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C16B5"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5E33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16B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16B5" w:rsidP="00607CF2">
      <w:pPr>
        <w:ind w:firstLine="0"/>
        <w:jc w:val="center"/>
        <w:outlineLvl w:val="0"/>
        <w:rPr>
          <w:b/>
          <w:bCs/>
          <w:rtl/>
        </w:rPr>
      </w:pPr>
      <w:r>
        <w:rPr>
          <w:b/>
          <w:bCs/>
          <w:rtl/>
        </w:rPr>
        <w:t xml:space="preserve">פרוטוקול מס' </w:t>
      </w:r>
      <w:r w:rsidR="00607CF2">
        <w:rPr>
          <w:rFonts w:hint="cs"/>
          <w:b/>
          <w:bCs/>
          <w:rtl/>
        </w:rPr>
        <w:t>8</w:t>
      </w:r>
    </w:p>
    <w:p w:rsidR="00E64116" w:rsidRPr="008713A4" w:rsidRDefault="005C16B5" w:rsidP="008320F6">
      <w:pPr>
        <w:ind w:firstLine="0"/>
        <w:jc w:val="center"/>
        <w:outlineLvl w:val="0"/>
        <w:rPr>
          <w:b/>
          <w:bCs/>
          <w:rtl/>
        </w:rPr>
      </w:pPr>
      <w:r>
        <w:rPr>
          <w:b/>
          <w:bCs/>
          <w:rtl/>
        </w:rPr>
        <w:t>מישיבת</w:t>
      </w:r>
      <w:r w:rsidR="00607CF2">
        <w:rPr>
          <w:rFonts w:hint="cs"/>
          <w:b/>
          <w:bCs/>
          <w:rtl/>
        </w:rPr>
        <w:t xml:space="preserve"> ועדת החוץ והביטחון</w:t>
      </w:r>
    </w:p>
    <w:p w:rsidR="00E64116" w:rsidRPr="008713A4" w:rsidRDefault="005C16B5" w:rsidP="008320F6">
      <w:pPr>
        <w:ind w:firstLine="0"/>
        <w:jc w:val="center"/>
        <w:outlineLvl w:val="0"/>
        <w:rPr>
          <w:b/>
          <w:bCs/>
          <w:u w:val="single"/>
          <w:rtl/>
        </w:rPr>
      </w:pPr>
      <w:r>
        <w:rPr>
          <w:b/>
          <w:bCs/>
          <w:u w:val="single"/>
          <w:rtl/>
        </w:rPr>
        <w:t xml:space="preserve">יום שלישי, י"ב באב </w:t>
      </w:r>
      <w:proofErr w:type="spellStart"/>
      <w:r>
        <w:rPr>
          <w:b/>
          <w:bCs/>
          <w:u w:val="single"/>
          <w:rtl/>
        </w:rPr>
        <w:t>התשע"ט</w:t>
      </w:r>
      <w:proofErr w:type="spellEnd"/>
      <w:r>
        <w:rPr>
          <w:b/>
          <w:bCs/>
          <w:u w:val="single"/>
          <w:rtl/>
        </w:rPr>
        <w:t xml:space="preserve"> (13 באוגוסט 2019),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07470" w:rsidRDefault="005C16B5" w:rsidP="007B68BD">
      <w:pPr>
        <w:pStyle w:val="a6"/>
        <w:rPr>
          <w:rtl/>
        </w:rPr>
      </w:pPr>
      <w:bookmarkStart w:id="0" w:name="ET_subject_617496_1"/>
      <w:r w:rsidRPr="007B68BD">
        <w:rPr>
          <w:rStyle w:val="TagStyle"/>
          <w:rtl/>
        </w:rPr>
        <w:t xml:space="preserve"> &lt;&lt; נושא &gt;&gt;</w:t>
      </w:r>
      <w:r w:rsidRPr="00C07470">
        <w:rPr>
          <w:rStyle w:val="TagStyle"/>
          <w:b/>
          <w:bCs w:val="0"/>
          <w:u w:val="none"/>
          <w:rtl/>
        </w:rPr>
        <w:t xml:space="preserve"> </w:t>
      </w:r>
      <w:r w:rsidRPr="00C07470">
        <w:rPr>
          <w:rFonts w:ascii="Arial" w:hAnsi="Arial" w:cs="Arial" w:hint="cs"/>
          <w:rtl/>
        </w:rPr>
        <w:t>דיון</w:t>
      </w:r>
      <w:r w:rsidRPr="00C07470">
        <w:rPr>
          <w:rtl/>
        </w:rPr>
        <w:t xml:space="preserve"> </w:t>
      </w:r>
      <w:r w:rsidRPr="00C07470">
        <w:rPr>
          <w:rFonts w:ascii="Arial" w:hAnsi="Arial" w:cs="Arial" w:hint="cs"/>
          <w:rtl/>
        </w:rPr>
        <w:t>בדו</w:t>
      </w:r>
      <w:r w:rsidRPr="00C07470">
        <w:rPr>
          <w:rtl/>
        </w:rPr>
        <w:t>"</w:t>
      </w:r>
      <w:r w:rsidRPr="00C07470">
        <w:rPr>
          <w:rFonts w:ascii="Arial" w:hAnsi="Arial" w:cs="Arial" w:hint="cs"/>
          <w:rtl/>
        </w:rPr>
        <w:t>ח</w:t>
      </w:r>
      <w:r w:rsidRPr="00C07470">
        <w:rPr>
          <w:rtl/>
        </w:rPr>
        <w:t xml:space="preserve"> </w:t>
      </w:r>
      <w:r w:rsidRPr="00C07470">
        <w:rPr>
          <w:rFonts w:ascii="Arial" w:hAnsi="Arial" w:cs="Arial" w:hint="cs"/>
          <w:rtl/>
        </w:rPr>
        <w:t>נקח</w:t>
      </w:r>
      <w:r w:rsidRPr="00C07470">
        <w:rPr>
          <w:rtl/>
        </w:rPr>
        <w:t>"</w:t>
      </w:r>
      <w:r w:rsidRPr="00C07470">
        <w:rPr>
          <w:rFonts w:ascii="Arial" w:hAnsi="Arial" w:cs="Arial" w:hint="cs"/>
          <w:rtl/>
        </w:rPr>
        <w:t>ל</w:t>
      </w:r>
      <w:r w:rsidRPr="00C07470">
        <w:rPr>
          <w:rtl/>
        </w:rPr>
        <w:t xml:space="preserve"> 2018</w:t>
      </w:r>
      <w:r w:rsidRPr="00C07470">
        <w:rPr>
          <w:rStyle w:val="TagStyle"/>
          <w:b/>
          <w:bCs w:val="0"/>
          <w:u w:val="none"/>
          <w:rtl/>
        </w:rPr>
        <w:t xml:space="preserve"> </w:t>
      </w:r>
      <w:r w:rsidRPr="007B68BD">
        <w:rPr>
          <w:rStyle w:val="TagStyle"/>
          <w:rtl/>
        </w:rPr>
        <w:t>&lt;&lt; נושא &gt;&gt;</w:t>
      </w:r>
      <w:r w:rsidRPr="00C07470">
        <w:rPr>
          <w:rtl/>
        </w:rPr>
        <w:t xml:space="preserve"> </w:t>
      </w:r>
      <w:bookmarkEnd w:id="0"/>
      <w:r w:rsidRPr="00C07470">
        <w:rPr>
          <w:rtl/>
        </w:rPr>
        <w:t xml:space="preserve">  </w:t>
      </w:r>
    </w:p>
    <w:p w:rsidR="00E64116" w:rsidRDefault="00E64116" w:rsidP="007C693F">
      <w:pPr>
        <w:spacing w:before="60"/>
        <w:ind w:firstLine="0"/>
        <w:rPr>
          <w:rtl/>
        </w:rPr>
      </w:pPr>
    </w:p>
    <w:p w:rsidR="005C16B5" w:rsidRPr="008713A4" w:rsidRDefault="005C16B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5B2056" w:rsidRDefault="00E64116" w:rsidP="00EC1FB3">
      <w:pPr>
        <w:ind w:firstLine="0"/>
        <w:outlineLvl w:val="1"/>
        <w:rPr>
          <w:b/>
          <w:bCs/>
          <w:u w:val="single"/>
          <w:rtl/>
        </w:rPr>
      </w:pPr>
      <w:r w:rsidRPr="002129B8">
        <w:rPr>
          <w:b/>
          <w:bCs/>
          <w:u w:val="single"/>
          <w:rtl/>
        </w:rPr>
        <w:t>חברי הוועדה</w:t>
      </w:r>
      <w:r w:rsidRPr="002129B8">
        <w:rPr>
          <w:rFonts w:hint="cs"/>
          <w:b/>
          <w:bCs/>
          <w:u w:val="single"/>
          <w:rtl/>
        </w:rPr>
        <w:t>:</w:t>
      </w:r>
    </w:p>
    <w:p w:rsidR="00E64116" w:rsidRPr="005B2056" w:rsidRDefault="005B2056" w:rsidP="00EC1FB3">
      <w:pPr>
        <w:ind w:firstLine="0"/>
        <w:outlineLvl w:val="1"/>
        <w:rPr>
          <w:rtl/>
        </w:rPr>
      </w:pPr>
      <w:r w:rsidRPr="005B2056">
        <w:rPr>
          <w:rFonts w:hint="cs"/>
          <w:rtl/>
        </w:rPr>
        <w:t xml:space="preserve">אבי דיכטר </w:t>
      </w:r>
      <w:r w:rsidRPr="005B2056">
        <w:rPr>
          <w:rtl/>
        </w:rPr>
        <w:t>–</w:t>
      </w:r>
      <w:r w:rsidRPr="005B2056">
        <w:rPr>
          <w:rFonts w:hint="cs"/>
          <w:rtl/>
        </w:rPr>
        <w:t xml:space="preserve"> היו"ר</w:t>
      </w:r>
      <w:r w:rsidR="00E64116" w:rsidRPr="005B2056">
        <w:rPr>
          <w:rFonts w:hint="cs"/>
          <w:rtl/>
        </w:rPr>
        <w:t xml:space="preserve"> </w:t>
      </w:r>
    </w:p>
    <w:p w:rsidR="00607CF2" w:rsidRPr="002129B8" w:rsidRDefault="00607CF2" w:rsidP="00607CF2">
      <w:pPr>
        <w:ind w:firstLine="0"/>
        <w:rPr>
          <w:rtl/>
        </w:rPr>
      </w:pPr>
      <w:r w:rsidRPr="002129B8">
        <w:rPr>
          <w:rFonts w:hint="cs"/>
          <w:rtl/>
        </w:rPr>
        <w:t xml:space="preserve">אורנה </w:t>
      </w:r>
      <w:proofErr w:type="spellStart"/>
      <w:r w:rsidRPr="002129B8">
        <w:rPr>
          <w:rFonts w:hint="cs"/>
          <w:rtl/>
        </w:rPr>
        <w:t>ברביבאי</w:t>
      </w:r>
      <w:proofErr w:type="spellEnd"/>
    </w:p>
    <w:p w:rsidR="00607CF2" w:rsidRPr="002129B8" w:rsidRDefault="00607CF2" w:rsidP="00EC1FB3">
      <w:pPr>
        <w:ind w:firstLine="0"/>
        <w:rPr>
          <w:rtl/>
        </w:rPr>
      </w:pPr>
      <w:r w:rsidRPr="002129B8">
        <w:rPr>
          <w:rFonts w:hint="cs"/>
          <w:rtl/>
        </w:rPr>
        <w:t>גדעון סער</w:t>
      </w:r>
    </w:p>
    <w:p w:rsidR="00607CF2" w:rsidRPr="002129B8" w:rsidRDefault="00607CF2" w:rsidP="00607CF2">
      <w:pPr>
        <w:ind w:firstLine="0"/>
        <w:rPr>
          <w:rtl/>
        </w:rPr>
      </w:pPr>
      <w:r w:rsidRPr="002129B8">
        <w:rPr>
          <w:rFonts w:hint="cs"/>
          <w:rtl/>
        </w:rPr>
        <w:t>טל רוסו</w:t>
      </w:r>
    </w:p>
    <w:p w:rsidR="00607CF2" w:rsidRPr="002129B8" w:rsidRDefault="00607CF2" w:rsidP="00EC1FB3">
      <w:pPr>
        <w:ind w:firstLine="0"/>
        <w:rPr>
          <w:rtl/>
        </w:rPr>
      </w:pPr>
      <w:proofErr w:type="spellStart"/>
      <w:r w:rsidRPr="002129B8">
        <w:rPr>
          <w:rFonts w:hint="cs"/>
          <w:rtl/>
        </w:rPr>
        <w:t>קטרין</w:t>
      </w:r>
      <w:proofErr w:type="spellEnd"/>
      <w:r w:rsidRPr="002129B8">
        <w:rPr>
          <w:rFonts w:hint="cs"/>
          <w:rtl/>
        </w:rPr>
        <w:t xml:space="preserve"> שטרית</w:t>
      </w:r>
    </w:p>
    <w:p w:rsidR="00607CF2" w:rsidRPr="002129B8" w:rsidRDefault="00607CF2" w:rsidP="00EC1FB3">
      <w:pPr>
        <w:ind w:firstLine="0"/>
        <w:rPr>
          <w:highlight w:val="yellow"/>
          <w:u w:val="single"/>
        </w:rPr>
      </w:pPr>
    </w:p>
    <w:p w:rsidR="00E64116" w:rsidRPr="002129B8" w:rsidRDefault="00E64116" w:rsidP="00DE5B80">
      <w:pPr>
        <w:ind w:firstLine="0"/>
        <w:rPr>
          <w:highlight w:val="yellow"/>
          <w:rtl/>
        </w:rPr>
      </w:pPr>
    </w:p>
    <w:p w:rsidR="000C47F5" w:rsidRPr="002129B8" w:rsidRDefault="000C47F5" w:rsidP="00EC1FB3">
      <w:pPr>
        <w:ind w:firstLine="0"/>
        <w:outlineLvl w:val="1"/>
        <w:rPr>
          <w:b/>
          <w:bCs/>
          <w:u w:val="single"/>
          <w:rtl/>
        </w:rPr>
      </w:pPr>
      <w:r w:rsidRPr="002129B8">
        <w:rPr>
          <w:rFonts w:hint="cs"/>
          <w:b/>
          <w:bCs/>
          <w:u w:val="single"/>
          <w:rtl/>
        </w:rPr>
        <w:t>חברי הכנסת:</w:t>
      </w:r>
    </w:p>
    <w:p w:rsidR="002129B8" w:rsidRPr="002129B8" w:rsidRDefault="002129B8" w:rsidP="002129B8">
      <w:pPr>
        <w:ind w:firstLine="0"/>
        <w:rPr>
          <w:rtl/>
        </w:rPr>
      </w:pPr>
      <w:r w:rsidRPr="002129B8">
        <w:rPr>
          <w:rFonts w:hint="cs"/>
          <w:rtl/>
        </w:rPr>
        <w:t xml:space="preserve">איתן </w:t>
      </w:r>
      <w:proofErr w:type="spellStart"/>
      <w:r w:rsidRPr="002129B8">
        <w:rPr>
          <w:rFonts w:hint="cs"/>
          <w:rtl/>
        </w:rPr>
        <w:t>גינזבורג</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3204"/>
      </w:tblGrid>
      <w:tr w:rsidR="00607CF2" w:rsidTr="00607CF2">
        <w:tc>
          <w:tcPr>
            <w:tcW w:w="0" w:type="auto"/>
            <w:shd w:val="clear" w:color="auto" w:fill="auto"/>
          </w:tcPr>
          <w:p w:rsidR="00607CF2" w:rsidRDefault="00607CF2" w:rsidP="00DE5B80">
            <w:pPr>
              <w:ind w:firstLine="0"/>
              <w:rPr>
                <w:rtl/>
              </w:rPr>
            </w:pPr>
            <w:r>
              <w:rPr>
                <w:rtl/>
              </w:rPr>
              <w:t>תא"ל (מיל</w:t>
            </w:r>
            <w:r w:rsidR="00C11298">
              <w:rPr>
                <w:rFonts w:hint="cs"/>
                <w:rtl/>
              </w:rPr>
              <w:t>'</w:t>
            </w:r>
            <w:r>
              <w:rPr>
                <w:rtl/>
              </w:rPr>
              <w:t>) איתן דהן</w:t>
            </w:r>
          </w:p>
        </w:tc>
        <w:tc>
          <w:tcPr>
            <w:tcW w:w="0" w:type="auto"/>
            <w:shd w:val="clear" w:color="auto" w:fill="auto"/>
          </w:tcPr>
          <w:p w:rsidR="00607CF2" w:rsidRDefault="00607CF2" w:rsidP="00DE5B80">
            <w:pPr>
              <w:ind w:firstLine="0"/>
              <w:rPr>
                <w:rtl/>
              </w:rPr>
            </w:pPr>
            <w:r>
              <w:rPr>
                <w:rtl/>
              </w:rPr>
              <w:t>–</w:t>
            </w:r>
          </w:p>
        </w:tc>
        <w:tc>
          <w:tcPr>
            <w:tcW w:w="0" w:type="auto"/>
            <w:shd w:val="clear" w:color="auto" w:fill="auto"/>
          </w:tcPr>
          <w:p w:rsidR="00607CF2" w:rsidRDefault="00B15BF7" w:rsidP="00DE5B80">
            <w:pPr>
              <w:ind w:firstLine="0"/>
              <w:rPr>
                <w:rtl/>
              </w:rPr>
            </w:pPr>
            <w:r>
              <w:rPr>
                <w:rFonts w:hint="cs"/>
                <w:rtl/>
              </w:rPr>
              <w:t>מ"מ נציב קבילות החיילים</w:t>
            </w:r>
          </w:p>
        </w:tc>
      </w:tr>
      <w:tr w:rsidR="00607CF2" w:rsidTr="00607CF2">
        <w:tc>
          <w:tcPr>
            <w:tcW w:w="0" w:type="auto"/>
            <w:shd w:val="clear" w:color="auto" w:fill="auto"/>
          </w:tcPr>
          <w:p w:rsidR="00607CF2" w:rsidRDefault="00607CF2" w:rsidP="00DE5B80">
            <w:pPr>
              <w:ind w:firstLine="0"/>
              <w:rPr>
                <w:rtl/>
              </w:rPr>
            </w:pPr>
            <w:r>
              <w:rPr>
                <w:rtl/>
              </w:rPr>
              <w:t>אל"מ מור וליק</w:t>
            </w:r>
          </w:p>
        </w:tc>
        <w:tc>
          <w:tcPr>
            <w:tcW w:w="0" w:type="auto"/>
            <w:shd w:val="clear" w:color="auto" w:fill="auto"/>
          </w:tcPr>
          <w:p w:rsidR="00607CF2" w:rsidRDefault="00607CF2" w:rsidP="00DE5B80">
            <w:pPr>
              <w:ind w:firstLine="0"/>
              <w:rPr>
                <w:rtl/>
              </w:rPr>
            </w:pPr>
            <w:r>
              <w:rPr>
                <w:rtl/>
              </w:rPr>
              <w:t>–</w:t>
            </w:r>
          </w:p>
        </w:tc>
        <w:tc>
          <w:tcPr>
            <w:tcW w:w="0" w:type="auto"/>
            <w:shd w:val="clear" w:color="auto" w:fill="auto"/>
          </w:tcPr>
          <w:p w:rsidR="00607CF2" w:rsidRDefault="00B15BF7" w:rsidP="00DE5B80">
            <w:pPr>
              <w:ind w:firstLine="0"/>
              <w:rPr>
                <w:rtl/>
              </w:rPr>
            </w:pPr>
            <w:r>
              <w:rPr>
                <w:rFonts w:hint="cs"/>
                <w:rtl/>
              </w:rPr>
              <w:t>רמ"ח בירור ומפקדת יחידת נקח"ל</w:t>
            </w:r>
          </w:p>
        </w:tc>
      </w:tr>
      <w:tr w:rsidR="00607CF2" w:rsidTr="00607CF2">
        <w:tc>
          <w:tcPr>
            <w:tcW w:w="0" w:type="auto"/>
            <w:shd w:val="clear" w:color="auto" w:fill="auto"/>
          </w:tcPr>
          <w:p w:rsidR="00607CF2" w:rsidRDefault="00607CF2" w:rsidP="00DE5B80">
            <w:pPr>
              <w:ind w:firstLine="0"/>
              <w:rPr>
                <w:rtl/>
              </w:rPr>
            </w:pPr>
            <w:r>
              <w:rPr>
                <w:rtl/>
              </w:rPr>
              <w:t xml:space="preserve">סא"ל דוד </w:t>
            </w:r>
            <w:proofErr w:type="spellStart"/>
            <w:r>
              <w:rPr>
                <w:rtl/>
              </w:rPr>
              <w:t>אלאשבילי</w:t>
            </w:r>
            <w:proofErr w:type="spellEnd"/>
          </w:p>
        </w:tc>
        <w:tc>
          <w:tcPr>
            <w:tcW w:w="0" w:type="auto"/>
            <w:shd w:val="clear" w:color="auto" w:fill="auto"/>
          </w:tcPr>
          <w:p w:rsidR="00607CF2" w:rsidRDefault="00607CF2" w:rsidP="00DE5B80">
            <w:pPr>
              <w:ind w:firstLine="0"/>
              <w:rPr>
                <w:rtl/>
              </w:rPr>
            </w:pPr>
            <w:r>
              <w:rPr>
                <w:rtl/>
              </w:rPr>
              <w:t>–</w:t>
            </w:r>
          </w:p>
        </w:tc>
        <w:tc>
          <w:tcPr>
            <w:tcW w:w="0" w:type="auto"/>
            <w:shd w:val="clear" w:color="auto" w:fill="auto"/>
          </w:tcPr>
          <w:p w:rsidR="00607CF2" w:rsidRDefault="00B15BF7" w:rsidP="00DE5B80">
            <w:pPr>
              <w:ind w:firstLine="0"/>
              <w:rPr>
                <w:rtl/>
              </w:rPr>
            </w:pPr>
            <w:r>
              <w:rPr>
                <w:rFonts w:hint="cs"/>
                <w:rtl/>
              </w:rPr>
              <w:t>יועמ"ש נקח"ל</w:t>
            </w:r>
          </w:p>
        </w:tc>
      </w:tr>
      <w:tr w:rsidR="00C11298" w:rsidTr="00485C08">
        <w:tc>
          <w:tcPr>
            <w:tcW w:w="0" w:type="auto"/>
            <w:shd w:val="clear" w:color="auto" w:fill="auto"/>
          </w:tcPr>
          <w:p w:rsidR="00C11298" w:rsidRDefault="00C11298" w:rsidP="00485C08">
            <w:pPr>
              <w:ind w:firstLine="0"/>
              <w:rPr>
                <w:rtl/>
              </w:rPr>
            </w:pPr>
            <w:r>
              <w:rPr>
                <w:rtl/>
              </w:rPr>
              <w:t>אל"מ אתי מכאני</w:t>
            </w:r>
          </w:p>
        </w:tc>
        <w:tc>
          <w:tcPr>
            <w:tcW w:w="0" w:type="auto"/>
            <w:shd w:val="clear" w:color="auto" w:fill="auto"/>
          </w:tcPr>
          <w:p w:rsidR="00C11298" w:rsidRDefault="00C11298" w:rsidP="00485C08">
            <w:pPr>
              <w:ind w:firstLine="0"/>
              <w:rPr>
                <w:rtl/>
              </w:rPr>
            </w:pPr>
            <w:r>
              <w:rPr>
                <w:rtl/>
              </w:rPr>
              <w:t>–</w:t>
            </w:r>
          </w:p>
        </w:tc>
        <w:tc>
          <w:tcPr>
            <w:tcW w:w="0" w:type="auto"/>
            <w:shd w:val="clear" w:color="auto" w:fill="auto"/>
          </w:tcPr>
          <w:p w:rsidR="00C11298" w:rsidRDefault="00C11298" w:rsidP="00485C08">
            <w:pPr>
              <w:ind w:firstLine="0"/>
              <w:rPr>
                <w:rtl/>
              </w:rPr>
            </w:pPr>
            <w:r>
              <w:rPr>
                <w:rFonts w:hint="cs"/>
                <w:rtl/>
              </w:rPr>
              <w:t>מפקדת יחידת נקח"ל היוצאת</w:t>
            </w:r>
          </w:p>
        </w:tc>
      </w:tr>
      <w:tr w:rsidR="00607CF2" w:rsidTr="00607CF2">
        <w:tc>
          <w:tcPr>
            <w:tcW w:w="0" w:type="auto"/>
            <w:shd w:val="clear" w:color="auto" w:fill="auto"/>
          </w:tcPr>
          <w:p w:rsidR="00607CF2" w:rsidRDefault="00607CF2" w:rsidP="00DE5B80">
            <w:pPr>
              <w:ind w:firstLine="0"/>
              <w:rPr>
                <w:rtl/>
              </w:rPr>
            </w:pPr>
            <w:r>
              <w:rPr>
                <w:rtl/>
              </w:rPr>
              <w:t>שירן אלבז</w:t>
            </w:r>
          </w:p>
        </w:tc>
        <w:tc>
          <w:tcPr>
            <w:tcW w:w="0" w:type="auto"/>
            <w:shd w:val="clear" w:color="auto" w:fill="auto"/>
          </w:tcPr>
          <w:p w:rsidR="00607CF2" w:rsidRDefault="00607CF2" w:rsidP="00DE5B80">
            <w:pPr>
              <w:ind w:firstLine="0"/>
              <w:rPr>
                <w:rtl/>
              </w:rPr>
            </w:pPr>
            <w:r>
              <w:rPr>
                <w:rtl/>
              </w:rPr>
              <w:t>–</w:t>
            </w:r>
          </w:p>
        </w:tc>
        <w:tc>
          <w:tcPr>
            <w:tcW w:w="0" w:type="auto"/>
            <w:shd w:val="clear" w:color="auto" w:fill="auto"/>
          </w:tcPr>
          <w:p w:rsidR="00607CF2" w:rsidRDefault="00B15BF7" w:rsidP="00DE5B80">
            <w:pPr>
              <w:ind w:firstLine="0"/>
              <w:rPr>
                <w:rtl/>
              </w:rPr>
            </w:pPr>
            <w:r>
              <w:rPr>
                <w:rFonts w:hint="cs"/>
                <w:rtl/>
              </w:rPr>
              <w:t>עוזרת הנציב</w:t>
            </w:r>
          </w:p>
        </w:tc>
      </w:tr>
      <w:tr w:rsidR="00607CF2" w:rsidTr="00607CF2">
        <w:tc>
          <w:tcPr>
            <w:tcW w:w="0" w:type="auto"/>
            <w:shd w:val="clear" w:color="auto" w:fill="auto"/>
          </w:tcPr>
          <w:p w:rsidR="00607CF2" w:rsidRDefault="00607CF2" w:rsidP="00DE5B80">
            <w:pPr>
              <w:ind w:firstLine="0"/>
              <w:rPr>
                <w:rtl/>
              </w:rPr>
            </w:pPr>
            <w:r>
              <w:rPr>
                <w:rtl/>
              </w:rPr>
              <w:t>אוראל דירי</w:t>
            </w:r>
          </w:p>
        </w:tc>
        <w:tc>
          <w:tcPr>
            <w:tcW w:w="0" w:type="auto"/>
            <w:shd w:val="clear" w:color="auto" w:fill="auto"/>
          </w:tcPr>
          <w:p w:rsidR="00607CF2" w:rsidRDefault="00607CF2" w:rsidP="00DE5B80">
            <w:pPr>
              <w:ind w:firstLine="0"/>
              <w:rPr>
                <w:rtl/>
              </w:rPr>
            </w:pPr>
            <w:r>
              <w:rPr>
                <w:rtl/>
              </w:rPr>
              <w:t>–</w:t>
            </w:r>
          </w:p>
        </w:tc>
        <w:tc>
          <w:tcPr>
            <w:tcW w:w="0" w:type="auto"/>
            <w:shd w:val="clear" w:color="auto" w:fill="auto"/>
          </w:tcPr>
          <w:p w:rsidR="00607CF2" w:rsidRDefault="00B15BF7" w:rsidP="00DE5B80">
            <w:pPr>
              <w:ind w:firstLine="0"/>
              <w:rPr>
                <w:rtl/>
              </w:rPr>
            </w:pPr>
            <w:r>
              <w:rPr>
                <w:rFonts w:hint="cs"/>
                <w:rtl/>
              </w:rPr>
              <w:t>אחראית מחשוב, נקח"ל</w:t>
            </w:r>
          </w:p>
        </w:tc>
      </w:tr>
      <w:tr w:rsidR="00607CF2" w:rsidTr="00607CF2">
        <w:tc>
          <w:tcPr>
            <w:tcW w:w="0" w:type="auto"/>
            <w:shd w:val="clear" w:color="auto" w:fill="auto"/>
          </w:tcPr>
          <w:p w:rsidR="00607CF2" w:rsidRDefault="00607CF2" w:rsidP="00DE5B80">
            <w:pPr>
              <w:ind w:firstLine="0"/>
              <w:rPr>
                <w:rtl/>
              </w:rPr>
            </w:pPr>
            <w:r>
              <w:rPr>
                <w:rtl/>
              </w:rPr>
              <w:t xml:space="preserve">דוד </w:t>
            </w:r>
            <w:proofErr w:type="spellStart"/>
            <w:r>
              <w:rPr>
                <w:rtl/>
              </w:rPr>
              <w:t>קשני</w:t>
            </w:r>
            <w:proofErr w:type="spellEnd"/>
          </w:p>
        </w:tc>
        <w:tc>
          <w:tcPr>
            <w:tcW w:w="0" w:type="auto"/>
            <w:shd w:val="clear" w:color="auto" w:fill="auto"/>
          </w:tcPr>
          <w:p w:rsidR="00607CF2" w:rsidRDefault="00607CF2" w:rsidP="00DE5B80">
            <w:pPr>
              <w:ind w:firstLine="0"/>
              <w:rPr>
                <w:rtl/>
              </w:rPr>
            </w:pPr>
          </w:p>
        </w:tc>
        <w:tc>
          <w:tcPr>
            <w:tcW w:w="0" w:type="auto"/>
            <w:shd w:val="clear" w:color="auto" w:fill="auto"/>
          </w:tcPr>
          <w:p w:rsidR="00607CF2" w:rsidRDefault="00607CF2" w:rsidP="00DE5B80">
            <w:pPr>
              <w:ind w:firstLine="0"/>
              <w:rPr>
                <w:rtl/>
              </w:rPr>
            </w:pPr>
          </w:p>
        </w:tc>
      </w:tr>
      <w:tr w:rsidR="00607CF2" w:rsidTr="00607CF2">
        <w:tc>
          <w:tcPr>
            <w:tcW w:w="0" w:type="auto"/>
            <w:shd w:val="clear" w:color="auto" w:fill="auto"/>
          </w:tcPr>
          <w:p w:rsidR="00607CF2" w:rsidRDefault="00607CF2" w:rsidP="00DE5B80">
            <w:pPr>
              <w:ind w:firstLine="0"/>
              <w:rPr>
                <w:rtl/>
              </w:rPr>
            </w:pPr>
            <w:r>
              <w:rPr>
                <w:rtl/>
              </w:rPr>
              <w:t>רחל שני</w:t>
            </w:r>
          </w:p>
        </w:tc>
        <w:tc>
          <w:tcPr>
            <w:tcW w:w="0" w:type="auto"/>
            <w:shd w:val="clear" w:color="auto" w:fill="auto"/>
          </w:tcPr>
          <w:p w:rsidR="00607CF2" w:rsidRDefault="00607CF2" w:rsidP="00DE5B80">
            <w:pPr>
              <w:ind w:firstLine="0"/>
              <w:rPr>
                <w:rtl/>
              </w:rPr>
            </w:pPr>
          </w:p>
        </w:tc>
        <w:tc>
          <w:tcPr>
            <w:tcW w:w="0" w:type="auto"/>
            <w:shd w:val="clear" w:color="auto" w:fill="auto"/>
          </w:tcPr>
          <w:p w:rsidR="00607CF2" w:rsidRDefault="00607CF2" w:rsidP="00DE5B80">
            <w:pPr>
              <w:ind w:firstLine="0"/>
              <w:rPr>
                <w:rtl/>
              </w:rPr>
            </w:pPr>
          </w:p>
        </w:tc>
      </w:tr>
      <w:tr w:rsidR="00607CF2" w:rsidTr="00607CF2">
        <w:tc>
          <w:tcPr>
            <w:tcW w:w="0" w:type="auto"/>
            <w:shd w:val="clear" w:color="auto" w:fill="auto"/>
          </w:tcPr>
          <w:p w:rsidR="00607CF2" w:rsidRDefault="00607CF2" w:rsidP="00DE5B80">
            <w:pPr>
              <w:ind w:firstLine="0"/>
              <w:rPr>
                <w:rtl/>
              </w:rPr>
            </w:pPr>
            <w:r>
              <w:rPr>
                <w:rtl/>
              </w:rPr>
              <w:t>ד"ר אורן שני</w:t>
            </w:r>
          </w:p>
        </w:tc>
        <w:tc>
          <w:tcPr>
            <w:tcW w:w="0" w:type="auto"/>
            <w:shd w:val="clear" w:color="auto" w:fill="auto"/>
          </w:tcPr>
          <w:p w:rsidR="00607CF2" w:rsidRDefault="00607CF2" w:rsidP="00DE5B80">
            <w:pPr>
              <w:ind w:firstLine="0"/>
              <w:rPr>
                <w:rtl/>
              </w:rPr>
            </w:pPr>
          </w:p>
        </w:tc>
        <w:tc>
          <w:tcPr>
            <w:tcW w:w="0" w:type="auto"/>
            <w:shd w:val="clear" w:color="auto" w:fill="auto"/>
          </w:tcPr>
          <w:p w:rsidR="00607CF2" w:rsidRDefault="00607CF2" w:rsidP="00DE5B80">
            <w:pPr>
              <w:ind w:firstLine="0"/>
              <w:rPr>
                <w:rtl/>
              </w:rPr>
            </w:pPr>
          </w:p>
        </w:tc>
      </w:tr>
      <w:tr w:rsidR="00607CF2" w:rsidTr="00607CF2">
        <w:tc>
          <w:tcPr>
            <w:tcW w:w="0" w:type="auto"/>
            <w:shd w:val="clear" w:color="auto" w:fill="auto"/>
          </w:tcPr>
          <w:p w:rsidR="00607CF2" w:rsidRDefault="00607CF2" w:rsidP="00DE5B80">
            <w:pPr>
              <w:ind w:firstLine="0"/>
              <w:rPr>
                <w:rtl/>
              </w:rPr>
            </w:pPr>
            <w:r>
              <w:rPr>
                <w:rtl/>
              </w:rPr>
              <w:t>ד"ר איריס שני</w:t>
            </w:r>
          </w:p>
        </w:tc>
        <w:tc>
          <w:tcPr>
            <w:tcW w:w="0" w:type="auto"/>
            <w:shd w:val="clear" w:color="auto" w:fill="auto"/>
          </w:tcPr>
          <w:p w:rsidR="00607CF2" w:rsidRDefault="00607CF2" w:rsidP="00DE5B80">
            <w:pPr>
              <w:ind w:firstLine="0"/>
              <w:rPr>
                <w:rtl/>
              </w:rPr>
            </w:pPr>
          </w:p>
        </w:tc>
        <w:tc>
          <w:tcPr>
            <w:tcW w:w="0" w:type="auto"/>
            <w:shd w:val="clear" w:color="auto" w:fill="auto"/>
          </w:tcPr>
          <w:p w:rsidR="00607CF2" w:rsidRDefault="00607CF2"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11298" w:rsidRDefault="00C11298" w:rsidP="00C11298">
      <w:pPr>
        <w:ind w:firstLine="0"/>
        <w:rPr>
          <w:rtl/>
        </w:rPr>
      </w:pPr>
      <w:r>
        <w:rPr>
          <w:rFonts w:hint="cs"/>
          <w:rtl/>
        </w:rPr>
        <w:t>איילת לוי נחום</w:t>
      </w:r>
    </w:p>
    <w:p w:rsidR="00E64116" w:rsidRPr="008713A4" w:rsidRDefault="00C11298" w:rsidP="00D40A29">
      <w:pPr>
        <w:ind w:firstLine="0"/>
      </w:pPr>
      <w:r>
        <w:rPr>
          <w:rFonts w:hint="cs"/>
          <w:rtl/>
        </w:rPr>
        <w:t>מוטי מרדכי מנדלסון</w:t>
      </w:r>
    </w:p>
    <w:p w:rsidR="00E64116" w:rsidRPr="008713A4" w:rsidRDefault="00E64116" w:rsidP="00DE5B80">
      <w:pPr>
        <w:ind w:firstLine="0"/>
        <w:rPr>
          <w:rtl/>
        </w:rPr>
      </w:pPr>
    </w:p>
    <w:p w:rsidR="00E64116" w:rsidRPr="008713A4" w:rsidRDefault="00432A06" w:rsidP="00D40A29">
      <w:pPr>
        <w:ind w:firstLine="0"/>
        <w:outlineLvl w:val="1"/>
        <w:rPr>
          <w:rtl/>
        </w:rPr>
      </w:pPr>
      <w:r>
        <w:rPr>
          <w:rFonts w:hint="cs"/>
          <w:b/>
          <w:bCs/>
          <w:u w:val="single"/>
          <w:rtl/>
        </w:rPr>
        <w:t>ראש תחום בכיר (לביטחון)</w:t>
      </w:r>
      <w:r w:rsidR="00E64116" w:rsidRPr="008713A4">
        <w:rPr>
          <w:rFonts w:hint="cs"/>
          <w:b/>
          <w:bCs/>
          <w:u w:val="single"/>
          <w:rtl/>
        </w:rPr>
        <w:t>:</w:t>
      </w:r>
    </w:p>
    <w:p w:rsidR="00E64116" w:rsidRPr="00432A06" w:rsidRDefault="00432A06" w:rsidP="00D40A29">
      <w:pPr>
        <w:ind w:firstLine="0"/>
      </w:pPr>
      <w:r w:rsidRPr="00432A06">
        <w:rPr>
          <w:rFonts w:hint="cs"/>
          <w:rtl/>
        </w:rPr>
        <w:t>דפנה סידס-כהן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C16B5" w:rsidP="008320F6">
      <w:pPr>
        <w:ind w:firstLine="0"/>
        <w:rPr>
          <w:rtl/>
        </w:rPr>
      </w:pPr>
      <w:r>
        <w:rPr>
          <w:rtl/>
        </w:rPr>
        <w:t>הדר אביב</w:t>
      </w:r>
    </w:p>
    <w:p w:rsidR="005C16B5" w:rsidRDefault="00E64116" w:rsidP="005C16B5">
      <w:pPr>
        <w:pStyle w:val="af6"/>
        <w:keepNext/>
        <w:rPr>
          <w:rtl/>
        </w:rPr>
      </w:pPr>
      <w:r w:rsidRPr="008713A4">
        <w:rPr>
          <w:rtl/>
        </w:rPr>
        <w:br w:type="page"/>
      </w:r>
    </w:p>
    <w:p w:rsidR="005C16B5" w:rsidRDefault="005C16B5" w:rsidP="005C16B5">
      <w:pPr>
        <w:pStyle w:val="af6"/>
        <w:keepNext/>
        <w:rPr>
          <w:rtl/>
        </w:rPr>
      </w:pPr>
    </w:p>
    <w:p w:rsidR="005C16B5" w:rsidRDefault="005C16B5" w:rsidP="007B68BD">
      <w:pPr>
        <w:pStyle w:val="a6"/>
        <w:rPr>
          <w:rtl/>
          <w:lang w:eastAsia="he-IL"/>
        </w:rPr>
      </w:pPr>
      <w:bookmarkStart w:id="1" w:name="ET_subject_617496_2"/>
      <w:r w:rsidRPr="007B68BD">
        <w:rPr>
          <w:rStyle w:val="TagStyle"/>
          <w:rtl/>
        </w:rPr>
        <w:t>&lt;&lt; נושא &gt;&gt;</w:t>
      </w:r>
      <w:r w:rsidRPr="005C16B5">
        <w:rPr>
          <w:rStyle w:val="TagStyle"/>
          <w:rtl/>
        </w:rPr>
        <w:t xml:space="preserve"> </w:t>
      </w:r>
      <w:r>
        <w:rPr>
          <w:rFonts w:ascii="Arial" w:hAnsi="Arial" w:cs="Arial" w:hint="cs"/>
          <w:rtl/>
          <w:lang w:eastAsia="he-IL"/>
        </w:rPr>
        <w:t>דיון</w:t>
      </w:r>
      <w:r>
        <w:rPr>
          <w:rtl/>
          <w:lang w:eastAsia="he-IL"/>
        </w:rPr>
        <w:t xml:space="preserve"> </w:t>
      </w:r>
      <w:r>
        <w:rPr>
          <w:rFonts w:ascii="Arial" w:hAnsi="Arial" w:cs="Arial" w:hint="cs"/>
          <w:rtl/>
          <w:lang w:eastAsia="he-IL"/>
        </w:rPr>
        <w:t>בדו</w:t>
      </w:r>
      <w:r>
        <w:rPr>
          <w:rtl/>
          <w:lang w:eastAsia="he-IL"/>
        </w:rPr>
        <w:t>"</w:t>
      </w:r>
      <w:r>
        <w:rPr>
          <w:rFonts w:ascii="Arial" w:hAnsi="Arial" w:cs="Arial" w:hint="cs"/>
          <w:rtl/>
          <w:lang w:eastAsia="he-IL"/>
        </w:rPr>
        <w:t>ח</w:t>
      </w:r>
      <w:r>
        <w:rPr>
          <w:rtl/>
          <w:lang w:eastAsia="he-IL"/>
        </w:rPr>
        <w:t xml:space="preserve"> </w:t>
      </w:r>
      <w:r>
        <w:rPr>
          <w:rFonts w:ascii="Arial" w:hAnsi="Arial" w:cs="Arial" w:hint="cs"/>
          <w:rtl/>
          <w:lang w:eastAsia="he-IL"/>
        </w:rPr>
        <w:t>נקח</w:t>
      </w:r>
      <w:r>
        <w:rPr>
          <w:rtl/>
          <w:lang w:eastAsia="he-IL"/>
        </w:rPr>
        <w:t>"</w:t>
      </w:r>
      <w:r>
        <w:rPr>
          <w:rFonts w:ascii="Arial" w:hAnsi="Arial" w:cs="Arial" w:hint="cs"/>
          <w:rtl/>
          <w:lang w:eastAsia="he-IL"/>
        </w:rPr>
        <w:t>ל</w:t>
      </w:r>
      <w:r>
        <w:rPr>
          <w:rtl/>
          <w:lang w:eastAsia="he-IL"/>
        </w:rPr>
        <w:t xml:space="preserve"> 2018</w:t>
      </w:r>
      <w:r w:rsidRPr="005C16B5">
        <w:rPr>
          <w:rStyle w:val="TagStyle"/>
          <w:rtl/>
        </w:rPr>
        <w:t xml:space="preserve"> </w:t>
      </w:r>
      <w:r w:rsidRPr="007B68BD">
        <w:rPr>
          <w:rStyle w:val="TagStyle"/>
          <w:rtl/>
        </w:rPr>
        <w:t>&lt;&lt; נושא &gt;&gt;</w:t>
      </w:r>
      <w:r>
        <w:rPr>
          <w:rtl/>
          <w:lang w:eastAsia="he-IL"/>
        </w:rPr>
        <w:t xml:space="preserve"> </w:t>
      </w:r>
      <w:bookmarkEnd w:id="1"/>
    </w:p>
    <w:p w:rsidR="00577D7A" w:rsidRDefault="00577D7A" w:rsidP="005C16B5">
      <w:pPr>
        <w:pStyle w:val="af6"/>
        <w:keepNext/>
        <w:rPr>
          <w:rtl/>
        </w:rPr>
      </w:pPr>
    </w:p>
    <w:p w:rsidR="00F02447" w:rsidRPr="00F02447" w:rsidRDefault="00F02447" w:rsidP="00F02447">
      <w:pPr>
        <w:rPr>
          <w:rtl/>
          <w:lang w:eastAsia="he-IL"/>
        </w:rPr>
      </w:pPr>
    </w:p>
    <w:p w:rsidR="00E22A75" w:rsidRDefault="00E22A75" w:rsidP="007B68BD">
      <w:pPr>
        <w:pStyle w:val="af6"/>
        <w:rPr>
          <w:rtl/>
        </w:rPr>
      </w:pPr>
      <w:bookmarkStart w:id="2" w:name="ET_yor_היור_אבי_דיכטר_6"/>
      <w:bookmarkStart w:id="3" w:name="_GoBack"/>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2"/>
    <w:bookmarkEnd w:id="3"/>
    <w:p w:rsidR="005C16B5" w:rsidRDefault="00E22A75" w:rsidP="005C16B5">
      <w:pPr>
        <w:pStyle w:val="KeepWithNext"/>
      </w:pPr>
      <w:r>
        <w:rPr>
          <w:rFonts w:ascii="David" w:hAnsi="David"/>
          <w:u w:val="single"/>
          <w:rtl/>
          <w:lang w:eastAsia="he-IL"/>
        </w:rPr>
        <w:t xml:space="preserve"> </w:t>
      </w:r>
    </w:p>
    <w:p w:rsidR="005C16B5" w:rsidRDefault="005C16B5" w:rsidP="005C16B5">
      <w:pPr>
        <w:rPr>
          <w:rtl/>
        </w:rPr>
      </w:pPr>
      <w:r>
        <w:rPr>
          <w:rFonts w:hint="cs"/>
          <w:rtl/>
        </w:rPr>
        <w:t xml:space="preserve">שלום לכולם. אני מניח שכולם רואים שחסר כאן מנהל </w:t>
      </w:r>
      <w:bookmarkStart w:id="4" w:name="_ETM_Q1_117908"/>
      <w:bookmarkEnd w:id="4"/>
      <w:r>
        <w:rPr>
          <w:rFonts w:hint="cs"/>
          <w:rtl/>
        </w:rPr>
        <w:t xml:space="preserve">הוועדה, שמואל לטקו, ואנחנו משתתפים בצערו – אביו נפטר לפנות </w:t>
      </w:r>
      <w:bookmarkStart w:id="5" w:name="_ETM_Q1_125933"/>
      <w:bookmarkEnd w:id="5"/>
      <w:r>
        <w:rPr>
          <w:rFonts w:hint="cs"/>
          <w:rtl/>
        </w:rPr>
        <w:t xml:space="preserve">בוקר וההלוויה תהיה מחר בשעה חמש. אנחנו שולחים מכאן </w:t>
      </w:r>
      <w:bookmarkStart w:id="6" w:name="_ETM_Q1_127751"/>
      <w:bookmarkEnd w:id="6"/>
      <w:r>
        <w:rPr>
          <w:rFonts w:hint="cs"/>
          <w:rtl/>
        </w:rPr>
        <w:t xml:space="preserve">את תנחומינו. </w:t>
      </w:r>
      <w:proofErr w:type="spellStart"/>
      <w:r>
        <w:rPr>
          <w:rFonts w:hint="cs"/>
          <w:rtl/>
        </w:rPr>
        <w:t>לטקו</w:t>
      </w:r>
      <w:proofErr w:type="spellEnd"/>
      <w:r>
        <w:rPr>
          <w:rFonts w:hint="cs"/>
          <w:rtl/>
        </w:rPr>
        <w:t xml:space="preserve"> איבד את </w:t>
      </w:r>
      <w:proofErr w:type="spellStart"/>
      <w:r>
        <w:rPr>
          <w:rFonts w:hint="cs"/>
          <w:rtl/>
        </w:rPr>
        <w:t>אימו</w:t>
      </w:r>
      <w:proofErr w:type="spellEnd"/>
      <w:r>
        <w:rPr>
          <w:rFonts w:hint="cs"/>
          <w:rtl/>
        </w:rPr>
        <w:t xml:space="preserve"> לפני חצי שנה. </w:t>
      </w:r>
      <w:bookmarkStart w:id="7" w:name="_ETM_Q1_139011"/>
      <w:bookmarkEnd w:id="7"/>
      <w:r>
        <w:rPr>
          <w:rFonts w:hint="cs"/>
          <w:rtl/>
        </w:rPr>
        <w:t xml:space="preserve">כמי שליווה את לטקו וראה את האופן שבו הוא </w:t>
      </w:r>
      <w:bookmarkStart w:id="8" w:name="_ETM_Q1_141845"/>
      <w:bookmarkEnd w:id="8"/>
      <w:r>
        <w:rPr>
          <w:rFonts w:hint="cs"/>
          <w:rtl/>
        </w:rPr>
        <w:t xml:space="preserve">סעד את שני ההורים, זה באמת פרק ללמוד ממנו </w:t>
      </w:r>
      <w:bookmarkStart w:id="9" w:name="_ETM_Q1_151648"/>
      <w:bookmarkEnd w:id="9"/>
      <w:r>
        <w:rPr>
          <w:rFonts w:hint="cs"/>
          <w:rtl/>
        </w:rPr>
        <w:t xml:space="preserve">מה זה כיבוד אב ואם. אבל המציאות היתה קשה </w:t>
      </w:r>
      <w:bookmarkStart w:id="10" w:name="_ETM_Q1_160241"/>
      <w:bookmarkEnd w:id="10"/>
      <w:r>
        <w:rPr>
          <w:rFonts w:hint="cs"/>
          <w:rtl/>
        </w:rPr>
        <w:t>יותר מכל דבר אחר, ומכאן אנחנו שולחים את תנחומינו ללטקו ולמשפחה.</w:t>
      </w:r>
    </w:p>
    <w:p w:rsidR="005C16B5" w:rsidRDefault="005C16B5" w:rsidP="005C16B5">
      <w:pPr>
        <w:rPr>
          <w:rtl/>
        </w:rPr>
      </w:pPr>
    </w:p>
    <w:p w:rsidR="005C16B5" w:rsidRDefault="005C16B5" w:rsidP="005C16B5">
      <w:pPr>
        <w:rPr>
          <w:rtl/>
        </w:rPr>
      </w:pPr>
      <w:bookmarkStart w:id="11" w:name="_ETM_Q1_164817"/>
      <w:bookmarkStart w:id="12" w:name="_ETM_Q1_164830"/>
      <w:bookmarkEnd w:id="11"/>
      <w:bookmarkEnd w:id="12"/>
      <w:r>
        <w:rPr>
          <w:rFonts w:hint="cs"/>
          <w:rtl/>
        </w:rPr>
        <w:t xml:space="preserve">במעבר חד לעניין אחר, הזדמנות לפני שאנחנו נכנסים לעובי </w:t>
      </w:r>
      <w:bookmarkStart w:id="13" w:name="_ETM_Q1_172316"/>
      <w:bookmarkEnd w:id="13"/>
      <w:r>
        <w:rPr>
          <w:rFonts w:hint="cs"/>
          <w:rtl/>
        </w:rPr>
        <w:t xml:space="preserve">הקורה, להגיד למוטי תודה רבה על התקופה – שנה, כמה </w:t>
      </w:r>
      <w:bookmarkStart w:id="14" w:name="_ETM_Q1_177053"/>
      <w:bookmarkEnd w:id="14"/>
      <w:r>
        <w:rPr>
          <w:rFonts w:hint="cs"/>
          <w:rtl/>
        </w:rPr>
        <w:t>זה היה?</w:t>
      </w:r>
    </w:p>
    <w:p w:rsidR="005C16B5" w:rsidRDefault="005C16B5" w:rsidP="005C16B5">
      <w:pPr>
        <w:rPr>
          <w:rtl/>
        </w:rPr>
      </w:pPr>
    </w:p>
    <w:p w:rsidR="00E22A75" w:rsidRDefault="00E22A75" w:rsidP="007B68BD">
      <w:pPr>
        <w:pStyle w:val="a4"/>
        <w:rPr>
          <w:rtl/>
        </w:rPr>
      </w:pPr>
      <w:bookmarkStart w:id="15" w:name="ET_speaker_מוטי_מרדכי_מנדלסון_8"/>
      <w:r w:rsidRPr="007B68BD">
        <w:rPr>
          <w:rStyle w:val="TagStyle"/>
          <w:rtl/>
        </w:rPr>
        <w:t xml:space="preserve"> &lt;&lt; דובר &gt;&gt;</w:t>
      </w:r>
      <w:r w:rsidRPr="00E22A75">
        <w:rPr>
          <w:rStyle w:val="TagStyle"/>
          <w:rtl/>
        </w:rPr>
        <w:t xml:space="preserve"> </w:t>
      </w:r>
      <w:r>
        <w:rPr>
          <w:rFonts w:ascii="Arial" w:hAnsi="Arial" w:cs="Arial" w:hint="cs"/>
          <w:rtl/>
        </w:rPr>
        <w:t>מוטי</w:t>
      </w:r>
      <w:r>
        <w:rPr>
          <w:rtl/>
        </w:rPr>
        <w:t xml:space="preserve"> </w:t>
      </w:r>
      <w:r>
        <w:rPr>
          <w:rFonts w:ascii="Arial" w:hAnsi="Arial" w:cs="Arial" w:hint="cs"/>
          <w:rtl/>
        </w:rPr>
        <w:t>מרדכי</w:t>
      </w:r>
      <w:r>
        <w:rPr>
          <w:rtl/>
        </w:rPr>
        <w:t xml:space="preserve"> </w:t>
      </w:r>
      <w:r>
        <w:rPr>
          <w:rFonts w:ascii="Arial" w:hAnsi="Arial" w:cs="Arial" w:hint="cs"/>
          <w:rtl/>
        </w:rPr>
        <w:t>מנדלסון</w:t>
      </w:r>
      <w:r>
        <w:rPr>
          <w:rtl/>
        </w:rPr>
        <w:t>:</w:t>
      </w:r>
      <w:r w:rsidRPr="00E22A75">
        <w:rPr>
          <w:rStyle w:val="TagStyle"/>
          <w:rtl/>
        </w:rPr>
        <w:t xml:space="preserve"> </w:t>
      </w:r>
      <w:r w:rsidRPr="007B68BD">
        <w:rPr>
          <w:rStyle w:val="TagStyle"/>
          <w:rtl/>
        </w:rPr>
        <w:t>&lt;&lt; דובר &gt;&gt;</w:t>
      </w:r>
      <w:r>
        <w:rPr>
          <w:rtl/>
        </w:rPr>
        <w:t xml:space="preserve">  </w:t>
      </w:r>
    </w:p>
    <w:bookmarkEnd w:id="15"/>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rPr>
      </w:pPr>
      <w:r>
        <w:rPr>
          <w:rFonts w:hint="cs"/>
          <w:rtl/>
        </w:rPr>
        <w:t>שנה.</w:t>
      </w:r>
    </w:p>
    <w:p w:rsidR="000C1B0E" w:rsidRDefault="000C1B0E" w:rsidP="005C16B5">
      <w:pPr>
        <w:pStyle w:val="af6"/>
        <w:keepNext/>
        <w:rPr>
          <w:rFonts w:ascii="Times New Roman" w:hAnsi="Times New Roman"/>
          <w:u w:val="none"/>
          <w:rtl/>
          <w:lang w:eastAsia="en-US"/>
        </w:rPr>
      </w:pPr>
      <w:bookmarkStart w:id="16" w:name="_ETM_Q1_173941"/>
      <w:bookmarkStart w:id="17" w:name="_ETM_Q1_174205"/>
      <w:bookmarkEnd w:id="16"/>
      <w:bookmarkEnd w:id="17"/>
    </w:p>
    <w:p w:rsidR="00C07470" w:rsidRDefault="00C07470" w:rsidP="000C1B0E">
      <w:pPr>
        <w:rPr>
          <w:rStyle w:val="TagStyle"/>
          <w:rFonts w:ascii="David" w:hAnsi="David"/>
          <w:u w:val="single"/>
          <w:rtl/>
        </w:rPr>
      </w:pPr>
    </w:p>
    <w:p w:rsidR="00C07470" w:rsidRDefault="00C07470" w:rsidP="00C07470">
      <w:pPr>
        <w:pStyle w:val="KeepWithNext"/>
        <w:rPr>
          <w:rStyle w:val="TagStyle"/>
          <w:rFonts w:ascii="David" w:hAnsi="David"/>
          <w:u w:val="single"/>
          <w:rtl/>
        </w:rPr>
      </w:pPr>
    </w:p>
    <w:p w:rsidR="00546605" w:rsidRDefault="00546605" w:rsidP="007B68BD">
      <w:pPr>
        <w:pStyle w:val="af9"/>
        <w:rPr>
          <w:rtl/>
        </w:rPr>
      </w:pPr>
      <w:bookmarkStart w:id="18" w:name="ET_guest_רחל_שני_116"/>
      <w:r w:rsidRPr="007B68BD">
        <w:rPr>
          <w:rStyle w:val="TagStyle"/>
          <w:rtl/>
        </w:rPr>
        <w:t xml:space="preserve"> &lt;&lt; אורח &gt;&gt;</w:t>
      </w:r>
      <w:r w:rsidRPr="00546605">
        <w:rPr>
          <w:rStyle w:val="TagStyle"/>
          <w:rtl/>
        </w:rPr>
        <w:t xml:space="preserve"> </w:t>
      </w:r>
      <w:r>
        <w:rPr>
          <w:rFonts w:ascii="Arial" w:hAnsi="Arial" w:cs="Arial" w:hint="cs"/>
          <w:rtl/>
        </w:rPr>
        <w:t>רחל</w:t>
      </w:r>
      <w:r>
        <w:rPr>
          <w:rtl/>
        </w:rPr>
        <w:t xml:space="preserve"> </w:t>
      </w:r>
      <w:r>
        <w:rPr>
          <w:rFonts w:ascii="Arial" w:hAnsi="Arial" w:cs="Arial" w:hint="cs"/>
          <w:rtl/>
        </w:rPr>
        <w:t>שני</w:t>
      </w:r>
      <w:r>
        <w:rPr>
          <w:rtl/>
        </w:rPr>
        <w:t>:</w:t>
      </w:r>
      <w:r w:rsidRPr="00546605">
        <w:rPr>
          <w:rStyle w:val="TagStyle"/>
          <w:rtl/>
        </w:rPr>
        <w:t xml:space="preserve"> </w:t>
      </w:r>
      <w:r w:rsidRPr="007B68BD">
        <w:rPr>
          <w:rStyle w:val="TagStyle"/>
          <w:rtl/>
        </w:rPr>
        <w:t>&lt;&lt; אורח &gt;&gt;</w:t>
      </w:r>
      <w:r>
        <w:rPr>
          <w:rtl/>
        </w:rPr>
        <w:t xml:space="preserve">   </w:t>
      </w:r>
      <w:bookmarkEnd w:id="18"/>
    </w:p>
    <w:p w:rsidR="00546605" w:rsidRPr="00546605" w:rsidRDefault="00546605" w:rsidP="00546605">
      <w:pPr>
        <w:rPr>
          <w:rtl/>
        </w:rPr>
      </w:pPr>
    </w:p>
    <w:p w:rsidR="005C16B5" w:rsidRDefault="005C16B5" w:rsidP="00C07470">
      <w:pPr>
        <w:rPr>
          <w:rtl/>
        </w:rPr>
      </w:pPr>
      <w:r>
        <w:rPr>
          <w:rFonts w:hint="cs"/>
          <w:rtl/>
        </w:rPr>
        <w:t xml:space="preserve">היו"ר אבי </w:t>
      </w:r>
      <w:proofErr w:type="spellStart"/>
      <w:r>
        <w:rPr>
          <w:rFonts w:hint="cs"/>
          <w:rtl/>
        </w:rPr>
        <w:t>דיכטר</w:t>
      </w:r>
      <w:proofErr w:type="spellEnd"/>
      <w:r>
        <w:rPr>
          <w:rFonts w:hint="cs"/>
          <w:rtl/>
        </w:rPr>
        <w:t>:</w:t>
      </w:r>
    </w:p>
    <w:p w:rsidR="005C16B5" w:rsidRDefault="005C16B5" w:rsidP="005C16B5">
      <w:pPr>
        <w:pStyle w:val="KeepWithNext"/>
        <w:rPr>
          <w:rtl/>
        </w:rPr>
      </w:pPr>
    </w:p>
    <w:p w:rsidR="005C16B5" w:rsidRDefault="005C16B5" w:rsidP="005C16B5">
      <w:pPr>
        <w:rPr>
          <w:rtl/>
        </w:rPr>
      </w:pPr>
      <w:r>
        <w:rPr>
          <w:rFonts w:hint="cs"/>
          <w:rtl/>
        </w:rPr>
        <w:t xml:space="preserve">מוטי היה כאן שנה בייעוץ המשפטי, ליווה אותנו, והיום </w:t>
      </w:r>
      <w:bookmarkStart w:id="19" w:name="_ETM_Q1_185527"/>
      <w:bookmarkEnd w:id="19"/>
      <w:r>
        <w:rPr>
          <w:rFonts w:hint="cs"/>
          <w:rtl/>
        </w:rPr>
        <w:t>זו הישיבה האחרונה.</w:t>
      </w:r>
    </w:p>
    <w:p w:rsidR="005C16B5" w:rsidRDefault="005C16B5" w:rsidP="005C16B5">
      <w:pPr>
        <w:rPr>
          <w:rtl/>
        </w:rPr>
      </w:pPr>
      <w:bookmarkStart w:id="20" w:name="_ETM_Q1_184438"/>
      <w:bookmarkEnd w:id="20"/>
    </w:p>
    <w:p w:rsidR="00E22A75" w:rsidRDefault="00E22A75" w:rsidP="007B68BD">
      <w:pPr>
        <w:pStyle w:val="af5"/>
        <w:rPr>
          <w:rtl/>
        </w:rPr>
      </w:pPr>
      <w:bookmarkStart w:id="21" w:name="_ETM_Q1_184723"/>
      <w:bookmarkStart w:id="22" w:name="ET_interruption_קריאה_10"/>
      <w:bookmarkEnd w:id="21"/>
      <w:r w:rsidRPr="007B68BD">
        <w:rPr>
          <w:rStyle w:val="TagStyle"/>
          <w:rtl/>
        </w:rPr>
        <w:t xml:space="preserve"> &lt;&lt; קריאה &gt;&gt;</w:t>
      </w:r>
      <w:r w:rsidRPr="00E22A75">
        <w:rPr>
          <w:rStyle w:val="TagStyle"/>
          <w:rtl/>
        </w:rPr>
        <w:t xml:space="preserve"> </w:t>
      </w:r>
      <w:r>
        <w:rPr>
          <w:rFonts w:ascii="Arial" w:hAnsi="Arial" w:cs="Arial" w:hint="cs"/>
          <w:rtl/>
        </w:rPr>
        <w:t>קריאה</w:t>
      </w:r>
      <w:r>
        <w:rPr>
          <w:rtl/>
        </w:rPr>
        <w:t>:</w:t>
      </w:r>
      <w:r w:rsidRPr="00E22A75">
        <w:rPr>
          <w:rStyle w:val="TagStyle"/>
          <w:rtl/>
        </w:rPr>
        <w:t xml:space="preserve"> </w:t>
      </w:r>
      <w:r w:rsidRPr="007B68BD">
        <w:rPr>
          <w:rStyle w:val="TagStyle"/>
          <w:rtl/>
        </w:rPr>
        <w:t>&lt;&lt; קריאה &gt;&gt;</w:t>
      </w:r>
      <w:bookmarkEnd w:id="22"/>
      <w:r>
        <w:rPr>
          <w:rtl/>
        </w:rPr>
        <w:t xml:space="preserve">  </w:t>
      </w:r>
    </w:p>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השעות האחרונות.</w:t>
      </w:r>
    </w:p>
    <w:p w:rsidR="005C16B5" w:rsidRDefault="005C16B5" w:rsidP="005C16B5">
      <w:pPr>
        <w:rPr>
          <w:rtl/>
        </w:rPr>
      </w:pPr>
      <w:bookmarkStart w:id="23" w:name="_ETM_Q1_185576"/>
      <w:bookmarkEnd w:id="23"/>
    </w:p>
    <w:p w:rsidR="00E22A75" w:rsidRDefault="00E22A75" w:rsidP="007B68BD">
      <w:pPr>
        <w:pStyle w:val="af6"/>
        <w:rPr>
          <w:rtl/>
        </w:rPr>
      </w:pPr>
      <w:bookmarkStart w:id="24" w:name="_ETM_Q1_185846"/>
      <w:bookmarkStart w:id="25" w:name="ET_yor_היור_אבי_דיכטר_12"/>
      <w:bookmarkEnd w:id="24"/>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25"/>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השעות האחרונות - - -</w:t>
      </w:r>
    </w:p>
    <w:p w:rsidR="005C16B5" w:rsidRDefault="005C16B5" w:rsidP="005C16B5">
      <w:pPr>
        <w:rPr>
          <w:rtl/>
        </w:rPr>
      </w:pPr>
    </w:p>
    <w:p w:rsidR="00E22A75" w:rsidRDefault="00E22A75" w:rsidP="007B68BD">
      <w:pPr>
        <w:pStyle w:val="a4"/>
        <w:rPr>
          <w:rtl/>
        </w:rPr>
      </w:pPr>
      <w:bookmarkStart w:id="26" w:name="ET_speaker_מיכל_רוזין_מרצ_14"/>
      <w:r w:rsidRPr="007B68BD">
        <w:rPr>
          <w:rStyle w:val="TagStyle"/>
          <w:rtl/>
        </w:rPr>
        <w:t xml:space="preserve"> &lt;&lt; דובר &gt;&gt;</w:t>
      </w:r>
      <w:r w:rsidRPr="00E22A75">
        <w:rPr>
          <w:rStyle w:val="TagStyle"/>
          <w:rtl/>
        </w:rPr>
        <w:t xml:space="preserve"> </w:t>
      </w:r>
      <w:r>
        <w:rPr>
          <w:rFonts w:ascii="Arial" w:hAnsi="Arial" w:cs="Arial" w:hint="cs"/>
          <w:rtl/>
        </w:rPr>
        <w:t>מיכל</w:t>
      </w:r>
      <w:r>
        <w:rPr>
          <w:rtl/>
        </w:rPr>
        <w:t xml:space="preserve"> </w:t>
      </w:r>
      <w:r>
        <w:rPr>
          <w:rFonts w:ascii="Arial" w:hAnsi="Arial" w:cs="Arial" w:hint="cs"/>
          <w:rtl/>
        </w:rPr>
        <w:t>רוזין</w:t>
      </w:r>
      <w:r>
        <w:rPr>
          <w:rtl/>
        </w:rPr>
        <w:t xml:space="preserve"> (</w:t>
      </w:r>
      <w:r>
        <w:rPr>
          <w:rFonts w:ascii="Arial" w:hAnsi="Arial" w:cs="Arial" w:hint="cs"/>
          <w:rtl/>
        </w:rPr>
        <w:t>מרצ</w:t>
      </w:r>
      <w:r>
        <w:rPr>
          <w:rtl/>
        </w:rPr>
        <w:t>):</w:t>
      </w:r>
      <w:r w:rsidRPr="00E22A75">
        <w:rPr>
          <w:rStyle w:val="TagStyle"/>
          <w:rtl/>
        </w:rPr>
        <w:t xml:space="preserve"> </w:t>
      </w:r>
      <w:r w:rsidRPr="007B68BD">
        <w:rPr>
          <w:rStyle w:val="TagStyle"/>
          <w:rtl/>
        </w:rPr>
        <w:t>&lt;&lt; דובר &gt;&gt;</w:t>
      </w:r>
      <w:r>
        <w:rPr>
          <w:rtl/>
        </w:rPr>
        <w:t xml:space="preserve">  </w:t>
      </w:r>
    </w:p>
    <w:bookmarkEnd w:id="26"/>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זה נשמע רע - - -</w:t>
      </w:r>
    </w:p>
    <w:p w:rsidR="005C16B5" w:rsidRDefault="005C16B5" w:rsidP="005C16B5">
      <w:pPr>
        <w:rPr>
          <w:rtl/>
        </w:rPr>
      </w:pPr>
      <w:bookmarkStart w:id="27" w:name="_ETM_Q1_184514"/>
      <w:bookmarkEnd w:id="27"/>
    </w:p>
    <w:p w:rsidR="00E22A75" w:rsidRDefault="00E22A75" w:rsidP="007B68BD">
      <w:pPr>
        <w:pStyle w:val="af6"/>
        <w:rPr>
          <w:rtl/>
        </w:rPr>
      </w:pPr>
      <w:bookmarkStart w:id="28" w:name="_ETM_Q1_185435"/>
      <w:bookmarkStart w:id="29" w:name="ET_yor_היור_אבי_דיכטר_16"/>
      <w:bookmarkEnd w:id="28"/>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29"/>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בוועדה, בוועדה.</w:t>
      </w:r>
    </w:p>
    <w:p w:rsidR="005C16B5" w:rsidRDefault="005C16B5" w:rsidP="005C16B5">
      <w:pPr>
        <w:rPr>
          <w:rtl/>
        </w:rPr>
      </w:pPr>
      <w:bookmarkStart w:id="30" w:name="_ETM_Q1_193908"/>
      <w:bookmarkEnd w:id="30"/>
    </w:p>
    <w:p w:rsidR="005C16B5" w:rsidRDefault="005C16B5" w:rsidP="005C16B5">
      <w:pPr>
        <w:rPr>
          <w:rtl/>
        </w:rPr>
      </w:pPr>
      <w:bookmarkStart w:id="31" w:name="_ETM_Q1_194182"/>
      <w:bookmarkEnd w:id="31"/>
      <w:r>
        <w:rPr>
          <w:rFonts w:hint="cs"/>
          <w:rtl/>
        </w:rPr>
        <w:t xml:space="preserve">תודה רבה על כל השנה </w:t>
      </w:r>
      <w:bookmarkStart w:id="32" w:name="_ETM_Q1_197164"/>
      <w:bookmarkEnd w:id="32"/>
      <w:r>
        <w:rPr>
          <w:rFonts w:hint="cs"/>
          <w:rtl/>
        </w:rPr>
        <w:t xml:space="preserve">הזו. בהצלחה במבחנים – אוטוטו, נכון? בדצמבר? ומניסיון העבר, </w:t>
      </w:r>
      <w:bookmarkStart w:id="33" w:name="_ETM_Q1_210225"/>
      <w:bookmarkEnd w:id="33"/>
      <w:r>
        <w:rPr>
          <w:rFonts w:hint="cs"/>
          <w:rtl/>
        </w:rPr>
        <w:t>עוד ניפגש פה.</w:t>
      </w:r>
    </w:p>
    <w:p w:rsidR="005C16B5" w:rsidRDefault="005C16B5" w:rsidP="005C16B5">
      <w:pPr>
        <w:rPr>
          <w:rtl/>
        </w:rPr>
      </w:pPr>
      <w:bookmarkStart w:id="34" w:name="_ETM_Q1_207799"/>
      <w:bookmarkEnd w:id="34"/>
    </w:p>
    <w:p w:rsidR="00E22A75" w:rsidRDefault="00E22A75" w:rsidP="007B68BD">
      <w:pPr>
        <w:pStyle w:val="a4"/>
        <w:rPr>
          <w:rtl/>
        </w:rPr>
      </w:pPr>
      <w:bookmarkStart w:id="35" w:name="_ETM_Q1_209456"/>
      <w:bookmarkStart w:id="36" w:name="_ETM_Q1_211863"/>
      <w:bookmarkStart w:id="37" w:name="ET_speaker_מוטי_מרדכי_מנדלסון_18"/>
      <w:bookmarkEnd w:id="35"/>
      <w:bookmarkEnd w:id="36"/>
      <w:r w:rsidRPr="007B68BD">
        <w:rPr>
          <w:rStyle w:val="TagStyle"/>
          <w:rtl/>
        </w:rPr>
        <w:t xml:space="preserve"> &lt;&lt; דובר &gt;&gt;</w:t>
      </w:r>
      <w:r w:rsidRPr="00E22A75">
        <w:rPr>
          <w:rStyle w:val="TagStyle"/>
          <w:rtl/>
        </w:rPr>
        <w:t xml:space="preserve"> </w:t>
      </w:r>
      <w:r>
        <w:rPr>
          <w:rFonts w:ascii="Arial" w:hAnsi="Arial" w:cs="Arial" w:hint="cs"/>
          <w:rtl/>
        </w:rPr>
        <w:t>מוטי</w:t>
      </w:r>
      <w:r>
        <w:rPr>
          <w:rtl/>
        </w:rPr>
        <w:t xml:space="preserve"> </w:t>
      </w:r>
      <w:r>
        <w:rPr>
          <w:rFonts w:ascii="Arial" w:hAnsi="Arial" w:cs="Arial" w:hint="cs"/>
          <w:rtl/>
        </w:rPr>
        <w:t>מרדכי</w:t>
      </w:r>
      <w:r>
        <w:rPr>
          <w:rtl/>
        </w:rPr>
        <w:t xml:space="preserve"> </w:t>
      </w:r>
      <w:r>
        <w:rPr>
          <w:rFonts w:ascii="Arial" w:hAnsi="Arial" w:cs="Arial" w:hint="cs"/>
          <w:rtl/>
        </w:rPr>
        <w:t>מנדלסון</w:t>
      </w:r>
      <w:r>
        <w:rPr>
          <w:rtl/>
        </w:rPr>
        <w:t>:</w:t>
      </w:r>
      <w:r w:rsidRPr="00E22A75">
        <w:rPr>
          <w:rStyle w:val="TagStyle"/>
          <w:rtl/>
        </w:rPr>
        <w:t xml:space="preserve"> </w:t>
      </w:r>
      <w:r w:rsidRPr="007B68BD">
        <w:rPr>
          <w:rStyle w:val="TagStyle"/>
          <w:rtl/>
        </w:rPr>
        <w:t>&lt;&lt; דובר &gt;&gt;</w:t>
      </w:r>
      <w:r>
        <w:rPr>
          <w:rtl/>
        </w:rPr>
        <w:t xml:space="preserve">  </w:t>
      </w:r>
    </w:p>
    <w:bookmarkEnd w:id="37"/>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בשמחה רבה.</w:t>
      </w:r>
    </w:p>
    <w:p w:rsidR="005C16B5" w:rsidRDefault="005C16B5" w:rsidP="005C16B5">
      <w:pPr>
        <w:rPr>
          <w:rtl/>
        </w:rPr>
      </w:pPr>
    </w:p>
    <w:p w:rsidR="00E22A75" w:rsidRDefault="00E22A75" w:rsidP="007B68BD">
      <w:pPr>
        <w:pStyle w:val="af6"/>
        <w:rPr>
          <w:rtl/>
        </w:rPr>
      </w:pPr>
      <w:bookmarkStart w:id="38" w:name="_ETM_Q1_210310"/>
      <w:bookmarkStart w:id="39" w:name="ET_yor_היור_אבי_דיכטר_20"/>
      <w:bookmarkEnd w:id="38"/>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39"/>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bookmarkStart w:id="40" w:name="_ETM_Q1_208072"/>
      <w:bookmarkEnd w:id="40"/>
      <w:r>
        <w:rPr>
          <w:rFonts w:hint="cs"/>
          <w:rtl/>
        </w:rPr>
        <w:t>אתה יכול לשאול אחרים בוועדה.</w:t>
      </w:r>
    </w:p>
    <w:p w:rsidR="005C16B5" w:rsidRDefault="005C16B5" w:rsidP="005C16B5">
      <w:pPr>
        <w:rPr>
          <w:rtl/>
        </w:rPr>
      </w:pPr>
      <w:bookmarkStart w:id="41" w:name="_ETM_Q1_216856"/>
      <w:bookmarkEnd w:id="41"/>
    </w:p>
    <w:p w:rsidR="005C16B5" w:rsidRDefault="005C16B5" w:rsidP="005C16B5">
      <w:pPr>
        <w:rPr>
          <w:rtl/>
        </w:rPr>
      </w:pPr>
      <w:bookmarkStart w:id="42" w:name="_ETM_Q1_217143"/>
      <w:bookmarkEnd w:id="42"/>
      <w:r>
        <w:rPr>
          <w:rFonts w:hint="cs"/>
          <w:rtl/>
        </w:rPr>
        <w:t xml:space="preserve">תודה רבה. סליחה ששיתפנו את כולם, אבל בכל אופן </w:t>
      </w:r>
      <w:bookmarkStart w:id="43" w:name="_ETM_Q1_221472"/>
      <w:bookmarkEnd w:id="43"/>
      <w:r>
        <w:rPr>
          <w:rFonts w:hint="cs"/>
          <w:rtl/>
        </w:rPr>
        <w:t>אלה אנשי צוות הוועדה.</w:t>
      </w:r>
    </w:p>
    <w:p w:rsidR="005C16B5" w:rsidRDefault="005C16B5" w:rsidP="005C16B5">
      <w:pPr>
        <w:rPr>
          <w:rtl/>
        </w:rPr>
      </w:pPr>
      <w:bookmarkStart w:id="44" w:name="_ETM_Q1_218351"/>
      <w:bookmarkEnd w:id="44"/>
    </w:p>
    <w:p w:rsidR="005C16B5" w:rsidRDefault="005C16B5" w:rsidP="005C16B5">
      <w:pPr>
        <w:rPr>
          <w:rtl/>
        </w:rPr>
      </w:pPr>
      <w:bookmarkStart w:id="45" w:name="_ETM_Q1_218671"/>
      <w:bookmarkEnd w:id="45"/>
      <w:r>
        <w:rPr>
          <w:rFonts w:hint="cs"/>
          <w:rtl/>
        </w:rPr>
        <w:t xml:space="preserve">אנחנו מתכבדים היום באיחור מסוים, אבל </w:t>
      </w:r>
      <w:bookmarkStart w:id="46" w:name="_ETM_Q1_225024"/>
      <w:bookmarkEnd w:id="46"/>
      <w:r>
        <w:rPr>
          <w:rFonts w:hint="cs"/>
          <w:rtl/>
        </w:rPr>
        <w:t>קרו כמה דברים, היו בחירות ועוד בחירות, ולא ידענו בדיו</w:t>
      </w:r>
      <w:bookmarkStart w:id="47" w:name="_ETM_Q1_230726"/>
      <w:bookmarkEnd w:id="47"/>
      <w:r>
        <w:rPr>
          <w:rFonts w:hint="cs"/>
          <w:rtl/>
        </w:rPr>
        <w:t xml:space="preserve">ק מתי אפשר יהיה לעשות את זה בראש שקט, וראינו שאנחנו לא רוצים למשוך את הטיפול בדוח </w:t>
      </w:r>
      <w:r>
        <w:rPr>
          <w:rFonts w:hint="cs"/>
          <w:rtl/>
        </w:rPr>
        <w:lastRenderedPageBreak/>
        <w:t xml:space="preserve">הנקח"ל. מאחר </w:t>
      </w:r>
      <w:bookmarkStart w:id="48" w:name="_ETM_Q1_245169"/>
      <w:bookmarkEnd w:id="48"/>
      <w:r>
        <w:rPr>
          <w:rFonts w:hint="cs"/>
          <w:rtl/>
        </w:rPr>
        <w:t xml:space="preserve">שנכנסו בחירות נוספות ועד שתיכון הכנסת הבאה ותיכון הממשלה </w:t>
      </w:r>
      <w:bookmarkStart w:id="49" w:name="_ETM_Q1_250182"/>
      <w:bookmarkEnd w:id="49"/>
      <w:r>
        <w:rPr>
          <w:rFonts w:hint="cs"/>
          <w:rtl/>
        </w:rPr>
        <w:t>הבאה, הסיפור הזה יביא אותנו לפאתי אוקטובר-נובמבר, לא לפ</w:t>
      </w:r>
      <w:bookmarkStart w:id="50" w:name="_ETM_Q1_258102"/>
      <w:bookmarkEnd w:id="50"/>
      <w:r>
        <w:rPr>
          <w:rFonts w:hint="cs"/>
          <w:rtl/>
        </w:rPr>
        <w:t xml:space="preserve">ני זה. ולכן בניגוד למקובל לומר אחרי </w:t>
      </w:r>
      <w:bookmarkStart w:id="51" w:name="_ETM_Q1_262162"/>
      <w:bookmarkEnd w:id="51"/>
      <w:r>
        <w:rPr>
          <w:rFonts w:hint="cs"/>
          <w:rtl/>
        </w:rPr>
        <w:t xml:space="preserve">החגים, אנחנו החלטנו לומר, זהו זה, </w:t>
      </w:r>
      <w:r>
        <w:t>it's about time</w:t>
      </w:r>
      <w:r>
        <w:rPr>
          <w:rFonts w:hint="cs"/>
          <w:rtl/>
        </w:rPr>
        <w:t xml:space="preserve">, </w:t>
      </w:r>
      <w:bookmarkStart w:id="52" w:name="_ETM_Q1_265855"/>
      <w:bookmarkEnd w:id="52"/>
      <w:r>
        <w:rPr>
          <w:rFonts w:hint="cs"/>
          <w:rtl/>
        </w:rPr>
        <w:t>ונקיים את הישיבה כאן היום.</w:t>
      </w:r>
    </w:p>
    <w:p w:rsidR="005C16B5" w:rsidRDefault="005C16B5" w:rsidP="005C16B5">
      <w:pPr>
        <w:rPr>
          <w:rtl/>
        </w:rPr>
      </w:pPr>
    </w:p>
    <w:p w:rsidR="005C16B5" w:rsidRDefault="005C16B5" w:rsidP="005C16B5">
      <w:pPr>
        <w:rPr>
          <w:rtl/>
        </w:rPr>
      </w:pPr>
      <w:bookmarkStart w:id="53" w:name="_ETM_Q1_273779"/>
      <w:bookmarkEnd w:id="53"/>
      <w:r>
        <w:rPr>
          <w:rFonts w:hint="cs"/>
          <w:rtl/>
        </w:rPr>
        <w:t>א</w:t>
      </w:r>
      <w:bookmarkStart w:id="54" w:name="_ETM_Q1_273813"/>
      <w:bookmarkEnd w:id="54"/>
      <w:r>
        <w:rPr>
          <w:rFonts w:hint="cs"/>
          <w:rtl/>
        </w:rPr>
        <w:t>ז קודם כל אנ</w:t>
      </w:r>
      <w:bookmarkStart w:id="55" w:name="_ETM_Q1_275238"/>
      <w:bookmarkEnd w:id="55"/>
      <w:r>
        <w:rPr>
          <w:rFonts w:hint="cs"/>
          <w:rtl/>
        </w:rPr>
        <w:t xml:space="preserve">י שמח על חברי הכנסת שהגיעו. קיבלנו את הדוח הזה </w:t>
      </w:r>
      <w:bookmarkStart w:id="56" w:name="_ETM_Q1_278023"/>
      <w:bookmarkEnd w:id="56"/>
      <w:r>
        <w:rPr>
          <w:rFonts w:hint="cs"/>
          <w:rtl/>
        </w:rPr>
        <w:t>לעיוננו. אני מניח שחברי הכנסת מכירים אותו. א</w:t>
      </w:r>
      <w:bookmarkStart w:id="57" w:name="_ETM_Q1_287142"/>
      <w:bookmarkEnd w:id="57"/>
      <w:r>
        <w:rPr>
          <w:rFonts w:hint="cs"/>
          <w:rtl/>
        </w:rPr>
        <w:t xml:space="preserve">ני מניח </w:t>
      </w:r>
      <w:proofErr w:type="spellStart"/>
      <w:r>
        <w:rPr>
          <w:rFonts w:hint="cs"/>
          <w:rtl/>
        </w:rPr>
        <w:t>שהנקח"ל</w:t>
      </w:r>
      <w:proofErr w:type="spellEnd"/>
      <w:r>
        <w:rPr>
          <w:rFonts w:hint="cs"/>
          <w:rtl/>
        </w:rPr>
        <w:t xml:space="preserve"> יֵדע לדבר על עיקריו בפנינו. לאחר</w:t>
      </w:r>
      <w:bookmarkStart w:id="58" w:name="_ETM_Q1_293258"/>
      <w:bookmarkEnd w:id="58"/>
      <w:r>
        <w:rPr>
          <w:rFonts w:hint="cs"/>
          <w:rtl/>
        </w:rPr>
        <w:t xml:space="preserve"> שהסקירה תינתן על ידי הנקח"ל אנחנו נסגור את הישיבה.</w:t>
      </w:r>
      <w:bookmarkStart w:id="59" w:name="_ETM_Q1_298686"/>
      <w:bookmarkEnd w:id="59"/>
      <w:r>
        <w:rPr>
          <w:rFonts w:hint="cs"/>
          <w:rtl/>
        </w:rPr>
        <w:t xml:space="preserve"> כרגע הישיבה פתוחה, כפי שאתם רואים.</w:t>
      </w:r>
    </w:p>
    <w:p w:rsidR="005C16B5" w:rsidRDefault="005C16B5" w:rsidP="005C16B5">
      <w:pPr>
        <w:rPr>
          <w:rtl/>
        </w:rPr>
      </w:pPr>
      <w:bookmarkStart w:id="60" w:name="_ETM_Q1_301982"/>
      <w:bookmarkEnd w:id="60"/>
    </w:p>
    <w:p w:rsidR="005C16B5" w:rsidRDefault="005C16B5" w:rsidP="005C16B5">
      <w:pPr>
        <w:rPr>
          <w:rtl/>
        </w:rPr>
      </w:pPr>
      <w:r>
        <w:rPr>
          <w:rFonts w:hint="cs"/>
          <w:rtl/>
        </w:rPr>
        <w:t>א</w:t>
      </w:r>
      <w:bookmarkStart w:id="61" w:name="_ETM_Q1_302408"/>
      <w:bookmarkEnd w:id="61"/>
      <w:r>
        <w:rPr>
          <w:rFonts w:hint="cs"/>
          <w:rtl/>
        </w:rPr>
        <w:t xml:space="preserve">ני אומר את </w:t>
      </w:r>
      <w:bookmarkStart w:id="62" w:name="_ETM_Q1_303525"/>
      <w:bookmarkEnd w:id="62"/>
      <w:r>
        <w:rPr>
          <w:rFonts w:hint="cs"/>
          <w:rtl/>
        </w:rPr>
        <w:t xml:space="preserve">זה בראש ובראשונה לך, הנקח"ל. צריך לקחת את </w:t>
      </w:r>
      <w:bookmarkStart w:id="63" w:name="_ETM_Q1_304062"/>
      <w:bookmarkEnd w:id="63"/>
      <w:r>
        <w:rPr>
          <w:rFonts w:hint="cs"/>
          <w:rtl/>
        </w:rPr>
        <w:t>זה בחשבון. אני אומר לחברי הכנסת – אנחנו נ</w:t>
      </w:r>
      <w:bookmarkStart w:id="64" w:name="_ETM_Q1_312822"/>
      <w:bookmarkEnd w:id="64"/>
      <w:r>
        <w:rPr>
          <w:rFonts w:hint="cs"/>
          <w:rtl/>
        </w:rPr>
        <w:t xml:space="preserve">סגור את הדיון לאחר שתסתיים סקירת הנקח"ל, כדי שאפשר </w:t>
      </w:r>
      <w:bookmarkStart w:id="65" w:name="_ETM_Q1_316052"/>
      <w:bookmarkEnd w:id="65"/>
      <w:r>
        <w:rPr>
          <w:rFonts w:hint="cs"/>
          <w:rtl/>
        </w:rPr>
        <w:t xml:space="preserve">יהיה לעשות דיון ולא להיות מוגבלים במה אומרים ומה שואלים </w:t>
      </w:r>
      <w:bookmarkStart w:id="66" w:name="_ETM_Q1_319883"/>
      <w:bookmarkEnd w:id="66"/>
      <w:r>
        <w:rPr>
          <w:rFonts w:hint="cs"/>
          <w:rtl/>
        </w:rPr>
        <w:t xml:space="preserve">ומה עונים. לכן הוא יהיה דיון סגור וחסוי כדי </w:t>
      </w:r>
      <w:bookmarkStart w:id="67" w:name="_ETM_Q1_323726"/>
      <w:bookmarkEnd w:id="67"/>
      <w:r>
        <w:rPr>
          <w:rFonts w:hint="cs"/>
          <w:rtl/>
        </w:rPr>
        <w:t xml:space="preserve">שיהיה אפשר לדבר גם מעבר למגבלות. הנושא הזה מספיק חשוב </w:t>
      </w:r>
      <w:bookmarkStart w:id="68" w:name="_ETM_Q1_326672"/>
      <w:bookmarkEnd w:id="68"/>
      <w:r>
        <w:rPr>
          <w:rFonts w:hint="cs"/>
          <w:rtl/>
        </w:rPr>
        <w:t xml:space="preserve">עם לא מעט ניסיונות שלנו מהעבר. ובכל </w:t>
      </w:r>
      <w:bookmarkStart w:id="69" w:name="_ETM_Q1_338718"/>
      <w:bookmarkEnd w:id="69"/>
      <w:r>
        <w:rPr>
          <w:rFonts w:hint="cs"/>
          <w:rtl/>
        </w:rPr>
        <w:t xml:space="preserve">מקרה נקדיש לזה שעה וחצי, זה זמן המסגרת שקיבלנו לדיון </w:t>
      </w:r>
      <w:bookmarkStart w:id="70" w:name="_ETM_Q1_341679"/>
      <w:bookmarkEnd w:id="70"/>
      <w:r>
        <w:rPr>
          <w:rFonts w:hint="cs"/>
          <w:rtl/>
        </w:rPr>
        <w:t xml:space="preserve">הזה. אני מניח שהדוח הזה מקבל לאחר מכן תפוצה ממילא, אז יוכלו לעסוק בו גם בהיבט הציבורי מעבר לצרכים שלנו </w:t>
      </w:r>
      <w:bookmarkStart w:id="71" w:name="_ETM_Q1_355765"/>
      <w:bookmarkEnd w:id="71"/>
      <w:r>
        <w:rPr>
          <w:rFonts w:hint="cs"/>
          <w:rtl/>
        </w:rPr>
        <w:t>כוועדת החוץ והביטחון.</w:t>
      </w:r>
    </w:p>
    <w:p w:rsidR="005C16B5" w:rsidRDefault="005C16B5" w:rsidP="005C16B5">
      <w:pPr>
        <w:rPr>
          <w:rtl/>
        </w:rPr>
      </w:pPr>
      <w:bookmarkStart w:id="72" w:name="_ETM_Q1_355289"/>
      <w:bookmarkEnd w:id="72"/>
    </w:p>
    <w:p w:rsidR="005C16B5" w:rsidRDefault="005C16B5" w:rsidP="005C16B5">
      <w:pPr>
        <w:rPr>
          <w:rtl/>
        </w:rPr>
      </w:pPr>
      <w:bookmarkStart w:id="73" w:name="_ETM_Q1_355882"/>
      <w:bookmarkEnd w:id="73"/>
      <w:r>
        <w:rPr>
          <w:rFonts w:hint="cs"/>
          <w:rtl/>
        </w:rPr>
        <w:t>עד כאן. תודה רבה. אדוני הנקח"ל, בבקשה.</w:t>
      </w:r>
    </w:p>
    <w:p w:rsidR="005C16B5" w:rsidRDefault="005C16B5" w:rsidP="005C16B5">
      <w:pPr>
        <w:rPr>
          <w:rtl/>
        </w:rPr>
      </w:pPr>
    </w:p>
    <w:p w:rsidR="005C16B5" w:rsidRDefault="005C16B5" w:rsidP="005C16B5">
      <w:pPr>
        <w:pStyle w:val="KeepWithNext"/>
        <w:rPr>
          <w:rtl/>
        </w:rPr>
      </w:pPr>
    </w:p>
    <w:p w:rsidR="009B048D" w:rsidRDefault="009B048D" w:rsidP="009B048D">
      <w:pPr>
        <w:pStyle w:val="af9"/>
        <w:keepNext/>
        <w:rPr>
          <w:rtl/>
        </w:rPr>
      </w:pPr>
      <w:bookmarkStart w:id="74" w:name="ET_guest_תאל_מיל_איתן_דהן_116"/>
      <w:r w:rsidRPr="009B048D">
        <w:rPr>
          <w:rStyle w:val="TagStyle"/>
          <w:rtl/>
        </w:rPr>
        <w:t xml:space="preserve"> &lt;&lt; אורח &gt;&gt; </w:t>
      </w:r>
      <w:r>
        <w:rPr>
          <w:rFonts w:ascii="Arial" w:hAnsi="Arial" w:cs="Arial" w:hint="cs"/>
          <w:rtl/>
        </w:rPr>
        <w:t>איתן</w:t>
      </w:r>
      <w:r>
        <w:rPr>
          <w:rFonts w:ascii="Arial" w:hAnsi="Arial"/>
          <w:rtl/>
        </w:rPr>
        <w:t xml:space="preserve"> </w:t>
      </w:r>
      <w:r>
        <w:rPr>
          <w:rFonts w:ascii="Arial" w:hAnsi="Arial" w:cs="Arial" w:hint="cs"/>
          <w:rtl/>
        </w:rPr>
        <w:t>דהן</w:t>
      </w:r>
      <w:r>
        <w:rPr>
          <w:rFonts w:ascii="Arial" w:hAnsi="Arial"/>
          <w:rtl/>
        </w:rPr>
        <w:t>:</w:t>
      </w:r>
      <w:r w:rsidRPr="009B048D">
        <w:rPr>
          <w:rStyle w:val="TagStyle"/>
          <w:rtl/>
        </w:rPr>
        <w:t xml:space="preserve"> &lt;&lt; אורח &gt;&gt;</w:t>
      </w:r>
      <w:r>
        <w:rPr>
          <w:rFonts w:ascii="Arial" w:hAnsi="Arial"/>
          <w:rtl/>
        </w:rPr>
        <w:t xml:space="preserve">   </w:t>
      </w:r>
      <w:bookmarkEnd w:id="74"/>
    </w:p>
    <w:p w:rsidR="009B048D" w:rsidRDefault="009B048D" w:rsidP="009B048D">
      <w:pPr>
        <w:pStyle w:val="KeepWithNext"/>
        <w:rPr>
          <w:rtl/>
        </w:rPr>
      </w:pPr>
    </w:p>
    <w:p w:rsidR="005C16B5" w:rsidRDefault="005C16B5" w:rsidP="005C16B5">
      <w:pPr>
        <w:rPr>
          <w:rtl/>
        </w:rPr>
      </w:pPr>
      <w:r>
        <w:rPr>
          <w:rFonts w:ascii="Arial" w:hAnsi="Arial" w:cs="Arial" w:hint="cs"/>
          <w:rtl/>
        </w:rPr>
        <w:t>ת</w:t>
      </w:r>
      <w:r>
        <w:rPr>
          <w:rFonts w:hint="cs"/>
          <w:rtl/>
        </w:rPr>
        <w:t>ודה רבה.</w:t>
      </w:r>
    </w:p>
    <w:p w:rsidR="005C16B5" w:rsidRDefault="005C16B5" w:rsidP="005C16B5">
      <w:pPr>
        <w:rPr>
          <w:rtl/>
        </w:rPr>
      </w:pPr>
      <w:bookmarkStart w:id="75" w:name="_ETM_Q1_360372"/>
      <w:bookmarkEnd w:id="75"/>
    </w:p>
    <w:p w:rsidR="005C16B5" w:rsidRDefault="005C16B5" w:rsidP="005C16B5">
      <w:pPr>
        <w:rPr>
          <w:rtl/>
        </w:rPr>
      </w:pPr>
      <w:bookmarkStart w:id="76" w:name="_ETM_Q1_360644"/>
      <w:bookmarkEnd w:id="76"/>
      <w:r>
        <w:rPr>
          <w:rFonts w:hint="cs"/>
          <w:rtl/>
        </w:rPr>
        <w:t xml:space="preserve">לפתיח </w:t>
      </w:r>
      <w:bookmarkStart w:id="77" w:name="_ETM_Q1_361772"/>
      <w:bookmarkEnd w:id="77"/>
      <w:r>
        <w:rPr>
          <w:rFonts w:hint="cs"/>
          <w:rtl/>
        </w:rPr>
        <w:t xml:space="preserve">אני אציג שאני נמצא כאן. איתי נמצאות גם </w:t>
      </w:r>
      <w:proofErr w:type="spellStart"/>
      <w:r>
        <w:rPr>
          <w:rFonts w:hint="cs"/>
          <w:rtl/>
        </w:rPr>
        <w:t>הרמ"חית</w:t>
      </w:r>
      <w:proofErr w:type="spellEnd"/>
      <w:r>
        <w:rPr>
          <w:rFonts w:hint="cs"/>
          <w:rtl/>
        </w:rPr>
        <w:t xml:space="preserve"> היוצאת – </w:t>
      </w:r>
      <w:bookmarkStart w:id="78" w:name="_ETM_Q1_372059"/>
      <w:bookmarkEnd w:id="78"/>
      <w:r>
        <w:rPr>
          <w:rFonts w:hint="cs"/>
          <w:rtl/>
        </w:rPr>
        <w:t xml:space="preserve">אתמול היה לנו ערב פרידה מאתי שבסך הכול מימשה </w:t>
      </w:r>
      <w:bookmarkStart w:id="79" w:name="_ETM_Q1_374255"/>
      <w:bookmarkEnd w:id="79"/>
      <w:r>
        <w:rPr>
          <w:rFonts w:hint="cs"/>
          <w:rtl/>
        </w:rPr>
        <w:t xml:space="preserve">את תפקידה בצורה מצוינת במהלך קרוב לחמש שנים, ומחליפה אותה </w:t>
      </w:r>
      <w:bookmarkStart w:id="80" w:name="_ETM_Q1_381613"/>
      <w:bookmarkEnd w:id="80"/>
      <w:r>
        <w:rPr>
          <w:rFonts w:hint="cs"/>
          <w:rtl/>
        </w:rPr>
        <w:t xml:space="preserve">מור וליק שמגיעה אלינו מתפקידי ליבה בתוך צה"ל, מתפקידה </w:t>
      </w:r>
      <w:bookmarkStart w:id="81" w:name="_ETM_Q1_385681"/>
      <w:bookmarkEnd w:id="81"/>
      <w:r>
        <w:rPr>
          <w:rFonts w:hint="cs"/>
          <w:rtl/>
        </w:rPr>
        <w:t>האחרון בלכת הרמטכ"ל.</w:t>
      </w:r>
    </w:p>
    <w:p w:rsidR="005C16B5" w:rsidRDefault="005C16B5" w:rsidP="005C16B5">
      <w:pPr>
        <w:rPr>
          <w:rtl/>
        </w:rPr>
      </w:pPr>
      <w:bookmarkStart w:id="82" w:name="_ETM_Q1_390356"/>
      <w:bookmarkEnd w:id="82"/>
    </w:p>
    <w:p w:rsidR="00E22A75" w:rsidRDefault="00E22A75" w:rsidP="007B68BD">
      <w:pPr>
        <w:pStyle w:val="af6"/>
        <w:rPr>
          <w:rtl/>
        </w:rPr>
      </w:pPr>
      <w:bookmarkStart w:id="83" w:name="_ETM_Q1_390765"/>
      <w:bookmarkStart w:id="84" w:name="ET_yor_היור_אבי_דיכטר_24"/>
      <w:bookmarkEnd w:id="83"/>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84"/>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אתי היתה למיטב זכרוני זמן לא קצר - - -</w:t>
      </w:r>
    </w:p>
    <w:p w:rsidR="005C16B5" w:rsidRDefault="005C16B5" w:rsidP="005C16B5">
      <w:pPr>
        <w:rPr>
          <w:rtl/>
        </w:rPr>
      </w:pPr>
    </w:p>
    <w:p w:rsidR="00E22A75" w:rsidRDefault="00E22A75" w:rsidP="007B68BD">
      <w:pPr>
        <w:pStyle w:val="-"/>
        <w:rPr>
          <w:rtl/>
        </w:rPr>
      </w:pPr>
      <w:bookmarkStart w:id="85" w:name="ET_guest_תאל_מיל_איתן_דהן_98"/>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85"/>
      <w:r>
        <w:rPr>
          <w:rtl/>
        </w:rPr>
        <w:t xml:space="preserve">  </w:t>
      </w:r>
    </w:p>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חמש שנים כמעט.</w:t>
      </w:r>
    </w:p>
    <w:p w:rsidR="005C16B5" w:rsidRDefault="005C16B5" w:rsidP="005C16B5">
      <w:pPr>
        <w:rPr>
          <w:rtl/>
        </w:rPr>
      </w:pPr>
      <w:bookmarkStart w:id="86" w:name="_ETM_Q1_397853"/>
      <w:bookmarkEnd w:id="86"/>
    </w:p>
    <w:p w:rsidR="00E22A75" w:rsidRDefault="00E22A75" w:rsidP="007B68BD">
      <w:pPr>
        <w:pStyle w:val="af6"/>
        <w:rPr>
          <w:rtl/>
        </w:rPr>
      </w:pPr>
      <w:bookmarkStart w:id="87" w:name="_ETM_Q1_398139"/>
      <w:bookmarkStart w:id="88" w:name="ET_yor_היור_אבי_דיכטר_28"/>
      <w:bookmarkEnd w:id="87"/>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88"/>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 xml:space="preserve">תודה רבה, קודם כל, </w:t>
      </w:r>
      <w:bookmarkStart w:id="89" w:name="_ETM_Q1_403557"/>
      <w:bookmarkEnd w:id="89"/>
      <w:r>
        <w:rPr>
          <w:rFonts w:hint="cs"/>
          <w:rtl/>
        </w:rPr>
        <w:t xml:space="preserve">ובהצלחה בכל כיוון שתפני. ובהצלחה לך. אנחנו מכל הלב מאחלים </w:t>
      </w:r>
      <w:bookmarkStart w:id="90" w:name="_ETM_Q1_408707"/>
      <w:bookmarkEnd w:id="90"/>
      <w:r>
        <w:rPr>
          <w:rFonts w:hint="cs"/>
          <w:rtl/>
        </w:rPr>
        <w:t>בהצלחה. תאמיני לי, תצטרכי את זה.</w:t>
      </w:r>
    </w:p>
    <w:p w:rsidR="005C16B5" w:rsidRDefault="005C16B5" w:rsidP="005C16B5">
      <w:pPr>
        <w:rPr>
          <w:rtl/>
        </w:rPr>
      </w:pPr>
      <w:bookmarkStart w:id="91" w:name="_ETM_Q1_411899"/>
      <w:bookmarkEnd w:id="91"/>
    </w:p>
    <w:p w:rsidR="00E22A75" w:rsidRDefault="00E22A75" w:rsidP="007B68BD">
      <w:pPr>
        <w:pStyle w:val="-"/>
        <w:rPr>
          <w:rtl/>
        </w:rPr>
      </w:pPr>
      <w:bookmarkStart w:id="92" w:name="_ETM_Q1_412238"/>
      <w:bookmarkStart w:id="93" w:name="ET_guest_תאל_מיל_איתן_דהן_99"/>
      <w:bookmarkEnd w:id="92"/>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93"/>
      <w:r>
        <w:rPr>
          <w:rtl/>
        </w:rPr>
        <w:t xml:space="preserve">  </w:t>
      </w:r>
    </w:p>
    <w:p w:rsidR="005C16B5" w:rsidRDefault="00E22A75" w:rsidP="005C16B5">
      <w:pPr>
        <w:pStyle w:val="KeepWithNext"/>
        <w:rPr>
          <w:rtl/>
        </w:rPr>
      </w:pPr>
      <w:r>
        <w:rPr>
          <w:rFonts w:ascii="David" w:hAnsi="David"/>
          <w:u w:val="single"/>
          <w:rtl/>
          <w:lang w:eastAsia="he-IL"/>
        </w:rPr>
        <w:t xml:space="preserve"> </w:t>
      </w:r>
    </w:p>
    <w:p w:rsidR="005C16B5" w:rsidRDefault="005C16B5" w:rsidP="004E4968">
      <w:pPr>
        <w:rPr>
          <w:rtl/>
        </w:rPr>
      </w:pPr>
      <w:r>
        <w:rPr>
          <w:rFonts w:hint="cs"/>
          <w:rtl/>
        </w:rPr>
        <w:t xml:space="preserve">ונמצא אתנו דוד היועמ"ש, </w:t>
      </w:r>
      <w:bookmarkStart w:id="94" w:name="_ETM_Q1_415837"/>
      <w:bookmarkEnd w:id="94"/>
      <w:r>
        <w:rPr>
          <w:rFonts w:hint="cs"/>
          <w:rtl/>
        </w:rPr>
        <w:t xml:space="preserve">שמסייע לנו כמובן בכל העבודה המקצועית בהיבט </w:t>
      </w:r>
      <w:bookmarkStart w:id="95" w:name="_ETM_Q1_421532"/>
      <w:bookmarkEnd w:id="95"/>
      <w:r>
        <w:rPr>
          <w:rFonts w:hint="cs"/>
          <w:rtl/>
        </w:rPr>
        <w:t>המשפטי.</w:t>
      </w:r>
    </w:p>
    <w:p w:rsidR="005C16B5" w:rsidRDefault="005C16B5" w:rsidP="005C16B5">
      <w:pPr>
        <w:rPr>
          <w:rtl/>
        </w:rPr>
      </w:pPr>
      <w:bookmarkStart w:id="96" w:name="_ETM_Q1_424268"/>
      <w:bookmarkEnd w:id="96"/>
    </w:p>
    <w:p w:rsidR="005C16B5" w:rsidRDefault="005C16B5" w:rsidP="005C16B5">
      <w:pPr>
        <w:rPr>
          <w:rtl/>
        </w:rPr>
      </w:pPr>
      <w:bookmarkStart w:id="97" w:name="_ETM_Q1_422842"/>
      <w:bookmarkEnd w:id="97"/>
      <w:r>
        <w:rPr>
          <w:rFonts w:hint="cs"/>
          <w:rtl/>
        </w:rPr>
        <w:t xml:space="preserve">ראשית, מתחילת השנה אני משמש כממלא מקום נקח"ל, בנוסף על תפקידי כמבקר מערכת הביטחון בתוך משרד הביטחון. אני </w:t>
      </w:r>
      <w:bookmarkStart w:id="98" w:name="_ETM_Q1_436315"/>
      <w:bookmarkEnd w:id="98"/>
      <w:r>
        <w:rPr>
          <w:rFonts w:hint="cs"/>
          <w:rtl/>
        </w:rPr>
        <w:t xml:space="preserve">חושב שנכון כבר בפתיח להביע הערכה רבה לאנשי היחידה </w:t>
      </w:r>
      <w:bookmarkStart w:id="99" w:name="_ETM_Q1_439871"/>
      <w:bookmarkEnd w:id="99"/>
      <w:r>
        <w:rPr>
          <w:rFonts w:hint="cs"/>
          <w:rtl/>
        </w:rPr>
        <w:t xml:space="preserve">שפעלו במהלך השנה האחרונה, ובוודאי ב-2018 ולפני כן, גם בראשותו של בריק, על טיפול מקצועי, מדויק, עמוק בכל קבילות החיילים כפי שנכתבו במהלך השנים האחרונות. והדוח שאני אציג כאן מתבסס כמובן על שנת 2018, </w:t>
      </w:r>
      <w:bookmarkStart w:id="100" w:name="_ETM_Q1_453779"/>
      <w:bookmarkEnd w:id="100"/>
      <w:r>
        <w:rPr>
          <w:rFonts w:hint="cs"/>
          <w:rtl/>
        </w:rPr>
        <w:t xml:space="preserve">ותוך כדי אביא גם דוגמאות מתוך השנה הזו כדי שבהיבט הרלוונטיות של הדוח הוא ייגע בדוגמאות </w:t>
      </w:r>
      <w:bookmarkStart w:id="101" w:name="_ETM_Q1_464481"/>
      <w:bookmarkEnd w:id="101"/>
      <w:r>
        <w:rPr>
          <w:rFonts w:hint="cs"/>
          <w:rtl/>
        </w:rPr>
        <w:t>עכשוויות.</w:t>
      </w:r>
    </w:p>
    <w:p w:rsidR="005C16B5" w:rsidRDefault="005C16B5" w:rsidP="005C16B5">
      <w:pPr>
        <w:rPr>
          <w:rtl/>
        </w:rPr>
      </w:pPr>
      <w:bookmarkStart w:id="102" w:name="_ETM_Q1_464558"/>
      <w:bookmarkEnd w:id="102"/>
    </w:p>
    <w:p w:rsidR="005C16B5" w:rsidRDefault="005C16B5" w:rsidP="005C16B5">
      <w:pPr>
        <w:rPr>
          <w:rtl/>
        </w:rPr>
      </w:pPr>
      <w:r>
        <w:rPr>
          <w:rFonts w:hint="cs"/>
          <w:rtl/>
        </w:rPr>
        <w:t>הדו</w:t>
      </w:r>
      <w:bookmarkStart w:id="103" w:name="_ETM_Q1_465530"/>
      <w:bookmarkEnd w:id="103"/>
      <w:r>
        <w:rPr>
          <w:rFonts w:hint="cs"/>
          <w:rtl/>
        </w:rPr>
        <w:t xml:space="preserve">ח מלא בדוגמאות, ולכן העברנו אליכם את הדוח מספר שבועות </w:t>
      </w:r>
      <w:bookmarkStart w:id="104" w:name="_ETM_Q1_470022"/>
      <w:bookmarkEnd w:id="104"/>
      <w:r>
        <w:rPr>
          <w:rFonts w:hint="cs"/>
          <w:rtl/>
        </w:rPr>
        <w:t xml:space="preserve">טרם הדיון על מנת שתוכלו לעיין בהן ולראות. אני אפרט </w:t>
      </w:r>
      <w:bookmarkStart w:id="105" w:name="_ETM_Q1_477029"/>
      <w:bookmarkEnd w:id="105"/>
      <w:r>
        <w:rPr>
          <w:rFonts w:hint="cs"/>
          <w:rtl/>
        </w:rPr>
        <w:t xml:space="preserve">את חלקן בהמשך, אי אפשר לעבור על הכול </w:t>
      </w:r>
      <w:bookmarkStart w:id="106" w:name="_ETM_Q1_480635"/>
      <w:bookmarkEnd w:id="106"/>
      <w:r>
        <w:rPr>
          <w:rFonts w:hint="cs"/>
          <w:rtl/>
        </w:rPr>
        <w:t xml:space="preserve">כמובן. אבל אני אגע בעיקרי הדוגמאות ואנסה לתמוך </w:t>
      </w:r>
      <w:bookmarkStart w:id="107" w:name="_ETM_Q1_484109"/>
      <w:bookmarkEnd w:id="107"/>
      <w:r>
        <w:rPr>
          <w:rFonts w:hint="cs"/>
          <w:rtl/>
        </w:rPr>
        <w:t>את הטענות שלי בדוגמאות שראינו בתוך קבילות החיילים ובתשובות שאנחנו נתנו.</w:t>
      </w:r>
    </w:p>
    <w:p w:rsidR="005C16B5" w:rsidRDefault="005C16B5" w:rsidP="005C16B5">
      <w:pPr>
        <w:rPr>
          <w:rtl/>
        </w:rPr>
      </w:pPr>
    </w:p>
    <w:p w:rsidR="005C16B5" w:rsidRDefault="005C16B5" w:rsidP="005C16B5">
      <w:pPr>
        <w:rPr>
          <w:rtl/>
        </w:rPr>
      </w:pPr>
      <w:r>
        <w:rPr>
          <w:rFonts w:hint="cs"/>
          <w:rtl/>
        </w:rPr>
        <w:t>(הצגת מצגת)</w:t>
      </w:r>
    </w:p>
    <w:p w:rsidR="005C16B5" w:rsidRDefault="005C16B5" w:rsidP="005C16B5">
      <w:pPr>
        <w:rPr>
          <w:rtl/>
        </w:rPr>
      </w:pPr>
    </w:p>
    <w:p w:rsidR="005C16B5" w:rsidRDefault="005C16B5" w:rsidP="005C16B5">
      <w:pPr>
        <w:rPr>
          <w:rtl/>
        </w:rPr>
      </w:pPr>
      <w:r>
        <w:rPr>
          <w:rFonts w:hint="cs"/>
          <w:rtl/>
        </w:rPr>
        <w:lastRenderedPageBreak/>
        <w:t xml:space="preserve">בכל שנה יש קרוב ל-7,000 קבילות. בשנה הזה כ-6,750 </w:t>
      </w:r>
      <w:bookmarkStart w:id="108" w:name="_ETM_Q1_494656"/>
      <w:bookmarkEnd w:id="108"/>
      <w:r>
        <w:rPr>
          <w:rFonts w:hint="cs"/>
          <w:rtl/>
        </w:rPr>
        <w:t xml:space="preserve">קבילות שהוגשו אלינו, ומתוך הקבילות שאנחנו בדקנו </w:t>
      </w:r>
      <w:bookmarkStart w:id="109" w:name="_ETM_Q1_498976"/>
      <w:bookmarkEnd w:id="109"/>
      <w:r>
        <w:rPr>
          <w:rFonts w:hint="cs"/>
          <w:rtl/>
        </w:rPr>
        <w:t>מעל 60% מהקבילות נמצאו כקבילות מוצדקות. כלומר, אנחנו בד</w:t>
      </w:r>
      <w:bookmarkStart w:id="110" w:name="_ETM_Q1_501107"/>
      <w:bookmarkEnd w:id="110"/>
      <w:r>
        <w:rPr>
          <w:rFonts w:hint="cs"/>
          <w:rtl/>
        </w:rPr>
        <w:t xml:space="preserve">קנו אותן, הבנו שאכן יש בטענות החייל צדק, </w:t>
      </w:r>
      <w:bookmarkStart w:id="111" w:name="_ETM_Q1_508086"/>
      <w:bookmarkEnd w:id="111"/>
      <w:r>
        <w:rPr>
          <w:rFonts w:hint="cs"/>
          <w:rtl/>
        </w:rPr>
        <w:t xml:space="preserve">וכמובן גם כתבנו את התשובות הנכונות לאן שצריך, בעיקר </w:t>
      </w:r>
      <w:bookmarkStart w:id="112" w:name="_ETM_Q1_509025"/>
      <w:bookmarkEnd w:id="112"/>
      <w:r>
        <w:rPr>
          <w:rFonts w:hint="cs"/>
          <w:rtl/>
        </w:rPr>
        <w:t xml:space="preserve">למפקדים. כ-12% מהקבילות הן קבילות של אנשי קבע. אני רואה </w:t>
      </w:r>
      <w:bookmarkStart w:id="113" w:name="_ETM_Q1_518404"/>
      <w:bookmarkEnd w:id="113"/>
      <w:r>
        <w:rPr>
          <w:rFonts w:hint="cs"/>
          <w:rtl/>
        </w:rPr>
        <w:t xml:space="preserve">בזה מספר משמעותי, אני אציין את זה בהמשך. אני </w:t>
      </w:r>
      <w:bookmarkStart w:id="114" w:name="_ETM_Q1_520670"/>
      <w:bookmarkEnd w:id="114"/>
      <w:r>
        <w:rPr>
          <w:rFonts w:hint="cs"/>
          <w:rtl/>
        </w:rPr>
        <w:t>חושב שלמרות שהנתון שומר על מצ</w:t>
      </w:r>
      <w:bookmarkStart w:id="115" w:name="_ETM_Q1_521365"/>
      <w:bookmarkEnd w:id="115"/>
      <w:r>
        <w:rPr>
          <w:rFonts w:hint="cs"/>
          <w:rtl/>
        </w:rPr>
        <w:t xml:space="preserve">ב יציב לאורך השנים, הוא בהחלט נתון שצריך לבחון אותו </w:t>
      </w:r>
      <w:bookmarkStart w:id="116" w:name="_ETM_Q1_527858"/>
      <w:bookmarkEnd w:id="116"/>
      <w:r>
        <w:rPr>
          <w:rFonts w:hint="cs"/>
          <w:rtl/>
        </w:rPr>
        <w:t>ולצמצם אותו ככל שניתן.</w:t>
      </w:r>
    </w:p>
    <w:p w:rsidR="005C16B5" w:rsidRDefault="005C16B5" w:rsidP="005C16B5">
      <w:pPr>
        <w:rPr>
          <w:rtl/>
        </w:rPr>
      </w:pPr>
      <w:bookmarkStart w:id="117" w:name="_ETM_Q1_524473"/>
      <w:bookmarkEnd w:id="117"/>
    </w:p>
    <w:p w:rsidR="005C16B5" w:rsidRDefault="005C16B5" w:rsidP="005C16B5">
      <w:pPr>
        <w:rPr>
          <w:rtl/>
        </w:rPr>
      </w:pPr>
      <w:bookmarkStart w:id="118" w:name="_ETM_Q1_525108"/>
      <w:bookmarkEnd w:id="118"/>
      <w:r>
        <w:rPr>
          <w:rFonts w:hint="cs"/>
          <w:rtl/>
        </w:rPr>
        <w:t xml:space="preserve">22% מהקבילות הן </w:t>
      </w:r>
      <w:proofErr w:type="spellStart"/>
      <w:r>
        <w:rPr>
          <w:rFonts w:hint="cs"/>
          <w:rtl/>
        </w:rPr>
        <w:t>ממלש"בים</w:t>
      </w:r>
      <w:proofErr w:type="spellEnd"/>
      <w:r>
        <w:rPr>
          <w:rFonts w:hint="cs"/>
          <w:rtl/>
        </w:rPr>
        <w:t xml:space="preserve">. רוב הקובלים </w:t>
      </w:r>
      <w:bookmarkStart w:id="119" w:name="_ETM_Q1_535593"/>
      <w:bookmarkEnd w:id="119"/>
      <w:r>
        <w:rPr>
          <w:rFonts w:hint="cs"/>
          <w:rtl/>
        </w:rPr>
        <w:t xml:space="preserve">בצה"ל הן בדרגות סמל וסמל ראשון. זה חשוב כי </w:t>
      </w:r>
      <w:bookmarkStart w:id="120" w:name="_ETM_Q1_534506"/>
      <w:bookmarkEnd w:id="120"/>
      <w:r>
        <w:rPr>
          <w:rFonts w:hint="cs"/>
          <w:rtl/>
        </w:rPr>
        <w:t xml:space="preserve">חלק גדול </w:t>
      </w:r>
      <w:proofErr w:type="spellStart"/>
      <w:r>
        <w:rPr>
          <w:rFonts w:hint="cs"/>
          <w:rtl/>
        </w:rPr>
        <w:t>מהקובלים</w:t>
      </w:r>
      <w:proofErr w:type="spellEnd"/>
      <w:r>
        <w:rPr>
          <w:rFonts w:hint="cs"/>
          <w:rtl/>
        </w:rPr>
        <w:t xml:space="preserve"> הם גם מפקדים בצבא, וגם זה נושא שאגע בו בהמשך.</w:t>
      </w:r>
    </w:p>
    <w:p w:rsidR="005C16B5" w:rsidRDefault="005C16B5" w:rsidP="005C16B5">
      <w:pPr>
        <w:rPr>
          <w:rtl/>
        </w:rPr>
      </w:pPr>
      <w:bookmarkStart w:id="121" w:name="_ETM_Q1_545446"/>
      <w:bookmarkEnd w:id="121"/>
    </w:p>
    <w:p w:rsidR="005C16B5" w:rsidRDefault="005C16B5" w:rsidP="005C16B5">
      <w:pPr>
        <w:rPr>
          <w:rtl/>
        </w:rPr>
      </w:pPr>
      <w:bookmarkStart w:id="122" w:name="_ETM_Q1_545863"/>
      <w:bookmarkEnd w:id="122"/>
      <w:r>
        <w:rPr>
          <w:rFonts w:hint="cs"/>
          <w:rtl/>
        </w:rPr>
        <w:t xml:space="preserve">יחס מפקד פקוד – אני </w:t>
      </w:r>
      <w:bookmarkStart w:id="123" w:name="_ETM_Q1_547878"/>
      <w:bookmarkEnd w:id="123"/>
      <w:r>
        <w:rPr>
          <w:rFonts w:hint="cs"/>
          <w:rtl/>
        </w:rPr>
        <w:t>חושב שהנושא הזה עולה כל שנה כנושא דומיננטי בתוך הדוח עצמו, ואנחנו נעסוק פה בדוגמאות שיביעו את העניין הזה.</w:t>
      </w:r>
      <w:bookmarkStart w:id="124" w:name="_ETM_Q1_555906"/>
      <w:bookmarkEnd w:id="124"/>
    </w:p>
    <w:p w:rsidR="005C16B5" w:rsidRDefault="005C16B5" w:rsidP="005C16B5">
      <w:pPr>
        <w:rPr>
          <w:rtl/>
        </w:rPr>
      </w:pPr>
      <w:bookmarkStart w:id="125" w:name="_ETM_Q1_556834"/>
      <w:bookmarkEnd w:id="125"/>
    </w:p>
    <w:p w:rsidR="005C16B5" w:rsidRDefault="005C16B5" w:rsidP="005C16B5">
      <w:pPr>
        <w:rPr>
          <w:rtl/>
        </w:rPr>
      </w:pPr>
      <w:r>
        <w:rPr>
          <w:rFonts w:hint="cs"/>
          <w:rtl/>
        </w:rPr>
        <w:t>הת</w:t>
      </w:r>
      <w:bookmarkStart w:id="126" w:name="_ETM_Q1_557524"/>
      <w:bookmarkEnd w:id="126"/>
      <w:r>
        <w:rPr>
          <w:rFonts w:hint="cs"/>
          <w:rtl/>
        </w:rPr>
        <w:t xml:space="preserve">חום הרפואי – כפי שהיה בדוחות קודמים, עדיין מהווה </w:t>
      </w:r>
      <w:bookmarkStart w:id="127" w:name="_ETM_Q1_564268"/>
      <w:bookmarkEnd w:id="127"/>
      <w:r>
        <w:rPr>
          <w:rFonts w:hint="cs"/>
          <w:rtl/>
        </w:rPr>
        <w:t>בעיה בתוך צה"ל, אם כי צריך להגיד שישנה עבודה משמעותית שנעשית בנושא הזה וגם זה יפורט כאן בהמשך.</w:t>
      </w:r>
    </w:p>
    <w:p w:rsidR="005C16B5" w:rsidRDefault="005C16B5" w:rsidP="005C16B5">
      <w:pPr>
        <w:rPr>
          <w:rtl/>
        </w:rPr>
      </w:pPr>
      <w:bookmarkStart w:id="128" w:name="_ETM_Q1_568837"/>
      <w:bookmarkEnd w:id="128"/>
    </w:p>
    <w:p w:rsidR="005C16B5" w:rsidRDefault="005C16B5" w:rsidP="005C16B5">
      <w:pPr>
        <w:rPr>
          <w:rtl/>
        </w:rPr>
      </w:pPr>
      <w:r>
        <w:rPr>
          <w:rFonts w:hint="cs"/>
          <w:rtl/>
        </w:rPr>
        <w:t>ע</w:t>
      </w:r>
      <w:bookmarkStart w:id="129" w:name="_ETM_Q1_569260"/>
      <w:bookmarkEnd w:id="129"/>
      <w:r>
        <w:rPr>
          <w:rFonts w:hint="cs"/>
          <w:rtl/>
        </w:rPr>
        <w:t xml:space="preserve">יקרי הנושאים שבהם </w:t>
      </w:r>
      <w:bookmarkStart w:id="130" w:name="_ETM_Q1_574325"/>
      <w:bookmarkEnd w:id="130"/>
      <w:r>
        <w:rPr>
          <w:rFonts w:hint="cs"/>
          <w:rtl/>
        </w:rPr>
        <w:t>אנחנו עוסקים בדוח הם:</w:t>
      </w:r>
    </w:p>
    <w:p w:rsidR="005C16B5" w:rsidRDefault="005C16B5" w:rsidP="005C16B5">
      <w:pPr>
        <w:rPr>
          <w:rtl/>
        </w:rPr>
      </w:pPr>
    </w:p>
    <w:p w:rsidR="005C16B5" w:rsidRDefault="005C16B5" w:rsidP="005C16B5">
      <w:pPr>
        <w:rPr>
          <w:rtl/>
        </w:rPr>
      </w:pPr>
      <w:r>
        <w:rPr>
          <w:rFonts w:hint="cs"/>
          <w:rtl/>
        </w:rPr>
        <w:t xml:space="preserve">1. פגיעה בזכויות יסוד של חיילים – </w:t>
      </w:r>
      <w:bookmarkStart w:id="131" w:name="_ETM_Q1_579681"/>
      <w:bookmarkEnd w:id="131"/>
      <w:r>
        <w:rPr>
          <w:rFonts w:hint="cs"/>
          <w:rtl/>
        </w:rPr>
        <w:t>נפרט את זה בתוך הדוח.</w:t>
      </w:r>
    </w:p>
    <w:p w:rsidR="005C16B5" w:rsidRDefault="005C16B5" w:rsidP="005C16B5">
      <w:pPr>
        <w:rPr>
          <w:rtl/>
        </w:rPr>
      </w:pPr>
      <w:r>
        <w:rPr>
          <w:rFonts w:hint="cs"/>
          <w:rtl/>
        </w:rPr>
        <w:t xml:space="preserve">2. תחום הרפואה – בעיקר הפער </w:t>
      </w:r>
      <w:bookmarkStart w:id="132" w:name="_ETM_Q1_583673"/>
      <w:bookmarkEnd w:id="132"/>
      <w:r>
        <w:rPr>
          <w:rFonts w:hint="cs"/>
          <w:rtl/>
        </w:rPr>
        <w:t>בשירותים הרפואיים.</w:t>
      </w:r>
    </w:p>
    <w:p w:rsidR="005C16B5" w:rsidRDefault="005C16B5" w:rsidP="005C16B5">
      <w:pPr>
        <w:rPr>
          <w:rtl/>
        </w:rPr>
      </w:pPr>
      <w:bookmarkStart w:id="133" w:name="_ETM_Q1_583346"/>
      <w:bookmarkEnd w:id="133"/>
    </w:p>
    <w:p w:rsidR="005C16B5" w:rsidRDefault="005C16B5" w:rsidP="005C16B5">
      <w:pPr>
        <w:rPr>
          <w:rtl/>
        </w:rPr>
      </w:pPr>
      <w:bookmarkStart w:id="134" w:name="_ETM_Q1_583672"/>
      <w:bookmarkEnd w:id="134"/>
      <w:r>
        <w:rPr>
          <w:rFonts w:hint="cs"/>
          <w:rtl/>
        </w:rPr>
        <w:t xml:space="preserve">אני מזכיר שהסוגיה הרפואית נמדדת בשני קריטריונים </w:t>
      </w:r>
      <w:bookmarkStart w:id="135" w:name="_ETM_Q1_588760"/>
      <w:bookmarkEnd w:id="135"/>
      <w:r>
        <w:rPr>
          <w:rFonts w:hint="cs"/>
          <w:rtl/>
        </w:rPr>
        <w:t>מרכזיים. האחד זה הטיפול הקליני</w:t>
      </w:r>
      <w:bookmarkStart w:id="136" w:name="_ETM_Q1_593139"/>
      <w:bookmarkEnd w:id="136"/>
      <w:r>
        <w:rPr>
          <w:rFonts w:hint="cs"/>
          <w:rtl/>
        </w:rPr>
        <w:t xml:space="preserve">, כלומר חייל מול רופא. </w:t>
      </w:r>
      <w:bookmarkStart w:id="137" w:name="_ETM_Q1_588729"/>
      <w:bookmarkEnd w:id="137"/>
      <w:r>
        <w:rPr>
          <w:rFonts w:hint="cs"/>
          <w:rtl/>
        </w:rPr>
        <w:t xml:space="preserve">והשני הוא תהליך השירות. כלומר, עד שהוא מגיע לרופא וכשהוא </w:t>
      </w:r>
      <w:bookmarkStart w:id="138" w:name="_ETM_Q1_597253"/>
      <w:bookmarkEnd w:id="138"/>
      <w:r>
        <w:rPr>
          <w:rFonts w:hint="cs"/>
          <w:rtl/>
        </w:rPr>
        <w:t>יוצא ממנו, אם התהליכים תקינים, בלוחות זמנים רלוונטיי</w:t>
      </w:r>
      <w:bookmarkStart w:id="139" w:name="_ETM_Q1_596680"/>
      <w:bookmarkEnd w:id="139"/>
      <w:r>
        <w:rPr>
          <w:rFonts w:hint="cs"/>
          <w:rtl/>
        </w:rPr>
        <w:t>ם, ונותנים מענה לצרכים של החיילים.</w:t>
      </w:r>
    </w:p>
    <w:p w:rsidR="005C16B5" w:rsidRDefault="005C16B5" w:rsidP="005C16B5">
      <w:pPr>
        <w:rPr>
          <w:rtl/>
        </w:rPr>
      </w:pPr>
      <w:bookmarkStart w:id="140" w:name="_ETM_Q1_601747"/>
      <w:bookmarkEnd w:id="140"/>
    </w:p>
    <w:p w:rsidR="005C16B5" w:rsidRDefault="005C16B5" w:rsidP="005C16B5">
      <w:pPr>
        <w:rPr>
          <w:rtl/>
        </w:rPr>
      </w:pPr>
      <w:bookmarkStart w:id="141" w:name="_ETM_Q1_602201"/>
      <w:bookmarkEnd w:id="141"/>
      <w:r>
        <w:rPr>
          <w:rFonts w:hint="cs"/>
          <w:rtl/>
        </w:rPr>
        <w:t xml:space="preserve">ניגע בזכויות ת"ש ותשלומים. </w:t>
      </w:r>
      <w:bookmarkStart w:id="142" w:name="_ETM_Q1_605202"/>
      <w:bookmarkEnd w:id="142"/>
      <w:proofErr w:type="spellStart"/>
      <w:r>
        <w:rPr>
          <w:rFonts w:hint="cs"/>
          <w:rtl/>
        </w:rPr>
        <w:t>מלש"בים</w:t>
      </w:r>
      <w:proofErr w:type="spellEnd"/>
      <w:r>
        <w:rPr>
          <w:rFonts w:hint="cs"/>
          <w:rtl/>
        </w:rPr>
        <w:t xml:space="preserve">, המועמדים לגיוס, לשירות ביטחון – כמות </w:t>
      </w:r>
      <w:bookmarkStart w:id="143" w:name="_ETM_Q1_610461"/>
      <w:bookmarkEnd w:id="143"/>
      <w:r>
        <w:rPr>
          <w:rFonts w:hint="cs"/>
          <w:rtl/>
        </w:rPr>
        <w:t>קבילות משמעותית.</w:t>
      </w:r>
    </w:p>
    <w:p w:rsidR="005C16B5" w:rsidRDefault="005C16B5" w:rsidP="005C16B5">
      <w:pPr>
        <w:rPr>
          <w:rtl/>
        </w:rPr>
      </w:pPr>
    </w:p>
    <w:p w:rsidR="00E22A75" w:rsidRDefault="00E22A75" w:rsidP="007B68BD">
      <w:pPr>
        <w:pStyle w:val="a4"/>
        <w:rPr>
          <w:rtl/>
        </w:rPr>
      </w:pPr>
      <w:bookmarkStart w:id="144" w:name="ET_speaker_גדעון_סער_32"/>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144"/>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היא גם בעלייה עקבית.</w:t>
      </w:r>
    </w:p>
    <w:p w:rsidR="005C16B5" w:rsidRDefault="005C16B5" w:rsidP="005C16B5">
      <w:pPr>
        <w:rPr>
          <w:rtl/>
        </w:rPr>
      </w:pPr>
      <w:bookmarkStart w:id="145" w:name="_ETM_Q1_616272"/>
      <w:bookmarkEnd w:id="145"/>
    </w:p>
    <w:p w:rsidR="00E22A75" w:rsidRDefault="00E22A75" w:rsidP="007B68BD">
      <w:pPr>
        <w:pStyle w:val="a4"/>
        <w:rPr>
          <w:rtl/>
        </w:rPr>
      </w:pPr>
      <w:bookmarkStart w:id="146" w:name="_ETM_Q1_616568"/>
      <w:bookmarkStart w:id="147" w:name="ET_speaker_איתן_דהן_34"/>
      <w:bookmarkEnd w:id="146"/>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47"/>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היא אכן בעלייה, ואנחנו ניגע בזה. צריך להסתכל גם מה יש בתוך העלייה, וגם בזה אנחנו ניגע בתוך הדוח.</w:t>
      </w:r>
    </w:p>
    <w:p w:rsidR="005C16B5" w:rsidRDefault="005C16B5" w:rsidP="005C16B5">
      <w:pPr>
        <w:rPr>
          <w:rtl/>
        </w:rPr>
      </w:pPr>
      <w:bookmarkStart w:id="148" w:name="_ETM_Q1_621624"/>
      <w:bookmarkEnd w:id="148"/>
    </w:p>
    <w:p w:rsidR="005C16B5" w:rsidRDefault="005C16B5" w:rsidP="005C16B5">
      <w:pPr>
        <w:rPr>
          <w:rtl/>
        </w:rPr>
      </w:pPr>
      <w:bookmarkStart w:id="149" w:name="_ETM_Q1_622048"/>
      <w:bookmarkEnd w:id="149"/>
      <w:r>
        <w:rPr>
          <w:rFonts w:hint="cs"/>
          <w:rtl/>
        </w:rPr>
        <w:t xml:space="preserve">ישנה עלייה של 16% בקבילות של משרתי </w:t>
      </w:r>
      <w:bookmarkStart w:id="150" w:name="_ETM_Q1_628919"/>
      <w:bookmarkEnd w:id="150"/>
      <w:r>
        <w:rPr>
          <w:rFonts w:hint="cs"/>
          <w:rtl/>
        </w:rPr>
        <w:t xml:space="preserve">המילואים – נושא חשוב מאוד גם כן. נמצאים </w:t>
      </w:r>
      <w:bookmarkStart w:id="151" w:name="_ETM_Q1_629773"/>
      <w:bookmarkEnd w:id="151"/>
      <w:proofErr w:type="spellStart"/>
      <w:r>
        <w:rPr>
          <w:rFonts w:hint="cs"/>
          <w:rtl/>
        </w:rPr>
        <w:t>איתנו</w:t>
      </w:r>
      <w:proofErr w:type="spellEnd"/>
      <w:r>
        <w:rPr>
          <w:rFonts w:hint="cs"/>
          <w:rtl/>
        </w:rPr>
        <w:t xml:space="preserve"> לכל אורך הדרך משרתי המילואים. אלה אנשים שהם לא </w:t>
      </w:r>
      <w:bookmarkStart w:id="152" w:name="_ETM_Q1_635325"/>
      <w:bookmarkEnd w:id="152"/>
      <w:r>
        <w:rPr>
          <w:rFonts w:hint="cs"/>
          <w:rtl/>
        </w:rPr>
        <w:t xml:space="preserve">חיילים בסדיר בצה"ל, מחייבים התנהלות יותר רגישה, יותר נכונה, נפרט </w:t>
      </w:r>
      <w:bookmarkStart w:id="153" w:name="_ETM_Q1_644090"/>
      <w:bookmarkEnd w:id="153"/>
      <w:r>
        <w:rPr>
          <w:rFonts w:hint="cs"/>
          <w:rtl/>
        </w:rPr>
        <w:t>בהמשך.</w:t>
      </w:r>
    </w:p>
    <w:p w:rsidR="005C16B5" w:rsidRDefault="005C16B5" w:rsidP="005C16B5">
      <w:pPr>
        <w:rPr>
          <w:rtl/>
        </w:rPr>
      </w:pPr>
    </w:p>
    <w:p w:rsidR="005C16B5" w:rsidRDefault="005C16B5" w:rsidP="005C16B5">
      <w:pPr>
        <w:rPr>
          <w:rtl/>
        </w:rPr>
      </w:pPr>
      <w:bookmarkStart w:id="154" w:name="_ETM_Q1_639437"/>
      <w:bookmarkEnd w:id="154"/>
      <w:r>
        <w:rPr>
          <w:rFonts w:hint="cs"/>
          <w:rtl/>
        </w:rPr>
        <w:t xml:space="preserve">קבילות של אנשי קבע – גם קצינים, גם נגדים. יש </w:t>
      </w:r>
      <w:bookmarkStart w:id="155" w:name="_ETM_Q1_643205"/>
      <w:bookmarkEnd w:id="155"/>
      <w:r>
        <w:rPr>
          <w:rFonts w:hint="cs"/>
          <w:rtl/>
        </w:rPr>
        <w:t xml:space="preserve">קבילות של קצינים בדרגות סגני אלוף. זה </w:t>
      </w:r>
      <w:bookmarkStart w:id="156" w:name="_ETM_Q1_649204"/>
      <w:bookmarkEnd w:id="156"/>
      <w:r>
        <w:rPr>
          <w:rFonts w:hint="cs"/>
          <w:rtl/>
        </w:rPr>
        <w:t xml:space="preserve">חריג יחסית, אבל אלה קבילות שבהחלט צריך להסתכל עליהן. </w:t>
      </w:r>
      <w:bookmarkStart w:id="157" w:name="_ETM_Q1_652394"/>
      <w:bookmarkEnd w:id="157"/>
      <w:r>
        <w:rPr>
          <w:rFonts w:hint="cs"/>
          <w:rtl/>
        </w:rPr>
        <w:t xml:space="preserve">והסוגיה של הגדודים המעורבים – הגם שישנו שיפור בעניין, עדיין </w:t>
      </w:r>
      <w:bookmarkStart w:id="158" w:name="_ETM_Q1_657930"/>
      <w:bookmarkEnd w:id="158"/>
      <w:r>
        <w:rPr>
          <w:rFonts w:hint="cs"/>
          <w:rtl/>
        </w:rPr>
        <w:t xml:space="preserve">ישנן בעיות שנוכל לדון בהן בהמשך, לפרט אותן </w:t>
      </w:r>
      <w:bookmarkStart w:id="159" w:name="_ETM_Q1_663106"/>
      <w:bookmarkEnd w:id="159"/>
      <w:r>
        <w:rPr>
          <w:rFonts w:hint="cs"/>
          <w:rtl/>
        </w:rPr>
        <w:t>ולהציג אותן בפניכם.</w:t>
      </w:r>
    </w:p>
    <w:p w:rsidR="005C16B5" w:rsidRDefault="005C16B5" w:rsidP="005C16B5">
      <w:pPr>
        <w:rPr>
          <w:rtl/>
        </w:rPr>
      </w:pPr>
    </w:p>
    <w:p w:rsidR="00E22A75" w:rsidRDefault="00E22A75" w:rsidP="007B68BD">
      <w:pPr>
        <w:pStyle w:val="af6"/>
        <w:rPr>
          <w:rtl/>
        </w:rPr>
      </w:pPr>
      <w:bookmarkStart w:id="160" w:name="ET_yor_היור_אבי_דיכטר_36"/>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60"/>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לפי הנתונים שלך, 50% מהקבילות זה הסדיר?</w:t>
      </w:r>
    </w:p>
    <w:p w:rsidR="005C16B5" w:rsidRDefault="005C16B5" w:rsidP="005C16B5">
      <w:pPr>
        <w:rPr>
          <w:rtl/>
        </w:rPr>
      </w:pPr>
    </w:p>
    <w:p w:rsidR="00E22A75" w:rsidRDefault="00E22A75" w:rsidP="007B68BD">
      <w:pPr>
        <w:pStyle w:val="-"/>
        <w:rPr>
          <w:rtl/>
        </w:rPr>
      </w:pPr>
      <w:bookmarkStart w:id="161" w:name="ET_guest_תאל_מיל_איתן_דהן_100"/>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161"/>
      <w:r>
        <w:rPr>
          <w:rtl/>
        </w:rPr>
        <w:t xml:space="preserve">  </w:t>
      </w:r>
    </w:p>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 xml:space="preserve">כ-50% מהקבילות </w:t>
      </w:r>
      <w:bookmarkStart w:id="162" w:name="_ETM_Q1_668379"/>
      <w:bookmarkEnd w:id="162"/>
      <w:r>
        <w:rPr>
          <w:rFonts w:hint="cs"/>
          <w:rtl/>
        </w:rPr>
        <w:t xml:space="preserve">זה החובה. החובה, משמע חיילים בחובה. סדיר זה כולל גם </w:t>
      </w:r>
      <w:bookmarkStart w:id="163" w:name="_ETM_Q1_671213"/>
      <w:bookmarkEnd w:id="163"/>
      <w:r>
        <w:rPr>
          <w:rFonts w:hint="cs"/>
          <w:rtl/>
        </w:rPr>
        <w:t>את אנשי הקבע.</w:t>
      </w:r>
    </w:p>
    <w:p w:rsidR="005C16B5" w:rsidRDefault="005C16B5" w:rsidP="005C16B5">
      <w:pPr>
        <w:rPr>
          <w:rtl/>
        </w:rPr>
      </w:pPr>
      <w:bookmarkStart w:id="164" w:name="_ETM_Q1_676629"/>
      <w:bookmarkEnd w:id="164"/>
    </w:p>
    <w:p w:rsidR="00E22A75" w:rsidRDefault="00E22A75" w:rsidP="007B68BD">
      <w:pPr>
        <w:pStyle w:val="af6"/>
        <w:rPr>
          <w:rtl/>
        </w:rPr>
      </w:pPr>
      <w:bookmarkStart w:id="165" w:name="_ETM_Q1_676986"/>
      <w:bookmarkStart w:id="166" w:name="ET_yor_היור_אבי_דיכטר_40"/>
      <w:bookmarkEnd w:id="165"/>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66"/>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החובה. דייקת נכון.</w:t>
      </w:r>
    </w:p>
    <w:p w:rsidR="005C16B5" w:rsidRDefault="005C16B5" w:rsidP="005C16B5">
      <w:pPr>
        <w:rPr>
          <w:rtl/>
        </w:rPr>
      </w:pPr>
      <w:bookmarkStart w:id="167" w:name="_ETM_Q1_679644"/>
      <w:bookmarkEnd w:id="167"/>
    </w:p>
    <w:p w:rsidR="00E22A75" w:rsidRDefault="00E22A75" w:rsidP="007B68BD">
      <w:pPr>
        <w:pStyle w:val="-"/>
        <w:rPr>
          <w:rtl/>
        </w:rPr>
      </w:pPr>
      <w:bookmarkStart w:id="168" w:name="_ETM_Q1_679943"/>
      <w:bookmarkStart w:id="169" w:name="ET_guest_תאל_מיל_איתן_דהן_101"/>
      <w:bookmarkEnd w:id="168"/>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169"/>
      <w:r>
        <w:rPr>
          <w:rtl/>
        </w:rPr>
        <w:t xml:space="preserve">  </w:t>
      </w:r>
    </w:p>
    <w:p w:rsidR="005C16B5" w:rsidRDefault="00E22A75" w:rsidP="005C16B5">
      <w:pPr>
        <w:pStyle w:val="KeepWithNext"/>
        <w:rPr>
          <w:rtl/>
        </w:rPr>
      </w:pPr>
      <w:r>
        <w:rPr>
          <w:rFonts w:ascii="David" w:hAnsi="David"/>
          <w:u w:val="single"/>
          <w:rtl/>
          <w:lang w:eastAsia="he-IL"/>
        </w:rPr>
        <w:lastRenderedPageBreak/>
        <w:t xml:space="preserve"> </w:t>
      </w:r>
    </w:p>
    <w:p w:rsidR="005C16B5" w:rsidRDefault="005C16B5" w:rsidP="005C16B5">
      <w:pPr>
        <w:rPr>
          <w:rtl/>
        </w:rPr>
      </w:pPr>
      <w:r>
        <w:rPr>
          <w:rFonts w:hint="cs"/>
          <w:rtl/>
        </w:rPr>
        <w:t xml:space="preserve">בדוח אני אתמקד בלהשמיע את קולות </w:t>
      </w:r>
      <w:bookmarkStart w:id="170" w:name="_ETM_Q1_683983"/>
      <w:bookmarkEnd w:id="170"/>
      <w:r>
        <w:rPr>
          <w:rFonts w:hint="cs"/>
          <w:rtl/>
        </w:rPr>
        <w:t>החיילים. אני באופן אישי עובר על כל קבילה, קור</w:t>
      </w:r>
      <w:bookmarkStart w:id="171" w:name="_ETM_Q1_689309"/>
      <w:bookmarkEnd w:id="171"/>
      <w:r>
        <w:rPr>
          <w:rFonts w:hint="cs"/>
          <w:rtl/>
        </w:rPr>
        <w:t xml:space="preserve">א אותה, מעיין בה, מעיין גם בקבילת החייל. ולכן </w:t>
      </w:r>
      <w:bookmarkStart w:id="172" w:name="_ETM_Q1_694834"/>
      <w:bookmarkEnd w:id="172"/>
      <w:r>
        <w:rPr>
          <w:rFonts w:hint="cs"/>
          <w:rtl/>
        </w:rPr>
        <w:t xml:space="preserve">אני חושב שבבמה הזו יש לי הזדמנות </w:t>
      </w:r>
      <w:bookmarkStart w:id="173" w:name="_ETM_Q1_693990"/>
      <w:bookmarkEnd w:id="173"/>
      <w:r>
        <w:rPr>
          <w:rFonts w:hint="cs"/>
          <w:rtl/>
        </w:rPr>
        <w:t xml:space="preserve">מצוינת להביא לפה את קולות החיילים, גם בהיבט של רווחתם, </w:t>
      </w:r>
      <w:bookmarkStart w:id="174" w:name="_ETM_Q1_695973"/>
      <w:bookmarkEnd w:id="174"/>
      <w:r>
        <w:rPr>
          <w:rFonts w:hint="cs"/>
          <w:rtl/>
        </w:rPr>
        <w:t xml:space="preserve">הטיפול בהם, היחס של מפקד-פקוד, ותראו את זה תיכף </w:t>
      </w:r>
      <w:bookmarkStart w:id="175" w:name="_ETM_Q1_702571"/>
      <w:bookmarkEnd w:id="175"/>
      <w:r>
        <w:rPr>
          <w:rFonts w:hint="cs"/>
          <w:rtl/>
        </w:rPr>
        <w:t>בפירוט.</w:t>
      </w:r>
    </w:p>
    <w:p w:rsidR="005C16B5" w:rsidRDefault="005C16B5" w:rsidP="005C16B5">
      <w:pPr>
        <w:rPr>
          <w:rtl/>
        </w:rPr>
      </w:pPr>
      <w:bookmarkStart w:id="176" w:name="_ETM_Q1_702673"/>
      <w:bookmarkEnd w:id="176"/>
    </w:p>
    <w:p w:rsidR="005C16B5" w:rsidRDefault="005C16B5" w:rsidP="005C16B5">
      <w:pPr>
        <w:rPr>
          <w:rtl/>
        </w:rPr>
      </w:pPr>
      <w:bookmarkStart w:id="177" w:name="_ETM_Q1_703167"/>
      <w:bookmarkEnd w:id="177"/>
      <w:r>
        <w:rPr>
          <w:rFonts w:hint="cs"/>
          <w:rtl/>
        </w:rPr>
        <w:t xml:space="preserve">נתקדם במצגת – אני אתחיל בשקף </w:t>
      </w:r>
      <w:bookmarkStart w:id="178" w:name="_ETM_Q1_705243"/>
      <w:bookmarkEnd w:id="178"/>
      <w:r>
        <w:rPr>
          <w:rFonts w:hint="cs"/>
          <w:rtl/>
        </w:rPr>
        <w:t>שמסתכל על השוואה רב-שנתית של מספר הקבילות שהתקבלו בי</w:t>
      </w:r>
      <w:bookmarkStart w:id="179" w:name="_ETM_Q1_713203"/>
      <w:bookmarkEnd w:id="179"/>
      <w:r>
        <w:rPr>
          <w:rFonts w:hint="cs"/>
          <w:rtl/>
        </w:rPr>
        <w:t xml:space="preserve">ן 2008 ל-2018. ניתן לראות בחלק העליון של הגרף </w:t>
      </w:r>
      <w:bookmarkStart w:id="180" w:name="_ETM_Q1_716080"/>
      <w:bookmarkEnd w:id="180"/>
      <w:r>
        <w:rPr>
          <w:rFonts w:hint="cs"/>
          <w:rtl/>
        </w:rPr>
        <w:t>– אלה בעצם סך כל הקבילות. אפשר לראות ש</w:t>
      </w:r>
      <w:bookmarkStart w:id="181" w:name="_ETM_Q1_730746"/>
      <w:bookmarkEnd w:id="181"/>
      <w:r>
        <w:rPr>
          <w:rFonts w:hint="cs"/>
          <w:rtl/>
        </w:rPr>
        <w:t xml:space="preserve">ישנה ירידה מסוימת בסך הקבילות, ירידה מ-7,000 ל-6,749, ירידה של </w:t>
      </w:r>
      <w:bookmarkStart w:id="182" w:name="_ETM_Q1_737540"/>
      <w:bookmarkEnd w:id="182"/>
      <w:r>
        <w:rPr>
          <w:rFonts w:hint="cs"/>
          <w:rtl/>
        </w:rPr>
        <w:t xml:space="preserve">כ-250 קבילות. בסך הכול אכן יש יציבות, אבל עדיין </w:t>
      </w:r>
      <w:bookmarkStart w:id="183" w:name="_ETM_Q1_752806"/>
      <w:bookmarkEnd w:id="183"/>
      <w:r>
        <w:rPr>
          <w:rFonts w:hint="cs"/>
          <w:rtl/>
        </w:rPr>
        <w:t>מדובר כמובן בכמות גדולה מאוד.</w:t>
      </w:r>
    </w:p>
    <w:p w:rsidR="005C16B5" w:rsidRDefault="005C16B5" w:rsidP="005C16B5">
      <w:pPr>
        <w:rPr>
          <w:rtl/>
        </w:rPr>
      </w:pPr>
      <w:bookmarkStart w:id="184" w:name="_ETM_Q1_755163"/>
      <w:bookmarkEnd w:id="184"/>
    </w:p>
    <w:p w:rsidR="005C16B5" w:rsidRDefault="005C16B5" w:rsidP="005C16B5">
      <w:pPr>
        <w:rPr>
          <w:rtl/>
        </w:rPr>
      </w:pPr>
      <w:bookmarkStart w:id="185" w:name="_ETM_Q1_755705"/>
      <w:bookmarkEnd w:id="185"/>
      <w:r>
        <w:rPr>
          <w:rFonts w:hint="cs"/>
          <w:rtl/>
        </w:rPr>
        <w:t xml:space="preserve">לגבי חיילי חובה – </w:t>
      </w:r>
      <w:bookmarkStart w:id="186" w:name="_ETM_Q1_758562"/>
      <w:bookmarkEnd w:id="186"/>
      <w:r>
        <w:rPr>
          <w:rFonts w:hint="cs"/>
          <w:rtl/>
        </w:rPr>
        <w:t xml:space="preserve">זה הגרף בצבע תכלת, אפשר לראות שבסך </w:t>
      </w:r>
      <w:bookmarkStart w:id="187" w:name="_ETM_Q1_769582"/>
      <w:bookmarkEnd w:id="187"/>
      <w:r>
        <w:rPr>
          <w:rFonts w:hint="cs"/>
          <w:rtl/>
        </w:rPr>
        <w:t xml:space="preserve">הכול ישנה מגמה של ירידה בקבילות חיילי החובה. אבל כשניכנס </w:t>
      </w:r>
      <w:bookmarkStart w:id="188" w:name="_ETM_Q1_775858"/>
      <w:bookmarkEnd w:id="188"/>
      <w:r>
        <w:rPr>
          <w:rFonts w:hint="cs"/>
          <w:rtl/>
        </w:rPr>
        <w:t xml:space="preserve">לתוך הקבילות אתם תראו שלמרות הירידה בחלק מהמקומות ישנן קבילות </w:t>
      </w:r>
      <w:bookmarkStart w:id="189" w:name="_ETM_Q1_781671"/>
      <w:bookmarkEnd w:id="189"/>
      <w:r>
        <w:rPr>
          <w:rFonts w:hint="cs"/>
          <w:rtl/>
        </w:rPr>
        <w:t xml:space="preserve">שהן בעוצמה גבוהה. אבל אני יכול להגיד, כמפקד </w:t>
      </w:r>
      <w:bookmarkStart w:id="190" w:name="_ETM_Q1_783880"/>
      <w:bookmarkEnd w:id="190"/>
      <w:r>
        <w:rPr>
          <w:rFonts w:hint="cs"/>
          <w:rtl/>
        </w:rPr>
        <w:t xml:space="preserve">המון שנים בצה"ל, כמבקר מערכת הביטחון וכנציב קבילות חיילים, שאני </w:t>
      </w:r>
      <w:bookmarkStart w:id="191" w:name="_ETM_Q1_788131"/>
      <w:bookmarkEnd w:id="191"/>
      <w:r>
        <w:rPr>
          <w:rFonts w:hint="cs"/>
          <w:rtl/>
        </w:rPr>
        <w:t xml:space="preserve">רואה תמונה מלאה. אפשר להגיד שלאורך השנים </w:t>
      </w:r>
      <w:bookmarkStart w:id="192" w:name="_ETM_Q1_792209"/>
      <w:bookmarkEnd w:id="192"/>
      <w:r>
        <w:rPr>
          <w:rFonts w:hint="cs"/>
          <w:rtl/>
        </w:rPr>
        <w:t xml:space="preserve">העוצמות של הקבילות ירדו. כלומר, אם היינו רואים בעבר כמות </w:t>
      </w:r>
      <w:bookmarkStart w:id="193" w:name="_ETM_Q1_796532"/>
      <w:bookmarkEnd w:id="193"/>
      <w:r>
        <w:rPr>
          <w:rFonts w:hint="cs"/>
          <w:rtl/>
        </w:rPr>
        <w:t xml:space="preserve">גדולה של קבילות של כמעט התעללות בחיילים, הנושא </w:t>
      </w:r>
      <w:bookmarkStart w:id="194" w:name="_ETM_Q1_797030"/>
      <w:bookmarkEnd w:id="194"/>
      <w:r>
        <w:rPr>
          <w:rFonts w:hint="cs"/>
          <w:rtl/>
        </w:rPr>
        <w:t xml:space="preserve">הזה פחות בא לביטוי, אם כי עדיין ישנם מקרים חריגים </w:t>
      </w:r>
      <w:bookmarkStart w:id="195" w:name="_ETM_Q1_800334"/>
      <w:bookmarkEnd w:id="195"/>
      <w:r>
        <w:rPr>
          <w:rFonts w:hint="cs"/>
          <w:rtl/>
        </w:rPr>
        <w:t>ואנחנו נציג אותם כאן בהמשך.</w:t>
      </w:r>
    </w:p>
    <w:p w:rsidR="005C16B5" w:rsidRDefault="005C16B5" w:rsidP="005C16B5">
      <w:pPr>
        <w:rPr>
          <w:rtl/>
        </w:rPr>
      </w:pPr>
    </w:p>
    <w:p w:rsidR="00E22A75" w:rsidRDefault="00E22A75" w:rsidP="007B68BD">
      <w:pPr>
        <w:pStyle w:val="af6"/>
        <w:rPr>
          <w:rtl/>
        </w:rPr>
      </w:pPr>
      <w:bookmarkStart w:id="196" w:name="_ETM_Q1_805605"/>
      <w:bookmarkStart w:id="197" w:name="_ETM_Q1_805619"/>
      <w:bookmarkStart w:id="198" w:name="ET_yor_היור_אבי_דיכטר_44"/>
      <w:bookmarkEnd w:id="196"/>
      <w:bookmarkEnd w:id="197"/>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98"/>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 xml:space="preserve">הנתון מעניין כי זו </w:t>
      </w:r>
      <w:bookmarkStart w:id="199" w:name="_ETM_Q1_805491"/>
      <w:bookmarkEnd w:id="199"/>
      <w:r>
        <w:rPr>
          <w:rFonts w:hint="cs"/>
          <w:rtl/>
        </w:rPr>
        <w:t>השנה עם מספר הקבילות הכי נמוך בעשר השנים האחרונות.</w:t>
      </w:r>
    </w:p>
    <w:p w:rsidR="005C16B5" w:rsidRDefault="005C16B5" w:rsidP="005C16B5">
      <w:pPr>
        <w:rPr>
          <w:rtl/>
        </w:rPr>
      </w:pPr>
    </w:p>
    <w:p w:rsidR="00E22A75" w:rsidRDefault="00E22A75" w:rsidP="007B68BD">
      <w:pPr>
        <w:pStyle w:val="-"/>
        <w:rPr>
          <w:rtl/>
        </w:rPr>
      </w:pPr>
      <w:bookmarkStart w:id="200" w:name="_ETM_Q1_813929"/>
      <w:bookmarkStart w:id="201" w:name="_ETM_Q1_813958"/>
      <w:bookmarkStart w:id="202" w:name="ET_guest_תאל_מיל_איתן_דהן_102"/>
      <w:bookmarkEnd w:id="200"/>
      <w:bookmarkEnd w:id="201"/>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202"/>
      <w:r>
        <w:rPr>
          <w:rtl/>
        </w:rPr>
        <w:t xml:space="preserve">  </w:t>
      </w:r>
    </w:p>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נכון. בחובה.</w:t>
      </w:r>
    </w:p>
    <w:p w:rsidR="005C16B5" w:rsidRDefault="005C16B5" w:rsidP="005C16B5">
      <w:pPr>
        <w:rPr>
          <w:rtl/>
        </w:rPr>
      </w:pPr>
      <w:bookmarkStart w:id="203" w:name="_ETM_Q1_815146"/>
      <w:bookmarkEnd w:id="203"/>
    </w:p>
    <w:p w:rsidR="00E22A75" w:rsidRDefault="00E22A75" w:rsidP="007B68BD">
      <w:pPr>
        <w:pStyle w:val="af6"/>
        <w:rPr>
          <w:rtl/>
        </w:rPr>
      </w:pPr>
      <w:bookmarkStart w:id="204" w:name="_ETM_Q1_815690"/>
      <w:bookmarkStart w:id="205" w:name="ET_yor_היור_אבי_דיכטר_48"/>
      <w:bookmarkEnd w:id="204"/>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205"/>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 xml:space="preserve">בחובה. </w:t>
      </w:r>
      <w:bookmarkStart w:id="206" w:name="_ETM_Q1_819573"/>
      <w:bookmarkEnd w:id="206"/>
      <w:r>
        <w:rPr>
          <w:rFonts w:hint="cs"/>
          <w:rtl/>
        </w:rPr>
        <w:t>זה מעניין.</w:t>
      </w:r>
    </w:p>
    <w:p w:rsidR="005C16B5" w:rsidRDefault="005C16B5" w:rsidP="005C16B5">
      <w:pPr>
        <w:rPr>
          <w:rtl/>
        </w:rPr>
      </w:pPr>
      <w:bookmarkStart w:id="207" w:name="_ETM_Q1_818543"/>
      <w:bookmarkEnd w:id="207"/>
    </w:p>
    <w:p w:rsidR="00E22A75" w:rsidRDefault="00E22A75" w:rsidP="007B68BD">
      <w:pPr>
        <w:pStyle w:val="-"/>
        <w:rPr>
          <w:rtl/>
        </w:rPr>
      </w:pPr>
      <w:bookmarkStart w:id="208" w:name="_ETM_Q1_818842"/>
      <w:bookmarkStart w:id="209" w:name="ET_guest_תאל_מיל_איתן_דהן_103"/>
      <w:bookmarkEnd w:id="208"/>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209"/>
      <w:r>
        <w:rPr>
          <w:rtl/>
        </w:rPr>
        <w:t xml:space="preserve">  </w:t>
      </w:r>
    </w:p>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 xml:space="preserve">לגבי המועמדים לשירות ביטחון – קודם כל, אפשר לראות </w:t>
      </w:r>
      <w:bookmarkStart w:id="210" w:name="_ETM_Q1_823355"/>
      <w:bookmarkEnd w:id="210"/>
      <w:r>
        <w:rPr>
          <w:rFonts w:hint="cs"/>
          <w:rtl/>
        </w:rPr>
        <w:t xml:space="preserve">שלאורך השנים ישנה מגמת עלייה כפי שצוין פה. זה </w:t>
      </w:r>
      <w:bookmarkStart w:id="211" w:name="_ETM_Q1_827414"/>
      <w:bookmarkEnd w:id="211"/>
      <w:r>
        <w:rPr>
          <w:rFonts w:hint="cs"/>
          <w:rtl/>
        </w:rPr>
        <w:t xml:space="preserve">גם מופיע בדוח בצורה בולטת. אנחנו נפרט מה הן </w:t>
      </w:r>
      <w:bookmarkStart w:id="212" w:name="_ETM_Q1_828401"/>
      <w:bookmarkEnd w:id="212"/>
      <w:r>
        <w:rPr>
          <w:rFonts w:hint="cs"/>
          <w:rtl/>
        </w:rPr>
        <w:t>הסיבות שאנחנו חושבים שבגינן ישנה העלייה הזו בעוד מספר שקפים.</w:t>
      </w:r>
    </w:p>
    <w:p w:rsidR="005C16B5" w:rsidRDefault="005C16B5" w:rsidP="005C16B5">
      <w:pPr>
        <w:rPr>
          <w:rtl/>
        </w:rPr>
      </w:pPr>
      <w:bookmarkStart w:id="213" w:name="_ETM_Q1_830497"/>
      <w:bookmarkEnd w:id="213"/>
    </w:p>
    <w:p w:rsidR="00E22A75" w:rsidRDefault="00E22A75" w:rsidP="007B68BD">
      <w:pPr>
        <w:pStyle w:val="a4"/>
        <w:rPr>
          <w:rtl/>
        </w:rPr>
      </w:pPr>
      <w:bookmarkStart w:id="214" w:name="_ETM_Q1_830891"/>
      <w:bookmarkStart w:id="215" w:name="ET_speaker_גדעון_סער_52"/>
      <w:bookmarkEnd w:id="214"/>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215"/>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אפשר לשאול שאלה?</w:t>
      </w:r>
      <w:bookmarkStart w:id="216" w:name="_ETM_Q1_834719"/>
      <w:bookmarkEnd w:id="216"/>
    </w:p>
    <w:p w:rsidR="005C16B5" w:rsidRDefault="005C16B5" w:rsidP="005C16B5">
      <w:pPr>
        <w:rPr>
          <w:rtl/>
        </w:rPr>
      </w:pPr>
    </w:p>
    <w:p w:rsidR="00E22A75" w:rsidRDefault="00E22A75" w:rsidP="007B68BD">
      <w:pPr>
        <w:pStyle w:val="a4"/>
        <w:rPr>
          <w:rtl/>
        </w:rPr>
      </w:pPr>
      <w:bookmarkStart w:id="217" w:name="_ETM_Q1_835016"/>
      <w:bookmarkStart w:id="218" w:name="_ETM_Q1_837296"/>
      <w:bookmarkStart w:id="219" w:name="ET_speaker_איתן_דהן_54"/>
      <w:bookmarkEnd w:id="217"/>
      <w:bookmarkEnd w:id="218"/>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219"/>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כן, בבקשה.</w:t>
      </w:r>
    </w:p>
    <w:p w:rsidR="005C16B5" w:rsidRDefault="005C16B5" w:rsidP="005C16B5">
      <w:pPr>
        <w:rPr>
          <w:rtl/>
        </w:rPr>
      </w:pPr>
      <w:bookmarkStart w:id="220" w:name="_ETM_Q1_840319"/>
      <w:bookmarkEnd w:id="220"/>
    </w:p>
    <w:p w:rsidR="00E22A75" w:rsidRDefault="00E22A75" w:rsidP="007B68BD">
      <w:pPr>
        <w:pStyle w:val="a4"/>
        <w:rPr>
          <w:rtl/>
        </w:rPr>
      </w:pPr>
      <w:bookmarkStart w:id="221" w:name="_ETM_Q1_840620"/>
      <w:bookmarkStart w:id="222" w:name="_ETM_Q1_837780"/>
      <w:bookmarkStart w:id="223" w:name="ET_speaker_גדעון_סער_56"/>
      <w:bookmarkEnd w:id="221"/>
      <w:bookmarkEnd w:id="222"/>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223"/>
    <w:p w:rsidR="005C16B5" w:rsidRDefault="00E22A75" w:rsidP="005C16B5">
      <w:pPr>
        <w:pStyle w:val="KeepWithNext"/>
        <w:rPr>
          <w:rtl/>
        </w:rPr>
      </w:pPr>
      <w:r>
        <w:rPr>
          <w:rFonts w:ascii="David" w:hAnsi="David"/>
          <w:u w:val="single"/>
          <w:rtl/>
          <w:lang w:eastAsia="he-IL"/>
        </w:rPr>
        <w:t xml:space="preserve"> </w:t>
      </w:r>
    </w:p>
    <w:p w:rsidR="005C16B5" w:rsidRDefault="005C16B5" w:rsidP="005C16B5">
      <w:pPr>
        <w:rPr>
          <w:rtl/>
        </w:rPr>
      </w:pPr>
      <w:r>
        <w:rPr>
          <w:rFonts w:hint="cs"/>
          <w:rtl/>
        </w:rPr>
        <w:t xml:space="preserve">מאחר שיש ירידה מסוימת הסך כל </w:t>
      </w:r>
      <w:bookmarkStart w:id="224" w:name="_ETM_Q1_840662"/>
      <w:bookmarkEnd w:id="224"/>
      <w:r>
        <w:rPr>
          <w:rFonts w:hint="cs"/>
          <w:rtl/>
        </w:rPr>
        <w:t xml:space="preserve">הקבילות וירידה בקבילות בקרב חיילי החובה, אני מסתכל </w:t>
      </w:r>
      <w:bookmarkStart w:id="225" w:name="_ETM_Q1_848898"/>
      <w:bookmarkEnd w:id="225"/>
      <w:r>
        <w:rPr>
          <w:rFonts w:hint="cs"/>
          <w:rtl/>
        </w:rPr>
        <w:t xml:space="preserve">על הגרף של </w:t>
      </w:r>
      <w:proofErr w:type="spellStart"/>
      <w:r>
        <w:rPr>
          <w:rFonts w:hint="cs"/>
          <w:rtl/>
        </w:rPr>
        <w:t>המלש"בים</w:t>
      </w:r>
      <w:proofErr w:type="spellEnd"/>
      <w:r>
        <w:rPr>
          <w:rFonts w:hint="cs"/>
          <w:rtl/>
        </w:rPr>
        <w:t xml:space="preserve"> והוא פי שלושה קבילות מאשר לפני </w:t>
      </w:r>
      <w:bookmarkStart w:id="226" w:name="_ETM_Q1_853445"/>
      <w:bookmarkEnd w:id="226"/>
      <w:r>
        <w:rPr>
          <w:rFonts w:hint="cs"/>
          <w:rtl/>
        </w:rPr>
        <w:t xml:space="preserve">עשור. ואני שואל אם יכול להיות שהמענה או התקשורת </w:t>
      </w:r>
      <w:bookmarkStart w:id="227" w:name="_ETM_Q1_858426"/>
      <w:bookmarkEnd w:id="227"/>
      <w:r>
        <w:rPr>
          <w:rFonts w:hint="cs"/>
          <w:rtl/>
        </w:rPr>
        <w:t xml:space="preserve">של הצבא עם האוכלוסיה הזאת היא פחות טובה מאשר נושא </w:t>
      </w:r>
      <w:bookmarkStart w:id="228" w:name="_ETM_Q1_864529"/>
      <w:bookmarkEnd w:id="228"/>
      <w:r>
        <w:rPr>
          <w:rFonts w:hint="cs"/>
          <w:rtl/>
        </w:rPr>
        <w:t>העמידה על הזכויות לגבי חיילים בכלל וחיילי החובה בפרט.</w:t>
      </w:r>
    </w:p>
    <w:p w:rsidR="005C16B5" w:rsidRDefault="005C16B5" w:rsidP="005C16B5">
      <w:pPr>
        <w:rPr>
          <w:rtl/>
        </w:rPr>
      </w:pPr>
    </w:p>
    <w:p w:rsidR="00E22A75" w:rsidRDefault="00E22A75" w:rsidP="007B68BD">
      <w:pPr>
        <w:pStyle w:val="a4"/>
        <w:rPr>
          <w:rtl/>
        </w:rPr>
      </w:pPr>
      <w:bookmarkStart w:id="229" w:name="_ETM_Q1_869818"/>
      <w:bookmarkStart w:id="230" w:name="_ETM_Q1_869834"/>
      <w:bookmarkStart w:id="231" w:name="ET_speaker_איתן_דהן_58"/>
      <w:bookmarkEnd w:id="229"/>
      <w:bookmarkEnd w:id="230"/>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23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w:t>
      </w:r>
      <w:bookmarkStart w:id="232" w:name="_ETM_Q1_866333"/>
      <w:bookmarkEnd w:id="232"/>
      <w:r>
        <w:rPr>
          <w:rFonts w:hint="cs"/>
          <w:rtl/>
          <w:lang w:eastAsia="he-IL"/>
        </w:rPr>
        <w:t>חושב שזה קצת יותר מורכב - - -</w:t>
      </w:r>
    </w:p>
    <w:p w:rsidR="005C16B5" w:rsidRDefault="005C16B5" w:rsidP="005C16B5">
      <w:pPr>
        <w:rPr>
          <w:rtl/>
          <w:lang w:eastAsia="he-IL"/>
        </w:rPr>
      </w:pPr>
      <w:bookmarkStart w:id="233" w:name="_ETM_Q1_874137"/>
      <w:bookmarkEnd w:id="233"/>
    </w:p>
    <w:p w:rsidR="00E22A75" w:rsidRDefault="00E22A75" w:rsidP="007B68BD">
      <w:pPr>
        <w:pStyle w:val="a4"/>
        <w:rPr>
          <w:rtl/>
        </w:rPr>
      </w:pPr>
      <w:bookmarkStart w:id="234" w:name="_ETM_Q1_874452"/>
      <w:bookmarkStart w:id="235" w:name="_ETM_Q1_876001"/>
      <w:bookmarkStart w:id="236" w:name="ET_speaker_גדעון_סער_60"/>
      <w:bookmarkEnd w:id="234"/>
      <w:bookmarkEnd w:id="235"/>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23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כי זה נתון עוצמתי.</w:t>
      </w:r>
    </w:p>
    <w:p w:rsidR="005C16B5" w:rsidRDefault="005C16B5" w:rsidP="005C16B5">
      <w:pPr>
        <w:rPr>
          <w:rtl/>
          <w:lang w:eastAsia="he-IL"/>
        </w:rPr>
      </w:pPr>
    </w:p>
    <w:p w:rsidR="00E22A75" w:rsidRDefault="00E22A75" w:rsidP="007B68BD">
      <w:pPr>
        <w:pStyle w:val="a4"/>
        <w:rPr>
          <w:rtl/>
        </w:rPr>
      </w:pPr>
      <w:bookmarkStart w:id="237" w:name="_ETM_Q1_875393"/>
      <w:bookmarkStart w:id="238" w:name="_ETM_Q1_875407"/>
      <w:bookmarkStart w:id="239" w:name="_ETM_Q1_878720"/>
      <w:bookmarkStart w:id="240" w:name="ET_speaker_איתן_דהן_62"/>
      <w:bookmarkEnd w:id="237"/>
      <w:bookmarkEnd w:id="238"/>
      <w:bookmarkEnd w:id="239"/>
      <w:r w:rsidRPr="007B68BD">
        <w:rPr>
          <w:rStyle w:val="TagStyle"/>
          <w:rtl/>
        </w:rPr>
        <w:lastRenderedPageBreak/>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24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אכן. ברשותך, אני אפרט את זה בעוד </w:t>
      </w:r>
      <w:bookmarkStart w:id="241" w:name="_ETM_Q1_875950"/>
      <w:bookmarkEnd w:id="241"/>
      <w:r>
        <w:rPr>
          <w:rFonts w:hint="cs"/>
          <w:rtl/>
          <w:lang w:eastAsia="he-IL"/>
        </w:rPr>
        <w:t>שניים-שלושה משפטים</w:t>
      </w:r>
      <w:bookmarkStart w:id="242" w:name="_ETM_Q1_882065"/>
      <w:bookmarkEnd w:id="242"/>
      <w:r>
        <w:rPr>
          <w:rFonts w:hint="cs"/>
          <w:rtl/>
          <w:lang w:eastAsia="he-IL"/>
        </w:rPr>
        <w:t xml:space="preserve"> ואני אוכל להציג את זה בצורה ברורה.</w:t>
      </w:r>
    </w:p>
    <w:p w:rsidR="005C16B5" w:rsidRDefault="005C16B5" w:rsidP="005C16B5">
      <w:pPr>
        <w:rPr>
          <w:rtl/>
          <w:lang w:eastAsia="he-IL"/>
        </w:rPr>
      </w:pPr>
      <w:bookmarkStart w:id="243" w:name="_ETM_Q1_881234"/>
      <w:bookmarkEnd w:id="243"/>
    </w:p>
    <w:p w:rsidR="005C16B5" w:rsidRDefault="005C16B5" w:rsidP="005C16B5">
      <w:pPr>
        <w:rPr>
          <w:rtl/>
          <w:lang w:eastAsia="he-IL"/>
        </w:rPr>
      </w:pPr>
      <w:bookmarkStart w:id="244" w:name="_ETM_Q1_881576"/>
      <w:bookmarkEnd w:id="244"/>
      <w:r>
        <w:rPr>
          <w:rFonts w:hint="cs"/>
          <w:rtl/>
          <w:lang w:eastAsia="he-IL"/>
        </w:rPr>
        <w:t xml:space="preserve">לגבי </w:t>
      </w:r>
      <w:bookmarkStart w:id="245" w:name="_ETM_Q1_883827"/>
      <w:bookmarkEnd w:id="245"/>
      <w:r>
        <w:rPr>
          <w:rFonts w:hint="cs"/>
          <w:rtl/>
          <w:lang w:eastAsia="he-IL"/>
        </w:rPr>
        <w:t xml:space="preserve">הקבע – אותי הנתון הדאיג, אם </w:t>
      </w:r>
      <w:bookmarkStart w:id="246" w:name="_ETM_Q1_886737"/>
      <w:bookmarkEnd w:id="246"/>
      <w:r>
        <w:rPr>
          <w:rFonts w:hint="cs"/>
          <w:rtl/>
          <w:lang w:eastAsia="he-IL"/>
        </w:rPr>
        <w:t xml:space="preserve">כי אפשר לראות ולומר שבסך הכול זה שומר על יציבות. </w:t>
      </w:r>
      <w:bookmarkStart w:id="247" w:name="_ETM_Q1_891624"/>
      <w:bookmarkEnd w:id="247"/>
      <w:r>
        <w:rPr>
          <w:rFonts w:hint="cs"/>
          <w:rtl/>
          <w:lang w:eastAsia="he-IL"/>
        </w:rPr>
        <w:t xml:space="preserve">אבל אם מנתחים את הקבילות של אנשי הקבע </w:t>
      </w:r>
      <w:bookmarkStart w:id="248" w:name="_ETM_Q1_893634"/>
      <w:bookmarkEnd w:id="248"/>
      <w:r>
        <w:rPr>
          <w:rFonts w:hint="cs"/>
          <w:rtl/>
          <w:lang w:eastAsia="he-IL"/>
        </w:rPr>
        <w:t xml:space="preserve">כ-850 קבילות, רובם הגדול הוא נגדים, חלקם גם קצינים. אני </w:t>
      </w:r>
      <w:bookmarkStart w:id="249" w:name="_ETM_Q1_899668"/>
      <w:bookmarkEnd w:id="249"/>
      <w:r>
        <w:rPr>
          <w:rFonts w:hint="cs"/>
          <w:rtl/>
          <w:lang w:eastAsia="he-IL"/>
        </w:rPr>
        <w:t xml:space="preserve">לא רוצה לנקוב כאן במספר החיילים בצבא, ואולי נדבר </w:t>
      </w:r>
      <w:bookmarkStart w:id="250" w:name="_ETM_Q1_905425"/>
      <w:bookmarkEnd w:id="250"/>
      <w:r>
        <w:rPr>
          <w:rFonts w:hint="cs"/>
          <w:rtl/>
          <w:lang w:eastAsia="he-IL"/>
        </w:rPr>
        <w:t xml:space="preserve">על זה בהמשך, אבל כשאני מסתכל על כמות אנשי הקבע בצבא, אין ספק שהמספר הזה הוא גדול. </w:t>
      </w:r>
      <w:bookmarkStart w:id="251" w:name="_ETM_Q1_910452"/>
      <w:bookmarkEnd w:id="251"/>
      <w:r>
        <w:rPr>
          <w:rFonts w:hint="cs"/>
          <w:rtl/>
          <w:lang w:eastAsia="he-IL"/>
        </w:rPr>
        <w:t xml:space="preserve">צריך לזכור שאנשי הקבע, הקצינים והנגדים, הם אנשים </w:t>
      </w:r>
      <w:bookmarkStart w:id="252" w:name="_ETM_Q1_912201"/>
      <w:bookmarkEnd w:id="252"/>
      <w:r>
        <w:rPr>
          <w:rFonts w:hint="cs"/>
          <w:rtl/>
          <w:lang w:eastAsia="he-IL"/>
        </w:rPr>
        <w:t xml:space="preserve">שבחרו לקשור את גורלם עם צה"ל. הם חלק מהליבה של </w:t>
      </w:r>
      <w:bookmarkStart w:id="253" w:name="_ETM_Q1_916469"/>
      <w:bookmarkEnd w:id="253"/>
      <w:r>
        <w:rPr>
          <w:rFonts w:hint="cs"/>
          <w:rtl/>
          <w:lang w:eastAsia="he-IL"/>
        </w:rPr>
        <w:t xml:space="preserve">צה"ל, והייתי מצפה ששם כמות הקבילות תהיה הרבה יותר נמוכה </w:t>
      </w:r>
      <w:bookmarkStart w:id="254" w:name="_ETM_Q1_920742"/>
      <w:bookmarkEnd w:id="254"/>
      <w:r>
        <w:rPr>
          <w:rFonts w:hint="cs"/>
          <w:rtl/>
          <w:lang w:eastAsia="he-IL"/>
        </w:rPr>
        <w:t xml:space="preserve">מהמספר הזה. זה גם רומז להמשך בהיבט של היחס והשיח </w:t>
      </w:r>
      <w:bookmarkStart w:id="255" w:name="_ETM_Q1_926446"/>
      <w:bookmarkEnd w:id="255"/>
      <w:r>
        <w:rPr>
          <w:rFonts w:hint="cs"/>
          <w:rtl/>
          <w:lang w:eastAsia="he-IL"/>
        </w:rPr>
        <w:t>הפיקודי שנמצא גם ברמות הללו.</w:t>
      </w:r>
    </w:p>
    <w:p w:rsidR="005C16B5" w:rsidRDefault="005C16B5" w:rsidP="005C16B5">
      <w:pPr>
        <w:rPr>
          <w:rtl/>
          <w:lang w:eastAsia="he-IL"/>
        </w:rPr>
      </w:pPr>
      <w:bookmarkStart w:id="256" w:name="_ETM_Q1_929071"/>
      <w:bookmarkEnd w:id="256"/>
    </w:p>
    <w:p w:rsidR="005C16B5" w:rsidRDefault="005C16B5" w:rsidP="005C16B5">
      <w:pPr>
        <w:rPr>
          <w:rtl/>
          <w:lang w:eastAsia="he-IL"/>
        </w:rPr>
      </w:pPr>
      <w:r>
        <w:rPr>
          <w:rFonts w:hint="cs"/>
          <w:rtl/>
          <w:lang w:eastAsia="he-IL"/>
        </w:rPr>
        <w:t>והנ</w:t>
      </w:r>
      <w:bookmarkStart w:id="257" w:name="_ETM_Q1_929863"/>
      <w:bookmarkEnd w:id="257"/>
      <w:r>
        <w:rPr>
          <w:rFonts w:hint="cs"/>
          <w:rtl/>
          <w:lang w:eastAsia="he-IL"/>
        </w:rPr>
        <w:t xml:space="preserve">ושא האחרון הוא קבילות המילואים – </w:t>
      </w:r>
      <w:bookmarkStart w:id="258" w:name="_ETM_Q1_931365"/>
      <w:bookmarkEnd w:id="258"/>
      <w:r>
        <w:rPr>
          <w:rFonts w:hint="cs"/>
          <w:rtl/>
          <w:lang w:eastAsia="he-IL"/>
        </w:rPr>
        <w:t>אפשר לראות פה מגמת עלייה, קלה אומנם, אבל היא קיימת.</w:t>
      </w:r>
    </w:p>
    <w:p w:rsidR="005C16B5" w:rsidRDefault="005C16B5" w:rsidP="005C16B5">
      <w:pPr>
        <w:rPr>
          <w:rtl/>
          <w:lang w:eastAsia="he-IL"/>
        </w:rPr>
      </w:pPr>
      <w:bookmarkStart w:id="259" w:name="_ETM_Q1_937669"/>
      <w:bookmarkEnd w:id="259"/>
    </w:p>
    <w:p w:rsidR="005C16B5" w:rsidRDefault="005C16B5" w:rsidP="005C16B5">
      <w:pPr>
        <w:rPr>
          <w:rtl/>
          <w:lang w:eastAsia="he-IL"/>
        </w:rPr>
      </w:pPr>
      <w:bookmarkStart w:id="260" w:name="_ETM_Q1_938127"/>
      <w:bookmarkEnd w:id="260"/>
      <w:r>
        <w:rPr>
          <w:rFonts w:hint="cs"/>
          <w:rtl/>
          <w:lang w:eastAsia="he-IL"/>
        </w:rPr>
        <w:t xml:space="preserve">לגבי </w:t>
      </w:r>
      <w:bookmarkStart w:id="261" w:name="_ETM_Q1_938805"/>
      <w:bookmarkEnd w:id="261"/>
      <w:r>
        <w:rPr>
          <w:rFonts w:hint="cs"/>
          <w:rtl/>
          <w:lang w:eastAsia="he-IL"/>
        </w:rPr>
        <w:t xml:space="preserve">התפלגות אוכלוסיית הקובלים – בחלק מהנתונים כבר נגענו. אם מסתכלים על 2017 ועל 2018, אין שינוי חריג שאפשר להצביע עליו בצורה </w:t>
      </w:r>
      <w:bookmarkStart w:id="262" w:name="_ETM_Q1_949238"/>
      <w:bookmarkEnd w:id="262"/>
      <w:r>
        <w:rPr>
          <w:rFonts w:hint="cs"/>
          <w:rtl/>
          <w:lang w:eastAsia="he-IL"/>
        </w:rPr>
        <w:t xml:space="preserve">חריגה, למעט ההתייחסות של האזרחים שאפשר לראות כאן שאולי קצת נמצאת במגמת ירידה. אבל בסך הכול יש פה יציבות. כ-50% </w:t>
      </w:r>
      <w:bookmarkStart w:id="263" w:name="_ETM_Q1_955391"/>
      <w:bookmarkEnd w:id="263"/>
      <w:proofErr w:type="spellStart"/>
      <w:r>
        <w:rPr>
          <w:rFonts w:hint="cs"/>
          <w:rtl/>
          <w:lang w:eastAsia="he-IL"/>
        </w:rPr>
        <w:t>מהקובלים</w:t>
      </w:r>
      <w:proofErr w:type="spellEnd"/>
      <w:r>
        <w:rPr>
          <w:rFonts w:hint="cs"/>
          <w:rtl/>
          <w:lang w:eastAsia="he-IL"/>
        </w:rPr>
        <w:t xml:space="preserve"> הם חיילי חובה. זה גם מדבר עם </w:t>
      </w:r>
      <w:bookmarkStart w:id="264" w:name="_ETM_Q1_963072"/>
      <w:bookmarkEnd w:id="264"/>
      <w:r>
        <w:rPr>
          <w:rFonts w:hint="cs"/>
          <w:rtl/>
          <w:lang w:eastAsia="he-IL"/>
        </w:rPr>
        <w:t>יחס ההתפלגות של האנשים בתוך צה"ל.</w:t>
      </w:r>
    </w:p>
    <w:p w:rsidR="005C16B5" w:rsidRDefault="005C16B5" w:rsidP="005C16B5">
      <w:pPr>
        <w:rPr>
          <w:rtl/>
          <w:lang w:eastAsia="he-IL"/>
        </w:rPr>
      </w:pPr>
      <w:bookmarkStart w:id="265" w:name="_ETM_Q1_963202"/>
      <w:bookmarkEnd w:id="265"/>
    </w:p>
    <w:p w:rsidR="005C16B5" w:rsidRDefault="005C16B5" w:rsidP="005C16B5">
      <w:pPr>
        <w:rPr>
          <w:rtl/>
          <w:lang w:eastAsia="he-IL"/>
        </w:rPr>
      </w:pPr>
      <w:bookmarkStart w:id="266" w:name="_ETM_Q1_963708"/>
      <w:bookmarkEnd w:id="266"/>
      <w:r>
        <w:rPr>
          <w:rFonts w:hint="cs"/>
          <w:rtl/>
          <w:lang w:eastAsia="he-IL"/>
        </w:rPr>
        <w:t xml:space="preserve">בשקף הזה אפשר לראות את פירוט תוצאות הטיפול על פי מספר הקבילות. כפי שציינתי בהתחלה, מעל 60% מהקבילות שבהן עסקנו נמצאו מוצדקות, וציינתי </w:t>
      </w:r>
      <w:bookmarkStart w:id="267" w:name="_ETM_Q1_979903"/>
      <w:bookmarkEnd w:id="267"/>
      <w:r>
        <w:rPr>
          <w:rFonts w:hint="cs"/>
          <w:rtl/>
          <w:lang w:eastAsia="he-IL"/>
        </w:rPr>
        <w:t xml:space="preserve">למה אני מתכוון – משמע קראנו אותן, הבנו שיש </w:t>
      </w:r>
      <w:bookmarkStart w:id="268" w:name="_ETM_Q1_985074"/>
      <w:bookmarkEnd w:id="268"/>
      <w:r>
        <w:rPr>
          <w:rFonts w:hint="cs"/>
          <w:rtl/>
          <w:lang w:eastAsia="he-IL"/>
        </w:rPr>
        <w:t>פה בעיה וביצענו אקט כזה או אחר על מנת לקיים טיפול. וניתן לראות פה את הקבילות שהן לא מוצדקות.</w:t>
      </w:r>
    </w:p>
    <w:p w:rsidR="005C16B5" w:rsidRDefault="005C16B5" w:rsidP="005C16B5">
      <w:pPr>
        <w:rPr>
          <w:rtl/>
          <w:lang w:eastAsia="he-IL"/>
        </w:rPr>
      </w:pPr>
      <w:bookmarkStart w:id="269" w:name="_ETM_Q1_987324"/>
      <w:bookmarkEnd w:id="269"/>
    </w:p>
    <w:p w:rsidR="005C16B5" w:rsidRDefault="005C16B5" w:rsidP="005C16B5">
      <w:pPr>
        <w:rPr>
          <w:rtl/>
          <w:lang w:eastAsia="he-IL"/>
        </w:rPr>
      </w:pPr>
      <w:bookmarkStart w:id="270" w:name="_ETM_Q1_987790"/>
      <w:bookmarkEnd w:id="270"/>
      <w:r>
        <w:rPr>
          <w:rFonts w:hint="cs"/>
          <w:rtl/>
          <w:lang w:eastAsia="he-IL"/>
        </w:rPr>
        <w:t xml:space="preserve">יש פה </w:t>
      </w:r>
      <w:bookmarkStart w:id="271" w:name="_ETM_Q1_988572"/>
      <w:bookmarkEnd w:id="271"/>
      <w:r>
        <w:rPr>
          <w:rFonts w:hint="cs"/>
          <w:rtl/>
          <w:lang w:eastAsia="he-IL"/>
        </w:rPr>
        <w:t xml:space="preserve">קבילות למטה שעצרנו אותן עוד בתחילת התהליך. אני </w:t>
      </w:r>
      <w:bookmarkStart w:id="272" w:name="_ETM_Q1_1001105"/>
      <w:bookmarkEnd w:id="272"/>
      <w:r>
        <w:rPr>
          <w:rFonts w:hint="cs"/>
          <w:rtl/>
          <w:lang w:eastAsia="he-IL"/>
        </w:rPr>
        <w:t xml:space="preserve">אתן דוגמה למה אנחנו עושים את זה. חייל כותב קבילה, מפקד מבין שהוא כתב קבילה, מביא אותו לשיחה, פותר איתו מיד את הבעיה. החייל מרים טלפון בחזרה לנציבות קבילות החיילים ואומר: תקשיבו, נפתרה לי הבעיה ואני מבקש לעצור את הקבילה. אם לא מדובר פה </w:t>
      </w:r>
      <w:bookmarkStart w:id="273" w:name="_ETM_Q1_1008173"/>
      <w:bookmarkEnd w:id="273"/>
      <w:r>
        <w:rPr>
          <w:rFonts w:hint="cs"/>
          <w:rtl/>
          <w:lang w:eastAsia="he-IL"/>
        </w:rPr>
        <w:t xml:space="preserve">בדגל שחור, כלומר אירוע חריג מאוד שאנחנו מסתכלים עליו ואומרים, </w:t>
      </w:r>
      <w:bookmarkStart w:id="274" w:name="_ETM_Q1_1015712"/>
      <w:bookmarkEnd w:id="274"/>
      <w:r>
        <w:rPr>
          <w:rFonts w:hint="cs"/>
          <w:rtl/>
          <w:lang w:eastAsia="he-IL"/>
        </w:rPr>
        <w:t xml:space="preserve">רגע, שנייה, צריך להסתכל עוד שנייה לעומק, אנחנו מאפשרים </w:t>
      </w:r>
      <w:bookmarkStart w:id="275" w:name="_ETM_Q1_1020621"/>
      <w:bookmarkEnd w:id="275"/>
      <w:r>
        <w:rPr>
          <w:rFonts w:hint="cs"/>
          <w:rtl/>
          <w:lang w:eastAsia="he-IL"/>
        </w:rPr>
        <w:t xml:space="preserve">את הסגירות הזאת. יש בזה גם רעיון נכון, לתת למפקדים את ההזדמנות בשיח פיקודי לסגור בעיות. מבחינתנו זה פתרון יותר טוב מאשר אני מצביע על המפקד ואומר לו, אתה </w:t>
      </w:r>
      <w:bookmarkStart w:id="276" w:name="_ETM_Q1_1034080"/>
      <w:bookmarkEnd w:id="276"/>
      <w:r>
        <w:rPr>
          <w:rFonts w:hint="cs"/>
          <w:rtl/>
          <w:lang w:eastAsia="he-IL"/>
        </w:rPr>
        <w:t>כך וכך. היינו רוצים שזה ייעשה לפניי בצינור פיקודי, ואני חושב שהתהליך הזה הוא תהליך טוב. במקומות שבהם אין תהליך כזה, אנחנו דואגים להבהיר את העניין בצורה חדה וברורה.</w:t>
      </w:r>
    </w:p>
    <w:p w:rsidR="005C16B5" w:rsidRDefault="005C16B5" w:rsidP="005C16B5">
      <w:pPr>
        <w:rPr>
          <w:rtl/>
          <w:lang w:eastAsia="he-IL"/>
        </w:rPr>
      </w:pPr>
      <w:bookmarkStart w:id="277" w:name="_ETM_Q1_1045342"/>
      <w:bookmarkEnd w:id="277"/>
    </w:p>
    <w:p w:rsidR="005C16B5" w:rsidRDefault="005C16B5" w:rsidP="005C16B5">
      <w:pPr>
        <w:rPr>
          <w:rtl/>
          <w:lang w:eastAsia="he-IL"/>
        </w:rPr>
      </w:pPr>
      <w:bookmarkStart w:id="278" w:name="_ETM_Q1_1046319"/>
      <w:bookmarkEnd w:id="278"/>
      <w:r>
        <w:rPr>
          <w:rFonts w:hint="cs"/>
          <w:rtl/>
          <w:lang w:eastAsia="he-IL"/>
        </w:rPr>
        <w:t xml:space="preserve">כאן </w:t>
      </w:r>
      <w:bookmarkStart w:id="279" w:name="_ETM_Q1_1047294"/>
      <w:bookmarkEnd w:id="279"/>
      <w:r>
        <w:rPr>
          <w:rFonts w:hint="cs"/>
          <w:rtl/>
          <w:lang w:eastAsia="he-IL"/>
        </w:rPr>
        <w:t xml:space="preserve">אפשר לראות את התפלגות נושאי הקבילות שהתבררו. כלומר, זה לא מספר הקבילות. יכולה להיות קבילה למשל </w:t>
      </w:r>
      <w:bookmarkStart w:id="280" w:name="_ETM_Q1_1053581"/>
      <w:bookmarkEnd w:id="280"/>
      <w:r>
        <w:rPr>
          <w:rFonts w:hint="cs"/>
          <w:rtl/>
          <w:lang w:eastAsia="he-IL"/>
        </w:rPr>
        <w:t xml:space="preserve">שעוסקת בשני נושאים, שחייל קובל ואומר, מצד אחד </w:t>
      </w:r>
      <w:bookmarkStart w:id="281" w:name="_ETM_Q1_1057952"/>
      <w:bookmarkEnd w:id="281"/>
      <w:r>
        <w:rPr>
          <w:rFonts w:hint="cs"/>
          <w:rtl/>
          <w:lang w:eastAsia="he-IL"/>
        </w:rPr>
        <w:t xml:space="preserve">המפקד מתנהג אליי בצורה לא הוגנת, לא חוקית, בניגוד </w:t>
      </w:r>
      <w:bookmarkStart w:id="282" w:name="_ETM_Q1_1057077"/>
      <w:bookmarkEnd w:id="282"/>
      <w:r>
        <w:rPr>
          <w:rFonts w:hint="cs"/>
          <w:rtl/>
          <w:lang w:eastAsia="he-IL"/>
        </w:rPr>
        <w:t xml:space="preserve">לפקודות הצבא, אבל גם הטיפול הרפואי שקיבלתי בגדוד הוא </w:t>
      </w:r>
      <w:bookmarkStart w:id="283" w:name="_ETM_Q1_1068359"/>
      <w:bookmarkEnd w:id="283"/>
      <w:r>
        <w:rPr>
          <w:rFonts w:hint="cs"/>
          <w:rtl/>
          <w:lang w:eastAsia="he-IL"/>
        </w:rPr>
        <w:t>לא טוב. ולכן יש פה התפלגות של נושאי קבילות.</w:t>
      </w:r>
    </w:p>
    <w:p w:rsidR="005C16B5" w:rsidRDefault="005C16B5" w:rsidP="005C16B5">
      <w:pPr>
        <w:rPr>
          <w:rtl/>
          <w:lang w:eastAsia="he-IL"/>
        </w:rPr>
      </w:pPr>
      <w:bookmarkStart w:id="284" w:name="_ETM_Q1_1069616"/>
      <w:bookmarkEnd w:id="284"/>
    </w:p>
    <w:p w:rsidR="005C16B5" w:rsidRDefault="005C16B5" w:rsidP="005C16B5">
      <w:pPr>
        <w:rPr>
          <w:rtl/>
          <w:lang w:eastAsia="he-IL"/>
        </w:rPr>
      </w:pPr>
      <w:bookmarkStart w:id="285" w:name="_ETM_Q1_1070215"/>
      <w:bookmarkEnd w:id="285"/>
      <w:r>
        <w:rPr>
          <w:rFonts w:hint="cs"/>
          <w:rtl/>
          <w:lang w:eastAsia="he-IL"/>
        </w:rPr>
        <w:t xml:space="preserve">לדעתי חשוב להבין מהשקף </w:t>
      </w:r>
      <w:bookmarkStart w:id="286" w:name="_ETM_Q1_1069994"/>
      <w:bookmarkEnd w:id="286"/>
      <w:r>
        <w:rPr>
          <w:rFonts w:hint="cs"/>
          <w:rtl/>
          <w:lang w:eastAsia="he-IL"/>
        </w:rPr>
        <w:t xml:space="preserve">הזה מספר דברים. קודם כל, יחס מפקד-פקוד עדיין מוביל. </w:t>
      </w:r>
      <w:bookmarkStart w:id="287" w:name="_ETM_Q1_1074038"/>
      <w:bookmarkEnd w:id="287"/>
      <w:r>
        <w:rPr>
          <w:rFonts w:hint="cs"/>
          <w:rtl/>
          <w:lang w:eastAsia="he-IL"/>
        </w:rPr>
        <w:t xml:space="preserve">אנחנו רואים שזה שומר על אחוז לאורך שנים, רבע </w:t>
      </w:r>
      <w:bookmarkStart w:id="288" w:name="_ETM_Q1_1077426"/>
      <w:bookmarkEnd w:id="288"/>
      <w:r>
        <w:rPr>
          <w:rFonts w:hint="cs"/>
          <w:rtl/>
          <w:lang w:eastAsia="he-IL"/>
        </w:rPr>
        <w:t xml:space="preserve">מהקבילות, מספר משמעותי. היינו רוצים שהמספר הזה יֵרד באופן משמעותי. </w:t>
      </w:r>
      <w:bookmarkStart w:id="289" w:name="_ETM_Q1_1082414"/>
      <w:bookmarkEnd w:id="289"/>
      <w:r>
        <w:rPr>
          <w:rFonts w:hint="cs"/>
          <w:rtl/>
          <w:lang w:eastAsia="he-IL"/>
        </w:rPr>
        <w:t xml:space="preserve">זה יכול לרדת בשיח פיקודי נכון. אנחנו נראה את זה </w:t>
      </w:r>
      <w:bookmarkStart w:id="290" w:name="_ETM_Q1_1086347"/>
      <w:bookmarkEnd w:id="290"/>
      <w:r>
        <w:rPr>
          <w:rFonts w:hint="cs"/>
          <w:rtl/>
          <w:lang w:eastAsia="he-IL"/>
        </w:rPr>
        <w:t>בהמשך, מה מוביל את הקבילות הללו.</w:t>
      </w:r>
    </w:p>
    <w:p w:rsidR="005C16B5" w:rsidRDefault="005C16B5" w:rsidP="005C16B5">
      <w:pPr>
        <w:rPr>
          <w:rtl/>
          <w:lang w:eastAsia="he-IL"/>
        </w:rPr>
      </w:pPr>
      <w:bookmarkStart w:id="291" w:name="_ETM_Q1_1095067"/>
      <w:bookmarkEnd w:id="291"/>
    </w:p>
    <w:p w:rsidR="005C16B5" w:rsidRDefault="005C16B5" w:rsidP="005C16B5">
      <w:pPr>
        <w:rPr>
          <w:rtl/>
          <w:lang w:eastAsia="he-IL"/>
        </w:rPr>
      </w:pPr>
      <w:r>
        <w:rPr>
          <w:rFonts w:hint="cs"/>
          <w:rtl/>
          <w:lang w:eastAsia="he-IL"/>
        </w:rPr>
        <w:t>ה</w:t>
      </w:r>
      <w:bookmarkStart w:id="292" w:name="_ETM_Q1_1095561"/>
      <w:bookmarkEnd w:id="292"/>
      <w:r>
        <w:rPr>
          <w:rFonts w:hint="cs"/>
          <w:rtl/>
          <w:lang w:eastAsia="he-IL"/>
        </w:rPr>
        <w:t xml:space="preserve">נושא השני </w:t>
      </w:r>
      <w:bookmarkStart w:id="293" w:name="_ETM_Q1_1097434"/>
      <w:bookmarkEnd w:id="293"/>
      <w:r>
        <w:rPr>
          <w:rFonts w:hint="cs"/>
          <w:rtl/>
          <w:lang w:eastAsia="he-IL"/>
        </w:rPr>
        <w:t xml:space="preserve">הוא סוגיית </w:t>
      </w:r>
      <w:proofErr w:type="spellStart"/>
      <w:r>
        <w:rPr>
          <w:rFonts w:hint="cs"/>
          <w:rtl/>
          <w:lang w:eastAsia="he-IL"/>
        </w:rPr>
        <w:t>המלש"בים</w:t>
      </w:r>
      <w:proofErr w:type="spellEnd"/>
      <w:r>
        <w:rPr>
          <w:rFonts w:hint="cs"/>
          <w:rtl/>
          <w:lang w:eastAsia="he-IL"/>
        </w:rPr>
        <w:t xml:space="preserve"> שדוברה כאן. המאפיינים של עיקרי הקבילות נוגעים בכמה דברים. דבר ראשון, בתהליך המיון. </w:t>
      </w:r>
      <w:bookmarkStart w:id="294" w:name="_ETM_Q1_1100935"/>
      <w:bookmarkEnd w:id="294"/>
      <w:r>
        <w:rPr>
          <w:rFonts w:hint="cs"/>
          <w:rtl/>
          <w:lang w:eastAsia="he-IL"/>
        </w:rPr>
        <w:t xml:space="preserve">יש טענות של הרבה </w:t>
      </w:r>
      <w:proofErr w:type="spellStart"/>
      <w:r>
        <w:rPr>
          <w:rFonts w:hint="cs"/>
          <w:rtl/>
          <w:lang w:eastAsia="he-IL"/>
        </w:rPr>
        <w:t>מלש"בים</w:t>
      </w:r>
      <w:proofErr w:type="spellEnd"/>
      <w:r>
        <w:rPr>
          <w:rFonts w:hint="cs"/>
          <w:rtl/>
          <w:lang w:eastAsia="he-IL"/>
        </w:rPr>
        <w:t xml:space="preserve"> שתהליך המיון הוא מיושן ולא </w:t>
      </w:r>
      <w:bookmarkStart w:id="295" w:name="_ETM_Q1_1108185"/>
      <w:bookmarkEnd w:id="295"/>
      <w:r>
        <w:rPr>
          <w:rFonts w:hint="cs"/>
          <w:rtl/>
          <w:lang w:eastAsia="he-IL"/>
        </w:rPr>
        <w:t>עדכני. החבר'ה שמגיעים בדור ה-</w:t>
      </w:r>
      <w:r>
        <w:rPr>
          <w:lang w:eastAsia="he-IL"/>
        </w:rPr>
        <w:t>Z</w:t>
      </w:r>
      <w:r>
        <w:rPr>
          <w:rFonts w:hint="cs"/>
          <w:rtl/>
          <w:lang w:eastAsia="he-IL"/>
        </w:rPr>
        <w:t xml:space="preserve"> ובדור ה-</w:t>
      </w:r>
      <w:r>
        <w:rPr>
          <w:lang w:eastAsia="he-IL"/>
        </w:rPr>
        <w:t>Y</w:t>
      </w:r>
      <w:r>
        <w:rPr>
          <w:rFonts w:hint="cs"/>
          <w:rtl/>
          <w:lang w:eastAsia="he-IL"/>
        </w:rPr>
        <w:t xml:space="preserve"> ובדור המתקדם יותר </w:t>
      </w:r>
      <w:bookmarkStart w:id="296" w:name="_ETM_Q1_1111995"/>
      <w:bookmarkEnd w:id="296"/>
      <w:r>
        <w:rPr>
          <w:rFonts w:hint="cs"/>
          <w:rtl/>
          <w:lang w:eastAsia="he-IL"/>
        </w:rPr>
        <w:t xml:space="preserve">– איך הבן שלי קובע יציאה היום עם החברים שלו? </w:t>
      </w:r>
      <w:bookmarkStart w:id="297" w:name="_ETM_Q1_1117344"/>
      <w:bookmarkEnd w:id="297"/>
      <w:r>
        <w:rPr>
          <w:rFonts w:hint="cs"/>
          <w:rtl/>
          <w:lang w:eastAsia="he-IL"/>
        </w:rPr>
        <w:t xml:space="preserve">תוך שנייה </w:t>
      </w:r>
      <w:proofErr w:type="spellStart"/>
      <w:r>
        <w:rPr>
          <w:rFonts w:hint="cs"/>
          <w:rtl/>
          <w:lang w:eastAsia="he-IL"/>
        </w:rPr>
        <w:t>בווטסאפ</w:t>
      </w:r>
      <w:proofErr w:type="spellEnd"/>
      <w:r>
        <w:rPr>
          <w:rFonts w:hint="cs"/>
          <w:rtl/>
          <w:lang w:eastAsia="he-IL"/>
        </w:rPr>
        <w:t xml:space="preserve"> הם כבר סגרו, ואחרי שהוא אמר </w:t>
      </w:r>
      <w:bookmarkStart w:id="298" w:name="_ETM_Q1_1117841"/>
      <w:bookmarkEnd w:id="298"/>
      <w:r>
        <w:rPr>
          <w:rFonts w:hint="cs"/>
          <w:rtl/>
          <w:lang w:eastAsia="he-IL"/>
        </w:rPr>
        <w:t xml:space="preserve">לי שהוא אוכל ארוחת ערב בבית הם כבר קבעו שהם </w:t>
      </w:r>
      <w:bookmarkStart w:id="299" w:name="_ETM_Q1_1122081"/>
      <w:bookmarkEnd w:id="299"/>
      <w:r>
        <w:rPr>
          <w:rFonts w:hint="cs"/>
          <w:rtl/>
          <w:lang w:eastAsia="he-IL"/>
        </w:rPr>
        <w:t xml:space="preserve">נוסעים לתל אביב. היום אנשים מצפים למיון רלוונטי יותר, מהיר יותר, מותאם אישית לבן אדם ולא משהו רחב. ולכן בחלק </w:t>
      </w:r>
      <w:bookmarkStart w:id="300" w:name="_ETM_Q1_1130941"/>
      <w:bookmarkEnd w:id="300"/>
      <w:r>
        <w:rPr>
          <w:rFonts w:hint="cs"/>
          <w:rtl/>
          <w:lang w:eastAsia="he-IL"/>
        </w:rPr>
        <w:t xml:space="preserve">מהמקומות התלונות הן על המיון. ישנם חיילים איכותיים </w:t>
      </w:r>
      <w:bookmarkStart w:id="301" w:name="_ETM_Q1_1135047"/>
      <w:bookmarkEnd w:id="301"/>
      <w:r>
        <w:rPr>
          <w:rFonts w:hint="cs"/>
          <w:rtl/>
          <w:lang w:eastAsia="he-IL"/>
        </w:rPr>
        <w:t xml:space="preserve">שבסוף מנותבים לתפקידים, כגון: נהגים, לא בגלל שצה"ל לא </w:t>
      </w:r>
      <w:bookmarkStart w:id="302" w:name="_ETM_Q1_1142174"/>
      <w:bookmarkEnd w:id="302"/>
      <w:r>
        <w:rPr>
          <w:rFonts w:hint="cs"/>
          <w:rtl/>
          <w:lang w:eastAsia="he-IL"/>
        </w:rPr>
        <w:t xml:space="preserve">יודע למיין – יכול להיות שישנן בעיות גם במיון – </w:t>
      </w:r>
      <w:bookmarkStart w:id="303" w:name="_ETM_Q1_1140679"/>
      <w:bookmarkEnd w:id="303"/>
      <w:r>
        <w:rPr>
          <w:rFonts w:hint="cs"/>
          <w:rtl/>
          <w:lang w:eastAsia="he-IL"/>
        </w:rPr>
        <w:t xml:space="preserve">אלא בגלל שבחלק מהמקומות התמלאו המכסות שמיועדות לחיילים האיכותיים, </w:t>
      </w:r>
      <w:bookmarkStart w:id="304" w:name="_ETM_Q1_1145083"/>
      <w:bookmarkEnd w:id="304"/>
      <w:r>
        <w:rPr>
          <w:rFonts w:hint="cs"/>
          <w:rtl/>
          <w:lang w:eastAsia="he-IL"/>
        </w:rPr>
        <w:t xml:space="preserve">וחלק מהחיילים האלה מופנים למשימות שהם בעצם אומרים לעצמם, רגע, </w:t>
      </w:r>
      <w:bookmarkStart w:id="305" w:name="_ETM_Q1_1152487"/>
      <w:bookmarkEnd w:id="305"/>
      <w:r>
        <w:rPr>
          <w:rFonts w:hint="cs"/>
          <w:rtl/>
          <w:lang w:eastAsia="he-IL"/>
        </w:rPr>
        <w:t xml:space="preserve">המשימה הזאת לא מתאימה למה שאני מוכשר. </w:t>
      </w:r>
      <w:bookmarkStart w:id="306" w:name="_ETM_Q1_1150230"/>
      <w:bookmarkStart w:id="307" w:name="_ETM_Q1_1151244"/>
      <w:bookmarkEnd w:id="306"/>
      <w:bookmarkEnd w:id="307"/>
      <w:r>
        <w:rPr>
          <w:rFonts w:hint="cs"/>
          <w:rtl/>
          <w:lang w:eastAsia="he-IL"/>
        </w:rPr>
        <w:t xml:space="preserve">אז סוגיית המיון </w:t>
      </w:r>
      <w:bookmarkStart w:id="308" w:name="_ETM_Q1_1155623"/>
      <w:bookmarkEnd w:id="308"/>
      <w:r>
        <w:rPr>
          <w:rFonts w:hint="cs"/>
          <w:rtl/>
          <w:lang w:eastAsia="he-IL"/>
        </w:rPr>
        <w:t>עולה בצורה בולטת.</w:t>
      </w:r>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סוגיית הטיפול הרפואי, קב"ן – </w:t>
      </w:r>
      <w:bookmarkStart w:id="309" w:name="_ETM_Q1_1163860"/>
      <w:bookmarkEnd w:id="309"/>
      <w:r>
        <w:rPr>
          <w:rFonts w:hint="cs"/>
          <w:rtl/>
          <w:lang w:eastAsia="he-IL"/>
        </w:rPr>
        <w:t xml:space="preserve">זה גם עונה לשאלה ששאל פה חבר הכנסת, ואני </w:t>
      </w:r>
      <w:bookmarkStart w:id="310" w:name="_ETM_Q1_1164647"/>
      <w:bookmarkEnd w:id="310"/>
      <w:r>
        <w:rPr>
          <w:rFonts w:hint="cs"/>
          <w:rtl/>
          <w:lang w:eastAsia="he-IL"/>
        </w:rPr>
        <w:t>אתייחס לזה בהמשך</w:t>
      </w:r>
      <w:bookmarkStart w:id="311" w:name="_ETM_Q1_1169215"/>
      <w:bookmarkStart w:id="312" w:name="_ETM_Q1_1169553"/>
      <w:bookmarkEnd w:id="311"/>
      <w:bookmarkEnd w:id="312"/>
      <w:r>
        <w:rPr>
          <w:rFonts w:hint="cs"/>
          <w:rtl/>
          <w:lang w:eastAsia="he-IL"/>
        </w:rPr>
        <w:t xml:space="preserve">. הסוגיה הרפואית מקבלת פה חלק נפרד ובולט. </w:t>
      </w:r>
      <w:bookmarkStart w:id="313" w:name="_ETM_Q1_1172488"/>
      <w:bookmarkEnd w:id="313"/>
      <w:r>
        <w:rPr>
          <w:rFonts w:hint="cs"/>
          <w:rtl/>
          <w:lang w:eastAsia="he-IL"/>
        </w:rPr>
        <w:t xml:space="preserve">אפשר לראות מספר גדול. אומנם צה"ל הולך </w:t>
      </w:r>
      <w:r>
        <w:rPr>
          <w:rFonts w:hint="cs"/>
          <w:rtl/>
          <w:lang w:eastAsia="he-IL"/>
        </w:rPr>
        <w:lastRenderedPageBreak/>
        <w:t>לתהליך משמעותי</w:t>
      </w:r>
      <w:bookmarkStart w:id="314" w:name="_ETM_Q1_1175145"/>
      <w:bookmarkEnd w:id="314"/>
      <w:r>
        <w:rPr>
          <w:rFonts w:hint="cs"/>
          <w:rtl/>
          <w:lang w:eastAsia="he-IL"/>
        </w:rPr>
        <w:t xml:space="preserve">. אף תהליך לא מבטיח פתרון מלא, אבל בהחלט בעיות </w:t>
      </w:r>
      <w:bookmarkStart w:id="315" w:name="_ETM_Q1_1179825"/>
      <w:bookmarkEnd w:id="315"/>
      <w:r>
        <w:rPr>
          <w:rFonts w:hint="cs"/>
          <w:rtl/>
          <w:lang w:eastAsia="he-IL"/>
        </w:rPr>
        <w:t xml:space="preserve">שמצביעות גם על תהליכים וגם על איזורים קליניים שיש איתם </w:t>
      </w:r>
      <w:bookmarkStart w:id="316" w:name="_ETM_Q1_1180649"/>
      <w:bookmarkEnd w:id="316"/>
      <w:r>
        <w:rPr>
          <w:rFonts w:hint="cs"/>
          <w:rtl/>
          <w:lang w:eastAsia="he-IL"/>
        </w:rPr>
        <w:t>בעיות.</w:t>
      </w:r>
    </w:p>
    <w:p w:rsidR="005C16B5" w:rsidRDefault="005C16B5" w:rsidP="005C16B5">
      <w:pPr>
        <w:rPr>
          <w:rtl/>
          <w:lang w:eastAsia="he-IL"/>
        </w:rPr>
      </w:pPr>
      <w:bookmarkStart w:id="317" w:name="_ETM_Q1_1181865"/>
      <w:bookmarkEnd w:id="317"/>
    </w:p>
    <w:p w:rsidR="005C16B5" w:rsidRDefault="005C16B5" w:rsidP="005C16B5">
      <w:pPr>
        <w:rPr>
          <w:rtl/>
          <w:lang w:eastAsia="he-IL"/>
        </w:rPr>
      </w:pPr>
      <w:r>
        <w:rPr>
          <w:rFonts w:hint="cs"/>
          <w:rtl/>
          <w:lang w:eastAsia="he-IL"/>
        </w:rPr>
        <w:t>סו</w:t>
      </w:r>
      <w:bookmarkStart w:id="318" w:name="_ETM_Q1_1182375"/>
      <w:bookmarkEnd w:id="318"/>
      <w:r>
        <w:rPr>
          <w:rFonts w:hint="cs"/>
          <w:rtl/>
          <w:lang w:eastAsia="he-IL"/>
        </w:rPr>
        <w:t xml:space="preserve">גיית התשלומים – חלק גדול מקבילות אנשי הקבע </w:t>
      </w:r>
      <w:bookmarkStart w:id="319" w:name="_ETM_Q1_1188568"/>
      <w:bookmarkEnd w:id="319"/>
      <w:r>
        <w:rPr>
          <w:rFonts w:hint="cs"/>
          <w:rtl/>
          <w:lang w:eastAsia="he-IL"/>
        </w:rPr>
        <w:t xml:space="preserve">עוסקות בעניין הזה. אני תיכף אפרט. בחלק מהמקומות יש התנהלות בעייתית שחלקה תלויה למשל במערכות ממוכנות. פתאום פונים לאיש קבע לאחר שהשתחרר ואומרים לו, שלום, אתה חייב לצבא 10,000 שקל. שואל איש הקבע, רגע, אתמול השתחררתי, אמרו </w:t>
      </w:r>
      <w:bookmarkStart w:id="320" w:name="_ETM_Q1_1209948"/>
      <w:bookmarkEnd w:id="320"/>
      <w:r>
        <w:rPr>
          <w:rFonts w:hint="cs"/>
          <w:rtl/>
          <w:lang w:eastAsia="he-IL"/>
        </w:rPr>
        <w:t>לי שאני לא חייב. אכן, בדקנו אבל אתה כן חייב</w:t>
      </w:r>
      <w:bookmarkStart w:id="321" w:name="_ETM_Q1_1213224"/>
      <w:bookmarkEnd w:id="321"/>
      <w:r>
        <w:rPr>
          <w:rFonts w:hint="cs"/>
          <w:rtl/>
          <w:lang w:eastAsia="he-IL"/>
        </w:rPr>
        <w:t xml:space="preserve">. זה לא דבר גורף, זה לא קורה לכל האנשים. </w:t>
      </w:r>
      <w:bookmarkStart w:id="322" w:name="_ETM_Q1_1215072"/>
      <w:bookmarkEnd w:id="322"/>
      <w:r>
        <w:rPr>
          <w:rFonts w:hint="cs"/>
          <w:rtl/>
          <w:lang w:eastAsia="he-IL"/>
        </w:rPr>
        <w:t xml:space="preserve">במקומות שזה קורה ולמי שזה קורה, הוא מרגיש שהוא מאה אחוז </w:t>
      </w:r>
      <w:bookmarkStart w:id="323" w:name="_ETM_Q1_1218684"/>
      <w:bookmarkEnd w:id="323"/>
      <w:r>
        <w:rPr>
          <w:rFonts w:hint="cs"/>
          <w:rtl/>
          <w:lang w:eastAsia="he-IL"/>
        </w:rPr>
        <w:t>מהעניין. ולכן בחלק מהקבילות זה עולה בעוצמה.</w:t>
      </w:r>
    </w:p>
    <w:p w:rsidR="005C16B5" w:rsidRDefault="005C16B5" w:rsidP="005C16B5">
      <w:pPr>
        <w:rPr>
          <w:rtl/>
          <w:lang w:eastAsia="he-IL"/>
        </w:rPr>
      </w:pPr>
      <w:bookmarkStart w:id="324" w:name="_ETM_Q1_1220042"/>
      <w:bookmarkEnd w:id="324"/>
    </w:p>
    <w:p w:rsidR="005C16B5" w:rsidRDefault="005C16B5" w:rsidP="005C16B5">
      <w:pPr>
        <w:rPr>
          <w:rtl/>
          <w:lang w:eastAsia="he-IL"/>
        </w:rPr>
      </w:pPr>
      <w:bookmarkStart w:id="325" w:name="_ETM_Q1_1220678"/>
      <w:bookmarkEnd w:id="325"/>
      <w:r>
        <w:rPr>
          <w:rFonts w:hint="cs"/>
          <w:rtl/>
          <w:lang w:eastAsia="he-IL"/>
        </w:rPr>
        <w:t>את שאר הדברים אפשר לראות פה. אני לא אפרט אותם.</w:t>
      </w:r>
    </w:p>
    <w:p w:rsidR="005C16B5" w:rsidRDefault="005C16B5" w:rsidP="005C16B5">
      <w:pPr>
        <w:rPr>
          <w:rtl/>
          <w:lang w:eastAsia="he-IL"/>
        </w:rPr>
      </w:pPr>
      <w:bookmarkStart w:id="326" w:name="_ETM_Q1_1220989"/>
      <w:bookmarkEnd w:id="326"/>
    </w:p>
    <w:p w:rsidR="00E22A75" w:rsidRDefault="00E22A75" w:rsidP="007B68BD">
      <w:pPr>
        <w:pStyle w:val="af6"/>
        <w:rPr>
          <w:rtl/>
        </w:rPr>
      </w:pPr>
      <w:bookmarkStart w:id="327" w:name="_ETM_Q1_1221301"/>
      <w:bookmarkStart w:id="328" w:name="_ETM_Q1_1224318"/>
      <w:bookmarkStart w:id="329" w:name="ET_yor_היור_אבי_דיכטר_64"/>
      <w:bookmarkEnd w:id="327"/>
      <w:bookmarkEnd w:id="328"/>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329"/>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אתה יכול לומר לנו מילה לגבי ההתפצלות בין חיילים לחיילות? </w:t>
      </w:r>
      <w:bookmarkStart w:id="330" w:name="_ETM_Q1_1233441"/>
      <w:bookmarkEnd w:id="330"/>
      <w:r>
        <w:rPr>
          <w:rFonts w:hint="cs"/>
          <w:rtl/>
          <w:lang w:eastAsia="he-IL"/>
        </w:rPr>
        <w:t xml:space="preserve">האם יש תלונות שהן אופייניות למגדר אחד ולא אופייניות למגדר </w:t>
      </w:r>
      <w:bookmarkStart w:id="331" w:name="_ETM_Q1_1237122"/>
      <w:bookmarkEnd w:id="331"/>
      <w:r>
        <w:rPr>
          <w:rFonts w:hint="cs"/>
          <w:rtl/>
          <w:lang w:eastAsia="he-IL"/>
        </w:rPr>
        <w:t>אחר או להיפך?</w:t>
      </w:r>
    </w:p>
    <w:p w:rsidR="005C16B5" w:rsidRDefault="005C16B5" w:rsidP="005C16B5">
      <w:pPr>
        <w:rPr>
          <w:rtl/>
          <w:lang w:eastAsia="he-IL"/>
        </w:rPr>
      </w:pPr>
      <w:bookmarkStart w:id="332" w:name="_ETM_Q1_1236618"/>
      <w:bookmarkEnd w:id="332"/>
    </w:p>
    <w:p w:rsidR="00E22A75" w:rsidRDefault="00E22A75" w:rsidP="007B68BD">
      <w:pPr>
        <w:pStyle w:val="-"/>
        <w:rPr>
          <w:rtl/>
        </w:rPr>
      </w:pPr>
      <w:bookmarkStart w:id="333" w:name="_ETM_Q1_1236980"/>
      <w:bookmarkStart w:id="334" w:name="ET_guest_תאל_מיל_איתן_דהן_104"/>
      <w:bookmarkEnd w:id="333"/>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334"/>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לא זיהיתי משהו מאפיין. אלא אם כן מישהו </w:t>
      </w:r>
      <w:bookmarkStart w:id="335" w:name="_ETM_Q1_1240243"/>
      <w:bookmarkEnd w:id="335"/>
      <w:r>
        <w:rPr>
          <w:rFonts w:hint="cs"/>
          <w:rtl/>
          <w:lang w:eastAsia="he-IL"/>
        </w:rPr>
        <w:t xml:space="preserve">אחר ראה משהו אחר. בסוגיה המגדרית שאני אעסוק </w:t>
      </w:r>
      <w:bookmarkStart w:id="336" w:name="_ETM_Q1_1248497"/>
      <w:bookmarkEnd w:id="336"/>
      <w:r>
        <w:rPr>
          <w:rFonts w:hint="cs"/>
          <w:rtl/>
          <w:lang w:eastAsia="he-IL"/>
        </w:rPr>
        <w:t xml:space="preserve">בה בהיבט של מגדר כמגדר, הפרדה בין בנים לבנות </w:t>
      </w:r>
      <w:bookmarkStart w:id="337" w:name="_ETM_Q1_1249873"/>
      <w:bookmarkEnd w:id="337"/>
      <w:r>
        <w:rPr>
          <w:rFonts w:hint="cs"/>
          <w:rtl/>
          <w:lang w:eastAsia="he-IL"/>
        </w:rPr>
        <w:t xml:space="preserve">וכולי, שם אפשר לראות שהתלונות באות בעיקר מבנים. אבל בקבילות </w:t>
      </w:r>
      <w:bookmarkStart w:id="338" w:name="_ETM_Q1_1257665"/>
      <w:bookmarkEnd w:id="338"/>
      <w:r>
        <w:rPr>
          <w:rFonts w:hint="cs"/>
          <w:rtl/>
          <w:lang w:eastAsia="he-IL"/>
        </w:rPr>
        <w:t>כנושא כולל, אני רואה פחות הבחנה.</w:t>
      </w:r>
    </w:p>
    <w:p w:rsidR="005C16B5" w:rsidRDefault="005C16B5" w:rsidP="005C16B5">
      <w:pPr>
        <w:rPr>
          <w:rtl/>
          <w:lang w:eastAsia="he-IL"/>
        </w:rPr>
      </w:pPr>
      <w:bookmarkStart w:id="339" w:name="_ETM_Q1_1261794"/>
      <w:bookmarkEnd w:id="339"/>
    </w:p>
    <w:p w:rsidR="00E22A75" w:rsidRDefault="00E22A75" w:rsidP="007B68BD">
      <w:pPr>
        <w:pStyle w:val="a4"/>
        <w:rPr>
          <w:rtl/>
        </w:rPr>
      </w:pPr>
      <w:bookmarkStart w:id="340" w:name="ET_speaker_אורנה_ברביבאי_68"/>
      <w:r w:rsidRPr="007B68BD">
        <w:rPr>
          <w:rStyle w:val="TagStyle"/>
          <w:rtl/>
        </w:rPr>
        <w:t xml:space="preserve"> &lt;&lt; דובר &gt;&gt;</w:t>
      </w:r>
      <w:r w:rsidRPr="00E22A75">
        <w:rPr>
          <w:rStyle w:val="TagStyle"/>
          <w:rtl/>
        </w:rPr>
        <w:t xml:space="preserve"> </w:t>
      </w:r>
      <w:r>
        <w:rPr>
          <w:rFonts w:ascii="Arial" w:hAnsi="Arial" w:cs="Arial" w:hint="cs"/>
          <w:rtl/>
        </w:rPr>
        <w:t>אורנה</w:t>
      </w:r>
      <w:r>
        <w:rPr>
          <w:rtl/>
        </w:rPr>
        <w:t xml:space="preserve"> </w:t>
      </w:r>
      <w:proofErr w:type="spellStart"/>
      <w:r>
        <w:rPr>
          <w:rFonts w:ascii="Arial" w:hAnsi="Arial" w:cs="Arial" w:hint="cs"/>
          <w:rtl/>
        </w:rPr>
        <w:t>ברביבאי</w:t>
      </w:r>
      <w:proofErr w:type="spellEnd"/>
      <w:r>
        <w:rPr>
          <w:rtl/>
        </w:rPr>
        <w:t>:</w:t>
      </w:r>
      <w:r w:rsidRPr="00E22A75">
        <w:rPr>
          <w:rStyle w:val="TagStyle"/>
          <w:rtl/>
        </w:rPr>
        <w:t xml:space="preserve"> </w:t>
      </w:r>
      <w:r w:rsidRPr="007B68BD">
        <w:rPr>
          <w:rStyle w:val="TagStyle"/>
          <w:rtl/>
        </w:rPr>
        <w:t>&lt;&lt; דובר &gt;&gt;</w:t>
      </w:r>
      <w:r>
        <w:rPr>
          <w:rtl/>
        </w:rPr>
        <w:t xml:space="preserve">  </w:t>
      </w:r>
    </w:p>
    <w:bookmarkEnd w:id="34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בעבר זה עלה עם מערך התצפיתניות, אבל זה עלה בהקשר המקצועי ולא - - -</w:t>
      </w:r>
    </w:p>
    <w:p w:rsidR="005C16B5" w:rsidRDefault="005C16B5" w:rsidP="005C16B5">
      <w:pPr>
        <w:rPr>
          <w:rtl/>
          <w:lang w:eastAsia="he-IL"/>
        </w:rPr>
      </w:pPr>
      <w:bookmarkStart w:id="341" w:name="_ETM_Q1_1263594"/>
      <w:bookmarkEnd w:id="341"/>
    </w:p>
    <w:p w:rsidR="00E22A75" w:rsidRDefault="00E22A75" w:rsidP="007B68BD">
      <w:pPr>
        <w:pStyle w:val="a4"/>
        <w:rPr>
          <w:rtl/>
        </w:rPr>
      </w:pPr>
      <w:bookmarkStart w:id="342" w:name="_ETM_Q1_1263895"/>
      <w:bookmarkStart w:id="343" w:name="_ETM_Q1_1266066"/>
      <w:bookmarkStart w:id="344" w:name="ET_speaker_איתן_דהן_70"/>
      <w:bookmarkEnd w:id="342"/>
      <w:bookmarkEnd w:id="343"/>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34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אכן.</w:t>
      </w:r>
    </w:p>
    <w:p w:rsidR="005C16B5" w:rsidRDefault="005C16B5" w:rsidP="005C16B5">
      <w:pPr>
        <w:rPr>
          <w:rtl/>
          <w:lang w:eastAsia="he-IL"/>
        </w:rPr>
      </w:pPr>
      <w:bookmarkStart w:id="345" w:name="_ETM_Q1_1263694"/>
      <w:bookmarkEnd w:id="345"/>
    </w:p>
    <w:p w:rsidR="00E22A75" w:rsidRDefault="00E22A75" w:rsidP="007B68BD">
      <w:pPr>
        <w:pStyle w:val="a4"/>
        <w:rPr>
          <w:rtl/>
        </w:rPr>
      </w:pPr>
      <w:bookmarkStart w:id="346" w:name="_ETM_Q1_1263967"/>
      <w:bookmarkStart w:id="347" w:name="ET_speaker_אתי_מכאני_72"/>
      <w:bookmarkEnd w:id="346"/>
      <w:r w:rsidRPr="007B68BD">
        <w:rPr>
          <w:rStyle w:val="TagStyle"/>
          <w:rtl/>
        </w:rPr>
        <w:t xml:space="preserve"> &lt;&lt; דובר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 &gt;&gt;</w:t>
      </w:r>
      <w:r>
        <w:rPr>
          <w:rtl/>
        </w:rPr>
        <w:t xml:space="preserve">  </w:t>
      </w:r>
    </w:p>
    <w:bookmarkEnd w:id="34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גם הקבילות מהגדודים המעורבים </w:t>
      </w:r>
      <w:bookmarkStart w:id="348" w:name="_ETM_Q1_1267554"/>
      <w:bookmarkEnd w:id="348"/>
      <w:r>
        <w:rPr>
          <w:rFonts w:hint="cs"/>
          <w:rtl/>
          <w:lang w:eastAsia="he-IL"/>
        </w:rPr>
        <w:t>לא קשורים לסוגיות המגדריות - - -</w:t>
      </w:r>
    </w:p>
    <w:p w:rsidR="005C16B5" w:rsidRDefault="005C16B5" w:rsidP="005C16B5">
      <w:pPr>
        <w:rPr>
          <w:rtl/>
          <w:lang w:eastAsia="he-IL"/>
        </w:rPr>
      </w:pPr>
      <w:bookmarkStart w:id="349" w:name="_ETM_Q1_1266273"/>
      <w:bookmarkEnd w:id="349"/>
    </w:p>
    <w:p w:rsidR="00E22A75" w:rsidRDefault="00E22A75" w:rsidP="007B68BD">
      <w:pPr>
        <w:pStyle w:val="af6"/>
        <w:rPr>
          <w:rtl/>
        </w:rPr>
      </w:pPr>
      <w:bookmarkStart w:id="350" w:name="_ETM_Q1_1266611"/>
      <w:bookmarkStart w:id="351" w:name="ET_yor_היור_אבי_דיכטר_74"/>
      <w:bookmarkEnd w:id="350"/>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35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אורנה, לא שמתי לב</w:t>
      </w:r>
      <w:bookmarkStart w:id="352" w:name="_ETM_Q1_1270014"/>
      <w:bookmarkEnd w:id="352"/>
      <w:r>
        <w:rPr>
          <w:rFonts w:hint="cs"/>
          <w:rtl/>
          <w:lang w:eastAsia="he-IL"/>
        </w:rPr>
        <w:t xml:space="preserve"> שיש פה מומחית לעניין.</w:t>
      </w:r>
    </w:p>
    <w:p w:rsidR="005C16B5" w:rsidRDefault="005C16B5" w:rsidP="005C16B5">
      <w:pPr>
        <w:rPr>
          <w:rtl/>
          <w:lang w:eastAsia="he-IL"/>
        </w:rPr>
      </w:pPr>
      <w:bookmarkStart w:id="353" w:name="_ETM_Q1_1269105"/>
      <w:bookmarkEnd w:id="353"/>
    </w:p>
    <w:p w:rsidR="00E22A75" w:rsidRDefault="00E22A75" w:rsidP="007B68BD">
      <w:pPr>
        <w:pStyle w:val="a4"/>
        <w:rPr>
          <w:rtl/>
        </w:rPr>
      </w:pPr>
      <w:bookmarkStart w:id="354" w:name="_ETM_Q1_1269437"/>
      <w:bookmarkStart w:id="355" w:name="_ETM_Q1_1270298"/>
      <w:bookmarkStart w:id="356" w:name="ET_speaker_אורנה_ברביבאי_76"/>
      <w:bookmarkEnd w:id="354"/>
      <w:bookmarkEnd w:id="355"/>
      <w:r w:rsidRPr="007B68BD">
        <w:rPr>
          <w:rStyle w:val="TagStyle"/>
          <w:rtl/>
        </w:rPr>
        <w:t xml:space="preserve"> &lt;&lt; דובר &gt;&gt;</w:t>
      </w:r>
      <w:r w:rsidRPr="00E22A75">
        <w:rPr>
          <w:rStyle w:val="TagStyle"/>
          <w:rtl/>
        </w:rPr>
        <w:t xml:space="preserve"> </w:t>
      </w:r>
      <w:r>
        <w:rPr>
          <w:rFonts w:ascii="Arial" w:hAnsi="Arial" w:cs="Arial" w:hint="cs"/>
          <w:rtl/>
        </w:rPr>
        <w:t>אורנה</w:t>
      </w:r>
      <w:r>
        <w:rPr>
          <w:rtl/>
        </w:rPr>
        <w:t xml:space="preserve"> </w:t>
      </w:r>
      <w:proofErr w:type="spellStart"/>
      <w:r>
        <w:rPr>
          <w:rFonts w:ascii="Arial" w:hAnsi="Arial" w:cs="Arial" w:hint="cs"/>
          <w:rtl/>
        </w:rPr>
        <w:t>ברביבאי</w:t>
      </w:r>
      <w:proofErr w:type="spellEnd"/>
      <w:r>
        <w:rPr>
          <w:rtl/>
        </w:rPr>
        <w:t>:</w:t>
      </w:r>
      <w:r w:rsidRPr="00E22A75">
        <w:rPr>
          <w:rStyle w:val="TagStyle"/>
          <w:rtl/>
        </w:rPr>
        <w:t xml:space="preserve"> </w:t>
      </w:r>
      <w:r w:rsidRPr="007B68BD">
        <w:rPr>
          <w:rStyle w:val="TagStyle"/>
          <w:rtl/>
        </w:rPr>
        <w:t>&lt;&lt; דובר &gt;&gt;</w:t>
      </w:r>
      <w:r>
        <w:rPr>
          <w:rtl/>
        </w:rPr>
        <w:t xml:space="preserve">  </w:t>
      </w:r>
    </w:p>
    <w:bookmarkEnd w:id="35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אני מקשיבה ברוב קשב.</w:t>
      </w:r>
    </w:p>
    <w:p w:rsidR="005C16B5" w:rsidRDefault="005C16B5" w:rsidP="005C16B5">
      <w:pPr>
        <w:rPr>
          <w:rtl/>
          <w:lang w:eastAsia="he-IL"/>
        </w:rPr>
      </w:pPr>
      <w:bookmarkStart w:id="357" w:name="_ETM_Q1_1275442"/>
      <w:bookmarkEnd w:id="357"/>
    </w:p>
    <w:p w:rsidR="00E22A75" w:rsidRDefault="00E22A75" w:rsidP="007B68BD">
      <w:pPr>
        <w:pStyle w:val="a4"/>
        <w:rPr>
          <w:rtl/>
        </w:rPr>
      </w:pPr>
      <w:bookmarkStart w:id="358" w:name="_ETM_Q1_1275721"/>
      <w:bookmarkStart w:id="359" w:name="_ETM_Q1_1273792"/>
      <w:bookmarkStart w:id="360" w:name="ET_speaker_איתן_דהן_78"/>
      <w:bookmarkEnd w:id="358"/>
      <w:bookmarkEnd w:id="359"/>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36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משך הטיפול – סוגיה </w:t>
      </w:r>
      <w:bookmarkStart w:id="361" w:name="_ETM_Q1_1278703"/>
      <w:bookmarkEnd w:id="361"/>
      <w:r>
        <w:rPr>
          <w:rFonts w:hint="cs"/>
          <w:rtl/>
          <w:lang w:eastAsia="he-IL"/>
        </w:rPr>
        <w:t xml:space="preserve">משמעותית, אנחנו עוסקים בה כל הזמן. אנחנו </w:t>
      </w:r>
      <w:bookmarkStart w:id="362" w:name="_ETM_Q1_1280307"/>
      <w:bookmarkEnd w:id="362"/>
      <w:r>
        <w:rPr>
          <w:rFonts w:hint="cs"/>
          <w:rtl/>
          <w:lang w:eastAsia="he-IL"/>
        </w:rPr>
        <w:t xml:space="preserve">גם עוסקים בביקורת עצמית על עצמנו. אנחנו שואלים אם </w:t>
      </w:r>
      <w:bookmarkStart w:id="363" w:name="_ETM_Q1_1283260"/>
      <w:bookmarkEnd w:id="363"/>
      <w:r>
        <w:rPr>
          <w:rFonts w:hint="cs"/>
          <w:rtl/>
          <w:lang w:eastAsia="he-IL"/>
        </w:rPr>
        <w:t xml:space="preserve">אנחנו מצליחים לענות בזמנים רלוונטיים לקבילות של </w:t>
      </w:r>
      <w:bookmarkStart w:id="364" w:name="_ETM_Q1_1286205"/>
      <w:bookmarkEnd w:id="364"/>
      <w:r>
        <w:rPr>
          <w:rFonts w:hint="cs"/>
          <w:rtl/>
          <w:lang w:eastAsia="he-IL"/>
        </w:rPr>
        <w:t xml:space="preserve">חיילים. גם נורא קשה לקבוע מדד מסוים למענה לקבילה. </w:t>
      </w:r>
      <w:bookmarkStart w:id="365" w:name="_ETM_Q1_1288574"/>
      <w:bookmarkEnd w:id="365"/>
      <w:r>
        <w:rPr>
          <w:rFonts w:hint="cs"/>
          <w:rtl/>
          <w:lang w:eastAsia="he-IL"/>
        </w:rPr>
        <w:t xml:space="preserve">בסך הכול יש פה התפלגות. אפשר לראות אותה גם </w:t>
      </w:r>
      <w:bookmarkStart w:id="366" w:name="_ETM_Q1_1293552"/>
      <w:bookmarkEnd w:id="366"/>
      <w:r>
        <w:rPr>
          <w:rFonts w:hint="cs"/>
          <w:rtl/>
          <w:lang w:eastAsia="he-IL"/>
        </w:rPr>
        <w:t>בהשוואה בין השנים. אין פה שינוי משמעותי.</w:t>
      </w:r>
      <w:bookmarkStart w:id="367" w:name="_ETM_Q1_1296043"/>
      <w:bookmarkEnd w:id="367"/>
    </w:p>
    <w:p w:rsidR="005C16B5" w:rsidRDefault="005C16B5" w:rsidP="005C16B5">
      <w:pPr>
        <w:rPr>
          <w:rtl/>
          <w:lang w:eastAsia="he-IL"/>
        </w:rPr>
      </w:pPr>
    </w:p>
    <w:p w:rsidR="00E22A75" w:rsidRDefault="00E22A75" w:rsidP="007B68BD">
      <w:pPr>
        <w:pStyle w:val="af6"/>
        <w:rPr>
          <w:rtl/>
        </w:rPr>
      </w:pPr>
      <w:bookmarkStart w:id="368" w:name="ET_yor_היור_אבי_דיכטר_80"/>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36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לא הבנתי את המשפט שאמרת קודם. מה זאת אומרת, אי אפשר לקבוע מדד לזמן לטיפול בקבילה?</w:t>
      </w:r>
    </w:p>
    <w:p w:rsidR="005C16B5" w:rsidRDefault="005C16B5" w:rsidP="005C16B5">
      <w:pPr>
        <w:rPr>
          <w:rtl/>
          <w:lang w:eastAsia="he-IL"/>
        </w:rPr>
      </w:pPr>
      <w:bookmarkStart w:id="369" w:name="_ETM_Q1_1304167"/>
      <w:bookmarkEnd w:id="369"/>
    </w:p>
    <w:p w:rsidR="00E22A75" w:rsidRDefault="00E22A75" w:rsidP="007B68BD">
      <w:pPr>
        <w:pStyle w:val="-"/>
        <w:rPr>
          <w:rtl/>
        </w:rPr>
      </w:pPr>
      <w:bookmarkStart w:id="370" w:name="_ETM_Q1_1304483"/>
      <w:bookmarkStart w:id="371" w:name="ET_guest_תאל_מיל_איתן_דהן_105"/>
      <w:bookmarkEnd w:id="370"/>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371"/>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w:t>
      </w:r>
      <w:bookmarkStart w:id="372" w:name="_ETM_Q1_1305784"/>
      <w:bookmarkEnd w:id="372"/>
      <w:r>
        <w:rPr>
          <w:rFonts w:hint="cs"/>
          <w:rtl/>
          <w:lang w:eastAsia="he-IL"/>
        </w:rPr>
        <w:t xml:space="preserve">מסביר. למשל, קיבלנו קבילה לפני מספר ימים לקצינה שיש </w:t>
      </w:r>
      <w:bookmarkStart w:id="373" w:name="_ETM_Q1_1316696"/>
      <w:bookmarkEnd w:id="373"/>
      <w:r>
        <w:rPr>
          <w:rFonts w:hint="cs"/>
          <w:rtl/>
          <w:lang w:eastAsia="he-IL"/>
        </w:rPr>
        <w:t xml:space="preserve">לה אזרחות אוסטרית, והיא אמורה להיכנס לקבע בעוד </w:t>
      </w:r>
      <w:bookmarkStart w:id="374" w:name="_ETM_Q1_1317341"/>
      <w:bookmarkEnd w:id="374"/>
      <w:r>
        <w:rPr>
          <w:rFonts w:hint="cs"/>
          <w:rtl/>
          <w:lang w:eastAsia="he-IL"/>
        </w:rPr>
        <w:t xml:space="preserve">יומיים. הקצינה אומרת – לא משנה כרגע מה עבר, </w:t>
      </w:r>
      <w:bookmarkStart w:id="375" w:name="_ETM_Q1_1318040"/>
      <w:bookmarkEnd w:id="375"/>
      <w:r>
        <w:rPr>
          <w:rFonts w:hint="cs"/>
          <w:rtl/>
          <w:lang w:eastAsia="he-IL"/>
        </w:rPr>
        <w:t>ידעה, לא ידעה, אני לא אכנס לכל הפרטים</w:t>
      </w:r>
      <w:bookmarkStart w:id="376" w:name="_ETM_Q1_1324173"/>
      <w:bookmarkEnd w:id="376"/>
      <w:r>
        <w:rPr>
          <w:rFonts w:hint="cs"/>
          <w:rtl/>
          <w:lang w:eastAsia="he-IL"/>
        </w:rPr>
        <w:t>, אבל ברגע שהיא תיכנס לשירות קבע, מבחינת אוסטריה</w:t>
      </w:r>
      <w:bookmarkStart w:id="377" w:name="_ETM_Q1_1324860"/>
      <w:bookmarkEnd w:id="377"/>
      <w:r>
        <w:rPr>
          <w:rFonts w:hint="cs"/>
          <w:rtl/>
          <w:lang w:eastAsia="he-IL"/>
        </w:rPr>
        <w:t xml:space="preserve">, מיד לוקחים לה את האזרחות כי אסור לה לשרת </w:t>
      </w:r>
      <w:bookmarkStart w:id="378" w:name="_ETM_Q1_1326078"/>
      <w:bookmarkEnd w:id="378"/>
      <w:r>
        <w:rPr>
          <w:rFonts w:hint="cs"/>
          <w:rtl/>
          <w:lang w:eastAsia="he-IL"/>
        </w:rPr>
        <w:t xml:space="preserve">כאשת קבע בתוך צבא אחר, שהוא לא הצבא האוסטרי. ולכן היא ביקשה להשתחרר. היא חייבת להשתחרר בעוד שלושה ימים. קבילה </w:t>
      </w:r>
      <w:bookmarkStart w:id="379" w:name="_ETM_Q1_1334655"/>
      <w:bookmarkEnd w:id="379"/>
      <w:r>
        <w:rPr>
          <w:rFonts w:hint="cs"/>
          <w:rtl/>
          <w:lang w:eastAsia="he-IL"/>
        </w:rPr>
        <w:t xml:space="preserve">כזו, גם אם היא מאוד מורכבת וגם אם </w:t>
      </w:r>
      <w:bookmarkStart w:id="380" w:name="_ETM_Q1_1342606"/>
      <w:bookmarkEnd w:id="380"/>
      <w:r>
        <w:rPr>
          <w:rFonts w:hint="cs"/>
          <w:rtl/>
          <w:lang w:eastAsia="he-IL"/>
        </w:rPr>
        <w:t xml:space="preserve">היא מאוד חשובה וגם צריך להעמיק בה, היא חייבת </w:t>
      </w:r>
      <w:bookmarkStart w:id="381" w:name="_ETM_Q1_1343854"/>
      <w:bookmarkEnd w:id="381"/>
      <w:r>
        <w:rPr>
          <w:rFonts w:hint="cs"/>
          <w:rtl/>
          <w:lang w:eastAsia="he-IL"/>
        </w:rPr>
        <w:t xml:space="preserve">לקבל תשובה תוך יום-יומיים, בין אם אנחנו רוצים או </w:t>
      </w:r>
      <w:bookmarkStart w:id="382" w:name="_ETM_Q1_1345777"/>
      <w:bookmarkEnd w:id="382"/>
      <w:r>
        <w:rPr>
          <w:rFonts w:hint="cs"/>
          <w:rtl/>
          <w:lang w:eastAsia="he-IL"/>
        </w:rPr>
        <w:t xml:space="preserve">לא רוצים. ולכן יש פה התכנסות מהירה, פגישה שלי הבוקר עם ראש אכ"א, פגישה שלי הבוקר עם מפקד פיקוד </w:t>
      </w:r>
      <w:bookmarkStart w:id="383" w:name="_ETM_Q1_1354389"/>
      <w:bookmarkEnd w:id="383"/>
      <w:r>
        <w:rPr>
          <w:rFonts w:hint="cs"/>
          <w:rtl/>
          <w:lang w:eastAsia="he-IL"/>
        </w:rPr>
        <w:t xml:space="preserve">העורף על העניין הזה, וסגרנו את זה בשיח בין </w:t>
      </w:r>
      <w:bookmarkStart w:id="384" w:name="_ETM_Q1_1354003"/>
      <w:bookmarkEnd w:id="384"/>
      <w:r>
        <w:rPr>
          <w:rFonts w:hint="cs"/>
          <w:rtl/>
          <w:lang w:eastAsia="he-IL"/>
        </w:rPr>
        <w:t xml:space="preserve">המפקדים, והיום בערב תינתן תשובה בעניין הזה. אין דרך </w:t>
      </w:r>
      <w:bookmarkStart w:id="385" w:name="_ETM_Q1_1356395"/>
      <w:bookmarkEnd w:id="385"/>
      <w:r>
        <w:rPr>
          <w:rFonts w:hint="cs"/>
          <w:rtl/>
          <w:lang w:eastAsia="he-IL"/>
        </w:rPr>
        <w:t xml:space="preserve">אחרת לכל הפרוצדורה. אבל ככלל אפשר לראות שחלק גדול מהקבילות </w:t>
      </w:r>
      <w:bookmarkStart w:id="386" w:name="_ETM_Q1_1361028"/>
      <w:bookmarkEnd w:id="386"/>
      <w:r>
        <w:rPr>
          <w:rFonts w:hint="cs"/>
          <w:rtl/>
          <w:lang w:eastAsia="he-IL"/>
        </w:rPr>
        <w:t>נסגר ב-60 יום. זה היעד ששמנו לעצמנו. אנחנו עומדים בו ברוב הקבילות. אפשר לראות. במקרים חריגים אנ</w:t>
      </w:r>
      <w:bookmarkStart w:id="387" w:name="_ETM_Q1_1371156"/>
      <w:bookmarkEnd w:id="387"/>
      <w:r>
        <w:rPr>
          <w:rFonts w:hint="cs"/>
          <w:rtl/>
          <w:lang w:eastAsia="he-IL"/>
        </w:rPr>
        <w:t xml:space="preserve">חנו מגיעים גם </w:t>
      </w:r>
      <w:proofErr w:type="spellStart"/>
      <w:r>
        <w:rPr>
          <w:rFonts w:hint="cs"/>
          <w:rtl/>
          <w:lang w:eastAsia="he-IL"/>
        </w:rPr>
        <w:t>לאיזורים</w:t>
      </w:r>
      <w:proofErr w:type="spellEnd"/>
      <w:r>
        <w:rPr>
          <w:rFonts w:hint="cs"/>
          <w:rtl/>
          <w:lang w:eastAsia="he-IL"/>
        </w:rPr>
        <w:t xml:space="preserve"> האלה.</w:t>
      </w:r>
    </w:p>
    <w:p w:rsidR="005C16B5" w:rsidRDefault="005C16B5" w:rsidP="005C16B5">
      <w:pPr>
        <w:rPr>
          <w:rtl/>
          <w:lang w:eastAsia="he-IL"/>
        </w:rPr>
      </w:pPr>
      <w:bookmarkStart w:id="388" w:name="_ETM_Q1_1373257"/>
      <w:bookmarkEnd w:id="388"/>
    </w:p>
    <w:p w:rsidR="005C16B5" w:rsidRDefault="005C16B5" w:rsidP="005C16B5">
      <w:pPr>
        <w:rPr>
          <w:rtl/>
          <w:lang w:eastAsia="he-IL"/>
        </w:rPr>
      </w:pPr>
      <w:r>
        <w:rPr>
          <w:rFonts w:hint="cs"/>
          <w:rtl/>
          <w:lang w:eastAsia="he-IL"/>
        </w:rPr>
        <w:t>כחלק מ</w:t>
      </w:r>
      <w:bookmarkStart w:id="389" w:name="_ETM_Q1_1374722"/>
      <w:bookmarkEnd w:id="389"/>
      <w:r>
        <w:rPr>
          <w:rFonts w:hint="cs"/>
          <w:rtl/>
          <w:lang w:eastAsia="he-IL"/>
        </w:rPr>
        <w:t xml:space="preserve">הדברים שעסקתי בהם, אמרנו, רגע, </w:t>
      </w:r>
      <w:bookmarkStart w:id="390" w:name="_ETM_Q1_1377322"/>
      <w:bookmarkEnd w:id="390"/>
      <w:r>
        <w:rPr>
          <w:rFonts w:hint="cs"/>
          <w:rtl/>
          <w:lang w:eastAsia="he-IL"/>
        </w:rPr>
        <w:t xml:space="preserve">מה זה מקרים חריגים? ישנם איזורים, למשל, שבהם </w:t>
      </w:r>
      <w:bookmarkStart w:id="391" w:name="_ETM_Q1_1378880"/>
      <w:bookmarkEnd w:id="391"/>
      <w:r>
        <w:rPr>
          <w:rFonts w:hint="cs"/>
          <w:rtl/>
          <w:lang w:eastAsia="he-IL"/>
        </w:rPr>
        <w:t xml:space="preserve">צריך לשנות פקודות. שינוי פקודות לוקח זמן. ישנם נושאים </w:t>
      </w:r>
      <w:bookmarkStart w:id="392" w:name="_ETM_Q1_1385505"/>
      <w:bookmarkEnd w:id="392"/>
      <w:r>
        <w:rPr>
          <w:rFonts w:hint="cs"/>
          <w:rtl/>
          <w:lang w:eastAsia="he-IL"/>
        </w:rPr>
        <w:t xml:space="preserve">שהם נושאים </w:t>
      </w:r>
      <w:proofErr w:type="spellStart"/>
      <w:r>
        <w:rPr>
          <w:rFonts w:hint="cs"/>
          <w:rtl/>
          <w:lang w:eastAsia="he-IL"/>
        </w:rPr>
        <w:t>משאביים</w:t>
      </w:r>
      <w:proofErr w:type="spellEnd"/>
      <w:r>
        <w:rPr>
          <w:rFonts w:hint="cs"/>
          <w:rtl/>
          <w:lang w:eastAsia="he-IL"/>
        </w:rPr>
        <w:t xml:space="preserve"> ארוכי טווח, שהם נדרשים לשינויים, הם </w:t>
      </w:r>
      <w:bookmarkStart w:id="393" w:name="_ETM_Q1_1388192"/>
      <w:bookmarkEnd w:id="393"/>
      <w:r>
        <w:rPr>
          <w:rFonts w:hint="cs"/>
          <w:rtl/>
          <w:lang w:eastAsia="he-IL"/>
        </w:rPr>
        <w:t xml:space="preserve">לוקחים זמן. בנושאים האלה אני מקיים בקרה </w:t>
      </w:r>
      <w:bookmarkStart w:id="394" w:name="_ETM_Q1_1392607"/>
      <w:bookmarkEnd w:id="394"/>
      <w:r>
        <w:rPr>
          <w:rFonts w:hint="cs"/>
          <w:rtl/>
          <w:lang w:eastAsia="he-IL"/>
        </w:rPr>
        <w:t xml:space="preserve">ומעקב. יש לנו </w:t>
      </w:r>
      <w:proofErr w:type="spellStart"/>
      <w:r>
        <w:rPr>
          <w:rFonts w:hint="cs"/>
          <w:rtl/>
          <w:lang w:eastAsia="he-IL"/>
        </w:rPr>
        <w:t>בו"מ</w:t>
      </w:r>
      <w:proofErr w:type="spellEnd"/>
      <w:r>
        <w:rPr>
          <w:rFonts w:hint="cs"/>
          <w:rtl/>
          <w:lang w:eastAsia="he-IL"/>
        </w:rPr>
        <w:t xml:space="preserve"> בתוך היחידה, אחת לתקופה מגיעים, </w:t>
      </w:r>
      <w:bookmarkStart w:id="395" w:name="_ETM_Q1_1392395"/>
      <w:bookmarkEnd w:id="395"/>
      <w:r>
        <w:rPr>
          <w:rFonts w:hint="cs"/>
          <w:rtl/>
          <w:lang w:eastAsia="he-IL"/>
        </w:rPr>
        <w:t xml:space="preserve">מציגים לי את לוחות הזמנים כפי שקבעתי, ובהתאם לזה אני נותן הנחיות. במקומות שבהם ישנה חריגה מלוחות הזמנים, אנחנו מקיים דיונים דחופים. למשל, לפני מספר שבועות קיימנו דיון עם </w:t>
      </w:r>
      <w:bookmarkStart w:id="396" w:name="_ETM_Q1_1406675"/>
      <w:bookmarkEnd w:id="396"/>
      <w:proofErr w:type="spellStart"/>
      <w:r>
        <w:rPr>
          <w:rFonts w:hint="cs"/>
          <w:rtl/>
          <w:lang w:eastAsia="he-IL"/>
        </w:rPr>
        <w:t>רמ"חית</w:t>
      </w:r>
      <w:proofErr w:type="spellEnd"/>
      <w:r>
        <w:rPr>
          <w:rFonts w:hint="cs"/>
          <w:rtl/>
          <w:lang w:eastAsia="he-IL"/>
        </w:rPr>
        <w:t xml:space="preserve"> - - - של צה"ל ועם עוד מספר ראשי </w:t>
      </w:r>
      <w:bookmarkStart w:id="397" w:name="_ETM_Q1_1406967"/>
      <w:bookmarkEnd w:id="397"/>
      <w:r>
        <w:rPr>
          <w:rFonts w:hint="cs"/>
          <w:rtl/>
          <w:lang w:eastAsia="he-IL"/>
        </w:rPr>
        <w:t xml:space="preserve">מחלקות כדי לפתור בעיות בתחום מסוים. </w:t>
      </w:r>
      <w:bookmarkStart w:id="398" w:name="_ETM_Q1_1413495"/>
      <w:bookmarkEnd w:id="398"/>
      <w:r>
        <w:rPr>
          <w:rFonts w:hint="cs"/>
          <w:rtl/>
          <w:lang w:eastAsia="he-IL"/>
        </w:rPr>
        <w:t>בז</w:t>
      </w:r>
      <w:bookmarkStart w:id="399" w:name="_ETM_Q1_1414185"/>
      <w:bookmarkEnd w:id="399"/>
      <w:r>
        <w:rPr>
          <w:rFonts w:hint="cs"/>
          <w:rtl/>
          <w:lang w:eastAsia="he-IL"/>
        </w:rPr>
        <w:t xml:space="preserve">רוע היבשה קיימנו פגישות גם </w:t>
      </w:r>
      <w:bookmarkStart w:id="400" w:name="_ETM_Q1_1414367"/>
      <w:bookmarkEnd w:id="400"/>
      <w:r>
        <w:rPr>
          <w:rFonts w:hint="cs"/>
          <w:rtl/>
          <w:lang w:eastAsia="he-IL"/>
        </w:rPr>
        <w:t xml:space="preserve">עם אנשי הסגל ואנשי האימונים שם כדי לפתור בעיות שעוסקות בסוגיות של הכשרה של חיילים שלא מקבלים תגמולים. ואפשר לתת עוד דוגמאות. יש דברים שלוקחים קצת יותר </w:t>
      </w:r>
      <w:bookmarkStart w:id="401" w:name="_ETM_Q1_1427483"/>
      <w:bookmarkEnd w:id="401"/>
      <w:r>
        <w:rPr>
          <w:rFonts w:hint="cs"/>
          <w:rtl/>
          <w:lang w:eastAsia="he-IL"/>
        </w:rPr>
        <w:t xml:space="preserve">זמן, אבל אנחנו עם יד על הדופק בעניין כולל </w:t>
      </w:r>
      <w:bookmarkStart w:id="402" w:name="_ETM_Q1_1430327"/>
      <w:bookmarkEnd w:id="402"/>
      <w:r>
        <w:rPr>
          <w:rFonts w:hint="cs"/>
          <w:rtl/>
          <w:lang w:eastAsia="he-IL"/>
        </w:rPr>
        <w:t>ביקורת עצמית.</w:t>
      </w:r>
    </w:p>
    <w:p w:rsidR="005C16B5" w:rsidRDefault="005C16B5" w:rsidP="005C16B5">
      <w:pPr>
        <w:rPr>
          <w:rtl/>
          <w:lang w:eastAsia="he-IL"/>
        </w:rPr>
      </w:pPr>
      <w:bookmarkStart w:id="403" w:name="_ETM_Q1_1433375"/>
      <w:bookmarkEnd w:id="403"/>
    </w:p>
    <w:p w:rsidR="00E22A75" w:rsidRDefault="00E22A75" w:rsidP="007B68BD">
      <w:pPr>
        <w:pStyle w:val="af6"/>
        <w:rPr>
          <w:rtl/>
        </w:rPr>
      </w:pPr>
      <w:bookmarkStart w:id="404" w:name="_ETM_Q1_1434509"/>
      <w:bookmarkStart w:id="405" w:name="ET_yor_היור_אבי_דיכטר_84"/>
      <w:bookmarkEnd w:id="404"/>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405"/>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לא מתמטיקאי דגול, אבל בכל אופן – 50% </w:t>
      </w:r>
      <w:bookmarkStart w:id="406" w:name="_ETM_Q1_1438940"/>
      <w:bookmarkEnd w:id="406"/>
      <w:r>
        <w:rPr>
          <w:rFonts w:hint="cs"/>
          <w:rtl/>
          <w:lang w:eastAsia="he-IL"/>
        </w:rPr>
        <w:t xml:space="preserve">מהקבילות מטופלות </w:t>
      </w:r>
      <w:proofErr w:type="spellStart"/>
      <w:r>
        <w:rPr>
          <w:rFonts w:hint="cs"/>
          <w:rtl/>
          <w:lang w:eastAsia="he-IL"/>
        </w:rPr>
        <w:t>בלמעלה</w:t>
      </w:r>
      <w:proofErr w:type="spellEnd"/>
      <w:r>
        <w:rPr>
          <w:rFonts w:hint="cs"/>
          <w:rtl/>
          <w:lang w:eastAsia="he-IL"/>
        </w:rPr>
        <w:t xml:space="preserve"> מחודש ימים?</w:t>
      </w:r>
    </w:p>
    <w:p w:rsidR="005C16B5" w:rsidRDefault="005C16B5" w:rsidP="005C16B5">
      <w:pPr>
        <w:rPr>
          <w:rtl/>
          <w:lang w:eastAsia="he-IL"/>
        </w:rPr>
      </w:pPr>
      <w:bookmarkStart w:id="407" w:name="_ETM_Q1_1441468"/>
      <w:bookmarkEnd w:id="407"/>
    </w:p>
    <w:p w:rsidR="00E22A75" w:rsidRDefault="00E22A75" w:rsidP="007B68BD">
      <w:pPr>
        <w:pStyle w:val="-"/>
        <w:rPr>
          <w:rtl/>
        </w:rPr>
      </w:pPr>
      <w:bookmarkStart w:id="408" w:name="_ETM_Q1_1441777"/>
      <w:bookmarkStart w:id="409" w:name="ET_guest_תאל_מיל_איתן_דהן_106"/>
      <w:bookmarkEnd w:id="408"/>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409"/>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היעד שאנחנו הגדרנו לקבילות הוא </w:t>
      </w:r>
      <w:bookmarkStart w:id="410" w:name="_ETM_Q1_1442762"/>
      <w:bookmarkEnd w:id="410"/>
      <w:r>
        <w:rPr>
          <w:rFonts w:hint="cs"/>
          <w:rtl/>
          <w:lang w:eastAsia="he-IL"/>
        </w:rPr>
        <w:t xml:space="preserve">60 יום. זה היעד. אנחנו חושבים שהוא יעד </w:t>
      </w:r>
      <w:bookmarkStart w:id="411" w:name="_ETM_Q1_1447119"/>
      <w:bookmarkEnd w:id="411"/>
      <w:r>
        <w:rPr>
          <w:rFonts w:hint="cs"/>
          <w:rtl/>
          <w:lang w:eastAsia="he-IL"/>
        </w:rPr>
        <w:t>מספק.</w:t>
      </w:r>
    </w:p>
    <w:p w:rsidR="005C16B5" w:rsidRDefault="005C16B5" w:rsidP="005C16B5">
      <w:pPr>
        <w:rPr>
          <w:rtl/>
          <w:lang w:eastAsia="he-IL"/>
        </w:rPr>
      </w:pPr>
      <w:bookmarkStart w:id="412" w:name="_ETM_Q1_1444864"/>
      <w:bookmarkEnd w:id="412"/>
    </w:p>
    <w:p w:rsidR="00E22A75" w:rsidRDefault="00E22A75" w:rsidP="007B68BD">
      <w:pPr>
        <w:pStyle w:val="af6"/>
        <w:rPr>
          <w:rtl/>
        </w:rPr>
      </w:pPr>
      <w:bookmarkStart w:id="413" w:name="_ETM_Q1_1445164"/>
      <w:bookmarkStart w:id="414" w:name="ET_yor_היור_אבי_דיכטר_88"/>
      <w:bookmarkEnd w:id="413"/>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41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יעד שמספק את מי? לא הבנתי. הרי ברור </w:t>
      </w:r>
      <w:bookmarkStart w:id="415" w:name="_ETM_Q1_1448030"/>
      <w:bookmarkEnd w:id="415"/>
      <w:r>
        <w:rPr>
          <w:rFonts w:hint="cs"/>
          <w:rtl/>
          <w:lang w:eastAsia="he-IL"/>
        </w:rPr>
        <w:t xml:space="preserve">לחלוטין שמבחינת הקובל פרק זמן של 60 יום </w:t>
      </w:r>
      <w:bookmarkStart w:id="416" w:name="_ETM_Q1_1459872"/>
      <w:bookmarkEnd w:id="416"/>
      <w:r>
        <w:rPr>
          <w:rFonts w:hint="cs"/>
          <w:rtl/>
          <w:lang w:eastAsia="he-IL"/>
        </w:rPr>
        <w:t>הוא ארוך מאוד.</w:t>
      </w:r>
    </w:p>
    <w:p w:rsidR="005C16B5" w:rsidRDefault="005C16B5" w:rsidP="005C16B5">
      <w:pPr>
        <w:rPr>
          <w:rtl/>
          <w:lang w:eastAsia="he-IL"/>
        </w:rPr>
      </w:pPr>
    </w:p>
    <w:p w:rsidR="00E22A75" w:rsidRDefault="00E22A75" w:rsidP="007B68BD">
      <w:pPr>
        <w:pStyle w:val="-"/>
        <w:rPr>
          <w:rtl/>
        </w:rPr>
      </w:pPr>
      <w:bookmarkStart w:id="417" w:name="_ETM_Q1_1457432"/>
      <w:bookmarkStart w:id="418" w:name="ET_guest_תאל_מיל_איתן_דהן_107"/>
      <w:bookmarkEnd w:id="417"/>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418"/>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אני אסביר בשנייה על התהליך, ואתי תרחיב בעניין הזה.</w:t>
      </w:r>
    </w:p>
    <w:p w:rsidR="005C16B5" w:rsidRDefault="005C16B5" w:rsidP="005C16B5">
      <w:pPr>
        <w:rPr>
          <w:rtl/>
          <w:lang w:eastAsia="he-IL"/>
        </w:rPr>
      </w:pPr>
      <w:bookmarkStart w:id="419" w:name="_ETM_Q1_1460273"/>
      <w:bookmarkEnd w:id="419"/>
    </w:p>
    <w:p w:rsidR="005C16B5" w:rsidRDefault="005C16B5" w:rsidP="005C16B5">
      <w:pPr>
        <w:rPr>
          <w:rtl/>
          <w:lang w:eastAsia="he-IL"/>
        </w:rPr>
      </w:pPr>
      <w:bookmarkStart w:id="420" w:name="_ETM_Q1_1460567"/>
      <w:bookmarkEnd w:id="420"/>
      <w:r>
        <w:rPr>
          <w:rFonts w:hint="cs"/>
          <w:rtl/>
          <w:lang w:eastAsia="he-IL"/>
        </w:rPr>
        <w:t xml:space="preserve">יש תהליך סדור של קבילה כפי שהוא נכנס </w:t>
      </w:r>
      <w:bookmarkStart w:id="421" w:name="_ETM_Q1_1468368"/>
      <w:bookmarkEnd w:id="421"/>
      <w:r>
        <w:rPr>
          <w:rFonts w:hint="cs"/>
          <w:rtl/>
          <w:lang w:eastAsia="he-IL"/>
        </w:rPr>
        <w:t xml:space="preserve">אלינו. הוא נכנס, הקבילה מבוררת בהתחלה, רגע, </w:t>
      </w:r>
      <w:bookmarkStart w:id="422" w:name="_ETM_Q1_1468380"/>
      <w:bookmarkEnd w:id="422"/>
      <w:r>
        <w:rPr>
          <w:rFonts w:hint="cs"/>
          <w:rtl/>
          <w:lang w:eastAsia="he-IL"/>
        </w:rPr>
        <w:t xml:space="preserve">בוא נלמד על מה החייל מתלונן. אם ישנה דחיפות לעניין הקבילה נכנסת למסלולים דחופים ואנחנו פותרים אותן בלוחות זמנים ראשוניים. כלומר, לא יהיה מצב שחייל קבל וצריך לקבל תשובה </w:t>
      </w:r>
      <w:bookmarkStart w:id="423" w:name="_ETM_Q1_1478930"/>
      <w:bookmarkEnd w:id="423"/>
      <w:r>
        <w:rPr>
          <w:rFonts w:hint="cs"/>
          <w:rtl/>
          <w:lang w:eastAsia="he-IL"/>
        </w:rPr>
        <w:t xml:space="preserve">בלוחות זמנים מסוימים ולא ניתן לזה מענה – זו קבילה </w:t>
      </w:r>
      <w:bookmarkStart w:id="424" w:name="_ETM_Q1_1485492"/>
      <w:bookmarkEnd w:id="424"/>
      <w:r>
        <w:rPr>
          <w:rFonts w:hint="cs"/>
          <w:rtl/>
          <w:lang w:eastAsia="he-IL"/>
        </w:rPr>
        <w:t>דחופה.</w:t>
      </w:r>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ישנן קבילות שעוסקות בהתנהגות לא נאותה של מפקדים, בעיות באכ"א, </w:t>
      </w:r>
      <w:bookmarkStart w:id="425" w:name="_ETM_Q1_1490259"/>
      <w:bookmarkEnd w:id="425"/>
      <w:r>
        <w:rPr>
          <w:rFonts w:hint="cs"/>
          <w:rtl/>
          <w:lang w:eastAsia="he-IL"/>
        </w:rPr>
        <w:t xml:space="preserve">אי תשלומים לאנשים. באיזורים האלה זה מחייב אותנו לעבוד </w:t>
      </w:r>
      <w:bookmarkStart w:id="426" w:name="_ETM_Q1_1489793"/>
      <w:bookmarkEnd w:id="426"/>
      <w:r>
        <w:rPr>
          <w:rFonts w:hint="cs"/>
          <w:rtl/>
          <w:lang w:eastAsia="he-IL"/>
        </w:rPr>
        <w:t xml:space="preserve">מול אכ"א ולפעמים מול חמישה-שישה גורמים כדי לקבל תשובות. בחלק </w:t>
      </w:r>
      <w:bookmarkStart w:id="427" w:name="_ETM_Q1_1493411"/>
      <w:bookmarkEnd w:id="427"/>
      <w:r>
        <w:rPr>
          <w:rFonts w:hint="cs"/>
          <w:rtl/>
          <w:lang w:eastAsia="he-IL"/>
        </w:rPr>
        <w:t xml:space="preserve">מהמקומות החייל צודק, ואני יכול להגיד לך שבחלק מהמקומות </w:t>
      </w:r>
      <w:bookmarkStart w:id="428" w:name="_ETM_Q1_1498089"/>
      <w:bookmarkEnd w:id="428"/>
      <w:r>
        <w:rPr>
          <w:rFonts w:hint="cs"/>
          <w:rtl/>
          <w:lang w:eastAsia="he-IL"/>
        </w:rPr>
        <w:t xml:space="preserve">החייל לא צודק. זה מחייב אותנו </w:t>
      </w:r>
      <w:bookmarkStart w:id="429" w:name="_ETM_Q1_1499136"/>
      <w:bookmarkEnd w:id="429"/>
      <w:r>
        <w:rPr>
          <w:rFonts w:hint="cs"/>
          <w:rtl/>
          <w:lang w:eastAsia="he-IL"/>
        </w:rPr>
        <w:t xml:space="preserve">להעמקה, כולל משפטנים שיושבים על הדבר הזה. במקומות מסוימים זה </w:t>
      </w:r>
      <w:bookmarkStart w:id="430" w:name="_ETM_Q1_1507625"/>
      <w:bookmarkEnd w:id="430"/>
      <w:r>
        <w:rPr>
          <w:rFonts w:hint="cs"/>
          <w:rtl/>
          <w:lang w:eastAsia="he-IL"/>
        </w:rPr>
        <w:t xml:space="preserve">אפילו מגיע אליי לדיונים. ולכן זה היעד ששמנו, אם כי </w:t>
      </w:r>
      <w:bookmarkStart w:id="431" w:name="_ETM_Q1_1511496"/>
      <w:bookmarkEnd w:id="431"/>
      <w:r>
        <w:rPr>
          <w:rFonts w:hint="cs"/>
          <w:rtl/>
          <w:lang w:eastAsia="he-IL"/>
        </w:rPr>
        <w:t xml:space="preserve">הערת אזהרה, כפי שאמרתי בהתחלה, לוודא שחייל לא נפגע </w:t>
      </w:r>
      <w:bookmarkStart w:id="432" w:name="_ETM_Q1_1513606"/>
      <w:bookmarkEnd w:id="432"/>
      <w:r>
        <w:rPr>
          <w:rFonts w:hint="cs"/>
          <w:rtl/>
          <w:lang w:eastAsia="he-IL"/>
        </w:rPr>
        <w:t xml:space="preserve">בגלל פרק הזמן, כי אם הוא נפגע אז </w:t>
      </w:r>
      <w:bookmarkStart w:id="433" w:name="_ETM_Q1_1516714"/>
      <w:bookmarkEnd w:id="433"/>
      <w:r>
        <w:rPr>
          <w:rFonts w:hint="cs"/>
          <w:rtl/>
          <w:lang w:eastAsia="he-IL"/>
        </w:rPr>
        <w:t>לא עמדנו ביעד.</w:t>
      </w:r>
    </w:p>
    <w:p w:rsidR="005C16B5" w:rsidRDefault="005C16B5" w:rsidP="005C16B5">
      <w:pPr>
        <w:rPr>
          <w:rtl/>
          <w:lang w:eastAsia="he-IL"/>
        </w:rPr>
      </w:pPr>
    </w:p>
    <w:p w:rsidR="00E22A75" w:rsidRDefault="00E22A75" w:rsidP="007B68BD">
      <w:pPr>
        <w:pStyle w:val="af6"/>
        <w:rPr>
          <w:rtl/>
        </w:rPr>
      </w:pPr>
      <w:bookmarkStart w:id="434" w:name="ET_yor_היור_אבי_דיכטר_92"/>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43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איתן, אני שואל את השאלה מפני שהרי </w:t>
      </w:r>
      <w:bookmarkStart w:id="435" w:name="_ETM_Q1_1515873"/>
      <w:bookmarkEnd w:id="435"/>
      <w:r>
        <w:rPr>
          <w:rFonts w:hint="cs"/>
          <w:rtl/>
          <w:lang w:eastAsia="he-IL"/>
        </w:rPr>
        <w:t xml:space="preserve">ברור לחלוטין שמי שמגיע אליכם בקבילה, כבר </w:t>
      </w:r>
      <w:bookmarkStart w:id="436" w:name="_ETM_Q1_1521928"/>
      <w:bookmarkEnd w:id="436"/>
      <w:r>
        <w:rPr>
          <w:rFonts w:hint="cs"/>
          <w:rtl/>
          <w:lang w:eastAsia="he-IL"/>
        </w:rPr>
        <w:t xml:space="preserve">חלף זמן מרגע הפגיעה עד רגע הקבילה. זה זמן שהוא </w:t>
      </w:r>
      <w:bookmarkStart w:id="437" w:name="_ETM_Q1_1528290"/>
      <w:bookmarkEnd w:id="437"/>
      <w:r>
        <w:rPr>
          <w:rFonts w:hint="cs"/>
          <w:rtl/>
          <w:lang w:eastAsia="he-IL"/>
        </w:rPr>
        <w:t xml:space="preserve">לא נספר. זאת אומרת, כשאתה אומר 60 יום, זה 60 </w:t>
      </w:r>
      <w:bookmarkStart w:id="438" w:name="_ETM_Q1_1532751"/>
      <w:bookmarkEnd w:id="438"/>
      <w:r>
        <w:rPr>
          <w:rFonts w:hint="cs"/>
          <w:rtl/>
          <w:lang w:eastAsia="he-IL"/>
        </w:rPr>
        <w:t xml:space="preserve">פלוס. הזמן הזה הוא קביעה של מי? כמה </w:t>
      </w:r>
      <w:bookmarkStart w:id="439" w:name="_ETM_Q1_1537828"/>
      <w:bookmarkEnd w:id="439"/>
      <w:r>
        <w:rPr>
          <w:rFonts w:hint="cs"/>
          <w:rtl/>
          <w:lang w:eastAsia="he-IL"/>
        </w:rPr>
        <w:t>היה בעבר? היה יותר?</w:t>
      </w:r>
    </w:p>
    <w:p w:rsidR="005C16B5" w:rsidRDefault="005C16B5" w:rsidP="005C16B5">
      <w:pPr>
        <w:rPr>
          <w:rtl/>
          <w:lang w:eastAsia="he-IL"/>
        </w:rPr>
      </w:pPr>
    </w:p>
    <w:p w:rsidR="00E22A75" w:rsidRDefault="00E22A75" w:rsidP="007B68BD">
      <w:pPr>
        <w:pStyle w:val="-"/>
        <w:rPr>
          <w:rtl/>
        </w:rPr>
      </w:pPr>
      <w:bookmarkStart w:id="440" w:name="ET_guest_תאל_מיל_איתן_דהן_108"/>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440"/>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פעם גם היה 90 יום.</w:t>
      </w:r>
    </w:p>
    <w:p w:rsidR="005C16B5" w:rsidRDefault="005C16B5" w:rsidP="005C16B5">
      <w:pPr>
        <w:rPr>
          <w:rtl/>
          <w:lang w:eastAsia="he-IL"/>
        </w:rPr>
      </w:pPr>
      <w:bookmarkStart w:id="441" w:name="_ETM_Q1_1547876"/>
      <w:bookmarkEnd w:id="441"/>
    </w:p>
    <w:p w:rsidR="00E22A75" w:rsidRDefault="00E22A75" w:rsidP="007B68BD">
      <w:pPr>
        <w:pStyle w:val="af6"/>
        <w:rPr>
          <w:rtl/>
        </w:rPr>
      </w:pPr>
      <w:bookmarkStart w:id="442" w:name="_ETM_Q1_1548156"/>
      <w:bookmarkStart w:id="443" w:name="ET_yor_היור_אבי_דיכטר_96"/>
      <w:bookmarkEnd w:id="442"/>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44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מה זה </w:t>
      </w:r>
      <w:bookmarkStart w:id="444" w:name="_ETM_Q1_1550173"/>
      <w:bookmarkEnd w:id="444"/>
      <w:r>
        <w:rPr>
          <w:rFonts w:hint="cs"/>
          <w:rtl/>
          <w:lang w:eastAsia="he-IL"/>
        </w:rPr>
        <w:t>פעם? ב-48'?</w:t>
      </w:r>
    </w:p>
    <w:p w:rsidR="005C16B5" w:rsidRDefault="005C16B5" w:rsidP="005C16B5">
      <w:pPr>
        <w:rPr>
          <w:rtl/>
          <w:lang w:eastAsia="he-IL"/>
        </w:rPr>
      </w:pPr>
      <w:bookmarkStart w:id="445" w:name="_ETM_Q1_1546554"/>
      <w:bookmarkEnd w:id="445"/>
    </w:p>
    <w:p w:rsidR="00E22A75" w:rsidRDefault="00E22A75" w:rsidP="007B68BD">
      <w:pPr>
        <w:pStyle w:val="a4"/>
        <w:rPr>
          <w:rtl/>
        </w:rPr>
      </w:pPr>
      <w:bookmarkStart w:id="446" w:name="_ETM_Q1_1546844"/>
      <w:bookmarkStart w:id="447" w:name="_ETM_Q1_1551510"/>
      <w:bookmarkStart w:id="448" w:name="ET_speaker_אתי_מכאני_98"/>
      <w:bookmarkEnd w:id="446"/>
      <w:bookmarkEnd w:id="447"/>
      <w:r w:rsidRPr="007B68BD">
        <w:rPr>
          <w:rStyle w:val="TagStyle"/>
          <w:rtl/>
        </w:rPr>
        <w:t xml:space="preserve"> &lt;&lt; דובר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 &gt;&gt;</w:t>
      </w:r>
      <w:r>
        <w:rPr>
          <w:rtl/>
        </w:rPr>
        <w:t xml:space="preserve">  </w:t>
      </w:r>
    </w:p>
    <w:bookmarkEnd w:id="44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בשנים האחרונות משך זמן הטיפול הולך ויורד, ממוצע ימי הטיפול</w:t>
      </w:r>
      <w:bookmarkStart w:id="449" w:name="_ETM_Q1_1550930"/>
      <w:bookmarkEnd w:id="449"/>
      <w:r>
        <w:rPr>
          <w:rFonts w:hint="cs"/>
          <w:rtl/>
          <w:lang w:eastAsia="he-IL"/>
        </w:rPr>
        <w:t xml:space="preserve"> הולך ומשתפר.</w:t>
      </w:r>
      <w:bookmarkStart w:id="450" w:name="_ETM_Q1_1563804"/>
      <w:bookmarkEnd w:id="450"/>
    </w:p>
    <w:p w:rsidR="005C16B5" w:rsidRDefault="005C16B5" w:rsidP="005C16B5">
      <w:pPr>
        <w:rPr>
          <w:rtl/>
          <w:lang w:eastAsia="he-IL"/>
        </w:rPr>
      </w:pPr>
      <w:bookmarkStart w:id="451" w:name="_ETM_Q1_1565124"/>
      <w:bookmarkEnd w:id="451"/>
    </w:p>
    <w:p w:rsidR="00E22A75" w:rsidRDefault="00E22A75" w:rsidP="007B68BD">
      <w:pPr>
        <w:pStyle w:val="af6"/>
        <w:rPr>
          <w:rtl/>
        </w:rPr>
      </w:pPr>
      <w:bookmarkStart w:id="452" w:name="_ETM_Q1_1565434"/>
      <w:bookmarkStart w:id="453" w:name="ET_yor_היור_אבי_דיכטר_100"/>
      <w:bookmarkEnd w:id="452"/>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45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איך נראה השיפור?</w:t>
      </w:r>
      <w:bookmarkStart w:id="454" w:name="_ETM_Q1_1568200"/>
      <w:bookmarkEnd w:id="454"/>
    </w:p>
    <w:p w:rsidR="005C16B5" w:rsidRDefault="005C16B5" w:rsidP="005C16B5">
      <w:pPr>
        <w:rPr>
          <w:rtl/>
          <w:lang w:eastAsia="he-IL"/>
        </w:rPr>
      </w:pPr>
    </w:p>
    <w:p w:rsidR="00E22A75" w:rsidRDefault="00E22A75" w:rsidP="007B68BD">
      <w:pPr>
        <w:pStyle w:val="-"/>
        <w:rPr>
          <w:rtl/>
        </w:rPr>
      </w:pPr>
      <w:bookmarkStart w:id="455" w:name="_ETM_Q1_1568471"/>
      <w:bookmarkStart w:id="456" w:name="ET_guest_אלמ_אתי_מכאני_109"/>
      <w:bookmarkEnd w:id="455"/>
      <w:r w:rsidRPr="007B68BD">
        <w:rPr>
          <w:rStyle w:val="TagStyle"/>
          <w:rtl/>
        </w:rPr>
        <w:t xml:space="preserve"> &lt;&lt; דובר_המשך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דובר_המשך &gt;&gt;</w:t>
      </w:r>
      <w:bookmarkEnd w:id="456"/>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מבחינת ממוצע הטיפול, בקבילה 38, גם בדוח</w:t>
      </w:r>
      <w:bookmarkStart w:id="457" w:name="_ETM_Q1_1571992"/>
      <w:bookmarkEnd w:id="457"/>
      <w:r>
        <w:rPr>
          <w:rFonts w:hint="cs"/>
          <w:rtl/>
          <w:lang w:eastAsia="he-IL"/>
        </w:rPr>
        <w:t xml:space="preserve"> שהוצג לפני ארבע או חמש שנים, היו 50 ימים, </w:t>
      </w:r>
      <w:bookmarkStart w:id="458" w:name="_ETM_Q1_1570895"/>
      <w:bookmarkEnd w:id="458"/>
      <w:r>
        <w:rPr>
          <w:rFonts w:hint="cs"/>
          <w:rtl/>
          <w:lang w:eastAsia="he-IL"/>
        </w:rPr>
        <w:t>אחר כך 40 ומשהו, וזה במשך חמש שנים ברציפות של מגמת שיפור.</w:t>
      </w:r>
    </w:p>
    <w:p w:rsidR="005C16B5" w:rsidRDefault="005C16B5" w:rsidP="005C16B5">
      <w:pPr>
        <w:rPr>
          <w:rtl/>
          <w:lang w:eastAsia="he-IL"/>
        </w:rPr>
      </w:pPr>
    </w:p>
    <w:p w:rsidR="005C16B5" w:rsidRDefault="005C16B5" w:rsidP="00034D2A">
      <w:pPr>
        <w:rPr>
          <w:rtl/>
          <w:lang w:eastAsia="he-IL"/>
        </w:rPr>
      </w:pPr>
      <w:r>
        <w:rPr>
          <w:rFonts w:hint="cs"/>
          <w:rtl/>
          <w:lang w:eastAsia="he-IL"/>
        </w:rPr>
        <w:t>חשוב לי לומר שהנתונים מייצגים את התהליך השלם של</w:t>
      </w:r>
      <w:bookmarkStart w:id="459" w:name="_ETM_Q1_1580456"/>
      <w:bookmarkEnd w:id="459"/>
      <w:r>
        <w:rPr>
          <w:rFonts w:hint="cs"/>
          <w:rtl/>
          <w:lang w:eastAsia="he-IL"/>
        </w:rPr>
        <w:t xml:space="preserve"> מרגע קבלת הקבילה ועד היום שהוא מקבל במייל את </w:t>
      </w:r>
      <w:bookmarkStart w:id="460" w:name="_ETM_Q1_1588663"/>
      <w:bookmarkEnd w:id="460"/>
      <w:r>
        <w:rPr>
          <w:rFonts w:hint="cs"/>
          <w:rtl/>
          <w:lang w:eastAsia="he-IL"/>
        </w:rPr>
        <w:t xml:space="preserve">התשובה. יש תהליכים שקורים והנתונים מייצגים </w:t>
      </w:r>
      <w:bookmarkStart w:id="461" w:name="_ETM_Q1_1592863"/>
      <w:bookmarkEnd w:id="461"/>
      <w:r>
        <w:rPr>
          <w:rFonts w:hint="cs"/>
          <w:rtl/>
          <w:lang w:eastAsia="he-IL"/>
        </w:rPr>
        <w:t xml:space="preserve">את התשובה הכתובה. אבל המענה </w:t>
      </w:r>
      <w:proofErr w:type="spellStart"/>
      <w:r>
        <w:rPr>
          <w:rFonts w:hint="cs"/>
          <w:rtl/>
          <w:lang w:eastAsia="he-IL"/>
        </w:rPr>
        <w:t>האמיתי</w:t>
      </w:r>
      <w:proofErr w:type="spellEnd"/>
      <w:r>
        <w:rPr>
          <w:rFonts w:hint="cs"/>
          <w:rtl/>
          <w:lang w:eastAsia="he-IL"/>
        </w:rPr>
        <w:t xml:space="preserve"> והמהותי, במקרים הרלוונטיים, הרבה מאוד פעמים מתקבלים הרבה קודם וכל קבילה צריכה את יומה, ו-60 יום זה יעד כללי. כל קבילה צריכה את המענה המתאים לה, בהתאם לדחיפות, לחומרה ולעומק הנדרש.</w:t>
      </w:r>
    </w:p>
    <w:p w:rsidR="005C16B5" w:rsidRDefault="005C16B5" w:rsidP="005C16B5">
      <w:pPr>
        <w:rPr>
          <w:rtl/>
          <w:lang w:eastAsia="he-IL"/>
        </w:rPr>
      </w:pPr>
      <w:bookmarkStart w:id="462" w:name="_ETM_Q1_1606431"/>
      <w:bookmarkEnd w:id="462"/>
    </w:p>
    <w:p w:rsidR="00E22A75" w:rsidRDefault="00E22A75" w:rsidP="007B68BD">
      <w:pPr>
        <w:pStyle w:val="a4"/>
        <w:rPr>
          <w:rtl/>
        </w:rPr>
      </w:pPr>
      <w:bookmarkStart w:id="463" w:name="_ETM_Q1_1606951"/>
      <w:bookmarkStart w:id="464" w:name="_ETM_Q1_1610024"/>
      <w:bookmarkStart w:id="465" w:name="ET_speaker_איתן_דהן_104"/>
      <w:bookmarkEnd w:id="463"/>
      <w:bookmarkEnd w:id="464"/>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465"/>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אנחנו עוסקים בכ-200 קבילות בשבוע, שנכנסות לתוך המערכת. </w:t>
      </w:r>
      <w:bookmarkStart w:id="466" w:name="_ETM_Q1_1612351"/>
      <w:bookmarkEnd w:id="466"/>
      <w:r>
        <w:rPr>
          <w:rFonts w:hint="cs"/>
          <w:rtl/>
          <w:lang w:eastAsia="he-IL"/>
        </w:rPr>
        <w:t xml:space="preserve">כולן מחייבות העמקה, שיח עם החיילים, פניות, אל מול הגוף </w:t>
      </w:r>
      <w:bookmarkStart w:id="467" w:name="_ETM_Q1_1617349"/>
      <w:bookmarkEnd w:id="467"/>
      <w:r>
        <w:rPr>
          <w:rFonts w:hint="cs"/>
          <w:rtl/>
          <w:lang w:eastAsia="he-IL"/>
        </w:rPr>
        <w:t xml:space="preserve">שנמצא אנחנו מנסים לשפר את עצמנו, אבל אלה לוחות </w:t>
      </w:r>
      <w:bookmarkStart w:id="468" w:name="_ETM_Q1_1619238"/>
      <w:bookmarkEnd w:id="468"/>
      <w:r>
        <w:rPr>
          <w:rFonts w:hint="cs"/>
          <w:rtl/>
          <w:lang w:eastAsia="he-IL"/>
        </w:rPr>
        <w:t>הזמנים שאנחנו מצליחים לעמוד בהם. ושוב, צריך לראות שאנח</w:t>
      </w:r>
      <w:bookmarkStart w:id="469" w:name="_ETM_Q1_1621479"/>
      <w:bookmarkEnd w:id="469"/>
      <w:r>
        <w:rPr>
          <w:rFonts w:hint="cs"/>
          <w:rtl/>
          <w:lang w:eastAsia="he-IL"/>
        </w:rPr>
        <w:t>נו לא מאפשרים פגיעה בחיילים במובן שעבר הזמן ש</w:t>
      </w:r>
      <w:bookmarkStart w:id="470" w:name="_ETM_Q1_1627878"/>
      <w:bookmarkEnd w:id="470"/>
      <w:r>
        <w:rPr>
          <w:rFonts w:hint="cs"/>
          <w:rtl/>
          <w:lang w:eastAsia="he-IL"/>
        </w:rPr>
        <w:t xml:space="preserve">זה רלוונטי לגבי החייל כדי לקבל תשובה על - - </w:t>
      </w:r>
      <w:bookmarkStart w:id="471" w:name="_ETM_Q1_1630267"/>
      <w:bookmarkEnd w:id="471"/>
      <w:r>
        <w:rPr>
          <w:rFonts w:hint="cs"/>
          <w:rtl/>
          <w:lang w:eastAsia="he-IL"/>
        </w:rPr>
        <w:t>-</w:t>
      </w:r>
    </w:p>
    <w:p w:rsidR="005C16B5" w:rsidRDefault="005C16B5" w:rsidP="005C16B5">
      <w:pPr>
        <w:rPr>
          <w:rtl/>
          <w:lang w:eastAsia="he-IL"/>
        </w:rPr>
      </w:pPr>
    </w:p>
    <w:p w:rsidR="005C16B5" w:rsidRDefault="005C16B5" w:rsidP="005C16B5">
      <w:pPr>
        <w:rPr>
          <w:rtl/>
          <w:lang w:eastAsia="he-IL"/>
        </w:rPr>
      </w:pPr>
      <w:bookmarkStart w:id="472" w:name="_ETM_Q1_1631209"/>
      <w:bookmarkStart w:id="473" w:name="_ETM_Q1_1631225"/>
      <w:bookmarkEnd w:id="472"/>
      <w:bookmarkEnd w:id="473"/>
      <w:r>
        <w:rPr>
          <w:rFonts w:hint="cs"/>
          <w:rtl/>
          <w:lang w:eastAsia="he-IL"/>
        </w:rPr>
        <w:t xml:space="preserve">אני רוצה להיכנס לתוך דוח הביקורת ולתת לכם העמקה כדי </w:t>
      </w:r>
      <w:bookmarkStart w:id="474" w:name="_ETM_Q1_1641301"/>
      <w:bookmarkEnd w:id="474"/>
      <w:r>
        <w:rPr>
          <w:rFonts w:hint="cs"/>
          <w:rtl/>
          <w:lang w:eastAsia="he-IL"/>
        </w:rPr>
        <w:t>להבין ולצבוע חלק מהדברים שנגעתי בהם.</w:t>
      </w:r>
    </w:p>
    <w:p w:rsidR="005C16B5" w:rsidRDefault="005C16B5" w:rsidP="005C16B5">
      <w:pPr>
        <w:rPr>
          <w:rtl/>
          <w:lang w:eastAsia="he-IL"/>
        </w:rPr>
      </w:pPr>
      <w:bookmarkStart w:id="475" w:name="_ETM_Q1_1648649"/>
      <w:bookmarkEnd w:id="475"/>
    </w:p>
    <w:p w:rsidR="005C16B5" w:rsidRDefault="005C16B5" w:rsidP="005C16B5">
      <w:pPr>
        <w:rPr>
          <w:rtl/>
          <w:lang w:eastAsia="he-IL"/>
        </w:rPr>
      </w:pPr>
      <w:bookmarkStart w:id="476" w:name="_ETM_Q1_1648967"/>
      <w:bookmarkEnd w:id="476"/>
      <w:r>
        <w:rPr>
          <w:rFonts w:hint="cs"/>
          <w:rtl/>
          <w:lang w:eastAsia="he-IL"/>
        </w:rPr>
        <w:t>נושא מפקד פקוד – ראשית, אני רוצה לומר שהשיח הפיקודי הוא כלי משמעותי שנתון בידי המפקדים להעצמת חייליהם, יכולותיהם והתחושות של החיילים. זה כלי משמע</w:t>
      </w:r>
      <w:bookmarkStart w:id="477" w:name="_ETM_Q1_1656867"/>
      <w:bookmarkEnd w:id="477"/>
      <w:r>
        <w:rPr>
          <w:rFonts w:hint="cs"/>
          <w:rtl/>
          <w:lang w:eastAsia="he-IL"/>
        </w:rPr>
        <w:t xml:space="preserve">ותי שהמפקדים משתמשים בו. ברוב המקומות נעשה שימוש נכון בכלי </w:t>
      </w:r>
      <w:bookmarkStart w:id="478" w:name="_ETM_Q1_1664402"/>
      <w:bookmarkEnd w:id="478"/>
      <w:r>
        <w:rPr>
          <w:rFonts w:hint="cs"/>
          <w:rtl/>
          <w:lang w:eastAsia="he-IL"/>
        </w:rPr>
        <w:t xml:space="preserve">הזה. במקומות שבהם ישנם פערים ולא נפתרים ברמת הפיקוד, מגיעים אלינו לא מעט </w:t>
      </w:r>
      <w:bookmarkStart w:id="479" w:name="_ETM_Q1_1665912"/>
      <w:bookmarkEnd w:id="479"/>
      <w:r>
        <w:rPr>
          <w:rFonts w:hint="cs"/>
          <w:rtl/>
          <w:lang w:eastAsia="he-IL"/>
        </w:rPr>
        <w:t xml:space="preserve">פניות. אפשר לראות כאן שבנושא מפקד-פקוד קיבלנו כ-3,000 נושאי קבילה </w:t>
      </w:r>
      <w:bookmarkStart w:id="480" w:name="_ETM_Q1_1673270"/>
      <w:bookmarkEnd w:id="480"/>
      <w:r>
        <w:rPr>
          <w:rFonts w:hint="cs"/>
          <w:rtl/>
          <w:lang w:eastAsia="he-IL"/>
        </w:rPr>
        <w:t>של חיילים שעסקו בנושא הזה בתחומים שונים.</w:t>
      </w:r>
    </w:p>
    <w:p w:rsidR="005C16B5" w:rsidRDefault="005C16B5" w:rsidP="005C16B5">
      <w:pPr>
        <w:rPr>
          <w:rtl/>
          <w:lang w:eastAsia="he-IL"/>
        </w:rPr>
      </w:pPr>
      <w:bookmarkStart w:id="481" w:name="_ETM_Q1_1682174"/>
      <w:bookmarkEnd w:id="481"/>
    </w:p>
    <w:p w:rsidR="005C16B5" w:rsidRDefault="005C16B5" w:rsidP="005C16B5">
      <w:pPr>
        <w:rPr>
          <w:rtl/>
          <w:lang w:eastAsia="he-IL"/>
        </w:rPr>
      </w:pPr>
      <w:bookmarkStart w:id="482" w:name="_ETM_Q1_1682685"/>
      <w:bookmarkEnd w:id="482"/>
      <w:r>
        <w:rPr>
          <w:rFonts w:hint="cs"/>
          <w:rtl/>
          <w:lang w:eastAsia="he-IL"/>
        </w:rPr>
        <w:t xml:space="preserve">אני יכול להגיד מה אנחנו למדים מהעניין הזה. קודם כל, אפשר לראות בשורה הראשונה, </w:t>
      </w:r>
      <w:bookmarkStart w:id="483" w:name="_ETM_Q1_1686483"/>
      <w:bookmarkEnd w:id="483"/>
      <w:r>
        <w:rPr>
          <w:rFonts w:hint="cs"/>
          <w:rtl/>
          <w:lang w:eastAsia="he-IL"/>
        </w:rPr>
        <w:t xml:space="preserve">שלמרות שיש ירידה בקבילות שמצביעות על אלימות פיזית, </w:t>
      </w:r>
      <w:bookmarkStart w:id="484" w:name="_ETM_Q1_1690444"/>
      <w:bookmarkEnd w:id="484"/>
      <w:r>
        <w:rPr>
          <w:rFonts w:hint="cs"/>
          <w:rtl/>
          <w:lang w:eastAsia="he-IL"/>
        </w:rPr>
        <w:t xml:space="preserve">יש לנו קבילות שמאופיינות באלימות מילולית ובשיח פיקודי לא ראוי, </w:t>
      </w:r>
      <w:bookmarkStart w:id="485" w:name="_ETM_Q1_1692576"/>
      <w:bookmarkEnd w:id="485"/>
      <w:r>
        <w:rPr>
          <w:rFonts w:hint="cs"/>
          <w:rtl/>
          <w:lang w:eastAsia="he-IL"/>
        </w:rPr>
        <w:t xml:space="preserve">לרבות באמצעות </w:t>
      </w:r>
      <w:proofErr w:type="spellStart"/>
      <w:r>
        <w:rPr>
          <w:rFonts w:hint="cs"/>
          <w:rtl/>
          <w:lang w:eastAsia="he-IL"/>
        </w:rPr>
        <w:t>ווטסאפ</w:t>
      </w:r>
      <w:proofErr w:type="spellEnd"/>
      <w:r>
        <w:rPr>
          <w:rFonts w:hint="cs"/>
          <w:rtl/>
          <w:lang w:eastAsia="he-IL"/>
        </w:rPr>
        <w:t xml:space="preserve">. אני מזה בדוגמאות של קבילות מסוג זה </w:t>
      </w:r>
      <w:bookmarkStart w:id="486" w:name="_ETM_Q1_1700981"/>
      <w:bookmarkEnd w:id="486"/>
      <w:r>
        <w:rPr>
          <w:rFonts w:hint="cs"/>
          <w:rtl/>
          <w:lang w:eastAsia="he-IL"/>
        </w:rPr>
        <w:t xml:space="preserve">כמה דברים. האחד, קודם כל, יש טשטוש גבולות בין המפקדים לבין החיילים. איך אני מזהה את זה? מהדוגמאות שאנחנו </w:t>
      </w:r>
      <w:bookmarkStart w:id="487" w:name="_ETM_Q1_1711725"/>
      <w:bookmarkEnd w:id="487"/>
      <w:r>
        <w:rPr>
          <w:rFonts w:hint="cs"/>
          <w:rtl/>
          <w:lang w:eastAsia="he-IL"/>
        </w:rPr>
        <w:t xml:space="preserve">רואים. יש לנו דוגמה של קצינה בדרגת סגן אלוף </w:t>
      </w:r>
      <w:bookmarkStart w:id="488" w:name="_ETM_Q1_1714262"/>
      <w:bookmarkEnd w:id="488"/>
      <w:r>
        <w:rPr>
          <w:rFonts w:hint="cs"/>
          <w:rtl/>
          <w:lang w:eastAsia="he-IL"/>
        </w:rPr>
        <w:t xml:space="preserve">שסוטרת לחיילת. מבחינתנו האירוע הזה נראה חמור ביותר. כשאני רואה את האירוע הזה אני מיד נדרך, קודם </w:t>
      </w:r>
      <w:bookmarkStart w:id="489" w:name="_ETM_Q1_1717630"/>
      <w:bookmarkEnd w:id="489"/>
      <w:r>
        <w:rPr>
          <w:rFonts w:hint="cs"/>
          <w:rtl/>
          <w:lang w:eastAsia="he-IL"/>
        </w:rPr>
        <w:t xml:space="preserve">כל, כמפקד בצה"ל בעבר, ובוודאי כנציב קבילות החיילים. אנחנו מתחילים </w:t>
      </w:r>
      <w:bookmarkStart w:id="490" w:name="_ETM_Q1_1725205"/>
      <w:bookmarkEnd w:id="490"/>
      <w:r>
        <w:rPr>
          <w:rFonts w:hint="cs"/>
          <w:rtl/>
          <w:lang w:eastAsia="he-IL"/>
        </w:rPr>
        <w:t xml:space="preserve">לחקור את האירוע – אכן היתה סטירה. אבל ההסברים </w:t>
      </w:r>
      <w:bookmarkStart w:id="491" w:name="_ETM_Q1_1729023"/>
      <w:bookmarkEnd w:id="491"/>
      <w:r>
        <w:rPr>
          <w:rFonts w:hint="cs"/>
          <w:rtl/>
          <w:lang w:eastAsia="he-IL"/>
        </w:rPr>
        <w:t xml:space="preserve">שניתנים לעניין הזה – זו האווירה, זה היחס בינינו, היא </w:t>
      </w:r>
      <w:bookmarkStart w:id="492" w:name="_ETM_Q1_1733956"/>
      <w:bookmarkEnd w:id="492"/>
      <w:r>
        <w:rPr>
          <w:rFonts w:hint="cs"/>
          <w:rtl/>
          <w:lang w:eastAsia="he-IL"/>
        </w:rPr>
        <w:t xml:space="preserve">כמו הבת שלי, ומתחיל שיח כזה שבסוף </w:t>
      </w:r>
      <w:bookmarkStart w:id="493" w:name="_ETM_Q1_1735094"/>
      <w:bookmarkEnd w:id="493"/>
      <w:r>
        <w:rPr>
          <w:rFonts w:hint="cs"/>
          <w:rtl/>
          <w:lang w:eastAsia="he-IL"/>
        </w:rPr>
        <w:t xml:space="preserve">מייצר פה איזשהו טשטוש גבולות בין המפקד לחייל, </w:t>
      </w:r>
      <w:bookmarkStart w:id="494" w:name="_ETM_Q1_1739027"/>
      <w:bookmarkEnd w:id="494"/>
      <w:r>
        <w:rPr>
          <w:rFonts w:hint="cs"/>
          <w:rtl/>
          <w:lang w:eastAsia="he-IL"/>
        </w:rPr>
        <w:t xml:space="preserve">שמצד אחד מאפשר לחייל לפרוץ את הגבול, וכמובן גורם למפקד </w:t>
      </w:r>
      <w:bookmarkStart w:id="495" w:name="_ETM_Q1_1744066"/>
      <w:bookmarkEnd w:id="495"/>
      <w:r>
        <w:rPr>
          <w:rFonts w:hint="cs"/>
          <w:rtl/>
          <w:lang w:eastAsia="he-IL"/>
        </w:rPr>
        <w:t>לפרוץ את הגבול. זה איזור שהוא מאוד מאוד בעייתי וז</w:t>
      </w:r>
      <w:bookmarkStart w:id="496" w:name="_ETM_Q1_1745364"/>
      <w:bookmarkEnd w:id="496"/>
      <w:r>
        <w:rPr>
          <w:rFonts w:hint="cs"/>
          <w:rtl/>
          <w:lang w:eastAsia="he-IL"/>
        </w:rPr>
        <w:t>יהינו אותו גם בדוגמאות נוספות. לצערי, הסטירה היא לא דוגמה יחידה.</w:t>
      </w:r>
    </w:p>
    <w:p w:rsidR="005C16B5" w:rsidRDefault="005C16B5" w:rsidP="005C16B5">
      <w:pPr>
        <w:rPr>
          <w:rtl/>
          <w:lang w:eastAsia="he-IL"/>
        </w:rPr>
      </w:pPr>
      <w:bookmarkStart w:id="497" w:name="_ETM_Q1_1746987"/>
      <w:bookmarkEnd w:id="497"/>
    </w:p>
    <w:p w:rsidR="005C16B5" w:rsidRDefault="005C16B5" w:rsidP="005C16B5">
      <w:pPr>
        <w:rPr>
          <w:rtl/>
          <w:lang w:eastAsia="he-IL"/>
        </w:rPr>
      </w:pPr>
      <w:bookmarkStart w:id="498" w:name="_ETM_Q1_1748089"/>
      <w:bookmarkEnd w:id="498"/>
      <w:r>
        <w:rPr>
          <w:rFonts w:hint="cs"/>
          <w:rtl/>
          <w:lang w:eastAsia="he-IL"/>
        </w:rPr>
        <w:t xml:space="preserve">קצינה </w:t>
      </w:r>
      <w:proofErr w:type="spellStart"/>
      <w:r>
        <w:rPr>
          <w:rFonts w:hint="cs"/>
          <w:rtl/>
          <w:lang w:eastAsia="he-IL"/>
        </w:rPr>
        <w:t>בחטמ"ר</w:t>
      </w:r>
      <w:proofErr w:type="spellEnd"/>
      <w:r>
        <w:rPr>
          <w:rFonts w:hint="cs"/>
          <w:rtl/>
          <w:lang w:eastAsia="he-IL"/>
        </w:rPr>
        <w:t xml:space="preserve"> בדרום נמצאת באוטובוס, שתי חיילות מתווכחות, באיזה </w:t>
      </w:r>
      <w:bookmarkStart w:id="499" w:name="_ETM_Q1_1758217"/>
      <w:bookmarkEnd w:id="499"/>
      <w:r>
        <w:rPr>
          <w:rFonts w:hint="cs"/>
          <w:rtl/>
          <w:lang w:eastAsia="he-IL"/>
        </w:rPr>
        <w:t xml:space="preserve">שהוא שלב הקצינה מתערבת, כנראה שהעסק לא נרגע, והיא סוטרת </w:t>
      </w:r>
      <w:bookmarkStart w:id="500" w:name="_ETM_Q1_1760734"/>
      <w:bookmarkEnd w:id="500"/>
      <w:r>
        <w:rPr>
          <w:rFonts w:hint="cs"/>
          <w:rtl/>
          <w:lang w:eastAsia="he-IL"/>
        </w:rPr>
        <w:t xml:space="preserve">לאחת החיילות. אירוע חמור ביותר. גם פה אתה מזהה טשטוש </w:t>
      </w:r>
      <w:bookmarkStart w:id="501" w:name="_ETM_Q1_1765012"/>
      <w:bookmarkEnd w:id="501"/>
      <w:r>
        <w:rPr>
          <w:rFonts w:hint="cs"/>
          <w:rtl/>
          <w:lang w:eastAsia="he-IL"/>
        </w:rPr>
        <w:t xml:space="preserve">לא ברור של גבולות והתנהלות של מפקדים. אני חושב שבעניין הזה האחריות היא קודם כל על המפקדים, </w:t>
      </w:r>
      <w:bookmarkStart w:id="502" w:name="_ETM_Q1_1773742"/>
      <w:bookmarkEnd w:id="502"/>
      <w:r>
        <w:rPr>
          <w:rFonts w:hint="cs"/>
          <w:rtl/>
          <w:lang w:eastAsia="he-IL"/>
        </w:rPr>
        <w:t>לייצר גבולות ולשים אותם באופן ברור על מנת שחיילים לא יבינו לא נכון את ההתנהלות.</w:t>
      </w:r>
    </w:p>
    <w:p w:rsidR="005C16B5" w:rsidRDefault="005C16B5" w:rsidP="005C16B5">
      <w:pPr>
        <w:rPr>
          <w:rtl/>
          <w:lang w:eastAsia="he-IL"/>
        </w:rPr>
      </w:pPr>
      <w:bookmarkStart w:id="503" w:name="_ETM_Q1_1779092"/>
      <w:bookmarkEnd w:id="503"/>
    </w:p>
    <w:p w:rsidR="005C16B5" w:rsidRDefault="005C16B5" w:rsidP="005C16B5">
      <w:pPr>
        <w:rPr>
          <w:rtl/>
          <w:lang w:eastAsia="he-IL"/>
        </w:rPr>
      </w:pPr>
      <w:bookmarkStart w:id="504" w:name="_ETM_Q1_1779803"/>
      <w:bookmarkEnd w:id="504"/>
      <w:r>
        <w:rPr>
          <w:rFonts w:hint="cs"/>
          <w:rtl/>
          <w:lang w:eastAsia="he-IL"/>
        </w:rPr>
        <w:t xml:space="preserve">סוגיית של אלימות מפקדים, למרות </w:t>
      </w:r>
      <w:bookmarkStart w:id="505" w:name="_ETM_Q1_1785875"/>
      <w:bookmarkEnd w:id="505"/>
      <w:r>
        <w:rPr>
          <w:rFonts w:hint="cs"/>
          <w:rtl/>
          <w:lang w:eastAsia="he-IL"/>
        </w:rPr>
        <w:t xml:space="preserve">שהיא נמצאת בירידה, ראינו פה כמה אירועים. למשל, בגדוד </w:t>
      </w:r>
      <w:bookmarkStart w:id="506" w:name="_ETM_Q1_1787960"/>
      <w:bookmarkEnd w:id="506"/>
      <w:r>
        <w:rPr>
          <w:rFonts w:hint="cs"/>
          <w:rtl/>
          <w:lang w:eastAsia="he-IL"/>
        </w:rPr>
        <w:t xml:space="preserve">אחד מפקד במהלך תרגיל חוטף חייל, מפעיל עליו אלימות, שובר </w:t>
      </w:r>
      <w:bookmarkStart w:id="507" w:name="_ETM_Q1_1786801"/>
      <w:bookmarkEnd w:id="507"/>
      <w:r>
        <w:rPr>
          <w:rFonts w:hint="cs"/>
          <w:rtl/>
          <w:lang w:eastAsia="he-IL"/>
        </w:rPr>
        <w:t xml:space="preserve">לו את היד. אירוע שהוא יחסית חריג. כמובן שהמפקד רוצה לשפר את המוכנות, רוצה לשפר את ההיערכות של החייל, זה אולי חלק מהתרגיל. זה נדרש להיעשות ברמה הנכונה, בוודאי </w:t>
      </w:r>
      <w:bookmarkStart w:id="508" w:name="_ETM_Q1_1803499"/>
      <w:bookmarkEnd w:id="508"/>
      <w:r>
        <w:rPr>
          <w:rFonts w:hint="cs"/>
          <w:rtl/>
          <w:lang w:eastAsia="he-IL"/>
        </w:rPr>
        <w:t>לא להגיע לדבר הזה.</w:t>
      </w:r>
    </w:p>
    <w:p w:rsidR="005C16B5" w:rsidRDefault="005C16B5" w:rsidP="005C16B5">
      <w:pPr>
        <w:rPr>
          <w:rtl/>
          <w:lang w:eastAsia="he-IL"/>
        </w:rPr>
      </w:pPr>
      <w:bookmarkStart w:id="509" w:name="_ETM_Q1_1801251"/>
      <w:bookmarkEnd w:id="509"/>
    </w:p>
    <w:p w:rsidR="005C16B5" w:rsidRDefault="005C16B5" w:rsidP="005C16B5">
      <w:pPr>
        <w:rPr>
          <w:rtl/>
          <w:lang w:eastAsia="he-IL"/>
        </w:rPr>
      </w:pPr>
      <w:r>
        <w:rPr>
          <w:rFonts w:hint="cs"/>
          <w:rtl/>
          <w:lang w:eastAsia="he-IL"/>
        </w:rPr>
        <w:t>ב</w:t>
      </w:r>
      <w:bookmarkStart w:id="510" w:name="_ETM_Q1_1801750"/>
      <w:bookmarkEnd w:id="510"/>
      <w:r>
        <w:rPr>
          <w:rFonts w:hint="cs"/>
          <w:rtl/>
          <w:lang w:eastAsia="he-IL"/>
        </w:rPr>
        <w:t xml:space="preserve">דוגמה אחרת, מפקד בועט לחייל בראש. </w:t>
      </w:r>
      <w:bookmarkStart w:id="511" w:name="_ETM_Q1_1809643"/>
      <w:bookmarkEnd w:id="511"/>
      <w:r>
        <w:rPr>
          <w:rFonts w:hint="cs"/>
          <w:rtl/>
          <w:lang w:eastAsia="he-IL"/>
        </w:rPr>
        <w:t xml:space="preserve">חשוב לי להסביר בעניין הזה שכשחייל קובל על מפקד שבועט </w:t>
      </w:r>
      <w:bookmarkStart w:id="512" w:name="_ETM_Q1_1809528"/>
      <w:bookmarkEnd w:id="512"/>
      <w:r>
        <w:rPr>
          <w:rFonts w:hint="cs"/>
          <w:rtl/>
          <w:lang w:eastAsia="he-IL"/>
        </w:rPr>
        <w:t xml:space="preserve">לו בראש במהלך תרגיל, אז יכול להיות שהבעיטה במהלך תרגיל </w:t>
      </w:r>
      <w:bookmarkStart w:id="513" w:name="_ETM_Q1_1816402"/>
      <w:bookmarkEnd w:id="513"/>
      <w:r>
        <w:rPr>
          <w:rFonts w:hint="cs"/>
          <w:rtl/>
          <w:lang w:eastAsia="he-IL"/>
        </w:rPr>
        <w:t xml:space="preserve">– כולנו היינו בתרגילים – יכולה להיות כזו שממריצה את </w:t>
      </w:r>
      <w:bookmarkStart w:id="514" w:name="_ETM_Q1_1817590"/>
      <w:bookmarkEnd w:id="514"/>
      <w:r>
        <w:rPr>
          <w:rFonts w:hint="cs"/>
          <w:rtl/>
          <w:lang w:eastAsia="he-IL"/>
        </w:rPr>
        <w:t xml:space="preserve">החייל. אבל זה בדרך כלל מצביע על מערכת של </w:t>
      </w:r>
      <w:bookmarkStart w:id="515" w:name="_ETM_Q1_1821277"/>
      <w:bookmarkEnd w:id="515"/>
      <w:r>
        <w:rPr>
          <w:rFonts w:hint="cs"/>
          <w:rtl/>
          <w:lang w:eastAsia="he-IL"/>
        </w:rPr>
        <w:t>שיח פיקודי בעייתי. בדרך כלל זה לא האירוע היחיד</w:t>
      </w:r>
      <w:bookmarkStart w:id="516" w:name="_ETM_Q1_1826685"/>
      <w:bookmarkEnd w:id="516"/>
      <w:r>
        <w:rPr>
          <w:rFonts w:hint="cs"/>
          <w:rtl/>
          <w:lang w:eastAsia="he-IL"/>
        </w:rPr>
        <w:t xml:space="preserve">, אלא זה אירוע שכנראה התחבר לכמה דברים ובו החליט </w:t>
      </w:r>
      <w:bookmarkStart w:id="517" w:name="_ETM_Q1_1830569"/>
      <w:bookmarkEnd w:id="517"/>
      <w:r>
        <w:rPr>
          <w:rFonts w:hint="cs"/>
          <w:rtl/>
          <w:lang w:eastAsia="he-IL"/>
        </w:rPr>
        <w:t xml:space="preserve">החייל שהוא קובל. הנושא הזה הוא בהחלט נושא בעייתי. חייל </w:t>
      </w:r>
      <w:bookmarkStart w:id="518" w:name="_ETM_Q1_1837351"/>
      <w:bookmarkEnd w:id="518"/>
      <w:r>
        <w:rPr>
          <w:rFonts w:hint="cs"/>
          <w:rtl/>
          <w:lang w:eastAsia="he-IL"/>
        </w:rPr>
        <w:t>שנרדם ובועטים ומעירים אותו; אירועים שהצבענו עליהם בצורה ברורה.</w:t>
      </w:r>
    </w:p>
    <w:p w:rsidR="005C16B5" w:rsidRDefault="005C16B5" w:rsidP="005C16B5">
      <w:pPr>
        <w:rPr>
          <w:rtl/>
          <w:lang w:eastAsia="he-IL"/>
        </w:rPr>
      </w:pPr>
      <w:bookmarkStart w:id="519" w:name="_ETM_Q1_1843466"/>
      <w:bookmarkEnd w:id="519"/>
    </w:p>
    <w:p w:rsidR="005C16B5" w:rsidRDefault="005C16B5" w:rsidP="005C16B5">
      <w:pPr>
        <w:rPr>
          <w:rtl/>
          <w:lang w:eastAsia="he-IL"/>
        </w:rPr>
      </w:pPr>
      <w:bookmarkStart w:id="520" w:name="_ETM_Q1_1844229"/>
      <w:bookmarkEnd w:id="520"/>
      <w:r>
        <w:rPr>
          <w:rFonts w:hint="cs"/>
          <w:rtl/>
          <w:lang w:eastAsia="he-IL"/>
        </w:rPr>
        <w:t xml:space="preserve">שיח </w:t>
      </w:r>
      <w:bookmarkStart w:id="521" w:name="_ETM_Q1_1844970"/>
      <w:bookmarkEnd w:id="521"/>
      <w:r>
        <w:rPr>
          <w:rFonts w:hint="cs"/>
          <w:rtl/>
          <w:lang w:eastAsia="he-IL"/>
        </w:rPr>
        <w:t>פיקודי בעייתי – נגענו גם באמירות גזעניות שקשורות לעניין</w:t>
      </w:r>
      <w:bookmarkStart w:id="522" w:name="_ETM_Q1_1850985"/>
      <w:bookmarkEnd w:id="522"/>
      <w:r>
        <w:rPr>
          <w:rFonts w:hint="cs"/>
          <w:rtl/>
          <w:lang w:eastAsia="he-IL"/>
        </w:rPr>
        <w:t xml:space="preserve"> הזה. ישנה דוגמה, לצערי, דוגמה כואבת אפילו, של חיילים </w:t>
      </w:r>
      <w:bookmarkStart w:id="523" w:name="_ETM_Q1_1857290"/>
      <w:bookmarkEnd w:id="523"/>
      <w:r>
        <w:rPr>
          <w:rFonts w:hint="cs"/>
          <w:rtl/>
          <w:lang w:eastAsia="he-IL"/>
        </w:rPr>
        <w:t xml:space="preserve">ממוצא אתיופי בתוך יחידה שהמפקד אומר להם: תחייכו כדי שאראה </w:t>
      </w:r>
      <w:bookmarkStart w:id="524" w:name="_ETM_Q1_1862391"/>
      <w:bookmarkEnd w:id="524"/>
      <w:r>
        <w:rPr>
          <w:rFonts w:hint="cs"/>
          <w:rtl/>
          <w:lang w:eastAsia="he-IL"/>
        </w:rPr>
        <w:t xml:space="preserve">אתכם בלילה. אני שמעתי את האירוע הזה, הצגתי אותו גם </w:t>
      </w:r>
      <w:bookmarkStart w:id="525" w:name="_ETM_Q1_1865714"/>
      <w:bookmarkEnd w:id="525"/>
      <w:r>
        <w:rPr>
          <w:rFonts w:hint="cs"/>
          <w:rtl/>
          <w:lang w:eastAsia="he-IL"/>
        </w:rPr>
        <w:t>לרמטכ"ל - - -</w:t>
      </w:r>
    </w:p>
    <w:p w:rsidR="005C16B5" w:rsidRDefault="005C16B5" w:rsidP="005C16B5">
      <w:pPr>
        <w:rPr>
          <w:rtl/>
          <w:lang w:eastAsia="he-IL"/>
        </w:rPr>
      </w:pPr>
    </w:p>
    <w:p w:rsidR="00E22A75" w:rsidRDefault="00E22A75" w:rsidP="007B68BD">
      <w:pPr>
        <w:pStyle w:val="a4"/>
        <w:rPr>
          <w:rtl/>
        </w:rPr>
      </w:pPr>
      <w:bookmarkStart w:id="526" w:name="ET_speaker_קטרין_שטרית_106"/>
      <w:r w:rsidRPr="007B68BD">
        <w:rPr>
          <w:rStyle w:val="TagStyle"/>
          <w:rtl/>
        </w:rPr>
        <w:t xml:space="preserve"> &lt;&lt; דובר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 &gt;&gt;</w:t>
      </w:r>
      <w:r>
        <w:rPr>
          <w:rtl/>
        </w:rPr>
        <w:t xml:space="preserve">  </w:t>
      </w:r>
    </w:p>
    <w:bookmarkEnd w:id="52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או לקרוא לו "כושי". גם זה היה.</w:t>
      </w:r>
    </w:p>
    <w:p w:rsidR="005C16B5" w:rsidRDefault="005C16B5" w:rsidP="005C16B5">
      <w:pPr>
        <w:rPr>
          <w:rtl/>
          <w:lang w:eastAsia="he-IL"/>
        </w:rPr>
      </w:pPr>
      <w:bookmarkStart w:id="527" w:name="_ETM_Q1_1868632"/>
      <w:bookmarkEnd w:id="527"/>
    </w:p>
    <w:p w:rsidR="00E22A75" w:rsidRDefault="00E22A75" w:rsidP="007B68BD">
      <w:pPr>
        <w:pStyle w:val="a4"/>
        <w:rPr>
          <w:rtl/>
        </w:rPr>
      </w:pPr>
      <w:bookmarkStart w:id="528" w:name="_ETM_Q1_1868945"/>
      <w:bookmarkStart w:id="529" w:name="_ETM_Q1_1871054"/>
      <w:bookmarkStart w:id="530" w:name="ET_speaker_איתן_דהן_108"/>
      <w:bookmarkEnd w:id="528"/>
      <w:bookmarkEnd w:id="529"/>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53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האירועים </w:t>
      </w:r>
      <w:bookmarkStart w:id="531" w:name="_ETM_Q1_1869009"/>
      <w:bookmarkEnd w:id="531"/>
      <w:r>
        <w:rPr>
          <w:rFonts w:hint="cs"/>
          <w:rtl/>
          <w:lang w:eastAsia="he-IL"/>
        </w:rPr>
        <w:t xml:space="preserve">האלה הוצגו לרמטכ"ל, לשר הביטחון ולראש הממשלה, </w:t>
      </w:r>
      <w:bookmarkStart w:id="532" w:name="_ETM_Q1_1869788"/>
      <w:bookmarkEnd w:id="532"/>
      <w:r>
        <w:rPr>
          <w:rFonts w:hint="cs"/>
          <w:rtl/>
          <w:lang w:eastAsia="he-IL"/>
        </w:rPr>
        <w:t xml:space="preserve">והם רואים את האירועים האלה בחומרה. אבל זה בהחלט אירוע </w:t>
      </w:r>
      <w:bookmarkStart w:id="533" w:name="_ETM_Q1_1878150"/>
      <w:bookmarkEnd w:id="533"/>
      <w:r>
        <w:rPr>
          <w:rFonts w:hint="cs"/>
          <w:rtl/>
          <w:lang w:eastAsia="he-IL"/>
        </w:rPr>
        <w:t xml:space="preserve">שמעורר דאגה. אתה מסתכל על האירוע, אז נכון, יש פה ממשק חייל-מפקד, השאלה היא מה יש מאחורי זה. </w:t>
      </w:r>
      <w:bookmarkStart w:id="534" w:name="_ETM_Q1_1885077"/>
      <w:bookmarkEnd w:id="534"/>
      <w:r>
        <w:rPr>
          <w:rFonts w:hint="cs"/>
          <w:rtl/>
          <w:lang w:eastAsia="he-IL"/>
        </w:rPr>
        <w:t>ס</w:t>
      </w:r>
      <w:bookmarkStart w:id="535" w:name="_ETM_Q1_1885514"/>
      <w:bookmarkEnd w:id="535"/>
      <w:r>
        <w:rPr>
          <w:rFonts w:hint="cs"/>
          <w:rtl/>
          <w:lang w:eastAsia="he-IL"/>
        </w:rPr>
        <w:t xml:space="preserve">וגיית ההכשרה </w:t>
      </w:r>
      <w:bookmarkStart w:id="536" w:name="_ETM_Q1_1882971"/>
      <w:bookmarkEnd w:id="536"/>
      <w:r>
        <w:rPr>
          <w:rFonts w:hint="cs"/>
          <w:rtl/>
          <w:lang w:eastAsia="he-IL"/>
        </w:rPr>
        <w:t xml:space="preserve">– איך הגיע המפקד, קצין בדרגתו, למצב שהוא אומר אמירה </w:t>
      </w:r>
      <w:bookmarkStart w:id="537" w:name="_ETM_Q1_1890296"/>
      <w:bookmarkEnd w:id="537"/>
      <w:r>
        <w:rPr>
          <w:rFonts w:hint="cs"/>
          <w:rtl/>
          <w:lang w:eastAsia="he-IL"/>
        </w:rPr>
        <w:t>כזו. איזור מאוד מאוד בעייתי.</w:t>
      </w:r>
    </w:p>
    <w:p w:rsidR="005C16B5" w:rsidRDefault="005C16B5" w:rsidP="005C16B5">
      <w:pPr>
        <w:rPr>
          <w:rtl/>
          <w:lang w:eastAsia="he-IL"/>
        </w:rPr>
      </w:pPr>
    </w:p>
    <w:p w:rsidR="005C16B5" w:rsidRDefault="005C16B5" w:rsidP="005C16B5">
      <w:pPr>
        <w:rPr>
          <w:rtl/>
          <w:lang w:eastAsia="he-IL"/>
        </w:rPr>
      </w:pPr>
      <w:bookmarkStart w:id="538" w:name="_ETM_Q1_1891989"/>
      <w:bookmarkStart w:id="539" w:name="_ETM_Q1_1892009"/>
      <w:bookmarkEnd w:id="538"/>
      <w:bookmarkEnd w:id="539"/>
      <w:r>
        <w:rPr>
          <w:rFonts w:hint="cs"/>
          <w:rtl/>
          <w:lang w:eastAsia="he-IL"/>
        </w:rPr>
        <w:t xml:space="preserve">ראינו </w:t>
      </w:r>
      <w:proofErr w:type="spellStart"/>
      <w:r>
        <w:rPr>
          <w:rFonts w:hint="cs"/>
          <w:rtl/>
          <w:lang w:eastAsia="he-IL"/>
        </w:rPr>
        <w:t>בווטסאפ</w:t>
      </w:r>
      <w:proofErr w:type="spellEnd"/>
      <w:r>
        <w:rPr>
          <w:rFonts w:hint="cs"/>
          <w:rtl/>
          <w:lang w:eastAsia="he-IL"/>
        </w:rPr>
        <w:t xml:space="preserve"> פרסומים שמפירים את </w:t>
      </w:r>
      <w:bookmarkStart w:id="540" w:name="_ETM_Q1_1899329"/>
      <w:bookmarkEnd w:id="540"/>
      <w:r>
        <w:rPr>
          <w:rFonts w:hint="cs"/>
          <w:rtl/>
          <w:lang w:eastAsia="he-IL"/>
        </w:rPr>
        <w:t xml:space="preserve">זכויותיהם של חיילים. חייל פונה למפקד, מראה לו הפניה בתחום </w:t>
      </w:r>
      <w:bookmarkStart w:id="541" w:name="_ETM_Q1_1902181"/>
      <w:bookmarkEnd w:id="541"/>
      <w:r>
        <w:rPr>
          <w:rFonts w:hint="cs"/>
          <w:rtl/>
          <w:lang w:eastAsia="he-IL"/>
        </w:rPr>
        <w:t xml:space="preserve">אישי, זה מגיע אליו </w:t>
      </w:r>
      <w:proofErr w:type="spellStart"/>
      <w:r>
        <w:rPr>
          <w:rFonts w:hint="cs"/>
          <w:rtl/>
          <w:lang w:eastAsia="he-IL"/>
        </w:rPr>
        <w:t>בווטסאפ</w:t>
      </w:r>
      <w:proofErr w:type="spellEnd"/>
      <w:r>
        <w:rPr>
          <w:rFonts w:hint="cs"/>
          <w:rtl/>
          <w:lang w:eastAsia="he-IL"/>
        </w:rPr>
        <w:t xml:space="preserve">, מחליט שהוא מחבר בתוך הרשת עוד מפקדים רבים בבעיה הזו. החייל קובל על זה </w:t>
      </w:r>
      <w:bookmarkStart w:id="542" w:name="_ETM_Q1_1912383"/>
      <w:bookmarkEnd w:id="542"/>
      <w:r>
        <w:rPr>
          <w:rFonts w:hint="cs"/>
          <w:rtl/>
          <w:lang w:eastAsia="he-IL"/>
        </w:rPr>
        <w:t xml:space="preserve">כי זה פגע בו. יש פה עניין של </w:t>
      </w:r>
      <w:bookmarkStart w:id="543" w:name="_ETM_Q1_1910622"/>
      <w:bookmarkEnd w:id="543"/>
      <w:r>
        <w:rPr>
          <w:rFonts w:hint="cs"/>
          <w:rtl/>
          <w:lang w:eastAsia="he-IL"/>
        </w:rPr>
        <w:t>סודיות רפואית.</w:t>
      </w:r>
      <w:bookmarkStart w:id="544" w:name="_ETM_Q1_1913110"/>
      <w:bookmarkEnd w:id="544"/>
      <w:r>
        <w:rPr>
          <w:rFonts w:hint="cs"/>
          <w:rtl/>
          <w:lang w:eastAsia="he-IL"/>
        </w:rPr>
        <w:t xml:space="preserve"> </w:t>
      </w:r>
      <w:bookmarkStart w:id="545" w:name="_ETM_Q1_1913542"/>
      <w:bookmarkEnd w:id="545"/>
      <w:r>
        <w:rPr>
          <w:rFonts w:hint="cs"/>
          <w:rtl/>
          <w:lang w:eastAsia="he-IL"/>
        </w:rPr>
        <w:t xml:space="preserve">פקודות שניתנות </w:t>
      </w:r>
      <w:proofErr w:type="spellStart"/>
      <w:r>
        <w:rPr>
          <w:rFonts w:hint="cs"/>
          <w:rtl/>
          <w:lang w:eastAsia="he-IL"/>
        </w:rPr>
        <w:t>בווטסאפ</w:t>
      </w:r>
      <w:proofErr w:type="spellEnd"/>
      <w:r>
        <w:rPr>
          <w:rFonts w:hint="cs"/>
          <w:rtl/>
          <w:lang w:eastAsia="he-IL"/>
        </w:rPr>
        <w:t xml:space="preserve"> בחלק מהמקומות </w:t>
      </w:r>
      <w:bookmarkStart w:id="546" w:name="_ETM_Q1_1917348"/>
      <w:bookmarkEnd w:id="546"/>
      <w:r>
        <w:rPr>
          <w:rFonts w:hint="cs"/>
          <w:rtl/>
          <w:lang w:eastAsia="he-IL"/>
        </w:rPr>
        <w:t>– דברים שראינו והצבענו עליהם במהלך הקבילות.</w:t>
      </w:r>
    </w:p>
    <w:p w:rsidR="005C16B5" w:rsidRDefault="005C16B5" w:rsidP="005C16B5">
      <w:pPr>
        <w:rPr>
          <w:rtl/>
          <w:lang w:eastAsia="he-IL"/>
        </w:rPr>
      </w:pPr>
      <w:bookmarkStart w:id="547" w:name="_ETM_Q1_1923831"/>
      <w:bookmarkEnd w:id="547"/>
    </w:p>
    <w:p w:rsidR="005C16B5" w:rsidRDefault="005C16B5" w:rsidP="005C16B5">
      <w:pPr>
        <w:rPr>
          <w:rtl/>
          <w:lang w:eastAsia="he-IL"/>
        </w:rPr>
      </w:pPr>
      <w:r>
        <w:rPr>
          <w:rFonts w:hint="cs"/>
          <w:rtl/>
          <w:lang w:eastAsia="he-IL"/>
        </w:rPr>
        <w:t>ר</w:t>
      </w:r>
      <w:bookmarkStart w:id="548" w:name="_ETM_Q1_1924290"/>
      <w:bookmarkEnd w:id="548"/>
      <w:r>
        <w:rPr>
          <w:rFonts w:hint="cs"/>
          <w:rtl/>
          <w:lang w:eastAsia="he-IL"/>
        </w:rPr>
        <w:t xml:space="preserve">יבוי קבילות כנגד נגדים – ראשית, הדבר הזה הוא לא חדש. מי שיקרא </w:t>
      </w:r>
      <w:bookmarkStart w:id="549" w:name="_ETM_Q1_1926984"/>
      <w:bookmarkEnd w:id="549"/>
      <w:r>
        <w:rPr>
          <w:rFonts w:hint="cs"/>
          <w:rtl/>
          <w:lang w:eastAsia="he-IL"/>
        </w:rPr>
        <w:t xml:space="preserve">גם את הדוחות הקודמים, יראה שהנושא הזה קיים. צה"ל אומנם </w:t>
      </w:r>
      <w:bookmarkStart w:id="550" w:name="_ETM_Q1_1930906"/>
      <w:bookmarkEnd w:id="550"/>
      <w:r>
        <w:rPr>
          <w:rFonts w:hint="cs"/>
          <w:rtl/>
          <w:lang w:eastAsia="he-IL"/>
        </w:rPr>
        <w:t xml:space="preserve">הקים בית ספר לנגדים במכללות בגלילות כדי לפתור את הבעיה של השיח הזה, כי בעבר גילינו שמפקדים בצבא, </w:t>
      </w:r>
      <w:bookmarkStart w:id="551" w:name="_ETM_Q1_1943367"/>
      <w:bookmarkEnd w:id="551"/>
      <w:r>
        <w:rPr>
          <w:rFonts w:hint="cs"/>
          <w:rtl/>
          <w:lang w:eastAsia="he-IL"/>
        </w:rPr>
        <w:t xml:space="preserve">נגדים בעיקר, לא עוברים הכשרה של מפקדים, וכתוצאה מזה השיח הפיקודי הוא לא מספיק טוב. לכן הוקם בית הספר הזה, אבל עדיין ישנן התבטאויות חריגות. למשל, נגד שאחרי שהחייל </w:t>
      </w:r>
      <w:bookmarkStart w:id="552" w:name="_ETM_Q1_1957275"/>
      <w:bookmarkEnd w:id="552"/>
      <w:r>
        <w:rPr>
          <w:rFonts w:hint="cs"/>
          <w:rtl/>
          <w:lang w:eastAsia="he-IL"/>
        </w:rPr>
        <w:t xml:space="preserve">מעצבן אותו אומר לו אמירה כמו נאצי, שזו בהחלט </w:t>
      </w:r>
      <w:bookmarkStart w:id="553" w:name="_ETM_Q1_1963113"/>
      <w:bookmarkEnd w:id="553"/>
      <w:r>
        <w:rPr>
          <w:rFonts w:hint="cs"/>
          <w:rtl/>
          <w:lang w:eastAsia="he-IL"/>
        </w:rPr>
        <w:t>אמירה חריגה.</w:t>
      </w:r>
    </w:p>
    <w:p w:rsidR="005C16B5" w:rsidRDefault="005C16B5" w:rsidP="005C16B5">
      <w:pPr>
        <w:rPr>
          <w:rtl/>
          <w:lang w:eastAsia="he-IL"/>
        </w:rPr>
      </w:pPr>
    </w:p>
    <w:p w:rsidR="005C16B5" w:rsidRDefault="005C16B5" w:rsidP="005C16B5">
      <w:pPr>
        <w:rPr>
          <w:rtl/>
          <w:lang w:eastAsia="he-IL"/>
        </w:rPr>
      </w:pPr>
      <w:bookmarkStart w:id="554" w:name="_ETM_Q1_1962448"/>
      <w:bookmarkStart w:id="555" w:name="_ETM_Q1_1962466"/>
      <w:bookmarkEnd w:id="554"/>
      <w:bookmarkEnd w:id="555"/>
      <w:r>
        <w:rPr>
          <w:rFonts w:hint="cs"/>
          <w:rtl/>
          <w:lang w:eastAsia="he-IL"/>
        </w:rPr>
        <w:t xml:space="preserve">המילה, וסליחה, אני מקווה שזה לא מצוטט באון ליין, המילה </w:t>
      </w:r>
      <w:bookmarkStart w:id="556" w:name="_ETM_Q1_1968325"/>
      <w:bookmarkEnd w:id="556"/>
      <w:r>
        <w:rPr>
          <w:rFonts w:hint="cs"/>
          <w:rtl/>
          <w:lang w:eastAsia="he-IL"/>
        </w:rPr>
        <w:t xml:space="preserve">'זין', סליחה על האמירה, היא בשיח, היא בשיח כל היום. </w:t>
      </w:r>
      <w:bookmarkStart w:id="557" w:name="_ETM_Q1_1971259"/>
      <w:bookmarkEnd w:id="557"/>
      <w:r>
        <w:rPr>
          <w:rFonts w:hint="cs"/>
          <w:rtl/>
          <w:lang w:eastAsia="he-IL"/>
        </w:rPr>
        <w:t xml:space="preserve">אתה כזה ואתה כזה, ונמאס כי אתה כזה, ובחלק מהמקומות </w:t>
      </w:r>
      <w:bookmarkStart w:id="558" w:name="_ETM_Q1_1977596"/>
      <w:bookmarkEnd w:id="558"/>
      <w:r>
        <w:rPr>
          <w:rFonts w:hint="cs"/>
          <w:rtl/>
          <w:lang w:eastAsia="he-IL"/>
        </w:rPr>
        <w:t>זיהינו את זה כנושא שבהחלט מחייב את ההתייחסות שלנו.</w:t>
      </w:r>
    </w:p>
    <w:p w:rsidR="005C16B5" w:rsidRDefault="005C16B5" w:rsidP="005C16B5">
      <w:pPr>
        <w:rPr>
          <w:rtl/>
          <w:lang w:eastAsia="he-IL"/>
        </w:rPr>
      </w:pPr>
    </w:p>
    <w:p w:rsidR="005C16B5" w:rsidRDefault="005C16B5" w:rsidP="005C16B5">
      <w:pPr>
        <w:rPr>
          <w:rtl/>
          <w:lang w:eastAsia="he-IL"/>
        </w:rPr>
      </w:pPr>
      <w:r>
        <w:rPr>
          <w:rFonts w:hint="cs"/>
          <w:rtl/>
          <w:lang w:eastAsia="he-IL"/>
        </w:rPr>
        <w:t>ר</w:t>
      </w:r>
      <w:bookmarkStart w:id="559" w:name="_ETM_Q1_1977995"/>
      <w:bookmarkStart w:id="560" w:name="_ETM_Q1_1978006"/>
      <w:bookmarkEnd w:id="559"/>
      <w:bookmarkEnd w:id="560"/>
      <w:r>
        <w:rPr>
          <w:rFonts w:hint="cs"/>
          <w:rtl/>
          <w:lang w:eastAsia="he-IL"/>
        </w:rPr>
        <w:t xml:space="preserve">יבוי קבילות </w:t>
      </w:r>
      <w:bookmarkStart w:id="561" w:name="_ETM_Q1_1982982"/>
      <w:bookmarkEnd w:id="561"/>
      <w:r>
        <w:rPr>
          <w:rFonts w:hint="cs"/>
          <w:rtl/>
          <w:lang w:eastAsia="he-IL"/>
        </w:rPr>
        <w:t xml:space="preserve">חיילים המשתייכים לאוכלוסיות ייחודיות, בעיקר חרדים, חיילים בודדים, מתנדבים </w:t>
      </w:r>
      <w:bookmarkStart w:id="562" w:name="_ETM_Q1_1990786"/>
      <w:bookmarkEnd w:id="562"/>
      <w:r>
        <w:rPr>
          <w:rFonts w:hint="cs"/>
          <w:rtl/>
          <w:lang w:eastAsia="he-IL"/>
        </w:rPr>
        <w:t xml:space="preserve">ועתודאים – בסוגיית העתודאים, והנושא עלה גם בעבר, נעשתה עבודה </w:t>
      </w:r>
      <w:bookmarkStart w:id="563" w:name="_ETM_Q1_1992039"/>
      <w:bookmarkEnd w:id="563"/>
      <w:r>
        <w:rPr>
          <w:rFonts w:hint="cs"/>
          <w:rtl/>
          <w:lang w:eastAsia="he-IL"/>
        </w:rPr>
        <w:t xml:space="preserve">רצינית אבל עדיין ישנן טענות בעיקר על איכות המענה </w:t>
      </w:r>
      <w:bookmarkStart w:id="564" w:name="_ETM_Q1_1994380"/>
      <w:bookmarkEnd w:id="564"/>
      <w:r>
        <w:rPr>
          <w:rFonts w:hint="cs"/>
          <w:rtl/>
          <w:lang w:eastAsia="he-IL"/>
        </w:rPr>
        <w:t xml:space="preserve">שניתן, טלפונים שלא מקבלים מענה, בעיות שלא </w:t>
      </w:r>
      <w:bookmarkStart w:id="565" w:name="_ETM_Q1_2003529"/>
      <w:bookmarkEnd w:id="565"/>
      <w:r>
        <w:rPr>
          <w:rFonts w:hint="cs"/>
          <w:rtl/>
          <w:lang w:eastAsia="he-IL"/>
        </w:rPr>
        <w:t xml:space="preserve">מקבלות מענה מלא. חרדים – לא מעט טענות על </w:t>
      </w:r>
      <w:bookmarkStart w:id="566" w:name="_ETM_Q1_2005935"/>
      <w:bookmarkEnd w:id="566"/>
      <w:r>
        <w:rPr>
          <w:rFonts w:hint="cs"/>
          <w:rtl/>
          <w:lang w:eastAsia="he-IL"/>
        </w:rPr>
        <w:t xml:space="preserve">- - - ועל הטיפול, בחלק מהמקומות כחוסר באנשי </w:t>
      </w:r>
      <w:bookmarkStart w:id="567" w:name="_ETM_Q1_2009731"/>
      <w:bookmarkEnd w:id="567"/>
      <w:r>
        <w:rPr>
          <w:rFonts w:hint="cs"/>
          <w:rtl/>
          <w:lang w:eastAsia="he-IL"/>
        </w:rPr>
        <w:t xml:space="preserve">כוח אדם שאמורים להיות בתפקידים מסוימים, שזה תפקידם, לתת </w:t>
      </w:r>
      <w:bookmarkStart w:id="568" w:name="_ETM_Q1_2013184"/>
      <w:bookmarkEnd w:id="568"/>
      <w:r>
        <w:rPr>
          <w:rFonts w:hint="cs"/>
          <w:rtl/>
          <w:lang w:eastAsia="he-IL"/>
        </w:rPr>
        <w:t xml:space="preserve">מענה לדבר הזה, וזה לא מקבל מענה, ולכן זה </w:t>
      </w:r>
      <w:bookmarkStart w:id="569" w:name="_ETM_Q1_2015598"/>
      <w:bookmarkEnd w:id="569"/>
      <w:r>
        <w:rPr>
          <w:rFonts w:hint="cs"/>
          <w:rtl/>
          <w:lang w:eastAsia="he-IL"/>
        </w:rPr>
        <w:t>מגיע בעוצמות בקבילות שאותן אנחנו רואים.</w:t>
      </w:r>
    </w:p>
    <w:p w:rsidR="005C16B5" w:rsidRDefault="005C16B5" w:rsidP="005C16B5">
      <w:pPr>
        <w:rPr>
          <w:rtl/>
          <w:lang w:eastAsia="he-IL"/>
        </w:rPr>
      </w:pPr>
      <w:bookmarkStart w:id="570" w:name="_ETM_Q1_2017249"/>
      <w:bookmarkEnd w:id="570"/>
    </w:p>
    <w:p w:rsidR="00E22A75" w:rsidRDefault="00E22A75" w:rsidP="007B68BD">
      <w:pPr>
        <w:pStyle w:val="af6"/>
        <w:rPr>
          <w:rtl/>
        </w:rPr>
      </w:pPr>
      <w:bookmarkStart w:id="571" w:name="_ETM_Q1_2017676"/>
      <w:bookmarkStart w:id="572" w:name="ET_yor_היור_אבי_דיכטר_110"/>
      <w:bookmarkEnd w:id="571"/>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572"/>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איתן, הנתון שאתם שמים בהתחלה, </w:t>
      </w:r>
      <w:bookmarkStart w:id="573" w:name="_ETM_Q1_2023076"/>
      <w:bookmarkEnd w:id="573"/>
      <w:r>
        <w:rPr>
          <w:rFonts w:hint="cs"/>
          <w:rtl/>
          <w:lang w:eastAsia="he-IL"/>
        </w:rPr>
        <w:t>של כמעט 3,000 קבילות בנושאי פקוד-מפקד - - -</w:t>
      </w:r>
    </w:p>
    <w:p w:rsidR="005C16B5" w:rsidRDefault="005C16B5" w:rsidP="005C16B5">
      <w:pPr>
        <w:rPr>
          <w:rtl/>
          <w:lang w:eastAsia="he-IL"/>
        </w:rPr>
      </w:pPr>
      <w:bookmarkStart w:id="574" w:name="_ETM_Q1_2025525"/>
      <w:bookmarkEnd w:id="574"/>
    </w:p>
    <w:p w:rsidR="00E22A75" w:rsidRDefault="00E22A75" w:rsidP="007B68BD">
      <w:pPr>
        <w:pStyle w:val="-"/>
        <w:rPr>
          <w:rtl/>
        </w:rPr>
      </w:pPr>
      <w:bookmarkStart w:id="575" w:name="_ETM_Q1_2025873"/>
      <w:bookmarkStart w:id="576" w:name="ET_guest_תאל_מיל_איתן_דהן_110"/>
      <w:bookmarkEnd w:id="575"/>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576"/>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זה לא </w:t>
      </w:r>
      <w:bookmarkStart w:id="577" w:name="_ETM_Q1_2027957"/>
      <w:bookmarkEnd w:id="577"/>
      <w:r>
        <w:rPr>
          <w:rFonts w:hint="cs"/>
          <w:rtl/>
          <w:lang w:eastAsia="he-IL"/>
        </w:rPr>
        <w:t xml:space="preserve">קבילות. אני פירטתי בהתחלה, זה נושאי קבילה. יכול להיות מצב </w:t>
      </w:r>
      <w:bookmarkStart w:id="578" w:name="_ETM_Q1_2027008"/>
      <w:bookmarkEnd w:id="578"/>
      <w:r>
        <w:rPr>
          <w:rFonts w:hint="cs"/>
          <w:rtl/>
          <w:lang w:eastAsia="he-IL"/>
        </w:rPr>
        <w:t>שבקבילה אחת עולים שני נושאים – האחת, בעיית מפקד-פקוד, והשנייה, טיפול רפואי לא טוב של הרופא בגדוד.</w:t>
      </w:r>
    </w:p>
    <w:p w:rsidR="005C16B5" w:rsidRDefault="005C16B5" w:rsidP="005C16B5">
      <w:pPr>
        <w:rPr>
          <w:rtl/>
          <w:lang w:eastAsia="he-IL"/>
        </w:rPr>
      </w:pPr>
      <w:bookmarkStart w:id="579" w:name="_ETM_Q1_2041440"/>
      <w:bookmarkEnd w:id="579"/>
    </w:p>
    <w:p w:rsidR="00E22A75" w:rsidRDefault="00E22A75" w:rsidP="007B68BD">
      <w:pPr>
        <w:pStyle w:val="af6"/>
        <w:rPr>
          <w:rtl/>
        </w:rPr>
      </w:pPr>
      <w:bookmarkStart w:id="580" w:name="_ETM_Q1_2041827"/>
      <w:bookmarkStart w:id="581" w:name="ET_yor_היור_אבי_דיכטר_114"/>
      <w:bookmarkEnd w:id="580"/>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58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אבל אם זה 3,000 קבילות - - -</w:t>
      </w:r>
    </w:p>
    <w:p w:rsidR="005C16B5" w:rsidRDefault="005C16B5" w:rsidP="005C16B5">
      <w:pPr>
        <w:rPr>
          <w:rtl/>
          <w:lang w:eastAsia="he-IL"/>
        </w:rPr>
      </w:pPr>
      <w:bookmarkStart w:id="582" w:name="_ETM_Q1_2041051"/>
      <w:bookmarkEnd w:id="582"/>
    </w:p>
    <w:p w:rsidR="00E22A75" w:rsidRDefault="00E22A75" w:rsidP="007B68BD">
      <w:pPr>
        <w:pStyle w:val="-"/>
        <w:rPr>
          <w:rtl/>
        </w:rPr>
      </w:pPr>
      <w:bookmarkStart w:id="583" w:name="_ETM_Q1_2041930"/>
      <w:bookmarkStart w:id="584" w:name="ET_guest_תאל_מיל_איתן_דהן_111"/>
      <w:bookmarkEnd w:id="583"/>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584"/>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זה לא </w:t>
      </w:r>
      <w:bookmarkStart w:id="585" w:name="_ETM_Q1_2038997"/>
      <w:bookmarkEnd w:id="585"/>
      <w:r>
        <w:rPr>
          <w:rFonts w:hint="cs"/>
          <w:rtl/>
          <w:lang w:eastAsia="he-IL"/>
        </w:rPr>
        <w:t>קבילות, זה נושאי קבילות.</w:t>
      </w:r>
    </w:p>
    <w:p w:rsidR="005C16B5" w:rsidRDefault="005C16B5" w:rsidP="005C16B5">
      <w:pPr>
        <w:rPr>
          <w:rtl/>
          <w:lang w:eastAsia="he-IL"/>
        </w:rPr>
      </w:pPr>
      <w:bookmarkStart w:id="586" w:name="_ETM_Q1_2043877"/>
      <w:bookmarkEnd w:id="586"/>
    </w:p>
    <w:p w:rsidR="00E22A75" w:rsidRDefault="00E22A75" w:rsidP="007B68BD">
      <w:pPr>
        <w:pStyle w:val="af6"/>
        <w:rPr>
          <w:rtl/>
        </w:rPr>
      </w:pPr>
      <w:bookmarkStart w:id="587" w:name="_ETM_Q1_2044206"/>
      <w:bookmarkStart w:id="588" w:name="ET_yor_היור_אבי_דיכטר_118"/>
      <w:bookmarkEnd w:id="587"/>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58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נושאי קבילה, ובפאי בהתחלה הצגתם רבע מהקבילות </w:t>
      </w:r>
      <w:bookmarkStart w:id="589" w:name="_ETM_Q1_2049922"/>
      <w:bookmarkEnd w:id="589"/>
      <w:r>
        <w:rPr>
          <w:rFonts w:hint="cs"/>
          <w:rtl/>
          <w:lang w:eastAsia="he-IL"/>
        </w:rPr>
        <w:t>בנושא מפקד-פקוד - - -</w:t>
      </w:r>
    </w:p>
    <w:p w:rsidR="005C16B5" w:rsidRDefault="005C16B5" w:rsidP="005C16B5">
      <w:pPr>
        <w:rPr>
          <w:rtl/>
          <w:lang w:eastAsia="he-IL"/>
        </w:rPr>
      </w:pPr>
      <w:bookmarkStart w:id="590" w:name="_ETM_Q1_2047199"/>
      <w:bookmarkEnd w:id="590"/>
    </w:p>
    <w:p w:rsidR="00E22A75" w:rsidRDefault="00E22A75" w:rsidP="007B68BD">
      <w:pPr>
        <w:pStyle w:val="af5"/>
        <w:rPr>
          <w:rtl/>
        </w:rPr>
      </w:pPr>
      <w:bookmarkStart w:id="591" w:name="_ETM_Q1_2047550"/>
      <w:bookmarkStart w:id="592" w:name="ET_interruption_קריאה_120"/>
      <w:bookmarkEnd w:id="591"/>
      <w:r w:rsidRPr="007B68BD">
        <w:rPr>
          <w:rStyle w:val="TagStyle"/>
          <w:rtl/>
        </w:rPr>
        <w:t xml:space="preserve"> &lt;&lt; קריאה &gt;&gt;</w:t>
      </w:r>
      <w:r w:rsidRPr="00E22A75">
        <w:rPr>
          <w:rStyle w:val="TagStyle"/>
          <w:rtl/>
        </w:rPr>
        <w:t xml:space="preserve"> </w:t>
      </w:r>
      <w:r>
        <w:rPr>
          <w:rFonts w:ascii="Arial" w:hAnsi="Arial" w:cs="Arial" w:hint="cs"/>
          <w:rtl/>
        </w:rPr>
        <w:t>קריאה</w:t>
      </w:r>
      <w:r>
        <w:rPr>
          <w:rtl/>
        </w:rPr>
        <w:t>:</w:t>
      </w:r>
      <w:r w:rsidRPr="00E22A75">
        <w:rPr>
          <w:rStyle w:val="TagStyle"/>
          <w:rtl/>
        </w:rPr>
        <w:t xml:space="preserve"> </w:t>
      </w:r>
      <w:r w:rsidRPr="007B68BD">
        <w:rPr>
          <w:rStyle w:val="TagStyle"/>
          <w:rtl/>
        </w:rPr>
        <w:t>&lt;&lt; קריאה &gt;&gt;</w:t>
      </w:r>
      <w:bookmarkEnd w:id="592"/>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יש יותר נושאי קבילות מקבילות.</w:t>
      </w:r>
    </w:p>
    <w:p w:rsidR="005C16B5" w:rsidRDefault="005C16B5" w:rsidP="005C16B5">
      <w:pPr>
        <w:rPr>
          <w:rtl/>
          <w:lang w:eastAsia="he-IL"/>
        </w:rPr>
      </w:pPr>
      <w:bookmarkStart w:id="593" w:name="_ETM_Q1_2050917"/>
      <w:bookmarkEnd w:id="593"/>
    </w:p>
    <w:p w:rsidR="00E22A75" w:rsidRDefault="00E22A75" w:rsidP="007B68BD">
      <w:pPr>
        <w:pStyle w:val="a4"/>
        <w:rPr>
          <w:rtl/>
        </w:rPr>
      </w:pPr>
      <w:bookmarkStart w:id="594" w:name="_ETM_Q1_2051258"/>
      <w:bookmarkStart w:id="595" w:name="_ETM_Q1_2052188"/>
      <w:bookmarkStart w:id="596" w:name="ET_speaker_איתן_דהן_122"/>
      <w:bookmarkEnd w:id="594"/>
      <w:bookmarkEnd w:id="595"/>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59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034D2A">
      <w:pPr>
        <w:rPr>
          <w:rtl/>
          <w:lang w:eastAsia="he-IL"/>
        </w:rPr>
      </w:pPr>
      <w:r>
        <w:rPr>
          <w:rFonts w:hint="cs"/>
          <w:rtl/>
          <w:lang w:eastAsia="he-IL"/>
        </w:rPr>
        <w:t xml:space="preserve">בתוך </w:t>
      </w:r>
      <w:bookmarkStart w:id="597" w:name="_ETM_Q1_2055076"/>
      <w:bookmarkEnd w:id="597"/>
      <w:r>
        <w:rPr>
          <w:rFonts w:hint="cs"/>
          <w:rtl/>
          <w:lang w:eastAsia="he-IL"/>
        </w:rPr>
        <w:t xml:space="preserve">קבילה אחת יכולים להיות מספר נושאי קבילה, ולכן אלה </w:t>
      </w:r>
      <w:bookmarkStart w:id="598" w:name="_ETM_Q1_2053506"/>
      <w:bookmarkEnd w:id="598"/>
      <w:r>
        <w:rPr>
          <w:rFonts w:hint="cs"/>
          <w:rtl/>
          <w:lang w:eastAsia="he-IL"/>
        </w:rPr>
        <w:t xml:space="preserve">מספרים שאי אפשר להשוות ביניהם. אני אקצין - יכול להיות מצב שבקבילה אחת </w:t>
      </w:r>
      <w:bookmarkStart w:id="599" w:name="_ETM_Q1_2063333"/>
      <w:bookmarkEnd w:id="599"/>
      <w:r>
        <w:rPr>
          <w:rFonts w:hint="cs"/>
          <w:rtl/>
          <w:lang w:eastAsia="he-IL"/>
        </w:rPr>
        <w:t xml:space="preserve">עולים חמישה נושאים. יש חיילים מסוימים </w:t>
      </w:r>
      <w:bookmarkStart w:id="600" w:name="_ETM_Q1_2066711"/>
      <w:bookmarkEnd w:id="600"/>
      <w:r>
        <w:rPr>
          <w:rFonts w:hint="cs"/>
          <w:rtl/>
          <w:lang w:eastAsia="he-IL"/>
        </w:rPr>
        <w:t xml:space="preserve">שלפעמים היחס הזה מגיע לקיצוניות ואתה רואה לפעמים 20 </w:t>
      </w:r>
      <w:bookmarkStart w:id="601" w:name="_ETM_Q1_2068176"/>
      <w:bookmarkEnd w:id="601"/>
      <w:r>
        <w:rPr>
          <w:rFonts w:hint="cs"/>
          <w:rtl/>
          <w:lang w:eastAsia="he-IL"/>
        </w:rPr>
        <w:t xml:space="preserve">נושאים בתוך קבילה אחת, אי אפשר להתעלם מהם, ולכן </w:t>
      </w:r>
      <w:bookmarkStart w:id="602" w:name="_ETM_Q1_2070907"/>
      <w:bookmarkEnd w:id="602"/>
      <w:r>
        <w:rPr>
          <w:rFonts w:hint="cs"/>
          <w:rtl/>
          <w:lang w:eastAsia="he-IL"/>
        </w:rPr>
        <w:t xml:space="preserve">אנחנו מפלגים אותם. אפשר להגיד, טוב, קבילה אחת ביחס מפקד-פקוד, אבל הוא מתלונן על סוגיית התשלומים, הוא מתלונן על </w:t>
      </w:r>
      <w:bookmarkStart w:id="603" w:name="_ETM_Q1_2081361"/>
      <w:bookmarkEnd w:id="603"/>
      <w:r>
        <w:rPr>
          <w:rFonts w:hint="cs"/>
          <w:rtl/>
          <w:lang w:eastAsia="he-IL"/>
        </w:rPr>
        <w:t xml:space="preserve">סוגיה רפואית, והוא מתלונן על דברים נוספים. לכן </w:t>
      </w:r>
      <w:bookmarkStart w:id="604" w:name="_ETM_Q1_2083569"/>
      <w:bookmarkEnd w:id="604"/>
      <w:r>
        <w:rPr>
          <w:rFonts w:hint="cs"/>
          <w:rtl/>
          <w:lang w:eastAsia="he-IL"/>
        </w:rPr>
        <w:t>עשינו פה פילוג נוסף כדי לתת תמונה נוספת לעניין הזה.</w:t>
      </w:r>
    </w:p>
    <w:p w:rsidR="005C16B5" w:rsidRDefault="005C16B5" w:rsidP="005C16B5">
      <w:pPr>
        <w:rPr>
          <w:rtl/>
          <w:lang w:eastAsia="he-IL"/>
        </w:rPr>
      </w:pPr>
      <w:bookmarkStart w:id="605" w:name="_ETM_Q1_2089105"/>
      <w:bookmarkEnd w:id="605"/>
    </w:p>
    <w:p w:rsidR="00E22A75" w:rsidRDefault="00E22A75" w:rsidP="007B68BD">
      <w:pPr>
        <w:pStyle w:val="af6"/>
        <w:rPr>
          <w:rtl/>
        </w:rPr>
      </w:pPr>
      <w:bookmarkStart w:id="606" w:name="_ETM_Q1_2089609"/>
      <w:bookmarkStart w:id="607" w:name="ET_yor_היור_אבי_דיכטר_124"/>
      <w:bookmarkEnd w:id="606"/>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60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טוב.</w:t>
      </w:r>
    </w:p>
    <w:p w:rsidR="005C16B5" w:rsidRDefault="005C16B5" w:rsidP="005C16B5">
      <w:pPr>
        <w:rPr>
          <w:rtl/>
          <w:lang w:eastAsia="he-IL"/>
        </w:rPr>
      </w:pPr>
    </w:p>
    <w:p w:rsidR="00E22A75" w:rsidRDefault="00E22A75" w:rsidP="007B68BD">
      <w:pPr>
        <w:pStyle w:val="-"/>
        <w:rPr>
          <w:rtl/>
        </w:rPr>
      </w:pPr>
      <w:bookmarkStart w:id="608" w:name="ET_guest_תאל_מיל_איתן_דהן_112"/>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608"/>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מכאן </w:t>
      </w:r>
      <w:bookmarkStart w:id="609" w:name="_ETM_Q1_2089459"/>
      <w:bookmarkEnd w:id="609"/>
      <w:r>
        <w:rPr>
          <w:rFonts w:hint="cs"/>
          <w:rtl/>
          <w:lang w:eastAsia="he-IL"/>
        </w:rPr>
        <w:t>אני עובר לנושא הבא, זה עדיין ביחס מפקד</w:t>
      </w:r>
      <w:bookmarkStart w:id="610" w:name="_ETM_Q1_2091302"/>
      <w:bookmarkEnd w:id="610"/>
      <w:r>
        <w:rPr>
          <w:rFonts w:hint="cs"/>
          <w:rtl/>
          <w:lang w:eastAsia="he-IL"/>
        </w:rPr>
        <w:t xml:space="preserve">-פקוד – פגיעה בזכויות של חיילים. בעניין הזה </w:t>
      </w:r>
      <w:bookmarkStart w:id="611" w:name="_ETM_Q1_2099208"/>
      <w:bookmarkEnd w:id="611"/>
      <w:r>
        <w:rPr>
          <w:rFonts w:hint="cs"/>
          <w:rtl/>
          <w:lang w:eastAsia="he-IL"/>
        </w:rPr>
        <w:t xml:space="preserve">כמובן שיש לנו את כל סוגיית מקצועות 16א, ואני אדבר </w:t>
      </w:r>
      <w:bookmarkStart w:id="612" w:name="_ETM_Q1_2104331"/>
      <w:bookmarkEnd w:id="612"/>
      <w:r>
        <w:rPr>
          <w:rFonts w:hint="cs"/>
          <w:rtl/>
          <w:lang w:eastAsia="he-IL"/>
        </w:rPr>
        <w:t>עליהם תיכף במילה אחת. הנושא השני שעולה כאן, והוא חות</w:t>
      </w:r>
      <w:bookmarkStart w:id="613" w:name="_ETM_Q1_2110016"/>
      <w:bookmarkEnd w:id="613"/>
      <w:r>
        <w:rPr>
          <w:rFonts w:hint="cs"/>
          <w:rtl/>
          <w:lang w:eastAsia="he-IL"/>
        </w:rPr>
        <w:t xml:space="preserve">ך פה חלק גדול מהבעיות שעולות כאן, הוא בקיאות מפקדים בפקודות </w:t>
      </w:r>
      <w:bookmarkStart w:id="614" w:name="_ETM_Q1_2114341"/>
      <w:bookmarkEnd w:id="614"/>
      <w:r>
        <w:rPr>
          <w:rFonts w:hint="cs"/>
          <w:rtl/>
          <w:lang w:eastAsia="he-IL"/>
        </w:rPr>
        <w:t xml:space="preserve">הצבא, ומכיוון שישנו חוסר בקיאות אנחנו מגיעים לפערים במתן מענה </w:t>
      </w:r>
      <w:bookmarkStart w:id="615" w:name="_ETM_Q1_2116654"/>
      <w:bookmarkEnd w:id="615"/>
      <w:r>
        <w:rPr>
          <w:rFonts w:hint="cs"/>
          <w:rtl/>
          <w:lang w:eastAsia="he-IL"/>
        </w:rPr>
        <w:t xml:space="preserve">לחיילים. והנושא השלישי הוא פער מערכתי שישנם שינויים לא מעטים </w:t>
      </w:r>
      <w:bookmarkStart w:id="616" w:name="_ETM_Q1_2127472"/>
      <w:bookmarkEnd w:id="616"/>
      <w:r>
        <w:rPr>
          <w:rFonts w:hint="cs"/>
          <w:rtl/>
          <w:lang w:eastAsia="he-IL"/>
        </w:rPr>
        <w:t>שקורים בצה"ל.</w:t>
      </w:r>
    </w:p>
    <w:p w:rsidR="005C16B5" w:rsidRDefault="005C16B5" w:rsidP="005C16B5">
      <w:pPr>
        <w:rPr>
          <w:rtl/>
          <w:lang w:eastAsia="he-IL"/>
        </w:rPr>
      </w:pPr>
      <w:bookmarkStart w:id="617" w:name="_ETM_Q1_2127376"/>
      <w:bookmarkEnd w:id="617"/>
    </w:p>
    <w:p w:rsidR="005C16B5" w:rsidRDefault="005C16B5" w:rsidP="005C16B5">
      <w:pPr>
        <w:rPr>
          <w:rtl/>
          <w:lang w:eastAsia="he-IL"/>
        </w:rPr>
      </w:pPr>
      <w:r>
        <w:rPr>
          <w:rFonts w:hint="cs"/>
          <w:rtl/>
          <w:lang w:eastAsia="he-IL"/>
        </w:rPr>
        <w:t>ד</w:t>
      </w:r>
      <w:bookmarkStart w:id="618" w:name="_ETM_Q1_2127842"/>
      <w:bookmarkEnd w:id="618"/>
      <w:r>
        <w:rPr>
          <w:rFonts w:hint="cs"/>
          <w:rtl/>
          <w:lang w:eastAsia="he-IL"/>
        </w:rPr>
        <w:t xml:space="preserve">רך אגב, אני חושב שארגון שרוצה להיות </w:t>
      </w:r>
      <w:bookmarkStart w:id="619" w:name="_ETM_Q1_2127761"/>
      <w:bookmarkEnd w:id="619"/>
      <w:r>
        <w:rPr>
          <w:rFonts w:hint="cs"/>
          <w:rtl/>
          <w:lang w:eastAsia="he-IL"/>
        </w:rPr>
        <w:t xml:space="preserve">רלוונטי ומותאם למה שקורה בסביבה, צריך להשתנות כל </w:t>
      </w:r>
      <w:bookmarkStart w:id="620" w:name="_ETM_Q1_2131251"/>
      <w:bookmarkEnd w:id="620"/>
      <w:r>
        <w:rPr>
          <w:rFonts w:hint="cs"/>
          <w:rtl/>
          <w:lang w:eastAsia="he-IL"/>
        </w:rPr>
        <w:t xml:space="preserve">הזמן. וזה מצוין שמקיימים תהליכי שינוי. אבל אם אתה </w:t>
      </w:r>
      <w:bookmarkStart w:id="621" w:name="_ETM_Q1_2139719"/>
      <w:bookmarkEnd w:id="621"/>
      <w:r>
        <w:rPr>
          <w:rFonts w:hint="cs"/>
          <w:rtl/>
          <w:lang w:eastAsia="he-IL"/>
        </w:rPr>
        <w:t xml:space="preserve">מקיים תהליך שינוי ארגוני בתוך ארגון מסוים, אתה חייב לסגור אותו עד </w:t>
      </w:r>
      <w:bookmarkStart w:id="622" w:name="_ETM_Q1_2143330"/>
      <w:bookmarkEnd w:id="622"/>
      <w:r>
        <w:rPr>
          <w:rFonts w:hint="cs"/>
          <w:rtl/>
          <w:lang w:eastAsia="he-IL"/>
        </w:rPr>
        <w:t>הסוף. בחלק מהמקומות אנחנו מזהים שתהליכי השינוי שבהם התקבלו החלטות</w:t>
      </w:r>
      <w:bookmarkStart w:id="623" w:name="_ETM_Q1_2146113"/>
      <w:bookmarkEnd w:id="623"/>
      <w:r>
        <w:rPr>
          <w:rFonts w:hint="cs"/>
          <w:rtl/>
          <w:lang w:eastAsia="he-IL"/>
        </w:rPr>
        <w:t xml:space="preserve">, לא קיבלו את המענה המלא. כתוצאה מזה, הפערים באים </w:t>
      </w:r>
      <w:bookmarkStart w:id="624" w:name="_ETM_Q1_2153132"/>
      <w:bookmarkEnd w:id="624"/>
      <w:r>
        <w:rPr>
          <w:rFonts w:hint="cs"/>
          <w:rtl/>
          <w:lang w:eastAsia="he-IL"/>
        </w:rPr>
        <w:t>מהשטח, ותיכף אני אתן דוגמאות שמציגות את העניין הזה.</w:t>
      </w:r>
    </w:p>
    <w:p w:rsidR="005C16B5" w:rsidRDefault="005C16B5" w:rsidP="005C16B5">
      <w:pPr>
        <w:rPr>
          <w:rtl/>
          <w:lang w:eastAsia="he-IL"/>
        </w:rPr>
      </w:pPr>
      <w:bookmarkStart w:id="625" w:name="_ETM_Q1_2152958"/>
      <w:bookmarkEnd w:id="625"/>
    </w:p>
    <w:p w:rsidR="005C16B5" w:rsidRDefault="005C16B5" w:rsidP="005C16B5">
      <w:pPr>
        <w:rPr>
          <w:rtl/>
          <w:lang w:eastAsia="he-IL"/>
        </w:rPr>
      </w:pPr>
      <w:bookmarkStart w:id="626" w:name="_ETM_Q1_2153392"/>
      <w:bookmarkStart w:id="627" w:name="_ETM_Q1_2156241"/>
      <w:bookmarkEnd w:id="626"/>
      <w:bookmarkEnd w:id="627"/>
      <w:r>
        <w:rPr>
          <w:rFonts w:hint="cs"/>
          <w:rtl/>
          <w:lang w:eastAsia="he-IL"/>
        </w:rPr>
        <w:t xml:space="preserve">אי מימוש כלל ימי החופשה של חיילי החובה במערך </w:t>
      </w:r>
      <w:bookmarkStart w:id="628" w:name="_ETM_Q1_2162122"/>
      <w:bookmarkEnd w:id="628"/>
      <w:r>
        <w:rPr>
          <w:rFonts w:hint="cs"/>
          <w:rtl/>
          <w:lang w:eastAsia="he-IL"/>
        </w:rPr>
        <w:t xml:space="preserve">הלוחם – בעבר הלא-רחוק, לפי כשנתיים, כמות ימי </w:t>
      </w:r>
      <w:bookmarkStart w:id="629" w:name="_ETM_Q1_2167843"/>
      <w:bookmarkEnd w:id="629"/>
      <w:r>
        <w:rPr>
          <w:rFonts w:hint="cs"/>
          <w:rtl/>
          <w:lang w:eastAsia="he-IL"/>
        </w:rPr>
        <w:t xml:space="preserve">החופשה של חייל בצה"ל היתה כ-15 ימים. הגיע ראש </w:t>
      </w:r>
      <w:bookmarkStart w:id="630" w:name="_ETM_Q1_2175329"/>
      <w:bookmarkEnd w:id="630"/>
      <w:r>
        <w:rPr>
          <w:rFonts w:hint="cs"/>
          <w:rtl/>
          <w:lang w:eastAsia="he-IL"/>
        </w:rPr>
        <w:t xml:space="preserve">אכ"א הקודם וקיבל החלטה להעלות את ימי החופשה ל-18 ימים בשנה, מספר משמעותי. כשהנושא הזה הגיע לכדי מימוש התגלה </w:t>
      </w:r>
      <w:bookmarkStart w:id="631" w:name="_ETM_Q1_2187438"/>
      <w:bookmarkEnd w:id="631"/>
      <w:r>
        <w:rPr>
          <w:rFonts w:hint="cs"/>
          <w:rtl/>
          <w:lang w:eastAsia="he-IL"/>
        </w:rPr>
        <w:t>דבר מאוד פשוט – דרך אגב, בקריה בתל</w:t>
      </w:r>
      <w:bookmarkStart w:id="632" w:name="_ETM_Q1_2186582"/>
      <w:bookmarkEnd w:id="632"/>
      <w:r>
        <w:rPr>
          <w:rFonts w:hint="cs"/>
          <w:rtl/>
          <w:lang w:eastAsia="he-IL"/>
        </w:rPr>
        <w:t xml:space="preserve"> אביב, אצלי, החיילים יוצאים לחופש, גם בבניין ממול של </w:t>
      </w:r>
      <w:bookmarkStart w:id="633" w:name="_ETM_Q1_2195680"/>
      <w:bookmarkEnd w:id="633"/>
      <w:r>
        <w:rPr>
          <w:rFonts w:hint="cs"/>
          <w:rtl/>
          <w:lang w:eastAsia="he-IL"/>
        </w:rPr>
        <w:t xml:space="preserve">צה"ל יוצאים לחופש, וגם כנראה גדרה-חדרה, באיזור הזה אין בעיה לממש 18 ימים. אבל הבעיה המרכזית מתכנסת אצל האנשים </w:t>
      </w:r>
      <w:bookmarkStart w:id="634" w:name="_ETM_Q1_2202241"/>
      <w:bookmarkEnd w:id="634"/>
      <w:r>
        <w:rPr>
          <w:rFonts w:hint="cs"/>
          <w:rtl/>
          <w:lang w:eastAsia="he-IL"/>
        </w:rPr>
        <w:t xml:space="preserve">בקצה, הלוחמים. הולכים </w:t>
      </w:r>
      <w:proofErr w:type="spellStart"/>
      <w:r>
        <w:rPr>
          <w:rFonts w:hint="cs"/>
          <w:rtl/>
          <w:lang w:eastAsia="he-IL"/>
        </w:rPr>
        <w:t>לבה"דים</w:t>
      </w:r>
      <w:proofErr w:type="spellEnd"/>
      <w:r>
        <w:rPr>
          <w:rFonts w:hint="cs"/>
          <w:rtl/>
          <w:lang w:eastAsia="he-IL"/>
        </w:rPr>
        <w:t xml:space="preserve"> שלנו, הולכים ליחידות המבצעיות, הולכים </w:t>
      </w:r>
      <w:bookmarkStart w:id="635" w:name="_ETM_Q1_2211785"/>
      <w:bookmarkEnd w:id="635"/>
      <w:r>
        <w:rPr>
          <w:rFonts w:hint="cs"/>
          <w:rtl/>
          <w:lang w:eastAsia="he-IL"/>
        </w:rPr>
        <w:t>לחטיבות, ומגלים שבעצם לא מצליחים לממש את כמות ימי החופש</w:t>
      </w:r>
      <w:bookmarkStart w:id="636" w:name="_ETM_Q1_2217708"/>
      <w:bookmarkEnd w:id="636"/>
      <w:r>
        <w:rPr>
          <w:rFonts w:hint="cs"/>
          <w:rtl/>
          <w:lang w:eastAsia="he-IL"/>
        </w:rPr>
        <w:t>ה הזו, שהיא כמות גדולה יחסית, בגלל פעילות מבצעית, בגלל נסיבות כאלה ואחרות.</w:t>
      </w:r>
    </w:p>
    <w:p w:rsidR="005C16B5" w:rsidRDefault="005C16B5" w:rsidP="005C16B5">
      <w:pPr>
        <w:rPr>
          <w:rtl/>
          <w:lang w:eastAsia="he-IL"/>
        </w:rPr>
      </w:pPr>
      <w:bookmarkStart w:id="637" w:name="_ETM_Q1_2221984"/>
      <w:bookmarkEnd w:id="637"/>
    </w:p>
    <w:p w:rsidR="005C16B5" w:rsidRDefault="005C16B5" w:rsidP="005C16B5">
      <w:pPr>
        <w:rPr>
          <w:rtl/>
          <w:lang w:eastAsia="he-IL"/>
        </w:rPr>
      </w:pPr>
      <w:r>
        <w:rPr>
          <w:rFonts w:hint="cs"/>
          <w:rtl/>
          <w:lang w:eastAsia="he-IL"/>
        </w:rPr>
        <w:t>הנוש</w:t>
      </w:r>
      <w:bookmarkStart w:id="638" w:name="_ETM_Q1_2222698"/>
      <w:bookmarkEnd w:id="638"/>
      <w:r>
        <w:rPr>
          <w:rFonts w:hint="cs"/>
          <w:rtl/>
          <w:lang w:eastAsia="he-IL"/>
        </w:rPr>
        <w:t xml:space="preserve">א הזה עולה בעוצמה מלמטה מהמון חיילים, ובצדק. </w:t>
      </w:r>
      <w:bookmarkStart w:id="639" w:name="_ETM_Q1_2226710"/>
      <w:bookmarkEnd w:id="639"/>
      <w:r>
        <w:rPr>
          <w:rFonts w:hint="cs"/>
          <w:rtl/>
          <w:lang w:eastAsia="he-IL"/>
        </w:rPr>
        <w:t xml:space="preserve">בסוף השנה גם עלו הרבה קבילות בעניין הזה. כשאני </w:t>
      </w:r>
      <w:bookmarkStart w:id="640" w:name="_ETM_Q1_2233051"/>
      <w:bookmarkEnd w:id="640"/>
      <w:r>
        <w:rPr>
          <w:rFonts w:hint="cs"/>
          <w:rtl/>
          <w:lang w:eastAsia="he-IL"/>
        </w:rPr>
        <w:t xml:space="preserve">מסתכל על 18 ימי חופשה בתור מפקד, אני אומר, קודם </w:t>
      </w:r>
      <w:bookmarkStart w:id="641" w:name="_ETM_Q1_2237187"/>
      <w:bookmarkEnd w:id="641"/>
      <w:r>
        <w:rPr>
          <w:rFonts w:hint="cs"/>
          <w:rtl/>
          <w:lang w:eastAsia="he-IL"/>
        </w:rPr>
        <w:t>כל הקצה המבצעי, שהוא יקבל את ימי החופשה</w:t>
      </w:r>
      <w:bookmarkStart w:id="642" w:name="_ETM_Q1_2238667"/>
      <w:bookmarkEnd w:id="642"/>
      <w:r>
        <w:rPr>
          <w:rFonts w:hint="cs"/>
          <w:rtl/>
          <w:lang w:eastAsia="he-IL"/>
        </w:rPr>
        <w:t xml:space="preserve"> ואחר </w:t>
      </w:r>
      <w:bookmarkStart w:id="643" w:name="_ETM_Q1_2241356"/>
      <w:bookmarkEnd w:id="643"/>
      <w:r>
        <w:rPr>
          <w:rFonts w:hint="cs"/>
          <w:rtl/>
          <w:lang w:eastAsia="he-IL"/>
        </w:rPr>
        <w:t xml:space="preserve">כך האחרים. מה שקרה פה בעצם זה קצת הפוך. </w:t>
      </w:r>
      <w:bookmarkStart w:id="644" w:name="_ETM_Q1_2244879"/>
      <w:bookmarkEnd w:id="644"/>
      <w:r>
        <w:rPr>
          <w:rFonts w:hint="cs"/>
          <w:rtl/>
          <w:lang w:eastAsia="he-IL"/>
        </w:rPr>
        <w:t xml:space="preserve">יש תהליך תיקון בתוף הצבא לעניין הזה, ואני מקווה </w:t>
      </w:r>
      <w:bookmarkStart w:id="645" w:name="_ETM_Q1_2249300"/>
      <w:bookmarkEnd w:id="645"/>
      <w:r>
        <w:rPr>
          <w:rFonts w:hint="cs"/>
          <w:rtl/>
          <w:lang w:eastAsia="he-IL"/>
        </w:rPr>
        <w:t xml:space="preserve">מאוד שהצבא ייקח את זה למקום שבו החיילים יוכלו לממש את החופשה שלהם בצורה מלאה, כי </w:t>
      </w:r>
      <w:bookmarkStart w:id="646" w:name="_ETM_Q1_2255220"/>
      <w:bookmarkEnd w:id="646"/>
      <w:r>
        <w:rPr>
          <w:rFonts w:hint="cs"/>
          <w:rtl/>
          <w:lang w:eastAsia="he-IL"/>
        </w:rPr>
        <w:t>כרגע בהרבה מקומות זה לא בא לידי ביטוי.</w:t>
      </w:r>
    </w:p>
    <w:p w:rsidR="005C16B5" w:rsidRDefault="005C16B5" w:rsidP="005C16B5">
      <w:pPr>
        <w:rPr>
          <w:rtl/>
          <w:lang w:eastAsia="he-IL"/>
        </w:rPr>
      </w:pPr>
      <w:bookmarkStart w:id="647" w:name="_ETM_Q1_2257076"/>
      <w:bookmarkEnd w:id="647"/>
    </w:p>
    <w:p w:rsidR="005C16B5" w:rsidRDefault="005C16B5" w:rsidP="005C16B5">
      <w:pPr>
        <w:rPr>
          <w:rtl/>
          <w:lang w:eastAsia="he-IL"/>
        </w:rPr>
      </w:pPr>
      <w:bookmarkStart w:id="648" w:name="_ETM_Q1_2257535"/>
      <w:bookmarkEnd w:id="648"/>
      <w:r>
        <w:rPr>
          <w:rFonts w:hint="cs"/>
          <w:rtl/>
          <w:lang w:eastAsia="he-IL"/>
        </w:rPr>
        <w:t xml:space="preserve">דרך אגב, במקומות שבהם היו אירועים מבצעיים, אני כנציג קבילות החיילים החלטתי לא </w:t>
      </w:r>
      <w:bookmarkStart w:id="649" w:name="_ETM_Q1_2262292"/>
      <w:bookmarkEnd w:id="649"/>
      <w:r>
        <w:rPr>
          <w:rFonts w:hint="cs"/>
          <w:rtl/>
          <w:lang w:eastAsia="he-IL"/>
        </w:rPr>
        <w:t xml:space="preserve">להתערב, ולהגיד, חבר'ה, היה אירוע מבצעי, לשם זה הוקם </w:t>
      </w:r>
      <w:bookmarkStart w:id="650" w:name="_ETM_Q1_2264995"/>
      <w:bookmarkEnd w:id="650"/>
      <w:r>
        <w:rPr>
          <w:rFonts w:hint="cs"/>
          <w:rtl/>
          <w:lang w:eastAsia="he-IL"/>
        </w:rPr>
        <w:t xml:space="preserve">צה"ל. האירוע בצפון, מגן צפוני, שעסק בטיפול במנהרות, אם חייל </w:t>
      </w:r>
      <w:bookmarkStart w:id="651" w:name="_ETM_Q1_2268934"/>
      <w:bookmarkEnd w:id="651"/>
      <w:r>
        <w:rPr>
          <w:rFonts w:hint="cs"/>
          <w:rtl/>
          <w:lang w:eastAsia="he-IL"/>
        </w:rPr>
        <w:t xml:space="preserve">מיהלום לא מימש עוד שלושה או ארבעה ימי חופשה כי הוא גילה מנהרה, אני אומר לו, יישר כוח על גילוי </w:t>
      </w:r>
      <w:bookmarkStart w:id="652" w:name="_ETM_Q1_2275716"/>
      <w:bookmarkEnd w:id="652"/>
      <w:r>
        <w:rPr>
          <w:rFonts w:hint="cs"/>
          <w:rtl/>
          <w:lang w:eastAsia="he-IL"/>
        </w:rPr>
        <w:t xml:space="preserve">המנהרה, עשית עבודה מצוינת, זה תפקידך, לא קרה כלום. אני חושב שבעניין הזה אפשר לתת תשובה מקצועית. אבל כשחייל לא מקבל את זה מסיבות אחרות, אז בעניין הזה אני חושב שישנו פער שהוא לא הוגן מול הלוחמים וזה </w:t>
      </w:r>
      <w:bookmarkStart w:id="653" w:name="_ETM_Q1_2295075"/>
      <w:bookmarkEnd w:id="653"/>
      <w:r>
        <w:rPr>
          <w:rFonts w:hint="cs"/>
          <w:rtl/>
          <w:lang w:eastAsia="he-IL"/>
        </w:rPr>
        <w:t>פער מערכתי שמחייב טיפול.</w:t>
      </w:r>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הנושא השני הוא החוליות הטכניות הפלוגתיות. בכל </w:t>
      </w:r>
      <w:bookmarkStart w:id="654" w:name="_ETM_Q1_2302964"/>
      <w:bookmarkEnd w:id="654"/>
      <w:r>
        <w:rPr>
          <w:rFonts w:hint="cs"/>
          <w:rtl/>
          <w:lang w:eastAsia="he-IL"/>
        </w:rPr>
        <w:t xml:space="preserve">פלוגה בצה"ל יש את הקבוצה שנקראת בחלק מהמקרים - - -, היא </w:t>
      </w:r>
      <w:bookmarkStart w:id="655" w:name="_ETM_Q1_2306920"/>
      <w:bookmarkEnd w:id="655"/>
      <w:r>
        <w:rPr>
          <w:rFonts w:hint="cs"/>
          <w:rtl/>
          <w:lang w:eastAsia="he-IL"/>
        </w:rPr>
        <w:t xml:space="preserve">חוליה טכנית פלוגתית ומטפלת </w:t>
      </w:r>
      <w:proofErr w:type="spellStart"/>
      <w:r>
        <w:rPr>
          <w:rFonts w:hint="cs"/>
          <w:rtl/>
          <w:lang w:eastAsia="he-IL"/>
        </w:rPr>
        <w:t>ברק"מים</w:t>
      </w:r>
      <w:proofErr w:type="spellEnd"/>
      <w:r>
        <w:rPr>
          <w:rFonts w:hint="cs"/>
          <w:rtl/>
          <w:lang w:eastAsia="he-IL"/>
        </w:rPr>
        <w:t xml:space="preserve">, בטנקים זה בטנקים, בהנדסה </w:t>
      </w:r>
      <w:bookmarkStart w:id="656" w:name="_ETM_Q1_2311597"/>
      <w:bookmarkEnd w:id="656"/>
      <w:r>
        <w:rPr>
          <w:rFonts w:hint="cs"/>
          <w:rtl/>
          <w:lang w:eastAsia="he-IL"/>
        </w:rPr>
        <w:t>זה בפומות, בנמרים, וכן הלאה. מה שקורה עם החובשים במקומות ה</w:t>
      </w:r>
      <w:bookmarkStart w:id="657" w:name="_ETM_Q1_2320004"/>
      <w:bookmarkEnd w:id="657"/>
      <w:r>
        <w:rPr>
          <w:rFonts w:hint="cs"/>
          <w:rtl/>
          <w:lang w:eastAsia="he-IL"/>
        </w:rPr>
        <w:t xml:space="preserve">אלה או עם המכונאים שנמצאים בחלק מהחוליות האלה, בעבר החליט </w:t>
      </w:r>
      <w:bookmarkStart w:id="658" w:name="_ETM_Q1_2324804"/>
      <w:bookmarkEnd w:id="658"/>
      <w:r>
        <w:rPr>
          <w:rFonts w:hint="cs"/>
          <w:rtl/>
          <w:lang w:eastAsia="he-IL"/>
        </w:rPr>
        <w:t xml:space="preserve">ראש - - - שמכיוון שהם נמצאים בחזית הלחימה, </w:t>
      </w:r>
      <w:bookmarkStart w:id="659" w:name="_ETM_Q1_2331437"/>
      <w:bookmarkEnd w:id="659"/>
      <w:r>
        <w:rPr>
          <w:rFonts w:hint="cs"/>
          <w:rtl/>
          <w:lang w:eastAsia="he-IL"/>
        </w:rPr>
        <w:t xml:space="preserve">כשמגיעה חוליה כזו לטפל בטנק שנפגע, החוליה מגיעה לחזית הלחימה, </w:t>
      </w:r>
      <w:bookmarkStart w:id="660" w:name="_ETM_Q1_2336353"/>
      <w:bookmarkEnd w:id="660"/>
      <w:r>
        <w:rPr>
          <w:rFonts w:hint="cs"/>
          <w:rtl/>
          <w:lang w:eastAsia="he-IL"/>
        </w:rPr>
        <w:t xml:space="preserve">היא צריכה לנסוע לשדה הקרב ועל כן צריך להכשיר </w:t>
      </w:r>
      <w:bookmarkStart w:id="661" w:name="_ETM_Q1_2339775"/>
      <w:bookmarkEnd w:id="661"/>
      <w:r>
        <w:rPr>
          <w:rFonts w:hint="cs"/>
          <w:rtl/>
          <w:lang w:eastAsia="he-IL"/>
        </w:rPr>
        <w:t xml:space="preserve">אותם לרובאי 03. רובאי 03 משמע יש לו יכולות לחימה </w:t>
      </w:r>
      <w:bookmarkStart w:id="662" w:name="_ETM_Q1_2342196"/>
      <w:bookmarkEnd w:id="662"/>
      <w:r>
        <w:rPr>
          <w:rFonts w:hint="cs"/>
          <w:rtl/>
          <w:lang w:eastAsia="he-IL"/>
        </w:rPr>
        <w:t xml:space="preserve">בסיסיות כדי להגיע לשדה הקרב. מעבר לזה שהוא מוכשר רובאי 03, </w:t>
      </w:r>
      <w:bookmarkStart w:id="663" w:name="_ETM_Q1_2344308"/>
      <w:bookmarkEnd w:id="663"/>
      <w:r>
        <w:rPr>
          <w:rFonts w:hint="cs"/>
          <w:rtl/>
          <w:lang w:eastAsia="he-IL"/>
        </w:rPr>
        <w:t xml:space="preserve">זה גוזר עליו לא מעט זכויות כלוחם בצה"ל. כלומר, </w:t>
      </w:r>
      <w:bookmarkStart w:id="664" w:name="_ETM_Q1_2347624"/>
      <w:bookmarkEnd w:id="664"/>
      <w:r>
        <w:rPr>
          <w:rFonts w:hint="cs"/>
          <w:rtl/>
          <w:lang w:eastAsia="he-IL"/>
        </w:rPr>
        <w:t xml:space="preserve">אם אני תומך לחימה זה אירוע אחד, ואם אני </w:t>
      </w:r>
      <w:bookmarkStart w:id="665" w:name="_ETM_Q1_2355221"/>
      <w:bookmarkEnd w:id="665"/>
      <w:r>
        <w:rPr>
          <w:rFonts w:hint="cs"/>
          <w:rtl/>
          <w:lang w:eastAsia="he-IL"/>
        </w:rPr>
        <w:t xml:space="preserve">נמצא ברובאי 03 אז זה כבר נתונים אחרים, בשחרור </w:t>
      </w:r>
      <w:bookmarkStart w:id="666" w:name="_ETM_Q1_2354327"/>
      <w:bookmarkEnd w:id="666"/>
      <w:r>
        <w:rPr>
          <w:rFonts w:hint="cs"/>
          <w:rtl/>
          <w:lang w:eastAsia="he-IL"/>
        </w:rPr>
        <w:t>שלו, במענק</w:t>
      </w:r>
      <w:bookmarkStart w:id="667" w:name="_ETM_Q1_2356344"/>
      <w:bookmarkEnd w:id="667"/>
      <w:r>
        <w:rPr>
          <w:rFonts w:hint="cs"/>
          <w:rtl/>
          <w:lang w:eastAsia="he-IL"/>
        </w:rPr>
        <w:t>, בתעודה שהוא מקבל, המון מרכיבים. התנאי</w:t>
      </w:r>
      <w:bookmarkStart w:id="668" w:name="_ETM_Q1_2360815"/>
      <w:bookmarkEnd w:id="668"/>
      <w:r>
        <w:rPr>
          <w:rFonts w:hint="cs"/>
          <w:rtl/>
          <w:lang w:eastAsia="he-IL"/>
        </w:rPr>
        <w:t xml:space="preserve"> ששמו לדבר הזה – אם הוא מוכשר, יקבל את </w:t>
      </w:r>
      <w:bookmarkStart w:id="669" w:name="_ETM_Q1_2366257"/>
      <w:bookmarkEnd w:id="669"/>
      <w:r>
        <w:rPr>
          <w:rFonts w:hint="cs"/>
          <w:rtl/>
          <w:lang w:eastAsia="he-IL"/>
        </w:rPr>
        <w:t xml:space="preserve">כל הזכויות, ואם הוא לא מוכשר, הוא לא יקבל </w:t>
      </w:r>
      <w:bookmarkStart w:id="670" w:name="_ETM_Q1_2369286"/>
      <w:bookmarkEnd w:id="670"/>
      <w:r>
        <w:rPr>
          <w:rFonts w:hint="cs"/>
          <w:rtl/>
          <w:lang w:eastAsia="he-IL"/>
        </w:rPr>
        <w:t xml:space="preserve">את הזכויות. המון חיילים בצה"ל לא מוכשרים למרות שהם </w:t>
      </w:r>
      <w:bookmarkStart w:id="671" w:name="_ETM_Q1_2375112"/>
      <w:bookmarkEnd w:id="671"/>
      <w:proofErr w:type="spellStart"/>
      <w:r>
        <w:rPr>
          <w:rFonts w:hint="cs"/>
          <w:rtl/>
          <w:lang w:eastAsia="he-IL"/>
        </w:rPr>
        <w:t>בחט"פים</w:t>
      </w:r>
      <w:proofErr w:type="spellEnd"/>
      <w:r>
        <w:rPr>
          <w:rFonts w:hint="cs"/>
          <w:rtl/>
          <w:lang w:eastAsia="he-IL"/>
        </w:rPr>
        <w:t xml:space="preserve"> לרובאי 03, ברוב המקרים לא באשמתם. ומכיוון שהם </w:t>
      </w:r>
      <w:bookmarkStart w:id="672" w:name="_ETM_Q1_2379616"/>
      <w:bookmarkEnd w:id="672"/>
      <w:r>
        <w:rPr>
          <w:rFonts w:hint="cs"/>
          <w:rtl/>
          <w:lang w:eastAsia="he-IL"/>
        </w:rPr>
        <w:t xml:space="preserve">לא מוכשרים לזה, אפשר למצוא באותה פלוגה שני חיילים, עושים </w:t>
      </w:r>
      <w:bookmarkStart w:id="673" w:name="_ETM_Q1_2384547"/>
      <w:bookmarkEnd w:id="673"/>
      <w:r>
        <w:rPr>
          <w:rFonts w:hint="cs"/>
          <w:rtl/>
          <w:lang w:eastAsia="he-IL"/>
        </w:rPr>
        <w:t>את אותו תפקיד</w:t>
      </w:r>
      <w:bookmarkStart w:id="674" w:name="_ETM_Q1_2383437"/>
      <w:bookmarkEnd w:id="674"/>
      <w:r>
        <w:rPr>
          <w:rFonts w:hint="cs"/>
          <w:rtl/>
          <w:lang w:eastAsia="he-IL"/>
        </w:rPr>
        <w:t>, אחד יהיה לוחם והשני לא יהיה.</w:t>
      </w:r>
    </w:p>
    <w:p w:rsidR="005C16B5" w:rsidRDefault="005C16B5" w:rsidP="005C16B5">
      <w:pPr>
        <w:rPr>
          <w:rtl/>
          <w:lang w:eastAsia="he-IL"/>
        </w:rPr>
      </w:pPr>
    </w:p>
    <w:p w:rsidR="005C16B5" w:rsidRDefault="005C16B5" w:rsidP="005C16B5">
      <w:pPr>
        <w:rPr>
          <w:rtl/>
          <w:lang w:eastAsia="he-IL"/>
        </w:rPr>
      </w:pPr>
      <w:bookmarkStart w:id="675" w:name="_ETM_Q1_2385277"/>
      <w:bookmarkEnd w:id="675"/>
      <w:r>
        <w:rPr>
          <w:rFonts w:hint="cs"/>
          <w:rtl/>
          <w:lang w:eastAsia="he-IL"/>
        </w:rPr>
        <w:t xml:space="preserve">בעיה </w:t>
      </w:r>
      <w:bookmarkStart w:id="676" w:name="_ETM_Q1_2386012"/>
      <w:bookmarkEnd w:id="676"/>
      <w:r>
        <w:rPr>
          <w:rFonts w:hint="cs"/>
          <w:rtl/>
          <w:lang w:eastAsia="he-IL"/>
        </w:rPr>
        <w:t xml:space="preserve">מערכתית – כינסנו אלינו אנשים מזרוע היבשה, מגופי המטה הכללי, </w:t>
      </w:r>
      <w:bookmarkStart w:id="677" w:name="_ETM_Q1_2393590"/>
      <w:bookmarkEnd w:id="677"/>
      <w:r>
        <w:rPr>
          <w:rFonts w:hint="cs"/>
          <w:rtl/>
          <w:lang w:eastAsia="he-IL"/>
        </w:rPr>
        <w:t xml:space="preserve">ואני מקווה שהדבר הזה הולך לקראת פתרון. ישנו כבר מקום שהוקם להכשרה, תהליכי מעקב, אנחנו מנהלים על זה בקרה </w:t>
      </w:r>
      <w:bookmarkStart w:id="678" w:name="_ETM_Q1_2402391"/>
      <w:bookmarkEnd w:id="678"/>
      <w:r>
        <w:rPr>
          <w:rFonts w:hint="cs"/>
          <w:rtl/>
          <w:lang w:eastAsia="he-IL"/>
        </w:rPr>
        <w:t>ומעקב, אבל בהחלט אירוע בעייתי, פגיעה בחיילים ובזכויות שלהם ללא ספק.</w:t>
      </w:r>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סוגיה דומה היא מאבטחי מתקנים. אני לא רוצה להגיד </w:t>
      </w:r>
      <w:bookmarkStart w:id="679" w:name="_ETM_Q1_2414841"/>
      <w:bookmarkEnd w:id="679"/>
      <w:r>
        <w:rPr>
          <w:rFonts w:hint="cs"/>
          <w:rtl/>
          <w:lang w:eastAsia="he-IL"/>
        </w:rPr>
        <w:t xml:space="preserve">שאף אחד לא רוצה להיות מאבטח מתקנים, אבל זה לא </w:t>
      </w:r>
      <w:bookmarkStart w:id="680" w:name="_ETM_Q1_2412586"/>
      <w:bookmarkEnd w:id="680"/>
      <w:r>
        <w:rPr>
          <w:rFonts w:hint="cs"/>
          <w:rtl/>
          <w:lang w:eastAsia="he-IL"/>
        </w:rPr>
        <w:t xml:space="preserve">מקצוע מאתגר. ומכיוון שכך, חיפשו תמריץ לתת לחיילים </w:t>
      </w:r>
      <w:bookmarkStart w:id="681" w:name="_ETM_Q1_2418663"/>
      <w:bookmarkEnd w:id="681"/>
      <w:r>
        <w:rPr>
          <w:rFonts w:hint="cs"/>
          <w:rtl/>
          <w:lang w:eastAsia="he-IL"/>
        </w:rPr>
        <w:t xml:space="preserve">כדי שיוכלו לעשות את המקצוע הזה, ולכן קיצרו להם את משך השירות. אמרו, מי שיהיה מאבטח מתקנים יעשה שירות קצר יותר בצה"ל. הגיעו אנשים לעשות את התפקיד ועל </w:t>
      </w:r>
      <w:bookmarkStart w:id="682" w:name="_ETM_Q1_2431337"/>
      <w:bookmarkEnd w:id="682"/>
      <w:r>
        <w:rPr>
          <w:rFonts w:hint="cs"/>
          <w:rtl/>
          <w:lang w:eastAsia="he-IL"/>
        </w:rPr>
        <w:t xml:space="preserve">מנת שהוא יוכל לקבל את קיצור השירות הוא </w:t>
      </w:r>
      <w:bookmarkStart w:id="683" w:name="_ETM_Q1_2435116"/>
      <w:bookmarkEnd w:id="683"/>
      <w:r>
        <w:rPr>
          <w:rFonts w:hint="cs"/>
          <w:rtl/>
          <w:lang w:eastAsia="he-IL"/>
        </w:rPr>
        <w:t xml:space="preserve">צריך לעבור הכשרה. אבל שוב, אם אתה לא בונה את המערכת השלמה כדי שתיתן מענה גם לסוגיית הכשרה בצורה מלאה עד החייל האחרון, אז אנחנו מגיעים פה </w:t>
      </w:r>
      <w:bookmarkStart w:id="684" w:name="_ETM_Q1_2444233"/>
      <w:bookmarkEnd w:id="684"/>
      <w:r>
        <w:rPr>
          <w:rFonts w:hint="cs"/>
          <w:rtl/>
          <w:lang w:eastAsia="he-IL"/>
        </w:rPr>
        <w:t xml:space="preserve">לכמות חיילים שהם לא מוכשרים וכתוצאה מזה לא מקוצר להם השירות. אני נאלץ כנציב קבילות החיילים בנושא הזה לקבוע לצבא לשחרר </w:t>
      </w:r>
      <w:bookmarkStart w:id="685" w:name="_ETM_Q1_2454125"/>
      <w:bookmarkEnd w:id="685"/>
      <w:r>
        <w:rPr>
          <w:rFonts w:hint="cs"/>
          <w:rtl/>
          <w:lang w:eastAsia="he-IL"/>
        </w:rPr>
        <w:t xml:space="preserve">את החייל מכיוון שהוא עשה תפקיד מעל שנה ושמונה </w:t>
      </w:r>
      <w:bookmarkStart w:id="686" w:name="_ETM_Q1_2451682"/>
      <w:bookmarkEnd w:id="686"/>
      <w:r>
        <w:rPr>
          <w:rFonts w:hint="cs"/>
          <w:rtl/>
          <w:lang w:eastAsia="he-IL"/>
        </w:rPr>
        <w:t xml:space="preserve">חודשים כמאבטח מתקנים, זה הכלל, ואם הוא סיים </w:t>
      </w:r>
      <w:bookmarkStart w:id="687" w:name="_ETM_Q1_2460322"/>
      <w:bookmarkEnd w:id="687"/>
      <w:r>
        <w:rPr>
          <w:rFonts w:hint="cs"/>
          <w:rtl/>
          <w:lang w:eastAsia="he-IL"/>
        </w:rPr>
        <w:t xml:space="preserve">את זה אז הצבא מחויב לתת לו את </w:t>
      </w:r>
      <w:bookmarkStart w:id="688" w:name="_ETM_Q1_2466841"/>
      <w:bookmarkEnd w:id="688"/>
      <w:r>
        <w:rPr>
          <w:rFonts w:hint="cs"/>
          <w:rtl/>
          <w:lang w:eastAsia="he-IL"/>
        </w:rPr>
        <w:t xml:space="preserve">הקיצור. </w:t>
      </w:r>
      <w:bookmarkStart w:id="689" w:name="_ETM_Q1_2468370"/>
      <w:bookmarkEnd w:id="689"/>
      <w:r>
        <w:rPr>
          <w:rFonts w:hint="cs"/>
          <w:rtl/>
          <w:lang w:eastAsia="he-IL"/>
        </w:rPr>
        <w:t xml:space="preserve">זה </w:t>
      </w:r>
      <w:bookmarkStart w:id="690" w:name="_ETM_Q1_2469210"/>
      <w:bookmarkEnd w:id="690"/>
      <w:r>
        <w:rPr>
          <w:rFonts w:hint="cs"/>
          <w:rtl/>
          <w:lang w:eastAsia="he-IL"/>
        </w:rPr>
        <w:t>לגבי מאבטחי המתקנים.</w:t>
      </w:r>
      <w:bookmarkStart w:id="691" w:name="_ETM_Q1_2470006"/>
      <w:bookmarkStart w:id="692" w:name="_ETM_Q1_2470081"/>
      <w:bookmarkEnd w:id="691"/>
      <w:bookmarkEnd w:id="692"/>
    </w:p>
    <w:p w:rsidR="005C16B5" w:rsidRDefault="005C16B5" w:rsidP="005C16B5">
      <w:pPr>
        <w:rPr>
          <w:rtl/>
          <w:lang w:eastAsia="he-IL"/>
        </w:rPr>
      </w:pPr>
      <w:bookmarkStart w:id="693" w:name="_ETM_Q1_2471421"/>
      <w:bookmarkEnd w:id="693"/>
    </w:p>
    <w:p w:rsidR="005C16B5" w:rsidRDefault="005C16B5" w:rsidP="005C16B5">
      <w:pPr>
        <w:rPr>
          <w:rtl/>
          <w:lang w:eastAsia="he-IL"/>
        </w:rPr>
      </w:pPr>
      <w:bookmarkStart w:id="694" w:name="_ETM_Q1_2472334"/>
      <w:bookmarkEnd w:id="694"/>
      <w:r>
        <w:rPr>
          <w:rFonts w:hint="cs"/>
          <w:rtl/>
          <w:lang w:eastAsia="he-IL"/>
        </w:rPr>
        <w:t xml:space="preserve">בסוגיה של מקצועות 16א </w:t>
      </w:r>
      <w:bookmarkStart w:id="695" w:name="_ETM_Q1_2472483"/>
      <w:bookmarkEnd w:id="695"/>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בעיות. מקצועות 16א זה </w:t>
      </w:r>
      <w:bookmarkStart w:id="696" w:name="_ETM_Q1_2475007"/>
      <w:bookmarkEnd w:id="696"/>
      <w:r>
        <w:rPr>
          <w:rFonts w:hint="cs"/>
          <w:rtl/>
          <w:lang w:eastAsia="he-IL"/>
        </w:rPr>
        <w:t xml:space="preserve">מקצועות שהחליט שר הביטחון שבהם דין אישה כדין גבר, </w:t>
      </w:r>
      <w:bookmarkStart w:id="697" w:name="_ETM_Q1_2479501"/>
      <w:bookmarkEnd w:id="697"/>
      <w:r>
        <w:rPr>
          <w:rFonts w:hint="cs"/>
          <w:rtl/>
          <w:lang w:eastAsia="he-IL"/>
        </w:rPr>
        <w:t xml:space="preserve">זה באישור ועדת החוץ והביטחון, וישרתו בעצם שנתיים ושמונה חודשים. </w:t>
      </w:r>
      <w:bookmarkStart w:id="698" w:name="_ETM_Q1_2491475"/>
      <w:bookmarkEnd w:id="698"/>
      <w:r>
        <w:rPr>
          <w:rFonts w:hint="cs"/>
          <w:rtl/>
          <w:lang w:eastAsia="he-IL"/>
        </w:rPr>
        <w:t xml:space="preserve">ישנן כמה בעיות. האחת, שיש פערים בבקיאות המפקדים בפקודות </w:t>
      </w:r>
      <w:bookmarkStart w:id="699" w:name="_ETM_Q1_2492779"/>
      <w:bookmarkEnd w:id="699"/>
      <w:r>
        <w:rPr>
          <w:rFonts w:hint="cs"/>
          <w:rtl/>
          <w:lang w:eastAsia="he-IL"/>
        </w:rPr>
        <w:t xml:space="preserve">של הדבר הזה, ואז אומרים דברים אחרים וזה יוצר פערים. </w:t>
      </w:r>
      <w:bookmarkStart w:id="700" w:name="_ETM_Q1_2498334"/>
      <w:bookmarkEnd w:id="700"/>
      <w:r>
        <w:rPr>
          <w:rFonts w:hint="cs"/>
          <w:rtl/>
          <w:lang w:eastAsia="he-IL"/>
        </w:rPr>
        <w:t xml:space="preserve">סוגיה שנייה שאנחנו ראינו בחלק מהמקומות זה אטימות של מפקדים. </w:t>
      </w:r>
      <w:bookmarkStart w:id="701" w:name="_ETM_Q1_2505580"/>
      <w:bookmarkEnd w:id="701"/>
      <w:r>
        <w:rPr>
          <w:rFonts w:hint="cs"/>
          <w:rtl/>
          <w:lang w:eastAsia="he-IL"/>
        </w:rPr>
        <w:t xml:space="preserve">למשל, מתגייסת חיילת לחיל הים, ואומרים לה, </w:t>
      </w:r>
      <w:bookmarkStart w:id="702" w:name="_ETM_Q1_2508050"/>
      <w:bookmarkEnd w:id="702"/>
      <w:r>
        <w:rPr>
          <w:rFonts w:hint="cs"/>
          <w:rtl/>
          <w:lang w:eastAsia="he-IL"/>
        </w:rPr>
        <w:t xml:space="preserve">את תהיי מדריכה של טיל מסוים בחיל הים. הטיל </w:t>
      </w:r>
      <w:bookmarkStart w:id="703" w:name="_ETM_Q1_2515556"/>
      <w:bookmarkEnd w:id="703"/>
      <w:r>
        <w:rPr>
          <w:rFonts w:hint="cs"/>
          <w:rtl/>
          <w:lang w:eastAsia="he-IL"/>
        </w:rPr>
        <w:t xml:space="preserve">הזה לא מגיע, מעבירים אותה ליבשה. אומרים לה, </w:t>
      </w:r>
      <w:bookmarkStart w:id="704" w:name="_ETM_Q1_2519217"/>
      <w:bookmarkEnd w:id="704"/>
      <w:r>
        <w:rPr>
          <w:rFonts w:hint="cs"/>
          <w:rtl/>
          <w:lang w:eastAsia="he-IL"/>
        </w:rPr>
        <w:t xml:space="preserve">תעשי הכשרה ביבשה, תהיי מדריכה ביבשה על מערכת דומה. </w:t>
      </w:r>
      <w:bookmarkStart w:id="705" w:name="_ETM_Q1_2523152"/>
      <w:bookmarkEnd w:id="705"/>
      <w:r>
        <w:rPr>
          <w:rFonts w:hint="cs"/>
          <w:rtl/>
          <w:lang w:eastAsia="he-IL"/>
        </w:rPr>
        <w:t xml:space="preserve">היא נמצאת שם כמעט כל השירות שלה, מסיימת כמעט שנתיים בצבא, ואז אחרי קרוב לשנתיים אומרים לה, רגע, </w:t>
      </w:r>
      <w:bookmarkStart w:id="706" w:name="_ETM_Q1_2529233"/>
      <w:bookmarkEnd w:id="706"/>
      <w:r>
        <w:rPr>
          <w:rFonts w:hint="cs"/>
          <w:rtl/>
          <w:lang w:eastAsia="he-IL"/>
        </w:rPr>
        <w:t xml:space="preserve">בואי תחזרי לחיל הים ותשלימי עכשיו עוד שמונה חודשים </w:t>
      </w:r>
      <w:bookmarkStart w:id="707" w:name="_ETM_Q1_2537120"/>
      <w:bookmarkEnd w:id="707"/>
      <w:r>
        <w:rPr>
          <w:rFonts w:hint="cs"/>
          <w:rtl/>
          <w:lang w:eastAsia="he-IL"/>
        </w:rPr>
        <w:t xml:space="preserve">כי הטיל אולי יגיע. והחיילת שואלת שאלה פשוטה – אני </w:t>
      </w:r>
      <w:bookmarkStart w:id="708" w:name="_ETM_Q1_2537823"/>
      <w:bookmarkEnd w:id="708"/>
      <w:r>
        <w:rPr>
          <w:rFonts w:hint="cs"/>
          <w:rtl/>
          <w:lang w:eastAsia="he-IL"/>
        </w:rPr>
        <w:t xml:space="preserve">שירתּי במקום אחר שלא מחייב שנתיים ושמונה חודשים, למה אתם </w:t>
      </w:r>
      <w:bookmarkStart w:id="709" w:name="_ETM_Q1_2539221"/>
      <w:bookmarkEnd w:id="709"/>
      <w:r>
        <w:rPr>
          <w:rFonts w:hint="cs"/>
          <w:rtl/>
          <w:lang w:eastAsia="he-IL"/>
        </w:rPr>
        <w:t xml:space="preserve">מטילים עליי את החובה הזאת? בעניין הזה הנחינו את הצבא </w:t>
      </w:r>
      <w:bookmarkStart w:id="710" w:name="_ETM_Q1_2545999"/>
      <w:bookmarkEnd w:id="710"/>
      <w:r>
        <w:rPr>
          <w:rFonts w:hint="cs"/>
          <w:rtl/>
          <w:lang w:eastAsia="he-IL"/>
        </w:rPr>
        <w:t xml:space="preserve">לשחרר את החיילת. וישנם עוד מקומות שבגלל פערים ובחלק </w:t>
      </w:r>
      <w:bookmarkStart w:id="711" w:name="_ETM_Q1_2547993"/>
      <w:bookmarkEnd w:id="711"/>
      <w:r>
        <w:rPr>
          <w:rFonts w:hint="cs"/>
          <w:rtl/>
          <w:lang w:eastAsia="he-IL"/>
        </w:rPr>
        <w:t>מהמקומות אטימות ישנה פגיעה בפרט.</w:t>
      </w:r>
    </w:p>
    <w:p w:rsidR="005C16B5" w:rsidRDefault="005C16B5" w:rsidP="005C16B5">
      <w:pPr>
        <w:rPr>
          <w:rtl/>
          <w:lang w:eastAsia="he-IL"/>
        </w:rPr>
      </w:pPr>
      <w:bookmarkStart w:id="712" w:name="_ETM_Q1_2554024"/>
      <w:bookmarkEnd w:id="712"/>
    </w:p>
    <w:p w:rsidR="005C16B5" w:rsidRDefault="005C16B5" w:rsidP="005C16B5">
      <w:pPr>
        <w:rPr>
          <w:rtl/>
          <w:lang w:eastAsia="he-IL"/>
        </w:rPr>
      </w:pPr>
      <w:bookmarkStart w:id="713" w:name="_ETM_Q1_2554715"/>
      <w:bookmarkEnd w:id="713"/>
      <w:r>
        <w:rPr>
          <w:rFonts w:hint="cs"/>
          <w:rtl/>
          <w:lang w:eastAsia="he-IL"/>
        </w:rPr>
        <w:t xml:space="preserve">אחריות מפקדים לבריאות החיילים – קודם </w:t>
      </w:r>
      <w:bookmarkStart w:id="714" w:name="_ETM_Q1_2558597"/>
      <w:bookmarkEnd w:id="714"/>
      <w:r>
        <w:rPr>
          <w:rFonts w:hint="cs"/>
          <w:rtl/>
          <w:lang w:eastAsia="he-IL"/>
        </w:rPr>
        <w:t xml:space="preserve">כל, צה"ל נושא באחריות לבריאות חייליו ובעיקר טיפול </w:t>
      </w:r>
      <w:bookmarkStart w:id="715" w:name="_ETM_Q1_2559838"/>
      <w:bookmarkEnd w:id="715"/>
      <w:r>
        <w:rPr>
          <w:rFonts w:hint="cs"/>
          <w:rtl/>
          <w:lang w:eastAsia="he-IL"/>
        </w:rPr>
        <w:t xml:space="preserve">בחיילים שלו בזמן ובאיכות הנדרשת, ואפשר לראות </w:t>
      </w:r>
      <w:bookmarkStart w:id="716" w:name="_ETM_Q1_2568790"/>
      <w:bookmarkEnd w:id="716"/>
      <w:r>
        <w:rPr>
          <w:rFonts w:hint="cs"/>
          <w:rtl/>
          <w:lang w:eastAsia="he-IL"/>
        </w:rPr>
        <w:t xml:space="preserve">פה חלק מהבעיות שעולים בתוך העניין הזה. ראשית, אפשר לראות </w:t>
      </w:r>
      <w:bookmarkStart w:id="717" w:name="_ETM_Q1_2575009"/>
      <w:bookmarkEnd w:id="717"/>
      <w:r>
        <w:rPr>
          <w:rFonts w:hint="cs"/>
          <w:rtl/>
          <w:lang w:eastAsia="he-IL"/>
        </w:rPr>
        <w:t xml:space="preserve">פה חוסר היכרות, ביטול ודחיית הפניות של מפקדים </w:t>
      </w:r>
      <w:bookmarkStart w:id="718" w:name="_ETM_Q1_2579662"/>
      <w:bookmarkEnd w:id="718"/>
      <w:r>
        <w:rPr>
          <w:rFonts w:hint="cs"/>
          <w:rtl/>
          <w:lang w:eastAsia="he-IL"/>
        </w:rPr>
        <w:t xml:space="preserve">בגלל חוסר היכרות עם הפקודות. חייל מגיע למפקד עם הפניה והוא דוחה לו אותה למועד אחר. המפקד כמובן לא יודע מה </w:t>
      </w:r>
      <w:bookmarkStart w:id="719" w:name="_ETM_Q1_2587379"/>
      <w:bookmarkEnd w:id="719"/>
      <w:r>
        <w:rPr>
          <w:rFonts w:hint="cs"/>
          <w:rtl/>
          <w:lang w:eastAsia="he-IL"/>
        </w:rPr>
        <w:t xml:space="preserve">יהיה המועד הבא, ולחייל נגרם נזק רפואי. לא תקין, תקלה, </w:t>
      </w:r>
      <w:bookmarkStart w:id="720" w:name="_ETM_Q1_2592281"/>
      <w:bookmarkEnd w:id="720"/>
      <w:r>
        <w:rPr>
          <w:rFonts w:hint="cs"/>
          <w:rtl/>
          <w:lang w:eastAsia="he-IL"/>
        </w:rPr>
        <w:t>מפקדים צריכים להכיר את העניין הזה.</w:t>
      </w:r>
    </w:p>
    <w:p w:rsidR="005C16B5" w:rsidRDefault="005C16B5" w:rsidP="005C16B5">
      <w:pPr>
        <w:rPr>
          <w:rtl/>
          <w:lang w:eastAsia="he-IL"/>
        </w:rPr>
      </w:pPr>
      <w:bookmarkStart w:id="721" w:name="_ETM_Q1_2598362"/>
      <w:bookmarkEnd w:id="721"/>
    </w:p>
    <w:p w:rsidR="005C16B5" w:rsidRDefault="005C16B5" w:rsidP="005C16B5">
      <w:pPr>
        <w:rPr>
          <w:rtl/>
          <w:lang w:eastAsia="he-IL"/>
        </w:rPr>
      </w:pPr>
      <w:r>
        <w:rPr>
          <w:rFonts w:hint="cs"/>
          <w:rtl/>
          <w:lang w:eastAsia="he-IL"/>
        </w:rPr>
        <w:t>נ</w:t>
      </w:r>
      <w:bookmarkStart w:id="722" w:name="_ETM_Q1_2598797"/>
      <w:bookmarkEnd w:id="722"/>
      <w:r>
        <w:rPr>
          <w:rFonts w:hint="cs"/>
          <w:rtl/>
          <w:lang w:eastAsia="he-IL"/>
        </w:rPr>
        <w:t xml:space="preserve">גד שהחליט שהוא לא נוסע ולא לוקח חייל לפינוי – יש אירוע מאוד מאוד חריג </w:t>
      </w:r>
      <w:bookmarkStart w:id="723" w:name="_ETM_Q1_2602787"/>
      <w:bookmarkEnd w:id="723"/>
      <w:r>
        <w:rPr>
          <w:rFonts w:hint="cs"/>
          <w:rtl/>
          <w:lang w:eastAsia="he-IL"/>
        </w:rPr>
        <w:t xml:space="preserve">של מ"מ ביחידה מיוחדת, שחייל פונה לחובש מספר פעמים </w:t>
      </w:r>
      <w:bookmarkStart w:id="724" w:name="_ETM_Q1_2607288"/>
      <w:bookmarkEnd w:id="724"/>
      <w:r>
        <w:rPr>
          <w:rFonts w:hint="cs"/>
          <w:rtl/>
          <w:lang w:eastAsia="he-IL"/>
        </w:rPr>
        <w:t xml:space="preserve">כתוצאה מפציעות ביד שלו מזחילות, כולנו מכירים את זה. למרות </w:t>
      </w:r>
      <w:bookmarkStart w:id="725" w:name="_ETM_Q1_2608932"/>
      <w:bookmarkEnd w:id="725"/>
      <w:r>
        <w:rPr>
          <w:rFonts w:hint="cs"/>
          <w:rtl/>
          <w:lang w:eastAsia="he-IL"/>
        </w:rPr>
        <w:t xml:space="preserve">שיש לזה מענה בצבא. חייל נפצע ביד, פונה לחובש, </w:t>
      </w:r>
      <w:bookmarkStart w:id="726" w:name="_ETM_Q1_2617179"/>
      <w:bookmarkEnd w:id="726"/>
      <w:r>
        <w:rPr>
          <w:rFonts w:hint="cs"/>
          <w:rtl/>
          <w:lang w:eastAsia="he-IL"/>
        </w:rPr>
        <w:t xml:space="preserve">פעם, פעמיים, בחלק מהפניות הוא לא פונה באישור המפקד, הוא </w:t>
      </w:r>
      <w:bookmarkStart w:id="727" w:name="_ETM_Q1_2621073"/>
      <w:bookmarkEnd w:id="727"/>
      <w:r>
        <w:rPr>
          <w:rFonts w:hint="cs"/>
          <w:rtl/>
          <w:lang w:eastAsia="he-IL"/>
        </w:rPr>
        <w:t xml:space="preserve">חוזר חבוש לפלוגה, המ"מ פוגש אותו ושואל אותו, למה הלכת בלי </w:t>
      </w:r>
      <w:bookmarkStart w:id="728" w:name="_ETM_Q1_2625372"/>
      <w:bookmarkEnd w:id="728"/>
      <w:r>
        <w:rPr>
          <w:rFonts w:hint="cs"/>
          <w:rtl/>
          <w:lang w:eastAsia="he-IL"/>
        </w:rPr>
        <w:t xml:space="preserve">רשות? מתנהל שיח ביניהם, והשיח הזה מסתיים בזה שהוא אומר </w:t>
      </w:r>
      <w:bookmarkStart w:id="729" w:name="_ETM_Q1_2625340"/>
      <w:bookmarkEnd w:id="729"/>
      <w:r>
        <w:rPr>
          <w:rFonts w:hint="cs"/>
          <w:rtl/>
          <w:lang w:eastAsia="he-IL"/>
        </w:rPr>
        <w:t xml:space="preserve">לו, תוריד את התחבושות ועכשיו בו נזחל ביחד. אירוע </w:t>
      </w:r>
      <w:bookmarkStart w:id="730" w:name="_ETM_Q1_2630432"/>
      <w:bookmarkEnd w:id="730"/>
      <w:r>
        <w:rPr>
          <w:rFonts w:hint="cs"/>
          <w:rtl/>
          <w:lang w:eastAsia="he-IL"/>
        </w:rPr>
        <w:t xml:space="preserve">חריג מאוד, לא מקובל בשום קנה מידה של שיח פיקודי. </w:t>
      </w:r>
      <w:bookmarkStart w:id="731" w:name="_ETM_Q1_2636567"/>
      <w:bookmarkEnd w:id="731"/>
      <w:r>
        <w:rPr>
          <w:rFonts w:hint="cs"/>
          <w:rtl/>
          <w:lang w:eastAsia="he-IL"/>
        </w:rPr>
        <w:t xml:space="preserve">כמובן שהערנו בעניין הזה. יש אי מימוש הנחיות רפואיות, </w:t>
      </w:r>
      <w:bookmarkStart w:id="732" w:name="_ETM_Q1_2636897"/>
      <w:bookmarkEnd w:id="732"/>
      <w:r>
        <w:rPr>
          <w:rFonts w:hint="cs"/>
          <w:rtl/>
          <w:lang w:eastAsia="he-IL"/>
        </w:rPr>
        <w:t>אי כיבוד פטורים, חוסר היכרות עם הפקודות.</w:t>
      </w:r>
    </w:p>
    <w:p w:rsidR="005C16B5" w:rsidRDefault="005C16B5" w:rsidP="005C16B5">
      <w:pPr>
        <w:rPr>
          <w:rtl/>
          <w:lang w:eastAsia="he-IL"/>
        </w:rPr>
      </w:pPr>
    </w:p>
    <w:p w:rsidR="005C16B5" w:rsidRDefault="005C16B5" w:rsidP="005C16B5">
      <w:pPr>
        <w:rPr>
          <w:rtl/>
          <w:lang w:eastAsia="he-IL"/>
        </w:rPr>
      </w:pPr>
      <w:bookmarkStart w:id="733" w:name="_ETM_Q1_2645736"/>
      <w:bookmarkEnd w:id="733"/>
      <w:r>
        <w:rPr>
          <w:rFonts w:hint="cs"/>
          <w:rtl/>
          <w:lang w:eastAsia="he-IL"/>
        </w:rPr>
        <w:t>ס</w:t>
      </w:r>
      <w:bookmarkStart w:id="734" w:name="_ETM_Q1_2645748"/>
      <w:bookmarkEnd w:id="734"/>
      <w:r>
        <w:rPr>
          <w:rFonts w:hint="cs"/>
          <w:rtl/>
          <w:lang w:eastAsia="he-IL"/>
        </w:rPr>
        <w:t xml:space="preserve">וגיית תשתיות שפוגעות במענה הכרחי לחייל – בעיקר תשתיות שמדברות על הטיפול של החייל בהיבט של </w:t>
      </w:r>
      <w:proofErr w:type="spellStart"/>
      <w:r>
        <w:rPr>
          <w:rFonts w:hint="cs"/>
          <w:rtl/>
          <w:lang w:eastAsia="he-IL"/>
        </w:rPr>
        <w:t>ברה"צ</w:t>
      </w:r>
      <w:proofErr w:type="spellEnd"/>
      <w:r>
        <w:rPr>
          <w:rFonts w:hint="cs"/>
          <w:rtl/>
          <w:lang w:eastAsia="he-IL"/>
        </w:rPr>
        <w:t xml:space="preserve">, כלומר היגיינה ודברים נוספים. </w:t>
      </w:r>
      <w:bookmarkStart w:id="735" w:name="_ETM_Q1_2654841"/>
      <w:bookmarkEnd w:id="735"/>
      <w:r>
        <w:rPr>
          <w:rFonts w:hint="cs"/>
          <w:rtl/>
          <w:lang w:eastAsia="he-IL"/>
        </w:rPr>
        <w:t xml:space="preserve">אנחנו רואים פערים לא מעטים, חלק מהמחנות מופיעים פה </w:t>
      </w:r>
      <w:bookmarkStart w:id="736" w:name="_ETM_Q1_2660018"/>
      <w:bookmarkEnd w:id="736"/>
      <w:r>
        <w:rPr>
          <w:rFonts w:hint="cs"/>
          <w:rtl/>
          <w:lang w:eastAsia="he-IL"/>
        </w:rPr>
        <w:t>בדוגמאות.</w:t>
      </w:r>
      <w:bookmarkStart w:id="737" w:name="_ETM_Q1_2659275"/>
      <w:bookmarkStart w:id="738" w:name="_ETM_Q1_2659646"/>
      <w:bookmarkEnd w:id="737"/>
      <w:bookmarkEnd w:id="738"/>
    </w:p>
    <w:p w:rsidR="005C16B5" w:rsidRDefault="005C16B5" w:rsidP="005C16B5">
      <w:pPr>
        <w:rPr>
          <w:rtl/>
          <w:lang w:eastAsia="he-IL"/>
        </w:rPr>
      </w:pPr>
      <w:bookmarkStart w:id="739" w:name="_ETM_Q1_2661323"/>
      <w:bookmarkEnd w:id="739"/>
    </w:p>
    <w:p w:rsidR="005C16B5" w:rsidRDefault="005C16B5" w:rsidP="005C16B5">
      <w:pPr>
        <w:rPr>
          <w:rtl/>
          <w:lang w:eastAsia="he-IL"/>
        </w:rPr>
      </w:pPr>
      <w:bookmarkStart w:id="740" w:name="_ETM_Q1_2661683"/>
      <w:bookmarkEnd w:id="740"/>
      <w:r>
        <w:rPr>
          <w:rFonts w:hint="cs"/>
          <w:rtl/>
          <w:lang w:eastAsia="he-IL"/>
        </w:rPr>
        <w:t>גדודים מעורבים – נגעתי בפתיח, אני חושב שיש מגמת שיפור</w:t>
      </w:r>
      <w:bookmarkStart w:id="741" w:name="_ETM_Q1_2661383"/>
      <w:bookmarkEnd w:id="741"/>
      <w:r>
        <w:rPr>
          <w:rFonts w:hint="cs"/>
          <w:rtl/>
          <w:lang w:eastAsia="he-IL"/>
        </w:rPr>
        <w:t>, אם כי עדיין יש ריבוי של קבילות בעניין הזה ביחידות השדה.</w:t>
      </w:r>
    </w:p>
    <w:p w:rsidR="005C16B5" w:rsidRDefault="005C16B5" w:rsidP="005C16B5">
      <w:pPr>
        <w:rPr>
          <w:rtl/>
          <w:lang w:eastAsia="he-IL"/>
        </w:rPr>
      </w:pPr>
      <w:bookmarkStart w:id="742" w:name="_ETM_Q1_2667040"/>
      <w:bookmarkEnd w:id="742"/>
    </w:p>
    <w:p w:rsidR="005C16B5" w:rsidRDefault="005C16B5" w:rsidP="00034D2A">
      <w:pPr>
        <w:rPr>
          <w:rtl/>
          <w:lang w:eastAsia="he-IL"/>
        </w:rPr>
      </w:pPr>
      <w:bookmarkStart w:id="743" w:name="_ETM_Q1_2667391"/>
      <w:bookmarkEnd w:id="743"/>
      <w:r>
        <w:rPr>
          <w:rFonts w:hint="cs"/>
          <w:rtl/>
          <w:lang w:eastAsia="he-IL"/>
        </w:rPr>
        <w:t>אני חושב שבצבא עשה כברת דרך במענה לחיילים מיוחדים בהיבט המזון, טבעונים, צמחונים</w:t>
      </w:r>
      <w:r w:rsidR="00034D2A">
        <w:rPr>
          <w:rFonts w:hint="cs"/>
          <w:rtl/>
          <w:lang w:eastAsia="he-IL"/>
        </w:rPr>
        <w:t xml:space="preserve"> </w:t>
      </w:r>
      <w:r>
        <w:rPr>
          <w:rFonts w:hint="cs"/>
          <w:rtl/>
          <w:lang w:eastAsia="he-IL"/>
        </w:rPr>
        <w:t xml:space="preserve">וכולי. אבל גם במקומות </w:t>
      </w:r>
      <w:bookmarkStart w:id="744" w:name="_ETM_Q1_2675849"/>
      <w:bookmarkEnd w:id="744"/>
      <w:r>
        <w:rPr>
          <w:rFonts w:hint="cs"/>
          <w:rtl/>
          <w:lang w:eastAsia="he-IL"/>
        </w:rPr>
        <w:t xml:space="preserve">שבהם ניתן מענה מערכתי, אם הנגד ביחידה לא ספר את מספר </w:t>
      </w:r>
      <w:bookmarkStart w:id="745" w:name="_ETM_Q1_2680808"/>
      <w:bookmarkEnd w:id="745"/>
      <w:r>
        <w:rPr>
          <w:rFonts w:hint="cs"/>
          <w:rtl/>
          <w:lang w:eastAsia="he-IL"/>
        </w:rPr>
        <w:t>החיילים ולא הזמין את מספר מנות המזון, אז בסוף החיי</w:t>
      </w:r>
      <w:bookmarkStart w:id="746" w:name="_ETM_Q1_2682079"/>
      <w:bookmarkEnd w:id="746"/>
      <w:r>
        <w:rPr>
          <w:rFonts w:hint="cs"/>
          <w:rtl/>
          <w:lang w:eastAsia="he-IL"/>
        </w:rPr>
        <w:t>ל הגיע לחדר האוכל ולא יקבל את המנה המגיע</w:t>
      </w:r>
      <w:bookmarkStart w:id="747" w:name="_ETM_Q1_2687569"/>
      <w:bookmarkEnd w:id="747"/>
      <w:r>
        <w:rPr>
          <w:rFonts w:hint="cs"/>
          <w:rtl/>
          <w:lang w:eastAsia="he-IL"/>
        </w:rPr>
        <w:t>ה לו. ברוב המקומות זה בסדר. מצאנו כאן אירועים חריגים.</w:t>
      </w:r>
    </w:p>
    <w:p w:rsidR="005C16B5" w:rsidRDefault="005C16B5" w:rsidP="005C16B5">
      <w:pPr>
        <w:rPr>
          <w:rtl/>
          <w:lang w:eastAsia="he-IL"/>
        </w:rPr>
      </w:pPr>
    </w:p>
    <w:p w:rsidR="00E22A75" w:rsidRDefault="00E22A75" w:rsidP="007B68BD">
      <w:pPr>
        <w:pStyle w:val="af5"/>
        <w:rPr>
          <w:rtl/>
        </w:rPr>
      </w:pPr>
      <w:bookmarkStart w:id="748" w:name="_ETM_Q1_2689878"/>
      <w:bookmarkStart w:id="749" w:name="_ETM_Q1_2689892"/>
      <w:bookmarkStart w:id="750" w:name="ET_interruption_קריאה_128"/>
      <w:bookmarkEnd w:id="748"/>
      <w:bookmarkEnd w:id="749"/>
      <w:r w:rsidRPr="007B68BD">
        <w:rPr>
          <w:rStyle w:val="TagStyle"/>
          <w:rtl/>
        </w:rPr>
        <w:t xml:space="preserve"> &lt;&lt; קריאה &gt;&gt;</w:t>
      </w:r>
      <w:r w:rsidRPr="00E22A75">
        <w:rPr>
          <w:rStyle w:val="TagStyle"/>
          <w:rtl/>
        </w:rPr>
        <w:t xml:space="preserve"> </w:t>
      </w:r>
      <w:r>
        <w:rPr>
          <w:rFonts w:ascii="Arial" w:hAnsi="Arial" w:cs="Arial" w:hint="cs"/>
          <w:rtl/>
        </w:rPr>
        <w:t>קריאה</w:t>
      </w:r>
      <w:r>
        <w:rPr>
          <w:rtl/>
        </w:rPr>
        <w:t>:</w:t>
      </w:r>
      <w:r w:rsidRPr="00E22A75">
        <w:rPr>
          <w:rStyle w:val="TagStyle"/>
          <w:rtl/>
        </w:rPr>
        <w:t xml:space="preserve"> </w:t>
      </w:r>
      <w:r w:rsidRPr="007B68BD">
        <w:rPr>
          <w:rStyle w:val="TagStyle"/>
          <w:rtl/>
        </w:rPr>
        <w:t>&lt;&lt; קריאה &gt;&gt;</w:t>
      </w:r>
      <w:bookmarkEnd w:id="750"/>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proofErr w:type="spellStart"/>
      <w:r>
        <w:rPr>
          <w:rFonts w:hint="cs"/>
          <w:rtl/>
          <w:lang w:eastAsia="he-IL"/>
        </w:rPr>
        <w:t>אלרגים</w:t>
      </w:r>
      <w:proofErr w:type="spellEnd"/>
      <w:r>
        <w:rPr>
          <w:rFonts w:hint="cs"/>
          <w:rtl/>
          <w:lang w:eastAsia="he-IL"/>
        </w:rPr>
        <w:t>?</w:t>
      </w:r>
    </w:p>
    <w:p w:rsidR="005C16B5" w:rsidRDefault="005C16B5" w:rsidP="005C16B5">
      <w:pPr>
        <w:rPr>
          <w:rtl/>
          <w:lang w:eastAsia="he-IL"/>
        </w:rPr>
      </w:pPr>
      <w:bookmarkStart w:id="751" w:name="_ETM_Q1_2689565"/>
      <w:bookmarkEnd w:id="751"/>
    </w:p>
    <w:p w:rsidR="00E22A75" w:rsidRDefault="00E22A75" w:rsidP="007B68BD">
      <w:pPr>
        <w:pStyle w:val="-"/>
        <w:rPr>
          <w:rtl/>
        </w:rPr>
      </w:pPr>
      <w:bookmarkStart w:id="752" w:name="_ETM_Q1_2689848"/>
      <w:bookmarkStart w:id="753" w:name="ET_guest_תאל_מיל_איתן_דהן_113"/>
      <w:bookmarkEnd w:id="752"/>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753"/>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גם </w:t>
      </w:r>
      <w:bookmarkStart w:id="754" w:name="_ETM_Q1_2692031"/>
      <w:bookmarkEnd w:id="754"/>
      <w:proofErr w:type="spellStart"/>
      <w:r>
        <w:rPr>
          <w:rFonts w:hint="cs"/>
          <w:rtl/>
          <w:lang w:eastAsia="he-IL"/>
        </w:rPr>
        <w:t>לאלרגים</w:t>
      </w:r>
      <w:proofErr w:type="spellEnd"/>
      <w:r>
        <w:rPr>
          <w:rFonts w:hint="cs"/>
          <w:rtl/>
          <w:lang w:eastAsia="he-IL"/>
        </w:rPr>
        <w:t xml:space="preserve">. יש חיילים שממש הולכים עם פתקים, שולחנות, והעסק </w:t>
      </w:r>
      <w:bookmarkStart w:id="755" w:name="_ETM_Q1_2696502"/>
      <w:bookmarkEnd w:id="755"/>
      <w:r>
        <w:rPr>
          <w:rFonts w:hint="cs"/>
          <w:rtl/>
          <w:lang w:eastAsia="he-IL"/>
        </w:rPr>
        <w:t>הזה מקבל מענה.</w:t>
      </w:r>
    </w:p>
    <w:p w:rsidR="005C16B5" w:rsidRDefault="005C16B5" w:rsidP="005C16B5">
      <w:pPr>
        <w:rPr>
          <w:rtl/>
          <w:lang w:eastAsia="he-IL"/>
        </w:rPr>
      </w:pPr>
      <w:bookmarkStart w:id="756" w:name="_ETM_Q1_2697011"/>
      <w:bookmarkEnd w:id="756"/>
    </w:p>
    <w:p w:rsidR="005C16B5" w:rsidRDefault="005C16B5" w:rsidP="005C16B5">
      <w:pPr>
        <w:rPr>
          <w:rtl/>
          <w:lang w:eastAsia="he-IL"/>
        </w:rPr>
      </w:pPr>
      <w:bookmarkStart w:id="757" w:name="_ETM_Q1_2697311"/>
      <w:bookmarkEnd w:id="757"/>
      <w:r>
        <w:rPr>
          <w:rFonts w:hint="cs"/>
          <w:rtl/>
          <w:lang w:eastAsia="he-IL"/>
        </w:rPr>
        <w:t xml:space="preserve">קבילות בנושא רפואה – בחלק מהדברים נגענו </w:t>
      </w:r>
      <w:bookmarkStart w:id="758" w:name="_ETM_Q1_2704955"/>
      <w:bookmarkEnd w:id="758"/>
      <w:r>
        <w:rPr>
          <w:rFonts w:hint="cs"/>
          <w:rtl/>
          <w:lang w:eastAsia="he-IL"/>
        </w:rPr>
        <w:t xml:space="preserve">לפני כן ואני אדלג על מה שדיברתי כבר. קודם </w:t>
      </w:r>
      <w:bookmarkStart w:id="759" w:name="_ETM_Q1_2709491"/>
      <w:bookmarkEnd w:id="759"/>
      <w:r>
        <w:rPr>
          <w:rFonts w:hint="cs"/>
          <w:rtl/>
          <w:lang w:eastAsia="he-IL"/>
        </w:rPr>
        <w:t xml:space="preserve">כל, סוגיית החובשים. אנחנו גילינו פער מקצועי במימוש אחריות החובשים בצה"ל. בתהליך ההכשרה שלהם יש המון משימות </w:t>
      </w:r>
      <w:bookmarkStart w:id="760" w:name="_ETM_Q1_2714642"/>
      <w:bookmarkEnd w:id="760"/>
      <w:r>
        <w:rPr>
          <w:rFonts w:hint="cs"/>
          <w:rtl/>
          <w:lang w:eastAsia="he-IL"/>
        </w:rPr>
        <w:t xml:space="preserve">שמוטלות על חובש בשגרה ושהוא לא מוכשר להן בכלל. </w:t>
      </w:r>
      <w:bookmarkStart w:id="761" w:name="_ETM_Q1_2718403"/>
      <w:bookmarkEnd w:id="761"/>
      <w:r>
        <w:rPr>
          <w:rFonts w:hint="cs"/>
          <w:rtl/>
          <w:lang w:eastAsia="he-IL"/>
        </w:rPr>
        <w:t xml:space="preserve">חובש בתהליך הכשרתו מוכשר לטיפול דחוף בקרב. חבישות מבצעיות, </w:t>
      </w:r>
      <w:bookmarkStart w:id="762" w:name="_ETM_Q1_2723233"/>
      <w:bookmarkEnd w:id="762"/>
      <w:r>
        <w:rPr>
          <w:rFonts w:hint="cs"/>
          <w:rtl/>
          <w:lang w:eastAsia="he-IL"/>
        </w:rPr>
        <w:t xml:space="preserve">מענה מבצעי, ח"א, אינפוזיות וכדומה. במענה רפואי, כואב לחייל </w:t>
      </w:r>
      <w:bookmarkStart w:id="763" w:name="_ETM_Q1_2734366"/>
      <w:bookmarkEnd w:id="763"/>
      <w:r>
        <w:rPr>
          <w:rFonts w:hint="cs"/>
          <w:rtl/>
          <w:lang w:eastAsia="he-IL"/>
        </w:rPr>
        <w:t xml:space="preserve">הראש או יש לו בעיה כזו או אחרת – הוא </w:t>
      </w:r>
      <w:bookmarkStart w:id="764" w:name="_ETM_Q1_2736720"/>
      <w:bookmarkEnd w:id="764"/>
      <w:r>
        <w:rPr>
          <w:rFonts w:hint="cs"/>
          <w:rtl/>
          <w:lang w:eastAsia="he-IL"/>
        </w:rPr>
        <w:t xml:space="preserve">לא מוכשר לזה. אנחנו רואים בעיות תיעוד, אנחנו רואים בעיות </w:t>
      </w:r>
      <w:bookmarkStart w:id="765" w:name="_ETM_Q1_2738957"/>
      <w:bookmarkEnd w:id="765"/>
      <w:r>
        <w:rPr>
          <w:rFonts w:hint="cs"/>
          <w:rtl/>
          <w:lang w:eastAsia="he-IL"/>
        </w:rPr>
        <w:t>הפניה לרופא, אנחנו רואים מפקדים שמנחים חובש: אותו א</w:t>
      </w:r>
      <w:bookmarkStart w:id="766" w:name="_ETM_Q1_2739512"/>
      <w:bookmarkEnd w:id="766"/>
      <w:r>
        <w:rPr>
          <w:rFonts w:hint="cs"/>
          <w:rtl/>
          <w:lang w:eastAsia="he-IL"/>
        </w:rPr>
        <w:t xml:space="preserve">ל תפנה עכשיו לרופא – אז יש לו מפקד, </w:t>
      </w:r>
      <w:bookmarkStart w:id="767" w:name="_ETM_Q1_2745808"/>
      <w:bookmarkEnd w:id="767"/>
      <w:r>
        <w:rPr>
          <w:rFonts w:hint="cs"/>
          <w:rtl/>
          <w:lang w:eastAsia="he-IL"/>
        </w:rPr>
        <w:t>הוא מתייחס אליו בניגוד לעמדתו המקצועית. בנושאים האלה ראינו פערים</w:t>
      </w:r>
      <w:bookmarkStart w:id="768" w:name="_ETM_Q1_2749147"/>
      <w:bookmarkEnd w:id="768"/>
      <w:r>
        <w:rPr>
          <w:rFonts w:hint="cs"/>
          <w:rtl/>
          <w:lang w:eastAsia="he-IL"/>
        </w:rPr>
        <w:t>.</w:t>
      </w:r>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תיעוד ורשתיות – לחובש אין מערכת שהוא </w:t>
      </w:r>
      <w:bookmarkStart w:id="769" w:name="_ETM_Q1_2752756"/>
      <w:bookmarkEnd w:id="769"/>
      <w:r>
        <w:rPr>
          <w:rFonts w:hint="cs"/>
          <w:rtl/>
          <w:lang w:eastAsia="he-IL"/>
        </w:rPr>
        <w:t xml:space="preserve">יכול להקליד בה כדי שיראו את המעקב הרפואי בכל הרשתות, </w:t>
      </w:r>
      <w:bookmarkStart w:id="770" w:name="_ETM_Q1_2755591"/>
      <w:bookmarkEnd w:id="770"/>
      <w:r>
        <w:rPr>
          <w:rFonts w:hint="cs"/>
          <w:rtl/>
          <w:lang w:eastAsia="he-IL"/>
        </w:rPr>
        <w:t xml:space="preserve">בניגוד לרופא שיושב במשרד. ואפשר לתת פה עוד דוגמאות של </w:t>
      </w:r>
      <w:bookmarkStart w:id="771" w:name="_ETM_Q1_2763045"/>
      <w:bookmarkEnd w:id="771"/>
      <w:r>
        <w:rPr>
          <w:rFonts w:hint="cs"/>
          <w:rtl/>
          <w:lang w:eastAsia="he-IL"/>
        </w:rPr>
        <w:t>חריגה מסמכות, והנושא הזה הוא בהחלט מאתגר.</w:t>
      </w:r>
    </w:p>
    <w:p w:rsidR="005C16B5" w:rsidRDefault="005C16B5" w:rsidP="005C16B5">
      <w:pPr>
        <w:rPr>
          <w:rtl/>
          <w:lang w:eastAsia="he-IL"/>
        </w:rPr>
      </w:pPr>
      <w:bookmarkStart w:id="772" w:name="_ETM_Q1_2765119"/>
      <w:bookmarkEnd w:id="772"/>
    </w:p>
    <w:p w:rsidR="005C16B5" w:rsidRDefault="005C16B5" w:rsidP="005C16B5">
      <w:pPr>
        <w:rPr>
          <w:rtl/>
          <w:lang w:eastAsia="he-IL"/>
        </w:rPr>
      </w:pPr>
      <w:bookmarkStart w:id="773" w:name="_ETM_Q1_2765483"/>
      <w:bookmarkEnd w:id="773"/>
      <w:r>
        <w:rPr>
          <w:rFonts w:hint="cs"/>
          <w:rtl/>
          <w:lang w:eastAsia="he-IL"/>
        </w:rPr>
        <w:t xml:space="preserve">בעניין הזה </w:t>
      </w:r>
      <w:bookmarkStart w:id="774" w:name="_ETM_Q1_2767839"/>
      <w:bookmarkEnd w:id="774"/>
      <w:r>
        <w:rPr>
          <w:rFonts w:hint="cs"/>
          <w:rtl/>
          <w:lang w:eastAsia="he-IL"/>
        </w:rPr>
        <w:t xml:space="preserve">פגשנו עם קצין רפואה ראשי בצה"ל, הוא </w:t>
      </w:r>
      <w:bookmarkStart w:id="775" w:name="_ETM_Q1_2771915"/>
      <w:bookmarkEnd w:id="775"/>
      <w:r>
        <w:rPr>
          <w:rFonts w:hint="cs"/>
          <w:rtl/>
          <w:lang w:eastAsia="he-IL"/>
        </w:rPr>
        <w:t xml:space="preserve">הבטיח לתת לזה מענה בתוך ההכשרות, התחילו כבר לתת לזה מענה, ואנחנו מקיימים על זה תהליך בקרה ומעקב </w:t>
      </w:r>
      <w:bookmarkStart w:id="776" w:name="_ETM_Q1_2779571"/>
      <w:bookmarkEnd w:id="776"/>
      <w:r>
        <w:rPr>
          <w:rFonts w:hint="cs"/>
          <w:rtl/>
          <w:lang w:eastAsia="he-IL"/>
        </w:rPr>
        <w:t>כדי לראות שאכן זה קורה.</w:t>
      </w:r>
    </w:p>
    <w:p w:rsidR="005C16B5" w:rsidRDefault="005C16B5" w:rsidP="005C16B5">
      <w:pPr>
        <w:rPr>
          <w:rtl/>
          <w:lang w:eastAsia="he-IL"/>
        </w:rPr>
      </w:pPr>
      <w:bookmarkStart w:id="777" w:name="_ETM_Q1_2783643"/>
      <w:bookmarkEnd w:id="777"/>
    </w:p>
    <w:p w:rsidR="00E22A75" w:rsidRDefault="00E22A75" w:rsidP="007B68BD">
      <w:pPr>
        <w:pStyle w:val="af6"/>
        <w:rPr>
          <w:rtl/>
        </w:rPr>
      </w:pPr>
      <w:bookmarkStart w:id="778" w:name="_ETM_Q1_2784015"/>
      <w:bookmarkStart w:id="779" w:name="ET_yor_היור_אבי_דיכטר_132"/>
      <w:bookmarkEnd w:id="778"/>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779"/>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אנחנו כוועדה נתקלנו הרבה מאוד בדיונים </w:t>
      </w:r>
      <w:bookmarkStart w:id="780" w:name="_ETM_Q1_2786815"/>
      <w:bookmarkEnd w:id="780"/>
      <w:r>
        <w:rPr>
          <w:rFonts w:hint="cs"/>
          <w:rtl/>
          <w:lang w:eastAsia="he-IL"/>
        </w:rPr>
        <w:t xml:space="preserve">שעסקו בנושא הרפואה, ובעיית הבעיות היתה זמינות רופאים. זה היה </w:t>
      </w:r>
      <w:bookmarkStart w:id="781" w:name="_ETM_Q1_2793552"/>
      <w:bookmarkEnd w:id="781"/>
      <w:r>
        <w:rPr>
          <w:rFonts w:hint="cs"/>
          <w:rtl/>
          <w:lang w:eastAsia="he-IL"/>
        </w:rPr>
        <w:t>ממש עקב אכילס.</w:t>
      </w:r>
    </w:p>
    <w:p w:rsidR="005C16B5" w:rsidRDefault="005C16B5" w:rsidP="005C16B5">
      <w:pPr>
        <w:rPr>
          <w:rtl/>
          <w:lang w:eastAsia="he-IL"/>
        </w:rPr>
      </w:pPr>
      <w:bookmarkStart w:id="782" w:name="_ETM_Q1_2792403"/>
      <w:bookmarkEnd w:id="782"/>
    </w:p>
    <w:p w:rsidR="00E22A75" w:rsidRDefault="00E22A75" w:rsidP="007B68BD">
      <w:pPr>
        <w:pStyle w:val="a4"/>
        <w:rPr>
          <w:rtl/>
        </w:rPr>
      </w:pPr>
      <w:bookmarkStart w:id="783" w:name="_ETM_Q1_2792741"/>
      <w:bookmarkStart w:id="784" w:name="ET_speaker_אסף_דורון_134"/>
      <w:bookmarkEnd w:id="783"/>
      <w:r w:rsidRPr="007B68BD">
        <w:rPr>
          <w:rStyle w:val="TagStyle"/>
          <w:rtl/>
        </w:rPr>
        <w:t xml:space="preserve"> &lt;&lt; דובר &gt;&gt;</w:t>
      </w:r>
      <w:r w:rsidRPr="00E22A75">
        <w:rPr>
          <w:rStyle w:val="TagStyle"/>
          <w:rtl/>
        </w:rPr>
        <w:t xml:space="preserve"> </w:t>
      </w:r>
      <w:r>
        <w:rPr>
          <w:rFonts w:ascii="Arial" w:hAnsi="Arial" w:cs="Arial" w:hint="cs"/>
          <w:rtl/>
        </w:rPr>
        <w:t>אסף</w:t>
      </w:r>
      <w:r>
        <w:rPr>
          <w:rtl/>
        </w:rPr>
        <w:t xml:space="preserve"> </w:t>
      </w:r>
      <w:r>
        <w:rPr>
          <w:rFonts w:ascii="Arial" w:hAnsi="Arial" w:cs="Arial" w:hint="cs"/>
          <w:rtl/>
        </w:rPr>
        <w:t>דורון</w:t>
      </w:r>
      <w:r>
        <w:rPr>
          <w:rtl/>
        </w:rPr>
        <w:t>:</w:t>
      </w:r>
      <w:r w:rsidRPr="00E22A75">
        <w:rPr>
          <w:rStyle w:val="TagStyle"/>
          <w:rtl/>
        </w:rPr>
        <w:t xml:space="preserve"> </w:t>
      </w:r>
      <w:r w:rsidRPr="007B68BD">
        <w:rPr>
          <w:rStyle w:val="TagStyle"/>
          <w:rtl/>
        </w:rPr>
        <w:t>&lt;&lt; דובר &gt;&gt;</w:t>
      </w:r>
      <w:r>
        <w:rPr>
          <w:rtl/>
        </w:rPr>
        <w:t xml:space="preserve">  </w:t>
      </w:r>
    </w:p>
    <w:bookmarkEnd w:id="78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ועדת שפירא עסקה בזה.</w:t>
      </w:r>
    </w:p>
    <w:p w:rsidR="005C16B5" w:rsidRDefault="005C16B5" w:rsidP="005C16B5">
      <w:pPr>
        <w:rPr>
          <w:rtl/>
          <w:lang w:eastAsia="he-IL"/>
        </w:rPr>
      </w:pPr>
      <w:bookmarkStart w:id="785" w:name="_ETM_Q1_2797557"/>
      <w:bookmarkEnd w:id="785"/>
    </w:p>
    <w:p w:rsidR="00E22A75" w:rsidRDefault="00E22A75" w:rsidP="007B68BD">
      <w:pPr>
        <w:pStyle w:val="af6"/>
        <w:rPr>
          <w:rtl/>
        </w:rPr>
      </w:pPr>
      <w:bookmarkStart w:id="786" w:name="_ETM_Q1_2797895"/>
      <w:bookmarkStart w:id="787" w:name="ET_yor_היור_אבי_דיכטר_136"/>
      <w:bookmarkEnd w:id="786"/>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78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זמינות רופאים – </w:t>
      </w:r>
      <w:bookmarkStart w:id="788" w:name="_ETM_Q1_2800966"/>
      <w:bookmarkEnd w:id="788"/>
      <w:r>
        <w:rPr>
          <w:rFonts w:hint="cs"/>
          <w:rtl/>
          <w:lang w:eastAsia="he-IL"/>
        </w:rPr>
        <w:t xml:space="preserve">זה </w:t>
      </w:r>
      <w:bookmarkStart w:id="789" w:name="_ETM_Q1_2802701"/>
      <w:bookmarkEnd w:id="789"/>
      <w:r>
        <w:rPr>
          <w:rFonts w:hint="cs"/>
          <w:rtl/>
          <w:lang w:eastAsia="he-IL"/>
        </w:rPr>
        <w:t xml:space="preserve">לא משנה מה מחליט המפקד. הוא יכול לשלוח אותו אבל אין לו לאן לשלוח </w:t>
      </w:r>
      <w:bookmarkStart w:id="790" w:name="_ETM_Q1_2805549"/>
      <w:bookmarkEnd w:id="790"/>
      <w:r>
        <w:rPr>
          <w:rFonts w:hint="cs"/>
          <w:rtl/>
          <w:lang w:eastAsia="he-IL"/>
        </w:rPr>
        <w:t>אותו. זה ביצה ותרנגולת. אתה יודע שאין רופא</w:t>
      </w:r>
      <w:bookmarkStart w:id="791" w:name="_ETM_Q1_2814065"/>
      <w:bookmarkEnd w:id="791"/>
      <w:r>
        <w:rPr>
          <w:rFonts w:hint="cs"/>
          <w:rtl/>
          <w:lang w:eastAsia="he-IL"/>
        </w:rPr>
        <w:t xml:space="preserve">, אתה </w:t>
      </w:r>
      <w:bookmarkStart w:id="792" w:name="_ETM_Q1_2812667"/>
      <w:bookmarkEnd w:id="792"/>
      <w:r>
        <w:rPr>
          <w:rFonts w:hint="cs"/>
          <w:rtl/>
          <w:lang w:eastAsia="he-IL"/>
        </w:rPr>
        <w:t>אומר לו, תמשוך, כמוש מקובל.</w:t>
      </w:r>
    </w:p>
    <w:p w:rsidR="005C16B5" w:rsidRDefault="005C16B5" w:rsidP="005C16B5">
      <w:pPr>
        <w:rPr>
          <w:rtl/>
          <w:lang w:eastAsia="he-IL"/>
        </w:rPr>
      </w:pPr>
    </w:p>
    <w:p w:rsidR="00E22A75" w:rsidRDefault="00E22A75" w:rsidP="007B68BD">
      <w:pPr>
        <w:pStyle w:val="a4"/>
        <w:rPr>
          <w:rtl/>
        </w:rPr>
      </w:pPr>
      <w:bookmarkStart w:id="793" w:name="ET_speaker_איתן_דהן_138"/>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79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קודם כל, האמירה היא אמירה נכונה. זה מופיע בדוחות הביקורת. כתוצאה מהעניין הוקמה הוועדה המפורסמת שבגינה </w:t>
      </w:r>
      <w:bookmarkStart w:id="794" w:name="_ETM_Q1_2820118"/>
      <w:bookmarkEnd w:id="794"/>
      <w:r>
        <w:rPr>
          <w:rFonts w:hint="cs"/>
          <w:rtl/>
          <w:lang w:eastAsia="he-IL"/>
        </w:rPr>
        <w:t xml:space="preserve">החליט צה"ל על הפרטה של חלק מהיכולות החוצה. אני מאוד </w:t>
      </w:r>
      <w:bookmarkStart w:id="795" w:name="_ETM_Q1_2826365"/>
      <w:bookmarkEnd w:id="795"/>
      <w:r>
        <w:rPr>
          <w:rFonts w:hint="cs"/>
          <w:rtl/>
          <w:lang w:eastAsia="he-IL"/>
        </w:rPr>
        <w:t>מקווה שזה ייתן מענה לבעיה.</w:t>
      </w:r>
    </w:p>
    <w:p w:rsidR="005C16B5" w:rsidRDefault="005C16B5" w:rsidP="005C16B5">
      <w:pPr>
        <w:rPr>
          <w:rtl/>
          <w:lang w:eastAsia="he-IL"/>
        </w:rPr>
      </w:pPr>
    </w:p>
    <w:p w:rsidR="005C16B5" w:rsidRDefault="005C16B5" w:rsidP="005C16B5">
      <w:pPr>
        <w:rPr>
          <w:rtl/>
          <w:lang w:eastAsia="he-IL"/>
        </w:rPr>
      </w:pPr>
      <w:bookmarkStart w:id="796" w:name="_ETM_Q1_2831410"/>
      <w:bookmarkStart w:id="797" w:name="_ETM_Q1_2831424"/>
      <w:bookmarkEnd w:id="796"/>
      <w:bookmarkEnd w:id="797"/>
      <w:r>
        <w:rPr>
          <w:rFonts w:hint="cs"/>
          <w:rtl/>
          <w:lang w:eastAsia="he-IL"/>
        </w:rPr>
        <w:t xml:space="preserve">התכנון הוא לתת ליחידות הקצה חיזוק ברופאים, לכל יחידות העורף שיוכלו לצאת החוצה למיקור </w:t>
      </w:r>
      <w:bookmarkStart w:id="798" w:name="_ETM_Q1_2837717"/>
      <w:bookmarkEnd w:id="798"/>
      <w:r>
        <w:rPr>
          <w:rFonts w:hint="cs"/>
          <w:rtl/>
          <w:lang w:eastAsia="he-IL"/>
        </w:rPr>
        <w:t xml:space="preserve">חוץ. יש פה גם דואליות על יחידות השדה. אני לא </w:t>
      </w:r>
      <w:bookmarkStart w:id="799" w:name="_ETM_Q1_2836385"/>
      <w:bookmarkEnd w:id="799"/>
      <w:r>
        <w:rPr>
          <w:rFonts w:hint="cs"/>
          <w:rtl/>
          <w:lang w:eastAsia="he-IL"/>
        </w:rPr>
        <w:t>אכנס לתוכנית עצמה.</w:t>
      </w:r>
    </w:p>
    <w:p w:rsidR="005C16B5" w:rsidRDefault="005C16B5" w:rsidP="005C16B5">
      <w:pPr>
        <w:rPr>
          <w:rtl/>
          <w:lang w:eastAsia="he-IL"/>
        </w:rPr>
      </w:pPr>
    </w:p>
    <w:p w:rsidR="00E22A75" w:rsidRDefault="00E22A75" w:rsidP="007B68BD">
      <w:pPr>
        <w:pStyle w:val="a4"/>
        <w:rPr>
          <w:rtl/>
        </w:rPr>
      </w:pPr>
      <w:bookmarkStart w:id="800" w:name="ET_speaker_אורנה_ברביבאי_140"/>
      <w:r w:rsidRPr="007B68BD">
        <w:rPr>
          <w:rStyle w:val="TagStyle"/>
          <w:rtl/>
        </w:rPr>
        <w:t xml:space="preserve"> &lt;&lt; דובר &gt;&gt;</w:t>
      </w:r>
      <w:r w:rsidRPr="00E22A75">
        <w:rPr>
          <w:rStyle w:val="TagStyle"/>
          <w:rtl/>
        </w:rPr>
        <w:t xml:space="preserve"> </w:t>
      </w:r>
      <w:r>
        <w:rPr>
          <w:rFonts w:ascii="Arial" w:hAnsi="Arial" w:cs="Arial" w:hint="cs"/>
          <w:rtl/>
        </w:rPr>
        <w:t>אורנה</w:t>
      </w:r>
      <w:r>
        <w:rPr>
          <w:rtl/>
        </w:rPr>
        <w:t xml:space="preserve"> </w:t>
      </w:r>
      <w:proofErr w:type="spellStart"/>
      <w:r>
        <w:rPr>
          <w:rFonts w:ascii="Arial" w:hAnsi="Arial" w:cs="Arial" w:hint="cs"/>
          <w:rtl/>
        </w:rPr>
        <w:t>ברביבאי</w:t>
      </w:r>
      <w:proofErr w:type="spellEnd"/>
      <w:r>
        <w:rPr>
          <w:rtl/>
        </w:rPr>
        <w:t>:</w:t>
      </w:r>
      <w:r w:rsidRPr="00E22A75">
        <w:rPr>
          <w:rStyle w:val="TagStyle"/>
          <w:rtl/>
        </w:rPr>
        <w:t xml:space="preserve"> </w:t>
      </w:r>
      <w:r w:rsidRPr="007B68BD">
        <w:rPr>
          <w:rStyle w:val="TagStyle"/>
          <w:rtl/>
        </w:rPr>
        <w:t>&lt;&lt; דובר &gt;&gt;</w:t>
      </w:r>
      <w:r>
        <w:rPr>
          <w:rtl/>
        </w:rPr>
        <w:t xml:space="preserve">  </w:t>
      </w:r>
    </w:p>
    <w:bookmarkEnd w:id="80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ההפרטה התחילה?</w:t>
      </w:r>
    </w:p>
    <w:p w:rsidR="005C16B5" w:rsidRDefault="005C16B5" w:rsidP="005C16B5">
      <w:pPr>
        <w:rPr>
          <w:rtl/>
          <w:lang w:eastAsia="he-IL"/>
        </w:rPr>
      </w:pPr>
      <w:bookmarkStart w:id="801" w:name="_ETM_Q1_2841212"/>
      <w:bookmarkEnd w:id="801"/>
    </w:p>
    <w:p w:rsidR="00E22A75" w:rsidRDefault="00E22A75" w:rsidP="007B68BD">
      <w:pPr>
        <w:pStyle w:val="a4"/>
        <w:rPr>
          <w:rtl/>
        </w:rPr>
      </w:pPr>
      <w:bookmarkStart w:id="802" w:name="_ETM_Q1_2841539"/>
      <w:bookmarkStart w:id="803" w:name="ET_speaker_איתן_דהן_142"/>
      <w:bookmarkEnd w:id="802"/>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80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bookmarkStart w:id="804" w:name="_ETM_Q1_2843454"/>
      <w:bookmarkEnd w:id="804"/>
      <w:r>
        <w:rPr>
          <w:rFonts w:hint="cs"/>
          <w:rtl/>
          <w:lang w:eastAsia="he-IL"/>
        </w:rPr>
        <w:t>עוד לא, מכיוון שעוד לא נסגר החוזה.</w:t>
      </w:r>
    </w:p>
    <w:p w:rsidR="005C16B5" w:rsidRDefault="005C16B5" w:rsidP="005C16B5">
      <w:pPr>
        <w:rPr>
          <w:rtl/>
          <w:lang w:eastAsia="he-IL"/>
        </w:rPr>
      </w:pPr>
      <w:bookmarkStart w:id="805" w:name="_ETM_Q1_2843464"/>
      <w:bookmarkEnd w:id="805"/>
    </w:p>
    <w:p w:rsidR="005C16B5" w:rsidRDefault="005C16B5" w:rsidP="005C16B5">
      <w:pPr>
        <w:rPr>
          <w:rtl/>
          <w:lang w:eastAsia="he-IL"/>
        </w:rPr>
      </w:pPr>
      <w:bookmarkStart w:id="806" w:name="_ETM_Q1_2843783"/>
      <w:bookmarkEnd w:id="806"/>
      <w:r>
        <w:rPr>
          <w:rFonts w:hint="cs"/>
          <w:rtl/>
          <w:lang w:eastAsia="he-IL"/>
        </w:rPr>
        <w:t xml:space="preserve">הרפואה השלישונית – זה בעצם הרפואה בר"מ 2, וגם פה </w:t>
      </w:r>
      <w:bookmarkStart w:id="807" w:name="_ETM_Q1_2850679"/>
      <w:bookmarkEnd w:id="807"/>
      <w:r>
        <w:rPr>
          <w:rFonts w:hint="cs"/>
          <w:rtl/>
          <w:lang w:eastAsia="he-IL"/>
        </w:rPr>
        <w:t xml:space="preserve">לא מעט בעיות. ר"מ 2 זה גוף שנמצא בתוך </w:t>
      </w:r>
      <w:bookmarkStart w:id="808" w:name="_ETM_Q1_2851381"/>
      <w:bookmarkEnd w:id="808"/>
      <w:r>
        <w:rPr>
          <w:rFonts w:hint="cs"/>
          <w:rtl/>
          <w:lang w:eastAsia="he-IL"/>
        </w:rPr>
        <w:t xml:space="preserve">בתי החולים ואמור להקל על החיילים כשהם </w:t>
      </w:r>
      <w:bookmarkStart w:id="809" w:name="_ETM_Q1_2853609"/>
      <w:bookmarkEnd w:id="809"/>
      <w:r>
        <w:rPr>
          <w:rFonts w:hint="cs"/>
          <w:rtl/>
          <w:lang w:eastAsia="he-IL"/>
        </w:rPr>
        <w:t xml:space="preserve">מגיעים לתוך בית החולים ולתת להם מענה. יש פה </w:t>
      </w:r>
      <w:bookmarkStart w:id="810" w:name="_ETM_Q1_2859500"/>
      <w:bookmarkEnd w:id="810"/>
      <w:r>
        <w:rPr>
          <w:rFonts w:hint="cs"/>
          <w:rtl/>
          <w:lang w:eastAsia="he-IL"/>
        </w:rPr>
        <w:t xml:space="preserve">בעיות. שונתה כאן מדיניות </w:t>
      </w:r>
      <w:proofErr w:type="spellStart"/>
      <w:r>
        <w:rPr>
          <w:rFonts w:hint="cs"/>
          <w:rtl/>
          <w:lang w:eastAsia="he-IL"/>
        </w:rPr>
        <w:t>במקרפ"ר</w:t>
      </w:r>
      <w:proofErr w:type="spellEnd"/>
      <w:r>
        <w:rPr>
          <w:rFonts w:hint="cs"/>
          <w:rtl/>
          <w:lang w:eastAsia="he-IL"/>
        </w:rPr>
        <w:t>, אבל עדיין יש פה פערים.</w:t>
      </w:r>
    </w:p>
    <w:p w:rsidR="005C16B5" w:rsidRDefault="005C16B5" w:rsidP="005C16B5">
      <w:pPr>
        <w:rPr>
          <w:rtl/>
          <w:lang w:eastAsia="he-IL"/>
        </w:rPr>
      </w:pPr>
      <w:bookmarkStart w:id="811" w:name="_ETM_Q1_2863189"/>
      <w:bookmarkEnd w:id="811"/>
    </w:p>
    <w:p w:rsidR="005C16B5" w:rsidRDefault="005C16B5" w:rsidP="005C16B5">
      <w:pPr>
        <w:rPr>
          <w:rtl/>
          <w:lang w:eastAsia="he-IL"/>
        </w:rPr>
      </w:pPr>
      <w:r>
        <w:rPr>
          <w:rFonts w:hint="cs"/>
          <w:rtl/>
          <w:lang w:eastAsia="he-IL"/>
        </w:rPr>
        <w:t>ר</w:t>
      </w:r>
      <w:bookmarkStart w:id="812" w:name="_ETM_Q1_2863590"/>
      <w:bookmarkEnd w:id="812"/>
      <w:r>
        <w:rPr>
          <w:rFonts w:hint="cs"/>
          <w:rtl/>
          <w:lang w:eastAsia="he-IL"/>
        </w:rPr>
        <w:t xml:space="preserve">צף טיפולי נאות – דיברנו על חלק מהפרוצדורה מעבר לטיפול הקליני. </w:t>
      </w:r>
      <w:bookmarkStart w:id="813" w:name="_ETM_Q1_2867554"/>
      <w:bookmarkEnd w:id="813"/>
      <w:r>
        <w:rPr>
          <w:rFonts w:hint="cs"/>
          <w:rtl/>
          <w:lang w:eastAsia="he-IL"/>
        </w:rPr>
        <w:t xml:space="preserve">אפשר לראות פה פערי תיעוד, העברת מידע. אני יכול </w:t>
      </w:r>
      <w:bookmarkStart w:id="814" w:name="_ETM_Q1_2872779"/>
      <w:bookmarkEnd w:id="814"/>
      <w:r>
        <w:rPr>
          <w:rFonts w:hint="cs"/>
          <w:rtl/>
          <w:lang w:eastAsia="he-IL"/>
        </w:rPr>
        <w:t xml:space="preserve">להראות לכם דוגמאות של חיילת שעוברת טיפול שיניים בבסיס </w:t>
      </w:r>
      <w:bookmarkStart w:id="815" w:name="_ETM_Q1_2872873"/>
      <w:bookmarkEnd w:id="815"/>
      <w:r>
        <w:rPr>
          <w:rFonts w:hint="cs"/>
          <w:rtl/>
          <w:lang w:eastAsia="he-IL"/>
        </w:rPr>
        <w:t xml:space="preserve">בדרום ומגיעה לתל השומר להמשך טיפול, היא באה עם </w:t>
      </w:r>
      <w:bookmarkStart w:id="816" w:name="_ETM_Q1_2881941"/>
      <w:bookmarkEnd w:id="816"/>
      <w:r>
        <w:rPr>
          <w:rFonts w:hint="cs"/>
          <w:rtl/>
          <w:lang w:eastAsia="he-IL"/>
        </w:rPr>
        <w:t xml:space="preserve">הצילום </w:t>
      </w:r>
      <w:proofErr w:type="spellStart"/>
      <w:r>
        <w:rPr>
          <w:rFonts w:hint="cs"/>
          <w:rtl/>
          <w:lang w:eastAsia="he-IL"/>
        </w:rPr>
        <w:t>בווטסאפ</w:t>
      </w:r>
      <w:proofErr w:type="spellEnd"/>
      <w:r>
        <w:rPr>
          <w:rFonts w:hint="cs"/>
          <w:rtl/>
          <w:lang w:eastAsia="he-IL"/>
        </w:rPr>
        <w:t xml:space="preserve"> </w:t>
      </w:r>
      <w:bookmarkStart w:id="817" w:name="_ETM_Q1_2879934"/>
      <w:bookmarkStart w:id="818" w:name="_ETM_Q1_2880264"/>
      <w:bookmarkStart w:id="819" w:name="_ETM_Q1_2880594"/>
      <w:bookmarkEnd w:id="817"/>
      <w:bookmarkEnd w:id="818"/>
      <w:bookmarkEnd w:id="819"/>
      <w:r>
        <w:rPr>
          <w:rFonts w:hint="cs"/>
          <w:rtl/>
          <w:lang w:eastAsia="he-IL"/>
        </w:rPr>
        <w:t xml:space="preserve">שהיא צילמה את המחשב במרפאה ומראה אותו לרופא </w:t>
      </w:r>
      <w:bookmarkStart w:id="820" w:name="_ETM_Q1_2887452"/>
      <w:bookmarkEnd w:id="820"/>
      <w:r>
        <w:rPr>
          <w:rFonts w:hint="cs"/>
          <w:rtl/>
          <w:lang w:eastAsia="he-IL"/>
        </w:rPr>
        <w:t xml:space="preserve">השיניים בתל השומר שדי מגחך על האירוע. זו </w:t>
      </w:r>
      <w:bookmarkStart w:id="821" w:name="_ETM_Q1_2891597"/>
      <w:bookmarkEnd w:id="821"/>
      <w:r>
        <w:rPr>
          <w:rFonts w:hint="cs"/>
          <w:rtl/>
          <w:lang w:eastAsia="he-IL"/>
        </w:rPr>
        <w:t>הבעיה בחלק מהמקומות, אם כי שהמערכת הממוכנת השתפרה ברפואה</w:t>
      </w:r>
      <w:bookmarkStart w:id="822" w:name="_ETM_Q1_2896402"/>
      <w:bookmarkEnd w:id="822"/>
      <w:r>
        <w:rPr>
          <w:rFonts w:hint="cs"/>
          <w:rtl/>
          <w:lang w:eastAsia="he-IL"/>
        </w:rPr>
        <w:t>. לא מספיק, עדיין ישנם פערים.</w:t>
      </w:r>
    </w:p>
    <w:p w:rsidR="005C16B5" w:rsidRDefault="005C16B5" w:rsidP="005C16B5">
      <w:pPr>
        <w:rPr>
          <w:rtl/>
          <w:lang w:eastAsia="he-IL"/>
        </w:rPr>
      </w:pPr>
    </w:p>
    <w:p w:rsidR="005C16B5" w:rsidRDefault="005C16B5" w:rsidP="005C16B5">
      <w:pPr>
        <w:rPr>
          <w:rtl/>
          <w:lang w:eastAsia="he-IL"/>
        </w:rPr>
      </w:pPr>
      <w:r>
        <w:rPr>
          <w:rFonts w:hint="cs"/>
          <w:rtl/>
          <w:lang w:eastAsia="he-IL"/>
        </w:rPr>
        <w:t>ס</w:t>
      </w:r>
      <w:bookmarkStart w:id="823" w:name="_ETM_Q1_2898419"/>
      <w:bookmarkStart w:id="824" w:name="_ETM_Q1_2898443"/>
      <w:bookmarkEnd w:id="823"/>
      <w:bookmarkEnd w:id="824"/>
      <w:r>
        <w:rPr>
          <w:rFonts w:hint="cs"/>
          <w:rtl/>
          <w:lang w:eastAsia="he-IL"/>
        </w:rPr>
        <w:t xml:space="preserve">וגיית זכויות ת"ש ותשלומים – צה"ל </w:t>
      </w:r>
      <w:bookmarkStart w:id="825" w:name="_ETM_Q1_2903668"/>
      <w:bookmarkEnd w:id="825"/>
      <w:r>
        <w:rPr>
          <w:rFonts w:hint="cs"/>
          <w:rtl/>
          <w:lang w:eastAsia="he-IL"/>
        </w:rPr>
        <w:t xml:space="preserve">הוא בבואה של החברה האזרחית. הצבא מייצג ופוגש את כל </w:t>
      </w:r>
      <w:bookmarkStart w:id="826" w:name="_ETM_Q1_2906651"/>
      <w:bookmarkEnd w:id="826"/>
      <w:r>
        <w:rPr>
          <w:rFonts w:hint="cs"/>
          <w:rtl/>
          <w:lang w:eastAsia="he-IL"/>
        </w:rPr>
        <w:t xml:space="preserve">מגוון האוכלוסיה עם היתרונות, עם החסרונות, עם הבעיות, </w:t>
      </w:r>
      <w:bookmarkStart w:id="827" w:name="_ETM_Q1_2912924"/>
      <w:bookmarkEnd w:id="827"/>
      <w:r>
        <w:rPr>
          <w:rFonts w:hint="cs"/>
          <w:rtl/>
          <w:lang w:eastAsia="he-IL"/>
        </w:rPr>
        <w:t xml:space="preserve">עם הדברים החזקים, עם החולשות, הכול נמצא שם. ולכן סוגיית </w:t>
      </w:r>
      <w:bookmarkStart w:id="828" w:name="_ETM_Q1_2915296"/>
      <w:bookmarkEnd w:id="828"/>
      <w:r>
        <w:rPr>
          <w:rFonts w:hint="cs"/>
          <w:rtl/>
          <w:lang w:eastAsia="he-IL"/>
        </w:rPr>
        <w:t xml:space="preserve">מעורבות המפקדים באופן פרטני מול חיילים הופכת להיות הרבה יותר </w:t>
      </w:r>
      <w:bookmarkStart w:id="829" w:name="_ETM_Q1_2925906"/>
      <w:bookmarkEnd w:id="829"/>
      <w:r>
        <w:rPr>
          <w:rFonts w:hint="cs"/>
          <w:rtl/>
          <w:lang w:eastAsia="he-IL"/>
        </w:rPr>
        <w:t>משמעותית.</w:t>
      </w:r>
    </w:p>
    <w:p w:rsidR="005C16B5" w:rsidRDefault="005C16B5" w:rsidP="005C16B5">
      <w:pPr>
        <w:rPr>
          <w:rtl/>
          <w:lang w:eastAsia="he-IL"/>
        </w:rPr>
      </w:pPr>
    </w:p>
    <w:p w:rsidR="005C16B5" w:rsidRDefault="005C16B5" w:rsidP="005C16B5">
      <w:pPr>
        <w:rPr>
          <w:rtl/>
          <w:lang w:eastAsia="he-IL"/>
        </w:rPr>
      </w:pPr>
      <w:r>
        <w:rPr>
          <w:rFonts w:hint="cs"/>
          <w:rtl/>
          <w:lang w:eastAsia="he-IL"/>
        </w:rPr>
        <w:t>כ</w:t>
      </w:r>
      <w:bookmarkStart w:id="830" w:name="_ETM_Q1_2926475"/>
      <w:bookmarkStart w:id="831" w:name="_ETM_Q1_2926487"/>
      <w:bookmarkEnd w:id="830"/>
      <w:bookmarkEnd w:id="831"/>
      <w:r>
        <w:rPr>
          <w:rFonts w:hint="cs"/>
          <w:rtl/>
          <w:lang w:eastAsia="he-IL"/>
        </w:rPr>
        <w:t xml:space="preserve">מה דברים שעלו לנו: שיבוץ חיילים בפועל ללא הסדרת </w:t>
      </w:r>
      <w:bookmarkStart w:id="832" w:name="_ETM_Q1_2927818"/>
      <w:bookmarkEnd w:id="832"/>
      <w:r>
        <w:rPr>
          <w:rFonts w:hint="cs"/>
          <w:rtl/>
          <w:lang w:eastAsia="he-IL"/>
        </w:rPr>
        <w:t xml:space="preserve">רישומי הצבא, פגיעה בזכויות שכר וברמת הפעילות. </w:t>
      </w:r>
      <w:bookmarkStart w:id="833" w:name="_ETM_Q1_2935397"/>
      <w:bookmarkEnd w:id="833"/>
      <w:r>
        <w:rPr>
          <w:rFonts w:hint="cs"/>
          <w:rtl/>
          <w:lang w:eastAsia="he-IL"/>
        </w:rPr>
        <w:t xml:space="preserve">הדבר הזה עולה בעיקר אצל אנשי הקבע. הרבה פעמים </w:t>
      </w:r>
      <w:bookmarkStart w:id="834" w:name="_ETM_Q1_2938771"/>
      <w:bookmarkEnd w:id="834"/>
      <w:r>
        <w:rPr>
          <w:rFonts w:hint="cs"/>
          <w:rtl/>
          <w:lang w:eastAsia="he-IL"/>
        </w:rPr>
        <w:t xml:space="preserve">אנחנו רואים בחלק מהמקומות מפקדים, נגדים בעיקר שנמצאים בתפקיד </w:t>
      </w:r>
      <w:bookmarkStart w:id="835" w:name="_ETM_Q1_2944854"/>
      <w:bookmarkEnd w:id="835"/>
      <w:r>
        <w:rPr>
          <w:rFonts w:hint="cs"/>
          <w:rtl/>
          <w:lang w:eastAsia="he-IL"/>
        </w:rPr>
        <w:t xml:space="preserve">מסוים, ואת התגמול הכספי שהם אמורים לקבל הם לא </w:t>
      </w:r>
      <w:bookmarkStart w:id="836" w:name="_ETM_Q1_2948732"/>
      <w:bookmarkEnd w:id="836"/>
      <w:r>
        <w:rPr>
          <w:rFonts w:hint="cs"/>
          <w:rtl/>
          <w:lang w:eastAsia="he-IL"/>
        </w:rPr>
        <w:t>מקבלים.</w:t>
      </w:r>
    </w:p>
    <w:p w:rsidR="005C16B5" w:rsidRDefault="005C16B5" w:rsidP="005C16B5">
      <w:pPr>
        <w:rPr>
          <w:rtl/>
          <w:lang w:eastAsia="he-IL"/>
        </w:rPr>
      </w:pPr>
      <w:bookmarkStart w:id="837" w:name="_ETM_Q1_2945519"/>
      <w:bookmarkEnd w:id="837"/>
    </w:p>
    <w:p w:rsidR="005C16B5" w:rsidRDefault="005C16B5" w:rsidP="005C16B5">
      <w:pPr>
        <w:rPr>
          <w:rtl/>
          <w:lang w:eastAsia="he-IL"/>
        </w:rPr>
      </w:pPr>
      <w:r>
        <w:rPr>
          <w:rFonts w:hint="cs"/>
          <w:rtl/>
          <w:lang w:eastAsia="he-IL"/>
        </w:rPr>
        <w:t>א</w:t>
      </w:r>
      <w:bookmarkStart w:id="838" w:name="_ETM_Q1_2945935"/>
      <w:bookmarkEnd w:id="838"/>
      <w:r>
        <w:rPr>
          <w:rFonts w:hint="cs"/>
          <w:rtl/>
          <w:lang w:eastAsia="he-IL"/>
        </w:rPr>
        <w:t xml:space="preserve">נחנו מזהים בעיות של הסטת תקנים של מפקדים ממקום אחד </w:t>
      </w:r>
      <w:bookmarkStart w:id="839" w:name="_ETM_Q1_2947410"/>
      <w:bookmarkEnd w:id="839"/>
      <w:r>
        <w:rPr>
          <w:rFonts w:hint="cs"/>
          <w:rtl/>
          <w:lang w:eastAsia="he-IL"/>
        </w:rPr>
        <w:t xml:space="preserve">למקום אחר. אנחנו עשינו בירור על העניין הזה ואני </w:t>
      </w:r>
      <w:bookmarkStart w:id="840" w:name="_ETM_Q1_2956979"/>
      <w:bookmarkEnd w:id="840"/>
      <w:r>
        <w:rPr>
          <w:rFonts w:hint="cs"/>
          <w:rtl/>
          <w:lang w:eastAsia="he-IL"/>
        </w:rPr>
        <w:t>אסביר עוד מעט למה אני מתכוון.</w:t>
      </w:r>
    </w:p>
    <w:p w:rsidR="005C16B5" w:rsidRDefault="005C16B5" w:rsidP="005C16B5">
      <w:pPr>
        <w:rPr>
          <w:rtl/>
          <w:lang w:eastAsia="he-IL"/>
        </w:rPr>
      </w:pPr>
      <w:bookmarkStart w:id="841" w:name="_ETM_Q1_2958605"/>
      <w:bookmarkEnd w:id="841"/>
    </w:p>
    <w:p w:rsidR="00E22A75" w:rsidRDefault="00E22A75" w:rsidP="007B68BD">
      <w:pPr>
        <w:pStyle w:val="af6"/>
        <w:rPr>
          <w:rtl/>
        </w:rPr>
      </w:pPr>
      <w:bookmarkStart w:id="842" w:name="_ETM_Q1_2958967"/>
      <w:bookmarkStart w:id="843" w:name="ET_yor_היור_אבי_דיכטר_144"/>
      <w:bookmarkEnd w:id="842"/>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84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034D2A">
      <w:pPr>
        <w:rPr>
          <w:rtl/>
          <w:lang w:eastAsia="he-IL"/>
        </w:rPr>
      </w:pPr>
      <w:r>
        <w:rPr>
          <w:rFonts w:hint="cs"/>
          <w:rtl/>
          <w:lang w:eastAsia="he-IL"/>
        </w:rPr>
        <w:t xml:space="preserve">אמרת קודם, חיים בסביבה עסקית </w:t>
      </w:r>
      <w:bookmarkStart w:id="844" w:name="_ETM_Q1_2963694"/>
      <w:bookmarkEnd w:id="844"/>
      <w:r>
        <w:rPr>
          <w:rFonts w:hint="cs"/>
          <w:rtl/>
          <w:lang w:eastAsia="he-IL"/>
        </w:rPr>
        <w:t xml:space="preserve">וכולי, ועכשיו אמרת, הוא מוצב במקום שתנאי השירות ותנאי </w:t>
      </w:r>
      <w:bookmarkStart w:id="845" w:name="_ETM_Q1_2968180"/>
      <w:bookmarkEnd w:id="845"/>
      <w:r>
        <w:rPr>
          <w:rFonts w:hint="cs"/>
          <w:rtl/>
          <w:lang w:eastAsia="he-IL"/>
        </w:rPr>
        <w:t xml:space="preserve">השכר לתפקיד במקום הזה הם איקס, והוא לא מקבל </w:t>
      </w:r>
      <w:bookmarkStart w:id="846" w:name="_ETM_Q1_2975800"/>
      <w:bookmarkEnd w:id="846"/>
      <w:r>
        <w:rPr>
          <w:rFonts w:hint="cs"/>
          <w:rtl/>
          <w:lang w:eastAsia="he-IL"/>
        </w:rPr>
        <w:t xml:space="preserve">את האיקס הזה. אז איך זה מסתדר עם מה </w:t>
      </w:r>
      <w:bookmarkStart w:id="847" w:name="_ETM_Q1_2974424"/>
      <w:bookmarkEnd w:id="847"/>
      <w:r>
        <w:rPr>
          <w:rFonts w:hint="cs"/>
          <w:rtl/>
          <w:lang w:eastAsia="he-IL"/>
        </w:rPr>
        <w:t>שאמרת קודם של חי בסביבה - - -</w:t>
      </w:r>
    </w:p>
    <w:p w:rsidR="005C16B5" w:rsidRDefault="005C16B5" w:rsidP="005C16B5">
      <w:pPr>
        <w:rPr>
          <w:rtl/>
          <w:lang w:eastAsia="he-IL"/>
        </w:rPr>
      </w:pPr>
      <w:bookmarkStart w:id="848" w:name="_ETM_Q1_2980060"/>
      <w:bookmarkEnd w:id="848"/>
    </w:p>
    <w:p w:rsidR="00E22A75" w:rsidRDefault="00E22A75" w:rsidP="007B68BD">
      <w:pPr>
        <w:pStyle w:val="-"/>
        <w:rPr>
          <w:rtl/>
        </w:rPr>
      </w:pPr>
      <w:bookmarkStart w:id="849" w:name="_ETM_Q1_2980449"/>
      <w:bookmarkStart w:id="850" w:name="ET_guest_תאל_מיל_איתן_דהן_114"/>
      <w:bookmarkEnd w:id="849"/>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850"/>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אומר </w:t>
      </w:r>
      <w:bookmarkStart w:id="851" w:name="_ETM_Q1_2981154"/>
      <w:bookmarkEnd w:id="851"/>
      <w:r>
        <w:rPr>
          <w:rFonts w:hint="cs"/>
          <w:rtl/>
          <w:lang w:eastAsia="he-IL"/>
        </w:rPr>
        <w:t xml:space="preserve">שאנחנו לא חיים בסביבה מספיק טכנולוגית. אני רוצה שנחיה בסביבה </w:t>
      </w:r>
      <w:bookmarkStart w:id="852" w:name="_ETM_Q1_2983222"/>
      <w:bookmarkEnd w:id="852"/>
      <w:r>
        <w:rPr>
          <w:rFonts w:hint="cs"/>
          <w:rtl/>
          <w:lang w:eastAsia="he-IL"/>
        </w:rPr>
        <w:t>מספיק טכנולוגית, אבל זה לא עניין טכנולוגי, זה עניין פיקודי</w:t>
      </w:r>
      <w:bookmarkStart w:id="853" w:name="_ETM_Q1_2989326"/>
      <w:bookmarkEnd w:id="853"/>
      <w:r>
        <w:rPr>
          <w:rFonts w:hint="cs"/>
          <w:rtl/>
          <w:lang w:eastAsia="he-IL"/>
        </w:rPr>
        <w:t xml:space="preserve"> במקורות שאותם בדקנו. אם עכשיו אני נגד בימ"ח</w:t>
      </w:r>
      <w:bookmarkStart w:id="854" w:name="_ETM_Q1_2994781"/>
      <w:bookmarkEnd w:id="854"/>
      <w:r>
        <w:rPr>
          <w:rFonts w:hint="cs"/>
          <w:rtl/>
          <w:lang w:eastAsia="he-IL"/>
        </w:rPr>
        <w:t xml:space="preserve"> ואני נמצא בתפקיד איקס והחליט המח"ט של החטיבה שאת התקן הזה הוא רוצה לתת לנגד אחר </w:t>
      </w:r>
      <w:bookmarkStart w:id="855" w:name="_ETM_Q1_3006960"/>
      <w:bookmarkEnd w:id="855"/>
      <w:r>
        <w:rPr>
          <w:rFonts w:hint="cs"/>
          <w:rtl/>
          <w:lang w:eastAsia="he-IL"/>
        </w:rPr>
        <w:t xml:space="preserve">שנמצא במקום אחר, והוא מושיב את הנגד האחר על התקן </w:t>
      </w:r>
      <w:bookmarkStart w:id="856" w:name="_ETM_Q1_3005596"/>
      <w:bookmarkEnd w:id="856"/>
      <w:r>
        <w:rPr>
          <w:rFonts w:hint="cs"/>
          <w:rtl/>
          <w:lang w:eastAsia="he-IL"/>
        </w:rPr>
        <w:t xml:space="preserve">הזה, והנגד שנמצא בימ"ח יושב על תקן אחר שלא מזכה </w:t>
      </w:r>
      <w:bookmarkStart w:id="857" w:name="_ETM_Q1_3013570"/>
      <w:bookmarkEnd w:id="857"/>
      <w:r>
        <w:rPr>
          <w:rFonts w:hint="cs"/>
          <w:rtl/>
          <w:lang w:eastAsia="he-IL"/>
        </w:rPr>
        <w:t xml:space="preserve">במה שהוא צריך לקבל, אז יש פה בעיה פיקודית שהיא </w:t>
      </w:r>
      <w:bookmarkStart w:id="858" w:name="_ETM_Q1_3017240"/>
      <w:bookmarkEnd w:id="858"/>
      <w:r>
        <w:rPr>
          <w:rFonts w:hint="cs"/>
          <w:rtl/>
          <w:lang w:eastAsia="he-IL"/>
        </w:rPr>
        <w:t xml:space="preserve">על גבול בעיות ערכיות. אבל ההחלטה פה היא החלטה בעייתית. </w:t>
      </w:r>
      <w:bookmarkStart w:id="859" w:name="_ETM_Q1_3024040"/>
      <w:bookmarkEnd w:id="859"/>
      <w:r>
        <w:rPr>
          <w:rFonts w:hint="cs"/>
          <w:rtl/>
          <w:lang w:eastAsia="he-IL"/>
        </w:rPr>
        <w:t>אנחנו הערנו במקומות האלה, היכן שראינו בעיות. הצבא לקח את ה</w:t>
      </w:r>
      <w:bookmarkStart w:id="860" w:name="_ETM_Q1_3025590"/>
      <w:bookmarkEnd w:id="860"/>
      <w:r>
        <w:rPr>
          <w:rFonts w:hint="cs"/>
          <w:rtl/>
          <w:lang w:eastAsia="he-IL"/>
        </w:rPr>
        <w:t>עניין הזה ברצינות, הוא עושה הסדרה בעניין הזה בכל הצבא</w:t>
      </w:r>
      <w:bookmarkStart w:id="861" w:name="_ETM_Q1_3031425"/>
      <w:bookmarkStart w:id="862" w:name="_ETM_Q1_3032024"/>
      <w:bookmarkEnd w:id="861"/>
      <w:bookmarkEnd w:id="862"/>
      <w:r>
        <w:rPr>
          <w:rFonts w:hint="cs"/>
          <w:rtl/>
          <w:lang w:eastAsia="he-IL"/>
        </w:rPr>
        <w:t xml:space="preserve">. אבל במקומות שבהם מפקדים יחליטו להפר חלק מהפקודות, נגיע </w:t>
      </w:r>
      <w:bookmarkStart w:id="863" w:name="_ETM_Q1_3036451"/>
      <w:bookmarkEnd w:id="863"/>
      <w:proofErr w:type="spellStart"/>
      <w:r>
        <w:rPr>
          <w:rFonts w:hint="cs"/>
          <w:rtl/>
          <w:lang w:eastAsia="he-IL"/>
        </w:rPr>
        <w:t>לאיזורים</w:t>
      </w:r>
      <w:proofErr w:type="spellEnd"/>
      <w:r>
        <w:rPr>
          <w:rFonts w:hint="cs"/>
          <w:rtl/>
          <w:lang w:eastAsia="he-IL"/>
        </w:rPr>
        <w:t xml:space="preserve"> האלה. ולכן יש קבילה ספציפית בחלק מהמקומות על </w:t>
      </w:r>
      <w:proofErr w:type="spellStart"/>
      <w:r>
        <w:rPr>
          <w:rFonts w:hint="cs"/>
          <w:rtl/>
          <w:lang w:eastAsia="he-IL"/>
        </w:rPr>
        <w:t>האיזור</w:t>
      </w:r>
      <w:proofErr w:type="spellEnd"/>
      <w:r>
        <w:rPr>
          <w:rFonts w:hint="cs"/>
          <w:rtl/>
          <w:lang w:eastAsia="he-IL"/>
        </w:rPr>
        <w:t xml:space="preserve"> </w:t>
      </w:r>
      <w:bookmarkStart w:id="864" w:name="_ETM_Q1_3040656"/>
      <w:bookmarkEnd w:id="864"/>
      <w:r>
        <w:rPr>
          <w:rFonts w:hint="cs"/>
          <w:rtl/>
          <w:lang w:eastAsia="he-IL"/>
        </w:rPr>
        <w:t xml:space="preserve">הזה. למשל, באוגדה בדרום הנושא הזה עלה </w:t>
      </w:r>
      <w:proofErr w:type="spellStart"/>
      <w:r>
        <w:rPr>
          <w:rFonts w:hint="cs"/>
          <w:rtl/>
          <w:lang w:eastAsia="he-IL"/>
        </w:rPr>
        <w:t>לנגדת</w:t>
      </w:r>
      <w:proofErr w:type="spellEnd"/>
      <w:r>
        <w:rPr>
          <w:rFonts w:hint="cs"/>
          <w:rtl/>
          <w:lang w:eastAsia="he-IL"/>
        </w:rPr>
        <w:t xml:space="preserve"> שיושבת על </w:t>
      </w:r>
      <w:bookmarkStart w:id="865" w:name="_ETM_Q1_3047076"/>
      <w:bookmarkEnd w:id="865"/>
      <w:r>
        <w:rPr>
          <w:rFonts w:hint="cs"/>
          <w:rtl/>
          <w:lang w:eastAsia="he-IL"/>
        </w:rPr>
        <w:t>תפקיד ובסוף אמורה לשבת על תפקיד שמקנה לה איזשהו מענק, והיא</w:t>
      </w:r>
      <w:bookmarkStart w:id="866" w:name="_ETM_Q1_3050574"/>
      <w:bookmarkEnd w:id="866"/>
      <w:r>
        <w:rPr>
          <w:rFonts w:hint="cs"/>
          <w:rtl/>
          <w:lang w:eastAsia="he-IL"/>
        </w:rPr>
        <w:t xml:space="preserve"> לא מקבלת אותו.</w:t>
      </w:r>
    </w:p>
    <w:p w:rsidR="005C16B5" w:rsidRDefault="005C16B5" w:rsidP="005C16B5">
      <w:pPr>
        <w:rPr>
          <w:rtl/>
          <w:lang w:eastAsia="he-IL"/>
        </w:rPr>
      </w:pPr>
      <w:bookmarkStart w:id="867" w:name="_ETM_Q1_3048437"/>
      <w:bookmarkEnd w:id="867"/>
    </w:p>
    <w:p w:rsidR="005C16B5" w:rsidRDefault="005C16B5" w:rsidP="005C16B5">
      <w:pPr>
        <w:rPr>
          <w:rtl/>
          <w:lang w:eastAsia="he-IL"/>
        </w:rPr>
      </w:pPr>
      <w:bookmarkStart w:id="868" w:name="_ETM_Q1_3049111"/>
      <w:bookmarkEnd w:id="868"/>
      <w:r>
        <w:rPr>
          <w:rFonts w:hint="cs"/>
          <w:rtl/>
          <w:lang w:eastAsia="he-IL"/>
        </w:rPr>
        <w:t xml:space="preserve">לכן בנושא הזה הערנו בחלק </w:t>
      </w:r>
      <w:bookmarkStart w:id="869" w:name="_ETM_Q1_3055221"/>
      <w:bookmarkEnd w:id="869"/>
      <w:r>
        <w:rPr>
          <w:rFonts w:hint="cs"/>
          <w:rtl/>
          <w:lang w:eastAsia="he-IL"/>
        </w:rPr>
        <w:t xml:space="preserve">מהעניין למפקדים. גם בחטיבות נוספות, ואפשר לראות פה גם </w:t>
      </w:r>
      <w:bookmarkStart w:id="870" w:name="_ETM_Q1_3059760"/>
      <w:bookmarkEnd w:id="870"/>
      <w:r>
        <w:rPr>
          <w:rFonts w:hint="cs"/>
          <w:rtl/>
          <w:lang w:eastAsia="he-IL"/>
        </w:rPr>
        <w:t xml:space="preserve">את החטיבות שמצוינות. ראינו את הדוגמאות האלה. הדוגמאות נמצאות גם </w:t>
      </w:r>
      <w:bookmarkStart w:id="871" w:name="_ETM_Q1_3062892"/>
      <w:bookmarkEnd w:id="871"/>
      <w:r>
        <w:rPr>
          <w:rFonts w:hint="cs"/>
          <w:rtl/>
          <w:lang w:eastAsia="he-IL"/>
        </w:rPr>
        <w:t>בדוח הביקורת.</w:t>
      </w:r>
    </w:p>
    <w:p w:rsidR="005C16B5" w:rsidRDefault="005C16B5" w:rsidP="005C16B5">
      <w:pPr>
        <w:rPr>
          <w:rtl/>
          <w:lang w:eastAsia="he-IL"/>
        </w:rPr>
      </w:pPr>
      <w:bookmarkStart w:id="872" w:name="_ETM_Q1_3064506"/>
      <w:bookmarkEnd w:id="872"/>
    </w:p>
    <w:p w:rsidR="00E22A75" w:rsidRDefault="00E22A75" w:rsidP="007B68BD">
      <w:pPr>
        <w:pStyle w:val="af6"/>
        <w:rPr>
          <w:rtl/>
        </w:rPr>
      </w:pPr>
      <w:bookmarkStart w:id="873" w:name="_ETM_Q1_3064876"/>
      <w:bookmarkStart w:id="874" w:name="ET_yor_היור_אבי_דיכטר_148"/>
      <w:bookmarkEnd w:id="873"/>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87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סוף קבילה שלכם, למשל במקרה כזה, האם הקובל </w:t>
      </w:r>
      <w:bookmarkStart w:id="875" w:name="_ETM_Q1_3070806"/>
      <w:bookmarkEnd w:id="875"/>
      <w:r>
        <w:rPr>
          <w:rFonts w:hint="cs"/>
          <w:rtl/>
          <w:lang w:eastAsia="he-IL"/>
        </w:rPr>
        <w:t>מפוצה באופן אוטומטי?</w:t>
      </w:r>
    </w:p>
    <w:p w:rsidR="005C16B5" w:rsidRDefault="005C16B5" w:rsidP="005C16B5">
      <w:pPr>
        <w:rPr>
          <w:rtl/>
          <w:lang w:eastAsia="he-IL"/>
        </w:rPr>
      </w:pPr>
    </w:p>
    <w:p w:rsidR="00E22A75" w:rsidRDefault="00E22A75" w:rsidP="007B68BD">
      <w:pPr>
        <w:pStyle w:val="-"/>
        <w:rPr>
          <w:rtl/>
        </w:rPr>
      </w:pPr>
      <w:bookmarkStart w:id="876" w:name="_ETM_Q1_3074049"/>
      <w:bookmarkStart w:id="877" w:name="_ETM_Q1_3074062"/>
      <w:bookmarkStart w:id="878" w:name="ET_guest_תאל_מיל_איתן_דהן_115"/>
      <w:bookmarkEnd w:id="876"/>
      <w:bookmarkEnd w:id="877"/>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bookmarkEnd w:id="878"/>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הקבילה הזאת ניתנה בהנחיה לפיקוד מסוים, לסדר </w:t>
      </w:r>
      <w:bookmarkStart w:id="879" w:name="_ETM_Q1_3079644"/>
      <w:bookmarkEnd w:id="879"/>
      <w:r>
        <w:rPr>
          <w:rFonts w:hint="cs"/>
          <w:rtl/>
          <w:lang w:eastAsia="he-IL"/>
        </w:rPr>
        <w:t xml:space="preserve">ולתת מענה לסעד </w:t>
      </w:r>
      <w:proofErr w:type="spellStart"/>
      <w:r>
        <w:rPr>
          <w:rFonts w:hint="cs"/>
          <w:rtl/>
          <w:lang w:eastAsia="he-IL"/>
        </w:rPr>
        <w:t>לנגדת</w:t>
      </w:r>
      <w:proofErr w:type="spellEnd"/>
      <w:r>
        <w:rPr>
          <w:rFonts w:hint="cs"/>
          <w:rtl/>
          <w:lang w:eastAsia="he-IL"/>
        </w:rPr>
        <w:t xml:space="preserve">. התשובה היא כן. </w:t>
      </w:r>
      <w:bookmarkStart w:id="880" w:name="_ETM_Q1_3084030"/>
      <w:bookmarkEnd w:id="880"/>
      <w:r>
        <w:rPr>
          <w:rFonts w:hint="cs"/>
          <w:rtl/>
          <w:lang w:eastAsia="he-IL"/>
        </w:rPr>
        <w:t xml:space="preserve">החיילת מחיל הים שציינתי בעניין ההדרכה, שהיא בעצם שירתה </w:t>
      </w:r>
      <w:bookmarkStart w:id="881" w:name="_ETM_Q1_3091962"/>
      <w:bookmarkEnd w:id="881"/>
      <w:r>
        <w:rPr>
          <w:rFonts w:hint="cs"/>
          <w:rtl/>
          <w:lang w:eastAsia="he-IL"/>
        </w:rPr>
        <w:t xml:space="preserve">כמעט שנתיים ושלושה חודשים, היא שירתה מעל שלושה חודשים </w:t>
      </w:r>
      <w:bookmarkStart w:id="882" w:name="_ETM_Q1_3103637"/>
      <w:bookmarkEnd w:id="882"/>
      <w:r>
        <w:rPr>
          <w:rFonts w:hint="cs"/>
          <w:rtl/>
          <w:lang w:eastAsia="he-IL"/>
        </w:rPr>
        <w:t>מעל מה שהיא היתה אמורה לשרת, כי אמרו, את מדריכ</w:t>
      </w:r>
      <w:bookmarkStart w:id="883" w:name="_ETM_Q1_3106090"/>
      <w:bookmarkEnd w:id="883"/>
      <w:r>
        <w:rPr>
          <w:rFonts w:hint="cs"/>
          <w:rtl/>
          <w:lang w:eastAsia="he-IL"/>
        </w:rPr>
        <w:t xml:space="preserve">ה וכולי, תבואי לחיל הים, אנחנו הנחינו את הצבא </w:t>
      </w:r>
      <w:bookmarkStart w:id="884" w:name="_ETM_Q1_3102607"/>
      <w:bookmarkEnd w:id="884"/>
      <w:r>
        <w:rPr>
          <w:rFonts w:hint="cs"/>
          <w:rtl/>
          <w:lang w:eastAsia="he-IL"/>
        </w:rPr>
        <w:t xml:space="preserve">לשלם לה שלושה חודשי קבע מכיוון שהיא נשאר שלושה חודשים </w:t>
      </w:r>
      <w:bookmarkStart w:id="885" w:name="_ETM_Q1_3111050"/>
      <w:bookmarkEnd w:id="885"/>
      <w:r>
        <w:rPr>
          <w:rFonts w:hint="cs"/>
          <w:rtl/>
          <w:lang w:eastAsia="he-IL"/>
        </w:rPr>
        <w:t xml:space="preserve">בצבא בלי שום סיבה. בעניין הזה, במקום שבו </w:t>
      </w:r>
      <w:bookmarkStart w:id="886" w:name="_ETM_Q1_3114617"/>
      <w:bookmarkEnd w:id="886"/>
      <w:r>
        <w:rPr>
          <w:rFonts w:hint="cs"/>
          <w:rtl/>
          <w:lang w:eastAsia="he-IL"/>
        </w:rPr>
        <w:t xml:space="preserve">אנחנו מזהים פער משאבי, אנחנו מנחים והצבא בדרך </w:t>
      </w:r>
      <w:bookmarkStart w:id="887" w:name="_ETM_Q1_3118708"/>
      <w:bookmarkEnd w:id="887"/>
      <w:r>
        <w:rPr>
          <w:rFonts w:hint="cs"/>
          <w:rtl/>
          <w:lang w:eastAsia="he-IL"/>
        </w:rPr>
        <w:t xml:space="preserve">כלל מקיים, ובמקום שהוא לא מקיים אנחנו מבצעים מעקב </w:t>
      </w:r>
      <w:bookmarkStart w:id="888" w:name="_ETM_Q1_3118663"/>
      <w:bookmarkEnd w:id="888"/>
      <w:r>
        <w:rPr>
          <w:rFonts w:hint="cs"/>
          <w:rtl/>
          <w:lang w:eastAsia="he-IL"/>
        </w:rPr>
        <w:t>וכמובן אוכפים את העניין.</w:t>
      </w:r>
    </w:p>
    <w:p w:rsidR="005C16B5" w:rsidRDefault="005C16B5" w:rsidP="005C16B5">
      <w:pPr>
        <w:rPr>
          <w:rtl/>
          <w:lang w:eastAsia="he-IL"/>
        </w:rPr>
      </w:pPr>
    </w:p>
    <w:p w:rsidR="005C16B5" w:rsidRDefault="005C16B5" w:rsidP="005C16B5">
      <w:pPr>
        <w:rPr>
          <w:rtl/>
          <w:lang w:eastAsia="he-IL"/>
        </w:rPr>
      </w:pPr>
      <w:r>
        <w:rPr>
          <w:rFonts w:hint="cs"/>
          <w:rtl/>
          <w:lang w:eastAsia="he-IL"/>
        </w:rPr>
        <w:t>ש</w:t>
      </w:r>
      <w:bookmarkStart w:id="889" w:name="_ETM_Q1_3124696"/>
      <w:bookmarkStart w:id="890" w:name="_ETM_Q1_3124708"/>
      <w:bookmarkEnd w:id="889"/>
      <w:bookmarkEnd w:id="890"/>
      <w:r>
        <w:rPr>
          <w:rFonts w:hint="cs"/>
          <w:rtl/>
          <w:lang w:eastAsia="he-IL"/>
        </w:rPr>
        <w:t xml:space="preserve">ימור מעמד לחימה בבסיסי ההדרכה – שוב, </w:t>
      </w:r>
      <w:bookmarkStart w:id="891" w:name="_ETM_Q1_3129820"/>
      <w:bookmarkEnd w:id="891"/>
      <w:r>
        <w:rPr>
          <w:rFonts w:hint="cs"/>
          <w:rtl/>
          <w:lang w:eastAsia="he-IL"/>
        </w:rPr>
        <w:t xml:space="preserve">נושא שעיקר הבעיה איתו הוא בקיאות מפקדים. </w:t>
      </w:r>
      <w:bookmarkStart w:id="892" w:name="_ETM_Q1_3132136"/>
      <w:bookmarkEnd w:id="892"/>
      <w:r>
        <w:rPr>
          <w:rFonts w:hint="cs"/>
          <w:rtl/>
          <w:lang w:eastAsia="he-IL"/>
        </w:rPr>
        <w:t xml:space="preserve">כשחייל נמצא כלוחם בגדוד, הוא מקבל את - - - של לוחם בגדוד. כשהוא הופך להיות </w:t>
      </w:r>
      <w:bookmarkStart w:id="893" w:name="_ETM_Q1_3136683"/>
      <w:bookmarkEnd w:id="893"/>
      <w:r>
        <w:rPr>
          <w:rFonts w:hint="cs"/>
          <w:rtl/>
          <w:lang w:eastAsia="he-IL"/>
        </w:rPr>
        <w:t xml:space="preserve">מש"ק הדרכה בבסיס ההדרכה, למשל, בבית ספר להנדסה צבאית בדרום, למרות שבסיס ההדרכה הוא של הנדסה קרבית, כמש"ק הדרכה הוא לא יקבל אותו תגמול כספי שהוא מקבל בגדוד. בעניין הזה היה בלבול וחוסר </w:t>
      </w:r>
      <w:bookmarkStart w:id="894" w:name="_ETM_Q1_3153490"/>
      <w:bookmarkEnd w:id="894"/>
      <w:r>
        <w:rPr>
          <w:rFonts w:hint="cs"/>
          <w:rtl/>
          <w:lang w:eastAsia="he-IL"/>
        </w:rPr>
        <w:t xml:space="preserve">בהירות, יצאו כרגע פקודות חדות בצבא ואני מקווה </w:t>
      </w:r>
      <w:bookmarkStart w:id="895" w:name="_ETM_Q1_3158560"/>
      <w:bookmarkEnd w:id="895"/>
      <w:r>
        <w:rPr>
          <w:rFonts w:hint="cs"/>
          <w:rtl/>
          <w:lang w:eastAsia="he-IL"/>
        </w:rPr>
        <w:t xml:space="preserve">שהם יישרו את העניין הזה וייתנו לו מענה. לא </w:t>
      </w:r>
      <w:bookmarkStart w:id="896" w:name="_ETM_Q1_3155985"/>
      <w:bookmarkEnd w:id="896"/>
      <w:r>
        <w:rPr>
          <w:rFonts w:hint="cs"/>
          <w:rtl/>
          <w:lang w:eastAsia="he-IL"/>
        </w:rPr>
        <w:t>מעט קבילות הגיעו אלינו בנושא הזה, בעיקר בגלל חוסר בהירות.</w:t>
      </w:r>
    </w:p>
    <w:p w:rsidR="005C16B5" w:rsidRDefault="005C16B5" w:rsidP="005C16B5">
      <w:pPr>
        <w:rPr>
          <w:rtl/>
          <w:lang w:eastAsia="he-IL"/>
        </w:rPr>
      </w:pPr>
    </w:p>
    <w:p w:rsidR="005C16B5" w:rsidRDefault="005C16B5" w:rsidP="005C16B5">
      <w:pPr>
        <w:rPr>
          <w:rtl/>
          <w:lang w:eastAsia="he-IL"/>
        </w:rPr>
      </w:pPr>
      <w:bookmarkStart w:id="897" w:name="_ETM_Q1_3160099"/>
      <w:bookmarkEnd w:id="897"/>
      <w:r>
        <w:rPr>
          <w:rFonts w:hint="cs"/>
          <w:rtl/>
          <w:lang w:eastAsia="he-IL"/>
        </w:rPr>
        <w:t xml:space="preserve">קבילות </w:t>
      </w:r>
      <w:bookmarkStart w:id="898" w:name="_ETM_Q1_3163211"/>
      <w:bookmarkEnd w:id="898"/>
      <w:r>
        <w:rPr>
          <w:rFonts w:hint="cs"/>
          <w:rtl/>
          <w:lang w:eastAsia="he-IL"/>
        </w:rPr>
        <w:t xml:space="preserve">בנושא שכר סקטוריאלי – זה בעצם דרך מסוימת לתת </w:t>
      </w:r>
      <w:bookmarkStart w:id="899" w:name="_ETM_Q1_3165379"/>
      <w:bookmarkEnd w:id="899"/>
      <w:r>
        <w:rPr>
          <w:rFonts w:hint="cs"/>
          <w:rtl/>
          <w:lang w:eastAsia="he-IL"/>
        </w:rPr>
        <w:t xml:space="preserve">תמריץ, למשל, לאנשים ב-8200 שקשה לתת להם איזשהו </w:t>
      </w:r>
      <w:proofErr w:type="spellStart"/>
      <w:r>
        <w:rPr>
          <w:rFonts w:hint="cs"/>
          <w:rtl/>
          <w:lang w:eastAsia="he-IL"/>
        </w:rPr>
        <w:t>תמרוץ</w:t>
      </w:r>
      <w:proofErr w:type="spellEnd"/>
      <w:r>
        <w:rPr>
          <w:rFonts w:hint="cs"/>
          <w:rtl/>
          <w:lang w:eastAsia="he-IL"/>
        </w:rPr>
        <w:t xml:space="preserve"> </w:t>
      </w:r>
      <w:bookmarkStart w:id="900" w:name="_ETM_Q1_3176477"/>
      <w:bookmarkEnd w:id="900"/>
      <w:r>
        <w:rPr>
          <w:rFonts w:hint="cs"/>
          <w:rtl/>
          <w:lang w:eastAsia="he-IL"/>
        </w:rPr>
        <w:t xml:space="preserve">כספי בדרך אחרת, אז אפשר לתת להם מענה בצורה של </w:t>
      </w:r>
      <w:bookmarkStart w:id="901" w:name="_ETM_Q1_3175153"/>
      <w:bookmarkEnd w:id="901"/>
      <w:r>
        <w:rPr>
          <w:rFonts w:hint="cs"/>
          <w:rtl/>
          <w:lang w:eastAsia="he-IL"/>
        </w:rPr>
        <w:t xml:space="preserve">שכר סקטוריאלי. גם בעניין הזה ישנה בעיה בחלק מההבנה של </w:t>
      </w:r>
      <w:bookmarkStart w:id="902" w:name="_ETM_Q1_3180383"/>
      <w:bookmarkEnd w:id="902"/>
      <w:r>
        <w:rPr>
          <w:rFonts w:hint="cs"/>
          <w:rtl/>
          <w:lang w:eastAsia="he-IL"/>
        </w:rPr>
        <w:t xml:space="preserve">הפקודות. זה לא מעוגן בצורה מסודרת וישנם לא מעט פערים. </w:t>
      </w:r>
      <w:bookmarkStart w:id="903" w:name="_ETM_Q1_3187488"/>
      <w:bookmarkEnd w:id="903"/>
      <w:r>
        <w:rPr>
          <w:rFonts w:hint="cs"/>
          <w:rtl/>
          <w:lang w:eastAsia="he-IL"/>
        </w:rPr>
        <w:t xml:space="preserve">אני יכול </w:t>
      </w:r>
      <w:bookmarkStart w:id="904" w:name="_ETM_Q1_3187857"/>
      <w:bookmarkEnd w:id="904"/>
      <w:r>
        <w:rPr>
          <w:rFonts w:hint="cs"/>
          <w:rtl/>
          <w:lang w:eastAsia="he-IL"/>
        </w:rPr>
        <w:t xml:space="preserve">להגיד לכם שרק מהיום יש לנו קבילות מאוד יחידות בנושא הזה, נושא שמחייב הסדרה עמוקה בתוך הצבא כדי </w:t>
      </w:r>
      <w:bookmarkStart w:id="905" w:name="_ETM_Q1_3195029"/>
      <w:bookmarkEnd w:id="905"/>
      <w:r>
        <w:rPr>
          <w:rFonts w:hint="cs"/>
          <w:rtl/>
          <w:lang w:eastAsia="he-IL"/>
        </w:rPr>
        <w:t>לתת מענה, אחרת אנחנו נאבד חלק מאנשי המקצוע שלנו.</w:t>
      </w:r>
    </w:p>
    <w:p w:rsidR="005C16B5" w:rsidRDefault="005C16B5" w:rsidP="005C16B5">
      <w:pPr>
        <w:rPr>
          <w:rtl/>
          <w:lang w:eastAsia="he-IL"/>
        </w:rPr>
      </w:pPr>
      <w:bookmarkStart w:id="906" w:name="_ETM_Q1_3200349"/>
      <w:bookmarkEnd w:id="906"/>
    </w:p>
    <w:p w:rsidR="005C16B5" w:rsidRDefault="005C16B5" w:rsidP="005C16B5">
      <w:pPr>
        <w:rPr>
          <w:rtl/>
          <w:lang w:eastAsia="he-IL"/>
        </w:rPr>
      </w:pPr>
      <w:bookmarkStart w:id="907" w:name="_ETM_Q1_3200807"/>
      <w:bookmarkEnd w:id="907"/>
      <w:r>
        <w:rPr>
          <w:rFonts w:hint="cs"/>
          <w:rtl/>
          <w:lang w:eastAsia="he-IL"/>
        </w:rPr>
        <w:t xml:space="preserve">אני מצטט </w:t>
      </w:r>
      <w:bookmarkStart w:id="908" w:name="_ETM_Q1_3202794"/>
      <w:bookmarkEnd w:id="908"/>
      <w:r>
        <w:rPr>
          <w:rFonts w:hint="cs"/>
          <w:rtl/>
          <w:lang w:eastAsia="he-IL"/>
        </w:rPr>
        <w:t xml:space="preserve">מפגישה שהייתי בה היום: בסוף אתה מסתכל על חלק </w:t>
      </w:r>
      <w:bookmarkStart w:id="909" w:name="_ETM_Q1_3207638"/>
      <w:bookmarkEnd w:id="909"/>
      <w:r>
        <w:rPr>
          <w:rFonts w:hint="cs"/>
          <w:rtl/>
          <w:lang w:eastAsia="he-IL"/>
        </w:rPr>
        <w:t xml:space="preserve">מהאנשים אצלנו בקבע הראשוני שלהם, הם מקבלים משכורת כמו של </w:t>
      </w:r>
      <w:bookmarkStart w:id="910" w:name="_ETM_Q1_3212047"/>
      <w:bookmarkEnd w:id="910"/>
      <w:r>
        <w:rPr>
          <w:rFonts w:hint="cs"/>
          <w:rtl/>
          <w:lang w:eastAsia="he-IL"/>
        </w:rPr>
        <w:t xml:space="preserve">ילד בן 17 בקייטנת קיץ. זה בערך המשכורת שלהם. זה לא מספיק, בחלק מהמקומות מנסים לתמרץ, ואני חושב שזה מחייב </w:t>
      </w:r>
      <w:bookmarkStart w:id="911" w:name="_ETM_Q1_3218613"/>
      <w:bookmarkEnd w:id="911"/>
      <w:r>
        <w:rPr>
          <w:rFonts w:hint="cs"/>
          <w:rtl/>
          <w:lang w:eastAsia="he-IL"/>
        </w:rPr>
        <w:t>כמובן גם מענה מערכתי.</w:t>
      </w:r>
    </w:p>
    <w:p w:rsidR="005C16B5" w:rsidRDefault="005C16B5" w:rsidP="005C16B5">
      <w:pPr>
        <w:rPr>
          <w:rtl/>
          <w:lang w:eastAsia="he-IL"/>
        </w:rPr>
      </w:pPr>
    </w:p>
    <w:p w:rsidR="005C16B5" w:rsidRDefault="005C16B5" w:rsidP="005C16B5">
      <w:pPr>
        <w:rPr>
          <w:rtl/>
          <w:lang w:eastAsia="he-IL"/>
        </w:rPr>
      </w:pPr>
      <w:bookmarkStart w:id="912" w:name="_ETM_Q1_3226434"/>
      <w:bookmarkStart w:id="913" w:name="_ETM_Q1_3226449"/>
      <w:bookmarkEnd w:id="912"/>
      <w:bookmarkEnd w:id="913"/>
      <w:r>
        <w:rPr>
          <w:rFonts w:hint="cs"/>
          <w:rtl/>
          <w:lang w:eastAsia="he-IL"/>
        </w:rPr>
        <w:t xml:space="preserve">מכאן אני אעבור לסוגיית החופשות. דיברנו על </w:t>
      </w:r>
      <w:bookmarkStart w:id="914" w:name="_ETM_Q1_3230101"/>
      <w:bookmarkEnd w:id="914"/>
      <w:r>
        <w:rPr>
          <w:rFonts w:hint="cs"/>
          <w:rtl/>
          <w:lang w:eastAsia="he-IL"/>
        </w:rPr>
        <w:t>החיילים בחובה, לא אחזור על זה. ישנן לא מעט טעויות ברישום. גם על העניין הזה דיברתי, כשחייל משתחרר מצה"ל</w:t>
      </w:r>
      <w:bookmarkStart w:id="915" w:name="_ETM_Q1_3238665"/>
      <w:bookmarkEnd w:id="915"/>
      <w:r>
        <w:rPr>
          <w:rFonts w:hint="cs"/>
          <w:rtl/>
          <w:lang w:eastAsia="he-IL"/>
        </w:rPr>
        <w:t xml:space="preserve">, ובסוף פתאום אומרים לו, רגע, רגע, לקחת יום קבע </w:t>
      </w:r>
      <w:bookmarkStart w:id="916" w:name="_ETM_Q1_3245057"/>
      <w:bookmarkEnd w:id="916"/>
      <w:r>
        <w:rPr>
          <w:rFonts w:hint="cs"/>
          <w:rtl/>
          <w:lang w:eastAsia="he-IL"/>
        </w:rPr>
        <w:t xml:space="preserve">אחד יותר מדי. ובנושא הזה אנחנו חדים, ברורים ומדויקים, ומשתדלים </w:t>
      </w:r>
      <w:bookmarkStart w:id="917" w:name="_ETM_Q1_3249682"/>
      <w:bookmarkEnd w:id="917"/>
      <w:r>
        <w:rPr>
          <w:rFonts w:hint="cs"/>
          <w:rtl/>
          <w:lang w:eastAsia="he-IL"/>
        </w:rPr>
        <w:t>לראות שהמענה שניתן הוא מענה מדויק ונותן מענה לפערים שעלו.</w:t>
      </w:r>
    </w:p>
    <w:p w:rsidR="005C16B5" w:rsidRDefault="005C16B5" w:rsidP="005C16B5">
      <w:pPr>
        <w:rPr>
          <w:rtl/>
          <w:lang w:eastAsia="he-IL"/>
        </w:rPr>
      </w:pPr>
      <w:bookmarkStart w:id="918" w:name="_ETM_Q1_3255922"/>
      <w:bookmarkEnd w:id="918"/>
    </w:p>
    <w:p w:rsidR="005C16B5" w:rsidRDefault="005C16B5" w:rsidP="005C16B5">
      <w:pPr>
        <w:rPr>
          <w:rtl/>
          <w:lang w:eastAsia="he-IL"/>
        </w:rPr>
      </w:pPr>
      <w:bookmarkStart w:id="919" w:name="_ETM_Q1_3256393"/>
      <w:bookmarkEnd w:id="919"/>
      <w:r>
        <w:rPr>
          <w:rFonts w:hint="cs"/>
          <w:rtl/>
          <w:lang w:eastAsia="he-IL"/>
        </w:rPr>
        <w:t xml:space="preserve">סוגיית </w:t>
      </w:r>
      <w:bookmarkStart w:id="920" w:name="_ETM_Q1_3262649"/>
      <w:bookmarkEnd w:id="920"/>
      <w:proofErr w:type="spellStart"/>
      <w:r>
        <w:rPr>
          <w:rFonts w:hint="cs"/>
          <w:rtl/>
          <w:lang w:eastAsia="he-IL"/>
        </w:rPr>
        <w:t>המלש"בים</w:t>
      </w:r>
      <w:proofErr w:type="spellEnd"/>
      <w:r>
        <w:rPr>
          <w:rFonts w:hint="cs"/>
          <w:rtl/>
          <w:lang w:eastAsia="he-IL"/>
        </w:rPr>
        <w:t xml:space="preserve"> היא נושא שנשאלתי עליו כאן לפני כן. א</w:t>
      </w:r>
      <w:bookmarkStart w:id="921" w:name="_ETM_Q1_3270058"/>
      <w:bookmarkEnd w:id="921"/>
      <w:r>
        <w:rPr>
          <w:rFonts w:hint="cs"/>
          <w:rtl/>
          <w:lang w:eastAsia="he-IL"/>
        </w:rPr>
        <w:t xml:space="preserve">ני חושב שיש שיפור באיכות הקשר עם </w:t>
      </w:r>
      <w:proofErr w:type="spellStart"/>
      <w:r>
        <w:rPr>
          <w:rFonts w:hint="cs"/>
          <w:rtl/>
          <w:lang w:eastAsia="he-IL"/>
        </w:rPr>
        <w:t>המלש"ב</w:t>
      </w:r>
      <w:proofErr w:type="spellEnd"/>
      <w:r>
        <w:rPr>
          <w:rFonts w:hint="cs"/>
          <w:rtl/>
          <w:lang w:eastAsia="he-IL"/>
        </w:rPr>
        <w:t xml:space="preserve"> במקומות </w:t>
      </w:r>
      <w:bookmarkStart w:id="922" w:name="_ETM_Q1_3273727"/>
      <w:bookmarkEnd w:id="922"/>
      <w:r>
        <w:rPr>
          <w:rFonts w:hint="cs"/>
          <w:rtl/>
          <w:lang w:eastAsia="he-IL"/>
        </w:rPr>
        <w:t>מסוימים, ויש שיפור גם במענה. היכן עולו</w:t>
      </w:r>
      <w:bookmarkStart w:id="923" w:name="_ETM_Q1_3274675"/>
      <w:bookmarkEnd w:id="923"/>
      <w:r>
        <w:rPr>
          <w:rFonts w:hint="cs"/>
          <w:rtl/>
          <w:lang w:eastAsia="he-IL"/>
        </w:rPr>
        <w:t xml:space="preserve">ת עיקר הבעיות? וזה גם בעקבות השאלה שעלתה פה על ידי חבר הכנסת גדעון סער – חלק גדול מהקבילות </w:t>
      </w:r>
      <w:bookmarkStart w:id="924" w:name="_ETM_Q1_3285733"/>
      <w:bookmarkEnd w:id="924"/>
      <w:r>
        <w:rPr>
          <w:rFonts w:hint="cs"/>
          <w:rtl/>
          <w:lang w:eastAsia="he-IL"/>
        </w:rPr>
        <w:t xml:space="preserve">נוגעות בעניין המענה האיכותי שמקבלים. למרות שבמיטב ישנו שיפור </w:t>
      </w:r>
      <w:bookmarkStart w:id="925" w:name="_ETM_Q1_3294118"/>
      <w:bookmarkEnd w:id="925"/>
      <w:r>
        <w:rPr>
          <w:rFonts w:hint="cs"/>
          <w:rtl/>
          <w:lang w:eastAsia="he-IL"/>
        </w:rPr>
        <w:t xml:space="preserve">במערכת המחשוב וישנן הודעות </w:t>
      </w:r>
      <w:proofErr w:type="spellStart"/>
      <w:r>
        <w:rPr>
          <w:rFonts w:hint="cs"/>
          <w:rtl/>
          <w:lang w:eastAsia="he-IL"/>
        </w:rPr>
        <w:t>אס.אם.אס</w:t>
      </w:r>
      <w:proofErr w:type="spellEnd"/>
      <w:r>
        <w:rPr>
          <w:rFonts w:hint="cs"/>
          <w:rtl/>
          <w:lang w:eastAsia="he-IL"/>
        </w:rPr>
        <w:t xml:space="preserve">. שמגיעות לחיילים </w:t>
      </w:r>
      <w:bookmarkStart w:id="926" w:name="_ETM_Q1_3299429"/>
      <w:bookmarkEnd w:id="926"/>
      <w:r>
        <w:rPr>
          <w:rFonts w:hint="cs"/>
          <w:rtl/>
          <w:lang w:eastAsia="he-IL"/>
        </w:rPr>
        <w:t xml:space="preserve">וכולי, התחושה היא שלמרות התקשורת הטובה ולמרות השיח, איכות </w:t>
      </w:r>
      <w:bookmarkStart w:id="927" w:name="_ETM_Q1_3302332"/>
      <w:bookmarkEnd w:id="927"/>
      <w:r>
        <w:rPr>
          <w:rFonts w:hint="cs"/>
          <w:rtl/>
          <w:lang w:eastAsia="he-IL"/>
        </w:rPr>
        <w:t xml:space="preserve">המענה לא מספקת. הרבה פעמים מלינים על סוגיית המיון. חייל </w:t>
      </w:r>
      <w:bookmarkStart w:id="928" w:name="_ETM_Q1_3309135"/>
      <w:bookmarkEnd w:id="928"/>
      <w:r>
        <w:rPr>
          <w:rFonts w:hint="cs"/>
          <w:rtl/>
          <w:lang w:eastAsia="he-IL"/>
        </w:rPr>
        <w:t xml:space="preserve">אומר, רגע, אני מבקש לקבל הזדמנות כמו שאחרים מקבלים. בחלק מהמקומות הרוב מקבלים ובחלק מהמקומות אנחנו </w:t>
      </w:r>
      <w:bookmarkStart w:id="929" w:name="_ETM_Q1_3316974"/>
      <w:bookmarkEnd w:id="929"/>
      <w:r>
        <w:rPr>
          <w:rFonts w:hint="cs"/>
          <w:rtl/>
          <w:lang w:eastAsia="he-IL"/>
        </w:rPr>
        <w:t xml:space="preserve">מזהים שישנם פערים. חייל מסוים לא קיבל הזדמנות למרות נתוניו כמו חייל אחר. ברוב הפעמים נעשה תיקון והוא מקבל </w:t>
      </w:r>
      <w:bookmarkStart w:id="930" w:name="_ETM_Q1_3327024"/>
      <w:bookmarkEnd w:id="930"/>
      <w:r>
        <w:rPr>
          <w:rFonts w:hint="cs"/>
          <w:rtl/>
          <w:lang w:eastAsia="he-IL"/>
        </w:rPr>
        <w:t>הזדמנות - - -</w:t>
      </w:r>
    </w:p>
    <w:p w:rsidR="005C16B5" w:rsidRDefault="005C16B5" w:rsidP="005C16B5">
      <w:pPr>
        <w:rPr>
          <w:rtl/>
          <w:lang w:eastAsia="he-IL"/>
        </w:rPr>
      </w:pPr>
    </w:p>
    <w:p w:rsidR="00E22A75" w:rsidRDefault="00E22A75" w:rsidP="007B68BD">
      <w:pPr>
        <w:pStyle w:val="a4"/>
        <w:rPr>
          <w:rtl/>
        </w:rPr>
      </w:pPr>
      <w:bookmarkStart w:id="931" w:name="_ETM_Q1_3323732"/>
      <w:bookmarkStart w:id="932" w:name="_ETM_Q1_3323747"/>
      <w:bookmarkStart w:id="933" w:name="_ETM_Q1_3327405"/>
      <w:bookmarkStart w:id="934" w:name="ET_speaker_גדעון_סער_152"/>
      <w:bookmarkEnd w:id="931"/>
      <w:bookmarkEnd w:id="932"/>
      <w:bookmarkEnd w:id="933"/>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93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מה אחוז הקבילות בקרב </w:t>
      </w:r>
      <w:proofErr w:type="spellStart"/>
      <w:r>
        <w:rPr>
          <w:rFonts w:hint="cs"/>
          <w:rtl/>
          <w:lang w:eastAsia="he-IL"/>
        </w:rPr>
        <w:t>המלש"בים</w:t>
      </w:r>
      <w:proofErr w:type="spellEnd"/>
      <w:r>
        <w:rPr>
          <w:rFonts w:hint="cs"/>
          <w:rtl/>
          <w:lang w:eastAsia="he-IL"/>
        </w:rPr>
        <w:t xml:space="preserve"> שמצאתם </w:t>
      </w:r>
      <w:bookmarkStart w:id="935" w:name="_ETM_Q1_3330244"/>
      <w:bookmarkEnd w:id="935"/>
      <w:r>
        <w:rPr>
          <w:rFonts w:hint="cs"/>
          <w:rtl/>
          <w:lang w:eastAsia="he-IL"/>
        </w:rPr>
        <w:t>כמוצדקות?</w:t>
      </w:r>
    </w:p>
    <w:p w:rsidR="005C16B5" w:rsidRDefault="005C16B5" w:rsidP="005C16B5">
      <w:pPr>
        <w:rPr>
          <w:rtl/>
          <w:lang w:eastAsia="he-IL"/>
        </w:rPr>
      </w:pPr>
      <w:bookmarkStart w:id="936" w:name="_ETM_Q1_3332300"/>
      <w:bookmarkEnd w:id="936"/>
    </w:p>
    <w:p w:rsidR="00E22A75" w:rsidRDefault="00E22A75" w:rsidP="007B68BD">
      <w:pPr>
        <w:pStyle w:val="a4"/>
        <w:rPr>
          <w:rtl/>
        </w:rPr>
      </w:pPr>
      <w:bookmarkStart w:id="937" w:name="_ETM_Q1_3332599"/>
      <w:bookmarkStart w:id="938" w:name="_ETM_Q1_3334236"/>
      <w:bookmarkStart w:id="939" w:name="ET_speaker_איתן_דהן_154"/>
      <w:bookmarkEnd w:id="937"/>
      <w:bookmarkEnd w:id="938"/>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939"/>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כ-50%.</w:t>
      </w:r>
    </w:p>
    <w:p w:rsidR="005C16B5" w:rsidRDefault="005C16B5" w:rsidP="005C16B5">
      <w:pPr>
        <w:rPr>
          <w:rtl/>
          <w:lang w:eastAsia="he-IL"/>
        </w:rPr>
      </w:pPr>
      <w:bookmarkStart w:id="940" w:name="_ETM_Q1_3333279"/>
      <w:bookmarkEnd w:id="940"/>
    </w:p>
    <w:p w:rsidR="00E22A75" w:rsidRDefault="00E22A75" w:rsidP="007B68BD">
      <w:pPr>
        <w:pStyle w:val="a4"/>
        <w:rPr>
          <w:rtl/>
        </w:rPr>
      </w:pPr>
      <w:bookmarkStart w:id="941" w:name="_ETM_Q1_3333552"/>
      <w:bookmarkStart w:id="942" w:name="_ETM_Q1_3335255"/>
      <w:bookmarkStart w:id="943" w:name="ET_speaker_גדעון_סער_156"/>
      <w:bookmarkEnd w:id="941"/>
      <w:bookmarkEnd w:id="942"/>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94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זה אומר שאובייקטיבית יש בעיה.</w:t>
      </w:r>
    </w:p>
    <w:p w:rsidR="005C16B5" w:rsidRDefault="005C16B5" w:rsidP="005C16B5">
      <w:pPr>
        <w:rPr>
          <w:rtl/>
          <w:lang w:eastAsia="he-IL"/>
        </w:rPr>
      </w:pPr>
    </w:p>
    <w:p w:rsidR="00E22A75" w:rsidRDefault="00E22A75" w:rsidP="007B68BD">
      <w:pPr>
        <w:pStyle w:val="a4"/>
        <w:rPr>
          <w:rtl/>
        </w:rPr>
      </w:pPr>
      <w:bookmarkStart w:id="944" w:name="_ETM_Q1_3336405"/>
      <w:bookmarkStart w:id="945" w:name="_ETM_Q1_3336423"/>
      <w:bookmarkStart w:id="946" w:name="_ETM_Q1_3338477"/>
      <w:bookmarkStart w:id="947" w:name="ET_speaker_איתן_דהן_158"/>
      <w:bookmarkEnd w:id="944"/>
      <w:bookmarkEnd w:id="945"/>
      <w:bookmarkEnd w:id="946"/>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94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חושב שבמספר כזה של קבילות, נכון או לא </w:t>
      </w:r>
      <w:bookmarkStart w:id="948" w:name="_ETM_Q1_3345833"/>
      <w:bookmarkEnd w:id="948"/>
      <w:r>
        <w:rPr>
          <w:rFonts w:hint="cs"/>
          <w:rtl/>
          <w:lang w:eastAsia="he-IL"/>
        </w:rPr>
        <w:t>נכון, זה מספר גדול שמעיד על בעיה.</w:t>
      </w:r>
    </w:p>
    <w:p w:rsidR="005C16B5" w:rsidRDefault="005C16B5" w:rsidP="005C16B5">
      <w:pPr>
        <w:rPr>
          <w:rtl/>
          <w:lang w:eastAsia="he-IL"/>
        </w:rPr>
      </w:pPr>
      <w:bookmarkStart w:id="949" w:name="_ETM_Q1_3340945"/>
      <w:bookmarkEnd w:id="949"/>
    </w:p>
    <w:p w:rsidR="00E22A75" w:rsidRDefault="00E22A75" w:rsidP="007B68BD">
      <w:pPr>
        <w:pStyle w:val="a4"/>
        <w:rPr>
          <w:rtl/>
        </w:rPr>
      </w:pPr>
      <w:bookmarkStart w:id="950" w:name="_ETM_Q1_3341235"/>
      <w:bookmarkStart w:id="951" w:name="_ETM_Q1_3343182"/>
      <w:bookmarkStart w:id="952" w:name="ET_speaker_גדעון_סער_160"/>
      <w:bookmarkEnd w:id="950"/>
      <w:bookmarkEnd w:id="951"/>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952"/>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אם יש פי </w:t>
      </w:r>
      <w:bookmarkStart w:id="953" w:name="_ETM_Q1_3345750"/>
      <w:bookmarkEnd w:id="953"/>
      <w:r>
        <w:rPr>
          <w:rFonts w:hint="cs"/>
          <w:rtl/>
          <w:lang w:eastAsia="he-IL"/>
        </w:rPr>
        <w:t xml:space="preserve">שלושה קבילות כמספר מוחלט, ומחצית מהן גם נכונות, אז אני </w:t>
      </w:r>
      <w:bookmarkStart w:id="954" w:name="_ETM_Q1_3356160"/>
      <w:bookmarkEnd w:id="954"/>
      <w:r>
        <w:rPr>
          <w:rFonts w:hint="cs"/>
          <w:rtl/>
          <w:lang w:eastAsia="he-IL"/>
        </w:rPr>
        <w:t>חושב שבמקרה הזה - - -</w:t>
      </w:r>
    </w:p>
    <w:p w:rsidR="005C16B5" w:rsidRDefault="005C16B5" w:rsidP="005C16B5">
      <w:pPr>
        <w:rPr>
          <w:rtl/>
          <w:lang w:eastAsia="he-IL"/>
        </w:rPr>
      </w:pPr>
      <w:bookmarkStart w:id="955" w:name="_ETM_Q1_3359100"/>
      <w:bookmarkEnd w:id="955"/>
    </w:p>
    <w:p w:rsidR="00E22A75" w:rsidRDefault="00E22A75" w:rsidP="007B68BD">
      <w:pPr>
        <w:pStyle w:val="a4"/>
        <w:rPr>
          <w:rtl/>
        </w:rPr>
      </w:pPr>
      <w:bookmarkStart w:id="956" w:name="_ETM_Q1_3359425"/>
      <w:bookmarkStart w:id="957" w:name="ET_speaker_אתי_מכאני_162"/>
      <w:bookmarkEnd w:id="956"/>
      <w:r w:rsidRPr="007B68BD">
        <w:rPr>
          <w:rStyle w:val="TagStyle"/>
          <w:rtl/>
        </w:rPr>
        <w:t xml:space="preserve"> &lt;&lt; דובר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 &gt;&gt;</w:t>
      </w:r>
      <w:r>
        <w:rPr>
          <w:rtl/>
        </w:rPr>
        <w:t xml:space="preserve">  </w:t>
      </w:r>
    </w:p>
    <w:bookmarkEnd w:id="95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מתנצלת שאני עוצרת </w:t>
      </w:r>
      <w:bookmarkStart w:id="958" w:name="_ETM_Q1_3361082"/>
      <w:bookmarkEnd w:id="958"/>
      <w:r>
        <w:rPr>
          <w:rFonts w:hint="cs"/>
          <w:rtl/>
          <w:lang w:eastAsia="he-IL"/>
        </w:rPr>
        <w:t>אותך. אני הטעיתי את הנציב. 50% הם אפילו ללא עילה</w:t>
      </w:r>
      <w:bookmarkStart w:id="959" w:name="_ETM_Q1_3367798"/>
      <w:bookmarkEnd w:id="959"/>
      <w:r>
        <w:rPr>
          <w:rFonts w:hint="cs"/>
          <w:rtl/>
          <w:lang w:eastAsia="he-IL"/>
        </w:rPr>
        <w:t>.</w:t>
      </w:r>
    </w:p>
    <w:p w:rsidR="005C16B5" w:rsidRDefault="005C16B5" w:rsidP="005C16B5">
      <w:pPr>
        <w:rPr>
          <w:rtl/>
          <w:lang w:eastAsia="he-IL"/>
        </w:rPr>
      </w:pPr>
      <w:bookmarkStart w:id="960" w:name="_ETM_Q1_3370187"/>
      <w:bookmarkEnd w:id="960"/>
    </w:p>
    <w:p w:rsidR="00E22A75" w:rsidRDefault="00E22A75" w:rsidP="007B68BD">
      <w:pPr>
        <w:pStyle w:val="a4"/>
        <w:rPr>
          <w:rtl/>
        </w:rPr>
      </w:pPr>
      <w:bookmarkStart w:id="961" w:name="_ETM_Q1_3370526"/>
      <w:bookmarkStart w:id="962" w:name="_ETM_Q1_3372405"/>
      <w:bookmarkStart w:id="963" w:name="ET_speaker_גדעון_סער_164"/>
      <w:bookmarkEnd w:id="961"/>
      <w:bookmarkEnd w:id="962"/>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96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כמה מצאתם שהן מוצדקות?</w:t>
      </w:r>
    </w:p>
    <w:p w:rsidR="005C16B5" w:rsidRDefault="005C16B5" w:rsidP="005C16B5">
      <w:pPr>
        <w:rPr>
          <w:rtl/>
          <w:lang w:eastAsia="he-IL"/>
        </w:rPr>
      </w:pPr>
    </w:p>
    <w:p w:rsidR="00E22A75" w:rsidRDefault="00E22A75" w:rsidP="007B68BD">
      <w:pPr>
        <w:pStyle w:val="a4"/>
        <w:rPr>
          <w:rtl/>
        </w:rPr>
      </w:pPr>
      <w:bookmarkStart w:id="964" w:name="_ETM_Q1_3368277"/>
      <w:bookmarkStart w:id="965" w:name="_ETM_Q1_3369417"/>
      <w:bookmarkStart w:id="966" w:name="ET_speaker_אתי_מכאני_166"/>
      <w:bookmarkEnd w:id="964"/>
      <w:bookmarkEnd w:id="965"/>
      <w:r w:rsidRPr="007B68BD">
        <w:rPr>
          <w:rStyle w:val="TagStyle"/>
          <w:rtl/>
        </w:rPr>
        <w:t xml:space="preserve"> &lt;&lt; דובר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 &gt;&gt;</w:t>
      </w:r>
      <w:r>
        <w:rPr>
          <w:rtl/>
        </w:rPr>
        <w:t xml:space="preserve">  </w:t>
      </w:r>
    </w:p>
    <w:bookmarkEnd w:id="96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מתוך 50% שבוררו - - </w:t>
      </w:r>
      <w:bookmarkStart w:id="967" w:name="_ETM_Q1_3373267"/>
      <w:bookmarkEnd w:id="967"/>
      <w:r>
        <w:rPr>
          <w:rFonts w:hint="cs"/>
          <w:rtl/>
          <w:lang w:eastAsia="he-IL"/>
        </w:rPr>
        <w:t>-</w:t>
      </w:r>
    </w:p>
    <w:p w:rsidR="005C16B5" w:rsidRDefault="005C16B5" w:rsidP="005C16B5">
      <w:pPr>
        <w:rPr>
          <w:rtl/>
          <w:lang w:eastAsia="he-IL"/>
        </w:rPr>
      </w:pPr>
      <w:bookmarkStart w:id="968" w:name="_ETM_Q1_3373723"/>
      <w:bookmarkEnd w:id="968"/>
    </w:p>
    <w:p w:rsidR="00E22A75" w:rsidRDefault="00E22A75" w:rsidP="007B68BD">
      <w:pPr>
        <w:pStyle w:val="a4"/>
        <w:rPr>
          <w:rtl/>
        </w:rPr>
      </w:pPr>
      <w:bookmarkStart w:id="969" w:name="_ETM_Q1_3374015"/>
      <w:bookmarkStart w:id="970" w:name="_ETM_Q1_3376883"/>
      <w:bookmarkStart w:id="971" w:name="ET_speaker_גדעון_סער_168"/>
      <w:bookmarkEnd w:id="969"/>
      <w:bookmarkEnd w:id="970"/>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97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המספר שמופיע שם כולל את נעדרי עילה?</w:t>
      </w:r>
    </w:p>
    <w:p w:rsidR="005C16B5" w:rsidRDefault="005C16B5" w:rsidP="005C16B5">
      <w:pPr>
        <w:rPr>
          <w:rtl/>
          <w:lang w:eastAsia="he-IL"/>
        </w:rPr>
      </w:pPr>
      <w:bookmarkStart w:id="972" w:name="_ETM_Q1_3381146"/>
      <w:bookmarkEnd w:id="972"/>
    </w:p>
    <w:p w:rsidR="00E22A75" w:rsidRDefault="00E22A75" w:rsidP="007B68BD">
      <w:pPr>
        <w:pStyle w:val="a4"/>
        <w:rPr>
          <w:rtl/>
        </w:rPr>
      </w:pPr>
      <w:bookmarkStart w:id="973" w:name="_ETM_Q1_3381467"/>
      <w:bookmarkStart w:id="974" w:name="_ETM_Q1_3381798"/>
      <w:bookmarkStart w:id="975" w:name="ET_speaker_איתן_דהן_170"/>
      <w:bookmarkEnd w:id="973"/>
      <w:bookmarkEnd w:id="974"/>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975"/>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כן. זה כל </w:t>
      </w:r>
      <w:bookmarkStart w:id="976" w:name="_ETM_Q1_3378763"/>
      <w:bookmarkEnd w:id="976"/>
      <w:r>
        <w:rPr>
          <w:rFonts w:hint="cs"/>
          <w:rtl/>
          <w:lang w:eastAsia="he-IL"/>
        </w:rPr>
        <w:t>הנושאים.</w:t>
      </w:r>
    </w:p>
    <w:p w:rsidR="005C16B5" w:rsidRDefault="005C16B5" w:rsidP="005C16B5">
      <w:pPr>
        <w:rPr>
          <w:rtl/>
          <w:lang w:eastAsia="he-IL"/>
        </w:rPr>
      </w:pPr>
      <w:bookmarkStart w:id="977" w:name="_ETM_Q1_3380227"/>
      <w:bookmarkEnd w:id="977"/>
    </w:p>
    <w:p w:rsidR="00E22A75" w:rsidRDefault="00E22A75" w:rsidP="007B68BD">
      <w:pPr>
        <w:pStyle w:val="a4"/>
        <w:rPr>
          <w:rtl/>
        </w:rPr>
      </w:pPr>
      <w:bookmarkStart w:id="978" w:name="_ETM_Q1_3380543"/>
      <w:bookmarkStart w:id="979" w:name="_ETM_Q1_3384091"/>
      <w:bookmarkStart w:id="980" w:name="ET_speaker_אתי_מכאני_172"/>
      <w:bookmarkEnd w:id="978"/>
      <w:bookmarkEnd w:id="979"/>
      <w:r w:rsidRPr="007B68BD">
        <w:rPr>
          <w:rStyle w:val="TagStyle"/>
          <w:rtl/>
        </w:rPr>
        <w:t xml:space="preserve"> &lt;&lt; דובר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 &gt;&gt;</w:t>
      </w:r>
      <w:r>
        <w:rPr>
          <w:rtl/>
        </w:rPr>
        <w:t xml:space="preserve">  </w:t>
      </w:r>
    </w:p>
    <w:bookmarkEnd w:id="98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נעדרי עילה זה מישהו שפונה אלינו במקביל לזה </w:t>
      </w:r>
      <w:bookmarkStart w:id="981" w:name="_ETM_Q1_3381213"/>
      <w:bookmarkEnd w:id="981"/>
      <w:r>
        <w:rPr>
          <w:rFonts w:hint="cs"/>
          <w:rtl/>
          <w:lang w:eastAsia="he-IL"/>
        </w:rPr>
        <w:t xml:space="preserve">שהוא פונה למיטב. מישהי שרוצה לשנות את השיבוץ שלה </w:t>
      </w:r>
      <w:bookmarkStart w:id="982" w:name="_ETM_Q1_3384939"/>
      <w:bookmarkEnd w:id="982"/>
      <w:r>
        <w:rPr>
          <w:rFonts w:hint="cs"/>
          <w:rtl/>
          <w:lang w:eastAsia="he-IL"/>
        </w:rPr>
        <w:t xml:space="preserve">כי היא רוצה להיות מדריכה ולא תצפיתנית, למשל. אלה </w:t>
      </w:r>
      <w:bookmarkStart w:id="983" w:name="_ETM_Q1_3391132"/>
      <w:bookmarkEnd w:id="983"/>
      <w:r>
        <w:rPr>
          <w:rFonts w:hint="cs"/>
          <w:rtl/>
          <w:lang w:eastAsia="he-IL"/>
        </w:rPr>
        <w:t xml:space="preserve">דברים שעל הסף אנחנו נשיב לה שאנחנו לא </w:t>
      </w:r>
      <w:bookmarkStart w:id="984" w:name="_ETM_Q1_3394432"/>
      <w:bookmarkEnd w:id="984"/>
      <w:r>
        <w:rPr>
          <w:rFonts w:hint="cs"/>
          <w:rtl/>
          <w:lang w:eastAsia="he-IL"/>
        </w:rPr>
        <w:t>שמים את שיקול דעתנו תחת - - -</w:t>
      </w:r>
    </w:p>
    <w:p w:rsidR="005C16B5" w:rsidRDefault="005C16B5" w:rsidP="005C16B5">
      <w:pPr>
        <w:rPr>
          <w:rtl/>
          <w:lang w:eastAsia="he-IL"/>
        </w:rPr>
      </w:pPr>
      <w:bookmarkStart w:id="985" w:name="_ETM_Q1_3394439"/>
      <w:bookmarkEnd w:id="985"/>
    </w:p>
    <w:p w:rsidR="00E22A75" w:rsidRDefault="00E22A75" w:rsidP="007B68BD">
      <w:pPr>
        <w:pStyle w:val="a4"/>
        <w:rPr>
          <w:rtl/>
        </w:rPr>
      </w:pPr>
      <w:bookmarkStart w:id="986" w:name="_ETM_Q1_3394823"/>
      <w:bookmarkStart w:id="987" w:name="_ETM_Q1_3396279"/>
      <w:bookmarkStart w:id="988" w:name="ET_speaker_גדעון_סער_174"/>
      <w:bookmarkEnd w:id="986"/>
      <w:bookmarkEnd w:id="987"/>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98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אבל אני </w:t>
      </w:r>
      <w:bookmarkStart w:id="989" w:name="_ETM_Q1_3398758"/>
      <w:bookmarkEnd w:id="989"/>
      <w:r>
        <w:rPr>
          <w:rFonts w:hint="cs"/>
          <w:rtl/>
          <w:lang w:eastAsia="he-IL"/>
        </w:rPr>
        <w:t>שואל, בראייה הרחבה שלכם אתם מזהים פה בעיה? אתם אומרים</w:t>
      </w:r>
      <w:bookmarkStart w:id="990" w:name="_ETM_Q1_3404556"/>
      <w:bookmarkEnd w:id="990"/>
      <w:r>
        <w:rPr>
          <w:rFonts w:hint="cs"/>
          <w:rtl/>
          <w:lang w:eastAsia="he-IL"/>
        </w:rPr>
        <w:t xml:space="preserve">, הדור הוא כזה שבאופן סובייקטיבי הציפיות שלו מצה"ל הן </w:t>
      </w:r>
      <w:bookmarkStart w:id="991" w:name="_ETM_Q1_3407985"/>
      <w:bookmarkEnd w:id="991"/>
      <w:r>
        <w:rPr>
          <w:rFonts w:hint="cs"/>
          <w:rtl/>
          <w:lang w:eastAsia="he-IL"/>
        </w:rPr>
        <w:t xml:space="preserve">אולי יותר גבוהות מכפי שהיו בעבר? האם באופן אובייקטיבי אתם </w:t>
      </w:r>
      <w:bookmarkStart w:id="992" w:name="_ETM_Q1_3410956"/>
      <w:bookmarkEnd w:id="992"/>
      <w:r>
        <w:rPr>
          <w:rFonts w:hint="cs"/>
          <w:rtl/>
          <w:lang w:eastAsia="he-IL"/>
        </w:rPr>
        <w:t>מזהים פה בעיות בממשקים של הצבא עם? - - -</w:t>
      </w:r>
      <w:bookmarkStart w:id="993" w:name="_ETM_Q1_3414860"/>
      <w:bookmarkEnd w:id="993"/>
    </w:p>
    <w:p w:rsidR="005C16B5" w:rsidRDefault="005C16B5" w:rsidP="005C16B5">
      <w:pPr>
        <w:rPr>
          <w:rtl/>
          <w:lang w:eastAsia="he-IL"/>
        </w:rPr>
      </w:pPr>
      <w:bookmarkStart w:id="994" w:name="_ETM_Q1_3415228"/>
      <w:bookmarkEnd w:id="994"/>
    </w:p>
    <w:p w:rsidR="00E22A75" w:rsidRDefault="00E22A75" w:rsidP="007B68BD">
      <w:pPr>
        <w:pStyle w:val="a4"/>
        <w:rPr>
          <w:rtl/>
        </w:rPr>
      </w:pPr>
      <w:bookmarkStart w:id="995" w:name="_ETM_Q1_3415610"/>
      <w:bookmarkStart w:id="996" w:name="_ETM_Q1_3418868"/>
      <w:bookmarkStart w:id="997" w:name="_ETM_Q1_2895846"/>
      <w:bookmarkStart w:id="998" w:name="ET_speaker_אתי_מכאני_176"/>
      <w:bookmarkEnd w:id="995"/>
      <w:bookmarkEnd w:id="996"/>
      <w:bookmarkEnd w:id="997"/>
      <w:r w:rsidRPr="007B68BD">
        <w:rPr>
          <w:rStyle w:val="TagStyle"/>
          <w:rtl/>
        </w:rPr>
        <w:t xml:space="preserve"> &lt;&lt; דובר &gt;&gt;</w:t>
      </w:r>
      <w:r w:rsidRPr="00E22A75">
        <w:rPr>
          <w:rStyle w:val="TagStyle"/>
          <w:rtl/>
        </w:rPr>
        <w:t xml:space="preserve"> </w:t>
      </w:r>
      <w:r>
        <w:rPr>
          <w:rFonts w:ascii="Arial" w:hAnsi="Arial" w:cs="Arial" w:hint="cs"/>
          <w:rtl/>
        </w:rPr>
        <w:t>אתי</w:t>
      </w:r>
      <w:r>
        <w:rPr>
          <w:rtl/>
        </w:rPr>
        <w:t xml:space="preserve"> </w:t>
      </w:r>
      <w:r>
        <w:rPr>
          <w:rFonts w:ascii="Arial" w:hAnsi="Arial" w:cs="Arial" w:hint="cs"/>
          <w:rtl/>
        </w:rPr>
        <w:t>מכאני</w:t>
      </w:r>
      <w:r>
        <w:rPr>
          <w:rtl/>
        </w:rPr>
        <w:t>:</w:t>
      </w:r>
      <w:r w:rsidRPr="00E22A75">
        <w:rPr>
          <w:rStyle w:val="TagStyle"/>
          <w:rtl/>
        </w:rPr>
        <w:t xml:space="preserve"> </w:t>
      </w:r>
      <w:r w:rsidRPr="007B68BD">
        <w:rPr>
          <w:rStyle w:val="TagStyle"/>
          <w:rtl/>
        </w:rPr>
        <w:t>&lt;&lt; דובר &gt;&gt;</w:t>
      </w:r>
      <w:r>
        <w:rPr>
          <w:rtl/>
        </w:rPr>
        <w:t xml:space="preserve">  </w:t>
      </w:r>
    </w:p>
    <w:bookmarkEnd w:id="99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אשיב על זה בשמחה. הבעיה שבאה לידי </w:t>
      </w:r>
      <w:bookmarkStart w:id="999" w:name="_ETM_Q1_3422602"/>
      <w:bookmarkEnd w:id="999"/>
      <w:r>
        <w:rPr>
          <w:rFonts w:hint="cs"/>
          <w:rtl/>
          <w:lang w:eastAsia="he-IL"/>
        </w:rPr>
        <w:t xml:space="preserve">ביטוי בנתונים מורכבת מכל הדברים האלה גם יחד. היא מורכבת </w:t>
      </w:r>
      <w:bookmarkStart w:id="1000" w:name="_ETM_Q1_3427475"/>
      <w:bookmarkEnd w:id="1000"/>
      <w:r>
        <w:rPr>
          <w:rFonts w:hint="cs"/>
          <w:rtl/>
          <w:lang w:eastAsia="he-IL"/>
        </w:rPr>
        <w:t xml:space="preserve">גם מהעובדה </w:t>
      </w:r>
      <w:proofErr w:type="spellStart"/>
      <w:r>
        <w:rPr>
          <w:rFonts w:hint="cs"/>
          <w:rtl/>
          <w:lang w:eastAsia="he-IL"/>
        </w:rPr>
        <w:t>שמלש"בים</w:t>
      </w:r>
      <w:proofErr w:type="spellEnd"/>
      <w:r>
        <w:rPr>
          <w:rFonts w:hint="cs"/>
          <w:rtl/>
          <w:lang w:eastAsia="he-IL"/>
        </w:rPr>
        <w:t xml:space="preserve"> פונים והם רוצים יותר והם מאוד </w:t>
      </w:r>
      <w:bookmarkStart w:id="1001" w:name="_ETM_Q1_3430026"/>
      <w:bookmarkEnd w:id="1001"/>
      <w:r>
        <w:rPr>
          <w:rFonts w:hint="cs"/>
          <w:rtl/>
          <w:lang w:eastAsia="he-IL"/>
        </w:rPr>
        <w:t xml:space="preserve">מתעניינים במה יהיה השיבוץ הספציפי שלהם והם נעזרים בכל </w:t>
      </w:r>
      <w:bookmarkStart w:id="1002" w:name="_ETM_Q1_3430673"/>
      <w:bookmarkEnd w:id="1002"/>
      <w:r>
        <w:rPr>
          <w:rFonts w:hint="cs"/>
          <w:rtl/>
          <w:lang w:eastAsia="he-IL"/>
        </w:rPr>
        <w:t xml:space="preserve">מי שהם יכולים, והם נעזרים גם בנו. ולכן </w:t>
      </w:r>
      <w:bookmarkStart w:id="1003" w:name="_ETM_Q1_3435135"/>
      <w:bookmarkEnd w:id="1003"/>
      <w:r>
        <w:rPr>
          <w:rFonts w:hint="cs"/>
          <w:rtl/>
          <w:lang w:eastAsia="he-IL"/>
        </w:rPr>
        <w:t xml:space="preserve">אני אומרת שבניגוד לקבילות האחרות, 50% על הסף, </w:t>
      </w:r>
      <w:bookmarkStart w:id="1004" w:name="_ETM_Q1_3434173"/>
      <w:bookmarkEnd w:id="1004"/>
      <w:r>
        <w:rPr>
          <w:rFonts w:hint="cs"/>
          <w:rtl/>
          <w:lang w:eastAsia="he-IL"/>
        </w:rPr>
        <w:t>וזה הרבה יותר גדול מאשר במקרים האחרים.</w:t>
      </w:r>
    </w:p>
    <w:p w:rsidR="005C16B5" w:rsidRDefault="005C16B5" w:rsidP="005C16B5">
      <w:pPr>
        <w:rPr>
          <w:rtl/>
          <w:lang w:eastAsia="he-IL"/>
        </w:rPr>
      </w:pPr>
      <w:bookmarkStart w:id="1005" w:name="_ETM_Q1_3438577"/>
      <w:bookmarkEnd w:id="1005"/>
    </w:p>
    <w:p w:rsidR="005C16B5" w:rsidRDefault="005C16B5" w:rsidP="005C16B5">
      <w:pPr>
        <w:rPr>
          <w:rtl/>
          <w:lang w:eastAsia="he-IL"/>
        </w:rPr>
      </w:pPr>
      <w:r>
        <w:rPr>
          <w:rFonts w:hint="cs"/>
          <w:rtl/>
          <w:lang w:eastAsia="he-IL"/>
        </w:rPr>
        <w:t>א</w:t>
      </w:r>
      <w:bookmarkStart w:id="1006" w:name="_ETM_Q1_3438998"/>
      <w:bookmarkEnd w:id="1006"/>
      <w:r>
        <w:rPr>
          <w:rFonts w:hint="cs"/>
          <w:rtl/>
          <w:lang w:eastAsia="he-IL"/>
        </w:rPr>
        <w:t xml:space="preserve">בל אנחנו כמובן </w:t>
      </w:r>
      <w:bookmarkStart w:id="1007" w:name="_ETM_Q1_3440792"/>
      <w:bookmarkEnd w:id="1007"/>
      <w:r>
        <w:rPr>
          <w:rFonts w:hint="cs"/>
          <w:rtl/>
          <w:lang w:eastAsia="he-IL"/>
        </w:rPr>
        <w:t xml:space="preserve">לא נצא פטורים, בהקשר של לראות מה באמת הם רוצים. </w:t>
      </w:r>
      <w:bookmarkStart w:id="1008" w:name="_ETM_Q1_3443874"/>
      <w:bookmarkEnd w:id="1008"/>
      <w:r>
        <w:rPr>
          <w:rFonts w:hint="cs"/>
          <w:rtl/>
          <w:lang w:eastAsia="he-IL"/>
        </w:rPr>
        <w:t xml:space="preserve">עד השנים האחרונות פשוט לא ענו להם במיטב. היה </w:t>
      </w:r>
      <w:bookmarkStart w:id="1009" w:name="_ETM_Q1_3446592"/>
      <w:bookmarkEnd w:id="1009"/>
      <w:r>
        <w:rPr>
          <w:rFonts w:hint="cs"/>
          <w:rtl/>
          <w:lang w:eastAsia="he-IL"/>
        </w:rPr>
        <w:t xml:space="preserve">קשה מאוד עם זה שהם רצו יותר מענה </w:t>
      </w:r>
      <w:bookmarkStart w:id="1010" w:name="_ETM_Q1_3449727"/>
      <w:bookmarkEnd w:id="1010"/>
      <w:r>
        <w:rPr>
          <w:rFonts w:hint="cs"/>
          <w:rtl/>
          <w:lang w:eastAsia="he-IL"/>
        </w:rPr>
        <w:t xml:space="preserve">ויותר תשובות, והמוקדים לא עמדו בלחץ. אנחנו רואים בשנה האחרונה </w:t>
      </w:r>
      <w:bookmarkStart w:id="1011" w:name="_ETM_Q1_3456060"/>
      <w:bookmarkEnd w:id="1011"/>
      <w:r>
        <w:rPr>
          <w:rFonts w:hint="cs"/>
          <w:rtl/>
          <w:lang w:eastAsia="he-IL"/>
        </w:rPr>
        <w:t>שיפור משמעותי בזה שבכלל עונים להם.</w:t>
      </w:r>
    </w:p>
    <w:p w:rsidR="005C16B5" w:rsidRDefault="005C16B5" w:rsidP="005C16B5">
      <w:pPr>
        <w:rPr>
          <w:rtl/>
          <w:lang w:eastAsia="he-IL"/>
        </w:rPr>
      </w:pPr>
    </w:p>
    <w:p w:rsidR="005C16B5" w:rsidRDefault="005C16B5" w:rsidP="005C16B5">
      <w:pPr>
        <w:rPr>
          <w:rtl/>
          <w:lang w:eastAsia="he-IL"/>
        </w:rPr>
      </w:pPr>
      <w:r>
        <w:rPr>
          <w:rFonts w:hint="cs"/>
          <w:rtl/>
          <w:lang w:eastAsia="he-IL"/>
        </w:rPr>
        <w:t>לגבי איכות המענה, אני חושבת שעדיין י</w:t>
      </w:r>
      <w:bookmarkStart w:id="1012" w:name="_ETM_Q1_3459609"/>
      <w:bookmarkEnd w:id="1012"/>
      <w:r>
        <w:rPr>
          <w:rFonts w:hint="cs"/>
          <w:rtl/>
          <w:lang w:eastAsia="he-IL"/>
        </w:rPr>
        <w:t xml:space="preserve">ש בעיה כי מיש מעבר לקו לא </w:t>
      </w:r>
      <w:bookmarkStart w:id="1013" w:name="_ETM_Q1_3462408"/>
      <w:bookmarkEnd w:id="1013"/>
      <w:r>
        <w:rPr>
          <w:rFonts w:hint="cs"/>
          <w:rtl/>
          <w:lang w:eastAsia="he-IL"/>
        </w:rPr>
        <w:t xml:space="preserve">תמיד מספיק יודע, כי הדברים הם מורכבים. ובנוסף, לא </w:t>
      </w:r>
      <w:bookmarkStart w:id="1014" w:name="_ETM_Q1_3469842"/>
      <w:bookmarkEnd w:id="1014"/>
      <w:r>
        <w:rPr>
          <w:rFonts w:hint="cs"/>
          <w:rtl/>
          <w:lang w:eastAsia="he-IL"/>
        </w:rPr>
        <w:t xml:space="preserve">מסוגל לספק את מה שהוא רוצה. כי אם הצבא </w:t>
      </w:r>
      <w:bookmarkStart w:id="1015" w:name="_ETM_Q1_3467587"/>
      <w:bookmarkEnd w:id="1015"/>
      <w:r>
        <w:rPr>
          <w:rFonts w:hint="cs"/>
          <w:rtl/>
          <w:lang w:eastAsia="he-IL"/>
        </w:rPr>
        <w:t xml:space="preserve">שיבץ אותו כנהג משא, וזה באמת לא נעים שיש </w:t>
      </w:r>
      <w:proofErr w:type="spellStart"/>
      <w:r>
        <w:rPr>
          <w:rFonts w:hint="cs"/>
          <w:rtl/>
          <w:lang w:eastAsia="he-IL"/>
        </w:rPr>
        <w:t>ו</w:t>
      </w:r>
      <w:bookmarkStart w:id="1016" w:name="_ETM_Q1_3472281"/>
      <w:bookmarkEnd w:id="1016"/>
      <w:r>
        <w:rPr>
          <w:rFonts w:hint="cs"/>
          <w:rtl/>
          <w:lang w:eastAsia="he-IL"/>
        </w:rPr>
        <w:t>קב"א</w:t>
      </w:r>
      <w:proofErr w:type="spellEnd"/>
      <w:r>
        <w:rPr>
          <w:rFonts w:hint="cs"/>
          <w:rtl/>
          <w:lang w:eastAsia="he-IL"/>
        </w:rPr>
        <w:t xml:space="preserve"> 56 ודפ"ר 90 והצבא שם אותו כנהג משא, אז </w:t>
      </w:r>
      <w:bookmarkStart w:id="1017" w:name="_ETM_Q1_3477330"/>
      <w:bookmarkEnd w:id="1017"/>
      <w:r>
        <w:rPr>
          <w:rFonts w:hint="cs"/>
          <w:rtl/>
          <w:lang w:eastAsia="he-IL"/>
        </w:rPr>
        <w:t xml:space="preserve">לא משנה מה, המענה מעבר לקו יהיה לא משביע </w:t>
      </w:r>
      <w:bookmarkStart w:id="1018" w:name="_ETM_Q1_3480606"/>
      <w:bookmarkEnd w:id="1018"/>
      <w:r>
        <w:rPr>
          <w:rFonts w:hint="cs"/>
          <w:rtl/>
          <w:lang w:eastAsia="he-IL"/>
        </w:rPr>
        <w:t xml:space="preserve">רצון מבחינתו. ויחד עם זאת, לא מעט בעיות שקשורות </w:t>
      </w:r>
      <w:bookmarkStart w:id="1019" w:name="_ETM_Q1_3486475"/>
      <w:bookmarkEnd w:id="1019"/>
      <w:r>
        <w:rPr>
          <w:rFonts w:hint="cs"/>
          <w:rtl/>
          <w:lang w:eastAsia="he-IL"/>
        </w:rPr>
        <w:t>לחיבור של מידע ואינפורמציות, ואנחנו משתדלים - - -</w:t>
      </w:r>
    </w:p>
    <w:p w:rsidR="005C16B5" w:rsidRDefault="005C16B5" w:rsidP="005C16B5">
      <w:pPr>
        <w:rPr>
          <w:rtl/>
          <w:lang w:eastAsia="he-IL"/>
        </w:rPr>
      </w:pPr>
      <w:bookmarkStart w:id="1020" w:name="_ETM_Q1_3483974"/>
      <w:bookmarkEnd w:id="1020"/>
    </w:p>
    <w:p w:rsidR="00E22A75" w:rsidRDefault="00E22A75" w:rsidP="007B68BD">
      <w:pPr>
        <w:pStyle w:val="a4"/>
        <w:rPr>
          <w:rtl/>
        </w:rPr>
      </w:pPr>
      <w:bookmarkStart w:id="1021" w:name="_ETM_Q1_3484422"/>
      <w:bookmarkStart w:id="1022" w:name="_ETM_Q1_3485854"/>
      <w:bookmarkStart w:id="1023" w:name="ET_speaker_גדעון_סער_178"/>
      <w:bookmarkEnd w:id="1021"/>
      <w:bookmarkEnd w:id="1022"/>
      <w:r w:rsidRPr="007B68BD">
        <w:rPr>
          <w:rStyle w:val="TagStyle"/>
          <w:rtl/>
        </w:rPr>
        <w:t xml:space="preserve"> &lt;&lt; דובר &gt;&gt;</w:t>
      </w:r>
      <w:r w:rsidRPr="00E22A75">
        <w:rPr>
          <w:rStyle w:val="TagStyle"/>
          <w:rtl/>
        </w:rPr>
        <w:t xml:space="preserve"> </w:t>
      </w:r>
      <w:r>
        <w:rPr>
          <w:rFonts w:ascii="Arial" w:hAnsi="Arial" w:cs="Arial" w:hint="cs"/>
          <w:rtl/>
        </w:rPr>
        <w:t>גדעון</w:t>
      </w:r>
      <w:r>
        <w:rPr>
          <w:rtl/>
        </w:rPr>
        <w:t xml:space="preserve"> </w:t>
      </w:r>
      <w:r>
        <w:rPr>
          <w:rFonts w:ascii="Arial" w:hAnsi="Arial" w:cs="Arial" w:hint="cs"/>
          <w:rtl/>
        </w:rPr>
        <w:t>סער</w:t>
      </w:r>
      <w:r>
        <w:rPr>
          <w:rtl/>
        </w:rPr>
        <w:t>:</w:t>
      </w:r>
      <w:r w:rsidRPr="00E22A75">
        <w:rPr>
          <w:rStyle w:val="TagStyle"/>
          <w:rtl/>
        </w:rPr>
        <w:t xml:space="preserve"> </w:t>
      </w:r>
      <w:r w:rsidRPr="007B68BD">
        <w:rPr>
          <w:rStyle w:val="TagStyle"/>
          <w:rtl/>
        </w:rPr>
        <w:t>&lt;&lt; דובר &gt;&gt;</w:t>
      </w:r>
      <w:r>
        <w:rPr>
          <w:rtl/>
        </w:rPr>
        <w:t xml:space="preserve">  </w:t>
      </w:r>
    </w:p>
    <w:bookmarkEnd w:id="102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w:t>
      </w:r>
      <w:bookmarkStart w:id="1024" w:name="_ETM_Q1_3488959"/>
      <w:bookmarkEnd w:id="1024"/>
      <w:r>
        <w:rPr>
          <w:rFonts w:hint="cs"/>
          <w:rtl/>
          <w:lang w:eastAsia="he-IL"/>
        </w:rPr>
        <w:t xml:space="preserve">חושב שאתם כגורם בתוך המערכת צריכים לנתח את הנתונים, </w:t>
      </w:r>
      <w:bookmarkStart w:id="1025" w:name="_ETM_Q1_3494008"/>
      <w:bookmarkEnd w:id="1025"/>
      <w:r>
        <w:rPr>
          <w:rFonts w:hint="cs"/>
          <w:rtl/>
          <w:lang w:eastAsia="he-IL"/>
        </w:rPr>
        <w:t xml:space="preserve">ולראות אם זה מקום להציע להיות בסיס לעבודת מטה שתעסוק </w:t>
      </w:r>
      <w:bookmarkStart w:id="1026" w:name="_ETM_Q1_3500019"/>
      <w:bookmarkEnd w:id="1026"/>
      <w:r>
        <w:rPr>
          <w:rFonts w:hint="cs"/>
          <w:rtl/>
          <w:lang w:eastAsia="he-IL"/>
        </w:rPr>
        <w:t xml:space="preserve">בממשקים של הצבא עם </w:t>
      </w:r>
      <w:proofErr w:type="spellStart"/>
      <w:r>
        <w:rPr>
          <w:rFonts w:hint="cs"/>
          <w:rtl/>
          <w:lang w:eastAsia="he-IL"/>
        </w:rPr>
        <w:t>המלש"בים</w:t>
      </w:r>
      <w:proofErr w:type="spellEnd"/>
      <w:r>
        <w:rPr>
          <w:rFonts w:hint="cs"/>
          <w:rtl/>
          <w:lang w:eastAsia="he-IL"/>
        </w:rPr>
        <w:t xml:space="preserve"> ושינויים שנדרשים אולי במערכת כתוצאה </w:t>
      </w:r>
      <w:bookmarkStart w:id="1027" w:name="_ETM_Q1_3506089"/>
      <w:bookmarkEnd w:id="1027"/>
      <w:r>
        <w:rPr>
          <w:rFonts w:hint="cs"/>
          <w:rtl/>
          <w:lang w:eastAsia="he-IL"/>
        </w:rPr>
        <w:t>מזה.</w:t>
      </w:r>
    </w:p>
    <w:p w:rsidR="005C16B5" w:rsidRDefault="005C16B5" w:rsidP="005C16B5">
      <w:pPr>
        <w:rPr>
          <w:rtl/>
          <w:lang w:eastAsia="he-IL"/>
        </w:rPr>
      </w:pPr>
      <w:bookmarkStart w:id="1028" w:name="_ETM_Q1_3503237"/>
      <w:bookmarkEnd w:id="1028"/>
    </w:p>
    <w:p w:rsidR="00E22A75" w:rsidRDefault="00E22A75" w:rsidP="007B68BD">
      <w:pPr>
        <w:pStyle w:val="a4"/>
        <w:rPr>
          <w:rtl/>
        </w:rPr>
      </w:pPr>
      <w:bookmarkStart w:id="1029" w:name="_ETM_Q1_3503610"/>
      <w:bookmarkStart w:id="1030" w:name="_ETM_Q1_3505170"/>
      <w:bookmarkStart w:id="1031" w:name="ET_speaker_איתן_דהן_180"/>
      <w:bookmarkEnd w:id="1029"/>
      <w:bookmarkEnd w:id="1030"/>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03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בהחלט מסכים. ודבר שני, סטטיסטית עם מספר כזה </w:t>
      </w:r>
      <w:bookmarkStart w:id="1032" w:name="_ETM_Q1_3511525"/>
      <w:bookmarkEnd w:id="1032"/>
      <w:r>
        <w:rPr>
          <w:rFonts w:hint="cs"/>
          <w:rtl/>
          <w:lang w:eastAsia="he-IL"/>
        </w:rPr>
        <w:t xml:space="preserve">של נתונים אי אפשר להגיד שאין בעיה. </w:t>
      </w:r>
      <w:bookmarkStart w:id="1033" w:name="_ETM_Q1_3509903"/>
      <w:bookmarkEnd w:id="1033"/>
      <w:r>
        <w:rPr>
          <w:rFonts w:hint="cs"/>
          <w:rtl/>
          <w:lang w:eastAsia="he-IL"/>
        </w:rPr>
        <w:t xml:space="preserve">אם כמות כזו של אנשים מצביעה ואומרת, יש בעיה – </w:t>
      </w:r>
      <w:bookmarkStart w:id="1034" w:name="_ETM_Q1_3519759"/>
      <w:bookmarkEnd w:id="1034"/>
      <w:r>
        <w:rPr>
          <w:rFonts w:hint="cs"/>
          <w:rtl/>
          <w:lang w:eastAsia="he-IL"/>
        </w:rPr>
        <w:t xml:space="preserve">גם אם אתה חושב שאין בעיה, אז אני </w:t>
      </w:r>
      <w:bookmarkStart w:id="1035" w:name="_ETM_Q1_3518003"/>
      <w:bookmarkEnd w:id="1035"/>
      <w:r>
        <w:rPr>
          <w:rFonts w:hint="cs"/>
          <w:rtl/>
          <w:lang w:eastAsia="he-IL"/>
        </w:rPr>
        <w:t>חושב שישנה בעיה.</w:t>
      </w:r>
    </w:p>
    <w:p w:rsidR="005C16B5" w:rsidRDefault="005C16B5" w:rsidP="005C16B5">
      <w:pPr>
        <w:rPr>
          <w:rtl/>
          <w:lang w:eastAsia="he-IL"/>
        </w:rPr>
      </w:pPr>
      <w:bookmarkStart w:id="1036" w:name="_ETM_Q1_3521731"/>
      <w:bookmarkEnd w:id="1036"/>
    </w:p>
    <w:p w:rsidR="005C16B5" w:rsidRDefault="005C16B5" w:rsidP="005C16B5">
      <w:pPr>
        <w:rPr>
          <w:rtl/>
          <w:lang w:eastAsia="he-IL"/>
        </w:rPr>
      </w:pPr>
      <w:bookmarkStart w:id="1037" w:name="_ETM_Q1_3522113"/>
      <w:bookmarkEnd w:id="1037"/>
      <w:r>
        <w:rPr>
          <w:rFonts w:hint="cs"/>
          <w:rtl/>
          <w:lang w:eastAsia="he-IL"/>
        </w:rPr>
        <w:t xml:space="preserve">אני יכול להגיד מה עולה מהקבילות. </w:t>
      </w:r>
      <w:bookmarkStart w:id="1038" w:name="_ETM_Q1_3522406"/>
      <w:bookmarkEnd w:id="1038"/>
      <w:r>
        <w:rPr>
          <w:rFonts w:hint="cs"/>
          <w:rtl/>
          <w:lang w:eastAsia="he-IL"/>
        </w:rPr>
        <w:t xml:space="preserve">למשל, שיש תשובות שונות ומנוגדות. חייל מקבל תשובה אחת כזו ולאחר יומיים מקבל תשובה אחרת, מבולבל, לא יודע – סוגיה של תיאום. בחלק מהמקומות לפעמים אטימות. חייל </w:t>
      </w:r>
      <w:bookmarkStart w:id="1039" w:name="_ETM_Q1_3536618"/>
      <w:bookmarkEnd w:id="1039"/>
      <w:r>
        <w:rPr>
          <w:rFonts w:hint="cs"/>
          <w:rtl/>
          <w:lang w:eastAsia="he-IL"/>
        </w:rPr>
        <w:t xml:space="preserve">לא ראה את ההורים שלו מספר שנים, ההורים שלו נמצאים </w:t>
      </w:r>
      <w:bookmarkStart w:id="1040" w:name="_ETM_Q1_3541859"/>
      <w:bookmarkEnd w:id="1040"/>
      <w:r>
        <w:rPr>
          <w:rFonts w:hint="cs"/>
          <w:rtl/>
          <w:lang w:eastAsia="he-IL"/>
        </w:rPr>
        <w:t xml:space="preserve">בחו"ל, והוא אומר, חבר'ה, תדחו לי את הגיוס בשבועיים, אני רוצה רגע לטוס ולחזור. בחלק מהמקומות לא מאשרים, נושא שבהחלט אין שום בעיה לעשות אותו. אני חושב שאין שום </w:t>
      </w:r>
      <w:bookmarkStart w:id="1041" w:name="_ETM_Q1_3553783"/>
      <w:bookmarkEnd w:id="1041"/>
      <w:r>
        <w:rPr>
          <w:rFonts w:hint="cs"/>
          <w:rtl/>
          <w:lang w:eastAsia="he-IL"/>
        </w:rPr>
        <w:t xml:space="preserve">בעיה לעשות אותו. ברור שזה משנה קצת באכ"א את המספרים, </w:t>
      </w:r>
      <w:bookmarkStart w:id="1042" w:name="_ETM_Q1_3554085"/>
      <w:bookmarkEnd w:id="1042"/>
      <w:r>
        <w:rPr>
          <w:rFonts w:hint="cs"/>
          <w:rtl/>
          <w:lang w:eastAsia="he-IL"/>
        </w:rPr>
        <w:t xml:space="preserve">מי התגייס מתי וכולי. אבל באמת בעיניים פקוחות אפשר לראות </w:t>
      </w:r>
      <w:bookmarkStart w:id="1043" w:name="_ETM_Q1_3561353"/>
      <w:bookmarkEnd w:id="1043"/>
      <w:r>
        <w:rPr>
          <w:rFonts w:hint="cs"/>
          <w:rtl/>
          <w:lang w:eastAsia="he-IL"/>
        </w:rPr>
        <w:t>את זה טיפה באופן שונה.</w:t>
      </w:r>
    </w:p>
    <w:p w:rsidR="005C16B5" w:rsidRDefault="005C16B5" w:rsidP="005C16B5">
      <w:pPr>
        <w:rPr>
          <w:rtl/>
          <w:lang w:eastAsia="he-IL"/>
        </w:rPr>
      </w:pPr>
    </w:p>
    <w:p w:rsidR="00E22A75" w:rsidRDefault="00E22A75" w:rsidP="007B68BD">
      <w:pPr>
        <w:pStyle w:val="af6"/>
        <w:rPr>
          <w:rtl/>
        </w:rPr>
      </w:pPr>
      <w:bookmarkStart w:id="1044" w:name="_ETM_Q1_3564538"/>
      <w:bookmarkStart w:id="1045" w:name="_ETM_Q1_3564549"/>
      <w:bookmarkStart w:id="1046" w:name="ET_yor_היור_אבי_דיכטר_182"/>
      <w:bookmarkEnd w:id="1044"/>
      <w:bookmarkEnd w:id="1045"/>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04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איתן, הרי לפני קבילה הוועדה היא </w:t>
      </w:r>
      <w:bookmarkStart w:id="1047" w:name="_ETM_Q1_3579602"/>
      <w:bookmarkEnd w:id="1047"/>
      <w:r>
        <w:rPr>
          <w:rFonts w:hint="cs"/>
          <w:rtl/>
          <w:lang w:eastAsia="he-IL"/>
        </w:rPr>
        <w:t xml:space="preserve">כתובת להרבה מאוד פונים. </w:t>
      </w:r>
      <w:proofErr w:type="spellStart"/>
      <w:r>
        <w:rPr>
          <w:rFonts w:hint="cs"/>
          <w:rtl/>
          <w:lang w:eastAsia="he-IL"/>
        </w:rPr>
        <w:t>למלש"בים</w:t>
      </w:r>
      <w:proofErr w:type="spellEnd"/>
      <w:r>
        <w:rPr>
          <w:rFonts w:hint="cs"/>
          <w:rtl/>
          <w:lang w:eastAsia="he-IL"/>
        </w:rPr>
        <w:t xml:space="preserve"> הוועדה היא כתובת </w:t>
      </w:r>
      <w:bookmarkStart w:id="1048" w:name="_ETM_Q1_3585997"/>
      <w:bookmarkEnd w:id="1048"/>
      <w:r>
        <w:rPr>
          <w:rFonts w:hint="cs"/>
          <w:rtl/>
          <w:lang w:eastAsia="he-IL"/>
        </w:rPr>
        <w:t xml:space="preserve">כי הם לא יודעים לפנות למישהו אחר, והם פונים. הם </w:t>
      </w:r>
      <w:bookmarkStart w:id="1049" w:name="_ETM_Q1_3581282"/>
      <w:bookmarkEnd w:id="1049"/>
      <w:r>
        <w:rPr>
          <w:rFonts w:hint="cs"/>
          <w:rtl/>
          <w:lang w:eastAsia="he-IL"/>
        </w:rPr>
        <w:t>עדיין לא מבינים שזו קבילה או שזה מספיק לקבילה</w:t>
      </w:r>
      <w:bookmarkStart w:id="1050" w:name="_ETM_Q1_3590933"/>
      <w:bookmarkEnd w:id="1050"/>
      <w:r>
        <w:rPr>
          <w:rFonts w:hint="cs"/>
          <w:rtl/>
          <w:lang w:eastAsia="he-IL"/>
        </w:rPr>
        <w:t xml:space="preserve">. אנחנו כוועדה יכולים להעביר את זה מטבע הדברים </w:t>
      </w:r>
      <w:bookmarkStart w:id="1051" w:name="_ETM_Q1_3599518"/>
      <w:bookmarkEnd w:id="1051"/>
      <w:r>
        <w:rPr>
          <w:rFonts w:hint="cs"/>
          <w:rtl/>
          <w:lang w:eastAsia="he-IL"/>
        </w:rPr>
        <w:t xml:space="preserve">לצה"ל, ובחלק מהמקרים אמרת את המילה אטימות – באמת, לפעמים </w:t>
      </w:r>
      <w:bookmarkStart w:id="1052" w:name="_ETM_Q1_3603981"/>
      <w:bookmarkEnd w:id="1052"/>
      <w:r>
        <w:rPr>
          <w:rFonts w:hint="cs"/>
          <w:rtl/>
          <w:lang w:eastAsia="he-IL"/>
        </w:rPr>
        <w:t xml:space="preserve">אתה אומר, זה לא סביר, זה לא סביר שלא מקבלים </w:t>
      </w:r>
      <w:bookmarkStart w:id="1053" w:name="_ETM_Q1_3608319"/>
      <w:bookmarkEnd w:id="1053"/>
      <w:r>
        <w:rPr>
          <w:rFonts w:hint="cs"/>
          <w:rtl/>
          <w:lang w:eastAsia="he-IL"/>
        </w:rPr>
        <w:t xml:space="preserve">תשובה עניינית בדחיית שירות בשבועיים כדי שהוא יוכל לראות </w:t>
      </w:r>
      <w:bookmarkStart w:id="1054" w:name="_ETM_Q1_3614171"/>
      <w:bookmarkEnd w:id="1054"/>
      <w:r>
        <w:rPr>
          <w:rFonts w:hint="cs"/>
          <w:rtl/>
          <w:lang w:eastAsia="he-IL"/>
        </w:rPr>
        <w:t>את ההורים שלו וכיוצא בזה.</w:t>
      </w:r>
      <w:bookmarkStart w:id="1055" w:name="_ETM_Q1_3619634"/>
      <w:bookmarkEnd w:id="1055"/>
    </w:p>
    <w:p w:rsidR="005C16B5" w:rsidRDefault="005C16B5" w:rsidP="005C16B5">
      <w:pPr>
        <w:rPr>
          <w:rtl/>
          <w:lang w:eastAsia="he-IL"/>
        </w:rPr>
      </w:pPr>
    </w:p>
    <w:p w:rsidR="005C16B5" w:rsidRDefault="005C16B5" w:rsidP="005C16B5">
      <w:pPr>
        <w:rPr>
          <w:rtl/>
          <w:lang w:eastAsia="he-IL"/>
        </w:rPr>
      </w:pPr>
      <w:bookmarkStart w:id="1056" w:name="_ETM_Q1_3620104"/>
      <w:bookmarkEnd w:id="1056"/>
      <w:r>
        <w:rPr>
          <w:rFonts w:hint="cs"/>
          <w:rtl/>
          <w:lang w:eastAsia="he-IL"/>
        </w:rPr>
        <w:t xml:space="preserve">השאלה בנושא הזה – </w:t>
      </w:r>
      <w:bookmarkStart w:id="1057" w:name="_ETM_Q1_3616562"/>
      <w:bookmarkEnd w:id="1057"/>
      <w:r>
        <w:rPr>
          <w:rFonts w:hint="cs"/>
          <w:rtl/>
          <w:lang w:eastAsia="he-IL"/>
        </w:rPr>
        <w:t>יש לכם כתובת לטיפול מהיר, מסלול מהיר?</w:t>
      </w:r>
    </w:p>
    <w:p w:rsidR="005C16B5" w:rsidRDefault="005C16B5" w:rsidP="005C16B5">
      <w:pPr>
        <w:rPr>
          <w:rtl/>
          <w:lang w:eastAsia="he-IL"/>
        </w:rPr>
      </w:pPr>
      <w:bookmarkStart w:id="1058" w:name="_ETM_Q1_3622505"/>
      <w:bookmarkEnd w:id="1058"/>
    </w:p>
    <w:p w:rsidR="00E22A75" w:rsidRDefault="00E22A75" w:rsidP="007B68BD">
      <w:pPr>
        <w:pStyle w:val="a4"/>
        <w:rPr>
          <w:rtl/>
        </w:rPr>
      </w:pPr>
      <w:bookmarkStart w:id="1059" w:name="_ETM_Q1_3624153"/>
      <w:bookmarkStart w:id="1060" w:name="ET_speaker_איתן_דהן_184"/>
      <w:bookmarkEnd w:id="1059"/>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060"/>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יש לנו. אני אגע בזה </w:t>
      </w:r>
      <w:bookmarkStart w:id="1061" w:name="_ETM_Q1_3623965"/>
      <w:bookmarkEnd w:id="1061"/>
      <w:r>
        <w:rPr>
          <w:rFonts w:hint="cs"/>
          <w:rtl/>
          <w:lang w:eastAsia="he-IL"/>
        </w:rPr>
        <w:t xml:space="preserve">ברשותך בשלב השאלות בהמשך. אבל התשובה היא כן, יש, יש </w:t>
      </w:r>
      <w:bookmarkStart w:id="1062" w:name="_ETM_Q1_3630651"/>
      <w:bookmarkEnd w:id="1062"/>
      <w:r>
        <w:rPr>
          <w:rFonts w:hint="cs"/>
          <w:rtl/>
          <w:lang w:eastAsia="he-IL"/>
        </w:rPr>
        <w:t xml:space="preserve">בצה"ל </w:t>
      </w:r>
      <w:r>
        <w:rPr>
          <w:lang w:eastAsia="he-IL"/>
        </w:rPr>
        <w:t>POC</w:t>
      </w:r>
      <w:r>
        <w:rPr>
          <w:rFonts w:hint="cs"/>
          <w:rtl/>
          <w:lang w:eastAsia="he-IL"/>
        </w:rPr>
        <w:t xml:space="preserve"> לעניין הזה. זה רמת אכ"א, בקצרה.</w:t>
      </w:r>
    </w:p>
    <w:p w:rsidR="005C16B5" w:rsidRDefault="005C16B5" w:rsidP="005C16B5">
      <w:pPr>
        <w:rPr>
          <w:rtl/>
          <w:lang w:eastAsia="he-IL"/>
        </w:rPr>
      </w:pPr>
      <w:bookmarkStart w:id="1063" w:name="_ETM_Q1_3637029"/>
      <w:bookmarkEnd w:id="1063"/>
    </w:p>
    <w:p w:rsidR="005C16B5" w:rsidRDefault="005C16B5" w:rsidP="005C16B5">
      <w:pPr>
        <w:rPr>
          <w:rtl/>
          <w:lang w:eastAsia="he-IL"/>
        </w:rPr>
      </w:pPr>
      <w:bookmarkStart w:id="1064" w:name="_ETM_Q1_3637388"/>
      <w:bookmarkEnd w:id="1064"/>
      <w:r>
        <w:rPr>
          <w:rFonts w:hint="cs"/>
          <w:rtl/>
          <w:lang w:eastAsia="he-IL"/>
        </w:rPr>
        <w:t xml:space="preserve">סוגיית </w:t>
      </w:r>
      <w:proofErr w:type="spellStart"/>
      <w:r>
        <w:rPr>
          <w:rFonts w:hint="cs"/>
          <w:rtl/>
          <w:lang w:eastAsia="he-IL"/>
        </w:rPr>
        <w:t>המלש"בים</w:t>
      </w:r>
      <w:proofErr w:type="spellEnd"/>
      <w:r>
        <w:rPr>
          <w:rFonts w:hint="cs"/>
          <w:rtl/>
          <w:lang w:eastAsia="he-IL"/>
        </w:rPr>
        <w:t xml:space="preserve"> – נגעתי בחלק מהדברים. המתנה ממושכת למפגשים עם </w:t>
      </w:r>
      <w:bookmarkStart w:id="1065" w:name="_ETM_Q1_3638041"/>
      <w:bookmarkEnd w:id="1065"/>
      <w:r>
        <w:rPr>
          <w:rFonts w:hint="cs"/>
          <w:rtl/>
          <w:lang w:eastAsia="he-IL"/>
        </w:rPr>
        <w:t xml:space="preserve">גורמי בריאות הנפש. בנושא הזה קיימנו פגישות גם עם </w:t>
      </w:r>
      <w:proofErr w:type="spellStart"/>
      <w:r>
        <w:rPr>
          <w:rFonts w:hint="cs"/>
          <w:rtl/>
          <w:lang w:eastAsia="he-IL"/>
        </w:rPr>
        <w:t>קרפ"ר</w:t>
      </w:r>
      <w:proofErr w:type="spellEnd"/>
      <w:r>
        <w:rPr>
          <w:rFonts w:hint="cs"/>
          <w:rtl/>
          <w:lang w:eastAsia="he-IL"/>
        </w:rPr>
        <w:t xml:space="preserve"> </w:t>
      </w:r>
      <w:bookmarkStart w:id="1066" w:name="_ETM_Q1_3644611"/>
      <w:bookmarkEnd w:id="1066"/>
      <w:r>
        <w:rPr>
          <w:rFonts w:hint="cs"/>
          <w:rtl/>
          <w:lang w:eastAsia="he-IL"/>
        </w:rPr>
        <w:t xml:space="preserve">וגם עם רמ"ח </w:t>
      </w:r>
      <w:proofErr w:type="spellStart"/>
      <w:r>
        <w:rPr>
          <w:rFonts w:hint="cs"/>
          <w:rtl/>
          <w:lang w:eastAsia="he-IL"/>
        </w:rPr>
        <w:t>ברה"ן</w:t>
      </w:r>
      <w:proofErr w:type="spellEnd"/>
      <w:r>
        <w:rPr>
          <w:rFonts w:hint="cs"/>
          <w:rtl/>
          <w:lang w:eastAsia="he-IL"/>
        </w:rPr>
        <w:t xml:space="preserve"> וגם עם סגן מפקד מיטב </w:t>
      </w:r>
      <w:bookmarkStart w:id="1067" w:name="_ETM_Q1_3642470"/>
      <w:bookmarkEnd w:id="1067"/>
      <w:r>
        <w:rPr>
          <w:rFonts w:hint="cs"/>
          <w:rtl/>
          <w:lang w:eastAsia="he-IL"/>
        </w:rPr>
        <w:t>כדי לשפר את המפגשים שם.</w:t>
      </w:r>
    </w:p>
    <w:p w:rsidR="005C16B5" w:rsidRDefault="005C16B5" w:rsidP="005C16B5">
      <w:pPr>
        <w:rPr>
          <w:rtl/>
          <w:lang w:eastAsia="he-IL"/>
        </w:rPr>
      </w:pPr>
    </w:p>
    <w:p w:rsidR="005C16B5" w:rsidRDefault="005C16B5" w:rsidP="005C16B5">
      <w:pPr>
        <w:rPr>
          <w:rtl/>
          <w:lang w:eastAsia="he-IL"/>
        </w:rPr>
      </w:pPr>
      <w:r>
        <w:rPr>
          <w:rFonts w:hint="cs"/>
          <w:rtl/>
          <w:lang w:eastAsia="he-IL"/>
        </w:rPr>
        <w:t>פערים באיוש תפקידים ייחודיים – נגעתי בזה לפני כן. לפעמים גם באוכלוסיות מיוחדות.</w:t>
      </w:r>
    </w:p>
    <w:p w:rsidR="005C16B5" w:rsidRDefault="005C16B5" w:rsidP="005C16B5">
      <w:pPr>
        <w:rPr>
          <w:rtl/>
          <w:lang w:eastAsia="he-IL"/>
        </w:rPr>
      </w:pPr>
      <w:bookmarkStart w:id="1068" w:name="_ETM_Q1_3656736"/>
      <w:bookmarkEnd w:id="1068"/>
    </w:p>
    <w:p w:rsidR="005C16B5" w:rsidRDefault="005C16B5" w:rsidP="005C16B5">
      <w:pPr>
        <w:rPr>
          <w:rtl/>
          <w:lang w:eastAsia="he-IL"/>
        </w:rPr>
      </w:pPr>
      <w:bookmarkStart w:id="1069" w:name="_ETM_Q1_3657106"/>
      <w:bookmarkEnd w:id="1069"/>
      <w:r>
        <w:rPr>
          <w:rFonts w:hint="cs"/>
          <w:rtl/>
          <w:lang w:eastAsia="he-IL"/>
        </w:rPr>
        <w:t xml:space="preserve">סוגיית אנשי הקבע – </w:t>
      </w:r>
      <w:bookmarkStart w:id="1070" w:name="_ETM_Q1_3655448"/>
      <w:bookmarkEnd w:id="1070"/>
      <w:r>
        <w:rPr>
          <w:rFonts w:hint="cs"/>
          <w:rtl/>
          <w:lang w:eastAsia="he-IL"/>
        </w:rPr>
        <w:t xml:space="preserve">אפשר לראות כאן את הקבילות. אני חושב שנגעתי בזה בפתיח, </w:t>
      </w:r>
      <w:bookmarkStart w:id="1071" w:name="_ETM_Q1_3660734"/>
      <w:bookmarkEnd w:id="1071"/>
      <w:r>
        <w:rPr>
          <w:rFonts w:hint="cs"/>
          <w:rtl/>
          <w:lang w:eastAsia="he-IL"/>
        </w:rPr>
        <w:t xml:space="preserve">אבל בהחלט אנשי הקבע הם הליבה של צה"ל, קשרו </w:t>
      </w:r>
      <w:bookmarkStart w:id="1072" w:name="_ETM_Q1_3665580"/>
      <w:bookmarkEnd w:id="1072"/>
      <w:r>
        <w:rPr>
          <w:rFonts w:hint="cs"/>
          <w:rtl/>
          <w:lang w:eastAsia="he-IL"/>
        </w:rPr>
        <w:t xml:space="preserve">את גורלם עם הצבא. דיברנו על התאמה בין תקן </w:t>
      </w:r>
      <w:bookmarkStart w:id="1073" w:name="_ETM_Q1_3667321"/>
      <w:bookmarkEnd w:id="1073"/>
      <w:r>
        <w:rPr>
          <w:rFonts w:hint="cs"/>
          <w:rtl/>
          <w:lang w:eastAsia="he-IL"/>
        </w:rPr>
        <w:t xml:space="preserve">לתפקיד. פירטתי את זה לפני כן ולכן אני לא אכנס </w:t>
      </w:r>
      <w:bookmarkStart w:id="1074" w:name="_ETM_Q1_3667351"/>
      <w:bookmarkEnd w:id="1074"/>
      <w:r>
        <w:rPr>
          <w:rFonts w:hint="cs"/>
          <w:rtl/>
          <w:lang w:eastAsia="he-IL"/>
        </w:rPr>
        <w:t>לזה.</w:t>
      </w:r>
      <w:bookmarkStart w:id="1075" w:name="_ETM_Q1_3671555"/>
      <w:bookmarkEnd w:id="1075"/>
      <w:r>
        <w:rPr>
          <w:rFonts w:hint="cs"/>
          <w:rtl/>
          <w:lang w:eastAsia="he-IL"/>
        </w:rPr>
        <w:t xml:space="preserve"> </w:t>
      </w:r>
      <w:bookmarkStart w:id="1076" w:name="_ETM_Q1_3671819"/>
      <w:bookmarkEnd w:id="1076"/>
      <w:r>
        <w:rPr>
          <w:rFonts w:hint="cs"/>
          <w:rtl/>
          <w:lang w:eastAsia="he-IL"/>
        </w:rPr>
        <w:t>התאמה מקצועית של מקצועות צבאיים לעיסוק בפועל. עדכון</w:t>
      </w:r>
      <w:bookmarkStart w:id="1077" w:name="_ETM_Q1_3676099"/>
      <w:bookmarkEnd w:id="1077"/>
      <w:r>
        <w:rPr>
          <w:rFonts w:hint="cs"/>
          <w:rtl/>
          <w:lang w:eastAsia="he-IL"/>
        </w:rPr>
        <w:t xml:space="preserve"> תכלות תפקיד. אלה שינויים שנעשים וכתוצאה מזה אנחנו מזהים פערים.</w:t>
      </w:r>
    </w:p>
    <w:p w:rsidR="005C16B5" w:rsidRDefault="005C16B5" w:rsidP="005C16B5">
      <w:pPr>
        <w:rPr>
          <w:rtl/>
          <w:lang w:eastAsia="he-IL"/>
        </w:rPr>
      </w:pPr>
      <w:bookmarkStart w:id="1078" w:name="_ETM_Q1_3681526"/>
      <w:bookmarkEnd w:id="1078"/>
    </w:p>
    <w:p w:rsidR="005C16B5" w:rsidRDefault="005C16B5" w:rsidP="005C16B5">
      <w:pPr>
        <w:rPr>
          <w:rtl/>
          <w:lang w:eastAsia="he-IL"/>
        </w:rPr>
      </w:pPr>
      <w:r>
        <w:rPr>
          <w:rFonts w:hint="cs"/>
          <w:rtl/>
          <w:lang w:eastAsia="he-IL"/>
        </w:rPr>
        <w:t xml:space="preserve">עלה </w:t>
      </w:r>
      <w:bookmarkStart w:id="1079" w:name="_ETM_Q1_3682323"/>
      <w:bookmarkStart w:id="1080" w:name="_ETM_Q1_3682334"/>
      <w:bookmarkEnd w:id="1079"/>
      <w:bookmarkEnd w:id="1080"/>
      <w:r>
        <w:rPr>
          <w:rFonts w:hint="cs"/>
          <w:rtl/>
          <w:lang w:eastAsia="he-IL"/>
        </w:rPr>
        <w:t xml:space="preserve">גם ריבוי קבילות על חוות דעת ודירוגים. אני אתן דוגמה </w:t>
      </w:r>
      <w:bookmarkStart w:id="1081" w:name="_ETM_Q1_3683904"/>
      <w:bookmarkEnd w:id="1081"/>
      <w:r>
        <w:rPr>
          <w:rFonts w:hint="cs"/>
          <w:rtl/>
          <w:lang w:eastAsia="he-IL"/>
        </w:rPr>
        <w:t xml:space="preserve">אחת. קצין שקובל על חוות דעת שנכתבת לו והוא </w:t>
      </w:r>
      <w:bookmarkStart w:id="1082" w:name="_ETM_Q1_3687657"/>
      <w:bookmarkEnd w:id="1082"/>
      <w:r>
        <w:rPr>
          <w:rFonts w:hint="cs"/>
          <w:rtl/>
          <w:lang w:eastAsia="he-IL"/>
        </w:rPr>
        <w:t xml:space="preserve">לא ממושב באופן מלא, מה שמחייב בהתאם לפקודות הצבא. גם </w:t>
      </w:r>
      <w:bookmarkStart w:id="1083" w:name="_ETM_Q1_3693589"/>
      <w:bookmarkEnd w:id="1083"/>
      <w:r>
        <w:rPr>
          <w:rFonts w:hint="cs"/>
          <w:rtl/>
          <w:lang w:eastAsia="he-IL"/>
        </w:rPr>
        <w:t xml:space="preserve">לזה הולכים בשינוי מערכתי בצבא. אנחנו כמובן נקיים על זה </w:t>
      </w:r>
      <w:bookmarkStart w:id="1084" w:name="_ETM_Q1_3693870"/>
      <w:bookmarkEnd w:id="1084"/>
      <w:r>
        <w:rPr>
          <w:rFonts w:hint="cs"/>
          <w:rtl/>
          <w:lang w:eastAsia="he-IL"/>
        </w:rPr>
        <w:t>שוב מעקב.</w:t>
      </w:r>
    </w:p>
    <w:p w:rsidR="005C16B5" w:rsidRDefault="005C16B5" w:rsidP="005C16B5">
      <w:pPr>
        <w:rPr>
          <w:rtl/>
          <w:lang w:eastAsia="he-IL"/>
        </w:rPr>
      </w:pPr>
      <w:bookmarkStart w:id="1085" w:name="_ETM_Q1_3694512"/>
      <w:bookmarkEnd w:id="1085"/>
    </w:p>
    <w:p w:rsidR="005C16B5" w:rsidRDefault="005C16B5" w:rsidP="00034D2A">
      <w:pPr>
        <w:rPr>
          <w:rtl/>
          <w:lang w:eastAsia="he-IL"/>
        </w:rPr>
      </w:pPr>
      <w:bookmarkStart w:id="1086" w:name="_ETM_Q1_3694851"/>
      <w:bookmarkEnd w:id="1086"/>
      <w:r>
        <w:rPr>
          <w:rFonts w:hint="cs"/>
          <w:rtl/>
          <w:lang w:eastAsia="he-IL"/>
        </w:rPr>
        <w:t xml:space="preserve">נושא אחרון שאני רוצה לגעת בו זה קבילות אנשי </w:t>
      </w:r>
      <w:bookmarkStart w:id="1087" w:name="_ETM_Q1_3703200"/>
      <w:bookmarkEnd w:id="1087"/>
      <w:r>
        <w:rPr>
          <w:rFonts w:hint="cs"/>
          <w:rtl/>
          <w:lang w:eastAsia="he-IL"/>
        </w:rPr>
        <w:t xml:space="preserve">מילואים. כפי שאמרתי, מדובר </w:t>
      </w:r>
      <w:proofErr w:type="spellStart"/>
      <w:r>
        <w:rPr>
          <w:rFonts w:hint="cs"/>
          <w:rtl/>
          <w:lang w:eastAsia="he-IL"/>
        </w:rPr>
        <w:t>באוכלוסיה</w:t>
      </w:r>
      <w:proofErr w:type="spellEnd"/>
      <w:r>
        <w:rPr>
          <w:rFonts w:hint="cs"/>
          <w:rtl/>
          <w:lang w:eastAsia="he-IL"/>
        </w:rPr>
        <w:t xml:space="preserve"> ייחודית. בסוף הפרט הוא </w:t>
      </w:r>
      <w:bookmarkStart w:id="1088" w:name="_ETM_Q1_3704303"/>
      <w:bookmarkEnd w:id="1088"/>
      <w:r>
        <w:rPr>
          <w:rFonts w:hint="cs"/>
          <w:rtl/>
          <w:lang w:eastAsia="he-IL"/>
        </w:rPr>
        <w:t xml:space="preserve">לא חייל יום יום בצבא, הוא מגיע מהמשפחה, מהחברה, מהעבודה, ממקומות מסוימים, וכדאי שנמצה את זמנו בצורה נכונה, נזמן אותו ביום שאנחנו רוצים אותו בהתאם לחוקים ולכללים. בחלק מהמקומות </w:t>
      </w:r>
      <w:bookmarkStart w:id="1089" w:name="_ETM_Q1_3715773"/>
      <w:bookmarkEnd w:id="1089"/>
      <w:r>
        <w:rPr>
          <w:rFonts w:hint="cs"/>
          <w:rtl/>
          <w:lang w:eastAsia="he-IL"/>
        </w:rPr>
        <w:t xml:space="preserve">יש בעיות של זימון שמ"פ. ברוב המקומות הקבילה מקבלת </w:t>
      </w:r>
      <w:bookmarkStart w:id="1090" w:name="_ETM_Q1_3721529"/>
      <w:bookmarkEnd w:id="1090"/>
      <w:r>
        <w:rPr>
          <w:rFonts w:hint="cs"/>
          <w:rtl/>
          <w:lang w:eastAsia="he-IL"/>
        </w:rPr>
        <w:t>מענה עוד בטרם אני כותב את התשובה. למשל, אם זימנו איש</w:t>
      </w:r>
      <w:bookmarkStart w:id="1091" w:name="_ETM_Q1_3727610"/>
      <w:bookmarkEnd w:id="1091"/>
      <w:r>
        <w:rPr>
          <w:rFonts w:hint="cs"/>
          <w:rtl/>
          <w:lang w:eastAsia="he-IL"/>
        </w:rPr>
        <w:t xml:space="preserve"> מילואים לא בלוחות הזמנים הנכונים, אז נותנים לו מענה. </w:t>
      </w:r>
      <w:bookmarkStart w:id="1092" w:name="_ETM_Q1_3728162"/>
      <w:bookmarkEnd w:id="1092"/>
      <w:r>
        <w:rPr>
          <w:rFonts w:hint="cs"/>
          <w:rtl/>
          <w:lang w:eastAsia="he-IL"/>
        </w:rPr>
        <w:t xml:space="preserve">אם לא שילמו לאיש מילואים יום, בדרך כלל מיד </w:t>
      </w:r>
      <w:bookmarkStart w:id="1093" w:name="_ETM_Q1_3731919"/>
      <w:bookmarkEnd w:id="1093"/>
      <w:r>
        <w:rPr>
          <w:rFonts w:hint="cs"/>
          <w:rtl/>
          <w:lang w:eastAsia="he-IL"/>
        </w:rPr>
        <w:t xml:space="preserve">לאחר הקבילה משולם העניין. חלק גדול מהקבילות מקבלות מענה. יש </w:t>
      </w:r>
      <w:bookmarkStart w:id="1094" w:name="_ETM_Q1_3740674"/>
      <w:bookmarkEnd w:id="1094"/>
      <w:r>
        <w:rPr>
          <w:rFonts w:hint="cs"/>
          <w:rtl/>
          <w:lang w:eastAsia="he-IL"/>
        </w:rPr>
        <w:t>עלייה בקבילות של אנשי המילואים.</w:t>
      </w:r>
    </w:p>
    <w:p w:rsidR="005C16B5" w:rsidRDefault="005C16B5" w:rsidP="005C16B5">
      <w:pPr>
        <w:rPr>
          <w:rtl/>
          <w:lang w:eastAsia="he-IL"/>
        </w:rPr>
      </w:pPr>
      <w:bookmarkStart w:id="1095" w:name="_ETM_Q1_3742607"/>
      <w:bookmarkEnd w:id="1095"/>
    </w:p>
    <w:p w:rsidR="00E22A75" w:rsidRDefault="00E22A75" w:rsidP="007B68BD">
      <w:pPr>
        <w:pStyle w:val="a4"/>
        <w:rPr>
          <w:rtl/>
        </w:rPr>
      </w:pPr>
      <w:bookmarkStart w:id="1096" w:name="_ETM_Q1_3743207"/>
      <w:bookmarkStart w:id="1097" w:name="ET_speaker_קטרין_שטרית_186"/>
      <w:bookmarkEnd w:id="1096"/>
      <w:r w:rsidRPr="007B68BD">
        <w:rPr>
          <w:rStyle w:val="TagStyle"/>
          <w:rtl/>
        </w:rPr>
        <w:t xml:space="preserve"> &lt;&lt; דובר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 &gt;&gt;</w:t>
      </w:r>
      <w:r>
        <w:rPr>
          <w:rtl/>
        </w:rPr>
        <w:t xml:space="preserve">  </w:t>
      </w:r>
    </w:p>
    <w:bookmarkEnd w:id="109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יש סיבה לעלייה?</w:t>
      </w:r>
    </w:p>
    <w:p w:rsidR="005C16B5" w:rsidRDefault="005C16B5" w:rsidP="005C16B5">
      <w:pPr>
        <w:rPr>
          <w:rtl/>
          <w:lang w:eastAsia="he-IL"/>
        </w:rPr>
      </w:pPr>
      <w:bookmarkStart w:id="1098" w:name="_ETM_Q1_3743688"/>
      <w:bookmarkEnd w:id="1098"/>
    </w:p>
    <w:p w:rsidR="00E22A75" w:rsidRDefault="00E22A75" w:rsidP="007B68BD">
      <w:pPr>
        <w:pStyle w:val="a4"/>
        <w:rPr>
          <w:rtl/>
        </w:rPr>
      </w:pPr>
      <w:bookmarkStart w:id="1099" w:name="_ETM_Q1_3744014"/>
      <w:bookmarkStart w:id="1100" w:name="_ETM_Q1_3747503"/>
      <w:bookmarkStart w:id="1101" w:name="ET_speaker_איתן_דהן_188"/>
      <w:bookmarkEnd w:id="1099"/>
      <w:bookmarkEnd w:id="1100"/>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0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מזכירה לי </w:t>
      </w:r>
      <w:bookmarkStart w:id="1102" w:name="_ETM_Q1_3755676"/>
      <w:bookmarkEnd w:id="1102"/>
      <w:r>
        <w:rPr>
          <w:rFonts w:hint="cs"/>
          <w:rtl/>
          <w:lang w:eastAsia="he-IL"/>
        </w:rPr>
        <w:t xml:space="preserve">פה אתי את העניין הזה. חלק גדול מהקבילות – נגעתי </w:t>
      </w:r>
      <w:bookmarkStart w:id="1103" w:name="_ETM_Q1_3758205"/>
      <w:bookmarkEnd w:id="1103"/>
      <w:r>
        <w:rPr>
          <w:rFonts w:hint="cs"/>
          <w:rtl/>
          <w:lang w:eastAsia="he-IL"/>
        </w:rPr>
        <w:t xml:space="preserve">בסוגיית חופשות וכולי, של </w:t>
      </w:r>
      <w:proofErr w:type="spellStart"/>
      <w:r>
        <w:rPr>
          <w:rFonts w:hint="cs"/>
          <w:rtl/>
          <w:lang w:eastAsia="he-IL"/>
        </w:rPr>
        <w:t>אנשחים</w:t>
      </w:r>
      <w:proofErr w:type="spellEnd"/>
      <w:r>
        <w:rPr>
          <w:rFonts w:hint="cs"/>
          <w:rtl/>
          <w:lang w:eastAsia="he-IL"/>
        </w:rPr>
        <w:t xml:space="preserve"> שמשתחררים מהצבא, ולאחר מכן אומרים </w:t>
      </w:r>
      <w:bookmarkStart w:id="1104" w:name="_ETM_Q1_3762608"/>
      <w:bookmarkEnd w:id="1104"/>
      <w:r>
        <w:rPr>
          <w:rFonts w:hint="cs"/>
          <w:rtl/>
          <w:lang w:eastAsia="he-IL"/>
        </w:rPr>
        <w:t>להם, יש בעיה ברישום החופשים שלכם, החזרים כספיים וכולי. העלייה באה בעיקר בזה.</w:t>
      </w:r>
    </w:p>
    <w:p w:rsidR="005C16B5" w:rsidRDefault="005C16B5" w:rsidP="005C16B5">
      <w:pPr>
        <w:rPr>
          <w:rtl/>
          <w:lang w:eastAsia="he-IL"/>
        </w:rPr>
      </w:pPr>
      <w:bookmarkStart w:id="1105" w:name="_ETM_Q1_3769739"/>
      <w:bookmarkEnd w:id="1105"/>
    </w:p>
    <w:p w:rsidR="00E22A75" w:rsidRDefault="00E22A75" w:rsidP="007B68BD">
      <w:pPr>
        <w:pStyle w:val="af5"/>
        <w:rPr>
          <w:rtl/>
        </w:rPr>
      </w:pPr>
      <w:bookmarkStart w:id="1106" w:name="_ETM_Q1_3770117"/>
      <w:bookmarkStart w:id="1107" w:name="ET_interruption_קריאה_190"/>
      <w:bookmarkEnd w:id="1106"/>
      <w:r w:rsidRPr="007B68BD">
        <w:rPr>
          <w:rStyle w:val="TagStyle"/>
          <w:rtl/>
        </w:rPr>
        <w:t xml:space="preserve"> &lt;&lt; קריאה &gt;&gt;</w:t>
      </w:r>
      <w:r w:rsidRPr="00E22A75">
        <w:rPr>
          <w:rStyle w:val="TagStyle"/>
          <w:rtl/>
        </w:rPr>
        <w:t xml:space="preserve"> </w:t>
      </w:r>
      <w:r>
        <w:rPr>
          <w:rFonts w:ascii="Arial" w:hAnsi="Arial" w:cs="Arial" w:hint="cs"/>
          <w:rtl/>
        </w:rPr>
        <w:t>קריאה</w:t>
      </w:r>
      <w:r>
        <w:rPr>
          <w:rtl/>
        </w:rPr>
        <w:t>:</w:t>
      </w:r>
      <w:r w:rsidRPr="00E22A75">
        <w:rPr>
          <w:rStyle w:val="TagStyle"/>
          <w:rtl/>
        </w:rPr>
        <w:t xml:space="preserve"> </w:t>
      </w:r>
      <w:r w:rsidRPr="007B68BD">
        <w:rPr>
          <w:rStyle w:val="TagStyle"/>
          <w:rtl/>
        </w:rPr>
        <w:t>&lt;&lt; קריאה &gt;&gt;</w:t>
      </w:r>
      <w:bookmarkEnd w:id="1107"/>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אז זה דברים טכניים?</w:t>
      </w:r>
    </w:p>
    <w:p w:rsidR="005C16B5" w:rsidRDefault="005C16B5" w:rsidP="005C16B5">
      <w:pPr>
        <w:rPr>
          <w:rtl/>
          <w:lang w:eastAsia="he-IL"/>
        </w:rPr>
      </w:pPr>
    </w:p>
    <w:p w:rsidR="00E22A75" w:rsidRDefault="00E22A75" w:rsidP="007B68BD">
      <w:pPr>
        <w:pStyle w:val="a4"/>
        <w:rPr>
          <w:rtl/>
        </w:rPr>
      </w:pPr>
      <w:bookmarkStart w:id="1108" w:name="ET_speaker_איתן_דהן_192"/>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0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כן.</w:t>
      </w:r>
    </w:p>
    <w:p w:rsidR="005C16B5" w:rsidRDefault="005C16B5" w:rsidP="005C16B5">
      <w:pPr>
        <w:rPr>
          <w:rtl/>
          <w:lang w:eastAsia="he-IL"/>
        </w:rPr>
      </w:pPr>
    </w:p>
    <w:p w:rsidR="00E22A75" w:rsidRDefault="00E22A75" w:rsidP="007B68BD">
      <w:pPr>
        <w:pStyle w:val="af5"/>
        <w:rPr>
          <w:rtl/>
        </w:rPr>
      </w:pPr>
      <w:bookmarkStart w:id="1109" w:name="ET_interruption_קריאה_194"/>
      <w:r w:rsidRPr="007B68BD">
        <w:rPr>
          <w:rStyle w:val="TagStyle"/>
          <w:rtl/>
        </w:rPr>
        <w:t xml:space="preserve"> &lt;&lt; קריאה &gt;&gt;</w:t>
      </w:r>
      <w:r w:rsidRPr="00E22A75">
        <w:rPr>
          <w:rStyle w:val="TagStyle"/>
          <w:rtl/>
        </w:rPr>
        <w:t xml:space="preserve"> </w:t>
      </w:r>
      <w:r>
        <w:rPr>
          <w:rFonts w:ascii="Arial" w:hAnsi="Arial" w:cs="Arial" w:hint="cs"/>
          <w:rtl/>
        </w:rPr>
        <w:t>קריאה</w:t>
      </w:r>
      <w:r>
        <w:rPr>
          <w:rtl/>
        </w:rPr>
        <w:t>:</w:t>
      </w:r>
      <w:r w:rsidRPr="00E22A75">
        <w:rPr>
          <w:rStyle w:val="TagStyle"/>
          <w:rtl/>
        </w:rPr>
        <w:t xml:space="preserve"> </w:t>
      </w:r>
      <w:r w:rsidRPr="007B68BD">
        <w:rPr>
          <w:rStyle w:val="TagStyle"/>
          <w:rtl/>
        </w:rPr>
        <w:t>&lt;&lt; קריאה &gt;&gt;</w:t>
      </w:r>
      <w:bookmarkEnd w:id="1109"/>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אי אפשר להסיק מסקנות - </w:t>
      </w:r>
      <w:bookmarkStart w:id="1110" w:name="_ETM_Q1_3772267"/>
      <w:bookmarkEnd w:id="1110"/>
      <w:r>
        <w:rPr>
          <w:rFonts w:hint="cs"/>
          <w:rtl/>
          <w:lang w:eastAsia="he-IL"/>
        </w:rPr>
        <w:t>- -</w:t>
      </w:r>
    </w:p>
    <w:p w:rsidR="005C16B5" w:rsidRDefault="005C16B5" w:rsidP="005C16B5">
      <w:pPr>
        <w:rPr>
          <w:rtl/>
          <w:lang w:eastAsia="he-IL"/>
        </w:rPr>
      </w:pPr>
      <w:bookmarkStart w:id="1111" w:name="_ETM_Q1_3773197"/>
      <w:bookmarkEnd w:id="1111"/>
    </w:p>
    <w:p w:rsidR="00E22A75" w:rsidRDefault="00E22A75" w:rsidP="007B68BD">
      <w:pPr>
        <w:pStyle w:val="a4"/>
        <w:rPr>
          <w:rtl/>
        </w:rPr>
      </w:pPr>
      <w:bookmarkStart w:id="1112" w:name="_ETM_Q1_3773545"/>
      <w:bookmarkStart w:id="1113" w:name="_ETM_Q1_3777292"/>
      <w:bookmarkStart w:id="1114" w:name="ET_speaker_איתן_דהן_196"/>
      <w:bookmarkEnd w:id="1112"/>
      <w:bookmarkEnd w:id="1113"/>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1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אתמול קראתי קבילה של בחור שהשתחרר והוא חייב 50,000 שקל לצבא. אירוע משמעותי. אחרי שאמרו לו, אתה חייב 11,000 שקל ביציאה. אירוע מאוד משמעותי ודרמטי מבחינתו.</w:t>
      </w:r>
    </w:p>
    <w:p w:rsidR="005C16B5" w:rsidRDefault="005C16B5" w:rsidP="005C16B5">
      <w:pPr>
        <w:rPr>
          <w:rtl/>
          <w:lang w:eastAsia="he-IL"/>
        </w:rPr>
      </w:pPr>
      <w:bookmarkStart w:id="1115" w:name="_ETM_Q1_3783567"/>
      <w:bookmarkEnd w:id="1115"/>
    </w:p>
    <w:p w:rsidR="00E22A75" w:rsidRDefault="00E22A75" w:rsidP="007B68BD">
      <w:pPr>
        <w:pStyle w:val="af6"/>
        <w:rPr>
          <w:rtl/>
        </w:rPr>
      </w:pPr>
      <w:bookmarkStart w:id="1116" w:name="_ETM_Q1_3783883"/>
      <w:bookmarkStart w:id="1117" w:name="ET_yor_היור_אבי_דיכטר_198"/>
      <w:bookmarkEnd w:id="1116"/>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11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אבל איתן, בכל </w:t>
      </w:r>
      <w:bookmarkStart w:id="1118" w:name="_ETM_Q1_3793376"/>
      <w:bookmarkEnd w:id="1118"/>
      <w:r>
        <w:rPr>
          <w:rFonts w:hint="cs"/>
          <w:rtl/>
          <w:lang w:eastAsia="he-IL"/>
        </w:rPr>
        <w:t>אופן השאלה של אתי היא נכונה. יש פה בשנתיים האחרונות עלייה של 40% בקבילות מילואימניקים. זו עלייה דרמטית.</w:t>
      </w:r>
    </w:p>
    <w:p w:rsidR="005C16B5" w:rsidRDefault="005C16B5" w:rsidP="005C16B5">
      <w:pPr>
        <w:rPr>
          <w:rtl/>
          <w:lang w:eastAsia="he-IL"/>
        </w:rPr>
      </w:pPr>
    </w:p>
    <w:p w:rsidR="00E22A75" w:rsidRDefault="00E22A75" w:rsidP="007B68BD">
      <w:pPr>
        <w:pStyle w:val="a4"/>
        <w:rPr>
          <w:rtl/>
        </w:rPr>
      </w:pPr>
      <w:bookmarkStart w:id="1119" w:name="_ETM_Q1_3800159"/>
      <w:bookmarkStart w:id="1120" w:name="_ETM_Q1_3800172"/>
      <w:bookmarkStart w:id="1121" w:name="ET_speaker_קטרין_שטרית_200"/>
      <w:bookmarkEnd w:id="1119"/>
      <w:bookmarkEnd w:id="1120"/>
      <w:r w:rsidRPr="007B68BD">
        <w:rPr>
          <w:rStyle w:val="TagStyle"/>
          <w:rtl/>
        </w:rPr>
        <w:t xml:space="preserve"> &lt;&lt; דובר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 &gt;&gt;</w:t>
      </w:r>
      <w:r>
        <w:rPr>
          <w:rtl/>
        </w:rPr>
        <w:t xml:space="preserve">  </w:t>
      </w:r>
    </w:p>
    <w:bookmarkEnd w:id="1121"/>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bookmarkStart w:id="1122" w:name="_ETM_Q1_3802808"/>
      <w:bookmarkEnd w:id="1122"/>
      <w:r>
        <w:rPr>
          <w:rFonts w:hint="cs"/>
          <w:rtl/>
          <w:lang w:eastAsia="he-IL"/>
        </w:rPr>
        <w:t xml:space="preserve">במיוחד שזה גם עניינים טכניים. אפשר לתקן, זה לא עניין </w:t>
      </w:r>
      <w:bookmarkStart w:id="1123" w:name="_ETM_Q1_3803866"/>
      <w:bookmarkEnd w:id="1123"/>
      <w:r>
        <w:rPr>
          <w:rFonts w:hint="cs"/>
          <w:rtl/>
          <w:lang w:eastAsia="he-IL"/>
        </w:rPr>
        <w:t>ברומו של - - -</w:t>
      </w:r>
    </w:p>
    <w:p w:rsidR="005C16B5" w:rsidRDefault="005C16B5" w:rsidP="005C16B5">
      <w:pPr>
        <w:rPr>
          <w:rtl/>
          <w:lang w:eastAsia="he-IL"/>
        </w:rPr>
      </w:pPr>
    </w:p>
    <w:p w:rsidR="00E22A75" w:rsidRDefault="00E22A75" w:rsidP="007B68BD">
      <w:pPr>
        <w:pStyle w:val="a4"/>
        <w:rPr>
          <w:rtl/>
        </w:rPr>
      </w:pPr>
      <w:bookmarkStart w:id="1124" w:name="ET_speaker_איתן_דהן_202"/>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2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נכון, נכון.</w:t>
      </w:r>
    </w:p>
    <w:p w:rsidR="005C16B5" w:rsidRDefault="005C16B5" w:rsidP="005C16B5">
      <w:pPr>
        <w:rPr>
          <w:rtl/>
          <w:lang w:eastAsia="he-IL"/>
        </w:rPr>
      </w:pPr>
      <w:bookmarkStart w:id="1125" w:name="_ETM_Q1_3800393"/>
      <w:bookmarkEnd w:id="1125"/>
    </w:p>
    <w:p w:rsidR="00E22A75" w:rsidRDefault="00E22A75" w:rsidP="007B68BD">
      <w:pPr>
        <w:pStyle w:val="a4"/>
        <w:rPr>
          <w:rtl/>
        </w:rPr>
      </w:pPr>
      <w:bookmarkStart w:id="1126" w:name="_ETM_Q1_3800667"/>
      <w:bookmarkStart w:id="1127" w:name="_ETM_Q1_3801745"/>
      <w:bookmarkStart w:id="1128" w:name="ET_speaker_קטרין_שטרית_204"/>
      <w:bookmarkEnd w:id="1126"/>
      <w:bookmarkEnd w:id="1127"/>
      <w:r w:rsidRPr="007B68BD">
        <w:rPr>
          <w:rStyle w:val="TagStyle"/>
          <w:rtl/>
        </w:rPr>
        <w:t xml:space="preserve"> &lt;&lt; דובר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 &gt;&gt;</w:t>
      </w:r>
      <w:r>
        <w:rPr>
          <w:rtl/>
        </w:rPr>
        <w:t xml:space="preserve">  </w:t>
      </w:r>
    </w:p>
    <w:bookmarkEnd w:id="112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כמו שאמרת, נגמרה המכסה, </w:t>
      </w:r>
      <w:bookmarkStart w:id="1129" w:name="_ETM_Q1_3804815"/>
      <w:bookmarkEnd w:id="1129"/>
      <w:r>
        <w:rPr>
          <w:rFonts w:hint="cs"/>
          <w:rtl/>
          <w:lang w:eastAsia="he-IL"/>
        </w:rPr>
        <w:t>אין מה לעשות</w:t>
      </w:r>
      <w:bookmarkStart w:id="1130" w:name="_ETM_Q1_3807063"/>
      <w:bookmarkEnd w:id="1130"/>
      <w:r>
        <w:rPr>
          <w:rFonts w:hint="cs"/>
          <w:rtl/>
          <w:lang w:eastAsia="he-IL"/>
        </w:rPr>
        <w:t xml:space="preserve">, צריך להסתדר עם מה שיש. אז </w:t>
      </w:r>
      <w:bookmarkStart w:id="1131" w:name="_ETM_Q1_3809943"/>
      <w:bookmarkEnd w:id="1131"/>
      <w:r>
        <w:rPr>
          <w:rFonts w:hint="cs"/>
          <w:rtl/>
          <w:lang w:eastAsia="he-IL"/>
        </w:rPr>
        <w:t>אתה יודע מה, עוד אפשר להבין. אני לא מקבלת, אבל אפשר להבין.</w:t>
      </w:r>
    </w:p>
    <w:p w:rsidR="005C16B5" w:rsidRDefault="005C16B5" w:rsidP="005C16B5">
      <w:pPr>
        <w:rPr>
          <w:rtl/>
          <w:lang w:eastAsia="he-IL"/>
        </w:rPr>
      </w:pPr>
      <w:bookmarkStart w:id="1132" w:name="_ETM_Q1_3807644"/>
      <w:bookmarkEnd w:id="1132"/>
    </w:p>
    <w:p w:rsidR="00E22A75" w:rsidRDefault="00E22A75" w:rsidP="007B68BD">
      <w:pPr>
        <w:pStyle w:val="a4"/>
        <w:rPr>
          <w:rtl/>
        </w:rPr>
      </w:pPr>
      <w:bookmarkStart w:id="1133" w:name="_ETM_Q1_3807988"/>
      <w:bookmarkStart w:id="1134" w:name="ET_speaker_איתן_דהן_206"/>
      <w:bookmarkEnd w:id="1133"/>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3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אנ</w:t>
      </w:r>
      <w:bookmarkStart w:id="1135" w:name="_ETM_Q1_3810793"/>
      <w:bookmarkEnd w:id="1135"/>
      <w:r>
        <w:rPr>
          <w:rFonts w:hint="cs"/>
          <w:rtl/>
          <w:lang w:eastAsia="he-IL"/>
        </w:rPr>
        <w:t>י מסכים.</w:t>
      </w:r>
    </w:p>
    <w:p w:rsidR="005C16B5" w:rsidRDefault="005C16B5" w:rsidP="005C16B5">
      <w:pPr>
        <w:rPr>
          <w:rtl/>
          <w:lang w:eastAsia="he-IL"/>
        </w:rPr>
      </w:pPr>
    </w:p>
    <w:p w:rsidR="00E22A75" w:rsidRDefault="00E22A75" w:rsidP="007B68BD">
      <w:pPr>
        <w:pStyle w:val="a4"/>
        <w:rPr>
          <w:rtl/>
        </w:rPr>
      </w:pPr>
      <w:bookmarkStart w:id="1136" w:name="_ETM_Q1_3813381"/>
      <w:bookmarkStart w:id="1137" w:name="_ETM_Q1_3813392"/>
      <w:bookmarkStart w:id="1138" w:name="ET_speaker_קטרין_שטרית_208"/>
      <w:bookmarkEnd w:id="1136"/>
      <w:bookmarkEnd w:id="1137"/>
      <w:r w:rsidRPr="007B68BD">
        <w:rPr>
          <w:rStyle w:val="TagStyle"/>
          <w:rtl/>
        </w:rPr>
        <w:t xml:space="preserve"> &lt;&lt; דובר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 &gt;&gt;</w:t>
      </w:r>
      <w:r>
        <w:rPr>
          <w:rtl/>
        </w:rPr>
        <w:t xml:space="preserve">  </w:t>
      </w:r>
    </w:p>
    <w:bookmarkEnd w:id="113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w:t>
      </w:r>
      <w:bookmarkStart w:id="1139" w:name="_ETM_Q1_3815428"/>
      <w:bookmarkEnd w:id="1139"/>
      <w:r>
        <w:rPr>
          <w:rFonts w:hint="cs"/>
          <w:rtl/>
          <w:lang w:eastAsia="he-IL"/>
        </w:rPr>
        <w:t xml:space="preserve">בל פרטים טכניים, כמו החזרה של כספים, אם זה חוזר על עצמו </w:t>
      </w:r>
      <w:bookmarkStart w:id="1140" w:name="_ETM_Q1_3820035"/>
      <w:bookmarkEnd w:id="1140"/>
      <w:r>
        <w:rPr>
          <w:rFonts w:hint="cs"/>
          <w:rtl/>
          <w:lang w:eastAsia="he-IL"/>
        </w:rPr>
        <w:t xml:space="preserve">– וזאת נקודה שרציתי לשאול בהמשך, אבל אולי כבר תענו </w:t>
      </w:r>
      <w:bookmarkStart w:id="1141" w:name="_ETM_Q1_3823567"/>
      <w:bookmarkEnd w:id="1141"/>
      <w:r>
        <w:rPr>
          <w:rFonts w:hint="cs"/>
          <w:rtl/>
          <w:lang w:eastAsia="he-IL"/>
        </w:rPr>
        <w:t>עליה - - -</w:t>
      </w:r>
      <w:bookmarkStart w:id="1142" w:name="_ETM_Q1_3820876"/>
      <w:bookmarkEnd w:id="1142"/>
    </w:p>
    <w:p w:rsidR="005C16B5" w:rsidRDefault="005C16B5" w:rsidP="005C16B5">
      <w:pPr>
        <w:rPr>
          <w:rtl/>
          <w:lang w:eastAsia="he-IL"/>
        </w:rPr>
      </w:pPr>
    </w:p>
    <w:p w:rsidR="00E22A75" w:rsidRDefault="00E22A75" w:rsidP="007B68BD">
      <w:pPr>
        <w:pStyle w:val="af6"/>
        <w:rPr>
          <w:rtl/>
        </w:rPr>
      </w:pPr>
      <w:bookmarkStart w:id="1143" w:name="ET_yor_היור_אבי_דיכטר_210"/>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14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לא, את לשאלות והתשובות נגיע בדיון.</w:t>
      </w:r>
      <w:bookmarkStart w:id="1144" w:name="_ETM_Q1_3822421"/>
      <w:bookmarkEnd w:id="1144"/>
    </w:p>
    <w:p w:rsidR="005C16B5" w:rsidRDefault="005C16B5" w:rsidP="005C16B5">
      <w:pPr>
        <w:rPr>
          <w:rtl/>
          <w:lang w:eastAsia="he-IL"/>
        </w:rPr>
      </w:pPr>
    </w:p>
    <w:p w:rsidR="00E22A75" w:rsidRDefault="00E22A75" w:rsidP="007B68BD">
      <w:pPr>
        <w:pStyle w:val="-"/>
        <w:rPr>
          <w:rtl/>
        </w:rPr>
      </w:pPr>
      <w:bookmarkStart w:id="1145" w:name="_ETM_Q1_3822748"/>
      <w:bookmarkStart w:id="1146" w:name="ET_speakercontinue_קטרין_שטרית_212"/>
      <w:bookmarkEnd w:id="1145"/>
      <w:r w:rsidRPr="007B68BD">
        <w:rPr>
          <w:rStyle w:val="TagStyle"/>
          <w:rtl/>
        </w:rPr>
        <w:t xml:space="preserve"> &lt;&lt; </w:t>
      </w:r>
      <w:proofErr w:type="spellStart"/>
      <w:r w:rsidRPr="007B68BD">
        <w:rPr>
          <w:rStyle w:val="TagStyle"/>
          <w:rtl/>
        </w:rPr>
        <w:t>דובר_המשך</w:t>
      </w:r>
      <w:proofErr w:type="spellEnd"/>
      <w:r w:rsidRPr="007B68BD">
        <w:rPr>
          <w:rStyle w:val="TagStyle"/>
          <w:rtl/>
        </w:rPr>
        <w:t xml:space="preserve">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דובר_המשך &gt;&gt;</w:t>
      </w:r>
      <w:r>
        <w:rPr>
          <w:rtl/>
        </w:rPr>
        <w:t xml:space="preserve">  </w:t>
      </w:r>
    </w:p>
    <w:bookmarkEnd w:id="114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לא, בגלל </w:t>
      </w:r>
      <w:bookmarkStart w:id="1147" w:name="_ETM_Q1_3827717"/>
      <w:bookmarkEnd w:id="1147"/>
      <w:r>
        <w:rPr>
          <w:rFonts w:hint="cs"/>
          <w:rtl/>
          <w:lang w:eastAsia="he-IL"/>
        </w:rPr>
        <w:t>שזה חוזר על עצמו כמה פעמים.</w:t>
      </w:r>
    </w:p>
    <w:p w:rsidR="005C16B5" w:rsidRDefault="005C16B5" w:rsidP="005C16B5">
      <w:pPr>
        <w:rPr>
          <w:rtl/>
          <w:lang w:eastAsia="he-IL"/>
        </w:rPr>
      </w:pPr>
    </w:p>
    <w:p w:rsidR="00E22A75" w:rsidRDefault="00E22A75" w:rsidP="007B68BD">
      <w:pPr>
        <w:pStyle w:val="a4"/>
        <w:rPr>
          <w:rtl/>
        </w:rPr>
      </w:pPr>
      <w:bookmarkStart w:id="1148" w:name="ET_speaker_איתן_דהן_214"/>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48"/>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אז תיכף נדבר על זה.</w:t>
      </w:r>
    </w:p>
    <w:p w:rsidR="005C16B5" w:rsidRDefault="005C16B5" w:rsidP="005C16B5">
      <w:pPr>
        <w:rPr>
          <w:rtl/>
          <w:lang w:eastAsia="he-IL"/>
        </w:rPr>
      </w:pPr>
    </w:p>
    <w:p w:rsidR="005C16B5" w:rsidRDefault="005C16B5" w:rsidP="005C16B5">
      <w:pPr>
        <w:rPr>
          <w:rtl/>
          <w:lang w:eastAsia="he-IL"/>
        </w:rPr>
      </w:pPr>
      <w:r>
        <w:rPr>
          <w:rFonts w:hint="cs"/>
          <w:rtl/>
          <w:lang w:eastAsia="he-IL"/>
        </w:rPr>
        <w:t>ש</w:t>
      </w:r>
      <w:bookmarkStart w:id="1149" w:name="_ETM_Q1_3831295"/>
      <w:bookmarkStart w:id="1150" w:name="_ETM_Q1_3831303"/>
      <w:bookmarkEnd w:id="1149"/>
      <w:bookmarkEnd w:id="1150"/>
      <w:r>
        <w:rPr>
          <w:rFonts w:hint="cs"/>
          <w:rtl/>
          <w:lang w:eastAsia="he-IL"/>
        </w:rPr>
        <w:t xml:space="preserve">קף </w:t>
      </w:r>
      <w:bookmarkStart w:id="1151" w:name="_ETM_Q1_3832151"/>
      <w:bookmarkEnd w:id="1151"/>
      <w:r>
        <w:rPr>
          <w:rFonts w:hint="cs"/>
          <w:rtl/>
          <w:lang w:eastAsia="he-IL"/>
        </w:rPr>
        <w:t>אחרון – אלה עיקרי הדברים שאני מצאתי לנכון להציג</w:t>
      </w:r>
      <w:bookmarkStart w:id="1152" w:name="_ETM_Q1_3837323"/>
      <w:bookmarkEnd w:id="1152"/>
      <w:r>
        <w:rPr>
          <w:rFonts w:hint="cs"/>
          <w:rtl/>
          <w:lang w:eastAsia="he-IL"/>
        </w:rPr>
        <w:t>:</w:t>
      </w:r>
    </w:p>
    <w:p w:rsidR="005C16B5" w:rsidRDefault="005C16B5" w:rsidP="005C16B5">
      <w:pPr>
        <w:rPr>
          <w:rtl/>
          <w:lang w:eastAsia="he-IL"/>
        </w:rPr>
      </w:pPr>
      <w:bookmarkStart w:id="1153" w:name="_ETM_Q1_3837319"/>
      <w:bookmarkEnd w:id="1153"/>
    </w:p>
    <w:p w:rsidR="005C16B5" w:rsidRDefault="005C16B5" w:rsidP="005C16B5">
      <w:pPr>
        <w:rPr>
          <w:rtl/>
          <w:lang w:eastAsia="he-IL"/>
        </w:rPr>
      </w:pPr>
      <w:bookmarkStart w:id="1154" w:name="_ETM_Q1_3837903"/>
      <w:bookmarkEnd w:id="1154"/>
      <w:r>
        <w:rPr>
          <w:rFonts w:hint="cs"/>
          <w:rtl/>
          <w:lang w:eastAsia="he-IL"/>
        </w:rPr>
        <w:t>הטיפול הרפואי – נושא שמקבל וצריך לקבל מענה.</w:t>
      </w:r>
    </w:p>
    <w:p w:rsidR="005C16B5" w:rsidRDefault="005C16B5" w:rsidP="005C16B5">
      <w:pPr>
        <w:rPr>
          <w:rtl/>
          <w:lang w:eastAsia="he-IL"/>
        </w:rPr>
      </w:pPr>
    </w:p>
    <w:p w:rsidR="005C16B5" w:rsidRDefault="005C16B5" w:rsidP="005C16B5">
      <w:pPr>
        <w:rPr>
          <w:rtl/>
          <w:lang w:eastAsia="he-IL"/>
        </w:rPr>
      </w:pPr>
      <w:bookmarkStart w:id="1155" w:name="_ETM_Q1_3841649"/>
      <w:bookmarkStart w:id="1156" w:name="_ETM_Q1_3841663"/>
      <w:bookmarkEnd w:id="1155"/>
      <w:bookmarkEnd w:id="1156"/>
      <w:r>
        <w:rPr>
          <w:rFonts w:hint="cs"/>
          <w:rtl/>
          <w:lang w:eastAsia="he-IL"/>
        </w:rPr>
        <w:t>חופשות חיילי החובה במערך הלוחם.</w:t>
      </w:r>
    </w:p>
    <w:p w:rsidR="005C16B5" w:rsidRDefault="005C16B5" w:rsidP="005C16B5">
      <w:pPr>
        <w:rPr>
          <w:rtl/>
          <w:lang w:eastAsia="he-IL"/>
        </w:rPr>
      </w:pPr>
    </w:p>
    <w:p w:rsidR="005C16B5" w:rsidRDefault="005C16B5" w:rsidP="005C16B5">
      <w:pPr>
        <w:rPr>
          <w:rtl/>
          <w:lang w:eastAsia="he-IL"/>
        </w:rPr>
      </w:pPr>
      <w:bookmarkStart w:id="1157" w:name="_ETM_Q1_3844132"/>
      <w:bookmarkStart w:id="1158" w:name="_ETM_Q1_3844146"/>
      <w:bookmarkEnd w:id="1157"/>
      <w:bookmarkEnd w:id="1158"/>
      <w:r>
        <w:rPr>
          <w:rFonts w:hint="cs"/>
          <w:rtl/>
          <w:lang w:eastAsia="he-IL"/>
        </w:rPr>
        <w:t>קבילות מפקד פקוד – שיח פיקודי, התבטאויות ושיח בלתי הולם.</w:t>
      </w:r>
    </w:p>
    <w:p w:rsidR="005C16B5" w:rsidRDefault="005C16B5" w:rsidP="005C16B5">
      <w:pPr>
        <w:rPr>
          <w:rtl/>
          <w:lang w:eastAsia="he-IL"/>
        </w:rPr>
      </w:pPr>
      <w:bookmarkStart w:id="1159" w:name="_ETM_Q1_3808257"/>
      <w:bookmarkEnd w:id="1159"/>
    </w:p>
    <w:p w:rsidR="005C16B5" w:rsidRDefault="005C16B5" w:rsidP="005C16B5">
      <w:pPr>
        <w:rPr>
          <w:rtl/>
          <w:lang w:eastAsia="he-IL"/>
        </w:rPr>
      </w:pPr>
      <w:bookmarkStart w:id="1160" w:name="_ETM_Q1_3845794"/>
      <w:bookmarkEnd w:id="1160"/>
      <w:r>
        <w:rPr>
          <w:rFonts w:hint="cs"/>
          <w:rtl/>
          <w:lang w:eastAsia="he-IL"/>
        </w:rPr>
        <w:t xml:space="preserve">תשתיות הכרחיות לחייל – בעיקר תשתיות של </w:t>
      </w:r>
      <w:bookmarkStart w:id="1161" w:name="_ETM_Q1_3852691"/>
      <w:bookmarkEnd w:id="1161"/>
      <w:r>
        <w:rPr>
          <w:rFonts w:hint="cs"/>
          <w:rtl/>
          <w:lang w:eastAsia="he-IL"/>
        </w:rPr>
        <w:t>מגורים והיגיינה.</w:t>
      </w:r>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פגיעה בזכאות חיילים עקב פערים מערכתיים מתמשכים: </w:t>
      </w:r>
      <w:proofErr w:type="spellStart"/>
      <w:r>
        <w:rPr>
          <w:rFonts w:hint="cs"/>
          <w:rtl/>
          <w:lang w:eastAsia="he-IL"/>
        </w:rPr>
        <w:t>חט"פים</w:t>
      </w:r>
      <w:proofErr w:type="spellEnd"/>
      <w:r>
        <w:rPr>
          <w:rFonts w:hint="cs"/>
          <w:rtl/>
          <w:lang w:eastAsia="he-IL"/>
        </w:rPr>
        <w:t xml:space="preserve">, מאבטחי </w:t>
      </w:r>
      <w:bookmarkStart w:id="1162" w:name="_ETM_Q1_3860608"/>
      <w:bookmarkEnd w:id="1162"/>
      <w:r>
        <w:rPr>
          <w:rFonts w:hint="cs"/>
          <w:rtl/>
          <w:lang w:eastAsia="he-IL"/>
        </w:rPr>
        <w:t>מתקנים וכולי.</w:t>
      </w:r>
    </w:p>
    <w:p w:rsidR="005C16B5" w:rsidRDefault="005C16B5" w:rsidP="005C16B5">
      <w:pPr>
        <w:rPr>
          <w:rtl/>
          <w:lang w:eastAsia="he-IL"/>
        </w:rPr>
      </w:pPr>
      <w:bookmarkStart w:id="1163" w:name="_ETM_Q1_3861797"/>
      <w:bookmarkEnd w:id="1163"/>
    </w:p>
    <w:p w:rsidR="005C16B5" w:rsidRDefault="005C16B5" w:rsidP="005C16B5">
      <w:pPr>
        <w:rPr>
          <w:rtl/>
          <w:lang w:eastAsia="he-IL"/>
        </w:rPr>
      </w:pPr>
      <w:bookmarkStart w:id="1164" w:name="_ETM_Q1_3862132"/>
      <w:bookmarkEnd w:id="1164"/>
      <w:r>
        <w:rPr>
          <w:rFonts w:hint="cs"/>
          <w:rtl/>
          <w:lang w:eastAsia="he-IL"/>
        </w:rPr>
        <w:t xml:space="preserve">והסוגיה האחרונה, שלא עלתה כנושא ביקורת בפני </w:t>
      </w:r>
      <w:bookmarkStart w:id="1165" w:name="_ETM_Q1_3870760"/>
      <w:bookmarkEnd w:id="1165"/>
      <w:r>
        <w:rPr>
          <w:rFonts w:hint="cs"/>
          <w:rtl/>
          <w:lang w:eastAsia="he-IL"/>
        </w:rPr>
        <w:t xml:space="preserve">עצמו, היא נמצאת בחתך של כלל הנושאים – אני חושב ששכר </w:t>
      </w:r>
      <w:bookmarkStart w:id="1166" w:name="_ETM_Q1_3874942"/>
      <w:bookmarkEnd w:id="1166"/>
      <w:r>
        <w:rPr>
          <w:rFonts w:hint="cs"/>
          <w:rtl/>
          <w:lang w:eastAsia="he-IL"/>
        </w:rPr>
        <w:t>הנגדים בצה"ל, בעיקר של הנגדים הראשונים, מחייב התערבות גם מחוץ לצבא כדי לאפשר מענה מערכתי לעניין.</w:t>
      </w:r>
      <w:bookmarkStart w:id="1167" w:name="_ETM_Q1_3884455"/>
      <w:bookmarkStart w:id="1168" w:name="_ETM_Q1_3884840"/>
      <w:bookmarkEnd w:id="1167"/>
      <w:bookmarkEnd w:id="1168"/>
    </w:p>
    <w:p w:rsidR="005C16B5" w:rsidRDefault="005C16B5" w:rsidP="005C16B5">
      <w:pPr>
        <w:rPr>
          <w:rtl/>
          <w:lang w:eastAsia="he-IL"/>
        </w:rPr>
      </w:pPr>
    </w:p>
    <w:p w:rsidR="005C16B5" w:rsidRDefault="005C16B5" w:rsidP="005C16B5">
      <w:pPr>
        <w:rPr>
          <w:rtl/>
          <w:lang w:eastAsia="he-IL"/>
        </w:rPr>
      </w:pPr>
      <w:r>
        <w:rPr>
          <w:rFonts w:hint="cs"/>
          <w:rtl/>
          <w:lang w:eastAsia="he-IL"/>
        </w:rPr>
        <w:t xml:space="preserve">אלה עיקרי </w:t>
      </w:r>
      <w:bookmarkStart w:id="1169" w:name="_ETM_Q1_3884809"/>
      <w:bookmarkEnd w:id="1169"/>
      <w:r>
        <w:rPr>
          <w:rFonts w:hint="cs"/>
          <w:rtl/>
          <w:lang w:eastAsia="he-IL"/>
        </w:rPr>
        <w:t xml:space="preserve">הדברים. אני חייב להגיד שבשיח השוטף בסך הכול </w:t>
      </w:r>
      <w:bookmarkStart w:id="1170" w:name="_ETM_Q1_3892906"/>
      <w:bookmarkEnd w:id="1170"/>
      <w:r>
        <w:rPr>
          <w:rFonts w:hint="cs"/>
          <w:rtl/>
          <w:lang w:eastAsia="he-IL"/>
        </w:rPr>
        <w:t xml:space="preserve">השיח עם הצבא הוא טוב. כלומר, יש לי מפגשים עם ראש אכ"א, עם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עם </w:t>
      </w:r>
      <w:proofErr w:type="spellStart"/>
      <w:r>
        <w:rPr>
          <w:rFonts w:hint="cs"/>
          <w:rtl/>
          <w:lang w:eastAsia="he-IL"/>
        </w:rPr>
        <w:t>רמ"חים</w:t>
      </w:r>
      <w:proofErr w:type="spellEnd"/>
      <w:r>
        <w:rPr>
          <w:rFonts w:hint="cs"/>
          <w:rtl/>
          <w:lang w:eastAsia="he-IL"/>
        </w:rPr>
        <w:t xml:space="preserve"> </w:t>
      </w:r>
      <w:proofErr w:type="spellStart"/>
      <w:r>
        <w:rPr>
          <w:rFonts w:hint="cs"/>
          <w:rtl/>
          <w:lang w:eastAsia="he-IL"/>
        </w:rPr>
        <w:t>ורח"טים</w:t>
      </w:r>
      <w:proofErr w:type="spellEnd"/>
      <w:r>
        <w:rPr>
          <w:rFonts w:hint="cs"/>
          <w:rtl/>
          <w:lang w:eastAsia="he-IL"/>
        </w:rPr>
        <w:t xml:space="preserve">, אנשים </w:t>
      </w:r>
      <w:bookmarkStart w:id="1171" w:name="_ETM_Q1_3898445"/>
      <w:bookmarkEnd w:id="1171"/>
      <w:r>
        <w:rPr>
          <w:rFonts w:hint="cs"/>
          <w:rtl/>
          <w:lang w:eastAsia="he-IL"/>
        </w:rPr>
        <w:t xml:space="preserve">מגיעים למפגשים, עם הרמטכ"ל, עם סגן הרמטכ"ל, כדי לקדם חלק מהעניינים. במקומות שאני מזהה בעיות רחבות אני מכניס אותם לתוכנית הביקורת של מבקר מערכת הביטחון. למשל, אחד הנושאים שעלה פה, </w:t>
      </w:r>
      <w:bookmarkStart w:id="1172" w:name="_ETM_Q1_3916248"/>
      <w:bookmarkEnd w:id="1172"/>
      <w:r>
        <w:rPr>
          <w:rFonts w:hint="cs"/>
          <w:rtl/>
          <w:lang w:eastAsia="he-IL"/>
        </w:rPr>
        <w:t xml:space="preserve">נדבר על זה אולי בהמשך. אני חושב שאפשר חלק </w:t>
      </w:r>
      <w:bookmarkStart w:id="1173" w:name="_ETM_Q1_3919981"/>
      <w:bookmarkEnd w:id="1173"/>
      <w:r>
        <w:rPr>
          <w:rFonts w:hint="cs"/>
          <w:rtl/>
          <w:lang w:eastAsia="he-IL"/>
        </w:rPr>
        <w:t>מהדברים לקדם. זהו, עד כאן.</w:t>
      </w:r>
    </w:p>
    <w:p w:rsidR="005C16B5" w:rsidRDefault="005C16B5" w:rsidP="005C16B5">
      <w:pPr>
        <w:rPr>
          <w:rtl/>
          <w:lang w:eastAsia="he-IL"/>
        </w:rPr>
      </w:pPr>
    </w:p>
    <w:p w:rsidR="00E22A75" w:rsidRDefault="00E22A75" w:rsidP="007B68BD">
      <w:pPr>
        <w:pStyle w:val="af6"/>
        <w:rPr>
          <w:rtl/>
        </w:rPr>
      </w:pPr>
      <w:bookmarkStart w:id="1174" w:name="ET_yor_היור_אבי_דיכטר_216"/>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174"/>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אתה יכול לומר לנו, מתוך </w:t>
      </w:r>
      <w:bookmarkStart w:id="1175" w:name="_ETM_Q1_3928199"/>
      <w:bookmarkEnd w:id="1175"/>
      <w:r>
        <w:rPr>
          <w:rFonts w:hint="cs"/>
          <w:rtl/>
          <w:lang w:eastAsia="he-IL"/>
        </w:rPr>
        <w:t xml:space="preserve">הסקירה על רצף העשור האחרון, איפה ישנם דברים </w:t>
      </w:r>
      <w:bookmarkStart w:id="1176" w:name="_ETM_Q1_3932490"/>
      <w:bookmarkEnd w:id="1176"/>
      <w:r>
        <w:rPr>
          <w:rFonts w:hint="cs"/>
          <w:rtl/>
          <w:lang w:eastAsia="he-IL"/>
        </w:rPr>
        <w:t xml:space="preserve">שלא מצליחים לפרוץ את תקרת הזכוכית ושתקועים מכל </w:t>
      </w:r>
      <w:bookmarkStart w:id="1177" w:name="_ETM_Q1_3935723"/>
      <w:bookmarkEnd w:id="1177"/>
      <w:r>
        <w:rPr>
          <w:rFonts w:hint="cs"/>
          <w:rtl/>
          <w:lang w:eastAsia="he-IL"/>
        </w:rPr>
        <w:t xml:space="preserve">סיבה שהיא, באשמת הצבא, לא באשמת הצבא, באשמת הטכנולוגיה, באשמת </w:t>
      </w:r>
      <w:bookmarkStart w:id="1178" w:name="_ETM_Q1_3939315"/>
      <w:bookmarkEnd w:id="1178"/>
      <w:r>
        <w:rPr>
          <w:rFonts w:hint="cs"/>
          <w:rtl/>
          <w:lang w:eastAsia="he-IL"/>
        </w:rPr>
        <w:t xml:space="preserve">העלות התקציבית שנגזרת מזה. איפה ישנם דברים שאתה </w:t>
      </w:r>
      <w:proofErr w:type="spellStart"/>
      <w:r>
        <w:rPr>
          <w:rFonts w:hint="cs"/>
          <w:rtl/>
          <w:lang w:eastAsia="he-IL"/>
        </w:rPr>
        <w:t>כנקח"ל</w:t>
      </w:r>
      <w:proofErr w:type="spellEnd"/>
      <w:r>
        <w:rPr>
          <w:rFonts w:hint="cs"/>
          <w:rtl/>
          <w:lang w:eastAsia="he-IL"/>
        </w:rPr>
        <w:t xml:space="preserve"> </w:t>
      </w:r>
      <w:bookmarkStart w:id="1179" w:name="_ETM_Q1_3947540"/>
      <w:bookmarkEnd w:id="1179"/>
      <w:r>
        <w:rPr>
          <w:rFonts w:hint="cs"/>
          <w:rtl/>
          <w:lang w:eastAsia="he-IL"/>
        </w:rPr>
        <w:t>מבין שלא מצליחים לפרות את התקרה הזו?</w:t>
      </w:r>
    </w:p>
    <w:p w:rsidR="005C16B5" w:rsidRDefault="005C16B5" w:rsidP="005C16B5">
      <w:pPr>
        <w:rPr>
          <w:rtl/>
          <w:lang w:eastAsia="he-IL"/>
        </w:rPr>
      </w:pPr>
    </w:p>
    <w:p w:rsidR="00E22A75" w:rsidRDefault="00E22A75" w:rsidP="007B68BD">
      <w:pPr>
        <w:pStyle w:val="-"/>
        <w:rPr>
          <w:rtl/>
        </w:rPr>
      </w:pPr>
      <w:bookmarkStart w:id="1180" w:name="_ETM_Q1_3946798"/>
      <w:bookmarkEnd w:id="1180"/>
      <w:r w:rsidRPr="007B68BD">
        <w:rPr>
          <w:rStyle w:val="TagStyle"/>
          <w:rtl/>
        </w:rPr>
        <w:t xml:space="preserve"> &lt;&lt; דובר_המשך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דובר_המשך &gt;&gt;</w:t>
      </w:r>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אני חושב שאפשר לגעת </w:t>
      </w:r>
      <w:bookmarkStart w:id="1181" w:name="_ETM_Q1_3950201"/>
      <w:bookmarkEnd w:id="1181"/>
      <w:r>
        <w:rPr>
          <w:rFonts w:hint="cs"/>
          <w:rtl/>
          <w:lang w:eastAsia="he-IL"/>
        </w:rPr>
        <w:t>בשניים-שלושה דברים, ואתם מוזמנים להוסיף מעבר.</w:t>
      </w:r>
    </w:p>
    <w:p w:rsidR="005C16B5" w:rsidRDefault="005C16B5" w:rsidP="005C16B5">
      <w:pPr>
        <w:rPr>
          <w:rtl/>
          <w:lang w:eastAsia="he-IL"/>
        </w:rPr>
      </w:pPr>
      <w:bookmarkStart w:id="1182" w:name="_ETM_Q1_3954553"/>
      <w:bookmarkEnd w:id="1182"/>
    </w:p>
    <w:p w:rsidR="005C16B5" w:rsidRDefault="005C16B5" w:rsidP="005C16B5">
      <w:pPr>
        <w:rPr>
          <w:rtl/>
          <w:lang w:eastAsia="he-IL"/>
        </w:rPr>
      </w:pPr>
      <w:bookmarkStart w:id="1183" w:name="_ETM_Q1_3954897"/>
      <w:bookmarkEnd w:id="1183"/>
      <w:r>
        <w:rPr>
          <w:rFonts w:hint="cs"/>
          <w:rtl/>
          <w:lang w:eastAsia="he-IL"/>
        </w:rPr>
        <w:t xml:space="preserve">האחד, זה </w:t>
      </w:r>
      <w:bookmarkStart w:id="1184" w:name="_ETM_Q1_3958421"/>
      <w:bookmarkEnd w:id="1184"/>
      <w:r>
        <w:rPr>
          <w:rFonts w:hint="cs"/>
          <w:rtl/>
          <w:lang w:eastAsia="he-IL"/>
        </w:rPr>
        <w:t xml:space="preserve">הסוגיה הרפואית – היא עלתה בעוצמה והיא נמצאת שם. והנושא השני, סוגיית השיח הפיקודי – הגם שהיא מתקדמת </w:t>
      </w:r>
      <w:bookmarkStart w:id="1185" w:name="_ETM_Q1_3964390"/>
      <w:bookmarkEnd w:id="1185"/>
      <w:r>
        <w:rPr>
          <w:rFonts w:hint="cs"/>
          <w:rtl/>
          <w:lang w:eastAsia="he-IL"/>
        </w:rPr>
        <w:t xml:space="preserve">ונהיית טובה יותר, קשה לקבל אירועים כמו שראינו פה. </w:t>
      </w:r>
      <w:bookmarkStart w:id="1186" w:name="_ETM_Q1_3970938"/>
      <w:bookmarkEnd w:id="1186"/>
      <w:r>
        <w:rPr>
          <w:rFonts w:hint="cs"/>
          <w:rtl/>
          <w:lang w:eastAsia="he-IL"/>
        </w:rPr>
        <w:t>אני חושב שהם פוגעים בחיילים בצורה באמת משמעותית. דרך אגב</w:t>
      </w:r>
      <w:bookmarkStart w:id="1187" w:name="_ETM_Q1_3973252"/>
      <w:bookmarkEnd w:id="1187"/>
      <w:r>
        <w:rPr>
          <w:rFonts w:hint="cs"/>
          <w:rtl/>
          <w:lang w:eastAsia="he-IL"/>
        </w:rPr>
        <w:t>, הם גם משפיעים באופן רוחבי בהתנהלות בתוך יחידות.</w:t>
      </w:r>
    </w:p>
    <w:p w:rsidR="005C16B5" w:rsidRDefault="005C16B5" w:rsidP="005C16B5">
      <w:pPr>
        <w:rPr>
          <w:rtl/>
          <w:lang w:eastAsia="he-IL"/>
        </w:rPr>
      </w:pPr>
      <w:bookmarkStart w:id="1188" w:name="_ETM_Q1_3981622"/>
      <w:bookmarkEnd w:id="1188"/>
    </w:p>
    <w:p w:rsidR="005C16B5" w:rsidRDefault="005C16B5" w:rsidP="005C16B5">
      <w:pPr>
        <w:rPr>
          <w:rtl/>
          <w:lang w:eastAsia="he-IL"/>
        </w:rPr>
      </w:pPr>
      <w:bookmarkStart w:id="1189" w:name="_ETM_Q1_3982025"/>
      <w:bookmarkEnd w:id="1189"/>
      <w:r>
        <w:rPr>
          <w:rFonts w:hint="cs"/>
          <w:rtl/>
          <w:lang w:eastAsia="he-IL"/>
        </w:rPr>
        <w:t>מה עוד?</w:t>
      </w:r>
    </w:p>
    <w:p w:rsidR="005C16B5" w:rsidRDefault="005C16B5" w:rsidP="005C16B5">
      <w:pPr>
        <w:rPr>
          <w:rtl/>
          <w:lang w:eastAsia="he-IL"/>
        </w:rPr>
      </w:pPr>
      <w:bookmarkStart w:id="1190" w:name="_ETM_Q1_3983670"/>
      <w:bookmarkEnd w:id="1190"/>
    </w:p>
    <w:p w:rsidR="00E22A75" w:rsidRDefault="00E22A75" w:rsidP="007B68BD">
      <w:pPr>
        <w:pStyle w:val="af5"/>
        <w:rPr>
          <w:rtl/>
        </w:rPr>
      </w:pPr>
      <w:bookmarkStart w:id="1191" w:name="_ETM_Q1_3983989"/>
      <w:bookmarkStart w:id="1192" w:name="ET_interruption_קריאה_220"/>
      <w:bookmarkEnd w:id="1191"/>
      <w:r w:rsidRPr="007B68BD">
        <w:rPr>
          <w:rStyle w:val="TagStyle"/>
          <w:rtl/>
        </w:rPr>
        <w:t xml:space="preserve"> &lt;&lt; קריאה &gt;&gt;</w:t>
      </w:r>
      <w:r w:rsidRPr="00E22A75">
        <w:rPr>
          <w:rStyle w:val="TagStyle"/>
          <w:rtl/>
        </w:rPr>
        <w:t xml:space="preserve"> </w:t>
      </w:r>
      <w:r>
        <w:rPr>
          <w:rFonts w:ascii="Arial" w:hAnsi="Arial" w:cs="Arial" w:hint="cs"/>
          <w:rtl/>
        </w:rPr>
        <w:t>קריאה</w:t>
      </w:r>
      <w:r>
        <w:rPr>
          <w:rtl/>
        </w:rPr>
        <w:t>:</w:t>
      </w:r>
      <w:r w:rsidRPr="00E22A75">
        <w:rPr>
          <w:rStyle w:val="TagStyle"/>
          <w:rtl/>
        </w:rPr>
        <w:t xml:space="preserve"> </w:t>
      </w:r>
      <w:r w:rsidRPr="007B68BD">
        <w:rPr>
          <w:rStyle w:val="TagStyle"/>
          <w:rtl/>
        </w:rPr>
        <w:t>&lt;&lt; קריאה &gt;&gt;</w:t>
      </w:r>
      <w:bookmarkEnd w:id="1192"/>
      <w:r>
        <w:rPr>
          <w:rtl/>
        </w:rPr>
        <w:t xml:space="preserve">  </w:t>
      </w:r>
    </w:p>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proofErr w:type="spellStart"/>
      <w:r>
        <w:rPr>
          <w:rFonts w:hint="cs"/>
          <w:rtl/>
          <w:lang w:eastAsia="he-IL"/>
        </w:rPr>
        <w:t>מלש"בים</w:t>
      </w:r>
      <w:proofErr w:type="spellEnd"/>
      <w:r>
        <w:rPr>
          <w:rFonts w:hint="cs"/>
          <w:rtl/>
          <w:lang w:eastAsia="he-IL"/>
        </w:rPr>
        <w:t>.</w:t>
      </w:r>
    </w:p>
    <w:p w:rsidR="005C16B5" w:rsidRDefault="005C16B5" w:rsidP="005C16B5">
      <w:pPr>
        <w:rPr>
          <w:rtl/>
          <w:lang w:eastAsia="he-IL"/>
        </w:rPr>
      </w:pPr>
    </w:p>
    <w:p w:rsidR="00E22A75" w:rsidRDefault="00E22A75" w:rsidP="007B68BD">
      <w:pPr>
        <w:pStyle w:val="a4"/>
        <w:rPr>
          <w:rtl/>
        </w:rPr>
      </w:pPr>
      <w:bookmarkStart w:id="1193" w:name="ET_speaker_איתן_דהן_222"/>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193"/>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סוגיית </w:t>
      </w:r>
      <w:proofErr w:type="spellStart"/>
      <w:r>
        <w:rPr>
          <w:rFonts w:hint="cs"/>
          <w:rtl/>
          <w:lang w:eastAsia="he-IL"/>
        </w:rPr>
        <w:t>המלש"בים</w:t>
      </w:r>
      <w:proofErr w:type="spellEnd"/>
      <w:r>
        <w:rPr>
          <w:rFonts w:hint="cs"/>
          <w:rtl/>
          <w:lang w:eastAsia="he-IL"/>
        </w:rPr>
        <w:t>, נכון.</w:t>
      </w:r>
    </w:p>
    <w:p w:rsidR="005C16B5" w:rsidRDefault="005C16B5" w:rsidP="005C16B5">
      <w:pPr>
        <w:rPr>
          <w:rtl/>
          <w:lang w:eastAsia="he-IL"/>
        </w:rPr>
      </w:pPr>
      <w:bookmarkStart w:id="1194" w:name="_ETM_Q1_3982729"/>
      <w:bookmarkEnd w:id="1194"/>
    </w:p>
    <w:p w:rsidR="00E22A75" w:rsidRDefault="00E22A75" w:rsidP="007B68BD">
      <w:pPr>
        <w:pStyle w:val="a4"/>
        <w:rPr>
          <w:rtl/>
        </w:rPr>
      </w:pPr>
      <w:bookmarkStart w:id="1195" w:name="_ETM_Q1_3983054"/>
      <w:bookmarkStart w:id="1196" w:name="_ETM_Q1_3988208"/>
      <w:bookmarkStart w:id="1197" w:name="ET_speaker_קטרין_שטרית_224"/>
      <w:bookmarkEnd w:id="1195"/>
      <w:bookmarkEnd w:id="1196"/>
      <w:r w:rsidRPr="007B68BD">
        <w:rPr>
          <w:rStyle w:val="TagStyle"/>
          <w:rtl/>
        </w:rPr>
        <w:t xml:space="preserve"> &lt;&lt; דובר &gt;&gt;</w:t>
      </w:r>
      <w:r w:rsidRPr="00E22A75">
        <w:rPr>
          <w:rStyle w:val="TagStyle"/>
          <w:rtl/>
        </w:rPr>
        <w:t xml:space="preserve"> </w:t>
      </w:r>
      <w:proofErr w:type="spellStart"/>
      <w:r>
        <w:rPr>
          <w:rFonts w:ascii="Arial" w:hAnsi="Arial" w:cs="Arial" w:hint="cs"/>
          <w:rtl/>
        </w:rPr>
        <w:t>קטרין</w:t>
      </w:r>
      <w:proofErr w:type="spellEnd"/>
      <w:r>
        <w:rPr>
          <w:rtl/>
        </w:rPr>
        <w:t xml:space="preserve"> </w:t>
      </w:r>
      <w:r>
        <w:rPr>
          <w:rFonts w:ascii="Arial" w:hAnsi="Arial" w:cs="Arial" w:hint="cs"/>
          <w:rtl/>
        </w:rPr>
        <w:t>שטרית</w:t>
      </w:r>
      <w:r>
        <w:rPr>
          <w:rtl/>
        </w:rPr>
        <w:t>:</w:t>
      </w:r>
      <w:r w:rsidRPr="00E22A75">
        <w:rPr>
          <w:rStyle w:val="TagStyle"/>
          <w:rtl/>
        </w:rPr>
        <w:t xml:space="preserve"> </w:t>
      </w:r>
      <w:r w:rsidRPr="007B68BD">
        <w:rPr>
          <w:rStyle w:val="TagStyle"/>
          <w:rtl/>
        </w:rPr>
        <w:t>&lt;&lt; דובר &gt;&gt;</w:t>
      </w:r>
      <w:r>
        <w:rPr>
          <w:rtl/>
        </w:rPr>
        <w:t xml:space="preserve">  </w:t>
      </w:r>
    </w:p>
    <w:bookmarkEnd w:id="119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יש גם סתירה במאפיינים שכתבתם. כתבתם: ירידה בקבילות המצביעות על אלימות פיזית ומילולית, לרבות </w:t>
      </w:r>
      <w:proofErr w:type="spellStart"/>
      <w:r>
        <w:rPr>
          <w:rFonts w:hint="cs"/>
          <w:rtl/>
          <w:lang w:eastAsia="he-IL"/>
        </w:rPr>
        <w:t>ווטסאפ</w:t>
      </w:r>
      <w:proofErr w:type="spellEnd"/>
      <w:r>
        <w:rPr>
          <w:rFonts w:hint="cs"/>
          <w:rtl/>
          <w:lang w:eastAsia="he-IL"/>
        </w:rPr>
        <w:t xml:space="preserve">, ולא כל כך דיברתם </w:t>
      </w:r>
      <w:bookmarkStart w:id="1198" w:name="_ETM_Q1_3996105"/>
      <w:bookmarkEnd w:id="1198"/>
      <w:r>
        <w:rPr>
          <w:rFonts w:hint="cs"/>
          <w:rtl/>
          <w:lang w:eastAsia="he-IL"/>
        </w:rPr>
        <w:t xml:space="preserve">על הרשתות החברתיות, והיום רשתות חברתיות זה סוג מסוים של </w:t>
      </w:r>
      <w:bookmarkStart w:id="1199" w:name="_ETM_Q1_4000549"/>
      <w:bookmarkEnd w:id="1199"/>
      <w:r>
        <w:rPr>
          <w:rFonts w:hint="cs"/>
          <w:rtl/>
          <w:lang w:eastAsia="he-IL"/>
        </w:rPr>
        <w:t xml:space="preserve">הטרדה בקרב החיילים, ואחר כך אתם </w:t>
      </w:r>
      <w:bookmarkStart w:id="1200" w:name="_ETM_Q1_4003732"/>
      <w:bookmarkEnd w:id="1200"/>
      <w:r>
        <w:rPr>
          <w:rFonts w:hint="cs"/>
          <w:rtl/>
          <w:lang w:eastAsia="he-IL"/>
        </w:rPr>
        <w:t xml:space="preserve">חוזרים וכותבים: ריבוי קבילות חיילים המשתייכים לאוכלוסיות ייחודיות, כגון: חרדים, </w:t>
      </w:r>
      <w:bookmarkStart w:id="1201" w:name="_ETM_Q1_4010709"/>
      <w:bookmarkEnd w:id="1201"/>
      <w:r>
        <w:rPr>
          <w:rFonts w:hint="cs"/>
          <w:rtl/>
          <w:lang w:eastAsia="he-IL"/>
        </w:rPr>
        <w:t xml:space="preserve">חיילים בודדים, מתנדבים ועתודאים. אז יש פה סתירה. האם יש </w:t>
      </w:r>
      <w:bookmarkStart w:id="1202" w:name="_ETM_Q1_4020045"/>
      <w:bookmarkEnd w:id="1202"/>
      <w:r>
        <w:rPr>
          <w:rFonts w:hint="cs"/>
          <w:rtl/>
          <w:lang w:eastAsia="he-IL"/>
        </w:rPr>
        <w:t xml:space="preserve">ירידה או עלייה? או אם יש עלייה בקבוצות של אוכלוסיות </w:t>
      </w:r>
      <w:bookmarkStart w:id="1203" w:name="_ETM_Q1_4020550"/>
      <w:bookmarkEnd w:id="1203"/>
      <w:r>
        <w:rPr>
          <w:rFonts w:hint="cs"/>
          <w:rtl/>
          <w:lang w:eastAsia="he-IL"/>
        </w:rPr>
        <w:t>מיוחדות - - -</w:t>
      </w:r>
    </w:p>
    <w:p w:rsidR="005C16B5" w:rsidRDefault="005C16B5" w:rsidP="005C16B5">
      <w:pPr>
        <w:rPr>
          <w:rtl/>
          <w:lang w:eastAsia="he-IL"/>
        </w:rPr>
      </w:pPr>
      <w:bookmarkStart w:id="1204" w:name="_ETM_Q1_4023238"/>
      <w:bookmarkEnd w:id="1204"/>
    </w:p>
    <w:p w:rsidR="00E22A75" w:rsidRDefault="00E22A75" w:rsidP="007B68BD">
      <w:pPr>
        <w:pStyle w:val="a4"/>
        <w:rPr>
          <w:rtl/>
        </w:rPr>
      </w:pPr>
      <w:bookmarkStart w:id="1205" w:name="_ETM_Q1_4023693"/>
      <w:bookmarkStart w:id="1206" w:name="_ETM_Q1_4025053"/>
      <w:bookmarkStart w:id="1207" w:name="ET_speaker_איתן_דהן_226"/>
      <w:bookmarkEnd w:id="1205"/>
      <w:bookmarkEnd w:id="1206"/>
      <w:r w:rsidRPr="007B68BD">
        <w:rPr>
          <w:rStyle w:val="TagStyle"/>
          <w:rtl/>
        </w:rPr>
        <w:t xml:space="preserve"> &lt;&lt; דובר &gt;&gt;</w:t>
      </w:r>
      <w:r w:rsidRPr="00E22A75">
        <w:rPr>
          <w:rStyle w:val="TagStyle"/>
          <w:rtl/>
        </w:rPr>
        <w:t xml:space="preserve"> </w:t>
      </w:r>
      <w:r>
        <w:rPr>
          <w:rFonts w:ascii="Arial" w:hAnsi="Arial" w:cs="Arial" w:hint="cs"/>
          <w:rtl/>
        </w:rPr>
        <w:t>איתן</w:t>
      </w:r>
      <w:r>
        <w:rPr>
          <w:rtl/>
        </w:rPr>
        <w:t xml:space="preserve"> </w:t>
      </w:r>
      <w:r>
        <w:rPr>
          <w:rFonts w:ascii="Arial" w:hAnsi="Arial" w:cs="Arial" w:hint="cs"/>
          <w:rtl/>
        </w:rPr>
        <w:t>דהן</w:t>
      </w:r>
      <w:r>
        <w:rPr>
          <w:rtl/>
        </w:rPr>
        <w:t>:</w:t>
      </w:r>
      <w:r w:rsidRPr="00E22A75">
        <w:rPr>
          <w:rStyle w:val="TagStyle"/>
          <w:rtl/>
        </w:rPr>
        <w:t xml:space="preserve"> </w:t>
      </w:r>
      <w:r w:rsidRPr="007B68BD">
        <w:rPr>
          <w:rStyle w:val="TagStyle"/>
          <w:rtl/>
        </w:rPr>
        <w:t>&lt;&lt; דובר &gt;&gt;</w:t>
      </w:r>
      <w:r>
        <w:rPr>
          <w:rtl/>
        </w:rPr>
        <w:t xml:space="preserve">  </w:t>
      </w:r>
    </w:p>
    <w:bookmarkEnd w:id="1207"/>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זה בדיוק מה שאמרת בסוף. </w:t>
      </w:r>
      <w:bookmarkStart w:id="1208" w:name="_ETM_Q1_4027834"/>
      <w:bookmarkEnd w:id="1208"/>
      <w:r>
        <w:rPr>
          <w:rFonts w:hint="cs"/>
          <w:rtl/>
          <w:lang w:eastAsia="he-IL"/>
        </w:rPr>
        <w:t xml:space="preserve">יכולה להיות </w:t>
      </w:r>
      <w:bookmarkStart w:id="1209" w:name="_ETM_Q1_4025879"/>
      <w:bookmarkEnd w:id="1209"/>
      <w:r>
        <w:rPr>
          <w:rFonts w:hint="cs"/>
          <w:rtl/>
          <w:lang w:eastAsia="he-IL"/>
        </w:rPr>
        <w:t xml:space="preserve">עלייה במקום אחד, אבל עלייה רחבה של כל הקבילות בתחומים </w:t>
      </w:r>
      <w:bookmarkStart w:id="1210" w:name="_ETM_Q1_4033907"/>
      <w:bookmarkEnd w:id="1210"/>
      <w:r>
        <w:rPr>
          <w:rFonts w:hint="cs"/>
          <w:rtl/>
          <w:lang w:eastAsia="he-IL"/>
        </w:rPr>
        <w:t xml:space="preserve">מסוימים, של אלימות, למשל, היא לא על אותם נתונים. יכול </w:t>
      </w:r>
      <w:bookmarkStart w:id="1211" w:name="_ETM_Q1_4039171"/>
      <w:bookmarkEnd w:id="1211"/>
      <w:r>
        <w:rPr>
          <w:rFonts w:hint="cs"/>
          <w:rtl/>
          <w:lang w:eastAsia="he-IL"/>
        </w:rPr>
        <w:t xml:space="preserve">להיות שבגוף מסוים יש עלייה באיזור מסוים, אבל כלל העלייה </w:t>
      </w:r>
      <w:bookmarkStart w:id="1212" w:name="_ETM_Q1_4043790"/>
      <w:bookmarkEnd w:id="1212"/>
      <w:r>
        <w:rPr>
          <w:rFonts w:hint="cs"/>
          <w:rtl/>
          <w:lang w:eastAsia="he-IL"/>
        </w:rPr>
        <w:t xml:space="preserve">בגוף על כל התחומים היא שונה. ולכן יש פה </w:t>
      </w:r>
      <w:bookmarkStart w:id="1213" w:name="_ETM_Q1_4044885"/>
      <w:bookmarkEnd w:id="1213"/>
      <w:r>
        <w:rPr>
          <w:rFonts w:hint="cs"/>
          <w:rtl/>
          <w:lang w:eastAsia="he-IL"/>
        </w:rPr>
        <w:t>הפרדה בין שני הנושאים האלה. אני לא רואה איזשהו ניגוד.</w:t>
      </w:r>
    </w:p>
    <w:p w:rsidR="005C16B5" w:rsidRDefault="005C16B5" w:rsidP="005C16B5">
      <w:pPr>
        <w:rPr>
          <w:rtl/>
          <w:lang w:eastAsia="he-IL"/>
        </w:rPr>
      </w:pPr>
      <w:bookmarkStart w:id="1214" w:name="_ETM_Q1_4055426"/>
      <w:bookmarkEnd w:id="1214"/>
    </w:p>
    <w:p w:rsidR="00E22A75" w:rsidRDefault="00E22A75" w:rsidP="007B68BD">
      <w:pPr>
        <w:pStyle w:val="af6"/>
        <w:rPr>
          <w:rtl/>
        </w:rPr>
      </w:pPr>
      <w:bookmarkStart w:id="1215" w:name="_ETM_Q1_4055838"/>
      <w:bookmarkStart w:id="1216" w:name="ET_yor_היור_אבי_דיכטר_228"/>
      <w:bookmarkEnd w:id="1215"/>
      <w:r w:rsidRPr="007B68BD">
        <w:rPr>
          <w:rStyle w:val="TagStyle"/>
          <w:rtl/>
        </w:rPr>
        <w:t xml:space="preserve"> &lt;&lt; יור &gt;&gt;</w:t>
      </w:r>
      <w:r w:rsidRPr="00E22A75">
        <w:rPr>
          <w:rStyle w:val="TagStyle"/>
          <w:rtl/>
        </w:rPr>
        <w:t xml:space="preserve"> </w:t>
      </w:r>
      <w:r>
        <w:rPr>
          <w:rFonts w:ascii="Arial" w:hAnsi="Arial" w:cs="Arial" w:hint="cs"/>
          <w:rtl/>
        </w:rPr>
        <w:t>היו</w:t>
      </w:r>
      <w:r>
        <w:rPr>
          <w:rtl/>
        </w:rPr>
        <w:t>"</w:t>
      </w:r>
      <w:r>
        <w:rPr>
          <w:rFonts w:ascii="Arial" w:hAnsi="Arial" w:cs="Arial" w:hint="cs"/>
          <w:rtl/>
        </w:rPr>
        <w:t>ר</w:t>
      </w:r>
      <w:r>
        <w:rPr>
          <w:rtl/>
        </w:rPr>
        <w:t xml:space="preserve"> </w:t>
      </w:r>
      <w:r>
        <w:rPr>
          <w:rFonts w:ascii="Arial" w:hAnsi="Arial" w:cs="Arial" w:hint="cs"/>
          <w:rtl/>
        </w:rPr>
        <w:t>אבי</w:t>
      </w:r>
      <w:r>
        <w:rPr>
          <w:rtl/>
        </w:rPr>
        <w:t xml:space="preserve"> </w:t>
      </w:r>
      <w:proofErr w:type="spellStart"/>
      <w:r>
        <w:rPr>
          <w:rFonts w:ascii="Arial" w:hAnsi="Arial" w:cs="Arial" w:hint="cs"/>
          <w:rtl/>
        </w:rPr>
        <w:t>דיכטר</w:t>
      </w:r>
      <w:proofErr w:type="spellEnd"/>
      <w:r>
        <w:rPr>
          <w:rtl/>
        </w:rPr>
        <w:t>:</w:t>
      </w:r>
      <w:r w:rsidRPr="00E22A75">
        <w:rPr>
          <w:rStyle w:val="TagStyle"/>
          <w:rtl/>
        </w:rPr>
        <w:t xml:space="preserve"> </w:t>
      </w:r>
      <w:r w:rsidRPr="007B68BD">
        <w:rPr>
          <w:rStyle w:val="TagStyle"/>
          <w:rtl/>
        </w:rPr>
        <w:t>&lt;&lt; יור &gt;&gt;</w:t>
      </w:r>
      <w:r>
        <w:rPr>
          <w:rtl/>
        </w:rPr>
        <w:t xml:space="preserve">  </w:t>
      </w:r>
    </w:p>
    <w:bookmarkEnd w:id="1216"/>
    <w:p w:rsidR="005C16B5" w:rsidRDefault="00E22A75" w:rsidP="005C16B5">
      <w:pPr>
        <w:pStyle w:val="KeepWithNext"/>
        <w:rPr>
          <w:rtl/>
          <w:lang w:eastAsia="he-IL"/>
        </w:rPr>
      </w:pPr>
      <w:r>
        <w:rPr>
          <w:rFonts w:ascii="David" w:hAnsi="David"/>
          <w:u w:val="single"/>
          <w:rtl/>
          <w:lang w:eastAsia="he-IL"/>
        </w:rPr>
        <w:t xml:space="preserve"> </w:t>
      </w:r>
    </w:p>
    <w:p w:rsidR="005C16B5" w:rsidRDefault="005C16B5" w:rsidP="005C16B5">
      <w:pPr>
        <w:rPr>
          <w:rtl/>
          <w:lang w:eastAsia="he-IL"/>
        </w:rPr>
      </w:pPr>
      <w:r>
        <w:rPr>
          <w:rFonts w:hint="cs"/>
          <w:rtl/>
          <w:lang w:eastAsia="he-IL"/>
        </w:rPr>
        <w:t xml:space="preserve">אנחנו </w:t>
      </w:r>
      <w:bookmarkStart w:id="1217" w:name="_ETM_Q1_4058816"/>
      <w:bookmarkEnd w:id="1217"/>
      <w:r>
        <w:rPr>
          <w:rFonts w:hint="cs"/>
          <w:rtl/>
          <w:lang w:eastAsia="he-IL"/>
        </w:rPr>
        <w:t xml:space="preserve">סוגרים כאן את הדיון ועוברים לדיון סגור וחסוי שיאפשר גם </w:t>
      </w:r>
      <w:bookmarkStart w:id="1218" w:name="_ETM_Q1_4062741"/>
      <w:bookmarkEnd w:id="1218"/>
      <w:r>
        <w:rPr>
          <w:rFonts w:hint="cs"/>
          <w:rtl/>
          <w:lang w:eastAsia="he-IL"/>
        </w:rPr>
        <w:t xml:space="preserve">לשאול שאלות, גם להשיב תשובות שאי אפשר לתת אותן </w:t>
      </w:r>
      <w:bookmarkStart w:id="1219" w:name="_ETM_Q1_4064137"/>
      <w:bookmarkEnd w:id="1219"/>
      <w:r>
        <w:rPr>
          <w:rFonts w:hint="cs"/>
          <w:rtl/>
          <w:lang w:eastAsia="he-IL"/>
        </w:rPr>
        <w:t xml:space="preserve">כיציאה לתקשורת. זה מחייב אותנו לכמה דקות שאנחנו צריכים </w:t>
      </w:r>
      <w:bookmarkStart w:id="1220" w:name="_ETM_Q1_4072670"/>
      <w:bookmarkEnd w:id="1220"/>
      <w:r>
        <w:rPr>
          <w:rFonts w:hint="cs"/>
          <w:rtl/>
          <w:lang w:eastAsia="he-IL"/>
        </w:rPr>
        <w:t xml:space="preserve">להתארגן אחרת כדי להתארגן אחרת לנושא הזה. תודה רבה לאנשי התקשורת ותודה רבה לאורחים שלא יכולים להמשיך אתנו </w:t>
      </w:r>
      <w:bookmarkStart w:id="1221" w:name="_ETM_Q1_4077777"/>
      <w:bookmarkEnd w:id="1221"/>
      <w:r>
        <w:rPr>
          <w:rFonts w:hint="cs"/>
          <w:rtl/>
          <w:lang w:eastAsia="he-IL"/>
        </w:rPr>
        <w:t xml:space="preserve">לחלק החסוי. תודה רבה. אנחנו נשארים במקומות, נותנים לאנשי </w:t>
      </w:r>
      <w:bookmarkStart w:id="1222" w:name="_ETM_Q1_4087888"/>
      <w:bookmarkEnd w:id="1222"/>
      <w:r>
        <w:rPr>
          <w:rFonts w:hint="cs"/>
          <w:rtl/>
          <w:lang w:eastAsia="he-IL"/>
        </w:rPr>
        <w:t xml:space="preserve">הכנסת לטפל בדברים שצריכים, ואנחנו ממשיכים מיד </w:t>
      </w:r>
      <w:bookmarkStart w:id="1223" w:name="_ETM_Q1_4090852"/>
      <w:bookmarkEnd w:id="1223"/>
      <w:r>
        <w:rPr>
          <w:rFonts w:hint="cs"/>
          <w:rtl/>
          <w:lang w:eastAsia="he-IL"/>
        </w:rPr>
        <w:t>את הדיון.</w:t>
      </w:r>
    </w:p>
    <w:p w:rsidR="005C16B5" w:rsidRDefault="005C16B5" w:rsidP="005C16B5">
      <w:pPr>
        <w:rPr>
          <w:rtl/>
          <w:lang w:eastAsia="he-IL"/>
        </w:rPr>
      </w:pPr>
      <w:bookmarkStart w:id="1224" w:name="_ETM_Q1_4094947"/>
      <w:bookmarkEnd w:id="1224"/>
    </w:p>
    <w:p w:rsidR="00E22A75" w:rsidRDefault="00E22A75" w:rsidP="007B68BD">
      <w:pPr>
        <w:pStyle w:val="afc"/>
        <w:rPr>
          <w:rtl/>
          <w:lang w:eastAsia="he-IL"/>
        </w:rPr>
      </w:pPr>
      <w:bookmarkStart w:id="1225" w:name="_ETM_Q1_4095365"/>
      <w:bookmarkStart w:id="1226" w:name="ET_meetingend_230"/>
      <w:bookmarkEnd w:id="1225"/>
      <w:r w:rsidRPr="007B68BD">
        <w:rPr>
          <w:rStyle w:val="TagStyle"/>
          <w:rtl/>
        </w:rPr>
        <w:t xml:space="preserve"> &lt;&lt; סיום &gt;&gt;</w:t>
      </w:r>
      <w:r w:rsidRPr="00E22A75">
        <w:rPr>
          <w:rStyle w:val="TagStyle"/>
          <w:rtl/>
        </w:rPr>
        <w:t xml:space="preserve"> </w:t>
      </w:r>
      <w:r>
        <w:rPr>
          <w:rFonts w:ascii="Arial" w:hAnsi="Arial" w:cs="Arial" w:hint="cs"/>
          <w:rtl/>
          <w:lang w:eastAsia="he-IL"/>
        </w:rPr>
        <w:t>הישיבה</w:t>
      </w:r>
      <w:r>
        <w:rPr>
          <w:rtl/>
          <w:lang w:eastAsia="he-IL"/>
        </w:rPr>
        <w:t xml:space="preserve"> </w:t>
      </w:r>
      <w:r>
        <w:rPr>
          <w:rFonts w:ascii="Arial" w:hAnsi="Arial" w:cs="Arial" w:hint="cs"/>
          <w:rtl/>
          <w:lang w:eastAsia="he-IL"/>
        </w:rPr>
        <w:t>ננעלה</w:t>
      </w:r>
      <w:r>
        <w:rPr>
          <w:rtl/>
          <w:lang w:eastAsia="he-IL"/>
        </w:rPr>
        <w:t xml:space="preserve"> </w:t>
      </w:r>
      <w:r>
        <w:rPr>
          <w:rFonts w:ascii="Arial" w:hAnsi="Arial" w:cs="Arial" w:hint="cs"/>
          <w:rtl/>
          <w:lang w:eastAsia="he-IL"/>
        </w:rPr>
        <w:t>בשעה</w:t>
      </w:r>
      <w:r>
        <w:rPr>
          <w:rtl/>
          <w:lang w:eastAsia="he-IL"/>
        </w:rPr>
        <w:t xml:space="preserve"> 13:10.</w:t>
      </w:r>
      <w:r w:rsidRPr="00E22A75">
        <w:rPr>
          <w:rStyle w:val="TagStyle"/>
          <w:rtl/>
        </w:rPr>
        <w:t xml:space="preserve"> </w:t>
      </w:r>
      <w:r w:rsidRPr="007B68BD">
        <w:rPr>
          <w:rStyle w:val="TagStyle"/>
          <w:rtl/>
        </w:rPr>
        <w:t>&lt;&lt; סיום &gt;&gt;</w:t>
      </w:r>
      <w:bookmarkEnd w:id="1226"/>
      <w:r>
        <w:rPr>
          <w:rtl/>
          <w:lang w:eastAsia="he-IL"/>
        </w:rPr>
        <w:t xml:space="preserve">  </w:t>
      </w:r>
    </w:p>
    <w:p w:rsidR="007872B4" w:rsidRPr="008713A4" w:rsidRDefault="00E22A75" w:rsidP="00AB3F3A">
      <w:pPr>
        <w:ind w:firstLine="0"/>
      </w:pPr>
      <w:r>
        <w:rPr>
          <w:b/>
          <w:bCs/>
          <w:rtl/>
          <w:lang w:eastAsia="he-IL"/>
        </w:rPr>
        <w:t xml:space="preserve"> </w:t>
      </w:r>
    </w:p>
    <w:sectPr w:rsidR="007872B4" w:rsidRPr="008713A4" w:rsidSect="005E33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6B5" w:rsidRDefault="005C16B5">
      <w:r>
        <w:separator/>
      </w:r>
    </w:p>
  </w:endnote>
  <w:endnote w:type="continuationSeparator" w:id="0">
    <w:p w:rsidR="005C16B5" w:rsidRDefault="005C1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6B5" w:rsidRDefault="005C16B5">
      <w:r>
        <w:separator/>
      </w:r>
    </w:p>
  </w:footnote>
  <w:footnote w:type="continuationSeparator" w:id="0">
    <w:p w:rsidR="005C16B5" w:rsidRDefault="005C1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6B5" w:rsidRDefault="005C16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16B5" w:rsidRDefault="005C16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6B5" w:rsidRDefault="005C16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330C">
      <w:rPr>
        <w:rStyle w:val="af7"/>
        <w:noProof/>
        <w:rtl/>
      </w:rPr>
      <w:t>2</w:t>
    </w:r>
    <w:r>
      <w:rPr>
        <w:rStyle w:val="af7"/>
      </w:rPr>
      <w:fldChar w:fldCharType="end"/>
    </w:r>
  </w:p>
  <w:p w:rsidR="005C16B5" w:rsidRPr="00CC5815" w:rsidRDefault="00C07470" w:rsidP="008E5E3F">
    <w:pPr>
      <w:pStyle w:val="a3"/>
      <w:ind w:firstLine="0"/>
    </w:pPr>
    <w:r>
      <w:rPr>
        <w:rFonts w:hint="cs"/>
        <w:rtl/>
      </w:rPr>
      <w:t>ועדת החוץ והביטחון</w:t>
    </w:r>
  </w:p>
  <w:p w:rsidR="005C16B5" w:rsidRPr="00CC5815" w:rsidRDefault="005C16B5" w:rsidP="008E5E3F">
    <w:pPr>
      <w:pStyle w:val="a3"/>
      <w:ind w:firstLine="0"/>
      <w:rPr>
        <w:rtl/>
      </w:rPr>
    </w:pPr>
    <w:r>
      <w:rPr>
        <w:rtl/>
      </w:rPr>
      <w:t>13/08/2019</w:t>
    </w:r>
  </w:p>
  <w:p w:rsidR="005C16B5" w:rsidRPr="00CC5815" w:rsidRDefault="005C16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6B5" w:rsidRDefault="005C16B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16B5" w:rsidRDefault="005C16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16B5" w:rsidRDefault="005C16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D2A"/>
    <w:rsid w:val="00037279"/>
    <w:rsid w:val="00067F42"/>
    <w:rsid w:val="00092B80"/>
    <w:rsid w:val="000A17C6"/>
    <w:rsid w:val="000B0518"/>
    <w:rsid w:val="000B060C"/>
    <w:rsid w:val="000B2EE6"/>
    <w:rsid w:val="000C1B0E"/>
    <w:rsid w:val="000C47F5"/>
    <w:rsid w:val="000E3314"/>
    <w:rsid w:val="000F2459"/>
    <w:rsid w:val="00150436"/>
    <w:rsid w:val="00167294"/>
    <w:rsid w:val="001673D4"/>
    <w:rsid w:val="00171E7F"/>
    <w:rsid w:val="001758C1"/>
    <w:rsid w:val="0017779F"/>
    <w:rsid w:val="00194EDC"/>
    <w:rsid w:val="001A74E9"/>
    <w:rsid w:val="001A7A1B"/>
    <w:rsid w:val="001C44DA"/>
    <w:rsid w:val="001C4FDA"/>
    <w:rsid w:val="001D440C"/>
    <w:rsid w:val="001E7E48"/>
    <w:rsid w:val="002016FF"/>
    <w:rsid w:val="002129B8"/>
    <w:rsid w:val="00227FEF"/>
    <w:rsid w:val="00261554"/>
    <w:rsid w:val="00275C03"/>
    <w:rsid w:val="00280D58"/>
    <w:rsid w:val="00284481"/>
    <w:rsid w:val="002B4258"/>
    <w:rsid w:val="002D4BDB"/>
    <w:rsid w:val="002D5CF0"/>
    <w:rsid w:val="002E5E31"/>
    <w:rsid w:val="00303B4C"/>
    <w:rsid w:val="00321E62"/>
    <w:rsid w:val="00327BF8"/>
    <w:rsid w:val="00340AFA"/>
    <w:rsid w:val="003658CB"/>
    <w:rsid w:val="00366CFB"/>
    <w:rsid w:val="0036794C"/>
    <w:rsid w:val="003729F3"/>
    <w:rsid w:val="00373508"/>
    <w:rsid w:val="00396023"/>
    <w:rsid w:val="003C279D"/>
    <w:rsid w:val="003F0A5F"/>
    <w:rsid w:val="00420E41"/>
    <w:rsid w:val="00424C94"/>
    <w:rsid w:val="00432A06"/>
    <w:rsid w:val="00447608"/>
    <w:rsid w:val="00451746"/>
    <w:rsid w:val="00470EAC"/>
    <w:rsid w:val="0049458B"/>
    <w:rsid w:val="00495FD8"/>
    <w:rsid w:val="004B0A65"/>
    <w:rsid w:val="004B1BE9"/>
    <w:rsid w:val="004E4968"/>
    <w:rsid w:val="00500C0C"/>
    <w:rsid w:val="00546605"/>
    <w:rsid w:val="00546678"/>
    <w:rsid w:val="005506B9"/>
    <w:rsid w:val="00577D7A"/>
    <w:rsid w:val="005817EC"/>
    <w:rsid w:val="00590B77"/>
    <w:rsid w:val="005A1994"/>
    <w:rsid w:val="005A342D"/>
    <w:rsid w:val="005B2056"/>
    <w:rsid w:val="005C16B5"/>
    <w:rsid w:val="005C363E"/>
    <w:rsid w:val="005D61F3"/>
    <w:rsid w:val="005E1C6B"/>
    <w:rsid w:val="005E330C"/>
    <w:rsid w:val="005F76B0"/>
    <w:rsid w:val="00607CF2"/>
    <w:rsid w:val="00634F61"/>
    <w:rsid w:val="00695A47"/>
    <w:rsid w:val="006A06FC"/>
    <w:rsid w:val="006A0CB7"/>
    <w:rsid w:val="006F0259"/>
    <w:rsid w:val="00700433"/>
    <w:rsid w:val="00702755"/>
    <w:rsid w:val="0070472C"/>
    <w:rsid w:val="00704DD2"/>
    <w:rsid w:val="007179D4"/>
    <w:rsid w:val="007509A6"/>
    <w:rsid w:val="007872B4"/>
    <w:rsid w:val="00791CBE"/>
    <w:rsid w:val="007B68BD"/>
    <w:rsid w:val="007C693F"/>
    <w:rsid w:val="007C6ADD"/>
    <w:rsid w:val="007D5B00"/>
    <w:rsid w:val="0082136D"/>
    <w:rsid w:val="008320F6"/>
    <w:rsid w:val="00841223"/>
    <w:rsid w:val="00846BE9"/>
    <w:rsid w:val="00853207"/>
    <w:rsid w:val="008713A4"/>
    <w:rsid w:val="00875F10"/>
    <w:rsid w:val="008C6035"/>
    <w:rsid w:val="008C7015"/>
    <w:rsid w:val="008D1DFB"/>
    <w:rsid w:val="008E03B4"/>
    <w:rsid w:val="008E5E3F"/>
    <w:rsid w:val="008F7AFF"/>
    <w:rsid w:val="0090279B"/>
    <w:rsid w:val="00911BC3"/>
    <w:rsid w:val="00914904"/>
    <w:rsid w:val="009258CE"/>
    <w:rsid w:val="009515F0"/>
    <w:rsid w:val="0095236C"/>
    <w:rsid w:val="009830CB"/>
    <w:rsid w:val="009B048D"/>
    <w:rsid w:val="009D478A"/>
    <w:rsid w:val="009E6E93"/>
    <w:rsid w:val="009F1518"/>
    <w:rsid w:val="009F5773"/>
    <w:rsid w:val="00A15731"/>
    <w:rsid w:val="00A15971"/>
    <w:rsid w:val="00A22C90"/>
    <w:rsid w:val="00A42723"/>
    <w:rsid w:val="00A64A6D"/>
    <w:rsid w:val="00A66020"/>
    <w:rsid w:val="00A679D4"/>
    <w:rsid w:val="00AB02EE"/>
    <w:rsid w:val="00AB3F3A"/>
    <w:rsid w:val="00AD4EC9"/>
    <w:rsid w:val="00AD6FFC"/>
    <w:rsid w:val="00AF31E6"/>
    <w:rsid w:val="00AF4150"/>
    <w:rsid w:val="00B0509A"/>
    <w:rsid w:val="00B120B2"/>
    <w:rsid w:val="00B15BF7"/>
    <w:rsid w:val="00B50340"/>
    <w:rsid w:val="00B65508"/>
    <w:rsid w:val="00B8517A"/>
    <w:rsid w:val="00BA6446"/>
    <w:rsid w:val="00BD47B7"/>
    <w:rsid w:val="00C07470"/>
    <w:rsid w:val="00C11298"/>
    <w:rsid w:val="00C135D5"/>
    <w:rsid w:val="00C22DCB"/>
    <w:rsid w:val="00C3598A"/>
    <w:rsid w:val="00C360BC"/>
    <w:rsid w:val="00C44800"/>
    <w:rsid w:val="00C52EC2"/>
    <w:rsid w:val="00C61DC1"/>
    <w:rsid w:val="00C64AFF"/>
    <w:rsid w:val="00C661EE"/>
    <w:rsid w:val="00C72438"/>
    <w:rsid w:val="00C763E4"/>
    <w:rsid w:val="00C8624A"/>
    <w:rsid w:val="00C86C63"/>
    <w:rsid w:val="00CA5363"/>
    <w:rsid w:val="00CB6D60"/>
    <w:rsid w:val="00CC5815"/>
    <w:rsid w:val="00CE24B8"/>
    <w:rsid w:val="00CE5849"/>
    <w:rsid w:val="00D278F7"/>
    <w:rsid w:val="00D37550"/>
    <w:rsid w:val="00D40A29"/>
    <w:rsid w:val="00D45D27"/>
    <w:rsid w:val="00D86E57"/>
    <w:rsid w:val="00D96B24"/>
    <w:rsid w:val="00DE5B80"/>
    <w:rsid w:val="00DF18A5"/>
    <w:rsid w:val="00E22A75"/>
    <w:rsid w:val="00E33AE3"/>
    <w:rsid w:val="00E61903"/>
    <w:rsid w:val="00E64116"/>
    <w:rsid w:val="00EA624B"/>
    <w:rsid w:val="00EB057D"/>
    <w:rsid w:val="00EB18E4"/>
    <w:rsid w:val="00EB5C85"/>
    <w:rsid w:val="00EC0AC2"/>
    <w:rsid w:val="00EC1FB3"/>
    <w:rsid w:val="00EC2CD4"/>
    <w:rsid w:val="00ED33F1"/>
    <w:rsid w:val="00EE09AD"/>
    <w:rsid w:val="00F02447"/>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240CB6D4-AD64-4A21-9508-74B4E29B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16B5"/>
    <w:rPr>
      <w:rFonts w:cs="Arial"/>
      <w:b/>
      <w:bCs w:val="0"/>
      <w:vanish/>
      <w:color w:val="010000"/>
      <w:bdr w:val="single" w:sz="4" w:space="0" w:color="FF66FF"/>
    </w:rPr>
  </w:style>
  <w:style w:type="table" w:styleId="afd">
    <w:name w:val="Table Grid"/>
    <w:basedOn w:val="a1"/>
    <w:rsid w:val="00607C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380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DF54A-2277-4720-8FAB-A8D7105B4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10</Pages>
  <Words>7295</Words>
  <Characters>41582</Characters>
  <Application>Microsoft Office Word</Application>
  <DocSecurity>0</DocSecurity>
  <Lines>346</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2021-05-25T07:28:00Z</dcterms:modified>
</cp:coreProperties>
</file>