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9080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A49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90805" w:rsidP="008320F6">
      <w:pPr>
        <w:ind w:firstLine="0"/>
        <w:rPr>
          <w:b/>
          <w:bCs/>
          <w:rtl/>
        </w:rPr>
      </w:pPr>
      <w:r>
        <w:rPr>
          <w:b/>
          <w:bCs/>
          <w:rtl/>
        </w:rPr>
        <w:t>מושב שלישי</w:t>
      </w:r>
    </w:p>
    <w:p w:rsidR="00E64116" w:rsidRDefault="00E64116" w:rsidP="007509A6">
      <w:pPr>
        <w:ind w:firstLine="0"/>
        <w:jc w:val="center"/>
        <w:rPr>
          <w:b/>
          <w:bCs/>
          <w:rtl/>
        </w:rPr>
      </w:pPr>
    </w:p>
    <w:p w:rsidR="009A4942" w:rsidRDefault="009A4942" w:rsidP="007509A6">
      <w:pPr>
        <w:ind w:firstLine="0"/>
        <w:jc w:val="center"/>
        <w:rPr>
          <w:b/>
          <w:bCs/>
          <w:rtl/>
        </w:rPr>
      </w:pPr>
    </w:p>
    <w:p w:rsidR="009A4942" w:rsidRPr="008713A4" w:rsidRDefault="009A4942" w:rsidP="007509A6">
      <w:pPr>
        <w:ind w:firstLine="0"/>
        <w:jc w:val="center"/>
        <w:rPr>
          <w:b/>
          <w:bCs/>
          <w:rtl/>
        </w:rPr>
      </w:pPr>
    </w:p>
    <w:p w:rsidR="00E64116" w:rsidRPr="008713A4" w:rsidRDefault="00290805" w:rsidP="008320F6">
      <w:pPr>
        <w:ind w:firstLine="0"/>
        <w:jc w:val="center"/>
        <w:outlineLvl w:val="0"/>
        <w:rPr>
          <w:b/>
          <w:bCs/>
          <w:rtl/>
        </w:rPr>
      </w:pPr>
      <w:r>
        <w:rPr>
          <w:b/>
          <w:bCs/>
          <w:rtl/>
        </w:rPr>
        <w:t>פרוטוקול מס'</w:t>
      </w:r>
      <w:r w:rsidR="009A4942">
        <w:rPr>
          <w:rFonts w:hint="cs"/>
          <w:b/>
          <w:bCs/>
          <w:rtl/>
        </w:rPr>
        <w:t xml:space="preserve"> 608</w:t>
      </w:r>
    </w:p>
    <w:p w:rsidR="00E64116" w:rsidRPr="008713A4" w:rsidRDefault="00290805" w:rsidP="008320F6">
      <w:pPr>
        <w:ind w:firstLine="0"/>
        <w:jc w:val="center"/>
        <w:outlineLvl w:val="0"/>
        <w:rPr>
          <w:b/>
          <w:bCs/>
          <w:rtl/>
        </w:rPr>
      </w:pPr>
      <w:r>
        <w:rPr>
          <w:b/>
          <w:bCs/>
          <w:rtl/>
        </w:rPr>
        <w:t>מישיבת ועדת החוקה, חוק ומשפט</w:t>
      </w:r>
    </w:p>
    <w:p w:rsidR="00E64116" w:rsidRPr="008713A4" w:rsidRDefault="00290805" w:rsidP="008320F6">
      <w:pPr>
        <w:ind w:firstLine="0"/>
        <w:jc w:val="center"/>
        <w:outlineLvl w:val="0"/>
        <w:rPr>
          <w:b/>
          <w:bCs/>
          <w:u w:val="single"/>
          <w:rtl/>
        </w:rPr>
      </w:pPr>
      <w:r>
        <w:rPr>
          <w:b/>
          <w:bCs/>
          <w:u w:val="single"/>
          <w:rtl/>
        </w:rPr>
        <w:t>יום ראשון, א' בניסן התשפ"ה (30 במרץ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90805" w:rsidP="00290805">
      <w:pPr>
        <w:spacing w:before="60"/>
        <w:ind w:firstLine="0"/>
        <w:rPr>
          <w:rtl/>
        </w:rPr>
      </w:pPr>
      <w:bookmarkStart w:id="0" w:name="ET_hatsach_640971_1"/>
      <w:r w:rsidRPr="00290805">
        <w:rPr>
          <w:rStyle w:val="TagStyle"/>
          <w:rtl/>
        </w:rPr>
        <w:t xml:space="preserve"> &lt;&lt; הצח &gt;&gt; </w:t>
      </w:r>
      <w:r w:rsidRPr="00290805">
        <w:rPr>
          <w:rtl/>
        </w:rPr>
        <w:t>הצעת חוק החברות (תיקון מס' 37) (ממשל תאגידי בחברות ציבוריות שאין בהן בעל שליטה), התשפ"ג-2023</w:t>
      </w:r>
      <w:r w:rsidRPr="00290805">
        <w:rPr>
          <w:rStyle w:val="TagStyle"/>
          <w:rtl/>
        </w:rPr>
        <w:t xml:space="preserve"> &lt;&lt; הצח &gt;&gt;</w:t>
      </w:r>
      <w:r w:rsidRPr="00290805">
        <w:rPr>
          <w:rtl/>
        </w:rPr>
        <w:t xml:space="preserve">   </w:t>
      </w:r>
      <w:bookmarkEnd w:id="0"/>
    </w:p>
    <w:p w:rsidR="00E64116" w:rsidRDefault="00E64116" w:rsidP="007C693F">
      <w:pPr>
        <w:spacing w:before="60"/>
        <w:ind w:firstLine="0"/>
        <w:rPr>
          <w:rtl/>
        </w:rPr>
      </w:pPr>
      <w:bookmarkStart w:id="1" w:name="_ETM_Q1_24157888"/>
      <w:bookmarkStart w:id="2" w:name="_ETM_Q1_24157955"/>
      <w:bookmarkEnd w:id="1"/>
      <w:bookmarkEnd w:id="2"/>
    </w:p>
    <w:p w:rsidR="00290805" w:rsidRPr="008713A4" w:rsidRDefault="002908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90805" w:rsidRDefault="00290805" w:rsidP="00EC1FB3">
      <w:pPr>
        <w:ind w:firstLine="0"/>
        <w:rPr>
          <w:rtl/>
        </w:rPr>
      </w:pPr>
      <w:r w:rsidRPr="00290805">
        <w:rPr>
          <w:rtl/>
        </w:rPr>
        <w:t>שמחה רוטמן – היו"ר</w:t>
      </w:r>
    </w:p>
    <w:p w:rsidR="00290805" w:rsidRDefault="00290805" w:rsidP="00EC1FB3">
      <w:pPr>
        <w:ind w:firstLine="0"/>
        <w:rPr>
          <w:rtl/>
        </w:rPr>
      </w:pPr>
    </w:p>
    <w:p w:rsidR="009A4942" w:rsidRDefault="009A4942"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378"/>
      </w:tblGrid>
      <w:tr w:rsidR="00200269" w:rsidTr="00200269">
        <w:tc>
          <w:tcPr>
            <w:tcW w:w="0" w:type="auto"/>
            <w:shd w:val="clear" w:color="auto" w:fill="auto"/>
          </w:tcPr>
          <w:p w:rsidR="00200269" w:rsidRDefault="00200269" w:rsidP="00DE5B80">
            <w:pPr>
              <w:ind w:firstLine="0"/>
              <w:rPr>
                <w:rtl/>
              </w:rPr>
            </w:pPr>
            <w:r>
              <w:rPr>
                <w:rtl/>
              </w:rPr>
              <w:t>מאיר לוין</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משנה ליועמ"ש הממשלה, משרד המשפטים</w:t>
            </w:r>
          </w:p>
        </w:tc>
      </w:tr>
      <w:tr w:rsidR="00200269" w:rsidTr="00200269">
        <w:tc>
          <w:tcPr>
            <w:tcW w:w="0" w:type="auto"/>
            <w:shd w:val="clear" w:color="auto" w:fill="auto"/>
          </w:tcPr>
          <w:p w:rsidR="00200269" w:rsidRDefault="00200269" w:rsidP="00DE5B80">
            <w:pPr>
              <w:ind w:firstLine="0"/>
              <w:rPr>
                <w:rtl/>
              </w:rPr>
            </w:pPr>
            <w:r>
              <w:rPr>
                <w:rtl/>
              </w:rPr>
              <w:t>רוני טלמור</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ראש אשכול תאגידים ושוק ההון, משרד המשפטים</w:t>
            </w:r>
          </w:p>
        </w:tc>
      </w:tr>
      <w:tr w:rsidR="00200269" w:rsidTr="00200269">
        <w:tc>
          <w:tcPr>
            <w:tcW w:w="0" w:type="auto"/>
            <w:shd w:val="clear" w:color="auto" w:fill="auto"/>
          </w:tcPr>
          <w:p w:rsidR="00200269" w:rsidRDefault="00200269" w:rsidP="00DE5B80">
            <w:pPr>
              <w:ind w:firstLine="0"/>
              <w:rPr>
                <w:rtl/>
              </w:rPr>
            </w:pPr>
            <w:r>
              <w:rPr>
                <w:rtl/>
              </w:rPr>
              <w:t>עידית מועלם</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רפרנטית חברות, משרד המשפטים</w:t>
            </w:r>
          </w:p>
        </w:tc>
      </w:tr>
      <w:tr w:rsidR="00200269" w:rsidTr="00200269">
        <w:tc>
          <w:tcPr>
            <w:tcW w:w="0" w:type="auto"/>
            <w:shd w:val="clear" w:color="auto" w:fill="auto"/>
          </w:tcPr>
          <w:p w:rsidR="00200269" w:rsidRDefault="00200269" w:rsidP="00DE5B80">
            <w:pPr>
              <w:ind w:firstLine="0"/>
              <w:rPr>
                <w:rtl/>
              </w:rPr>
            </w:pPr>
            <w:r>
              <w:rPr>
                <w:rtl/>
              </w:rPr>
              <w:t>יעל צוקרמן בלאו</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עו"ד ברשות שוק ההון, הביטוח והחסכון, משרד האוצר</w:t>
            </w:r>
          </w:p>
        </w:tc>
      </w:tr>
      <w:tr w:rsidR="00200269" w:rsidTr="00200269">
        <w:tc>
          <w:tcPr>
            <w:tcW w:w="0" w:type="auto"/>
            <w:shd w:val="clear" w:color="auto" w:fill="auto"/>
          </w:tcPr>
          <w:p w:rsidR="00200269" w:rsidRDefault="00200269" w:rsidP="00DE5B80">
            <w:pPr>
              <w:ind w:firstLine="0"/>
              <w:rPr>
                <w:rtl/>
              </w:rPr>
            </w:pPr>
            <w:r>
              <w:rPr>
                <w:rtl/>
              </w:rPr>
              <w:t>אסף נחמני</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מנהל מח' ניהול סיכונים ברשות שוק ההון, הביטוח והחס, משרד האוצר</w:t>
            </w:r>
          </w:p>
        </w:tc>
      </w:tr>
      <w:tr w:rsidR="00200269" w:rsidTr="00200269">
        <w:tc>
          <w:tcPr>
            <w:tcW w:w="0" w:type="auto"/>
            <w:shd w:val="clear" w:color="auto" w:fill="auto"/>
          </w:tcPr>
          <w:p w:rsidR="00200269" w:rsidRDefault="00200269" w:rsidP="00DE5B80">
            <w:pPr>
              <w:ind w:firstLine="0"/>
              <w:rPr>
                <w:rtl/>
              </w:rPr>
            </w:pPr>
            <w:r>
              <w:rPr>
                <w:rtl/>
              </w:rPr>
              <w:t>אורי ארד</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מנהל מחלקת השקעות ושוק ההון, משרד האוצר</w:t>
            </w:r>
          </w:p>
        </w:tc>
      </w:tr>
      <w:tr w:rsidR="00200269" w:rsidTr="00200269">
        <w:tc>
          <w:tcPr>
            <w:tcW w:w="0" w:type="auto"/>
            <w:shd w:val="clear" w:color="auto" w:fill="auto"/>
          </w:tcPr>
          <w:p w:rsidR="00200269" w:rsidRDefault="00200269" w:rsidP="00DE5B80">
            <w:pPr>
              <w:ind w:firstLine="0"/>
              <w:rPr>
                <w:rtl/>
              </w:rPr>
            </w:pPr>
            <w:r>
              <w:rPr>
                <w:rtl/>
              </w:rPr>
              <w:t>אורנה ואגו</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עוזרת ליועצת המשפטית, בנק ישראל</w:t>
            </w:r>
          </w:p>
        </w:tc>
      </w:tr>
      <w:tr w:rsidR="00200269" w:rsidTr="00200269">
        <w:tc>
          <w:tcPr>
            <w:tcW w:w="0" w:type="auto"/>
            <w:shd w:val="clear" w:color="auto" w:fill="auto"/>
          </w:tcPr>
          <w:p w:rsidR="00200269" w:rsidRDefault="00200269" w:rsidP="00DE5B80">
            <w:pPr>
              <w:ind w:firstLine="0"/>
              <w:rPr>
                <w:rtl/>
              </w:rPr>
            </w:pPr>
            <w:r>
              <w:rPr>
                <w:rtl/>
              </w:rPr>
              <w:t>ניב חי</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מתמחה במחלקה המשפטית, בנק ישראל</w:t>
            </w:r>
          </w:p>
        </w:tc>
      </w:tr>
      <w:tr w:rsidR="00200269" w:rsidTr="00200269">
        <w:tc>
          <w:tcPr>
            <w:tcW w:w="0" w:type="auto"/>
            <w:shd w:val="clear" w:color="auto" w:fill="auto"/>
          </w:tcPr>
          <w:p w:rsidR="00200269" w:rsidRDefault="00200269" w:rsidP="00DE5B80">
            <w:pPr>
              <w:ind w:firstLine="0"/>
              <w:rPr>
                <w:rtl/>
              </w:rPr>
            </w:pPr>
            <w:r>
              <w:rPr>
                <w:rtl/>
              </w:rPr>
              <w:t>הדס פוטולסקי</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מתמחה במחלקה המשפטית, בנק ישראל</w:t>
            </w:r>
          </w:p>
        </w:tc>
      </w:tr>
      <w:tr w:rsidR="00200269" w:rsidTr="00200269">
        <w:tc>
          <w:tcPr>
            <w:tcW w:w="0" w:type="auto"/>
            <w:shd w:val="clear" w:color="auto" w:fill="auto"/>
          </w:tcPr>
          <w:p w:rsidR="00200269" w:rsidRDefault="00200269" w:rsidP="00DE5B80">
            <w:pPr>
              <w:ind w:firstLine="0"/>
              <w:rPr>
                <w:rtl/>
              </w:rPr>
            </w:pPr>
            <w:r>
              <w:rPr>
                <w:rtl/>
              </w:rPr>
              <w:t>עמית יובל קורנבלום</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מחלקה משפטית, בנק ישראל</w:t>
            </w:r>
          </w:p>
        </w:tc>
      </w:tr>
      <w:tr w:rsidR="00200269" w:rsidTr="00200269">
        <w:tc>
          <w:tcPr>
            <w:tcW w:w="0" w:type="auto"/>
            <w:shd w:val="clear" w:color="auto" w:fill="auto"/>
          </w:tcPr>
          <w:p w:rsidR="00200269" w:rsidRDefault="00200269" w:rsidP="00DE5B80">
            <w:pPr>
              <w:ind w:firstLine="0"/>
              <w:rPr>
                <w:rtl/>
              </w:rPr>
            </w:pPr>
            <w:r>
              <w:rPr>
                <w:rtl/>
              </w:rPr>
              <w:t>ענת פילצר סומך</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סמנכ"לית האיגוד, איגוד החברות הציבוריות</w:t>
            </w:r>
          </w:p>
        </w:tc>
      </w:tr>
      <w:tr w:rsidR="00200269" w:rsidTr="00200269">
        <w:tc>
          <w:tcPr>
            <w:tcW w:w="0" w:type="auto"/>
            <w:shd w:val="clear" w:color="auto" w:fill="auto"/>
          </w:tcPr>
          <w:p w:rsidR="00200269" w:rsidRDefault="00200269" w:rsidP="00DE5B80">
            <w:pPr>
              <w:ind w:firstLine="0"/>
              <w:rPr>
                <w:rtl/>
              </w:rPr>
            </w:pPr>
            <w:r>
              <w:rPr>
                <w:rtl/>
              </w:rPr>
              <w:t>אילן פלטו</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מנכל, איגוד החברות הציבוריות</w:t>
            </w:r>
          </w:p>
        </w:tc>
      </w:tr>
      <w:tr w:rsidR="00200269" w:rsidTr="00200269">
        <w:tc>
          <w:tcPr>
            <w:tcW w:w="0" w:type="auto"/>
            <w:shd w:val="clear" w:color="auto" w:fill="auto"/>
          </w:tcPr>
          <w:p w:rsidR="00200269" w:rsidRDefault="00200269" w:rsidP="00DE5B80">
            <w:pPr>
              <w:ind w:firstLine="0"/>
              <w:rPr>
                <w:rtl/>
              </w:rPr>
            </w:pPr>
            <w:r>
              <w:rPr>
                <w:rtl/>
              </w:rPr>
              <w:t>רוני ביטון</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מתמחה, רשות לניירות ערך</w:t>
            </w:r>
          </w:p>
        </w:tc>
      </w:tr>
      <w:tr w:rsidR="00200269" w:rsidTr="00200269">
        <w:tc>
          <w:tcPr>
            <w:tcW w:w="0" w:type="auto"/>
            <w:shd w:val="clear" w:color="auto" w:fill="auto"/>
          </w:tcPr>
          <w:p w:rsidR="00200269" w:rsidRDefault="00200269" w:rsidP="00DE5B80">
            <w:pPr>
              <w:ind w:firstLine="0"/>
              <w:rPr>
                <w:rtl/>
              </w:rPr>
            </w:pPr>
            <w:r>
              <w:rPr>
                <w:rtl/>
              </w:rPr>
              <w:t>אמיר וסרמן</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רשות לנירות ערך</w:t>
            </w:r>
          </w:p>
        </w:tc>
      </w:tr>
      <w:tr w:rsidR="00200269" w:rsidTr="00200269">
        <w:tc>
          <w:tcPr>
            <w:tcW w:w="0" w:type="auto"/>
            <w:shd w:val="clear" w:color="auto" w:fill="auto"/>
          </w:tcPr>
          <w:p w:rsidR="00200269" w:rsidRDefault="00200269" w:rsidP="00DE5B80">
            <w:pPr>
              <w:ind w:firstLine="0"/>
              <w:rPr>
                <w:rtl/>
              </w:rPr>
            </w:pPr>
            <w:r>
              <w:rPr>
                <w:rtl/>
              </w:rPr>
              <w:t>גל גרינברג</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רשות לנירות ערך</w:t>
            </w:r>
          </w:p>
        </w:tc>
      </w:tr>
      <w:tr w:rsidR="00200269" w:rsidTr="00200269">
        <w:tc>
          <w:tcPr>
            <w:tcW w:w="0" w:type="auto"/>
            <w:shd w:val="clear" w:color="auto" w:fill="auto"/>
          </w:tcPr>
          <w:p w:rsidR="00200269" w:rsidRDefault="00200269" w:rsidP="00DE5B80">
            <w:pPr>
              <w:ind w:firstLine="0"/>
              <w:rPr>
                <w:rtl/>
              </w:rPr>
            </w:pPr>
            <w:r>
              <w:rPr>
                <w:rtl/>
              </w:rPr>
              <w:t>שחר הדר</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שותף, מיתר משרד עורכי דין</w:t>
            </w:r>
          </w:p>
        </w:tc>
      </w:tr>
      <w:tr w:rsidR="00200269" w:rsidTr="00200269">
        <w:tc>
          <w:tcPr>
            <w:tcW w:w="0" w:type="auto"/>
            <w:shd w:val="clear" w:color="auto" w:fill="auto"/>
          </w:tcPr>
          <w:p w:rsidR="00200269" w:rsidRDefault="00200269" w:rsidP="00DE5B80">
            <w:pPr>
              <w:ind w:firstLine="0"/>
              <w:rPr>
                <w:rtl/>
              </w:rPr>
            </w:pPr>
            <w:r>
              <w:rPr>
                <w:rtl/>
              </w:rPr>
              <w:t>מרים שוורץ-זיו</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פרופסור למימון, האוניברסיטה העברית</w:t>
            </w:r>
          </w:p>
        </w:tc>
      </w:tr>
      <w:tr w:rsidR="00200269" w:rsidTr="00200269">
        <w:tc>
          <w:tcPr>
            <w:tcW w:w="0" w:type="auto"/>
            <w:shd w:val="clear" w:color="auto" w:fill="auto"/>
          </w:tcPr>
          <w:p w:rsidR="00200269" w:rsidRDefault="00200269" w:rsidP="00DE5B80">
            <w:pPr>
              <w:ind w:firstLine="0"/>
              <w:rPr>
                <w:rtl/>
              </w:rPr>
            </w:pPr>
            <w:r>
              <w:rPr>
                <w:rtl/>
              </w:rPr>
              <w:t>אלה תמיר שלמה</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אחראית תחום רגולציה פיננסית, לובי 99</w:t>
            </w:r>
          </w:p>
        </w:tc>
      </w:tr>
      <w:tr w:rsidR="00200269" w:rsidTr="00200269">
        <w:tc>
          <w:tcPr>
            <w:tcW w:w="0" w:type="auto"/>
            <w:shd w:val="clear" w:color="auto" w:fill="auto"/>
          </w:tcPr>
          <w:p w:rsidR="00200269" w:rsidRDefault="00200269" w:rsidP="00DE5B80">
            <w:pPr>
              <w:ind w:firstLine="0"/>
              <w:rPr>
                <w:rtl/>
              </w:rPr>
            </w:pPr>
            <w:r>
              <w:rPr>
                <w:rtl/>
              </w:rPr>
              <w:t>משה קאשי</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לובי 99</w:t>
            </w:r>
          </w:p>
        </w:tc>
      </w:tr>
      <w:tr w:rsidR="00200269" w:rsidTr="00200269">
        <w:tc>
          <w:tcPr>
            <w:tcW w:w="0" w:type="auto"/>
            <w:shd w:val="clear" w:color="auto" w:fill="auto"/>
          </w:tcPr>
          <w:p w:rsidR="00200269" w:rsidRDefault="00200269" w:rsidP="00DE5B80">
            <w:pPr>
              <w:ind w:firstLine="0"/>
              <w:rPr>
                <w:rtl/>
              </w:rPr>
            </w:pPr>
            <w:r>
              <w:rPr>
                <w:rtl/>
              </w:rPr>
              <w:t>נמרוד ספיר</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מנכ"ל, איגוד בתי השקעות</w:t>
            </w:r>
          </w:p>
        </w:tc>
      </w:tr>
      <w:tr w:rsidR="00200269" w:rsidTr="00200269">
        <w:tc>
          <w:tcPr>
            <w:tcW w:w="0" w:type="auto"/>
            <w:shd w:val="clear" w:color="auto" w:fill="auto"/>
          </w:tcPr>
          <w:p w:rsidR="00200269" w:rsidRDefault="00200269" w:rsidP="00DE5B80">
            <w:pPr>
              <w:ind w:firstLine="0"/>
              <w:rPr>
                <w:rtl/>
              </w:rPr>
            </w:pPr>
            <w:r>
              <w:rPr>
                <w:rtl/>
              </w:rPr>
              <w:t>ארנון שגב</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עו"ד, איגוד בתי השקעות</w:t>
            </w:r>
          </w:p>
        </w:tc>
      </w:tr>
      <w:tr w:rsidR="00200269" w:rsidTr="00200269">
        <w:tc>
          <w:tcPr>
            <w:tcW w:w="0" w:type="auto"/>
            <w:shd w:val="clear" w:color="auto" w:fill="auto"/>
          </w:tcPr>
          <w:p w:rsidR="00200269" w:rsidRDefault="00200269" w:rsidP="00DE5B80">
            <w:pPr>
              <w:ind w:firstLine="0"/>
              <w:rPr>
                <w:rtl/>
              </w:rPr>
            </w:pPr>
            <w:r>
              <w:rPr>
                <w:rtl/>
              </w:rPr>
              <w:t>מיכל רז</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עו"ד, איגוד הבנקים בישראל</w:t>
            </w:r>
          </w:p>
        </w:tc>
      </w:tr>
      <w:tr w:rsidR="00200269" w:rsidTr="00200269">
        <w:tc>
          <w:tcPr>
            <w:tcW w:w="0" w:type="auto"/>
            <w:shd w:val="clear" w:color="auto" w:fill="auto"/>
          </w:tcPr>
          <w:p w:rsidR="00200269" w:rsidRDefault="00200269" w:rsidP="00DE5B80">
            <w:pPr>
              <w:ind w:firstLine="0"/>
              <w:rPr>
                <w:rtl/>
              </w:rPr>
            </w:pPr>
            <w:r>
              <w:rPr>
                <w:rtl/>
              </w:rPr>
              <w:t>אייל דותן</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עו"ד, איגוד הבנקים בישראל</w:t>
            </w:r>
          </w:p>
        </w:tc>
      </w:tr>
      <w:tr w:rsidR="00200269" w:rsidTr="00200269">
        <w:tc>
          <w:tcPr>
            <w:tcW w:w="0" w:type="auto"/>
            <w:shd w:val="clear" w:color="auto" w:fill="auto"/>
          </w:tcPr>
          <w:p w:rsidR="00200269" w:rsidRDefault="00200269" w:rsidP="00DE5B80">
            <w:pPr>
              <w:ind w:firstLine="0"/>
              <w:rPr>
                <w:rtl/>
              </w:rPr>
            </w:pPr>
            <w:r>
              <w:rPr>
                <w:rtl/>
              </w:rPr>
              <w:t>אסף חמדני</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פרופ', אוניברסיטאות ומוסדות אקדמים</w:t>
            </w:r>
          </w:p>
        </w:tc>
      </w:tr>
      <w:tr w:rsidR="00200269" w:rsidTr="00200269">
        <w:tc>
          <w:tcPr>
            <w:tcW w:w="0" w:type="auto"/>
            <w:shd w:val="clear" w:color="auto" w:fill="auto"/>
          </w:tcPr>
          <w:p w:rsidR="00200269" w:rsidRDefault="00200269" w:rsidP="00DE5B80">
            <w:pPr>
              <w:ind w:firstLine="0"/>
              <w:rPr>
                <w:rtl/>
              </w:rPr>
            </w:pPr>
            <w:r>
              <w:rPr>
                <w:rtl/>
              </w:rPr>
              <w:t>קרן בר חוה</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DE5B80">
            <w:pPr>
              <w:ind w:firstLine="0"/>
              <w:rPr>
                <w:rtl/>
              </w:rPr>
            </w:pPr>
            <w:r>
              <w:rPr>
                <w:rtl/>
              </w:rPr>
              <w:t>חברה במכון זולת, מכון זולת לשוויון וזכויות אדם</w:t>
            </w:r>
          </w:p>
        </w:tc>
      </w:tr>
      <w:tr w:rsidR="00200269" w:rsidTr="00200269">
        <w:tc>
          <w:tcPr>
            <w:tcW w:w="0" w:type="auto"/>
            <w:shd w:val="clear" w:color="auto" w:fill="auto"/>
          </w:tcPr>
          <w:p w:rsidR="00200269" w:rsidRDefault="00200269" w:rsidP="00DE5B80">
            <w:pPr>
              <w:ind w:firstLine="0"/>
              <w:rPr>
                <w:rtl/>
              </w:rPr>
            </w:pPr>
            <w:r>
              <w:rPr>
                <w:rtl/>
              </w:rPr>
              <w:t>מיכל שריג-כדורי</w:t>
            </w:r>
          </w:p>
        </w:tc>
        <w:tc>
          <w:tcPr>
            <w:tcW w:w="0" w:type="auto"/>
            <w:shd w:val="clear" w:color="auto" w:fill="auto"/>
          </w:tcPr>
          <w:p w:rsidR="00200269" w:rsidRDefault="00200269" w:rsidP="00DE5B80">
            <w:pPr>
              <w:ind w:firstLine="0"/>
              <w:rPr>
                <w:rtl/>
              </w:rPr>
            </w:pPr>
            <w:r>
              <w:rPr>
                <w:rtl/>
              </w:rPr>
              <w:t>–</w:t>
            </w:r>
          </w:p>
        </w:tc>
        <w:tc>
          <w:tcPr>
            <w:tcW w:w="0" w:type="auto"/>
            <w:shd w:val="clear" w:color="auto" w:fill="auto"/>
          </w:tcPr>
          <w:p w:rsidR="00200269" w:rsidRDefault="00200269" w:rsidP="00200269">
            <w:pPr>
              <w:ind w:firstLine="0"/>
              <w:rPr>
                <w:rtl/>
              </w:rPr>
            </w:pPr>
            <w:r>
              <w:rPr>
                <w:rtl/>
              </w:rPr>
              <w:t>מנהלת קשרי ממשל בחברת וויקס</w:t>
            </w:r>
          </w:p>
        </w:tc>
      </w:tr>
      <w:tr w:rsidR="00200269" w:rsidTr="00200269">
        <w:tc>
          <w:tcPr>
            <w:tcW w:w="0" w:type="auto"/>
            <w:shd w:val="clear" w:color="auto" w:fill="auto"/>
          </w:tcPr>
          <w:p w:rsidR="00200269" w:rsidRDefault="00200269" w:rsidP="00DE5B80">
            <w:pPr>
              <w:ind w:firstLine="0"/>
              <w:rPr>
                <w:rtl/>
              </w:rPr>
            </w:pPr>
            <w:r>
              <w:rPr>
                <w:rtl/>
              </w:rPr>
              <w:t>לאה פסרמן</w:t>
            </w:r>
          </w:p>
        </w:tc>
        <w:tc>
          <w:tcPr>
            <w:tcW w:w="0" w:type="auto"/>
            <w:shd w:val="clear" w:color="auto" w:fill="auto"/>
          </w:tcPr>
          <w:p w:rsidR="00200269" w:rsidRDefault="00200269" w:rsidP="00DE5B80">
            <w:pPr>
              <w:ind w:firstLine="0"/>
              <w:rPr>
                <w:rtl/>
              </w:rPr>
            </w:pPr>
          </w:p>
        </w:tc>
        <w:tc>
          <w:tcPr>
            <w:tcW w:w="0" w:type="auto"/>
            <w:shd w:val="clear" w:color="auto" w:fill="auto"/>
          </w:tcPr>
          <w:p w:rsidR="00200269" w:rsidRDefault="00200269" w:rsidP="00DE5B80">
            <w:pPr>
              <w:ind w:firstLine="0"/>
              <w:rPr>
                <w:rtl/>
              </w:rPr>
            </w:pPr>
          </w:p>
        </w:tc>
      </w:tr>
      <w:tr w:rsidR="00200269" w:rsidTr="00200269">
        <w:tc>
          <w:tcPr>
            <w:tcW w:w="0" w:type="auto"/>
            <w:shd w:val="clear" w:color="auto" w:fill="auto"/>
          </w:tcPr>
          <w:p w:rsidR="00200269" w:rsidRDefault="00200269" w:rsidP="00DE5B80">
            <w:pPr>
              <w:ind w:firstLine="0"/>
              <w:rPr>
                <w:rtl/>
              </w:rPr>
            </w:pPr>
            <w:r>
              <w:rPr>
                <w:rtl/>
              </w:rPr>
              <w:t>אסתר בוכשטב</w:t>
            </w:r>
          </w:p>
        </w:tc>
        <w:tc>
          <w:tcPr>
            <w:tcW w:w="0" w:type="auto"/>
            <w:shd w:val="clear" w:color="auto" w:fill="auto"/>
          </w:tcPr>
          <w:p w:rsidR="00200269" w:rsidRDefault="00200269" w:rsidP="00DE5B80">
            <w:pPr>
              <w:ind w:firstLine="0"/>
              <w:rPr>
                <w:rtl/>
              </w:rPr>
            </w:pPr>
          </w:p>
        </w:tc>
        <w:tc>
          <w:tcPr>
            <w:tcW w:w="0" w:type="auto"/>
            <w:shd w:val="clear" w:color="auto" w:fill="auto"/>
          </w:tcPr>
          <w:p w:rsidR="00200269" w:rsidRDefault="00200269" w:rsidP="00DE5B80">
            <w:pPr>
              <w:ind w:firstLine="0"/>
              <w:rPr>
                <w:rtl/>
              </w:rPr>
            </w:pPr>
          </w:p>
        </w:tc>
      </w:tr>
      <w:tr w:rsidR="00200269" w:rsidTr="00200269">
        <w:tc>
          <w:tcPr>
            <w:tcW w:w="0" w:type="auto"/>
            <w:shd w:val="clear" w:color="auto" w:fill="auto"/>
          </w:tcPr>
          <w:p w:rsidR="00200269" w:rsidRDefault="00200269" w:rsidP="00DE5B80">
            <w:pPr>
              <w:ind w:firstLine="0"/>
              <w:rPr>
                <w:rtl/>
              </w:rPr>
            </w:pPr>
            <w:r>
              <w:rPr>
                <w:rtl/>
              </w:rPr>
              <w:t>צביקה מור</w:t>
            </w:r>
          </w:p>
        </w:tc>
        <w:tc>
          <w:tcPr>
            <w:tcW w:w="0" w:type="auto"/>
            <w:shd w:val="clear" w:color="auto" w:fill="auto"/>
          </w:tcPr>
          <w:p w:rsidR="00200269" w:rsidRDefault="00200269" w:rsidP="00DE5B80">
            <w:pPr>
              <w:ind w:firstLine="0"/>
              <w:rPr>
                <w:rtl/>
              </w:rPr>
            </w:pPr>
          </w:p>
        </w:tc>
        <w:tc>
          <w:tcPr>
            <w:tcW w:w="0" w:type="auto"/>
            <w:shd w:val="clear" w:color="auto" w:fill="auto"/>
          </w:tcPr>
          <w:p w:rsidR="00200269" w:rsidRDefault="00200269" w:rsidP="00DE5B80">
            <w:pPr>
              <w:ind w:firstLine="0"/>
              <w:rPr>
                <w:rtl/>
              </w:rPr>
            </w:pPr>
          </w:p>
        </w:tc>
      </w:tr>
      <w:tr w:rsidR="00200269" w:rsidTr="00200269">
        <w:tc>
          <w:tcPr>
            <w:tcW w:w="0" w:type="auto"/>
            <w:shd w:val="clear" w:color="auto" w:fill="auto"/>
          </w:tcPr>
          <w:p w:rsidR="00200269" w:rsidRDefault="00200269" w:rsidP="00DE5B80">
            <w:pPr>
              <w:ind w:firstLine="0"/>
              <w:rPr>
                <w:rtl/>
              </w:rPr>
            </w:pPr>
            <w:r>
              <w:rPr>
                <w:rtl/>
              </w:rPr>
              <w:t>חנה קטן</w:t>
            </w:r>
          </w:p>
        </w:tc>
        <w:tc>
          <w:tcPr>
            <w:tcW w:w="0" w:type="auto"/>
            <w:shd w:val="clear" w:color="auto" w:fill="auto"/>
          </w:tcPr>
          <w:p w:rsidR="00200269" w:rsidRDefault="00200269" w:rsidP="00DE5B80">
            <w:pPr>
              <w:ind w:firstLine="0"/>
              <w:rPr>
                <w:rtl/>
              </w:rPr>
            </w:pPr>
          </w:p>
        </w:tc>
        <w:tc>
          <w:tcPr>
            <w:tcW w:w="0" w:type="auto"/>
            <w:shd w:val="clear" w:color="auto" w:fill="auto"/>
          </w:tcPr>
          <w:p w:rsidR="00200269" w:rsidRDefault="00200269"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90805" w:rsidP="00D40A29">
      <w:pPr>
        <w:ind w:firstLine="0"/>
      </w:pPr>
      <w:r>
        <w:rPr>
          <w:rtl/>
        </w:rPr>
        <w:t>ד"ר גור בליי</w:t>
      </w:r>
    </w:p>
    <w:p w:rsidR="00E64116" w:rsidRPr="008713A4" w:rsidRDefault="00E64116" w:rsidP="00DE5B80">
      <w:pPr>
        <w:ind w:firstLine="0"/>
        <w:rPr>
          <w:rtl/>
        </w:rPr>
      </w:pPr>
    </w:p>
    <w:p w:rsidR="00E64116" w:rsidRPr="008713A4" w:rsidRDefault="00E64116" w:rsidP="00290805">
      <w:pPr>
        <w:ind w:firstLine="0"/>
        <w:outlineLvl w:val="1"/>
        <w:rPr>
          <w:rtl/>
        </w:rPr>
      </w:pPr>
      <w:r w:rsidRPr="008713A4">
        <w:rPr>
          <w:b/>
          <w:bCs/>
          <w:u w:val="single"/>
          <w:rtl/>
        </w:rPr>
        <w:t>מנהל הוועדה</w:t>
      </w:r>
      <w:r w:rsidRPr="008713A4">
        <w:rPr>
          <w:rFonts w:hint="cs"/>
          <w:b/>
          <w:bCs/>
          <w:u w:val="single"/>
          <w:rtl/>
        </w:rPr>
        <w:t>:</w:t>
      </w:r>
    </w:p>
    <w:p w:rsidR="00E64116" w:rsidRDefault="00290805" w:rsidP="00D40A29">
      <w:pPr>
        <w:ind w:firstLine="0"/>
        <w:rPr>
          <w:rtl/>
        </w:rPr>
      </w:pPr>
      <w:r>
        <w:rPr>
          <w:rtl/>
        </w:rPr>
        <w:t>איל קופמן</w:t>
      </w:r>
    </w:p>
    <w:p w:rsidR="00290805" w:rsidRPr="008713A4" w:rsidRDefault="00290805" w:rsidP="00D40A29">
      <w:pPr>
        <w:ind w:firstLine="0"/>
        <w:rPr>
          <w:u w:val="single"/>
        </w:rPr>
      </w:pPr>
      <w:bookmarkStart w:id="3" w:name="_ETM_Q1_109278"/>
      <w:bookmarkStart w:id="4" w:name="_ETM_Q1_109395"/>
      <w:bookmarkEnd w:id="3"/>
      <w:bookmarkEnd w:id="4"/>
      <w:r>
        <w:rPr>
          <w:rFonts w:hint="cs"/>
          <w:rtl/>
        </w:rPr>
        <w:t xml:space="preserve">ניצן </w:t>
      </w:r>
      <w:bookmarkStart w:id="5" w:name="_ETM_Q1_111161"/>
      <w:bookmarkEnd w:id="5"/>
      <w:r>
        <w:rPr>
          <w:rFonts w:hint="cs"/>
          <w:rtl/>
        </w:rPr>
        <w:t>רוזנברג</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90805" w:rsidP="008320F6">
      <w:pPr>
        <w:ind w:firstLine="0"/>
        <w:rPr>
          <w:rtl/>
        </w:rPr>
      </w:pPr>
      <w:r>
        <w:rPr>
          <w:rtl/>
        </w:rPr>
        <w:t>הדס ליפמן</w:t>
      </w:r>
    </w:p>
    <w:p w:rsidR="00290805" w:rsidRDefault="00290805" w:rsidP="008320F6">
      <w:pPr>
        <w:ind w:firstLine="0"/>
        <w:rPr>
          <w:rtl/>
        </w:rPr>
      </w:pPr>
    </w:p>
    <w:p w:rsidR="009A4942" w:rsidRPr="008713A4" w:rsidRDefault="009A4942" w:rsidP="008320F6">
      <w:pPr>
        <w:ind w:firstLine="0"/>
        <w:rPr>
          <w:rtl/>
        </w:rPr>
      </w:pPr>
    </w:p>
    <w:p w:rsidR="00290805" w:rsidRDefault="00290805" w:rsidP="00290805">
      <w:pPr>
        <w:ind w:firstLine="0"/>
        <w:rPr>
          <w:rtl/>
        </w:rPr>
      </w:pPr>
      <w:r w:rsidRPr="00290805">
        <w:rPr>
          <w:color w:val="606060"/>
          <w:rtl/>
        </w:rPr>
        <w:t>רשימת הנוכחים על תואריהם מבוססת על המידע שהוזן במערכת המוזמנים הממוחשבת. ייתכנו אי-דיוקים והשמטות.</w:t>
      </w:r>
    </w:p>
    <w:p w:rsidR="00290805" w:rsidRDefault="00290805">
      <w:pPr>
        <w:bidi w:val="0"/>
        <w:spacing w:line="240" w:lineRule="auto"/>
        <w:ind w:firstLine="0"/>
        <w:jc w:val="left"/>
      </w:pPr>
      <w:r>
        <w:rPr>
          <w:rtl/>
        </w:rPr>
        <w:br w:type="page"/>
      </w:r>
    </w:p>
    <w:p w:rsidR="00290805" w:rsidRDefault="00290805" w:rsidP="00290805">
      <w:pPr>
        <w:pStyle w:val="a6"/>
        <w:keepNext/>
        <w:rPr>
          <w:rtl/>
        </w:rPr>
      </w:pPr>
      <w:bookmarkStart w:id="6" w:name="ET_subject_640971_2"/>
      <w:r w:rsidRPr="00290805">
        <w:rPr>
          <w:rStyle w:val="TagStyle"/>
          <w:rtl/>
        </w:rPr>
        <w:lastRenderedPageBreak/>
        <w:t xml:space="preserve"> &lt;&lt; נושא &gt;&gt; </w:t>
      </w:r>
      <w:r>
        <w:rPr>
          <w:rtl/>
        </w:rPr>
        <w:t>הצעת חוק החברות (תיקון מס' 37) (ממשל תאגידי בחברות ציבוריות שאין בהן בעל שליטה), התשפ"ג-2023,  מ/1647</w:t>
      </w:r>
      <w:r w:rsidRPr="00290805">
        <w:rPr>
          <w:rStyle w:val="TagStyle"/>
          <w:rtl/>
        </w:rPr>
        <w:t xml:space="preserve"> &lt;&lt; נושא &gt;&gt;</w:t>
      </w:r>
      <w:r>
        <w:rPr>
          <w:rtl/>
        </w:rPr>
        <w:t xml:space="preserve">   </w:t>
      </w:r>
      <w:bookmarkEnd w:id="6"/>
    </w:p>
    <w:p w:rsidR="00290805" w:rsidRDefault="00290805" w:rsidP="00290805">
      <w:pPr>
        <w:pStyle w:val="KeepWithNext"/>
        <w:rPr>
          <w:rtl/>
        </w:rPr>
      </w:pPr>
    </w:p>
    <w:p w:rsidR="00290805" w:rsidRDefault="00290805" w:rsidP="00290805">
      <w:pPr>
        <w:rPr>
          <w:rtl/>
        </w:rPr>
      </w:pPr>
    </w:p>
    <w:p w:rsidR="00290805" w:rsidRDefault="00290805" w:rsidP="00290805">
      <w:pPr>
        <w:pStyle w:val="af6"/>
        <w:keepNext/>
        <w:rPr>
          <w:rtl/>
        </w:rPr>
      </w:pPr>
      <w:bookmarkStart w:id="7" w:name="ET_yor_6157_3"/>
      <w:r w:rsidRPr="00290805">
        <w:rPr>
          <w:rStyle w:val="TagStyle"/>
          <w:rtl/>
        </w:rPr>
        <w:t xml:space="preserve"> &lt;&lt; יור &gt;&gt; </w:t>
      </w:r>
      <w:r>
        <w:rPr>
          <w:rtl/>
        </w:rPr>
        <w:t>היו"ר שמחה רוטמן:</w:t>
      </w:r>
      <w:r w:rsidRPr="00290805">
        <w:rPr>
          <w:rStyle w:val="TagStyle"/>
          <w:rtl/>
        </w:rPr>
        <w:t xml:space="preserve"> &lt;&lt; יור &gt;&gt;</w:t>
      </w:r>
      <w:r>
        <w:rPr>
          <w:rtl/>
        </w:rPr>
        <w:t xml:space="preserve">   </w:t>
      </w:r>
      <w:bookmarkEnd w:id="7"/>
    </w:p>
    <w:p w:rsidR="00290805" w:rsidRDefault="00290805" w:rsidP="00290805">
      <w:pPr>
        <w:pStyle w:val="KeepWithNext"/>
        <w:rPr>
          <w:rtl/>
        </w:rPr>
      </w:pPr>
    </w:p>
    <w:p w:rsidR="00290805" w:rsidRDefault="00290805" w:rsidP="00290805">
      <w:pPr>
        <w:rPr>
          <w:rtl/>
        </w:rPr>
      </w:pPr>
      <w:r>
        <w:rPr>
          <w:rFonts w:hint="cs"/>
          <w:rtl/>
        </w:rPr>
        <w:t>בוקר טוב, אני מתכבד לפתוח</w:t>
      </w:r>
      <w:r w:rsidR="00F138EF">
        <w:rPr>
          <w:rFonts w:hint="cs"/>
          <w:rtl/>
        </w:rPr>
        <w:t xml:space="preserve"> את ישיבת ועדת החוקה, חוק ומשפט</w:t>
      </w:r>
      <w:r>
        <w:rPr>
          <w:rFonts w:hint="cs"/>
          <w:rtl/>
        </w:rPr>
        <w:t xml:space="preserve">. </w:t>
      </w:r>
      <w:r w:rsidR="00D94DEE">
        <w:rPr>
          <w:rFonts w:hint="cs"/>
          <w:rtl/>
        </w:rPr>
        <w:t xml:space="preserve">חודש טוב. </w:t>
      </w:r>
      <w:r>
        <w:rPr>
          <w:rFonts w:hint="cs"/>
          <w:rtl/>
        </w:rPr>
        <w:t xml:space="preserve">על סדר-היום: </w:t>
      </w:r>
      <w:r w:rsidRPr="00290805">
        <w:rPr>
          <w:rtl/>
        </w:rPr>
        <w:t>הצעת חוק החברות (תיקון מס' 37) (ממשל תאגידי בחברות ציבוריות שאין בהן בעל שליטה), התשפ"ג-202</w:t>
      </w:r>
      <w:r>
        <w:rPr>
          <w:rFonts w:hint="cs"/>
          <w:rtl/>
        </w:rPr>
        <w:t>3.</w:t>
      </w:r>
      <w:r w:rsidR="00D94DEE">
        <w:rPr>
          <w:rFonts w:hint="cs"/>
          <w:rtl/>
        </w:rPr>
        <w:t xml:space="preserve"> מאוד מקווה שזו ישיבה אחרונה. נ</w:t>
      </w:r>
      <w:r w:rsidR="00F777C3">
        <w:rPr>
          <w:rFonts w:hint="cs"/>
          <w:rtl/>
        </w:rPr>
        <w:t>מ</w:t>
      </w:r>
      <w:r w:rsidR="00D94DEE">
        <w:rPr>
          <w:rFonts w:hint="cs"/>
          <w:rtl/>
        </w:rPr>
        <w:t xml:space="preserve">צאת אתנו </w:t>
      </w:r>
      <w:bookmarkStart w:id="8" w:name="_ETM_Q1_353597"/>
      <w:bookmarkEnd w:id="8"/>
      <w:r w:rsidR="00D94DEE">
        <w:rPr>
          <w:rFonts w:hint="cs"/>
          <w:rtl/>
        </w:rPr>
        <w:t>הבוקר אסתר, בבקשה.</w:t>
      </w:r>
    </w:p>
    <w:p w:rsidR="00D94DEE" w:rsidRDefault="00D94DEE" w:rsidP="00290805">
      <w:pPr>
        <w:rPr>
          <w:rtl/>
        </w:rPr>
      </w:pPr>
      <w:bookmarkStart w:id="9" w:name="_ETM_Q1_357146"/>
      <w:bookmarkStart w:id="10" w:name="_ETM_Q1_357230"/>
      <w:bookmarkEnd w:id="9"/>
      <w:bookmarkEnd w:id="10"/>
    </w:p>
    <w:p w:rsidR="00D94DEE" w:rsidRDefault="00D94DEE" w:rsidP="00D94DEE">
      <w:pPr>
        <w:pStyle w:val="a4"/>
        <w:keepNext/>
        <w:rPr>
          <w:rtl/>
        </w:rPr>
      </w:pPr>
      <w:bookmarkStart w:id="11" w:name="ET_speaker_אסתר_בוכשטב_5"/>
      <w:r w:rsidRPr="00D94DEE">
        <w:rPr>
          <w:rStyle w:val="TagStyle"/>
          <w:rtl/>
        </w:rPr>
        <w:t xml:space="preserve"> &lt;&lt; דובר &gt;&gt; </w:t>
      </w:r>
      <w:r>
        <w:rPr>
          <w:rtl/>
        </w:rPr>
        <w:t>אסתר בוכשטב:</w:t>
      </w:r>
      <w:r w:rsidRPr="00D94DEE">
        <w:rPr>
          <w:rStyle w:val="TagStyle"/>
          <w:rtl/>
        </w:rPr>
        <w:t xml:space="preserve"> &lt;&lt; דובר &gt;&gt;</w:t>
      </w:r>
      <w:r>
        <w:rPr>
          <w:rtl/>
        </w:rPr>
        <w:t xml:space="preserve">   </w:t>
      </w:r>
      <w:bookmarkEnd w:id="11"/>
    </w:p>
    <w:p w:rsidR="00D94DEE" w:rsidRDefault="00D94DEE" w:rsidP="00D94DEE">
      <w:pPr>
        <w:pStyle w:val="KeepWithNext"/>
        <w:rPr>
          <w:rtl/>
        </w:rPr>
      </w:pPr>
    </w:p>
    <w:p w:rsidR="00D94DEE" w:rsidRDefault="00F777C3" w:rsidP="00F777C3">
      <w:pPr>
        <w:rPr>
          <w:rtl/>
        </w:rPr>
      </w:pPr>
      <w:bookmarkStart w:id="12" w:name="_ETM_Q1_367963"/>
      <w:bookmarkEnd w:id="12"/>
      <w:r>
        <w:rPr>
          <w:rFonts w:hint="cs"/>
          <w:rtl/>
        </w:rPr>
        <w:t xml:space="preserve">עוד בוקר. למי שלא מכיר אותי, אינ אסתר בוכשטב, </w:t>
      </w:r>
      <w:bookmarkStart w:id="13" w:name="_ETM_Q1_364284"/>
      <w:bookmarkEnd w:id="13"/>
      <w:r>
        <w:rPr>
          <w:rFonts w:hint="cs"/>
          <w:rtl/>
        </w:rPr>
        <w:t xml:space="preserve">אימא של יגב. זה הבן שלי, קבור בנירים. </w:t>
      </w:r>
      <w:r w:rsidR="00D94DEE">
        <w:rPr>
          <w:rFonts w:hint="cs"/>
          <w:rtl/>
        </w:rPr>
        <w:t>ה</w:t>
      </w:r>
      <w:r>
        <w:rPr>
          <w:rFonts w:hint="cs"/>
          <w:rtl/>
        </w:rPr>
        <w:t>בן שלי נחטף יחד ע</w:t>
      </w:r>
      <w:r w:rsidR="00D94DEE">
        <w:rPr>
          <w:rFonts w:hint="cs"/>
          <w:rtl/>
        </w:rPr>
        <w:t xml:space="preserve">ם אשתו ועוד </w:t>
      </w:r>
      <w:bookmarkStart w:id="14" w:name="_ETM_Q1_376563"/>
      <w:bookmarkEnd w:id="14"/>
      <w:r w:rsidR="00D94DEE">
        <w:rPr>
          <w:rFonts w:hint="cs"/>
          <w:rtl/>
        </w:rPr>
        <w:t>עשרות אנשים מהע</w:t>
      </w:r>
      <w:r>
        <w:rPr>
          <w:rFonts w:hint="cs"/>
          <w:rtl/>
        </w:rPr>
        <w:t>ו</w:t>
      </w:r>
      <w:r w:rsidR="00D94DEE">
        <w:rPr>
          <w:rFonts w:hint="cs"/>
          <w:rtl/>
        </w:rPr>
        <w:t xml:space="preserve">טף </w:t>
      </w:r>
      <w:r>
        <w:rPr>
          <w:rFonts w:hint="cs"/>
          <w:rtl/>
        </w:rPr>
        <w:t xml:space="preserve">ב-7.10. </w:t>
      </w:r>
      <w:r w:rsidR="00D94DEE">
        <w:rPr>
          <w:rFonts w:hint="cs"/>
          <w:rtl/>
        </w:rPr>
        <w:t xml:space="preserve">רימון אשתו לשמחתנו יצאה בעסקה עם עד </w:t>
      </w:r>
      <w:bookmarkStart w:id="15" w:name="_ETM_Q1_386230"/>
      <w:bookmarkEnd w:id="15"/>
      <w:r w:rsidR="00D94DEE">
        <w:rPr>
          <w:rFonts w:hint="cs"/>
          <w:rtl/>
        </w:rPr>
        <w:t xml:space="preserve">נשים וילדים. </w:t>
      </w:r>
      <w:r>
        <w:rPr>
          <w:rFonts w:hint="cs"/>
          <w:rtl/>
        </w:rPr>
        <w:t xml:space="preserve">הבן </w:t>
      </w:r>
      <w:bookmarkStart w:id="16" w:name="_ETM_Q1_387109"/>
      <w:bookmarkEnd w:id="16"/>
      <w:r>
        <w:rPr>
          <w:rFonts w:hint="cs"/>
          <w:rtl/>
        </w:rPr>
        <w:t xml:space="preserve">שלי נשאר במנהרות החמאס. </w:t>
      </w:r>
      <w:r w:rsidR="00D94DEE">
        <w:rPr>
          <w:rFonts w:hint="cs"/>
          <w:rtl/>
        </w:rPr>
        <w:t xml:space="preserve">צה"ל הפגיז באזור המנהרה וחוטפיו הוציאו אותו להורג </w:t>
      </w:r>
      <w:bookmarkStart w:id="17" w:name="_ETM_Q1_395147"/>
      <w:bookmarkEnd w:id="17"/>
      <w:r w:rsidR="00D94DEE">
        <w:rPr>
          <w:rFonts w:hint="cs"/>
          <w:rtl/>
        </w:rPr>
        <w:t>יחד עם עוד שישה חטופים</w:t>
      </w:r>
      <w:r>
        <w:rPr>
          <w:rFonts w:hint="cs"/>
          <w:rtl/>
        </w:rPr>
        <w:t>.</w:t>
      </w:r>
      <w:r w:rsidR="00D94DEE">
        <w:rPr>
          <w:rFonts w:hint="cs"/>
          <w:rtl/>
        </w:rPr>
        <w:t xml:space="preserve"> זה הסיפור. באוגוסט צה"ל הצליח </w:t>
      </w:r>
      <w:bookmarkStart w:id="18" w:name="_ETM_Q1_403312"/>
      <w:bookmarkEnd w:id="18"/>
      <w:r w:rsidR="00D94DEE">
        <w:rPr>
          <w:rFonts w:hint="cs"/>
          <w:rtl/>
        </w:rPr>
        <w:t xml:space="preserve">לחלץ </w:t>
      </w:r>
      <w:r>
        <w:rPr>
          <w:rFonts w:hint="cs"/>
          <w:rtl/>
        </w:rPr>
        <w:t>א</w:t>
      </w:r>
      <w:r w:rsidR="00D94DEE">
        <w:rPr>
          <w:rFonts w:hint="cs"/>
          <w:rtl/>
        </w:rPr>
        <w:t>ותם</w:t>
      </w:r>
      <w:r>
        <w:rPr>
          <w:rFonts w:hint="cs"/>
          <w:rtl/>
        </w:rPr>
        <w:t>,</w:t>
      </w:r>
      <w:r w:rsidR="00D94DEE">
        <w:rPr>
          <w:rFonts w:hint="cs"/>
          <w:rtl/>
        </w:rPr>
        <w:t xml:space="preserve"> כגופות.</w:t>
      </w:r>
    </w:p>
    <w:p w:rsidR="00F138EF" w:rsidRDefault="00F138EF" w:rsidP="00D94DEE">
      <w:pPr>
        <w:rPr>
          <w:rtl/>
        </w:rPr>
      </w:pPr>
      <w:bookmarkStart w:id="19" w:name="_ETM_Q1_80944"/>
      <w:bookmarkStart w:id="20" w:name="_ETM_Q1_81029"/>
      <w:bookmarkEnd w:id="19"/>
      <w:bookmarkEnd w:id="20"/>
    </w:p>
    <w:p w:rsidR="00D94DEE" w:rsidRDefault="00D94DEE" w:rsidP="00F777C3">
      <w:pPr>
        <w:rPr>
          <w:rtl/>
        </w:rPr>
      </w:pPr>
      <w:bookmarkStart w:id="21" w:name="_ETM_Q1_406614"/>
      <w:bookmarkStart w:id="22" w:name="_ETM_Q1_406697"/>
      <w:bookmarkEnd w:id="21"/>
      <w:bookmarkEnd w:id="22"/>
      <w:r>
        <w:rPr>
          <w:rFonts w:hint="cs"/>
          <w:rtl/>
        </w:rPr>
        <w:t xml:space="preserve">אני פה היום בבוקר קשה מבחינתי. </w:t>
      </w:r>
      <w:r w:rsidR="00F777C3">
        <w:rPr>
          <w:rFonts w:hint="cs"/>
          <w:rtl/>
        </w:rPr>
        <w:t xml:space="preserve">הייתה לי כוונה לא להגיע כי </w:t>
      </w:r>
      <w:bookmarkStart w:id="23" w:name="_ETM_Q1_414280"/>
      <w:bookmarkEnd w:id="23"/>
      <w:r w:rsidR="00F777C3">
        <w:rPr>
          <w:rFonts w:hint="cs"/>
          <w:rtl/>
        </w:rPr>
        <w:t xml:space="preserve">חשבתי, </w:t>
      </w:r>
      <w:r>
        <w:rPr>
          <w:rFonts w:hint="cs"/>
          <w:rtl/>
        </w:rPr>
        <w:t xml:space="preserve">למה אני </w:t>
      </w:r>
      <w:bookmarkStart w:id="24" w:name="_ETM_Q1_411713"/>
      <w:bookmarkEnd w:id="24"/>
      <w:r>
        <w:rPr>
          <w:rFonts w:hint="cs"/>
          <w:rtl/>
        </w:rPr>
        <w:t>באה? לע</w:t>
      </w:r>
      <w:r w:rsidR="00F777C3">
        <w:rPr>
          <w:rFonts w:hint="cs"/>
          <w:rtl/>
        </w:rPr>
        <w:t>ו</w:t>
      </w:r>
      <w:r>
        <w:rPr>
          <w:rFonts w:hint="cs"/>
          <w:rtl/>
        </w:rPr>
        <w:t>ד יום</w:t>
      </w:r>
      <w:bookmarkStart w:id="25" w:name="_ETM_Q1_413963"/>
      <w:bookmarkStart w:id="26" w:name="_ETM_Q1_414030"/>
      <w:bookmarkEnd w:id="25"/>
      <w:bookmarkEnd w:id="26"/>
      <w:r>
        <w:rPr>
          <w:rFonts w:hint="cs"/>
          <w:rtl/>
        </w:rPr>
        <w:t xml:space="preserve">, לעוד יום? אני מגיעה לפה שבוע </w:t>
      </w:r>
      <w:bookmarkStart w:id="27" w:name="_ETM_Q1_417880"/>
      <w:bookmarkEnd w:id="27"/>
      <w:r>
        <w:rPr>
          <w:rFonts w:hint="cs"/>
          <w:rtl/>
        </w:rPr>
        <w:t>אחר שב</w:t>
      </w:r>
      <w:r w:rsidR="00F777C3">
        <w:rPr>
          <w:rFonts w:hint="cs"/>
          <w:rtl/>
        </w:rPr>
        <w:t>ו</w:t>
      </w:r>
      <w:r>
        <w:rPr>
          <w:rFonts w:hint="cs"/>
          <w:rtl/>
        </w:rPr>
        <w:t>ע מנ</w:t>
      </w:r>
      <w:r w:rsidR="00F777C3">
        <w:rPr>
          <w:rFonts w:hint="cs"/>
          <w:rtl/>
        </w:rPr>
        <w:t>ו</w:t>
      </w:r>
      <w:r>
        <w:rPr>
          <w:rFonts w:hint="cs"/>
          <w:rtl/>
        </w:rPr>
        <w:t xml:space="preserve">במבר </w:t>
      </w:r>
      <w:r w:rsidR="00F777C3">
        <w:rPr>
          <w:rFonts w:hint="cs"/>
          <w:rtl/>
        </w:rPr>
        <w:t xml:space="preserve">שנה שעברה </w:t>
      </w:r>
      <w:r>
        <w:rPr>
          <w:rFonts w:hint="cs"/>
          <w:rtl/>
        </w:rPr>
        <w:t>לד</w:t>
      </w:r>
      <w:r w:rsidR="00F777C3">
        <w:rPr>
          <w:rFonts w:hint="cs"/>
          <w:rtl/>
        </w:rPr>
        <w:t>ב</w:t>
      </w:r>
      <w:r>
        <w:rPr>
          <w:rFonts w:hint="cs"/>
          <w:rtl/>
        </w:rPr>
        <w:t xml:space="preserve">ר, לדבר. לנסות לשכנע </w:t>
      </w:r>
      <w:r w:rsidR="00F777C3">
        <w:rPr>
          <w:rFonts w:hint="cs"/>
          <w:rtl/>
        </w:rPr>
        <w:t xml:space="preserve">שהדבר הכי חשוב בעולם </w:t>
      </w:r>
      <w:r>
        <w:rPr>
          <w:rFonts w:hint="cs"/>
          <w:rtl/>
        </w:rPr>
        <w:t xml:space="preserve">היום בטח במדינת </w:t>
      </w:r>
      <w:bookmarkStart w:id="28" w:name="_ETM_Q1_426080"/>
      <w:bookmarkEnd w:id="28"/>
      <w:r>
        <w:rPr>
          <w:rFonts w:hint="cs"/>
          <w:rtl/>
        </w:rPr>
        <w:t>ישראל</w:t>
      </w:r>
      <w:r w:rsidR="00F777C3">
        <w:rPr>
          <w:rFonts w:hint="cs"/>
          <w:rtl/>
        </w:rPr>
        <w:t>,</w:t>
      </w:r>
      <w:r>
        <w:rPr>
          <w:rFonts w:hint="cs"/>
          <w:rtl/>
        </w:rPr>
        <w:t xml:space="preserve"> זה לעשות עסקה כדי להחזיר את החטופים. אתמול בערב </w:t>
      </w:r>
      <w:bookmarkStart w:id="29" w:name="_ETM_Q1_434863"/>
      <w:bookmarkEnd w:id="29"/>
      <w:r>
        <w:rPr>
          <w:rFonts w:hint="cs"/>
          <w:rtl/>
        </w:rPr>
        <w:t>אמרתי לעצמי: אני לא באה</w:t>
      </w:r>
      <w:r w:rsidR="00F777C3">
        <w:rPr>
          <w:rFonts w:hint="cs"/>
          <w:rtl/>
        </w:rPr>
        <w:t>.</w:t>
      </w:r>
      <w:r>
        <w:rPr>
          <w:rFonts w:hint="cs"/>
        </w:rPr>
        <w:t xml:space="preserve"> </w:t>
      </w:r>
      <w:r>
        <w:rPr>
          <w:rFonts w:hint="cs"/>
          <w:rtl/>
        </w:rPr>
        <w:t xml:space="preserve">למה? </w:t>
      </w:r>
      <w:r w:rsidR="00F777C3">
        <w:rPr>
          <w:rFonts w:hint="cs"/>
          <w:rtl/>
        </w:rPr>
        <w:t>ולא יכולתי שלא לראות את העיניים של החטופים שנמצאים שם</w:t>
      </w:r>
      <w:r>
        <w:rPr>
          <w:rFonts w:hint="cs"/>
          <w:rtl/>
        </w:rPr>
        <w:t xml:space="preserve">. את </w:t>
      </w:r>
      <w:bookmarkStart w:id="30" w:name="_ETM_Q1_440764"/>
      <w:bookmarkEnd w:id="30"/>
      <w:r>
        <w:rPr>
          <w:rFonts w:hint="cs"/>
          <w:rtl/>
        </w:rPr>
        <w:t>העיניים של אביתר, של גיא. זה ילדים שאני לא מכיר</w:t>
      </w:r>
      <w:r w:rsidR="00F777C3">
        <w:rPr>
          <w:rFonts w:hint="cs"/>
          <w:rtl/>
        </w:rPr>
        <w:t>ה</w:t>
      </w:r>
      <w:r>
        <w:rPr>
          <w:rFonts w:hint="cs"/>
          <w:rtl/>
        </w:rPr>
        <w:t xml:space="preserve"> </w:t>
      </w:r>
      <w:bookmarkStart w:id="31" w:name="_ETM_Q1_446563"/>
      <w:bookmarkEnd w:id="31"/>
      <w:r>
        <w:rPr>
          <w:rFonts w:hint="cs"/>
          <w:rtl/>
        </w:rPr>
        <w:t>אבל אני מכירה אותם טוב. את המשפחות ש</w:t>
      </w:r>
      <w:r w:rsidR="00F777C3">
        <w:rPr>
          <w:rFonts w:hint="cs"/>
          <w:rtl/>
        </w:rPr>
        <w:t>להם</w:t>
      </w:r>
      <w:r>
        <w:rPr>
          <w:rFonts w:hint="cs"/>
          <w:rtl/>
        </w:rPr>
        <w:t xml:space="preserve">, את ההורים </w:t>
      </w:r>
      <w:bookmarkStart w:id="32" w:name="_ETM_Q1_452580"/>
      <w:bookmarkEnd w:id="32"/>
      <w:r>
        <w:rPr>
          <w:rFonts w:hint="cs"/>
          <w:rtl/>
        </w:rPr>
        <w:t>שלהם. לא יכולתי</w:t>
      </w:r>
      <w:r w:rsidR="00F777C3">
        <w:rPr>
          <w:rFonts w:hint="cs"/>
          <w:rtl/>
        </w:rPr>
        <w:t>,</w:t>
      </w:r>
      <w:r>
        <w:rPr>
          <w:rFonts w:hint="cs"/>
          <w:rtl/>
        </w:rPr>
        <w:t xml:space="preserve"> בבוקר קמתי ובאתי</w:t>
      </w:r>
      <w:r w:rsidR="00F777C3">
        <w:rPr>
          <w:rFonts w:hint="cs"/>
          <w:rtl/>
        </w:rPr>
        <w:t>,</w:t>
      </w:r>
      <w:r>
        <w:rPr>
          <w:rFonts w:hint="cs"/>
          <w:rtl/>
        </w:rPr>
        <w:t xml:space="preserve"> כי אני ח</w:t>
      </w:r>
      <w:r w:rsidR="00F777C3">
        <w:rPr>
          <w:rFonts w:hint="cs"/>
          <w:rtl/>
        </w:rPr>
        <w:t>ו</w:t>
      </w:r>
      <w:r>
        <w:rPr>
          <w:rFonts w:hint="cs"/>
          <w:rtl/>
        </w:rPr>
        <w:t xml:space="preserve">שבת </w:t>
      </w:r>
      <w:r w:rsidR="00F777C3">
        <w:rPr>
          <w:rFonts w:hint="cs"/>
          <w:rtl/>
        </w:rPr>
        <w:t xml:space="preserve">שכל אחד פה צריך להבין </w:t>
      </w:r>
      <w:r>
        <w:rPr>
          <w:rFonts w:hint="cs"/>
          <w:rtl/>
        </w:rPr>
        <w:t>ש</w:t>
      </w:r>
      <w:bookmarkStart w:id="33" w:name="_ETM_Q1_459130"/>
      <w:bookmarkEnd w:id="33"/>
      <w:r>
        <w:rPr>
          <w:rFonts w:hint="cs"/>
          <w:rtl/>
        </w:rPr>
        <w:t>הדבר שכל אחד צריך ל</w:t>
      </w:r>
      <w:r w:rsidR="00F777C3">
        <w:rPr>
          <w:rFonts w:hint="cs"/>
          <w:rtl/>
        </w:rPr>
        <w:t>עשות זה להחזיר את הבנים שחיים עוד</w:t>
      </w:r>
      <w:r>
        <w:rPr>
          <w:rFonts w:hint="cs"/>
          <w:rtl/>
        </w:rPr>
        <w:t xml:space="preserve"> ואת כל החלל</w:t>
      </w:r>
      <w:r w:rsidR="00F777C3">
        <w:rPr>
          <w:rFonts w:hint="cs"/>
          <w:rtl/>
        </w:rPr>
        <w:t>ים כי צרי</w:t>
      </w:r>
      <w:r>
        <w:rPr>
          <w:rFonts w:hint="cs"/>
          <w:rtl/>
        </w:rPr>
        <w:t>ך</w:t>
      </w:r>
      <w:bookmarkStart w:id="34" w:name="_ETM_Q1_465280"/>
      <w:bookmarkEnd w:id="34"/>
      <w:r w:rsidR="00F777C3">
        <w:rPr>
          <w:rFonts w:hint="cs"/>
          <w:rtl/>
        </w:rPr>
        <w:t xml:space="preserve"> </w:t>
      </w:r>
      <w:bookmarkStart w:id="35" w:name="_ETM_Q1_466913"/>
      <w:bookmarkEnd w:id="35"/>
      <w:r>
        <w:rPr>
          <w:rFonts w:hint="cs"/>
          <w:rtl/>
        </w:rPr>
        <w:t>להתחיל להבין שבלי זה אי אפשר לשקם את המדינה.</w:t>
      </w:r>
    </w:p>
    <w:p w:rsidR="00D94DEE" w:rsidRDefault="00D94DEE" w:rsidP="00D94DEE">
      <w:pPr>
        <w:rPr>
          <w:rtl/>
        </w:rPr>
      </w:pPr>
      <w:bookmarkStart w:id="36" w:name="_ETM_Q1_470481"/>
      <w:bookmarkStart w:id="37" w:name="_ETM_Q1_470564"/>
      <w:bookmarkEnd w:id="36"/>
      <w:bookmarkEnd w:id="37"/>
    </w:p>
    <w:p w:rsidR="00D94DEE" w:rsidRDefault="00D94DEE" w:rsidP="00F777C3">
      <w:pPr>
        <w:rPr>
          <w:rtl/>
        </w:rPr>
      </w:pPr>
      <w:bookmarkStart w:id="38" w:name="_ETM_Q1_470647"/>
      <w:bookmarkStart w:id="39" w:name="_ETM_Q1_470697"/>
      <w:bookmarkEnd w:id="38"/>
      <w:bookmarkEnd w:id="39"/>
      <w:r>
        <w:rPr>
          <w:rFonts w:hint="cs"/>
          <w:rtl/>
        </w:rPr>
        <w:t xml:space="preserve">אני מבינה </w:t>
      </w:r>
      <w:bookmarkStart w:id="40" w:name="_ETM_Q1_472714"/>
      <w:bookmarkEnd w:id="40"/>
      <w:r>
        <w:rPr>
          <w:rFonts w:hint="cs"/>
          <w:rtl/>
        </w:rPr>
        <w:t>שה</w:t>
      </w:r>
      <w:r w:rsidR="00F777C3">
        <w:rPr>
          <w:rFonts w:hint="cs"/>
          <w:rtl/>
        </w:rPr>
        <w:t>ד</w:t>
      </w:r>
      <w:r>
        <w:rPr>
          <w:rFonts w:hint="cs"/>
          <w:rtl/>
        </w:rPr>
        <w:t>בר</w:t>
      </w:r>
      <w:r w:rsidR="00F777C3">
        <w:rPr>
          <w:rFonts w:hint="cs"/>
          <w:rtl/>
        </w:rPr>
        <w:t>ים שלי ממש מעניינים. אני רוא</w:t>
      </w:r>
      <w:r>
        <w:rPr>
          <w:rFonts w:hint="cs"/>
          <w:rtl/>
        </w:rPr>
        <w:t xml:space="preserve">ה שאנשים </w:t>
      </w:r>
      <w:r w:rsidR="00F777C3">
        <w:rPr>
          <w:rFonts w:hint="cs"/>
          <w:rtl/>
        </w:rPr>
        <w:t xml:space="preserve">פה </w:t>
      </w:r>
      <w:r>
        <w:rPr>
          <w:rFonts w:hint="cs"/>
          <w:rtl/>
        </w:rPr>
        <w:t xml:space="preserve">יושבים מולי ומדברים. </w:t>
      </w:r>
      <w:bookmarkStart w:id="41" w:name="_ETM_Q1_480531"/>
      <w:bookmarkEnd w:id="41"/>
      <w:r>
        <w:rPr>
          <w:rFonts w:hint="cs"/>
          <w:rtl/>
        </w:rPr>
        <w:t xml:space="preserve">אני את הכבוד שלי כבר איבדתי מזמן פה במשכן הזה </w:t>
      </w:r>
      <w:bookmarkStart w:id="42" w:name="_ETM_Q1_485981"/>
      <w:bookmarkEnd w:id="42"/>
      <w:r>
        <w:rPr>
          <w:rFonts w:hint="cs"/>
          <w:rtl/>
        </w:rPr>
        <w:t>אבל אני פה הי</w:t>
      </w:r>
      <w:r w:rsidR="00200269">
        <w:rPr>
          <w:rFonts w:hint="cs"/>
          <w:rtl/>
        </w:rPr>
        <w:t>ום</w:t>
      </w:r>
      <w:r>
        <w:rPr>
          <w:rFonts w:hint="cs"/>
          <w:rtl/>
        </w:rPr>
        <w:t xml:space="preserve"> לא ב</w:t>
      </w:r>
      <w:r w:rsidR="00F777C3">
        <w:rPr>
          <w:rFonts w:hint="cs"/>
          <w:rtl/>
        </w:rPr>
        <w:t>ש</w:t>
      </w:r>
      <w:r>
        <w:rPr>
          <w:rFonts w:hint="cs"/>
          <w:rtl/>
        </w:rPr>
        <w:t xml:space="preserve">ביל עצמי. אני בשביל שתתעוררו </w:t>
      </w:r>
      <w:bookmarkStart w:id="43" w:name="_ETM_Q1_492847"/>
      <w:bookmarkEnd w:id="43"/>
      <w:r w:rsidR="00F777C3">
        <w:rPr>
          <w:rFonts w:hint="cs"/>
          <w:rtl/>
        </w:rPr>
        <w:t>ותסתכל</w:t>
      </w:r>
      <w:r>
        <w:rPr>
          <w:rFonts w:hint="cs"/>
          <w:rtl/>
        </w:rPr>
        <w:t>ו על העיני</w:t>
      </w:r>
      <w:r w:rsidR="00200269">
        <w:rPr>
          <w:rFonts w:hint="cs"/>
          <w:rtl/>
        </w:rPr>
        <w:t>ים</w:t>
      </w:r>
      <w:r>
        <w:rPr>
          <w:rFonts w:hint="cs"/>
          <w:rtl/>
        </w:rPr>
        <w:t xml:space="preserve"> </w:t>
      </w:r>
      <w:r w:rsidR="00F777C3">
        <w:rPr>
          <w:rFonts w:hint="cs"/>
          <w:rtl/>
        </w:rPr>
        <w:t xml:space="preserve">של הח </w:t>
      </w:r>
      <w:r>
        <w:rPr>
          <w:rFonts w:hint="cs"/>
          <w:rtl/>
        </w:rPr>
        <w:t>שנמצאי</w:t>
      </w:r>
      <w:r w:rsidR="00F777C3">
        <w:rPr>
          <w:rFonts w:hint="cs"/>
          <w:rtl/>
        </w:rPr>
        <w:t>ם</w:t>
      </w:r>
      <w:r>
        <w:rPr>
          <w:rFonts w:hint="cs"/>
          <w:rtl/>
        </w:rPr>
        <w:t xml:space="preserve"> שם במנהרות</w:t>
      </w:r>
      <w:r w:rsidR="00F777C3">
        <w:rPr>
          <w:rFonts w:hint="cs"/>
          <w:rtl/>
        </w:rPr>
        <w:t>. תקשיבו לעדויות של החטופים</w:t>
      </w:r>
      <w:r>
        <w:rPr>
          <w:rFonts w:hint="cs"/>
          <w:rtl/>
        </w:rPr>
        <w:t xml:space="preserve"> ששבו. אני לא </w:t>
      </w:r>
      <w:bookmarkStart w:id="44" w:name="_ETM_Q1_500014"/>
      <w:bookmarkEnd w:id="44"/>
      <w:r>
        <w:rPr>
          <w:rFonts w:hint="cs"/>
          <w:rtl/>
        </w:rPr>
        <w:t>מבינה איך אתם ממשיכ</w:t>
      </w:r>
      <w:r w:rsidR="00200269">
        <w:rPr>
          <w:rFonts w:hint="cs"/>
          <w:rtl/>
        </w:rPr>
        <w:t>ים</w:t>
      </w:r>
      <w:r>
        <w:rPr>
          <w:rFonts w:hint="cs"/>
          <w:rtl/>
        </w:rPr>
        <w:t xml:space="preserve"> בשגרה וזה לא הדבר שצריך לעשות. </w:t>
      </w:r>
      <w:bookmarkStart w:id="45" w:name="_ETM_Q1_506864"/>
      <w:bookmarkEnd w:id="45"/>
      <w:r>
        <w:rPr>
          <w:rFonts w:hint="cs"/>
          <w:rtl/>
        </w:rPr>
        <w:t>א</w:t>
      </w:r>
      <w:r w:rsidR="00F777C3">
        <w:rPr>
          <w:rFonts w:hint="cs"/>
          <w:rtl/>
        </w:rPr>
        <w:t>נ</w:t>
      </w:r>
      <w:r>
        <w:rPr>
          <w:rFonts w:hint="cs"/>
          <w:rtl/>
        </w:rPr>
        <w:t>חנו מתקרבים לחג פסח. אני כילדה למד</w:t>
      </w:r>
      <w:r w:rsidR="00F777C3">
        <w:rPr>
          <w:rFonts w:hint="cs"/>
          <w:rtl/>
        </w:rPr>
        <w:t>ת</w:t>
      </w:r>
      <w:r>
        <w:rPr>
          <w:rFonts w:hint="cs"/>
          <w:rtl/>
        </w:rPr>
        <w:t xml:space="preserve">י שחג </w:t>
      </w:r>
      <w:r w:rsidR="00F777C3">
        <w:rPr>
          <w:rFonts w:hint="cs"/>
          <w:rtl/>
        </w:rPr>
        <w:t>הפסח</w:t>
      </w:r>
      <w:r>
        <w:rPr>
          <w:rFonts w:hint="cs"/>
          <w:rtl/>
        </w:rPr>
        <w:t xml:space="preserve"> יש </w:t>
      </w:r>
      <w:bookmarkStart w:id="46" w:name="_ETM_Q1_514898"/>
      <w:bookmarkEnd w:id="46"/>
      <w:r>
        <w:rPr>
          <w:rFonts w:hint="cs"/>
          <w:rtl/>
        </w:rPr>
        <w:t>לו שני מובנים: אחד חג האביב ובא</w:t>
      </w:r>
      <w:r w:rsidR="00F777C3">
        <w:rPr>
          <w:rFonts w:hint="cs"/>
          <w:rtl/>
        </w:rPr>
        <w:t>מ</w:t>
      </w:r>
      <w:r>
        <w:rPr>
          <w:rFonts w:hint="cs"/>
          <w:rtl/>
        </w:rPr>
        <w:t>ת כל הד</w:t>
      </w:r>
      <w:r w:rsidR="00F777C3">
        <w:rPr>
          <w:rFonts w:hint="cs"/>
          <w:rtl/>
        </w:rPr>
        <w:t>רך</w:t>
      </w:r>
      <w:r>
        <w:rPr>
          <w:rFonts w:hint="cs"/>
          <w:rtl/>
        </w:rPr>
        <w:t xml:space="preserve"> מהדר</w:t>
      </w:r>
      <w:r w:rsidR="00200269">
        <w:rPr>
          <w:rFonts w:hint="cs"/>
          <w:rtl/>
        </w:rPr>
        <w:t>ום</w:t>
      </w:r>
      <w:r>
        <w:rPr>
          <w:rFonts w:hint="cs"/>
          <w:rtl/>
        </w:rPr>
        <w:t xml:space="preserve"> </w:t>
      </w:r>
      <w:bookmarkStart w:id="47" w:name="_ETM_Q1_521431"/>
      <w:bookmarkEnd w:id="47"/>
      <w:r>
        <w:rPr>
          <w:rFonts w:hint="cs"/>
          <w:rtl/>
        </w:rPr>
        <w:t xml:space="preserve">הכול פורח. </w:t>
      </w:r>
      <w:r w:rsidR="00F777C3">
        <w:rPr>
          <w:rFonts w:hint="cs"/>
          <w:rtl/>
        </w:rPr>
        <w:t xml:space="preserve">אבל יש לו משמעות שנייה של חג חירות. כילדה לא הבנתי אותו. </w:t>
      </w:r>
      <w:r>
        <w:rPr>
          <w:rFonts w:hint="cs"/>
          <w:rtl/>
        </w:rPr>
        <w:t xml:space="preserve">בשנה וחצי האחרונות למדתי על בשרי מה זה </w:t>
      </w:r>
      <w:bookmarkStart w:id="48" w:name="_ETM_Q1_527764"/>
      <w:bookmarkEnd w:id="48"/>
      <w:r w:rsidR="00F777C3">
        <w:rPr>
          <w:rFonts w:hint="cs"/>
          <w:rtl/>
        </w:rPr>
        <w:t>כשאי</w:t>
      </w:r>
      <w:r>
        <w:rPr>
          <w:rFonts w:hint="cs"/>
          <w:rtl/>
        </w:rPr>
        <w:t>ן</w:t>
      </w:r>
      <w:r w:rsidR="00F777C3">
        <w:rPr>
          <w:rFonts w:hint="cs"/>
          <w:rtl/>
        </w:rPr>
        <w:t xml:space="preserve"> </w:t>
      </w:r>
      <w:r>
        <w:rPr>
          <w:rFonts w:hint="cs"/>
          <w:rtl/>
        </w:rPr>
        <w:t>חירות</w:t>
      </w:r>
      <w:r w:rsidR="00F777C3">
        <w:rPr>
          <w:rFonts w:hint="cs"/>
          <w:rtl/>
        </w:rPr>
        <w:t>.</w:t>
      </w:r>
      <w:r>
        <w:rPr>
          <w:rFonts w:hint="cs"/>
          <w:rtl/>
        </w:rPr>
        <w:t xml:space="preserve"> אני רוצה להאמין שתעשו הכול כדי שעד חג </w:t>
      </w:r>
      <w:bookmarkStart w:id="49" w:name="_ETM_Q1_536081"/>
      <w:bookmarkEnd w:id="49"/>
      <w:r>
        <w:rPr>
          <w:rFonts w:hint="cs"/>
          <w:rtl/>
        </w:rPr>
        <w:t xml:space="preserve">הפסח ישובו החטופים אבל </w:t>
      </w:r>
      <w:r w:rsidR="00F777C3">
        <w:rPr>
          <w:rFonts w:hint="cs"/>
          <w:rtl/>
        </w:rPr>
        <w:t xml:space="preserve">אני </w:t>
      </w:r>
      <w:r>
        <w:rPr>
          <w:rFonts w:hint="cs"/>
          <w:rtl/>
        </w:rPr>
        <w:t>כנראה קצת אופטי</w:t>
      </w:r>
      <w:r w:rsidR="00F777C3">
        <w:rPr>
          <w:rFonts w:hint="cs"/>
          <w:rtl/>
        </w:rPr>
        <w:t>מית</w:t>
      </w:r>
      <w:r>
        <w:rPr>
          <w:rFonts w:hint="cs"/>
          <w:rtl/>
        </w:rPr>
        <w:t xml:space="preserve"> מדי. בתוך </w:t>
      </w:r>
      <w:bookmarkStart w:id="50" w:name="_ETM_Q1_544714"/>
      <w:bookmarkEnd w:id="50"/>
      <w:r>
        <w:rPr>
          <w:rFonts w:hint="cs"/>
          <w:rtl/>
        </w:rPr>
        <w:t xml:space="preserve">כל הרע הזה נשארתי אופטימית </w:t>
      </w:r>
      <w:r w:rsidR="00F777C3">
        <w:rPr>
          <w:rFonts w:hint="cs"/>
          <w:rtl/>
        </w:rPr>
        <w:t xml:space="preserve">אז אני מבקשת ממך כיושב-ראש הוועדה, כחבר קואליציה, </w:t>
      </w:r>
      <w:r>
        <w:rPr>
          <w:rFonts w:hint="cs"/>
          <w:rtl/>
        </w:rPr>
        <w:t>שתקומ</w:t>
      </w:r>
      <w:r w:rsidR="00F777C3">
        <w:rPr>
          <w:rFonts w:hint="cs"/>
          <w:rtl/>
        </w:rPr>
        <w:t>ו</w:t>
      </w:r>
      <w:r>
        <w:rPr>
          <w:rFonts w:hint="cs"/>
          <w:rtl/>
        </w:rPr>
        <w:t xml:space="preserve"> מפה ותלכו לעשות מעשה </w:t>
      </w:r>
      <w:bookmarkStart w:id="51" w:name="_ETM_Q1_552931"/>
      <w:bookmarkEnd w:id="51"/>
      <w:r>
        <w:rPr>
          <w:rFonts w:hint="cs"/>
          <w:rtl/>
        </w:rPr>
        <w:t>כי שום חוק ושום קיד</w:t>
      </w:r>
      <w:r w:rsidR="00200269">
        <w:rPr>
          <w:rFonts w:hint="cs"/>
          <w:rtl/>
        </w:rPr>
        <w:t>ום</w:t>
      </w:r>
      <w:r>
        <w:rPr>
          <w:rFonts w:hint="cs"/>
          <w:rtl/>
        </w:rPr>
        <w:t xml:space="preserve"> מדיניות לא חשוב</w:t>
      </w:r>
      <w:r w:rsidR="00F777C3">
        <w:rPr>
          <w:rFonts w:hint="cs"/>
          <w:rtl/>
        </w:rPr>
        <w:t>ה</w:t>
      </w:r>
      <w:r>
        <w:rPr>
          <w:rFonts w:hint="cs"/>
          <w:rtl/>
        </w:rPr>
        <w:t xml:space="preserve"> היום כמו </w:t>
      </w:r>
      <w:bookmarkStart w:id="52" w:name="_ETM_Q1_558015"/>
      <w:bookmarkEnd w:id="52"/>
      <w:r>
        <w:rPr>
          <w:rFonts w:hint="cs"/>
          <w:rtl/>
        </w:rPr>
        <w:t>קידום החזרת החטופים</w:t>
      </w:r>
      <w:r w:rsidR="00F777C3">
        <w:rPr>
          <w:rFonts w:hint="cs"/>
          <w:rtl/>
        </w:rPr>
        <w:t>,</w:t>
      </w:r>
      <w:r>
        <w:rPr>
          <w:rFonts w:hint="cs"/>
          <w:rtl/>
        </w:rPr>
        <w:t xml:space="preserve"> ואיני רואה דרך אחרת שאפשר להעביר </w:t>
      </w:r>
      <w:bookmarkStart w:id="53" w:name="_ETM_Q1_565648"/>
      <w:bookmarkEnd w:id="53"/>
      <w:r>
        <w:rPr>
          <w:rFonts w:hint="cs"/>
          <w:rtl/>
        </w:rPr>
        <w:t>את החג המתקרב חוץ מאשר להחזיר את החטופים.</w:t>
      </w:r>
    </w:p>
    <w:p w:rsidR="00F777C3" w:rsidRDefault="00F777C3" w:rsidP="00F777C3">
      <w:pPr>
        <w:rPr>
          <w:rtl/>
        </w:rPr>
      </w:pPr>
      <w:bookmarkStart w:id="54" w:name="_ETM_Q1_569959"/>
      <w:bookmarkStart w:id="55" w:name="_ETM_Q1_570014"/>
      <w:bookmarkEnd w:id="54"/>
      <w:bookmarkEnd w:id="55"/>
    </w:p>
    <w:p w:rsidR="00F777C3" w:rsidRDefault="00D94DEE" w:rsidP="00F777C3">
      <w:pPr>
        <w:rPr>
          <w:rtl/>
        </w:rPr>
      </w:pPr>
      <w:bookmarkStart w:id="56" w:name="_ETM_Q1_570798"/>
      <w:bookmarkStart w:id="57" w:name="_ETM_Q1_570881"/>
      <w:bookmarkEnd w:id="56"/>
      <w:bookmarkEnd w:id="57"/>
      <w:r>
        <w:rPr>
          <w:rFonts w:hint="cs"/>
          <w:rtl/>
        </w:rPr>
        <w:t>אנחנו כמשפחות אין</w:t>
      </w:r>
      <w:r w:rsidR="00F777C3">
        <w:rPr>
          <w:rFonts w:hint="cs"/>
          <w:rtl/>
        </w:rPr>
        <w:t xml:space="preserve"> </w:t>
      </w:r>
      <w:r>
        <w:rPr>
          <w:rFonts w:hint="cs"/>
          <w:rtl/>
        </w:rPr>
        <w:t xml:space="preserve">לנו </w:t>
      </w:r>
      <w:bookmarkStart w:id="58" w:name="_ETM_Q1_573948"/>
      <w:bookmarkEnd w:id="58"/>
      <w:r w:rsidR="00F777C3">
        <w:rPr>
          <w:rFonts w:hint="cs"/>
          <w:rtl/>
        </w:rPr>
        <w:t>חגים. ו</w:t>
      </w:r>
      <w:r>
        <w:rPr>
          <w:rFonts w:hint="cs"/>
          <w:rtl/>
        </w:rPr>
        <w:t>אנחנו משפחה שחגגנו חגים. ואנחנו ח</w:t>
      </w:r>
      <w:r w:rsidR="00F777C3">
        <w:rPr>
          <w:rFonts w:hint="cs"/>
          <w:rtl/>
        </w:rPr>
        <w:t>שב</w:t>
      </w:r>
      <w:r>
        <w:rPr>
          <w:rFonts w:hint="cs"/>
          <w:rtl/>
        </w:rPr>
        <w:t>נו שיגב ישוב אלינו</w:t>
      </w:r>
      <w:r w:rsidR="00F777C3">
        <w:rPr>
          <w:rFonts w:hint="cs"/>
          <w:rtl/>
        </w:rPr>
        <w:t>,</w:t>
      </w:r>
      <w:r>
        <w:rPr>
          <w:rFonts w:hint="cs"/>
          <w:rtl/>
        </w:rPr>
        <w:t xml:space="preserve"> </w:t>
      </w:r>
      <w:bookmarkStart w:id="59" w:name="_ETM_Q1_583348"/>
      <w:bookmarkEnd w:id="59"/>
      <w:r>
        <w:rPr>
          <w:rFonts w:hint="cs"/>
          <w:rtl/>
        </w:rPr>
        <w:t xml:space="preserve">גם כשהבנו שישוב לקבורה חשבנו שנחזור לחיים שלנו. </w:t>
      </w:r>
      <w:r w:rsidR="00F777C3">
        <w:rPr>
          <w:rFonts w:hint="cs"/>
          <w:rtl/>
        </w:rPr>
        <w:t xml:space="preserve">אנחנו לא יכולים, ואני רואה שאתם פה ממשיכים </w:t>
      </w:r>
      <w:r>
        <w:rPr>
          <w:rFonts w:hint="cs"/>
          <w:rtl/>
        </w:rPr>
        <w:t xml:space="preserve">את </w:t>
      </w:r>
      <w:bookmarkStart w:id="60" w:name="_ETM_Q1_593064"/>
      <w:bookmarkEnd w:id="60"/>
      <w:r>
        <w:rPr>
          <w:rFonts w:hint="cs"/>
          <w:rtl/>
        </w:rPr>
        <w:t>ה</w:t>
      </w:r>
      <w:r w:rsidR="00F777C3">
        <w:rPr>
          <w:rFonts w:hint="cs"/>
          <w:rtl/>
        </w:rPr>
        <w:t>ח</w:t>
      </w:r>
      <w:r>
        <w:rPr>
          <w:rFonts w:hint="cs"/>
          <w:rtl/>
        </w:rPr>
        <w:t xml:space="preserve">יים וזה עליכם, עליכם האחריות להחזיר את החטופים. יש לכם </w:t>
      </w:r>
      <w:bookmarkStart w:id="61" w:name="_ETM_Q1_600032"/>
      <w:bookmarkEnd w:id="61"/>
      <w:r>
        <w:rPr>
          <w:rFonts w:hint="cs"/>
          <w:rtl/>
        </w:rPr>
        <w:t>סמכות ויש לכם אחריות. האחריות שלכם זה להחזיר את הח</w:t>
      </w:r>
      <w:r w:rsidR="00F777C3">
        <w:rPr>
          <w:rFonts w:hint="cs"/>
          <w:rtl/>
        </w:rPr>
        <w:t>ו</w:t>
      </w:r>
      <w:r>
        <w:rPr>
          <w:rFonts w:hint="cs"/>
          <w:rtl/>
        </w:rPr>
        <w:t xml:space="preserve">טפים </w:t>
      </w:r>
      <w:bookmarkStart w:id="62" w:name="_ETM_Q1_606482"/>
      <w:bookmarkEnd w:id="62"/>
      <w:r w:rsidR="00F777C3">
        <w:rPr>
          <w:rFonts w:hint="cs"/>
          <w:rtl/>
        </w:rPr>
        <w:t xml:space="preserve">ולתת למדינה הזאת </w:t>
      </w:r>
      <w:r>
        <w:rPr>
          <w:rFonts w:hint="cs"/>
          <w:rtl/>
        </w:rPr>
        <w:t>שיקום</w:t>
      </w:r>
      <w:r w:rsidR="00F777C3">
        <w:rPr>
          <w:rFonts w:hint="cs"/>
          <w:rtl/>
        </w:rPr>
        <w:t>, שהמדינה הזו תוכל לחזור לשיקום</w:t>
      </w:r>
      <w:r>
        <w:rPr>
          <w:rFonts w:hint="cs"/>
          <w:rtl/>
        </w:rPr>
        <w:t xml:space="preserve">. אני </w:t>
      </w:r>
      <w:r w:rsidR="00F777C3">
        <w:rPr>
          <w:rFonts w:hint="cs"/>
          <w:rtl/>
        </w:rPr>
        <w:t>הי</w:t>
      </w:r>
      <w:r>
        <w:rPr>
          <w:rFonts w:hint="cs"/>
          <w:rtl/>
        </w:rPr>
        <w:t>יתי ביום חמ</w:t>
      </w:r>
      <w:r w:rsidR="00F777C3">
        <w:rPr>
          <w:rFonts w:hint="cs"/>
          <w:rtl/>
        </w:rPr>
        <w:t>י</w:t>
      </w:r>
      <w:r>
        <w:rPr>
          <w:rFonts w:hint="cs"/>
          <w:rtl/>
        </w:rPr>
        <w:t xml:space="preserve">שי בנירים. אני מגיעה כל שבוע </w:t>
      </w:r>
      <w:bookmarkStart w:id="63" w:name="_ETM_Q1_612652"/>
      <w:bookmarkEnd w:id="63"/>
      <w:r>
        <w:rPr>
          <w:rFonts w:hint="cs"/>
          <w:rtl/>
        </w:rPr>
        <w:t xml:space="preserve">לנירים. הקיבוץ מוכן לחזרה אבל האנשים לא. </w:t>
      </w:r>
      <w:r w:rsidR="00F777C3">
        <w:rPr>
          <w:rFonts w:hint="cs"/>
          <w:rtl/>
        </w:rPr>
        <w:t xml:space="preserve">כל עוד יש חטופים מהצד השני של הגדר. </w:t>
      </w:r>
      <w:r>
        <w:rPr>
          <w:rFonts w:hint="cs"/>
          <w:rtl/>
        </w:rPr>
        <w:t xml:space="preserve">זה מהצד השני </w:t>
      </w:r>
      <w:bookmarkStart w:id="64" w:name="_ETM_Q1_620032"/>
      <w:bookmarkEnd w:id="64"/>
      <w:r>
        <w:rPr>
          <w:rFonts w:hint="cs"/>
          <w:rtl/>
        </w:rPr>
        <w:t>של הגדר. אי אפשר לחזור לחיי</w:t>
      </w:r>
      <w:r w:rsidR="00F777C3">
        <w:rPr>
          <w:rFonts w:hint="cs"/>
          <w:rtl/>
        </w:rPr>
        <w:t>ם</w:t>
      </w:r>
      <w:r>
        <w:rPr>
          <w:rFonts w:hint="cs"/>
          <w:rtl/>
        </w:rPr>
        <w:t>. העוטף לא יוכל להש</w:t>
      </w:r>
      <w:r w:rsidR="00F777C3">
        <w:rPr>
          <w:rFonts w:hint="cs"/>
          <w:rtl/>
        </w:rPr>
        <w:t>ת</w:t>
      </w:r>
      <w:r>
        <w:rPr>
          <w:rFonts w:hint="cs"/>
          <w:rtl/>
        </w:rPr>
        <w:t xml:space="preserve">קם. </w:t>
      </w:r>
      <w:bookmarkStart w:id="65" w:name="_ETM_Q1_626765"/>
      <w:bookmarkEnd w:id="65"/>
      <w:r>
        <w:rPr>
          <w:rFonts w:hint="cs"/>
          <w:rtl/>
        </w:rPr>
        <w:t>לא רק העוט</w:t>
      </w:r>
      <w:r w:rsidR="00F777C3">
        <w:rPr>
          <w:rFonts w:hint="cs"/>
          <w:rtl/>
        </w:rPr>
        <w:t>ף</w:t>
      </w:r>
      <w:r>
        <w:rPr>
          <w:rFonts w:hint="cs"/>
          <w:rtl/>
        </w:rPr>
        <w:t xml:space="preserve"> לדעתי אבל העוטף במי</w:t>
      </w:r>
      <w:r w:rsidR="00F777C3">
        <w:rPr>
          <w:rFonts w:hint="cs"/>
          <w:rtl/>
        </w:rPr>
        <w:t>ו</w:t>
      </w:r>
      <w:r>
        <w:rPr>
          <w:rFonts w:hint="cs"/>
          <w:rtl/>
        </w:rPr>
        <w:t xml:space="preserve">חד ואני מבקשת שכל </w:t>
      </w:r>
      <w:bookmarkStart w:id="66" w:name="_ETM_Q1_632815"/>
      <w:bookmarkEnd w:id="66"/>
      <w:r>
        <w:rPr>
          <w:rFonts w:hint="cs"/>
          <w:rtl/>
        </w:rPr>
        <w:t xml:space="preserve">מי שיש לו פה </w:t>
      </w:r>
      <w:r w:rsidR="00F777C3">
        <w:rPr>
          <w:rFonts w:hint="cs"/>
          <w:rtl/>
        </w:rPr>
        <w:t xml:space="preserve">אחריות </w:t>
      </w:r>
      <w:r w:rsidR="00F777C3">
        <w:rPr>
          <w:rtl/>
        </w:rPr>
        <w:t>–</w:t>
      </w:r>
      <w:r w:rsidR="00F777C3">
        <w:rPr>
          <w:rFonts w:hint="cs"/>
          <w:rtl/>
        </w:rPr>
        <w:t xml:space="preserve"> יש לו סמכות </w:t>
      </w:r>
      <w:r w:rsidR="00F777C3">
        <w:rPr>
          <w:rtl/>
        </w:rPr>
        <w:t>–</w:t>
      </w:r>
      <w:r w:rsidR="00F777C3">
        <w:rPr>
          <w:rFonts w:hint="cs"/>
          <w:rtl/>
        </w:rPr>
        <w:t xml:space="preserve"> יש לו גם אחריות </w:t>
      </w:r>
      <w:r>
        <w:rPr>
          <w:rFonts w:hint="cs"/>
          <w:rtl/>
        </w:rPr>
        <w:t xml:space="preserve">להחזרת החטופים. </w:t>
      </w:r>
      <w:bookmarkStart w:id="67" w:name="_ETM_Q1_640288"/>
      <w:bookmarkEnd w:id="67"/>
    </w:p>
    <w:p w:rsidR="00F777C3" w:rsidRDefault="00F777C3" w:rsidP="00F777C3">
      <w:pPr>
        <w:rPr>
          <w:rtl/>
        </w:rPr>
      </w:pPr>
      <w:bookmarkStart w:id="68" w:name="_ETM_Q1_640333"/>
      <w:bookmarkEnd w:id="68"/>
    </w:p>
    <w:p w:rsidR="00D94DEE" w:rsidRDefault="00D94DEE" w:rsidP="00F777C3">
      <w:pPr>
        <w:rPr>
          <w:rtl/>
        </w:rPr>
      </w:pPr>
      <w:bookmarkStart w:id="69" w:name="_ETM_Q1_640433"/>
      <w:bookmarkStart w:id="70" w:name="_ETM_Q1_640469"/>
      <w:bookmarkEnd w:id="69"/>
      <w:bookmarkEnd w:id="70"/>
      <w:r>
        <w:rPr>
          <w:rFonts w:hint="cs"/>
          <w:rtl/>
        </w:rPr>
        <w:t>ויש  פ</w:t>
      </w:r>
      <w:r w:rsidR="00F777C3">
        <w:rPr>
          <w:rFonts w:hint="cs"/>
          <w:rtl/>
        </w:rPr>
        <w:t>ה</w:t>
      </w:r>
      <w:r>
        <w:rPr>
          <w:rFonts w:hint="cs"/>
          <w:rtl/>
        </w:rPr>
        <w:t xml:space="preserve"> הגדה </w:t>
      </w:r>
      <w:bookmarkStart w:id="71" w:name="_ETM_Q1_640782"/>
      <w:bookmarkEnd w:id="71"/>
      <w:r>
        <w:rPr>
          <w:rFonts w:hint="cs"/>
          <w:rtl/>
        </w:rPr>
        <w:t>של פסח שקצת תזכיר את האחריות שלכם שתשבו בל</w:t>
      </w:r>
      <w:r w:rsidR="00F777C3">
        <w:rPr>
          <w:rFonts w:hint="cs"/>
          <w:rtl/>
        </w:rPr>
        <w:t>יל</w:t>
      </w:r>
      <w:r>
        <w:rPr>
          <w:rFonts w:hint="cs"/>
          <w:rtl/>
        </w:rPr>
        <w:t xml:space="preserve"> הסדר </w:t>
      </w:r>
      <w:bookmarkStart w:id="72" w:name="_ETM_Q1_648748"/>
      <w:bookmarkEnd w:id="72"/>
      <w:r w:rsidR="00F777C3">
        <w:rPr>
          <w:rFonts w:hint="cs"/>
          <w:rtl/>
        </w:rPr>
        <w:t>ותשתו ארבע כוסות, תקראו בהגדרה - מ</w:t>
      </w:r>
      <w:r>
        <w:rPr>
          <w:rFonts w:hint="cs"/>
          <w:rtl/>
        </w:rPr>
        <w:t xml:space="preserve">ה שאנחנו לא נעשה. אולי </w:t>
      </w:r>
      <w:r w:rsidR="00F777C3">
        <w:rPr>
          <w:rFonts w:hint="cs"/>
          <w:rtl/>
        </w:rPr>
        <w:t>ת</w:t>
      </w:r>
      <w:r>
        <w:rPr>
          <w:rFonts w:hint="cs"/>
          <w:rtl/>
        </w:rPr>
        <w:t xml:space="preserve">זכרו אותנו, את המשפחות שקרה </w:t>
      </w:r>
      <w:bookmarkStart w:id="73" w:name="_ETM_Q1_655415"/>
      <w:bookmarkEnd w:id="73"/>
      <w:r>
        <w:rPr>
          <w:rFonts w:hint="cs"/>
          <w:rtl/>
        </w:rPr>
        <w:t>לנו אסון ולחלק מהמשפחות אפשר לעזור</w:t>
      </w:r>
      <w:r w:rsidR="00F777C3">
        <w:rPr>
          <w:rFonts w:hint="cs"/>
          <w:rtl/>
        </w:rPr>
        <w:t xml:space="preserve"> לצאת מהאסון הזה</w:t>
      </w:r>
      <w:r>
        <w:rPr>
          <w:rFonts w:hint="cs"/>
          <w:rtl/>
        </w:rPr>
        <w:t xml:space="preserve">, גם המשפחות של החטופים </w:t>
      </w:r>
      <w:bookmarkStart w:id="74" w:name="_ETM_Q1_663015"/>
      <w:bookmarkEnd w:id="74"/>
      <w:r>
        <w:rPr>
          <w:rFonts w:hint="cs"/>
          <w:rtl/>
        </w:rPr>
        <w:t xml:space="preserve">החיים וגם החללים </w:t>
      </w:r>
      <w:r>
        <w:rPr>
          <w:rtl/>
        </w:rPr>
        <w:t>–</w:t>
      </w:r>
      <w:r>
        <w:rPr>
          <w:rFonts w:hint="cs"/>
          <w:rtl/>
        </w:rPr>
        <w:t xml:space="preserve"> </w:t>
      </w:r>
      <w:r w:rsidR="00F777C3">
        <w:rPr>
          <w:rFonts w:hint="cs"/>
          <w:rtl/>
        </w:rPr>
        <w:t xml:space="preserve">המשפחות האלה חייבות להבין </w:t>
      </w:r>
      <w:r>
        <w:rPr>
          <w:rFonts w:hint="cs"/>
          <w:rtl/>
        </w:rPr>
        <w:t>בוודאו</w:t>
      </w:r>
      <w:r w:rsidR="00F777C3">
        <w:rPr>
          <w:rFonts w:hint="cs"/>
          <w:rtl/>
        </w:rPr>
        <w:t>ת</w:t>
      </w:r>
      <w:r>
        <w:rPr>
          <w:rFonts w:hint="cs"/>
          <w:rtl/>
        </w:rPr>
        <w:t xml:space="preserve"> שהבן שלהם נרצח. אני חייבת </w:t>
      </w:r>
      <w:bookmarkStart w:id="75" w:name="_ETM_Q1_672515"/>
      <w:bookmarkEnd w:id="75"/>
      <w:r>
        <w:rPr>
          <w:rFonts w:hint="cs"/>
          <w:rtl/>
        </w:rPr>
        <w:t>לומר משפט, שכשאנו מדברים על חל</w:t>
      </w:r>
      <w:r w:rsidR="00F777C3">
        <w:rPr>
          <w:rFonts w:hint="cs"/>
          <w:rtl/>
        </w:rPr>
        <w:t>ל</w:t>
      </w:r>
      <w:r>
        <w:rPr>
          <w:rFonts w:hint="cs"/>
          <w:rtl/>
        </w:rPr>
        <w:t>ים</w:t>
      </w:r>
      <w:r w:rsidR="00F777C3">
        <w:rPr>
          <w:rFonts w:hint="cs"/>
          <w:rtl/>
        </w:rPr>
        <w:t xml:space="preserve"> שהמדינה חלטה אותם</w:t>
      </w:r>
      <w:r>
        <w:rPr>
          <w:rFonts w:hint="cs"/>
          <w:rtl/>
        </w:rPr>
        <w:t xml:space="preserve">, למשפחות זה </w:t>
      </w:r>
      <w:r w:rsidR="00F777C3">
        <w:rPr>
          <w:rFonts w:hint="cs"/>
          <w:rtl/>
        </w:rPr>
        <w:t>ל</w:t>
      </w:r>
      <w:r>
        <w:rPr>
          <w:rFonts w:hint="cs"/>
          <w:rtl/>
        </w:rPr>
        <w:t xml:space="preserve">א </w:t>
      </w:r>
      <w:bookmarkStart w:id="76" w:name="_ETM_Q1_681932"/>
      <w:bookmarkEnd w:id="76"/>
      <w:r>
        <w:rPr>
          <w:rFonts w:hint="cs"/>
          <w:rtl/>
        </w:rPr>
        <w:t xml:space="preserve">סוף כי חוסר </w:t>
      </w:r>
      <w:r w:rsidR="00F777C3">
        <w:rPr>
          <w:rFonts w:hint="cs"/>
          <w:rtl/>
        </w:rPr>
        <w:t>הו</w:t>
      </w:r>
      <w:r>
        <w:rPr>
          <w:rFonts w:hint="cs"/>
          <w:rtl/>
        </w:rPr>
        <w:t xml:space="preserve">ודאות גם ברגע של החליטה, </w:t>
      </w:r>
      <w:r w:rsidR="00F777C3">
        <w:rPr>
          <w:rFonts w:hint="cs"/>
          <w:rtl/>
        </w:rPr>
        <w:t xml:space="preserve">זה חוסר ודאות ואצלנו חודש קודם הייתה חליטה </w:t>
      </w:r>
      <w:r w:rsidR="00F777C3">
        <w:rPr>
          <w:rtl/>
        </w:rPr>
        <w:t>–</w:t>
      </w:r>
      <w:r w:rsidR="00F777C3">
        <w:rPr>
          <w:rFonts w:hint="cs"/>
          <w:rtl/>
        </w:rPr>
        <w:t xml:space="preserve"> השארתי את האחוז</w:t>
      </w:r>
      <w:bookmarkStart w:id="77" w:name="_ETM_Q1_695792"/>
      <w:bookmarkEnd w:id="77"/>
      <w:r w:rsidR="00F777C3">
        <w:rPr>
          <w:rFonts w:hint="cs"/>
          <w:rtl/>
        </w:rPr>
        <w:t xml:space="preserve"> האחד </w:t>
      </w:r>
      <w:r>
        <w:rPr>
          <w:rFonts w:hint="cs"/>
          <w:rtl/>
        </w:rPr>
        <w:t xml:space="preserve">בלב שאולי </w:t>
      </w:r>
      <w:bookmarkStart w:id="78" w:name="_ETM_Q1_693348"/>
      <w:bookmarkEnd w:id="78"/>
      <w:r>
        <w:rPr>
          <w:rFonts w:hint="cs"/>
          <w:rtl/>
        </w:rPr>
        <w:t>יגב יגיע. אז אני מבקשת שתע</w:t>
      </w:r>
      <w:r w:rsidR="00F777C3">
        <w:rPr>
          <w:rFonts w:hint="cs"/>
          <w:rtl/>
        </w:rPr>
        <w:t>ש</w:t>
      </w:r>
      <w:r>
        <w:rPr>
          <w:rFonts w:hint="cs"/>
          <w:rtl/>
        </w:rPr>
        <w:t>ו הכול.</w:t>
      </w:r>
    </w:p>
    <w:p w:rsidR="00D94DEE" w:rsidRDefault="00D94DEE" w:rsidP="00D94DEE">
      <w:pPr>
        <w:rPr>
          <w:rtl/>
        </w:rPr>
      </w:pPr>
      <w:bookmarkStart w:id="79" w:name="_ETM_Q1_699665"/>
      <w:bookmarkStart w:id="80" w:name="_ETM_Q1_699732"/>
      <w:bookmarkEnd w:id="79"/>
      <w:bookmarkEnd w:id="80"/>
    </w:p>
    <w:p w:rsidR="00D94DEE" w:rsidRDefault="00D94DEE" w:rsidP="00D94DEE">
      <w:pPr>
        <w:pStyle w:val="af6"/>
        <w:keepNext/>
        <w:rPr>
          <w:rtl/>
        </w:rPr>
      </w:pPr>
      <w:bookmarkStart w:id="81" w:name="ET_yor_6157_6"/>
      <w:r w:rsidRPr="00D94DEE">
        <w:rPr>
          <w:rStyle w:val="TagStyle"/>
          <w:rtl/>
        </w:rPr>
        <w:t xml:space="preserve"> &lt;&lt; יור &gt;&gt; </w:t>
      </w:r>
      <w:r>
        <w:rPr>
          <w:rtl/>
        </w:rPr>
        <w:t>היו"ר שמחה רוטמן:</w:t>
      </w:r>
      <w:r w:rsidRPr="00D94DEE">
        <w:rPr>
          <w:rStyle w:val="TagStyle"/>
          <w:rtl/>
        </w:rPr>
        <w:t xml:space="preserve"> &lt;&lt; יור &gt;&gt;</w:t>
      </w:r>
      <w:r>
        <w:rPr>
          <w:rtl/>
        </w:rPr>
        <w:t xml:space="preserve">   </w:t>
      </w:r>
      <w:bookmarkEnd w:id="81"/>
    </w:p>
    <w:p w:rsidR="00D94DEE" w:rsidRDefault="00D94DEE" w:rsidP="00D94DEE">
      <w:pPr>
        <w:pStyle w:val="KeepWithNext"/>
        <w:rPr>
          <w:rtl/>
        </w:rPr>
      </w:pPr>
    </w:p>
    <w:p w:rsidR="00D54AB0" w:rsidRDefault="00D94DEE" w:rsidP="00D54AB0">
      <w:pPr>
        <w:rPr>
          <w:rtl/>
        </w:rPr>
      </w:pPr>
      <w:bookmarkStart w:id="82" w:name="_ETM_Q1_700332"/>
      <w:bookmarkEnd w:id="82"/>
      <w:r>
        <w:rPr>
          <w:rFonts w:hint="cs"/>
          <w:rtl/>
        </w:rPr>
        <w:t xml:space="preserve">תודה. </w:t>
      </w:r>
      <w:r w:rsidR="004B257D">
        <w:rPr>
          <w:rFonts w:hint="cs"/>
          <w:rtl/>
        </w:rPr>
        <w:t xml:space="preserve">אסתר, רק אומר </w:t>
      </w:r>
      <w:bookmarkStart w:id="83" w:name="_ETM_Q1_722599"/>
      <w:bookmarkEnd w:id="83"/>
      <w:r w:rsidR="004B257D">
        <w:rPr>
          <w:rFonts w:hint="cs"/>
          <w:rtl/>
        </w:rPr>
        <w:t>לך דבר ראשון, כולנו במקרה שלכם משתתפים</w:t>
      </w:r>
      <w:r w:rsidR="00D54AB0">
        <w:rPr>
          <w:rFonts w:hint="cs"/>
          <w:rtl/>
        </w:rPr>
        <w:t>,</w:t>
      </w:r>
      <w:r w:rsidR="004B257D">
        <w:rPr>
          <w:rFonts w:hint="cs"/>
          <w:rtl/>
        </w:rPr>
        <w:t xml:space="preserve"> בצער במקרה הפרטני, </w:t>
      </w:r>
      <w:bookmarkStart w:id="84" w:name="_ETM_Q1_731899"/>
      <w:bookmarkEnd w:id="84"/>
      <w:r w:rsidR="00D54AB0">
        <w:rPr>
          <w:rFonts w:hint="cs"/>
          <w:rtl/>
        </w:rPr>
        <w:t>במקרה של שאר החטו</w:t>
      </w:r>
      <w:r w:rsidR="004B257D">
        <w:rPr>
          <w:rFonts w:hint="cs"/>
          <w:rtl/>
        </w:rPr>
        <w:t>פים ו</w:t>
      </w:r>
      <w:r w:rsidR="00D54AB0">
        <w:rPr>
          <w:rFonts w:hint="cs"/>
          <w:rtl/>
        </w:rPr>
        <w:t>ה</w:t>
      </w:r>
      <w:r w:rsidR="004B257D">
        <w:rPr>
          <w:rFonts w:hint="cs"/>
          <w:rtl/>
        </w:rPr>
        <w:t xml:space="preserve">נעדרים </w:t>
      </w:r>
      <w:r w:rsidR="00D54AB0">
        <w:rPr>
          <w:rFonts w:hint="cs"/>
          <w:rtl/>
        </w:rPr>
        <w:t xml:space="preserve">כולנו </w:t>
      </w:r>
      <w:r w:rsidR="004B257D">
        <w:rPr>
          <w:rFonts w:hint="cs"/>
          <w:rtl/>
        </w:rPr>
        <w:t>מתפללים לשובם. אני סב</w:t>
      </w:r>
      <w:r w:rsidR="00D54AB0">
        <w:rPr>
          <w:rFonts w:hint="cs"/>
          <w:rtl/>
        </w:rPr>
        <w:t>ו</w:t>
      </w:r>
      <w:r w:rsidR="004B257D">
        <w:rPr>
          <w:rFonts w:hint="cs"/>
          <w:rtl/>
        </w:rPr>
        <w:t>ר שעוש</w:t>
      </w:r>
      <w:r w:rsidR="00200269">
        <w:rPr>
          <w:rFonts w:hint="cs"/>
          <w:rtl/>
        </w:rPr>
        <w:t>ים</w:t>
      </w:r>
      <w:r w:rsidR="004B257D">
        <w:rPr>
          <w:rFonts w:hint="cs"/>
          <w:rtl/>
        </w:rPr>
        <w:t xml:space="preserve"> </w:t>
      </w:r>
      <w:bookmarkStart w:id="85" w:name="_ETM_Q1_741731"/>
      <w:bookmarkEnd w:id="85"/>
      <w:r w:rsidR="004B257D">
        <w:rPr>
          <w:rFonts w:hint="cs"/>
          <w:rtl/>
        </w:rPr>
        <w:t xml:space="preserve">הכול </w:t>
      </w:r>
      <w:r w:rsidR="00D54AB0">
        <w:rPr>
          <w:rFonts w:hint="cs"/>
          <w:rtl/>
        </w:rPr>
        <w:t xml:space="preserve">כדי להחזירם במהרה </w:t>
      </w:r>
      <w:r w:rsidR="004B257D">
        <w:rPr>
          <w:rFonts w:hint="cs"/>
          <w:rtl/>
        </w:rPr>
        <w:t xml:space="preserve">גם אם יש מחלוקת לגבי הדרך לעשות זאת. </w:t>
      </w:r>
    </w:p>
    <w:p w:rsidR="00D54AB0" w:rsidRDefault="00D54AB0" w:rsidP="00D54AB0">
      <w:pPr>
        <w:rPr>
          <w:rtl/>
        </w:rPr>
      </w:pPr>
      <w:bookmarkStart w:id="86" w:name="_ETM_Q1_750730"/>
      <w:bookmarkStart w:id="87" w:name="_ETM_Q1_750788"/>
      <w:bookmarkEnd w:id="86"/>
      <w:bookmarkEnd w:id="87"/>
    </w:p>
    <w:p w:rsidR="00FC3748" w:rsidRDefault="004B257D" w:rsidP="00FC3748">
      <w:pPr>
        <w:rPr>
          <w:rtl/>
        </w:rPr>
      </w:pPr>
      <w:bookmarkStart w:id="88" w:name="_ETM_Q1_750896"/>
      <w:bookmarkStart w:id="89" w:name="_ETM_Q1_750938"/>
      <w:bookmarkEnd w:id="88"/>
      <w:bookmarkEnd w:id="89"/>
      <w:r>
        <w:rPr>
          <w:rFonts w:hint="cs"/>
          <w:rtl/>
        </w:rPr>
        <w:t>ה</w:t>
      </w:r>
      <w:r w:rsidR="00D54AB0">
        <w:rPr>
          <w:rFonts w:hint="cs"/>
          <w:rtl/>
        </w:rPr>
        <w:t>י</w:t>
      </w:r>
      <w:r>
        <w:rPr>
          <w:rFonts w:hint="cs"/>
          <w:rtl/>
        </w:rPr>
        <w:t xml:space="preserve">יתי </w:t>
      </w:r>
      <w:bookmarkStart w:id="90" w:name="_ETM_Q1_746916"/>
      <w:bookmarkEnd w:id="90"/>
      <w:r>
        <w:rPr>
          <w:rFonts w:hint="cs"/>
          <w:rtl/>
        </w:rPr>
        <w:t>השבת, עשי</w:t>
      </w:r>
      <w:r w:rsidR="00D54AB0">
        <w:rPr>
          <w:rFonts w:hint="cs"/>
          <w:rtl/>
        </w:rPr>
        <w:t>ת</w:t>
      </w:r>
      <w:r>
        <w:rPr>
          <w:rFonts w:hint="cs"/>
          <w:rtl/>
        </w:rPr>
        <w:t xml:space="preserve">י את השבת בשדרות, לא רחוק </w:t>
      </w:r>
      <w:r>
        <w:rPr>
          <w:rtl/>
        </w:rPr>
        <w:t>–</w:t>
      </w:r>
      <w:r>
        <w:rPr>
          <w:rFonts w:hint="cs"/>
          <w:rtl/>
        </w:rPr>
        <w:t xml:space="preserve"> יחד </w:t>
      </w:r>
      <w:bookmarkStart w:id="91" w:name="_ETM_Q1_765583"/>
      <w:bookmarkEnd w:id="91"/>
      <w:r>
        <w:rPr>
          <w:rFonts w:hint="cs"/>
          <w:rtl/>
        </w:rPr>
        <w:t xml:space="preserve">עם משפחתי ועם הקהילות שם. גם סיירנו במקומות שבהם התנהלו </w:t>
      </w:r>
      <w:bookmarkStart w:id="92" w:name="_ETM_Q1_772466"/>
      <w:bookmarkEnd w:id="92"/>
      <w:r>
        <w:rPr>
          <w:rFonts w:hint="cs"/>
          <w:rtl/>
        </w:rPr>
        <w:t>הקרבות ברחוב</w:t>
      </w:r>
      <w:r w:rsidR="003F35EB">
        <w:rPr>
          <w:rFonts w:hint="cs"/>
          <w:rtl/>
        </w:rPr>
        <w:t>ו</w:t>
      </w:r>
      <w:r>
        <w:rPr>
          <w:rFonts w:hint="cs"/>
          <w:rtl/>
        </w:rPr>
        <w:t>ת. גם התאר</w:t>
      </w:r>
      <w:r w:rsidR="003F35EB">
        <w:rPr>
          <w:rFonts w:hint="cs"/>
          <w:rtl/>
        </w:rPr>
        <w:t>ח</w:t>
      </w:r>
      <w:r>
        <w:rPr>
          <w:rFonts w:hint="cs"/>
          <w:rtl/>
        </w:rPr>
        <w:t>נו אצל אנש</w:t>
      </w:r>
      <w:r w:rsidR="00200269">
        <w:rPr>
          <w:rFonts w:hint="cs"/>
          <w:rtl/>
        </w:rPr>
        <w:t>ים</w:t>
      </w:r>
      <w:r>
        <w:rPr>
          <w:rFonts w:hint="cs"/>
          <w:rtl/>
        </w:rPr>
        <w:t xml:space="preserve"> שחוו את זה על </w:t>
      </w:r>
      <w:bookmarkStart w:id="93" w:name="_ETM_Q1_779599"/>
      <w:bookmarkEnd w:id="93"/>
      <w:r>
        <w:rPr>
          <w:rFonts w:hint="cs"/>
          <w:rtl/>
        </w:rPr>
        <w:t>בשרם. אני חושב, כל אחד יעשה את בחירותיו</w:t>
      </w:r>
      <w:r w:rsidR="003F35EB">
        <w:rPr>
          <w:rFonts w:hint="cs"/>
          <w:rtl/>
        </w:rPr>
        <w:t xml:space="preserve">, </w:t>
      </w:r>
      <w:r>
        <w:rPr>
          <w:rFonts w:hint="cs"/>
          <w:rtl/>
        </w:rPr>
        <w:t xml:space="preserve">אבל העם </w:t>
      </w:r>
      <w:bookmarkStart w:id="94" w:name="_ETM_Q1_787933"/>
      <w:bookmarkEnd w:id="94"/>
      <w:r>
        <w:rPr>
          <w:rFonts w:hint="cs"/>
          <w:rtl/>
        </w:rPr>
        <w:t>בישראל ועם ישראל חגג וציי</w:t>
      </w:r>
      <w:r w:rsidR="003F35EB">
        <w:rPr>
          <w:rFonts w:hint="cs"/>
          <w:rtl/>
        </w:rPr>
        <w:t>ן</w:t>
      </w:r>
      <w:r>
        <w:rPr>
          <w:rFonts w:hint="cs"/>
          <w:rtl/>
        </w:rPr>
        <w:t xml:space="preserve"> את ליל הסדר גם בזמנים </w:t>
      </w:r>
      <w:bookmarkStart w:id="95" w:name="_ETM_Q1_795300"/>
      <w:bookmarkEnd w:id="95"/>
      <w:r w:rsidR="003F35EB">
        <w:rPr>
          <w:rFonts w:hint="cs"/>
          <w:rtl/>
        </w:rPr>
        <w:t>קשים מאוד מאוד</w:t>
      </w:r>
      <w:r>
        <w:rPr>
          <w:rFonts w:hint="cs"/>
          <w:rtl/>
        </w:rPr>
        <w:t>.</w:t>
      </w:r>
      <w:r w:rsidR="003F35EB">
        <w:rPr>
          <w:rFonts w:hint="cs"/>
          <w:rtl/>
        </w:rPr>
        <w:t xml:space="preserve"> </w:t>
      </w:r>
      <w:r>
        <w:rPr>
          <w:rFonts w:hint="cs"/>
          <w:rtl/>
        </w:rPr>
        <w:t>אנחנו לא עושים ח</w:t>
      </w:r>
      <w:r w:rsidR="003F35EB">
        <w:rPr>
          <w:rFonts w:hint="cs"/>
          <w:rtl/>
        </w:rPr>
        <w:t>"</w:t>
      </w:r>
      <w:r>
        <w:rPr>
          <w:rFonts w:hint="cs"/>
          <w:rtl/>
        </w:rPr>
        <w:t xml:space="preserve">ו תחרויות איזה זמנים </w:t>
      </w:r>
      <w:bookmarkStart w:id="96" w:name="_ETM_Q1_803616"/>
      <w:bookmarkEnd w:id="96"/>
      <w:r>
        <w:rPr>
          <w:rFonts w:hint="cs"/>
          <w:rtl/>
        </w:rPr>
        <w:t xml:space="preserve">הם יותר קשים גם בתוך ימי המלחמה, גם בתוך ימי </w:t>
      </w:r>
      <w:bookmarkStart w:id="97" w:name="_ETM_Q1_809166"/>
      <w:bookmarkEnd w:id="97"/>
      <w:r w:rsidR="00FC3748">
        <w:rPr>
          <w:rFonts w:hint="cs"/>
          <w:rtl/>
        </w:rPr>
        <w:t>השואה, גם בתוך מתקפות ופרעו</w:t>
      </w:r>
      <w:r>
        <w:rPr>
          <w:rFonts w:hint="cs"/>
          <w:rtl/>
        </w:rPr>
        <w:t>ת</w:t>
      </w:r>
      <w:r w:rsidR="00FC3748">
        <w:rPr>
          <w:rFonts w:hint="cs"/>
          <w:rtl/>
        </w:rPr>
        <w:t>, והיא שעמדה לאבותינו ולנו שב</w:t>
      </w:r>
      <w:r>
        <w:rPr>
          <w:rFonts w:hint="cs"/>
          <w:rtl/>
        </w:rPr>
        <w:t>כ</w:t>
      </w:r>
      <w:r w:rsidR="00FC3748">
        <w:rPr>
          <w:rFonts w:hint="cs"/>
          <w:rtl/>
        </w:rPr>
        <w:t>ל</w:t>
      </w:r>
      <w:r>
        <w:rPr>
          <w:rFonts w:hint="cs"/>
          <w:rtl/>
        </w:rPr>
        <w:t xml:space="preserve"> </w:t>
      </w:r>
      <w:bookmarkStart w:id="98" w:name="_ETM_Q1_816566"/>
      <w:bookmarkEnd w:id="98"/>
      <w:r>
        <w:rPr>
          <w:rFonts w:hint="cs"/>
          <w:rtl/>
        </w:rPr>
        <w:t xml:space="preserve">דור ודור </w:t>
      </w:r>
      <w:r w:rsidR="00FC3748">
        <w:rPr>
          <w:rFonts w:hint="cs"/>
          <w:rtl/>
        </w:rPr>
        <w:t xml:space="preserve">עומדים עלינו לכלותנו, הקב"ה </w:t>
      </w:r>
      <w:r>
        <w:rPr>
          <w:rFonts w:hint="cs"/>
          <w:rtl/>
        </w:rPr>
        <w:t>מציל</w:t>
      </w:r>
      <w:r w:rsidR="00FC3748">
        <w:rPr>
          <w:rFonts w:hint="cs"/>
          <w:rtl/>
        </w:rPr>
        <w:t>נ</w:t>
      </w:r>
      <w:r>
        <w:rPr>
          <w:rFonts w:hint="cs"/>
          <w:rtl/>
        </w:rPr>
        <w:t xml:space="preserve">ו מידם. אני בטוח שזה כתוב כאן בהגדה </w:t>
      </w:r>
      <w:bookmarkStart w:id="99" w:name="_ETM_Q1_823716"/>
      <w:bookmarkEnd w:id="99"/>
      <w:r>
        <w:rPr>
          <w:rFonts w:hint="cs"/>
          <w:rtl/>
        </w:rPr>
        <w:t>הזו ואנו יודע</w:t>
      </w:r>
      <w:r w:rsidR="00200269">
        <w:rPr>
          <w:rFonts w:hint="cs"/>
          <w:rtl/>
        </w:rPr>
        <w:t>ים</w:t>
      </w:r>
      <w:r>
        <w:rPr>
          <w:rFonts w:hint="cs"/>
          <w:rtl/>
        </w:rPr>
        <w:t xml:space="preserve"> ומתפללים שכך יהיה גם הפעם</w:t>
      </w:r>
      <w:r w:rsidR="00FC3748">
        <w:rPr>
          <w:rFonts w:hint="cs"/>
          <w:rtl/>
        </w:rPr>
        <w:t xml:space="preserve"> בעז"ה,</w:t>
      </w:r>
      <w:r>
        <w:rPr>
          <w:rFonts w:hint="cs"/>
          <w:rtl/>
        </w:rPr>
        <w:t xml:space="preserve"> ובעז"ה ננצח </w:t>
      </w:r>
      <w:bookmarkStart w:id="100" w:name="_ETM_Q1_831383"/>
      <w:bookmarkEnd w:id="100"/>
      <w:r>
        <w:rPr>
          <w:rFonts w:hint="cs"/>
          <w:rtl/>
        </w:rPr>
        <w:t>את האויבים שהם נמצאים ועומדים ע</w:t>
      </w:r>
      <w:r w:rsidR="00FC3748">
        <w:rPr>
          <w:rFonts w:hint="cs"/>
          <w:rtl/>
        </w:rPr>
        <w:t>ל</w:t>
      </w:r>
      <w:r>
        <w:rPr>
          <w:rFonts w:hint="cs"/>
          <w:rtl/>
        </w:rPr>
        <w:t xml:space="preserve">ינו לכלותנו. </w:t>
      </w:r>
    </w:p>
    <w:p w:rsidR="00FC3748" w:rsidRDefault="00FC3748" w:rsidP="00FC3748">
      <w:pPr>
        <w:rPr>
          <w:rtl/>
        </w:rPr>
      </w:pPr>
      <w:bookmarkStart w:id="101" w:name="_ETM_Q1_841425"/>
      <w:bookmarkStart w:id="102" w:name="_ETM_Q1_841485"/>
      <w:bookmarkEnd w:id="101"/>
      <w:bookmarkEnd w:id="102"/>
    </w:p>
    <w:p w:rsidR="00D94DEE" w:rsidRDefault="004B257D" w:rsidP="00FC3748">
      <w:pPr>
        <w:rPr>
          <w:rtl/>
        </w:rPr>
      </w:pPr>
      <w:bookmarkStart w:id="103" w:name="_ETM_Q1_841549"/>
      <w:bookmarkStart w:id="104" w:name="_ETM_Q1_841594"/>
      <w:bookmarkEnd w:id="103"/>
      <w:bookmarkEnd w:id="104"/>
      <w:r>
        <w:rPr>
          <w:rFonts w:hint="cs"/>
          <w:rtl/>
        </w:rPr>
        <w:t xml:space="preserve">לגבי שיקום אזור </w:t>
      </w:r>
      <w:bookmarkStart w:id="105" w:name="_ETM_Q1_838983"/>
      <w:bookmarkEnd w:id="105"/>
      <w:r>
        <w:rPr>
          <w:rFonts w:hint="cs"/>
          <w:rtl/>
        </w:rPr>
        <w:t>העוטף ובכלל מדינ</w:t>
      </w:r>
      <w:r w:rsidR="00FC3748">
        <w:rPr>
          <w:rFonts w:hint="cs"/>
          <w:rtl/>
        </w:rPr>
        <w:t>ת</w:t>
      </w:r>
      <w:r>
        <w:rPr>
          <w:rFonts w:hint="cs"/>
          <w:rtl/>
        </w:rPr>
        <w:t xml:space="preserve"> ישראל, אין ספק, בשביל שיקום </w:t>
      </w:r>
      <w:r w:rsidR="00FC3748">
        <w:rPr>
          <w:rFonts w:hint="cs"/>
          <w:rtl/>
        </w:rPr>
        <w:t>ח</w:t>
      </w:r>
      <w:r>
        <w:rPr>
          <w:rFonts w:hint="cs"/>
          <w:rtl/>
        </w:rPr>
        <w:t xml:space="preserve">ייבים את </w:t>
      </w:r>
      <w:bookmarkStart w:id="106" w:name="_ETM_Q1_846115"/>
      <w:bookmarkEnd w:id="106"/>
      <w:r>
        <w:rPr>
          <w:rFonts w:hint="cs"/>
          <w:rtl/>
        </w:rPr>
        <w:t xml:space="preserve">השבת החטופים </w:t>
      </w:r>
      <w:r w:rsidR="00FC3748">
        <w:rPr>
          <w:rFonts w:hint="cs"/>
          <w:rtl/>
        </w:rPr>
        <w:t xml:space="preserve">ובשביל שיקםו חייבים לוודא שלא יהיו </w:t>
      </w:r>
      <w:r>
        <w:rPr>
          <w:rFonts w:hint="cs"/>
          <w:rtl/>
        </w:rPr>
        <w:t>עוד חטיפות ובשביל שיקום ח</w:t>
      </w:r>
      <w:r w:rsidR="00FC3748">
        <w:rPr>
          <w:rFonts w:hint="cs"/>
          <w:rtl/>
        </w:rPr>
        <w:t>י</w:t>
      </w:r>
      <w:r>
        <w:rPr>
          <w:rFonts w:hint="cs"/>
          <w:rtl/>
        </w:rPr>
        <w:t xml:space="preserve">יבים </w:t>
      </w:r>
      <w:r w:rsidR="00FC3748">
        <w:rPr>
          <w:rFonts w:hint="cs"/>
          <w:rtl/>
        </w:rPr>
        <w:t xml:space="preserve">לוודא שהאויב החמאסי לא נמצא </w:t>
      </w:r>
      <w:r>
        <w:rPr>
          <w:rFonts w:hint="cs"/>
          <w:rtl/>
        </w:rPr>
        <w:t xml:space="preserve">מעבר לאותן גדרות </w:t>
      </w:r>
      <w:bookmarkStart w:id="107" w:name="_ETM_Q1_854932"/>
      <w:bookmarkEnd w:id="107"/>
      <w:r>
        <w:rPr>
          <w:rFonts w:hint="cs"/>
          <w:rtl/>
        </w:rPr>
        <w:t>ושלא יהיו לנו עוד אירועים שכאלה. צרי</w:t>
      </w:r>
      <w:r w:rsidR="00FC3748">
        <w:rPr>
          <w:rFonts w:hint="cs"/>
          <w:rtl/>
        </w:rPr>
        <w:t>ך</w:t>
      </w:r>
      <w:r>
        <w:rPr>
          <w:rFonts w:hint="cs"/>
          <w:rtl/>
        </w:rPr>
        <w:t xml:space="preserve"> להתמוד גם עם </w:t>
      </w:r>
      <w:bookmarkStart w:id="108" w:name="_ETM_Q1_862250"/>
      <w:bookmarkEnd w:id="108"/>
      <w:r>
        <w:rPr>
          <w:rFonts w:hint="cs"/>
          <w:rtl/>
        </w:rPr>
        <w:t>זה וגם עם</w:t>
      </w:r>
      <w:r w:rsidR="00FC3748">
        <w:rPr>
          <w:rFonts w:hint="cs"/>
          <w:rtl/>
        </w:rPr>
        <w:t xml:space="preserve"> </w:t>
      </w:r>
      <w:r>
        <w:rPr>
          <w:rFonts w:hint="cs"/>
          <w:rtl/>
        </w:rPr>
        <w:t xml:space="preserve">זה </w:t>
      </w:r>
      <w:r w:rsidR="00FC3748">
        <w:rPr>
          <w:rFonts w:hint="cs"/>
          <w:rtl/>
        </w:rPr>
        <w:t xml:space="preserve">ובעז"ה עמדנו באתגרים מאוד </w:t>
      </w:r>
      <w:bookmarkStart w:id="109" w:name="_ETM_Q1_865495"/>
      <w:bookmarkEnd w:id="109"/>
      <w:r w:rsidR="00FC3748">
        <w:rPr>
          <w:rFonts w:hint="cs"/>
          <w:rtl/>
        </w:rPr>
        <w:t xml:space="preserve">גדולים כאן </w:t>
      </w:r>
      <w:r>
        <w:rPr>
          <w:rFonts w:hint="cs"/>
          <w:rtl/>
        </w:rPr>
        <w:t xml:space="preserve">במדינת ישראל ובעז"ה נעמוד גם אל </w:t>
      </w:r>
      <w:bookmarkStart w:id="110" w:name="_ETM_Q1_868416"/>
      <w:bookmarkEnd w:id="110"/>
      <w:r>
        <w:rPr>
          <w:rFonts w:hint="cs"/>
          <w:rtl/>
        </w:rPr>
        <w:t>מול האתגר הז</w:t>
      </w:r>
      <w:r w:rsidR="00FC3748">
        <w:rPr>
          <w:rFonts w:hint="cs"/>
          <w:rtl/>
        </w:rPr>
        <w:t>ה</w:t>
      </w:r>
      <w:r>
        <w:rPr>
          <w:rFonts w:hint="cs"/>
          <w:rtl/>
        </w:rPr>
        <w:t>.</w:t>
      </w:r>
    </w:p>
    <w:p w:rsidR="004B257D" w:rsidRDefault="004B257D" w:rsidP="00D94DEE">
      <w:pPr>
        <w:rPr>
          <w:rtl/>
        </w:rPr>
      </w:pPr>
      <w:bookmarkStart w:id="111" w:name="_ETM_Q1_870733"/>
      <w:bookmarkStart w:id="112" w:name="_ETM_Q1_870817"/>
      <w:bookmarkEnd w:id="111"/>
      <w:bookmarkEnd w:id="112"/>
    </w:p>
    <w:p w:rsidR="004B257D" w:rsidRDefault="004B257D" w:rsidP="004B257D">
      <w:pPr>
        <w:pStyle w:val="-"/>
        <w:keepNext/>
        <w:rPr>
          <w:rtl/>
        </w:rPr>
      </w:pPr>
      <w:bookmarkStart w:id="113" w:name="ET_speakercontinue_אסתר_בוכשטב_7"/>
      <w:r w:rsidRPr="004B257D">
        <w:rPr>
          <w:rStyle w:val="TagStyle"/>
          <w:rtl/>
        </w:rPr>
        <w:t xml:space="preserve"> &lt;&lt; דובר_המשך &gt;&gt; </w:t>
      </w:r>
      <w:r>
        <w:rPr>
          <w:rtl/>
        </w:rPr>
        <w:t>אסתר בוכשטב:</w:t>
      </w:r>
      <w:r w:rsidRPr="004B257D">
        <w:rPr>
          <w:rStyle w:val="TagStyle"/>
          <w:rtl/>
        </w:rPr>
        <w:t xml:space="preserve"> &lt;&lt; דובר_המשך &gt;&gt;</w:t>
      </w:r>
      <w:r>
        <w:rPr>
          <w:rtl/>
        </w:rPr>
        <w:t xml:space="preserve">   </w:t>
      </w:r>
      <w:bookmarkEnd w:id="113"/>
    </w:p>
    <w:p w:rsidR="004B257D" w:rsidRDefault="004B257D" w:rsidP="004B257D">
      <w:pPr>
        <w:pStyle w:val="KeepWithNext"/>
        <w:rPr>
          <w:rtl/>
        </w:rPr>
      </w:pPr>
    </w:p>
    <w:p w:rsidR="004B257D" w:rsidRDefault="00FC3748" w:rsidP="004B257D">
      <w:pPr>
        <w:rPr>
          <w:rtl/>
        </w:rPr>
      </w:pPr>
      <w:bookmarkStart w:id="114" w:name="_ETM_Q1_871333"/>
      <w:bookmarkEnd w:id="114"/>
      <w:r>
        <w:rPr>
          <w:rFonts w:hint="cs"/>
          <w:rtl/>
        </w:rPr>
        <w:t xml:space="preserve">לא נעים לי לומר לך אבל </w:t>
      </w:r>
      <w:r w:rsidR="004B257D">
        <w:rPr>
          <w:rFonts w:hint="cs"/>
          <w:rtl/>
        </w:rPr>
        <w:t>באתגר הזה אנחנו לא ע</w:t>
      </w:r>
      <w:r>
        <w:rPr>
          <w:rFonts w:hint="cs"/>
          <w:rtl/>
        </w:rPr>
        <w:t>ו</w:t>
      </w:r>
      <w:r w:rsidR="004B257D">
        <w:rPr>
          <w:rFonts w:hint="cs"/>
          <w:rtl/>
        </w:rPr>
        <w:t>מדים.</w:t>
      </w:r>
    </w:p>
    <w:p w:rsidR="004B257D" w:rsidRDefault="004B257D" w:rsidP="004B257D">
      <w:pPr>
        <w:rPr>
          <w:rtl/>
        </w:rPr>
      </w:pPr>
      <w:bookmarkStart w:id="115" w:name="_ETM_Q1_876483"/>
      <w:bookmarkStart w:id="116" w:name="_ETM_Q1_876550"/>
      <w:bookmarkEnd w:id="115"/>
      <w:bookmarkEnd w:id="116"/>
    </w:p>
    <w:p w:rsidR="004B257D" w:rsidRDefault="004B257D" w:rsidP="004B257D">
      <w:pPr>
        <w:pStyle w:val="af6"/>
        <w:keepNext/>
        <w:rPr>
          <w:rtl/>
        </w:rPr>
      </w:pPr>
      <w:bookmarkStart w:id="117" w:name="ET_yor_6157_8"/>
      <w:r w:rsidRPr="004B257D">
        <w:rPr>
          <w:rStyle w:val="TagStyle"/>
          <w:rtl/>
        </w:rPr>
        <w:t xml:space="preserve"> &lt;&lt; יור &gt;&gt; </w:t>
      </w:r>
      <w:r>
        <w:rPr>
          <w:rtl/>
        </w:rPr>
        <w:t>היו"ר שמחה רוטמן:</w:t>
      </w:r>
      <w:r w:rsidRPr="004B257D">
        <w:rPr>
          <w:rStyle w:val="TagStyle"/>
          <w:rtl/>
        </w:rPr>
        <w:t xml:space="preserve"> &lt;&lt; יור &gt;&gt;</w:t>
      </w:r>
      <w:r>
        <w:rPr>
          <w:rtl/>
        </w:rPr>
        <w:t xml:space="preserve">   </w:t>
      </w:r>
      <w:bookmarkEnd w:id="117"/>
    </w:p>
    <w:p w:rsidR="004B257D" w:rsidRDefault="004B257D" w:rsidP="004B257D">
      <w:pPr>
        <w:pStyle w:val="KeepWithNext"/>
        <w:rPr>
          <w:rtl/>
        </w:rPr>
      </w:pPr>
    </w:p>
    <w:p w:rsidR="004B257D" w:rsidRDefault="004B257D" w:rsidP="00FC3748">
      <w:pPr>
        <w:rPr>
          <w:rtl/>
        </w:rPr>
      </w:pPr>
      <w:bookmarkStart w:id="118" w:name="_ETM_Q1_877100"/>
      <w:bookmarkEnd w:id="118"/>
      <w:r>
        <w:rPr>
          <w:rFonts w:hint="cs"/>
          <w:rtl/>
        </w:rPr>
        <w:t>אנחנו</w:t>
      </w:r>
      <w:r w:rsidR="00FC3748">
        <w:rPr>
          <w:rFonts w:hint="cs"/>
          <w:rtl/>
        </w:rPr>
        <w:t>,</w:t>
      </w:r>
      <w:r>
        <w:rPr>
          <w:rFonts w:hint="cs"/>
          <w:rtl/>
        </w:rPr>
        <w:t xml:space="preserve"> כ</w:t>
      </w:r>
      <w:r w:rsidR="00FC3748">
        <w:rPr>
          <w:rFonts w:hint="cs"/>
          <w:rtl/>
        </w:rPr>
        <w:t>פי</w:t>
      </w:r>
      <w:r>
        <w:rPr>
          <w:rFonts w:hint="cs"/>
          <w:rtl/>
        </w:rPr>
        <w:t xml:space="preserve"> שאמרתי</w:t>
      </w:r>
      <w:r w:rsidR="00FC3748">
        <w:rPr>
          <w:rFonts w:hint="cs"/>
          <w:rtl/>
        </w:rPr>
        <w:t>,</w:t>
      </w:r>
      <w:r>
        <w:rPr>
          <w:rFonts w:hint="cs"/>
          <w:rtl/>
        </w:rPr>
        <w:t xml:space="preserve"> עמדנו </w:t>
      </w:r>
      <w:bookmarkStart w:id="119" w:name="_ETM_Q1_880883"/>
      <w:bookmarkEnd w:id="119"/>
      <w:r>
        <w:rPr>
          <w:rFonts w:hint="cs"/>
          <w:rtl/>
        </w:rPr>
        <w:t>באתגרים ג</w:t>
      </w:r>
      <w:r w:rsidR="00FC3748">
        <w:rPr>
          <w:rFonts w:hint="cs"/>
          <w:rtl/>
        </w:rPr>
        <w:t>ד</w:t>
      </w:r>
      <w:r>
        <w:rPr>
          <w:rFonts w:hint="cs"/>
          <w:rtl/>
        </w:rPr>
        <w:t>ול</w:t>
      </w:r>
      <w:r w:rsidR="00200269">
        <w:rPr>
          <w:rFonts w:hint="cs"/>
          <w:rtl/>
        </w:rPr>
        <w:t>ים</w:t>
      </w:r>
      <w:r>
        <w:rPr>
          <w:rFonts w:hint="cs"/>
          <w:rtl/>
        </w:rPr>
        <w:t xml:space="preserve"> מאוד</w:t>
      </w:r>
      <w:r w:rsidR="00FC3748">
        <w:rPr>
          <w:rFonts w:hint="cs"/>
          <w:rtl/>
        </w:rPr>
        <w:t>,</w:t>
      </w:r>
      <w:r>
        <w:rPr>
          <w:rFonts w:hint="cs"/>
          <w:rtl/>
        </w:rPr>
        <w:t xml:space="preserve"> ונעמוד בעז"ה גם באתגר הזה. תודה.</w:t>
      </w:r>
    </w:p>
    <w:p w:rsidR="004B257D" w:rsidRDefault="004B257D" w:rsidP="004B257D">
      <w:pPr>
        <w:rPr>
          <w:rtl/>
        </w:rPr>
      </w:pPr>
      <w:bookmarkStart w:id="120" w:name="_ETM_Q1_892833"/>
      <w:bookmarkStart w:id="121" w:name="_ETM_Q1_892900"/>
      <w:bookmarkEnd w:id="120"/>
      <w:bookmarkEnd w:id="121"/>
    </w:p>
    <w:p w:rsidR="004B257D" w:rsidRDefault="004B257D" w:rsidP="00FC3748">
      <w:pPr>
        <w:rPr>
          <w:rtl/>
        </w:rPr>
      </w:pPr>
      <w:bookmarkStart w:id="122" w:name="_ETM_Q1_892967"/>
      <w:bookmarkStart w:id="123" w:name="_ETM_Q1_893017"/>
      <w:bookmarkEnd w:id="122"/>
      <w:bookmarkEnd w:id="123"/>
      <w:r>
        <w:rPr>
          <w:rFonts w:hint="cs"/>
          <w:rtl/>
        </w:rPr>
        <w:t xml:space="preserve">אנחנו במעבר </w:t>
      </w:r>
      <w:bookmarkStart w:id="124" w:name="_ETM_Q1_895133"/>
      <w:bookmarkEnd w:id="124"/>
      <w:r>
        <w:rPr>
          <w:rFonts w:hint="cs"/>
          <w:rtl/>
        </w:rPr>
        <w:t xml:space="preserve">חד מאוד, אנחנו בעניין הצעת חוק חברות </w:t>
      </w:r>
      <w:r w:rsidR="00FC3748">
        <w:rPr>
          <w:rFonts w:hint="cs"/>
          <w:rtl/>
        </w:rPr>
        <w:t>ל</w:t>
      </w:r>
      <w:r>
        <w:rPr>
          <w:rFonts w:hint="cs"/>
          <w:rtl/>
        </w:rPr>
        <w:t xml:space="preserve">לא </w:t>
      </w:r>
      <w:r w:rsidR="00FC3748">
        <w:rPr>
          <w:rFonts w:hint="cs"/>
          <w:rtl/>
        </w:rPr>
        <w:t>ג</w:t>
      </w:r>
      <w:r>
        <w:rPr>
          <w:rFonts w:hint="cs"/>
          <w:rtl/>
        </w:rPr>
        <w:t>רע</w:t>
      </w:r>
      <w:r w:rsidR="00200269">
        <w:rPr>
          <w:rFonts w:hint="cs"/>
          <w:rtl/>
        </w:rPr>
        <w:t>ין</w:t>
      </w:r>
      <w:r>
        <w:rPr>
          <w:rFonts w:hint="cs"/>
          <w:rtl/>
        </w:rPr>
        <w:t xml:space="preserve"> שליטה. </w:t>
      </w:r>
      <w:bookmarkStart w:id="125" w:name="_ETM_Q1_903917"/>
      <w:bookmarkEnd w:id="125"/>
      <w:r>
        <w:rPr>
          <w:rFonts w:hint="cs"/>
          <w:rtl/>
        </w:rPr>
        <w:t>אבקש מהי</w:t>
      </w:r>
      <w:r w:rsidR="00FC3748">
        <w:rPr>
          <w:rFonts w:hint="cs"/>
          <w:rtl/>
        </w:rPr>
        <w:t>י</w:t>
      </w:r>
      <w:r>
        <w:rPr>
          <w:rFonts w:hint="cs"/>
          <w:rtl/>
        </w:rPr>
        <w:t xml:space="preserve">עוץ המשפטי להציג את הנוסח שהופץ </w:t>
      </w:r>
      <w:r w:rsidR="00FC3748">
        <w:rPr>
          <w:rFonts w:hint="cs"/>
          <w:rtl/>
        </w:rPr>
        <w:t xml:space="preserve">לפני הדיון </w:t>
      </w:r>
      <w:bookmarkStart w:id="126" w:name="_ETM_Q1_912189"/>
      <w:bookmarkEnd w:id="126"/>
      <w:r w:rsidR="00FC3748">
        <w:rPr>
          <w:rFonts w:hint="cs"/>
          <w:rtl/>
        </w:rPr>
        <w:t xml:space="preserve">הזה </w:t>
      </w:r>
      <w:r>
        <w:rPr>
          <w:rtl/>
        </w:rPr>
        <w:t>–</w:t>
      </w:r>
      <w:r>
        <w:rPr>
          <w:rFonts w:hint="cs"/>
          <w:rtl/>
        </w:rPr>
        <w:t xml:space="preserve"> מה התחדש </w:t>
      </w:r>
      <w:bookmarkStart w:id="127" w:name="_ETM_Q1_910733"/>
      <w:bookmarkEnd w:id="127"/>
      <w:r>
        <w:rPr>
          <w:rFonts w:hint="cs"/>
          <w:rtl/>
        </w:rPr>
        <w:t xml:space="preserve">בו, מה נשאר </w:t>
      </w:r>
      <w:r w:rsidR="00FC3748">
        <w:rPr>
          <w:rFonts w:hint="cs"/>
          <w:rtl/>
        </w:rPr>
        <w:t>לנ</w:t>
      </w:r>
      <w:r>
        <w:rPr>
          <w:rFonts w:hint="cs"/>
          <w:rtl/>
        </w:rPr>
        <w:t>ו.</w:t>
      </w:r>
    </w:p>
    <w:p w:rsidR="004B257D" w:rsidRDefault="004B257D" w:rsidP="004B257D">
      <w:pPr>
        <w:rPr>
          <w:rtl/>
        </w:rPr>
      </w:pPr>
      <w:bookmarkStart w:id="128" w:name="_ETM_Q1_913917"/>
      <w:bookmarkStart w:id="129" w:name="_ETM_Q1_913986"/>
      <w:bookmarkStart w:id="130" w:name="_ETM_Q1_915933"/>
      <w:bookmarkEnd w:id="128"/>
      <w:bookmarkEnd w:id="129"/>
      <w:bookmarkEnd w:id="130"/>
    </w:p>
    <w:p w:rsidR="004B257D" w:rsidRDefault="004B257D" w:rsidP="004B257D">
      <w:pPr>
        <w:pStyle w:val="a4"/>
        <w:keepNext/>
        <w:rPr>
          <w:rtl/>
        </w:rPr>
      </w:pPr>
      <w:bookmarkStart w:id="131" w:name="ET_speaker_דר_גור_בליי_9"/>
      <w:r w:rsidRPr="004B257D">
        <w:rPr>
          <w:rStyle w:val="TagStyle"/>
          <w:rtl/>
        </w:rPr>
        <w:t xml:space="preserve"> &lt;&lt; דובר &gt;&gt; </w:t>
      </w:r>
      <w:r>
        <w:rPr>
          <w:rtl/>
        </w:rPr>
        <w:t>ד"ר גור בליי:</w:t>
      </w:r>
      <w:r w:rsidRPr="004B257D">
        <w:rPr>
          <w:rStyle w:val="TagStyle"/>
          <w:rtl/>
        </w:rPr>
        <w:t xml:space="preserve"> &lt;&lt; דובר &gt;&gt;</w:t>
      </w:r>
      <w:r>
        <w:rPr>
          <w:rtl/>
        </w:rPr>
        <w:t xml:space="preserve">   </w:t>
      </w:r>
      <w:bookmarkEnd w:id="131"/>
    </w:p>
    <w:p w:rsidR="004B257D" w:rsidRDefault="004B257D" w:rsidP="004B257D">
      <w:pPr>
        <w:pStyle w:val="KeepWithNext"/>
        <w:rPr>
          <w:rtl/>
        </w:rPr>
      </w:pPr>
    </w:p>
    <w:p w:rsidR="004B257D" w:rsidRDefault="004B257D" w:rsidP="004B257D">
      <w:pPr>
        <w:rPr>
          <w:rtl/>
        </w:rPr>
      </w:pPr>
      <w:bookmarkStart w:id="132" w:name="_ETM_Q1_916350"/>
      <w:bookmarkStart w:id="133" w:name="_ETM_Q1_916384"/>
      <w:bookmarkEnd w:id="132"/>
      <w:bookmarkEnd w:id="133"/>
      <w:r>
        <w:rPr>
          <w:rFonts w:hint="cs"/>
          <w:rtl/>
        </w:rPr>
        <w:t xml:space="preserve">אולי </w:t>
      </w:r>
      <w:r w:rsidR="00FC3748">
        <w:rPr>
          <w:rFonts w:hint="cs"/>
          <w:rtl/>
        </w:rPr>
        <w:t xml:space="preserve">נעשה </w:t>
      </w:r>
      <w:r>
        <w:rPr>
          <w:rFonts w:hint="cs"/>
          <w:rtl/>
        </w:rPr>
        <w:t>השלמו</w:t>
      </w:r>
      <w:r w:rsidR="00FC3748">
        <w:rPr>
          <w:rFonts w:hint="cs"/>
          <w:rtl/>
        </w:rPr>
        <w:t>ת</w:t>
      </w:r>
      <w:r>
        <w:rPr>
          <w:rFonts w:hint="cs"/>
          <w:rtl/>
        </w:rPr>
        <w:t xml:space="preserve">. </w:t>
      </w:r>
    </w:p>
    <w:p w:rsidR="004B257D" w:rsidRDefault="004B257D" w:rsidP="004B257D">
      <w:pPr>
        <w:rPr>
          <w:rtl/>
        </w:rPr>
      </w:pPr>
      <w:bookmarkStart w:id="134" w:name="_ETM_Q1_918783"/>
      <w:bookmarkStart w:id="135" w:name="_ETM_Q1_918850"/>
      <w:bookmarkEnd w:id="134"/>
      <w:bookmarkEnd w:id="135"/>
    </w:p>
    <w:p w:rsidR="004B257D" w:rsidRDefault="004B257D" w:rsidP="004B257D">
      <w:pPr>
        <w:pStyle w:val="af6"/>
        <w:keepNext/>
        <w:rPr>
          <w:rtl/>
        </w:rPr>
      </w:pPr>
      <w:bookmarkStart w:id="136" w:name="ET_yor_6157_10"/>
      <w:r w:rsidRPr="004B257D">
        <w:rPr>
          <w:rStyle w:val="TagStyle"/>
          <w:rtl/>
        </w:rPr>
        <w:t xml:space="preserve"> &lt;&lt; יור &gt;&gt; </w:t>
      </w:r>
      <w:r>
        <w:rPr>
          <w:rtl/>
        </w:rPr>
        <w:t>היו"ר שמחה רוטמן:</w:t>
      </w:r>
      <w:r w:rsidRPr="004B257D">
        <w:rPr>
          <w:rStyle w:val="TagStyle"/>
          <w:rtl/>
        </w:rPr>
        <w:t xml:space="preserve"> &lt;&lt; יור &gt;&gt;</w:t>
      </w:r>
      <w:r>
        <w:rPr>
          <w:rtl/>
        </w:rPr>
        <w:t xml:space="preserve">   </w:t>
      </w:r>
      <w:bookmarkEnd w:id="136"/>
    </w:p>
    <w:p w:rsidR="004B257D" w:rsidRDefault="004B257D" w:rsidP="004B257D">
      <w:pPr>
        <w:pStyle w:val="KeepWithNext"/>
        <w:rPr>
          <w:rtl/>
        </w:rPr>
      </w:pPr>
    </w:p>
    <w:p w:rsidR="004B257D" w:rsidRDefault="00FC3748" w:rsidP="00FC3748">
      <w:pPr>
        <w:rPr>
          <w:rtl/>
        </w:rPr>
      </w:pPr>
      <w:bookmarkStart w:id="137" w:name="_ETM_Q1_919350"/>
      <w:bookmarkEnd w:id="137"/>
      <w:r>
        <w:rPr>
          <w:rFonts w:hint="cs"/>
          <w:rtl/>
        </w:rPr>
        <w:t>רק לעניי</w:t>
      </w:r>
      <w:r w:rsidR="004B257D">
        <w:rPr>
          <w:rFonts w:hint="cs"/>
          <w:rtl/>
        </w:rPr>
        <w:t>ן</w:t>
      </w:r>
      <w:r>
        <w:rPr>
          <w:rFonts w:hint="cs"/>
          <w:rtl/>
        </w:rPr>
        <w:t xml:space="preserve"> סדר-היום</w:t>
      </w:r>
      <w:r w:rsidR="004B257D">
        <w:rPr>
          <w:rFonts w:hint="cs"/>
          <w:rtl/>
        </w:rPr>
        <w:t xml:space="preserve">, </w:t>
      </w:r>
      <w:r>
        <w:rPr>
          <w:rFonts w:hint="cs"/>
          <w:rtl/>
        </w:rPr>
        <w:t>בעז"ה את הישיבה הזו נעשה עד אזור</w:t>
      </w:r>
      <w:r w:rsidR="004B257D">
        <w:rPr>
          <w:rFonts w:hint="cs"/>
          <w:rtl/>
        </w:rPr>
        <w:t xml:space="preserve"> </w:t>
      </w:r>
      <w:bookmarkStart w:id="138" w:name="_ETM_Q1_923067"/>
      <w:bookmarkEnd w:id="138"/>
      <w:r w:rsidR="004B257D">
        <w:rPr>
          <w:rFonts w:hint="cs"/>
          <w:rtl/>
        </w:rPr>
        <w:t xml:space="preserve">11:45 ואז נצא להפסקה של כשעה. יש ישיבה שב-11:45 </w:t>
      </w:r>
      <w:bookmarkStart w:id="139" w:name="_ETM_Q1_938349"/>
      <w:bookmarkEnd w:id="139"/>
      <w:r w:rsidR="004B257D">
        <w:rPr>
          <w:rFonts w:hint="cs"/>
          <w:rtl/>
        </w:rPr>
        <w:t>מתק</w:t>
      </w:r>
      <w:r>
        <w:rPr>
          <w:rFonts w:hint="cs"/>
          <w:rtl/>
        </w:rPr>
        <w:t>י</w:t>
      </w:r>
      <w:r w:rsidR="004B257D">
        <w:rPr>
          <w:rFonts w:hint="cs"/>
          <w:rtl/>
        </w:rPr>
        <w:t xml:space="preserve">ימת, </w:t>
      </w:r>
      <w:r>
        <w:rPr>
          <w:rFonts w:hint="cs"/>
          <w:rtl/>
        </w:rPr>
        <w:t xml:space="preserve">ונחזור </w:t>
      </w:r>
      <w:bookmarkStart w:id="140" w:name="_ETM_Q1_943297"/>
      <w:bookmarkEnd w:id="140"/>
      <w:r>
        <w:rPr>
          <w:rFonts w:hint="cs"/>
          <w:rtl/>
        </w:rPr>
        <w:t xml:space="preserve">אחרי שתיערכו בהפסקה </w:t>
      </w:r>
      <w:r>
        <w:rPr>
          <w:rtl/>
        </w:rPr>
        <w:t>–</w:t>
      </w:r>
      <w:r>
        <w:rPr>
          <w:rFonts w:hint="cs"/>
          <w:rtl/>
        </w:rPr>
        <w:t xml:space="preserve"> הפסקת צהריים וזה, </w:t>
      </w:r>
      <w:r w:rsidR="004B257D">
        <w:rPr>
          <w:rFonts w:hint="cs"/>
          <w:rtl/>
        </w:rPr>
        <w:t>כך שתיערכו ונמש</w:t>
      </w:r>
      <w:r w:rsidR="00200269">
        <w:rPr>
          <w:rFonts w:hint="cs"/>
          <w:rtl/>
        </w:rPr>
        <w:t>יך</w:t>
      </w:r>
      <w:r w:rsidR="004B257D">
        <w:rPr>
          <w:rFonts w:hint="cs"/>
          <w:rtl/>
        </w:rPr>
        <w:t xml:space="preserve"> בעז"ה, כפי שאיל אמר בהתחלה </w:t>
      </w:r>
      <w:r w:rsidR="004B257D">
        <w:rPr>
          <w:rtl/>
        </w:rPr>
        <w:t>–</w:t>
      </w:r>
      <w:r w:rsidR="004B257D">
        <w:rPr>
          <w:rFonts w:hint="cs"/>
          <w:rtl/>
        </w:rPr>
        <w:t xml:space="preserve"> </w:t>
      </w:r>
      <w:bookmarkStart w:id="141" w:name="_ETM_Q1_946167"/>
      <w:bookmarkEnd w:id="141"/>
      <w:r w:rsidR="004B257D">
        <w:rPr>
          <w:rFonts w:hint="cs"/>
          <w:rtl/>
        </w:rPr>
        <w:t>די</w:t>
      </w:r>
      <w:r w:rsidR="00200269">
        <w:rPr>
          <w:rFonts w:hint="cs"/>
          <w:rtl/>
        </w:rPr>
        <w:t>ון</w:t>
      </w:r>
      <w:r w:rsidR="004B257D">
        <w:rPr>
          <w:rFonts w:hint="cs"/>
          <w:rtl/>
        </w:rPr>
        <w:t xml:space="preserve"> אחרון בחוק הזה בשאיפה לסיום.</w:t>
      </w:r>
    </w:p>
    <w:p w:rsidR="004B257D" w:rsidRDefault="004B257D" w:rsidP="004B257D">
      <w:pPr>
        <w:rPr>
          <w:rtl/>
        </w:rPr>
      </w:pPr>
      <w:bookmarkStart w:id="142" w:name="_ETM_Q1_951484"/>
      <w:bookmarkStart w:id="143" w:name="_ETM_Q1_951550"/>
      <w:bookmarkEnd w:id="142"/>
      <w:bookmarkEnd w:id="143"/>
    </w:p>
    <w:p w:rsidR="004B257D" w:rsidRDefault="004B257D" w:rsidP="004B257D">
      <w:pPr>
        <w:pStyle w:val="-"/>
        <w:keepNext/>
        <w:rPr>
          <w:rtl/>
        </w:rPr>
      </w:pPr>
      <w:bookmarkStart w:id="144" w:name="ET_speakercontinue_דר_גור_בליי_11"/>
      <w:r w:rsidRPr="004B257D">
        <w:rPr>
          <w:rStyle w:val="TagStyle"/>
          <w:rtl/>
        </w:rPr>
        <w:t xml:space="preserve"> &lt;&lt; דובר_המשך &gt;&gt; </w:t>
      </w:r>
      <w:r>
        <w:rPr>
          <w:rtl/>
        </w:rPr>
        <w:t>ד"ר גור בליי:</w:t>
      </w:r>
      <w:r w:rsidRPr="004B257D">
        <w:rPr>
          <w:rStyle w:val="TagStyle"/>
          <w:rtl/>
        </w:rPr>
        <w:t xml:space="preserve"> &lt;&lt; דובר_המשך &gt;&gt;</w:t>
      </w:r>
      <w:r>
        <w:rPr>
          <w:rtl/>
        </w:rPr>
        <w:t xml:space="preserve">   </w:t>
      </w:r>
      <w:bookmarkEnd w:id="144"/>
    </w:p>
    <w:p w:rsidR="004B257D" w:rsidRDefault="004B257D" w:rsidP="004B257D">
      <w:pPr>
        <w:pStyle w:val="KeepWithNext"/>
        <w:rPr>
          <w:rtl/>
        </w:rPr>
      </w:pPr>
    </w:p>
    <w:p w:rsidR="004B257D" w:rsidRDefault="004B257D" w:rsidP="007A2DF0">
      <w:pPr>
        <w:rPr>
          <w:rtl/>
        </w:rPr>
      </w:pPr>
      <w:bookmarkStart w:id="145" w:name="_ETM_Q1_952134"/>
      <w:bookmarkEnd w:id="145"/>
      <w:r>
        <w:rPr>
          <w:rFonts w:hint="cs"/>
          <w:rtl/>
        </w:rPr>
        <w:t xml:space="preserve">יש פה </w:t>
      </w:r>
      <w:r>
        <w:rPr>
          <w:rtl/>
        </w:rPr>
        <w:t>–</w:t>
      </w:r>
      <w:r>
        <w:rPr>
          <w:rFonts w:hint="cs"/>
          <w:rtl/>
        </w:rPr>
        <w:t xml:space="preserve"> אמקם אותנו </w:t>
      </w:r>
      <w:bookmarkStart w:id="146" w:name="_ETM_Q1_955800"/>
      <w:bookmarkEnd w:id="146"/>
      <w:r>
        <w:rPr>
          <w:rFonts w:hint="cs"/>
          <w:rtl/>
        </w:rPr>
        <w:t>מב</w:t>
      </w:r>
      <w:r w:rsidR="00FC3748">
        <w:rPr>
          <w:rFonts w:hint="cs"/>
          <w:rtl/>
        </w:rPr>
        <w:t>ח</w:t>
      </w:r>
      <w:r>
        <w:rPr>
          <w:rFonts w:hint="cs"/>
          <w:rtl/>
        </w:rPr>
        <w:t>ינת נושאים. הפצנו נוסח מעודכן של כל החוק</w:t>
      </w:r>
      <w:r w:rsidR="00FC3748">
        <w:rPr>
          <w:rFonts w:hint="cs"/>
          <w:rtl/>
        </w:rPr>
        <w:t>,</w:t>
      </w:r>
      <w:r>
        <w:rPr>
          <w:rFonts w:hint="cs"/>
          <w:rtl/>
        </w:rPr>
        <w:t xml:space="preserve"> ונוסח משולב </w:t>
      </w:r>
      <w:bookmarkStart w:id="147" w:name="_ETM_Q1_963117"/>
      <w:bookmarkEnd w:id="147"/>
      <w:r w:rsidR="00FC3748">
        <w:rPr>
          <w:rFonts w:hint="cs"/>
          <w:rtl/>
        </w:rPr>
        <w:t xml:space="preserve">של כל הצעת החוק, </w:t>
      </w:r>
      <w:r>
        <w:rPr>
          <w:rFonts w:hint="cs"/>
          <w:rtl/>
        </w:rPr>
        <w:t>ש</w:t>
      </w:r>
      <w:r w:rsidR="00FC3748">
        <w:rPr>
          <w:rFonts w:hint="cs"/>
          <w:rtl/>
        </w:rPr>
        <w:t>כולל גם את התיקונים השונים, חלק</w:t>
      </w:r>
      <w:r>
        <w:rPr>
          <w:rFonts w:hint="cs"/>
          <w:rtl/>
        </w:rPr>
        <w:t>ם</w:t>
      </w:r>
      <w:bookmarkStart w:id="148" w:name="_ETM_Q1_970667"/>
      <w:bookmarkEnd w:id="148"/>
      <w:r w:rsidR="00FC3748">
        <w:rPr>
          <w:rFonts w:hint="cs"/>
          <w:rtl/>
        </w:rPr>
        <w:t xml:space="preserve"> </w:t>
      </w:r>
      <w:bookmarkStart w:id="149" w:name="_ETM_Q1_973098"/>
      <w:bookmarkEnd w:id="149"/>
      <w:r w:rsidR="00FC3748">
        <w:rPr>
          <w:rFonts w:hint="cs"/>
          <w:rtl/>
        </w:rPr>
        <w:t>תיקוני נסחות, חלקם נגזרים מהחל</w:t>
      </w:r>
      <w:r>
        <w:rPr>
          <w:rFonts w:hint="cs"/>
          <w:rtl/>
        </w:rPr>
        <w:t>ט</w:t>
      </w:r>
      <w:r w:rsidR="00FC3748">
        <w:rPr>
          <w:rFonts w:hint="cs"/>
          <w:rtl/>
        </w:rPr>
        <w:t>ו</w:t>
      </w:r>
      <w:r>
        <w:rPr>
          <w:rFonts w:hint="cs"/>
          <w:rtl/>
        </w:rPr>
        <w:t>ת של ה</w:t>
      </w:r>
      <w:r w:rsidR="00FC3748">
        <w:rPr>
          <w:rFonts w:hint="cs"/>
          <w:rtl/>
        </w:rPr>
        <w:t>ו</w:t>
      </w:r>
      <w:r>
        <w:rPr>
          <w:rFonts w:hint="cs"/>
          <w:rtl/>
        </w:rPr>
        <w:t xml:space="preserve">ועדה וחלקם נושאים </w:t>
      </w:r>
      <w:r w:rsidR="00FC3748">
        <w:rPr>
          <w:rFonts w:hint="cs"/>
          <w:rtl/>
        </w:rPr>
        <w:t xml:space="preserve">שנדונו בוועדה </w:t>
      </w:r>
      <w:r>
        <w:rPr>
          <w:rFonts w:hint="cs"/>
          <w:rtl/>
        </w:rPr>
        <w:t xml:space="preserve">אבל </w:t>
      </w:r>
      <w:bookmarkStart w:id="150" w:name="_ETM_Q1_978600"/>
      <w:bookmarkEnd w:id="150"/>
      <w:r>
        <w:rPr>
          <w:rFonts w:hint="cs"/>
          <w:rtl/>
        </w:rPr>
        <w:t xml:space="preserve">לא הגיעו לסגירה סופית ולגביהם יש הצגה </w:t>
      </w:r>
      <w:r>
        <w:rPr>
          <w:rtl/>
        </w:rPr>
        <w:t>–</w:t>
      </w:r>
      <w:r w:rsidR="007A2DF0">
        <w:rPr>
          <w:rFonts w:hint="cs"/>
          <w:rtl/>
        </w:rPr>
        <w:t xml:space="preserve"> ה</w:t>
      </w:r>
      <w:r>
        <w:rPr>
          <w:rFonts w:hint="cs"/>
          <w:rtl/>
        </w:rPr>
        <w:t xml:space="preserve">ם </w:t>
      </w:r>
      <w:bookmarkStart w:id="151" w:name="_ETM_Q1_984384"/>
      <w:bookmarkEnd w:id="151"/>
      <w:r>
        <w:rPr>
          <w:rFonts w:hint="cs"/>
          <w:rtl/>
        </w:rPr>
        <w:t>מסומנ</w:t>
      </w:r>
      <w:r w:rsidR="00200269">
        <w:rPr>
          <w:rFonts w:hint="cs"/>
          <w:rtl/>
        </w:rPr>
        <w:t>ים</w:t>
      </w:r>
      <w:r>
        <w:rPr>
          <w:rFonts w:hint="cs"/>
          <w:rtl/>
        </w:rPr>
        <w:t xml:space="preserve"> בצהוב. כתוב עליהם או נוסח יו"ר מוצהב או לדיון </w:t>
      </w:r>
      <w:bookmarkStart w:id="152" w:name="_ETM_Q1_992217"/>
      <w:bookmarkEnd w:id="152"/>
      <w:r>
        <w:rPr>
          <w:rFonts w:hint="cs"/>
          <w:rtl/>
        </w:rPr>
        <w:t>מוצהב</w:t>
      </w:r>
      <w:r w:rsidR="007A2DF0">
        <w:rPr>
          <w:rFonts w:hint="cs"/>
          <w:rtl/>
        </w:rPr>
        <w:t>. זה הנושאים שבמעבר על כל החוק</w:t>
      </w:r>
      <w:r>
        <w:rPr>
          <w:rFonts w:hint="cs"/>
          <w:rtl/>
        </w:rPr>
        <w:t xml:space="preserve"> נעבור דרכם אחד אחרי השני, יש כעשרה או </w:t>
      </w:r>
      <w:bookmarkStart w:id="153" w:name="_ETM_Q1_999284"/>
      <w:bookmarkEnd w:id="153"/>
      <w:r w:rsidR="007A2DF0">
        <w:rPr>
          <w:rFonts w:hint="cs"/>
          <w:rtl/>
        </w:rPr>
        <w:t xml:space="preserve">11 </w:t>
      </w:r>
      <w:bookmarkStart w:id="154" w:name="_ETM_Q1_1002359"/>
      <w:bookmarkEnd w:id="154"/>
      <w:r>
        <w:rPr>
          <w:rFonts w:hint="cs"/>
          <w:rtl/>
        </w:rPr>
        <w:t>נושאים כאלה. כל הנושאים שבהם יש בהתאם להחלטת הו</w:t>
      </w:r>
      <w:r w:rsidR="007A2DF0">
        <w:rPr>
          <w:rFonts w:hint="cs"/>
          <w:rtl/>
        </w:rPr>
        <w:t>ועדה</w:t>
      </w:r>
      <w:r>
        <w:rPr>
          <w:rFonts w:hint="cs"/>
          <w:rtl/>
        </w:rPr>
        <w:t>, הד</w:t>
      </w:r>
      <w:r w:rsidR="007A2DF0">
        <w:rPr>
          <w:rFonts w:hint="cs"/>
          <w:rtl/>
        </w:rPr>
        <w:t>י</w:t>
      </w:r>
      <w:r>
        <w:rPr>
          <w:rFonts w:hint="cs"/>
          <w:rtl/>
        </w:rPr>
        <w:t xml:space="preserve">ון </w:t>
      </w:r>
      <w:bookmarkStart w:id="155" w:name="_ETM_Q1_1005684"/>
      <w:bookmarkEnd w:id="155"/>
      <w:r>
        <w:rPr>
          <w:rFonts w:hint="cs"/>
          <w:rtl/>
        </w:rPr>
        <w:t>בהם הסתים ולא היה שיעורי בית לחזור איתם ל</w:t>
      </w:r>
      <w:r w:rsidR="007A2DF0">
        <w:rPr>
          <w:rFonts w:hint="cs"/>
          <w:rtl/>
        </w:rPr>
        <w:t>ו</w:t>
      </w:r>
      <w:r>
        <w:rPr>
          <w:rFonts w:hint="cs"/>
          <w:rtl/>
        </w:rPr>
        <w:t xml:space="preserve">ועדה. אני </w:t>
      </w:r>
      <w:bookmarkStart w:id="156" w:name="_ETM_Q1_1011918"/>
      <w:bookmarkEnd w:id="156"/>
      <w:r>
        <w:rPr>
          <w:rFonts w:hint="cs"/>
          <w:rtl/>
        </w:rPr>
        <w:t>מצ</w:t>
      </w:r>
      <w:r w:rsidR="007A2DF0">
        <w:rPr>
          <w:rFonts w:hint="cs"/>
          <w:rtl/>
        </w:rPr>
        <w:t>י</w:t>
      </w:r>
      <w:r>
        <w:rPr>
          <w:rFonts w:hint="cs"/>
          <w:rtl/>
        </w:rPr>
        <w:t>ע של</w:t>
      </w:r>
      <w:r w:rsidR="007A2DF0">
        <w:rPr>
          <w:rFonts w:hint="cs"/>
          <w:rtl/>
        </w:rPr>
        <w:t>פ</w:t>
      </w:r>
      <w:r>
        <w:rPr>
          <w:rFonts w:hint="cs"/>
          <w:rtl/>
        </w:rPr>
        <w:t>ני שנעשה את ה</w:t>
      </w:r>
      <w:r w:rsidR="007A2DF0">
        <w:rPr>
          <w:rFonts w:hint="cs"/>
          <w:rtl/>
        </w:rPr>
        <w:t>מ</w:t>
      </w:r>
      <w:r>
        <w:rPr>
          <w:rFonts w:hint="cs"/>
          <w:rtl/>
        </w:rPr>
        <w:t xml:space="preserve">עבר </w:t>
      </w:r>
      <w:r w:rsidR="007A2DF0">
        <w:rPr>
          <w:rFonts w:hint="cs"/>
          <w:rtl/>
        </w:rPr>
        <w:t xml:space="preserve">נקודה-נקודה על עשר הנקודות האלה, </w:t>
      </w:r>
      <w:r>
        <w:rPr>
          <w:rFonts w:hint="cs"/>
          <w:rtl/>
        </w:rPr>
        <w:t xml:space="preserve">נשלים </w:t>
      </w:r>
      <w:r w:rsidR="007A2DF0">
        <w:rPr>
          <w:rFonts w:hint="cs"/>
          <w:rtl/>
        </w:rPr>
        <w:t xml:space="preserve">קודם כל </w:t>
      </w:r>
      <w:r>
        <w:rPr>
          <w:rFonts w:hint="cs"/>
          <w:rtl/>
        </w:rPr>
        <w:t xml:space="preserve">את התיקונים העקיפים ואת </w:t>
      </w:r>
      <w:bookmarkStart w:id="157" w:name="_ETM_Q1_1019134"/>
      <w:bookmarkEnd w:id="157"/>
      <w:r>
        <w:rPr>
          <w:rFonts w:hint="cs"/>
          <w:rtl/>
        </w:rPr>
        <w:t>הורא</w:t>
      </w:r>
      <w:r w:rsidR="007A2DF0">
        <w:rPr>
          <w:rFonts w:hint="cs"/>
          <w:rtl/>
        </w:rPr>
        <w:t>ו</w:t>
      </w:r>
      <w:r>
        <w:rPr>
          <w:rFonts w:hint="cs"/>
          <w:rtl/>
        </w:rPr>
        <w:t>ת התחילה כדי לדעת שעברנו על הכול.</w:t>
      </w:r>
    </w:p>
    <w:p w:rsidR="007A2DF0" w:rsidRDefault="007A2DF0" w:rsidP="007A2DF0">
      <w:pPr>
        <w:rPr>
          <w:rtl/>
        </w:rPr>
      </w:pPr>
      <w:bookmarkStart w:id="158" w:name="_ETM_Q1_1027503"/>
      <w:bookmarkStart w:id="159" w:name="_ETM_Q1_1027559"/>
      <w:bookmarkEnd w:id="158"/>
      <w:bookmarkEnd w:id="159"/>
    </w:p>
    <w:p w:rsidR="004B257D" w:rsidRDefault="004B257D" w:rsidP="004B257D">
      <w:pPr>
        <w:pStyle w:val="af6"/>
        <w:keepNext/>
        <w:rPr>
          <w:rtl/>
        </w:rPr>
      </w:pPr>
      <w:bookmarkStart w:id="160" w:name="ET_yor_6157_12"/>
      <w:r w:rsidRPr="004B257D">
        <w:rPr>
          <w:rStyle w:val="TagStyle"/>
          <w:rtl/>
        </w:rPr>
        <w:t xml:space="preserve"> &lt;&lt; יור &gt;&gt; </w:t>
      </w:r>
      <w:r>
        <w:rPr>
          <w:rtl/>
        </w:rPr>
        <w:t>היו"ר שמחה רוטמן:</w:t>
      </w:r>
      <w:r w:rsidRPr="004B257D">
        <w:rPr>
          <w:rStyle w:val="TagStyle"/>
          <w:rtl/>
        </w:rPr>
        <w:t xml:space="preserve"> &lt;&lt; יור &gt;&gt;</w:t>
      </w:r>
      <w:r>
        <w:rPr>
          <w:rtl/>
        </w:rPr>
        <w:t xml:space="preserve">   </w:t>
      </w:r>
      <w:bookmarkEnd w:id="160"/>
    </w:p>
    <w:p w:rsidR="004B257D" w:rsidRDefault="004B257D" w:rsidP="004B257D">
      <w:pPr>
        <w:pStyle w:val="KeepWithNext"/>
        <w:rPr>
          <w:rtl/>
        </w:rPr>
      </w:pPr>
    </w:p>
    <w:p w:rsidR="004B257D" w:rsidRDefault="004B257D" w:rsidP="007A2DF0">
      <w:pPr>
        <w:rPr>
          <w:rtl/>
        </w:rPr>
      </w:pPr>
      <w:bookmarkStart w:id="161" w:name="_ETM_Q1_1025437"/>
      <w:bookmarkEnd w:id="161"/>
      <w:r>
        <w:rPr>
          <w:rFonts w:hint="cs"/>
          <w:rtl/>
        </w:rPr>
        <w:t xml:space="preserve">בסדר גמור. </w:t>
      </w:r>
      <w:r w:rsidR="007A2DF0">
        <w:rPr>
          <w:rFonts w:hint="cs"/>
          <w:rtl/>
        </w:rPr>
        <w:t xml:space="preserve">גם </w:t>
      </w:r>
      <w:r>
        <w:rPr>
          <w:rFonts w:hint="cs"/>
          <w:rtl/>
        </w:rPr>
        <w:t xml:space="preserve">אולי </w:t>
      </w:r>
      <w:bookmarkStart w:id="162" w:name="_ETM_Q1_1030301"/>
      <w:bookmarkEnd w:id="162"/>
      <w:r>
        <w:rPr>
          <w:rFonts w:hint="cs"/>
          <w:rtl/>
        </w:rPr>
        <w:t>באיזה שלב ש</w:t>
      </w:r>
      <w:r w:rsidR="007A2DF0">
        <w:rPr>
          <w:rFonts w:hint="cs"/>
          <w:rtl/>
        </w:rPr>
        <w:t>ל הדיון נשמע את נמרוד ספיר לנוש</w:t>
      </w:r>
      <w:r>
        <w:rPr>
          <w:rFonts w:hint="cs"/>
          <w:rtl/>
        </w:rPr>
        <w:t xml:space="preserve">א </w:t>
      </w:r>
      <w:bookmarkStart w:id="163" w:name="_ETM_Q1_1036634"/>
      <w:bookmarkEnd w:id="163"/>
      <w:r>
        <w:rPr>
          <w:rFonts w:hint="cs"/>
          <w:rtl/>
        </w:rPr>
        <w:t>המוסדיים שכ</w:t>
      </w:r>
      <w:r w:rsidR="007A2DF0">
        <w:rPr>
          <w:rFonts w:hint="cs"/>
          <w:rtl/>
        </w:rPr>
        <w:t>ל</w:t>
      </w:r>
      <w:r>
        <w:rPr>
          <w:rFonts w:hint="cs"/>
          <w:rtl/>
        </w:rPr>
        <w:t xml:space="preserve"> הזמן צף ועלה ונתייחס </w:t>
      </w:r>
      <w:r w:rsidR="007A2DF0">
        <w:rPr>
          <w:rFonts w:hint="cs"/>
          <w:rtl/>
        </w:rPr>
        <w:t xml:space="preserve">גם </w:t>
      </w:r>
      <w:r>
        <w:rPr>
          <w:rFonts w:hint="cs"/>
          <w:rtl/>
        </w:rPr>
        <w:t>לנקודות ש</w:t>
      </w:r>
      <w:r w:rsidR="007A2DF0">
        <w:rPr>
          <w:rFonts w:hint="cs"/>
          <w:rtl/>
        </w:rPr>
        <w:t xml:space="preserve">הוא </w:t>
      </w:r>
      <w:bookmarkStart w:id="164" w:name="_ETM_Q1_1044394"/>
      <w:bookmarkEnd w:id="164"/>
      <w:r>
        <w:rPr>
          <w:rFonts w:hint="cs"/>
          <w:rtl/>
        </w:rPr>
        <w:t xml:space="preserve">יעלה. יש לו </w:t>
      </w:r>
      <w:bookmarkStart w:id="165" w:name="_ETM_Q1_1045934"/>
      <w:bookmarkEnd w:id="165"/>
      <w:r>
        <w:rPr>
          <w:rFonts w:hint="cs"/>
          <w:rtl/>
        </w:rPr>
        <w:t>מה לומר.</w:t>
      </w:r>
    </w:p>
    <w:p w:rsidR="004B257D" w:rsidRDefault="004B257D" w:rsidP="004B257D">
      <w:pPr>
        <w:rPr>
          <w:rtl/>
        </w:rPr>
      </w:pPr>
      <w:bookmarkStart w:id="166" w:name="_ETM_Q1_1048501"/>
      <w:bookmarkStart w:id="167" w:name="_ETM_Q1_1048568"/>
      <w:bookmarkStart w:id="168" w:name="_ETM_Q1_1048651"/>
      <w:bookmarkStart w:id="169" w:name="_ETM_Q1_1048701"/>
      <w:bookmarkEnd w:id="166"/>
      <w:bookmarkEnd w:id="167"/>
      <w:bookmarkEnd w:id="168"/>
      <w:bookmarkEnd w:id="169"/>
    </w:p>
    <w:p w:rsidR="004B257D" w:rsidRDefault="004B257D" w:rsidP="004B257D">
      <w:pPr>
        <w:pStyle w:val="-"/>
        <w:keepNext/>
        <w:rPr>
          <w:rtl/>
        </w:rPr>
      </w:pPr>
      <w:bookmarkStart w:id="170" w:name="ET_speakercontinue_דר_גור_בליי_13"/>
      <w:r w:rsidRPr="004B257D">
        <w:rPr>
          <w:rStyle w:val="TagStyle"/>
          <w:rtl/>
        </w:rPr>
        <w:t xml:space="preserve"> &lt;&lt; דובר_המשך &gt;&gt; </w:t>
      </w:r>
      <w:r>
        <w:rPr>
          <w:rtl/>
        </w:rPr>
        <w:t>ד"ר גור בליי:</w:t>
      </w:r>
      <w:r w:rsidRPr="004B257D">
        <w:rPr>
          <w:rStyle w:val="TagStyle"/>
          <w:rtl/>
        </w:rPr>
        <w:t xml:space="preserve"> &lt;&lt; דובר_המשך &gt;&gt;</w:t>
      </w:r>
      <w:r>
        <w:rPr>
          <w:rtl/>
        </w:rPr>
        <w:t xml:space="preserve">   </w:t>
      </w:r>
      <w:bookmarkEnd w:id="170"/>
    </w:p>
    <w:p w:rsidR="004B257D" w:rsidRDefault="004B257D" w:rsidP="004B257D">
      <w:pPr>
        <w:pStyle w:val="KeepWithNext"/>
        <w:rPr>
          <w:rtl/>
        </w:rPr>
      </w:pPr>
    </w:p>
    <w:p w:rsidR="004B257D" w:rsidRDefault="004B257D" w:rsidP="007A2DF0">
      <w:pPr>
        <w:rPr>
          <w:rtl/>
        </w:rPr>
      </w:pPr>
      <w:bookmarkStart w:id="171" w:name="_ETM_Q1_1050201"/>
      <w:bookmarkEnd w:id="171"/>
      <w:r>
        <w:rPr>
          <w:rFonts w:hint="cs"/>
          <w:rtl/>
        </w:rPr>
        <w:t>לגבי התיקונים העקיפים אחדד</w:t>
      </w:r>
      <w:r w:rsidR="007A2DF0">
        <w:rPr>
          <w:rFonts w:hint="cs"/>
          <w:rtl/>
        </w:rPr>
        <w:t>,</w:t>
      </w:r>
      <w:r>
        <w:rPr>
          <w:rFonts w:hint="cs"/>
          <w:rtl/>
        </w:rPr>
        <w:t xml:space="preserve"> שהנוסח המעודכן ביותר של התיקונים </w:t>
      </w:r>
      <w:bookmarkStart w:id="172" w:name="_ETM_Q1_1056718"/>
      <w:bookmarkEnd w:id="172"/>
      <w:r>
        <w:rPr>
          <w:rFonts w:hint="cs"/>
          <w:rtl/>
        </w:rPr>
        <w:t>העקיפים שכולל כל מי</w:t>
      </w:r>
      <w:r w:rsidR="007A2DF0">
        <w:rPr>
          <w:rFonts w:hint="cs"/>
          <w:rtl/>
        </w:rPr>
        <w:t>נ</w:t>
      </w:r>
      <w:r>
        <w:rPr>
          <w:rFonts w:hint="cs"/>
          <w:rtl/>
        </w:rPr>
        <w:t xml:space="preserve">י </w:t>
      </w:r>
      <w:r w:rsidR="007A2DF0">
        <w:rPr>
          <w:rFonts w:hint="cs"/>
          <w:rtl/>
        </w:rPr>
        <w:t xml:space="preserve">הערות ותיקונים שהעבירו לנו </w:t>
      </w:r>
      <w:r>
        <w:rPr>
          <w:rFonts w:hint="cs"/>
          <w:rtl/>
        </w:rPr>
        <w:t xml:space="preserve">הממשלה מופיע באותו נוסח סופי </w:t>
      </w:r>
      <w:r w:rsidR="007A2DF0">
        <w:rPr>
          <w:rFonts w:hint="cs"/>
          <w:rtl/>
        </w:rPr>
        <w:t xml:space="preserve">לדיון בוועדה </w:t>
      </w:r>
      <w:r>
        <w:rPr>
          <w:rFonts w:hint="cs"/>
          <w:rtl/>
        </w:rPr>
        <w:t xml:space="preserve">מ-24.3. </w:t>
      </w:r>
      <w:bookmarkStart w:id="173" w:name="_ETM_Q1_1064434"/>
      <w:bookmarkEnd w:id="173"/>
      <w:r w:rsidR="007A2DF0">
        <w:rPr>
          <w:rFonts w:hint="cs"/>
          <w:rtl/>
        </w:rPr>
        <w:t>זה הנוסח העיקרי</w:t>
      </w:r>
      <w:r>
        <w:rPr>
          <w:rFonts w:hint="cs"/>
          <w:rtl/>
        </w:rPr>
        <w:t xml:space="preserve"> שאיתו נעבוד, אבל הנוסח המשולב ודברי ההסבר </w:t>
      </w:r>
      <w:bookmarkStart w:id="174" w:name="_ETM_Q1_1071918"/>
      <w:bookmarkEnd w:id="174"/>
      <w:r>
        <w:rPr>
          <w:rFonts w:hint="cs"/>
          <w:rtl/>
        </w:rPr>
        <w:t>שהוע</w:t>
      </w:r>
      <w:r w:rsidR="007A2DF0">
        <w:rPr>
          <w:rFonts w:hint="cs"/>
          <w:rtl/>
        </w:rPr>
        <w:t>ב</w:t>
      </w:r>
      <w:r>
        <w:rPr>
          <w:rFonts w:hint="cs"/>
          <w:rtl/>
        </w:rPr>
        <w:t>רו במקור על ידי הממש</w:t>
      </w:r>
      <w:r w:rsidR="007A2DF0">
        <w:rPr>
          <w:rFonts w:hint="cs"/>
          <w:rtl/>
        </w:rPr>
        <w:t>ל</w:t>
      </w:r>
      <w:r>
        <w:rPr>
          <w:rFonts w:hint="cs"/>
          <w:rtl/>
        </w:rPr>
        <w:t xml:space="preserve">ה </w:t>
      </w:r>
      <w:r w:rsidR="007A2DF0">
        <w:rPr>
          <w:rFonts w:hint="cs"/>
          <w:rtl/>
        </w:rPr>
        <w:t>הם במסמך שהופץ לקראת הדיון ה</w:t>
      </w:r>
      <w:r>
        <w:rPr>
          <w:rFonts w:hint="cs"/>
          <w:rtl/>
        </w:rPr>
        <w:t xml:space="preserve">קודם. זה המסמך מתאריך 26.2. </w:t>
      </w:r>
      <w:bookmarkStart w:id="175" w:name="_ETM_Q1_1079968"/>
      <w:bookmarkEnd w:id="175"/>
      <w:r>
        <w:rPr>
          <w:rFonts w:hint="cs"/>
          <w:rtl/>
        </w:rPr>
        <w:t xml:space="preserve">אני אקריא מהמעודכן ביותר. </w:t>
      </w:r>
      <w:r w:rsidR="007A2DF0">
        <w:rPr>
          <w:rFonts w:hint="cs"/>
          <w:rtl/>
        </w:rPr>
        <w:t xml:space="preserve">לא </w:t>
      </w:r>
      <w:r>
        <w:rPr>
          <w:rFonts w:hint="cs"/>
          <w:rtl/>
        </w:rPr>
        <w:t>ר</w:t>
      </w:r>
      <w:r w:rsidR="007A2DF0">
        <w:rPr>
          <w:rFonts w:hint="cs"/>
          <w:rtl/>
        </w:rPr>
        <w:t>צ</w:t>
      </w:r>
      <w:r>
        <w:rPr>
          <w:rFonts w:hint="cs"/>
          <w:rtl/>
        </w:rPr>
        <w:t xml:space="preserve">ינו להעמיס עוד ניירות ומסמכים </w:t>
      </w:r>
      <w:bookmarkStart w:id="176" w:name="_ETM_Q1_1090552"/>
      <w:bookmarkEnd w:id="176"/>
      <w:r>
        <w:rPr>
          <w:rtl/>
        </w:rPr>
        <w:t>–</w:t>
      </w:r>
      <w:r>
        <w:rPr>
          <w:rFonts w:hint="cs"/>
          <w:rtl/>
        </w:rPr>
        <w:t xml:space="preserve"> </w:t>
      </w:r>
      <w:r w:rsidR="007A2DF0">
        <w:rPr>
          <w:rFonts w:hint="cs"/>
          <w:rtl/>
        </w:rPr>
        <w:t xml:space="preserve">אבל </w:t>
      </w:r>
      <w:r>
        <w:rPr>
          <w:rFonts w:hint="cs"/>
          <w:rtl/>
        </w:rPr>
        <w:t>שתהיה לנו מפת דרכים.</w:t>
      </w:r>
    </w:p>
    <w:p w:rsidR="004B257D" w:rsidRDefault="004B257D" w:rsidP="004B257D">
      <w:pPr>
        <w:rPr>
          <w:rtl/>
        </w:rPr>
      </w:pPr>
      <w:bookmarkStart w:id="177" w:name="_ETM_Q1_1093418"/>
      <w:bookmarkStart w:id="178" w:name="_ETM_Q1_1093485"/>
      <w:bookmarkEnd w:id="177"/>
      <w:bookmarkEnd w:id="178"/>
    </w:p>
    <w:p w:rsidR="004B257D" w:rsidRDefault="004B257D" w:rsidP="00A3301F">
      <w:pPr>
        <w:rPr>
          <w:rtl/>
        </w:rPr>
      </w:pPr>
      <w:bookmarkStart w:id="179" w:name="_ETM_Q1_1093552"/>
      <w:bookmarkStart w:id="180" w:name="_ETM_Q1_1093601"/>
      <w:bookmarkEnd w:id="179"/>
      <w:bookmarkEnd w:id="180"/>
      <w:r>
        <w:rPr>
          <w:rFonts w:hint="cs"/>
          <w:rtl/>
        </w:rPr>
        <w:t>ע</w:t>
      </w:r>
      <w:r w:rsidR="007A2DF0">
        <w:rPr>
          <w:rFonts w:hint="cs"/>
          <w:rtl/>
        </w:rPr>
        <w:t>ב</w:t>
      </w:r>
      <w:r>
        <w:rPr>
          <w:rFonts w:hint="cs"/>
          <w:rtl/>
        </w:rPr>
        <w:t xml:space="preserve">רנו בתיקונים העקיפים, בנוסח שהופץ </w:t>
      </w:r>
      <w:r w:rsidR="007A2DF0">
        <w:rPr>
          <w:rFonts w:hint="cs"/>
          <w:rtl/>
        </w:rPr>
        <w:t xml:space="preserve">אנו </w:t>
      </w:r>
      <w:r>
        <w:rPr>
          <w:rFonts w:hint="cs"/>
          <w:rtl/>
        </w:rPr>
        <w:t>מדבר</w:t>
      </w:r>
      <w:r w:rsidR="00200269">
        <w:rPr>
          <w:rFonts w:hint="cs"/>
          <w:rtl/>
        </w:rPr>
        <w:t>ים</w:t>
      </w:r>
      <w:r>
        <w:rPr>
          <w:rFonts w:hint="cs"/>
          <w:rtl/>
        </w:rPr>
        <w:t xml:space="preserve"> </w:t>
      </w:r>
      <w:bookmarkStart w:id="181" w:name="_ETM_Q1_1100518"/>
      <w:bookmarkEnd w:id="181"/>
      <w:r>
        <w:rPr>
          <w:rFonts w:hint="cs"/>
          <w:rtl/>
        </w:rPr>
        <w:t>החל מעמודים 18, 19. עברנו על של</w:t>
      </w:r>
      <w:r w:rsidR="007A2DF0">
        <w:rPr>
          <w:rFonts w:hint="cs"/>
          <w:rtl/>
        </w:rPr>
        <w:t>ו</w:t>
      </w:r>
      <w:r>
        <w:rPr>
          <w:rFonts w:hint="cs"/>
          <w:rtl/>
        </w:rPr>
        <w:t>שת התיקונים ה</w:t>
      </w:r>
      <w:r w:rsidR="007A2DF0">
        <w:rPr>
          <w:rFonts w:hint="cs"/>
          <w:rtl/>
        </w:rPr>
        <w:t>עקיפים הראשונים שאליהם התייחסה הנציגה של בנק ישראל</w:t>
      </w:r>
      <w:r>
        <w:rPr>
          <w:rFonts w:hint="cs"/>
          <w:rtl/>
        </w:rPr>
        <w:t xml:space="preserve"> שזה </w:t>
      </w:r>
      <w:bookmarkStart w:id="182" w:name="_ETM_Q1_1107334"/>
      <w:bookmarkEnd w:id="182"/>
      <w:r>
        <w:rPr>
          <w:rFonts w:hint="cs"/>
          <w:rtl/>
        </w:rPr>
        <w:t xml:space="preserve">פקודת הבנקאות, חוק הבנקאות רישוי וחוק הריכוזיות. עוד לא היה </w:t>
      </w:r>
      <w:bookmarkStart w:id="183" w:name="_ETM_Q1_1116185"/>
      <w:bookmarkEnd w:id="183"/>
      <w:r>
        <w:rPr>
          <w:rFonts w:hint="cs"/>
          <w:rtl/>
        </w:rPr>
        <w:t>בדי</w:t>
      </w:r>
      <w:r w:rsidR="00200269">
        <w:rPr>
          <w:rFonts w:hint="cs"/>
          <w:rtl/>
        </w:rPr>
        <w:t>ון</w:t>
      </w:r>
      <w:r>
        <w:rPr>
          <w:rFonts w:hint="cs"/>
          <w:rtl/>
        </w:rPr>
        <w:t xml:space="preserve"> הקודם את ה</w:t>
      </w:r>
      <w:r w:rsidR="007A2DF0">
        <w:rPr>
          <w:rFonts w:hint="cs"/>
          <w:rtl/>
        </w:rPr>
        <w:t>מ</w:t>
      </w:r>
      <w:r>
        <w:rPr>
          <w:rFonts w:hint="cs"/>
          <w:rtl/>
        </w:rPr>
        <w:t>מונים על שוק ההון ו</w:t>
      </w:r>
      <w:r w:rsidR="007A2DF0">
        <w:rPr>
          <w:rFonts w:hint="cs"/>
          <w:rtl/>
        </w:rPr>
        <w:t>ה</w:t>
      </w:r>
      <w:r>
        <w:rPr>
          <w:rFonts w:hint="cs"/>
          <w:rtl/>
        </w:rPr>
        <w:t xml:space="preserve">ביטוח. </w:t>
      </w:r>
      <w:r w:rsidR="007A2DF0">
        <w:rPr>
          <w:rFonts w:hint="cs"/>
          <w:rtl/>
        </w:rPr>
        <w:t xml:space="preserve">לכן </w:t>
      </w:r>
      <w:r>
        <w:rPr>
          <w:rFonts w:hint="cs"/>
          <w:rtl/>
        </w:rPr>
        <w:t xml:space="preserve">נמשיך מסעיף </w:t>
      </w:r>
      <w:bookmarkStart w:id="184" w:name="_ETM_Q1_1121985"/>
      <w:bookmarkEnd w:id="184"/>
      <w:r>
        <w:rPr>
          <w:rFonts w:hint="cs"/>
          <w:rtl/>
        </w:rPr>
        <w:t>34. זה בת</w:t>
      </w:r>
      <w:r w:rsidR="007A2DF0">
        <w:rPr>
          <w:rFonts w:hint="cs"/>
          <w:rtl/>
        </w:rPr>
        <w:t>ח</w:t>
      </w:r>
      <w:r>
        <w:rPr>
          <w:rFonts w:hint="cs"/>
          <w:rtl/>
        </w:rPr>
        <w:t xml:space="preserve">תית עמ' 19, </w:t>
      </w:r>
      <w:r w:rsidR="007A2DF0">
        <w:rPr>
          <w:rFonts w:hint="cs"/>
          <w:rtl/>
        </w:rPr>
        <w:t xml:space="preserve">זה </w:t>
      </w:r>
      <w:r w:rsidR="00A3301F" w:rsidRPr="00A3301F">
        <w:rPr>
          <w:rtl/>
        </w:rPr>
        <w:t>בחוק הפיקוח על שירותים פיננסיים (ביטוח)</w:t>
      </w:r>
      <w:r>
        <w:rPr>
          <w:rFonts w:hint="cs"/>
          <w:rtl/>
        </w:rPr>
        <w:t>. אקריא ת</w:t>
      </w:r>
      <w:r w:rsidR="00A3301F">
        <w:rPr>
          <w:rFonts w:hint="cs"/>
          <w:rtl/>
        </w:rPr>
        <w:t>א</w:t>
      </w:r>
      <w:r>
        <w:rPr>
          <w:rFonts w:hint="cs"/>
          <w:rtl/>
        </w:rPr>
        <w:t xml:space="preserve"> הסעיף ואז </w:t>
      </w:r>
      <w:bookmarkStart w:id="185" w:name="_ETM_Q1_1130285"/>
      <w:bookmarkEnd w:id="185"/>
      <w:r>
        <w:rPr>
          <w:rFonts w:hint="cs"/>
          <w:rtl/>
        </w:rPr>
        <w:t xml:space="preserve">תסבירו את התיקונים. ומי שרוצה לעקוב אחר זה בצורה יותר </w:t>
      </w:r>
      <w:bookmarkStart w:id="186" w:name="_ETM_Q1_1136952"/>
      <w:bookmarkEnd w:id="186"/>
      <w:r>
        <w:rPr>
          <w:rFonts w:hint="cs"/>
          <w:rtl/>
        </w:rPr>
        <w:t>נוחה יש הנוסח המשולב, עמ' 19. יש נוסח משולב</w:t>
      </w:r>
      <w:r w:rsidR="00A3301F">
        <w:rPr>
          <w:rFonts w:hint="cs"/>
          <w:rtl/>
        </w:rPr>
        <w:t>,</w:t>
      </w:r>
      <w:r>
        <w:rPr>
          <w:rFonts w:hint="cs"/>
          <w:rtl/>
        </w:rPr>
        <w:t xml:space="preserve"> המסמך </w:t>
      </w:r>
      <w:bookmarkStart w:id="187" w:name="_ETM_Q1_1144985"/>
      <w:bookmarkEnd w:id="187"/>
      <w:r>
        <w:rPr>
          <w:rFonts w:hint="cs"/>
          <w:rtl/>
        </w:rPr>
        <w:t>שהופץ ביום 26.2.</w:t>
      </w:r>
    </w:p>
    <w:p w:rsidR="004B257D" w:rsidRDefault="004B257D" w:rsidP="004B257D">
      <w:pPr>
        <w:rPr>
          <w:rtl/>
        </w:rPr>
      </w:pPr>
      <w:bookmarkStart w:id="188" w:name="_ETM_Q1_1148435"/>
      <w:bookmarkStart w:id="189" w:name="_ETM_Q1_1148501"/>
      <w:bookmarkEnd w:id="188"/>
      <w:bookmarkEnd w:id="189"/>
    </w:p>
    <w:p w:rsidR="004B257D" w:rsidRDefault="004B257D" w:rsidP="00A3301F">
      <w:pPr>
        <w:rPr>
          <w:rtl/>
        </w:rPr>
      </w:pPr>
      <w:bookmarkStart w:id="190" w:name="_ETM_Q1_1148569"/>
      <w:bookmarkStart w:id="191" w:name="_ETM_Q1_1148635"/>
      <w:bookmarkEnd w:id="190"/>
      <w:bookmarkEnd w:id="191"/>
      <w:r>
        <w:rPr>
          <w:rFonts w:hint="cs"/>
          <w:rtl/>
        </w:rPr>
        <w:t xml:space="preserve">34. </w:t>
      </w:r>
      <w:bookmarkStart w:id="192" w:name="_ETM_Q1_1206619"/>
      <w:bookmarkEnd w:id="192"/>
      <w:r w:rsidR="00A3301F">
        <w:rPr>
          <w:rtl/>
        </w:rPr>
        <w:t>בחוק הפיקוח על שירותים פיננסיים (ביטוח), התשמ"א–1981 –</w:t>
      </w:r>
      <w:r w:rsidR="00A3301F">
        <w:rPr>
          <w:rFonts w:hint="cs"/>
          <w:rtl/>
        </w:rPr>
        <w:t xml:space="preserve"> </w:t>
      </w:r>
      <w:r w:rsidR="00A3301F">
        <w:rPr>
          <w:rtl/>
        </w:rPr>
        <w:t>(1)</w:t>
      </w:r>
      <w:r w:rsidR="00A3301F">
        <w:rPr>
          <w:rFonts w:hint="cs"/>
          <w:rtl/>
        </w:rPr>
        <w:t xml:space="preserve"> </w:t>
      </w:r>
      <w:r w:rsidR="00A3301F">
        <w:rPr>
          <w:rtl/>
        </w:rPr>
        <w:t>אחרי סעיף 41יא(א) יבוא –</w:t>
      </w:r>
      <w:r w:rsidR="00A3301F">
        <w:rPr>
          <w:rFonts w:hint="cs"/>
          <w:rtl/>
        </w:rPr>
        <w:t xml:space="preserve"> </w:t>
      </w:r>
      <w:bookmarkStart w:id="193" w:name="_ETM_Q1_1157378"/>
      <w:bookmarkEnd w:id="193"/>
      <w:r w:rsidR="00A3301F">
        <w:rPr>
          <w:rFonts w:hint="cs"/>
          <w:rtl/>
        </w:rPr>
        <w:t xml:space="preserve"> </w:t>
      </w:r>
      <w:r w:rsidR="00A3301F">
        <w:rPr>
          <w:rtl/>
        </w:rPr>
        <w:t>"(א1)</w:t>
      </w:r>
      <w:r w:rsidR="00A3301F">
        <w:rPr>
          <w:rFonts w:hint="cs"/>
          <w:rtl/>
        </w:rPr>
        <w:t xml:space="preserve"> </w:t>
      </w:r>
      <w:r w:rsidR="00A3301F">
        <w:rPr>
          <w:rtl/>
        </w:rPr>
        <w:t>על מבטח בלא שולט לא יחולו הוראות סעיפים 118ג, 118ד ו-224ג לחוק החברות".</w:t>
      </w:r>
      <w:r w:rsidR="00A3301F">
        <w:rPr>
          <w:rFonts w:hint="cs"/>
          <w:rtl/>
        </w:rPr>
        <w:t xml:space="preserve"> </w:t>
      </w:r>
      <w:r w:rsidR="00A3301F">
        <w:rPr>
          <w:rtl/>
        </w:rPr>
        <w:t>(2)</w:t>
      </w:r>
      <w:r w:rsidR="00A3301F">
        <w:rPr>
          <w:rtl/>
        </w:rPr>
        <w:tab/>
        <w:t>בסעיף 41יב –</w:t>
      </w:r>
      <w:r w:rsidR="00A3301F">
        <w:rPr>
          <w:rFonts w:hint="cs"/>
          <w:rtl/>
        </w:rPr>
        <w:t xml:space="preserve"> </w:t>
      </w:r>
      <w:r w:rsidR="00A3301F">
        <w:rPr>
          <w:rtl/>
        </w:rPr>
        <w:t>(א)</w:t>
      </w:r>
      <w:r w:rsidR="00A3301F">
        <w:rPr>
          <w:rFonts w:hint="cs"/>
          <w:rtl/>
        </w:rPr>
        <w:t xml:space="preserve"> </w:t>
      </w:r>
      <w:r w:rsidR="00A3301F">
        <w:rPr>
          <w:rtl/>
        </w:rPr>
        <w:t xml:space="preserve">בסעיף קטן (א) – </w:t>
      </w:r>
      <w:r w:rsidR="00A3301F">
        <w:rPr>
          <w:rFonts w:hint="cs"/>
          <w:rtl/>
        </w:rPr>
        <w:t xml:space="preserve"> </w:t>
      </w:r>
      <w:r w:rsidR="00A3301F">
        <w:rPr>
          <w:rtl/>
        </w:rPr>
        <w:t>(1)</w:t>
      </w:r>
      <w:r w:rsidR="00A3301F">
        <w:rPr>
          <w:rFonts w:hint="cs"/>
          <w:rtl/>
        </w:rPr>
        <w:t xml:space="preserve"> </w:t>
      </w:r>
      <w:r w:rsidR="00A3301F">
        <w:rPr>
          <w:rtl/>
        </w:rPr>
        <w:t>בפסקה (3) המילים "דירקטור חיצוני או" – יימחקו;</w:t>
      </w:r>
      <w:r w:rsidR="00A3301F">
        <w:rPr>
          <w:rFonts w:hint="cs"/>
          <w:rtl/>
        </w:rPr>
        <w:t xml:space="preserve"> </w:t>
      </w:r>
      <w:r w:rsidR="00A3301F">
        <w:rPr>
          <w:rtl/>
        </w:rPr>
        <w:t>(2)</w:t>
      </w:r>
      <w:r w:rsidR="00A3301F">
        <w:rPr>
          <w:rtl/>
        </w:rPr>
        <w:tab/>
        <w:t>בפסקה (4)(א) במקום "שאינו דירקטור חיצוני" יבוא "שאינו דירקטור בלתי תלוי";</w:t>
      </w:r>
      <w:r w:rsidR="00A3301F">
        <w:rPr>
          <w:rFonts w:hint="cs"/>
          <w:rtl/>
        </w:rPr>
        <w:t xml:space="preserve"> </w:t>
      </w:r>
      <w:r w:rsidR="00A3301F">
        <w:rPr>
          <w:rtl/>
        </w:rPr>
        <w:t>(3)</w:t>
      </w:r>
      <w:r w:rsidR="00A3301F">
        <w:rPr>
          <w:rtl/>
        </w:rPr>
        <w:tab/>
        <w:t>בפסקה (5) במקום "למעט דירקטור חיצוני" יבוא "למעט דירקטור בלתי תלוי";</w:t>
      </w:r>
      <w:bookmarkStart w:id="194" w:name="_ETM_Q1_1182623"/>
      <w:bookmarkEnd w:id="194"/>
      <w:r w:rsidR="00A3301F">
        <w:rPr>
          <w:rFonts w:hint="cs"/>
          <w:rtl/>
        </w:rPr>
        <w:t xml:space="preserve"> </w:t>
      </w:r>
      <w:r w:rsidR="00A3301F">
        <w:rPr>
          <w:rtl/>
        </w:rPr>
        <w:t>(ב)</w:t>
      </w:r>
      <w:r w:rsidR="00A3301F">
        <w:rPr>
          <w:rFonts w:hint="cs"/>
          <w:rtl/>
        </w:rPr>
        <w:t xml:space="preserve"> </w:t>
      </w:r>
      <w:r w:rsidR="00A3301F">
        <w:rPr>
          <w:rtl/>
        </w:rPr>
        <w:t>בסעיף קטן (ג) במקום ""דירקטור בלתי תלוי" ו"דירקטור חיצוני"" יבוא "ו"דירקטור בלתי תלוי"", ובמקום "בתקנות" יבוא "בהוראות הממונה".</w:t>
      </w:r>
      <w:r w:rsidR="00A3301F">
        <w:rPr>
          <w:rFonts w:hint="cs"/>
          <w:rtl/>
        </w:rPr>
        <w:t xml:space="preserve"> </w:t>
      </w:r>
      <w:r w:rsidR="00A3301F">
        <w:rPr>
          <w:rtl/>
        </w:rPr>
        <w:t>(3)</w:t>
      </w:r>
      <w:r w:rsidR="00A3301F">
        <w:rPr>
          <w:rtl/>
        </w:rPr>
        <w:tab/>
        <w:t>בסעיף</w:t>
      </w:r>
      <w:r w:rsidR="00A3301F">
        <w:rPr>
          <w:rFonts w:hint="cs"/>
          <w:rtl/>
        </w:rPr>
        <w:t xml:space="preserve"> </w:t>
      </w:r>
      <w:r w:rsidR="00A3301F">
        <w:rPr>
          <w:rtl/>
        </w:rPr>
        <w:t>41יג(ב)(3), המילים "כדירקטורים חיצוניים או" – יימחקו, אחרי "שהוועדה דנה בעניינו" יבוא "למעט יושב ראש הדירקטוריון", ובסיפה במקום ""דירקטור בלתי תלוי" ו"דירקטור חיצוני" כהגדרתם בחוק החברות או בתקנות" יבוא ""דירקטור בלתי תלוי" – כהגדרתו בחוק החברות או בהוראות הממונה". (5)</w:t>
      </w:r>
      <w:r w:rsidR="00A3301F">
        <w:rPr>
          <w:rFonts w:hint="cs"/>
          <w:rtl/>
        </w:rPr>
        <w:t xml:space="preserve"> </w:t>
      </w:r>
      <w:r w:rsidR="00A3301F">
        <w:rPr>
          <w:rtl/>
        </w:rPr>
        <w:t>בסעיף 41יד(א), במקום ההגדרה "זיקה" יבוא –</w:t>
      </w:r>
      <w:r w:rsidR="00A3301F" w:rsidRPr="00A3301F">
        <w:rPr>
          <w:rFonts w:hint="cs"/>
          <w:rtl/>
        </w:rPr>
        <w:t xml:space="preserve"> </w:t>
      </w:r>
      <w:r w:rsidR="00A3301F">
        <w:rPr>
          <w:rFonts w:hint="cs"/>
          <w:rtl/>
        </w:rPr>
        <w:t xml:space="preserve">זה משהו שדיברנו עליו בישיבה הקודמת, בטוח </w:t>
      </w:r>
      <w:bookmarkStart w:id="195" w:name="_ETM_Q1_1221436"/>
      <w:bookmarkEnd w:id="195"/>
      <w:r w:rsidR="00A3301F">
        <w:rPr>
          <w:rFonts w:hint="cs"/>
          <w:rtl/>
        </w:rPr>
        <w:t xml:space="preserve">שתתייחסו לזה - </w:t>
      </w:r>
      <w:bookmarkStart w:id="196" w:name="_ETM_Q1_1222153"/>
      <w:bookmarkEnd w:id="196"/>
      <w:r w:rsidR="00A3301F">
        <w:rPr>
          <w:rtl/>
        </w:rPr>
        <w:t>""זיקה" – קיום יחסי עבודה, קיום קשרים עסקיים או מקצועיים דרך כלל, וכן כהונה כנושא משרה, למעט אם הם זניחים, ואולם קשרים עסקיים קמעונאיים שבין תאגיד ללקוח לא ייחשבו כזיקה; לעניין זה, "זניח" – יפורש וייבחן בשים לב לתקנות לפי סעיף 240(ב) לחוק החברות;".</w:t>
      </w:r>
    </w:p>
    <w:p w:rsidR="005A69CE" w:rsidRDefault="005A69CE" w:rsidP="004B257D">
      <w:pPr>
        <w:rPr>
          <w:rtl/>
        </w:rPr>
      </w:pPr>
      <w:bookmarkStart w:id="197" w:name="_ETM_Q1_1207852"/>
      <w:bookmarkStart w:id="198" w:name="_ETM_Q1_1207902"/>
      <w:bookmarkStart w:id="199" w:name="_ETM_Q1_1215286"/>
      <w:bookmarkStart w:id="200" w:name="_ETM_Q1_1215335"/>
      <w:bookmarkStart w:id="201" w:name="_ETM_Q1_1223918"/>
      <w:bookmarkStart w:id="202" w:name="_ETM_Q1_1223969"/>
      <w:bookmarkStart w:id="203" w:name="_ETM_Q1_1224069"/>
      <w:bookmarkStart w:id="204" w:name="_ETM_Q1_1224119"/>
      <w:bookmarkEnd w:id="197"/>
      <w:bookmarkEnd w:id="198"/>
      <w:bookmarkEnd w:id="199"/>
      <w:bookmarkEnd w:id="200"/>
      <w:bookmarkEnd w:id="201"/>
      <w:bookmarkEnd w:id="202"/>
      <w:bookmarkEnd w:id="203"/>
      <w:bookmarkEnd w:id="204"/>
    </w:p>
    <w:p w:rsidR="00FD7166" w:rsidRDefault="00FD7166" w:rsidP="00FD7166">
      <w:pPr>
        <w:pStyle w:val="af6"/>
        <w:keepNext/>
        <w:rPr>
          <w:rtl/>
        </w:rPr>
      </w:pPr>
      <w:bookmarkStart w:id="205" w:name="ET_yor_6157_14"/>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205"/>
    </w:p>
    <w:p w:rsidR="00FD7166" w:rsidRDefault="00FD7166" w:rsidP="00FD7166">
      <w:pPr>
        <w:pStyle w:val="KeepWithNext"/>
        <w:rPr>
          <w:rtl/>
        </w:rPr>
      </w:pPr>
    </w:p>
    <w:p w:rsidR="00FD7166" w:rsidRDefault="00FD7166" w:rsidP="00A3301F">
      <w:pPr>
        <w:rPr>
          <w:rtl/>
        </w:rPr>
      </w:pPr>
      <w:bookmarkStart w:id="206" w:name="_ETM_Q1_1238152"/>
      <w:bookmarkEnd w:id="206"/>
      <w:r>
        <w:rPr>
          <w:rFonts w:hint="cs"/>
          <w:rtl/>
        </w:rPr>
        <w:t xml:space="preserve">לפני שתסבירו את זה </w:t>
      </w:r>
      <w:r>
        <w:rPr>
          <w:rtl/>
        </w:rPr>
        <w:t>–</w:t>
      </w:r>
      <w:r w:rsidR="00A3301F">
        <w:rPr>
          <w:rFonts w:hint="cs"/>
          <w:rtl/>
        </w:rPr>
        <w:t xml:space="preserve"> כמה מבטחים</w:t>
      </w:r>
      <w:r>
        <w:rPr>
          <w:rFonts w:hint="cs"/>
          <w:rtl/>
        </w:rPr>
        <w:t xml:space="preserve"> יש ללא </w:t>
      </w:r>
      <w:bookmarkStart w:id="207" w:name="_ETM_Q1_1243802"/>
      <w:bookmarkEnd w:id="207"/>
      <w:r>
        <w:rPr>
          <w:rFonts w:hint="cs"/>
          <w:rtl/>
        </w:rPr>
        <w:t>שולט במדינ</w:t>
      </w:r>
      <w:r w:rsidR="00A3301F">
        <w:rPr>
          <w:rFonts w:hint="cs"/>
          <w:rtl/>
        </w:rPr>
        <w:t>ת</w:t>
      </w:r>
      <w:r>
        <w:rPr>
          <w:rFonts w:hint="cs"/>
          <w:rtl/>
        </w:rPr>
        <w:t xml:space="preserve"> ישראל היום?</w:t>
      </w:r>
    </w:p>
    <w:p w:rsidR="00FD7166" w:rsidRDefault="00FD7166" w:rsidP="00FD7166">
      <w:pPr>
        <w:rPr>
          <w:rtl/>
        </w:rPr>
      </w:pPr>
      <w:bookmarkStart w:id="208" w:name="_ETM_Q1_1247086"/>
      <w:bookmarkStart w:id="209" w:name="_ETM_Q1_1247151"/>
      <w:bookmarkStart w:id="210" w:name="_ETM_Q1_1248636"/>
      <w:bookmarkEnd w:id="208"/>
      <w:bookmarkEnd w:id="209"/>
      <w:bookmarkEnd w:id="210"/>
    </w:p>
    <w:p w:rsidR="00FD7166" w:rsidRDefault="00FD7166" w:rsidP="00FD7166">
      <w:pPr>
        <w:pStyle w:val="af9"/>
        <w:keepNext/>
        <w:rPr>
          <w:rtl/>
        </w:rPr>
      </w:pPr>
      <w:bookmarkStart w:id="211" w:name="ET_guest_860142_15"/>
      <w:r w:rsidRPr="00FD7166">
        <w:rPr>
          <w:rStyle w:val="TagStyle"/>
          <w:rtl/>
        </w:rPr>
        <w:t xml:space="preserve"> &lt;&lt; אורח &gt;&gt; </w:t>
      </w:r>
      <w:r>
        <w:rPr>
          <w:rtl/>
        </w:rPr>
        <w:t>אסף נחמני:</w:t>
      </w:r>
      <w:r w:rsidRPr="00FD7166">
        <w:rPr>
          <w:rStyle w:val="TagStyle"/>
          <w:rtl/>
        </w:rPr>
        <w:t xml:space="preserve"> &lt;&lt; אורח &gt;&gt;</w:t>
      </w:r>
      <w:r>
        <w:rPr>
          <w:rtl/>
        </w:rPr>
        <w:t xml:space="preserve">   </w:t>
      </w:r>
      <w:bookmarkEnd w:id="211"/>
    </w:p>
    <w:p w:rsidR="00FD7166" w:rsidRDefault="00FD7166" w:rsidP="00FD7166">
      <w:pPr>
        <w:pStyle w:val="KeepWithNext"/>
        <w:rPr>
          <w:rtl/>
        </w:rPr>
      </w:pPr>
    </w:p>
    <w:p w:rsidR="00FD7166" w:rsidRDefault="00FD7166" w:rsidP="00D32BBD">
      <w:pPr>
        <w:rPr>
          <w:rtl/>
        </w:rPr>
      </w:pPr>
      <w:bookmarkStart w:id="212" w:name="_ETM_Q1_1249085"/>
      <w:bookmarkStart w:id="213" w:name="_ETM_Q1_1249136"/>
      <w:bookmarkEnd w:id="212"/>
      <w:bookmarkEnd w:id="213"/>
      <w:r>
        <w:rPr>
          <w:rFonts w:hint="cs"/>
          <w:rtl/>
        </w:rPr>
        <w:t>הי</w:t>
      </w:r>
      <w:r w:rsidR="00200269">
        <w:rPr>
          <w:rFonts w:hint="cs"/>
          <w:rtl/>
        </w:rPr>
        <w:t>ום</w:t>
      </w:r>
      <w:r>
        <w:rPr>
          <w:rFonts w:hint="cs"/>
          <w:rtl/>
        </w:rPr>
        <w:t xml:space="preserve"> אין מבטחים בלא שולט שחלות עליהם </w:t>
      </w:r>
      <w:bookmarkStart w:id="214" w:name="_ETM_Q1_1255585"/>
      <w:bookmarkEnd w:id="214"/>
      <w:r>
        <w:rPr>
          <w:rFonts w:hint="cs"/>
          <w:rtl/>
        </w:rPr>
        <w:t>ההוראות לעני</w:t>
      </w:r>
      <w:r w:rsidR="00D32BBD">
        <w:rPr>
          <w:rFonts w:hint="cs"/>
          <w:rtl/>
        </w:rPr>
        <w:t>י</w:t>
      </w:r>
      <w:r>
        <w:rPr>
          <w:rFonts w:hint="cs"/>
          <w:rtl/>
        </w:rPr>
        <w:t xml:space="preserve">ן </w:t>
      </w:r>
      <w:r w:rsidR="00D32BBD">
        <w:rPr>
          <w:rFonts w:hint="cs"/>
          <w:rtl/>
        </w:rPr>
        <w:t>ה</w:t>
      </w:r>
      <w:r>
        <w:rPr>
          <w:rFonts w:hint="cs"/>
          <w:rtl/>
        </w:rPr>
        <w:t>זה בחוק הפיקוח על הביטוח. יש חברות פרטיות</w:t>
      </w:r>
      <w:r w:rsidR="00D32BBD">
        <w:rPr>
          <w:rFonts w:hint="cs"/>
          <w:rtl/>
        </w:rPr>
        <w:t>,</w:t>
      </w:r>
      <w:r>
        <w:rPr>
          <w:rFonts w:hint="cs"/>
          <w:rtl/>
        </w:rPr>
        <w:t xml:space="preserve"> </w:t>
      </w:r>
      <w:bookmarkStart w:id="215" w:name="_ETM_Q1_1261069"/>
      <w:bookmarkEnd w:id="215"/>
      <w:r>
        <w:rPr>
          <w:rFonts w:hint="cs"/>
          <w:rtl/>
        </w:rPr>
        <w:t>שהחברה הציבורית מעליהם היא חב</w:t>
      </w:r>
      <w:r w:rsidR="00D32BBD">
        <w:rPr>
          <w:rFonts w:hint="cs"/>
          <w:rtl/>
        </w:rPr>
        <w:t>רה</w:t>
      </w:r>
      <w:r>
        <w:rPr>
          <w:rFonts w:hint="cs"/>
          <w:rtl/>
        </w:rPr>
        <w:t xml:space="preserve"> ציבורית </w:t>
      </w:r>
      <w:r w:rsidR="00D32BBD">
        <w:rPr>
          <w:rFonts w:hint="cs"/>
          <w:rtl/>
        </w:rPr>
        <w:t>בלא שולט. עליהן יחול</w:t>
      </w:r>
      <w:r>
        <w:rPr>
          <w:rFonts w:hint="cs"/>
          <w:rtl/>
        </w:rPr>
        <w:t xml:space="preserve"> </w:t>
      </w:r>
      <w:bookmarkStart w:id="216" w:name="_ETM_Q1_1269169"/>
      <w:bookmarkEnd w:id="216"/>
      <w:r>
        <w:rPr>
          <w:rFonts w:hint="cs"/>
          <w:rtl/>
        </w:rPr>
        <w:t xml:space="preserve">התיקון לחוק החברות אבל לא אותם תיקונים עקיפים שאנו מדברים </w:t>
      </w:r>
      <w:bookmarkStart w:id="217" w:name="_ETM_Q1_1275736"/>
      <w:bookmarkEnd w:id="217"/>
      <w:r>
        <w:rPr>
          <w:rFonts w:hint="cs"/>
          <w:rtl/>
        </w:rPr>
        <w:t>עליהם.</w:t>
      </w:r>
    </w:p>
    <w:p w:rsidR="00FD7166" w:rsidRDefault="00FD7166" w:rsidP="00FD7166">
      <w:pPr>
        <w:rPr>
          <w:rtl/>
        </w:rPr>
      </w:pPr>
      <w:bookmarkStart w:id="218" w:name="_ETM_Q1_1277103"/>
      <w:bookmarkStart w:id="219" w:name="_ETM_Q1_1277169"/>
      <w:bookmarkEnd w:id="218"/>
      <w:bookmarkEnd w:id="219"/>
    </w:p>
    <w:p w:rsidR="00FD7166" w:rsidRDefault="00FD7166" w:rsidP="00FD7166">
      <w:pPr>
        <w:pStyle w:val="af6"/>
        <w:keepNext/>
        <w:rPr>
          <w:rtl/>
        </w:rPr>
      </w:pPr>
      <w:bookmarkStart w:id="220" w:name="ET_yor_6157_16"/>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220"/>
    </w:p>
    <w:p w:rsidR="00FD7166" w:rsidRDefault="00FD7166" w:rsidP="00FD7166">
      <w:pPr>
        <w:pStyle w:val="KeepWithNext"/>
        <w:rPr>
          <w:rtl/>
        </w:rPr>
      </w:pPr>
    </w:p>
    <w:p w:rsidR="00FD7166" w:rsidRDefault="00D32BBD" w:rsidP="00FD7166">
      <w:pPr>
        <w:rPr>
          <w:rtl/>
        </w:rPr>
      </w:pPr>
      <w:bookmarkStart w:id="221" w:name="_ETM_Q1_1277619"/>
      <w:bookmarkEnd w:id="221"/>
      <w:r>
        <w:rPr>
          <w:rFonts w:hint="cs"/>
          <w:rtl/>
        </w:rPr>
        <w:t>אוקיי. עכשיו תסבירו. פשוט כש</w:t>
      </w:r>
      <w:r w:rsidR="00FD7166">
        <w:rPr>
          <w:rFonts w:hint="cs"/>
          <w:rtl/>
        </w:rPr>
        <w:t xml:space="preserve">יש לי קבוצות שלא מונח לי בראש על מי זה </w:t>
      </w:r>
      <w:bookmarkStart w:id="222" w:name="_ETM_Q1_1283519"/>
      <w:bookmarkEnd w:id="222"/>
      <w:r>
        <w:rPr>
          <w:rFonts w:hint="cs"/>
          <w:rtl/>
        </w:rPr>
        <w:t>חל- -</w:t>
      </w:r>
    </w:p>
    <w:p w:rsidR="00FD7166" w:rsidRDefault="00FD7166" w:rsidP="00FD7166">
      <w:pPr>
        <w:rPr>
          <w:rtl/>
        </w:rPr>
      </w:pPr>
      <w:bookmarkStart w:id="223" w:name="_ETM_Q1_1284202"/>
      <w:bookmarkStart w:id="224" w:name="_ETM_Q1_1284272"/>
      <w:bookmarkEnd w:id="223"/>
      <w:bookmarkEnd w:id="224"/>
    </w:p>
    <w:p w:rsidR="00FD7166" w:rsidRDefault="00FD7166" w:rsidP="00FD7166">
      <w:pPr>
        <w:pStyle w:val="-"/>
        <w:keepNext/>
        <w:rPr>
          <w:rtl/>
        </w:rPr>
      </w:pPr>
      <w:bookmarkStart w:id="225" w:name="ET_speakercontinue_860142_17"/>
      <w:r w:rsidRPr="00FD7166">
        <w:rPr>
          <w:rStyle w:val="TagStyle"/>
          <w:rtl/>
        </w:rPr>
        <w:t xml:space="preserve"> &lt;&lt; דובר_המשך &gt;&gt; </w:t>
      </w:r>
      <w:r>
        <w:rPr>
          <w:rtl/>
        </w:rPr>
        <w:t>אסף נחמני:</w:t>
      </w:r>
      <w:r w:rsidRPr="00FD7166">
        <w:rPr>
          <w:rStyle w:val="TagStyle"/>
          <w:rtl/>
        </w:rPr>
        <w:t xml:space="preserve"> &lt;&lt; דובר_המשך &gt;&gt;</w:t>
      </w:r>
      <w:r>
        <w:rPr>
          <w:rtl/>
        </w:rPr>
        <w:t xml:space="preserve">   </w:t>
      </w:r>
      <w:bookmarkEnd w:id="225"/>
    </w:p>
    <w:p w:rsidR="00FD7166" w:rsidRDefault="00FD7166" w:rsidP="00FD7166">
      <w:pPr>
        <w:pStyle w:val="KeepWithNext"/>
        <w:rPr>
          <w:rtl/>
        </w:rPr>
      </w:pPr>
    </w:p>
    <w:p w:rsidR="00FD7166" w:rsidRDefault="00FD7166" w:rsidP="00D32BBD">
      <w:pPr>
        <w:rPr>
          <w:rtl/>
        </w:rPr>
      </w:pPr>
      <w:bookmarkStart w:id="226" w:name="_ETM_Q1_1284736"/>
      <w:bookmarkEnd w:id="226"/>
      <w:r>
        <w:rPr>
          <w:rFonts w:hint="cs"/>
          <w:rtl/>
        </w:rPr>
        <w:t>כרגע התיקונים העקיפים לא</w:t>
      </w:r>
      <w:r w:rsidR="00D32BBD">
        <w:rPr>
          <w:rFonts w:hint="cs"/>
          <w:rtl/>
        </w:rPr>
        <w:t xml:space="preserve"> חלים על אף חב</w:t>
      </w:r>
      <w:r>
        <w:rPr>
          <w:rFonts w:hint="cs"/>
          <w:rtl/>
        </w:rPr>
        <w:t>ר</w:t>
      </w:r>
      <w:r w:rsidR="00D32BBD">
        <w:rPr>
          <w:rFonts w:hint="cs"/>
          <w:rtl/>
        </w:rPr>
        <w:t>ה</w:t>
      </w:r>
      <w:r>
        <w:rPr>
          <w:rFonts w:hint="cs"/>
          <w:rtl/>
        </w:rPr>
        <w:t xml:space="preserve">. יכול להיות </w:t>
      </w:r>
      <w:bookmarkStart w:id="227" w:name="_ETM_Q1_1290719"/>
      <w:bookmarkEnd w:id="227"/>
      <w:r>
        <w:rPr>
          <w:rFonts w:hint="cs"/>
          <w:rtl/>
        </w:rPr>
        <w:t xml:space="preserve">שיהיה מצב </w:t>
      </w:r>
      <w:r w:rsidR="00D32BBD">
        <w:rPr>
          <w:rFonts w:hint="cs"/>
          <w:rtl/>
        </w:rPr>
        <w:t xml:space="preserve">שתהיה חברה ציבורית בדומה </w:t>
      </w:r>
      <w:bookmarkStart w:id="228" w:name="_ETM_Q1_1295233"/>
      <w:bookmarkEnd w:id="228"/>
      <w:r>
        <w:rPr>
          <w:rFonts w:hint="cs"/>
          <w:rtl/>
        </w:rPr>
        <w:t xml:space="preserve">לבנקים </w:t>
      </w:r>
      <w:r w:rsidR="00D32BBD">
        <w:rPr>
          <w:rFonts w:hint="cs"/>
          <w:rtl/>
        </w:rPr>
        <w:t xml:space="preserve">למשל שהם ללא שולט </w:t>
      </w:r>
      <w:r>
        <w:rPr>
          <w:rFonts w:hint="cs"/>
          <w:rtl/>
        </w:rPr>
        <w:t xml:space="preserve">שההסדר הזה בחוק הפיקוח על הביטוח יחול </w:t>
      </w:r>
      <w:bookmarkStart w:id="229" w:name="_ETM_Q1_1298936"/>
      <w:bookmarkEnd w:id="229"/>
      <w:r>
        <w:rPr>
          <w:rFonts w:hint="cs"/>
          <w:rtl/>
        </w:rPr>
        <w:t>ע</w:t>
      </w:r>
      <w:r w:rsidR="00D32BBD">
        <w:rPr>
          <w:rFonts w:hint="cs"/>
          <w:rtl/>
        </w:rPr>
        <w:t>ל</w:t>
      </w:r>
      <w:r>
        <w:rPr>
          <w:rFonts w:hint="cs"/>
          <w:rtl/>
        </w:rPr>
        <w:t>יהם. כרגע אין חב</w:t>
      </w:r>
      <w:r w:rsidR="00D32BBD">
        <w:rPr>
          <w:rFonts w:hint="cs"/>
          <w:rtl/>
        </w:rPr>
        <w:t>רה</w:t>
      </w:r>
      <w:r>
        <w:rPr>
          <w:rFonts w:hint="cs"/>
          <w:rtl/>
        </w:rPr>
        <w:t xml:space="preserve"> כזו שזה חל עליה ישירות</w:t>
      </w:r>
      <w:r w:rsidR="00D32BBD">
        <w:rPr>
          <w:rFonts w:hint="cs"/>
          <w:rtl/>
        </w:rPr>
        <w:t>.</w:t>
      </w:r>
      <w:r>
        <w:rPr>
          <w:rFonts w:hint="cs"/>
          <w:rtl/>
        </w:rPr>
        <w:t xml:space="preserve"> יש </w:t>
      </w:r>
      <w:bookmarkStart w:id="230" w:name="_ETM_Q1_1304686"/>
      <w:bookmarkEnd w:id="230"/>
      <w:r w:rsidR="00D32BBD">
        <w:rPr>
          <w:rFonts w:hint="cs"/>
          <w:rtl/>
        </w:rPr>
        <w:t>מתווה של הממונה לגבי שתי</w:t>
      </w:r>
      <w:r>
        <w:rPr>
          <w:rFonts w:hint="cs"/>
          <w:rtl/>
        </w:rPr>
        <w:t xml:space="preserve"> חבר</w:t>
      </w:r>
      <w:r w:rsidR="00D32BBD">
        <w:rPr>
          <w:rFonts w:hint="cs"/>
          <w:rtl/>
        </w:rPr>
        <w:t>ו</w:t>
      </w:r>
      <w:r>
        <w:rPr>
          <w:rFonts w:hint="cs"/>
          <w:rtl/>
        </w:rPr>
        <w:t xml:space="preserve">ת, כלל והפינקס. לא ניכנס </w:t>
      </w:r>
      <w:bookmarkStart w:id="231" w:name="_ETM_Q1_1311186"/>
      <w:bookmarkEnd w:id="231"/>
      <w:r>
        <w:rPr>
          <w:rFonts w:hint="cs"/>
          <w:rtl/>
        </w:rPr>
        <w:t>לזה כרגע.</w:t>
      </w:r>
    </w:p>
    <w:p w:rsidR="00FD7166" w:rsidRDefault="00FD7166" w:rsidP="00FD7166">
      <w:pPr>
        <w:rPr>
          <w:rtl/>
        </w:rPr>
      </w:pPr>
      <w:bookmarkStart w:id="232" w:name="_ETM_Q1_1312770"/>
      <w:bookmarkStart w:id="233" w:name="_ETM_Q1_1312853"/>
      <w:bookmarkEnd w:id="232"/>
      <w:bookmarkEnd w:id="233"/>
    </w:p>
    <w:p w:rsidR="00FD7166" w:rsidRDefault="00FD7166" w:rsidP="00FD7166">
      <w:pPr>
        <w:pStyle w:val="af6"/>
        <w:keepNext/>
        <w:rPr>
          <w:rtl/>
        </w:rPr>
      </w:pPr>
      <w:bookmarkStart w:id="234" w:name="ET_yor_6157_18"/>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234"/>
    </w:p>
    <w:p w:rsidR="00FD7166" w:rsidRDefault="00FD7166" w:rsidP="00FD7166">
      <w:pPr>
        <w:pStyle w:val="KeepWithNext"/>
        <w:rPr>
          <w:rtl/>
        </w:rPr>
      </w:pPr>
    </w:p>
    <w:p w:rsidR="00FD7166" w:rsidRDefault="00D32BBD" w:rsidP="00FD7166">
      <w:pPr>
        <w:rPr>
          <w:rtl/>
        </w:rPr>
      </w:pPr>
      <w:bookmarkStart w:id="235" w:name="_ETM_Q1_1313353"/>
      <w:bookmarkEnd w:id="235"/>
      <w:r>
        <w:rPr>
          <w:rFonts w:hint="cs"/>
          <w:rtl/>
        </w:rPr>
        <w:t xml:space="preserve">טוב. </w:t>
      </w:r>
      <w:r w:rsidR="00FD7166">
        <w:rPr>
          <w:rFonts w:hint="cs"/>
          <w:rtl/>
        </w:rPr>
        <w:t>תסביר.</w:t>
      </w:r>
    </w:p>
    <w:p w:rsidR="00FD7166" w:rsidRDefault="00FD7166" w:rsidP="00FD7166">
      <w:pPr>
        <w:rPr>
          <w:rtl/>
        </w:rPr>
      </w:pPr>
      <w:bookmarkStart w:id="236" w:name="_ETM_Q1_1314286"/>
      <w:bookmarkStart w:id="237" w:name="_ETM_Q1_1314336"/>
      <w:bookmarkEnd w:id="236"/>
      <w:bookmarkEnd w:id="237"/>
    </w:p>
    <w:p w:rsidR="00FD7166" w:rsidRDefault="00FD7166" w:rsidP="00FD7166">
      <w:pPr>
        <w:pStyle w:val="-"/>
        <w:keepNext/>
        <w:rPr>
          <w:rtl/>
        </w:rPr>
      </w:pPr>
      <w:bookmarkStart w:id="238" w:name="ET_speakercontinue_860142_19"/>
      <w:r w:rsidRPr="00FD7166">
        <w:rPr>
          <w:rStyle w:val="TagStyle"/>
          <w:rtl/>
        </w:rPr>
        <w:t xml:space="preserve"> &lt;&lt; דובר_המשך &gt;&gt; </w:t>
      </w:r>
      <w:r>
        <w:rPr>
          <w:rtl/>
        </w:rPr>
        <w:t>אסף נחמני:</w:t>
      </w:r>
      <w:r w:rsidRPr="00FD7166">
        <w:rPr>
          <w:rStyle w:val="TagStyle"/>
          <w:rtl/>
        </w:rPr>
        <w:t xml:space="preserve"> &lt;&lt; דובר_המשך &gt;&gt;</w:t>
      </w:r>
      <w:r>
        <w:rPr>
          <w:rtl/>
        </w:rPr>
        <w:t xml:space="preserve">   </w:t>
      </w:r>
      <w:bookmarkEnd w:id="238"/>
    </w:p>
    <w:p w:rsidR="00FD7166" w:rsidRDefault="00FD7166" w:rsidP="00FD7166">
      <w:pPr>
        <w:pStyle w:val="KeepWithNext"/>
        <w:rPr>
          <w:rtl/>
        </w:rPr>
      </w:pPr>
    </w:p>
    <w:p w:rsidR="00FD7166" w:rsidRDefault="00FD7166" w:rsidP="00D32BBD">
      <w:pPr>
        <w:rPr>
          <w:rtl/>
        </w:rPr>
      </w:pPr>
      <w:bookmarkStart w:id="239" w:name="_ETM_Q1_1314803"/>
      <w:bookmarkEnd w:id="239"/>
      <w:r>
        <w:rPr>
          <w:rFonts w:hint="cs"/>
          <w:rtl/>
        </w:rPr>
        <w:t>בדומה למצב במערכת הבנקאית, גם בחוק הפיקוח על הביטו</w:t>
      </w:r>
      <w:r w:rsidR="00D32BBD">
        <w:rPr>
          <w:rFonts w:hint="cs"/>
          <w:rtl/>
        </w:rPr>
        <w:t>ח</w:t>
      </w:r>
      <w:r>
        <w:rPr>
          <w:rFonts w:hint="cs"/>
          <w:rtl/>
        </w:rPr>
        <w:t xml:space="preserve"> </w:t>
      </w:r>
      <w:bookmarkStart w:id="240" w:name="_ETM_Q1_1321136"/>
      <w:bookmarkEnd w:id="240"/>
      <w:r>
        <w:rPr>
          <w:rFonts w:hint="cs"/>
          <w:rtl/>
        </w:rPr>
        <w:t xml:space="preserve">יש הסדר </w:t>
      </w:r>
      <w:r w:rsidR="00D32BBD">
        <w:rPr>
          <w:rFonts w:hint="cs"/>
          <w:rtl/>
        </w:rPr>
        <w:t>י</w:t>
      </w:r>
      <w:r>
        <w:rPr>
          <w:rFonts w:hint="cs"/>
          <w:rtl/>
        </w:rPr>
        <w:t xml:space="preserve">יחודי לגבי </w:t>
      </w:r>
      <w:r w:rsidR="00D32BBD">
        <w:rPr>
          <w:rFonts w:hint="cs"/>
          <w:rtl/>
        </w:rPr>
        <w:t xml:space="preserve">מינוי דירקטורים במבטח </w:t>
      </w:r>
      <w:bookmarkStart w:id="241" w:name="_ETM_Q1_1327840"/>
      <w:bookmarkEnd w:id="241"/>
      <w:r>
        <w:rPr>
          <w:rFonts w:hint="cs"/>
          <w:rtl/>
        </w:rPr>
        <w:t>בלא שו</w:t>
      </w:r>
      <w:r w:rsidR="00D32BBD">
        <w:rPr>
          <w:rFonts w:hint="cs"/>
          <w:rtl/>
        </w:rPr>
        <w:t>לט שהוא חב</w:t>
      </w:r>
      <w:r>
        <w:rPr>
          <w:rFonts w:hint="cs"/>
          <w:rtl/>
        </w:rPr>
        <w:t>ר</w:t>
      </w:r>
      <w:r w:rsidR="00D32BBD">
        <w:rPr>
          <w:rFonts w:hint="cs"/>
          <w:rtl/>
        </w:rPr>
        <w:t>ה</w:t>
      </w:r>
      <w:r>
        <w:rPr>
          <w:rFonts w:hint="cs"/>
          <w:rtl/>
        </w:rPr>
        <w:t xml:space="preserve"> ציבורית </w:t>
      </w:r>
      <w:r w:rsidR="00D32BBD">
        <w:rPr>
          <w:rFonts w:hint="cs"/>
          <w:rtl/>
        </w:rPr>
        <w:t xml:space="preserve">כאשר </w:t>
      </w:r>
      <w:r>
        <w:rPr>
          <w:rFonts w:hint="cs"/>
          <w:rtl/>
        </w:rPr>
        <w:t xml:space="preserve">מטרת </w:t>
      </w:r>
      <w:bookmarkStart w:id="242" w:name="_ETM_Q1_1328820"/>
      <w:bookmarkEnd w:id="242"/>
      <w:r>
        <w:rPr>
          <w:rFonts w:hint="cs"/>
          <w:rtl/>
        </w:rPr>
        <w:t xml:space="preserve">התיקון הזה לעשות אותן התאמות שנובעות מהתיקונים </w:t>
      </w:r>
      <w:r w:rsidR="00D32BBD">
        <w:rPr>
          <w:rFonts w:hint="cs"/>
          <w:rtl/>
        </w:rPr>
        <w:t xml:space="preserve">שנעשו </w:t>
      </w:r>
      <w:r>
        <w:rPr>
          <w:rFonts w:hint="cs"/>
          <w:rtl/>
        </w:rPr>
        <w:t xml:space="preserve">לחוק החבורת. החלק </w:t>
      </w:r>
      <w:bookmarkStart w:id="243" w:name="_ETM_Q1_1335710"/>
      <w:bookmarkEnd w:id="243"/>
      <w:r>
        <w:rPr>
          <w:rFonts w:hint="cs"/>
          <w:rtl/>
        </w:rPr>
        <w:t>הראשון שבו אנחנו לא מכלילים את ועדת המי</w:t>
      </w:r>
      <w:r w:rsidR="00D32BBD">
        <w:rPr>
          <w:rFonts w:hint="cs"/>
          <w:rtl/>
        </w:rPr>
        <w:t>נ</w:t>
      </w:r>
      <w:r>
        <w:rPr>
          <w:rFonts w:hint="cs"/>
          <w:rtl/>
        </w:rPr>
        <w:t xml:space="preserve">ויים </w:t>
      </w:r>
      <w:r w:rsidR="00D32BBD">
        <w:rPr>
          <w:rFonts w:hint="cs"/>
          <w:rtl/>
        </w:rPr>
        <w:t xml:space="preserve">היא </w:t>
      </w:r>
      <w:r>
        <w:rPr>
          <w:rFonts w:hint="cs"/>
          <w:rtl/>
        </w:rPr>
        <w:t xml:space="preserve">כי יש </w:t>
      </w:r>
      <w:bookmarkStart w:id="244" w:name="_ETM_Q1_1342486"/>
      <w:bookmarkEnd w:id="244"/>
      <w:r>
        <w:rPr>
          <w:rFonts w:hint="cs"/>
          <w:rtl/>
        </w:rPr>
        <w:t>בחוק ועדת מינויים ספציפ</w:t>
      </w:r>
      <w:r w:rsidR="00D32BBD">
        <w:rPr>
          <w:rFonts w:hint="cs"/>
          <w:rtl/>
        </w:rPr>
        <w:t>י</w:t>
      </w:r>
      <w:r>
        <w:rPr>
          <w:rFonts w:hint="cs"/>
          <w:rtl/>
        </w:rPr>
        <w:t xml:space="preserve">ת בראשות שופט וכו' ולכן אין טעם </w:t>
      </w:r>
      <w:bookmarkStart w:id="245" w:name="_ETM_Q1_1349986"/>
      <w:bookmarkEnd w:id="245"/>
      <w:r w:rsidR="00D32BBD">
        <w:rPr>
          <w:rFonts w:hint="cs"/>
          <w:rtl/>
        </w:rPr>
        <w:t xml:space="preserve">שיהיו שתי ועדות כאלה </w:t>
      </w:r>
      <w:r>
        <w:rPr>
          <w:rtl/>
        </w:rPr>
        <w:t>–</w:t>
      </w:r>
      <w:r>
        <w:rPr>
          <w:rFonts w:hint="cs"/>
          <w:rtl/>
        </w:rPr>
        <w:t xml:space="preserve"> גם ועדה </w:t>
      </w:r>
      <w:r w:rsidR="00D32BBD">
        <w:rPr>
          <w:rFonts w:hint="cs"/>
          <w:rtl/>
        </w:rPr>
        <w:t>ח</w:t>
      </w:r>
      <w:r>
        <w:rPr>
          <w:rFonts w:hint="cs"/>
          <w:rtl/>
        </w:rPr>
        <w:t xml:space="preserve">יצונית וגם ועדה שתהיה בתוך החברה עצמה. </w:t>
      </w:r>
      <w:bookmarkStart w:id="246" w:name="_ETM_Q1_1356870"/>
      <w:bookmarkEnd w:id="246"/>
      <w:r>
        <w:rPr>
          <w:rFonts w:hint="cs"/>
          <w:rtl/>
        </w:rPr>
        <w:t xml:space="preserve">לכן יש </w:t>
      </w:r>
      <w:r w:rsidR="00D32BBD">
        <w:rPr>
          <w:rFonts w:hint="cs"/>
          <w:rtl/>
        </w:rPr>
        <w:t>פ</w:t>
      </w:r>
      <w:r>
        <w:rPr>
          <w:rFonts w:hint="cs"/>
          <w:rtl/>
        </w:rPr>
        <w:t>ה ההחרגה של ועדת המ</w:t>
      </w:r>
      <w:r w:rsidR="00D32BBD">
        <w:rPr>
          <w:rFonts w:hint="cs"/>
          <w:rtl/>
        </w:rPr>
        <w:t>י</w:t>
      </w:r>
      <w:r>
        <w:rPr>
          <w:rFonts w:hint="cs"/>
          <w:rtl/>
        </w:rPr>
        <w:t>נוי</w:t>
      </w:r>
      <w:r w:rsidR="00200269">
        <w:rPr>
          <w:rFonts w:hint="cs"/>
          <w:rtl/>
        </w:rPr>
        <w:t>ים</w:t>
      </w:r>
      <w:r>
        <w:rPr>
          <w:rFonts w:hint="cs"/>
          <w:rtl/>
        </w:rPr>
        <w:t>.</w:t>
      </w:r>
      <w:r w:rsidR="00D32BBD">
        <w:rPr>
          <w:rFonts w:hint="cs"/>
          <w:rtl/>
        </w:rPr>
        <w:t xml:space="preserve"> </w:t>
      </w:r>
      <w:r>
        <w:rPr>
          <w:rFonts w:hint="cs"/>
          <w:rtl/>
        </w:rPr>
        <w:t>הסעי</w:t>
      </w:r>
      <w:r w:rsidR="00D32BBD">
        <w:rPr>
          <w:rFonts w:hint="cs"/>
          <w:rtl/>
        </w:rPr>
        <w:t>פ</w:t>
      </w:r>
      <w:r>
        <w:rPr>
          <w:rFonts w:hint="cs"/>
          <w:rtl/>
        </w:rPr>
        <w:t xml:space="preserve">ים הבאים הם </w:t>
      </w:r>
      <w:bookmarkStart w:id="247" w:name="_ETM_Q1_1362353"/>
      <w:bookmarkEnd w:id="247"/>
      <w:r w:rsidR="00D32BBD">
        <w:rPr>
          <w:rFonts w:hint="cs"/>
          <w:rtl/>
        </w:rPr>
        <w:t>כמעט טכניים</w:t>
      </w:r>
      <w:r>
        <w:rPr>
          <w:rFonts w:hint="cs"/>
          <w:rtl/>
        </w:rPr>
        <w:t>. בכל מקו</w:t>
      </w:r>
      <w:r w:rsidR="00D32BBD">
        <w:rPr>
          <w:rFonts w:hint="cs"/>
          <w:rtl/>
        </w:rPr>
        <w:t>ם</w:t>
      </w:r>
      <w:r>
        <w:rPr>
          <w:rFonts w:hint="cs"/>
          <w:rtl/>
        </w:rPr>
        <w:t xml:space="preserve"> שבו נאמר בהסדר דירקטור חי</w:t>
      </w:r>
      <w:r w:rsidR="00D32BBD">
        <w:rPr>
          <w:rFonts w:hint="cs"/>
          <w:rtl/>
        </w:rPr>
        <w:t>צ</w:t>
      </w:r>
      <w:r>
        <w:rPr>
          <w:rFonts w:hint="cs"/>
          <w:rtl/>
        </w:rPr>
        <w:t xml:space="preserve">וני, אנו </w:t>
      </w:r>
      <w:bookmarkStart w:id="248" w:name="_ETM_Q1_1371203"/>
      <w:bookmarkEnd w:id="248"/>
      <w:r>
        <w:rPr>
          <w:rFonts w:hint="cs"/>
          <w:rtl/>
        </w:rPr>
        <w:t xml:space="preserve">מוחקים את </w:t>
      </w:r>
      <w:r w:rsidR="00D32BBD">
        <w:rPr>
          <w:rFonts w:hint="cs"/>
          <w:rtl/>
        </w:rPr>
        <w:t xml:space="preserve">ההתייחסות לדירקטור חיצוני ומשאירים רק את הדירקטור </w:t>
      </w:r>
      <w:r>
        <w:rPr>
          <w:rFonts w:hint="cs"/>
          <w:rtl/>
        </w:rPr>
        <w:t>הבלתי תלוי. זאת כיו</w:t>
      </w:r>
      <w:r w:rsidR="00D32BBD">
        <w:rPr>
          <w:rFonts w:hint="cs"/>
          <w:rtl/>
        </w:rPr>
        <w:t>ון שבחברה ללא שולט</w:t>
      </w:r>
      <w:r>
        <w:rPr>
          <w:rFonts w:hint="cs"/>
          <w:rtl/>
        </w:rPr>
        <w:t xml:space="preserve">, </w:t>
      </w:r>
      <w:bookmarkStart w:id="249" w:name="_ETM_Q1_1380886"/>
      <w:bookmarkEnd w:id="249"/>
      <w:r>
        <w:rPr>
          <w:rFonts w:hint="cs"/>
          <w:rtl/>
        </w:rPr>
        <w:t xml:space="preserve">חברה ציבורית, לא יהיו </w:t>
      </w:r>
      <w:r w:rsidR="00D32BBD">
        <w:rPr>
          <w:rFonts w:hint="cs"/>
          <w:rtl/>
        </w:rPr>
        <w:t xml:space="preserve">דירקטורים חיצוניים אלא </w:t>
      </w:r>
      <w:bookmarkStart w:id="250" w:name="_ETM_Q1_1385590"/>
      <w:bookmarkEnd w:id="250"/>
      <w:r w:rsidR="00D32BBD">
        <w:rPr>
          <w:rFonts w:hint="cs"/>
          <w:rtl/>
        </w:rPr>
        <w:t xml:space="preserve">רק דירקטורים בלתי תלויים </w:t>
      </w:r>
      <w:r>
        <w:rPr>
          <w:rFonts w:hint="cs"/>
          <w:rtl/>
        </w:rPr>
        <w:t xml:space="preserve">ולכן אנו מוחקים את ההתייחסות הזו </w:t>
      </w:r>
      <w:bookmarkStart w:id="251" w:name="_ETM_Q1_1387870"/>
      <w:bookmarkEnd w:id="251"/>
      <w:r>
        <w:rPr>
          <w:rFonts w:hint="cs"/>
          <w:rtl/>
        </w:rPr>
        <w:t>מההסדר.</w:t>
      </w:r>
    </w:p>
    <w:p w:rsidR="00FD7166" w:rsidRDefault="00FD7166" w:rsidP="00FD7166">
      <w:pPr>
        <w:rPr>
          <w:rtl/>
        </w:rPr>
      </w:pPr>
      <w:bookmarkStart w:id="252" w:name="_ETM_Q1_1389337"/>
      <w:bookmarkStart w:id="253" w:name="_ETM_Q1_1389420"/>
      <w:bookmarkEnd w:id="252"/>
      <w:bookmarkEnd w:id="253"/>
    </w:p>
    <w:p w:rsidR="00FD7166" w:rsidRDefault="00FD7166" w:rsidP="00D32BBD">
      <w:pPr>
        <w:rPr>
          <w:rtl/>
        </w:rPr>
      </w:pPr>
      <w:bookmarkStart w:id="254" w:name="_ETM_Q1_1389486"/>
      <w:bookmarkStart w:id="255" w:name="_ETM_Q1_1389537"/>
      <w:bookmarkEnd w:id="254"/>
      <w:bookmarkEnd w:id="255"/>
      <w:r>
        <w:rPr>
          <w:rFonts w:hint="cs"/>
          <w:rtl/>
        </w:rPr>
        <w:t>החלק השלישי</w:t>
      </w:r>
      <w:r w:rsidR="00D32BBD">
        <w:rPr>
          <w:rFonts w:hint="cs"/>
          <w:rtl/>
        </w:rPr>
        <w:t>,</w:t>
      </w:r>
      <w:r>
        <w:rPr>
          <w:rFonts w:hint="cs"/>
          <w:rtl/>
        </w:rPr>
        <w:t xml:space="preserve"> שהוא גם טיפה טכני</w:t>
      </w:r>
      <w:r w:rsidR="00D32BBD">
        <w:rPr>
          <w:rFonts w:hint="cs"/>
          <w:rtl/>
        </w:rPr>
        <w:t>,</w:t>
      </w:r>
      <w:r>
        <w:rPr>
          <w:rFonts w:hint="cs"/>
          <w:rtl/>
        </w:rPr>
        <w:t xml:space="preserve"> זה </w:t>
      </w:r>
      <w:r w:rsidR="00D32BBD">
        <w:rPr>
          <w:rFonts w:hint="cs"/>
          <w:rtl/>
        </w:rPr>
        <w:t>ב</w:t>
      </w:r>
      <w:r>
        <w:rPr>
          <w:rFonts w:hint="cs"/>
          <w:rtl/>
        </w:rPr>
        <w:t xml:space="preserve">אותם מקומות שבהם </w:t>
      </w:r>
      <w:bookmarkStart w:id="256" w:name="_ETM_Q1_1396903"/>
      <w:bookmarkEnd w:id="256"/>
      <w:r>
        <w:rPr>
          <w:rFonts w:hint="cs"/>
          <w:rtl/>
        </w:rPr>
        <w:t>הסמכות עבר</w:t>
      </w:r>
      <w:r w:rsidR="00D32BBD">
        <w:rPr>
          <w:rFonts w:hint="cs"/>
          <w:rtl/>
        </w:rPr>
        <w:t>ה</w:t>
      </w:r>
      <w:r>
        <w:rPr>
          <w:rFonts w:hint="cs"/>
          <w:rtl/>
        </w:rPr>
        <w:t xml:space="preserve"> ב-2016 מהשר ל</w:t>
      </w:r>
      <w:r w:rsidR="00D32BBD">
        <w:rPr>
          <w:rFonts w:hint="cs"/>
          <w:rtl/>
        </w:rPr>
        <w:t>מ</w:t>
      </w:r>
      <w:r>
        <w:rPr>
          <w:rFonts w:hint="cs"/>
          <w:rtl/>
        </w:rPr>
        <w:t xml:space="preserve">מונה על שוק ההון ולכן </w:t>
      </w:r>
      <w:bookmarkStart w:id="257" w:name="_ETM_Q1_1404519"/>
      <w:bookmarkEnd w:id="257"/>
      <w:r>
        <w:rPr>
          <w:rFonts w:hint="cs"/>
          <w:rtl/>
        </w:rPr>
        <w:t>א</w:t>
      </w:r>
      <w:r w:rsidR="00D32BBD">
        <w:rPr>
          <w:rFonts w:hint="cs"/>
          <w:rtl/>
        </w:rPr>
        <w:t>ו</w:t>
      </w:r>
      <w:r>
        <w:rPr>
          <w:rFonts w:hint="cs"/>
          <w:rtl/>
        </w:rPr>
        <w:t xml:space="preserve">תה סמכות </w:t>
      </w:r>
      <w:r w:rsidR="00D32BBD">
        <w:rPr>
          <w:rFonts w:hint="cs"/>
          <w:rtl/>
        </w:rPr>
        <w:t xml:space="preserve">לקבוע הוראות לגבי </w:t>
      </w:r>
      <w:r>
        <w:rPr>
          <w:rFonts w:hint="cs"/>
          <w:rtl/>
        </w:rPr>
        <w:t>דירקוטריון מבטח שי</w:t>
      </w:r>
      <w:r w:rsidR="00D32BBD">
        <w:rPr>
          <w:rFonts w:hint="cs"/>
          <w:rtl/>
        </w:rPr>
        <w:t>נ</w:t>
      </w:r>
      <w:r>
        <w:rPr>
          <w:rFonts w:hint="cs"/>
          <w:rtl/>
        </w:rPr>
        <w:t xml:space="preserve">ינו את הנוסח כך שזה יהיה </w:t>
      </w:r>
      <w:bookmarkStart w:id="258" w:name="_ETM_Q1_1411337"/>
      <w:bookmarkEnd w:id="258"/>
      <w:r>
        <w:rPr>
          <w:rFonts w:hint="cs"/>
          <w:rtl/>
        </w:rPr>
        <w:t xml:space="preserve">לפי הוראות הממונה </w:t>
      </w:r>
      <w:r w:rsidR="00D32BBD">
        <w:rPr>
          <w:rFonts w:hint="cs"/>
          <w:rtl/>
        </w:rPr>
        <w:t xml:space="preserve">ולא לפי התקנות שנקבעו </w:t>
      </w:r>
      <w:r>
        <w:rPr>
          <w:rFonts w:hint="cs"/>
          <w:rtl/>
        </w:rPr>
        <w:t xml:space="preserve">על </w:t>
      </w:r>
      <w:r w:rsidR="00D32BBD">
        <w:rPr>
          <w:rFonts w:hint="cs"/>
          <w:rtl/>
        </w:rPr>
        <w:t>י</w:t>
      </w:r>
      <w:r>
        <w:rPr>
          <w:rFonts w:hint="cs"/>
          <w:rtl/>
        </w:rPr>
        <w:t>די השר.</w:t>
      </w:r>
    </w:p>
    <w:p w:rsidR="00FD7166" w:rsidRDefault="00FD7166" w:rsidP="00FD7166">
      <w:pPr>
        <w:rPr>
          <w:rtl/>
        </w:rPr>
      </w:pPr>
      <w:bookmarkStart w:id="259" w:name="_ETM_Q1_1414854"/>
      <w:bookmarkStart w:id="260" w:name="_ETM_Q1_1414924"/>
      <w:bookmarkEnd w:id="259"/>
      <w:bookmarkEnd w:id="260"/>
    </w:p>
    <w:p w:rsidR="00FD7166" w:rsidRDefault="00FD7166" w:rsidP="00FD7166">
      <w:pPr>
        <w:pStyle w:val="af6"/>
        <w:keepNext/>
        <w:rPr>
          <w:rtl/>
        </w:rPr>
      </w:pPr>
      <w:bookmarkStart w:id="261" w:name="ET_yor_6157_20"/>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261"/>
    </w:p>
    <w:p w:rsidR="00FD7166" w:rsidRDefault="00FD7166" w:rsidP="00FD7166">
      <w:pPr>
        <w:pStyle w:val="KeepWithNext"/>
        <w:rPr>
          <w:rtl/>
        </w:rPr>
      </w:pPr>
    </w:p>
    <w:p w:rsidR="00FD7166" w:rsidRDefault="00FD7166" w:rsidP="005358D2">
      <w:pPr>
        <w:rPr>
          <w:rtl/>
        </w:rPr>
      </w:pPr>
      <w:bookmarkStart w:id="262" w:name="_ETM_Q1_1415420"/>
      <w:bookmarkEnd w:id="262"/>
      <w:r>
        <w:rPr>
          <w:rFonts w:hint="cs"/>
          <w:rtl/>
        </w:rPr>
        <w:t>קודם כל,</w:t>
      </w:r>
      <w:r w:rsidR="00D32BBD">
        <w:rPr>
          <w:rFonts w:hint="cs"/>
          <w:rtl/>
        </w:rPr>
        <w:t xml:space="preserve"> א</w:t>
      </w:r>
      <w:r>
        <w:rPr>
          <w:rFonts w:hint="cs"/>
          <w:rtl/>
        </w:rPr>
        <w:t xml:space="preserve">דבר דווקא על </w:t>
      </w:r>
      <w:bookmarkStart w:id="263" w:name="_ETM_Q1_1420020"/>
      <w:bookmarkEnd w:id="263"/>
      <w:r>
        <w:rPr>
          <w:rFonts w:hint="cs"/>
          <w:rtl/>
        </w:rPr>
        <w:t xml:space="preserve">הנקודה האחרונה כי בעיניי היא הכי ברורה. אני בכלל משונה </w:t>
      </w:r>
      <w:bookmarkStart w:id="264" w:name="_ETM_Q1_1429404"/>
      <w:bookmarkEnd w:id="264"/>
      <w:r>
        <w:rPr>
          <w:rFonts w:hint="cs"/>
          <w:rtl/>
        </w:rPr>
        <w:t>לי אי</w:t>
      </w:r>
      <w:r w:rsidR="00D32BBD">
        <w:rPr>
          <w:rFonts w:hint="cs"/>
          <w:rtl/>
        </w:rPr>
        <w:t>ך</w:t>
      </w:r>
      <w:r>
        <w:rPr>
          <w:rFonts w:hint="cs"/>
          <w:rtl/>
        </w:rPr>
        <w:t xml:space="preserve"> אתה בחוק מפנה להגד</w:t>
      </w:r>
      <w:r w:rsidR="00D32BBD">
        <w:rPr>
          <w:rFonts w:hint="cs"/>
          <w:rtl/>
        </w:rPr>
        <w:t>ר</w:t>
      </w:r>
      <w:r>
        <w:rPr>
          <w:rFonts w:hint="cs"/>
          <w:rtl/>
        </w:rPr>
        <w:t xml:space="preserve">ת מושג בתקנות במובן האסתטיקה </w:t>
      </w:r>
      <w:bookmarkStart w:id="265" w:name="_ETM_Q1_1436720"/>
      <w:bookmarkEnd w:id="265"/>
      <w:r>
        <w:rPr>
          <w:rFonts w:hint="cs"/>
          <w:rtl/>
        </w:rPr>
        <w:t>החקיקת</w:t>
      </w:r>
      <w:r w:rsidR="00D32BBD">
        <w:rPr>
          <w:rFonts w:hint="cs"/>
          <w:rtl/>
        </w:rPr>
        <w:t>י</w:t>
      </w:r>
      <w:r>
        <w:rPr>
          <w:rFonts w:hint="cs"/>
          <w:rtl/>
        </w:rPr>
        <w:t>ת של אפילו לתקנות זה תמוה אבל אם</w:t>
      </w:r>
      <w:r w:rsidR="00D32BBD">
        <w:rPr>
          <w:rFonts w:hint="cs"/>
          <w:rtl/>
        </w:rPr>
        <w:t xml:space="preserve"> </w:t>
      </w:r>
      <w:r>
        <w:rPr>
          <w:rFonts w:hint="cs"/>
          <w:rtl/>
        </w:rPr>
        <w:t xml:space="preserve">זה תקנות </w:t>
      </w:r>
      <w:bookmarkStart w:id="266" w:name="_ETM_Q1_1442804"/>
      <w:bookmarkEnd w:id="266"/>
      <w:r w:rsidR="00D32BBD">
        <w:rPr>
          <w:rFonts w:hint="cs"/>
          <w:rtl/>
        </w:rPr>
        <w:t xml:space="preserve">מכוח חוק אחר כבר עשינו את זה </w:t>
      </w:r>
      <w:r>
        <w:rPr>
          <w:rFonts w:hint="cs"/>
          <w:rtl/>
        </w:rPr>
        <w:t xml:space="preserve">כי לפעמים אתה </w:t>
      </w:r>
      <w:r>
        <w:rPr>
          <w:rtl/>
        </w:rPr>
        <w:t>–</w:t>
      </w:r>
      <w:r w:rsidR="005358D2">
        <w:rPr>
          <w:rFonts w:hint="cs"/>
          <w:rtl/>
        </w:rPr>
        <w:t xml:space="preserve"> </w:t>
      </w:r>
      <w:r>
        <w:rPr>
          <w:rFonts w:hint="cs"/>
          <w:rtl/>
        </w:rPr>
        <w:t xml:space="preserve">כשזה מכוח אותו חוק זה קצת יותר </w:t>
      </w:r>
      <w:bookmarkStart w:id="267" w:name="_ETM_Q1_1449203"/>
      <w:bookmarkEnd w:id="267"/>
      <w:r>
        <w:rPr>
          <w:rFonts w:hint="cs"/>
          <w:rtl/>
        </w:rPr>
        <w:t xml:space="preserve">שאלה של אתה נותן למחוקק המשנה </w:t>
      </w:r>
      <w:r w:rsidR="005358D2">
        <w:rPr>
          <w:rFonts w:hint="cs"/>
          <w:rtl/>
        </w:rPr>
        <w:t xml:space="preserve">להגדיר את ההגדרות לחוק </w:t>
      </w:r>
      <w:r>
        <w:rPr>
          <w:rFonts w:hint="cs"/>
          <w:rtl/>
        </w:rPr>
        <w:t xml:space="preserve">הראשי שזה </w:t>
      </w:r>
      <w:r>
        <w:rPr>
          <w:rtl/>
        </w:rPr>
        <w:t>–</w:t>
      </w:r>
      <w:r>
        <w:rPr>
          <w:rFonts w:hint="cs"/>
          <w:rtl/>
        </w:rPr>
        <w:t xml:space="preserve"> כבר </w:t>
      </w:r>
      <w:bookmarkStart w:id="268" w:name="_ETM_Q1_1456804"/>
      <w:bookmarkEnd w:id="268"/>
      <w:r>
        <w:rPr>
          <w:rFonts w:hint="cs"/>
          <w:rtl/>
        </w:rPr>
        <w:t>היו דברים מעולם</w:t>
      </w:r>
      <w:r w:rsidR="005358D2">
        <w:rPr>
          <w:rFonts w:hint="cs"/>
          <w:rtl/>
        </w:rPr>
        <w:t>.</w:t>
      </w:r>
      <w:r>
        <w:rPr>
          <w:rFonts w:hint="cs"/>
          <w:rtl/>
        </w:rPr>
        <w:t xml:space="preserve"> ל</w:t>
      </w:r>
      <w:r w:rsidR="005358D2">
        <w:rPr>
          <w:rFonts w:hint="cs"/>
          <w:rtl/>
        </w:rPr>
        <w:t>ע</w:t>
      </w:r>
      <w:r>
        <w:rPr>
          <w:rFonts w:hint="cs"/>
          <w:rtl/>
        </w:rPr>
        <w:t>שות הגדרות בחוק שמשתנו</w:t>
      </w:r>
      <w:r w:rsidR="005358D2">
        <w:rPr>
          <w:rFonts w:hint="cs"/>
          <w:rtl/>
        </w:rPr>
        <w:t>ת</w:t>
      </w:r>
      <w:r>
        <w:rPr>
          <w:rFonts w:hint="cs"/>
          <w:rtl/>
        </w:rPr>
        <w:t xml:space="preserve"> על בסיס </w:t>
      </w:r>
      <w:r w:rsidR="005358D2">
        <w:rPr>
          <w:rFonts w:hint="cs"/>
          <w:rtl/>
        </w:rPr>
        <w:t xml:space="preserve">הוראות ממונה </w:t>
      </w:r>
      <w:bookmarkStart w:id="269" w:name="_ETM_Q1_1463464"/>
      <w:bookmarkEnd w:id="269"/>
      <w:r>
        <w:rPr>
          <w:rtl/>
        </w:rPr>
        <w:t>–</w:t>
      </w:r>
      <w:r>
        <w:rPr>
          <w:rFonts w:hint="cs"/>
          <w:rtl/>
        </w:rPr>
        <w:t xml:space="preserve">לא </w:t>
      </w:r>
      <w:bookmarkStart w:id="270" w:name="_ETM_Q1_1463554"/>
      <w:bookmarkEnd w:id="270"/>
      <w:r>
        <w:rPr>
          <w:rFonts w:hint="cs"/>
          <w:rtl/>
        </w:rPr>
        <w:t xml:space="preserve">מכיר דבר כזה. אולי הייעוץ המשפטי של הכנסת יותר זוכר </w:t>
      </w:r>
      <w:bookmarkStart w:id="271" w:name="_ETM_Q1_1469104"/>
      <w:bookmarkEnd w:id="271"/>
      <w:r w:rsidR="005358D2">
        <w:rPr>
          <w:rFonts w:hint="cs"/>
          <w:rtl/>
        </w:rPr>
        <w:t>מ</w:t>
      </w:r>
      <w:r>
        <w:rPr>
          <w:rFonts w:hint="cs"/>
          <w:rtl/>
        </w:rPr>
        <w:t xml:space="preserve">מני. בעיניי זה </w:t>
      </w:r>
      <w:r w:rsidR="005358D2">
        <w:rPr>
          <w:rFonts w:hint="cs"/>
          <w:rtl/>
        </w:rPr>
        <w:t>נורא-</w:t>
      </w:r>
      <w:r>
        <w:rPr>
          <w:rFonts w:hint="cs"/>
          <w:rtl/>
        </w:rPr>
        <w:t xml:space="preserve">נורא משונה. </w:t>
      </w:r>
      <w:r w:rsidR="005358D2">
        <w:rPr>
          <w:rFonts w:hint="cs"/>
          <w:rtl/>
        </w:rPr>
        <w:t xml:space="preserve">הרי מדובר בסעיף הגדרות </w:t>
      </w:r>
      <w:r w:rsidR="005358D2">
        <w:rPr>
          <w:rtl/>
        </w:rPr>
        <w:t>–</w:t>
      </w:r>
      <w:r w:rsidR="005358D2">
        <w:rPr>
          <w:rFonts w:hint="cs"/>
          <w:rtl/>
        </w:rPr>
        <w:t xml:space="preserve"> לא בסעיף אופרטיבי </w:t>
      </w:r>
      <w:r>
        <w:rPr>
          <w:rFonts w:hint="cs"/>
          <w:rtl/>
        </w:rPr>
        <w:t xml:space="preserve">או בסעיף מסמיך. אם היה </w:t>
      </w:r>
      <w:bookmarkStart w:id="272" w:name="_ETM_Q1_1474604"/>
      <w:bookmarkEnd w:id="272"/>
      <w:r>
        <w:rPr>
          <w:rFonts w:hint="cs"/>
          <w:rtl/>
        </w:rPr>
        <w:t>בסעיף מסמיך שא</w:t>
      </w:r>
      <w:r w:rsidR="005358D2">
        <w:rPr>
          <w:rFonts w:hint="cs"/>
          <w:rtl/>
        </w:rPr>
        <w:t>ת</w:t>
      </w:r>
      <w:r>
        <w:rPr>
          <w:rFonts w:hint="cs"/>
          <w:rtl/>
        </w:rPr>
        <w:t xml:space="preserve">ה אומר </w:t>
      </w:r>
      <w:r>
        <w:rPr>
          <w:rtl/>
        </w:rPr>
        <w:t>–</w:t>
      </w:r>
      <w:r>
        <w:rPr>
          <w:rFonts w:hint="cs"/>
          <w:rtl/>
        </w:rPr>
        <w:t xml:space="preserve"> </w:t>
      </w:r>
      <w:r w:rsidR="005358D2">
        <w:rPr>
          <w:rFonts w:hint="cs"/>
          <w:rtl/>
        </w:rPr>
        <w:t xml:space="preserve">את ההסדר הזה והזה ייקבעו בהוראות הממונה - </w:t>
      </w:r>
      <w:r>
        <w:rPr>
          <w:rFonts w:hint="cs"/>
          <w:rtl/>
        </w:rPr>
        <w:t>חי עם זה. אב</w:t>
      </w:r>
      <w:r w:rsidR="005358D2">
        <w:rPr>
          <w:rFonts w:hint="cs"/>
          <w:rtl/>
        </w:rPr>
        <w:t>ל</w:t>
      </w:r>
      <w:r>
        <w:rPr>
          <w:rFonts w:hint="cs"/>
          <w:rtl/>
        </w:rPr>
        <w:t xml:space="preserve"> זה </w:t>
      </w:r>
      <w:bookmarkStart w:id="273" w:name="_ETM_Q1_1479637"/>
      <w:bookmarkEnd w:id="273"/>
      <w:r>
        <w:rPr>
          <w:rFonts w:hint="cs"/>
          <w:rtl/>
        </w:rPr>
        <w:t xml:space="preserve">לא. </w:t>
      </w:r>
      <w:r w:rsidR="005358D2">
        <w:rPr>
          <w:rFonts w:hint="cs"/>
          <w:rtl/>
        </w:rPr>
        <w:t xml:space="preserve">זה </w:t>
      </w:r>
      <w:r>
        <w:rPr>
          <w:rFonts w:hint="cs"/>
          <w:rtl/>
        </w:rPr>
        <w:t>סעיף הגדרות.</w:t>
      </w:r>
    </w:p>
    <w:p w:rsidR="00FD7166" w:rsidRDefault="00FD7166" w:rsidP="00FD7166">
      <w:pPr>
        <w:rPr>
          <w:rtl/>
        </w:rPr>
      </w:pPr>
      <w:bookmarkStart w:id="274" w:name="_ETM_Q1_1483004"/>
      <w:bookmarkStart w:id="275" w:name="_ETM_Q1_1483104"/>
      <w:bookmarkEnd w:id="274"/>
      <w:bookmarkEnd w:id="275"/>
    </w:p>
    <w:p w:rsidR="00FD7166" w:rsidRDefault="00FD7166" w:rsidP="00FD7166">
      <w:pPr>
        <w:pStyle w:val="-"/>
        <w:keepNext/>
        <w:rPr>
          <w:rtl/>
        </w:rPr>
      </w:pPr>
      <w:bookmarkStart w:id="276" w:name="ET_speakercontinue_860142_21"/>
      <w:r w:rsidRPr="00FD7166">
        <w:rPr>
          <w:rStyle w:val="TagStyle"/>
          <w:rtl/>
        </w:rPr>
        <w:t xml:space="preserve"> &lt;&lt; דובר_המשך &gt;&gt; </w:t>
      </w:r>
      <w:r>
        <w:rPr>
          <w:rtl/>
        </w:rPr>
        <w:t>אסף נחמני:</w:t>
      </w:r>
      <w:r w:rsidRPr="00FD7166">
        <w:rPr>
          <w:rStyle w:val="TagStyle"/>
          <w:rtl/>
        </w:rPr>
        <w:t xml:space="preserve"> &lt;&lt; דובר_המשך &gt;&gt;</w:t>
      </w:r>
      <w:r>
        <w:rPr>
          <w:rtl/>
        </w:rPr>
        <w:t xml:space="preserve">   </w:t>
      </w:r>
      <w:bookmarkEnd w:id="276"/>
    </w:p>
    <w:p w:rsidR="00FD7166" w:rsidRDefault="00FD7166" w:rsidP="00FD7166">
      <w:pPr>
        <w:pStyle w:val="KeepWithNext"/>
        <w:rPr>
          <w:rtl/>
        </w:rPr>
      </w:pPr>
    </w:p>
    <w:p w:rsidR="00FD7166" w:rsidRDefault="00FD7166" w:rsidP="005358D2">
      <w:pPr>
        <w:rPr>
          <w:rtl/>
        </w:rPr>
      </w:pPr>
      <w:bookmarkStart w:id="277" w:name="_ETM_Q1_1488471"/>
      <w:bookmarkEnd w:id="277"/>
      <w:r>
        <w:rPr>
          <w:rFonts w:hint="cs"/>
          <w:rtl/>
        </w:rPr>
        <w:t xml:space="preserve">ראשית זה היה </w:t>
      </w:r>
      <w:r w:rsidR="005358D2">
        <w:rPr>
          <w:rFonts w:hint="cs"/>
          <w:rtl/>
        </w:rPr>
        <w:t>ה</w:t>
      </w:r>
      <w:r>
        <w:rPr>
          <w:rFonts w:hint="cs"/>
          <w:rtl/>
        </w:rPr>
        <w:t xml:space="preserve">מצב גם קודם כן. </w:t>
      </w:r>
      <w:bookmarkStart w:id="278" w:name="_ETM_Q1_1494471"/>
      <w:bookmarkEnd w:id="278"/>
      <w:r w:rsidR="005358D2">
        <w:rPr>
          <w:rFonts w:hint="cs"/>
          <w:rtl/>
        </w:rPr>
        <w:t>המצב שבו אנו מפנ</w:t>
      </w:r>
      <w:r>
        <w:rPr>
          <w:rFonts w:hint="cs"/>
          <w:rtl/>
        </w:rPr>
        <w:t>ים לתקנות לא נכון.</w:t>
      </w:r>
    </w:p>
    <w:p w:rsidR="00FD7166" w:rsidRDefault="00FD7166" w:rsidP="00FD7166">
      <w:pPr>
        <w:rPr>
          <w:rtl/>
        </w:rPr>
      </w:pPr>
      <w:bookmarkStart w:id="279" w:name="_ETM_Q1_1498837"/>
      <w:bookmarkStart w:id="280" w:name="_ETM_Q1_1498921"/>
      <w:bookmarkEnd w:id="279"/>
      <w:bookmarkEnd w:id="280"/>
    </w:p>
    <w:p w:rsidR="00FD7166" w:rsidRDefault="00FD7166" w:rsidP="00FD7166">
      <w:pPr>
        <w:pStyle w:val="af6"/>
        <w:keepNext/>
        <w:rPr>
          <w:rtl/>
        </w:rPr>
      </w:pPr>
      <w:bookmarkStart w:id="281" w:name="ET_yor_6157_22"/>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281"/>
    </w:p>
    <w:p w:rsidR="00FD7166" w:rsidRDefault="00FD7166" w:rsidP="00FD7166">
      <w:pPr>
        <w:pStyle w:val="KeepWithNext"/>
        <w:rPr>
          <w:rtl/>
        </w:rPr>
      </w:pPr>
    </w:p>
    <w:p w:rsidR="00FD7166" w:rsidRDefault="00FD7166" w:rsidP="00FD7166">
      <w:pPr>
        <w:rPr>
          <w:rtl/>
        </w:rPr>
      </w:pPr>
      <w:bookmarkStart w:id="282" w:name="_ETM_Q1_1499337"/>
      <w:bookmarkEnd w:id="282"/>
      <w:r>
        <w:rPr>
          <w:rFonts w:hint="cs"/>
          <w:rtl/>
        </w:rPr>
        <w:t>זה לא הי</w:t>
      </w:r>
      <w:bookmarkStart w:id="283" w:name="_ETM_Q1_1500687"/>
      <w:bookmarkEnd w:id="283"/>
      <w:r>
        <w:rPr>
          <w:rFonts w:hint="cs"/>
          <w:rtl/>
        </w:rPr>
        <w:t>ה</w:t>
      </w:r>
      <w:r w:rsidR="005358D2">
        <w:rPr>
          <w:rFonts w:hint="cs"/>
          <w:rtl/>
        </w:rPr>
        <w:t xml:space="preserve"> </w:t>
      </w:r>
      <w:r>
        <w:rPr>
          <w:rFonts w:hint="cs"/>
          <w:rtl/>
        </w:rPr>
        <w:t xml:space="preserve">קודם לזה. קודם זה </w:t>
      </w:r>
      <w:r w:rsidR="005358D2">
        <w:rPr>
          <w:rFonts w:hint="cs"/>
          <w:rtl/>
        </w:rPr>
        <w:t>היה</w:t>
      </w:r>
      <w:bookmarkStart w:id="284" w:name="_ETM_Q1_1501474"/>
      <w:bookmarkEnd w:id="284"/>
      <w:r w:rsidR="005358D2">
        <w:rPr>
          <w:rFonts w:hint="cs"/>
          <w:rtl/>
        </w:rPr>
        <w:t xml:space="preserve"> הפניה של הגדרות </w:t>
      </w:r>
      <w:r>
        <w:rPr>
          <w:rFonts w:hint="cs"/>
          <w:rtl/>
        </w:rPr>
        <w:t xml:space="preserve">בתקנות. </w:t>
      </w:r>
      <w:r w:rsidR="005358D2">
        <w:rPr>
          <w:rFonts w:hint="cs"/>
          <w:rtl/>
        </w:rPr>
        <w:t xml:space="preserve">שוב, </w:t>
      </w:r>
      <w:r>
        <w:rPr>
          <w:rFonts w:hint="cs"/>
          <w:rtl/>
        </w:rPr>
        <w:t xml:space="preserve">חי עם זה עד רמה </w:t>
      </w:r>
      <w:bookmarkStart w:id="285" w:name="_ETM_Q1_1506837"/>
      <w:bookmarkEnd w:id="285"/>
      <w:r>
        <w:rPr>
          <w:rFonts w:hint="cs"/>
          <w:rtl/>
        </w:rPr>
        <w:t>מסוימת.</w:t>
      </w:r>
    </w:p>
    <w:p w:rsidR="00FD7166" w:rsidRDefault="00FD7166" w:rsidP="00FD7166">
      <w:pPr>
        <w:rPr>
          <w:rtl/>
        </w:rPr>
      </w:pPr>
      <w:bookmarkStart w:id="286" w:name="_ETM_Q1_1508287"/>
      <w:bookmarkStart w:id="287" w:name="_ETM_Q1_1508337"/>
      <w:bookmarkEnd w:id="286"/>
      <w:bookmarkEnd w:id="287"/>
    </w:p>
    <w:p w:rsidR="00FD7166" w:rsidRDefault="00FD7166" w:rsidP="00FD7166">
      <w:pPr>
        <w:pStyle w:val="-"/>
        <w:keepNext/>
        <w:rPr>
          <w:rtl/>
        </w:rPr>
      </w:pPr>
      <w:bookmarkStart w:id="288" w:name="ET_speakercontinue_860142_23"/>
      <w:r w:rsidRPr="00FD7166">
        <w:rPr>
          <w:rStyle w:val="TagStyle"/>
          <w:rtl/>
        </w:rPr>
        <w:t xml:space="preserve"> &lt;&lt; דובר_המשך &gt;&gt; </w:t>
      </w:r>
      <w:r>
        <w:rPr>
          <w:rtl/>
        </w:rPr>
        <w:t>אסף נחמני:</w:t>
      </w:r>
      <w:r w:rsidRPr="00FD7166">
        <w:rPr>
          <w:rStyle w:val="TagStyle"/>
          <w:rtl/>
        </w:rPr>
        <w:t xml:space="preserve"> &lt;&lt; דובר_המשך &gt;&gt;</w:t>
      </w:r>
      <w:r>
        <w:rPr>
          <w:rtl/>
        </w:rPr>
        <w:t xml:space="preserve">   </w:t>
      </w:r>
      <w:bookmarkEnd w:id="288"/>
    </w:p>
    <w:p w:rsidR="00FD7166" w:rsidRDefault="00FD7166" w:rsidP="00FD7166">
      <w:pPr>
        <w:pStyle w:val="KeepWithNext"/>
        <w:rPr>
          <w:rtl/>
        </w:rPr>
      </w:pPr>
    </w:p>
    <w:p w:rsidR="00FD7166" w:rsidRDefault="005358D2" w:rsidP="00FD7166">
      <w:pPr>
        <w:rPr>
          <w:rtl/>
        </w:rPr>
      </w:pPr>
      <w:bookmarkStart w:id="289" w:name="_ETM_Q1_1508804"/>
      <w:bookmarkEnd w:id="289"/>
      <w:r>
        <w:rPr>
          <w:rFonts w:hint="cs"/>
          <w:rtl/>
        </w:rPr>
        <w:t>הסמ</w:t>
      </w:r>
      <w:r w:rsidR="00FD7166">
        <w:rPr>
          <w:rFonts w:hint="cs"/>
          <w:rtl/>
        </w:rPr>
        <w:t>כות</w:t>
      </w:r>
      <w:r>
        <w:rPr>
          <w:rFonts w:hint="cs"/>
          <w:rtl/>
        </w:rPr>
        <w:t xml:space="preserve"> הזו השתנתה.</w:t>
      </w:r>
    </w:p>
    <w:p w:rsidR="00FD7166" w:rsidRDefault="00FD7166" w:rsidP="00FD7166">
      <w:pPr>
        <w:rPr>
          <w:rtl/>
        </w:rPr>
      </w:pPr>
      <w:bookmarkStart w:id="290" w:name="_ETM_Q1_1510204"/>
      <w:bookmarkStart w:id="291" w:name="_ETM_Q1_1510287"/>
      <w:bookmarkEnd w:id="290"/>
      <w:bookmarkEnd w:id="291"/>
    </w:p>
    <w:p w:rsidR="00FD7166" w:rsidRDefault="00FD7166" w:rsidP="00FD7166">
      <w:pPr>
        <w:pStyle w:val="af6"/>
        <w:keepNext/>
        <w:rPr>
          <w:rtl/>
        </w:rPr>
      </w:pPr>
      <w:bookmarkStart w:id="292" w:name="ET_yor_6157_24"/>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292"/>
    </w:p>
    <w:p w:rsidR="00FD7166" w:rsidRDefault="00FD7166" w:rsidP="00FD7166">
      <w:pPr>
        <w:pStyle w:val="KeepWithNext"/>
        <w:rPr>
          <w:rtl/>
        </w:rPr>
      </w:pPr>
    </w:p>
    <w:p w:rsidR="00FD7166" w:rsidRDefault="005358D2" w:rsidP="00FD7166">
      <w:pPr>
        <w:rPr>
          <w:rtl/>
        </w:rPr>
      </w:pPr>
      <w:bookmarkStart w:id="293" w:name="_ETM_Q1_1510787"/>
      <w:bookmarkEnd w:id="293"/>
      <w:r>
        <w:rPr>
          <w:rFonts w:hint="cs"/>
          <w:rtl/>
        </w:rPr>
        <w:t xml:space="preserve">אני לא עוסק עכשיו בסעיף מסמיך. אם אתה מדבר איתי על הסעיף המסמיך, </w:t>
      </w:r>
      <w:r w:rsidR="00FD7166">
        <w:rPr>
          <w:rFonts w:hint="cs"/>
          <w:rtl/>
        </w:rPr>
        <w:t>שאגב איני ר</w:t>
      </w:r>
      <w:r>
        <w:rPr>
          <w:rFonts w:hint="cs"/>
          <w:rtl/>
        </w:rPr>
        <w:t>ו</w:t>
      </w:r>
      <w:r w:rsidR="00FD7166">
        <w:rPr>
          <w:rFonts w:hint="cs"/>
          <w:rtl/>
        </w:rPr>
        <w:t xml:space="preserve">אה אותו פה. </w:t>
      </w:r>
      <w:r>
        <w:rPr>
          <w:rFonts w:hint="cs"/>
          <w:rtl/>
        </w:rPr>
        <w:t xml:space="preserve">לא מתקנים אותו. </w:t>
      </w:r>
      <w:bookmarkStart w:id="294" w:name="_ETM_Q1_1521280"/>
      <w:bookmarkEnd w:id="294"/>
    </w:p>
    <w:p w:rsidR="00FD7166" w:rsidRDefault="00FD7166" w:rsidP="00FD7166">
      <w:pPr>
        <w:rPr>
          <w:rtl/>
        </w:rPr>
      </w:pPr>
      <w:bookmarkStart w:id="295" w:name="_ETM_Q1_1525454"/>
      <w:bookmarkStart w:id="296" w:name="_ETM_Q1_1525538"/>
      <w:bookmarkStart w:id="297" w:name="_ETM_Q1_1526888"/>
      <w:bookmarkEnd w:id="295"/>
      <w:bookmarkEnd w:id="296"/>
      <w:bookmarkEnd w:id="297"/>
    </w:p>
    <w:p w:rsidR="00FD7166" w:rsidRDefault="00FD7166" w:rsidP="00FD7166">
      <w:pPr>
        <w:pStyle w:val="af9"/>
        <w:keepNext/>
        <w:rPr>
          <w:rtl/>
        </w:rPr>
      </w:pPr>
      <w:bookmarkStart w:id="298" w:name="ET_guest_860157_25"/>
      <w:r w:rsidRPr="00FD7166">
        <w:rPr>
          <w:rStyle w:val="TagStyle"/>
          <w:rtl/>
        </w:rPr>
        <w:t xml:space="preserve"> &lt;&lt; אורח &gt;&gt; </w:t>
      </w:r>
      <w:r>
        <w:rPr>
          <w:rtl/>
        </w:rPr>
        <w:t>יעל צוקרמן בלאו:</w:t>
      </w:r>
      <w:r w:rsidRPr="00FD7166">
        <w:rPr>
          <w:rStyle w:val="TagStyle"/>
          <w:rtl/>
        </w:rPr>
        <w:t xml:space="preserve"> &lt;&lt; אורח &gt;&gt;</w:t>
      </w:r>
      <w:r>
        <w:rPr>
          <w:rtl/>
        </w:rPr>
        <w:t xml:space="preserve">   </w:t>
      </w:r>
      <w:bookmarkEnd w:id="298"/>
    </w:p>
    <w:p w:rsidR="00FD7166" w:rsidRDefault="00FD7166" w:rsidP="00FD7166">
      <w:pPr>
        <w:pStyle w:val="KeepWithNext"/>
        <w:rPr>
          <w:rtl/>
        </w:rPr>
      </w:pPr>
    </w:p>
    <w:p w:rsidR="00FD7166" w:rsidRDefault="00FD7166" w:rsidP="005358D2">
      <w:pPr>
        <w:rPr>
          <w:rtl/>
        </w:rPr>
      </w:pPr>
      <w:bookmarkStart w:id="299" w:name="_ETM_Q1_1527354"/>
      <w:bookmarkStart w:id="300" w:name="_ETM_Q1_1527387"/>
      <w:bookmarkEnd w:id="299"/>
      <w:bookmarkEnd w:id="300"/>
      <w:r>
        <w:rPr>
          <w:rFonts w:hint="cs"/>
          <w:rtl/>
        </w:rPr>
        <w:t>הסע</w:t>
      </w:r>
      <w:r w:rsidR="005358D2">
        <w:rPr>
          <w:rFonts w:hint="cs"/>
          <w:rtl/>
        </w:rPr>
        <w:t>י</w:t>
      </w:r>
      <w:r>
        <w:rPr>
          <w:rFonts w:hint="cs"/>
          <w:rtl/>
        </w:rPr>
        <w:t>ף הזה</w:t>
      </w:r>
      <w:r w:rsidR="005358D2">
        <w:rPr>
          <w:rFonts w:hint="cs"/>
          <w:rtl/>
        </w:rPr>
        <w:t>,</w:t>
      </w:r>
      <w:r>
        <w:rPr>
          <w:rFonts w:hint="cs"/>
          <w:rtl/>
        </w:rPr>
        <w:t xml:space="preserve"> שאפשר לשר </w:t>
      </w:r>
      <w:bookmarkStart w:id="301" w:name="_ETM_Q1_1531704"/>
      <w:bookmarkEnd w:id="301"/>
      <w:r>
        <w:rPr>
          <w:rFonts w:hint="cs"/>
          <w:rtl/>
        </w:rPr>
        <w:t>לקבוע את ההוראות האלה בתקנות</w:t>
      </w:r>
      <w:r w:rsidR="005358D2">
        <w:rPr>
          <w:rFonts w:hint="cs"/>
          <w:rtl/>
        </w:rPr>
        <w:t>,</w:t>
      </w:r>
      <w:r>
        <w:rPr>
          <w:rFonts w:hint="cs"/>
          <w:rtl/>
        </w:rPr>
        <w:t xml:space="preserve"> בוטל והסמכת עברה לממונה</w:t>
      </w:r>
      <w:r w:rsidR="005358D2">
        <w:rPr>
          <w:rFonts w:hint="cs"/>
          <w:rtl/>
        </w:rPr>
        <w:t>. כאשר היו כל התיקונים העקיפים</w:t>
      </w:r>
      <w:r>
        <w:rPr>
          <w:rFonts w:hint="cs"/>
          <w:rtl/>
        </w:rPr>
        <w:t xml:space="preserve"> אחרי </w:t>
      </w:r>
      <w:bookmarkStart w:id="302" w:name="_ETM_Q1_1539288"/>
      <w:bookmarkEnd w:id="302"/>
      <w:r>
        <w:rPr>
          <w:rFonts w:hint="cs"/>
          <w:rtl/>
        </w:rPr>
        <w:t xml:space="preserve">הקנית הסמכות לממונה לא </w:t>
      </w:r>
      <w:r w:rsidR="005358D2">
        <w:rPr>
          <w:rFonts w:hint="cs"/>
          <w:rtl/>
        </w:rPr>
        <w:t>תוקן</w:t>
      </w:r>
      <w:bookmarkStart w:id="303" w:name="_ETM_Q1_1543491"/>
      <w:bookmarkEnd w:id="303"/>
      <w:r w:rsidR="005358D2">
        <w:rPr>
          <w:rFonts w:hint="cs"/>
          <w:rtl/>
        </w:rPr>
        <w:t xml:space="preserve"> </w:t>
      </w:r>
      <w:r>
        <w:rPr>
          <w:rFonts w:hint="cs"/>
          <w:rtl/>
        </w:rPr>
        <w:t>הסע</w:t>
      </w:r>
      <w:r w:rsidR="005358D2">
        <w:rPr>
          <w:rFonts w:hint="cs"/>
          <w:rtl/>
        </w:rPr>
        <w:t>י</w:t>
      </w:r>
      <w:r>
        <w:rPr>
          <w:rFonts w:hint="cs"/>
          <w:rtl/>
        </w:rPr>
        <w:t xml:space="preserve">ף </w:t>
      </w:r>
      <w:r w:rsidR="005358D2">
        <w:rPr>
          <w:rFonts w:hint="cs"/>
          <w:rtl/>
        </w:rPr>
        <w:t>ה</w:t>
      </w:r>
      <w:r>
        <w:rPr>
          <w:rFonts w:hint="cs"/>
          <w:rtl/>
        </w:rPr>
        <w:t>זה</w:t>
      </w:r>
      <w:r w:rsidR="005358D2">
        <w:rPr>
          <w:rFonts w:hint="cs"/>
          <w:rtl/>
        </w:rPr>
        <w:t>. היום השר לא יכול לקבוע את ההוראות ומי שקובע הוא</w:t>
      </w:r>
      <w:r>
        <w:rPr>
          <w:rFonts w:hint="cs"/>
          <w:rtl/>
        </w:rPr>
        <w:t xml:space="preserve"> </w:t>
      </w:r>
      <w:r w:rsidR="005358D2">
        <w:rPr>
          <w:rFonts w:hint="cs"/>
          <w:rtl/>
        </w:rPr>
        <w:t>ה</w:t>
      </w:r>
      <w:r>
        <w:rPr>
          <w:rFonts w:hint="cs"/>
          <w:rtl/>
        </w:rPr>
        <w:t>ממונה בהתא</w:t>
      </w:r>
      <w:r w:rsidR="005358D2">
        <w:rPr>
          <w:rFonts w:hint="cs"/>
          <w:rtl/>
        </w:rPr>
        <w:t>ם</w:t>
      </w:r>
      <w:r>
        <w:rPr>
          <w:rFonts w:hint="cs"/>
          <w:rtl/>
        </w:rPr>
        <w:t xml:space="preserve"> ל-41ו, </w:t>
      </w:r>
      <w:bookmarkStart w:id="304" w:name="_ETM_Q1_1546971"/>
      <w:bookmarkEnd w:id="304"/>
      <w:r>
        <w:rPr>
          <w:rFonts w:hint="cs"/>
          <w:rtl/>
        </w:rPr>
        <w:t>לאותו חוק. חשבנו שאך נכון- -</w:t>
      </w:r>
    </w:p>
    <w:p w:rsidR="00FD7166" w:rsidRDefault="00FD7166" w:rsidP="00FD7166">
      <w:pPr>
        <w:rPr>
          <w:rtl/>
        </w:rPr>
      </w:pPr>
      <w:bookmarkStart w:id="305" w:name="_ETM_Q1_1550738"/>
      <w:bookmarkStart w:id="306" w:name="_ETM_Q1_1550804"/>
      <w:bookmarkEnd w:id="305"/>
      <w:bookmarkEnd w:id="306"/>
    </w:p>
    <w:p w:rsidR="00FD7166" w:rsidRDefault="00FD7166" w:rsidP="00FD7166">
      <w:pPr>
        <w:pStyle w:val="af6"/>
        <w:keepNext/>
        <w:rPr>
          <w:rtl/>
        </w:rPr>
      </w:pPr>
      <w:bookmarkStart w:id="307" w:name="ET_yor_6157_26"/>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307"/>
    </w:p>
    <w:p w:rsidR="00FD7166" w:rsidRDefault="00FD7166" w:rsidP="00FD7166">
      <w:pPr>
        <w:pStyle w:val="KeepWithNext"/>
        <w:rPr>
          <w:rtl/>
        </w:rPr>
      </w:pPr>
    </w:p>
    <w:p w:rsidR="00FD7166" w:rsidRDefault="005358D2" w:rsidP="005358D2">
      <w:pPr>
        <w:rPr>
          <w:rtl/>
        </w:rPr>
      </w:pPr>
      <w:bookmarkStart w:id="308" w:name="_ETM_Q1_1551304"/>
      <w:bookmarkEnd w:id="308"/>
      <w:r>
        <w:rPr>
          <w:rFonts w:hint="cs"/>
          <w:rtl/>
        </w:rPr>
        <w:t xml:space="preserve">שנייה. </w:t>
      </w:r>
      <w:r w:rsidR="00FD7166">
        <w:rPr>
          <w:rFonts w:hint="cs"/>
          <w:rtl/>
        </w:rPr>
        <w:t xml:space="preserve">המילים הללו איפה מוגדרות היום? </w:t>
      </w:r>
      <w:bookmarkStart w:id="309" w:name="_ETM_Q1_1554671"/>
      <w:bookmarkEnd w:id="309"/>
      <w:r>
        <w:rPr>
          <w:rFonts w:hint="cs"/>
          <w:rtl/>
        </w:rPr>
        <w:t xml:space="preserve">אסיפה כללית. </w:t>
      </w:r>
      <w:r w:rsidR="00FD7166">
        <w:rPr>
          <w:rFonts w:hint="cs"/>
          <w:rtl/>
        </w:rPr>
        <w:t xml:space="preserve">לא מדבר על כל התיקונים. </w:t>
      </w:r>
      <w:r>
        <w:rPr>
          <w:rFonts w:hint="cs"/>
          <w:rtl/>
        </w:rPr>
        <w:t xml:space="preserve">עזבו אותי עכשיו מכל התיקונים שעשיתם. כשזה לא היה אצלי אני לא מתערב. </w:t>
      </w:r>
      <w:r w:rsidR="00FD7166">
        <w:rPr>
          <w:rFonts w:hint="cs"/>
          <w:rtl/>
        </w:rPr>
        <w:t xml:space="preserve">כשמשהו לא קורה </w:t>
      </w:r>
      <w:bookmarkStart w:id="310" w:name="_ETM_Q1_1561304"/>
      <w:bookmarkEnd w:id="310"/>
      <w:r w:rsidR="00FD7166">
        <w:rPr>
          <w:rFonts w:hint="cs"/>
          <w:rtl/>
        </w:rPr>
        <w:t>אצלי, אני מ</w:t>
      </w:r>
      <w:r>
        <w:rPr>
          <w:rFonts w:hint="cs"/>
          <w:rtl/>
        </w:rPr>
        <w:t>א</w:t>
      </w:r>
      <w:r w:rsidR="00FD7166">
        <w:rPr>
          <w:rFonts w:hint="cs"/>
          <w:rtl/>
        </w:rPr>
        <w:t>מין בהפרדת רשוית גם בוועדות</w:t>
      </w:r>
      <w:r>
        <w:rPr>
          <w:rFonts w:hint="cs"/>
          <w:rtl/>
        </w:rPr>
        <w:t xml:space="preserve"> בכנסת. המושגים האלה למיטב זיכרוני </w:t>
      </w:r>
      <w:r>
        <w:rPr>
          <w:rtl/>
        </w:rPr>
        <w:t>–</w:t>
      </w:r>
      <w:r>
        <w:rPr>
          <w:rFonts w:hint="cs"/>
          <w:rtl/>
        </w:rPr>
        <w:t xml:space="preserve"> אסיפה כללית, אסיפה שנתית </w:t>
      </w:r>
      <w:bookmarkStart w:id="311" w:name="_ETM_Q1_1571554"/>
      <w:bookmarkEnd w:id="311"/>
      <w:r>
        <w:rPr>
          <w:rFonts w:hint="cs"/>
          <w:rtl/>
        </w:rPr>
        <w:t>ודירקטור בלתי תלוי מוגדרים היום ב</w:t>
      </w:r>
      <w:r w:rsidR="00FD7166">
        <w:rPr>
          <w:rFonts w:hint="cs"/>
          <w:rtl/>
        </w:rPr>
        <w:t>חוק החברות.</w:t>
      </w:r>
    </w:p>
    <w:p w:rsidR="00FD7166" w:rsidRDefault="00FD7166" w:rsidP="00FD7166">
      <w:pPr>
        <w:rPr>
          <w:rtl/>
        </w:rPr>
      </w:pPr>
      <w:bookmarkStart w:id="312" w:name="_ETM_Q1_1572405"/>
      <w:bookmarkStart w:id="313" w:name="_ETM_Q1_1572487"/>
      <w:bookmarkStart w:id="314" w:name="_ETM_Q1_1573304"/>
      <w:bookmarkEnd w:id="312"/>
      <w:bookmarkEnd w:id="313"/>
      <w:bookmarkEnd w:id="314"/>
    </w:p>
    <w:p w:rsidR="00FD7166" w:rsidRDefault="00FD7166" w:rsidP="00FD7166">
      <w:pPr>
        <w:pStyle w:val="af9"/>
        <w:keepNext/>
        <w:rPr>
          <w:rtl/>
        </w:rPr>
      </w:pPr>
      <w:bookmarkStart w:id="315" w:name="ET_guest_860157_27"/>
      <w:r w:rsidRPr="00FD7166">
        <w:rPr>
          <w:rStyle w:val="TagStyle"/>
          <w:rtl/>
        </w:rPr>
        <w:t xml:space="preserve"> &lt;&lt; אורח &gt;&gt; </w:t>
      </w:r>
      <w:r>
        <w:rPr>
          <w:rtl/>
        </w:rPr>
        <w:t>יעל צוקרמן בלאו:</w:t>
      </w:r>
      <w:r w:rsidRPr="00FD7166">
        <w:rPr>
          <w:rStyle w:val="TagStyle"/>
          <w:rtl/>
        </w:rPr>
        <w:t xml:space="preserve"> &lt;&lt; אורח &gt;&gt;</w:t>
      </w:r>
      <w:r>
        <w:rPr>
          <w:rtl/>
        </w:rPr>
        <w:t xml:space="preserve">   </w:t>
      </w:r>
      <w:bookmarkEnd w:id="315"/>
    </w:p>
    <w:p w:rsidR="00FD7166" w:rsidRDefault="00FD7166" w:rsidP="00FD7166">
      <w:pPr>
        <w:pStyle w:val="KeepWithNext"/>
        <w:rPr>
          <w:rtl/>
        </w:rPr>
      </w:pPr>
    </w:p>
    <w:p w:rsidR="00FD7166" w:rsidRDefault="00FD7166" w:rsidP="005358D2">
      <w:pPr>
        <w:rPr>
          <w:rtl/>
        </w:rPr>
      </w:pPr>
      <w:bookmarkStart w:id="316" w:name="_ETM_Q1_1573738"/>
      <w:bookmarkStart w:id="317" w:name="_ETM_Q1_1573771"/>
      <w:bookmarkEnd w:id="316"/>
      <w:bookmarkEnd w:id="317"/>
      <w:r>
        <w:rPr>
          <w:rFonts w:hint="cs"/>
          <w:rtl/>
        </w:rPr>
        <w:t xml:space="preserve">לא. </w:t>
      </w:r>
      <w:bookmarkStart w:id="318" w:name="_ETM_Q1_1574238"/>
      <w:bookmarkEnd w:id="318"/>
      <w:r>
        <w:rPr>
          <w:rFonts w:hint="cs"/>
          <w:rtl/>
        </w:rPr>
        <w:t>הדירקטור הבלתי תלוי שלנו מוגדר ב</w:t>
      </w:r>
      <w:r w:rsidR="005358D2">
        <w:rPr>
          <w:rFonts w:hint="cs"/>
          <w:rtl/>
        </w:rPr>
        <w:t>הוראות</w:t>
      </w:r>
      <w:r>
        <w:rPr>
          <w:rFonts w:hint="cs"/>
          <w:rtl/>
        </w:rPr>
        <w:t xml:space="preserve"> ה</w:t>
      </w:r>
      <w:r w:rsidR="005358D2">
        <w:rPr>
          <w:rFonts w:hint="cs"/>
          <w:rtl/>
        </w:rPr>
        <w:t>מ</w:t>
      </w:r>
      <w:r>
        <w:rPr>
          <w:rFonts w:hint="cs"/>
          <w:rtl/>
        </w:rPr>
        <w:t>מונה.</w:t>
      </w:r>
    </w:p>
    <w:p w:rsidR="005358D2" w:rsidRDefault="005358D2" w:rsidP="005358D2">
      <w:pPr>
        <w:rPr>
          <w:rtl/>
        </w:rPr>
      </w:pPr>
    </w:p>
    <w:p w:rsidR="009A4942" w:rsidRDefault="009A4942" w:rsidP="005358D2">
      <w:pPr>
        <w:pStyle w:val="af6"/>
        <w:keepNext/>
        <w:rPr>
          <w:rStyle w:val="TagStyle"/>
          <w:vanish w:val="0"/>
          <w:rtl/>
        </w:rPr>
      </w:pPr>
      <w:r>
        <w:rPr>
          <w:rStyle w:val="TagStyle"/>
          <w:vanish w:val="0"/>
          <w:rtl/>
        </w:rPr>
        <w:br w:type="page"/>
      </w:r>
    </w:p>
    <w:p w:rsidR="005358D2" w:rsidRDefault="005358D2" w:rsidP="005358D2">
      <w:pPr>
        <w:pStyle w:val="af6"/>
        <w:keepNext/>
        <w:rPr>
          <w:rtl/>
        </w:rPr>
      </w:pPr>
      <w:r w:rsidRPr="00FD7166">
        <w:rPr>
          <w:rStyle w:val="TagStyle"/>
          <w:rtl/>
        </w:rPr>
        <w:t xml:space="preserve">&lt;&lt; יור &gt;&gt; </w:t>
      </w:r>
      <w:r>
        <w:rPr>
          <w:rtl/>
        </w:rPr>
        <w:t>היו"ר שמחה רוטמן:</w:t>
      </w:r>
      <w:r w:rsidRPr="00FD7166">
        <w:rPr>
          <w:rStyle w:val="TagStyle"/>
          <w:rtl/>
        </w:rPr>
        <w:t xml:space="preserve"> &lt;&lt; יור &gt;&gt;</w:t>
      </w:r>
      <w:r>
        <w:rPr>
          <w:rtl/>
        </w:rPr>
        <w:t xml:space="preserve">   </w:t>
      </w:r>
    </w:p>
    <w:p w:rsidR="005358D2" w:rsidRDefault="005358D2" w:rsidP="005358D2">
      <w:pPr>
        <w:rPr>
          <w:rtl/>
        </w:rPr>
      </w:pPr>
    </w:p>
    <w:p w:rsidR="005358D2" w:rsidRDefault="005358D2" w:rsidP="005358D2">
      <w:pPr>
        <w:rPr>
          <w:rtl/>
        </w:rPr>
      </w:pPr>
      <w:r>
        <w:rPr>
          <w:rFonts w:hint="cs"/>
          <w:rtl/>
        </w:rPr>
        <w:t>לא הבנתי. אין דירקטור בלתי תלוי בחוק החברות?</w:t>
      </w:r>
    </w:p>
    <w:p w:rsidR="00FD7166" w:rsidRDefault="00FD7166" w:rsidP="00FD7166">
      <w:pPr>
        <w:rPr>
          <w:rtl/>
        </w:rPr>
      </w:pPr>
      <w:bookmarkStart w:id="319" w:name="_ETM_Q1_1580971"/>
      <w:bookmarkStart w:id="320" w:name="_ETM_Q1_1581054"/>
      <w:bookmarkStart w:id="321" w:name="_ETM_Q1_1581855"/>
      <w:bookmarkEnd w:id="319"/>
      <w:bookmarkEnd w:id="320"/>
      <w:bookmarkEnd w:id="321"/>
    </w:p>
    <w:p w:rsidR="00FD7166" w:rsidRDefault="00FD7166" w:rsidP="00FD7166">
      <w:pPr>
        <w:pStyle w:val="af9"/>
        <w:keepNext/>
        <w:rPr>
          <w:rtl/>
        </w:rPr>
      </w:pPr>
      <w:bookmarkStart w:id="322" w:name="ET_guest_860142_28"/>
      <w:r w:rsidRPr="00FD7166">
        <w:rPr>
          <w:rStyle w:val="TagStyle"/>
          <w:rtl/>
        </w:rPr>
        <w:t xml:space="preserve"> &lt;&lt; אורח &gt;&gt; </w:t>
      </w:r>
      <w:r>
        <w:rPr>
          <w:rtl/>
        </w:rPr>
        <w:t>אסף נחמני:</w:t>
      </w:r>
      <w:r w:rsidRPr="00FD7166">
        <w:rPr>
          <w:rStyle w:val="TagStyle"/>
          <w:rtl/>
        </w:rPr>
        <w:t xml:space="preserve"> &lt;&lt; אורח &gt;&gt;</w:t>
      </w:r>
      <w:r>
        <w:rPr>
          <w:rtl/>
        </w:rPr>
        <w:t xml:space="preserve">   </w:t>
      </w:r>
      <w:bookmarkEnd w:id="322"/>
    </w:p>
    <w:p w:rsidR="00FD7166" w:rsidRDefault="00FD7166" w:rsidP="00FD7166">
      <w:pPr>
        <w:pStyle w:val="KeepWithNext"/>
        <w:rPr>
          <w:rtl/>
        </w:rPr>
      </w:pPr>
    </w:p>
    <w:p w:rsidR="00FD7166" w:rsidRDefault="00FD7166" w:rsidP="005358D2">
      <w:pPr>
        <w:rPr>
          <w:rtl/>
        </w:rPr>
      </w:pPr>
      <w:bookmarkStart w:id="323" w:name="_ETM_Q1_1582238"/>
      <w:bookmarkStart w:id="324" w:name="_ETM_Q1_1582288"/>
      <w:bookmarkEnd w:id="323"/>
      <w:bookmarkEnd w:id="324"/>
      <w:r>
        <w:rPr>
          <w:rFonts w:hint="cs"/>
          <w:rtl/>
        </w:rPr>
        <w:t>בדומה למערכת הבנקאית</w:t>
      </w:r>
      <w:r w:rsidR="005358D2">
        <w:rPr>
          <w:rFonts w:hint="cs"/>
          <w:rtl/>
        </w:rPr>
        <w:t>,</w:t>
      </w:r>
      <w:r>
        <w:rPr>
          <w:rFonts w:hint="cs"/>
          <w:rtl/>
        </w:rPr>
        <w:t xml:space="preserve"> </w:t>
      </w:r>
      <w:r w:rsidR="005358D2">
        <w:rPr>
          <w:rFonts w:hint="cs"/>
          <w:rtl/>
        </w:rPr>
        <w:t xml:space="preserve">גם אצלנו יש הוראות ספציפיות </w:t>
      </w:r>
      <w:r>
        <w:rPr>
          <w:rFonts w:hint="cs"/>
          <w:rtl/>
        </w:rPr>
        <w:t>לדיר</w:t>
      </w:r>
      <w:r w:rsidR="005358D2">
        <w:rPr>
          <w:rFonts w:hint="cs"/>
          <w:rtl/>
        </w:rPr>
        <w:t>ק</w:t>
      </w:r>
      <w:r>
        <w:rPr>
          <w:rFonts w:hint="cs"/>
          <w:rtl/>
        </w:rPr>
        <w:t xml:space="preserve">טורים </w:t>
      </w:r>
      <w:bookmarkStart w:id="325" w:name="_ETM_Q1_1587703"/>
      <w:bookmarkEnd w:id="325"/>
      <w:r>
        <w:rPr>
          <w:rFonts w:hint="cs"/>
          <w:rtl/>
        </w:rPr>
        <w:t>בלתי תלויים</w:t>
      </w:r>
      <w:r w:rsidR="005358D2">
        <w:rPr>
          <w:rFonts w:hint="cs"/>
          <w:rtl/>
        </w:rPr>
        <w:t>, כאשר דירקטור בלתי תלוי בחברת ביטוח</w:t>
      </w:r>
      <w:r>
        <w:rPr>
          <w:rFonts w:hint="cs"/>
          <w:rtl/>
        </w:rPr>
        <w:t xml:space="preserve"> הוא </w:t>
      </w:r>
      <w:r w:rsidR="005358D2">
        <w:rPr>
          <w:rFonts w:hint="cs"/>
          <w:rtl/>
        </w:rPr>
        <w:t xml:space="preserve">בעצם </w:t>
      </w:r>
      <w:r>
        <w:rPr>
          <w:rFonts w:hint="cs"/>
          <w:rtl/>
        </w:rPr>
        <w:t xml:space="preserve">דירקטור </w:t>
      </w:r>
      <w:r w:rsidR="005358D2">
        <w:rPr>
          <w:rFonts w:hint="cs"/>
          <w:rtl/>
        </w:rPr>
        <w:t xml:space="preserve">בלתי תלוי בחוק </w:t>
      </w:r>
      <w:bookmarkStart w:id="326" w:name="_ETM_Q1_1593622"/>
      <w:bookmarkEnd w:id="326"/>
      <w:r w:rsidR="005358D2">
        <w:rPr>
          <w:rFonts w:hint="cs"/>
          <w:rtl/>
        </w:rPr>
        <w:t xml:space="preserve">בחברות </w:t>
      </w:r>
      <w:r>
        <w:rPr>
          <w:rFonts w:hint="cs"/>
          <w:rtl/>
        </w:rPr>
        <w:t>פלוס הוראות נוספות.</w:t>
      </w:r>
    </w:p>
    <w:p w:rsidR="00FD7166" w:rsidRDefault="00FD7166" w:rsidP="00FD7166">
      <w:pPr>
        <w:rPr>
          <w:rtl/>
        </w:rPr>
      </w:pPr>
      <w:bookmarkStart w:id="327" w:name="_ETM_Q1_1597421"/>
      <w:bookmarkStart w:id="328" w:name="_ETM_Q1_1597488"/>
      <w:bookmarkEnd w:id="327"/>
      <w:bookmarkEnd w:id="328"/>
    </w:p>
    <w:p w:rsidR="00FD7166" w:rsidRDefault="00FD7166" w:rsidP="00FD7166">
      <w:pPr>
        <w:pStyle w:val="af6"/>
        <w:keepNext/>
        <w:rPr>
          <w:rtl/>
        </w:rPr>
      </w:pPr>
      <w:bookmarkStart w:id="329" w:name="ET_yor_6157_29"/>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329"/>
    </w:p>
    <w:p w:rsidR="00FD7166" w:rsidRDefault="00FD7166" w:rsidP="00FD7166">
      <w:pPr>
        <w:pStyle w:val="KeepWithNext"/>
        <w:rPr>
          <w:rtl/>
        </w:rPr>
      </w:pPr>
    </w:p>
    <w:p w:rsidR="00FD7166" w:rsidRDefault="00FD7166" w:rsidP="005358D2">
      <w:pPr>
        <w:rPr>
          <w:rtl/>
        </w:rPr>
      </w:pPr>
      <w:bookmarkStart w:id="330" w:name="_ETM_Q1_1598154"/>
      <w:bookmarkEnd w:id="330"/>
      <w:r>
        <w:rPr>
          <w:rFonts w:hint="cs"/>
          <w:rtl/>
        </w:rPr>
        <w:t xml:space="preserve">אבל זה לא מה </w:t>
      </w:r>
      <w:bookmarkStart w:id="331" w:name="_ETM_Q1_1599355"/>
      <w:bookmarkEnd w:id="331"/>
      <w:r>
        <w:rPr>
          <w:rFonts w:hint="cs"/>
          <w:rtl/>
        </w:rPr>
        <w:t>שכ</w:t>
      </w:r>
      <w:r w:rsidR="005358D2">
        <w:rPr>
          <w:rFonts w:hint="cs"/>
          <w:rtl/>
        </w:rPr>
        <w:t>ת</w:t>
      </w:r>
      <w:r>
        <w:rPr>
          <w:rFonts w:hint="cs"/>
          <w:rtl/>
        </w:rPr>
        <w:t xml:space="preserve">וב בסעיף שביקשתם. עברית. זה לא דיון משפטי או </w:t>
      </w:r>
      <w:r w:rsidR="005358D2">
        <w:rPr>
          <w:rFonts w:hint="cs"/>
          <w:rtl/>
        </w:rPr>
        <w:t xml:space="preserve">דיון </w:t>
      </w:r>
      <w:r>
        <w:rPr>
          <w:rFonts w:hint="cs"/>
          <w:rtl/>
        </w:rPr>
        <w:t xml:space="preserve">מהותי. </w:t>
      </w:r>
      <w:bookmarkStart w:id="332" w:name="_ETM_Q1_1607754"/>
      <w:bookmarkEnd w:id="332"/>
      <w:r>
        <w:rPr>
          <w:rFonts w:hint="cs"/>
          <w:rtl/>
        </w:rPr>
        <w:t>זה די</w:t>
      </w:r>
      <w:r w:rsidR="00200269">
        <w:rPr>
          <w:rFonts w:hint="cs"/>
          <w:rtl/>
        </w:rPr>
        <w:t>ון</w:t>
      </w:r>
      <w:r>
        <w:rPr>
          <w:rFonts w:hint="cs"/>
          <w:rtl/>
        </w:rPr>
        <w:t xml:space="preserve"> של עב</w:t>
      </w:r>
      <w:r w:rsidR="005358D2">
        <w:rPr>
          <w:rFonts w:hint="cs"/>
          <w:rtl/>
        </w:rPr>
        <w:t>ר</w:t>
      </w:r>
      <w:r>
        <w:rPr>
          <w:rFonts w:hint="cs"/>
          <w:rtl/>
        </w:rPr>
        <w:t>ית. פה כתוב: אסיפה כללית</w:t>
      </w:r>
      <w:r w:rsidR="005358D2">
        <w:rPr>
          <w:rFonts w:hint="cs"/>
          <w:rtl/>
        </w:rPr>
        <w:t>, אסיפה שנתית ודירקטור בלתי תלוי כהגדרתם בחוק החברות או בהוראות הממונה לפי סעיף 41ו</w:t>
      </w:r>
      <w:r>
        <w:rPr>
          <w:rFonts w:hint="cs"/>
          <w:rtl/>
        </w:rPr>
        <w:t xml:space="preserve">. אם אני </w:t>
      </w:r>
      <w:bookmarkStart w:id="333" w:name="_ETM_Q1_1616588"/>
      <w:bookmarkEnd w:id="333"/>
      <w:r>
        <w:rPr>
          <w:rFonts w:hint="cs"/>
          <w:rtl/>
        </w:rPr>
        <w:t>רואה הגדרה בחוק החברות שסותרת את ההגדרה בהוראות ה</w:t>
      </w:r>
      <w:r w:rsidR="005358D2">
        <w:rPr>
          <w:rFonts w:hint="cs"/>
          <w:rtl/>
        </w:rPr>
        <w:t>מ</w:t>
      </w:r>
      <w:r>
        <w:rPr>
          <w:rFonts w:hint="cs"/>
          <w:rtl/>
        </w:rPr>
        <w:t>מונה</w:t>
      </w:r>
      <w:r w:rsidR="005358D2">
        <w:rPr>
          <w:rFonts w:hint="cs"/>
          <w:rtl/>
        </w:rPr>
        <w:t>,</w:t>
      </w:r>
      <w:r>
        <w:rPr>
          <w:rFonts w:hint="cs"/>
          <w:rtl/>
        </w:rPr>
        <w:t xml:space="preserve"> אני </w:t>
      </w:r>
      <w:bookmarkStart w:id="334" w:name="_ETM_Q1_1625355"/>
      <w:bookmarkEnd w:id="334"/>
      <w:r>
        <w:rPr>
          <w:rFonts w:hint="cs"/>
          <w:rtl/>
        </w:rPr>
        <w:t xml:space="preserve">בבעיה כי כתוב לי או </w:t>
      </w:r>
      <w:r>
        <w:rPr>
          <w:rtl/>
        </w:rPr>
        <w:t>–</w:t>
      </w:r>
      <w:r>
        <w:rPr>
          <w:rFonts w:hint="cs"/>
          <w:rtl/>
        </w:rPr>
        <w:t xml:space="preserve"> פעם אחת, </w:t>
      </w:r>
      <w:r w:rsidR="005358D2">
        <w:rPr>
          <w:rFonts w:hint="cs"/>
          <w:rtl/>
        </w:rPr>
        <w:t xml:space="preserve">ופעם שנייה כי חוק עובר על תקנות </w:t>
      </w:r>
      <w:r>
        <w:rPr>
          <w:rFonts w:hint="cs"/>
          <w:rtl/>
        </w:rPr>
        <w:t>ובוודא</w:t>
      </w:r>
      <w:r w:rsidR="005358D2">
        <w:rPr>
          <w:rFonts w:hint="cs"/>
          <w:rtl/>
        </w:rPr>
        <w:t>י</w:t>
      </w:r>
      <w:r>
        <w:rPr>
          <w:rFonts w:hint="cs"/>
          <w:rtl/>
        </w:rPr>
        <w:t xml:space="preserve"> ע</w:t>
      </w:r>
      <w:bookmarkStart w:id="335" w:name="_ETM_Q1_1630005"/>
      <w:bookmarkEnd w:id="335"/>
      <w:r>
        <w:rPr>
          <w:rFonts w:hint="cs"/>
          <w:rtl/>
        </w:rPr>
        <w:t>ל הוראות</w:t>
      </w:r>
      <w:r w:rsidR="005358D2">
        <w:rPr>
          <w:rFonts w:hint="cs"/>
          <w:rtl/>
        </w:rPr>
        <w:t>.</w:t>
      </w:r>
      <w:r>
        <w:rPr>
          <w:rFonts w:hint="cs"/>
          <w:rtl/>
        </w:rPr>
        <w:t xml:space="preserve"> לכן אני בבעיה מה אני עוש</w:t>
      </w:r>
      <w:r w:rsidR="005358D2">
        <w:rPr>
          <w:rFonts w:hint="cs"/>
          <w:rtl/>
        </w:rPr>
        <w:t>ה</w:t>
      </w:r>
      <w:r>
        <w:rPr>
          <w:rFonts w:hint="cs"/>
          <w:rtl/>
        </w:rPr>
        <w:t xml:space="preserve"> עם הסעיף </w:t>
      </w:r>
      <w:bookmarkStart w:id="336" w:name="_ETM_Q1_1635122"/>
      <w:bookmarkEnd w:id="336"/>
      <w:r>
        <w:rPr>
          <w:rFonts w:hint="cs"/>
          <w:rtl/>
        </w:rPr>
        <w:t xml:space="preserve">הזה. </w:t>
      </w:r>
      <w:r w:rsidR="005358D2">
        <w:rPr>
          <w:rFonts w:hint="cs"/>
          <w:rtl/>
        </w:rPr>
        <w:t xml:space="preserve">ככל שיש הגדרה של דירקטור בלתי תלוי </w:t>
      </w:r>
      <w:r>
        <w:rPr>
          <w:rFonts w:hint="cs"/>
          <w:rtl/>
        </w:rPr>
        <w:t xml:space="preserve">שונה לפי החוק הזה </w:t>
      </w:r>
      <w:r>
        <w:rPr>
          <w:rtl/>
        </w:rPr>
        <w:t>–</w:t>
      </w:r>
      <w:r>
        <w:rPr>
          <w:rFonts w:hint="cs"/>
          <w:rtl/>
        </w:rPr>
        <w:t xml:space="preserve"> אל תכת</w:t>
      </w:r>
      <w:r w:rsidR="005358D2">
        <w:rPr>
          <w:rFonts w:hint="cs"/>
          <w:rtl/>
        </w:rPr>
        <w:t>ב</w:t>
      </w:r>
      <w:r>
        <w:rPr>
          <w:rFonts w:hint="cs"/>
          <w:rtl/>
        </w:rPr>
        <w:t xml:space="preserve">ו בחוק </w:t>
      </w:r>
      <w:bookmarkStart w:id="337" w:name="_ETM_Q1_1640588"/>
      <w:bookmarkEnd w:id="337"/>
      <w:r>
        <w:rPr>
          <w:rFonts w:hint="cs"/>
          <w:rtl/>
        </w:rPr>
        <w:t xml:space="preserve">החברות. </w:t>
      </w:r>
      <w:r w:rsidR="005358D2">
        <w:rPr>
          <w:rFonts w:hint="cs"/>
          <w:rtl/>
        </w:rPr>
        <w:t xml:space="preserve">תכתבו: הגדרתם בהוראות שנקבעו </w:t>
      </w:r>
      <w:r>
        <w:rPr>
          <w:rFonts w:hint="cs"/>
          <w:rtl/>
        </w:rPr>
        <w:t xml:space="preserve">לפי חוק זה. </w:t>
      </w:r>
      <w:r w:rsidR="005358D2">
        <w:rPr>
          <w:rFonts w:hint="cs"/>
          <w:rtl/>
        </w:rPr>
        <w:t xml:space="preserve">בהוראות או בתקנות שנקבעו </w:t>
      </w:r>
      <w:bookmarkStart w:id="338" w:name="_ETM_Q1_1648718"/>
      <w:bookmarkEnd w:id="338"/>
      <w:r w:rsidR="005358D2">
        <w:rPr>
          <w:rFonts w:hint="cs"/>
          <w:rtl/>
        </w:rPr>
        <w:t xml:space="preserve">לפי חוק זה </w:t>
      </w:r>
      <w:r>
        <w:rPr>
          <w:rFonts w:hint="cs"/>
          <w:rtl/>
        </w:rPr>
        <w:t xml:space="preserve">או תפנו להגדרה ספציפת </w:t>
      </w:r>
      <w:r w:rsidR="005358D2">
        <w:rPr>
          <w:rFonts w:hint="cs"/>
          <w:rtl/>
        </w:rPr>
        <w:t xml:space="preserve">או תפנו להגדרה ספציפית או תכתבו את ההגדרה </w:t>
      </w:r>
      <w:r>
        <w:rPr>
          <w:rFonts w:hint="cs"/>
          <w:rtl/>
        </w:rPr>
        <w:t xml:space="preserve">ותייבאו </w:t>
      </w:r>
      <w:bookmarkStart w:id="339" w:name="_ETM_Q1_1648971"/>
      <w:bookmarkEnd w:id="339"/>
      <w:r w:rsidR="005358D2">
        <w:rPr>
          <w:rFonts w:hint="cs"/>
          <w:rtl/>
        </w:rPr>
        <w:t>אותה.</w:t>
      </w:r>
      <w:r>
        <w:rPr>
          <w:rFonts w:hint="cs"/>
          <w:rtl/>
        </w:rPr>
        <w:t xml:space="preserve"> מבחינת מדרג נורמטי</w:t>
      </w:r>
      <w:r w:rsidR="005358D2">
        <w:rPr>
          <w:rFonts w:hint="cs"/>
          <w:rtl/>
        </w:rPr>
        <w:t>ב</w:t>
      </w:r>
      <w:r>
        <w:rPr>
          <w:rFonts w:hint="cs"/>
          <w:rtl/>
        </w:rPr>
        <w:t xml:space="preserve">י מאוד מפריע לי שהגדרת מושג בחוק </w:t>
      </w:r>
      <w:bookmarkStart w:id="340" w:name="_ETM_Q1_1656922"/>
      <w:bookmarkEnd w:id="340"/>
      <w:r>
        <w:rPr>
          <w:rFonts w:hint="cs"/>
          <w:rtl/>
        </w:rPr>
        <w:t>שואבת את מק</w:t>
      </w:r>
      <w:r w:rsidR="005358D2">
        <w:rPr>
          <w:rFonts w:hint="cs"/>
          <w:rtl/>
        </w:rPr>
        <w:t>ומה מהו</w:t>
      </w:r>
      <w:r>
        <w:rPr>
          <w:rFonts w:hint="cs"/>
          <w:rtl/>
        </w:rPr>
        <w:t>ר</w:t>
      </w:r>
      <w:r w:rsidR="005358D2">
        <w:rPr>
          <w:rFonts w:hint="cs"/>
          <w:rtl/>
        </w:rPr>
        <w:t>אות</w:t>
      </w:r>
      <w:r>
        <w:rPr>
          <w:rFonts w:hint="cs"/>
          <w:rtl/>
        </w:rPr>
        <w:t xml:space="preserve">. אפילו לא מתקנות. </w:t>
      </w:r>
      <w:r w:rsidR="005358D2">
        <w:rPr>
          <w:rFonts w:hint="cs"/>
          <w:rtl/>
        </w:rPr>
        <w:t>עשינו את זה בחדלות פירעון לפעמים כי</w:t>
      </w:r>
      <w:bookmarkStart w:id="341" w:name="_ETM_Q1_1668067"/>
      <w:bookmarkEnd w:id="341"/>
      <w:r w:rsidR="005358D2">
        <w:rPr>
          <w:rFonts w:hint="cs"/>
          <w:rtl/>
        </w:rPr>
        <w:t xml:space="preserve"> זה תקנות </w:t>
      </w:r>
      <w:r>
        <w:rPr>
          <w:rFonts w:hint="cs"/>
          <w:rtl/>
        </w:rPr>
        <w:t xml:space="preserve">מכוח </w:t>
      </w:r>
      <w:r w:rsidR="005358D2">
        <w:rPr>
          <w:rFonts w:hint="cs"/>
          <w:rtl/>
        </w:rPr>
        <w:t>ח</w:t>
      </w:r>
      <w:r>
        <w:rPr>
          <w:rFonts w:hint="cs"/>
          <w:rtl/>
        </w:rPr>
        <w:t xml:space="preserve">וק </w:t>
      </w:r>
      <w:bookmarkStart w:id="342" w:name="_ETM_Q1_1665255"/>
      <w:bookmarkEnd w:id="342"/>
      <w:r w:rsidR="005358D2">
        <w:rPr>
          <w:rFonts w:hint="cs"/>
          <w:rtl/>
        </w:rPr>
        <w:t>אחר. עשינו את זה</w:t>
      </w:r>
      <w:r>
        <w:rPr>
          <w:rFonts w:hint="cs"/>
          <w:rtl/>
        </w:rPr>
        <w:t>.</w:t>
      </w:r>
      <w:r w:rsidR="005358D2">
        <w:rPr>
          <w:rFonts w:hint="cs"/>
          <w:rtl/>
        </w:rPr>
        <w:t xml:space="preserve"> </w:t>
      </w:r>
      <w:r>
        <w:rPr>
          <w:rFonts w:hint="cs"/>
          <w:rtl/>
        </w:rPr>
        <w:t xml:space="preserve">גם אז אמרנו שזה לא אסתטי </w:t>
      </w:r>
      <w:bookmarkStart w:id="343" w:name="_ETM_Q1_1670255"/>
      <w:bookmarkEnd w:id="343"/>
      <w:r>
        <w:rPr>
          <w:rFonts w:hint="cs"/>
          <w:rtl/>
        </w:rPr>
        <w:t xml:space="preserve">אבל כשמדובר בהוראות </w:t>
      </w:r>
      <w:r>
        <w:rPr>
          <w:rtl/>
        </w:rPr>
        <w:t>–</w:t>
      </w:r>
      <w:r>
        <w:rPr>
          <w:rFonts w:hint="cs"/>
          <w:rtl/>
        </w:rPr>
        <w:t xml:space="preserve"> </w:t>
      </w:r>
      <w:r w:rsidR="005358D2">
        <w:rPr>
          <w:rFonts w:hint="cs"/>
          <w:rtl/>
        </w:rPr>
        <w:t xml:space="preserve">תגדירו או </w:t>
      </w:r>
      <w:r>
        <w:rPr>
          <w:rFonts w:hint="cs"/>
          <w:rtl/>
        </w:rPr>
        <w:t>תכתבו את ההגדרה כפי שהיא.</w:t>
      </w:r>
    </w:p>
    <w:p w:rsidR="00FD7166" w:rsidRDefault="00FD7166" w:rsidP="00FD7166">
      <w:pPr>
        <w:rPr>
          <w:rtl/>
        </w:rPr>
      </w:pPr>
      <w:bookmarkStart w:id="344" w:name="_ETM_Q1_1677938"/>
      <w:bookmarkStart w:id="345" w:name="_ETM_Q1_1678022"/>
      <w:bookmarkStart w:id="346" w:name="_ETM_Q1_1680055"/>
      <w:bookmarkEnd w:id="344"/>
      <w:bookmarkEnd w:id="345"/>
      <w:bookmarkEnd w:id="346"/>
    </w:p>
    <w:p w:rsidR="00FD7166" w:rsidRDefault="00FD7166" w:rsidP="00FD7166">
      <w:pPr>
        <w:pStyle w:val="af9"/>
        <w:keepNext/>
        <w:rPr>
          <w:rtl/>
        </w:rPr>
      </w:pPr>
      <w:bookmarkStart w:id="347" w:name="ET_guest_639591_30"/>
      <w:r w:rsidRPr="00FD7166">
        <w:rPr>
          <w:rStyle w:val="TagStyle"/>
          <w:rtl/>
        </w:rPr>
        <w:t xml:space="preserve"> &lt;&lt; אורח &gt;&gt; </w:t>
      </w:r>
      <w:r>
        <w:rPr>
          <w:rtl/>
        </w:rPr>
        <w:t>רוני טלמור:</w:t>
      </w:r>
      <w:r w:rsidRPr="00FD7166">
        <w:rPr>
          <w:rStyle w:val="TagStyle"/>
          <w:rtl/>
        </w:rPr>
        <w:t xml:space="preserve"> &lt;&lt; אורח &gt;&gt;</w:t>
      </w:r>
      <w:r>
        <w:rPr>
          <w:rtl/>
        </w:rPr>
        <w:t xml:space="preserve">   </w:t>
      </w:r>
      <w:bookmarkEnd w:id="347"/>
    </w:p>
    <w:p w:rsidR="00FD7166" w:rsidRDefault="00FD7166" w:rsidP="00FD7166">
      <w:pPr>
        <w:pStyle w:val="KeepWithNext"/>
        <w:rPr>
          <w:rtl/>
        </w:rPr>
      </w:pPr>
    </w:p>
    <w:p w:rsidR="005358D2" w:rsidRDefault="00FD7166" w:rsidP="005358D2">
      <w:pPr>
        <w:rPr>
          <w:rtl/>
        </w:rPr>
      </w:pPr>
      <w:bookmarkStart w:id="348" w:name="_ETM_Q1_1680555"/>
      <w:bookmarkStart w:id="349" w:name="_ETM_Q1_1680589"/>
      <w:bookmarkEnd w:id="348"/>
      <w:bookmarkEnd w:id="349"/>
      <w:r>
        <w:rPr>
          <w:rFonts w:hint="cs"/>
          <w:rtl/>
        </w:rPr>
        <w:t xml:space="preserve">אשלים. הממשל </w:t>
      </w:r>
      <w:bookmarkStart w:id="350" w:name="_ETM_Q1_1684372"/>
      <w:bookmarkEnd w:id="350"/>
      <w:r>
        <w:rPr>
          <w:rFonts w:hint="cs"/>
          <w:rtl/>
        </w:rPr>
        <w:t xml:space="preserve">התאגידי בבנק </w:t>
      </w:r>
      <w:r w:rsidR="005358D2">
        <w:rPr>
          <w:rFonts w:hint="cs"/>
          <w:rtl/>
        </w:rPr>
        <w:t>ל</w:t>
      </w:r>
      <w:r>
        <w:rPr>
          <w:rFonts w:hint="cs"/>
          <w:rtl/>
        </w:rPr>
        <w:t xml:space="preserve">לא שולט </w:t>
      </w:r>
      <w:r w:rsidR="005358D2">
        <w:rPr>
          <w:rFonts w:hint="cs"/>
          <w:rtl/>
        </w:rPr>
        <w:t xml:space="preserve">וגם במבטח ללא שולט </w:t>
      </w:r>
      <w:bookmarkStart w:id="351" w:name="_ETM_Q1_1689885"/>
      <w:bookmarkEnd w:id="351"/>
      <w:r w:rsidR="005358D2">
        <w:rPr>
          <w:rFonts w:hint="cs"/>
          <w:rtl/>
        </w:rPr>
        <w:t xml:space="preserve">יוסדר קודם כל </w:t>
      </w:r>
      <w:r>
        <w:rPr>
          <w:rFonts w:hint="cs"/>
          <w:rtl/>
        </w:rPr>
        <w:t xml:space="preserve">לפי חוק החברות ועליו </w:t>
      </w:r>
      <w:r w:rsidR="005358D2">
        <w:rPr>
          <w:rFonts w:hint="cs"/>
          <w:rtl/>
        </w:rPr>
        <w:t xml:space="preserve">עוד נדבך של הוראות לפי החוק </w:t>
      </w:r>
      <w:r>
        <w:rPr>
          <w:rFonts w:hint="cs"/>
          <w:rtl/>
        </w:rPr>
        <w:t xml:space="preserve">הענפי, </w:t>
      </w:r>
      <w:bookmarkStart w:id="352" w:name="_ETM_Q1_1692672"/>
      <w:bookmarkEnd w:id="352"/>
      <w:r>
        <w:rPr>
          <w:rFonts w:hint="cs"/>
          <w:rtl/>
        </w:rPr>
        <w:t xml:space="preserve">המסדיר הענפי. גם בעולם של הבנקים וגם בעולם של חברות </w:t>
      </w:r>
      <w:bookmarkStart w:id="353" w:name="_ETM_Q1_1698391"/>
      <w:bookmarkEnd w:id="353"/>
      <w:r>
        <w:rPr>
          <w:rFonts w:hint="cs"/>
          <w:rtl/>
        </w:rPr>
        <w:t>הביטוח יש סמכות בא</w:t>
      </w:r>
      <w:r w:rsidR="005358D2">
        <w:rPr>
          <w:rFonts w:hint="cs"/>
          <w:rtl/>
        </w:rPr>
        <w:t>מ</w:t>
      </w:r>
      <w:r>
        <w:rPr>
          <w:rFonts w:hint="cs"/>
          <w:rtl/>
        </w:rPr>
        <w:t>צעות חוזר</w:t>
      </w:r>
      <w:r w:rsidR="00200269">
        <w:rPr>
          <w:rFonts w:hint="cs"/>
          <w:rtl/>
        </w:rPr>
        <w:t>ים</w:t>
      </w:r>
      <w:r>
        <w:rPr>
          <w:rFonts w:hint="cs"/>
          <w:rtl/>
        </w:rPr>
        <w:t xml:space="preserve"> או נוהל </w:t>
      </w:r>
      <w:r w:rsidR="005358D2">
        <w:rPr>
          <w:rFonts w:hint="cs"/>
          <w:rtl/>
        </w:rPr>
        <w:t xml:space="preserve">בנקאי תקין </w:t>
      </w:r>
      <w:r>
        <w:rPr>
          <w:rFonts w:hint="cs"/>
          <w:rtl/>
        </w:rPr>
        <w:t xml:space="preserve">להשלים ולהוסיף על </w:t>
      </w:r>
      <w:bookmarkStart w:id="354" w:name="_ETM_Q1_1704955"/>
      <w:bookmarkEnd w:id="354"/>
      <w:r>
        <w:rPr>
          <w:rFonts w:hint="cs"/>
          <w:rtl/>
        </w:rPr>
        <w:t>הוראות הממשל התאגידי. הכו</w:t>
      </w:r>
      <w:r w:rsidR="005358D2">
        <w:rPr>
          <w:rFonts w:hint="cs"/>
          <w:rtl/>
        </w:rPr>
        <w:t>ו</w:t>
      </w:r>
      <w:r>
        <w:rPr>
          <w:rFonts w:hint="cs"/>
          <w:rtl/>
        </w:rPr>
        <w:t xml:space="preserve">נה פה אינה </w:t>
      </w:r>
      <w:r>
        <w:rPr>
          <w:rtl/>
        </w:rPr>
        <w:t>–</w:t>
      </w:r>
      <w:r w:rsidR="005358D2">
        <w:rPr>
          <w:rFonts w:hint="cs"/>
          <w:rtl/>
        </w:rPr>
        <w:t xml:space="preserve"> </w:t>
      </w:r>
      <w:r>
        <w:rPr>
          <w:rFonts w:hint="cs"/>
          <w:rtl/>
        </w:rPr>
        <w:t>והנוסח היום א</w:t>
      </w:r>
      <w:r w:rsidR="005358D2">
        <w:rPr>
          <w:rFonts w:hint="cs"/>
          <w:rtl/>
        </w:rPr>
        <w:t>ו</w:t>
      </w:r>
      <w:r>
        <w:rPr>
          <w:rFonts w:hint="cs"/>
          <w:rtl/>
        </w:rPr>
        <w:t xml:space="preserve">מר, סעיף </w:t>
      </w:r>
      <w:bookmarkStart w:id="355" w:name="_ETM_Q1_1712689"/>
      <w:bookmarkEnd w:id="355"/>
      <w:r w:rsidR="005358D2">
        <w:rPr>
          <w:rFonts w:hint="cs"/>
          <w:rtl/>
        </w:rPr>
        <w:t>קטן (ג),</w:t>
      </w:r>
      <w:r>
        <w:rPr>
          <w:rFonts w:hint="cs"/>
          <w:rtl/>
        </w:rPr>
        <w:t xml:space="preserve"> את הנוסח ש</w:t>
      </w:r>
      <w:r w:rsidR="005358D2">
        <w:rPr>
          <w:rFonts w:hint="cs"/>
          <w:rtl/>
        </w:rPr>
        <w:t>את</w:t>
      </w:r>
      <w:r>
        <w:rPr>
          <w:rFonts w:hint="cs"/>
          <w:rtl/>
        </w:rPr>
        <w:t>ה מת</w:t>
      </w:r>
      <w:r w:rsidR="005358D2">
        <w:rPr>
          <w:rFonts w:hint="cs"/>
          <w:rtl/>
        </w:rPr>
        <w:t>י</w:t>
      </w:r>
      <w:r>
        <w:rPr>
          <w:rFonts w:hint="cs"/>
          <w:rtl/>
        </w:rPr>
        <w:t>יחס אליו</w:t>
      </w:r>
      <w:r w:rsidR="005358D2">
        <w:rPr>
          <w:rFonts w:hint="cs"/>
          <w:rtl/>
        </w:rPr>
        <w:t xml:space="preserve">, כבר היום כתוב שם: כהגדרתם בחוק </w:t>
      </w:r>
      <w:bookmarkStart w:id="356" w:name="_ETM_Q1_1719394"/>
      <w:bookmarkEnd w:id="356"/>
      <w:r w:rsidR="005358D2">
        <w:rPr>
          <w:rFonts w:hint="cs"/>
          <w:rtl/>
        </w:rPr>
        <w:t>החברות</w:t>
      </w:r>
      <w:r>
        <w:rPr>
          <w:rFonts w:hint="cs"/>
          <w:rtl/>
        </w:rPr>
        <w:t xml:space="preserve"> או בתקנות ל</w:t>
      </w:r>
      <w:r w:rsidR="005358D2">
        <w:rPr>
          <w:rFonts w:hint="cs"/>
          <w:rtl/>
        </w:rPr>
        <w:t>פ</w:t>
      </w:r>
      <w:r>
        <w:rPr>
          <w:rFonts w:hint="cs"/>
          <w:rtl/>
        </w:rPr>
        <w:t xml:space="preserve">י </w:t>
      </w:r>
      <w:bookmarkStart w:id="357" w:name="_ETM_Q1_1719005"/>
      <w:bookmarkEnd w:id="357"/>
      <w:r>
        <w:rPr>
          <w:rFonts w:hint="cs"/>
          <w:rtl/>
        </w:rPr>
        <w:t>סעיף 41ו. מן הסתם</w:t>
      </w:r>
      <w:r w:rsidR="005358D2">
        <w:rPr>
          <w:rFonts w:hint="cs"/>
          <w:rtl/>
        </w:rPr>
        <w:t>,</w:t>
      </w:r>
      <w:r>
        <w:rPr>
          <w:rFonts w:hint="cs"/>
          <w:rtl/>
        </w:rPr>
        <w:t xml:space="preserve"> כרגע אנו עוסק</w:t>
      </w:r>
      <w:r w:rsidR="00200269">
        <w:rPr>
          <w:rFonts w:hint="cs"/>
          <w:rtl/>
        </w:rPr>
        <w:t>ים</w:t>
      </w:r>
      <w:r>
        <w:rPr>
          <w:rFonts w:hint="cs"/>
          <w:rtl/>
        </w:rPr>
        <w:t xml:space="preserve"> רק בשאלה מי </w:t>
      </w:r>
      <w:bookmarkStart w:id="358" w:name="_ETM_Q1_1724922"/>
      <w:bookmarkEnd w:id="358"/>
      <w:r>
        <w:rPr>
          <w:rFonts w:hint="cs"/>
          <w:rtl/>
        </w:rPr>
        <w:t>הו</w:t>
      </w:r>
      <w:r w:rsidR="005358D2">
        <w:rPr>
          <w:rFonts w:hint="cs"/>
          <w:rtl/>
        </w:rPr>
        <w:t>א</w:t>
      </w:r>
      <w:r>
        <w:rPr>
          <w:rFonts w:hint="cs"/>
          <w:rtl/>
        </w:rPr>
        <w:t xml:space="preserve"> דירקטור </w:t>
      </w:r>
      <w:r w:rsidR="005358D2">
        <w:rPr>
          <w:rFonts w:hint="cs"/>
          <w:rtl/>
        </w:rPr>
        <w:t xml:space="preserve">בלתי תלוי ומי הוא דירקטור חיצוני כי זה גם השינוי </w:t>
      </w:r>
      <w:bookmarkStart w:id="359" w:name="_ETM_Q1_1732336"/>
      <w:bookmarkEnd w:id="359"/>
      <w:r>
        <w:rPr>
          <w:rFonts w:hint="cs"/>
          <w:rtl/>
        </w:rPr>
        <w:t xml:space="preserve">שנעשה בגלל התיקון בחוק החברות. </w:t>
      </w:r>
      <w:bookmarkStart w:id="360" w:name="_ETM_Q1_1735084"/>
      <w:bookmarkEnd w:id="360"/>
    </w:p>
    <w:p w:rsidR="005358D2" w:rsidRDefault="005358D2" w:rsidP="005358D2">
      <w:pPr>
        <w:rPr>
          <w:rtl/>
        </w:rPr>
      </w:pPr>
      <w:bookmarkStart w:id="361" w:name="_ETM_Q1_1735118"/>
      <w:bookmarkEnd w:id="361"/>
    </w:p>
    <w:p w:rsidR="00FD7166" w:rsidRDefault="00FD7166" w:rsidP="005358D2">
      <w:pPr>
        <w:rPr>
          <w:rtl/>
        </w:rPr>
      </w:pPr>
      <w:bookmarkStart w:id="362" w:name="_ETM_Q1_1735311"/>
      <w:bookmarkStart w:id="363" w:name="_ETM_Q1_1735354"/>
      <w:bookmarkEnd w:id="362"/>
      <w:bookmarkEnd w:id="363"/>
      <w:r>
        <w:rPr>
          <w:rFonts w:hint="cs"/>
          <w:rtl/>
        </w:rPr>
        <w:t xml:space="preserve">הסמכות להתקין את </w:t>
      </w:r>
      <w:bookmarkStart w:id="364" w:name="_ETM_Q1_1733856"/>
      <w:bookmarkEnd w:id="364"/>
      <w:r>
        <w:rPr>
          <w:rFonts w:hint="cs"/>
          <w:rtl/>
        </w:rPr>
        <w:t xml:space="preserve">התקנות </w:t>
      </w:r>
      <w:r w:rsidR="005358D2">
        <w:rPr>
          <w:rFonts w:hint="cs"/>
          <w:rtl/>
        </w:rPr>
        <w:t xml:space="preserve">לעניין הוראות </w:t>
      </w:r>
      <w:r>
        <w:rPr>
          <w:rFonts w:hint="cs"/>
          <w:rtl/>
        </w:rPr>
        <w:t xml:space="preserve">ממשל תאגידי שיעל התייחסה </w:t>
      </w:r>
      <w:r w:rsidR="005358D2">
        <w:rPr>
          <w:rFonts w:hint="cs"/>
          <w:rtl/>
        </w:rPr>
        <w:t xml:space="preserve">אליה </w:t>
      </w:r>
      <w:r>
        <w:rPr>
          <w:rFonts w:hint="cs"/>
          <w:rtl/>
        </w:rPr>
        <w:t>קודם ב-41ו</w:t>
      </w:r>
      <w:r w:rsidR="005358D2">
        <w:rPr>
          <w:rFonts w:hint="cs"/>
          <w:rtl/>
        </w:rPr>
        <w:t>,</w:t>
      </w:r>
      <w:r>
        <w:rPr>
          <w:rFonts w:hint="cs"/>
          <w:rtl/>
        </w:rPr>
        <w:t xml:space="preserve"> שזה הסעיף </w:t>
      </w:r>
      <w:r w:rsidR="005358D2">
        <w:rPr>
          <w:rFonts w:hint="cs"/>
          <w:rtl/>
        </w:rPr>
        <w:t xml:space="preserve">לתת הוראות לגבי הרכב הדירקטוריון, </w:t>
      </w:r>
      <w:r>
        <w:rPr>
          <w:rFonts w:hint="cs"/>
          <w:rtl/>
        </w:rPr>
        <w:t xml:space="preserve">מינוי </w:t>
      </w:r>
      <w:bookmarkStart w:id="365" w:name="_ETM_Q1_1744039"/>
      <w:bookmarkEnd w:id="365"/>
      <w:r>
        <w:rPr>
          <w:rFonts w:hint="cs"/>
          <w:rtl/>
        </w:rPr>
        <w:t>ועדות וכו', א</w:t>
      </w:r>
      <w:r w:rsidR="005358D2">
        <w:rPr>
          <w:rFonts w:hint="cs"/>
          <w:rtl/>
        </w:rPr>
        <w:t>ני</w:t>
      </w:r>
      <w:r>
        <w:rPr>
          <w:rFonts w:hint="cs"/>
          <w:rtl/>
        </w:rPr>
        <w:t xml:space="preserve"> לא חושבת שיש </w:t>
      </w:r>
      <w:r w:rsidR="005358D2">
        <w:rPr>
          <w:rFonts w:hint="cs"/>
          <w:rtl/>
        </w:rPr>
        <w:t xml:space="preserve">שם </w:t>
      </w:r>
      <w:r>
        <w:rPr>
          <w:rFonts w:hint="cs"/>
          <w:rtl/>
        </w:rPr>
        <w:t>סמכו</w:t>
      </w:r>
      <w:r w:rsidR="005358D2">
        <w:rPr>
          <w:rFonts w:hint="cs"/>
          <w:rtl/>
        </w:rPr>
        <w:t>ת</w:t>
      </w:r>
      <w:r>
        <w:rPr>
          <w:rFonts w:hint="cs"/>
          <w:rtl/>
        </w:rPr>
        <w:t xml:space="preserve"> לגבי אסיפות כ</w:t>
      </w:r>
      <w:r w:rsidR="005358D2">
        <w:rPr>
          <w:rFonts w:hint="cs"/>
          <w:rtl/>
        </w:rPr>
        <w:t>ל</w:t>
      </w:r>
      <w:r>
        <w:rPr>
          <w:rFonts w:hint="cs"/>
          <w:rtl/>
        </w:rPr>
        <w:t xml:space="preserve">ליות. </w:t>
      </w:r>
      <w:bookmarkStart w:id="366" w:name="_ETM_Q1_1750906"/>
      <w:bookmarkEnd w:id="366"/>
      <w:r w:rsidR="005358D2">
        <w:rPr>
          <w:rFonts w:hint="cs"/>
          <w:rtl/>
        </w:rPr>
        <w:t xml:space="preserve">הסמכות הזו שהייתה פעם בידי השר היא בשנת- - </w:t>
      </w:r>
    </w:p>
    <w:p w:rsidR="00FD7166" w:rsidRDefault="00FD7166" w:rsidP="00FD7166">
      <w:pPr>
        <w:rPr>
          <w:rtl/>
        </w:rPr>
      </w:pPr>
      <w:bookmarkStart w:id="367" w:name="_ETM_Q1_1756489"/>
      <w:bookmarkStart w:id="368" w:name="_ETM_Q1_1756556"/>
      <w:bookmarkEnd w:id="367"/>
      <w:bookmarkEnd w:id="368"/>
    </w:p>
    <w:p w:rsidR="00FD7166" w:rsidRDefault="00FD7166" w:rsidP="00FD7166">
      <w:pPr>
        <w:pStyle w:val="af6"/>
        <w:keepNext/>
        <w:rPr>
          <w:rtl/>
        </w:rPr>
      </w:pPr>
      <w:bookmarkStart w:id="369" w:name="ET_yor_6157_31"/>
      <w:r w:rsidRPr="00FD7166">
        <w:rPr>
          <w:rStyle w:val="TagStyle"/>
          <w:rtl/>
        </w:rPr>
        <w:t xml:space="preserve"> &lt;&lt; יור &gt;&gt; </w:t>
      </w:r>
      <w:r>
        <w:rPr>
          <w:rtl/>
        </w:rPr>
        <w:t>היו"ר שמחה רוטמן:</w:t>
      </w:r>
      <w:r w:rsidRPr="00FD7166">
        <w:rPr>
          <w:rStyle w:val="TagStyle"/>
          <w:rtl/>
        </w:rPr>
        <w:t xml:space="preserve"> &lt;&lt; יור &gt;&gt;</w:t>
      </w:r>
      <w:r>
        <w:rPr>
          <w:rtl/>
        </w:rPr>
        <w:t xml:space="preserve">   </w:t>
      </w:r>
      <w:bookmarkEnd w:id="369"/>
    </w:p>
    <w:p w:rsidR="00FD7166" w:rsidRDefault="00FD7166" w:rsidP="00FD7166">
      <w:pPr>
        <w:pStyle w:val="KeepWithNext"/>
        <w:rPr>
          <w:rtl/>
        </w:rPr>
      </w:pPr>
    </w:p>
    <w:p w:rsidR="00FD7166" w:rsidRDefault="00FD7166" w:rsidP="005358D2">
      <w:pPr>
        <w:rPr>
          <w:rtl/>
        </w:rPr>
      </w:pPr>
      <w:bookmarkStart w:id="370" w:name="_ETM_Q1_1757855"/>
      <w:bookmarkEnd w:id="370"/>
      <w:r>
        <w:rPr>
          <w:rFonts w:hint="cs"/>
          <w:rtl/>
        </w:rPr>
        <w:t>הבנ</w:t>
      </w:r>
      <w:r w:rsidR="005358D2">
        <w:rPr>
          <w:rFonts w:hint="cs"/>
          <w:rtl/>
        </w:rPr>
        <w:t>ת</w:t>
      </w:r>
      <w:r>
        <w:rPr>
          <w:rFonts w:hint="cs"/>
          <w:rtl/>
        </w:rPr>
        <w:t xml:space="preserve">י את זה. </w:t>
      </w:r>
      <w:r w:rsidR="005358D2">
        <w:rPr>
          <w:rFonts w:hint="cs"/>
          <w:rtl/>
        </w:rPr>
        <w:t xml:space="preserve">עדיין אני מסתכל על חוק הבנקאות ורואה שהגדרה של אסיפה כללית ואסיפה מיוחדת בחוק ולא כהגדרתה בתקנות, אפילו לא </w:t>
      </w:r>
      <w:bookmarkStart w:id="371" w:name="_ETM_Q1_1771175"/>
      <w:bookmarkEnd w:id="371"/>
      <w:r w:rsidR="005358D2">
        <w:rPr>
          <w:rFonts w:hint="cs"/>
          <w:rtl/>
        </w:rPr>
        <w:t xml:space="preserve">בתקנות </w:t>
      </w:r>
      <w:r w:rsidR="005358D2">
        <w:rPr>
          <w:rtl/>
        </w:rPr>
        <w:t>–</w:t>
      </w:r>
      <w:r w:rsidR="005358D2">
        <w:rPr>
          <w:rFonts w:hint="cs"/>
          <w:rtl/>
        </w:rPr>
        <w:t xml:space="preserve"> הבנתי את האירוע הזה אך אומר לך </w:t>
      </w:r>
      <w:bookmarkStart w:id="372" w:name="_ETM_Q1_1773249"/>
      <w:bookmarkEnd w:id="372"/>
      <w:r w:rsidR="005358D2">
        <w:rPr>
          <w:rFonts w:hint="cs"/>
          <w:rtl/>
        </w:rPr>
        <w:t>יותר מזה. החוק פה קובע הוראות לגבי מיהו דירקטור בלתי תלוי ואיך הוא צריך להתנהג? החוק קובע?</w:t>
      </w:r>
    </w:p>
    <w:p w:rsidR="00FD7166" w:rsidRDefault="00FD7166" w:rsidP="00FD7166">
      <w:pPr>
        <w:rPr>
          <w:rtl/>
        </w:rPr>
      </w:pPr>
      <w:bookmarkStart w:id="373" w:name="_ETM_Q1_1789773"/>
      <w:bookmarkStart w:id="374" w:name="_ETM_Q1_1789839"/>
      <w:bookmarkStart w:id="375" w:name="_ETM_Q1_1792789"/>
      <w:bookmarkEnd w:id="373"/>
      <w:bookmarkEnd w:id="374"/>
      <w:bookmarkEnd w:id="375"/>
    </w:p>
    <w:p w:rsidR="00FD7166" w:rsidRDefault="00FD7166" w:rsidP="00FD7166">
      <w:pPr>
        <w:pStyle w:val="af9"/>
        <w:keepNext/>
        <w:rPr>
          <w:rtl/>
        </w:rPr>
      </w:pPr>
      <w:bookmarkStart w:id="376" w:name="ET_guest_860142_32"/>
      <w:r w:rsidRPr="00FD7166">
        <w:rPr>
          <w:rStyle w:val="TagStyle"/>
          <w:rtl/>
        </w:rPr>
        <w:t xml:space="preserve"> &lt;&lt; אורח &gt;&gt; </w:t>
      </w:r>
      <w:r>
        <w:rPr>
          <w:rtl/>
        </w:rPr>
        <w:t>אסף נחמני:</w:t>
      </w:r>
      <w:r w:rsidRPr="00FD7166">
        <w:rPr>
          <w:rStyle w:val="TagStyle"/>
          <w:rtl/>
        </w:rPr>
        <w:t xml:space="preserve"> &lt;&lt; אורח &gt;&gt;</w:t>
      </w:r>
      <w:r>
        <w:rPr>
          <w:rtl/>
        </w:rPr>
        <w:t xml:space="preserve">   </w:t>
      </w:r>
      <w:bookmarkEnd w:id="376"/>
    </w:p>
    <w:p w:rsidR="00FD7166" w:rsidRDefault="00FD7166" w:rsidP="00FD7166">
      <w:pPr>
        <w:pStyle w:val="KeepWithNext"/>
        <w:rPr>
          <w:rtl/>
        </w:rPr>
      </w:pPr>
    </w:p>
    <w:p w:rsidR="00FD7166" w:rsidRDefault="007E3426" w:rsidP="00FD7166">
      <w:pPr>
        <w:rPr>
          <w:rtl/>
        </w:rPr>
      </w:pPr>
      <w:bookmarkStart w:id="377" w:name="_ETM_Q1_1793172"/>
      <w:bookmarkStart w:id="378" w:name="_ETM_Q1_1793222"/>
      <w:bookmarkEnd w:id="377"/>
      <w:bookmarkEnd w:id="378"/>
      <w:r>
        <w:rPr>
          <w:rFonts w:hint="cs"/>
          <w:rtl/>
        </w:rPr>
        <w:t xml:space="preserve">לא. חוק החברות קובע. לא חוק הפיקוח על הביטוח. זה החוק שמסמיך את הממונה </w:t>
      </w:r>
      <w:bookmarkStart w:id="379" w:name="_ETM_Q1_1791097"/>
      <w:bookmarkEnd w:id="379"/>
      <w:r>
        <w:rPr>
          <w:rFonts w:hint="cs"/>
          <w:rtl/>
        </w:rPr>
        <w:t>לקבוע הוראות לעניין כשירות של- -</w:t>
      </w:r>
    </w:p>
    <w:p w:rsidR="00F55764" w:rsidRDefault="00F55764" w:rsidP="00FD7166">
      <w:pPr>
        <w:rPr>
          <w:rtl/>
        </w:rPr>
      </w:pPr>
      <w:bookmarkStart w:id="380" w:name="_ETM_Q1_1883323"/>
      <w:bookmarkStart w:id="381" w:name="_ETM_Q1_1883390"/>
      <w:bookmarkEnd w:id="380"/>
      <w:bookmarkEnd w:id="381"/>
    </w:p>
    <w:p w:rsidR="00F55764" w:rsidRDefault="00F55764" w:rsidP="00F55764">
      <w:pPr>
        <w:pStyle w:val="af6"/>
        <w:keepNext/>
        <w:rPr>
          <w:rtl/>
        </w:rPr>
      </w:pPr>
      <w:bookmarkStart w:id="382" w:name="ET_yor_6157_33"/>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382"/>
    </w:p>
    <w:p w:rsidR="00F55764" w:rsidRDefault="00F55764" w:rsidP="00F55764">
      <w:pPr>
        <w:pStyle w:val="KeepWithNext"/>
        <w:rPr>
          <w:rtl/>
        </w:rPr>
      </w:pPr>
    </w:p>
    <w:p w:rsidR="007E3426" w:rsidRDefault="007E3426" w:rsidP="00F55764">
      <w:pPr>
        <w:rPr>
          <w:rtl/>
        </w:rPr>
      </w:pPr>
      <w:bookmarkStart w:id="383" w:name="_ETM_Q1_1883955"/>
      <w:bookmarkEnd w:id="383"/>
      <w:r>
        <w:rPr>
          <w:rFonts w:hint="cs"/>
          <w:rtl/>
        </w:rPr>
        <w:t xml:space="preserve">תקופת כשירותו של דירקטור </w:t>
      </w:r>
      <w:bookmarkStart w:id="384" w:name="_ETM_Q1_1796212"/>
      <w:bookmarkEnd w:id="384"/>
      <w:r>
        <w:rPr>
          <w:rFonts w:hint="cs"/>
          <w:rtl/>
        </w:rPr>
        <w:t>שאינו דירקטור בלתי תלוי תהיה לא יותר משלוש שנים</w:t>
      </w:r>
      <w:bookmarkStart w:id="385" w:name="_ETM_Q1_1800071"/>
      <w:bookmarkEnd w:id="385"/>
      <w:r>
        <w:rPr>
          <w:rFonts w:hint="cs"/>
          <w:rtl/>
        </w:rPr>
        <w:t>. זו הוראה שקבועה אצלכם בחוק בסעיף 4א?</w:t>
      </w:r>
    </w:p>
    <w:p w:rsidR="007E3426" w:rsidRDefault="007E3426" w:rsidP="00F55764">
      <w:pPr>
        <w:rPr>
          <w:rtl/>
        </w:rPr>
      </w:pPr>
      <w:bookmarkStart w:id="386" w:name="_ETM_Q1_1804343"/>
      <w:bookmarkStart w:id="387" w:name="_ETM_Q1_1804396"/>
      <w:bookmarkEnd w:id="386"/>
      <w:bookmarkEnd w:id="387"/>
    </w:p>
    <w:p w:rsidR="007E3426" w:rsidRDefault="007E3426" w:rsidP="007E3426">
      <w:pPr>
        <w:pStyle w:val="af9"/>
        <w:keepNext/>
        <w:rPr>
          <w:rtl/>
        </w:rPr>
      </w:pPr>
      <w:bookmarkStart w:id="388" w:name="ET_guest_860142_838"/>
      <w:r w:rsidRPr="007E3426">
        <w:rPr>
          <w:rStyle w:val="TagStyle"/>
          <w:rtl/>
        </w:rPr>
        <w:t xml:space="preserve"> &lt;&lt; אורח &gt;&gt; </w:t>
      </w:r>
      <w:r>
        <w:rPr>
          <w:rtl/>
        </w:rPr>
        <w:t>אסף נחמני:</w:t>
      </w:r>
      <w:r w:rsidRPr="007E3426">
        <w:rPr>
          <w:rStyle w:val="TagStyle"/>
          <w:rtl/>
        </w:rPr>
        <w:t xml:space="preserve"> &lt;&lt; אורח &gt;&gt;</w:t>
      </w:r>
      <w:r>
        <w:rPr>
          <w:rtl/>
        </w:rPr>
        <w:t xml:space="preserve">   </w:t>
      </w:r>
      <w:bookmarkEnd w:id="388"/>
    </w:p>
    <w:p w:rsidR="007E3426" w:rsidRDefault="007E3426" w:rsidP="007E3426">
      <w:pPr>
        <w:pStyle w:val="KeepWithNext"/>
        <w:rPr>
          <w:rtl/>
        </w:rPr>
      </w:pPr>
    </w:p>
    <w:p w:rsidR="007E3426" w:rsidRDefault="007E3426" w:rsidP="007E3426">
      <w:pPr>
        <w:rPr>
          <w:rtl/>
        </w:rPr>
      </w:pPr>
      <w:r>
        <w:rPr>
          <w:rFonts w:hint="cs"/>
          <w:rtl/>
        </w:rPr>
        <w:t>זה כן.</w:t>
      </w:r>
    </w:p>
    <w:p w:rsidR="007E3426" w:rsidRDefault="007E3426" w:rsidP="007E3426">
      <w:pPr>
        <w:rPr>
          <w:rtl/>
        </w:rPr>
      </w:pPr>
      <w:bookmarkStart w:id="389" w:name="_ETM_Q1_1805380"/>
      <w:bookmarkStart w:id="390" w:name="_ETM_Q1_1805416"/>
      <w:bookmarkEnd w:id="389"/>
      <w:bookmarkEnd w:id="390"/>
    </w:p>
    <w:p w:rsidR="007E3426" w:rsidRDefault="007E3426" w:rsidP="007E3426">
      <w:pPr>
        <w:pStyle w:val="af6"/>
        <w:keepNext/>
        <w:rPr>
          <w:rtl/>
        </w:rPr>
      </w:pPr>
      <w:bookmarkStart w:id="391" w:name="ET_yor_6157_839"/>
      <w:r w:rsidRPr="007E3426">
        <w:rPr>
          <w:rStyle w:val="TagStyle"/>
          <w:rtl/>
        </w:rPr>
        <w:t xml:space="preserve"> &lt;&lt; יור &gt;&gt; </w:t>
      </w:r>
      <w:r>
        <w:rPr>
          <w:rtl/>
        </w:rPr>
        <w:t>היו"ר שמחה רוטמן:</w:t>
      </w:r>
      <w:r w:rsidRPr="007E3426">
        <w:rPr>
          <w:rStyle w:val="TagStyle"/>
          <w:rtl/>
        </w:rPr>
        <w:t xml:space="preserve"> &lt;&lt; יור &gt;&gt;</w:t>
      </w:r>
      <w:r>
        <w:rPr>
          <w:rtl/>
        </w:rPr>
        <w:t xml:space="preserve">   </w:t>
      </w:r>
      <w:bookmarkEnd w:id="391"/>
    </w:p>
    <w:p w:rsidR="007E3426" w:rsidRDefault="007E3426" w:rsidP="007E3426">
      <w:pPr>
        <w:pStyle w:val="KeepWithNext"/>
        <w:rPr>
          <w:rtl/>
        </w:rPr>
      </w:pPr>
    </w:p>
    <w:p w:rsidR="007E3426" w:rsidRDefault="007E3426" w:rsidP="007E3426">
      <w:pPr>
        <w:rPr>
          <w:rtl/>
        </w:rPr>
      </w:pPr>
      <w:bookmarkStart w:id="392" w:name="_ETM_Q1_1806621"/>
      <w:bookmarkStart w:id="393" w:name="_ETM_Q1_1804502"/>
      <w:bookmarkStart w:id="394" w:name="_ETM_Q1_1804546"/>
      <w:bookmarkStart w:id="395" w:name="_ETM_Q1_1804678"/>
      <w:bookmarkStart w:id="396" w:name="_ETM_Q1_1804751"/>
      <w:bookmarkEnd w:id="392"/>
      <w:bookmarkEnd w:id="393"/>
      <w:bookmarkEnd w:id="394"/>
      <w:bookmarkEnd w:id="395"/>
      <w:bookmarkEnd w:id="396"/>
      <w:r>
        <w:rPr>
          <w:rFonts w:hint="cs"/>
          <w:rtl/>
        </w:rPr>
        <w:t xml:space="preserve">אם תכתוב בהוראות שלך שדירקטור בלתי תלוי זה כל אדם ובלבד שלא </w:t>
      </w:r>
      <w:bookmarkStart w:id="397" w:name="_ETM_Q1_1810308"/>
      <w:bookmarkEnd w:id="397"/>
      <w:r>
        <w:rPr>
          <w:rFonts w:hint="cs"/>
          <w:rtl/>
        </w:rPr>
        <w:t xml:space="preserve">קוראים לו שמחה רוטמן </w:t>
      </w:r>
      <w:r>
        <w:rPr>
          <w:rtl/>
        </w:rPr>
        <w:t>–</w:t>
      </w:r>
      <w:r>
        <w:rPr>
          <w:rFonts w:hint="cs"/>
          <w:rtl/>
        </w:rPr>
        <w:t xml:space="preserve"> תכתוב את זה בהוראות, </w:t>
      </w:r>
      <w:bookmarkStart w:id="398" w:name="_ETM_Q1_1813790"/>
      <w:bookmarkEnd w:id="398"/>
      <w:r>
        <w:rPr>
          <w:rFonts w:hint="cs"/>
          <w:rtl/>
        </w:rPr>
        <w:t xml:space="preserve">האם אתה משנה את הוראות החוק באמצעות ההגדרה? כן. לא נותן לך את ההסמכה לגעת בהוראות חוק בהתאם להוראות. זה אל"ף-בי"ת של מבנה חקיקתי. זה מחלקת נוסח החוק. בכלל לא </w:t>
      </w:r>
      <w:bookmarkStart w:id="399" w:name="_ETM_Q1_1822490"/>
      <w:bookmarkEnd w:id="399"/>
      <w:r>
        <w:rPr>
          <w:rFonts w:hint="cs"/>
          <w:rtl/>
        </w:rPr>
        <w:t xml:space="preserve">דיון שלי. אתם מדברים איתי כאילו אני מתווכח אתכם </w:t>
      </w:r>
      <w:bookmarkStart w:id="400" w:name="_ETM_Q1_1824673"/>
      <w:bookmarkEnd w:id="400"/>
      <w:r>
        <w:rPr>
          <w:rFonts w:hint="cs"/>
          <w:rtl/>
        </w:rPr>
        <w:t xml:space="preserve">מהותית. מהותית הגדרת חוק לא יכולה להיות קבועה בהוראות. </w:t>
      </w:r>
      <w:bookmarkStart w:id="401" w:name="_ETM_Q1_1831552"/>
      <w:bookmarkEnd w:id="401"/>
      <w:r>
        <w:rPr>
          <w:rFonts w:hint="cs"/>
          <w:rtl/>
        </w:rPr>
        <w:t xml:space="preserve">נורא פשוט. לפעמים עושים את זה על תקנות. גם אז </w:t>
      </w:r>
      <w:bookmarkStart w:id="402" w:name="_ETM_Q1_1834479"/>
      <w:bookmarkEnd w:id="402"/>
      <w:r>
        <w:rPr>
          <w:rFonts w:hint="cs"/>
          <w:rtl/>
        </w:rPr>
        <w:t>זה מגה אירוע. גם אז יש לזה סיבות מאוד טובות.</w:t>
      </w:r>
      <w:bookmarkStart w:id="403" w:name="_ETM_Q1_1838225"/>
      <w:bookmarkEnd w:id="403"/>
      <w:r>
        <w:rPr>
          <w:rFonts w:hint="cs"/>
          <w:rtl/>
        </w:rPr>
        <w:t xml:space="preserve"> אני לא נותן להוראות ממונה להגדיר לי מהן הגדרות חוק.</w:t>
      </w:r>
      <w:bookmarkStart w:id="404" w:name="_ETM_Q1_1842547"/>
      <w:bookmarkEnd w:id="404"/>
      <w:r>
        <w:rPr>
          <w:rFonts w:hint="cs"/>
          <w:rtl/>
        </w:rPr>
        <w:t xml:space="preserve"> או תעתיקו את ההגדרה לפה, או הגדרת דירקטור בלתי תלוי תהיה ברורה, ואת ההוראות המהותיות תקבעו בזה. שוב, יכול</w:t>
      </w:r>
      <w:bookmarkStart w:id="405" w:name="_ETM_Q1_1850843"/>
      <w:bookmarkEnd w:id="405"/>
      <w:r>
        <w:rPr>
          <w:rFonts w:hint="cs"/>
          <w:rtl/>
        </w:rPr>
        <w:t xml:space="preserve"> להיות שעשו את הפאדיחה הזו בוועדה אחרת </w:t>
      </w:r>
      <w:r>
        <w:rPr>
          <w:rtl/>
        </w:rPr>
        <w:t>–</w:t>
      </w:r>
      <w:r>
        <w:rPr>
          <w:rFonts w:hint="cs"/>
          <w:rtl/>
        </w:rPr>
        <w:t xml:space="preserve"> אין </w:t>
      </w:r>
      <w:bookmarkStart w:id="406" w:name="_ETM_Q1_1852186"/>
      <w:bookmarkEnd w:id="406"/>
      <w:r>
        <w:rPr>
          <w:rFonts w:hint="cs"/>
          <w:rtl/>
        </w:rPr>
        <w:t xml:space="preserve">בעיה. רוצים </w:t>
      </w:r>
      <w:r>
        <w:rPr>
          <w:rtl/>
        </w:rPr>
        <w:t>–</w:t>
      </w:r>
      <w:r>
        <w:rPr>
          <w:rFonts w:hint="cs"/>
          <w:rtl/>
        </w:rPr>
        <w:t xml:space="preserve"> תיגשו לתקן. אני לא עושה את הדברים האלה. בעיניי זה פאדיחה ניסוחית.</w:t>
      </w:r>
    </w:p>
    <w:p w:rsidR="007E3426" w:rsidRDefault="007E3426" w:rsidP="007E3426">
      <w:pPr>
        <w:rPr>
          <w:rtl/>
        </w:rPr>
      </w:pPr>
    </w:p>
    <w:p w:rsidR="007E3426" w:rsidRDefault="007E3426" w:rsidP="007E3426">
      <w:pPr>
        <w:pStyle w:val="af9"/>
        <w:keepNext/>
        <w:rPr>
          <w:rtl/>
        </w:rPr>
      </w:pPr>
      <w:bookmarkStart w:id="407" w:name="ET_guest_639591_840"/>
      <w:r w:rsidRPr="007E3426">
        <w:rPr>
          <w:rStyle w:val="TagStyle"/>
          <w:rtl/>
        </w:rPr>
        <w:t xml:space="preserve"> &lt;&lt; אורח &gt;&gt; </w:t>
      </w:r>
      <w:r>
        <w:rPr>
          <w:rtl/>
        </w:rPr>
        <w:t>רוני טלמור:</w:t>
      </w:r>
      <w:r w:rsidRPr="007E3426">
        <w:rPr>
          <w:rStyle w:val="TagStyle"/>
          <w:rtl/>
        </w:rPr>
        <w:t xml:space="preserve"> &lt;&lt; אורח &gt;&gt;</w:t>
      </w:r>
      <w:r>
        <w:rPr>
          <w:rtl/>
        </w:rPr>
        <w:t xml:space="preserve">   </w:t>
      </w:r>
      <w:bookmarkEnd w:id="407"/>
    </w:p>
    <w:p w:rsidR="007E3426" w:rsidRDefault="007E3426" w:rsidP="007E3426">
      <w:pPr>
        <w:pStyle w:val="KeepWithNext"/>
        <w:rPr>
          <w:rtl/>
        </w:rPr>
      </w:pPr>
    </w:p>
    <w:p w:rsidR="007E3426" w:rsidRDefault="007E3426" w:rsidP="007E3426">
      <w:pPr>
        <w:rPr>
          <w:rtl/>
        </w:rPr>
      </w:pPr>
      <w:r>
        <w:rPr>
          <w:rFonts w:hint="cs"/>
          <w:rtl/>
        </w:rPr>
        <w:t xml:space="preserve">נסתכל על זה וננסה לנסח </w:t>
      </w:r>
      <w:bookmarkStart w:id="408" w:name="_ETM_Q1_1860234"/>
      <w:bookmarkEnd w:id="408"/>
      <w:r>
        <w:rPr>
          <w:rFonts w:hint="cs"/>
          <w:rtl/>
        </w:rPr>
        <w:t>את התיקון הזה באופן שונה כדי שהקושי שאתה מדבר עליו לא יהיה קיים.</w:t>
      </w:r>
    </w:p>
    <w:p w:rsidR="007E3426" w:rsidRDefault="007E3426" w:rsidP="007E3426">
      <w:pPr>
        <w:rPr>
          <w:rtl/>
        </w:rPr>
      </w:pPr>
      <w:bookmarkStart w:id="409" w:name="_ETM_Q1_1864711"/>
      <w:bookmarkStart w:id="410" w:name="_ETM_Q1_1864777"/>
      <w:bookmarkEnd w:id="409"/>
      <w:bookmarkEnd w:id="410"/>
    </w:p>
    <w:p w:rsidR="007E3426" w:rsidRDefault="007E3426" w:rsidP="007E3426">
      <w:pPr>
        <w:pStyle w:val="af6"/>
        <w:keepNext/>
        <w:rPr>
          <w:rtl/>
        </w:rPr>
      </w:pPr>
      <w:bookmarkStart w:id="411" w:name="ET_yor_6157_841"/>
      <w:r w:rsidRPr="007E3426">
        <w:rPr>
          <w:rStyle w:val="TagStyle"/>
          <w:rtl/>
        </w:rPr>
        <w:t xml:space="preserve"> &lt;&lt; יור &gt;&gt; </w:t>
      </w:r>
      <w:r>
        <w:rPr>
          <w:rtl/>
        </w:rPr>
        <w:t>היו"ר שמחה רוטמן:</w:t>
      </w:r>
      <w:r w:rsidRPr="007E3426">
        <w:rPr>
          <w:rStyle w:val="TagStyle"/>
          <w:rtl/>
        </w:rPr>
        <w:t xml:space="preserve"> &lt;&lt; יור &gt;&gt;</w:t>
      </w:r>
      <w:r>
        <w:rPr>
          <w:rtl/>
        </w:rPr>
        <w:t xml:space="preserve">   </w:t>
      </w:r>
      <w:bookmarkEnd w:id="411"/>
    </w:p>
    <w:p w:rsidR="007E3426" w:rsidRDefault="007E3426" w:rsidP="007E3426">
      <w:pPr>
        <w:pStyle w:val="KeepWithNext"/>
        <w:rPr>
          <w:rtl/>
        </w:rPr>
      </w:pPr>
    </w:p>
    <w:p w:rsidR="007E3426" w:rsidRDefault="007E3426" w:rsidP="007E3426">
      <w:pPr>
        <w:rPr>
          <w:rtl/>
        </w:rPr>
      </w:pPr>
      <w:bookmarkStart w:id="412" w:name="_ETM_Q1_1865311"/>
      <w:bookmarkEnd w:id="412"/>
      <w:r>
        <w:rPr>
          <w:rFonts w:hint="cs"/>
          <w:rtl/>
        </w:rPr>
        <w:t>זה ניסוחי. אפילו לא נכנסתי למהות. לא עושים דבר כזה בחקיקה.</w:t>
      </w:r>
    </w:p>
    <w:p w:rsidR="007E3426" w:rsidRDefault="007E3426" w:rsidP="007E3426">
      <w:pPr>
        <w:rPr>
          <w:rtl/>
        </w:rPr>
      </w:pPr>
      <w:bookmarkStart w:id="413" w:name="_ETM_Q1_1869230"/>
      <w:bookmarkStart w:id="414" w:name="_ETM_Q1_1869290"/>
      <w:bookmarkEnd w:id="413"/>
      <w:bookmarkEnd w:id="414"/>
    </w:p>
    <w:p w:rsidR="007E3426" w:rsidRDefault="007E3426" w:rsidP="007E3426">
      <w:pPr>
        <w:pStyle w:val="-"/>
        <w:keepNext/>
        <w:rPr>
          <w:rtl/>
        </w:rPr>
      </w:pPr>
      <w:bookmarkStart w:id="415" w:name="ET_speakercontinue_639591_842"/>
      <w:r w:rsidRPr="007E3426">
        <w:rPr>
          <w:rStyle w:val="TagStyle"/>
          <w:rtl/>
        </w:rPr>
        <w:t xml:space="preserve"> &lt;&lt; דובר_המשך &gt;&gt; </w:t>
      </w:r>
      <w:r>
        <w:rPr>
          <w:rtl/>
        </w:rPr>
        <w:t>רוני טלמור:</w:t>
      </w:r>
      <w:r w:rsidRPr="007E3426">
        <w:rPr>
          <w:rStyle w:val="TagStyle"/>
          <w:rtl/>
        </w:rPr>
        <w:t xml:space="preserve"> &lt;&lt; דובר_המשך &gt;&gt;</w:t>
      </w:r>
      <w:r>
        <w:rPr>
          <w:rtl/>
        </w:rPr>
        <w:t xml:space="preserve">   </w:t>
      </w:r>
      <w:bookmarkEnd w:id="415"/>
    </w:p>
    <w:p w:rsidR="007E3426" w:rsidRDefault="007E3426" w:rsidP="007E3426">
      <w:pPr>
        <w:pStyle w:val="KeepWithNext"/>
        <w:rPr>
          <w:rtl/>
        </w:rPr>
      </w:pPr>
    </w:p>
    <w:p w:rsidR="007E3426" w:rsidRDefault="007E3426" w:rsidP="007E3426">
      <w:pPr>
        <w:rPr>
          <w:rtl/>
        </w:rPr>
      </w:pPr>
      <w:bookmarkStart w:id="416" w:name="_ETM_Q1_1869777"/>
      <w:bookmarkEnd w:id="416"/>
      <w:r>
        <w:rPr>
          <w:rFonts w:hint="cs"/>
          <w:rtl/>
        </w:rPr>
        <w:t xml:space="preserve">אם ברמת המהות התיקון המוצע מקובל </w:t>
      </w:r>
      <w:bookmarkStart w:id="417" w:name="_ETM_Q1_1870143"/>
      <w:bookmarkEnd w:id="417"/>
      <w:r>
        <w:rPr>
          <w:rFonts w:hint="cs"/>
          <w:rtl/>
        </w:rPr>
        <w:t>עליך- -</w:t>
      </w:r>
    </w:p>
    <w:p w:rsidR="007E3426" w:rsidRDefault="007E3426" w:rsidP="007E3426">
      <w:pPr>
        <w:rPr>
          <w:rtl/>
        </w:rPr>
      </w:pPr>
      <w:bookmarkStart w:id="418" w:name="_ETM_Q1_1874683"/>
      <w:bookmarkStart w:id="419" w:name="_ETM_Q1_1874730"/>
      <w:bookmarkEnd w:id="418"/>
      <w:bookmarkEnd w:id="419"/>
    </w:p>
    <w:p w:rsidR="007E3426" w:rsidRDefault="007E3426" w:rsidP="007E3426">
      <w:pPr>
        <w:pStyle w:val="af6"/>
        <w:keepNext/>
        <w:rPr>
          <w:rtl/>
        </w:rPr>
      </w:pPr>
      <w:bookmarkStart w:id="420" w:name="ET_yor_6157_843"/>
      <w:r w:rsidRPr="007E3426">
        <w:rPr>
          <w:rStyle w:val="TagStyle"/>
          <w:rtl/>
        </w:rPr>
        <w:t xml:space="preserve"> &lt;&lt; יור &gt;&gt; </w:t>
      </w:r>
      <w:r>
        <w:rPr>
          <w:rtl/>
        </w:rPr>
        <w:t>היו"ר שמחה רוטמן:</w:t>
      </w:r>
      <w:r w:rsidRPr="007E3426">
        <w:rPr>
          <w:rStyle w:val="TagStyle"/>
          <w:rtl/>
        </w:rPr>
        <w:t xml:space="preserve"> &lt;&lt; יור &gt;&gt;</w:t>
      </w:r>
      <w:r>
        <w:rPr>
          <w:rtl/>
        </w:rPr>
        <w:t xml:space="preserve">   </w:t>
      </w:r>
      <w:bookmarkEnd w:id="420"/>
    </w:p>
    <w:p w:rsidR="007E3426" w:rsidRDefault="007E3426" w:rsidP="007E3426">
      <w:pPr>
        <w:pStyle w:val="KeepWithNext"/>
        <w:rPr>
          <w:rtl/>
        </w:rPr>
      </w:pPr>
    </w:p>
    <w:p w:rsidR="00F55764" w:rsidRDefault="007E3426" w:rsidP="007E3426">
      <w:pPr>
        <w:rPr>
          <w:rtl/>
        </w:rPr>
      </w:pPr>
      <w:bookmarkStart w:id="421" w:name="_ETM_Q1_1875452"/>
      <w:bookmarkEnd w:id="421"/>
      <w:r>
        <w:rPr>
          <w:rFonts w:hint="cs"/>
          <w:rtl/>
        </w:rPr>
        <w:t xml:space="preserve">זה שאלה של מדרג חקיקתי. לא שאלת נוסח. </w:t>
      </w:r>
      <w:bookmarkStart w:id="422" w:name="_ETM_Q1_1881334"/>
      <w:bookmarkEnd w:id="422"/>
      <w:r>
        <w:rPr>
          <w:rFonts w:hint="cs"/>
          <w:rtl/>
        </w:rPr>
        <w:t>אם אתם רוצים לקבוע את אותה הוראה מהותית בחוק, בכיף. אין לי בעיה. אני לא מתווכח אתכם. א</w:t>
      </w:r>
      <w:r w:rsidR="00F55764">
        <w:rPr>
          <w:rFonts w:hint="cs"/>
          <w:rtl/>
        </w:rPr>
        <w:t xml:space="preserve">ני לא עושה הפניה וצ'ק פתוח </w:t>
      </w:r>
      <w:bookmarkStart w:id="423" w:name="_ETM_Q1_1887256"/>
      <w:bookmarkEnd w:id="423"/>
      <w:r w:rsidR="00F55764">
        <w:rPr>
          <w:rFonts w:hint="cs"/>
          <w:rtl/>
        </w:rPr>
        <w:t>לאדם שאינו מחוקק להתערב בהור</w:t>
      </w:r>
      <w:r>
        <w:rPr>
          <w:rFonts w:hint="cs"/>
          <w:rtl/>
        </w:rPr>
        <w:t>אות חוק. זה אל"ף</w:t>
      </w:r>
      <w:r w:rsidR="00F55764">
        <w:rPr>
          <w:rFonts w:hint="cs"/>
          <w:rtl/>
        </w:rPr>
        <w:t xml:space="preserve"> בי</w:t>
      </w:r>
      <w:r>
        <w:rPr>
          <w:rFonts w:hint="cs"/>
          <w:rtl/>
        </w:rPr>
        <w:t>"</w:t>
      </w:r>
      <w:r w:rsidR="00F55764">
        <w:rPr>
          <w:rFonts w:hint="cs"/>
          <w:rtl/>
        </w:rPr>
        <w:t xml:space="preserve">ת. אגב </w:t>
      </w:r>
      <w:bookmarkStart w:id="424" w:name="_ETM_Q1_1894407"/>
      <w:bookmarkEnd w:id="424"/>
      <w:r w:rsidR="00F55764">
        <w:rPr>
          <w:rFonts w:hint="cs"/>
          <w:rtl/>
        </w:rPr>
        <w:t xml:space="preserve">כשזה לא קבוע בשום מקום, כשזה </w:t>
      </w:r>
      <w:r>
        <w:rPr>
          <w:rFonts w:hint="cs"/>
          <w:rtl/>
        </w:rPr>
        <w:t xml:space="preserve">סליחה על </w:t>
      </w:r>
      <w:bookmarkStart w:id="425" w:name="_ETM_Q1_1901755"/>
      <w:bookmarkEnd w:id="425"/>
      <w:r>
        <w:rPr>
          <w:rFonts w:hint="cs"/>
          <w:rtl/>
        </w:rPr>
        <w:t xml:space="preserve">הביטוי, </w:t>
      </w:r>
      <w:r w:rsidR="00F55764">
        <w:rPr>
          <w:rFonts w:hint="cs"/>
          <w:rtl/>
        </w:rPr>
        <w:t xml:space="preserve">הנפצה </w:t>
      </w:r>
      <w:r>
        <w:rPr>
          <w:rFonts w:hint="cs"/>
          <w:rtl/>
        </w:rPr>
        <w:t xml:space="preserve">של גורמים מסוגים שונים, </w:t>
      </w:r>
      <w:r w:rsidR="00F55764">
        <w:rPr>
          <w:rFonts w:hint="cs"/>
          <w:rtl/>
        </w:rPr>
        <w:t>אנו לא משתמשים</w:t>
      </w:r>
      <w:r>
        <w:rPr>
          <w:rFonts w:hint="cs"/>
          <w:rtl/>
        </w:rPr>
        <w:t xml:space="preserve"> בהגדרות חוק לעניין חוק יסוד</w:t>
      </w:r>
      <w:r w:rsidR="00F55764">
        <w:rPr>
          <w:rFonts w:hint="cs"/>
          <w:rtl/>
        </w:rPr>
        <w:t xml:space="preserve">, </w:t>
      </w:r>
      <w:bookmarkStart w:id="426" w:name="_ETM_Q1_1910140"/>
      <w:bookmarkEnd w:id="426"/>
      <w:r w:rsidR="00F55764">
        <w:rPr>
          <w:rFonts w:hint="cs"/>
          <w:rtl/>
        </w:rPr>
        <w:t xml:space="preserve">אפילו שזה </w:t>
      </w:r>
      <w:r>
        <w:rPr>
          <w:rFonts w:hint="cs"/>
          <w:rtl/>
        </w:rPr>
        <w:t xml:space="preserve">אותו גורם מגדיר </w:t>
      </w:r>
      <w:r w:rsidR="00F55764">
        <w:rPr>
          <w:rFonts w:hint="cs"/>
          <w:rtl/>
        </w:rPr>
        <w:t xml:space="preserve">ואפילו </w:t>
      </w:r>
      <w:r>
        <w:rPr>
          <w:rFonts w:hint="cs"/>
          <w:rtl/>
        </w:rPr>
        <w:t xml:space="preserve">שחוק הפרשנות לכאור חל </w:t>
      </w:r>
      <w:r w:rsidR="00F55764">
        <w:rPr>
          <w:rFonts w:hint="cs"/>
          <w:rtl/>
        </w:rPr>
        <w:t xml:space="preserve">גם על חוק יסוד. </w:t>
      </w:r>
      <w:r>
        <w:rPr>
          <w:rFonts w:hint="cs"/>
          <w:rtl/>
        </w:rPr>
        <w:t xml:space="preserve">או אתם </w:t>
      </w:r>
      <w:bookmarkStart w:id="427" w:name="_ETM_Q1_1918597"/>
      <w:bookmarkEnd w:id="427"/>
      <w:r>
        <w:rPr>
          <w:rFonts w:hint="cs"/>
          <w:rtl/>
        </w:rPr>
        <w:t>מבקשים מחוק רגיל. לא</w:t>
      </w:r>
      <w:r w:rsidR="00F55764">
        <w:rPr>
          <w:rFonts w:hint="cs"/>
          <w:rtl/>
        </w:rPr>
        <w:t xml:space="preserve"> עושים דבר </w:t>
      </w:r>
      <w:bookmarkStart w:id="428" w:name="_ETM_Q1_1921490"/>
      <w:bookmarkEnd w:id="428"/>
      <w:r w:rsidR="00F55764">
        <w:rPr>
          <w:rFonts w:hint="cs"/>
          <w:rtl/>
        </w:rPr>
        <w:t>כזה.</w:t>
      </w:r>
    </w:p>
    <w:p w:rsidR="00F55764" w:rsidRDefault="00F55764" w:rsidP="00F55764">
      <w:pPr>
        <w:rPr>
          <w:rtl/>
        </w:rPr>
      </w:pPr>
      <w:bookmarkStart w:id="429" w:name="_ETM_Q1_1922374"/>
      <w:bookmarkStart w:id="430" w:name="_ETM_Q1_1922456"/>
      <w:bookmarkStart w:id="431" w:name="_ETM_Q1_1923457"/>
      <w:bookmarkEnd w:id="429"/>
      <w:bookmarkEnd w:id="430"/>
      <w:bookmarkEnd w:id="431"/>
    </w:p>
    <w:p w:rsidR="00F55764" w:rsidRDefault="00F55764" w:rsidP="00F55764">
      <w:pPr>
        <w:pStyle w:val="af9"/>
        <w:keepNext/>
        <w:rPr>
          <w:rtl/>
        </w:rPr>
      </w:pPr>
      <w:bookmarkStart w:id="432" w:name="ET_guest_639591_34"/>
      <w:r w:rsidRPr="00F55764">
        <w:rPr>
          <w:rStyle w:val="TagStyle"/>
          <w:rtl/>
        </w:rPr>
        <w:t xml:space="preserve"> &lt;&lt; אורח &gt;&gt; </w:t>
      </w:r>
      <w:r>
        <w:rPr>
          <w:rtl/>
        </w:rPr>
        <w:t>רוני טלמור:</w:t>
      </w:r>
      <w:r w:rsidRPr="00F55764">
        <w:rPr>
          <w:rStyle w:val="TagStyle"/>
          <w:rtl/>
        </w:rPr>
        <w:t xml:space="preserve"> &lt;&lt; אורח &gt;&gt;</w:t>
      </w:r>
      <w:r>
        <w:rPr>
          <w:rtl/>
        </w:rPr>
        <w:t xml:space="preserve">   </w:t>
      </w:r>
      <w:bookmarkEnd w:id="432"/>
    </w:p>
    <w:p w:rsidR="00F55764" w:rsidRDefault="00F55764" w:rsidP="00F55764">
      <w:pPr>
        <w:pStyle w:val="KeepWithNext"/>
        <w:rPr>
          <w:rtl/>
        </w:rPr>
      </w:pPr>
    </w:p>
    <w:p w:rsidR="00F55764" w:rsidRDefault="00F55764" w:rsidP="00F55764">
      <w:pPr>
        <w:rPr>
          <w:rtl/>
        </w:rPr>
      </w:pPr>
      <w:bookmarkStart w:id="433" w:name="_ETM_Q1_1923857"/>
      <w:bookmarkStart w:id="434" w:name="_ETM_Q1_1923890"/>
      <w:bookmarkEnd w:id="433"/>
      <w:bookmarkEnd w:id="434"/>
      <w:r>
        <w:rPr>
          <w:rFonts w:hint="cs"/>
          <w:rtl/>
        </w:rPr>
        <w:t>נסתכל על הנוסח. עכשיו תרצו למהות?</w:t>
      </w:r>
    </w:p>
    <w:p w:rsidR="00F55764" w:rsidRDefault="00F55764" w:rsidP="00F55764">
      <w:pPr>
        <w:rPr>
          <w:rtl/>
        </w:rPr>
      </w:pPr>
      <w:bookmarkStart w:id="435" w:name="_ETM_Q1_1928756"/>
      <w:bookmarkStart w:id="436" w:name="_ETM_Q1_1928823"/>
      <w:bookmarkEnd w:id="435"/>
      <w:bookmarkEnd w:id="436"/>
    </w:p>
    <w:p w:rsidR="00F55764" w:rsidRDefault="00F55764" w:rsidP="00F55764">
      <w:pPr>
        <w:pStyle w:val="af6"/>
        <w:keepNext/>
        <w:rPr>
          <w:rtl/>
        </w:rPr>
      </w:pPr>
      <w:bookmarkStart w:id="437" w:name="ET_yor_6157_35"/>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437"/>
    </w:p>
    <w:p w:rsidR="00F55764" w:rsidRDefault="00F55764" w:rsidP="00F55764">
      <w:pPr>
        <w:pStyle w:val="KeepWithNext"/>
        <w:rPr>
          <w:rtl/>
        </w:rPr>
      </w:pPr>
    </w:p>
    <w:p w:rsidR="00F55764" w:rsidRDefault="00F55764" w:rsidP="00F55764">
      <w:pPr>
        <w:rPr>
          <w:rtl/>
        </w:rPr>
      </w:pPr>
      <w:bookmarkStart w:id="438" w:name="_ETM_Q1_1929340"/>
      <w:bookmarkEnd w:id="438"/>
      <w:r>
        <w:rPr>
          <w:rFonts w:hint="cs"/>
          <w:rtl/>
        </w:rPr>
        <w:t>כן. זה נורא פשוט.</w:t>
      </w:r>
    </w:p>
    <w:p w:rsidR="00F55764" w:rsidRDefault="00F55764" w:rsidP="00F55764">
      <w:pPr>
        <w:rPr>
          <w:rtl/>
        </w:rPr>
      </w:pPr>
      <w:bookmarkStart w:id="439" w:name="_ETM_Q1_1931974"/>
      <w:bookmarkStart w:id="440" w:name="_ETM_Q1_1932040"/>
      <w:bookmarkStart w:id="441" w:name="_ETM_Q1_1935157"/>
      <w:bookmarkEnd w:id="439"/>
      <w:bookmarkEnd w:id="440"/>
      <w:bookmarkEnd w:id="441"/>
    </w:p>
    <w:p w:rsidR="00F55764" w:rsidRDefault="00F55764" w:rsidP="00F55764">
      <w:pPr>
        <w:pStyle w:val="af9"/>
        <w:keepNext/>
        <w:rPr>
          <w:rtl/>
        </w:rPr>
      </w:pPr>
      <w:bookmarkStart w:id="442" w:name="ET_guest_860142_36"/>
      <w:r w:rsidRPr="00F55764">
        <w:rPr>
          <w:rStyle w:val="TagStyle"/>
          <w:rtl/>
        </w:rPr>
        <w:t xml:space="preserve"> &lt;&lt; אורח &gt;&gt; </w:t>
      </w:r>
      <w:r>
        <w:rPr>
          <w:rtl/>
        </w:rPr>
        <w:t>אסף נחמני:</w:t>
      </w:r>
      <w:r w:rsidRPr="00F55764">
        <w:rPr>
          <w:rStyle w:val="TagStyle"/>
          <w:rtl/>
        </w:rPr>
        <w:t xml:space="preserve"> &lt;&lt; אורח &gt;&gt;</w:t>
      </w:r>
      <w:r>
        <w:rPr>
          <w:rtl/>
        </w:rPr>
        <w:t xml:space="preserve">   </w:t>
      </w:r>
      <w:bookmarkEnd w:id="442"/>
    </w:p>
    <w:p w:rsidR="00F55764" w:rsidRDefault="00F55764" w:rsidP="00F55764">
      <w:pPr>
        <w:pStyle w:val="KeepWithNext"/>
        <w:rPr>
          <w:rtl/>
        </w:rPr>
      </w:pPr>
    </w:p>
    <w:p w:rsidR="00F55764" w:rsidRDefault="00F55764" w:rsidP="007E3426">
      <w:pPr>
        <w:rPr>
          <w:rtl/>
        </w:rPr>
      </w:pPr>
      <w:bookmarkStart w:id="443" w:name="_ETM_Q1_1935607"/>
      <w:bookmarkStart w:id="444" w:name="_ETM_Q1_1935657"/>
      <w:bookmarkEnd w:id="443"/>
      <w:bookmarkEnd w:id="444"/>
      <w:r>
        <w:rPr>
          <w:rFonts w:hint="cs"/>
          <w:rtl/>
        </w:rPr>
        <w:t>כפי שציי</w:t>
      </w:r>
      <w:r w:rsidR="007E3426">
        <w:rPr>
          <w:rFonts w:hint="cs"/>
          <w:rtl/>
        </w:rPr>
        <w:t>נ</w:t>
      </w:r>
      <w:r>
        <w:rPr>
          <w:rFonts w:hint="cs"/>
          <w:rtl/>
        </w:rPr>
        <w:t>תי</w:t>
      </w:r>
      <w:r w:rsidR="007E3426">
        <w:rPr>
          <w:rFonts w:hint="cs"/>
          <w:rtl/>
        </w:rPr>
        <w:t xml:space="preserve"> קודם</w:t>
      </w:r>
      <w:r>
        <w:rPr>
          <w:rFonts w:hint="cs"/>
          <w:rtl/>
        </w:rPr>
        <w:t xml:space="preserve">, </w:t>
      </w:r>
      <w:bookmarkStart w:id="445" w:name="_ETM_Q1_1937390"/>
      <w:bookmarkEnd w:id="445"/>
      <w:r>
        <w:rPr>
          <w:rFonts w:hint="cs"/>
          <w:rtl/>
        </w:rPr>
        <w:t>במהות אנחנו נמצאים במצב ש</w:t>
      </w:r>
      <w:r w:rsidR="007E3426">
        <w:rPr>
          <w:rFonts w:hint="cs"/>
          <w:rtl/>
        </w:rPr>
        <w:t>ב</w:t>
      </w:r>
      <w:r>
        <w:rPr>
          <w:rFonts w:hint="cs"/>
          <w:rtl/>
        </w:rPr>
        <w:t xml:space="preserve">ו אנו עוברים ממצב שבו </w:t>
      </w:r>
      <w:r w:rsidR="007E3426">
        <w:rPr>
          <w:rFonts w:hint="cs"/>
          <w:rtl/>
        </w:rPr>
        <w:t>ב</w:t>
      </w:r>
      <w:r>
        <w:rPr>
          <w:rFonts w:hint="cs"/>
          <w:rtl/>
        </w:rPr>
        <w:t>ח</w:t>
      </w:r>
      <w:r w:rsidR="007E3426">
        <w:rPr>
          <w:rFonts w:hint="cs"/>
          <w:rtl/>
        </w:rPr>
        <w:t>ב</w:t>
      </w:r>
      <w:r>
        <w:rPr>
          <w:rFonts w:hint="cs"/>
          <w:rtl/>
        </w:rPr>
        <w:t xml:space="preserve">רה </w:t>
      </w:r>
      <w:bookmarkStart w:id="446" w:name="_ETM_Q1_1945040"/>
      <w:bookmarkEnd w:id="446"/>
      <w:r>
        <w:rPr>
          <w:rFonts w:hint="cs"/>
          <w:rtl/>
        </w:rPr>
        <w:t xml:space="preserve">ציבורית כזו שאם מבטח ללא שולט יש בה דירקטוריום חיצוניים </w:t>
      </w:r>
      <w:bookmarkStart w:id="447" w:name="_ETM_Q1_1952974"/>
      <w:bookmarkEnd w:id="447"/>
      <w:r>
        <w:rPr>
          <w:rFonts w:hint="cs"/>
          <w:rtl/>
        </w:rPr>
        <w:t>למצב ש</w:t>
      </w:r>
      <w:r w:rsidR="007E3426">
        <w:rPr>
          <w:rFonts w:hint="cs"/>
          <w:rtl/>
        </w:rPr>
        <w:t>י</w:t>
      </w:r>
      <w:r>
        <w:rPr>
          <w:rFonts w:hint="cs"/>
          <w:rtl/>
        </w:rPr>
        <w:t xml:space="preserve">ש בה רק </w:t>
      </w:r>
      <w:r w:rsidR="007E3426">
        <w:rPr>
          <w:rFonts w:hint="cs"/>
          <w:rtl/>
        </w:rPr>
        <w:t xml:space="preserve">דירקטורים בלתי תלויים </w:t>
      </w:r>
      <w:r>
        <w:rPr>
          <w:rFonts w:hint="cs"/>
          <w:rtl/>
        </w:rPr>
        <w:t>ל</w:t>
      </w:r>
      <w:r w:rsidR="007E3426">
        <w:rPr>
          <w:rFonts w:hint="cs"/>
          <w:rtl/>
        </w:rPr>
        <w:t>פי</w:t>
      </w:r>
      <w:r>
        <w:rPr>
          <w:rFonts w:hint="cs"/>
          <w:rtl/>
        </w:rPr>
        <w:t xml:space="preserve"> הוראות חוק החבר</w:t>
      </w:r>
      <w:r w:rsidR="007E3426">
        <w:rPr>
          <w:rFonts w:hint="cs"/>
          <w:rtl/>
        </w:rPr>
        <w:t>ו</w:t>
      </w:r>
      <w:r>
        <w:rPr>
          <w:rFonts w:hint="cs"/>
          <w:rtl/>
        </w:rPr>
        <w:t xml:space="preserve">ת והוראות חוק </w:t>
      </w:r>
      <w:bookmarkStart w:id="448" w:name="_ETM_Q1_1960340"/>
      <w:bookmarkEnd w:id="448"/>
      <w:r>
        <w:rPr>
          <w:rFonts w:hint="cs"/>
          <w:rtl/>
        </w:rPr>
        <w:t>הפיקוח על הביט</w:t>
      </w:r>
      <w:r w:rsidR="007E3426">
        <w:rPr>
          <w:rFonts w:hint="cs"/>
          <w:rtl/>
        </w:rPr>
        <w:t>ו</w:t>
      </w:r>
      <w:r>
        <w:rPr>
          <w:rFonts w:hint="cs"/>
          <w:rtl/>
        </w:rPr>
        <w:t xml:space="preserve">ח והסמכות שדיברתי </w:t>
      </w:r>
      <w:r w:rsidR="007E3426">
        <w:rPr>
          <w:rFonts w:hint="cs"/>
          <w:rtl/>
        </w:rPr>
        <w:t xml:space="preserve">עליה </w:t>
      </w:r>
      <w:r>
        <w:rPr>
          <w:rFonts w:hint="cs"/>
          <w:rtl/>
        </w:rPr>
        <w:t xml:space="preserve">עם הממונה ולכן אנו עושים </w:t>
      </w:r>
      <w:bookmarkStart w:id="449" w:name="_ETM_Q1_1966424"/>
      <w:bookmarkEnd w:id="449"/>
      <w:r>
        <w:rPr>
          <w:rFonts w:hint="cs"/>
          <w:rtl/>
        </w:rPr>
        <w:t xml:space="preserve">את ההתאמות האלה </w:t>
      </w:r>
      <w:r w:rsidR="007E3426">
        <w:rPr>
          <w:rFonts w:hint="cs"/>
          <w:rtl/>
        </w:rPr>
        <w:t xml:space="preserve">כך שהם יחולו </w:t>
      </w:r>
      <w:r>
        <w:rPr>
          <w:rFonts w:hint="cs"/>
          <w:rtl/>
        </w:rPr>
        <w:t xml:space="preserve">רק על דירקטוריום בלתי תלויים ולא על </w:t>
      </w:r>
      <w:bookmarkStart w:id="450" w:name="_ETM_Q1_1973907"/>
      <w:bookmarkEnd w:id="450"/>
      <w:r w:rsidR="007E3426">
        <w:rPr>
          <w:rFonts w:hint="cs"/>
          <w:rtl/>
        </w:rPr>
        <w:t xml:space="preserve">דירקטורים </w:t>
      </w:r>
      <w:r>
        <w:rPr>
          <w:rFonts w:hint="cs"/>
          <w:rtl/>
        </w:rPr>
        <w:t>ח</w:t>
      </w:r>
      <w:r w:rsidR="007E3426">
        <w:rPr>
          <w:rFonts w:hint="cs"/>
          <w:rtl/>
        </w:rPr>
        <w:t>יצ</w:t>
      </w:r>
      <w:r>
        <w:rPr>
          <w:rFonts w:hint="cs"/>
          <w:rtl/>
        </w:rPr>
        <w:t>וניים.</w:t>
      </w:r>
    </w:p>
    <w:p w:rsidR="00F55764" w:rsidRDefault="00F55764" w:rsidP="00F55764">
      <w:pPr>
        <w:rPr>
          <w:rtl/>
        </w:rPr>
      </w:pPr>
      <w:bookmarkStart w:id="451" w:name="_ETM_Q1_1975874"/>
      <w:bookmarkStart w:id="452" w:name="_ETM_Q1_1975960"/>
      <w:bookmarkStart w:id="453" w:name="_ETM_Q1_1976724"/>
      <w:bookmarkEnd w:id="451"/>
      <w:bookmarkEnd w:id="452"/>
      <w:bookmarkEnd w:id="453"/>
    </w:p>
    <w:p w:rsidR="00F55764" w:rsidRDefault="00F55764" w:rsidP="00F55764">
      <w:pPr>
        <w:pStyle w:val="a4"/>
        <w:keepNext/>
        <w:rPr>
          <w:rtl/>
        </w:rPr>
      </w:pPr>
      <w:bookmarkStart w:id="454" w:name="ET_speaker_דר_גור_בליי_37"/>
      <w:r w:rsidRPr="00F55764">
        <w:rPr>
          <w:rStyle w:val="TagStyle"/>
          <w:rtl/>
        </w:rPr>
        <w:t xml:space="preserve"> &lt;&lt; דובר &gt;&gt; </w:t>
      </w:r>
      <w:r>
        <w:rPr>
          <w:rtl/>
        </w:rPr>
        <w:t>ד"ר גור בליי:</w:t>
      </w:r>
      <w:r w:rsidRPr="00F55764">
        <w:rPr>
          <w:rStyle w:val="TagStyle"/>
          <w:rtl/>
        </w:rPr>
        <w:t xml:space="preserve"> &lt;&lt; דובר &gt;&gt;</w:t>
      </w:r>
      <w:r>
        <w:rPr>
          <w:rtl/>
        </w:rPr>
        <w:t xml:space="preserve">   </w:t>
      </w:r>
      <w:bookmarkEnd w:id="454"/>
    </w:p>
    <w:p w:rsidR="00F55764" w:rsidRDefault="00F55764" w:rsidP="00F55764">
      <w:pPr>
        <w:pStyle w:val="KeepWithNext"/>
        <w:rPr>
          <w:rtl/>
        </w:rPr>
      </w:pPr>
    </w:p>
    <w:p w:rsidR="00F55764" w:rsidRDefault="00F55764" w:rsidP="00F55764">
      <w:pPr>
        <w:rPr>
          <w:rtl/>
        </w:rPr>
      </w:pPr>
      <w:bookmarkStart w:id="455" w:name="_ETM_Q1_1977157"/>
      <w:bookmarkStart w:id="456" w:name="_ETM_Q1_1977191"/>
      <w:bookmarkEnd w:id="455"/>
      <w:bookmarkEnd w:id="456"/>
      <w:r>
        <w:rPr>
          <w:rFonts w:hint="cs"/>
          <w:rtl/>
        </w:rPr>
        <w:t>לגבי הזיקה?</w:t>
      </w:r>
    </w:p>
    <w:p w:rsidR="00F55764" w:rsidRDefault="00F55764" w:rsidP="00F55764">
      <w:pPr>
        <w:rPr>
          <w:rtl/>
        </w:rPr>
      </w:pPr>
      <w:bookmarkStart w:id="457" w:name="_ETM_Q1_1978740"/>
      <w:bookmarkStart w:id="458" w:name="_ETM_Q1_1978790"/>
      <w:bookmarkStart w:id="459" w:name="_ETM_Q1_1979557"/>
      <w:bookmarkEnd w:id="457"/>
      <w:bookmarkEnd w:id="458"/>
      <w:bookmarkEnd w:id="459"/>
    </w:p>
    <w:p w:rsidR="00F55764" w:rsidRDefault="00F55764" w:rsidP="00F55764">
      <w:pPr>
        <w:pStyle w:val="af9"/>
        <w:keepNext/>
        <w:rPr>
          <w:rtl/>
        </w:rPr>
      </w:pPr>
      <w:bookmarkStart w:id="460" w:name="ET_guest_639591_38"/>
      <w:r w:rsidRPr="00F55764">
        <w:rPr>
          <w:rStyle w:val="TagStyle"/>
          <w:rtl/>
        </w:rPr>
        <w:t xml:space="preserve"> &lt;&lt; אורח &gt;&gt; </w:t>
      </w:r>
      <w:r>
        <w:rPr>
          <w:rtl/>
        </w:rPr>
        <w:t>רוני טלמור:</w:t>
      </w:r>
      <w:r w:rsidRPr="00F55764">
        <w:rPr>
          <w:rStyle w:val="TagStyle"/>
          <w:rtl/>
        </w:rPr>
        <w:t xml:space="preserve"> &lt;&lt; אורח &gt;&gt;</w:t>
      </w:r>
      <w:r>
        <w:rPr>
          <w:rtl/>
        </w:rPr>
        <w:t xml:space="preserve">   </w:t>
      </w:r>
      <w:bookmarkEnd w:id="460"/>
    </w:p>
    <w:p w:rsidR="00F55764" w:rsidRDefault="00F55764" w:rsidP="00F55764">
      <w:pPr>
        <w:pStyle w:val="KeepWithNext"/>
        <w:rPr>
          <w:rtl/>
        </w:rPr>
      </w:pPr>
    </w:p>
    <w:p w:rsidR="00F55764" w:rsidRDefault="00F55764" w:rsidP="007E3426">
      <w:pPr>
        <w:rPr>
          <w:rtl/>
        </w:rPr>
      </w:pPr>
      <w:bookmarkStart w:id="461" w:name="_ETM_Q1_1979907"/>
      <w:bookmarkStart w:id="462" w:name="_ETM_Q1_1979941"/>
      <w:bookmarkEnd w:id="461"/>
      <w:bookmarkEnd w:id="462"/>
      <w:r>
        <w:rPr>
          <w:rFonts w:hint="cs"/>
          <w:rtl/>
        </w:rPr>
        <w:t>זה התיקון</w:t>
      </w:r>
      <w:r w:rsidR="007E3426">
        <w:rPr>
          <w:rFonts w:hint="cs"/>
          <w:rtl/>
        </w:rPr>
        <w:t xml:space="preserve"> </w:t>
      </w:r>
      <w:r>
        <w:rPr>
          <w:rFonts w:hint="cs"/>
          <w:rtl/>
        </w:rPr>
        <w:t>שא</w:t>
      </w:r>
      <w:r w:rsidR="007E3426">
        <w:rPr>
          <w:rFonts w:hint="cs"/>
          <w:rtl/>
        </w:rPr>
        <w:t>ו</w:t>
      </w:r>
      <w:r>
        <w:rPr>
          <w:rFonts w:hint="cs"/>
          <w:rtl/>
        </w:rPr>
        <w:t xml:space="preserve">שר לגבי הבנקים </w:t>
      </w:r>
      <w:r w:rsidR="007E3426">
        <w:rPr>
          <w:rFonts w:hint="cs"/>
          <w:rtl/>
        </w:rPr>
        <w:t>ב</w:t>
      </w:r>
      <w:r>
        <w:rPr>
          <w:rFonts w:hint="cs"/>
          <w:rtl/>
        </w:rPr>
        <w:t>דיון הקודם</w:t>
      </w:r>
      <w:r w:rsidR="007E3426">
        <w:rPr>
          <w:rFonts w:hint="cs"/>
          <w:rtl/>
        </w:rPr>
        <w:t>,</w:t>
      </w:r>
      <w:r>
        <w:rPr>
          <w:rFonts w:hint="cs"/>
          <w:rtl/>
        </w:rPr>
        <w:t xml:space="preserve"> שהמטרה מראש </w:t>
      </w:r>
      <w:r w:rsidR="007E3426">
        <w:rPr>
          <w:rFonts w:hint="cs"/>
          <w:rtl/>
        </w:rPr>
        <w:t xml:space="preserve">להתאים את ההגדרה </w:t>
      </w:r>
      <w:r>
        <w:rPr>
          <w:rFonts w:hint="cs"/>
          <w:rtl/>
        </w:rPr>
        <w:t xml:space="preserve">של </w:t>
      </w:r>
      <w:bookmarkStart w:id="463" w:name="_ETM_Q1_1986690"/>
      <w:bookmarkEnd w:id="463"/>
      <w:r>
        <w:rPr>
          <w:rFonts w:hint="cs"/>
          <w:rtl/>
        </w:rPr>
        <w:t>זיק</w:t>
      </w:r>
      <w:r w:rsidR="007E3426">
        <w:rPr>
          <w:rFonts w:hint="cs"/>
          <w:rtl/>
        </w:rPr>
        <w:t>ה</w:t>
      </w:r>
      <w:r>
        <w:rPr>
          <w:rFonts w:hint="cs"/>
          <w:rtl/>
        </w:rPr>
        <w:t xml:space="preserve"> לתיקון שפרסמנו והצענו </w:t>
      </w:r>
      <w:r w:rsidR="007E3426">
        <w:rPr>
          <w:rFonts w:hint="cs"/>
          <w:rtl/>
        </w:rPr>
        <w:t xml:space="preserve">להגדרת זיקה </w:t>
      </w:r>
      <w:r>
        <w:rPr>
          <w:rFonts w:hint="cs"/>
          <w:rtl/>
        </w:rPr>
        <w:t xml:space="preserve">בחוק החברות שמאפשר גם להזניח כהונה </w:t>
      </w:r>
      <w:bookmarkStart w:id="464" w:name="_ETM_Q1_1995241"/>
      <w:bookmarkEnd w:id="464"/>
      <w:r>
        <w:rPr>
          <w:rFonts w:hint="cs"/>
          <w:rtl/>
        </w:rPr>
        <w:t>כ</w:t>
      </w:r>
      <w:r w:rsidR="007E3426">
        <w:rPr>
          <w:rFonts w:hint="cs"/>
          <w:rtl/>
        </w:rPr>
        <w:t xml:space="preserve">נושא </w:t>
      </w:r>
      <w:r>
        <w:rPr>
          <w:rFonts w:hint="cs"/>
          <w:rtl/>
        </w:rPr>
        <w:t xml:space="preserve">משרה </w:t>
      </w:r>
      <w:r w:rsidR="007E3426">
        <w:rPr>
          <w:rFonts w:hint="cs"/>
          <w:rtl/>
        </w:rPr>
        <w:t xml:space="preserve">כזיקה </w:t>
      </w:r>
      <w:r>
        <w:rPr>
          <w:rFonts w:hint="cs"/>
          <w:rtl/>
        </w:rPr>
        <w:t xml:space="preserve">זניחה, </w:t>
      </w:r>
      <w:r w:rsidR="007E3426">
        <w:rPr>
          <w:rFonts w:hint="cs"/>
          <w:rtl/>
        </w:rPr>
        <w:t>מה שהיום לא אפשר לפי נוסח התקנות</w:t>
      </w:r>
      <w:r>
        <w:rPr>
          <w:rFonts w:hint="cs"/>
          <w:rtl/>
        </w:rPr>
        <w:t>, וגם</w:t>
      </w:r>
      <w:r w:rsidR="007E3426">
        <w:rPr>
          <w:rFonts w:hint="cs"/>
          <w:rtl/>
        </w:rPr>
        <w:t xml:space="preserve"> </w:t>
      </w:r>
      <w:bookmarkStart w:id="465" w:name="_ETM_Q1_2005315"/>
      <w:bookmarkEnd w:id="465"/>
      <w:r w:rsidR="007E3426">
        <w:rPr>
          <w:rFonts w:hint="cs"/>
          <w:rtl/>
        </w:rPr>
        <w:t>יחסי עבודה</w:t>
      </w:r>
      <w:r>
        <w:rPr>
          <w:rFonts w:hint="cs"/>
          <w:rtl/>
        </w:rPr>
        <w:t>.</w:t>
      </w:r>
    </w:p>
    <w:p w:rsidR="00F55764" w:rsidRDefault="00F55764" w:rsidP="00F55764">
      <w:pPr>
        <w:rPr>
          <w:rtl/>
        </w:rPr>
      </w:pPr>
      <w:bookmarkStart w:id="466" w:name="_ETM_Q1_2002107"/>
      <w:bookmarkStart w:id="467" w:name="_ETM_Q1_2002174"/>
      <w:bookmarkStart w:id="468" w:name="_ETM_Q1_2002924"/>
      <w:bookmarkEnd w:id="466"/>
      <w:bookmarkEnd w:id="467"/>
      <w:bookmarkEnd w:id="468"/>
    </w:p>
    <w:p w:rsidR="00F55764" w:rsidRDefault="00F55764" w:rsidP="00F55764">
      <w:pPr>
        <w:pStyle w:val="a4"/>
        <w:keepNext/>
        <w:rPr>
          <w:rtl/>
        </w:rPr>
      </w:pPr>
      <w:bookmarkStart w:id="469" w:name="ET_speaker_דר_גור_בליי_39"/>
      <w:r w:rsidRPr="00F55764">
        <w:rPr>
          <w:rStyle w:val="TagStyle"/>
          <w:rtl/>
        </w:rPr>
        <w:t xml:space="preserve"> &lt;&lt; דובר &gt;&gt; </w:t>
      </w:r>
      <w:r>
        <w:rPr>
          <w:rtl/>
        </w:rPr>
        <w:t>ד"ר גור בליי:</w:t>
      </w:r>
      <w:r w:rsidRPr="00F55764">
        <w:rPr>
          <w:rStyle w:val="TagStyle"/>
          <w:rtl/>
        </w:rPr>
        <w:t xml:space="preserve"> &lt;&lt; דובר &gt;&gt;</w:t>
      </w:r>
      <w:r>
        <w:rPr>
          <w:rtl/>
        </w:rPr>
        <w:t xml:space="preserve">   </w:t>
      </w:r>
      <w:bookmarkEnd w:id="469"/>
    </w:p>
    <w:p w:rsidR="00F55764" w:rsidRDefault="00F55764" w:rsidP="00F55764">
      <w:pPr>
        <w:pStyle w:val="KeepWithNext"/>
        <w:rPr>
          <w:rtl/>
        </w:rPr>
      </w:pPr>
    </w:p>
    <w:p w:rsidR="00F55764" w:rsidRDefault="00F55764" w:rsidP="007E3426">
      <w:pPr>
        <w:rPr>
          <w:rtl/>
        </w:rPr>
      </w:pPr>
      <w:bookmarkStart w:id="470" w:name="_ETM_Q1_2003357"/>
      <w:bookmarkStart w:id="471" w:name="_ETM_Q1_2003391"/>
      <w:bookmarkEnd w:id="470"/>
      <w:bookmarkEnd w:id="471"/>
      <w:r>
        <w:rPr>
          <w:rFonts w:hint="cs"/>
          <w:rtl/>
        </w:rPr>
        <w:t>גם שאלנו לפני ורציתי לו</w:t>
      </w:r>
      <w:r w:rsidR="007E3426">
        <w:rPr>
          <w:rFonts w:hint="cs"/>
          <w:rtl/>
        </w:rPr>
        <w:t xml:space="preserve">ודא שאנחנו </w:t>
      </w:r>
      <w:r>
        <w:rPr>
          <w:rFonts w:hint="cs"/>
          <w:rtl/>
        </w:rPr>
        <w:t>סגורים ע</w:t>
      </w:r>
      <w:r w:rsidR="007E3426">
        <w:rPr>
          <w:rFonts w:hint="cs"/>
          <w:rtl/>
        </w:rPr>
        <w:t>ל</w:t>
      </w:r>
      <w:r>
        <w:rPr>
          <w:rFonts w:hint="cs"/>
          <w:rtl/>
        </w:rPr>
        <w:t xml:space="preserve"> זה </w:t>
      </w:r>
      <w:r>
        <w:rPr>
          <w:rtl/>
        </w:rPr>
        <w:t>–</w:t>
      </w:r>
      <w:r>
        <w:rPr>
          <w:rFonts w:hint="cs"/>
          <w:rtl/>
        </w:rPr>
        <w:t xml:space="preserve"> יש עדיין </w:t>
      </w:r>
      <w:r w:rsidR="007E3426">
        <w:rPr>
          <w:rFonts w:hint="cs"/>
          <w:rtl/>
        </w:rPr>
        <w:t xml:space="preserve">אזכורים לדירקטור חיצוני </w:t>
      </w:r>
      <w:r>
        <w:rPr>
          <w:rFonts w:hint="cs"/>
          <w:rtl/>
        </w:rPr>
        <w:t xml:space="preserve">במקומות אחרים בחוק </w:t>
      </w:r>
      <w:bookmarkStart w:id="472" w:name="_ETM_Q1_2014489"/>
      <w:bookmarkEnd w:id="472"/>
      <w:r w:rsidR="007E3426">
        <w:rPr>
          <w:rFonts w:hint="cs"/>
          <w:rtl/>
        </w:rPr>
        <w:t>כולל 41יד(ב2) ו-ד,</w:t>
      </w:r>
      <w:r>
        <w:rPr>
          <w:rFonts w:hint="cs"/>
          <w:rtl/>
        </w:rPr>
        <w:t xml:space="preserve"> ו-41טו(ב). </w:t>
      </w:r>
      <w:r w:rsidR="007E3426">
        <w:rPr>
          <w:rFonts w:hint="cs"/>
          <w:rtl/>
        </w:rPr>
        <w:t xml:space="preserve">השאלה האם בכל </w:t>
      </w:r>
      <w:bookmarkStart w:id="473" w:name="_ETM_Q1_2024144"/>
      <w:bookmarkEnd w:id="473"/>
      <w:r w:rsidR="007E3426">
        <w:rPr>
          <w:rFonts w:hint="cs"/>
          <w:rtl/>
        </w:rPr>
        <w:t xml:space="preserve">המקומות האלה - </w:t>
      </w:r>
      <w:r>
        <w:rPr>
          <w:rFonts w:hint="cs"/>
          <w:rtl/>
        </w:rPr>
        <w:t>כי אתם אומרים: אין דח"צ</w:t>
      </w:r>
      <w:r w:rsidR="007E3426">
        <w:rPr>
          <w:rFonts w:hint="cs"/>
          <w:rtl/>
        </w:rPr>
        <w:t>, יש דב"ת, אבל השאלה האם ב-41יד(ב2)</w:t>
      </w:r>
      <w:bookmarkStart w:id="474" w:name="_ETM_Q1_2034094"/>
      <w:bookmarkEnd w:id="474"/>
      <w:r w:rsidR="007E3426">
        <w:rPr>
          <w:rFonts w:hint="cs"/>
          <w:rtl/>
        </w:rPr>
        <w:t xml:space="preserve"> שעוסק בסייגים לכהונה והגבלה לאחר סיום לא ימונה ולא יכהן כחבר הוועדה מי שמתקיים בו אחד מאלה, ואז כתוב שהוא </w:t>
      </w:r>
      <w:bookmarkStart w:id="475" w:name="_ETM_Q1_2042289"/>
      <w:bookmarkEnd w:id="475"/>
      <w:r w:rsidR="007E3426">
        <w:rPr>
          <w:rFonts w:hint="cs"/>
          <w:rtl/>
        </w:rPr>
        <w:t xml:space="preserve">היה לעניין זה כהונה כדירקטור חיצוני או כדירקטור בלתי תלוי </w:t>
      </w:r>
      <w:bookmarkStart w:id="476" w:name="_ETM_Q1_2046809"/>
      <w:bookmarkEnd w:id="476"/>
      <w:r w:rsidR="007E3426">
        <w:rPr>
          <w:rFonts w:hint="cs"/>
          <w:rtl/>
        </w:rPr>
        <w:t>של חבר הוועדה לא תיחשב זיקה.</w:t>
      </w:r>
      <w:r>
        <w:rPr>
          <w:rFonts w:hint="cs"/>
          <w:rtl/>
        </w:rPr>
        <w:t xml:space="preserve"> אתם בכוונה </w:t>
      </w:r>
      <w:r w:rsidR="007E3426">
        <w:rPr>
          <w:rFonts w:hint="cs"/>
          <w:rtl/>
        </w:rPr>
        <w:t>ה</w:t>
      </w:r>
      <w:r>
        <w:rPr>
          <w:rFonts w:hint="cs"/>
          <w:rtl/>
        </w:rPr>
        <w:t xml:space="preserve">שארתם את </w:t>
      </w:r>
      <w:r w:rsidR="007E3426">
        <w:rPr>
          <w:rFonts w:hint="cs"/>
          <w:rtl/>
        </w:rPr>
        <w:t>ז</w:t>
      </w:r>
      <w:r>
        <w:rPr>
          <w:rFonts w:hint="cs"/>
          <w:rtl/>
        </w:rPr>
        <w:t>ה</w:t>
      </w:r>
      <w:r w:rsidR="007E3426">
        <w:rPr>
          <w:rFonts w:hint="cs"/>
          <w:rtl/>
        </w:rPr>
        <w:t>, נכון?</w:t>
      </w:r>
      <w:r>
        <w:rPr>
          <w:rFonts w:hint="cs"/>
          <w:rtl/>
        </w:rPr>
        <w:t xml:space="preserve"> כל המקומות הא</w:t>
      </w:r>
      <w:r w:rsidR="007E3426">
        <w:rPr>
          <w:rFonts w:hint="cs"/>
          <w:rtl/>
        </w:rPr>
        <w:t>חר</w:t>
      </w:r>
      <w:r>
        <w:rPr>
          <w:rFonts w:hint="cs"/>
          <w:rtl/>
        </w:rPr>
        <w:t>ים?</w:t>
      </w:r>
    </w:p>
    <w:p w:rsidR="00F55764" w:rsidRDefault="00F55764" w:rsidP="00F55764">
      <w:pPr>
        <w:rPr>
          <w:rtl/>
        </w:rPr>
      </w:pPr>
      <w:bookmarkStart w:id="477" w:name="_ETM_Q1_2051624"/>
      <w:bookmarkStart w:id="478" w:name="_ETM_Q1_2051691"/>
      <w:bookmarkStart w:id="479" w:name="_ETM_Q1_2052491"/>
      <w:bookmarkEnd w:id="477"/>
      <w:bookmarkEnd w:id="478"/>
      <w:bookmarkEnd w:id="479"/>
    </w:p>
    <w:p w:rsidR="00F55764" w:rsidRDefault="00F55764" w:rsidP="00F55764">
      <w:pPr>
        <w:pStyle w:val="af9"/>
        <w:keepNext/>
        <w:rPr>
          <w:rtl/>
        </w:rPr>
      </w:pPr>
      <w:bookmarkStart w:id="480" w:name="ET_guest_860142_40"/>
      <w:r w:rsidRPr="00F55764">
        <w:rPr>
          <w:rStyle w:val="TagStyle"/>
          <w:rtl/>
        </w:rPr>
        <w:t xml:space="preserve"> &lt;&lt; אורח &gt;&gt; </w:t>
      </w:r>
      <w:r>
        <w:rPr>
          <w:rtl/>
        </w:rPr>
        <w:t>אסף נחמני:</w:t>
      </w:r>
      <w:r w:rsidRPr="00F55764">
        <w:rPr>
          <w:rStyle w:val="TagStyle"/>
          <w:rtl/>
        </w:rPr>
        <w:t xml:space="preserve"> &lt;&lt; אורח &gt;&gt;</w:t>
      </w:r>
      <w:r>
        <w:rPr>
          <w:rtl/>
        </w:rPr>
        <w:t xml:space="preserve">   </w:t>
      </w:r>
      <w:bookmarkEnd w:id="480"/>
    </w:p>
    <w:p w:rsidR="00F55764" w:rsidRDefault="00F55764" w:rsidP="00F55764">
      <w:pPr>
        <w:pStyle w:val="KeepWithNext"/>
        <w:rPr>
          <w:rtl/>
        </w:rPr>
      </w:pPr>
    </w:p>
    <w:p w:rsidR="00F55764" w:rsidRDefault="00F55764" w:rsidP="007E3426">
      <w:pPr>
        <w:rPr>
          <w:rtl/>
        </w:rPr>
      </w:pPr>
      <w:bookmarkStart w:id="481" w:name="_ETM_Q1_2052908"/>
      <w:bookmarkStart w:id="482" w:name="_ETM_Q1_2052958"/>
      <w:bookmarkEnd w:id="481"/>
      <w:bookmarkEnd w:id="482"/>
      <w:r>
        <w:rPr>
          <w:rFonts w:hint="cs"/>
          <w:rtl/>
        </w:rPr>
        <w:t>כן</w:t>
      </w:r>
      <w:r w:rsidR="007E3426">
        <w:rPr>
          <w:rFonts w:hint="cs"/>
          <w:rtl/>
        </w:rPr>
        <w:t>.</w:t>
      </w:r>
      <w:r>
        <w:rPr>
          <w:rFonts w:hint="cs"/>
          <w:rtl/>
        </w:rPr>
        <w:t xml:space="preserve"> רצינו </w:t>
      </w:r>
      <w:bookmarkStart w:id="483" w:name="_ETM_Q1_2054208"/>
      <w:bookmarkEnd w:id="483"/>
      <w:r>
        <w:rPr>
          <w:rFonts w:hint="cs"/>
          <w:rtl/>
        </w:rPr>
        <w:t xml:space="preserve">לעשות תיקונים כמה שיותר מינימליים. </w:t>
      </w:r>
      <w:r w:rsidR="007E3426">
        <w:rPr>
          <w:rFonts w:hint="cs"/>
          <w:rtl/>
        </w:rPr>
        <w:t>איפה שכתוב או הר</w:t>
      </w:r>
      <w:bookmarkStart w:id="484" w:name="_ETM_Q1_2062053"/>
      <w:bookmarkEnd w:id="484"/>
      <w:r w:rsidR="007E3426">
        <w:rPr>
          <w:rFonts w:hint="cs"/>
          <w:rtl/>
        </w:rPr>
        <w:t xml:space="preserve">בה פעמים זה </w:t>
      </w:r>
      <w:r>
        <w:rPr>
          <w:rFonts w:hint="cs"/>
          <w:rtl/>
        </w:rPr>
        <w:t>לא משנה. לפעמי</w:t>
      </w:r>
      <w:r w:rsidR="007E3426">
        <w:rPr>
          <w:rFonts w:hint="cs"/>
          <w:rtl/>
        </w:rPr>
        <w:t xml:space="preserve">ם </w:t>
      </w:r>
      <w:r>
        <w:rPr>
          <w:rFonts w:hint="cs"/>
          <w:rtl/>
        </w:rPr>
        <w:t xml:space="preserve">יש סעיפים </w:t>
      </w:r>
      <w:bookmarkStart w:id="485" w:name="_ETM_Q1_2061308"/>
      <w:bookmarkEnd w:id="485"/>
      <w:r>
        <w:rPr>
          <w:rFonts w:hint="cs"/>
          <w:rtl/>
        </w:rPr>
        <w:t>שרלו</w:t>
      </w:r>
      <w:r w:rsidR="007E3426">
        <w:rPr>
          <w:rFonts w:hint="cs"/>
          <w:rtl/>
        </w:rPr>
        <w:t>ו</w:t>
      </w:r>
      <w:r>
        <w:rPr>
          <w:rFonts w:hint="cs"/>
          <w:rtl/>
        </w:rPr>
        <w:t xml:space="preserve">נטים </w:t>
      </w:r>
      <w:r w:rsidR="007E3426">
        <w:rPr>
          <w:rFonts w:hint="cs"/>
          <w:rtl/>
        </w:rPr>
        <w:t xml:space="preserve">גם לחברת ביטוח עם שולט </w:t>
      </w:r>
      <w:r>
        <w:rPr>
          <w:rFonts w:hint="cs"/>
          <w:rtl/>
        </w:rPr>
        <w:t>ולכן זה נשאר.</w:t>
      </w:r>
    </w:p>
    <w:p w:rsidR="00F55764" w:rsidRDefault="00F55764" w:rsidP="00F55764">
      <w:pPr>
        <w:rPr>
          <w:rtl/>
        </w:rPr>
      </w:pPr>
      <w:bookmarkStart w:id="486" w:name="_ETM_Q1_2064908"/>
      <w:bookmarkStart w:id="487" w:name="_ETM_Q1_2064991"/>
      <w:bookmarkStart w:id="488" w:name="_ETM_Q1_2072541"/>
      <w:bookmarkStart w:id="489" w:name="_ETM_Q1_2072608"/>
      <w:bookmarkEnd w:id="486"/>
      <w:bookmarkEnd w:id="487"/>
      <w:bookmarkEnd w:id="488"/>
      <w:bookmarkEnd w:id="489"/>
    </w:p>
    <w:p w:rsidR="00F55764" w:rsidRDefault="00F55764" w:rsidP="00F55764">
      <w:pPr>
        <w:pStyle w:val="af6"/>
        <w:keepNext/>
        <w:rPr>
          <w:rtl/>
        </w:rPr>
      </w:pPr>
      <w:bookmarkStart w:id="490" w:name="ET_yor_6157_41"/>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490"/>
    </w:p>
    <w:p w:rsidR="00F55764" w:rsidRDefault="00F55764" w:rsidP="00F55764">
      <w:pPr>
        <w:pStyle w:val="KeepWithNext"/>
        <w:rPr>
          <w:rtl/>
        </w:rPr>
      </w:pPr>
    </w:p>
    <w:p w:rsidR="00F55764" w:rsidRDefault="00F55764" w:rsidP="00F55764">
      <w:pPr>
        <w:rPr>
          <w:rtl/>
        </w:rPr>
      </w:pPr>
      <w:bookmarkStart w:id="491" w:name="_ETM_Q1_2074091"/>
      <w:bookmarkEnd w:id="491"/>
      <w:r>
        <w:rPr>
          <w:rFonts w:hint="cs"/>
          <w:rtl/>
        </w:rPr>
        <w:t>בבקשה.</w:t>
      </w:r>
    </w:p>
    <w:p w:rsidR="00F55764" w:rsidRDefault="00F55764" w:rsidP="00F55764">
      <w:pPr>
        <w:rPr>
          <w:rtl/>
        </w:rPr>
      </w:pPr>
      <w:bookmarkStart w:id="492" w:name="_ETM_Q1_2075591"/>
      <w:bookmarkStart w:id="493" w:name="_ETM_Q1_2075641"/>
      <w:bookmarkStart w:id="494" w:name="_ETM_Q1_2082924"/>
      <w:bookmarkEnd w:id="492"/>
      <w:bookmarkEnd w:id="493"/>
      <w:bookmarkEnd w:id="494"/>
    </w:p>
    <w:p w:rsidR="00F55764" w:rsidRDefault="00F55764" w:rsidP="00F55764">
      <w:pPr>
        <w:pStyle w:val="af9"/>
        <w:keepNext/>
        <w:rPr>
          <w:rtl/>
        </w:rPr>
      </w:pPr>
      <w:bookmarkStart w:id="495" w:name="ET_guest_925011_42"/>
      <w:r w:rsidRPr="00F55764">
        <w:rPr>
          <w:rStyle w:val="TagStyle"/>
          <w:rtl/>
        </w:rPr>
        <w:t xml:space="preserve"> &lt;&lt; אורח &gt;&gt; </w:t>
      </w:r>
      <w:r>
        <w:rPr>
          <w:rtl/>
        </w:rPr>
        <w:t>אלה תמיר שלמה:</w:t>
      </w:r>
      <w:r w:rsidRPr="00F55764">
        <w:rPr>
          <w:rStyle w:val="TagStyle"/>
          <w:rtl/>
        </w:rPr>
        <w:t xml:space="preserve"> &lt;&lt; אורח &gt;&gt;</w:t>
      </w:r>
      <w:r>
        <w:rPr>
          <w:rtl/>
        </w:rPr>
        <w:t xml:space="preserve">   </w:t>
      </w:r>
      <w:bookmarkEnd w:id="495"/>
    </w:p>
    <w:p w:rsidR="00F55764" w:rsidRDefault="00F55764" w:rsidP="00F55764">
      <w:pPr>
        <w:pStyle w:val="KeepWithNext"/>
        <w:rPr>
          <w:rtl/>
        </w:rPr>
      </w:pPr>
    </w:p>
    <w:p w:rsidR="00F55764" w:rsidRDefault="00EF5D35" w:rsidP="00F55764">
      <w:pPr>
        <w:rPr>
          <w:rtl/>
        </w:rPr>
      </w:pPr>
      <w:bookmarkStart w:id="496" w:name="_ETM_Q1_2083291"/>
      <w:bookmarkStart w:id="497" w:name="_ETM_Q1_2083324"/>
      <w:bookmarkEnd w:id="496"/>
      <w:bookmarkEnd w:id="497"/>
      <w:r>
        <w:rPr>
          <w:rFonts w:hint="cs"/>
          <w:rtl/>
        </w:rPr>
        <w:t xml:space="preserve">אפשר להבין לפחות לפרוטוקול מה זה אומר כהונה כנושא משרה שזה </w:t>
      </w:r>
      <w:bookmarkStart w:id="498" w:name="_ETM_Q1_2087305"/>
      <w:bookmarkEnd w:id="498"/>
      <w:r>
        <w:rPr>
          <w:rFonts w:hint="cs"/>
          <w:rtl/>
        </w:rPr>
        <w:t xml:space="preserve">זניח? </w:t>
      </w:r>
      <w:r w:rsidR="00F55764">
        <w:rPr>
          <w:rFonts w:hint="cs"/>
          <w:rtl/>
        </w:rPr>
        <w:t xml:space="preserve">אני מתקשה להבין. אם אתה נושא </w:t>
      </w:r>
      <w:bookmarkStart w:id="499" w:name="_ETM_Q1_2087391"/>
      <w:bookmarkEnd w:id="499"/>
      <w:r w:rsidR="00F55764">
        <w:rPr>
          <w:rFonts w:hint="cs"/>
          <w:rtl/>
        </w:rPr>
        <w:t>משרה, מה זה אומר זניחות?</w:t>
      </w:r>
    </w:p>
    <w:p w:rsidR="00F55764" w:rsidRDefault="00F55764" w:rsidP="00F55764">
      <w:pPr>
        <w:rPr>
          <w:rtl/>
        </w:rPr>
      </w:pPr>
      <w:bookmarkStart w:id="500" w:name="_ETM_Q1_2094524"/>
      <w:bookmarkStart w:id="501" w:name="_ETM_Q1_2094574"/>
      <w:bookmarkEnd w:id="500"/>
      <w:bookmarkEnd w:id="501"/>
    </w:p>
    <w:p w:rsidR="00F55764" w:rsidRDefault="00F55764" w:rsidP="00F55764">
      <w:pPr>
        <w:pStyle w:val="af6"/>
        <w:keepNext/>
        <w:rPr>
          <w:rtl/>
        </w:rPr>
      </w:pPr>
      <w:bookmarkStart w:id="502" w:name="ET_yor_6157_43"/>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502"/>
    </w:p>
    <w:p w:rsidR="00F55764" w:rsidRDefault="00F55764" w:rsidP="00F55764">
      <w:pPr>
        <w:pStyle w:val="KeepWithNext"/>
        <w:rPr>
          <w:rtl/>
        </w:rPr>
      </w:pPr>
    </w:p>
    <w:p w:rsidR="00F55764" w:rsidRDefault="00F55764" w:rsidP="00F55764">
      <w:pPr>
        <w:rPr>
          <w:rtl/>
        </w:rPr>
      </w:pPr>
      <w:bookmarkStart w:id="503" w:name="_ETM_Q1_2095191"/>
      <w:bookmarkEnd w:id="503"/>
      <w:r>
        <w:rPr>
          <w:rFonts w:hint="cs"/>
          <w:rtl/>
        </w:rPr>
        <w:t>בבקשה.</w:t>
      </w:r>
    </w:p>
    <w:p w:rsidR="00F55764" w:rsidRDefault="00F55764" w:rsidP="00F55764">
      <w:pPr>
        <w:rPr>
          <w:rtl/>
        </w:rPr>
      </w:pPr>
      <w:bookmarkStart w:id="504" w:name="_ETM_Q1_2096891"/>
      <w:bookmarkStart w:id="505" w:name="_ETM_Q1_2096941"/>
      <w:bookmarkStart w:id="506" w:name="_ETM_Q1_2097741"/>
      <w:bookmarkEnd w:id="504"/>
      <w:bookmarkEnd w:id="505"/>
      <w:bookmarkEnd w:id="506"/>
    </w:p>
    <w:p w:rsidR="00F55764" w:rsidRDefault="00F55764" w:rsidP="00F55764">
      <w:pPr>
        <w:pStyle w:val="af9"/>
        <w:keepNext/>
        <w:rPr>
          <w:rtl/>
        </w:rPr>
      </w:pPr>
      <w:bookmarkStart w:id="507" w:name="ET_guest_885921_44"/>
      <w:r w:rsidRPr="00F55764">
        <w:rPr>
          <w:rStyle w:val="TagStyle"/>
          <w:rtl/>
        </w:rPr>
        <w:t xml:space="preserve"> &lt;&lt; אורח &gt;&gt; </w:t>
      </w:r>
      <w:r>
        <w:rPr>
          <w:rtl/>
        </w:rPr>
        <w:t>עידית מועלם:</w:t>
      </w:r>
      <w:r w:rsidRPr="00F55764">
        <w:rPr>
          <w:rStyle w:val="TagStyle"/>
          <w:rtl/>
        </w:rPr>
        <w:t xml:space="preserve"> &lt;&lt; אורח &gt;&gt;</w:t>
      </w:r>
      <w:r>
        <w:rPr>
          <w:rtl/>
        </w:rPr>
        <w:t xml:space="preserve">   </w:t>
      </w:r>
      <w:bookmarkEnd w:id="507"/>
    </w:p>
    <w:p w:rsidR="00F55764" w:rsidRDefault="00F55764" w:rsidP="00F55764">
      <w:pPr>
        <w:pStyle w:val="KeepWithNext"/>
        <w:rPr>
          <w:rtl/>
        </w:rPr>
      </w:pPr>
    </w:p>
    <w:p w:rsidR="00F55764" w:rsidRDefault="00EF5D35" w:rsidP="00EF5D35">
      <w:pPr>
        <w:rPr>
          <w:rtl/>
        </w:rPr>
      </w:pPr>
      <w:bookmarkStart w:id="508" w:name="_ETM_Q1_2098141"/>
      <w:bookmarkStart w:id="509" w:name="_ETM_Q1_2098174"/>
      <w:bookmarkEnd w:id="508"/>
      <w:bookmarkEnd w:id="509"/>
      <w:r>
        <w:rPr>
          <w:rFonts w:hint="cs"/>
          <w:rtl/>
        </w:rPr>
        <w:t>אנחנו מתעתדים ל</w:t>
      </w:r>
      <w:r w:rsidR="00F55764">
        <w:rPr>
          <w:rFonts w:hint="cs"/>
          <w:rtl/>
        </w:rPr>
        <w:t>הביא ל</w:t>
      </w:r>
      <w:r>
        <w:rPr>
          <w:rFonts w:hint="cs"/>
          <w:rtl/>
        </w:rPr>
        <w:t>ו</w:t>
      </w:r>
      <w:r w:rsidR="00F55764">
        <w:rPr>
          <w:rFonts w:hint="cs"/>
          <w:rtl/>
        </w:rPr>
        <w:t xml:space="preserve">ועדה </w:t>
      </w:r>
      <w:r>
        <w:rPr>
          <w:rFonts w:hint="cs"/>
          <w:rtl/>
        </w:rPr>
        <w:t xml:space="preserve">בהמשך לתיקון לחוק </w:t>
      </w:r>
      <w:r w:rsidR="00F55764">
        <w:rPr>
          <w:rFonts w:hint="cs"/>
          <w:rtl/>
        </w:rPr>
        <w:t>גם תיקון לתקנות</w:t>
      </w:r>
      <w:r>
        <w:rPr>
          <w:rFonts w:hint="cs"/>
          <w:rtl/>
        </w:rPr>
        <w:t xml:space="preserve"> עניינים שאינם מהווים </w:t>
      </w:r>
      <w:bookmarkStart w:id="510" w:name="_ETM_Q1_2109596"/>
      <w:bookmarkEnd w:id="510"/>
      <w:r>
        <w:rPr>
          <w:rFonts w:hint="cs"/>
          <w:rtl/>
        </w:rPr>
        <w:t>זיקה</w:t>
      </w:r>
      <w:r w:rsidR="00F55764">
        <w:rPr>
          <w:rFonts w:hint="cs"/>
          <w:rtl/>
        </w:rPr>
        <w:t xml:space="preserve">, </w:t>
      </w:r>
      <w:bookmarkStart w:id="511" w:name="_ETM_Q1_2108058"/>
      <w:bookmarkEnd w:id="511"/>
      <w:r w:rsidR="00F55764">
        <w:rPr>
          <w:rFonts w:hint="cs"/>
          <w:rtl/>
        </w:rPr>
        <w:t>תקנות החברות</w:t>
      </w:r>
      <w:r>
        <w:rPr>
          <w:rFonts w:hint="cs"/>
          <w:rtl/>
        </w:rPr>
        <w:t>,</w:t>
      </w:r>
      <w:r w:rsidR="00F55764">
        <w:rPr>
          <w:rFonts w:hint="cs"/>
          <w:rtl/>
        </w:rPr>
        <w:t xml:space="preserve"> שפרסמנו להערות הציבור </w:t>
      </w:r>
      <w:r>
        <w:rPr>
          <w:rFonts w:hint="cs"/>
          <w:rtl/>
        </w:rPr>
        <w:t xml:space="preserve">כבר </w:t>
      </w:r>
      <w:r w:rsidR="00F55764">
        <w:rPr>
          <w:rFonts w:hint="cs"/>
          <w:rtl/>
        </w:rPr>
        <w:t>מזמן, ב</w:t>
      </w:r>
      <w:r>
        <w:rPr>
          <w:rFonts w:hint="cs"/>
          <w:rtl/>
        </w:rPr>
        <w:t>-2021,</w:t>
      </w:r>
      <w:r w:rsidR="00F55764">
        <w:rPr>
          <w:rFonts w:hint="cs"/>
          <w:rtl/>
        </w:rPr>
        <w:t xml:space="preserve"> </w:t>
      </w:r>
      <w:r>
        <w:rPr>
          <w:rFonts w:hint="cs"/>
          <w:rtl/>
        </w:rPr>
        <w:t xml:space="preserve">יחד עם הפרסום להערות הציבור של החוק, </w:t>
      </w:r>
      <w:r w:rsidR="00F55764">
        <w:rPr>
          <w:rFonts w:hint="cs"/>
          <w:rtl/>
        </w:rPr>
        <w:t>ובמסגרתן אנו מתכוונ</w:t>
      </w:r>
      <w:r w:rsidR="00200269">
        <w:rPr>
          <w:rFonts w:hint="cs"/>
          <w:rtl/>
        </w:rPr>
        <w:t>ים</w:t>
      </w:r>
      <w:r w:rsidR="00F55764">
        <w:rPr>
          <w:rFonts w:hint="cs"/>
          <w:rtl/>
        </w:rPr>
        <w:t xml:space="preserve"> </w:t>
      </w:r>
      <w:bookmarkStart w:id="512" w:name="_ETM_Q1_2118475"/>
      <w:bookmarkEnd w:id="512"/>
      <w:r w:rsidR="00F55764">
        <w:rPr>
          <w:rFonts w:hint="cs"/>
          <w:rtl/>
        </w:rPr>
        <w:t>גם להגדיר מהו קשר זני</w:t>
      </w:r>
      <w:r>
        <w:rPr>
          <w:rFonts w:hint="cs"/>
          <w:rtl/>
        </w:rPr>
        <w:t>ח</w:t>
      </w:r>
      <w:r w:rsidR="00F55764">
        <w:rPr>
          <w:rFonts w:hint="cs"/>
          <w:rtl/>
        </w:rPr>
        <w:t xml:space="preserve"> וגם לשנות את אופי הקשרים </w:t>
      </w:r>
      <w:bookmarkStart w:id="513" w:name="_ETM_Q1_2125258"/>
      <w:bookmarkEnd w:id="513"/>
      <w:r w:rsidR="00F55764">
        <w:rPr>
          <w:rFonts w:hint="cs"/>
          <w:rtl/>
        </w:rPr>
        <w:t xml:space="preserve">באופן </w:t>
      </w:r>
      <w:r>
        <w:rPr>
          <w:rFonts w:hint="cs"/>
          <w:rtl/>
        </w:rPr>
        <w:t>שיוכלו להזניח</w:t>
      </w:r>
      <w:bookmarkStart w:id="514" w:name="_ETM_Q1_2127797"/>
      <w:bookmarkEnd w:id="514"/>
      <w:r>
        <w:rPr>
          <w:rFonts w:hint="cs"/>
          <w:rtl/>
        </w:rPr>
        <w:t xml:space="preserve"> אותם באופן ש</w:t>
      </w:r>
      <w:r w:rsidR="00F55764">
        <w:rPr>
          <w:rFonts w:hint="cs"/>
          <w:rtl/>
        </w:rPr>
        <w:t>גם יחסי העב</w:t>
      </w:r>
      <w:r>
        <w:rPr>
          <w:rFonts w:hint="cs"/>
          <w:rtl/>
        </w:rPr>
        <w:t>ו</w:t>
      </w:r>
      <w:r w:rsidR="00F55764">
        <w:rPr>
          <w:rFonts w:hint="cs"/>
          <w:rtl/>
        </w:rPr>
        <w:t>דה וגם כהונה כנושא משרה</w:t>
      </w:r>
      <w:r>
        <w:rPr>
          <w:rFonts w:hint="cs"/>
          <w:rtl/>
        </w:rPr>
        <w:t xml:space="preserve">- - - </w:t>
      </w:r>
      <w:r w:rsidR="00F55764">
        <w:rPr>
          <w:rFonts w:hint="cs"/>
          <w:rtl/>
        </w:rPr>
        <w:t xml:space="preserve"> תיחשב כקשר </w:t>
      </w:r>
      <w:bookmarkStart w:id="515" w:name="_ETM_Q1_2133841"/>
      <w:bookmarkEnd w:id="515"/>
      <w:r w:rsidR="00F55764">
        <w:rPr>
          <w:rFonts w:hint="cs"/>
          <w:rtl/>
        </w:rPr>
        <w:t>זניח</w:t>
      </w:r>
      <w:r>
        <w:rPr>
          <w:rFonts w:hint="cs"/>
          <w:rtl/>
        </w:rPr>
        <w:t>,</w:t>
      </w:r>
      <w:r w:rsidR="00F55764">
        <w:rPr>
          <w:rFonts w:hint="cs"/>
          <w:rtl/>
        </w:rPr>
        <w:t xml:space="preserve"> והתיקון המוצע </w:t>
      </w:r>
      <w:r>
        <w:rPr>
          <w:rFonts w:hint="cs"/>
          <w:rtl/>
        </w:rPr>
        <w:t>כרגע לחקיקה של הממונה ע</w:t>
      </w:r>
      <w:r w:rsidR="00F55764">
        <w:rPr>
          <w:rFonts w:hint="cs"/>
          <w:rtl/>
        </w:rPr>
        <w:t>ל הביטוח מותאמת לתיקון התקנות</w:t>
      </w:r>
      <w:r>
        <w:rPr>
          <w:rFonts w:hint="cs"/>
          <w:rtl/>
        </w:rPr>
        <w:t xml:space="preserve"> </w:t>
      </w:r>
      <w:bookmarkStart w:id="516" w:name="_ETM_Q1_2141694"/>
      <w:bookmarkEnd w:id="516"/>
      <w:r>
        <w:rPr>
          <w:rFonts w:hint="cs"/>
          <w:rtl/>
        </w:rPr>
        <w:t>שאנו מבקשים להביא</w:t>
      </w:r>
      <w:r w:rsidR="00F55764">
        <w:rPr>
          <w:rFonts w:hint="cs"/>
          <w:rtl/>
        </w:rPr>
        <w:t>.</w:t>
      </w:r>
    </w:p>
    <w:p w:rsidR="00F55764" w:rsidRDefault="00F55764" w:rsidP="00F55764">
      <w:pPr>
        <w:rPr>
          <w:rtl/>
        </w:rPr>
      </w:pPr>
      <w:bookmarkStart w:id="517" w:name="_ETM_Q1_2140825"/>
      <w:bookmarkStart w:id="518" w:name="_ETM_Q1_2140891"/>
      <w:bookmarkStart w:id="519" w:name="_ETM_Q1_2145608"/>
      <w:bookmarkEnd w:id="517"/>
      <w:bookmarkEnd w:id="518"/>
      <w:bookmarkEnd w:id="519"/>
    </w:p>
    <w:p w:rsidR="00F55764" w:rsidRDefault="00F55764" w:rsidP="00F55764">
      <w:pPr>
        <w:pStyle w:val="af9"/>
        <w:keepNext/>
        <w:rPr>
          <w:rtl/>
        </w:rPr>
      </w:pPr>
      <w:bookmarkStart w:id="520" w:name="ET_guest_1262_45"/>
      <w:r w:rsidRPr="00F55764">
        <w:rPr>
          <w:rStyle w:val="TagStyle"/>
          <w:rtl/>
        </w:rPr>
        <w:t xml:space="preserve"> &lt;&lt; אורח &gt;&gt; </w:t>
      </w:r>
      <w:r>
        <w:rPr>
          <w:rtl/>
        </w:rPr>
        <w:t>אורנה ואגו:</w:t>
      </w:r>
      <w:r w:rsidRPr="00F55764">
        <w:rPr>
          <w:rStyle w:val="TagStyle"/>
          <w:rtl/>
        </w:rPr>
        <w:t xml:space="preserve"> &lt;&lt; אורח &gt;&gt;</w:t>
      </w:r>
      <w:r>
        <w:rPr>
          <w:rtl/>
        </w:rPr>
        <w:t xml:space="preserve">   </w:t>
      </w:r>
      <w:bookmarkEnd w:id="520"/>
    </w:p>
    <w:p w:rsidR="00F55764" w:rsidRDefault="00F55764" w:rsidP="00F55764">
      <w:pPr>
        <w:pStyle w:val="KeepWithNext"/>
        <w:rPr>
          <w:rtl/>
        </w:rPr>
      </w:pPr>
    </w:p>
    <w:p w:rsidR="00F55764" w:rsidRDefault="00F55764" w:rsidP="00EF5D35">
      <w:pPr>
        <w:rPr>
          <w:rtl/>
        </w:rPr>
      </w:pPr>
      <w:bookmarkStart w:id="521" w:name="_ETM_Q1_2146041"/>
      <w:bookmarkStart w:id="522" w:name="_ETM_Q1_2146075"/>
      <w:bookmarkEnd w:id="521"/>
      <w:bookmarkEnd w:id="522"/>
      <w:r>
        <w:rPr>
          <w:rFonts w:hint="cs"/>
          <w:rtl/>
        </w:rPr>
        <w:t xml:space="preserve">השאלה נשאלה בדיון </w:t>
      </w:r>
      <w:bookmarkStart w:id="523" w:name="_ETM_Q1_2149041"/>
      <w:bookmarkEnd w:id="523"/>
      <w:r>
        <w:rPr>
          <w:rFonts w:hint="cs"/>
          <w:rtl/>
        </w:rPr>
        <w:t>הקודם</w:t>
      </w:r>
      <w:r w:rsidR="00EF5D35">
        <w:rPr>
          <w:rFonts w:hint="cs"/>
          <w:rtl/>
        </w:rPr>
        <w:t>,</w:t>
      </w:r>
      <w:r>
        <w:rPr>
          <w:rFonts w:hint="cs"/>
          <w:rtl/>
        </w:rPr>
        <w:t xml:space="preserve"> ועניתי. </w:t>
      </w:r>
      <w:r w:rsidR="00EF5D35">
        <w:rPr>
          <w:rFonts w:hint="cs"/>
          <w:rtl/>
        </w:rPr>
        <w:t>מאחר שהזיקה לא מתייחסת, צריך לבדוק אותה לא רק לגבי המועמד אלא לגבי כל קרוביו</w:t>
      </w:r>
      <w:r>
        <w:rPr>
          <w:rFonts w:hint="cs"/>
          <w:rtl/>
        </w:rPr>
        <w:t xml:space="preserve">. </w:t>
      </w:r>
      <w:r w:rsidR="00EF5D35">
        <w:rPr>
          <w:rFonts w:hint="cs"/>
          <w:rtl/>
        </w:rPr>
        <w:t xml:space="preserve">ההגדרה של קרוב היא מאוד רחבה. </w:t>
      </w:r>
      <w:r>
        <w:rPr>
          <w:rFonts w:hint="cs"/>
          <w:rtl/>
        </w:rPr>
        <w:t xml:space="preserve">יכול להיות שיהיה חתן </w:t>
      </w:r>
      <w:bookmarkStart w:id="524" w:name="_ETM_Q1_2161507"/>
      <w:bookmarkEnd w:id="524"/>
      <w:r>
        <w:rPr>
          <w:rFonts w:hint="cs"/>
          <w:rtl/>
        </w:rPr>
        <w:t>של המועמד</w:t>
      </w:r>
      <w:r w:rsidR="00EF5D35">
        <w:rPr>
          <w:rFonts w:hint="cs"/>
          <w:rtl/>
        </w:rPr>
        <w:t xml:space="preserve"> שהוא מכהן במשרה מאוד-מאוד נמוכה</w:t>
      </w:r>
      <w:r>
        <w:rPr>
          <w:rFonts w:hint="cs"/>
          <w:rtl/>
        </w:rPr>
        <w:t xml:space="preserve">. </w:t>
      </w:r>
      <w:r w:rsidR="00EF5D35">
        <w:rPr>
          <w:rFonts w:hint="cs"/>
          <w:rtl/>
        </w:rPr>
        <w:t xml:space="preserve">שאלת רק על נושא משרה </w:t>
      </w:r>
      <w:bookmarkStart w:id="525" w:name="_ETM_Q1_2173737"/>
      <w:bookmarkEnd w:id="525"/>
      <w:r w:rsidR="00EF5D35">
        <w:rPr>
          <w:rFonts w:hint="cs"/>
          <w:rtl/>
        </w:rPr>
        <w:t xml:space="preserve">או על יחסי עבודה? נניח שהוא נושא משרה בחברה שהיא </w:t>
      </w:r>
      <w:bookmarkStart w:id="526" w:name="_ETM_Q1_2180264"/>
      <w:bookmarkEnd w:id="526"/>
      <w:r w:rsidR="00EF5D35">
        <w:rPr>
          <w:rFonts w:hint="cs"/>
          <w:rtl/>
        </w:rPr>
        <w:t xml:space="preserve">נכדה </w:t>
      </w:r>
      <w:r>
        <w:rPr>
          <w:rFonts w:hint="cs"/>
          <w:rtl/>
        </w:rPr>
        <w:t xml:space="preserve">לחברה </w:t>
      </w:r>
      <w:r>
        <w:rPr>
          <w:rtl/>
        </w:rPr>
        <w:t>–</w:t>
      </w:r>
      <w:r>
        <w:rPr>
          <w:rFonts w:hint="cs"/>
          <w:rtl/>
        </w:rPr>
        <w:t xml:space="preserve"> השרשור</w:t>
      </w:r>
      <w:r w:rsidR="00EF5D35">
        <w:rPr>
          <w:rFonts w:hint="cs"/>
          <w:rtl/>
        </w:rPr>
        <w:t xml:space="preserve"> הוא מאוד גדול. </w:t>
      </w:r>
      <w:r>
        <w:rPr>
          <w:rFonts w:hint="cs"/>
          <w:rtl/>
        </w:rPr>
        <w:t>י</w:t>
      </w:r>
      <w:r w:rsidR="00EF5D35">
        <w:rPr>
          <w:rFonts w:hint="cs"/>
          <w:rtl/>
        </w:rPr>
        <w:t>כ</w:t>
      </w:r>
      <w:r>
        <w:rPr>
          <w:rFonts w:hint="cs"/>
          <w:rtl/>
        </w:rPr>
        <w:t>ול להי</w:t>
      </w:r>
      <w:r w:rsidR="00EF5D35">
        <w:rPr>
          <w:rFonts w:hint="cs"/>
          <w:rtl/>
        </w:rPr>
        <w:t>ו</w:t>
      </w:r>
      <w:r>
        <w:rPr>
          <w:rFonts w:hint="cs"/>
          <w:rtl/>
        </w:rPr>
        <w:t xml:space="preserve">ת שזה </w:t>
      </w:r>
      <w:bookmarkStart w:id="527" w:name="_ETM_Q1_2193059"/>
      <w:bookmarkEnd w:id="527"/>
      <w:r w:rsidR="00EF5D35">
        <w:rPr>
          <w:rFonts w:hint="cs"/>
          <w:rtl/>
        </w:rPr>
        <w:t xml:space="preserve">חתן של המועמד שמכהן כנושא </w:t>
      </w:r>
      <w:bookmarkStart w:id="528" w:name="_ETM_Q1_2198402"/>
      <w:bookmarkEnd w:id="528"/>
      <w:r w:rsidR="00EF5D35">
        <w:rPr>
          <w:rFonts w:hint="cs"/>
          <w:rtl/>
        </w:rPr>
        <w:t xml:space="preserve">משרה בחברה מאוד </w:t>
      </w:r>
      <w:r>
        <w:rPr>
          <w:rFonts w:hint="cs"/>
          <w:rtl/>
        </w:rPr>
        <w:t xml:space="preserve">קטנה שהיא חברה </w:t>
      </w:r>
      <w:bookmarkStart w:id="529" w:name="_ETM_Q1_2199358"/>
      <w:bookmarkEnd w:id="529"/>
      <w:r>
        <w:rPr>
          <w:rFonts w:hint="cs"/>
          <w:rtl/>
        </w:rPr>
        <w:t xml:space="preserve">נכדה או נינה של החברה </w:t>
      </w:r>
      <w:r w:rsidR="00EF5D35">
        <w:rPr>
          <w:rFonts w:hint="cs"/>
          <w:rtl/>
        </w:rPr>
        <w:t>ש</w:t>
      </w:r>
      <w:r>
        <w:rPr>
          <w:rFonts w:hint="cs"/>
          <w:rtl/>
        </w:rPr>
        <w:t>ש</w:t>
      </w:r>
      <w:r w:rsidR="00EF5D35">
        <w:rPr>
          <w:rFonts w:hint="cs"/>
          <w:rtl/>
        </w:rPr>
        <w:t>ו</w:t>
      </w:r>
      <w:r>
        <w:rPr>
          <w:rFonts w:hint="cs"/>
          <w:rtl/>
        </w:rPr>
        <w:t xml:space="preserve">לטת בחברה שהמועמד מועמד לכהן </w:t>
      </w:r>
      <w:bookmarkStart w:id="530" w:name="_ETM_Q1_2208025"/>
      <w:bookmarkEnd w:id="530"/>
      <w:r>
        <w:rPr>
          <w:rFonts w:hint="cs"/>
          <w:rtl/>
        </w:rPr>
        <w:t>בה. לפעמים חושבים שרוצים להזניח את ה</w:t>
      </w:r>
      <w:r w:rsidR="00EF5D35">
        <w:rPr>
          <w:rFonts w:hint="cs"/>
          <w:rtl/>
        </w:rPr>
        <w:t>ז</w:t>
      </w:r>
      <w:r>
        <w:rPr>
          <w:rFonts w:hint="cs"/>
          <w:rtl/>
        </w:rPr>
        <w:t>יקה.</w:t>
      </w:r>
    </w:p>
    <w:p w:rsidR="00F55764" w:rsidRDefault="00F55764" w:rsidP="00F55764">
      <w:pPr>
        <w:rPr>
          <w:rtl/>
        </w:rPr>
      </w:pPr>
      <w:bookmarkStart w:id="531" w:name="_ETM_Q1_2215525"/>
      <w:bookmarkStart w:id="532" w:name="_ETM_Q1_2215592"/>
      <w:bookmarkStart w:id="533" w:name="_ETM_Q1_2220658"/>
      <w:bookmarkEnd w:id="531"/>
      <w:bookmarkEnd w:id="532"/>
      <w:bookmarkEnd w:id="533"/>
    </w:p>
    <w:p w:rsidR="00F55764" w:rsidRDefault="00F55764" w:rsidP="00F55764">
      <w:pPr>
        <w:pStyle w:val="af9"/>
        <w:keepNext/>
        <w:rPr>
          <w:rtl/>
        </w:rPr>
      </w:pPr>
      <w:bookmarkStart w:id="534" w:name="ET_guest_885921_46"/>
      <w:r w:rsidRPr="00F55764">
        <w:rPr>
          <w:rStyle w:val="TagStyle"/>
          <w:rtl/>
        </w:rPr>
        <w:t xml:space="preserve"> &lt;&lt; אורח &gt;&gt; </w:t>
      </w:r>
      <w:r>
        <w:rPr>
          <w:rtl/>
        </w:rPr>
        <w:t>עידית מועלם:</w:t>
      </w:r>
      <w:r w:rsidRPr="00F55764">
        <w:rPr>
          <w:rStyle w:val="TagStyle"/>
          <w:rtl/>
        </w:rPr>
        <w:t xml:space="preserve"> &lt;&lt; אורח &gt;&gt;</w:t>
      </w:r>
      <w:r>
        <w:rPr>
          <w:rtl/>
        </w:rPr>
        <w:t xml:space="preserve">   </w:t>
      </w:r>
      <w:bookmarkEnd w:id="534"/>
    </w:p>
    <w:p w:rsidR="00F55764" w:rsidRDefault="00F55764" w:rsidP="00F55764">
      <w:pPr>
        <w:pStyle w:val="KeepWithNext"/>
        <w:rPr>
          <w:rtl/>
        </w:rPr>
      </w:pPr>
    </w:p>
    <w:p w:rsidR="00F55764" w:rsidRDefault="00EF5D35" w:rsidP="00EF5D35">
      <w:pPr>
        <w:rPr>
          <w:rtl/>
        </w:rPr>
      </w:pPr>
      <w:bookmarkStart w:id="535" w:name="_ETM_Q1_2221075"/>
      <w:bookmarkStart w:id="536" w:name="_ETM_Q1_2221109"/>
      <w:bookmarkEnd w:id="535"/>
      <w:bookmarkEnd w:id="536"/>
      <w:r>
        <w:rPr>
          <w:rFonts w:hint="cs"/>
          <w:rtl/>
        </w:rPr>
        <w:t xml:space="preserve">במסגרת טיוטת התקנות שאנו מבקשים להביא אנו </w:t>
      </w:r>
      <w:bookmarkStart w:id="537" w:name="_ETM_Q1_2221464"/>
      <w:bookmarkEnd w:id="537"/>
      <w:r>
        <w:rPr>
          <w:rFonts w:hint="cs"/>
          <w:rtl/>
        </w:rPr>
        <w:t xml:space="preserve">מוסיפים את הגדרת קשר זניח שהמהות שלה </w:t>
      </w:r>
      <w:r w:rsidR="00F55764">
        <w:rPr>
          <w:rFonts w:hint="cs"/>
          <w:rtl/>
        </w:rPr>
        <w:t xml:space="preserve">שלה זה שאין בקשר </w:t>
      </w:r>
      <w:bookmarkStart w:id="538" w:name="_ETM_Q1_2224442"/>
      <w:bookmarkEnd w:id="538"/>
      <w:r>
        <w:rPr>
          <w:rFonts w:hint="cs"/>
          <w:rtl/>
        </w:rPr>
        <w:t>ה</w:t>
      </w:r>
      <w:r w:rsidR="00F55764">
        <w:rPr>
          <w:rFonts w:hint="cs"/>
          <w:rtl/>
        </w:rPr>
        <w:t>זה כדי לפגוע</w:t>
      </w:r>
      <w:r>
        <w:rPr>
          <w:rFonts w:hint="cs"/>
          <w:rtl/>
        </w:rPr>
        <w:t xml:space="preserve"> ב- -</w:t>
      </w:r>
      <w:bookmarkStart w:id="539" w:name="_ETM_Q1_2227454"/>
      <w:bookmarkEnd w:id="539"/>
      <w:r>
        <w:rPr>
          <w:rFonts w:hint="cs"/>
          <w:rtl/>
        </w:rPr>
        <w:t xml:space="preserve"> - של המועמד</w:t>
      </w:r>
      <w:r w:rsidR="00F55764">
        <w:rPr>
          <w:rFonts w:hint="cs"/>
          <w:rtl/>
        </w:rPr>
        <w:t xml:space="preserve">. יכולים להיות מקרים, </w:t>
      </w:r>
      <w:r>
        <w:rPr>
          <w:rFonts w:hint="cs"/>
          <w:rtl/>
        </w:rPr>
        <w:t xml:space="preserve">מאחר שהגדרת זיקה היא </w:t>
      </w:r>
      <w:r w:rsidR="00F55764">
        <w:rPr>
          <w:rFonts w:hint="cs"/>
          <w:rtl/>
        </w:rPr>
        <w:t>יחסית רחבה, יכולי</w:t>
      </w:r>
      <w:r>
        <w:rPr>
          <w:rFonts w:hint="cs"/>
          <w:rtl/>
        </w:rPr>
        <w:t>ם</w:t>
      </w:r>
      <w:r w:rsidR="00F55764">
        <w:rPr>
          <w:rFonts w:hint="cs"/>
          <w:rtl/>
        </w:rPr>
        <w:t xml:space="preserve"> להיות </w:t>
      </w:r>
      <w:bookmarkStart w:id="540" w:name="_ETM_Q1_2231942"/>
      <w:bookmarkEnd w:id="540"/>
      <w:r w:rsidR="00F55764">
        <w:rPr>
          <w:rFonts w:hint="cs"/>
          <w:rtl/>
        </w:rPr>
        <w:t xml:space="preserve">מקרים </w:t>
      </w:r>
      <w:r>
        <w:rPr>
          <w:rFonts w:hint="cs"/>
          <w:rtl/>
        </w:rPr>
        <w:t xml:space="preserve">שעל אף שהמועמד נכנס </w:t>
      </w:r>
      <w:r w:rsidR="00F55764">
        <w:rPr>
          <w:rFonts w:hint="cs"/>
          <w:rtl/>
        </w:rPr>
        <w:t>לתוך הגדרת זיקה ועומד במסגרת שהה</w:t>
      </w:r>
      <w:r>
        <w:rPr>
          <w:rFonts w:hint="cs"/>
          <w:rtl/>
        </w:rPr>
        <w:t>ג</w:t>
      </w:r>
      <w:r w:rsidR="00F55764">
        <w:rPr>
          <w:rFonts w:hint="cs"/>
          <w:rtl/>
        </w:rPr>
        <w:t>דרה קובעת</w:t>
      </w:r>
      <w:r>
        <w:rPr>
          <w:rFonts w:hint="cs"/>
          <w:rtl/>
        </w:rPr>
        <w:t>,</w:t>
      </w:r>
      <w:r w:rsidR="00F55764">
        <w:rPr>
          <w:rFonts w:hint="cs"/>
          <w:rtl/>
        </w:rPr>
        <w:t xml:space="preserve"> עד</w:t>
      </w:r>
      <w:r>
        <w:rPr>
          <w:rFonts w:hint="cs"/>
          <w:rtl/>
        </w:rPr>
        <w:t>י</w:t>
      </w:r>
      <w:r w:rsidR="00F55764">
        <w:rPr>
          <w:rFonts w:hint="cs"/>
          <w:rtl/>
        </w:rPr>
        <w:t xml:space="preserve">ין לא </w:t>
      </w:r>
      <w:bookmarkStart w:id="541" w:name="_ETM_Q1_2239333"/>
      <w:bookmarkEnd w:id="541"/>
      <w:r w:rsidR="00F55764">
        <w:rPr>
          <w:rFonts w:hint="cs"/>
          <w:rtl/>
        </w:rPr>
        <w:t xml:space="preserve">יהיה </w:t>
      </w:r>
      <w:r>
        <w:rPr>
          <w:rFonts w:hint="cs"/>
          <w:rtl/>
        </w:rPr>
        <w:t xml:space="preserve">בכך </w:t>
      </w:r>
      <w:r w:rsidR="00F55764">
        <w:rPr>
          <w:rFonts w:hint="cs"/>
          <w:rtl/>
        </w:rPr>
        <w:t xml:space="preserve">כדי לפגוע </w:t>
      </w:r>
      <w:r>
        <w:rPr>
          <w:rFonts w:hint="cs"/>
          <w:rtl/>
        </w:rPr>
        <w:t xml:space="preserve">באי תלותו, </w:t>
      </w:r>
      <w:r w:rsidR="00F55764">
        <w:rPr>
          <w:rFonts w:hint="cs"/>
          <w:rtl/>
        </w:rPr>
        <w:t xml:space="preserve">ואם זה המצב ניתן להזניח </w:t>
      </w:r>
      <w:r>
        <w:rPr>
          <w:rFonts w:hint="cs"/>
          <w:rtl/>
        </w:rPr>
        <w:t xml:space="preserve">את הקשר </w:t>
      </w:r>
      <w:r w:rsidR="00F55764">
        <w:rPr>
          <w:rFonts w:hint="cs"/>
          <w:rtl/>
        </w:rPr>
        <w:t xml:space="preserve">ולאפשר </w:t>
      </w:r>
      <w:bookmarkStart w:id="542" w:name="_ETM_Q1_2246409"/>
      <w:bookmarkEnd w:id="542"/>
      <w:r w:rsidR="00F55764">
        <w:rPr>
          <w:rFonts w:hint="cs"/>
          <w:rtl/>
        </w:rPr>
        <w:t xml:space="preserve">לו </w:t>
      </w:r>
      <w:r>
        <w:rPr>
          <w:rFonts w:hint="cs"/>
          <w:rtl/>
        </w:rPr>
        <w:t>לכהן בכל זאת.</w:t>
      </w:r>
    </w:p>
    <w:p w:rsidR="00F55764" w:rsidRDefault="00F55764" w:rsidP="00F55764">
      <w:pPr>
        <w:rPr>
          <w:rtl/>
        </w:rPr>
      </w:pPr>
      <w:bookmarkStart w:id="543" w:name="_ETM_Q1_2249359"/>
      <w:bookmarkStart w:id="544" w:name="_ETM_Q1_2249425"/>
      <w:bookmarkEnd w:id="543"/>
      <w:bookmarkEnd w:id="544"/>
    </w:p>
    <w:p w:rsidR="00F55764" w:rsidRDefault="00F55764" w:rsidP="00F55764">
      <w:pPr>
        <w:pStyle w:val="af6"/>
        <w:keepNext/>
        <w:rPr>
          <w:rtl/>
        </w:rPr>
      </w:pPr>
      <w:bookmarkStart w:id="545" w:name="ET_yor_6157_47"/>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545"/>
    </w:p>
    <w:p w:rsidR="00F55764" w:rsidRDefault="00F55764" w:rsidP="00F55764">
      <w:pPr>
        <w:pStyle w:val="KeepWithNext"/>
        <w:rPr>
          <w:rtl/>
        </w:rPr>
      </w:pPr>
    </w:p>
    <w:p w:rsidR="00EF5D35" w:rsidRDefault="00EF5D35" w:rsidP="00EF5D35">
      <w:pPr>
        <w:rPr>
          <w:rtl/>
        </w:rPr>
      </w:pPr>
      <w:bookmarkStart w:id="546" w:name="_ETM_Q1_2250059"/>
      <w:bookmarkEnd w:id="546"/>
      <w:r>
        <w:rPr>
          <w:rFonts w:hint="cs"/>
          <w:rtl/>
        </w:rPr>
        <w:t>השאלה היא בסופו של דבר</w:t>
      </w:r>
      <w:r w:rsidR="00F55764">
        <w:rPr>
          <w:rFonts w:hint="cs"/>
          <w:rtl/>
        </w:rPr>
        <w:t xml:space="preserve">, </w:t>
      </w:r>
      <w:bookmarkStart w:id="547" w:name="_ETM_Q1_2254509"/>
      <w:bookmarkEnd w:id="547"/>
      <w:r w:rsidR="00F55764">
        <w:rPr>
          <w:rFonts w:hint="cs"/>
          <w:rtl/>
        </w:rPr>
        <w:t xml:space="preserve">מאחר שלמבטחים יש מערך </w:t>
      </w:r>
      <w:r w:rsidR="00F55764">
        <w:rPr>
          <w:rtl/>
        </w:rPr>
        <w:t>–</w:t>
      </w:r>
      <w:r w:rsidR="00F55764">
        <w:rPr>
          <w:rFonts w:hint="cs"/>
          <w:rtl/>
        </w:rPr>
        <w:t xml:space="preserve"> אל</w:t>
      </w:r>
      <w:r>
        <w:rPr>
          <w:rFonts w:hint="cs"/>
          <w:rtl/>
        </w:rPr>
        <w:t>"</w:t>
      </w:r>
      <w:r w:rsidR="00F55764">
        <w:rPr>
          <w:rFonts w:hint="cs"/>
          <w:rtl/>
        </w:rPr>
        <w:t xml:space="preserve">ף, הם באים במגע עם </w:t>
      </w:r>
      <w:bookmarkStart w:id="548" w:name="_ETM_Q1_2263625"/>
      <w:bookmarkEnd w:id="548"/>
      <w:r w:rsidR="00F55764">
        <w:rPr>
          <w:rFonts w:hint="cs"/>
          <w:rtl/>
        </w:rPr>
        <w:t>הרבה י</w:t>
      </w:r>
      <w:r>
        <w:rPr>
          <w:rFonts w:hint="cs"/>
          <w:rtl/>
        </w:rPr>
        <w:t>ו</w:t>
      </w:r>
      <w:r w:rsidR="00F55764">
        <w:rPr>
          <w:rFonts w:hint="cs"/>
          <w:rtl/>
        </w:rPr>
        <w:t>תר גופים וגם ההשקעות שלהם הרבה יותר מגו</w:t>
      </w:r>
      <w:r>
        <w:rPr>
          <w:rFonts w:hint="cs"/>
          <w:rtl/>
        </w:rPr>
        <w:t>ו</w:t>
      </w:r>
      <w:r w:rsidR="00F55764">
        <w:rPr>
          <w:rFonts w:hint="cs"/>
          <w:rtl/>
        </w:rPr>
        <w:t>נות</w:t>
      </w:r>
      <w:r>
        <w:rPr>
          <w:rFonts w:hint="cs"/>
          <w:rtl/>
        </w:rPr>
        <w:t>,</w:t>
      </w:r>
      <w:r w:rsidR="00F55764">
        <w:rPr>
          <w:rFonts w:hint="cs"/>
          <w:rtl/>
        </w:rPr>
        <w:t xml:space="preserve"> אני </w:t>
      </w:r>
      <w:bookmarkStart w:id="549" w:name="_ETM_Q1_2274626"/>
      <w:bookmarkEnd w:id="549"/>
      <w:r w:rsidR="00F55764">
        <w:rPr>
          <w:rFonts w:hint="cs"/>
          <w:rtl/>
        </w:rPr>
        <w:t>חושב</w:t>
      </w:r>
      <w:r>
        <w:rPr>
          <w:rFonts w:hint="cs"/>
          <w:rtl/>
        </w:rPr>
        <w:t>,</w:t>
      </w:r>
      <w:r w:rsidR="00F55764">
        <w:rPr>
          <w:rFonts w:hint="cs"/>
          <w:rtl/>
        </w:rPr>
        <w:t xml:space="preserve"> מאשר הבנקים. היותר סולידיים באירוע. השאלה </w:t>
      </w:r>
      <w:r>
        <w:rPr>
          <w:rFonts w:hint="cs"/>
          <w:rtl/>
        </w:rPr>
        <w:t xml:space="preserve">היא </w:t>
      </w:r>
      <w:r w:rsidR="00F55764">
        <w:rPr>
          <w:rFonts w:hint="cs"/>
          <w:rtl/>
        </w:rPr>
        <w:t xml:space="preserve">האם העתקה של </w:t>
      </w:r>
      <w:bookmarkStart w:id="550" w:name="_ETM_Q1_2283442"/>
      <w:bookmarkEnd w:id="550"/>
      <w:r w:rsidR="00F55764">
        <w:rPr>
          <w:rFonts w:hint="cs"/>
          <w:rtl/>
        </w:rPr>
        <w:t xml:space="preserve">האירוע הזה לבנקים </w:t>
      </w:r>
      <w:r>
        <w:rPr>
          <w:rFonts w:hint="cs"/>
          <w:rtl/>
        </w:rPr>
        <w:t xml:space="preserve">גם </w:t>
      </w:r>
      <w:bookmarkStart w:id="551" w:name="_ETM_Q1_2287044"/>
      <w:bookmarkEnd w:id="551"/>
      <w:r>
        <w:rPr>
          <w:rFonts w:hint="cs"/>
          <w:rtl/>
        </w:rPr>
        <w:t>לגבי חברות הביטוח והמ</w:t>
      </w:r>
      <w:r w:rsidR="00F55764">
        <w:rPr>
          <w:rFonts w:hint="cs"/>
          <w:rtl/>
        </w:rPr>
        <w:t>טבחים הפיננסי</w:t>
      </w:r>
      <w:r>
        <w:rPr>
          <w:rFonts w:hint="cs"/>
          <w:rtl/>
        </w:rPr>
        <w:t>י</w:t>
      </w:r>
      <w:r w:rsidR="00F55764">
        <w:rPr>
          <w:rFonts w:hint="cs"/>
          <w:rtl/>
        </w:rPr>
        <w:t>ם וכל הגופים האלה</w:t>
      </w:r>
      <w:r>
        <w:rPr>
          <w:rFonts w:hint="cs"/>
          <w:rtl/>
        </w:rPr>
        <w:t>,</w:t>
      </w:r>
      <w:r w:rsidR="00F55764">
        <w:rPr>
          <w:rFonts w:hint="cs"/>
          <w:rtl/>
        </w:rPr>
        <w:t xml:space="preserve"> הא</w:t>
      </w:r>
      <w:r>
        <w:rPr>
          <w:rFonts w:hint="cs"/>
          <w:rtl/>
        </w:rPr>
        <w:t>ם</w:t>
      </w:r>
      <w:r w:rsidR="00F55764">
        <w:rPr>
          <w:rFonts w:hint="cs"/>
          <w:rtl/>
        </w:rPr>
        <w:t xml:space="preserve"> זה </w:t>
      </w:r>
      <w:bookmarkStart w:id="552" w:name="_ETM_Q1_2290759"/>
      <w:bookmarkEnd w:id="552"/>
      <w:r w:rsidR="00F55764">
        <w:rPr>
          <w:rFonts w:hint="cs"/>
          <w:rtl/>
        </w:rPr>
        <w:t xml:space="preserve">לא מייצר תמריץ לא להשקיע בחברות מסוימות? אני אפילו </w:t>
      </w:r>
      <w:bookmarkStart w:id="553" w:name="_ETM_Q1_2297926"/>
      <w:bookmarkEnd w:id="553"/>
      <w:r w:rsidR="00F55764">
        <w:rPr>
          <w:rFonts w:hint="cs"/>
          <w:rtl/>
        </w:rPr>
        <w:t>לא מדבר על ח</w:t>
      </w:r>
      <w:r>
        <w:rPr>
          <w:rFonts w:hint="cs"/>
          <w:rtl/>
        </w:rPr>
        <w:t>ב</w:t>
      </w:r>
      <w:r w:rsidR="00F55764">
        <w:rPr>
          <w:rFonts w:hint="cs"/>
          <w:rtl/>
        </w:rPr>
        <w:t xml:space="preserve">רה בורסאית. אני משרד עצמאי. </w:t>
      </w:r>
      <w:r>
        <w:rPr>
          <w:rFonts w:hint="cs"/>
          <w:rtl/>
        </w:rPr>
        <w:t xml:space="preserve">אני </w:t>
      </w:r>
      <w:r w:rsidR="00F55764">
        <w:rPr>
          <w:rFonts w:hint="cs"/>
          <w:rtl/>
        </w:rPr>
        <w:t xml:space="preserve">בודק כמה </w:t>
      </w:r>
      <w:bookmarkStart w:id="554" w:name="_ETM_Q1_2304742"/>
      <w:bookmarkEnd w:id="554"/>
      <w:r w:rsidR="00F55764">
        <w:rPr>
          <w:rFonts w:hint="cs"/>
          <w:rtl/>
        </w:rPr>
        <w:t>זיקות יש לי</w:t>
      </w:r>
      <w:r>
        <w:rPr>
          <w:rFonts w:hint="cs"/>
          <w:rtl/>
        </w:rPr>
        <w:t>,</w:t>
      </w:r>
      <w:r w:rsidR="00F55764">
        <w:rPr>
          <w:rFonts w:hint="cs"/>
          <w:rtl/>
        </w:rPr>
        <w:t xml:space="preserve"> בהנחה שאני אדם הכי קטן. הייתי משרד </w:t>
      </w:r>
      <w:bookmarkStart w:id="555" w:name="_ETM_Q1_2310976"/>
      <w:bookmarkEnd w:id="555"/>
      <w:r w:rsidR="00F55764">
        <w:rPr>
          <w:rFonts w:hint="cs"/>
          <w:rtl/>
        </w:rPr>
        <w:t xml:space="preserve">עורכי דין הכי קטן. </w:t>
      </w:r>
      <w:r>
        <w:rPr>
          <w:rFonts w:hint="cs"/>
          <w:rtl/>
        </w:rPr>
        <w:t xml:space="preserve">כמה זיקות יש לי, יכולות להיות לי זיקות עסקיות </w:t>
      </w:r>
      <w:r w:rsidR="00F55764">
        <w:rPr>
          <w:rFonts w:hint="cs"/>
          <w:rtl/>
        </w:rPr>
        <w:t>אל מול חברה שהיא בנק</w:t>
      </w:r>
      <w:r>
        <w:rPr>
          <w:rFonts w:hint="cs"/>
          <w:rtl/>
        </w:rPr>
        <w:t>?</w:t>
      </w:r>
      <w:r w:rsidR="00F55764">
        <w:rPr>
          <w:rFonts w:hint="cs"/>
          <w:rtl/>
        </w:rPr>
        <w:t xml:space="preserve"> א</w:t>
      </w:r>
      <w:r>
        <w:rPr>
          <w:rFonts w:hint="cs"/>
          <w:rtl/>
        </w:rPr>
        <w:t>נ</w:t>
      </w:r>
      <w:r w:rsidR="00F55764">
        <w:rPr>
          <w:rFonts w:hint="cs"/>
          <w:rtl/>
        </w:rPr>
        <w:t xml:space="preserve">י </w:t>
      </w:r>
      <w:bookmarkStart w:id="556" w:name="_ETM_Q1_2317643"/>
      <w:bookmarkEnd w:id="556"/>
      <w:r w:rsidR="00F55764">
        <w:rPr>
          <w:rFonts w:hint="cs"/>
          <w:rtl/>
        </w:rPr>
        <w:t xml:space="preserve">בעיקרון פותח חשבון בנק. יכול </w:t>
      </w:r>
      <w:r>
        <w:rPr>
          <w:rFonts w:hint="cs"/>
          <w:rtl/>
        </w:rPr>
        <w:t>ל</w:t>
      </w:r>
      <w:r w:rsidR="00F55764">
        <w:rPr>
          <w:rFonts w:hint="cs"/>
          <w:rtl/>
        </w:rPr>
        <w:t xml:space="preserve">היות לקחת ממנו הלוואות אבל </w:t>
      </w:r>
      <w:bookmarkStart w:id="557" w:name="_ETM_Q1_2324292"/>
      <w:bookmarkEnd w:id="557"/>
      <w:r w:rsidR="00F55764">
        <w:rPr>
          <w:rFonts w:hint="cs"/>
          <w:rtl/>
        </w:rPr>
        <w:t>הכו</w:t>
      </w:r>
      <w:r>
        <w:rPr>
          <w:rFonts w:hint="cs"/>
          <w:rtl/>
        </w:rPr>
        <w:t>ל</w:t>
      </w:r>
      <w:r w:rsidR="00F55764">
        <w:rPr>
          <w:rFonts w:hint="cs"/>
          <w:rtl/>
        </w:rPr>
        <w:t xml:space="preserve"> מתנהל </w:t>
      </w:r>
      <w:r>
        <w:rPr>
          <w:rFonts w:hint="cs"/>
          <w:rtl/>
        </w:rPr>
        <w:t xml:space="preserve">קווי </w:t>
      </w:r>
      <w:r w:rsidR="00F55764">
        <w:rPr>
          <w:rFonts w:hint="cs"/>
          <w:rtl/>
        </w:rPr>
        <w:t xml:space="preserve">מולו. </w:t>
      </w:r>
      <w:r>
        <w:rPr>
          <w:rFonts w:hint="cs"/>
          <w:rtl/>
        </w:rPr>
        <w:t xml:space="preserve">אין יחסים טרילטרליים </w:t>
      </w:r>
      <w:bookmarkStart w:id="558" w:name="_ETM_Q1_2329977"/>
      <w:bookmarkEnd w:id="558"/>
      <w:r>
        <w:rPr>
          <w:rFonts w:hint="cs"/>
          <w:rtl/>
        </w:rPr>
        <w:t>או מולטילטריים. אני מול הבנק פחות או יותר בדרך כלל. לפעמים ערבות בנקאית אם אני צריך לעסקה או משהו אבל בגדול מערכת היחסים מאוד פשוטה, לא מורכבת.</w:t>
      </w:r>
    </w:p>
    <w:p w:rsidR="00EF5D35" w:rsidRDefault="00EF5D35" w:rsidP="00EF5D35">
      <w:pPr>
        <w:rPr>
          <w:rtl/>
        </w:rPr>
      </w:pPr>
      <w:bookmarkStart w:id="559" w:name="_ETM_Q1_2343654"/>
      <w:bookmarkStart w:id="560" w:name="_ETM_Q1_2343718"/>
      <w:bookmarkEnd w:id="559"/>
      <w:bookmarkEnd w:id="560"/>
    </w:p>
    <w:p w:rsidR="00F55764" w:rsidRDefault="00EF5D35" w:rsidP="004743D9">
      <w:pPr>
        <w:rPr>
          <w:rtl/>
        </w:rPr>
      </w:pPr>
      <w:bookmarkStart w:id="561" w:name="_ETM_Q1_2343797"/>
      <w:bookmarkStart w:id="562" w:name="_ETM_Q1_2343843"/>
      <w:bookmarkEnd w:id="561"/>
      <w:bookmarkEnd w:id="562"/>
      <w:r>
        <w:rPr>
          <w:rFonts w:hint="cs"/>
          <w:rtl/>
        </w:rPr>
        <w:t xml:space="preserve">כשאני מתמודד עם חברה כמו אלטשולר שחם, מיטב- - - הפניקס, אחת מחברות הביטוח </w:t>
      </w:r>
      <w:r>
        <w:rPr>
          <w:rtl/>
        </w:rPr>
        <w:t>–</w:t>
      </w:r>
      <w:r>
        <w:rPr>
          <w:rFonts w:hint="cs"/>
          <w:rtl/>
        </w:rPr>
        <w:t xml:space="preserve"> יש לי מולם כמה מערכות יחסים. פעם אחת </w:t>
      </w:r>
      <w:bookmarkStart w:id="563" w:name="_ETM_Q1_2353108"/>
      <w:bookmarkEnd w:id="563"/>
      <w:r>
        <w:rPr>
          <w:rFonts w:hint="cs"/>
          <w:rtl/>
        </w:rPr>
        <w:t xml:space="preserve">יש לי מולם מערכת יחסים שייכולה להיות אישית, שאני </w:t>
      </w:r>
      <w:bookmarkStart w:id="564" w:name="_ETM_Q1_2356918"/>
      <w:bookmarkEnd w:id="564"/>
      <w:r>
        <w:rPr>
          <w:rFonts w:hint="cs"/>
          <w:rtl/>
        </w:rPr>
        <w:t xml:space="preserve">מחזיק את הפנסיה האישית שלי אצלם כמעסיק. פעם שנייה יכול </w:t>
      </w:r>
      <w:bookmarkStart w:id="565" w:name="_ETM_Q1_2361980"/>
      <w:bookmarkEnd w:id="565"/>
      <w:r>
        <w:rPr>
          <w:rFonts w:hint="cs"/>
          <w:rtl/>
        </w:rPr>
        <w:t xml:space="preserve">להיות שבחרתי שהעובדים שלי </w:t>
      </w:r>
      <w:r>
        <w:rPr>
          <w:rtl/>
        </w:rPr>
        <w:t>–</w:t>
      </w:r>
      <w:r>
        <w:rPr>
          <w:rFonts w:hint="cs"/>
          <w:rtl/>
        </w:rPr>
        <w:t xml:space="preserve"> אני לא יכול</w:t>
      </w:r>
      <w:r w:rsidR="00F55764">
        <w:rPr>
          <w:rFonts w:hint="cs"/>
          <w:rtl/>
        </w:rPr>
        <w:t xml:space="preserve"> </w:t>
      </w:r>
      <w:bookmarkStart w:id="566" w:name="_ETM_Q1_2363126"/>
      <w:bookmarkEnd w:id="566"/>
      <w:r w:rsidR="00F55764">
        <w:rPr>
          <w:rFonts w:hint="cs"/>
          <w:rtl/>
        </w:rPr>
        <w:t xml:space="preserve">להכתיב לעובדים אבל הם ברירת המחדל או ועד העובדים </w:t>
      </w:r>
      <w:r>
        <w:rPr>
          <w:rFonts w:hint="cs"/>
          <w:rtl/>
        </w:rPr>
        <w:t xml:space="preserve">השיג דיל ודאג שכל העובדים שלי יהיו מבוטחים אצלם - </w:t>
      </w:r>
      <w:r w:rsidR="00F55764">
        <w:rPr>
          <w:rFonts w:hint="cs"/>
          <w:rtl/>
        </w:rPr>
        <w:t xml:space="preserve">כולל </w:t>
      </w:r>
      <w:bookmarkStart w:id="567" w:name="_ETM_Q1_2375293"/>
      <w:bookmarkEnd w:id="567"/>
      <w:r w:rsidR="00F55764">
        <w:rPr>
          <w:rFonts w:hint="cs"/>
          <w:rtl/>
        </w:rPr>
        <w:t>המנכ"ל, כולל נושאי המשרה הבכירים. כול</w:t>
      </w:r>
      <w:r>
        <w:rPr>
          <w:rFonts w:hint="cs"/>
          <w:rtl/>
        </w:rPr>
        <w:t>ל</w:t>
      </w:r>
      <w:r w:rsidR="00F55764">
        <w:rPr>
          <w:rFonts w:hint="cs"/>
          <w:rtl/>
        </w:rPr>
        <w:t>, כולל</w:t>
      </w:r>
      <w:r>
        <w:rPr>
          <w:rFonts w:hint="cs"/>
          <w:rtl/>
        </w:rPr>
        <w:t>.</w:t>
      </w:r>
      <w:r w:rsidR="00F55764">
        <w:rPr>
          <w:rFonts w:hint="cs"/>
          <w:rtl/>
        </w:rPr>
        <w:t xml:space="preserve"> פעם שלישית </w:t>
      </w:r>
      <w:r>
        <w:rPr>
          <w:rFonts w:hint="cs"/>
          <w:rtl/>
        </w:rPr>
        <w:t xml:space="preserve">אני מבקש מהם הלוואה ואז הם </w:t>
      </w:r>
      <w:bookmarkStart w:id="568" w:name="_ETM_Q1_2383954"/>
      <w:bookmarkEnd w:id="568"/>
      <w:r>
        <w:rPr>
          <w:rFonts w:hint="cs"/>
          <w:rtl/>
        </w:rPr>
        <w:t xml:space="preserve">גם מממנים שלי. יכול לקחת מהם הלוואה אישית, יכול לקחת מהם הלוואה </w:t>
      </w:r>
      <w:bookmarkStart w:id="569" w:name="_ETM_Q1_2384226"/>
      <w:bookmarkEnd w:id="569"/>
      <w:r w:rsidR="00F55764">
        <w:rPr>
          <w:rFonts w:hint="cs"/>
          <w:rtl/>
        </w:rPr>
        <w:t>עסקית</w:t>
      </w:r>
      <w:r w:rsidR="004743D9">
        <w:rPr>
          <w:rFonts w:hint="cs"/>
          <w:rtl/>
        </w:rPr>
        <w:t>,</w:t>
      </w:r>
      <w:r w:rsidR="00F55764">
        <w:rPr>
          <w:rFonts w:hint="cs"/>
          <w:rtl/>
        </w:rPr>
        <w:t xml:space="preserve"> ופעם רביעית אם אני עוסק במשהו בעסקאות</w:t>
      </w:r>
      <w:r w:rsidR="004743D9">
        <w:rPr>
          <w:rFonts w:hint="cs"/>
          <w:rtl/>
        </w:rPr>
        <w:t xml:space="preserve"> </w:t>
      </w:r>
      <w:r w:rsidR="00F55764">
        <w:rPr>
          <w:rFonts w:hint="cs"/>
          <w:rtl/>
        </w:rPr>
        <w:t xml:space="preserve">מורכבות </w:t>
      </w:r>
      <w:r w:rsidR="00F55764">
        <w:rPr>
          <w:rtl/>
        </w:rPr>
        <w:t>–</w:t>
      </w:r>
      <w:r w:rsidR="00F55764">
        <w:rPr>
          <w:rFonts w:hint="cs"/>
          <w:rtl/>
        </w:rPr>
        <w:t xml:space="preserve"> נניח </w:t>
      </w:r>
      <w:bookmarkStart w:id="570" w:name="_ETM_Q1_2392776"/>
      <w:bookmarkEnd w:id="570"/>
      <w:r w:rsidR="00F55764">
        <w:rPr>
          <w:rFonts w:hint="cs"/>
          <w:rtl/>
        </w:rPr>
        <w:t>אני עורך דין שעוסק בדיני ני</w:t>
      </w:r>
      <w:r w:rsidR="004743D9">
        <w:rPr>
          <w:rFonts w:hint="cs"/>
          <w:rtl/>
        </w:rPr>
        <w:t>ירות</w:t>
      </w:r>
      <w:r w:rsidR="00F55764">
        <w:rPr>
          <w:rFonts w:hint="cs"/>
          <w:rtl/>
        </w:rPr>
        <w:t xml:space="preserve"> ער</w:t>
      </w:r>
      <w:r w:rsidR="004743D9">
        <w:rPr>
          <w:rFonts w:hint="cs"/>
          <w:rtl/>
        </w:rPr>
        <w:t xml:space="preserve">ך, אני גם צריך אותם </w:t>
      </w:r>
      <w:bookmarkStart w:id="571" w:name="_ETM_Q1_2396069"/>
      <w:bookmarkEnd w:id="571"/>
      <w:r w:rsidR="004743D9">
        <w:rPr>
          <w:rFonts w:hint="cs"/>
          <w:rtl/>
        </w:rPr>
        <w:t>ללוות איזה חיתום.</w:t>
      </w:r>
      <w:r w:rsidR="00F55764">
        <w:rPr>
          <w:rFonts w:hint="cs"/>
          <w:rtl/>
        </w:rPr>
        <w:t xml:space="preserve"> או לנהל את </w:t>
      </w:r>
      <w:bookmarkStart w:id="572" w:name="_ETM_Q1_2399060"/>
      <w:bookmarkEnd w:id="572"/>
      <w:r w:rsidR="00F55764">
        <w:rPr>
          <w:rFonts w:hint="cs"/>
          <w:rtl/>
        </w:rPr>
        <w:t>חשבון הבורסה שלי אצלם. הם יושבים בהמון כובעים. נכון, עקרוני</w:t>
      </w:r>
      <w:r w:rsidR="004743D9">
        <w:rPr>
          <w:rFonts w:hint="cs"/>
          <w:rtl/>
        </w:rPr>
        <w:t>ת</w:t>
      </w:r>
      <w:r w:rsidR="00F55764">
        <w:rPr>
          <w:rFonts w:hint="cs"/>
          <w:rtl/>
        </w:rPr>
        <w:t xml:space="preserve"> </w:t>
      </w:r>
      <w:bookmarkStart w:id="573" w:name="_ETM_Q1_2407577"/>
      <w:bookmarkEnd w:id="573"/>
      <w:r w:rsidR="00F55764">
        <w:rPr>
          <w:rFonts w:hint="cs"/>
          <w:rtl/>
        </w:rPr>
        <w:t>זה גם קיים על הבנקים</w:t>
      </w:r>
      <w:r w:rsidR="004743D9">
        <w:rPr>
          <w:rFonts w:hint="cs"/>
          <w:rtl/>
        </w:rPr>
        <w:t>,</w:t>
      </w:r>
      <w:r w:rsidR="00F55764">
        <w:rPr>
          <w:rFonts w:hint="cs"/>
          <w:rtl/>
        </w:rPr>
        <w:t xml:space="preserve"> יכול להיות. </w:t>
      </w:r>
      <w:r w:rsidR="004743D9">
        <w:rPr>
          <w:rFonts w:hint="cs"/>
          <w:rtl/>
        </w:rPr>
        <w:t xml:space="preserve">אבל </w:t>
      </w:r>
      <w:r w:rsidR="00F55764">
        <w:rPr>
          <w:rFonts w:hint="cs"/>
          <w:rtl/>
        </w:rPr>
        <w:t xml:space="preserve">בנקים אני יכול </w:t>
      </w:r>
      <w:bookmarkStart w:id="574" w:name="_ETM_Q1_2413076"/>
      <w:bookmarkEnd w:id="574"/>
      <w:r w:rsidR="00F55764">
        <w:rPr>
          <w:rFonts w:hint="cs"/>
          <w:rtl/>
        </w:rPr>
        <w:t xml:space="preserve">לומר </w:t>
      </w:r>
      <w:r w:rsidR="004743D9">
        <w:rPr>
          <w:rtl/>
        </w:rPr>
        <w:t>–</w:t>
      </w:r>
      <w:r w:rsidR="004743D9">
        <w:rPr>
          <w:rFonts w:hint="cs"/>
          <w:rtl/>
        </w:rPr>
        <w:t xml:space="preserve"> את העסקה הזו אל תעשה מול אותו בנק וזה רק אם אתה </w:t>
      </w:r>
      <w:r w:rsidR="00F55764">
        <w:rPr>
          <w:rFonts w:hint="cs"/>
          <w:rtl/>
        </w:rPr>
        <w:t>מאוד גדול כמו</w:t>
      </w:r>
      <w:r w:rsidR="004743D9">
        <w:rPr>
          <w:rFonts w:hint="cs"/>
          <w:rtl/>
        </w:rPr>
        <w:t>,</w:t>
      </w:r>
      <w:r w:rsidR="00F55764">
        <w:rPr>
          <w:rFonts w:hint="cs"/>
          <w:rtl/>
        </w:rPr>
        <w:t xml:space="preserve"> יש הביטוי הידוע שכשאתה חייב אלף </w:t>
      </w:r>
      <w:bookmarkStart w:id="575" w:name="_ETM_Q1_2421755"/>
      <w:bookmarkEnd w:id="575"/>
      <w:r w:rsidR="00F55764">
        <w:rPr>
          <w:rFonts w:hint="cs"/>
          <w:rtl/>
        </w:rPr>
        <w:t xml:space="preserve">שקל </w:t>
      </w:r>
      <w:r w:rsidR="004743D9">
        <w:rPr>
          <w:rFonts w:hint="cs"/>
          <w:rtl/>
        </w:rPr>
        <w:t xml:space="preserve">לבנק </w:t>
      </w:r>
      <w:r w:rsidR="004743D9">
        <w:rPr>
          <w:rtl/>
        </w:rPr>
        <w:t>–</w:t>
      </w:r>
      <w:r w:rsidR="004743D9">
        <w:rPr>
          <w:rFonts w:hint="cs"/>
          <w:rtl/>
        </w:rPr>
        <w:t xml:space="preserve"> אתה בבעיה; כשאתה חייב מיליארד שקל לבנק - </w:t>
      </w:r>
      <w:r w:rsidR="00F55764">
        <w:rPr>
          <w:rFonts w:hint="cs"/>
          <w:rtl/>
        </w:rPr>
        <w:t>הבנק בבע</w:t>
      </w:r>
      <w:r w:rsidR="004743D9">
        <w:rPr>
          <w:rFonts w:hint="cs"/>
          <w:rtl/>
        </w:rPr>
        <w:t>י</w:t>
      </w:r>
      <w:r w:rsidR="00F55764">
        <w:rPr>
          <w:rFonts w:hint="cs"/>
          <w:rtl/>
        </w:rPr>
        <w:t xml:space="preserve">ה אבל זה רק לשחקנים </w:t>
      </w:r>
      <w:r w:rsidR="004743D9">
        <w:rPr>
          <w:rFonts w:hint="cs"/>
          <w:rtl/>
        </w:rPr>
        <w:t>מ</w:t>
      </w:r>
      <w:r w:rsidR="00F55764">
        <w:rPr>
          <w:rFonts w:hint="cs"/>
          <w:rtl/>
        </w:rPr>
        <w:t>אוד גדולים</w:t>
      </w:r>
      <w:r w:rsidR="004743D9">
        <w:rPr>
          <w:rFonts w:hint="cs"/>
          <w:rtl/>
        </w:rPr>
        <w:t>.</w:t>
      </w:r>
      <w:r w:rsidR="00F55764">
        <w:rPr>
          <w:rFonts w:hint="cs"/>
          <w:rtl/>
        </w:rPr>
        <w:t xml:space="preserve"> </w:t>
      </w:r>
      <w:bookmarkStart w:id="576" w:name="_ETM_Q1_2429193"/>
      <w:bookmarkEnd w:id="576"/>
      <w:r w:rsidR="00F55764">
        <w:rPr>
          <w:rFonts w:hint="cs"/>
          <w:rtl/>
        </w:rPr>
        <w:t xml:space="preserve">פה </w:t>
      </w:r>
      <w:r w:rsidR="004743D9">
        <w:rPr>
          <w:rFonts w:hint="cs"/>
          <w:rtl/>
        </w:rPr>
        <w:t xml:space="preserve">כל </w:t>
      </w:r>
      <w:r w:rsidR="00F55764">
        <w:rPr>
          <w:rFonts w:hint="cs"/>
          <w:rtl/>
        </w:rPr>
        <w:t>שחקן אפילו די מינו</w:t>
      </w:r>
      <w:r w:rsidR="004743D9">
        <w:rPr>
          <w:rFonts w:hint="cs"/>
          <w:rtl/>
        </w:rPr>
        <w:t>ר</w:t>
      </w:r>
      <w:r w:rsidR="00F55764">
        <w:rPr>
          <w:rFonts w:hint="cs"/>
          <w:rtl/>
        </w:rPr>
        <w:t xml:space="preserve">י </w:t>
      </w:r>
      <w:r w:rsidR="004743D9">
        <w:rPr>
          <w:rFonts w:hint="cs"/>
          <w:rtl/>
        </w:rPr>
        <w:t xml:space="preserve">יכול לנהל 15 מערכות יחסים שונות </w:t>
      </w:r>
      <w:r w:rsidR="00F55764">
        <w:rPr>
          <w:rFonts w:hint="cs"/>
          <w:rtl/>
        </w:rPr>
        <w:t>מול מבטח. בשנייה שא</w:t>
      </w:r>
      <w:r w:rsidR="004743D9">
        <w:rPr>
          <w:rFonts w:hint="cs"/>
          <w:rtl/>
        </w:rPr>
        <w:t>ת</w:t>
      </w:r>
      <w:r w:rsidR="00F55764">
        <w:rPr>
          <w:rFonts w:hint="cs"/>
          <w:rtl/>
        </w:rPr>
        <w:t xml:space="preserve">ה חוסם </w:t>
      </w:r>
      <w:bookmarkStart w:id="577" w:name="_ETM_Q1_2437393"/>
      <w:bookmarkEnd w:id="577"/>
      <w:r w:rsidR="00F55764">
        <w:rPr>
          <w:rFonts w:hint="cs"/>
          <w:rtl/>
        </w:rPr>
        <w:t xml:space="preserve">לו דירקטור </w:t>
      </w:r>
      <w:r w:rsidR="00F55764">
        <w:rPr>
          <w:rtl/>
        </w:rPr>
        <w:t>–</w:t>
      </w:r>
      <w:r w:rsidR="004743D9">
        <w:rPr>
          <w:rFonts w:hint="cs"/>
          <w:rtl/>
        </w:rPr>
        <w:t xml:space="preserve"> וגם אם אני חב</w:t>
      </w:r>
      <w:r w:rsidR="00F55764">
        <w:rPr>
          <w:rFonts w:hint="cs"/>
          <w:rtl/>
        </w:rPr>
        <w:t>ר</w:t>
      </w:r>
      <w:r w:rsidR="004743D9">
        <w:rPr>
          <w:rFonts w:hint="cs"/>
          <w:rtl/>
        </w:rPr>
        <w:t>ה</w:t>
      </w:r>
      <w:r w:rsidR="00F55764">
        <w:rPr>
          <w:rFonts w:hint="cs"/>
          <w:rtl/>
        </w:rPr>
        <w:t xml:space="preserve"> בורסאית הוא גם </w:t>
      </w:r>
      <w:bookmarkStart w:id="578" w:name="_ETM_Q1_2443377"/>
      <w:bookmarkEnd w:id="578"/>
      <w:r w:rsidR="00F55764">
        <w:rPr>
          <w:rFonts w:hint="cs"/>
          <w:rtl/>
        </w:rPr>
        <w:t>בעל מניות אצלי של 5% או של 10%. השאלה הא</w:t>
      </w:r>
      <w:r w:rsidR="004743D9">
        <w:rPr>
          <w:rFonts w:hint="cs"/>
          <w:rtl/>
        </w:rPr>
        <w:t>ם</w:t>
      </w:r>
      <w:r w:rsidR="00F55764">
        <w:rPr>
          <w:rFonts w:hint="cs"/>
          <w:rtl/>
        </w:rPr>
        <w:t xml:space="preserve"> </w:t>
      </w:r>
      <w:bookmarkStart w:id="579" w:name="_ETM_Q1_2450177"/>
      <w:bookmarkEnd w:id="579"/>
      <w:r w:rsidR="00F55764">
        <w:rPr>
          <w:rFonts w:hint="cs"/>
          <w:rtl/>
        </w:rPr>
        <w:t xml:space="preserve">לא יצרתי פה בעיה </w:t>
      </w:r>
      <w:r w:rsidR="00F55764">
        <w:rPr>
          <w:rtl/>
        </w:rPr>
        <w:t>–</w:t>
      </w:r>
      <w:r w:rsidR="00F55764">
        <w:rPr>
          <w:rFonts w:hint="cs"/>
          <w:rtl/>
        </w:rPr>
        <w:t xml:space="preserve"> אגב הוא יכול להחזיק </w:t>
      </w:r>
      <w:r w:rsidR="004743D9">
        <w:rPr>
          <w:rtl/>
        </w:rPr>
        <w:t>–</w:t>
      </w:r>
      <w:r w:rsidR="004743D9">
        <w:rPr>
          <w:rFonts w:hint="cs"/>
          <w:rtl/>
        </w:rPr>
        <w:t xml:space="preserve"> כדי שיהיה עוד יותר מעניין </w:t>
      </w:r>
      <w:r w:rsidR="004743D9">
        <w:rPr>
          <w:rtl/>
        </w:rPr>
        <w:t>–</w:t>
      </w:r>
      <w:r w:rsidR="004743D9">
        <w:rPr>
          <w:rFonts w:hint="cs"/>
          <w:rtl/>
        </w:rPr>
        <w:t xml:space="preserve"> יכול להחזיק </w:t>
      </w:r>
      <w:r w:rsidR="00F55764">
        <w:rPr>
          <w:rFonts w:hint="cs"/>
          <w:rtl/>
        </w:rPr>
        <w:t xml:space="preserve">חלק </w:t>
      </w:r>
      <w:bookmarkStart w:id="580" w:name="_ETM_Q1_2455277"/>
      <w:bookmarkEnd w:id="580"/>
      <w:r w:rsidR="004743D9">
        <w:rPr>
          <w:rFonts w:hint="cs"/>
          <w:rtl/>
        </w:rPr>
        <w:t>ע</w:t>
      </w:r>
      <w:r w:rsidR="00F55764">
        <w:rPr>
          <w:rFonts w:hint="cs"/>
          <w:rtl/>
        </w:rPr>
        <w:t>בור קהל לקוחותיו</w:t>
      </w:r>
      <w:r w:rsidR="004743D9">
        <w:rPr>
          <w:rFonts w:hint="cs"/>
          <w:rtl/>
        </w:rPr>
        <w:t xml:space="preserve"> ו</w:t>
      </w:r>
      <w:r w:rsidR="00F55764">
        <w:rPr>
          <w:rFonts w:hint="cs"/>
          <w:rtl/>
        </w:rPr>
        <w:t xml:space="preserve">חלק </w:t>
      </w:r>
      <w:r w:rsidR="004743D9">
        <w:rPr>
          <w:rFonts w:hint="cs"/>
          <w:rtl/>
        </w:rPr>
        <w:t>מהנוסטרו שלו יכול להחזיק אצלי</w:t>
      </w:r>
      <w:r w:rsidR="00F55764">
        <w:rPr>
          <w:rFonts w:hint="cs"/>
          <w:rtl/>
        </w:rPr>
        <w:t xml:space="preserve">. בקיצור מערכת היחסים פה דורשת </w:t>
      </w:r>
      <w:bookmarkStart w:id="581" w:name="_ETM_Q1_2464427"/>
      <w:bookmarkEnd w:id="581"/>
      <w:r w:rsidR="00F55764">
        <w:rPr>
          <w:rFonts w:hint="cs"/>
          <w:rtl/>
        </w:rPr>
        <w:t>יותר מדי קו</w:t>
      </w:r>
      <w:r w:rsidR="004743D9">
        <w:rPr>
          <w:rFonts w:hint="cs"/>
          <w:rtl/>
        </w:rPr>
        <w:t>ו</w:t>
      </w:r>
      <w:r w:rsidR="00F55764">
        <w:rPr>
          <w:rFonts w:hint="cs"/>
          <w:rtl/>
        </w:rPr>
        <w:t xml:space="preserve">ים כדי לחבר ואם על כל דבר כזה </w:t>
      </w:r>
      <w:bookmarkStart w:id="582" w:name="_ETM_Q1_2469427"/>
      <w:bookmarkEnd w:id="582"/>
      <w:r w:rsidR="004743D9">
        <w:rPr>
          <w:rFonts w:hint="cs"/>
          <w:rtl/>
        </w:rPr>
        <w:t xml:space="preserve">אני </w:t>
      </w:r>
      <w:bookmarkStart w:id="583" w:name="_ETM_Q1_2471979"/>
      <w:bookmarkEnd w:id="583"/>
      <w:r w:rsidR="00F55764">
        <w:rPr>
          <w:rFonts w:hint="cs"/>
          <w:rtl/>
        </w:rPr>
        <w:t xml:space="preserve">קורא לו זיקה מקצועית או </w:t>
      </w:r>
      <w:r w:rsidR="004743D9">
        <w:rPr>
          <w:rFonts w:hint="cs"/>
          <w:rtl/>
        </w:rPr>
        <w:t xml:space="preserve">זיקה </w:t>
      </w:r>
      <w:r w:rsidR="00F55764">
        <w:rPr>
          <w:rFonts w:hint="cs"/>
          <w:rtl/>
        </w:rPr>
        <w:t xml:space="preserve">עסקית, או אני מנטרל חברות </w:t>
      </w:r>
      <w:bookmarkStart w:id="584" w:name="_ETM_Q1_2475810"/>
      <w:bookmarkEnd w:id="584"/>
      <w:r w:rsidR="00F55764">
        <w:rPr>
          <w:rFonts w:hint="cs"/>
          <w:rtl/>
        </w:rPr>
        <w:t>הש</w:t>
      </w:r>
      <w:r w:rsidR="004743D9">
        <w:rPr>
          <w:rFonts w:hint="cs"/>
          <w:rtl/>
        </w:rPr>
        <w:t>קעה מסימות מפעילות אצלי בחברה, או בשנייה שחברה מחליטה להשקיע בי</w:t>
      </w:r>
      <w:r w:rsidR="00F55764">
        <w:rPr>
          <w:rFonts w:hint="cs"/>
          <w:rtl/>
        </w:rPr>
        <w:t xml:space="preserve"> היא ממילא מנוטרלת מלהפעיל את </w:t>
      </w:r>
      <w:bookmarkStart w:id="585" w:name="_ETM_Q1_2485694"/>
      <w:bookmarkEnd w:id="585"/>
      <w:r w:rsidR="00F55764">
        <w:rPr>
          <w:rFonts w:hint="cs"/>
          <w:rtl/>
        </w:rPr>
        <w:t>הפנסיה לע</w:t>
      </w:r>
      <w:r w:rsidR="004743D9">
        <w:rPr>
          <w:rFonts w:hint="cs"/>
          <w:rtl/>
        </w:rPr>
        <w:t>ו</w:t>
      </w:r>
      <w:r w:rsidR="00F55764">
        <w:rPr>
          <w:rFonts w:hint="cs"/>
          <w:rtl/>
        </w:rPr>
        <w:t>בדים</w:t>
      </w:r>
      <w:r w:rsidR="004743D9">
        <w:rPr>
          <w:rFonts w:hint="cs"/>
          <w:rtl/>
        </w:rPr>
        <w:t xml:space="preserve"> שלי</w:t>
      </w:r>
      <w:r w:rsidR="00F55764">
        <w:rPr>
          <w:rFonts w:hint="cs"/>
          <w:rtl/>
        </w:rPr>
        <w:t>.</w:t>
      </w:r>
      <w:r w:rsidR="004743D9">
        <w:rPr>
          <w:rFonts w:hint="cs"/>
          <w:rtl/>
        </w:rPr>
        <w:t xml:space="preserve"> ז</w:t>
      </w:r>
      <w:r w:rsidR="00F55764">
        <w:rPr>
          <w:rFonts w:hint="cs"/>
          <w:rtl/>
        </w:rPr>
        <w:t>ה</w:t>
      </w:r>
      <w:r w:rsidR="004743D9">
        <w:rPr>
          <w:rFonts w:hint="cs"/>
          <w:rtl/>
        </w:rPr>
        <w:t xml:space="preserve"> </w:t>
      </w:r>
      <w:r w:rsidR="00F55764">
        <w:rPr>
          <w:rFonts w:hint="cs"/>
          <w:rtl/>
        </w:rPr>
        <w:t>מצב לא טוב.</w:t>
      </w:r>
    </w:p>
    <w:p w:rsidR="00F55764" w:rsidRDefault="00F55764" w:rsidP="00F55764">
      <w:pPr>
        <w:rPr>
          <w:rtl/>
        </w:rPr>
      </w:pPr>
      <w:bookmarkStart w:id="586" w:name="_ETM_Q1_2490876"/>
      <w:bookmarkStart w:id="587" w:name="_ETM_Q1_2490944"/>
      <w:bookmarkStart w:id="588" w:name="_ETM_Q1_2492527"/>
      <w:bookmarkEnd w:id="586"/>
      <w:bookmarkEnd w:id="587"/>
      <w:bookmarkEnd w:id="588"/>
    </w:p>
    <w:p w:rsidR="00F55764" w:rsidRDefault="00F55764" w:rsidP="00F55764">
      <w:pPr>
        <w:pStyle w:val="af9"/>
        <w:keepNext/>
        <w:rPr>
          <w:rtl/>
        </w:rPr>
      </w:pPr>
      <w:bookmarkStart w:id="589" w:name="ET_guest_885921_48"/>
      <w:r w:rsidRPr="00F55764">
        <w:rPr>
          <w:rStyle w:val="TagStyle"/>
          <w:rtl/>
        </w:rPr>
        <w:t xml:space="preserve"> &lt;&lt; אורח &gt;&gt; </w:t>
      </w:r>
      <w:r>
        <w:rPr>
          <w:rtl/>
        </w:rPr>
        <w:t>עידית מועלם:</w:t>
      </w:r>
      <w:r w:rsidRPr="00F55764">
        <w:rPr>
          <w:rStyle w:val="TagStyle"/>
          <w:rtl/>
        </w:rPr>
        <w:t xml:space="preserve"> &lt;&lt; אורח &gt;&gt;</w:t>
      </w:r>
      <w:r>
        <w:rPr>
          <w:rtl/>
        </w:rPr>
        <w:t xml:space="preserve">   </w:t>
      </w:r>
      <w:bookmarkEnd w:id="589"/>
    </w:p>
    <w:p w:rsidR="00F55764" w:rsidRDefault="00F55764" w:rsidP="00F55764">
      <w:pPr>
        <w:pStyle w:val="KeepWithNext"/>
        <w:rPr>
          <w:rtl/>
        </w:rPr>
      </w:pPr>
    </w:p>
    <w:p w:rsidR="00F55764" w:rsidRDefault="004743D9" w:rsidP="004743D9">
      <w:pPr>
        <w:rPr>
          <w:rtl/>
        </w:rPr>
      </w:pPr>
      <w:bookmarkStart w:id="590" w:name="_ETM_Q1_2492960"/>
      <w:bookmarkStart w:id="591" w:name="_ETM_Q1_2492994"/>
      <w:bookmarkEnd w:id="590"/>
      <w:bookmarkEnd w:id="591"/>
      <w:r>
        <w:rPr>
          <w:rFonts w:hint="cs"/>
          <w:rtl/>
        </w:rPr>
        <w:t xml:space="preserve">ממעוף הציפור דווקא ריבוי הקשרים </w:t>
      </w:r>
      <w:r w:rsidR="00F55764">
        <w:rPr>
          <w:rFonts w:hint="cs"/>
          <w:rtl/>
        </w:rPr>
        <w:t>שתיארת הם מה שמוב</w:t>
      </w:r>
      <w:r>
        <w:rPr>
          <w:rFonts w:hint="cs"/>
          <w:rtl/>
        </w:rPr>
        <w:t>י</w:t>
      </w:r>
      <w:r w:rsidR="00F55764">
        <w:rPr>
          <w:rFonts w:hint="cs"/>
          <w:rtl/>
        </w:rPr>
        <w:t xml:space="preserve">ל אותנו לחשוב </w:t>
      </w:r>
      <w:bookmarkStart w:id="592" w:name="_ETM_Q1_2497260"/>
      <w:bookmarkEnd w:id="592"/>
      <w:r w:rsidR="00F55764">
        <w:rPr>
          <w:rFonts w:hint="cs"/>
          <w:rtl/>
        </w:rPr>
        <w:t xml:space="preserve">שהאפשרות להזניח </w:t>
      </w:r>
      <w:r>
        <w:rPr>
          <w:rFonts w:hint="cs"/>
          <w:rtl/>
        </w:rPr>
        <w:t>יותר סוגים של קשרים היא נחוצה כ</w:t>
      </w:r>
      <w:r w:rsidR="00F55764">
        <w:rPr>
          <w:rFonts w:hint="cs"/>
          <w:rtl/>
        </w:rPr>
        <w:t xml:space="preserve">י </w:t>
      </w:r>
      <w:bookmarkStart w:id="593" w:name="_ETM_Q1_2503544"/>
      <w:bookmarkEnd w:id="593"/>
      <w:r w:rsidR="00F55764">
        <w:rPr>
          <w:rFonts w:hint="cs"/>
          <w:rtl/>
        </w:rPr>
        <w:t>במצב החוקי הקיים כיום</w:t>
      </w:r>
      <w:r>
        <w:rPr>
          <w:rFonts w:hint="cs"/>
          <w:rtl/>
        </w:rPr>
        <w:t>,</w:t>
      </w:r>
      <w:r w:rsidR="00F55764">
        <w:rPr>
          <w:rFonts w:hint="cs"/>
          <w:rtl/>
        </w:rPr>
        <w:t xml:space="preserve"> אנו יכולים קשרים </w:t>
      </w:r>
      <w:r>
        <w:rPr>
          <w:rFonts w:hint="cs"/>
          <w:rtl/>
        </w:rPr>
        <w:t xml:space="preserve">עסקיים ומקצועיים </w:t>
      </w:r>
      <w:r w:rsidR="00F55764">
        <w:rPr>
          <w:rFonts w:hint="cs"/>
          <w:rtl/>
        </w:rPr>
        <w:t xml:space="preserve">להזניח אבל כהונת </w:t>
      </w:r>
      <w:bookmarkStart w:id="594" w:name="_ETM_Q1_2511111"/>
      <w:bookmarkEnd w:id="594"/>
      <w:r>
        <w:rPr>
          <w:rFonts w:hint="cs"/>
          <w:rtl/>
        </w:rPr>
        <w:t>נושא</w:t>
      </w:r>
      <w:r w:rsidR="00F55764">
        <w:rPr>
          <w:rFonts w:hint="cs"/>
          <w:rtl/>
        </w:rPr>
        <w:t xml:space="preserve"> משרה </w:t>
      </w:r>
      <w:r>
        <w:rPr>
          <w:rFonts w:hint="cs"/>
          <w:rtl/>
        </w:rPr>
        <w:t xml:space="preserve">ויחסי </w:t>
      </w:r>
      <w:bookmarkStart w:id="595" w:name="_ETM_Q1_2513183"/>
      <w:bookmarkEnd w:id="595"/>
      <w:r>
        <w:rPr>
          <w:rFonts w:hint="cs"/>
          <w:rtl/>
        </w:rPr>
        <w:t xml:space="preserve">עבודה לא יכולה </w:t>
      </w:r>
      <w:r w:rsidR="00F55764">
        <w:rPr>
          <w:rFonts w:hint="cs"/>
          <w:rtl/>
        </w:rPr>
        <w:t xml:space="preserve">להזניח </w:t>
      </w:r>
      <w:r>
        <w:rPr>
          <w:rFonts w:hint="cs"/>
          <w:rtl/>
        </w:rPr>
        <w:t>אבל עכשיו אני מרחיבה להם את האפשרות</w:t>
      </w:r>
      <w:bookmarkStart w:id="596" w:name="_ETM_Q1_2515314"/>
      <w:bookmarkEnd w:id="596"/>
      <w:r>
        <w:rPr>
          <w:rFonts w:hint="cs"/>
          <w:rtl/>
        </w:rPr>
        <w:t xml:space="preserve"> להזניח </w:t>
      </w:r>
      <w:r w:rsidR="00F55764">
        <w:rPr>
          <w:rFonts w:hint="cs"/>
          <w:rtl/>
        </w:rPr>
        <w:t>כלו</w:t>
      </w:r>
      <w:r>
        <w:rPr>
          <w:rFonts w:hint="cs"/>
          <w:rtl/>
        </w:rPr>
        <w:t>מ</w:t>
      </w:r>
      <w:r w:rsidR="00F55764">
        <w:rPr>
          <w:rFonts w:hint="cs"/>
          <w:rtl/>
        </w:rPr>
        <w:t xml:space="preserve">ר יותר מצבים שהיום יראו בהם זיקה </w:t>
      </w:r>
      <w:bookmarkStart w:id="597" w:name="_ETM_Q1_2518644"/>
      <w:bookmarkEnd w:id="597"/>
      <w:r w:rsidR="00F55764">
        <w:rPr>
          <w:rtl/>
        </w:rPr>
        <w:t>–</w:t>
      </w:r>
      <w:r w:rsidR="00F55764">
        <w:rPr>
          <w:rFonts w:hint="cs"/>
          <w:rtl/>
        </w:rPr>
        <w:t xml:space="preserve"> מחר </w:t>
      </w:r>
      <w:r w:rsidR="00F55764">
        <w:rPr>
          <w:rtl/>
        </w:rPr>
        <w:t>–</w:t>
      </w:r>
      <w:r w:rsidR="00F55764">
        <w:rPr>
          <w:rFonts w:hint="cs"/>
          <w:rtl/>
        </w:rPr>
        <w:t xml:space="preserve"> שוב, כפוף לזה </w:t>
      </w:r>
      <w:r>
        <w:rPr>
          <w:rFonts w:hint="cs"/>
          <w:rtl/>
        </w:rPr>
        <w:t xml:space="preserve">שכמובן רואים שזה לא פוגע באי התלות </w:t>
      </w:r>
      <w:r w:rsidR="00F55764">
        <w:rPr>
          <w:rtl/>
        </w:rPr>
        <w:t>–</w:t>
      </w:r>
      <w:r w:rsidR="00F55764">
        <w:rPr>
          <w:rFonts w:hint="cs"/>
          <w:rtl/>
        </w:rPr>
        <w:t xml:space="preserve"> לא יחשבו זיקה. </w:t>
      </w:r>
      <w:bookmarkStart w:id="598" w:name="_ETM_Q1_2524061"/>
      <w:bookmarkEnd w:id="598"/>
      <w:r w:rsidR="00F55764">
        <w:rPr>
          <w:rFonts w:hint="cs"/>
          <w:rtl/>
        </w:rPr>
        <w:t>זה בא לתת מענה בי</w:t>
      </w:r>
      <w:r>
        <w:rPr>
          <w:rFonts w:hint="cs"/>
          <w:rtl/>
        </w:rPr>
        <w:t>ת</w:t>
      </w:r>
      <w:r w:rsidR="00F55764">
        <w:rPr>
          <w:rFonts w:hint="cs"/>
          <w:rtl/>
        </w:rPr>
        <w:t xml:space="preserve">ר שאת </w:t>
      </w:r>
      <w:r>
        <w:rPr>
          <w:rFonts w:hint="cs"/>
          <w:rtl/>
        </w:rPr>
        <w:t xml:space="preserve">במצב של </w:t>
      </w:r>
      <w:bookmarkStart w:id="599" w:name="_ETM_Q1_2529296"/>
      <w:bookmarkEnd w:id="599"/>
      <w:r>
        <w:rPr>
          <w:rFonts w:hint="cs"/>
          <w:rtl/>
        </w:rPr>
        <w:t xml:space="preserve">ריבוי קשרים </w:t>
      </w:r>
      <w:r w:rsidR="00F55764">
        <w:rPr>
          <w:rFonts w:hint="cs"/>
          <w:rtl/>
        </w:rPr>
        <w:t>שאול</w:t>
      </w:r>
      <w:r>
        <w:rPr>
          <w:rFonts w:hint="cs"/>
          <w:rtl/>
        </w:rPr>
        <w:t>י</w:t>
      </w:r>
      <w:r w:rsidR="00F55764">
        <w:rPr>
          <w:rFonts w:hint="cs"/>
          <w:rtl/>
        </w:rPr>
        <w:t xml:space="preserve"> הם ק</w:t>
      </w:r>
      <w:r>
        <w:rPr>
          <w:rFonts w:hint="cs"/>
          <w:rtl/>
        </w:rPr>
        <w:t>ש</w:t>
      </w:r>
      <w:r w:rsidR="00F55764">
        <w:rPr>
          <w:rFonts w:hint="cs"/>
          <w:rtl/>
        </w:rPr>
        <w:t>ר</w:t>
      </w:r>
      <w:r w:rsidR="00200269">
        <w:rPr>
          <w:rFonts w:hint="cs"/>
          <w:rtl/>
        </w:rPr>
        <w:t>ים</w:t>
      </w:r>
      <w:r w:rsidR="00F55764">
        <w:rPr>
          <w:rFonts w:hint="cs"/>
          <w:rtl/>
        </w:rPr>
        <w:t xml:space="preserve"> </w:t>
      </w:r>
      <w:bookmarkStart w:id="600" w:name="_ETM_Q1_2529394"/>
      <w:bookmarkEnd w:id="600"/>
      <w:r>
        <w:rPr>
          <w:rFonts w:hint="cs"/>
          <w:rtl/>
        </w:rPr>
        <w:t>שאי</w:t>
      </w:r>
      <w:r w:rsidR="00F55764">
        <w:rPr>
          <w:rFonts w:hint="cs"/>
          <w:rtl/>
        </w:rPr>
        <w:t>ן</w:t>
      </w:r>
      <w:r>
        <w:rPr>
          <w:rFonts w:hint="cs"/>
          <w:rtl/>
        </w:rPr>
        <w:t xml:space="preserve"> </w:t>
      </w:r>
      <w:r w:rsidR="00F55764">
        <w:rPr>
          <w:rFonts w:hint="cs"/>
          <w:rtl/>
        </w:rPr>
        <w:t xml:space="preserve">בהם באמת פגיעה באי התלות באופן ממשי. לכן </w:t>
      </w:r>
      <w:r>
        <w:rPr>
          <w:rFonts w:hint="cs"/>
          <w:rtl/>
        </w:rPr>
        <w:t xml:space="preserve">דווקא במצבים של מגוון </w:t>
      </w:r>
      <w:r w:rsidR="00F55764">
        <w:rPr>
          <w:rFonts w:hint="cs"/>
          <w:rtl/>
        </w:rPr>
        <w:t xml:space="preserve">סוגי </w:t>
      </w:r>
      <w:bookmarkStart w:id="601" w:name="_ETM_Q1_2536944"/>
      <w:bookmarkEnd w:id="601"/>
      <w:r w:rsidR="00F55764">
        <w:rPr>
          <w:rFonts w:hint="cs"/>
          <w:rtl/>
        </w:rPr>
        <w:t>התקש</w:t>
      </w:r>
      <w:r>
        <w:rPr>
          <w:rFonts w:hint="cs"/>
          <w:rtl/>
        </w:rPr>
        <w:t>ר</w:t>
      </w:r>
      <w:r w:rsidR="00F55764">
        <w:rPr>
          <w:rFonts w:hint="cs"/>
          <w:rtl/>
        </w:rPr>
        <w:t>ויות, גופים ש</w:t>
      </w:r>
      <w:r>
        <w:rPr>
          <w:rFonts w:hint="cs"/>
          <w:rtl/>
        </w:rPr>
        <w:t>ו</w:t>
      </w:r>
      <w:r w:rsidR="00F55764">
        <w:rPr>
          <w:rFonts w:hint="cs"/>
          <w:rtl/>
        </w:rPr>
        <w:t xml:space="preserve">נים, מהויות שונות וכו' </w:t>
      </w:r>
      <w:r>
        <w:rPr>
          <w:rFonts w:hint="cs"/>
          <w:rtl/>
        </w:rPr>
        <w:t xml:space="preserve">נרצה לתת יותר אפשרות להזניח </w:t>
      </w:r>
      <w:r w:rsidR="00F55764">
        <w:rPr>
          <w:rFonts w:hint="cs"/>
          <w:rtl/>
        </w:rPr>
        <w:t>ולא פחות אפשרות לה</w:t>
      </w:r>
      <w:r>
        <w:rPr>
          <w:rFonts w:hint="cs"/>
          <w:rtl/>
        </w:rPr>
        <w:t>ז</w:t>
      </w:r>
      <w:r w:rsidR="00F55764">
        <w:rPr>
          <w:rFonts w:hint="cs"/>
          <w:rtl/>
        </w:rPr>
        <w:t>ניח.</w:t>
      </w:r>
    </w:p>
    <w:p w:rsidR="00F55764" w:rsidRDefault="00F55764" w:rsidP="00F55764">
      <w:pPr>
        <w:rPr>
          <w:rtl/>
        </w:rPr>
      </w:pPr>
      <w:bookmarkStart w:id="602" w:name="_ETM_Q1_2545294"/>
      <w:bookmarkStart w:id="603" w:name="_ETM_Q1_2545361"/>
      <w:bookmarkEnd w:id="602"/>
      <w:bookmarkEnd w:id="603"/>
    </w:p>
    <w:p w:rsidR="00F55764" w:rsidRDefault="00F55764" w:rsidP="00F55764">
      <w:pPr>
        <w:pStyle w:val="af6"/>
        <w:keepNext/>
        <w:rPr>
          <w:rtl/>
        </w:rPr>
      </w:pPr>
      <w:bookmarkStart w:id="604" w:name="ET_yor_6157_49"/>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604"/>
    </w:p>
    <w:p w:rsidR="00F55764" w:rsidRDefault="00F55764" w:rsidP="00F55764">
      <w:pPr>
        <w:pStyle w:val="KeepWithNext"/>
        <w:rPr>
          <w:rtl/>
        </w:rPr>
      </w:pPr>
    </w:p>
    <w:p w:rsidR="00F55764" w:rsidRDefault="00F55764" w:rsidP="00F55764">
      <w:pPr>
        <w:rPr>
          <w:rtl/>
        </w:rPr>
      </w:pPr>
      <w:bookmarkStart w:id="605" w:name="_ETM_Q1_2545815"/>
      <w:bookmarkEnd w:id="605"/>
      <w:r>
        <w:rPr>
          <w:rFonts w:hint="cs"/>
          <w:rtl/>
        </w:rPr>
        <w:t xml:space="preserve">והכלל </w:t>
      </w:r>
      <w:bookmarkStart w:id="606" w:name="_ETM_Q1_2546611"/>
      <w:bookmarkEnd w:id="606"/>
      <w:r>
        <w:rPr>
          <w:rFonts w:hint="cs"/>
          <w:rtl/>
        </w:rPr>
        <w:t>הזה חל- -</w:t>
      </w:r>
    </w:p>
    <w:p w:rsidR="00F55764" w:rsidRDefault="00F55764" w:rsidP="00F55764">
      <w:pPr>
        <w:rPr>
          <w:rtl/>
        </w:rPr>
      </w:pPr>
      <w:bookmarkStart w:id="607" w:name="_ETM_Q1_2550294"/>
      <w:bookmarkStart w:id="608" w:name="_ETM_Q1_2550361"/>
      <w:bookmarkStart w:id="609" w:name="_ETM_Q1_2552761"/>
      <w:bookmarkEnd w:id="607"/>
      <w:bookmarkEnd w:id="608"/>
      <w:bookmarkEnd w:id="609"/>
    </w:p>
    <w:p w:rsidR="00F55764" w:rsidRDefault="00F55764" w:rsidP="00F55764">
      <w:pPr>
        <w:pStyle w:val="af9"/>
        <w:keepNext/>
        <w:rPr>
          <w:rtl/>
        </w:rPr>
      </w:pPr>
      <w:bookmarkStart w:id="610" w:name="ET_guest_860142_50"/>
      <w:r w:rsidRPr="00F55764">
        <w:rPr>
          <w:rStyle w:val="TagStyle"/>
          <w:rtl/>
        </w:rPr>
        <w:t xml:space="preserve"> &lt;&lt; אורח &gt;&gt; </w:t>
      </w:r>
      <w:r>
        <w:rPr>
          <w:rtl/>
        </w:rPr>
        <w:t>אסף נחמני:</w:t>
      </w:r>
      <w:r w:rsidRPr="00F55764">
        <w:rPr>
          <w:rStyle w:val="TagStyle"/>
          <w:rtl/>
        </w:rPr>
        <w:t xml:space="preserve"> &lt;&lt; אורח &gt;&gt;</w:t>
      </w:r>
      <w:r>
        <w:rPr>
          <w:rtl/>
        </w:rPr>
        <w:t xml:space="preserve">   </w:t>
      </w:r>
      <w:bookmarkEnd w:id="610"/>
    </w:p>
    <w:p w:rsidR="00F55764" w:rsidRDefault="00F55764" w:rsidP="00F55764">
      <w:pPr>
        <w:pStyle w:val="KeepWithNext"/>
        <w:rPr>
          <w:rtl/>
        </w:rPr>
      </w:pPr>
    </w:p>
    <w:p w:rsidR="00F55764" w:rsidRDefault="00F55764" w:rsidP="00F55764">
      <w:pPr>
        <w:rPr>
          <w:rtl/>
        </w:rPr>
      </w:pPr>
      <w:bookmarkStart w:id="611" w:name="_ETM_Q1_2553161"/>
      <w:bookmarkStart w:id="612" w:name="_ETM_Q1_2553194"/>
      <w:bookmarkEnd w:id="611"/>
      <w:bookmarkEnd w:id="612"/>
      <w:r>
        <w:rPr>
          <w:rFonts w:hint="cs"/>
          <w:rtl/>
        </w:rPr>
        <w:t>אנו מדבר</w:t>
      </w:r>
      <w:r w:rsidR="004743D9">
        <w:rPr>
          <w:rFonts w:hint="cs"/>
          <w:rtl/>
        </w:rPr>
        <w:t>י</w:t>
      </w:r>
      <w:r>
        <w:rPr>
          <w:rFonts w:hint="cs"/>
          <w:rtl/>
        </w:rPr>
        <w:t>ם על משהו מאוד- -</w:t>
      </w:r>
    </w:p>
    <w:p w:rsidR="00F55764" w:rsidRDefault="00F55764" w:rsidP="00F55764">
      <w:pPr>
        <w:rPr>
          <w:rtl/>
        </w:rPr>
      </w:pPr>
      <w:bookmarkStart w:id="613" w:name="_ETM_Q1_2556361"/>
      <w:bookmarkStart w:id="614" w:name="_ETM_Q1_2556443"/>
      <w:bookmarkEnd w:id="613"/>
      <w:bookmarkEnd w:id="614"/>
    </w:p>
    <w:p w:rsidR="00F55764" w:rsidRDefault="00F55764" w:rsidP="00F55764">
      <w:pPr>
        <w:pStyle w:val="af6"/>
        <w:keepNext/>
        <w:rPr>
          <w:rtl/>
        </w:rPr>
      </w:pPr>
      <w:bookmarkStart w:id="615" w:name="ET_yor_6157_51"/>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615"/>
    </w:p>
    <w:p w:rsidR="00F55764" w:rsidRDefault="00F55764" w:rsidP="00F55764">
      <w:pPr>
        <w:pStyle w:val="KeepWithNext"/>
        <w:rPr>
          <w:rtl/>
        </w:rPr>
      </w:pPr>
    </w:p>
    <w:p w:rsidR="00F55764" w:rsidRDefault="004743D9" w:rsidP="004743D9">
      <w:pPr>
        <w:rPr>
          <w:rtl/>
        </w:rPr>
      </w:pPr>
      <w:bookmarkStart w:id="616" w:name="_ETM_Q1_2556894"/>
      <w:bookmarkEnd w:id="616"/>
      <w:r>
        <w:rPr>
          <w:rFonts w:hint="cs"/>
          <w:rtl/>
        </w:rPr>
        <w:t>הכלל הזה חל רק על כהונה כדירקטור</w:t>
      </w:r>
      <w:r w:rsidR="00F55764">
        <w:rPr>
          <w:rFonts w:hint="cs"/>
          <w:rtl/>
        </w:rPr>
        <w:t>?</w:t>
      </w:r>
    </w:p>
    <w:p w:rsidR="00F55764" w:rsidRDefault="00F55764" w:rsidP="00F55764">
      <w:pPr>
        <w:rPr>
          <w:rtl/>
        </w:rPr>
      </w:pPr>
      <w:bookmarkStart w:id="617" w:name="_ETM_Q1_2561777"/>
      <w:bookmarkStart w:id="618" w:name="_ETM_Q1_2561844"/>
      <w:bookmarkEnd w:id="617"/>
      <w:bookmarkEnd w:id="618"/>
    </w:p>
    <w:p w:rsidR="00F55764" w:rsidRDefault="00F55764" w:rsidP="00F55764">
      <w:pPr>
        <w:pStyle w:val="-"/>
        <w:keepNext/>
        <w:rPr>
          <w:rtl/>
        </w:rPr>
      </w:pPr>
      <w:bookmarkStart w:id="619" w:name="ET_speakercontinue_860142_52"/>
      <w:r w:rsidRPr="00F55764">
        <w:rPr>
          <w:rStyle w:val="TagStyle"/>
          <w:rtl/>
        </w:rPr>
        <w:t xml:space="preserve"> &lt;&lt; דובר_המשך &gt;&gt; </w:t>
      </w:r>
      <w:r>
        <w:rPr>
          <w:rtl/>
        </w:rPr>
        <w:t>אסף נחמני:</w:t>
      </w:r>
      <w:r w:rsidRPr="00F55764">
        <w:rPr>
          <w:rStyle w:val="TagStyle"/>
          <w:rtl/>
        </w:rPr>
        <w:t xml:space="preserve"> &lt;&lt; דובר_המשך &gt;&gt;</w:t>
      </w:r>
      <w:r>
        <w:rPr>
          <w:rtl/>
        </w:rPr>
        <w:t xml:space="preserve">   </w:t>
      </w:r>
      <w:bookmarkEnd w:id="619"/>
    </w:p>
    <w:p w:rsidR="00F55764" w:rsidRDefault="00F55764" w:rsidP="00F55764">
      <w:pPr>
        <w:pStyle w:val="KeepWithNext"/>
        <w:rPr>
          <w:rtl/>
        </w:rPr>
      </w:pPr>
    </w:p>
    <w:p w:rsidR="00F55764" w:rsidRDefault="004743D9" w:rsidP="004743D9">
      <w:pPr>
        <w:rPr>
          <w:rtl/>
        </w:rPr>
      </w:pPr>
      <w:bookmarkStart w:id="620" w:name="_ETM_Q1_2562261"/>
      <w:bookmarkEnd w:id="620"/>
      <w:r>
        <w:rPr>
          <w:rFonts w:hint="cs"/>
          <w:rtl/>
        </w:rPr>
        <w:t>אנחנו מדברים בתיקון הזה על משהו מאוד ספציפי. זה כהונה כחבר</w:t>
      </w:r>
      <w:r w:rsidR="00F55764">
        <w:rPr>
          <w:rFonts w:hint="cs"/>
          <w:rtl/>
        </w:rPr>
        <w:t xml:space="preserve"> </w:t>
      </w:r>
      <w:r>
        <w:rPr>
          <w:rFonts w:hint="cs"/>
          <w:rtl/>
        </w:rPr>
        <w:t xml:space="preserve">בוועדה </w:t>
      </w:r>
      <w:r w:rsidR="00F55764">
        <w:rPr>
          <w:rFonts w:hint="cs"/>
          <w:rtl/>
        </w:rPr>
        <w:t>למינוי דירקטורים במבטח ללא שולט.</w:t>
      </w:r>
    </w:p>
    <w:p w:rsidR="00F55764" w:rsidRDefault="00F55764" w:rsidP="00F55764">
      <w:pPr>
        <w:rPr>
          <w:rtl/>
        </w:rPr>
      </w:pPr>
      <w:bookmarkStart w:id="621" w:name="_ETM_Q1_2572761"/>
      <w:bookmarkStart w:id="622" w:name="_ETM_Q1_2572828"/>
      <w:bookmarkEnd w:id="621"/>
      <w:bookmarkEnd w:id="622"/>
    </w:p>
    <w:p w:rsidR="00F55764" w:rsidRDefault="00F55764" w:rsidP="00F55764">
      <w:pPr>
        <w:pStyle w:val="af6"/>
        <w:keepNext/>
        <w:rPr>
          <w:rtl/>
        </w:rPr>
      </w:pPr>
      <w:bookmarkStart w:id="623" w:name="ET_yor_6157_53"/>
      <w:r w:rsidRPr="00F55764">
        <w:rPr>
          <w:rStyle w:val="TagStyle"/>
          <w:rtl/>
        </w:rPr>
        <w:t xml:space="preserve"> &lt;&lt; יור &gt;&gt; </w:t>
      </w:r>
      <w:r>
        <w:rPr>
          <w:rtl/>
        </w:rPr>
        <w:t>היו"ר שמחה רוטמן:</w:t>
      </w:r>
      <w:r w:rsidRPr="00F55764">
        <w:rPr>
          <w:rStyle w:val="TagStyle"/>
          <w:rtl/>
        </w:rPr>
        <w:t xml:space="preserve"> &lt;&lt; יור &gt;&gt;</w:t>
      </w:r>
      <w:r>
        <w:rPr>
          <w:rtl/>
        </w:rPr>
        <w:t xml:space="preserve">   </w:t>
      </w:r>
      <w:bookmarkEnd w:id="623"/>
    </w:p>
    <w:p w:rsidR="00F55764" w:rsidRDefault="00F55764" w:rsidP="00F55764">
      <w:pPr>
        <w:pStyle w:val="KeepWithNext"/>
        <w:rPr>
          <w:rtl/>
        </w:rPr>
      </w:pPr>
    </w:p>
    <w:p w:rsidR="004743D9" w:rsidRDefault="004743D9" w:rsidP="00F55764">
      <w:pPr>
        <w:rPr>
          <w:rtl/>
        </w:rPr>
      </w:pPr>
      <w:bookmarkStart w:id="624" w:name="_ETM_Q1_2573344"/>
      <w:bookmarkEnd w:id="624"/>
      <w:r>
        <w:rPr>
          <w:rFonts w:hint="cs"/>
          <w:rtl/>
        </w:rPr>
        <w:t xml:space="preserve">זה </w:t>
      </w:r>
      <w:bookmarkStart w:id="625" w:name="_ETM_Q1_2571830"/>
      <w:bookmarkEnd w:id="625"/>
      <w:r>
        <w:rPr>
          <w:rFonts w:hint="cs"/>
          <w:rtl/>
        </w:rPr>
        <w:t xml:space="preserve">לא מי יכול להיות </w:t>
      </w:r>
      <w:r w:rsidR="00F55764">
        <w:rPr>
          <w:rFonts w:hint="cs"/>
          <w:rtl/>
        </w:rPr>
        <w:t>דב"ת?</w:t>
      </w:r>
      <w:r w:rsidR="005049D7">
        <w:rPr>
          <w:rFonts w:hint="cs"/>
          <w:rtl/>
        </w:rPr>
        <w:t xml:space="preserve"> </w:t>
      </w:r>
    </w:p>
    <w:p w:rsidR="004743D9" w:rsidRDefault="004743D9" w:rsidP="00F55764">
      <w:pPr>
        <w:rPr>
          <w:rtl/>
        </w:rPr>
      </w:pPr>
      <w:bookmarkStart w:id="626" w:name="_ETM_Q1_2576934"/>
      <w:bookmarkStart w:id="627" w:name="_ETM_Q1_2576981"/>
      <w:bookmarkStart w:id="628" w:name="_ETM_Q1_2580329"/>
      <w:bookmarkEnd w:id="626"/>
      <w:bookmarkEnd w:id="627"/>
      <w:bookmarkEnd w:id="628"/>
    </w:p>
    <w:p w:rsidR="004743D9" w:rsidRDefault="004743D9" w:rsidP="004743D9">
      <w:pPr>
        <w:pStyle w:val="af9"/>
        <w:keepNext/>
        <w:rPr>
          <w:rtl/>
        </w:rPr>
      </w:pPr>
      <w:bookmarkStart w:id="629" w:name="ET_guest_860142_844"/>
      <w:r w:rsidRPr="004743D9">
        <w:rPr>
          <w:rStyle w:val="TagStyle"/>
          <w:rtl/>
        </w:rPr>
        <w:t xml:space="preserve"> &lt;&lt; אורח &gt;&gt; </w:t>
      </w:r>
      <w:r>
        <w:rPr>
          <w:rtl/>
        </w:rPr>
        <w:t>אסף נחמני:</w:t>
      </w:r>
      <w:r w:rsidRPr="004743D9">
        <w:rPr>
          <w:rStyle w:val="TagStyle"/>
          <w:rtl/>
        </w:rPr>
        <w:t xml:space="preserve"> &lt;&lt; אורח &gt;&gt;</w:t>
      </w:r>
      <w:r>
        <w:rPr>
          <w:rtl/>
        </w:rPr>
        <w:t xml:space="preserve">   </w:t>
      </w:r>
      <w:bookmarkEnd w:id="629"/>
    </w:p>
    <w:p w:rsidR="004743D9" w:rsidRDefault="004743D9" w:rsidP="004743D9">
      <w:pPr>
        <w:pStyle w:val="KeepWithNext"/>
        <w:rPr>
          <w:rtl/>
        </w:rPr>
      </w:pPr>
    </w:p>
    <w:p w:rsidR="004743D9" w:rsidRDefault="004743D9" w:rsidP="004743D9">
      <w:pPr>
        <w:rPr>
          <w:rtl/>
        </w:rPr>
      </w:pPr>
      <w:bookmarkStart w:id="630" w:name="_ETM_Q1_2580829"/>
      <w:bookmarkStart w:id="631" w:name="_ETM_Q1_2580882"/>
      <w:bookmarkEnd w:id="630"/>
      <w:bookmarkEnd w:id="631"/>
      <w:r>
        <w:rPr>
          <w:rFonts w:hint="cs"/>
          <w:rtl/>
        </w:rPr>
        <w:t>לא.</w:t>
      </w:r>
    </w:p>
    <w:p w:rsidR="004743D9" w:rsidRDefault="004743D9" w:rsidP="004743D9">
      <w:pPr>
        <w:rPr>
          <w:rtl/>
        </w:rPr>
      </w:pPr>
    </w:p>
    <w:p w:rsidR="004743D9" w:rsidRDefault="004743D9" w:rsidP="004743D9">
      <w:pPr>
        <w:pStyle w:val="af6"/>
        <w:keepNext/>
        <w:rPr>
          <w:rtl/>
        </w:rPr>
      </w:pPr>
      <w:bookmarkStart w:id="632" w:name="ET_yor_6157_845"/>
      <w:r w:rsidRPr="004743D9">
        <w:rPr>
          <w:rStyle w:val="TagStyle"/>
          <w:rtl/>
        </w:rPr>
        <w:t xml:space="preserve"> &lt;&lt; יור &gt;&gt; </w:t>
      </w:r>
      <w:r>
        <w:rPr>
          <w:rtl/>
        </w:rPr>
        <w:t>היו"ר שמחה רוטמן:</w:t>
      </w:r>
      <w:r w:rsidRPr="004743D9">
        <w:rPr>
          <w:rStyle w:val="TagStyle"/>
          <w:rtl/>
        </w:rPr>
        <w:t xml:space="preserve"> &lt;&lt; יור &gt;&gt;</w:t>
      </w:r>
      <w:r>
        <w:rPr>
          <w:rtl/>
        </w:rPr>
        <w:t xml:space="preserve">   </w:t>
      </w:r>
      <w:bookmarkEnd w:id="632"/>
    </w:p>
    <w:p w:rsidR="004743D9" w:rsidRDefault="004743D9" w:rsidP="004743D9">
      <w:pPr>
        <w:pStyle w:val="KeepWithNext"/>
        <w:rPr>
          <w:rtl/>
        </w:rPr>
      </w:pPr>
    </w:p>
    <w:p w:rsidR="005049D7" w:rsidRDefault="005049D7" w:rsidP="004743D9">
      <w:pPr>
        <w:rPr>
          <w:rtl/>
        </w:rPr>
      </w:pPr>
      <w:bookmarkStart w:id="633" w:name="_ETM_Q1_2577076"/>
      <w:bookmarkStart w:id="634" w:name="_ETM_Q1_2577127"/>
      <w:bookmarkEnd w:id="633"/>
      <w:bookmarkEnd w:id="634"/>
      <w:r>
        <w:rPr>
          <w:rFonts w:hint="cs"/>
          <w:rtl/>
        </w:rPr>
        <w:t xml:space="preserve">יחול על </w:t>
      </w:r>
      <w:bookmarkStart w:id="635" w:name="_ETM_Q1_2578943"/>
      <w:bookmarkEnd w:id="635"/>
      <w:r>
        <w:rPr>
          <w:rFonts w:hint="cs"/>
          <w:rtl/>
        </w:rPr>
        <w:t>מי יכול להיו</w:t>
      </w:r>
      <w:r w:rsidR="004743D9">
        <w:rPr>
          <w:rFonts w:hint="cs"/>
          <w:rtl/>
        </w:rPr>
        <w:t>ת</w:t>
      </w:r>
      <w:r>
        <w:rPr>
          <w:rFonts w:hint="cs"/>
          <w:rtl/>
        </w:rPr>
        <w:t xml:space="preserve"> דב"ת או מי לא יכול</w:t>
      </w:r>
      <w:r w:rsidR="004743D9">
        <w:rPr>
          <w:rFonts w:hint="cs"/>
          <w:rtl/>
        </w:rPr>
        <w:t xml:space="preserve"> להיות</w:t>
      </w:r>
      <w:r>
        <w:rPr>
          <w:rFonts w:hint="cs"/>
          <w:rtl/>
        </w:rPr>
        <w:t>?</w:t>
      </w:r>
      <w:r w:rsidR="004743D9">
        <w:rPr>
          <w:rFonts w:hint="cs"/>
          <w:rtl/>
        </w:rPr>
        <w:t xml:space="preserve"> אני כרגע עוסק בדירקטורים. אפשר אחר כך לדבר גם על כל הנושא של אישורי עסקאות </w:t>
      </w:r>
      <w:r w:rsidR="004743D9">
        <w:rPr>
          <w:rtl/>
        </w:rPr>
        <w:t>–</w:t>
      </w:r>
      <w:r w:rsidR="004743D9">
        <w:rPr>
          <w:rFonts w:hint="cs"/>
          <w:rtl/>
        </w:rPr>
        <w:t xml:space="preserve"> דיברנו על זה בפעם הקודמת אבל אני מדבר כרגע על דירקטורים. </w:t>
      </w:r>
      <w:bookmarkStart w:id="636" w:name="_ETM_Q1_2585194"/>
      <w:bookmarkEnd w:id="636"/>
      <w:r w:rsidR="004743D9">
        <w:rPr>
          <w:rFonts w:hint="cs"/>
          <w:rtl/>
        </w:rPr>
        <w:t>דירקטור דב"ת לא יבדקו עליו את הזיקות האלה של יחסי עבודה</w:t>
      </w:r>
      <w:r>
        <w:rPr>
          <w:rFonts w:hint="cs"/>
          <w:rtl/>
        </w:rPr>
        <w:t xml:space="preserve"> וכאלה?</w:t>
      </w:r>
    </w:p>
    <w:p w:rsidR="005049D7" w:rsidRDefault="005049D7" w:rsidP="005049D7">
      <w:pPr>
        <w:rPr>
          <w:rtl/>
        </w:rPr>
      </w:pPr>
      <w:bookmarkStart w:id="637" w:name="_ETM_Q1_2600378"/>
      <w:bookmarkStart w:id="638" w:name="_ETM_Q1_2600461"/>
      <w:bookmarkStart w:id="639" w:name="_ETM_Q1_2601468"/>
      <w:bookmarkEnd w:id="637"/>
      <w:bookmarkEnd w:id="638"/>
      <w:bookmarkEnd w:id="639"/>
    </w:p>
    <w:p w:rsidR="005049D7" w:rsidRDefault="005049D7" w:rsidP="005049D7">
      <w:pPr>
        <w:pStyle w:val="af9"/>
        <w:keepNext/>
        <w:rPr>
          <w:rtl/>
        </w:rPr>
      </w:pPr>
      <w:bookmarkStart w:id="640" w:name="ET_guest_860157_55"/>
      <w:r w:rsidRPr="005049D7">
        <w:rPr>
          <w:rStyle w:val="TagStyle"/>
          <w:rtl/>
        </w:rPr>
        <w:t xml:space="preserve"> &lt;&lt; אורח &gt;&gt; </w:t>
      </w:r>
      <w:r>
        <w:rPr>
          <w:rtl/>
        </w:rPr>
        <w:t>יעל צוקרמן בלאו:</w:t>
      </w:r>
      <w:r w:rsidRPr="005049D7">
        <w:rPr>
          <w:rStyle w:val="TagStyle"/>
          <w:rtl/>
        </w:rPr>
        <w:t xml:space="preserve"> &lt;&lt; אורח &gt;&gt;</w:t>
      </w:r>
      <w:r>
        <w:rPr>
          <w:rtl/>
        </w:rPr>
        <w:t xml:space="preserve">   </w:t>
      </w:r>
      <w:bookmarkEnd w:id="640"/>
    </w:p>
    <w:p w:rsidR="005049D7" w:rsidRDefault="005049D7" w:rsidP="005049D7">
      <w:pPr>
        <w:pStyle w:val="KeepWithNext"/>
        <w:rPr>
          <w:rtl/>
        </w:rPr>
      </w:pPr>
    </w:p>
    <w:p w:rsidR="005049D7" w:rsidRDefault="005049D7" w:rsidP="004743D9">
      <w:pPr>
        <w:rPr>
          <w:rtl/>
        </w:rPr>
      </w:pPr>
      <w:bookmarkStart w:id="641" w:name="_ETM_Q1_2601956"/>
      <w:bookmarkStart w:id="642" w:name="_ETM_Q1_2601978"/>
      <w:bookmarkEnd w:id="641"/>
      <w:bookmarkEnd w:id="642"/>
      <w:r>
        <w:rPr>
          <w:rFonts w:hint="cs"/>
          <w:rtl/>
        </w:rPr>
        <w:t>א</w:t>
      </w:r>
      <w:r w:rsidR="004743D9">
        <w:rPr>
          <w:rFonts w:hint="cs"/>
          <w:rtl/>
        </w:rPr>
        <w:t>ני</w:t>
      </w:r>
      <w:r>
        <w:rPr>
          <w:rFonts w:hint="cs"/>
          <w:rtl/>
        </w:rPr>
        <w:t xml:space="preserve"> רוצה לחדד</w:t>
      </w:r>
      <w:r w:rsidR="004743D9">
        <w:rPr>
          <w:rFonts w:hint="cs"/>
          <w:rtl/>
        </w:rPr>
        <w:t xml:space="preserve"> ואם ירצה, אסף נחמני ישלים אותו</w:t>
      </w:r>
      <w:r>
        <w:rPr>
          <w:rFonts w:hint="cs"/>
          <w:rtl/>
        </w:rPr>
        <w:t xml:space="preserve">. </w:t>
      </w:r>
      <w:r w:rsidR="004743D9">
        <w:rPr>
          <w:rFonts w:hint="cs"/>
          <w:rtl/>
        </w:rPr>
        <w:t xml:space="preserve">הגדרת זיקה קבועה אצלנו בהוראות הממונה שנקרא החוזה הדירקטוריוני </w:t>
      </w:r>
      <w:r w:rsidR="004743D9">
        <w:rPr>
          <w:rtl/>
        </w:rPr>
        <w:t>–</w:t>
      </w:r>
      <w:r w:rsidR="004743D9">
        <w:rPr>
          <w:rFonts w:hint="cs"/>
          <w:rtl/>
        </w:rPr>
        <w:t xml:space="preserve"> הגדרה רחבה מאוד, </w:t>
      </w:r>
      <w:bookmarkStart w:id="643" w:name="_ETM_Q1_2608061"/>
      <w:bookmarkEnd w:id="643"/>
      <w:r>
        <w:rPr>
          <w:rFonts w:hint="cs"/>
          <w:rtl/>
        </w:rPr>
        <w:t xml:space="preserve">יותר מזו שיש בחברות ציבוריות </w:t>
      </w:r>
      <w:bookmarkStart w:id="644" w:name="_ETM_Q1_2615711"/>
      <w:bookmarkEnd w:id="644"/>
      <w:r>
        <w:rPr>
          <w:rFonts w:hint="cs"/>
          <w:rtl/>
        </w:rPr>
        <w:t xml:space="preserve">אחרות. </w:t>
      </w:r>
      <w:r w:rsidR="004743D9">
        <w:rPr>
          <w:rFonts w:hint="cs"/>
          <w:rtl/>
        </w:rPr>
        <w:t xml:space="preserve">היא </w:t>
      </w:r>
      <w:r>
        <w:rPr>
          <w:rFonts w:hint="cs"/>
          <w:rtl/>
        </w:rPr>
        <w:t xml:space="preserve">בודקת </w:t>
      </w:r>
      <w:r w:rsidR="004743D9">
        <w:rPr>
          <w:rFonts w:hint="cs"/>
          <w:rtl/>
        </w:rPr>
        <w:t xml:space="preserve">גם </w:t>
      </w:r>
      <w:bookmarkStart w:id="645" w:name="_ETM_Q1_2619519"/>
      <w:bookmarkEnd w:id="645"/>
      <w:r w:rsidR="004743D9">
        <w:rPr>
          <w:rFonts w:hint="cs"/>
          <w:rtl/>
        </w:rPr>
        <w:t>זיק</w:t>
      </w:r>
      <w:r>
        <w:rPr>
          <w:rFonts w:hint="cs"/>
          <w:rtl/>
        </w:rPr>
        <w:t>ה</w:t>
      </w:r>
      <w:r w:rsidR="004743D9">
        <w:rPr>
          <w:rFonts w:hint="cs"/>
          <w:rtl/>
        </w:rPr>
        <w:t xml:space="preserve"> </w:t>
      </w:r>
      <w:r>
        <w:rPr>
          <w:rFonts w:hint="cs"/>
          <w:rtl/>
        </w:rPr>
        <w:t>אישית. ההדגרה פה של הזיק</w:t>
      </w:r>
      <w:r w:rsidR="004743D9">
        <w:rPr>
          <w:rFonts w:hint="cs"/>
          <w:rtl/>
        </w:rPr>
        <w:t xml:space="preserve">ה </w:t>
      </w:r>
      <w:r>
        <w:rPr>
          <w:rFonts w:hint="cs"/>
          <w:rtl/>
        </w:rPr>
        <w:t xml:space="preserve">היא רק </w:t>
      </w:r>
      <w:bookmarkStart w:id="646" w:name="_ETM_Q1_2621894"/>
      <w:bookmarkEnd w:id="646"/>
      <w:r w:rsidR="004743D9">
        <w:rPr>
          <w:rFonts w:hint="cs"/>
          <w:rtl/>
        </w:rPr>
        <w:t>ש</w:t>
      </w:r>
      <w:r>
        <w:rPr>
          <w:rFonts w:hint="cs"/>
          <w:rtl/>
        </w:rPr>
        <w:t>ל</w:t>
      </w:r>
      <w:r w:rsidR="004743D9">
        <w:rPr>
          <w:rFonts w:hint="cs"/>
          <w:rtl/>
        </w:rPr>
        <w:t xml:space="preserve"> הזיקה של אח</w:t>
      </w:r>
      <w:r>
        <w:rPr>
          <w:rFonts w:hint="cs"/>
          <w:rtl/>
        </w:rPr>
        <w:t>ד מחברי ה</w:t>
      </w:r>
      <w:r w:rsidR="004743D9">
        <w:rPr>
          <w:rFonts w:hint="cs"/>
          <w:rtl/>
        </w:rPr>
        <w:t>וועדה למינו</w:t>
      </w:r>
      <w:r>
        <w:rPr>
          <w:rFonts w:hint="cs"/>
          <w:rtl/>
        </w:rPr>
        <w:t>י</w:t>
      </w:r>
      <w:r w:rsidR="004743D9">
        <w:rPr>
          <w:rFonts w:hint="cs"/>
          <w:rtl/>
        </w:rPr>
        <w:t xml:space="preserve"> </w:t>
      </w:r>
      <w:r>
        <w:rPr>
          <w:rFonts w:hint="cs"/>
          <w:rtl/>
        </w:rPr>
        <w:t xml:space="preserve">דירקטורים </w:t>
      </w:r>
      <w:r w:rsidR="004743D9">
        <w:rPr>
          <w:rFonts w:hint="cs"/>
          <w:rtl/>
        </w:rPr>
        <w:t>במבטח ללא שולט</w:t>
      </w:r>
      <w:r>
        <w:rPr>
          <w:rFonts w:hint="cs"/>
          <w:rtl/>
        </w:rPr>
        <w:t>- -</w:t>
      </w:r>
    </w:p>
    <w:p w:rsidR="005049D7" w:rsidRDefault="005049D7" w:rsidP="005049D7">
      <w:pPr>
        <w:rPr>
          <w:rtl/>
        </w:rPr>
      </w:pPr>
      <w:bookmarkStart w:id="647" w:name="_ETM_Q1_2630011"/>
      <w:bookmarkStart w:id="648" w:name="_ETM_Q1_2630095"/>
      <w:bookmarkEnd w:id="647"/>
      <w:bookmarkEnd w:id="648"/>
    </w:p>
    <w:p w:rsidR="005049D7" w:rsidRDefault="005049D7" w:rsidP="005049D7">
      <w:pPr>
        <w:pStyle w:val="af6"/>
        <w:keepNext/>
        <w:rPr>
          <w:rtl/>
        </w:rPr>
      </w:pPr>
      <w:bookmarkStart w:id="649" w:name="ET_yor_6157_56"/>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649"/>
    </w:p>
    <w:p w:rsidR="005049D7" w:rsidRDefault="005049D7" w:rsidP="005049D7">
      <w:pPr>
        <w:pStyle w:val="KeepWithNext"/>
        <w:rPr>
          <w:rtl/>
        </w:rPr>
      </w:pPr>
    </w:p>
    <w:p w:rsidR="005049D7" w:rsidRDefault="004743D9" w:rsidP="005049D7">
      <w:pPr>
        <w:rPr>
          <w:rtl/>
        </w:rPr>
      </w:pPr>
      <w:bookmarkStart w:id="650" w:name="_ETM_Q1_2630578"/>
      <w:bookmarkEnd w:id="650"/>
      <w:r>
        <w:rPr>
          <w:rFonts w:hint="cs"/>
          <w:rtl/>
        </w:rPr>
        <w:t>אבל את הזיק</w:t>
      </w:r>
      <w:r w:rsidR="005049D7">
        <w:rPr>
          <w:rFonts w:hint="cs"/>
          <w:rtl/>
        </w:rPr>
        <w:t xml:space="preserve">ות </w:t>
      </w:r>
      <w:bookmarkStart w:id="651" w:name="_ETM_Q1_2631678"/>
      <w:bookmarkEnd w:id="651"/>
      <w:r>
        <w:rPr>
          <w:rFonts w:hint="cs"/>
          <w:rtl/>
        </w:rPr>
        <w:t>של הדב"תים איפ</w:t>
      </w:r>
      <w:r w:rsidR="005049D7">
        <w:rPr>
          <w:rFonts w:hint="cs"/>
          <w:rtl/>
        </w:rPr>
        <w:t>ה אתם עושים?</w:t>
      </w:r>
    </w:p>
    <w:p w:rsidR="005049D7" w:rsidRDefault="005049D7" w:rsidP="005049D7">
      <w:pPr>
        <w:rPr>
          <w:rtl/>
        </w:rPr>
      </w:pPr>
      <w:bookmarkStart w:id="652" w:name="_ETM_Q1_2635961"/>
      <w:bookmarkStart w:id="653" w:name="_ETM_Q1_2636028"/>
      <w:bookmarkEnd w:id="652"/>
      <w:bookmarkEnd w:id="653"/>
    </w:p>
    <w:p w:rsidR="005049D7" w:rsidRDefault="005049D7" w:rsidP="005049D7">
      <w:pPr>
        <w:pStyle w:val="-"/>
        <w:keepNext/>
        <w:rPr>
          <w:rtl/>
        </w:rPr>
      </w:pPr>
      <w:bookmarkStart w:id="654" w:name="ET_speakercontinue_860157_57"/>
      <w:r w:rsidRPr="005049D7">
        <w:rPr>
          <w:rStyle w:val="TagStyle"/>
          <w:rtl/>
        </w:rPr>
        <w:t xml:space="preserve"> &lt;&lt; דובר_המשך &gt;&gt; </w:t>
      </w:r>
      <w:r>
        <w:rPr>
          <w:rtl/>
        </w:rPr>
        <w:t>יעל צוקרמן בלאו:</w:t>
      </w:r>
      <w:r w:rsidRPr="005049D7">
        <w:rPr>
          <w:rStyle w:val="TagStyle"/>
          <w:rtl/>
        </w:rPr>
        <w:t xml:space="preserve"> &lt;&lt; דובר_המשך &gt;&gt;</w:t>
      </w:r>
      <w:r>
        <w:rPr>
          <w:rtl/>
        </w:rPr>
        <w:t xml:space="preserve">   </w:t>
      </w:r>
      <w:bookmarkEnd w:id="654"/>
    </w:p>
    <w:p w:rsidR="005049D7" w:rsidRDefault="005049D7" w:rsidP="005049D7">
      <w:pPr>
        <w:pStyle w:val="KeepWithNext"/>
        <w:rPr>
          <w:rtl/>
        </w:rPr>
      </w:pPr>
    </w:p>
    <w:p w:rsidR="005049D7" w:rsidRDefault="004743D9" w:rsidP="004743D9">
      <w:pPr>
        <w:rPr>
          <w:rtl/>
        </w:rPr>
      </w:pPr>
      <w:bookmarkStart w:id="655" w:name="_ETM_Q1_2636595"/>
      <w:bookmarkEnd w:id="655"/>
      <w:r>
        <w:rPr>
          <w:rFonts w:hint="cs"/>
          <w:rtl/>
        </w:rPr>
        <w:t xml:space="preserve">אנו בודקים את זה לפי ההוראות שקבע הממונה </w:t>
      </w:r>
      <w:r w:rsidR="005049D7">
        <w:rPr>
          <w:rFonts w:hint="cs"/>
          <w:rtl/>
        </w:rPr>
        <w:t>שהן יותר מח</w:t>
      </w:r>
      <w:r>
        <w:rPr>
          <w:rFonts w:hint="cs"/>
          <w:rtl/>
        </w:rPr>
        <w:t>מ</w:t>
      </w:r>
      <w:r w:rsidR="005049D7">
        <w:rPr>
          <w:rFonts w:hint="cs"/>
          <w:rtl/>
        </w:rPr>
        <w:t xml:space="preserve">ירות ממה שכתוב </w:t>
      </w:r>
      <w:bookmarkStart w:id="656" w:name="_ETM_Q1_2639561"/>
      <w:bookmarkEnd w:id="656"/>
      <w:r w:rsidR="005049D7">
        <w:rPr>
          <w:rFonts w:hint="cs"/>
          <w:rtl/>
        </w:rPr>
        <w:t>פה בח</w:t>
      </w:r>
      <w:r>
        <w:rPr>
          <w:rFonts w:hint="cs"/>
          <w:rtl/>
        </w:rPr>
        <w:t>ו</w:t>
      </w:r>
      <w:r w:rsidR="005049D7">
        <w:rPr>
          <w:rFonts w:hint="cs"/>
          <w:rtl/>
        </w:rPr>
        <w:t>ק.</w:t>
      </w:r>
    </w:p>
    <w:p w:rsidR="005049D7" w:rsidRDefault="005049D7" w:rsidP="005049D7">
      <w:pPr>
        <w:rPr>
          <w:rtl/>
        </w:rPr>
      </w:pPr>
      <w:bookmarkStart w:id="657" w:name="_ETM_Q1_2640878"/>
      <w:bookmarkStart w:id="658" w:name="_ETM_Q1_2640944"/>
      <w:bookmarkEnd w:id="657"/>
      <w:bookmarkEnd w:id="658"/>
    </w:p>
    <w:p w:rsidR="005049D7" w:rsidRDefault="005049D7" w:rsidP="005049D7">
      <w:pPr>
        <w:pStyle w:val="af6"/>
        <w:keepNext/>
        <w:rPr>
          <w:rtl/>
        </w:rPr>
      </w:pPr>
      <w:bookmarkStart w:id="659" w:name="ET_yor_6157_58"/>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659"/>
    </w:p>
    <w:p w:rsidR="005049D7" w:rsidRDefault="005049D7" w:rsidP="005049D7">
      <w:pPr>
        <w:pStyle w:val="KeepWithNext"/>
        <w:rPr>
          <w:rtl/>
        </w:rPr>
      </w:pPr>
    </w:p>
    <w:p w:rsidR="005049D7" w:rsidRDefault="004743D9" w:rsidP="00F36FC5">
      <w:pPr>
        <w:rPr>
          <w:rtl/>
        </w:rPr>
      </w:pPr>
      <w:bookmarkStart w:id="660" w:name="_ETM_Q1_2641411"/>
      <w:bookmarkEnd w:id="660"/>
      <w:r>
        <w:rPr>
          <w:rFonts w:hint="cs"/>
          <w:rtl/>
        </w:rPr>
        <w:t xml:space="preserve">אני רואה את </w:t>
      </w:r>
      <w:bookmarkStart w:id="661" w:name="_ETM_Q1_2646975"/>
      <w:bookmarkEnd w:id="661"/>
      <w:r>
        <w:rPr>
          <w:rFonts w:hint="cs"/>
          <w:rtl/>
        </w:rPr>
        <w:t>הבעייתיות פה. אני מבין</w:t>
      </w:r>
      <w:r w:rsidR="005049D7">
        <w:rPr>
          <w:rFonts w:hint="cs"/>
          <w:rtl/>
        </w:rPr>
        <w:t xml:space="preserve"> שכרגע לפחות לפי </w:t>
      </w:r>
      <w:bookmarkStart w:id="662" w:name="_ETM_Q1_2647528"/>
      <w:bookmarkEnd w:id="662"/>
      <w:r>
        <w:rPr>
          <w:rFonts w:hint="cs"/>
          <w:rtl/>
        </w:rPr>
        <w:t>מ</w:t>
      </w:r>
      <w:r w:rsidR="005049D7">
        <w:rPr>
          <w:rFonts w:hint="cs"/>
          <w:rtl/>
        </w:rPr>
        <w:t xml:space="preserve">מה שאמרנו זה קבוצה ריקה אבל </w:t>
      </w:r>
      <w:r>
        <w:rPr>
          <w:rFonts w:hint="cs"/>
          <w:rtl/>
        </w:rPr>
        <w:t>י</w:t>
      </w:r>
      <w:r w:rsidR="005049D7">
        <w:rPr>
          <w:rFonts w:hint="cs"/>
          <w:rtl/>
        </w:rPr>
        <w:t xml:space="preserve">כול להיות שמחר בבוקר </w:t>
      </w:r>
      <w:bookmarkStart w:id="663" w:name="_ETM_Q1_2653145"/>
      <w:bookmarkEnd w:id="663"/>
      <w:r w:rsidR="00F36FC5">
        <w:rPr>
          <w:rFonts w:hint="cs"/>
          <w:rtl/>
        </w:rPr>
        <w:t xml:space="preserve">לא תהיה קבוצה ריקה, לכן במידה </w:t>
      </w:r>
      <w:bookmarkStart w:id="664" w:name="_ETM_Q1_2654990"/>
      <w:bookmarkEnd w:id="664"/>
      <w:r w:rsidR="00F36FC5">
        <w:rPr>
          <w:rFonts w:hint="cs"/>
          <w:rtl/>
        </w:rPr>
        <w:t>מסוימת יכול להיות ש</w:t>
      </w:r>
      <w:r>
        <w:rPr>
          <w:rFonts w:hint="cs"/>
          <w:rtl/>
        </w:rPr>
        <w:t>אנו מחוקקי</w:t>
      </w:r>
      <w:r w:rsidR="005049D7">
        <w:rPr>
          <w:rFonts w:hint="cs"/>
          <w:rtl/>
        </w:rPr>
        <w:t>ם</w:t>
      </w:r>
      <w:r>
        <w:rPr>
          <w:rFonts w:hint="cs"/>
          <w:rtl/>
        </w:rPr>
        <w:t xml:space="preserve"> </w:t>
      </w:r>
      <w:r w:rsidR="005049D7">
        <w:rPr>
          <w:rFonts w:hint="cs"/>
          <w:rtl/>
        </w:rPr>
        <w:t>פה משה</w:t>
      </w:r>
      <w:r w:rsidR="00F36FC5">
        <w:rPr>
          <w:rFonts w:hint="cs"/>
          <w:rtl/>
        </w:rPr>
        <w:t>ו</w:t>
      </w:r>
      <w:r w:rsidR="005049D7">
        <w:rPr>
          <w:rFonts w:hint="cs"/>
          <w:rtl/>
        </w:rPr>
        <w:t xml:space="preserve"> </w:t>
      </w:r>
      <w:r w:rsidR="00F36FC5">
        <w:rPr>
          <w:rFonts w:hint="cs"/>
          <w:rtl/>
        </w:rPr>
        <w:t xml:space="preserve">שיבטיח שזו תהיה קבוצה ריקה </w:t>
      </w:r>
      <w:r w:rsidR="005049D7">
        <w:rPr>
          <w:rFonts w:hint="cs"/>
          <w:rtl/>
        </w:rPr>
        <w:t xml:space="preserve">כי אף </w:t>
      </w:r>
      <w:bookmarkStart w:id="665" w:name="_ETM_Q1_2658212"/>
      <w:bookmarkEnd w:id="665"/>
      <w:r w:rsidR="005049D7">
        <w:rPr>
          <w:rFonts w:hint="cs"/>
          <w:rtl/>
        </w:rPr>
        <w:t xml:space="preserve">בן אדם שפוי לא ירצה להיכנס לאירוע הזה </w:t>
      </w:r>
      <w:r w:rsidR="00F36FC5">
        <w:rPr>
          <w:rFonts w:hint="cs"/>
          <w:rtl/>
        </w:rPr>
        <w:t xml:space="preserve">כי </w:t>
      </w:r>
      <w:bookmarkStart w:id="666" w:name="_ETM_Q1_2663527"/>
      <w:bookmarkEnd w:id="666"/>
      <w:r w:rsidR="00F36FC5">
        <w:rPr>
          <w:rFonts w:hint="cs"/>
          <w:rtl/>
        </w:rPr>
        <w:t xml:space="preserve">לעולם לא ימצא </w:t>
      </w:r>
      <w:r w:rsidR="005049D7">
        <w:rPr>
          <w:rFonts w:hint="cs"/>
          <w:rtl/>
        </w:rPr>
        <w:t>דב"תים.</w:t>
      </w:r>
    </w:p>
    <w:p w:rsidR="005049D7" w:rsidRDefault="005049D7" w:rsidP="005049D7">
      <w:pPr>
        <w:rPr>
          <w:rtl/>
        </w:rPr>
      </w:pPr>
      <w:bookmarkStart w:id="667" w:name="_ETM_Q1_2665228"/>
      <w:bookmarkStart w:id="668" w:name="_ETM_Q1_2665295"/>
      <w:bookmarkStart w:id="669" w:name="_ETM_Q1_2666178"/>
      <w:bookmarkEnd w:id="667"/>
      <w:bookmarkEnd w:id="668"/>
      <w:bookmarkEnd w:id="669"/>
    </w:p>
    <w:p w:rsidR="005049D7" w:rsidRDefault="005049D7" w:rsidP="005049D7">
      <w:pPr>
        <w:pStyle w:val="af9"/>
        <w:keepNext/>
        <w:rPr>
          <w:rtl/>
        </w:rPr>
      </w:pPr>
      <w:bookmarkStart w:id="670" w:name="ET_guest_860142_59"/>
      <w:r w:rsidRPr="005049D7">
        <w:rPr>
          <w:rStyle w:val="TagStyle"/>
          <w:rtl/>
        </w:rPr>
        <w:t xml:space="preserve"> &lt;&lt; אורח &gt;&gt; </w:t>
      </w:r>
      <w:r>
        <w:rPr>
          <w:rtl/>
        </w:rPr>
        <w:t>אסף נחמני:</w:t>
      </w:r>
      <w:r w:rsidRPr="005049D7">
        <w:rPr>
          <w:rStyle w:val="TagStyle"/>
          <w:rtl/>
        </w:rPr>
        <w:t xml:space="preserve"> &lt;&lt; אורח &gt;&gt;</w:t>
      </w:r>
      <w:r>
        <w:rPr>
          <w:rtl/>
        </w:rPr>
        <w:t xml:space="preserve">   </w:t>
      </w:r>
      <w:bookmarkEnd w:id="670"/>
    </w:p>
    <w:p w:rsidR="005049D7" w:rsidRDefault="005049D7" w:rsidP="005049D7">
      <w:pPr>
        <w:pStyle w:val="KeepWithNext"/>
        <w:rPr>
          <w:rtl/>
        </w:rPr>
      </w:pPr>
    </w:p>
    <w:p w:rsidR="005049D7" w:rsidRDefault="005049D7" w:rsidP="00F36FC5">
      <w:pPr>
        <w:rPr>
          <w:rtl/>
        </w:rPr>
      </w:pPr>
      <w:bookmarkStart w:id="671" w:name="_ETM_Q1_2666562"/>
      <w:bookmarkStart w:id="672" w:name="_ETM_Q1_2666610"/>
      <w:bookmarkEnd w:id="671"/>
      <w:bookmarkEnd w:id="672"/>
      <w:r>
        <w:rPr>
          <w:rFonts w:hint="cs"/>
          <w:rtl/>
        </w:rPr>
        <w:t xml:space="preserve">יש הוראות </w:t>
      </w:r>
      <w:bookmarkStart w:id="673" w:name="_ETM_Q1_2667545"/>
      <w:bookmarkEnd w:id="673"/>
      <w:r w:rsidR="00F36FC5">
        <w:rPr>
          <w:rFonts w:hint="cs"/>
          <w:rtl/>
        </w:rPr>
        <w:t>מ</w:t>
      </w:r>
      <w:r>
        <w:rPr>
          <w:rFonts w:hint="cs"/>
          <w:rtl/>
        </w:rPr>
        <w:t xml:space="preserve">מונה כמו במערכת הבנקאית </w:t>
      </w:r>
      <w:r w:rsidR="00F36FC5">
        <w:rPr>
          <w:rFonts w:hint="cs"/>
          <w:rtl/>
        </w:rPr>
        <w:t xml:space="preserve">שכפי שאמרנו קובעות ממשל תאגידי, </w:t>
      </w:r>
      <w:r>
        <w:rPr>
          <w:rFonts w:hint="cs"/>
          <w:rtl/>
        </w:rPr>
        <w:t>ב</w:t>
      </w:r>
      <w:r w:rsidR="00F36FC5">
        <w:rPr>
          <w:rFonts w:hint="cs"/>
          <w:rtl/>
        </w:rPr>
        <w:t>י</w:t>
      </w:r>
      <w:r>
        <w:rPr>
          <w:rFonts w:hint="cs"/>
          <w:rtl/>
        </w:rPr>
        <w:t>ן היתר יש שם הג</w:t>
      </w:r>
      <w:r w:rsidR="00F36FC5">
        <w:rPr>
          <w:rFonts w:hint="cs"/>
          <w:rtl/>
        </w:rPr>
        <w:t>ד</w:t>
      </w:r>
      <w:r>
        <w:rPr>
          <w:rFonts w:hint="cs"/>
          <w:rtl/>
        </w:rPr>
        <w:t xml:space="preserve">רה </w:t>
      </w:r>
      <w:bookmarkStart w:id="674" w:name="_ETM_Q1_2673695"/>
      <w:bookmarkEnd w:id="674"/>
      <w:r w:rsidR="00F36FC5">
        <w:rPr>
          <w:rFonts w:hint="cs"/>
          <w:rtl/>
        </w:rPr>
        <w:t xml:space="preserve">של </w:t>
      </w:r>
      <w:r>
        <w:rPr>
          <w:rFonts w:hint="cs"/>
          <w:rtl/>
        </w:rPr>
        <w:t xml:space="preserve">דירקטור בלתי תלוי שהוא דירקטור בלתי תלוי פלוס. </w:t>
      </w:r>
      <w:r w:rsidR="00F36FC5">
        <w:rPr>
          <w:rFonts w:hint="cs"/>
          <w:rtl/>
        </w:rPr>
        <w:t xml:space="preserve">במבטח בלא שולט חלק מהדברים </w:t>
      </w:r>
      <w:r>
        <w:rPr>
          <w:rFonts w:hint="cs"/>
          <w:rtl/>
        </w:rPr>
        <w:t>ש</w:t>
      </w:r>
      <w:r w:rsidR="00F36FC5">
        <w:rPr>
          <w:rFonts w:hint="cs"/>
          <w:rtl/>
        </w:rPr>
        <w:t>צ</w:t>
      </w:r>
      <w:r>
        <w:rPr>
          <w:rFonts w:hint="cs"/>
          <w:rtl/>
        </w:rPr>
        <w:t xml:space="preserve">יינה פה </w:t>
      </w:r>
      <w:bookmarkStart w:id="675" w:name="_ETM_Q1_2682661"/>
      <w:bookmarkEnd w:id="675"/>
      <w:r>
        <w:rPr>
          <w:rFonts w:hint="cs"/>
          <w:rtl/>
        </w:rPr>
        <w:t>הקולגה שלי יעל, הם לא חלים כי מדו</w:t>
      </w:r>
      <w:r w:rsidR="00F36FC5">
        <w:rPr>
          <w:rFonts w:hint="cs"/>
          <w:rtl/>
        </w:rPr>
        <w:t>ב</w:t>
      </w:r>
      <w:r>
        <w:rPr>
          <w:rFonts w:hint="cs"/>
          <w:rtl/>
        </w:rPr>
        <w:t xml:space="preserve">ר במבטח </w:t>
      </w:r>
      <w:r w:rsidR="00F36FC5">
        <w:rPr>
          <w:rFonts w:hint="cs"/>
          <w:rtl/>
        </w:rPr>
        <w:t>ב</w:t>
      </w:r>
      <w:r>
        <w:rPr>
          <w:rFonts w:hint="cs"/>
          <w:rtl/>
        </w:rPr>
        <w:t xml:space="preserve">לא </w:t>
      </w:r>
      <w:bookmarkStart w:id="676" w:name="_ETM_Q1_2689778"/>
      <w:bookmarkEnd w:id="676"/>
      <w:r>
        <w:rPr>
          <w:rFonts w:hint="cs"/>
          <w:rtl/>
        </w:rPr>
        <w:t>שולט. ההחמרות הן בחברות שיש בהן שולט.</w:t>
      </w:r>
    </w:p>
    <w:p w:rsidR="005049D7" w:rsidRDefault="005049D7" w:rsidP="005049D7">
      <w:pPr>
        <w:rPr>
          <w:rtl/>
        </w:rPr>
      </w:pPr>
      <w:bookmarkStart w:id="677" w:name="_ETM_Q1_2695978"/>
      <w:bookmarkStart w:id="678" w:name="_ETM_Q1_2696045"/>
      <w:bookmarkEnd w:id="677"/>
      <w:bookmarkEnd w:id="678"/>
    </w:p>
    <w:p w:rsidR="005049D7" w:rsidRDefault="005049D7" w:rsidP="005049D7">
      <w:pPr>
        <w:pStyle w:val="af6"/>
        <w:keepNext/>
        <w:rPr>
          <w:rtl/>
        </w:rPr>
      </w:pPr>
      <w:bookmarkStart w:id="679" w:name="ET_yor_6157_60"/>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679"/>
    </w:p>
    <w:p w:rsidR="005049D7" w:rsidRDefault="005049D7" w:rsidP="005049D7">
      <w:pPr>
        <w:pStyle w:val="KeepWithNext"/>
        <w:rPr>
          <w:rtl/>
        </w:rPr>
      </w:pPr>
    </w:p>
    <w:p w:rsidR="005049D7" w:rsidRDefault="005049D7" w:rsidP="005049D7">
      <w:pPr>
        <w:rPr>
          <w:rtl/>
        </w:rPr>
      </w:pPr>
      <w:bookmarkStart w:id="680" w:name="_ETM_Q1_2696578"/>
      <w:bookmarkEnd w:id="680"/>
      <w:r>
        <w:rPr>
          <w:rFonts w:hint="cs"/>
          <w:rtl/>
        </w:rPr>
        <w:t xml:space="preserve">אבל במבטח עם שולט </w:t>
      </w:r>
      <w:bookmarkStart w:id="681" w:name="_ETM_Q1_2698695"/>
      <w:bookmarkEnd w:id="681"/>
      <w:r>
        <w:rPr>
          <w:rFonts w:hint="cs"/>
          <w:rtl/>
        </w:rPr>
        <w:t>אתם לא עושים דב</w:t>
      </w:r>
      <w:r w:rsidR="00F36FC5">
        <w:rPr>
          <w:rFonts w:hint="cs"/>
          <w:rtl/>
        </w:rPr>
        <w:t>"</w:t>
      </w:r>
      <w:r>
        <w:rPr>
          <w:rFonts w:hint="cs"/>
          <w:rtl/>
        </w:rPr>
        <w:t>תים.</w:t>
      </w:r>
    </w:p>
    <w:p w:rsidR="005049D7" w:rsidRDefault="005049D7" w:rsidP="005049D7">
      <w:pPr>
        <w:rPr>
          <w:rtl/>
        </w:rPr>
      </w:pPr>
      <w:bookmarkStart w:id="682" w:name="_ETM_Q1_2701495"/>
      <w:bookmarkStart w:id="683" w:name="_ETM_Q1_2701562"/>
      <w:bookmarkEnd w:id="682"/>
      <w:bookmarkEnd w:id="683"/>
    </w:p>
    <w:p w:rsidR="005049D7" w:rsidRDefault="005049D7" w:rsidP="005049D7">
      <w:pPr>
        <w:pStyle w:val="-"/>
        <w:keepNext/>
        <w:rPr>
          <w:rtl/>
        </w:rPr>
      </w:pPr>
      <w:bookmarkStart w:id="684" w:name="ET_speakercontinue_860142_61"/>
      <w:r w:rsidRPr="005049D7">
        <w:rPr>
          <w:rStyle w:val="TagStyle"/>
          <w:rtl/>
        </w:rPr>
        <w:t xml:space="preserve"> &lt;&lt; דובר_המשך &gt;&gt; </w:t>
      </w:r>
      <w:r>
        <w:rPr>
          <w:rtl/>
        </w:rPr>
        <w:t>אסף נחמני:</w:t>
      </w:r>
      <w:r w:rsidRPr="005049D7">
        <w:rPr>
          <w:rStyle w:val="TagStyle"/>
          <w:rtl/>
        </w:rPr>
        <w:t xml:space="preserve"> &lt;&lt; דובר_המשך &gt;&gt;</w:t>
      </w:r>
      <w:r>
        <w:rPr>
          <w:rtl/>
        </w:rPr>
        <w:t xml:space="preserve">   </w:t>
      </w:r>
      <w:bookmarkEnd w:id="684"/>
    </w:p>
    <w:p w:rsidR="005049D7" w:rsidRDefault="005049D7" w:rsidP="005049D7">
      <w:pPr>
        <w:pStyle w:val="KeepWithNext"/>
        <w:rPr>
          <w:rtl/>
        </w:rPr>
      </w:pPr>
    </w:p>
    <w:p w:rsidR="005049D7" w:rsidRDefault="005049D7" w:rsidP="00F36FC5">
      <w:pPr>
        <w:rPr>
          <w:rtl/>
        </w:rPr>
      </w:pPr>
      <w:bookmarkStart w:id="685" w:name="_ETM_Q1_2702049"/>
      <w:bookmarkEnd w:id="685"/>
      <w:r>
        <w:rPr>
          <w:rFonts w:hint="cs"/>
          <w:rtl/>
        </w:rPr>
        <w:t>יש חלק מההגדרות שחלות אבל בג</w:t>
      </w:r>
      <w:r w:rsidR="00F36FC5">
        <w:rPr>
          <w:rFonts w:hint="cs"/>
          <w:rtl/>
        </w:rPr>
        <w:t>ד</w:t>
      </w:r>
      <w:r>
        <w:rPr>
          <w:rFonts w:hint="cs"/>
          <w:rtl/>
        </w:rPr>
        <w:t xml:space="preserve">ול זה </w:t>
      </w:r>
      <w:bookmarkStart w:id="686" w:name="_ETM_Q1_2707345"/>
      <w:bookmarkEnd w:id="686"/>
      <w:r>
        <w:rPr>
          <w:rFonts w:hint="cs"/>
          <w:rtl/>
        </w:rPr>
        <w:t xml:space="preserve">כמעט אותן הגדרות. </w:t>
      </w:r>
      <w:r w:rsidR="00F36FC5">
        <w:rPr>
          <w:rFonts w:hint="cs"/>
          <w:rtl/>
        </w:rPr>
        <w:t xml:space="preserve">אחרי שהחוק יעבור גם בהוראות </w:t>
      </w:r>
      <w:bookmarkStart w:id="687" w:name="_ETM_Q1_2714071"/>
      <w:bookmarkEnd w:id="687"/>
      <w:r w:rsidR="00F36FC5">
        <w:rPr>
          <w:rFonts w:hint="cs"/>
          <w:rtl/>
        </w:rPr>
        <w:t xml:space="preserve">שלנו </w:t>
      </w:r>
      <w:r>
        <w:rPr>
          <w:rFonts w:hint="cs"/>
          <w:rtl/>
        </w:rPr>
        <w:t>נעשה התאמות לעני</w:t>
      </w:r>
      <w:r w:rsidR="00F36FC5">
        <w:rPr>
          <w:rFonts w:hint="cs"/>
          <w:rtl/>
        </w:rPr>
        <w:t>ין</w:t>
      </w:r>
      <w:r>
        <w:rPr>
          <w:rFonts w:hint="cs"/>
          <w:rtl/>
        </w:rPr>
        <w:t xml:space="preserve"> מבטח בלא שולט. כיו</w:t>
      </w:r>
      <w:r w:rsidR="00F36FC5">
        <w:rPr>
          <w:rFonts w:hint="cs"/>
          <w:rtl/>
        </w:rPr>
        <w:t>ו</w:t>
      </w:r>
      <w:r>
        <w:rPr>
          <w:rFonts w:hint="cs"/>
          <w:rtl/>
        </w:rPr>
        <w:t xml:space="preserve">ן </w:t>
      </w:r>
      <w:bookmarkStart w:id="688" w:name="_ETM_Q1_2714545"/>
      <w:bookmarkEnd w:id="688"/>
      <w:r>
        <w:rPr>
          <w:rFonts w:hint="cs"/>
          <w:rtl/>
        </w:rPr>
        <w:t>שיש לנו קצת זמן לעשות את התאמות האלה</w:t>
      </w:r>
      <w:r w:rsidR="00F36FC5">
        <w:rPr>
          <w:rFonts w:hint="cs"/>
          <w:rtl/>
        </w:rPr>
        <w:t>,</w:t>
      </w:r>
      <w:r>
        <w:rPr>
          <w:rFonts w:hint="cs"/>
          <w:rtl/>
        </w:rPr>
        <w:t xml:space="preserve"> מן הסתם </w:t>
      </w:r>
      <w:bookmarkStart w:id="689" w:name="_ETM_Q1_2720528"/>
      <w:bookmarkEnd w:id="689"/>
      <w:r>
        <w:rPr>
          <w:rFonts w:hint="cs"/>
          <w:rtl/>
        </w:rPr>
        <w:t>נ</w:t>
      </w:r>
      <w:r w:rsidR="00F36FC5">
        <w:rPr>
          <w:rFonts w:hint="cs"/>
          <w:rtl/>
        </w:rPr>
        <w:t>ע</w:t>
      </w:r>
      <w:r>
        <w:rPr>
          <w:rFonts w:hint="cs"/>
          <w:rtl/>
        </w:rPr>
        <w:t xml:space="preserve">שה </w:t>
      </w:r>
      <w:r w:rsidR="00F36FC5">
        <w:rPr>
          <w:rFonts w:hint="cs"/>
          <w:rtl/>
        </w:rPr>
        <w:t xml:space="preserve">חשיבה ואת כל התהליך כדי לבצע את ההתאמות </w:t>
      </w:r>
      <w:r>
        <w:rPr>
          <w:rFonts w:hint="cs"/>
          <w:rtl/>
        </w:rPr>
        <w:t>גם בהוראות שלנו. כרגע א</w:t>
      </w:r>
      <w:r w:rsidR="00200269">
        <w:rPr>
          <w:rFonts w:hint="cs"/>
          <w:rtl/>
        </w:rPr>
        <w:t>ין</w:t>
      </w:r>
      <w:r w:rsidR="00F36FC5">
        <w:rPr>
          <w:rFonts w:hint="cs"/>
          <w:rtl/>
        </w:rPr>
        <w:t xml:space="preserve"> חברה שזה חל</w:t>
      </w:r>
      <w:r>
        <w:rPr>
          <w:rFonts w:hint="cs"/>
          <w:rtl/>
        </w:rPr>
        <w:t xml:space="preserve"> עליה. </w:t>
      </w:r>
      <w:bookmarkStart w:id="690" w:name="_ETM_Q1_2727029"/>
      <w:bookmarkEnd w:id="690"/>
      <w:r>
        <w:rPr>
          <w:rFonts w:hint="cs"/>
          <w:rtl/>
        </w:rPr>
        <w:t>הענ</w:t>
      </w:r>
      <w:r w:rsidR="00F36FC5">
        <w:rPr>
          <w:rFonts w:hint="cs"/>
          <w:rtl/>
        </w:rPr>
        <w:t>י</w:t>
      </w:r>
      <w:r>
        <w:rPr>
          <w:rFonts w:hint="cs"/>
          <w:rtl/>
        </w:rPr>
        <w:t>ין הספציפ</w:t>
      </w:r>
      <w:r w:rsidR="00F36FC5">
        <w:rPr>
          <w:rFonts w:hint="cs"/>
          <w:rtl/>
        </w:rPr>
        <w:t>י</w:t>
      </w:r>
      <w:r>
        <w:rPr>
          <w:rFonts w:hint="cs"/>
          <w:rtl/>
        </w:rPr>
        <w:t xml:space="preserve"> הזה של הזניחות זה רק לעניין </w:t>
      </w:r>
      <w:r w:rsidR="00F36FC5">
        <w:rPr>
          <w:rFonts w:hint="cs"/>
          <w:rtl/>
        </w:rPr>
        <w:t xml:space="preserve">כהונה של חבר הוועדה </w:t>
      </w:r>
      <w:bookmarkStart w:id="691" w:name="_ETM_Q1_2733095"/>
      <w:bookmarkEnd w:id="691"/>
      <w:r>
        <w:rPr>
          <w:rFonts w:hint="cs"/>
          <w:rtl/>
        </w:rPr>
        <w:t>כדי לוודא שאין לו זיקה למבטח שהו</w:t>
      </w:r>
      <w:r w:rsidR="00F36FC5">
        <w:rPr>
          <w:rFonts w:hint="cs"/>
          <w:rtl/>
        </w:rPr>
        <w:t>א</w:t>
      </w:r>
      <w:r>
        <w:rPr>
          <w:rFonts w:hint="cs"/>
          <w:rtl/>
        </w:rPr>
        <w:t xml:space="preserve"> דן בעניינו.</w:t>
      </w:r>
    </w:p>
    <w:p w:rsidR="005049D7" w:rsidRDefault="005049D7" w:rsidP="005049D7">
      <w:pPr>
        <w:rPr>
          <w:rtl/>
        </w:rPr>
      </w:pPr>
      <w:bookmarkStart w:id="692" w:name="_ETM_Q1_2740362"/>
      <w:bookmarkStart w:id="693" w:name="_ETM_Q1_2740445"/>
      <w:bookmarkEnd w:id="692"/>
      <w:bookmarkEnd w:id="693"/>
    </w:p>
    <w:p w:rsidR="005049D7" w:rsidRDefault="005049D7" w:rsidP="005049D7">
      <w:pPr>
        <w:pStyle w:val="af6"/>
        <w:keepNext/>
        <w:rPr>
          <w:rtl/>
        </w:rPr>
      </w:pPr>
      <w:bookmarkStart w:id="694" w:name="ET_yor_6157_62"/>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694"/>
    </w:p>
    <w:p w:rsidR="005049D7" w:rsidRDefault="005049D7" w:rsidP="005049D7">
      <w:pPr>
        <w:pStyle w:val="KeepWithNext"/>
        <w:rPr>
          <w:rtl/>
        </w:rPr>
      </w:pPr>
    </w:p>
    <w:p w:rsidR="005049D7" w:rsidRDefault="00F36FC5" w:rsidP="00F36FC5">
      <w:pPr>
        <w:rPr>
          <w:rtl/>
        </w:rPr>
      </w:pPr>
      <w:bookmarkStart w:id="695" w:name="_ETM_Q1_2740927"/>
      <w:bookmarkEnd w:id="695"/>
      <w:r>
        <w:rPr>
          <w:rFonts w:hint="cs"/>
          <w:rtl/>
        </w:rPr>
        <w:t xml:space="preserve">הבנתי. </w:t>
      </w:r>
      <w:r w:rsidR="005049D7">
        <w:rPr>
          <w:rFonts w:hint="cs"/>
          <w:rtl/>
        </w:rPr>
        <w:t>הי</w:t>
      </w:r>
      <w:r>
        <w:rPr>
          <w:rFonts w:hint="cs"/>
          <w:rtl/>
        </w:rPr>
        <w:t>י</w:t>
      </w:r>
      <w:r w:rsidR="005049D7">
        <w:rPr>
          <w:rFonts w:hint="cs"/>
          <w:rtl/>
        </w:rPr>
        <w:t xml:space="preserve">תי </w:t>
      </w:r>
      <w:bookmarkStart w:id="696" w:name="_ETM_Q1_2742028"/>
      <w:bookmarkEnd w:id="696"/>
      <w:r w:rsidR="005049D7">
        <w:rPr>
          <w:rFonts w:hint="cs"/>
          <w:rtl/>
        </w:rPr>
        <w:t xml:space="preserve">רוצה לשאול </w:t>
      </w:r>
      <w:r>
        <w:rPr>
          <w:rFonts w:hint="cs"/>
          <w:rtl/>
        </w:rPr>
        <w:t xml:space="preserve">האם אדם יכול להיות יושב-ראש דירקטוריון </w:t>
      </w:r>
      <w:bookmarkStart w:id="697" w:name="_ETM_Q1_2745818"/>
      <w:bookmarkEnd w:id="697"/>
      <w:r>
        <w:rPr>
          <w:rFonts w:hint="cs"/>
          <w:rtl/>
        </w:rPr>
        <w:t xml:space="preserve">של חברת ביטוח אחרי </w:t>
      </w:r>
      <w:r w:rsidR="005049D7">
        <w:rPr>
          <w:rFonts w:hint="cs"/>
          <w:rtl/>
        </w:rPr>
        <w:t>שנת</w:t>
      </w:r>
      <w:r>
        <w:rPr>
          <w:rFonts w:hint="cs"/>
          <w:rtl/>
        </w:rPr>
        <w:t>ן פסק</w:t>
      </w:r>
      <w:r w:rsidR="005049D7">
        <w:rPr>
          <w:rFonts w:hint="cs"/>
          <w:rtl/>
        </w:rPr>
        <w:t xml:space="preserve"> דין בעניי</w:t>
      </w:r>
      <w:r>
        <w:rPr>
          <w:rFonts w:hint="cs"/>
          <w:rtl/>
        </w:rPr>
        <w:t>נ</w:t>
      </w:r>
      <w:r w:rsidR="005049D7">
        <w:rPr>
          <w:rFonts w:hint="cs"/>
          <w:rtl/>
        </w:rPr>
        <w:t>ה אבל אשאל פעם אחרת.</w:t>
      </w:r>
    </w:p>
    <w:p w:rsidR="005049D7" w:rsidRDefault="005049D7" w:rsidP="005049D7">
      <w:pPr>
        <w:rPr>
          <w:rtl/>
        </w:rPr>
      </w:pPr>
      <w:bookmarkStart w:id="698" w:name="_ETM_Q1_2750262"/>
      <w:bookmarkStart w:id="699" w:name="_ETM_Q1_2750345"/>
      <w:bookmarkStart w:id="700" w:name="_ETM_Q1_2751245"/>
      <w:bookmarkEnd w:id="698"/>
      <w:bookmarkEnd w:id="699"/>
      <w:bookmarkEnd w:id="700"/>
    </w:p>
    <w:p w:rsidR="005049D7" w:rsidRDefault="005049D7" w:rsidP="005049D7">
      <w:pPr>
        <w:pStyle w:val="a4"/>
        <w:keepNext/>
        <w:rPr>
          <w:rtl/>
        </w:rPr>
      </w:pPr>
      <w:bookmarkStart w:id="701" w:name="ET_speaker_דר_גור_בליי_63"/>
      <w:r w:rsidRPr="005049D7">
        <w:rPr>
          <w:rStyle w:val="TagStyle"/>
          <w:rtl/>
        </w:rPr>
        <w:t xml:space="preserve"> &lt;&lt; דובר &gt;&gt; </w:t>
      </w:r>
      <w:r>
        <w:rPr>
          <w:rtl/>
        </w:rPr>
        <w:t>ד"ר גור בליי:</w:t>
      </w:r>
      <w:r w:rsidRPr="005049D7">
        <w:rPr>
          <w:rStyle w:val="TagStyle"/>
          <w:rtl/>
        </w:rPr>
        <w:t xml:space="preserve"> &lt;&lt; דובר &gt;&gt;</w:t>
      </w:r>
      <w:r>
        <w:rPr>
          <w:rtl/>
        </w:rPr>
        <w:t xml:space="preserve">   </w:t>
      </w:r>
      <w:bookmarkEnd w:id="701"/>
    </w:p>
    <w:p w:rsidR="005049D7" w:rsidRDefault="005049D7" w:rsidP="005049D7">
      <w:pPr>
        <w:pStyle w:val="KeepWithNext"/>
        <w:rPr>
          <w:rtl/>
        </w:rPr>
      </w:pPr>
    </w:p>
    <w:p w:rsidR="005049D7" w:rsidRDefault="005049D7" w:rsidP="00F36FC5">
      <w:pPr>
        <w:rPr>
          <w:rtl/>
        </w:rPr>
      </w:pPr>
      <w:bookmarkStart w:id="702" w:name="_ETM_Q1_2751629"/>
      <w:bookmarkStart w:id="703" w:name="_ETM_Q1_2751678"/>
      <w:bookmarkEnd w:id="702"/>
      <w:bookmarkEnd w:id="703"/>
      <w:r>
        <w:rPr>
          <w:rFonts w:hint="cs"/>
          <w:rtl/>
        </w:rPr>
        <w:t xml:space="preserve">שתי </w:t>
      </w:r>
      <w:bookmarkStart w:id="704" w:name="_ETM_Q1_2752012"/>
      <w:bookmarkEnd w:id="704"/>
      <w:r>
        <w:rPr>
          <w:rFonts w:hint="cs"/>
          <w:rtl/>
        </w:rPr>
        <w:t xml:space="preserve">שאלות. שלוש. אחת, ליו"ר, אני חושב שמענה אפשרי זה </w:t>
      </w:r>
      <w:bookmarkStart w:id="705" w:name="_ETM_Q1_2759612"/>
      <w:bookmarkEnd w:id="705"/>
      <w:r>
        <w:rPr>
          <w:rFonts w:hint="cs"/>
          <w:rtl/>
        </w:rPr>
        <w:t xml:space="preserve">לומר לגבי דב"ת </w:t>
      </w:r>
      <w:r w:rsidR="00F36FC5">
        <w:rPr>
          <w:rFonts w:hint="cs"/>
          <w:rtl/>
        </w:rPr>
        <w:t xml:space="preserve">כהגדרתו בחוק החברות ויחולו עליו </w:t>
      </w:r>
      <w:r>
        <w:rPr>
          <w:rFonts w:hint="cs"/>
          <w:rtl/>
        </w:rPr>
        <w:t>גם הו</w:t>
      </w:r>
      <w:r w:rsidR="00F36FC5">
        <w:rPr>
          <w:rFonts w:hint="cs"/>
          <w:rtl/>
        </w:rPr>
        <w:t>ר</w:t>
      </w:r>
      <w:r>
        <w:rPr>
          <w:rFonts w:hint="cs"/>
          <w:rtl/>
        </w:rPr>
        <w:t>אות ה</w:t>
      </w:r>
      <w:r w:rsidR="00F36FC5">
        <w:rPr>
          <w:rFonts w:hint="cs"/>
          <w:rtl/>
        </w:rPr>
        <w:t>מ</w:t>
      </w:r>
      <w:r>
        <w:rPr>
          <w:rFonts w:hint="cs"/>
          <w:rtl/>
        </w:rPr>
        <w:t>מונה לפי סעי</w:t>
      </w:r>
      <w:r w:rsidR="00F36FC5">
        <w:rPr>
          <w:rFonts w:hint="cs"/>
          <w:rtl/>
        </w:rPr>
        <w:t>ף</w:t>
      </w:r>
      <w:r>
        <w:rPr>
          <w:rFonts w:hint="cs"/>
          <w:rtl/>
        </w:rPr>
        <w:t xml:space="preserve"> 41ו </w:t>
      </w:r>
      <w:bookmarkStart w:id="706" w:name="_ETM_Q1_2766644"/>
      <w:bookmarkEnd w:id="706"/>
      <w:r w:rsidR="00F36FC5">
        <w:rPr>
          <w:rFonts w:hint="cs"/>
          <w:rtl/>
        </w:rPr>
        <w:t>כי זה</w:t>
      </w:r>
      <w:r>
        <w:rPr>
          <w:rFonts w:hint="cs"/>
          <w:rtl/>
        </w:rPr>
        <w:t xml:space="preserve"> חלק מאותו סעיף שע</w:t>
      </w:r>
      <w:r w:rsidR="00F36FC5">
        <w:rPr>
          <w:rFonts w:hint="cs"/>
          <w:rtl/>
        </w:rPr>
        <w:t>וסק</w:t>
      </w:r>
      <w:r>
        <w:rPr>
          <w:rFonts w:hint="cs"/>
          <w:rtl/>
        </w:rPr>
        <w:t xml:space="preserve"> בדב"תים. זה לא סעיף הגדרות </w:t>
      </w:r>
      <w:bookmarkStart w:id="707" w:name="_ETM_Q1_2772829"/>
      <w:bookmarkEnd w:id="707"/>
      <w:r>
        <w:rPr>
          <w:rFonts w:hint="cs"/>
          <w:rtl/>
        </w:rPr>
        <w:t>כ</w:t>
      </w:r>
      <w:r w:rsidR="00F36FC5">
        <w:rPr>
          <w:rFonts w:hint="cs"/>
          <w:rtl/>
        </w:rPr>
        <w:t>ל</w:t>
      </w:r>
      <w:r>
        <w:rPr>
          <w:rFonts w:hint="cs"/>
          <w:rtl/>
        </w:rPr>
        <w:t xml:space="preserve">לי. </w:t>
      </w:r>
      <w:r w:rsidR="00F36FC5">
        <w:rPr>
          <w:rFonts w:hint="cs"/>
          <w:rtl/>
        </w:rPr>
        <w:t xml:space="preserve">זה חלק שהוא חלק מאותו סעיף של </w:t>
      </w:r>
      <w:r>
        <w:rPr>
          <w:rFonts w:hint="cs"/>
          <w:rtl/>
        </w:rPr>
        <w:t>מיהם הדב"תים, כמה תק</w:t>
      </w:r>
      <w:r w:rsidR="00F36FC5">
        <w:rPr>
          <w:rFonts w:hint="cs"/>
          <w:rtl/>
        </w:rPr>
        <w:t>ופת כהונתם</w:t>
      </w:r>
      <w:r>
        <w:rPr>
          <w:rFonts w:hint="cs"/>
          <w:rtl/>
        </w:rPr>
        <w:t xml:space="preserve"> וכו'. זה נותן מענה </w:t>
      </w:r>
      <w:bookmarkStart w:id="708" w:name="_ETM_Q1_2780478"/>
      <w:bookmarkEnd w:id="708"/>
      <w:r>
        <w:rPr>
          <w:rFonts w:hint="cs"/>
          <w:rtl/>
        </w:rPr>
        <w:t>לפחות לאי בהירות.</w:t>
      </w:r>
    </w:p>
    <w:p w:rsidR="005049D7" w:rsidRDefault="005049D7" w:rsidP="005049D7">
      <w:pPr>
        <w:rPr>
          <w:rtl/>
        </w:rPr>
      </w:pPr>
      <w:bookmarkStart w:id="709" w:name="_ETM_Q1_2783174"/>
      <w:bookmarkStart w:id="710" w:name="_ETM_Q1_2783250"/>
      <w:bookmarkEnd w:id="709"/>
      <w:bookmarkEnd w:id="710"/>
    </w:p>
    <w:p w:rsidR="005049D7" w:rsidRDefault="005049D7" w:rsidP="005049D7">
      <w:pPr>
        <w:pStyle w:val="af6"/>
        <w:keepNext/>
        <w:rPr>
          <w:rtl/>
        </w:rPr>
      </w:pPr>
      <w:bookmarkStart w:id="711" w:name="ET_yor_6157_64"/>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711"/>
    </w:p>
    <w:p w:rsidR="005049D7" w:rsidRDefault="005049D7" w:rsidP="005049D7">
      <w:pPr>
        <w:pStyle w:val="KeepWithNext"/>
        <w:rPr>
          <w:rtl/>
        </w:rPr>
      </w:pPr>
    </w:p>
    <w:p w:rsidR="005049D7" w:rsidRDefault="005049D7" w:rsidP="00F36FC5">
      <w:pPr>
        <w:rPr>
          <w:rtl/>
        </w:rPr>
      </w:pPr>
      <w:bookmarkStart w:id="712" w:name="_ETM_Q1_2783729"/>
      <w:bookmarkEnd w:id="712"/>
      <w:r>
        <w:rPr>
          <w:rFonts w:hint="cs"/>
          <w:rtl/>
        </w:rPr>
        <w:t xml:space="preserve">זה לא סעיף אופרטיבי. </w:t>
      </w:r>
      <w:r w:rsidR="00F36FC5">
        <w:rPr>
          <w:rFonts w:hint="cs"/>
          <w:rtl/>
        </w:rPr>
        <w:t xml:space="preserve">זה קצת </w:t>
      </w:r>
      <w:bookmarkStart w:id="713" w:name="_ETM_Q1_2787878"/>
      <w:bookmarkEnd w:id="713"/>
      <w:r w:rsidR="00F36FC5">
        <w:rPr>
          <w:rFonts w:hint="cs"/>
          <w:rtl/>
        </w:rPr>
        <w:t xml:space="preserve">קשה לי שאנו אומרים יחולו ההוראות </w:t>
      </w:r>
      <w:r>
        <w:rPr>
          <w:rFonts w:hint="cs"/>
          <w:rtl/>
        </w:rPr>
        <w:t>בסעיף אופרטיבי.</w:t>
      </w:r>
    </w:p>
    <w:p w:rsidR="005049D7" w:rsidRDefault="005049D7" w:rsidP="005049D7">
      <w:pPr>
        <w:rPr>
          <w:rtl/>
        </w:rPr>
      </w:pPr>
      <w:bookmarkStart w:id="714" w:name="_ETM_Q1_2789662"/>
      <w:bookmarkStart w:id="715" w:name="_ETM_Q1_2789746"/>
      <w:bookmarkEnd w:id="714"/>
      <w:bookmarkEnd w:id="715"/>
    </w:p>
    <w:p w:rsidR="005049D7" w:rsidRDefault="005049D7" w:rsidP="005049D7">
      <w:pPr>
        <w:pStyle w:val="-"/>
        <w:keepNext/>
        <w:rPr>
          <w:rtl/>
        </w:rPr>
      </w:pPr>
      <w:bookmarkStart w:id="716" w:name="ET_speakercontinue_דר_גור_בליי_65"/>
      <w:r w:rsidRPr="005049D7">
        <w:rPr>
          <w:rStyle w:val="TagStyle"/>
          <w:rtl/>
        </w:rPr>
        <w:t xml:space="preserve"> &lt;&lt; דובר_המשך &gt;&gt; </w:t>
      </w:r>
      <w:r>
        <w:rPr>
          <w:rtl/>
        </w:rPr>
        <w:t>ד"ר גור בליי:</w:t>
      </w:r>
      <w:r w:rsidRPr="005049D7">
        <w:rPr>
          <w:rStyle w:val="TagStyle"/>
          <w:rtl/>
        </w:rPr>
        <w:t xml:space="preserve"> &lt;&lt; דובר_המשך &gt;&gt;</w:t>
      </w:r>
      <w:r>
        <w:rPr>
          <w:rtl/>
        </w:rPr>
        <w:t xml:space="preserve">   </w:t>
      </w:r>
      <w:bookmarkEnd w:id="716"/>
    </w:p>
    <w:p w:rsidR="005049D7" w:rsidRDefault="005049D7" w:rsidP="005049D7">
      <w:pPr>
        <w:pStyle w:val="KeepWithNext"/>
        <w:rPr>
          <w:rtl/>
        </w:rPr>
      </w:pPr>
    </w:p>
    <w:p w:rsidR="005049D7" w:rsidRDefault="005049D7" w:rsidP="005049D7">
      <w:pPr>
        <w:rPr>
          <w:rtl/>
        </w:rPr>
      </w:pPr>
      <w:bookmarkStart w:id="717" w:name="_ETM_Q1_2790345"/>
      <w:bookmarkEnd w:id="717"/>
      <w:r>
        <w:rPr>
          <w:rFonts w:hint="cs"/>
          <w:rtl/>
        </w:rPr>
        <w:t xml:space="preserve">הוא חלק מסעיף </w:t>
      </w:r>
      <w:bookmarkStart w:id="718" w:name="_ETM_Q1_2791896"/>
      <w:bookmarkEnd w:id="718"/>
      <w:r>
        <w:rPr>
          <w:rFonts w:hint="cs"/>
          <w:rtl/>
        </w:rPr>
        <w:t>אופרטיבי.</w:t>
      </w:r>
    </w:p>
    <w:p w:rsidR="005049D7" w:rsidRDefault="005049D7" w:rsidP="005049D7">
      <w:pPr>
        <w:rPr>
          <w:rtl/>
        </w:rPr>
      </w:pPr>
      <w:bookmarkStart w:id="719" w:name="_ETM_Q1_2793346"/>
      <w:bookmarkStart w:id="720" w:name="_ETM_Q1_2793429"/>
      <w:bookmarkEnd w:id="719"/>
      <w:bookmarkEnd w:id="720"/>
    </w:p>
    <w:p w:rsidR="005049D7" w:rsidRDefault="005049D7" w:rsidP="005049D7">
      <w:pPr>
        <w:pStyle w:val="af6"/>
        <w:keepNext/>
        <w:rPr>
          <w:rtl/>
        </w:rPr>
      </w:pPr>
      <w:bookmarkStart w:id="721" w:name="ET_yor_6157_66"/>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721"/>
    </w:p>
    <w:p w:rsidR="005049D7" w:rsidRDefault="005049D7" w:rsidP="005049D7">
      <w:pPr>
        <w:pStyle w:val="KeepWithNext"/>
        <w:rPr>
          <w:rtl/>
        </w:rPr>
      </w:pPr>
    </w:p>
    <w:p w:rsidR="005049D7" w:rsidRDefault="005049D7" w:rsidP="005049D7">
      <w:pPr>
        <w:rPr>
          <w:rtl/>
        </w:rPr>
      </w:pPr>
      <w:bookmarkStart w:id="722" w:name="_ETM_Q1_2793996"/>
      <w:bookmarkEnd w:id="722"/>
      <w:r>
        <w:rPr>
          <w:rFonts w:hint="cs"/>
          <w:rtl/>
        </w:rPr>
        <w:t xml:space="preserve">אז תכתוב את זה בסעיף אופרטיבי. זה פחות מעורר לי </w:t>
      </w:r>
      <w:bookmarkStart w:id="723" w:name="_ETM_Q1_2801279"/>
      <w:bookmarkEnd w:id="723"/>
      <w:r>
        <w:rPr>
          <w:rFonts w:hint="cs"/>
          <w:rtl/>
        </w:rPr>
        <w:t>את הקושי.</w:t>
      </w:r>
    </w:p>
    <w:p w:rsidR="00F36FC5" w:rsidRDefault="00F36FC5" w:rsidP="005049D7">
      <w:pPr>
        <w:rPr>
          <w:rtl/>
        </w:rPr>
      </w:pPr>
      <w:bookmarkStart w:id="724" w:name="_ETM_Q1_2803289"/>
      <w:bookmarkStart w:id="725" w:name="_ETM_Q1_2803410"/>
      <w:bookmarkStart w:id="726" w:name="_ETM_Q1_2804594"/>
      <w:bookmarkEnd w:id="724"/>
      <w:bookmarkEnd w:id="725"/>
      <w:bookmarkEnd w:id="726"/>
    </w:p>
    <w:p w:rsidR="00F36FC5" w:rsidRDefault="00F36FC5" w:rsidP="00F36FC5">
      <w:pPr>
        <w:pStyle w:val="af9"/>
        <w:keepNext/>
        <w:rPr>
          <w:rtl/>
        </w:rPr>
      </w:pPr>
      <w:bookmarkStart w:id="727" w:name="ET_guest_639591_846"/>
      <w:r w:rsidRPr="00F36FC5">
        <w:rPr>
          <w:rStyle w:val="TagStyle"/>
          <w:rtl/>
        </w:rPr>
        <w:t xml:space="preserve"> &lt;&lt; אורח &gt;&gt; </w:t>
      </w:r>
      <w:r>
        <w:rPr>
          <w:rtl/>
        </w:rPr>
        <w:t>רוני טלמור:</w:t>
      </w:r>
      <w:r w:rsidRPr="00F36FC5">
        <w:rPr>
          <w:rStyle w:val="TagStyle"/>
          <w:rtl/>
        </w:rPr>
        <w:t xml:space="preserve"> &lt;&lt; אורח &gt;&gt;</w:t>
      </w:r>
      <w:r>
        <w:rPr>
          <w:rtl/>
        </w:rPr>
        <w:t xml:space="preserve">   </w:t>
      </w:r>
      <w:bookmarkEnd w:id="727"/>
    </w:p>
    <w:p w:rsidR="00F36FC5" w:rsidRDefault="00F36FC5" w:rsidP="00F36FC5">
      <w:pPr>
        <w:pStyle w:val="KeepWithNext"/>
        <w:rPr>
          <w:rtl/>
        </w:rPr>
      </w:pPr>
    </w:p>
    <w:p w:rsidR="00F36FC5" w:rsidRPr="00F36FC5" w:rsidRDefault="00F36FC5" w:rsidP="00F36FC5">
      <w:pPr>
        <w:rPr>
          <w:rtl/>
        </w:rPr>
      </w:pPr>
      <w:bookmarkStart w:id="728" w:name="_ETM_Q1_2805192"/>
      <w:bookmarkStart w:id="729" w:name="_ETM_Q1_2805256"/>
      <w:bookmarkEnd w:id="728"/>
      <w:bookmarkEnd w:id="729"/>
      <w:r>
        <w:rPr>
          <w:rFonts w:hint="cs"/>
          <w:rtl/>
        </w:rPr>
        <w:t>נציע נוסח בעניין הזה.</w:t>
      </w:r>
    </w:p>
    <w:p w:rsidR="005049D7" w:rsidRDefault="005049D7" w:rsidP="005049D7">
      <w:pPr>
        <w:rPr>
          <w:rtl/>
        </w:rPr>
      </w:pPr>
      <w:bookmarkStart w:id="730" w:name="_ETM_Q1_2802646"/>
      <w:bookmarkStart w:id="731" w:name="_ETM_Q1_2802712"/>
      <w:bookmarkEnd w:id="730"/>
      <w:bookmarkEnd w:id="731"/>
    </w:p>
    <w:p w:rsidR="005049D7" w:rsidRDefault="005049D7" w:rsidP="005049D7">
      <w:pPr>
        <w:pStyle w:val="-"/>
        <w:keepNext/>
        <w:rPr>
          <w:rtl/>
        </w:rPr>
      </w:pPr>
      <w:bookmarkStart w:id="732" w:name="ET_speakercontinue_דר_גור_בליי_67"/>
      <w:r w:rsidRPr="005049D7">
        <w:rPr>
          <w:rStyle w:val="TagStyle"/>
          <w:rtl/>
        </w:rPr>
        <w:t xml:space="preserve"> &lt;&lt; דובר_המשך &gt;&gt; </w:t>
      </w:r>
      <w:r>
        <w:rPr>
          <w:rtl/>
        </w:rPr>
        <w:t>ד"ר גור בליי:</w:t>
      </w:r>
      <w:r w:rsidRPr="005049D7">
        <w:rPr>
          <w:rStyle w:val="TagStyle"/>
          <w:rtl/>
        </w:rPr>
        <w:t xml:space="preserve"> &lt;&lt; דובר_המשך &gt;&gt;</w:t>
      </w:r>
      <w:r>
        <w:rPr>
          <w:rtl/>
        </w:rPr>
        <w:t xml:space="preserve">   </w:t>
      </w:r>
      <w:bookmarkEnd w:id="732"/>
    </w:p>
    <w:p w:rsidR="005049D7" w:rsidRDefault="005049D7" w:rsidP="005049D7">
      <w:pPr>
        <w:pStyle w:val="KeepWithNext"/>
        <w:rPr>
          <w:rtl/>
        </w:rPr>
      </w:pPr>
    </w:p>
    <w:p w:rsidR="005049D7" w:rsidRDefault="005049D7" w:rsidP="005049D7">
      <w:pPr>
        <w:rPr>
          <w:rtl/>
        </w:rPr>
      </w:pPr>
      <w:bookmarkStart w:id="733" w:name="_ETM_Q1_2804262"/>
      <w:bookmarkEnd w:id="733"/>
      <w:r>
        <w:rPr>
          <w:rFonts w:hint="cs"/>
          <w:rtl/>
        </w:rPr>
        <w:t>שאלה שנייה ששאלתי את אסף.</w:t>
      </w:r>
    </w:p>
    <w:p w:rsidR="005049D7" w:rsidRDefault="005049D7" w:rsidP="005049D7">
      <w:pPr>
        <w:rPr>
          <w:rtl/>
        </w:rPr>
      </w:pPr>
      <w:bookmarkStart w:id="734" w:name="_ETM_Q1_2812129"/>
      <w:bookmarkStart w:id="735" w:name="_ETM_Q1_2812182"/>
      <w:bookmarkEnd w:id="734"/>
      <w:bookmarkEnd w:id="735"/>
    </w:p>
    <w:p w:rsidR="005049D7" w:rsidRDefault="005049D7" w:rsidP="005049D7">
      <w:pPr>
        <w:pStyle w:val="af9"/>
        <w:keepNext/>
        <w:rPr>
          <w:rtl/>
        </w:rPr>
      </w:pPr>
      <w:bookmarkStart w:id="736" w:name="ET_guest_712565_68"/>
      <w:r w:rsidRPr="005049D7">
        <w:rPr>
          <w:rStyle w:val="TagStyle"/>
          <w:rtl/>
        </w:rPr>
        <w:t xml:space="preserve"> &lt;&lt; אורח &gt;&gt; </w:t>
      </w:r>
      <w:r>
        <w:rPr>
          <w:rtl/>
        </w:rPr>
        <w:t>אילן פלטו:</w:t>
      </w:r>
      <w:r w:rsidRPr="005049D7">
        <w:rPr>
          <w:rStyle w:val="TagStyle"/>
          <w:rtl/>
        </w:rPr>
        <w:t xml:space="preserve"> &lt;&lt; אורח &gt;&gt;</w:t>
      </w:r>
      <w:r>
        <w:rPr>
          <w:rtl/>
        </w:rPr>
        <w:t xml:space="preserve">   </w:t>
      </w:r>
      <w:bookmarkEnd w:id="736"/>
    </w:p>
    <w:p w:rsidR="005049D7" w:rsidRDefault="005049D7" w:rsidP="005049D7">
      <w:pPr>
        <w:pStyle w:val="KeepWithNext"/>
        <w:rPr>
          <w:rtl/>
        </w:rPr>
      </w:pPr>
    </w:p>
    <w:p w:rsidR="005049D7" w:rsidRDefault="00F36FC5" w:rsidP="005049D7">
      <w:pPr>
        <w:rPr>
          <w:rtl/>
        </w:rPr>
      </w:pPr>
      <w:bookmarkStart w:id="737" w:name="_ETM_Q1_2817712"/>
      <w:bookmarkStart w:id="738" w:name="_ETM_Q1_2828312"/>
      <w:bookmarkEnd w:id="737"/>
      <w:bookmarkEnd w:id="738"/>
      <w:r>
        <w:rPr>
          <w:rFonts w:hint="cs"/>
          <w:rtl/>
        </w:rPr>
        <w:t xml:space="preserve">אם </w:t>
      </w:r>
      <w:bookmarkStart w:id="739" w:name="_ETM_Q1_2812604"/>
      <w:bookmarkEnd w:id="739"/>
      <w:r>
        <w:rPr>
          <w:rFonts w:hint="cs"/>
          <w:rtl/>
        </w:rPr>
        <w:t>הם רוצים לתקן את ההוראות האלה שיבואו לפה להסביר למה.</w:t>
      </w:r>
      <w:bookmarkStart w:id="740" w:name="_ETM_Q1_2816969"/>
      <w:bookmarkEnd w:id="740"/>
    </w:p>
    <w:p w:rsidR="00F36FC5" w:rsidRDefault="00F36FC5" w:rsidP="005049D7">
      <w:pPr>
        <w:rPr>
          <w:rtl/>
        </w:rPr>
      </w:pPr>
      <w:bookmarkStart w:id="741" w:name="_ETM_Q1_2817033"/>
      <w:bookmarkEnd w:id="741"/>
    </w:p>
    <w:p w:rsidR="005049D7" w:rsidRDefault="005049D7" w:rsidP="005049D7">
      <w:pPr>
        <w:pStyle w:val="a4"/>
        <w:keepNext/>
        <w:rPr>
          <w:rtl/>
        </w:rPr>
      </w:pPr>
      <w:bookmarkStart w:id="742" w:name="ET_speaker_דר_גור_בליי_69"/>
      <w:r w:rsidRPr="005049D7">
        <w:rPr>
          <w:rStyle w:val="TagStyle"/>
          <w:rtl/>
        </w:rPr>
        <w:t xml:space="preserve"> &lt;&lt; דובר &gt;&gt; </w:t>
      </w:r>
      <w:r>
        <w:rPr>
          <w:rtl/>
        </w:rPr>
        <w:t>ד"ר גור בליי:</w:t>
      </w:r>
      <w:r w:rsidRPr="005049D7">
        <w:rPr>
          <w:rStyle w:val="TagStyle"/>
          <w:rtl/>
        </w:rPr>
        <w:t xml:space="preserve"> &lt;&lt; דובר &gt;&gt;</w:t>
      </w:r>
      <w:r>
        <w:rPr>
          <w:rtl/>
        </w:rPr>
        <w:t xml:space="preserve">   </w:t>
      </w:r>
      <w:bookmarkEnd w:id="742"/>
    </w:p>
    <w:p w:rsidR="005049D7" w:rsidRDefault="005049D7" w:rsidP="005049D7">
      <w:pPr>
        <w:pStyle w:val="KeepWithNext"/>
        <w:rPr>
          <w:rtl/>
        </w:rPr>
      </w:pPr>
    </w:p>
    <w:p w:rsidR="005049D7" w:rsidRDefault="00F36FC5" w:rsidP="00524A2F">
      <w:pPr>
        <w:rPr>
          <w:rtl/>
        </w:rPr>
      </w:pPr>
      <w:bookmarkStart w:id="743" w:name="_ETM_Q1_2828712"/>
      <w:bookmarkStart w:id="744" w:name="_ETM_Q1_2828762"/>
      <w:bookmarkEnd w:id="743"/>
      <w:bookmarkEnd w:id="744"/>
      <w:r>
        <w:rPr>
          <w:rFonts w:hint="cs"/>
          <w:rtl/>
        </w:rPr>
        <w:t xml:space="preserve">שנית, </w:t>
      </w:r>
      <w:bookmarkStart w:id="745" w:name="_ETM_Q1_2823022"/>
      <w:bookmarkEnd w:id="745"/>
      <w:r>
        <w:rPr>
          <w:rFonts w:hint="cs"/>
          <w:rtl/>
        </w:rPr>
        <w:t xml:space="preserve">בהמשך למה ששאלתי קודם, ההוראה ב-41טו שמזכירה גם דח"צים וגם </w:t>
      </w:r>
      <w:r w:rsidR="00524A2F">
        <w:rPr>
          <w:rFonts w:hint="cs"/>
          <w:rtl/>
        </w:rPr>
        <w:t xml:space="preserve">דב"תים זה בסדר כי אתם אומרים: היא חלה גם </w:t>
      </w:r>
      <w:bookmarkStart w:id="746" w:name="_ETM_Q1_2828893"/>
      <w:bookmarkEnd w:id="746"/>
      <w:r w:rsidR="00524A2F">
        <w:rPr>
          <w:rFonts w:hint="cs"/>
          <w:rtl/>
        </w:rPr>
        <w:t xml:space="preserve">על מבטח עם שולט </w:t>
      </w:r>
      <w:r w:rsidR="005049D7">
        <w:rPr>
          <w:rFonts w:hint="cs"/>
          <w:rtl/>
        </w:rPr>
        <w:t xml:space="preserve">וגם מבטח בלי שולט. שאלה </w:t>
      </w:r>
      <w:bookmarkStart w:id="747" w:name="_ETM_Q1_2831329"/>
      <w:bookmarkEnd w:id="747"/>
      <w:r w:rsidR="005049D7">
        <w:rPr>
          <w:rFonts w:hint="cs"/>
          <w:rtl/>
        </w:rPr>
        <w:t>שלישית, אני יודע שדיברנו ע</w:t>
      </w:r>
      <w:r w:rsidR="00524A2F">
        <w:rPr>
          <w:rFonts w:hint="cs"/>
          <w:rtl/>
        </w:rPr>
        <w:t>ל</w:t>
      </w:r>
      <w:r w:rsidR="005049D7">
        <w:rPr>
          <w:rFonts w:hint="cs"/>
          <w:rtl/>
        </w:rPr>
        <w:t xml:space="preserve"> זה בישיבה קודמת, </w:t>
      </w:r>
      <w:r w:rsidR="00524A2F">
        <w:rPr>
          <w:rFonts w:hint="cs"/>
          <w:rtl/>
        </w:rPr>
        <w:t xml:space="preserve">וההגדרה זיקה זהה. </w:t>
      </w:r>
      <w:r w:rsidR="005049D7">
        <w:rPr>
          <w:rFonts w:hint="cs"/>
          <w:rtl/>
        </w:rPr>
        <w:t xml:space="preserve">המושג יפורש </w:t>
      </w:r>
      <w:bookmarkStart w:id="748" w:name="_ETM_Q1_2837829"/>
      <w:bookmarkEnd w:id="748"/>
      <w:r w:rsidR="005049D7">
        <w:rPr>
          <w:rFonts w:hint="cs"/>
          <w:rtl/>
        </w:rPr>
        <w:t>ו</w:t>
      </w:r>
      <w:r w:rsidR="00524A2F">
        <w:rPr>
          <w:rFonts w:hint="cs"/>
          <w:rtl/>
        </w:rPr>
        <w:t>י</w:t>
      </w:r>
      <w:r w:rsidR="005049D7">
        <w:rPr>
          <w:rFonts w:hint="cs"/>
          <w:rtl/>
        </w:rPr>
        <w:t xml:space="preserve">יבחן בשים לב </w:t>
      </w:r>
      <w:r w:rsidR="005049D7">
        <w:rPr>
          <w:rtl/>
        </w:rPr>
        <w:t>–</w:t>
      </w:r>
      <w:r w:rsidR="005049D7">
        <w:rPr>
          <w:rFonts w:hint="cs"/>
          <w:rtl/>
        </w:rPr>
        <w:t xml:space="preserve"> התי</w:t>
      </w:r>
      <w:r w:rsidR="00524A2F">
        <w:rPr>
          <w:rFonts w:hint="cs"/>
          <w:rtl/>
        </w:rPr>
        <w:t>יחסתם לנושא של הבשים לב</w:t>
      </w:r>
      <w:r w:rsidR="005049D7">
        <w:rPr>
          <w:rFonts w:hint="cs"/>
          <w:rtl/>
        </w:rPr>
        <w:t xml:space="preserve">, </w:t>
      </w:r>
      <w:r w:rsidR="00524A2F">
        <w:rPr>
          <w:rFonts w:hint="cs"/>
          <w:rtl/>
        </w:rPr>
        <w:t xml:space="preserve">אבל </w:t>
      </w:r>
      <w:r w:rsidR="005049D7">
        <w:rPr>
          <w:rFonts w:hint="cs"/>
          <w:rtl/>
        </w:rPr>
        <w:t>התיבה הזו יפורש וייבחן, אנ</w:t>
      </w:r>
      <w:r w:rsidR="00524A2F">
        <w:rPr>
          <w:rFonts w:hint="cs"/>
          <w:rtl/>
        </w:rPr>
        <w:t>חנ</w:t>
      </w:r>
      <w:r w:rsidR="005049D7">
        <w:rPr>
          <w:rFonts w:hint="cs"/>
          <w:rtl/>
        </w:rPr>
        <w:t xml:space="preserve">ו </w:t>
      </w:r>
      <w:bookmarkStart w:id="749" w:name="_ETM_Q1_2845462"/>
      <w:bookmarkEnd w:id="749"/>
      <w:r w:rsidR="005049D7">
        <w:rPr>
          <w:rFonts w:hint="cs"/>
          <w:rtl/>
        </w:rPr>
        <w:t>פחות מכיר</w:t>
      </w:r>
      <w:r w:rsidR="00200269">
        <w:rPr>
          <w:rFonts w:hint="cs"/>
          <w:rtl/>
        </w:rPr>
        <w:t>ים</w:t>
      </w:r>
      <w:r w:rsidR="005049D7">
        <w:rPr>
          <w:rFonts w:hint="cs"/>
          <w:rtl/>
        </w:rPr>
        <w:t xml:space="preserve"> אותה בחקיקה אחרת. מאיפה זה הגיע? זה היה </w:t>
      </w:r>
      <w:bookmarkStart w:id="750" w:name="_ETM_Q1_2861679"/>
      <w:bookmarkEnd w:id="750"/>
      <w:r w:rsidR="005049D7">
        <w:rPr>
          <w:rFonts w:hint="cs"/>
          <w:rtl/>
        </w:rPr>
        <w:t>בישיבה הקודמת בנק ישראל. זה א</w:t>
      </w:r>
      <w:r w:rsidR="00524A2F">
        <w:rPr>
          <w:rFonts w:hint="cs"/>
          <w:rtl/>
        </w:rPr>
        <w:t>ו</w:t>
      </w:r>
      <w:r w:rsidR="005049D7">
        <w:rPr>
          <w:rFonts w:hint="cs"/>
          <w:rtl/>
        </w:rPr>
        <w:t xml:space="preserve">תו נוסח. </w:t>
      </w:r>
      <w:r w:rsidR="00524A2F">
        <w:rPr>
          <w:rFonts w:hint="cs"/>
          <w:rtl/>
        </w:rPr>
        <w:t xml:space="preserve">אבל </w:t>
      </w:r>
      <w:r w:rsidR="005049D7">
        <w:rPr>
          <w:rFonts w:hint="cs"/>
          <w:rtl/>
        </w:rPr>
        <w:t xml:space="preserve">זה נוסח חריג </w:t>
      </w:r>
      <w:bookmarkStart w:id="751" w:name="_ETM_Q1_2868662"/>
      <w:bookmarkEnd w:id="751"/>
      <w:r w:rsidR="00524A2F">
        <w:rPr>
          <w:rFonts w:hint="cs"/>
          <w:rtl/>
        </w:rPr>
        <w:t>קצת, לא</w:t>
      </w:r>
      <w:r w:rsidR="005049D7">
        <w:rPr>
          <w:rFonts w:hint="cs"/>
          <w:rtl/>
        </w:rPr>
        <w:t>? בדרך כלל אומרים ייקבע, יחול.</w:t>
      </w:r>
    </w:p>
    <w:p w:rsidR="005049D7" w:rsidRDefault="005049D7" w:rsidP="005049D7">
      <w:pPr>
        <w:rPr>
          <w:rtl/>
        </w:rPr>
      </w:pPr>
      <w:bookmarkStart w:id="752" w:name="_ETM_Q1_2877529"/>
      <w:bookmarkStart w:id="753" w:name="_ETM_Q1_2877596"/>
      <w:bookmarkStart w:id="754" w:name="_ETM_Q1_2881663"/>
      <w:bookmarkEnd w:id="752"/>
      <w:bookmarkEnd w:id="753"/>
      <w:bookmarkEnd w:id="754"/>
    </w:p>
    <w:p w:rsidR="005049D7" w:rsidRDefault="005049D7" w:rsidP="005049D7">
      <w:pPr>
        <w:pStyle w:val="af9"/>
        <w:keepNext/>
        <w:rPr>
          <w:rtl/>
        </w:rPr>
      </w:pPr>
      <w:bookmarkStart w:id="755" w:name="ET_guest_860157_70"/>
      <w:r w:rsidRPr="005049D7">
        <w:rPr>
          <w:rStyle w:val="TagStyle"/>
          <w:rtl/>
        </w:rPr>
        <w:t xml:space="preserve"> &lt;&lt; אורח &gt;&gt; </w:t>
      </w:r>
      <w:r>
        <w:rPr>
          <w:rtl/>
        </w:rPr>
        <w:t>יעל צוקרמן בלאו:</w:t>
      </w:r>
      <w:r w:rsidRPr="005049D7">
        <w:rPr>
          <w:rStyle w:val="TagStyle"/>
          <w:rtl/>
        </w:rPr>
        <w:t xml:space="preserve"> &lt;&lt; אורח &gt;&gt;</w:t>
      </w:r>
      <w:r>
        <w:rPr>
          <w:rtl/>
        </w:rPr>
        <w:t xml:space="preserve">   </w:t>
      </w:r>
      <w:bookmarkEnd w:id="755"/>
    </w:p>
    <w:p w:rsidR="005049D7" w:rsidRDefault="005049D7" w:rsidP="005049D7">
      <w:pPr>
        <w:pStyle w:val="KeepWithNext"/>
        <w:rPr>
          <w:rtl/>
        </w:rPr>
      </w:pPr>
    </w:p>
    <w:p w:rsidR="005049D7" w:rsidRDefault="005049D7" w:rsidP="005049D7">
      <w:pPr>
        <w:rPr>
          <w:rtl/>
        </w:rPr>
      </w:pPr>
      <w:bookmarkStart w:id="756" w:name="_ETM_Q1_2882079"/>
      <w:bookmarkStart w:id="757" w:name="_ETM_Q1_2882128"/>
      <w:bookmarkEnd w:id="756"/>
      <w:bookmarkEnd w:id="757"/>
      <w:r>
        <w:rPr>
          <w:rFonts w:hint="cs"/>
          <w:rtl/>
        </w:rPr>
        <w:t xml:space="preserve">אני חושבת שזו </w:t>
      </w:r>
      <w:bookmarkStart w:id="758" w:name="_ETM_Q1_2883429"/>
      <w:bookmarkEnd w:id="758"/>
      <w:r>
        <w:rPr>
          <w:rFonts w:hint="cs"/>
          <w:rtl/>
        </w:rPr>
        <w:t>היתה הצעה שלכם כדי לרכך</w:t>
      </w:r>
      <w:r w:rsidR="00524A2F">
        <w:rPr>
          <w:rFonts w:hint="cs"/>
          <w:rtl/>
        </w:rPr>
        <w:t xml:space="preserve"> את זה</w:t>
      </w:r>
      <w:r>
        <w:rPr>
          <w:rFonts w:hint="cs"/>
          <w:rtl/>
        </w:rPr>
        <w:t>.</w:t>
      </w:r>
    </w:p>
    <w:p w:rsidR="00524A2F" w:rsidRDefault="00524A2F" w:rsidP="005049D7">
      <w:pPr>
        <w:rPr>
          <w:rtl/>
        </w:rPr>
      </w:pPr>
      <w:bookmarkStart w:id="759" w:name="_ETM_Q1_2888246"/>
      <w:bookmarkStart w:id="760" w:name="_ETM_Q1_2888313"/>
      <w:bookmarkStart w:id="761" w:name="_ETM_Q1_2890222"/>
      <w:bookmarkEnd w:id="759"/>
      <w:bookmarkEnd w:id="760"/>
      <w:bookmarkEnd w:id="761"/>
    </w:p>
    <w:p w:rsidR="00524A2F" w:rsidRDefault="00524A2F" w:rsidP="00524A2F">
      <w:pPr>
        <w:pStyle w:val="a4"/>
        <w:keepNext/>
        <w:rPr>
          <w:rtl/>
        </w:rPr>
      </w:pPr>
      <w:bookmarkStart w:id="762" w:name="ET_speaker_דר_גור_בליי_847"/>
      <w:r w:rsidRPr="00524A2F">
        <w:rPr>
          <w:rStyle w:val="TagStyle"/>
          <w:rtl/>
        </w:rPr>
        <w:t xml:space="preserve"> &lt;&lt; דובר &gt;&gt; </w:t>
      </w:r>
      <w:r>
        <w:rPr>
          <w:rtl/>
        </w:rPr>
        <w:t>ד"ר גור בליי:</w:t>
      </w:r>
      <w:r w:rsidRPr="00524A2F">
        <w:rPr>
          <w:rStyle w:val="TagStyle"/>
          <w:rtl/>
        </w:rPr>
        <w:t xml:space="preserve"> &lt;&lt; דובר &gt;&gt;</w:t>
      </w:r>
      <w:r>
        <w:rPr>
          <w:rtl/>
        </w:rPr>
        <w:t xml:space="preserve">   </w:t>
      </w:r>
      <w:bookmarkEnd w:id="762"/>
    </w:p>
    <w:p w:rsidR="00524A2F" w:rsidRDefault="00524A2F" w:rsidP="00524A2F">
      <w:pPr>
        <w:pStyle w:val="KeepWithNext"/>
        <w:rPr>
          <w:rtl/>
        </w:rPr>
      </w:pPr>
    </w:p>
    <w:p w:rsidR="00524A2F" w:rsidRDefault="00524A2F" w:rsidP="00524A2F">
      <w:pPr>
        <w:rPr>
          <w:rtl/>
        </w:rPr>
      </w:pPr>
      <w:bookmarkStart w:id="763" w:name="_ETM_Q1_2890776"/>
      <w:bookmarkStart w:id="764" w:name="_ETM_Q1_2890828"/>
      <w:bookmarkEnd w:id="763"/>
      <w:bookmarkEnd w:id="764"/>
      <w:r>
        <w:rPr>
          <w:rFonts w:hint="cs"/>
          <w:rtl/>
        </w:rPr>
        <w:t>זה לא בא מאתנו.</w:t>
      </w:r>
    </w:p>
    <w:p w:rsidR="00524A2F" w:rsidRPr="00524A2F" w:rsidRDefault="00524A2F" w:rsidP="00524A2F">
      <w:pPr>
        <w:rPr>
          <w:rtl/>
        </w:rPr>
      </w:pPr>
      <w:bookmarkStart w:id="765" w:name="_ETM_Q1_2893566"/>
      <w:bookmarkStart w:id="766" w:name="_ETM_Q1_2893613"/>
      <w:bookmarkEnd w:id="765"/>
      <w:bookmarkEnd w:id="766"/>
    </w:p>
    <w:p w:rsidR="005049D7" w:rsidRDefault="005049D7" w:rsidP="005049D7">
      <w:pPr>
        <w:pStyle w:val="af6"/>
        <w:keepNext/>
        <w:rPr>
          <w:rtl/>
        </w:rPr>
      </w:pPr>
      <w:bookmarkStart w:id="767" w:name="ET_yor_6157_71"/>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767"/>
    </w:p>
    <w:p w:rsidR="005049D7" w:rsidRDefault="005049D7" w:rsidP="005049D7">
      <w:pPr>
        <w:pStyle w:val="KeepWithNext"/>
        <w:rPr>
          <w:rtl/>
        </w:rPr>
      </w:pPr>
    </w:p>
    <w:p w:rsidR="005049D7" w:rsidRDefault="005049D7" w:rsidP="005049D7">
      <w:pPr>
        <w:rPr>
          <w:rtl/>
        </w:rPr>
      </w:pPr>
      <w:bookmarkStart w:id="768" w:name="_ETM_Q1_2889480"/>
      <w:bookmarkEnd w:id="768"/>
      <w:r>
        <w:rPr>
          <w:rFonts w:hint="cs"/>
          <w:rtl/>
        </w:rPr>
        <w:t>אנחו אמרנו ייקבע בשים לב.</w:t>
      </w:r>
    </w:p>
    <w:p w:rsidR="005049D7" w:rsidRDefault="005049D7" w:rsidP="005049D7">
      <w:pPr>
        <w:rPr>
          <w:rtl/>
        </w:rPr>
      </w:pPr>
      <w:bookmarkStart w:id="769" w:name="_ETM_Q1_2898346"/>
      <w:bookmarkStart w:id="770" w:name="_ETM_Q1_2898413"/>
      <w:bookmarkStart w:id="771" w:name="_ETM_Q1_2899596"/>
      <w:bookmarkEnd w:id="769"/>
      <w:bookmarkEnd w:id="770"/>
      <w:bookmarkEnd w:id="771"/>
    </w:p>
    <w:p w:rsidR="005049D7" w:rsidRDefault="005049D7" w:rsidP="005049D7">
      <w:pPr>
        <w:pStyle w:val="af9"/>
        <w:keepNext/>
        <w:rPr>
          <w:rtl/>
        </w:rPr>
      </w:pPr>
      <w:bookmarkStart w:id="772" w:name="ET_guest_860157_72"/>
      <w:r w:rsidRPr="005049D7">
        <w:rPr>
          <w:rStyle w:val="TagStyle"/>
          <w:rtl/>
        </w:rPr>
        <w:t xml:space="preserve"> &lt;&lt; אורח &gt;&gt; </w:t>
      </w:r>
      <w:r>
        <w:rPr>
          <w:rtl/>
        </w:rPr>
        <w:t>יעל צוקרמן בלאו:</w:t>
      </w:r>
      <w:r w:rsidRPr="005049D7">
        <w:rPr>
          <w:rStyle w:val="TagStyle"/>
          <w:rtl/>
        </w:rPr>
        <w:t xml:space="preserve"> &lt;&lt; אורח &gt;&gt;</w:t>
      </w:r>
      <w:r>
        <w:rPr>
          <w:rtl/>
        </w:rPr>
        <w:t xml:space="preserve">   </w:t>
      </w:r>
      <w:bookmarkEnd w:id="772"/>
    </w:p>
    <w:p w:rsidR="005049D7" w:rsidRDefault="005049D7" w:rsidP="005049D7">
      <w:pPr>
        <w:pStyle w:val="KeepWithNext"/>
        <w:rPr>
          <w:rtl/>
        </w:rPr>
      </w:pPr>
    </w:p>
    <w:p w:rsidR="005049D7" w:rsidRDefault="005049D7" w:rsidP="00524A2F">
      <w:pPr>
        <w:rPr>
          <w:rtl/>
        </w:rPr>
      </w:pPr>
      <w:bookmarkStart w:id="773" w:name="_ETM_Q1_2900013"/>
      <w:bookmarkStart w:id="774" w:name="_ETM_Q1_2900046"/>
      <w:bookmarkEnd w:id="773"/>
      <w:bookmarkEnd w:id="774"/>
      <w:r>
        <w:rPr>
          <w:rFonts w:hint="cs"/>
          <w:rtl/>
        </w:rPr>
        <w:t xml:space="preserve">אין בעיה </w:t>
      </w:r>
      <w:bookmarkStart w:id="775" w:name="_ETM_Q1_2901063"/>
      <w:bookmarkEnd w:id="775"/>
      <w:r>
        <w:rPr>
          <w:rFonts w:hint="cs"/>
          <w:rtl/>
        </w:rPr>
        <w:t xml:space="preserve">לקבל את הנוסח שלכם. </w:t>
      </w:r>
      <w:r w:rsidR="00524A2F">
        <w:rPr>
          <w:rFonts w:hint="cs"/>
          <w:rtl/>
        </w:rPr>
        <w:t xml:space="preserve">הרצון היה בשים לב במובן הזה שזה </w:t>
      </w:r>
      <w:r>
        <w:rPr>
          <w:rFonts w:hint="cs"/>
          <w:rtl/>
        </w:rPr>
        <w:t>קו</w:t>
      </w:r>
      <w:r w:rsidR="00524A2F">
        <w:rPr>
          <w:rFonts w:hint="cs"/>
          <w:rtl/>
        </w:rPr>
        <w:t>ו</w:t>
      </w:r>
      <w:r>
        <w:rPr>
          <w:rFonts w:hint="cs"/>
          <w:rtl/>
        </w:rPr>
        <w:t xml:space="preserve">ים מנחים אבל עדיין יש שיקול </w:t>
      </w:r>
      <w:bookmarkStart w:id="776" w:name="_ETM_Q1_2907113"/>
      <w:bookmarkEnd w:id="776"/>
      <w:r>
        <w:rPr>
          <w:rFonts w:hint="cs"/>
          <w:rtl/>
        </w:rPr>
        <w:t>דעת.</w:t>
      </w:r>
    </w:p>
    <w:p w:rsidR="005049D7" w:rsidRDefault="005049D7" w:rsidP="005049D7">
      <w:pPr>
        <w:rPr>
          <w:rtl/>
        </w:rPr>
      </w:pPr>
      <w:bookmarkStart w:id="777" w:name="_ETM_Q1_2908213"/>
      <w:bookmarkStart w:id="778" w:name="_ETM_Q1_2908296"/>
      <w:bookmarkStart w:id="779" w:name="_ETM_Q1_2909096"/>
      <w:bookmarkEnd w:id="777"/>
      <w:bookmarkEnd w:id="778"/>
      <w:bookmarkEnd w:id="779"/>
    </w:p>
    <w:p w:rsidR="005049D7" w:rsidRDefault="005049D7" w:rsidP="005049D7">
      <w:pPr>
        <w:pStyle w:val="a4"/>
        <w:keepNext/>
        <w:rPr>
          <w:rtl/>
        </w:rPr>
      </w:pPr>
      <w:bookmarkStart w:id="780" w:name="ET_speaker_דר_גור_בליי_73"/>
      <w:r w:rsidRPr="005049D7">
        <w:rPr>
          <w:rStyle w:val="TagStyle"/>
          <w:rtl/>
        </w:rPr>
        <w:t xml:space="preserve"> &lt;&lt; דובר &gt;&gt; </w:t>
      </w:r>
      <w:r>
        <w:rPr>
          <w:rtl/>
        </w:rPr>
        <w:t>ד"ר גור בליי:</w:t>
      </w:r>
      <w:r w:rsidRPr="005049D7">
        <w:rPr>
          <w:rStyle w:val="TagStyle"/>
          <w:rtl/>
        </w:rPr>
        <w:t xml:space="preserve"> &lt;&lt; דובר &gt;&gt;</w:t>
      </w:r>
      <w:r>
        <w:rPr>
          <w:rtl/>
        </w:rPr>
        <w:t xml:space="preserve">   </w:t>
      </w:r>
      <w:bookmarkEnd w:id="780"/>
    </w:p>
    <w:p w:rsidR="005049D7" w:rsidRDefault="005049D7" w:rsidP="005049D7">
      <w:pPr>
        <w:pStyle w:val="KeepWithNext"/>
        <w:rPr>
          <w:rtl/>
        </w:rPr>
      </w:pPr>
    </w:p>
    <w:p w:rsidR="005049D7" w:rsidRDefault="00524A2F" w:rsidP="005049D7">
      <w:pPr>
        <w:rPr>
          <w:rtl/>
        </w:rPr>
      </w:pPr>
      <w:bookmarkStart w:id="781" w:name="_ETM_Q1_2909495"/>
      <w:bookmarkStart w:id="782" w:name="_ETM_Q1_2909529"/>
      <w:bookmarkEnd w:id="781"/>
      <w:bookmarkEnd w:id="782"/>
      <w:r>
        <w:rPr>
          <w:rFonts w:hint="cs"/>
          <w:rtl/>
        </w:rPr>
        <w:t>אפשר לומר ייקבע</w:t>
      </w:r>
      <w:r w:rsidR="005049D7">
        <w:rPr>
          <w:rFonts w:hint="cs"/>
          <w:rtl/>
        </w:rPr>
        <w:t xml:space="preserve"> בשים לב?</w:t>
      </w:r>
    </w:p>
    <w:p w:rsidR="005049D7" w:rsidRDefault="005049D7" w:rsidP="005049D7">
      <w:pPr>
        <w:rPr>
          <w:rtl/>
        </w:rPr>
      </w:pPr>
      <w:bookmarkStart w:id="783" w:name="_ETM_Q1_2912513"/>
      <w:bookmarkStart w:id="784" w:name="_ETM_Q1_2912597"/>
      <w:bookmarkStart w:id="785" w:name="_ETM_Q1_2915980"/>
      <w:bookmarkEnd w:id="783"/>
      <w:bookmarkEnd w:id="784"/>
      <w:bookmarkEnd w:id="785"/>
    </w:p>
    <w:p w:rsidR="005049D7" w:rsidRDefault="005049D7" w:rsidP="005049D7">
      <w:pPr>
        <w:pStyle w:val="af9"/>
        <w:keepNext/>
        <w:rPr>
          <w:rtl/>
        </w:rPr>
      </w:pPr>
      <w:bookmarkStart w:id="786" w:name="ET_guest_860157_74"/>
      <w:r w:rsidRPr="005049D7">
        <w:rPr>
          <w:rStyle w:val="TagStyle"/>
          <w:rtl/>
        </w:rPr>
        <w:t xml:space="preserve"> &lt;&lt; אורח &gt;&gt; </w:t>
      </w:r>
      <w:r>
        <w:rPr>
          <w:rtl/>
        </w:rPr>
        <w:t>יעל צוקרמן בלאו:</w:t>
      </w:r>
      <w:r w:rsidRPr="005049D7">
        <w:rPr>
          <w:rStyle w:val="TagStyle"/>
          <w:rtl/>
        </w:rPr>
        <w:t xml:space="preserve"> &lt;&lt; אורח &gt;&gt;</w:t>
      </w:r>
      <w:r>
        <w:rPr>
          <w:rtl/>
        </w:rPr>
        <w:t xml:space="preserve">   </w:t>
      </w:r>
      <w:bookmarkEnd w:id="786"/>
    </w:p>
    <w:p w:rsidR="005049D7" w:rsidRDefault="005049D7" w:rsidP="005049D7">
      <w:pPr>
        <w:pStyle w:val="KeepWithNext"/>
        <w:rPr>
          <w:rtl/>
        </w:rPr>
      </w:pPr>
    </w:p>
    <w:p w:rsidR="005049D7" w:rsidRDefault="005049D7" w:rsidP="005049D7">
      <w:pPr>
        <w:rPr>
          <w:rtl/>
        </w:rPr>
      </w:pPr>
      <w:bookmarkStart w:id="787" w:name="_ETM_Q1_2916380"/>
      <w:bookmarkStart w:id="788" w:name="_ETM_Q1_2916413"/>
      <w:bookmarkEnd w:id="787"/>
      <w:bookmarkEnd w:id="788"/>
      <w:r>
        <w:rPr>
          <w:rFonts w:hint="cs"/>
          <w:rtl/>
        </w:rPr>
        <w:t>כן.</w:t>
      </w:r>
    </w:p>
    <w:p w:rsidR="005049D7" w:rsidRDefault="005049D7" w:rsidP="005049D7">
      <w:pPr>
        <w:rPr>
          <w:rtl/>
        </w:rPr>
      </w:pPr>
      <w:bookmarkStart w:id="789" w:name="_ETM_Q1_2917063"/>
      <w:bookmarkStart w:id="790" w:name="_ETM_Q1_2917113"/>
      <w:bookmarkEnd w:id="789"/>
      <w:bookmarkEnd w:id="790"/>
    </w:p>
    <w:p w:rsidR="005049D7" w:rsidRDefault="005049D7" w:rsidP="005049D7">
      <w:pPr>
        <w:pStyle w:val="af6"/>
        <w:keepNext/>
        <w:rPr>
          <w:rtl/>
        </w:rPr>
      </w:pPr>
      <w:bookmarkStart w:id="791" w:name="ET_yor_6157_75"/>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791"/>
    </w:p>
    <w:p w:rsidR="005049D7" w:rsidRDefault="005049D7" w:rsidP="005049D7">
      <w:pPr>
        <w:pStyle w:val="KeepWithNext"/>
        <w:rPr>
          <w:rtl/>
        </w:rPr>
      </w:pPr>
    </w:p>
    <w:p w:rsidR="005049D7" w:rsidRDefault="005049D7" w:rsidP="005049D7">
      <w:pPr>
        <w:rPr>
          <w:rtl/>
        </w:rPr>
      </w:pPr>
      <w:bookmarkStart w:id="792" w:name="_ETM_Q1_2917763"/>
      <w:bookmarkEnd w:id="792"/>
      <w:r>
        <w:rPr>
          <w:rFonts w:hint="cs"/>
          <w:rtl/>
        </w:rPr>
        <w:t>גם בבנקים</w:t>
      </w:r>
      <w:r w:rsidR="00524A2F">
        <w:rPr>
          <w:rFonts w:hint="cs"/>
          <w:rtl/>
        </w:rPr>
        <w:t xml:space="preserve"> אפשר לעשות את זה</w:t>
      </w:r>
      <w:r>
        <w:rPr>
          <w:rFonts w:hint="cs"/>
          <w:rtl/>
        </w:rPr>
        <w:t>?</w:t>
      </w:r>
    </w:p>
    <w:p w:rsidR="005049D7" w:rsidRDefault="005049D7" w:rsidP="005049D7">
      <w:pPr>
        <w:rPr>
          <w:rtl/>
        </w:rPr>
      </w:pPr>
      <w:bookmarkStart w:id="793" w:name="_ETM_Q1_2919280"/>
      <w:bookmarkStart w:id="794" w:name="_ETM_Q1_2919363"/>
      <w:bookmarkStart w:id="795" w:name="_ETM_Q1_2920096"/>
      <w:bookmarkEnd w:id="793"/>
      <w:bookmarkEnd w:id="794"/>
      <w:bookmarkEnd w:id="795"/>
    </w:p>
    <w:p w:rsidR="005049D7" w:rsidRDefault="005049D7" w:rsidP="005049D7">
      <w:pPr>
        <w:pStyle w:val="af9"/>
        <w:keepNext/>
        <w:rPr>
          <w:rtl/>
        </w:rPr>
      </w:pPr>
      <w:bookmarkStart w:id="796" w:name="ET_guest_1262_76"/>
      <w:r w:rsidRPr="005049D7">
        <w:rPr>
          <w:rStyle w:val="TagStyle"/>
          <w:rtl/>
        </w:rPr>
        <w:t xml:space="preserve"> &lt;&lt; אורח &gt;&gt; </w:t>
      </w:r>
      <w:r>
        <w:rPr>
          <w:rtl/>
        </w:rPr>
        <w:t>אורנה ואגו:</w:t>
      </w:r>
      <w:r w:rsidRPr="005049D7">
        <w:rPr>
          <w:rStyle w:val="TagStyle"/>
          <w:rtl/>
        </w:rPr>
        <w:t xml:space="preserve"> &lt;&lt; אורח &gt;&gt;</w:t>
      </w:r>
      <w:r>
        <w:rPr>
          <w:rtl/>
        </w:rPr>
        <w:t xml:space="preserve">   </w:t>
      </w:r>
      <w:bookmarkEnd w:id="796"/>
    </w:p>
    <w:p w:rsidR="005049D7" w:rsidRDefault="005049D7" w:rsidP="005049D7">
      <w:pPr>
        <w:pStyle w:val="KeepWithNext"/>
        <w:rPr>
          <w:rtl/>
        </w:rPr>
      </w:pPr>
    </w:p>
    <w:p w:rsidR="005049D7" w:rsidRDefault="005049D7" w:rsidP="00524A2F">
      <w:pPr>
        <w:rPr>
          <w:rtl/>
        </w:rPr>
      </w:pPr>
      <w:bookmarkStart w:id="797" w:name="_ETM_Q1_2920563"/>
      <w:bookmarkStart w:id="798" w:name="_ETM_Q1_2920597"/>
      <w:bookmarkEnd w:id="797"/>
      <w:bookmarkEnd w:id="798"/>
      <w:r>
        <w:rPr>
          <w:rFonts w:hint="cs"/>
          <w:rtl/>
        </w:rPr>
        <w:t xml:space="preserve">אין </w:t>
      </w:r>
      <w:r w:rsidR="00524A2F">
        <w:rPr>
          <w:rFonts w:hint="cs"/>
          <w:rtl/>
        </w:rPr>
        <w:t>לי</w:t>
      </w:r>
      <w:bookmarkStart w:id="799" w:name="_ETM_Q1_2918793"/>
      <w:bookmarkEnd w:id="799"/>
      <w:r w:rsidR="00524A2F">
        <w:rPr>
          <w:rFonts w:hint="cs"/>
          <w:rtl/>
        </w:rPr>
        <w:t xml:space="preserve"> </w:t>
      </w:r>
      <w:r>
        <w:rPr>
          <w:rFonts w:hint="cs"/>
          <w:rtl/>
        </w:rPr>
        <w:t>בעיה</w:t>
      </w:r>
      <w:r w:rsidR="00524A2F">
        <w:rPr>
          <w:rFonts w:hint="cs"/>
          <w:rtl/>
        </w:rPr>
        <w:t xml:space="preserve"> אבל אני למדתי- - </w:t>
      </w:r>
    </w:p>
    <w:p w:rsidR="005049D7" w:rsidRDefault="005049D7" w:rsidP="005049D7">
      <w:pPr>
        <w:rPr>
          <w:rtl/>
        </w:rPr>
      </w:pPr>
      <w:bookmarkStart w:id="800" w:name="_ETM_Q1_2921680"/>
      <w:bookmarkStart w:id="801" w:name="_ETM_Q1_2921763"/>
      <w:bookmarkStart w:id="802" w:name="_ETM_Q1_2925646"/>
      <w:bookmarkEnd w:id="800"/>
      <w:bookmarkEnd w:id="801"/>
      <w:bookmarkEnd w:id="802"/>
    </w:p>
    <w:p w:rsidR="005049D7" w:rsidRDefault="005049D7" w:rsidP="005049D7">
      <w:pPr>
        <w:pStyle w:val="a4"/>
        <w:keepNext/>
        <w:rPr>
          <w:rtl/>
        </w:rPr>
      </w:pPr>
      <w:bookmarkStart w:id="803" w:name="ET_speaker_ניצן_רוזנברג_77"/>
      <w:r w:rsidRPr="005049D7">
        <w:rPr>
          <w:rStyle w:val="TagStyle"/>
          <w:rtl/>
        </w:rPr>
        <w:t xml:space="preserve"> &lt;&lt; דובר &gt;&gt; </w:t>
      </w:r>
      <w:r>
        <w:rPr>
          <w:rtl/>
        </w:rPr>
        <w:t>ניצן רוזנברג:</w:t>
      </w:r>
      <w:r w:rsidRPr="005049D7">
        <w:rPr>
          <w:rStyle w:val="TagStyle"/>
          <w:rtl/>
        </w:rPr>
        <w:t xml:space="preserve"> &lt;&lt; דובר &gt;&gt;</w:t>
      </w:r>
      <w:r>
        <w:rPr>
          <w:rtl/>
        </w:rPr>
        <w:t xml:space="preserve">   </w:t>
      </w:r>
      <w:bookmarkEnd w:id="803"/>
    </w:p>
    <w:p w:rsidR="005049D7" w:rsidRDefault="005049D7" w:rsidP="005049D7">
      <w:pPr>
        <w:pStyle w:val="KeepWithNext"/>
        <w:rPr>
          <w:rtl/>
        </w:rPr>
      </w:pPr>
    </w:p>
    <w:p w:rsidR="005049D7" w:rsidRDefault="005049D7" w:rsidP="005049D7">
      <w:pPr>
        <w:rPr>
          <w:rtl/>
        </w:rPr>
      </w:pPr>
      <w:bookmarkStart w:id="804" w:name="_ETM_Q1_2925996"/>
      <w:bookmarkStart w:id="805" w:name="_ETM_Q1_2926030"/>
      <w:bookmarkEnd w:id="804"/>
      <w:bookmarkEnd w:id="805"/>
      <w:r>
        <w:rPr>
          <w:rFonts w:hint="cs"/>
          <w:rtl/>
        </w:rPr>
        <w:t>מה אתם מתכוונים שיהיה?</w:t>
      </w:r>
    </w:p>
    <w:p w:rsidR="005049D7" w:rsidRDefault="005049D7" w:rsidP="005049D7">
      <w:pPr>
        <w:rPr>
          <w:rtl/>
        </w:rPr>
      </w:pPr>
      <w:bookmarkStart w:id="806" w:name="_ETM_Q1_2928863"/>
      <w:bookmarkStart w:id="807" w:name="_ETM_Q1_2928913"/>
      <w:bookmarkStart w:id="808" w:name="_ETM_Q1_2929513"/>
      <w:bookmarkEnd w:id="806"/>
      <w:bookmarkEnd w:id="807"/>
      <w:bookmarkEnd w:id="808"/>
    </w:p>
    <w:p w:rsidR="005049D7" w:rsidRDefault="005049D7" w:rsidP="005049D7">
      <w:pPr>
        <w:pStyle w:val="af9"/>
        <w:keepNext/>
        <w:rPr>
          <w:rtl/>
        </w:rPr>
      </w:pPr>
      <w:bookmarkStart w:id="809" w:name="ET_guest_1262_78"/>
      <w:r w:rsidRPr="005049D7">
        <w:rPr>
          <w:rStyle w:val="TagStyle"/>
          <w:rtl/>
        </w:rPr>
        <w:t xml:space="preserve"> &lt;&lt; אורח &gt;&gt; </w:t>
      </w:r>
      <w:r>
        <w:rPr>
          <w:rtl/>
        </w:rPr>
        <w:t>אורנה ואגו:</w:t>
      </w:r>
      <w:r w:rsidRPr="005049D7">
        <w:rPr>
          <w:rStyle w:val="TagStyle"/>
          <w:rtl/>
        </w:rPr>
        <w:t xml:space="preserve"> &lt;&lt; אורח &gt;&gt;</w:t>
      </w:r>
      <w:r>
        <w:rPr>
          <w:rtl/>
        </w:rPr>
        <w:t xml:space="preserve">   </w:t>
      </w:r>
      <w:bookmarkEnd w:id="809"/>
    </w:p>
    <w:p w:rsidR="005049D7" w:rsidRDefault="005049D7" w:rsidP="005049D7">
      <w:pPr>
        <w:pStyle w:val="KeepWithNext"/>
        <w:rPr>
          <w:rtl/>
        </w:rPr>
      </w:pPr>
    </w:p>
    <w:p w:rsidR="005049D7" w:rsidRDefault="00524A2F" w:rsidP="00524A2F">
      <w:pPr>
        <w:rPr>
          <w:rtl/>
        </w:rPr>
      </w:pPr>
      <w:bookmarkStart w:id="810" w:name="_ETM_Q1_2929963"/>
      <w:bookmarkStart w:id="811" w:name="_ETM_Q1_2930013"/>
      <w:bookmarkEnd w:id="810"/>
      <w:bookmarkEnd w:id="811"/>
      <w:r>
        <w:rPr>
          <w:rFonts w:hint="cs"/>
          <w:rtl/>
        </w:rPr>
        <w:t xml:space="preserve">הם </w:t>
      </w:r>
      <w:r w:rsidR="005049D7">
        <w:rPr>
          <w:rFonts w:hint="cs"/>
          <w:rtl/>
        </w:rPr>
        <w:t xml:space="preserve">יפורשו. </w:t>
      </w:r>
      <w:bookmarkStart w:id="812" w:name="_ETM_Q1_2931463"/>
      <w:bookmarkEnd w:id="812"/>
      <w:r>
        <w:rPr>
          <w:rFonts w:hint="cs"/>
          <w:rtl/>
        </w:rPr>
        <w:t xml:space="preserve">אנחנו מפרשים אותם. </w:t>
      </w:r>
      <w:bookmarkStart w:id="813" w:name="_ETM_Q1_2934301"/>
      <w:bookmarkStart w:id="814" w:name="_ETM_Q1_2934385"/>
      <w:bookmarkStart w:id="815" w:name="_ETM_Q1_2934455"/>
      <w:bookmarkStart w:id="816" w:name="_ETM_Q1_2934507"/>
      <w:bookmarkEnd w:id="813"/>
      <w:bookmarkEnd w:id="814"/>
      <w:bookmarkEnd w:id="815"/>
      <w:bookmarkEnd w:id="816"/>
      <w:r w:rsidR="005049D7">
        <w:rPr>
          <w:rFonts w:hint="cs"/>
          <w:rtl/>
        </w:rPr>
        <w:t xml:space="preserve">לפעמים בנק ישראל מפרשים, </w:t>
      </w:r>
      <w:r>
        <w:rPr>
          <w:rFonts w:hint="cs"/>
          <w:rtl/>
        </w:rPr>
        <w:t>הפיקו</w:t>
      </w:r>
      <w:bookmarkStart w:id="817" w:name="_ETM_Q1_2935092"/>
      <w:bookmarkEnd w:id="817"/>
      <w:r>
        <w:rPr>
          <w:rFonts w:hint="cs"/>
          <w:rtl/>
        </w:rPr>
        <w:t xml:space="preserve">ח על הבנקים מפרש, </w:t>
      </w:r>
      <w:r w:rsidR="005049D7">
        <w:rPr>
          <w:rFonts w:hint="cs"/>
          <w:rtl/>
        </w:rPr>
        <w:t>לפעמים הוועדה מפרשת.</w:t>
      </w:r>
    </w:p>
    <w:p w:rsidR="005049D7" w:rsidRDefault="005049D7" w:rsidP="005049D7">
      <w:pPr>
        <w:rPr>
          <w:rtl/>
        </w:rPr>
      </w:pPr>
      <w:bookmarkStart w:id="818" w:name="_ETM_Q1_2937296"/>
      <w:bookmarkStart w:id="819" w:name="_ETM_Q1_2937363"/>
      <w:bookmarkStart w:id="820" w:name="_ETM_Q1_2938330"/>
      <w:bookmarkEnd w:id="818"/>
      <w:bookmarkEnd w:id="819"/>
      <w:bookmarkEnd w:id="820"/>
    </w:p>
    <w:p w:rsidR="005049D7" w:rsidRDefault="005049D7" w:rsidP="005049D7">
      <w:pPr>
        <w:pStyle w:val="a4"/>
        <w:keepNext/>
        <w:rPr>
          <w:rtl/>
        </w:rPr>
      </w:pPr>
      <w:bookmarkStart w:id="821" w:name="ET_speaker_ניצן_רוזנברג_79"/>
      <w:r w:rsidRPr="005049D7">
        <w:rPr>
          <w:rStyle w:val="TagStyle"/>
          <w:rtl/>
        </w:rPr>
        <w:t xml:space="preserve"> &lt;&lt; דובר &gt;&gt; </w:t>
      </w:r>
      <w:r>
        <w:rPr>
          <w:rtl/>
        </w:rPr>
        <w:t>ניצן רוזנברג:</w:t>
      </w:r>
      <w:r w:rsidRPr="005049D7">
        <w:rPr>
          <w:rStyle w:val="TagStyle"/>
          <w:rtl/>
        </w:rPr>
        <w:t xml:space="preserve"> &lt;&lt; דובר &gt;&gt;</w:t>
      </w:r>
      <w:r>
        <w:rPr>
          <w:rtl/>
        </w:rPr>
        <w:t xml:space="preserve">   </w:t>
      </w:r>
      <w:bookmarkEnd w:id="821"/>
    </w:p>
    <w:p w:rsidR="005049D7" w:rsidRDefault="005049D7" w:rsidP="005049D7">
      <w:pPr>
        <w:pStyle w:val="KeepWithNext"/>
        <w:rPr>
          <w:rtl/>
        </w:rPr>
      </w:pPr>
    </w:p>
    <w:p w:rsidR="005049D7" w:rsidRDefault="005049D7" w:rsidP="00524A2F">
      <w:pPr>
        <w:rPr>
          <w:rtl/>
        </w:rPr>
      </w:pPr>
      <w:bookmarkStart w:id="822" w:name="_ETM_Q1_2938763"/>
      <w:bookmarkStart w:id="823" w:name="_ETM_Q1_2938796"/>
      <w:bookmarkEnd w:id="822"/>
      <w:bookmarkEnd w:id="823"/>
      <w:r>
        <w:rPr>
          <w:rFonts w:hint="cs"/>
          <w:rtl/>
        </w:rPr>
        <w:t>זה א</w:t>
      </w:r>
      <w:r w:rsidR="00524A2F">
        <w:rPr>
          <w:rFonts w:hint="cs"/>
          <w:rtl/>
        </w:rPr>
        <w:t>ו</w:t>
      </w:r>
      <w:r>
        <w:rPr>
          <w:rFonts w:hint="cs"/>
          <w:rtl/>
        </w:rPr>
        <w:t>מר שיחולו ע</w:t>
      </w:r>
      <w:r w:rsidR="00524A2F">
        <w:rPr>
          <w:rFonts w:hint="cs"/>
          <w:rtl/>
        </w:rPr>
        <w:t xml:space="preserve">ל זה </w:t>
      </w:r>
      <w:bookmarkStart w:id="824" w:name="_ETM_Q1_2940680"/>
      <w:bookmarkEnd w:id="824"/>
      <w:r>
        <w:rPr>
          <w:rFonts w:hint="cs"/>
          <w:rtl/>
        </w:rPr>
        <w:t>ההוראות</w:t>
      </w:r>
      <w:r w:rsidR="00524A2F">
        <w:rPr>
          <w:rFonts w:hint="cs"/>
          <w:rtl/>
        </w:rPr>
        <w:t xml:space="preserve"> לפי התקנות </w:t>
      </w:r>
      <w:bookmarkStart w:id="825" w:name="_ETM_Q1_2942632"/>
      <w:bookmarkEnd w:id="825"/>
      <w:r w:rsidR="00524A2F">
        <w:rPr>
          <w:rFonts w:hint="cs"/>
          <w:rtl/>
        </w:rPr>
        <w:t>האלה</w:t>
      </w:r>
      <w:r>
        <w:rPr>
          <w:rFonts w:hint="cs"/>
          <w:rtl/>
        </w:rPr>
        <w:t>?</w:t>
      </w:r>
      <w:r w:rsidR="00524A2F">
        <w:rPr>
          <w:rFonts w:hint="cs"/>
          <w:rtl/>
        </w:rPr>
        <w:t xml:space="preserve"> אנחנו לא מכירים את התיבה הזאת.</w:t>
      </w:r>
    </w:p>
    <w:p w:rsidR="005049D7" w:rsidRDefault="005049D7" w:rsidP="005049D7">
      <w:pPr>
        <w:rPr>
          <w:rtl/>
        </w:rPr>
      </w:pPr>
      <w:bookmarkStart w:id="826" w:name="_ETM_Q1_2942147"/>
      <w:bookmarkStart w:id="827" w:name="_ETM_Q1_2942230"/>
      <w:bookmarkEnd w:id="826"/>
      <w:bookmarkEnd w:id="827"/>
    </w:p>
    <w:p w:rsidR="005049D7" w:rsidRDefault="005049D7" w:rsidP="005049D7">
      <w:pPr>
        <w:pStyle w:val="af6"/>
        <w:keepNext/>
        <w:rPr>
          <w:rtl/>
        </w:rPr>
      </w:pPr>
      <w:bookmarkStart w:id="828" w:name="ET_yor_6157_80"/>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828"/>
    </w:p>
    <w:p w:rsidR="005049D7" w:rsidRDefault="005049D7" w:rsidP="005049D7">
      <w:pPr>
        <w:pStyle w:val="KeepWithNext"/>
        <w:rPr>
          <w:rtl/>
        </w:rPr>
      </w:pPr>
    </w:p>
    <w:p w:rsidR="005049D7" w:rsidRDefault="005049D7" w:rsidP="005049D7">
      <w:pPr>
        <w:rPr>
          <w:rtl/>
        </w:rPr>
      </w:pPr>
      <w:bookmarkStart w:id="829" w:name="_ETM_Q1_2942746"/>
      <w:bookmarkEnd w:id="829"/>
      <w:r>
        <w:rPr>
          <w:rFonts w:hint="cs"/>
          <w:rtl/>
        </w:rPr>
        <w:t xml:space="preserve">למה לא לכתוב </w:t>
      </w:r>
      <w:r w:rsidR="00524A2F">
        <w:rPr>
          <w:rFonts w:hint="cs"/>
          <w:rtl/>
        </w:rPr>
        <w:t>זניח כמשמעותו בתקנות לפי סעי</w:t>
      </w:r>
      <w:r>
        <w:rPr>
          <w:rFonts w:hint="cs"/>
          <w:rtl/>
        </w:rPr>
        <w:t>ף</w:t>
      </w:r>
      <w:r w:rsidR="00524A2F">
        <w:rPr>
          <w:rFonts w:hint="cs"/>
          <w:rtl/>
        </w:rPr>
        <w:t xml:space="preserve"> </w:t>
      </w:r>
      <w:bookmarkStart w:id="830" w:name="_ETM_Q1_2948998"/>
      <w:bookmarkEnd w:id="830"/>
      <w:r>
        <w:rPr>
          <w:rFonts w:hint="cs"/>
          <w:rtl/>
        </w:rPr>
        <w:t>240ב לחוק החבר</w:t>
      </w:r>
      <w:r w:rsidR="00524A2F">
        <w:rPr>
          <w:rFonts w:hint="cs"/>
          <w:rtl/>
        </w:rPr>
        <w:t>ות</w:t>
      </w:r>
      <w:r>
        <w:rPr>
          <w:rFonts w:hint="cs"/>
          <w:rtl/>
        </w:rPr>
        <w:t>?</w:t>
      </w:r>
    </w:p>
    <w:p w:rsidR="005049D7" w:rsidRDefault="005049D7" w:rsidP="005049D7">
      <w:pPr>
        <w:rPr>
          <w:rtl/>
        </w:rPr>
      </w:pPr>
      <w:bookmarkStart w:id="831" w:name="_ETM_Q1_2948563"/>
      <w:bookmarkStart w:id="832" w:name="_ETM_Q1_2948645"/>
      <w:bookmarkStart w:id="833" w:name="_ETM_Q1_2949363"/>
      <w:bookmarkEnd w:id="831"/>
      <w:bookmarkEnd w:id="832"/>
      <w:bookmarkEnd w:id="833"/>
    </w:p>
    <w:p w:rsidR="005049D7" w:rsidRDefault="005049D7" w:rsidP="005049D7">
      <w:pPr>
        <w:pStyle w:val="af9"/>
        <w:keepNext/>
        <w:rPr>
          <w:rtl/>
        </w:rPr>
      </w:pPr>
      <w:bookmarkStart w:id="834" w:name="ET_guest_1262_81"/>
      <w:r w:rsidRPr="005049D7">
        <w:rPr>
          <w:rStyle w:val="TagStyle"/>
          <w:rtl/>
        </w:rPr>
        <w:t xml:space="preserve"> &lt;&lt; אורח &gt;&gt; </w:t>
      </w:r>
      <w:r>
        <w:rPr>
          <w:rtl/>
        </w:rPr>
        <w:t>אורנה ואגו:</w:t>
      </w:r>
      <w:r w:rsidRPr="005049D7">
        <w:rPr>
          <w:rStyle w:val="TagStyle"/>
          <w:rtl/>
        </w:rPr>
        <w:t xml:space="preserve"> &lt;&lt; אורח &gt;&gt;</w:t>
      </w:r>
      <w:r>
        <w:rPr>
          <w:rtl/>
        </w:rPr>
        <w:t xml:space="preserve">   </w:t>
      </w:r>
      <w:bookmarkEnd w:id="834"/>
    </w:p>
    <w:p w:rsidR="005049D7" w:rsidRDefault="005049D7" w:rsidP="005049D7">
      <w:pPr>
        <w:pStyle w:val="KeepWithNext"/>
        <w:rPr>
          <w:rtl/>
        </w:rPr>
      </w:pPr>
    </w:p>
    <w:p w:rsidR="005049D7" w:rsidRDefault="00524A2F" w:rsidP="00524A2F">
      <w:pPr>
        <w:rPr>
          <w:rtl/>
        </w:rPr>
      </w:pPr>
      <w:bookmarkStart w:id="835" w:name="_ETM_Q1_2949847"/>
      <w:bookmarkStart w:id="836" w:name="_ETM_Q1_2949880"/>
      <w:bookmarkEnd w:id="835"/>
      <w:bookmarkEnd w:id="836"/>
      <w:r>
        <w:rPr>
          <w:rFonts w:hint="cs"/>
          <w:rtl/>
        </w:rPr>
        <w:t xml:space="preserve">מה שהסברתי בפעם הקודמת זה שאנו מאוד משתדלים. </w:t>
      </w:r>
      <w:r w:rsidR="005049D7">
        <w:rPr>
          <w:rFonts w:hint="cs"/>
          <w:rtl/>
        </w:rPr>
        <w:t xml:space="preserve">זה הגדרה </w:t>
      </w:r>
      <w:bookmarkStart w:id="837" w:name="_ETM_Q1_2952913"/>
      <w:bookmarkEnd w:id="837"/>
      <w:r w:rsidR="005049D7">
        <w:rPr>
          <w:rFonts w:hint="cs"/>
          <w:rtl/>
        </w:rPr>
        <w:t xml:space="preserve">שאצלנו. אנו מאוד משתדלים למרות שאיננו חייבים </w:t>
      </w:r>
      <w:r>
        <w:rPr>
          <w:rFonts w:hint="cs"/>
          <w:rtl/>
        </w:rPr>
        <w:t xml:space="preserve">כשלא </w:t>
      </w:r>
      <w:r w:rsidR="005049D7">
        <w:rPr>
          <w:rFonts w:hint="cs"/>
          <w:rtl/>
        </w:rPr>
        <w:t xml:space="preserve">מדובר </w:t>
      </w:r>
      <w:bookmarkStart w:id="838" w:name="_ETM_Q1_2961447"/>
      <w:bookmarkEnd w:id="838"/>
      <w:r w:rsidR="005049D7">
        <w:rPr>
          <w:rFonts w:hint="cs"/>
          <w:rtl/>
        </w:rPr>
        <w:t xml:space="preserve">בדח"צ </w:t>
      </w:r>
      <w:r>
        <w:rPr>
          <w:rFonts w:hint="cs"/>
          <w:rtl/>
        </w:rPr>
        <w:t xml:space="preserve">לפרש בהתאם למה שרשות ניירות ערך ומשרד המשפטים </w:t>
      </w:r>
      <w:bookmarkStart w:id="839" w:name="_ETM_Q1_2967609"/>
      <w:bookmarkEnd w:id="839"/>
      <w:r w:rsidR="005049D7">
        <w:rPr>
          <w:rFonts w:hint="cs"/>
          <w:rtl/>
        </w:rPr>
        <w:t>מפרשים. אנ</w:t>
      </w:r>
      <w:r>
        <w:rPr>
          <w:rFonts w:hint="cs"/>
          <w:rtl/>
        </w:rPr>
        <w:t>ו</w:t>
      </w:r>
      <w:r w:rsidR="005049D7">
        <w:rPr>
          <w:rFonts w:hint="cs"/>
          <w:rtl/>
        </w:rPr>
        <w:t xml:space="preserve"> נצמדים ככל האפשר להגדרות. </w:t>
      </w:r>
      <w:r>
        <w:rPr>
          <w:rFonts w:hint="cs"/>
          <w:rtl/>
        </w:rPr>
        <w:t>ל</w:t>
      </w:r>
      <w:r w:rsidR="005049D7">
        <w:rPr>
          <w:rFonts w:hint="cs"/>
          <w:rtl/>
        </w:rPr>
        <w:t xml:space="preserve">פעמים אנו משנים. </w:t>
      </w:r>
      <w:bookmarkStart w:id="840" w:name="_ETM_Q1_2970230"/>
      <w:bookmarkEnd w:id="840"/>
      <w:r w:rsidR="005049D7">
        <w:rPr>
          <w:rFonts w:hint="cs"/>
          <w:rtl/>
        </w:rPr>
        <w:t>הסמכות היא שלנו.</w:t>
      </w:r>
    </w:p>
    <w:p w:rsidR="005049D7" w:rsidRDefault="005049D7" w:rsidP="005049D7">
      <w:pPr>
        <w:rPr>
          <w:rtl/>
        </w:rPr>
      </w:pPr>
      <w:bookmarkStart w:id="841" w:name="_ETM_Q1_2972280"/>
      <w:bookmarkStart w:id="842" w:name="_ETM_Q1_2972347"/>
      <w:bookmarkEnd w:id="841"/>
      <w:bookmarkEnd w:id="842"/>
    </w:p>
    <w:p w:rsidR="005049D7" w:rsidRDefault="005049D7" w:rsidP="005049D7">
      <w:pPr>
        <w:pStyle w:val="af6"/>
        <w:keepNext/>
        <w:rPr>
          <w:rtl/>
        </w:rPr>
      </w:pPr>
      <w:bookmarkStart w:id="843" w:name="ET_yor_6157_82"/>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843"/>
    </w:p>
    <w:p w:rsidR="005049D7" w:rsidRDefault="005049D7" w:rsidP="005049D7">
      <w:pPr>
        <w:pStyle w:val="KeepWithNext"/>
        <w:rPr>
          <w:rtl/>
        </w:rPr>
      </w:pPr>
    </w:p>
    <w:p w:rsidR="005049D7" w:rsidRDefault="005049D7" w:rsidP="00656AD8">
      <w:pPr>
        <w:rPr>
          <w:rtl/>
        </w:rPr>
      </w:pPr>
      <w:bookmarkStart w:id="844" w:name="_ETM_Q1_2972862"/>
      <w:bookmarkEnd w:id="844"/>
      <w:r>
        <w:rPr>
          <w:rFonts w:hint="cs"/>
          <w:rtl/>
        </w:rPr>
        <w:t>אנ</w:t>
      </w:r>
      <w:r w:rsidR="00524A2F">
        <w:rPr>
          <w:rFonts w:hint="cs"/>
          <w:rtl/>
        </w:rPr>
        <w:t>י</w:t>
      </w:r>
      <w:r>
        <w:rPr>
          <w:rFonts w:hint="cs"/>
          <w:rtl/>
        </w:rPr>
        <w:t xml:space="preserve"> לא נוגע לכם בסמכות. אתם תפרשו איך </w:t>
      </w:r>
      <w:bookmarkStart w:id="845" w:name="_ETM_Q1_2978097"/>
      <w:bookmarkEnd w:id="845"/>
      <w:r>
        <w:rPr>
          <w:rFonts w:hint="cs"/>
          <w:rtl/>
        </w:rPr>
        <w:t>שאתם רו</w:t>
      </w:r>
      <w:r w:rsidR="00656AD8">
        <w:rPr>
          <w:rFonts w:hint="cs"/>
          <w:rtl/>
        </w:rPr>
        <w:t>צ</w:t>
      </w:r>
      <w:r>
        <w:rPr>
          <w:rFonts w:hint="cs"/>
          <w:rtl/>
        </w:rPr>
        <w:t xml:space="preserve">ים. </w:t>
      </w:r>
      <w:r w:rsidR="00656AD8">
        <w:rPr>
          <w:rFonts w:hint="cs"/>
          <w:rtl/>
        </w:rPr>
        <w:t xml:space="preserve">אתם תפרשו </w:t>
      </w:r>
      <w:r>
        <w:rPr>
          <w:rFonts w:hint="cs"/>
          <w:rtl/>
        </w:rPr>
        <w:t>כמשמעותו בחוק. האם זה שברשות ני</w:t>
      </w:r>
      <w:r w:rsidR="00656AD8">
        <w:rPr>
          <w:rFonts w:hint="cs"/>
          <w:rtl/>
        </w:rPr>
        <w:t>י</w:t>
      </w:r>
      <w:r>
        <w:rPr>
          <w:rFonts w:hint="cs"/>
          <w:rtl/>
        </w:rPr>
        <w:t xml:space="preserve">רות ערך או </w:t>
      </w:r>
      <w:bookmarkStart w:id="846" w:name="_ETM_Q1_2984930"/>
      <w:bookmarkEnd w:id="846"/>
      <w:r>
        <w:rPr>
          <w:rFonts w:hint="cs"/>
          <w:rtl/>
        </w:rPr>
        <w:t xml:space="preserve">משרד המשפטים או </w:t>
      </w:r>
      <w:r w:rsidR="00656AD8">
        <w:rPr>
          <w:rFonts w:hint="cs"/>
          <w:rtl/>
        </w:rPr>
        <w:t>המ</w:t>
      </w:r>
      <w:r>
        <w:rPr>
          <w:rFonts w:hint="cs"/>
          <w:rtl/>
        </w:rPr>
        <w:t xml:space="preserve">מונה על הביטוח פירש משהו </w:t>
      </w:r>
      <w:r w:rsidR="00656AD8">
        <w:rPr>
          <w:rFonts w:hint="cs"/>
          <w:rtl/>
        </w:rPr>
        <w:t>כ</w:t>
      </w:r>
      <w:r>
        <w:rPr>
          <w:rFonts w:hint="cs"/>
          <w:rtl/>
        </w:rPr>
        <w:t xml:space="preserve">זניח </w:t>
      </w:r>
      <w:bookmarkStart w:id="847" w:name="_ETM_Q1_2992180"/>
      <w:bookmarkEnd w:id="847"/>
      <w:r w:rsidR="00656AD8">
        <w:rPr>
          <w:rFonts w:hint="cs"/>
          <w:rtl/>
        </w:rPr>
        <w:t>ואתם החלטת</w:t>
      </w:r>
      <w:r>
        <w:rPr>
          <w:rFonts w:hint="cs"/>
          <w:rtl/>
        </w:rPr>
        <w:t xml:space="preserve">ם שזה לא זניח </w:t>
      </w:r>
      <w:r>
        <w:rPr>
          <w:rtl/>
        </w:rPr>
        <w:t>–</w:t>
      </w:r>
      <w:r>
        <w:rPr>
          <w:rFonts w:hint="cs"/>
          <w:rtl/>
        </w:rPr>
        <w:t xml:space="preserve"> לה</w:t>
      </w:r>
      <w:r w:rsidR="00656AD8">
        <w:rPr>
          <w:rFonts w:hint="cs"/>
          <w:rtl/>
        </w:rPr>
        <w:t>בדיל</w:t>
      </w:r>
      <w:r>
        <w:rPr>
          <w:rFonts w:hint="cs"/>
          <w:rtl/>
        </w:rPr>
        <w:t>,</w:t>
      </w:r>
      <w:r w:rsidR="00656AD8">
        <w:rPr>
          <w:rFonts w:hint="cs"/>
          <w:rtl/>
        </w:rPr>
        <w:t xml:space="preserve"> </w:t>
      </w:r>
      <w:r>
        <w:rPr>
          <w:rFonts w:hint="cs"/>
          <w:rtl/>
        </w:rPr>
        <w:t xml:space="preserve">כמו ששופט </w:t>
      </w:r>
      <w:bookmarkStart w:id="848" w:name="_ETM_Q1_2998080"/>
      <w:bookmarkEnd w:id="848"/>
      <w:r w:rsidR="00656AD8">
        <w:rPr>
          <w:rFonts w:hint="cs"/>
          <w:rtl/>
        </w:rPr>
        <w:t>מסוים מפרש כך ואחר מפ</w:t>
      </w:r>
      <w:r>
        <w:rPr>
          <w:rFonts w:hint="cs"/>
          <w:rtl/>
        </w:rPr>
        <w:t xml:space="preserve">רש אחרת על אותו </w:t>
      </w:r>
      <w:r w:rsidR="00656AD8">
        <w:rPr>
          <w:rFonts w:hint="cs"/>
          <w:rtl/>
        </w:rPr>
        <w:t xml:space="preserve">מינוח </w:t>
      </w:r>
      <w:r>
        <w:rPr>
          <w:rFonts w:hint="cs"/>
          <w:rtl/>
        </w:rPr>
        <w:t xml:space="preserve">בחוק. </w:t>
      </w:r>
      <w:r w:rsidR="00656AD8">
        <w:rPr>
          <w:rFonts w:hint="cs"/>
          <w:rtl/>
        </w:rPr>
        <w:t xml:space="preserve">בסופו של דבר יבחנו את זה, ואם בית משפט יקבע לכם שהפרשנות שלכם </w:t>
      </w:r>
      <w:r>
        <w:rPr>
          <w:rFonts w:hint="cs"/>
          <w:rtl/>
        </w:rPr>
        <w:t xml:space="preserve">נכונה </w:t>
      </w:r>
      <w:bookmarkStart w:id="849" w:name="_ETM_Q1_3004813"/>
      <w:bookmarkEnd w:id="849"/>
      <w:r>
        <w:rPr>
          <w:rFonts w:hint="cs"/>
          <w:rtl/>
        </w:rPr>
        <w:t xml:space="preserve">או לא נכונה </w:t>
      </w:r>
      <w:r>
        <w:rPr>
          <w:rtl/>
        </w:rPr>
        <w:t>–</w:t>
      </w:r>
      <w:r>
        <w:rPr>
          <w:rFonts w:hint="cs"/>
          <w:rtl/>
        </w:rPr>
        <w:t xml:space="preserve"> זה לא חדש. ל</w:t>
      </w:r>
      <w:r w:rsidR="00656AD8">
        <w:rPr>
          <w:rFonts w:hint="cs"/>
          <w:rtl/>
        </w:rPr>
        <w:t>מ</w:t>
      </w:r>
      <w:r>
        <w:rPr>
          <w:rFonts w:hint="cs"/>
          <w:rtl/>
        </w:rPr>
        <w:t xml:space="preserve">ה לכתוב יפורש </w:t>
      </w:r>
      <w:bookmarkStart w:id="850" w:name="_ETM_Q1_3011980"/>
      <w:bookmarkEnd w:id="850"/>
      <w:r w:rsidR="00656AD8">
        <w:rPr>
          <w:rFonts w:hint="cs"/>
          <w:rtl/>
        </w:rPr>
        <w:t xml:space="preserve">וייבחן </w:t>
      </w:r>
      <w:r>
        <w:rPr>
          <w:rFonts w:hint="cs"/>
          <w:rtl/>
        </w:rPr>
        <w:t xml:space="preserve">בשים לב? זה כמו לומר: </w:t>
      </w:r>
      <w:r w:rsidR="00656AD8">
        <w:rPr>
          <w:rFonts w:hint="cs"/>
          <w:rtl/>
        </w:rPr>
        <w:t xml:space="preserve">נשב </w:t>
      </w:r>
      <w:bookmarkStart w:id="851" w:name="_ETM_Q1_3015748"/>
      <w:bookmarkEnd w:id="851"/>
      <w:r w:rsidR="00656AD8">
        <w:rPr>
          <w:rFonts w:hint="cs"/>
          <w:rtl/>
        </w:rPr>
        <w:t>ונ</w:t>
      </w:r>
      <w:r>
        <w:rPr>
          <w:rFonts w:hint="cs"/>
          <w:rtl/>
        </w:rPr>
        <w:t xml:space="preserve">קבל השראה. </w:t>
      </w:r>
      <w:r w:rsidR="00656AD8">
        <w:rPr>
          <w:rFonts w:hint="cs"/>
          <w:rtl/>
        </w:rPr>
        <w:t xml:space="preserve">כמשמעותו בחוק ואתם תפרשו את החוק ואת התקנות </w:t>
      </w:r>
      <w:r>
        <w:rPr>
          <w:rFonts w:hint="cs"/>
          <w:rtl/>
        </w:rPr>
        <w:t xml:space="preserve">בהתאם לשיקול </w:t>
      </w:r>
      <w:bookmarkStart w:id="852" w:name="_ETM_Q1_3020547"/>
      <w:bookmarkEnd w:id="852"/>
      <w:r>
        <w:rPr>
          <w:rFonts w:hint="cs"/>
          <w:rtl/>
        </w:rPr>
        <w:t>דעתכם.</w:t>
      </w:r>
    </w:p>
    <w:p w:rsidR="005049D7" w:rsidRDefault="005049D7" w:rsidP="005049D7">
      <w:pPr>
        <w:rPr>
          <w:rtl/>
        </w:rPr>
      </w:pPr>
      <w:bookmarkStart w:id="853" w:name="_ETM_Q1_3022497"/>
      <w:bookmarkStart w:id="854" w:name="_ETM_Q1_3022563"/>
      <w:bookmarkStart w:id="855" w:name="_ETM_Q1_3023463"/>
      <w:bookmarkStart w:id="856" w:name="_ETM_Q1_3023547"/>
      <w:bookmarkStart w:id="857" w:name="_ETM_Q1_3027030"/>
      <w:bookmarkEnd w:id="853"/>
      <w:bookmarkEnd w:id="854"/>
      <w:bookmarkEnd w:id="855"/>
      <w:bookmarkEnd w:id="856"/>
      <w:bookmarkEnd w:id="857"/>
    </w:p>
    <w:p w:rsidR="005049D7" w:rsidRDefault="005049D7" w:rsidP="005049D7">
      <w:pPr>
        <w:pStyle w:val="af9"/>
        <w:keepNext/>
        <w:rPr>
          <w:rtl/>
        </w:rPr>
      </w:pPr>
      <w:bookmarkStart w:id="858" w:name="ET_guest_1262_83"/>
      <w:r w:rsidRPr="005049D7">
        <w:rPr>
          <w:rStyle w:val="TagStyle"/>
          <w:rtl/>
        </w:rPr>
        <w:t xml:space="preserve"> &lt;&lt; אורח &gt;&gt; </w:t>
      </w:r>
      <w:r>
        <w:rPr>
          <w:rtl/>
        </w:rPr>
        <w:t>אורנה ואגו:</w:t>
      </w:r>
      <w:r w:rsidRPr="005049D7">
        <w:rPr>
          <w:rStyle w:val="TagStyle"/>
          <w:rtl/>
        </w:rPr>
        <w:t xml:space="preserve"> &lt;&lt; אורח &gt;&gt;</w:t>
      </w:r>
      <w:r>
        <w:rPr>
          <w:rtl/>
        </w:rPr>
        <w:t xml:space="preserve">   </w:t>
      </w:r>
      <w:bookmarkEnd w:id="858"/>
    </w:p>
    <w:p w:rsidR="005049D7" w:rsidRDefault="005049D7" w:rsidP="005049D7">
      <w:pPr>
        <w:pStyle w:val="KeepWithNext"/>
        <w:rPr>
          <w:rtl/>
        </w:rPr>
      </w:pPr>
    </w:p>
    <w:p w:rsidR="005049D7" w:rsidRDefault="00656AD8" w:rsidP="005049D7">
      <w:pPr>
        <w:rPr>
          <w:rtl/>
        </w:rPr>
      </w:pPr>
      <w:bookmarkStart w:id="859" w:name="_ETM_Q1_3027547"/>
      <w:bookmarkStart w:id="860" w:name="_ETM_Q1_3027580"/>
      <w:bookmarkEnd w:id="859"/>
      <w:bookmarkEnd w:id="860"/>
      <w:r>
        <w:rPr>
          <w:rFonts w:hint="cs"/>
          <w:rtl/>
        </w:rPr>
        <w:t xml:space="preserve">אפשר לחזור </w:t>
      </w:r>
      <w:bookmarkStart w:id="861" w:name="_ETM_Q1_3027487"/>
      <w:bookmarkEnd w:id="861"/>
      <w:r w:rsidR="005049D7">
        <w:rPr>
          <w:rFonts w:hint="cs"/>
          <w:rtl/>
        </w:rPr>
        <w:t>מה מוצע במקום זה?</w:t>
      </w:r>
      <w:bookmarkStart w:id="862" w:name="_ETM_Q1_3023280"/>
      <w:bookmarkEnd w:id="862"/>
    </w:p>
    <w:p w:rsidR="00656AD8" w:rsidRDefault="00656AD8" w:rsidP="005049D7">
      <w:pPr>
        <w:rPr>
          <w:rtl/>
        </w:rPr>
      </w:pPr>
      <w:bookmarkStart w:id="863" w:name="_ETM_Q1_3023365"/>
      <w:bookmarkEnd w:id="863"/>
    </w:p>
    <w:p w:rsidR="005049D7" w:rsidRDefault="005049D7" w:rsidP="005049D7">
      <w:pPr>
        <w:pStyle w:val="af6"/>
        <w:keepNext/>
        <w:rPr>
          <w:rtl/>
        </w:rPr>
      </w:pPr>
      <w:bookmarkStart w:id="864" w:name="ET_yor_6157_84"/>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864"/>
    </w:p>
    <w:p w:rsidR="005049D7" w:rsidRDefault="005049D7" w:rsidP="005049D7">
      <w:pPr>
        <w:pStyle w:val="KeepWithNext"/>
        <w:rPr>
          <w:rtl/>
        </w:rPr>
      </w:pPr>
    </w:p>
    <w:p w:rsidR="005049D7" w:rsidRDefault="00656AD8" w:rsidP="00656AD8">
      <w:pPr>
        <w:rPr>
          <w:rtl/>
        </w:rPr>
      </w:pPr>
      <w:bookmarkStart w:id="865" w:name="_ETM_Q1_3030897"/>
      <w:bookmarkEnd w:id="865"/>
      <w:r>
        <w:rPr>
          <w:rFonts w:hint="cs"/>
          <w:rtl/>
        </w:rPr>
        <w:t>כמשמעותו בתקנות לפי סעיף 240ב לחוק התקנות. איך לייש</w:t>
      </w:r>
      <w:r w:rsidR="005049D7">
        <w:rPr>
          <w:rFonts w:hint="cs"/>
          <w:rtl/>
        </w:rPr>
        <w:t>ם את זה ספציפ</w:t>
      </w:r>
      <w:r>
        <w:rPr>
          <w:rFonts w:hint="cs"/>
          <w:rtl/>
        </w:rPr>
        <w:t>י</w:t>
      </w:r>
      <w:r w:rsidR="005049D7">
        <w:rPr>
          <w:rFonts w:hint="cs"/>
          <w:rtl/>
        </w:rPr>
        <w:t xml:space="preserve">ת על </w:t>
      </w:r>
      <w:bookmarkStart w:id="866" w:name="_ETM_Q1_3034750"/>
      <w:bookmarkEnd w:id="866"/>
      <w:r w:rsidR="005049D7">
        <w:rPr>
          <w:rFonts w:hint="cs"/>
          <w:rtl/>
        </w:rPr>
        <w:t xml:space="preserve">כל אירוע </w:t>
      </w:r>
      <w:r>
        <w:rPr>
          <w:rFonts w:hint="cs"/>
          <w:rtl/>
        </w:rPr>
        <w:t>זה שיקול ה</w:t>
      </w:r>
      <w:bookmarkStart w:id="867" w:name="_ETM_Q1_3036950"/>
      <w:bookmarkEnd w:id="867"/>
      <w:r>
        <w:rPr>
          <w:rFonts w:hint="cs"/>
          <w:rtl/>
        </w:rPr>
        <w:t xml:space="preserve">דעת שלכם, כמו ששיקול הדעת בתקנות </w:t>
      </w:r>
      <w:r w:rsidR="005049D7">
        <w:rPr>
          <w:rFonts w:hint="cs"/>
          <w:rtl/>
        </w:rPr>
        <w:t>הוא אחר. א</w:t>
      </w:r>
      <w:r>
        <w:rPr>
          <w:rFonts w:hint="cs"/>
          <w:rtl/>
        </w:rPr>
        <w:t>ת</w:t>
      </w:r>
      <w:r w:rsidR="005049D7">
        <w:rPr>
          <w:rFonts w:hint="cs"/>
          <w:rtl/>
        </w:rPr>
        <w:t xml:space="preserve">ם </w:t>
      </w:r>
      <w:r>
        <w:rPr>
          <w:rFonts w:hint="cs"/>
          <w:rtl/>
        </w:rPr>
        <w:t xml:space="preserve">הרי </w:t>
      </w:r>
      <w:r w:rsidR="005049D7">
        <w:rPr>
          <w:rFonts w:hint="cs"/>
          <w:rtl/>
        </w:rPr>
        <w:t>לא אומרים</w:t>
      </w:r>
      <w:r w:rsidR="005049D7">
        <w:rPr>
          <w:rFonts w:hint="cs"/>
        </w:rPr>
        <w:t xml:space="preserve"> :</w:t>
      </w:r>
      <w:r w:rsidR="005049D7">
        <w:rPr>
          <w:rFonts w:hint="cs"/>
          <w:rtl/>
        </w:rPr>
        <w:t xml:space="preserve">כפי שקבע </w:t>
      </w:r>
      <w:bookmarkStart w:id="868" w:name="_ETM_Q1_3040530"/>
      <w:bookmarkEnd w:id="868"/>
      <w:r w:rsidR="005049D7">
        <w:rPr>
          <w:rFonts w:hint="cs"/>
          <w:rtl/>
        </w:rPr>
        <w:t>ה</w:t>
      </w:r>
      <w:r>
        <w:rPr>
          <w:rFonts w:hint="cs"/>
          <w:rtl/>
        </w:rPr>
        <w:t>מ</w:t>
      </w:r>
      <w:r w:rsidR="005049D7">
        <w:rPr>
          <w:rFonts w:hint="cs"/>
          <w:rtl/>
        </w:rPr>
        <w:t>מונה על הביטוח.</w:t>
      </w:r>
    </w:p>
    <w:p w:rsidR="005049D7" w:rsidRDefault="005049D7" w:rsidP="005049D7">
      <w:pPr>
        <w:rPr>
          <w:rtl/>
        </w:rPr>
      </w:pPr>
      <w:bookmarkStart w:id="869" w:name="_ETM_Q1_3043297"/>
      <w:bookmarkStart w:id="870" w:name="_ETM_Q1_3043364"/>
      <w:bookmarkEnd w:id="869"/>
      <w:bookmarkEnd w:id="870"/>
    </w:p>
    <w:p w:rsidR="005049D7" w:rsidRDefault="005049D7" w:rsidP="005049D7">
      <w:pPr>
        <w:pStyle w:val="-"/>
        <w:keepNext/>
        <w:rPr>
          <w:rtl/>
        </w:rPr>
      </w:pPr>
      <w:bookmarkStart w:id="871" w:name="ET_speakercontinue_1262_85"/>
      <w:r w:rsidRPr="005049D7">
        <w:rPr>
          <w:rStyle w:val="TagStyle"/>
          <w:rtl/>
        </w:rPr>
        <w:t xml:space="preserve"> &lt;&lt; דובר_המשך &gt;&gt; </w:t>
      </w:r>
      <w:r>
        <w:rPr>
          <w:rtl/>
        </w:rPr>
        <w:t>אורנה ואגו:</w:t>
      </w:r>
      <w:r w:rsidRPr="005049D7">
        <w:rPr>
          <w:rStyle w:val="TagStyle"/>
          <w:rtl/>
        </w:rPr>
        <w:t xml:space="preserve"> &lt;&lt; דובר_המשך &gt;&gt;</w:t>
      </w:r>
      <w:r>
        <w:rPr>
          <w:rtl/>
        </w:rPr>
        <w:t xml:space="preserve">   </w:t>
      </w:r>
      <w:bookmarkEnd w:id="871"/>
    </w:p>
    <w:p w:rsidR="005049D7" w:rsidRDefault="005049D7" w:rsidP="005049D7">
      <w:pPr>
        <w:pStyle w:val="KeepWithNext"/>
        <w:rPr>
          <w:rtl/>
        </w:rPr>
      </w:pPr>
    </w:p>
    <w:p w:rsidR="005049D7" w:rsidRDefault="005049D7" w:rsidP="005049D7">
      <w:pPr>
        <w:rPr>
          <w:rtl/>
        </w:rPr>
      </w:pPr>
      <w:bookmarkStart w:id="872" w:name="_ETM_Q1_3043830"/>
      <w:bookmarkEnd w:id="872"/>
      <w:r>
        <w:rPr>
          <w:rFonts w:hint="cs"/>
          <w:rtl/>
        </w:rPr>
        <w:t>לי אין בעיה.</w:t>
      </w:r>
    </w:p>
    <w:p w:rsidR="005049D7" w:rsidRDefault="005049D7" w:rsidP="005049D7">
      <w:pPr>
        <w:rPr>
          <w:rtl/>
        </w:rPr>
      </w:pPr>
      <w:bookmarkStart w:id="873" w:name="_ETM_Q1_3045380"/>
      <w:bookmarkStart w:id="874" w:name="_ETM_Q1_3045464"/>
      <w:bookmarkEnd w:id="873"/>
      <w:bookmarkEnd w:id="874"/>
    </w:p>
    <w:p w:rsidR="005049D7" w:rsidRDefault="005049D7" w:rsidP="005049D7">
      <w:pPr>
        <w:pStyle w:val="af6"/>
        <w:keepNext/>
        <w:rPr>
          <w:rtl/>
        </w:rPr>
      </w:pPr>
      <w:bookmarkStart w:id="875" w:name="ET_yor_6157_86"/>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875"/>
    </w:p>
    <w:p w:rsidR="005049D7" w:rsidRDefault="005049D7" w:rsidP="005049D7">
      <w:pPr>
        <w:pStyle w:val="KeepWithNext"/>
        <w:rPr>
          <w:rtl/>
        </w:rPr>
      </w:pPr>
    </w:p>
    <w:p w:rsidR="005049D7" w:rsidRDefault="005049D7" w:rsidP="005049D7">
      <w:pPr>
        <w:rPr>
          <w:rtl/>
        </w:rPr>
      </w:pPr>
      <w:bookmarkStart w:id="876" w:name="_ETM_Q1_3045897"/>
      <w:bookmarkEnd w:id="876"/>
      <w:r>
        <w:rPr>
          <w:rFonts w:hint="cs"/>
          <w:rtl/>
        </w:rPr>
        <w:t>אז כמשמעותו.</w:t>
      </w:r>
    </w:p>
    <w:p w:rsidR="005049D7" w:rsidRDefault="005049D7" w:rsidP="005049D7">
      <w:pPr>
        <w:rPr>
          <w:rtl/>
        </w:rPr>
      </w:pPr>
      <w:bookmarkStart w:id="877" w:name="_ETM_Q1_3047997"/>
      <w:bookmarkStart w:id="878" w:name="_ETM_Q1_3048064"/>
      <w:bookmarkStart w:id="879" w:name="_ETM_Q1_3048714"/>
      <w:bookmarkEnd w:id="877"/>
      <w:bookmarkEnd w:id="878"/>
      <w:bookmarkEnd w:id="879"/>
    </w:p>
    <w:p w:rsidR="005049D7" w:rsidRDefault="005049D7" w:rsidP="005049D7">
      <w:pPr>
        <w:pStyle w:val="a4"/>
        <w:keepNext/>
        <w:rPr>
          <w:rtl/>
        </w:rPr>
      </w:pPr>
      <w:bookmarkStart w:id="880" w:name="ET_speaker_דר_גור_בליי_87"/>
      <w:r w:rsidRPr="005049D7">
        <w:rPr>
          <w:rStyle w:val="TagStyle"/>
          <w:rtl/>
        </w:rPr>
        <w:t xml:space="preserve"> &lt;&lt; דובר &gt;&gt; </w:t>
      </w:r>
      <w:r>
        <w:rPr>
          <w:rtl/>
        </w:rPr>
        <w:t>ד"ר גור בליי:</w:t>
      </w:r>
      <w:r w:rsidRPr="005049D7">
        <w:rPr>
          <w:rStyle w:val="TagStyle"/>
          <w:rtl/>
        </w:rPr>
        <w:t xml:space="preserve"> &lt;&lt; דובר &gt;&gt;</w:t>
      </w:r>
      <w:r>
        <w:rPr>
          <w:rtl/>
        </w:rPr>
        <w:t xml:space="preserve">   </w:t>
      </w:r>
      <w:bookmarkEnd w:id="880"/>
    </w:p>
    <w:p w:rsidR="005049D7" w:rsidRDefault="005049D7" w:rsidP="005049D7">
      <w:pPr>
        <w:pStyle w:val="KeepWithNext"/>
        <w:rPr>
          <w:rtl/>
        </w:rPr>
      </w:pPr>
    </w:p>
    <w:p w:rsidR="005049D7" w:rsidRDefault="00656AD8" w:rsidP="005049D7">
      <w:pPr>
        <w:rPr>
          <w:rtl/>
        </w:rPr>
      </w:pPr>
      <w:bookmarkStart w:id="881" w:name="_ETM_Q1_3049130"/>
      <w:bookmarkStart w:id="882" w:name="_ETM_Q1_3049180"/>
      <w:bookmarkEnd w:id="881"/>
      <w:bookmarkEnd w:id="882"/>
      <w:r>
        <w:rPr>
          <w:rFonts w:hint="cs"/>
          <w:rtl/>
        </w:rPr>
        <w:t xml:space="preserve">אז </w:t>
      </w:r>
      <w:r w:rsidR="005049D7">
        <w:rPr>
          <w:rFonts w:hint="cs"/>
          <w:rtl/>
        </w:rPr>
        <w:t>בשני המקרים.</w:t>
      </w:r>
    </w:p>
    <w:p w:rsidR="005049D7" w:rsidRDefault="005049D7" w:rsidP="005049D7">
      <w:pPr>
        <w:rPr>
          <w:rtl/>
        </w:rPr>
      </w:pPr>
      <w:bookmarkStart w:id="883" w:name="_ETM_Q1_3051014"/>
      <w:bookmarkStart w:id="884" w:name="_ETM_Q1_3051081"/>
      <w:bookmarkEnd w:id="883"/>
      <w:bookmarkEnd w:id="884"/>
    </w:p>
    <w:p w:rsidR="005049D7" w:rsidRDefault="005049D7" w:rsidP="005049D7">
      <w:pPr>
        <w:pStyle w:val="af6"/>
        <w:keepNext/>
        <w:rPr>
          <w:rtl/>
        </w:rPr>
      </w:pPr>
      <w:bookmarkStart w:id="885" w:name="ET_yor_6157_88"/>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885"/>
    </w:p>
    <w:p w:rsidR="005049D7" w:rsidRDefault="005049D7" w:rsidP="005049D7">
      <w:pPr>
        <w:pStyle w:val="KeepWithNext"/>
        <w:rPr>
          <w:rtl/>
        </w:rPr>
      </w:pPr>
    </w:p>
    <w:p w:rsidR="005049D7" w:rsidRDefault="00656AD8" w:rsidP="005049D7">
      <w:pPr>
        <w:rPr>
          <w:rtl/>
        </w:rPr>
      </w:pPr>
      <w:bookmarkStart w:id="886" w:name="_ETM_Q1_3051597"/>
      <w:bookmarkEnd w:id="886"/>
      <w:r>
        <w:rPr>
          <w:rFonts w:hint="cs"/>
          <w:rtl/>
        </w:rPr>
        <w:t>התקנות האל</w:t>
      </w:r>
      <w:r w:rsidR="005049D7">
        <w:rPr>
          <w:rFonts w:hint="cs"/>
          <w:rtl/>
        </w:rPr>
        <w:t>ה</w:t>
      </w:r>
      <w:r>
        <w:rPr>
          <w:rFonts w:hint="cs"/>
          <w:rtl/>
        </w:rPr>
        <w:t xml:space="preserve"> </w:t>
      </w:r>
      <w:r w:rsidR="005049D7">
        <w:rPr>
          <w:rFonts w:hint="cs"/>
          <w:rtl/>
        </w:rPr>
        <w:t>כבר קי</w:t>
      </w:r>
      <w:r>
        <w:rPr>
          <w:rFonts w:hint="cs"/>
          <w:rtl/>
        </w:rPr>
        <w:t>י</w:t>
      </w:r>
      <w:r w:rsidR="005049D7">
        <w:rPr>
          <w:rFonts w:hint="cs"/>
          <w:rtl/>
        </w:rPr>
        <w:t>מות</w:t>
      </w:r>
      <w:r>
        <w:rPr>
          <w:rFonts w:hint="cs"/>
          <w:rtl/>
        </w:rPr>
        <w:t xml:space="preserve"> להגדרת זניח או אנו מפנים אליהם והם מחכים</w:t>
      </w:r>
      <w:r w:rsidR="005049D7">
        <w:rPr>
          <w:rFonts w:hint="cs"/>
          <w:rtl/>
        </w:rPr>
        <w:t>?</w:t>
      </w:r>
    </w:p>
    <w:p w:rsidR="005049D7" w:rsidRDefault="005049D7" w:rsidP="005049D7">
      <w:pPr>
        <w:rPr>
          <w:rtl/>
        </w:rPr>
      </w:pPr>
      <w:bookmarkStart w:id="887" w:name="_ETM_Q1_3056047"/>
      <w:bookmarkStart w:id="888" w:name="_ETM_Q1_3056114"/>
      <w:bookmarkStart w:id="889" w:name="_ETM_Q1_3057864"/>
      <w:bookmarkEnd w:id="887"/>
      <w:bookmarkEnd w:id="888"/>
      <w:bookmarkEnd w:id="889"/>
    </w:p>
    <w:p w:rsidR="005049D7" w:rsidRDefault="005049D7" w:rsidP="005049D7">
      <w:pPr>
        <w:pStyle w:val="af9"/>
        <w:keepNext/>
        <w:rPr>
          <w:rtl/>
        </w:rPr>
      </w:pPr>
      <w:bookmarkStart w:id="890" w:name="ET_guest_639591_89"/>
      <w:r w:rsidRPr="005049D7">
        <w:rPr>
          <w:rStyle w:val="TagStyle"/>
          <w:rtl/>
        </w:rPr>
        <w:t xml:space="preserve"> &lt;&lt; אורח &gt;&gt; </w:t>
      </w:r>
      <w:r>
        <w:rPr>
          <w:rtl/>
        </w:rPr>
        <w:t>רוני טלמור:</w:t>
      </w:r>
      <w:r w:rsidRPr="005049D7">
        <w:rPr>
          <w:rStyle w:val="TagStyle"/>
          <w:rtl/>
        </w:rPr>
        <w:t xml:space="preserve"> &lt;&lt; אורח &gt;&gt;</w:t>
      </w:r>
      <w:r>
        <w:rPr>
          <w:rtl/>
        </w:rPr>
        <w:t xml:space="preserve">   </w:t>
      </w:r>
      <w:bookmarkEnd w:id="890"/>
    </w:p>
    <w:p w:rsidR="005049D7" w:rsidRDefault="005049D7" w:rsidP="005049D7">
      <w:pPr>
        <w:pStyle w:val="KeepWithNext"/>
        <w:rPr>
          <w:rtl/>
        </w:rPr>
      </w:pPr>
    </w:p>
    <w:p w:rsidR="005049D7" w:rsidRDefault="005049D7" w:rsidP="005049D7">
      <w:pPr>
        <w:rPr>
          <w:rtl/>
        </w:rPr>
      </w:pPr>
      <w:bookmarkStart w:id="891" w:name="_ETM_Q1_3058264"/>
      <w:bookmarkStart w:id="892" w:name="_ETM_Q1_3058330"/>
      <w:bookmarkEnd w:id="891"/>
      <w:bookmarkEnd w:id="892"/>
      <w:r>
        <w:rPr>
          <w:rFonts w:hint="cs"/>
          <w:rtl/>
        </w:rPr>
        <w:t>יש</w:t>
      </w:r>
      <w:r w:rsidR="00656AD8">
        <w:rPr>
          <w:rFonts w:hint="cs"/>
          <w:rtl/>
        </w:rPr>
        <w:t xml:space="preserve"> </w:t>
      </w:r>
      <w:bookmarkStart w:id="893" w:name="_ETM_Q1_3055264"/>
      <w:bookmarkEnd w:id="893"/>
      <w:r w:rsidR="00656AD8">
        <w:rPr>
          <w:rFonts w:hint="cs"/>
          <w:rtl/>
        </w:rPr>
        <w:t>תקנות ונתקן אותן</w:t>
      </w:r>
      <w:r>
        <w:rPr>
          <w:rFonts w:hint="cs"/>
          <w:rtl/>
        </w:rPr>
        <w:t>.</w:t>
      </w:r>
    </w:p>
    <w:p w:rsidR="005049D7" w:rsidRDefault="005049D7" w:rsidP="005049D7">
      <w:pPr>
        <w:rPr>
          <w:rtl/>
        </w:rPr>
      </w:pPr>
      <w:bookmarkStart w:id="894" w:name="_ETM_Q1_3059347"/>
      <w:bookmarkStart w:id="895" w:name="_ETM_Q1_3059414"/>
      <w:bookmarkEnd w:id="894"/>
      <w:bookmarkEnd w:id="895"/>
    </w:p>
    <w:p w:rsidR="005049D7" w:rsidRDefault="005049D7" w:rsidP="005049D7">
      <w:pPr>
        <w:pStyle w:val="af6"/>
        <w:keepNext/>
        <w:rPr>
          <w:rtl/>
        </w:rPr>
      </w:pPr>
      <w:bookmarkStart w:id="896" w:name="ET_yor_6157_90"/>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896"/>
    </w:p>
    <w:p w:rsidR="005049D7" w:rsidRDefault="005049D7" w:rsidP="005049D7">
      <w:pPr>
        <w:pStyle w:val="KeepWithNext"/>
        <w:rPr>
          <w:rtl/>
        </w:rPr>
      </w:pPr>
    </w:p>
    <w:p w:rsidR="005049D7" w:rsidRDefault="00656AD8" w:rsidP="005049D7">
      <w:pPr>
        <w:rPr>
          <w:rtl/>
        </w:rPr>
      </w:pPr>
      <w:bookmarkStart w:id="897" w:name="_ETM_Q1_3060014"/>
      <w:bookmarkEnd w:id="897"/>
      <w:r>
        <w:rPr>
          <w:rFonts w:hint="cs"/>
          <w:rtl/>
        </w:rPr>
        <w:t>כבר המילה</w:t>
      </w:r>
      <w:r w:rsidR="005049D7">
        <w:rPr>
          <w:rFonts w:hint="cs"/>
          <w:rtl/>
        </w:rPr>
        <w:t xml:space="preserve"> </w:t>
      </w:r>
      <w:bookmarkStart w:id="898" w:name="_ETM_Q1_3061031"/>
      <w:bookmarkEnd w:id="898"/>
      <w:r w:rsidR="005049D7">
        <w:rPr>
          <w:rFonts w:hint="cs"/>
          <w:rtl/>
        </w:rPr>
        <w:t>זניח ק</w:t>
      </w:r>
      <w:r>
        <w:rPr>
          <w:rFonts w:hint="cs"/>
          <w:rtl/>
        </w:rPr>
        <w:t>יי</w:t>
      </w:r>
      <w:r w:rsidR="005049D7">
        <w:rPr>
          <w:rFonts w:hint="cs"/>
          <w:rtl/>
        </w:rPr>
        <w:t>מת בהם.</w:t>
      </w:r>
    </w:p>
    <w:p w:rsidR="005049D7" w:rsidRDefault="005049D7" w:rsidP="005049D7">
      <w:pPr>
        <w:rPr>
          <w:rtl/>
        </w:rPr>
      </w:pPr>
      <w:bookmarkStart w:id="899" w:name="_ETM_Q1_3064714"/>
      <w:bookmarkStart w:id="900" w:name="_ETM_Q1_3064797"/>
      <w:bookmarkEnd w:id="899"/>
      <w:bookmarkEnd w:id="900"/>
    </w:p>
    <w:p w:rsidR="005049D7" w:rsidRDefault="005049D7" w:rsidP="005049D7">
      <w:pPr>
        <w:pStyle w:val="-"/>
        <w:keepNext/>
        <w:rPr>
          <w:rtl/>
        </w:rPr>
      </w:pPr>
      <w:bookmarkStart w:id="901" w:name="ET_speakercontinue_639591_91"/>
      <w:r w:rsidRPr="005049D7">
        <w:rPr>
          <w:rStyle w:val="TagStyle"/>
          <w:rtl/>
        </w:rPr>
        <w:t xml:space="preserve"> &lt;&lt; דובר_המשך &gt;&gt; </w:t>
      </w:r>
      <w:r>
        <w:rPr>
          <w:rtl/>
        </w:rPr>
        <w:t>רוני טלמור:</w:t>
      </w:r>
      <w:r w:rsidRPr="005049D7">
        <w:rPr>
          <w:rStyle w:val="TagStyle"/>
          <w:rtl/>
        </w:rPr>
        <w:t xml:space="preserve"> &lt;&lt; דובר_המשך &gt;&gt;</w:t>
      </w:r>
      <w:r>
        <w:rPr>
          <w:rtl/>
        </w:rPr>
        <w:t xml:space="preserve">   </w:t>
      </w:r>
      <w:bookmarkEnd w:id="901"/>
    </w:p>
    <w:p w:rsidR="005049D7" w:rsidRDefault="005049D7" w:rsidP="005049D7">
      <w:pPr>
        <w:pStyle w:val="KeepWithNext"/>
        <w:rPr>
          <w:rtl/>
        </w:rPr>
      </w:pPr>
    </w:p>
    <w:p w:rsidR="005049D7" w:rsidRDefault="005049D7" w:rsidP="005049D7">
      <w:pPr>
        <w:rPr>
          <w:rtl/>
        </w:rPr>
      </w:pPr>
      <w:bookmarkStart w:id="902" w:name="_ETM_Q1_3065247"/>
      <w:bookmarkEnd w:id="902"/>
      <w:r>
        <w:rPr>
          <w:rFonts w:hint="cs"/>
          <w:rtl/>
        </w:rPr>
        <w:t>כן.</w:t>
      </w:r>
    </w:p>
    <w:p w:rsidR="005049D7" w:rsidRDefault="005049D7" w:rsidP="005049D7">
      <w:pPr>
        <w:rPr>
          <w:rtl/>
        </w:rPr>
      </w:pPr>
      <w:bookmarkStart w:id="903" w:name="_ETM_Q1_3066147"/>
      <w:bookmarkStart w:id="904" w:name="_ETM_Q1_3066214"/>
      <w:bookmarkStart w:id="905" w:name="_ETM_Q1_3066863"/>
      <w:bookmarkEnd w:id="903"/>
      <w:bookmarkEnd w:id="904"/>
      <w:bookmarkEnd w:id="905"/>
    </w:p>
    <w:p w:rsidR="005049D7" w:rsidRDefault="005049D7" w:rsidP="005049D7">
      <w:pPr>
        <w:pStyle w:val="a4"/>
        <w:keepNext/>
        <w:rPr>
          <w:rtl/>
        </w:rPr>
      </w:pPr>
      <w:bookmarkStart w:id="906" w:name="ET_speaker_דר_גור_בליי_92"/>
      <w:r w:rsidRPr="005049D7">
        <w:rPr>
          <w:rStyle w:val="TagStyle"/>
          <w:rtl/>
        </w:rPr>
        <w:t xml:space="preserve"> &lt;&lt; דובר &gt;&gt; </w:t>
      </w:r>
      <w:r>
        <w:rPr>
          <w:rtl/>
        </w:rPr>
        <w:t>ד"ר גור בליי:</w:t>
      </w:r>
      <w:r w:rsidRPr="005049D7">
        <w:rPr>
          <w:rStyle w:val="TagStyle"/>
          <w:rtl/>
        </w:rPr>
        <w:t xml:space="preserve"> &lt;&lt; דובר &gt;&gt;</w:t>
      </w:r>
      <w:r>
        <w:rPr>
          <w:rtl/>
        </w:rPr>
        <w:t xml:space="preserve">   </w:t>
      </w:r>
      <w:bookmarkEnd w:id="906"/>
    </w:p>
    <w:p w:rsidR="005049D7" w:rsidRDefault="005049D7" w:rsidP="005049D7">
      <w:pPr>
        <w:pStyle w:val="KeepWithNext"/>
        <w:rPr>
          <w:rtl/>
        </w:rPr>
      </w:pPr>
    </w:p>
    <w:p w:rsidR="005049D7" w:rsidRDefault="00656AD8" w:rsidP="005049D7">
      <w:pPr>
        <w:rPr>
          <w:rtl/>
        </w:rPr>
      </w:pPr>
      <w:bookmarkStart w:id="907" w:name="_ETM_Q1_3067231"/>
      <w:bookmarkStart w:id="908" w:name="_ETM_Q1_3067279"/>
      <w:bookmarkEnd w:id="907"/>
      <w:bookmarkEnd w:id="908"/>
      <w:r>
        <w:rPr>
          <w:rFonts w:hint="cs"/>
          <w:rtl/>
        </w:rPr>
        <w:t xml:space="preserve">אז מתקנים את זה גם פה </w:t>
      </w:r>
      <w:bookmarkStart w:id="909" w:name="_ETM_Q1_3063524"/>
      <w:bookmarkEnd w:id="909"/>
      <w:r>
        <w:rPr>
          <w:rFonts w:hint="cs"/>
          <w:rtl/>
        </w:rPr>
        <w:t>וגם בפקודת הבנקאות</w:t>
      </w:r>
      <w:r w:rsidR="005049D7">
        <w:rPr>
          <w:rFonts w:hint="cs"/>
          <w:rtl/>
        </w:rPr>
        <w:t>.</w:t>
      </w:r>
    </w:p>
    <w:p w:rsidR="005049D7" w:rsidRDefault="005049D7" w:rsidP="005049D7">
      <w:pPr>
        <w:rPr>
          <w:rtl/>
        </w:rPr>
      </w:pPr>
      <w:bookmarkStart w:id="910" w:name="_ETM_Q1_3067931"/>
      <w:bookmarkStart w:id="911" w:name="_ETM_Q1_3067981"/>
      <w:bookmarkEnd w:id="910"/>
      <w:bookmarkEnd w:id="911"/>
    </w:p>
    <w:p w:rsidR="005049D7" w:rsidRDefault="005049D7" w:rsidP="005049D7">
      <w:pPr>
        <w:pStyle w:val="af6"/>
        <w:keepNext/>
        <w:rPr>
          <w:rtl/>
        </w:rPr>
      </w:pPr>
      <w:bookmarkStart w:id="912" w:name="ET_yor_6157_93"/>
      <w:r w:rsidRPr="005049D7">
        <w:rPr>
          <w:rStyle w:val="TagStyle"/>
          <w:rtl/>
        </w:rPr>
        <w:t xml:space="preserve"> &lt;&lt; יור &gt;&gt; </w:t>
      </w:r>
      <w:r>
        <w:rPr>
          <w:rtl/>
        </w:rPr>
        <w:t>היו"ר שמחה רוטמן:</w:t>
      </w:r>
      <w:r w:rsidRPr="005049D7">
        <w:rPr>
          <w:rStyle w:val="TagStyle"/>
          <w:rtl/>
        </w:rPr>
        <w:t xml:space="preserve"> &lt;&lt; יור &gt;&gt;</w:t>
      </w:r>
      <w:r>
        <w:rPr>
          <w:rtl/>
        </w:rPr>
        <w:t xml:space="preserve">   </w:t>
      </w:r>
      <w:bookmarkEnd w:id="912"/>
    </w:p>
    <w:p w:rsidR="005049D7" w:rsidRDefault="005049D7" w:rsidP="005049D7">
      <w:pPr>
        <w:pStyle w:val="KeepWithNext"/>
        <w:rPr>
          <w:rtl/>
        </w:rPr>
      </w:pPr>
    </w:p>
    <w:p w:rsidR="005049D7" w:rsidRDefault="005049D7" w:rsidP="00656AD8">
      <w:pPr>
        <w:rPr>
          <w:rtl/>
        </w:rPr>
      </w:pPr>
      <w:bookmarkStart w:id="913" w:name="_ETM_Q1_3068464"/>
      <w:bookmarkEnd w:id="913"/>
      <w:r>
        <w:rPr>
          <w:rFonts w:hint="cs"/>
          <w:rtl/>
        </w:rPr>
        <w:t>אוקיי. עוד מישהו רוצה לה</w:t>
      </w:r>
      <w:r w:rsidR="00656AD8">
        <w:rPr>
          <w:rFonts w:hint="cs"/>
          <w:rtl/>
        </w:rPr>
        <w:t>ת</w:t>
      </w:r>
      <w:r>
        <w:rPr>
          <w:rFonts w:hint="cs"/>
          <w:rtl/>
        </w:rPr>
        <w:t>ייחס לסעיף הזה?</w:t>
      </w:r>
    </w:p>
    <w:p w:rsidR="005049D7" w:rsidRDefault="005049D7" w:rsidP="005049D7">
      <w:pPr>
        <w:rPr>
          <w:rtl/>
        </w:rPr>
      </w:pPr>
      <w:bookmarkStart w:id="914" w:name="_ETM_Q1_3074831"/>
      <w:bookmarkStart w:id="915" w:name="_ETM_Q1_3074931"/>
      <w:bookmarkEnd w:id="914"/>
      <w:bookmarkEnd w:id="915"/>
    </w:p>
    <w:p w:rsidR="005049D7" w:rsidRDefault="005049D7" w:rsidP="005049D7">
      <w:pPr>
        <w:pStyle w:val="a4"/>
        <w:keepNext/>
        <w:rPr>
          <w:rtl/>
        </w:rPr>
      </w:pPr>
      <w:bookmarkStart w:id="916" w:name="_ETM_Q1_3081681"/>
      <w:bookmarkStart w:id="917" w:name="_ETM_Q1_3081764"/>
      <w:bookmarkEnd w:id="916"/>
      <w:bookmarkEnd w:id="917"/>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5049D7" w:rsidRDefault="005049D7" w:rsidP="005049D7">
      <w:pPr>
        <w:rPr>
          <w:rtl/>
        </w:rPr>
      </w:pPr>
    </w:p>
    <w:p w:rsidR="005049D7" w:rsidRDefault="00656AD8" w:rsidP="005049D7">
      <w:pPr>
        <w:rPr>
          <w:rtl/>
        </w:rPr>
      </w:pPr>
      <w:bookmarkStart w:id="918" w:name="_ETM_Q1_3082114"/>
      <w:bookmarkStart w:id="919" w:name="_ETM_Q1_3082197"/>
      <w:bookmarkEnd w:id="918"/>
      <w:bookmarkEnd w:id="919"/>
      <w:r>
        <w:rPr>
          <w:rFonts w:hint="cs"/>
          <w:rtl/>
        </w:rPr>
        <w:t xml:space="preserve">נעבור לתיקון חוק ההשקעות משותפות בנאמנות. </w:t>
      </w:r>
      <w:bookmarkStart w:id="920" w:name="_ETM_Q1_3083009"/>
      <w:bookmarkEnd w:id="920"/>
      <w:r>
        <w:rPr>
          <w:rFonts w:hint="cs"/>
          <w:rtl/>
        </w:rPr>
        <w:t>ז</w:t>
      </w:r>
      <w:r w:rsidR="005049D7">
        <w:rPr>
          <w:rFonts w:hint="cs"/>
          <w:rtl/>
        </w:rPr>
        <w:t xml:space="preserve">ה </w:t>
      </w:r>
      <w:r>
        <w:rPr>
          <w:rFonts w:hint="cs"/>
          <w:rtl/>
        </w:rPr>
        <w:t xml:space="preserve">סעיף 35, </w:t>
      </w:r>
      <w:r w:rsidR="005049D7">
        <w:rPr>
          <w:rFonts w:hint="cs"/>
          <w:rtl/>
        </w:rPr>
        <w:t xml:space="preserve">בתחתית </w:t>
      </w:r>
      <w:bookmarkStart w:id="921" w:name="_ETM_Q1_3083814"/>
      <w:bookmarkEnd w:id="921"/>
      <w:r w:rsidR="005049D7">
        <w:rPr>
          <w:rFonts w:hint="cs"/>
          <w:rtl/>
        </w:rPr>
        <w:t xml:space="preserve">עמ' 20 של הנוסח. </w:t>
      </w:r>
    </w:p>
    <w:p w:rsidR="00D34E28" w:rsidRDefault="00D34E28" w:rsidP="005049D7">
      <w:pPr>
        <w:rPr>
          <w:rtl/>
        </w:rPr>
      </w:pPr>
      <w:bookmarkStart w:id="922" w:name="_ETM_Q1_3149231"/>
      <w:bookmarkStart w:id="923" w:name="_ETM_Q1_3149314"/>
      <w:bookmarkEnd w:id="922"/>
      <w:bookmarkEnd w:id="923"/>
    </w:p>
    <w:p w:rsidR="00656AD8" w:rsidRDefault="00551FC7" w:rsidP="002F0CBE">
      <w:pPr>
        <w:rPr>
          <w:rtl/>
        </w:rPr>
      </w:pPr>
      <w:r>
        <w:rPr>
          <w:rtl/>
        </w:rPr>
        <w:t>בחוק השקעות משותפות בנאמנות, התשנ"ד–1994  –</w:t>
      </w:r>
      <w:r>
        <w:rPr>
          <w:rFonts w:hint="cs"/>
          <w:rtl/>
        </w:rPr>
        <w:t xml:space="preserve"> </w:t>
      </w:r>
      <w:r>
        <w:rPr>
          <w:rtl/>
        </w:rPr>
        <w:t>(1)</w:t>
      </w:r>
      <w:r>
        <w:rPr>
          <w:rFonts w:hint="cs"/>
          <w:rtl/>
        </w:rPr>
        <w:t xml:space="preserve"> </w:t>
      </w:r>
      <w:r>
        <w:rPr>
          <w:rtl/>
        </w:rPr>
        <w:t>בסעיף 1 –</w:t>
      </w:r>
      <w:r>
        <w:rPr>
          <w:rFonts w:hint="cs"/>
          <w:rtl/>
        </w:rPr>
        <w:t xml:space="preserve"> (</w:t>
      </w:r>
      <w:r>
        <w:rPr>
          <w:rtl/>
        </w:rPr>
        <w:t>א)</w:t>
      </w:r>
      <w:r>
        <w:rPr>
          <w:rtl/>
        </w:rPr>
        <w:tab/>
        <w:t>במקום ההגדרה "דירקטור חיצוני" יבוא:</w:t>
      </w:r>
      <w:r>
        <w:rPr>
          <w:rFonts w:hint="cs"/>
          <w:rtl/>
        </w:rPr>
        <w:t xml:space="preserve"> </w:t>
      </w:r>
      <w:r>
        <w:rPr>
          <w:rtl/>
        </w:rPr>
        <w:tab/>
        <w:t>""דירקטור בלתי תלוי" ו"דירקטור חיצוני" – כהגדרתם בחוק החברות";</w:t>
      </w:r>
      <w:r>
        <w:rPr>
          <w:rFonts w:hint="cs"/>
          <w:rtl/>
        </w:rPr>
        <w:t xml:space="preserve"> </w:t>
      </w:r>
      <w:r>
        <w:rPr>
          <w:rtl/>
        </w:rPr>
        <w:t>(ב)</w:t>
      </w:r>
      <w:r>
        <w:rPr>
          <w:rFonts w:hint="cs"/>
          <w:rtl/>
        </w:rPr>
        <w:t xml:space="preserve"> </w:t>
      </w:r>
      <w:r>
        <w:rPr>
          <w:rtl/>
        </w:rPr>
        <w:t>אחרי ההגדרות "חברה מנהלת" ו"קופת גמל" יבוא:</w:t>
      </w:r>
      <w:r>
        <w:rPr>
          <w:rFonts w:hint="cs"/>
          <w:rtl/>
        </w:rPr>
        <w:t xml:space="preserve"> </w:t>
      </w:r>
      <w:r>
        <w:rPr>
          <w:rtl/>
        </w:rPr>
        <w:t>""חברה ציבורית" – כהגדרתה בחוק החברות;"</w:t>
      </w:r>
      <w:r>
        <w:rPr>
          <w:rFonts w:hint="cs"/>
          <w:rtl/>
        </w:rPr>
        <w:t xml:space="preserve"> </w:t>
      </w:r>
      <w:bookmarkStart w:id="924" w:name="_ETM_Q1_3097715"/>
      <w:bookmarkEnd w:id="924"/>
      <w:r>
        <w:rPr>
          <w:rtl/>
        </w:rPr>
        <w:t>(2)</w:t>
      </w:r>
      <w:r>
        <w:rPr>
          <w:rFonts w:hint="cs"/>
          <w:rtl/>
        </w:rPr>
        <w:t xml:space="preserve"> </w:t>
      </w:r>
      <w:r>
        <w:rPr>
          <w:rtl/>
        </w:rPr>
        <w:t>בסעיף 16(א), אחרי "דין מנהל קרן" יבוא "שאינו חברה ציבורית", ובמקום "חברה שניירות הערך הוצעו לציבור על פי תשקיף ונמצאים בידי הציבור" יבוא "חברה ציבורית שיש בה בעל שליטה".</w:t>
      </w:r>
      <w:r>
        <w:rPr>
          <w:rFonts w:hint="cs"/>
          <w:rtl/>
        </w:rPr>
        <w:t xml:space="preserve"> </w:t>
      </w:r>
      <w:r>
        <w:rPr>
          <w:rtl/>
        </w:rPr>
        <w:t>(3)</w:t>
      </w:r>
      <w:r>
        <w:rPr>
          <w:rFonts w:hint="cs"/>
          <w:rtl/>
        </w:rPr>
        <w:t xml:space="preserve"> </w:t>
      </w:r>
      <w:r>
        <w:rPr>
          <w:rtl/>
        </w:rPr>
        <w:t>אחרי סעיף 129ד יבוא: "התאמות לעניין מנהל קרן שהוא חברה ציבורית שאין בה בעל שליטה</w:t>
      </w:r>
      <w:r>
        <w:rPr>
          <w:rFonts w:hint="cs"/>
          <w:rtl/>
        </w:rPr>
        <w:t xml:space="preserve"> </w:t>
      </w:r>
      <w:r>
        <w:rPr>
          <w:rtl/>
        </w:rPr>
        <w:t>129ה.</w:t>
      </w:r>
      <w:r>
        <w:rPr>
          <w:rFonts w:hint="cs"/>
          <w:rtl/>
        </w:rPr>
        <w:t xml:space="preserve"> </w:t>
      </w:r>
      <w:r>
        <w:rPr>
          <w:rtl/>
        </w:rPr>
        <w:t>לעניין מנהל קרן שהוא חברה ציבורית שאין בה בעל שליטה, בכל מקום בחוק זה ובהוראות לפיו, למעט בסעיף 16(א) – (1)</w:t>
      </w:r>
      <w:r>
        <w:rPr>
          <w:rFonts w:hint="cs"/>
          <w:rtl/>
        </w:rPr>
        <w:t xml:space="preserve"> </w:t>
      </w:r>
      <w:r>
        <w:rPr>
          <w:rtl/>
        </w:rPr>
        <w:t>במקום "דירקטור חיצוני" יבוא "דירקטור בלתי תלוי";</w:t>
      </w:r>
      <w:r>
        <w:rPr>
          <w:rFonts w:hint="cs"/>
          <w:rtl/>
        </w:rPr>
        <w:t xml:space="preserve"> </w:t>
      </w:r>
      <w:r>
        <w:rPr>
          <w:rtl/>
        </w:rPr>
        <w:t>(2)</w:t>
      </w:r>
      <w:r>
        <w:rPr>
          <w:rFonts w:hint="cs"/>
          <w:rtl/>
        </w:rPr>
        <w:t xml:space="preserve"> </w:t>
      </w:r>
      <w:r>
        <w:rPr>
          <w:rtl/>
        </w:rPr>
        <w:t>במקום "מדירקטור חיצוני" יבוא "מדירקטור בלתי תלוי";</w:t>
      </w:r>
      <w:r>
        <w:rPr>
          <w:rFonts w:hint="cs"/>
          <w:rtl/>
        </w:rPr>
        <w:t xml:space="preserve"> </w:t>
      </w:r>
      <w:r>
        <w:rPr>
          <w:rtl/>
        </w:rPr>
        <w:t>(3)</w:t>
      </w:r>
      <w:bookmarkStart w:id="925" w:name="_ETM_Q1_3146911"/>
      <w:bookmarkEnd w:id="925"/>
      <w:r w:rsidR="002F0CBE">
        <w:rPr>
          <w:rFonts w:hint="cs"/>
          <w:rtl/>
        </w:rPr>
        <w:t xml:space="preserve"> </w:t>
      </w:r>
      <w:r>
        <w:rPr>
          <w:rtl/>
        </w:rPr>
        <w:tab/>
        <w:t>במקום "דירקטורים חיצוניים" יבוא "דירקטורים בלתי תלויים";</w:t>
      </w:r>
      <w:r>
        <w:rPr>
          <w:rFonts w:hint="cs"/>
          <w:rtl/>
        </w:rPr>
        <w:t xml:space="preserve"> </w:t>
      </w:r>
      <w:r>
        <w:rPr>
          <w:rtl/>
        </w:rPr>
        <w:t>(4)</w:t>
      </w:r>
      <w:r>
        <w:rPr>
          <w:rFonts w:hint="cs"/>
          <w:rtl/>
        </w:rPr>
        <w:t xml:space="preserve"> </w:t>
      </w:r>
      <w:r>
        <w:rPr>
          <w:rtl/>
        </w:rPr>
        <w:t>במקום "הדירקטורים החיצוניים" יבוא "הדירקטורים הבלתי תלויים"."</w:t>
      </w:r>
    </w:p>
    <w:p w:rsidR="00D34E28" w:rsidRDefault="00D34E28" w:rsidP="00D34E28">
      <w:pPr>
        <w:rPr>
          <w:rtl/>
        </w:rPr>
      </w:pPr>
      <w:bookmarkStart w:id="926" w:name="_ETM_Q1_3149498"/>
      <w:bookmarkStart w:id="927" w:name="_ETM_Q1_3149581"/>
      <w:bookmarkStart w:id="928" w:name="_ETM_Q1_3167048"/>
      <w:bookmarkEnd w:id="926"/>
      <w:bookmarkEnd w:id="927"/>
      <w:bookmarkEnd w:id="928"/>
    </w:p>
    <w:p w:rsidR="00D34E28" w:rsidRDefault="00D34E28" w:rsidP="00D34E28">
      <w:pPr>
        <w:pStyle w:val="af9"/>
        <w:keepNext/>
        <w:rPr>
          <w:rtl/>
        </w:rPr>
      </w:pPr>
      <w:bookmarkStart w:id="929" w:name="ET_guest_אמיר_וסרמן_94"/>
      <w:r w:rsidRPr="00D34E28">
        <w:rPr>
          <w:rStyle w:val="TagStyle"/>
          <w:rtl/>
        </w:rPr>
        <w:t xml:space="preserve"> &lt;&lt; אורח &gt;&gt; </w:t>
      </w:r>
      <w:r>
        <w:rPr>
          <w:rtl/>
        </w:rPr>
        <w:t>אמיר וסרמן:</w:t>
      </w:r>
      <w:r w:rsidRPr="00D34E28">
        <w:rPr>
          <w:rStyle w:val="TagStyle"/>
          <w:rtl/>
        </w:rPr>
        <w:t xml:space="preserve"> &lt;&lt; אורח &gt;&gt;</w:t>
      </w:r>
      <w:r>
        <w:rPr>
          <w:rtl/>
        </w:rPr>
        <w:t xml:space="preserve">   </w:t>
      </w:r>
      <w:bookmarkEnd w:id="929"/>
    </w:p>
    <w:p w:rsidR="00D34E28" w:rsidRDefault="00D34E28" w:rsidP="00D34E28">
      <w:pPr>
        <w:pStyle w:val="KeepWithNext"/>
        <w:rPr>
          <w:rtl/>
        </w:rPr>
      </w:pPr>
    </w:p>
    <w:p w:rsidR="00D34E28" w:rsidRDefault="002F0CBE" w:rsidP="002F0CBE">
      <w:pPr>
        <w:rPr>
          <w:rtl/>
        </w:rPr>
      </w:pPr>
      <w:bookmarkStart w:id="930" w:name="_ETM_Q1_3167465"/>
      <w:bookmarkStart w:id="931" w:name="_ETM_Q1_3167498"/>
      <w:bookmarkEnd w:id="930"/>
      <w:bookmarkEnd w:id="931"/>
      <w:r>
        <w:rPr>
          <w:rFonts w:hint="cs"/>
          <w:rtl/>
        </w:rPr>
        <w:t xml:space="preserve">התיקון פה הוא לחוק השקעות משותפות </w:t>
      </w:r>
      <w:bookmarkStart w:id="932" w:name="_ETM_Q1_3167679"/>
      <w:bookmarkEnd w:id="932"/>
      <w:r>
        <w:rPr>
          <w:rFonts w:hint="cs"/>
          <w:rtl/>
        </w:rPr>
        <w:t xml:space="preserve">שקובע שבמנהל קרן יהיו חמישה דירקטורים, </w:t>
      </w:r>
      <w:r w:rsidR="00D34E28">
        <w:rPr>
          <w:rFonts w:hint="cs"/>
          <w:rtl/>
        </w:rPr>
        <w:t>מתוכם שני דירקטורים חיצונ</w:t>
      </w:r>
      <w:r w:rsidR="00200269">
        <w:rPr>
          <w:rFonts w:hint="cs"/>
          <w:rtl/>
        </w:rPr>
        <w:t>י</w:t>
      </w:r>
      <w:r>
        <w:rPr>
          <w:rFonts w:hint="cs"/>
          <w:rtl/>
        </w:rPr>
        <w:t>י</w:t>
      </w:r>
      <w:r w:rsidR="00200269">
        <w:rPr>
          <w:rFonts w:hint="cs"/>
          <w:rtl/>
        </w:rPr>
        <w:t>ם</w:t>
      </w:r>
      <w:r>
        <w:rPr>
          <w:rFonts w:hint="cs"/>
          <w:rtl/>
        </w:rPr>
        <w:t>,</w:t>
      </w:r>
      <w:r w:rsidR="00D34E28">
        <w:rPr>
          <w:rFonts w:hint="cs"/>
          <w:rtl/>
        </w:rPr>
        <w:t xml:space="preserve"> והתיקון נועד </w:t>
      </w:r>
      <w:bookmarkStart w:id="933" w:name="_ETM_Q1_3172365"/>
      <w:bookmarkEnd w:id="933"/>
      <w:r>
        <w:rPr>
          <w:rFonts w:hint="cs"/>
          <w:rtl/>
        </w:rPr>
        <w:t>לעסוק במצב</w:t>
      </w:r>
      <w:r w:rsidR="00D34E28">
        <w:rPr>
          <w:rFonts w:hint="cs"/>
          <w:rtl/>
        </w:rPr>
        <w:t xml:space="preserve"> שכיום הוא תיאורטי</w:t>
      </w:r>
      <w:r>
        <w:rPr>
          <w:rFonts w:hint="cs"/>
          <w:rtl/>
        </w:rPr>
        <w:t>, שמנהל הקר</w:t>
      </w:r>
      <w:r w:rsidR="00D34E28">
        <w:rPr>
          <w:rFonts w:hint="cs"/>
          <w:rtl/>
        </w:rPr>
        <w:t>ן</w:t>
      </w:r>
      <w:r>
        <w:rPr>
          <w:rFonts w:hint="cs"/>
          <w:rtl/>
        </w:rPr>
        <w:t xml:space="preserve"> </w:t>
      </w:r>
      <w:r w:rsidR="00D34E28">
        <w:rPr>
          <w:rFonts w:hint="cs"/>
          <w:rtl/>
        </w:rPr>
        <w:t>לא יהיה חב</w:t>
      </w:r>
      <w:r>
        <w:rPr>
          <w:rFonts w:hint="cs"/>
          <w:rtl/>
        </w:rPr>
        <w:t>רה</w:t>
      </w:r>
      <w:r w:rsidR="00D34E28">
        <w:rPr>
          <w:rFonts w:hint="cs"/>
          <w:rtl/>
        </w:rPr>
        <w:t xml:space="preserve"> </w:t>
      </w:r>
      <w:bookmarkStart w:id="934" w:name="_ETM_Q1_3178448"/>
      <w:bookmarkEnd w:id="934"/>
      <w:r w:rsidR="00D34E28">
        <w:rPr>
          <w:rFonts w:hint="cs"/>
          <w:rtl/>
        </w:rPr>
        <w:t>פרטית אל</w:t>
      </w:r>
      <w:r>
        <w:rPr>
          <w:rFonts w:hint="cs"/>
          <w:rtl/>
        </w:rPr>
        <w:t>א</w:t>
      </w:r>
      <w:r w:rsidR="00D34E28">
        <w:rPr>
          <w:rFonts w:hint="cs"/>
          <w:rtl/>
        </w:rPr>
        <w:t xml:space="preserve"> חברה ציבורית</w:t>
      </w:r>
      <w:r>
        <w:rPr>
          <w:rFonts w:hint="cs"/>
          <w:rtl/>
        </w:rPr>
        <w:t xml:space="preserve">, ואז יש מצב עולם שזה </w:t>
      </w:r>
      <w:r w:rsidR="00D34E28">
        <w:rPr>
          <w:rFonts w:hint="cs"/>
          <w:rtl/>
        </w:rPr>
        <w:t xml:space="preserve">חברה ציבורית </w:t>
      </w:r>
      <w:r>
        <w:rPr>
          <w:rFonts w:hint="cs"/>
          <w:rtl/>
        </w:rPr>
        <w:t xml:space="preserve">עם שליטה </w:t>
      </w:r>
      <w:r w:rsidR="00D34E28">
        <w:rPr>
          <w:rFonts w:hint="cs"/>
          <w:rtl/>
        </w:rPr>
        <w:t xml:space="preserve">ואז ההוראות </w:t>
      </w:r>
      <w:bookmarkStart w:id="935" w:name="_ETM_Q1_3186564"/>
      <w:bookmarkEnd w:id="935"/>
      <w:r w:rsidR="00D34E28">
        <w:rPr>
          <w:rFonts w:hint="cs"/>
          <w:rtl/>
        </w:rPr>
        <w:t>הנוכ</w:t>
      </w:r>
      <w:r>
        <w:rPr>
          <w:rFonts w:hint="cs"/>
          <w:rtl/>
        </w:rPr>
        <w:t>ח</w:t>
      </w:r>
      <w:r w:rsidR="00D34E28">
        <w:rPr>
          <w:rFonts w:hint="cs"/>
          <w:rtl/>
        </w:rPr>
        <w:t>יות מתאימות, ואם זו תהיה חבר</w:t>
      </w:r>
      <w:r>
        <w:rPr>
          <w:rFonts w:hint="cs"/>
          <w:rtl/>
        </w:rPr>
        <w:t>ה ציבורית ללא שליט</w:t>
      </w:r>
      <w:r w:rsidR="00D34E28">
        <w:rPr>
          <w:rFonts w:hint="cs"/>
          <w:rtl/>
        </w:rPr>
        <w:t>ה</w:t>
      </w:r>
      <w:r>
        <w:rPr>
          <w:rFonts w:hint="cs"/>
          <w:rtl/>
        </w:rPr>
        <w:t xml:space="preserve"> </w:t>
      </w:r>
      <w:r w:rsidR="00D34E28">
        <w:rPr>
          <w:rFonts w:hint="cs"/>
          <w:rtl/>
        </w:rPr>
        <w:t>צר</w:t>
      </w:r>
      <w:r w:rsidR="00200269">
        <w:rPr>
          <w:rFonts w:hint="cs"/>
          <w:rtl/>
        </w:rPr>
        <w:t>יך</w:t>
      </w:r>
      <w:r w:rsidR="00D34E28">
        <w:rPr>
          <w:rFonts w:hint="cs"/>
          <w:rtl/>
        </w:rPr>
        <w:t xml:space="preserve"> </w:t>
      </w:r>
      <w:bookmarkStart w:id="936" w:name="_ETM_Q1_3193231"/>
      <w:bookmarkEnd w:id="936"/>
      <w:r w:rsidR="00D34E28">
        <w:rPr>
          <w:rFonts w:hint="cs"/>
          <w:rtl/>
        </w:rPr>
        <w:t xml:space="preserve">לעשות החלפה של דח"צים </w:t>
      </w:r>
      <w:r>
        <w:rPr>
          <w:rFonts w:hint="cs"/>
          <w:rtl/>
        </w:rPr>
        <w:t>ב</w:t>
      </w:r>
      <w:r w:rsidR="00D34E28">
        <w:rPr>
          <w:rFonts w:hint="cs"/>
          <w:rtl/>
        </w:rPr>
        <w:t>דב"ת</w:t>
      </w:r>
      <w:r>
        <w:rPr>
          <w:rFonts w:hint="cs"/>
          <w:rtl/>
        </w:rPr>
        <w:t>ים</w:t>
      </w:r>
      <w:r w:rsidR="00D34E28">
        <w:rPr>
          <w:rFonts w:hint="cs"/>
          <w:rtl/>
        </w:rPr>
        <w:t xml:space="preserve"> ולכן </w:t>
      </w:r>
      <w:r>
        <w:rPr>
          <w:rFonts w:hint="cs"/>
          <w:rtl/>
        </w:rPr>
        <w:t xml:space="preserve">התיקונים האלה </w:t>
      </w:r>
      <w:r w:rsidR="00D34E28">
        <w:rPr>
          <w:rFonts w:hint="cs"/>
          <w:rtl/>
        </w:rPr>
        <w:t>בנוסח.</w:t>
      </w:r>
    </w:p>
    <w:p w:rsidR="00D34E28" w:rsidRDefault="00D34E28" w:rsidP="00D34E28">
      <w:pPr>
        <w:rPr>
          <w:rtl/>
        </w:rPr>
      </w:pPr>
      <w:bookmarkStart w:id="937" w:name="_ETM_Q1_3200781"/>
      <w:bookmarkStart w:id="938" w:name="_ETM_Q1_3200848"/>
      <w:bookmarkEnd w:id="937"/>
      <w:bookmarkEnd w:id="938"/>
    </w:p>
    <w:p w:rsidR="00D34E28" w:rsidRDefault="005F5530" w:rsidP="002F0CBE">
      <w:pPr>
        <w:rPr>
          <w:rtl/>
        </w:rPr>
      </w:pPr>
      <w:bookmarkStart w:id="939" w:name="_ETM_Q1_3201065"/>
      <w:bookmarkStart w:id="940" w:name="_ETM_Q1_3201134"/>
      <w:bookmarkEnd w:id="939"/>
      <w:bookmarkEnd w:id="940"/>
      <w:r>
        <w:rPr>
          <w:rFonts w:hint="cs"/>
          <w:rtl/>
        </w:rPr>
        <w:t>גם התיקון הבא שגור</w:t>
      </w:r>
      <w:r w:rsidR="002F0CBE">
        <w:rPr>
          <w:rFonts w:hint="cs"/>
          <w:rtl/>
        </w:rPr>
        <w:t>,</w:t>
      </w:r>
      <w:r>
        <w:rPr>
          <w:rFonts w:hint="cs"/>
          <w:rtl/>
        </w:rPr>
        <w:t xml:space="preserve"> </w:t>
      </w:r>
      <w:bookmarkStart w:id="941" w:name="_ETM_Q1_3206082"/>
      <w:bookmarkEnd w:id="941"/>
      <w:r>
        <w:rPr>
          <w:rFonts w:hint="cs"/>
          <w:rtl/>
        </w:rPr>
        <w:t>תקריא, של חוק העיסוק ב</w:t>
      </w:r>
      <w:r w:rsidR="002F0CBE">
        <w:rPr>
          <w:rFonts w:hint="cs"/>
          <w:rtl/>
        </w:rPr>
        <w:t>י</w:t>
      </w:r>
      <w:r>
        <w:rPr>
          <w:rFonts w:hint="cs"/>
          <w:rtl/>
        </w:rPr>
        <w:t xml:space="preserve">יעוץ המשקעות </w:t>
      </w:r>
      <w:r w:rsidR="002F0CBE">
        <w:rPr>
          <w:rFonts w:hint="cs"/>
          <w:rtl/>
        </w:rPr>
        <w:t xml:space="preserve">עושה אותו דבר לגבי חברת ניהול תיקים </w:t>
      </w:r>
      <w:r>
        <w:rPr>
          <w:rFonts w:hint="cs"/>
          <w:rtl/>
        </w:rPr>
        <w:t>ג</w:t>
      </w:r>
      <w:r w:rsidR="002F0CBE">
        <w:rPr>
          <w:rFonts w:hint="cs"/>
          <w:rtl/>
        </w:rPr>
        <w:t>ד</w:t>
      </w:r>
      <w:r>
        <w:rPr>
          <w:rFonts w:hint="cs"/>
          <w:rtl/>
        </w:rPr>
        <w:t xml:space="preserve">ולה. גם שם יש </w:t>
      </w:r>
      <w:bookmarkStart w:id="942" w:name="_ETM_Q1_3213047"/>
      <w:bookmarkEnd w:id="942"/>
      <w:r w:rsidR="002F0CBE">
        <w:rPr>
          <w:rFonts w:hint="cs"/>
          <w:rtl/>
        </w:rPr>
        <w:t>הרכב דירקטוריון מנדטורי ב</w:t>
      </w:r>
      <w:r>
        <w:rPr>
          <w:rFonts w:hint="cs"/>
          <w:rtl/>
        </w:rPr>
        <w:t xml:space="preserve">חוק עם שני דח"צים וזו התאמה </w:t>
      </w:r>
      <w:r w:rsidR="002F0CBE">
        <w:rPr>
          <w:rFonts w:hint="cs"/>
          <w:rtl/>
        </w:rPr>
        <w:t xml:space="preserve">למצב </w:t>
      </w:r>
      <w:r>
        <w:rPr>
          <w:rFonts w:hint="cs"/>
          <w:rtl/>
        </w:rPr>
        <w:t xml:space="preserve">שחברת ניהול </w:t>
      </w:r>
      <w:r w:rsidR="002F0CBE">
        <w:rPr>
          <w:rFonts w:hint="cs"/>
          <w:rtl/>
        </w:rPr>
        <w:t xml:space="preserve">תיקים </w:t>
      </w:r>
      <w:bookmarkStart w:id="943" w:name="_ETM_Q1_3224290"/>
      <w:bookmarkEnd w:id="943"/>
      <w:r>
        <w:rPr>
          <w:rFonts w:hint="cs"/>
          <w:rtl/>
        </w:rPr>
        <w:t xml:space="preserve">גדולה </w:t>
      </w:r>
      <w:bookmarkStart w:id="944" w:name="_ETM_Q1_3222031"/>
      <w:bookmarkEnd w:id="944"/>
      <w:r w:rsidR="002F0CBE">
        <w:rPr>
          <w:rFonts w:hint="cs"/>
          <w:rtl/>
        </w:rPr>
        <w:t>תהיה חב</w:t>
      </w:r>
      <w:r>
        <w:rPr>
          <w:rFonts w:hint="cs"/>
          <w:rtl/>
        </w:rPr>
        <w:t>ר</w:t>
      </w:r>
      <w:r w:rsidR="002F0CBE">
        <w:rPr>
          <w:rFonts w:hint="cs"/>
          <w:rtl/>
        </w:rPr>
        <w:t>ה</w:t>
      </w:r>
      <w:r>
        <w:rPr>
          <w:rFonts w:hint="cs"/>
          <w:rtl/>
        </w:rPr>
        <w:t xml:space="preserve"> צבורית ללא שליטה.</w:t>
      </w:r>
    </w:p>
    <w:p w:rsidR="005F5530" w:rsidRDefault="005F5530" w:rsidP="00D34E28">
      <w:pPr>
        <w:rPr>
          <w:rtl/>
        </w:rPr>
      </w:pPr>
      <w:bookmarkStart w:id="945" w:name="_ETM_Q1_3226732"/>
      <w:bookmarkStart w:id="946" w:name="_ETM_Q1_3226832"/>
      <w:bookmarkEnd w:id="945"/>
      <w:bookmarkEnd w:id="946"/>
    </w:p>
    <w:p w:rsidR="009A4942" w:rsidRDefault="009A4942" w:rsidP="005F5530">
      <w:pPr>
        <w:pStyle w:val="a4"/>
        <w:keepNext/>
        <w:rPr>
          <w:rStyle w:val="TagStyle"/>
          <w:vanish w:val="0"/>
          <w:rtl/>
        </w:rPr>
      </w:pPr>
      <w:bookmarkStart w:id="947" w:name="_ETM_Q1_3226865"/>
      <w:bookmarkStart w:id="948" w:name="_ETM_Q1_3226948"/>
      <w:bookmarkEnd w:id="947"/>
      <w:bookmarkEnd w:id="948"/>
      <w:r>
        <w:rPr>
          <w:rStyle w:val="TagStyle"/>
          <w:vanish w:val="0"/>
          <w:rtl/>
        </w:rPr>
        <w:br w:type="page"/>
      </w:r>
    </w:p>
    <w:p w:rsidR="005F5530" w:rsidRDefault="005F5530" w:rsidP="005F5530">
      <w:pPr>
        <w:pStyle w:val="a4"/>
        <w:keepNext/>
        <w:rPr>
          <w:rtl/>
        </w:rPr>
      </w:pPr>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5F5530" w:rsidRDefault="005F5530" w:rsidP="00D34E28">
      <w:pPr>
        <w:rPr>
          <w:rtl/>
        </w:rPr>
      </w:pPr>
    </w:p>
    <w:p w:rsidR="005F5530" w:rsidRDefault="005F5530" w:rsidP="006E552E">
      <w:pPr>
        <w:rPr>
          <w:rtl/>
        </w:rPr>
      </w:pPr>
      <w:bookmarkStart w:id="949" w:name="_ETM_Q1_3227231"/>
      <w:bookmarkStart w:id="950" w:name="_ETM_Q1_3227298"/>
      <w:bookmarkEnd w:id="949"/>
      <w:bookmarkEnd w:id="950"/>
      <w:r>
        <w:rPr>
          <w:rFonts w:hint="cs"/>
          <w:rtl/>
        </w:rPr>
        <w:t xml:space="preserve">אקריא גם את התיקון הזה. </w:t>
      </w:r>
      <w:r w:rsidR="002F0CBE">
        <w:rPr>
          <w:rFonts w:hint="cs"/>
          <w:rtl/>
        </w:rPr>
        <w:t xml:space="preserve">תיקון לחוק הסדרת </w:t>
      </w:r>
      <w:r w:rsidR="002F0CBE">
        <w:rPr>
          <w:rtl/>
        </w:rPr>
        <w:t>העיסוק בייעוץ השקעות, בשיווק השקעות ובניהול תיקי השקעות</w:t>
      </w:r>
      <w:r w:rsidR="006E552E">
        <w:rPr>
          <w:rFonts w:hint="cs"/>
          <w:rtl/>
        </w:rPr>
        <w:t>.</w:t>
      </w:r>
      <w:r w:rsidR="002F0CBE">
        <w:rPr>
          <w:rtl/>
        </w:rPr>
        <w:tab/>
        <w:t>36.</w:t>
      </w:r>
      <w:r w:rsidR="006E552E">
        <w:rPr>
          <w:rFonts w:hint="cs"/>
          <w:rtl/>
        </w:rPr>
        <w:t xml:space="preserve"> </w:t>
      </w:r>
      <w:r w:rsidR="002F0CBE">
        <w:rPr>
          <w:rtl/>
        </w:rPr>
        <w:t>בחוק הסדרת העיסוק בייעוץ השקעות, בשיווק השקעות ובניהול תיקי השקעות, התשנ"ה–1995  –</w:t>
      </w:r>
      <w:r w:rsidR="006E552E">
        <w:rPr>
          <w:rtl/>
        </w:rPr>
        <w:t xml:space="preserve"> </w:t>
      </w:r>
      <w:r w:rsidR="002F0CBE">
        <w:rPr>
          <w:rtl/>
        </w:rPr>
        <w:t>(1)</w:t>
      </w:r>
      <w:r w:rsidR="002F0CBE">
        <w:rPr>
          <w:rtl/>
        </w:rPr>
        <w:tab/>
        <w:t>בסעיף 24א, אחרי במקום ההגדרה "חברהדירקטור חיצוני" ו"קרוב" יבוא:</w:t>
      </w:r>
      <w:r w:rsidR="006E552E">
        <w:rPr>
          <w:rFonts w:hint="cs"/>
          <w:rtl/>
        </w:rPr>
        <w:t xml:space="preserve"> </w:t>
      </w:r>
      <w:r w:rsidR="002F0CBE">
        <w:rPr>
          <w:rtl/>
        </w:rPr>
        <w:t>""דירקטור בלתי תלוי", "דירקטור חיצוני", "חברה ציבורית" ו"קרוב" – כהגדרתהם בחוק החברות;"</w:t>
      </w:r>
      <w:r w:rsidR="006E552E">
        <w:rPr>
          <w:rtl/>
        </w:rPr>
        <w:t xml:space="preserve"> </w:t>
      </w:r>
      <w:r w:rsidR="002F0CBE">
        <w:rPr>
          <w:rtl/>
        </w:rPr>
        <w:t>(2)</w:t>
      </w:r>
      <w:r w:rsidR="006E552E">
        <w:rPr>
          <w:rFonts w:hint="cs"/>
          <w:rtl/>
        </w:rPr>
        <w:t xml:space="preserve"> </w:t>
      </w:r>
      <w:r w:rsidR="002F0CBE">
        <w:rPr>
          <w:rtl/>
        </w:rPr>
        <w:t>בסעיף 24ב(א), אחרי "דין חברת ניהול תיקים גדולה" יבוא "שאינה חברה ציבורית", ובמקום "שניירות הערך שלה הוצעו לציבור על פי תשקיף ונמצאים בידי הציבור" יבוא "ציבורית שיש בה בעל שליטה".</w:t>
      </w:r>
      <w:r w:rsidR="006E552E">
        <w:rPr>
          <w:rtl/>
        </w:rPr>
        <w:t xml:space="preserve"> (3)</w:t>
      </w:r>
      <w:r w:rsidR="006E552E">
        <w:rPr>
          <w:rtl/>
        </w:rPr>
        <w:tab/>
        <w:t>אחרי סעיף 24יא, יבוא</w:t>
      </w:r>
      <w:r w:rsidR="006E552E">
        <w:rPr>
          <w:rFonts w:hint="cs"/>
          <w:rtl/>
        </w:rPr>
        <w:t xml:space="preserve"> </w:t>
      </w:r>
      <w:r w:rsidR="006E552E">
        <w:rPr>
          <w:rtl/>
        </w:rPr>
        <w:t>–</w:t>
      </w:r>
      <w:r w:rsidR="006E552E">
        <w:rPr>
          <w:rFonts w:hint="cs"/>
          <w:rtl/>
        </w:rPr>
        <w:t xml:space="preserve"> זה בעצם אותו דבר, ההתאמות </w:t>
      </w:r>
      <w:r w:rsidR="006E552E">
        <w:rPr>
          <w:rtl/>
        </w:rPr>
        <w:t>–</w:t>
      </w:r>
      <w:r w:rsidR="006E552E">
        <w:rPr>
          <w:rFonts w:hint="cs"/>
          <w:rtl/>
        </w:rPr>
        <w:t xml:space="preserve"> 24יב.</w:t>
      </w:r>
      <w:r w:rsidR="002F0CBE">
        <w:rPr>
          <w:rtl/>
        </w:rPr>
        <w:t xml:space="preserve"> לעניין חברת ניהול תיקים גדולה שהיא חברה ציבורית שאין בה בעל שליטה, בכל מקום בחוק זה ובהוראות לפיו, למעט סעיף 24ב(א) –</w:t>
      </w:r>
      <w:r w:rsidR="006E552E">
        <w:rPr>
          <w:rtl/>
        </w:rPr>
        <w:t xml:space="preserve"> </w:t>
      </w:r>
      <w:r w:rsidR="002F0CBE">
        <w:rPr>
          <w:rtl/>
        </w:rPr>
        <w:t>(1)</w:t>
      </w:r>
      <w:r w:rsidR="006E552E">
        <w:rPr>
          <w:rFonts w:hint="cs"/>
          <w:rtl/>
        </w:rPr>
        <w:t xml:space="preserve"> </w:t>
      </w:r>
      <w:r w:rsidR="002F0CBE">
        <w:rPr>
          <w:rtl/>
        </w:rPr>
        <w:t>במקום "דירקטור חיצוני" יבוא "דירקטור בלתי תלוי";</w:t>
      </w:r>
      <w:r w:rsidR="006E552E">
        <w:rPr>
          <w:rFonts w:hint="cs"/>
          <w:rtl/>
        </w:rPr>
        <w:t xml:space="preserve"> </w:t>
      </w:r>
      <w:r w:rsidR="002F0CBE">
        <w:rPr>
          <w:rtl/>
        </w:rPr>
        <w:t>(2)</w:t>
      </w:r>
      <w:r w:rsidR="002F0CBE">
        <w:rPr>
          <w:rtl/>
        </w:rPr>
        <w:tab/>
        <w:t>במקום "דירקטורים חיצוניים" יבוא "דירקטורים בלתי תלויים";</w:t>
      </w:r>
      <w:r w:rsidR="006E552E">
        <w:rPr>
          <w:rFonts w:hint="cs"/>
          <w:rtl/>
        </w:rPr>
        <w:t xml:space="preserve"> </w:t>
      </w:r>
      <w:r w:rsidR="002F0CBE">
        <w:rPr>
          <w:rtl/>
        </w:rPr>
        <w:t>(3)</w:t>
      </w:r>
      <w:r w:rsidR="006E552E">
        <w:rPr>
          <w:rFonts w:hint="cs"/>
          <w:rtl/>
        </w:rPr>
        <w:t xml:space="preserve"> </w:t>
      </w:r>
      <w:bookmarkStart w:id="951" w:name="_ETM_Q1_3282076"/>
      <w:bookmarkEnd w:id="951"/>
      <w:r w:rsidR="002F0CBE">
        <w:rPr>
          <w:rtl/>
        </w:rPr>
        <w:t>במקום "הדירקטורים החיצוניים" יבוא "הדירקטורים הבלתי תלויים"."</w:t>
      </w:r>
    </w:p>
    <w:p w:rsidR="005F5530" w:rsidRDefault="005F5530" w:rsidP="00D34E28">
      <w:pPr>
        <w:rPr>
          <w:rtl/>
        </w:rPr>
      </w:pPr>
      <w:bookmarkStart w:id="952" w:name="_ETM_Q1_3230682"/>
      <w:bookmarkStart w:id="953" w:name="_ETM_Q1_3230748"/>
      <w:bookmarkEnd w:id="952"/>
      <w:bookmarkEnd w:id="953"/>
    </w:p>
    <w:p w:rsidR="00EB6BDD" w:rsidRDefault="00EB6BDD" w:rsidP="00EB6BDD">
      <w:pPr>
        <w:pStyle w:val="-"/>
        <w:keepNext/>
        <w:rPr>
          <w:rtl/>
        </w:rPr>
      </w:pPr>
      <w:bookmarkStart w:id="954" w:name="_ETM_Q1_3230832"/>
      <w:bookmarkStart w:id="955" w:name="_ETM_Q1_3230881"/>
      <w:bookmarkStart w:id="956" w:name="ET_speakercontinue_אמיר_וסרמן_95"/>
      <w:bookmarkEnd w:id="954"/>
      <w:bookmarkEnd w:id="955"/>
      <w:r w:rsidRPr="00EB6BDD">
        <w:rPr>
          <w:rStyle w:val="TagStyle"/>
          <w:rtl/>
        </w:rPr>
        <w:t xml:space="preserve"> &lt;&lt; דובר_המשך &gt;&gt; </w:t>
      </w:r>
      <w:r>
        <w:rPr>
          <w:rtl/>
        </w:rPr>
        <w:t>אמיר וסרמן:</w:t>
      </w:r>
      <w:r w:rsidRPr="00EB6BDD">
        <w:rPr>
          <w:rStyle w:val="TagStyle"/>
          <w:rtl/>
        </w:rPr>
        <w:t xml:space="preserve"> &lt;&lt; דובר_המשך &gt;&gt;</w:t>
      </w:r>
      <w:r>
        <w:rPr>
          <w:rtl/>
        </w:rPr>
        <w:t xml:space="preserve">   </w:t>
      </w:r>
      <w:bookmarkEnd w:id="956"/>
    </w:p>
    <w:p w:rsidR="00EB6BDD" w:rsidRDefault="00EB6BDD" w:rsidP="00EB6BDD">
      <w:pPr>
        <w:pStyle w:val="KeepWithNext"/>
        <w:rPr>
          <w:rtl/>
        </w:rPr>
      </w:pPr>
    </w:p>
    <w:p w:rsidR="00EB6BDD" w:rsidRDefault="00EB6BDD" w:rsidP="006E552E">
      <w:pPr>
        <w:rPr>
          <w:rtl/>
        </w:rPr>
      </w:pPr>
      <w:bookmarkStart w:id="957" w:name="_ETM_Q1_3281682"/>
      <w:bookmarkEnd w:id="957"/>
      <w:r>
        <w:rPr>
          <w:rFonts w:hint="cs"/>
          <w:rtl/>
        </w:rPr>
        <w:t xml:space="preserve">גם </w:t>
      </w:r>
      <w:bookmarkStart w:id="958" w:name="_ETM_Q1_3282015"/>
      <w:bookmarkEnd w:id="958"/>
      <w:r>
        <w:rPr>
          <w:rFonts w:hint="cs"/>
          <w:rtl/>
        </w:rPr>
        <w:t>פה אם חברת נ</w:t>
      </w:r>
      <w:r w:rsidR="006E552E">
        <w:rPr>
          <w:rFonts w:hint="cs"/>
          <w:rtl/>
        </w:rPr>
        <w:t>י</w:t>
      </w:r>
      <w:r>
        <w:rPr>
          <w:rFonts w:hint="cs"/>
          <w:rtl/>
        </w:rPr>
        <w:t xml:space="preserve">הול התיקים </w:t>
      </w:r>
      <w:r w:rsidR="006E552E">
        <w:rPr>
          <w:rFonts w:hint="cs"/>
          <w:rtl/>
        </w:rPr>
        <w:t xml:space="preserve">הגדולה כמו היום תהיה חברה פרטית </w:t>
      </w:r>
      <w:r>
        <w:rPr>
          <w:rFonts w:hint="cs"/>
          <w:rtl/>
        </w:rPr>
        <w:t xml:space="preserve">או תהיה חברה ציבורית עם </w:t>
      </w:r>
      <w:bookmarkStart w:id="959" w:name="_ETM_Q1_3288365"/>
      <w:bookmarkEnd w:id="959"/>
      <w:r>
        <w:rPr>
          <w:rFonts w:hint="cs"/>
          <w:rtl/>
        </w:rPr>
        <w:t>שליטה זה להוראות הקי</w:t>
      </w:r>
      <w:r w:rsidR="006E552E">
        <w:rPr>
          <w:rFonts w:hint="cs"/>
          <w:rtl/>
        </w:rPr>
        <w:t>י</w:t>
      </w:r>
      <w:r>
        <w:rPr>
          <w:rFonts w:hint="cs"/>
          <w:rtl/>
        </w:rPr>
        <w:t xml:space="preserve">מות בחוק. </w:t>
      </w:r>
      <w:r w:rsidR="006E552E">
        <w:rPr>
          <w:rFonts w:hint="cs"/>
          <w:rtl/>
        </w:rPr>
        <w:t xml:space="preserve">אם זו תהיה חברה ציבורית ללא שליטה - </w:t>
      </w:r>
      <w:r>
        <w:rPr>
          <w:rFonts w:hint="cs"/>
          <w:rtl/>
        </w:rPr>
        <w:t>ההתאמות מדח"צ לדב"ת.</w:t>
      </w:r>
      <w:bookmarkStart w:id="960" w:name="_ETM_Q1_3297390"/>
      <w:bookmarkEnd w:id="960"/>
    </w:p>
    <w:p w:rsidR="006E552E" w:rsidRDefault="006E552E" w:rsidP="006E552E">
      <w:pPr>
        <w:rPr>
          <w:rtl/>
        </w:rPr>
      </w:pPr>
      <w:bookmarkStart w:id="961" w:name="_ETM_Q1_3297438"/>
      <w:bookmarkEnd w:id="961"/>
    </w:p>
    <w:p w:rsidR="00EB6BDD" w:rsidRDefault="00EB6BDD" w:rsidP="006E552E">
      <w:pPr>
        <w:rPr>
          <w:rtl/>
        </w:rPr>
      </w:pPr>
      <w:bookmarkStart w:id="962" w:name="_ETM_Q1_3296999"/>
      <w:bookmarkStart w:id="963" w:name="_ETM_Q1_3297082"/>
      <w:bookmarkEnd w:id="962"/>
      <w:bookmarkEnd w:id="963"/>
      <w:r>
        <w:rPr>
          <w:rFonts w:hint="cs"/>
          <w:rtl/>
        </w:rPr>
        <w:t xml:space="preserve">התיקון הבא הוא </w:t>
      </w:r>
      <w:bookmarkStart w:id="964" w:name="_ETM_Q1_3298465"/>
      <w:bookmarkEnd w:id="964"/>
      <w:r w:rsidR="006E552E">
        <w:rPr>
          <w:rFonts w:hint="cs"/>
          <w:rtl/>
        </w:rPr>
        <w:t>תיקון ל</w:t>
      </w:r>
      <w:r>
        <w:rPr>
          <w:rFonts w:hint="cs"/>
          <w:rtl/>
        </w:rPr>
        <w:t>חוק ניירו</w:t>
      </w:r>
      <w:r w:rsidR="006E552E">
        <w:rPr>
          <w:rFonts w:hint="cs"/>
          <w:rtl/>
        </w:rPr>
        <w:t>ת</w:t>
      </w:r>
      <w:r>
        <w:rPr>
          <w:rFonts w:hint="cs"/>
          <w:rtl/>
        </w:rPr>
        <w:t xml:space="preserve"> ערך שיש בו </w:t>
      </w:r>
      <w:r w:rsidR="006E552E">
        <w:rPr>
          <w:rFonts w:hint="cs"/>
          <w:rtl/>
        </w:rPr>
        <w:t xml:space="preserve">פרק ממשל תאגידי </w:t>
      </w:r>
      <w:r>
        <w:rPr>
          <w:rFonts w:hint="cs"/>
          <w:rtl/>
        </w:rPr>
        <w:t xml:space="preserve">של הבורסה. בבורסה גם יש </w:t>
      </w:r>
      <w:bookmarkStart w:id="965" w:name="_ETM_Q1_3305532"/>
      <w:bookmarkEnd w:id="965"/>
      <w:r>
        <w:rPr>
          <w:rFonts w:hint="cs"/>
          <w:rtl/>
        </w:rPr>
        <w:t xml:space="preserve">הרכב דירקטוריון מיוחד </w:t>
      </w:r>
      <w:r w:rsidR="006E552E">
        <w:rPr>
          <w:rFonts w:hint="cs"/>
          <w:rtl/>
        </w:rPr>
        <w:t xml:space="preserve">שכולל </w:t>
      </w:r>
      <w:bookmarkStart w:id="966" w:name="_ETM_Q1_3309815"/>
      <w:bookmarkEnd w:id="966"/>
      <w:r w:rsidR="006E552E">
        <w:rPr>
          <w:rFonts w:hint="cs"/>
          <w:rtl/>
        </w:rPr>
        <w:t xml:space="preserve">כבר היום רוב של דירקטורים </w:t>
      </w:r>
      <w:r>
        <w:rPr>
          <w:rFonts w:hint="cs"/>
          <w:rtl/>
        </w:rPr>
        <w:t>בלתי תלוי</w:t>
      </w:r>
      <w:r w:rsidR="006E552E">
        <w:rPr>
          <w:rFonts w:hint="cs"/>
          <w:rtl/>
        </w:rPr>
        <w:t>י</w:t>
      </w:r>
      <w:r>
        <w:rPr>
          <w:rFonts w:hint="cs"/>
          <w:rtl/>
        </w:rPr>
        <w:t xml:space="preserve">ם ששלושה מתוכם </w:t>
      </w:r>
      <w:r w:rsidR="006E552E">
        <w:rPr>
          <w:rFonts w:hint="cs"/>
          <w:rtl/>
        </w:rPr>
        <w:t xml:space="preserve">מתמנים </w:t>
      </w:r>
      <w:r>
        <w:rPr>
          <w:rFonts w:hint="cs"/>
          <w:rtl/>
        </w:rPr>
        <w:t>לפי המלצה ש</w:t>
      </w:r>
      <w:r w:rsidR="006E552E">
        <w:rPr>
          <w:rFonts w:hint="cs"/>
          <w:rtl/>
        </w:rPr>
        <w:t>ל</w:t>
      </w:r>
      <w:r>
        <w:rPr>
          <w:rFonts w:hint="cs"/>
          <w:rtl/>
        </w:rPr>
        <w:t xml:space="preserve"> </w:t>
      </w:r>
      <w:bookmarkStart w:id="967" w:name="_ETM_Q1_3312999"/>
      <w:bookmarkEnd w:id="967"/>
      <w:r>
        <w:rPr>
          <w:rFonts w:hint="cs"/>
          <w:rtl/>
        </w:rPr>
        <w:t>ועדת איתור. ההתאמה פה נועדה להבהיר</w:t>
      </w:r>
      <w:r w:rsidR="006E552E">
        <w:rPr>
          <w:rFonts w:hint="cs"/>
          <w:rtl/>
        </w:rPr>
        <w:t>,</w:t>
      </w:r>
      <w:r>
        <w:rPr>
          <w:rFonts w:hint="cs"/>
          <w:rtl/>
        </w:rPr>
        <w:t xml:space="preserve"> שאותם שלושה מועמדים לא </w:t>
      </w:r>
      <w:bookmarkStart w:id="968" w:name="_ETM_Q1_3319864"/>
      <w:bookmarkEnd w:id="968"/>
      <w:r>
        <w:rPr>
          <w:rFonts w:hint="cs"/>
          <w:rtl/>
        </w:rPr>
        <w:t>יהיו כפופים למנגנון של ועדת מינויים שתהיה לפי התיקון ל</w:t>
      </w:r>
      <w:bookmarkStart w:id="969" w:name="_ETM_Q1_3326072"/>
      <w:bookmarkEnd w:id="969"/>
      <w:r>
        <w:rPr>
          <w:rFonts w:hint="cs"/>
          <w:rtl/>
        </w:rPr>
        <w:t xml:space="preserve">חוק החברות </w:t>
      </w:r>
      <w:r w:rsidR="006E552E">
        <w:rPr>
          <w:rFonts w:hint="cs"/>
          <w:rtl/>
        </w:rPr>
        <w:t xml:space="preserve">אלא למנגנון </w:t>
      </w:r>
      <w:bookmarkStart w:id="970" w:name="_ETM_Q1_3329979"/>
      <w:bookmarkEnd w:id="970"/>
      <w:r w:rsidR="006E552E">
        <w:rPr>
          <w:rFonts w:hint="cs"/>
          <w:rtl/>
        </w:rPr>
        <w:t xml:space="preserve">של ועדת האיתור </w:t>
      </w:r>
      <w:r>
        <w:rPr>
          <w:rFonts w:hint="cs"/>
          <w:rtl/>
        </w:rPr>
        <w:t>שקבועה היום בחוק ניירת ערך.</w:t>
      </w:r>
    </w:p>
    <w:p w:rsidR="00EB6BDD" w:rsidRDefault="00EB6BDD" w:rsidP="00EB6BDD">
      <w:pPr>
        <w:rPr>
          <w:rtl/>
        </w:rPr>
      </w:pPr>
      <w:bookmarkStart w:id="971" w:name="_ETM_Q1_3332282"/>
      <w:bookmarkStart w:id="972" w:name="_ETM_Q1_3332349"/>
      <w:bookmarkEnd w:id="971"/>
      <w:bookmarkEnd w:id="972"/>
    </w:p>
    <w:p w:rsidR="00EB6BDD" w:rsidRDefault="00EB6BDD" w:rsidP="00EB6BDD">
      <w:pPr>
        <w:pStyle w:val="a4"/>
        <w:keepNext/>
        <w:rPr>
          <w:rtl/>
        </w:rPr>
      </w:pPr>
      <w:bookmarkStart w:id="973" w:name="_ETM_Q1_3332466"/>
      <w:bookmarkStart w:id="974" w:name="_ETM_Q1_3332532"/>
      <w:bookmarkEnd w:id="973"/>
      <w:bookmarkEnd w:id="974"/>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EB6BDD" w:rsidRDefault="00EB6BDD" w:rsidP="00EB6BDD">
      <w:pPr>
        <w:rPr>
          <w:rtl/>
        </w:rPr>
      </w:pPr>
    </w:p>
    <w:p w:rsidR="0046516B" w:rsidRDefault="00EB6BDD" w:rsidP="00D253A9">
      <w:pPr>
        <w:rPr>
          <w:rtl/>
        </w:rPr>
      </w:pPr>
      <w:bookmarkStart w:id="975" w:name="_ETM_Q1_3332966"/>
      <w:bookmarkStart w:id="976" w:name="_ETM_Q1_3333049"/>
      <w:bookmarkEnd w:id="975"/>
      <w:bookmarkEnd w:id="976"/>
      <w:r>
        <w:rPr>
          <w:rFonts w:hint="cs"/>
          <w:rtl/>
        </w:rPr>
        <w:t xml:space="preserve">אקריא את זה. 37. </w:t>
      </w:r>
      <w:bookmarkStart w:id="977" w:name="_ETM_Q1_3336015"/>
      <w:bookmarkEnd w:id="977"/>
      <w:r w:rsidR="00D253A9">
        <w:rPr>
          <w:rtl/>
        </w:rPr>
        <w:t>בחוק ניירות ערך, תשכ"ח–1968</w:t>
      </w:r>
      <w:r w:rsidR="00D253A9" w:rsidRPr="00D253A9">
        <w:rPr>
          <w:rtl/>
        </w:rPr>
        <w:t xml:space="preserve">, בסעיף 50ב3(ב), בסופו יבוא "והוראת סעיף 224ג לחוק החברות </w:t>
      </w:r>
      <w:r w:rsidR="00D253A9">
        <w:rPr>
          <w:rFonts w:hint="cs"/>
          <w:rtl/>
        </w:rPr>
        <w:t xml:space="preserve">- למעט אמרנו הסעף של ועדת המינויים - </w:t>
      </w:r>
      <w:r w:rsidR="00D253A9" w:rsidRPr="00D253A9">
        <w:rPr>
          <w:rtl/>
        </w:rPr>
        <w:t>לא תחול על מועמדים לכהונת דירקטור בלתי תלוי עליהם המליצה ועדת האיתור.".</w:t>
      </w:r>
    </w:p>
    <w:p w:rsidR="0046516B" w:rsidRDefault="0046516B" w:rsidP="00EB6BDD">
      <w:pPr>
        <w:rPr>
          <w:rtl/>
        </w:rPr>
      </w:pPr>
      <w:bookmarkStart w:id="978" w:name="_ETM_Q1_3352399"/>
      <w:bookmarkStart w:id="979" w:name="_ETM_Q1_3352449"/>
      <w:bookmarkEnd w:id="978"/>
      <w:bookmarkEnd w:id="979"/>
    </w:p>
    <w:p w:rsidR="0046516B" w:rsidRDefault="0046516B" w:rsidP="00EB6BDD">
      <w:pPr>
        <w:rPr>
          <w:rtl/>
        </w:rPr>
      </w:pPr>
      <w:bookmarkStart w:id="980" w:name="_ETM_Q1_3352532"/>
      <w:bookmarkStart w:id="981" w:name="_ETM_Q1_3352582"/>
      <w:bookmarkStart w:id="982" w:name="_ETM_Q1_3353382"/>
      <w:bookmarkStart w:id="983" w:name="_ETM_Q1_3353449"/>
      <w:bookmarkStart w:id="984" w:name="_ETM_Q1_3353532"/>
      <w:bookmarkStart w:id="985" w:name="_ETM_Q1_3353583"/>
      <w:bookmarkEnd w:id="980"/>
      <w:bookmarkEnd w:id="981"/>
      <w:bookmarkEnd w:id="982"/>
      <w:bookmarkEnd w:id="983"/>
      <w:bookmarkEnd w:id="984"/>
      <w:bookmarkEnd w:id="985"/>
      <w:r>
        <w:rPr>
          <w:rFonts w:hint="cs"/>
          <w:rtl/>
        </w:rPr>
        <w:t xml:space="preserve">מבין שאין עוד </w:t>
      </w:r>
      <w:bookmarkStart w:id="986" w:name="_ETM_Q1_3355649"/>
      <w:bookmarkEnd w:id="986"/>
      <w:r>
        <w:rPr>
          <w:rFonts w:hint="cs"/>
          <w:rtl/>
        </w:rPr>
        <w:t>הערות על זה.</w:t>
      </w:r>
    </w:p>
    <w:p w:rsidR="0046516B" w:rsidRDefault="0046516B" w:rsidP="00EB6BDD">
      <w:pPr>
        <w:rPr>
          <w:rtl/>
        </w:rPr>
      </w:pPr>
      <w:bookmarkStart w:id="987" w:name="_ETM_Q1_3357048"/>
      <w:bookmarkStart w:id="988" w:name="_ETM_Q1_3357116"/>
      <w:bookmarkEnd w:id="987"/>
      <w:bookmarkEnd w:id="988"/>
    </w:p>
    <w:p w:rsidR="00D253A9" w:rsidRDefault="0046516B" w:rsidP="00D253A9">
      <w:pPr>
        <w:rPr>
          <w:rtl/>
        </w:rPr>
      </w:pPr>
      <w:bookmarkStart w:id="989" w:name="_ETM_Q1_3357166"/>
      <w:bookmarkStart w:id="990" w:name="_ETM_Q1_3357216"/>
      <w:bookmarkEnd w:id="989"/>
      <w:bookmarkEnd w:id="990"/>
      <w:r>
        <w:rPr>
          <w:rFonts w:hint="cs"/>
          <w:rtl/>
        </w:rPr>
        <w:t xml:space="preserve">התיקון העקיף האחרון פה </w:t>
      </w:r>
      <w:r w:rsidR="002775F0">
        <w:rPr>
          <w:rtl/>
        </w:rPr>
        <w:t>–</w:t>
      </w:r>
      <w:r w:rsidR="00D253A9">
        <w:rPr>
          <w:rFonts w:hint="cs"/>
          <w:rtl/>
        </w:rPr>
        <w:t xml:space="preserve"> 38 </w:t>
      </w:r>
      <w:r w:rsidR="00D253A9">
        <w:rPr>
          <w:rtl/>
        </w:rPr>
        <w:t>בפקודת השותפויות [נוסח חדש], התשל"ה–1975 –</w:t>
      </w:r>
      <w:r w:rsidR="00D253A9">
        <w:rPr>
          <w:rFonts w:hint="cs"/>
          <w:rtl/>
        </w:rPr>
        <w:t xml:space="preserve"> אקריא אותו ואז תגידו כמה מילים, זה בעיקר </w:t>
      </w:r>
      <w:bookmarkStart w:id="991" w:name="_ETM_Q1_3365880"/>
      <w:bookmarkEnd w:id="991"/>
      <w:r w:rsidR="00D253A9">
        <w:rPr>
          <w:rFonts w:hint="cs"/>
          <w:rtl/>
        </w:rPr>
        <w:t xml:space="preserve">התאמות לתיקונים שנעשו. </w:t>
      </w:r>
      <w:r w:rsidR="00D253A9">
        <w:rPr>
          <w:rtl/>
        </w:rPr>
        <w:t>(1)</w:t>
      </w:r>
      <w:r w:rsidR="00D253A9">
        <w:rPr>
          <w:rFonts w:hint="cs"/>
          <w:rtl/>
        </w:rPr>
        <w:t xml:space="preserve"> </w:t>
      </w:r>
      <w:r w:rsidR="00D253A9">
        <w:rPr>
          <w:rtl/>
        </w:rPr>
        <w:t>בסעיפים 65ג, 65ח ו-65ט, אחרי "כאילו היתה חברה ציבורית" יבוא "שיש בה בעל שליטה";</w:t>
      </w:r>
      <w:r w:rsidR="00D253A9">
        <w:rPr>
          <w:rFonts w:hint="cs"/>
          <w:rtl/>
        </w:rPr>
        <w:t xml:space="preserve"> </w:t>
      </w:r>
      <w:r w:rsidR="00D253A9">
        <w:rPr>
          <w:rtl/>
        </w:rPr>
        <w:t>(2)</w:t>
      </w:r>
      <w:r w:rsidR="00D253A9">
        <w:rPr>
          <w:rFonts w:hint="cs"/>
          <w:rtl/>
        </w:rPr>
        <w:t xml:space="preserve"> </w:t>
      </w:r>
      <w:r w:rsidR="00D253A9">
        <w:rPr>
          <w:rtl/>
        </w:rPr>
        <w:t>בסעיפים 65ה(א) ו-65ו(א), אחרי "כאילו היתה חברת השותף הכללי חברה ציבורית" יבוא "שיש בה בעל שליטה";</w:t>
      </w:r>
      <w:r w:rsidR="00D253A9">
        <w:rPr>
          <w:rFonts w:hint="cs"/>
          <w:rtl/>
        </w:rPr>
        <w:t xml:space="preserve"> </w:t>
      </w:r>
      <w:r w:rsidR="00D253A9">
        <w:rPr>
          <w:rtl/>
        </w:rPr>
        <w:t>(3)</w:t>
      </w:r>
      <w:r w:rsidR="00D253A9">
        <w:rPr>
          <w:rFonts w:hint="cs"/>
          <w:rtl/>
        </w:rPr>
        <w:t xml:space="preserve"> </w:t>
      </w:r>
      <w:r w:rsidR="00D253A9">
        <w:rPr>
          <w:rtl/>
        </w:rPr>
        <w:t>בסעיף 65כ, אחרי "יחולו על מפקח" יבוא "כפי שחלות על דירקטור בחברה שיש בה בעל שליטה";</w:t>
      </w:r>
      <w:r w:rsidR="00D253A9">
        <w:rPr>
          <w:rFonts w:hint="cs"/>
          <w:rtl/>
        </w:rPr>
        <w:t xml:space="preserve"> </w:t>
      </w:r>
      <w:r w:rsidR="00D253A9">
        <w:rPr>
          <w:rtl/>
        </w:rPr>
        <w:t>(4)</w:t>
      </w:r>
      <w:r w:rsidR="00D253A9">
        <w:rPr>
          <w:rFonts w:hint="cs"/>
          <w:rtl/>
        </w:rPr>
        <w:t xml:space="preserve"> </w:t>
      </w:r>
      <w:bookmarkStart w:id="992" w:name="_ETM_Q1_3408410"/>
      <w:bookmarkEnd w:id="992"/>
      <w:r w:rsidR="00D253A9">
        <w:rPr>
          <w:rtl/>
        </w:rPr>
        <w:t xml:space="preserve">בסעיף 65מז, במקום פסקה (2) יבוא: </w:t>
      </w:r>
      <w:r w:rsidR="00D253A9">
        <w:rPr>
          <w:rFonts w:hint="cs"/>
          <w:rtl/>
        </w:rPr>
        <w:t xml:space="preserve">- פה יש כמה התאמות שנעשו. נמחק בהתאמה לשינויים שנעשו במהלך דיוני הוועדה, </w:t>
      </w:r>
      <w:bookmarkStart w:id="993" w:name="_ETM_Q1_3417399"/>
      <w:bookmarkEnd w:id="993"/>
      <w:r w:rsidR="00D253A9">
        <w:rPr>
          <w:rFonts w:hint="cs"/>
          <w:rtl/>
        </w:rPr>
        <w:t xml:space="preserve">אקריא את (2) החדש: </w:t>
      </w:r>
    </w:p>
    <w:p w:rsidR="00712946" w:rsidRDefault="00D253A9" w:rsidP="00D253A9">
      <w:pPr>
        <w:ind w:firstLine="0"/>
        <w:rPr>
          <w:rtl/>
        </w:rPr>
      </w:pPr>
      <w:r>
        <w:rPr>
          <w:rtl/>
        </w:rPr>
        <w:t>"(1)</w:t>
      </w:r>
      <w:r>
        <w:rPr>
          <w:rFonts w:hint="cs"/>
          <w:rtl/>
        </w:rPr>
        <w:t xml:space="preserve"> </w:t>
      </w:r>
      <w:r>
        <w:rPr>
          <w:rtl/>
        </w:rPr>
        <w:t>לגבי עסקה חריגה –</w:t>
      </w:r>
      <w:r>
        <w:rPr>
          <w:rtl/>
        </w:rPr>
        <w:tab/>
        <w:t>(א)</w:t>
      </w:r>
      <w:r>
        <w:rPr>
          <w:rFonts w:hint="cs"/>
          <w:rtl/>
        </w:rPr>
        <w:t xml:space="preserve"> </w:t>
      </w:r>
      <w:r>
        <w:rPr>
          <w:rtl/>
        </w:rPr>
        <w:t xml:space="preserve">עסקה עם נושא משרה שאינו דירקטור, או עם אדם אחר, שלנושא משרה כאמור יש בה עניין אישי – </w:t>
      </w:r>
      <w:r>
        <w:rPr>
          <w:rFonts w:hint="cs"/>
          <w:rtl/>
        </w:rPr>
        <w:t xml:space="preserve">וכן עסקה עם </w:t>
      </w:r>
      <w:bookmarkStart w:id="994" w:name="_ETM_Q1_3427542"/>
      <w:bookmarkEnd w:id="994"/>
      <w:r>
        <w:rPr>
          <w:rFonts w:hint="cs"/>
          <w:rtl/>
        </w:rPr>
        <w:t>אדם שלדירקטור יש בה עניין אישי שאינה מהעסקאות המנויות</w:t>
      </w:r>
      <w:bookmarkStart w:id="995" w:name="_ETM_Q1_3431050"/>
      <w:bookmarkEnd w:id="995"/>
      <w:r>
        <w:rPr>
          <w:rFonts w:hint="cs"/>
          <w:rtl/>
        </w:rPr>
        <w:t xml:space="preserve"> בסעיף קטן (ב), </w:t>
      </w:r>
      <w:r>
        <w:rPr>
          <w:rtl/>
        </w:rPr>
        <w:t xml:space="preserve">אישור </w:t>
      </w:r>
      <w:r>
        <w:rPr>
          <w:rFonts w:hint="cs"/>
          <w:rtl/>
        </w:rPr>
        <w:t xml:space="preserve">ועדת הביקורת ולאחר מכן אישור </w:t>
      </w:r>
      <w:r>
        <w:rPr>
          <w:rtl/>
        </w:rPr>
        <w:t>הדירקטוריון של חברת השותף הכללי</w:t>
      </w:r>
      <w:r>
        <w:rPr>
          <w:rFonts w:hint="cs"/>
          <w:rtl/>
        </w:rPr>
        <w:t xml:space="preserve">; </w:t>
      </w:r>
      <w:r>
        <w:rPr>
          <w:rtl/>
        </w:rPr>
        <w:t>(ב)</w:t>
      </w:r>
      <w:r>
        <w:rPr>
          <w:rFonts w:hint="cs"/>
          <w:rtl/>
        </w:rPr>
        <w:t xml:space="preserve"> </w:t>
      </w:r>
      <w:r>
        <w:rPr>
          <w:rtl/>
        </w:rPr>
        <w:t>עסקה עם דירקטור או עם</w:t>
      </w:r>
      <w:r>
        <w:rPr>
          <w:rFonts w:hint="cs"/>
          <w:rtl/>
        </w:rPr>
        <w:t xml:space="preserve"> ק</w:t>
      </w:r>
      <w:r>
        <w:rPr>
          <w:rtl/>
        </w:rPr>
        <w:t>רובו, במישרין או בעקיפין, לרבות באמצעות חברה בשליטתם – אישור ועדת הביקורת ולאחר מכן אישור הדירקטוריון של חברת השותף הכללי ולאחריו אישור האסיפה הכללית."</w:t>
      </w:r>
      <w:r>
        <w:rPr>
          <w:rFonts w:hint="cs"/>
          <w:rtl/>
        </w:rPr>
        <w:t xml:space="preserve"> </w:t>
      </w:r>
      <w:bookmarkStart w:id="996" w:name="_ETM_Q1_3408266"/>
      <w:bookmarkStart w:id="997" w:name="_ETM_Q1_3408349"/>
      <w:bookmarkStart w:id="998" w:name="_ETM_Q1_3408433"/>
      <w:bookmarkStart w:id="999" w:name="_ETM_Q1_3408483"/>
      <w:bookmarkStart w:id="1000" w:name="_ETM_Q1_3445216"/>
      <w:bookmarkStart w:id="1001" w:name="_ETM_Q1_3445266"/>
      <w:bookmarkEnd w:id="996"/>
      <w:bookmarkEnd w:id="997"/>
      <w:bookmarkEnd w:id="998"/>
      <w:bookmarkEnd w:id="999"/>
      <w:bookmarkEnd w:id="1000"/>
      <w:bookmarkEnd w:id="1001"/>
    </w:p>
    <w:p w:rsidR="00D253A9" w:rsidRDefault="00D253A9" w:rsidP="00D253A9">
      <w:pPr>
        <w:ind w:firstLine="0"/>
        <w:rPr>
          <w:rtl/>
        </w:rPr>
      </w:pPr>
    </w:p>
    <w:p w:rsidR="00712946" w:rsidRDefault="00712946" w:rsidP="00D253A9">
      <w:pPr>
        <w:rPr>
          <w:rtl/>
        </w:rPr>
      </w:pPr>
      <w:bookmarkStart w:id="1002" w:name="_ETM_Q1_3445383"/>
      <w:bookmarkStart w:id="1003" w:name="_ETM_Q1_3445433"/>
      <w:bookmarkEnd w:id="1002"/>
      <w:bookmarkEnd w:id="1003"/>
      <w:r>
        <w:rPr>
          <w:rFonts w:hint="cs"/>
          <w:rtl/>
        </w:rPr>
        <w:t>אקד</w:t>
      </w:r>
      <w:r w:rsidR="00200269">
        <w:rPr>
          <w:rFonts w:hint="cs"/>
          <w:rtl/>
        </w:rPr>
        <w:t>ים</w:t>
      </w:r>
      <w:r>
        <w:rPr>
          <w:rFonts w:hint="cs"/>
          <w:rtl/>
        </w:rPr>
        <w:t xml:space="preserve"> ואומר שאני מציע שהדיון </w:t>
      </w:r>
      <w:bookmarkStart w:id="1004" w:name="_ETM_Q1_3448850"/>
      <w:bookmarkEnd w:id="1004"/>
      <w:r>
        <w:rPr>
          <w:rFonts w:hint="cs"/>
          <w:rtl/>
        </w:rPr>
        <w:t>הזה יהיה במק</w:t>
      </w:r>
      <w:r w:rsidR="00200269">
        <w:rPr>
          <w:rFonts w:hint="cs"/>
          <w:rtl/>
        </w:rPr>
        <w:t>ום</w:t>
      </w:r>
      <w:r>
        <w:rPr>
          <w:rFonts w:hint="cs"/>
          <w:rtl/>
        </w:rPr>
        <w:t xml:space="preserve"> המתאים ב</w:t>
      </w:r>
      <w:r w:rsidR="00D253A9">
        <w:rPr>
          <w:rFonts w:hint="cs"/>
          <w:rtl/>
        </w:rPr>
        <w:t>ח</w:t>
      </w:r>
      <w:r>
        <w:rPr>
          <w:rFonts w:hint="cs"/>
          <w:rtl/>
        </w:rPr>
        <w:t>וק החברות</w:t>
      </w:r>
      <w:r w:rsidR="00D253A9">
        <w:rPr>
          <w:rFonts w:hint="cs"/>
          <w:rtl/>
        </w:rPr>
        <w:t xml:space="preserve"> כי זה בעצם מותאם לשם. כל שינוי שהיה </w:t>
      </w:r>
      <w:bookmarkStart w:id="1005" w:name="_ETM_Q1_3453892"/>
      <w:bookmarkEnd w:id="1005"/>
      <w:r w:rsidR="00D253A9">
        <w:rPr>
          <w:rFonts w:hint="cs"/>
          <w:rtl/>
        </w:rPr>
        <w:t>שם יחול פה</w:t>
      </w:r>
      <w:r>
        <w:rPr>
          <w:rFonts w:hint="cs"/>
          <w:rtl/>
        </w:rPr>
        <w:t xml:space="preserve">. </w:t>
      </w:r>
    </w:p>
    <w:p w:rsidR="00712946" w:rsidRDefault="00712946" w:rsidP="002775F0">
      <w:pPr>
        <w:rPr>
          <w:rtl/>
        </w:rPr>
      </w:pPr>
      <w:bookmarkStart w:id="1006" w:name="_ETM_Q1_3456400"/>
      <w:bookmarkStart w:id="1007" w:name="_ETM_Q1_3456466"/>
      <w:bookmarkEnd w:id="1006"/>
      <w:bookmarkEnd w:id="1007"/>
    </w:p>
    <w:p w:rsidR="00712946" w:rsidRDefault="00712946" w:rsidP="00712946">
      <w:pPr>
        <w:pStyle w:val="af6"/>
        <w:keepNext/>
        <w:rPr>
          <w:rtl/>
        </w:rPr>
      </w:pPr>
      <w:bookmarkStart w:id="1008" w:name="ET_yor_6157_96"/>
      <w:r w:rsidRPr="00712946">
        <w:rPr>
          <w:rStyle w:val="TagStyle"/>
          <w:rtl/>
        </w:rPr>
        <w:t xml:space="preserve"> &lt;&lt; יור &gt;&gt; </w:t>
      </w:r>
      <w:r>
        <w:rPr>
          <w:rtl/>
        </w:rPr>
        <w:t>היו"ר שמחה רוטמן:</w:t>
      </w:r>
      <w:r w:rsidRPr="00712946">
        <w:rPr>
          <w:rStyle w:val="TagStyle"/>
          <w:rtl/>
        </w:rPr>
        <w:t xml:space="preserve"> &lt;&lt; יור &gt;&gt;</w:t>
      </w:r>
      <w:r>
        <w:rPr>
          <w:rtl/>
        </w:rPr>
        <w:t xml:space="preserve">   </w:t>
      </w:r>
      <w:bookmarkEnd w:id="1008"/>
    </w:p>
    <w:p w:rsidR="00712946" w:rsidRDefault="00712946" w:rsidP="00712946">
      <w:pPr>
        <w:pStyle w:val="KeepWithNext"/>
        <w:rPr>
          <w:rtl/>
        </w:rPr>
      </w:pPr>
    </w:p>
    <w:p w:rsidR="00712946" w:rsidRDefault="00D253A9" w:rsidP="00712946">
      <w:pPr>
        <w:rPr>
          <w:rtl/>
        </w:rPr>
      </w:pPr>
      <w:bookmarkStart w:id="1009" w:name="_ETM_Q1_3456954"/>
      <w:bookmarkEnd w:id="1009"/>
      <w:r>
        <w:rPr>
          <w:rFonts w:hint="cs"/>
          <w:rtl/>
        </w:rPr>
        <w:t xml:space="preserve">אוקיי. </w:t>
      </w:r>
      <w:r w:rsidR="00712946">
        <w:rPr>
          <w:rFonts w:hint="cs"/>
          <w:rtl/>
        </w:rPr>
        <w:t>עוד משהו?</w:t>
      </w:r>
    </w:p>
    <w:p w:rsidR="00712946" w:rsidRDefault="00712946" w:rsidP="00712946">
      <w:pPr>
        <w:rPr>
          <w:rtl/>
        </w:rPr>
      </w:pPr>
      <w:bookmarkStart w:id="1010" w:name="_ETM_Q1_3458749"/>
      <w:bookmarkStart w:id="1011" w:name="_ETM_Q1_3458833"/>
      <w:bookmarkStart w:id="1012" w:name="_ETM_Q1_3460100"/>
      <w:bookmarkEnd w:id="1010"/>
      <w:bookmarkEnd w:id="1011"/>
      <w:bookmarkEnd w:id="1012"/>
    </w:p>
    <w:p w:rsidR="00712946" w:rsidRDefault="00712946" w:rsidP="00712946">
      <w:pPr>
        <w:pStyle w:val="af9"/>
        <w:keepNext/>
        <w:rPr>
          <w:rtl/>
        </w:rPr>
      </w:pPr>
      <w:bookmarkStart w:id="1013" w:name="ET_guest_885921_97"/>
      <w:r w:rsidRPr="00712946">
        <w:rPr>
          <w:rStyle w:val="TagStyle"/>
          <w:rtl/>
        </w:rPr>
        <w:t xml:space="preserve"> &lt;&lt; אורח &gt;&gt; </w:t>
      </w:r>
      <w:r>
        <w:rPr>
          <w:rtl/>
        </w:rPr>
        <w:t>עידית מועלם:</w:t>
      </w:r>
      <w:r w:rsidRPr="00712946">
        <w:rPr>
          <w:rStyle w:val="TagStyle"/>
          <w:rtl/>
        </w:rPr>
        <w:t xml:space="preserve"> &lt;&lt; אורח &gt;&gt;</w:t>
      </w:r>
      <w:r>
        <w:rPr>
          <w:rtl/>
        </w:rPr>
        <w:t xml:space="preserve">   </w:t>
      </w:r>
      <w:bookmarkEnd w:id="1013"/>
    </w:p>
    <w:p w:rsidR="00712946" w:rsidRDefault="00712946" w:rsidP="00712946">
      <w:pPr>
        <w:pStyle w:val="KeepWithNext"/>
        <w:rPr>
          <w:rtl/>
        </w:rPr>
      </w:pPr>
    </w:p>
    <w:p w:rsidR="00712946" w:rsidRDefault="00D253A9" w:rsidP="007E120A">
      <w:pPr>
        <w:rPr>
          <w:rtl/>
        </w:rPr>
      </w:pPr>
      <w:bookmarkStart w:id="1014" w:name="_ETM_Q1_3460500"/>
      <w:bookmarkStart w:id="1015" w:name="_ETM_Q1_3460533"/>
      <w:bookmarkEnd w:id="1014"/>
      <w:bookmarkEnd w:id="1015"/>
      <w:r>
        <w:rPr>
          <w:rFonts w:hint="cs"/>
          <w:rtl/>
        </w:rPr>
        <w:t xml:space="preserve">נסביר. </w:t>
      </w:r>
      <w:r w:rsidR="00712946">
        <w:rPr>
          <w:rFonts w:hint="cs"/>
          <w:rtl/>
        </w:rPr>
        <w:t xml:space="preserve">בשנת 2015 נכנס </w:t>
      </w:r>
      <w:bookmarkStart w:id="1016" w:name="_ETM_Q1_3462583"/>
      <w:bookmarkEnd w:id="1016"/>
      <w:r>
        <w:rPr>
          <w:rFonts w:hint="cs"/>
          <w:rtl/>
        </w:rPr>
        <w:t>ל</w:t>
      </w:r>
      <w:r w:rsidR="00712946">
        <w:rPr>
          <w:rFonts w:hint="cs"/>
          <w:rtl/>
        </w:rPr>
        <w:t xml:space="preserve">פקודת השותפויות תיקון </w:t>
      </w:r>
      <w:r>
        <w:rPr>
          <w:rFonts w:hint="cs"/>
          <w:rtl/>
        </w:rPr>
        <w:t xml:space="preserve">שמחיל על שותפות נסחרת </w:t>
      </w:r>
      <w:r>
        <w:rPr>
          <w:rtl/>
        </w:rPr>
        <w:t>–</w:t>
      </w:r>
      <w:r>
        <w:rPr>
          <w:rFonts w:hint="cs"/>
          <w:rtl/>
        </w:rPr>
        <w:t xml:space="preserve"> שותפות </w:t>
      </w:r>
      <w:r w:rsidR="00712946">
        <w:rPr>
          <w:rFonts w:hint="cs"/>
          <w:rtl/>
        </w:rPr>
        <w:t>ציבורית שיחידות ההשתתפות שלה רשומות בבורסה א</w:t>
      </w:r>
      <w:r w:rsidR="00AF39E6">
        <w:rPr>
          <w:rFonts w:hint="cs"/>
          <w:rtl/>
        </w:rPr>
        <w:t>ו הוצעו</w:t>
      </w:r>
      <w:r w:rsidR="00712946">
        <w:rPr>
          <w:rFonts w:hint="cs"/>
          <w:rtl/>
        </w:rPr>
        <w:t xml:space="preserve"> </w:t>
      </w:r>
      <w:bookmarkStart w:id="1017" w:name="_ETM_Q1_3471700"/>
      <w:bookmarkEnd w:id="1017"/>
      <w:r w:rsidR="00712946">
        <w:rPr>
          <w:rFonts w:hint="cs"/>
          <w:rtl/>
        </w:rPr>
        <w:t xml:space="preserve">לציבור, הוראות </w:t>
      </w:r>
      <w:r w:rsidR="00AF39E6">
        <w:rPr>
          <w:rFonts w:hint="cs"/>
          <w:rtl/>
        </w:rPr>
        <w:t>מחוק החברות שחלות על חבר</w:t>
      </w:r>
      <w:r w:rsidR="00712946">
        <w:rPr>
          <w:rFonts w:hint="cs"/>
          <w:rtl/>
        </w:rPr>
        <w:t>ה</w:t>
      </w:r>
      <w:r w:rsidR="00AF39E6">
        <w:rPr>
          <w:rFonts w:hint="cs"/>
          <w:rtl/>
        </w:rPr>
        <w:t xml:space="preserve"> </w:t>
      </w:r>
      <w:r w:rsidR="00712946">
        <w:rPr>
          <w:rFonts w:hint="cs"/>
          <w:rtl/>
        </w:rPr>
        <w:t xml:space="preserve">ציבורית. פה אנו </w:t>
      </w:r>
      <w:bookmarkStart w:id="1018" w:name="_ETM_Q1_3478033"/>
      <w:bookmarkEnd w:id="1018"/>
      <w:r w:rsidR="00712946">
        <w:rPr>
          <w:rFonts w:hint="cs"/>
          <w:rtl/>
        </w:rPr>
        <w:t>מצי</w:t>
      </w:r>
      <w:r w:rsidR="00AF39E6">
        <w:rPr>
          <w:rFonts w:hint="cs"/>
          <w:rtl/>
        </w:rPr>
        <w:t>ע</w:t>
      </w:r>
      <w:r w:rsidR="00712946">
        <w:rPr>
          <w:rFonts w:hint="cs"/>
          <w:rtl/>
        </w:rPr>
        <w:t xml:space="preserve">ים להבהיר </w:t>
      </w:r>
      <w:r w:rsidR="00AF39E6">
        <w:rPr>
          <w:rFonts w:hint="cs"/>
          <w:rtl/>
        </w:rPr>
        <w:t xml:space="preserve">שההוראות שאנו שואבים </w:t>
      </w:r>
      <w:r w:rsidR="00712946">
        <w:rPr>
          <w:rFonts w:hint="cs"/>
          <w:rtl/>
        </w:rPr>
        <w:t xml:space="preserve">מחוק החברות יחולו </w:t>
      </w:r>
      <w:r w:rsidR="00AF39E6">
        <w:rPr>
          <w:rFonts w:hint="cs"/>
          <w:rtl/>
        </w:rPr>
        <w:t xml:space="preserve">על שותפות ציבורית </w:t>
      </w:r>
      <w:r w:rsidR="00712946">
        <w:rPr>
          <w:rFonts w:hint="cs"/>
          <w:rtl/>
        </w:rPr>
        <w:t xml:space="preserve">כמו שהן חלות </w:t>
      </w:r>
      <w:r w:rsidR="00AF39E6">
        <w:rPr>
          <w:rFonts w:hint="cs"/>
          <w:rtl/>
        </w:rPr>
        <w:t xml:space="preserve">על חברה עם גרעין שליטה </w:t>
      </w:r>
      <w:r w:rsidR="00712946">
        <w:rPr>
          <w:rFonts w:hint="cs"/>
          <w:rtl/>
        </w:rPr>
        <w:t xml:space="preserve">וללא גרעין </w:t>
      </w:r>
      <w:bookmarkStart w:id="1019" w:name="_ETM_Q1_3486032"/>
      <w:bookmarkEnd w:id="1019"/>
      <w:r w:rsidR="00712946">
        <w:rPr>
          <w:rFonts w:hint="cs"/>
          <w:rtl/>
        </w:rPr>
        <w:t xml:space="preserve">שליטה כי במהות </w:t>
      </w:r>
      <w:r w:rsidR="007E120A">
        <w:rPr>
          <w:rFonts w:hint="cs"/>
          <w:rtl/>
        </w:rPr>
        <w:t xml:space="preserve">השותפות הנסחרת היא נשלטת </w:t>
      </w:r>
      <w:r w:rsidR="00712946">
        <w:rPr>
          <w:rFonts w:hint="cs"/>
          <w:rtl/>
        </w:rPr>
        <w:t>בידי השותף הכל</w:t>
      </w:r>
      <w:r w:rsidR="007E120A">
        <w:rPr>
          <w:rFonts w:hint="cs"/>
          <w:rtl/>
        </w:rPr>
        <w:t>ל</w:t>
      </w:r>
      <w:r w:rsidR="00712946">
        <w:rPr>
          <w:rFonts w:hint="cs"/>
          <w:rtl/>
        </w:rPr>
        <w:t xml:space="preserve">י. לכן אם יש הפניה </w:t>
      </w:r>
      <w:bookmarkStart w:id="1020" w:name="_ETM_Q1_3492833"/>
      <w:bookmarkEnd w:id="1020"/>
      <w:r w:rsidR="00712946">
        <w:rPr>
          <w:rFonts w:hint="cs"/>
          <w:rtl/>
        </w:rPr>
        <w:t xml:space="preserve">ל-239 </w:t>
      </w:r>
      <w:r w:rsidR="007E120A">
        <w:rPr>
          <w:rFonts w:hint="cs"/>
          <w:rtl/>
        </w:rPr>
        <w:t>ל</w:t>
      </w:r>
      <w:r w:rsidR="00712946">
        <w:rPr>
          <w:rFonts w:hint="cs"/>
          <w:rtl/>
        </w:rPr>
        <w:t>ח</w:t>
      </w:r>
      <w:r w:rsidR="007E120A">
        <w:rPr>
          <w:rFonts w:hint="cs"/>
          <w:rtl/>
        </w:rPr>
        <w:t>ו</w:t>
      </w:r>
      <w:r w:rsidR="00712946">
        <w:rPr>
          <w:rFonts w:hint="cs"/>
          <w:rtl/>
        </w:rPr>
        <w:t>ק החברו</w:t>
      </w:r>
      <w:r w:rsidR="007E120A">
        <w:rPr>
          <w:rFonts w:hint="cs"/>
          <w:rtl/>
        </w:rPr>
        <w:t>ת,</w:t>
      </w:r>
      <w:r w:rsidR="00712946">
        <w:rPr>
          <w:rFonts w:hint="cs"/>
          <w:rtl/>
        </w:rPr>
        <w:t xml:space="preserve"> אנו רוצים </w:t>
      </w:r>
      <w:r w:rsidR="007E120A">
        <w:rPr>
          <w:rFonts w:hint="cs"/>
          <w:rtl/>
        </w:rPr>
        <w:t xml:space="preserve">שהחלק מתוך 239 שיחול </w:t>
      </w:r>
      <w:r w:rsidR="00712946">
        <w:rPr>
          <w:rFonts w:hint="cs"/>
          <w:rtl/>
        </w:rPr>
        <w:t>יה</w:t>
      </w:r>
      <w:r w:rsidR="007E120A">
        <w:rPr>
          <w:rFonts w:hint="cs"/>
          <w:rtl/>
        </w:rPr>
        <w:t>י</w:t>
      </w:r>
      <w:r w:rsidR="00712946">
        <w:rPr>
          <w:rFonts w:hint="cs"/>
          <w:rtl/>
        </w:rPr>
        <w:t>ה החלק של דח"צ</w:t>
      </w:r>
      <w:r w:rsidR="00200269">
        <w:rPr>
          <w:rFonts w:hint="cs"/>
          <w:rtl/>
        </w:rPr>
        <w:t>ים</w:t>
      </w:r>
      <w:r w:rsidR="00712946">
        <w:rPr>
          <w:rFonts w:hint="cs"/>
          <w:rtl/>
        </w:rPr>
        <w:t xml:space="preserve"> ולא </w:t>
      </w:r>
      <w:bookmarkStart w:id="1021" w:name="_ETM_Q1_3500333"/>
      <w:bookmarkEnd w:id="1021"/>
      <w:r w:rsidR="00712946">
        <w:rPr>
          <w:rFonts w:hint="cs"/>
          <w:rtl/>
        </w:rPr>
        <w:t>החלק של דב</w:t>
      </w:r>
      <w:r w:rsidR="007E120A">
        <w:rPr>
          <w:rFonts w:hint="cs"/>
          <w:rtl/>
        </w:rPr>
        <w:t>"</w:t>
      </w:r>
      <w:r w:rsidR="00712946">
        <w:rPr>
          <w:rFonts w:hint="cs"/>
          <w:rtl/>
        </w:rPr>
        <w:t xml:space="preserve">תים. זה </w:t>
      </w:r>
      <w:r w:rsidR="007E120A">
        <w:rPr>
          <w:rFonts w:hint="cs"/>
          <w:rtl/>
        </w:rPr>
        <w:t>גם הדין</w:t>
      </w:r>
      <w:r w:rsidR="00712946">
        <w:rPr>
          <w:rFonts w:hint="cs"/>
          <w:rtl/>
        </w:rPr>
        <w:t xml:space="preserve"> שיש היום. </w:t>
      </w:r>
      <w:r w:rsidR="007E120A">
        <w:rPr>
          <w:rFonts w:hint="cs"/>
          <w:rtl/>
        </w:rPr>
        <w:t xml:space="preserve">זה יותר תיקון מבהיר. והתיקון השני שגור </w:t>
      </w:r>
      <w:bookmarkStart w:id="1022" w:name="_ETM_Q1_3507716"/>
      <w:bookmarkEnd w:id="1022"/>
      <w:r w:rsidR="007E120A">
        <w:rPr>
          <w:rFonts w:hint="cs"/>
          <w:rtl/>
        </w:rPr>
        <w:t xml:space="preserve">התייחס אליו קודם </w:t>
      </w:r>
      <w:r w:rsidR="00712946">
        <w:rPr>
          <w:rFonts w:hint="cs"/>
          <w:rtl/>
        </w:rPr>
        <w:t xml:space="preserve">הוא עוקב אחר </w:t>
      </w:r>
      <w:bookmarkStart w:id="1023" w:name="_ETM_Q1_3506619"/>
      <w:bookmarkEnd w:id="1023"/>
      <w:r w:rsidR="00712946">
        <w:rPr>
          <w:rFonts w:hint="cs"/>
          <w:rtl/>
        </w:rPr>
        <w:t xml:space="preserve">התיקון לגבי עסקה עם דירקטור </w:t>
      </w:r>
      <w:r w:rsidR="007E120A">
        <w:rPr>
          <w:rFonts w:hint="cs"/>
          <w:rtl/>
        </w:rPr>
        <w:t xml:space="preserve">או שלדירקטור יש בה עניין אישי, </w:t>
      </w:r>
      <w:bookmarkStart w:id="1024" w:name="_ETM_Q1_3515854"/>
      <w:bookmarkEnd w:id="1024"/>
      <w:r w:rsidR="00712946">
        <w:rPr>
          <w:rFonts w:hint="cs"/>
          <w:rtl/>
        </w:rPr>
        <w:t xml:space="preserve">ופה מה שייסגר לגבי </w:t>
      </w:r>
      <w:r w:rsidR="007E120A">
        <w:rPr>
          <w:rFonts w:hint="cs"/>
          <w:rtl/>
        </w:rPr>
        <w:t xml:space="preserve">עסקה </w:t>
      </w:r>
      <w:r w:rsidR="00712946">
        <w:rPr>
          <w:rFonts w:hint="cs"/>
          <w:rtl/>
        </w:rPr>
        <w:t xml:space="preserve">עם </w:t>
      </w:r>
      <w:bookmarkStart w:id="1025" w:name="_ETM_Q1_3514783"/>
      <w:bookmarkEnd w:id="1025"/>
      <w:r w:rsidR="00712946">
        <w:rPr>
          <w:rFonts w:hint="cs"/>
          <w:rtl/>
        </w:rPr>
        <w:t>דירקטור בחוק ה</w:t>
      </w:r>
      <w:r w:rsidR="007E120A">
        <w:rPr>
          <w:rFonts w:hint="cs"/>
          <w:rtl/>
        </w:rPr>
        <w:t>ח</w:t>
      </w:r>
      <w:r w:rsidR="00712946">
        <w:rPr>
          <w:rFonts w:hint="cs"/>
          <w:rtl/>
        </w:rPr>
        <w:t>בר</w:t>
      </w:r>
      <w:r w:rsidR="007E120A">
        <w:rPr>
          <w:rFonts w:hint="cs"/>
          <w:rtl/>
        </w:rPr>
        <w:t>ו</w:t>
      </w:r>
      <w:r w:rsidR="00712946">
        <w:rPr>
          <w:rFonts w:hint="cs"/>
          <w:rtl/>
        </w:rPr>
        <w:t xml:space="preserve">ת נעשה את ההתאמות </w:t>
      </w:r>
      <w:r w:rsidR="007E120A">
        <w:rPr>
          <w:rFonts w:hint="cs"/>
          <w:rtl/>
        </w:rPr>
        <w:t>גם ל</w:t>
      </w:r>
      <w:r w:rsidR="00712946">
        <w:rPr>
          <w:rFonts w:hint="cs"/>
          <w:rtl/>
        </w:rPr>
        <w:t>חוק השותפויות</w:t>
      </w:r>
      <w:r w:rsidR="007E120A">
        <w:rPr>
          <w:rFonts w:hint="cs"/>
          <w:rtl/>
        </w:rPr>
        <w:t xml:space="preserve"> באותו אופן</w:t>
      </w:r>
      <w:r w:rsidR="00712946">
        <w:rPr>
          <w:rFonts w:hint="cs"/>
          <w:rtl/>
        </w:rPr>
        <w:t>.</w:t>
      </w:r>
    </w:p>
    <w:p w:rsidR="00712946" w:rsidRDefault="00712946" w:rsidP="00712946">
      <w:pPr>
        <w:rPr>
          <w:rtl/>
        </w:rPr>
      </w:pPr>
      <w:bookmarkStart w:id="1026" w:name="_ETM_Q1_3523800"/>
      <w:bookmarkStart w:id="1027" w:name="_ETM_Q1_3523882"/>
      <w:bookmarkEnd w:id="1026"/>
      <w:bookmarkEnd w:id="1027"/>
    </w:p>
    <w:p w:rsidR="00712946" w:rsidRDefault="00712946" w:rsidP="00712946">
      <w:pPr>
        <w:pStyle w:val="af6"/>
        <w:keepNext/>
        <w:rPr>
          <w:rtl/>
        </w:rPr>
      </w:pPr>
      <w:bookmarkStart w:id="1028" w:name="ET_yor_6157_98"/>
      <w:r w:rsidRPr="00712946">
        <w:rPr>
          <w:rStyle w:val="TagStyle"/>
          <w:rtl/>
        </w:rPr>
        <w:t xml:space="preserve"> &lt;&lt; יור &gt;&gt; </w:t>
      </w:r>
      <w:r>
        <w:rPr>
          <w:rtl/>
        </w:rPr>
        <w:t>היו"ר שמחה רוטמן:</w:t>
      </w:r>
      <w:r w:rsidRPr="00712946">
        <w:rPr>
          <w:rStyle w:val="TagStyle"/>
          <w:rtl/>
        </w:rPr>
        <w:t xml:space="preserve"> &lt;&lt; יור &gt;&gt;</w:t>
      </w:r>
      <w:r>
        <w:rPr>
          <w:rtl/>
        </w:rPr>
        <w:t xml:space="preserve">   </w:t>
      </w:r>
      <w:bookmarkEnd w:id="1028"/>
    </w:p>
    <w:p w:rsidR="00712946" w:rsidRDefault="00712946" w:rsidP="00712946">
      <w:pPr>
        <w:pStyle w:val="KeepWithNext"/>
        <w:rPr>
          <w:rtl/>
        </w:rPr>
      </w:pPr>
    </w:p>
    <w:p w:rsidR="00712946" w:rsidRDefault="007E120A" w:rsidP="00712946">
      <w:pPr>
        <w:rPr>
          <w:rtl/>
        </w:rPr>
      </w:pPr>
      <w:bookmarkStart w:id="1029" w:name="_ETM_Q1_3524417"/>
      <w:bookmarkEnd w:id="1029"/>
      <w:r>
        <w:rPr>
          <w:rFonts w:hint="cs"/>
          <w:rtl/>
        </w:rPr>
        <w:t xml:space="preserve">טוב. </w:t>
      </w:r>
      <w:r w:rsidR="00712946">
        <w:rPr>
          <w:rFonts w:hint="cs"/>
          <w:rtl/>
        </w:rPr>
        <w:t xml:space="preserve">סיימנו את פרק </w:t>
      </w:r>
      <w:bookmarkStart w:id="1030" w:name="_ETM_Q1_3526500"/>
      <w:bookmarkEnd w:id="1030"/>
      <w:r w:rsidR="00712946">
        <w:rPr>
          <w:rFonts w:hint="cs"/>
          <w:rtl/>
        </w:rPr>
        <w:t>התיקונים העקיפים.</w:t>
      </w:r>
    </w:p>
    <w:p w:rsidR="00712946" w:rsidRDefault="00712946" w:rsidP="00712946">
      <w:pPr>
        <w:rPr>
          <w:rtl/>
        </w:rPr>
      </w:pPr>
      <w:bookmarkStart w:id="1031" w:name="_ETM_Q1_3529433"/>
      <w:bookmarkStart w:id="1032" w:name="_ETM_Q1_3529500"/>
      <w:bookmarkEnd w:id="1031"/>
      <w:bookmarkEnd w:id="1032"/>
    </w:p>
    <w:p w:rsidR="00712946" w:rsidRDefault="00712946" w:rsidP="00712946">
      <w:pPr>
        <w:pStyle w:val="a4"/>
        <w:keepNext/>
        <w:rPr>
          <w:rtl/>
        </w:rPr>
      </w:pPr>
      <w:bookmarkStart w:id="1033" w:name="_ETM_Q1_3529617"/>
      <w:bookmarkStart w:id="1034" w:name="_ETM_Q1_3529667"/>
      <w:bookmarkEnd w:id="1033"/>
      <w:bookmarkEnd w:id="1034"/>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712946" w:rsidRDefault="00712946" w:rsidP="00712946">
      <w:pPr>
        <w:rPr>
          <w:rtl/>
        </w:rPr>
      </w:pPr>
    </w:p>
    <w:p w:rsidR="00712946" w:rsidRDefault="007E120A" w:rsidP="007E120A">
      <w:pPr>
        <w:rPr>
          <w:rtl/>
        </w:rPr>
      </w:pPr>
      <w:bookmarkStart w:id="1035" w:name="_ETM_Q1_3530000"/>
      <w:bookmarkStart w:id="1036" w:name="_ETM_Q1_3530084"/>
      <w:bookmarkEnd w:id="1035"/>
      <w:bookmarkEnd w:id="1036"/>
      <w:r>
        <w:rPr>
          <w:rFonts w:hint="cs"/>
          <w:rtl/>
        </w:rPr>
        <w:t xml:space="preserve">לפני שנעבור למעבר על </w:t>
      </w:r>
      <w:bookmarkStart w:id="1037" w:name="_ETM_Q1_3530144"/>
      <w:bookmarkEnd w:id="1037"/>
      <w:r>
        <w:rPr>
          <w:rFonts w:hint="cs"/>
          <w:rtl/>
        </w:rPr>
        <w:t xml:space="preserve">כלל החוק נשאר לנו חוב אחד </w:t>
      </w:r>
      <w:r w:rsidR="00712946">
        <w:rPr>
          <w:rFonts w:hint="cs"/>
          <w:rtl/>
        </w:rPr>
        <w:t>שזה ס</w:t>
      </w:r>
      <w:r>
        <w:rPr>
          <w:rFonts w:hint="cs"/>
          <w:rtl/>
        </w:rPr>
        <w:t>עיף</w:t>
      </w:r>
      <w:r w:rsidR="00712946">
        <w:rPr>
          <w:rFonts w:hint="cs"/>
          <w:rtl/>
        </w:rPr>
        <w:t xml:space="preserve"> 30, סעיף התחילה והוראות מעבר. נמצא בנוסח </w:t>
      </w:r>
      <w:bookmarkStart w:id="1038" w:name="_ETM_Q1_3536634"/>
      <w:bookmarkEnd w:id="1038"/>
      <w:r w:rsidR="00712946">
        <w:rPr>
          <w:rFonts w:hint="cs"/>
          <w:rtl/>
        </w:rPr>
        <w:t xml:space="preserve">שפרסמנו בתחתית עמ' 17. </w:t>
      </w:r>
      <w:r>
        <w:rPr>
          <w:rFonts w:hint="cs"/>
          <w:rtl/>
        </w:rPr>
        <w:t xml:space="preserve">אקריא אותו. </w:t>
      </w:r>
      <w:bookmarkStart w:id="1039" w:name="_ETM_Q1_3543956"/>
      <w:bookmarkEnd w:id="1039"/>
      <w:r w:rsidR="00712946">
        <w:rPr>
          <w:rFonts w:hint="cs"/>
          <w:rtl/>
        </w:rPr>
        <w:t xml:space="preserve">זה הסעיף האחרון שעוד לא נגענו </w:t>
      </w:r>
      <w:bookmarkStart w:id="1040" w:name="_ETM_Q1_3543250"/>
      <w:bookmarkEnd w:id="1040"/>
      <w:r w:rsidR="00712946">
        <w:rPr>
          <w:rFonts w:hint="cs"/>
          <w:rtl/>
        </w:rPr>
        <w:t xml:space="preserve">בו כלל בדיוני הוועדה. </w:t>
      </w:r>
      <w:r w:rsidRPr="007E120A">
        <w:rPr>
          <w:rtl/>
        </w:rPr>
        <w:t xml:space="preserve">תחילתו של חוק זה 12 חודשים מיום פרסומו (בסעיף זה – יום התחילה); על דירקטורים חיצוניים המכהנים ביום התחילה בחברה ציבורית שאין בה בעל שליטה, יחולו הוראות סעיף 245(ג) כנוסחו המוצע בסעיף </w:t>
      </w:r>
      <w:r>
        <w:rPr>
          <w:rFonts w:hint="cs"/>
          <w:rtl/>
        </w:rPr>
        <w:t>16 - הם יהפכו לדב"תים בכפוף להצהרה</w:t>
      </w:r>
      <w:r w:rsidRPr="007E120A">
        <w:rPr>
          <w:rtl/>
        </w:rPr>
        <w:t>, ויראו ביום התחילה כמועד שבו הפכה החברה לחברה ציבורית שאין בה שליטה.</w:t>
      </w:r>
    </w:p>
    <w:p w:rsidR="000D0376" w:rsidRDefault="000D0376" w:rsidP="000D0376">
      <w:pPr>
        <w:rPr>
          <w:rtl/>
        </w:rPr>
      </w:pPr>
      <w:bookmarkStart w:id="1041" w:name="_ETM_Q1_3546867"/>
      <w:bookmarkStart w:id="1042" w:name="_ETM_Q1_3546950"/>
      <w:bookmarkStart w:id="1043" w:name="_ETM_Q1_3547034"/>
      <w:bookmarkStart w:id="1044" w:name="_ETM_Q1_3547084"/>
      <w:bookmarkStart w:id="1045" w:name="_ETM_Q1_3565417"/>
      <w:bookmarkStart w:id="1046" w:name="_ETM_Q1_3565500"/>
      <w:bookmarkStart w:id="1047" w:name="_ETM_Q1_3565567"/>
      <w:bookmarkStart w:id="1048" w:name="_ETM_Q1_3565633"/>
      <w:bookmarkStart w:id="1049" w:name="_ETM_Q1_3571167"/>
      <w:bookmarkEnd w:id="1041"/>
      <w:bookmarkEnd w:id="1042"/>
      <w:bookmarkEnd w:id="1043"/>
      <w:bookmarkEnd w:id="1044"/>
      <w:bookmarkEnd w:id="1045"/>
      <w:bookmarkEnd w:id="1046"/>
      <w:bookmarkEnd w:id="1047"/>
      <w:bookmarkEnd w:id="1048"/>
      <w:bookmarkEnd w:id="1049"/>
    </w:p>
    <w:p w:rsidR="000D0376" w:rsidRDefault="000D0376" w:rsidP="000D0376">
      <w:pPr>
        <w:pStyle w:val="af9"/>
        <w:keepNext/>
        <w:rPr>
          <w:rtl/>
        </w:rPr>
      </w:pPr>
      <w:bookmarkStart w:id="1050" w:name="ET_guest_925216_99"/>
      <w:r w:rsidRPr="000D0376">
        <w:rPr>
          <w:rStyle w:val="TagStyle"/>
          <w:rtl/>
        </w:rPr>
        <w:t xml:space="preserve"> &lt;&lt; אורח &gt;&gt; </w:t>
      </w:r>
      <w:r>
        <w:rPr>
          <w:rtl/>
        </w:rPr>
        <w:t>שחר הדר:</w:t>
      </w:r>
      <w:r w:rsidRPr="000D0376">
        <w:rPr>
          <w:rStyle w:val="TagStyle"/>
          <w:rtl/>
        </w:rPr>
        <w:t xml:space="preserve"> &lt;&lt; אורח &gt;&gt;</w:t>
      </w:r>
      <w:r>
        <w:rPr>
          <w:rtl/>
        </w:rPr>
        <w:t xml:space="preserve">   </w:t>
      </w:r>
      <w:bookmarkEnd w:id="1050"/>
    </w:p>
    <w:p w:rsidR="000D0376" w:rsidRDefault="000D0376" w:rsidP="000D0376">
      <w:pPr>
        <w:pStyle w:val="KeepWithNext"/>
        <w:rPr>
          <w:rtl/>
        </w:rPr>
      </w:pPr>
    </w:p>
    <w:p w:rsidR="000D0376" w:rsidRDefault="007E120A" w:rsidP="007E120A">
      <w:pPr>
        <w:rPr>
          <w:rtl/>
        </w:rPr>
      </w:pPr>
      <w:bookmarkStart w:id="1051" w:name="_ETM_Q1_3571567"/>
      <w:bookmarkStart w:id="1052" w:name="_ETM_Q1_3571601"/>
      <w:bookmarkEnd w:id="1051"/>
      <w:bookmarkEnd w:id="1052"/>
      <w:r>
        <w:rPr>
          <w:rFonts w:hint="cs"/>
          <w:rtl/>
        </w:rPr>
        <w:t xml:space="preserve">אנחנו חושבים שהתחולה צריכה להיות </w:t>
      </w:r>
      <w:bookmarkStart w:id="1053" w:name="_ETM_Q1_3576706"/>
      <w:bookmarkEnd w:id="1053"/>
      <w:r>
        <w:rPr>
          <w:rFonts w:hint="cs"/>
          <w:rtl/>
        </w:rPr>
        <w:t xml:space="preserve">מותנית בתקנות ההקלה. אחרת יהיה פה סלט, ודאי לחברות </w:t>
      </w:r>
      <w:r w:rsidR="000D0376">
        <w:rPr>
          <w:rFonts w:hint="cs"/>
          <w:rtl/>
        </w:rPr>
        <w:t>שנסחרות בחו</w:t>
      </w:r>
      <w:r>
        <w:rPr>
          <w:rFonts w:hint="cs"/>
          <w:rtl/>
        </w:rPr>
        <w:t>"</w:t>
      </w:r>
      <w:r w:rsidR="000D0376">
        <w:rPr>
          <w:rFonts w:hint="cs"/>
          <w:rtl/>
        </w:rPr>
        <w:t xml:space="preserve">ל </w:t>
      </w:r>
      <w:bookmarkStart w:id="1054" w:name="_ETM_Q1_3583084"/>
      <w:bookmarkEnd w:id="1054"/>
      <w:r w:rsidR="000D0376">
        <w:rPr>
          <w:rFonts w:hint="cs"/>
          <w:rtl/>
        </w:rPr>
        <w:t>יהיה סלט פירות גדול.</w:t>
      </w:r>
    </w:p>
    <w:p w:rsidR="000D0376" w:rsidRDefault="000D0376" w:rsidP="000D0376">
      <w:pPr>
        <w:rPr>
          <w:rtl/>
        </w:rPr>
      </w:pPr>
      <w:bookmarkStart w:id="1055" w:name="_ETM_Q1_3585534"/>
      <w:bookmarkStart w:id="1056" w:name="_ETM_Q1_3585634"/>
      <w:bookmarkEnd w:id="1055"/>
      <w:bookmarkEnd w:id="1056"/>
    </w:p>
    <w:p w:rsidR="000D0376" w:rsidRDefault="000D0376" w:rsidP="000D0376">
      <w:pPr>
        <w:pStyle w:val="af6"/>
        <w:keepNext/>
        <w:rPr>
          <w:rtl/>
        </w:rPr>
      </w:pPr>
      <w:bookmarkStart w:id="1057" w:name="ET_yor_6157_100"/>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057"/>
    </w:p>
    <w:p w:rsidR="000D0376" w:rsidRDefault="000D0376" w:rsidP="000D0376">
      <w:pPr>
        <w:pStyle w:val="KeepWithNext"/>
        <w:rPr>
          <w:rtl/>
        </w:rPr>
      </w:pPr>
    </w:p>
    <w:p w:rsidR="000D0376" w:rsidRDefault="000D0376" w:rsidP="007E120A">
      <w:pPr>
        <w:rPr>
          <w:rtl/>
        </w:rPr>
      </w:pPr>
      <w:bookmarkStart w:id="1058" w:name="_ETM_Q1_3586100"/>
      <w:bookmarkEnd w:id="1058"/>
      <w:r>
        <w:rPr>
          <w:rFonts w:hint="cs"/>
          <w:rtl/>
        </w:rPr>
        <w:t>נשמע את ה</w:t>
      </w:r>
      <w:r w:rsidR="007E120A">
        <w:rPr>
          <w:rFonts w:hint="cs"/>
          <w:rtl/>
        </w:rPr>
        <w:t>מ</w:t>
      </w:r>
      <w:r>
        <w:rPr>
          <w:rFonts w:hint="cs"/>
          <w:rtl/>
        </w:rPr>
        <w:t xml:space="preserve">משלה על זה. אבל </w:t>
      </w:r>
      <w:r w:rsidR="007E120A">
        <w:rPr>
          <w:rFonts w:hint="cs"/>
          <w:rtl/>
        </w:rPr>
        <w:t xml:space="preserve">אני </w:t>
      </w:r>
      <w:bookmarkStart w:id="1059" w:name="_ETM_Q1_3591998"/>
      <w:bookmarkEnd w:id="1059"/>
      <w:r>
        <w:rPr>
          <w:rFonts w:hint="cs"/>
          <w:rtl/>
        </w:rPr>
        <w:t xml:space="preserve">אומר </w:t>
      </w:r>
      <w:bookmarkStart w:id="1060" w:name="_ETM_Q1_3589634"/>
      <w:bookmarkEnd w:id="1060"/>
      <w:r>
        <w:rPr>
          <w:rFonts w:hint="cs"/>
          <w:rtl/>
        </w:rPr>
        <w:t>עוד דבר. שוב, אולי אני טועה</w:t>
      </w:r>
      <w:r w:rsidR="007E120A">
        <w:rPr>
          <w:rFonts w:hint="cs"/>
          <w:rtl/>
        </w:rPr>
        <w:t>,</w:t>
      </w:r>
      <w:r>
        <w:rPr>
          <w:rFonts w:hint="cs"/>
          <w:rtl/>
        </w:rPr>
        <w:t xml:space="preserve"> אבל לדעתי</w:t>
      </w:r>
      <w:r w:rsidR="007E120A">
        <w:rPr>
          <w:rFonts w:hint="cs"/>
          <w:rtl/>
        </w:rPr>
        <w:t>,</w:t>
      </w:r>
      <w:r>
        <w:rPr>
          <w:rFonts w:hint="cs"/>
          <w:rtl/>
        </w:rPr>
        <w:t xml:space="preserve"> כדאי </w:t>
      </w:r>
      <w:bookmarkStart w:id="1061" w:name="_ETM_Q1_3597434"/>
      <w:bookmarkEnd w:id="1061"/>
      <w:r>
        <w:rPr>
          <w:rFonts w:hint="cs"/>
          <w:rtl/>
        </w:rPr>
        <w:t>שתקנות ייצאו</w:t>
      </w:r>
      <w:r w:rsidR="007E120A">
        <w:rPr>
          <w:rFonts w:hint="cs"/>
          <w:rtl/>
        </w:rPr>
        <w:t>,</w:t>
      </w:r>
      <w:r>
        <w:rPr>
          <w:rFonts w:hint="cs"/>
          <w:rtl/>
        </w:rPr>
        <w:t xml:space="preserve"> אבל מועד התחולה יהיה קשור </w:t>
      </w:r>
      <w:r w:rsidR="007E120A">
        <w:rPr>
          <w:rFonts w:hint="cs"/>
          <w:rtl/>
        </w:rPr>
        <w:t>ל</w:t>
      </w:r>
      <w:r>
        <w:rPr>
          <w:rFonts w:hint="cs"/>
          <w:rtl/>
        </w:rPr>
        <w:t>תאריך בל</w:t>
      </w:r>
      <w:r w:rsidR="00200269">
        <w:rPr>
          <w:rFonts w:hint="cs"/>
          <w:rtl/>
        </w:rPr>
        <w:t>ו</w:t>
      </w:r>
      <w:r>
        <w:rPr>
          <w:rFonts w:hint="cs"/>
          <w:rtl/>
        </w:rPr>
        <w:t>ח ה</w:t>
      </w:r>
      <w:r w:rsidR="007E120A">
        <w:rPr>
          <w:rFonts w:hint="cs"/>
          <w:rtl/>
        </w:rPr>
        <w:t>שנ</w:t>
      </w:r>
      <w:r>
        <w:rPr>
          <w:rFonts w:hint="cs"/>
          <w:rtl/>
        </w:rPr>
        <w:t xml:space="preserve">ה </w:t>
      </w:r>
      <w:bookmarkStart w:id="1062" w:name="_ETM_Q1_3605201"/>
      <w:bookmarkEnd w:id="1062"/>
      <w:r>
        <w:rPr>
          <w:rFonts w:hint="cs"/>
          <w:rtl/>
        </w:rPr>
        <w:t>לאחר מועד התקנות. אנחנו עובדים בשנים קלנדריות</w:t>
      </w:r>
      <w:r w:rsidR="007E120A">
        <w:rPr>
          <w:rFonts w:hint="cs"/>
          <w:rtl/>
        </w:rPr>
        <w:t>.</w:t>
      </w:r>
      <w:r>
        <w:rPr>
          <w:rFonts w:hint="cs"/>
          <w:rtl/>
        </w:rPr>
        <w:t xml:space="preserve"> יש אסיפה שנ</w:t>
      </w:r>
      <w:r w:rsidR="007E120A">
        <w:rPr>
          <w:rFonts w:hint="cs"/>
          <w:rtl/>
        </w:rPr>
        <w:t>ת</w:t>
      </w:r>
      <w:r>
        <w:rPr>
          <w:rFonts w:hint="cs"/>
          <w:rtl/>
        </w:rPr>
        <w:t xml:space="preserve">ית </w:t>
      </w:r>
      <w:bookmarkStart w:id="1063" w:name="_ETM_Q1_3614451"/>
      <w:bookmarkEnd w:id="1063"/>
      <w:r>
        <w:rPr>
          <w:rFonts w:hint="cs"/>
          <w:rtl/>
        </w:rPr>
        <w:t xml:space="preserve">לקראת סוף שנה, יש אישור דוחות. </w:t>
      </w:r>
      <w:r w:rsidR="007E120A">
        <w:rPr>
          <w:rFonts w:hint="cs"/>
          <w:rtl/>
        </w:rPr>
        <w:t xml:space="preserve">אתה לא רוצה שזה יחול בתאריך שנקבע - </w:t>
      </w:r>
      <w:r>
        <w:rPr>
          <w:rFonts w:hint="cs"/>
          <w:rtl/>
        </w:rPr>
        <w:t xml:space="preserve">30 יום אחרי תחילת </w:t>
      </w:r>
      <w:bookmarkStart w:id="1064" w:name="_ETM_Q1_3620818"/>
      <w:bookmarkEnd w:id="1064"/>
      <w:r>
        <w:rPr>
          <w:rFonts w:hint="cs"/>
          <w:rtl/>
        </w:rPr>
        <w:t>התקנות ואז אתה צריך להחל</w:t>
      </w:r>
      <w:r w:rsidR="007E120A">
        <w:rPr>
          <w:rFonts w:hint="cs"/>
          <w:rtl/>
        </w:rPr>
        <w:t>יף דירקטורים באמצע שנה, סוף שנה</w:t>
      </w:r>
      <w:r>
        <w:rPr>
          <w:rFonts w:hint="cs"/>
          <w:rtl/>
        </w:rPr>
        <w:t xml:space="preserve">. </w:t>
      </w:r>
      <w:bookmarkStart w:id="1065" w:name="_ETM_Q1_3626951"/>
      <w:bookmarkEnd w:id="1065"/>
      <w:r w:rsidR="007E120A">
        <w:rPr>
          <w:rFonts w:hint="cs"/>
          <w:rtl/>
        </w:rPr>
        <w:t xml:space="preserve">השאלה האם </w:t>
      </w:r>
      <w:bookmarkStart w:id="1066" w:name="_ETM_Q1_3628108"/>
      <w:bookmarkEnd w:id="1066"/>
      <w:r w:rsidR="007E120A">
        <w:rPr>
          <w:rFonts w:hint="cs"/>
          <w:rtl/>
        </w:rPr>
        <w:t xml:space="preserve">לא כדאי להצמיד את זה ל-1.1, הראשון </w:t>
      </w:r>
      <w:r>
        <w:rPr>
          <w:rFonts w:hint="cs"/>
          <w:rtl/>
        </w:rPr>
        <w:t>שלאחר אישור התקנות. משוה שיתכתב עם תאריך בעולם הא</w:t>
      </w:r>
      <w:r w:rsidR="007E120A">
        <w:rPr>
          <w:rFonts w:hint="cs"/>
          <w:rtl/>
        </w:rPr>
        <w:t>מ</w:t>
      </w:r>
      <w:r>
        <w:rPr>
          <w:rFonts w:hint="cs"/>
          <w:rtl/>
        </w:rPr>
        <w:t xml:space="preserve">יתי </w:t>
      </w:r>
      <w:bookmarkStart w:id="1067" w:name="_ETM_Q1_3634934"/>
      <w:bookmarkEnd w:id="1067"/>
      <w:r>
        <w:rPr>
          <w:rFonts w:hint="cs"/>
          <w:rtl/>
        </w:rPr>
        <w:t>ולא רק בספר החוקים. כלומר אל</w:t>
      </w:r>
      <w:r w:rsidR="007E120A">
        <w:rPr>
          <w:rFonts w:hint="cs"/>
          <w:rtl/>
        </w:rPr>
        <w:t>"</w:t>
      </w:r>
      <w:r>
        <w:rPr>
          <w:rFonts w:hint="cs"/>
          <w:rtl/>
        </w:rPr>
        <w:t>ף שאלת ההצמדה לתק</w:t>
      </w:r>
      <w:r w:rsidR="007E120A">
        <w:rPr>
          <w:rFonts w:hint="cs"/>
          <w:rtl/>
        </w:rPr>
        <w:t>נ</w:t>
      </w:r>
      <w:r>
        <w:rPr>
          <w:rFonts w:hint="cs"/>
          <w:rtl/>
        </w:rPr>
        <w:t>ות ובי</w:t>
      </w:r>
      <w:r w:rsidR="007E120A">
        <w:rPr>
          <w:rFonts w:hint="cs"/>
          <w:rtl/>
        </w:rPr>
        <w:t>"</w:t>
      </w:r>
      <w:r>
        <w:rPr>
          <w:rFonts w:hint="cs"/>
          <w:rtl/>
        </w:rPr>
        <w:t xml:space="preserve">ת </w:t>
      </w:r>
      <w:bookmarkStart w:id="1068" w:name="_ETM_Q1_3641534"/>
      <w:bookmarkEnd w:id="1068"/>
      <w:r>
        <w:rPr>
          <w:rFonts w:hint="cs"/>
          <w:rtl/>
        </w:rPr>
        <w:t xml:space="preserve">שאלה של ההצמדה ללוח </w:t>
      </w:r>
      <w:r w:rsidR="007E120A">
        <w:rPr>
          <w:rFonts w:hint="cs"/>
          <w:rtl/>
        </w:rPr>
        <w:t>ש</w:t>
      </w:r>
      <w:r>
        <w:rPr>
          <w:rFonts w:hint="cs"/>
          <w:rtl/>
        </w:rPr>
        <w:t>נה</w:t>
      </w:r>
      <w:r w:rsidR="007E120A">
        <w:rPr>
          <w:rFonts w:hint="cs"/>
          <w:rtl/>
        </w:rPr>
        <w:t>, תאריך רלוונטי למשהו</w:t>
      </w:r>
      <w:r>
        <w:rPr>
          <w:rFonts w:hint="cs"/>
          <w:rtl/>
        </w:rPr>
        <w:t>.</w:t>
      </w:r>
      <w:r w:rsidR="007E120A">
        <w:rPr>
          <w:rFonts w:hint="cs"/>
          <w:rtl/>
        </w:rPr>
        <w:t xml:space="preserve"> בבקשה.</w:t>
      </w:r>
    </w:p>
    <w:p w:rsidR="000D0376" w:rsidRDefault="000D0376" w:rsidP="000D0376">
      <w:pPr>
        <w:rPr>
          <w:rtl/>
        </w:rPr>
      </w:pPr>
      <w:bookmarkStart w:id="1069" w:name="_ETM_Q1_3646201"/>
      <w:bookmarkStart w:id="1070" w:name="_ETM_Q1_3646268"/>
      <w:bookmarkEnd w:id="1069"/>
      <w:bookmarkEnd w:id="1070"/>
    </w:p>
    <w:p w:rsidR="000D0376" w:rsidRDefault="000D0376" w:rsidP="000D0376">
      <w:pPr>
        <w:pStyle w:val="af9"/>
        <w:keepNext/>
        <w:rPr>
          <w:rtl/>
        </w:rPr>
      </w:pPr>
      <w:bookmarkStart w:id="1071" w:name="ET_guest_791666_101"/>
      <w:r w:rsidRPr="000D0376">
        <w:rPr>
          <w:rStyle w:val="TagStyle"/>
          <w:rtl/>
        </w:rPr>
        <w:t xml:space="preserve"> &lt;&lt; אורח &gt;&gt; </w:t>
      </w:r>
      <w:r>
        <w:rPr>
          <w:rtl/>
        </w:rPr>
        <w:t>ענת פילצר סומך:</w:t>
      </w:r>
      <w:r w:rsidRPr="000D0376">
        <w:rPr>
          <w:rStyle w:val="TagStyle"/>
          <w:rtl/>
        </w:rPr>
        <w:t xml:space="preserve"> &lt;&lt; אורח &gt;&gt;</w:t>
      </w:r>
      <w:r>
        <w:rPr>
          <w:rtl/>
        </w:rPr>
        <w:t xml:space="preserve">   </w:t>
      </w:r>
      <w:bookmarkEnd w:id="1071"/>
    </w:p>
    <w:p w:rsidR="000D0376" w:rsidRDefault="000D0376" w:rsidP="000D0376">
      <w:pPr>
        <w:pStyle w:val="KeepWithNext"/>
        <w:rPr>
          <w:rtl/>
        </w:rPr>
      </w:pPr>
    </w:p>
    <w:p w:rsidR="000D0376" w:rsidRDefault="007E120A" w:rsidP="007E120A">
      <w:pPr>
        <w:rPr>
          <w:rtl/>
        </w:rPr>
      </w:pPr>
      <w:bookmarkStart w:id="1072" w:name="_ETM_Q1_3650335"/>
      <w:bookmarkEnd w:id="1072"/>
      <w:r>
        <w:rPr>
          <w:rFonts w:hint="cs"/>
          <w:rtl/>
        </w:rPr>
        <w:t xml:space="preserve">אני רוצה להציע להאריך את משך זמן ההסתגלות </w:t>
      </w:r>
      <w:bookmarkStart w:id="1073" w:name="_ETM_Q1_3655986"/>
      <w:bookmarkEnd w:id="1073"/>
      <w:r>
        <w:rPr>
          <w:rFonts w:hint="cs"/>
          <w:rtl/>
        </w:rPr>
        <w:t xml:space="preserve">לתיקון כי יש להבין איך זה עובד. </w:t>
      </w:r>
      <w:r w:rsidR="000D0376">
        <w:rPr>
          <w:rFonts w:hint="cs"/>
          <w:rtl/>
        </w:rPr>
        <w:t xml:space="preserve">ככל שנדרש שינו במבנה הדירקטוריון </w:t>
      </w:r>
      <w:r>
        <w:rPr>
          <w:rFonts w:hint="cs"/>
          <w:rtl/>
        </w:rPr>
        <w:t xml:space="preserve">הדברים האלה נגזרים אחורה ממועד הזימון של האסיפה הכללית </w:t>
      </w:r>
      <w:r w:rsidR="000D0376">
        <w:rPr>
          <w:rFonts w:hint="cs"/>
          <w:rtl/>
        </w:rPr>
        <w:t xml:space="preserve">כלומר </w:t>
      </w:r>
      <w:bookmarkStart w:id="1074" w:name="_ETM_Q1_3663584"/>
      <w:bookmarkEnd w:id="1074"/>
      <w:r>
        <w:rPr>
          <w:rFonts w:hint="cs"/>
          <w:rtl/>
        </w:rPr>
        <w:t>את צריכה לגזור אחורה את כל תהליכי המיון לדירקטורים</w:t>
      </w:r>
      <w:r w:rsidR="000D0376">
        <w:rPr>
          <w:rFonts w:hint="cs"/>
          <w:rtl/>
        </w:rPr>
        <w:t xml:space="preserve"> אולי חדשים שתמני או תחליפי</w:t>
      </w:r>
      <w:r>
        <w:rPr>
          <w:rFonts w:hint="cs"/>
          <w:rtl/>
        </w:rPr>
        <w:t>.</w:t>
      </w:r>
      <w:r w:rsidR="000D0376">
        <w:rPr>
          <w:rFonts w:hint="cs"/>
          <w:rtl/>
        </w:rPr>
        <w:t xml:space="preserve"> זה </w:t>
      </w:r>
      <w:bookmarkStart w:id="1075" w:name="_ETM_Q1_3669768"/>
      <w:bookmarkEnd w:id="1075"/>
      <w:r w:rsidR="000D0376">
        <w:rPr>
          <w:rFonts w:hint="cs"/>
          <w:rtl/>
        </w:rPr>
        <w:t xml:space="preserve">המון חודשים לאחור. </w:t>
      </w:r>
      <w:r>
        <w:rPr>
          <w:rFonts w:hint="cs"/>
          <w:rtl/>
        </w:rPr>
        <w:t xml:space="preserve">יש </w:t>
      </w:r>
      <w:r w:rsidR="000D0376">
        <w:rPr>
          <w:rFonts w:hint="cs"/>
          <w:rtl/>
        </w:rPr>
        <w:t>12 חודשים של תחולה</w:t>
      </w:r>
      <w:r>
        <w:rPr>
          <w:rFonts w:hint="cs"/>
          <w:rtl/>
        </w:rPr>
        <w:t xml:space="preserve">. זה כמעט </w:t>
      </w:r>
      <w:r>
        <w:rPr>
          <w:rFonts w:hint="cs"/>
        </w:rPr>
        <w:t>NO TIME</w:t>
      </w:r>
      <w:r>
        <w:rPr>
          <w:rFonts w:hint="cs"/>
          <w:rtl/>
        </w:rPr>
        <w:t xml:space="preserve"> במושגי</w:t>
      </w:r>
      <w:r w:rsidR="000D0376">
        <w:rPr>
          <w:rFonts w:hint="cs"/>
          <w:rtl/>
        </w:rPr>
        <w:t>ם</w:t>
      </w:r>
      <w:r>
        <w:rPr>
          <w:rFonts w:hint="cs"/>
          <w:rtl/>
        </w:rPr>
        <w:t xml:space="preserve"> </w:t>
      </w:r>
      <w:r w:rsidR="000D0376">
        <w:rPr>
          <w:rFonts w:hint="cs"/>
          <w:rtl/>
        </w:rPr>
        <w:t>של פרקטי</w:t>
      </w:r>
      <w:r>
        <w:rPr>
          <w:rFonts w:hint="cs"/>
          <w:rtl/>
        </w:rPr>
        <w:t>קה.</w:t>
      </w:r>
      <w:r w:rsidR="000D0376">
        <w:rPr>
          <w:rFonts w:hint="cs"/>
          <w:rtl/>
        </w:rPr>
        <w:t xml:space="preserve"> </w:t>
      </w:r>
      <w:bookmarkStart w:id="1076" w:name="_ETM_Q1_3676184"/>
      <w:bookmarkEnd w:id="1076"/>
      <w:r w:rsidR="000D0376">
        <w:rPr>
          <w:rFonts w:hint="cs"/>
          <w:rtl/>
        </w:rPr>
        <w:t xml:space="preserve">אלא </w:t>
      </w:r>
      <w:r>
        <w:rPr>
          <w:rFonts w:hint="cs"/>
          <w:rtl/>
        </w:rPr>
        <w:t xml:space="preserve">אם </w:t>
      </w:r>
      <w:r w:rsidR="000D0376">
        <w:rPr>
          <w:rFonts w:hint="cs"/>
          <w:rtl/>
        </w:rPr>
        <w:t xml:space="preserve">תחריגו </w:t>
      </w:r>
      <w:r>
        <w:rPr>
          <w:rFonts w:hint="cs"/>
          <w:rtl/>
        </w:rPr>
        <w:t xml:space="preserve">את מבנה הדירקטוריון </w:t>
      </w:r>
      <w:r w:rsidR="000D0376">
        <w:rPr>
          <w:rFonts w:hint="cs"/>
          <w:rtl/>
        </w:rPr>
        <w:t xml:space="preserve">שהוא שמצריך בפועל את האופרציה התאגידית </w:t>
      </w:r>
      <w:r>
        <w:rPr>
          <w:rFonts w:hint="cs"/>
          <w:rtl/>
        </w:rPr>
        <w:t>משך זמן התחולה צריך להיות הרבה יותר ארוך</w:t>
      </w:r>
      <w:bookmarkStart w:id="1077" w:name="_ETM_Q1_3686868"/>
      <w:bookmarkEnd w:id="1077"/>
      <w:r>
        <w:rPr>
          <w:rFonts w:hint="cs"/>
          <w:rtl/>
        </w:rPr>
        <w:t xml:space="preserve"> מ-12</w:t>
      </w:r>
      <w:r w:rsidR="000D0376">
        <w:rPr>
          <w:rFonts w:hint="cs"/>
          <w:rtl/>
        </w:rPr>
        <w:t xml:space="preserve"> </w:t>
      </w:r>
      <w:bookmarkStart w:id="1078" w:name="_ETM_Q1_3685918"/>
      <w:bookmarkEnd w:id="1078"/>
      <w:r w:rsidR="000D0376">
        <w:rPr>
          <w:rFonts w:hint="cs"/>
          <w:rtl/>
        </w:rPr>
        <w:t>חודש</w:t>
      </w:r>
      <w:r w:rsidR="00200269">
        <w:rPr>
          <w:rFonts w:hint="cs"/>
          <w:rtl/>
        </w:rPr>
        <w:t>ים</w:t>
      </w:r>
      <w:r w:rsidR="000D0376">
        <w:rPr>
          <w:rFonts w:hint="cs"/>
          <w:rtl/>
        </w:rPr>
        <w:t>. זה כמעט בלתי אפשרי ליישום.</w:t>
      </w:r>
    </w:p>
    <w:p w:rsidR="000D0376" w:rsidRDefault="000D0376" w:rsidP="000D0376">
      <w:pPr>
        <w:rPr>
          <w:rtl/>
        </w:rPr>
      </w:pPr>
      <w:bookmarkStart w:id="1079" w:name="_ETM_Q1_3690351"/>
      <w:bookmarkStart w:id="1080" w:name="_ETM_Q1_3690434"/>
      <w:bookmarkEnd w:id="1079"/>
      <w:bookmarkEnd w:id="1080"/>
    </w:p>
    <w:p w:rsidR="000D0376" w:rsidRDefault="000D0376" w:rsidP="000D0376">
      <w:pPr>
        <w:pStyle w:val="af6"/>
        <w:keepNext/>
        <w:rPr>
          <w:rtl/>
        </w:rPr>
      </w:pPr>
      <w:bookmarkStart w:id="1081" w:name="ET_yor_6157_102"/>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081"/>
    </w:p>
    <w:p w:rsidR="000D0376" w:rsidRDefault="000D0376" w:rsidP="000D0376">
      <w:pPr>
        <w:pStyle w:val="KeepWithNext"/>
        <w:rPr>
          <w:rtl/>
        </w:rPr>
      </w:pPr>
    </w:p>
    <w:p w:rsidR="000D0376" w:rsidRDefault="000D0376" w:rsidP="007E120A">
      <w:pPr>
        <w:rPr>
          <w:rtl/>
        </w:rPr>
      </w:pPr>
      <w:bookmarkStart w:id="1082" w:name="_ETM_Q1_3690901"/>
      <w:bookmarkEnd w:id="1082"/>
      <w:r>
        <w:rPr>
          <w:rFonts w:hint="cs"/>
          <w:rtl/>
        </w:rPr>
        <w:t>זה כמובן תלוי בשאלה כ</w:t>
      </w:r>
      <w:r w:rsidR="007E120A">
        <w:rPr>
          <w:rFonts w:hint="cs"/>
          <w:rtl/>
        </w:rPr>
        <w:t>מ</w:t>
      </w:r>
      <w:r>
        <w:rPr>
          <w:rFonts w:hint="cs"/>
          <w:rtl/>
        </w:rPr>
        <w:t>ה</w:t>
      </w:r>
      <w:r w:rsidR="007E120A">
        <w:rPr>
          <w:rFonts w:hint="cs"/>
          <w:rtl/>
        </w:rPr>
        <w:t xml:space="preserve"> זמן ייקח לעשות את התקנות. בבקשה</w:t>
      </w:r>
      <w:r>
        <w:rPr>
          <w:rFonts w:hint="cs"/>
          <w:rtl/>
        </w:rPr>
        <w:t>.</w:t>
      </w:r>
    </w:p>
    <w:p w:rsidR="000D0376" w:rsidRDefault="000D0376" w:rsidP="000D0376">
      <w:pPr>
        <w:rPr>
          <w:rtl/>
        </w:rPr>
      </w:pPr>
      <w:bookmarkStart w:id="1083" w:name="_ETM_Q1_3694751"/>
      <w:bookmarkStart w:id="1084" w:name="_ETM_Q1_3694818"/>
      <w:bookmarkEnd w:id="1083"/>
      <w:bookmarkEnd w:id="1084"/>
    </w:p>
    <w:p w:rsidR="000D0376" w:rsidRDefault="000D0376" w:rsidP="000D0376">
      <w:pPr>
        <w:pStyle w:val="af9"/>
        <w:keepNext/>
        <w:rPr>
          <w:rtl/>
        </w:rPr>
      </w:pPr>
      <w:bookmarkStart w:id="1085" w:name="ET_guest_641640_103"/>
      <w:r w:rsidRPr="000D0376">
        <w:rPr>
          <w:rStyle w:val="TagStyle"/>
          <w:rtl/>
        </w:rPr>
        <w:t xml:space="preserve"> &lt;&lt; אורח &gt;&gt; </w:t>
      </w:r>
      <w:r>
        <w:rPr>
          <w:rtl/>
        </w:rPr>
        <w:t>אייל דותן:</w:t>
      </w:r>
      <w:r w:rsidRPr="000D0376">
        <w:rPr>
          <w:rStyle w:val="TagStyle"/>
          <w:rtl/>
        </w:rPr>
        <w:t xml:space="preserve"> &lt;&lt; אורח &gt;&gt;</w:t>
      </w:r>
      <w:r>
        <w:rPr>
          <w:rtl/>
        </w:rPr>
        <w:t xml:space="preserve">   </w:t>
      </w:r>
      <w:bookmarkEnd w:id="1085"/>
    </w:p>
    <w:p w:rsidR="000D0376" w:rsidRDefault="000D0376" w:rsidP="000D0376">
      <w:pPr>
        <w:pStyle w:val="KeepWithNext"/>
        <w:rPr>
          <w:rtl/>
        </w:rPr>
      </w:pPr>
    </w:p>
    <w:p w:rsidR="000D0376" w:rsidRDefault="007E120A" w:rsidP="007E120A">
      <w:pPr>
        <w:rPr>
          <w:rtl/>
        </w:rPr>
      </w:pPr>
      <w:bookmarkStart w:id="1086" w:name="_ETM_Q1_3705251"/>
      <w:bookmarkEnd w:id="1086"/>
      <w:r>
        <w:rPr>
          <w:rFonts w:hint="cs"/>
          <w:rtl/>
        </w:rPr>
        <w:t>אייל דותן מאיגוד הבנקים. אנחנו לא מתנגדים כמובן לקביעת כל תקופה.</w:t>
      </w:r>
    </w:p>
    <w:p w:rsidR="007E120A" w:rsidRDefault="007E120A" w:rsidP="007E120A">
      <w:pPr>
        <w:rPr>
          <w:rtl/>
        </w:rPr>
      </w:pPr>
      <w:bookmarkStart w:id="1087" w:name="_ETM_Q1_3696293"/>
      <w:bookmarkStart w:id="1088" w:name="_ETM_Q1_3696360"/>
      <w:bookmarkEnd w:id="1087"/>
      <w:bookmarkEnd w:id="1088"/>
    </w:p>
    <w:p w:rsidR="000D0376" w:rsidRDefault="000D0376" w:rsidP="000D0376">
      <w:pPr>
        <w:pStyle w:val="af6"/>
        <w:keepNext/>
        <w:rPr>
          <w:rtl/>
        </w:rPr>
      </w:pPr>
      <w:bookmarkStart w:id="1089" w:name="ET_yor_6157_104"/>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089"/>
    </w:p>
    <w:p w:rsidR="000D0376" w:rsidRDefault="000D0376" w:rsidP="000D0376">
      <w:pPr>
        <w:pStyle w:val="KeepWithNext"/>
        <w:rPr>
          <w:rtl/>
        </w:rPr>
      </w:pPr>
    </w:p>
    <w:p w:rsidR="000D0376" w:rsidRDefault="007E120A" w:rsidP="000D0376">
      <w:pPr>
        <w:rPr>
          <w:rtl/>
        </w:rPr>
      </w:pPr>
      <w:bookmarkStart w:id="1090" w:name="_ETM_Q1_3713701"/>
      <w:bookmarkEnd w:id="1090"/>
      <w:r>
        <w:rPr>
          <w:rFonts w:hint="cs"/>
          <w:rtl/>
        </w:rPr>
        <w:t xml:space="preserve">עליכם </w:t>
      </w:r>
      <w:bookmarkStart w:id="1091" w:name="_ETM_Q1_3704969"/>
      <w:bookmarkEnd w:id="1091"/>
      <w:r>
        <w:rPr>
          <w:rFonts w:hint="cs"/>
          <w:rtl/>
        </w:rPr>
        <w:t>זה כמעט לא חל אחרי שהצענו לכם את ההסדר שלכם.</w:t>
      </w:r>
    </w:p>
    <w:p w:rsidR="007E120A" w:rsidRDefault="007E120A" w:rsidP="000D0376">
      <w:pPr>
        <w:rPr>
          <w:rtl/>
        </w:rPr>
      </w:pPr>
      <w:bookmarkStart w:id="1092" w:name="_ETM_Q1_3706865"/>
      <w:bookmarkStart w:id="1093" w:name="_ETM_Q1_3706931"/>
      <w:bookmarkEnd w:id="1092"/>
      <w:bookmarkEnd w:id="1093"/>
    </w:p>
    <w:p w:rsidR="000D0376" w:rsidRDefault="000D0376" w:rsidP="000D0376">
      <w:pPr>
        <w:pStyle w:val="-"/>
        <w:keepNext/>
        <w:rPr>
          <w:rtl/>
        </w:rPr>
      </w:pPr>
      <w:bookmarkStart w:id="1094" w:name="ET_speakercontinue_641640_105"/>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094"/>
    </w:p>
    <w:p w:rsidR="000D0376" w:rsidRDefault="000D0376" w:rsidP="000D0376">
      <w:pPr>
        <w:pStyle w:val="KeepWithNext"/>
        <w:rPr>
          <w:rtl/>
        </w:rPr>
      </w:pPr>
    </w:p>
    <w:p w:rsidR="000D0376" w:rsidRDefault="007E120A" w:rsidP="000D0376">
      <w:pPr>
        <w:rPr>
          <w:rtl/>
        </w:rPr>
      </w:pPr>
      <w:bookmarkStart w:id="1095" w:name="_ETM_Q1_3714385"/>
      <w:bookmarkEnd w:id="1095"/>
      <w:r>
        <w:rPr>
          <w:rFonts w:hint="cs"/>
          <w:rtl/>
        </w:rPr>
        <w:t xml:space="preserve">אנחנו </w:t>
      </w:r>
      <w:bookmarkStart w:id="1096" w:name="_ETM_Q1_3708392"/>
      <w:bookmarkEnd w:id="1096"/>
      <w:r>
        <w:rPr>
          <w:rFonts w:hint="cs"/>
          <w:rtl/>
        </w:rPr>
        <w:t xml:space="preserve">רוצים לבקש שמי שכבר עומד בסטנדרטים של ההוראות האלה, שיוכל </w:t>
      </w:r>
      <w:bookmarkStart w:id="1097" w:name="_ETM_Q1_3712106"/>
      <w:bookmarkEnd w:id="1097"/>
      <w:r>
        <w:rPr>
          <w:rFonts w:hint="cs"/>
          <w:rtl/>
        </w:rPr>
        <w:t xml:space="preserve">לאמץ את ההוראות </w:t>
      </w:r>
      <w:r w:rsidR="000D0376">
        <w:rPr>
          <w:rFonts w:hint="cs"/>
          <w:rtl/>
        </w:rPr>
        <w:t>לפני.</w:t>
      </w:r>
    </w:p>
    <w:p w:rsidR="000D0376" w:rsidRDefault="000D0376" w:rsidP="000D0376">
      <w:pPr>
        <w:rPr>
          <w:rtl/>
        </w:rPr>
      </w:pPr>
      <w:bookmarkStart w:id="1098" w:name="_ETM_Q1_3715501"/>
      <w:bookmarkStart w:id="1099" w:name="_ETM_Q1_3715568"/>
      <w:bookmarkEnd w:id="1098"/>
      <w:bookmarkEnd w:id="1099"/>
    </w:p>
    <w:p w:rsidR="000D0376" w:rsidRDefault="000D0376" w:rsidP="000D0376">
      <w:pPr>
        <w:pStyle w:val="af6"/>
        <w:keepNext/>
        <w:rPr>
          <w:rtl/>
        </w:rPr>
      </w:pPr>
      <w:bookmarkStart w:id="1100" w:name="ET_yor_6157_106"/>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00"/>
    </w:p>
    <w:p w:rsidR="000D0376" w:rsidRDefault="000D0376" w:rsidP="000D0376">
      <w:pPr>
        <w:pStyle w:val="KeepWithNext"/>
        <w:rPr>
          <w:rtl/>
        </w:rPr>
      </w:pPr>
    </w:p>
    <w:p w:rsidR="000D0376" w:rsidRDefault="007E120A" w:rsidP="007E120A">
      <w:pPr>
        <w:rPr>
          <w:rtl/>
        </w:rPr>
      </w:pPr>
      <w:bookmarkStart w:id="1101" w:name="_ETM_Q1_3716001"/>
      <w:bookmarkEnd w:id="1101"/>
      <w:r>
        <w:rPr>
          <w:rFonts w:hint="cs"/>
          <w:rtl/>
        </w:rPr>
        <w:t xml:space="preserve">זה אתם יכולים לעשות גם ככה. הרי כל הטענה של בסיס התיקון הזה </w:t>
      </w:r>
      <w:r w:rsidR="000D0376">
        <w:rPr>
          <w:rFonts w:hint="cs"/>
          <w:rtl/>
        </w:rPr>
        <w:t>ה</w:t>
      </w:r>
      <w:r>
        <w:rPr>
          <w:rFonts w:hint="cs"/>
          <w:rtl/>
        </w:rPr>
        <w:t>י</w:t>
      </w:r>
      <w:r w:rsidR="000D0376">
        <w:rPr>
          <w:rFonts w:hint="cs"/>
          <w:rtl/>
        </w:rPr>
        <w:t xml:space="preserve">יתה </w:t>
      </w:r>
      <w:bookmarkStart w:id="1102" w:name="_ETM_Q1_3716951"/>
      <w:bookmarkEnd w:id="1102"/>
      <w:r w:rsidR="000D0376">
        <w:rPr>
          <w:rFonts w:hint="cs"/>
          <w:rtl/>
        </w:rPr>
        <w:t>ש</w:t>
      </w:r>
      <w:r>
        <w:rPr>
          <w:rFonts w:hint="cs"/>
          <w:rtl/>
        </w:rPr>
        <w:t>ה</w:t>
      </w:r>
      <w:r w:rsidR="000D0376">
        <w:rPr>
          <w:rFonts w:hint="cs"/>
          <w:rtl/>
        </w:rPr>
        <w:t>רבה מאוד חברות מתנהלות בדרך הזו בש</w:t>
      </w:r>
      <w:r>
        <w:rPr>
          <w:rFonts w:hint="cs"/>
          <w:rtl/>
        </w:rPr>
        <w:t>ו</w:t>
      </w:r>
      <w:r w:rsidR="000D0376">
        <w:rPr>
          <w:rFonts w:hint="cs"/>
          <w:rtl/>
        </w:rPr>
        <w:t xml:space="preserve">טף. שום דבר לא </w:t>
      </w:r>
      <w:bookmarkStart w:id="1103" w:name="_ETM_Q1_3722968"/>
      <w:bookmarkEnd w:id="1103"/>
      <w:r w:rsidR="000D0376">
        <w:rPr>
          <w:rFonts w:hint="cs"/>
          <w:rtl/>
        </w:rPr>
        <w:t>מו</w:t>
      </w:r>
      <w:r>
        <w:rPr>
          <w:rFonts w:hint="cs"/>
          <w:rtl/>
        </w:rPr>
        <w:t>נ</w:t>
      </w:r>
      <w:r w:rsidR="000D0376">
        <w:rPr>
          <w:rFonts w:hint="cs"/>
          <w:rtl/>
        </w:rPr>
        <w:t>ע ממך להחיל על עצמך כללים.</w:t>
      </w:r>
    </w:p>
    <w:p w:rsidR="000D0376" w:rsidRDefault="000D0376" w:rsidP="000D0376">
      <w:pPr>
        <w:rPr>
          <w:rtl/>
        </w:rPr>
      </w:pPr>
      <w:bookmarkStart w:id="1104" w:name="_ETM_Q1_3727418"/>
      <w:bookmarkStart w:id="1105" w:name="_ETM_Q1_3727485"/>
      <w:bookmarkEnd w:id="1104"/>
      <w:bookmarkEnd w:id="1105"/>
    </w:p>
    <w:p w:rsidR="000D0376" w:rsidRDefault="000D0376" w:rsidP="000D0376">
      <w:pPr>
        <w:pStyle w:val="-"/>
        <w:keepNext/>
        <w:rPr>
          <w:rtl/>
        </w:rPr>
      </w:pPr>
      <w:bookmarkStart w:id="1106" w:name="ET_speakercontinue_641640_107"/>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06"/>
    </w:p>
    <w:p w:rsidR="000D0376" w:rsidRDefault="000D0376" w:rsidP="000D0376">
      <w:pPr>
        <w:pStyle w:val="KeepWithNext"/>
        <w:rPr>
          <w:rtl/>
        </w:rPr>
      </w:pPr>
    </w:p>
    <w:p w:rsidR="000D0376" w:rsidRDefault="000D0376" w:rsidP="007E120A">
      <w:pPr>
        <w:rPr>
          <w:rtl/>
        </w:rPr>
      </w:pPr>
      <w:bookmarkStart w:id="1107" w:name="_ETM_Q1_3727918"/>
      <w:bookmarkEnd w:id="1107"/>
      <w:r>
        <w:rPr>
          <w:rFonts w:hint="cs"/>
          <w:rtl/>
        </w:rPr>
        <w:t xml:space="preserve">זה לא עולה מנוסח החוק. </w:t>
      </w:r>
      <w:bookmarkStart w:id="1108" w:name="_ETM_Q1_3730051"/>
      <w:bookmarkEnd w:id="1108"/>
      <w:r>
        <w:rPr>
          <w:rFonts w:hint="cs"/>
          <w:rtl/>
        </w:rPr>
        <w:t>לכן היינו רוצם שיאפשרו לנו באופן וולונטרי לה</w:t>
      </w:r>
      <w:r w:rsidR="007E120A">
        <w:rPr>
          <w:rFonts w:hint="cs"/>
          <w:rtl/>
        </w:rPr>
        <w:t xml:space="preserve">חליט להחיל על </w:t>
      </w:r>
      <w:bookmarkStart w:id="1109" w:name="_ETM_Q1_3736684"/>
      <w:bookmarkEnd w:id="1109"/>
      <w:r w:rsidR="007E120A">
        <w:rPr>
          <w:rFonts w:hint="cs"/>
          <w:rtl/>
        </w:rPr>
        <w:t>עצמנו</w:t>
      </w:r>
      <w:r>
        <w:rPr>
          <w:rFonts w:hint="cs"/>
          <w:rtl/>
        </w:rPr>
        <w:t>.</w:t>
      </w:r>
    </w:p>
    <w:p w:rsidR="000D0376" w:rsidRDefault="000D0376" w:rsidP="000D0376">
      <w:pPr>
        <w:rPr>
          <w:rtl/>
        </w:rPr>
      </w:pPr>
      <w:bookmarkStart w:id="1110" w:name="_ETM_Q1_3736501"/>
      <w:bookmarkStart w:id="1111" w:name="_ETM_Q1_3736568"/>
      <w:bookmarkEnd w:id="1110"/>
      <w:bookmarkEnd w:id="1111"/>
    </w:p>
    <w:p w:rsidR="000D0376" w:rsidRDefault="000D0376" w:rsidP="000D0376">
      <w:pPr>
        <w:pStyle w:val="af6"/>
        <w:keepNext/>
        <w:rPr>
          <w:rtl/>
        </w:rPr>
      </w:pPr>
      <w:bookmarkStart w:id="1112" w:name="ET_yor_6157_108"/>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12"/>
    </w:p>
    <w:p w:rsidR="000D0376" w:rsidRDefault="000D0376" w:rsidP="000D0376">
      <w:pPr>
        <w:pStyle w:val="KeepWithNext"/>
        <w:rPr>
          <w:rtl/>
        </w:rPr>
      </w:pPr>
    </w:p>
    <w:p w:rsidR="000D0376" w:rsidRDefault="007E120A" w:rsidP="000D0376">
      <w:pPr>
        <w:rPr>
          <w:rtl/>
        </w:rPr>
      </w:pPr>
      <w:bookmarkStart w:id="1113" w:name="_ETM_Q1_3737168"/>
      <w:bookmarkEnd w:id="1113"/>
      <w:r>
        <w:rPr>
          <w:rFonts w:hint="cs"/>
          <w:rtl/>
        </w:rPr>
        <w:t xml:space="preserve">איזה סעיף פה אתה לא יכול להחיל על עצמך באופן וולונטרי </w:t>
      </w:r>
      <w:r w:rsidR="000D0376">
        <w:rPr>
          <w:rFonts w:hint="cs"/>
          <w:rtl/>
        </w:rPr>
        <w:t>היום בבוקר?</w:t>
      </w:r>
    </w:p>
    <w:p w:rsidR="000D0376" w:rsidRDefault="000D0376" w:rsidP="000D0376">
      <w:pPr>
        <w:rPr>
          <w:rtl/>
        </w:rPr>
      </w:pPr>
      <w:bookmarkStart w:id="1114" w:name="_ETM_Q1_3739451"/>
      <w:bookmarkStart w:id="1115" w:name="_ETM_Q1_3739518"/>
      <w:bookmarkEnd w:id="1114"/>
      <w:bookmarkEnd w:id="1115"/>
    </w:p>
    <w:p w:rsidR="000D0376" w:rsidRDefault="000D0376" w:rsidP="000D0376">
      <w:pPr>
        <w:pStyle w:val="-"/>
        <w:keepNext/>
        <w:rPr>
          <w:rtl/>
        </w:rPr>
      </w:pPr>
      <w:bookmarkStart w:id="1116" w:name="ET_speakercontinue_641640_109"/>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16"/>
    </w:p>
    <w:p w:rsidR="000D0376" w:rsidRDefault="000D0376" w:rsidP="000D0376">
      <w:pPr>
        <w:pStyle w:val="KeepWithNext"/>
        <w:rPr>
          <w:rtl/>
        </w:rPr>
      </w:pPr>
    </w:p>
    <w:p w:rsidR="000D0376" w:rsidRDefault="000D0376" w:rsidP="007E120A">
      <w:pPr>
        <w:rPr>
          <w:rtl/>
        </w:rPr>
      </w:pPr>
      <w:bookmarkStart w:id="1117" w:name="_ETM_Q1_3740085"/>
      <w:bookmarkEnd w:id="1117"/>
      <w:r>
        <w:rPr>
          <w:rFonts w:hint="cs"/>
          <w:rtl/>
        </w:rPr>
        <w:t>היום החקיק</w:t>
      </w:r>
      <w:r w:rsidR="007E120A">
        <w:rPr>
          <w:rFonts w:hint="cs"/>
          <w:rtl/>
        </w:rPr>
        <w:t>ה</w:t>
      </w:r>
      <w:r>
        <w:rPr>
          <w:rFonts w:hint="cs"/>
          <w:rtl/>
        </w:rPr>
        <w:t xml:space="preserve"> </w:t>
      </w:r>
      <w:bookmarkStart w:id="1118" w:name="_ETM_Q1_3741601"/>
      <w:bookmarkEnd w:id="1118"/>
      <w:r>
        <w:rPr>
          <w:rFonts w:hint="cs"/>
          <w:rtl/>
        </w:rPr>
        <w:t>לא מותאמת. הי</w:t>
      </w:r>
      <w:r w:rsidR="00200269">
        <w:rPr>
          <w:rFonts w:hint="cs"/>
          <w:rtl/>
        </w:rPr>
        <w:t>ום</w:t>
      </w:r>
      <w:r>
        <w:rPr>
          <w:rFonts w:hint="cs"/>
          <w:rtl/>
        </w:rPr>
        <w:t xml:space="preserve"> יש חוקים ש</w:t>
      </w:r>
      <w:r w:rsidR="007E120A">
        <w:rPr>
          <w:rFonts w:hint="cs"/>
          <w:rtl/>
        </w:rPr>
        <w:t>ב</w:t>
      </w:r>
      <w:r>
        <w:rPr>
          <w:rFonts w:hint="cs"/>
          <w:rtl/>
        </w:rPr>
        <w:t xml:space="preserve">תיקונים העקיפים מתקנים את ההוראות </w:t>
      </w:r>
      <w:bookmarkStart w:id="1119" w:name="_ETM_Q1_3749352"/>
      <w:bookmarkEnd w:id="1119"/>
      <w:r>
        <w:rPr>
          <w:rFonts w:hint="cs"/>
          <w:rtl/>
        </w:rPr>
        <w:t>ש</w:t>
      </w:r>
      <w:r w:rsidR="007E120A">
        <w:rPr>
          <w:rFonts w:hint="cs"/>
          <w:rtl/>
        </w:rPr>
        <w:t>ל</w:t>
      </w:r>
      <w:r>
        <w:rPr>
          <w:rFonts w:hint="cs"/>
          <w:rtl/>
        </w:rPr>
        <w:t xml:space="preserve"> פקודת הבנקאות</w:t>
      </w:r>
      <w:r w:rsidR="007E120A">
        <w:rPr>
          <w:rFonts w:hint="cs"/>
          <w:rtl/>
        </w:rPr>
        <w:t xml:space="preserve">, של- - </w:t>
      </w:r>
    </w:p>
    <w:p w:rsidR="000D0376" w:rsidRDefault="000D0376" w:rsidP="000D0376">
      <w:pPr>
        <w:rPr>
          <w:rtl/>
        </w:rPr>
      </w:pPr>
      <w:bookmarkStart w:id="1120" w:name="_ETM_Q1_3752051"/>
      <w:bookmarkStart w:id="1121" w:name="_ETM_Q1_3752135"/>
      <w:bookmarkEnd w:id="1120"/>
      <w:bookmarkEnd w:id="1121"/>
    </w:p>
    <w:p w:rsidR="000D0376" w:rsidRDefault="000D0376" w:rsidP="000D0376">
      <w:pPr>
        <w:pStyle w:val="af6"/>
        <w:keepNext/>
        <w:rPr>
          <w:rtl/>
        </w:rPr>
      </w:pPr>
      <w:bookmarkStart w:id="1122" w:name="ET_yor_6157_110"/>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22"/>
    </w:p>
    <w:p w:rsidR="000D0376" w:rsidRDefault="000D0376" w:rsidP="000D0376">
      <w:pPr>
        <w:pStyle w:val="KeepWithNext"/>
        <w:rPr>
          <w:rtl/>
        </w:rPr>
      </w:pPr>
    </w:p>
    <w:p w:rsidR="000D0376" w:rsidRDefault="000D0376" w:rsidP="000D0376">
      <w:pPr>
        <w:rPr>
          <w:rtl/>
        </w:rPr>
      </w:pPr>
      <w:bookmarkStart w:id="1123" w:name="_ETM_Q1_3752618"/>
      <w:bookmarkEnd w:id="1123"/>
      <w:r>
        <w:rPr>
          <w:rFonts w:hint="cs"/>
          <w:rtl/>
        </w:rPr>
        <w:t xml:space="preserve">מבין. אתה אומר </w:t>
      </w:r>
      <w:r w:rsidR="007E120A">
        <w:rPr>
          <w:rFonts w:hint="cs"/>
          <w:rtl/>
        </w:rPr>
        <w:t xml:space="preserve">שאתה רוצה שההוראות של התיקונים </w:t>
      </w:r>
      <w:bookmarkStart w:id="1124" w:name="_ETM_Q1_3758153"/>
      <w:bookmarkEnd w:id="1124"/>
      <w:r>
        <w:rPr>
          <w:rFonts w:hint="cs"/>
          <w:rtl/>
        </w:rPr>
        <w:t>של הבנקאות יח</w:t>
      </w:r>
      <w:r w:rsidR="007E120A">
        <w:rPr>
          <w:rFonts w:hint="cs"/>
          <w:rtl/>
        </w:rPr>
        <w:t>ו</w:t>
      </w:r>
      <w:r>
        <w:rPr>
          <w:rFonts w:hint="cs"/>
          <w:rtl/>
        </w:rPr>
        <w:t xml:space="preserve">לו במועד התקנות </w:t>
      </w:r>
      <w:bookmarkStart w:id="1125" w:name="_ETM_Q1_3757151"/>
      <w:bookmarkEnd w:id="1125"/>
      <w:r w:rsidR="007E120A">
        <w:rPr>
          <w:rFonts w:hint="cs"/>
          <w:rtl/>
        </w:rPr>
        <w:t>של הבנקאות? אפ</w:t>
      </w:r>
      <w:r>
        <w:rPr>
          <w:rFonts w:hint="cs"/>
          <w:rtl/>
        </w:rPr>
        <w:t>ש</w:t>
      </w:r>
      <w:r w:rsidR="007E120A">
        <w:rPr>
          <w:rFonts w:hint="cs"/>
          <w:rtl/>
        </w:rPr>
        <w:t>ר</w:t>
      </w:r>
      <w:r>
        <w:rPr>
          <w:rFonts w:hint="cs"/>
          <w:rtl/>
        </w:rPr>
        <w:t>.</w:t>
      </w:r>
    </w:p>
    <w:p w:rsidR="000D0376" w:rsidRDefault="000D0376" w:rsidP="000D0376">
      <w:pPr>
        <w:rPr>
          <w:rtl/>
        </w:rPr>
      </w:pPr>
      <w:bookmarkStart w:id="1126" w:name="_ETM_Q1_3759351"/>
      <w:bookmarkStart w:id="1127" w:name="_ETM_Q1_3759435"/>
      <w:bookmarkEnd w:id="1126"/>
      <w:bookmarkEnd w:id="1127"/>
    </w:p>
    <w:p w:rsidR="000D0376" w:rsidRDefault="000D0376" w:rsidP="000D0376">
      <w:pPr>
        <w:pStyle w:val="-"/>
        <w:keepNext/>
        <w:rPr>
          <w:rtl/>
        </w:rPr>
      </w:pPr>
      <w:bookmarkStart w:id="1128" w:name="ET_speakercontinue_641640_111"/>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28"/>
    </w:p>
    <w:p w:rsidR="000D0376" w:rsidRDefault="000D0376" w:rsidP="000D0376">
      <w:pPr>
        <w:pStyle w:val="KeepWithNext"/>
        <w:rPr>
          <w:rtl/>
        </w:rPr>
      </w:pPr>
    </w:p>
    <w:p w:rsidR="000D0376" w:rsidRDefault="000D0376" w:rsidP="007E120A">
      <w:pPr>
        <w:rPr>
          <w:rtl/>
        </w:rPr>
      </w:pPr>
      <w:bookmarkStart w:id="1129" w:name="_ETM_Q1_3759901"/>
      <w:bookmarkEnd w:id="1129"/>
      <w:r>
        <w:rPr>
          <w:rFonts w:hint="cs"/>
          <w:rtl/>
        </w:rPr>
        <w:t>אנו רוצים שחברה שחושבת שהיא כבר ע</w:t>
      </w:r>
      <w:r w:rsidR="007E120A">
        <w:rPr>
          <w:rFonts w:hint="cs"/>
          <w:rtl/>
        </w:rPr>
        <w:t>ו</w:t>
      </w:r>
      <w:r>
        <w:rPr>
          <w:rFonts w:hint="cs"/>
          <w:rtl/>
        </w:rPr>
        <w:t>מדת</w:t>
      </w:r>
      <w:r w:rsidR="007E120A">
        <w:rPr>
          <w:rFonts w:hint="cs"/>
          <w:rtl/>
        </w:rPr>
        <w:t xml:space="preserve"> בכללים המתקדמים על הממשל התאגידי</w:t>
      </w:r>
      <w:r>
        <w:rPr>
          <w:rFonts w:hint="cs"/>
          <w:rtl/>
        </w:rPr>
        <w:t xml:space="preserve">- </w:t>
      </w:r>
      <w:bookmarkStart w:id="1130" w:name="_ETM_Q1_3766618"/>
      <w:bookmarkEnd w:id="1130"/>
      <w:r>
        <w:rPr>
          <w:rFonts w:hint="cs"/>
          <w:rtl/>
        </w:rPr>
        <w:t>-</w:t>
      </w:r>
    </w:p>
    <w:p w:rsidR="000D0376" w:rsidRDefault="000D0376" w:rsidP="000D0376">
      <w:pPr>
        <w:rPr>
          <w:rtl/>
        </w:rPr>
      </w:pPr>
      <w:bookmarkStart w:id="1131" w:name="_ETM_Q1_3766901"/>
      <w:bookmarkStart w:id="1132" w:name="_ETM_Q1_3766985"/>
      <w:bookmarkEnd w:id="1131"/>
      <w:bookmarkEnd w:id="1132"/>
    </w:p>
    <w:p w:rsidR="000D0376" w:rsidRDefault="000D0376" w:rsidP="000D0376">
      <w:pPr>
        <w:pStyle w:val="af6"/>
        <w:keepNext/>
        <w:rPr>
          <w:rtl/>
        </w:rPr>
      </w:pPr>
      <w:bookmarkStart w:id="1133" w:name="ET_yor_6157_112"/>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33"/>
    </w:p>
    <w:p w:rsidR="000D0376" w:rsidRDefault="000D0376" w:rsidP="000D0376">
      <w:pPr>
        <w:pStyle w:val="KeepWithNext"/>
        <w:rPr>
          <w:rtl/>
        </w:rPr>
      </w:pPr>
    </w:p>
    <w:p w:rsidR="000D0376" w:rsidRDefault="000D0376" w:rsidP="000D0376">
      <w:pPr>
        <w:rPr>
          <w:rtl/>
        </w:rPr>
      </w:pPr>
      <w:bookmarkStart w:id="1134" w:name="_ETM_Q1_3768102"/>
      <w:bookmarkEnd w:id="1134"/>
      <w:r>
        <w:rPr>
          <w:rFonts w:hint="cs"/>
          <w:rtl/>
        </w:rPr>
        <w:t>איזו הקלה זה נותן לך?</w:t>
      </w:r>
    </w:p>
    <w:p w:rsidR="000D0376" w:rsidRDefault="000D0376" w:rsidP="000D0376">
      <w:pPr>
        <w:rPr>
          <w:rtl/>
        </w:rPr>
      </w:pPr>
      <w:bookmarkStart w:id="1135" w:name="_ETM_Q1_3771252"/>
      <w:bookmarkStart w:id="1136" w:name="_ETM_Q1_3771318"/>
      <w:bookmarkEnd w:id="1135"/>
      <w:bookmarkEnd w:id="1136"/>
    </w:p>
    <w:p w:rsidR="000D0376" w:rsidRDefault="000D0376" w:rsidP="000D0376">
      <w:pPr>
        <w:pStyle w:val="-"/>
        <w:keepNext/>
        <w:rPr>
          <w:rtl/>
        </w:rPr>
      </w:pPr>
      <w:bookmarkStart w:id="1137" w:name="ET_speakercontinue_641640_113"/>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37"/>
    </w:p>
    <w:p w:rsidR="000D0376" w:rsidRDefault="000D0376" w:rsidP="000D0376">
      <w:pPr>
        <w:pStyle w:val="KeepWithNext"/>
        <w:rPr>
          <w:rtl/>
        </w:rPr>
      </w:pPr>
    </w:p>
    <w:p w:rsidR="000D0376" w:rsidRDefault="009845EE" w:rsidP="000D0376">
      <w:pPr>
        <w:rPr>
          <w:rtl/>
        </w:rPr>
      </w:pPr>
      <w:bookmarkStart w:id="1138" w:name="_ETM_Q1_3771818"/>
      <w:bookmarkEnd w:id="1138"/>
      <w:r>
        <w:rPr>
          <w:rFonts w:hint="cs"/>
          <w:rtl/>
        </w:rPr>
        <w:t xml:space="preserve">זה מאפשר לי כבר היום להעביר את הדירקטוריון להיות דירקטוריון שכולם דירקטורים </w:t>
      </w:r>
      <w:r w:rsidR="000D0376">
        <w:rPr>
          <w:rFonts w:hint="cs"/>
          <w:rtl/>
        </w:rPr>
        <w:t>בלתי תלויים.</w:t>
      </w:r>
    </w:p>
    <w:p w:rsidR="000D0376" w:rsidRDefault="000D0376" w:rsidP="000D0376">
      <w:pPr>
        <w:rPr>
          <w:rtl/>
        </w:rPr>
      </w:pPr>
      <w:bookmarkStart w:id="1139" w:name="_ETM_Q1_3775668"/>
      <w:bookmarkStart w:id="1140" w:name="_ETM_Q1_3775751"/>
      <w:bookmarkEnd w:id="1139"/>
      <w:bookmarkEnd w:id="1140"/>
    </w:p>
    <w:p w:rsidR="000D0376" w:rsidRDefault="000D0376" w:rsidP="000D0376">
      <w:pPr>
        <w:pStyle w:val="af6"/>
        <w:keepNext/>
        <w:rPr>
          <w:rtl/>
        </w:rPr>
      </w:pPr>
      <w:bookmarkStart w:id="1141" w:name="ET_yor_6157_114"/>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41"/>
    </w:p>
    <w:p w:rsidR="000D0376" w:rsidRDefault="000D0376" w:rsidP="000D0376">
      <w:pPr>
        <w:pStyle w:val="KeepWithNext"/>
        <w:rPr>
          <w:rtl/>
        </w:rPr>
      </w:pPr>
    </w:p>
    <w:p w:rsidR="000D0376" w:rsidRDefault="000D0376" w:rsidP="000D0376">
      <w:pPr>
        <w:rPr>
          <w:rtl/>
        </w:rPr>
      </w:pPr>
      <w:bookmarkStart w:id="1142" w:name="_ETM_Q1_3776217"/>
      <w:bookmarkEnd w:id="1142"/>
      <w:r>
        <w:rPr>
          <w:rFonts w:hint="cs"/>
          <w:rtl/>
        </w:rPr>
        <w:t xml:space="preserve">היום אתה לא יכול לעשות </w:t>
      </w:r>
      <w:bookmarkStart w:id="1143" w:name="_ETM_Q1_3779468"/>
      <w:bookmarkEnd w:id="1143"/>
      <w:r>
        <w:rPr>
          <w:rFonts w:hint="cs"/>
          <w:rtl/>
        </w:rPr>
        <w:t xml:space="preserve">את </w:t>
      </w:r>
      <w:r w:rsidR="009845EE">
        <w:rPr>
          <w:rFonts w:hint="cs"/>
          <w:rtl/>
        </w:rPr>
        <w:t>ז</w:t>
      </w:r>
      <w:r>
        <w:rPr>
          <w:rFonts w:hint="cs"/>
          <w:rtl/>
        </w:rPr>
        <w:t>ה?</w:t>
      </w:r>
    </w:p>
    <w:p w:rsidR="000D0376" w:rsidRDefault="000D0376" w:rsidP="000D0376">
      <w:pPr>
        <w:rPr>
          <w:rtl/>
        </w:rPr>
      </w:pPr>
      <w:bookmarkStart w:id="1144" w:name="_ETM_Q1_3780085"/>
      <w:bookmarkStart w:id="1145" w:name="_ETM_Q1_3780169"/>
      <w:bookmarkEnd w:id="1144"/>
      <w:bookmarkEnd w:id="1145"/>
    </w:p>
    <w:p w:rsidR="000D0376" w:rsidRDefault="000D0376" w:rsidP="000D0376">
      <w:pPr>
        <w:pStyle w:val="-"/>
        <w:keepNext/>
        <w:rPr>
          <w:rtl/>
        </w:rPr>
      </w:pPr>
      <w:bookmarkStart w:id="1146" w:name="ET_speakercontinue_641640_115"/>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46"/>
    </w:p>
    <w:p w:rsidR="000D0376" w:rsidRDefault="000D0376" w:rsidP="000D0376">
      <w:pPr>
        <w:pStyle w:val="KeepWithNext"/>
        <w:rPr>
          <w:rtl/>
        </w:rPr>
      </w:pPr>
    </w:p>
    <w:p w:rsidR="000D0376" w:rsidRDefault="009845EE" w:rsidP="000D0376">
      <w:pPr>
        <w:rPr>
          <w:rtl/>
        </w:rPr>
      </w:pPr>
      <w:bookmarkStart w:id="1147" w:name="_ETM_Q1_3780668"/>
      <w:bookmarkEnd w:id="1147"/>
      <w:r>
        <w:rPr>
          <w:rFonts w:hint="cs"/>
          <w:rtl/>
        </w:rPr>
        <w:t xml:space="preserve">לא. חוק החברות קובע שאני חייב למנות </w:t>
      </w:r>
      <w:r w:rsidR="000D0376">
        <w:rPr>
          <w:rFonts w:hint="cs"/>
          <w:rtl/>
        </w:rPr>
        <w:t>את הדח</w:t>
      </w:r>
      <w:r>
        <w:rPr>
          <w:rFonts w:hint="cs"/>
          <w:rtl/>
        </w:rPr>
        <w:t>"</w:t>
      </w:r>
      <w:r w:rsidR="000D0376">
        <w:rPr>
          <w:rFonts w:hint="cs"/>
          <w:rtl/>
        </w:rPr>
        <w:t>צים.</w:t>
      </w:r>
    </w:p>
    <w:p w:rsidR="000D0376" w:rsidRDefault="000D0376" w:rsidP="000D0376">
      <w:pPr>
        <w:rPr>
          <w:rtl/>
        </w:rPr>
      </w:pPr>
      <w:bookmarkStart w:id="1148" w:name="_ETM_Q1_3784135"/>
      <w:bookmarkStart w:id="1149" w:name="_ETM_Q1_3784221"/>
      <w:bookmarkEnd w:id="1148"/>
      <w:bookmarkEnd w:id="1149"/>
    </w:p>
    <w:p w:rsidR="000D0376" w:rsidRDefault="000D0376" w:rsidP="000D0376">
      <w:pPr>
        <w:pStyle w:val="af6"/>
        <w:keepNext/>
        <w:rPr>
          <w:rtl/>
        </w:rPr>
      </w:pPr>
      <w:bookmarkStart w:id="1150" w:name="ET_yor_6157_116"/>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50"/>
    </w:p>
    <w:p w:rsidR="000D0376" w:rsidRDefault="000D0376" w:rsidP="000D0376">
      <w:pPr>
        <w:pStyle w:val="KeepWithNext"/>
        <w:rPr>
          <w:rtl/>
        </w:rPr>
      </w:pPr>
    </w:p>
    <w:p w:rsidR="000D0376" w:rsidRDefault="000D0376" w:rsidP="000D0376">
      <w:pPr>
        <w:rPr>
          <w:rtl/>
        </w:rPr>
      </w:pPr>
      <w:bookmarkStart w:id="1151" w:name="_ETM_Q1_3784752"/>
      <w:bookmarkEnd w:id="1151"/>
      <w:r>
        <w:rPr>
          <w:rFonts w:hint="cs"/>
          <w:rtl/>
        </w:rPr>
        <w:t>אבל גם הם בלתי תלויי</w:t>
      </w:r>
      <w:r w:rsidR="009845EE">
        <w:rPr>
          <w:rFonts w:hint="cs"/>
          <w:rtl/>
        </w:rPr>
        <w:t>ם.</w:t>
      </w:r>
      <w:r>
        <w:rPr>
          <w:rFonts w:hint="cs"/>
          <w:rtl/>
        </w:rPr>
        <w:t xml:space="preserve"> אז תמנה</w:t>
      </w:r>
      <w:r w:rsidR="009845EE">
        <w:rPr>
          <w:rFonts w:hint="cs"/>
          <w:rtl/>
        </w:rPr>
        <w:t xml:space="preserve"> שני דח"צים </w:t>
      </w:r>
      <w:bookmarkStart w:id="1152" w:name="_ETM_Q1_3788221"/>
      <w:bookmarkEnd w:id="1152"/>
      <w:r w:rsidR="009845EE">
        <w:rPr>
          <w:rFonts w:hint="cs"/>
          <w:rtl/>
        </w:rPr>
        <w:t>ואת השאר בלתי תלויים</w:t>
      </w:r>
      <w:r>
        <w:rPr>
          <w:rFonts w:hint="cs"/>
          <w:rtl/>
        </w:rPr>
        <w:t xml:space="preserve">. נדבר </w:t>
      </w:r>
      <w:bookmarkStart w:id="1153" w:name="_ETM_Q1_3789452"/>
      <w:bookmarkEnd w:id="1153"/>
      <w:r>
        <w:rPr>
          <w:rFonts w:hint="cs"/>
          <w:rtl/>
        </w:rPr>
        <w:t>על זה גם.</w:t>
      </w:r>
    </w:p>
    <w:p w:rsidR="000D0376" w:rsidRDefault="000D0376" w:rsidP="000D0376">
      <w:pPr>
        <w:rPr>
          <w:rtl/>
        </w:rPr>
      </w:pPr>
      <w:bookmarkStart w:id="1154" w:name="_ETM_Q1_3790952"/>
      <w:bookmarkStart w:id="1155" w:name="_ETM_Q1_3791035"/>
      <w:bookmarkEnd w:id="1154"/>
      <w:bookmarkEnd w:id="1155"/>
    </w:p>
    <w:p w:rsidR="000D0376" w:rsidRDefault="000D0376" w:rsidP="000D0376">
      <w:pPr>
        <w:pStyle w:val="-"/>
        <w:keepNext/>
        <w:rPr>
          <w:rtl/>
        </w:rPr>
      </w:pPr>
      <w:bookmarkStart w:id="1156" w:name="ET_speakercontinue_641640_117"/>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56"/>
    </w:p>
    <w:p w:rsidR="000D0376" w:rsidRDefault="000D0376" w:rsidP="000D0376">
      <w:pPr>
        <w:pStyle w:val="KeepWithNext"/>
        <w:rPr>
          <w:rtl/>
        </w:rPr>
      </w:pPr>
    </w:p>
    <w:p w:rsidR="000D0376" w:rsidRDefault="009845EE" w:rsidP="009845EE">
      <w:pPr>
        <w:rPr>
          <w:rtl/>
        </w:rPr>
      </w:pPr>
      <w:bookmarkStart w:id="1157" w:name="_ETM_Q1_3791518"/>
      <w:bookmarkEnd w:id="1157"/>
      <w:r>
        <w:rPr>
          <w:rFonts w:hint="cs"/>
          <w:rtl/>
        </w:rPr>
        <w:t xml:space="preserve">הערה שנייה, </w:t>
      </w:r>
      <w:r w:rsidR="000D0376">
        <w:rPr>
          <w:rFonts w:hint="cs"/>
          <w:rtl/>
        </w:rPr>
        <w:t>מאחר שכבר אמרנו שיש חברות שכבר עומדו</w:t>
      </w:r>
      <w:r>
        <w:rPr>
          <w:rFonts w:hint="cs"/>
          <w:rtl/>
        </w:rPr>
        <w:t>ת</w:t>
      </w:r>
      <w:r w:rsidR="000D0376">
        <w:rPr>
          <w:rFonts w:hint="cs"/>
          <w:rtl/>
        </w:rPr>
        <w:t xml:space="preserve"> בכ</w:t>
      </w:r>
      <w:r>
        <w:rPr>
          <w:rFonts w:hint="cs"/>
          <w:rtl/>
        </w:rPr>
        <w:t>ל</w:t>
      </w:r>
      <w:r w:rsidR="000D0376">
        <w:rPr>
          <w:rFonts w:hint="cs"/>
          <w:rtl/>
        </w:rPr>
        <w:t xml:space="preserve">לים </w:t>
      </w:r>
      <w:bookmarkStart w:id="1158" w:name="_ETM_Q1_3801385"/>
      <w:bookmarkEnd w:id="1158"/>
      <w:r w:rsidR="000D0376">
        <w:rPr>
          <w:rFonts w:hint="cs"/>
          <w:rtl/>
        </w:rPr>
        <w:t>האלה וחבר</w:t>
      </w:r>
      <w:r>
        <w:rPr>
          <w:rFonts w:hint="cs"/>
          <w:rtl/>
        </w:rPr>
        <w:t>ו</w:t>
      </w:r>
      <w:r w:rsidR="000D0376">
        <w:rPr>
          <w:rFonts w:hint="cs"/>
          <w:rtl/>
        </w:rPr>
        <w:t>ת ללא גרעי</w:t>
      </w:r>
      <w:r>
        <w:rPr>
          <w:rFonts w:hint="cs"/>
          <w:rtl/>
        </w:rPr>
        <w:t>ן שליטה, למערכת הבנקאית יש שלוש</w:t>
      </w:r>
      <w:r w:rsidR="000D0376">
        <w:rPr>
          <w:rFonts w:hint="cs"/>
          <w:rtl/>
        </w:rPr>
        <w:t>ה</w:t>
      </w:r>
      <w:r>
        <w:rPr>
          <w:rFonts w:hint="cs"/>
          <w:rtl/>
        </w:rPr>
        <w:t xml:space="preserve"> </w:t>
      </w:r>
      <w:r w:rsidR="000D0376">
        <w:rPr>
          <w:rFonts w:hint="cs"/>
          <w:rtl/>
        </w:rPr>
        <w:t xml:space="preserve">בנקים </w:t>
      </w:r>
      <w:bookmarkStart w:id="1159" w:name="_ETM_Q1_3807735"/>
      <w:bookmarkEnd w:id="1159"/>
      <w:r w:rsidR="000D0376">
        <w:rPr>
          <w:rFonts w:hint="cs"/>
          <w:rtl/>
        </w:rPr>
        <w:t>כאלה. כשקורא</w:t>
      </w:r>
      <w:r w:rsidR="00200269">
        <w:rPr>
          <w:rFonts w:hint="cs"/>
          <w:rtl/>
        </w:rPr>
        <w:t>ים</w:t>
      </w:r>
      <w:r w:rsidR="000D0376">
        <w:rPr>
          <w:rFonts w:hint="cs"/>
          <w:rtl/>
        </w:rPr>
        <w:t xml:space="preserve"> את </w:t>
      </w:r>
      <w:r>
        <w:rPr>
          <w:rFonts w:hint="cs"/>
          <w:rtl/>
        </w:rPr>
        <w:t>ה</w:t>
      </w:r>
      <w:r w:rsidR="000D0376">
        <w:rPr>
          <w:rFonts w:hint="cs"/>
          <w:rtl/>
        </w:rPr>
        <w:t>ור</w:t>
      </w:r>
      <w:r>
        <w:rPr>
          <w:rFonts w:hint="cs"/>
          <w:rtl/>
        </w:rPr>
        <w:t>א</w:t>
      </w:r>
      <w:r w:rsidR="000D0376">
        <w:rPr>
          <w:rFonts w:hint="cs"/>
          <w:rtl/>
        </w:rPr>
        <w:t xml:space="preserve">ת המעבר יחד עם הוראות החוק, </w:t>
      </w:r>
      <w:r>
        <w:rPr>
          <w:rFonts w:hint="cs"/>
          <w:rtl/>
        </w:rPr>
        <w:t xml:space="preserve">יוצא שברגע שהחוק </w:t>
      </w:r>
      <w:bookmarkStart w:id="1160" w:name="_ETM_Q1_3815436"/>
      <w:bookmarkEnd w:id="1160"/>
      <w:r>
        <w:rPr>
          <w:rFonts w:hint="cs"/>
          <w:rtl/>
        </w:rPr>
        <w:t xml:space="preserve">נכנס לתוקף, </w:t>
      </w:r>
      <w:r w:rsidR="000D0376">
        <w:rPr>
          <w:rFonts w:hint="cs"/>
          <w:rtl/>
        </w:rPr>
        <w:t xml:space="preserve">רואים </w:t>
      </w:r>
      <w:bookmarkStart w:id="1161" w:name="_ETM_Q1_3814852"/>
      <w:bookmarkEnd w:id="1161"/>
      <w:r w:rsidR="000D0376">
        <w:rPr>
          <w:rFonts w:hint="cs"/>
          <w:rtl/>
        </w:rPr>
        <w:t>את הבנקים האלה או כל חברה ציבורית כאילו ב</w:t>
      </w:r>
      <w:r>
        <w:rPr>
          <w:rFonts w:hint="cs"/>
          <w:rtl/>
        </w:rPr>
        <w:t>אותו</w:t>
      </w:r>
      <w:r w:rsidR="000D0376">
        <w:rPr>
          <w:rFonts w:hint="cs"/>
          <w:rtl/>
        </w:rPr>
        <w:t xml:space="preserve"> מועד </w:t>
      </w:r>
      <w:bookmarkStart w:id="1162" w:name="_ETM_Q1_3820202"/>
      <w:bookmarkEnd w:id="1162"/>
      <w:r w:rsidR="000D0376">
        <w:rPr>
          <w:rFonts w:hint="cs"/>
          <w:rtl/>
        </w:rPr>
        <w:t>הפכה לה</w:t>
      </w:r>
      <w:r>
        <w:rPr>
          <w:rFonts w:hint="cs"/>
          <w:rtl/>
        </w:rPr>
        <w:t>י</w:t>
      </w:r>
      <w:r w:rsidR="000D0376">
        <w:rPr>
          <w:rFonts w:hint="cs"/>
          <w:rtl/>
        </w:rPr>
        <w:t>ות חברה ללא גרעין שלי</w:t>
      </w:r>
      <w:r w:rsidR="00C813FA">
        <w:rPr>
          <w:rFonts w:hint="cs"/>
          <w:rtl/>
        </w:rPr>
        <w:t>ט</w:t>
      </w:r>
      <w:r w:rsidR="000D0376">
        <w:rPr>
          <w:rFonts w:hint="cs"/>
          <w:rtl/>
        </w:rPr>
        <w:t xml:space="preserve">ה </w:t>
      </w:r>
      <w:r w:rsidR="00C813FA">
        <w:rPr>
          <w:rFonts w:hint="cs"/>
          <w:rtl/>
        </w:rPr>
        <w:t>ואז אנחנו צריכים להפוך את הדח"צים ל</w:t>
      </w:r>
      <w:r w:rsidR="000D0376">
        <w:rPr>
          <w:rFonts w:hint="cs"/>
          <w:rtl/>
        </w:rPr>
        <w:t>בלתי תלויים.</w:t>
      </w:r>
    </w:p>
    <w:p w:rsidR="000D0376" w:rsidRDefault="000D0376" w:rsidP="000D0376">
      <w:pPr>
        <w:rPr>
          <w:rtl/>
        </w:rPr>
      </w:pPr>
      <w:bookmarkStart w:id="1163" w:name="_ETM_Q1_3826768"/>
      <w:bookmarkStart w:id="1164" w:name="_ETM_Q1_3826835"/>
      <w:bookmarkEnd w:id="1163"/>
      <w:bookmarkEnd w:id="1164"/>
    </w:p>
    <w:p w:rsidR="000D0376" w:rsidRDefault="000D0376" w:rsidP="000D0376">
      <w:pPr>
        <w:pStyle w:val="af6"/>
        <w:keepNext/>
        <w:rPr>
          <w:rtl/>
        </w:rPr>
      </w:pPr>
      <w:bookmarkStart w:id="1165" w:name="ET_yor_6157_118"/>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65"/>
    </w:p>
    <w:p w:rsidR="000D0376" w:rsidRDefault="000D0376" w:rsidP="000D0376">
      <w:pPr>
        <w:pStyle w:val="KeepWithNext"/>
        <w:rPr>
          <w:rtl/>
        </w:rPr>
      </w:pPr>
    </w:p>
    <w:p w:rsidR="000D0376" w:rsidRDefault="000D0376" w:rsidP="00C813FA">
      <w:pPr>
        <w:rPr>
          <w:rtl/>
        </w:rPr>
      </w:pPr>
      <w:bookmarkStart w:id="1166" w:name="_ETM_Q1_3827369"/>
      <w:bookmarkEnd w:id="1166"/>
      <w:r>
        <w:rPr>
          <w:rFonts w:hint="cs"/>
          <w:rtl/>
        </w:rPr>
        <w:t xml:space="preserve">נתנו לכם </w:t>
      </w:r>
      <w:r w:rsidR="00C813FA">
        <w:rPr>
          <w:rFonts w:hint="cs"/>
          <w:rtl/>
        </w:rPr>
        <w:t xml:space="preserve">זמן </w:t>
      </w:r>
      <w:r>
        <w:rPr>
          <w:rFonts w:hint="cs"/>
          <w:rtl/>
        </w:rPr>
        <w:t>לזה.</w:t>
      </w:r>
    </w:p>
    <w:p w:rsidR="000D0376" w:rsidRDefault="000D0376" w:rsidP="000D0376">
      <w:pPr>
        <w:rPr>
          <w:rtl/>
        </w:rPr>
      </w:pPr>
      <w:bookmarkStart w:id="1167" w:name="_ETM_Q1_3830185"/>
      <w:bookmarkStart w:id="1168" w:name="_ETM_Q1_3830252"/>
      <w:bookmarkEnd w:id="1167"/>
      <w:bookmarkEnd w:id="1168"/>
    </w:p>
    <w:p w:rsidR="000D0376" w:rsidRDefault="000D0376" w:rsidP="000D0376">
      <w:pPr>
        <w:pStyle w:val="-"/>
        <w:keepNext/>
        <w:rPr>
          <w:rtl/>
        </w:rPr>
      </w:pPr>
      <w:bookmarkStart w:id="1169" w:name="ET_speakercontinue_641640_119"/>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69"/>
    </w:p>
    <w:p w:rsidR="000D0376" w:rsidRDefault="000D0376" w:rsidP="000D0376">
      <w:pPr>
        <w:pStyle w:val="KeepWithNext"/>
        <w:rPr>
          <w:rtl/>
        </w:rPr>
      </w:pPr>
    </w:p>
    <w:p w:rsidR="000D0376" w:rsidRDefault="000D0376" w:rsidP="00C813FA">
      <w:pPr>
        <w:rPr>
          <w:rtl/>
        </w:rPr>
      </w:pPr>
      <w:bookmarkStart w:id="1170" w:name="_ETM_Q1_3830685"/>
      <w:bookmarkEnd w:id="1170"/>
      <w:r>
        <w:rPr>
          <w:rFonts w:hint="cs"/>
          <w:rtl/>
        </w:rPr>
        <w:t>הבעיה לא הז</w:t>
      </w:r>
      <w:r w:rsidR="00C813FA">
        <w:rPr>
          <w:rFonts w:hint="cs"/>
          <w:rtl/>
        </w:rPr>
        <w:t>מ</w:t>
      </w:r>
      <w:r>
        <w:rPr>
          <w:rFonts w:hint="cs"/>
          <w:rtl/>
        </w:rPr>
        <w:t xml:space="preserve">ן. </w:t>
      </w:r>
      <w:r w:rsidR="00C813FA">
        <w:rPr>
          <w:rFonts w:hint="cs"/>
          <w:rtl/>
        </w:rPr>
        <w:t xml:space="preserve">אני מסכים עם מה שנאמר פה, שצריך להעביר את </w:t>
      </w:r>
      <w:bookmarkStart w:id="1171" w:name="_ETM_Q1_3837436"/>
      <w:bookmarkEnd w:id="1171"/>
      <w:r w:rsidR="00C813FA">
        <w:rPr>
          <w:rFonts w:hint="cs"/>
          <w:rtl/>
        </w:rPr>
        <w:t xml:space="preserve">הדח"צים להיות בלתי תלויים </w:t>
      </w:r>
      <w:r>
        <w:rPr>
          <w:rFonts w:hint="cs"/>
          <w:rtl/>
        </w:rPr>
        <w:t xml:space="preserve">בהתאם להצהרה. שיצהירו </w:t>
      </w:r>
      <w:r>
        <w:rPr>
          <w:rtl/>
        </w:rPr>
        <w:t>–</w:t>
      </w:r>
      <w:r>
        <w:rPr>
          <w:rFonts w:hint="cs"/>
          <w:rtl/>
        </w:rPr>
        <w:t xml:space="preserve"> נחתים אותם </w:t>
      </w:r>
      <w:bookmarkStart w:id="1172" w:name="_ETM_Q1_3840919"/>
      <w:bookmarkEnd w:id="1172"/>
      <w:r>
        <w:rPr>
          <w:rFonts w:hint="cs"/>
          <w:rtl/>
        </w:rPr>
        <w:t>ונאשר</w:t>
      </w:r>
      <w:r w:rsidR="00C813FA">
        <w:rPr>
          <w:rFonts w:hint="cs"/>
          <w:rtl/>
        </w:rPr>
        <w:t>,</w:t>
      </w:r>
      <w:r>
        <w:rPr>
          <w:rFonts w:hint="cs"/>
          <w:rtl/>
        </w:rPr>
        <w:t xml:space="preserve"> שהם עומדים בתנאים של דירקטורים בלתי תלויי</w:t>
      </w:r>
      <w:r w:rsidR="00C813FA">
        <w:rPr>
          <w:rFonts w:hint="cs"/>
          <w:rtl/>
        </w:rPr>
        <w:t>ם</w:t>
      </w:r>
      <w:r>
        <w:rPr>
          <w:rFonts w:hint="cs"/>
          <w:rtl/>
        </w:rPr>
        <w:t xml:space="preserve">. זה לא </w:t>
      </w:r>
      <w:bookmarkStart w:id="1173" w:name="_ETM_Q1_3847152"/>
      <w:bookmarkEnd w:id="1173"/>
      <w:r w:rsidR="00C813FA">
        <w:rPr>
          <w:rFonts w:hint="cs"/>
          <w:rtl/>
        </w:rPr>
        <w:t>ה</w:t>
      </w:r>
      <w:r>
        <w:rPr>
          <w:rFonts w:hint="cs"/>
          <w:rtl/>
        </w:rPr>
        <w:t xml:space="preserve">תוצאה. </w:t>
      </w:r>
      <w:r w:rsidR="00C813FA">
        <w:rPr>
          <w:rFonts w:hint="cs"/>
          <w:rtl/>
        </w:rPr>
        <w:t xml:space="preserve">התוצאה, כשקוראים את הוראת המעבר </w:t>
      </w:r>
      <w:bookmarkStart w:id="1174" w:name="_ETM_Q1_3850966"/>
      <w:bookmarkEnd w:id="1174"/>
      <w:r>
        <w:rPr>
          <w:rFonts w:hint="cs"/>
          <w:rtl/>
        </w:rPr>
        <w:t>יחד עם החוק</w:t>
      </w:r>
      <w:r w:rsidR="00C813FA">
        <w:rPr>
          <w:rFonts w:hint="cs"/>
          <w:rtl/>
        </w:rPr>
        <w:t>,</w:t>
      </w:r>
      <w:r>
        <w:rPr>
          <w:rFonts w:hint="cs"/>
          <w:rtl/>
        </w:rPr>
        <w:t xml:space="preserve"> הת</w:t>
      </w:r>
      <w:r w:rsidR="00C813FA">
        <w:rPr>
          <w:rFonts w:hint="cs"/>
          <w:rtl/>
        </w:rPr>
        <w:t>ו</w:t>
      </w:r>
      <w:r>
        <w:rPr>
          <w:rFonts w:hint="cs"/>
          <w:rtl/>
        </w:rPr>
        <w:t xml:space="preserve">צאה היא </w:t>
      </w:r>
      <w:r w:rsidR="00C813FA">
        <w:rPr>
          <w:rFonts w:hint="cs"/>
          <w:rtl/>
        </w:rPr>
        <w:t>ש</w:t>
      </w:r>
      <w:r>
        <w:rPr>
          <w:rFonts w:hint="cs"/>
          <w:rtl/>
        </w:rPr>
        <w:t xml:space="preserve">אני צריך להביא את </w:t>
      </w:r>
      <w:bookmarkStart w:id="1175" w:name="_ETM_Q1_3853169"/>
      <w:bookmarkEnd w:id="1175"/>
      <w:r>
        <w:rPr>
          <w:rFonts w:hint="cs"/>
          <w:rtl/>
        </w:rPr>
        <w:t>הדח</w:t>
      </w:r>
      <w:r w:rsidR="00C813FA">
        <w:rPr>
          <w:rFonts w:hint="cs"/>
          <w:rtl/>
        </w:rPr>
        <w:t>"</w:t>
      </w:r>
      <w:r>
        <w:rPr>
          <w:rFonts w:hint="cs"/>
          <w:rtl/>
        </w:rPr>
        <w:t xml:space="preserve">צים </w:t>
      </w:r>
      <w:r w:rsidR="00C813FA">
        <w:rPr>
          <w:rFonts w:hint="cs"/>
          <w:rtl/>
        </w:rPr>
        <w:t xml:space="preserve">לאסיפה הכללית הקרובה </w:t>
      </w:r>
      <w:r>
        <w:rPr>
          <w:rFonts w:hint="cs"/>
          <w:rtl/>
        </w:rPr>
        <w:t>ולמנותם שוב</w:t>
      </w:r>
      <w:r w:rsidR="00C813FA">
        <w:rPr>
          <w:rFonts w:hint="cs"/>
          <w:rtl/>
        </w:rPr>
        <w:t>.</w:t>
      </w:r>
      <w:r>
        <w:rPr>
          <w:rFonts w:hint="cs"/>
          <w:rtl/>
        </w:rPr>
        <w:t xml:space="preserve"> אנו </w:t>
      </w:r>
      <w:r w:rsidR="00C813FA">
        <w:rPr>
          <w:rFonts w:hint="cs"/>
          <w:rtl/>
        </w:rPr>
        <w:t>חושבים ש</w:t>
      </w:r>
      <w:r>
        <w:rPr>
          <w:rFonts w:hint="cs"/>
          <w:rtl/>
        </w:rPr>
        <w:t xml:space="preserve">כמו </w:t>
      </w:r>
      <w:r w:rsidR="00C813FA">
        <w:rPr>
          <w:rFonts w:hint="cs"/>
          <w:rtl/>
        </w:rPr>
        <w:t>ה</w:t>
      </w:r>
      <w:r>
        <w:rPr>
          <w:rFonts w:hint="cs"/>
          <w:rtl/>
        </w:rPr>
        <w:t xml:space="preserve">הוראות ב-242 שקובעות- </w:t>
      </w:r>
      <w:bookmarkStart w:id="1176" w:name="_ETM_Q1_3861536"/>
      <w:bookmarkEnd w:id="1176"/>
      <w:r>
        <w:rPr>
          <w:rFonts w:hint="cs"/>
          <w:rtl/>
        </w:rPr>
        <w:t>-</w:t>
      </w:r>
    </w:p>
    <w:p w:rsidR="000D0376" w:rsidRDefault="000D0376" w:rsidP="000D0376">
      <w:pPr>
        <w:rPr>
          <w:rtl/>
        </w:rPr>
      </w:pPr>
      <w:bookmarkStart w:id="1177" w:name="_ETM_Q1_3861769"/>
      <w:bookmarkStart w:id="1178" w:name="_ETM_Q1_3861852"/>
      <w:bookmarkEnd w:id="1177"/>
      <w:bookmarkEnd w:id="1178"/>
    </w:p>
    <w:p w:rsidR="000D0376" w:rsidRDefault="000D0376" w:rsidP="000D0376">
      <w:pPr>
        <w:pStyle w:val="af6"/>
        <w:keepNext/>
        <w:rPr>
          <w:rtl/>
        </w:rPr>
      </w:pPr>
      <w:bookmarkStart w:id="1179" w:name="ET_yor_6157_120"/>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79"/>
    </w:p>
    <w:p w:rsidR="000D0376" w:rsidRDefault="000D0376" w:rsidP="000D0376">
      <w:pPr>
        <w:pStyle w:val="KeepWithNext"/>
        <w:rPr>
          <w:rtl/>
        </w:rPr>
      </w:pPr>
    </w:p>
    <w:p w:rsidR="000D0376" w:rsidRDefault="000D0376" w:rsidP="00C813FA">
      <w:pPr>
        <w:rPr>
          <w:rtl/>
        </w:rPr>
      </w:pPr>
      <w:bookmarkStart w:id="1180" w:name="_ETM_Q1_3862502"/>
      <w:bookmarkEnd w:id="1180"/>
      <w:r>
        <w:rPr>
          <w:rFonts w:hint="cs"/>
          <w:rtl/>
        </w:rPr>
        <w:t>שנייה. זה לא הוראה שקשורה ל</w:t>
      </w:r>
      <w:r w:rsidR="00C813FA">
        <w:rPr>
          <w:rFonts w:hint="cs"/>
          <w:rtl/>
        </w:rPr>
        <w:t xml:space="preserve">הוראת </w:t>
      </w:r>
      <w:r>
        <w:rPr>
          <w:rFonts w:hint="cs"/>
          <w:rtl/>
        </w:rPr>
        <w:t xml:space="preserve">תחילת החוק. </w:t>
      </w:r>
      <w:r w:rsidR="00C813FA">
        <w:rPr>
          <w:rFonts w:hint="cs"/>
          <w:rtl/>
        </w:rPr>
        <w:t xml:space="preserve">זה הוראה שקשורה לכאורה גם </w:t>
      </w:r>
      <w:bookmarkStart w:id="1181" w:name="_ETM_Q1_3869317"/>
      <w:bookmarkEnd w:id="1181"/>
      <w:r w:rsidR="00C813FA">
        <w:rPr>
          <w:rFonts w:hint="cs"/>
          <w:rtl/>
        </w:rPr>
        <w:t xml:space="preserve">אם שלוש שנים אחרי שהחוק נכנס </w:t>
      </w:r>
      <w:r>
        <w:rPr>
          <w:rFonts w:hint="cs"/>
          <w:rtl/>
        </w:rPr>
        <w:t xml:space="preserve">לתוקף הפכת להיות </w:t>
      </w:r>
      <w:bookmarkStart w:id="1182" w:name="_ETM_Q1_3873735"/>
      <w:bookmarkEnd w:id="1182"/>
      <w:r>
        <w:rPr>
          <w:rFonts w:hint="cs"/>
          <w:rtl/>
        </w:rPr>
        <w:t xml:space="preserve">ללא בעל שליטה מסיבה כזו או אחרת. כלומר ההערה </w:t>
      </w:r>
      <w:r w:rsidR="00C813FA">
        <w:rPr>
          <w:rFonts w:hint="cs"/>
          <w:rtl/>
        </w:rPr>
        <w:t xml:space="preserve">הזו </w:t>
      </w:r>
      <w:r>
        <w:rPr>
          <w:rFonts w:hint="cs"/>
          <w:rtl/>
        </w:rPr>
        <w:t xml:space="preserve">לא </w:t>
      </w:r>
      <w:bookmarkStart w:id="1183" w:name="_ETM_Q1_3879419"/>
      <w:bookmarkEnd w:id="1183"/>
      <w:r>
        <w:rPr>
          <w:rFonts w:hint="cs"/>
          <w:rtl/>
        </w:rPr>
        <w:t>קשורה</w:t>
      </w:r>
      <w:r w:rsidR="00C813FA">
        <w:rPr>
          <w:rFonts w:hint="cs"/>
          <w:rtl/>
        </w:rPr>
        <w:t xml:space="preserve"> לשאלת התחולה</w:t>
      </w:r>
      <w:r>
        <w:rPr>
          <w:rFonts w:hint="cs"/>
          <w:rtl/>
        </w:rPr>
        <w:t>.</w:t>
      </w:r>
    </w:p>
    <w:p w:rsidR="000D0376" w:rsidRDefault="000D0376" w:rsidP="000D0376">
      <w:pPr>
        <w:rPr>
          <w:rtl/>
        </w:rPr>
      </w:pPr>
      <w:bookmarkStart w:id="1184" w:name="_ETM_Q1_3880486"/>
      <w:bookmarkStart w:id="1185" w:name="_ETM_Q1_3880552"/>
      <w:bookmarkEnd w:id="1184"/>
      <w:bookmarkEnd w:id="1185"/>
    </w:p>
    <w:p w:rsidR="000D0376" w:rsidRDefault="000D0376" w:rsidP="000D0376">
      <w:pPr>
        <w:pStyle w:val="-"/>
        <w:keepNext/>
        <w:rPr>
          <w:rtl/>
        </w:rPr>
      </w:pPr>
      <w:bookmarkStart w:id="1186" w:name="ET_speakercontinue_641640_121"/>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86"/>
    </w:p>
    <w:p w:rsidR="000D0376" w:rsidRDefault="000D0376" w:rsidP="000D0376">
      <w:pPr>
        <w:pStyle w:val="KeepWithNext"/>
        <w:rPr>
          <w:rtl/>
        </w:rPr>
      </w:pPr>
    </w:p>
    <w:p w:rsidR="000D0376" w:rsidRDefault="000D0376" w:rsidP="000D0376">
      <w:pPr>
        <w:rPr>
          <w:rtl/>
        </w:rPr>
      </w:pPr>
      <w:bookmarkStart w:id="1187" w:name="_ETM_Q1_3881086"/>
      <w:bookmarkEnd w:id="1187"/>
      <w:r>
        <w:rPr>
          <w:rFonts w:hint="cs"/>
          <w:rtl/>
        </w:rPr>
        <w:t>נכון.</w:t>
      </w:r>
      <w:r w:rsidR="00C813FA">
        <w:rPr>
          <w:rFonts w:hint="cs"/>
          <w:rtl/>
        </w:rPr>
        <w:t xml:space="preserve"> על אחת כמה וכמה כשאני תאגיד ללא גרעין </w:t>
      </w:r>
      <w:bookmarkStart w:id="1188" w:name="_ETM_Q1_3882205"/>
      <w:bookmarkEnd w:id="1188"/>
      <w:r w:rsidR="00C813FA">
        <w:rPr>
          <w:rFonts w:hint="cs"/>
          <w:rtl/>
        </w:rPr>
        <w:t>שליטה.</w:t>
      </w:r>
    </w:p>
    <w:p w:rsidR="000D0376" w:rsidRDefault="000D0376" w:rsidP="000D0376">
      <w:pPr>
        <w:rPr>
          <w:rtl/>
        </w:rPr>
      </w:pPr>
      <w:bookmarkStart w:id="1189" w:name="_ETM_Q1_3882236"/>
      <w:bookmarkStart w:id="1190" w:name="_ETM_Q1_3882319"/>
      <w:bookmarkEnd w:id="1189"/>
      <w:bookmarkEnd w:id="1190"/>
    </w:p>
    <w:p w:rsidR="000D0376" w:rsidRDefault="000D0376" w:rsidP="000D0376">
      <w:pPr>
        <w:pStyle w:val="af6"/>
        <w:keepNext/>
        <w:rPr>
          <w:rtl/>
        </w:rPr>
      </w:pPr>
      <w:bookmarkStart w:id="1191" w:name="ET_yor_6157_122"/>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191"/>
    </w:p>
    <w:p w:rsidR="000D0376" w:rsidRDefault="000D0376" w:rsidP="000D0376">
      <w:pPr>
        <w:pStyle w:val="KeepWithNext"/>
        <w:rPr>
          <w:rtl/>
        </w:rPr>
      </w:pPr>
    </w:p>
    <w:p w:rsidR="000D0376" w:rsidRDefault="00C813FA" w:rsidP="00C813FA">
      <w:pPr>
        <w:rPr>
          <w:rtl/>
        </w:rPr>
      </w:pPr>
      <w:r>
        <w:rPr>
          <w:rFonts w:hint="cs"/>
          <w:rtl/>
        </w:rPr>
        <w:t xml:space="preserve">אז כדאי להתייחס אליה ספציפית להערה כללית. </w:t>
      </w:r>
      <w:r w:rsidR="000D0376">
        <w:rPr>
          <w:rFonts w:hint="cs"/>
          <w:rtl/>
        </w:rPr>
        <w:t>ה</w:t>
      </w:r>
      <w:bookmarkStart w:id="1192" w:name="_ETM_Q1_3882919"/>
      <w:bookmarkEnd w:id="1192"/>
      <w:r w:rsidR="000D0376">
        <w:rPr>
          <w:rFonts w:hint="cs"/>
          <w:rtl/>
        </w:rPr>
        <w:t xml:space="preserve">יא על </w:t>
      </w:r>
      <w:r>
        <w:rPr>
          <w:rFonts w:hint="cs"/>
          <w:rtl/>
        </w:rPr>
        <w:t xml:space="preserve">פניו- - </w:t>
      </w:r>
    </w:p>
    <w:p w:rsidR="000D0376" w:rsidRDefault="000D0376" w:rsidP="000D0376">
      <w:pPr>
        <w:rPr>
          <w:rtl/>
        </w:rPr>
      </w:pPr>
      <w:bookmarkStart w:id="1193" w:name="_ETM_Q1_3884586"/>
      <w:bookmarkStart w:id="1194" w:name="_ETM_Q1_3884652"/>
      <w:bookmarkEnd w:id="1193"/>
      <w:bookmarkEnd w:id="1194"/>
    </w:p>
    <w:p w:rsidR="000D0376" w:rsidRDefault="000D0376" w:rsidP="000D0376">
      <w:pPr>
        <w:pStyle w:val="-"/>
        <w:keepNext/>
        <w:rPr>
          <w:rtl/>
        </w:rPr>
      </w:pPr>
      <w:bookmarkStart w:id="1195" w:name="ET_speakercontinue_641640_123"/>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195"/>
    </w:p>
    <w:p w:rsidR="000D0376" w:rsidRDefault="000D0376" w:rsidP="000D0376">
      <w:pPr>
        <w:pStyle w:val="KeepWithNext"/>
        <w:rPr>
          <w:rtl/>
        </w:rPr>
      </w:pPr>
    </w:p>
    <w:p w:rsidR="000D0376" w:rsidRDefault="00C813FA" w:rsidP="00C813FA">
      <w:pPr>
        <w:rPr>
          <w:rtl/>
        </w:rPr>
      </w:pPr>
      <w:bookmarkStart w:id="1196" w:name="_ETM_Q1_3885202"/>
      <w:bookmarkEnd w:id="1196"/>
      <w:r>
        <w:rPr>
          <w:rFonts w:hint="cs"/>
          <w:rtl/>
        </w:rPr>
        <w:t>ה</w:t>
      </w:r>
      <w:r w:rsidR="000D0376">
        <w:rPr>
          <w:rFonts w:hint="cs"/>
          <w:rtl/>
        </w:rPr>
        <w:t>תייחסנו</w:t>
      </w:r>
      <w:r>
        <w:rPr>
          <w:rFonts w:hint="cs"/>
          <w:rtl/>
        </w:rPr>
        <w:t xml:space="preserve"> כשהסעיף עלה</w:t>
      </w:r>
      <w:r w:rsidR="000D0376">
        <w:rPr>
          <w:rFonts w:hint="cs"/>
          <w:rtl/>
        </w:rPr>
        <w:t xml:space="preserve">. </w:t>
      </w:r>
      <w:r>
        <w:rPr>
          <w:rFonts w:hint="cs"/>
          <w:rtl/>
        </w:rPr>
        <w:t>אני חושב שהייתה הסכמה ואמרו</w:t>
      </w:r>
      <w:r w:rsidR="000D0376">
        <w:rPr>
          <w:rFonts w:hint="cs"/>
          <w:rtl/>
        </w:rPr>
        <w:t xml:space="preserve"> שנעלה את זה שוב בהוראת המעבר. </w:t>
      </w:r>
      <w:bookmarkStart w:id="1197" w:name="_ETM_Q1_3892786"/>
      <w:bookmarkEnd w:id="1197"/>
      <w:r>
        <w:rPr>
          <w:rFonts w:hint="cs"/>
          <w:rtl/>
        </w:rPr>
        <w:t>ז</w:t>
      </w:r>
      <w:r w:rsidR="000D0376">
        <w:rPr>
          <w:rFonts w:hint="cs"/>
          <w:rtl/>
        </w:rPr>
        <w:t xml:space="preserve">ה קריטי לנו בהוראת המעבר </w:t>
      </w:r>
      <w:r>
        <w:rPr>
          <w:rFonts w:hint="cs"/>
          <w:rtl/>
        </w:rPr>
        <w:t xml:space="preserve">כי רואים את החברות </w:t>
      </w:r>
      <w:r w:rsidR="000D0376">
        <w:rPr>
          <w:rFonts w:hint="cs"/>
          <w:rtl/>
        </w:rPr>
        <w:t>ללא גרעין שליטה היום</w:t>
      </w:r>
      <w:r>
        <w:rPr>
          <w:rFonts w:hint="cs"/>
          <w:rtl/>
        </w:rPr>
        <w:t>,</w:t>
      </w:r>
      <w:r w:rsidR="000D0376">
        <w:rPr>
          <w:rFonts w:hint="cs"/>
          <w:rtl/>
        </w:rPr>
        <w:t xml:space="preserve"> </w:t>
      </w:r>
      <w:r>
        <w:rPr>
          <w:rFonts w:hint="cs"/>
          <w:rtl/>
        </w:rPr>
        <w:t>כ</w:t>
      </w:r>
      <w:r w:rsidR="000D0376">
        <w:rPr>
          <w:rFonts w:hint="cs"/>
          <w:rtl/>
        </w:rPr>
        <w:t xml:space="preserve">הופכות </w:t>
      </w:r>
      <w:bookmarkStart w:id="1198" w:name="_ETM_Q1_3899069"/>
      <w:bookmarkEnd w:id="1198"/>
      <w:r>
        <w:rPr>
          <w:rFonts w:hint="cs"/>
          <w:rtl/>
        </w:rPr>
        <w:t xml:space="preserve">להיות ללא גרעין שליטה </w:t>
      </w:r>
      <w:r w:rsidR="000D0376">
        <w:rPr>
          <w:rFonts w:hint="cs"/>
          <w:rtl/>
        </w:rPr>
        <w:t>ברגע שהחוק ייכנס לתוקף.</w:t>
      </w:r>
    </w:p>
    <w:p w:rsidR="000D0376" w:rsidRDefault="000D0376" w:rsidP="000D0376">
      <w:pPr>
        <w:rPr>
          <w:rtl/>
        </w:rPr>
      </w:pPr>
      <w:bookmarkStart w:id="1199" w:name="_ETM_Q1_3902719"/>
      <w:bookmarkStart w:id="1200" w:name="_ETM_Q1_3902802"/>
      <w:bookmarkEnd w:id="1199"/>
      <w:bookmarkEnd w:id="1200"/>
    </w:p>
    <w:p w:rsidR="000D0376" w:rsidRDefault="000D0376" w:rsidP="000D0376">
      <w:pPr>
        <w:pStyle w:val="af6"/>
        <w:keepNext/>
        <w:rPr>
          <w:rtl/>
        </w:rPr>
      </w:pPr>
      <w:bookmarkStart w:id="1201" w:name="ET_yor_6157_124"/>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201"/>
    </w:p>
    <w:p w:rsidR="000D0376" w:rsidRDefault="000D0376" w:rsidP="000D0376">
      <w:pPr>
        <w:pStyle w:val="KeepWithNext"/>
        <w:rPr>
          <w:rtl/>
        </w:rPr>
      </w:pPr>
    </w:p>
    <w:p w:rsidR="000D0376" w:rsidRDefault="00C813FA" w:rsidP="000D0376">
      <w:pPr>
        <w:rPr>
          <w:rtl/>
        </w:rPr>
      </w:pPr>
      <w:bookmarkStart w:id="1202" w:name="_ETM_Q1_3903936"/>
      <w:bookmarkEnd w:id="1202"/>
      <w:r>
        <w:rPr>
          <w:rFonts w:hint="cs"/>
          <w:rtl/>
        </w:rPr>
        <w:t>אם הורא</w:t>
      </w:r>
      <w:r w:rsidR="000D0376">
        <w:rPr>
          <w:rFonts w:hint="cs"/>
          <w:rtl/>
        </w:rPr>
        <w:t xml:space="preserve">ת הקבע תשתנה זה לא יטריד </w:t>
      </w:r>
      <w:bookmarkStart w:id="1203" w:name="_ETM_Q1_3908219"/>
      <w:bookmarkEnd w:id="1203"/>
      <w:r w:rsidR="000D0376">
        <w:rPr>
          <w:rFonts w:hint="cs"/>
          <w:rtl/>
        </w:rPr>
        <w:t>אותך.</w:t>
      </w:r>
    </w:p>
    <w:p w:rsidR="000D0376" w:rsidRDefault="000D0376" w:rsidP="000D0376">
      <w:pPr>
        <w:rPr>
          <w:rtl/>
        </w:rPr>
      </w:pPr>
      <w:bookmarkStart w:id="1204" w:name="_ETM_Q1_3909103"/>
      <w:bookmarkStart w:id="1205" w:name="_ETM_Q1_3909186"/>
      <w:bookmarkEnd w:id="1204"/>
      <w:bookmarkEnd w:id="1205"/>
    </w:p>
    <w:p w:rsidR="000D0376" w:rsidRDefault="000D0376" w:rsidP="000D0376">
      <w:pPr>
        <w:pStyle w:val="-"/>
        <w:keepNext/>
        <w:rPr>
          <w:rtl/>
        </w:rPr>
      </w:pPr>
      <w:bookmarkStart w:id="1206" w:name="ET_speakercontinue_641640_125"/>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206"/>
    </w:p>
    <w:p w:rsidR="000D0376" w:rsidRDefault="000D0376" w:rsidP="000D0376">
      <w:pPr>
        <w:pStyle w:val="KeepWithNext"/>
        <w:rPr>
          <w:rtl/>
        </w:rPr>
      </w:pPr>
    </w:p>
    <w:p w:rsidR="000D0376" w:rsidRDefault="000D0376" w:rsidP="000D0376">
      <w:pPr>
        <w:rPr>
          <w:rtl/>
        </w:rPr>
      </w:pPr>
      <w:bookmarkStart w:id="1207" w:name="_ETM_Q1_3909652"/>
      <w:bookmarkEnd w:id="1207"/>
      <w:r>
        <w:rPr>
          <w:rFonts w:hint="cs"/>
          <w:rtl/>
        </w:rPr>
        <w:t>נכון.</w:t>
      </w:r>
    </w:p>
    <w:p w:rsidR="000D0376" w:rsidRDefault="000D0376" w:rsidP="000D0376">
      <w:pPr>
        <w:rPr>
          <w:rtl/>
        </w:rPr>
      </w:pPr>
      <w:bookmarkStart w:id="1208" w:name="_ETM_Q1_3910586"/>
      <w:bookmarkStart w:id="1209" w:name="_ETM_Q1_3910669"/>
      <w:bookmarkEnd w:id="1208"/>
      <w:bookmarkEnd w:id="1209"/>
    </w:p>
    <w:p w:rsidR="000D0376" w:rsidRDefault="000D0376" w:rsidP="000D0376">
      <w:pPr>
        <w:pStyle w:val="af6"/>
        <w:keepNext/>
        <w:rPr>
          <w:rtl/>
        </w:rPr>
      </w:pPr>
      <w:bookmarkStart w:id="1210" w:name="ET_yor_6157_126"/>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210"/>
    </w:p>
    <w:p w:rsidR="000D0376" w:rsidRDefault="000D0376" w:rsidP="000D0376">
      <w:pPr>
        <w:pStyle w:val="KeepWithNext"/>
        <w:rPr>
          <w:rtl/>
        </w:rPr>
      </w:pPr>
    </w:p>
    <w:p w:rsidR="000D0376" w:rsidRDefault="001D58C6" w:rsidP="001D58C6">
      <w:pPr>
        <w:rPr>
          <w:rtl/>
        </w:rPr>
      </w:pPr>
      <w:bookmarkStart w:id="1211" w:name="_ETM_Q1_3911152"/>
      <w:bookmarkEnd w:id="1211"/>
      <w:r>
        <w:rPr>
          <w:rFonts w:hint="cs"/>
          <w:rtl/>
        </w:rPr>
        <w:t xml:space="preserve">אם הוראת הקבע תשתנה ואתה אומר שדיברנו על זה, </w:t>
      </w:r>
      <w:bookmarkStart w:id="1212" w:name="_ETM_Q1_3913064"/>
      <w:bookmarkEnd w:id="1212"/>
      <w:r>
        <w:rPr>
          <w:rFonts w:hint="cs"/>
          <w:rtl/>
        </w:rPr>
        <w:t>ואם יש סיבות</w:t>
      </w:r>
      <w:r w:rsidR="00C813FA">
        <w:rPr>
          <w:rFonts w:hint="cs"/>
          <w:rtl/>
        </w:rPr>
        <w:t xml:space="preserve"> </w:t>
      </w:r>
      <w:r w:rsidR="000D0376">
        <w:rPr>
          <w:rFonts w:hint="cs"/>
          <w:rtl/>
        </w:rPr>
        <w:t>לכאן או לכאן כן לעשו</w:t>
      </w:r>
      <w:r>
        <w:rPr>
          <w:rFonts w:hint="cs"/>
          <w:rtl/>
        </w:rPr>
        <w:t>ת</w:t>
      </w:r>
      <w:r w:rsidR="000D0376">
        <w:rPr>
          <w:rFonts w:hint="cs"/>
          <w:rtl/>
        </w:rPr>
        <w:t>- -</w:t>
      </w:r>
    </w:p>
    <w:p w:rsidR="000D0376" w:rsidRDefault="000D0376" w:rsidP="000D0376">
      <w:pPr>
        <w:rPr>
          <w:rtl/>
        </w:rPr>
      </w:pPr>
      <w:bookmarkStart w:id="1213" w:name="_ETM_Q1_3914019"/>
      <w:bookmarkStart w:id="1214" w:name="_ETM_Q1_3914104"/>
      <w:bookmarkEnd w:id="1213"/>
      <w:bookmarkEnd w:id="1214"/>
    </w:p>
    <w:p w:rsidR="000D0376" w:rsidRDefault="000D0376" w:rsidP="000D0376">
      <w:pPr>
        <w:pStyle w:val="a4"/>
        <w:keepNext/>
        <w:rPr>
          <w:rtl/>
        </w:rPr>
      </w:pPr>
      <w:bookmarkStart w:id="1215" w:name="_ETM_Q1_3915102"/>
      <w:bookmarkStart w:id="1216" w:name="_ETM_Q1_3915169"/>
      <w:bookmarkEnd w:id="1215"/>
      <w:bookmarkEnd w:id="1216"/>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0D0376" w:rsidRDefault="000D0376" w:rsidP="000D0376">
      <w:pPr>
        <w:rPr>
          <w:rtl/>
        </w:rPr>
      </w:pPr>
    </w:p>
    <w:p w:rsidR="000D0376" w:rsidRDefault="000D0376" w:rsidP="000D0376">
      <w:pPr>
        <w:rPr>
          <w:rtl/>
        </w:rPr>
      </w:pPr>
      <w:bookmarkStart w:id="1217" w:name="_ETM_Q1_3915686"/>
      <w:bookmarkStart w:id="1218" w:name="_ETM_Q1_3915769"/>
      <w:bookmarkEnd w:id="1217"/>
      <w:bookmarkEnd w:id="1218"/>
      <w:r>
        <w:rPr>
          <w:rFonts w:hint="cs"/>
          <w:rtl/>
        </w:rPr>
        <w:t>תוכל להסביר שוב?</w:t>
      </w:r>
    </w:p>
    <w:p w:rsidR="000D0376" w:rsidRDefault="000D0376" w:rsidP="000D0376">
      <w:pPr>
        <w:rPr>
          <w:rtl/>
        </w:rPr>
      </w:pPr>
      <w:bookmarkStart w:id="1219" w:name="_ETM_Q1_3917753"/>
      <w:bookmarkStart w:id="1220" w:name="_ETM_Q1_3917819"/>
      <w:bookmarkEnd w:id="1219"/>
      <w:bookmarkEnd w:id="1220"/>
    </w:p>
    <w:p w:rsidR="000D0376" w:rsidRDefault="000D0376" w:rsidP="000D0376">
      <w:pPr>
        <w:pStyle w:val="af6"/>
        <w:keepNext/>
        <w:rPr>
          <w:rtl/>
        </w:rPr>
      </w:pPr>
      <w:bookmarkStart w:id="1221" w:name="ET_yor_6157_127"/>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221"/>
    </w:p>
    <w:p w:rsidR="000D0376" w:rsidRDefault="000D0376" w:rsidP="000D0376">
      <w:pPr>
        <w:pStyle w:val="KeepWithNext"/>
        <w:rPr>
          <w:rtl/>
        </w:rPr>
      </w:pPr>
    </w:p>
    <w:p w:rsidR="000D0376" w:rsidRDefault="000D0376" w:rsidP="001D58C6">
      <w:pPr>
        <w:rPr>
          <w:rtl/>
        </w:rPr>
      </w:pPr>
      <w:bookmarkStart w:id="1222" w:name="_ETM_Q1_3918303"/>
      <w:bookmarkEnd w:id="1222"/>
      <w:r>
        <w:rPr>
          <w:rFonts w:hint="cs"/>
          <w:rtl/>
        </w:rPr>
        <w:t xml:space="preserve">הוא אומר שבשנייה </w:t>
      </w:r>
      <w:bookmarkStart w:id="1223" w:name="_ETM_Q1_3920536"/>
      <w:bookmarkEnd w:id="1223"/>
      <w:r>
        <w:rPr>
          <w:rFonts w:hint="cs"/>
          <w:rtl/>
        </w:rPr>
        <w:t>שח</w:t>
      </w:r>
      <w:r w:rsidR="001D58C6">
        <w:rPr>
          <w:rFonts w:hint="cs"/>
          <w:rtl/>
        </w:rPr>
        <w:t>ב</w:t>
      </w:r>
      <w:r>
        <w:rPr>
          <w:rFonts w:hint="cs"/>
          <w:rtl/>
        </w:rPr>
        <w:t xml:space="preserve">רה הופכת </w:t>
      </w:r>
      <w:r w:rsidR="001D58C6">
        <w:rPr>
          <w:rFonts w:hint="cs"/>
          <w:rtl/>
        </w:rPr>
        <w:t xml:space="preserve">לחברה </w:t>
      </w:r>
      <w:r>
        <w:rPr>
          <w:rFonts w:hint="cs"/>
          <w:rtl/>
        </w:rPr>
        <w:t xml:space="preserve">ללא גרעין שליטה הוא היה רוצה </w:t>
      </w:r>
      <w:r w:rsidR="001D58C6">
        <w:rPr>
          <w:rFonts w:hint="cs"/>
          <w:rtl/>
        </w:rPr>
        <w:t xml:space="preserve">מצב שהדח"צים מצהירים שאין להם </w:t>
      </w:r>
      <w:r>
        <w:rPr>
          <w:rFonts w:hint="cs"/>
          <w:rtl/>
        </w:rPr>
        <w:t>זי</w:t>
      </w:r>
      <w:r w:rsidR="001D58C6">
        <w:rPr>
          <w:rFonts w:hint="cs"/>
          <w:rtl/>
        </w:rPr>
        <w:t>ק</w:t>
      </w:r>
      <w:r>
        <w:rPr>
          <w:rFonts w:hint="cs"/>
          <w:rtl/>
        </w:rPr>
        <w:t xml:space="preserve">ות ואז </w:t>
      </w:r>
      <w:bookmarkStart w:id="1224" w:name="_ETM_Q1_3927253"/>
      <w:bookmarkEnd w:id="1224"/>
      <w:r>
        <w:rPr>
          <w:rFonts w:hint="cs"/>
          <w:rtl/>
        </w:rPr>
        <w:t>הם מסווגים כדב</w:t>
      </w:r>
      <w:r w:rsidR="001D58C6">
        <w:rPr>
          <w:rFonts w:hint="cs"/>
          <w:rtl/>
        </w:rPr>
        <w:t>"</w:t>
      </w:r>
      <w:r>
        <w:rPr>
          <w:rFonts w:hint="cs"/>
          <w:rtl/>
        </w:rPr>
        <w:t>תים, בלי א</w:t>
      </w:r>
      <w:r w:rsidR="001D58C6">
        <w:rPr>
          <w:rFonts w:hint="cs"/>
          <w:rtl/>
        </w:rPr>
        <w:t>ס</w:t>
      </w:r>
      <w:r>
        <w:rPr>
          <w:rFonts w:hint="cs"/>
          <w:rtl/>
        </w:rPr>
        <w:t>יפה כ</w:t>
      </w:r>
      <w:r w:rsidR="001D58C6">
        <w:rPr>
          <w:rFonts w:hint="cs"/>
          <w:rtl/>
        </w:rPr>
        <w:t xml:space="preserve">ללית </w:t>
      </w:r>
      <w:r>
        <w:rPr>
          <w:rFonts w:hint="cs"/>
          <w:rtl/>
        </w:rPr>
        <w:t>ש</w:t>
      </w:r>
      <w:r w:rsidR="001D58C6">
        <w:rPr>
          <w:rFonts w:hint="cs"/>
          <w:rtl/>
        </w:rPr>
        <w:t>מ</w:t>
      </w:r>
      <w:r>
        <w:rPr>
          <w:rFonts w:hint="cs"/>
          <w:rtl/>
        </w:rPr>
        <w:t>מנה אותם שוב כדב</w:t>
      </w:r>
      <w:r w:rsidR="001D58C6">
        <w:rPr>
          <w:rFonts w:hint="cs"/>
          <w:rtl/>
        </w:rPr>
        <w:t>"</w:t>
      </w:r>
      <w:r>
        <w:rPr>
          <w:rFonts w:hint="cs"/>
          <w:rtl/>
        </w:rPr>
        <w:t xml:space="preserve">תים. </w:t>
      </w:r>
      <w:bookmarkStart w:id="1225" w:name="_ETM_Q1_3938103"/>
      <w:bookmarkEnd w:id="1225"/>
      <w:r>
        <w:rPr>
          <w:rFonts w:hint="cs"/>
          <w:rtl/>
        </w:rPr>
        <w:t xml:space="preserve">הוא אומר שאם ההסדר הזה לא יהיה בהסדר קבע, </w:t>
      </w:r>
      <w:r w:rsidR="001D58C6">
        <w:rPr>
          <w:rFonts w:hint="cs"/>
          <w:rtl/>
        </w:rPr>
        <w:t>אז</w:t>
      </w:r>
      <w:bookmarkStart w:id="1226" w:name="_ETM_Q1_3946358"/>
      <w:bookmarkEnd w:id="1226"/>
      <w:r w:rsidR="001D58C6">
        <w:rPr>
          <w:rFonts w:hint="cs"/>
          <w:rtl/>
        </w:rPr>
        <w:t xml:space="preserve"> </w:t>
      </w:r>
      <w:r>
        <w:rPr>
          <w:rFonts w:hint="cs"/>
          <w:rtl/>
        </w:rPr>
        <w:t xml:space="preserve">בהוראת </w:t>
      </w:r>
      <w:bookmarkStart w:id="1227" w:name="_ETM_Q1_3944669"/>
      <w:bookmarkEnd w:id="1227"/>
      <w:r>
        <w:rPr>
          <w:rFonts w:hint="cs"/>
          <w:rtl/>
        </w:rPr>
        <w:t xml:space="preserve">המעבר </w:t>
      </w:r>
      <w:r w:rsidR="001D58C6">
        <w:rPr>
          <w:rFonts w:hint="cs"/>
          <w:rtl/>
        </w:rPr>
        <w:t xml:space="preserve">הוא </w:t>
      </w:r>
      <w:r>
        <w:rPr>
          <w:rFonts w:hint="cs"/>
          <w:rtl/>
        </w:rPr>
        <w:t>עוד יותר מטריד</w:t>
      </w:r>
      <w:r w:rsidR="001D58C6">
        <w:rPr>
          <w:rFonts w:hint="cs"/>
          <w:rtl/>
        </w:rPr>
        <w:t xml:space="preserve"> אותו</w:t>
      </w:r>
      <w:r>
        <w:rPr>
          <w:rFonts w:hint="cs"/>
          <w:rtl/>
        </w:rPr>
        <w:t>.</w:t>
      </w:r>
    </w:p>
    <w:p w:rsidR="000D0376" w:rsidRDefault="000D0376" w:rsidP="000D0376">
      <w:pPr>
        <w:rPr>
          <w:rtl/>
        </w:rPr>
      </w:pPr>
      <w:bookmarkStart w:id="1228" w:name="_ETM_Q1_3948069"/>
      <w:bookmarkStart w:id="1229" w:name="_ETM_Q1_3948136"/>
      <w:bookmarkEnd w:id="1228"/>
      <w:bookmarkEnd w:id="1229"/>
    </w:p>
    <w:p w:rsidR="000D0376" w:rsidRDefault="000D0376" w:rsidP="000D0376">
      <w:pPr>
        <w:pStyle w:val="-"/>
        <w:keepNext/>
        <w:rPr>
          <w:rtl/>
        </w:rPr>
      </w:pPr>
      <w:bookmarkStart w:id="1230" w:name="ET_speakercontinue_641640_128"/>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230"/>
    </w:p>
    <w:p w:rsidR="000D0376" w:rsidRDefault="000D0376" w:rsidP="000D0376">
      <w:pPr>
        <w:pStyle w:val="KeepWithNext"/>
        <w:rPr>
          <w:rtl/>
        </w:rPr>
      </w:pPr>
    </w:p>
    <w:p w:rsidR="000D0376" w:rsidRDefault="000D0376" w:rsidP="001D58C6">
      <w:pPr>
        <w:rPr>
          <w:rtl/>
        </w:rPr>
      </w:pPr>
      <w:bookmarkStart w:id="1231" w:name="_ETM_Q1_3949036"/>
      <w:bookmarkEnd w:id="1231"/>
      <w:r>
        <w:rPr>
          <w:rFonts w:hint="cs"/>
          <w:rtl/>
        </w:rPr>
        <w:t xml:space="preserve">נכון, אבל </w:t>
      </w:r>
      <w:r w:rsidR="001D58C6">
        <w:rPr>
          <w:rFonts w:hint="cs"/>
          <w:rtl/>
        </w:rPr>
        <w:t xml:space="preserve">כן </w:t>
      </w:r>
      <w:r>
        <w:rPr>
          <w:rFonts w:hint="cs"/>
          <w:rtl/>
        </w:rPr>
        <w:t xml:space="preserve">צריך להתייחס לזה גם בהוראת </w:t>
      </w:r>
      <w:bookmarkStart w:id="1232" w:name="_ETM_Q1_3953653"/>
      <w:bookmarkEnd w:id="1232"/>
      <w:r>
        <w:rPr>
          <w:rFonts w:hint="cs"/>
          <w:rtl/>
        </w:rPr>
        <w:t>המעבר</w:t>
      </w:r>
      <w:r w:rsidR="001D58C6">
        <w:rPr>
          <w:rFonts w:hint="cs"/>
          <w:rtl/>
        </w:rPr>
        <w:t>,</w:t>
      </w:r>
      <w:r>
        <w:rPr>
          <w:rFonts w:hint="cs"/>
          <w:rtl/>
        </w:rPr>
        <w:t xml:space="preserve"> כי שם יש לנו </w:t>
      </w:r>
      <w:r w:rsidR="001D58C6">
        <w:rPr>
          <w:rFonts w:hint="cs"/>
          <w:rtl/>
        </w:rPr>
        <w:t xml:space="preserve">בעיה קונקרטית שאנו לא רוצים דירקטורים </w:t>
      </w:r>
      <w:r>
        <w:rPr>
          <w:rFonts w:hint="cs"/>
          <w:rtl/>
        </w:rPr>
        <w:t xml:space="preserve">שכבר מכהנים. חזקה עליהם שאם </w:t>
      </w:r>
      <w:bookmarkStart w:id="1233" w:name="_ETM_Q1_3959502"/>
      <w:bookmarkEnd w:id="1233"/>
      <w:r>
        <w:rPr>
          <w:rFonts w:hint="cs"/>
          <w:rtl/>
        </w:rPr>
        <w:t>הם דח</w:t>
      </w:r>
      <w:r w:rsidR="001D58C6">
        <w:rPr>
          <w:rFonts w:hint="cs"/>
          <w:rtl/>
        </w:rPr>
        <w:t>"</w:t>
      </w:r>
      <w:r>
        <w:rPr>
          <w:rFonts w:hint="cs"/>
          <w:rtl/>
        </w:rPr>
        <w:t xml:space="preserve">צים </w:t>
      </w:r>
      <w:r w:rsidR="001D58C6">
        <w:rPr>
          <w:rFonts w:hint="cs"/>
          <w:rtl/>
        </w:rPr>
        <w:t xml:space="preserve">כנראה שרובם גם עומדים בכשירות </w:t>
      </w:r>
      <w:r>
        <w:rPr>
          <w:rFonts w:hint="cs"/>
          <w:rtl/>
        </w:rPr>
        <w:t>של בלתי תלוי. אנו חושב</w:t>
      </w:r>
      <w:r w:rsidR="00200269">
        <w:rPr>
          <w:rFonts w:hint="cs"/>
          <w:rtl/>
        </w:rPr>
        <w:t>ים</w:t>
      </w:r>
      <w:r>
        <w:rPr>
          <w:rFonts w:hint="cs"/>
          <w:rtl/>
        </w:rPr>
        <w:t xml:space="preserve"> שצריך להסתפק </w:t>
      </w:r>
      <w:r w:rsidR="001D58C6">
        <w:rPr>
          <w:rFonts w:hint="cs"/>
          <w:rtl/>
        </w:rPr>
        <w:t xml:space="preserve">כמו לגבי בלתי תלויים </w:t>
      </w:r>
      <w:r>
        <w:rPr>
          <w:rFonts w:hint="cs"/>
          <w:rtl/>
        </w:rPr>
        <w:t xml:space="preserve">בהצהרה </w:t>
      </w:r>
      <w:bookmarkStart w:id="1234" w:name="_ETM_Q1_3967336"/>
      <w:bookmarkEnd w:id="1234"/>
      <w:r>
        <w:rPr>
          <w:rFonts w:hint="cs"/>
          <w:rtl/>
        </w:rPr>
        <w:t>ולא צריך אסיפה.</w:t>
      </w:r>
    </w:p>
    <w:p w:rsidR="000D0376" w:rsidRDefault="000D0376" w:rsidP="000D0376">
      <w:pPr>
        <w:rPr>
          <w:rtl/>
        </w:rPr>
      </w:pPr>
      <w:bookmarkStart w:id="1235" w:name="_ETM_Q1_3970803"/>
      <w:bookmarkStart w:id="1236" w:name="_ETM_Q1_3970869"/>
      <w:bookmarkEnd w:id="1235"/>
      <w:bookmarkEnd w:id="1236"/>
    </w:p>
    <w:p w:rsidR="000D0376" w:rsidRDefault="000D0376" w:rsidP="000D0376">
      <w:pPr>
        <w:pStyle w:val="af6"/>
        <w:keepNext/>
        <w:rPr>
          <w:rtl/>
        </w:rPr>
      </w:pPr>
      <w:bookmarkStart w:id="1237" w:name="ET_yor_6157_129"/>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237"/>
    </w:p>
    <w:p w:rsidR="000D0376" w:rsidRDefault="000D0376" w:rsidP="000D0376">
      <w:pPr>
        <w:pStyle w:val="KeepWithNext"/>
        <w:rPr>
          <w:rtl/>
        </w:rPr>
      </w:pPr>
    </w:p>
    <w:p w:rsidR="000D0376" w:rsidRDefault="000D0376" w:rsidP="001D58C6">
      <w:pPr>
        <w:rPr>
          <w:rtl/>
        </w:rPr>
      </w:pPr>
      <w:bookmarkStart w:id="1238" w:name="_ETM_Q1_3971403"/>
      <w:bookmarkEnd w:id="1238"/>
      <w:r>
        <w:rPr>
          <w:rFonts w:hint="cs"/>
          <w:rtl/>
        </w:rPr>
        <w:t xml:space="preserve">הסיבה </w:t>
      </w:r>
      <w:r w:rsidR="001D58C6">
        <w:rPr>
          <w:rFonts w:hint="cs"/>
          <w:rtl/>
        </w:rPr>
        <w:t xml:space="preserve">שאז הכנסנו את האירוע הזה, זה </w:t>
      </w:r>
      <w:r>
        <w:rPr>
          <w:rFonts w:hint="cs"/>
          <w:rtl/>
        </w:rPr>
        <w:t xml:space="preserve">גם הנושא של המדורג, גם הנושא של </w:t>
      </w:r>
      <w:bookmarkStart w:id="1239" w:name="_ETM_Q1_3975986"/>
      <w:bookmarkEnd w:id="1239"/>
      <w:r>
        <w:rPr>
          <w:rFonts w:hint="cs"/>
          <w:rtl/>
        </w:rPr>
        <w:t xml:space="preserve">מניעת השנים. </w:t>
      </w:r>
      <w:r w:rsidR="001D58C6">
        <w:rPr>
          <w:rFonts w:hint="cs"/>
          <w:rtl/>
        </w:rPr>
        <w:t>ת</w:t>
      </w:r>
      <w:r>
        <w:rPr>
          <w:rFonts w:hint="cs"/>
          <w:rtl/>
        </w:rPr>
        <w:t>תייחסו לזה בהמשך.</w:t>
      </w:r>
    </w:p>
    <w:p w:rsidR="000D0376" w:rsidRDefault="000D0376" w:rsidP="000D0376">
      <w:pPr>
        <w:rPr>
          <w:rtl/>
        </w:rPr>
      </w:pPr>
      <w:bookmarkStart w:id="1240" w:name="_ETM_Q1_3980686"/>
      <w:bookmarkStart w:id="1241" w:name="_ETM_Q1_3980753"/>
      <w:bookmarkEnd w:id="1240"/>
      <w:bookmarkEnd w:id="1241"/>
    </w:p>
    <w:p w:rsidR="000D0376" w:rsidRDefault="000D0376" w:rsidP="000D0376">
      <w:pPr>
        <w:pStyle w:val="-"/>
        <w:keepNext/>
        <w:rPr>
          <w:rtl/>
        </w:rPr>
      </w:pPr>
      <w:bookmarkStart w:id="1242" w:name="ET_speakercontinue_641640_130"/>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242"/>
    </w:p>
    <w:p w:rsidR="000D0376" w:rsidRDefault="000D0376" w:rsidP="000D0376">
      <w:pPr>
        <w:pStyle w:val="KeepWithNext"/>
        <w:rPr>
          <w:rtl/>
        </w:rPr>
      </w:pPr>
    </w:p>
    <w:p w:rsidR="000D0376" w:rsidRDefault="000D0376" w:rsidP="001D58C6">
      <w:pPr>
        <w:rPr>
          <w:rtl/>
        </w:rPr>
      </w:pPr>
      <w:bookmarkStart w:id="1243" w:name="_ETM_Q1_3981353"/>
      <w:bookmarkEnd w:id="1243"/>
      <w:r>
        <w:rPr>
          <w:rFonts w:hint="cs"/>
          <w:rtl/>
        </w:rPr>
        <w:t xml:space="preserve">גם בדירקטוריון שאינו </w:t>
      </w:r>
      <w:r w:rsidR="001D58C6">
        <w:rPr>
          <w:rFonts w:hint="cs"/>
          <w:rtl/>
        </w:rPr>
        <w:t>מ</w:t>
      </w:r>
      <w:r>
        <w:rPr>
          <w:rFonts w:hint="cs"/>
          <w:rtl/>
        </w:rPr>
        <w:t>דורג אנו חושב</w:t>
      </w:r>
      <w:r w:rsidR="00200269">
        <w:rPr>
          <w:rFonts w:hint="cs"/>
          <w:rtl/>
        </w:rPr>
        <w:t>ים</w:t>
      </w:r>
      <w:r w:rsidR="001D58C6">
        <w:rPr>
          <w:rFonts w:hint="cs"/>
          <w:rtl/>
        </w:rPr>
        <w:t>,</w:t>
      </w:r>
      <w:r>
        <w:rPr>
          <w:rFonts w:hint="cs"/>
          <w:rtl/>
        </w:rPr>
        <w:t xml:space="preserve"> </w:t>
      </w:r>
      <w:bookmarkStart w:id="1244" w:name="_ETM_Q1_3986169"/>
      <w:bookmarkEnd w:id="1244"/>
      <w:r>
        <w:rPr>
          <w:rFonts w:hint="cs"/>
          <w:rtl/>
        </w:rPr>
        <w:t>שיש לאפשר הצהרה ולא אסיפה</w:t>
      </w:r>
      <w:r w:rsidR="001D58C6">
        <w:rPr>
          <w:rFonts w:hint="cs"/>
          <w:rtl/>
        </w:rPr>
        <w:t>,</w:t>
      </w:r>
      <w:r>
        <w:rPr>
          <w:rFonts w:hint="cs"/>
          <w:rtl/>
        </w:rPr>
        <w:t xml:space="preserve"> כי הפתרון </w:t>
      </w:r>
      <w:r w:rsidR="001D58C6">
        <w:rPr>
          <w:rFonts w:hint="cs"/>
          <w:rtl/>
        </w:rPr>
        <w:t>ב</w:t>
      </w:r>
      <w:r>
        <w:rPr>
          <w:rFonts w:hint="cs"/>
          <w:rtl/>
        </w:rPr>
        <w:t>חוק עצמו מ</w:t>
      </w:r>
      <w:r w:rsidR="001D58C6">
        <w:rPr>
          <w:rFonts w:hint="cs"/>
          <w:rtl/>
        </w:rPr>
        <w:t>דבק</w:t>
      </w:r>
      <w:r>
        <w:rPr>
          <w:rFonts w:hint="cs"/>
          <w:rtl/>
        </w:rPr>
        <w:t xml:space="preserve"> </w:t>
      </w:r>
      <w:bookmarkStart w:id="1245" w:name="_ETM_Q1_3993603"/>
      <w:bookmarkEnd w:id="1245"/>
      <w:r w:rsidR="001D58C6">
        <w:rPr>
          <w:rFonts w:hint="cs"/>
          <w:rtl/>
        </w:rPr>
        <w:t>ע</w:t>
      </w:r>
      <w:r>
        <w:rPr>
          <w:rFonts w:hint="cs"/>
          <w:rtl/>
        </w:rPr>
        <w:t xml:space="preserve">ל </w:t>
      </w:r>
      <w:r w:rsidR="001D58C6">
        <w:rPr>
          <w:rFonts w:hint="cs"/>
          <w:rtl/>
        </w:rPr>
        <w:t xml:space="preserve">דירקטוריון </w:t>
      </w:r>
      <w:r>
        <w:rPr>
          <w:rFonts w:hint="cs"/>
          <w:rtl/>
        </w:rPr>
        <w:t>מדורג.</w:t>
      </w:r>
    </w:p>
    <w:p w:rsidR="000D0376" w:rsidRDefault="000D0376" w:rsidP="000D0376">
      <w:pPr>
        <w:rPr>
          <w:rtl/>
        </w:rPr>
      </w:pPr>
      <w:bookmarkStart w:id="1246" w:name="_ETM_Q1_3997186"/>
      <w:bookmarkStart w:id="1247" w:name="_ETM_Q1_3997253"/>
      <w:bookmarkEnd w:id="1246"/>
      <w:bookmarkEnd w:id="1247"/>
    </w:p>
    <w:p w:rsidR="000D0376" w:rsidRDefault="000D0376" w:rsidP="000D0376">
      <w:pPr>
        <w:pStyle w:val="af6"/>
        <w:keepNext/>
        <w:rPr>
          <w:rtl/>
        </w:rPr>
      </w:pPr>
      <w:bookmarkStart w:id="1248" w:name="ET_yor_6157_131"/>
      <w:r w:rsidRPr="000D0376">
        <w:rPr>
          <w:rStyle w:val="TagStyle"/>
          <w:rtl/>
        </w:rPr>
        <w:t xml:space="preserve"> &lt;&lt; יור &gt;&gt; </w:t>
      </w:r>
      <w:r>
        <w:rPr>
          <w:rtl/>
        </w:rPr>
        <w:t>היו"ר שמחה רוטמן:</w:t>
      </w:r>
      <w:r w:rsidRPr="000D0376">
        <w:rPr>
          <w:rStyle w:val="TagStyle"/>
          <w:rtl/>
        </w:rPr>
        <w:t xml:space="preserve"> &lt;&lt; יור &gt;&gt;</w:t>
      </w:r>
      <w:r>
        <w:rPr>
          <w:rtl/>
        </w:rPr>
        <w:t xml:space="preserve">   </w:t>
      </w:r>
      <w:bookmarkEnd w:id="1248"/>
    </w:p>
    <w:p w:rsidR="000D0376" w:rsidRDefault="000D0376" w:rsidP="000D0376">
      <w:pPr>
        <w:pStyle w:val="KeepWithNext"/>
        <w:rPr>
          <w:rtl/>
        </w:rPr>
      </w:pPr>
    </w:p>
    <w:p w:rsidR="000D0376" w:rsidRDefault="000D0376" w:rsidP="001D58C6">
      <w:pPr>
        <w:rPr>
          <w:rtl/>
        </w:rPr>
      </w:pPr>
      <w:bookmarkStart w:id="1249" w:name="_ETM_Q1_3997870"/>
      <w:bookmarkEnd w:id="1249"/>
      <w:r>
        <w:rPr>
          <w:rFonts w:hint="cs"/>
          <w:rtl/>
        </w:rPr>
        <w:t xml:space="preserve">לפי מה שהייעוץ המשפטי אומר, נדבר על זה עוד </w:t>
      </w:r>
      <w:bookmarkStart w:id="1250" w:name="_ETM_Q1_4002520"/>
      <w:bookmarkEnd w:id="1250"/>
      <w:r>
        <w:rPr>
          <w:rFonts w:hint="cs"/>
          <w:rtl/>
        </w:rPr>
        <w:t>שנ</w:t>
      </w:r>
      <w:r w:rsidR="001D58C6">
        <w:rPr>
          <w:rFonts w:hint="cs"/>
          <w:rtl/>
        </w:rPr>
        <w:t>י</w:t>
      </w:r>
      <w:r>
        <w:rPr>
          <w:rFonts w:hint="cs"/>
          <w:rtl/>
        </w:rPr>
        <w:t>יה</w:t>
      </w:r>
      <w:r w:rsidR="001D58C6">
        <w:rPr>
          <w:rFonts w:hint="cs"/>
          <w:rtl/>
        </w:rPr>
        <w:t>, נתנו לזה מענה גם להוראת הקבע</w:t>
      </w:r>
      <w:r>
        <w:rPr>
          <w:rFonts w:hint="cs"/>
          <w:rtl/>
        </w:rPr>
        <w:t xml:space="preserve"> ולכן זה נותן לך מענה גם להוראה </w:t>
      </w:r>
      <w:r w:rsidR="001D58C6">
        <w:rPr>
          <w:rFonts w:hint="cs"/>
          <w:rtl/>
        </w:rPr>
        <w:t>ה</w:t>
      </w:r>
      <w:r>
        <w:rPr>
          <w:rFonts w:hint="cs"/>
          <w:rtl/>
        </w:rPr>
        <w:t>זמנית.</w:t>
      </w:r>
    </w:p>
    <w:p w:rsidR="000D0376" w:rsidRDefault="000D0376" w:rsidP="000D0376">
      <w:pPr>
        <w:rPr>
          <w:rtl/>
        </w:rPr>
      </w:pPr>
      <w:bookmarkStart w:id="1251" w:name="_ETM_Q1_4008436"/>
      <w:bookmarkStart w:id="1252" w:name="_ETM_Q1_4008537"/>
      <w:bookmarkEnd w:id="1251"/>
      <w:bookmarkEnd w:id="1252"/>
    </w:p>
    <w:p w:rsidR="000D0376" w:rsidRDefault="000D0376" w:rsidP="000D0376">
      <w:pPr>
        <w:pStyle w:val="-"/>
        <w:keepNext/>
        <w:rPr>
          <w:rtl/>
        </w:rPr>
      </w:pPr>
      <w:bookmarkStart w:id="1253" w:name="ET_speakercontinue_641640_132"/>
      <w:r w:rsidRPr="000D0376">
        <w:rPr>
          <w:rStyle w:val="TagStyle"/>
          <w:rtl/>
        </w:rPr>
        <w:t xml:space="preserve"> &lt;&lt; דובר_המשך &gt;&gt; </w:t>
      </w:r>
      <w:r>
        <w:rPr>
          <w:rtl/>
        </w:rPr>
        <w:t>אייל דותן:</w:t>
      </w:r>
      <w:r w:rsidRPr="000D0376">
        <w:rPr>
          <w:rStyle w:val="TagStyle"/>
          <w:rtl/>
        </w:rPr>
        <w:t xml:space="preserve"> &lt;&lt; דובר_המשך &gt;&gt;</w:t>
      </w:r>
      <w:r>
        <w:rPr>
          <w:rtl/>
        </w:rPr>
        <w:t xml:space="preserve">   </w:t>
      </w:r>
      <w:bookmarkEnd w:id="1253"/>
    </w:p>
    <w:p w:rsidR="000D0376" w:rsidRDefault="000D0376" w:rsidP="000D0376">
      <w:pPr>
        <w:pStyle w:val="KeepWithNext"/>
        <w:rPr>
          <w:rtl/>
        </w:rPr>
      </w:pPr>
    </w:p>
    <w:p w:rsidR="000D0376" w:rsidRDefault="000D0376" w:rsidP="001D58C6">
      <w:pPr>
        <w:rPr>
          <w:rtl/>
        </w:rPr>
      </w:pPr>
      <w:bookmarkStart w:id="1254" w:name="_ETM_Q1_4009020"/>
      <w:bookmarkEnd w:id="1254"/>
      <w:r>
        <w:rPr>
          <w:rFonts w:hint="cs"/>
          <w:rtl/>
        </w:rPr>
        <w:t>בהוראת הקבע</w:t>
      </w:r>
      <w:r w:rsidR="001D58C6">
        <w:rPr>
          <w:rFonts w:hint="cs"/>
          <w:rtl/>
        </w:rPr>
        <w:t xml:space="preserve"> החריג הוא דירקטוריון מדורג</w:t>
      </w:r>
      <w:r>
        <w:rPr>
          <w:rFonts w:hint="cs"/>
          <w:rtl/>
        </w:rPr>
        <w:t xml:space="preserve">. </w:t>
      </w:r>
      <w:bookmarkStart w:id="1255" w:name="_ETM_Q1_4010536"/>
      <w:bookmarkEnd w:id="1255"/>
      <w:r>
        <w:rPr>
          <w:rFonts w:hint="cs"/>
          <w:rtl/>
        </w:rPr>
        <w:t>אנו חושב</w:t>
      </w:r>
      <w:r w:rsidR="001D58C6">
        <w:rPr>
          <w:rFonts w:hint="cs"/>
          <w:rtl/>
        </w:rPr>
        <w:t>ים</w:t>
      </w:r>
      <w:r>
        <w:rPr>
          <w:rFonts w:hint="cs"/>
          <w:rtl/>
        </w:rPr>
        <w:t xml:space="preserve"> שגם כשהדירקטוריון לא מדורג</w:t>
      </w:r>
      <w:r w:rsidR="001D58C6">
        <w:rPr>
          <w:rFonts w:hint="cs"/>
          <w:rtl/>
        </w:rPr>
        <w:t>,</w:t>
      </w:r>
      <w:r>
        <w:rPr>
          <w:rFonts w:hint="cs"/>
          <w:rtl/>
        </w:rPr>
        <w:t xml:space="preserve"> אין מנ</w:t>
      </w:r>
      <w:r w:rsidR="001D58C6">
        <w:rPr>
          <w:rFonts w:hint="cs"/>
          <w:rtl/>
        </w:rPr>
        <w:t>י</w:t>
      </w:r>
      <w:r>
        <w:rPr>
          <w:rFonts w:hint="cs"/>
          <w:rtl/>
        </w:rPr>
        <w:t xml:space="preserve">עה </w:t>
      </w:r>
      <w:r w:rsidR="001D58C6">
        <w:rPr>
          <w:rFonts w:hint="cs"/>
          <w:rtl/>
        </w:rPr>
        <w:t>את ה</w:t>
      </w:r>
      <w:r>
        <w:rPr>
          <w:rFonts w:hint="cs"/>
          <w:rtl/>
        </w:rPr>
        <w:t>דירקטורים ה</w:t>
      </w:r>
      <w:r w:rsidR="001D58C6">
        <w:rPr>
          <w:rFonts w:hint="cs"/>
          <w:rtl/>
        </w:rPr>
        <w:t xml:space="preserve">חיצוניים- </w:t>
      </w:r>
      <w:bookmarkStart w:id="1256" w:name="_ETM_Q1_4023506"/>
      <w:bookmarkEnd w:id="1256"/>
      <w:r w:rsidR="001D58C6">
        <w:rPr>
          <w:rFonts w:hint="cs"/>
          <w:rtl/>
        </w:rPr>
        <w:t>-</w:t>
      </w:r>
    </w:p>
    <w:p w:rsidR="000D0376" w:rsidRDefault="000D0376" w:rsidP="000D0376">
      <w:pPr>
        <w:rPr>
          <w:rtl/>
        </w:rPr>
      </w:pPr>
      <w:bookmarkStart w:id="1257" w:name="_ETM_Q1_4020320"/>
      <w:bookmarkStart w:id="1258" w:name="_ETM_Q1_4020403"/>
      <w:bookmarkEnd w:id="1257"/>
      <w:bookmarkEnd w:id="1258"/>
    </w:p>
    <w:p w:rsidR="000D0376" w:rsidRDefault="000D0376" w:rsidP="000D0376">
      <w:pPr>
        <w:pStyle w:val="a4"/>
        <w:keepNext/>
        <w:rPr>
          <w:rtl/>
        </w:rPr>
      </w:pPr>
      <w:bookmarkStart w:id="1259" w:name="_ETM_Q1_4020570"/>
      <w:bookmarkStart w:id="1260" w:name="_ETM_Q1_4020620"/>
      <w:bookmarkEnd w:id="1259"/>
      <w:bookmarkEnd w:id="1260"/>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0D0376" w:rsidRDefault="000D0376" w:rsidP="000D0376">
      <w:pPr>
        <w:rPr>
          <w:rtl/>
        </w:rPr>
      </w:pPr>
    </w:p>
    <w:p w:rsidR="000D0376" w:rsidRPr="001D58C6" w:rsidRDefault="000D0376" w:rsidP="001D58C6">
      <w:pPr>
        <w:rPr>
          <w:rtl/>
        </w:rPr>
      </w:pPr>
      <w:bookmarkStart w:id="1261" w:name="_ETM_Q1_4020970"/>
      <w:bookmarkStart w:id="1262" w:name="_ETM_Q1_4021036"/>
      <w:bookmarkEnd w:id="1261"/>
      <w:bookmarkEnd w:id="1262"/>
      <w:r>
        <w:rPr>
          <w:rFonts w:hint="cs"/>
          <w:rtl/>
        </w:rPr>
        <w:t>לה</w:t>
      </w:r>
      <w:r w:rsidR="001D58C6">
        <w:rPr>
          <w:rFonts w:hint="cs"/>
          <w:rtl/>
        </w:rPr>
        <w:t>ב</w:t>
      </w:r>
      <w:r>
        <w:rPr>
          <w:rFonts w:hint="cs"/>
          <w:rtl/>
        </w:rPr>
        <w:t xml:space="preserve">נתי </w:t>
      </w:r>
      <w:bookmarkStart w:id="1263" w:name="_ETM_Q1_4022486"/>
      <w:bookmarkEnd w:id="1263"/>
      <w:r>
        <w:rPr>
          <w:rFonts w:hint="cs"/>
          <w:rtl/>
        </w:rPr>
        <w:t xml:space="preserve">נתנו לזה מענה </w:t>
      </w:r>
      <w:r w:rsidR="001D58C6">
        <w:rPr>
          <w:rFonts w:hint="cs"/>
          <w:rtl/>
        </w:rPr>
        <w:t>ב-245ג(1)</w:t>
      </w:r>
      <w:r>
        <w:rPr>
          <w:rFonts w:hint="cs"/>
          <w:rtl/>
        </w:rPr>
        <w:t>. בנוסח המשולב זה בראש עמ</w:t>
      </w:r>
      <w:r w:rsidR="001D58C6">
        <w:rPr>
          <w:rFonts w:hint="cs"/>
          <w:rtl/>
        </w:rPr>
        <w:t>ו</w:t>
      </w:r>
      <w:r>
        <w:rPr>
          <w:rFonts w:hint="cs"/>
          <w:rtl/>
        </w:rPr>
        <w:t xml:space="preserve">ד </w:t>
      </w:r>
      <w:bookmarkStart w:id="1264" w:name="_ETM_Q1_4034586"/>
      <w:bookmarkEnd w:id="1264"/>
      <w:r>
        <w:rPr>
          <w:rFonts w:hint="cs"/>
          <w:rtl/>
        </w:rPr>
        <w:t xml:space="preserve">25. </w:t>
      </w:r>
      <w:r w:rsidR="001D58C6">
        <w:rPr>
          <w:rFonts w:hint="cs"/>
          <w:rtl/>
        </w:rPr>
        <w:t xml:space="preserve">זו הכוונה לדעתי. </w:t>
      </w:r>
      <w:r>
        <w:rPr>
          <w:rFonts w:hint="cs"/>
          <w:rtl/>
        </w:rPr>
        <w:t xml:space="preserve">תסתכל בתחתית </w:t>
      </w:r>
      <w:r w:rsidR="001D58C6">
        <w:rPr>
          <w:rFonts w:hint="cs"/>
          <w:rtl/>
        </w:rPr>
        <w:t xml:space="preserve">עמ' </w:t>
      </w:r>
      <w:r>
        <w:rPr>
          <w:rFonts w:hint="cs"/>
          <w:rtl/>
        </w:rPr>
        <w:t xml:space="preserve">24 </w:t>
      </w:r>
      <w:r>
        <w:rPr>
          <w:rtl/>
        </w:rPr>
        <w:t>–</w:t>
      </w:r>
      <w:r>
        <w:rPr>
          <w:rFonts w:hint="cs"/>
          <w:rtl/>
        </w:rPr>
        <w:t xml:space="preserve"> הנוסח המשולב </w:t>
      </w:r>
      <w:r w:rsidR="00EC0115">
        <w:rPr>
          <w:rtl/>
        </w:rPr>
        <w:t>–</w:t>
      </w:r>
      <w:r>
        <w:rPr>
          <w:rFonts w:hint="cs"/>
          <w:rtl/>
        </w:rPr>
        <w:t xml:space="preserve"> </w:t>
      </w:r>
      <w:r w:rsidR="001D58C6">
        <w:rPr>
          <w:rtl/>
        </w:rPr>
        <w:t>"(ג) </w:t>
      </w:r>
      <w:r w:rsidR="001D58C6">
        <w:rPr>
          <w:rFonts w:ascii="David" w:hAnsi="David" w:hint="cs"/>
          <w:rtl/>
        </w:rPr>
        <w:t>הפכה</w:t>
      </w:r>
      <w:r w:rsidR="001D58C6">
        <w:rPr>
          <w:rtl/>
        </w:rPr>
        <w:t xml:space="preserve"> </w:t>
      </w:r>
      <w:r w:rsidR="001D58C6">
        <w:rPr>
          <w:rFonts w:ascii="David" w:hAnsi="David" w:hint="cs"/>
          <w:rtl/>
        </w:rPr>
        <w:t>חברה</w:t>
      </w:r>
      <w:r w:rsidR="001D58C6">
        <w:rPr>
          <w:rtl/>
        </w:rPr>
        <w:t xml:space="preserve"> </w:t>
      </w:r>
      <w:r w:rsidR="001D58C6">
        <w:rPr>
          <w:rFonts w:ascii="David" w:hAnsi="David" w:hint="cs"/>
          <w:rtl/>
        </w:rPr>
        <w:t>לחברה</w:t>
      </w:r>
      <w:r w:rsidR="001D58C6">
        <w:rPr>
          <w:rtl/>
        </w:rPr>
        <w:t xml:space="preserve"> </w:t>
      </w:r>
      <w:r w:rsidR="001D58C6">
        <w:rPr>
          <w:rFonts w:ascii="David" w:hAnsi="David" w:hint="cs"/>
          <w:rtl/>
        </w:rPr>
        <w:t>ציבורית</w:t>
      </w:r>
      <w:r w:rsidR="001D58C6">
        <w:rPr>
          <w:rtl/>
        </w:rPr>
        <w:t xml:space="preserve"> </w:t>
      </w:r>
      <w:r w:rsidR="001D58C6">
        <w:rPr>
          <w:rFonts w:ascii="David" w:hAnsi="David" w:hint="cs"/>
          <w:rtl/>
        </w:rPr>
        <w:t>שאין</w:t>
      </w:r>
      <w:r w:rsidR="001D58C6">
        <w:rPr>
          <w:rtl/>
        </w:rPr>
        <w:t xml:space="preserve"> </w:t>
      </w:r>
      <w:r w:rsidR="001D58C6">
        <w:rPr>
          <w:rFonts w:ascii="David" w:hAnsi="David" w:hint="cs"/>
          <w:rtl/>
        </w:rPr>
        <w:t>בה</w:t>
      </w:r>
      <w:r w:rsidR="001D58C6">
        <w:rPr>
          <w:rtl/>
        </w:rPr>
        <w:t xml:space="preserve"> </w:t>
      </w:r>
      <w:r w:rsidR="001D58C6">
        <w:rPr>
          <w:rFonts w:ascii="David" w:hAnsi="David" w:hint="cs"/>
          <w:rtl/>
        </w:rPr>
        <w:t>בעל</w:t>
      </w:r>
      <w:r w:rsidR="001D58C6">
        <w:rPr>
          <w:rtl/>
        </w:rPr>
        <w:t xml:space="preserve"> </w:t>
      </w:r>
      <w:r w:rsidR="001D58C6">
        <w:rPr>
          <w:rFonts w:ascii="David" w:hAnsi="David" w:hint="cs"/>
          <w:rtl/>
        </w:rPr>
        <w:t>שליטה</w:t>
      </w:r>
      <w:r w:rsidR="001D58C6">
        <w:rPr>
          <w:rtl/>
        </w:rPr>
        <w:t xml:space="preserve">, </w:t>
      </w:r>
      <w:r w:rsidR="001D58C6">
        <w:rPr>
          <w:rFonts w:ascii="David" w:hAnsi="David" w:hint="cs"/>
          <w:rtl/>
        </w:rPr>
        <w:t>יחולו</w:t>
      </w:r>
      <w:r w:rsidR="001D58C6">
        <w:rPr>
          <w:rtl/>
        </w:rPr>
        <w:t xml:space="preserve"> </w:t>
      </w:r>
      <w:r w:rsidR="001D58C6">
        <w:rPr>
          <w:rFonts w:ascii="David" w:hAnsi="David" w:hint="cs"/>
          <w:rtl/>
        </w:rPr>
        <w:t>הוראות</w:t>
      </w:r>
      <w:r w:rsidR="001D58C6">
        <w:rPr>
          <w:rtl/>
        </w:rPr>
        <w:t xml:space="preserve"> </w:t>
      </w:r>
      <w:r w:rsidR="001D58C6">
        <w:rPr>
          <w:rFonts w:ascii="David" w:hAnsi="David" w:hint="cs"/>
          <w:rtl/>
        </w:rPr>
        <w:t>אלה</w:t>
      </w:r>
      <w:r w:rsidR="001D58C6">
        <w:rPr>
          <w:rtl/>
        </w:rPr>
        <w:t xml:space="preserve"> </w:t>
      </w:r>
      <w:r w:rsidR="001D58C6">
        <w:rPr>
          <w:rFonts w:ascii="David" w:hAnsi="David" w:hint="cs"/>
          <w:rtl/>
        </w:rPr>
        <w:t>על</w:t>
      </w:r>
      <w:r w:rsidR="001D58C6">
        <w:rPr>
          <w:rtl/>
        </w:rPr>
        <w:t xml:space="preserve"> </w:t>
      </w:r>
      <w:r w:rsidR="001D58C6">
        <w:rPr>
          <w:rFonts w:ascii="David" w:hAnsi="David" w:hint="cs"/>
          <w:rtl/>
        </w:rPr>
        <w:t>דירקטור</w:t>
      </w:r>
      <w:r w:rsidR="001D58C6">
        <w:rPr>
          <w:rtl/>
        </w:rPr>
        <w:t xml:space="preserve"> </w:t>
      </w:r>
      <w:r w:rsidR="001D58C6">
        <w:rPr>
          <w:rFonts w:ascii="David" w:hAnsi="David" w:hint="cs"/>
          <w:rtl/>
        </w:rPr>
        <w:t>חיצוני</w:t>
      </w:r>
      <w:r w:rsidR="001D58C6">
        <w:rPr>
          <w:rtl/>
        </w:rPr>
        <w:t xml:space="preserve"> </w:t>
      </w:r>
      <w:r w:rsidR="001D58C6">
        <w:rPr>
          <w:rFonts w:ascii="David" w:hAnsi="David" w:hint="cs"/>
          <w:rtl/>
        </w:rPr>
        <w:t>שמכהן</w:t>
      </w:r>
      <w:r w:rsidR="001D58C6">
        <w:rPr>
          <w:rtl/>
        </w:rPr>
        <w:t xml:space="preserve"> </w:t>
      </w:r>
      <w:r w:rsidR="001D58C6">
        <w:rPr>
          <w:rFonts w:ascii="David" w:hAnsi="David" w:hint="cs"/>
          <w:rtl/>
        </w:rPr>
        <w:t>בה</w:t>
      </w:r>
      <w:r w:rsidR="001D58C6">
        <w:rPr>
          <w:rtl/>
        </w:rPr>
        <w:t>:</w:t>
      </w:r>
      <w:r w:rsidR="001D58C6">
        <w:rPr>
          <w:rFonts w:hint="cs"/>
          <w:rtl/>
        </w:rPr>
        <w:t xml:space="preserve"> </w:t>
      </w:r>
      <w:r w:rsidR="001D58C6">
        <w:rPr>
          <w:rtl/>
        </w:rPr>
        <w:t>(1)</w:t>
      </w:r>
      <w:r w:rsidR="001D58C6">
        <w:rPr>
          <w:rFonts w:hint="cs"/>
          <w:rtl/>
        </w:rPr>
        <w:t xml:space="preserve"> </w:t>
      </w:r>
      <w:r w:rsidR="001D58C6">
        <w:rPr>
          <w:rtl/>
        </w:rPr>
        <w:t xml:space="preserve">תקופת כהונתו תסתיים לפי הוראות סעיף קטן (א) או בתום האסיפה הכללית הראשונה שעל סדר יומה מינוי דירקטורים בלתי תלויים, שתתקיים לאחר הפיכת החברה לחברה שאין בה בעל שליטה, לפי המוקדם שבהם, ויחולו הוראות סעיף 242(ד)(1); </w:t>
      </w:r>
      <w:r w:rsidR="001D58C6">
        <w:rPr>
          <w:rFonts w:hint="cs"/>
          <w:rtl/>
        </w:rPr>
        <w:t xml:space="preserve">זה סעיף ההצהרה. </w:t>
      </w:r>
      <w:r w:rsidR="001D58C6">
        <w:rPr>
          <w:rtl/>
        </w:rPr>
        <w:t>הוראות פסקה זו לא יחולו על דירקטור חיצוני אם החברה קבעה בתקנונה הוראה לעניין דירקטוריון מדורג כאמור בסעיף 222(א);</w:t>
      </w:r>
    </w:p>
    <w:p w:rsidR="001D58C6" w:rsidRDefault="001D58C6" w:rsidP="000D0376">
      <w:pPr>
        <w:rPr>
          <w:rtl/>
        </w:rPr>
      </w:pPr>
      <w:bookmarkStart w:id="1265" w:name="_ETM_Q1_4152720"/>
      <w:bookmarkStart w:id="1266" w:name="_ETM_Q1_4152804"/>
      <w:bookmarkEnd w:id="1265"/>
      <w:bookmarkEnd w:id="1266"/>
    </w:p>
    <w:p w:rsidR="001D58C6" w:rsidRDefault="001D58C6" w:rsidP="001D58C6">
      <w:pPr>
        <w:pStyle w:val="af9"/>
        <w:keepNext/>
        <w:rPr>
          <w:rtl/>
        </w:rPr>
      </w:pPr>
      <w:bookmarkStart w:id="1267" w:name="ET_guest_641640_848"/>
      <w:r w:rsidRPr="001D58C6">
        <w:rPr>
          <w:rStyle w:val="TagStyle"/>
          <w:rtl/>
        </w:rPr>
        <w:t xml:space="preserve"> &lt;&lt; אורח &gt;&gt; </w:t>
      </w:r>
      <w:r>
        <w:rPr>
          <w:rtl/>
        </w:rPr>
        <w:t>אייל דותן:</w:t>
      </w:r>
      <w:r w:rsidRPr="001D58C6">
        <w:rPr>
          <w:rStyle w:val="TagStyle"/>
          <w:rtl/>
        </w:rPr>
        <w:t xml:space="preserve"> &lt;&lt; אורח &gt;&gt;</w:t>
      </w:r>
      <w:r>
        <w:rPr>
          <w:rtl/>
        </w:rPr>
        <w:t xml:space="preserve">   </w:t>
      </w:r>
      <w:bookmarkEnd w:id="1267"/>
    </w:p>
    <w:p w:rsidR="001D58C6" w:rsidRDefault="001D58C6" w:rsidP="001D58C6">
      <w:pPr>
        <w:pStyle w:val="KeepWithNext"/>
        <w:rPr>
          <w:rtl/>
        </w:rPr>
      </w:pPr>
    </w:p>
    <w:p w:rsidR="001D58C6" w:rsidRDefault="001D58C6" w:rsidP="001D58C6">
      <w:pPr>
        <w:rPr>
          <w:rtl/>
        </w:rPr>
      </w:pPr>
      <w:r>
        <w:rPr>
          <w:rFonts w:hint="cs"/>
          <w:rtl/>
        </w:rPr>
        <w:t>בהוראת המעבר אנו חושבים שצריך להתייחס גם אם זה לא דירקטוריון מדורג. יש לעשות את זה כמו בלתי תלוי.</w:t>
      </w:r>
    </w:p>
    <w:p w:rsidR="001D58C6" w:rsidRPr="001D58C6" w:rsidRDefault="001D58C6" w:rsidP="001D58C6">
      <w:pPr>
        <w:rPr>
          <w:rtl/>
        </w:rPr>
      </w:pPr>
    </w:p>
    <w:p w:rsidR="00EC0115" w:rsidRDefault="00EC0115" w:rsidP="00EC0115">
      <w:pPr>
        <w:pStyle w:val="af6"/>
        <w:keepNext/>
        <w:rPr>
          <w:rtl/>
        </w:rPr>
      </w:pPr>
      <w:bookmarkStart w:id="1268" w:name="ET_yor_6157_133"/>
      <w:r w:rsidRPr="00EC0115">
        <w:rPr>
          <w:rStyle w:val="TagStyle"/>
          <w:rtl/>
        </w:rPr>
        <w:t xml:space="preserve"> &lt;&lt; יור &gt;&gt; </w:t>
      </w:r>
      <w:r>
        <w:rPr>
          <w:rtl/>
        </w:rPr>
        <w:t>היו"ר שמחה רוטמן:</w:t>
      </w:r>
      <w:r w:rsidRPr="00EC0115">
        <w:rPr>
          <w:rStyle w:val="TagStyle"/>
          <w:rtl/>
        </w:rPr>
        <w:t xml:space="preserve"> &lt;&lt; יור &gt;&gt;</w:t>
      </w:r>
      <w:r>
        <w:rPr>
          <w:rtl/>
        </w:rPr>
        <w:t xml:space="preserve">   </w:t>
      </w:r>
      <w:bookmarkEnd w:id="1268"/>
    </w:p>
    <w:p w:rsidR="00EC0115" w:rsidRDefault="00EC0115" w:rsidP="00EC0115">
      <w:pPr>
        <w:pStyle w:val="KeepWithNext"/>
        <w:rPr>
          <w:rtl/>
        </w:rPr>
      </w:pPr>
    </w:p>
    <w:p w:rsidR="001D58C6" w:rsidRDefault="001D58C6" w:rsidP="00EC0115">
      <w:pPr>
        <w:rPr>
          <w:rtl/>
        </w:rPr>
      </w:pPr>
      <w:bookmarkStart w:id="1269" w:name="_ETM_Q1_4154004"/>
      <w:bookmarkEnd w:id="1269"/>
      <w:r>
        <w:rPr>
          <w:rFonts w:hint="cs"/>
          <w:rtl/>
        </w:rPr>
        <w:t>ההוראה הזו חלה אם זה לא דירקטוריון מדורג.</w:t>
      </w:r>
    </w:p>
    <w:p w:rsidR="001D58C6" w:rsidRDefault="001D58C6" w:rsidP="00EC0115">
      <w:pPr>
        <w:rPr>
          <w:rtl/>
        </w:rPr>
      </w:pPr>
      <w:bookmarkStart w:id="1270" w:name="_ETM_Q1_4082867"/>
      <w:bookmarkStart w:id="1271" w:name="_ETM_Q1_4082942"/>
      <w:bookmarkEnd w:id="1270"/>
      <w:bookmarkEnd w:id="1271"/>
    </w:p>
    <w:p w:rsidR="001D58C6" w:rsidRDefault="001D58C6" w:rsidP="001D58C6">
      <w:pPr>
        <w:pStyle w:val="af9"/>
        <w:keepNext/>
        <w:rPr>
          <w:rtl/>
        </w:rPr>
      </w:pPr>
      <w:bookmarkStart w:id="1272" w:name="ET_guest_639591_849"/>
      <w:r w:rsidRPr="001D58C6">
        <w:rPr>
          <w:rStyle w:val="TagStyle"/>
          <w:rtl/>
        </w:rPr>
        <w:t xml:space="preserve"> &lt;&lt; אורח &gt;&gt; </w:t>
      </w:r>
      <w:r>
        <w:rPr>
          <w:rtl/>
        </w:rPr>
        <w:t>רוני טלמור:</w:t>
      </w:r>
      <w:r w:rsidRPr="001D58C6">
        <w:rPr>
          <w:rStyle w:val="TagStyle"/>
          <w:rtl/>
        </w:rPr>
        <w:t xml:space="preserve"> &lt;&lt; אורח &gt;&gt;</w:t>
      </w:r>
      <w:r>
        <w:rPr>
          <w:rtl/>
        </w:rPr>
        <w:t xml:space="preserve">   </w:t>
      </w:r>
      <w:bookmarkEnd w:id="1272"/>
    </w:p>
    <w:p w:rsidR="001D58C6" w:rsidRDefault="001D58C6" w:rsidP="001D58C6">
      <w:pPr>
        <w:pStyle w:val="KeepWithNext"/>
        <w:rPr>
          <w:rtl/>
        </w:rPr>
      </w:pPr>
    </w:p>
    <w:p w:rsidR="001D58C6" w:rsidRDefault="001D58C6" w:rsidP="001D58C6">
      <w:pPr>
        <w:rPr>
          <w:rtl/>
        </w:rPr>
      </w:pPr>
      <w:r>
        <w:rPr>
          <w:rFonts w:hint="cs"/>
          <w:rtl/>
        </w:rPr>
        <w:t xml:space="preserve">אייל, אין מקרה בבנקים </w:t>
      </w:r>
      <w:bookmarkStart w:id="1273" w:name="_ETM_Q1_4083629"/>
      <w:bookmarkEnd w:id="1273"/>
      <w:r>
        <w:rPr>
          <w:rFonts w:hint="cs"/>
          <w:rtl/>
        </w:rPr>
        <w:t>של בנק שאין בו דירקטוריון מדורג, נכון?</w:t>
      </w:r>
      <w:bookmarkStart w:id="1274" w:name="_ETM_Q1_4088792"/>
      <w:bookmarkEnd w:id="1274"/>
    </w:p>
    <w:p w:rsidR="001D58C6" w:rsidRDefault="001D58C6" w:rsidP="001D58C6">
      <w:pPr>
        <w:rPr>
          <w:rtl/>
        </w:rPr>
      </w:pPr>
      <w:bookmarkStart w:id="1275" w:name="_ETM_Q1_4088854"/>
      <w:bookmarkEnd w:id="1275"/>
    </w:p>
    <w:p w:rsidR="001D58C6" w:rsidRDefault="001D58C6" w:rsidP="001D58C6">
      <w:pPr>
        <w:pStyle w:val="af9"/>
        <w:keepNext/>
        <w:rPr>
          <w:rtl/>
        </w:rPr>
      </w:pPr>
      <w:bookmarkStart w:id="1276" w:name="ET_guest_641640_850"/>
      <w:r w:rsidRPr="001D58C6">
        <w:rPr>
          <w:rStyle w:val="TagStyle"/>
          <w:rtl/>
        </w:rPr>
        <w:t xml:space="preserve"> &lt;&lt; אורח &gt;&gt; </w:t>
      </w:r>
      <w:r>
        <w:rPr>
          <w:rtl/>
        </w:rPr>
        <w:t>אייל דותן:</w:t>
      </w:r>
      <w:r w:rsidRPr="001D58C6">
        <w:rPr>
          <w:rStyle w:val="TagStyle"/>
          <w:rtl/>
        </w:rPr>
        <w:t xml:space="preserve"> &lt;&lt; אורח &gt;&gt;</w:t>
      </w:r>
      <w:r>
        <w:rPr>
          <w:rtl/>
        </w:rPr>
        <w:t xml:space="preserve">   </w:t>
      </w:r>
      <w:bookmarkEnd w:id="1276"/>
    </w:p>
    <w:p w:rsidR="001D58C6" w:rsidRDefault="001D58C6" w:rsidP="001D58C6">
      <w:pPr>
        <w:pStyle w:val="KeepWithNext"/>
        <w:rPr>
          <w:rtl/>
        </w:rPr>
      </w:pPr>
    </w:p>
    <w:p w:rsidR="001D58C6" w:rsidRDefault="001D58C6" w:rsidP="001D58C6">
      <w:pPr>
        <w:rPr>
          <w:rtl/>
        </w:rPr>
      </w:pPr>
      <w:r>
        <w:rPr>
          <w:rFonts w:hint="cs"/>
          <w:rtl/>
        </w:rPr>
        <w:t>השאלה מה זה דירקטוריון מדורג, כי אמרנו- -</w:t>
      </w:r>
    </w:p>
    <w:p w:rsidR="001D58C6" w:rsidRDefault="001D58C6" w:rsidP="001D58C6">
      <w:pPr>
        <w:rPr>
          <w:rtl/>
        </w:rPr>
      </w:pPr>
      <w:bookmarkStart w:id="1277" w:name="_ETM_Q1_4091243"/>
      <w:bookmarkStart w:id="1278" w:name="_ETM_Q1_4091306"/>
      <w:bookmarkEnd w:id="1277"/>
      <w:bookmarkEnd w:id="1278"/>
    </w:p>
    <w:p w:rsidR="001D58C6" w:rsidRDefault="001D58C6" w:rsidP="001D58C6">
      <w:pPr>
        <w:pStyle w:val="af6"/>
        <w:keepNext/>
        <w:rPr>
          <w:rtl/>
        </w:rPr>
      </w:pPr>
      <w:bookmarkStart w:id="1279" w:name="ET_yor_6157_852"/>
      <w:r w:rsidRPr="001D58C6">
        <w:rPr>
          <w:rStyle w:val="TagStyle"/>
          <w:rtl/>
        </w:rPr>
        <w:t xml:space="preserve"> &lt;&lt; יור &gt;&gt; </w:t>
      </w:r>
      <w:r>
        <w:rPr>
          <w:rtl/>
        </w:rPr>
        <w:t>היו"ר שמחה רוטמן:</w:t>
      </w:r>
      <w:r w:rsidRPr="001D58C6">
        <w:rPr>
          <w:rStyle w:val="TagStyle"/>
          <w:rtl/>
        </w:rPr>
        <w:t xml:space="preserve"> &lt;&lt; יור &gt;&gt;</w:t>
      </w:r>
      <w:r>
        <w:rPr>
          <w:rtl/>
        </w:rPr>
        <w:t xml:space="preserve">   </w:t>
      </w:r>
      <w:bookmarkEnd w:id="1279"/>
    </w:p>
    <w:p w:rsidR="001D58C6" w:rsidRDefault="001D58C6" w:rsidP="001D58C6">
      <w:pPr>
        <w:pStyle w:val="KeepWithNext"/>
        <w:rPr>
          <w:rtl/>
        </w:rPr>
      </w:pPr>
    </w:p>
    <w:p w:rsidR="00EC0115" w:rsidRDefault="001D58C6" w:rsidP="00EC0115">
      <w:pPr>
        <w:rPr>
          <w:rtl/>
        </w:rPr>
      </w:pPr>
      <w:bookmarkStart w:id="1280" w:name="_ETM_Q1_4097469"/>
      <w:bookmarkStart w:id="1281" w:name="_ETM_Q1_4092949"/>
      <w:bookmarkStart w:id="1282" w:name="_ETM_Q1_4093007"/>
      <w:bookmarkStart w:id="1283" w:name="_ETM_Q1_4083009"/>
      <w:bookmarkStart w:id="1284" w:name="_ETM_Q1_4083057"/>
      <w:bookmarkEnd w:id="1280"/>
      <w:bookmarkEnd w:id="1281"/>
      <w:bookmarkEnd w:id="1282"/>
      <w:bookmarkEnd w:id="1283"/>
      <w:bookmarkEnd w:id="1284"/>
      <w:r>
        <w:rPr>
          <w:rFonts w:hint="cs"/>
          <w:rtl/>
        </w:rPr>
        <w:t xml:space="preserve">נעשה </w:t>
      </w:r>
      <w:r w:rsidR="00EC0115">
        <w:rPr>
          <w:rFonts w:hint="cs"/>
          <w:rtl/>
        </w:rPr>
        <w:t xml:space="preserve">הפסקה של </w:t>
      </w:r>
      <w:bookmarkStart w:id="1285" w:name="_ETM_Q1_4178121"/>
      <w:bookmarkEnd w:id="1285"/>
      <w:r w:rsidR="00EC0115">
        <w:rPr>
          <w:rFonts w:hint="cs"/>
          <w:rtl/>
        </w:rPr>
        <w:t>4 דקות.</w:t>
      </w:r>
    </w:p>
    <w:p w:rsidR="00EC0115" w:rsidRDefault="00EC0115" w:rsidP="00EC0115">
      <w:pPr>
        <w:rPr>
          <w:rtl/>
        </w:rPr>
      </w:pPr>
      <w:bookmarkStart w:id="1286" w:name="_ETM_Q1_4179887"/>
      <w:bookmarkStart w:id="1287" w:name="_ETM_Q1_4179986"/>
      <w:bookmarkEnd w:id="1286"/>
      <w:bookmarkEnd w:id="1287"/>
    </w:p>
    <w:p w:rsidR="00EC0115" w:rsidRDefault="00EC0115" w:rsidP="00EC0115">
      <w:pPr>
        <w:rPr>
          <w:rtl/>
        </w:rPr>
      </w:pPr>
      <w:bookmarkStart w:id="1288" w:name="_ETM_Q1_4180036"/>
      <w:bookmarkStart w:id="1289" w:name="_ETM_Q1_4180104"/>
      <w:bookmarkEnd w:id="1288"/>
      <w:bookmarkEnd w:id="1289"/>
    </w:p>
    <w:p w:rsidR="00EC0115" w:rsidRDefault="00EC0115" w:rsidP="00EC0115">
      <w:pPr>
        <w:pStyle w:val="afa"/>
        <w:keepNext/>
        <w:rPr>
          <w:rtl/>
        </w:rPr>
      </w:pPr>
      <w:bookmarkStart w:id="1290" w:name="ET_meetingbreak_134"/>
      <w:r w:rsidRPr="00EC0115">
        <w:rPr>
          <w:rStyle w:val="TagStyle"/>
          <w:rtl/>
        </w:rPr>
        <w:t xml:space="preserve"> &lt;&lt; הפסקה &gt;&gt; </w:t>
      </w:r>
      <w:r>
        <w:rPr>
          <w:rtl/>
        </w:rPr>
        <w:t>(הישיבה נפסקה בשעה 10:05 ונתחדשה בשעה 10:09.)</w:t>
      </w:r>
      <w:r w:rsidRPr="00EC0115">
        <w:rPr>
          <w:rStyle w:val="TagStyle"/>
          <w:rtl/>
        </w:rPr>
        <w:t xml:space="preserve"> &lt;&lt; הפסקה &gt;&gt;</w:t>
      </w:r>
      <w:r>
        <w:rPr>
          <w:rtl/>
        </w:rPr>
        <w:t xml:space="preserve">   </w:t>
      </w:r>
      <w:bookmarkEnd w:id="1290"/>
    </w:p>
    <w:p w:rsidR="00EC0115" w:rsidRDefault="00EC0115" w:rsidP="00EC0115">
      <w:pPr>
        <w:pStyle w:val="KeepWithNext"/>
        <w:rPr>
          <w:rtl/>
        </w:rPr>
      </w:pPr>
    </w:p>
    <w:p w:rsidR="00EC0115" w:rsidRDefault="00EC0115" w:rsidP="00EC0115">
      <w:pPr>
        <w:rPr>
          <w:rtl/>
        </w:rPr>
      </w:pPr>
      <w:bookmarkStart w:id="1291" w:name="_ETM_Q1_4201404"/>
      <w:bookmarkEnd w:id="1291"/>
    </w:p>
    <w:p w:rsidR="00EC0115" w:rsidRDefault="00EC0115" w:rsidP="00EC0115">
      <w:pPr>
        <w:pStyle w:val="af6"/>
        <w:keepNext/>
        <w:rPr>
          <w:rtl/>
        </w:rPr>
      </w:pPr>
      <w:bookmarkStart w:id="1292" w:name="ET_yor_6157_135"/>
      <w:r w:rsidRPr="00EC0115">
        <w:rPr>
          <w:rStyle w:val="TagStyle"/>
          <w:rtl/>
        </w:rPr>
        <w:t xml:space="preserve"> &lt;&lt; יור &gt;&gt; </w:t>
      </w:r>
      <w:r>
        <w:rPr>
          <w:rtl/>
        </w:rPr>
        <w:t>היו"ר שמחה רוטמן:</w:t>
      </w:r>
      <w:r w:rsidRPr="00EC0115">
        <w:rPr>
          <w:rStyle w:val="TagStyle"/>
          <w:rtl/>
        </w:rPr>
        <w:t xml:space="preserve"> &lt;&lt; יור &gt;&gt;</w:t>
      </w:r>
      <w:r>
        <w:rPr>
          <w:rtl/>
        </w:rPr>
        <w:t xml:space="preserve">   </w:t>
      </w:r>
      <w:bookmarkEnd w:id="1292"/>
    </w:p>
    <w:p w:rsidR="00EC0115" w:rsidRDefault="00EC0115" w:rsidP="00EC0115">
      <w:pPr>
        <w:pStyle w:val="KeepWithNext"/>
        <w:rPr>
          <w:rtl/>
        </w:rPr>
      </w:pPr>
    </w:p>
    <w:p w:rsidR="00EC0115" w:rsidRDefault="00EC0115" w:rsidP="00EC0115">
      <w:pPr>
        <w:rPr>
          <w:rtl/>
        </w:rPr>
      </w:pPr>
      <w:bookmarkStart w:id="1293" w:name="_ETM_Q1_4203371"/>
      <w:bookmarkEnd w:id="1293"/>
      <w:r>
        <w:rPr>
          <w:rFonts w:hint="cs"/>
          <w:rtl/>
        </w:rPr>
        <w:t xml:space="preserve">אני מחדש את הישיבה. </w:t>
      </w:r>
      <w:r w:rsidR="00D95B44">
        <w:rPr>
          <w:rFonts w:hint="cs"/>
          <w:rtl/>
        </w:rPr>
        <w:t>בבקשה.</w:t>
      </w:r>
    </w:p>
    <w:p w:rsidR="00897AC2" w:rsidRDefault="00897AC2" w:rsidP="00EC0115">
      <w:pPr>
        <w:rPr>
          <w:rtl/>
        </w:rPr>
      </w:pPr>
      <w:bookmarkStart w:id="1294" w:name="_ETM_Q1_4541390"/>
      <w:bookmarkStart w:id="1295" w:name="_ETM_Q1_4541476"/>
      <w:bookmarkStart w:id="1296" w:name="_ETM_Q1_4544605"/>
      <w:bookmarkEnd w:id="1294"/>
      <w:bookmarkEnd w:id="1295"/>
      <w:bookmarkEnd w:id="1296"/>
    </w:p>
    <w:p w:rsidR="00897AC2" w:rsidRDefault="00897AC2" w:rsidP="00897AC2">
      <w:pPr>
        <w:pStyle w:val="af9"/>
        <w:keepNext/>
        <w:rPr>
          <w:rtl/>
        </w:rPr>
      </w:pPr>
      <w:bookmarkStart w:id="1297" w:name="ET_guest_885921_136"/>
      <w:r w:rsidRPr="00897AC2">
        <w:rPr>
          <w:rStyle w:val="TagStyle"/>
          <w:rtl/>
        </w:rPr>
        <w:t xml:space="preserve"> &lt;&lt; אורח &gt;&gt; </w:t>
      </w:r>
      <w:r>
        <w:rPr>
          <w:rtl/>
        </w:rPr>
        <w:t>עידית מועלם:</w:t>
      </w:r>
      <w:r w:rsidRPr="00897AC2">
        <w:rPr>
          <w:rStyle w:val="TagStyle"/>
          <w:rtl/>
        </w:rPr>
        <w:t xml:space="preserve"> &lt;&lt; אורח &gt;&gt;</w:t>
      </w:r>
      <w:r>
        <w:rPr>
          <w:rtl/>
        </w:rPr>
        <w:t xml:space="preserve">   </w:t>
      </w:r>
      <w:bookmarkEnd w:id="1297"/>
    </w:p>
    <w:p w:rsidR="00897AC2" w:rsidRDefault="00897AC2" w:rsidP="00897AC2">
      <w:pPr>
        <w:pStyle w:val="KeepWithNext"/>
        <w:rPr>
          <w:rtl/>
        </w:rPr>
      </w:pPr>
    </w:p>
    <w:p w:rsidR="00897AC2" w:rsidRDefault="00897AC2" w:rsidP="00D95B44">
      <w:pPr>
        <w:rPr>
          <w:rtl/>
        </w:rPr>
      </w:pPr>
      <w:bookmarkStart w:id="1298" w:name="_ETM_Q1_4545073"/>
      <w:bookmarkStart w:id="1299" w:name="_ETM_Q1_4545123"/>
      <w:bookmarkEnd w:id="1298"/>
      <w:bookmarkEnd w:id="1299"/>
      <w:r>
        <w:rPr>
          <w:rFonts w:hint="cs"/>
          <w:rtl/>
        </w:rPr>
        <w:t>אתי</w:t>
      </w:r>
      <w:r w:rsidR="003816D7">
        <w:rPr>
          <w:rFonts w:hint="cs"/>
          <w:rtl/>
        </w:rPr>
        <w:t>י</w:t>
      </w:r>
      <w:r>
        <w:rPr>
          <w:rFonts w:hint="cs"/>
          <w:rtl/>
        </w:rPr>
        <w:t>חס להערות שנשמעו. ראשית</w:t>
      </w:r>
      <w:r w:rsidR="001D58C6">
        <w:rPr>
          <w:rFonts w:hint="cs"/>
          <w:rtl/>
        </w:rPr>
        <w:t>,</w:t>
      </w:r>
      <w:bookmarkStart w:id="1300" w:name="_ETM_Q1_4551240"/>
      <w:bookmarkEnd w:id="1300"/>
      <w:r w:rsidR="001D58C6">
        <w:rPr>
          <w:rFonts w:hint="cs"/>
          <w:rtl/>
        </w:rPr>
        <w:t xml:space="preserve"> </w:t>
      </w:r>
      <w:bookmarkStart w:id="1301" w:name="_ETM_Q1_4551340"/>
      <w:bookmarkStart w:id="1302" w:name="_ETM_Q1_4551356"/>
      <w:bookmarkEnd w:id="1301"/>
      <w:bookmarkEnd w:id="1302"/>
      <w:r w:rsidR="00D95B44">
        <w:rPr>
          <w:rFonts w:hint="cs"/>
          <w:rtl/>
        </w:rPr>
        <w:t xml:space="preserve">להערה של עו"ד פילצר </w:t>
      </w:r>
      <w:bookmarkStart w:id="1303" w:name="_ETM_Q1_4550994"/>
      <w:bookmarkEnd w:id="1303"/>
      <w:r w:rsidR="00D95B44">
        <w:rPr>
          <w:rFonts w:hint="cs"/>
          <w:rtl/>
        </w:rPr>
        <w:t xml:space="preserve">סומך, </w:t>
      </w:r>
      <w:r>
        <w:rPr>
          <w:rFonts w:hint="cs"/>
          <w:rtl/>
        </w:rPr>
        <w:t>אנ</w:t>
      </w:r>
      <w:r w:rsidR="00DE296B">
        <w:rPr>
          <w:rFonts w:hint="cs"/>
          <w:rtl/>
        </w:rPr>
        <w:t>חנ</w:t>
      </w:r>
      <w:r>
        <w:rPr>
          <w:rFonts w:hint="cs"/>
          <w:rtl/>
        </w:rPr>
        <w:t xml:space="preserve">ו חושבים שתקופה של 12 חודשים היא </w:t>
      </w:r>
      <w:r w:rsidR="00D95B44">
        <w:rPr>
          <w:rFonts w:hint="cs"/>
          <w:rtl/>
        </w:rPr>
        <w:t xml:space="preserve">תקופה </w:t>
      </w:r>
      <w:r>
        <w:rPr>
          <w:rFonts w:hint="cs"/>
          <w:rtl/>
        </w:rPr>
        <w:t>משמעותית</w:t>
      </w:r>
      <w:r w:rsidR="00D95B44">
        <w:rPr>
          <w:rFonts w:hint="cs"/>
          <w:rtl/>
        </w:rPr>
        <w:t>.</w:t>
      </w:r>
      <w:r>
        <w:rPr>
          <w:rFonts w:hint="cs"/>
          <w:rtl/>
        </w:rPr>
        <w:t xml:space="preserve"> ביחס להוראות </w:t>
      </w:r>
      <w:bookmarkStart w:id="1304" w:name="_ETM_Q1_4560256"/>
      <w:bookmarkEnd w:id="1304"/>
      <w:r>
        <w:rPr>
          <w:rFonts w:hint="cs"/>
          <w:rtl/>
        </w:rPr>
        <w:t>תחילה של חוקים א</w:t>
      </w:r>
      <w:r w:rsidR="00D95B44">
        <w:rPr>
          <w:rFonts w:hint="cs"/>
          <w:rtl/>
        </w:rPr>
        <w:t>ח</w:t>
      </w:r>
      <w:r>
        <w:rPr>
          <w:rFonts w:hint="cs"/>
          <w:rtl/>
        </w:rPr>
        <w:t xml:space="preserve">רים זה פרק זמן לא מבוטל </w:t>
      </w:r>
      <w:r w:rsidR="00D95B44">
        <w:rPr>
          <w:rFonts w:hint="cs"/>
          <w:rtl/>
        </w:rPr>
        <w:t xml:space="preserve">ויש לזכור שאחרי תום 12 החודשים של הכניסה </w:t>
      </w:r>
      <w:bookmarkStart w:id="1305" w:name="_ETM_Q1_4567575"/>
      <w:bookmarkEnd w:id="1305"/>
      <w:r w:rsidR="00D95B44">
        <w:rPr>
          <w:rFonts w:hint="cs"/>
          <w:rtl/>
        </w:rPr>
        <w:t xml:space="preserve">לתוקף </w:t>
      </w:r>
      <w:r>
        <w:rPr>
          <w:rFonts w:hint="cs"/>
          <w:rtl/>
        </w:rPr>
        <w:t xml:space="preserve">יהיה </w:t>
      </w:r>
      <w:bookmarkStart w:id="1306" w:name="_ETM_Q1_4565523"/>
      <w:bookmarkEnd w:id="1306"/>
      <w:r>
        <w:rPr>
          <w:rFonts w:hint="cs"/>
          <w:rtl/>
        </w:rPr>
        <w:t xml:space="preserve">לך </w:t>
      </w:r>
      <w:r w:rsidR="00D95B44">
        <w:rPr>
          <w:rFonts w:hint="cs"/>
          <w:rtl/>
        </w:rPr>
        <w:t>פלוס</w:t>
      </w:r>
      <w:r>
        <w:rPr>
          <w:rFonts w:hint="cs"/>
          <w:rtl/>
        </w:rPr>
        <w:t xml:space="preserve"> שלושת החודשים כי ההוראה </w:t>
      </w:r>
      <w:r w:rsidR="00D95B44">
        <w:rPr>
          <w:rFonts w:hint="cs"/>
          <w:rtl/>
        </w:rPr>
        <w:t xml:space="preserve">נוקטת בלשון: ויראו ביום התחילה </w:t>
      </w:r>
      <w:r>
        <w:rPr>
          <w:rFonts w:hint="cs"/>
          <w:rtl/>
        </w:rPr>
        <w:t>כמ</w:t>
      </w:r>
      <w:r w:rsidR="00D95B44">
        <w:rPr>
          <w:rFonts w:hint="cs"/>
          <w:rtl/>
        </w:rPr>
        <w:t>ו</w:t>
      </w:r>
      <w:r>
        <w:rPr>
          <w:rFonts w:hint="cs"/>
          <w:rtl/>
        </w:rPr>
        <w:t>עד שבו הפכה ה</w:t>
      </w:r>
      <w:r w:rsidR="00D95B44">
        <w:rPr>
          <w:rFonts w:hint="cs"/>
          <w:rtl/>
        </w:rPr>
        <w:t>חברה</w:t>
      </w:r>
      <w:r>
        <w:rPr>
          <w:rFonts w:hint="cs"/>
          <w:rtl/>
        </w:rPr>
        <w:t xml:space="preserve"> </w:t>
      </w:r>
      <w:bookmarkStart w:id="1307" w:name="_ETM_Q1_4572856"/>
      <w:bookmarkEnd w:id="1307"/>
      <w:r>
        <w:rPr>
          <w:rFonts w:hint="cs"/>
          <w:rtl/>
        </w:rPr>
        <w:t xml:space="preserve">לחברה ציבורית שאין בה בעל שליטה, </w:t>
      </w:r>
      <w:r w:rsidR="00D95B44">
        <w:rPr>
          <w:rFonts w:hint="cs"/>
          <w:rtl/>
        </w:rPr>
        <w:t xml:space="preserve">אז את לוקחת פלוס שלוש כי ההוראה המהותית - </w:t>
      </w:r>
      <w:r>
        <w:rPr>
          <w:rFonts w:hint="cs"/>
          <w:rtl/>
        </w:rPr>
        <w:t xml:space="preserve">עד </w:t>
      </w:r>
      <w:r w:rsidR="00D95B44">
        <w:rPr>
          <w:rFonts w:hint="cs"/>
          <w:rtl/>
        </w:rPr>
        <w:t>ש</w:t>
      </w:r>
      <w:r>
        <w:rPr>
          <w:rFonts w:hint="cs"/>
          <w:rtl/>
        </w:rPr>
        <w:t>את מגיעה.</w:t>
      </w:r>
    </w:p>
    <w:p w:rsidR="00897AC2" w:rsidRDefault="00897AC2" w:rsidP="00897AC2">
      <w:pPr>
        <w:rPr>
          <w:rtl/>
        </w:rPr>
      </w:pPr>
      <w:bookmarkStart w:id="1308" w:name="_ETM_Q1_4580623"/>
      <w:bookmarkStart w:id="1309" w:name="_ETM_Q1_4580706"/>
      <w:bookmarkEnd w:id="1308"/>
      <w:bookmarkEnd w:id="1309"/>
    </w:p>
    <w:p w:rsidR="00897AC2" w:rsidRDefault="00897AC2" w:rsidP="00897AC2">
      <w:pPr>
        <w:pStyle w:val="af9"/>
        <w:keepNext/>
        <w:rPr>
          <w:rtl/>
        </w:rPr>
      </w:pPr>
      <w:bookmarkStart w:id="1310" w:name="ET_guest_791666_137"/>
      <w:r w:rsidRPr="00897AC2">
        <w:rPr>
          <w:rStyle w:val="TagStyle"/>
          <w:rtl/>
        </w:rPr>
        <w:t xml:space="preserve"> &lt;&lt; אורח &gt;&gt; </w:t>
      </w:r>
      <w:r>
        <w:rPr>
          <w:rtl/>
        </w:rPr>
        <w:t>ענת פילצר סומך:</w:t>
      </w:r>
      <w:r w:rsidRPr="00897AC2">
        <w:rPr>
          <w:rStyle w:val="TagStyle"/>
          <w:rtl/>
        </w:rPr>
        <w:t xml:space="preserve"> &lt;&lt; אורח &gt;&gt;</w:t>
      </w:r>
      <w:r>
        <w:rPr>
          <w:rtl/>
        </w:rPr>
        <w:t xml:space="preserve">   </w:t>
      </w:r>
      <w:bookmarkEnd w:id="1310"/>
    </w:p>
    <w:p w:rsidR="00897AC2" w:rsidRDefault="00897AC2" w:rsidP="00897AC2">
      <w:pPr>
        <w:pStyle w:val="KeepWithNext"/>
        <w:rPr>
          <w:rtl/>
        </w:rPr>
      </w:pPr>
    </w:p>
    <w:p w:rsidR="00897AC2" w:rsidRDefault="00897AC2" w:rsidP="00D95B44">
      <w:pPr>
        <w:rPr>
          <w:rtl/>
        </w:rPr>
      </w:pPr>
      <w:bookmarkStart w:id="1311" w:name="_ETM_Q1_4583723"/>
      <w:bookmarkEnd w:id="1311"/>
      <w:r>
        <w:rPr>
          <w:rFonts w:hint="cs"/>
          <w:rtl/>
        </w:rPr>
        <w:t xml:space="preserve">הליך גיוס </w:t>
      </w:r>
      <w:bookmarkStart w:id="1312" w:name="_ETM_Q1_4587073"/>
      <w:bookmarkEnd w:id="1312"/>
      <w:r w:rsidR="003816D7">
        <w:rPr>
          <w:rFonts w:hint="cs"/>
          <w:rtl/>
        </w:rPr>
        <w:t>אינו</w:t>
      </w:r>
      <w:r w:rsidR="00D95B44">
        <w:rPr>
          <w:rFonts w:hint="cs"/>
          <w:rtl/>
        </w:rPr>
        <w:t xml:space="preserve"> קצר</w:t>
      </w:r>
      <w:r>
        <w:rPr>
          <w:rFonts w:hint="cs"/>
          <w:rtl/>
        </w:rPr>
        <w:t>.</w:t>
      </w:r>
    </w:p>
    <w:p w:rsidR="00897AC2" w:rsidRDefault="00897AC2" w:rsidP="00897AC2">
      <w:pPr>
        <w:rPr>
          <w:rtl/>
        </w:rPr>
      </w:pPr>
      <w:bookmarkStart w:id="1313" w:name="_ETM_Q1_4588523"/>
      <w:bookmarkStart w:id="1314" w:name="_ETM_Q1_4588606"/>
      <w:bookmarkEnd w:id="1313"/>
      <w:bookmarkEnd w:id="1314"/>
    </w:p>
    <w:p w:rsidR="00897AC2" w:rsidRDefault="00897AC2" w:rsidP="00897AC2">
      <w:pPr>
        <w:pStyle w:val="af6"/>
        <w:keepNext/>
        <w:rPr>
          <w:rtl/>
        </w:rPr>
      </w:pPr>
      <w:bookmarkStart w:id="1315" w:name="ET_yor_6157_138"/>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315"/>
    </w:p>
    <w:p w:rsidR="00897AC2" w:rsidRDefault="00897AC2" w:rsidP="00897AC2">
      <w:pPr>
        <w:pStyle w:val="KeepWithNext"/>
        <w:rPr>
          <w:rtl/>
        </w:rPr>
      </w:pPr>
    </w:p>
    <w:p w:rsidR="00897AC2" w:rsidRDefault="00D95B44" w:rsidP="00D95B44">
      <w:pPr>
        <w:rPr>
          <w:rtl/>
        </w:rPr>
      </w:pPr>
      <w:bookmarkStart w:id="1316" w:name="_ETM_Q1_4589190"/>
      <w:bookmarkEnd w:id="1316"/>
      <w:r>
        <w:rPr>
          <w:rFonts w:hint="cs"/>
          <w:rtl/>
        </w:rPr>
        <w:t xml:space="preserve">אבל שנה </w:t>
      </w:r>
      <w:bookmarkStart w:id="1317" w:name="_ETM_Q1_4589204"/>
      <w:bookmarkEnd w:id="1317"/>
      <w:r>
        <w:rPr>
          <w:rFonts w:hint="cs"/>
          <w:rtl/>
        </w:rPr>
        <w:t xml:space="preserve">וחצי או שנה ורבע זה המון זמן, </w:t>
      </w:r>
      <w:r w:rsidR="00897AC2">
        <w:rPr>
          <w:rFonts w:hint="cs"/>
          <w:rtl/>
        </w:rPr>
        <w:t>בטח אם אנו מצמידים את זה ל</w:t>
      </w:r>
      <w:r>
        <w:rPr>
          <w:rFonts w:hint="cs"/>
          <w:rtl/>
        </w:rPr>
        <w:t xml:space="preserve">תחולת </w:t>
      </w:r>
      <w:r w:rsidR="00897AC2">
        <w:rPr>
          <w:rFonts w:hint="cs"/>
          <w:rtl/>
        </w:rPr>
        <w:t>תקנות. נדבר ע</w:t>
      </w:r>
      <w:r>
        <w:rPr>
          <w:rFonts w:hint="cs"/>
          <w:rtl/>
        </w:rPr>
        <w:t>ל</w:t>
      </w:r>
      <w:r w:rsidR="00897AC2">
        <w:rPr>
          <w:rFonts w:hint="cs"/>
          <w:rtl/>
        </w:rPr>
        <w:t xml:space="preserve"> </w:t>
      </w:r>
      <w:bookmarkStart w:id="1318" w:name="_ETM_Q1_4593566"/>
      <w:bookmarkEnd w:id="1318"/>
      <w:r w:rsidR="00897AC2">
        <w:rPr>
          <w:rFonts w:hint="cs"/>
          <w:rtl/>
        </w:rPr>
        <w:t>זה.</w:t>
      </w:r>
    </w:p>
    <w:p w:rsidR="00897AC2" w:rsidRDefault="00897AC2" w:rsidP="00897AC2">
      <w:pPr>
        <w:rPr>
          <w:rtl/>
        </w:rPr>
      </w:pPr>
      <w:bookmarkStart w:id="1319" w:name="_ETM_Q1_4594043"/>
      <w:bookmarkStart w:id="1320" w:name="_ETM_Q1_4594168"/>
      <w:bookmarkStart w:id="1321" w:name="_ETM_Q1_4595005"/>
      <w:bookmarkEnd w:id="1319"/>
      <w:bookmarkEnd w:id="1320"/>
      <w:bookmarkEnd w:id="1321"/>
    </w:p>
    <w:p w:rsidR="00897AC2" w:rsidRDefault="00897AC2" w:rsidP="00897AC2">
      <w:pPr>
        <w:pStyle w:val="af9"/>
        <w:keepNext/>
        <w:rPr>
          <w:rtl/>
        </w:rPr>
      </w:pPr>
      <w:bookmarkStart w:id="1322" w:name="ET_guest_885921_139"/>
      <w:r w:rsidRPr="00897AC2">
        <w:rPr>
          <w:rStyle w:val="TagStyle"/>
          <w:rtl/>
        </w:rPr>
        <w:t xml:space="preserve"> &lt;&lt; אורח &gt;&gt; </w:t>
      </w:r>
      <w:r>
        <w:rPr>
          <w:rtl/>
        </w:rPr>
        <w:t>עידית מועלם:</w:t>
      </w:r>
      <w:r w:rsidRPr="00897AC2">
        <w:rPr>
          <w:rStyle w:val="TagStyle"/>
          <w:rtl/>
        </w:rPr>
        <w:t xml:space="preserve"> &lt;&lt; אורח &gt;&gt;</w:t>
      </w:r>
      <w:r>
        <w:rPr>
          <w:rtl/>
        </w:rPr>
        <w:t xml:space="preserve">   </w:t>
      </w:r>
      <w:bookmarkEnd w:id="1322"/>
    </w:p>
    <w:p w:rsidR="00897AC2" w:rsidRDefault="00897AC2" w:rsidP="00897AC2">
      <w:pPr>
        <w:pStyle w:val="KeepWithNext"/>
        <w:rPr>
          <w:rtl/>
        </w:rPr>
      </w:pPr>
    </w:p>
    <w:p w:rsidR="00897AC2" w:rsidRDefault="00897AC2" w:rsidP="002E43B5">
      <w:pPr>
        <w:rPr>
          <w:rtl/>
        </w:rPr>
      </w:pPr>
      <w:bookmarkStart w:id="1323" w:name="_ETM_Q1_4595523"/>
      <w:bookmarkStart w:id="1324" w:name="_ETM_Q1_4595590"/>
      <w:bookmarkEnd w:id="1323"/>
      <w:bookmarkEnd w:id="1324"/>
      <w:r>
        <w:rPr>
          <w:rFonts w:hint="cs"/>
          <w:rtl/>
        </w:rPr>
        <w:t xml:space="preserve">הנקודה של עו"ד דותן לגבי הבנקים, את הסיפור של אימוץ </w:t>
      </w:r>
      <w:bookmarkStart w:id="1325" w:name="_ETM_Q1_4602556"/>
      <w:bookmarkEnd w:id="1325"/>
      <w:r>
        <w:rPr>
          <w:rFonts w:hint="cs"/>
          <w:rtl/>
        </w:rPr>
        <w:t>המוקדם אני משאירה ל</w:t>
      </w:r>
      <w:r w:rsidR="00D95B44">
        <w:rPr>
          <w:rFonts w:hint="cs"/>
          <w:rtl/>
        </w:rPr>
        <w:t>י</w:t>
      </w:r>
      <w:r>
        <w:rPr>
          <w:rFonts w:hint="cs"/>
          <w:rtl/>
        </w:rPr>
        <w:t>יעוץ המשפ</w:t>
      </w:r>
      <w:r w:rsidR="00D95B44">
        <w:rPr>
          <w:rFonts w:hint="cs"/>
          <w:rtl/>
        </w:rPr>
        <w:t>ט</w:t>
      </w:r>
      <w:r>
        <w:rPr>
          <w:rFonts w:hint="cs"/>
          <w:rtl/>
        </w:rPr>
        <w:t xml:space="preserve">י לוועדה להתייחס. הנושא של המשך </w:t>
      </w:r>
      <w:bookmarkStart w:id="1326" w:name="_ETM_Q1_4608640"/>
      <w:bookmarkEnd w:id="1326"/>
      <w:r>
        <w:rPr>
          <w:rFonts w:hint="cs"/>
          <w:rtl/>
        </w:rPr>
        <w:t>כהונת הדח</w:t>
      </w:r>
      <w:r w:rsidR="00D95B44">
        <w:rPr>
          <w:rFonts w:hint="cs"/>
          <w:rtl/>
        </w:rPr>
        <w:t>"</w:t>
      </w:r>
      <w:r>
        <w:rPr>
          <w:rFonts w:hint="cs"/>
          <w:rtl/>
        </w:rPr>
        <w:t xml:space="preserve">צים </w:t>
      </w:r>
      <w:r w:rsidR="00D95B44">
        <w:rPr>
          <w:rFonts w:hint="cs"/>
          <w:rtl/>
        </w:rPr>
        <w:t xml:space="preserve">מעבר לאסיפה הכללית הראשונה, </w:t>
      </w:r>
      <w:r>
        <w:rPr>
          <w:rFonts w:hint="cs"/>
          <w:rtl/>
        </w:rPr>
        <w:t xml:space="preserve">שזה ההסדר </w:t>
      </w:r>
      <w:r w:rsidR="002E43B5">
        <w:rPr>
          <w:rFonts w:hint="cs"/>
          <w:rtl/>
        </w:rPr>
        <w:t>ב-245</w:t>
      </w:r>
      <w:r>
        <w:rPr>
          <w:rFonts w:hint="cs"/>
          <w:rtl/>
        </w:rPr>
        <w:t>ג שק</w:t>
      </w:r>
      <w:r w:rsidR="002E43B5">
        <w:rPr>
          <w:rFonts w:hint="cs"/>
          <w:rtl/>
        </w:rPr>
        <w:t>ב</w:t>
      </w:r>
      <w:r>
        <w:rPr>
          <w:rFonts w:hint="cs"/>
          <w:rtl/>
        </w:rPr>
        <w:t xml:space="preserve">ענו </w:t>
      </w:r>
      <w:r w:rsidR="002E43B5">
        <w:rPr>
          <w:rFonts w:hint="cs"/>
          <w:rtl/>
        </w:rPr>
        <w:t xml:space="preserve">אז </w:t>
      </w:r>
      <w:r>
        <w:rPr>
          <w:rFonts w:hint="cs"/>
          <w:rtl/>
        </w:rPr>
        <w:t xml:space="preserve">כפי שגור אמר, </w:t>
      </w:r>
      <w:bookmarkStart w:id="1327" w:name="_ETM_Q1_4619690"/>
      <w:bookmarkEnd w:id="1327"/>
      <w:r>
        <w:rPr>
          <w:rFonts w:hint="cs"/>
          <w:rtl/>
        </w:rPr>
        <w:t xml:space="preserve">נתנו מענה בנוסח עצמו </w:t>
      </w:r>
      <w:r>
        <w:rPr>
          <w:rtl/>
        </w:rPr>
        <w:t>–</w:t>
      </w:r>
      <w:r w:rsidR="002E43B5">
        <w:rPr>
          <w:rFonts w:hint="cs"/>
          <w:rtl/>
        </w:rPr>
        <w:t xml:space="preserve"> הוראת המעבר מפנה אל הוראת הקבע, </w:t>
      </w:r>
      <w:r>
        <w:rPr>
          <w:rFonts w:hint="cs"/>
          <w:rtl/>
        </w:rPr>
        <w:t xml:space="preserve">שנועדה </w:t>
      </w:r>
      <w:bookmarkStart w:id="1328" w:name="_ETM_Q1_4627407"/>
      <w:bookmarkEnd w:id="1328"/>
      <w:r>
        <w:rPr>
          <w:rFonts w:hint="cs"/>
          <w:rtl/>
        </w:rPr>
        <w:t xml:space="preserve">לאפשר </w:t>
      </w:r>
      <w:r w:rsidR="002E43B5">
        <w:rPr>
          <w:rFonts w:hint="cs"/>
          <w:rtl/>
        </w:rPr>
        <w:t xml:space="preserve">במצב שבו כלל הדירקטורים מכהנים </w:t>
      </w:r>
      <w:r>
        <w:rPr>
          <w:rFonts w:hint="cs"/>
          <w:rtl/>
        </w:rPr>
        <w:t xml:space="preserve">שלוש שנים ואנו לא רואים הצדקה </w:t>
      </w:r>
      <w:r w:rsidR="002E43B5">
        <w:rPr>
          <w:rFonts w:hint="cs"/>
          <w:rtl/>
        </w:rPr>
        <w:t xml:space="preserve">שדווקא לדח"צים פתאום נקצר, </w:t>
      </w:r>
      <w:r>
        <w:rPr>
          <w:rFonts w:hint="cs"/>
          <w:rtl/>
        </w:rPr>
        <w:t xml:space="preserve">לתת גם </w:t>
      </w:r>
      <w:r w:rsidR="002E43B5">
        <w:rPr>
          <w:rFonts w:hint="cs"/>
          <w:rtl/>
        </w:rPr>
        <w:t>ל</w:t>
      </w:r>
      <w:r>
        <w:rPr>
          <w:rFonts w:hint="cs"/>
          <w:rtl/>
        </w:rPr>
        <w:t xml:space="preserve">הם </w:t>
      </w:r>
      <w:bookmarkStart w:id="1329" w:name="_ETM_Q1_4634206"/>
      <w:bookmarkEnd w:id="1329"/>
      <w:r>
        <w:rPr>
          <w:rFonts w:hint="cs"/>
          <w:rtl/>
        </w:rPr>
        <w:t>להשלים את ת</w:t>
      </w:r>
      <w:r w:rsidR="002E43B5">
        <w:rPr>
          <w:rFonts w:hint="cs"/>
          <w:rtl/>
        </w:rPr>
        <w:t>ק</w:t>
      </w:r>
      <w:r>
        <w:rPr>
          <w:rFonts w:hint="cs"/>
          <w:rtl/>
        </w:rPr>
        <w:t xml:space="preserve">ופת הכהונה שלהם לשלוש שנים </w:t>
      </w:r>
      <w:r w:rsidR="002E43B5">
        <w:rPr>
          <w:rFonts w:hint="cs"/>
          <w:rtl/>
        </w:rPr>
        <w:t>כפוף למילוי ההזהרה, כפי שאמרנו 242ד1 שהפנינו אליו. ז</w:t>
      </w:r>
      <w:r>
        <w:rPr>
          <w:rFonts w:hint="cs"/>
          <w:rtl/>
        </w:rPr>
        <w:t xml:space="preserve">ה אמור לתת </w:t>
      </w:r>
      <w:bookmarkStart w:id="1330" w:name="_ETM_Q1_4643157"/>
      <w:bookmarkEnd w:id="1330"/>
      <w:r>
        <w:rPr>
          <w:rFonts w:hint="cs"/>
          <w:rtl/>
        </w:rPr>
        <w:t>מענה גם בהוראת המעבר.</w:t>
      </w:r>
    </w:p>
    <w:p w:rsidR="00897AC2" w:rsidRDefault="00897AC2" w:rsidP="00897AC2">
      <w:pPr>
        <w:rPr>
          <w:rtl/>
        </w:rPr>
      </w:pPr>
      <w:bookmarkStart w:id="1331" w:name="_ETM_Q1_4646057"/>
      <w:bookmarkStart w:id="1332" w:name="_ETM_Q1_4646157"/>
      <w:bookmarkStart w:id="1333" w:name="_ETM_Q1_4649523"/>
      <w:bookmarkEnd w:id="1331"/>
      <w:bookmarkEnd w:id="1332"/>
      <w:bookmarkEnd w:id="1333"/>
    </w:p>
    <w:p w:rsidR="00897AC2" w:rsidRDefault="00897AC2" w:rsidP="00897AC2">
      <w:pPr>
        <w:pStyle w:val="af9"/>
        <w:keepNext/>
        <w:rPr>
          <w:rtl/>
        </w:rPr>
      </w:pPr>
      <w:bookmarkStart w:id="1334" w:name="ET_guest_641640_140"/>
      <w:r w:rsidRPr="00897AC2">
        <w:rPr>
          <w:rStyle w:val="TagStyle"/>
          <w:rtl/>
        </w:rPr>
        <w:t xml:space="preserve"> &lt;&lt; אורח &gt;&gt; </w:t>
      </w:r>
      <w:r>
        <w:rPr>
          <w:rtl/>
        </w:rPr>
        <w:t>אייל דותן:</w:t>
      </w:r>
      <w:r w:rsidRPr="00897AC2">
        <w:rPr>
          <w:rStyle w:val="TagStyle"/>
          <w:rtl/>
        </w:rPr>
        <w:t xml:space="preserve"> &lt;&lt; אורח &gt;&gt;</w:t>
      </w:r>
      <w:r>
        <w:rPr>
          <w:rtl/>
        </w:rPr>
        <w:t xml:space="preserve">   </w:t>
      </w:r>
      <w:bookmarkEnd w:id="1334"/>
    </w:p>
    <w:p w:rsidR="00897AC2" w:rsidRDefault="00897AC2" w:rsidP="00897AC2">
      <w:pPr>
        <w:pStyle w:val="KeepWithNext"/>
        <w:rPr>
          <w:rtl/>
        </w:rPr>
      </w:pPr>
    </w:p>
    <w:p w:rsidR="00897AC2" w:rsidRDefault="00897AC2" w:rsidP="002E43B5">
      <w:pPr>
        <w:rPr>
          <w:rtl/>
        </w:rPr>
      </w:pPr>
      <w:bookmarkStart w:id="1335" w:name="_ETM_Q1_4649957"/>
      <w:bookmarkStart w:id="1336" w:name="_ETM_Q1_4650007"/>
      <w:bookmarkEnd w:id="1335"/>
      <w:bookmarkEnd w:id="1336"/>
      <w:r>
        <w:rPr>
          <w:rFonts w:hint="cs"/>
          <w:rtl/>
        </w:rPr>
        <w:t xml:space="preserve">זה </w:t>
      </w:r>
      <w:r w:rsidR="002E43B5">
        <w:rPr>
          <w:rFonts w:hint="cs"/>
          <w:rtl/>
        </w:rPr>
        <w:t xml:space="preserve">נכון שהבנקים גם לפי </w:t>
      </w:r>
      <w:bookmarkStart w:id="1337" w:name="_ETM_Q1_4652980"/>
      <w:bookmarkEnd w:id="1337"/>
      <w:r w:rsidR="002E43B5">
        <w:rPr>
          <w:rFonts w:hint="cs"/>
          <w:rtl/>
        </w:rPr>
        <w:t>הפקודה הדירקטוריון הוא מדורג</w:t>
      </w:r>
      <w:r>
        <w:rPr>
          <w:rFonts w:hint="cs"/>
          <w:rtl/>
        </w:rPr>
        <w:t xml:space="preserve"> אבל ההוראה היא אחרת </w:t>
      </w:r>
      <w:bookmarkStart w:id="1338" w:name="_ETM_Q1_4655124"/>
      <w:bookmarkEnd w:id="1338"/>
      <w:r>
        <w:rPr>
          <w:rFonts w:hint="cs"/>
          <w:rtl/>
        </w:rPr>
        <w:t xml:space="preserve">מ-222. לא זהה אחד לאחד. לכן אי אפשר לומר </w:t>
      </w:r>
      <w:r w:rsidR="002E43B5">
        <w:rPr>
          <w:rFonts w:hint="cs"/>
          <w:rtl/>
        </w:rPr>
        <w:t xml:space="preserve">כבר </w:t>
      </w:r>
      <w:r>
        <w:rPr>
          <w:rFonts w:hint="cs"/>
          <w:rtl/>
        </w:rPr>
        <w:t>מה</w:t>
      </w:r>
      <w:r w:rsidR="002E43B5">
        <w:rPr>
          <w:rFonts w:hint="cs"/>
          <w:rtl/>
        </w:rPr>
        <w:t>י</w:t>
      </w:r>
      <w:r>
        <w:rPr>
          <w:rFonts w:hint="cs"/>
          <w:rtl/>
        </w:rPr>
        <w:t xml:space="preserve">ום </w:t>
      </w:r>
      <w:bookmarkStart w:id="1339" w:name="_ETM_Q1_4661540"/>
      <w:bookmarkEnd w:id="1339"/>
      <w:r>
        <w:rPr>
          <w:rFonts w:hint="cs"/>
          <w:rtl/>
        </w:rPr>
        <w:t xml:space="preserve">הראושן </w:t>
      </w:r>
      <w:r w:rsidR="002E43B5">
        <w:rPr>
          <w:rFonts w:hint="cs"/>
          <w:rtl/>
        </w:rPr>
        <w:t xml:space="preserve">שזה דירקטוריון מדורג דווקא </w:t>
      </w:r>
      <w:r>
        <w:rPr>
          <w:rFonts w:hint="cs"/>
          <w:rtl/>
        </w:rPr>
        <w:t xml:space="preserve">לפי 222. </w:t>
      </w:r>
    </w:p>
    <w:p w:rsidR="00897AC2" w:rsidRDefault="00897AC2" w:rsidP="00897AC2">
      <w:pPr>
        <w:rPr>
          <w:rtl/>
        </w:rPr>
      </w:pPr>
      <w:bookmarkStart w:id="1340" w:name="_ETM_Q1_4666790"/>
      <w:bookmarkStart w:id="1341" w:name="_ETM_Q1_4666840"/>
      <w:bookmarkEnd w:id="1340"/>
      <w:bookmarkEnd w:id="1341"/>
    </w:p>
    <w:p w:rsidR="00897AC2" w:rsidRDefault="00897AC2" w:rsidP="00897AC2">
      <w:pPr>
        <w:pStyle w:val="af6"/>
        <w:keepNext/>
        <w:rPr>
          <w:rtl/>
        </w:rPr>
      </w:pPr>
      <w:bookmarkStart w:id="1342" w:name="ET_yor_6157_141"/>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342"/>
    </w:p>
    <w:p w:rsidR="00897AC2" w:rsidRDefault="00897AC2" w:rsidP="00897AC2">
      <w:pPr>
        <w:pStyle w:val="KeepWithNext"/>
        <w:rPr>
          <w:rtl/>
        </w:rPr>
      </w:pPr>
    </w:p>
    <w:p w:rsidR="00897AC2" w:rsidRDefault="00897AC2" w:rsidP="00897AC2">
      <w:pPr>
        <w:rPr>
          <w:rtl/>
        </w:rPr>
      </w:pPr>
      <w:bookmarkStart w:id="1343" w:name="_ETM_Q1_4667324"/>
      <w:bookmarkEnd w:id="1343"/>
      <w:r>
        <w:rPr>
          <w:rFonts w:hint="cs"/>
          <w:rtl/>
        </w:rPr>
        <w:t>לא הבנתי מילה.</w:t>
      </w:r>
    </w:p>
    <w:p w:rsidR="00897AC2" w:rsidRDefault="00897AC2" w:rsidP="00897AC2">
      <w:pPr>
        <w:rPr>
          <w:rtl/>
        </w:rPr>
      </w:pPr>
      <w:bookmarkStart w:id="1344" w:name="_ETM_Q1_4669640"/>
      <w:bookmarkStart w:id="1345" w:name="_ETM_Q1_4669723"/>
      <w:bookmarkEnd w:id="1344"/>
      <w:bookmarkEnd w:id="1345"/>
    </w:p>
    <w:p w:rsidR="00897AC2" w:rsidRDefault="00897AC2" w:rsidP="00897AC2">
      <w:pPr>
        <w:pStyle w:val="-"/>
        <w:keepNext/>
        <w:rPr>
          <w:rtl/>
        </w:rPr>
      </w:pPr>
      <w:bookmarkStart w:id="1346" w:name="ET_speakercontinue_641640_142"/>
      <w:r w:rsidRPr="00897AC2">
        <w:rPr>
          <w:rStyle w:val="TagStyle"/>
          <w:rtl/>
        </w:rPr>
        <w:t xml:space="preserve"> &lt;&lt; דובר_המשך &gt;&gt; </w:t>
      </w:r>
      <w:r>
        <w:rPr>
          <w:rtl/>
        </w:rPr>
        <w:t>אייל דותן:</w:t>
      </w:r>
      <w:r w:rsidRPr="00897AC2">
        <w:rPr>
          <w:rStyle w:val="TagStyle"/>
          <w:rtl/>
        </w:rPr>
        <w:t xml:space="preserve"> &lt;&lt; דובר_המשך &gt;&gt;</w:t>
      </w:r>
      <w:r>
        <w:rPr>
          <w:rtl/>
        </w:rPr>
        <w:t xml:space="preserve">   </w:t>
      </w:r>
      <w:bookmarkEnd w:id="1346"/>
    </w:p>
    <w:p w:rsidR="00897AC2" w:rsidRDefault="00897AC2" w:rsidP="00897AC2">
      <w:pPr>
        <w:pStyle w:val="KeepWithNext"/>
        <w:rPr>
          <w:rtl/>
        </w:rPr>
      </w:pPr>
    </w:p>
    <w:p w:rsidR="00897AC2" w:rsidRDefault="00897AC2" w:rsidP="002E43B5">
      <w:pPr>
        <w:rPr>
          <w:rtl/>
        </w:rPr>
      </w:pPr>
      <w:bookmarkStart w:id="1347" w:name="_ETM_Q1_4670224"/>
      <w:bookmarkEnd w:id="1347"/>
      <w:r>
        <w:rPr>
          <w:rFonts w:hint="cs"/>
          <w:rtl/>
        </w:rPr>
        <w:t>בפקודת הבנקאו</w:t>
      </w:r>
      <w:r w:rsidR="002E43B5">
        <w:rPr>
          <w:rFonts w:hint="cs"/>
          <w:rtl/>
        </w:rPr>
        <w:t>ת</w:t>
      </w:r>
      <w:r>
        <w:rPr>
          <w:rFonts w:hint="cs"/>
          <w:rtl/>
        </w:rPr>
        <w:t xml:space="preserve"> </w:t>
      </w:r>
      <w:r w:rsidR="002E43B5">
        <w:rPr>
          <w:rFonts w:hint="cs"/>
          <w:rtl/>
        </w:rPr>
        <w:t xml:space="preserve">יש הוראות </w:t>
      </w:r>
      <w:bookmarkStart w:id="1348" w:name="_ETM_Q1_4676250"/>
      <w:bookmarkEnd w:id="1348"/>
      <w:r>
        <w:rPr>
          <w:rFonts w:hint="cs"/>
          <w:rtl/>
        </w:rPr>
        <w:t xml:space="preserve">שיוצרות </w:t>
      </w:r>
      <w:bookmarkStart w:id="1349" w:name="_ETM_Q1_4674274"/>
      <w:bookmarkEnd w:id="1349"/>
      <w:r w:rsidR="002E43B5">
        <w:rPr>
          <w:rFonts w:hint="cs"/>
          <w:rtl/>
        </w:rPr>
        <w:t>מצב שה</w:t>
      </w:r>
      <w:r>
        <w:rPr>
          <w:rFonts w:hint="cs"/>
          <w:rtl/>
        </w:rPr>
        <w:t>דירקטורי</w:t>
      </w:r>
      <w:r w:rsidR="002E43B5">
        <w:rPr>
          <w:rFonts w:hint="cs"/>
          <w:rtl/>
        </w:rPr>
        <w:t>ו</w:t>
      </w:r>
      <w:r>
        <w:rPr>
          <w:rFonts w:hint="cs"/>
          <w:rtl/>
        </w:rPr>
        <w:t xml:space="preserve">נים בבנקים </w:t>
      </w:r>
      <w:r w:rsidR="002E43B5">
        <w:rPr>
          <w:rFonts w:hint="cs"/>
          <w:rtl/>
        </w:rPr>
        <w:t>ל</w:t>
      </w:r>
      <w:r>
        <w:rPr>
          <w:rFonts w:hint="cs"/>
          <w:rtl/>
        </w:rPr>
        <w:t xml:space="preserve">לא גרעין שליטה </w:t>
      </w:r>
      <w:r w:rsidR="002E43B5">
        <w:rPr>
          <w:rFonts w:hint="cs"/>
          <w:rtl/>
        </w:rPr>
        <w:t xml:space="preserve">הם </w:t>
      </w:r>
      <w:r>
        <w:rPr>
          <w:rFonts w:hint="cs"/>
          <w:rtl/>
        </w:rPr>
        <w:t xml:space="preserve">מדורגים אבל זה מנגנון </w:t>
      </w:r>
      <w:bookmarkStart w:id="1350" w:name="_ETM_Q1_4682974"/>
      <w:bookmarkEnd w:id="1350"/>
      <w:r>
        <w:rPr>
          <w:rFonts w:hint="cs"/>
          <w:rtl/>
        </w:rPr>
        <w:t xml:space="preserve">אחר מזה שקבוע בחוק. לכן החריג </w:t>
      </w:r>
      <w:r w:rsidR="002E43B5">
        <w:rPr>
          <w:rFonts w:hint="cs"/>
          <w:rtl/>
        </w:rPr>
        <w:t xml:space="preserve">ב-245ג </w:t>
      </w:r>
      <w:r>
        <w:rPr>
          <w:rFonts w:hint="cs"/>
          <w:rtl/>
        </w:rPr>
        <w:t xml:space="preserve">מפנה למנגנון בחוק </w:t>
      </w:r>
      <w:r>
        <w:rPr>
          <w:rtl/>
        </w:rPr>
        <w:t>–</w:t>
      </w:r>
      <w:r>
        <w:rPr>
          <w:rFonts w:hint="cs"/>
          <w:rtl/>
        </w:rPr>
        <w:t xml:space="preserve"> </w:t>
      </w:r>
      <w:bookmarkStart w:id="1351" w:name="_ETM_Q1_4689724"/>
      <w:bookmarkEnd w:id="1351"/>
      <w:r>
        <w:rPr>
          <w:rFonts w:hint="cs"/>
          <w:rtl/>
        </w:rPr>
        <w:t>ל</w:t>
      </w:r>
      <w:r w:rsidR="002E43B5">
        <w:rPr>
          <w:rFonts w:hint="cs"/>
          <w:rtl/>
        </w:rPr>
        <w:t>א</w:t>
      </w:r>
      <w:r>
        <w:rPr>
          <w:rFonts w:hint="cs"/>
          <w:rtl/>
        </w:rPr>
        <w:t xml:space="preserve"> לזה בפקודה. אז אנח</w:t>
      </w:r>
      <w:r w:rsidR="002E43B5">
        <w:rPr>
          <w:rFonts w:hint="cs"/>
          <w:rtl/>
        </w:rPr>
        <w:t>נ</w:t>
      </w:r>
      <w:r>
        <w:rPr>
          <w:rFonts w:hint="cs"/>
          <w:rtl/>
        </w:rPr>
        <w:t>ו לא יכולים לומר</w:t>
      </w:r>
      <w:r w:rsidR="002E43B5">
        <w:rPr>
          <w:rFonts w:hint="cs"/>
          <w:rtl/>
        </w:rPr>
        <w:t xml:space="preserve"> בדיי וואן שאנחנו כבר עומדים </w:t>
      </w:r>
      <w:bookmarkStart w:id="1352" w:name="_ETM_Q1_4695460"/>
      <w:bookmarkEnd w:id="1352"/>
      <w:r w:rsidR="002E43B5">
        <w:rPr>
          <w:rFonts w:hint="cs"/>
          <w:rtl/>
        </w:rPr>
        <w:t>במנגנון הזה</w:t>
      </w:r>
      <w:r>
        <w:rPr>
          <w:rFonts w:hint="cs"/>
          <w:rtl/>
        </w:rPr>
        <w:t xml:space="preserve">. כל מה </w:t>
      </w:r>
      <w:bookmarkStart w:id="1353" w:name="_ETM_Q1_4695724"/>
      <w:bookmarkEnd w:id="1353"/>
      <w:r>
        <w:rPr>
          <w:rFonts w:hint="cs"/>
          <w:rtl/>
        </w:rPr>
        <w:t>שאנו אומר</w:t>
      </w:r>
      <w:r w:rsidR="002E43B5">
        <w:rPr>
          <w:rFonts w:hint="cs"/>
          <w:rtl/>
        </w:rPr>
        <w:t>י</w:t>
      </w:r>
      <w:r>
        <w:rPr>
          <w:rFonts w:hint="cs"/>
          <w:rtl/>
        </w:rPr>
        <w:t>ם זה שבהור</w:t>
      </w:r>
      <w:r w:rsidR="002E43B5">
        <w:rPr>
          <w:rFonts w:hint="cs"/>
          <w:rtl/>
        </w:rPr>
        <w:t>א</w:t>
      </w:r>
      <w:r>
        <w:rPr>
          <w:rFonts w:hint="cs"/>
          <w:rtl/>
        </w:rPr>
        <w:t>ת המעבר- -</w:t>
      </w:r>
    </w:p>
    <w:p w:rsidR="00897AC2" w:rsidRDefault="00897AC2" w:rsidP="00897AC2">
      <w:pPr>
        <w:rPr>
          <w:rtl/>
        </w:rPr>
      </w:pPr>
      <w:bookmarkStart w:id="1354" w:name="_ETM_Q1_4699974"/>
      <w:bookmarkStart w:id="1355" w:name="_ETM_Q1_4700040"/>
      <w:bookmarkEnd w:id="1354"/>
      <w:bookmarkEnd w:id="1355"/>
    </w:p>
    <w:p w:rsidR="00897AC2" w:rsidRDefault="00897AC2" w:rsidP="00897AC2">
      <w:pPr>
        <w:pStyle w:val="af6"/>
        <w:keepNext/>
        <w:rPr>
          <w:rtl/>
        </w:rPr>
      </w:pPr>
      <w:bookmarkStart w:id="1356" w:name="ET_yor_6157_143"/>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356"/>
    </w:p>
    <w:p w:rsidR="00897AC2" w:rsidRDefault="00897AC2" w:rsidP="00897AC2">
      <w:pPr>
        <w:pStyle w:val="KeepWithNext"/>
        <w:rPr>
          <w:rtl/>
        </w:rPr>
      </w:pPr>
    </w:p>
    <w:p w:rsidR="00897AC2" w:rsidRDefault="00897AC2" w:rsidP="00897AC2">
      <w:pPr>
        <w:rPr>
          <w:rtl/>
        </w:rPr>
      </w:pPr>
      <w:bookmarkStart w:id="1357" w:name="_ETM_Q1_4700606"/>
      <w:bookmarkEnd w:id="1357"/>
      <w:r>
        <w:rPr>
          <w:rFonts w:hint="cs"/>
          <w:rtl/>
        </w:rPr>
        <w:t xml:space="preserve">וביום השני אתם כן </w:t>
      </w:r>
      <w:bookmarkStart w:id="1358" w:name="_ETM_Q1_4703874"/>
      <w:bookmarkEnd w:id="1358"/>
      <w:r>
        <w:rPr>
          <w:rFonts w:hint="cs"/>
          <w:rtl/>
        </w:rPr>
        <w:t>יכולים לומר זאת?</w:t>
      </w:r>
    </w:p>
    <w:p w:rsidR="00897AC2" w:rsidRDefault="00897AC2" w:rsidP="00897AC2">
      <w:pPr>
        <w:rPr>
          <w:rtl/>
        </w:rPr>
      </w:pPr>
      <w:bookmarkStart w:id="1359" w:name="_ETM_Q1_4705774"/>
      <w:bookmarkStart w:id="1360" w:name="_ETM_Q1_4705841"/>
      <w:bookmarkEnd w:id="1359"/>
      <w:bookmarkEnd w:id="1360"/>
    </w:p>
    <w:p w:rsidR="00897AC2" w:rsidRDefault="00897AC2" w:rsidP="00897AC2">
      <w:pPr>
        <w:pStyle w:val="-"/>
        <w:keepNext/>
        <w:rPr>
          <w:rtl/>
        </w:rPr>
      </w:pPr>
      <w:bookmarkStart w:id="1361" w:name="ET_speakercontinue_641640_144"/>
      <w:r w:rsidRPr="00897AC2">
        <w:rPr>
          <w:rStyle w:val="TagStyle"/>
          <w:rtl/>
        </w:rPr>
        <w:t xml:space="preserve"> &lt;&lt; דובר_המשך &gt;&gt; </w:t>
      </w:r>
      <w:r>
        <w:rPr>
          <w:rtl/>
        </w:rPr>
        <w:t>אייל דותן:</w:t>
      </w:r>
      <w:r w:rsidRPr="00897AC2">
        <w:rPr>
          <w:rStyle w:val="TagStyle"/>
          <w:rtl/>
        </w:rPr>
        <w:t xml:space="preserve"> &lt;&lt; דובר_המשך &gt;&gt;</w:t>
      </w:r>
      <w:r>
        <w:rPr>
          <w:rtl/>
        </w:rPr>
        <w:t xml:space="preserve">   </w:t>
      </w:r>
      <w:bookmarkEnd w:id="1361"/>
    </w:p>
    <w:p w:rsidR="00897AC2" w:rsidRDefault="00897AC2" w:rsidP="00897AC2">
      <w:pPr>
        <w:pStyle w:val="KeepWithNext"/>
        <w:rPr>
          <w:rtl/>
        </w:rPr>
      </w:pPr>
    </w:p>
    <w:p w:rsidR="00897AC2" w:rsidRDefault="00897AC2" w:rsidP="00897AC2">
      <w:pPr>
        <w:rPr>
          <w:rtl/>
        </w:rPr>
      </w:pPr>
      <w:bookmarkStart w:id="1362" w:name="_ETM_Q1_4706324"/>
      <w:bookmarkEnd w:id="1362"/>
      <w:r>
        <w:rPr>
          <w:rFonts w:hint="cs"/>
          <w:rtl/>
        </w:rPr>
        <w:t xml:space="preserve">אנו חושבים שזה לא צריך להיות מושפע מעצם </w:t>
      </w:r>
      <w:bookmarkStart w:id="1363" w:name="_ETM_Q1_4710857"/>
      <w:bookmarkEnd w:id="1363"/>
      <w:r>
        <w:rPr>
          <w:rFonts w:hint="cs"/>
          <w:rtl/>
        </w:rPr>
        <w:t xml:space="preserve">המבנה של הדירקטוריון. </w:t>
      </w:r>
      <w:r w:rsidR="002E43B5">
        <w:rPr>
          <w:rFonts w:hint="cs"/>
          <w:rtl/>
        </w:rPr>
        <w:t xml:space="preserve">זה צריך להיות מושפע כמו בבלתי תלויים שזה לא </w:t>
      </w:r>
      <w:bookmarkStart w:id="1364" w:name="_ETM_Q1_4714642"/>
      <w:bookmarkEnd w:id="1364"/>
      <w:r w:rsidR="002E43B5">
        <w:rPr>
          <w:rFonts w:hint="cs"/>
          <w:rtl/>
        </w:rPr>
        <w:t xml:space="preserve">צריך להיות תלוי אסיפה </w:t>
      </w:r>
      <w:r>
        <w:rPr>
          <w:rFonts w:hint="cs"/>
          <w:rtl/>
        </w:rPr>
        <w:t>אלא תלוי הצהרה.</w:t>
      </w:r>
    </w:p>
    <w:p w:rsidR="00897AC2" w:rsidRDefault="00897AC2" w:rsidP="00897AC2">
      <w:pPr>
        <w:rPr>
          <w:rtl/>
        </w:rPr>
      </w:pPr>
      <w:bookmarkStart w:id="1365" w:name="_ETM_Q1_4715857"/>
      <w:bookmarkStart w:id="1366" w:name="_ETM_Q1_4715957"/>
      <w:bookmarkStart w:id="1367" w:name="_ETM_Q1_4716707"/>
      <w:bookmarkEnd w:id="1365"/>
      <w:bookmarkEnd w:id="1366"/>
      <w:bookmarkEnd w:id="1367"/>
    </w:p>
    <w:p w:rsidR="00897AC2" w:rsidRDefault="00897AC2" w:rsidP="00897AC2">
      <w:pPr>
        <w:pStyle w:val="af9"/>
        <w:keepNext/>
        <w:rPr>
          <w:rtl/>
        </w:rPr>
      </w:pPr>
      <w:bookmarkStart w:id="1368" w:name="ET_guest_885921_145"/>
      <w:r w:rsidRPr="00897AC2">
        <w:rPr>
          <w:rStyle w:val="TagStyle"/>
          <w:rtl/>
        </w:rPr>
        <w:t xml:space="preserve"> &lt;&lt; אורח &gt;&gt; </w:t>
      </w:r>
      <w:r>
        <w:rPr>
          <w:rtl/>
        </w:rPr>
        <w:t>עידית מועלם:</w:t>
      </w:r>
      <w:r w:rsidRPr="00897AC2">
        <w:rPr>
          <w:rStyle w:val="TagStyle"/>
          <w:rtl/>
        </w:rPr>
        <w:t xml:space="preserve"> &lt;&lt; אורח &gt;&gt;</w:t>
      </w:r>
      <w:r>
        <w:rPr>
          <w:rtl/>
        </w:rPr>
        <w:t xml:space="preserve">   </w:t>
      </w:r>
      <w:bookmarkEnd w:id="1368"/>
    </w:p>
    <w:p w:rsidR="00897AC2" w:rsidRDefault="00897AC2" w:rsidP="00897AC2">
      <w:pPr>
        <w:pStyle w:val="KeepWithNext"/>
        <w:rPr>
          <w:rtl/>
        </w:rPr>
      </w:pPr>
    </w:p>
    <w:p w:rsidR="00897AC2" w:rsidRDefault="00897AC2" w:rsidP="002E43B5">
      <w:pPr>
        <w:rPr>
          <w:rtl/>
        </w:rPr>
      </w:pPr>
      <w:bookmarkStart w:id="1369" w:name="_ETM_Q1_4717174"/>
      <w:bookmarkStart w:id="1370" w:name="_ETM_Q1_4717207"/>
      <w:bookmarkEnd w:id="1369"/>
      <w:bookmarkEnd w:id="1370"/>
      <w:r>
        <w:rPr>
          <w:rFonts w:hint="cs"/>
          <w:rtl/>
        </w:rPr>
        <w:t xml:space="preserve">אנו סבורים שזה צריך להיות </w:t>
      </w:r>
      <w:bookmarkStart w:id="1371" w:name="_ETM_Q1_4719374"/>
      <w:bookmarkEnd w:id="1371"/>
      <w:r w:rsidR="002E43B5">
        <w:rPr>
          <w:rFonts w:hint="cs"/>
          <w:rtl/>
        </w:rPr>
        <w:t>תלו</w:t>
      </w:r>
      <w:r>
        <w:rPr>
          <w:rFonts w:hint="cs"/>
          <w:rtl/>
        </w:rPr>
        <w:t>י</w:t>
      </w:r>
      <w:r w:rsidR="002E43B5">
        <w:rPr>
          <w:rFonts w:hint="cs"/>
          <w:rtl/>
        </w:rPr>
        <w:t xml:space="preserve"> </w:t>
      </w:r>
      <w:r>
        <w:rPr>
          <w:rFonts w:hint="cs"/>
          <w:rtl/>
        </w:rPr>
        <w:t xml:space="preserve">במבנה הדירקטוריון </w:t>
      </w:r>
      <w:r w:rsidR="002E43B5">
        <w:rPr>
          <w:rFonts w:hint="cs"/>
          <w:rtl/>
        </w:rPr>
        <w:t xml:space="preserve">כי אם ככלל הדירקטוריון הוא כזה שמתחלף אחת לשנה באסיפה הכללית, </w:t>
      </w:r>
      <w:r>
        <w:rPr>
          <w:rFonts w:hint="cs"/>
          <w:rtl/>
        </w:rPr>
        <w:t xml:space="preserve">אין הצדקה להמשיך </w:t>
      </w:r>
      <w:r w:rsidR="002E43B5">
        <w:rPr>
          <w:rFonts w:hint="cs"/>
          <w:rtl/>
        </w:rPr>
        <w:t xml:space="preserve">את השריון של דח"צים. </w:t>
      </w:r>
      <w:r>
        <w:rPr>
          <w:rFonts w:hint="cs"/>
          <w:rtl/>
        </w:rPr>
        <w:t xml:space="preserve">אני עוברת </w:t>
      </w:r>
      <w:r w:rsidR="002E43B5">
        <w:rPr>
          <w:rFonts w:hint="cs"/>
          <w:rtl/>
        </w:rPr>
        <w:t>ע</w:t>
      </w:r>
      <w:r>
        <w:rPr>
          <w:rFonts w:hint="cs"/>
          <w:rtl/>
        </w:rPr>
        <w:t xml:space="preserve">ל </w:t>
      </w:r>
      <w:r w:rsidR="002E43B5">
        <w:rPr>
          <w:rFonts w:hint="cs"/>
          <w:rtl/>
        </w:rPr>
        <w:t>ה</w:t>
      </w:r>
      <w:r>
        <w:rPr>
          <w:rFonts w:hint="cs"/>
          <w:rtl/>
        </w:rPr>
        <w:t>הורא</w:t>
      </w:r>
      <w:r w:rsidR="002E43B5">
        <w:rPr>
          <w:rFonts w:hint="cs"/>
          <w:rtl/>
        </w:rPr>
        <w:t>ה</w:t>
      </w:r>
      <w:r>
        <w:rPr>
          <w:rFonts w:hint="cs"/>
          <w:rtl/>
        </w:rPr>
        <w:t xml:space="preserve"> </w:t>
      </w:r>
      <w:bookmarkStart w:id="1372" w:name="_ETM_Q1_4726291"/>
      <w:bookmarkEnd w:id="1372"/>
      <w:r>
        <w:rPr>
          <w:rFonts w:hint="cs"/>
          <w:rtl/>
        </w:rPr>
        <w:t>הכללית. לא הבנקים, לא הוראת מעבר</w:t>
      </w:r>
      <w:r w:rsidR="002E43B5">
        <w:rPr>
          <w:rFonts w:hint="cs"/>
          <w:rtl/>
        </w:rPr>
        <w:t xml:space="preserve">. אין הצדקה להמשיך את ה- - - של </w:t>
      </w:r>
      <w:bookmarkStart w:id="1373" w:name="_ETM_Q1_4731720"/>
      <w:bookmarkEnd w:id="1373"/>
      <w:r w:rsidR="002E43B5">
        <w:rPr>
          <w:rFonts w:hint="cs"/>
          <w:rtl/>
        </w:rPr>
        <w:t>הדיטרקטורים החיצוניים לשלוש שנים</w:t>
      </w:r>
      <w:r>
        <w:rPr>
          <w:rFonts w:hint="cs"/>
          <w:rtl/>
        </w:rPr>
        <w:t xml:space="preserve"> אם שאר הדירקטורים </w:t>
      </w:r>
      <w:r w:rsidR="002E43B5">
        <w:rPr>
          <w:rFonts w:hint="cs"/>
          <w:rtl/>
        </w:rPr>
        <w:t xml:space="preserve">עולים לאסיפה הקרובה, </w:t>
      </w:r>
      <w:r>
        <w:rPr>
          <w:rFonts w:hint="cs"/>
          <w:rtl/>
        </w:rPr>
        <w:t xml:space="preserve">שהרי </w:t>
      </w:r>
      <w:bookmarkStart w:id="1374" w:name="_ETM_Q1_4734674"/>
      <w:bookmarkEnd w:id="1374"/>
      <w:r>
        <w:rPr>
          <w:rFonts w:hint="cs"/>
          <w:rtl/>
        </w:rPr>
        <w:t>זו כבר חברה ללא גרעין שליטה.</w:t>
      </w:r>
      <w:r w:rsidR="002E43B5">
        <w:rPr>
          <w:rFonts w:hint="cs"/>
          <w:rtl/>
        </w:rPr>
        <w:t xml:space="preserve"> ברור שזה צריך להיות מותנה בזה שזה דירקטוריון מדורג.</w:t>
      </w:r>
    </w:p>
    <w:p w:rsidR="002E43B5" w:rsidRDefault="002E43B5" w:rsidP="00897AC2">
      <w:pPr>
        <w:rPr>
          <w:rtl/>
        </w:rPr>
      </w:pPr>
      <w:bookmarkStart w:id="1375" w:name="_ETM_Q1_4742591"/>
      <w:bookmarkStart w:id="1376" w:name="_ETM_Q1_4742657"/>
      <w:bookmarkEnd w:id="1375"/>
      <w:bookmarkEnd w:id="1376"/>
    </w:p>
    <w:p w:rsidR="002E43B5" w:rsidRDefault="002E43B5" w:rsidP="002E43B5">
      <w:pPr>
        <w:pStyle w:val="af9"/>
        <w:keepNext/>
        <w:rPr>
          <w:rtl/>
        </w:rPr>
      </w:pPr>
      <w:bookmarkStart w:id="1377" w:name="ET_guest_641640_853"/>
      <w:r w:rsidRPr="002E43B5">
        <w:rPr>
          <w:rStyle w:val="TagStyle"/>
          <w:rtl/>
        </w:rPr>
        <w:t xml:space="preserve"> &lt;&lt; אורח &gt;&gt; </w:t>
      </w:r>
      <w:r>
        <w:rPr>
          <w:rtl/>
        </w:rPr>
        <w:t>אייל דותן:</w:t>
      </w:r>
      <w:r w:rsidRPr="002E43B5">
        <w:rPr>
          <w:rStyle w:val="TagStyle"/>
          <w:rtl/>
        </w:rPr>
        <w:t xml:space="preserve"> &lt;&lt; אורח &gt;&gt;</w:t>
      </w:r>
      <w:r>
        <w:rPr>
          <w:rtl/>
        </w:rPr>
        <w:t xml:space="preserve">   </w:t>
      </w:r>
      <w:bookmarkEnd w:id="1377"/>
    </w:p>
    <w:p w:rsidR="002E43B5" w:rsidRDefault="002E43B5" w:rsidP="002E43B5">
      <w:pPr>
        <w:pStyle w:val="KeepWithNext"/>
        <w:rPr>
          <w:rtl/>
        </w:rPr>
      </w:pPr>
    </w:p>
    <w:p w:rsidR="002E43B5" w:rsidRDefault="002E43B5" w:rsidP="002E43B5">
      <w:pPr>
        <w:rPr>
          <w:rtl/>
        </w:rPr>
      </w:pPr>
      <w:r>
        <w:rPr>
          <w:rFonts w:hint="cs"/>
          <w:rtl/>
        </w:rPr>
        <w:t xml:space="preserve">חזקה עליהם שהם גם עומדים </w:t>
      </w:r>
      <w:bookmarkStart w:id="1378" w:name="_ETM_Q1_4743111"/>
      <w:bookmarkEnd w:id="1378"/>
      <w:r>
        <w:rPr>
          <w:rFonts w:hint="cs"/>
          <w:rtl/>
        </w:rPr>
        <w:t>בתנאים של- -</w:t>
      </w:r>
    </w:p>
    <w:p w:rsidR="002E43B5" w:rsidRPr="002E43B5" w:rsidRDefault="002E43B5" w:rsidP="002E43B5">
      <w:pPr>
        <w:rPr>
          <w:rtl/>
        </w:rPr>
      </w:pPr>
    </w:p>
    <w:p w:rsidR="00897AC2" w:rsidRDefault="00897AC2" w:rsidP="00897AC2">
      <w:pPr>
        <w:pStyle w:val="af6"/>
        <w:keepNext/>
        <w:rPr>
          <w:rtl/>
        </w:rPr>
      </w:pPr>
      <w:bookmarkStart w:id="1379" w:name="ET_yor_6157_146"/>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379"/>
    </w:p>
    <w:p w:rsidR="00897AC2" w:rsidRDefault="00897AC2" w:rsidP="00897AC2">
      <w:pPr>
        <w:pStyle w:val="KeepWithNext"/>
        <w:rPr>
          <w:rtl/>
        </w:rPr>
      </w:pPr>
    </w:p>
    <w:p w:rsidR="00897AC2" w:rsidRDefault="002E43B5" w:rsidP="00897AC2">
      <w:pPr>
        <w:rPr>
          <w:rtl/>
        </w:rPr>
      </w:pPr>
      <w:bookmarkStart w:id="1380" w:name="_ETM_Q1_4743357"/>
      <w:bookmarkEnd w:id="1380"/>
      <w:r>
        <w:rPr>
          <w:rFonts w:hint="cs"/>
          <w:rtl/>
        </w:rPr>
        <w:t xml:space="preserve">אין בעיה אבל אם הם עומדים בתנאים </w:t>
      </w:r>
      <w:bookmarkStart w:id="1381" w:name="_ETM_Q1_4744288"/>
      <w:bookmarkEnd w:id="1381"/>
      <w:r w:rsidR="00897AC2">
        <w:rPr>
          <w:rFonts w:hint="cs"/>
          <w:rtl/>
        </w:rPr>
        <w:t>של בלתי תלויי</w:t>
      </w:r>
      <w:r>
        <w:rPr>
          <w:rFonts w:hint="cs"/>
          <w:rtl/>
        </w:rPr>
        <w:t>ם</w:t>
      </w:r>
      <w:r w:rsidR="00897AC2">
        <w:rPr>
          <w:rFonts w:hint="cs"/>
          <w:rtl/>
        </w:rPr>
        <w:t>- -</w:t>
      </w:r>
    </w:p>
    <w:p w:rsidR="00897AC2" w:rsidRDefault="00897AC2" w:rsidP="00897AC2">
      <w:pPr>
        <w:rPr>
          <w:rtl/>
        </w:rPr>
      </w:pPr>
      <w:bookmarkStart w:id="1382" w:name="_ETM_Q1_4746391"/>
      <w:bookmarkStart w:id="1383" w:name="_ETM_Q1_4746474"/>
      <w:bookmarkStart w:id="1384" w:name="_ETM_Q1_4747974"/>
      <w:bookmarkEnd w:id="1382"/>
      <w:bookmarkEnd w:id="1383"/>
      <w:bookmarkEnd w:id="1384"/>
    </w:p>
    <w:p w:rsidR="00897AC2" w:rsidRDefault="00897AC2" w:rsidP="00897AC2">
      <w:pPr>
        <w:pStyle w:val="af9"/>
        <w:keepNext/>
        <w:rPr>
          <w:rtl/>
        </w:rPr>
      </w:pPr>
      <w:bookmarkStart w:id="1385" w:name="ET_guest_885921_147"/>
      <w:r w:rsidRPr="00897AC2">
        <w:rPr>
          <w:rStyle w:val="TagStyle"/>
          <w:rtl/>
        </w:rPr>
        <w:t xml:space="preserve"> &lt;&lt; אורח &gt;&gt; </w:t>
      </w:r>
      <w:r>
        <w:rPr>
          <w:rtl/>
        </w:rPr>
        <w:t>עידית מועלם:</w:t>
      </w:r>
      <w:r w:rsidRPr="00897AC2">
        <w:rPr>
          <w:rStyle w:val="TagStyle"/>
          <w:rtl/>
        </w:rPr>
        <w:t xml:space="preserve"> &lt;&lt; אורח &gt;&gt;</w:t>
      </w:r>
      <w:r>
        <w:rPr>
          <w:rtl/>
        </w:rPr>
        <w:t xml:space="preserve">   </w:t>
      </w:r>
      <w:bookmarkEnd w:id="1385"/>
    </w:p>
    <w:p w:rsidR="00897AC2" w:rsidRDefault="00897AC2" w:rsidP="00897AC2">
      <w:pPr>
        <w:pStyle w:val="KeepWithNext"/>
        <w:rPr>
          <w:rtl/>
        </w:rPr>
      </w:pPr>
    </w:p>
    <w:p w:rsidR="00897AC2" w:rsidRDefault="00897AC2" w:rsidP="00897AC2">
      <w:pPr>
        <w:rPr>
          <w:rtl/>
        </w:rPr>
      </w:pPr>
      <w:bookmarkStart w:id="1386" w:name="_ETM_Q1_4748607"/>
      <w:bookmarkEnd w:id="1386"/>
      <w:r>
        <w:rPr>
          <w:rFonts w:hint="cs"/>
          <w:rtl/>
        </w:rPr>
        <w:t>רו</w:t>
      </w:r>
      <w:bookmarkStart w:id="1387" w:name="_ETM_Q1_4748708"/>
      <w:bookmarkEnd w:id="1387"/>
      <w:r>
        <w:rPr>
          <w:rFonts w:hint="cs"/>
          <w:rtl/>
        </w:rPr>
        <w:t xml:space="preserve">צים להביא </w:t>
      </w:r>
      <w:bookmarkStart w:id="1388" w:name="_ETM_Q1_4749474"/>
      <w:bookmarkEnd w:id="1388"/>
      <w:r w:rsidR="002E43B5">
        <w:rPr>
          <w:rFonts w:hint="cs"/>
          <w:rtl/>
        </w:rPr>
        <w:t>אותם לאסיפה שיהיו</w:t>
      </w:r>
      <w:r>
        <w:rPr>
          <w:rFonts w:hint="cs"/>
          <w:rtl/>
        </w:rPr>
        <w:t xml:space="preserve"> </w:t>
      </w:r>
      <w:r w:rsidR="002E43B5">
        <w:rPr>
          <w:rFonts w:hint="cs"/>
          <w:rtl/>
        </w:rPr>
        <w:t>ב</w:t>
      </w:r>
      <w:r>
        <w:rPr>
          <w:rFonts w:hint="cs"/>
          <w:rtl/>
        </w:rPr>
        <w:t>בחירה נוספת.</w:t>
      </w:r>
    </w:p>
    <w:p w:rsidR="00897AC2" w:rsidRDefault="00897AC2" w:rsidP="00897AC2">
      <w:pPr>
        <w:rPr>
          <w:rtl/>
        </w:rPr>
      </w:pPr>
      <w:bookmarkStart w:id="1389" w:name="_ETM_Q1_4753891"/>
      <w:bookmarkStart w:id="1390" w:name="_ETM_Q1_4753991"/>
      <w:bookmarkEnd w:id="1389"/>
      <w:bookmarkEnd w:id="1390"/>
    </w:p>
    <w:p w:rsidR="00897AC2" w:rsidRDefault="00897AC2" w:rsidP="00897AC2">
      <w:pPr>
        <w:pStyle w:val="af6"/>
        <w:keepNext/>
        <w:rPr>
          <w:rtl/>
        </w:rPr>
      </w:pPr>
      <w:bookmarkStart w:id="1391" w:name="ET_yor_6157_148"/>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391"/>
    </w:p>
    <w:p w:rsidR="00897AC2" w:rsidRDefault="00897AC2" w:rsidP="00897AC2">
      <w:pPr>
        <w:pStyle w:val="KeepWithNext"/>
        <w:rPr>
          <w:rtl/>
        </w:rPr>
      </w:pPr>
    </w:p>
    <w:p w:rsidR="00897AC2" w:rsidRDefault="002E43B5" w:rsidP="002E43B5">
      <w:pPr>
        <w:rPr>
          <w:rtl/>
        </w:rPr>
      </w:pPr>
      <w:bookmarkStart w:id="1392" w:name="_ETM_Q1_4754574"/>
      <w:bookmarkEnd w:id="1392"/>
      <w:r>
        <w:rPr>
          <w:rFonts w:hint="cs"/>
          <w:rtl/>
        </w:rPr>
        <w:t xml:space="preserve">אם הם כבר בלתי תלויים, </w:t>
      </w:r>
      <w:r w:rsidR="00897AC2">
        <w:rPr>
          <w:rFonts w:hint="cs"/>
          <w:rtl/>
        </w:rPr>
        <w:t xml:space="preserve">הם </w:t>
      </w:r>
      <w:r>
        <w:rPr>
          <w:rFonts w:hint="cs"/>
          <w:rtl/>
        </w:rPr>
        <w:t xml:space="preserve">מצוין. נתייחס אליהם כאילו הם </w:t>
      </w:r>
      <w:bookmarkStart w:id="1393" w:name="_ETM_Q1_4754229"/>
      <w:bookmarkEnd w:id="1393"/>
      <w:r>
        <w:rPr>
          <w:rFonts w:hint="cs"/>
          <w:rtl/>
        </w:rPr>
        <w:t xml:space="preserve">בלתי תלויים מהיום, אבל כמו כל הבלתי תלויים הם אמורים </w:t>
      </w:r>
      <w:bookmarkStart w:id="1394" w:name="_ETM_Q1_4758626"/>
      <w:bookmarkEnd w:id="1394"/>
      <w:r w:rsidR="00897AC2">
        <w:rPr>
          <w:rFonts w:hint="cs"/>
          <w:rtl/>
        </w:rPr>
        <w:t xml:space="preserve">להתחלף כל שנה אלא </w:t>
      </w:r>
      <w:bookmarkStart w:id="1395" w:name="_ETM_Q1_4760974"/>
      <w:bookmarkEnd w:id="1395"/>
      <w:r w:rsidR="00897AC2">
        <w:rPr>
          <w:rFonts w:hint="cs"/>
          <w:rtl/>
        </w:rPr>
        <w:t>אם כן יש אצל</w:t>
      </w:r>
      <w:r>
        <w:rPr>
          <w:rFonts w:hint="cs"/>
          <w:rtl/>
        </w:rPr>
        <w:t>כ</w:t>
      </w:r>
      <w:r w:rsidR="00897AC2">
        <w:rPr>
          <w:rFonts w:hint="cs"/>
          <w:rtl/>
        </w:rPr>
        <w:t>ם כללים אחרים</w:t>
      </w:r>
      <w:r>
        <w:rPr>
          <w:rFonts w:hint="cs"/>
          <w:rtl/>
        </w:rPr>
        <w:t xml:space="preserve"> לבלתי תלויים ואז יחולו עליהם אותם כללים</w:t>
      </w:r>
      <w:r w:rsidR="00897AC2">
        <w:rPr>
          <w:rFonts w:hint="cs"/>
          <w:rtl/>
        </w:rPr>
        <w:t>.</w:t>
      </w:r>
    </w:p>
    <w:p w:rsidR="00897AC2" w:rsidRDefault="00897AC2" w:rsidP="00897AC2">
      <w:pPr>
        <w:rPr>
          <w:rtl/>
        </w:rPr>
      </w:pPr>
      <w:bookmarkStart w:id="1396" w:name="_ETM_Q1_4764524"/>
      <w:bookmarkStart w:id="1397" w:name="_ETM_Q1_4764591"/>
      <w:bookmarkStart w:id="1398" w:name="_ETM_Q1_4765658"/>
      <w:bookmarkEnd w:id="1396"/>
      <w:bookmarkEnd w:id="1397"/>
      <w:bookmarkEnd w:id="1398"/>
    </w:p>
    <w:p w:rsidR="00897AC2" w:rsidRDefault="00897AC2" w:rsidP="00897AC2">
      <w:pPr>
        <w:pStyle w:val="af9"/>
        <w:keepNext/>
        <w:rPr>
          <w:rtl/>
        </w:rPr>
      </w:pPr>
      <w:bookmarkStart w:id="1399" w:name="ET_guest_641640_149"/>
      <w:r w:rsidRPr="00897AC2">
        <w:rPr>
          <w:rStyle w:val="TagStyle"/>
          <w:rtl/>
        </w:rPr>
        <w:t xml:space="preserve"> &lt;&lt; אורח &gt;&gt; </w:t>
      </w:r>
      <w:r>
        <w:rPr>
          <w:rtl/>
        </w:rPr>
        <w:t>אייל דותן:</w:t>
      </w:r>
      <w:r w:rsidRPr="00897AC2">
        <w:rPr>
          <w:rStyle w:val="TagStyle"/>
          <w:rtl/>
        </w:rPr>
        <w:t xml:space="preserve"> &lt;&lt; אורח &gt;&gt;</w:t>
      </w:r>
      <w:r>
        <w:rPr>
          <w:rtl/>
        </w:rPr>
        <w:t xml:space="preserve">   </w:t>
      </w:r>
      <w:bookmarkEnd w:id="1399"/>
    </w:p>
    <w:p w:rsidR="00897AC2" w:rsidRDefault="00897AC2" w:rsidP="00897AC2">
      <w:pPr>
        <w:pStyle w:val="KeepWithNext"/>
        <w:rPr>
          <w:rtl/>
        </w:rPr>
      </w:pPr>
    </w:p>
    <w:p w:rsidR="00897AC2" w:rsidRDefault="002E43B5" w:rsidP="002E43B5">
      <w:pPr>
        <w:rPr>
          <w:rtl/>
        </w:rPr>
      </w:pPr>
      <w:bookmarkStart w:id="1400" w:name="_ETM_Q1_4766107"/>
      <w:bookmarkStart w:id="1401" w:name="_ETM_Q1_4766156"/>
      <w:bookmarkEnd w:id="1400"/>
      <w:bookmarkEnd w:id="1401"/>
      <w:r>
        <w:rPr>
          <w:rFonts w:hint="cs"/>
          <w:rtl/>
        </w:rPr>
        <w:t xml:space="preserve">אין כללים </w:t>
      </w:r>
      <w:bookmarkStart w:id="1402" w:name="_ETM_Q1_4765512"/>
      <w:bookmarkEnd w:id="1402"/>
      <w:r>
        <w:rPr>
          <w:rFonts w:hint="cs"/>
          <w:rtl/>
        </w:rPr>
        <w:t xml:space="preserve">אחרים. יש כללים שיוצרים בעיה בבנקים. </w:t>
      </w:r>
      <w:r w:rsidR="00897AC2">
        <w:rPr>
          <w:rFonts w:hint="cs"/>
          <w:rtl/>
        </w:rPr>
        <w:t xml:space="preserve">מה הבעיה </w:t>
      </w:r>
      <w:r w:rsidR="00897AC2">
        <w:rPr>
          <w:rtl/>
        </w:rPr>
        <w:t>–</w:t>
      </w:r>
      <w:r w:rsidR="00897AC2">
        <w:rPr>
          <w:rFonts w:hint="cs"/>
          <w:rtl/>
        </w:rPr>
        <w:t xml:space="preserve"> בבנקים כדי </w:t>
      </w:r>
      <w:bookmarkStart w:id="1403" w:name="_ETM_Q1_4768358"/>
      <w:bookmarkEnd w:id="1403"/>
      <w:r w:rsidR="00897AC2">
        <w:rPr>
          <w:rFonts w:hint="cs"/>
          <w:rtl/>
        </w:rPr>
        <w:t xml:space="preserve">למנות דירקטורקים </w:t>
      </w:r>
      <w:r>
        <w:rPr>
          <w:rFonts w:hint="cs"/>
          <w:rtl/>
        </w:rPr>
        <w:t xml:space="preserve">באסיפה הכללית </w:t>
      </w:r>
      <w:r w:rsidR="00897AC2">
        <w:rPr>
          <w:rFonts w:hint="cs"/>
          <w:rtl/>
        </w:rPr>
        <w:t>צריך להפעי</w:t>
      </w:r>
      <w:r>
        <w:rPr>
          <w:rFonts w:hint="cs"/>
          <w:rtl/>
        </w:rPr>
        <w:t>ל</w:t>
      </w:r>
      <w:r w:rsidR="00897AC2">
        <w:rPr>
          <w:rFonts w:hint="cs"/>
          <w:rtl/>
        </w:rPr>
        <w:t xml:space="preserve"> את ה</w:t>
      </w:r>
      <w:r>
        <w:rPr>
          <w:rFonts w:hint="cs"/>
          <w:rtl/>
        </w:rPr>
        <w:t>ו</w:t>
      </w:r>
      <w:r w:rsidR="00897AC2">
        <w:rPr>
          <w:rFonts w:hint="cs"/>
          <w:rtl/>
        </w:rPr>
        <w:t>ועדה החיצונית. צרי</w:t>
      </w:r>
      <w:r>
        <w:rPr>
          <w:rFonts w:hint="cs"/>
          <w:rtl/>
        </w:rPr>
        <w:t xml:space="preserve">ךל </w:t>
      </w:r>
      <w:r w:rsidR="00897AC2">
        <w:rPr>
          <w:rFonts w:hint="cs"/>
          <w:rtl/>
        </w:rPr>
        <w:t>לעשות סינ</w:t>
      </w:r>
      <w:r>
        <w:rPr>
          <w:rFonts w:hint="cs"/>
          <w:rtl/>
        </w:rPr>
        <w:t>ון</w:t>
      </w:r>
      <w:r w:rsidR="00897AC2">
        <w:rPr>
          <w:rFonts w:hint="cs"/>
          <w:rtl/>
        </w:rPr>
        <w:t xml:space="preserve"> של </w:t>
      </w:r>
      <w:bookmarkStart w:id="1404" w:name="_ETM_Q1_4775941"/>
      <w:bookmarkEnd w:id="1404"/>
      <w:r w:rsidR="00897AC2">
        <w:rPr>
          <w:rFonts w:hint="cs"/>
          <w:rtl/>
        </w:rPr>
        <w:t xml:space="preserve">דירקטורים. </w:t>
      </w:r>
      <w:r>
        <w:rPr>
          <w:rFonts w:hint="cs"/>
          <w:rtl/>
        </w:rPr>
        <w:t xml:space="preserve">צריך להמליץ על עוד מועמדים. אחרי זה הם צריכים לעבור שוב </w:t>
      </w:r>
      <w:r w:rsidR="00897AC2">
        <w:rPr>
          <w:rFonts w:hint="cs"/>
          <w:rtl/>
        </w:rPr>
        <w:t xml:space="preserve">פיט אנד פרופר. </w:t>
      </w:r>
      <w:r>
        <w:rPr>
          <w:rFonts w:hint="cs"/>
          <w:rtl/>
        </w:rPr>
        <w:t xml:space="preserve">אין סיבה שדירקטור </w:t>
      </w:r>
      <w:r w:rsidR="00897AC2">
        <w:rPr>
          <w:rFonts w:hint="cs"/>
          <w:rtl/>
        </w:rPr>
        <w:t>חי</w:t>
      </w:r>
      <w:r>
        <w:rPr>
          <w:rFonts w:hint="cs"/>
          <w:rtl/>
        </w:rPr>
        <w:t>צ</w:t>
      </w:r>
      <w:r w:rsidR="00897AC2">
        <w:rPr>
          <w:rFonts w:hint="cs"/>
          <w:rtl/>
        </w:rPr>
        <w:t xml:space="preserve">וני שעכשיו עבר באסיפה הכללית האחרונה </w:t>
      </w:r>
      <w:bookmarkStart w:id="1405" w:name="_ETM_Q1_4786491"/>
      <w:bookmarkEnd w:id="1405"/>
      <w:r w:rsidR="00897AC2">
        <w:rPr>
          <w:rFonts w:hint="cs"/>
          <w:rtl/>
        </w:rPr>
        <w:t>את כל ה</w:t>
      </w:r>
      <w:r>
        <w:rPr>
          <w:rFonts w:hint="cs"/>
          <w:rtl/>
        </w:rPr>
        <w:t>ת</w:t>
      </w:r>
      <w:r w:rsidR="00897AC2">
        <w:rPr>
          <w:rFonts w:hint="cs"/>
          <w:rtl/>
        </w:rPr>
        <w:t xml:space="preserve">הליך הזה אחרי שנה </w:t>
      </w:r>
      <w:r>
        <w:rPr>
          <w:rFonts w:hint="cs"/>
          <w:rtl/>
        </w:rPr>
        <w:t xml:space="preserve">שוב נעביר אותו </w:t>
      </w:r>
      <w:r w:rsidR="00897AC2">
        <w:rPr>
          <w:rFonts w:hint="cs"/>
          <w:rtl/>
        </w:rPr>
        <w:t>את כל התהליך.</w:t>
      </w:r>
    </w:p>
    <w:p w:rsidR="00897AC2" w:rsidRDefault="00897AC2" w:rsidP="00897AC2">
      <w:pPr>
        <w:rPr>
          <w:rtl/>
        </w:rPr>
      </w:pPr>
      <w:bookmarkStart w:id="1406" w:name="_ETM_Q1_4791274"/>
      <w:bookmarkStart w:id="1407" w:name="_ETM_Q1_4791341"/>
      <w:bookmarkStart w:id="1408" w:name="_ETM_Q1_4792108"/>
      <w:bookmarkEnd w:id="1406"/>
      <w:bookmarkEnd w:id="1407"/>
      <w:bookmarkEnd w:id="1408"/>
    </w:p>
    <w:p w:rsidR="00897AC2" w:rsidRDefault="00897AC2" w:rsidP="00897AC2">
      <w:pPr>
        <w:pStyle w:val="af9"/>
        <w:keepNext/>
        <w:rPr>
          <w:rtl/>
        </w:rPr>
      </w:pPr>
      <w:bookmarkStart w:id="1409" w:name="ET_guest_885921_150"/>
      <w:r w:rsidRPr="00897AC2">
        <w:rPr>
          <w:rStyle w:val="TagStyle"/>
          <w:rtl/>
        </w:rPr>
        <w:t xml:space="preserve"> &lt;&lt; אורח &gt;&gt; </w:t>
      </w:r>
      <w:r>
        <w:rPr>
          <w:rtl/>
        </w:rPr>
        <w:t>עידית מועלם:</w:t>
      </w:r>
      <w:r w:rsidRPr="00897AC2">
        <w:rPr>
          <w:rStyle w:val="TagStyle"/>
          <w:rtl/>
        </w:rPr>
        <w:t xml:space="preserve"> &lt;&lt; אורח &gt;&gt;</w:t>
      </w:r>
      <w:r>
        <w:rPr>
          <w:rtl/>
        </w:rPr>
        <w:t xml:space="preserve">   </w:t>
      </w:r>
      <w:bookmarkEnd w:id="1409"/>
    </w:p>
    <w:p w:rsidR="00897AC2" w:rsidRDefault="00897AC2" w:rsidP="00897AC2">
      <w:pPr>
        <w:pStyle w:val="KeepWithNext"/>
        <w:rPr>
          <w:rtl/>
        </w:rPr>
      </w:pPr>
    </w:p>
    <w:p w:rsidR="00897AC2" w:rsidRDefault="00897AC2" w:rsidP="002E43B5">
      <w:pPr>
        <w:rPr>
          <w:rtl/>
        </w:rPr>
      </w:pPr>
      <w:bookmarkStart w:id="1410" w:name="_ETM_Q1_4792574"/>
      <w:bookmarkStart w:id="1411" w:name="_ETM_Q1_4792641"/>
      <w:bookmarkEnd w:id="1410"/>
      <w:bookmarkEnd w:id="1411"/>
      <w:r>
        <w:rPr>
          <w:rFonts w:hint="cs"/>
          <w:rtl/>
        </w:rPr>
        <w:t xml:space="preserve">לכן במצב </w:t>
      </w:r>
      <w:bookmarkStart w:id="1412" w:name="_ETM_Q1_4793808"/>
      <w:bookmarkEnd w:id="1412"/>
      <w:r>
        <w:rPr>
          <w:rFonts w:hint="cs"/>
          <w:rtl/>
        </w:rPr>
        <w:t xml:space="preserve">של דירקטוריון מדורג, </w:t>
      </w:r>
      <w:r w:rsidR="002E43B5">
        <w:rPr>
          <w:rFonts w:hint="cs"/>
          <w:rtl/>
        </w:rPr>
        <w:t xml:space="preserve">שזה מה </w:t>
      </w:r>
      <w:bookmarkStart w:id="1413" w:name="_ETM_Q1_4797586"/>
      <w:bookmarkEnd w:id="1413"/>
      <w:r w:rsidR="002E43B5">
        <w:rPr>
          <w:rFonts w:hint="cs"/>
          <w:rtl/>
        </w:rPr>
        <w:t xml:space="preserve">שקיים אצלכם, </w:t>
      </w:r>
      <w:r>
        <w:rPr>
          <w:rFonts w:hint="cs"/>
          <w:rtl/>
        </w:rPr>
        <w:t>ונניח שאני שמה</w:t>
      </w:r>
      <w:r w:rsidR="002E43B5">
        <w:rPr>
          <w:rFonts w:hint="cs"/>
          <w:rtl/>
        </w:rPr>
        <w:t xml:space="preserve"> בצד את ההפניה ל</w:t>
      </w:r>
      <w:r>
        <w:rPr>
          <w:rFonts w:hint="cs"/>
          <w:rtl/>
        </w:rPr>
        <w:t>-</w:t>
      </w:r>
      <w:r w:rsidR="002E43B5">
        <w:rPr>
          <w:rFonts w:hint="cs"/>
          <w:rtl/>
        </w:rPr>
        <w:t>222</w:t>
      </w:r>
      <w:r>
        <w:rPr>
          <w:rFonts w:hint="cs"/>
          <w:rtl/>
        </w:rPr>
        <w:t xml:space="preserve"> במהות </w:t>
      </w:r>
      <w:r w:rsidR="002E43B5">
        <w:rPr>
          <w:rFonts w:hint="cs"/>
          <w:rtl/>
        </w:rPr>
        <w:t xml:space="preserve">יש </w:t>
      </w:r>
      <w:r>
        <w:rPr>
          <w:rFonts w:hint="cs"/>
          <w:rtl/>
        </w:rPr>
        <w:t>אצל</w:t>
      </w:r>
      <w:r w:rsidR="002E43B5">
        <w:rPr>
          <w:rFonts w:hint="cs"/>
          <w:rtl/>
        </w:rPr>
        <w:t>כ</w:t>
      </w:r>
      <w:r>
        <w:rPr>
          <w:rFonts w:hint="cs"/>
          <w:rtl/>
        </w:rPr>
        <w:t xml:space="preserve">ם דירקטוריון </w:t>
      </w:r>
      <w:bookmarkStart w:id="1414" w:name="_ETM_Q1_4802325"/>
      <w:bookmarkEnd w:id="1414"/>
      <w:r>
        <w:rPr>
          <w:rFonts w:hint="cs"/>
          <w:rtl/>
        </w:rPr>
        <w:t>מדורג. יכול להיות שאפשר לד</w:t>
      </w:r>
      <w:r w:rsidR="002E43B5">
        <w:rPr>
          <w:rFonts w:hint="cs"/>
          <w:rtl/>
        </w:rPr>
        <w:t>ב</w:t>
      </w:r>
      <w:r>
        <w:rPr>
          <w:rFonts w:hint="cs"/>
          <w:rtl/>
        </w:rPr>
        <w:t>ר על התא</w:t>
      </w:r>
      <w:r w:rsidR="002E43B5">
        <w:rPr>
          <w:rFonts w:hint="cs"/>
          <w:rtl/>
        </w:rPr>
        <w:t>מ</w:t>
      </w:r>
      <w:r>
        <w:rPr>
          <w:rFonts w:hint="cs"/>
          <w:rtl/>
        </w:rPr>
        <w:t xml:space="preserve">ה נוסחית. </w:t>
      </w:r>
      <w:r w:rsidR="002E43B5">
        <w:rPr>
          <w:rFonts w:hint="cs"/>
          <w:rtl/>
        </w:rPr>
        <w:t xml:space="preserve">אנו גם יכולים להציע אותה כשנגיע אבל </w:t>
      </w:r>
      <w:r w:rsidR="002E43B5">
        <w:rPr>
          <w:rtl/>
        </w:rPr>
        <w:t>–</w:t>
      </w:r>
      <w:r w:rsidR="002E43B5">
        <w:rPr>
          <w:rFonts w:hint="cs"/>
          <w:rtl/>
        </w:rPr>
        <w:t xml:space="preserve"> נדבר על 22</w:t>
      </w:r>
      <w:r w:rsidR="00AE6F7F">
        <w:rPr>
          <w:rFonts w:hint="cs"/>
          <w:rtl/>
        </w:rPr>
        <w:t>2</w:t>
      </w:r>
      <w:r w:rsidR="002E43B5">
        <w:rPr>
          <w:rFonts w:hint="cs"/>
          <w:rtl/>
        </w:rPr>
        <w:t xml:space="preserve"> בנפרד. </w:t>
      </w:r>
      <w:r>
        <w:rPr>
          <w:rFonts w:hint="cs"/>
          <w:rtl/>
        </w:rPr>
        <w:t xml:space="preserve">יש שם </w:t>
      </w:r>
      <w:bookmarkStart w:id="1415" w:name="_ETM_Q1_4809941"/>
      <w:bookmarkEnd w:id="1415"/>
      <w:r>
        <w:rPr>
          <w:rFonts w:hint="cs"/>
          <w:rtl/>
        </w:rPr>
        <w:t>חלק מהתיקונים</w:t>
      </w:r>
      <w:r w:rsidR="002E43B5">
        <w:rPr>
          <w:rFonts w:hint="cs"/>
          <w:rtl/>
        </w:rPr>
        <w:t xml:space="preserve"> </w:t>
      </w:r>
      <w:bookmarkStart w:id="1416" w:name="_ETM_Q1_4814374"/>
      <w:bookmarkEnd w:id="1416"/>
      <w:r w:rsidR="002E43B5">
        <w:rPr>
          <w:rFonts w:hint="cs"/>
          <w:rtl/>
        </w:rPr>
        <w:t>שדוברו בוועדה</w:t>
      </w:r>
      <w:r>
        <w:rPr>
          <w:rFonts w:hint="cs"/>
          <w:rtl/>
        </w:rPr>
        <w:t>- -</w:t>
      </w:r>
    </w:p>
    <w:p w:rsidR="00897AC2" w:rsidRDefault="00897AC2" w:rsidP="00897AC2">
      <w:pPr>
        <w:rPr>
          <w:rtl/>
        </w:rPr>
      </w:pPr>
      <w:bookmarkStart w:id="1417" w:name="_ETM_Q1_4813658"/>
      <w:bookmarkStart w:id="1418" w:name="_ETM_Q1_4813724"/>
      <w:bookmarkEnd w:id="1417"/>
      <w:bookmarkEnd w:id="1418"/>
    </w:p>
    <w:p w:rsidR="00897AC2" w:rsidRDefault="00897AC2" w:rsidP="00897AC2">
      <w:pPr>
        <w:pStyle w:val="a4"/>
        <w:keepNext/>
        <w:rPr>
          <w:rtl/>
        </w:rPr>
      </w:pPr>
      <w:bookmarkStart w:id="1419" w:name="_ETM_Q1_4813824"/>
      <w:bookmarkStart w:id="1420" w:name="_ETM_Q1_4813874"/>
      <w:bookmarkEnd w:id="1419"/>
      <w:bookmarkEnd w:id="1420"/>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897AC2" w:rsidRDefault="00897AC2" w:rsidP="00897AC2">
      <w:pPr>
        <w:rPr>
          <w:rtl/>
        </w:rPr>
      </w:pPr>
    </w:p>
    <w:p w:rsidR="00897AC2" w:rsidRDefault="00897AC2" w:rsidP="00897AC2">
      <w:pPr>
        <w:rPr>
          <w:rtl/>
        </w:rPr>
      </w:pPr>
      <w:bookmarkStart w:id="1421" w:name="_ETM_Q1_4814291"/>
      <w:bookmarkEnd w:id="1421"/>
      <w:r>
        <w:rPr>
          <w:rFonts w:hint="cs"/>
          <w:rtl/>
        </w:rPr>
        <w:t>שנייה, יש פה שני הערות שונות. ענ</w:t>
      </w:r>
      <w:r w:rsidR="002E43B5">
        <w:rPr>
          <w:rFonts w:hint="cs"/>
          <w:rtl/>
        </w:rPr>
        <w:t>י</w:t>
      </w:r>
      <w:r>
        <w:rPr>
          <w:rFonts w:hint="cs"/>
          <w:rtl/>
        </w:rPr>
        <w:t xml:space="preserve">ין </w:t>
      </w:r>
      <w:bookmarkStart w:id="1422" w:name="_ETM_Q1_4818041"/>
      <w:bookmarkEnd w:id="1422"/>
      <w:r>
        <w:rPr>
          <w:rFonts w:hint="cs"/>
          <w:rtl/>
        </w:rPr>
        <w:t>אחד א</w:t>
      </w:r>
      <w:r w:rsidR="002E43B5">
        <w:rPr>
          <w:rFonts w:hint="cs"/>
          <w:rtl/>
        </w:rPr>
        <w:t>ת</w:t>
      </w:r>
      <w:r>
        <w:rPr>
          <w:rFonts w:hint="cs"/>
          <w:rtl/>
        </w:rPr>
        <w:t xml:space="preserve">ה מדבר על התאמה, 222 או לא 222. זה </w:t>
      </w:r>
      <w:bookmarkStart w:id="1423" w:name="_ETM_Q1_4823058"/>
      <w:bookmarkEnd w:id="1423"/>
      <w:r>
        <w:rPr>
          <w:rFonts w:hint="cs"/>
          <w:rtl/>
        </w:rPr>
        <w:t xml:space="preserve">נגיע </w:t>
      </w:r>
      <w:r>
        <w:rPr>
          <w:rtl/>
        </w:rPr>
        <w:t>–</w:t>
      </w:r>
      <w:r>
        <w:rPr>
          <w:rFonts w:hint="cs"/>
          <w:rtl/>
        </w:rPr>
        <w:t xml:space="preserve"> ב-222 נדב</w:t>
      </w:r>
      <w:r w:rsidR="002E43B5">
        <w:rPr>
          <w:rFonts w:hint="cs"/>
          <w:rtl/>
        </w:rPr>
        <w:t>ר</w:t>
      </w:r>
      <w:r>
        <w:rPr>
          <w:rFonts w:hint="cs"/>
          <w:rtl/>
        </w:rPr>
        <w:t xml:space="preserve"> </w:t>
      </w:r>
      <w:r w:rsidR="002E43B5">
        <w:rPr>
          <w:rFonts w:hint="cs"/>
          <w:rtl/>
        </w:rPr>
        <w:t>על זה</w:t>
      </w:r>
      <w:r>
        <w:rPr>
          <w:rFonts w:hint="cs"/>
          <w:rtl/>
        </w:rPr>
        <w:t>.</w:t>
      </w:r>
      <w:r w:rsidR="002E43B5">
        <w:rPr>
          <w:rFonts w:hint="cs"/>
          <w:rtl/>
        </w:rPr>
        <w:t xml:space="preserve"> </w:t>
      </w:r>
      <w:r>
        <w:rPr>
          <w:rFonts w:hint="cs"/>
          <w:rtl/>
        </w:rPr>
        <w:t xml:space="preserve">אבל עידית, הוא מעלה </w:t>
      </w:r>
      <w:bookmarkStart w:id="1424" w:name="_ETM_Q1_4831141"/>
      <w:bookmarkEnd w:id="1424"/>
      <w:r>
        <w:rPr>
          <w:rFonts w:hint="cs"/>
          <w:rtl/>
        </w:rPr>
        <w:t>טענה עקרונית שא</w:t>
      </w:r>
      <w:r w:rsidR="002E43B5">
        <w:rPr>
          <w:rFonts w:hint="cs"/>
          <w:rtl/>
        </w:rPr>
        <w:t>ו</w:t>
      </w:r>
      <w:r>
        <w:rPr>
          <w:rFonts w:hint="cs"/>
          <w:rtl/>
        </w:rPr>
        <w:t>מרת</w:t>
      </w:r>
      <w:r>
        <w:rPr>
          <w:rFonts w:hint="cs"/>
        </w:rPr>
        <w:t xml:space="preserve"> </w:t>
      </w:r>
      <w:r w:rsidR="002E43B5">
        <w:rPr>
          <w:rFonts w:hint="cs"/>
          <w:rtl/>
        </w:rPr>
        <w:t>ש</w:t>
      </w:r>
      <w:r>
        <w:rPr>
          <w:rFonts w:hint="cs"/>
          <w:rtl/>
        </w:rPr>
        <w:t xml:space="preserve">לא </w:t>
      </w:r>
      <w:r w:rsidR="002E43B5">
        <w:rPr>
          <w:rFonts w:hint="cs"/>
          <w:rtl/>
        </w:rPr>
        <w:t>ה</w:t>
      </w:r>
      <w:r>
        <w:rPr>
          <w:rFonts w:hint="cs"/>
          <w:rtl/>
        </w:rPr>
        <w:t xml:space="preserve">גיוני להעביר אותו אותו מסלול. להבנתי </w:t>
      </w:r>
      <w:bookmarkStart w:id="1425" w:name="_ETM_Q1_4839275"/>
      <w:bookmarkEnd w:id="1425"/>
      <w:r>
        <w:rPr>
          <w:rFonts w:hint="cs"/>
          <w:rtl/>
        </w:rPr>
        <w:t>יש היגיון כי ברגע שהוא דב</w:t>
      </w:r>
      <w:r w:rsidR="00AE6F7F">
        <w:rPr>
          <w:rFonts w:hint="cs"/>
          <w:rtl/>
        </w:rPr>
        <w:t>"</w:t>
      </w:r>
      <w:r>
        <w:rPr>
          <w:rFonts w:hint="cs"/>
          <w:rtl/>
        </w:rPr>
        <w:t>ת הוא צרי</w:t>
      </w:r>
      <w:r w:rsidR="00AE6F7F">
        <w:rPr>
          <w:rFonts w:hint="cs"/>
          <w:rtl/>
        </w:rPr>
        <w:t>ך</w:t>
      </w:r>
      <w:r>
        <w:rPr>
          <w:rFonts w:hint="cs"/>
          <w:rtl/>
        </w:rPr>
        <w:t xml:space="preserve"> לעשות את </w:t>
      </w:r>
      <w:bookmarkStart w:id="1426" w:name="_ETM_Q1_4845608"/>
      <w:bookmarkEnd w:id="1426"/>
      <w:r>
        <w:rPr>
          <w:rFonts w:hint="cs"/>
          <w:rtl/>
        </w:rPr>
        <w:t xml:space="preserve">התהליך הזה מדי שנה. </w:t>
      </w:r>
      <w:r w:rsidR="00AE6F7F">
        <w:rPr>
          <w:rFonts w:hint="cs"/>
          <w:rtl/>
        </w:rPr>
        <w:t xml:space="preserve">אלא אם כן יש דירקטוריון מדורג </w:t>
      </w:r>
      <w:bookmarkStart w:id="1427" w:name="_ETM_Q1_4848879"/>
      <w:bookmarkEnd w:id="1427"/>
      <w:r w:rsidR="00AE6F7F">
        <w:rPr>
          <w:rFonts w:hint="cs"/>
          <w:rtl/>
        </w:rPr>
        <w:t xml:space="preserve">ואז הוא נהנה- - </w:t>
      </w:r>
    </w:p>
    <w:p w:rsidR="00897AC2" w:rsidRDefault="00897AC2" w:rsidP="00897AC2">
      <w:pPr>
        <w:rPr>
          <w:rtl/>
        </w:rPr>
      </w:pPr>
      <w:bookmarkStart w:id="1428" w:name="_ETM_Q1_4848842"/>
      <w:bookmarkStart w:id="1429" w:name="_ETM_Q1_4848945"/>
      <w:bookmarkStart w:id="1430" w:name="_ETM_Q1_4850641"/>
      <w:bookmarkEnd w:id="1428"/>
      <w:bookmarkEnd w:id="1429"/>
      <w:bookmarkEnd w:id="1430"/>
    </w:p>
    <w:p w:rsidR="00897AC2" w:rsidRDefault="00897AC2" w:rsidP="00897AC2">
      <w:pPr>
        <w:pStyle w:val="af9"/>
        <w:keepNext/>
        <w:rPr>
          <w:rtl/>
        </w:rPr>
      </w:pPr>
      <w:bookmarkStart w:id="1431" w:name="ET_guest_885921_151"/>
      <w:r w:rsidRPr="00897AC2">
        <w:rPr>
          <w:rStyle w:val="TagStyle"/>
          <w:rtl/>
        </w:rPr>
        <w:t xml:space="preserve"> &lt;&lt; אורח &gt;&gt; </w:t>
      </w:r>
      <w:r>
        <w:rPr>
          <w:rtl/>
        </w:rPr>
        <w:t>עידית מועלם:</w:t>
      </w:r>
      <w:r w:rsidRPr="00897AC2">
        <w:rPr>
          <w:rStyle w:val="TagStyle"/>
          <w:rtl/>
        </w:rPr>
        <w:t xml:space="preserve"> &lt;&lt; אורח &gt;&gt;</w:t>
      </w:r>
      <w:r>
        <w:rPr>
          <w:rtl/>
        </w:rPr>
        <w:t xml:space="preserve">   </w:t>
      </w:r>
      <w:bookmarkEnd w:id="1431"/>
    </w:p>
    <w:p w:rsidR="00897AC2" w:rsidRDefault="00897AC2" w:rsidP="00897AC2">
      <w:pPr>
        <w:pStyle w:val="KeepWithNext"/>
        <w:rPr>
          <w:rtl/>
        </w:rPr>
      </w:pPr>
    </w:p>
    <w:p w:rsidR="00897AC2" w:rsidRDefault="00897AC2" w:rsidP="00AE6F7F">
      <w:pPr>
        <w:rPr>
          <w:rtl/>
        </w:rPr>
      </w:pPr>
      <w:bookmarkStart w:id="1432" w:name="_ETM_Q1_4851142"/>
      <w:bookmarkStart w:id="1433" w:name="_ETM_Q1_4851175"/>
      <w:bookmarkEnd w:id="1432"/>
      <w:bookmarkEnd w:id="1433"/>
      <w:r>
        <w:rPr>
          <w:rFonts w:hint="cs"/>
          <w:rtl/>
        </w:rPr>
        <w:t xml:space="preserve">יש להם דירקטוריון </w:t>
      </w:r>
      <w:r w:rsidR="00AE6F7F">
        <w:rPr>
          <w:rFonts w:hint="cs"/>
          <w:rtl/>
        </w:rPr>
        <w:t xml:space="preserve">ולכן אותם דח"צים יוכלו להמשיך לכהן </w:t>
      </w:r>
      <w:bookmarkStart w:id="1434" w:name="_ETM_Q1_4856014"/>
      <w:bookmarkEnd w:id="1434"/>
      <w:r w:rsidR="00AE6F7F">
        <w:rPr>
          <w:rFonts w:hint="cs"/>
          <w:rtl/>
        </w:rPr>
        <w:t xml:space="preserve">בכפוף להצהרה </w:t>
      </w:r>
      <w:r>
        <w:rPr>
          <w:rFonts w:hint="cs"/>
          <w:rtl/>
        </w:rPr>
        <w:t xml:space="preserve">בדומה לשאר הדירקטורנים </w:t>
      </w:r>
      <w:bookmarkStart w:id="1435" w:name="_ETM_Q1_4856840"/>
      <w:bookmarkEnd w:id="1435"/>
      <w:r w:rsidR="00AE6F7F">
        <w:rPr>
          <w:rFonts w:hint="cs"/>
          <w:rtl/>
        </w:rPr>
        <w:t>שממשיכים לכהן שלוש שנים</w:t>
      </w:r>
      <w:r>
        <w:rPr>
          <w:rFonts w:hint="cs"/>
          <w:rtl/>
        </w:rPr>
        <w:t>. ההער</w:t>
      </w:r>
      <w:r w:rsidR="00AE6F7F">
        <w:rPr>
          <w:rFonts w:hint="cs"/>
          <w:rtl/>
        </w:rPr>
        <w:t>ה</w:t>
      </w:r>
      <w:r>
        <w:rPr>
          <w:rFonts w:hint="cs"/>
          <w:rtl/>
        </w:rPr>
        <w:t xml:space="preserve"> ל-</w:t>
      </w:r>
      <w:r w:rsidR="00AE6F7F">
        <w:rPr>
          <w:rFonts w:hint="cs"/>
          <w:rtl/>
        </w:rPr>
        <w:t>2222 הי</w:t>
      </w:r>
      <w:r>
        <w:rPr>
          <w:rFonts w:hint="cs"/>
          <w:rtl/>
        </w:rPr>
        <w:t xml:space="preserve">א נפרדת </w:t>
      </w:r>
      <w:r w:rsidR="00AE6F7F">
        <w:rPr>
          <w:rFonts w:hint="cs"/>
          <w:rtl/>
        </w:rPr>
        <w:t xml:space="preserve">ואפשר לדבר עליה כשנגיע לסעיף </w:t>
      </w:r>
      <w:bookmarkStart w:id="1436" w:name="_ETM_Q1_4863079"/>
      <w:bookmarkEnd w:id="1436"/>
      <w:r w:rsidR="00AE6F7F">
        <w:rPr>
          <w:rFonts w:hint="cs"/>
          <w:rtl/>
        </w:rPr>
        <w:t xml:space="preserve">הזה כי </w:t>
      </w:r>
      <w:r>
        <w:rPr>
          <w:rFonts w:hint="cs"/>
          <w:rtl/>
        </w:rPr>
        <w:t>עוד נשוב אליו.</w:t>
      </w:r>
    </w:p>
    <w:p w:rsidR="00897AC2" w:rsidRDefault="00897AC2" w:rsidP="00897AC2">
      <w:pPr>
        <w:rPr>
          <w:rtl/>
        </w:rPr>
      </w:pPr>
      <w:bookmarkStart w:id="1437" w:name="_ETM_Q1_4863142"/>
      <w:bookmarkStart w:id="1438" w:name="_ETM_Q1_4863225"/>
      <w:bookmarkStart w:id="1439" w:name="_ETM_Q1_4864341"/>
      <w:bookmarkEnd w:id="1437"/>
      <w:bookmarkEnd w:id="1438"/>
      <w:bookmarkEnd w:id="1439"/>
    </w:p>
    <w:p w:rsidR="00897AC2" w:rsidRDefault="00897AC2" w:rsidP="00897AC2">
      <w:pPr>
        <w:pStyle w:val="af9"/>
        <w:keepNext/>
        <w:rPr>
          <w:rtl/>
        </w:rPr>
      </w:pPr>
      <w:bookmarkStart w:id="1440" w:name="ET_guest_641640_152"/>
      <w:r w:rsidRPr="00897AC2">
        <w:rPr>
          <w:rStyle w:val="TagStyle"/>
          <w:rtl/>
        </w:rPr>
        <w:t xml:space="preserve"> &lt;&lt; אורח &gt;&gt; </w:t>
      </w:r>
      <w:r>
        <w:rPr>
          <w:rtl/>
        </w:rPr>
        <w:t>אייל דותן:</w:t>
      </w:r>
      <w:r w:rsidRPr="00897AC2">
        <w:rPr>
          <w:rStyle w:val="TagStyle"/>
          <w:rtl/>
        </w:rPr>
        <w:t xml:space="preserve"> &lt;&lt; אורח &gt;&gt;</w:t>
      </w:r>
      <w:r>
        <w:rPr>
          <w:rtl/>
        </w:rPr>
        <w:t xml:space="preserve">   </w:t>
      </w:r>
      <w:bookmarkEnd w:id="1440"/>
    </w:p>
    <w:p w:rsidR="00897AC2" w:rsidRDefault="00897AC2" w:rsidP="00897AC2">
      <w:pPr>
        <w:pStyle w:val="KeepWithNext"/>
        <w:rPr>
          <w:rtl/>
        </w:rPr>
      </w:pPr>
    </w:p>
    <w:p w:rsidR="00897AC2" w:rsidRDefault="00897AC2" w:rsidP="00AE6F7F">
      <w:pPr>
        <w:rPr>
          <w:rtl/>
        </w:rPr>
      </w:pPr>
      <w:bookmarkStart w:id="1441" w:name="_ETM_Q1_4864775"/>
      <w:bookmarkStart w:id="1442" w:name="_ETM_Q1_4864808"/>
      <w:bookmarkEnd w:id="1441"/>
      <w:bookmarkEnd w:id="1442"/>
      <w:r>
        <w:rPr>
          <w:rFonts w:hint="cs"/>
          <w:rtl/>
        </w:rPr>
        <w:t xml:space="preserve">בסדר, נדבר על </w:t>
      </w:r>
      <w:bookmarkStart w:id="1443" w:name="_ETM_Q1_4866642"/>
      <w:bookmarkEnd w:id="1443"/>
      <w:r>
        <w:rPr>
          <w:rFonts w:hint="cs"/>
          <w:rtl/>
        </w:rPr>
        <w:t>זה ב-222. מה לגבי אימוץ מוקדם?</w:t>
      </w:r>
    </w:p>
    <w:p w:rsidR="00897AC2" w:rsidRDefault="00897AC2" w:rsidP="00897AC2">
      <w:pPr>
        <w:rPr>
          <w:rtl/>
        </w:rPr>
      </w:pPr>
      <w:bookmarkStart w:id="1444" w:name="_ETM_Q1_4875675"/>
      <w:bookmarkStart w:id="1445" w:name="_ETM_Q1_4875758"/>
      <w:bookmarkEnd w:id="1444"/>
      <w:bookmarkEnd w:id="1445"/>
    </w:p>
    <w:p w:rsidR="00897AC2" w:rsidRDefault="00897AC2" w:rsidP="00897AC2">
      <w:pPr>
        <w:pStyle w:val="a4"/>
        <w:keepNext/>
        <w:rPr>
          <w:rtl/>
        </w:rPr>
      </w:pPr>
      <w:bookmarkStart w:id="1446" w:name="_ETM_Q1_4875808"/>
      <w:bookmarkStart w:id="1447" w:name="_ETM_Q1_4875858"/>
      <w:bookmarkEnd w:id="1446"/>
      <w:bookmarkEnd w:id="1447"/>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897AC2" w:rsidRDefault="00897AC2" w:rsidP="00897AC2">
      <w:pPr>
        <w:rPr>
          <w:rtl/>
        </w:rPr>
      </w:pPr>
    </w:p>
    <w:p w:rsidR="00897AC2" w:rsidRDefault="00897AC2" w:rsidP="00AE6F7F">
      <w:pPr>
        <w:rPr>
          <w:rtl/>
        </w:rPr>
      </w:pPr>
      <w:bookmarkStart w:id="1448" w:name="_ETM_Q1_4876208"/>
      <w:bookmarkStart w:id="1449" w:name="_ETM_Q1_4876275"/>
      <w:bookmarkEnd w:id="1448"/>
      <w:bookmarkEnd w:id="1449"/>
      <w:r>
        <w:rPr>
          <w:rFonts w:hint="cs"/>
          <w:rtl/>
        </w:rPr>
        <w:t xml:space="preserve">לגבי אימוץ מוקדם וולונטרי, </w:t>
      </w:r>
      <w:bookmarkStart w:id="1450" w:name="_ETM_Q1_4880541"/>
      <w:bookmarkEnd w:id="1450"/>
      <w:r w:rsidR="00AE6F7F">
        <w:rPr>
          <w:rFonts w:hint="cs"/>
          <w:rtl/>
        </w:rPr>
        <w:t xml:space="preserve">שחברות לוקחות על עצמן נגיד רוב דבת"ים או דברםי כאלה אני מבין שזה קיים כבר בשוק. </w:t>
      </w:r>
      <w:r>
        <w:rPr>
          <w:rFonts w:hint="cs"/>
          <w:rtl/>
        </w:rPr>
        <w:t>לגבי החלת החוק, לא מכיר תקדים לזה</w:t>
      </w:r>
      <w:r w:rsidR="00AE6F7F">
        <w:rPr>
          <w:rFonts w:hint="cs"/>
          <w:rtl/>
        </w:rPr>
        <w:t>,</w:t>
      </w:r>
      <w:r>
        <w:rPr>
          <w:rFonts w:hint="cs"/>
          <w:rtl/>
        </w:rPr>
        <w:t xml:space="preserve"> ובעינ</w:t>
      </w:r>
      <w:r w:rsidR="00AE6F7F">
        <w:rPr>
          <w:rFonts w:hint="cs"/>
          <w:rtl/>
        </w:rPr>
        <w:t>י</w:t>
      </w:r>
      <w:r>
        <w:rPr>
          <w:rFonts w:hint="cs"/>
          <w:rtl/>
        </w:rPr>
        <w:t xml:space="preserve">י זה </w:t>
      </w:r>
      <w:bookmarkStart w:id="1451" w:name="_ETM_Q1_4886408"/>
      <w:bookmarkEnd w:id="1451"/>
      <w:r>
        <w:rPr>
          <w:rFonts w:hint="cs"/>
          <w:rtl/>
        </w:rPr>
        <w:t>בעייתי שחברה פרט</w:t>
      </w:r>
      <w:r w:rsidR="00AE6F7F">
        <w:rPr>
          <w:rFonts w:hint="cs"/>
          <w:rtl/>
        </w:rPr>
        <w:t>ית</w:t>
      </w:r>
      <w:r>
        <w:rPr>
          <w:rFonts w:hint="cs"/>
          <w:rtl/>
        </w:rPr>
        <w:t xml:space="preserve"> </w:t>
      </w:r>
      <w:r w:rsidR="00AE6F7F">
        <w:rPr>
          <w:rFonts w:hint="cs"/>
          <w:rtl/>
        </w:rPr>
        <w:t xml:space="preserve">תקבע את מועד תחילתו של </w:t>
      </w:r>
      <w:r>
        <w:rPr>
          <w:rFonts w:hint="cs"/>
          <w:rtl/>
        </w:rPr>
        <w:t xml:space="preserve">חוק. מועד התחילה נקבע </w:t>
      </w:r>
      <w:r w:rsidR="00AE6F7F">
        <w:rPr>
          <w:rFonts w:hint="cs"/>
          <w:rtl/>
        </w:rPr>
        <w:t>ע</w:t>
      </w:r>
      <w:r>
        <w:rPr>
          <w:rFonts w:hint="cs"/>
          <w:rtl/>
        </w:rPr>
        <w:t>ל ידי הכנסת</w:t>
      </w:r>
      <w:bookmarkStart w:id="1452" w:name="_ETM_Q1_4893908"/>
      <w:bookmarkEnd w:id="1452"/>
      <w:r>
        <w:rPr>
          <w:rFonts w:hint="cs"/>
          <w:rtl/>
        </w:rPr>
        <w:t>.</w:t>
      </w:r>
      <w:r w:rsidR="00AE6F7F">
        <w:rPr>
          <w:rFonts w:hint="cs"/>
          <w:rtl/>
        </w:rPr>
        <w:t xml:space="preserve"> </w:t>
      </w:r>
      <w:r>
        <w:rPr>
          <w:rFonts w:hint="cs"/>
          <w:rtl/>
        </w:rPr>
        <w:t>גם לא יכול להיות מבחינת השוק, מבח</w:t>
      </w:r>
      <w:r w:rsidR="00AE6F7F">
        <w:rPr>
          <w:rFonts w:hint="cs"/>
          <w:rtl/>
        </w:rPr>
        <w:t>י</w:t>
      </w:r>
      <w:r>
        <w:rPr>
          <w:rFonts w:hint="cs"/>
          <w:rtl/>
        </w:rPr>
        <w:t>נת הציבור ו</w:t>
      </w:r>
      <w:r w:rsidR="00AE6F7F">
        <w:rPr>
          <w:rFonts w:hint="cs"/>
          <w:rtl/>
        </w:rPr>
        <w:t xml:space="preserve">מבחינת </w:t>
      </w:r>
      <w:r>
        <w:rPr>
          <w:rFonts w:hint="cs"/>
          <w:rtl/>
        </w:rPr>
        <w:t xml:space="preserve">הפרסום שכל </w:t>
      </w:r>
      <w:bookmarkStart w:id="1453" w:name="_ETM_Q1_4899475"/>
      <w:bookmarkEnd w:id="1453"/>
      <w:r>
        <w:rPr>
          <w:rFonts w:hint="cs"/>
          <w:rtl/>
        </w:rPr>
        <w:t xml:space="preserve">אחד יחול עליו </w:t>
      </w:r>
      <w:r w:rsidR="00AE6F7F">
        <w:rPr>
          <w:rFonts w:hint="cs"/>
          <w:rtl/>
        </w:rPr>
        <w:t>חוק אחר ל</w:t>
      </w:r>
      <w:r>
        <w:rPr>
          <w:rFonts w:hint="cs"/>
          <w:rtl/>
        </w:rPr>
        <w:t>פי החלטתו. אם רו</w:t>
      </w:r>
      <w:r w:rsidR="00AE6F7F">
        <w:rPr>
          <w:rFonts w:hint="cs"/>
          <w:rtl/>
        </w:rPr>
        <w:t>צ</w:t>
      </w:r>
      <w:r>
        <w:rPr>
          <w:rFonts w:hint="cs"/>
          <w:rtl/>
        </w:rPr>
        <w:t xml:space="preserve">ים לקחת </w:t>
      </w:r>
      <w:r w:rsidR="00AE6F7F">
        <w:rPr>
          <w:rFonts w:hint="cs"/>
          <w:rtl/>
        </w:rPr>
        <w:t>חובות באופן וולונטרי</w:t>
      </w:r>
      <w:bookmarkStart w:id="1454" w:name="_ETM_Q1_4908893"/>
      <w:bookmarkEnd w:id="1454"/>
      <w:r w:rsidR="00AE6F7F">
        <w:rPr>
          <w:rFonts w:hint="cs"/>
          <w:rtl/>
        </w:rPr>
        <w:t xml:space="preserve"> אין בעיה אבל עקרונית אי אפשר לאפשר מצב- -</w:t>
      </w:r>
    </w:p>
    <w:p w:rsidR="00897AC2" w:rsidRDefault="00897AC2" w:rsidP="00897AC2">
      <w:pPr>
        <w:rPr>
          <w:rtl/>
        </w:rPr>
      </w:pPr>
      <w:bookmarkStart w:id="1455" w:name="_ETM_Q1_4911275"/>
      <w:bookmarkStart w:id="1456" w:name="_ETM_Q1_4911342"/>
      <w:bookmarkStart w:id="1457" w:name="_ETM_Q1_4913042"/>
      <w:bookmarkEnd w:id="1455"/>
      <w:bookmarkEnd w:id="1456"/>
      <w:bookmarkEnd w:id="1457"/>
    </w:p>
    <w:p w:rsidR="00897AC2" w:rsidRDefault="00897AC2" w:rsidP="00897AC2">
      <w:pPr>
        <w:pStyle w:val="af9"/>
        <w:keepNext/>
        <w:rPr>
          <w:rtl/>
        </w:rPr>
      </w:pPr>
      <w:bookmarkStart w:id="1458" w:name="ET_guest_641640_153"/>
      <w:r w:rsidRPr="00897AC2">
        <w:rPr>
          <w:rStyle w:val="TagStyle"/>
          <w:rtl/>
        </w:rPr>
        <w:t xml:space="preserve"> &lt;&lt; אורח &gt;&gt; </w:t>
      </w:r>
      <w:r>
        <w:rPr>
          <w:rtl/>
        </w:rPr>
        <w:t>אייל דותן:</w:t>
      </w:r>
      <w:r w:rsidRPr="00897AC2">
        <w:rPr>
          <w:rStyle w:val="TagStyle"/>
          <w:rtl/>
        </w:rPr>
        <w:t xml:space="preserve"> &lt;&lt; אורח &gt;&gt;</w:t>
      </w:r>
      <w:r>
        <w:rPr>
          <w:rtl/>
        </w:rPr>
        <w:t xml:space="preserve">   </w:t>
      </w:r>
      <w:bookmarkEnd w:id="1458"/>
    </w:p>
    <w:p w:rsidR="00897AC2" w:rsidRDefault="00897AC2" w:rsidP="00897AC2">
      <w:pPr>
        <w:pStyle w:val="KeepWithNext"/>
        <w:rPr>
          <w:rtl/>
        </w:rPr>
      </w:pPr>
    </w:p>
    <w:p w:rsidR="00897AC2" w:rsidRDefault="00897AC2" w:rsidP="00AE6F7F">
      <w:pPr>
        <w:rPr>
          <w:rtl/>
        </w:rPr>
      </w:pPr>
      <w:bookmarkStart w:id="1459" w:name="_ETM_Q1_4913425"/>
      <w:bookmarkStart w:id="1460" w:name="_ETM_Q1_4913458"/>
      <w:bookmarkEnd w:id="1459"/>
      <w:bookmarkEnd w:id="1460"/>
      <w:r>
        <w:rPr>
          <w:rFonts w:hint="cs"/>
          <w:rtl/>
        </w:rPr>
        <w:t xml:space="preserve">הבעיה היא </w:t>
      </w:r>
      <w:bookmarkStart w:id="1461" w:name="_ETM_Q1_4914625"/>
      <w:bookmarkEnd w:id="1461"/>
      <w:r>
        <w:rPr>
          <w:rFonts w:hint="cs"/>
          <w:rtl/>
        </w:rPr>
        <w:t xml:space="preserve">החובה למנות דירקטורים </w:t>
      </w:r>
      <w:r w:rsidR="00AE6F7F">
        <w:rPr>
          <w:rFonts w:hint="cs"/>
          <w:rtl/>
        </w:rPr>
        <w:t>ח</w:t>
      </w:r>
      <w:r>
        <w:rPr>
          <w:rFonts w:hint="cs"/>
          <w:rtl/>
        </w:rPr>
        <w:t>יצוני</w:t>
      </w:r>
      <w:r w:rsidR="00200269">
        <w:rPr>
          <w:rFonts w:hint="cs"/>
          <w:rtl/>
        </w:rPr>
        <w:t>ים</w:t>
      </w:r>
      <w:r>
        <w:rPr>
          <w:rFonts w:hint="cs"/>
          <w:rtl/>
        </w:rPr>
        <w:t xml:space="preserve">. </w:t>
      </w:r>
      <w:r w:rsidR="00AE6F7F">
        <w:rPr>
          <w:rFonts w:hint="cs"/>
          <w:rtl/>
        </w:rPr>
        <w:t xml:space="preserve">כי </w:t>
      </w:r>
      <w:bookmarkStart w:id="1462" w:name="_ETM_Q1_4916619"/>
      <w:bookmarkEnd w:id="1462"/>
      <w:r w:rsidR="00AE6F7F">
        <w:rPr>
          <w:rFonts w:hint="cs"/>
          <w:rtl/>
        </w:rPr>
        <w:t xml:space="preserve">אם אני מחיל על עצמי באופן וולונטרי, אני לא יכול </w:t>
      </w:r>
      <w:bookmarkStart w:id="1463" w:name="_ETM_Q1_4920356"/>
      <w:bookmarkEnd w:id="1463"/>
      <w:r w:rsidR="00AE6F7F">
        <w:rPr>
          <w:rFonts w:hint="cs"/>
          <w:rtl/>
        </w:rPr>
        <w:t xml:space="preserve">לומר שבאופן וולונטרי אני לא צריך למנות </w:t>
      </w:r>
      <w:r>
        <w:rPr>
          <w:rFonts w:hint="cs"/>
          <w:rtl/>
        </w:rPr>
        <w:t xml:space="preserve">דח"צים. אני מבין שיש בעיה רוחבית </w:t>
      </w:r>
      <w:bookmarkStart w:id="1464" w:name="_ETM_Q1_4923842"/>
      <w:bookmarkEnd w:id="1464"/>
      <w:r>
        <w:rPr>
          <w:rFonts w:hint="cs"/>
          <w:rtl/>
        </w:rPr>
        <w:t>לגבי כל החוק. לכן אפ</w:t>
      </w:r>
      <w:r w:rsidR="00AE6F7F">
        <w:rPr>
          <w:rFonts w:hint="cs"/>
          <w:rtl/>
        </w:rPr>
        <w:t>שר</w:t>
      </w:r>
      <w:r>
        <w:rPr>
          <w:rFonts w:hint="cs"/>
          <w:rtl/>
        </w:rPr>
        <w:t xml:space="preserve"> לומר שלגבי מינוי הדירק</w:t>
      </w:r>
      <w:r w:rsidR="00AE6F7F">
        <w:rPr>
          <w:rFonts w:hint="cs"/>
          <w:rtl/>
        </w:rPr>
        <w:t>יטור</w:t>
      </w:r>
      <w:r>
        <w:rPr>
          <w:rFonts w:hint="cs"/>
          <w:rtl/>
        </w:rPr>
        <w:t xml:space="preserve">ים כן </w:t>
      </w:r>
      <w:bookmarkStart w:id="1465" w:name="_ETM_Q1_4929959"/>
      <w:bookmarkEnd w:id="1465"/>
      <w:r>
        <w:rPr>
          <w:rFonts w:hint="cs"/>
          <w:rtl/>
        </w:rPr>
        <w:t>אפשר יהיה לאמץ אימוץ מוקדם</w:t>
      </w:r>
      <w:r w:rsidR="00AE6F7F">
        <w:rPr>
          <w:rFonts w:hint="cs"/>
          <w:rtl/>
        </w:rPr>
        <w:t>,</w:t>
      </w:r>
      <w:r>
        <w:rPr>
          <w:rFonts w:hint="cs"/>
          <w:rtl/>
        </w:rPr>
        <w:t xml:space="preserve"> </w:t>
      </w:r>
      <w:r w:rsidR="00AE6F7F">
        <w:rPr>
          <w:rFonts w:hint="cs"/>
          <w:rtl/>
        </w:rPr>
        <w:t xml:space="preserve">הרי </w:t>
      </w:r>
      <w:r>
        <w:rPr>
          <w:rFonts w:hint="cs"/>
          <w:rtl/>
        </w:rPr>
        <w:t xml:space="preserve">בסך הכול </w:t>
      </w:r>
      <w:r w:rsidR="00AE6F7F">
        <w:rPr>
          <w:rFonts w:hint="cs"/>
          <w:rtl/>
        </w:rPr>
        <w:t xml:space="preserve">זה ממשל תאגידי שאתם מאמינים בו </w:t>
      </w:r>
      <w:r>
        <w:rPr>
          <w:rFonts w:hint="cs"/>
          <w:rtl/>
        </w:rPr>
        <w:t xml:space="preserve">ורוצים לקדמו. </w:t>
      </w:r>
      <w:bookmarkStart w:id="1466" w:name="_ETM_Q1_4936692"/>
      <w:bookmarkEnd w:id="1466"/>
      <w:r>
        <w:rPr>
          <w:rFonts w:hint="cs"/>
          <w:rtl/>
        </w:rPr>
        <w:t>אין סיבה ש</w:t>
      </w:r>
      <w:r w:rsidR="00AE6F7F">
        <w:rPr>
          <w:rFonts w:hint="cs"/>
          <w:rtl/>
        </w:rPr>
        <w:t xml:space="preserve">הוא </w:t>
      </w:r>
      <w:r>
        <w:rPr>
          <w:rFonts w:hint="cs"/>
          <w:rtl/>
        </w:rPr>
        <w:t>לא יחול יותר מוקדם.</w:t>
      </w:r>
    </w:p>
    <w:p w:rsidR="00897AC2" w:rsidRDefault="00897AC2" w:rsidP="00897AC2">
      <w:pPr>
        <w:rPr>
          <w:rtl/>
        </w:rPr>
      </w:pPr>
      <w:bookmarkStart w:id="1467" w:name="_ETM_Q1_4940608"/>
      <w:bookmarkStart w:id="1468" w:name="_ETM_Q1_4940692"/>
      <w:bookmarkEnd w:id="1467"/>
      <w:bookmarkEnd w:id="1468"/>
    </w:p>
    <w:p w:rsidR="00897AC2" w:rsidRDefault="00897AC2" w:rsidP="00897AC2">
      <w:pPr>
        <w:pStyle w:val="af6"/>
        <w:keepNext/>
        <w:rPr>
          <w:rtl/>
        </w:rPr>
      </w:pPr>
      <w:bookmarkStart w:id="1469" w:name="ET_yor_6157_154"/>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469"/>
    </w:p>
    <w:p w:rsidR="00897AC2" w:rsidRDefault="00897AC2" w:rsidP="00897AC2">
      <w:pPr>
        <w:pStyle w:val="KeepWithNext"/>
        <w:rPr>
          <w:rtl/>
        </w:rPr>
      </w:pPr>
    </w:p>
    <w:p w:rsidR="00897AC2" w:rsidRDefault="00897AC2" w:rsidP="00897AC2">
      <w:pPr>
        <w:rPr>
          <w:rtl/>
        </w:rPr>
      </w:pPr>
      <w:bookmarkStart w:id="1470" w:name="_ETM_Q1_4941125"/>
      <w:bookmarkEnd w:id="1470"/>
      <w:r>
        <w:rPr>
          <w:rFonts w:hint="cs"/>
          <w:rtl/>
        </w:rPr>
        <w:t xml:space="preserve">תחולה מוקדמת </w:t>
      </w:r>
      <w:r w:rsidR="00AE6F7F">
        <w:rPr>
          <w:rtl/>
        </w:rPr>
        <w:t>–</w:t>
      </w:r>
      <w:r w:rsidR="00AE6F7F">
        <w:rPr>
          <w:rFonts w:hint="cs"/>
          <w:rtl/>
        </w:rPr>
        <w:t xml:space="preserve"> אני </w:t>
      </w:r>
      <w:r>
        <w:rPr>
          <w:rFonts w:hint="cs"/>
          <w:rtl/>
        </w:rPr>
        <w:t xml:space="preserve">מתקשה להבין למה </w:t>
      </w:r>
      <w:bookmarkStart w:id="1471" w:name="_ETM_Q1_4945592"/>
      <w:bookmarkEnd w:id="1471"/>
      <w:r>
        <w:rPr>
          <w:rFonts w:hint="cs"/>
          <w:rtl/>
        </w:rPr>
        <w:t>לא יכו</w:t>
      </w:r>
      <w:r w:rsidR="00AE6F7F">
        <w:rPr>
          <w:rFonts w:hint="cs"/>
          <w:rtl/>
        </w:rPr>
        <w:t>ל</w:t>
      </w:r>
      <w:r>
        <w:rPr>
          <w:rFonts w:hint="cs"/>
          <w:rtl/>
        </w:rPr>
        <w:t xml:space="preserve"> להחיל את זה על עצמך היום. </w:t>
      </w:r>
      <w:r w:rsidR="00AE6F7F">
        <w:rPr>
          <w:rFonts w:hint="cs"/>
          <w:rtl/>
        </w:rPr>
        <w:t xml:space="preserve">אולי תסביר </w:t>
      </w:r>
      <w:bookmarkStart w:id="1472" w:name="_ETM_Q1_4950069"/>
      <w:bookmarkEnd w:id="1472"/>
      <w:r w:rsidR="00AE6F7F">
        <w:rPr>
          <w:rFonts w:hint="cs"/>
          <w:rtl/>
        </w:rPr>
        <w:t xml:space="preserve">לי אחר כך. אבל </w:t>
      </w:r>
      <w:r>
        <w:rPr>
          <w:rFonts w:hint="cs"/>
          <w:rtl/>
        </w:rPr>
        <w:t>קודם התקנות.</w:t>
      </w:r>
    </w:p>
    <w:p w:rsidR="00897AC2" w:rsidRDefault="00897AC2" w:rsidP="00897AC2">
      <w:pPr>
        <w:rPr>
          <w:rtl/>
        </w:rPr>
      </w:pPr>
      <w:bookmarkStart w:id="1473" w:name="_ETM_Q1_4950659"/>
      <w:bookmarkStart w:id="1474" w:name="_ETM_Q1_4950725"/>
      <w:bookmarkStart w:id="1475" w:name="_ETM_Q1_4951475"/>
      <w:bookmarkEnd w:id="1473"/>
      <w:bookmarkEnd w:id="1474"/>
      <w:bookmarkEnd w:id="1475"/>
    </w:p>
    <w:p w:rsidR="00897AC2" w:rsidRDefault="00897AC2" w:rsidP="00897AC2">
      <w:pPr>
        <w:pStyle w:val="af9"/>
        <w:keepNext/>
        <w:rPr>
          <w:rtl/>
        </w:rPr>
      </w:pPr>
      <w:bookmarkStart w:id="1476" w:name="ET_guest_885921_155"/>
      <w:r w:rsidRPr="00897AC2">
        <w:rPr>
          <w:rStyle w:val="TagStyle"/>
          <w:rtl/>
        </w:rPr>
        <w:t xml:space="preserve"> &lt;&lt; אורח &gt;&gt; </w:t>
      </w:r>
      <w:r>
        <w:rPr>
          <w:rtl/>
        </w:rPr>
        <w:t>עידית מועלם:</w:t>
      </w:r>
      <w:r w:rsidRPr="00897AC2">
        <w:rPr>
          <w:rStyle w:val="TagStyle"/>
          <w:rtl/>
        </w:rPr>
        <w:t xml:space="preserve"> &lt;&lt; אורח &gt;&gt;</w:t>
      </w:r>
      <w:r>
        <w:rPr>
          <w:rtl/>
        </w:rPr>
        <w:t xml:space="preserve">   </w:t>
      </w:r>
      <w:bookmarkEnd w:id="1476"/>
    </w:p>
    <w:p w:rsidR="00897AC2" w:rsidRDefault="00897AC2" w:rsidP="00897AC2">
      <w:pPr>
        <w:pStyle w:val="KeepWithNext"/>
        <w:rPr>
          <w:rtl/>
        </w:rPr>
      </w:pPr>
    </w:p>
    <w:p w:rsidR="00897AC2" w:rsidRDefault="00897AC2" w:rsidP="00AE6F7F">
      <w:pPr>
        <w:rPr>
          <w:rtl/>
        </w:rPr>
      </w:pPr>
      <w:bookmarkStart w:id="1477" w:name="_ETM_Q1_4951908"/>
      <w:bookmarkStart w:id="1478" w:name="_ETM_Q1_4951942"/>
      <w:bookmarkEnd w:id="1477"/>
      <w:bookmarkEnd w:id="1478"/>
      <w:r>
        <w:rPr>
          <w:rFonts w:hint="cs"/>
          <w:rtl/>
        </w:rPr>
        <w:t>כמובן</w:t>
      </w:r>
      <w:r w:rsidR="00AE6F7F">
        <w:rPr>
          <w:rFonts w:hint="cs"/>
          <w:rtl/>
        </w:rPr>
        <w:t>,</w:t>
      </w:r>
      <w:r>
        <w:rPr>
          <w:rFonts w:hint="cs"/>
          <w:rtl/>
        </w:rPr>
        <w:t xml:space="preserve"> </w:t>
      </w:r>
      <w:bookmarkStart w:id="1479" w:name="_ETM_Q1_4952792"/>
      <w:bookmarkEnd w:id="1479"/>
      <w:r>
        <w:rPr>
          <w:rFonts w:hint="cs"/>
          <w:rtl/>
        </w:rPr>
        <w:t>כפי שדיברנו ו</w:t>
      </w:r>
      <w:r w:rsidR="00AE6F7F">
        <w:rPr>
          <w:rFonts w:hint="cs"/>
          <w:rtl/>
        </w:rPr>
        <w:t xml:space="preserve">הצגנו </w:t>
      </w:r>
      <w:r>
        <w:rPr>
          <w:rFonts w:hint="cs"/>
          <w:rtl/>
        </w:rPr>
        <w:t>בוועדה ודיבר</w:t>
      </w:r>
      <w:r w:rsidR="00AE6F7F">
        <w:rPr>
          <w:rFonts w:hint="cs"/>
          <w:rtl/>
        </w:rPr>
        <w:t>נו</w:t>
      </w:r>
      <w:r>
        <w:rPr>
          <w:rFonts w:hint="cs"/>
          <w:rtl/>
        </w:rPr>
        <w:t xml:space="preserve"> בינינו</w:t>
      </w:r>
      <w:r w:rsidR="00AE6F7F">
        <w:rPr>
          <w:rFonts w:hint="cs"/>
          <w:rtl/>
        </w:rPr>
        <w:t xml:space="preserve">, הכוונה שלנו היא להביא </w:t>
      </w:r>
      <w:bookmarkStart w:id="1480" w:name="_ETM_Q1_4960623"/>
      <w:bookmarkEnd w:id="1480"/>
      <w:r w:rsidR="00AE6F7F">
        <w:rPr>
          <w:rFonts w:hint="cs"/>
          <w:rtl/>
        </w:rPr>
        <w:t xml:space="preserve">את התקנות </w:t>
      </w:r>
      <w:r w:rsidR="00AE6F7F">
        <w:rPr>
          <w:rtl/>
        </w:rPr>
        <w:t>–</w:t>
      </w:r>
      <w:r w:rsidR="00AE6F7F">
        <w:rPr>
          <w:rFonts w:hint="cs"/>
          <w:rtl/>
        </w:rPr>
        <w:t xml:space="preserve"> וזה לא רק תקנות חברות חו"ל -</w:t>
      </w:r>
      <w:r>
        <w:rPr>
          <w:rFonts w:hint="cs"/>
          <w:rtl/>
        </w:rPr>
        <w:t xml:space="preserve"> יש עו</w:t>
      </w:r>
      <w:r w:rsidR="00AE6F7F">
        <w:rPr>
          <w:rFonts w:hint="cs"/>
          <w:rtl/>
        </w:rPr>
        <w:t>ד</w:t>
      </w:r>
      <w:r>
        <w:rPr>
          <w:rFonts w:hint="cs"/>
          <w:rtl/>
        </w:rPr>
        <w:t xml:space="preserve"> מספר סט</w:t>
      </w:r>
      <w:r w:rsidR="00AE6F7F">
        <w:rPr>
          <w:rFonts w:hint="cs"/>
          <w:rtl/>
        </w:rPr>
        <w:t>י</w:t>
      </w:r>
      <w:r>
        <w:rPr>
          <w:rFonts w:hint="cs"/>
          <w:rtl/>
        </w:rPr>
        <w:t xml:space="preserve">ם של </w:t>
      </w:r>
      <w:bookmarkStart w:id="1481" w:name="_ETM_Q1_4962609"/>
      <w:bookmarkEnd w:id="1481"/>
      <w:r>
        <w:rPr>
          <w:rFonts w:hint="cs"/>
          <w:rtl/>
        </w:rPr>
        <w:t>תקנו</w:t>
      </w:r>
      <w:r w:rsidR="00AE6F7F">
        <w:rPr>
          <w:rFonts w:hint="cs"/>
          <w:rtl/>
        </w:rPr>
        <w:t>ת</w:t>
      </w:r>
      <w:r>
        <w:rPr>
          <w:rFonts w:hint="cs"/>
          <w:rtl/>
        </w:rPr>
        <w:t xml:space="preserve"> </w:t>
      </w:r>
      <w:r>
        <w:rPr>
          <w:rtl/>
        </w:rPr>
        <w:t>–</w:t>
      </w:r>
      <w:r>
        <w:rPr>
          <w:rFonts w:hint="cs"/>
          <w:rtl/>
        </w:rPr>
        <w:t xml:space="preserve"> </w:t>
      </w:r>
      <w:r w:rsidR="00AE6F7F">
        <w:rPr>
          <w:rFonts w:hint="cs"/>
          <w:rtl/>
        </w:rPr>
        <w:t>תקנות הקלות בעסקאות, תקנות ועדת מאזן ו</w:t>
      </w:r>
      <w:r>
        <w:rPr>
          <w:rFonts w:hint="cs"/>
          <w:rtl/>
        </w:rPr>
        <w:t>כו' שאנו מתכו</w:t>
      </w:r>
      <w:r w:rsidR="00AE6F7F">
        <w:rPr>
          <w:rFonts w:hint="cs"/>
          <w:rtl/>
        </w:rPr>
        <w:t>ו</w:t>
      </w:r>
      <w:r>
        <w:rPr>
          <w:rFonts w:hint="cs"/>
          <w:rtl/>
        </w:rPr>
        <w:t>נים לתקן וגם פרסמנו</w:t>
      </w:r>
      <w:r w:rsidR="00AE6F7F">
        <w:rPr>
          <w:rFonts w:hint="cs"/>
          <w:rtl/>
        </w:rPr>
        <w:t xml:space="preserve"> </w:t>
      </w:r>
      <w:r>
        <w:rPr>
          <w:rFonts w:hint="cs"/>
          <w:rtl/>
        </w:rPr>
        <w:t xml:space="preserve">להערות הציבור. </w:t>
      </w:r>
      <w:bookmarkStart w:id="1482" w:name="_ETM_Q1_4970692"/>
      <w:bookmarkEnd w:id="1482"/>
      <w:r>
        <w:rPr>
          <w:rFonts w:hint="cs"/>
          <w:rtl/>
        </w:rPr>
        <w:t>אנו מקו</w:t>
      </w:r>
      <w:r w:rsidR="00AE6F7F">
        <w:rPr>
          <w:rFonts w:hint="cs"/>
          <w:rtl/>
        </w:rPr>
        <w:t>וים ומתכוונים</w:t>
      </w:r>
      <w:bookmarkStart w:id="1483" w:name="_ETM_Q1_4974939"/>
      <w:bookmarkEnd w:id="1483"/>
      <w:r w:rsidR="00AE6F7F">
        <w:rPr>
          <w:rFonts w:hint="cs"/>
          <w:rtl/>
        </w:rPr>
        <w:t xml:space="preserve"> לפחות</w:t>
      </w:r>
      <w:r>
        <w:rPr>
          <w:rFonts w:hint="cs"/>
          <w:rtl/>
        </w:rPr>
        <w:t xml:space="preserve"> ככ</w:t>
      </w:r>
      <w:r w:rsidR="00AE6F7F">
        <w:rPr>
          <w:rFonts w:hint="cs"/>
          <w:rtl/>
        </w:rPr>
        <w:t>ל ש</w:t>
      </w:r>
      <w:r>
        <w:rPr>
          <w:rFonts w:hint="cs"/>
          <w:rtl/>
        </w:rPr>
        <w:t>ז</w:t>
      </w:r>
      <w:r w:rsidR="00AE6F7F">
        <w:rPr>
          <w:rFonts w:hint="cs"/>
          <w:rtl/>
        </w:rPr>
        <w:t xml:space="preserve">ה </w:t>
      </w:r>
      <w:r>
        <w:rPr>
          <w:rFonts w:hint="cs"/>
          <w:rtl/>
        </w:rPr>
        <w:t>ת</w:t>
      </w:r>
      <w:r w:rsidR="00AE6F7F">
        <w:rPr>
          <w:rFonts w:hint="cs"/>
          <w:rtl/>
        </w:rPr>
        <w:t>ל</w:t>
      </w:r>
      <w:r>
        <w:rPr>
          <w:rFonts w:hint="cs"/>
          <w:rtl/>
        </w:rPr>
        <w:t>וי ב</w:t>
      </w:r>
      <w:r w:rsidR="00AE6F7F">
        <w:rPr>
          <w:rFonts w:hint="cs"/>
          <w:rtl/>
        </w:rPr>
        <w:t>נו</w:t>
      </w:r>
      <w:r>
        <w:rPr>
          <w:rFonts w:hint="cs"/>
          <w:rtl/>
        </w:rPr>
        <w:t xml:space="preserve"> שזה יתבצע לפני </w:t>
      </w:r>
      <w:bookmarkStart w:id="1484" w:name="_ETM_Q1_4977092"/>
      <w:bookmarkEnd w:id="1484"/>
      <w:r>
        <w:rPr>
          <w:rFonts w:hint="cs"/>
          <w:rtl/>
        </w:rPr>
        <w:t>תום תקופת המעבר. מאחר שיש פה סיכון מסוים</w:t>
      </w:r>
      <w:r w:rsidR="00AE6F7F">
        <w:rPr>
          <w:rFonts w:hint="cs"/>
          <w:rtl/>
        </w:rPr>
        <w:t>,</w:t>
      </w:r>
      <w:r>
        <w:rPr>
          <w:rFonts w:hint="cs"/>
          <w:rtl/>
        </w:rPr>
        <w:t xml:space="preserve"> שאיננו מקלים </w:t>
      </w:r>
      <w:bookmarkStart w:id="1485" w:name="_ETM_Q1_4984142"/>
      <w:bookmarkEnd w:id="1485"/>
      <w:r>
        <w:rPr>
          <w:rFonts w:hint="cs"/>
          <w:rtl/>
        </w:rPr>
        <w:t xml:space="preserve">בו ראש </w:t>
      </w:r>
      <w:r w:rsidR="00AE6F7F">
        <w:rPr>
          <w:rFonts w:hint="cs"/>
          <w:rtl/>
        </w:rPr>
        <w:t xml:space="preserve">שבכל זאת משום יהיו </w:t>
      </w:r>
      <w:r>
        <w:rPr>
          <w:rFonts w:hint="cs"/>
          <w:rtl/>
        </w:rPr>
        <w:t xml:space="preserve">יהיו בחירות וכו', </w:t>
      </w:r>
      <w:r w:rsidR="00AE6F7F">
        <w:rPr>
          <w:rFonts w:hint="cs"/>
          <w:rtl/>
        </w:rPr>
        <w:t xml:space="preserve">אנו מציעים להוסיף הוראה שמאפשרת בצו </w:t>
      </w:r>
      <w:r>
        <w:rPr>
          <w:rFonts w:hint="cs"/>
          <w:rtl/>
        </w:rPr>
        <w:t>לתת עוד ד</w:t>
      </w:r>
      <w:r w:rsidR="00AE6F7F">
        <w:rPr>
          <w:rFonts w:hint="cs"/>
          <w:rtl/>
        </w:rPr>
        <w:t>ח</w:t>
      </w:r>
      <w:r>
        <w:rPr>
          <w:rFonts w:hint="cs"/>
          <w:rtl/>
        </w:rPr>
        <w:t xml:space="preserve">ייה לכניסה </w:t>
      </w:r>
      <w:bookmarkStart w:id="1486" w:name="_ETM_Q1_4990391"/>
      <w:bookmarkEnd w:id="1486"/>
      <w:r>
        <w:rPr>
          <w:rFonts w:hint="cs"/>
          <w:rtl/>
        </w:rPr>
        <w:t>לתוקף באופן שיאפשר לשר באישור ועדת חוקה- -</w:t>
      </w:r>
    </w:p>
    <w:p w:rsidR="00897AC2" w:rsidRDefault="00897AC2" w:rsidP="00897AC2">
      <w:pPr>
        <w:rPr>
          <w:rtl/>
        </w:rPr>
      </w:pPr>
      <w:bookmarkStart w:id="1487" w:name="_ETM_Q1_4996575"/>
      <w:bookmarkStart w:id="1488" w:name="_ETM_Q1_4996675"/>
      <w:bookmarkEnd w:id="1487"/>
      <w:bookmarkEnd w:id="1488"/>
    </w:p>
    <w:p w:rsidR="00897AC2" w:rsidRDefault="00897AC2" w:rsidP="00897AC2">
      <w:pPr>
        <w:pStyle w:val="af6"/>
        <w:keepNext/>
        <w:rPr>
          <w:rtl/>
        </w:rPr>
      </w:pPr>
      <w:bookmarkStart w:id="1489" w:name="ET_yor_6157_156"/>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489"/>
    </w:p>
    <w:p w:rsidR="00897AC2" w:rsidRDefault="00897AC2" w:rsidP="00897AC2">
      <w:pPr>
        <w:pStyle w:val="KeepWithNext"/>
        <w:rPr>
          <w:rtl/>
        </w:rPr>
      </w:pPr>
    </w:p>
    <w:p w:rsidR="00897AC2" w:rsidRDefault="00897AC2" w:rsidP="00AE6F7F">
      <w:pPr>
        <w:rPr>
          <w:rtl/>
        </w:rPr>
      </w:pPr>
      <w:bookmarkStart w:id="1490" w:name="_ETM_Q1_4997226"/>
      <w:bookmarkEnd w:id="1490"/>
      <w:r>
        <w:rPr>
          <w:rFonts w:hint="cs"/>
          <w:rtl/>
        </w:rPr>
        <w:t>לא רואה ש</w:t>
      </w:r>
      <w:r w:rsidR="00200269">
        <w:rPr>
          <w:rFonts w:hint="cs"/>
          <w:rtl/>
        </w:rPr>
        <w:t>ום</w:t>
      </w:r>
      <w:r>
        <w:rPr>
          <w:rFonts w:hint="cs"/>
          <w:rtl/>
        </w:rPr>
        <w:t xml:space="preserve"> </w:t>
      </w:r>
      <w:bookmarkStart w:id="1491" w:name="_ETM_Q1_4998675"/>
      <w:bookmarkEnd w:id="1491"/>
      <w:r>
        <w:rPr>
          <w:rFonts w:hint="cs"/>
          <w:rtl/>
        </w:rPr>
        <w:t xml:space="preserve">סיבה בעולם שלא לכתוב </w:t>
      </w:r>
      <w:r>
        <w:rPr>
          <w:rtl/>
        </w:rPr>
        <w:t>–</w:t>
      </w:r>
      <w:r>
        <w:rPr>
          <w:rFonts w:hint="cs"/>
          <w:rtl/>
        </w:rPr>
        <w:t xml:space="preserve"> אל</w:t>
      </w:r>
      <w:r w:rsidR="00AE6F7F">
        <w:rPr>
          <w:rFonts w:hint="cs"/>
          <w:rtl/>
        </w:rPr>
        <w:t>"</w:t>
      </w:r>
      <w:r>
        <w:rPr>
          <w:rFonts w:hint="cs"/>
          <w:rtl/>
        </w:rPr>
        <w:t>ף</w:t>
      </w:r>
      <w:r w:rsidR="00AE6F7F">
        <w:rPr>
          <w:rFonts w:hint="cs"/>
          <w:rtl/>
        </w:rPr>
        <w:t>,</w:t>
      </w:r>
      <w:r>
        <w:rPr>
          <w:rFonts w:hint="cs"/>
          <w:rtl/>
        </w:rPr>
        <w:t xml:space="preserve"> אפשר לכתוב תאריך מסוים </w:t>
      </w:r>
      <w:bookmarkStart w:id="1492" w:name="_ETM_Q1_5006359"/>
      <w:bookmarkEnd w:id="1492"/>
      <w:r>
        <w:rPr>
          <w:rtl/>
        </w:rPr>
        <w:t>–</w:t>
      </w:r>
      <w:r>
        <w:rPr>
          <w:rFonts w:hint="cs"/>
          <w:rtl/>
        </w:rPr>
        <w:t xml:space="preserve"> תענו לי גם לגבי ההיצמדות לשנה הקלנדרית ולא ל-12 </w:t>
      </w:r>
      <w:bookmarkStart w:id="1493" w:name="_ETM_Q1_5013159"/>
      <w:bookmarkEnd w:id="1493"/>
      <w:r w:rsidR="00AE6F7F">
        <w:rPr>
          <w:rFonts w:hint="cs"/>
          <w:rtl/>
        </w:rPr>
        <w:t xml:space="preserve">חודש - </w:t>
      </w:r>
      <w:r>
        <w:rPr>
          <w:rFonts w:hint="cs"/>
          <w:rtl/>
        </w:rPr>
        <w:t>תאריך מסוים</w:t>
      </w:r>
      <w:r w:rsidR="00AE6F7F">
        <w:rPr>
          <w:rFonts w:hint="cs"/>
          <w:rtl/>
        </w:rPr>
        <w:t>,</w:t>
      </w:r>
      <w:r>
        <w:rPr>
          <w:rFonts w:hint="cs"/>
          <w:rtl/>
        </w:rPr>
        <w:t xml:space="preserve"> ולומר, נניח שאם אנו</w:t>
      </w:r>
      <w:r w:rsidR="00AE6F7F">
        <w:rPr>
          <w:rFonts w:hint="cs"/>
          <w:rtl/>
        </w:rPr>
        <w:t xml:space="preserve"> </w:t>
      </w:r>
      <w:r>
        <w:rPr>
          <w:rFonts w:hint="cs"/>
          <w:rtl/>
        </w:rPr>
        <w:t>נ</w:t>
      </w:r>
      <w:r w:rsidR="00AE6F7F">
        <w:rPr>
          <w:rFonts w:hint="cs"/>
          <w:rtl/>
        </w:rPr>
        <w:t>מ</w:t>
      </w:r>
      <w:r>
        <w:rPr>
          <w:rFonts w:hint="cs"/>
          <w:rtl/>
        </w:rPr>
        <w:t>צא</w:t>
      </w:r>
      <w:r w:rsidR="00200269">
        <w:rPr>
          <w:rFonts w:hint="cs"/>
          <w:rtl/>
        </w:rPr>
        <w:t>ים</w:t>
      </w:r>
      <w:r>
        <w:rPr>
          <w:rFonts w:hint="cs"/>
          <w:rtl/>
        </w:rPr>
        <w:t xml:space="preserve"> </w:t>
      </w:r>
      <w:r w:rsidR="00AE6F7F">
        <w:rPr>
          <w:rFonts w:hint="cs"/>
          <w:rtl/>
        </w:rPr>
        <w:t xml:space="preserve">עכשיו </w:t>
      </w:r>
      <w:r>
        <w:rPr>
          <w:rFonts w:hint="cs"/>
          <w:rtl/>
        </w:rPr>
        <w:t xml:space="preserve">לפני סוף שנה, </w:t>
      </w:r>
      <w:bookmarkStart w:id="1494" w:name="_ETM_Q1_5022192"/>
      <w:bookmarkEnd w:id="1494"/>
      <w:r w:rsidR="00AE6F7F">
        <w:rPr>
          <w:rFonts w:hint="cs"/>
          <w:rtl/>
        </w:rPr>
        <w:t>זה ל</w:t>
      </w:r>
      <w:r>
        <w:rPr>
          <w:rFonts w:hint="cs"/>
          <w:rtl/>
        </w:rPr>
        <w:t>א מתא</w:t>
      </w:r>
      <w:r w:rsidR="00200269">
        <w:rPr>
          <w:rFonts w:hint="cs"/>
          <w:rtl/>
        </w:rPr>
        <w:t>ים</w:t>
      </w:r>
      <w:r>
        <w:rPr>
          <w:rFonts w:hint="cs"/>
          <w:rtl/>
        </w:rPr>
        <w:t xml:space="preserve"> </w:t>
      </w:r>
      <w:r w:rsidR="00AE6F7F">
        <w:rPr>
          <w:rFonts w:hint="cs"/>
          <w:rtl/>
        </w:rPr>
        <w:t xml:space="preserve">שזה </w:t>
      </w:r>
      <w:r>
        <w:rPr>
          <w:rtl/>
        </w:rPr>
        <w:t>–</w:t>
      </w:r>
      <w:r>
        <w:rPr>
          <w:rFonts w:hint="cs"/>
          <w:rtl/>
        </w:rPr>
        <w:t xml:space="preserve"> אנחנו לא נמצאים בשנה עגולה. </w:t>
      </w:r>
      <w:bookmarkStart w:id="1495" w:name="_ETM_Q1_5028459"/>
      <w:bookmarkEnd w:id="1495"/>
      <w:r>
        <w:rPr>
          <w:rFonts w:hint="cs"/>
          <w:rtl/>
        </w:rPr>
        <w:t>גם אם החוק יעבור במליאה בתחילת מושב הקי</w:t>
      </w:r>
      <w:r w:rsidR="00AE6F7F">
        <w:rPr>
          <w:rFonts w:hint="cs"/>
          <w:rtl/>
        </w:rPr>
        <w:t>ץ</w:t>
      </w:r>
      <w:r>
        <w:rPr>
          <w:rFonts w:hint="cs"/>
          <w:rtl/>
        </w:rPr>
        <w:t xml:space="preserve"> שזה סביר </w:t>
      </w:r>
      <w:bookmarkStart w:id="1496" w:name="_ETM_Q1_5034492"/>
      <w:bookmarkEnd w:id="1496"/>
      <w:r>
        <w:rPr>
          <w:rtl/>
        </w:rPr>
        <w:t>–</w:t>
      </w:r>
      <w:r>
        <w:rPr>
          <w:rFonts w:hint="cs"/>
          <w:rtl/>
        </w:rPr>
        <w:t xml:space="preserve"> לא רואה שיעבור לפני </w:t>
      </w:r>
      <w:r>
        <w:rPr>
          <w:rtl/>
        </w:rPr>
        <w:t>–</w:t>
      </w:r>
      <w:r>
        <w:rPr>
          <w:rFonts w:hint="cs"/>
          <w:rtl/>
        </w:rPr>
        <w:t xml:space="preserve"> </w:t>
      </w:r>
      <w:r w:rsidR="00AE6F7F">
        <w:rPr>
          <w:rFonts w:hint="cs"/>
          <w:rtl/>
        </w:rPr>
        <w:t>נ</w:t>
      </w:r>
      <w:r>
        <w:rPr>
          <w:rFonts w:hint="cs"/>
          <w:rtl/>
        </w:rPr>
        <w:t xml:space="preserve">ניח שיעבור ביוני או </w:t>
      </w:r>
      <w:bookmarkStart w:id="1497" w:name="_ETM_Q1_5040126"/>
      <w:bookmarkEnd w:id="1497"/>
      <w:r>
        <w:rPr>
          <w:rFonts w:hint="cs"/>
          <w:rtl/>
        </w:rPr>
        <w:t xml:space="preserve">במאי, </w:t>
      </w:r>
      <w:r w:rsidR="00AE6F7F">
        <w:rPr>
          <w:rFonts w:hint="cs"/>
          <w:rtl/>
        </w:rPr>
        <w:t xml:space="preserve">חצי שנה </w:t>
      </w:r>
      <w:bookmarkStart w:id="1498" w:name="_ETM_Q1_5043291"/>
      <w:bookmarkEnd w:id="1498"/>
      <w:r w:rsidR="00AE6F7F">
        <w:rPr>
          <w:rFonts w:hint="cs"/>
          <w:rtl/>
        </w:rPr>
        <w:t xml:space="preserve">זה מביא אותנו לאמצע שנה, זה בעיה </w:t>
      </w:r>
      <w:r w:rsidR="00AE6F7F">
        <w:rPr>
          <w:rtl/>
        </w:rPr>
        <w:t>–</w:t>
      </w:r>
      <w:r w:rsidR="00AE6F7F">
        <w:rPr>
          <w:rFonts w:hint="cs"/>
          <w:rtl/>
        </w:rPr>
        <w:t xml:space="preserve"> שנה שלמה מביא </w:t>
      </w:r>
      <w:bookmarkStart w:id="1499" w:name="_ETM_Q1_5045567"/>
      <w:bookmarkEnd w:id="1499"/>
      <w:r w:rsidR="00AE6F7F">
        <w:rPr>
          <w:rFonts w:hint="cs"/>
          <w:rtl/>
        </w:rPr>
        <w:t xml:space="preserve">אותנו לאמצע שנה - </w:t>
      </w:r>
      <w:r>
        <w:rPr>
          <w:rFonts w:hint="cs"/>
          <w:rtl/>
        </w:rPr>
        <w:t xml:space="preserve">אני חושב שכדאי יהיה לעשות 1.1 </w:t>
      </w:r>
      <w:bookmarkStart w:id="1500" w:name="_ETM_Q1_5048759"/>
      <w:bookmarkEnd w:id="1500"/>
      <w:r>
        <w:rPr>
          <w:rFonts w:hint="cs"/>
          <w:rtl/>
        </w:rPr>
        <w:t>של 27'</w:t>
      </w:r>
      <w:r w:rsidR="00AE6F7F">
        <w:rPr>
          <w:rFonts w:hint="cs"/>
          <w:rtl/>
        </w:rPr>
        <w:t>,</w:t>
      </w:r>
      <w:r>
        <w:rPr>
          <w:rFonts w:hint="cs"/>
          <w:rtl/>
        </w:rPr>
        <w:t xml:space="preserve"> שזה שנה וחצי כמעט</w:t>
      </w:r>
      <w:r w:rsidR="00AE6F7F">
        <w:rPr>
          <w:rFonts w:hint="cs"/>
          <w:rtl/>
        </w:rPr>
        <w:t>,</w:t>
      </w:r>
      <w:r>
        <w:rPr>
          <w:rFonts w:hint="cs"/>
          <w:rtl/>
        </w:rPr>
        <w:t xml:space="preserve"> כי לעשות את זה </w:t>
      </w:r>
      <w:bookmarkStart w:id="1501" w:name="_ETM_Q1_5054992"/>
      <w:bookmarkEnd w:id="1501"/>
      <w:r>
        <w:rPr>
          <w:rFonts w:hint="cs"/>
          <w:rtl/>
        </w:rPr>
        <w:t>12 חודש לאמצע שנ</w:t>
      </w:r>
      <w:r w:rsidR="00AE6F7F">
        <w:rPr>
          <w:rFonts w:hint="cs"/>
          <w:rtl/>
        </w:rPr>
        <w:t>ה,</w:t>
      </w:r>
      <w:r>
        <w:rPr>
          <w:rFonts w:hint="cs"/>
          <w:rtl/>
        </w:rPr>
        <w:t xml:space="preserve"> מבלגן את כל הדיר</w:t>
      </w:r>
      <w:r w:rsidR="00AE6F7F">
        <w:rPr>
          <w:rFonts w:hint="cs"/>
          <w:rtl/>
        </w:rPr>
        <w:t>קטוריונים של המדינה</w:t>
      </w:r>
      <w:r>
        <w:rPr>
          <w:rFonts w:hint="cs"/>
          <w:rtl/>
        </w:rPr>
        <w:t xml:space="preserve">. </w:t>
      </w:r>
      <w:bookmarkStart w:id="1502" w:name="_ETM_Q1_5061925"/>
      <w:bookmarkEnd w:id="1502"/>
      <w:r>
        <w:rPr>
          <w:rFonts w:hint="cs"/>
          <w:rtl/>
        </w:rPr>
        <w:t xml:space="preserve">בטח שלא ברור לכם מתי </w:t>
      </w:r>
      <w:r w:rsidR="00AE6F7F">
        <w:rPr>
          <w:rFonts w:hint="cs"/>
          <w:rtl/>
        </w:rPr>
        <w:t>י</w:t>
      </w:r>
      <w:r>
        <w:rPr>
          <w:rFonts w:hint="cs"/>
          <w:rtl/>
        </w:rPr>
        <w:t>יצא התקנות</w:t>
      </w:r>
      <w:r w:rsidR="00AE6F7F">
        <w:rPr>
          <w:rFonts w:hint="cs"/>
          <w:rtl/>
        </w:rPr>
        <w:t xml:space="preserve"> </w:t>
      </w:r>
      <w:r w:rsidR="00AE6F7F">
        <w:rPr>
          <w:rtl/>
        </w:rPr>
        <w:t>–</w:t>
      </w:r>
      <w:r w:rsidR="00AE6F7F">
        <w:rPr>
          <w:rFonts w:hint="cs"/>
          <w:rtl/>
        </w:rPr>
        <w:t xml:space="preserve"> סתם אם רוצים להיצמד לשנה קלנדרית,</w:t>
      </w:r>
      <w:r>
        <w:rPr>
          <w:rFonts w:hint="cs"/>
          <w:rtl/>
        </w:rPr>
        <w:t xml:space="preserve"> ואני</w:t>
      </w:r>
      <w:r w:rsidR="00AE6F7F">
        <w:rPr>
          <w:rFonts w:hint="cs"/>
          <w:rtl/>
        </w:rPr>
        <w:t xml:space="preserve"> </w:t>
      </w:r>
      <w:r>
        <w:rPr>
          <w:rFonts w:hint="cs"/>
          <w:rtl/>
        </w:rPr>
        <w:t xml:space="preserve">חושב שיש היגיון </w:t>
      </w:r>
      <w:bookmarkStart w:id="1503" w:name="_ETM_Q1_5068393"/>
      <w:bookmarkEnd w:id="1503"/>
      <w:r w:rsidR="00AE6F7F">
        <w:rPr>
          <w:rFonts w:hint="cs"/>
          <w:rtl/>
        </w:rPr>
        <w:t>לעשות ז</w:t>
      </w:r>
      <w:r>
        <w:rPr>
          <w:rFonts w:hint="cs"/>
          <w:rtl/>
        </w:rPr>
        <w:t>את או אולי יש תאריך אחר</w:t>
      </w:r>
      <w:r w:rsidR="00AE6F7F">
        <w:rPr>
          <w:rFonts w:hint="cs"/>
          <w:rtl/>
        </w:rPr>
        <w:t xml:space="preserve"> בחיי החברות שיותר מתאים</w:t>
      </w:r>
      <w:r>
        <w:rPr>
          <w:rFonts w:hint="cs"/>
          <w:rtl/>
        </w:rPr>
        <w:t xml:space="preserve">, </w:t>
      </w:r>
      <w:r w:rsidR="00AE6F7F">
        <w:rPr>
          <w:rFonts w:hint="cs"/>
          <w:rtl/>
        </w:rPr>
        <w:t xml:space="preserve">אולי דוח רבעוני - </w:t>
      </w:r>
      <w:r>
        <w:rPr>
          <w:rFonts w:hint="cs"/>
          <w:rtl/>
        </w:rPr>
        <w:t xml:space="preserve">הם יגידו לי </w:t>
      </w:r>
      <w:bookmarkStart w:id="1504" w:name="_ETM_Q1_5074408"/>
      <w:bookmarkEnd w:id="1504"/>
      <w:r>
        <w:rPr>
          <w:rFonts w:hint="cs"/>
          <w:rtl/>
        </w:rPr>
        <w:t>מתי עושי</w:t>
      </w:r>
      <w:r w:rsidR="00AE6F7F">
        <w:rPr>
          <w:rFonts w:hint="cs"/>
          <w:rtl/>
        </w:rPr>
        <w:t>ם</w:t>
      </w:r>
      <w:r>
        <w:rPr>
          <w:rFonts w:hint="cs"/>
          <w:rtl/>
        </w:rPr>
        <w:t xml:space="preserve"> את האסיפות. </w:t>
      </w:r>
      <w:r w:rsidR="00AE6F7F">
        <w:rPr>
          <w:rFonts w:hint="cs"/>
          <w:rtl/>
        </w:rPr>
        <w:t xml:space="preserve">בדרך כלל בינואר, בפברואר, במרס - </w:t>
      </w:r>
      <w:r>
        <w:rPr>
          <w:rFonts w:hint="cs"/>
          <w:rtl/>
        </w:rPr>
        <w:t>אתם יודעים</w:t>
      </w:r>
      <w:r w:rsidR="00AE6F7F">
        <w:rPr>
          <w:rFonts w:hint="cs"/>
          <w:rtl/>
        </w:rPr>
        <w:t xml:space="preserve"> </w:t>
      </w:r>
      <w:bookmarkStart w:id="1505" w:name="_ETM_Q1_5081393"/>
      <w:bookmarkEnd w:id="1505"/>
      <w:r w:rsidR="00AE6F7F">
        <w:rPr>
          <w:rFonts w:hint="cs"/>
          <w:rtl/>
        </w:rPr>
        <w:t>את השוק</w:t>
      </w:r>
      <w:r>
        <w:rPr>
          <w:rFonts w:hint="cs"/>
          <w:rtl/>
        </w:rPr>
        <w:t>.</w:t>
      </w:r>
    </w:p>
    <w:p w:rsidR="00897AC2" w:rsidRDefault="00897AC2" w:rsidP="00897AC2">
      <w:pPr>
        <w:rPr>
          <w:rtl/>
        </w:rPr>
      </w:pPr>
      <w:bookmarkStart w:id="1506" w:name="_ETM_Q1_5087975"/>
      <w:bookmarkStart w:id="1507" w:name="_ETM_Q1_5088043"/>
      <w:bookmarkEnd w:id="1506"/>
      <w:bookmarkEnd w:id="1507"/>
    </w:p>
    <w:p w:rsidR="00897AC2" w:rsidRDefault="00897AC2" w:rsidP="00897AC2">
      <w:pPr>
        <w:pStyle w:val="-"/>
        <w:keepNext/>
        <w:rPr>
          <w:rtl/>
        </w:rPr>
      </w:pPr>
      <w:bookmarkStart w:id="1508" w:name="ET_speakercontinue_885921_157"/>
      <w:r w:rsidRPr="00897AC2">
        <w:rPr>
          <w:rStyle w:val="TagStyle"/>
          <w:rtl/>
        </w:rPr>
        <w:t xml:space="preserve"> &lt;&lt; דובר_המשך &gt;&gt; </w:t>
      </w:r>
      <w:r>
        <w:rPr>
          <w:rtl/>
        </w:rPr>
        <w:t>עידית מועלם:</w:t>
      </w:r>
      <w:r w:rsidRPr="00897AC2">
        <w:rPr>
          <w:rStyle w:val="TagStyle"/>
          <w:rtl/>
        </w:rPr>
        <w:t xml:space="preserve"> &lt;&lt; דובר_המשך &gt;&gt;</w:t>
      </w:r>
      <w:r>
        <w:rPr>
          <w:rtl/>
        </w:rPr>
        <w:t xml:space="preserve">   </w:t>
      </w:r>
      <w:bookmarkEnd w:id="1508"/>
    </w:p>
    <w:p w:rsidR="00897AC2" w:rsidRDefault="00897AC2" w:rsidP="00897AC2">
      <w:pPr>
        <w:pStyle w:val="KeepWithNext"/>
        <w:rPr>
          <w:rtl/>
        </w:rPr>
      </w:pPr>
    </w:p>
    <w:p w:rsidR="00897AC2" w:rsidRDefault="00897AC2" w:rsidP="00897AC2">
      <w:pPr>
        <w:rPr>
          <w:rtl/>
        </w:rPr>
      </w:pPr>
      <w:bookmarkStart w:id="1509" w:name="_ETM_Q1_5089176"/>
      <w:bookmarkEnd w:id="1509"/>
      <w:r>
        <w:rPr>
          <w:rFonts w:hint="cs"/>
          <w:rtl/>
        </w:rPr>
        <w:t>זה לא אחיד.</w:t>
      </w:r>
    </w:p>
    <w:p w:rsidR="00897AC2" w:rsidRDefault="00897AC2" w:rsidP="00897AC2">
      <w:pPr>
        <w:rPr>
          <w:rtl/>
        </w:rPr>
      </w:pPr>
      <w:bookmarkStart w:id="1510" w:name="_ETM_Q1_5091225"/>
      <w:bookmarkStart w:id="1511" w:name="_ETM_Q1_5091293"/>
      <w:bookmarkEnd w:id="1510"/>
      <w:bookmarkEnd w:id="1511"/>
    </w:p>
    <w:p w:rsidR="00897AC2" w:rsidRDefault="00897AC2" w:rsidP="00897AC2">
      <w:pPr>
        <w:pStyle w:val="af6"/>
        <w:keepNext/>
        <w:rPr>
          <w:rtl/>
        </w:rPr>
      </w:pPr>
      <w:bookmarkStart w:id="1512" w:name="ET_yor_6157_158"/>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512"/>
    </w:p>
    <w:p w:rsidR="00897AC2" w:rsidRDefault="00897AC2" w:rsidP="00897AC2">
      <w:pPr>
        <w:pStyle w:val="KeepWithNext"/>
        <w:rPr>
          <w:rtl/>
        </w:rPr>
      </w:pPr>
    </w:p>
    <w:p w:rsidR="00897AC2" w:rsidRDefault="00AE6F7F" w:rsidP="00897AC2">
      <w:pPr>
        <w:rPr>
          <w:rtl/>
        </w:rPr>
      </w:pPr>
      <w:bookmarkStart w:id="1513" w:name="_ETM_Q1_5091760"/>
      <w:bookmarkEnd w:id="1513"/>
      <w:r>
        <w:rPr>
          <w:rFonts w:hint="cs"/>
          <w:rtl/>
        </w:rPr>
        <w:t>לא יודע. תגידו לי אתם, האם לא הגיוני שזה ייצמד ל</w:t>
      </w:r>
      <w:r w:rsidR="00897AC2">
        <w:rPr>
          <w:rFonts w:hint="cs"/>
          <w:rtl/>
        </w:rPr>
        <w:t>תאריך קלנדרי.</w:t>
      </w:r>
      <w:r>
        <w:rPr>
          <w:rFonts w:hint="cs"/>
          <w:rtl/>
        </w:rPr>
        <w:t xml:space="preserve"> לי נשמע הגיוני שדבר כזה יחול </w:t>
      </w:r>
      <w:bookmarkStart w:id="1514" w:name="_ETM_Q1_5093294"/>
      <w:bookmarkEnd w:id="1514"/>
      <w:r>
        <w:rPr>
          <w:rFonts w:hint="cs"/>
          <w:rtl/>
        </w:rPr>
        <w:t>קלנדרי.</w:t>
      </w:r>
    </w:p>
    <w:p w:rsidR="00897AC2" w:rsidRDefault="00897AC2" w:rsidP="00897AC2">
      <w:pPr>
        <w:rPr>
          <w:rtl/>
        </w:rPr>
      </w:pPr>
      <w:bookmarkStart w:id="1515" w:name="_ETM_Q1_5094926"/>
      <w:bookmarkStart w:id="1516" w:name="_ETM_Q1_5095009"/>
      <w:bookmarkEnd w:id="1515"/>
      <w:bookmarkEnd w:id="1516"/>
    </w:p>
    <w:p w:rsidR="00897AC2" w:rsidRDefault="00897AC2" w:rsidP="00897AC2">
      <w:pPr>
        <w:pStyle w:val="a4"/>
        <w:keepNext/>
        <w:rPr>
          <w:rtl/>
        </w:rPr>
      </w:pPr>
      <w:bookmarkStart w:id="1517" w:name="_ETM_Q1_5095409"/>
      <w:bookmarkStart w:id="1518" w:name="_ETM_Q1_5095476"/>
      <w:bookmarkEnd w:id="1517"/>
      <w:bookmarkEnd w:id="1518"/>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897AC2" w:rsidRDefault="00897AC2" w:rsidP="00897AC2">
      <w:pPr>
        <w:rPr>
          <w:rtl/>
        </w:rPr>
      </w:pPr>
    </w:p>
    <w:p w:rsidR="00897AC2" w:rsidRDefault="00897AC2" w:rsidP="00897AC2">
      <w:pPr>
        <w:rPr>
          <w:rtl/>
        </w:rPr>
      </w:pPr>
      <w:bookmarkStart w:id="1519" w:name="_ETM_Q1_5095826"/>
      <w:bookmarkStart w:id="1520" w:name="_ETM_Q1_5095909"/>
      <w:bookmarkEnd w:id="1519"/>
      <w:bookmarkEnd w:id="1520"/>
      <w:r>
        <w:rPr>
          <w:rFonts w:hint="cs"/>
          <w:rtl/>
        </w:rPr>
        <w:t xml:space="preserve">אבל למה </w:t>
      </w:r>
      <w:bookmarkStart w:id="1521" w:name="_ETM_Q1_5096792"/>
      <w:bookmarkEnd w:id="1521"/>
      <w:r>
        <w:rPr>
          <w:rFonts w:hint="cs"/>
          <w:rtl/>
        </w:rPr>
        <w:t>שנה וחצי קדימה?</w:t>
      </w:r>
    </w:p>
    <w:p w:rsidR="00897AC2" w:rsidRDefault="00897AC2" w:rsidP="00897AC2">
      <w:pPr>
        <w:rPr>
          <w:rtl/>
        </w:rPr>
      </w:pPr>
      <w:bookmarkStart w:id="1522" w:name="_ETM_Q1_5099193"/>
      <w:bookmarkStart w:id="1523" w:name="_ETM_Q1_5099276"/>
      <w:bookmarkEnd w:id="1522"/>
      <w:bookmarkEnd w:id="1523"/>
    </w:p>
    <w:p w:rsidR="00897AC2" w:rsidRDefault="00897AC2" w:rsidP="00897AC2">
      <w:pPr>
        <w:pStyle w:val="af6"/>
        <w:keepNext/>
        <w:rPr>
          <w:rtl/>
        </w:rPr>
      </w:pPr>
      <w:bookmarkStart w:id="1524" w:name="ET_yor_6157_159"/>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524"/>
    </w:p>
    <w:p w:rsidR="00897AC2" w:rsidRDefault="00897AC2" w:rsidP="00897AC2">
      <w:pPr>
        <w:pStyle w:val="KeepWithNext"/>
        <w:rPr>
          <w:rtl/>
        </w:rPr>
      </w:pPr>
    </w:p>
    <w:p w:rsidR="00897AC2" w:rsidRDefault="00897AC2" w:rsidP="00897AC2">
      <w:pPr>
        <w:rPr>
          <w:rtl/>
        </w:rPr>
      </w:pPr>
      <w:bookmarkStart w:id="1525" w:name="_ETM_Q1_5099759"/>
      <w:bookmarkEnd w:id="1525"/>
      <w:r>
        <w:rPr>
          <w:rFonts w:hint="cs"/>
          <w:rtl/>
        </w:rPr>
        <w:t>כי חצי שנה זה פחות מדי.</w:t>
      </w:r>
    </w:p>
    <w:p w:rsidR="00897AC2" w:rsidRDefault="00897AC2" w:rsidP="00897AC2">
      <w:pPr>
        <w:rPr>
          <w:rtl/>
        </w:rPr>
      </w:pPr>
      <w:bookmarkStart w:id="1526" w:name="_ETM_Q1_5103026"/>
      <w:bookmarkStart w:id="1527" w:name="_ETM_Q1_5103093"/>
      <w:bookmarkEnd w:id="1526"/>
      <w:bookmarkEnd w:id="1527"/>
    </w:p>
    <w:p w:rsidR="00897AC2" w:rsidRDefault="00897AC2" w:rsidP="00897AC2">
      <w:pPr>
        <w:pStyle w:val="a4"/>
        <w:keepNext/>
        <w:rPr>
          <w:rtl/>
        </w:rPr>
      </w:pPr>
      <w:bookmarkStart w:id="1528" w:name="_ETM_Q1_5103593"/>
      <w:bookmarkStart w:id="1529" w:name="_ETM_Q1_5103660"/>
      <w:bookmarkEnd w:id="1528"/>
      <w:bookmarkEnd w:id="1529"/>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897AC2" w:rsidRDefault="00897AC2" w:rsidP="00897AC2">
      <w:pPr>
        <w:rPr>
          <w:rtl/>
        </w:rPr>
      </w:pPr>
    </w:p>
    <w:p w:rsidR="00897AC2" w:rsidRDefault="00AE6F7F" w:rsidP="00897AC2">
      <w:pPr>
        <w:rPr>
          <w:rtl/>
        </w:rPr>
      </w:pPr>
      <w:bookmarkStart w:id="1530" w:name="_ETM_Q1_5104126"/>
      <w:bookmarkStart w:id="1531" w:name="_ETM_Q1_5104210"/>
      <w:bookmarkEnd w:id="1530"/>
      <w:bookmarkEnd w:id="1531"/>
      <w:r>
        <w:rPr>
          <w:rFonts w:hint="cs"/>
          <w:rtl/>
        </w:rPr>
        <w:t xml:space="preserve">לא. השאלה מה אתה מתכוון קלנדרי. חושב שישש היגיון רב </w:t>
      </w:r>
      <w:bookmarkStart w:id="1532" w:name="_ETM_Q1_5104049"/>
      <w:bookmarkEnd w:id="1532"/>
      <w:r>
        <w:rPr>
          <w:rFonts w:hint="cs"/>
          <w:rtl/>
        </w:rPr>
        <w:t xml:space="preserve">בלכתוב </w:t>
      </w:r>
      <w:r w:rsidR="00897AC2">
        <w:rPr>
          <w:rFonts w:hint="cs"/>
          <w:rtl/>
        </w:rPr>
        <w:t xml:space="preserve">תאריך ולא 12 </w:t>
      </w:r>
      <w:bookmarkStart w:id="1533" w:name="_ETM_Q1_5105809"/>
      <w:bookmarkEnd w:id="1533"/>
      <w:r w:rsidR="00897AC2">
        <w:rPr>
          <w:rFonts w:hint="cs"/>
          <w:rtl/>
        </w:rPr>
        <w:t>חודש.</w:t>
      </w:r>
    </w:p>
    <w:p w:rsidR="00897AC2" w:rsidRDefault="00897AC2" w:rsidP="00897AC2">
      <w:pPr>
        <w:rPr>
          <w:rtl/>
        </w:rPr>
      </w:pPr>
      <w:bookmarkStart w:id="1534" w:name="_ETM_Q1_5107110"/>
      <w:bookmarkStart w:id="1535" w:name="_ETM_Q1_5107176"/>
      <w:bookmarkEnd w:id="1534"/>
      <w:bookmarkEnd w:id="1535"/>
    </w:p>
    <w:p w:rsidR="00897AC2" w:rsidRDefault="00897AC2" w:rsidP="00897AC2">
      <w:pPr>
        <w:pStyle w:val="af6"/>
        <w:keepNext/>
        <w:rPr>
          <w:rtl/>
        </w:rPr>
      </w:pPr>
      <w:bookmarkStart w:id="1536" w:name="ET_yor_6157_160"/>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536"/>
    </w:p>
    <w:p w:rsidR="00897AC2" w:rsidRDefault="00897AC2" w:rsidP="00897AC2">
      <w:pPr>
        <w:pStyle w:val="KeepWithNext"/>
        <w:rPr>
          <w:rtl/>
        </w:rPr>
      </w:pPr>
    </w:p>
    <w:p w:rsidR="00897AC2" w:rsidRDefault="00AE6F7F" w:rsidP="0055411F">
      <w:pPr>
        <w:rPr>
          <w:rtl/>
        </w:rPr>
      </w:pPr>
      <w:bookmarkStart w:id="1537" w:name="_ETM_Q1_5107676"/>
      <w:bookmarkEnd w:id="1537"/>
      <w:r>
        <w:rPr>
          <w:rFonts w:hint="cs"/>
          <w:rtl/>
        </w:rPr>
        <w:t xml:space="preserve">אבל </w:t>
      </w:r>
      <w:r w:rsidR="00897AC2">
        <w:rPr>
          <w:rFonts w:hint="cs"/>
          <w:rtl/>
        </w:rPr>
        <w:t xml:space="preserve">אני לא יכול לכתוב תאריך </w:t>
      </w:r>
      <w:r>
        <w:rPr>
          <w:rFonts w:hint="cs"/>
          <w:rtl/>
        </w:rPr>
        <w:t>מ</w:t>
      </w:r>
      <w:r w:rsidR="00897AC2">
        <w:rPr>
          <w:rFonts w:hint="cs"/>
          <w:rtl/>
        </w:rPr>
        <w:t>ס</w:t>
      </w:r>
      <w:r>
        <w:rPr>
          <w:rFonts w:hint="cs"/>
          <w:rtl/>
        </w:rPr>
        <w:t>י</w:t>
      </w:r>
      <w:r w:rsidR="00897AC2">
        <w:rPr>
          <w:rFonts w:hint="cs"/>
          <w:rtl/>
        </w:rPr>
        <w:t xml:space="preserve">בה פשוטה, מה שנאמר פה </w:t>
      </w:r>
      <w:bookmarkStart w:id="1538" w:name="_ETM_Q1_5113526"/>
      <w:bookmarkEnd w:id="1538"/>
      <w:r w:rsidR="00897AC2">
        <w:rPr>
          <w:rFonts w:hint="cs"/>
          <w:rtl/>
        </w:rPr>
        <w:t>עכשיו. אני כרגע צופה בהערכה סבירה</w:t>
      </w:r>
      <w:r>
        <w:rPr>
          <w:rFonts w:hint="cs"/>
          <w:rtl/>
        </w:rPr>
        <w:t xml:space="preserve"> שזה יעבור בתחילת מושב הקיץ</w:t>
      </w:r>
      <w:r w:rsidR="00897AC2">
        <w:rPr>
          <w:rFonts w:hint="cs"/>
          <w:rtl/>
        </w:rPr>
        <w:t xml:space="preserve">. אני יודע מתי ישימו </w:t>
      </w:r>
      <w:bookmarkStart w:id="1539" w:name="_ETM_Q1_5121626"/>
      <w:bookmarkEnd w:id="1539"/>
      <w:r w:rsidR="00897AC2">
        <w:rPr>
          <w:rFonts w:hint="cs"/>
          <w:rtl/>
        </w:rPr>
        <w:t>את זה</w:t>
      </w:r>
      <w:r>
        <w:rPr>
          <w:rFonts w:hint="cs"/>
          <w:rtl/>
        </w:rPr>
        <w:t>,</w:t>
      </w:r>
      <w:r w:rsidR="00897AC2">
        <w:rPr>
          <w:rFonts w:hint="cs"/>
          <w:rtl/>
        </w:rPr>
        <w:t xml:space="preserve"> מתי י</w:t>
      </w:r>
      <w:r>
        <w:rPr>
          <w:rFonts w:hint="cs"/>
          <w:rtl/>
        </w:rPr>
        <w:t>עלו</w:t>
      </w:r>
      <w:r w:rsidR="00897AC2">
        <w:rPr>
          <w:rFonts w:hint="cs"/>
          <w:rtl/>
        </w:rPr>
        <w:t xml:space="preserve"> את זה במליאה, מתי זה יעבור? </w:t>
      </w:r>
      <w:bookmarkStart w:id="1540" w:name="_ETM_Q1_5126243"/>
      <w:bookmarkEnd w:id="1540"/>
      <w:r>
        <w:rPr>
          <w:rFonts w:hint="cs"/>
          <w:rtl/>
        </w:rPr>
        <w:t xml:space="preserve">אם אני עושה </w:t>
      </w:r>
      <w:r w:rsidR="0055411F">
        <w:rPr>
          <w:rFonts w:hint="cs"/>
          <w:rtl/>
        </w:rPr>
        <w:t xml:space="preserve">תארךי קלנדרי וזה עובר חודשיים מאוחר יותר </w:t>
      </w:r>
      <w:r w:rsidR="00897AC2">
        <w:rPr>
          <w:rFonts w:hint="cs"/>
          <w:rtl/>
        </w:rPr>
        <w:t xml:space="preserve">כי היה פיליבאסטר, כי היה חוק דחוף, אולי זה עובר </w:t>
      </w:r>
      <w:bookmarkStart w:id="1541" w:name="_ETM_Q1_5132760"/>
      <w:bookmarkEnd w:id="1541"/>
      <w:r w:rsidR="00897AC2">
        <w:rPr>
          <w:rFonts w:hint="cs"/>
          <w:rtl/>
        </w:rPr>
        <w:t xml:space="preserve">חצי שנה אחר כך </w:t>
      </w:r>
      <w:r w:rsidR="0055411F">
        <w:rPr>
          <w:rFonts w:hint="cs"/>
          <w:rtl/>
        </w:rPr>
        <w:t xml:space="preserve">כי הממשלה </w:t>
      </w:r>
      <w:bookmarkStart w:id="1542" w:name="_ETM_Q1_5135889"/>
      <w:bookmarkEnd w:id="1542"/>
      <w:r w:rsidR="0055411F">
        <w:rPr>
          <w:rFonts w:hint="cs"/>
          <w:rtl/>
        </w:rPr>
        <w:t xml:space="preserve">לא הייתה יציבה וחוק הגיוס </w:t>
      </w:r>
      <w:r w:rsidR="00897AC2">
        <w:rPr>
          <w:rtl/>
        </w:rPr>
        <w:t>–</w:t>
      </w:r>
      <w:r w:rsidR="00897AC2">
        <w:rPr>
          <w:rFonts w:hint="cs"/>
          <w:rtl/>
        </w:rPr>
        <w:t xml:space="preserve"> אין לי מושג</w:t>
      </w:r>
      <w:r w:rsidR="0055411F">
        <w:rPr>
          <w:rFonts w:hint="cs"/>
          <w:rtl/>
        </w:rPr>
        <w:t>.</w:t>
      </w:r>
      <w:r w:rsidR="00897AC2">
        <w:rPr>
          <w:rFonts w:hint="cs"/>
          <w:rtl/>
        </w:rPr>
        <w:t xml:space="preserve"> אני לא </w:t>
      </w:r>
      <w:bookmarkStart w:id="1543" w:name="_ETM_Q1_5136345"/>
      <w:bookmarkEnd w:id="1543"/>
      <w:r w:rsidR="00897AC2">
        <w:rPr>
          <w:rFonts w:hint="cs"/>
          <w:rtl/>
        </w:rPr>
        <w:t>כותב דבר כזה בקלנדרי</w:t>
      </w:r>
      <w:r w:rsidR="0055411F">
        <w:rPr>
          <w:rFonts w:hint="cs"/>
          <w:rtl/>
        </w:rPr>
        <w:t xml:space="preserve"> בלי התניה למועד אחד</w:t>
      </w:r>
      <w:r w:rsidR="00897AC2">
        <w:rPr>
          <w:rFonts w:hint="cs"/>
          <w:rtl/>
        </w:rPr>
        <w:t xml:space="preserve">. </w:t>
      </w:r>
      <w:r w:rsidR="0055411F">
        <w:rPr>
          <w:rFonts w:hint="cs"/>
          <w:rtl/>
        </w:rPr>
        <w:t xml:space="preserve">אני יכול לומר: </w:t>
      </w:r>
      <w:r w:rsidR="00897AC2">
        <w:rPr>
          <w:rFonts w:hint="cs"/>
          <w:rtl/>
        </w:rPr>
        <w:t>ה-1 בינואר הר</w:t>
      </w:r>
      <w:r w:rsidR="0055411F">
        <w:rPr>
          <w:rFonts w:hint="cs"/>
          <w:rtl/>
        </w:rPr>
        <w:t>א</w:t>
      </w:r>
      <w:r w:rsidR="00897AC2">
        <w:rPr>
          <w:rFonts w:hint="cs"/>
          <w:rtl/>
        </w:rPr>
        <w:t xml:space="preserve">שון שיחול אחרי </w:t>
      </w:r>
      <w:bookmarkStart w:id="1544" w:name="_ETM_Q1_5147643"/>
      <w:bookmarkEnd w:id="1544"/>
      <w:r w:rsidR="0055411F">
        <w:rPr>
          <w:rFonts w:hint="cs"/>
          <w:rtl/>
        </w:rPr>
        <w:t xml:space="preserve">חקיקת </w:t>
      </w:r>
      <w:r w:rsidR="00897AC2">
        <w:rPr>
          <w:rFonts w:hint="cs"/>
          <w:rtl/>
        </w:rPr>
        <w:t>החוק</w:t>
      </w:r>
      <w:r w:rsidR="0055411F">
        <w:rPr>
          <w:rFonts w:hint="cs"/>
          <w:rtl/>
        </w:rPr>
        <w:t>,</w:t>
      </w:r>
      <w:r w:rsidR="00897AC2">
        <w:rPr>
          <w:rFonts w:hint="cs"/>
          <w:rtl/>
        </w:rPr>
        <w:t xml:space="preserve"> או </w:t>
      </w:r>
      <w:r w:rsidR="0055411F">
        <w:rPr>
          <w:rFonts w:hint="cs"/>
          <w:rtl/>
        </w:rPr>
        <w:t xml:space="preserve">יכול לומר </w:t>
      </w:r>
      <w:r w:rsidR="00897AC2">
        <w:rPr>
          <w:rFonts w:hint="cs"/>
          <w:rtl/>
        </w:rPr>
        <w:t xml:space="preserve">1 בינואר הראשון שיחול אחרי התקנת התקנות. אני </w:t>
      </w:r>
      <w:bookmarkStart w:id="1545" w:name="_ETM_Q1_5153726"/>
      <w:bookmarkEnd w:id="1545"/>
      <w:r w:rsidR="00897AC2">
        <w:rPr>
          <w:rFonts w:hint="cs"/>
          <w:rtl/>
        </w:rPr>
        <w:t xml:space="preserve">צריך לחבר את זה </w:t>
      </w:r>
      <w:r w:rsidR="00897AC2">
        <w:rPr>
          <w:rtl/>
        </w:rPr>
        <w:t>–</w:t>
      </w:r>
      <w:r w:rsidR="00897AC2">
        <w:rPr>
          <w:rFonts w:hint="cs"/>
          <w:rtl/>
        </w:rPr>
        <w:t xml:space="preserve"> </w:t>
      </w:r>
      <w:r w:rsidR="0055411F">
        <w:rPr>
          <w:rFonts w:hint="cs"/>
          <w:rtl/>
        </w:rPr>
        <w:t xml:space="preserve">תגידו לי אתם - </w:t>
      </w:r>
      <w:r w:rsidR="00897AC2">
        <w:rPr>
          <w:rFonts w:hint="cs"/>
          <w:rtl/>
        </w:rPr>
        <w:t>אולי 1.6</w:t>
      </w:r>
      <w:r w:rsidR="0055411F">
        <w:rPr>
          <w:rFonts w:hint="cs"/>
          <w:rtl/>
        </w:rPr>
        <w:t>.</w:t>
      </w:r>
      <w:r w:rsidR="00897AC2">
        <w:rPr>
          <w:rFonts w:hint="cs"/>
          <w:rtl/>
        </w:rPr>
        <w:t xml:space="preserve"> לא חשוב.</w:t>
      </w:r>
    </w:p>
    <w:p w:rsidR="00897AC2" w:rsidRDefault="00897AC2" w:rsidP="00897AC2">
      <w:pPr>
        <w:rPr>
          <w:rtl/>
        </w:rPr>
      </w:pPr>
      <w:bookmarkStart w:id="1546" w:name="_ETM_Q1_5161192"/>
      <w:bookmarkStart w:id="1547" w:name="_ETM_Q1_5161260"/>
      <w:bookmarkStart w:id="1548" w:name="_ETM_Q1_5162793"/>
      <w:bookmarkStart w:id="1549" w:name="_ETM_Q1_5162875"/>
      <w:bookmarkEnd w:id="1546"/>
      <w:bookmarkEnd w:id="1547"/>
      <w:bookmarkEnd w:id="1548"/>
      <w:bookmarkEnd w:id="1549"/>
    </w:p>
    <w:p w:rsidR="00897AC2" w:rsidRDefault="00897AC2" w:rsidP="00897AC2">
      <w:pPr>
        <w:pStyle w:val="af9"/>
        <w:keepNext/>
        <w:rPr>
          <w:rtl/>
        </w:rPr>
      </w:pPr>
      <w:bookmarkStart w:id="1550" w:name="ET_guest_925216_161"/>
      <w:r w:rsidRPr="00897AC2">
        <w:rPr>
          <w:rStyle w:val="TagStyle"/>
          <w:rtl/>
        </w:rPr>
        <w:t xml:space="preserve"> &lt;&lt; אורח &gt;&gt; </w:t>
      </w:r>
      <w:r>
        <w:rPr>
          <w:rtl/>
        </w:rPr>
        <w:t>שחר הדר:</w:t>
      </w:r>
      <w:r w:rsidRPr="00897AC2">
        <w:rPr>
          <w:rStyle w:val="TagStyle"/>
          <w:rtl/>
        </w:rPr>
        <w:t xml:space="preserve"> &lt;&lt; אורח &gt;&gt;</w:t>
      </w:r>
      <w:r>
        <w:rPr>
          <w:rtl/>
        </w:rPr>
        <w:t xml:space="preserve">   </w:t>
      </w:r>
      <w:bookmarkEnd w:id="1550"/>
    </w:p>
    <w:p w:rsidR="00897AC2" w:rsidRDefault="00897AC2" w:rsidP="00897AC2">
      <w:pPr>
        <w:pStyle w:val="KeepWithNext"/>
        <w:rPr>
          <w:rtl/>
        </w:rPr>
      </w:pPr>
    </w:p>
    <w:p w:rsidR="00897AC2" w:rsidRDefault="0055411F" w:rsidP="0055411F">
      <w:pPr>
        <w:rPr>
          <w:rtl/>
        </w:rPr>
      </w:pPr>
      <w:bookmarkStart w:id="1551" w:name="_ETM_Q1_5166660"/>
      <w:bookmarkEnd w:id="1551"/>
      <w:r>
        <w:rPr>
          <w:rFonts w:hint="cs"/>
          <w:rtl/>
        </w:rPr>
        <w:t xml:space="preserve">לגבי לוחות הזמנים, אני רוצה להזכיר שחוק החברות חוקק, נכנס לתוקף </w:t>
      </w:r>
      <w:bookmarkStart w:id="1552" w:name="_ETM_Q1_5168912"/>
      <w:bookmarkEnd w:id="1552"/>
      <w:r>
        <w:rPr>
          <w:rFonts w:hint="cs"/>
          <w:rtl/>
        </w:rPr>
        <w:t xml:space="preserve">בתחילת שנה, </w:t>
      </w:r>
      <w:r w:rsidR="00897AC2">
        <w:rPr>
          <w:rFonts w:hint="cs"/>
          <w:rtl/>
        </w:rPr>
        <w:t xml:space="preserve">שזה מעבר </w:t>
      </w:r>
      <w:bookmarkStart w:id="1553" w:name="_ETM_Q1_5168110"/>
      <w:bookmarkEnd w:id="1553"/>
      <w:r w:rsidR="00897AC2">
        <w:rPr>
          <w:rFonts w:hint="cs"/>
          <w:rtl/>
        </w:rPr>
        <w:t>בין הפקודה לחוק. הואיל וחוק החברות דו</w:t>
      </w:r>
      <w:r>
        <w:rPr>
          <w:rFonts w:hint="cs"/>
          <w:rtl/>
        </w:rPr>
        <w:t>רש</w:t>
      </w:r>
      <w:r w:rsidR="00897AC2">
        <w:rPr>
          <w:rFonts w:hint="cs"/>
          <w:rtl/>
        </w:rPr>
        <w:t xml:space="preserve"> שהדוחות הכספיים</w:t>
      </w:r>
      <w:r>
        <w:rPr>
          <w:rFonts w:hint="cs"/>
          <w:rtl/>
        </w:rPr>
        <w:t xml:space="preserve"> יוגשו לאסיפה השנתית</w:t>
      </w:r>
      <w:r w:rsidR="00897AC2">
        <w:rPr>
          <w:rFonts w:hint="cs"/>
          <w:rtl/>
        </w:rPr>
        <w:t xml:space="preserve">, </w:t>
      </w:r>
      <w:r>
        <w:rPr>
          <w:rFonts w:hint="cs"/>
          <w:rtl/>
        </w:rPr>
        <w:t xml:space="preserve">אסיפות שנתיות בדרך כלל </w:t>
      </w:r>
      <w:bookmarkStart w:id="1554" w:name="_ETM_Q1_5180356"/>
      <w:bookmarkEnd w:id="1554"/>
      <w:r>
        <w:rPr>
          <w:rFonts w:hint="cs"/>
          <w:rtl/>
        </w:rPr>
        <w:t xml:space="preserve">קורות </w:t>
      </w:r>
      <w:r w:rsidR="00897AC2">
        <w:rPr>
          <w:rFonts w:hint="cs"/>
          <w:rtl/>
        </w:rPr>
        <w:t>באמצע השנה</w:t>
      </w:r>
      <w:r>
        <w:rPr>
          <w:rFonts w:hint="cs"/>
          <w:rtl/>
        </w:rPr>
        <w:t>,</w:t>
      </w:r>
      <w:r w:rsidR="00897AC2">
        <w:rPr>
          <w:rFonts w:hint="cs"/>
          <w:rtl/>
        </w:rPr>
        <w:t xml:space="preserve"> אחרי פרסום הדוח השנתי עד סוף מרס. במובן זה</w:t>
      </w:r>
      <w:r>
        <w:rPr>
          <w:rFonts w:hint="cs"/>
          <w:rtl/>
        </w:rPr>
        <w:t>,</w:t>
      </w:r>
      <w:r w:rsidR="00897AC2">
        <w:rPr>
          <w:rFonts w:hint="cs"/>
          <w:rtl/>
        </w:rPr>
        <w:t xml:space="preserve"> </w:t>
      </w:r>
      <w:bookmarkStart w:id="1555" w:name="_ETM_Q1_5186192"/>
      <w:bookmarkEnd w:id="1555"/>
      <w:r w:rsidR="00897AC2">
        <w:rPr>
          <w:rFonts w:hint="cs"/>
          <w:rtl/>
        </w:rPr>
        <w:t xml:space="preserve">תחולה ותחילת שנה נותנת לחברות </w:t>
      </w:r>
      <w:r>
        <w:rPr>
          <w:rFonts w:hint="cs"/>
          <w:rtl/>
        </w:rPr>
        <w:t>ח</w:t>
      </w:r>
      <w:r w:rsidR="00897AC2">
        <w:rPr>
          <w:rFonts w:hint="cs"/>
          <w:rtl/>
        </w:rPr>
        <w:t xml:space="preserve">צי שנה להיערך </w:t>
      </w:r>
      <w:r>
        <w:rPr>
          <w:rFonts w:hint="cs"/>
          <w:rtl/>
        </w:rPr>
        <w:t>עד ה</w:t>
      </w:r>
      <w:r w:rsidR="00897AC2">
        <w:rPr>
          <w:rFonts w:hint="cs"/>
          <w:rtl/>
        </w:rPr>
        <w:t>אסיפה ה</w:t>
      </w:r>
      <w:r>
        <w:rPr>
          <w:rFonts w:hint="cs"/>
          <w:rtl/>
        </w:rPr>
        <w:t>שנתית</w:t>
      </w:r>
      <w:r w:rsidR="00897AC2">
        <w:rPr>
          <w:rFonts w:hint="cs"/>
          <w:rtl/>
        </w:rPr>
        <w:t>.</w:t>
      </w:r>
    </w:p>
    <w:p w:rsidR="00897AC2" w:rsidRDefault="00897AC2" w:rsidP="00897AC2">
      <w:pPr>
        <w:rPr>
          <w:rtl/>
        </w:rPr>
      </w:pPr>
      <w:bookmarkStart w:id="1556" w:name="_ETM_Q1_5195910"/>
      <w:bookmarkStart w:id="1557" w:name="_ETM_Q1_5195993"/>
      <w:bookmarkEnd w:id="1556"/>
      <w:bookmarkEnd w:id="1557"/>
    </w:p>
    <w:p w:rsidR="00897AC2" w:rsidRDefault="00897AC2" w:rsidP="00897AC2">
      <w:pPr>
        <w:pStyle w:val="af6"/>
        <w:keepNext/>
        <w:rPr>
          <w:rtl/>
        </w:rPr>
      </w:pPr>
      <w:bookmarkStart w:id="1558" w:name="ET_yor_6157_162"/>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558"/>
    </w:p>
    <w:p w:rsidR="00897AC2" w:rsidRDefault="00897AC2" w:rsidP="00897AC2">
      <w:pPr>
        <w:pStyle w:val="KeepWithNext"/>
        <w:rPr>
          <w:rtl/>
        </w:rPr>
      </w:pPr>
    </w:p>
    <w:p w:rsidR="00897AC2" w:rsidRDefault="00897AC2" w:rsidP="00897AC2">
      <w:pPr>
        <w:rPr>
          <w:rtl/>
        </w:rPr>
      </w:pPr>
      <w:bookmarkStart w:id="1559" w:name="_ETM_Q1_5196444"/>
      <w:bookmarkEnd w:id="1559"/>
      <w:r>
        <w:rPr>
          <w:rFonts w:hint="cs"/>
          <w:rtl/>
        </w:rPr>
        <w:t xml:space="preserve">אתה </w:t>
      </w:r>
      <w:bookmarkStart w:id="1560" w:name="_ETM_Q1_5196843"/>
      <w:bookmarkEnd w:id="1560"/>
      <w:r>
        <w:rPr>
          <w:rFonts w:hint="cs"/>
          <w:rtl/>
        </w:rPr>
        <w:t>גם חושב ש-1.1.</w:t>
      </w:r>
    </w:p>
    <w:p w:rsidR="00897AC2" w:rsidRDefault="00897AC2" w:rsidP="00897AC2">
      <w:pPr>
        <w:rPr>
          <w:rtl/>
        </w:rPr>
      </w:pPr>
      <w:bookmarkStart w:id="1561" w:name="_ETM_Q1_5199060"/>
      <w:bookmarkStart w:id="1562" w:name="_ETM_Q1_5199127"/>
      <w:bookmarkEnd w:id="1561"/>
      <w:bookmarkEnd w:id="1562"/>
    </w:p>
    <w:p w:rsidR="00897AC2" w:rsidRDefault="00897AC2" w:rsidP="00897AC2">
      <w:pPr>
        <w:pStyle w:val="-"/>
        <w:keepNext/>
        <w:rPr>
          <w:rtl/>
        </w:rPr>
      </w:pPr>
      <w:bookmarkStart w:id="1563" w:name="ET_speakercontinue_925216_163"/>
      <w:r w:rsidRPr="00897AC2">
        <w:rPr>
          <w:rStyle w:val="TagStyle"/>
          <w:rtl/>
        </w:rPr>
        <w:t xml:space="preserve"> &lt;&lt; דובר_המשך &gt;&gt; </w:t>
      </w:r>
      <w:r>
        <w:rPr>
          <w:rtl/>
        </w:rPr>
        <w:t>שחר הדר:</w:t>
      </w:r>
      <w:r w:rsidRPr="00897AC2">
        <w:rPr>
          <w:rStyle w:val="TagStyle"/>
          <w:rtl/>
        </w:rPr>
        <w:t xml:space="preserve"> &lt;&lt; דובר_המשך &gt;&gt;</w:t>
      </w:r>
      <w:r>
        <w:rPr>
          <w:rtl/>
        </w:rPr>
        <w:t xml:space="preserve">   </w:t>
      </w:r>
      <w:bookmarkEnd w:id="1563"/>
    </w:p>
    <w:p w:rsidR="00897AC2" w:rsidRDefault="00897AC2" w:rsidP="00897AC2">
      <w:pPr>
        <w:pStyle w:val="KeepWithNext"/>
        <w:rPr>
          <w:rtl/>
        </w:rPr>
      </w:pPr>
    </w:p>
    <w:p w:rsidR="00897AC2" w:rsidRDefault="00897AC2" w:rsidP="0055411F">
      <w:pPr>
        <w:rPr>
          <w:rtl/>
        </w:rPr>
      </w:pPr>
      <w:bookmarkStart w:id="1564" w:name="_ETM_Q1_5199644"/>
      <w:bookmarkEnd w:id="1564"/>
      <w:r>
        <w:rPr>
          <w:rFonts w:hint="cs"/>
          <w:rtl/>
        </w:rPr>
        <w:t xml:space="preserve">כן, </w:t>
      </w:r>
      <w:r w:rsidR="0055411F">
        <w:rPr>
          <w:rFonts w:hint="cs"/>
          <w:rtl/>
        </w:rPr>
        <w:t xml:space="preserve">אך אני כן חוזר ומדגיש את בקשתנו שתחולת החוק תהיה כפופה - </w:t>
      </w:r>
      <w:r>
        <w:rPr>
          <w:rFonts w:hint="cs"/>
          <w:rtl/>
        </w:rPr>
        <w:t>לאף אחד פה אין שליטה על סדר-הי</w:t>
      </w:r>
      <w:r w:rsidR="00200269">
        <w:rPr>
          <w:rFonts w:hint="cs"/>
          <w:rtl/>
        </w:rPr>
        <w:t>ום</w:t>
      </w:r>
      <w:r>
        <w:rPr>
          <w:rFonts w:hint="cs"/>
          <w:rtl/>
        </w:rPr>
        <w:t xml:space="preserve"> </w:t>
      </w:r>
      <w:bookmarkStart w:id="1565" w:name="_ETM_Q1_5203910"/>
      <w:bookmarkEnd w:id="1565"/>
      <w:r>
        <w:rPr>
          <w:rFonts w:hint="cs"/>
          <w:rtl/>
        </w:rPr>
        <w:t>של הכנסת</w:t>
      </w:r>
      <w:r w:rsidR="0055411F">
        <w:rPr>
          <w:rFonts w:hint="cs"/>
          <w:rtl/>
        </w:rPr>
        <w:t xml:space="preserve"> והאם יש כנסת</w:t>
      </w:r>
      <w:r>
        <w:rPr>
          <w:rFonts w:hint="cs"/>
          <w:rtl/>
        </w:rPr>
        <w:t>.</w:t>
      </w:r>
    </w:p>
    <w:p w:rsidR="00897AC2" w:rsidRDefault="00897AC2" w:rsidP="00897AC2">
      <w:pPr>
        <w:rPr>
          <w:rtl/>
        </w:rPr>
      </w:pPr>
      <w:bookmarkStart w:id="1566" w:name="_ETM_Q1_5205127"/>
      <w:bookmarkStart w:id="1567" w:name="_ETM_Q1_5205227"/>
      <w:bookmarkEnd w:id="1566"/>
      <w:bookmarkEnd w:id="1567"/>
    </w:p>
    <w:p w:rsidR="00897AC2" w:rsidRDefault="00897AC2" w:rsidP="00897AC2">
      <w:pPr>
        <w:pStyle w:val="af6"/>
        <w:keepNext/>
        <w:rPr>
          <w:rtl/>
        </w:rPr>
      </w:pPr>
      <w:bookmarkStart w:id="1568" w:name="ET_yor_6157_164"/>
      <w:r w:rsidRPr="00897AC2">
        <w:rPr>
          <w:rStyle w:val="TagStyle"/>
          <w:rtl/>
        </w:rPr>
        <w:t xml:space="preserve"> &lt;&lt; יור &gt;&gt; </w:t>
      </w:r>
      <w:r>
        <w:rPr>
          <w:rtl/>
        </w:rPr>
        <w:t>היו"ר שמחה רוטמן:</w:t>
      </w:r>
      <w:r w:rsidRPr="00897AC2">
        <w:rPr>
          <w:rStyle w:val="TagStyle"/>
          <w:rtl/>
        </w:rPr>
        <w:t xml:space="preserve"> &lt;&lt; יור &gt;&gt;</w:t>
      </w:r>
      <w:r>
        <w:rPr>
          <w:rtl/>
        </w:rPr>
        <w:t xml:space="preserve">   </w:t>
      </w:r>
      <w:bookmarkEnd w:id="1568"/>
    </w:p>
    <w:p w:rsidR="00897AC2" w:rsidRDefault="00897AC2" w:rsidP="00897AC2">
      <w:pPr>
        <w:pStyle w:val="KeepWithNext"/>
        <w:rPr>
          <w:rtl/>
        </w:rPr>
      </w:pPr>
    </w:p>
    <w:p w:rsidR="00897AC2" w:rsidRDefault="00897AC2" w:rsidP="0055411F">
      <w:pPr>
        <w:rPr>
          <w:rtl/>
        </w:rPr>
      </w:pPr>
      <w:bookmarkStart w:id="1569" w:name="_ETM_Q1_5205693"/>
      <w:bookmarkEnd w:id="1569"/>
      <w:r>
        <w:rPr>
          <w:rFonts w:hint="cs"/>
          <w:rtl/>
        </w:rPr>
        <w:t>נכו</w:t>
      </w:r>
      <w:r w:rsidR="0055411F">
        <w:rPr>
          <w:rFonts w:hint="cs"/>
          <w:rtl/>
        </w:rPr>
        <w:t>ן</w:t>
      </w:r>
      <w:r>
        <w:rPr>
          <w:rFonts w:hint="cs"/>
          <w:rtl/>
        </w:rPr>
        <w:t xml:space="preserve">. לכן אני נוטה לומר </w:t>
      </w:r>
      <w:r>
        <w:rPr>
          <w:rtl/>
        </w:rPr>
        <w:t>–</w:t>
      </w:r>
      <w:r>
        <w:rPr>
          <w:rFonts w:hint="cs"/>
          <w:rtl/>
        </w:rPr>
        <w:t xml:space="preserve"> ינואר. בטוח </w:t>
      </w:r>
      <w:bookmarkStart w:id="1570" w:name="_ETM_Q1_5210960"/>
      <w:bookmarkEnd w:id="1570"/>
      <w:r>
        <w:rPr>
          <w:rFonts w:hint="cs"/>
          <w:rtl/>
        </w:rPr>
        <w:t>שזה לא יהיה ינואר</w:t>
      </w:r>
      <w:r w:rsidR="0055411F">
        <w:rPr>
          <w:rFonts w:hint="cs"/>
          <w:rtl/>
        </w:rPr>
        <w:t xml:space="preserve">. </w:t>
      </w:r>
      <w:r>
        <w:rPr>
          <w:rFonts w:hint="cs"/>
          <w:rtl/>
        </w:rPr>
        <w:t>להפך, יכול להיות</w:t>
      </w:r>
      <w:r w:rsidR="0055411F">
        <w:rPr>
          <w:rFonts w:hint="cs"/>
          <w:rtl/>
        </w:rPr>
        <w:t xml:space="preserve"> </w:t>
      </w:r>
      <w:r>
        <w:rPr>
          <w:rFonts w:hint="cs"/>
          <w:rtl/>
        </w:rPr>
        <w:t>שאותו שיקול</w:t>
      </w:r>
      <w:r w:rsidR="0055411F">
        <w:rPr>
          <w:rFonts w:hint="cs"/>
          <w:rtl/>
        </w:rPr>
        <w:t xml:space="preserve"> שנאמר עכשיו</w:t>
      </w:r>
      <w:r>
        <w:rPr>
          <w:rFonts w:hint="cs"/>
          <w:rtl/>
        </w:rPr>
        <w:t xml:space="preserve">, </w:t>
      </w:r>
      <w:r w:rsidR="0055411F">
        <w:rPr>
          <w:rFonts w:hint="cs"/>
          <w:rtl/>
        </w:rPr>
        <w:t xml:space="preserve">שהרי יכול להיות רלוונטי לומר 1.7 כי להפך, </w:t>
      </w:r>
      <w:bookmarkStart w:id="1571" w:name="_ETM_Q1_5224728"/>
      <w:bookmarkEnd w:id="1571"/>
      <w:r w:rsidR="0055411F">
        <w:rPr>
          <w:rFonts w:hint="cs"/>
          <w:rtl/>
        </w:rPr>
        <w:t xml:space="preserve">אחרי אישור הדוחות שנעשה בין מרס ליולי, בסוף רבעון. אז </w:t>
      </w:r>
      <w:bookmarkStart w:id="1572" w:name="_ETM_Q1_5232037"/>
      <w:bookmarkEnd w:id="1572"/>
      <w:r w:rsidR="0055411F">
        <w:rPr>
          <w:rFonts w:hint="cs"/>
          <w:rtl/>
        </w:rPr>
        <w:t>1.7. יכול להיות שזה תאריך יותר מתאים ואז זה</w:t>
      </w:r>
      <w:bookmarkStart w:id="1573" w:name="_ETM_Q1_5234535"/>
      <w:bookmarkEnd w:id="1573"/>
      <w:r w:rsidR="0055411F">
        <w:rPr>
          <w:rFonts w:hint="cs"/>
          <w:rtl/>
        </w:rPr>
        <w:t xml:space="preserve"> גם מתכתב</w:t>
      </w:r>
      <w:r w:rsidR="00714694">
        <w:rPr>
          <w:rFonts w:hint="cs"/>
          <w:rtl/>
        </w:rPr>
        <w:t xml:space="preserve"> </w:t>
      </w:r>
      <w:bookmarkStart w:id="1574" w:name="_ETM_Q1_5239127"/>
      <w:bookmarkEnd w:id="1574"/>
      <w:r w:rsidR="00714694">
        <w:rPr>
          <w:rFonts w:hint="cs"/>
          <w:rtl/>
        </w:rPr>
        <w:t xml:space="preserve">יותר </w:t>
      </w:r>
      <w:r w:rsidR="0055411F">
        <w:rPr>
          <w:rFonts w:hint="cs"/>
          <w:rtl/>
        </w:rPr>
        <w:t xml:space="preserve">עם שנה מיום חקיקת החוק אז אולי 1.7 </w:t>
      </w:r>
      <w:bookmarkStart w:id="1575" w:name="_ETM_Q1_5242206"/>
      <w:bookmarkEnd w:id="1575"/>
      <w:r w:rsidR="0055411F">
        <w:rPr>
          <w:rFonts w:hint="cs"/>
          <w:rtl/>
        </w:rPr>
        <w:t xml:space="preserve">יותר </w:t>
      </w:r>
      <w:r w:rsidR="00714694">
        <w:rPr>
          <w:rFonts w:hint="cs"/>
          <w:rtl/>
        </w:rPr>
        <w:t>הגי</w:t>
      </w:r>
      <w:r w:rsidR="0055411F">
        <w:rPr>
          <w:rFonts w:hint="cs"/>
          <w:rtl/>
        </w:rPr>
        <w:t>וני אבל אני כן חושב שצריך להצמי</w:t>
      </w:r>
      <w:r w:rsidR="00714694">
        <w:rPr>
          <w:rFonts w:hint="cs"/>
          <w:rtl/>
        </w:rPr>
        <w:t xml:space="preserve">ד את </w:t>
      </w:r>
      <w:bookmarkStart w:id="1576" w:name="_ETM_Q1_5244894"/>
      <w:bookmarkEnd w:id="1576"/>
      <w:r w:rsidR="00714694">
        <w:rPr>
          <w:rFonts w:hint="cs"/>
          <w:rtl/>
        </w:rPr>
        <w:t>זה כי לא הגיוני שהחוק ייכנס ב-1.7.26</w:t>
      </w:r>
      <w:r w:rsidR="0055411F">
        <w:rPr>
          <w:rFonts w:hint="cs"/>
          <w:rtl/>
        </w:rPr>
        <w:t>,</w:t>
      </w:r>
      <w:r w:rsidR="00714694">
        <w:rPr>
          <w:rFonts w:hint="cs"/>
          <w:rtl/>
        </w:rPr>
        <w:t xml:space="preserve"> ואת</w:t>
      </w:r>
      <w:r w:rsidR="0055411F">
        <w:rPr>
          <w:rFonts w:hint="cs"/>
          <w:rtl/>
        </w:rPr>
        <w:t>ם</w:t>
      </w:r>
      <w:r w:rsidR="00714694">
        <w:rPr>
          <w:rFonts w:hint="cs"/>
          <w:rtl/>
        </w:rPr>
        <w:t xml:space="preserve"> התקנות </w:t>
      </w:r>
      <w:bookmarkStart w:id="1577" w:name="_ETM_Q1_5252110"/>
      <w:bookmarkEnd w:id="1577"/>
      <w:r w:rsidR="00714694">
        <w:rPr>
          <w:rFonts w:hint="cs"/>
          <w:rtl/>
        </w:rPr>
        <w:t>הקלות, אי</w:t>
      </w:r>
      <w:r w:rsidR="0055411F">
        <w:rPr>
          <w:rFonts w:hint="cs"/>
          <w:rtl/>
        </w:rPr>
        <w:t>ס</w:t>
      </w:r>
      <w:r w:rsidR="00714694">
        <w:rPr>
          <w:rFonts w:hint="cs"/>
          <w:rtl/>
        </w:rPr>
        <w:t>ור האסיפה או כל מיני מנגנונים ש</w:t>
      </w:r>
      <w:r w:rsidR="0055411F">
        <w:rPr>
          <w:rFonts w:hint="cs"/>
          <w:rtl/>
        </w:rPr>
        <w:t>ת</w:t>
      </w:r>
      <w:r w:rsidR="00714694">
        <w:rPr>
          <w:rFonts w:hint="cs"/>
          <w:rtl/>
        </w:rPr>
        <w:t xml:space="preserve">עשו, תביאו ב-1.6 </w:t>
      </w:r>
      <w:bookmarkStart w:id="1578" w:name="_ETM_Q1_5261960"/>
      <w:bookmarkEnd w:id="1578"/>
      <w:r w:rsidR="00714694">
        <w:rPr>
          <w:rtl/>
        </w:rPr>
        <w:t>–</w:t>
      </w:r>
      <w:r w:rsidR="00714694">
        <w:rPr>
          <w:rFonts w:hint="cs"/>
          <w:rtl/>
        </w:rPr>
        <w:t xml:space="preserve"> חודש לפני כי אז לא יהיה להם מספיק זמן </w:t>
      </w:r>
      <w:bookmarkStart w:id="1579" w:name="_ETM_Q1_5265944"/>
      <w:bookmarkEnd w:id="1579"/>
      <w:r w:rsidR="00714694">
        <w:rPr>
          <w:rFonts w:hint="cs"/>
          <w:rtl/>
        </w:rPr>
        <w:t xml:space="preserve">כי הם צריכים את הזמן מהתקנות. </w:t>
      </w:r>
      <w:r w:rsidR="0055411F">
        <w:rPr>
          <w:rFonts w:hint="cs"/>
          <w:rtl/>
        </w:rPr>
        <w:t xml:space="preserve">לכן </w:t>
      </w:r>
      <w:r w:rsidR="00714694">
        <w:rPr>
          <w:rFonts w:hint="cs"/>
          <w:rtl/>
        </w:rPr>
        <w:t xml:space="preserve">אציע </w:t>
      </w:r>
      <w:r w:rsidR="0055411F">
        <w:rPr>
          <w:rtl/>
        </w:rPr>
        <w:t>–</w:t>
      </w:r>
      <w:r w:rsidR="0055411F">
        <w:rPr>
          <w:rFonts w:hint="cs"/>
          <w:rtl/>
        </w:rPr>
        <w:t xml:space="preserve"> תגידו לי דעתכם - </w:t>
      </w:r>
      <w:r w:rsidR="00714694">
        <w:rPr>
          <w:rFonts w:hint="cs"/>
          <w:rtl/>
        </w:rPr>
        <w:t xml:space="preserve">שזה יהיה 1.7 </w:t>
      </w:r>
      <w:bookmarkStart w:id="1580" w:name="_ETM_Q1_5272744"/>
      <w:bookmarkEnd w:id="1580"/>
      <w:r w:rsidR="00714694">
        <w:rPr>
          <w:rFonts w:hint="cs"/>
          <w:rtl/>
        </w:rPr>
        <w:t>הראש</w:t>
      </w:r>
      <w:r w:rsidR="0055411F">
        <w:rPr>
          <w:rFonts w:hint="cs"/>
          <w:rtl/>
        </w:rPr>
        <w:t>ו</w:t>
      </w:r>
      <w:r w:rsidR="00714694">
        <w:rPr>
          <w:rFonts w:hint="cs"/>
          <w:rtl/>
        </w:rPr>
        <w:t>ן שלאחר העברת החוק</w:t>
      </w:r>
      <w:r w:rsidR="0055411F">
        <w:rPr>
          <w:rFonts w:hint="cs"/>
          <w:rtl/>
        </w:rPr>
        <w:t>,</w:t>
      </w:r>
      <w:r w:rsidR="00714694">
        <w:rPr>
          <w:rFonts w:hint="cs"/>
          <w:rtl/>
        </w:rPr>
        <w:t xml:space="preserve"> כלומר</w:t>
      </w:r>
      <w:r w:rsidR="0055411F">
        <w:rPr>
          <w:rFonts w:hint="cs"/>
          <w:rtl/>
        </w:rPr>
        <w:t>,</w:t>
      </w:r>
      <w:r w:rsidR="00714694">
        <w:rPr>
          <w:rFonts w:hint="cs"/>
          <w:rtl/>
        </w:rPr>
        <w:t xml:space="preserve"> וזה </w:t>
      </w:r>
      <w:r w:rsidR="0055411F">
        <w:rPr>
          <w:rFonts w:hint="cs"/>
          <w:rtl/>
        </w:rPr>
        <w:t>כ</w:t>
      </w:r>
      <w:r w:rsidR="00714694">
        <w:rPr>
          <w:rFonts w:hint="cs"/>
          <w:rtl/>
        </w:rPr>
        <w:t xml:space="preserve">ן ילחיץ את המליאה </w:t>
      </w:r>
      <w:bookmarkStart w:id="1581" w:name="_ETM_Q1_5282460"/>
      <w:bookmarkEnd w:id="1581"/>
      <w:r w:rsidR="00714694">
        <w:rPr>
          <w:rFonts w:hint="cs"/>
          <w:rtl/>
        </w:rPr>
        <w:t>להעביר את החוק לפני 1.7.</w:t>
      </w:r>
    </w:p>
    <w:p w:rsidR="00714694" w:rsidRDefault="00714694" w:rsidP="00897AC2">
      <w:pPr>
        <w:rPr>
          <w:rtl/>
        </w:rPr>
      </w:pPr>
      <w:bookmarkStart w:id="1582" w:name="_ETM_Q1_5293994"/>
      <w:bookmarkStart w:id="1583" w:name="_ETM_Q1_5294061"/>
      <w:bookmarkStart w:id="1584" w:name="_ETM_Q1_5295077"/>
      <w:bookmarkEnd w:id="1582"/>
      <w:bookmarkEnd w:id="1583"/>
      <w:bookmarkEnd w:id="1584"/>
    </w:p>
    <w:p w:rsidR="00714694" w:rsidRDefault="00714694" w:rsidP="00714694">
      <w:pPr>
        <w:pStyle w:val="af9"/>
        <w:keepNext/>
        <w:rPr>
          <w:rtl/>
        </w:rPr>
      </w:pPr>
      <w:bookmarkStart w:id="1585" w:name="ET_guest_885921_165"/>
      <w:r w:rsidRPr="00714694">
        <w:rPr>
          <w:rStyle w:val="TagStyle"/>
          <w:rtl/>
        </w:rPr>
        <w:t xml:space="preserve"> &lt;&lt; אורח &gt;&gt; </w:t>
      </w:r>
      <w:r>
        <w:rPr>
          <w:rtl/>
        </w:rPr>
        <w:t>עידית מועלם:</w:t>
      </w:r>
      <w:r w:rsidRPr="00714694">
        <w:rPr>
          <w:rStyle w:val="TagStyle"/>
          <w:rtl/>
        </w:rPr>
        <w:t xml:space="preserve"> &lt;&lt; אורח &gt;&gt;</w:t>
      </w:r>
      <w:r>
        <w:rPr>
          <w:rtl/>
        </w:rPr>
        <w:t xml:space="preserve">   </w:t>
      </w:r>
      <w:bookmarkEnd w:id="1585"/>
    </w:p>
    <w:p w:rsidR="00714694" w:rsidRDefault="00714694" w:rsidP="00714694">
      <w:pPr>
        <w:pStyle w:val="KeepWithNext"/>
        <w:rPr>
          <w:rtl/>
        </w:rPr>
      </w:pPr>
    </w:p>
    <w:p w:rsidR="00714694" w:rsidRDefault="00714694" w:rsidP="00714694">
      <w:pPr>
        <w:rPr>
          <w:rtl/>
        </w:rPr>
      </w:pPr>
      <w:bookmarkStart w:id="1586" w:name="_ETM_Q1_5295527"/>
      <w:bookmarkStart w:id="1587" w:name="_ETM_Q1_5295560"/>
      <w:bookmarkEnd w:id="1586"/>
      <w:bookmarkEnd w:id="1587"/>
      <w:r>
        <w:rPr>
          <w:rFonts w:hint="cs"/>
          <w:rtl/>
        </w:rPr>
        <w:t>אם זה עובר בתחי</w:t>
      </w:r>
      <w:r w:rsidR="0055411F">
        <w:rPr>
          <w:rFonts w:hint="cs"/>
          <w:rtl/>
        </w:rPr>
        <w:t>ל</w:t>
      </w:r>
      <w:r>
        <w:rPr>
          <w:rFonts w:hint="cs"/>
          <w:rtl/>
        </w:rPr>
        <w:t xml:space="preserve">ת מושב </w:t>
      </w:r>
      <w:bookmarkStart w:id="1588" w:name="_ETM_Q1_5298327"/>
      <w:bookmarkEnd w:id="1588"/>
      <w:r w:rsidR="0055411F">
        <w:rPr>
          <w:rFonts w:hint="cs"/>
          <w:rtl/>
        </w:rPr>
        <w:t>הקי</w:t>
      </w:r>
      <w:r>
        <w:rPr>
          <w:rFonts w:hint="cs"/>
          <w:rtl/>
        </w:rPr>
        <w:t>ץ- -</w:t>
      </w:r>
    </w:p>
    <w:p w:rsidR="00714694" w:rsidRDefault="00714694" w:rsidP="00714694">
      <w:pPr>
        <w:rPr>
          <w:rtl/>
        </w:rPr>
      </w:pPr>
      <w:bookmarkStart w:id="1589" w:name="_ETM_Q1_5299844"/>
      <w:bookmarkStart w:id="1590" w:name="_ETM_Q1_5299927"/>
      <w:bookmarkEnd w:id="1589"/>
      <w:bookmarkEnd w:id="1590"/>
    </w:p>
    <w:p w:rsidR="00714694" w:rsidRDefault="00714694" w:rsidP="00714694">
      <w:pPr>
        <w:pStyle w:val="af6"/>
        <w:keepNext/>
        <w:rPr>
          <w:rtl/>
        </w:rPr>
      </w:pPr>
      <w:bookmarkStart w:id="1591" w:name="ET_yor_6157_166"/>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591"/>
    </w:p>
    <w:p w:rsidR="00714694" w:rsidRDefault="00714694" w:rsidP="00714694">
      <w:pPr>
        <w:pStyle w:val="KeepWithNext"/>
        <w:rPr>
          <w:rtl/>
        </w:rPr>
      </w:pPr>
    </w:p>
    <w:p w:rsidR="00714694" w:rsidRDefault="00714694" w:rsidP="0055411F">
      <w:pPr>
        <w:rPr>
          <w:rtl/>
        </w:rPr>
      </w:pPr>
      <w:bookmarkStart w:id="1592" w:name="_ETM_Q1_5300394"/>
      <w:bookmarkEnd w:id="1592"/>
      <w:r>
        <w:rPr>
          <w:rFonts w:hint="cs"/>
          <w:rtl/>
        </w:rPr>
        <w:t xml:space="preserve">צודקת. לזה התכוונתי. הכוונה </w:t>
      </w:r>
      <w:r w:rsidR="0055411F">
        <w:rPr>
          <w:rFonts w:hint="cs"/>
          <w:rtl/>
        </w:rPr>
        <w:t xml:space="preserve">היא 1.7 שיחול </w:t>
      </w:r>
      <w:bookmarkStart w:id="1593" w:name="_ETM_Q1_5307332"/>
      <w:bookmarkEnd w:id="1593"/>
      <w:r w:rsidR="0055411F">
        <w:rPr>
          <w:rFonts w:hint="cs"/>
          <w:rtl/>
        </w:rPr>
        <w:t xml:space="preserve">אחרי 12 חודש </w:t>
      </w:r>
      <w:r>
        <w:rPr>
          <w:rFonts w:hint="cs"/>
          <w:rtl/>
        </w:rPr>
        <w:t xml:space="preserve">ממעבר החוק. </w:t>
      </w:r>
      <w:r w:rsidR="0055411F">
        <w:rPr>
          <w:rFonts w:hint="cs"/>
          <w:rtl/>
        </w:rPr>
        <w:t xml:space="preserve">כלומר </w:t>
      </w:r>
      <w:r>
        <w:rPr>
          <w:rFonts w:hint="cs"/>
          <w:rtl/>
        </w:rPr>
        <w:t xml:space="preserve">שוטף שנה </w:t>
      </w:r>
      <w:bookmarkStart w:id="1594" w:name="_ETM_Q1_5310411"/>
      <w:bookmarkEnd w:id="1594"/>
      <w:r>
        <w:rPr>
          <w:rFonts w:hint="cs"/>
          <w:rtl/>
        </w:rPr>
        <w:t xml:space="preserve">פלוס 1.7. </w:t>
      </w:r>
      <w:r w:rsidR="0055411F">
        <w:rPr>
          <w:rFonts w:hint="cs"/>
          <w:rtl/>
        </w:rPr>
        <w:t xml:space="preserve">אחת. </w:t>
      </w:r>
      <w:r>
        <w:rPr>
          <w:rFonts w:hint="cs"/>
          <w:rtl/>
        </w:rPr>
        <w:t>ובלבד</w:t>
      </w:r>
      <w:r w:rsidR="0055411F">
        <w:rPr>
          <w:rFonts w:hint="cs"/>
          <w:rtl/>
        </w:rPr>
        <w:t>,</w:t>
      </w:r>
      <w:r>
        <w:rPr>
          <w:rFonts w:hint="cs"/>
          <w:rtl/>
        </w:rPr>
        <w:t xml:space="preserve"> שתקנות בהתאם </w:t>
      </w:r>
      <w:r>
        <w:rPr>
          <w:rtl/>
        </w:rPr>
        <w:t>–</w:t>
      </w:r>
      <w:r>
        <w:rPr>
          <w:rFonts w:hint="cs"/>
          <w:rtl/>
        </w:rPr>
        <w:t xml:space="preserve"> רשימת ה</w:t>
      </w:r>
      <w:r w:rsidR="0055411F">
        <w:rPr>
          <w:rFonts w:hint="cs"/>
          <w:rtl/>
        </w:rPr>
        <w:t>ת</w:t>
      </w:r>
      <w:r>
        <w:rPr>
          <w:rFonts w:hint="cs"/>
          <w:rtl/>
        </w:rPr>
        <w:t xml:space="preserve">קנות </w:t>
      </w:r>
      <w:r w:rsidR="0055411F">
        <w:rPr>
          <w:rFonts w:hint="cs"/>
          <w:rtl/>
        </w:rPr>
        <w:t xml:space="preserve">שנגיד </w:t>
      </w:r>
      <w:r>
        <w:rPr>
          <w:rFonts w:hint="cs"/>
          <w:rtl/>
        </w:rPr>
        <w:t xml:space="preserve">שהכרחי </w:t>
      </w:r>
      <w:r w:rsidR="0055411F">
        <w:rPr>
          <w:rFonts w:hint="cs"/>
          <w:rtl/>
        </w:rPr>
        <w:t xml:space="preserve">שיעברו לפני כניסת </w:t>
      </w:r>
      <w:bookmarkStart w:id="1595" w:name="_ETM_Q1_5323122"/>
      <w:bookmarkEnd w:id="1595"/>
      <w:r w:rsidR="0055411F">
        <w:rPr>
          <w:rFonts w:hint="cs"/>
          <w:rtl/>
        </w:rPr>
        <w:t xml:space="preserve">החוק </w:t>
      </w:r>
      <w:r>
        <w:rPr>
          <w:rFonts w:hint="cs"/>
          <w:rtl/>
        </w:rPr>
        <w:t xml:space="preserve">לתוקף </w:t>
      </w:r>
      <w:bookmarkStart w:id="1596" w:name="_ETM_Q1_5321049"/>
      <w:bookmarkEnd w:id="1596"/>
      <w:r>
        <w:rPr>
          <w:rFonts w:hint="cs"/>
          <w:rtl/>
        </w:rPr>
        <w:t>יותקנו עד חצי שנה לפני או ש</w:t>
      </w:r>
      <w:r w:rsidR="0055411F">
        <w:rPr>
          <w:rFonts w:hint="cs"/>
          <w:rtl/>
        </w:rPr>
        <w:t>ל</w:t>
      </w:r>
      <w:r>
        <w:rPr>
          <w:rFonts w:hint="cs"/>
          <w:rtl/>
        </w:rPr>
        <w:t xml:space="preserve">ושה חודשים לפני </w:t>
      </w:r>
      <w:r>
        <w:rPr>
          <w:rtl/>
        </w:rPr>
        <w:t>–</w:t>
      </w:r>
      <w:r>
        <w:rPr>
          <w:rFonts w:hint="cs"/>
          <w:rtl/>
        </w:rPr>
        <w:t xml:space="preserve"> </w:t>
      </w:r>
      <w:bookmarkStart w:id="1597" w:name="_ETM_Q1_5328761"/>
      <w:bookmarkEnd w:id="1597"/>
      <w:r>
        <w:rPr>
          <w:rFonts w:hint="cs"/>
          <w:rtl/>
        </w:rPr>
        <w:t>פרק זמן שנדבר עליו עוד שנ</w:t>
      </w:r>
      <w:r w:rsidR="0055411F">
        <w:rPr>
          <w:rFonts w:hint="cs"/>
          <w:rtl/>
        </w:rPr>
        <w:t>י</w:t>
      </w:r>
      <w:r>
        <w:rPr>
          <w:rFonts w:hint="cs"/>
          <w:rtl/>
        </w:rPr>
        <w:t>יה ובלבד ש</w:t>
      </w:r>
      <w:r w:rsidR="0055411F">
        <w:rPr>
          <w:rFonts w:hint="cs"/>
          <w:rtl/>
        </w:rPr>
        <w:t>ה</w:t>
      </w:r>
      <w:r>
        <w:rPr>
          <w:rFonts w:hint="cs"/>
          <w:rtl/>
        </w:rPr>
        <w:t xml:space="preserve">תקנות האלה הותקנו, </w:t>
      </w:r>
      <w:bookmarkStart w:id="1598" w:name="_ETM_Q1_5335461"/>
      <w:bookmarkEnd w:id="1598"/>
      <w:r>
        <w:rPr>
          <w:rFonts w:hint="cs"/>
          <w:rtl/>
        </w:rPr>
        <w:t>ואם לא הותקנו תקנות,</w:t>
      </w:r>
      <w:r w:rsidR="0055411F">
        <w:rPr>
          <w:rFonts w:hint="cs"/>
          <w:rtl/>
        </w:rPr>
        <w:t xml:space="preserve"> וזה השוט יהיה עליכם, חברים וחב</w:t>
      </w:r>
      <w:r>
        <w:rPr>
          <w:rFonts w:hint="cs"/>
          <w:rtl/>
        </w:rPr>
        <w:t>ר</w:t>
      </w:r>
      <w:r w:rsidR="0055411F">
        <w:rPr>
          <w:rFonts w:hint="cs"/>
          <w:rtl/>
        </w:rPr>
        <w:t>ו</w:t>
      </w:r>
      <w:r>
        <w:rPr>
          <w:rFonts w:hint="cs"/>
          <w:rtl/>
        </w:rPr>
        <w:t xml:space="preserve">ת </w:t>
      </w:r>
      <w:bookmarkStart w:id="1599" w:name="_ETM_Q1_5341444"/>
      <w:bookmarkEnd w:id="1599"/>
      <w:r>
        <w:rPr>
          <w:rFonts w:hint="cs"/>
          <w:rtl/>
        </w:rPr>
        <w:t>במשרד המשפטים- -</w:t>
      </w:r>
    </w:p>
    <w:p w:rsidR="00714694" w:rsidRDefault="00714694" w:rsidP="00714694">
      <w:pPr>
        <w:rPr>
          <w:rtl/>
        </w:rPr>
      </w:pPr>
      <w:bookmarkStart w:id="1600" w:name="_ETM_Q1_5343594"/>
      <w:bookmarkStart w:id="1601" w:name="_ETM_Q1_5343678"/>
      <w:bookmarkEnd w:id="1600"/>
      <w:bookmarkEnd w:id="1601"/>
    </w:p>
    <w:p w:rsidR="00714694" w:rsidRDefault="00714694" w:rsidP="00714694">
      <w:pPr>
        <w:pStyle w:val="-"/>
        <w:keepNext/>
        <w:rPr>
          <w:rtl/>
        </w:rPr>
      </w:pPr>
      <w:bookmarkStart w:id="1602" w:name="ET_speakercontinue_885921_167"/>
      <w:r w:rsidRPr="00714694">
        <w:rPr>
          <w:rStyle w:val="TagStyle"/>
          <w:rtl/>
        </w:rPr>
        <w:t xml:space="preserve"> &lt;&lt; דובר_המשך &gt;&gt; </w:t>
      </w:r>
      <w:r>
        <w:rPr>
          <w:rtl/>
        </w:rPr>
        <w:t>עידית מועלם:</w:t>
      </w:r>
      <w:r w:rsidRPr="00714694">
        <w:rPr>
          <w:rStyle w:val="TagStyle"/>
          <w:rtl/>
        </w:rPr>
        <w:t xml:space="preserve"> &lt;&lt; דובר_המשך &gt;&gt;</w:t>
      </w:r>
      <w:r>
        <w:rPr>
          <w:rtl/>
        </w:rPr>
        <w:t xml:space="preserve">   </w:t>
      </w:r>
      <w:bookmarkEnd w:id="1602"/>
    </w:p>
    <w:p w:rsidR="00714694" w:rsidRDefault="00714694" w:rsidP="00714694">
      <w:pPr>
        <w:pStyle w:val="KeepWithNext"/>
        <w:rPr>
          <w:rtl/>
        </w:rPr>
      </w:pPr>
    </w:p>
    <w:p w:rsidR="00714694" w:rsidRDefault="00714694" w:rsidP="00714694">
      <w:pPr>
        <w:rPr>
          <w:rtl/>
        </w:rPr>
      </w:pPr>
      <w:bookmarkStart w:id="1603" w:name="_ETM_Q1_5344711"/>
      <w:bookmarkEnd w:id="1603"/>
      <w:r>
        <w:rPr>
          <w:rFonts w:hint="cs"/>
          <w:rtl/>
        </w:rPr>
        <w:t>אנ</w:t>
      </w:r>
      <w:r w:rsidR="0055411F">
        <w:rPr>
          <w:rFonts w:hint="cs"/>
          <w:rtl/>
        </w:rPr>
        <w:t>ח</w:t>
      </w:r>
      <w:r>
        <w:rPr>
          <w:rFonts w:hint="cs"/>
          <w:rtl/>
        </w:rPr>
        <w:t>נו כבר מוכנים</w:t>
      </w:r>
      <w:r w:rsidR="0055411F">
        <w:rPr>
          <w:rFonts w:hint="cs"/>
          <w:rtl/>
        </w:rPr>
        <w:t xml:space="preserve"> להביא את התקנות</w:t>
      </w:r>
      <w:r>
        <w:rPr>
          <w:rFonts w:hint="cs"/>
          <w:rtl/>
        </w:rPr>
        <w:t>.</w:t>
      </w:r>
    </w:p>
    <w:p w:rsidR="00714694" w:rsidRDefault="00714694" w:rsidP="00714694">
      <w:pPr>
        <w:rPr>
          <w:rtl/>
        </w:rPr>
      </w:pPr>
      <w:bookmarkStart w:id="1604" w:name="_ETM_Q1_5347411"/>
      <w:bookmarkStart w:id="1605" w:name="_ETM_Q1_5347494"/>
      <w:bookmarkEnd w:id="1604"/>
      <w:bookmarkEnd w:id="1605"/>
    </w:p>
    <w:p w:rsidR="00714694" w:rsidRDefault="00714694" w:rsidP="00714694">
      <w:pPr>
        <w:pStyle w:val="af6"/>
        <w:keepNext/>
        <w:rPr>
          <w:rtl/>
        </w:rPr>
      </w:pPr>
      <w:bookmarkStart w:id="1606" w:name="ET_yor_6157_168"/>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606"/>
    </w:p>
    <w:p w:rsidR="00714694" w:rsidRDefault="00714694" w:rsidP="00714694">
      <w:pPr>
        <w:pStyle w:val="KeepWithNext"/>
        <w:rPr>
          <w:rtl/>
        </w:rPr>
      </w:pPr>
    </w:p>
    <w:p w:rsidR="00714694" w:rsidRDefault="0055411F" w:rsidP="0055411F">
      <w:pPr>
        <w:rPr>
          <w:rtl/>
        </w:rPr>
      </w:pPr>
      <w:bookmarkStart w:id="1607" w:name="_ETM_Q1_5347994"/>
      <w:bookmarkEnd w:id="1607"/>
      <w:r>
        <w:rPr>
          <w:rFonts w:hint="cs"/>
          <w:rtl/>
        </w:rPr>
        <w:t xml:space="preserve">עליכם ועל השר שלכם. </w:t>
      </w:r>
      <w:r w:rsidR="00714694">
        <w:rPr>
          <w:rFonts w:hint="cs"/>
          <w:rtl/>
        </w:rPr>
        <w:t>שככל ש</w:t>
      </w:r>
      <w:r>
        <w:rPr>
          <w:rFonts w:hint="cs"/>
          <w:rtl/>
        </w:rPr>
        <w:t>ל</w:t>
      </w:r>
      <w:r w:rsidR="00714694">
        <w:rPr>
          <w:rFonts w:hint="cs"/>
          <w:rtl/>
        </w:rPr>
        <w:t xml:space="preserve">א הותקנו תקנות </w:t>
      </w:r>
      <w:r w:rsidR="00714694">
        <w:rPr>
          <w:rtl/>
        </w:rPr>
        <w:t>–</w:t>
      </w:r>
      <w:r w:rsidR="00714694">
        <w:rPr>
          <w:rFonts w:hint="cs"/>
          <w:rtl/>
        </w:rPr>
        <w:t xml:space="preserve"> אני </w:t>
      </w:r>
      <w:bookmarkStart w:id="1608" w:name="_ETM_Q1_5352211"/>
      <w:bookmarkEnd w:id="1608"/>
      <w:r w:rsidR="00714694">
        <w:rPr>
          <w:rFonts w:hint="cs"/>
          <w:rtl/>
        </w:rPr>
        <w:t>חוש</w:t>
      </w:r>
      <w:r>
        <w:rPr>
          <w:rFonts w:hint="cs"/>
          <w:rtl/>
        </w:rPr>
        <w:t>ב</w:t>
      </w:r>
      <w:r w:rsidR="00714694">
        <w:rPr>
          <w:rFonts w:hint="cs"/>
          <w:rtl/>
        </w:rPr>
        <w:t xml:space="preserve"> ששלוש</w:t>
      </w:r>
      <w:r>
        <w:rPr>
          <w:rFonts w:hint="cs"/>
          <w:rtl/>
        </w:rPr>
        <w:t>ה</w:t>
      </w:r>
      <w:r w:rsidR="00714694">
        <w:rPr>
          <w:rFonts w:hint="cs"/>
          <w:rtl/>
        </w:rPr>
        <w:t xml:space="preserve"> חודשים זה מעט מדי</w:t>
      </w:r>
      <w:r>
        <w:rPr>
          <w:rFonts w:hint="cs"/>
          <w:rtl/>
        </w:rPr>
        <w:t>,</w:t>
      </w:r>
      <w:r w:rsidR="00714694">
        <w:rPr>
          <w:rFonts w:hint="cs"/>
          <w:rtl/>
        </w:rPr>
        <w:t xml:space="preserve"> כי את עלו</w:t>
      </w:r>
      <w:r>
        <w:rPr>
          <w:rFonts w:hint="cs"/>
          <w:rtl/>
        </w:rPr>
        <w:t>ל</w:t>
      </w:r>
      <w:r w:rsidR="00714694">
        <w:rPr>
          <w:rFonts w:hint="cs"/>
          <w:rtl/>
        </w:rPr>
        <w:t>ה לי</w:t>
      </w:r>
      <w:r>
        <w:rPr>
          <w:rFonts w:hint="cs"/>
          <w:rtl/>
        </w:rPr>
        <w:t>יצר מצ</w:t>
      </w:r>
      <w:bookmarkStart w:id="1609" w:name="_ETM_Q1_5358495"/>
      <w:bookmarkEnd w:id="1609"/>
      <w:r w:rsidR="00714694">
        <w:rPr>
          <w:rFonts w:hint="cs"/>
          <w:rtl/>
        </w:rPr>
        <w:t xml:space="preserve">ב שאת מתעכבת עם </w:t>
      </w:r>
      <w:bookmarkStart w:id="1610" w:name="_ETM_Q1_5361517"/>
      <w:bookmarkEnd w:id="1610"/>
      <w:r w:rsidR="00714694">
        <w:rPr>
          <w:rFonts w:hint="cs"/>
          <w:rtl/>
        </w:rPr>
        <w:t xml:space="preserve">התקנות </w:t>
      </w:r>
      <w:r>
        <w:rPr>
          <w:rFonts w:hint="cs"/>
          <w:rtl/>
        </w:rPr>
        <w:t xml:space="preserve">ואז את דוחה את כל דחיית החוק ואנשים חצי </w:t>
      </w:r>
      <w:r w:rsidR="00714694">
        <w:rPr>
          <w:rFonts w:hint="cs"/>
          <w:rtl/>
        </w:rPr>
        <w:t xml:space="preserve">כן נערכו אז הייתי עושה </w:t>
      </w:r>
      <w:bookmarkStart w:id="1611" w:name="_ETM_Q1_5364545"/>
      <w:bookmarkEnd w:id="1611"/>
      <w:r w:rsidR="00714694">
        <w:rPr>
          <w:rFonts w:hint="cs"/>
          <w:rtl/>
        </w:rPr>
        <w:t>חצי שנה. כלומר הי</w:t>
      </w:r>
      <w:r>
        <w:rPr>
          <w:rFonts w:hint="cs"/>
          <w:rtl/>
        </w:rPr>
        <w:t>י</w:t>
      </w:r>
      <w:r w:rsidR="00714694">
        <w:rPr>
          <w:rFonts w:hint="cs"/>
          <w:rtl/>
        </w:rPr>
        <w:t xml:space="preserve">תי אומר, 1.7 הראשון שיחול 12 חודש </w:t>
      </w:r>
      <w:bookmarkStart w:id="1612" w:name="_ETM_Q1_5372561"/>
      <w:bookmarkEnd w:id="1612"/>
      <w:r>
        <w:rPr>
          <w:rFonts w:hint="cs"/>
          <w:rtl/>
        </w:rPr>
        <w:t>לאחר חקיקת החוק או שישה חודשים</w:t>
      </w:r>
      <w:r w:rsidR="00714694">
        <w:rPr>
          <w:rFonts w:hint="cs"/>
          <w:rtl/>
        </w:rPr>
        <w:t xml:space="preserve"> </w:t>
      </w:r>
      <w:r w:rsidR="00714694">
        <w:rPr>
          <w:rtl/>
        </w:rPr>
        <w:t>–</w:t>
      </w:r>
      <w:r w:rsidR="00714694">
        <w:rPr>
          <w:rFonts w:hint="cs"/>
          <w:rtl/>
        </w:rPr>
        <w:t xml:space="preserve"> או 1.7 הראש</w:t>
      </w:r>
      <w:r>
        <w:rPr>
          <w:rFonts w:hint="cs"/>
          <w:rtl/>
        </w:rPr>
        <w:t>ו</w:t>
      </w:r>
      <w:r w:rsidR="00714694">
        <w:rPr>
          <w:rFonts w:hint="cs"/>
          <w:rtl/>
        </w:rPr>
        <w:t xml:space="preserve">ן </w:t>
      </w:r>
      <w:bookmarkStart w:id="1613" w:name="_ETM_Q1_5380444"/>
      <w:bookmarkEnd w:id="1613"/>
      <w:r w:rsidR="00714694">
        <w:rPr>
          <w:rFonts w:hint="cs"/>
          <w:rtl/>
        </w:rPr>
        <w:t xml:space="preserve">שיחול </w:t>
      </w:r>
      <w:r>
        <w:rPr>
          <w:rFonts w:hint="cs"/>
          <w:rtl/>
        </w:rPr>
        <w:t>שישה חודשים לאחר התק</w:t>
      </w:r>
      <w:r w:rsidR="00714694">
        <w:rPr>
          <w:rFonts w:hint="cs"/>
          <w:rtl/>
        </w:rPr>
        <w:t xml:space="preserve">נת התקנות בלי שוטף פלוס </w:t>
      </w:r>
      <w:r>
        <w:rPr>
          <w:rFonts w:hint="cs"/>
          <w:rtl/>
        </w:rPr>
        <w:t xml:space="preserve">אלא ראשון, </w:t>
      </w:r>
      <w:r w:rsidR="00714694">
        <w:rPr>
          <w:rFonts w:hint="cs"/>
          <w:rtl/>
        </w:rPr>
        <w:t xml:space="preserve">לפי המאוחר. כלומר </w:t>
      </w:r>
      <w:bookmarkStart w:id="1614" w:name="_ETM_Q1_5389261"/>
      <w:bookmarkEnd w:id="1614"/>
      <w:r w:rsidR="00714694">
        <w:rPr>
          <w:rFonts w:hint="cs"/>
          <w:rtl/>
        </w:rPr>
        <w:t>אם תתקינו את התקנות עד 1.1</w:t>
      </w:r>
      <w:r>
        <w:rPr>
          <w:rFonts w:hint="cs"/>
          <w:rtl/>
        </w:rPr>
        <w:t>,</w:t>
      </w:r>
      <w:r w:rsidR="00714694">
        <w:rPr>
          <w:rFonts w:hint="cs"/>
          <w:rtl/>
        </w:rPr>
        <w:t xml:space="preserve"> אז החוק ייכנס </w:t>
      </w:r>
      <w:bookmarkStart w:id="1615" w:name="_ETM_Q1_5397028"/>
      <w:bookmarkEnd w:id="1615"/>
      <w:r w:rsidR="00714694">
        <w:rPr>
          <w:rFonts w:hint="cs"/>
          <w:rtl/>
        </w:rPr>
        <w:t>לתוקף ב-1.7</w:t>
      </w:r>
      <w:r>
        <w:rPr>
          <w:rFonts w:hint="cs"/>
          <w:rtl/>
        </w:rPr>
        <w:t>],</w:t>
      </w:r>
      <w:r w:rsidR="00714694">
        <w:rPr>
          <w:rFonts w:hint="cs"/>
          <w:rtl/>
        </w:rPr>
        <w:t xml:space="preserve"> ואם תאחרו </w:t>
      </w:r>
      <w:r>
        <w:rPr>
          <w:rFonts w:hint="cs"/>
          <w:rtl/>
        </w:rPr>
        <w:t xml:space="preserve">את התקנות </w:t>
      </w:r>
      <w:r w:rsidR="00714694">
        <w:rPr>
          <w:rFonts w:hint="cs"/>
          <w:rtl/>
        </w:rPr>
        <w:t xml:space="preserve">אחרי 1.1, זה יידחה עוד שנה. </w:t>
      </w:r>
      <w:bookmarkStart w:id="1616" w:name="_ETM_Q1_5404178"/>
      <w:bookmarkEnd w:id="1616"/>
      <w:r w:rsidR="00714694">
        <w:rPr>
          <w:rFonts w:hint="cs"/>
          <w:rtl/>
        </w:rPr>
        <w:t>וזה ייצר את התמריץ הנכון ש</w:t>
      </w:r>
      <w:r>
        <w:rPr>
          <w:rFonts w:hint="cs"/>
          <w:rtl/>
        </w:rPr>
        <w:t xml:space="preserve">אתם </w:t>
      </w:r>
      <w:r w:rsidR="00714694">
        <w:rPr>
          <w:rFonts w:hint="cs"/>
          <w:rtl/>
        </w:rPr>
        <w:t>תביאו את התקנות בז</w:t>
      </w:r>
      <w:r>
        <w:rPr>
          <w:rFonts w:hint="cs"/>
          <w:rtl/>
        </w:rPr>
        <w:t>מן</w:t>
      </w:r>
      <w:r w:rsidR="00714694">
        <w:rPr>
          <w:rFonts w:hint="cs"/>
          <w:rtl/>
        </w:rPr>
        <w:t xml:space="preserve"> ושכל </w:t>
      </w:r>
      <w:bookmarkStart w:id="1617" w:name="_ETM_Q1_5411628"/>
      <w:bookmarkEnd w:id="1617"/>
      <w:r w:rsidR="00714694">
        <w:rPr>
          <w:rFonts w:hint="cs"/>
          <w:rtl/>
        </w:rPr>
        <w:t>השוק י</w:t>
      </w:r>
      <w:r>
        <w:rPr>
          <w:rFonts w:hint="cs"/>
          <w:rtl/>
        </w:rPr>
        <w:t xml:space="preserve">ידע </w:t>
      </w:r>
      <w:r w:rsidR="00714694">
        <w:rPr>
          <w:rFonts w:hint="cs"/>
          <w:rtl/>
        </w:rPr>
        <w:t>להי</w:t>
      </w:r>
      <w:r>
        <w:rPr>
          <w:rFonts w:hint="cs"/>
          <w:rtl/>
        </w:rPr>
        <w:t>ערך</w:t>
      </w:r>
      <w:r w:rsidR="00714694">
        <w:rPr>
          <w:rFonts w:hint="cs"/>
          <w:rtl/>
        </w:rPr>
        <w:t xml:space="preserve"> לזה</w:t>
      </w:r>
      <w:r>
        <w:rPr>
          <w:rFonts w:hint="cs"/>
          <w:rtl/>
        </w:rPr>
        <w:t>.</w:t>
      </w:r>
      <w:r w:rsidR="00714694">
        <w:rPr>
          <w:rFonts w:hint="cs"/>
          <w:rtl/>
        </w:rPr>
        <w:t xml:space="preserve"> עד 1.1 זה פרק זמן מספיק, </w:t>
      </w:r>
      <w:bookmarkStart w:id="1618" w:name="_ETM_Q1_5417711"/>
      <w:bookmarkEnd w:id="1618"/>
      <w:r w:rsidR="00714694">
        <w:rPr>
          <w:rFonts w:hint="cs"/>
          <w:rtl/>
        </w:rPr>
        <w:t>שבעה חודשים ממתי שהחוק צפוי לעבור</w:t>
      </w:r>
      <w:r>
        <w:rPr>
          <w:rFonts w:hint="cs"/>
          <w:rtl/>
        </w:rPr>
        <w:t xml:space="preserve">, להביא את </w:t>
      </w:r>
      <w:bookmarkStart w:id="1619" w:name="_ETM_Q1_5424443"/>
      <w:bookmarkEnd w:id="1619"/>
      <w:r>
        <w:rPr>
          <w:rFonts w:hint="cs"/>
          <w:rtl/>
        </w:rPr>
        <w:t>התקנות</w:t>
      </w:r>
      <w:r w:rsidR="00714694">
        <w:rPr>
          <w:rFonts w:hint="cs"/>
          <w:rtl/>
        </w:rPr>
        <w:t xml:space="preserve"> ולאשרן</w:t>
      </w:r>
      <w:r>
        <w:rPr>
          <w:rFonts w:hint="cs"/>
          <w:rtl/>
        </w:rPr>
        <w:t>,</w:t>
      </w:r>
      <w:r w:rsidR="00714694">
        <w:rPr>
          <w:rFonts w:hint="cs"/>
          <w:rtl/>
        </w:rPr>
        <w:t xml:space="preserve"> ולא לייצר מצב </w:t>
      </w:r>
      <w:bookmarkStart w:id="1620" w:name="_ETM_Q1_5425111"/>
      <w:bookmarkEnd w:id="1620"/>
      <w:r w:rsidR="00714694">
        <w:rPr>
          <w:rFonts w:hint="cs"/>
          <w:rtl/>
        </w:rPr>
        <w:t>לשוק ש</w:t>
      </w:r>
      <w:r>
        <w:rPr>
          <w:rFonts w:hint="cs"/>
          <w:rtl/>
        </w:rPr>
        <w:t>ה</w:t>
      </w:r>
      <w:r w:rsidR="00714694">
        <w:rPr>
          <w:rFonts w:hint="cs"/>
          <w:rtl/>
        </w:rPr>
        <w:t xml:space="preserve">וא שנייה וחצי לפני לא יודע </w:t>
      </w:r>
      <w:r>
        <w:rPr>
          <w:rFonts w:hint="cs"/>
          <w:rtl/>
        </w:rPr>
        <w:t xml:space="preserve">לאיזה מנגנון צריך להיערך </w:t>
      </w:r>
      <w:r w:rsidR="00714694">
        <w:rPr>
          <w:rFonts w:hint="cs"/>
          <w:rtl/>
        </w:rPr>
        <w:t xml:space="preserve">ב-1.7 הקרוב. זה </w:t>
      </w:r>
      <w:bookmarkStart w:id="1621" w:name="_ETM_Q1_5432328"/>
      <w:bookmarkEnd w:id="1621"/>
      <w:r w:rsidR="00714694">
        <w:rPr>
          <w:rFonts w:hint="cs"/>
          <w:rtl/>
        </w:rPr>
        <w:t>נראה לי לוחות זמנ</w:t>
      </w:r>
      <w:r>
        <w:rPr>
          <w:rFonts w:hint="cs"/>
          <w:rtl/>
        </w:rPr>
        <w:t>ים</w:t>
      </w:r>
      <w:r w:rsidR="00714694">
        <w:rPr>
          <w:rFonts w:hint="cs"/>
          <w:rtl/>
        </w:rPr>
        <w:t xml:space="preserve">. כי לעשות את זה עם צו </w:t>
      </w:r>
      <w:bookmarkStart w:id="1622" w:name="_ETM_Q1_5437628"/>
      <w:bookmarkEnd w:id="1622"/>
      <w:r w:rsidR="00714694">
        <w:rPr>
          <w:rFonts w:hint="cs"/>
          <w:rtl/>
        </w:rPr>
        <w:t xml:space="preserve">שיבוא </w:t>
      </w:r>
      <w:r>
        <w:rPr>
          <w:rFonts w:hint="cs"/>
          <w:rtl/>
        </w:rPr>
        <w:t xml:space="preserve">שוב </w:t>
      </w:r>
      <w:r w:rsidR="00714694">
        <w:rPr>
          <w:rFonts w:hint="cs"/>
          <w:rtl/>
        </w:rPr>
        <w:t>ברגע האחרון כי לא הספקתם לתקנות</w:t>
      </w:r>
      <w:r>
        <w:rPr>
          <w:rFonts w:hint="cs"/>
          <w:rtl/>
        </w:rPr>
        <w:t xml:space="preserve">, כל השוק נערך </w:t>
      </w:r>
      <w:bookmarkStart w:id="1623" w:name="_ETM_Q1_5444368"/>
      <w:bookmarkEnd w:id="1623"/>
      <w:r>
        <w:rPr>
          <w:rFonts w:hint="cs"/>
          <w:rtl/>
        </w:rPr>
        <w:t>למשהו ואז זה לא קורה עוד שנה</w:t>
      </w:r>
      <w:r w:rsidR="00714694">
        <w:rPr>
          <w:rFonts w:hint="cs"/>
          <w:rtl/>
        </w:rPr>
        <w:t xml:space="preserve"> או עוד חצי </w:t>
      </w:r>
      <w:bookmarkStart w:id="1624" w:name="_ETM_Q1_5442961"/>
      <w:bookmarkEnd w:id="1624"/>
      <w:r w:rsidR="00714694">
        <w:rPr>
          <w:rFonts w:hint="cs"/>
          <w:rtl/>
        </w:rPr>
        <w:t xml:space="preserve">שנה, </w:t>
      </w:r>
      <w:r>
        <w:rPr>
          <w:rFonts w:hint="cs"/>
          <w:rtl/>
        </w:rPr>
        <w:t xml:space="preserve">עוד שלושה חודשים </w:t>
      </w:r>
      <w:r>
        <w:rPr>
          <w:rtl/>
        </w:rPr>
        <w:t>–</w:t>
      </w:r>
      <w:r>
        <w:rPr>
          <w:rFonts w:hint="cs"/>
          <w:rtl/>
        </w:rPr>
        <w:t xml:space="preserve"> </w:t>
      </w:r>
      <w:bookmarkStart w:id="1625" w:name="_ETM_Q1_5446619"/>
      <w:bookmarkEnd w:id="1625"/>
      <w:r>
        <w:rPr>
          <w:rFonts w:hint="cs"/>
          <w:rtl/>
        </w:rPr>
        <w:t xml:space="preserve">פרק זמן </w:t>
      </w:r>
      <w:r w:rsidR="00714694">
        <w:rPr>
          <w:rFonts w:hint="cs"/>
          <w:rtl/>
        </w:rPr>
        <w:t xml:space="preserve">שהוא אפילו </w:t>
      </w:r>
      <w:r>
        <w:rPr>
          <w:rFonts w:hint="cs"/>
          <w:rtl/>
        </w:rPr>
        <w:t>ל</w:t>
      </w:r>
      <w:r w:rsidR="00714694">
        <w:rPr>
          <w:rFonts w:hint="cs"/>
          <w:rtl/>
        </w:rPr>
        <w:t xml:space="preserve">א יודע </w:t>
      </w:r>
      <w:r w:rsidR="00714694">
        <w:rPr>
          <w:rtl/>
        </w:rPr>
        <w:t>–</w:t>
      </w:r>
      <w:r w:rsidR="00714694">
        <w:rPr>
          <w:rFonts w:hint="cs"/>
          <w:rtl/>
        </w:rPr>
        <w:t xml:space="preserve"> צריך לייצר לשוק את </w:t>
      </w:r>
      <w:bookmarkStart w:id="1626" w:name="_ETM_Q1_5447728"/>
      <w:bookmarkEnd w:id="1626"/>
      <w:r w:rsidR="00714694">
        <w:rPr>
          <w:rFonts w:hint="cs"/>
          <w:rtl/>
        </w:rPr>
        <w:t>הוודאות הזאת. פה יש לך ודאות לפחות חצי שנה מ</w:t>
      </w:r>
      <w:r>
        <w:rPr>
          <w:rFonts w:hint="cs"/>
          <w:rtl/>
        </w:rPr>
        <w:t>ראש</w:t>
      </w:r>
      <w:r w:rsidR="00714694">
        <w:rPr>
          <w:rFonts w:hint="cs"/>
          <w:rtl/>
        </w:rPr>
        <w:t xml:space="preserve">. </w:t>
      </w:r>
      <w:bookmarkStart w:id="1627" w:name="_ETM_Q1_5455978"/>
      <w:bookmarkEnd w:id="1627"/>
      <w:r>
        <w:rPr>
          <w:rFonts w:hint="cs"/>
          <w:rtl/>
        </w:rPr>
        <w:t xml:space="preserve">אתה יודע שאם עד 1.1 התקנות לא הותקנו יש לך עוד שנה לעבוד, שנת עבודה </w:t>
      </w:r>
      <w:r w:rsidR="00714694">
        <w:rPr>
          <w:rFonts w:hint="cs"/>
          <w:rtl/>
        </w:rPr>
        <w:t>מסודרת.</w:t>
      </w:r>
    </w:p>
    <w:p w:rsidR="00714694" w:rsidRDefault="00714694" w:rsidP="00714694">
      <w:pPr>
        <w:rPr>
          <w:rtl/>
        </w:rPr>
      </w:pPr>
      <w:bookmarkStart w:id="1628" w:name="_ETM_Q1_5464778"/>
      <w:bookmarkStart w:id="1629" w:name="_ETM_Q1_5464845"/>
      <w:bookmarkStart w:id="1630" w:name="_ETM_Q1_5471195"/>
      <w:bookmarkEnd w:id="1628"/>
      <w:bookmarkEnd w:id="1629"/>
      <w:bookmarkEnd w:id="1630"/>
    </w:p>
    <w:p w:rsidR="00714694" w:rsidRDefault="00714694" w:rsidP="00714694">
      <w:pPr>
        <w:pStyle w:val="af9"/>
        <w:keepNext/>
        <w:rPr>
          <w:rtl/>
        </w:rPr>
      </w:pPr>
      <w:bookmarkStart w:id="1631" w:name="ET_guest_712565_169"/>
      <w:r w:rsidRPr="00714694">
        <w:rPr>
          <w:rStyle w:val="TagStyle"/>
          <w:rtl/>
        </w:rPr>
        <w:t xml:space="preserve"> &lt;&lt; אורח &gt;&gt; </w:t>
      </w:r>
      <w:r>
        <w:rPr>
          <w:rtl/>
        </w:rPr>
        <w:t>אילן פלטו:</w:t>
      </w:r>
      <w:r w:rsidRPr="00714694">
        <w:rPr>
          <w:rStyle w:val="TagStyle"/>
          <w:rtl/>
        </w:rPr>
        <w:t xml:space="preserve"> &lt;&lt; אורח &gt;&gt;</w:t>
      </w:r>
      <w:r>
        <w:rPr>
          <w:rtl/>
        </w:rPr>
        <w:t xml:space="preserve">   </w:t>
      </w:r>
      <w:bookmarkEnd w:id="1631"/>
    </w:p>
    <w:p w:rsidR="00714694" w:rsidRDefault="00714694" w:rsidP="00714694">
      <w:pPr>
        <w:pStyle w:val="KeepWithNext"/>
        <w:rPr>
          <w:rtl/>
        </w:rPr>
      </w:pPr>
    </w:p>
    <w:p w:rsidR="00714694" w:rsidRDefault="0055411F" w:rsidP="00714694">
      <w:pPr>
        <w:rPr>
          <w:rtl/>
        </w:rPr>
      </w:pPr>
      <w:bookmarkStart w:id="1632" w:name="_ETM_Q1_5471645"/>
      <w:bookmarkStart w:id="1633" w:name="_ETM_Q1_5471678"/>
      <w:bookmarkEnd w:id="1632"/>
      <w:bookmarkEnd w:id="1633"/>
      <w:r>
        <w:rPr>
          <w:rFonts w:hint="cs"/>
          <w:rtl/>
        </w:rPr>
        <w:t>להיכנס לבעיה של לקראת הבחירות בכלל- -</w:t>
      </w:r>
    </w:p>
    <w:p w:rsidR="0055411F" w:rsidRDefault="0055411F" w:rsidP="00714694">
      <w:pPr>
        <w:rPr>
          <w:rtl/>
        </w:rPr>
      </w:pPr>
      <w:bookmarkStart w:id="1634" w:name="_ETM_Q1_5466022"/>
      <w:bookmarkStart w:id="1635" w:name="_ETM_Q1_5466094"/>
      <w:bookmarkEnd w:id="1634"/>
      <w:bookmarkEnd w:id="1635"/>
    </w:p>
    <w:p w:rsidR="0055411F" w:rsidRDefault="0055411F" w:rsidP="0055411F">
      <w:pPr>
        <w:pStyle w:val="af6"/>
        <w:keepNext/>
        <w:rPr>
          <w:rtl/>
        </w:rPr>
      </w:pPr>
      <w:bookmarkStart w:id="1636" w:name="ET_yor_6157_854"/>
      <w:r w:rsidRPr="0055411F">
        <w:rPr>
          <w:rStyle w:val="TagStyle"/>
          <w:rtl/>
        </w:rPr>
        <w:t xml:space="preserve"> &lt;&lt; יור &gt;&gt; </w:t>
      </w:r>
      <w:r>
        <w:rPr>
          <w:rtl/>
        </w:rPr>
        <w:t>היו"ר שמחה רוטמן:</w:t>
      </w:r>
      <w:r w:rsidRPr="0055411F">
        <w:rPr>
          <w:rStyle w:val="TagStyle"/>
          <w:rtl/>
        </w:rPr>
        <w:t xml:space="preserve"> &lt;&lt; יור &gt;&gt;</w:t>
      </w:r>
      <w:r>
        <w:rPr>
          <w:rtl/>
        </w:rPr>
        <w:t xml:space="preserve">   </w:t>
      </w:r>
      <w:bookmarkEnd w:id="1636"/>
    </w:p>
    <w:p w:rsidR="0055411F" w:rsidRDefault="0055411F" w:rsidP="0055411F">
      <w:pPr>
        <w:pStyle w:val="KeepWithNext"/>
        <w:rPr>
          <w:rtl/>
        </w:rPr>
      </w:pPr>
    </w:p>
    <w:p w:rsidR="0055411F" w:rsidRDefault="0055411F" w:rsidP="0055411F">
      <w:pPr>
        <w:rPr>
          <w:rtl/>
        </w:rPr>
      </w:pPr>
      <w:bookmarkStart w:id="1637" w:name="_ETM_Q1_5466900"/>
      <w:bookmarkEnd w:id="1637"/>
      <w:r>
        <w:rPr>
          <w:rFonts w:hint="cs"/>
          <w:rtl/>
        </w:rPr>
        <w:t xml:space="preserve">מכאן לזרז לפני 1.1 וזה תקנות </w:t>
      </w:r>
      <w:r>
        <w:rPr>
          <w:rtl/>
        </w:rPr>
        <w:t>–</w:t>
      </w:r>
      <w:r>
        <w:rPr>
          <w:rFonts w:hint="cs"/>
          <w:rtl/>
        </w:rPr>
        <w:t xml:space="preserve"> </w:t>
      </w:r>
      <w:bookmarkStart w:id="1638" w:name="_ETM_Q1_5469762"/>
      <w:bookmarkEnd w:id="1638"/>
      <w:r>
        <w:rPr>
          <w:rFonts w:hint="cs"/>
          <w:rtl/>
        </w:rPr>
        <w:t>לא חקיקה.</w:t>
      </w:r>
    </w:p>
    <w:p w:rsidR="0055411F" w:rsidRPr="0055411F" w:rsidRDefault="0055411F" w:rsidP="0055411F">
      <w:pPr>
        <w:rPr>
          <w:rtl/>
        </w:rPr>
      </w:pPr>
      <w:bookmarkStart w:id="1639" w:name="_ETM_Q1_5471203"/>
      <w:bookmarkStart w:id="1640" w:name="_ETM_Q1_5471273"/>
      <w:bookmarkEnd w:id="1639"/>
      <w:bookmarkEnd w:id="1640"/>
    </w:p>
    <w:p w:rsidR="00714694" w:rsidRDefault="00714694" w:rsidP="00714694">
      <w:pPr>
        <w:pStyle w:val="a4"/>
        <w:keepNext/>
        <w:rPr>
          <w:rtl/>
        </w:rPr>
      </w:pPr>
      <w:bookmarkStart w:id="1641" w:name="_ETM_Q1_5472828"/>
      <w:bookmarkStart w:id="1642" w:name="_ETM_Q1_5472912"/>
      <w:bookmarkEnd w:id="1641"/>
      <w:bookmarkEnd w:id="1642"/>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714694" w:rsidRDefault="00714694" w:rsidP="00714694">
      <w:pPr>
        <w:rPr>
          <w:rtl/>
        </w:rPr>
      </w:pPr>
    </w:p>
    <w:p w:rsidR="00714694" w:rsidRDefault="0055411F" w:rsidP="0055411F">
      <w:pPr>
        <w:rPr>
          <w:rtl/>
        </w:rPr>
      </w:pPr>
      <w:bookmarkStart w:id="1643" w:name="_ETM_Q1_5473445"/>
      <w:bookmarkStart w:id="1644" w:name="_ETM_Q1_5473512"/>
      <w:bookmarkEnd w:id="1643"/>
      <w:bookmarkEnd w:id="1644"/>
      <w:r>
        <w:rPr>
          <w:rFonts w:hint="cs"/>
          <w:rtl/>
        </w:rPr>
        <w:t>אני חושב ש</w:t>
      </w:r>
      <w:r w:rsidR="00714694">
        <w:rPr>
          <w:rFonts w:hint="cs"/>
          <w:rtl/>
        </w:rPr>
        <w:t>אפשר לקב</w:t>
      </w:r>
      <w:r>
        <w:rPr>
          <w:rFonts w:hint="cs"/>
          <w:rtl/>
        </w:rPr>
        <w:t>וע</w:t>
      </w:r>
      <w:r w:rsidR="00714694">
        <w:rPr>
          <w:rFonts w:hint="cs"/>
          <w:rtl/>
        </w:rPr>
        <w:t xml:space="preserve"> פרק זמן</w:t>
      </w:r>
      <w:r>
        <w:rPr>
          <w:rFonts w:hint="cs"/>
          <w:rtl/>
        </w:rPr>
        <w:t xml:space="preserve"> בין מעבר התקנות לכניסה לתוקף</w:t>
      </w:r>
      <w:r w:rsidR="00714694">
        <w:rPr>
          <w:rFonts w:hint="cs"/>
          <w:rtl/>
        </w:rPr>
        <w:t>. זה נ</w:t>
      </w:r>
      <w:r>
        <w:rPr>
          <w:rFonts w:hint="cs"/>
          <w:rtl/>
        </w:rPr>
        <w:t>ר</w:t>
      </w:r>
      <w:r w:rsidR="00714694">
        <w:rPr>
          <w:rFonts w:hint="cs"/>
          <w:rtl/>
        </w:rPr>
        <w:t xml:space="preserve">אה לי מוגזם לדחות בשנה. </w:t>
      </w:r>
      <w:bookmarkStart w:id="1645" w:name="_ETM_Q1_5479645"/>
      <w:bookmarkEnd w:id="1645"/>
    </w:p>
    <w:p w:rsidR="00714694" w:rsidRDefault="00714694" w:rsidP="00714694">
      <w:pPr>
        <w:rPr>
          <w:rtl/>
        </w:rPr>
      </w:pPr>
      <w:bookmarkStart w:id="1646" w:name="_ETM_Q1_5480994"/>
      <w:bookmarkStart w:id="1647" w:name="_ETM_Q1_5481062"/>
      <w:bookmarkEnd w:id="1646"/>
      <w:bookmarkEnd w:id="1647"/>
    </w:p>
    <w:p w:rsidR="00714694" w:rsidRDefault="00714694" w:rsidP="00714694">
      <w:pPr>
        <w:pStyle w:val="af6"/>
        <w:keepNext/>
        <w:rPr>
          <w:rtl/>
        </w:rPr>
      </w:pPr>
      <w:bookmarkStart w:id="1648" w:name="ET_yor_6157_170"/>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648"/>
    </w:p>
    <w:p w:rsidR="00714694" w:rsidRDefault="00714694" w:rsidP="00714694">
      <w:pPr>
        <w:pStyle w:val="KeepWithNext"/>
        <w:rPr>
          <w:rtl/>
        </w:rPr>
      </w:pPr>
    </w:p>
    <w:p w:rsidR="00714694" w:rsidRDefault="00714694" w:rsidP="0055411F">
      <w:pPr>
        <w:rPr>
          <w:rtl/>
        </w:rPr>
      </w:pPr>
      <w:bookmarkStart w:id="1649" w:name="_ETM_Q1_5481579"/>
      <w:bookmarkEnd w:id="1649"/>
      <w:r>
        <w:rPr>
          <w:rFonts w:hint="cs"/>
          <w:rtl/>
        </w:rPr>
        <w:t>מה</w:t>
      </w:r>
      <w:r w:rsidR="0055411F">
        <w:rPr>
          <w:rFonts w:hint="cs"/>
          <w:rtl/>
        </w:rPr>
        <w:t xml:space="preserve"> </w:t>
      </w:r>
      <w:r>
        <w:rPr>
          <w:rFonts w:hint="cs"/>
          <w:rtl/>
        </w:rPr>
        <w:t>א</w:t>
      </w:r>
      <w:bookmarkStart w:id="1650" w:name="_ETM_Q1_5484497"/>
      <w:bookmarkEnd w:id="1650"/>
      <w:r>
        <w:rPr>
          <w:rFonts w:hint="cs"/>
          <w:rtl/>
        </w:rPr>
        <w:t xml:space="preserve">ני יכול לעשות? השוק צריך לדעת להיערך שנה </w:t>
      </w:r>
      <w:bookmarkStart w:id="1651" w:name="_ETM_Q1_5489645"/>
      <w:bookmarkEnd w:id="1651"/>
      <w:r>
        <w:rPr>
          <w:rFonts w:hint="cs"/>
          <w:rtl/>
        </w:rPr>
        <w:t xml:space="preserve">מראש </w:t>
      </w:r>
      <w:r>
        <w:rPr>
          <w:rtl/>
        </w:rPr>
        <w:t>–</w:t>
      </w:r>
      <w:r>
        <w:rPr>
          <w:rFonts w:hint="cs"/>
          <w:rtl/>
        </w:rPr>
        <w:t xml:space="preserve"> זה לא אמ</w:t>
      </w:r>
      <w:r w:rsidR="0055411F">
        <w:rPr>
          <w:rFonts w:hint="cs"/>
          <w:rtl/>
        </w:rPr>
        <w:t>י</w:t>
      </w:r>
      <w:r>
        <w:rPr>
          <w:rFonts w:hint="cs"/>
          <w:rtl/>
        </w:rPr>
        <w:t xml:space="preserve">רה שלי. זה מה שהיה כתוב </w:t>
      </w:r>
      <w:bookmarkStart w:id="1652" w:name="_ETM_Q1_5493962"/>
      <w:bookmarkEnd w:id="1652"/>
      <w:r>
        <w:rPr>
          <w:rFonts w:hint="cs"/>
          <w:rtl/>
        </w:rPr>
        <w:t xml:space="preserve">בנוסח. </w:t>
      </w:r>
      <w:r w:rsidR="0055411F">
        <w:rPr>
          <w:rFonts w:hint="cs"/>
          <w:rtl/>
        </w:rPr>
        <w:t xml:space="preserve">ההבנה שצריך לדעת להיערך זמן מראש </w:t>
      </w:r>
      <w:r>
        <w:rPr>
          <w:rFonts w:hint="cs"/>
          <w:rtl/>
        </w:rPr>
        <w:t xml:space="preserve">היא הבנה. אני מקצר את זה. אפשרות אחרת היא </w:t>
      </w:r>
      <w:bookmarkStart w:id="1653" w:name="_ETM_Q1_5498612"/>
      <w:bookmarkEnd w:id="1653"/>
      <w:r>
        <w:rPr>
          <w:rFonts w:hint="cs"/>
          <w:rtl/>
        </w:rPr>
        <w:t>לומר</w:t>
      </w:r>
      <w:r w:rsidR="0055411F">
        <w:rPr>
          <w:rFonts w:hint="cs"/>
          <w:rtl/>
        </w:rPr>
        <w:t>:</w:t>
      </w:r>
      <w:r>
        <w:rPr>
          <w:rFonts w:hint="cs"/>
        </w:rPr>
        <w:t xml:space="preserve"> </w:t>
      </w:r>
      <w:r>
        <w:rPr>
          <w:rFonts w:hint="cs"/>
          <w:rtl/>
        </w:rPr>
        <w:t xml:space="preserve">שוטף פלוס שנה מיום התקנת התקנות. </w:t>
      </w:r>
      <w:r w:rsidR="0055411F">
        <w:rPr>
          <w:rFonts w:hint="cs"/>
          <w:rtl/>
        </w:rPr>
        <w:t>א</w:t>
      </w:r>
      <w:r>
        <w:rPr>
          <w:rFonts w:hint="cs"/>
          <w:rtl/>
        </w:rPr>
        <w:t>ני פש</w:t>
      </w:r>
      <w:r w:rsidR="0055411F">
        <w:rPr>
          <w:rFonts w:hint="cs"/>
          <w:rtl/>
        </w:rPr>
        <w:t>ו</w:t>
      </w:r>
      <w:r>
        <w:rPr>
          <w:rFonts w:hint="cs"/>
          <w:rtl/>
        </w:rPr>
        <w:t xml:space="preserve">ט חושב </w:t>
      </w:r>
      <w:bookmarkStart w:id="1654" w:name="_ETM_Q1_5504929"/>
      <w:bookmarkEnd w:id="1654"/>
      <w:r>
        <w:rPr>
          <w:rFonts w:hint="cs"/>
          <w:rtl/>
        </w:rPr>
        <w:t xml:space="preserve">שיותר הגיוני כי משרד המשפטים אומר: </w:t>
      </w:r>
      <w:r w:rsidR="0055411F">
        <w:rPr>
          <w:rFonts w:hint="cs"/>
          <w:rtl/>
        </w:rPr>
        <w:t xml:space="preserve">אינ ערוך מייד עם חקיקת החוק </w:t>
      </w:r>
      <w:r>
        <w:rPr>
          <w:rFonts w:hint="cs"/>
          <w:rtl/>
        </w:rPr>
        <w:t xml:space="preserve">להביא את התקנות. </w:t>
      </w:r>
      <w:bookmarkStart w:id="1655" w:name="_ETM_Q1_5512328"/>
      <w:bookmarkEnd w:id="1655"/>
      <w:r>
        <w:rPr>
          <w:rFonts w:hint="cs"/>
          <w:rtl/>
        </w:rPr>
        <w:t>א</w:t>
      </w:r>
      <w:r w:rsidR="0055411F">
        <w:rPr>
          <w:rFonts w:hint="cs"/>
          <w:rtl/>
        </w:rPr>
        <w:t>ם</w:t>
      </w:r>
      <w:r>
        <w:rPr>
          <w:rFonts w:hint="cs"/>
          <w:rtl/>
        </w:rPr>
        <w:t xml:space="preserve"> מה שמשרד המשפטים יעשה אכן יתבצע</w:t>
      </w:r>
      <w:r w:rsidR="0055411F">
        <w:rPr>
          <w:rFonts w:hint="cs"/>
          <w:rtl/>
        </w:rPr>
        <w:t>,</w:t>
      </w:r>
      <w:r>
        <w:rPr>
          <w:rFonts w:hint="cs"/>
          <w:rtl/>
        </w:rPr>
        <w:t xml:space="preserve"> זה קבוצה ריקה. </w:t>
      </w:r>
      <w:bookmarkStart w:id="1656" w:name="_ETM_Q1_5518895"/>
      <w:bookmarkEnd w:id="1656"/>
      <w:r>
        <w:rPr>
          <w:rFonts w:hint="cs"/>
          <w:rtl/>
        </w:rPr>
        <w:t>א</w:t>
      </w:r>
      <w:r w:rsidR="00200269">
        <w:rPr>
          <w:rFonts w:hint="cs"/>
          <w:rtl/>
        </w:rPr>
        <w:t>ין</w:t>
      </w:r>
      <w:r w:rsidR="0055411F">
        <w:rPr>
          <w:rFonts w:hint="cs"/>
          <w:rtl/>
        </w:rPr>
        <w:t xml:space="preserve"> בעיה</w:t>
      </w:r>
      <w:r>
        <w:rPr>
          <w:rFonts w:hint="cs"/>
          <w:rtl/>
        </w:rPr>
        <w:t>,</w:t>
      </w:r>
      <w:r w:rsidR="0055411F">
        <w:rPr>
          <w:rFonts w:hint="cs"/>
          <w:rtl/>
        </w:rPr>
        <w:t xml:space="preserve"> </w:t>
      </w:r>
      <w:r>
        <w:rPr>
          <w:rFonts w:hint="cs"/>
          <w:rtl/>
        </w:rPr>
        <w:t>אין לחץ. הם אומרים: תביא לי צו ש</w:t>
      </w:r>
      <w:r w:rsidR="0055411F">
        <w:rPr>
          <w:rFonts w:hint="cs"/>
          <w:rtl/>
        </w:rPr>
        <w:t>י</w:t>
      </w:r>
      <w:r>
        <w:rPr>
          <w:rFonts w:hint="cs"/>
          <w:rtl/>
        </w:rPr>
        <w:t xml:space="preserve">יצר </w:t>
      </w:r>
      <w:bookmarkStart w:id="1657" w:name="_ETM_Q1_5524595"/>
      <w:bookmarkEnd w:id="1657"/>
      <w:r w:rsidR="0055411F">
        <w:rPr>
          <w:rFonts w:hint="cs"/>
          <w:rtl/>
        </w:rPr>
        <w:t>א</w:t>
      </w:r>
      <w:r>
        <w:rPr>
          <w:rFonts w:hint="cs"/>
          <w:rtl/>
        </w:rPr>
        <w:t>י ודא</w:t>
      </w:r>
      <w:r w:rsidR="0055411F">
        <w:rPr>
          <w:rFonts w:hint="cs"/>
          <w:rtl/>
        </w:rPr>
        <w:t>ו</w:t>
      </w:r>
      <w:r>
        <w:rPr>
          <w:rFonts w:hint="cs"/>
          <w:rtl/>
        </w:rPr>
        <w:t>ת.</w:t>
      </w:r>
      <w:r w:rsidR="0055411F">
        <w:rPr>
          <w:rFonts w:hint="cs"/>
          <w:rtl/>
        </w:rPr>
        <w:t xml:space="preserve"> לא רוצה.</w:t>
      </w:r>
    </w:p>
    <w:p w:rsidR="00714694" w:rsidRDefault="00714694" w:rsidP="00714694">
      <w:pPr>
        <w:rPr>
          <w:rtl/>
        </w:rPr>
      </w:pPr>
      <w:bookmarkStart w:id="1658" w:name="_ETM_Q1_5526778"/>
      <w:bookmarkStart w:id="1659" w:name="_ETM_Q1_5526845"/>
      <w:bookmarkEnd w:id="1658"/>
      <w:bookmarkEnd w:id="1659"/>
    </w:p>
    <w:p w:rsidR="00714694" w:rsidRDefault="00714694" w:rsidP="00714694">
      <w:pPr>
        <w:pStyle w:val="a4"/>
        <w:keepNext/>
        <w:rPr>
          <w:rtl/>
        </w:rPr>
      </w:pPr>
      <w:bookmarkStart w:id="1660" w:name="_ETM_Q1_5527412"/>
      <w:bookmarkStart w:id="1661" w:name="_ETM_Q1_5527462"/>
      <w:bookmarkEnd w:id="1660"/>
      <w:bookmarkEnd w:id="1661"/>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714694" w:rsidRDefault="00714694" w:rsidP="00714694">
      <w:pPr>
        <w:rPr>
          <w:rtl/>
        </w:rPr>
      </w:pPr>
    </w:p>
    <w:p w:rsidR="00714694" w:rsidRDefault="00714694" w:rsidP="0055411F">
      <w:pPr>
        <w:rPr>
          <w:rtl/>
        </w:rPr>
      </w:pPr>
      <w:bookmarkStart w:id="1662" w:name="_ETM_Q1_5527945"/>
      <w:bookmarkStart w:id="1663" w:name="_ETM_Q1_5527995"/>
      <w:bookmarkEnd w:id="1662"/>
      <w:bookmarkEnd w:id="1663"/>
      <w:r>
        <w:rPr>
          <w:rFonts w:hint="cs"/>
          <w:rtl/>
        </w:rPr>
        <w:t xml:space="preserve">גם אם הולכים על המודל שלך, </w:t>
      </w:r>
      <w:r w:rsidR="0055411F">
        <w:rPr>
          <w:rFonts w:hint="cs"/>
          <w:rtl/>
        </w:rPr>
        <w:t xml:space="preserve">אני חושב שמוגזם לומר שאם זה מתפספס, מגיע </w:t>
      </w:r>
      <w:r>
        <w:rPr>
          <w:rFonts w:hint="cs"/>
          <w:rtl/>
        </w:rPr>
        <w:t xml:space="preserve">ב-2.1 </w:t>
      </w:r>
      <w:r>
        <w:rPr>
          <w:rtl/>
        </w:rPr>
        <w:t>–</w:t>
      </w:r>
      <w:r>
        <w:rPr>
          <w:rFonts w:hint="cs"/>
          <w:rtl/>
        </w:rPr>
        <w:t xml:space="preserve"> </w:t>
      </w:r>
      <w:r w:rsidR="0055411F">
        <w:rPr>
          <w:rFonts w:hint="cs"/>
          <w:rtl/>
        </w:rPr>
        <w:t xml:space="preserve">נגמר אז </w:t>
      </w:r>
      <w:r w:rsidR="0055411F">
        <w:rPr>
          <w:rtl/>
        </w:rPr>
        <w:t>–</w:t>
      </w:r>
      <w:r w:rsidR="0055411F">
        <w:rPr>
          <w:rFonts w:hint="cs"/>
          <w:rtl/>
        </w:rPr>
        <w:t xml:space="preserve"> זה </w:t>
      </w:r>
      <w:r>
        <w:rPr>
          <w:rFonts w:hint="cs"/>
          <w:rtl/>
        </w:rPr>
        <w:t>נדחה בשנה. אפשר להעביר ק</w:t>
      </w:r>
      <w:r w:rsidR="0055411F">
        <w:rPr>
          <w:rFonts w:hint="cs"/>
          <w:rtl/>
        </w:rPr>
        <w:t xml:space="preserve">ו </w:t>
      </w:r>
      <w:bookmarkStart w:id="1664" w:name="_ETM_Q1_5542453"/>
      <w:bookmarkEnd w:id="1664"/>
      <w:r w:rsidR="0055411F">
        <w:rPr>
          <w:rFonts w:hint="cs"/>
          <w:rtl/>
        </w:rPr>
        <w:t>לומר שזה יהיה שישה חודשים</w:t>
      </w:r>
      <w:r>
        <w:rPr>
          <w:rFonts w:hint="cs"/>
          <w:rtl/>
        </w:rPr>
        <w:t xml:space="preserve"> מיום התקנת התקנות </w:t>
      </w:r>
      <w:bookmarkStart w:id="1665" w:name="_ETM_Q1_5543394"/>
      <w:bookmarkEnd w:id="1665"/>
      <w:r>
        <w:rPr>
          <w:rFonts w:hint="cs"/>
          <w:rtl/>
        </w:rPr>
        <w:t xml:space="preserve">ולא </w:t>
      </w:r>
      <w:r w:rsidR="0055411F">
        <w:rPr>
          <w:rFonts w:hint="cs"/>
          <w:rtl/>
        </w:rPr>
        <w:t>א</w:t>
      </w:r>
      <w:r>
        <w:rPr>
          <w:rFonts w:hint="cs"/>
          <w:rtl/>
        </w:rPr>
        <w:t xml:space="preserve">ם </w:t>
      </w:r>
      <w:r w:rsidR="0055411F">
        <w:rPr>
          <w:rFonts w:hint="cs"/>
          <w:rtl/>
        </w:rPr>
        <w:t>עברת מועד מסוים זה פתא</w:t>
      </w:r>
      <w:bookmarkStart w:id="1666" w:name="_ETM_Q1_5547625"/>
      <w:bookmarkEnd w:id="1666"/>
      <w:r w:rsidR="0055411F">
        <w:rPr>
          <w:rFonts w:hint="cs"/>
          <w:rtl/>
        </w:rPr>
        <w:t>ום נדחה בשנה</w:t>
      </w:r>
      <w:r>
        <w:rPr>
          <w:rFonts w:hint="cs"/>
          <w:rtl/>
        </w:rPr>
        <w:t>. זה סולמות וחבלים?</w:t>
      </w:r>
    </w:p>
    <w:p w:rsidR="00714694" w:rsidRDefault="00714694" w:rsidP="00714694">
      <w:pPr>
        <w:rPr>
          <w:rtl/>
        </w:rPr>
      </w:pPr>
      <w:bookmarkStart w:id="1667" w:name="_ETM_Q1_5548412"/>
      <w:bookmarkStart w:id="1668" w:name="_ETM_Q1_5548512"/>
      <w:bookmarkEnd w:id="1667"/>
      <w:bookmarkEnd w:id="1668"/>
    </w:p>
    <w:p w:rsidR="00714694" w:rsidRDefault="00714694" w:rsidP="00714694">
      <w:pPr>
        <w:pStyle w:val="af6"/>
        <w:keepNext/>
        <w:rPr>
          <w:rtl/>
        </w:rPr>
      </w:pPr>
      <w:bookmarkStart w:id="1669" w:name="ET_yor_6157_171"/>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669"/>
    </w:p>
    <w:p w:rsidR="00714694" w:rsidRDefault="00714694" w:rsidP="00714694">
      <w:pPr>
        <w:pStyle w:val="KeepWithNext"/>
        <w:rPr>
          <w:rtl/>
        </w:rPr>
      </w:pPr>
    </w:p>
    <w:p w:rsidR="00714694" w:rsidRDefault="00714694" w:rsidP="00714694">
      <w:pPr>
        <w:rPr>
          <w:rtl/>
        </w:rPr>
      </w:pPr>
      <w:bookmarkStart w:id="1670" w:name="_ETM_Q1_5548945"/>
      <w:bookmarkEnd w:id="1670"/>
      <w:r>
        <w:rPr>
          <w:rFonts w:hint="cs"/>
          <w:rtl/>
        </w:rPr>
        <w:t xml:space="preserve">כן וכך ראוי. אני חושב </w:t>
      </w:r>
      <w:bookmarkStart w:id="1671" w:name="_ETM_Q1_5552579"/>
      <w:bookmarkEnd w:id="1671"/>
      <w:r>
        <w:rPr>
          <w:rFonts w:hint="cs"/>
          <w:rtl/>
        </w:rPr>
        <w:t>שתאגיד רציני</w:t>
      </w:r>
      <w:r w:rsidR="0055411F">
        <w:rPr>
          <w:rFonts w:hint="cs"/>
          <w:rtl/>
        </w:rPr>
        <w:t>,</w:t>
      </w:r>
      <w:r>
        <w:rPr>
          <w:rFonts w:hint="cs"/>
          <w:rtl/>
        </w:rPr>
        <w:t xml:space="preserve"> שרוצה להיערך</w:t>
      </w:r>
      <w:r w:rsidR="0055411F">
        <w:rPr>
          <w:rFonts w:hint="cs"/>
          <w:rtl/>
        </w:rPr>
        <w:t>,</w:t>
      </w:r>
      <w:r>
        <w:rPr>
          <w:rFonts w:hint="cs"/>
          <w:rtl/>
        </w:rPr>
        <w:t xml:space="preserve"> </w:t>
      </w:r>
      <w:r w:rsidR="0055411F">
        <w:rPr>
          <w:rFonts w:hint="cs"/>
          <w:rtl/>
        </w:rPr>
        <w:t>צ</w:t>
      </w:r>
      <w:r>
        <w:rPr>
          <w:rFonts w:hint="cs"/>
          <w:rtl/>
        </w:rPr>
        <w:t>ריך לדעת- -</w:t>
      </w:r>
    </w:p>
    <w:p w:rsidR="00714694" w:rsidRDefault="00714694" w:rsidP="00714694">
      <w:pPr>
        <w:rPr>
          <w:rtl/>
        </w:rPr>
      </w:pPr>
      <w:bookmarkStart w:id="1672" w:name="_ETM_Q1_5559046"/>
      <w:bookmarkStart w:id="1673" w:name="_ETM_Q1_5559112"/>
      <w:bookmarkStart w:id="1674" w:name="_ETM_Q1_5560179"/>
      <w:bookmarkEnd w:id="1672"/>
      <w:bookmarkEnd w:id="1673"/>
      <w:bookmarkEnd w:id="1674"/>
    </w:p>
    <w:p w:rsidR="00714694" w:rsidRDefault="00714694" w:rsidP="00714694">
      <w:pPr>
        <w:pStyle w:val="af9"/>
        <w:keepNext/>
        <w:rPr>
          <w:rtl/>
        </w:rPr>
      </w:pPr>
      <w:bookmarkStart w:id="1675" w:name="ET_guest_712565_172"/>
      <w:r w:rsidRPr="00714694">
        <w:rPr>
          <w:rStyle w:val="TagStyle"/>
          <w:rtl/>
        </w:rPr>
        <w:t xml:space="preserve"> &lt;&lt; אורח &gt;&gt; </w:t>
      </w:r>
      <w:r>
        <w:rPr>
          <w:rtl/>
        </w:rPr>
        <w:t>אילן פלטו:</w:t>
      </w:r>
      <w:r w:rsidRPr="00714694">
        <w:rPr>
          <w:rStyle w:val="TagStyle"/>
          <w:rtl/>
        </w:rPr>
        <w:t xml:space="preserve"> &lt;&lt; אורח &gt;&gt;</w:t>
      </w:r>
      <w:r>
        <w:rPr>
          <w:rtl/>
        </w:rPr>
        <w:t xml:space="preserve">   </w:t>
      </w:r>
      <w:bookmarkEnd w:id="1675"/>
    </w:p>
    <w:p w:rsidR="00714694" w:rsidRDefault="00714694" w:rsidP="00714694">
      <w:pPr>
        <w:pStyle w:val="KeepWithNext"/>
        <w:rPr>
          <w:rtl/>
        </w:rPr>
      </w:pPr>
    </w:p>
    <w:p w:rsidR="00714694" w:rsidRDefault="00714694" w:rsidP="00714694">
      <w:pPr>
        <w:rPr>
          <w:rtl/>
        </w:rPr>
      </w:pPr>
      <w:r>
        <w:rPr>
          <w:rFonts w:hint="cs"/>
          <w:rtl/>
        </w:rPr>
        <w:t>ה</w:t>
      </w:r>
      <w:bookmarkStart w:id="1676" w:name="_ETM_Q1_5560712"/>
      <w:bookmarkStart w:id="1677" w:name="_ETM_Q1_5560762"/>
      <w:bookmarkEnd w:id="1676"/>
      <w:bookmarkEnd w:id="1677"/>
      <w:r>
        <w:rPr>
          <w:rFonts w:hint="cs"/>
          <w:rtl/>
        </w:rPr>
        <w:t xml:space="preserve">וא אומר שזה שנה </w:t>
      </w:r>
      <w:bookmarkStart w:id="1678" w:name="_ETM_Q1_5562862"/>
      <w:bookmarkEnd w:id="1678"/>
      <w:r w:rsidR="0055411F">
        <w:rPr>
          <w:rFonts w:hint="cs"/>
          <w:rtl/>
        </w:rPr>
        <w:t xml:space="preserve">מיום </w:t>
      </w:r>
      <w:r>
        <w:rPr>
          <w:rFonts w:hint="cs"/>
          <w:rtl/>
        </w:rPr>
        <w:t>ולא פחות- -</w:t>
      </w:r>
    </w:p>
    <w:p w:rsidR="00714694" w:rsidRDefault="00714694" w:rsidP="00714694">
      <w:pPr>
        <w:rPr>
          <w:rtl/>
        </w:rPr>
      </w:pPr>
      <w:bookmarkStart w:id="1679" w:name="_ETM_Q1_5564829"/>
      <w:bookmarkStart w:id="1680" w:name="_ETM_Q1_5564912"/>
      <w:bookmarkEnd w:id="1679"/>
      <w:bookmarkEnd w:id="1680"/>
    </w:p>
    <w:p w:rsidR="00714694" w:rsidRDefault="00714694" w:rsidP="00714694">
      <w:pPr>
        <w:pStyle w:val="af6"/>
        <w:keepNext/>
        <w:rPr>
          <w:rtl/>
        </w:rPr>
      </w:pPr>
      <w:bookmarkStart w:id="1681" w:name="ET_yor_6157_173"/>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681"/>
    </w:p>
    <w:p w:rsidR="00714694" w:rsidRDefault="00714694" w:rsidP="00714694">
      <w:pPr>
        <w:pStyle w:val="KeepWithNext"/>
        <w:rPr>
          <w:rtl/>
        </w:rPr>
      </w:pPr>
    </w:p>
    <w:p w:rsidR="00714694" w:rsidRDefault="0055411F" w:rsidP="00714694">
      <w:pPr>
        <w:rPr>
          <w:rtl/>
        </w:rPr>
      </w:pPr>
      <w:bookmarkStart w:id="1682" w:name="_ETM_Q1_5565362"/>
      <w:bookmarkEnd w:id="1682"/>
      <w:r>
        <w:rPr>
          <w:rFonts w:hint="cs"/>
          <w:rtl/>
        </w:rPr>
        <w:t xml:space="preserve">אבל </w:t>
      </w:r>
      <w:r w:rsidR="00714694">
        <w:rPr>
          <w:rFonts w:hint="cs"/>
          <w:rtl/>
        </w:rPr>
        <w:t xml:space="preserve">תחשוב שהם מעבירים את זה ב-5.6. אז </w:t>
      </w:r>
      <w:bookmarkStart w:id="1683" w:name="_ETM_Q1_5572512"/>
      <w:bookmarkEnd w:id="1683"/>
      <w:r w:rsidR="00714694">
        <w:rPr>
          <w:rFonts w:hint="cs"/>
          <w:rtl/>
        </w:rPr>
        <w:t>הם תוקעים את זה בתאריך</w:t>
      </w:r>
      <w:r>
        <w:rPr>
          <w:rFonts w:hint="cs"/>
          <w:rtl/>
        </w:rPr>
        <w:t xml:space="preserve"> מאוד בעייתי לחברות</w:t>
      </w:r>
      <w:r w:rsidR="00714694">
        <w:rPr>
          <w:rFonts w:hint="cs"/>
          <w:rtl/>
        </w:rPr>
        <w:t>, בינואר לעשות א</w:t>
      </w:r>
      <w:r>
        <w:rPr>
          <w:rFonts w:hint="cs"/>
          <w:rtl/>
        </w:rPr>
        <w:t>ת</w:t>
      </w:r>
      <w:r w:rsidR="00714694">
        <w:rPr>
          <w:rFonts w:hint="cs"/>
          <w:rtl/>
        </w:rPr>
        <w:t xml:space="preserve"> כל החילופים </w:t>
      </w:r>
      <w:bookmarkStart w:id="1684" w:name="_ETM_Q1_5578196"/>
      <w:bookmarkEnd w:id="1684"/>
      <w:r w:rsidR="00714694">
        <w:rPr>
          <w:rFonts w:hint="cs"/>
          <w:rtl/>
        </w:rPr>
        <w:t>האלה.</w:t>
      </w:r>
    </w:p>
    <w:p w:rsidR="00714694" w:rsidRDefault="00714694" w:rsidP="00714694">
      <w:pPr>
        <w:rPr>
          <w:rtl/>
        </w:rPr>
      </w:pPr>
      <w:bookmarkStart w:id="1685" w:name="_ETM_Q1_5578862"/>
      <w:bookmarkStart w:id="1686" w:name="_ETM_Q1_5578945"/>
      <w:bookmarkStart w:id="1687" w:name="_ETM_Q1_5579662"/>
      <w:bookmarkEnd w:id="1685"/>
      <w:bookmarkEnd w:id="1686"/>
      <w:bookmarkEnd w:id="1687"/>
    </w:p>
    <w:p w:rsidR="00714694" w:rsidRDefault="00714694" w:rsidP="00714694">
      <w:pPr>
        <w:pStyle w:val="af9"/>
        <w:keepNext/>
        <w:rPr>
          <w:rtl/>
        </w:rPr>
      </w:pPr>
      <w:bookmarkStart w:id="1688" w:name="ET_guest_925216_174"/>
      <w:r w:rsidRPr="00714694">
        <w:rPr>
          <w:rStyle w:val="TagStyle"/>
          <w:rtl/>
        </w:rPr>
        <w:t xml:space="preserve"> &lt;&lt; אורח &gt;&gt; </w:t>
      </w:r>
      <w:r>
        <w:rPr>
          <w:rtl/>
        </w:rPr>
        <w:t>שחר הדר:</w:t>
      </w:r>
      <w:r w:rsidRPr="00714694">
        <w:rPr>
          <w:rStyle w:val="TagStyle"/>
          <w:rtl/>
        </w:rPr>
        <w:t xml:space="preserve"> &lt;&lt; אורח &gt;&gt;</w:t>
      </w:r>
      <w:r>
        <w:rPr>
          <w:rtl/>
        </w:rPr>
        <w:t xml:space="preserve">   </w:t>
      </w:r>
      <w:bookmarkEnd w:id="1688"/>
    </w:p>
    <w:p w:rsidR="00714694" w:rsidRDefault="00714694" w:rsidP="00714694">
      <w:pPr>
        <w:pStyle w:val="KeepWithNext"/>
        <w:rPr>
          <w:rtl/>
        </w:rPr>
      </w:pPr>
    </w:p>
    <w:p w:rsidR="00714694" w:rsidRDefault="0055411F" w:rsidP="00714694">
      <w:pPr>
        <w:rPr>
          <w:rtl/>
        </w:rPr>
      </w:pPr>
      <w:bookmarkStart w:id="1689" w:name="_ETM_Q1_5580096"/>
      <w:bookmarkStart w:id="1690" w:name="_ETM_Q1_5580129"/>
      <w:bookmarkEnd w:id="1689"/>
      <w:bookmarkEnd w:id="1690"/>
      <w:r>
        <w:rPr>
          <w:rFonts w:hint="cs"/>
          <w:rtl/>
        </w:rPr>
        <w:t>נקפיץ את זה ברבעון. שפתאום</w:t>
      </w:r>
      <w:r w:rsidR="00714694">
        <w:rPr>
          <w:rFonts w:hint="cs"/>
          <w:rtl/>
        </w:rPr>
        <w:t xml:space="preserve"> החוק נכנס לתוקף ב-17.11.</w:t>
      </w:r>
    </w:p>
    <w:p w:rsidR="00714694" w:rsidRDefault="00714694" w:rsidP="00714694">
      <w:pPr>
        <w:rPr>
          <w:rtl/>
        </w:rPr>
      </w:pPr>
      <w:bookmarkStart w:id="1691" w:name="_ETM_Q1_5588596"/>
      <w:bookmarkStart w:id="1692" w:name="_ETM_Q1_5588662"/>
      <w:bookmarkEnd w:id="1691"/>
      <w:bookmarkEnd w:id="1692"/>
    </w:p>
    <w:p w:rsidR="00714694" w:rsidRDefault="00714694" w:rsidP="00714694">
      <w:pPr>
        <w:pStyle w:val="af6"/>
        <w:keepNext/>
        <w:rPr>
          <w:rtl/>
        </w:rPr>
      </w:pPr>
      <w:bookmarkStart w:id="1693" w:name="ET_yor_6157_175"/>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693"/>
    </w:p>
    <w:p w:rsidR="00714694" w:rsidRDefault="00714694" w:rsidP="00714694">
      <w:pPr>
        <w:pStyle w:val="KeepWithNext"/>
        <w:rPr>
          <w:rtl/>
        </w:rPr>
      </w:pPr>
    </w:p>
    <w:p w:rsidR="00714694" w:rsidRDefault="00714694" w:rsidP="00714694">
      <w:pPr>
        <w:rPr>
          <w:rtl/>
        </w:rPr>
      </w:pPr>
      <w:bookmarkStart w:id="1694" w:name="_ETM_Q1_5589262"/>
      <w:bookmarkEnd w:id="1694"/>
      <w:r>
        <w:rPr>
          <w:rFonts w:hint="cs"/>
          <w:rtl/>
        </w:rPr>
        <w:t>יש תאריכ</w:t>
      </w:r>
      <w:r w:rsidR="00200269">
        <w:rPr>
          <w:rFonts w:hint="cs"/>
          <w:rtl/>
        </w:rPr>
        <w:t>ים</w:t>
      </w:r>
      <w:r>
        <w:rPr>
          <w:rFonts w:hint="cs"/>
          <w:rtl/>
        </w:rPr>
        <w:t xml:space="preserve"> </w:t>
      </w:r>
      <w:bookmarkStart w:id="1695" w:name="_ETM_Q1_5591462"/>
      <w:bookmarkEnd w:id="1695"/>
      <w:r>
        <w:rPr>
          <w:rFonts w:hint="cs"/>
          <w:rtl/>
        </w:rPr>
        <w:t>שלא טוב שזה ייכנס?</w:t>
      </w:r>
      <w:r w:rsidR="0055411F">
        <w:rPr>
          <w:rFonts w:hint="cs"/>
          <w:rtl/>
        </w:rPr>
        <w:t xml:space="preserve"> 1.1 אתה לא רוצה שזה ייכנס?</w:t>
      </w:r>
    </w:p>
    <w:p w:rsidR="00714694" w:rsidRDefault="00714694" w:rsidP="00714694">
      <w:pPr>
        <w:rPr>
          <w:rtl/>
        </w:rPr>
      </w:pPr>
      <w:bookmarkStart w:id="1696" w:name="_ETM_Q1_5594378"/>
      <w:bookmarkStart w:id="1697" w:name="_ETM_Q1_5594449"/>
      <w:bookmarkStart w:id="1698" w:name="_ETM_Q1_5595312"/>
      <w:bookmarkEnd w:id="1696"/>
      <w:bookmarkEnd w:id="1697"/>
      <w:bookmarkEnd w:id="1698"/>
    </w:p>
    <w:p w:rsidR="00714694" w:rsidRDefault="00714694" w:rsidP="00714694">
      <w:pPr>
        <w:pStyle w:val="af9"/>
        <w:keepNext/>
        <w:rPr>
          <w:rtl/>
        </w:rPr>
      </w:pPr>
      <w:bookmarkStart w:id="1699" w:name="ET_guest_712565_176"/>
      <w:r w:rsidRPr="00714694">
        <w:rPr>
          <w:rStyle w:val="TagStyle"/>
          <w:rtl/>
        </w:rPr>
        <w:t xml:space="preserve"> &lt;&lt; אורח &gt;&gt; </w:t>
      </w:r>
      <w:r>
        <w:rPr>
          <w:rtl/>
        </w:rPr>
        <w:t>אילן פלטו:</w:t>
      </w:r>
      <w:r w:rsidRPr="00714694">
        <w:rPr>
          <w:rStyle w:val="TagStyle"/>
          <w:rtl/>
        </w:rPr>
        <w:t xml:space="preserve"> &lt;&lt; אורח &gt;&gt;</w:t>
      </w:r>
      <w:r>
        <w:rPr>
          <w:rtl/>
        </w:rPr>
        <w:t xml:space="preserve">   </w:t>
      </w:r>
      <w:bookmarkEnd w:id="1699"/>
    </w:p>
    <w:p w:rsidR="00714694" w:rsidRDefault="00714694" w:rsidP="00714694">
      <w:pPr>
        <w:pStyle w:val="KeepWithNext"/>
        <w:rPr>
          <w:rtl/>
        </w:rPr>
      </w:pPr>
    </w:p>
    <w:p w:rsidR="00714694" w:rsidRDefault="0055411F" w:rsidP="00714694">
      <w:pPr>
        <w:rPr>
          <w:rtl/>
        </w:rPr>
      </w:pPr>
      <w:bookmarkStart w:id="1700" w:name="_ETM_Q1_5595762"/>
      <w:bookmarkStart w:id="1701" w:name="_ETM_Q1_5595795"/>
      <w:bookmarkEnd w:id="1700"/>
      <w:bookmarkEnd w:id="1701"/>
      <w:r>
        <w:rPr>
          <w:rFonts w:hint="cs"/>
          <w:rtl/>
        </w:rPr>
        <w:t xml:space="preserve">רבעון </w:t>
      </w:r>
      <w:bookmarkStart w:id="1702" w:name="_ETM_Q1_5595554"/>
      <w:bookmarkEnd w:id="1702"/>
      <w:r>
        <w:rPr>
          <w:rFonts w:hint="cs"/>
          <w:rtl/>
        </w:rPr>
        <w:t xml:space="preserve">ראשון של השנה בכל מקרה, </w:t>
      </w:r>
      <w:r w:rsidR="00714694">
        <w:rPr>
          <w:rFonts w:hint="cs"/>
          <w:rtl/>
        </w:rPr>
        <w:t>זה אסור שיהיה.</w:t>
      </w:r>
    </w:p>
    <w:p w:rsidR="00714694" w:rsidRDefault="00714694" w:rsidP="00714694">
      <w:pPr>
        <w:rPr>
          <w:rtl/>
        </w:rPr>
      </w:pPr>
      <w:bookmarkStart w:id="1703" w:name="_ETM_Q1_5597846"/>
      <w:bookmarkStart w:id="1704" w:name="_ETM_Q1_5597912"/>
      <w:bookmarkEnd w:id="1703"/>
      <w:bookmarkEnd w:id="1704"/>
    </w:p>
    <w:p w:rsidR="00714694" w:rsidRDefault="00714694" w:rsidP="00714694">
      <w:pPr>
        <w:pStyle w:val="af6"/>
        <w:keepNext/>
        <w:rPr>
          <w:rtl/>
        </w:rPr>
      </w:pPr>
      <w:bookmarkStart w:id="1705" w:name="ET_yor_6157_177"/>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705"/>
    </w:p>
    <w:p w:rsidR="00714694" w:rsidRDefault="00714694" w:rsidP="00714694">
      <w:pPr>
        <w:pStyle w:val="KeepWithNext"/>
        <w:rPr>
          <w:rtl/>
        </w:rPr>
      </w:pPr>
    </w:p>
    <w:p w:rsidR="00714694" w:rsidRDefault="00714694" w:rsidP="0055411F">
      <w:pPr>
        <w:rPr>
          <w:rtl/>
        </w:rPr>
      </w:pPr>
      <w:bookmarkStart w:id="1706" w:name="_ETM_Q1_5598346"/>
      <w:bookmarkEnd w:id="1706"/>
      <w:r>
        <w:rPr>
          <w:rFonts w:hint="cs"/>
          <w:rtl/>
        </w:rPr>
        <w:t>לכן זה מייצר בעיות</w:t>
      </w:r>
      <w:r w:rsidR="0055411F">
        <w:rPr>
          <w:rFonts w:hint="cs"/>
          <w:rtl/>
        </w:rPr>
        <w:t>.</w:t>
      </w:r>
      <w:r>
        <w:rPr>
          <w:rFonts w:hint="cs"/>
          <w:rtl/>
        </w:rPr>
        <w:t xml:space="preserve"> אני </w:t>
      </w:r>
      <w:bookmarkStart w:id="1707" w:name="_ETM_Q1_5600679"/>
      <w:bookmarkEnd w:id="1707"/>
      <w:r>
        <w:rPr>
          <w:rFonts w:hint="cs"/>
          <w:rtl/>
        </w:rPr>
        <w:t>חי</w:t>
      </w:r>
      <w:r w:rsidR="0055411F">
        <w:rPr>
          <w:rFonts w:hint="cs"/>
          <w:rtl/>
        </w:rPr>
        <w:t>י</w:t>
      </w:r>
      <w:r>
        <w:rPr>
          <w:rFonts w:hint="cs"/>
          <w:rtl/>
        </w:rPr>
        <w:t xml:space="preserve">ב </w:t>
      </w:r>
      <w:r w:rsidR="0055411F">
        <w:rPr>
          <w:rFonts w:hint="cs"/>
          <w:rtl/>
        </w:rPr>
        <w:t>ק</w:t>
      </w:r>
      <w:r>
        <w:rPr>
          <w:rFonts w:hint="cs"/>
          <w:rtl/>
        </w:rPr>
        <w:t xml:space="preserve">לנדרי. לא יכול לתת </w:t>
      </w:r>
      <w:r w:rsidR="0055411F">
        <w:rPr>
          <w:rFonts w:hint="cs"/>
          <w:rtl/>
        </w:rPr>
        <w:t>ל</w:t>
      </w:r>
      <w:r>
        <w:rPr>
          <w:rFonts w:hint="cs"/>
          <w:rtl/>
        </w:rPr>
        <w:t xml:space="preserve">משרד המשפטים </w:t>
      </w:r>
      <w:r>
        <w:rPr>
          <w:rtl/>
        </w:rPr>
        <w:t>–</w:t>
      </w:r>
      <w:r>
        <w:rPr>
          <w:rFonts w:hint="cs"/>
          <w:rtl/>
        </w:rPr>
        <w:t xml:space="preserve"> לא בכוונה </w:t>
      </w:r>
      <w:bookmarkStart w:id="1708" w:name="_ETM_Q1_5607363"/>
      <w:bookmarkEnd w:id="1708"/>
      <w:r>
        <w:rPr>
          <w:rFonts w:hint="cs"/>
          <w:rtl/>
        </w:rPr>
        <w:t xml:space="preserve">אבל באמצעות </w:t>
      </w:r>
      <w:r w:rsidR="0055411F">
        <w:rPr>
          <w:rFonts w:hint="cs"/>
          <w:rtl/>
        </w:rPr>
        <w:t xml:space="preserve">עיכוב בהתקנת התקנות, </w:t>
      </w:r>
      <w:r>
        <w:rPr>
          <w:rFonts w:hint="cs"/>
          <w:rtl/>
        </w:rPr>
        <w:t xml:space="preserve">יצירת תאריך שמייצר </w:t>
      </w:r>
      <w:r w:rsidR="0055411F">
        <w:rPr>
          <w:rFonts w:hint="cs"/>
          <w:rtl/>
        </w:rPr>
        <w:t>ל</w:t>
      </w:r>
      <w:r>
        <w:rPr>
          <w:rFonts w:hint="cs"/>
          <w:rtl/>
        </w:rPr>
        <w:t>י תאריך לא נכון.</w:t>
      </w:r>
    </w:p>
    <w:p w:rsidR="00714694" w:rsidRDefault="00714694" w:rsidP="00714694">
      <w:pPr>
        <w:rPr>
          <w:rtl/>
        </w:rPr>
      </w:pPr>
      <w:bookmarkStart w:id="1709" w:name="_ETM_Q1_5615779"/>
      <w:bookmarkStart w:id="1710" w:name="_ETM_Q1_5615846"/>
      <w:bookmarkEnd w:id="1709"/>
      <w:bookmarkEnd w:id="1710"/>
    </w:p>
    <w:p w:rsidR="00714694" w:rsidRDefault="00714694" w:rsidP="00714694">
      <w:pPr>
        <w:pStyle w:val="a4"/>
        <w:keepNext/>
        <w:rPr>
          <w:rtl/>
        </w:rPr>
      </w:pPr>
      <w:bookmarkStart w:id="1711" w:name="_ETM_Q1_5615929"/>
      <w:bookmarkStart w:id="1712" w:name="_ETM_Q1_5615979"/>
      <w:bookmarkEnd w:id="1711"/>
      <w:bookmarkEnd w:id="1712"/>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714694" w:rsidRDefault="00714694" w:rsidP="00714694">
      <w:pPr>
        <w:rPr>
          <w:rtl/>
        </w:rPr>
      </w:pPr>
    </w:p>
    <w:p w:rsidR="00714694" w:rsidRDefault="00714694" w:rsidP="00714694">
      <w:pPr>
        <w:rPr>
          <w:rtl/>
        </w:rPr>
      </w:pPr>
      <w:bookmarkStart w:id="1713" w:name="_ETM_Q1_5616296"/>
      <w:bookmarkStart w:id="1714" w:name="_ETM_Q1_5616396"/>
      <w:bookmarkEnd w:id="1713"/>
      <w:bookmarkEnd w:id="1714"/>
      <w:r>
        <w:rPr>
          <w:rFonts w:hint="cs"/>
          <w:rtl/>
        </w:rPr>
        <w:t xml:space="preserve">אם אני </w:t>
      </w:r>
      <w:bookmarkStart w:id="1715" w:name="_ETM_Q1_5616879"/>
      <w:bookmarkEnd w:id="1715"/>
      <w:r>
        <w:rPr>
          <w:rFonts w:hint="cs"/>
          <w:rtl/>
        </w:rPr>
        <w:t>לוקח את הדבר</w:t>
      </w:r>
      <w:r w:rsidR="00200269">
        <w:rPr>
          <w:rFonts w:hint="cs"/>
          <w:rtl/>
        </w:rPr>
        <w:t>ים</w:t>
      </w:r>
      <w:r>
        <w:rPr>
          <w:rFonts w:hint="cs"/>
          <w:rtl/>
        </w:rPr>
        <w:t xml:space="preserve"> שנאמרו פה ביחד</w:t>
      </w:r>
      <w:r w:rsidR="0055411F">
        <w:rPr>
          <w:rFonts w:hint="cs"/>
          <w:rtl/>
        </w:rPr>
        <w:t>,</w:t>
      </w:r>
      <w:r>
        <w:rPr>
          <w:rFonts w:hint="cs"/>
          <w:rtl/>
        </w:rPr>
        <w:t xml:space="preserve"> אפ</w:t>
      </w:r>
      <w:r w:rsidR="0055411F">
        <w:rPr>
          <w:rFonts w:hint="cs"/>
          <w:rtl/>
        </w:rPr>
        <w:t>ש</w:t>
      </w:r>
      <w:r>
        <w:rPr>
          <w:rFonts w:hint="cs"/>
          <w:rtl/>
        </w:rPr>
        <w:t xml:space="preserve">ר לומר: זה יהיה </w:t>
      </w:r>
      <w:bookmarkStart w:id="1716" w:name="_ETM_Q1_5621879"/>
      <w:bookmarkEnd w:id="1716"/>
      <w:r>
        <w:rPr>
          <w:rFonts w:hint="cs"/>
          <w:rtl/>
        </w:rPr>
        <w:t>בסוף הרבעון</w:t>
      </w:r>
      <w:r w:rsidR="0055411F">
        <w:rPr>
          <w:rFonts w:hint="cs"/>
          <w:rtl/>
        </w:rPr>
        <w:t>,</w:t>
      </w:r>
      <w:r>
        <w:rPr>
          <w:rFonts w:hint="cs"/>
          <w:rtl/>
        </w:rPr>
        <w:t xml:space="preserve"> שהוא שישה חודשים אחרי התקנת התקנות.</w:t>
      </w:r>
    </w:p>
    <w:p w:rsidR="00714694" w:rsidRDefault="00714694" w:rsidP="00714694">
      <w:pPr>
        <w:rPr>
          <w:rtl/>
        </w:rPr>
      </w:pPr>
      <w:bookmarkStart w:id="1717" w:name="_ETM_Q1_5627212"/>
      <w:bookmarkStart w:id="1718" w:name="_ETM_Q1_5627296"/>
      <w:bookmarkEnd w:id="1717"/>
      <w:bookmarkEnd w:id="1718"/>
    </w:p>
    <w:p w:rsidR="00714694" w:rsidRDefault="00714694" w:rsidP="00714694">
      <w:pPr>
        <w:pStyle w:val="af6"/>
        <w:keepNext/>
        <w:rPr>
          <w:rtl/>
        </w:rPr>
      </w:pPr>
      <w:bookmarkStart w:id="1719" w:name="ET_yor_6157_178"/>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719"/>
    </w:p>
    <w:p w:rsidR="00714694" w:rsidRDefault="00714694" w:rsidP="00714694">
      <w:pPr>
        <w:pStyle w:val="KeepWithNext"/>
        <w:rPr>
          <w:rtl/>
        </w:rPr>
      </w:pPr>
    </w:p>
    <w:p w:rsidR="00714694" w:rsidRDefault="0055411F" w:rsidP="00714694">
      <w:pPr>
        <w:rPr>
          <w:rtl/>
        </w:rPr>
      </w:pPr>
      <w:bookmarkStart w:id="1720" w:name="_ETM_Q1_5628563"/>
      <w:bookmarkEnd w:id="1720"/>
      <w:r>
        <w:rPr>
          <w:rFonts w:hint="cs"/>
          <w:rtl/>
        </w:rPr>
        <w:t xml:space="preserve">אבל הם אומרים שבלבד שזה לא יוצא הרבעון הראשון. </w:t>
      </w:r>
      <w:r w:rsidR="00714694">
        <w:rPr>
          <w:rFonts w:hint="cs"/>
          <w:rtl/>
        </w:rPr>
        <w:t xml:space="preserve">זה לא טוב </w:t>
      </w:r>
      <w:bookmarkStart w:id="1721" w:name="_ETM_Q1_5629613"/>
      <w:bookmarkEnd w:id="1721"/>
      <w:r w:rsidR="00714694">
        <w:rPr>
          <w:rFonts w:hint="cs"/>
          <w:rtl/>
        </w:rPr>
        <w:t>ינואר.</w:t>
      </w:r>
    </w:p>
    <w:p w:rsidR="00714694" w:rsidRDefault="00714694" w:rsidP="00714694">
      <w:pPr>
        <w:rPr>
          <w:rtl/>
        </w:rPr>
      </w:pPr>
      <w:bookmarkStart w:id="1722" w:name="_ETM_Q1_5631179"/>
      <w:bookmarkStart w:id="1723" w:name="_ETM_Q1_5631246"/>
      <w:bookmarkStart w:id="1724" w:name="_ETM_Q1_5632713"/>
      <w:bookmarkEnd w:id="1722"/>
      <w:bookmarkEnd w:id="1723"/>
      <w:bookmarkEnd w:id="1724"/>
    </w:p>
    <w:p w:rsidR="00714694" w:rsidRDefault="00714694" w:rsidP="00714694">
      <w:pPr>
        <w:pStyle w:val="af9"/>
        <w:keepNext/>
        <w:rPr>
          <w:rtl/>
        </w:rPr>
      </w:pPr>
      <w:bookmarkStart w:id="1725" w:name="ET_guest_712565_179"/>
      <w:r w:rsidRPr="00714694">
        <w:rPr>
          <w:rStyle w:val="TagStyle"/>
          <w:rtl/>
        </w:rPr>
        <w:t xml:space="preserve"> &lt;&lt; אורח &gt;&gt; </w:t>
      </w:r>
      <w:r>
        <w:rPr>
          <w:rtl/>
        </w:rPr>
        <w:t>אילן פלטו:</w:t>
      </w:r>
      <w:r w:rsidRPr="00714694">
        <w:rPr>
          <w:rStyle w:val="TagStyle"/>
          <w:rtl/>
        </w:rPr>
        <w:t xml:space="preserve"> &lt;&lt; אורח &gt;&gt;</w:t>
      </w:r>
      <w:r>
        <w:rPr>
          <w:rtl/>
        </w:rPr>
        <w:t xml:space="preserve">   </w:t>
      </w:r>
      <w:bookmarkEnd w:id="1725"/>
    </w:p>
    <w:p w:rsidR="00714694" w:rsidRDefault="00714694" w:rsidP="00714694">
      <w:pPr>
        <w:pStyle w:val="KeepWithNext"/>
        <w:rPr>
          <w:rtl/>
        </w:rPr>
      </w:pPr>
    </w:p>
    <w:p w:rsidR="00714694" w:rsidRDefault="00714694" w:rsidP="00714694">
      <w:pPr>
        <w:rPr>
          <w:rtl/>
        </w:rPr>
      </w:pPr>
      <w:bookmarkStart w:id="1726" w:name="_ETM_Q1_5633129"/>
      <w:bookmarkStart w:id="1727" w:name="_ETM_Q1_5633163"/>
      <w:bookmarkEnd w:id="1726"/>
      <w:bookmarkEnd w:id="1727"/>
      <w:r>
        <w:rPr>
          <w:rFonts w:hint="cs"/>
          <w:rtl/>
        </w:rPr>
        <w:t>31.3 זה הכי גרוע.</w:t>
      </w:r>
    </w:p>
    <w:p w:rsidR="00714694" w:rsidRDefault="00714694" w:rsidP="00714694">
      <w:pPr>
        <w:rPr>
          <w:rtl/>
        </w:rPr>
      </w:pPr>
      <w:bookmarkStart w:id="1728" w:name="_ETM_Q1_5638563"/>
      <w:bookmarkStart w:id="1729" w:name="_ETM_Q1_5638628"/>
      <w:bookmarkStart w:id="1730" w:name="_ETM_Q1_5640029"/>
      <w:bookmarkStart w:id="1731" w:name="_ETM_Q1_5640096"/>
      <w:bookmarkStart w:id="1732" w:name="_ETM_Q1_5642630"/>
      <w:bookmarkStart w:id="1733" w:name="_ETM_Q1_5642696"/>
      <w:bookmarkEnd w:id="1728"/>
      <w:bookmarkEnd w:id="1729"/>
      <w:bookmarkEnd w:id="1730"/>
      <w:bookmarkEnd w:id="1731"/>
      <w:bookmarkEnd w:id="1732"/>
      <w:bookmarkEnd w:id="1733"/>
    </w:p>
    <w:p w:rsidR="00714694" w:rsidRDefault="00714694" w:rsidP="00714694">
      <w:pPr>
        <w:pStyle w:val="af9"/>
        <w:keepNext/>
        <w:rPr>
          <w:rtl/>
        </w:rPr>
      </w:pPr>
      <w:bookmarkStart w:id="1734" w:name="_ETM_Q1_5652778"/>
      <w:bookmarkStart w:id="1735" w:name="ET_guest_791666_181"/>
      <w:bookmarkEnd w:id="1734"/>
      <w:r w:rsidRPr="00714694">
        <w:rPr>
          <w:rStyle w:val="TagStyle"/>
          <w:rtl/>
        </w:rPr>
        <w:t xml:space="preserve"> &lt;&lt; אורח &gt;&gt; </w:t>
      </w:r>
      <w:r>
        <w:rPr>
          <w:rtl/>
        </w:rPr>
        <w:t>ענת פילצר סומך:</w:t>
      </w:r>
      <w:r w:rsidRPr="00714694">
        <w:rPr>
          <w:rStyle w:val="TagStyle"/>
          <w:rtl/>
        </w:rPr>
        <w:t xml:space="preserve"> &lt;&lt; אורח &gt;&gt;</w:t>
      </w:r>
      <w:r>
        <w:rPr>
          <w:rtl/>
        </w:rPr>
        <w:t xml:space="preserve">   </w:t>
      </w:r>
      <w:bookmarkEnd w:id="1735"/>
    </w:p>
    <w:p w:rsidR="00714694" w:rsidRDefault="00714694" w:rsidP="00714694">
      <w:pPr>
        <w:pStyle w:val="KeepWithNext"/>
        <w:rPr>
          <w:rtl/>
        </w:rPr>
      </w:pPr>
    </w:p>
    <w:p w:rsidR="00714694" w:rsidRDefault="0055411F" w:rsidP="0055411F">
      <w:pPr>
        <w:rPr>
          <w:rtl/>
        </w:rPr>
      </w:pPr>
      <w:bookmarkStart w:id="1736" w:name="_ETM_Q1_5658763"/>
      <w:bookmarkEnd w:id="1736"/>
      <w:r>
        <w:rPr>
          <w:rFonts w:hint="cs"/>
          <w:rtl/>
        </w:rPr>
        <w:t xml:space="preserve">לא פחות מ-12 חודשים זה ברור, </w:t>
      </w:r>
      <w:bookmarkStart w:id="1737" w:name="_ETM_Q1_5643440"/>
      <w:bookmarkEnd w:id="1737"/>
      <w:r>
        <w:rPr>
          <w:rFonts w:hint="cs"/>
          <w:rtl/>
        </w:rPr>
        <w:t>לכתחילה. כל השאר זה התפלפלות.</w:t>
      </w:r>
    </w:p>
    <w:p w:rsidR="0055411F" w:rsidRDefault="0055411F" w:rsidP="0055411F">
      <w:pPr>
        <w:rPr>
          <w:rtl/>
        </w:rPr>
      </w:pPr>
    </w:p>
    <w:p w:rsidR="00714694" w:rsidRDefault="00714694" w:rsidP="00714694">
      <w:pPr>
        <w:pStyle w:val="a4"/>
        <w:keepNext/>
        <w:rPr>
          <w:rtl/>
        </w:rPr>
      </w:pPr>
      <w:bookmarkStart w:id="1738" w:name="_ETM_Q1_5662546"/>
      <w:bookmarkStart w:id="1739" w:name="_ETM_Q1_5662613"/>
      <w:bookmarkEnd w:id="1738"/>
      <w:bookmarkEnd w:id="1739"/>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714694" w:rsidRDefault="00714694" w:rsidP="00714694">
      <w:pPr>
        <w:rPr>
          <w:rtl/>
        </w:rPr>
      </w:pPr>
    </w:p>
    <w:p w:rsidR="00C87BCA" w:rsidRDefault="00C87BCA" w:rsidP="00C87BCA">
      <w:pPr>
        <w:rPr>
          <w:rtl/>
        </w:rPr>
      </w:pPr>
      <w:bookmarkStart w:id="1740" w:name="_ETM_Q1_5662946"/>
      <w:bookmarkStart w:id="1741" w:name="_ETM_Q1_5663015"/>
      <w:bookmarkEnd w:id="1740"/>
      <w:bookmarkEnd w:id="1741"/>
      <w:r>
        <w:rPr>
          <w:rFonts w:hint="cs"/>
          <w:rtl/>
        </w:rPr>
        <w:t xml:space="preserve">אמרנו הרי שחוק החברות במקור נכנס ב-1.1 </w:t>
      </w:r>
      <w:bookmarkStart w:id="1742" w:name="_ETM_Q1_5664343"/>
      <w:bookmarkEnd w:id="1742"/>
    </w:p>
    <w:p w:rsidR="00C87BCA" w:rsidRDefault="00C87BCA" w:rsidP="00C87BCA">
      <w:pPr>
        <w:rPr>
          <w:rtl/>
        </w:rPr>
      </w:pPr>
      <w:bookmarkStart w:id="1743" w:name="_ETM_Q1_5664394"/>
      <w:bookmarkEnd w:id="1743"/>
    </w:p>
    <w:p w:rsidR="00C87BCA" w:rsidRDefault="00C87BCA" w:rsidP="00C87BCA">
      <w:pPr>
        <w:pStyle w:val="af6"/>
        <w:keepNext/>
        <w:rPr>
          <w:rtl/>
        </w:rPr>
      </w:pPr>
      <w:bookmarkStart w:id="1744" w:name="ET_yor_6157_855"/>
      <w:r w:rsidRPr="00C87BCA">
        <w:rPr>
          <w:rStyle w:val="TagStyle"/>
          <w:rtl/>
        </w:rPr>
        <w:t xml:space="preserve"> &lt;&lt; יור &gt;&gt; </w:t>
      </w:r>
      <w:r>
        <w:rPr>
          <w:rtl/>
        </w:rPr>
        <w:t>היו"ר שמחה רוטמן:</w:t>
      </w:r>
      <w:r w:rsidRPr="00C87BCA">
        <w:rPr>
          <w:rStyle w:val="TagStyle"/>
          <w:rtl/>
        </w:rPr>
        <w:t xml:space="preserve"> &lt;&lt; יור &gt;&gt;</w:t>
      </w:r>
      <w:r>
        <w:rPr>
          <w:rtl/>
        </w:rPr>
        <w:t xml:space="preserve">   </w:t>
      </w:r>
      <w:bookmarkEnd w:id="1744"/>
    </w:p>
    <w:p w:rsidR="00C87BCA" w:rsidRDefault="00C87BCA" w:rsidP="00C87BCA">
      <w:pPr>
        <w:pStyle w:val="KeepWithNext"/>
        <w:rPr>
          <w:rtl/>
        </w:rPr>
      </w:pPr>
    </w:p>
    <w:p w:rsidR="00C87BCA" w:rsidRDefault="00C87BCA" w:rsidP="00C87BCA">
      <w:pPr>
        <w:rPr>
          <w:rtl/>
        </w:rPr>
      </w:pPr>
      <w:bookmarkStart w:id="1745" w:name="_ETM_Q1_5666079"/>
      <w:bookmarkEnd w:id="1745"/>
      <w:r>
        <w:rPr>
          <w:rFonts w:hint="cs"/>
          <w:rtl/>
        </w:rPr>
        <w:t xml:space="preserve">לא יודע כמה זמן נתנו לו להיערכות וכמה </w:t>
      </w:r>
      <w:bookmarkStart w:id="1746" w:name="_ETM_Q1_5666498"/>
      <w:bookmarkEnd w:id="1746"/>
      <w:r>
        <w:rPr>
          <w:rFonts w:hint="cs"/>
          <w:rtl/>
        </w:rPr>
        <w:t>הוא- -</w:t>
      </w:r>
    </w:p>
    <w:p w:rsidR="00C87BCA" w:rsidRDefault="00C87BCA" w:rsidP="00C87BCA">
      <w:pPr>
        <w:rPr>
          <w:rtl/>
        </w:rPr>
      </w:pPr>
    </w:p>
    <w:p w:rsidR="00C87BCA" w:rsidRDefault="00C87BCA" w:rsidP="00C87BCA">
      <w:pPr>
        <w:pStyle w:val="a4"/>
        <w:keepNext/>
        <w:rPr>
          <w:rtl/>
        </w:rPr>
      </w:pPr>
      <w:bookmarkStart w:id="1747" w:name="ET_speaker_דר_גור_בליי_856"/>
      <w:r w:rsidRPr="00C87BCA">
        <w:rPr>
          <w:rStyle w:val="TagStyle"/>
          <w:rtl/>
        </w:rPr>
        <w:t xml:space="preserve"> &lt;&lt; דובר &gt;&gt; </w:t>
      </w:r>
      <w:r>
        <w:rPr>
          <w:rtl/>
        </w:rPr>
        <w:t>ד"ר גור בליי:</w:t>
      </w:r>
      <w:r w:rsidRPr="00C87BCA">
        <w:rPr>
          <w:rStyle w:val="TagStyle"/>
          <w:rtl/>
        </w:rPr>
        <w:t xml:space="preserve"> &lt;&lt; דובר &gt;&gt;</w:t>
      </w:r>
      <w:r>
        <w:rPr>
          <w:rtl/>
        </w:rPr>
        <w:t xml:space="preserve">   </w:t>
      </w:r>
      <w:bookmarkEnd w:id="1747"/>
    </w:p>
    <w:p w:rsidR="00C87BCA" w:rsidRDefault="00C87BCA" w:rsidP="00C87BCA">
      <w:pPr>
        <w:pStyle w:val="KeepWithNext"/>
        <w:rPr>
          <w:rtl/>
        </w:rPr>
      </w:pPr>
    </w:p>
    <w:p w:rsidR="00714694" w:rsidRDefault="00714694" w:rsidP="00C87BCA">
      <w:pPr>
        <w:rPr>
          <w:rtl/>
        </w:rPr>
      </w:pPr>
      <w:bookmarkStart w:id="1748" w:name="_ETM_Q1_5664480"/>
      <w:bookmarkStart w:id="1749" w:name="_ETM_Q1_5664534"/>
      <w:bookmarkEnd w:id="1748"/>
      <w:bookmarkEnd w:id="1749"/>
      <w:r>
        <w:rPr>
          <w:rFonts w:hint="cs"/>
          <w:rtl/>
        </w:rPr>
        <w:t>רפורמות גדולות כמו ח</w:t>
      </w:r>
      <w:r w:rsidR="00C87BCA">
        <w:rPr>
          <w:rFonts w:hint="cs"/>
          <w:rtl/>
        </w:rPr>
        <w:t>ד</w:t>
      </w:r>
      <w:r>
        <w:rPr>
          <w:rFonts w:hint="cs"/>
          <w:rtl/>
        </w:rPr>
        <w:t>לות פירעון שנכנסה</w:t>
      </w:r>
      <w:r w:rsidR="00C87BCA">
        <w:rPr>
          <w:rFonts w:hint="cs"/>
          <w:rtl/>
        </w:rPr>
        <w:t xml:space="preserve"> לתוקף ב-15.0</w:t>
      </w:r>
      <w:r>
        <w:rPr>
          <w:rFonts w:hint="cs"/>
          <w:rtl/>
        </w:rPr>
        <w:t>.</w:t>
      </w:r>
    </w:p>
    <w:p w:rsidR="00714694" w:rsidRDefault="00714694" w:rsidP="00714694">
      <w:pPr>
        <w:rPr>
          <w:rtl/>
        </w:rPr>
      </w:pPr>
      <w:bookmarkStart w:id="1750" w:name="_ETM_Q1_5671379"/>
      <w:bookmarkStart w:id="1751" w:name="_ETM_Q1_5671463"/>
      <w:bookmarkStart w:id="1752" w:name="_ETM_Q1_5671529"/>
      <w:bookmarkStart w:id="1753" w:name="_ETM_Q1_5671596"/>
      <w:bookmarkStart w:id="1754" w:name="_ETM_Q1_5674679"/>
      <w:bookmarkEnd w:id="1750"/>
      <w:bookmarkEnd w:id="1751"/>
      <w:bookmarkEnd w:id="1752"/>
      <w:bookmarkEnd w:id="1753"/>
      <w:bookmarkEnd w:id="1754"/>
    </w:p>
    <w:p w:rsidR="00714694" w:rsidRDefault="00714694" w:rsidP="00714694">
      <w:pPr>
        <w:pStyle w:val="af9"/>
        <w:keepNext/>
        <w:rPr>
          <w:rtl/>
        </w:rPr>
      </w:pPr>
      <w:bookmarkStart w:id="1755" w:name="ET_guest_942799_182"/>
      <w:r w:rsidRPr="00714694">
        <w:rPr>
          <w:rStyle w:val="TagStyle"/>
          <w:rtl/>
        </w:rPr>
        <w:t xml:space="preserve"> &lt;&lt; אורח &gt;&gt; </w:t>
      </w:r>
      <w:r>
        <w:rPr>
          <w:rtl/>
        </w:rPr>
        <w:t>ארנון שגב:</w:t>
      </w:r>
      <w:r w:rsidRPr="00714694">
        <w:rPr>
          <w:rStyle w:val="TagStyle"/>
          <w:rtl/>
        </w:rPr>
        <w:t xml:space="preserve"> &lt;&lt; אורח &gt;&gt;</w:t>
      </w:r>
      <w:r>
        <w:rPr>
          <w:rtl/>
        </w:rPr>
        <w:t xml:space="preserve">   </w:t>
      </w:r>
      <w:bookmarkEnd w:id="1755"/>
    </w:p>
    <w:p w:rsidR="00714694" w:rsidRDefault="00714694" w:rsidP="00714694">
      <w:pPr>
        <w:pStyle w:val="KeepWithNext"/>
        <w:rPr>
          <w:rtl/>
        </w:rPr>
      </w:pPr>
    </w:p>
    <w:p w:rsidR="00714694" w:rsidRDefault="00C87BCA" w:rsidP="00714694">
      <w:pPr>
        <w:rPr>
          <w:rtl/>
        </w:rPr>
      </w:pPr>
      <w:bookmarkStart w:id="1756" w:name="_ETM_Q1_5675080"/>
      <w:bookmarkStart w:id="1757" w:name="_ETM_Q1_5675128"/>
      <w:bookmarkEnd w:id="1756"/>
      <w:bookmarkEnd w:id="1757"/>
      <w:r>
        <w:rPr>
          <w:rFonts w:hint="cs"/>
          <w:rtl/>
        </w:rPr>
        <w:t>אם יש שני רבעונים בחלוף ה</w:t>
      </w:r>
      <w:bookmarkStart w:id="1758" w:name="_ETM_Q1_5684954"/>
      <w:bookmarkEnd w:id="1758"/>
      <w:r>
        <w:rPr>
          <w:rFonts w:hint="cs"/>
          <w:rtl/>
        </w:rPr>
        <w:t xml:space="preserve">מועד של אישור התקנות, </w:t>
      </w:r>
      <w:r w:rsidR="00714694">
        <w:rPr>
          <w:rFonts w:hint="cs"/>
          <w:rtl/>
        </w:rPr>
        <w:t xml:space="preserve">בהכרח זה </w:t>
      </w:r>
      <w:bookmarkStart w:id="1759" w:name="_ETM_Q1_5688129"/>
      <w:bookmarkEnd w:id="1759"/>
      <w:r w:rsidR="00714694">
        <w:rPr>
          <w:rFonts w:hint="cs"/>
          <w:rtl/>
        </w:rPr>
        <w:t>לא יהיה בתח</w:t>
      </w:r>
      <w:r>
        <w:rPr>
          <w:rFonts w:hint="cs"/>
          <w:rtl/>
        </w:rPr>
        <w:t>י</w:t>
      </w:r>
      <w:r w:rsidR="00714694">
        <w:rPr>
          <w:rFonts w:hint="cs"/>
          <w:rtl/>
        </w:rPr>
        <w:t>לת השנה.</w:t>
      </w:r>
    </w:p>
    <w:p w:rsidR="00714694" w:rsidRDefault="00714694" w:rsidP="00714694">
      <w:pPr>
        <w:rPr>
          <w:rtl/>
        </w:rPr>
      </w:pPr>
      <w:bookmarkStart w:id="1760" w:name="_ETM_Q1_5691863"/>
      <w:bookmarkStart w:id="1761" w:name="_ETM_Q1_5691963"/>
      <w:bookmarkEnd w:id="1760"/>
      <w:bookmarkEnd w:id="1761"/>
    </w:p>
    <w:p w:rsidR="00714694" w:rsidRDefault="00714694" w:rsidP="00714694">
      <w:pPr>
        <w:pStyle w:val="af6"/>
        <w:keepNext/>
        <w:rPr>
          <w:rtl/>
        </w:rPr>
      </w:pPr>
      <w:bookmarkStart w:id="1762" w:name="ET_yor_6157_183"/>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762"/>
    </w:p>
    <w:p w:rsidR="00714694" w:rsidRDefault="00714694" w:rsidP="00714694">
      <w:pPr>
        <w:pStyle w:val="KeepWithNext"/>
        <w:rPr>
          <w:rtl/>
        </w:rPr>
      </w:pPr>
    </w:p>
    <w:p w:rsidR="00714694" w:rsidRDefault="00714694" w:rsidP="00714694">
      <w:pPr>
        <w:rPr>
          <w:rtl/>
        </w:rPr>
      </w:pPr>
      <w:bookmarkStart w:id="1763" w:name="_ETM_Q1_5692380"/>
      <w:bookmarkEnd w:id="1763"/>
      <w:r>
        <w:rPr>
          <w:rFonts w:hint="cs"/>
          <w:rtl/>
        </w:rPr>
        <w:t>למה?</w:t>
      </w:r>
    </w:p>
    <w:p w:rsidR="00714694" w:rsidRDefault="00714694" w:rsidP="00714694">
      <w:pPr>
        <w:rPr>
          <w:rtl/>
        </w:rPr>
      </w:pPr>
      <w:bookmarkStart w:id="1764" w:name="_ETM_Q1_5693113"/>
      <w:bookmarkStart w:id="1765" w:name="_ETM_Q1_5693179"/>
      <w:bookmarkEnd w:id="1764"/>
      <w:bookmarkEnd w:id="1765"/>
    </w:p>
    <w:p w:rsidR="00714694" w:rsidRDefault="00714694" w:rsidP="00714694">
      <w:pPr>
        <w:pStyle w:val="-"/>
        <w:keepNext/>
        <w:rPr>
          <w:rtl/>
        </w:rPr>
      </w:pPr>
      <w:bookmarkStart w:id="1766" w:name="ET_speakercontinue_942799_184"/>
      <w:r w:rsidRPr="00714694">
        <w:rPr>
          <w:rStyle w:val="TagStyle"/>
          <w:rtl/>
        </w:rPr>
        <w:t xml:space="preserve"> &lt;&lt; דובר_המשך &gt;&gt; </w:t>
      </w:r>
      <w:r>
        <w:rPr>
          <w:rtl/>
        </w:rPr>
        <w:t>ארנון שגב:</w:t>
      </w:r>
      <w:r w:rsidRPr="00714694">
        <w:rPr>
          <w:rStyle w:val="TagStyle"/>
          <w:rtl/>
        </w:rPr>
        <w:t xml:space="preserve"> &lt;&lt; דובר_המשך &gt;&gt;</w:t>
      </w:r>
      <w:r>
        <w:rPr>
          <w:rtl/>
        </w:rPr>
        <w:t xml:space="preserve">   </w:t>
      </w:r>
      <w:bookmarkEnd w:id="1766"/>
    </w:p>
    <w:p w:rsidR="00714694" w:rsidRDefault="00714694" w:rsidP="00714694">
      <w:pPr>
        <w:pStyle w:val="KeepWithNext"/>
        <w:rPr>
          <w:rtl/>
        </w:rPr>
      </w:pPr>
    </w:p>
    <w:p w:rsidR="00714694" w:rsidRDefault="00714694" w:rsidP="00714694">
      <w:pPr>
        <w:rPr>
          <w:rtl/>
        </w:rPr>
      </w:pPr>
      <w:bookmarkStart w:id="1767" w:name="_ETM_Q1_5693630"/>
      <w:bookmarkEnd w:id="1767"/>
      <w:r>
        <w:rPr>
          <w:rFonts w:hint="cs"/>
          <w:rtl/>
        </w:rPr>
        <w:t>אם זה יהיה ברבעון הש</w:t>
      </w:r>
      <w:r w:rsidR="00C87BCA">
        <w:rPr>
          <w:rFonts w:hint="cs"/>
          <w:rtl/>
        </w:rPr>
        <w:t>ל</w:t>
      </w:r>
      <w:r>
        <w:rPr>
          <w:rFonts w:hint="cs"/>
          <w:rtl/>
        </w:rPr>
        <w:t xml:space="preserve">ישי או </w:t>
      </w:r>
      <w:r w:rsidR="00C87BCA">
        <w:rPr>
          <w:rFonts w:hint="cs"/>
          <w:rtl/>
        </w:rPr>
        <w:t xml:space="preserve">ברבעון </w:t>
      </w:r>
      <w:r>
        <w:rPr>
          <w:rFonts w:hint="cs"/>
          <w:rtl/>
        </w:rPr>
        <w:t>השני.</w:t>
      </w:r>
    </w:p>
    <w:p w:rsidR="00714694" w:rsidRDefault="00714694" w:rsidP="00714694">
      <w:pPr>
        <w:rPr>
          <w:rtl/>
        </w:rPr>
      </w:pPr>
      <w:bookmarkStart w:id="1768" w:name="_ETM_Q1_5698013"/>
      <w:bookmarkStart w:id="1769" w:name="_ETM_Q1_5698096"/>
      <w:bookmarkEnd w:id="1768"/>
      <w:bookmarkEnd w:id="1769"/>
    </w:p>
    <w:p w:rsidR="00714694" w:rsidRDefault="00714694" w:rsidP="00714694">
      <w:pPr>
        <w:pStyle w:val="af6"/>
        <w:keepNext/>
        <w:rPr>
          <w:rtl/>
        </w:rPr>
      </w:pPr>
      <w:bookmarkStart w:id="1770" w:name="ET_yor_6157_185"/>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770"/>
    </w:p>
    <w:p w:rsidR="00714694" w:rsidRDefault="00714694" w:rsidP="00714694">
      <w:pPr>
        <w:pStyle w:val="KeepWithNext"/>
        <w:rPr>
          <w:rtl/>
        </w:rPr>
      </w:pPr>
    </w:p>
    <w:p w:rsidR="00714694" w:rsidRDefault="00714694" w:rsidP="00714694">
      <w:pPr>
        <w:rPr>
          <w:rtl/>
        </w:rPr>
      </w:pPr>
      <w:bookmarkStart w:id="1771" w:name="_ETM_Q1_5698679"/>
      <w:bookmarkEnd w:id="1771"/>
      <w:r>
        <w:rPr>
          <w:rFonts w:hint="cs"/>
          <w:rtl/>
        </w:rPr>
        <w:t xml:space="preserve">כן. </w:t>
      </w:r>
      <w:bookmarkStart w:id="1772" w:name="_ETM_Q1_5699746"/>
      <w:bookmarkEnd w:id="1772"/>
    </w:p>
    <w:p w:rsidR="00714694" w:rsidRDefault="00714694" w:rsidP="00714694">
      <w:pPr>
        <w:rPr>
          <w:rtl/>
        </w:rPr>
      </w:pPr>
      <w:bookmarkStart w:id="1773" w:name="_ETM_Q1_5700029"/>
      <w:bookmarkStart w:id="1774" w:name="_ETM_Q1_5700082"/>
      <w:bookmarkEnd w:id="1773"/>
      <w:bookmarkEnd w:id="1774"/>
    </w:p>
    <w:p w:rsidR="00714694" w:rsidRDefault="00714694" w:rsidP="00714694">
      <w:pPr>
        <w:pStyle w:val="-"/>
        <w:keepNext/>
        <w:rPr>
          <w:rtl/>
        </w:rPr>
      </w:pPr>
      <w:bookmarkStart w:id="1775" w:name="ET_speakercontinue_942799_186"/>
      <w:r w:rsidRPr="00714694">
        <w:rPr>
          <w:rStyle w:val="TagStyle"/>
          <w:rtl/>
        </w:rPr>
        <w:t xml:space="preserve"> &lt;&lt; דובר_המשך &gt;&gt; </w:t>
      </w:r>
      <w:r>
        <w:rPr>
          <w:rtl/>
        </w:rPr>
        <w:t>ארנון שגב:</w:t>
      </w:r>
      <w:r w:rsidRPr="00714694">
        <w:rPr>
          <w:rStyle w:val="TagStyle"/>
          <w:rtl/>
        </w:rPr>
        <w:t xml:space="preserve"> &lt;&lt; דובר_המשך &gt;&gt;</w:t>
      </w:r>
      <w:r>
        <w:rPr>
          <w:rtl/>
        </w:rPr>
        <w:t xml:space="preserve">   </w:t>
      </w:r>
      <w:bookmarkEnd w:id="1775"/>
    </w:p>
    <w:p w:rsidR="00714694" w:rsidRDefault="00714694" w:rsidP="00714694">
      <w:pPr>
        <w:pStyle w:val="KeepWithNext"/>
        <w:rPr>
          <w:rtl/>
        </w:rPr>
      </w:pPr>
    </w:p>
    <w:p w:rsidR="00714694" w:rsidRDefault="00714694" w:rsidP="00714694">
      <w:pPr>
        <w:rPr>
          <w:rtl/>
        </w:rPr>
      </w:pPr>
      <w:bookmarkStart w:id="1776" w:name="_ETM_Q1_5700596"/>
      <w:bookmarkEnd w:id="1776"/>
      <w:r>
        <w:rPr>
          <w:rFonts w:hint="cs"/>
          <w:rtl/>
        </w:rPr>
        <w:t>אז אולי תחזור להצעה שלך?</w:t>
      </w:r>
    </w:p>
    <w:p w:rsidR="00714694" w:rsidRDefault="00714694" w:rsidP="00714694">
      <w:pPr>
        <w:rPr>
          <w:rtl/>
        </w:rPr>
      </w:pPr>
      <w:bookmarkStart w:id="1777" w:name="_ETM_Q1_5704213"/>
      <w:bookmarkStart w:id="1778" w:name="_ETM_Q1_5704296"/>
      <w:bookmarkEnd w:id="1777"/>
      <w:bookmarkEnd w:id="1778"/>
    </w:p>
    <w:p w:rsidR="00714694" w:rsidRDefault="00714694" w:rsidP="00714694">
      <w:pPr>
        <w:pStyle w:val="af6"/>
        <w:keepNext/>
        <w:rPr>
          <w:rtl/>
        </w:rPr>
      </w:pPr>
      <w:bookmarkStart w:id="1779" w:name="ET_yor_6157_187"/>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779"/>
    </w:p>
    <w:p w:rsidR="00714694" w:rsidRDefault="00714694" w:rsidP="00714694">
      <w:pPr>
        <w:pStyle w:val="KeepWithNext"/>
        <w:rPr>
          <w:rtl/>
        </w:rPr>
      </w:pPr>
    </w:p>
    <w:p w:rsidR="00714694" w:rsidRDefault="00714694" w:rsidP="005D0CC1">
      <w:pPr>
        <w:rPr>
          <w:rtl/>
        </w:rPr>
      </w:pPr>
      <w:bookmarkStart w:id="1780" w:name="_ETM_Q1_5704734"/>
      <w:bookmarkEnd w:id="1780"/>
      <w:r>
        <w:rPr>
          <w:rFonts w:hint="cs"/>
          <w:rtl/>
        </w:rPr>
        <w:t xml:space="preserve">אני כן חושב שחשוב שזה </w:t>
      </w:r>
      <w:r w:rsidR="005D0CC1">
        <w:rPr>
          <w:rFonts w:hint="cs"/>
          <w:rtl/>
        </w:rPr>
        <w:t>י</w:t>
      </w:r>
      <w:r>
        <w:rPr>
          <w:rFonts w:hint="cs"/>
          <w:rtl/>
        </w:rPr>
        <w:t xml:space="preserve">עבור </w:t>
      </w:r>
      <w:bookmarkStart w:id="1781" w:name="_ETM_Q1_5707880"/>
      <w:bookmarkEnd w:id="1781"/>
      <w:r>
        <w:rPr>
          <w:rFonts w:hint="cs"/>
          <w:rtl/>
        </w:rPr>
        <w:t>באמצע שנה. אפשר לנסות לייצר הסדר מכוער שזה י</w:t>
      </w:r>
      <w:r w:rsidR="005D0CC1">
        <w:rPr>
          <w:rFonts w:hint="cs"/>
          <w:rtl/>
        </w:rPr>
        <w:t>הי</w:t>
      </w:r>
      <w:r>
        <w:rPr>
          <w:rFonts w:hint="cs"/>
          <w:rtl/>
        </w:rPr>
        <w:t xml:space="preserve">ה רבעון, </w:t>
      </w:r>
      <w:bookmarkStart w:id="1782" w:name="_ETM_Q1_5718230"/>
      <w:bookmarkEnd w:id="1782"/>
      <w:r w:rsidR="005D0CC1">
        <w:rPr>
          <w:rFonts w:hint="cs"/>
          <w:rtl/>
        </w:rPr>
        <w:t xml:space="preserve">באחד התאריכים הבאים שיחולו </w:t>
      </w:r>
      <w:bookmarkStart w:id="1783" w:name="_ETM_Q1_5722955"/>
      <w:bookmarkEnd w:id="1783"/>
      <w:r w:rsidR="005D0CC1">
        <w:rPr>
          <w:rFonts w:hint="cs"/>
          <w:rtl/>
        </w:rPr>
        <w:t xml:space="preserve">- </w:t>
      </w:r>
      <w:r>
        <w:rPr>
          <w:rFonts w:hint="cs"/>
          <w:rtl/>
        </w:rPr>
        <w:t xml:space="preserve">שלושה </w:t>
      </w:r>
      <w:r w:rsidR="005D0CC1">
        <w:rPr>
          <w:rFonts w:hint="cs"/>
          <w:rtl/>
        </w:rPr>
        <w:t>ת</w:t>
      </w:r>
      <w:r>
        <w:rPr>
          <w:rFonts w:hint="cs"/>
          <w:rtl/>
        </w:rPr>
        <w:t xml:space="preserve">אריכים </w:t>
      </w:r>
      <w:r>
        <w:rPr>
          <w:rtl/>
        </w:rPr>
        <w:t>–</w:t>
      </w:r>
      <w:r>
        <w:rPr>
          <w:rFonts w:hint="cs"/>
          <w:rtl/>
        </w:rPr>
        <w:t xml:space="preserve"> תחילת רבעון 2, תחילת רבעון 3, תחילת </w:t>
      </w:r>
      <w:bookmarkStart w:id="1784" w:name="_ETM_Q1_5725330"/>
      <w:bookmarkEnd w:id="1784"/>
      <w:r>
        <w:rPr>
          <w:rFonts w:hint="cs"/>
          <w:rtl/>
        </w:rPr>
        <w:t>רבעון 4.</w:t>
      </w:r>
      <w:r w:rsidR="005D0CC1">
        <w:rPr>
          <w:rFonts w:hint="cs"/>
          <w:rtl/>
        </w:rPr>
        <w:t xml:space="preserve"> שיחולו שישה חודשים לאחר.</w:t>
      </w:r>
    </w:p>
    <w:p w:rsidR="00714694" w:rsidRDefault="00714694" w:rsidP="00714694">
      <w:pPr>
        <w:rPr>
          <w:rtl/>
        </w:rPr>
      </w:pPr>
      <w:bookmarkStart w:id="1785" w:name="_ETM_Q1_5727130"/>
      <w:bookmarkStart w:id="1786" w:name="_ETM_Q1_5727213"/>
      <w:bookmarkStart w:id="1787" w:name="_ETM_Q1_5728180"/>
      <w:bookmarkEnd w:id="1785"/>
      <w:bookmarkEnd w:id="1786"/>
      <w:bookmarkEnd w:id="1787"/>
    </w:p>
    <w:p w:rsidR="00714694" w:rsidRDefault="00714694" w:rsidP="00714694">
      <w:pPr>
        <w:pStyle w:val="af9"/>
        <w:keepNext/>
        <w:rPr>
          <w:rtl/>
        </w:rPr>
      </w:pPr>
      <w:bookmarkStart w:id="1788" w:name="ET_guest_885921_188"/>
      <w:r w:rsidRPr="00714694">
        <w:rPr>
          <w:rStyle w:val="TagStyle"/>
          <w:rtl/>
        </w:rPr>
        <w:t xml:space="preserve"> &lt;&lt; אורח &gt;&gt; </w:t>
      </w:r>
      <w:r>
        <w:rPr>
          <w:rtl/>
        </w:rPr>
        <w:t>עידית מועלם:</w:t>
      </w:r>
      <w:r w:rsidRPr="00714694">
        <w:rPr>
          <w:rStyle w:val="TagStyle"/>
          <w:rtl/>
        </w:rPr>
        <w:t xml:space="preserve"> &lt;&lt; אורח &gt;&gt;</w:t>
      </w:r>
      <w:r>
        <w:rPr>
          <w:rtl/>
        </w:rPr>
        <w:t xml:space="preserve">   </w:t>
      </w:r>
      <w:bookmarkEnd w:id="1788"/>
    </w:p>
    <w:p w:rsidR="00714694" w:rsidRDefault="00714694" w:rsidP="00714694">
      <w:pPr>
        <w:pStyle w:val="KeepWithNext"/>
        <w:rPr>
          <w:rtl/>
        </w:rPr>
      </w:pPr>
    </w:p>
    <w:p w:rsidR="00714694" w:rsidRDefault="00714694" w:rsidP="00714694">
      <w:pPr>
        <w:rPr>
          <w:rtl/>
        </w:rPr>
      </w:pPr>
      <w:bookmarkStart w:id="1789" w:name="_ETM_Q1_5728680"/>
      <w:bookmarkStart w:id="1790" w:name="_ETM_Q1_5728730"/>
      <w:bookmarkEnd w:id="1789"/>
      <w:bookmarkEnd w:id="1790"/>
      <w:r>
        <w:rPr>
          <w:rFonts w:hint="cs"/>
          <w:rtl/>
        </w:rPr>
        <w:t>נחזור אחרי ההפסקה עם מנגנון מוצע</w:t>
      </w:r>
      <w:r w:rsidR="005D0CC1">
        <w:rPr>
          <w:rFonts w:hint="cs"/>
          <w:rtl/>
        </w:rPr>
        <w:t xml:space="preserve"> שאמור לתת מענה</w:t>
      </w:r>
      <w:r>
        <w:rPr>
          <w:rFonts w:hint="cs"/>
          <w:rtl/>
        </w:rPr>
        <w:t>.</w:t>
      </w:r>
    </w:p>
    <w:p w:rsidR="00714694" w:rsidRDefault="00714694" w:rsidP="00714694">
      <w:pPr>
        <w:rPr>
          <w:rtl/>
        </w:rPr>
      </w:pPr>
      <w:bookmarkStart w:id="1791" w:name="_ETM_Q1_5735547"/>
      <w:bookmarkStart w:id="1792" w:name="_ETM_Q1_5735630"/>
      <w:bookmarkEnd w:id="1791"/>
      <w:bookmarkEnd w:id="1792"/>
    </w:p>
    <w:p w:rsidR="00714694" w:rsidRDefault="00714694" w:rsidP="00714694">
      <w:pPr>
        <w:pStyle w:val="af6"/>
        <w:keepNext/>
        <w:rPr>
          <w:rtl/>
        </w:rPr>
      </w:pPr>
      <w:bookmarkStart w:id="1793" w:name="ET_yor_6157_189"/>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793"/>
    </w:p>
    <w:p w:rsidR="00714694" w:rsidRDefault="00714694" w:rsidP="00714694">
      <w:pPr>
        <w:pStyle w:val="KeepWithNext"/>
        <w:rPr>
          <w:rtl/>
        </w:rPr>
      </w:pPr>
    </w:p>
    <w:p w:rsidR="00714694" w:rsidRDefault="00714694" w:rsidP="00714694">
      <w:pPr>
        <w:rPr>
          <w:rtl/>
        </w:rPr>
      </w:pPr>
      <w:bookmarkStart w:id="1794" w:name="_ETM_Q1_5736313"/>
      <w:bookmarkEnd w:id="1794"/>
      <w:r>
        <w:rPr>
          <w:rFonts w:hint="cs"/>
          <w:rtl/>
        </w:rPr>
        <w:t>עוד משהו לעניין התחולה?</w:t>
      </w:r>
    </w:p>
    <w:p w:rsidR="00714694" w:rsidRDefault="00714694" w:rsidP="00714694">
      <w:pPr>
        <w:rPr>
          <w:rtl/>
        </w:rPr>
      </w:pPr>
      <w:bookmarkStart w:id="1795" w:name="_ETM_Q1_5739447"/>
      <w:bookmarkStart w:id="1796" w:name="_ETM_Q1_5739530"/>
      <w:bookmarkStart w:id="1797" w:name="_ETM_Q1_5740346"/>
      <w:bookmarkEnd w:id="1795"/>
      <w:bookmarkEnd w:id="1796"/>
      <w:bookmarkEnd w:id="1797"/>
    </w:p>
    <w:p w:rsidR="00714694" w:rsidRDefault="00714694" w:rsidP="00714694">
      <w:pPr>
        <w:pStyle w:val="a4"/>
        <w:keepNext/>
        <w:rPr>
          <w:rtl/>
        </w:rPr>
      </w:pPr>
      <w:bookmarkStart w:id="1798" w:name="ET_speaker_ניצן_רוזנברג_190"/>
      <w:r w:rsidRPr="00714694">
        <w:rPr>
          <w:rStyle w:val="TagStyle"/>
          <w:rtl/>
        </w:rPr>
        <w:t xml:space="preserve"> &lt;&lt; דובר &gt;&gt; </w:t>
      </w:r>
      <w:r>
        <w:rPr>
          <w:rtl/>
        </w:rPr>
        <w:t>ניצן רוזנברג:</w:t>
      </w:r>
      <w:r w:rsidRPr="00714694">
        <w:rPr>
          <w:rStyle w:val="TagStyle"/>
          <w:rtl/>
        </w:rPr>
        <w:t xml:space="preserve"> &lt;&lt; דובר &gt;&gt;</w:t>
      </w:r>
      <w:r>
        <w:rPr>
          <w:rtl/>
        </w:rPr>
        <w:t xml:space="preserve">   </w:t>
      </w:r>
      <w:bookmarkEnd w:id="1798"/>
    </w:p>
    <w:p w:rsidR="00714694" w:rsidRDefault="00714694" w:rsidP="00714694">
      <w:pPr>
        <w:pStyle w:val="KeepWithNext"/>
        <w:rPr>
          <w:rtl/>
        </w:rPr>
      </w:pPr>
    </w:p>
    <w:p w:rsidR="00714694" w:rsidRDefault="00714694" w:rsidP="005D0CC1">
      <w:pPr>
        <w:rPr>
          <w:rtl/>
        </w:rPr>
      </w:pPr>
      <w:bookmarkStart w:id="1799" w:name="_ETM_Q1_5740780"/>
      <w:bookmarkStart w:id="1800" w:name="_ETM_Q1_5740830"/>
      <w:bookmarkEnd w:id="1799"/>
      <w:bookmarkEnd w:id="1800"/>
      <w:r>
        <w:rPr>
          <w:rFonts w:hint="cs"/>
          <w:rtl/>
        </w:rPr>
        <w:t xml:space="preserve">לגבי </w:t>
      </w:r>
      <w:bookmarkStart w:id="1801" w:name="_ETM_Q1_5741547"/>
      <w:bookmarkEnd w:id="1801"/>
      <w:r>
        <w:rPr>
          <w:rFonts w:hint="cs"/>
          <w:rtl/>
        </w:rPr>
        <w:t>הנושא של הת</w:t>
      </w:r>
      <w:r w:rsidR="005D0CC1">
        <w:rPr>
          <w:rFonts w:hint="cs"/>
          <w:rtl/>
        </w:rPr>
        <w:t>ק</w:t>
      </w:r>
      <w:r>
        <w:rPr>
          <w:rFonts w:hint="cs"/>
          <w:rtl/>
        </w:rPr>
        <w:t xml:space="preserve">נות, </w:t>
      </w:r>
      <w:r w:rsidR="005D0CC1">
        <w:rPr>
          <w:rFonts w:hint="cs"/>
          <w:rtl/>
        </w:rPr>
        <w:t xml:space="preserve">ככל </w:t>
      </w:r>
      <w:bookmarkStart w:id="1802" w:name="_ETM_Q1_5745113"/>
      <w:bookmarkEnd w:id="1802"/>
      <w:r w:rsidR="005D0CC1">
        <w:rPr>
          <w:rFonts w:hint="cs"/>
          <w:rtl/>
        </w:rPr>
        <w:t xml:space="preserve">שמתקנים את כניסת החוק לתוקף </w:t>
      </w:r>
      <w:r w:rsidR="00C36815">
        <w:rPr>
          <w:rFonts w:hint="cs"/>
          <w:rtl/>
        </w:rPr>
        <w:t xml:space="preserve">בתקנות מסוימות, </w:t>
      </w:r>
      <w:r>
        <w:rPr>
          <w:rFonts w:hint="cs"/>
          <w:rtl/>
        </w:rPr>
        <w:t xml:space="preserve">חשוב שנדע </w:t>
      </w:r>
      <w:r w:rsidR="00C36815">
        <w:rPr>
          <w:rFonts w:hint="cs"/>
          <w:rtl/>
        </w:rPr>
        <w:t>על איז</w:t>
      </w:r>
      <w:r>
        <w:rPr>
          <w:rFonts w:hint="cs"/>
          <w:rtl/>
        </w:rPr>
        <w:t>ה</w:t>
      </w:r>
      <w:r w:rsidR="00C36815">
        <w:rPr>
          <w:rFonts w:hint="cs"/>
          <w:rtl/>
        </w:rPr>
        <w:t xml:space="preserve"> </w:t>
      </w:r>
      <w:r>
        <w:rPr>
          <w:rFonts w:hint="cs"/>
          <w:rtl/>
        </w:rPr>
        <w:t>תקנות בדיוק.</w:t>
      </w:r>
    </w:p>
    <w:p w:rsidR="00714694" w:rsidRDefault="00714694" w:rsidP="00714694">
      <w:pPr>
        <w:rPr>
          <w:rtl/>
        </w:rPr>
      </w:pPr>
      <w:bookmarkStart w:id="1803" w:name="_ETM_Q1_5749080"/>
      <w:bookmarkStart w:id="1804" w:name="_ETM_Q1_5749180"/>
      <w:bookmarkEnd w:id="1803"/>
      <w:bookmarkEnd w:id="1804"/>
    </w:p>
    <w:p w:rsidR="00714694" w:rsidRDefault="00714694" w:rsidP="00714694">
      <w:pPr>
        <w:pStyle w:val="af6"/>
        <w:keepNext/>
        <w:rPr>
          <w:rtl/>
        </w:rPr>
      </w:pPr>
      <w:bookmarkStart w:id="1805" w:name="ET_yor_6157_191"/>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805"/>
    </w:p>
    <w:p w:rsidR="00714694" w:rsidRDefault="00714694" w:rsidP="00714694">
      <w:pPr>
        <w:pStyle w:val="KeepWithNext"/>
        <w:rPr>
          <w:rtl/>
        </w:rPr>
      </w:pPr>
    </w:p>
    <w:p w:rsidR="00714694" w:rsidRDefault="00714694" w:rsidP="00C36815">
      <w:pPr>
        <w:rPr>
          <w:rtl/>
        </w:rPr>
      </w:pPr>
      <w:bookmarkStart w:id="1806" w:name="_ETM_Q1_5749597"/>
      <w:bookmarkEnd w:id="1806"/>
      <w:r>
        <w:rPr>
          <w:rFonts w:hint="cs"/>
          <w:rtl/>
        </w:rPr>
        <w:t>וד</w:t>
      </w:r>
      <w:r w:rsidR="00C36815">
        <w:rPr>
          <w:rFonts w:hint="cs"/>
          <w:rtl/>
        </w:rPr>
        <w:t>אי</w:t>
      </w:r>
      <w:r>
        <w:rPr>
          <w:rFonts w:hint="cs"/>
          <w:rtl/>
        </w:rPr>
        <w:t xml:space="preserve">. נתנה את </w:t>
      </w:r>
      <w:bookmarkStart w:id="1807" w:name="_ETM_Q1_5751647"/>
      <w:bookmarkEnd w:id="1807"/>
      <w:r>
        <w:rPr>
          <w:rFonts w:hint="cs"/>
          <w:rtl/>
        </w:rPr>
        <w:t>התוקף בתקנות.</w:t>
      </w:r>
    </w:p>
    <w:p w:rsidR="00714694" w:rsidRDefault="00714694" w:rsidP="00714694">
      <w:pPr>
        <w:rPr>
          <w:rtl/>
        </w:rPr>
      </w:pPr>
      <w:bookmarkStart w:id="1808" w:name="_ETM_Q1_5755780"/>
      <w:bookmarkStart w:id="1809" w:name="_ETM_Q1_5755864"/>
      <w:bookmarkStart w:id="1810" w:name="_ETM_Q1_5756963"/>
      <w:bookmarkEnd w:id="1808"/>
      <w:bookmarkEnd w:id="1809"/>
      <w:bookmarkEnd w:id="1810"/>
    </w:p>
    <w:p w:rsidR="00714694" w:rsidRDefault="00714694" w:rsidP="00714694">
      <w:pPr>
        <w:pStyle w:val="af9"/>
        <w:keepNext/>
        <w:rPr>
          <w:rtl/>
        </w:rPr>
      </w:pPr>
      <w:bookmarkStart w:id="1811" w:name="ET_guest_885921_192"/>
      <w:r w:rsidRPr="00714694">
        <w:rPr>
          <w:rStyle w:val="TagStyle"/>
          <w:rtl/>
        </w:rPr>
        <w:t xml:space="preserve"> &lt;&lt; אורח &gt;&gt; </w:t>
      </w:r>
      <w:r>
        <w:rPr>
          <w:rtl/>
        </w:rPr>
        <w:t>עידית מועלם:</w:t>
      </w:r>
      <w:r w:rsidRPr="00714694">
        <w:rPr>
          <w:rStyle w:val="TagStyle"/>
          <w:rtl/>
        </w:rPr>
        <w:t xml:space="preserve"> &lt;&lt; אורח &gt;&gt;</w:t>
      </w:r>
      <w:r>
        <w:rPr>
          <w:rtl/>
        </w:rPr>
        <w:t xml:space="preserve">   </w:t>
      </w:r>
      <w:bookmarkEnd w:id="1811"/>
    </w:p>
    <w:p w:rsidR="00714694" w:rsidRDefault="00714694" w:rsidP="00714694">
      <w:pPr>
        <w:pStyle w:val="KeepWithNext"/>
        <w:rPr>
          <w:rtl/>
        </w:rPr>
      </w:pPr>
    </w:p>
    <w:p w:rsidR="00714694" w:rsidRDefault="00C36815" w:rsidP="00714694">
      <w:pPr>
        <w:rPr>
          <w:rtl/>
        </w:rPr>
      </w:pPr>
      <w:bookmarkStart w:id="1812" w:name="_ETM_Q1_5757380"/>
      <w:bookmarkStart w:id="1813" w:name="_ETM_Q1_5757430"/>
      <w:bookmarkEnd w:id="1812"/>
      <w:bookmarkEnd w:id="1813"/>
      <w:r>
        <w:rPr>
          <w:rFonts w:hint="cs"/>
          <w:rtl/>
        </w:rPr>
        <w:t>לא כלל הסטים מ</w:t>
      </w:r>
      <w:r w:rsidR="00714694">
        <w:rPr>
          <w:rFonts w:hint="cs"/>
          <w:rtl/>
        </w:rPr>
        <w:t>חויבים.</w:t>
      </w:r>
    </w:p>
    <w:p w:rsidR="00714694" w:rsidRDefault="00714694" w:rsidP="00714694">
      <w:pPr>
        <w:rPr>
          <w:rtl/>
        </w:rPr>
      </w:pPr>
      <w:bookmarkStart w:id="1814" w:name="_ETM_Q1_5760830"/>
      <w:bookmarkStart w:id="1815" w:name="_ETM_Q1_5760897"/>
      <w:bookmarkEnd w:id="1814"/>
      <w:bookmarkEnd w:id="1815"/>
    </w:p>
    <w:p w:rsidR="00714694" w:rsidRDefault="00714694" w:rsidP="00714694">
      <w:pPr>
        <w:pStyle w:val="af6"/>
        <w:keepNext/>
        <w:rPr>
          <w:rtl/>
        </w:rPr>
      </w:pPr>
      <w:bookmarkStart w:id="1816" w:name="ET_yor_6157_193"/>
      <w:r w:rsidRPr="00714694">
        <w:rPr>
          <w:rStyle w:val="TagStyle"/>
          <w:rtl/>
        </w:rPr>
        <w:t xml:space="preserve"> &lt;&lt; יור &gt;&gt; </w:t>
      </w:r>
      <w:r>
        <w:rPr>
          <w:rtl/>
        </w:rPr>
        <w:t>היו"ר שמחה רוטמן:</w:t>
      </w:r>
      <w:r w:rsidRPr="00714694">
        <w:rPr>
          <w:rStyle w:val="TagStyle"/>
          <w:rtl/>
        </w:rPr>
        <w:t xml:space="preserve"> &lt;&lt; יור &gt;&gt;</w:t>
      </w:r>
      <w:r>
        <w:rPr>
          <w:rtl/>
        </w:rPr>
        <w:t xml:space="preserve">   </w:t>
      </w:r>
      <w:bookmarkEnd w:id="1816"/>
    </w:p>
    <w:p w:rsidR="00714694" w:rsidRDefault="00714694" w:rsidP="00714694">
      <w:pPr>
        <w:pStyle w:val="KeepWithNext"/>
        <w:rPr>
          <w:rtl/>
        </w:rPr>
      </w:pPr>
    </w:p>
    <w:p w:rsidR="00714694" w:rsidRDefault="00C36815" w:rsidP="00C36815">
      <w:pPr>
        <w:rPr>
          <w:rtl/>
        </w:rPr>
      </w:pPr>
      <w:bookmarkStart w:id="1817" w:name="_ETM_Q1_5761347"/>
      <w:bookmarkEnd w:id="1817"/>
      <w:r>
        <w:rPr>
          <w:rFonts w:hint="cs"/>
          <w:rtl/>
        </w:rPr>
        <w:t xml:space="preserve">לא </w:t>
      </w:r>
      <w:bookmarkStart w:id="1818" w:name="_ETM_Q1_5761852"/>
      <w:bookmarkEnd w:id="1818"/>
      <w:r>
        <w:rPr>
          <w:rFonts w:hint="cs"/>
          <w:rtl/>
        </w:rPr>
        <w:t xml:space="preserve">אמרתי כל התקנות. </w:t>
      </w:r>
      <w:r w:rsidR="00714694">
        <w:rPr>
          <w:rFonts w:hint="cs"/>
          <w:rtl/>
        </w:rPr>
        <w:t>נדון איזה תקנות. אתם</w:t>
      </w:r>
      <w:r>
        <w:rPr>
          <w:rFonts w:hint="cs"/>
          <w:rtl/>
        </w:rPr>
        <w:t xml:space="preserve"> </w:t>
      </w:r>
      <w:r w:rsidR="00714694">
        <w:rPr>
          <w:rFonts w:hint="cs"/>
          <w:rtl/>
        </w:rPr>
        <w:t xml:space="preserve">צריכים להחזיר </w:t>
      </w:r>
      <w:bookmarkStart w:id="1819" w:name="_ETM_Q1_5766995"/>
      <w:bookmarkEnd w:id="1819"/>
      <w:r w:rsidR="00714694">
        <w:rPr>
          <w:rFonts w:hint="cs"/>
          <w:rtl/>
        </w:rPr>
        <w:t xml:space="preserve">על זה תשבה. גם תגידו איזה תקנות </w:t>
      </w:r>
      <w:r>
        <w:rPr>
          <w:rFonts w:hint="cs"/>
          <w:rtl/>
        </w:rPr>
        <w:t xml:space="preserve">אתם חושבים שקריטי </w:t>
      </w:r>
      <w:r w:rsidR="00714694">
        <w:rPr>
          <w:rFonts w:hint="cs"/>
          <w:rtl/>
        </w:rPr>
        <w:t xml:space="preserve">ואנשים </w:t>
      </w:r>
      <w:r>
        <w:rPr>
          <w:rFonts w:hint="cs"/>
          <w:rtl/>
        </w:rPr>
        <w:t xml:space="preserve">פה </w:t>
      </w:r>
      <w:bookmarkStart w:id="1820" w:name="_ETM_Q1_5776090"/>
      <w:bookmarkEnd w:id="1820"/>
      <w:r w:rsidR="00714694">
        <w:rPr>
          <w:rFonts w:hint="cs"/>
          <w:rtl/>
        </w:rPr>
        <w:t>יגידו.</w:t>
      </w:r>
    </w:p>
    <w:p w:rsidR="00714694" w:rsidRDefault="00714694" w:rsidP="00714694">
      <w:pPr>
        <w:rPr>
          <w:rtl/>
        </w:rPr>
      </w:pPr>
      <w:bookmarkStart w:id="1821" w:name="_ETM_Q1_5774397"/>
      <w:bookmarkStart w:id="1822" w:name="_ETM_Q1_5774480"/>
      <w:bookmarkEnd w:id="1821"/>
      <w:bookmarkEnd w:id="1822"/>
    </w:p>
    <w:p w:rsidR="00714694" w:rsidRDefault="00714694" w:rsidP="00714694">
      <w:pPr>
        <w:pStyle w:val="a4"/>
        <w:keepNext/>
        <w:rPr>
          <w:rtl/>
        </w:rPr>
      </w:pPr>
      <w:bookmarkStart w:id="1823" w:name="_ETM_Q1_5774547"/>
      <w:bookmarkStart w:id="1824" w:name="_ETM_Q1_5774630"/>
      <w:bookmarkEnd w:id="1823"/>
      <w:bookmarkEnd w:id="1824"/>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714694" w:rsidRDefault="00714694" w:rsidP="00714694">
      <w:pPr>
        <w:rPr>
          <w:rtl/>
        </w:rPr>
      </w:pPr>
    </w:p>
    <w:p w:rsidR="00714694" w:rsidRDefault="00714694" w:rsidP="00714694">
      <w:pPr>
        <w:rPr>
          <w:rtl/>
        </w:rPr>
      </w:pPr>
      <w:bookmarkStart w:id="1825" w:name="_ETM_Q1_5774930"/>
      <w:bookmarkStart w:id="1826" w:name="_ETM_Q1_5774997"/>
      <w:bookmarkEnd w:id="1825"/>
      <w:bookmarkEnd w:id="1826"/>
      <w:r>
        <w:rPr>
          <w:rFonts w:hint="cs"/>
          <w:rtl/>
        </w:rPr>
        <w:t>נתחיל.</w:t>
      </w:r>
    </w:p>
    <w:p w:rsidR="00714694" w:rsidRDefault="00714694" w:rsidP="00714694">
      <w:pPr>
        <w:rPr>
          <w:rtl/>
        </w:rPr>
      </w:pPr>
      <w:bookmarkStart w:id="1827" w:name="_ETM_Q1_5779380"/>
      <w:bookmarkStart w:id="1828" w:name="_ETM_Q1_5779447"/>
      <w:bookmarkStart w:id="1829" w:name="_ETM_Q1_5782263"/>
      <w:bookmarkEnd w:id="1827"/>
      <w:bookmarkEnd w:id="1828"/>
      <w:bookmarkEnd w:id="1829"/>
    </w:p>
    <w:p w:rsidR="00C36815" w:rsidRDefault="00C36815" w:rsidP="00C36815">
      <w:pPr>
        <w:pStyle w:val="af6"/>
        <w:keepNext/>
        <w:rPr>
          <w:rtl/>
        </w:rPr>
      </w:pPr>
      <w:bookmarkStart w:id="1830" w:name="ET_yor_6157_857"/>
      <w:r w:rsidRPr="00C36815">
        <w:rPr>
          <w:rStyle w:val="TagStyle"/>
          <w:rtl/>
        </w:rPr>
        <w:t xml:space="preserve"> &lt;&lt; יור &gt;&gt; </w:t>
      </w:r>
      <w:r>
        <w:rPr>
          <w:rtl/>
        </w:rPr>
        <w:t>היו"ר שמחה רוטמן:</w:t>
      </w:r>
      <w:r w:rsidRPr="00C36815">
        <w:rPr>
          <w:rStyle w:val="TagStyle"/>
          <w:rtl/>
        </w:rPr>
        <w:t xml:space="preserve"> &lt;&lt; יור &gt;&gt;</w:t>
      </w:r>
      <w:r>
        <w:rPr>
          <w:rtl/>
        </w:rPr>
        <w:t xml:space="preserve">   </w:t>
      </w:r>
      <w:bookmarkEnd w:id="1830"/>
    </w:p>
    <w:p w:rsidR="00C36815" w:rsidRDefault="00C36815" w:rsidP="00C36815">
      <w:pPr>
        <w:pStyle w:val="KeepWithNext"/>
        <w:rPr>
          <w:rtl/>
        </w:rPr>
      </w:pPr>
    </w:p>
    <w:p w:rsidR="00C36815" w:rsidRDefault="00C36815" w:rsidP="00C36815">
      <w:pPr>
        <w:rPr>
          <w:rtl/>
        </w:rPr>
      </w:pPr>
      <w:bookmarkStart w:id="1831" w:name="_ETM_Q1_5781331"/>
      <w:bookmarkEnd w:id="1831"/>
      <w:r>
        <w:rPr>
          <w:rFonts w:hint="cs"/>
          <w:rtl/>
        </w:rPr>
        <w:t>בבקשה.</w:t>
      </w:r>
    </w:p>
    <w:p w:rsidR="00C36815" w:rsidRPr="00C36815" w:rsidRDefault="00C36815" w:rsidP="00C36815">
      <w:pPr>
        <w:rPr>
          <w:rtl/>
        </w:rPr>
      </w:pPr>
      <w:bookmarkStart w:id="1832" w:name="_ETM_Q1_5782533"/>
      <w:bookmarkStart w:id="1833" w:name="_ETM_Q1_5782594"/>
      <w:bookmarkEnd w:id="1832"/>
      <w:bookmarkEnd w:id="1833"/>
    </w:p>
    <w:p w:rsidR="00714694" w:rsidRDefault="00714694" w:rsidP="00714694">
      <w:pPr>
        <w:pStyle w:val="af9"/>
        <w:keepNext/>
        <w:rPr>
          <w:rtl/>
        </w:rPr>
      </w:pPr>
      <w:bookmarkStart w:id="1834" w:name="ET_guest_876646_194"/>
      <w:r w:rsidRPr="00714694">
        <w:rPr>
          <w:rStyle w:val="TagStyle"/>
          <w:rtl/>
        </w:rPr>
        <w:t xml:space="preserve"> &lt;&lt; אורח &gt;&gt; </w:t>
      </w:r>
      <w:r>
        <w:rPr>
          <w:rtl/>
        </w:rPr>
        <w:t>נמרוד ספיר:</w:t>
      </w:r>
      <w:r w:rsidRPr="00714694">
        <w:rPr>
          <w:rStyle w:val="TagStyle"/>
          <w:rtl/>
        </w:rPr>
        <w:t xml:space="preserve"> &lt;&lt; אורח &gt;&gt;</w:t>
      </w:r>
      <w:r>
        <w:rPr>
          <w:rtl/>
        </w:rPr>
        <w:t xml:space="preserve">   </w:t>
      </w:r>
      <w:bookmarkEnd w:id="1834"/>
    </w:p>
    <w:p w:rsidR="00714694" w:rsidRDefault="00714694" w:rsidP="00714694">
      <w:pPr>
        <w:pStyle w:val="KeepWithNext"/>
        <w:rPr>
          <w:rtl/>
        </w:rPr>
      </w:pPr>
    </w:p>
    <w:p w:rsidR="00C36815" w:rsidRDefault="00C36815" w:rsidP="00C36815">
      <w:pPr>
        <w:rPr>
          <w:rtl/>
        </w:rPr>
      </w:pPr>
      <w:bookmarkStart w:id="1835" w:name="_ETM_Q1_5782697"/>
      <w:bookmarkStart w:id="1836" w:name="_ETM_Q1_5782746"/>
      <w:bookmarkEnd w:id="1835"/>
      <w:bookmarkEnd w:id="1836"/>
      <w:r>
        <w:rPr>
          <w:rFonts w:hint="cs"/>
          <w:rtl/>
        </w:rPr>
        <w:t xml:space="preserve">תודה רבה. </w:t>
      </w:r>
      <w:r w:rsidR="00714694">
        <w:rPr>
          <w:rFonts w:hint="cs"/>
          <w:rtl/>
        </w:rPr>
        <w:t xml:space="preserve">אני </w:t>
      </w:r>
      <w:r>
        <w:rPr>
          <w:rFonts w:hint="cs"/>
          <w:rtl/>
        </w:rPr>
        <w:t xml:space="preserve">אומר שתי מילים בקצרה ואז ארנון יציג את הנקודות המקצועיות. אני </w:t>
      </w:r>
      <w:r w:rsidR="00714694">
        <w:rPr>
          <w:rFonts w:hint="cs"/>
          <w:rtl/>
        </w:rPr>
        <w:t xml:space="preserve">מייצג </w:t>
      </w:r>
      <w:bookmarkStart w:id="1837" w:name="_ETM_Q1_5791063"/>
      <w:bookmarkEnd w:id="1837"/>
      <w:r w:rsidR="00714694">
        <w:rPr>
          <w:rFonts w:hint="cs"/>
          <w:rtl/>
        </w:rPr>
        <w:t xml:space="preserve">את בתי השקעות, </w:t>
      </w:r>
      <w:r>
        <w:rPr>
          <w:rFonts w:hint="cs"/>
          <w:rtl/>
        </w:rPr>
        <w:t xml:space="preserve">מנהלים יותר מטריליון שקל </w:t>
      </w:r>
      <w:r w:rsidR="00714694">
        <w:rPr>
          <w:rFonts w:hint="cs"/>
          <w:rtl/>
        </w:rPr>
        <w:t xml:space="preserve">מכספי הציבור. בתפיסה שלנו האינטרס של בתי </w:t>
      </w:r>
      <w:bookmarkStart w:id="1838" w:name="_ETM_Q1_5797347"/>
      <w:bookmarkEnd w:id="1838"/>
      <w:r w:rsidR="00714694">
        <w:rPr>
          <w:rFonts w:hint="cs"/>
          <w:rtl/>
        </w:rPr>
        <w:t>השקעו</w:t>
      </w:r>
      <w:r>
        <w:rPr>
          <w:rFonts w:hint="cs"/>
          <w:rtl/>
        </w:rPr>
        <w:t>ת</w:t>
      </w:r>
      <w:r w:rsidR="00714694">
        <w:rPr>
          <w:rFonts w:hint="cs"/>
          <w:rtl/>
        </w:rPr>
        <w:t xml:space="preserve"> ושל הגופים </w:t>
      </w:r>
      <w:r>
        <w:rPr>
          <w:rFonts w:hint="cs"/>
          <w:rtl/>
        </w:rPr>
        <w:t>המוסדיים מאוחד</w:t>
      </w:r>
      <w:r w:rsidR="00714694">
        <w:rPr>
          <w:rFonts w:hint="cs"/>
          <w:rtl/>
        </w:rPr>
        <w:t xml:space="preserve"> לחלוטין </w:t>
      </w:r>
      <w:r>
        <w:rPr>
          <w:rFonts w:hint="cs"/>
          <w:rtl/>
        </w:rPr>
        <w:t xml:space="preserve">עם האינטרס של כל הציבור </w:t>
      </w:r>
      <w:r w:rsidR="00714694">
        <w:rPr>
          <w:rFonts w:hint="cs"/>
          <w:rtl/>
        </w:rPr>
        <w:t xml:space="preserve">ולכן אנו פה בשני </w:t>
      </w:r>
      <w:bookmarkStart w:id="1839" w:name="_ETM_Q1_5804562"/>
      <w:bookmarkEnd w:id="1839"/>
      <w:r w:rsidR="00714694">
        <w:rPr>
          <w:rFonts w:hint="cs"/>
          <w:rtl/>
        </w:rPr>
        <w:t xml:space="preserve">כובעים </w:t>
      </w:r>
      <w:r w:rsidR="00714694">
        <w:rPr>
          <w:rtl/>
        </w:rPr>
        <w:t>–</w:t>
      </w:r>
      <w:r w:rsidR="00714694">
        <w:rPr>
          <w:rFonts w:hint="cs"/>
          <w:rtl/>
        </w:rPr>
        <w:t xml:space="preserve"> אחד</w:t>
      </w:r>
      <w:r>
        <w:rPr>
          <w:rFonts w:hint="cs"/>
          <w:rtl/>
        </w:rPr>
        <w:t>,</w:t>
      </w:r>
      <w:r w:rsidR="00714694">
        <w:rPr>
          <w:rFonts w:hint="cs"/>
          <w:rtl/>
        </w:rPr>
        <w:t xml:space="preserve"> של השאת התשואה </w:t>
      </w:r>
      <w:r>
        <w:rPr>
          <w:rFonts w:hint="cs"/>
          <w:rtl/>
        </w:rPr>
        <w:t xml:space="preserve">על כספי העמיתים והחוסכים, </w:t>
      </w:r>
      <w:r w:rsidR="00714694">
        <w:rPr>
          <w:rFonts w:hint="cs"/>
          <w:rtl/>
        </w:rPr>
        <w:t xml:space="preserve">והשני הוא של השמירה </w:t>
      </w:r>
      <w:bookmarkStart w:id="1840" w:name="_ETM_Q1_5810763"/>
      <w:bookmarkEnd w:id="1840"/>
      <w:r w:rsidR="00714694">
        <w:rPr>
          <w:rFonts w:hint="cs"/>
          <w:rtl/>
        </w:rPr>
        <w:t xml:space="preserve">על אינטרס הציבור. </w:t>
      </w:r>
      <w:bookmarkStart w:id="1841" w:name="_ETM_Q1_5816943"/>
      <w:bookmarkEnd w:id="1841"/>
    </w:p>
    <w:p w:rsidR="00C36815" w:rsidRDefault="00C36815" w:rsidP="00C36815">
      <w:pPr>
        <w:rPr>
          <w:rtl/>
        </w:rPr>
      </w:pPr>
      <w:bookmarkStart w:id="1842" w:name="_ETM_Q1_5816969"/>
      <w:bookmarkStart w:id="1843" w:name="_ETM_Q1_5817086"/>
      <w:bookmarkEnd w:id="1842"/>
      <w:bookmarkEnd w:id="1843"/>
    </w:p>
    <w:p w:rsidR="00714694" w:rsidRDefault="00714694" w:rsidP="00C36815">
      <w:pPr>
        <w:rPr>
          <w:rtl/>
        </w:rPr>
      </w:pPr>
      <w:bookmarkStart w:id="1844" w:name="_ETM_Q1_5817130"/>
      <w:bookmarkEnd w:id="1844"/>
      <w:r>
        <w:rPr>
          <w:rFonts w:hint="cs"/>
          <w:rtl/>
        </w:rPr>
        <w:t>אנו שלחנו לו</w:t>
      </w:r>
      <w:r w:rsidR="00C36815">
        <w:rPr>
          <w:rFonts w:hint="cs"/>
          <w:rtl/>
        </w:rPr>
        <w:t>ו</w:t>
      </w:r>
      <w:r>
        <w:rPr>
          <w:rFonts w:hint="cs"/>
          <w:rtl/>
        </w:rPr>
        <w:t>עדה</w:t>
      </w:r>
      <w:r w:rsidR="00C36815">
        <w:rPr>
          <w:rFonts w:hint="cs"/>
          <w:rtl/>
        </w:rPr>
        <w:t xml:space="preserve"> </w:t>
      </w:r>
      <w:r>
        <w:rPr>
          <w:rFonts w:hint="cs"/>
          <w:rtl/>
        </w:rPr>
        <w:t xml:space="preserve">בינואר מכתב די ארוך </w:t>
      </w:r>
      <w:bookmarkStart w:id="1845" w:name="_ETM_Q1_5819531"/>
      <w:bookmarkEnd w:id="1845"/>
      <w:r>
        <w:rPr>
          <w:rFonts w:hint="cs"/>
          <w:rtl/>
        </w:rPr>
        <w:t>בעקבות בקשת ה</w:t>
      </w:r>
      <w:r w:rsidR="00C36815">
        <w:rPr>
          <w:rFonts w:hint="cs"/>
          <w:rtl/>
        </w:rPr>
        <w:t>ו</w:t>
      </w:r>
      <w:r>
        <w:rPr>
          <w:rFonts w:hint="cs"/>
          <w:rtl/>
        </w:rPr>
        <w:t xml:space="preserve">ועדה </w:t>
      </w:r>
      <w:r w:rsidR="00C36815">
        <w:rPr>
          <w:rFonts w:hint="cs"/>
          <w:rtl/>
        </w:rPr>
        <w:t xml:space="preserve">גם והצענו שורת נושאים שקשורים בחוק </w:t>
      </w:r>
      <w:r>
        <w:rPr>
          <w:rFonts w:hint="cs"/>
          <w:rtl/>
        </w:rPr>
        <w:t>ובעי</w:t>
      </w:r>
      <w:r w:rsidR="00C36815">
        <w:rPr>
          <w:rFonts w:hint="cs"/>
          <w:rtl/>
        </w:rPr>
        <w:t>קר</w:t>
      </w:r>
      <w:r>
        <w:rPr>
          <w:rFonts w:hint="cs"/>
          <w:rtl/>
        </w:rPr>
        <w:t xml:space="preserve"> בחיזוק האסיפה הכל</w:t>
      </w:r>
      <w:r w:rsidR="00C36815">
        <w:rPr>
          <w:rFonts w:hint="cs"/>
          <w:rtl/>
        </w:rPr>
        <w:t>ל</w:t>
      </w:r>
      <w:r>
        <w:rPr>
          <w:rFonts w:hint="cs"/>
          <w:rtl/>
        </w:rPr>
        <w:t xml:space="preserve">ית </w:t>
      </w:r>
      <w:r w:rsidR="00C36815">
        <w:rPr>
          <w:rFonts w:hint="cs"/>
          <w:rtl/>
        </w:rPr>
        <w:t xml:space="preserve">שזה הכלים שיש </w:t>
      </w:r>
      <w:r>
        <w:rPr>
          <w:rFonts w:hint="cs"/>
          <w:rtl/>
        </w:rPr>
        <w:t xml:space="preserve">למוסדיים להשפיע. מצד </w:t>
      </w:r>
      <w:bookmarkStart w:id="1846" w:name="_ETM_Q1_5829014"/>
      <w:bookmarkEnd w:id="1846"/>
      <w:r>
        <w:rPr>
          <w:rFonts w:hint="cs"/>
          <w:rtl/>
        </w:rPr>
        <w:t>שני</w:t>
      </w:r>
      <w:r w:rsidR="00C36815">
        <w:rPr>
          <w:rFonts w:hint="cs"/>
          <w:rtl/>
        </w:rPr>
        <w:t>,</w:t>
      </w:r>
      <w:r>
        <w:rPr>
          <w:rFonts w:hint="cs"/>
          <w:rtl/>
        </w:rPr>
        <w:t xml:space="preserve"> יש בחוק </w:t>
      </w:r>
      <w:r w:rsidR="00C36815">
        <w:rPr>
          <w:rFonts w:hint="cs"/>
          <w:rtl/>
        </w:rPr>
        <w:t xml:space="preserve">כמה </w:t>
      </w:r>
      <w:bookmarkStart w:id="1847" w:name="_ETM_Q1_5832678"/>
      <w:bookmarkEnd w:id="1847"/>
      <w:r w:rsidR="00C36815">
        <w:rPr>
          <w:rFonts w:hint="cs"/>
          <w:rtl/>
        </w:rPr>
        <w:t xml:space="preserve">דברים שגם מגבילים את הפעילות </w:t>
      </w:r>
      <w:r>
        <w:rPr>
          <w:rFonts w:hint="cs"/>
          <w:rtl/>
        </w:rPr>
        <w:t>של המוסד</w:t>
      </w:r>
      <w:r w:rsidR="00C36815">
        <w:rPr>
          <w:rFonts w:hint="cs"/>
          <w:rtl/>
        </w:rPr>
        <w:t>י</w:t>
      </w:r>
      <w:r>
        <w:rPr>
          <w:rFonts w:hint="cs"/>
          <w:rtl/>
        </w:rPr>
        <w:t xml:space="preserve">ים. הנושא הראשון הוא לא הופיע </w:t>
      </w:r>
      <w:bookmarkStart w:id="1848" w:name="_ETM_Q1_5834797"/>
      <w:bookmarkEnd w:id="1848"/>
      <w:r>
        <w:rPr>
          <w:rFonts w:hint="cs"/>
          <w:rtl/>
        </w:rPr>
        <w:t>במכתב ו</w:t>
      </w:r>
      <w:r w:rsidR="00C36815">
        <w:rPr>
          <w:rFonts w:hint="cs"/>
          <w:rtl/>
        </w:rPr>
        <w:t>פ</w:t>
      </w:r>
      <w:r>
        <w:rPr>
          <w:rFonts w:hint="cs"/>
          <w:rtl/>
        </w:rPr>
        <w:t>ה ארנון שהוא היועץ המשפטי שלנו</w:t>
      </w:r>
      <w:r w:rsidR="00C36815">
        <w:rPr>
          <w:rFonts w:hint="cs"/>
          <w:rtl/>
        </w:rPr>
        <w:t>,</w:t>
      </w:r>
      <w:r>
        <w:rPr>
          <w:rFonts w:hint="cs"/>
          <w:rtl/>
        </w:rPr>
        <w:t xml:space="preserve"> יציג את הדברים.</w:t>
      </w:r>
    </w:p>
    <w:p w:rsidR="00714694" w:rsidRDefault="00714694" w:rsidP="00714694">
      <w:pPr>
        <w:rPr>
          <w:rtl/>
        </w:rPr>
      </w:pPr>
      <w:bookmarkStart w:id="1849" w:name="_ETM_Q1_5841413"/>
      <w:bookmarkStart w:id="1850" w:name="_ETM_Q1_5841497"/>
      <w:bookmarkEnd w:id="1849"/>
      <w:bookmarkEnd w:id="1850"/>
    </w:p>
    <w:p w:rsidR="00714694" w:rsidRDefault="00714694" w:rsidP="00714694">
      <w:pPr>
        <w:pStyle w:val="af9"/>
        <w:keepNext/>
        <w:rPr>
          <w:rtl/>
        </w:rPr>
      </w:pPr>
      <w:bookmarkStart w:id="1851" w:name="ET_guest_942799_195"/>
      <w:r w:rsidRPr="00714694">
        <w:rPr>
          <w:rStyle w:val="TagStyle"/>
          <w:rtl/>
        </w:rPr>
        <w:t xml:space="preserve"> &lt;&lt; אורח &gt;&gt; </w:t>
      </w:r>
      <w:r>
        <w:rPr>
          <w:rtl/>
        </w:rPr>
        <w:t>ארנון שגב:</w:t>
      </w:r>
      <w:r w:rsidRPr="00714694">
        <w:rPr>
          <w:rStyle w:val="TagStyle"/>
          <w:rtl/>
        </w:rPr>
        <w:t xml:space="preserve"> &lt;&lt; אורח &gt;&gt;</w:t>
      </w:r>
      <w:r>
        <w:rPr>
          <w:rtl/>
        </w:rPr>
        <w:t xml:space="preserve">   </w:t>
      </w:r>
      <w:bookmarkEnd w:id="1851"/>
    </w:p>
    <w:p w:rsidR="00714694" w:rsidRDefault="00714694" w:rsidP="00714694">
      <w:pPr>
        <w:pStyle w:val="KeepWithNext"/>
        <w:rPr>
          <w:rtl/>
        </w:rPr>
      </w:pPr>
    </w:p>
    <w:p w:rsidR="00714694" w:rsidRDefault="00714694" w:rsidP="00C36815">
      <w:pPr>
        <w:rPr>
          <w:rtl/>
        </w:rPr>
      </w:pPr>
      <w:bookmarkStart w:id="1852" w:name="_ETM_Q1_5843730"/>
      <w:bookmarkEnd w:id="1852"/>
      <w:r>
        <w:rPr>
          <w:rFonts w:hint="cs"/>
          <w:rtl/>
        </w:rPr>
        <w:t>ת</w:t>
      </w:r>
      <w:r w:rsidR="00C36815">
        <w:rPr>
          <w:rFonts w:hint="cs"/>
          <w:rtl/>
        </w:rPr>
        <w:t>ו</w:t>
      </w:r>
      <w:r>
        <w:rPr>
          <w:rFonts w:hint="cs"/>
          <w:rtl/>
        </w:rPr>
        <w:t>דה.</w:t>
      </w:r>
      <w:bookmarkStart w:id="1853" w:name="_ETM_Q1_5844764"/>
      <w:bookmarkEnd w:id="1853"/>
      <w:r>
        <w:rPr>
          <w:rFonts w:hint="cs"/>
          <w:rtl/>
        </w:rPr>
        <w:t xml:space="preserve"> א</w:t>
      </w:r>
      <w:r w:rsidR="00C36815">
        <w:rPr>
          <w:rFonts w:hint="cs"/>
          <w:rtl/>
        </w:rPr>
        <w:t>ני</w:t>
      </w:r>
      <w:r>
        <w:rPr>
          <w:rFonts w:hint="cs"/>
          <w:rtl/>
        </w:rPr>
        <w:t xml:space="preserve"> יועץ משפטי מטעם איגוד בתי השקעות. ה</w:t>
      </w:r>
      <w:r w:rsidR="00C36815">
        <w:rPr>
          <w:rFonts w:hint="cs"/>
          <w:rtl/>
        </w:rPr>
        <w:t>נ</w:t>
      </w:r>
      <w:r>
        <w:rPr>
          <w:rFonts w:hint="cs"/>
          <w:rtl/>
        </w:rPr>
        <w:t xml:space="preserve">ושא הראשון זכה </w:t>
      </w:r>
      <w:bookmarkStart w:id="1854" w:name="_ETM_Q1_5851580"/>
      <w:bookmarkEnd w:id="1854"/>
      <w:r>
        <w:rPr>
          <w:rFonts w:hint="cs"/>
          <w:rtl/>
        </w:rPr>
        <w:t>לדיון ולשאלות רבות ונוקבות מצד היושב-ראש ביחס למחזיק המה</w:t>
      </w:r>
      <w:r w:rsidR="00C36815">
        <w:rPr>
          <w:rFonts w:hint="cs"/>
          <w:rtl/>
        </w:rPr>
        <w:t>ו</w:t>
      </w:r>
      <w:r>
        <w:rPr>
          <w:rFonts w:hint="cs"/>
          <w:rtl/>
        </w:rPr>
        <w:t xml:space="preserve">תי </w:t>
      </w:r>
      <w:bookmarkStart w:id="1855" w:name="_ETM_Q1_5859781"/>
      <w:bookmarkEnd w:id="1855"/>
      <w:r w:rsidR="00C36815">
        <w:rPr>
          <w:rFonts w:hint="cs"/>
          <w:rtl/>
        </w:rPr>
        <w:t>וסעיף 270(4ב)</w:t>
      </w:r>
      <w:r>
        <w:rPr>
          <w:rFonts w:hint="cs"/>
          <w:rtl/>
        </w:rPr>
        <w:t xml:space="preserve">. למעשה פה יש הסדר חדש שתכליתו או המוטיבציה </w:t>
      </w:r>
      <w:bookmarkStart w:id="1856" w:name="_ETM_Q1_5869680"/>
      <w:bookmarkEnd w:id="1856"/>
      <w:r>
        <w:rPr>
          <w:rFonts w:hint="cs"/>
          <w:rtl/>
        </w:rPr>
        <w:t>שבבסיסו</w:t>
      </w:r>
      <w:r w:rsidR="00C36815">
        <w:rPr>
          <w:rFonts w:hint="cs"/>
          <w:rtl/>
        </w:rPr>
        <w:t>,</w:t>
      </w:r>
      <w:r>
        <w:rPr>
          <w:rFonts w:hint="cs"/>
          <w:rtl/>
        </w:rPr>
        <w:t xml:space="preserve"> כך לטענת מנסחי ה</w:t>
      </w:r>
      <w:r w:rsidR="00C36815">
        <w:rPr>
          <w:rFonts w:hint="cs"/>
          <w:rtl/>
        </w:rPr>
        <w:t>ח</w:t>
      </w:r>
      <w:r>
        <w:rPr>
          <w:rFonts w:hint="cs"/>
          <w:rtl/>
        </w:rPr>
        <w:t>וק</w:t>
      </w:r>
      <w:r w:rsidR="00C36815">
        <w:rPr>
          <w:rFonts w:hint="cs"/>
          <w:rtl/>
        </w:rPr>
        <w:t>,</w:t>
      </w:r>
      <w:r>
        <w:rPr>
          <w:rFonts w:hint="cs"/>
          <w:rtl/>
        </w:rPr>
        <w:t xml:space="preserve"> זה הח</w:t>
      </w:r>
      <w:r w:rsidR="00C36815">
        <w:rPr>
          <w:rFonts w:hint="cs"/>
          <w:rtl/>
        </w:rPr>
        <w:t>ש</w:t>
      </w:r>
      <w:r>
        <w:rPr>
          <w:rFonts w:hint="cs"/>
          <w:rtl/>
        </w:rPr>
        <w:t xml:space="preserve">ש מפני </w:t>
      </w:r>
      <w:r>
        <w:rPr>
          <w:rtl/>
        </w:rPr>
        <w:t>–</w:t>
      </w:r>
      <w:r>
        <w:rPr>
          <w:rFonts w:hint="cs"/>
          <w:rtl/>
        </w:rPr>
        <w:t xml:space="preserve"> חשש </w:t>
      </w:r>
      <w:bookmarkStart w:id="1857" w:name="_ETM_Q1_5879547"/>
      <w:bookmarkEnd w:id="1857"/>
      <w:r>
        <w:rPr>
          <w:rFonts w:hint="cs"/>
          <w:rtl/>
        </w:rPr>
        <w:t>משני</w:t>
      </w:r>
      <w:r w:rsidR="00C36815">
        <w:rPr>
          <w:rFonts w:hint="cs"/>
          <w:rtl/>
        </w:rPr>
        <w:t>,</w:t>
      </w:r>
      <w:r>
        <w:rPr>
          <w:rFonts w:hint="cs"/>
          <w:rtl/>
        </w:rPr>
        <w:t xml:space="preserve"> מגדירים את זה במשרד המשפטים</w:t>
      </w:r>
      <w:r w:rsidR="00C36815">
        <w:rPr>
          <w:rFonts w:hint="cs"/>
          <w:rtl/>
        </w:rPr>
        <w:t>,</w:t>
      </w:r>
      <w:r>
        <w:rPr>
          <w:rFonts w:hint="cs"/>
          <w:rtl/>
        </w:rPr>
        <w:t xml:space="preserve"> מפני בעי</w:t>
      </w:r>
      <w:r w:rsidR="00C36815">
        <w:rPr>
          <w:rFonts w:hint="cs"/>
          <w:rtl/>
        </w:rPr>
        <w:t>י</w:t>
      </w:r>
      <w:r>
        <w:rPr>
          <w:rFonts w:hint="cs"/>
          <w:rtl/>
        </w:rPr>
        <w:t>ת נ</w:t>
      </w:r>
      <w:r w:rsidR="00C36815">
        <w:rPr>
          <w:rFonts w:hint="cs"/>
          <w:rtl/>
        </w:rPr>
        <w:t>צ</w:t>
      </w:r>
      <w:r>
        <w:rPr>
          <w:rFonts w:hint="cs"/>
          <w:rtl/>
        </w:rPr>
        <w:t xml:space="preserve">יג משני </w:t>
      </w:r>
      <w:bookmarkStart w:id="1858" w:name="_ETM_Q1_5886081"/>
      <w:bookmarkEnd w:id="1858"/>
      <w:r w:rsidR="00C36815">
        <w:rPr>
          <w:rFonts w:hint="cs"/>
          <w:rtl/>
        </w:rPr>
        <w:t xml:space="preserve">בקשר לבעיה בין </w:t>
      </w:r>
      <w:bookmarkStart w:id="1859" w:name="_ETM_Q1_5889467"/>
      <w:bookmarkEnd w:id="1859"/>
      <w:r>
        <w:rPr>
          <w:rFonts w:hint="cs"/>
          <w:rtl/>
        </w:rPr>
        <w:t>בעלי מ</w:t>
      </w:r>
      <w:r w:rsidR="00C36815">
        <w:rPr>
          <w:rFonts w:hint="cs"/>
          <w:rtl/>
        </w:rPr>
        <w:t>נ</w:t>
      </w:r>
      <w:r>
        <w:rPr>
          <w:rFonts w:hint="cs"/>
          <w:rtl/>
        </w:rPr>
        <w:t>י</w:t>
      </w:r>
      <w:r w:rsidR="00C36815">
        <w:rPr>
          <w:rFonts w:hint="cs"/>
          <w:rtl/>
        </w:rPr>
        <w:t xml:space="preserve">ות או מחזיק מהותי של מעל 10% לבין החברה והחשש </w:t>
      </w:r>
      <w:bookmarkStart w:id="1860" w:name="_ETM_Q1_5893897"/>
      <w:bookmarkEnd w:id="1860"/>
      <w:r>
        <w:rPr>
          <w:rFonts w:hint="cs"/>
          <w:rtl/>
        </w:rPr>
        <w:t xml:space="preserve">מפני הטיה של החלטות מסוימות על מנת לרצות כביכול </w:t>
      </w:r>
      <w:bookmarkStart w:id="1861" w:name="_ETM_Q1_5900614"/>
      <w:bookmarkEnd w:id="1861"/>
      <w:r>
        <w:rPr>
          <w:rFonts w:hint="cs"/>
          <w:rtl/>
        </w:rPr>
        <w:t>את המחזיק המהותי. ככל שהדברים נוגע</w:t>
      </w:r>
      <w:r w:rsidR="00C36815">
        <w:rPr>
          <w:rFonts w:hint="cs"/>
          <w:rtl/>
        </w:rPr>
        <w:t>ים</w:t>
      </w:r>
      <w:r>
        <w:rPr>
          <w:rFonts w:hint="cs"/>
          <w:rtl/>
        </w:rPr>
        <w:t xml:space="preserve"> לגופים המוסדיים</w:t>
      </w:r>
      <w:r w:rsidR="00C36815">
        <w:rPr>
          <w:rFonts w:hint="cs"/>
          <w:rtl/>
        </w:rPr>
        <w:t>,</w:t>
      </w:r>
      <w:r>
        <w:rPr>
          <w:rFonts w:hint="cs"/>
          <w:rtl/>
        </w:rPr>
        <w:t xml:space="preserve"> אנו </w:t>
      </w:r>
      <w:bookmarkStart w:id="1862" w:name="_ETM_Q1_5907881"/>
      <w:bookmarkEnd w:id="1862"/>
      <w:r>
        <w:rPr>
          <w:rFonts w:hint="cs"/>
          <w:rtl/>
        </w:rPr>
        <w:t>רואים בכך בעיה לא מש</w:t>
      </w:r>
      <w:r w:rsidR="00C36815">
        <w:rPr>
          <w:rFonts w:hint="cs"/>
          <w:rtl/>
        </w:rPr>
        <w:t>נ</w:t>
      </w:r>
      <w:r>
        <w:rPr>
          <w:rFonts w:hint="cs"/>
          <w:rtl/>
        </w:rPr>
        <w:t>ית כלל ועיקר א</w:t>
      </w:r>
      <w:r w:rsidR="00C36815">
        <w:rPr>
          <w:rFonts w:hint="cs"/>
          <w:rtl/>
        </w:rPr>
        <w:t>ל</w:t>
      </w:r>
      <w:r>
        <w:rPr>
          <w:rFonts w:hint="cs"/>
          <w:rtl/>
        </w:rPr>
        <w:t xml:space="preserve">א בעיה מהותית. </w:t>
      </w:r>
      <w:bookmarkStart w:id="1863" w:name="_ETM_Q1_5914231"/>
      <w:bookmarkEnd w:id="1863"/>
      <w:r>
        <w:rPr>
          <w:rFonts w:hint="cs"/>
          <w:rtl/>
        </w:rPr>
        <w:t xml:space="preserve">עד כה </w:t>
      </w:r>
      <w:r w:rsidR="00C36815">
        <w:rPr>
          <w:rFonts w:hint="cs"/>
          <w:rtl/>
        </w:rPr>
        <w:t xml:space="preserve">הגופים המוסדיים נהנו מחזקה, </w:t>
      </w:r>
      <w:r>
        <w:rPr>
          <w:rFonts w:hint="cs"/>
          <w:rtl/>
        </w:rPr>
        <w:t>זה גם זכה בפסיקה לחזקה הזו</w:t>
      </w:r>
      <w:r w:rsidR="00C36815">
        <w:rPr>
          <w:rFonts w:hint="cs"/>
          <w:rtl/>
        </w:rPr>
        <w:t>,</w:t>
      </w:r>
      <w:r>
        <w:rPr>
          <w:rFonts w:hint="cs"/>
          <w:rtl/>
        </w:rPr>
        <w:t xml:space="preserve"> שהם כל </w:t>
      </w:r>
      <w:bookmarkStart w:id="1864" w:name="_ETM_Q1_5920448"/>
      <w:bookmarkEnd w:id="1864"/>
      <w:r>
        <w:rPr>
          <w:rFonts w:hint="cs"/>
          <w:rtl/>
        </w:rPr>
        <w:t>הציבור</w:t>
      </w:r>
      <w:r w:rsidR="00C36815">
        <w:rPr>
          <w:rFonts w:hint="cs"/>
          <w:rtl/>
        </w:rPr>
        <w:t>,</w:t>
      </w:r>
      <w:r>
        <w:rPr>
          <w:rFonts w:hint="cs"/>
          <w:rtl/>
        </w:rPr>
        <w:t xml:space="preserve"> וכאשר הגופים המוסדיים מצביעים</w:t>
      </w:r>
      <w:r w:rsidR="00C36815">
        <w:rPr>
          <w:rFonts w:hint="cs"/>
          <w:rtl/>
        </w:rPr>
        <w:t>, הם נהנים מאו</w:t>
      </w:r>
      <w:r>
        <w:rPr>
          <w:rFonts w:hint="cs"/>
          <w:rtl/>
        </w:rPr>
        <w:t xml:space="preserve">תה חזקה </w:t>
      </w:r>
      <w:bookmarkStart w:id="1865" w:name="_ETM_Q1_5928297"/>
      <w:bookmarkEnd w:id="1865"/>
      <w:r>
        <w:rPr>
          <w:rFonts w:hint="cs"/>
          <w:rtl/>
        </w:rPr>
        <w:t>שהם</w:t>
      </w:r>
      <w:r w:rsidR="00C36815">
        <w:rPr>
          <w:rFonts w:hint="cs"/>
          <w:rtl/>
        </w:rPr>
        <w:t xml:space="preserve"> מייצגים את כל הציבור ללא ניגוד</w:t>
      </w:r>
      <w:r>
        <w:rPr>
          <w:rFonts w:hint="cs"/>
          <w:rtl/>
        </w:rPr>
        <w:t>י ענ</w:t>
      </w:r>
      <w:r w:rsidR="00C36815">
        <w:rPr>
          <w:rFonts w:hint="cs"/>
          <w:rtl/>
        </w:rPr>
        <w:t>י</w:t>
      </w:r>
      <w:r>
        <w:rPr>
          <w:rFonts w:hint="cs"/>
          <w:rtl/>
        </w:rPr>
        <w:t xml:space="preserve">ינים. כאשר </w:t>
      </w:r>
      <w:bookmarkStart w:id="1866" w:name="_ETM_Q1_5934514"/>
      <w:bookmarkEnd w:id="1866"/>
      <w:r>
        <w:rPr>
          <w:rFonts w:hint="cs"/>
          <w:rtl/>
        </w:rPr>
        <w:t>א</w:t>
      </w:r>
      <w:r w:rsidR="00C36815">
        <w:rPr>
          <w:rFonts w:hint="cs"/>
          <w:rtl/>
        </w:rPr>
        <w:t>נ</w:t>
      </w:r>
      <w:r>
        <w:rPr>
          <w:rFonts w:hint="cs"/>
          <w:rtl/>
        </w:rPr>
        <w:t>ו נשים את הדרישות הללו עם ה-10%, א</w:t>
      </w:r>
      <w:r w:rsidR="00C36815">
        <w:rPr>
          <w:rFonts w:hint="cs"/>
          <w:rtl/>
        </w:rPr>
        <w:t>נ</w:t>
      </w:r>
      <w:r>
        <w:rPr>
          <w:rFonts w:hint="cs"/>
          <w:rtl/>
        </w:rPr>
        <w:t xml:space="preserve">ו בעצם פוגעים </w:t>
      </w:r>
      <w:bookmarkStart w:id="1867" w:name="_ETM_Q1_5943014"/>
      <w:bookmarkEnd w:id="1867"/>
      <w:r w:rsidR="00C36815">
        <w:rPr>
          <w:rFonts w:hint="cs"/>
          <w:rtl/>
        </w:rPr>
        <w:t>באותה חזקה ופתאום</w:t>
      </w:r>
      <w:r>
        <w:rPr>
          <w:rFonts w:hint="cs"/>
          <w:rtl/>
        </w:rPr>
        <w:t xml:space="preserve"> ההצב</w:t>
      </w:r>
      <w:r w:rsidR="00C36815">
        <w:rPr>
          <w:rFonts w:hint="cs"/>
          <w:rtl/>
        </w:rPr>
        <w:t>עה של גוף מוסדי היא חשודה. פתאום</w:t>
      </w:r>
      <w:r>
        <w:rPr>
          <w:rFonts w:hint="cs"/>
          <w:rtl/>
        </w:rPr>
        <w:t xml:space="preserve"> </w:t>
      </w:r>
      <w:bookmarkStart w:id="1868" w:name="_ETM_Q1_5949664"/>
      <w:bookmarkEnd w:id="1868"/>
      <w:r>
        <w:rPr>
          <w:rFonts w:hint="cs"/>
          <w:rtl/>
        </w:rPr>
        <w:t>ה</w:t>
      </w:r>
      <w:r w:rsidR="00200269">
        <w:rPr>
          <w:rFonts w:hint="cs"/>
          <w:rtl/>
        </w:rPr>
        <w:t>ו</w:t>
      </w:r>
      <w:r>
        <w:rPr>
          <w:rFonts w:hint="cs"/>
          <w:rtl/>
        </w:rPr>
        <w:t>א תח</w:t>
      </w:r>
      <w:r w:rsidR="00C36815">
        <w:rPr>
          <w:rFonts w:hint="cs"/>
          <w:rtl/>
        </w:rPr>
        <w:t>ל</w:t>
      </w:r>
      <w:r>
        <w:rPr>
          <w:rFonts w:hint="cs"/>
          <w:rtl/>
        </w:rPr>
        <w:t>יף בעל השליטה. במק</w:t>
      </w:r>
      <w:r w:rsidR="00200269">
        <w:rPr>
          <w:rFonts w:hint="cs"/>
          <w:rtl/>
        </w:rPr>
        <w:t>ום</w:t>
      </w:r>
      <w:r>
        <w:rPr>
          <w:rFonts w:hint="cs"/>
          <w:rtl/>
        </w:rPr>
        <w:t xml:space="preserve"> שעד כה תמיד היו </w:t>
      </w:r>
      <w:bookmarkStart w:id="1869" w:name="_ETM_Q1_5955864"/>
      <w:bookmarkEnd w:id="1869"/>
      <w:r>
        <w:rPr>
          <w:rFonts w:hint="cs"/>
          <w:rtl/>
        </w:rPr>
        <w:t>חששות בקשר לבעלי שליטה, מעתה ואילך גוף מוסדי</w:t>
      </w:r>
      <w:r w:rsidR="00C36815">
        <w:rPr>
          <w:rFonts w:hint="cs"/>
          <w:rtl/>
        </w:rPr>
        <w:t>,</w:t>
      </w:r>
      <w:r>
        <w:rPr>
          <w:rFonts w:hint="cs"/>
          <w:rtl/>
        </w:rPr>
        <w:t xml:space="preserve"> שיחזיק מעל </w:t>
      </w:r>
      <w:bookmarkStart w:id="1870" w:name="_ETM_Q1_5962781"/>
      <w:bookmarkEnd w:id="1870"/>
      <w:r>
        <w:rPr>
          <w:rFonts w:hint="cs"/>
          <w:rtl/>
        </w:rPr>
        <w:t>10%</w:t>
      </w:r>
      <w:r w:rsidR="00C36815">
        <w:rPr>
          <w:rFonts w:hint="cs"/>
          <w:rtl/>
        </w:rPr>
        <w:t xml:space="preserve">, </w:t>
      </w:r>
      <w:bookmarkStart w:id="1871" w:name="_ETM_Q1_5965652"/>
      <w:bookmarkEnd w:id="1871"/>
      <w:r w:rsidR="00C36815">
        <w:rPr>
          <w:rFonts w:hint="cs"/>
          <w:rtl/>
        </w:rPr>
        <w:t>בעצם</w:t>
      </w:r>
      <w:r>
        <w:rPr>
          <w:rFonts w:hint="cs"/>
          <w:rtl/>
        </w:rPr>
        <w:t xml:space="preserve"> יהיה חשוד ששיקוליו </w:t>
      </w:r>
      <w:r w:rsidR="00C36815">
        <w:rPr>
          <w:rFonts w:hint="cs"/>
          <w:rtl/>
        </w:rPr>
        <w:t xml:space="preserve">הם </w:t>
      </w:r>
      <w:r>
        <w:rPr>
          <w:rFonts w:hint="cs"/>
          <w:rtl/>
        </w:rPr>
        <w:t>נגועים. אני מדבר על סע</w:t>
      </w:r>
      <w:r w:rsidR="00C36815">
        <w:rPr>
          <w:rFonts w:hint="cs"/>
          <w:rtl/>
        </w:rPr>
        <w:t>י</w:t>
      </w:r>
      <w:r>
        <w:rPr>
          <w:rFonts w:hint="cs"/>
          <w:rtl/>
        </w:rPr>
        <w:t>ף 270(4)ב.</w:t>
      </w:r>
    </w:p>
    <w:p w:rsidR="00714694" w:rsidRDefault="00714694" w:rsidP="00714694">
      <w:pPr>
        <w:rPr>
          <w:rtl/>
        </w:rPr>
      </w:pPr>
      <w:bookmarkStart w:id="1872" w:name="_ETM_Q1_5977898"/>
      <w:bookmarkStart w:id="1873" w:name="_ETM_Q1_5977981"/>
      <w:bookmarkEnd w:id="1872"/>
      <w:bookmarkEnd w:id="1873"/>
    </w:p>
    <w:p w:rsidR="00714694" w:rsidRDefault="00714694" w:rsidP="00C36815">
      <w:pPr>
        <w:rPr>
          <w:rtl/>
        </w:rPr>
      </w:pPr>
      <w:bookmarkStart w:id="1874" w:name="_ETM_Q1_5978031"/>
      <w:bookmarkStart w:id="1875" w:name="_ETM_Q1_5978081"/>
      <w:bookmarkEnd w:id="1874"/>
      <w:bookmarkEnd w:id="1875"/>
      <w:r>
        <w:rPr>
          <w:rFonts w:hint="cs"/>
          <w:rtl/>
        </w:rPr>
        <w:t xml:space="preserve">נקודה </w:t>
      </w:r>
      <w:bookmarkStart w:id="1876" w:name="_ETM_Q1_5978698"/>
      <w:bookmarkEnd w:id="1876"/>
      <w:r>
        <w:rPr>
          <w:rFonts w:hint="cs"/>
          <w:rtl/>
        </w:rPr>
        <w:t>שנ</w:t>
      </w:r>
      <w:r w:rsidR="00C36815">
        <w:rPr>
          <w:rFonts w:hint="cs"/>
          <w:rtl/>
        </w:rPr>
        <w:t>י</w:t>
      </w:r>
      <w:r>
        <w:rPr>
          <w:rFonts w:hint="cs"/>
          <w:rtl/>
        </w:rPr>
        <w:t>יה</w:t>
      </w:r>
      <w:r w:rsidR="00C36815">
        <w:rPr>
          <w:rFonts w:hint="cs"/>
          <w:rtl/>
        </w:rPr>
        <w:t>,</w:t>
      </w:r>
      <w:r>
        <w:rPr>
          <w:rFonts w:hint="cs"/>
          <w:rtl/>
        </w:rPr>
        <w:t xml:space="preserve"> אדוני היושב-ראש עמד על כ</w:t>
      </w:r>
      <w:r w:rsidR="00C36815">
        <w:rPr>
          <w:rFonts w:hint="cs"/>
          <w:rtl/>
        </w:rPr>
        <w:t>ך</w:t>
      </w:r>
      <w:r>
        <w:rPr>
          <w:rFonts w:hint="cs"/>
          <w:rtl/>
        </w:rPr>
        <w:t xml:space="preserve"> בישיבות הקודמות, </w:t>
      </w:r>
      <w:r w:rsidR="00C36815">
        <w:rPr>
          <w:rFonts w:hint="cs"/>
          <w:rtl/>
        </w:rPr>
        <w:t xml:space="preserve">הדברים זכו לביטוי נרחב </w:t>
      </w:r>
      <w:r>
        <w:rPr>
          <w:rFonts w:hint="cs"/>
          <w:rtl/>
        </w:rPr>
        <w:t xml:space="preserve">בפרוטוקול </w:t>
      </w:r>
      <w:r>
        <w:rPr>
          <w:rtl/>
        </w:rPr>
        <w:t>–</w:t>
      </w:r>
      <w:r>
        <w:rPr>
          <w:rFonts w:hint="cs"/>
          <w:rtl/>
        </w:rPr>
        <w:t xml:space="preserve"> </w:t>
      </w:r>
      <w:bookmarkStart w:id="1877" w:name="_ETM_Q1_5986148"/>
      <w:bookmarkEnd w:id="1877"/>
      <w:r>
        <w:rPr>
          <w:rFonts w:hint="cs"/>
          <w:rtl/>
        </w:rPr>
        <w:t>יש פה פעיל</w:t>
      </w:r>
      <w:r w:rsidR="00C36815">
        <w:rPr>
          <w:rFonts w:hint="cs"/>
          <w:rtl/>
        </w:rPr>
        <w:t>ו</w:t>
      </w:r>
      <w:r>
        <w:rPr>
          <w:rFonts w:hint="cs"/>
          <w:rtl/>
        </w:rPr>
        <w:t>ת שהיא מכו</w:t>
      </w:r>
      <w:r w:rsidR="00C36815">
        <w:rPr>
          <w:rFonts w:hint="cs"/>
          <w:rtl/>
        </w:rPr>
        <w:t>ו</w:t>
      </w:r>
      <w:r>
        <w:rPr>
          <w:rFonts w:hint="cs"/>
          <w:rtl/>
        </w:rPr>
        <w:t xml:space="preserve">ינת השקעות. יש חשש </w:t>
      </w:r>
      <w:r w:rsidR="00C36815">
        <w:rPr>
          <w:rFonts w:hint="cs"/>
          <w:rtl/>
        </w:rPr>
        <w:t>מ</w:t>
      </w:r>
      <w:r>
        <w:rPr>
          <w:rFonts w:hint="cs"/>
          <w:rtl/>
        </w:rPr>
        <w:t xml:space="preserve">משי לטעמנו </w:t>
      </w:r>
      <w:bookmarkStart w:id="1878" w:name="_ETM_Q1_5992031"/>
      <w:bookmarkEnd w:id="1878"/>
      <w:r>
        <w:rPr>
          <w:rFonts w:hint="cs"/>
          <w:rtl/>
        </w:rPr>
        <w:t>שגופים מוסדיים יגיעו ל-9.99 ו</w:t>
      </w:r>
      <w:r w:rsidR="00C36815">
        <w:rPr>
          <w:rFonts w:hint="cs"/>
          <w:rtl/>
        </w:rPr>
        <w:t>י</w:t>
      </w:r>
      <w:r>
        <w:rPr>
          <w:rFonts w:hint="cs"/>
          <w:rtl/>
        </w:rPr>
        <w:t>חליט</w:t>
      </w:r>
      <w:r w:rsidR="00C36815">
        <w:rPr>
          <w:rFonts w:hint="cs"/>
          <w:rtl/>
        </w:rPr>
        <w:t>ו</w:t>
      </w:r>
      <w:r>
        <w:rPr>
          <w:rFonts w:hint="cs"/>
          <w:rtl/>
        </w:rPr>
        <w:t xml:space="preserve"> לא לעבור את הסף. אנו </w:t>
      </w:r>
      <w:bookmarkStart w:id="1879" w:name="_ETM_Q1_6000448"/>
      <w:bookmarkEnd w:id="1879"/>
      <w:r>
        <w:rPr>
          <w:rFonts w:hint="cs"/>
          <w:rtl/>
        </w:rPr>
        <w:t>לא רוצים לחוות דעתנו</w:t>
      </w:r>
      <w:r w:rsidR="00C36815">
        <w:rPr>
          <w:rFonts w:hint="cs"/>
          <w:rtl/>
        </w:rPr>
        <w:t>,</w:t>
      </w:r>
      <w:r>
        <w:rPr>
          <w:rFonts w:hint="cs"/>
          <w:rtl/>
        </w:rPr>
        <w:t xml:space="preserve"> האם יש פה בעיית נציג משני </w:t>
      </w:r>
      <w:bookmarkStart w:id="1880" w:name="_ETM_Q1_6006565"/>
      <w:bookmarkEnd w:id="1880"/>
      <w:r>
        <w:rPr>
          <w:rFonts w:hint="cs"/>
          <w:rtl/>
        </w:rPr>
        <w:t>או</w:t>
      </w:r>
      <w:r w:rsidR="00C36815">
        <w:rPr>
          <w:rFonts w:hint="cs"/>
          <w:rtl/>
        </w:rPr>
        <w:t xml:space="preserve"> אין פה בעיה כזו. מה שכ</w:t>
      </w:r>
      <w:r>
        <w:rPr>
          <w:rFonts w:hint="cs"/>
          <w:rtl/>
        </w:rPr>
        <w:t xml:space="preserve">ן </w:t>
      </w:r>
      <w:r w:rsidR="00C36815">
        <w:rPr>
          <w:rFonts w:hint="cs"/>
          <w:rtl/>
        </w:rPr>
        <w:t>ח</w:t>
      </w:r>
      <w:r>
        <w:rPr>
          <w:rFonts w:hint="cs"/>
          <w:rtl/>
        </w:rPr>
        <w:t xml:space="preserve">שוב לנו שככל שהגופים נוגעים לגופים </w:t>
      </w:r>
      <w:bookmarkStart w:id="1881" w:name="_ETM_Q1_6011814"/>
      <w:bookmarkEnd w:id="1881"/>
      <w:r>
        <w:rPr>
          <w:rFonts w:hint="cs"/>
          <w:rtl/>
        </w:rPr>
        <w:t>מוסדיים</w:t>
      </w:r>
      <w:r w:rsidR="00C36815">
        <w:rPr>
          <w:rFonts w:hint="cs"/>
          <w:rtl/>
        </w:rPr>
        <w:t>,</w:t>
      </w:r>
      <w:r>
        <w:rPr>
          <w:rFonts w:hint="cs"/>
          <w:rtl/>
        </w:rPr>
        <w:t xml:space="preserve"> אנו מבקש</w:t>
      </w:r>
      <w:r w:rsidR="00200269">
        <w:rPr>
          <w:rFonts w:hint="cs"/>
          <w:rtl/>
        </w:rPr>
        <w:t>ים</w:t>
      </w:r>
      <w:r>
        <w:rPr>
          <w:rFonts w:hint="cs"/>
          <w:rtl/>
        </w:rPr>
        <w:t xml:space="preserve"> שיחריגו אותם מהמגבלה הזו. יכו</w:t>
      </w:r>
      <w:r w:rsidR="00C36815">
        <w:rPr>
          <w:rFonts w:hint="cs"/>
          <w:rtl/>
        </w:rPr>
        <w:t>ל</w:t>
      </w:r>
      <w:r>
        <w:rPr>
          <w:rFonts w:hint="cs"/>
          <w:rtl/>
        </w:rPr>
        <w:t xml:space="preserve"> להיות שיחילו </w:t>
      </w:r>
      <w:bookmarkStart w:id="1882" w:name="_ETM_Q1_6019815"/>
      <w:bookmarkEnd w:id="1882"/>
      <w:r>
        <w:rPr>
          <w:rFonts w:hint="cs"/>
          <w:rtl/>
        </w:rPr>
        <w:t xml:space="preserve">את זה על כלל בעלי המניות </w:t>
      </w:r>
      <w:r>
        <w:rPr>
          <w:rtl/>
        </w:rPr>
        <w:t>–</w:t>
      </w:r>
      <w:r>
        <w:rPr>
          <w:rFonts w:hint="cs"/>
          <w:rtl/>
        </w:rPr>
        <w:t xml:space="preserve"> איני יודע, איני </w:t>
      </w:r>
      <w:bookmarkStart w:id="1883" w:name="_ETM_Q1_6024332"/>
      <w:bookmarkEnd w:id="1883"/>
      <w:r>
        <w:rPr>
          <w:rFonts w:hint="cs"/>
          <w:rtl/>
        </w:rPr>
        <w:t xml:space="preserve">רוצה לחוות דעה לגבי זה, </w:t>
      </w:r>
      <w:r w:rsidR="00C36815">
        <w:rPr>
          <w:rFonts w:hint="cs"/>
          <w:rtl/>
        </w:rPr>
        <w:t xml:space="preserve">אך </w:t>
      </w:r>
      <w:bookmarkStart w:id="1884" w:name="_ETM_Q1_6026882"/>
      <w:bookmarkEnd w:id="1884"/>
      <w:r w:rsidR="00C36815">
        <w:rPr>
          <w:rFonts w:hint="cs"/>
          <w:rtl/>
        </w:rPr>
        <w:t xml:space="preserve">ככל שהדברים נוגעים לגופים המוסדיים עצמם, אנו רואים </w:t>
      </w:r>
      <w:r>
        <w:rPr>
          <w:rFonts w:hint="cs"/>
          <w:rtl/>
        </w:rPr>
        <w:t xml:space="preserve">בסעיף הזה כמכשלה אמיתית וכדבר </w:t>
      </w:r>
      <w:bookmarkStart w:id="1885" w:name="_ETM_Q1_6033032"/>
      <w:bookmarkEnd w:id="1885"/>
      <w:r>
        <w:rPr>
          <w:rFonts w:hint="cs"/>
          <w:rtl/>
        </w:rPr>
        <w:t>שהוא שינוי המעמד של הגופ</w:t>
      </w:r>
      <w:r w:rsidR="00200269">
        <w:rPr>
          <w:rFonts w:hint="cs"/>
          <w:rtl/>
        </w:rPr>
        <w:t>ים</w:t>
      </w:r>
      <w:r>
        <w:rPr>
          <w:rFonts w:hint="cs"/>
          <w:rtl/>
        </w:rPr>
        <w:t xml:space="preserve"> המוסדיים עד כה. עד כאן </w:t>
      </w:r>
      <w:bookmarkStart w:id="1886" w:name="_ETM_Q1_6039832"/>
      <w:bookmarkEnd w:id="1886"/>
      <w:r>
        <w:rPr>
          <w:rFonts w:hint="cs"/>
          <w:rtl/>
        </w:rPr>
        <w:t>בקשר ל-270(4)(ב).</w:t>
      </w:r>
    </w:p>
    <w:p w:rsidR="00714694" w:rsidRDefault="00714694" w:rsidP="00714694">
      <w:pPr>
        <w:rPr>
          <w:rtl/>
        </w:rPr>
      </w:pPr>
      <w:bookmarkStart w:id="1887" w:name="_ETM_Q1_6046765"/>
      <w:bookmarkStart w:id="1888" w:name="_ETM_Q1_6046848"/>
      <w:bookmarkStart w:id="1889" w:name="_ETM_Q1_6048232"/>
      <w:bookmarkEnd w:id="1887"/>
      <w:bookmarkEnd w:id="1888"/>
      <w:bookmarkEnd w:id="1889"/>
    </w:p>
    <w:p w:rsidR="00714694" w:rsidRDefault="00714694" w:rsidP="00714694">
      <w:pPr>
        <w:pStyle w:val="af9"/>
        <w:keepNext/>
        <w:rPr>
          <w:rtl/>
        </w:rPr>
      </w:pPr>
      <w:bookmarkStart w:id="1890" w:name="ET_guest_876646_196"/>
      <w:r w:rsidRPr="00714694">
        <w:rPr>
          <w:rStyle w:val="TagStyle"/>
          <w:rtl/>
        </w:rPr>
        <w:t xml:space="preserve"> &lt;&lt; אורח &gt;&gt; </w:t>
      </w:r>
      <w:r>
        <w:rPr>
          <w:rtl/>
        </w:rPr>
        <w:t>נמרוד ספיר:</w:t>
      </w:r>
      <w:r w:rsidRPr="00714694">
        <w:rPr>
          <w:rStyle w:val="TagStyle"/>
          <w:rtl/>
        </w:rPr>
        <w:t xml:space="preserve"> &lt;&lt; אורח &gt;&gt;</w:t>
      </w:r>
      <w:r>
        <w:rPr>
          <w:rtl/>
        </w:rPr>
        <w:t xml:space="preserve">   </w:t>
      </w:r>
      <w:bookmarkEnd w:id="1890"/>
    </w:p>
    <w:p w:rsidR="00714694" w:rsidRDefault="00714694" w:rsidP="00714694">
      <w:pPr>
        <w:pStyle w:val="KeepWithNext"/>
        <w:rPr>
          <w:rtl/>
        </w:rPr>
      </w:pPr>
    </w:p>
    <w:p w:rsidR="00714694" w:rsidRDefault="00714694" w:rsidP="00C36815">
      <w:pPr>
        <w:rPr>
          <w:rtl/>
        </w:rPr>
      </w:pPr>
      <w:bookmarkStart w:id="1891" w:name="_ETM_Q1_6048715"/>
      <w:bookmarkStart w:id="1892" w:name="_ETM_Q1_6048765"/>
      <w:bookmarkEnd w:id="1891"/>
      <w:bookmarkEnd w:id="1892"/>
      <w:r>
        <w:rPr>
          <w:rFonts w:hint="cs"/>
          <w:rtl/>
        </w:rPr>
        <w:t xml:space="preserve">היו </w:t>
      </w:r>
      <w:r w:rsidR="00C36815">
        <w:rPr>
          <w:rFonts w:hint="cs"/>
          <w:rtl/>
        </w:rPr>
        <w:t>לנו הרבה שיחות עם משרד המ</w:t>
      </w:r>
      <w:r>
        <w:rPr>
          <w:rFonts w:hint="cs"/>
          <w:rtl/>
        </w:rPr>
        <w:t>ש</w:t>
      </w:r>
      <w:r w:rsidR="00C36815">
        <w:rPr>
          <w:rFonts w:hint="cs"/>
          <w:rtl/>
        </w:rPr>
        <w:t>פ</w:t>
      </w:r>
      <w:r>
        <w:rPr>
          <w:rFonts w:hint="cs"/>
          <w:rtl/>
        </w:rPr>
        <w:t>טים ביחס ל</w:t>
      </w:r>
      <w:r w:rsidR="00C36815">
        <w:rPr>
          <w:rFonts w:hint="cs"/>
          <w:rtl/>
        </w:rPr>
        <w:t>סעיף ה</w:t>
      </w:r>
      <w:r>
        <w:rPr>
          <w:rFonts w:hint="cs"/>
          <w:rtl/>
        </w:rPr>
        <w:t xml:space="preserve">זה. </w:t>
      </w:r>
      <w:bookmarkStart w:id="1893" w:name="_ETM_Q1_6054364"/>
      <w:bookmarkEnd w:id="1893"/>
      <w:r w:rsidR="00C36815">
        <w:rPr>
          <w:rFonts w:hint="cs"/>
          <w:rtl/>
        </w:rPr>
        <w:t xml:space="preserve">אני לא כל כך מבין מה התכלית שלו ביחס </w:t>
      </w:r>
      <w:bookmarkStart w:id="1894" w:name="_ETM_Q1_6053180"/>
      <w:bookmarkEnd w:id="1894"/>
      <w:r w:rsidR="00C36815">
        <w:rPr>
          <w:rFonts w:hint="cs"/>
          <w:rtl/>
        </w:rPr>
        <w:t xml:space="preserve">למוסדיים, בעיקר ביחס לבתי השעקות. בתי השקעות </w:t>
      </w:r>
      <w:r>
        <w:rPr>
          <w:rFonts w:hint="cs"/>
          <w:rtl/>
        </w:rPr>
        <w:t>פועלים בשורה של תחומים פיננסי</w:t>
      </w:r>
      <w:r w:rsidR="00C36815">
        <w:rPr>
          <w:rFonts w:hint="cs"/>
          <w:rtl/>
        </w:rPr>
        <w:t xml:space="preserve">ים שבהם הם </w:t>
      </w:r>
      <w:bookmarkStart w:id="1895" w:name="_ETM_Q1_6062093"/>
      <w:bookmarkEnd w:id="1895"/>
      <w:r w:rsidR="00C36815">
        <w:rPr>
          <w:rFonts w:hint="cs"/>
          <w:rtl/>
        </w:rPr>
        <w:t>פשוט נותנים שירותים</w:t>
      </w:r>
      <w:r>
        <w:rPr>
          <w:rFonts w:hint="cs"/>
          <w:rtl/>
        </w:rPr>
        <w:t xml:space="preserve"> לחברות. מה אומרים לחברה </w:t>
      </w:r>
      <w:r>
        <w:rPr>
          <w:rtl/>
        </w:rPr>
        <w:t>–</w:t>
      </w:r>
      <w:r>
        <w:rPr>
          <w:rFonts w:hint="cs"/>
          <w:rtl/>
        </w:rPr>
        <w:t xml:space="preserve"> </w:t>
      </w:r>
      <w:bookmarkStart w:id="1896" w:name="_ETM_Q1_6062331"/>
      <w:bookmarkEnd w:id="1896"/>
      <w:r>
        <w:rPr>
          <w:rFonts w:hint="cs"/>
          <w:rtl/>
        </w:rPr>
        <w:t>אומרים</w:t>
      </w:r>
      <w:r w:rsidR="00C36815">
        <w:rPr>
          <w:rFonts w:hint="cs"/>
          <w:rtl/>
        </w:rPr>
        <w:t xml:space="preserve"> לחברה ללא גרעין שליטה שאם בית ההשקעות </w:t>
      </w:r>
      <w:bookmarkStart w:id="1897" w:name="_ETM_Q1_6067124"/>
      <w:bookmarkEnd w:id="1897"/>
      <w:r w:rsidR="00C36815">
        <w:rPr>
          <w:rFonts w:hint="cs"/>
          <w:rtl/>
        </w:rPr>
        <w:t xml:space="preserve">מחזיק בה יותר מ-10%, אני יוצר קשיים לחברה. למשל, </w:t>
      </w:r>
      <w:bookmarkStart w:id="1898" w:name="_ETM_Q1_6075134"/>
      <w:bookmarkEnd w:id="1898"/>
      <w:r w:rsidR="00A60368">
        <w:rPr>
          <w:rFonts w:hint="cs"/>
          <w:rtl/>
        </w:rPr>
        <w:t xml:space="preserve">מחר חברה רוצה לעשות גידור </w:t>
      </w:r>
      <w:r w:rsidR="00A60368">
        <w:rPr>
          <w:rtl/>
        </w:rPr>
        <w:t>–</w:t>
      </w:r>
      <w:r w:rsidR="00A60368">
        <w:rPr>
          <w:rFonts w:hint="cs"/>
          <w:rtl/>
        </w:rPr>
        <w:t xml:space="preserve"> </w:t>
      </w:r>
      <w:r w:rsidR="00C36815">
        <w:rPr>
          <w:rFonts w:hint="cs"/>
          <w:rtl/>
        </w:rPr>
        <w:t xml:space="preserve">חברות בתחום הסחורות רוצות לעשות גידור - </w:t>
      </w:r>
      <w:r w:rsidR="00A60368">
        <w:rPr>
          <w:rFonts w:hint="cs"/>
          <w:rtl/>
        </w:rPr>
        <w:t xml:space="preserve">אל תלכו </w:t>
      </w:r>
      <w:bookmarkStart w:id="1899" w:name="_ETM_Q1_6076932"/>
      <w:bookmarkEnd w:id="1899"/>
      <w:r w:rsidR="00A60368">
        <w:rPr>
          <w:rFonts w:hint="cs"/>
          <w:rtl/>
        </w:rPr>
        <w:t>לחדרי עסקאות של ב</w:t>
      </w:r>
      <w:r w:rsidR="00C36815">
        <w:rPr>
          <w:rFonts w:hint="cs"/>
          <w:rtl/>
        </w:rPr>
        <w:t>תי השקעות</w:t>
      </w:r>
      <w:r w:rsidR="00A60368">
        <w:rPr>
          <w:rFonts w:hint="cs"/>
          <w:rtl/>
        </w:rPr>
        <w:t xml:space="preserve">. לכו לחדרי עסקאות של </w:t>
      </w:r>
      <w:bookmarkStart w:id="1900" w:name="_ETM_Q1_6083648"/>
      <w:bookmarkEnd w:id="1900"/>
      <w:r w:rsidR="00A60368">
        <w:rPr>
          <w:rFonts w:hint="cs"/>
          <w:rtl/>
        </w:rPr>
        <w:t>אחר</w:t>
      </w:r>
      <w:r w:rsidR="00C36815">
        <w:rPr>
          <w:rFonts w:hint="cs"/>
          <w:rtl/>
        </w:rPr>
        <w:t>י</w:t>
      </w:r>
      <w:r w:rsidR="00A60368">
        <w:rPr>
          <w:rFonts w:hint="cs"/>
          <w:rtl/>
        </w:rPr>
        <w:t xml:space="preserve">ם. מה </w:t>
      </w:r>
      <w:r w:rsidR="00C36815">
        <w:rPr>
          <w:rFonts w:hint="cs"/>
          <w:rtl/>
        </w:rPr>
        <w:t xml:space="preserve">הקשר בין זה לבין אחזקות עמיתים, ועדת השקעות נפרדת בשביל עסקה כזו? מה </w:t>
      </w:r>
      <w:r w:rsidR="00A60368">
        <w:rPr>
          <w:rFonts w:hint="cs"/>
          <w:rtl/>
        </w:rPr>
        <w:t xml:space="preserve">זה קשור? </w:t>
      </w:r>
      <w:r w:rsidR="00C36815">
        <w:rPr>
          <w:rFonts w:hint="cs"/>
          <w:rtl/>
        </w:rPr>
        <w:t xml:space="preserve">שלחנו </w:t>
      </w:r>
      <w:r w:rsidR="00A60368">
        <w:rPr>
          <w:rFonts w:hint="cs"/>
          <w:rtl/>
        </w:rPr>
        <w:t xml:space="preserve">למשרד המשפטים עשרות </w:t>
      </w:r>
      <w:bookmarkStart w:id="1901" w:name="_ETM_Q1_6089648"/>
      <w:bookmarkEnd w:id="1901"/>
      <w:r w:rsidR="00A60368">
        <w:rPr>
          <w:rFonts w:hint="cs"/>
          <w:rtl/>
        </w:rPr>
        <w:t xml:space="preserve">תחומים </w:t>
      </w:r>
      <w:r w:rsidR="00C36815">
        <w:rPr>
          <w:rFonts w:hint="cs"/>
          <w:rtl/>
        </w:rPr>
        <w:t xml:space="preserve">שבהם בתי השקעות נותנים שירותים </w:t>
      </w:r>
      <w:bookmarkStart w:id="1902" w:name="_ETM_Q1_6094716"/>
      <w:bookmarkEnd w:id="1902"/>
      <w:r w:rsidR="00C36815">
        <w:rPr>
          <w:rFonts w:hint="cs"/>
          <w:rtl/>
        </w:rPr>
        <w:t>פיננסיים ו</w:t>
      </w:r>
      <w:r w:rsidR="00A60368">
        <w:rPr>
          <w:rFonts w:hint="cs"/>
          <w:rtl/>
        </w:rPr>
        <w:t>פה כפי שארנון א</w:t>
      </w:r>
      <w:r w:rsidR="00C36815">
        <w:rPr>
          <w:rFonts w:hint="cs"/>
          <w:rtl/>
        </w:rPr>
        <w:t>מ</w:t>
      </w:r>
      <w:r w:rsidR="00A60368">
        <w:rPr>
          <w:rFonts w:hint="cs"/>
          <w:rtl/>
        </w:rPr>
        <w:t xml:space="preserve">ר </w:t>
      </w:r>
      <w:r w:rsidR="00A60368">
        <w:rPr>
          <w:rtl/>
        </w:rPr>
        <w:t>–</w:t>
      </w:r>
      <w:r w:rsidR="00A60368">
        <w:rPr>
          <w:rFonts w:hint="cs"/>
          <w:rtl/>
        </w:rPr>
        <w:t xml:space="preserve"> זה לא 9.99 </w:t>
      </w:r>
      <w:r w:rsidR="00C36815">
        <w:rPr>
          <w:rFonts w:hint="cs"/>
          <w:rtl/>
        </w:rPr>
        <w:t xml:space="preserve">אגב </w:t>
      </w:r>
      <w:r w:rsidR="00A60368">
        <w:rPr>
          <w:rFonts w:hint="cs"/>
          <w:rtl/>
        </w:rPr>
        <w:t xml:space="preserve">כי </w:t>
      </w:r>
      <w:bookmarkStart w:id="1903" w:name="_ETM_Q1_6097665"/>
      <w:bookmarkEnd w:id="1903"/>
      <w:r w:rsidR="00A60368">
        <w:rPr>
          <w:rFonts w:hint="cs"/>
          <w:rtl/>
        </w:rPr>
        <w:t xml:space="preserve">בגלל החשש מחריגה פסיבית </w:t>
      </w:r>
      <w:r w:rsidR="00C36815">
        <w:rPr>
          <w:rFonts w:hint="cs"/>
          <w:rtl/>
        </w:rPr>
        <w:t xml:space="preserve">חלק מהכלים של בתי השקעות זה בכלל כלים פסיביים </w:t>
      </w:r>
      <w:r w:rsidR="00A60368">
        <w:rPr>
          <w:rtl/>
        </w:rPr>
        <w:t>–</w:t>
      </w:r>
      <w:r w:rsidR="00A60368">
        <w:rPr>
          <w:rFonts w:hint="cs"/>
          <w:rtl/>
        </w:rPr>
        <w:t xml:space="preserve"> קרנות צד, קר</w:t>
      </w:r>
      <w:r w:rsidR="00C36815">
        <w:rPr>
          <w:rFonts w:hint="cs"/>
          <w:rtl/>
        </w:rPr>
        <w:t>נות</w:t>
      </w:r>
      <w:r w:rsidR="00A60368">
        <w:rPr>
          <w:rFonts w:hint="cs"/>
          <w:rtl/>
        </w:rPr>
        <w:t xml:space="preserve"> מחכות</w:t>
      </w:r>
      <w:r w:rsidR="00C36815">
        <w:rPr>
          <w:rFonts w:hint="cs"/>
          <w:rtl/>
        </w:rPr>
        <w:t>, מסלולים מחכים בגמל וכו'</w:t>
      </w:r>
      <w:r w:rsidR="00A60368">
        <w:rPr>
          <w:rFonts w:hint="cs"/>
          <w:rtl/>
        </w:rPr>
        <w:t xml:space="preserve">. </w:t>
      </w:r>
      <w:bookmarkStart w:id="1904" w:name="_ETM_Q1_6105764"/>
      <w:bookmarkEnd w:id="1904"/>
      <w:r w:rsidR="00C36815">
        <w:rPr>
          <w:rFonts w:hint="cs"/>
          <w:rtl/>
        </w:rPr>
        <w:t xml:space="preserve">זה </w:t>
      </w:r>
      <w:r w:rsidR="00A60368">
        <w:rPr>
          <w:rFonts w:hint="cs"/>
          <w:rtl/>
        </w:rPr>
        <w:t xml:space="preserve">לא קשור להחלטת </w:t>
      </w:r>
      <w:r w:rsidR="00C36815">
        <w:rPr>
          <w:rFonts w:hint="cs"/>
          <w:rtl/>
        </w:rPr>
        <w:t xml:space="preserve">השקעה </w:t>
      </w:r>
      <w:r w:rsidR="00A60368">
        <w:rPr>
          <w:rFonts w:hint="cs"/>
          <w:rtl/>
        </w:rPr>
        <w:t xml:space="preserve">של מישהו. החוסך קנה קרן סל </w:t>
      </w:r>
      <w:bookmarkStart w:id="1905" w:name="_ETM_Q1_6113899"/>
      <w:bookmarkEnd w:id="1905"/>
      <w:r w:rsidR="00A60368">
        <w:rPr>
          <w:rtl/>
        </w:rPr>
        <w:t>–</w:t>
      </w:r>
      <w:r w:rsidR="00A60368">
        <w:rPr>
          <w:rFonts w:hint="cs"/>
          <w:rtl/>
        </w:rPr>
        <w:t xml:space="preserve"> </w:t>
      </w:r>
      <w:r w:rsidR="00C36815">
        <w:rPr>
          <w:rFonts w:hint="cs"/>
          <w:rtl/>
        </w:rPr>
        <w:t xml:space="preserve">הופ, העביר את בית ההשקעות מעל 10%, הופ </w:t>
      </w:r>
      <w:r w:rsidR="00A60368">
        <w:rPr>
          <w:rFonts w:hint="cs"/>
          <w:rtl/>
        </w:rPr>
        <w:t>יש קש</w:t>
      </w:r>
      <w:r w:rsidR="00C36815">
        <w:rPr>
          <w:rFonts w:hint="cs"/>
          <w:rtl/>
        </w:rPr>
        <w:t>י</w:t>
      </w:r>
      <w:r w:rsidR="00A60368">
        <w:rPr>
          <w:rFonts w:hint="cs"/>
          <w:rtl/>
        </w:rPr>
        <w:t>ים של החב</w:t>
      </w:r>
      <w:r w:rsidR="00C36815">
        <w:rPr>
          <w:rFonts w:hint="cs"/>
          <w:rtl/>
        </w:rPr>
        <w:t>רה</w:t>
      </w:r>
      <w:r w:rsidR="00A60368">
        <w:rPr>
          <w:rFonts w:hint="cs"/>
          <w:rtl/>
        </w:rPr>
        <w:t xml:space="preserve"> לעשות איתו עסקים</w:t>
      </w:r>
      <w:r w:rsidR="00C36815">
        <w:rPr>
          <w:rFonts w:hint="cs"/>
          <w:rtl/>
        </w:rPr>
        <w:t xml:space="preserve"> בכלל בתחומים אחרים</w:t>
      </w:r>
      <w:r w:rsidR="00A60368">
        <w:rPr>
          <w:rFonts w:hint="cs"/>
          <w:rtl/>
        </w:rPr>
        <w:t xml:space="preserve">. </w:t>
      </w:r>
      <w:r w:rsidR="00C36815">
        <w:rPr>
          <w:rFonts w:hint="cs"/>
          <w:rtl/>
        </w:rPr>
        <w:t xml:space="preserve">אני </w:t>
      </w:r>
      <w:bookmarkStart w:id="1906" w:name="_ETM_Q1_6121243"/>
      <w:bookmarkEnd w:id="1906"/>
      <w:r w:rsidR="00C36815">
        <w:rPr>
          <w:rFonts w:hint="cs"/>
          <w:rtl/>
        </w:rPr>
        <w:t xml:space="preserve">לא מבין את זה. </w:t>
      </w:r>
      <w:r w:rsidR="00A60368">
        <w:rPr>
          <w:rFonts w:hint="cs"/>
          <w:rtl/>
        </w:rPr>
        <w:t>זה תיקו</w:t>
      </w:r>
      <w:r w:rsidR="00C36815">
        <w:rPr>
          <w:rFonts w:hint="cs"/>
          <w:rtl/>
        </w:rPr>
        <w:t>ן שהכניסו בסעיף הזה</w:t>
      </w:r>
      <w:r w:rsidR="00A60368">
        <w:rPr>
          <w:rFonts w:hint="cs"/>
          <w:rtl/>
        </w:rPr>
        <w:t xml:space="preserve"> </w:t>
      </w:r>
      <w:bookmarkStart w:id="1907" w:name="_ETM_Q1_6120199"/>
      <w:bookmarkEnd w:id="1907"/>
      <w:r w:rsidR="00A60368">
        <w:rPr>
          <w:rFonts w:hint="cs"/>
          <w:rtl/>
        </w:rPr>
        <w:t>ואשמח להתחיל בנושא הזה כי יש לנו עוד כמה נושאים</w:t>
      </w:r>
      <w:r w:rsidR="00C36815">
        <w:rPr>
          <w:rFonts w:hint="cs"/>
          <w:rtl/>
        </w:rPr>
        <w:t xml:space="preserve">, </w:t>
      </w:r>
      <w:bookmarkStart w:id="1908" w:name="_ETM_Q1_6128744"/>
      <w:bookmarkEnd w:id="1908"/>
      <w:r w:rsidR="00C36815">
        <w:rPr>
          <w:rFonts w:hint="cs"/>
          <w:rtl/>
        </w:rPr>
        <w:t>אדוני</w:t>
      </w:r>
      <w:r w:rsidR="00A60368">
        <w:rPr>
          <w:rFonts w:hint="cs"/>
          <w:rtl/>
        </w:rPr>
        <w:t>.</w:t>
      </w:r>
    </w:p>
    <w:p w:rsidR="00A60368" w:rsidRDefault="00A60368" w:rsidP="00A60368">
      <w:pPr>
        <w:rPr>
          <w:rtl/>
        </w:rPr>
      </w:pPr>
      <w:bookmarkStart w:id="1909" w:name="_ETM_Q1_6127032"/>
      <w:bookmarkStart w:id="1910" w:name="_ETM_Q1_6127099"/>
      <w:bookmarkStart w:id="1911" w:name="_ETM_Q1_6143282"/>
      <w:bookmarkEnd w:id="1909"/>
      <w:bookmarkEnd w:id="1910"/>
      <w:bookmarkEnd w:id="1911"/>
    </w:p>
    <w:p w:rsidR="00A60368" w:rsidRDefault="00A60368" w:rsidP="00A60368">
      <w:pPr>
        <w:pStyle w:val="af9"/>
        <w:keepNext/>
        <w:rPr>
          <w:rtl/>
        </w:rPr>
      </w:pPr>
      <w:bookmarkStart w:id="1912" w:name="ET_guest_885921_197"/>
      <w:r w:rsidRPr="00A60368">
        <w:rPr>
          <w:rStyle w:val="TagStyle"/>
          <w:rtl/>
        </w:rPr>
        <w:t xml:space="preserve"> &lt;&lt; אורח &gt;&gt; </w:t>
      </w:r>
      <w:r>
        <w:rPr>
          <w:rtl/>
        </w:rPr>
        <w:t>עידית מועלם:</w:t>
      </w:r>
      <w:r w:rsidRPr="00A60368">
        <w:rPr>
          <w:rStyle w:val="TagStyle"/>
          <w:rtl/>
        </w:rPr>
        <w:t xml:space="preserve"> &lt;&lt; אורח &gt;&gt;</w:t>
      </w:r>
      <w:r>
        <w:rPr>
          <w:rtl/>
        </w:rPr>
        <w:t xml:space="preserve">   </w:t>
      </w:r>
      <w:bookmarkEnd w:id="1912"/>
    </w:p>
    <w:p w:rsidR="00A60368" w:rsidRDefault="00A60368" w:rsidP="00A60368">
      <w:pPr>
        <w:pStyle w:val="KeepWithNext"/>
        <w:rPr>
          <w:rtl/>
        </w:rPr>
      </w:pPr>
    </w:p>
    <w:p w:rsidR="00A60368" w:rsidRDefault="00A60368" w:rsidP="00C36815">
      <w:pPr>
        <w:rPr>
          <w:rtl/>
        </w:rPr>
      </w:pPr>
      <w:bookmarkStart w:id="1913" w:name="_ETM_Q1_6143749"/>
      <w:bookmarkStart w:id="1914" w:name="_ETM_Q1_6143799"/>
      <w:bookmarkEnd w:id="1913"/>
      <w:bookmarkEnd w:id="1914"/>
      <w:r>
        <w:rPr>
          <w:rFonts w:hint="cs"/>
          <w:rtl/>
        </w:rPr>
        <w:t xml:space="preserve">אולי </w:t>
      </w:r>
      <w:bookmarkStart w:id="1915" w:name="_ETM_Q1_6144182"/>
      <w:bookmarkEnd w:id="1915"/>
      <w:r>
        <w:rPr>
          <w:rFonts w:hint="cs"/>
          <w:rtl/>
        </w:rPr>
        <w:t>שיגידו הכול.</w:t>
      </w:r>
    </w:p>
    <w:p w:rsidR="00A60368" w:rsidRDefault="00A60368" w:rsidP="00A60368">
      <w:pPr>
        <w:rPr>
          <w:rtl/>
        </w:rPr>
      </w:pPr>
      <w:bookmarkStart w:id="1916" w:name="_ETM_Q1_6146199"/>
      <w:bookmarkStart w:id="1917" w:name="_ETM_Q1_6146266"/>
      <w:bookmarkEnd w:id="1916"/>
      <w:bookmarkEnd w:id="1917"/>
    </w:p>
    <w:p w:rsidR="00A60368" w:rsidRDefault="00A60368" w:rsidP="00A60368">
      <w:pPr>
        <w:pStyle w:val="af6"/>
        <w:keepNext/>
        <w:rPr>
          <w:rtl/>
        </w:rPr>
      </w:pPr>
      <w:bookmarkStart w:id="1918" w:name="ET_yor_6157_198"/>
      <w:r w:rsidRPr="00A60368">
        <w:rPr>
          <w:rStyle w:val="TagStyle"/>
          <w:rtl/>
        </w:rPr>
        <w:t xml:space="preserve"> &lt;&lt; יור &gt;&gt; </w:t>
      </w:r>
      <w:r>
        <w:rPr>
          <w:rtl/>
        </w:rPr>
        <w:t>היו"ר שמחה רוטמן:</w:t>
      </w:r>
      <w:r w:rsidRPr="00A60368">
        <w:rPr>
          <w:rStyle w:val="TagStyle"/>
          <w:rtl/>
        </w:rPr>
        <w:t xml:space="preserve"> &lt;&lt; יור &gt;&gt;</w:t>
      </w:r>
      <w:r>
        <w:rPr>
          <w:rtl/>
        </w:rPr>
        <w:t xml:space="preserve">   </w:t>
      </w:r>
      <w:bookmarkEnd w:id="1918"/>
    </w:p>
    <w:p w:rsidR="00A60368" w:rsidRDefault="00A60368" w:rsidP="00A60368">
      <w:pPr>
        <w:pStyle w:val="KeepWithNext"/>
        <w:rPr>
          <w:rtl/>
        </w:rPr>
      </w:pPr>
    </w:p>
    <w:p w:rsidR="00A60368" w:rsidRDefault="00C36815" w:rsidP="00C36815">
      <w:pPr>
        <w:rPr>
          <w:rtl/>
        </w:rPr>
      </w:pPr>
      <w:bookmarkStart w:id="1919" w:name="_ETM_Q1_6146765"/>
      <w:bookmarkEnd w:id="1919"/>
      <w:r>
        <w:rPr>
          <w:rFonts w:hint="cs"/>
          <w:rtl/>
        </w:rPr>
        <w:t xml:space="preserve">לא בטוח כי אז נטבע בדברים. מה שיכולנו להתייחס עובדתית </w:t>
      </w:r>
      <w:bookmarkStart w:id="1920" w:name="_ETM_Q1_6141962"/>
      <w:bookmarkEnd w:id="1920"/>
      <w:r>
        <w:rPr>
          <w:rFonts w:hint="cs"/>
          <w:rtl/>
        </w:rPr>
        <w:t xml:space="preserve">או להוריד מהשולחן או להעלות על השולחן </w:t>
      </w:r>
      <w:r>
        <w:rPr>
          <w:rtl/>
        </w:rPr>
        <w:t>–</w:t>
      </w:r>
      <w:r>
        <w:rPr>
          <w:rFonts w:hint="cs"/>
          <w:rtl/>
        </w:rPr>
        <w:t xml:space="preserve"> אולי </w:t>
      </w:r>
      <w:bookmarkStart w:id="1921" w:name="_ETM_Q1_6147024"/>
      <w:bookmarkEnd w:id="1921"/>
      <w:r>
        <w:rPr>
          <w:rFonts w:hint="cs"/>
          <w:rtl/>
        </w:rPr>
        <w:t xml:space="preserve">חלק מהדברים נוכל כך להעביר לאחרי ההפסקה </w:t>
      </w:r>
      <w:r w:rsidR="00A60368">
        <w:rPr>
          <w:rFonts w:hint="cs"/>
          <w:rtl/>
        </w:rPr>
        <w:t>ובזמן לסגור דברים. אם נעשה רשי</w:t>
      </w:r>
      <w:r>
        <w:rPr>
          <w:rFonts w:hint="cs"/>
          <w:rtl/>
        </w:rPr>
        <w:t>מ</w:t>
      </w:r>
      <w:r w:rsidR="00A60368">
        <w:rPr>
          <w:rFonts w:hint="cs"/>
          <w:rtl/>
        </w:rPr>
        <w:t>ת דברי</w:t>
      </w:r>
      <w:r>
        <w:rPr>
          <w:rFonts w:hint="cs"/>
          <w:rtl/>
        </w:rPr>
        <w:t>ן</w:t>
      </w:r>
      <w:r w:rsidR="00A60368">
        <w:rPr>
          <w:rFonts w:hint="cs"/>
          <w:rtl/>
        </w:rPr>
        <w:t xml:space="preserve"> יכ</w:t>
      </w:r>
      <w:r>
        <w:rPr>
          <w:rFonts w:hint="cs"/>
          <w:rtl/>
        </w:rPr>
        <w:t>ו</w:t>
      </w:r>
      <w:r w:rsidR="00A60368">
        <w:rPr>
          <w:rFonts w:hint="cs"/>
          <w:rtl/>
        </w:rPr>
        <w:t xml:space="preserve">ל היות </w:t>
      </w:r>
      <w:bookmarkStart w:id="1922" w:name="_ETM_Q1_6153279"/>
      <w:bookmarkEnd w:id="1922"/>
      <w:r w:rsidR="00A60368">
        <w:rPr>
          <w:rFonts w:hint="cs"/>
          <w:rtl/>
        </w:rPr>
        <w:t xml:space="preserve">שנלך לאיבוד. זו סוגיה </w:t>
      </w:r>
      <w:r>
        <w:rPr>
          <w:rFonts w:hint="cs"/>
          <w:rtl/>
        </w:rPr>
        <w:t>מ</w:t>
      </w:r>
      <w:r w:rsidR="00A60368">
        <w:rPr>
          <w:rFonts w:hint="cs"/>
          <w:rtl/>
        </w:rPr>
        <w:t>הותית ניתנת להפרדה.</w:t>
      </w:r>
      <w:r>
        <w:rPr>
          <w:rFonts w:hint="cs"/>
          <w:rtl/>
        </w:rPr>
        <w:t xml:space="preserve"> בואו נדבר </w:t>
      </w:r>
      <w:bookmarkStart w:id="1923" w:name="_ETM_Q1_6159540"/>
      <w:bookmarkEnd w:id="1923"/>
      <w:r>
        <w:rPr>
          <w:rFonts w:hint="cs"/>
          <w:rtl/>
        </w:rPr>
        <w:t>עליה.</w:t>
      </w:r>
    </w:p>
    <w:p w:rsidR="00A60368" w:rsidRDefault="00A60368" w:rsidP="00A60368">
      <w:pPr>
        <w:rPr>
          <w:rtl/>
        </w:rPr>
      </w:pPr>
      <w:bookmarkStart w:id="1924" w:name="_ETM_Q1_6159666"/>
      <w:bookmarkStart w:id="1925" w:name="_ETM_Q1_6159749"/>
      <w:bookmarkEnd w:id="1924"/>
      <w:bookmarkEnd w:id="1925"/>
    </w:p>
    <w:p w:rsidR="00A60368" w:rsidRDefault="00A60368" w:rsidP="00A60368">
      <w:pPr>
        <w:pStyle w:val="-"/>
        <w:keepNext/>
        <w:rPr>
          <w:rtl/>
        </w:rPr>
      </w:pPr>
      <w:bookmarkStart w:id="1926" w:name="ET_speakercontinue_885921_199"/>
      <w:r w:rsidRPr="00A60368">
        <w:rPr>
          <w:rStyle w:val="TagStyle"/>
          <w:rtl/>
        </w:rPr>
        <w:t xml:space="preserve"> &lt;&lt; דובר_המשך &gt;&gt; </w:t>
      </w:r>
      <w:r>
        <w:rPr>
          <w:rtl/>
        </w:rPr>
        <w:t>עידית מועלם:</w:t>
      </w:r>
      <w:r w:rsidRPr="00A60368">
        <w:rPr>
          <w:rStyle w:val="TagStyle"/>
          <w:rtl/>
        </w:rPr>
        <w:t xml:space="preserve"> &lt;&lt; דובר_המשך &gt;&gt;</w:t>
      </w:r>
      <w:r>
        <w:rPr>
          <w:rtl/>
        </w:rPr>
        <w:t xml:space="preserve">   </w:t>
      </w:r>
      <w:bookmarkEnd w:id="1926"/>
    </w:p>
    <w:p w:rsidR="00A60368" w:rsidRDefault="00A60368" w:rsidP="00A60368">
      <w:pPr>
        <w:pStyle w:val="KeepWithNext"/>
        <w:rPr>
          <w:rtl/>
        </w:rPr>
      </w:pPr>
    </w:p>
    <w:p w:rsidR="00A60368" w:rsidRDefault="00C36815" w:rsidP="00C36815">
      <w:pPr>
        <w:rPr>
          <w:rtl/>
        </w:rPr>
      </w:pPr>
      <w:bookmarkStart w:id="1927" w:name="_ETM_Q1_6160249"/>
      <w:bookmarkEnd w:id="1927"/>
      <w:r>
        <w:rPr>
          <w:rFonts w:hint="cs"/>
          <w:rtl/>
        </w:rPr>
        <w:t xml:space="preserve">אוריי. </w:t>
      </w:r>
      <w:r w:rsidR="00A60368">
        <w:rPr>
          <w:rFonts w:hint="cs"/>
          <w:rtl/>
        </w:rPr>
        <w:t xml:space="preserve">בועדה </w:t>
      </w:r>
      <w:r>
        <w:rPr>
          <w:rFonts w:hint="cs"/>
          <w:rtl/>
        </w:rPr>
        <w:t>ה</w:t>
      </w:r>
      <w:r w:rsidR="00A60368">
        <w:rPr>
          <w:rFonts w:hint="cs"/>
          <w:rtl/>
        </w:rPr>
        <w:t xml:space="preserve">נושא </w:t>
      </w:r>
      <w:bookmarkStart w:id="1928" w:name="_ETM_Q1_6162316"/>
      <w:bookmarkEnd w:id="1928"/>
      <w:r>
        <w:rPr>
          <w:rFonts w:hint="cs"/>
          <w:rtl/>
        </w:rPr>
        <w:t xml:space="preserve">הזה </w:t>
      </w:r>
      <w:r w:rsidR="00A60368">
        <w:rPr>
          <w:rFonts w:hint="cs"/>
          <w:rtl/>
        </w:rPr>
        <w:t>נדון לעומק. לא נושא שעבר</w:t>
      </w:r>
      <w:r>
        <w:rPr>
          <w:rFonts w:hint="cs"/>
          <w:rtl/>
        </w:rPr>
        <w:t>נו</w:t>
      </w:r>
      <w:r w:rsidR="00A60368">
        <w:rPr>
          <w:rFonts w:hint="cs"/>
          <w:rtl/>
        </w:rPr>
        <w:t xml:space="preserve"> עליו כלאחר יד. </w:t>
      </w:r>
      <w:r>
        <w:rPr>
          <w:rFonts w:hint="cs"/>
          <w:rtl/>
        </w:rPr>
        <w:t>בגדול אזכיר ש</w:t>
      </w:r>
      <w:r w:rsidR="00A60368">
        <w:rPr>
          <w:rFonts w:hint="cs"/>
          <w:rtl/>
        </w:rPr>
        <w:t xml:space="preserve">ההצעה הממשלתית </w:t>
      </w:r>
      <w:bookmarkStart w:id="1929" w:name="_ETM_Q1_6170766"/>
      <w:bookmarkEnd w:id="1929"/>
      <w:r w:rsidR="00A60368">
        <w:rPr>
          <w:rFonts w:hint="cs"/>
          <w:rtl/>
        </w:rPr>
        <w:t xml:space="preserve">התקבלה בתוספת שאדוני היו"ר ביקש לגבי צו </w:t>
      </w:r>
      <w:r>
        <w:rPr>
          <w:rFonts w:hint="cs"/>
          <w:rtl/>
        </w:rPr>
        <w:t xml:space="preserve">שמאפשר העלאה מ-105 </w:t>
      </w:r>
      <w:r w:rsidR="00A60368">
        <w:rPr>
          <w:rFonts w:hint="cs"/>
          <w:rtl/>
        </w:rPr>
        <w:t>לאחוז ג</w:t>
      </w:r>
      <w:r>
        <w:rPr>
          <w:rFonts w:hint="cs"/>
          <w:rtl/>
        </w:rPr>
        <w:t>ב</w:t>
      </w:r>
      <w:r w:rsidR="00A60368">
        <w:rPr>
          <w:rFonts w:hint="cs"/>
          <w:rtl/>
        </w:rPr>
        <w:t xml:space="preserve">וה יותר. </w:t>
      </w:r>
      <w:bookmarkStart w:id="1930" w:name="_ETM_Q1_6177599"/>
      <w:bookmarkEnd w:id="1930"/>
      <w:r w:rsidR="00A60368">
        <w:rPr>
          <w:rFonts w:hint="cs"/>
          <w:rtl/>
        </w:rPr>
        <w:t xml:space="preserve">זה גם מה שקיבל ביטוי בנוסח, </w:t>
      </w:r>
      <w:r>
        <w:rPr>
          <w:rFonts w:hint="cs"/>
          <w:rtl/>
        </w:rPr>
        <w:t>במצב שנראה ש-10%</w:t>
      </w:r>
      <w:bookmarkStart w:id="1931" w:name="_ETM_Q1_6186229"/>
      <w:bookmarkEnd w:id="1931"/>
      <w:r>
        <w:rPr>
          <w:rFonts w:hint="cs"/>
          <w:rtl/>
        </w:rPr>
        <w:t xml:space="preserve"> הזה </w:t>
      </w:r>
      <w:r w:rsidR="00A60368">
        <w:rPr>
          <w:rFonts w:hint="cs"/>
          <w:rtl/>
        </w:rPr>
        <w:t xml:space="preserve">לא מתאים או לא </w:t>
      </w:r>
      <w:bookmarkStart w:id="1932" w:name="_ETM_Q1_6183432"/>
      <w:bookmarkEnd w:id="1932"/>
      <w:r w:rsidR="00A60368">
        <w:rPr>
          <w:rFonts w:hint="cs"/>
          <w:rtl/>
        </w:rPr>
        <w:t>משקף את המצב בשוק. זה דבר אחד.</w:t>
      </w:r>
    </w:p>
    <w:p w:rsidR="00A60368" w:rsidRDefault="00A60368" w:rsidP="00A60368">
      <w:pPr>
        <w:rPr>
          <w:rtl/>
        </w:rPr>
      </w:pPr>
      <w:bookmarkStart w:id="1933" w:name="_ETM_Q1_6188581"/>
      <w:bookmarkStart w:id="1934" w:name="_ETM_Q1_6188649"/>
      <w:bookmarkEnd w:id="1933"/>
      <w:bookmarkEnd w:id="1934"/>
    </w:p>
    <w:p w:rsidR="00A60368" w:rsidRDefault="00A60368" w:rsidP="00A60368">
      <w:pPr>
        <w:pStyle w:val="af6"/>
        <w:keepNext/>
        <w:rPr>
          <w:rtl/>
        </w:rPr>
      </w:pPr>
      <w:bookmarkStart w:id="1935" w:name="ET_yor_6157_200"/>
      <w:r w:rsidRPr="00A60368">
        <w:rPr>
          <w:rStyle w:val="TagStyle"/>
          <w:rtl/>
        </w:rPr>
        <w:t xml:space="preserve"> &lt;&lt; יור &gt;&gt; </w:t>
      </w:r>
      <w:r>
        <w:rPr>
          <w:rtl/>
        </w:rPr>
        <w:t>היו"ר שמחה רוטמן:</w:t>
      </w:r>
      <w:r w:rsidRPr="00A60368">
        <w:rPr>
          <w:rStyle w:val="TagStyle"/>
          <w:rtl/>
        </w:rPr>
        <w:t xml:space="preserve"> &lt;&lt; יור &gt;&gt;</w:t>
      </w:r>
      <w:r>
        <w:rPr>
          <w:rtl/>
        </w:rPr>
        <w:t xml:space="preserve">   </w:t>
      </w:r>
      <w:bookmarkEnd w:id="1935"/>
    </w:p>
    <w:p w:rsidR="00A60368" w:rsidRDefault="00A60368" w:rsidP="00A60368">
      <w:pPr>
        <w:pStyle w:val="KeepWithNext"/>
        <w:rPr>
          <w:rtl/>
        </w:rPr>
      </w:pPr>
    </w:p>
    <w:p w:rsidR="00A60368" w:rsidRDefault="00A60368" w:rsidP="00C36815">
      <w:pPr>
        <w:rPr>
          <w:rtl/>
        </w:rPr>
      </w:pPr>
      <w:bookmarkStart w:id="1936" w:name="_ETM_Q1_6191237"/>
      <w:bookmarkEnd w:id="1936"/>
      <w:r>
        <w:rPr>
          <w:rFonts w:hint="cs"/>
          <w:rtl/>
        </w:rPr>
        <w:t>אשמח לחידוד</w:t>
      </w:r>
      <w:r w:rsidR="00C36815">
        <w:rPr>
          <w:rFonts w:hint="cs"/>
          <w:rtl/>
        </w:rPr>
        <w:t>,</w:t>
      </w:r>
      <w:r>
        <w:rPr>
          <w:rFonts w:hint="cs"/>
          <w:rtl/>
        </w:rPr>
        <w:t xml:space="preserve"> כי לזה </w:t>
      </w:r>
      <w:bookmarkStart w:id="1937" w:name="_ETM_Q1_6194332"/>
      <w:bookmarkEnd w:id="1937"/>
      <w:r>
        <w:rPr>
          <w:rFonts w:hint="cs"/>
          <w:rtl/>
        </w:rPr>
        <w:t>לא הי</w:t>
      </w:r>
      <w:r w:rsidR="00C36815">
        <w:rPr>
          <w:rFonts w:hint="cs"/>
          <w:rtl/>
        </w:rPr>
        <w:t>ית</w:t>
      </w:r>
      <w:r>
        <w:rPr>
          <w:rFonts w:hint="cs"/>
          <w:rtl/>
        </w:rPr>
        <w:t xml:space="preserve">ה לי תשובה. </w:t>
      </w:r>
      <w:r w:rsidR="00C36815">
        <w:rPr>
          <w:rFonts w:hint="cs"/>
          <w:rtl/>
        </w:rPr>
        <w:t>זה שהצו יכול לפתור את הבעיה אני יודע אבל</w:t>
      </w:r>
      <w:r>
        <w:rPr>
          <w:rFonts w:hint="cs"/>
          <w:rtl/>
        </w:rPr>
        <w:t xml:space="preserve"> האם באמת א</w:t>
      </w:r>
      <w:r w:rsidR="00C36815">
        <w:rPr>
          <w:rFonts w:hint="cs"/>
          <w:rtl/>
        </w:rPr>
        <w:t>ו</w:t>
      </w:r>
      <w:r>
        <w:rPr>
          <w:rFonts w:hint="cs"/>
          <w:rtl/>
        </w:rPr>
        <w:t xml:space="preserve">תו דין </w:t>
      </w:r>
      <w:r w:rsidR="00C36815">
        <w:rPr>
          <w:rFonts w:hint="cs"/>
          <w:rtl/>
        </w:rPr>
        <w:t>צ</w:t>
      </w:r>
      <w:r>
        <w:rPr>
          <w:rFonts w:hint="cs"/>
          <w:rtl/>
        </w:rPr>
        <w:t xml:space="preserve">ריך לחול כאשר שמעון </w:t>
      </w:r>
      <w:bookmarkStart w:id="1938" w:name="_ETM_Q1_6207332"/>
      <w:bookmarkEnd w:id="1938"/>
      <w:r>
        <w:rPr>
          <w:rFonts w:hint="cs"/>
          <w:rtl/>
        </w:rPr>
        <w:t xml:space="preserve">בן יעקב מחזיק 10% כמשקיע אפילו </w:t>
      </w:r>
      <w:r w:rsidR="00C36815">
        <w:rPr>
          <w:rFonts w:hint="cs"/>
          <w:rtl/>
        </w:rPr>
        <w:t>נניח שהוא אנג'ל,</w:t>
      </w:r>
      <w:r>
        <w:rPr>
          <w:rFonts w:hint="cs"/>
          <w:rtl/>
        </w:rPr>
        <w:t xml:space="preserve"> ומחזיק </w:t>
      </w:r>
      <w:bookmarkStart w:id="1939" w:name="_ETM_Q1_6219083"/>
      <w:bookmarkEnd w:id="1939"/>
      <w:r>
        <w:rPr>
          <w:rFonts w:hint="cs"/>
          <w:rtl/>
        </w:rPr>
        <w:t>פסיבי</w:t>
      </w:r>
      <w:r w:rsidR="00C36815">
        <w:rPr>
          <w:rFonts w:hint="cs"/>
          <w:rtl/>
        </w:rPr>
        <w:t>,</w:t>
      </w:r>
      <w:r>
        <w:rPr>
          <w:rFonts w:hint="cs"/>
          <w:rtl/>
        </w:rPr>
        <w:t xml:space="preserve"> ולא מאוד מתערב אבל ב</w:t>
      </w:r>
      <w:r w:rsidR="00C36815">
        <w:rPr>
          <w:rFonts w:hint="cs"/>
          <w:rtl/>
        </w:rPr>
        <w:t>ס</w:t>
      </w:r>
      <w:r>
        <w:rPr>
          <w:rFonts w:hint="cs"/>
          <w:rtl/>
        </w:rPr>
        <w:t xml:space="preserve">ופו של </w:t>
      </w:r>
      <w:r w:rsidR="00C36815">
        <w:rPr>
          <w:rFonts w:hint="cs"/>
          <w:rtl/>
        </w:rPr>
        <w:t>דב</w:t>
      </w:r>
      <w:r>
        <w:rPr>
          <w:rFonts w:hint="cs"/>
          <w:rtl/>
        </w:rPr>
        <w:t xml:space="preserve">ר </w:t>
      </w:r>
      <w:r w:rsidR="00C36815">
        <w:rPr>
          <w:rFonts w:hint="cs"/>
          <w:rtl/>
        </w:rPr>
        <w:t xml:space="preserve">אדם ספציפי עם שם, כתובת </w:t>
      </w:r>
      <w:r>
        <w:rPr>
          <w:rFonts w:hint="cs"/>
          <w:rtl/>
        </w:rPr>
        <w:t xml:space="preserve">ודופק שמחזיק </w:t>
      </w:r>
      <w:bookmarkStart w:id="1940" w:name="_ETM_Q1_6226125"/>
      <w:bookmarkEnd w:id="1940"/>
      <w:r>
        <w:rPr>
          <w:rFonts w:hint="cs"/>
          <w:rtl/>
        </w:rPr>
        <w:t>10% בחברה, לעני</w:t>
      </w:r>
      <w:r w:rsidR="00C36815">
        <w:rPr>
          <w:rFonts w:hint="cs"/>
          <w:rtl/>
        </w:rPr>
        <w:t>ין</w:t>
      </w:r>
      <w:r>
        <w:rPr>
          <w:rFonts w:hint="cs"/>
          <w:rtl/>
        </w:rPr>
        <w:t xml:space="preserve"> העסקאות איתו, לענ</w:t>
      </w:r>
      <w:r w:rsidR="00C36815">
        <w:rPr>
          <w:rFonts w:hint="cs"/>
          <w:rtl/>
        </w:rPr>
        <w:t>י</w:t>
      </w:r>
      <w:r>
        <w:rPr>
          <w:rFonts w:hint="cs"/>
          <w:rtl/>
        </w:rPr>
        <w:t>ין הזיקות לדירקטור</w:t>
      </w:r>
      <w:r w:rsidR="00C36815">
        <w:rPr>
          <w:rFonts w:hint="cs"/>
          <w:rtl/>
        </w:rPr>
        <w:t xml:space="preserve"> אליו</w:t>
      </w:r>
      <w:r>
        <w:rPr>
          <w:rFonts w:hint="cs"/>
          <w:rtl/>
        </w:rPr>
        <w:t xml:space="preserve">, </w:t>
      </w:r>
      <w:r w:rsidR="00C36815">
        <w:rPr>
          <w:rFonts w:hint="cs"/>
          <w:rtl/>
        </w:rPr>
        <w:t xml:space="preserve">לעניין כל </w:t>
      </w:r>
      <w:bookmarkStart w:id="1941" w:name="_ETM_Q1_6236488"/>
      <w:bookmarkEnd w:id="1941"/>
      <w:r w:rsidR="00C36815">
        <w:rPr>
          <w:rFonts w:hint="cs"/>
          <w:rtl/>
        </w:rPr>
        <w:t xml:space="preserve">הדברים </w:t>
      </w:r>
      <w:r>
        <w:rPr>
          <w:rFonts w:hint="cs"/>
          <w:rtl/>
        </w:rPr>
        <w:t xml:space="preserve">מאשר שהדוגמה </w:t>
      </w:r>
      <w:bookmarkStart w:id="1942" w:name="_ETM_Q1_6236633"/>
      <w:bookmarkEnd w:id="1942"/>
      <w:r>
        <w:rPr>
          <w:rFonts w:hint="cs"/>
          <w:rtl/>
        </w:rPr>
        <w:t>היא אחזקה שעובד</w:t>
      </w:r>
      <w:r w:rsidR="00C36815">
        <w:rPr>
          <w:rFonts w:hint="cs"/>
          <w:rtl/>
        </w:rPr>
        <w:t>ת</w:t>
      </w:r>
      <w:r>
        <w:rPr>
          <w:rFonts w:hint="cs"/>
          <w:rtl/>
        </w:rPr>
        <w:t xml:space="preserve"> </w:t>
      </w:r>
      <w:r>
        <w:rPr>
          <w:rtl/>
        </w:rPr>
        <w:t>–</w:t>
      </w:r>
      <w:r>
        <w:rPr>
          <w:rFonts w:hint="cs"/>
          <w:rtl/>
        </w:rPr>
        <w:t xml:space="preserve"> בין אם זו אחזקה שבאה מהבנקים </w:t>
      </w:r>
      <w:bookmarkStart w:id="1943" w:name="_ETM_Q1_6242899"/>
      <w:bookmarkEnd w:id="1943"/>
      <w:r>
        <w:rPr>
          <w:rFonts w:hint="cs"/>
          <w:rtl/>
        </w:rPr>
        <w:t xml:space="preserve">או </w:t>
      </w:r>
      <w:r w:rsidR="00C36815">
        <w:rPr>
          <w:rFonts w:hint="cs"/>
          <w:rtl/>
        </w:rPr>
        <w:t>כזו שבאה מ</w:t>
      </w:r>
      <w:r>
        <w:rPr>
          <w:rFonts w:hint="cs"/>
          <w:rtl/>
        </w:rPr>
        <w:t>המוסדי</w:t>
      </w:r>
      <w:r w:rsidR="00200269">
        <w:rPr>
          <w:rFonts w:hint="cs"/>
          <w:rtl/>
        </w:rPr>
        <w:t>ים</w:t>
      </w:r>
      <w:r w:rsidR="00C36815">
        <w:rPr>
          <w:rFonts w:hint="cs"/>
          <w:rtl/>
        </w:rPr>
        <w:t xml:space="preserve"> שעוברת את המנגנון של ועדת השקעות </w:t>
      </w:r>
      <w:bookmarkStart w:id="1944" w:name="_ETM_Q1_6247296"/>
      <w:bookmarkEnd w:id="1944"/>
      <w:r w:rsidR="00C36815">
        <w:rPr>
          <w:rFonts w:hint="cs"/>
          <w:rtl/>
        </w:rPr>
        <w:t>או השקעות אוטומטיות או</w:t>
      </w:r>
      <w:r>
        <w:rPr>
          <w:rFonts w:hint="cs"/>
          <w:rtl/>
        </w:rPr>
        <w:t xml:space="preserve"> השקעות פסיביות של תעודות סל וכדומה, האם </w:t>
      </w:r>
      <w:bookmarkStart w:id="1945" w:name="_ETM_Q1_6249548"/>
      <w:bookmarkEnd w:id="1945"/>
      <w:r>
        <w:rPr>
          <w:rFonts w:hint="cs"/>
          <w:rtl/>
        </w:rPr>
        <w:t>בנקיות המחשבתית של ההסדר</w:t>
      </w:r>
      <w:r w:rsidR="00C36815">
        <w:rPr>
          <w:rFonts w:hint="cs"/>
          <w:rtl/>
        </w:rPr>
        <w:t>,</w:t>
      </w:r>
      <w:r>
        <w:rPr>
          <w:rFonts w:hint="cs"/>
          <w:rtl/>
        </w:rPr>
        <w:t xml:space="preserve"> צריך שאותו כלל יחול עליו?</w:t>
      </w:r>
    </w:p>
    <w:p w:rsidR="00A60368" w:rsidRDefault="00A60368" w:rsidP="00A60368">
      <w:pPr>
        <w:rPr>
          <w:rtl/>
        </w:rPr>
      </w:pPr>
      <w:bookmarkStart w:id="1946" w:name="_ETM_Q1_6258666"/>
      <w:bookmarkStart w:id="1947" w:name="_ETM_Q1_6258749"/>
      <w:bookmarkEnd w:id="1946"/>
      <w:bookmarkEnd w:id="1947"/>
    </w:p>
    <w:p w:rsidR="00A60368" w:rsidRDefault="00A60368" w:rsidP="00A60368">
      <w:pPr>
        <w:pStyle w:val="-"/>
        <w:keepNext/>
        <w:rPr>
          <w:rtl/>
        </w:rPr>
      </w:pPr>
      <w:bookmarkStart w:id="1948" w:name="ET_speakercontinue_885921_201"/>
      <w:r w:rsidRPr="00A60368">
        <w:rPr>
          <w:rStyle w:val="TagStyle"/>
          <w:rtl/>
        </w:rPr>
        <w:t xml:space="preserve"> &lt;&lt; דובר_המשך &gt;&gt; </w:t>
      </w:r>
      <w:r>
        <w:rPr>
          <w:rtl/>
        </w:rPr>
        <w:t>עידית מועלם:</w:t>
      </w:r>
      <w:r w:rsidRPr="00A60368">
        <w:rPr>
          <w:rStyle w:val="TagStyle"/>
          <w:rtl/>
        </w:rPr>
        <w:t xml:space="preserve"> &lt;&lt; דובר_המשך &gt;&gt;</w:t>
      </w:r>
      <w:r>
        <w:rPr>
          <w:rtl/>
        </w:rPr>
        <w:t xml:space="preserve">   </w:t>
      </w:r>
      <w:bookmarkEnd w:id="1948"/>
    </w:p>
    <w:p w:rsidR="00A60368" w:rsidRDefault="00A60368" w:rsidP="00A60368">
      <w:pPr>
        <w:pStyle w:val="KeepWithNext"/>
        <w:rPr>
          <w:rtl/>
        </w:rPr>
      </w:pPr>
    </w:p>
    <w:p w:rsidR="00A60368" w:rsidRDefault="00A60368" w:rsidP="00C260AF">
      <w:pPr>
        <w:rPr>
          <w:rtl/>
        </w:rPr>
      </w:pPr>
      <w:bookmarkStart w:id="1949" w:name="_ETM_Q1_6259183"/>
      <w:bookmarkEnd w:id="1949"/>
      <w:r>
        <w:rPr>
          <w:rFonts w:hint="cs"/>
          <w:rtl/>
        </w:rPr>
        <w:t xml:space="preserve">אנו סבורים </w:t>
      </w:r>
      <w:bookmarkStart w:id="1950" w:name="_ETM_Q1_6260166"/>
      <w:bookmarkEnd w:id="1950"/>
      <w:r>
        <w:rPr>
          <w:rFonts w:hint="cs"/>
          <w:rtl/>
        </w:rPr>
        <w:t>שכן</w:t>
      </w:r>
      <w:r w:rsidR="00C36815">
        <w:rPr>
          <w:rFonts w:hint="cs"/>
          <w:rtl/>
        </w:rPr>
        <w:t>,</w:t>
      </w:r>
      <w:r>
        <w:rPr>
          <w:rFonts w:hint="cs"/>
          <w:rtl/>
        </w:rPr>
        <w:t xml:space="preserve"> ויש לאורך כל החקיקה, גם בדיני חברות וגם בדיני </w:t>
      </w:r>
      <w:bookmarkStart w:id="1951" w:name="_ETM_Q1_6266133"/>
      <w:bookmarkEnd w:id="1951"/>
      <w:r>
        <w:rPr>
          <w:rFonts w:hint="cs"/>
          <w:rtl/>
        </w:rPr>
        <w:t xml:space="preserve">ניירות ערך </w:t>
      </w:r>
      <w:r w:rsidR="00C36815">
        <w:rPr>
          <w:rFonts w:hint="cs"/>
          <w:rtl/>
        </w:rPr>
        <w:t xml:space="preserve">אנו לא עורכים את ההבחנה הזו ככלל </w:t>
      </w:r>
      <w:r>
        <w:rPr>
          <w:rFonts w:hint="cs"/>
          <w:rtl/>
        </w:rPr>
        <w:t>בי</w:t>
      </w:r>
      <w:r w:rsidR="00C36815">
        <w:rPr>
          <w:rFonts w:hint="cs"/>
          <w:rtl/>
        </w:rPr>
        <w:t>ן</w:t>
      </w:r>
      <w:r>
        <w:rPr>
          <w:rFonts w:hint="cs"/>
          <w:rtl/>
        </w:rPr>
        <w:t xml:space="preserve"> מחזיקים שונים עם אופי שונה. אנו חושבים </w:t>
      </w:r>
      <w:bookmarkStart w:id="1952" w:name="_ETM_Q1_6272116"/>
      <w:bookmarkEnd w:id="1952"/>
      <w:r>
        <w:rPr>
          <w:rFonts w:hint="cs"/>
          <w:rtl/>
        </w:rPr>
        <w:t xml:space="preserve">שבמצב </w:t>
      </w:r>
      <w:r w:rsidR="00C36815">
        <w:rPr>
          <w:rFonts w:hint="cs"/>
          <w:rtl/>
        </w:rPr>
        <w:t>שבה יש</w:t>
      </w:r>
      <w:r>
        <w:rPr>
          <w:rFonts w:hint="cs"/>
          <w:rtl/>
        </w:rPr>
        <w:t xml:space="preserve"> מישהו שמחזיק נקודתית לכאן </w:t>
      </w:r>
      <w:r>
        <w:rPr>
          <w:rtl/>
        </w:rPr>
        <w:t>–</w:t>
      </w:r>
      <w:r>
        <w:rPr>
          <w:rFonts w:hint="cs"/>
          <w:rtl/>
        </w:rPr>
        <w:t xml:space="preserve"> זה </w:t>
      </w:r>
      <w:bookmarkStart w:id="1953" w:name="_ETM_Q1_6278333"/>
      <w:bookmarkEnd w:id="1953"/>
      <w:r>
        <w:rPr>
          <w:rFonts w:hint="cs"/>
          <w:rtl/>
        </w:rPr>
        <w:t xml:space="preserve">קשור </w:t>
      </w:r>
      <w:r w:rsidR="00C36815">
        <w:rPr>
          <w:rFonts w:hint="cs"/>
          <w:rtl/>
        </w:rPr>
        <w:t>גם לדיווח על מי שמחזיק מעל 5% ולעוד כל מיני דברים שאולי רשות ניירות ערך תרצה להרחיב</w:t>
      </w:r>
      <w:r>
        <w:rPr>
          <w:rFonts w:hint="cs"/>
          <w:rtl/>
        </w:rPr>
        <w:t xml:space="preserve"> לגביהם </w:t>
      </w:r>
      <w:r w:rsidR="00C36815">
        <w:rPr>
          <w:rtl/>
        </w:rPr>
        <w:t>–</w:t>
      </w:r>
      <w:r w:rsidR="00C36815">
        <w:rPr>
          <w:rFonts w:hint="cs"/>
          <w:rtl/>
        </w:rPr>
        <w:t xml:space="preserve"> ההתייחסות היא אחידה בלי קשר לשאלת הזהות </w:t>
      </w:r>
      <w:r>
        <w:rPr>
          <w:rFonts w:hint="cs"/>
          <w:rtl/>
        </w:rPr>
        <w:t>של המחזיק כי בסופ</w:t>
      </w:r>
      <w:r w:rsidR="00C36815">
        <w:rPr>
          <w:rFonts w:hint="cs"/>
          <w:rtl/>
        </w:rPr>
        <w:t>ו</w:t>
      </w:r>
      <w:r>
        <w:rPr>
          <w:rFonts w:hint="cs"/>
          <w:rtl/>
        </w:rPr>
        <w:t xml:space="preserve"> של דבר נכון </w:t>
      </w:r>
      <w:bookmarkStart w:id="1954" w:name="_ETM_Q1_6291950"/>
      <w:bookmarkEnd w:id="1954"/>
      <w:r>
        <w:rPr>
          <w:rFonts w:hint="cs"/>
          <w:rtl/>
        </w:rPr>
        <w:t xml:space="preserve">שעולם התמריצים או האינטרסים </w:t>
      </w:r>
      <w:r w:rsidR="00C36815">
        <w:rPr>
          <w:rFonts w:hint="cs"/>
          <w:rtl/>
        </w:rPr>
        <w:t xml:space="preserve">של מי שמחזיק </w:t>
      </w:r>
      <w:r>
        <w:rPr>
          <w:rtl/>
        </w:rPr>
        <w:t>–</w:t>
      </w:r>
      <w:r w:rsidR="00C36815">
        <w:rPr>
          <w:rFonts w:hint="cs"/>
          <w:rtl/>
        </w:rPr>
        <w:t xml:space="preserve"> </w:t>
      </w:r>
      <w:r>
        <w:rPr>
          <w:rFonts w:hint="cs"/>
          <w:rtl/>
        </w:rPr>
        <w:t xml:space="preserve">זה לא חייב להיות אדם עם </w:t>
      </w:r>
      <w:bookmarkStart w:id="1955" w:name="_ETM_Q1_6299450"/>
      <w:bookmarkEnd w:id="1955"/>
      <w:r>
        <w:rPr>
          <w:rFonts w:hint="cs"/>
          <w:rtl/>
        </w:rPr>
        <w:t xml:space="preserve">דופק </w:t>
      </w:r>
      <w:r>
        <w:rPr>
          <w:rtl/>
        </w:rPr>
        <w:t>–</w:t>
      </w:r>
      <w:r>
        <w:rPr>
          <w:rFonts w:hint="cs"/>
          <w:rtl/>
        </w:rPr>
        <w:t xml:space="preserve"> יכול להיות חברה </w:t>
      </w:r>
      <w:r w:rsidR="00C36815">
        <w:rPr>
          <w:rFonts w:hint="cs"/>
          <w:rtl/>
        </w:rPr>
        <w:t xml:space="preserve">שמחזיקה נניח </w:t>
      </w:r>
      <w:r w:rsidR="00C36815">
        <w:rPr>
          <w:rtl/>
        </w:rPr>
        <w:t>–</w:t>
      </w:r>
      <w:r w:rsidR="00C36815">
        <w:rPr>
          <w:rFonts w:hint="cs"/>
          <w:rtl/>
        </w:rPr>
        <w:t xml:space="preserve"> שמחזיק 10% בחברה ה</w:t>
      </w:r>
      <w:r>
        <w:rPr>
          <w:rFonts w:hint="cs"/>
          <w:rtl/>
        </w:rPr>
        <w:t xml:space="preserve">וא עולם תמריצים שיכול להשתנות </w:t>
      </w:r>
      <w:bookmarkStart w:id="1956" w:name="_ETM_Q1_6305966"/>
      <w:bookmarkEnd w:id="1956"/>
      <w:r w:rsidR="00C36815">
        <w:rPr>
          <w:rFonts w:hint="cs"/>
          <w:rtl/>
        </w:rPr>
        <w:t xml:space="preserve">בין גופים שונים או אנשים </w:t>
      </w:r>
      <w:bookmarkStart w:id="1957" w:name="_ETM_Q1_6308002"/>
      <w:bookmarkEnd w:id="1957"/>
      <w:r w:rsidR="00C36815">
        <w:rPr>
          <w:rFonts w:hint="cs"/>
          <w:rtl/>
        </w:rPr>
        <w:t>שונים שמחזיקים, אבל הרובד הבסיסי של היכולת להש</w:t>
      </w:r>
      <w:r>
        <w:rPr>
          <w:rFonts w:hint="cs"/>
          <w:rtl/>
        </w:rPr>
        <w:t xml:space="preserve">פיע ואפילו לעיתים החובה </w:t>
      </w:r>
      <w:bookmarkStart w:id="1958" w:name="_ETM_Q1_6314900"/>
      <w:bookmarkEnd w:id="1958"/>
      <w:r w:rsidR="00C36815">
        <w:rPr>
          <w:rFonts w:hint="cs"/>
          <w:rtl/>
        </w:rPr>
        <w:t xml:space="preserve">להצביע מכוח האחזקות האלה </w:t>
      </w:r>
      <w:r>
        <w:rPr>
          <w:rFonts w:hint="cs"/>
          <w:rtl/>
        </w:rPr>
        <w:t xml:space="preserve">קיימת ולכן החשש </w:t>
      </w:r>
      <w:r w:rsidR="00C36815">
        <w:rPr>
          <w:rFonts w:hint="cs"/>
          <w:rtl/>
        </w:rPr>
        <w:t>ל</w:t>
      </w:r>
      <w:r>
        <w:rPr>
          <w:rFonts w:hint="cs"/>
          <w:rtl/>
        </w:rPr>
        <w:t>ניגוד ענ</w:t>
      </w:r>
      <w:r w:rsidR="00C36815">
        <w:rPr>
          <w:rFonts w:hint="cs"/>
          <w:rtl/>
        </w:rPr>
        <w:t>י</w:t>
      </w:r>
      <w:r>
        <w:rPr>
          <w:rFonts w:hint="cs"/>
          <w:rtl/>
        </w:rPr>
        <w:t xml:space="preserve">ינים בעינו עומד. זה לא מצב </w:t>
      </w:r>
      <w:bookmarkStart w:id="1959" w:name="_ETM_Q1_6321500"/>
      <w:bookmarkEnd w:id="1959"/>
      <w:r>
        <w:rPr>
          <w:rFonts w:hint="cs"/>
          <w:rtl/>
        </w:rPr>
        <w:t>שאני</w:t>
      </w:r>
      <w:r w:rsidR="00C36815">
        <w:rPr>
          <w:rFonts w:hint="cs"/>
          <w:rtl/>
        </w:rPr>
        <w:t xml:space="preserve"> </w:t>
      </w:r>
      <w:r>
        <w:rPr>
          <w:rFonts w:hint="cs"/>
          <w:rtl/>
        </w:rPr>
        <w:t>אומר</w:t>
      </w:r>
      <w:r w:rsidR="00C36815">
        <w:rPr>
          <w:rFonts w:hint="cs"/>
          <w:rtl/>
        </w:rPr>
        <w:t>ת</w:t>
      </w:r>
      <w:r>
        <w:rPr>
          <w:rFonts w:hint="cs"/>
          <w:rtl/>
        </w:rPr>
        <w:t xml:space="preserve">: הם אומנם מחזיקים </w:t>
      </w:r>
      <w:r w:rsidR="00C36815">
        <w:rPr>
          <w:rFonts w:hint="cs"/>
          <w:rtl/>
        </w:rPr>
        <w:t xml:space="preserve">מעל 10% אבל </w:t>
      </w:r>
      <w:bookmarkStart w:id="1960" w:name="_ETM_Q1_6327056"/>
      <w:bookmarkEnd w:id="1960"/>
      <w:r>
        <w:rPr>
          <w:rFonts w:hint="cs"/>
          <w:rtl/>
        </w:rPr>
        <w:t>רק ב-7%</w:t>
      </w:r>
      <w:r w:rsidR="00C36815">
        <w:rPr>
          <w:rFonts w:hint="cs"/>
          <w:rtl/>
        </w:rPr>
        <w:t xml:space="preserve"> הם מצביעים</w:t>
      </w:r>
      <w:r>
        <w:rPr>
          <w:rFonts w:hint="cs"/>
          <w:rtl/>
        </w:rPr>
        <w:t xml:space="preserve">. </w:t>
      </w:r>
      <w:r w:rsidR="00C36815">
        <w:rPr>
          <w:rFonts w:hint="cs"/>
          <w:rtl/>
        </w:rPr>
        <w:t xml:space="preserve">לכן יש לי פה בידול בהתאם לכוח שהם יכולים להפעיל על התאגיד </w:t>
      </w:r>
      <w:r>
        <w:rPr>
          <w:rFonts w:hint="cs"/>
          <w:rtl/>
        </w:rPr>
        <w:t xml:space="preserve">כי מה עומד בבסיס </w:t>
      </w:r>
      <w:bookmarkStart w:id="1961" w:name="_ETM_Q1_6332566"/>
      <w:bookmarkEnd w:id="1961"/>
      <w:r>
        <w:rPr>
          <w:rFonts w:hint="cs"/>
          <w:rtl/>
        </w:rPr>
        <w:t xml:space="preserve">הסעיף הזה </w:t>
      </w:r>
      <w:r>
        <w:rPr>
          <w:rtl/>
        </w:rPr>
        <w:t>–</w:t>
      </w:r>
      <w:r>
        <w:rPr>
          <w:rFonts w:hint="cs"/>
          <w:rtl/>
        </w:rPr>
        <w:t xml:space="preserve"> אנו אומרים</w:t>
      </w:r>
      <w:r w:rsidR="00C36815">
        <w:rPr>
          <w:rFonts w:hint="cs"/>
          <w:rtl/>
        </w:rPr>
        <w:t>,</w:t>
      </w:r>
      <w:r>
        <w:rPr>
          <w:rFonts w:hint="cs"/>
          <w:rtl/>
        </w:rPr>
        <w:t xml:space="preserve"> </w:t>
      </w:r>
      <w:r w:rsidR="00C36815">
        <w:rPr>
          <w:rFonts w:hint="cs"/>
          <w:rtl/>
        </w:rPr>
        <w:t>כ</w:t>
      </w:r>
      <w:r>
        <w:rPr>
          <w:rFonts w:hint="cs"/>
          <w:rtl/>
        </w:rPr>
        <w:t>שיש גוף א</w:t>
      </w:r>
      <w:r w:rsidR="00C36815">
        <w:rPr>
          <w:rFonts w:hint="cs"/>
          <w:rtl/>
        </w:rPr>
        <w:t>ו גורם</w:t>
      </w:r>
      <w:r>
        <w:rPr>
          <w:rFonts w:hint="cs"/>
          <w:rtl/>
        </w:rPr>
        <w:t xml:space="preserve"> שיכול</w:t>
      </w:r>
      <w:bookmarkStart w:id="1962" w:name="_ETM_Q1_6337200"/>
      <w:bookmarkEnd w:id="1962"/>
      <w:r>
        <w:rPr>
          <w:rFonts w:hint="cs"/>
          <w:rtl/>
        </w:rPr>
        <w:t xml:space="preserve">ה להיות לו השפעה </w:t>
      </w:r>
      <w:r w:rsidR="00C36815">
        <w:rPr>
          <w:rFonts w:hint="cs"/>
          <w:rtl/>
        </w:rPr>
        <w:t xml:space="preserve">משמעותית </w:t>
      </w:r>
      <w:r>
        <w:rPr>
          <w:rFonts w:hint="cs"/>
          <w:rtl/>
        </w:rPr>
        <w:t>על מיינוי הדירקטורים, על העברת</w:t>
      </w:r>
      <w:r w:rsidR="00C36815">
        <w:rPr>
          <w:rFonts w:hint="cs"/>
          <w:rtl/>
        </w:rPr>
        <w:t xml:space="preserve"> ההחלטות באסיפה</w:t>
      </w:r>
      <w:r>
        <w:rPr>
          <w:rFonts w:hint="cs"/>
          <w:rtl/>
        </w:rPr>
        <w:t>,</w:t>
      </w:r>
      <w:r w:rsidR="00C36815">
        <w:rPr>
          <w:rFonts w:hint="cs"/>
          <w:rtl/>
        </w:rPr>
        <w:t xml:space="preserve"> אנחנו רוצים שתהיה מידת זהירות</w:t>
      </w:r>
      <w:bookmarkStart w:id="1963" w:name="_ETM_Q1_6348520"/>
      <w:bookmarkStart w:id="1964" w:name="_ETM_Q1_6348604"/>
      <w:bookmarkEnd w:id="1963"/>
      <w:bookmarkEnd w:id="1964"/>
      <w:r w:rsidR="00C36815">
        <w:rPr>
          <w:rFonts w:hint="cs"/>
          <w:rtl/>
        </w:rPr>
        <w:t xml:space="preserve">, ואני כבר רוצה להדגיש על אף שאדבר אחר כך על המשפט המשווה </w:t>
      </w:r>
      <w:r w:rsidR="00C36815">
        <w:rPr>
          <w:rtl/>
        </w:rPr>
        <w:t>–</w:t>
      </w:r>
      <w:r w:rsidR="00C36815">
        <w:rPr>
          <w:rFonts w:hint="cs"/>
          <w:rtl/>
        </w:rPr>
        <w:t xml:space="preserve"> זו מידה מסוימת מאוד של זהירות. מדובר פה רק על אורגני</w:t>
      </w:r>
      <w:bookmarkStart w:id="1965" w:name="_ETM_Q1_6353734"/>
      <w:bookmarkEnd w:id="1965"/>
      <w:r w:rsidR="00C36815">
        <w:rPr>
          <w:rFonts w:hint="cs"/>
          <w:rtl/>
        </w:rPr>
        <w:t>ם בתוך החברה. לא לקחנו אסיפה כללית על אף שבמקומות אחרים במשפט המשווה כפי שציינו בדיון זה המצב, גם באוסטרליה, גם בקנדה. בבריטניה זה מנגנון קצת אחר.</w:t>
      </w:r>
      <w:r w:rsidR="00AD2E4A">
        <w:rPr>
          <w:rFonts w:hint="cs"/>
          <w:rtl/>
        </w:rPr>
        <w:t xml:space="preserve"> עוד משהו </w:t>
      </w:r>
      <w:bookmarkStart w:id="1966" w:name="_ETM_Q1_6408281"/>
      <w:bookmarkEnd w:id="1966"/>
      <w:r w:rsidR="00AD2E4A">
        <w:rPr>
          <w:rFonts w:hint="cs"/>
          <w:rtl/>
        </w:rPr>
        <w:t xml:space="preserve">שחשוב לומר </w:t>
      </w:r>
      <w:r w:rsidR="00AD2E4A">
        <w:rPr>
          <w:rtl/>
        </w:rPr>
        <w:t>–</w:t>
      </w:r>
      <w:r w:rsidR="00AD2E4A">
        <w:rPr>
          <w:rFonts w:hint="cs"/>
          <w:rtl/>
        </w:rPr>
        <w:t xml:space="preserve"> במשפט המשווה, האישורים הנדרשים בחלק מהמקומות לפחות </w:t>
      </w:r>
      <w:bookmarkStart w:id="1967" w:name="_ETM_Q1_6362600"/>
      <w:bookmarkStart w:id="1968" w:name="_ETM_Q1_6362683"/>
      <w:bookmarkStart w:id="1969" w:name="_ETM_Q1_6412583"/>
      <w:bookmarkEnd w:id="1967"/>
      <w:bookmarkEnd w:id="1968"/>
      <w:bookmarkEnd w:id="1969"/>
      <w:r>
        <w:rPr>
          <w:rFonts w:hint="cs"/>
          <w:rtl/>
        </w:rPr>
        <w:t xml:space="preserve">מרחיקים </w:t>
      </w:r>
      <w:bookmarkStart w:id="1970" w:name="_ETM_Q1_6413450"/>
      <w:bookmarkEnd w:id="1970"/>
      <w:r w:rsidR="00C260AF">
        <w:rPr>
          <w:rFonts w:hint="cs"/>
          <w:rtl/>
        </w:rPr>
        <w:t>לכת</w:t>
      </w:r>
      <w:r>
        <w:rPr>
          <w:rFonts w:hint="cs"/>
          <w:rtl/>
        </w:rPr>
        <w:t xml:space="preserve"> הרבה י</w:t>
      </w:r>
      <w:r w:rsidR="00C260AF">
        <w:rPr>
          <w:rFonts w:hint="cs"/>
          <w:rtl/>
        </w:rPr>
        <w:t>ו</w:t>
      </w:r>
      <w:r>
        <w:rPr>
          <w:rFonts w:hint="cs"/>
          <w:rtl/>
        </w:rPr>
        <w:t xml:space="preserve">תר ומראש קבענו אישור מצומצם </w:t>
      </w:r>
      <w:r w:rsidR="00C260AF">
        <w:rPr>
          <w:rFonts w:hint="cs"/>
          <w:rtl/>
        </w:rPr>
        <w:t xml:space="preserve">ומסויג </w:t>
      </w:r>
      <w:r>
        <w:rPr>
          <w:rFonts w:hint="cs"/>
          <w:rtl/>
        </w:rPr>
        <w:t xml:space="preserve">יותר, ובנוסף הרכיב </w:t>
      </w:r>
      <w:bookmarkStart w:id="1971" w:name="_ETM_Q1_6420417"/>
      <w:bookmarkEnd w:id="1971"/>
      <w:r>
        <w:rPr>
          <w:rFonts w:hint="cs"/>
          <w:rtl/>
        </w:rPr>
        <w:t xml:space="preserve">המאוד חשוב </w:t>
      </w:r>
      <w:r w:rsidR="00C260AF">
        <w:rPr>
          <w:rFonts w:hint="cs"/>
          <w:rtl/>
        </w:rPr>
        <w:t xml:space="preserve">שלא עד הסוף הבנו מאיגוד בתי ההשקעות </w:t>
      </w:r>
      <w:r>
        <w:rPr>
          <w:rFonts w:hint="cs"/>
          <w:rtl/>
        </w:rPr>
        <w:t xml:space="preserve">למה הוא מתקיים בענייננם </w:t>
      </w:r>
      <w:r w:rsidR="00C260AF">
        <w:rPr>
          <w:rFonts w:hint="cs"/>
          <w:rtl/>
        </w:rPr>
        <w:t xml:space="preserve">זה </w:t>
      </w:r>
      <w:bookmarkStart w:id="1972" w:name="_ETM_Q1_6427340"/>
      <w:bookmarkEnd w:id="1972"/>
      <w:r w:rsidR="00C260AF">
        <w:rPr>
          <w:rFonts w:hint="cs"/>
          <w:rtl/>
        </w:rPr>
        <w:t>הסיפור של עסקה חריגה כלומר העסקאות האלה של קבלת שירותי</w:t>
      </w:r>
      <w:bookmarkStart w:id="1973" w:name="_ETM_Q1_6431435"/>
      <w:bookmarkEnd w:id="1973"/>
      <w:r w:rsidR="00C260AF">
        <w:rPr>
          <w:rFonts w:hint="cs"/>
          <w:rtl/>
        </w:rPr>
        <w:t xml:space="preserve">ם פיננסיים זה עסקאות שככלל לפחות להבנתנו לא אמורות להיות אל"ף מהותיות לחברה המתקשרת, לא אמורה להיות בעיה של תנאי שוק כי בסך הכול בתי ההשקעות השונים נותנים אותם, הבנקים נותנים אותם, אפשר לעשות שופינג יחסית בקלות ולהבין תנאי </w:t>
      </w:r>
      <w:bookmarkStart w:id="1974" w:name="_ETM_Q1_6447428"/>
      <w:bookmarkEnd w:id="1974"/>
      <w:r w:rsidR="00C260AF">
        <w:rPr>
          <w:rFonts w:hint="cs"/>
          <w:rtl/>
        </w:rPr>
        <w:t xml:space="preserve">שוק, ודבר שלישי, זה אמור להיות במהלך עסקים רגיל כי </w:t>
      </w:r>
      <w:r>
        <w:rPr>
          <w:rFonts w:hint="cs"/>
          <w:rtl/>
        </w:rPr>
        <w:t>שירותים פיננסיים שניתנים לחברות- -</w:t>
      </w:r>
    </w:p>
    <w:p w:rsidR="00A60368" w:rsidRDefault="00A60368" w:rsidP="00A60368">
      <w:pPr>
        <w:rPr>
          <w:rtl/>
        </w:rPr>
      </w:pPr>
      <w:bookmarkStart w:id="1975" w:name="_ETM_Q1_6454384"/>
      <w:bookmarkStart w:id="1976" w:name="_ETM_Q1_6454467"/>
      <w:bookmarkEnd w:id="1975"/>
      <w:bookmarkEnd w:id="1976"/>
    </w:p>
    <w:p w:rsidR="00A60368" w:rsidRDefault="00A60368" w:rsidP="00A60368">
      <w:pPr>
        <w:pStyle w:val="af6"/>
        <w:keepNext/>
        <w:rPr>
          <w:rtl/>
        </w:rPr>
      </w:pPr>
      <w:bookmarkStart w:id="1977" w:name="ET_yor_6157_204"/>
      <w:r w:rsidRPr="00A60368">
        <w:rPr>
          <w:rStyle w:val="TagStyle"/>
          <w:rtl/>
        </w:rPr>
        <w:t xml:space="preserve"> &lt;&lt; יור &gt;&gt; </w:t>
      </w:r>
      <w:r>
        <w:rPr>
          <w:rtl/>
        </w:rPr>
        <w:t>היו"ר שמחה רוטמן:</w:t>
      </w:r>
      <w:r w:rsidRPr="00A60368">
        <w:rPr>
          <w:rStyle w:val="TagStyle"/>
          <w:rtl/>
        </w:rPr>
        <w:t xml:space="preserve"> &lt;&lt; יור &gt;&gt;</w:t>
      </w:r>
      <w:r>
        <w:rPr>
          <w:rtl/>
        </w:rPr>
        <w:t xml:space="preserve">   </w:t>
      </w:r>
      <w:bookmarkEnd w:id="1977"/>
    </w:p>
    <w:p w:rsidR="00A60368" w:rsidRDefault="00A60368" w:rsidP="00A60368">
      <w:pPr>
        <w:pStyle w:val="KeepWithNext"/>
        <w:rPr>
          <w:rtl/>
        </w:rPr>
      </w:pPr>
    </w:p>
    <w:p w:rsidR="00A60368" w:rsidRDefault="008A45D9" w:rsidP="008A45D9">
      <w:pPr>
        <w:rPr>
          <w:rtl/>
        </w:rPr>
      </w:pPr>
      <w:bookmarkStart w:id="1978" w:name="_ETM_Q1_6454917"/>
      <w:bookmarkEnd w:id="1978"/>
      <w:r>
        <w:rPr>
          <w:rFonts w:hint="cs"/>
          <w:rtl/>
        </w:rPr>
        <w:t xml:space="preserve">זה לא מהלך העסקים הרגיל שלהם. מהלך העסקים הרגיל שלהם זה ודאי. </w:t>
      </w:r>
      <w:r w:rsidR="00A60368">
        <w:rPr>
          <w:rFonts w:hint="cs"/>
          <w:rtl/>
        </w:rPr>
        <w:t xml:space="preserve">השאלה האם זה </w:t>
      </w:r>
      <w:bookmarkStart w:id="1979" w:name="_ETM_Q1_6456334"/>
      <w:bookmarkEnd w:id="1979"/>
      <w:r w:rsidR="00A60368">
        <w:rPr>
          <w:rFonts w:hint="cs"/>
          <w:rtl/>
        </w:rPr>
        <w:t>מהלך העסק</w:t>
      </w:r>
      <w:r>
        <w:rPr>
          <w:rFonts w:hint="cs"/>
          <w:rtl/>
        </w:rPr>
        <w:t>י</w:t>
      </w:r>
      <w:r w:rsidR="00A60368">
        <w:rPr>
          <w:rFonts w:hint="cs"/>
          <w:rtl/>
        </w:rPr>
        <w:t xml:space="preserve">ם </w:t>
      </w:r>
      <w:r>
        <w:rPr>
          <w:rFonts w:hint="cs"/>
          <w:rtl/>
        </w:rPr>
        <w:t xml:space="preserve">הרגיל </w:t>
      </w:r>
      <w:r w:rsidR="00A60368">
        <w:rPr>
          <w:rFonts w:hint="cs"/>
          <w:rtl/>
        </w:rPr>
        <w:t>של החברה המתקשרת.</w:t>
      </w:r>
    </w:p>
    <w:p w:rsidR="00A60368" w:rsidRDefault="00A60368" w:rsidP="00A60368">
      <w:pPr>
        <w:rPr>
          <w:rtl/>
        </w:rPr>
      </w:pPr>
      <w:bookmarkStart w:id="1980" w:name="_ETM_Q1_6463551"/>
      <w:bookmarkStart w:id="1981" w:name="_ETM_Q1_6463617"/>
      <w:bookmarkStart w:id="1982" w:name="_ETM_Q1_6464851"/>
      <w:bookmarkEnd w:id="1980"/>
      <w:bookmarkEnd w:id="1981"/>
      <w:bookmarkEnd w:id="1982"/>
    </w:p>
    <w:p w:rsidR="00A60368" w:rsidRDefault="00A60368" w:rsidP="00A60368">
      <w:pPr>
        <w:pStyle w:val="af9"/>
        <w:keepNext/>
        <w:rPr>
          <w:rtl/>
        </w:rPr>
      </w:pPr>
      <w:bookmarkStart w:id="1983" w:name="ET_guest_876646_205"/>
      <w:r w:rsidRPr="00A60368">
        <w:rPr>
          <w:rStyle w:val="TagStyle"/>
          <w:rtl/>
        </w:rPr>
        <w:t xml:space="preserve"> &lt;&lt; אורח &gt;&gt; </w:t>
      </w:r>
      <w:r>
        <w:rPr>
          <w:rtl/>
        </w:rPr>
        <w:t>נמרוד ספיר:</w:t>
      </w:r>
      <w:r w:rsidRPr="00A60368">
        <w:rPr>
          <w:rStyle w:val="TagStyle"/>
          <w:rtl/>
        </w:rPr>
        <w:t xml:space="preserve"> &lt;&lt; אורח &gt;&gt;</w:t>
      </w:r>
      <w:r>
        <w:rPr>
          <w:rtl/>
        </w:rPr>
        <w:t xml:space="preserve">   </w:t>
      </w:r>
      <w:bookmarkEnd w:id="1983"/>
    </w:p>
    <w:p w:rsidR="00A60368" w:rsidRDefault="00A60368" w:rsidP="00A60368">
      <w:pPr>
        <w:pStyle w:val="KeepWithNext"/>
        <w:rPr>
          <w:rtl/>
        </w:rPr>
      </w:pPr>
    </w:p>
    <w:p w:rsidR="00A60368" w:rsidRDefault="00A60368" w:rsidP="008A45D9">
      <w:pPr>
        <w:rPr>
          <w:rtl/>
        </w:rPr>
      </w:pPr>
      <w:bookmarkStart w:id="1984" w:name="_ETM_Q1_6465317"/>
      <w:bookmarkStart w:id="1985" w:name="_ETM_Q1_6465351"/>
      <w:bookmarkEnd w:id="1984"/>
      <w:bookmarkEnd w:id="1985"/>
      <w:r>
        <w:rPr>
          <w:rFonts w:hint="cs"/>
          <w:rtl/>
        </w:rPr>
        <w:t>העברנ</w:t>
      </w:r>
      <w:r w:rsidR="008A45D9">
        <w:rPr>
          <w:rFonts w:hint="cs"/>
          <w:rtl/>
        </w:rPr>
        <w:t>ו</w:t>
      </w:r>
      <w:r>
        <w:rPr>
          <w:rFonts w:hint="cs"/>
          <w:rtl/>
        </w:rPr>
        <w:t xml:space="preserve"> לכם רשימה מסודרת, הכול. </w:t>
      </w:r>
      <w:r w:rsidR="008A45D9">
        <w:rPr>
          <w:rFonts w:hint="cs"/>
          <w:rtl/>
        </w:rPr>
        <w:t>כשחברה עושה ניהול השקעות של הכסף של</w:t>
      </w:r>
      <w:bookmarkStart w:id="1986" w:name="_ETM_Q1_6470893"/>
      <w:bookmarkEnd w:id="1986"/>
      <w:r w:rsidR="008A45D9">
        <w:rPr>
          <w:rFonts w:hint="cs"/>
          <w:rtl/>
        </w:rPr>
        <w:t xml:space="preserve">ה, של הנוסטרו שלה, גיוס המכרז פעם בשנתיים </w:t>
      </w:r>
      <w:r>
        <w:rPr>
          <w:rFonts w:hint="cs"/>
          <w:rtl/>
        </w:rPr>
        <w:t xml:space="preserve">של </w:t>
      </w:r>
      <w:bookmarkStart w:id="1987" w:name="_ETM_Q1_6469750"/>
      <w:bookmarkEnd w:id="1987"/>
      <w:r>
        <w:rPr>
          <w:rFonts w:hint="cs"/>
          <w:rtl/>
        </w:rPr>
        <w:t xml:space="preserve">מי מנהל </w:t>
      </w:r>
      <w:r w:rsidR="008A45D9">
        <w:rPr>
          <w:rFonts w:hint="cs"/>
          <w:rtl/>
        </w:rPr>
        <w:t xml:space="preserve">לה </w:t>
      </w:r>
      <w:r>
        <w:rPr>
          <w:rFonts w:hint="cs"/>
          <w:rtl/>
        </w:rPr>
        <w:t xml:space="preserve">את הכסף. זה מהלך עכסקים רגיל? לא. </w:t>
      </w:r>
      <w:bookmarkStart w:id="1988" w:name="_ETM_Q1_6475717"/>
      <w:bookmarkEnd w:id="1988"/>
      <w:r>
        <w:rPr>
          <w:rFonts w:hint="cs"/>
          <w:rtl/>
        </w:rPr>
        <w:t xml:space="preserve">כשחברה סחורות עושה גידור שלה </w:t>
      </w:r>
      <w:r w:rsidR="008A45D9">
        <w:rPr>
          <w:rFonts w:hint="cs"/>
          <w:rtl/>
        </w:rPr>
        <w:t>בגלל</w:t>
      </w:r>
      <w:bookmarkStart w:id="1989" w:name="_ETM_Q1_6481536"/>
      <w:bookmarkEnd w:id="1989"/>
      <w:r w:rsidR="008A45D9">
        <w:rPr>
          <w:rFonts w:hint="cs"/>
          <w:rtl/>
        </w:rPr>
        <w:t xml:space="preserve"> שתנאי השוק שלה </w:t>
      </w:r>
      <w:r>
        <w:rPr>
          <w:rFonts w:hint="cs"/>
          <w:rtl/>
        </w:rPr>
        <w:t xml:space="preserve">הם פעם בשנה מחיר הנפט </w:t>
      </w:r>
      <w:bookmarkStart w:id="1990" w:name="_ETM_Q1_6482200"/>
      <w:bookmarkEnd w:id="1990"/>
      <w:r>
        <w:rPr>
          <w:rFonts w:hint="cs"/>
          <w:rtl/>
        </w:rPr>
        <w:t xml:space="preserve">יורד </w:t>
      </w:r>
      <w:r w:rsidR="008A45D9">
        <w:rPr>
          <w:rFonts w:hint="cs"/>
          <w:rtl/>
        </w:rPr>
        <w:t>או משהו כזה, זה</w:t>
      </w:r>
      <w:r>
        <w:rPr>
          <w:rFonts w:hint="cs"/>
          <w:rtl/>
        </w:rPr>
        <w:t xml:space="preserve"> לא מהלך </w:t>
      </w:r>
      <w:r w:rsidR="008A45D9">
        <w:rPr>
          <w:rFonts w:hint="cs"/>
          <w:rtl/>
        </w:rPr>
        <w:t>ה</w:t>
      </w:r>
      <w:r>
        <w:rPr>
          <w:rFonts w:hint="cs"/>
          <w:rtl/>
        </w:rPr>
        <w:t xml:space="preserve">עסקים </w:t>
      </w:r>
      <w:r w:rsidR="008A45D9">
        <w:rPr>
          <w:rFonts w:hint="cs"/>
          <w:rtl/>
        </w:rPr>
        <w:t>ה</w:t>
      </w:r>
      <w:r>
        <w:rPr>
          <w:rFonts w:hint="cs"/>
          <w:rtl/>
        </w:rPr>
        <w:t xml:space="preserve">רגיל. חוץ מזה לכתחילה </w:t>
      </w:r>
      <w:r w:rsidR="008A45D9">
        <w:rPr>
          <w:rFonts w:hint="cs"/>
          <w:rtl/>
        </w:rPr>
        <w:t xml:space="preserve">אתם הולכים ליועץ המשפטי של החברה שהוא ייקח </w:t>
      </w:r>
      <w:r>
        <w:rPr>
          <w:rFonts w:hint="cs"/>
          <w:rtl/>
        </w:rPr>
        <w:t xml:space="preserve">את </w:t>
      </w:r>
      <w:bookmarkStart w:id="1991" w:name="_ETM_Q1_6488917"/>
      <w:bookmarkEnd w:id="1991"/>
      <w:r>
        <w:rPr>
          <w:rFonts w:hint="cs"/>
          <w:rtl/>
        </w:rPr>
        <w:t>הסיכון ו</w:t>
      </w:r>
      <w:r w:rsidR="008A45D9">
        <w:rPr>
          <w:rFonts w:hint="cs"/>
          <w:rtl/>
        </w:rPr>
        <w:t>את החשיפה הזו. למה אתם לא נותנים לו</w:t>
      </w:r>
      <w:r>
        <w:rPr>
          <w:rFonts w:hint="cs"/>
          <w:rtl/>
        </w:rPr>
        <w:t xml:space="preserve"> </w:t>
      </w:r>
      <w:bookmarkStart w:id="1992" w:name="_ETM_Q1_6494101"/>
      <w:bookmarkEnd w:id="1992"/>
      <w:r>
        <w:rPr>
          <w:rFonts w:hint="cs"/>
          <w:rtl/>
        </w:rPr>
        <w:t>ודאות?</w:t>
      </w:r>
    </w:p>
    <w:p w:rsidR="00A60368" w:rsidRDefault="00A60368" w:rsidP="00A60368">
      <w:pPr>
        <w:rPr>
          <w:rtl/>
        </w:rPr>
      </w:pPr>
      <w:bookmarkStart w:id="1993" w:name="_ETM_Q1_6495234"/>
      <w:bookmarkStart w:id="1994" w:name="_ETM_Q1_6495317"/>
      <w:bookmarkEnd w:id="1993"/>
      <w:bookmarkEnd w:id="1994"/>
    </w:p>
    <w:p w:rsidR="00A60368" w:rsidRDefault="00A60368" w:rsidP="008A45D9">
      <w:pPr>
        <w:rPr>
          <w:rtl/>
        </w:rPr>
      </w:pPr>
      <w:bookmarkStart w:id="1995" w:name="_ETM_Q1_6495351"/>
      <w:bookmarkStart w:id="1996" w:name="_ETM_Q1_6495417"/>
      <w:bookmarkEnd w:id="1995"/>
      <w:bookmarkEnd w:id="1996"/>
      <w:r>
        <w:rPr>
          <w:rFonts w:hint="cs"/>
          <w:rtl/>
        </w:rPr>
        <w:t xml:space="preserve">אני רוצה לחדד עוד משהו, </w:t>
      </w:r>
      <w:r w:rsidR="008A45D9">
        <w:rPr>
          <w:rFonts w:hint="cs"/>
          <w:rtl/>
        </w:rPr>
        <w:t xml:space="preserve">מאז ועדת בכר רק הגופים המוסדיים </w:t>
      </w:r>
      <w:bookmarkStart w:id="1997" w:name="_ETM_Q1_6497777"/>
      <w:bookmarkEnd w:id="1997"/>
      <w:r w:rsidR="008A45D9">
        <w:rPr>
          <w:rFonts w:hint="cs"/>
          <w:rtl/>
        </w:rPr>
        <w:t xml:space="preserve">מנהלים כסף אז אל תגידו שיש פה עוד מישהו שזה חל עליו. זה רק חל על הגופים המוסדיים, </w:t>
      </w:r>
      <w:r>
        <w:rPr>
          <w:rFonts w:hint="cs"/>
          <w:rtl/>
        </w:rPr>
        <w:t>ובת</w:t>
      </w:r>
      <w:r w:rsidR="008A45D9">
        <w:rPr>
          <w:rFonts w:hint="cs"/>
          <w:rtl/>
        </w:rPr>
        <w:t>י</w:t>
      </w:r>
      <w:r>
        <w:rPr>
          <w:rFonts w:hint="cs"/>
          <w:rtl/>
        </w:rPr>
        <w:t xml:space="preserve"> השקעות בא</w:t>
      </w:r>
      <w:r w:rsidR="008A45D9">
        <w:rPr>
          <w:rFonts w:hint="cs"/>
          <w:rtl/>
        </w:rPr>
        <w:t>ו</w:t>
      </w:r>
      <w:r>
        <w:rPr>
          <w:rFonts w:hint="cs"/>
          <w:rtl/>
        </w:rPr>
        <w:t xml:space="preserve">פן ספציפי </w:t>
      </w:r>
      <w:r w:rsidR="008A45D9">
        <w:rPr>
          <w:rFonts w:hint="cs"/>
          <w:rtl/>
        </w:rPr>
        <w:t xml:space="preserve">כל הביזנס שלהם זה לא ביטוח </w:t>
      </w:r>
      <w:r>
        <w:rPr>
          <w:rFonts w:hint="cs"/>
          <w:rtl/>
        </w:rPr>
        <w:t xml:space="preserve">אלא </w:t>
      </w:r>
      <w:bookmarkStart w:id="1998" w:name="_ETM_Q1_6503618"/>
      <w:bookmarkEnd w:id="1998"/>
      <w:r>
        <w:rPr>
          <w:rFonts w:hint="cs"/>
          <w:rtl/>
        </w:rPr>
        <w:t>זה רק העולם של ה</w:t>
      </w:r>
      <w:r w:rsidR="008A45D9">
        <w:rPr>
          <w:rFonts w:hint="cs"/>
          <w:rtl/>
        </w:rPr>
        <w:t>שירותים</w:t>
      </w:r>
      <w:r>
        <w:rPr>
          <w:rFonts w:hint="cs"/>
          <w:rtl/>
        </w:rPr>
        <w:t xml:space="preserve"> הפיננסיים. </w:t>
      </w:r>
      <w:r w:rsidR="008A45D9">
        <w:rPr>
          <w:rFonts w:hint="cs"/>
          <w:rtl/>
        </w:rPr>
        <w:t xml:space="preserve">כלומר הזרקור פה הוא ספציפית </w:t>
      </w:r>
      <w:bookmarkStart w:id="1999" w:name="_ETM_Q1_6509852"/>
      <w:bookmarkEnd w:id="1999"/>
      <w:r w:rsidR="008A45D9">
        <w:rPr>
          <w:rFonts w:hint="cs"/>
          <w:rtl/>
        </w:rPr>
        <w:t xml:space="preserve">על מי שעושה </w:t>
      </w:r>
      <w:r>
        <w:rPr>
          <w:rFonts w:hint="cs"/>
          <w:rtl/>
        </w:rPr>
        <w:t>שירותי</w:t>
      </w:r>
      <w:r w:rsidR="008A45D9">
        <w:rPr>
          <w:rFonts w:hint="cs"/>
          <w:rtl/>
        </w:rPr>
        <w:t>ם</w:t>
      </w:r>
      <w:r>
        <w:rPr>
          <w:rFonts w:hint="cs"/>
          <w:rtl/>
        </w:rPr>
        <w:t xml:space="preserve"> פיננסיים. </w:t>
      </w:r>
      <w:r w:rsidR="008A45D9">
        <w:rPr>
          <w:rFonts w:hint="cs"/>
          <w:rtl/>
        </w:rPr>
        <w:t xml:space="preserve">פעילות של נאמויות </w:t>
      </w:r>
      <w:r>
        <w:rPr>
          <w:rFonts w:hint="cs"/>
          <w:rtl/>
        </w:rPr>
        <w:t xml:space="preserve">לאופציות של </w:t>
      </w:r>
      <w:bookmarkStart w:id="2000" w:name="_ETM_Q1_6511584"/>
      <w:bookmarkEnd w:id="2000"/>
      <w:r>
        <w:rPr>
          <w:rFonts w:hint="cs"/>
          <w:rtl/>
        </w:rPr>
        <w:t>עובדים. חב</w:t>
      </w:r>
      <w:r w:rsidR="008A45D9">
        <w:rPr>
          <w:rFonts w:hint="cs"/>
          <w:rtl/>
        </w:rPr>
        <w:t>רה</w:t>
      </w:r>
      <w:r>
        <w:rPr>
          <w:rFonts w:hint="cs"/>
          <w:rtl/>
        </w:rPr>
        <w:t xml:space="preserve"> סוגרת פעם בשנה</w:t>
      </w:r>
      <w:r w:rsidR="008A45D9">
        <w:rPr>
          <w:rFonts w:hint="cs"/>
          <w:rtl/>
        </w:rPr>
        <w:t xml:space="preserve"> מי תנהל את האופציות של העובדים</w:t>
      </w:r>
      <w:r>
        <w:rPr>
          <w:rFonts w:hint="cs"/>
          <w:rtl/>
        </w:rPr>
        <w:t xml:space="preserve">. זה לא מהלך עסקים רגיל. </w:t>
      </w:r>
      <w:bookmarkStart w:id="2001" w:name="_ETM_Q1_6517118"/>
      <w:bookmarkEnd w:id="2001"/>
      <w:r>
        <w:rPr>
          <w:rFonts w:hint="cs"/>
          <w:rtl/>
        </w:rPr>
        <w:t>וגם אם כן</w:t>
      </w:r>
      <w:r w:rsidR="008A45D9">
        <w:rPr>
          <w:rFonts w:hint="cs"/>
          <w:rtl/>
        </w:rPr>
        <w:t>,</w:t>
      </w:r>
      <w:r>
        <w:rPr>
          <w:rFonts w:hint="cs"/>
          <w:rtl/>
        </w:rPr>
        <w:t xml:space="preserve"> למה שהיועץ המשפטי </w:t>
      </w:r>
      <w:r w:rsidR="008A45D9">
        <w:rPr>
          <w:rFonts w:hint="cs"/>
          <w:rtl/>
        </w:rPr>
        <w:t xml:space="preserve">ייקח את החשיפה הזאת, ייקח חוות דעת ממשרד עורכי דין גדול, מעולה </w:t>
      </w:r>
      <w:r>
        <w:rPr>
          <w:rFonts w:hint="cs"/>
          <w:rtl/>
        </w:rPr>
        <w:t xml:space="preserve">כמו מיתר, ייקח מהם </w:t>
      </w:r>
      <w:bookmarkStart w:id="2002" w:name="_ETM_Q1_6523634"/>
      <w:bookmarkEnd w:id="2002"/>
      <w:r>
        <w:rPr>
          <w:rFonts w:hint="cs"/>
          <w:rtl/>
        </w:rPr>
        <w:t xml:space="preserve">את חוות הדעת </w:t>
      </w:r>
      <w:r>
        <w:rPr>
          <w:rtl/>
        </w:rPr>
        <w:t>–</w:t>
      </w:r>
      <w:r w:rsidR="008A45D9">
        <w:rPr>
          <w:rFonts w:hint="cs"/>
          <w:rtl/>
        </w:rPr>
        <w:t>מישה</w:t>
      </w:r>
      <w:r>
        <w:rPr>
          <w:rFonts w:hint="cs"/>
          <w:rtl/>
        </w:rPr>
        <w:t>ו</w:t>
      </w:r>
      <w:r w:rsidR="008A45D9">
        <w:rPr>
          <w:rFonts w:hint="cs"/>
          <w:rtl/>
        </w:rPr>
        <w:t xml:space="preserve"> </w:t>
      </w:r>
      <w:r>
        <w:rPr>
          <w:rFonts w:hint="cs"/>
          <w:rtl/>
        </w:rPr>
        <w:t xml:space="preserve">ישלם על זה? לא. </w:t>
      </w:r>
      <w:r w:rsidR="008A45D9">
        <w:rPr>
          <w:rFonts w:hint="cs"/>
          <w:rtl/>
        </w:rPr>
        <w:t xml:space="preserve">הוא ילך לתחרות, שחברה </w:t>
      </w:r>
      <w:bookmarkStart w:id="2003" w:name="_ETM_Q1_6529424"/>
      <w:bookmarkEnd w:id="2003"/>
      <w:r w:rsidR="008A45D9">
        <w:rPr>
          <w:rFonts w:hint="cs"/>
          <w:rtl/>
        </w:rPr>
        <w:t>אחרת שאין לה 10%. מישה</w:t>
      </w:r>
      <w:r>
        <w:rPr>
          <w:rFonts w:hint="cs"/>
          <w:rtl/>
        </w:rPr>
        <w:t>ו</w:t>
      </w:r>
      <w:r w:rsidR="008A45D9">
        <w:rPr>
          <w:rFonts w:hint="cs"/>
          <w:rtl/>
        </w:rPr>
        <w:t xml:space="preserve"> </w:t>
      </w:r>
      <w:r>
        <w:rPr>
          <w:rFonts w:hint="cs"/>
          <w:rtl/>
        </w:rPr>
        <w:t xml:space="preserve">שלא </w:t>
      </w:r>
      <w:bookmarkStart w:id="2004" w:name="_ETM_Q1_6529901"/>
      <w:bookmarkEnd w:id="2004"/>
      <w:r>
        <w:rPr>
          <w:rFonts w:hint="cs"/>
          <w:rtl/>
        </w:rPr>
        <w:t xml:space="preserve">בתחום של המוסדיים </w:t>
      </w:r>
      <w:r w:rsidR="008A45D9">
        <w:rPr>
          <w:rFonts w:hint="cs"/>
          <w:rtl/>
        </w:rPr>
        <w:t xml:space="preserve">כי הרי כל הנאמנויות האלה זה </w:t>
      </w:r>
      <w:r>
        <w:rPr>
          <w:rFonts w:hint="cs"/>
          <w:rtl/>
        </w:rPr>
        <w:t>גם אנח</w:t>
      </w:r>
      <w:r w:rsidR="008A45D9">
        <w:rPr>
          <w:rFonts w:hint="cs"/>
          <w:rtl/>
        </w:rPr>
        <w:t>נו</w:t>
      </w:r>
      <w:r>
        <w:rPr>
          <w:rFonts w:hint="cs"/>
          <w:rtl/>
        </w:rPr>
        <w:t xml:space="preserve">, </w:t>
      </w:r>
      <w:r w:rsidR="008A45D9">
        <w:rPr>
          <w:rFonts w:hint="cs"/>
          <w:rtl/>
        </w:rPr>
        <w:t xml:space="preserve">בתי השקעות עושים </w:t>
      </w:r>
      <w:r>
        <w:rPr>
          <w:rFonts w:hint="cs"/>
          <w:rtl/>
        </w:rPr>
        <w:t>א</w:t>
      </w:r>
      <w:r w:rsidR="008A45D9">
        <w:rPr>
          <w:rFonts w:hint="cs"/>
          <w:rtl/>
        </w:rPr>
        <w:t>ב</w:t>
      </w:r>
      <w:r>
        <w:rPr>
          <w:rFonts w:hint="cs"/>
          <w:rtl/>
        </w:rPr>
        <w:t xml:space="preserve">ל גם מתחרים שהם לא </w:t>
      </w:r>
      <w:bookmarkStart w:id="2005" w:name="_ETM_Q1_6536018"/>
      <w:bookmarkEnd w:id="2005"/>
      <w:r>
        <w:rPr>
          <w:rFonts w:hint="cs"/>
          <w:rtl/>
        </w:rPr>
        <w:t xml:space="preserve">בתי השקעות. </w:t>
      </w:r>
      <w:r w:rsidR="008A45D9">
        <w:rPr>
          <w:rFonts w:hint="cs"/>
          <w:rtl/>
        </w:rPr>
        <w:t xml:space="preserve">יגיד לו היועץ המשפטי: עזוב אותי מכאב הראש הזה. </w:t>
      </w:r>
      <w:r>
        <w:rPr>
          <w:rFonts w:hint="cs"/>
          <w:rtl/>
        </w:rPr>
        <w:t xml:space="preserve">אני לא רוצה את חוות דעת, לא רוצה </w:t>
      </w:r>
      <w:bookmarkStart w:id="2006" w:name="_ETM_Q1_6540733"/>
      <w:bookmarkEnd w:id="2006"/>
      <w:r w:rsidR="008A45D9">
        <w:rPr>
          <w:rFonts w:hint="cs"/>
          <w:rtl/>
        </w:rPr>
        <w:t xml:space="preserve">לשלם עשרות אלפי שקלים, </w:t>
      </w:r>
      <w:bookmarkStart w:id="2007" w:name="_ETM_Q1_6543384"/>
      <w:bookmarkEnd w:id="2007"/>
      <w:r w:rsidR="008A45D9">
        <w:rPr>
          <w:rFonts w:hint="cs"/>
          <w:rtl/>
        </w:rPr>
        <w:t xml:space="preserve">לא רוצה </w:t>
      </w:r>
      <w:r>
        <w:rPr>
          <w:rFonts w:hint="cs"/>
          <w:rtl/>
        </w:rPr>
        <w:t>לכנס ועדת ביקו</w:t>
      </w:r>
      <w:r w:rsidR="008A45D9">
        <w:rPr>
          <w:rFonts w:hint="cs"/>
          <w:rtl/>
        </w:rPr>
        <w:t>רת. אלך למישהו אחר. למה אתה צרי</w:t>
      </w:r>
      <w:r>
        <w:rPr>
          <w:rFonts w:hint="cs"/>
          <w:rtl/>
        </w:rPr>
        <w:t>ך</w:t>
      </w:r>
      <w:r w:rsidR="008A45D9">
        <w:rPr>
          <w:rFonts w:hint="cs"/>
          <w:rtl/>
        </w:rPr>
        <w:t xml:space="preserve"> </w:t>
      </w:r>
      <w:r>
        <w:rPr>
          <w:rFonts w:hint="cs"/>
          <w:rtl/>
        </w:rPr>
        <w:t xml:space="preserve">את </w:t>
      </w:r>
      <w:bookmarkStart w:id="2008" w:name="_ETM_Q1_6547234"/>
      <w:bookmarkEnd w:id="2008"/>
      <w:r>
        <w:rPr>
          <w:rFonts w:hint="cs"/>
          <w:rtl/>
        </w:rPr>
        <w:t>החשיפה הזו?</w:t>
      </w:r>
      <w:r w:rsidR="008A45D9">
        <w:rPr>
          <w:rFonts w:hint="cs"/>
          <w:rtl/>
        </w:rPr>
        <w:t xml:space="preserve"> זה בדיוק העניין של האובר רגולציה </w:t>
      </w:r>
      <w:bookmarkStart w:id="2009" w:name="_ETM_Q1_6548882"/>
      <w:bookmarkEnd w:id="2009"/>
      <w:r w:rsidR="008A45D9">
        <w:rPr>
          <w:rFonts w:hint="cs"/>
          <w:rtl/>
        </w:rPr>
        <w:t>שאיני מצליח להבין את התכלית שלו.</w:t>
      </w:r>
    </w:p>
    <w:p w:rsidR="00A60368" w:rsidRDefault="00A60368" w:rsidP="00A60368">
      <w:pPr>
        <w:rPr>
          <w:rtl/>
        </w:rPr>
      </w:pPr>
      <w:bookmarkStart w:id="2010" w:name="_ETM_Q1_6549334"/>
      <w:bookmarkStart w:id="2011" w:name="_ETM_Q1_6549437"/>
      <w:bookmarkEnd w:id="2010"/>
      <w:bookmarkEnd w:id="2011"/>
    </w:p>
    <w:p w:rsidR="00A60368" w:rsidRDefault="00A60368" w:rsidP="00A60368">
      <w:pPr>
        <w:pStyle w:val="af9"/>
        <w:keepNext/>
        <w:rPr>
          <w:rtl/>
        </w:rPr>
      </w:pPr>
      <w:bookmarkStart w:id="2012" w:name="ET_guest_942799_206"/>
      <w:r w:rsidRPr="00A60368">
        <w:rPr>
          <w:rStyle w:val="TagStyle"/>
          <w:rtl/>
        </w:rPr>
        <w:t xml:space="preserve"> &lt;&lt; אורח &gt;&gt; </w:t>
      </w:r>
      <w:r>
        <w:rPr>
          <w:rtl/>
        </w:rPr>
        <w:t>ארנון שגב:</w:t>
      </w:r>
      <w:r w:rsidRPr="00A60368">
        <w:rPr>
          <w:rStyle w:val="TagStyle"/>
          <w:rtl/>
        </w:rPr>
        <w:t xml:space="preserve"> &lt;&lt; אורח &gt;&gt;</w:t>
      </w:r>
      <w:r>
        <w:rPr>
          <w:rtl/>
        </w:rPr>
        <w:t xml:space="preserve">   </w:t>
      </w:r>
      <w:bookmarkEnd w:id="2012"/>
    </w:p>
    <w:p w:rsidR="00A60368" w:rsidRDefault="00A60368" w:rsidP="00A60368">
      <w:pPr>
        <w:pStyle w:val="KeepWithNext"/>
        <w:rPr>
          <w:rtl/>
        </w:rPr>
      </w:pPr>
    </w:p>
    <w:p w:rsidR="00A60368" w:rsidRDefault="00A60368" w:rsidP="008A45D9">
      <w:pPr>
        <w:rPr>
          <w:rtl/>
        </w:rPr>
      </w:pPr>
      <w:bookmarkStart w:id="2013" w:name="_ETM_Q1_6552885"/>
      <w:bookmarkEnd w:id="2013"/>
      <w:r>
        <w:rPr>
          <w:rFonts w:hint="cs"/>
          <w:rtl/>
        </w:rPr>
        <w:t>שלא לומר ששני החששות שהעלינו לא זכו לכל התייחסו</w:t>
      </w:r>
      <w:r w:rsidR="008A45D9">
        <w:rPr>
          <w:rFonts w:hint="cs"/>
          <w:rtl/>
        </w:rPr>
        <w:t>ת</w:t>
      </w:r>
      <w:r>
        <w:rPr>
          <w:rFonts w:hint="cs"/>
          <w:rtl/>
        </w:rPr>
        <w:t xml:space="preserve"> </w:t>
      </w:r>
      <w:bookmarkStart w:id="2014" w:name="_ETM_Q1_6559684"/>
      <w:bookmarkEnd w:id="2014"/>
      <w:r>
        <w:rPr>
          <w:rtl/>
        </w:rPr>
        <w:t>–</w:t>
      </w:r>
      <w:r>
        <w:rPr>
          <w:rFonts w:hint="cs"/>
          <w:rtl/>
        </w:rPr>
        <w:t xml:space="preserve"> גם הנושא של הסטיגמה וגם הנושא של</w:t>
      </w:r>
      <w:r w:rsidR="008A45D9">
        <w:rPr>
          <w:rFonts w:hint="cs"/>
          <w:rtl/>
        </w:rPr>
        <w:t xml:space="preserve"> פעילות מכווינת השקעות</w:t>
      </w:r>
      <w:r>
        <w:rPr>
          <w:rFonts w:hint="cs"/>
          <w:rtl/>
        </w:rPr>
        <w:t>.</w:t>
      </w:r>
    </w:p>
    <w:p w:rsidR="00A60368" w:rsidRDefault="00A60368" w:rsidP="00A60368">
      <w:pPr>
        <w:rPr>
          <w:rtl/>
        </w:rPr>
      </w:pPr>
      <w:bookmarkStart w:id="2015" w:name="_ETM_Q1_6564285"/>
      <w:bookmarkStart w:id="2016" w:name="_ETM_Q1_6564368"/>
      <w:bookmarkEnd w:id="2015"/>
      <w:bookmarkEnd w:id="2016"/>
    </w:p>
    <w:p w:rsidR="00A60368" w:rsidRDefault="00A60368" w:rsidP="008A45D9">
      <w:pPr>
        <w:rPr>
          <w:rtl/>
        </w:rPr>
      </w:pPr>
      <w:bookmarkStart w:id="2017" w:name="_ETM_Q1_6564401"/>
      <w:bookmarkStart w:id="2018" w:name="_ETM_Q1_6564485"/>
      <w:bookmarkEnd w:id="2017"/>
      <w:bookmarkEnd w:id="2018"/>
      <w:r>
        <w:rPr>
          <w:rFonts w:hint="cs"/>
          <w:rtl/>
        </w:rPr>
        <w:t>דבר נוסף</w:t>
      </w:r>
      <w:bookmarkStart w:id="2019" w:name="_ETM_Q1_6566385"/>
      <w:bookmarkEnd w:id="2019"/>
      <w:r>
        <w:rPr>
          <w:rFonts w:hint="cs"/>
          <w:rtl/>
        </w:rPr>
        <w:t xml:space="preserve">. לא בטוח שאני מבין את עמדת משרד המשפטים בנושא </w:t>
      </w:r>
      <w:bookmarkStart w:id="2020" w:name="_ETM_Q1_6571101"/>
      <w:bookmarkEnd w:id="2020"/>
      <w:r>
        <w:rPr>
          <w:rFonts w:hint="cs"/>
          <w:rtl/>
        </w:rPr>
        <w:t xml:space="preserve">הזה כי הרי ממה נפשך </w:t>
      </w:r>
      <w:r>
        <w:rPr>
          <w:rtl/>
        </w:rPr>
        <w:t>–</w:t>
      </w:r>
      <w:r>
        <w:rPr>
          <w:rFonts w:hint="cs"/>
          <w:rtl/>
        </w:rPr>
        <w:t xml:space="preserve"> </w:t>
      </w:r>
      <w:r w:rsidR="008A45D9">
        <w:rPr>
          <w:rFonts w:hint="cs"/>
          <w:rtl/>
        </w:rPr>
        <w:t xml:space="preserve">כבר היםו יש עסקאות שהן </w:t>
      </w:r>
      <w:r>
        <w:rPr>
          <w:rFonts w:hint="cs"/>
          <w:rtl/>
        </w:rPr>
        <w:t xml:space="preserve">לכל הדעות נגועות כאשר </w:t>
      </w:r>
      <w:bookmarkStart w:id="2021" w:name="_ETM_Q1_6577101"/>
      <w:bookmarkEnd w:id="2021"/>
      <w:r>
        <w:rPr>
          <w:rFonts w:hint="cs"/>
          <w:rtl/>
        </w:rPr>
        <w:t>יש עסקאו</w:t>
      </w:r>
      <w:r w:rsidR="008A45D9">
        <w:rPr>
          <w:rFonts w:hint="cs"/>
          <w:rtl/>
        </w:rPr>
        <w:t>ת</w:t>
      </w:r>
      <w:r>
        <w:rPr>
          <w:rFonts w:hint="cs"/>
          <w:rtl/>
        </w:rPr>
        <w:t xml:space="preserve"> עם בעלי ש</w:t>
      </w:r>
      <w:r w:rsidR="00200269">
        <w:rPr>
          <w:rFonts w:hint="cs"/>
          <w:rtl/>
        </w:rPr>
        <w:t>י</w:t>
      </w:r>
      <w:r w:rsidR="008A45D9">
        <w:rPr>
          <w:rFonts w:hint="cs"/>
          <w:rtl/>
        </w:rPr>
        <w:t>לי</w:t>
      </w:r>
      <w:r>
        <w:rPr>
          <w:rFonts w:hint="cs"/>
          <w:rtl/>
        </w:rPr>
        <w:t>ה ואז הגופים המוסדיים מתבקשים לה</w:t>
      </w:r>
      <w:r w:rsidR="008A45D9">
        <w:rPr>
          <w:rFonts w:hint="cs"/>
          <w:rtl/>
        </w:rPr>
        <w:t>צ</w:t>
      </w:r>
      <w:r>
        <w:rPr>
          <w:rFonts w:hint="cs"/>
          <w:rtl/>
        </w:rPr>
        <w:t xml:space="preserve">ביע </w:t>
      </w:r>
      <w:bookmarkStart w:id="2022" w:name="_ETM_Q1_6584801"/>
      <w:bookmarkEnd w:id="2022"/>
      <w:r>
        <w:rPr>
          <w:rFonts w:hint="cs"/>
          <w:rtl/>
        </w:rPr>
        <w:t xml:space="preserve">ואז זה </w:t>
      </w:r>
      <w:r w:rsidR="008A45D9">
        <w:rPr>
          <w:rFonts w:hint="cs"/>
          <w:rtl/>
        </w:rPr>
        <w:t xml:space="preserve">רוב מבין הגורמים </w:t>
      </w:r>
      <w:r>
        <w:rPr>
          <w:rFonts w:hint="cs"/>
          <w:rtl/>
        </w:rPr>
        <w:t>שאינם נגועים. איש לא העלה טענה</w:t>
      </w:r>
      <w:r w:rsidR="008A45D9">
        <w:rPr>
          <w:rFonts w:hint="cs"/>
          <w:rtl/>
        </w:rPr>
        <w:t xml:space="preserve">, כנגד הגופים </w:t>
      </w:r>
      <w:bookmarkStart w:id="2023" w:name="_ETM_Q1_6593798"/>
      <w:bookmarkEnd w:id="2023"/>
      <w:r w:rsidR="008A45D9">
        <w:rPr>
          <w:rFonts w:hint="cs"/>
          <w:rtl/>
        </w:rPr>
        <w:t>המוסדיים,</w:t>
      </w:r>
      <w:r>
        <w:rPr>
          <w:rFonts w:hint="cs"/>
          <w:rtl/>
        </w:rPr>
        <w:t xml:space="preserve"> שהם </w:t>
      </w:r>
      <w:bookmarkStart w:id="2024" w:name="_ETM_Q1_6590818"/>
      <w:bookmarkEnd w:id="2024"/>
      <w:r>
        <w:rPr>
          <w:rFonts w:hint="cs"/>
          <w:rtl/>
        </w:rPr>
        <w:t>יקשו קשר או שתהיה לה הטיה כלפי בעלי השליט</w:t>
      </w:r>
      <w:r w:rsidR="008A45D9">
        <w:rPr>
          <w:rFonts w:hint="cs"/>
          <w:rtl/>
        </w:rPr>
        <w:t>ה</w:t>
      </w:r>
      <w:r>
        <w:rPr>
          <w:rFonts w:hint="cs"/>
          <w:rtl/>
        </w:rPr>
        <w:t>. א</w:t>
      </w:r>
      <w:bookmarkStart w:id="2025" w:name="_ETM_Q1_6599285"/>
      <w:bookmarkEnd w:id="2025"/>
      <w:r>
        <w:rPr>
          <w:rFonts w:hint="cs"/>
          <w:rtl/>
        </w:rPr>
        <w:t>ם</w:t>
      </w:r>
      <w:r w:rsidR="008A45D9">
        <w:rPr>
          <w:rFonts w:hint="cs"/>
          <w:rtl/>
        </w:rPr>
        <w:t xml:space="preserve"> </w:t>
      </w:r>
      <w:r>
        <w:rPr>
          <w:rFonts w:hint="cs"/>
          <w:rtl/>
        </w:rPr>
        <w:t xml:space="preserve">לא מעלים את הטענות הללו </w:t>
      </w:r>
      <w:r w:rsidR="008A45D9">
        <w:rPr>
          <w:rFonts w:hint="cs"/>
          <w:rtl/>
        </w:rPr>
        <w:t xml:space="preserve">כלפי בעלי השליטה ולא מוציאים אותם </w:t>
      </w:r>
      <w:r>
        <w:rPr>
          <w:rFonts w:hint="cs"/>
          <w:rtl/>
        </w:rPr>
        <w:t>משול</w:t>
      </w:r>
      <w:r w:rsidR="008A45D9">
        <w:rPr>
          <w:rFonts w:hint="cs"/>
          <w:rtl/>
        </w:rPr>
        <w:t>ח</w:t>
      </w:r>
      <w:r>
        <w:rPr>
          <w:rFonts w:hint="cs"/>
          <w:rtl/>
        </w:rPr>
        <w:t xml:space="preserve">ן הצבעות כאשר הם נדרשים </w:t>
      </w:r>
      <w:bookmarkStart w:id="2026" w:name="_ETM_Q1_6605235"/>
      <w:bookmarkEnd w:id="2026"/>
      <w:r>
        <w:rPr>
          <w:rFonts w:hint="cs"/>
          <w:rtl/>
        </w:rPr>
        <w:t>לאשר הצבעות עם בעלי שליטה, למה דווקא להחמיר אית</w:t>
      </w:r>
      <w:r w:rsidR="008A45D9">
        <w:rPr>
          <w:rFonts w:hint="cs"/>
          <w:rtl/>
        </w:rPr>
        <w:t>ם</w:t>
      </w:r>
      <w:bookmarkStart w:id="2027" w:name="_ETM_Q1_6612676"/>
      <w:bookmarkEnd w:id="2027"/>
      <w:r w:rsidR="008A45D9">
        <w:rPr>
          <w:rFonts w:hint="cs"/>
          <w:rtl/>
        </w:rPr>
        <w:t xml:space="preserve"> בעסקאות שבהן אין בעל שליטה</w:t>
      </w:r>
      <w:r>
        <w:rPr>
          <w:rFonts w:hint="cs"/>
          <w:rtl/>
        </w:rPr>
        <w:t xml:space="preserve"> אלא </w:t>
      </w:r>
      <w:bookmarkStart w:id="2028" w:name="_ETM_Q1_6612851"/>
      <w:bookmarkEnd w:id="2028"/>
      <w:r>
        <w:rPr>
          <w:rFonts w:hint="cs"/>
          <w:rtl/>
        </w:rPr>
        <w:t xml:space="preserve">שהם עסקאות חריגות שהן מחזיק מהותי? לא </w:t>
      </w:r>
      <w:r w:rsidR="008A45D9">
        <w:rPr>
          <w:rFonts w:hint="cs"/>
          <w:rtl/>
        </w:rPr>
        <w:t>מ</w:t>
      </w:r>
      <w:r>
        <w:rPr>
          <w:rFonts w:hint="cs"/>
          <w:rtl/>
        </w:rPr>
        <w:t xml:space="preserve">בין את </w:t>
      </w:r>
      <w:bookmarkStart w:id="2029" w:name="_ETM_Q1_6620552"/>
      <w:bookmarkEnd w:id="2029"/>
      <w:r>
        <w:rPr>
          <w:rFonts w:hint="cs"/>
          <w:rtl/>
        </w:rPr>
        <w:t>הבסיס שאתם עליו מסתמכים.</w:t>
      </w:r>
    </w:p>
    <w:p w:rsidR="00A60368" w:rsidRDefault="00A60368" w:rsidP="00A60368">
      <w:pPr>
        <w:rPr>
          <w:rtl/>
        </w:rPr>
      </w:pPr>
      <w:bookmarkStart w:id="2030" w:name="_ETM_Q1_6624418"/>
      <w:bookmarkStart w:id="2031" w:name="_ETM_Q1_6624485"/>
      <w:bookmarkEnd w:id="2030"/>
      <w:bookmarkEnd w:id="2031"/>
    </w:p>
    <w:p w:rsidR="00A60368" w:rsidRDefault="00A60368" w:rsidP="00A60368">
      <w:pPr>
        <w:pStyle w:val="af6"/>
        <w:keepNext/>
        <w:rPr>
          <w:rtl/>
        </w:rPr>
      </w:pPr>
      <w:bookmarkStart w:id="2032" w:name="ET_yor_6157_207"/>
      <w:r w:rsidRPr="00A60368">
        <w:rPr>
          <w:rStyle w:val="TagStyle"/>
          <w:rtl/>
        </w:rPr>
        <w:t xml:space="preserve"> &lt;&lt; יור &gt;&gt; </w:t>
      </w:r>
      <w:r>
        <w:rPr>
          <w:rtl/>
        </w:rPr>
        <w:t>היו"ר שמחה רוטמן:</w:t>
      </w:r>
      <w:r w:rsidRPr="00A60368">
        <w:rPr>
          <w:rStyle w:val="TagStyle"/>
          <w:rtl/>
        </w:rPr>
        <w:t xml:space="preserve"> &lt;&lt; יור &gt;&gt;</w:t>
      </w:r>
      <w:r>
        <w:rPr>
          <w:rtl/>
        </w:rPr>
        <w:t xml:space="preserve">   </w:t>
      </w:r>
      <w:bookmarkEnd w:id="2032"/>
    </w:p>
    <w:p w:rsidR="00A60368" w:rsidRDefault="00A60368" w:rsidP="00A60368">
      <w:pPr>
        <w:pStyle w:val="KeepWithNext"/>
        <w:rPr>
          <w:rtl/>
        </w:rPr>
      </w:pPr>
    </w:p>
    <w:p w:rsidR="00A60368" w:rsidRDefault="00A60368" w:rsidP="00A60368">
      <w:pPr>
        <w:rPr>
          <w:rtl/>
        </w:rPr>
      </w:pPr>
      <w:bookmarkStart w:id="2033" w:name="_ETM_Q1_6624934"/>
      <w:bookmarkEnd w:id="2033"/>
      <w:r>
        <w:rPr>
          <w:rFonts w:hint="cs"/>
          <w:rtl/>
        </w:rPr>
        <w:t xml:space="preserve">היום בחברה בלי גרעין שליטה </w:t>
      </w:r>
      <w:r w:rsidR="008A45D9">
        <w:rPr>
          <w:rFonts w:hint="cs"/>
          <w:rtl/>
        </w:rPr>
        <w:t xml:space="preserve">אדם שמחזיק 10% </w:t>
      </w:r>
      <w:r>
        <w:rPr>
          <w:rFonts w:hint="cs"/>
          <w:rtl/>
        </w:rPr>
        <w:t xml:space="preserve">ודאי צריך </w:t>
      </w:r>
      <w:bookmarkStart w:id="2034" w:name="_ETM_Q1_6629552"/>
      <w:bookmarkEnd w:id="2034"/>
      <w:r>
        <w:rPr>
          <w:rFonts w:hint="cs"/>
          <w:rtl/>
        </w:rPr>
        <w:t>לעבור את המנגנון.</w:t>
      </w:r>
    </w:p>
    <w:p w:rsidR="00A60368" w:rsidRDefault="00A60368" w:rsidP="00A60368">
      <w:pPr>
        <w:rPr>
          <w:rtl/>
        </w:rPr>
      </w:pPr>
      <w:bookmarkStart w:id="2035" w:name="_ETM_Q1_6633118"/>
      <w:bookmarkStart w:id="2036" w:name="_ETM_Q1_6633185"/>
      <w:bookmarkEnd w:id="2035"/>
      <w:bookmarkEnd w:id="2036"/>
    </w:p>
    <w:p w:rsidR="00A60368" w:rsidRDefault="00A60368" w:rsidP="00A60368">
      <w:pPr>
        <w:pStyle w:val="-"/>
        <w:keepNext/>
        <w:rPr>
          <w:rtl/>
        </w:rPr>
      </w:pPr>
      <w:bookmarkStart w:id="2037" w:name="ET_speakercontinue_942799_208"/>
      <w:r w:rsidRPr="00A60368">
        <w:rPr>
          <w:rStyle w:val="TagStyle"/>
          <w:rtl/>
        </w:rPr>
        <w:t xml:space="preserve"> &lt;&lt; דובר_המשך &gt;&gt; </w:t>
      </w:r>
      <w:r>
        <w:rPr>
          <w:rtl/>
        </w:rPr>
        <w:t>ארנון שגב:</w:t>
      </w:r>
      <w:r w:rsidRPr="00A60368">
        <w:rPr>
          <w:rStyle w:val="TagStyle"/>
          <w:rtl/>
        </w:rPr>
        <w:t xml:space="preserve"> &lt;&lt; דובר_המשך &gt;&gt;</w:t>
      </w:r>
      <w:r>
        <w:rPr>
          <w:rtl/>
        </w:rPr>
        <w:t xml:space="preserve">   </w:t>
      </w:r>
      <w:bookmarkEnd w:id="2037"/>
    </w:p>
    <w:p w:rsidR="00A60368" w:rsidRDefault="00A60368" w:rsidP="00A60368">
      <w:pPr>
        <w:pStyle w:val="KeepWithNext"/>
        <w:rPr>
          <w:rtl/>
        </w:rPr>
      </w:pPr>
    </w:p>
    <w:p w:rsidR="005049D7" w:rsidRDefault="00A60368" w:rsidP="008A45D9">
      <w:pPr>
        <w:rPr>
          <w:rtl/>
        </w:rPr>
      </w:pPr>
      <w:bookmarkStart w:id="2038" w:name="_ETM_Q1_6633685"/>
      <w:bookmarkEnd w:id="2038"/>
      <w:r>
        <w:rPr>
          <w:rFonts w:hint="cs"/>
          <w:rtl/>
        </w:rPr>
        <w:t xml:space="preserve">זה </w:t>
      </w:r>
      <w:r w:rsidR="008A45D9">
        <w:rPr>
          <w:rFonts w:hint="cs"/>
          <w:rtl/>
        </w:rPr>
        <w:t>ד</w:t>
      </w:r>
      <w:r>
        <w:rPr>
          <w:rFonts w:hint="cs"/>
          <w:rtl/>
        </w:rPr>
        <w:t xml:space="preserve">ין חדש. </w:t>
      </w:r>
      <w:bookmarkStart w:id="2039" w:name="_ETM_Q1_3075197"/>
      <w:bookmarkStart w:id="2040" w:name="_ETM_Q1_3075247"/>
      <w:bookmarkEnd w:id="2039"/>
      <w:bookmarkEnd w:id="2040"/>
      <w:r>
        <w:rPr>
          <w:rFonts w:hint="cs"/>
          <w:rtl/>
        </w:rPr>
        <w:t xml:space="preserve">זה חשש חדש. חוץ </w:t>
      </w:r>
      <w:bookmarkStart w:id="2041" w:name="_ETM_Q1_6641068"/>
      <w:bookmarkEnd w:id="2041"/>
      <w:r>
        <w:rPr>
          <w:rFonts w:hint="cs"/>
          <w:rtl/>
        </w:rPr>
        <w:t>מטענת ההסדר</w:t>
      </w:r>
      <w:r w:rsidR="00200269">
        <w:rPr>
          <w:rFonts w:hint="cs"/>
          <w:rtl/>
        </w:rPr>
        <w:t>ים</w:t>
      </w:r>
      <w:r>
        <w:rPr>
          <w:rFonts w:hint="cs"/>
          <w:rtl/>
        </w:rPr>
        <w:t xml:space="preserve"> בחו"ל</w:t>
      </w:r>
      <w:r w:rsidR="008A45D9">
        <w:rPr>
          <w:rFonts w:hint="cs"/>
          <w:rtl/>
        </w:rPr>
        <w:t>,</w:t>
      </w:r>
      <w:r>
        <w:rPr>
          <w:rFonts w:hint="cs"/>
          <w:rtl/>
        </w:rPr>
        <w:t xml:space="preserve"> לא הובאו בפני ה</w:t>
      </w:r>
      <w:r w:rsidR="008A45D9">
        <w:rPr>
          <w:rFonts w:hint="cs"/>
          <w:rtl/>
        </w:rPr>
        <w:t>ו</w:t>
      </w:r>
      <w:r>
        <w:rPr>
          <w:rFonts w:hint="cs"/>
          <w:rtl/>
        </w:rPr>
        <w:t xml:space="preserve">ועדה </w:t>
      </w:r>
      <w:r>
        <w:rPr>
          <w:rtl/>
        </w:rPr>
        <w:t>–</w:t>
      </w:r>
      <w:r>
        <w:rPr>
          <w:rFonts w:hint="cs"/>
          <w:rtl/>
        </w:rPr>
        <w:t xml:space="preserve"> אנחנו לא </w:t>
      </w:r>
      <w:bookmarkStart w:id="2042" w:name="_ETM_Q1_6647418"/>
      <w:bookmarkEnd w:id="2042"/>
      <w:r>
        <w:rPr>
          <w:rFonts w:hint="cs"/>
          <w:rtl/>
        </w:rPr>
        <w:t>שמענו חשש כזה</w:t>
      </w:r>
      <w:r w:rsidR="008A45D9">
        <w:rPr>
          <w:rFonts w:hint="cs"/>
          <w:rtl/>
        </w:rPr>
        <w:t>,</w:t>
      </w:r>
      <w:r>
        <w:rPr>
          <w:rFonts w:hint="cs"/>
          <w:rtl/>
        </w:rPr>
        <w:t xml:space="preserve"> או בוודאי לא שמענו ביטוי לחשש הז</w:t>
      </w:r>
      <w:r w:rsidR="008A45D9">
        <w:rPr>
          <w:rFonts w:hint="cs"/>
          <w:rtl/>
        </w:rPr>
        <w:t>ה</w:t>
      </w:r>
      <w:r>
        <w:rPr>
          <w:rFonts w:hint="cs"/>
          <w:rtl/>
        </w:rPr>
        <w:t xml:space="preserve">. </w:t>
      </w:r>
      <w:bookmarkStart w:id="2043" w:name="_ETM_Q1_6653835"/>
      <w:bookmarkEnd w:id="2043"/>
      <w:r>
        <w:rPr>
          <w:rFonts w:hint="cs"/>
          <w:rtl/>
        </w:rPr>
        <w:t>נהפו</w:t>
      </w:r>
      <w:r w:rsidR="008A45D9">
        <w:rPr>
          <w:rFonts w:hint="cs"/>
          <w:rtl/>
        </w:rPr>
        <w:t>ך</w:t>
      </w:r>
      <w:r>
        <w:rPr>
          <w:rFonts w:hint="cs"/>
          <w:rtl/>
        </w:rPr>
        <w:t xml:space="preserve"> הוא. בפסיקה</w:t>
      </w:r>
      <w:r w:rsidR="008A45D9">
        <w:rPr>
          <w:rFonts w:hint="cs"/>
          <w:rtl/>
        </w:rPr>
        <w:t>,</w:t>
      </w:r>
      <w:r>
        <w:rPr>
          <w:rFonts w:hint="cs"/>
          <w:rtl/>
        </w:rPr>
        <w:t xml:space="preserve"> כאשר דנים בהוגנות של עסקאות, בהחלט בתי </w:t>
      </w:r>
      <w:bookmarkStart w:id="2044" w:name="_ETM_Q1_6661602"/>
      <w:bookmarkEnd w:id="2044"/>
      <w:r>
        <w:rPr>
          <w:rFonts w:hint="cs"/>
          <w:rtl/>
        </w:rPr>
        <w:t>המש</w:t>
      </w:r>
      <w:r w:rsidR="008A45D9">
        <w:rPr>
          <w:rFonts w:hint="cs"/>
          <w:rtl/>
        </w:rPr>
        <w:t>פ</w:t>
      </w:r>
      <w:r>
        <w:rPr>
          <w:rFonts w:hint="cs"/>
          <w:rtl/>
        </w:rPr>
        <w:t xml:space="preserve">ט מסתכלים איך הצביעו המוסדיים, </w:t>
      </w:r>
      <w:r w:rsidR="008A45D9">
        <w:rPr>
          <w:rFonts w:hint="cs"/>
          <w:rtl/>
        </w:rPr>
        <w:t xml:space="preserve">ולמה - </w:t>
      </w:r>
      <w:r>
        <w:rPr>
          <w:rFonts w:hint="cs"/>
          <w:rtl/>
        </w:rPr>
        <w:t>משום שיש הנחה</w:t>
      </w:r>
      <w:r w:rsidR="008A45D9">
        <w:rPr>
          <w:rFonts w:hint="cs"/>
          <w:rtl/>
        </w:rPr>
        <w:t>,</w:t>
      </w:r>
      <w:r>
        <w:rPr>
          <w:rFonts w:hint="cs"/>
          <w:rtl/>
        </w:rPr>
        <w:t xml:space="preserve"> שההצבעה הזו </w:t>
      </w:r>
      <w:bookmarkStart w:id="2045" w:name="_ETM_Q1_6669985"/>
      <w:bookmarkEnd w:id="2045"/>
      <w:r w:rsidR="008A45D9">
        <w:rPr>
          <w:rFonts w:hint="cs"/>
          <w:rtl/>
        </w:rPr>
        <w:t xml:space="preserve">היא </w:t>
      </w:r>
      <w:bookmarkStart w:id="2046" w:name="_ETM_Q1_6673256"/>
      <w:bookmarkEnd w:id="2046"/>
      <w:r>
        <w:rPr>
          <w:rFonts w:hint="cs"/>
          <w:rtl/>
        </w:rPr>
        <w:t xml:space="preserve">נקייה מאינטרסים, היא לטובת הציבור, היא עוברת ועדות. אז אנחנו </w:t>
      </w:r>
      <w:bookmarkStart w:id="2047" w:name="_ETM_Q1_6677935"/>
      <w:bookmarkEnd w:id="2047"/>
      <w:r>
        <w:rPr>
          <w:rFonts w:hint="cs"/>
          <w:rtl/>
        </w:rPr>
        <w:t>הולכים לפגום במעמד הי</w:t>
      </w:r>
      <w:r w:rsidR="008A45D9">
        <w:rPr>
          <w:rFonts w:hint="cs"/>
          <w:rtl/>
        </w:rPr>
        <w:t>יחודי</w:t>
      </w:r>
      <w:r>
        <w:rPr>
          <w:rFonts w:hint="cs"/>
          <w:rtl/>
        </w:rPr>
        <w:t xml:space="preserve"> הזה.</w:t>
      </w:r>
    </w:p>
    <w:p w:rsidR="00A60368" w:rsidRDefault="00A60368" w:rsidP="00A60368">
      <w:pPr>
        <w:rPr>
          <w:rtl/>
        </w:rPr>
      </w:pPr>
      <w:bookmarkStart w:id="2048" w:name="_ETM_Q1_6682535"/>
      <w:bookmarkStart w:id="2049" w:name="_ETM_Q1_6682602"/>
      <w:bookmarkEnd w:id="2048"/>
      <w:bookmarkEnd w:id="2049"/>
    </w:p>
    <w:p w:rsidR="00A60368" w:rsidRDefault="00A60368" w:rsidP="00A60368">
      <w:pPr>
        <w:pStyle w:val="a4"/>
        <w:keepNext/>
        <w:rPr>
          <w:rtl/>
        </w:rPr>
      </w:pPr>
      <w:bookmarkStart w:id="2050" w:name="_ETM_Q1_6682769"/>
      <w:bookmarkStart w:id="2051" w:name="_ETM_Q1_6682835"/>
      <w:bookmarkEnd w:id="2050"/>
      <w:bookmarkEnd w:id="2051"/>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A60368" w:rsidRDefault="00A60368" w:rsidP="00A60368">
      <w:pPr>
        <w:rPr>
          <w:rtl/>
        </w:rPr>
      </w:pPr>
    </w:p>
    <w:p w:rsidR="00A60368" w:rsidRDefault="00A60368" w:rsidP="008A45D9">
      <w:pPr>
        <w:rPr>
          <w:rtl/>
        </w:rPr>
      </w:pPr>
      <w:bookmarkStart w:id="2052" w:name="_ETM_Q1_6683185"/>
      <w:bookmarkStart w:id="2053" w:name="_ETM_Q1_6683235"/>
      <w:bookmarkEnd w:id="2052"/>
      <w:bookmarkEnd w:id="2053"/>
      <w:r>
        <w:rPr>
          <w:rFonts w:hint="cs"/>
          <w:rtl/>
        </w:rPr>
        <w:t xml:space="preserve">אנו מדברים פה על מצב </w:t>
      </w:r>
      <w:bookmarkStart w:id="2054" w:name="_ETM_Q1_6687202"/>
      <w:bookmarkEnd w:id="2054"/>
      <w:r>
        <w:rPr>
          <w:rFonts w:hint="cs"/>
          <w:rtl/>
        </w:rPr>
        <w:t xml:space="preserve">שהעסקה היא עם אותו מוסדי. </w:t>
      </w:r>
      <w:r w:rsidR="008A45D9">
        <w:rPr>
          <w:rFonts w:hint="cs"/>
          <w:rtl/>
        </w:rPr>
        <w:t xml:space="preserve">כלומר אתה יכול ללמוד ממנו אולי בסיטואציות </w:t>
      </w:r>
      <w:r>
        <w:rPr>
          <w:rFonts w:hint="cs"/>
          <w:rtl/>
        </w:rPr>
        <w:t xml:space="preserve">שלא נוגעות בו אבל ברור </w:t>
      </w:r>
      <w:bookmarkStart w:id="2055" w:name="_ETM_Q1_6693518"/>
      <w:bookmarkEnd w:id="2055"/>
      <w:r w:rsidR="008A45D9">
        <w:rPr>
          <w:rFonts w:hint="cs"/>
          <w:rtl/>
        </w:rPr>
        <w:t>ש</w:t>
      </w:r>
      <w:r>
        <w:rPr>
          <w:rFonts w:hint="cs"/>
          <w:rtl/>
        </w:rPr>
        <w:t>זה לא אותו מצב כשהעסקה א</w:t>
      </w:r>
      <w:r w:rsidR="008A45D9">
        <w:rPr>
          <w:rFonts w:hint="cs"/>
          <w:rtl/>
        </w:rPr>
        <w:t>י</w:t>
      </w:r>
      <w:r>
        <w:rPr>
          <w:rFonts w:hint="cs"/>
          <w:rtl/>
        </w:rPr>
        <w:t>תו</w:t>
      </w:r>
      <w:r>
        <w:rPr>
          <w:rFonts w:hint="cs"/>
        </w:rPr>
        <w:t xml:space="preserve"> </w:t>
      </w:r>
      <w:r w:rsidR="008A45D9">
        <w:rPr>
          <w:rFonts w:hint="cs"/>
          <w:rtl/>
        </w:rPr>
        <w:t xml:space="preserve"> כלומר א</w:t>
      </w:r>
      <w:bookmarkStart w:id="2056" w:name="_ETM_Q1_6699563"/>
      <w:bookmarkEnd w:id="2056"/>
      <w:r w:rsidR="008A45D9">
        <w:rPr>
          <w:rFonts w:hint="cs"/>
          <w:rtl/>
        </w:rPr>
        <w:t xml:space="preserve">תה לומד ממנו בכל מיני דברים - </w:t>
      </w:r>
      <w:r>
        <w:rPr>
          <w:rFonts w:hint="cs"/>
          <w:rtl/>
        </w:rPr>
        <w:t xml:space="preserve">כשיש עסקה עם בעל </w:t>
      </w:r>
      <w:bookmarkStart w:id="2057" w:name="_ETM_Q1_6699802"/>
      <w:bookmarkEnd w:id="2057"/>
      <w:r>
        <w:rPr>
          <w:rFonts w:hint="cs"/>
          <w:rtl/>
        </w:rPr>
        <w:t xml:space="preserve">שליטה וכן הלאה, </w:t>
      </w:r>
      <w:r w:rsidR="008A45D9">
        <w:rPr>
          <w:rFonts w:hint="cs"/>
          <w:rtl/>
        </w:rPr>
        <w:t xml:space="preserve">ודאי אפשר ללמוד, </w:t>
      </w:r>
      <w:r>
        <w:rPr>
          <w:rFonts w:hint="cs"/>
          <w:rtl/>
        </w:rPr>
        <w:t xml:space="preserve">כל הנושא של </w:t>
      </w:r>
      <w:r w:rsidR="008A45D9">
        <w:rPr>
          <w:rFonts w:hint="cs"/>
          <w:rtl/>
        </w:rPr>
        <w:t xml:space="preserve">- - - </w:t>
      </w:r>
      <w:r>
        <w:rPr>
          <w:rFonts w:hint="cs"/>
          <w:rtl/>
        </w:rPr>
        <w:t>שווה לו לה</w:t>
      </w:r>
      <w:r w:rsidR="008A45D9">
        <w:rPr>
          <w:rFonts w:hint="cs"/>
          <w:rtl/>
        </w:rPr>
        <w:t>ש</w:t>
      </w:r>
      <w:r>
        <w:rPr>
          <w:rFonts w:hint="cs"/>
          <w:rtl/>
        </w:rPr>
        <w:t xml:space="preserve">קיע. </w:t>
      </w:r>
      <w:bookmarkStart w:id="2058" w:name="_ETM_Q1_6707452"/>
      <w:bookmarkEnd w:id="2058"/>
      <w:r w:rsidR="008A45D9">
        <w:rPr>
          <w:rFonts w:hint="cs"/>
          <w:rtl/>
        </w:rPr>
        <w:t xml:space="preserve">השאלה אם אין לו </w:t>
      </w:r>
      <w:r>
        <w:rPr>
          <w:rFonts w:hint="cs"/>
          <w:rtl/>
        </w:rPr>
        <w:t>דבר מה נוסף, אינטרס שעושים איתו עסקה. יש פה חידוד.</w:t>
      </w:r>
    </w:p>
    <w:p w:rsidR="00A60368" w:rsidRDefault="00A60368" w:rsidP="00A60368">
      <w:pPr>
        <w:rPr>
          <w:rtl/>
        </w:rPr>
      </w:pPr>
      <w:bookmarkStart w:id="2059" w:name="_ETM_Q1_6715552"/>
      <w:bookmarkStart w:id="2060" w:name="_ETM_Q1_6715619"/>
      <w:bookmarkStart w:id="2061" w:name="_ETM_Q1_6719702"/>
      <w:bookmarkEnd w:id="2059"/>
      <w:bookmarkEnd w:id="2060"/>
      <w:bookmarkEnd w:id="2061"/>
    </w:p>
    <w:p w:rsidR="00A60368" w:rsidRDefault="00A60368" w:rsidP="00A60368">
      <w:pPr>
        <w:pStyle w:val="af9"/>
        <w:keepNext/>
        <w:rPr>
          <w:rtl/>
        </w:rPr>
      </w:pPr>
      <w:bookmarkStart w:id="2062" w:name="ET_guest_942799_209"/>
      <w:r w:rsidRPr="00A60368">
        <w:rPr>
          <w:rStyle w:val="TagStyle"/>
          <w:rtl/>
        </w:rPr>
        <w:t xml:space="preserve"> &lt;&lt; אורח &gt;&gt; </w:t>
      </w:r>
      <w:r>
        <w:rPr>
          <w:rtl/>
        </w:rPr>
        <w:t>ארנון שגב:</w:t>
      </w:r>
      <w:r w:rsidRPr="00A60368">
        <w:rPr>
          <w:rStyle w:val="TagStyle"/>
          <w:rtl/>
        </w:rPr>
        <w:t xml:space="preserve"> &lt;&lt; אורח &gt;&gt;</w:t>
      </w:r>
      <w:r>
        <w:rPr>
          <w:rtl/>
        </w:rPr>
        <w:t xml:space="preserve">   </w:t>
      </w:r>
      <w:bookmarkEnd w:id="2062"/>
    </w:p>
    <w:p w:rsidR="00A60368" w:rsidRDefault="00A60368" w:rsidP="00A60368">
      <w:pPr>
        <w:pStyle w:val="KeepWithNext"/>
        <w:rPr>
          <w:rtl/>
        </w:rPr>
      </w:pPr>
    </w:p>
    <w:p w:rsidR="00A60368" w:rsidRDefault="00A60368" w:rsidP="008A45D9">
      <w:pPr>
        <w:rPr>
          <w:rtl/>
        </w:rPr>
      </w:pPr>
      <w:bookmarkStart w:id="2063" w:name="_ETM_Q1_6720102"/>
      <w:bookmarkStart w:id="2064" w:name="_ETM_Q1_6720135"/>
      <w:bookmarkEnd w:id="2063"/>
      <w:bookmarkEnd w:id="2064"/>
      <w:r>
        <w:rPr>
          <w:rFonts w:hint="cs"/>
          <w:rtl/>
        </w:rPr>
        <w:t xml:space="preserve">קודם </w:t>
      </w:r>
      <w:bookmarkStart w:id="2065" w:name="_ETM_Q1_6720702"/>
      <w:bookmarkEnd w:id="2065"/>
      <w:r>
        <w:rPr>
          <w:rFonts w:hint="cs"/>
          <w:rtl/>
        </w:rPr>
        <w:t>כל</w:t>
      </w:r>
      <w:r w:rsidR="008A45D9">
        <w:rPr>
          <w:rFonts w:hint="cs"/>
          <w:rtl/>
        </w:rPr>
        <w:t>,</w:t>
      </w:r>
      <w:r>
        <w:rPr>
          <w:rFonts w:hint="cs"/>
          <w:rtl/>
        </w:rPr>
        <w:t xml:space="preserve"> זה דין חדש וזה לא</w:t>
      </w:r>
      <w:r w:rsidR="008A45D9">
        <w:rPr>
          <w:rFonts w:hint="cs"/>
          <w:rtl/>
        </w:rPr>
        <w:t xml:space="preserve"> קיים </w:t>
      </w:r>
      <w:bookmarkStart w:id="2066" w:name="_ETM_Q1_6720392"/>
      <w:bookmarkEnd w:id="2066"/>
      <w:r w:rsidR="008A45D9">
        <w:rPr>
          <w:rFonts w:hint="cs"/>
          <w:rtl/>
        </w:rPr>
        <w:t>היום</w:t>
      </w:r>
      <w:r>
        <w:rPr>
          <w:rFonts w:hint="cs"/>
          <w:rtl/>
        </w:rPr>
        <w:t xml:space="preserve">. </w:t>
      </w:r>
      <w:r w:rsidR="008A45D9">
        <w:rPr>
          <w:rFonts w:hint="cs"/>
          <w:rtl/>
        </w:rPr>
        <w:t xml:space="preserve">אז ממה החשש? פתאום נהיינו יותר לא ישרים, יותר חסרי תום לב? </w:t>
      </w:r>
      <w:r>
        <w:rPr>
          <w:rFonts w:hint="cs"/>
          <w:rtl/>
        </w:rPr>
        <w:t xml:space="preserve">עצם הדיון ששמים </w:t>
      </w:r>
      <w:bookmarkStart w:id="2067" w:name="_ETM_Q1_6728452"/>
      <w:bookmarkEnd w:id="2067"/>
      <w:r>
        <w:rPr>
          <w:rFonts w:hint="cs"/>
          <w:rtl/>
        </w:rPr>
        <w:t xml:space="preserve">אותנו בגלל חשש כזה בסיפור הזה </w:t>
      </w:r>
      <w:r>
        <w:rPr>
          <w:rtl/>
        </w:rPr>
        <w:t>–</w:t>
      </w:r>
      <w:r>
        <w:rPr>
          <w:rFonts w:hint="cs"/>
          <w:rtl/>
        </w:rPr>
        <w:t xml:space="preserve"> לא יודע </w:t>
      </w:r>
      <w:bookmarkStart w:id="2068" w:name="_ETM_Q1_6734119"/>
      <w:bookmarkEnd w:id="2068"/>
      <w:r>
        <w:rPr>
          <w:rFonts w:hint="cs"/>
          <w:rtl/>
        </w:rPr>
        <w:t xml:space="preserve">איז השפעות יהיה לזה מבחינת הפסיקה, מבחינת הפגיעה </w:t>
      </w:r>
      <w:r w:rsidR="008A45D9">
        <w:rPr>
          <w:rFonts w:hint="cs"/>
          <w:rtl/>
        </w:rPr>
        <w:t>ש</w:t>
      </w:r>
      <w:r>
        <w:rPr>
          <w:rFonts w:hint="cs"/>
          <w:rtl/>
        </w:rPr>
        <w:t xml:space="preserve">תהיה לעוצמה, </w:t>
      </w:r>
      <w:bookmarkStart w:id="2069" w:name="_ETM_Q1_6743169"/>
      <w:bookmarkEnd w:id="2069"/>
      <w:r>
        <w:rPr>
          <w:rFonts w:hint="cs"/>
          <w:rtl/>
        </w:rPr>
        <w:t>לנקי</w:t>
      </w:r>
      <w:r w:rsidR="00200269">
        <w:rPr>
          <w:rFonts w:hint="cs"/>
          <w:rtl/>
        </w:rPr>
        <w:t>ון</w:t>
      </w:r>
      <w:r>
        <w:rPr>
          <w:rFonts w:hint="cs"/>
          <w:rtl/>
        </w:rPr>
        <w:t xml:space="preserve"> הכ</w:t>
      </w:r>
      <w:r w:rsidR="008A45D9">
        <w:rPr>
          <w:rFonts w:hint="cs"/>
          <w:rtl/>
        </w:rPr>
        <w:t>פ</w:t>
      </w:r>
      <w:r>
        <w:rPr>
          <w:rFonts w:hint="cs"/>
          <w:rtl/>
        </w:rPr>
        <w:t>י</w:t>
      </w:r>
      <w:r w:rsidR="00200269">
        <w:rPr>
          <w:rFonts w:hint="cs"/>
          <w:rtl/>
        </w:rPr>
        <w:t>ים</w:t>
      </w:r>
      <w:r w:rsidR="008A45D9">
        <w:rPr>
          <w:rFonts w:hint="cs"/>
          <w:rtl/>
        </w:rPr>
        <w:t xml:space="preserve"> של הגופים המוסדיים,</w:t>
      </w:r>
      <w:r>
        <w:rPr>
          <w:rFonts w:hint="cs"/>
          <w:rtl/>
        </w:rPr>
        <w:t xml:space="preserve"> כשהם מצביעים.</w:t>
      </w:r>
    </w:p>
    <w:p w:rsidR="00A60368" w:rsidRDefault="00A60368" w:rsidP="00A60368">
      <w:pPr>
        <w:rPr>
          <w:rtl/>
        </w:rPr>
      </w:pPr>
      <w:bookmarkStart w:id="2070" w:name="_ETM_Q1_6748102"/>
      <w:bookmarkStart w:id="2071" w:name="_ETM_Q1_6748186"/>
      <w:bookmarkEnd w:id="2070"/>
      <w:bookmarkEnd w:id="2071"/>
    </w:p>
    <w:p w:rsidR="00A60368" w:rsidRDefault="00A60368" w:rsidP="00A60368">
      <w:pPr>
        <w:pStyle w:val="af6"/>
        <w:keepNext/>
        <w:rPr>
          <w:rtl/>
        </w:rPr>
      </w:pPr>
      <w:bookmarkStart w:id="2072" w:name="ET_yor_6157_210"/>
      <w:r w:rsidRPr="00A60368">
        <w:rPr>
          <w:rStyle w:val="TagStyle"/>
          <w:rtl/>
        </w:rPr>
        <w:t xml:space="preserve"> &lt;&lt; יור &gt;&gt; </w:t>
      </w:r>
      <w:r>
        <w:rPr>
          <w:rtl/>
        </w:rPr>
        <w:t>היו"ר שמחה רוטמן:</w:t>
      </w:r>
      <w:r w:rsidRPr="00A60368">
        <w:rPr>
          <w:rStyle w:val="TagStyle"/>
          <w:rtl/>
        </w:rPr>
        <w:t xml:space="preserve"> &lt;&lt; יור &gt;&gt;</w:t>
      </w:r>
      <w:r>
        <w:rPr>
          <w:rtl/>
        </w:rPr>
        <w:t xml:space="preserve">   </w:t>
      </w:r>
      <w:bookmarkEnd w:id="2072"/>
    </w:p>
    <w:p w:rsidR="00A60368" w:rsidRDefault="00A60368" w:rsidP="00A60368">
      <w:pPr>
        <w:pStyle w:val="KeepWithNext"/>
        <w:rPr>
          <w:rtl/>
        </w:rPr>
      </w:pPr>
    </w:p>
    <w:p w:rsidR="00A60368" w:rsidRDefault="00A60368" w:rsidP="00291B07">
      <w:pPr>
        <w:rPr>
          <w:rtl/>
        </w:rPr>
      </w:pPr>
      <w:bookmarkStart w:id="2073" w:name="_ETM_Q1_6748702"/>
      <w:bookmarkEnd w:id="2073"/>
      <w:r>
        <w:rPr>
          <w:rFonts w:hint="cs"/>
          <w:rtl/>
        </w:rPr>
        <w:t xml:space="preserve">השאלה מה ההבדל </w:t>
      </w:r>
      <w:r w:rsidR="008A45D9">
        <w:rPr>
          <w:rFonts w:hint="cs"/>
          <w:rtl/>
        </w:rPr>
        <w:t xml:space="preserve">בין עסקה של מוסדי שמחזיק </w:t>
      </w:r>
      <w:bookmarkStart w:id="2074" w:name="_ETM_Q1_6754830"/>
      <w:bookmarkEnd w:id="2074"/>
      <w:r w:rsidR="008A45D9">
        <w:rPr>
          <w:rFonts w:hint="cs"/>
          <w:rtl/>
        </w:rPr>
        <w:t xml:space="preserve">10% בחברה </w:t>
      </w:r>
      <w:r>
        <w:rPr>
          <w:rFonts w:hint="cs"/>
          <w:rtl/>
        </w:rPr>
        <w:t xml:space="preserve">ללא גרעין שליטה לחברה </w:t>
      </w:r>
      <w:bookmarkStart w:id="2075" w:name="_ETM_Q1_6755519"/>
      <w:bookmarkEnd w:id="2075"/>
      <w:r>
        <w:rPr>
          <w:rFonts w:hint="cs"/>
          <w:rtl/>
        </w:rPr>
        <w:t>עם גרעין שליטה. מה ההבדל שמצריך פה התנהלו</w:t>
      </w:r>
      <w:r w:rsidR="008A45D9">
        <w:rPr>
          <w:rFonts w:hint="cs"/>
          <w:rtl/>
        </w:rPr>
        <w:t>ת אחרת? אנ</w:t>
      </w:r>
      <w:r>
        <w:rPr>
          <w:rFonts w:hint="cs"/>
          <w:rtl/>
        </w:rPr>
        <w:t>י</w:t>
      </w:r>
      <w:bookmarkStart w:id="2076" w:name="_ETM_Q1_6763169"/>
      <w:bookmarkEnd w:id="2076"/>
      <w:r w:rsidR="008A45D9">
        <w:rPr>
          <w:rFonts w:hint="cs"/>
          <w:rtl/>
        </w:rPr>
        <w:t xml:space="preserve"> שו</w:t>
      </w:r>
      <w:r>
        <w:rPr>
          <w:rFonts w:hint="cs"/>
          <w:rtl/>
        </w:rPr>
        <w:t xml:space="preserve">ב אומר, כשיש לי מצב של משקיע אמיתי </w:t>
      </w:r>
      <w:r>
        <w:rPr>
          <w:rtl/>
        </w:rPr>
        <w:t>–</w:t>
      </w:r>
      <w:r>
        <w:rPr>
          <w:rFonts w:hint="cs"/>
          <w:rtl/>
        </w:rPr>
        <w:t xml:space="preserve"> </w:t>
      </w:r>
      <w:bookmarkStart w:id="2077" w:name="_ETM_Q1_6768807"/>
      <w:bookmarkEnd w:id="2077"/>
      <w:r>
        <w:rPr>
          <w:rFonts w:hint="cs"/>
          <w:rtl/>
        </w:rPr>
        <w:t xml:space="preserve">עזבו </w:t>
      </w:r>
      <w:r w:rsidR="008A45D9">
        <w:rPr>
          <w:rFonts w:hint="cs"/>
          <w:rtl/>
        </w:rPr>
        <w:t xml:space="preserve">כרגע </w:t>
      </w:r>
      <w:r>
        <w:rPr>
          <w:rFonts w:hint="cs"/>
          <w:rtl/>
        </w:rPr>
        <w:t>חברה עם דופק או בלי דופק, של משקיע אמיתי</w:t>
      </w:r>
      <w:r w:rsidR="008A45D9">
        <w:rPr>
          <w:rFonts w:hint="cs"/>
          <w:rtl/>
        </w:rPr>
        <w:t>,</w:t>
      </w:r>
      <w:r>
        <w:rPr>
          <w:rFonts w:hint="cs"/>
          <w:rtl/>
        </w:rPr>
        <w:t xml:space="preserve"> </w:t>
      </w:r>
      <w:bookmarkStart w:id="2078" w:name="_ETM_Q1_6774502"/>
      <w:bookmarkEnd w:id="2078"/>
      <w:r>
        <w:rPr>
          <w:rFonts w:hint="cs"/>
          <w:rtl/>
        </w:rPr>
        <w:t xml:space="preserve">שמקבל את החלטות </w:t>
      </w:r>
      <w:r w:rsidR="008A45D9">
        <w:rPr>
          <w:rFonts w:hint="cs"/>
          <w:rtl/>
        </w:rPr>
        <w:t>ההשקעה</w:t>
      </w:r>
      <w:r>
        <w:rPr>
          <w:rFonts w:hint="cs"/>
          <w:rtl/>
        </w:rPr>
        <w:t xml:space="preserve"> שלו </w:t>
      </w:r>
      <w:r w:rsidR="008A45D9">
        <w:rPr>
          <w:rFonts w:hint="cs"/>
          <w:rtl/>
        </w:rPr>
        <w:t xml:space="preserve">- </w:t>
      </w:r>
      <w:r>
        <w:rPr>
          <w:rFonts w:hint="cs"/>
          <w:rtl/>
        </w:rPr>
        <w:t xml:space="preserve">לא פועל עבור </w:t>
      </w:r>
      <w:bookmarkStart w:id="2079" w:name="_ETM_Q1_6782419"/>
      <w:bookmarkEnd w:id="2079"/>
      <w:r>
        <w:rPr>
          <w:rFonts w:hint="cs"/>
          <w:rtl/>
        </w:rPr>
        <w:t xml:space="preserve">אחר. </w:t>
      </w:r>
      <w:r w:rsidR="008A45D9">
        <w:rPr>
          <w:rFonts w:hint="cs"/>
          <w:rtl/>
        </w:rPr>
        <w:t>ל</w:t>
      </w:r>
      <w:r>
        <w:rPr>
          <w:rFonts w:hint="cs"/>
          <w:rtl/>
        </w:rPr>
        <w:t xml:space="preserve">א נאמן </w:t>
      </w:r>
      <w:r w:rsidR="008A45D9">
        <w:rPr>
          <w:rFonts w:hint="cs"/>
          <w:rtl/>
        </w:rPr>
        <w:t>ש</w:t>
      </w:r>
      <w:r>
        <w:rPr>
          <w:rFonts w:hint="cs"/>
          <w:rtl/>
        </w:rPr>
        <w:t>ל</w:t>
      </w:r>
      <w:r w:rsidR="008A45D9">
        <w:rPr>
          <w:rFonts w:hint="cs"/>
          <w:rtl/>
        </w:rPr>
        <w:t xml:space="preserve"> </w:t>
      </w:r>
      <w:r>
        <w:rPr>
          <w:rFonts w:hint="cs"/>
          <w:rtl/>
        </w:rPr>
        <w:t xml:space="preserve">אף אחד. </w:t>
      </w:r>
      <w:r w:rsidR="008A45D9">
        <w:rPr>
          <w:rFonts w:hint="cs"/>
          <w:rtl/>
        </w:rPr>
        <w:t xml:space="preserve">להשאת רווחיו שלו. </w:t>
      </w:r>
      <w:r>
        <w:rPr>
          <w:rFonts w:hint="cs"/>
          <w:rtl/>
        </w:rPr>
        <w:t xml:space="preserve">זה עולם אחד. ואני אומר, </w:t>
      </w:r>
      <w:bookmarkStart w:id="2080" w:name="_ETM_Q1_6790319"/>
      <w:bookmarkEnd w:id="2080"/>
      <w:r w:rsidR="0084069B">
        <w:rPr>
          <w:rFonts w:hint="cs"/>
          <w:rtl/>
        </w:rPr>
        <w:t>כ</w:t>
      </w:r>
      <w:r>
        <w:rPr>
          <w:rFonts w:hint="cs"/>
          <w:rtl/>
        </w:rPr>
        <w:t xml:space="preserve">שיש לי מישהו של 10% ויש לי מישהו של 30% </w:t>
      </w:r>
      <w:bookmarkStart w:id="2081" w:name="_ETM_Q1_6797103"/>
      <w:bookmarkEnd w:id="2081"/>
      <w:r w:rsidR="0084069B">
        <w:rPr>
          <w:rFonts w:hint="cs"/>
          <w:rtl/>
        </w:rPr>
        <w:t>או של 50%, זה של 50%</w:t>
      </w:r>
      <w:r w:rsidR="0084069B">
        <w:t xml:space="preserve"> </w:t>
      </w:r>
      <w:bookmarkStart w:id="2082" w:name="_ETM_Q1_6801304"/>
      <w:bookmarkEnd w:id="2082"/>
      <w:r>
        <w:rPr>
          <w:rFonts w:hint="cs"/>
          <w:rtl/>
        </w:rPr>
        <w:t xml:space="preserve">לא יהיה פראייר </w:t>
      </w:r>
      <w:r>
        <w:rPr>
          <w:rtl/>
        </w:rPr>
        <w:t>–</w:t>
      </w:r>
      <w:r w:rsidR="0084069B">
        <w:rPr>
          <w:rFonts w:hint="cs"/>
          <w:rtl/>
        </w:rPr>
        <w:t xml:space="preserve"> </w:t>
      </w:r>
      <w:r>
        <w:rPr>
          <w:rFonts w:hint="cs"/>
          <w:rtl/>
        </w:rPr>
        <w:t xml:space="preserve">הוא </w:t>
      </w:r>
      <w:bookmarkStart w:id="2083" w:name="_ETM_Q1_6804219"/>
      <w:bookmarkEnd w:id="2083"/>
      <w:r>
        <w:rPr>
          <w:rFonts w:hint="cs"/>
          <w:rtl/>
        </w:rPr>
        <w:t>ישמור מפניו. אבל כאשר מדוב</w:t>
      </w:r>
      <w:r w:rsidR="0084069B">
        <w:rPr>
          <w:rFonts w:hint="cs"/>
          <w:rtl/>
        </w:rPr>
        <w:t>ר</w:t>
      </w:r>
      <w:r>
        <w:rPr>
          <w:rFonts w:hint="cs"/>
          <w:rtl/>
        </w:rPr>
        <w:t xml:space="preserve"> במוסדי</w:t>
      </w:r>
      <w:r w:rsidR="0084069B">
        <w:rPr>
          <w:rFonts w:hint="cs"/>
          <w:rtl/>
        </w:rPr>
        <w:t xml:space="preserve"> </w:t>
      </w:r>
      <w:r>
        <w:rPr>
          <w:rFonts w:hint="cs"/>
          <w:rtl/>
        </w:rPr>
        <w:t>שהוא באמת, שוב, לגבי</w:t>
      </w:r>
      <w:bookmarkStart w:id="2084" w:name="_ETM_Q1_6812969"/>
      <w:bookmarkEnd w:id="2084"/>
      <w:r>
        <w:rPr>
          <w:rFonts w:hint="cs"/>
          <w:rtl/>
        </w:rPr>
        <w:t>הם אנחנו יכ</w:t>
      </w:r>
      <w:r w:rsidR="0084069B">
        <w:rPr>
          <w:rFonts w:hint="cs"/>
          <w:rtl/>
        </w:rPr>
        <w:t>ולים לדבר על חב</w:t>
      </w:r>
      <w:r>
        <w:rPr>
          <w:rFonts w:hint="cs"/>
          <w:rtl/>
        </w:rPr>
        <w:t>ר</w:t>
      </w:r>
      <w:r w:rsidR="0084069B">
        <w:rPr>
          <w:rFonts w:hint="cs"/>
          <w:rtl/>
        </w:rPr>
        <w:t>ה</w:t>
      </w:r>
      <w:r>
        <w:rPr>
          <w:rFonts w:hint="cs"/>
          <w:rtl/>
        </w:rPr>
        <w:t xml:space="preserve"> ששייכת למדד מאוד גדול </w:t>
      </w:r>
      <w:bookmarkStart w:id="2085" w:name="_ETM_Q1_6818636"/>
      <w:bookmarkEnd w:id="2085"/>
      <w:r>
        <w:rPr>
          <w:rtl/>
        </w:rPr>
        <w:t>–</w:t>
      </w:r>
      <w:r>
        <w:rPr>
          <w:rFonts w:hint="cs"/>
          <w:rtl/>
        </w:rPr>
        <w:t xml:space="preserve"> </w:t>
      </w:r>
      <w:r w:rsidR="0084069B">
        <w:rPr>
          <w:rFonts w:hint="cs"/>
          <w:rtl/>
        </w:rPr>
        <w:t xml:space="preserve">יכול להיות שהמוסדי יגיע לשם - </w:t>
      </w:r>
      <w:r>
        <w:rPr>
          <w:rFonts w:hint="cs"/>
          <w:rtl/>
        </w:rPr>
        <w:t xml:space="preserve">אנו </w:t>
      </w:r>
      <w:r w:rsidR="0084069B">
        <w:rPr>
          <w:rFonts w:hint="cs"/>
          <w:rtl/>
        </w:rPr>
        <w:t xml:space="preserve">רואים </w:t>
      </w:r>
      <w:bookmarkStart w:id="2086" w:name="_ETM_Q1_6823840"/>
      <w:bookmarkEnd w:id="2086"/>
      <w:r w:rsidR="0084069B">
        <w:rPr>
          <w:rFonts w:hint="cs"/>
          <w:rtl/>
        </w:rPr>
        <w:t xml:space="preserve">את זה בארצות הברית, עכשיו </w:t>
      </w:r>
      <w:r w:rsidR="006B36DB">
        <w:rPr>
          <w:rFonts w:hint="cs"/>
          <w:rtl/>
        </w:rPr>
        <w:t xml:space="preserve">מתוך </w:t>
      </w:r>
      <w:r w:rsidR="006B36DB">
        <w:rPr>
          <w:rFonts w:hint="cs"/>
        </w:rPr>
        <w:t>SNP</w:t>
      </w:r>
      <w:r w:rsidR="0084069B">
        <w:rPr>
          <w:rFonts w:hint="cs"/>
          <w:rtl/>
        </w:rPr>
        <w:t xml:space="preserve"> ומתו</w:t>
      </w:r>
      <w:r w:rsidR="006B36DB">
        <w:rPr>
          <w:rFonts w:hint="cs"/>
          <w:rtl/>
        </w:rPr>
        <w:t>ך הנאסד</w:t>
      </w:r>
      <w:r w:rsidR="0084069B">
        <w:rPr>
          <w:rFonts w:hint="cs"/>
          <w:rtl/>
        </w:rPr>
        <w:t>"</w:t>
      </w:r>
      <w:r w:rsidR="006B36DB">
        <w:rPr>
          <w:rFonts w:hint="cs"/>
          <w:rtl/>
        </w:rPr>
        <w:t xml:space="preserve">ק, </w:t>
      </w:r>
      <w:r w:rsidR="0084069B">
        <w:rPr>
          <w:rFonts w:hint="cs"/>
          <w:rtl/>
        </w:rPr>
        <w:t xml:space="preserve">ארבע, שבע חברות </w:t>
      </w:r>
      <w:r w:rsidR="0084069B">
        <w:rPr>
          <w:rtl/>
        </w:rPr>
        <w:t>–</w:t>
      </w:r>
      <w:r w:rsidR="0084069B">
        <w:rPr>
          <w:rFonts w:hint="cs"/>
          <w:rtl/>
        </w:rPr>
        <w:t xml:space="preserve"> אני יכול להגיע למצב </w:t>
      </w:r>
      <w:r w:rsidR="006B36DB">
        <w:rPr>
          <w:rFonts w:hint="cs"/>
          <w:rtl/>
        </w:rPr>
        <w:t xml:space="preserve">שבגלל החלק היחסי </w:t>
      </w:r>
      <w:r w:rsidR="00291B07">
        <w:rPr>
          <w:rFonts w:hint="cs"/>
          <w:rtl/>
        </w:rPr>
        <w:t>ש</w:t>
      </w:r>
      <w:r w:rsidR="006B36DB">
        <w:rPr>
          <w:rFonts w:hint="cs"/>
          <w:rtl/>
        </w:rPr>
        <w:t xml:space="preserve">להם </w:t>
      </w:r>
      <w:bookmarkStart w:id="2087" w:name="_ETM_Q1_6833236"/>
      <w:bookmarkEnd w:id="2087"/>
      <w:r w:rsidR="006B36DB">
        <w:rPr>
          <w:rFonts w:hint="cs"/>
          <w:rtl/>
        </w:rPr>
        <w:t>בשוק א</w:t>
      </w:r>
      <w:r w:rsidR="00291B07">
        <w:rPr>
          <w:rFonts w:hint="cs"/>
          <w:rtl/>
        </w:rPr>
        <w:t>ני</w:t>
      </w:r>
      <w:r w:rsidR="006B36DB">
        <w:rPr>
          <w:rFonts w:hint="cs"/>
          <w:rtl/>
        </w:rPr>
        <w:t xml:space="preserve"> מחזיק כי אני חברה הכי ט</w:t>
      </w:r>
      <w:r w:rsidR="00291B07">
        <w:rPr>
          <w:rFonts w:hint="cs"/>
          <w:rtl/>
        </w:rPr>
        <w:t>יפשה שיש</w:t>
      </w:r>
      <w:r w:rsidR="006B36DB">
        <w:rPr>
          <w:rFonts w:hint="cs"/>
          <w:rtl/>
        </w:rPr>
        <w:t xml:space="preserve">. </w:t>
      </w:r>
      <w:bookmarkStart w:id="2088" w:name="_ETM_Q1_6838269"/>
      <w:bookmarkEnd w:id="2088"/>
      <w:r w:rsidR="006B36DB">
        <w:rPr>
          <w:rFonts w:hint="cs"/>
          <w:rtl/>
        </w:rPr>
        <w:t>רק עושה תעודת סל. ומח</w:t>
      </w:r>
      <w:r w:rsidR="00291B07">
        <w:rPr>
          <w:rFonts w:hint="cs"/>
          <w:rtl/>
        </w:rPr>
        <w:t>ז</w:t>
      </w:r>
      <w:r w:rsidR="006B36DB">
        <w:rPr>
          <w:rFonts w:hint="cs"/>
          <w:rtl/>
        </w:rPr>
        <w:t xml:space="preserve">יק. אז בגלל זה אני </w:t>
      </w:r>
      <w:bookmarkStart w:id="2089" w:name="_ETM_Q1_6844353"/>
      <w:bookmarkEnd w:id="2089"/>
      <w:r w:rsidR="006B36DB">
        <w:rPr>
          <w:rFonts w:hint="cs"/>
          <w:rtl/>
        </w:rPr>
        <w:t xml:space="preserve">מודר לעבוד עם אן וידיה? </w:t>
      </w:r>
      <w:r w:rsidR="00291B07">
        <w:rPr>
          <w:rFonts w:hint="cs"/>
          <w:rtl/>
        </w:rPr>
        <w:t>זה מייצר תרחיש לא נכון שאין לו הצדקה. לא בשבילם אני מחו</w:t>
      </w:r>
      <w:r w:rsidR="006B36DB">
        <w:rPr>
          <w:rFonts w:hint="cs"/>
          <w:rtl/>
        </w:rPr>
        <w:t xml:space="preserve">קק. שכנעתם </w:t>
      </w:r>
      <w:bookmarkStart w:id="2090" w:name="_ETM_Q1_6855303"/>
      <w:bookmarkEnd w:id="2090"/>
      <w:r w:rsidR="006B36DB">
        <w:rPr>
          <w:rFonts w:hint="cs"/>
          <w:rtl/>
        </w:rPr>
        <w:t xml:space="preserve">אותי שבחברה ללא גרעין שליטה כשיש לי משקיע יחיד או </w:t>
      </w:r>
      <w:bookmarkStart w:id="2091" w:name="_ETM_Q1_6861203"/>
      <w:bookmarkEnd w:id="2091"/>
      <w:r w:rsidR="006B36DB">
        <w:rPr>
          <w:rFonts w:hint="cs"/>
          <w:rtl/>
        </w:rPr>
        <w:t xml:space="preserve">חברה </w:t>
      </w:r>
      <w:r w:rsidR="00291B07">
        <w:rPr>
          <w:rFonts w:hint="cs"/>
          <w:rtl/>
        </w:rPr>
        <w:t xml:space="preserve">שמשקיעה </w:t>
      </w:r>
      <w:r w:rsidR="006B36DB">
        <w:rPr>
          <w:rFonts w:hint="cs"/>
          <w:rtl/>
        </w:rPr>
        <w:t xml:space="preserve">ומחזיקה </w:t>
      </w:r>
      <w:r w:rsidR="00291B07">
        <w:rPr>
          <w:rFonts w:hint="cs"/>
          <w:rtl/>
        </w:rPr>
        <w:t xml:space="preserve">10% </w:t>
      </w:r>
      <w:r w:rsidR="006B36DB">
        <w:rPr>
          <w:rFonts w:hint="cs"/>
          <w:rtl/>
        </w:rPr>
        <w:t xml:space="preserve">או 20% ודוללה </w:t>
      </w:r>
      <w:r w:rsidR="00291B07">
        <w:rPr>
          <w:rFonts w:hint="cs"/>
          <w:rtl/>
        </w:rPr>
        <w:t>ב</w:t>
      </w:r>
      <w:r w:rsidR="006B36DB">
        <w:rPr>
          <w:rFonts w:hint="cs"/>
          <w:rtl/>
        </w:rPr>
        <w:t xml:space="preserve">עבר שאני צריך לשמור </w:t>
      </w:r>
      <w:bookmarkStart w:id="2092" w:name="_ETM_Q1_6869203"/>
      <w:bookmarkEnd w:id="2092"/>
      <w:r w:rsidR="006B36DB">
        <w:rPr>
          <w:rFonts w:hint="cs"/>
          <w:rtl/>
        </w:rPr>
        <w:t xml:space="preserve">מפניה. </w:t>
      </w:r>
      <w:r w:rsidR="00291B07">
        <w:rPr>
          <w:rFonts w:hint="cs"/>
          <w:rtl/>
        </w:rPr>
        <w:t xml:space="preserve">השאלה האם ברמת המוסדי אני </w:t>
      </w:r>
      <w:bookmarkStart w:id="2093" w:name="_ETM_Q1_6871979"/>
      <w:bookmarkEnd w:id="2093"/>
      <w:r w:rsidR="00291B07">
        <w:rPr>
          <w:rFonts w:hint="cs"/>
          <w:rtl/>
        </w:rPr>
        <w:t xml:space="preserve">צריך לשמור </w:t>
      </w:r>
      <w:r w:rsidR="006B36DB">
        <w:rPr>
          <w:rFonts w:hint="cs"/>
          <w:rtl/>
        </w:rPr>
        <w:t>באותה רמה.</w:t>
      </w:r>
    </w:p>
    <w:p w:rsidR="006B36DB" w:rsidRDefault="006B36DB" w:rsidP="00A60368">
      <w:pPr>
        <w:rPr>
          <w:rtl/>
        </w:rPr>
      </w:pPr>
      <w:bookmarkStart w:id="2094" w:name="_ETM_Q1_6872086"/>
      <w:bookmarkStart w:id="2095" w:name="_ETM_Q1_6872169"/>
      <w:bookmarkStart w:id="2096" w:name="_ETM_Q1_6875086"/>
      <w:bookmarkEnd w:id="2094"/>
      <w:bookmarkEnd w:id="2095"/>
      <w:bookmarkEnd w:id="2096"/>
    </w:p>
    <w:p w:rsidR="006B36DB" w:rsidRDefault="006B36DB" w:rsidP="006B36DB">
      <w:pPr>
        <w:pStyle w:val="af9"/>
        <w:keepNext/>
        <w:rPr>
          <w:rtl/>
        </w:rPr>
      </w:pPr>
      <w:bookmarkStart w:id="2097" w:name="ET_guest_942799_211"/>
      <w:r w:rsidRPr="006B36DB">
        <w:rPr>
          <w:rStyle w:val="TagStyle"/>
          <w:rtl/>
        </w:rPr>
        <w:t xml:space="preserve"> &lt;&lt; אורח &gt;&gt; </w:t>
      </w:r>
      <w:r>
        <w:rPr>
          <w:rtl/>
        </w:rPr>
        <w:t>ארנון שגב:</w:t>
      </w:r>
      <w:r w:rsidRPr="006B36DB">
        <w:rPr>
          <w:rStyle w:val="TagStyle"/>
          <w:rtl/>
        </w:rPr>
        <w:t xml:space="preserve"> &lt;&lt; אורח &gt;&gt;</w:t>
      </w:r>
      <w:r>
        <w:rPr>
          <w:rtl/>
        </w:rPr>
        <w:t xml:space="preserve">   </w:t>
      </w:r>
      <w:bookmarkEnd w:id="2097"/>
    </w:p>
    <w:p w:rsidR="006B36DB" w:rsidRDefault="006B36DB" w:rsidP="006B36DB">
      <w:pPr>
        <w:pStyle w:val="KeepWithNext"/>
        <w:rPr>
          <w:rtl/>
        </w:rPr>
      </w:pPr>
    </w:p>
    <w:p w:rsidR="006B36DB" w:rsidRDefault="006B36DB" w:rsidP="00291B07">
      <w:pPr>
        <w:rPr>
          <w:rtl/>
        </w:rPr>
      </w:pPr>
      <w:bookmarkStart w:id="2098" w:name="_ETM_Q1_6875503"/>
      <w:bookmarkStart w:id="2099" w:name="_ETM_Q1_6875553"/>
      <w:bookmarkEnd w:id="2098"/>
      <w:bookmarkEnd w:id="2099"/>
      <w:r>
        <w:rPr>
          <w:rFonts w:hint="cs"/>
          <w:rtl/>
        </w:rPr>
        <w:t>והחשש אולי גם הפוך, שכדי להימנע מאובדן ע</w:t>
      </w:r>
      <w:r w:rsidR="00291B07">
        <w:rPr>
          <w:rFonts w:hint="cs"/>
          <w:rtl/>
        </w:rPr>
        <w:t>ס</w:t>
      </w:r>
      <w:r>
        <w:rPr>
          <w:rFonts w:hint="cs"/>
          <w:rtl/>
        </w:rPr>
        <w:t>קאות</w:t>
      </w:r>
      <w:r w:rsidR="00291B07">
        <w:rPr>
          <w:rFonts w:hint="cs"/>
          <w:rtl/>
        </w:rPr>
        <w:t xml:space="preserve"> שאמכור מניות.</w:t>
      </w:r>
    </w:p>
    <w:p w:rsidR="006B36DB" w:rsidRDefault="006B36DB" w:rsidP="006B36DB">
      <w:pPr>
        <w:rPr>
          <w:rtl/>
        </w:rPr>
      </w:pPr>
      <w:bookmarkStart w:id="2100" w:name="_ETM_Q1_6883786"/>
      <w:bookmarkStart w:id="2101" w:name="_ETM_Q1_6883886"/>
      <w:bookmarkEnd w:id="2100"/>
      <w:bookmarkEnd w:id="2101"/>
    </w:p>
    <w:p w:rsidR="006B36DB" w:rsidRDefault="006B36DB" w:rsidP="006B36DB">
      <w:pPr>
        <w:pStyle w:val="af6"/>
        <w:keepNext/>
        <w:rPr>
          <w:rtl/>
        </w:rPr>
      </w:pPr>
      <w:bookmarkStart w:id="2102" w:name="ET_yor_6157_212"/>
      <w:r w:rsidRPr="006B36DB">
        <w:rPr>
          <w:rStyle w:val="TagStyle"/>
          <w:rtl/>
        </w:rPr>
        <w:t xml:space="preserve"> &lt;&lt; יור &gt;&gt; </w:t>
      </w:r>
      <w:r>
        <w:rPr>
          <w:rtl/>
        </w:rPr>
        <w:t>היו"ר שמחה רוטמן:</w:t>
      </w:r>
      <w:r w:rsidRPr="006B36DB">
        <w:rPr>
          <w:rStyle w:val="TagStyle"/>
          <w:rtl/>
        </w:rPr>
        <w:t xml:space="preserve"> &lt;&lt; יור &gt;&gt;</w:t>
      </w:r>
      <w:r>
        <w:rPr>
          <w:rtl/>
        </w:rPr>
        <w:t xml:space="preserve">   </w:t>
      </w:r>
      <w:bookmarkEnd w:id="2102"/>
    </w:p>
    <w:p w:rsidR="006B36DB" w:rsidRDefault="006B36DB" w:rsidP="006B36DB">
      <w:pPr>
        <w:pStyle w:val="KeepWithNext"/>
        <w:rPr>
          <w:rtl/>
        </w:rPr>
      </w:pPr>
    </w:p>
    <w:p w:rsidR="006B36DB" w:rsidRDefault="00291B07" w:rsidP="00291B07">
      <w:pPr>
        <w:rPr>
          <w:rtl/>
        </w:rPr>
      </w:pPr>
      <w:bookmarkStart w:id="2103" w:name="_ETM_Q1_6884436"/>
      <w:bookmarkEnd w:id="2103"/>
      <w:r>
        <w:rPr>
          <w:rFonts w:hint="cs"/>
          <w:rtl/>
        </w:rPr>
        <w:t xml:space="preserve">על זה דיברנו. או </w:t>
      </w:r>
      <w:r w:rsidR="006B36DB">
        <w:rPr>
          <w:rFonts w:hint="cs"/>
          <w:rtl/>
        </w:rPr>
        <w:t>שלא תגדיל</w:t>
      </w:r>
      <w:r>
        <w:rPr>
          <w:rFonts w:hint="cs"/>
          <w:rtl/>
        </w:rPr>
        <w:t xml:space="preserve"> אחזקות</w:t>
      </w:r>
      <w:r w:rsidR="006B36DB">
        <w:rPr>
          <w:rFonts w:hint="cs"/>
          <w:rtl/>
        </w:rPr>
        <w:t>.</w:t>
      </w:r>
    </w:p>
    <w:p w:rsidR="006B36DB" w:rsidRDefault="006B36DB" w:rsidP="00291B07">
      <w:pPr>
        <w:ind w:firstLine="0"/>
        <w:rPr>
          <w:rtl/>
        </w:rPr>
      </w:pPr>
      <w:bookmarkStart w:id="2104" w:name="_ETM_Q1_6888736"/>
      <w:bookmarkStart w:id="2105" w:name="_ETM_Q1_6888803"/>
      <w:bookmarkEnd w:id="2104"/>
      <w:bookmarkEnd w:id="2105"/>
    </w:p>
    <w:p w:rsidR="006B36DB" w:rsidRDefault="006B36DB" w:rsidP="00291B07">
      <w:pPr>
        <w:pStyle w:val="af9"/>
        <w:keepNext/>
        <w:rPr>
          <w:rtl/>
        </w:rPr>
      </w:pPr>
      <w:bookmarkStart w:id="2106" w:name="ET_guest_938300_213"/>
      <w:r w:rsidRPr="006B36DB">
        <w:rPr>
          <w:rStyle w:val="TagStyle"/>
          <w:rtl/>
        </w:rPr>
        <w:t xml:space="preserve"> &lt;&lt; אורח &gt;&gt; </w:t>
      </w:r>
      <w:r>
        <w:rPr>
          <w:rtl/>
        </w:rPr>
        <w:t>מרים שוורץ-זיו:</w:t>
      </w:r>
      <w:r w:rsidRPr="006B36DB">
        <w:rPr>
          <w:rStyle w:val="TagStyle"/>
          <w:rtl/>
        </w:rPr>
        <w:t xml:space="preserve"> &lt;&lt; אורח &gt;&gt;</w:t>
      </w:r>
      <w:r>
        <w:rPr>
          <w:rtl/>
        </w:rPr>
        <w:t xml:space="preserve">   </w:t>
      </w:r>
      <w:bookmarkEnd w:id="2106"/>
    </w:p>
    <w:p w:rsidR="006B36DB" w:rsidRDefault="006B36DB" w:rsidP="006B36DB">
      <w:pPr>
        <w:pStyle w:val="KeepWithNext"/>
        <w:rPr>
          <w:rtl/>
        </w:rPr>
      </w:pPr>
    </w:p>
    <w:p w:rsidR="006B36DB" w:rsidRDefault="00291B07" w:rsidP="00291B07">
      <w:pPr>
        <w:rPr>
          <w:rtl/>
        </w:rPr>
      </w:pPr>
      <w:bookmarkStart w:id="2107" w:name="_ETM_Q1_6895169"/>
      <w:bookmarkEnd w:id="2107"/>
      <w:r>
        <w:rPr>
          <w:rFonts w:hint="cs"/>
          <w:rtl/>
        </w:rPr>
        <w:t xml:space="preserve">אשמח </w:t>
      </w:r>
      <w:bookmarkStart w:id="2108" w:name="_ETM_Q1_6898068"/>
      <w:bookmarkEnd w:id="2108"/>
      <w:r>
        <w:rPr>
          <w:rFonts w:hint="cs"/>
          <w:rtl/>
        </w:rPr>
        <w:t xml:space="preserve">לומר כמה מילים על מה הספרות האקדמית אומרת על הנושא </w:t>
      </w:r>
      <w:bookmarkStart w:id="2109" w:name="_ETM_Q1_6899361"/>
      <w:bookmarkEnd w:id="2109"/>
      <w:r>
        <w:rPr>
          <w:rFonts w:hint="cs"/>
          <w:rtl/>
        </w:rPr>
        <w:t xml:space="preserve">הזה ואולי לנסות לחבר את זה לדיון פה. הסיפור של </w:t>
      </w:r>
      <w:bookmarkStart w:id="2110" w:name="_ETM_Q1_6906123"/>
      <w:bookmarkEnd w:id="2110"/>
      <w:r>
        <w:rPr>
          <w:rFonts w:hint="cs"/>
          <w:rtl/>
        </w:rPr>
        <w:t xml:space="preserve">אחזקות של מוסדיים בחברות שעלולות להתחרות אחת בשנייה או </w:t>
      </w:r>
      <w:bookmarkStart w:id="2111" w:name="_ETM_Q1_6912436"/>
      <w:bookmarkEnd w:id="2111"/>
      <w:r>
        <w:rPr>
          <w:rFonts w:hint="cs"/>
          <w:rtl/>
        </w:rPr>
        <w:t>מוסדיים שירוויחו מזה שהם מחזיקים חברות שתהיה סינרגיה ביניהם, יש ספרות מאוד גדולה, אתם ודאי מכירים את המאמר של מרטין שמאלץ שמדבר על זה בהקשר של חברות תעופה.</w:t>
      </w:r>
    </w:p>
    <w:p w:rsidR="00291B07" w:rsidRDefault="00291B07" w:rsidP="00291B07">
      <w:pPr>
        <w:rPr>
          <w:rtl/>
        </w:rPr>
      </w:pPr>
      <w:bookmarkStart w:id="2112" w:name="_ETM_Q1_6923890"/>
      <w:bookmarkStart w:id="2113" w:name="_ETM_Q1_6923968"/>
      <w:bookmarkEnd w:id="2112"/>
      <w:bookmarkEnd w:id="2113"/>
    </w:p>
    <w:p w:rsidR="006B36DB" w:rsidRDefault="006B36DB" w:rsidP="006B36DB">
      <w:pPr>
        <w:pStyle w:val="af6"/>
        <w:keepNext/>
        <w:rPr>
          <w:rtl/>
        </w:rPr>
      </w:pPr>
      <w:bookmarkStart w:id="2114" w:name="ET_yor_6157_214"/>
      <w:r w:rsidRPr="006B36DB">
        <w:rPr>
          <w:rStyle w:val="TagStyle"/>
          <w:rtl/>
        </w:rPr>
        <w:t xml:space="preserve"> &lt;&lt; יור &gt;&gt; </w:t>
      </w:r>
      <w:r>
        <w:rPr>
          <w:rtl/>
        </w:rPr>
        <w:t>היו"ר שמחה רוטמן:</w:t>
      </w:r>
      <w:r w:rsidRPr="006B36DB">
        <w:rPr>
          <w:rStyle w:val="TagStyle"/>
          <w:rtl/>
        </w:rPr>
        <w:t xml:space="preserve"> &lt;&lt; יור &gt;&gt;</w:t>
      </w:r>
      <w:r>
        <w:rPr>
          <w:rtl/>
        </w:rPr>
        <w:t xml:space="preserve">   </w:t>
      </w:r>
      <w:bookmarkEnd w:id="2114"/>
    </w:p>
    <w:p w:rsidR="006B36DB" w:rsidRDefault="006B36DB" w:rsidP="006B36DB">
      <w:pPr>
        <w:pStyle w:val="KeepWithNext"/>
        <w:rPr>
          <w:rtl/>
        </w:rPr>
      </w:pPr>
    </w:p>
    <w:p w:rsidR="006B36DB" w:rsidRDefault="00291B07" w:rsidP="00291B07">
      <w:pPr>
        <w:rPr>
          <w:rtl/>
        </w:rPr>
      </w:pPr>
      <w:bookmarkStart w:id="2115" w:name="_ETM_Q1_6934070"/>
      <w:bookmarkEnd w:id="2115"/>
      <w:r>
        <w:rPr>
          <w:rFonts w:hint="cs"/>
          <w:rtl/>
        </w:rPr>
        <w:t xml:space="preserve">אצלנו יש רגולציה נוספת שמפרידה בין פעולות בעולם האמיתי לבין פעולות </w:t>
      </w:r>
      <w:bookmarkStart w:id="2116" w:name="_ETM_Q1_6929389"/>
      <w:bookmarkEnd w:id="2116"/>
      <w:r>
        <w:rPr>
          <w:rFonts w:hint="cs"/>
          <w:rtl/>
        </w:rPr>
        <w:t xml:space="preserve">פיננסיות ומונעת אחזקות מסוגים שונים שמתמודדת עם התופעה הזו </w:t>
      </w:r>
      <w:bookmarkStart w:id="2117" w:name="_ETM_Q1_6934397"/>
      <w:bookmarkEnd w:id="2117"/>
      <w:r>
        <w:rPr>
          <w:rFonts w:hint="cs"/>
          <w:rtl/>
        </w:rPr>
        <w:t xml:space="preserve">להבנתי. </w:t>
      </w:r>
      <w:r w:rsidR="006B36DB">
        <w:rPr>
          <w:rFonts w:hint="cs"/>
          <w:rtl/>
        </w:rPr>
        <w:t xml:space="preserve">עכשיו השאלה פיננסי מול פיננסי. </w:t>
      </w:r>
      <w:r>
        <w:rPr>
          <w:rFonts w:hint="cs"/>
          <w:rtl/>
        </w:rPr>
        <w:t xml:space="preserve">לא פיננסי מול חיים בעולם האמיתי. </w:t>
      </w:r>
      <w:r w:rsidR="006B36DB">
        <w:rPr>
          <w:rFonts w:hint="cs"/>
          <w:rtl/>
        </w:rPr>
        <w:t xml:space="preserve">אנו לא דנים </w:t>
      </w:r>
      <w:bookmarkStart w:id="2118" w:name="_ETM_Q1_6939170"/>
      <w:bookmarkEnd w:id="2118"/>
      <w:r>
        <w:rPr>
          <w:rFonts w:hint="cs"/>
          <w:rtl/>
        </w:rPr>
        <w:t xml:space="preserve">עכשיו </w:t>
      </w:r>
      <w:r w:rsidR="006B36DB">
        <w:rPr>
          <w:rFonts w:hint="cs"/>
          <w:rtl/>
        </w:rPr>
        <w:t>ש</w:t>
      </w:r>
      <w:r>
        <w:rPr>
          <w:rFonts w:hint="cs"/>
          <w:rtl/>
        </w:rPr>
        <w:t>אי</w:t>
      </w:r>
      <w:r w:rsidR="006B36DB">
        <w:rPr>
          <w:rFonts w:hint="cs"/>
          <w:rtl/>
        </w:rPr>
        <w:t>זה תאגיד ביטוחי יתחיל למכור מסטי</w:t>
      </w:r>
      <w:r>
        <w:rPr>
          <w:rFonts w:hint="cs"/>
          <w:rtl/>
        </w:rPr>
        <w:t>ק</w:t>
      </w:r>
      <w:r w:rsidR="006B36DB">
        <w:rPr>
          <w:rFonts w:hint="cs"/>
          <w:rtl/>
        </w:rPr>
        <w:t>ים בכמויות. א</w:t>
      </w:r>
      <w:r>
        <w:rPr>
          <w:rFonts w:hint="cs"/>
          <w:rtl/>
        </w:rPr>
        <w:t>נ</w:t>
      </w:r>
      <w:r w:rsidR="006B36DB">
        <w:rPr>
          <w:rFonts w:hint="cs"/>
          <w:rtl/>
        </w:rPr>
        <w:t xml:space="preserve">ו מדברים על </w:t>
      </w:r>
      <w:bookmarkStart w:id="2119" w:name="_ETM_Q1_6948939"/>
      <w:bookmarkEnd w:id="2119"/>
      <w:r>
        <w:rPr>
          <w:rFonts w:hint="cs"/>
          <w:rtl/>
        </w:rPr>
        <w:t xml:space="preserve">שירותים </w:t>
      </w:r>
      <w:r w:rsidR="006B36DB">
        <w:rPr>
          <w:rFonts w:hint="cs"/>
          <w:rtl/>
        </w:rPr>
        <w:t>פיננסיים.</w:t>
      </w:r>
    </w:p>
    <w:p w:rsidR="006B36DB" w:rsidRDefault="006B36DB" w:rsidP="006B36DB">
      <w:pPr>
        <w:rPr>
          <w:rtl/>
        </w:rPr>
      </w:pPr>
      <w:bookmarkStart w:id="2120" w:name="_ETM_Q1_6951354"/>
      <w:bookmarkStart w:id="2121" w:name="_ETM_Q1_6951437"/>
      <w:bookmarkEnd w:id="2120"/>
      <w:bookmarkEnd w:id="2121"/>
    </w:p>
    <w:p w:rsidR="006B36DB" w:rsidRDefault="006B36DB" w:rsidP="006B36DB">
      <w:pPr>
        <w:pStyle w:val="-"/>
        <w:keepNext/>
        <w:rPr>
          <w:rtl/>
        </w:rPr>
      </w:pPr>
      <w:bookmarkStart w:id="2122" w:name="ET_speakercontinue_938300_215"/>
      <w:r w:rsidRPr="006B36DB">
        <w:rPr>
          <w:rStyle w:val="TagStyle"/>
          <w:rtl/>
        </w:rPr>
        <w:t xml:space="preserve"> &lt;&lt; דובר_המשך &gt;&gt; </w:t>
      </w:r>
      <w:r>
        <w:rPr>
          <w:rtl/>
        </w:rPr>
        <w:t>מרים שוורץ-זיו שוורץ-זיו:</w:t>
      </w:r>
      <w:r w:rsidRPr="006B36DB">
        <w:rPr>
          <w:rStyle w:val="TagStyle"/>
          <w:rtl/>
        </w:rPr>
        <w:t xml:space="preserve"> &lt;&lt; דובר_המשך &gt;&gt;</w:t>
      </w:r>
      <w:r>
        <w:rPr>
          <w:rtl/>
        </w:rPr>
        <w:t xml:space="preserve">   </w:t>
      </w:r>
      <w:bookmarkEnd w:id="2122"/>
    </w:p>
    <w:p w:rsidR="006B36DB" w:rsidRDefault="006B36DB" w:rsidP="006B36DB">
      <w:pPr>
        <w:pStyle w:val="KeepWithNext"/>
        <w:rPr>
          <w:rtl/>
        </w:rPr>
      </w:pPr>
    </w:p>
    <w:p w:rsidR="006B36DB" w:rsidRDefault="006B36DB" w:rsidP="00291B07">
      <w:pPr>
        <w:rPr>
          <w:rtl/>
        </w:rPr>
      </w:pPr>
      <w:bookmarkStart w:id="2123" w:name="_ETM_Q1_6951887"/>
      <w:bookmarkEnd w:id="2123"/>
      <w:r>
        <w:rPr>
          <w:rFonts w:hint="cs"/>
          <w:rtl/>
        </w:rPr>
        <w:t xml:space="preserve">נכון. ניקח את סופרסל, שהמוסדיים </w:t>
      </w:r>
      <w:r w:rsidR="00291B07">
        <w:rPr>
          <w:rFonts w:hint="cs"/>
          <w:rtl/>
        </w:rPr>
        <w:t xml:space="preserve">הקפידו לא להחזיק מעל 10% לפני שהאחים </w:t>
      </w:r>
      <w:r>
        <w:rPr>
          <w:rFonts w:hint="cs"/>
          <w:rtl/>
        </w:rPr>
        <w:t xml:space="preserve"> </w:t>
      </w:r>
      <w:r w:rsidR="00291B07">
        <w:rPr>
          <w:rFonts w:hint="cs"/>
          <w:rtl/>
        </w:rPr>
        <w:t xml:space="preserve">אמיר </w:t>
      </w:r>
      <w:r>
        <w:rPr>
          <w:rFonts w:hint="cs"/>
          <w:rtl/>
        </w:rPr>
        <w:t xml:space="preserve">נכנסו אליה. </w:t>
      </w:r>
      <w:bookmarkStart w:id="2124" w:name="_ETM_Q1_6959720"/>
      <w:bookmarkEnd w:id="2124"/>
      <w:r w:rsidR="00291B07">
        <w:rPr>
          <w:rFonts w:hint="cs"/>
          <w:rtl/>
        </w:rPr>
        <w:t>היו ש</w:t>
      </w:r>
      <w:r>
        <w:rPr>
          <w:rFonts w:hint="cs"/>
          <w:rtl/>
        </w:rPr>
        <w:t>ם חמישה, שי</w:t>
      </w:r>
      <w:r w:rsidR="00291B07">
        <w:rPr>
          <w:rFonts w:hint="cs"/>
          <w:rtl/>
        </w:rPr>
        <w:t>ש</w:t>
      </w:r>
      <w:r>
        <w:rPr>
          <w:rFonts w:hint="cs"/>
          <w:rtl/>
        </w:rPr>
        <w:t>ה מוסדי</w:t>
      </w:r>
      <w:r w:rsidR="00200269">
        <w:rPr>
          <w:rFonts w:hint="cs"/>
          <w:rtl/>
        </w:rPr>
        <w:t>ים</w:t>
      </w:r>
      <w:r w:rsidR="00291B07">
        <w:rPr>
          <w:rFonts w:hint="cs"/>
          <w:rtl/>
        </w:rPr>
        <w:t xml:space="preserve"> שכל </w:t>
      </w:r>
      <w:bookmarkStart w:id="2125" w:name="_ETM_Q1_6963219"/>
      <w:bookmarkEnd w:id="2125"/>
      <w:r w:rsidR="00291B07">
        <w:rPr>
          <w:rFonts w:hint="cs"/>
          <w:rtl/>
        </w:rPr>
        <w:t>אחד החזיק משהו כמו 9% כדי לא לעבור את סף ה-10%</w:t>
      </w:r>
      <w:r>
        <w:rPr>
          <w:rFonts w:hint="cs"/>
          <w:rtl/>
        </w:rPr>
        <w:t>. ה</w:t>
      </w:r>
      <w:r w:rsidR="00291B07">
        <w:rPr>
          <w:rFonts w:hint="cs"/>
          <w:rtl/>
        </w:rPr>
        <w:t>ב</w:t>
      </w:r>
      <w:r>
        <w:rPr>
          <w:rFonts w:hint="cs"/>
          <w:rtl/>
        </w:rPr>
        <w:t xml:space="preserve">עיה עם המצב הזה </w:t>
      </w:r>
      <w:bookmarkStart w:id="2126" w:name="_ETM_Q1_6967837"/>
      <w:bookmarkEnd w:id="2126"/>
      <w:r w:rsidR="00291B07">
        <w:rPr>
          <w:rFonts w:hint="cs"/>
          <w:rtl/>
        </w:rPr>
        <w:t xml:space="preserve">שלאף אחד מהמוסדיים אין </w:t>
      </w:r>
      <w:r>
        <w:rPr>
          <w:rFonts w:hint="cs"/>
          <w:rtl/>
        </w:rPr>
        <w:t xml:space="preserve">אינסנטיב </w:t>
      </w:r>
      <w:r w:rsidR="00291B07">
        <w:rPr>
          <w:rFonts w:hint="cs"/>
          <w:rtl/>
        </w:rPr>
        <w:t xml:space="preserve">להשקיע ולהשיא </w:t>
      </w:r>
      <w:r>
        <w:rPr>
          <w:rFonts w:hint="cs"/>
          <w:rtl/>
        </w:rPr>
        <w:t>את ערך החברה וראינו שרק כשהאחים אמיר נכנסו</w:t>
      </w:r>
      <w:r w:rsidR="00291B07">
        <w:rPr>
          <w:rFonts w:hint="cs"/>
          <w:rtl/>
        </w:rPr>
        <w:t>,</w:t>
      </w:r>
      <w:r>
        <w:rPr>
          <w:rFonts w:hint="cs"/>
          <w:rtl/>
        </w:rPr>
        <w:t xml:space="preserve"> </w:t>
      </w:r>
      <w:bookmarkStart w:id="2127" w:name="_ETM_Q1_6975654"/>
      <w:bookmarkEnd w:id="2127"/>
      <w:r>
        <w:rPr>
          <w:rFonts w:hint="cs"/>
          <w:rtl/>
        </w:rPr>
        <w:t xml:space="preserve">החברה </w:t>
      </w:r>
      <w:r w:rsidR="00291B07">
        <w:rPr>
          <w:rFonts w:hint="cs"/>
          <w:rtl/>
        </w:rPr>
        <w:t xml:space="preserve">עלתה </w:t>
      </w:r>
      <w:r>
        <w:rPr>
          <w:rFonts w:hint="cs"/>
          <w:rtl/>
        </w:rPr>
        <w:t xml:space="preserve">בעשרות אחוזים. </w:t>
      </w:r>
      <w:r w:rsidR="00291B07">
        <w:rPr>
          <w:rFonts w:hint="cs"/>
          <w:rtl/>
        </w:rPr>
        <w:t xml:space="preserve">כלומר </w:t>
      </w:r>
      <w:bookmarkStart w:id="2128" w:name="_ETM_Q1_6981624"/>
      <w:bookmarkEnd w:id="2128"/>
      <w:r>
        <w:rPr>
          <w:rFonts w:hint="cs"/>
          <w:rtl/>
        </w:rPr>
        <w:t xml:space="preserve">צריך למצוא פה איזון בין מצד </w:t>
      </w:r>
      <w:bookmarkStart w:id="2129" w:name="_ETM_Q1_6983337"/>
      <w:bookmarkEnd w:id="2129"/>
      <w:r>
        <w:rPr>
          <w:rFonts w:hint="cs"/>
          <w:rtl/>
        </w:rPr>
        <w:t xml:space="preserve">אחד, </w:t>
      </w:r>
      <w:r w:rsidR="00291B07">
        <w:rPr>
          <w:rFonts w:hint="cs"/>
          <w:rtl/>
        </w:rPr>
        <w:t xml:space="preserve">כן להכיר בכך שקיימת סכנה אמיתית, </w:t>
      </w:r>
      <w:r>
        <w:rPr>
          <w:rFonts w:hint="cs"/>
          <w:rtl/>
        </w:rPr>
        <w:t xml:space="preserve">יכולה להיות סכנה בכך שהמוסדיים מחזיקים </w:t>
      </w:r>
      <w:r w:rsidR="00291B07">
        <w:rPr>
          <w:rFonts w:hint="cs"/>
          <w:rtl/>
        </w:rPr>
        <w:t xml:space="preserve">למשל חברות מתחרות ואז </w:t>
      </w:r>
      <w:bookmarkStart w:id="2130" w:name="_ETM_Q1_6993452"/>
      <w:bookmarkEnd w:id="2130"/>
      <w:r w:rsidR="00291B07">
        <w:rPr>
          <w:rFonts w:hint="cs"/>
          <w:rtl/>
        </w:rPr>
        <w:t xml:space="preserve">הם עושים </w:t>
      </w:r>
      <w:r>
        <w:rPr>
          <w:rFonts w:hint="cs"/>
          <w:rtl/>
        </w:rPr>
        <w:t xml:space="preserve">עסקאות </w:t>
      </w:r>
      <w:bookmarkStart w:id="2131" w:name="_ETM_Q1_6991603"/>
      <w:bookmarkEnd w:id="2131"/>
      <w:r w:rsidR="00291B07">
        <w:rPr>
          <w:rFonts w:hint="cs"/>
          <w:rtl/>
        </w:rPr>
        <w:t>שינטרלו את הרצו</w:t>
      </w:r>
      <w:r>
        <w:rPr>
          <w:rFonts w:hint="cs"/>
          <w:rtl/>
        </w:rPr>
        <w:t>ן</w:t>
      </w:r>
      <w:r w:rsidR="00291B07">
        <w:rPr>
          <w:rFonts w:hint="cs"/>
          <w:rtl/>
        </w:rPr>
        <w:t xml:space="preserve"> </w:t>
      </w:r>
      <w:r>
        <w:rPr>
          <w:rFonts w:hint="cs"/>
          <w:rtl/>
        </w:rPr>
        <w:t>של כ</w:t>
      </w:r>
      <w:r w:rsidR="00291B07">
        <w:rPr>
          <w:rFonts w:hint="cs"/>
          <w:rtl/>
        </w:rPr>
        <w:t>ל</w:t>
      </w:r>
      <w:r>
        <w:rPr>
          <w:rFonts w:hint="cs"/>
          <w:rtl/>
        </w:rPr>
        <w:t xml:space="preserve"> אחת מהחברות להשיא ערך כי </w:t>
      </w:r>
      <w:bookmarkStart w:id="2132" w:name="_ETM_Q1_6998937"/>
      <w:bookmarkEnd w:id="2132"/>
      <w:r>
        <w:rPr>
          <w:rFonts w:hint="cs"/>
          <w:rtl/>
        </w:rPr>
        <w:t>בס</w:t>
      </w:r>
      <w:r w:rsidR="00291B07">
        <w:rPr>
          <w:rFonts w:hint="cs"/>
          <w:rtl/>
        </w:rPr>
        <w:t>ופו</w:t>
      </w:r>
      <w:r>
        <w:rPr>
          <w:rFonts w:hint="cs"/>
          <w:rtl/>
        </w:rPr>
        <w:t xml:space="preserve"> של דבר למוסדי</w:t>
      </w:r>
      <w:r w:rsidR="00291B07">
        <w:rPr>
          <w:rFonts w:hint="cs"/>
          <w:rtl/>
        </w:rPr>
        <w:t>י</w:t>
      </w:r>
      <w:r>
        <w:rPr>
          <w:rFonts w:hint="cs"/>
          <w:rtl/>
        </w:rPr>
        <w:t xml:space="preserve">ם </w:t>
      </w:r>
      <w:r w:rsidR="00291B07">
        <w:rPr>
          <w:rFonts w:hint="cs"/>
          <w:rtl/>
        </w:rPr>
        <w:t xml:space="preserve">כדאי </w:t>
      </w:r>
      <w:r>
        <w:rPr>
          <w:rFonts w:hint="cs"/>
          <w:rtl/>
        </w:rPr>
        <w:t xml:space="preserve">שלא תהיה תחרות ביניהם. מצד </w:t>
      </w:r>
      <w:bookmarkStart w:id="2133" w:name="_ETM_Q1_7005437"/>
      <w:bookmarkEnd w:id="2133"/>
      <w:r>
        <w:rPr>
          <w:rFonts w:hint="cs"/>
          <w:rtl/>
        </w:rPr>
        <w:t xml:space="preserve">שני, </w:t>
      </w:r>
      <w:r w:rsidR="00291B07">
        <w:rPr>
          <w:rFonts w:hint="cs"/>
          <w:rtl/>
        </w:rPr>
        <w:t xml:space="preserve">כפי שנאמר פה, זה </w:t>
      </w:r>
      <w:r>
        <w:rPr>
          <w:rFonts w:hint="cs"/>
          <w:rtl/>
        </w:rPr>
        <w:t xml:space="preserve">יכול לסרס את הרצון של המוסדיים להיכנס </w:t>
      </w:r>
      <w:r w:rsidR="00291B07">
        <w:rPr>
          <w:rFonts w:hint="cs"/>
          <w:rtl/>
        </w:rPr>
        <w:t xml:space="preserve">באחזקה </w:t>
      </w:r>
      <w:bookmarkStart w:id="2134" w:name="_ETM_Q1_7012803"/>
      <w:bookmarkEnd w:id="2134"/>
      <w:r>
        <w:rPr>
          <w:rFonts w:hint="cs"/>
          <w:rtl/>
        </w:rPr>
        <w:t xml:space="preserve">משמעותית אם </w:t>
      </w:r>
      <w:bookmarkStart w:id="2135" w:name="_ETM_Q1_7012470"/>
      <w:bookmarkEnd w:id="2135"/>
      <w:r>
        <w:rPr>
          <w:rFonts w:hint="cs"/>
          <w:rtl/>
        </w:rPr>
        <w:t>קובעים רגולציה כבדה מדי. במי</w:t>
      </w:r>
      <w:r w:rsidR="00291B07">
        <w:rPr>
          <w:rFonts w:hint="cs"/>
          <w:rtl/>
        </w:rPr>
        <w:t>ו</w:t>
      </w:r>
      <w:r>
        <w:rPr>
          <w:rFonts w:hint="cs"/>
          <w:rtl/>
        </w:rPr>
        <w:t xml:space="preserve">חד בחברות ללא גרעין שליטה </w:t>
      </w:r>
      <w:r w:rsidR="00291B07">
        <w:rPr>
          <w:rFonts w:hint="cs"/>
          <w:rtl/>
        </w:rPr>
        <w:t xml:space="preserve">כן נרצה לראות שיש לעיתים מוסדי שמחזיק </w:t>
      </w:r>
      <w:r>
        <w:rPr>
          <w:rFonts w:hint="cs"/>
          <w:rtl/>
        </w:rPr>
        <w:t xml:space="preserve">נתח </w:t>
      </w:r>
      <w:bookmarkStart w:id="2136" w:name="_ETM_Q1_7020371"/>
      <w:bookmarkEnd w:id="2136"/>
      <w:r>
        <w:rPr>
          <w:rFonts w:hint="cs"/>
          <w:rtl/>
        </w:rPr>
        <w:t xml:space="preserve">משמעותי והוא בעל הבית והוא יותר </w:t>
      </w:r>
      <w:r w:rsidR="00291B07">
        <w:rPr>
          <w:rFonts w:hint="cs"/>
          <w:rtl/>
        </w:rPr>
        <w:t>אקטיבי שם ופועל כדי להשיא את ערך החברה</w:t>
      </w:r>
      <w:r>
        <w:rPr>
          <w:rFonts w:hint="cs"/>
          <w:rtl/>
        </w:rPr>
        <w:t xml:space="preserve">. לכן לא </w:t>
      </w:r>
      <w:bookmarkStart w:id="2137" w:name="_ETM_Q1_7029187"/>
      <w:bookmarkEnd w:id="2137"/>
      <w:r w:rsidR="00291B07">
        <w:rPr>
          <w:rFonts w:hint="cs"/>
          <w:rtl/>
        </w:rPr>
        <w:t>את</w:t>
      </w:r>
      <w:r>
        <w:rPr>
          <w:rFonts w:hint="cs"/>
          <w:rtl/>
        </w:rPr>
        <w:t xml:space="preserve">ן פה הצעה קונקרטית. רק אומר </w:t>
      </w:r>
      <w:r w:rsidR="00291B07">
        <w:rPr>
          <w:rFonts w:hint="cs"/>
          <w:rtl/>
        </w:rPr>
        <w:t xml:space="preserve">שחשוב לדעתי לגדר </w:t>
      </w:r>
      <w:r>
        <w:rPr>
          <w:rFonts w:hint="cs"/>
          <w:rtl/>
        </w:rPr>
        <w:t xml:space="preserve">את המקרים שבהם נדרש </w:t>
      </w:r>
      <w:bookmarkStart w:id="2138" w:name="_ETM_Q1_7037054"/>
      <w:bookmarkEnd w:id="2138"/>
      <w:r>
        <w:rPr>
          <w:rFonts w:hint="cs"/>
          <w:rtl/>
        </w:rPr>
        <w:t>האישור הזה כי בסופ</w:t>
      </w:r>
      <w:r w:rsidR="00291B07">
        <w:rPr>
          <w:rFonts w:hint="cs"/>
          <w:rtl/>
        </w:rPr>
        <w:t>ו</w:t>
      </w:r>
      <w:r>
        <w:rPr>
          <w:rFonts w:hint="cs"/>
          <w:rtl/>
        </w:rPr>
        <w:t xml:space="preserve"> של דבר </w:t>
      </w:r>
      <w:r w:rsidR="00291B07">
        <w:rPr>
          <w:rFonts w:hint="cs"/>
          <w:rtl/>
        </w:rPr>
        <w:t xml:space="preserve">יש ערך לכך </w:t>
      </w:r>
      <w:bookmarkStart w:id="2139" w:name="_ETM_Q1_7042049"/>
      <w:bookmarkEnd w:id="2139"/>
      <w:r w:rsidR="00291B07">
        <w:rPr>
          <w:rFonts w:hint="cs"/>
          <w:rtl/>
        </w:rPr>
        <w:t xml:space="preserve">שנכנס מוסדי </w:t>
      </w:r>
      <w:r>
        <w:rPr>
          <w:rFonts w:hint="cs"/>
          <w:rtl/>
        </w:rPr>
        <w:t>בנתח משמעותי</w:t>
      </w:r>
      <w:r w:rsidR="00291B07">
        <w:rPr>
          <w:rFonts w:hint="cs"/>
          <w:rtl/>
        </w:rPr>
        <w:t>,</w:t>
      </w:r>
      <w:r>
        <w:rPr>
          <w:rFonts w:hint="cs"/>
          <w:rtl/>
        </w:rPr>
        <w:t xml:space="preserve"> ופועל כדי </w:t>
      </w:r>
      <w:bookmarkStart w:id="2140" w:name="_ETM_Q1_7043370"/>
      <w:bookmarkEnd w:id="2140"/>
      <w:r>
        <w:rPr>
          <w:rFonts w:hint="cs"/>
          <w:rtl/>
        </w:rPr>
        <w:t>להשיא את ערך החברה</w:t>
      </w:r>
      <w:r w:rsidR="00291B07">
        <w:rPr>
          <w:rFonts w:hint="cs"/>
          <w:rtl/>
        </w:rPr>
        <w:t>,</w:t>
      </w:r>
      <w:r>
        <w:rPr>
          <w:rFonts w:hint="cs"/>
          <w:rtl/>
        </w:rPr>
        <w:t xml:space="preserve"> ואם נכניס הרבה מגבלות</w:t>
      </w:r>
      <w:r w:rsidR="00291B07">
        <w:rPr>
          <w:rFonts w:hint="cs"/>
          <w:rtl/>
        </w:rPr>
        <w:t xml:space="preserve"> נראה את המצב שהיה בסופרסל</w:t>
      </w:r>
      <w:r>
        <w:rPr>
          <w:rFonts w:hint="cs"/>
          <w:rtl/>
        </w:rPr>
        <w:t xml:space="preserve"> שזה אומר </w:t>
      </w:r>
      <w:bookmarkStart w:id="2141" w:name="_ETM_Q1_7048921"/>
      <w:bookmarkEnd w:id="2141"/>
      <w:r>
        <w:rPr>
          <w:rFonts w:hint="cs"/>
          <w:rtl/>
        </w:rPr>
        <w:t>שכל מוסדי מחזיק 9.8% וזה גם לא אפוטימלי שיש המ</w:t>
      </w:r>
      <w:r w:rsidR="00200269">
        <w:rPr>
          <w:rFonts w:hint="cs"/>
          <w:rtl/>
        </w:rPr>
        <w:t>ון</w:t>
      </w:r>
      <w:r>
        <w:rPr>
          <w:rFonts w:hint="cs"/>
          <w:rtl/>
        </w:rPr>
        <w:t xml:space="preserve"> </w:t>
      </w:r>
      <w:bookmarkStart w:id="2142" w:name="_ETM_Q1_7056237"/>
      <w:bookmarkEnd w:id="2142"/>
      <w:r>
        <w:rPr>
          <w:rFonts w:hint="cs"/>
          <w:rtl/>
        </w:rPr>
        <w:t>בעלי מניות שאף אחד מהם</w:t>
      </w:r>
      <w:r w:rsidR="00291B07">
        <w:rPr>
          <w:rFonts w:hint="cs"/>
          <w:rtl/>
        </w:rPr>
        <w:t xml:space="preserve"> </w:t>
      </w:r>
      <w:bookmarkStart w:id="2143" w:name="_ETM_Q1_7059931"/>
      <w:bookmarkEnd w:id="2143"/>
      <w:r w:rsidR="00291B07">
        <w:rPr>
          <w:rFonts w:hint="cs"/>
          <w:rtl/>
        </w:rPr>
        <w:t>לא בסוף האקטיבי שם.</w:t>
      </w:r>
      <w:bookmarkStart w:id="2144" w:name="_ETM_Q1_7059537"/>
      <w:bookmarkStart w:id="2145" w:name="_ETM_Q1_7059620"/>
      <w:bookmarkStart w:id="2146" w:name="_ETM_Q1_7060621"/>
      <w:bookmarkEnd w:id="2144"/>
      <w:bookmarkEnd w:id="2145"/>
      <w:bookmarkEnd w:id="2146"/>
    </w:p>
    <w:p w:rsidR="00291B07" w:rsidRDefault="00291B07" w:rsidP="006B36DB">
      <w:pPr>
        <w:pStyle w:val="af9"/>
        <w:keepNext/>
        <w:rPr>
          <w:rStyle w:val="TagStyle"/>
          <w:rtl/>
        </w:rPr>
      </w:pPr>
      <w:bookmarkStart w:id="2147" w:name="_ETM_Q1_7060814"/>
      <w:bookmarkStart w:id="2148" w:name="ET_guest_925216_216"/>
      <w:bookmarkEnd w:id="2147"/>
    </w:p>
    <w:p w:rsidR="006B36DB" w:rsidRDefault="006B36DB" w:rsidP="006B36DB">
      <w:pPr>
        <w:pStyle w:val="af9"/>
        <w:keepNext/>
        <w:rPr>
          <w:rtl/>
        </w:rPr>
      </w:pPr>
      <w:bookmarkStart w:id="2149" w:name="_ETM_Q1_7060892"/>
      <w:bookmarkEnd w:id="2149"/>
      <w:r w:rsidRPr="006B36DB">
        <w:rPr>
          <w:rStyle w:val="TagStyle"/>
          <w:rtl/>
        </w:rPr>
        <w:t xml:space="preserve"> &lt;&lt; אורח &gt;&gt; </w:t>
      </w:r>
      <w:r>
        <w:rPr>
          <w:rtl/>
        </w:rPr>
        <w:t>שחר הדר:</w:t>
      </w:r>
      <w:r w:rsidRPr="006B36DB">
        <w:rPr>
          <w:rStyle w:val="TagStyle"/>
          <w:rtl/>
        </w:rPr>
        <w:t xml:space="preserve"> &lt;&lt; אורח &gt;&gt;</w:t>
      </w:r>
      <w:r>
        <w:rPr>
          <w:rtl/>
        </w:rPr>
        <w:t xml:space="preserve">   </w:t>
      </w:r>
      <w:bookmarkEnd w:id="2148"/>
    </w:p>
    <w:p w:rsidR="006B36DB" w:rsidRDefault="006B36DB" w:rsidP="006B36DB">
      <w:pPr>
        <w:pStyle w:val="KeepWithNext"/>
        <w:rPr>
          <w:rtl/>
        </w:rPr>
      </w:pPr>
    </w:p>
    <w:p w:rsidR="006B36DB" w:rsidRDefault="006B36DB" w:rsidP="006B36DB">
      <w:pPr>
        <w:rPr>
          <w:rtl/>
        </w:rPr>
      </w:pPr>
      <w:bookmarkStart w:id="2150" w:name="_ETM_Q1_7061038"/>
      <w:bookmarkStart w:id="2151" w:name="_ETM_Q1_7061070"/>
      <w:bookmarkEnd w:id="2150"/>
      <w:bookmarkEnd w:id="2151"/>
      <w:r>
        <w:rPr>
          <w:rFonts w:hint="cs"/>
          <w:rtl/>
        </w:rPr>
        <w:t>ואם זה לא מוסדי</w:t>
      </w:r>
      <w:r w:rsidR="00291B07">
        <w:rPr>
          <w:rFonts w:hint="cs"/>
          <w:rtl/>
        </w:rPr>
        <w:t xml:space="preserve"> וזה קרן השקעות</w:t>
      </w:r>
      <w:r>
        <w:rPr>
          <w:rFonts w:hint="cs"/>
          <w:rtl/>
        </w:rPr>
        <w:t xml:space="preserve">? </w:t>
      </w:r>
      <w:r w:rsidR="00291B07">
        <w:rPr>
          <w:rFonts w:hint="cs"/>
          <w:rtl/>
        </w:rPr>
        <w:t xml:space="preserve">אנחנו יוצרים פה </w:t>
      </w:r>
      <w:r>
        <w:rPr>
          <w:rFonts w:hint="cs"/>
          <w:rtl/>
        </w:rPr>
        <w:t xml:space="preserve">הסדר </w:t>
      </w:r>
      <w:bookmarkStart w:id="2152" w:name="_ETM_Q1_7063788"/>
      <w:bookmarkEnd w:id="2152"/>
      <w:r>
        <w:rPr>
          <w:rFonts w:hint="cs"/>
          <w:rtl/>
        </w:rPr>
        <w:t xml:space="preserve">מפלה שלא כל כך ברור לי. דיבר פה נמרוד על </w:t>
      </w:r>
      <w:bookmarkStart w:id="2153" w:name="_ETM_Q1_7070021"/>
      <w:bookmarkEnd w:id="2153"/>
      <w:r>
        <w:rPr>
          <w:rFonts w:hint="cs"/>
          <w:rtl/>
        </w:rPr>
        <w:t>המוסדיים כמייצגים את אינטרס הציבור</w:t>
      </w:r>
      <w:r w:rsidR="00291B07">
        <w:rPr>
          <w:rFonts w:hint="cs"/>
          <w:rtl/>
        </w:rPr>
        <w:t>.</w:t>
      </w:r>
      <w:bookmarkStart w:id="2154" w:name="_ETM_Q1_7074398"/>
      <w:bookmarkEnd w:id="2154"/>
      <w:r w:rsidR="00291B07">
        <w:rPr>
          <w:rFonts w:hint="cs"/>
          <w:rtl/>
        </w:rPr>
        <w:t xml:space="preserve"> פה לא מדובר באינטרס הציבור. פה מדובר בעסקה</w:t>
      </w:r>
      <w:r>
        <w:rPr>
          <w:rFonts w:hint="cs"/>
          <w:rtl/>
        </w:rPr>
        <w:t xml:space="preserve"> פיננסית בין המוסדי לחברה הציבורית. </w:t>
      </w:r>
      <w:bookmarkStart w:id="2155" w:name="_ETM_Q1_7081837"/>
      <w:bookmarkEnd w:id="2155"/>
      <w:r w:rsidR="00291B07">
        <w:rPr>
          <w:rFonts w:hint="cs"/>
          <w:rtl/>
        </w:rPr>
        <w:t>למה להחריג</w:t>
      </w:r>
      <w:r>
        <w:rPr>
          <w:rFonts w:hint="cs"/>
          <w:rtl/>
        </w:rPr>
        <w:t xml:space="preserve"> אותם </w:t>
      </w:r>
      <w:r w:rsidR="00291B07">
        <w:rPr>
          <w:rFonts w:hint="cs"/>
          <w:rtl/>
        </w:rPr>
        <w:t>ו</w:t>
      </w:r>
      <w:r>
        <w:rPr>
          <w:rFonts w:hint="cs"/>
          <w:rtl/>
        </w:rPr>
        <w:t xml:space="preserve">לא להחריג </w:t>
      </w:r>
      <w:r w:rsidR="00291B07">
        <w:rPr>
          <w:rFonts w:hint="cs"/>
          <w:rtl/>
        </w:rPr>
        <w:t xml:space="preserve">נגיד </w:t>
      </w:r>
      <w:r>
        <w:rPr>
          <w:rFonts w:hint="cs"/>
          <w:rtl/>
        </w:rPr>
        <w:t>קרן השקעות?</w:t>
      </w:r>
    </w:p>
    <w:p w:rsidR="006B36DB" w:rsidRDefault="006B36DB" w:rsidP="006B36DB">
      <w:pPr>
        <w:rPr>
          <w:rtl/>
        </w:rPr>
      </w:pPr>
      <w:bookmarkStart w:id="2156" w:name="_ETM_Q1_7088137"/>
      <w:bookmarkStart w:id="2157" w:name="_ETM_Q1_7088203"/>
      <w:bookmarkEnd w:id="2156"/>
      <w:bookmarkEnd w:id="2157"/>
    </w:p>
    <w:p w:rsidR="006B36DB" w:rsidRDefault="006B36DB" w:rsidP="006B36DB">
      <w:pPr>
        <w:pStyle w:val="af6"/>
        <w:keepNext/>
        <w:rPr>
          <w:rtl/>
        </w:rPr>
      </w:pPr>
      <w:bookmarkStart w:id="2158" w:name="ET_yor_6157_217"/>
      <w:r w:rsidRPr="006B36DB">
        <w:rPr>
          <w:rStyle w:val="TagStyle"/>
          <w:rtl/>
        </w:rPr>
        <w:t xml:space="preserve"> &lt;&lt; יור &gt;&gt; </w:t>
      </w:r>
      <w:r>
        <w:rPr>
          <w:rtl/>
        </w:rPr>
        <w:t>היו"ר שמחה רוטמן:</w:t>
      </w:r>
      <w:r w:rsidRPr="006B36DB">
        <w:rPr>
          <w:rStyle w:val="TagStyle"/>
          <w:rtl/>
        </w:rPr>
        <w:t xml:space="preserve"> &lt;&lt; יור &gt;&gt;</w:t>
      </w:r>
      <w:r>
        <w:rPr>
          <w:rtl/>
        </w:rPr>
        <w:t xml:space="preserve">   </w:t>
      </w:r>
      <w:bookmarkEnd w:id="2158"/>
    </w:p>
    <w:p w:rsidR="006B36DB" w:rsidRDefault="006B36DB" w:rsidP="006B36DB">
      <w:pPr>
        <w:pStyle w:val="KeepWithNext"/>
        <w:rPr>
          <w:rtl/>
        </w:rPr>
      </w:pPr>
    </w:p>
    <w:p w:rsidR="006B36DB" w:rsidRDefault="006B36DB" w:rsidP="00291B07">
      <w:pPr>
        <w:rPr>
          <w:rtl/>
        </w:rPr>
      </w:pPr>
      <w:bookmarkStart w:id="2159" w:name="_ETM_Q1_7088654"/>
      <w:bookmarkEnd w:id="2159"/>
      <w:r>
        <w:rPr>
          <w:rFonts w:hint="cs"/>
          <w:rtl/>
        </w:rPr>
        <w:t>קרן השקעות לא מעניקה</w:t>
      </w:r>
      <w:r w:rsidR="00291B07">
        <w:rPr>
          <w:rFonts w:hint="cs"/>
          <w:rtl/>
        </w:rPr>
        <w:t xml:space="preserve"> בדרך </w:t>
      </w:r>
      <w:bookmarkStart w:id="2160" w:name="_ETM_Q1_7093304"/>
      <w:bookmarkEnd w:id="2160"/>
      <w:r w:rsidR="00291B07">
        <w:rPr>
          <w:rFonts w:hint="cs"/>
          <w:rtl/>
        </w:rPr>
        <w:t>כלל שירותים פיננסיים בשוק</w:t>
      </w:r>
      <w:r>
        <w:rPr>
          <w:rFonts w:hint="cs"/>
          <w:rtl/>
        </w:rPr>
        <w:t xml:space="preserve">. </w:t>
      </w:r>
      <w:bookmarkStart w:id="2161" w:name="_ETM_Q1_7093387"/>
      <w:bookmarkEnd w:id="2161"/>
      <w:r>
        <w:rPr>
          <w:rFonts w:hint="cs"/>
          <w:rtl/>
        </w:rPr>
        <w:t>היא משקיעה. המוסדי הוא שחקן שאנ</w:t>
      </w:r>
      <w:r w:rsidR="00291B07">
        <w:rPr>
          <w:rFonts w:hint="cs"/>
          <w:rtl/>
        </w:rPr>
        <w:t>י</w:t>
      </w:r>
      <w:r>
        <w:rPr>
          <w:rFonts w:hint="cs"/>
          <w:rtl/>
        </w:rPr>
        <w:t xml:space="preserve"> רוצה להכניס את המוסדי </w:t>
      </w:r>
      <w:bookmarkStart w:id="2162" w:name="_ETM_Q1_7099488"/>
      <w:bookmarkEnd w:id="2162"/>
      <w:r>
        <w:rPr>
          <w:rFonts w:hint="cs"/>
          <w:rtl/>
        </w:rPr>
        <w:t>לכל מיני תחו</w:t>
      </w:r>
      <w:r w:rsidR="00291B07">
        <w:rPr>
          <w:rFonts w:hint="cs"/>
          <w:rtl/>
        </w:rPr>
        <w:t>מ</w:t>
      </w:r>
      <w:r>
        <w:rPr>
          <w:rFonts w:hint="cs"/>
          <w:rtl/>
        </w:rPr>
        <w:t xml:space="preserve">ים שנכון להיום הבנקים נמצאים בהם. אני רוצה </w:t>
      </w:r>
      <w:bookmarkStart w:id="2163" w:name="_ETM_Q1_7105888"/>
      <w:bookmarkEnd w:id="2163"/>
      <w:r>
        <w:rPr>
          <w:rFonts w:hint="cs"/>
          <w:rtl/>
        </w:rPr>
        <w:t xml:space="preserve">להכניס את המוסדיים לספק יותר שירותים פיננסיים. אני רוצה שיהיה </w:t>
      </w:r>
      <w:bookmarkStart w:id="2164" w:name="_ETM_Q1_7113221"/>
      <w:bookmarkEnd w:id="2164"/>
      <w:r>
        <w:rPr>
          <w:rFonts w:hint="cs"/>
          <w:rtl/>
        </w:rPr>
        <w:t xml:space="preserve">גם חברות כרטיסי אשראי. </w:t>
      </w:r>
      <w:r w:rsidR="00291B07">
        <w:rPr>
          <w:rFonts w:hint="cs"/>
          <w:rtl/>
        </w:rPr>
        <w:t xml:space="preserve">רוצה להכניס עוד ועוד גופים פיננסיים שמספקים שירותים לתחרות לשוק. אם אני מייצר להם את המגבלה הזאת, אני עושה אחת מהשתיים </w:t>
      </w:r>
      <w:r w:rsidR="00291B07">
        <w:rPr>
          <w:rtl/>
        </w:rPr>
        <w:t>–</w:t>
      </w:r>
      <w:r w:rsidR="00291B07">
        <w:rPr>
          <w:rFonts w:hint="cs"/>
          <w:rtl/>
        </w:rPr>
        <w:t xml:space="preserve"> או גורם להם להישאר מתחת לרף מסוים שלא טוב כי רוצים להוציא </w:t>
      </w:r>
      <w:bookmarkStart w:id="2165" w:name="_ETM_Q1_7131969"/>
      <w:bookmarkEnd w:id="2165"/>
      <w:r w:rsidR="00291B07">
        <w:rPr>
          <w:rFonts w:hint="cs"/>
          <w:rtl/>
        </w:rPr>
        <w:t xml:space="preserve">לשוק הנפקה חדשה, והשחקנים המרכזיים בשוק ההון </w:t>
      </w:r>
      <w:r>
        <w:rPr>
          <w:rFonts w:hint="cs"/>
          <w:rtl/>
        </w:rPr>
        <w:t xml:space="preserve">מנוטרלים ממנה כי </w:t>
      </w:r>
      <w:r w:rsidR="00291B07">
        <w:rPr>
          <w:rFonts w:hint="cs"/>
          <w:rtl/>
        </w:rPr>
        <w:t xml:space="preserve">הם </w:t>
      </w:r>
      <w:r>
        <w:rPr>
          <w:rFonts w:hint="cs"/>
          <w:rtl/>
        </w:rPr>
        <w:t xml:space="preserve">כבר מחזיקים </w:t>
      </w:r>
      <w:bookmarkStart w:id="2166" w:name="_ETM_Q1_7136471"/>
      <w:bookmarkEnd w:id="2166"/>
      <w:r>
        <w:rPr>
          <w:rFonts w:hint="cs"/>
          <w:rtl/>
        </w:rPr>
        <w:t xml:space="preserve">9.8 וזה מוריד את ערך ההנפקה </w:t>
      </w:r>
      <w:r w:rsidR="00291B07">
        <w:rPr>
          <w:rFonts w:hint="cs"/>
          <w:rtl/>
        </w:rPr>
        <w:t xml:space="preserve">וזה הופך את ההנפקה לפחות כדאית </w:t>
      </w:r>
      <w:r>
        <w:rPr>
          <w:rFonts w:hint="cs"/>
          <w:rtl/>
        </w:rPr>
        <w:t xml:space="preserve">וכדומה </w:t>
      </w:r>
      <w:r>
        <w:rPr>
          <w:rtl/>
        </w:rPr>
        <w:t>–</w:t>
      </w:r>
      <w:r>
        <w:rPr>
          <w:rFonts w:hint="cs"/>
          <w:rtl/>
        </w:rPr>
        <w:t xml:space="preserve"> פעם ראשונה, </w:t>
      </w:r>
      <w:bookmarkStart w:id="2167" w:name="_ETM_Q1_7143171"/>
      <w:bookmarkEnd w:id="2167"/>
      <w:r>
        <w:rPr>
          <w:rFonts w:hint="cs"/>
          <w:rtl/>
        </w:rPr>
        <w:t>ופעם שנ</w:t>
      </w:r>
      <w:r w:rsidR="00291B07">
        <w:rPr>
          <w:rFonts w:hint="cs"/>
          <w:rtl/>
        </w:rPr>
        <w:t>י</w:t>
      </w:r>
      <w:r>
        <w:rPr>
          <w:rFonts w:hint="cs"/>
          <w:rtl/>
        </w:rPr>
        <w:t>יה</w:t>
      </w:r>
      <w:r w:rsidR="00291B07">
        <w:rPr>
          <w:rFonts w:hint="cs"/>
          <w:rtl/>
        </w:rPr>
        <w:t>,</w:t>
      </w:r>
      <w:r>
        <w:rPr>
          <w:rFonts w:hint="cs"/>
          <w:rtl/>
        </w:rPr>
        <w:t xml:space="preserve"> שזה התרחיש שהמוסדי אומר </w:t>
      </w:r>
      <w:r>
        <w:rPr>
          <w:rtl/>
        </w:rPr>
        <w:t>–</w:t>
      </w:r>
      <w:r w:rsidR="00291B07">
        <w:rPr>
          <w:rFonts w:hint="cs"/>
          <w:rtl/>
        </w:rPr>
        <w:t xml:space="preserve"> כשהוא יצ</w:t>
      </w:r>
      <w:r>
        <w:rPr>
          <w:rFonts w:hint="cs"/>
          <w:rtl/>
        </w:rPr>
        <w:t>ט</w:t>
      </w:r>
      <w:r w:rsidR="00291B07">
        <w:rPr>
          <w:rFonts w:hint="cs"/>
          <w:rtl/>
        </w:rPr>
        <w:t>ר</w:t>
      </w:r>
      <w:r>
        <w:rPr>
          <w:rFonts w:hint="cs"/>
          <w:rtl/>
        </w:rPr>
        <w:t>ך</w:t>
      </w:r>
      <w:r w:rsidR="00291B07">
        <w:rPr>
          <w:rFonts w:hint="cs"/>
          <w:rtl/>
        </w:rPr>
        <w:t xml:space="preserve"> עסקת גידור על מחיר הנפט</w:t>
      </w:r>
      <w:r>
        <w:rPr>
          <w:rFonts w:hint="cs"/>
          <w:rtl/>
        </w:rPr>
        <w:t xml:space="preserve">, הוא </w:t>
      </w:r>
      <w:bookmarkStart w:id="2168" w:name="_ETM_Q1_7149970"/>
      <w:bookmarkEnd w:id="2168"/>
      <w:r>
        <w:rPr>
          <w:rFonts w:hint="cs"/>
          <w:rtl/>
        </w:rPr>
        <w:t>ילך לבנק ולא אל</w:t>
      </w:r>
      <w:r w:rsidR="00291B07">
        <w:rPr>
          <w:rFonts w:hint="cs"/>
          <w:rtl/>
        </w:rPr>
        <w:t>י</w:t>
      </w:r>
      <w:r>
        <w:rPr>
          <w:rFonts w:hint="cs"/>
          <w:rtl/>
        </w:rPr>
        <w:t xml:space="preserve">י כי אני מחזיק אצלו 10.2 כי </w:t>
      </w:r>
      <w:bookmarkStart w:id="2169" w:name="_ETM_Q1_7155938"/>
      <w:bookmarkEnd w:id="2169"/>
      <w:r>
        <w:rPr>
          <w:rFonts w:hint="cs"/>
          <w:rtl/>
        </w:rPr>
        <w:t>כבר עברתי א</w:t>
      </w:r>
      <w:r w:rsidR="00291B07">
        <w:rPr>
          <w:rFonts w:hint="cs"/>
          <w:rtl/>
        </w:rPr>
        <w:t>ת</w:t>
      </w:r>
      <w:r>
        <w:rPr>
          <w:rFonts w:hint="cs"/>
          <w:rtl/>
        </w:rPr>
        <w:t xml:space="preserve"> הרף. זה גם יגרום לי לא להיכנס </w:t>
      </w:r>
      <w:bookmarkStart w:id="2170" w:name="_ETM_Q1_7161521"/>
      <w:bookmarkEnd w:id="2170"/>
      <w:r>
        <w:rPr>
          <w:rFonts w:hint="cs"/>
          <w:rtl/>
        </w:rPr>
        <w:t>להחזיק</w:t>
      </w:r>
      <w:r w:rsidR="00291B07">
        <w:rPr>
          <w:rFonts w:hint="cs"/>
          <w:rtl/>
        </w:rPr>
        <w:t xml:space="preserve"> </w:t>
      </w:r>
      <w:bookmarkStart w:id="2171" w:name="_ETM_Q1_7164220"/>
      <w:bookmarkEnd w:id="2171"/>
      <w:r w:rsidR="00291B07">
        <w:rPr>
          <w:rFonts w:hint="cs"/>
          <w:rtl/>
        </w:rPr>
        <w:t>במצב הזה</w:t>
      </w:r>
      <w:r>
        <w:rPr>
          <w:rFonts w:hint="cs"/>
          <w:rtl/>
        </w:rPr>
        <w:t>. ק</w:t>
      </w:r>
      <w:r w:rsidR="00291B07">
        <w:rPr>
          <w:rFonts w:hint="cs"/>
          <w:rtl/>
        </w:rPr>
        <w:t>רן השקעות לא אמורה לתת את השירות</w:t>
      </w:r>
      <w:r>
        <w:rPr>
          <w:rFonts w:hint="cs"/>
          <w:rtl/>
        </w:rPr>
        <w:t xml:space="preserve">ים האלה. </w:t>
      </w:r>
      <w:r w:rsidR="00291B07">
        <w:rPr>
          <w:rFonts w:hint="cs"/>
          <w:rtl/>
        </w:rPr>
        <w:t xml:space="preserve">לא בשביל זה היא קיימת. אם היא </w:t>
      </w:r>
      <w:bookmarkStart w:id="2172" w:name="_ETM_Q1_7170705"/>
      <w:bookmarkEnd w:id="2172"/>
      <w:r w:rsidR="00291B07">
        <w:rPr>
          <w:rFonts w:hint="cs"/>
          <w:rtl/>
        </w:rPr>
        <w:t xml:space="preserve">נותנת את השירותים האלה, </w:t>
      </w:r>
      <w:r>
        <w:rPr>
          <w:rFonts w:hint="cs"/>
          <w:rtl/>
        </w:rPr>
        <w:t xml:space="preserve">היא </w:t>
      </w:r>
      <w:bookmarkStart w:id="2173" w:name="_ETM_Q1_7167655"/>
      <w:bookmarkEnd w:id="2173"/>
      <w:r>
        <w:rPr>
          <w:rFonts w:hint="cs"/>
          <w:rtl/>
        </w:rPr>
        <w:t>מוסדית.</w:t>
      </w:r>
    </w:p>
    <w:p w:rsidR="006B36DB" w:rsidRDefault="006B36DB" w:rsidP="006B36DB">
      <w:pPr>
        <w:rPr>
          <w:rtl/>
        </w:rPr>
      </w:pPr>
      <w:bookmarkStart w:id="2174" w:name="_ETM_Q1_7171454"/>
      <w:bookmarkStart w:id="2175" w:name="_ETM_Q1_7171538"/>
      <w:bookmarkStart w:id="2176" w:name="_ETM_Q1_7172938"/>
      <w:bookmarkEnd w:id="2174"/>
      <w:bookmarkEnd w:id="2175"/>
      <w:bookmarkEnd w:id="2176"/>
    </w:p>
    <w:p w:rsidR="006B36DB" w:rsidRDefault="006B36DB" w:rsidP="006B36DB">
      <w:pPr>
        <w:pStyle w:val="af9"/>
        <w:keepNext/>
        <w:rPr>
          <w:rtl/>
        </w:rPr>
      </w:pPr>
      <w:bookmarkStart w:id="2177" w:name="ET_guest_677872_218"/>
      <w:r w:rsidRPr="006B36DB">
        <w:rPr>
          <w:rStyle w:val="TagStyle"/>
          <w:rtl/>
        </w:rPr>
        <w:t xml:space="preserve"> &lt;&lt; אורח &gt;&gt; </w:t>
      </w:r>
      <w:r>
        <w:rPr>
          <w:rtl/>
        </w:rPr>
        <w:t>אסף חמדני:</w:t>
      </w:r>
      <w:r w:rsidRPr="006B36DB">
        <w:rPr>
          <w:rStyle w:val="TagStyle"/>
          <w:rtl/>
        </w:rPr>
        <w:t xml:space="preserve"> &lt;&lt; אורח &gt;&gt;</w:t>
      </w:r>
      <w:r>
        <w:rPr>
          <w:rtl/>
        </w:rPr>
        <w:t xml:space="preserve">   </w:t>
      </w:r>
      <w:bookmarkEnd w:id="2177"/>
    </w:p>
    <w:p w:rsidR="006B36DB" w:rsidRDefault="006B36DB" w:rsidP="006B36DB">
      <w:pPr>
        <w:pStyle w:val="KeepWithNext"/>
        <w:rPr>
          <w:rtl/>
        </w:rPr>
      </w:pPr>
    </w:p>
    <w:p w:rsidR="006B36DB" w:rsidRDefault="006B36DB" w:rsidP="008A68AF">
      <w:pPr>
        <w:rPr>
          <w:rtl/>
        </w:rPr>
      </w:pPr>
      <w:bookmarkStart w:id="2178" w:name="_ETM_Q1_7173338"/>
      <w:bookmarkStart w:id="2179" w:name="_ETM_Q1_7173371"/>
      <w:bookmarkEnd w:id="2178"/>
      <w:bookmarkEnd w:id="2179"/>
      <w:r>
        <w:rPr>
          <w:rFonts w:hint="cs"/>
          <w:rtl/>
        </w:rPr>
        <w:t>אם ה</w:t>
      </w:r>
      <w:r w:rsidR="00291B07">
        <w:rPr>
          <w:rFonts w:hint="cs"/>
          <w:rtl/>
        </w:rPr>
        <w:t>ו</w:t>
      </w:r>
      <w:r>
        <w:rPr>
          <w:rFonts w:hint="cs"/>
          <w:rtl/>
        </w:rPr>
        <w:t>ועדה מאמינה</w:t>
      </w:r>
      <w:r w:rsidR="00291B07">
        <w:rPr>
          <w:rFonts w:hint="cs"/>
          <w:rtl/>
        </w:rPr>
        <w:t xml:space="preserve"> בתיקון הזה של 10%, ואני </w:t>
      </w:r>
      <w:bookmarkStart w:id="2180" w:name="_ETM_Q1_7184273"/>
      <w:bookmarkEnd w:id="2180"/>
      <w:r w:rsidR="00291B07">
        <w:rPr>
          <w:rFonts w:hint="cs"/>
          <w:rtl/>
        </w:rPr>
        <w:t>לא רוצה לפתוח את הדיון הזה מחדש</w:t>
      </w:r>
      <w:r>
        <w:rPr>
          <w:rFonts w:hint="cs"/>
          <w:rtl/>
        </w:rPr>
        <w:t xml:space="preserve">, אני חושב שיש פה שתי </w:t>
      </w:r>
      <w:r w:rsidR="00291B07">
        <w:rPr>
          <w:rFonts w:hint="cs"/>
          <w:rtl/>
        </w:rPr>
        <w:t>ב</w:t>
      </w:r>
      <w:r>
        <w:rPr>
          <w:rFonts w:hint="cs"/>
          <w:rtl/>
        </w:rPr>
        <w:t xml:space="preserve">עיות סימטריות </w:t>
      </w:r>
      <w:bookmarkStart w:id="2181" w:name="_ETM_Q1_7186904"/>
      <w:bookmarkEnd w:id="2181"/>
      <w:r>
        <w:rPr>
          <w:rFonts w:hint="cs"/>
          <w:rtl/>
        </w:rPr>
        <w:t>של ניגודי עניינים</w:t>
      </w:r>
      <w:r w:rsidR="00291B07">
        <w:rPr>
          <w:rFonts w:hint="cs"/>
          <w:rtl/>
        </w:rPr>
        <w:t>.</w:t>
      </w:r>
      <w:r>
        <w:rPr>
          <w:rFonts w:hint="cs"/>
          <w:rtl/>
        </w:rPr>
        <w:t xml:space="preserve"> אחת, ואני מזדהה עם</w:t>
      </w:r>
      <w:r w:rsidR="00291B07">
        <w:rPr>
          <w:rFonts w:hint="cs"/>
          <w:rtl/>
        </w:rPr>
        <w:t xml:space="preserve"> </w:t>
      </w:r>
      <w:r>
        <w:rPr>
          <w:rFonts w:hint="cs"/>
          <w:rtl/>
        </w:rPr>
        <w:t xml:space="preserve">מה </w:t>
      </w:r>
      <w:r w:rsidR="00291B07">
        <w:rPr>
          <w:rFonts w:hint="cs"/>
          <w:rtl/>
        </w:rPr>
        <w:t xml:space="preserve">שארנון ונמרוד אמרו, זה שאם אני מחזיק על הגבול של 10%, לא </w:t>
      </w:r>
      <w:bookmarkStart w:id="2182" w:name="_ETM_Q1_7196095"/>
      <w:bookmarkEnd w:id="2182"/>
      <w:r w:rsidR="00291B07">
        <w:rPr>
          <w:rFonts w:hint="cs"/>
          <w:rtl/>
        </w:rPr>
        <w:t>ארצה להחזיק יותר כ</w:t>
      </w:r>
      <w:r>
        <w:rPr>
          <w:rFonts w:hint="cs"/>
          <w:rtl/>
        </w:rPr>
        <w:t xml:space="preserve">י זה מכניס </w:t>
      </w:r>
      <w:bookmarkStart w:id="2183" w:name="_ETM_Q1_7195622"/>
      <w:bookmarkEnd w:id="2183"/>
      <w:r>
        <w:rPr>
          <w:rFonts w:hint="cs"/>
          <w:rtl/>
        </w:rPr>
        <w:t>אותי לנחיתות מסחרית. מצד שני, אם מאמינים בתיקון הזה</w:t>
      </w:r>
      <w:r w:rsidR="00291B07">
        <w:rPr>
          <w:rFonts w:hint="cs"/>
          <w:rtl/>
        </w:rPr>
        <w:t>, החשש הוא שאותו גוף שבכספי עמיתים</w:t>
      </w:r>
      <w:r>
        <w:rPr>
          <w:rFonts w:hint="cs"/>
          <w:rtl/>
        </w:rPr>
        <w:t xml:space="preserve"> הגיע </w:t>
      </w:r>
      <w:bookmarkStart w:id="2184" w:name="_ETM_Q1_7202955"/>
      <w:bookmarkEnd w:id="2184"/>
      <w:r w:rsidR="008A68AF">
        <w:rPr>
          <w:rFonts w:hint="cs"/>
          <w:rtl/>
        </w:rPr>
        <w:t xml:space="preserve">נגיד </w:t>
      </w:r>
      <w:r>
        <w:rPr>
          <w:rFonts w:hint="cs"/>
          <w:rtl/>
        </w:rPr>
        <w:t>ל-12%, 13%</w:t>
      </w:r>
      <w:r w:rsidR="008A68AF">
        <w:rPr>
          <w:rFonts w:hint="cs"/>
          <w:rtl/>
        </w:rPr>
        <w:t>,</w:t>
      </w:r>
      <w:r>
        <w:rPr>
          <w:rFonts w:hint="cs"/>
          <w:rtl/>
        </w:rPr>
        <w:t xml:space="preserve"> עכשיו ילך ויעשה עסקאות שהן לא לטובת העמי</w:t>
      </w:r>
      <w:r w:rsidR="008A68AF">
        <w:rPr>
          <w:rFonts w:hint="cs"/>
          <w:rtl/>
        </w:rPr>
        <w:t>ת</w:t>
      </w:r>
      <w:r>
        <w:rPr>
          <w:rFonts w:hint="cs"/>
          <w:rtl/>
        </w:rPr>
        <w:t xml:space="preserve">ים </w:t>
      </w:r>
      <w:bookmarkStart w:id="2185" w:name="_ETM_Q1_7213488"/>
      <w:bookmarkEnd w:id="2185"/>
      <w:r>
        <w:rPr>
          <w:rFonts w:hint="cs"/>
          <w:rtl/>
        </w:rPr>
        <w:t xml:space="preserve">אלא לטובת הכיס פרטי שלו, </w:t>
      </w:r>
      <w:r w:rsidR="008A68AF">
        <w:rPr>
          <w:rFonts w:hint="cs"/>
          <w:rtl/>
        </w:rPr>
        <w:t xml:space="preserve">ואני חושב שההבדל בין מוסדיים לגופים אחרים </w:t>
      </w:r>
      <w:bookmarkStart w:id="2186" w:name="_ETM_Q1_7217227"/>
      <w:bookmarkEnd w:id="2186"/>
      <w:r w:rsidR="008A68AF">
        <w:rPr>
          <w:rFonts w:hint="cs"/>
          <w:rtl/>
        </w:rPr>
        <w:t xml:space="preserve">זה שבמוסדיים יש לנו רגולציה </w:t>
      </w:r>
      <w:r>
        <w:rPr>
          <w:rFonts w:hint="cs"/>
          <w:rtl/>
        </w:rPr>
        <w:t xml:space="preserve">של </w:t>
      </w:r>
      <w:r w:rsidR="008A68AF">
        <w:rPr>
          <w:rFonts w:hint="cs"/>
          <w:rtl/>
        </w:rPr>
        <w:t xml:space="preserve">רשות </w:t>
      </w:r>
      <w:r>
        <w:rPr>
          <w:rFonts w:hint="cs"/>
          <w:rtl/>
        </w:rPr>
        <w:t xml:space="preserve">שוק ההון שיכולה </w:t>
      </w:r>
      <w:bookmarkStart w:id="2187" w:name="_ETM_Q1_7219455"/>
      <w:bookmarkEnd w:id="2187"/>
      <w:r w:rsidR="008A68AF">
        <w:rPr>
          <w:rFonts w:hint="cs"/>
          <w:rtl/>
        </w:rPr>
        <w:t>לפתור את זה ויכול</w:t>
      </w:r>
      <w:r>
        <w:rPr>
          <w:rFonts w:hint="cs"/>
          <w:rtl/>
        </w:rPr>
        <w:t>ה לו</w:t>
      </w:r>
      <w:r w:rsidR="008A68AF">
        <w:rPr>
          <w:rFonts w:hint="cs"/>
          <w:rtl/>
        </w:rPr>
        <w:t>ו</w:t>
      </w:r>
      <w:r>
        <w:rPr>
          <w:rFonts w:hint="cs"/>
          <w:rtl/>
        </w:rPr>
        <w:t xml:space="preserve">דא שהדברים מסונכרנים </w:t>
      </w:r>
      <w:r w:rsidR="008A68AF">
        <w:rPr>
          <w:rFonts w:hint="cs"/>
          <w:rtl/>
        </w:rPr>
        <w:t xml:space="preserve">ושיש פיקוח של </w:t>
      </w:r>
      <w:bookmarkStart w:id="2188" w:name="_ETM_Q1_7225155"/>
      <w:bookmarkEnd w:id="2188"/>
      <w:r w:rsidR="008A68AF">
        <w:rPr>
          <w:rFonts w:hint="cs"/>
          <w:rtl/>
        </w:rPr>
        <w:t xml:space="preserve">ועדות השקעות ודברים כאלה </w:t>
      </w:r>
      <w:r>
        <w:rPr>
          <w:rFonts w:hint="cs"/>
          <w:rtl/>
        </w:rPr>
        <w:t xml:space="preserve">על הבעיה </w:t>
      </w:r>
      <w:bookmarkStart w:id="2189" w:name="_ETM_Q1_7226172"/>
      <w:bookmarkEnd w:id="2189"/>
      <w:r>
        <w:rPr>
          <w:rFonts w:hint="cs"/>
          <w:rtl/>
        </w:rPr>
        <w:t xml:space="preserve">הזו. לכן איני יודע האם זה הפתרון שחבריי תומכים בו </w:t>
      </w:r>
      <w:bookmarkStart w:id="2190" w:name="_ETM_Q1_7234305"/>
      <w:bookmarkEnd w:id="2190"/>
      <w:r w:rsidR="008A68AF">
        <w:rPr>
          <w:rFonts w:hint="cs"/>
          <w:rtl/>
        </w:rPr>
        <w:t>אבל הייתי ממליץ לעשות את זה בצו שתפור ספציפית לבעיה הזו ומוודא</w:t>
      </w:r>
      <w:r>
        <w:rPr>
          <w:rFonts w:hint="cs"/>
          <w:rtl/>
        </w:rPr>
        <w:t xml:space="preserve"> שלא יהיו ניגודי עני</w:t>
      </w:r>
      <w:r w:rsidR="008A68AF">
        <w:rPr>
          <w:rFonts w:hint="cs"/>
          <w:rtl/>
        </w:rPr>
        <w:t>י</w:t>
      </w:r>
      <w:r>
        <w:rPr>
          <w:rFonts w:hint="cs"/>
          <w:rtl/>
        </w:rPr>
        <w:t xml:space="preserve">נים לשני הכיוונים </w:t>
      </w:r>
      <w:bookmarkStart w:id="2191" w:name="_ETM_Q1_7241572"/>
      <w:bookmarkEnd w:id="2191"/>
      <w:r>
        <w:rPr>
          <w:rFonts w:hint="cs"/>
          <w:rtl/>
        </w:rPr>
        <w:t>ורשו</w:t>
      </w:r>
      <w:r w:rsidR="008A68AF">
        <w:rPr>
          <w:rFonts w:hint="cs"/>
          <w:rtl/>
        </w:rPr>
        <w:t>ת</w:t>
      </w:r>
      <w:r>
        <w:rPr>
          <w:rFonts w:hint="cs"/>
          <w:rtl/>
        </w:rPr>
        <w:t xml:space="preserve"> שוק ההון יודעת לפקח </w:t>
      </w:r>
      <w:r w:rsidR="008A68AF">
        <w:rPr>
          <w:rFonts w:hint="cs"/>
          <w:rtl/>
        </w:rPr>
        <w:t xml:space="preserve">ולוודא שגופים מוסדיים </w:t>
      </w:r>
      <w:r>
        <w:rPr>
          <w:rFonts w:hint="cs"/>
          <w:rtl/>
        </w:rPr>
        <w:t xml:space="preserve">לא מערבבת </w:t>
      </w:r>
      <w:r w:rsidR="008A68AF">
        <w:rPr>
          <w:rFonts w:hint="cs"/>
          <w:rtl/>
        </w:rPr>
        <w:t xml:space="preserve">שיקולים מסחריים </w:t>
      </w:r>
      <w:bookmarkStart w:id="2192" w:name="_ETM_Q1_7249306"/>
      <w:bookmarkEnd w:id="2192"/>
      <w:r>
        <w:rPr>
          <w:rFonts w:hint="cs"/>
          <w:rtl/>
        </w:rPr>
        <w:t xml:space="preserve">עם שיקולים של </w:t>
      </w:r>
      <w:bookmarkStart w:id="2193" w:name="_ETM_Q1_7247005"/>
      <w:bookmarkEnd w:id="2193"/>
      <w:r w:rsidR="008A68AF">
        <w:rPr>
          <w:rFonts w:hint="cs"/>
          <w:rtl/>
        </w:rPr>
        <w:t>עמיתים</w:t>
      </w:r>
      <w:r>
        <w:rPr>
          <w:rFonts w:hint="cs"/>
          <w:rtl/>
        </w:rPr>
        <w:t>.</w:t>
      </w:r>
    </w:p>
    <w:p w:rsidR="006B36DB" w:rsidRDefault="006B36DB" w:rsidP="006B36DB">
      <w:pPr>
        <w:rPr>
          <w:rtl/>
        </w:rPr>
      </w:pPr>
      <w:bookmarkStart w:id="2194" w:name="_ETM_Q1_7249005"/>
      <w:bookmarkStart w:id="2195" w:name="_ETM_Q1_7249089"/>
      <w:bookmarkStart w:id="2196" w:name="_ETM_Q1_7250588"/>
      <w:bookmarkEnd w:id="2194"/>
      <w:bookmarkEnd w:id="2195"/>
      <w:bookmarkEnd w:id="2196"/>
    </w:p>
    <w:p w:rsidR="006B36DB" w:rsidRDefault="006B36DB" w:rsidP="006B36DB">
      <w:pPr>
        <w:pStyle w:val="af9"/>
        <w:keepNext/>
        <w:rPr>
          <w:rtl/>
        </w:rPr>
      </w:pPr>
      <w:bookmarkStart w:id="2197" w:name="ET_guest_876646_219"/>
      <w:r w:rsidRPr="006B36DB">
        <w:rPr>
          <w:rStyle w:val="TagStyle"/>
          <w:rtl/>
        </w:rPr>
        <w:t xml:space="preserve"> &lt;&lt; אורח &gt;&gt; </w:t>
      </w:r>
      <w:r>
        <w:rPr>
          <w:rtl/>
        </w:rPr>
        <w:t>נמרוד ספיר:</w:t>
      </w:r>
      <w:r w:rsidRPr="006B36DB">
        <w:rPr>
          <w:rStyle w:val="TagStyle"/>
          <w:rtl/>
        </w:rPr>
        <w:t xml:space="preserve"> &lt;&lt; אורח &gt;&gt;</w:t>
      </w:r>
      <w:r>
        <w:rPr>
          <w:rtl/>
        </w:rPr>
        <w:t xml:space="preserve">   </w:t>
      </w:r>
      <w:bookmarkEnd w:id="2197"/>
    </w:p>
    <w:p w:rsidR="006B36DB" w:rsidRDefault="006B36DB" w:rsidP="006B36DB">
      <w:pPr>
        <w:pStyle w:val="KeepWithNext"/>
        <w:rPr>
          <w:rtl/>
        </w:rPr>
      </w:pPr>
    </w:p>
    <w:p w:rsidR="006B36DB" w:rsidRDefault="006B36DB" w:rsidP="008A68AF">
      <w:pPr>
        <w:rPr>
          <w:rtl/>
        </w:rPr>
      </w:pPr>
      <w:bookmarkStart w:id="2198" w:name="_ETM_Q1_7251005"/>
      <w:bookmarkStart w:id="2199" w:name="_ETM_Q1_7251055"/>
      <w:bookmarkEnd w:id="2198"/>
      <w:bookmarkEnd w:id="2199"/>
      <w:r>
        <w:rPr>
          <w:rFonts w:hint="cs"/>
          <w:rtl/>
        </w:rPr>
        <w:t>א</w:t>
      </w:r>
      <w:r w:rsidR="008A68AF">
        <w:rPr>
          <w:rFonts w:hint="cs"/>
          <w:rtl/>
        </w:rPr>
        <w:t>ני</w:t>
      </w:r>
      <w:r>
        <w:rPr>
          <w:rFonts w:hint="cs"/>
          <w:rtl/>
        </w:rPr>
        <w:t xml:space="preserve"> רוצה לומר משהו כדי שיבינו מה ה</w:t>
      </w:r>
      <w:r w:rsidR="008A68AF">
        <w:rPr>
          <w:rFonts w:hint="cs"/>
          <w:rtl/>
        </w:rPr>
        <w:t>בעיה</w:t>
      </w:r>
      <w:r>
        <w:rPr>
          <w:rFonts w:hint="cs"/>
          <w:rtl/>
        </w:rPr>
        <w:t xml:space="preserve">, וד"ר בליי </w:t>
      </w:r>
      <w:bookmarkStart w:id="2200" w:name="_ETM_Q1_7257205"/>
      <w:bookmarkEnd w:id="2200"/>
      <w:r w:rsidR="008A68AF">
        <w:rPr>
          <w:rFonts w:hint="cs"/>
          <w:rtl/>
        </w:rPr>
        <w:t>שאל שאלה</w:t>
      </w:r>
      <w:r>
        <w:rPr>
          <w:rFonts w:hint="cs"/>
          <w:rtl/>
        </w:rPr>
        <w:t xml:space="preserve">. </w:t>
      </w:r>
      <w:r w:rsidR="008A68AF">
        <w:rPr>
          <w:rFonts w:hint="cs"/>
          <w:rtl/>
        </w:rPr>
        <w:t xml:space="preserve">נניח שאנחנו מדברים על עולם </w:t>
      </w:r>
      <w:bookmarkStart w:id="2201" w:name="_ETM_Q1_7258001"/>
      <w:bookmarkEnd w:id="2201"/>
      <w:r w:rsidR="008A68AF">
        <w:rPr>
          <w:rFonts w:hint="cs"/>
          <w:rtl/>
        </w:rPr>
        <w:t xml:space="preserve">ניהול התיקים. חברת ניהול תיקים בישראל </w:t>
      </w:r>
      <w:r>
        <w:rPr>
          <w:rFonts w:hint="cs"/>
          <w:rtl/>
        </w:rPr>
        <w:t xml:space="preserve">גדולה בממוצע מנהלת 8, 10 מיליארד שקלים. אני מזכיר </w:t>
      </w:r>
      <w:bookmarkStart w:id="2202" w:name="_ETM_Q1_7265555"/>
      <w:bookmarkEnd w:id="2202"/>
      <w:r>
        <w:rPr>
          <w:rFonts w:hint="cs"/>
          <w:rtl/>
        </w:rPr>
        <w:t xml:space="preserve">לכם </w:t>
      </w:r>
      <w:r w:rsidR="008A68AF">
        <w:rPr>
          <w:rFonts w:hint="cs"/>
          <w:rtl/>
        </w:rPr>
        <w:t xml:space="preserve">שהמוסדיים לא יכולים להחזיק יותר מ-10% בגוף ריאלי משמעותי. כלומר אנו </w:t>
      </w:r>
      <w:r>
        <w:rPr>
          <w:rFonts w:hint="cs"/>
          <w:rtl/>
        </w:rPr>
        <w:t xml:space="preserve">מדברים על </w:t>
      </w:r>
      <w:bookmarkStart w:id="2203" w:name="_ETM_Q1_7271439"/>
      <w:bookmarkEnd w:id="2203"/>
      <w:r w:rsidR="008A68AF">
        <w:rPr>
          <w:rFonts w:hint="cs"/>
          <w:rtl/>
        </w:rPr>
        <w:t>ג</w:t>
      </w:r>
      <w:r>
        <w:rPr>
          <w:rFonts w:hint="cs"/>
          <w:rtl/>
        </w:rPr>
        <w:t>ופים ו</w:t>
      </w:r>
      <w:r w:rsidR="008A68AF">
        <w:rPr>
          <w:rFonts w:hint="cs"/>
          <w:rtl/>
        </w:rPr>
        <w:t>ו</w:t>
      </w:r>
      <w:r>
        <w:rPr>
          <w:rFonts w:hint="cs"/>
          <w:rtl/>
        </w:rPr>
        <w:t xml:space="preserve">יתר קטנים. </w:t>
      </w:r>
      <w:r w:rsidR="008A68AF">
        <w:rPr>
          <w:rFonts w:hint="cs"/>
          <w:rtl/>
        </w:rPr>
        <w:t xml:space="preserve">תיק ניירות ערך כזה של חברה שבה עושה מכרז </w:t>
      </w:r>
      <w:r>
        <w:rPr>
          <w:rFonts w:hint="cs"/>
          <w:rtl/>
        </w:rPr>
        <w:t xml:space="preserve">פעם בשנתיים לנהל את ניירות הערך שלה </w:t>
      </w:r>
      <w:bookmarkStart w:id="2204" w:name="_ETM_Q1_7278255"/>
      <w:bookmarkEnd w:id="2204"/>
      <w:r>
        <w:rPr>
          <w:rFonts w:hint="cs"/>
          <w:rtl/>
        </w:rPr>
        <w:t xml:space="preserve">אצל אחד ממנהלי התיקים </w:t>
      </w:r>
      <w:r>
        <w:rPr>
          <w:rtl/>
        </w:rPr>
        <w:t>–</w:t>
      </w:r>
      <w:r>
        <w:rPr>
          <w:rFonts w:hint="cs"/>
          <w:rtl/>
        </w:rPr>
        <w:t xml:space="preserve"> 5, 8 מיליון שקל. </w:t>
      </w:r>
      <w:r w:rsidR="008A68AF">
        <w:rPr>
          <w:rFonts w:hint="cs"/>
          <w:rtl/>
        </w:rPr>
        <w:t xml:space="preserve">בשביל ה-8 מיליון שקל מתוך ה-10 מיליארד </w:t>
      </w:r>
      <w:r>
        <w:rPr>
          <w:rFonts w:hint="cs"/>
          <w:rtl/>
        </w:rPr>
        <w:t xml:space="preserve">שהחברה </w:t>
      </w:r>
      <w:bookmarkStart w:id="2205" w:name="_ETM_Q1_7286521"/>
      <w:bookmarkEnd w:id="2205"/>
      <w:r>
        <w:rPr>
          <w:rFonts w:hint="cs"/>
          <w:rtl/>
        </w:rPr>
        <w:t>מנהל</w:t>
      </w:r>
      <w:r w:rsidR="008A68AF">
        <w:rPr>
          <w:rFonts w:hint="cs"/>
          <w:rtl/>
        </w:rPr>
        <w:t>ת</w:t>
      </w:r>
      <w:r>
        <w:rPr>
          <w:rFonts w:hint="cs"/>
          <w:rtl/>
        </w:rPr>
        <w:t xml:space="preserve"> היא לא תלך</w:t>
      </w:r>
      <w:r w:rsidR="008A68AF">
        <w:rPr>
          <w:rFonts w:hint="cs"/>
          <w:rtl/>
        </w:rPr>
        <w:t xml:space="preserve"> לחברה אחות</w:t>
      </w:r>
      <w:r>
        <w:rPr>
          <w:rFonts w:hint="cs"/>
          <w:rtl/>
        </w:rPr>
        <w:t xml:space="preserve">, תפר את כל </w:t>
      </w:r>
      <w:r w:rsidR="008A68AF">
        <w:rPr>
          <w:rFonts w:hint="cs"/>
          <w:rtl/>
        </w:rPr>
        <w:t xml:space="preserve">ההוראות </w:t>
      </w:r>
      <w:r>
        <w:rPr>
          <w:rFonts w:hint="cs"/>
          <w:rtl/>
        </w:rPr>
        <w:t xml:space="preserve">שהזכיר פרופ' חמדני </w:t>
      </w:r>
      <w:bookmarkStart w:id="2206" w:name="_ETM_Q1_7293722"/>
      <w:bookmarkEnd w:id="2206"/>
      <w:r>
        <w:rPr>
          <w:rFonts w:hint="cs"/>
          <w:rtl/>
        </w:rPr>
        <w:t>בצדק</w:t>
      </w:r>
      <w:r w:rsidR="008A68AF">
        <w:rPr>
          <w:rFonts w:hint="cs"/>
          <w:rtl/>
        </w:rPr>
        <w:t>,</w:t>
      </w:r>
      <w:r>
        <w:rPr>
          <w:rFonts w:hint="cs"/>
          <w:rtl/>
        </w:rPr>
        <w:t xml:space="preserve"> של העצמאות </w:t>
      </w:r>
      <w:r w:rsidR="008A68AF">
        <w:rPr>
          <w:rFonts w:hint="cs"/>
          <w:rtl/>
        </w:rPr>
        <w:t xml:space="preserve">של ועדת השקעות </w:t>
      </w:r>
      <w:r>
        <w:rPr>
          <w:rFonts w:hint="cs"/>
          <w:rtl/>
        </w:rPr>
        <w:t xml:space="preserve">בחברה המנהלת שהיא חברה אחות </w:t>
      </w:r>
      <w:r>
        <w:rPr>
          <w:rtl/>
        </w:rPr>
        <w:t>–</w:t>
      </w:r>
      <w:r w:rsidR="008A68AF">
        <w:rPr>
          <w:rFonts w:hint="cs"/>
          <w:rtl/>
        </w:rPr>
        <w:t xml:space="preserve"> </w:t>
      </w:r>
      <w:r>
        <w:rPr>
          <w:rFonts w:hint="cs"/>
          <w:rtl/>
        </w:rPr>
        <w:t xml:space="preserve">לא </w:t>
      </w:r>
      <w:bookmarkStart w:id="2207" w:name="_ETM_Q1_7300172"/>
      <w:bookmarkEnd w:id="2207"/>
      <w:r>
        <w:rPr>
          <w:rFonts w:hint="cs"/>
          <w:rtl/>
        </w:rPr>
        <w:t>אותה חברה. אין עניין של תגמול</w:t>
      </w:r>
      <w:r w:rsidR="008A68AF">
        <w:rPr>
          <w:rFonts w:hint="cs"/>
          <w:rtl/>
        </w:rPr>
        <w:t xml:space="preserve"> בין </w:t>
      </w:r>
      <w:bookmarkStart w:id="2208" w:name="_ETM_Q1_7305656"/>
      <w:bookmarkEnd w:id="2208"/>
      <w:r w:rsidR="008A68AF">
        <w:rPr>
          <w:rFonts w:hint="cs"/>
          <w:rtl/>
        </w:rPr>
        <w:t>החברות בתוך הגוף,</w:t>
      </w:r>
      <w:r>
        <w:rPr>
          <w:rFonts w:hint="cs"/>
          <w:rtl/>
        </w:rPr>
        <w:t xml:space="preserve"> זה לא קיים. </w:t>
      </w:r>
      <w:r w:rsidR="008A68AF">
        <w:rPr>
          <w:rFonts w:hint="cs"/>
          <w:rtl/>
        </w:rPr>
        <w:t xml:space="preserve">יש חוזר תגמול של רשות שוק ההון </w:t>
      </w:r>
      <w:r>
        <w:rPr>
          <w:rFonts w:hint="cs"/>
          <w:rtl/>
        </w:rPr>
        <w:t xml:space="preserve">מסודר. </w:t>
      </w:r>
      <w:bookmarkStart w:id="2209" w:name="_ETM_Q1_7305922"/>
      <w:bookmarkEnd w:id="2209"/>
      <w:r>
        <w:rPr>
          <w:rFonts w:hint="cs"/>
          <w:rtl/>
        </w:rPr>
        <w:t>לא יפר הדירקטור מטעמה</w:t>
      </w:r>
      <w:bookmarkStart w:id="2210" w:name="_ETM_Q1_7311456"/>
      <w:bookmarkEnd w:id="2210"/>
      <w:r w:rsidR="008A68AF">
        <w:rPr>
          <w:rFonts w:hint="cs"/>
          <w:rtl/>
        </w:rPr>
        <w:t xml:space="preserve"> שבכלל המוסדיים לא ממנים</w:t>
      </w:r>
      <w:r>
        <w:rPr>
          <w:rFonts w:hint="cs"/>
          <w:rtl/>
        </w:rPr>
        <w:t xml:space="preserve"> דירקטור, לא יפר את </w:t>
      </w:r>
      <w:bookmarkStart w:id="2211" w:name="_ETM_Q1_7314039"/>
      <w:bookmarkEnd w:id="2211"/>
      <w:r>
        <w:rPr>
          <w:rFonts w:hint="cs"/>
          <w:rtl/>
        </w:rPr>
        <w:t xml:space="preserve">ההוראות </w:t>
      </w:r>
      <w:r w:rsidR="008A68AF">
        <w:rPr>
          <w:rFonts w:hint="cs"/>
          <w:rtl/>
        </w:rPr>
        <w:t xml:space="preserve">בשביל הכנסה שולית </w:t>
      </w:r>
      <w:r>
        <w:rPr>
          <w:rFonts w:hint="cs"/>
          <w:rtl/>
        </w:rPr>
        <w:t>של עולם ניהול תיקים. עבור חברת המטר</w:t>
      </w:r>
      <w:r w:rsidR="008A68AF">
        <w:rPr>
          <w:rFonts w:hint="cs"/>
          <w:rtl/>
        </w:rPr>
        <w:t>ה</w:t>
      </w:r>
      <w:r>
        <w:rPr>
          <w:rFonts w:hint="cs"/>
          <w:rtl/>
        </w:rPr>
        <w:t xml:space="preserve">, איפה </w:t>
      </w:r>
      <w:bookmarkStart w:id="2212" w:name="_ETM_Q1_7321222"/>
      <w:bookmarkEnd w:id="2212"/>
      <w:r>
        <w:rPr>
          <w:rFonts w:hint="cs"/>
          <w:rtl/>
        </w:rPr>
        <w:t>שמחזיקים</w:t>
      </w:r>
      <w:r w:rsidR="008A68AF">
        <w:rPr>
          <w:rFonts w:hint="cs"/>
          <w:rtl/>
        </w:rPr>
        <w:t xml:space="preserve"> יותר מ-10%</w:t>
      </w:r>
      <w:r>
        <w:rPr>
          <w:rFonts w:hint="cs"/>
          <w:rtl/>
        </w:rPr>
        <w:t xml:space="preserve">, </w:t>
      </w:r>
      <w:r w:rsidR="008A68AF">
        <w:rPr>
          <w:rFonts w:hint="cs"/>
          <w:rtl/>
        </w:rPr>
        <w:t xml:space="preserve">זה כן מהותי ה-8 מיליון שקל האלה </w:t>
      </w:r>
      <w:r>
        <w:rPr>
          <w:rFonts w:hint="cs"/>
          <w:rtl/>
        </w:rPr>
        <w:t>כי זה חלק גדול מה-</w:t>
      </w:r>
      <w:r>
        <w:rPr>
          <w:rFonts w:hint="cs"/>
        </w:rPr>
        <w:t>PNL</w:t>
      </w:r>
      <w:r>
        <w:rPr>
          <w:rFonts w:hint="cs"/>
          <w:rtl/>
        </w:rPr>
        <w:t xml:space="preserve"> שלהם באותה שנה. </w:t>
      </w:r>
      <w:r w:rsidR="008A68AF">
        <w:rPr>
          <w:rFonts w:hint="cs"/>
          <w:rtl/>
        </w:rPr>
        <w:t xml:space="preserve">לכן יש פה עניין של מהותיות ושל הבדל. אם רוצים להתנות את זה במהותיות, </w:t>
      </w:r>
      <w:bookmarkStart w:id="2213" w:name="_ETM_Q1_7329406"/>
      <w:bookmarkEnd w:id="2213"/>
      <w:r>
        <w:rPr>
          <w:rFonts w:hint="cs"/>
          <w:rtl/>
        </w:rPr>
        <w:t xml:space="preserve">אין </w:t>
      </w:r>
      <w:r w:rsidR="008A68AF">
        <w:rPr>
          <w:rFonts w:hint="cs"/>
          <w:rtl/>
        </w:rPr>
        <w:t>ב</w:t>
      </w:r>
      <w:r>
        <w:rPr>
          <w:rFonts w:hint="cs"/>
          <w:rtl/>
        </w:rPr>
        <w:t>עיה. מהות</w:t>
      </w:r>
      <w:r w:rsidR="008A68AF">
        <w:rPr>
          <w:rFonts w:hint="cs"/>
          <w:rtl/>
        </w:rPr>
        <w:t>י</w:t>
      </w:r>
      <w:r>
        <w:rPr>
          <w:rFonts w:hint="cs"/>
          <w:rtl/>
        </w:rPr>
        <w:t>ות עבור הגוף המוסדי. אבל הבעיה ברור</w:t>
      </w:r>
      <w:r w:rsidR="008A68AF">
        <w:rPr>
          <w:rFonts w:hint="cs"/>
          <w:rtl/>
        </w:rPr>
        <w:t>ה</w:t>
      </w:r>
      <w:r>
        <w:rPr>
          <w:rFonts w:hint="cs"/>
          <w:rtl/>
        </w:rPr>
        <w:t xml:space="preserve"> כפי </w:t>
      </w:r>
      <w:bookmarkStart w:id="2214" w:name="_ETM_Q1_7335422"/>
      <w:bookmarkEnd w:id="2214"/>
      <w:r>
        <w:rPr>
          <w:rFonts w:hint="cs"/>
          <w:rtl/>
        </w:rPr>
        <w:t>שהציג פרופ' חמדני.</w:t>
      </w:r>
    </w:p>
    <w:p w:rsidR="006B36DB" w:rsidRDefault="006B36DB" w:rsidP="006B36DB">
      <w:pPr>
        <w:rPr>
          <w:rtl/>
        </w:rPr>
      </w:pPr>
      <w:bookmarkStart w:id="2215" w:name="_ETM_Q1_7339039"/>
      <w:bookmarkStart w:id="2216" w:name="_ETM_Q1_7339138"/>
      <w:bookmarkStart w:id="2217" w:name="_ETM_Q1_7340322"/>
      <w:bookmarkEnd w:id="2215"/>
      <w:bookmarkEnd w:id="2216"/>
      <w:bookmarkEnd w:id="2217"/>
    </w:p>
    <w:p w:rsidR="006B36DB" w:rsidRDefault="006B36DB" w:rsidP="006B36DB">
      <w:pPr>
        <w:pStyle w:val="af9"/>
        <w:keepNext/>
        <w:rPr>
          <w:rtl/>
        </w:rPr>
      </w:pPr>
      <w:bookmarkStart w:id="2218" w:name="ET_guest_942799_220"/>
      <w:r w:rsidRPr="006B36DB">
        <w:rPr>
          <w:rStyle w:val="TagStyle"/>
          <w:rtl/>
        </w:rPr>
        <w:t xml:space="preserve"> &lt;&lt; אורח &gt;&gt; </w:t>
      </w:r>
      <w:r>
        <w:rPr>
          <w:rtl/>
        </w:rPr>
        <w:t>ארנון שגב:</w:t>
      </w:r>
      <w:r w:rsidRPr="006B36DB">
        <w:rPr>
          <w:rStyle w:val="TagStyle"/>
          <w:rtl/>
        </w:rPr>
        <w:t xml:space="preserve"> &lt;&lt; אורח &gt;&gt;</w:t>
      </w:r>
      <w:r>
        <w:rPr>
          <w:rtl/>
        </w:rPr>
        <w:t xml:space="preserve">   </w:t>
      </w:r>
      <w:bookmarkEnd w:id="2218"/>
    </w:p>
    <w:p w:rsidR="006B36DB" w:rsidRDefault="006B36DB" w:rsidP="006B36DB">
      <w:pPr>
        <w:pStyle w:val="KeepWithNext"/>
        <w:rPr>
          <w:rtl/>
        </w:rPr>
      </w:pPr>
    </w:p>
    <w:p w:rsidR="006B36DB" w:rsidRDefault="006B36DB" w:rsidP="008A68AF">
      <w:pPr>
        <w:rPr>
          <w:rtl/>
        </w:rPr>
      </w:pPr>
      <w:bookmarkStart w:id="2219" w:name="_ETM_Q1_7340739"/>
      <w:bookmarkStart w:id="2220" w:name="_ETM_Q1_7340789"/>
      <w:bookmarkEnd w:id="2219"/>
      <w:bookmarkEnd w:id="2220"/>
      <w:r>
        <w:rPr>
          <w:rFonts w:hint="cs"/>
          <w:rtl/>
        </w:rPr>
        <w:t>ר</w:t>
      </w:r>
      <w:r w:rsidR="008A68AF">
        <w:rPr>
          <w:rFonts w:hint="cs"/>
          <w:rtl/>
        </w:rPr>
        <w:t>ק</w:t>
      </w:r>
      <w:r>
        <w:rPr>
          <w:rFonts w:hint="cs"/>
          <w:rtl/>
        </w:rPr>
        <w:t xml:space="preserve"> אוסיף לדברים שאסף דיבר עליהם. לטובת מי </w:t>
      </w:r>
      <w:bookmarkStart w:id="2221" w:name="_ETM_Q1_7345439"/>
      <w:bookmarkEnd w:id="2221"/>
      <w:r>
        <w:rPr>
          <w:rFonts w:hint="cs"/>
          <w:rtl/>
        </w:rPr>
        <w:t xml:space="preserve">שלא מכיר, יש בחוק קופות גמל הסדר </w:t>
      </w:r>
      <w:r w:rsidR="008A68AF">
        <w:rPr>
          <w:rFonts w:hint="cs"/>
          <w:rtl/>
        </w:rPr>
        <w:t>י</w:t>
      </w:r>
      <w:r>
        <w:rPr>
          <w:rFonts w:hint="cs"/>
          <w:rtl/>
        </w:rPr>
        <w:t xml:space="preserve">יחודי </w:t>
      </w:r>
      <w:r>
        <w:rPr>
          <w:rtl/>
        </w:rPr>
        <w:t>–</w:t>
      </w:r>
      <w:r>
        <w:rPr>
          <w:rFonts w:hint="cs"/>
          <w:rtl/>
        </w:rPr>
        <w:t xml:space="preserve">לא יודע </w:t>
      </w:r>
      <w:bookmarkStart w:id="2222" w:name="_ETM_Q1_7350789"/>
      <w:bookmarkEnd w:id="2222"/>
      <w:r>
        <w:rPr>
          <w:rFonts w:hint="cs"/>
          <w:rtl/>
        </w:rPr>
        <w:t xml:space="preserve">האם קיים בעולם </w:t>
      </w:r>
      <w:r>
        <w:rPr>
          <w:rtl/>
        </w:rPr>
        <w:t>–</w:t>
      </w:r>
      <w:r>
        <w:rPr>
          <w:rFonts w:hint="cs"/>
          <w:rtl/>
        </w:rPr>
        <w:t xml:space="preserve"> בסעיף 3</w:t>
      </w:r>
      <w:r w:rsidR="008A68AF">
        <w:rPr>
          <w:rFonts w:hint="cs"/>
          <w:rtl/>
        </w:rPr>
        <w:t>,</w:t>
      </w:r>
      <w:r>
        <w:rPr>
          <w:rFonts w:hint="cs"/>
          <w:rtl/>
        </w:rPr>
        <w:t xml:space="preserve"> שקובע חובת נאמנות</w:t>
      </w:r>
      <w:r w:rsidR="008A68AF">
        <w:rPr>
          <w:rFonts w:hint="cs"/>
          <w:rtl/>
        </w:rPr>
        <w:t>,</w:t>
      </w:r>
      <w:r>
        <w:rPr>
          <w:rFonts w:hint="cs"/>
          <w:rtl/>
        </w:rPr>
        <w:t xml:space="preserve"> שמכריח </w:t>
      </w:r>
      <w:bookmarkStart w:id="2223" w:name="_ETM_Q1_7356522"/>
      <w:bookmarkEnd w:id="2223"/>
      <w:r>
        <w:rPr>
          <w:rFonts w:hint="cs"/>
          <w:rtl/>
        </w:rPr>
        <w:t xml:space="preserve">את הגוף המוסדי או שקובע </w:t>
      </w:r>
      <w:r w:rsidR="008A68AF">
        <w:rPr>
          <w:rFonts w:hint="cs"/>
          <w:rtl/>
        </w:rPr>
        <w:t xml:space="preserve">שהגוף </w:t>
      </w:r>
      <w:bookmarkStart w:id="2224" w:name="_ETM_Q1_7363083"/>
      <w:bookmarkEnd w:id="2224"/>
      <w:r w:rsidR="008A68AF">
        <w:rPr>
          <w:rFonts w:hint="cs"/>
          <w:rtl/>
        </w:rPr>
        <w:t xml:space="preserve">המוסדי אסור </w:t>
      </w:r>
      <w:r>
        <w:rPr>
          <w:rFonts w:hint="cs"/>
          <w:rtl/>
        </w:rPr>
        <w:t xml:space="preserve">לו לשקול שום שיקול </w:t>
      </w:r>
      <w:bookmarkStart w:id="2225" w:name="_ETM_Q1_7362806"/>
      <w:bookmarkEnd w:id="2225"/>
      <w:r>
        <w:rPr>
          <w:rFonts w:hint="cs"/>
          <w:rtl/>
        </w:rPr>
        <w:t>פרט לטובת העמיתים. זה ביחס לנקודה הזו שפרו</w:t>
      </w:r>
      <w:r w:rsidR="008A68AF">
        <w:rPr>
          <w:rFonts w:hint="cs"/>
          <w:rtl/>
        </w:rPr>
        <w:t>פ</w:t>
      </w:r>
      <w:r>
        <w:rPr>
          <w:rFonts w:hint="cs"/>
          <w:rtl/>
        </w:rPr>
        <w:t>' חמד</w:t>
      </w:r>
      <w:r w:rsidR="008A68AF">
        <w:rPr>
          <w:rFonts w:hint="cs"/>
          <w:rtl/>
        </w:rPr>
        <w:t>ני</w:t>
      </w:r>
      <w:r>
        <w:rPr>
          <w:rFonts w:hint="cs"/>
          <w:rtl/>
        </w:rPr>
        <w:t xml:space="preserve"> העלה </w:t>
      </w:r>
      <w:bookmarkStart w:id="2226" w:name="_ETM_Q1_7370523"/>
      <w:bookmarkEnd w:id="2226"/>
      <w:r w:rsidR="008A68AF">
        <w:rPr>
          <w:rFonts w:hint="cs"/>
          <w:rtl/>
        </w:rPr>
        <w:t>מפ</w:t>
      </w:r>
      <w:r>
        <w:rPr>
          <w:rFonts w:hint="cs"/>
          <w:rtl/>
        </w:rPr>
        <w:t xml:space="preserve">ני החשש שישקלו שיקולים שהם </w:t>
      </w:r>
      <w:r w:rsidR="008A68AF">
        <w:rPr>
          <w:rFonts w:hint="cs"/>
          <w:rtl/>
        </w:rPr>
        <w:t>ל</w:t>
      </w:r>
      <w:r>
        <w:rPr>
          <w:rFonts w:hint="cs"/>
          <w:rtl/>
        </w:rPr>
        <w:t>א לטוב</w:t>
      </w:r>
      <w:r w:rsidR="008A68AF">
        <w:rPr>
          <w:rFonts w:hint="cs"/>
          <w:rtl/>
        </w:rPr>
        <w:t>ת</w:t>
      </w:r>
      <w:r>
        <w:rPr>
          <w:rFonts w:hint="cs"/>
          <w:rtl/>
        </w:rPr>
        <w:t xml:space="preserve"> העמיתים אלא </w:t>
      </w:r>
      <w:bookmarkStart w:id="2227" w:name="_ETM_Q1_7376839"/>
      <w:bookmarkEnd w:id="2227"/>
      <w:r>
        <w:rPr>
          <w:rFonts w:hint="cs"/>
          <w:rtl/>
        </w:rPr>
        <w:t>לטובת גורמים חיצוניים.</w:t>
      </w:r>
    </w:p>
    <w:p w:rsidR="006B36DB" w:rsidRDefault="006B36DB" w:rsidP="006B36DB">
      <w:pPr>
        <w:rPr>
          <w:rtl/>
        </w:rPr>
      </w:pPr>
      <w:bookmarkStart w:id="2228" w:name="_ETM_Q1_7380389"/>
      <w:bookmarkStart w:id="2229" w:name="_ETM_Q1_7380473"/>
      <w:bookmarkEnd w:id="2228"/>
      <w:bookmarkEnd w:id="2229"/>
    </w:p>
    <w:p w:rsidR="006B36DB" w:rsidRDefault="006B36DB" w:rsidP="006B36DB">
      <w:pPr>
        <w:rPr>
          <w:rtl/>
        </w:rPr>
      </w:pPr>
      <w:bookmarkStart w:id="2230" w:name="_ETM_Q1_7380506"/>
      <w:bookmarkStart w:id="2231" w:name="_ETM_Q1_7380572"/>
      <w:bookmarkEnd w:id="2230"/>
      <w:bookmarkEnd w:id="2231"/>
      <w:r>
        <w:rPr>
          <w:rFonts w:hint="cs"/>
          <w:rtl/>
        </w:rPr>
        <w:t xml:space="preserve">דבר נוסף, </w:t>
      </w:r>
      <w:r w:rsidR="008A68AF">
        <w:rPr>
          <w:rFonts w:hint="cs"/>
          <w:rtl/>
        </w:rPr>
        <w:t xml:space="preserve">אצל גופים מוסדיים החלטות ההשקעה מתקבלות </w:t>
      </w:r>
      <w:r>
        <w:rPr>
          <w:rFonts w:hint="cs"/>
          <w:rtl/>
        </w:rPr>
        <w:t xml:space="preserve">ברמת ועדת ההשקעות. ועדת ההשקעות גם </w:t>
      </w:r>
      <w:bookmarkStart w:id="2232" w:name="_ETM_Q1_7385189"/>
      <w:bookmarkEnd w:id="2232"/>
      <w:r>
        <w:rPr>
          <w:rFonts w:hint="cs"/>
          <w:rtl/>
        </w:rPr>
        <w:t>היא נשלטת על ידי נציגים חיצוני</w:t>
      </w:r>
      <w:r w:rsidR="00200269">
        <w:rPr>
          <w:rFonts w:hint="cs"/>
          <w:rtl/>
        </w:rPr>
        <w:t>ים</w:t>
      </w:r>
      <w:r w:rsidR="008A68AF">
        <w:rPr>
          <w:rFonts w:hint="cs"/>
          <w:rtl/>
        </w:rPr>
        <w:t>,</w:t>
      </w:r>
      <w:r>
        <w:rPr>
          <w:rFonts w:hint="cs"/>
          <w:rtl/>
        </w:rPr>
        <w:t xml:space="preserve"> כלומר זה לא נציגי </w:t>
      </w:r>
      <w:bookmarkStart w:id="2233" w:name="_ETM_Q1_7391339"/>
      <w:bookmarkEnd w:id="2233"/>
      <w:r>
        <w:rPr>
          <w:rFonts w:hint="cs"/>
          <w:rtl/>
        </w:rPr>
        <w:t>הבית</w:t>
      </w:r>
      <w:r w:rsidR="008A68AF">
        <w:rPr>
          <w:rFonts w:hint="cs"/>
          <w:rtl/>
        </w:rPr>
        <w:t>,</w:t>
      </w:r>
      <w:r>
        <w:rPr>
          <w:rFonts w:hint="cs"/>
          <w:rtl/>
        </w:rPr>
        <w:t xml:space="preserve"> אלא זה דירקטורים</w:t>
      </w:r>
      <w:r w:rsidR="008A68AF">
        <w:rPr>
          <w:rFonts w:hint="cs"/>
          <w:rtl/>
        </w:rPr>
        <w:t>,</w:t>
      </w:r>
      <w:r>
        <w:rPr>
          <w:rFonts w:hint="cs"/>
          <w:rtl/>
        </w:rPr>
        <w:t xml:space="preserve"> שהם נציגים חיצוניים בעצמם. כלומר זה </w:t>
      </w:r>
      <w:bookmarkStart w:id="2234" w:name="_ETM_Q1_7398273"/>
      <w:bookmarkEnd w:id="2234"/>
      <w:r>
        <w:rPr>
          <w:rFonts w:hint="cs"/>
          <w:rtl/>
        </w:rPr>
        <w:t>שלייקעס על חגורה.</w:t>
      </w:r>
    </w:p>
    <w:p w:rsidR="006B36DB" w:rsidRDefault="006B36DB" w:rsidP="006B36DB">
      <w:pPr>
        <w:rPr>
          <w:rtl/>
        </w:rPr>
      </w:pPr>
      <w:bookmarkStart w:id="2235" w:name="_ETM_Q1_7404856"/>
      <w:bookmarkStart w:id="2236" w:name="_ETM_Q1_7404922"/>
      <w:bookmarkStart w:id="2237" w:name="_ETM_Q1_7406056"/>
      <w:bookmarkEnd w:id="2235"/>
      <w:bookmarkEnd w:id="2236"/>
      <w:bookmarkEnd w:id="2237"/>
    </w:p>
    <w:p w:rsidR="006B36DB" w:rsidRDefault="006B36DB" w:rsidP="006B36DB">
      <w:pPr>
        <w:pStyle w:val="af9"/>
        <w:keepNext/>
        <w:rPr>
          <w:rtl/>
        </w:rPr>
      </w:pPr>
      <w:bookmarkStart w:id="2238" w:name="ET_guest_712565_221"/>
      <w:r w:rsidRPr="006B36DB">
        <w:rPr>
          <w:rStyle w:val="TagStyle"/>
          <w:rtl/>
        </w:rPr>
        <w:t xml:space="preserve"> &lt;&lt; אורח &gt;&gt; </w:t>
      </w:r>
      <w:r>
        <w:rPr>
          <w:rtl/>
        </w:rPr>
        <w:t>אילן פלטו:</w:t>
      </w:r>
      <w:r w:rsidRPr="006B36DB">
        <w:rPr>
          <w:rStyle w:val="TagStyle"/>
          <w:rtl/>
        </w:rPr>
        <w:t xml:space="preserve"> &lt;&lt; אורח &gt;&gt;</w:t>
      </w:r>
      <w:r>
        <w:rPr>
          <w:rtl/>
        </w:rPr>
        <w:t xml:space="preserve">   </w:t>
      </w:r>
      <w:bookmarkEnd w:id="2238"/>
    </w:p>
    <w:p w:rsidR="006B36DB" w:rsidRDefault="006B36DB" w:rsidP="006B36DB">
      <w:pPr>
        <w:pStyle w:val="KeepWithNext"/>
        <w:rPr>
          <w:rtl/>
        </w:rPr>
      </w:pPr>
    </w:p>
    <w:p w:rsidR="006B36DB" w:rsidRDefault="008A68AF" w:rsidP="008A68AF">
      <w:pPr>
        <w:rPr>
          <w:rtl/>
        </w:rPr>
      </w:pPr>
      <w:bookmarkStart w:id="2239" w:name="_ETM_Q1_7406523"/>
      <w:bookmarkStart w:id="2240" w:name="_ETM_Q1_7406556"/>
      <w:bookmarkEnd w:id="2239"/>
      <w:bookmarkEnd w:id="2240"/>
      <w:r>
        <w:rPr>
          <w:rFonts w:hint="cs"/>
          <w:rtl/>
        </w:rPr>
        <w:t>רק הערה</w:t>
      </w:r>
      <w:bookmarkStart w:id="2241" w:name="_ETM_Q1_7407556"/>
      <w:bookmarkEnd w:id="2241"/>
      <w:r>
        <w:rPr>
          <w:rFonts w:hint="cs"/>
          <w:rtl/>
        </w:rPr>
        <w:t xml:space="preserve"> אחת. </w:t>
      </w:r>
      <w:r w:rsidR="006B36DB">
        <w:rPr>
          <w:rFonts w:hint="cs"/>
          <w:rtl/>
        </w:rPr>
        <w:t>פוטנציאל ניגוד העני</w:t>
      </w:r>
      <w:r>
        <w:rPr>
          <w:rFonts w:hint="cs"/>
          <w:rtl/>
        </w:rPr>
        <w:t>י</w:t>
      </w:r>
      <w:r w:rsidR="006B36DB">
        <w:rPr>
          <w:rFonts w:hint="cs"/>
          <w:rtl/>
        </w:rPr>
        <w:t xml:space="preserve">נים הוא </w:t>
      </w:r>
      <w:r>
        <w:rPr>
          <w:rFonts w:hint="cs"/>
          <w:rtl/>
        </w:rPr>
        <w:t>ה</w:t>
      </w:r>
      <w:r w:rsidR="006B36DB">
        <w:rPr>
          <w:rFonts w:hint="cs"/>
          <w:rtl/>
        </w:rPr>
        <w:t xml:space="preserve">כי גדול </w:t>
      </w:r>
      <w:r>
        <w:rPr>
          <w:rFonts w:hint="cs"/>
          <w:rtl/>
        </w:rPr>
        <w:t xml:space="preserve">דווקא </w:t>
      </w:r>
      <w:r w:rsidR="006B36DB">
        <w:rPr>
          <w:rFonts w:hint="cs"/>
          <w:rtl/>
        </w:rPr>
        <w:t xml:space="preserve">אצל המוסדיים </w:t>
      </w:r>
      <w:bookmarkStart w:id="2242" w:name="_ETM_Q1_7412672"/>
      <w:bookmarkEnd w:id="2242"/>
      <w:r w:rsidR="006B36DB">
        <w:rPr>
          <w:rFonts w:hint="cs"/>
          <w:rtl/>
        </w:rPr>
        <w:t>כי</w:t>
      </w:r>
      <w:r>
        <w:rPr>
          <w:rFonts w:hint="cs"/>
          <w:rtl/>
        </w:rPr>
        <w:t xml:space="preserve"> יש להם הכי הרבה פעילות מול החבר</w:t>
      </w:r>
      <w:r w:rsidR="006B36DB">
        <w:rPr>
          <w:rFonts w:hint="cs"/>
          <w:rtl/>
        </w:rPr>
        <w:t xml:space="preserve">ות. אתה לוקח </w:t>
      </w:r>
      <w:bookmarkStart w:id="2243" w:name="_ETM_Q1_7418606"/>
      <w:bookmarkEnd w:id="2243"/>
      <w:r>
        <w:rPr>
          <w:rFonts w:hint="cs"/>
          <w:rtl/>
        </w:rPr>
        <w:t>משקיע שיש לו 10%</w:t>
      </w:r>
      <w:r w:rsidR="006B36DB">
        <w:rPr>
          <w:rFonts w:hint="cs"/>
          <w:rtl/>
        </w:rPr>
        <w:t>, 12% - הוא משקיע</w:t>
      </w:r>
      <w:r>
        <w:rPr>
          <w:rFonts w:hint="cs"/>
          <w:rtl/>
        </w:rPr>
        <w:t>.</w:t>
      </w:r>
      <w:r w:rsidR="006B36DB">
        <w:rPr>
          <w:rFonts w:hint="cs"/>
          <w:rtl/>
        </w:rPr>
        <w:t xml:space="preserve"> פה זה </w:t>
      </w:r>
      <w:bookmarkStart w:id="2244" w:name="_ETM_Q1_7425023"/>
      <w:bookmarkEnd w:id="2244"/>
      <w:r w:rsidR="006B36DB">
        <w:rPr>
          <w:rFonts w:hint="cs"/>
          <w:rtl/>
        </w:rPr>
        <w:t xml:space="preserve">חברות שגם עושות ביטוחים, גם </w:t>
      </w:r>
      <w:r>
        <w:rPr>
          <w:rFonts w:hint="cs"/>
          <w:rtl/>
        </w:rPr>
        <w:t xml:space="preserve">עושות </w:t>
      </w:r>
      <w:r w:rsidR="006B36DB">
        <w:rPr>
          <w:rFonts w:hint="cs"/>
          <w:rtl/>
        </w:rPr>
        <w:t xml:space="preserve">ביטוחי מנהלים, גם עושות </w:t>
      </w:r>
      <w:bookmarkStart w:id="2245" w:name="_ETM_Q1_7431873"/>
      <w:bookmarkEnd w:id="2245"/>
      <w:r w:rsidR="006B36DB">
        <w:rPr>
          <w:rFonts w:hint="cs"/>
          <w:rtl/>
        </w:rPr>
        <w:t>גידו</w:t>
      </w:r>
      <w:r>
        <w:rPr>
          <w:rFonts w:hint="cs"/>
          <w:rtl/>
        </w:rPr>
        <w:t>ר</w:t>
      </w:r>
      <w:r w:rsidR="006B36DB">
        <w:rPr>
          <w:rFonts w:hint="cs"/>
          <w:rtl/>
        </w:rPr>
        <w:t xml:space="preserve">ים, הכול. כלומר מבחינת הפוטנציאל הם הכי. </w:t>
      </w:r>
      <w:r>
        <w:rPr>
          <w:rFonts w:hint="cs"/>
          <w:rtl/>
        </w:rPr>
        <w:t xml:space="preserve">הם גם </w:t>
      </w:r>
      <w:r w:rsidR="006B36DB">
        <w:rPr>
          <w:rFonts w:hint="cs"/>
          <w:rtl/>
        </w:rPr>
        <w:t xml:space="preserve">מחזיקים </w:t>
      </w:r>
      <w:bookmarkStart w:id="2246" w:name="_ETM_Q1_7442256"/>
      <w:bookmarkEnd w:id="2246"/>
      <w:r w:rsidR="006B36DB">
        <w:rPr>
          <w:rFonts w:hint="cs"/>
          <w:rtl/>
        </w:rPr>
        <w:t xml:space="preserve">בחברת מתחרות. שם </w:t>
      </w:r>
      <w:r>
        <w:rPr>
          <w:rFonts w:hint="cs"/>
          <w:rtl/>
        </w:rPr>
        <w:t xml:space="preserve">דווקא </w:t>
      </w:r>
      <w:r w:rsidR="006B36DB">
        <w:rPr>
          <w:rFonts w:hint="cs"/>
          <w:rtl/>
        </w:rPr>
        <w:t>יש הכי הרבה פוטנציאל.</w:t>
      </w:r>
    </w:p>
    <w:p w:rsidR="006B36DB" w:rsidRDefault="006B36DB" w:rsidP="006B36DB">
      <w:pPr>
        <w:rPr>
          <w:rtl/>
        </w:rPr>
      </w:pPr>
      <w:bookmarkStart w:id="2247" w:name="_ETM_Q1_7438356"/>
      <w:bookmarkStart w:id="2248" w:name="_ETM_Q1_7438439"/>
      <w:bookmarkEnd w:id="2247"/>
      <w:bookmarkEnd w:id="2248"/>
    </w:p>
    <w:p w:rsidR="006B36DB" w:rsidRDefault="006B36DB" w:rsidP="006B36DB">
      <w:pPr>
        <w:pStyle w:val="af6"/>
        <w:keepNext/>
        <w:rPr>
          <w:rtl/>
        </w:rPr>
      </w:pPr>
      <w:bookmarkStart w:id="2249" w:name="ET_yor_6157_222"/>
      <w:r w:rsidRPr="006B36DB">
        <w:rPr>
          <w:rStyle w:val="TagStyle"/>
          <w:rtl/>
        </w:rPr>
        <w:t xml:space="preserve"> &lt;&lt; יור &gt;&gt; </w:t>
      </w:r>
      <w:r>
        <w:rPr>
          <w:rtl/>
        </w:rPr>
        <w:t>היו"ר שמחה רוטמן:</w:t>
      </w:r>
      <w:r w:rsidRPr="006B36DB">
        <w:rPr>
          <w:rStyle w:val="TagStyle"/>
          <w:rtl/>
        </w:rPr>
        <w:t xml:space="preserve"> &lt;&lt; יור &gt;&gt;</w:t>
      </w:r>
      <w:r>
        <w:rPr>
          <w:rtl/>
        </w:rPr>
        <w:t xml:space="preserve">   </w:t>
      </w:r>
      <w:bookmarkEnd w:id="2249"/>
    </w:p>
    <w:p w:rsidR="006B36DB" w:rsidRDefault="006B36DB" w:rsidP="006B36DB">
      <w:pPr>
        <w:pStyle w:val="KeepWithNext"/>
        <w:rPr>
          <w:rtl/>
        </w:rPr>
      </w:pPr>
    </w:p>
    <w:p w:rsidR="006B36DB" w:rsidRDefault="006B36DB" w:rsidP="008A68AF">
      <w:pPr>
        <w:rPr>
          <w:rtl/>
        </w:rPr>
      </w:pPr>
      <w:bookmarkStart w:id="2250" w:name="_ETM_Q1_7439040"/>
      <w:bookmarkEnd w:id="2250"/>
      <w:r>
        <w:rPr>
          <w:rFonts w:hint="cs"/>
          <w:rtl/>
        </w:rPr>
        <w:t xml:space="preserve">מכל עסקת גידור ספציפית </w:t>
      </w:r>
      <w:bookmarkStart w:id="2251" w:name="_ETM_Q1_7453290"/>
      <w:bookmarkEnd w:id="2251"/>
      <w:r>
        <w:rPr>
          <w:rtl/>
        </w:rPr>
        <w:t>–</w:t>
      </w:r>
      <w:r>
        <w:rPr>
          <w:rFonts w:hint="cs"/>
          <w:rtl/>
        </w:rPr>
        <w:t xml:space="preserve"> </w:t>
      </w:r>
      <w:r w:rsidR="008A68AF">
        <w:rPr>
          <w:rFonts w:hint="cs"/>
          <w:rtl/>
        </w:rPr>
        <w:t xml:space="preserve">זה מה שהוא </w:t>
      </w:r>
      <w:bookmarkStart w:id="2252" w:name="_ETM_Q1_7459669"/>
      <w:bookmarkEnd w:id="2252"/>
      <w:r w:rsidR="008A68AF">
        <w:rPr>
          <w:rFonts w:hint="cs"/>
          <w:rtl/>
        </w:rPr>
        <w:t xml:space="preserve">אמר - </w:t>
      </w:r>
      <w:r>
        <w:rPr>
          <w:rFonts w:hint="cs"/>
          <w:rtl/>
        </w:rPr>
        <w:t>האירוע אצלם לא מאוד מהותי</w:t>
      </w:r>
      <w:r w:rsidR="008A68AF">
        <w:rPr>
          <w:rFonts w:hint="cs"/>
          <w:rtl/>
        </w:rPr>
        <w:t>,</w:t>
      </w:r>
      <w:r>
        <w:rPr>
          <w:rFonts w:hint="cs"/>
          <w:rtl/>
        </w:rPr>
        <w:t xml:space="preserve"> כי האירוע לא </w:t>
      </w:r>
      <w:bookmarkStart w:id="2253" w:name="_ETM_Q1_7462156"/>
      <w:bookmarkEnd w:id="2253"/>
      <w:r>
        <w:rPr>
          <w:rFonts w:hint="cs"/>
          <w:rtl/>
        </w:rPr>
        <w:t>מהותי עבורם</w:t>
      </w:r>
      <w:r w:rsidR="008A68AF">
        <w:rPr>
          <w:rFonts w:hint="cs"/>
          <w:rtl/>
        </w:rPr>
        <w:t xml:space="preserve"> שמנהלים מיליארדים על מיליארדים.</w:t>
      </w:r>
      <w:r>
        <w:rPr>
          <w:rFonts w:hint="cs"/>
          <w:rtl/>
        </w:rPr>
        <w:t xml:space="preserve"> לחברה זה יכו</w:t>
      </w:r>
      <w:bookmarkStart w:id="2254" w:name="_ETM_Q1_7470523"/>
      <w:bookmarkEnd w:id="2254"/>
      <w:r>
        <w:rPr>
          <w:rFonts w:hint="cs"/>
          <w:rtl/>
        </w:rPr>
        <w:t>ל</w:t>
      </w:r>
      <w:r w:rsidR="008A68AF">
        <w:rPr>
          <w:rFonts w:hint="cs"/>
          <w:rtl/>
        </w:rPr>
        <w:t xml:space="preserve"> </w:t>
      </w:r>
      <w:r>
        <w:rPr>
          <w:rFonts w:hint="cs"/>
          <w:rtl/>
        </w:rPr>
        <w:t>להיות עסקה מהותית. הוא מהנהן. אומר שאני צודק.</w:t>
      </w:r>
    </w:p>
    <w:p w:rsidR="006B36DB" w:rsidRDefault="006B36DB" w:rsidP="006B36DB">
      <w:pPr>
        <w:rPr>
          <w:rtl/>
        </w:rPr>
      </w:pPr>
      <w:bookmarkStart w:id="2255" w:name="_ETM_Q1_7478139"/>
      <w:bookmarkStart w:id="2256" w:name="_ETM_Q1_7478190"/>
      <w:bookmarkStart w:id="2257" w:name="_ETM_Q1_7483423"/>
      <w:bookmarkEnd w:id="2255"/>
      <w:bookmarkEnd w:id="2256"/>
      <w:bookmarkEnd w:id="2257"/>
    </w:p>
    <w:p w:rsidR="006B36DB" w:rsidRDefault="006B36DB" w:rsidP="006B36DB">
      <w:pPr>
        <w:pStyle w:val="af9"/>
        <w:keepNext/>
        <w:rPr>
          <w:rtl/>
        </w:rPr>
      </w:pPr>
      <w:bookmarkStart w:id="2258" w:name="ET_guest_791666_223"/>
      <w:r w:rsidRPr="006B36DB">
        <w:rPr>
          <w:rStyle w:val="TagStyle"/>
          <w:rtl/>
        </w:rPr>
        <w:t xml:space="preserve"> &lt;&lt; אורח &gt;&gt; </w:t>
      </w:r>
      <w:r>
        <w:rPr>
          <w:rtl/>
        </w:rPr>
        <w:t>ענת פילצר סומך:</w:t>
      </w:r>
      <w:r w:rsidRPr="006B36DB">
        <w:rPr>
          <w:rStyle w:val="TagStyle"/>
          <w:rtl/>
        </w:rPr>
        <w:t xml:space="preserve"> &lt;&lt; אורח &gt;&gt;</w:t>
      </w:r>
      <w:r>
        <w:rPr>
          <w:rtl/>
        </w:rPr>
        <w:t xml:space="preserve">   </w:t>
      </w:r>
      <w:bookmarkEnd w:id="2258"/>
    </w:p>
    <w:p w:rsidR="006B36DB" w:rsidRDefault="006B36DB" w:rsidP="006B36DB">
      <w:pPr>
        <w:pStyle w:val="KeepWithNext"/>
        <w:rPr>
          <w:rtl/>
        </w:rPr>
      </w:pPr>
    </w:p>
    <w:p w:rsidR="006B36DB" w:rsidRDefault="008A68AF" w:rsidP="006B36DB">
      <w:pPr>
        <w:rPr>
          <w:rtl/>
        </w:rPr>
      </w:pPr>
      <w:bookmarkStart w:id="2259" w:name="_ETM_Q1_7483823"/>
      <w:bookmarkStart w:id="2260" w:name="_ETM_Q1_7483857"/>
      <w:bookmarkEnd w:id="2259"/>
      <w:bookmarkEnd w:id="2260"/>
      <w:r>
        <w:rPr>
          <w:rFonts w:hint="cs"/>
          <w:rtl/>
        </w:rPr>
        <w:t xml:space="preserve">אין בעיה. אז תן להם פטור מהצבעה </w:t>
      </w:r>
      <w:bookmarkStart w:id="2261" w:name="_ETM_Q1_7479868"/>
      <w:bookmarkEnd w:id="2261"/>
      <w:r>
        <w:rPr>
          <w:rFonts w:hint="cs"/>
          <w:rtl/>
        </w:rPr>
        <w:t xml:space="preserve">על זה במקומות שזה לא מהותי עבורם. הם ביקשו פטור מהצבעות במקומות שזה לא מהותי עבורם - </w:t>
      </w:r>
      <w:bookmarkStart w:id="2262" w:name="_ETM_Q1_7489100"/>
      <w:bookmarkEnd w:id="2262"/>
      <w:r w:rsidR="006B36DB">
        <w:rPr>
          <w:rFonts w:hint="cs"/>
          <w:rtl/>
        </w:rPr>
        <w:t xml:space="preserve">תעניק להם את </w:t>
      </w:r>
      <w:bookmarkStart w:id="2263" w:name="_ETM_Q1_7485473"/>
      <w:bookmarkEnd w:id="2263"/>
      <w:r w:rsidR="006B36DB">
        <w:rPr>
          <w:rFonts w:hint="cs"/>
          <w:rtl/>
        </w:rPr>
        <w:t>זה.</w:t>
      </w:r>
    </w:p>
    <w:p w:rsidR="006B36DB" w:rsidRDefault="006B36DB" w:rsidP="006B36DB">
      <w:pPr>
        <w:rPr>
          <w:rtl/>
        </w:rPr>
      </w:pPr>
      <w:bookmarkStart w:id="2264" w:name="_ETM_Q1_7485923"/>
      <w:bookmarkStart w:id="2265" w:name="_ETM_Q1_7485973"/>
      <w:bookmarkEnd w:id="2264"/>
      <w:bookmarkEnd w:id="2265"/>
    </w:p>
    <w:p w:rsidR="006B36DB" w:rsidRDefault="006B36DB" w:rsidP="006B36DB">
      <w:pPr>
        <w:pStyle w:val="a4"/>
        <w:keepNext/>
        <w:rPr>
          <w:rtl/>
        </w:rPr>
      </w:pPr>
      <w:bookmarkStart w:id="2266" w:name="_ETM_Q1_7486456"/>
      <w:bookmarkStart w:id="2267" w:name="_ETM_Q1_7486506"/>
      <w:bookmarkEnd w:id="2266"/>
      <w:bookmarkEnd w:id="2267"/>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6B36DB" w:rsidRDefault="006B36DB" w:rsidP="006B36DB">
      <w:pPr>
        <w:rPr>
          <w:rtl/>
        </w:rPr>
      </w:pPr>
    </w:p>
    <w:p w:rsidR="006B36DB" w:rsidRDefault="008A68AF" w:rsidP="008A68AF">
      <w:pPr>
        <w:rPr>
          <w:rtl/>
        </w:rPr>
      </w:pPr>
      <w:bookmarkStart w:id="2268" w:name="_ETM_Q1_7486923"/>
      <w:bookmarkStart w:id="2269" w:name="_ETM_Q1_7486973"/>
      <w:bookmarkEnd w:id="2268"/>
      <w:bookmarkEnd w:id="2269"/>
      <w:r>
        <w:rPr>
          <w:rFonts w:hint="cs"/>
          <w:rtl/>
        </w:rPr>
        <w:t xml:space="preserve">אני רוצה למקד את הסיטואציה כי </w:t>
      </w:r>
      <w:r w:rsidR="006B36DB">
        <w:rPr>
          <w:rFonts w:hint="cs"/>
          <w:rtl/>
        </w:rPr>
        <w:t>אין פה אי</w:t>
      </w:r>
      <w:r>
        <w:rPr>
          <w:rFonts w:hint="cs"/>
          <w:rtl/>
        </w:rPr>
        <w:t>ס</w:t>
      </w:r>
      <w:r w:rsidR="006B36DB">
        <w:rPr>
          <w:rFonts w:hint="cs"/>
          <w:rtl/>
        </w:rPr>
        <w:t>ור על עסקאות וא</w:t>
      </w:r>
      <w:r>
        <w:rPr>
          <w:rFonts w:hint="cs"/>
          <w:rtl/>
        </w:rPr>
        <w:t>י</w:t>
      </w:r>
      <w:r w:rsidR="006B36DB">
        <w:rPr>
          <w:rFonts w:hint="cs"/>
          <w:rtl/>
        </w:rPr>
        <w:t xml:space="preserve">ן פה משהו גורף. </w:t>
      </w:r>
      <w:bookmarkStart w:id="2270" w:name="_ETM_Q1_7494090"/>
      <w:bookmarkEnd w:id="2270"/>
      <w:r w:rsidR="006B36DB">
        <w:rPr>
          <w:rFonts w:hint="cs"/>
          <w:rtl/>
        </w:rPr>
        <w:t>נמקד את העניין. מדובר פה במצב</w:t>
      </w:r>
      <w:r>
        <w:rPr>
          <w:rFonts w:hint="cs"/>
          <w:rtl/>
        </w:rPr>
        <w:t>,</w:t>
      </w:r>
      <w:r w:rsidR="006B36DB">
        <w:rPr>
          <w:rFonts w:hint="cs"/>
          <w:rtl/>
        </w:rPr>
        <w:t xml:space="preserve"> ש</w:t>
      </w:r>
      <w:r>
        <w:rPr>
          <w:rFonts w:hint="cs"/>
          <w:rtl/>
        </w:rPr>
        <w:t xml:space="preserve">בו </w:t>
      </w:r>
      <w:r w:rsidR="006B36DB">
        <w:rPr>
          <w:rFonts w:hint="cs"/>
          <w:rtl/>
        </w:rPr>
        <w:t xml:space="preserve">אותו גוף מוסדי </w:t>
      </w:r>
      <w:r w:rsidR="006B36DB">
        <w:rPr>
          <w:rtl/>
        </w:rPr>
        <w:t>–</w:t>
      </w:r>
      <w:r w:rsidR="006B36DB">
        <w:rPr>
          <w:rFonts w:hint="cs"/>
          <w:rtl/>
        </w:rPr>
        <w:t xml:space="preserve"> </w:t>
      </w:r>
      <w:bookmarkStart w:id="2271" w:name="_ETM_Q1_7501706"/>
      <w:bookmarkEnd w:id="2271"/>
      <w:r>
        <w:rPr>
          <w:rFonts w:hint="cs"/>
          <w:rtl/>
        </w:rPr>
        <w:t>או גוף אחר</w:t>
      </w:r>
      <w:r w:rsidR="006B36DB">
        <w:rPr>
          <w:rFonts w:hint="cs"/>
          <w:rtl/>
        </w:rPr>
        <w:t xml:space="preserve"> אבל מדובר פה על המוסדי</w:t>
      </w:r>
      <w:r>
        <w:rPr>
          <w:rFonts w:hint="cs"/>
          <w:rtl/>
        </w:rPr>
        <w:t>ים</w:t>
      </w:r>
      <w:r w:rsidR="006B36DB">
        <w:rPr>
          <w:rFonts w:hint="cs"/>
          <w:rtl/>
        </w:rPr>
        <w:t xml:space="preserve">, </w:t>
      </w:r>
      <w:r>
        <w:rPr>
          <w:rFonts w:hint="cs"/>
          <w:rtl/>
        </w:rPr>
        <w:t xml:space="preserve">שיש לו </w:t>
      </w:r>
      <w:bookmarkStart w:id="2272" w:name="_ETM_Q1_7507283"/>
      <w:bookmarkEnd w:id="2272"/>
      <w:r>
        <w:rPr>
          <w:rFonts w:hint="cs"/>
          <w:rtl/>
        </w:rPr>
        <w:t xml:space="preserve">מעל 10%, </w:t>
      </w:r>
      <w:r w:rsidR="006B36DB">
        <w:rPr>
          <w:rFonts w:hint="cs"/>
          <w:rtl/>
        </w:rPr>
        <w:t>כשהוא עו</w:t>
      </w:r>
      <w:r w:rsidR="00F410DC">
        <w:rPr>
          <w:rFonts w:hint="cs"/>
          <w:rtl/>
        </w:rPr>
        <w:t>שה</w:t>
      </w:r>
      <w:r>
        <w:rPr>
          <w:rFonts w:hint="cs"/>
          <w:rtl/>
        </w:rPr>
        <w:t xml:space="preserve"> עסקה עם החברה שעליה אנחנו מדברים, עסקה שלא במהלך העסקים הרגיל או עסקה מהותית</w:t>
      </w:r>
      <w:r w:rsidR="00F410DC">
        <w:rPr>
          <w:rFonts w:hint="cs"/>
          <w:rtl/>
        </w:rPr>
        <w:t xml:space="preserve"> </w:t>
      </w:r>
      <w:bookmarkStart w:id="2273" w:name="_ETM_Q1_7511856"/>
      <w:bookmarkEnd w:id="2273"/>
      <w:r w:rsidR="00F410DC">
        <w:rPr>
          <w:rFonts w:hint="cs"/>
          <w:rtl/>
        </w:rPr>
        <w:t>לחברת המטרה א</w:t>
      </w:r>
      <w:r>
        <w:rPr>
          <w:rFonts w:hint="cs"/>
          <w:rtl/>
        </w:rPr>
        <w:t>ו</w:t>
      </w:r>
      <w:r w:rsidR="00F410DC">
        <w:rPr>
          <w:rFonts w:hint="cs"/>
          <w:rtl/>
        </w:rPr>
        <w:t xml:space="preserve"> לא בתנאי שוק, במצב כזה שהדירקטוריון </w:t>
      </w:r>
      <w:bookmarkStart w:id="2274" w:name="_ETM_Q1_7518190"/>
      <w:bookmarkEnd w:id="2274"/>
      <w:r>
        <w:rPr>
          <w:rFonts w:hint="cs"/>
          <w:rtl/>
        </w:rPr>
        <w:t xml:space="preserve">בוועדת הביקורת של </w:t>
      </w:r>
      <w:bookmarkStart w:id="2275" w:name="_ETM_Q1_7523002"/>
      <w:bookmarkEnd w:id="2275"/>
      <w:r>
        <w:rPr>
          <w:rFonts w:hint="cs"/>
          <w:rtl/>
        </w:rPr>
        <w:t xml:space="preserve">החברה </w:t>
      </w:r>
      <w:r w:rsidR="00F410DC">
        <w:rPr>
          <w:rFonts w:hint="cs"/>
          <w:rtl/>
        </w:rPr>
        <w:t xml:space="preserve">יאשרו אותה. </w:t>
      </w:r>
    </w:p>
    <w:p w:rsidR="00F410DC" w:rsidRDefault="00F410DC" w:rsidP="006B36DB">
      <w:pPr>
        <w:rPr>
          <w:rtl/>
        </w:rPr>
      </w:pPr>
      <w:bookmarkStart w:id="2276" w:name="_ETM_Q1_7523023"/>
      <w:bookmarkStart w:id="2277" w:name="_ETM_Q1_7523073"/>
      <w:bookmarkEnd w:id="2276"/>
      <w:bookmarkEnd w:id="2277"/>
    </w:p>
    <w:p w:rsidR="00F410DC" w:rsidRDefault="00F410DC" w:rsidP="00F410DC">
      <w:pPr>
        <w:pStyle w:val="af6"/>
        <w:keepNext/>
        <w:rPr>
          <w:rtl/>
        </w:rPr>
      </w:pPr>
      <w:bookmarkStart w:id="2278" w:name="ET_yor_6157_224"/>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278"/>
    </w:p>
    <w:p w:rsidR="00F410DC" w:rsidRDefault="00F410DC" w:rsidP="00F410DC">
      <w:pPr>
        <w:pStyle w:val="KeepWithNext"/>
        <w:rPr>
          <w:rtl/>
        </w:rPr>
      </w:pPr>
    </w:p>
    <w:p w:rsidR="00F410DC" w:rsidRDefault="008A68AF" w:rsidP="008A68AF">
      <w:pPr>
        <w:rPr>
          <w:rtl/>
        </w:rPr>
      </w:pPr>
      <w:bookmarkStart w:id="2279" w:name="_ETM_Q1_7523573"/>
      <w:bookmarkEnd w:id="2279"/>
      <w:r>
        <w:rPr>
          <w:rFonts w:hint="cs"/>
          <w:rtl/>
        </w:rPr>
        <w:t xml:space="preserve">אבל </w:t>
      </w:r>
      <w:r w:rsidR="00F410DC">
        <w:rPr>
          <w:rFonts w:hint="cs"/>
          <w:rtl/>
        </w:rPr>
        <w:t xml:space="preserve">דנו </w:t>
      </w:r>
      <w:r>
        <w:rPr>
          <w:rFonts w:hint="cs"/>
          <w:rtl/>
        </w:rPr>
        <w:t xml:space="preserve">בנושא הזה קודם על חדרי העסקאות של הבנקים </w:t>
      </w:r>
      <w:bookmarkStart w:id="2280" w:name="_ETM_Q1_7528398"/>
      <w:bookmarkEnd w:id="2280"/>
      <w:r w:rsidR="00F410DC">
        <w:rPr>
          <w:rFonts w:hint="cs"/>
          <w:rtl/>
        </w:rPr>
        <w:t xml:space="preserve">והבנו </w:t>
      </w:r>
      <w:r w:rsidR="00F410DC">
        <w:rPr>
          <w:rtl/>
        </w:rPr>
        <w:t>–</w:t>
      </w:r>
      <w:r w:rsidR="00F410DC">
        <w:rPr>
          <w:rFonts w:hint="cs"/>
          <w:rtl/>
        </w:rPr>
        <w:t xml:space="preserve"> שאלתי אותם, אמרתי</w:t>
      </w:r>
      <w:r>
        <w:rPr>
          <w:rFonts w:hint="cs"/>
          <w:rtl/>
        </w:rPr>
        <w:t xml:space="preserve"> להם</w:t>
      </w:r>
      <w:r w:rsidR="00F410DC">
        <w:rPr>
          <w:rFonts w:hint="cs"/>
          <w:rtl/>
        </w:rPr>
        <w:t xml:space="preserve">: לא הבנתי </w:t>
      </w:r>
      <w:bookmarkStart w:id="2281" w:name="_ETM_Q1_7531407"/>
      <w:bookmarkEnd w:id="2281"/>
      <w:r w:rsidR="00F410DC">
        <w:rPr>
          <w:rFonts w:hint="cs"/>
          <w:rtl/>
        </w:rPr>
        <w:t xml:space="preserve">מה אתם מתרגשים. </w:t>
      </w:r>
      <w:r>
        <w:rPr>
          <w:rFonts w:hint="cs"/>
          <w:rtl/>
        </w:rPr>
        <w:t xml:space="preserve">זה עסקה חריגה, לא בתנאי שוק. אמרו לי: אנחנו </w:t>
      </w:r>
      <w:r w:rsidR="00F410DC">
        <w:rPr>
          <w:rFonts w:hint="cs"/>
          <w:rtl/>
        </w:rPr>
        <w:t xml:space="preserve">עושים 200,000 עסקאות כאלה בדקה. כמובן </w:t>
      </w:r>
      <w:bookmarkStart w:id="2282" w:name="_ETM_Q1_7539390"/>
      <w:bookmarkEnd w:id="2282"/>
      <w:r>
        <w:rPr>
          <w:rFonts w:hint="cs"/>
          <w:rtl/>
        </w:rPr>
        <w:t>מק</w:t>
      </w:r>
      <w:r w:rsidR="00F410DC">
        <w:rPr>
          <w:rFonts w:hint="cs"/>
          <w:rtl/>
        </w:rPr>
        <w:t>צין.</w:t>
      </w:r>
    </w:p>
    <w:p w:rsidR="00F410DC" w:rsidRDefault="00F410DC" w:rsidP="00F410DC">
      <w:pPr>
        <w:rPr>
          <w:rtl/>
        </w:rPr>
      </w:pPr>
      <w:bookmarkStart w:id="2283" w:name="_ETM_Q1_7542757"/>
      <w:bookmarkStart w:id="2284" w:name="_ETM_Q1_7542823"/>
      <w:bookmarkStart w:id="2285" w:name="_ETM_Q1_7543890"/>
      <w:bookmarkEnd w:id="2283"/>
      <w:bookmarkEnd w:id="2284"/>
      <w:bookmarkEnd w:id="2285"/>
    </w:p>
    <w:p w:rsidR="00F410DC" w:rsidRDefault="00F410DC" w:rsidP="00F410DC">
      <w:pPr>
        <w:pStyle w:val="af9"/>
        <w:keepNext/>
        <w:rPr>
          <w:rtl/>
        </w:rPr>
      </w:pPr>
      <w:bookmarkStart w:id="2286" w:name="ET_guest_876646_225"/>
      <w:r w:rsidRPr="00F410DC">
        <w:rPr>
          <w:rStyle w:val="TagStyle"/>
          <w:rtl/>
        </w:rPr>
        <w:t xml:space="preserve"> &lt;&lt; אורח &gt;&gt; </w:t>
      </w:r>
      <w:r>
        <w:rPr>
          <w:rtl/>
        </w:rPr>
        <w:t>נמרוד ספיר:</w:t>
      </w:r>
      <w:r w:rsidRPr="00F410DC">
        <w:rPr>
          <w:rStyle w:val="TagStyle"/>
          <w:rtl/>
        </w:rPr>
        <w:t xml:space="preserve"> &lt;&lt; אורח &gt;&gt;</w:t>
      </w:r>
      <w:r>
        <w:rPr>
          <w:rtl/>
        </w:rPr>
        <w:t xml:space="preserve">   </w:t>
      </w:r>
      <w:bookmarkEnd w:id="2286"/>
    </w:p>
    <w:p w:rsidR="00F410DC" w:rsidRDefault="00F410DC" w:rsidP="00F410DC">
      <w:pPr>
        <w:pStyle w:val="KeepWithNext"/>
        <w:rPr>
          <w:rtl/>
        </w:rPr>
      </w:pPr>
    </w:p>
    <w:p w:rsidR="00F410DC" w:rsidRDefault="008A68AF" w:rsidP="00F410DC">
      <w:pPr>
        <w:rPr>
          <w:rtl/>
        </w:rPr>
      </w:pPr>
      <w:bookmarkStart w:id="2287" w:name="_ETM_Q1_7544323"/>
      <w:bookmarkStart w:id="2288" w:name="_ETM_Q1_7544357"/>
      <w:bookmarkEnd w:id="2287"/>
      <w:bookmarkEnd w:id="2288"/>
      <w:r>
        <w:rPr>
          <w:rFonts w:hint="cs"/>
          <w:rtl/>
        </w:rPr>
        <w:t xml:space="preserve">אני רוצה לתקן אותך. אני לא מדבר על עסקה אלא על עולם השירותים, </w:t>
      </w:r>
      <w:r w:rsidR="00F410DC">
        <w:rPr>
          <w:rFonts w:hint="cs"/>
          <w:rtl/>
        </w:rPr>
        <w:t xml:space="preserve">של מתן שירותים. יש פה כל מיני דברים שנזרקים </w:t>
      </w:r>
      <w:bookmarkStart w:id="2289" w:name="_ETM_Q1_7554557"/>
      <w:bookmarkEnd w:id="2289"/>
      <w:r w:rsidR="00F410DC">
        <w:rPr>
          <w:rFonts w:hint="cs"/>
          <w:rtl/>
        </w:rPr>
        <w:t>באוויר</w:t>
      </w:r>
      <w:r>
        <w:rPr>
          <w:rFonts w:hint="cs"/>
          <w:rtl/>
        </w:rPr>
        <w:t>, כל מיני עסקאות גדולות. לא נכנס לעולם ש</w:t>
      </w:r>
      <w:r w:rsidR="00F410DC">
        <w:rPr>
          <w:rFonts w:hint="cs"/>
          <w:rtl/>
        </w:rPr>
        <w:t>ל סעקאות</w:t>
      </w:r>
      <w:r>
        <w:rPr>
          <w:rFonts w:hint="cs"/>
          <w:rtl/>
        </w:rPr>
        <w:t>. מדבר על שירותי</w:t>
      </w:r>
      <w:r w:rsidR="00F410DC">
        <w:rPr>
          <w:rFonts w:hint="cs"/>
          <w:rtl/>
        </w:rPr>
        <w:t>ם</w:t>
      </w:r>
      <w:bookmarkStart w:id="2290" w:name="_ETM_Q1_7560357"/>
      <w:bookmarkEnd w:id="2290"/>
      <w:r>
        <w:rPr>
          <w:rFonts w:hint="cs"/>
          <w:rtl/>
        </w:rPr>
        <w:t xml:space="preserve"> </w:t>
      </w:r>
      <w:r w:rsidR="00F410DC">
        <w:rPr>
          <w:rFonts w:hint="cs"/>
          <w:rtl/>
        </w:rPr>
        <w:t>פיננסיים.</w:t>
      </w:r>
    </w:p>
    <w:p w:rsidR="00F410DC" w:rsidRDefault="00F410DC" w:rsidP="00F410DC">
      <w:pPr>
        <w:rPr>
          <w:rtl/>
        </w:rPr>
      </w:pPr>
      <w:bookmarkStart w:id="2291" w:name="_ETM_Q1_7561874"/>
      <w:bookmarkStart w:id="2292" w:name="_ETM_Q1_7561957"/>
      <w:bookmarkEnd w:id="2291"/>
      <w:bookmarkEnd w:id="2292"/>
    </w:p>
    <w:p w:rsidR="00F410DC" w:rsidRDefault="00F410DC" w:rsidP="00F410DC">
      <w:pPr>
        <w:pStyle w:val="a4"/>
        <w:keepNext/>
        <w:rPr>
          <w:rtl/>
        </w:rPr>
      </w:pPr>
      <w:bookmarkStart w:id="2293" w:name="_ETM_Q1_7562173"/>
      <w:bookmarkStart w:id="2294" w:name="_ETM_Q1_7562240"/>
      <w:bookmarkEnd w:id="2293"/>
      <w:bookmarkEnd w:id="2294"/>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F410DC" w:rsidRDefault="00F410DC" w:rsidP="00F410DC">
      <w:pPr>
        <w:rPr>
          <w:rtl/>
        </w:rPr>
      </w:pPr>
    </w:p>
    <w:p w:rsidR="00F410DC" w:rsidRDefault="00F410DC" w:rsidP="008A68AF">
      <w:pPr>
        <w:rPr>
          <w:rtl/>
        </w:rPr>
      </w:pPr>
      <w:bookmarkStart w:id="2295" w:name="_ETM_Q1_7562574"/>
      <w:bookmarkStart w:id="2296" w:name="_ETM_Q1_7562639"/>
      <w:bookmarkEnd w:id="2295"/>
      <w:bookmarkEnd w:id="2296"/>
      <w:r>
        <w:rPr>
          <w:rFonts w:hint="cs"/>
          <w:rtl/>
        </w:rPr>
        <w:t xml:space="preserve">270 מדבר על עסקה חריגה. זה דיון שכבר התנהל. </w:t>
      </w:r>
      <w:r w:rsidR="008A68AF">
        <w:rPr>
          <w:rFonts w:hint="cs"/>
          <w:rtl/>
        </w:rPr>
        <w:t xml:space="preserve">אני </w:t>
      </w:r>
      <w:bookmarkStart w:id="2297" w:name="_ETM_Q1_7570784"/>
      <w:bookmarkEnd w:id="2297"/>
      <w:r w:rsidR="008A68AF">
        <w:rPr>
          <w:rFonts w:hint="cs"/>
          <w:rtl/>
        </w:rPr>
        <w:t>חושב ש</w:t>
      </w:r>
      <w:r>
        <w:rPr>
          <w:rFonts w:hint="cs"/>
          <w:rtl/>
        </w:rPr>
        <w:t xml:space="preserve">המענה </w:t>
      </w:r>
      <w:bookmarkStart w:id="2298" w:name="_ETM_Q1_7569723"/>
      <w:bookmarkEnd w:id="2298"/>
      <w:r>
        <w:rPr>
          <w:rFonts w:hint="cs"/>
          <w:rtl/>
        </w:rPr>
        <w:t xml:space="preserve">שלפחות אז דובר עליו, </w:t>
      </w:r>
      <w:r w:rsidR="008A68AF">
        <w:rPr>
          <w:rFonts w:hint="cs"/>
          <w:rtl/>
        </w:rPr>
        <w:t xml:space="preserve">זה </w:t>
      </w:r>
      <w:r>
        <w:rPr>
          <w:rFonts w:hint="cs"/>
          <w:rtl/>
        </w:rPr>
        <w:t xml:space="preserve">שהצו של שר המשפטים יאפשר את </w:t>
      </w:r>
      <w:bookmarkStart w:id="2299" w:name="_ETM_Q1_7575490"/>
      <w:bookmarkEnd w:id="2299"/>
      <w:r>
        <w:rPr>
          <w:rFonts w:hint="cs"/>
          <w:rtl/>
        </w:rPr>
        <w:t>הגמישות במצב שזה ייראה כ</w:t>
      </w:r>
      <w:r w:rsidR="008A68AF">
        <w:rPr>
          <w:rFonts w:hint="cs"/>
          <w:rtl/>
        </w:rPr>
        <w:t>מ</w:t>
      </w:r>
      <w:r>
        <w:rPr>
          <w:rFonts w:hint="cs"/>
          <w:rtl/>
        </w:rPr>
        <w:t xml:space="preserve">שהו שיוצר תמריץ לא לעבור </w:t>
      </w:r>
      <w:bookmarkStart w:id="2300" w:name="_ETM_Q1_7585923"/>
      <w:bookmarkEnd w:id="2300"/>
      <w:r>
        <w:rPr>
          <w:rFonts w:hint="cs"/>
          <w:rtl/>
        </w:rPr>
        <w:t xml:space="preserve">את ה-10. </w:t>
      </w:r>
      <w:r w:rsidR="008A68AF">
        <w:rPr>
          <w:rFonts w:hint="cs"/>
          <w:rtl/>
        </w:rPr>
        <w:t xml:space="preserve">הדבר הזה </w:t>
      </w:r>
      <w:r>
        <w:rPr>
          <w:rFonts w:hint="cs"/>
          <w:rtl/>
        </w:rPr>
        <w:t xml:space="preserve">הוא נותן </w:t>
      </w:r>
      <w:r w:rsidR="008A68AF">
        <w:rPr>
          <w:rFonts w:hint="cs"/>
          <w:rtl/>
        </w:rPr>
        <w:t xml:space="preserve">לזה </w:t>
      </w:r>
      <w:r>
        <w:rPr>
          <w:rFonts w:hint="cs"/>
          <w:rtl/>
        </w:rPr>
        <w:t>מענה מסוים. כי יש פה בעיניי</w:t>
      </w:r>
      <w:r w:rsidR="008A68AF">
        <w:rPr>
          <w:rFonts w:hint="cs"/>
          <w:rtl/>
        </w:rPr>
        <w:t>,</w:t>
      </w:r>
      <w:r>
        <w:rPr>
          <w:rFonts w:hint="cs"/>
          <w:rtl/>
        </w:rPr>
        <w:t xml:space="preserve"> </w:t>
      </w:r>
      <w:bookmarkStart w:id="2301" w:name="_ETM_Q1_7591124"/>
      <w:bookmarkEnd w:id="2301"/>
      <w:r>
        <w:rPr>
          <w:rFonts w:hint="cs"/>
          <w:rtl/>
        </w:rPr>
        <w:t>אח</w:t>
      </w:r>
      <w:r w:rsidR="008A68AF">
        <w:rPr>
          <w:rFonts w:hint="cs"/>
          <w:rtl/>
        </w:rPr>
        <w:t>ת</w:t>
      </w:r>
      <w:r>
        <w:rPr>
          <w:rFonts w:hint="cs"/>
          <w:rtl/>
        </w:rPr>
        <w:t xml:space="preserve"> הבעיות אם אתה מוותר על זה כליל, א</w:t>
      </w:r>
      <w:r w:rsidR="008A68AF">
        <w:rPr>
          <w:rFonts w:hint="cs"/>
          <w:rtl/>
        </w:rPr>
        <w:t>ת</w:t>
      </w:r>
      <w:r>
        <w:rPr>
          <w:rFonts w:hint="cs"/>
          <w:rtl/>
        </w:rPr>
        <w:t xml:space="preserve">ה יוצר </w:t>
      </w:r>
      <w:bookmarkStart w:id="2302" w:name="_ETM_Q1_7596941"/>
      <w:bookmarkEnd w:id="2302"/>
      <w:r>
        <w:rPr>
          <w:rFonts w:hint="cs"/>
          <w:rtl/>
        </w:rPr>
        <w:t xml:space="preserve">מצב </w:t>
      </w:r>
      <w:r>
        <w:rPr>
          <w:rtl/>
        </w:rPr>
        <w:t>–</w:t>
      </w:r>
      <w:r w:rsidR="008A68AF">
        <w:rPr>
          <w:rFonts w:hint="cs"/>
          <w:rtl/>
        </w:rPr>
        <w:t xml:space="preserve"> אתה עלו</w:t>
      </w:r>
      <w:r>
        <w:rPr>
          <w:rFonts w:hint="cs"/>
          <w:rtl/>
        </w:rPr>
        <w:t>ל</w:t>
      </w:r>
      <w:r w:rsidR="008A68AF">
        <w:rPr>
          <w:rFonts w:hint="cs"/>
          <w:rtl/>
        </w:rPr>
        <w:t xml:space="preserve"> ל</w:t>
      </w:r>
      <w:r>
        <w:rPr>
          <w:rFonts w:hint="cs"/>
          <w:rtl/>
        </w:rPr>
        <w:t>העלות</w:t>
      </w:r>
      <w:r w:rsidR="008A68AF">
        <w:rPr>
          <w:rFonts w:hint="cs"/>
          <w:rtl/>
        </w:rPr>
        <w:t xml:space="preserve"> </w:t>
      </w:r>
      <w:r>
        <w:rPr>
          <w:rFonts w:hint="cs"/>
          <w:rtl/>
        </w:rPr>
        <w:t>את התמריץ</w:t>
      </w:r>
      <w:r w:rsidR="008A68AF">
        <w:rPr>
          <w:rFonts w:hint="cs"/>
          <w:rtl/>
        </w:rPr>
        <w:t xml:space="preserve"> </w:t>
      </w:r>
      <w:r>
        <w:rPr>
          <w:rFonts w:hint="cs"/>
          <w:rtl/>
        </w:rPr>
        <w:t xml:space="preserve">לראות בגורם הזה </w:t>
      </w:r>
      <w:bookmarkStart w:id="2303" w:name="_ETM_Q1_7606407"/>
      <w:bookmarkEnd w:id="2303"/>
      <w:r>
        <w:rPr>
          <w:rFonts w:hint="cs"/>
          <w:rtl/>
        </w:rPr>
        <w:t xml:space="preserve">בעל שליטה. </w:t>
      </w:r>
      <w:r w:rsidR="008A68AF">
        <w:rPr>
          <w:rFonts w:hint="cs"/>
          <w:rtl/>
        </w:rPr>
        <w:t xml:space="preserve">כלומר אם </w:t>
      </w:r>
      <w:bookmarkStart w:id="2304" w:name="_ETM_Q1_7608406"/>
      <w:bookmarkEnd w:id="2304"/>
      <w:r w:rsidR="008A68AF">
        <w:rPr>
          <w:rFonts w:hint="cs"/>
          <w:rtl/>
        </w:rPr>
        <w:t xml:space="preserve">אתה יודע שהגורם הזה, הדרך היחידה להטיל מגבלה, הגורם </w:t>
      </w:r>
      <w:bookmarkStart w:id="2305" w:name="_ETM_Q1_7611158"/>
      <w:bookmarkEnd w:id="2305"/>
      <w:r w:rsidR="008A68AF">
        <w:rPr>
          <w:rFonts w:hint="cs"/>
          <w:rtl/>
        </w:rPr>
        <w:t xml:space="preserve">לא של 10% - </w:t>
      </w:r>
      <w:r>
        <w:rPr>
          <w:rFonts w:hint="cs"/>
          <w:rtl/>
        </w:rPr>
        <w:t>15%, 17%, 18% - יש פה מש</w:t>
      </w:r>
      <w:r w:rsidR="008A68AF">
        <w:rPr>
          <w:rFonts w:hint="cs"/>
          <w:rtl/>
        </w:rPr>
        <w:t>ה</w:t>
      </w:r>
      <w:r>
        <w:rPr>
          <w:rFonts w:hint="cs"/>
          <w:rtl/>
        </w:rPr>
        <w:t>ו</w:t>
      </w:r>
      <w:r w:rsidR="008A68AF">
        <w:rPr>
          <w:rFonts w:hint="cs"/>
          <w:rtl/>
        </w:rPr>
        <w:t>,</w:t>
      </w:r>
      <w:r>
        <w:rPr>
          <w:rFonts w:hint="cs"/>
          <w:rtl/>
        </w:rPr>
        <w:t xml:space="preserve"> שיוצר </w:t>
      </w:r>
      <w:bookmarkStart w:id="2306" w:name="_ETM_Q1_7614207"/>
      <w:bookmarkEnd w:id="2306"/>
      <w:r>
        <w:rPr>
          <w:rFonts w:hint="cs"/>
          <w:rtl/>
        </w:rPr>
        <w:t xml:space="preserve">עמדת ביניים, כמו שקיים במשפט המשווה בין בעל מניות לכל </w:t>
      </w:r>
      <w:bookmarkStart w:id="2307" w:name="_ETM_Q1_7620494"/>
      <w:bookmarkEnd w:id="2307"/>
      <w:r>
        <w:rPr>
          <w:rFonts w:hint="cs"/>
          <w:rtl/>
        </w:rPr>
        <w:t>דבר לבין בעל שליטה. אם אתה מור</w:t>
      </w:r>
      <w:r w:rsidR="008A68AF">
        <w:rPr>
          <w:rFonts w:hint="cs"/>
          <w:rtl/>
        </w:rPr>
        <w:t>י</w:t>
      </w:r>
      <w:r>
        <w:rPr>
          <w:rFonts w:hint="cs"/>
          <w:rtl/>
        </w:rPr>
        <w:t xml:space="preserve">ד </w:t>
      </w:r>
      <w:r w:rsidR="008A68AF">
        <w:rPr>
          <w:rFonts w:hint="cs"/>
          <w:rtl/>
        </w:rPr>
        <w:t>א</w:t>
      </w:r>
      <w:r>
        <w:rPr>
          <w:rFonts w:hint="cs"/>
          <w:rtl/>
        </w:rPr>
        <w:t xml:space="preserve">ת המדרגה הזו </w:t>
      </w:r>
      <w:bookmarkStart w:id="2308" w:name="_ETM_Q1_7625707"/>
      <w:bookmarkEnd w:id="2308"/>
      <w:r>
        <w:rPr>
          <w:rFonts w:hint="cs"/>
          <w:rtl/>
        </w:rPr>
        <w:t>יכול להי</w:t>
      </w:r>
      <w:r w:rsidR="008A68AF">
        <w:rPr>
          <w:rFonts w:hint="cs"/>
          <w:rtl/>
        </w:rPr>
        <w:t>ו</w:t>
      </w:r>
      <w:r>
        <w:rPr>
          <w:rFonts w:hint="cs"/>
          <w:rtl/>
        </w:rPr>
        <w:t xml:space="preserve">וצר מצב שיותר תיטה להגדיר גורם </w:t>
      </w:r>
      <w:r>
        <w:rPr>
          <w:rtl/>
        </w:rPr>
        <w:t>–</w:t>
      </w:r>
      <w:r>
        <w:rPr>
          <w:rFonts w:hint="cs"/>
          <w:rtl/>
        </w:rPr>
        <w:t xml:space="preserve"> לא 10 </w:t>
      </w:r>
      <w:bookmarkStart w:id="2309" w:name="_ETM_Q1_7631707"/>
      <w:bookmarkEnd w:id="2309"/>
      <w:r>
        <w:rPr>
          <w:rFonts w:hint="cs"/>
          <w:rtl/>
        </w:rPr>
        <w:t>אבל אולי קצת יותר.</w:t>
      </w:r>
    </w:p>
    <w:p w:rsidR="00F410DC" w:rsidRDefault="00F410DC" w:rsidP="00F410DC">
      <w:pPr>
        <w:rPr>
          <w:rtl/>
        </w:rPr>
      </w:pPr>
      <w:bookmarkStart w:id="2310" w:name="_ETM_Q1_7634140"/>
      <w:bookmarkStart w:id="2311" w:name="_ETM_Q1_7634207"/>
      <w:bookmarkEnd w:id="2310"/>
      <w:bookmarkEnd w:id="2311"/>
    </w:p>
    <w:p w:rsidR="00F410DC" w:rsidRDefault="00F410DC" w:rsidP="00F410DC">
      <w:pPr>
        <w:pStyle w:val="-"/>
        <w:keepNext/>
        <w:rPr>
          <w:rtl/>
        </w:rPr>
      </w:pPr>
      <w:bookmarkStart w:id="2312" w:name="ET_speakercontinue_876646_226"/>
      <w:r w:rsidRPr="00F410DC">
        <w:rPr>
          <w:rStyle w:val="TagStyle"/>
          <w:rtl/>
        </w:rPr>
        <w:t xml:space="preserve"> &lt;&lt; דובר_המשך &gt;&gt; </w:t>
      </w:r>
      <w:r>
        <w:rPr>
          <w:rtl/>
        </w:rPr>
        <w:t>נמרוד ספיר:</w:t>
      </w:r>
      <w:r w:rsidRPr="00F410DC">
        <w:rPr>
          <w:rStyle w:val="TagStyle"/>
          <w:rtl/>
        </w:rPr>
        <w:t xml:space="preserve"> &lt;&lt; דובר_המשך &gt;&gt;</w:t>
      </w:r>
      <w:r>
        <w:rPr>
          <w:rtl/>
        </w:rPr>
        <w:t xml:space="preserve">   </w:t>
      </w:r>
      <w:bookmarkEnd w:id="2312"/>
    </w:p>
    <w:p w:rsidR="00F410DC" w:rsidRDefault="00F410DC" w:rsidP="00F410DC">
      <w:pPr>
        <w:pStyle w:val="KeepWithNext"/>
        <w:rPr>
          <w:rtl/>
        </w:rPr>
      </w:pPr>
    </w:p>
    <w:p w:rsidR="00F410DC" w:rsidRDefault="00F410DC" w:rsidP="008A68AF">
      <w:pPr>
        <w:rPr>
          <w:rtl/>
        </w:rPr>
      </w:pPr>
      <w:bookmarkStart w:id="2313" w:name="_ETM_Q1_7634691"/>
      <w:bookmarkEnd w:id="2313"/>
      <w:r>
        <w:rPr>
          <w:rFonts w:hint="cs"/>
          <w:rtl/>
        </w:rPr>
        <w:t>אזכיר משהו שלא נדון פה ב</w:t>
      </w:r>
      <w:r w:rsidR="008A68AF">
        <w:rPr>
          <w:rFonts w:hint="cs"/>
          <w:rtl/>
        </w:rPr>
        <w:t>ו</w:t>
      </w:r>
      <w:r>
        <w:rPr>
          <w:rFonts w:hint="cs"/>
          <w:rtl/>
        </w:rPr>
        <w:t xml:space="preserve">ועדה. </w:t>
      </w:r>
      <w:r w:rsidR="008A68AF">
        <w:rPr>
          <w:rFonts w:hint="cs"/>
          <w:rtl/>
        </w:rPr>
        <w:t xml:space="preserve">המוסדיים לא יכולים להיות בעל שליטה כי יש להם חשיפה </w:t>
      </w:r>
      <w:r>
        <w:rPr>
          <w:rFonts w:hint="cs"/>
          <w:rtl/>
        </w:rPr>
        <w:t xml:space="preserve">הרבה </w:t>
      </w:r>
      <w:bookmarkStart w:id="2314" w:name="_ETM_Q1_7638707"/>
      <w:bookmarkEnd w:id="2314"/>
      <w:r>
        <w:rPr>
          <w:rFonts w:hint="cs"/>
          <w:rtl/>
        </w:rPr>
        <w:t>יותר גדולה בעולמות המס</w:t>
      </w:r>
      <w:r w:rsidR="008A68AF">
        <w:rPr>
          <w:rFonts w:hint="cs"/>
          <w:rtl/>
        </w:rPr>
        <w:t xml:space="preserve"> ובעולמות ה-9.2</w:t>
      </w:r>
      <w:r>
        <w:rPr>
          <w:rFonts w:hint="cs"/>
          <w:rtl/>
        </w:rPr>
        <w:t xml:space="preserve">. מוסדי שעולה לעולם בעל שליטה או </w:t>
      </w:r>
      <w:bookmarkStart w:id="2315" w:name="_ETM_Q1_7645590"/>
      <w:bookmarkEnd w:id="2315"/>
      <w:r w:rsidR="008A68AF">
        <w:rPr>
          <w:rFonts w:hint="cs"/>
          <w:rtl/>
        </w:rPr>
        <w:t>נמצא</w:t>
      </w:r>
      <w:r>
        <w:rPr>
          <w:rFonts w:hint="cs"/>
          <w:rtl/>
        </w:rPr>
        <w:t xml:space="preserve"> באזורים האלה יש חשיפה שיהי</w:t>
      </w:r>
      <w:r w:rsidR="008A68AF">
        <w:rPr>
          <w:rFonts w:hint="cs"/>
          <w:rtl/>
        </w:rPr>
        <w:t>ה</w:t>
      </w:r>
      <w:r>
        <w:rPr>
          <w:rFonts w:hint="cs"/>
          <w:rtl/>
        </w:rPr>
        <w:t xml:space="preserve"> מיסוי ברמ</w:t>
      </w:r>
      <w:r w:rsidR="008A68AF">
        <w:rPr>
          <w:rFonts w:hint="cs"/>
          <w:rtl/>
        </w:rPr>
        <w:t>ת</w:t>
      </w:r>
      <w:r>
        <w:rPr>
          <w:rFonts w:hint="cs"/>
          <w:rtl/>
        </w:rPr>
        <w:t xml:space="preserve"> הקופה כי </w:t>
      </w:r>
      <w:bookmarkStart w:id="2316" w:name="_ETM_Q1_7651723"/>
      <w:bookmarkEnd w:id="2316"/>
      <w:r>
        <w:rPr>
          <w:rFonts w:hint="cs"/>
          <w:rtl/>
        </w:rPr>
        <w:t xml:space="preserve">הקופה שקופה היום לפי 9.2. </w:t>
      </w:r>
      <w:r w:rsidR="008A68AF">
        <w:rPr>
          <w:rFonts w:hint="cs"/>
          <w:rtl/>
        </w:rPr>
        <w:t>כל הרווחים עולים למעלה.</w:t>
      </w:r>
      <w:bookmarkStart w:id="2317" w:name="_ETM_Q1_7659568"/>
      <w:bookmarkEnd w:id="2317"/>
      <w:r w:rsidR="008A68AF">
        <w:rPr>
          <w:rFonts w:hint="cs"/>
          <w:rtl/>
        </w:rPr>
        <w:t xml:space="preserve"> </w:t>
      </w:r>
      <w:r>
        <w:rPr>
          <w:rFonts w:hint="cs"/>
          <w:rtl/>
        </w:rPr>
        <w:t xml:space="preserve">לכן החשיפה של בעל שליטה </w:t>
      </w:r>
      <w:bookmarkStart w:id="2318" w:name="_ETM_Q1_7658524"/>
      <w:bookmarkEnd w:id="2318"/>
      <w:r>
        <w:rPr>
          <w:rtl/>
        </w:rPr>
        <w:t>–</w:t>
      </w:r>
      <w:r>
        <w:rPr>
          <w:rFonts w:hint="cs"/>
          <w:rtl/>
        </w:rPr>
        <w:t xml:space="preserve"> </w:t>
      </w:r>
      <w:r w:rsidR="008A68AF">
        <w:rPr>
          <w:rFonts w:hint="cs"/>
          <w:rtl/>
        </w:rPr>
        <w:t xml:space="preserve">תן לגוף המוסדי לנהל את הסיכונים האלה, </w:t>
      </w:r>
      <w:r>
        <w:rPr>
          <w:rFonts w:hint="cs"/>
          <w:rtl/>
        </w:rPr>
        <w:t>יש לו חשיפה הרבה יותר ג</w:t>
      </w:r>
      <w:r w:rsidR="008A68AF">
        <w:rPr>
          <w:rFonts w:hint="cs"/>
          <w:rtl/>
        </w:rPr>
        <w:t>ד</w:t>
      </w:r>
      <w:r>
        <w:rPr>
          <w:rFonts w:hint="cs"/>
          <w:rtl/>
        </w:rPr>
        <w:t>ולה</w:t>
      </w:r>
      <w:r w:rsidR="008A68AF">
        <w:rPr>
          <w:rFonts w:hint="cs"/>
          <w:rtl/>
        </w:rPr>
        <w:t xml:space="preserve"> מהעניין של השירותים הפיננסיים שיכול למכור בחברה אחות</w:t>
      </w:r>
      <w:r>
        <w:rPr>
          <w:rFonts w:hint="cs"/>
          <w:rtl/>
        </w:rPr>
        <w:t xml:space="preserve">. </w:t>
      </w:r>
    </w:p>
    <w:p w:rsidR="00F410DC" w:rsidRDefault="00F410DC" w:rsidP="00F410DC">
      <w:pPr>
        <w:rPr>
          <w:rtl/>
        </w:rPr>
      </w:pPr>
      <w:bookmarkStart w:id="2319" w:name="_ETM_Q1_7668808"/>
      <w:bookmarkStart w:id="2320" w:name="_ETM_Q1_7668891"/>
      <w:bookmarkStart w:id="2321" w:name="_ETM_Q1_7672802"/>
      <w:bookmarkEnd w:id="2319"/>
      <w:bookmarkEnd w:id="2320"/>
      <w:bookmarkEnd w:id="2321"/>
    </w:p>
    <w:p w:rsidR="00F410DC" w:rsidRDefault="00F410DC" w:rsidP="00F410DC">
      <w:pPr>
        <w:pStyle w:val="af9"/>
        <w:keepNext/>
        <w:rPr>
          <w:rtl/>
        </w:rPr>
      </w:pPr>
      <w:bookmarkStart w:id="2322" w:name="ET_guest_942799_227"/>
      <w:r w:rsidRPr="00F410DC">
        <w:rPr>
          <w:rStyle w:val="TagStyle"/>
          <w:rtl/>
        </w:rPr>
        <w:t xml:space="preserve"> &lt;&lt; אורח &gt;&gt; </w:t>
      </w:r>
      <w:r>
        <w:rPr>
          <w:rtl/>
        </w:rPr>
        <w:t>ארנון שגב:</w:t>
      </w:r>
      <w:r w:rsidRPr="00F410DC">
        <w:rPr>
          <w:rStyle w:val="TagStyle"/>
          <w:rtl/>
        </w:rPr>
        <w:t xml:space="preserve"> &lt;&lt; אורח &gt;&gt;</w:t>
      </w:r>
      <w:r>
        <w:rPr>
          <w:rtl/>
        </w:rPr>
        <w:t xml:space="preserve">   </w:t>
      </w:r>
      <w:bookmarkEnd w:id="2322"/>
    </w:p>
    <w:p w:rsidR="00F410DC" w:rsidRDefault="00F410DC" w:rsidP="00F410DC">
      <w:pPr>
        <w:pStyle w:val="KeepWithNext"/>
        <w:rPr>
          <w:rtl/>
        </w:rPr>
      </w:pPr>
    </w:p>
    <w:p w:rsidR="00F410DC" w:rsidRDefault="008A68AF" w:rsidP="008A68AF">
      <w:pPr>
        <w:rPr>
          <w:rtl/>
        </w:rPr>
      </w:pPr>
      <w:bookmarkStart w:id="2323" w:name="_ETM_Q1_7673274"/>
      <w:bookmarkStart w:id="2324" w:name="_ETM_Q1_7673324"/>
      <w:bookmarkEnd w:id="2323"/>
      <w:bookmarkEnd w:id="2324"/>
      <w:r>
        <w:rPr>
          <w:rFonts w:hint="cs"/>
          <w:rtl/>
        </w:rPr>
        <w:t xml:space="preserve">זה מאוד </w:t>
      </w:r>
      <w:bookmarkStart w:id="2325" w:name="_ETM_Q1_7670309"/>
      <w:bookmarkEnd w:id="2325"/>
      <w:r>
        <w:rPr>
          <w:rFonts w:hint="cs"/>
          <w:rtl/>
        </w:rPr>
        <w:t xml:space="preserve">פשוט. לגופים מוסדיים אסור לשלוט בחברות מטרה. יש איסור סטטוטורית. אין כל מקום לחשש כזה. אנחנו לא רוצים לפתוח את הדיון כי אנו יודעים שהוועדה הקדישה </w:t>
      </w:r>
      <w:bookmarkStart w:id="2326" w:name="_ETM_Q1_7684713"/>
      <w:bookmarkEnd w:id="2326"/>
      <w:r>
        <w:rPr>
          <w:rFonts w:hint="cs"/>
          <w:rtl/>
        </w:rPr>
        <w:t xml:space="preserve">לא מעט זמן והיו שאלות. </w:t>
      </w:r>
      <w:r w:rsidR="00F410DC">
        <w:rPr>
          <w:rFonts w:hint="cs"/>
          <w:rtl/>
        </w:rPr>
        <w:t>רק להחריג.</w:t>
      </w:r>
    </w:p>
    <w:p w:rsidR="00F410DC" w:rsidRDefault="00F410DC" w:rsidP="00F410DC">
      <w:pPr>
        <w:rPr>
          <w:rtl/>
        </w:rPr>
      </w:pPr>
      <w:bookmarkStart w:id="2327" w:name="_ETM_Q1_7686757"/>
      <w:bookmarkStart w:id="2328" w:name="_ETM_Q1_7686824"/>
      <w:bookmarkEnd w:id="2327"/>
      <w:bookmarkEnd w:id="2328"/>
      <w:r>
        <w:rPr>
          <w:rFonts w:hint="cs"/>
          <w:rtl/>
        </w:rPr>
        <w:t xml:space="preserve"> </w:t>
      </w:r>
    </w:p>
    <w:p w:rsidR="00F410DC" w:rsidRDefault="00F410DC" w:rsidP="00F410DC">
      <w:pPr>
        <w:pStyle w:val="af6"/>
        <w:keepNext/>
        <w:rPr>
          <w:rtl/>
        </w:rPr>
      </w:pPr>
      <w:bookmarkStart w:id="2329" w:name="ET_yor_6157_228"/>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329"/>
    </w:p>
    <w:p w:rsidR="00F410DC" w:rsidRDefault="00F410DC" w:rsidP="00F410DC">
      <w:pPr>
        <w:pStyle w:val="KeepWithNext"/>
        <w:rPr>
          <w:rtl/>
        </w:rPr>
      </w:pPr>
    </w:p>
    <w:p w:rsidR="00F410DC" w:rsidRDefault="00F410DC" w:rsidP="00F410DC">
      <w:pPr>
        <w:rPr>
          <w:rtl/>
        </w:rPr>
      </w:pPr>
      <w:bookmarkStart w:id="2330" w:name="_ETM_Q1_7689008"/>
      <w:bookmarkEnd w:id="2330"/>
      <w:r>
        <w:rPr>
          <w:rFonts w:hint="cs"/>
          <w:rtl/>
        </w:rPr>
        <w:t xml:space="preserve">אז </w:t>
      </w:r>
      <w:bookmarkStart w:id="2331" w:name="_ETM_Q1_7689991"/>
      <w:bookmarkEnd w:id="2331"/>
      <w:r w:rsidR="008A68AF">
        <w:rPr>
          <w:rFonts w:hint="cs"/>
          <w:rtl/>
        </w:rPr>
        <w:t xml:space="preserve">יש כיוון של החרגת מוסדיים </w:t>
      </w:r>
      <w:bookmarkStart w:id="2332" w:name="_ETM_Q1_7694110"/>
      <w:bookmarkEnd w:id="2332"/>
      <w:r w:rsidR="008A68AF">
        <w:rPr>
          <w:rFonts w:hint="cs"/>
          <w:rtl/>
        </w:rPr>
        <w:t>ויש כיוון של יצירת אותו צו דומה שעשינו בבנקים למוסדיים.</w:t>
      </w:r>
    </w:p>
    <w:p w:rsidR="00953370" w:rsidRDefault="00953370" w:rsidP="00F410DC">
      <w:pPr>
        <w:rPr>
          <w:rtl/>
        </w:rPr>
      </w:pPr>
    </w:p>
    <w:p w:rsidR="00953370" w:rsidRDefault="00953370" w:rsidP="00953370">
      <w:pPr>
        <w:pStyle w:val="-"/>
        <w:keepNext/>
        <w:rPr>
          <w:rtl/>
        </w:rPr>
      </w:pPr>
      <w:r w:rsidRPr="00F410DC">
        <w:rPr>
          <w:rStyle w:val="TagStyle"/>
          <w:rtl/>
        </w:rPr>
        <w:t xml:space="preserve">&lt;&lt; דובר_המשך &gt;&gt; </w:t>
      </w:r>
      <w:r>
        <w:rPr>
          <w:rtl/>
        </w:rPr>
        <w:t>נמרוד ספיר:</w:t>
      </w:r>
      <w:r w:rsidRPr="00F410DC">
        <w:rPr>
          <w:rStyle w:val="TagStyle"/>
          <w:rtl/>
        </w:rPr>
        <w:t xml:space="preserve"> &lt;&lt; דובר_המשך &gt;&gt;</w:t>
      </w:r>
      <w:r>
        <w:rPr>
          <w:rtl/>
        </w:rPr>
        <w:t xml:space="preserve">   </w:t>
      </w:r>
    </w:p>
    <w:p w:rsidR="00953370" w:rsidRDefault="00953370" w:rsidP="00F410DC">
      <w:pPr>
        <w:rPr>
          <w:rtl/>
        </w:rPr>
      </w:pPr>
    </w:p>
    <w:p w:rsidR="00953370" w:rsidRDefault="00953370" w:rsidP="00953370">
      <w:pPr>
        <w:rPr>
          <w:rtl/>
        </w:rPr>
      </w:pPr>
      <w:r>
        <w:rPr>
          <w:rFonts w:hint="cs"/>
          <w:rtl/>
        </w:rPr>
        <w:t xml:space="preserve">עד </w:t>
      </w:r>
      <w:bookmarkStart w:id="2333" w:name="_ETM_Q1_7708320"/>
      <w:bookmarkEnd w:id="2333"/>
      <w:r>
        <w:rPr>
          <w:rFonts w:hint="cs"/>
          <w:rtl/>
        </w:rPr>
        <w:t xml:space="preserve">שהתחלנו את השיח עם משרד המשפטים, משרד המשפטים בכלל לא ידע איזה שירותים, ביקש מאתנו רשימה של 15 שירותים. </w:t>
      </w:r>
      <w:bookmarkStart w:id="2334" w:name="_ETM_Q1_7712008"/>
      <w:bookmarkEnd w:id="2334"/>
      <w:r>
        <w:rPr>
          <w:rFonts w:hint="cs"/>
          <w:rtl/>
        </w:rPr>
        <w:t xml:space="preserve">חלקם הוספו בשנים האחרונות. אנחנו לא הגבנו בשלב הראשון. הערנו בעקבות הערות שעלו פה שגם אצלנו </w:t>
      </w:r>
      <w:r>
        <w:rPr>
          <w:rtl/>
        </w:rPr>
        <w:t>–</w:t>
      </w:r>
      <w:r>
        <w:rPr>
          <w:rFonts w:hint="cs"/>
          <w:rtl/>
        </w:rPr>
        <w:t xml:space="preserve"> </w:t>
      </w:r>
      <w:bookmarkStart w:id="2335" w:name="_ETM_Q1_7728405"/>
      <w:bookmarkEnd w:id="2335"/>
      <w:r>
        <w:rPr>
          <w:rFonts w:hint="cs"/>
          <w:rtl/>
        </w:rPr>
        <w:t xml:space="preserve">אבל כרגע העולם הזה הוא עולם מאוד מתפתח של השירותים </w:t>
      </w:r>
      <w:bookmarkStart w:id="2336" w:name="_ETM_Q1_7730520"/>
      <w:bookmarkEnd w:id="2336"/>
      <w:r>
        <w:rPr>
          <w:rFonts w:hint="cs"/>
          <w:rtl/>
        </w:rPr>
        <w:t>הפיננסיים ואנו לא רוצים להיות כפופים לעדכון הצו כל פעם שיש שירות פיננסי חדש שנכנס כמו שירותי תשלום שנכנס לפני שנה, שירותי מידע נכנס לפני שנתיים.</w:t>
      </w:r>
    </w:p>
    <w:p w:rsidR="00F410DC" w:rsidRDefault="00F410DC" w:rsidP="00F410DC">
      <w:pPr>
        <w:rPr>
          <w:rtl/>
        </w:rPr>
      </w:pPr>
      <w:bookmarkStart w:id="2337" w:name="_ETM_Q1_7787941"/>
      <w:bookmarkStart w:id="2338" w:name="_ETM_Q1_7788008"/>
      <w:bookmarkStart w:id="2339" w:name="_ETM_Q1_7789342"/>
      <w:bookmarkEnd w:id="2337"/>
      <w:bookmarkEnd w:id="2338"/>
      <w:bookmarkEnd w:id="2339"/>
    </w:p>
    <w:p w:rsidR="00F410DC" w:rsidRDefault="00F410DC" w:rsidP="00F410DC">
      <w:pPr>
        <w:pStyle w:val="af9"/>
        <w:keepNext/>
        <w:rPr>
          <w:rtl/>
        </w:rPr>
      </w:pPr>
      <w:bookmarkStart w:id="2340" w:name="ET_guest_885921_229"/>
      <w:r w:rsidRPr="00F410DC">
        <w:rPr>
          <w:rStyle w:val="TagStyle"/>
          <w:rtl/>
        </w:rPr>
        <w:t xml:space="preserve"> &lt;&lt; אורח &gt;&gt; </w:t>
      </w:r>
      <w:r>
        <w:rPr>
          <w:rtl/>
        </w:rPr>
        <w:t>עידית מועלם:</w:t>
      </w:r>
      <w:r w:rsidRPr="00F410DC">
        <w:rPr>
          <w:rStyle w:val="TagStyle"/>
          <w:rtl/>
        </w:rPr>
        <w:t xml:space="preserve"> &lt;&lt; אורח &gt;&gt;</w:t>
      </w:r>
      <w:r>
        <w:rPr>
          <w:rtl/>
        </w:rPr>
        <w:t xml:space="preserve">   </w:t>
      </w:r>
      <w:bookmarkEnd w:id="2340"/>
    </w:p>
    <w:p w:rsidR="00F410DC" w:rsidRDefault="00F410DC" w:rsidP="00F410DC">
      <w:pPr>
        <w:pStyle w:val="KeepWithNext"/>
        <w:rPr>
          <w:rtl/>
        </w:rPr>
      </w:pPr>
    </w:p>
    <w:p w:rsidR="00F410DC" w:rsidRDefault="00953370" w:rsidP="00F410DC">
      <w:pPr>
        <w:rPr>
          <w:rtl/>
        </w:rPr>
      </w:pPr>
      <w:bookmarkStart w:id="2341" w:name="_ETM_Q1_7789841"/>
      <w:bookmarkStart w:id="2342" w:name="_ETM_Q1_7789891"/>
      <w:bookmarkEnd w:id="2341"/>
      <w:bookmarkEnd w:id="2342"/>
      <w:r>
        <w:rPr>
          <w:rFonts w:hint="cs"/>
          <w:rtl/>
        </w:rPr>
        <w:t xml:space="preserve">אזכיר שאין כוונה שהצו </w:t>
      </w:r>
      <w:bookmarkStart w:id="2343" w:name="_ETM_Q1_7742869"/>
      <w:bookmarkEnd w:id="2343"/>
      <w:r>
        <w:rPr>
          <w:rFonts w:hint="cs"/>
          <w:rtl/>
        </w:rPr>
        <w:t xml:space="preserve">של שר המשפטים ינקוב בשירותים ספציפיים אלא הצו אמור להיות, לפחות לפי הנוסח שדובר בוועדה וגם שוקף בנוסח שעלה לאתר, </w:t>
      </w:r>
      <w:bookmarkStart w:id="2344" w:name="_ETM_Q1_7752334"/>
      <w:bookmarkEnd w:id="2344"/>
      <w:r>
        <w:rPr>
          <w:rFonts w:hint="cs"/>
          <w:rtl/>
        </w:rPr>
        <w:t xml:space="preserve">הוא גורף ואמור לבחון את האחוז ולבחון האם נכון עדיין </w:t>
      </w:r>
      <w:bookmarkStart w:id="2345" w:name="_ETM_Q1_7758194"/>
      <w:bookmarkEnd w:id="2345"/>
      <w:r>
        <w:rPr>
          <w:rFonts w:hint="cs"/>
          <w:rtl/>
        </w:rPr>
        <w:t xml:space="preserve">להשאיר את הרף של 10% ככזה שמצדיק אישורים בתוך </w:t>
      </w:r>
      <w:bookmarkStart w:id="2346" w:name="_ETM_Q1_7761548"/>
      <w:bookmarkEnd w:id="2346"/>
      <w:r>
        <w:rPr>
          <w:rFonts w:hint="cs"/>
          <w:rtl/>
        </w:rPr>
        <w:t>האורגנים של החברה. זה גם לא ספציפית על הבנקים.</w:t>
      </w:r>
    </w:p>
    <w:p w:rsidR="00953370" w:rsidRDefault="00953370" w:rsidP="00F410DC">
      <w:pPr>
        <w:rPr>
          <w:rtl/>
        </w:rPr>
      </w:pPr>
      <w:bookmarkStart w:id="2347" w:name="_ETM_Q1_7764596"/>
      <w:bookmarkStart w:id="2348" w:name="_ETM_Q1_7764661"/>
      <w:bookmarkEnd w:id="2347"/>
      <w:bookmarkEnd w:id="2348"/>
    </w:p>
    <w:p w:rsidR="00F410DC" w:rsidRDefault="00F410DC" w:rsidP="00F410DC">
      <w:pPr>
        <w:pStyle w:val="af6"/>
        <w:keepNext/>
        <w:rPr>
          <w:rtl/>
        </w:rPr>
      </w:pPr>
      <w:bookmarkStart w:id="2349" w:name="ET_yor_6157_230"/>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349"/>
    </w:p>
    <w:p w:rsidR="00F410DC" w:rsidRDefault="00F410DC" w:rsidP="00F410DC">
      <w:pPr>
        <w:pStyle w:val="KeepWithNext"/>
        <w:rPr>
          <w:rtl/>
        </w:rPr>
      </w:pPr>
    </w:p>
    <w:p w:rsidR="00953370" w:rsidRDefault="00953370" w:rsidP="00953370">
      <w:pPr>
        <w:rPr>
          <w:rtl/>
        </w:rPr>
      </w:pPr>
      <w:bookmarkStart w:id="2350" w:name="_ETM_Q1_7845775"/>
      <w:bookmarkStart w:id="2351" w:name="_ETM_Q1_7774161"/>
      <w:bookmarkEnd w:id="2350"/>
      <w:bookmarkEnd w:id="2351"/>
      <w:r>
        <w:rPr>
          <w:rFonts w:hint="cs"/>
          <w:rtl/>
        </w:rPr>
        <w:t xml:space="preserve">האם אני לא מייצר לעצמי, בין אם כשמדובר בחדרי העסקאות </w:t>
      </w:r>
      <w:bookmarkStart w:id="2352" w:name="_ETM_Q1_7778522"/>
      <w:bookmarkEnd w:id="2352"/>
      <w:r>
        <w:rPr>
          <w:rFonts w:hint="cs"/>
          <w:rtl/>
        </w:rPr>
        <w:t xml:space="preserve">של הבנקים, ובין כשמדובר במוסדיים או אולי בגוף חדש שאני אפילו לא יכול לדמיין </w:t>
      </w:r>
      <w:r>
        <w:rPr>
          <w:rtl/>
        </w:rPr>
        <w:t>–</w:t>
      </w:r>
      <w:r>
        <w:rPr>
          <w:rFonts w:hint="cs"/>
          <w:rtl/>
        </w:rPr>
        <w:t xml:space="preserve"> האם העובדה שאני מכין את </w:t>
      </w:r>
      <w:bookmarkStart w:id="2353" w:name="_ETM_Q1_7791650"/>
      <w:bookmarkEnd w:id="2353"/>
      <w:r>
        <w:rPr>
          <w:rFonts w:hint="cs"/>
          <w:rtl/>
        </w:rPr>
        <w:t xml:space="preserve">אותו צו או את אותו שיעור אחזקה שיכול םג </w:t>
      </w:r>
      <w:bookmarkStart w:id="2354" w:name="_ETM_Q1_7797220"/>
      <w:bookmarkEnd w:id="2354"/>
      <w:r>
        <w:rPr>
          <w:rFonts w:hint="cs"/>
          <w:rtl/>
        </w:rPr>
        <w:t xml:space="preserve">על אותו שמעון בן יעקב וגם על גוף שמפוקח ויש </w:t>
      </w:r>
      <w:bookmarkStart w:id="2355" w:name="_ETM_Q1_7800947"/>
      <w:bookmarkEnd w:id="2355"/>
      <w:r>
        <w:rPr>
          <w:rFonts w:hint="cs"/>
          <w:rtl/>
        </w:rPr>
        <w:t xml:space="preserve">עליו הרגולציה של רשות ניירות ערך או של המפקח על </w:t>
      </w:r>
      <w:bookmarkStart w:id="2356" w:name="_ETM_Q1_7803543"/>
      <w:bookmarkEnd w:id="2356"/>
      <w:r>
        <w:rPr>
          <w:rFonts w:hint="cs"/>
          <w:rtl/>
        </w:rPr>
        <w:t xml:space="preserve">הבנקים ויחול אותו שיעור אחזקה, האם אני לא יורה לעצמי </w:t>
      </w:r>
      <w:bookmarkStart w:id="2357" w:name="_ETM_Q1_7810097"/>
      <w:bookmarkEnd w:id="2357"/>
      <w:r>
        <w:rPr>
          <w:rFonts w:hint="cs"/>
          <w:rtl/>
        </w:rPr>
        <w:t>ברגל?</w:t>
      </w:r>
      <w:bookmarkStart w:id="2358" w:name="_ETM_Q1_7811347"/>
      <w:bookmarkStart w:id="2359" w:name="_ETM_Q1_7811390"/>
      <w:bookmarkEnd w:id="2358"/>
      <w:bookmarkEnd w:id="2359"/>
    </w:p>
    <w:p w:rsidR="00953370" w:rsidRDefault="00953370" w:rsidP="00953370">
      <w:pPr>
        <w:rPr>
          <w:rtl/>
        </w:rPr>
      </w:pPr>
    </w:p>
    <w:p w:rsidR="00953370" w:rsidRDefault="00953370" w:rsidP="00953370">
      <w:pPr>
        <w:pStyle w:val="af9"/>
        <w:keepNext/>
        <w:rPr>
          <w:rtl/>
        </w:rPr>
      </w:pPr>
      <w:bookmarkStart w:id="2360" w:name="ET_guest_885921_858"/>
      <w:r w:rsidRPr="00953370">
        <w:rPr>
          <w:rStyle w:val="TagStyle"/>
          <w:rtl/>
        </w:rPr>
        <w:t xml:space="preserve"> &lt;&lt; אורח &gt;&gt; </w:t>
      </w:r>
      <w:r>
        <w:rPr>
          <w:rtl/>
        </w:rPr>
        <w:t>עידית מועלם:</w:t>
      </w:r>
      <w:r w:rsidRPr="00953370">
        <w:rPr>
          <w:rStyle w:val="TagStyle"/>
          <w:rtl/>
        </w:rPr>
        <w:t xml:space="preserve"> &lt;&lt; אורח &gt;&gt;</w:t>
      </w:r>
      <w:r>
        <w:rPr>
          <w:rtl/>
        </w:rPr>
        <w:t xml:space="preserve">   </w:t>
      </w:r>
      <w:bookmarkEnd w:id="2360"/>
    </w:p>
    <w:p w:rsidR="00953370" w:rsidRDefault="00953370" w:rsidP="00953370">
      <w:pPr>
        <w:pStyle w:val="KeepWithNext"/>
        <w:rPr>
          <w:rtl/>
        </w:rPr>
      </w:pPr>
    </w:p>
    <w:p w:rsidR="00953370" w:rsidRDefault="00953370" w:rsidP="00953370">
      <w:pPr>
        <w:rPr>
          <w:rtl/>
        </w:rPr>
      </w:pPr>
      <w:r>
        <w:rPr>
          <w:rFonts w:hint="cs"/>
          <w:rtl/>
        </w:rPr>
        <w:t xml:space="preserve">הסיפור של האינטרס של הגופים המוסדיים להשיא רווחיהם </w:t>
      </w:r>
      <w:r>
        <w:rPr>
          <w:rtl/>
        </w:rPr>
        <w:t>–</w:t>
      </w:r>
      <w:r>
        <w:rPr>
          <w:rFonts w:hint="cs"/>
          <w:rtl/>
        </w:rPr>
        <w:t xml:space="preserve"> נכון שיש הבחנה בין אמיתיים לבין נוסטרו ונכון שבגדול זה לא בדיוק מיושר עם מערך התמריצים של גורם </w:t>
      </w:r>
      <w:bookmarkStart w:id="2361" w:name="_ETM_Q1_7825450"/>
      <w:bookmarkEnd w:id="2361"/>
      <w:r>
        <w:rPr>
          <w:rFonts w:hint="cs"/>
          <w:rtl/>
        </w:rPr>
        <w:t xml:space="preserve">פרטי או שלא משמש נאמן לכספים של אחרים אבל בגדול </w:t>
      </w:r>
      <w:bookmarkStart w:id="2362" w:name="_ETM_Q1_7829461"/>
      <w:bookmarkEnd w:id="2362"/>
      <w:r>
        <w:rPr>
          <w:rFonts w:hint="cs"/>
          <w:rtl/>
        </w:rPr>
        <w:t xml:space="preserve">ברור שגם הם רוצים להשיא את הרווחים שלהם. לכל אורך </w:t>
      </w:r>
      <w:bookmarkStart w:id="2363" w:name="_ETM_Q1_7835492"/>
      <w:bookmarkEnd w:id="2363"/>
      <w:r>
        <w:rPr>
          <w:rFonts w:hint="cs"/>
          <w:rtl/>
        </w:rPr>
        <w:t xml:space="preserve">הדרך היא של סכימה של סך האחזקות בכל </w:t>
      </w:r>
      <w:bookmarkStart w:id="2364" w:name="_ETM_Q1_7841570"/>
      <w:bookmarkEnd w:id="2364"/>
      <w:r>
        <w:rPr>
          <w:rFonts w:hint="cs"/>
          <w:rtl/>
        </w:rPr>
        <w:t>הקשר לעניין העמיתים- -</w:t>
      </w:r>
    </w:p>
    <w:p w:rsidR="00953370" w:rsidRDefault="00953370" w:rsidP="00953370">
      <w:pPr>
        <w:rPr>
          <w:rtl/>
        </w:rPr>
      </w:pPr>
      <w:bookmarkStart w:id="2365" w:name="_ETM_Q1_7846040"/>
      <w:bookmarkStart w:id="2366" w:name="_ETM_Q1_7846196"/>
      <w:bookmarkEnd w:id="2365"/>
      <w:bookmarkEnd w:id="2366"/>
    </w:p>
    <w:p w:rsidR="00953370" w:rsidRDefault="00953370" w:rsidP="00953370">
      <w:pPr>
        <w:pStyle w:val="af6"/>
        <w:keepNext/>
        <w:rPr>
          <w:rtl/>
        </w:rPr>
      </w:pPr>
      <w:bookmarkStart w:id="2367" w:name="ET_yor_6157_859"/>
      <w:r w:rsidRPr="00953370">
        <w:rPr>
          <w:rStyle w:val="TagStyle"/>
          <w:rtl/>
        </w:rPr>
        <w:t xml:space="preserve"> &lt;&lt; יור &gt;&gt; </w:t>
      </w:r>
      <w:r>
        <w:rPr>
          <w:rtl/>
        </w:rPr>
        <w:t>היו"ר שמחה רוטמן:</w:t>
      </w:r>
      <w:r w:rsidRPr="00953370">
        <w:rPr>
          <w:rStyle w:val="TagStyle"/>
          <w:rtl/>
        </w:rPr>
        <w:t xml:space="preserve"> &lt;&lt; יור &gt;&gt;</w:t>
      </w:r>
      <w:r>
        <w:rPr>
          <w:rtl/>
        </w:rPr>
        <w:t xml:space="preserve">   </w:t>
      </w:r>
      <w:bookmarkEnd w:id="2367"/>
    </w:p>
    <w:p w:rsidR="00953370" w:rsidRDefault="00953370" w:rsidP="00953370">
      <w:pPr>
        <w:pStyle w:val="KeepWithNext"/>
        <w:rPr>
          <w:rtl/>
        </w:rPr>
      </w:pPr>
    </w:p>
    <w:p w:rsidR="00F410DC" w:rsidRDefault="00953370" w:rsidP="00953370">
      <w:pPr>
        <w:rPr>
          <w:rtl/>
        </w:rPr>
      </w:pPr>
      <w:bookmarkStart w:id="2368" w:name="_ETM_Q1_7846800"/>
      <w:bookmarkEnd w:id="2368"/>
      <w:r>
        <w:rPr>
          <w:rFonts w:hint="cs"/>
          <w:rtl/>
        </w:rPr>
        <w:t xml:space="preserve">אני שואל למה ואת עונה לי ככה. זו תשובה טובה אך </w:t>
      </w:r>
      <w:r w:rsidR="00F410DC">
        <w:rPr>
          <w:rFonts w:hint="cs"/>
          <w:rtl/>
        </w:rPr>
        <w:t xml:space="preserve">לא מספקת אותי כי ההצדקה </w:t>
      </w:r>
      <w:r>
        <w:rPr>
          <w:rFonts w:hint="cs"/>
          <w:rtl/>
        </w:rPr>
        <w:t xml:space="preserve">היא </w:t>
      </w:r>
      <w:r w:rsidR="00F410DC">
        <w:rPr>
          <w:rFonts w:hint="cs"/>
          <w:rtl/>
        </w:rPr>
        <w:t xml:space="preserve">שונה. </w:t>
      </w:r>
      <w:r>
        <w:rPr>
          <w:rFonts w:hint="cs"/>
          <w:rtl/>
        </w:rPr>
        <w:t xml:space="preserve">יותר מזה, אם </w:t>
      </w:r>
      <w:bookmarkStart w:id="2369" w:name="_ETM_Q1_7857362"/>
      <w:bookmarkEnd w:id="2369"/>
      <w:r>
        <w:rPr>
          <w:rFonts w:hint="cs"/>
          <w:rtl/>
        </w:rPr>
        <w:t xml:space="preserve">אני מחזיק 9.9 בחברה מסוימת, אין שום תרחיש בעולם שאני צריך לקחת שלייקעס או ביטחון. אני </w:t>
      </w:r>
      <w:bookmarkStart w:id="2370" w:name="_ETM_Q1_7867273"/>
      <w:bookmarkEnd w:id="2370"/>
      <w:r>
        <w:rPr>
          <w:rFonts w:hint="cs"/>
          <w:rtl/>
        </w:rPr>
        <w:t xml:space="preserve">יודע שלא אעלה מ-9.9 ל-10 אלא אם כן אוציא כסף מהכיס ואקנה מניות או תהיה החלטה על רכישה עצמית </w:t>
      </w:r>
      <w:bookmarkStart w:id="2371" w:name="_ETM_Q1_7873457"/>
      <w:bookmarkEnd w:id="2371"/>
      <w:r>
        <w:rPr>
          <w:rFonts w:hint="cs"/>
          <w:rtl/>
        </w:rPr>
        <w:t xml:space="preserve">של החברה שתגדיל לי את האחזקות ואז גם אהיה </w:t>
      </w:r>
      <w:bookmarkStart w:id="2372" w:name="_ETM_Q1_7876409"/>
      <w:bookmarkEnd w:id="2372"/>
      <w:r>
        <w:rPr>
          <w:rFonts w:hint="cs"/>
          <w:rtl/>
        </w:rPr>
        <w:t>שם חלק. זה לא יקרה לי בהפתעה. זה לא יקרה שאקםו בבוקר ומישהו יצמיד לי אקדח לרקה ויגיד: עכשיו תעלה -10%.</w:t>
      </w:r>
    </w:p>
    <w:p w:rsidR="00F410DC" w:rsidRDefault="00F410DC" w:rsidP="00F410DC">
      <w:pPr>
        <w:rPr>
          <w:rtl/>
        </w:rPr>
      </w:pPr>
      <w:bookmarkStart w:id="2373" w:name="_ETM_Q1_7884959"/>
      <w:bookmarkStart w:id="2374" w:name="_ETM_Q1_7885025"/>
      <w:bookmarkEnd w:id="2373"/>
      <w:bookmarkEnd w:id="2374"/>
    </w:p>
    <w:p w:rsidR="00F410DC" w:rsidRDefault="00F410DC" w:rsidP="00F410DC">
      <w:pPr>
        <w:pStyle w:val="-"/>
        <w:keepNext/>
        <w:rPr>
          <w:rtl/>
        </w:rPr>
      </w:pPr>
      <w:bookmarkStart w:id="2375" w:name="ET_speakercontinue_885921_231"/>
      <w:r w:rsidRPr="00F410DC">
        <w:rPr>
          <w:rStyle w:val="TagStyle"/>
          <w:rtl/>
        </w:rPr>
        <w:t xml:space="preserve"> &lt;&lt; דובר_המשך &gt;&gt; </w:t>
      </w:r>
      <w:r>
        <w:rPr>
          <w:rtl/>
        </w:rPr>
        <w:t>עידית מועלם:</w:t>
      </w:r>
      <w:r w:rsidRPr="00F410DC">
        <w:rPr>
          <w:rStyle w:val="TagStyle"/>
          <w:rtl/>
        </w:rPr>
        <w:t xml:space="preserve"> &lt;&lt; דובר_המשך &gt;&gt;</w:t>
      </w:r>
      <w:r>
        <w:rPr>
          <w:rtl/>
        </w:rPr>
        <w:t xml:space="preserve">   </w:t>
      </w:r>
      <w:bookmarkEnd w:id="2375"/>
    </w:p>
    <w:p w:rsidR="00F410DC" w:rsidRDefault="00F410DC" w:rsidP="00F410DC">
      <w:pPr>
        <w:pStyle w:val="KeepWithNext"/>
        <w:rPr>
          <w:rtl/>
        </w:rPr>
      </w:pPr>
    </w:p>
    <w:p w:rsidR="00F410DC" w:rsidRDefault="00953370" w:rsidP="00F410DC">
      <w:pPr>
        <w:rPr>
          <w:rtl/>
        </w:rPr>
      </w:pPr>
      <w:bookmarkStart w:id="2376" w:name="_ETM_Q1_7885592"/>
      <w:bookmarkEnd w:id="2376"/>
      <w:r>
        <w:rPr>
          <w:rFonts w:hint="cs"/>
          <w:rtl/>
        </w:rPr>
        <w:t xml:space="preserve">אלא אם כן </w:t>
      </w:r>
      <w:r w:rsidR="00F410DC">
        <w:rPr>
          <w:rFonts w:hint="cs"/>
          <w:rtl/>
        </w:rPr>
        <w:t>רכישה עצמית.</w:t>
      </w:r>
    </w:p>
    <w:p w:rsidR="00F410DC" w:rsidRDefault="00F410DC" w:rsidP="00F410DC">
      <w:pPr>
        <w:rPr>
          <w:rtl/>
        </w:rPr>
      </w:pPr>
      <w:bookmarkStart w:id="2377" w:name="_ETM_Q1_7887792"/>
      <w:bookmarkStart w:id="2378" w:name="_ETM_Q1_7887875"/>
      <w:bookmarkEnd w:id="2377"/>
      <w:bookmarkEnd w:id="2378"/>
    </w:p>
    <w:p w:rsidR="00F410DC" w:rsidRDefault="00F410DC" w:rsidP="00F410DC">
      <w:pPr>
        <w:pStyle w:val="af6"/>
        <w:keepNext/>
        <w:rPr>
          <w:rtl/>
        </w:rPr>
      </w:pPr>
      <w:bookmarkStart w:id="2379" w:name="ET_yor_6157_232"/>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379"/>
    </w:p>
    <w:p w:rsidR="00F410DC" w:rsidRDefault="00F410DC" w:rsidP="00F410DC">
      <w:pPr>
        <w:pStyle w:val="KeepWithNext"/>
        <w:rPr>
          <w:rtl/>
        </w:rPr>
      </w:pPr>
    </w:p>
    <w:p w:rsidR="00F410DC" w:rsidRDefault="00F410DC" w:rsidP="00953370">
      <w:pPr>
        <w:rPr>
          <w:rtl/>
        </w:rPr>
      </w:pPr>
      <w:bookmarkStart w:id="2380" w:name="_ETM_Q1_7888342"/>
      <w:bookmarkEnd w:id="2380"/>
      <w:r>
        <w:rPr>
          <w:rFonts w:hint="cs"/>
          <w:rtl/>
        </w:rPr>
        <w:t xml:space="preserve">זה לא שהלכתי </w:t>
      </w:r>
      <w:bookmarkStart w:id="2381" w:name="_ETM_Q1_7890042"/>
      <w:bookmarkEnd w:id="2381"/>
      <w:r>
        <w:rPr>
          <w:rFonts w:hint="cs"/>
          <w:rtl/>
        </w:rPr>
        <w:t xml:space="preserve">לישון 9.9 וקמתי 10.2. </w:t>
      </w:r>
      <w:r w:rsidR="00953370">
        <w:rPr>
          <w:rFonts w:hint="cs"/>
          <w:rtl/>
        </w:rPr>
        <w:t xml:space="preserve">אין דבר כזה. ברכישה עצמית יש אסיפה כללית ושאלות </w:t>
      </w:r>
      <w:r>
        <w:rPr>
          <w:rFonts w:hint="cs"/>
          <w:rtl/>
        </w:rPr>
        <w:t>ו</w:t>
      </w:r>
      <w:r w:rsidR="00953370">
        <w:rPr>
          <w:rFonts w:hint="cs"/>
          <w:rtl/>
        </w:rPr>
        <w:t>אני יכול לדלל. יש לי התראה</w:t>
      </w:r>
      <w:r>
        <w:rPr>
          <w:rFonts w:hint="cs"/>
          <w:rtl/>
        </w:rPr>
        <w:t xml:space="preserve">. </w:t>
      </w:r>
      <w:bookmarkStart w:id="2382" w:name="_ETM_Q1_7900525"/>
      <w:bookmarkEnd w:id="2382"/>
    </w:p>
    <w:p w:rsidR="00F410DC" w:rsidRDefault="00F410DC" w:rsidP="00F410DC">
      <w:pPr>
        <w:rPr>
          <w:rtl/>
        </w:rPr>
      </w:pPr>
      <w:bookmarkStart w:id="2383" w:name="_ETM_Q1_7902742"/>
      <w:bookmarkStart w:id="2384" w:name="_ETM_Q1_7902825"/>
      <w:bookmarkStart w:id="2385" w:name="_ETM_Q1_7903892"/>
      <w:bookmarkEnd w:id="2383"/>
      <w:bookmarkEnd w:id="2384"/>
      <w:bookmarkEnd w:id="2385"/>
    </w:p>
    <w:p w:rsidR="00F410DC" w:rsidRDefault="00F410DC" w:rsidP="00F410DC">
      <w:pPr>
        <w:pStyle w:val="af9"/>
        <w:keepNext/>
        <w:rPr>
          <w:rtl/>
        </w:rPr>
      </w:pPr>
      <w:bookmarkStart w:id="2386" w:name="ET_guest_712565_233"/>
      <w:r w:rsidRPr="00F410DC">
        <w:rPr>
          <w:rStyle w:val="TagStyle"/>
          <w:rtl/>
        </w:rPr>
        <w:t xml:space="preserve"> &lt;&lt; אורח &gt;&gt; </w:t>
      </w:r>
      <w:r>
        <w:rPr>
          <w:rtl/>
        </w:rPr>
        <w:t>אילן פלטו:</w:t>
      </w:r>
      <w:r w:rsidRPr="00F410DC">
        <w:rPr>
          <w:rStyle w:val="TagStyle"/>
          <w:rtl/>
        </w:rPr>
        <w:t xml:space="preserve"> &lt;&lt; אורח &gt;&gt;</w:t>
      </w:r>
      <w:r>
        <w:rPr>
          <w:rtl/>
        </w:rPr>
        <w:t xml:space="preserve">   </w:t>
      </w:r>
      <w:bookmarkEnd w:id="2386"/>
    </w:p>
    <w:p w:rsidR="00F410DC" w:rsidRDefault="00F410DC" w:rsidP="00F410DC">
      <w:pPr>
        <w:pStyle w:val="KeepWithNext"/>
        <w:rPr>
          <w:rtl/>
        </w:rPr>
      </w:pPr>
    </w:p>
    <w:p w:rsidR="00F410DC" w:rsidRDefault="00953370" w:rsidP="00F410DC">
      <w:pPr>
        <w:rPr>
          <w:rtl/>
        </w:rPr>
      </w:pPr>
      <w:bookmarkStart w:id="2387" w:name="_ETM_Q1_7904309"/>
      <w:bookmarkStart w:id="2388" w:name="_ETM_Q1_7904359"/>
      <w:bookmarkEnd w:id="2387"/>
      <w:bookmarkEnd w:id="2388"/>
      <w:r>
        <w:rPr>
          <w:rFonts w:hint="cs"/>
          <w:rtl/>
        </w:rPr>
        <w:t>אתה מקבל החלטה כללי</w:t>
      </w:r>
      <w:r w:rsidR="00F410DC">
        <w:rPr>
          <w:rFonts w:hint="cs"/>
          <w:rtl/>
        </w:rPr>
        <w:t>ת.</w:t>
      </w:r>
    </w:p>
    <w:p w:rsidR="00F410DC" w:rsidRDefault="00F410DC" w:rsidP="00F410DC">
      <w:pPr>
        <w:rPr>
          <w:rtl/>
        </w:rPr>
      </w:pPr>
      <w:bookmarkStart w:id="2389" w:name="_ETM_Q1_7906592"/>
      <w:bookmarkStart w:id="2390" w:name="_ETM_Q1_7906675"/>
      <w:bookmarkEnd w:id="2389"/>
      <w:bookmarkEnd w:id="2390"/>
    </w:p>
    <w:p w:rsidR="00F410DC" w:rsidRDefault="00F410DC" w:rsidP="00F410DC">
      <w:pPr>
        <w:pStyle w:val="af6"/>
        <w:keepNext/>
        <w:rPr>
          <w:rtl/>
        </w:rPr>
      </w:pPr>
      <w:bookmarkStart w:id="2391" w:name="ET_yor_6157_234"/>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391"/>
    </w:p>
    <w:p w:rsidR="00F410DC" w:rsidRDefault="00F410DC" w:rsidP="00F410DC">
      <w:pPr>
        <w:pStyle w:val="KeepWithNext"/>
        <w:rPr>
          <w:rtl/>
        </w:rPr>
      </w:pPr>
    </w:p>
    <w:p w:rsidR="00F410DC" w:rsidRDefault="00F410DC" w:rsidP="00F410DC">
      <w:pPr>
        <w:rPr>
          <w:rtl/>
        </w:rPr>
      </w:pPr>
      <w:bookmarkStart w:id="2392" w:name="_ETM_Q1_7907075"/>
      <w:bookmarkEnd w:id="2392"/>
      <w:r>
        <w:rPr>
          <w:rFonts w:hint="cs"/>
          <w:rtl/>
        </w:rPr>
        <w:t xml:space="preserve">אבל היא מתבצעת בגוף </w:t>
      </w:r>
      <w:r w:rsidR="00953370">
        <w:rPr>
          <w:rFonts w:hint="cs"/>
          <w:rtl/>
        </w:rPr>
        <w:t xml:space="preserve">שיש לי בו זכות הצבעה, יש לי בו זכות לדבר </w:t>
      </w:r>
      <w:r w:rsidR="005918EA">
        <w:rPr>
          <w:rFonts w:hint="cs"/>
          <w:rtl/>
        </w:rPr>
        <w:t xml:space="preserve">ומודיעים עליה מראש </w:t>
      </w:r>
      <w:r>
        <w:rPr>
          <w:rFonts w:hint="cs"/>
          <w:rtl/>
        </w:rPr>
        <w:t xml:space="preserve">ויש לי משהו </w:t>
      </w:r>
      <w:bookmarkStart w:id="2393" w:name="_ETM_Q1_7913124"/>
      <w:bookmarkEnd w:id="2393"/>
      <w:r>
        <w:rPr>
          <w:rFonts w:hint="cs"/>
          <w:rtl/>
        </w:rPr>
        <w:t xml:space="preserve">לעשות. לעומת זאת גוף מוסדי יכול </w:t>
      </w:r>
      <w:r w:rsidR="005918EA">
        <w:rPr>
          <w:rFonts w:hint="cs"/>
          <w:rtl/>
        </w:rPr>
        <w:t>ל</w:t>
      </w:r>
      <w:r>
        <w:rPr>
          <w:rFonts w:hint="cs"/>
          <w:rtl/>
        </w:rPr>
        <w:t>הי</w:t>
      </w:r>
      <w:r w:rsidR="005918EA">
        <w:rPr>
          <w:rFonts w:hint="cs"/>
          <w:rtl/>
        </w:rPr>
        <w:t>ו</w:t>
      </w:r>
      <w:r>
        <w:rPr>
          <w:rFonts w:hint="cs"/>
          <w:rtl/>
        </w:rPr>
        <w:t xml:space="preserve">וצר מצב </w:t>
      </w:r>
      <w:r w:rsidR="005918EA">
        <w:rPr>
          <w:rFonts w:hint="cs"/>
          <w:rtl/>
        </w:rPr>
        <w:t>שהל</w:t>
      </w:r>
      <w:bookmarkStart w:id="2394" w:name="_ETM_Q1_7922556"/>
      <w:bookmarkEnd w:id="2394"/>
      <w:r w:rsidR="005918EA">
        <w:rPr>
          <w:rFonts w:hint="cs"/>
          <w:rtl/>
        </w:rPr>
        <w:t xml:space="preserve">ך לישון 9.9, </w:t>
      </w:r>
      <w:r>
        <w:rPr>
          <w:rFonts w:hint="cs"/>
          <w:rtl/>
        </w:rPr>
        <w:t xml:space="preserve">ובלילה </w:t>
      </w:r>
      <w:bookmarkStart w:id="2395" w:name="_ETM_Q1_7921742"/>
      <w:bookmarkEnd w:id="2395"/>
      <w:r>
        <w:rPr>
          <w:rFonts w:hint="cs"/>
          <w:rtl/>
        </w:rPr>
        <w:t>ה</w:t>
      </w:r>
      <w:r w:rsidR="005918EA">
        <w:rPr>
          <w:rFonts w:hint="cs"/>
          <w:rtl/>
        </w:rPr>
        <w:t>י</w:t>
      </w:r>
      <w:r>
        <w:rPr>
          <w:rFonts w:hint="cs"/>
          <w:rtl/>
        </w:rPr>
        <w:t>יתה מפולת בבורסה במדד מסוים או במניה מסוימת במדד</w:t>
      </w:r>
      <w:r w:rsidR="005918EA">
        <w:rPr>
          <w:rFonts w:hint="cs"/>
          <w:rtl/>
        </w:rPr>
        <w:t>, והוא קם בבוקר 10.2</w:t>
      </w:r>
      <w:r>
        <w:rPr>
          <w:rFonts w:hint="cs"/>
          <w:rtl/>
        </w:rPr>
        <w:t xml:space="preserve"> בלי </w:t>
      </w:r>
      <w:bookmarkStart w:id="2396" w:name="_ETM_Q1_7928575"/>
      <w:bookmarkEnd w:id="2396"/>
      <w:r>
        <w:rPr>
          <w:rFonts w:hint="cs"/>
          <w:rtl/>
        </w:rPr>
        <w:t>שעשה שום מעשה.</w:t>
      </w:r>
    </w:p>
    <w:p w:rsidR="00F410DC" w:rsidRDefault="00F410DC" w:rsidP="00F410DC">
      <w:pPr>
        <w:rPr>
          <w:rtl/>
        </w:rPr>
      </w:pPr>
      <w:bookmarkStart w:id="2397" w:name="_ETM_Q1_7931392"/>
      <w:bookmarkStart w:id="2398" w:name="_ETM_Q1_7931475"/>
      <w:bookmarkStart w:id="2399" w:name="_ETM_Q1_7933691"/>
      <w:bookmarkEnd w:id="2397"/>
      <w:bookmarkEnd w:id="2398"/>
      <w:bookmarkEnd w:id="2399"/>
    </w:p>
    <w:p w:rsidR="00F410DC" w:rsidRDefault="00F410DC" w:rsidP="00F410DC">
      <w:pPr>
        <w:pStyle w:val="af9"/>
        <w:keepNext/>
        <w:rPr>
          <w:rtl/>
        </w:rPr>
      </w:pPr>
      <w:bookmarkStart w:id="2400" w:name="ET_guest_791666_235"/>
      <w:r w:rsidRPr="00F410DC">
        <w:rPr>
          <w:rStyle w:val="TagStyle"/>
          <w:rtl/>
        </w:rPr>
        <w:t xml:space="preserve"> &lt;&lt; אורח &gt;&gt; </w:t>
      </w:r>
      <w:r>
        <w:rPr>
          <w:rtl/>
        </w:rPr>
        <w:t>ענת פילצר סומך:</w:t>
      </w:r>
      <w:r w:rsidRPr="00F410DC">
        <w:rPr>
          <w:rStyle w:val="TagStyle"/>
          <w:rtl/>
        </w:rPr>
        <w:t xml:space="preserve"> &lt;&lt; אורח &gt;&gt;</w:t>
      </w:r>
      <w:r>
        <w:rPr>
          <w:rtl/>
        </w:rPr>
        <w:t xml:space="preserve">   </w:t>
      </w:r>
      <w:bookmarkEnd w:id="2400"/>
    </w:p>
    <w:p w:rsidR="00F410DC" w:rsidRDefault="00F410DC" w:rsidP="00F410DC">
      <w:pPr>
        <w:pStyle w:val="KeepWithNext"/>
        <w:rPr>
          <w:rtl/>
        </w:rPr>
      </w:pPr>
    </w:p>
    <w:p w:rsidR="00F410DC" w:rsidRDefault="00F410DC" w:rsidP="00F410DC">
      <w:pPr>
        <w:rPr>
          <w:rtl/>
        </w:rPr>
      </w:pPr>
      <w:bookmarkStart w:id="2401" w:name="_ETM_Q1_7934076"/>
      <w:bookmarkStart w:id="2402" w:name="_ETM_Q1_7934109"/>
      <w:bookmarkEnd w:id="2401"/>
      <w:bookmarkEnd w:id="2402"/>
      <w:r>
        <w:rPr>
          <w:rFonts w:hint="cs"/>
          <w:rtl/>
        </w:rPr>
        <w:t>יצרו התרעה ממוחשבת</w:t>
      </w:r>
      <w:r w:rsidR="005918EA">
        <w:rPr>
          <w:rFonts w:hint="cs"/>
          <w:rtl/>
        </w:rPr>
        <w:t xml:space="preserve"> ממוקנת</w:t>
      </w:r>
      <w:r>
        <w:rPr>
          <w:rFonts w:hint="cs"/>
          <w:rtl/>
        </w:rPr>
        <w:t>.</w:t>
      </w:r>
    </w:p>
    <w:p w:rsidR="00F410DC" w:rsidRDefault="00F410DC" w:rsidP="00F410DC">
      <w:pPr>
        <w:rPr>
          <w:rtl/>
        </w:rPr>
      </w:pPr>
      <w:bookmarkStart w:id="2403" w:name="_ETM_Q1_7937609"/>
      <w:bookmarkStart w:id="2404" w:name="_ETM_Q1_7937676"/>
      <w:bookmarkEnd w:id="2403"/>
      <w:bookmarkEnd w:id="2404"/>
    </w:p>
    <w:p w:rsidR="00F410DC" w:rsidRDefault="00F410DC" w:rsidP="00F410DC">
      <w:pPr>
        <w:pStyle w:val="af6"/>
        <w:keepNext/>
        <w:rPr>
          <w:rtl/>
        </w:rPr>
      </w:pPr>
      <w:bookmarkStart w:id="2405" w:name="ET_yor_6157_236"/>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405"/>
    </w:p>
    <w:p w:rsidR="00F410DC" w:rsidRDefault="00F410DC" w:rsidP="00F410DC">
      <w:pPr>
        <w:pStyle w:val="KeepWithNext"/>
        <w:rPr>
          <w:rtl/>
        </w:rPr>
      </w:pPr>
    </w:p>
    <w:p w:rsidR="00F410DC" w:rsidRDefault="00F410DC" w:rsidP="005918EA">
      <w:pPr>
        <w:rPr>
          <w:rtl/>
        </w:rPr>
      </w:pPr>
      <w:bookmarkStart w:id="2406" w:name="_ETM_Q1_7938125"/>
      <w:bookmarkEnd w:id="2406"/>
      <w:r>
        <w:rPr>
          <w:rFonts w:hint="cs"/>
          <w:rtl/>
        </w:rPr>
        <w:t>לא</w:t>
      </w:r>
      <w:r w:rsidR="005918EA">
        <w:rPr>
          <w:rFonts w:hint="cs"/>
          <w:rtl/>
        </w:rPr>
        <w:t xml:space="preserve"> הבנת</w:t>
      </w:r>
      <w:r>
        <w:rPr>
          <w:rFonts w:hint="cs"/>
          <w:rtl/>
        </w:rPr>
        <w:t xml:space="preserve">. ואז באותה שנייה המשטר שחל </w:t>
      </w:r>
      <w:bookmarkStart w:id="2407" w:name="_ETM_Q1_7942376"/>
      <w:bookmarkEnd w:id="2407"/>
      <w:r w:rsidR="005918EA">
        <w:rPr>
          <w:rFonts w:hint="cs"/>
          <w:rtl/>
        </w:rPr>
        <w:t xml:space="preserve">על העסקאות שלהם מול הגוף הזה </w:t>
      </w:r>
      <w:r>
        <w:rPr>
          <w:rFonts w:hint="cs"/>
          <w:rtl/>
        </w:rPr>
        <w:t>מש</w:t>
      </w:r>
      <w:r w:rsidR="005918EA">
        <w:rPr>
          <w:rFonts w:hint="cs"/>
          <w:rtl/>
        </w:rPr>
        <w:t>ת</w:t>
      </w:r>
      <w:r>
        <w:rPr>
          <w:rFonts w:hint="cs"/>
          <w:rtl/>
        </w:rPr>
        <w:t>נה.</w:t>
      </w:r>
    </w:p>
    <w:p w:rsidR="00F410DC" w:rsidRDefault="00F410DC" w:rsidP="00F410DC">
      <w:pPr>
        <w:rPr>
          <w:rtl/>
        </w:rPr>
      </w:pPr>
      <w:bookmarkStart w:id="2408" w:name="_ETM_Q1_7944059"/>
      <w:bookmarkStart w:id="2409" w:name="_ETM_Q1_7944142"/>
      <w:bookmarkStart w:id="2410" w:name="_ETM_Q1_7944775"/>
      <w:bookmarkEnd w:id="2408"/>
      <w:bookmarkEnd w:id="2409"/>
      <w:bookmarkEnd w:id="2410"/>
    </w:p>
    <w:p w:rsidR="00F410DC" w:rsidRDefault="00F410DC" w:rsidP="00F410DC">
      <w:pPr>
        <w:pStyle w:val="af9"/>
        <w:keepNext/>
        <w:rPr>
          <w:rtl/>
        </w:rPr>
      </w:pPr>
      <w:bookmarkStart w:id="2411" w:name="ET_guest_אמיר_וסרמן_237"/>
      <w:r w:rsidRPr="00F410DC">
        <w:rPr>
          <w:rStyle w:val="TagStyle"/>
          <w:rtl/>
        </w:rPr>
        <w:t xml:space="preserve"> &lt;&lt; אורח &gt;&gt; </w:t>
      </w:r>
      <w:r>
        <w:rPr>
          <w:rtl/>
        </w:rPr>
        <w:t>אמיר וסרמן:</w:t>
      </w:r>
      <w:r w:rsidRPr="00F410DC">
        <w:rPr>
          <w:rStyle w:val="TagStyle"/>
          <w:rtl/>
        </w:rPr>
        <w:t xml:space="preserve"> &lt;&lt; אורח &gt;&gt;</w:t>
      </w:r>
      <w:r>
        <w:rPr>
          <w:rtl/>
        </w:rPr>
        <w:t xml:space="preserve">   </w:t>
      </w:r>
      <w:bookmarkEnd w:id="2411"/>
    </w:p>
    <w:p w:rsidR="00F410DC" w:rsidRDefault="00F410DC" w:rsidP="00F410DC">
      <w:pPr>
        <w:pStyle w:val="KeepWithNext"/>
        <w:rPr>
          <w:rtl/>
        </w:rPr>
      </w:pPr>
    </w:p>
    <w:p w:rsidR="00F410DC" w:rsidRDefault="00F410DC" w:rsidP="005918EA">
      <w:pPr>
        <w:rPr>
          <w:rtl/>
        </w:rPr>
      </w:pPr>
      <w:bookmarkStart w:id="2412" w:name="_ETM_Q1_7945242"/>
      <w:bookmarkStart w:id="2413" w:name="_ETM_Q1_7945292"/>
      <w:bookmarkEnd w:id="2412"/>
      <w:bookmarkEnd w:id="2413"/>
      <w:r>
        <w:rPr>
          <w:rFonts w:hint="cs"/>
          <w:rtl/>
        </w:rPr>
        <w:t>א</w:t>
      </w:r>
      <w:r w:rsidR="005918EA">
        <w:rPr>
          <w:rFonts w:hint="cs"/>
          <w:rtl/>
        </w:rPr>
        <w:t>נ</w:t>
      </w:r>
      <w:r>
        <w:rPr>
          <w:rFonts w:hint="cs"/>
          <w:rtl/>
        </w:rPr>
        <w:t xml:space="preserve">י רוצה להמשיך את הדברים של גור. רוב העסקאות של </w:t>
      </w:r>
      <w:bookmarkStart w:id="2414" w:name="_ETM_Q1_7951626"/>
      <w:bookmarkEnd w:id="2414"/>
      <w:r>
        <w:rPr>
          <w:rFonts w:hint="cs"/>
          <w:rtl/>
        </w:rPr>
        <w:t>שירותים פיננסיים שחברות לוקחות</w:t>
      </w:r>
      <w:r w:rsidR="005918EA">
        <w:rPr>
          <w:rFonts w:hint="cs"/>
          <w:rtl/>
        </w:rPr>
        <w:t>, ייכנסו להגדרה של</w:t>
      </w:r>
      <w:bookmarkStart w:id="2415" w:name="_ETM_Q1_7958337"/>
      <w:bookmarkEnd w:id="2415"/>
      <w:r w:rsidR="005918EA">
        <w:rPr>
          <w:rFonts w:hint="cs"/>
          <w:rtl/>
        </w:rPr>
        <w:t xml:space="preserve"> עסקה </w:t>
      </w:r>
      <w:r>
        <w:rPr>
          <w:rFonts w:hint="cs"/>
          <w:rtl/>
        </w:rPr>
        <w:t xml:space="preserve">לא חריגה. כל הדוגמאות ששמעתי כאן, </w:t>
      </w:r>
      <w:bookmarkStart w:id="2416" w:name="_ETM_Q1_7959909"/>
      <w:bookmarkEnd w:id="2416"/>
      <w:r w:rsidR="005918EA">
        <w:rPr>
          <w:rFonts w:hint="cs"/>
          <w:rtl/>
        </w:rPr>
        <w:t xml:space="preserve">אלא אם כן יש לבדוק את העסקה </w:t>
      </w:r>
      <w:r>
        <w:rPr>
          <w:rFonts w:hint="cs"/>
          <w:rtl/>
        </w:rPr>
        <w:t>לגו</w:t>
      </w:r>
      <w:r w:rsidR="005918EA">
        <w:rPr>
          <w:rFonts w:hint="cs"/>
          <w:rtl/>
        </w:rPr>
        <w:t>פה בדר</w:t>
      </w:r>
      <w:bookmarkStart w:id="2417" w:name="_ETM_Q1_7965517"/>
      <w:bookmarkEnd w:id="2417"/>
      <w:r>
        <w:rPr>
          <w:rFonts w:hint="cs"/>
          <w:rtl/>
        </w:rPr>
        <w:t>ך</w:t>
      </w:r>
      <w:r w:rsidR="005918EA">
        <w:rPr>
          <w:rFonts w:hint="cs"/>
          <w:rtl/>
        </w:rPr>
        <w:t xml:space="preserve"> </w:t>
      </w:r>
      <w:r>
        <w:rPr>
          <w:rFonts w:hint="cs"/>
          <w:rtl/>
        </w:rPr>
        <w:t>כלל יהיו עסקא</w:t>
      </w:r>
      <w:r w:rsidR="00200269">
        <w:rPr>
          <w:rFonts w:hint="cs"/>
          <w:rtl/>
        </w:rPr>
        <w:t>ו</w:t>
      </w:r>
      <w:r>
        <w:rPr>
          <w:rFonts w:hint="cs"/>
          <w:rtl/>
        </w:rPr>
        <w:t>ת</w:t>
      </w:r>
      <w:r w:rsidR="005918EA">
        <w:rPr>
          <w:rFonts w:hint="cs"/>
          <w:rtl/>
        </w:rPr>
        <w:t xml:space="preserve"> לא חריגות </w:t>
      </w:r>
      <w:r w:rsidR="005918EA">
        <w:rPr>
          <w:rtl/>
        </w:rPr>
        <w:t>–</w:t>
      </w:r>
      <w:r w:rsidR="005918EA">
        <w:rPr>
          <w:rFonts w:hint="cs"/>
          <w:rtl/>
        </w:rPr>
        <w:t xml:space="preserve"> לקחת ביטוחים, לפתוח</w:t>
      </w:r>
      <w:r>
        <w:rPr>
          <w:rFonts w:hint="cs"/>
          <w:rtl/>
        </w:rPr>
        <w:t xml:space="preserve"> חשבון מסחר.</w:t>
      </w:r>
    </w:p>
    <w:p w:rsidR="00F410DC" w:rsidRDefault="00F410DC" w:rsidP="00F410DC">
      <w:pPr>
        <w:rPr>
          <w:rtl/>
        </w:rPr>
      </w:pPr>
      <w:bookmarkStart w:id="2418" w:name="_ETM_Q1_7969259"/>
      <w:bookmarkStart w:id="2419" w:name="_ETM_Q1_7969326"/>
      <w:bookmarkEnd w:id="2418"/>
      <w:bookmarkEnd w:id="2419"/>
    </w:p>
    <w:p w:rsidR="00F410DC" w:rsidRDefault="00F410DC" w:rsidP="00F410DC">
      <w:pPr>
        <w:pStyle w:val="af6"/>
        <w:keepNext/>
        <w:rPr>
          <w:rtl/>
        </w:rPr>
      </w:pPr>
      <w:bookmarkStart w:id="2420" w:name="ET_yor_6157_238"/>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420"/>
    </w:p>
    <w:p w:rsidR="00F410DC" w:rsidRDefault="00F410DC" w:rsidP="00F410DC">
      <w:pPr>
        <w:pStyle w:val="KeepWithNext"/>
        <w:rPr>
          <w:rtl/>
        </w:rPr>
      </w:pPr>
    </w:p>
    <w:p w:rsidR="00F410DC" w:rsidRDefault="005918EA" w:rsidP="005918EA">
      <w:pPr>
        <w:rPr>
          <w:rtl/>
        </w:rPr>
      </w:pPr>
      <w:bookmarkStart w:id="2421" w:name="_ETM_Q1_7969876"/>
      <w:bookmarkEnd w:id="2421"/>
      <w:r>
        <w:rPr>
          <w:rFonts w:hint="cs"/>
          <w:rtl/>
        </w:rPr>
        <w:t xml:space="preserve">נתתי דוגמאות. </w:t>
      </w:r>
      <w:r w:rsidR="00F410DC">
        <w:rPr>
          <w:rFonts w:hint="cs"/>
          <w:rtl/>
        </w:rPr>
        <w:t>ל</w:t>
      </w:r>
      <w:r>
        <w:rPr>
          <w:rFonts w:hint="cs"/>
          <w:rtl/>
        </w:rPr>
        <w:t>ג</w:t>
      </w:r>
      <w:r w:rsidR="00F410DC">
        <w:rPr>
          <w:rFonts w:hint="cs"/>
          <w:rtl/>
        </w:rPr>
        <w:t>דר את מחיר</w:t>
      </w:r>
      <w:r>
        <w:rPr>
          <w:rFonts w:hint="cs"/>
          <w:rtl/>
        </w:rPr>
        <w:t>י</w:t>
      </w:r>
      <w:r w:rsidR="00F410DC">
        <w:rPr>
          <w:rFonts w:hint="cs"/>
          <w:rtl/>
        </w:rPr>
        <w:t xml:space="preserve"> הדלק </w:t>
      </w:r>
      <w:bookmarkStart w:id="2422" w:name="_ETM_Q1_7972842"/>
      <w:bookmarkEnd w:id="2422"/>
      <w:r w:rsidR="00F410DC">
        <w:rPr>
          <w:rFonts w:hint="cs"/>
          <w:rtl/>
        </w:rPr>
        <w:t>שחברת סחורות עושה?</w:t>
      </w:r>
    </w:p>
    <w:p w:rsidR="00F410DC" w:rsidRDefault="00F410DC" w:rsidP="00F410DC">
      <w:pPr>
        <w:rPr>
          <w:rtl/>
        </w:rPr>
      </w:pPr>
      <w:bookmarkStart w:id="2423" w:name="_ETM_Q1_7976409"/>
      <w:bookmarkStart w:id="2424" w:name="_ETM_Q1_7976493"/>
      <w:bookmarkEnd w:id="2423"/>
      <w:bookmarkEnd w:id="2424"/>
    </w:p>
    <w:p w:rsidR="00F410DC" w:rsidRDefault="00F410DC" w:rsidP="00F410DC">
      <w:pPr>
        <w:pStyle w:val="-"/>
        <w:keepNext/>
        <w:rPr>
          <w:rtl/>
        </w:rPr>
      </w:pPr>
      <w:bookmarkStart w:id="2425" w:name="ET_speakercontinue_אמיר_וסרמן_239"/>
      <w:r w:rsidRPr="00F410DC">
        <w:rPr>
          <w:rStyle w:val="TagStyle"/>
          <w:rtl/>
        </w:rPr>
        <w:t xml:space="preserve"> &lt;&lt; דובר_המשך &gt;&gt; </w:t>
      </w:r>
      <w:r>
        <w:rPr>
          <w:rtl/>
        </w:rPr>
        <w:t>אמיר וסרמן:</w:t>
      </w:r>
      <w:r w:rsidRPr="00F410DC">
        <w:rPr>
          <w:rStyle w:val="TagStyle"/>
          <w:rtl/>
        </w:rPr>
        <w:t xml:space="preserve"> &lt;&lt; דובר_המשך &gt;&gt;</w:t>
      </w:r>
      <w:r>
        <w:rPr>
          <w:rtl/>
        </w:rPr>
        <w:t xml:space="preserve">   </w:t>
      </w:r>
      <w:bookmarkEnd w:id="2425"/>
    </w:p>
    <w:p w:rsidR="00F410DC" w:rsidRDefault="00F410DC" w:rsidP="00F410DC">
      <w:pPr>
        <w:pStyle w:val="KeepWithNext"/>
        <w:rPr>
          <w:rtl/>
        </w:rPr>
      </w:pPr>
    </w:p>
    <w:p w:rsidR="00F410DC" w:rsidRDefault="00F410DC" w:rsidP="00F410DC">
      <w:pPr>
        <w:rPr>
          <w:rtl/>
        </w:rPr>
      </w:pPr>
      <w:bookmarkStart w:id="2426" w:name="_ETM_Q1_7977475"/>
      <w:bookmarkEnd w:id="2426"/>
      <w:r>
        <w:rPr>
          <w:rFonts w:hint="cs"/>
          <w:rtl/>
        </w:rPr>
        <w:t>אם עושה את זה באופן שוטף- -</w:t>
      </w:r>
    </w:p>
    <w:p w:rsidR="00F410DC" w:rsidRDefault="00F410DC" w:rsidP="00F410DC">
      <w:pPr>
        <w:rPr>
          <w:rtl/>
        </w:rPr>
      </w:pPr>
      <w:bookmarkStart w:id="2427" w:name="_ETM_Q1_7980292"/>
      <w:bookmarkStart w:id="2428" w:name="_ETM_Q1_7980359"/>
      <w:bookmarkEnd w:id="2427"/>
      <w:bookmarkEnd w:id="2428"/>
    </w:p>
    <w:p w:rsidR="00F410DC" w:rsidRDefault="00F410DC" w:rsidP="00F410DC">
      <w:pPr>
        <w:pStyle w:val="af6"/>
        <w:keepNext/>
        <w:rPr>
          <w:rtl/>
        </w:rPr>
      </w:pPr>
      <w:bookmarkStart w:id="2429" w:name="ET_yor_6157_240"/>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429"/>
    </w:p>
    <w:p w:rsidR="00F410DC" w:rsidRDefault="00F410DC" w:rsidP="00F410DC">
      <w:pPr>
        <w:pStyle w:val="KeepWithNext"/>
        <w:rPr>
          <w:rtl/>
        </w:rPr>
      </w:pPr>
    </w:p>
    <w:p w:rsidR="00F410DC" w:rsidRDefault="00F410DC" w:rsidP="00F410DC">
      <w:pPr>
        <w:rPr>
          <w:rtl/>
        </w:rPr>
      </w:pPr>
      <w:bookmarkStart w:id="2430" w:name="_ETM_Q1_7980826"/>
      <w:bookmarkEnd w:id="2430"/>
      <w:r>
        <w:rPr>
          <w:rFonts w:hint="cs"/>
          <w:rtl/>
        </w:rPr>
        <w:t xml:space="preserve">לא באופן </w:t>
      </w:r>
      <w:bookmarkStart w:id="2431" w:name="_ETM_Q1_7981892"/>
      <w:bookmarkEnd w:id="2431"/>
      <w:r>
        <w:rPr>
          <w:rFonts w:hint="cs"/>
          <w:rtl/>
        </w:rPr>
        <w:t xml:space="preserve">שוטף. </w:t>
      </w:r>
      <w:r w:rsidR="005918EA">
        <w:rPr>
          <w:rFonts w:hint="cs"/>
          <w:rtl/>
        </w:rPr>
        <w:t xml:space="preserve">עושה </w:t>
      </w:r>
      <w:bookmarkStart w:id="2432" w:name="_ETM_Q1_7982393"/>
      <w:bookmarkEnd w:id="2432"/>
      <w:r w:rsidR="005918EA">
        <w:rPr>
          <w:rFonts w:hint="cs"/>
          <w:rtl/>
        </w:rPr>
        <w:t xml:space="preserve">את זה </w:t>
      </w:r>
      <w:r>
        <w:rPr>
          <w:rFonts w:hint="cs"/>
          <w:rtl/>
        </w:rPr>
        <w:t>פעם בשנה.</w:t>
      </w:r>
    </w:p>
    <w:p w:rsidR="00F410DC" w:rsidRDefault="00F410DC" w:rsidP="00F410DC">
      <w:pPr>
        <w:rPr>
          <w:rtl/>
        </w:rPr>
      </w:pPr>
      <w:bookmarkStart w:id="2433" w:name="_ETM_Q1_7984426"/>
      <w:bookmarkStart w:id="2434" w:name="_ETM_Q1_7984509"/>
      <w:bookmarkEnd w:id="2433"/>
      <w:bookmarkEnd w:id="2434"/>
    </w:p>
    <w:p w:rsidR="00F410DC" w:rsidRDefault="00F410DC" w:rsidP="00F410DC">
      <w:pPr>
        <w:pStyle w:val="-"/>
        <w:keepNext/>
        <w:rPr>
          <w:rtl/>
        </w:rPr>
      </w:pPr>
      <w:bookmarkStart w:id="2435" w:name="ET_speakercontinue_אמיר_וסרמן_241"/>
      <w:r w:rsidRPr="00F410DC">
        <w:rPr>
          <w:rStyle w:val="TagStyle"/>
          <w:rtl/>
        </w:rPr>
        <w:t xml:space="preserve"> &lt;&lt; דובר_המשך &gt;&gt; </w:t>
      </w:r>
      <w:r>
        <w:rPr>
          <w:rtl/>
        </w:rPr>
        <w:t>אמיר וסרמן:</w:t>
      </w:r>
      <w:r w:rsidRPr="00F410DC">
        <w:rPr>
          <w:rStyle w:val="TagStyle"/>
          <w:rtl/>
        </w:rPr>
        <w:t xml:space="preserve"> &lt;&lt; דובר_המשך &gt;&gt;</w:t>
      </w:r>
      <w:r>
        <w:rPr>
          <w:rtl/>
        </w:rPr>
        <w:t xml:space="preserve">   </w:t>
      </w:r>
      <w:bookmarkEnd w:id="2435"/>
    </w:p>
    <w:p w:rsidR="00F410DC" w:rsidRDefault="00F410DC" w:rsidP="00F410DC">
      <w:pPr>
        <w:pStyle w:val="KeepWithNext"/>
        <w:rPr>
          <w:rtl/>
        </w:rPr>
      </w:pPr>
    </w:p>
    <w:p w:rsidR="00F410DC" w:rsidRDefault="005918EA" w:rsidP="00F410DC">
      <w:pPr>
        <w:rPr>
          <w:rtl/>
        </w:rPr>
      </w:pPr>
      <w:bookmarkStart w:id="2436" w:name="_ETM_Q1_7985042"/>
      <w:bookmarkEnd w:id="2436"/>
      <w:r>
        <w:rPr>
          <w:rFonts w:hint="cs"/>
          <w:rtl/>
        </w:rPr>
        <w:t xml:space="preserve">חברה שוכרת משרדים פעם בשנה. </w:t>
      </w:r>
      <w:r w:rsidR="00F410DC">
        <w:rPr>
          <w:rFonts w:hint="cs"/>
          <w:rtl/>
        </w:rPr>
        <w:t>עדיין יכולה להיות עסקה לא חריגה</w:t>
      </w:r>
      <w:r>
        <w:rPr>
          <w:rFonts w:hint="cs"/>
          <w:rtl/>
        </w:rPr>
        <w:t>.</w:t>
      </w:r>
    </w:p>
    <w:p w:rsidR="00F410DC" w:rsidRDefault="00F410DC" w:rsidP="00F410DC">
      <w:pPr>
        <w:rPr>
          <w:rtl/>
        </w:rPr>
      </w:pPr>
      <w:bookmarkStart w:id="2437" w:name="_ETM_Q1_7989292"/>
      <w:bookmarkStart w:id="2438" w:name="_ETM_Q1_7989359"/>
      <w:bookmarkEnd w:id="2437"/>
      <w:bookmarkEnd w:id="2438"/>
    </w:p>
    <w:p w:rsidR="00F410DC" w:rsidRDefault="00F410DC" w:rsidP="00F410DC">
      <w:pPr>
        <w:pStyle w:val="af6"/>
        <w:keepNext/>
        <w:rPr>
          <w:rtl/>
        </w:rPr>
      </w:pPr>
      <w:bookmarkStart w:id="2439" w:name="ET_yor_6157_242"/>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439"/>
    </w:p>
    <w:p w:rsidR="00F410DC" w:rsidRDefault="00F410DC" w:rsidP="00F410DC">
      <w:pPr>
        <w:pStyle w:val="KeepWithNext"/>
        <w:rPr>
          <w:rtl/>
        </w:rPr>
      </w:pPr>
    </w:p>
    <w:p w:rsidR="00F410DC" w:rsidRDefault="005918EA" w:rsidP="00F410DC">
      <w:pPr>
        <w:rPr>
          <w:rtl/>
        </w:rPr>
      </w:pPr>
      <w:bookmarkStart w:id="2440" w:name="_ETM_Q1_7989826"/>
      <w:bookmarkEnd w:id="2440"/>
      <w:r>
        <w:rPr>
          <w:rFonts w:hint="cs"/>
          <w:rtl/>
        </w:rPr>
        <w:t xml:space="preserve">הם </w:t>
      </w:r>
      <w:r w:rsidR="00F410DC">
        <w:rPr>
          <w:rFonts w:hint="cs"/>
          <w:rtl/>
        </w:rPr>
        <w:t xml:space="preserve">נתנו פה דוגמאות. </w:t>
      </w:r>
      <w:bookmarkStart w:id="2441" w:name="_ETM_Q1_7992626"/>
      <w:bookmarkEnd w:id="2441"/>
      <w:r w:rsidR="00F410DC">
        <w:rPr>
          <w:rFonts w:hint="cs"/>
          <w:rtl/>
        </w:rPr>
        <w:t xml:space="preserve">בעיניך הן </w:t>
      </w:r>
      <w:r>
        <w:rPr>
          <w:rFonts w:hint="cs"/>
          <w:rtl/>
        </w:rPr>
        <w:t xml:space="preserve">כולן </w:t>
      </w:r>
      <w:bookmarkStart w:id="2442" w:name="_ETM_Q1_7996787"/>
      <w:bookmarkEnd w:id="2442"/>
      <w:r w:rsidR="00F410DC">
        <w:rPr>
          <w:rFonts w:hint="cs"/>
          <w:rtl/>
        </w:rPr>
        <w:t>לא עסקאות חריגות.</w:t>
      </w:r>
    </w:p>
    <w:p w:rsidR="00F410DC" w:rsidRDefault="00F410DC" w:rsidP="00F410DC">
      <w:pPr>
        <w:rPr>
          <w:rtl/>
        </w:rPr>
      </w:pPr>
      <w:bookmarkStart w:id="2443" w:name="_ETM_Q1_8001126"/>
      <w:bookmarkStart w:id="2444" w:name="_ETM_Q1_8001209"/>
      <w:bookmarkStart w:id="2445" w:name="_ETM_Q1_8002508"/>
      <w:bookmarkEnd w:id="2443"/>
      <w:bookmarkEnd w:id="2444"/>
      <w:bookmarkEnd w:id="2445"/>
    </w:p>
    <w:p w:rsidR="00F410DC" w:rsidRDefault="00F410DC" w:rsidP="00F410DC">
      <w:pPr>
        <w:pStyle w:val="af9"/>
        <w:keepNext/>
        <w:rPr>
          <w:rtl/>
        </w:rPr>
      </w:pPr>
      <w:bookmarkStart w:id="2446" w:name="ET_guest_876646_243"/>
      <w:r w:rsidRPr="00F410DC">
        <w:rPr>
          <w:rStyle w:val="TagStyle"/>
          <w:rtl/>
        </w:rPr>
        <w:t xml:space="preserve"> &lt;&lt; אורח &gt;&gt; </w:t>
      </w:r>
      <w:r>
        <w:rPr>
          <w:rtl/>
        </w:rPr>
        <w:t>נמרוד ספיר:</w:t>
      </w:r>
      <w:r w:rsidRPr="00F410DC">
        <w:rPr>
          <w:rStyle w:val="TagStyle"/>
          <w:rtl/>
        </w:rPr>
        <w:t xml:space="preserve"> &lt;&lt; אורח &gt;&gt;</w:t>
      </w:r>
      <w:r>
        <w:rPr>
          <w:rtl/>
        </w:rPr>
        <w:t xml:space="preserve">   </w:t>
      </w:r>
      <w:bookmarkEnd w:id="2446"/>
    </w:p>
    <w:p w:rsidR="00F410DC" w:rsidRDefault="00F410DC" w:rsidP="00F410DC">
      <w:pPr>
        <w:pStyle w:val="KeepWithNext"/>
        <w:rPr>
          <w:rtl/>
        </w:rPr>
      </w:pPr>
    </w:p>
    <w:p w:rsidR="00F410DC" w:rsidRDefault="00F410DC" w:rsidP="005918EA">
      <w:pPr>
        <w:rPr>
          <w:rtl/>
        </w:rPr>
      </w:pPr>
      <w:bookmarkStart w:id="2447" w:name="_ETM_Q1_8002893"/>
      <w:bookmarkStart w:id="2448" w:name="_ETM_Q1_8002941"/>
      <w:bookmarkEnd w:id="2447"/>
      <w:bookmarkEnd w:id="2448"/>
      <w:r>
        <w:rPr>
          <w:rFonts w:hint="cs"/>
          <w:rtl/>
        </w:rPr>
        <w:t>רש</w:t>
      </w:r>
      <w:r w:rsidR="005918EA">
        <w:rPr>
          <w:rFonts w:hint="cs"/>
          <w:rtl/>
        </w:rPr>
        <w:t>ו</w:t>
      </w:r>
      <w:r>
        <w:rPr>
          <w:rFonts w:hint="cs"/>
          <w:rtl/>
        </w:rPr>
        <w:t>ת ניירות ערך רוצה לציין לפרוטוקול</w:t>
      </w:r>
      <w:r w:rsidR="005918EA">
        <w:rPr>
          <w:rFonts w:hint="cs"/>
          <w:rtl/>
        </w:rPr>
        <w:t xml:space="preserve"> שכל העסקאות</w:t>
      </w:r>
      <w:r>
        <w:rPr>
          <w:rFonts w:hint="cs"/>
          <w:rtl/>
        </w:rPr>
        <w:t xml:space="preserve">- </w:t>
      </w:r>
      <w:bookmarkStart w:id="2449" w:name="_ETM_Q1_8008343"/>
      <w:bookmarkEnd w:id="2449"/>
      <w:r>
        <w:rPr>
          <w:rFonts w:hint="cs"/>
          <w:rtl/>
        </w:rPr>
        <w:t>-</w:t>
      </w:r>
    </w:p>
    <w:p w:rsidR="00F410DC" w:rsidRDefault="00F410DC" w:rsidP="00F410DC">
      <w:pPr>
        <w:rPr>
          <w:rtl/>
        </w:rPr>
      </w:pPr>
      <w:bookmarkStart w:id="2450" w:name="_ETM_Q1_8008576"/>
      <w:bookmarkStart w:id="2451" w:name="_ETM_Q1_8008659"/>
      <w:bookmarkStart w:id="2452" w:name="_ETM_Q1_8009793"/>
      <w:bookmarkEnd w:id="2450"/>
      <w:bookmarkEnd w:id="2451"/>
      <w:bookmarkEnd w:id="2452"/>
    </w:p>
    <w:p w:rsidR="00F410DC" w:rsidRDefault="00F410DC" w:rsidP="00F410DC">
      <w:pPr>
        <w:pStyle w:val="af9"/>
        <w:keepNext/>
        <w:rPr>
          <w:rtl/>
        </w:rPr>
      </w:pPr>
      <w:bookmarkStart w:id="2453" w:name="ET_guest_942799_244"/>
      <w:r w:rsidRPr="00F410DC">
        <w:rPr>
          <w:rStyle w:val="TagStyle"/>
          <w:rtl/>
        </w:rPr>
        <w:t xml:space="preserve"> &lt;&lt; אורח &gt;&gt; </w:t>
      </w:r>
      <w:r>
        <w:rPr>
          <w:rtl/>
        </w:rPr>
        <w:t>ארנון שגב:</w:t>
      </w:r>
      <w:r w:rsidRPr="00F410DC">
        <w:rPr>
          <w:rStyle w:val="TagStyle"/>
          <w:rtl/>
        </w:rPr>
        <w:t xml:space="preserve"> &lt;&lt; אורח &gt;&gt;</w:t>
      </w:r>
      <w:r>
        <w:rPr>
          <w:rtl/>
        </w:rPr>
        <w:t xml:space="preserve">   </w:t>
      </w:r>
      <w:bookmarkEnd w:id="2453"/>
    </w:p>
    <w:p w:rsidR="00F410DC" w:rsidRDefault="00F410DC" w:rsidP="00F410DC">
      <w:pPr>
        <w:pStyle w:val="KeepWithNext"/>
        <w:rPr>
          <w:rtl/>
        </w:rPr>
      </w:pPr>
    </w:p>
    <w:p w:rsidR="00F410DC" w:rsidRDefault="005918EA" w:rsidP="005918EA">
      <w:pPr>
        <w:rPr>
          <w:rtl/>
        </w:rPr>
      </w:pPr>
      <w:bookmarkStart w:id="2454" w:name="_ETM_Q1_8010226"/>
      <w:bookmarkStart w:id="2455" w:name="_ETM_Q1_8010258"/>
      <w:bookmarkEnd w:id="2454"/>
      <w:bookmarkEnd w:id="2455"/>
      <w:r>
        <w:rPr>
          <w:rFonts w:hint="cs"/>
          <w:rtl/>
        </w:rPr>
        <w:t>אז תפטרו אותנו</w:t>
      </w:r>
      <w:r w:rsidR="00F410DC">
        <w:rPr>
          <w:rFonts w:hint="cs"/>
          <w:rtl/>
        </w:rPr>
        <w:t xml:space="preserve"> כי היועץ המשפטי </w:t>
      </w:r>
      <w:r>
        <w:rPr>
          <w:rFonts w:hint="cs"/>
          <w:rtl/>
        </w:rPr>
        <w:t xml:space="preserve">בחברה הציבורית לצערי הוא פשוט </w:t>
      </w:r>
      <w:bookmarkStart w:id="2456" w:name="_ETM_Q1_8018668"/>
      <w:bookmarkEnd w:id="2456"/>
      <w:r w:rsidR="00F410DC">
        <w:rPr>
          <w:rFonts w:hint="cs"/>
          <w:rtl/>
        </w:rPr>
        <w:t>יעדיף לא להיכ</w:t>
      </w:r>
      <w:r>
        <w:rPr>
          <w:rFonts w:hint="cs"/>
          <w:rtl/>
        </w:rPr>
        <w:t>נ</w:t>
      </w:r>
      <w:r w:rsidR="00F410DC">
        <w:rPr>
          <w:rFonts w:hint="cs"/>
          <w:rtl/>
        </w:rPr>
        <w:t xml:space="preserve">ס לסוגיה </w:t>
      </w:r>
      <w:bookmarkStart w:id="2457" w:name="_ETM_Q1_8018308"/>
      <w:bookmarkEnd w:id="2457"/>
      <w:r w:rsidR="00F410DC">
        <w:rPr>
          <w:rFonts w:hint="cs"/>
          <w:rtl/>
        </w:rPr>
        <w:t xml:space="preserve">הזו. </w:t>
      </w:r>
    </w:p>
    <w:p w:rsidR="00F410DC" w:rsidRDefault="00F410DC" w:rsidP="00F410DC">
      <w:pPr>
        <w:rPr>
          <w:rtl/>
        </w:rPr>
      </w:pPr>
      <w:bookmarkStart w:id="2458" w:name="_ETM_Q1_8027509"/>
      <w:bookmarkStart w:id="2459" w:name="_ETM_Q1_8027576"/>
      <w:bookmarkStart w:id="2460" w:name="_ETM_Q1_8029159"/>
      <w:bookmarkEnd w:id="2458"/>
      <w:bookmarkEnd w:id="2459"/>
      <w:bookmarkEnd w:id="2460"/>
    </w:p>
    <w:p w:rsidR="00F410DC" w:rsidRDefault="00F410DC" w:rsidP="00F410DC">
      <w:pPr>
        <w:pStyle w:val="af9"/>
        <w:keepNext/>
        <w:rPr>
          <w:rtl/>
        </w:rPr>
      </w:pPr>
      <w:bookmarkStart w:id="2461" w:name="ET_guest_639591_245"/>
      <w:r w:rsidRPr="00F410DC">
        <w:rPr>
          <w:rStyle w:val="TagStyle"/>
          <w:rtl/>
        </w:rPr>
        <w:t xml:space="preserve"> &lt;&lt; אורח &gt;&gt; </w:t>
      </w:r>
      <w:r>
        <w:rPr>
          <w:rtl/>
        </w:rPr>
        <w:t>רוני טלמור:</w:t>
      </w:r>
      <w:r w:rsidRPr="00F410DC">
        <w:rPr>
          <w:rStyle w:val="TagStyle"/>
          <w:rtl/>
        </w:rPr>
        <w:t xml:space="preserve"> &lt;&lt; אורח &gt;&gt;</w:t>
      </w:r>
      <w:r>
        <w:rPr>
          <w:rtl/>
        </w:rPr>
        <w:t xml:space="preserve">   </w:t>
      </w:r>
      <w:bookmarkEnd w:id="2461"/>
    </w:p>
    <w:p w:rsidR="00F410DC" w:rsidRDefault="00F410DC" w:rsidP="00F410DC">
      <w:pPr>
        <w:pStyle w:val="KeepWithNext"/>
        <w:rPr>
          <w:rtl/>
        </w:rPr>
      </w:pPr>
    </w:p>
    <w:p w:rsidR="00F410DC" w:rsidRDefault="00015B8A" w:rsidP="00F410DC">
      <w:pPr>
        <w:rPr>
          <w:rtl/>
        </w:rPr>
      </w:pPr>
      <w:bookmarkStart w:id="2462" w:name="_ETM_Q1_8029559"/>
      <w:bookmarkStart w:id="2463" w:name="_ETM_Q1_8029609"/>
      <w:bookmarkStart w:id="2464" w:name="_ETM_Q1_8032109"/>
      <w:bookmarkEnd w:id="2462"/>
      <w:bookmarkEnd w:id="2463"/>
      <w:bookmarkEnd w:id="2464"/>
      <w:r>
        <w:rPr>
          <w:rFonts w:hint="cs"/>
          <w:rtl/>
        </w:rPr>
        <w:t>נשמח שנוכל להתייחס.</w:t>
      </w:r>
    </w:p>
    <w:p w:rsidR="00015B8A" w:rsidRDefault="00015B8A" w:rsidP="00F410DC">
      <w:pPr>
        <w:rPr>
          <w:rtl/>
        </w:rPr>
      </w:pPr>
      <w:bookmarkStart w:id="2465" w:name="_ETM_Q1_8035985"/>
      <w:bookmarkStart w:id="2466" w:name="_ETM_Q1_8036076"/>
      <w:bookmarkEnd w:id="2465"/>
      <w:bookmarkEnd w:id="2466"/>
    </w:p>
    <w:p w:rsidR="00F410DC" w:rsidRDefault="00F410DC" w:rsidP="00F410DC">
      <w:pPr>
        <w:pStyle w:val="af9"/>
        <w:keepNext/>
        <w:rPr>
          <w:rtl/>
        </w:rPr>
      </w:pPr>
      <w:bookmarkStart w:id="2467" w:name="ET_guest_אמיר_וסרמן_246"/>
      <w:r w:rsidRPr="00F410DC">
        <w:rPr>
          <w:rStyle w:val="TagStyle"/>
          <w:rtl/>
        </w:rPr>
        <w:t xml:space="preserve"> &lt;&lt; אורח &gt;&gt; </w:t>
      </w:r>
      <w:r>
        <w:rPr>
          <w:rtl/>
        </w:rPr>
        <w:t>אמיר וסרמן:</w:t>
      </w:r>
      <w:r w:rsidRPr="00F410DC">
        <w:rPr>
          <w:rStyle w:val="TagStyle"/>
          <w:rtl/>
        </w:rPr>
        <w:t xml:space="preserve"> &lt;&lt; אורח &gt;&gt;</w:t>
      </w:r>
      <w:r>
        <w:rPr>
          <w:rtl/>
        </w:rPr>
        <w:t xml:space="preserve">   </w:t>
      </w:r>
      <w:bookmarkEnd w:id="2467"/>
    </w:p>
    <w:p w:rsidR="00F410DC" w:rsidRDefault="00F410DC" w:rsidP="00F410DC">
      <w:pPr>
        <w:pStyle w:val="KeepWithNext"/>
        <w:rPr>
          <w:rtl/>
        </w:rPr>
      </w:pPr>
    </w:p>
    <w:p w:rsidR="00F410DC" w:rsidRDefault="00F410DC" w:rsidP="00F410DC">
      <w:pPr>
        <w:rPr>
          <w:rtl/>
        </w:rPr>
      </w:pPr>
      <w:bookmarkStart w:id="2468" w:name="_ETM_Q1_8032526"/>
      <w:bookmarkStart w:id="2469" w:name="_ETM_Q1_8032559"/>
      <w:bookmarkEnd w:id="2468"/>
      <w:bookmarkEnd w:id="2469"/>
      <w:r>
        <w:rPr>
          <w:rFonts w:hint="cs"/>
          <w:rtl/>
        </w:rPr>
        <w:t xml:space="preserve">הסעיף חל על כל המעסיקים מעל 10%. </w:t>
      </w:r>
      <w:r w:rsidR="00015B8A">
        <w:rPr>
          <w:rFonts w:hint="cs"/>
          <w:rtl/>
        </w:rPr>
        <w:t xml:space="preserve">לא ייחודי לגופים מוסדיים והשאלה היא באמת האם יש להקל יותר </w:t>
      </w:r>
      <w:r>
        <w:rPr>
          <w:rFonts w:hint="cs"/>
          <w:rtl/>
        </w:rPr>
        <w:t xml:space="preserve">עם </w:t>
      </w:r>
      <w:bookmarkStart w:id="2470" w:name="_ETM_Q1_8036793"/>
      <w:bookmarkEnd w:id="2470"/>
      <w:r w:rsidR="00015B8A">
        <w:rPr>
          <w:rFonts w:hint="cs"/>
          <w:rtl/>
        </w:rPr>
        <w:t>גופים מוסדיים</w:t>
      </w:r>
      <w:r>
        <w:rPr>
          <w:rFonts w:hint="cs"/>
          <w:rtl/>
        </w:rPr>
        <w:t xml:space="preserve">. יש גם טיעונים בעד הכיוון הזה אבל </w:t>
      </w:r>
      <w:bookmarkStart w:id="2471" w:name="_ETM_Q1_8043093"/>
      <w:bookmarkEnd w:id="2471"/>
      <w:r>
        <w:rPr>
          <w:rFonts w:hint="cs"/>
          <w:rtl/>
        </w:rPr>
        <w:t>יש פה שלושה באפרים</w:t>
      </w:r>
      <w:r w:rsidR="00015B8A">
        <w:rPr>
          <w:rFonts w:hint="cs"/>
          <w:rtl/>
        </w:rPr>
        <w:t>: אחד, שיעור אחזקה של 10% הוא שיעור אחזקות</w:t>
      </w:r>
      <w:r>
        <w:rPr>
          <w:rFonts w:hint="cs"/>
        </w:rPr>
        <w:t xml:space="preserve"> </w:t>
      </w:r>
      <w:r>
        <w:rPr>
          <w:rFonts w:hint="cs"/>
          <w:rtl/>
        </w:rPr>
        <w:t>לא מבוטל</w:t>
      </w:r>
      <w:r w:rsidR="00015B8A">
        <w:rPr>
          <w:rFonts w:hint="cs"/>
          <w:rtl/>
        </w:rPr>
        <w:t>.</w:t>
      </w:r>
      <w:r>
        <w:rPr>
          <w:rFonts w:hint="cs"/>
          <w:rtl/>
        </w:rPr>
        <w:t xml:space="preserve"> אנו לא קיבלנו</w:t>
      </w:r>
      <w:r w:rsidR="00015B8A">
        <w:rPr>
          <w:rFonts w:hint="cs"/>
          <w:rtl/>
        </w:rPr>
        <w:t xml:space="preserve"> נתוני</w:t>
      </w:r>
      <w:r>
        <w:rPr>
          <w:rFonts w:hint="cs"/>
          <w:rtl/>
        </w:rPr>
        <w:t>ם</w:t>
      </w:r>
      <w:r w:rsidR="00015B8A">
        <w:rPr>
          <w:rFonts w:hint="cs"/>
          <w:rtl/>
        </w:rPr>
        <w:t xml:space="preserve"> </w:t>
      </w:r>
      <w:r>
        <w:rPr>
          <w:rFonts w:hint="cs"/>
          <w:rtl/>
        </w:rPr>
        <w:t xml:space="preserve">כמה </w:t>
      </w:r>
      <w:bookmarkStart w:id="2472" w:name="_ETM_Q1_8049176"/>
      <w:bookmarkEnd w:id="2472"/>
      <w:r>
        <w:rPr>
          <w:rFonts w:hint="cs"/>
          <w:rtl/>
        </w:rPr>
        <w:t>אחזקות מעל 10% אז זה לא דבר מאוד שכיח.</w:t>
      </w:r>
    </w:p>
    <w:p w:rsidR="00F410DC" w:rsidRDefault="00F410DC" w:rsidP="00F410DC">
      <w:pPr>
        <w:rPr>
          <w:rtl/>
        </w:rPr>
      </w:pPr>
      <w:bookmarkStart w:id="2473" w:name="_ETM_Q1_8054760"/>
      <w:bookmarkStart w:id="2474" w:name="_ETM_Q1_8054810"/>
      <w:bookmarkEnd w:id="2473"/>
      <w:bookmarkEnd w:id="2474"/>
    </w:p>
    <w:p w:rsidR="00F410DC" w:rsidRDefault="00F410DC" w:rsidP="00F410DC">
      <w:pPr>
        <w:pStyle w:val="af6"/>
        <w:keepNext/>
        <w:rPr>
          <w:rtl/>
        </w:rPr>
      </w:pPr>
      <w:bookmarkStart w:id="2475" w:name="ET_yor_6157_247"/>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475"/>
    </w:p>
    <w:p w:rsidR="00F410DC" w:rsidRDefault="00F410DC" w:rsidP="00F410DC">
      <w:pPr>
        <w:pStyle w:val="KeepWithNext"/>
        <w:rPr>
          <w:rtl/>
        </w:rPr>
      </w:pPr>
    </w:p>
    <w:p w:rsidR="00F410DC" w:rsidRDefault="00F410DC" w:rsidP="00F410DC">
      <w:pPr>
        <w:rPr>
          <w:rtl/>
        </w:rPr>
      </w:pPr>
      <w:bookmarkStart w:id="2476" w:name="_ETM_Q1_8055243"/>
      <w:bookmarkEnd w:id="2476"/>
      <w:r>
        <w:rPr>
          <w:rFonts w:hint="cs"/>
          <w:rtl/>
        </w:rPr>
        <w:t xml:space="preserve">אם אתם </w:t>
      </w:r>
      <w:bookmarkStart w:id="2477" w:name="_ETM_Q1_8056076"/>
      <w:bookmarkEnd w:id="2477"/>
      <w:r>
        <w:rPr>
          <w:rFonts w:hint="cs"/>
          <w:rtl/>
        </w:rPr>
        <w:t xml:space="preserve">לא יודעים את </w:t>
      </w:r>
      <w:r w:rsidR="00015B8A">
        <w:rPr>
          <w:rFonts w:hint="cs"/>
          <w:rtl/>
        </w:rPr>
        <w:t>ז</w:t>
      </w:r>
      <w:r>
        <w:rPr>
          <w:rFonts w:hint="cs"/>
          <w:rtl/>
        </w:rPr>
        <w:t>ה</w:t>
      </w:r>
      <w:r w:rsidR="00015B8A">
        <w:rPr>
          <w:rFonts w:hint="cs"/>
          <w:rtl/>
        </w:rPr>
        <w:t xml:space="preserve"> </w:t>
      </w:r>
      <w:r>
        <w:rPr>
          <w:rFonts w:hint="cs"/>
          <w:rtl/>
        </w:rPr>
        <w:t>אני מודאג.</w:t>
      </w:r>
    </w:p>
    <w:p w:rsidR="00F410DC" w:rsidRDefault="00F410DC" w:rsidP="00F410DC">
      <w:pPr>
        <w:rPr>
          <w:rtl/>
        </w:rPr>
      </w:pPr>
      <w:bookmarkStart w:id="2478" w:name="_ETM_Q1_8059676"/>
      <w:bookmarkStart w:id="2479" w:name="_ETM_Q1_8059760"/>
      <w:bookmarkStart w:id="2480" w:name="_ETM_Q1_8061026"/>
      <w:bookmarkEnd w:id="2478"/>
      <w:bookmarkEnd w:id="2479"/>
      <w:bookmarkEnd w:id="2480"/>
    </w:p>
    <w:p w:rsidR="00F410DC" w:rsidRDefault="00F410DC" w:rsidP="00F410DC">
      <w:pPr>
        <w:pStyle w:val="af9"/>
        <w:keepNext/>
        <w:rPr>
          <w:rtl/>
        </w:rPr>
      </w:pPr>
      <w:bookmarkStart w:id="2481" w:name="ET_guest_876646_248"/>
      <w:r w:rsidRPr="00F410DC">
        <w:rPr>
          <w:rStyle w:val="TagStyle"/>
          <w:rtl/>
        </w:rPr>
        <w:t xml:space="preserve"> &lt;&lt; אורח &gt;&gt; </w:t>
      </w:r>
      <w:r>
        <w:rPr>
          <w:rtl/>
        </w:rPr>
        <w:t>נמרוד ספיר:</w:t>
      </w:r>
      <w:r w:rsidRPr="00F410DC">
        <w:rPr>
          <w:rStyle w:val="TagStyle"/>
          <w:rtl/>
        </w:rPr>
        <w:t xml:space="preserve"> &lt;&lt; אורח &gt;&gt;</w:t>
      </w:r>
      <w:r>
        <w:rPr>
          <w:rtl/>
        </w:rPr>
        <w:t xml:space="preserve">   </w:t>
      </w:r>
      <w:bookmarkEnd w:id="2481"/>
    </w:p>
    <w:p w:rsidR="00F410DC" w:rsidRDefault="00F410DC" w:rsidP="00F410DC">
      <w:pPr>
        <w:pStyle w:val="KeepWithNext"/>
        <w:rPr>
          <w:rtl/>
        </w:rPr>
      </w:pPr>
    </w:p>
    <w:p w:rsidR="00F410DC" w:rsidRDefault="00015B8A" w:rsidP="00015B8A">
      <w:pPr>
        <w:rPr>
          <w:rtl/>
        </w:rPr>
      </w:pPr>
      <w:bookmarkStart w:id="2482" w:name="_ETM_Q1_8061443"/>
      <w:bookmarkStart w:id="2483" w:name="_ETM_Q1_8061476"/>
      <w:bookmarkEnd w:id="2482"/>
      <w:bookmarkEnd w:id="2483"/>
      <w:r>
        <w:rPr>
          <w:rFonts w:hint="cs"/>
          <w:rtl/>
        </w:rPr>
        <w:t xml:space="preserve">רשות ניירות ערך הנתונים אצלה. </w:t>
      </w:r>
      <w:bookmarkStart w:id="2484" w:name="_ETM_Q1_8061356"/>
      <w:bookmarkEnd w:id="2484"/>
      <w:r>
        <w:rPr>
          <w:rFonts w:hint="cs"/>
          <w:rtl/>
        </w:rPr>
        <w:t>היא מפקחת על השוק הזה.</w:t>
      </w:r>
      <w:r w:rsidR="00F410DC">
        <w:rPr>
          <w:rFonts w:hint="cs"/>
          <w:rtl/>
        </w:rPr>
        <w:t xml:space="preserve"> אני לא אמור לתת </w:t>
      </w:r>
      <w:bookmarkStart w:id="2485" w:name="_ETM_Q1_8064726"/>
      <w:bookmarkEnd w:id="2485"/>
      <w:r w:rsidR="00F410DC">
        <w:rPr>
          <w:rFonts w:hint="cs"/>
          <w:rtl/>
        </w:rPr>
        <w:t>להם נתונים.</w:t>
      </w:r>
    </w:p>
    <w:p w:rsidR="00F410DC" w:rsidRDefault="00F410DC" w:rsidP="00F410DC">
      <w:pPr>
        <w:rPr>
          <w:rtl/>
        </w:rPr>
      </w:pPr>
      <w:bookmarkStart w:id="2486" w:name="_ETM_Q1_8067026"/>
      <w:bookmarkStart w:id="2487" w:name="_ETM_Q1_8067093"/>
      <w:bookmarkEnd w:id="2486"/>
      <w:bookmarkEnd w:id="2487"/>
    </w:p>
    <w:p w:rsidR="00F410DC" w:rsidRDefault="00F410DC" w:rsidP="00F410DC">
      <w:pPr>
        <w:pStyle w:val="af6"/>
        <w:keepNext/>
        <w:rPr>
          <w:rtl/>
        </w:rPr>
      </w:pPr>
      <w:bookmarkStart w:id="2488" w:name="ET_yor_6157_249"/>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488"/>
    </w:p>
    <w:p w:rsidR="00F410DC" w:rsidRDefault="00F410DC" w:rsidP="00F410DC">
      <w:pPr>
        <w:pStyle w:val="KeepWithNext"/>
        <w:rPr>
          <w:rtl/>
        </w:rPr>
      </w:pPr>
    </w:p>
    <w:p w:rsidR="00F410DC" w:rsidRDefault="00F410DC" w:rsidP="00015B8A">
      <w:pPr>
        <w:rPr>
          <w:rtl/>
        </w:rPr>
      </w:pPr>
      <w:bookmarkStart w:id="2489" w:name="_ETM_Q1_8067559"/>
      <w:bookmarkEnd w:id="2489"/>
      <w:r>
        <w:rPr>
          <w:rFonts w:hint="cs"/>
          <w:rtl/>
        </w:rPr>
        <w:t xml:space="preserve">זה לא בינך לבינו אלא </w:t>
      </w:r>
      <w:r w:rsidR="00015B8A">
        <w:rPr>
          <w:rFonts w:hint="cs"/>
          <w:rtl/>
        </w:rPr>
        <w:t xml:space="preserve">זה </w:t>
      </w:r>
      <w:r>
        <w:rPr>
          <w:rFonts w:hint="cs"/>
          <w:rtl/>
        </w:rPr>
        <w:t xml:space="preserve">ביני לבינו. אתה אמור </w:t>
      </w:r>
      <w:bookmarkStart w:id="2490" w:name="_ETM_Q1_8072693"/>
      <w:bookmarkEnd w:id="2490"/>
      <w:r>
        <w:rPr>
          <w:rFonts w:hint="cs"/>
          <w:rtl/>
        </w:rPr>
        <w:t xml:space="preserve">לדעת </w:t>
      </w:r>
      <w:r w:rsidR="00015B8A">
        <w:rPr>
          <w:rFonts w:hint="cs"/>
          <w:rtl/>
        </w:rPr>
        <w:t xml:space="preserve">בכמה גופים מוסדיים מחזיקים </w:t>
      </w:r>
      <w:r>
        <w:rPr>
          <w:rFonts w:hint="cs"/>
          <w:rtl/>
        </w:rPr>
        <w:t>מעל 10%.</w:t>
      </w:r>
    </w:p>
    <w:p w:rsidR="00F410DC" w:rsidRDefault="00F410DC" w:rsidP="00F410DC">
      <w:pPr>
        <w:rPr>
          <w:rtl/>
        </w:rPr>
      </w:pPr>
      <w:bookmarkStart w:id="2491" w:name="_ETM_Q1_8074826"/>
      <w:bookmarkStart w:id="2492" w:name="_ETM_Q1_8074910"/>
      <w:bookmarkStart w:id="2493" w:name="_ETM_Q1_8075560"/>
      <w:bookmarkEnd w:id="2491"/>
      <w:bookmarkEnd w:id="2492"/>
      <w:bookmarkEnd w:id="2493"/>
    </w:p>
    <w:p w:rsidR="00F410DC" w:rsidRDefault="00F410DC" w:rsidP="00F410DC">
      <w:pPr>
        <w:pStyle w:val="af9"/>
        <w:keepNext/>
        <w:rPr>
          <w:rtl/>
        </w:rPr>
      </w:pPr>
      <w:bookmarkStart w:id="2494" w:name="ET_guest_אמיר_וסרמן_250"/>
      <w:r w:rsidRPr="00F410DC">
        <w:rPr>
          <w:rStyle w:val="TagStyle"/>
          <w:rtl/>
        </w:rPr>
        <w:t xml:space="preserve"> &lt;&lt; אורח &gt;&gt; </w:t>
      </w:r>
      <w:r>
        <w:rPr>
          <w:rtl/>
        </w:rPr>
        <w:t>אמיר וסרמן:</w:t>
      </w:r>
      <w:r w:rsidRPr="00F410DC">
        <w:rPr>
          <w:rStyle w:val="TagStyle"/>
          <w:rtl/>
        </w:rPr>
        <w:t xml:space="preserve"> &lt;&lt; אורח &gt;&gt;</w:t>
      </w:r>
      <w:r>
        <w:rPr>
          <w:rtl/>
        </w:rPr>
        <w:t xml:space="preserve">   </w:t>
      </w:r>
      <w:bookmarkEnd w:id="2494"/>
    </w:p>
    <w:p w:rsidR="00F410DC" w:rsidRDefault="00F410DC" w:rsidP="00F410DC">
      <w:pPr>
        <w:pStyle w:val="KeepWithNext"/>
        <w:rPr>
          <w:rtl/>
        </w:rPr>
      </w:pPr>
    </w:p>
    <w:p w:rsidR="00015B8A" w:rsidRDefault="00F410DC" w:rsidP="00015B8A">
      <w:pPr>
        <w:rPr>
          <w:rtl/>
        </w:rPr>
      </w:pPr>
      <w:bookmarkStart w:id="2495" w:name="_ETM_Q1_8075975"/>
      <w:bookmarkStart w:id="2496" w:name="_ETM_Q1_8076009"/>
      <w:bookmarkEnd w:id="2495"/>
      <w:bookmarkEnd w:id="2496"/>
      <w:r>
        <w:rPr>
          <w:rFonts w:hint="cs"/>
          <w:rtl/>
        </w:rPr>
        <w:t xml:space="preserve">לא בהכרח יש לנו פילוח כזה. יכול להיות </w:t>
      </w:r>
      <w:bookmarkStart w:id="2497" w:name="_ETM_Q1_8080760"/>
      <w:bookmarkEnd w:id="2497"/>
      <w:r>
        <w:rPr>
          <w:rFonts w:hint="cs"/>
          <w:rtl/>
        </w:rPr>
        <w:t>שאפשר להכין א</w:t>
      </w:r>
      <w:r w:rsidR="00015B8A">
        <w:rPr>
          <w:rFonts w:hint="cs"/>
          <w:rtl/>
        </w:rPr>
        <w:t>ו</w:t>
      </w:r>
      <w:r>
        <w:rPr>
          <w:rFonts w:hint="cs"/>
          <w:rtl/>
        </w:rPr>
        <w:t>תו. שתיים</w:t>
      </w:r>
      <w:r w:rsidR="00015B8A">
        <w:rPr>
          <w:rFonts w:hint="cs"/>
          <w:rtl/>
        </w:rPr>
        <w:t>,</w:t>
      </w:r>
      <w:r>
        <w:rPr>
          <w:rFonts w:hint="cs"/>
          <w:rtl/>
        </w:rPr>
        <w:t xml:space="preserve"> יש הבאפר של עסקה </w:t>
      </w:r>
      <w:r w:rsidR="00015B8A">
        <w:rPr>
          <w:rFonts w:hint="cs"/>
          <w:rtl/>
        </w:rPr>
        <w:t>ח</w:t>
      </w:r>
      <w:r>
        <w:rPr>
          <w:rFonts w:hint="cs"/>
          <w:rtl/>
        </w:rPr>
        <w:t>ריג</w:t>
      </w:r>
      <w:r w:rsidR="00015B8A">
        <w:rPr>
          <w:rFonts w:hint="cs"/>
          <w:rtl/>
        </w:rPr>
        <w:t>ה</w:t>
      </w:r>
      <w:r>
        <w:rPr>
          <w:rFonts w:hint="cs"/>
          <w:rtl/>
        </w:rPr>
        <w:t xml:space="preserve">. </w:t>
      </w:r>
      <w:r w:rsidR="00015B8A">
        <w:rPr>
          <w:rFonts w:hint="cs"/>
          <w:rtl/>
        </w:rPr>
        <w:t xml:space="preserve">כפי שאמרנו, לרוב עסקאות לקבלת שירותים פיננסיים זה דבר שחברה </w:t>
      </w:r>
      <w:bookmarkStart w:id="2498" w:name="_ETM_Q1_8089581"/>
      <w:bookmarkEnd w:id="2498"/>
      <w:r w:rsidR="00015B8A">
        <w:rPr>
          <w:rFonts w:hint="cs"/>
          <w:rtl/>
        </w:rPr>
        <w:t xml:space="preserve">עושה </w:t>
      </w:r>
      <w:r>
        <w:rPr>
          <w:rFonts w:hint="cs"/>
          <w:rtl/>
        </w:rPr>
        <w:t>בא</w:t>
      </w:r>
      <w:r w:rsidR="00015B8A">
        <w:rPr>
          <w:rFonts w:hint="cs"/>
          <w:rtl/>
        </w:rPr>
        <w:t>ו</w:t>
      </w:r>
      <w:r>
        <w:rPr>
          <w:rFonts w:hint="cs"/>
          <w:rtl/>
        </w:rPr>
        <w:t xml:space="preserve">פן </w:t>
      </w:r>
      <w:bookmarkStart w:id="2499" w:name="_ETM_Q1_8087643"/>
      <w:bookmarkEnd w:id="2499"/>
      <w:r>
        <w:rPr>
          <w:rFonts w:hint="cs"/>
          <w:rtl/>
        </w:rPr>
        <w:t xml:space="preserve">שוטף. יכולה לעשות זאת מול בנקים, מול בתי השקעות. </w:t>
      </w:r>
      <w:r w:rsidR="00015B8A">
        <w:rPr>
          <w:rFonts w:hint="cs"/>
          <w:rtl/>
        </w:rPr>
        <w:t xml:space="preserve">לרוב אלה לא יהיו עסקאות חריגות. </w:t>
      </w:r>
      <w:r>
        <w:rPr>
          <w:rFonts w:hint="cs"/>
          <w:rtl/>
        </w:rPr>
        <w:t xml:space="preserve">שלוש, </w:t>
      </w:r>
      <w:bookmarkStart w:id="2500" w:name="_ETM_Q1_8094276"/>
      <w:bookmarkEnd w:id="2500"/>
      <w:r w:rsidR="00015B8A">
        <w:rPr>
          <w:rFonts w:hint="cs"/>
          <w:rtl/>
        </w:rPr>
        <w:t xml:space="preserve">המנגנון הוא רק ועדת ביקורת ודירקטוריון </w:t>
      </w:r>
      <w:r>
        <w:rPr>
          <w:rFonts w:hint="cs"/>
          <w:rtl/>
        </w:rPr>
        <w:t xml:space="preserve">ולא </w:t>
      </w:r>
      <w:r w:rsidR="00015B8A">
        <w:rPr>
          <w:rFonts w:hint="cs"/>
          <w:rtl/>
        </w:rPr>
        <w:t>א</w:t>
      </w:r>
      <w:r>
        <w:rPr>
          <w:rFonts w:hint="cs"/>
          <w:rtl/>
        </w:rPr>
        <w:t>סיפה כלל</w:t>
      </w:r>
      <w:r w:rsidR="00015B8A">
        <w:rPr>
          <w:rFonts w:hint="cs"/>
          <w:rtl/>
        </w:rPr>
        <w:t>י</w:t>
      </w:r>
      <w:r>
        <w:rPr>
          <w:rFonts w:hint="cs"/>
          <w:rtl/>
        </w:rPr>
        <w:t xml:space="preserve">ת </w:t>
      </w:r>
      <w:r w:rsidR="00015B8A">
        <w:rPr>
          <w:rFonts w:hint="cs"/>
          <w:rtl/>
        </w:rPr>
        <w:t>ש</w:t>
      </w:r>
      <w:r>
        <w:rPr>
          <w:rFonts w:hint="cs"/>
          <w:rtl/>
        </w:rPr>
        <w:t>זה לא המנגנון המחמיר ביותר בח</w:t>
      </w:r>
      <w:r w:rsidR="00015B8A">
        <w:rPr>
          <w:rFonts w:hint="cs"/>
          <w:rtl/>
        </w:rPr>
        <w:t>ב</w:t>
      </w:r>
      <w:r>
        <w:rPr>
          <w:rFonts w:hint="cs"/>
          <w:rtl/>
        </w:rPr>
        <w:t xml:space="preserve">רה. </w:t>
      </w:r>
      <w:bookmarkStart w:id="2501" w:name="_ETM_Q1_8102643"/>
      <w:bookmarkEnd w:id="2501"/>
    </w:p>
    <w:p w:rsidR="00015B8A" w:rsidRDefault="00015B8A" w:rsidP="00015B8A">
      <w:pPr>
        <w:rPr>
          <w:rtl/>
        </w:rPr>
      </w:pPr>
      <w:bookmarkStart w:id="2502" w:name="_ETM_Q1_8102757"/>
      <w:bookmarkStart w:id="2503" w:name="_ETM_Q1_8102787"/>
      <w:bookmarkEnd w:id="2502"/>
      <w:bookmarkEnd w:id="2503"/>
    </w:p>
    <w:p w:rsidR="00F410DC" w:rsidRDefault="00015B8A" w:rsidP="00015B8A">
      <w:pPr>
        <w:rPr>
          <w:rtl/>
        </w:rPr>
      </w:pPr>
      <w:bookmarkStart w:id="2504" w:name="_ETM_Q1_8102894"/>
      <w:bookmarkStart w:id="2505" w:name="_ETM_Q1_8102939"/>
      <w:bookmarkEnd w:id="2504"/>
      <w:bookmarkEnd w:id="2505"/>
      <w:r>
        <w:rPr>
          <w:rFonts w:hint="cs"/>
          <w:rtl/>
        </w:rPr>
        <w:t>באמת יש שאלה לגבי השיעור. אני לא יכול לומר האם 10% או 15% זה השיעור הנכון</w:t>
      </w:r>
      <w:r w:rsidR="00F410DC">
        <w:rPr>
          <w:rFonts w:hint="cs"/>
          <w:rtl/>
        </w:rPr>
        <w:t>.</w:t>
      </w:r>
      <w:r>
        <w:rPr>
          <w:rFonts w:hint="cs"/>
          <w:rtl/>
        </w:rPr>
        <w:t xml:space="preserve"> </w:t>
      </w:r>
      <w:r w:rsidR="00F410DC">
        <w:rPr>
          <w:rFonts w:hint="cs"/>
          <w:rtl/>
        </w:rPr>
        <w:t>אני חושב ש</w:t>
      </w:r>
      <w:r>
        <w:rPr>
          <w:rFonts w:hint="cs"/>
          <w:rtl/>
        </w:rPr>
        <w:t>ה</w:t>
      </w:r>
      <w:r w:rsidR="00F410DC">
        <w:rPr>
          <w:rFonts w:hint="cs"/>
          <w:rtl/>
        </w:rPr>
        <w:t xml:space="preserve">הצעה לתת הסמכה </w:t>
      </w:r>
      <w:r>
        <w:rPr>
          <w:rFonts w:hint="cs"/>
          <w:rtl/>
        </w:rPr>
        <w:t xml:space="preserve">לשנות בעתיד </w:t>
      </w:r>
      <w:bookmarkStart w:id="2506" w:name="_ETM_Q1_8111282"/>
      <w:bookmarkEnd w:id="2506"/>
      <w:r w:rsidR="00F410DC">
        <w:rPr>
          <w:rFonts w:hint="cs"/>
          <w:rtl/>
        </w:rPr>
        <w:t xml:space="preserve">את השיעור </w:t>
      </w:r>
      <w:bookmarkStart w:id="2507" w:name="_ETM_Q1_8108443"/>
      <w:bookmarkEnd w:id="2507"/>
      <w:r w:rsidR="00F410DC">
        <w:rPr>
          <w:rFonts w:hint="cs"/>
          <w:rtl/>
        </w:rPr>
        <w:t>הזה היא נכונה. אגב הטיעון- -</w:t>
      </w:r>
    </w:p>
    <w:p w:rsidR="00F410DC" w:rsidRDefault="00F410DC" w:rsidP="00F410DC">
      <w:pPr>
        <w:rPr>
          <w:rtl/>
        </w:rPr>
      </w:pPr>
      <w:bookmarkStart w:id="2508" w:name="_ETM_Q1_8111810"/>
      <w:bookmarkStart w:id="2509" w:name="_ETM_Q1_8111877"/>
      <w:bookmarkEnd w:id="2508"/>
      <w:bookmarkEnd w:id="2509"/>
    </w:p>
    <w:p w:rsidR="00F410DC" w:rsidRDefault="00F410DC" w:rsidP="00F410DC">
      <w:pPr>
        <w:pStyle w:val="af6"/>
        <w:keepNext/>
        <w:rPr>
          <w:rtl/>
        </w:rPr>
      </w:pPr>
      <w:bookmarkStart w:id="2510" w:name="ET_yor_6157_251"/>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510"/>
    </w:p>
    <w:p w:rsidR="00F410DC" w:rsidRDefault="00F410DC" w:rsidP="00F410DC">
      <w:pPr>
        <w:pStyle w:val="KeepWithNext"/>
        <w:rPr>
          <w:rtl/>
        </w:rPr>
      </w:pPr>
    </w:p>
    <w:p w:rsidR="00F410DC" w:rsidRDefault="00F410DC" w:rsidP="00015B8A">
      <w:pPr>
        <w:rPr>
          <w:rtl/>
        </w:rPr>
      </w:pPr>
      <w:bookmarkStart w:id="2511" w:name="_ETM_Q1_8112360"/>
      <w:bookmarkEnd w:id="2511"/>
      <w:r>
        <w:rPr>
          <w:rFonts w:hint="cs"/>
          <w:rtl/>
        </w:rPr>
        <w:t>הבנ</w:t>
      </w:r>
      <w:r w:rsidR="00015B8A">
        <w:rPr>
          <w:rFonts w:hint="cs"/>
          <w:rtl/>
        </w:rPr>
        <w:t>ת</w:t>
      </w:r>
      <w:r>
        <w:rPr>
          <w:rFonts w:hint="cs"/>
          <w:rtl/>
        </w:rPr>
        <w:t>י</w:t>
      </w:r>
      <w:r w:rsidR="00015B8A">
        <w:rPr>
          <w:rFonts w:hint="cs"/>
          <w:rtl/>
        </w:rPr>
        <w:t xml:space="preserve"> את זה</w:t>
      </w:r>
      <w:r>
        <w:rPr>
          <w:rFonts w:hint="cs"/>
          <w:rtl/>
        </w:rPr>
        <w:t xml:space="preserve">. אני שואל שאלה פשוטה: </w:t>
      </w:r>
      <w:bookmarkStart w:id="2512" w:name="_ETM_Q1_8115310"/>
      <w:bookmarkEnd w:id="2512"/>
      <w:r>
        <w:rPr>
          <w:rFonts w:hint="cs"/>
          <w:rtl/>
        </w:rPr>
        <w:t>הסמכה לש</w:t>
      </w:r>
      <w:r w:rsidR="00015B8A">
        <w:rPr>
          <w:rFonts w:hint="cs"/>
          <w:rtl/>
        </w:rPr>
        <w:t>נות את השיעור באופן</w:t>
      </w:r>
      <w:r>
        <w:rPr>
          <w:rFonts w:hint="cs"/>
          <w:rtl/>
        </w:rPr>
        <w:t xml:space="preserve"> כ</w:t>
      </w:r>
      <w:r w:rsidR="00015B8A">
        <w:rPr>
          <w:rFonts w:hint="cs"/>
          <w:rtl/>
        </w:rPr>
        <w:t>ל</w:t>
      </w:r>
      <w:r>
        <w:rPr>
          <w:rFonts w:hint="cs"/>
          <w:rtl/>
        </w:rPr>
        <w:t xml:space="preserve">לי </w:t>
      </w:r>
      <w:r>
        <w:rPr>
          <w:rtl/>
        </w:rPr>
        <w:t>–</w:t>
      </w:r>
      <w:r w:rsidR="00015B8A">
        <w:rPr>
          <w:rFonts w:hint="cs"/>
          <w:rtl/>
        </w:rPr>
        <w:t xml:space="preserve"> עשינו. השאלה,</w:t>
      </w:r>
      <w:r>
        <w:rPr>
          <w:rFonts w:hint="cs"/>
          <w:rtl/>
        </w:rPr>
        <w:t xml:space="preserve"> </w:t>
      </w:r>
      <w:bookmarkStart w:id="2513" w:name="_ETM_Q1_8122993"/>
      <w:bookmarkEnd w:id="2513"/>
      <w:r w:rsidR="00015B8A">
        <w:rPr>
          <w:rFonts w:hint="cs"/>
          <w:rtl/>
        </w:rPr>
        <w:t>האם לא נראה לך הגיו</w:t>
      </w:r>
      <w:r>
        <w:rPr>
          <w:rFonts w:hint="cs"/>
          <w:rtl/>
        </w:rPr>
        <w:t xml:space="preserve">ני שנגיד </w:t>
      </w:r>
      <w:r w:rsidR="00015B8A">
        <w:rPr>
          <w:rFonts w:hint="cs"/>
          <w:rtl/>
        </w:rPr>
        <w:t xml:space="preserve">שגוף שהוא תחת רגולציה של רשות </w:t>
      </w:r>
      <w:bookmarkStart w:id="2514" w:name="_ETM_Q1_8130043"/>
      <w:bookmarkEnd w:id="2514"/>
      <w:r w:rsidR="00015B8A">
        <w:rPr>
          <w:rFonts w:hint="cs"/>
          <w:rtl/>
        </w:rPr>
        <w:t xml:space="preserve">שוק ההון </w:t>
      </w:r>
      <w:r>
        <w:rPr>
          <w:rFonts w:hint="cs"/>
          <w:rtl/>
        </w:rPr>
        <w:t xml:space="preserve">או מפקח על </w:t>
      </w:r>
      <w:bookmarkStart w:id="2515" w:name="_ETM_Q1_8129127"/>
      <w:bookmarkEnd w:id="2515"/>
      <w:r>
        <w:rPr>
          <w:rFonts w:hint="cs"/>
          <w:rtl/>
        </w:rPr>
        <w:t xml:space="preserve">הבנקים או </w:t>
      </w:r>
      <w:r w:rsidR="00015B8A">
        <w:rPr>
          <w:rFonts w:hint="cs"/>
          <w:rtl/>
        </w:rPr>
        <w:t>המפקח על הביטוח יהיה לגבי</w:t>
      </w:r>
      <w:r>
        <w:rPr>
          <w:rFonts w:hint="cs"/>
          <w:rtl/>
        </w:rPr>
        <w:t xml:space="preserve">ו שיעור אחזקה </w:t>
      </w:r>
      <w:bookmarkStart w:id="2516" w:name="_ETM_Q1_8136743"/>
      <w:bookmarkEnd w:id="2516"/>
      <w:r>
        <w:rPr>
          <w:rFonts w:hint="cs"/>
          <w:rtl/>
        </w:rPr>
        <w:t>אחר?</w:t>
      </w:r>
    </w:p>
    <w:p w:rsidR="00F410DC" w:rsidRDefault="00F410DC" w:rsidP="00F410DC">
      <w:pPr>
        <w:rPr>
          <w:rtl/>
        </w:rPr>
      </w:pPr>
      <w:bookmarkStart w:id="2517" w:name="_ETM_Q1_8137627"/>
      <w:bookmarkStart w:id="2518" w:name="_ETM_Q1_8137693"/>
      <w:bookmarkEnd w:id="2517"/>
      <w:bookmarkEnd w:id="2518"/>
    </w:p>
    <w:p w:rsidR="00F410DC" w:rsidRDefault="00F410DC" w:rsidP="00F410DC">
      <w:pPr>
        <w:pStyle w:val="-"/>
        <w:keepNext/>
        <w:rPr>
          <w:rtl/>
        </w:rPr>
      </w:pPr>
      <w:bookmarkStart w:id="2519" w:name="ET_speakercontinue_אמיר_וסרמן_252"/>
      <w:r w:rsidRPr="00F410DC">
        <w:rPr>
          <w:rStyle w:val="TagStyle"/>
          <w:rtl/>
        </w:rPr>
        <w:t xml:space="preserve"> &lt;&lt; דובר_המשך &gt;&gt; </w:t>
      </w:r>
      <w:r>
        <w:rPr>
          <w:rtl/>
        </w:rPr>
        <w:t>אמיר וסרמן:</w:t>
      </w:r>
      <w:r w:rsidRPr="00F410DC">
        <w:rPr>
          <w:rStyle w:val="TagStyle"/>
          <w:rtl/>
        </w:rPr>
        <w:t xml:space="preserve"> &lt;&lt; דובר_המשך &gt;&gt;</w:t>
      </w:r>
      <w:r>
        <w:rPr>
          <w:rtl/>
        </w:rPr>
        <w:t xml:space="preserve">   </w:t>
      </w:r>
      <w:bookmarkEnd w:id="2519"/>
    </w:p>
    <w:p w:rsidR="00F410DC" w:rsidRDefault="00F410DC" w:rsidP="00F410DC">
      <w:pPr>
        <w:pStyle w:val="KeepWithNext"/>
        <w:rPr>
          <w:rtl/>
        </w:rPr>
      </w:pPr>
    </w:p>
    <w:p w:rsidR="00F410DC" w:rsidRDefault="00015B8A" w:rsidP="00F410DC">
      <w:pPr>
        <w:rPr>
          <w:rtl/>
        </w:rPr>
      </w:pPr>
      <w:bookmarkStart w:id="2520" w:name="_ETM_Q1_8138193"/>
      <w:bookmarkEnd w:id="2520"/>
      <w:r>
        <w:rPr>
          <w:rFonts w:hint="cs"/>
          <w:rtl/>
        </w:rPr>
        <w:t>אני מניח שזה יהיה אפשרי מכוח אותה הסמכה.</w:t>
      </w:r>
    </w:p>
    <w:p w:rsidR="00F410DC" w:rsidRDefault="00F410DC" w:rsidP="00F410DC">
      <w:pPr>
        <w:rPr>
          <w:rtl/>
        </w:rPr>
      </w:pPr>
      <w:bookmarkStart w:id="2521" w:name="_ETM_Q1_8138544"/>
      <w:bookmarkStart w:id="2522" w:name="_ETM_Q1_8138610"/>
      <w:bookmarkEnd w:id="2521"/>
      <w:bookmarkEnd w:id="2522"/>
    </w:p>
    <w:p w:rsidR="00F410DC" w:rsidRDefault="00F410DC" w:rsidP="00F410DC">
      <w:pPr>
        <w:pStyle w:val="af6"/>
        <w:keepNext/>
        <w:rPr>
          <w:rtl/>
        </w:rPr>
      </w:pPr>
      <w:bookmarkStart w:id="2523" w:name="ET_yor_6157_253"/>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523"/>
    </w:p>
    <w:p w:rsidR="00F410DC" w:rsidRDefault="00F410DC" w:rsidP="00F410DC">
      <w:pPr>
        <w:pStyle w:val="KeepWithNext"/>
        <w:rPr>
          <w:rtl/>
        </w:rPr>
      </w:pPr>
    </w:p>
    <w:p w:rsidR="00F410DC" w:rsidRDefault="00F410DC" w:rsidP="00F410DC">
      <w:pPr>
        <w:rPr>
          <w:rtl/>
        </w:rPr>
      </w:pPr>
      <w:bookmarkStart w:id="2524" w:name="_ETM_Q1_8139093"/>
      <w:bookmarkEnd w:id="2524"/>
      <w:r>
        <w:rPr>
          <w:rFonts w:hint="cs"/>
          <w:rtl/>
        </w:rPr>
        <w:t>אנחנו עדי</w:t>
      </w:r>
      <w:r w:rsidR="00015B8A">
        <w:rPr>
          <w:rFonts w:hint="cs"/>
          <w:rtl/>
        </w:rPr>
        <w:t>י</w:t>
      </w:r>
      <w:r>
        <w:rPr>
          <w:rFonts w:hint="cs"/>
          <w:rtl/>
        </w:rPr>
        <w:t>ן בבעיה עקרונית כי תמיד תהיה שאלת הגבול.</w:t>
      </w:r>
    </w:p>
    <w:p w:rsidR="00F410DC" w:rsidRDefault="00F410DC" w:rsidP="00F410DC">
      <w:pPr>
        <w:rPr>
          <w:rtl/>
        </w:rPr>
      </w:pPr>
      <w:bookmarkStart w:id="2525" w:name="_ETM_Q1_8145542"/>
      <w:bookmarkStart w:id="2526" w:name="_ETM_Q1_8145629"/>
      <w:bookmarkEnd w:id="2525"/>
      <w:bookmarkEnd w:id="2526"/>
    </w:p>
    <w:p w:rsidR="00F410DC" w:rsidRDefault="00F410DC" w:rsidP="00F410DC">
      <w:pPr>
        <w:pStyle w:val="-"/>
        <w:keepNext/>
        <w:rPr>
          <w:rtl/>
        </w:rPr>
      </w:pPr>
      <w:bookmarkStart w:id="2527" w:name="ET_speakercontinue_אמיר_וסרמן_254"/>
      <w:r w:rsidRPr="00F410DC">
        <w:rPr>
          <w:rStyle w:val="TagStyle"/>
          <w:rtl/>
        </w:rPr>
        <w:t xml:space="preserve"> &lt;&lt; דובר_המשך &gt;&gt; </w:t>
      </w:r>
      <w:r>
        <w:rPr>
          <w:rtl/>
        </w:rPr>
        <w:t>אמיר וסרמן:</w:t>
      </w:r>
      <w:r w:rsidRPr="00F410DC">
        <w:rPr>
          <w:rStyle w:val="TagStyle"/>
          <w:rtl/>
        </w:rPr>
        <w:t xml:space="preserve"> &lt;&lt; דובר_המשך &gt;&gt;</w:t>
      </w:r>
      <w:r>
        <w:rPr>
          <w:rtl/>
        </w:rPr>
        <w:t xml:space="preserve">   </w:t>
      </w:r>
      <w:bookmarkEnd w:id="2527"/>
    </w:p>
    <w:p w:rsidR="00F410DC" w:rsidRDefault="00F410DC" w:rsidP="00F410DC">
      <w:pPr>
        <w:pStyle w:val="KeepWithNext"/>
        <w:rPr>
          <w:rtl/>
        </w:rPr>
      </w:pPr>
    </w:p>
    <w:p w:rsidR="00F410DC" w:rsidRDefault="00F410DC" w:rsidP="00F410DC">
      <w:pPr>
        <w:rPr>
          <w:rtl/>
        </w:rPr>
      </w:pPr>
      <w:bookmarkStart w:id="2528" w:name="_ETM_Q1_8146092"/>
      <w:bookmarkEnd w:id="2528"/>
      <w:r>
        <w:rPr>
          <w:rFonts w:hint="cs"/>
          <w:rtl/>
        </w:rPr>
        <w:t xml:space="preserve">על פניו </w:t>
      </w:r>
      <w:bookmarkStart w:id="2529" w:name="_ETM_Q1_8146893"/>
      <w:bookmarkEnd w:id="2529"/>
      <w:r>
        <w:rPr>
          <w:rFonts w:hint="cs"/>
          <w:rtl/>
        </w:rPr>
        <w:t xml:space="preserve">הגיוני </w:t>
      </w:r>
      <w:r w:rsidR="00015B8A">
        <w:rPr>
          <w:rFonts w:hint="cs"/>
          <w:rtl/>
        </w:rPr>
        <w:t xml:space="preserve">שאפשר </w:t>
      </w:r>
      <w:bookmarkStart w:id="2530" w:name="_ETM_Q1_8150686"/>
      <w:bookmarkEnd w:id="2530"/>
      <w:r w:rsidR="00015B8A">
        <w:rPr>
          <w:rFonts w:hint="cs"/>
          <w:rtl/>
        </w:rPr>
        <w:t xml:space="preserve">יהיה </w:t>
      </w:r>
      <w:r>
        <w:rPr>
          <w:rFonts w:hint="cs"/>
          <w:rtl/>
        </w:rPr>
        <w:t xml:space="preserve">לומר </w:t>
      </w:r>
      <w:r>
        <w:rPr>
          <w:rtl/>
        </w:rPr>
        <w:t>–</w:t>
      </w:r>
      <w:r>
        <w:rPr>
          <w:rFonts w:hint="cs"/>
          <w:rtl/>
        </w:rPr>
        <w:t xml:space="preserve"> משקיעים מוסדיים </w:t>
      </w:r>
      <w:r w:rsidR="00015B8A">
        <w:rPr>
          <w:rFonts w:hint="cs"/>
          <w:rtl/>
        </w:rPr>
        <w:t xml:space="preserve">כי יש להם מנגנון של ועדות השקעה </w:t>
      </w:r>
      <w:r>
        <w:rPr>
          <w:rFonts w:hint="cs"/>
          <w:rtl/>
        </w:rPr>
        <w:t>ולרוב הם משקיעים פיננסיים</w:t>
      </w:r>
      <w:r w:rsidR="00015B8A">
        <w:rPr>
          <w:rFonts w:hint="cs"/>
          <w:rtl/>
        </w:rPr>
        <w:t>,</w:t>
      </w:r>
      <w:r>
        <w:rPr>
          <w:rFonts w:hint="cs"/>
          <w:rtl/>
        </w:rPr>
        <w:t xml:space="preserve"> ייקבע </w:t>
      </w:r>
      <w:bookmarkStart w:id="2531" w:name="_ETM_Q1_8155827"/>
      <w:bookmarkEnd w:id="2531"/>
      <w:r w:rsidR="00015B8A">
        <w:rPr>
          <w:rFonts w:hint="cs"/>
          <w:rtl/>
        </w:rPr>
        <w:t xml:space="preserve">שיעור </w:t>
      </w:r>
      <w:r>
        <w:rPr>
          <w:rFonts w:hint="cs"/>
          <w:rtl/>
        </w:rPr>
        <w:t>אחר.</w:t>
      </w:r>
      <w:r w:rsidR="00015B8A">
        <w:rPr>
          <w:rFonts w:hint="cs"/>
          <w:rtl/>
        </w:rPr>
        <w:t xml:space="preserve"> אני מבין שהרעיון הוא לעשות את זה בהסכמה עתידית.</w:t>
      </w:r>
    </w:p>
    <w:p w:rsidR="00F410DC" w:rsidRDefault="00F410DC" w:rsidP="00F410DC">
      <w:pPr>
        <w:rPr>
          <w:rtl/>
        </w:rPr>
      </w:pPr>
      <w:bookmarkStart w:id="2532" w:name="_ETM_Q1_8157160"/>
      <w:bookmarkStart w:id="2533" w:name="_ETM_Q1_8157243"/>
      <w:bookmarkEnd w:id="2532"/>
      <w:bookmarkEnd w:id="2533"/>
    </w:p>
    <w:p w:rsidR="00F410DC" w:rsidRDefault="00F410DC" w:rsidP="00F410DC">
      <w:pPr>
        <w:pStyle w:val="a4"/>
        <w:keepNext/>
        <w:rPr>
          <w:rtl/>
        </w:rPr>
      </w:pPr>
      <w:bookmarkStart w:id="2534" w:name="_ETM_Q1_8157727"/>
      <w:bookmarkStart w:id="2535" w:name="_ETM_Q1_8157777"/>
      <w:bookmarkEnd w:id="2534"/>
      <w:bookmarkEnd w:id="2535"/>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F410DC" w:rsidRDefault="00F410DC" w:rsidP="00F410DC">
      <w:pPr>
        <w:rPr>
          <w:rtl/>
        </w:rPr>
      </w:pPr>
    </w:p>
    <w:p w:rsidR="00F410DC" w:rsidRDefault="00F410DC" w:rsidP="00015B8A">
      <w:pPr>
        <w:rPr>
          <w:rtl/>
        </w:rPr>
      </w:pPr>
      <w:bookmarkStart w:id="2536" w:name="_ETM_Q1_8158343"/>
      <w:bookmarkStart w:id="2537" w:name="_ETM_Q1_8158444"/>
      <w:bookmarkEnd w:id="2536"/>
      <w:bookmarkEnd w:id="2537"/>
      <w:r>
        <w:rPr>
          <w:rFonts w:hint="cs"/>
          <w:rtl/>
        </w:rPr>
        <w:t>זה פה משהו קצת מ</w:t>
      </w:r>
      <w:r w:rsidR="00015B8A">
        <w:rPr>
          <w:rFonts w:hint="cs"/>
          <w:rtl/>
        </w:rPr>
        <w:t>ע</w:t>
      </w:r>
      <w:r>
        <w:rPr>
          <w:rFonts w:hint="cs"/>
          <w:rtl/>
        </w:rPr>
        <w:t>גלי</w:t>
      </w:r>
      <w:r w:rsidR="00015B8A">
        <w:rPr>
          <w:rFonts w:hint="cs"/>
          <w:rtl/>
        </w:rPr>
        <w:t xml:space="preserve">. ההבחנה </w:t>
      </w:r>
      <w:bookmarkStart w:id="2538" w:name="_ETM_Q1_8164406"/>
      <w:bookmarkEnd w:id="2538"/>
      <w:r w:rsidR="00015B8A">
        <w:rPr>
          <w:rFonts w:hint="cs"/>
          <w:rtl/>
        </w:rPr>
        <w:t>בין 10% יוצרת הבניה של השוק לכיוון</w:t>
      </w:r>
      <w:r>
        <w:rPr>
          <w:rFonts w:hint="cs"/>
          <w:rtl/>
        </w:rPr>
        <w:t xml:space="preserve"> לא לעבור את ה-10. </w:t>
      </w:r>
      <w:bookmarkStart w:id="2539" w:name="_ETM_Q1_8165944"/>
      <w:bookmarkEnd w:id="2539"/>
      <w:r>
        <w:rPr>
          <w:rFonts w:hint="cs"/>
          <w:rtl/>
        </w:rPr>
        <w:t>הבניה שאומרת</w:t>
      </w:r>
      <w:r w:rsidR="00015B8A">
        <w:rPr>
          <w:rFonts w:hint="cs"/>
          <w:rtl/>
        </w:rPr>
        <w:t xml:space="preserve"> נותנים למוסדיים יתרון </w:t>
      </w:r>
      <w:bookmarkStart w:id="2540" w:name="_ETM_Q1_8170513"/>
      <w:bookmarkEnd w:id="2540"/>
      <w:r w:rsidR="00015B8A">
        <w:rPr>
          <w:rFonts w:hint="cs"/>
          <w:rtl/>
        </w:rPr>
        <w:t>על גופים אחרים- -</w:t>
      </w:r>
    </w:p>
    <w:p w:rsidR="00F410DC" w:rsidRDefault="00F410DC" w:rsidP="00F410DC">
      <w:pPr>
        <w:rPr>
          <w:rtl/>
        </w:rPr>
      </w:pPr>
      <w:bookmarkStart w:id="2541" w:name="_ETM_Q1_8170577"/>
      <w:bookmarkStart w:id="2542" w:name="_ETM_Q1_8170643"/>
      <w:bookmarkEnd w:id="2541"/>
      <w:bookmarkEnd w:id="2542"/>
    </w:p>
    <w:p w:rsidR="00F410DC" w:rsidRDefault="00F410DC" w:rsidP="00F410DC">
      <w:pPr>
        <w:pStyle w:val="af6"/>
        <w:keepNext/>
        <w:rPr>
          <w:rtl/>
        </w:rPr>
      </w:pPr>
      <w:bookmarkStart w:id="2543" w:name="ET_yor_6157_255"/>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543"/>
    </w:p>
    <w:p w:rsidR="00F410DC" w:rsidRDefault="00F410DC" w:rsidP="00F410DC">
      <w:pPr>
        <w:pStyle w:val="KeepWithNext"/>
        <w:rPr>
          <w:rtl/>
        </w:rPr>
      </w:pPr>
    </w:p>
    <w:p w:rsidR="00F410DC" w:rsidRDefault="00F410DC" w:rsidP="00015B8A">
      <w:pPr>
        <w:rPr>
          <w:rtl/>
        </w:rPr>
      </w:pPr>
      <w:bookmarkStart w:id="2544" w:name="_ETM_Q1_8171727"/>
      <w:bookmarkEnd w:id="2544"/>
      <w:r>
        <w:rPr>
          <w:rFonts w:hint="cs"/>
          <w:rtl/>
        </w:rPr>
        <w:t>א</w:t>
      </w:r>
      <w:r w:rsidR="00015B8A">
        <w:rPr>
          <w:rFonts w:hint="cs"/>
          <w:rtl/>
        </w:rPr>
        <w:t>ב</w:t>
      </w:r>
      <w:r>
        <w:rPr>
          <w:rFonts w:hint="cs"/>
          <w:rtl/>
        </w:rPr>
        <w:t xml:space="preserve">ל את </w:t>
      </w:r>
      <w:r w:rsidR="00015B8A">
        <w:rPr>
          <w:rFonts w:hint="cs"/>
          <w:rtl/>
        </w:rPr>
        <w:t>ה</w:t>
      </w:r>
      <w:r>
        <w:rPr>
          <w:rFonts w:hint="cs"/>
          <w:rtl/>
        </w:rPr>
        <w:t xml:space="preserve">הבניה הזו </w:t>
      </w:r>
      <w:r w:rsidR="00015B8A">
        <w:rPr>
          <w:rFonts w:hint="cs"/>
          <w:rtl/>
        </w:rPr>
        <w:t xml:space="preserve">שנותנים למוסדיים יתרון </w:t>
      </w:r>
      <w:r>
        <w:rPr>
          <w:rFonts w:hint="cs"/>
          <w:rtl/>
        </w:rPr>
        <w:t xml:space="preserve">על גופים אחרים גם </w:t>
      </w:r>
      <w:bookmarkStart w:id="2545" w:name="_ETM_Q1_8177060"/>
      <w:bookmarkEnd w:id="2545"/>
      <w:r>
        <w:rPr>
          <w:rFonts w:hint="cs"/>
          <w:rtl/>
        </w:rPr>
        <w:t xml:space="preserve">קיימת וגם מאוזנת על ידי הדרישות הרגולטוריות, </w:t>
      </w:r>
      <w:r w:rsidR="00015B8A">
        <w:rPr>
          <w:rFonts w:hint="cs"/>
          <w:rtl/>
        </w:rPr>
        <w:t xml:space="preserve">שהם לא יכולים להחזיק שליטה, מה שגוף אחר </w:t>
      </w:r>
      <w:r>
        <w:rPr>
          <w:rFonts w:hint="cs"/>
          <w:rtl/>
        </w:rPr>
        <w:t>כן יכ</w:t>
      </w:r>
      <w:r w:rsidR="00015B8A">
        <w:rPr>
          <w:rFonts w:hint="cs"/>
          <w:rtl/>
        </w:rPr>
        <w:t>ו</w:t>
      </w:r>
      <w:r>
        <w:rPr>
          <w:rFonts w:hint="cs"/>
          <w:rtl/>
        </w:rPr>
        <w:t xml:space="preserve">ל להגיע </w:t>
      </w:r>
      <w:bookmarkStart w:id="2546" w:name="_ETM_Q1_8184710"/>
      <w:bookmarkEnd w:id="2546"/>
      <w:r>
        <w:rPr>
          <w:rFonts w:hint="cs"/>
          <w:rtl/>
        </w:rPr>
        <w:t xml:space="preserve">לשליטה. </w:t>
      </w:r>
      <w:r w:rsidR="00015B8A">
        <w:rPr>
          <w:rFonts w:hint="cs"/>
          <w:rtl/>
        </w:rPr>
        <w:t xml:space="preserve">מאוזנת על ידי ההפרדה </w:t>
      </w:r>
      <w:r>
        <w:rPr>
          <w:rFonts w:hint="cs"/>
          <w:rtl/>
        </w:rPr>
        <w:t xml:space="preserve">בין פיננסי למהות, </w:t>
      </w:r>
      <w:r w:rsidR="00015B8A">
        <w:rPr>
          <w:rFonts w:hint="cs"/>
          <w:rtl/>
        </w:rPr>
        <w:t xml:space="preserve">ריכוזיות למיניהם. </w:t>
      </w:r>
      <w:bookmarkStart w:id="2547" w:name="_ETM_Q1_8191966"/>
      <w:bookmarkEnd w:id="2547"/>
      <w:r>
        <w:rPr>
          <w:rFonts w:hint="cs"/>
          <w:rtl/>
        </w:rPr>
        <w:t xml:space="preserve">מאוזנת על ידי דברים אחרים. לא </w:t>
      </w:r>
      <w:bookmarkStart w:id="2548" w:name="_ETM_Q1_8192310"/>
      <w:bookmarkEnd w:id="2548"/>
      <w:r>
        <w:rPr>
          <w:rFonts w:hint="cs"/>
          <w:rtl/>
        </w:rPr>
        <w:t>על ידי הדבר הזה.</w:t>
      </w:r>
    </w:p>
    <w:p w:rsidR="00F410DC" w:rsidRDefault="00F410DC" w:rsidP="00F410DC">
      <w:pPr>
        <w:rPr>
          <w:rtl/>
        </w:rPr>
      </w:pPr>
      <w:bookmarkStart w:id="2549" w:name="_ETM_Q1_8194344"/>
      <w:bookmarkStart w:id="2550" w:name="_ETM_Q1_8194443"/>
      <w:bookmarkStart w:id="2551" w:name="_ETM_Q1_8195227"/>
      <w:bookmarkEnd w:id="2549"/>
      <w:bookmarkEnd w:id="2550"/>
      <w:bookmarkEnd w:id="2551"/>
    </w:p>
    <w:p w:rsidR="00F410DC" w:rsidRDefault="00F410DC" w:rsidP="00F410DC">
      <w:pPr>
        <w:pStyle w:val="af9"/>
        <w:keepNext/>
        <w:rPr>
          <w:rtl/>
        </w:rPr>
      </w:pPr>
      <w:bookmarkStart w:id="2552" w:name="ET_guest_639591_256"/>
      <w:r w:rsidRPr="00F410DC">
        <w:rPr>
          <w:rStyle w:val="TagStyle"/>
          <w:rtl/>
        </w:rPr>
        <w:t xml:space="preserve"> &lt;&lt; אורח &gt;&gt; </w:t>
      </w:r>
      <w:r>
        <w:rPr>
          <w:rtl/>
        </w:rPr>
        <w:t>רוני טלמור:</w:t>
      </w:r>
      <w:r w:rsidRPr="00F410DC">
        <w:rPr>
          <w:rStyle w:val="TagStyle"/>
          <w:rtl/>
        </w:rPr>
        <w:t xml:space="preserve"> &lt;&lt; אורח &gt;&gt;</w:t>
      </w:r>
      <w:r>
        <w:rPr>
          <w:rtl/>
        </w:rPr>
        <w:t xml:space="preserve">   </w:t>
      </w:r>
      <w:bookmarkEnd w:id="2552"/>
    </w:p>
    <w:p w:rsidR="00F410DC" w:rsidRDefault="00F410DC" w:rsidP="00F410DC">
      <w:pPr>
        <w:pStyle w:val="KeepWithNext"/>
        <w:rPr>
          <w:rtl/>
        </w:rPr>
      </w:pPr>
    </w:p>
    <w:p w:rsidR="00015B8A" w:rsidRDefault="00015B8A" w:rsidP="00015B8A">
      <w:pPr>
        <w:rPr>
          <w:rtl/>
        </w:rPr>
      </w:pPr>
      <w:bookmarkStart w:id="2553" w:name="_ETM_Q1_8195677"/>
      <w:bookmarkStart w:id="2554" w:name="_ETM_Q1_8195710"/>
      <w:bookmarkEnd w:id="2553"/>
      <w:bookmarkEnd w:id="2554"/>
      <w:r>
        <w:rPr>
          <w:rFonts w:hint="cs"/>
          <w:rtl/>
        </w:rPr>
        <w:t xml:space="preserve">אבל האיזונים האלה באים להשיג תכליות אחרות שנובעות </w:t>
      </w:r>
      <w:r w:rsidR="00F410DC">
        <w:rPr>
          <w:rFonts w:hint="cs"/>
          <w:rtl/>
        </w:rPr>
        <w:t xml:space="preserve">מעצם ההסמכה שלהם להחזיק </w:t>
      </w:r>
      <w:r>
        <w:rPr>
          <w:rFonts w:hint="cs"/>
          <w:rtl/>
        </w:rPr>
        <w:t xml:space="preserve">כספם של </w:t>
      </w:r>
      <w:bookmarkStart w:id="2555" w:name="_ETM_Q1_8202858"/>
      <w:bookmarkEnd w:id="2555"/>
      <w:r>
        <w:rPr>
          <w:rFonts w:hint="cs"/>
          <w:rtl/>
        </w:rPr>
        <w:t xml:space="preserve">אחרים </w:t>
      </w:r>
      <w:r w:rsidR="00F410DC">
        <w:rPr>
          <w:rFonts w:hint="cs"/>
          <w:rtl/>
        </w:rPr>
        <w:t xml:space="preserve">ולהשקיע אותו. בהקשר </w:t>
      </w:r>
      <w:bookmarkStart w:id="2556" w:name="_ETM_Q1_8201144"/>
      <w:bookmarkEnd w:id="2556"/>
      <w:r w:rsidR="00F410DC">
        <w:rPr>
          <w:rFonts w:hint="cs"/>
          <w:rtl/>
        </w:rPr>
        <w:t>שלנו העמדנו</w:t>
      </w:r>
      <w:r>
        <w:rPr>
          <w:rFonts w:hint="cs"/>
          <w:rtl/>
        </w:rPr>
        <w:t xml:space="preserve"> </w:t>
      </w:r>
      <w:r w:rsidR="00F410DC">
        <w:rPr>
          <w:rFonts w:hint="cs"/>
          <w:rtl/>
        </w:rPr>
        <w:t>א</w:t>
      </w:r>
      <w:r>
        <w:rPr>
          <w:rFonts w:hint="cs"/>
          <w:rtl/>
        </w:rPr>
        <w:t>ת ה</w:t>
      </w:r>
      <w:r w:rsidR="00F410DC">
        <w:rPr>
          <w:rFonts w:hint="cs"/>
          <w:rtl/>
        </w:rPr>
        <w:t xml:space="preserve">רף של 10% </w:t>
      </w:r>
      <w:r>
        <w:rPr>
          <w:rFonts w:hint="cs"/>
          <w:rtl/>
        </w:rPr>
        <w:t xml:space="preserve">שהוועדה מבקשת אפשרות </w:t>
      </w:r>
      <w:r w:rsidR="00F410DC">
        <w:rPr>
          <w:rFonts w:hint="cs"/>
          <w:rtl/>
        </w:rPr>
        <w:t xml:space="preserve">להתאימו כי זה נראה </w:t>
      </w:r>
      <w:bookmarkStart w:id="2557" w:name="_ETM_Q1_8208144"/>
      <w:bookmarkEnd w:id="2557"/>
      <w:r w:rsidR="00F410DC">
        <w:rPr>
          <w:rFonts w:hint="cs"/>
          <w:rtl/>
        </w:rPr>
        <w:t>לנו הרף הר</w:t>
      </w:r>
      <w:r>
        <w:rPr>
          <w:rFonts w:hint="cs"/>
          <w:rtl/>
        </w:rPr>
        <w:t>ל</w:t>
      </w:r>
      <w:r w:rsidR="00F410DC">
        <w:rPr>
          <w:rFonts w:hint="cs"/>
          <w:rtl/>
        </w:rPr>
        <w:t xml:space="preserve">ווטי גם מבחינה השוואתית </w:t>
      </w:r>
      <w:r>
        <w:rPr>
          <w:rFonts w:hint="cs"/>
          <w:rtl/>
        </w:rPr>
        <w:t xml:space="preserve">כדי להסתכל במקום שאין שליטה </w:t>
      </w:r>
      <w:bookmarkStart w:id="2558" w:name="_ETM_Q1_8215073"/>
      <w:bookmarkEnd w:id="2558"/>
      <w:r>
        <w:rPr>
          <w:rFonts w:hint="cs"/>
          <w:rtl/>
        </w:rPr>
        <w:t xml:space="preserve">בחברה </w:t>
      </w:r>
      <w:r w:rsidR="00F410DC">
        <w:rPr>
          <w:rFonts w:hint="cs"/>
          <w:rtl/>
        </w:rPr>
        <w:t xml:space="preserve">לגבי רמת אחזקות שהצבעה </w:t>
      </w:r>
      <w:bookmarkStart w:id="2559" w:name="_ETM_Q1_8216877"/>
      <w:bookmarkEnd w:id="2559"/>
      <w:r w:rsidR="00F410DC">
        <w:rPr>
          <w:rFonts w:hint="cs"/>
          <w:rtl/>
        </w:rPr>
        <w:t xml:space="preserve">באמצעותה </w:t>
      </w:r>
      <w:r>
        <w:rPr>
          <w:rFonts w:hint="cs"/>
          <w:rtl/>
        </w:rPr>
        <w:t xml:space="preserve">עשויה לייצר כוח כזה </w:t>
      </w:r>
      <w:r w:rsidR="00F410DC">
        <w:rPr>
          <w:rFonts w:hint="cs"/>
          <w:rtl/>
        </w:rPr>
        <w:t>כלפי הח</w:t>
      </w:r>
      <w:r>
        <w:rPr>
          <w:rFonts w:hint="cs"/>
          <w:rtl/>
        </w:rPr>
        <w:t>ב</w:t>
      </w:r>
      <w:r w:rsidR="00F410DC">
        <w:rPr>
          <w:rFonts w:hint="cs"/>
          <w:rtl/>
        </w:rPr>
        <w:t>רה שעל</w:t>
      </w:r>
      <w:r>
        <w:rPr>
          <w:rFonts w:hint="cs"/>
          <w:rtl/>
        </w:rPr>
        <w:t>ו</w:t>
      </w:r>
      <w:r w:rsidR="00F410DC">
        <w:rPr>
          <w:rFonts w:hint="cs"/>
          <w:rtl/>
        </w:rPr>
        <w:t>ל להשפיע גם לגבי התקשרוי</w:t>
      </w:r>
      <w:r>
        <w:rPr>
          <w:rFonts w:hint="cs"/>
          <w:rtl/>
        </w:rPr>
        <w:t>ו</w:t>
      </w:r>
      <w:r w:rsidR="00F410DC">
        <w:rPr>
          <w:rFonts w:hint="cs"/>
          <w:rtl/>
        </w:rPr>
        <w:t>ת.</w:t>
      </w:r>
    </w:p>
    <w:p w:rsidR="00015B8A" w:rsidRDefault="00015B8A" w:rsidP="00015B8A">
      <w:pPr>
        <w:rPr>
          <w:rtl/>
        </w:rPr>
      </w:pPr>
    </w:p>
    <w:p w:rsidR="00F410DC" w:rsidRDefault="00015B8A" w:rsidP="00015B8A">
      <w:pPr>
        <w:rPr>
          <w:rtl/>
        </w:rPr>
      </w:pPr>
      <w:r>
        <w:rPr>
          <w:rFonts w:hint="cs"/>
          <w:rtl/>
        </w:rPr>
        <w:t>יש פה שיקולים לשני הצדדים. מצד אחד, כמובן לא נרצה למנוע</w:t>
      </w:r>
      <w:r w:rsidR="00F410DC">
        <w:rPr>
          <w:rFonts w:hint="cs"/>
          <w:rtl/>
        </w:rPr>
        <w:t xml:space="preserve"> מבתי </w:t>
      </w:r>
      <w:bookmarkStart w:id="2560" w:name="_ETM_Q1_8226561"/>
      <w:bookmarkEnd w:id="2560"/>
      <w:r w:rsidR="00F410DC">
        <w:rPr>
          <w:rFonts w:hint="cs"/>
          <w:rtl/>
        </w:rPr>
        <w:t xml:space="preserve">השקעות </w:t>
      </w:r>
      <w:r>
        <w:rPr>
          <w:rFonts w:hint="cs"/>
          <w:rtl/>
        </w:rPr>
        <w:t xml:space="preserve">לנצל את השירותים הפיננסיים </w:t>
      </w:r>
      <w:bookmarkStart w:id="2561" w:name="_ETM_Q1_8232921"/>
      <w:bookmarkEnd w:id="2561"/>
      <w:r w:rsidR="00F410DC">
        <w:rPr>
          <w:rFonts w:hint="cs"/>
          <w:rtl/>
        </w:rPr>
        <w:t>האחרים שלהם. מצד שני</w:t>
      </w:r>
      <w:r>
        <w:rPr>
          <w:rFonts w:hint="cs"/>
          <w:rtl/>
        </w:rPr>
        <w:t>,</w:t>
      </w:r>
      <w:r w:rsidR="00F410DC">
        <w:rPr>
          <w:rFonts w:hint="cs"/>
          <w:rtl/>
        </w:rPr>
        <w:t xml:space="preserve"> אם בכל זאת ייווצר המקרה </w:t>
      </w:r>
      <w:bookmarkStart w:id="2562" w:name="_ETM_Q1_8233477"/>
      <w:bookmarkEnd w:id="2562"/>
      <w:r w:rsidR="00F410DC">
        <w:rPr>
          <w:rFonts w:hint="cs"/>
          <w:rtl/>
        </w:rPr>
        <w:t>המאוד חריג</w:t>
      </w:r>
      <w:r>
        <w:rPr>
          <w:rFonts w:hint="cs"/>
          <w:rtl/>
        </w:rPr>
        <w:t>,</w:t>
      </w:r>
      <w:r w:rsidR="00F410DC">
        <w:rPr>
          <w:rFonts w:hint="cs"/>
          <w:rtl/>
        </w:rPr>
        <w:t xml:space="preserve"> שכפי שאמר אמיר וסרמן</w:t>
      </w:r>
      <w:r>
        <w:rPr>
          <w:rFonts w:hint="cs"/>
          <w:rtl/>
        </w:rPr>
        <w:t>,</w:t>
      </w:r>
      <w:r w:rsidR="00F410DC">
        <w:rPr>
          <w:rFonts w:hint="cs"/>
          <w:rtl/>
        </w:rPr>
        <w:t xml:space="preserve"> שזה נחשב </w:t>
      </w:r>
      <w:r>
        <w:rPr>
          <w:rFonts w:hint="cs"/>
          <w:rtl/>
        </w:rPr>
        <w:t xml:space="preserve">בכלל </w:t>
      </w:r>
      <w:r w:rsidR="00F410DC">
        <w:rPr>
          <w:rFonts w:hint="cs"/>
          <w:rtl/>
        </w:rPr>
        <w:t xml:space="preserve">עסקה חריגה </w:t>
      </w:r>
      <w:bookmarkStart w:id="2563" w:name="_ETM_Q1_8240377"/>
      <w:bookmarkEnd w:id="2563"/>
      <w:r w:rsidR="00F410DC">
        <w:rPr>
          <w:rFonts w:hint="cs"/>
          <w:rtl/>
        </w:rPr>
        <w:t>ו</w:t>
      </w:r>
      <w:r>
        <w:rPr>
          <w:rFonts w:hint="cs"/>
          <w:rtl/>
        </w:rPr>
        <w:t>בעניין הזה</w:t>
      </w:r>
      <w:r w:rsidR="00F410DC">
        <w:rPr>
          <w:rFonts w:hint="cs"/>
          <w:rtl/>
        </w:rPr>
        <w:t xml:space="preserve"> לא השתכנענו ושזה טעון אישור מעבר לזה, יש </w:t>
      </w:r>
      <w:bookmarkStart w:id="2564" w:name="_ETM_Q1_8247577"/>
      <w:bookmarkEnd w:id="2564"/>
      <w:r w:rsidR="00F410DC">
        <w:rPr>
          <w:rFonts w:hint="cs"/>
          <w:rtl/>
        </w:rPr>
        <w:t xml:space="preserve">לזה עוד מנגנונים </w:t>
      </w:r>
      <w:r>
        <w:rPr>
          <w:rFonts w:hint="cs"/>
          <w:rtl/>
        </w:rPr>
        <w:t xml:space="preserve">וזה </w:t>
      </w:r>
      <w:r w:rsidR="00F410DC">
        <w:rPr>
          <w:rFonts w:hint="cs"/>
          <w:rtl/>
        </w:rPr>
        <w:t>לא צר</w:t>
      </w:r>
      <w:r>
        <w:rPr>
          <w:rFonts w:hint="cs"/>
          <w:rtl/>
        </w:rPr>
        <w:t>י</w:t>
      </w:r>
      <w:r w:rsidR="00F410DC">
        <w:rPr>
          <w:rFonts w:hint="cs"/>
          <w:rtl/>
        </w:rPr>
        <w:t>ך לקבל פתרון ב</w:t>
      </w:r>
      <w:r>
        <w:rPr>
          <w:rFonts w:hint="cs"/>
          <w:rtl/>
        </w:rPr>
        <w:t>הכרח ב</w:t>
      </w:r>
      <w:r w:rsidR="00F410DC">
        <w:rPr>
          <w:rFonts w:hint="cs"/>
          <w:rtl/>
        </w:rPr>
        <w:t xml:space="preserve">חוק וגם לא </w:t>
      </w:r>
      <w:bookmarkStart w:id="2565" w:name="_ETM_Q1_8253644"/>
      <w:bookmarkEnd w:id="2565"/>
      <w:r w:rsidR="00F410DC">
        <w:rPr>
          <w:rFonts w:hint="cs"/>
          <w:rtl/>
        </w:rPr>
        <w:t>בצו, ושו</w:t>
      </w:r>
      <w:r>
        <w:rPr>
          <w:rFonts w:hint="cs"/>
          <w:rtl/>
        </w:rPr>
        <w:t>חחנו אית</w:t>
      </w:r>
      <w:r w:rsidR="00F410DC">
        <w:rPr>
          <w:rFonts w:hint="cs"/>
          <w:rtl/>
        </w:rPr>
        <w:t xml:space="preserve">ם על </w:t>
      </w:r>
      <w:r>
        <w:rPr>
          <w:rFonts w:hint="cs"/>
          <w:rtl/>
        </w:rPr>
        <w:t>ה</w:t>
      </w:r>
      <w:r w:rsidR="00F410DC">
        <w:rPr>
          <w:rFonts w:hint="cs"/>
          <w:rtl/>
        </w:rPr>
        <w:t xml:space="preserve">אפשרות </w:t>
      </w:r>
      <w:r>
        <w:rPr>
          <w:rFonts w:hint="cs"/>
          <w:rtl/>
        </w:rPr>
        <w:t xml:space="preserve">שגם נבחן לגבי הקלה של הסדר מתאים בתקנות ההקלות </w:t>
      </w:r>
      <w:r w:rsidR="00F410DC">
        <w:rPr>
          <w:rFonts w:hint="cs"/>
          <w:rtl/>
        </w:rPr>
        <w:t>בעסקאות בעלי ענ</w:t>
      </w:r>
      <w:r>
        <w:rPr>
          <w:rFonts w:hint="cs"/>
          <w:rtl/>
        </w:rPr>
        <w:t>י</w:t>
      </w:r>
      <w:r w:rsidR="00F410DC">
        <w:rPr>
          <w:rFonts w:hint="cs"/>
          <w:rtl/>
        </w:rPr>
        <w:t xml:space="preserve">ין שזה </w:t>
      </w:r>
      <w:bookmarkStart w:id="2566" w:name="_ETM_Q1_8260577"/>
      <w:bookmarkEnd w:id="2566"/>
      <w:r>
        <w:rPr>
          <w:rFonts w:hint="cs"/>
          <w:rtl/>
        </w:rPr>
        <w:t>אחד מהסטים של התקנות שאנ</w:t>
      </w:r>
      <w:r w:rsidR="00F410DC">
        <w:rPr>
          <w:rFonts w:hint="cs"/>
          <w:rtl/>
        </w:rPr>
        <w:t xml:space="preserve">ו מדברים עליהם. </w:t>
      </w:r>
      <w:r>
        <w:rPr>
          <w:rFonts w:hint="cs"/>
          <w:rtl/>
        </w:rPr>
        <w:t xml:space="preserve">אין לנו משהו סגור בעניין הזה אך </w:t>
      </w:r>
      <w:bookmarkStart w:id="2567" w:name="_ETM_Q1_8266487"/>
      <w:bookmarkEnd w:id="2567"/>
      <w:r>
        <w:rPr>
          <w:rFonts w:hint="cs"/>
          <w:rtl/>
        </w:rPr>
        <w:t xml:space="preserve">זה משהו שאנחנו בשמחה רבה </w:t>
      </w:r>
      <w:r w:rsidR="00F410DC">
        <w:rPr>
          <w:rFonts w:hint="cs"/>
          <w:rtl/>
        </w:rPr>
        <w:t xml:space="preserve">בוחנים אותו </w:t>
      </w:r>
      <w:bookmarkStart w:id="2568" w:name="_ETM_Q1_8266977"/>
      <w:bookmarkEnd w:id="2568"/>
      <w:r w:rsidR="00F410DC">
        <w:rPr>
          <w:rFonts w:hint="cs"/>
          <w:rtl/>
        </w:rPr>
        <w:t xml:space="preserve">ונמצאים בקשר </w:t>
      </w:r>
      <w:r>
        <w:rPr>
          <w:rFonts w:hint="cs"/>
          <w:rtl/>
        </w:rPr>
        <w:t xml:space="preserve">בדוק </w:t>
      </w:r>
      <w:r w:rsidR="00F410DC">
        <w:rPr>
          <w:rFonts w:hint="cs"/>
          <w:rtl/>
        </w:rPr>
        <w:t>איתם כפי שאמרו קודם.</w:t>
      </w:r>
    </w:p>
    <w:p w:rsidR="00F410DC" w:rsidRDefault="00F410DC" w:rsidP="00F410DC">
      <w:pPr>
        <w:rPr>
          <w:rtl/>
        </w:rPr>
      </w:pPr>
      <w:bookmarkStart w:id="2569" w:name="_ETM_Q1_8273061"/>
      <w:bookmarkStart w:id="2570" w:name="_ETM_Q1_8273144"/>
      <w:bookmarkStart w:id="2571" w:name="_ETM_Q1_8274061"/>
      <w:bookmarkEnd w:id="2569"/>
      <w:bookmarkEnd w:id="2570"/>
      <w:bookmarkEnd w:id="2571"/>
    </w:p>
    <w:p w:rsidR="00F410DC" w:rsidRDefault="00F410DC" w:rsidP="00F410DC">
      <w:pPr>
        <w:pStyle w:val="af9"/>
        <w:keepNext/>
        <w:rPr>
          <w:rtl/>
        </w:rPr>
      </w:pPr>
      <w:bookmarkStart w:id="2572" w:name="ET_guest_876646_257"/>
      <w:r w:rsidRPr="00F410DC">
        <w:rPr>
          <w:rStyle w:val="TagStyle"/>
          <w:rtl/>
        </w:rPr>
        <w:t xml:space="preserve"> &lt;&lt; אורח &gt;&gt; </w:t>
      </w:r>
      <w:r>
        <w:rPr>
          <w:rtl/>
        </w:rPr>
        <w:t>נמרוד ספיר:</w:t>
      </w:r>
      <w:r w:rsidRPr="00F410DC">
        <w:rPr>
          <w:rStyle w:val="TagStyle"/>
          <w:rtl/>
        </w:rPr>
        <w:t xml:space="preserve"> &lt;&lt; אורח &gt;&gt;</w:t>
      </w:r>
      <w:r>
        <w:rPr>
          <w:rtl/>
        </w:rPr>
        <w:t xml:space="preserve">   </w:t>
      </w:r>
      <w:bookmarkEnd w:id="2572"/>
    </w:p>
    <w:p w:rsidR="00F410DC" w:rsidRDefault="00F410DC" w:rsidP="00F410DC">
      <w:pPr>
        <w:pStyle w:val="KeepWithNext"/>
        <w:rPr>
          <w:rtl/>
        </w:rPr>
      </w:pPr>
    </w:p>
    <w:p w:rsidR="00F410DC" w:rsidRDefault="00F410DC" w:rsidP="00015B8A">
      <w:pPr>
        <w:rPr>
          <w:rtl/>
        </w:rPr>
      </w:pPr>
      <w:bookmarkStart w:id="2573" w:name="_ETM_Q1_8274461"/>
      <w:bookmarkStart w:id="2574" w:name="_ETM_Q1_8274511"/>
      <w:bookmarkEnd w:id="2573"/>
      <w:bookmarkEnd w:id="2574"/>
      <w:r>
        <w:rPr>
          <w:rFonts w:hint="cs"/>
          <w:rtl/>
        </w:rPr>
        <w:t>הערה קטנה</w:t>
      </w:r>
      <w:r w:rsidR="00015B8A">
        <w:rPr>
          <w:rFonts w:hint="cs"/>
          <w:rtl/>
        </w:rPr>
        <w:t>,</w:t>
      </w:r>
      <w:r>
        <w:rPr>
          <w:rFonts w:hint="cs"/>
          <w:rtl/>
        </w:rPr>
        <w:t xml:space="preserve"> על רקע </w:t>
      </w:r>
      <w:bookmarkStart w:id="2575" w:name="_ETM_Q1_8277444"/>
      <w:bookmarkEnd w:id="2575"/>
      <w:r>
        <w:rPr>
          <w:rFonts w:hint="cs"/>
          <w:rtl/>
        </w:rPr>
        <w:t>הדבר</w:t>
      </w:r>
      <w:r w:rsidR="00200269">
        <w:rPr>
          <w:rFonts w:hint="cs"/>
          <w:rtl/>
        </w:rPr>
        <w:t>ים</w:t>
      </w:r>
      <w:r>
        <w:rPr>
          <w:rFonts w:hint="cs"/>
          <w:rtl/>
        </w:rPr>
        <w:t xml:space="preserve"> שעלו פה</w:t>
      </w:r>
      <w:r w:rsidR="00015B8A">
        <w:rPr>
          <w:rFonts w:hint="cs"/>
          <w:rtl/>
        </w:rPr>
        <w:t>. אני מחדד</w:t>
      </w:r>
      <w:r>
        <w:rPr>
          <w:rFonts w:hint="cs"/>
          <w:rtl/>
        </w:rPr>
        <w:t xml:space="preserve">. אנו לא מבדרים על </w:t>
      </w:r>
      <w:r w:rsidR="00015B8A">
        <w:rPr>
          <w:rFonts w:hint="cs"/>
          <w:rtl/>
        </w:rPr>
        <w:t>נ</w:t>
      </w:r>
      <w:r>
        <w:rPr>
          <w:rFonts w:hint="cs"/>
          <w:rtl/>
        </w:rPr>
        <w:t xml:space="preserve">וסטרו. נוסטרו עלה </w:t>
      </w:r>
      <w:bookmarkStart w:id="2576" w:name="_ETM_Q1_8284494"/>
      <w:bookmarkEnd w:id="2576"/>
      <w:r w:rsidR="00015B8A">
        <w:rPr>
          <w:rFonts w:hint="cs"/>
          <w:rtl/>
        </w:rPr>
        <w:t xml:space="preserve">בדיונים </w:t>
      </w:r>
      <w:r>
        <w:rPr>
          <w:rFonts w:hint="cs"/>
          <w:rtl/>
        </w:rPr>
        <w:t xml:space="preserve">עם משרד המשפטים. </w:t>
      </w:r>
      <w:r w:rsidR="00015B8A">
        <w:rPr>
          <w:rFonts w:hint="cs"/>
          <w:rtl/>
        </w:rPr>
        <w:t xml:space="preserve">יש בעיה ספציפית על נוסטרו. תוציאו אותו החוצה. </w:t>
      </w:r>
      <w:r>
        <w:rPr>
          <w:rFonts w:hint="cs"/>
          <w:rtl/>
        </w:rPr>
        <w:t xml:space="preserve">אנו </w:t>
      </w:r>
      <w:r w:rsidR="00015B8A">
        <w:rPr>
          <w:rFonts w:hint="cs"/>
          <w:rtl/>
        </w:rPr>
        <w:t>מ</w:t>
      </w:r>
      <w:r>
        <w:rPr>
          <w:rFonts w:hint="cs"/>
          <w:rtl/>
        </w:rPr>
        <w:t>דברים על 10% בלי נוסטרו.</w:t>
      </w:r>
    </w:p>
    <w:p w:rsidR="00F410DC" w:rsidRDefault="00F410DC" w:rsidP="00F410DC">
      <w:pPr>
        <w:rPr>
          <w:rtl/>
        </w:rPr>
      </w:pPr>
      <w:bookmarkStart w:id="2577" w:name="_ETM_Q1_8290827"/>
      <w:bookmarkStart w:id="2578" w:name="_ETM_Q1_8290894"/>
      <w:bookmarkStart w:id="2579" w:name="_ETM_Q1_8291978"/>
      <w:bookmarkEnd w:id="2577"/>
      <w:bookmarkEnd w:id="2578"/>
      <w:bookmarkEnd w:id="2579"/>
    </w:p>
    <w:p w:rsidR="00F410DC" w:rsidRDefault="00F410DC" w:rsidP="00F410DC">
      <w:pPr>
        <w:pStyle w:val="af9"/>
        <w:keepNext/>
        <w:rPr>
          <w:rtl/>
        </w:rPr>
      </w:pPr>
      <w:bookmarkStart w:id="2580" w:name="ET_guest_639591_258"/>
      <w:r w:rsidRPr="00F410DC">
        <w:rPr>
          <w:rStyle w:val="TagStyle"/>
          <w:rtl/>
        </w:rPr>
        <w:t xml:space="preserve"> &lt;&lt; אורח &gt;&gt; </w:t>
      </w:r>
      <w:r>
        <w:rPr>
          <w:rtl/>
        </w:rPr>
        <w:t>רוני טלמור:</w:t>
      </w:r>
      <w:r w:rsidRPr="00F410DC">
        <w:rPr>
          <w:rStyle w:val="TagStyle"/>
          <w:rtl/>
        </w:rPr>
        <w:t xml:space="preserve"> &lt;&lt; אורח &gt;&gt;</w:t>
      </w:r>
      <w:r>
        <w:rPr>
          <w:rtl/>
        </w:rPr>
        <w:t xml:space="preserve">   </w:t>
      </w:r>
      <w:bookmarkEnd w:id="2580"/>
    </w:p>
    <w:p w:rsidR="00F410DC" w:rsidRDefault="00F410DC" w:rsidP="00F410DC">
      <w:pPr>
        <w:pStyle w:val="KeepWithNext"/>
        <w:rPr>
          <w:rtl/>
        </w:rPr>
      </w:pPr>
    </w:p>
    <w:p w:rsidR="00F410DC" w:rsidRDefault="00F410DC" w:rsidP="00015B8A">
      <w:pPr>
        <w:rPr>
          <w:rtl/>
        </w:rPr>
      </w:pPr>
      <w:bookmarkStart w:id="2581" w:name="_ETM_Q1_8292411"/>
      <w:bookmarkEnd w:id="2581"/>
      <w:r>
        <w:rPr>
          <w:rFonts w:hint="cs"/>
          <w:rtl/>
        </w:rPr>
        <w:t>א</w:t>
      </w:r>
      <w:bookmarkStart w:id="2582" w:name="_ETM_Q1_8292461"/>
      <w:bookmarkEnd w:id="2582"/>
      <w:r>
        <w:rPr>
          <w:rFonts w:hint="cs"/>
          <w:rtl/>
        </w:rPr>
        <w:t xml:space="preserve">נו </w:t>
      </w:r>
      <w:bookmarkStart w:id="2583" w:name="_ETM_Q1_8292561"/>
      <w:bookmarkEnd w:id="2583"/>
      <w:r>
        <w:rPr>
          <w:rFonts w:hint="cs"/>
          <w:rtl/>
        </w:rPr>
        <w:t>מדבר</w:t>
      </w:r>
      <w:r w:rsidR="00200269">
        <w:rPr>
          <w:rFonts w:hint="cs"/>
          <w:rtl/>
        </w:rPr>
        <w:t>ים</w:t>
      </w:r>
      <w:r>
        <w:rPr>
          <w:rFonts w:hint="cs"/>
          <w:rtl/>
        </w:rPr>
        <w:t xml:space="preserve"> על מכלו</w:t>
      </w:r>
      <w:r w:rsidR="00015B8A">
        <w:rPr>
          <w:rFonts w:hint="cs"/>
          <w:rtl/>
        </w:rPr>
        <w:t xml:space="preserve">ל </w:t>
      </w:r>
      <w:bookmarkStart w:id="2584" w:name="_ETM_Q1_8294755"/>
      <w:bookmarkEnd w:id="2584"/>
      <w:r w:rsidR="00015B8A">
        <w:rPr>
          <w:rFonts w:hint="cs"/>
          <w:rtl/>
        </w:rPr>
        <w:t>האחזקות</w:t>
      </w:r>
      <w:r>
        <w:rPr>
          <w:rFonts w:hint="cs"/>
          <w:rtl/>
        </w:rPr>
        <w:t>.</w:t>
      </w:r>
    </w:p>
    <w:p w:rsidR="00F410DC" w:rsidRDefault="00F410DC" w:rsidP="00F410DC">
      <w:pPr>
        <w:rPr>
          <w:rtl/>
        </w:rPr>
      </w:pPr>
      <w:bookmarkStart w:id="2585" w:name="_ETM_Q1_8295144"/>
      <w:bookmarkStart w:id="2586" w:name="_ETM_Q1_8295227"/>
      <w:bookmarkStart w:id="2587" w:name="_ETM_Q1_8297511"/>
      <w:bookmarkEnd w:id="2585"/>
      <w:bookmarkEnd w:id="2586"/>
      <w:bookmarkEnd w:id="2587"/>
    </w:p>
    <w:p w:rsidR="00F410DC" w:rsidRDefault="00F410DC" w:rsidP="00F410DC">
      <w:pPr>
        <w:pStyle w:val="af9"/>
        <w:keepNext/>
        <w:rPr>
          <w:rtl/>
        </w:rPr>
      </w:pPr>
      <w:bookmarkStart w:id="2588" w:name="ET_guest_876646_259"/>
      <w:r w:rsidRPr="00F410DC">
        <w:rPr>
          <w:rStyle w:val="TagStyle"/>
          <w:rtl/>
        </w:rPr>
        <w:t xml:space="preserve"> &lt;&lt; אורח &gt;&gt; </w:t>
      </w:r>
      <w:r>
        <w:rPr>
          <w:rtl/>
        </w:rPr>
        <w:t>נמרוד ספיר:</w:t>
      </w:r>
      <w:r w:rsidRPr="00F410DC">
        <w:rPr>
          <w:rStyle w:val="TagStyle"/>
          <w:rtl/>
        </w:rPr>
        <w:t xml:space="preserve"> &lt;&lt; אורח &gt;&gt;</w:t>
      </w:r>
      <w:r>
        <w:rPr>
          <w:rtl/>
        </w:rPr>
        <w:t xml:space="preserve">   </w:t>
      </w:r>
      <w:bookmarkEnd w:id="2588"/>
    </w:p>
    <w:p w:rsidR="00F410DC" w:rsidRDefault="00F410DC" w:rsidP="00F410DC">
      <w:pPr>
        <w:pStyle w:val="KeepWithNext"/>
        <w:rPr>
          <w:rtl/>
        </w:rPr>
      </w:pPr>
    </w:p>
    <w:p w:rsidR="00F410DC" w:rsidRDefault="00015B8A" w:rsidP="00015B8A">
      <w:pPr>
        <w:rPr>
          <w:rtl/>
        </w:rPr>
      </w:pPr>
      <w:bookmarkStart w:id="2589" w:name="_ETM_Q1_8297911"/>
      <w:bookmarkStart w:id="2590" w:name="_ETM_Q1_8297944"/>
      <w:bookmarkEnd w:id="2589"/>
      <w:bookmarkEnd w:id="2590"/>
      <w:r>
        <w:rPr>
          <w:rFonts w:hint="cs"/>
          <w:rtl/>
        </w:rPr>
        <w:t xml:space="preserve">זה אחד הדברים שאמרתם שאתם רואים אולי פוטנציאל ניגודי ענייני בנוסטרו. </w:t>
      </w:r>
      <w:r w:rsidR="00F410DC">
        <w:rPr>
          <w:rFonts w:hint="cs"/>
          <w:rtl/>
        </w:rPr>
        <w:t>לא מבקש שתחריגו.</w:t>
      </w:r>
      <w:r>
        <w:rPr>
          <w:rFonts w:hint="cs"/>
          <w:rtl/>
        </w:rPr>
        <w:t xml:space="preserve"> נוסטרו בחוץ מבחינתי מבחינת 10%.</w:t>
      </w:r>
    </w:p>
    <w:p w:rsidR="00F410DC" w:rsidRDefault="00F410DC" w:rsidP="00F410DC">
      <w:pPr>
        <w:rPr>
          <w:rtl/>
        </w:rPr>
      </w:pPr>
      <w:bookmarkStart w:id="2591" w:name="_ETM_Q1_8302328"/>
      <w:bookmarkStart w:id="2592" w:name="_ETM_Q1_8302411"/>
      <w:bookmarkStart w:id="2593" w:name="_ETM_Q1_8303511"/>
      <w:bookmarkEnd w:id="2591"/>
      <w:bookmarkEnd w:id="2592"/>
      <w:bookmarkEnd w:id="2593"/>
    </w:p>
    <w:p w:rsidR="00F410DC" w:rsidRDefault="00F410DC" w:rsidP="00F410DC">
      <w:pPr>
        <w:pStyle w:val="af9"/>
        <w:keepNext/>
        <w:rPr>
          <w:rtl/>
        </w:rPr>
      </w:pPr>
      <w:bookmarkStart w:id="2594" w:name="ET_guest_639591_260"/>
      <w:r w:rsidRPr="00F410DC">
        <w:rPr>
          <w:rStyle w:val="TagStyle"/>
          <w:rtl/>
        </w:rPr>
        <w:t xml:space="preserve"> &lt;&lt; אורח &gt;&gt; </w:t>
      </w:r>
      <w:r>
        <w:rPr>
          <w:rtl/>
        </w:rPr>
        <w:t>רוני טלמור:</w:t>
      </w:r>
      <w:r w:rsidRPr="00F410DC">
        <w:rPr>
          <w:rStyle w:val="TagStyle"/>
          <w:rtl/>
        </w:rPr>
        <w:t xml:space="preserve"> &lt;&lt; אורח &gt;&gt;</w:t>
      </w:r>
      <w:r>
        <w:rPr>
          <w:rtl/>
        </w:rPr>
        <w:t xml:space="preserve">   </w:t>
      </w:r>
      <w:bookmarkEnd w:id="2594"/>
    </w:p>
    <w:p w:rsidR="00F410DC" w:rsidRDefault="00F410DC" w:rsidP="00F410DC">
      <w:pPr>
        <w:pStyle w:val="KeepWithNext"/>
        <w:rPr>
          <w:rtl/>
        </w:rPr>
      </w:pPr>
    </w:p>
    <w:p w:rsidR="00F410DC" w:rsidRDefault="00F410DC" w:rsidP="00015B8A">
      <w:pPr>
        <w:rPr>
          <w:rtl/>
        </w:rPr>
      </w:pPr>
      <w:bookmarkStart w:id="2595" w:name="_ETM_Q1_8303961"/>
      <w:bookmarkStart w:id="2596" w:name="_ETM_Q1_8304010"/>
      <w:bookmarkEnd w:id="2595"/>
      <w:bookmarkEnd w:id="2596"/>
      <w:r>
        <w:rPr>
          <w:rFonts w:hint="cs"/>
          <w:rtl/>
        </w:rPr>
        <w:t xml:space="preserve">לא הצגנו את עמדתנו כפי </w:t>
      </w:r>
      <w:bookmarkStart w:id="2597" w:name="_ETM_Q1_8306594"/>
      <w:bookmarkEnd w:id="2597"/>
      <w:r>
        <w:rPr>
          <w:rFonts w:hint="cs"/>
          <w:rtl/>
        </w:rPr>
        <w:t>שאתה מציג את זה.</w:t>
      </w:r>
    </w:p>
    <w:p w:rsidR="00F410DC" w:rsidRDefault="00F410DC" w:rsidP="00F410DC">
      <w:pPr>
        <w:rPr>
          <w:rtl/>
        </w:rPr>
      </w:pPr>
      <w:bookmarkStart w:id="2598" w:name="_ETM_Q1_8310611"/>
      <w:bookmarkStart w:id="2599" w:name="_ETM_Q1_8310677"/>
      <w:bookmarkStart w:id="2600" w:name="_ETM_Q1_8312077"/>
      <w:bookmarkEnd w:id="2598"/>
      <w:bookmarkEnd w:id="2599"/>
      <w:bookmarkEnd w:id="2600"/>
    </w:p>
    <w:p w:rsidR="00F410DC" w:rsidRDefault="00F410DC" w:rsidP="00F410DC">
      <w:pPr>
        <w:pStyle w:val="af9"/>
        <w:keepNext/>
        <w:rPr>
          <w:rtl/>
        </w:rPr>
      </w:pPr>
      <w:bookmarkStart w:id="2601" w:name="ET_guest_885921_261"/>
      <w:r w:rsidRPr="00F410DC">
        <w:rPr>
          <w:rStyle w:val="TagStyle"/>
          <w:rtl/>
        </w:rPr>
        <w:t xml:space="preserve"> &lt;&lt; אורח &gt;&gt; </w:t>
      </w:r>
      <w:r>
        <w:rPr>
          <w:rtl/>
        </w:rPr>
        <w:t>עידית מועלם:</w:t>
      </w:r>
      <w:r w:rsidRPr="00F410DC">
        <w:rPr>
          <w:rStyle w:val="TagStyle"/>
          <w:rtl/>
        </w:rPr>
        <w:t xml:space="preserve"> &lt;&lt; אורח &gt;&gt;</w:t>
      </w:r>
      <w:r>
        <w:rPr>
          <w:rtl/>
        </w:rPr>
        <w:t xml:space="preserve">   </w:t>
      </w:r>
      <w:bookmarkEnd w:id="2601"/>
    </w:p>
    <w:p w:rsidR="00F410DC" w:rsidRDefault="00F410DC" w:rsidP="00F410DC">
      <w:pPr>
        <w:pStyle w:val="KeepWithNext"/>
        <w:rPr>
          <w:rtl/>
        </w:rPr>
      </w:pPr>
    </w:p>
    <w:p w:rsidR="00F410DC" w:rsidRDefault="00015B8A" w:rsidP="00015B8A">
      <w:pPr>
        <w:rPr>
          <w:rtl/>
        </w:rPr>
      </w:pPr>
      <w:bookmarkStart w:id="2602" w:name="_ETM_Q1_8312578"/>
      <w:bookmarkStart w:id="2603" w:name="_ETM_Q1_8312627"/>
      <w:bookmarkEnd w:id="2602"/>
      <w:bookmarkEnd w:id="2603"/>
      <w:r>
        <w:rPr>
          <w:rFonts w:hint="cs"/>
          <w:rtl/>
        </w:rPr>
        <w:t xml:space="preserve">אבל יש תיקון מוצע לתקנות ההקלות בעסקאות ואנו יכולים לבחון ולשקול </w:t>
      </w:r>
      <w:bookmarkStart w:id="2604" w:name="_ETM_Q1_8313780"/>
      <w:bookmarkEnd w:id="2604"/>
      <w:r>
        <w:rPr>
          <w:rFonts w:hint="cs"/>
          <w:rtl/>
        </w:rPr>
        <w:t xml:space="preserve">כפי שרוני ציינה </w:t>
      </w:r>
      <w:r w:rsidR="00F410DC">
        <w:rPr>
          <w:rFonts w:hint="cs"/>
          <w:rtl/>
        </w:rPr>
        <w:t xml:space="preserve">לכלול שם הצעה כזו. </w:t>
      </w:r>
    </w:p>
    <w:p w:rsidR="00F410DC" w:rsidRDefault="00F410DC" w:rsidP="00F410DC">
      <w:pPr>
        <w:rPr>
          <w:rtl/>
        </w:rPr>
      </w:pPr>
      <w:bookmarkStart w:id="2605" w:name="_ETM_Q1_8318293"/>
      <w:bookmarkStart w:id="2606" w:name="_ETM_Q1_8318361"/>
      <w:bookmarkStart w:id="2607" w:name="_ETM_Q1_8321310"/>
      <w:bookmarkEnd w:id="2605"/>
      <w:bookmarkEnd w:id="2606"/>
      <w:bookmarkEnd w:id="2607"/>
    </w:p>
    <w:p w:rsidR="00F410DC" w:rsidRDefault="00F410DC" w:rsidP="00F410DC">
      <w:pPr>
        <w:pStyle w:val="af9"/>
        <w:keepNext/>
        <w:rPr>
          <w:rtl/>
        </w:rPr>
      </w:pPr>
      <w:bookmarkStart w:id="2608" w:name="ET_guest_876646_262"/>
      <w:r w:rsidRPr="00F410DC">
        <w:rPr>
          <w:rStyle w:val="TagStyle"/>
          <w:rtl/>
        </w:rPr>
        <w:t xml:space="preserve"> &lt;&lt; אורח &gt;&gt; </w:t>
      </w:r>
      <w:r>
        <w:rPr>
          <w:rtl/>
        </w:rPr>
        <w:t>נמרוד ספיר:</w:t>
      </w:r>
      <w:r w:rsidRPr="00F410DC">
        <w:rPr>
          <w:rStyle w:val="TagStyle"/>
          <w:rtl/>
        </w:rPr>
        <w:t xml:space="preserve"> &lt;&lt; אורח &gt;&gt;</w:t>
      </w:r>
      <w:r>
        <w:rPr>
          <w:rtl/>
        </w:rPr>
        <w:t xml:space="preserve">   </w:t>
      </w:r>
      <w:bookmarkEnd w:id="2608"/>
    </w:p>
    <w:p w:rsidR="00F410DC" w:rsidRDefault="00F410DC" w:rsidP="00F410DC">
      <w:pPr>
        <w:pStyle w:val="KeepWithNext"/>
        <w:rPr>
          <w:rtl/>
        </w:rPr>
      </w:pPr>
    </w:p>
    <w:p w:rsidR="00F410DC" w:rsidRDefault="00F410DC" w:rsidP="00F410DC">
      <w:pPr>
        <w:rPr>
          <w:rtl/>
        </w:rPr>
      </w:pPr>
      <w:bookmarkStart w:id="2609" w:name="_ETM_Q1_8321861"/>
      <w:bookmarkStart w:id="2610" w:name="_ETM_Q1_8321911"/>
      <w:bookmarkEnd w:id="2609"/>
      <w:bookmarkEnd w:id="2610"/>
      <w:r>
        <w:rPr>
          <w:rFonts w:hint="cs"/>
          <w:rtl/>
        </w:rPr>
        <w:t xml:space="preserve">אני רוצה </w:t>
      </w:r>
      <w:bookmarkStart w:id="2611" w:name="_ETM_Q1_8322861"/>
      <w:bookmarkEnd w:id="2611"/>
      <w:r>
        <w:rPr>
          <w:rFonts w:hint="cs"/>
          <w:rtl/>
        </w:rPr>
        <w:t>שנציג עוד דברים</w:t>
      </w:r>
      <w:r w:rsidR="00015B8A">
        <w:rPr>
          <w:rFonts w:hint="cs"/>
          <w:rtl/>
        </w:rPr>
        <w:t>,</w:t>
      </w:r>
      <w:r>
        <w:rPr>
          <w:rFonts w:hint="cs"/>
          <w:rtl/>
        </w:rPr>
        <w:t xml:space="preserve"> אבל משהו שהעלית כמה פעמ</w:t>
      </w:r>
      <w:r w:rsidR="00200269">
        <w:rPr>
          <w:rFonts w:hint="cs"/>
          <w:rtl/>
        </w:rPr>
        <w:t>ים</w:t>
      </w:r>
      <w:r>
        <w:rPr>
          <w:rFonts w:hint="cs"/>
          <w:rtl/>
        </w:rPr>
        <w:t xml:space="preserve"> </w:t>
      </w:r>
      <w:r w:rsidR="00015B8A">
        <w:rPr>
          <w:rFonts w:hint="cs"/>
          <w:rtl/>
        </w:rPr>
        <w:t xml:space="preserve">- </w:t>
      </w:r>
      <w:r>
        <w:rPr>
          <w:rFonts w:hint="cs"/>
          <w:rtl/>
        </w:rPr>
        <w:t xml:space="preserve">וגם הייעוץ </w:t>
      </w:r>
      <w:bookmarkStart w:id="2612" w:name="_ETM_Q1_8331194"/>
      <w:bookmarkEnd w:id="2612"/>
      <w:r>
        <w:rPr>
          <w:rFonts w:hint="cs"/>
          <w:rtl/>
        </w:rPr>
        <w:t xml:space="preserve">המשפטי </w:t>
      </w:r>
      <w:r>
        <w:rPr>
          <w:rtl/>
        </w:rPr>
        <w:t>–</w:t>
      </w:r>
      <w:r>
        <w:rPr>
          <w:rFonts w:hint="cs"/>
          <w:rtl/>
        </w:rPr>
        <w:t xml:space="preserve"> </w:t>
      </w:r>
      <w:r w:rsidR="00015B8A">
        <w:rPr>
          <w:rFonts w:hint="cs"/>
          <w:rtl/>
        </w:rPr>
        <w:t xml:space="preserve">אם עכשיו ההוראה הזו תישאר בחוק ותהיה ציפייה לעתיד, הרי ברור מה תהיה מדיניות ההשקעה </w:t>
      </w:r>
      <w:r>
        <w:rPr>
          <w:rFonts w:hint="cs"/>
          <w:rtl/>
        </w:rPr>
        <w:t>בחברות</w:t>
      </w:r>
      <w:r w:rsidR="00015B8A">
        <w:rPr>
          <w:rFonts w:hint="cs"/>
          <w:rtl/>
        </w:rPr>
        <w:t xml:space="preserve"> </w:t>
      </w:r>
      <w:bookmarkStart w:id="2613" w:name="_ETM_Q1_8335950"/>
      <w:bookmarkEnd w:id="2613"/>
      <w:r w:rsidR="00015B8A">
        <w:rPr>
          <w:rFonts w:hint="cs"/>
          <w:rtl/>
        </w:rPr>
        <w:t>הפוטנציאליות האלה</w:t>
      </w:r>
      <w:r>
        <w:rPr>
          <w:rFonts w:hint="cs"/>
          <w:rtl/>
        </w:rPr>
        <w:t xml:space="preserve">. ברור שהמוסדי לא יעלה כי אחרי זה </w:t>
      </w:r>
      <w:bookmarkStart w:id="2614" w:name="_ETM_Q1_8336344"/>
      <w:bookmarkEnd w:id="2614"/>
      <w:r>
        <w:rPr>
          <w:rFonts w:hint="cs"/>
          <w:rtl/>
        </w:rPr>
        <w:t xml:space="preserve">לעשות פיירסייל, </w:t>
      </w:r>
      <w:r w:rsidR="00015B8A">
        <w:rPr>
          <w:rFonts w:hint="cs"/>
          <w:rtl/>
        </w:rPr>
        <w:t>אחרי שאמרו לך שתהי הב-10% - אחרת יש עלי</w:t>
      </w:r>
      <w:bookmarkStart w:id="2615" w:name="_ETM_Q1_8341382"/>
      <w:bookmarkEnd w:id="2615"/>
      <w:r w:rsidR="00015B8A">
        <w:rPr>
          <w:rFonts w:hint="cs"/>
          <w:rtl/>
        </w:rPr>
        <w:t xml:space="preserve">ך מגבלה, </w:t>
      </w:r>
      <w:r>
        <w:rPr>
          <w:rFonts w:hint="cs"/>
          <w:rtl/>
        </w:rPr>
        <w:t>הרבה יותר גרוע.</w:t>
      </w:r>
    </w:p>
    <w:p w:rsidR="00F410DC" w:rsidRDefault="00F410DC" w:rsidP="00F410DC">
      <w:pPr>
        <w:rPr>
          <w:rtl/>
        </w:rPr>
      </w:pPr>
      <w:bookmarkStart w:id="2616" w:name="_ETM_Q1_8341278"/>
      <w:bookmarkStart w:id="2617" w:name="_ETM_Q1_8341345"/>
      <w:bookmarkEnd w:id="2616"/>
      <w:bookmarkEnd w:id="2617"/>
    </w:p>
    <w:p w:rsidR="00F410DC" w:rsidRDefault="00F410DC" w:rsidP="00F410DC">
      <w:pPr>
        <w:pStyle w:val="af6"/>
        <w:keepNext/>
        <w:rPr>
          <w:rtl/>
        </w:rPr>
      </w:pPr>
      <w:bookmarkStart w:id="2618" w:name="ET_yor_6157_263"/>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618"/>
    </w:p>
    <w:p w:rsidR="00F410DC" w:rsidRDefault="00F410DC" w:rsidP="00F410DC">
      <w:pPr>
        <w:pStyle w:val="KeepWithNext"/>
        <w:rPr>
          <w:rtl/>
        </w:rPr>
      </w:pPr>
    </w:p>
    <w:p w:rsidR="00F410DC" w:rsidRDefault="00F410DC" w:rsidP="00F410DC">
      <w:pPr>
        <w:rPr>
          <w:rtl/>
        </w:rPr>
      </w:pPr>
      <w:bookmarkStart w:id="2619" w:name="_ETM_Q1_8342494"/>
      <w:bookmarkEnd w:id="2619"/>
      <w:r>
        <w:rPr>
          <w:rFonts w:hint="cs"/>
          <w:rtl/>
        </w:rPr>
        <w:t xml:space="preserve">זה ישפיע כבר עכשיו לפני כניסת </w:t>
      </w:r>
      <w:bookmarkStart w:id="2620" w:name="_ETM_Q1_8345994"/>
      <w:bookmarkEnd w:id="2620"/>
      <w:r>
        <w:rPr>
          <w:rFonts w:hint="cs"/>
          <w:rtl/>
        </w:rPr>
        <w:t>החוק לתוקף.</w:t>
      </w:r>
    </w:p>
    <w:p w:rsidR="00015B8A" w:rsidRDefault="00015B8A" w:rsidP="00F410DC">
      <w:pPr>
        <w:rPr>
          <w:rtl/>
        </w:rPr>
      </w:pPr>
      <w:bookmarkStart w:id="2621" w:name="_ETM_Q1_8349344"/>
      <w:bookmarkStart w:id="2622" w:name="_ETM_Q1_8349430"/>
      <w:bookmarkStart w:id="2623" w:name="_ETM_Q1_8350294"/>
      <w:bookmarkEnd w:id="2621"/>
      <w:bookmarkEnd w:id="2622"/>
      <w:bookmarkEnd w:id="2623"/>
    </w:p>
    <w:p w:rsidR="00015B8A" w:rsidRDefault="00015B8A" w:rsidP="00015B8A">
      <w:pPr>
        <w:pStyle w:val="af9"/>
        <w:keepNext/>
        <w:rPr>
          <w:rtl/>
        </w:rPr>
      </w:pPr>
      <w:bookmarkStart w:id="2624" w:name="ET_guest_876646_860"/>
      <w:r w:rsidRPr="00015B8A">
        <w:rPr>
          <w:rStyle w:val="TagStyle"/>
          <w:rtl/>
        </w:rPr>
        <w:t xml:space="preserve"> &lt;&lt; אורח &gt;&gt; </w:t>
      </w:r>
      <w:r>
        <w:rPr>
          <w:rtl/>
        </w:rPr>
        <w:t>נמרוד ספיר:</w:t>
      </w:r>
      <w:r w:rsidRPr="00015B8A">
        <w:rPr>
          <w:rStyle w:val="TagStyle"/>
          <w:rtl/>
        </w:rPr>
        <w:t xml:space="preserve"> &lt;&lt; אורח &gt;&gt;</w:t>
      </w:r>
      <w:r>
        <w:rPr>
          <w:rtl/>
        </w:rPr>
        <w:t xml:space="preserve">   </w:t>
      </w:r>
      <w:bookmarkEnd w:id="2624"/>
    </w:p>
    <w:p w:rsidR="00015B8A" w:rsidRDefault="00015B8A" w:rsidP="00015B8A">
      <w:pPr>
        <w:pStyle w:val="KeepWithNext"/>
        <w:rPr>
          <w:rtl/>
        </w:rPr>
      </w:pPr>
    </w:p>
    <w:p w:rsidR="00015B8A" w:rsidRDefault="00015B8A" w:rsidP="00015B8A">
      <w:pPr>
        <w:rPr>
          <w:rtl/>
        </w:rPr>
      </w:pPr>
      <w:r>
        <w:rPr>
          <w:rFonts w:hint="cs"/>
          <w:rtl/>
        </w:rPr>
        <w:t>ברור.</w:t>
      </w:r>
    </w:p>
    <w:p w:rsidR="00015B8A" w:rsidRPr="00015B8A" w:rsidRDefault="00015B8A" w:rsidP="00015B8A">
      <w:pPr>
        <w:rPr>
          <w:rtl/>
        </w:rPr>
      </w:pPr>
    </w:p>
    <w:p w:rsidR="00F410DC" w:rsidRDefault="00F410DC" w:rsidP="00F410DC">
      <w:pPr>
        <w:pStyle w:val="af9"/>
        <w:keepNext/>
        <w:rPr>
          <w:rtl/>
        </w:rPr>
      </w:pPr>
      <w:bookmarkStart w:id="2625" w:name="ET_guest_אמיר_וסרמן_264"/>
      <w:r w:rsidRPr="00F410DC">
        <w:rPr>
          <w:rStyle w:val="TagStyle"/>
          <w:rtl/>
        </w:rPr>
        <w:t xml:space="preserve"> &lt;&lt; אורח &gt;&gt; </w:t>
      </w:r>
      <w:r>
        <w:rPr>
          <w:rtl/>
        </w:rPr>
        <w:t>אמיר וסרמן:</w:t>
      </w:r>
      <w:r w:rsidRPr="00F410DC">
        <w:rPr>
          <w:rStyle w:val="TagStyle"/>
          <w:rtl/>
        </w:rPr>
        <w:t xml:space="preserve"> &lt;&lt; אורח &gt;&gt;</w:t>
      </w:r>
      <w:r>
        <w:rPr>
          <w:rtl/>
        </w:rPr>
        <w:t xml:space="preserve">   </w:t>
      </w:r>
      <w:bookmarkEnd w:id="2625"/>
    </w:p>
    <w:p w:rsidR="00F410DC" w:rsidRDefault="00F410DC" w:rsidP="00F410DC">
      <w:pPr>
        <w:pStyle w:val="KeepWithNext"/>
        <w:rPr>
          <w:rtl/>
        </w:rPr>
      </w:pPr>
    </w:p>
    <w:p w:rsidR="00F410DC" w:rsidRDefault="00015B8A" w:rsidP="00015B8A">
      <w:pPr>
        <w:rPr>
          <w:rtl/>
        </w:rPr>
      </w:pPr>
      <w:bookmarkStart w:id="2626" w:name="_ETM_Q1_8350694"/>
      <w:bookmarkStart w:id="2627" w:name="_ETM_Q1_8350744"/>
      <w:bookmarkEnd w:id="2626"/>
      <w:bookmarkEnd w:id="2627"/>
      <w:r>
        <w:rPr>
          <w:rFonts w:hint="cs"/>
          <w:rtl/>
        </w:rPr>
        <w:t xml:space="preserve">אבל ההחלטה של המוסדיים להשקיע אמרנו אמורה </w:t>
      </w:r>
      <w:bookmarkStart w:id="2628" w:name="_ETM_Q1_8351781"/>
      <w:bookmarkEnd w:id="2628"/>
      <w:r>
        <w:rPr>
          <w:rFonts w:hint="cs"/>
          <w:rtl/>
        </w:rPr>
        <w:t xml:space="preserve">להיות אוטונומית. </w:t>
      </w:r>
      <w:r w:rsidR="00F410DC">
        <w:rPr>
          <w:rFonts w:hint="cs"/>
          <w:rtl/>
        </w:rPr>
        <w:t xml:space="preserve">לכאורה ועדת השקעות </w:t>
      </w:r>
      <w:r>
        <w:rPr>
          <w:rFonts w:hint="cs"/>
          <w:rtl/>
        </w:rPr>
        <w:t xml:space="preserve">לא אמורה להביא בכלל בחשבון </w:t>
      </w:r>
      <w:r w:rsidR="00F410DC">
        <w:rPr>
          <w:rFonts w:hint="cs"/>
          <w:rtl/>
        </w:rPr>
        <w:t xml:space="preserve">האם יש </w:t>
      </w:r>
      <w:r>
        <w:rPr>
          <w:rFonts w:hint="cs"/>
          <w:rtl/>
        </w:rPr>
        <w:t xml:space="preserve">עסקאות </w:t>
      </w:r>
      <w:r w:rsidR="00F410DC">
        <w:rPr>
          <w:rFonts w:hint="cs"/>
          <w:rtl/>
        </w:rPr>
        <w:t xml:space="preserve">לגוף המוסדי </w:t>
      </w:r>
      <w:bookmarkStart w:id="2629" w:name="_ETM_Q1_8356645"/>
      <w:bookmarkEnd w:id="2629"/>
      <w:r w:rsidR="00F410DC">
        <w:rPr>
          <w:rFonts w:hint="cs"/>
          <w:rtl/>
        </w:rPr>
        <w:t>עם החברה.</w:t>
      </w:r>
    </w:p>
    <w:p w:rsidR="00F410DC" w:rsidRDefault="00F410DC" w:rsidP="00F410DC">
      <w:pPr>
        <w:rPr>
          <w:rtl/>
        </w:rPr>
      </w:pPr>
      <w:bookmarkStart w:id="2630" w:name="_ETM_Q1_8358128"/>
      <w:bookmarkStart w:id="2631" w:name="_ETM_Q1_8358211"/>
      <w:bookmarkEnd w:id="2630"/>
      <w:bookmarkEnd w:id="2631"/>
    </w:p>
    <w:p w:rsidR="00F410DC" w:rsidRDefault="00F410DC" w:rsidP="00F410DC">
      <w:pPr>
        <w:pStyle w:val="af6"/>
        <w:keepNext/>
        <w:rPr>
          <w:rtl/>
        </w:rPr>
      </w:pPr>
      <w:bookmarkStart w:id="2632" w:name="ET_yor_6157_265"/>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632"/>
    </w:p>
    <w:p w:rsidR="00F410DC" w:rsidRDefault="00F410DC" w:rsidP="00F410DC">
      <w:pPr>
        <w:pStyle w:val="KeepWithNext"/>
        <w:rPr>
          <w:rtl/>
        </w:rPr>
      </w:pPr>
    </w:p>
    <w:p w:rsidR="00F410DC" w:rsidRDefault="00F410DC" w:rsidP="00015B8A">
      <w:pPr>
        <w:rPr>
          <w:rtl/>
        </w:rPr>
      </w:pPr>
      <w:bookmarkStart w:id="2633" w:name="_ETM_Q1_8358728"/>
      <w:bookmarkEnd w:id="2633"/>
      <w:r>
        <w:rPr>
          <w:rFonts w:hint="cs"/>
          <w:rtl/>
        </w:rPr>
        <w:t>זה לא עני</w:t>
      </w:r>
      <w:r w:rsidR="00200269">
        <w:rPr>
          <w:rFonts w:hint="cs"/>
          <w:rtl/>
        </w:rPr>
        <w:t>ין</w:t>
      </w:r>
      <w:r>
        <w:rPr>
          <w:rFonts w:hint="cs"/>
          <w:rtl/>
        </w:rPr>
        <w:t xml:space="preserve"> של </w:t>
      </w:r>
      <w:r w:rsidR="00015B8A">
        <w:rPr>
          <w:rFonts w:hint="cs"/>
          <w:rtl/>
        </w:rPr>
        <w:t xml:space="preserve">עסקאות </w:t>
      </w:r>
      <w:bookmarkStart w:id="2634" w:name="_ETM_Q1_8362026"/>
      <w:bookmarkEnd w:id="2634"/>
      <w:r>
        <w:rPr>
          <w:rFonts w:hint="cs"/>
          <w:rtl/>
        </w:rPr>
        <w:t xml:space="preserve">עכשיו. ועדת </w:t>
      </w:r>
      <w:r w:rsidR="00015B8A">
        <w:rPr>
          <w:rFonts w:hint="cs"/>
          <w:rtl/>
        </w:rPr>
        <w:t>ה</w:t>
      </w:r>
      <w:r>
        <w:rPr>
          <w:rFonts w:hint="cs"/>
          <w:rtl/>
        </w:rPr>
        <w:t>השקעות צריכה להחלי</w:t>
      </w:r>
      <w:r w:rsidR="00015B8A">
        <w:rPr>
          <w:rFonts w:hint="cs"/>
          <w:rtl/>
        </w:rPr>
        <w:t>ט</w:t>
      </w:r>
      <w:r>
        <w:rPr>
          <w:rFonts w:hint="cs"/>
          <w:rtl/>
        </w:rPr>
        <w:t xml:space="preserve"> </w:t>
      </w:r>
      <w:bookmarkStart w:id="2635" w:name="_ETM_Q1_8363911"/>
      <w:bookmarkEnd w:id="2635"/>
      <w:r w:rsidR="00015B8A">
        <w:rPr>
          <w:rFonts w:hint="cs"/>
          <w:rtl/>
        </w:rPr>
        <w:t>ש</w:t>
      </w:r>
      <w:r>
        <w:rPr>
          <w:rFonts w:hint="cs"/>
          <w:rtl/>
        </w:rPr>
        <w:t>השקעה בלי קשר לכלו</w:t>
      </w:r>
      <w:r w:rsidR="00015B8A">
        <w:rPr>
          <w:rFonts w:hint="cs"/>
          <w:rtl/>
        </w:rPr>
        <w:t>ם</w:t>
      </w:r>
      <w:r>
        <w:rPr>
          <w:rFonts w:hint="cs"/>
          <w:rtl/>
        </w:rPr>
        <w:t xml:space="preserve"> אבל אחד הדבר</w:t>
      </w:r>
      <w:r w:rsidR="00200269">
        <w:rPr>
          <w:rFonts w:hint="cs"/>
          <w:rtl/>
        </w:rPr>
        <w:t>ים</w:t>
      </w:r>
      <w:r>
        <w:rPr>
          <w:rFonts w:hint="cs"/>
          <w:rtl/>
        </w:rPr>
        <w:t xml:space="preserve"> שתגיד</w:t>
      </w:r>
      <w:r w:rsidR="00015B8A">
        <w:rPr>
          <w:rFonts w:hint="cs"/>
          <w:rtl/>
        </w:rPr>
        <w:t>,</w:t>
      </w:r>
      <w:r>
        <w:rPr>
          <w:rFonts w:hint="cs"/>
          <w:rtl/>
        </w:rPr>
        <w:t xml:space="preserve"> שעלול להיווצר </w:t>
      </w:r>
      <w:bookmarkStart w:id="2636" w:name="_ETM_Q1_8370645"/>
      <w:bookmarkEnd w:id="2636"/>
      <w:r>
        <w:rPr>
          <w:rFonts w:hint="cs"/>
          <w:rtl/>
        </w:rPr>
        <w:t xml:space="preserve">מצב שבגלל שלא טוב לחברה להשקיע מעל 10%, </w:t>
      </w:r>
      <w:r w:rsidR="00015B8A">
        <w:rPr>
          <w:rFonts w:hint="cs"/>
          <w:rtl/>
        </w:rPr>
        <w:t xml:space="preserve">כמדיניות - </w:t>
      </w:r>
      <w:r>
        <w:rPr>
          <w:rFonts w:hint="cs"/>
          <w:rtl/>
        </w:rPr>
        <w:t xml:space="preserve">זה </w:t>
      </w:r>
      <w:bookmarkStart w:id="2637" w:name="_ETM_Q1_8376478"/>
      <w:bookmarkEnd w:id="2637"/>
      <w:r>
        <w:rPr>
          <w:rFonts w:hint="cs"/>
          <w:rtl/>
        </w:rPr>
        <w:t xml:space="preserve">לא נכון כי זה פוגע בעסקים של החברה </w:t>
      </w:r>
      <w:bookmarkStart w:id="2638" w:name="_ETM_Q1_8384428"/>
      <w:bookmarkEnd w:id="2638"/>
      <w:r>
        <w:rPr>
          <w:rFonts w:hint="cs"/>
          <w:rtl/>
        </w:rPr>
        <w:t xml:space="preserve">שאתה משקיע בה </w:t>
      </w:r>
      <w:r>
        <w:rPr>
          <w:rtl/>
        </w:rPr>
        <w:t>–</w:t>
      </w:r>
      <w:r>
        <w:rPr>
          <w:rFonts w:hint="cs"/>
          <w:rtl/>
        </w:rPr>
        <w:t xml:space="preserve"> מטיל עליה מגבל</w:t>
      </w:r>
      <w:r w:rsidR="00015B8A">
        <w:rPr>
          <w:rFonts w:hint="cs"/>
          <w:rtl/>
        </w:rPr>
        <w:t>ו</w:t>
      </w:r>
      <w:r>
        <w:rPr>
          <w:rFonts w:hint="cs"/>
          <w:rtl/>
        </w:rPr>
        <w:t xml:space="preserve">ת. החברה שאתה משקיע </w:t>
      </w:r>
      <w:bookmarkStart w:id="2639" w:name="_ETM_Q1_8389795"/>
      <w:bookmarkEnd w:id="2639"/>
      <w:r>
        <w:rPr>
          <w:rFonts w:hint="cs"/>
          <w:rtl/>
        </w:rPr>
        <w:t>בה, אם אני משקיע בה</w:t>
      </w:r>
      <w:r w:rsidR="00015B8A">
        <w:rPr>
          <w:rFonts w:hint="cs"/>
          <w:rtl/>
        </w:rPr>
        <w:t>,</w:t>
      </w:r>
      <w:r>
        <w:rPr>
          <w:rFonts w:hint="cs"/>
          <w:rtl/>
        </w:rPr>
        <w:t xml:space="preserve"> ו</w:t>
      </w:r>
      <w:r w:rsidR="00015B8A">
        <w:rPr>
          <w:rFonts w:hint="cs"/>
          <w:rtl/>
        </w:rPr>
        <w:t xml:space="preserve">אני </w:t>
      </w:r>
      <w:r>
        <w:rPr>
          <w:rFonts w:hint="cs"/>
          <w:rtl/>
        </w:rPr>
        <w:t xml:space="preserve">יודע שעוד עשרה מוסדיים משקיעים </w:t>
      </w:r>
      <w:bookmarkStart w:id="2640" w:name="_ETM_Q1_8395438"/>
      <w:bookmarkEnd w:id="2640"/>
      <w:r>
        <w:rPr>
          <w:rFonts w:hint="cs"/>
          <w:rtl/>
        </w:rPr>
        <w:t xml:space="preserve">בה, </w:t>
      </w:r>
      <w:r w:rsidR="00015B8A">
        <w:rPr>
          <w:rFonts w:hint="cs"/>
          <w:rtl/>
        </w:rPr>
        <w:t xml:space="preserve">עוד </w:t>
      </w:r>
      <w:r>
        <w:rPr>
          <w:rFonts w:hint="cs"/>
          <w:rtl/>
        </w:rPr>
        <w:t xml:space="preserve">חמישה מוסדיים, אם חמשת המוסדיים </w:t>
      </w:r>
      <w:r w:rsidR="00015B8A">
        <w:rPr>
          <w:rFonts w:hint="cs"/>
          <w:rtl/>
        </w:rPr>
        <w:t xml:space="preserve">הגדולים </w:t>
      </w:r>
      <w:r>
        <w:rPr>
          <w:rFonts w:hint="cs"/>
          <w:rtl/>
        </w:rPr>
        <w:t>מחזיק</w:t>
      </w:r>
      <w:r w:rsidR="00200269">
        <w:rPr>
          <w:rFonts w:hint="cs"/>
          <w:rtl/>
        </w:rPr>
        <w:t>ים</w:t>
      </w:r>
      <w:r>
        <w:rPr>
          <w:rFonts w:hint="cs"/>
          <w:rtl/>
        </w:rPr>
        <w:t xml:space="preserve"> </w:t>
      </w:r>
      <w:r w:rsidR="00015B8A">
        <w:rPr>
          <w:rFonts w:hint="cs"/>
          <w:rtl/>
        </w:rPr>
        <w:t>כ-</w:t>
      </w:r>
      <w:r>
        <w:rPr>
          <w:rFonts w:hint="cs"/>
          <w:rtl/>
        </w:rPr>
        <w:t xml:space="preserve">10% בחברה זה </w:t>
      </w:r>
      <w:bookmarkStart w:id="2641" w:name="_ETM_Q1_8404961"/>
      <w:bookmarkEnd w:id="2641"/>
      <w:r>
        <w:rPr>
          <w:rFonts w:hint="cs"/>
          <w:rtl/>
        </w:rPr>
        <w:t>אומר שה</w:t>
      </w:r>
      <w:r w:rsidR="00015B8A">
        <w:rPr>
          <w:rFonts w:hint="cs"/>
          <w:rtl/>
        </w:rPr>
        <w:t>חברה הזו שהשקעתי</w:t>
      </w:r>
      <w:r>
        <w:rPr>
          <w:rFonts w:hint="cs"/>
          <w:rtl/>
        </w:rPr>
        <w:t xml:space="preserve"> בה עכשיו </w:t>
      </w:r>
      <w:r w:rsidR="00015B8A">
        <w:rPr>
          <w:rFonts w:hint="cs"/>
          <w:rtl/>
        </w:rPr>
        <w:t xml:space="preserve">כל פעם שהיא </w:t>
      </w:r>
      <w:bookmarkStart w:id="2642" w:name="_ETM_Q1_8409526"/>
      <w:bookmarkEnd w:id="2642"/>
      <w:r w:rsidR="00015B8A">
        <w:rPr>
          <w:rFonts w:hint="cs"/>
          <w:rtl/>
        </w:rPr>
        <w:t xml:space="preserve">צריכה עסקה פיננסית, </w:t>
      </w:r>
      <w:r>
        <w:rPr>
          <w:rFonts w:hint="cs"/>
          <w:rtl/>
        </w:rPr>
        <w:t>אחת מהשתי</w:t>
      </w:r>
      <w:r w:rsidR="00200269">
        <w:rPr>
          <w:rFonts w:hint="cs"/>
          <w:rtl/>
        </w:rPr>
        <w:t>ים</w:t>
      </w:r>
      <w:r>
        <w:rPr>
          <w:rFonts w:hint="cs"/>
          <w:rtl/>
        </w:rPr>
        <w:t xml:space="preserve"> </w:t>
      </w:r>
      <w:r>
        <w:rPr>
          <w:rtl/>
        </w:rPr>
        <w:t>–</w:t>
      </w:r>
      <w:r>
        <w:rPr>
          <w:rFonts w:hint="cs"/>
          <w:rtl/>
        </w:rPr>
        <w:t xml:space="preserve"> או היא </w:t>
      </w:r>
      <w:bookmarkStart w:id="2643" w:name="_ETM_Q1_8411611"/>
      <w:bookmarkEnd w:id="2643"/>
      <w:r>
        <w:rPr>
          <w:rFonts w:hint="cs"/>
          <w:rtl/>
        </w:rPr>
        <w:t xml:space="preserve">מאוד מוגבלת </w:t>
      </w:r>
      <w:r w:rsidR="00015B8A">
        <w:rPr>
          <w:rFonts w:hint="cs"/>
          <w:rtl/>
        </w:rPr>
        <w:t>ל</w:t>
      </w:r>
      <w:r>
        <w:rPr>
          <w:rFonts w:hint="cs"/>
          <w:rtl/>
        </w:rPr>
        <w:t>מי יכולה לפנות- -</w:t>
      </w:r>
    </w:p>
    <w:p w:rsidR="00F410DC" w:rsidRDefault="00F410DC" w:rsidP="00F410DC">
      <w:pPr>
        <w:rPr>
          <w:rtl/>
        </w:rPr>
      </w:pPr>
      <w:bookmarkStart w:id="2644" w:name="_ETM_Q1_8415528"/>
      <w:bookmarkStart w:id="2645" w:name="_ETM_Q1_8415628"/>
      <w:bookmarkEnd w:id="2644"/>
      <w:bookmarkEnd w:id="2645"/>
    </w:p>
    <w:p w:rsidR="00F410DC" w:rsidRDefault="00F410DC" w:rsidP="00F410DC">
      <w:pPr>
        <w:pStyle w:val="a4"/>
        <w:keepNext/>
        <w:rPr>
          <w:rtl/>
        </w:rPr>
      </w:pPr>
      <w:bookmarkStart w:id="2646" w:name="_ETM_Q1_8415678"/>
      <w:bookmarkStart w:id="2647" w:name="_ETM_Q1_8415728"/>
      <w:bookmarkEnd w:id="2646"/>
      <w:bookmarkEnd w:id="2647"/>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F410DC" w:rsidRDefault="00F410DC" w:rsidP="00F410DC">
      <w:pPr>
        <w:rPr>
          <w:rtl/>
        </w:rPr>
      </w:pPr>
    </w:p>
    <w:p w:rsidR="00F410DC" w:rsidRDefault="00015B8A" w:rsidP="00F410DC">
      <w:pPr>
        <w:rPr>
          <w:rtl/>
        </w:rPr>
      </w:pPr>
      <w:bookmarkStart w:id="2648" w:name="_ETM_Q1_8416195"/>
      <w:bookmarkStart w:id="2649" w:name="_ETM_Q1_8416277"/>
      <w:bookmarkEnd w:id="2648"/>
      <w:bookmarkEnd w:id="2649"/>
      <w:r>
        <w:rPr>
          <w:rFonts w:hint="cs"/>
          <w:rtl/>
        </w:rPr>
        <w:t xml:space="preserve">עסקה פיננסית </w:t>
      </w:r>
      <w:r w:rsidR="00F410DC">
        <w:rPr>
          <w:rFonts w:hint="cs"/>
          <w:rtl/>
        </w:rPr>
        <w:t>חריגה.</w:t>
      </w:r>
    </w:p>
    <w:p w:rsidR="00F410DC" w:rsidRDefault="00F410DC" w:rsidP="00F410DC">
      <w:pPr>
        <w:rPr>
          <w:rtl/>
        </w:rPr>
      </w:pPr>
      <w:bookmarkStart w:id="2650" w:name="_ETM_Q1_8417562"/>
      <w:bookmarkStart w:id="2651" w:name="_ETM_Q1_8417662"/>
      <w:bookmarkEnd w:id="2650"/>
      <w:bookmarkEnd w:id="2651"/>
    </w:p>
    <w:p w:rsidR="00F410DC" w:rsidRDefault="00F410DC" w:rsidP="00F410DC">
      <w:pPr>
        <w:pStyle w:val="af6"/>
        <w:keepNext/>
        <w:rPr>
          <w:rtl/>
        </w:rPr>
      </w:pPr>
      <w:bookmarkStart w:id="2652" w:name="ET_yor_6157_266"/>
      <w:r w:rsidRPr="00F410DC">
        <w:rPr>
          <w:rStyle w:val="TagStyle"/>
          <w:rtl/>
        </w:rPr>
        <w:t xml:space="preserve"> &lt;&lt; יור &gt;&gt; </w:t>
      </w:r>
      <w:r>
        <w:rPr>
          <w:rtl/>
        </w:rPr>
        <w:t>היו"ר שמחה רוטמן:</w:t>
      </w:r>
      <w:r w:rsidRPr="00F410DC">
        <w:rPr>
          <w:rStyle w:val="TagStyle"/>
          <w:rtl/>
        </w:rPr>
        <w:t xml:space="preserve"> &lt;&lt; יור &gt;&gt;</w:t>
      </w:r>
      <w:r>
        <w:rPr>
          <w:rtl/>
        </w:rPr>
        <w:t xml:space="preserve">   </w:t>
      </w:r>
      <w:bookmarkEnd w:id="2652"/>
    </w:p>
    <w:p w:rsidR="00F410DC" w:rsidRDefault="00F410DC" w:rsidP="00F410DC">
      <w:pPr>
        <w:pStyle w:val="KeepWithNext"/>
        <w:rPr>
          <w:rtl/>
        </w:rPr>
      </w:pPr>
    </w:p>
    <w:p w:rsidR="00F410DC" w:rsidRDefault="00F410DC" w:rsidP="00015B8A">
      <w:pPr>
        <w:rPr>
          <w:rtl/>
        </w:rPr>
      </w:pPr>
      <w:bookmarkStart w:id="2653" w:name="_ETM_Q1_8418095"/>
      <w:bookmarkEnd w:id="2653"/>
      <w:r>
        <w:rPr>
          <w:rFonts w:hint="cs"/>
          <w:rtl/>
        </w:rPr>
        <w:t xml:space="preserve">את הפיקציה הזו נוריד מהשולחן. </w:t>
      </w:r>
      <w:bookmarkStart w:id="2654" w:name="_ETM_Q1_8421527"/>
      <w:bookmarkEnd w:id="2654"/>
      <w:r>
        <w:rPr>
          <w:rFonts w:hint="cs"/>
          <w:rtl/>
        </w:rPr>
        <w:t xml:space="preserve">את זה אמרתי </w:t>
      </w:r>
      <w:r w:rsidR="00015B8A">
        <w:rPr>
          <w:rFonts w:hint="cs"/>
          <w:rtl/>
        </w:rPr>
        <w:t xml:space="preserve">בעצמי </w:t>
      </w:r>
      <w:r>
        <w:rPr>
          <w:rFonts w:hint="cs"/>
          <w:rtl/>
        </w:rPr>
        <w:t xml:space="preserve">לפני שני דיונים </w:t>
      </w:r>
      <w:r>
        <w:rPr>
          <w:rtl/>
        </w:rPr>
        <w:t>–</w:t>
      </w:r>
      <w:r>
        <w:rPr>
          <w:rFonts w:hint="cs"/>
          <w:rtl/>
        </w:rPr>
        <w:t xml:space="preserve"> </w:t>
      </w:r>
      <w:r w:rsidR="00015B8A">
        <w:rPr>
          <w:rFonts w:hint="cs"/>
          <w:rtl/>
        </w:rPr>
        <w:t xml:space="preserve">כשדיברנו על חדרי עסקאות של הבנקים והבנקים הסבירו לנו באותות ובמופתים, </w:t>
      </w:r>
      <w:r>
        <w:rPr>
          <w:rFonts w:hint="cs"/>
          <w:rtl/>
        </w:rPr>
        <w:t xml:space="preserve">הפיקוח על הבנקים </w:t>
      </w:r>
      <w:bookmarkStart w:id="2655" w:name="_ETM_Q1_8427928"/>
      <w:bookmarkEnd w:id="2655"/>
      <w:r>
        <w:rPr>
          <w:rFonts w:hint="cs"/>
          <w:rtl/>
        </w:rPr>
        <w:t>התי</w:t>
      </w:r>
      <w:r w:rsidR="00015B8A">
        <w:rPr>
          <w:rFonts w:hint="cs"/>
          <w:rtl/>
        </w:rPr>
        <w:t>י</w:t>
      </w:r>
      <w:r>
        <w:rPr>
          <w:rFonts w:hint="cs"/>
          <w:rtl/>
        </w:rPr>
        <w:t>צב לצידם, אמרתי</w:t>
      </w:r>
      <w:r w:rsidR="00015B8A">
        <w:rPr>
          <w:rFonts w:hint="cs"/>
          <w:rtl/>
        </w:rPr>
        <w:t xml:space="preserve"> </w:t>
      </w:r>
      <w:bookmarkStart w:id="2656" w:name="_ETM_Q1_8433580"/>
      <w:bookmarkEnd w:id="2656"/>
      <w:r w:rsidR="00015B8A">
        <w:rPr>
          <w:rFonts w:hint="cs"/>
          <w:rtl/>
        </w:rPr>
        <w:t>להם</w:t>
      </w:r>
      <w:r>
        <w:rPr>
          <w:rFonts w:hint="cs"/>
          <w:rtl/>
        </w:rPr>
        <w:t xml:space="preserve">: מה מפריע לכם? זו חריגה. </w:t>
      </w:r>
      <w:r w:rsidR="00015B8A">
        <w:rPr>
          <w:rFonts w:hint="cs"/>
          <w:rtl/>
        </w:rPr>
        <w:t xml:space="preserve">אמרו: לא, אנחנו עושים שלושים עסקאות חריגות בדקה, בשנייה. </w:t>
      </w:r>
      <w:r>
        <w:rPr>
          <w:rFonts w:hint="cs"/>
          <w:rtl/>
        </w:rPr>
        <w:t xml:space="preserve">זה </w:t>
      </w:r>
      <w:bookmarkStart w:id="2657" w:name="_ETM_Q1_8435861"/>
      <w:bookmarkEnd w:id="2657"/>
      <w:r w:rsidR="00015B8A">
        <w:rPr>
          <w:rFonts w:hint="cs"/>
          <w:rtl/>
        </w:rPr>
        <w:t xml:space="preserve">עוצר </w:t>
      </w:r>
      <w:r>
        <w:rPr>
          <w:rFonts w:hint="cs"/>
          <w:rtl/>
        </w:rPr>
        <w:t>לנו את מערך המסחר. אז אי אפ</w:t>
      </w:r>
      <w:r w:rsidR="00015B8A">
        <w:rPr>
          <w:rFonts w:hint="cs"/>
          <w:rtl/>
        </w:rPr>
        <w:t>ש</w:t>
      </w:r>
      <w:r>
        <w:rPr>
          <w:rFonts w:hint="cs"/>
          <w:rtl/>
        </w:rPr>
        <w:t>ר ש</w:t>
      </w:r>
      <w:r w:rsidR="00015B8A">
        <w:rPr>
          <w:rFonts w:hint="cs"/>
          <w:rtl/>
        </w:rPr>
        <w:t>ה</w:t>
      </w:r>
      <w:r>
        <w:rPr>
          <w:rFonts w:hint="cs"/>
          <w:rtl/>
        </w:rPr>
        <w:t>מדינ</w:t>
      </w:r>
      <w:r w:rsidR="00015B8A">
        <w:rPr>
          <w:rFonts w:hint="cs"/>
          <w:rtl/>
        </w:rPr>
        <w:t>ה</w:t>
      </w:r>
      <w:r>
        <w:rPr>
          <w:rFonts w:hint="cs"/>
          <w:rtl/>
        </w:rPr>
        <w:t xml:space="preserve"> מדברת בעשרים </w:t>
      </w:r>
      <w:bookmarkStart w:id="2658" w:name="_ETM_Q1_8442945"/>
      <w:bookmarkEnd w:id="2658"/>
      <w:r>
        <w:rPr>
          <w:rFonts w:hint="cs"/>
          <w:rtl/>
        </w:rPr>
        <w:t xml:space="preserve">קולות. </w:t>
      </w:r>
      <w:r w:rsidR="00015B8A">
        <w:rPr>
          <w:rFonts w:hint="cs"/>
          <w:rtl/>
        </w:rPr>
        <w:t xml:space="preserve">או עסקה חריגה זה משהו פשוט או זה משהו שקורה פעם ב-. </w:t>
      </w:r>
      <w:r>
        <w:rPr>
          <w:rFonts w:hint="cs"/>
          <w:rtl/>
        </w:rPr>
        <w:t>אנ</w:t>
      </w:r>
      <w:r w:rsidR="00015B8A">
        <w:rPr>
          <w:rFonts w:hint="cs"/>
          <w:rtl/>
        </w:rPr>
        <w:t xml:space="preserve">י </w:t>
      </w:r>
      <w:r>
        <w:rPr>
          <w:rFonts w:hint="cs"/>
          <w:rtl/>
        </w:rPr>
        <w:t xml:space="preserve">לא קונה את זה. עסקה חריגה, יש עיקרון </w:t>
      </w:r>
      <w:r w:rsidR="00015B8A">
        <w:rPr>
          <w:rFonts w:hint="cs"/>
          <w:rtl/>
        </w:rPr>
        <w:t xml:space="preserve">של </w:t>
      </w:r>
      <w:r>
        <w:rPr>
          <w:rFonts w:hint="cs"/>
          <w:rtl/>
        </w:rPr>
        <w:t>זהיר</w:t>
      </w:r>
      <w:r w:rsidR="00015B8A">
        <w:rPr>
          <w:rFonts w:hint="cs"/>
          <w:rtl/>
        </w:rPr>
        <w:t>ו</w:t>
      </w:r>
      <w:r>
        <w:rPr>
          <w:rFonts w:hint="cs"/>
          <w:rtl/>
        </w:rPr>
        <w:t xml:space="preserve">ת </w:t>
      </w:r>
      <w:bookmarkStart w:id="2659" w:name="_ETM_Q1_8452078"/>
      <w:bookmarkEnd w:id="2659"/>
      <w:r w:rsidR="00015B8A">
        <w:rPr>
          <w:rFonts w:hint="cs"/>
          <w:rtl/>
        </w:rPr>
        <w:t xml:space="preserve">מאוד בסיסי שכל יועץ משפטי </w:t>
      </w:r>
      <w:bookmarkStart w:id="2660" w:name="_ETM_Q1_8455145"/>
      <w:bookmarkEnd w:id="2660"/>
      <w:r>
        <w:rPr>
          <w:rFonts w:hint="cs"/>
          <w:rtl/>
        </w:rPr>
        <w:t xml:space="preserve">לא רוצה להיכנס אליו </w:t>
      </w:r>
      <w:r w:rsidR="00015B8A">
        <w:rPr>
          <w:rFonts w:hint="cs"/>
          <w:rtl/>
        </w:rPr>
        <w:t xml:space="preserve">ואומר: אני לא זה, </w:t>
      </w:r>
      <w:r>
        <w:rPr>
          <w:rFonts w:hint="cs"/>
          <w:rtl/>
        </w:rPr>
        <w:t>ואז צריך בעסקה של 2 מיל</w:t>
      </w:r>
      <w:r w:rsidR="00015B8A">
        <w:rPr>
          <w:rFonts w:hint="cs"/>
          <w:rtl/>
        </w:rPr>
        <w:t>י</w:t>
      </w:r>
      <w:r>
        <w:rPr>
          <w:rFonts w:hint="cs"/>
          <w:rtl/>
        </w:rPr>
        <w:t xml:space="preserve">ון </w:t>
      </w:r>
      <w:bookmarkStart w:id="2661" w:name="_ETM_Q1_8457112"/>
      <w:bookmarkEnd w:id="2661"/>
      <w:r>
        <w:rPr>
          <w:rFonts w:hint="cs"/>
          <w:rtl/>
        </w:rPr>
        <w:t xml:space="preserve">שקלים להחליט </w:t>
      </w:r>
      <w:r>
        <w:rPr>
          <w:rtl/>
        </w:rPr>
        <w:t>–</w:t>
      </w:r>
      <w:r>
        <w:rPr>
          <w:rFonts w:hint="cs"/>
          <w:rtl/>
        </w:rPr>
        <w:t xml:space="preserve"> או א</w:t>
      </w:r>
      <w:r w:rsidR="00015B8A">
        <w:rPr>
          <w:rFonts w:hint="cs"/>
          <w:rtl/>
        </w:rPr>
        <w:t>נ</w:t>
      </w:r>
      <w:r>
        <w:rPr>
          <w:rFonts w:hint="cs"/>
          <w:rtl/>
        </w:rPr>
        <w:t>י הולך לקבל חוות דעת</w:t>
      </w:r>
      <w:r w:rsidR="00015B8A">
        <w:rPr>
          <w:rFonts w:hint="cs"/>
          <w:rtl/>
        </w:rPr>
        <w:t>,</w:t>
      </w:r>
      <w:r>
        <w:rPr>
          <w:rFonts w:hint="cs"/>
          <w:rtl/>
        </w:rPr>
        <w:t xml:space="preserve"> </w:t>
      </w:r>
      <w:r w:rsidR="00015B8A">
        <w:rPr>
          <w:rFonts w:hint="cs"/>
          <w:rtl/>
        </w:rPr>
        <w:t xml:space="preserve">שאני לא צריך לעשות אותה בהליך </w:t>
      </w:r>
      <w:bookmarkStart w:id="2662" w:name="_ETM_Q1_8464094"/>
      <w:bookmarkEnd w:id="2662"/>
      <w:r w:rsidR="00015B8A">
        <w:rPr>
          <w:rFonts w:hint="cs"/>
          <w:rtl/>
        </w:rPr>
        <w:t xml:space="preserve">מיוחד, </w:t>
      </w:r>
      <w:r>
        <w:rPr>
          <w:rFonts w:hint="cs"/>
          <w:rtl/>
        </w:rPr>
        <w:t xml:space="preserve">או </w:t>
      </w:r>
      <w:bookmarkStart w:id="2663" w:name="_ETM_Q1_8462095"/>
      <w:bookmarkEnd w:id="2663"/>
      <w:r w:rsidR="00015B8A">
        <w:rPr>
          <w:rFonts w:hint="cs"/>
          <w:rtl/>
        </w:rPr>
        <w:t xml:space="preserve">אני </w:t>
      </w:r>
      <w:r>
        <w:rPr>
          <w:rFonts w:hint="cs"/>
          <w:rtl/>
        </w:rPr>
        <w:t xml:space="preserve">מעביר </w:t>
      </w:r>
      <w:r w:rsidR="00015B8A">
        <w:rPr>
          <w:rFonts w:hint="cs"/>
          <w:rtl/>
        </w:rPr>
        <w:t xml:space="preserve">אותה </w:t>
      </w:r>
      <w:r>
        <w:rPr>
          <w:rFonts w:hint="cs"/>
          <w:rtl/>
        </w:rPr>
        <w:t>הליך מי</w:t>
      </w:r>
      <w:r w:rsidR="00015B8A">
        <w:rPr>
          <w:rFonts w:hint="cs"/>
          <w:rtl/>
        </w:rPr>
        <w:t>ו</w:t>
      </w:r>
      <w:r>
        <w:rPr>
          <w:rFonts w:hint="cs"/>
          <w:rtl/>
        </w:rPr>
        <w:t xml:space="preserve">חד שיש לזה </w:t>
      </w:r>
      <w:r w:rsidR="00015B8A">
        <w:rPr>
          <w:rFonts w:hint="cs"/>
          <w:rtl/>
        </w:rPr>
        <w:t xml:space="preserve">עלויות </w:t>
      </w:r>
      <w:r>
        <w:rPr>
          <w:rFonts w:hint="cs"/>
          <w:rtl/>
        </w:rPr>
        <w:t xml:space="preserve">משלו </w:t>
      </w:r>
      <w:r w:rsidR="00015B8A">
        <w:rPr>
          <w:rFonts w:hint="cs"/>
          <w:rtl/>
        </w:rPr>
        <w:t xml:space="preserve">או אני עושה אותה עם מישהו </w:t>
      </w:r>
      <w:bookmarkStart w:id="2664" w:name="_ETM_Q1_8468738"/>
      <w:bookmarkEnd w:id="2664"/>
      <w:r w:rsidR="00015B8A">
        <w:rPr>
          <w:rFonts w:hint="cs"/>
          <w:rtl/>
        </w:rPr>
        <w:t xml:space="preserve">אחר, </w:t>
      </w:r>
      <w:r>
        <w:rPr>
          <w:rFonts w:hint="cs"/>
          <w:rtl/>
        </w:rPr>
        <w:t xml:space="preserve">וזה מה שהחברה </w:t>
      </w:r>
      <w:bookmarkStart w:id="2665" w:name="_ETM_Q1_8468329"/>
      <w:bookmarkEnd w:id="2665"/>
      <w:r>
        <w:rPr>
          <w:rFonts w:hint="cs"/>
          <w:rtl/>
        </w:rPr>
        <w:t>שאני משקיע בה תע</w:t>
      </w:r>
      <w:r w:rsidR="00015B8A">
        <w:rPr>
          <w:rFonts w:hint="cs"/>
          <w:rtl/>
        </w:rPr>
        <w:t>ש</w:t>
      </w:r>
      <w:r>
        <w:rPr>
          <w:rFonts w:hint="cs"/>
          <w:rtl/>
        </w:rPr>
        <w:t xml:space="preserve">ה. לא קשור אליי. עכשיו אתה אומר </w:t>
      </w:r>
      <w:bookmarkStart w:id="2666" w:name="_ETM_Q1_8474145"/>
      <w:bookmarkEnd w:id="2666"/>
      <w:r>
        <w:rPr>
          <w:rtl/>
        </w:rPr>
        <w:t>–</w:t>
      </w:r>
      <w:r w:rsidR="00015B8A">
        <w:rPr>
          <w:rFonts w:hint="cs"/>
          <w:rtl/>
        </w:rPr>
        <w:t xml:space="preserve"> </w:t>
      </w:r>
      <w:r>
        <w:rPr>
          <w:rFonts w:hint="cs"/>
          <w:rtl/>
        </w:rPr>
        <w:t xml:space="preserve">בחברה הזו כל מוסדי מחזיק 10%. כשהיא צריכה לעשות את </w:t>
      </w:r>
      <w:bookmarkStart w:id="2667" w:name="_ETM_Q1_8482995"/>
      <w:bookmarkEnd w:id="2667"/>
      <w:r>
        <w:rPr>
          <w:rFonts w:hint="cs"/>
          <w:rtl/>
        </w:rPr>
        <w:t xml:space="preserve">גידור הנפט שלה או </w:t>
      </w:r>
      <w:r w:rsidR="00015B8A">
        <w:rPr>
          <w:rFonts w:hint="cs"/>
          <w:rtl/>
        </w:rPr>
        <w:t xml:space="preserve">לעשות עסקה מסוימת היא מוגבלת לשתי חברות או </w:t>
      </w:r>
      <w:bookmarkStart w:id="2668" w:name="_ETM_Q1_8489685"/>
      <w:bookmarkEnd w:id="2668"/>
      <w:r>
        <w:rPr>
          <w:rFonts w:hint="cs"/>
          <w:rtl/>
        </w:rPr>
        <w:t>להוצי</w:t>
      </w:r>
      <w:r w:rsidR="00015B8A">
        <w:rPr>
          <w:rFonts w:hint="cs"/>
          <w:rtl/>
        </w:rPr>
        <w:t>א</w:t>
      </w:r>
      <w:r>
        <w:rPr>
          <w:rFonts w:hint="cs"/>
          <w:rtl/>
        </w:rPr>
        <w:t xml:space="preserve"> כסף לטובת ח</w:t>
      </w:r>
      <w:r w:rsidR="00015B8A">
        <w:rPr>
          <w:rFonts w:hint="cs"/>
          <w:rtl/>
        </w:rPr>
        <w:t>וות דעת</w:t>
      </w:r>
      <w:r>
        <w:rPr>
          <w:rFonts w:hint="cs"/>
          <w:rtl/>
        </w:rPr>
        <w:t>.</w:t>
      </w:r>
      <w:r w:rsidR="00015B8A">
        <w:rPr>
          <w:rFonts w:hint="cs"/>
          <w:rtl/>
        </w:rPr>
        <w:t xml:space="preserve"> זה פוגע לה בכדאיות, בעסקיות, </w:t>
      </w:r>
      <w:r>
        <w:rPr>
          <w:rFonts w:hint="cs"/>
          <w:rtl/>
        </w:rPr>
        <w:t xml:space="preserve">במהלך </w:t>
      </w:r>
      <w:bookmarkStart w:id="2669" w:name="_ETM_Q1_8490962"/>
      <w:bookmarkEnd w:id="2669"/>
      <w:r>
        <w:rPr>
          <w:rFonts w:hint="cs"/>
          <w:rtl/>
        </w:rPr>
        <w:t xml:space="preserve">העסקים. לא טוב. </w:t>
      </w:r>
      <w:r w:rsidR="00015B8A">
        <w:rPr>
          <w:rFonts w:hint="cs"/>
          <w:rtl/>
        </w:rPr>
        <w:t>ז</w:t>
      </w:r>
      <w:r>
        <w:rPr>
          <w:rFonts w:hint="cs"/>
          <w:rtl/>
        </w:rPr>
        <w:t>ה א</w:t>
      </w:r>
      <w:r w:rsidR="00015B8A">
        <w:rPr>
          <w:rFonts w:hint="cs"/>
          <w:rtl/>
        </w:rPr>
        <w:t>פ</w:t>
      </w:r>
      <w:r>
        <w:rPr>
          <w:rFonts w:hint="cs"/>
          <w:rtl/>
        </w:rPr>
        <w:t xml:space="preserve">ילו לא קשור למערך העסקים ביני </w:t>
      </w:r>
      <w:bookmarkStart w:id="2670" w:name="_ETM_Q1_8496779"/>
      <w:bookmarkEnd w:id="2670"/>
      <w:r>
        <w:rPr>
          <w:rFonts w:hint="cs"/>
          <w:rtl/>
        </w:rPr>
        <w:t xml:space="preserve">ובינה. גם לא קשור. יכול </w:t>
      </w:r>
      <w:r w:rsidR="00015B8A">
        <w:rPr>
          <w:rFonts w:hint="cs"/>
          <w:rtl/>
        </w:rPr>
        <w:t>ל</w:t>
      </w:r>
      <w:r>
        <w:rPr>
          <w:rFonts w:hint="cs"/>
          <w:rtl/>
        </w:rPr>
        <w:t xml:space="preserve">היות </w:t>
      </w:r>
      <w:r w:rsidR="00015B8A">
        <w:rPr>
          <w:rFonts w:hint="cs"/>
          <w:rtl/>
        </w:rPr>
        <w:t xml:space="preserve">שאני יודע שמוסדי אחר </w:t>
      </w:r>
      <w:bookmarkStart w:id="2671" w:name="_ETM_Q1_8501835"/>
      <w:bookmarkEnd w:id="2671"/>
      <w:r>
        <w:rPr>
          <w:rFonts w:hint="cs"/>
          <w:rtl/>
        </w:rPr>
        <w:t>הוא הגורם הטוב ביותר</w:t>
      </w:r>
      <w:r w:rsidR="00015B8A">
        <w:rPr>
          <w:rFonts w:hint="cs"/>
          <w:rtl/>
        </w:rPr>
        <w:t xml:space="preserve"> ש</w:t>
      </w:r>
      <w:bookmarkStart w:id="2672" w:name="_ETM_Q1_8502262"/>
      <w:bookmarkEnd w:id="2672"/>
      <w:r>
        <w:rPr>
          <w:rFonts w:hint="cs"/>
          <w:rtl/>
        </w:rPr>
        <w:t xml:space="preserve">היא תעשה איתו את העסקה, </w:t>
      </w:r>
      <w:r w:rsidR="00015B8A">
        <w:rPr>
          <w:rFonts w:hint="cs"/>
          <w:rtl/>
        </w:rPr>
        <w:t xml:space="preserve">את סוגי העסקאות שהיא מתעסקת איתם, ואני </w:t>
      </w:r>
      <w:bookmarkStart w:id="2673" w:name="_ETM_Q1_8507977"/>
      <w:bookmarkEnd w:id="2673"/>
      <w:r w:rsidR="00015B8A">
        <w:rPr>
          <w:rFonts w:hint="cs"/>
          <w:rtl/>
        </w:rPr>
        <w:t xml:space="preserve">יודע </w:t>
      </w:r>
      <w:r>
        <w:rPr>
          <w:rFonts w:hint="cs"/>
          <w:rtl/>
        </w:rPr>
        <w:t xml:space="preserve">שבשנייה שהוא עבר את ה-10%, </w:t>
      </w:r>
      <w:bookmarkStart w:id="2674" w:name="_ETM_Q1_8510329"/>
      <w:bookmarkEnd w:id="2674"/>
      <w:r>
        <w:rPr>
          <w:rFonts w:hint="cs"/>
          <w:rtl/>
        </w:rPr>
        <w:t>הכד</w:t>
      </w:r>
      <w:r w:rsidR="00015B8A">
        <w:rPr>
          <w:rFonts w:hint="cs"/>
          <w:rtl/>
        </w:rPr>
        <w:t>א</w:t>
      </w:r>
      <w:r>
        <w:rPr>
          <w:rFonts w:hint="cs"/>
          <w:rtl/>
        </w:rPr>
        <w:t>יות הכלכלית שלה יורדת. לא כולם מושחתים כל זמן</w:t>
      </w:r>
      <w:r w:rsidR="00015B8A">
        <w:rPr>
          <w:rFonts w:hint="cs"/>
          <w:rtl/>
        </w:rPr>
        <w:t>.</w:t>
      </w:r>
      <w:r>
        <w:rPr>
          <w:rFonts w:hint="cs"/>
          <w:rtl/>
        </w:rPr>
        <w:t xml:space="preserve"> </w:t>
      </w:r>
      <w:bookmarkStart w:id="2675" w:name="_ETM_Q1_8516862"/>
      <w:bookmarkEnd w:id="2675"/>
      <w:r>
        <w:rPr>
          <w:rFonts w:hint="cs"/>
          <w:rtl/>
        </w:rPr>
        <w:t>צריך גם לחשוב על שיקולים עסקיים רלו</w:t>
      </w:r>
      <w:r w:rsidR="00015B8A">
        <w:rPr>
          <w:rFonts w:hint="cs"/>
          <w:rtl/>
        </w:rPr>
        <w:t>ו</w:t>
      </w:r>
      <w:r>
        <w:rPr>
          <w:rFonts w:hint="cs"/>
          <w:rtl/>
        </w:rPr>
        <w:t>נטיים.</w:t>
      </w:r>
    </w:p>
    <w:p w:rsidR="00F410DC" w:rsidRDefault="00F410DC" w:rsidP="00F410DC">
      <w:pPr>
        <w:rPr>
          <w:rtl/>
        </w:rPr>
      </w:pPr>
      <w:bookmarkStart w:id="2676" w:name="_ETM_Q1_8523296"/>
      <w:bookmarkStart w:id="2677" w:name="_ETM_Q1_8523395"/>
      <w:bookmarkStart w:id="2678" w:name="_ETM_Q1_8524146"/>
      <w:bookmarkEnd w:id="2676"/>
      <w:bookmarkEnd w:id="2677"/>
      <w:bookmarkEnd w:id="2678"/>
    </w:p>
    <w:p w:rsidR="00F410DC" w:rsidRDefault="00F410DC" w:rsidP="00F410DC">
      <w:pPr>
        <w:pStyle w:val="af9"/>
        <w:keepNext/>
        <w:rPr>
          <w:rtl/>
        </w:rPr>
      </w:pPr>
      <w:bookmarkStart w:id="2679" w:name="ET_guest_639591_267"/>
      <w:r w:rsidRPr="00F410DC">
        <w:rPr>
          <w:rStyle w:val="TagStyle"/>
          <w:rtl/>
        </w:rPr>
        <w:t xml:space="preserve"> &lt;&lt; אורח &gt;&gt; </w:t>
      </w:r>
      <w:r>
        <w:rPr>
          <w:rtl/>
        </w:rPr>
        <w:t>רוני טלמור:</w:t>
      </w:r>
      <w:r w:rsidRPr="00F410DC">
        <w:rPr>
          <w:rStyle w:val="TagStyle"/>
          <w:rtl/>
        </w:rPr>
        <w:t xml:space="preserve"> &lt;&lt; אורח &gt;&gt;</w:t>
      </w:r>
      <w:r>
        <w:rPr>
          <w:rtl/>
        </w:rPr>
        <w:t xml:space="preserve">   </w:t>
      </w:r>
      <w:bookmarkEnd w:id="2679"/>
    </w:p>
    <w:p w:rsidR="00F410DC" w:rsidRDefault="00F410DC" w:rsidP="00F410DC">
      <w:pPr>
        <w:pStyle w:val="KeepWithNext"/>
        <w:rPr>
          <w:rtl/>
        </w:rPr>
      </w:pPr>
    </w:p>
    <w:p w:rsidR="00F410DC" w:rsidRDefault="00F410DC" w:rsidP="00015B8A">
      <w:pPr>
        <w:rPr>
          <w:rtl/>
        </w:rPr>
      </w:pPr>
      <w:bookmarkStart w:id="2680" w:name="_ETM_Q1_8524579"/>
      <w:bookmarkStart w:id="2681" w:name="_ETM_Q1_8524612"/>
      <w:bookmarkEnd w:id="2680"/>
      <w:bookmarkEnd w:id="2681"/>
      <w:r>
        <w:rPr>
          <w:rFonts w:hint="cs"/>
          <w:rtl/>
        </w:rPr>
        <w:t>כפי שאמרתי, ההנחה מבחינת</w:t>
      </w:r>
      <w:r w:rsidR="00015B8A">
        <w:rPr>
          <w:rFonts w:hint="cs"/>
          <w:rtl/>
        </w:rPr>
        <w:t>נ</w:t>
      </w:r>
      <w:r>
        <w:rPr>
          <w:rFonts w:hint="cs"/>
          <w:rtl/>
        </w:rPr>
        <w:t>ו</w:t>
      </w:r>
      <w:r w:rsidR="00015B8A">
        <w:rPr>
          <w:rFonts w:hint="cs"/>
          <w:rtl/>
        </w:rPr>
        <w:t>,</w:t>
      </w:r>
      <w:r>
        <w:rPr>
          <w:rFonts w:hint="cs"/>
          <w:rtl/>
        </w:rPr>
        <w:t xml:space="preserve"> </w:t>
      </w:r>
      <w:bookmarkStart w:id="2682" w:name="_ETM_Q1_8527595"/>
      <w:bookmarkEnd w:id="2682"/>
      <w:r>
        <w:rPr>
          <w:rFonts w:hint="cs"/>
          <w:rtl/>
        </w:rPr>
        <w:t>שנרצה שחברה ללא ב</w:t>
      </w:r>
      <w:r w:rsidR="00015B8A">
        <w:rPr>
          <w:rFonts w:hint="cs"/>
          <w:rtl/>
        </w:rPr>
        <w:t>ע</w:t>
      </w:r>
      <w:r>
        <w:rPr>
          <w:rFonts w:hint="cs"/>
          <w:rtl/>
        </w:rPr>
        <w:t xml:space="preserve">ל שליטה </w:t>
      </w:r>
      <w:r w:rsidR="00015B8A">
        <w:rPr>
          <w:rFonts w:hint="cs"/>
          <w:rtl/>
        </w:rPr>
        <w:t xml:space="preserve">שיש לה משקיעים שהם מוסדיים </w:t>
      </w:r>
      <w:r>
        <w:rPr>
          <w:rFonts w:hint="cs"/>
          <w:rtl/>
        </w:rPr>
        <w:t>ובתי השקעות</w:t>
      </w:r>
      <w:r w:rsidR="00015B8A">
        <w:rPr>
          <w:rFonts w:hint="cs"/>
          <w:rtl/>
        </w:rPr>
        <w:t>,</w:t>
      </w:r>
      <w:r>
        <w:rPr>
          <w:rFonts w:hint="cs"/>
          <w:rtl/>
        </w:rPr>
        <w:t xml:space="preserve"> תוכל לפעו</w:t>
      </w:r>
      <w:r w:rsidR="00015B8A">
        <w:rPr>
          <w:rFonts w:hint="cs"/>
          <w:rtl/>
        </w:rPr>
        <w:t>ל</w:t>
      </w:r>
      <w:r>
        <w:rPr>
          <w:rFonts w:hint="cs"/>
          <w:rtl/>
        </w:rPr>
        <w:t xml:space="preserve"> באופן </w:t>
      </w:r>
      <w:bookmarkStart w:id="2683" w:name="_ETM_Q1_8535729"/>
      <w:bookmarkEnd w:id="2683"/>
      <w:r>
        <w:rPr>
          <w:rFonts w:hint="cs"/>
          <w:rtl/>
        </w:rPr>
        <w:t xml:space="preserve">כמה שיותר חופשי ברכישת שירותים פיננסיים שונים. כאשר העסקה אינה </w:t>
      </w:r>
      <w:bookmarkStart w:id="2684" w:name="_ETM_Q1_8543729"/>
      <w:bookmarkEnd w:id="2684"/>
      <w:r w:rsidR="00015B8A">
        <w:rPr>
          <w:rFonts w:hint="cs"/>
          <w:rtl/>
        </w:rPr>
        <w:t>חריגה,</w:t>
      </w:r>
      <w:r>
        <w:rPr>
          <w:rFonts w:hint="cs"/>
          <w:rtl/>
        </w:rPr>
        <w:t xml:space="preserve"> מן הסתם אין צורך. </w:t>
      </w:r>
      <w:r w:rsidR="00015B8A">
        <w:rPr>
          <w:rFonts w:hint="cs"/>
          <w:rtl/>
        </w:rPr>
        <w:t xml:space="preserve">אם יש חשש או אם העסקה היא חריגה, גם לזה יכולים </w:t>
      </w:r>
      <w:r>
        <w:rPr>
          <w:rFonts w:hint="cs"/>
          <w:rtl/>
        </w:rPr>
        <w:t xml:space="preserve">להיות מענים. </w:t>
      </w:r>
      <w:bookmarkStart w:id="2685" w:name="_ETM_Q1_8550179"/>
      <w:bookmarkEnd w:id="2685"/>
      <w:r w:rsidR="00015B8A">
        <w:rPr>
          <w:rFonts w:hint="cs"/>
          <w:rtl/>
        </w:rPr>
        <w:t xml:space="preserve">הם צריכים להיות מהצד </w:t>
      </w:r>
      <w:bookmarkStart w:id="2686" w:name="_ETM_Q1_8552381"/>
      <w:bookmarkEnd w:id="2686"/>
      <w:r>
        <w:rPr>
          <w:rFonts w:hint="cs"/>
          <w:rtl/>
        </w:rPr>
        <w:t xml:space="preserve">שמסתכלים על האיזון </w:t>
      </w:r>
      <w:r w:rsidR="00015B8A">
        <w:rPr>
          <w:rFonts w:hint="cs"/>
          <w:rtl/>
        </w:rPr>
        <w:t xml:space="preserve">בין השאלה האם יש פה שימוש לכוח של אותו גורם </w:t>
      </w:r>
      <w:bookmarkStart w:id="2687" w:name="_ETM_Q1_8558357"/>
      <w:bookmarkEnd w:id="2687"/>
      <w:r>
        <w:rPr>
          <w:rFonts w:hint="cs"/>
          <w:rtl/>
        </w:rPr>
        <w:t xml:space="preserve">מוסדי בכוח שלו כבעל </w:t>
      </w:r>
      <w:r w:rsidR="00015B8A">
        <w:rPr>
          <w:rFonts w:hint="cs"/>
          <w:rtl/>
        </w:rPr>
        <w:t>מ</w:t>
      </w:r>
      <w:r>
        <w:rPr>
          <w:rFonts w:hint="cs"/>
          <w:rtl/>
        </w:rPr>
        <w:t xml:space="preserve">ניות בחברה </w:t>
      </w:r>
      <w:bookmarkStart w:id="2688" w:name="_ETM_Q1_8558896"/>
      <w:bookmarkEnd w:id="2688"/>
      <w:r w:rsidR="00015B8A">
        <w:rPr>
          <w:rFonts w:hint="cs"/>
          <w:rtl/>
        </w:rPr>
        <w:t xml:space="preserve">כדי להביא אותה לקנות </w:t>
      </w:r>
      <w:r>
        <w:rPr>
          <w:rFonts w:hint="cs"/>
          <w:rtl/>
        </w:rPr>
        <w:t>שירו</w:t>
      </w:r>
      <w:r w:rsidR="00015B8A">
        <w:rPr>
          <w:rFonts w:hint="cs"/>
          <w:rtl/>
        </w:rPr>
        <w:t>ת</w:t>
      </w:r>
      <w:r>
        <w:rPr>
          <w:rFonts w:hint="cs"/>
          <w:rtl/>
        </w:rPr>
        <w:t xml:space="preserve">ים לבין הרצון </w:t>
      </w:r>
      <w:r w:rsidR="00015B8A">
        <w:rPr>
          <w:rFonts w:hint="cs"/>
          <w:rtl/>
        </w:rPr>
        <w:t xml:space="preserve">לאפשר לחברה להתנהל </w:t>
      </w:r>
      <w:r>
        <w:rPr>
          <w:rFonts w:hint="cs"/>
          <w:rtl/>
        </w:rPr>
        <w:t>באופן תחרותי</w:t>
      </w:r>
      <w:r w:rsidR="00015B8A">
        <w:rPr>
          <w:rFonts w:hint="cs"/>
          <w:rtl/>
        </w:rPr>
        <w:t xml:space="preserve"> שווה</w:t>
      </w:r>
      <w:r>
        <w:rPr>
          <w:rFonts w:hint="cs"/>
          <w:rtl/>
        </w:rPr>
        <w:t xml:space="preserve">. </w:t>
      </w:r>
      <w:r w:rsidR="00015B8A">
        <w:rPr>
          <w:rFonts w:hint="cs"/>
          <w:rtl/>
        </w:rPr>
        <w:t>את ה</w:t>
      </w:r>
      <w:r>
        <w:rPr>
          <w:rFonts w:hint="cs"/>
          <w:rtl/>
        </w:rPr>
        <w:t>איזון הזה אנו מציעים לעס</w:t>
      </w:r>
      <w:r w:rsidR="00015B8A">
        <w:rPr>
          <w:rFonts w:hint="cs"/>
          <w:rtl/>
        </w:rPr>
        <w:t>ו</w:t>
      </w:r>
      <w:r>
        <w:rPr>
          <w:rFonts w:hint="cs"/>
          <w:rtl/>
        </w:rPr>
        <w:t xml:space="preserve">ק </w:t>
      </w:r>
      <w:bookmarkStart w:id="2689" w:name="_ETM_Q1_8569279"/>
      <w:bookmarkEnd w:id="2689"/>
      <w:r>
        <w:rPr>
          <w:rFonts w:hint="cs"/>
          <w:rtl/>
        </w:rPr>
        <w:t xml:space="preserve">בו לא כאן </w:t>
      </w:r>
      <w:r w:rsidR="00015B8A">
        <w:rPr>
          <w:rFonts w:hint="cs"/>
          <w:rtl/>
        </w:rPr>
        <w:t xml:space="preserve">אלא במסגרת התקנות שנביא </w:t>
      </w:r>
      <w:r w:rsidR="00015B8A">
        <w:rPr>
          <w:rtl/>
        </w:rPr>
        <w:t>–</w:t>
      </w:r>
      <w:r w:rsidR="00015B8A">
        <w:rPr>
          <w:rFonts w:hint="cs"/>
          <w:rtl/>
        </w:rPr>
        <w:t xml:space="preserve"> אנו מקווים כפי שאמרת </w:t>
      </w:r>
      <w:r w:rsidR="00015B8A">
        <w:rPr>
          <w:rtl/>
        </w:rPr>
        <w:t>–</w:t>
      </w:r>
      <w:r w:rsidR="00015B8A">
        <w:rPr>
          <w:rFonts w:hint="cs"/>
          <w:rtl/>
        </w:rPr>
        <w:t xml:space="preserve"> כמה </w:t>
      </w:r>
      <w:bookmarkStart w:id="2690" w:name="_ETM_Q1_8571740"/>
      <w:bookmarkEnd w:id="2690"/>
      <w:r w:rsidR="00015B8A">
        <w:rPr>
          <w:rFonts w:hint="cs"/>
          <w:rtl/>
        </w:rPr>
        <w:t xml:space="preserve">שיותר מהר </w:t>
      </w:r>
      <w:r>
        <w:rPr>
          <w:rFonts w:hint="cs"/>
          <w:rtl/>
        </w:rPr>
        <w:t>לאישור ה</w:t>
      </w:r>
      <w:r w:rsidR="00015B8A">
        <w:rPr>
          <w:rFonts w:hint="cs"/>
          <w:rtl/>
        </w:rPr>
        <w:t>ו</w:t>
      </w:r>
      <w:r>
        <w:rPr>
          <w:rFonts w:hint="cs"/>
          <w:rtl/>
        </w:rPr>
        <w:t>ועדה.</w:t>
      </w:r>
    </w:p>
    <w:p w:rsidR="00F410DC" w:rsidRDefault="00F410DC" w:rsidP="00F410DC">
      <w:pPr>
        <w:rPr>
          <w:rtl/>
        </w:rPr>
      </w:pPr>
      <w:bookmarkStart w:id="2691" w:name="_ETM_Q1_8572813"/>
      <w:bookmarkStart w:id="2692" w:name="_ETM_Q1_8572879"/>
      <w:bookmarkEnd w:id="2691"/>
      <w:bookmarkEnd w:id="2692"/>
    </w:p>
    <w:p w:rsidR="00F410DC" w:rsidRDefault="00F410DC" w:rsidP="00F410DC">
      <w:pPr>
        <w:pStyle w:val="a4"/>
        <w:keepNext/>
        <w:rPr>
          <w:rtl/>
        </w:rPr>
      </w:pPr>
      <w:bookmarkStart w:id="2693" w:name="ET_speaker_לאה_פסרמן_268"/>
      <w:r w:rsidRPr="00F410DC">
        <w:rPr>
          <w:rStyle w:val="TagStyle"/>
          <w:rtl/>
        </w:rPr>
        <w:t xml:space="preserve"> &lt;&lt; דובר &gt;&gt; </w:t>
      </w:r>
      <w:r>
        <w:rPr>
          <w:rtl/>
        </w:rPr>
        <w:t>לאה פסרמן:</w:t>
      </w:r>
      <w:r w:rsidRPr="00F410DC">
        <w:rPr>
          <w:rStyle w:val="TagStyle"/>
          <w:rtl/>
        </w:rPr>
        <w:t xml:space="preserve"> &lt;&lt; דובר &gt;&gt;</w:t>
      </w:r>
      <w:r>
        <w:rPr>
          <w:rtl/>
        </w:rPr>
        <w:t xml:space="preserve">   </w:t>
      </w:r>
      <w:bookmarkEnd w:id="2693"/>
    </w:p>
    <w:p w:rsidR="00F410DC" w:rsidRDefault="00F410DC" w:rsidP="00F410DC">
      <w:pPr>
        <w:pStyle w:val="KeepWithNext"/>
        <w:rPr>
          <w:rtl/>
        </w:rPr>
      </w:pPr>
    </w:p>
    <w:p w:rsidR="00F410DC" w:rsidRDefault="00015B8A" w:rsidP="00F410DC">
      <w:pPr>
        <w:rPr>
          <w:rtl/>
        </w:rPr>
      </w:pPr>
      <w:bookmarkStart w:id="2694" w:name="_ETM_Q1_8601229"/>
      <w:bookmarkEnd w:id="2694"/>
      <w:r>
        <w:rPr>
          <w:rFonts w:hint="cs"/>
          <w:rtl/>
        </w:rPr>
        <w:t>שלום, אני מטעם איגוד הדירקטורים. אולי זה הזמן להבהיר מה זה עסקה חריגה.</w:t>
      </w:r>
    </w:p>
    <w:p w:rsidR="00F410DC" w:rsidRDefault="00F410DC" w:rsidP="00F410DC">
      <w:pPr>
        <w:rPr>
          <w:rtl/>
        </w:rPr>
      </w:pPr>
      <w:bookmarkStart w:id="2695" w:name="_ETM_Q1_8602896"/>
      <w:bookmarkStart w:id="2696" w:name="_ETM_Q1_8602979"/>
      <w:bookmarkEnd w:id="2695"/>
      <w:bookmarkEnd w:id="2696"/>
    </w:p>
    <w:p w:rsidR="00DB362C" w:rsidRDefault="00DB362C" w:rsidP="00DB362C">
      <w:pPr>
        <w:pStyle w:val="af6"/>
        <w:keepNext/>
        <w:rPr>
          <w:rtl/>
        </w:rPr>
      </w:pPr>
      <w:bookmarkStart w:id="2697" w:name="ET_yor_6157_269"/>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697"/>
    </w:p>
    <w:p w:rsidR="00DB362C" w:rsidRDefault="00DB362C" w:rsidP="00DB362C">
      <w:pPr>
        <w:pStyle w:val="KeepWithNext"/>
        <w:rPr>
          <w:rtl/>
        </w:rPr>
      </w:pPr>
    </w:p>
    <w:p w:rsidR="00DB362C" w:rsidRDefault="00015B8A" w:rsidP="00DB362C">
      <w:pPr>
        <w:rPr>
          <w:rtl/>
        </w:rPr>
      </w:pPr>
      <w:bookmarkStart w:id="2698" w:name="_ETM_Q1_8609346"/>
      <w:bookmarkEnd w:id="2698"/>
      <w:r>
        <w:rPr>
          <w:rFonts w:hint="cs"/>
          <w:rtl/>
        </w:rPr>
        <w:t xml:space="preserve">סוגיה שולית. </w:t>
      </w:r>
      <w:r w:rsidR="00DB362C">
        <w:rPr>
          <w:rFonts w:hint="cs"/>
          <w:rtl/>
        </w:rPr>
        <w:t>נמשי</w:t>
      </w:r>
      <w:r>
        <w:rPr>
          <w:rFonts w:hint="cs"/>
          <w:rtl/>
        </w:rPr>
        <w:t>ך</w:t>
      </w:r>
      <w:r w:rsidR="00DB362C">
        <w:rPr>
          <w:rFonts w:hint="cs"/>
          <w:rtl/>
        </w:rPr>
        <w:t xml:space="preserve"> עם האיגוד.</w:t>
      </w:r>
    </w:p>
    <w:p w:rsidR="00DB362C" w:rsidRDefault="00DB362C" w:rsidP="00DB362C">
      <w:pPr>
        <w:rPr>
          <w:rtl/>
        </w:rPr>
      </w:pPr>
      <w:bookmarkStart w:id="2699" w:name="_ETM_Q1_8614729"/>
      <w:bookmarkStart w:id="2700" w:name="_ETM_Q1_8614813"/>
      <w:bookmarkStart w:id="2701" w:name="_ETM_Q1_8616379"/>
      <w:bookmarkEnd w:id="2699"/>
      <w:bookmarkEnd w:id="2700"/>
      <w:bookmarkEnd w:id="2701"/>
    </w:p>
    <w:p w:rsidR="00DB362C" w:rsidRDefault="00DB362C" w:rsidP="00DB362C">
      <w:pPr>
        <w:pStyle w:val="af9"/>
        <w:keepNext/>
        <w:rPr>
          <w:rtl/>
        </w:rPr>
      </w:pPr>
      <w:bookmarkStart w:id="2702" w:name="ET_guest_942799_270"/>
      <w:r w:rsidRPr="00DB362C">
        <w:rPr>
          <w:rStyle w:val="TagStyle"/>
          <w:rtl/>
        </w:rPr>
        <w:t xml:space="preserve"> &lt;&lt; אורח &gt;&gt; </w:t>
      </w:r>
      <w:r>
        <w:rPr>
          <w:rtl/>
        </w:rPr>
        <w:t>ארנון שגב:</w:t>
      </w:r>
      <w:r w:rsidRPr="00DB362C">
        <w:rPr>
          <w:rStyle w:val="TagStyle"/>
          <w:rtl/>
        </w:rPr>
        <w:t xml:space="preserve"> &lt;&lt; אורח &gt;&gt;</w:t>
      </w:r>
      <w:r>
        <w:rPr>
          <w:rtl/>
        </w:rPr>
        <w:t xml:space="preserve">   </w:t>
      </w:r>
      <w:bookmarkEnd w:id="2702"/>
    </w:p>
    <w:p w:rsidR="00DB362C" w:rsidRDefault="00DB362C" w:rsidP="00DB362C">
      <w:pPr>
        <w:pStyle w:val="KeepWithNext"/>
        <w:rPr>
          <w:rtl/>
        </w:rPr>
      </w:pPr>
    </w:p>
    <w:p w:rsidR="00DB362C" w:rsidRDefault="00751A2E" w:rsidP="00751A2E">
      <w:pPr>
        <w:rPr>
          <w:rtl/>
        </w:rPr>
      </w:pPr>
      <w:bookmarkStart w:id="2703" w:name="_ETM_Q1_8616846"/>
      <w:bookmarkStart w:id="2704" w:name="_ETM_Q1_8616879"/>
      <w:bookmarkEnd w:id="2703"/>
      <w:bookmarkEnd w:id="2704"/>
      <w:r>
        <w:rPr>
          <w:rFonts w:hint="cs"/>
          <w:rtl/>
        </w:rPr>
        <w:t xml:space="preserve">תודה. </w:t>
      </w:r>
      <w:r w:rsidR="00DB362C">
        <w:rPr>
          <w:rFonts w:hint="cs"/>
          <w:rtl/>
        </w:rPr>
        <w:t>הנושא של דב</w:t>
      </w:r>
      <w:r w:rsidR="00004E6E">
        <w:rPr>
          <w:rFonts w:hint="cs"/>
          <w:rtl/>
        </w:rPr>
        <w:t>"</w:t>
      </w:r>
      <w:r w:rsidR="00DB362C">
        <w:rPr>
          <w:rFonts w:hint="cs"/>
          <w:rtl/>
        </w:rPr>
        <w:t xml:space="preserve">ת. </w:t>
      </w:r>
      <w:bookmarkStart w:id="2705" w:name="_ETM_Q1_8618611"/>
      <w:bookmarkEnd w:id="2705"/>
      <w:r w:rsidR="00DB362C">
        <w:rPr>
          <w:rFonts w:hint="cs"/>
          <w:rtl/>
        </w:rPr>
        <w:t>יש פה פר</w:t>
      </w:r>
      <w:r w:rsidR="00004E6E">
        <w:rPr>
          <w:rFonts w:hint="cs"/>
          <w:rtl/>
        </w:rPr>
        <w:t>דוקס</w:t>
      </w:r>
      <w:r w:rsidR="00DB362C">
        <w:rPr>
          <w:rFonts w:hint="cs"/>
          <w:rtl/>
        </w:rPr>
        <w:t>. אנו מתיי</w:t>
      </w:r>
      <w:r>
        <w:rPr>
          <w:rFonts w:hint="cs"/>
          <w:rtl/>
        </w:rPr>
        <w:t>ח</w:t>
      </w:r>
      <w:r w:rsidR="00DB362C">
        <w:rPr>
          <w:rFonts w:hint="cs"/>
          <w:rtl/>
        </w:rPr>
        <w:t xml:space="preserve">סים לאפשרות או למגבלה </w:t>
      </w:r>
      <w:r>
        <w:rPr>
          <w:rFonts w:hint="cs"/>
          <w:rtl/>
        </w:rPr>
        <w:t xml:space="preserve">בעצם, </w:t>
      </w:r>
      <w:bookmarkStart w:id="2706" w:name="_ETM_Q1_8629944"/>
      <w:bookmarkEnd w:id="2706"/>
      <w:r w:rsidR="00DB362C">
        <w:rPr>
          <w:rFonts w:hint="cs"/>
          <w:rtl/>
        </w:rPr>
        <w:t xml:space="preserve">שאוסרת זיקה </w:t>
      </w:r>
      <w:bookmarkStart w:id="2707" w:name="_ETM_Q1_8629296"/>
      <w:bookmarkEnd w:id="2707"/>
      <w:r w:rsidR="00DB362C">
        <w:rPr>
          <w:rFonts w:hint="cs"/>
          <w:rtl/>
        </w:rPr>
        <w:t>בין דב</w:t>
      </w:r>
      <w:r>
        <w:rPr>
          <w:rFonts w:hint="cs"/>
          <w:rtl/>
        </w:rPr>
        <w:t>"</w:t>
      </w:r>
      <w:r w:rsidR="00DB362C">
        <w:rPr>
          <w:rFonts w:hint="cs"/>
          <w:rtl/>
        </w:rPr>
        <w:t xml:space="preserve">ת לבין בעל </w:t>
      </w:r>
      <w:r>
        <w:rPr>
          <w:rFonts w:hint="cs"/>
          <w:rtl/>
        </w:rPr>
        <w:t>מניות מהותי שזה ה-5%</w:t>
      </w:r>
      <w:r w:rsidR="00DB362C">
        <w:rPr>
          <w:rFonts w:hint="cs"/>
          <w:rtl/>
        </w:rPr>
        <w:t xml:space="preserve">. זה בעינינו </w:t>
      </w:r>
      <w:bookmarkStart w:id="2708" w:name="_ETM_Q1_8637479"/>
      <w:bookmarkEnd w:id="2708"/>
      <w:r w:rsidR="00DB362C">
        <w:rPr>
          <w:rFonts w:hint="cs"/>
          <w:rtl/>
        </w:rPr>
        <w:t>תרתי דסתרי מבחינת המשמעות והציפייה מהגו</w:t>
      </w:r>
      <w:r>
        <w:rPr>
          <w:rFonts w:hint="cs"/>
          <w:rtl/>
        </w:rPr>
        <w:t>פ</w:t>
      </w:r>
      <w:r w:rsidR="00DB362C">
        <w:rPr>
          <w:rFonts w:hint="cs"/>
          <w:rtl/>
        </w:rPr>
        <w:t xml:space="preserve">ים המוסדיים. הרי מצפים מהגופים </w:t>
      </w:r>
      <w:bookmarkStart w:id="2709" w:name="_ETM_Q1_8646263"/>
      <w:bookmarkEnd w:id="2709"/>
      <w:r w:rsidR="00DB362C">
        <w:rPr>
          <w:rFonts w:hint="cs"/>
          <w:rtl/>
        </w:rPr>
        <w:t xml:space="preserve">המוסדיים להיות </w:t>
      </w:r>
      <w:r>
        <w:rPr>
          <w:rFonts w:hint="cs"/>
          <w:rtl/>
        </w:rPr>
        <w:t xml:space="preserve">מעורבים </w:t>
      </w:r>
      <w:r w:rsidR="00DB362C">
        <w:rPr>
          <w:rFonts w:hint="cs"/>
          <w:rtl/>
        </w:rPr>
        <w:t>בחברות. מצפים שיפגינו אקטיביזם. רו</w:t>
      </w:r>
      <w:r>
        <w:rPr>
          <w:rFonts w:hint="cs"/>
          <w:rtl/>
        </w:rPr>
        <w:t>צ</w:t>
      </w:r>
      <w:r w:rsidR="00DB362C">
        <w:rPr>
          <w:rFonts w:hint="cs"/>
          <w:rtl/>
        </w:rPr>
        <w:t xml:space="preserve">ים שהם ימנו את </w:t>
      </w:r>
      <w:bookmarkStart w:id="2710" w:name="_ETM_Q1_8654863"/>
      <w:bookmarkEnd w:id="2710"/>
      <w:r w:rsidR="00DB362C">
        <w:rPr>
          <w:rFonts w:hint="cs"/>
          <w:rtl/>
        </w:rPr>
        <w:t xml:space="preserve">האנשים </w:t>
      </w:r>
      <w:r>
        <w:rPr>
          <w:rFonts w:hint="cs"/>
          <w:rtl/>
        </w:rPr>
        <w:t>הטובים</w:t>
      </w:r>
      <w:r w:rsidR="00DB362C">
        <w:rPr>
          <w:rFonts w:hint="cs"/>
          <w:rtl/>
        </w:rPr>
        <w:t xml:space="preserve"> ביותר.</w:t>
      </w:r>
    </w:p>
    <w:p w:rsidR="00DB362C" w:rsidRDefault="00DB362C" w:rsidP="00DB362C">
      <w:pPr>
        <w:rPr>
          <w:rtl/>
        </w:rPr>
      </w:pPr>
      <w:bookmarkStart w:id="2711" w:name="_ETM_Q1_8659013"/>
      <w:bookmarkStart w:id="2712" w:name="_ETM_Q1_8659080"/>
      <w:bookmarkEnd w:id="2711"/>
      <w:bookmarkEnd w:id="2712"/>
    </w:p>
    <w:p w:rsidR="00DB362C" w:rsidRDefault="00DB362C" w:rsidP="00DB362C">
      <w:pPr>
        <w:pStyle w:val="af6"/>
        <w:keepNext/>
        <w:rPr>
          <w:rtl/>
        </w:rPr>
      </w:pPr>
      <w:bookmarkStart w:id="2713" w:name="ET_yor_6157_271"/>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13"/>
    </w:p>
    <w:p w:rsidR="00DB362C" w:rsidRDefault="00DB362C" w:rsidP="00DB362C">
      <w:pPr>
        <w:pStyle w:val="KeepWithNext"/>
        <w:rPr>
          <w:rtl/>
        </w:rPr>
      </w:pPr>
    </w:p>
    <w:p w:rsidR="00DB362C" w:rsidRDefault="00751A2E" w:rsidP="00DB362C">
      <w:pPr>
        <w:rPr>
          <w:rtl/>
        </w:rPr>
      </w:pPr>
      <w:bookmarkStart w:id="2714" w:name="_ETM_Q1_8659529"/>
      <w:bookmarkEnd w:id="2714"/>
      <w:r>
        <w:rPr>
          <w:rFonts w:hint="cs"/>
          <w:rtl/>
        </w:rPr>
        <w:t xml:space="preserve">השאלה האם </w:t>
      </w:r>
      <w:r w:rsidR="00DB362C">
        <w:rPr>
          <w:rFonts w:hint="cs"/>
          <w:rtl/>
        </w:rPr>
        <w:t>הם עם זיקה.</w:t>
      </w:r>
    </w:p>
    <w:p w:rsidR="00DB362C" w:rsidRDefault="00DB362C" w:rsidP="00DB362C">
      <w:pPr>
        <w:rPr>
          <w:rtl/>
        </w:rPr>
      </w:pPr>
      <w:bookmarkStart w:id="2715" w:name="_ETM_Q1_8661263"/>
      <w:bookmarkStart w:id="2716" w:name="_ETM_Q1_8661330"/>
      <w:bookmarkEnd w:id="2715"/>
      <w:bookmarkEnd w:id="2716"/>
    </w:p>
    <w:p w:rsidR="00DB362C" w:rsidRDefault="00DB362C" w:rsidP="00DB362C">
      <w:pPr>
        <w:pStyle w:val="-"/>
        <w:keepNext/>
        <w:rPr>
          <w:rtl/>
        </w:rPr>
      </w:pPr>
      <w:bookmarkStart w:id="2717" w:name="ET_speakercontinue_942799_272"/>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717"/>
    </w:p>
    <w:p w:rsidR="00DB362C" w:rsidRDefault="00DB362C" w:rsidP="00DB362C">
      <w:pPr>
        <w:pStyle w:val="KeepWithNext"/>
        <w:rPr>
          <w:rtl/>
        </w:rPr>
      </w:pPr>
    </w:p>
    <w:p w:rsidR="00DB362C" w:rsidRDefault="00DB362C" w:rsidP="00751A2E">
      <w:pPr>
        <w:rPr>
          <w:rtl/>
        </w:rPr>
      </w:pPr>
      <w:bookmarkStart w:id="2718" w:name="_ETM_Q1_8661779"/>
      <w:bookmarkEnd w:id="2718"/>
      <w:r>
        <w:rPr>
          <w:rFonts w:hint="cs"/>
          <w:rtl/>
        </w:rPr>
        <w:t xml:space="preserve">לא כי ברגע שאני </w:t>
      </w:r>
      <w:r w:rsidR="00751A2E">
        <w:rPr>
          <w:rFonts w:hint="cs"/>
          <w:rtl/>
        </w:rPr>
        <w:t xml:space="preserve">מעל 5%, אפריורית אומרים שאותם </w:t>
      </w:r>
      <w:bookmarkStart w:id="2719" w:name="_ETM_Q1_8668306"/>
      <w:bookmarkEnd w:id="2719"/>
      <w:r w:rsidR="00751A2E">
        <w:rPr>
          <w:rFonts w:hint="cs"/>
          <w:rtl/>
        </w:rPr>
        <w:t xml:space="preserve">אנשים הם עם </w:t>
      </w:r>
      <w:r>
        <w:rPr>
          <w:rFonts w:hint="cs"/>
          <w:rtl/>
        </w:rPr>
        <w:t xml:space="preserve">זיקה </w:t>
      </w:r>
      <w:bookmarkStart w:id="2720" w:name="_ETM_Q1_8664746"/>
      <w:bookmarkEnd w:id="2720"/>
      <w:r>
        <w:rPr>
          <w:rFonts w:hint="cs"/>
          <w:rtl/>
        </w:rPr>
        <w:t>איתי.</w:t>
      </w:r>
    </w:p>
    <w:p w:rsidR="00DB362C" w:rsidRDefault="00DB362C" w:rsidP="00DB362C">
      <w:pPr>
        <w:rPr>
          <w:rtl/>
        </w:rPr>
      </w:pPr>
      <w:bookmarkStart w:id="2721" w:name="_ETM_Q1_8665863"/>
      <w:bookmarkStart w:id="2722" w:name="_ETM_Q1_8665930"/>
      <w:bookmarkEnd w:id="2721"/>
      <w:bookmarkEnd w:id="2722"/>
    </w:p>
    <w:p w:rsidR="00DB362C" w:rsidRDefault="00DB362C" w:rsidP="00DB362C">
      <w:pPr>
        <w:pStyle w:val="af6"/>
        <w:keepNext/>
        <w:rPr>
          <w:rtl/>
        </w:rPr>
      </w:pPr>
      <w:bookmarkStart w:id="2723" w:name="ET_yor_6157_273"/>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23"/>
    </w:p>
    <w:p w:rsidR="00DB362C" w:rsidRDefault="00DB362C" w:rsidP="00DB362C">
      <w:pPr>
        <w:pStyle w:val="KeepWithNext"/>
        <w:rPr>
          <w:rtl/>
        </w:rPr>
      </w:pPr>
    </w:p>
    <w:p w:rsidR="00DB362C" w:rsidRDefault="00DB362C" w:rsidP="00751A2E">
      <w:pPr>
        <w:rPr>
          <w:rtl/>
        </w:rPr>
      </w:pPr>
      <w:bookmarkStart w:id="2724" w:name="_ETM_Q1_8666379"/>
      <w:bookmarkEnd w:id="2724"/>
      <w:r>
        <w:rPr>
          <w:rFonts w:hint="cs"/>
          <w:rtl/>
        </w:rPr>
        <w:t>לא הבנתי. הרי ה</w:t>
      </w:r>
      <w:r w:rsidR="00751A2E">
        <w:rPr>
          <w:rFonts w:hint="cs"/>
          <w:rtl/>
        </w:rPr>
        <w:t>בהרנו</w:t>
      </w:r>
      <w:r>
        <w:rPr>
          <w:rFonts w:hint="cs"/>
          <w:rtl/>
        </w:rPr>
        <w:t xml:space="preserve"> את הגדרת </w:t>
      </w:r>
      <w:r w:rsidR="00751A2E">
        <w:rPr>
          <w:rFonts w:hint="cs"/>
          <w:rtl/>
        </w:rPr>
        <w:t>ז</w:t>
      </w:r>
      <w:r>
        <w:rPr>
          <w:rFonts w:hint="cs"/>
          <w:rtl/>
        </w:rPr>
        <w:t>יקה.</w:t>
      </w:r>
      <w:r w:rsidR="00751A2E">
        <w:rPr>
          <w:rFonts w:hint="cs"/>
          <w:rtl/>
        </w:rPr>
        <w:t xml:space="preserve"> הורדנו אותה.</w:t>
      </w:r>
      <w:r>
        <w:rPr>
          <w:rFonts w:hint="cs"/>
          <w:rtl/>
        </w:rPr>
        <w:t xml:space="preserve"> </w:t>
      </w:r>
    </w:p>
    <w:p w:rsidR="00DB362C" w:rsidRDefault="00DB362C" w:rsidP="00DB362C">
      <w:pPr>
        <w:rPr>
          <w:rtl/>
        </w:rPr>
      </w:pPr>
      <w:bookmarkStart w:id="2725" w:name="_ETM_Q1_8674096"/>
      <w:bookmarkStart w:id="2726" w:name="_ETM_Q1_8674163"/>
      <w:bookmarkEnd w:id="2725"/>
      <w:bookmarkEnd w:id="2726"/>
    </w:p>
    <w:p w:rsidR="00DB362C" w:rsidRDefault="00DB362C" w:rsidP="00DB362C">
      <w:pPr>
        <w:pStyle w:val="-"/>
        <w:keepNext/>
        <w:rPr>
          <w:rtl/>
        </w:rPr>
      </w:pPr>
      <w:bookmarkStart w:id="2727" w:name="ET_speakercontinue_942799_274"/>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727"/>
    </w:p>
    <w:p w:rsidR="00DB362C" w:rsidRDefault="00DB362C" w:rsidP="00DB362C">
      <w:pPr>
        <w:pStyle w:val="KeepWithNext"/>
        <w:rPr>
          <w:rtl/>
        </w:rPr>
      </w:pPr>
    </w:p>
    <w:p w:rsidR="00DB362C" w:rsidRDefault="00DB362C" w:rsidP="00DB362C">
      <w:pPr>
        <w:rPr>
          <w:rtl/>
        </w:rPr>
      </w:pPr>
      <w:bookmarkStart w:id="2728" w:name="_ETM_Q1_8674663"/>
      <w:bookmarkEnd w:id="2728"/>
      <w:r>
        <w:rPr>
          <w:rFonts w:hint="cs"/>
          <w:rtl/>
        </w:rPr>
        <w:t xml:space="preserve">לא </w:t>
      </w:r>
      <w:bookmarkStart w:id="2729" w:name="_ETM_Q1_8675063"/>
      <w:bookmarkEnd w:id="2729"/>
      <w:r>
        <w:rPr>
          <w:rFonts w:hint="cs"/>
          <w:rtl/>
        </w:rPr>
        <w:t>אוכל למנות דב</w:t>
      </w:r>
      <w:r w:rsidR="00751A2E">
        <w:rPr>
          <w:rFonts w:hint="cs"/>
          <w:rtl/>
        </w:rPr>
        <w:t>"</w:t>
      </w:r>
      <w:r>
        <w:rPr>
          <w:rFonts w:hint="cs"/>
          <w:rtl/>
        </w:rPr>
        <w:t>תים כי הם בעלי זיקה אליי.</w:t>
      </w:r>
    </w:p>
    <w:p w:rsidR="00DB362C" w:rsidRDefault="00DB362C" w:rsidP="00DB362C">
      <w:pPr>
        <w:rPr>
          <w:rtl/>
        </w:rPr>
      </w:pPr>
      <w:bookmarkStart w:id="2730" w:name="_ETM_Q1_8681130"/>
      <w:bookmarkStart w:id="2731" w:name="_ETM_Q1_8681246"/>
      <w:bookmarkEnd w:id="2730"/>
      <w:bookmarkEnd w:id="2731"/>
    </w:p>
    <w:p w:rsidR="00DB362C" w:rsidRDefault="00DB362C" w:rsidP="00DB362C">
      <w:pPr>
        <w:pStyle w:val="af6"/>
        <w:keepNext/>
        <w:rPr>
          <w:rtl/>
        </w:rPr>
      </w:pPr>
      <w:bookmarkStart w:id="2732" w:name="ET_yor_6157_275"/>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32"/>
    </w:p>
    <w:p w:rsidR="00DB362C" w:rsidRDefault="00DB362C" w:rsidP="00DB362C">
      <w:pPr>
        <w:pStyle w:val="KeepWithNext"/>
        <w:rPr>
          <w:rtl/>
        </w:rPr>
      </w:pPr>
    </w:p>
    <w:p w:rsidR="00DB362C" w:rsidRDefault="00DB362C" w:rsidP="00751A2E">
      <w:pPr>
        <w:rPr>
          <w:rtl/>
        </w:rPr>
      </w:pPr>
      <w:bookmarkStart w:id="2733" w:name="_ETM_Q1_8681663"/>
      <w:bookmarkEnd w:id="2733"/>
      <w:r>
        <w:rPr>
          <w:rFonts w:hint="cs"/>
          <w:rtl/>
        </w:rPr>
        <w:t xml:space="preserve">למה אתה </w:t>
      </w:r>
      <w:r w:rsidR="00751A2E">
        <w:rPr>
          <w:rFonts w:hint="cs"/>
          <w:rtl/>
        </w:rPr>
        <w:t>מ</w:t>
      </w:r>
      <w:r>
        <w:rPr>
          <w:rFonts w:hint="cs"/>
          <w:rtl/>
        </w:rPr>
        <w:t xml:space="preserve">מנה </w:t>
      </w:r>
      <w:bookmarkStart w:id="2734" w:name="_ETM_Q1_8683096"/>
      <w:bookmarkEnd w:id="2734"/>
      <w:r w:rsidR="00751A2E">
        <w:rPr>
          <w:rFonts w:hint="cs"/>
          <w:rtl/>
        </w:rPr>
        <w:t xml:space="preserve">דירקטורים עם </w:t>
      </w:r>
      <w:r>
        <w:rPr>
          <w:rFonts w:hint="cs"/>
          <w:rtl/>
        </w:rPr>
        <w:t xml:space="preserve">בעלי זיקה אליך? זה שמינית אותם לא הופך </w:t>
      </w:r>
      <w:bookmarkStart w:id="2735" w:name="_ETM_Q1_8691230"/>
      <w:bookmarkEnd w:id="2735"/>
      <w:r>
        <w:rPr>
          <w:rFonts w:hint="cs"/>
          <w:rtl/>
        </w:rPr>
        <w:t>אותם לבעלי זיקה.</w:t>
      </w:r>
    </w:p>
    <w:p w:rsidR="00DB362C" w:rsidRDefault="00DB362C" w:rsidP="00DB362C">
      <w:pPr>
        <w:rPr>
          <w:rtl/>
        </w:rPr>
      </w:pPr>
      <w:bookmarkStart w:id="2736" w:name="_ETM_Q1_8693330"/>
      <w:bookmarkStart w:id="2737" w:name="_ETM_Q1_8693416"/>
      <w:bookmarkEnd w:id="2736"/>
      <w:bookmarkEnd w:id="2737"/>
    </w:p>
    <w:p w:rsidR="00DB362C" w:rsidRDefault="00DB362C" w:rsidP="00DB362C">
      <w:pPr>
        <w:pStyle w:val="-"/>
        <w:keepNext/>
        <w:rPr>
          <w:rtl/>
        </w:rPr>
      </w:pPr>
      <w:bookmarkStart w:id="2738" w:name="ET_speakercontinue_942799_276"/>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738"/>
    </w:p>
    <w:p w:rsidR="00DB362C" w:rsidRDefault="00DB362C" w:rsidP="00DB362C">
      <w:pPr>
        <w:pStyle w:val="KeepWithNext"/>
        <w:rPr>
          <w:rtl/>
        </w:rPr>
      </w:pPr>
    </w:p>
    <w:p w:rsidR="00DB362C" w:rsidRDefault="00751A2E" w:rsidP="00751A2E">
      <w:pPr>
        <w:rPr>
          <w:rtl/>
        </w:rPr>
      </w:pPr>
      <w:bookmarkStart w:id="2739" w:name="_ETM_Q1_8693878"/>
      <w:bookmarkEnd w:id="2739"/>
      <w:r>
        <w:rPr>
          <w:rFonts w:hint="cs"/>
          <w:rtl/>
        </w:rPr>
        <w:t xml:space="preserve">לא, </w:t>
      </w:r>
      <w:r w:rsidR="00DB362C">
        <w:rPr>
          <w:rFonts w:hint="cs"/>
          <w:rtl/>
        </w:rPr>
        <w:t xml:space="preserve">בסעיף 240ב </w:t>
      </w:r>
      <w:r>
        <w:rPr>
          <w:rFonts w:hint="cs"/>
          <w:rtl/>
        </w:rPr>
        <w:t xml:space="preserve">על פי הדין </w:t>
      </w:r>
      <w:bookmarkStart w:id="2740" w:name="_ETM_Q1_8703792"/>
      <w:bookmarkEnd w:id="2740"/>
      <w:r w:rsidR="00DB362C">
        <w:rPr>
          <w:rFonts w:hint="cs"/>
          <w:rtl/>
        </w:rPr>
        <w:t>הקיים כיום</w:t>
      </w:r>
      <w:r>
        <w:rPr>
          <w:rFonts w:hint="cs"/>
          <w:rtl/>
        </w:rPr>
        <w:t>,</w:t>
      </w:r>
      <w:r w:rsidR="00DB362C">
        <w:rPr>
          <w:rFonts w:hint="cs"/>
          <w:rtl/>
        </w:rPr>
        <w:t xml:space="preserve"> </w:t>
      </w:r>
      <w:bookmarkStart w:id="2741" w:name="_ETM_Q1_8702363"/>
      <w:bookmarkEnd w:id="2741"/>
      <w:r w:rsidR="00DB362C">
        <w:rPr>
          <w:rFonts w:hint="cs"/>
          <w:rtl/>
        </w:rPr>
        <w:t xml:space="preserve">אם נאמר בחברה שאין בה בעל שליטה, גם זיקה </w:t>
      </w:r>
      <w:r w:rsidR="00DB362C">
        <w:rPr>
          <w:rtl/>
        </w:rPr>
        <w:t>–</w:t>
      </w:r>
      <w:r>
        <w:rPr>
          <w:rFonts w:hint="cs"/>
          <w:rtl/>
        </w:rPr>
        <w:t xml:space="preserve"> </w:t>
      </w:r>
      <w:r w:rsidR="00DB362C">
        <w:rPr>
          <w:rFonts w:hint="cs"/>
          <w:rtl/>
        </w:rPr>
        <w:t xml:space="preserve">לא </w:t>
      </w:r>
      <w:bookmarkStart w:id="2742" w:name="_ETM_Q1_8708646"/>
      <w:bookmarkEnd w:id="2742"/>
      <w:r w:rsidR="00DB362C">
        <w:rPr>
          <w:rFonts w:hint="cs"/>
          <w:rtl/>
        </w:rPr>
        <w:t xml:space="preserve">ימונה דירקטור חיצוני </w:t>
      </w:r>
      <w:r>
        <w:rPr>
          <w:rFonts w:hint="cs"/>
          <w:rtl/>
        </w:rPr>
        <w:t>י</w:t>
      </w:r>
      <w:r w:rsidR="00DB362C">
        <w:rPr>
          <w:rFonts w:hint="cs"/>
          <w:rtl/>
        </w:rPr>
        <w:t xml:space="preserve">חיד בחברה שאין בה בעל שליטה, </w:t>
      </w:r>
      <w:r>
        <w:rPr>
          <w:rFonts w:hint="cs"/>
          <w:rtl/>
        </w:rPr>
        <w:t xml:space="preserve">גם זיקה למי שהוא </w:t>
      </w:r>
      <w:r w:rsidR="00DB362C">
        <w:rPr>
          <w:rFonts w:hint="cs"/>
          <w:rtl/>
        </w:rPr>
        <w:t xml:space="preserve">במועד </w:t>
      </w:r>
      <w:bookmarkStart w:id="2743" w:name="_ETM_Q1_8716047"/>
      <w:bookmarkEnd w:id="2743"/>
      <w:r>
        <w:rPr>
          <w:rFonts w:hint="cs"/>
          <w:rtl/>
        </w:rPr>
        <w:t>המינוי</w:t>
      </w:r>
      <w:r w:rsidR="00DB362C">
        <w:rPr>
          <w:rFonts w:hint="cs"/>
          <w:rtl/>
        </w:rPr>
        <w:t xml:space="preserve"> בעל מ</w:t>
      </w:r>
      <w:r>
        <w:rPr>
          <w:rFonts w:hint="cs"/>
          <w:rtl/>
        </w:rPr>
        <w:t>ניות מהותי 5%. כלומ</w:t>
      </w:r>
      <w:r w:rsidR="00DB362C">
        <w:rPr>
          <w:rFonts w:hint="cs"/>
          <w:rtl/>
        </w:rPr>
        <w:t xml:space="preserve">ר אם אני מחזיק </w:t>
      </w:r>
      <w:bookmarkStart w:id="2744" w:name="_ETM_Q1_8722530"/>
      <w:bookmarkEnd w:id="2744"/>
      <w:r w:rsidR="00DB362C">
        <w:rPr>
          <w:rFonts w:hint="cs"/>
          <w:rtl/>
        </w:rPr>
        <w:t xml:space="preserve">מעל 5% בחברה ללא שולט, אז כאשר אני ארצה למנות </w:t>
      </w:r>
      <w:bookmarkStart w:id="2745" w:name="_ETM_Q1_8728430"/>
      <w:bookmarkEnd w:id="2745"/>
      <w:r w:rsidR="00DB362C">
        <w:rPr>
          <w:rFonts w:hint="cs"/>
          <w:rtl/>
        </w:rPr>
        <w:t xml:space="preserve">דב"ת, </w:t>
      </w:r>
      <w:r>
        <w:rPr>
          <w:rFonts w:hint="cs"/>
          <w:rtl/>
        </w:rPr>
        <w:t xml:space="preserve">אני </w:t>
      </w:r>
      <w:r w:rsidR="00DB362C">
        <w:rPr>
          <w:rFonts w:hint="cs"/>
          <w:rtl/>
        </w:rPr>
        <w:t>לא אוכל כי אני מעל 5%.</w:t>
      </w:r>
    </w:p>
    <w:p w:rsidR="00DB362C" w:rsidRDefault="00DB362C" w:rsidP="00DB362C">
      <w:pPr>
        <w:rPr>
          <w:rtl/>
        </w:rPr>
      </w:pPr>
      <w:bookmarkStart w:id="2746" w:name="_ETM_Q1_8733180"/>
      <w:bookmarkStart w:id="2747" w:name="_ETM_Q1_8733263"/>
      <w:bookmarkEnd w:id="2746"/>
      <w:bookmarkEnd w:id="2747"/>
    </w:p>
    <w:p w:rsidR="00DB362C" w:rsidRDefault="00DB362C" w:rsidP="00DB362C">
      <w:pPr>
        <w:pStyle w:val="af6"/>
        <w:keepNext/>
        <w:rPr>
          <w:rtl/>
        </w:rPr>
      </w:pPr>
      <w:bookmarkStart w:id="2748" w:name="ET_yor_6157_277"/>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48"/>
    </w:p>
    <w:p w:rsidR="00DB362C" w:rsidRDefault="00DB362C" w:rsidP="00DB362C">
      <w:pPr>
        <w:pStyle w:val="KeepWithNext"/>
        <w:rPr>
          <w:rtl/>
        </w:rPr>
      </w:pPr>
    </w:p>
    <w:p w:rsidR="00DB362C" w:rsidRDefault="00DB362C" w:rsidP="00751A2E">
      <w:pPr>
        <w:rPr>
          <w:rtl/>
        </w:rPr>
      </w:pPr>
      <w:bookmarkStart w:id="2749" w:name="_ETM_Q1_8733763"/>
      <w:bookmarkEnd w:id="2749"/>
      <w:r>
        <w:rPr>
          <w:rFonts w:hint="cs"/>
          <w:rtl/>
        </w:rPr>
        <w:t>לא הבנתי</w:t>
      </w:r>
      <w:r w:rsidR="00751A2E">
        <w:rPr>
          <w:rFonts w:hint="cs"/>
          <w:rtl/>
        </w:rPr>
        <w:t xml:space="preserve"> את המשפט הזה</w:t>
      </w:r>
      <w:r>
        <w:rPr>
          <w:rFonts w:hint="cs"/>
          <w:rtl/>
        </w:rPr>
        <w:t xml:space="preserve">. למה לא </w:t>
      </w:r>
      <w:bookmarkStart w:id="2750" w:name="_ETM_Q1_8735280"/>
      <w:bookmarkEnd w:id="2750"/>
      <w:r>
        <w:rPr>
          <w:rFonts w:hint="cs"/>
          <w:rtl/>
        </w:rPr>
        <w:t>תוכל למנות</w:t>
      </w:r>
      <w:r w:rsidR="00751A2E">
        <w:rPr>
          <w:rFonts w:hint="cs"/>
          <w:rtl/>
        </w:rPr>
        <w:t xml:space="preserve">? </w:t>
      </w:r>
      <w:bookmarkStart w:id="2751" w:name="_ETM_Q1_8740275"/>
      <w:bookmarkEnd w:id="2751"/>
      <w:r w:rsidR="00751A2E">
        <w:rPr>
          <w:rFonts w:hint="cs"/>
          <w:rtl/>
        </w:rPr>
        <w:t>תוכל למנות דירקטור</w:t>
      </w:r>
      <w:r>
        <w:rPr>
          <w:rFonts w:hint="cs"/>
          <w:rtl/>
        </w:rPr>
        <w:t xml:space="preserve"> רק שאין לו זיקה אליך.</w:t>
      </w:r>
    </w:p>
    <w:p w:rsidR="00DB362C" w:rsidRDefault="00DB362C" w:rsidP="00DB362C">
      <w:pPr>
        <w:rPr>
          <w:rtl/>
        </w:rPr>
      </w:pPr>
      <w:bookmarkStart w:id="2752" w:name="_ETM_Q1_8739563"/>
      <w:bookmarkStart w:id="2753" w:name="_ETM_Q1_8739630"/>
      <w:bookmarkEnd w:id="2752"/>
      <w:bookmarkEnd w:id="2753"/>
    </w:p>
    <w:p w:rsidR="00DB362C" w:rsidRDefault="00DB362C" w:rsidP="00DB362C">
      <w:pPr>
        <w:pStyle w:val="-"/>
        <w:keepNext/>
        <w:rPr>
          <w:rtl/>
        </w:rPr>
      </w:pPr>
      <w:bookmarkStart w:id="2754" w:name="ET_speakercontinue_942799_278"/>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754"/>
    </w:p>
    <w:p w:rsidR="00DB362C" w:rsidRDefault="00DB362C" w:rsidP="00DB362C">
      <w:pPr>
        <w:pStyle w:val="KeepWithNext"/>
        <w:rPr>
          <w:rtl/>
        </w:rPr>
      </w:pPr>
    </w:p>
    <w:p w:rsidR="00DB362C" w:rsidRDefault="00DB362C" w:rsidP="00DB362C">
      <w:pPr>
        <w:rPr>
          <w:rtl/>
        </w:rPr>
      </w:pPr>
      <w:bookmarkStart w:id="2755" w:name="_ETM_Q1_8740080"/>
      <w:bookmarkEnd w:id="2755"/>
      <w:r>
        <w:rPr>
          <w:rFonts w:hint="cs"/>
          <w:rtl/>
        </w:rPr>
        <w:t xml:space="preserve">לא. </w:t>
      </w:r>
    </w:p>
    <w:p w:rsidR="00DB362C" w:rsidRDefault="00DB362C" w:rsidP="00DB362C">
      <w:pPr>
        <w:rPr>
          <w:rtl/>
        </w:rPr>
      </w:pPr>
      <w:bookmarkStart w:id="2756" w:name="_ETM_Q1_8741996"/>
      <w:bookmarkStart w:id="2757" w:name="_ETM_Q1_8742046"/>
      <w:bookmarkEnd w:id="2756"/>
      <w:bookmarkEnd w:id="2757"/>
    </w:p>
    <w:p w:rsidR="00DB362C" w:rsidRDefault="00DB362C" w:rsidP="00DB362C">
      <w:pPr>
        <w:pStyle w:val="af6"/>
        <w:keepNext/>
        <w:rPr>
          <w:rtl/>
        </w:rPr>
      </w:pPr>
      <w:bookmarkStart w:id="2758" w:name="ET_yor_6157_279"/>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58"/>
    </w:p>
    <w:p w:rsidR="00DB362C" w:rsidRDefault="00DB362C" w:rsidP="00DB362C">
      <w:pPr>
        <w:pStyle w:val="KeepWithNext"/>
        <w:rPr>
          <w:rtl/>
        </w:rPr>
      </w:pPr>
    </w:p>
    <w:p w:rsidR="00DB362C" w:rsidRDefault="00DB362C" w:rsidP="00DB362C">
      <w:pPr>
        <w:rPr>
          <w:rtl/>
        </w:rPr>
      </w:pPr>
      <w:bookmarkStart w:id="2759" w:name="_ETM_Q1_8742613"/>
      <w:bookmarkEnd w:id="2759"/>
      <w:r>
        <w:rPr>
          <w:rFonts w:hint="cs"/>
          <w:rtl/>
        </w:rPr>
        <w:t xml:space="preserve">אתה חושב שהדירקטור </w:t>
      </w:r>
      <w:bookmarkStart w:id="2760" w:name="_ETM_Q1_8746380"/>
      <w:bookmarkEnd w:id="2760"/>
      <w:r>
        <w:rPr>
          <w:rFonts w:hint="cs"/>
          <w:rtl/>
        </w:rPr>
        <w:t xml:space="preserve">הזה </w:t>
      </w:r>
      <w:r w:rsidR="00751A2E">
        <w:rPr>
          <w:rFonts w:hint="cs"/>
          <w:rtl/>
        </w:rPr>
        <w:t xml:space="preserve">הוא </w:t>
      </w:r>
      <w:r>
        <w:rPr>
          <w:rFonts w:hint="cs"/>
          <w:rtl/>
        </w:rPr>
        <w:t xml:space="preserve">הכי טוב </w:t>
      </w:r>
      <w:r>
        <w:rPr>
          <w:rtl/>
        </w:rPr>
        <w:t>–</w:t>
      </w:r>
      <w:r w:rsidR="00751A2E">
        <w:rPr>
          <w:rFonts w:hint="cs"/>
          <w:rtl/>
        </w:rPr>
        <w:t xml:space="preserve"> תמנה אותו. את</w:t>
      </w:r>
      <w:r>
        <w:rPr>
          <w:rFonts w:hint="cs"/>
          <w:rtl/>
        </w:rPr>
        <w:t xml:space="preserve">ה חושב שיש </w:t>
      </w:r>
      <w:bookmarkStart w:id="2761" w:name="_ETM_Q1_8751763"/>
      <w:bookmarkEnd w:id="2761"/>
      <w:r>
        <w:rPr>
          <w:rFonts w:hint="cs"/>
          <w:rtl/>
        </w:rPr>
        <w:t>לו זיקה אליך?</w:t>
      </w:r>
    </w:p>
    <w:p w:rsidR="00DB362C" w:rsidRDefault="00DB362C" w:rsidP="00DB362C">
      <w:pPr>
        <w:rPr>
          <w:rtl/>
        </w:rPr>
      </w:pPr>
      <w:bookmarkStart w:id="2762" w:name="_ETM_Q1_8760330"/>
      <w:bookmarkStart w:id="2763" w:name="_ETM_Q1_8760413"/>
      <w:bookmarkEnd w:id="2762"/>
      <w:bookmarkEnd w:id="2763"/>
    </w:p>
    <w:p w:rsidR="00DB362C" w:rsidRDefault="00DB362C" w:rsidP="00DB362C">
      <w:pPr>
        <w:pStyle w:val="-"/>
        <w:keepNext/>
        <w:rPr>
          <w:rtl/>
        </w:rPr>
      </w:pPr>
      <w:bookmarkStart w:id="2764" w:name="ET_speakercontinue_942799_280"/>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764"/>
    </w:p>
    <w:p w:rsidR="00DB362C" w:rsidRDefault="00DB362C" w:rsidP="00DB362C">
      <w:pPr>
        <w:pStyle w:val="KeepWithNext"/>
        <w:rPr>
          <w:rtl/>
        </w:rPr>
      </w:pPr>
    </w:p>
    <w:p w:rsidR="00DB362C" w:rsidRDefault="00751A2E" w:rsidP="00DB362C">
      <w:pPr>
        <w:rPr>
          <w:rtl/>
        </w:rPr>
      </w:pPr>
      <w:bookmarkStart w:id="2765" w:name="_ETM_Q1_8760947"/>
      <w:bookmarkEnd w:id="2765"/>
      <w:r>
        <w:rPr>
          <w:rFonts w:hint="cs"/>
          <w:rtl/>
        </w:rPr>
        <w:t>זיקה זה קשרי עבודה.</w:t>
      </w:r>
    </w:p>
    <w:p w:rsidR="00DB362C" w:rsidRDefault="00DB362C" w:rsidP="00DB362C">
      <w:pPr>
        <w:rPr>
          <w:rtl/>
        </w:rPr>
      </w:pPr>
      <w:bookmarkStart w:id="2766" w:name="_ETM_Q1_8761430"/>
      <w:bookmarkStart w:id="2767" w:name="_ETM_Q1_8761497"/>
      <w:bookmarkEnd w:id="2766"/>
      <w:bookmarkEnd w:id="2767"/>
    </w:p>
    <w:p w:rsidR="00DB362C" w:rsidRDefault="00DB362C" w:rsidP="00DB362C">
      <w:pPr>
        <w:pStyle w:val="af6"/>
        <w:keepNext/>
        <w:rPr>
          <w:rtl/>
        </w:rPr>
      </w:pPr>
      <w:bookmarkStart w:id="2768" w:name="ET_yor_6157_281"/>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68"/>
    </w:p>
    <w:p w:rsidR="00DB362C" w:rsidRDefault="00DB362C" w:rsidP="00DB362C">
      <w:pPr>
        <w:pStyle w:val="KeepWithNext"/>
        <w:rPr>
          <w:rtl/>
        </w:rPr>
      </w:pPr>
    </w:p>
    <w:p w:rsidR="00DB362C" w:rsidRDefault="00751A2E" w:rsidP="00751A2E">
      <w:pPr>
        <w:rPr>
          <w:rtl/>
        </w:rPr>
      </w:pPr>
      <w:bookmarkStart w:id="2769" w:name="_ETM_Q1_8761980"/>
      <w:bookmarkEnd w:id="2769"/>
      <w:r>
        <w:rPr>
          <w:rFonts w:hint="cs"/>
          <w:rtl/>
        </w:rPr>
        <w:t xml:space="preserve">אנחנו בדיון הקודם דיברנו על אותה חברת השקעות </w:t>
      </w:r>
      <w:r w:rsidR="00DB362C">
        <w:rPr>
          <w:rFonts w:hint="cs"/>
          <w:rtl/>
        </w:rPr>
        <w:t>שתע</w:t>
      </w:r>
      <w:r>
        <w:rPr>
          <w:rFonts w:hint="cs"/>
          <w:rtl/>
        </w:rPr>
        <w:t>ס</w:t>
      </w:r>
      <w:r w:rsidR="00DB362C">
        <w:rPr>
          <w:rFonts w:hint="cs"/>
          <w:rtl/>
        </w:rPr>
        <w:t xml:space="preserve">יק את האנשים </w:t>
      </w:r>
      <w:r>
        <w:rPr>
          <w:rFonts w:hint="cs"/>
          <w:rtl/>
        </w:rPr>
        <w:t xml:space="preserve">הדירקטורים </w:t>
      </w:r>
      <w:r w:rsidR="00DB362C">
        <w:rPr>
          <w:rFonts w:hint="cs"/>
          <w:rtl/>
        </w:rPr>
        <w:t>ה</w:t>
      </w:r>
      <w:r>
        <w:rPr>
          <w:rFonts w:hint="cs"/>
          <w:rtl/>
        </w:rPr>
        <w:t>מ</w:t>
      </w:r>
      <w:r w:rsidR="00DB362C">
        <w:rPr>
          <w:rFonts w:hint="cs"/>
          <w:rtl/>
        </w:rPr>
        <w:t xml:space="preserve">קצועיים ויהיו עובדים של </w:t>
      </w:r>
      <w:r>
        <w:rPr>
          <w:rFonts w:hint="cs"/>
          <w:rtl/>
        </w:rPr>
        <w:t xml:space="preserve">החברה של </w:t>
      </w:r>
      <w:bookmarkStart w:id="2770" w:name="_ETM_Q1_8772746"/>
      <w:bookmarkEnd w:id="2770"/>
      <w:r w:rsidR="00DB362C">
        <w:rPr>
          <w:rFonts w:hint="cs"/>
          <w:rtl/>
        </w:rPr>
        <w:t xml:space="preserve">המוסדיים </w:t>
      </w:r>
      <w:bookmarkStart w:id="2771" w:name="_ETM_Q1_8768947"/>
      <w:bookmarkEnd w:id="2771"/>
      <w:r w:rsidR="00DB362C">
        <w:rPr>
          <w:rFonts w:hint="cs"/>
          <w:rtl/>
        </w:rPr>
        <w:t xml:space="preserve">וכך תשקיע. זה </w:t>
      </w:r>
      <w:bookmarkStart w:id="2772" w:name="_ETM_Q1_8779814"/>
      <w:bookmarkEnd w:id="2772"/>
      <w:r w:rsidR="00DB362C">
        <w:rPr>
          <w:rFonts w:hint="cs"/>
          <w:rtl/>
        </w:rPr>
        <w:t xml:space="preserve">תרחיש אחד. סתם דירקטור, מעבר לתרחיש שזה זיקה עם </w:t>
      </w:r>
      <w:bookmarkStart w:id="2773" w:name="_ETM_Q1_8787430"/>
      <w:bookmarkEnd w:id="2773"/>
      <w:r w:rsidR="00DB362C">
        <w:rPr>
          <w:rFonts w:hint="cs"/>
          <w:rtl/>
        </w:rPr>
        <w:t xml:space="preserve">יחסי עבודה, למה </w:t>
      </w:r>
      <w:r>
        <w:rPr>
          <w:rFonts w:hint="cs"/>
          <w:rtl/>
        </w:rPr>
        <w:t xml:space="preserve">העובדה שאתה תמנה דירקטור אם יש לך 5%, למה </w:t>
      </w:r>
      <w:r w:rsidR="00DB362C">
        <w:rPr>
          <w:rFonts w:hint="cs"/>
          <w:rtl/>
        </w:rPr>
        <w:t>זה אומר שיש לו זיקה אליך?</w:t>
      </w:r>
    </w:p>
    <w:p w:rsidR="00DB362C" w:rsidRDefault="00DB362C" w:rsidP="00DB362C">
      <w:pPr>
        <w:rPr>
          <w:rtl/>
        </w:rPr>
      </w:pPr>
      <w:bookmarkStart w:id="2774" w:name="_ETM_Q1_8794264"/>
      <w:bookmarkStart w:id="2775" w:name="_ETM_Q1_8794330"/>
      <w:bookmarkEnd w:id="2774"/>
      <w:bookmarkEnd w:id="2775"/>
    </w:p>
    <w:p w:rsidR="00DB362C" w:rsidRDefault="00DB362C" w:rsidP="00DB362C">
      <w:pPr>
        <w:pStyle w:val="-"/>
        <w:keepNext/>
        <w:rPr>
          <w:rtl/>
        </w:rPr>
      </w:pPr>
      <w:bookmarkStart w:id="2776" w:name="ET_speakercontinue_942799_282"/>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776"/>
    </w:p>
    <w:p w:rsidR="00DB362C" w:rsidRDefault="00DB362C" w:rsidP="00DB362C">
      <w:pPr>
        <w:pStyle w:val="KeepWithNext"/>
        <w:rPr>
          <w:rtl/>
        </w:rPr>
      </w:pPr>
    </w:p>
    <w:p w:rsidR="00DB362C" w:rsidRDefault="00DB362C" w:rsidP="00DB362C">
      <w:pPr>
        <w:rPr>
          <w:rtl/>
        </w:rPr>
      </w:pPr>
      <w:bookmarkStart w:id="2777" w:name="_ETM_Q1_8794780"/>
      <w:bookmarkEnd w:id="2777"/>
      <w:r>
        <w:rPr>
          <w:rFonts w:hint="cs"/>
          <w:rtl/>
        </w:rPr>
        <w:t xml:space="preserve">זה קשור </w:t>
      </w:r>
      <w:bookmarkStart w:id="2778" w:name="_ETM_Q1_8795764"/>
      <w:bookmarkEnd w:id="2778"/>
      <w:r>
        <w:rPr>
          <w:rFonts w:hint="cs"/>
          <w:rtl/>
        </w:rPr>
        <w:t>להגדרת זיקה</w:t>
      </w:r>
      <w:r w:rsidR="00751A2E">
        <w:rPr>
          <w:rFonts w:hint="cs"/>
          <w:rtl/>
        </w:rPr>
        <w:t>, שהיא מאוד מרחיבה. היא מתייחסת לבעלי</w:t>
      </w:r>
      <w:r>
        <w:rPr>
          <w:rFonts w:hint="cs"/>
          <w:rtl/>
        </w:rPr>
        <w:t xml:space="preserve"> גורמים </w:t>
      </w:r>
      <w:bookmarkStart w:id="2779" w:name="_ETM_Q1_8802347"/>
      <w:bookmarkEnd w:id="2779"/>
      <w:r>
        <w:rPr>
          <w:rFonts w:hint="cs"/>
          <w:rtl/>
        </w:rPr>
        <w:t>שנותנים שירותים לגופים המוסדיים</w:t>
      </w:r>
      <w:r w:rsidR="00751A2E">
        <w:rPr>
          <w:rFonts w:hint="cs"/>
          <w:rtl/>
        </w:rPr>
        <w:t>,</w:t>
      </w:r>
      <w:r>
        <w:rPr>
          <w:rFonts w:hint="cs"/>
          <w:rtl/>
        </w:rPr>
        <w:t xml:space="preserve"> וזה- -</w:t>
      </w:r>
    </w:p>
    <w:p w:rsidR="00DB362C" w:rsidRDefault="00DB362C" w:rsidP="00DB362C">
      <w:pPr>
        <w:rPr>
          <w:rtl/>
        </w:rPr>
      </w:pPr>
      <w:bookmarkStart w:id="2780" w:name="_ETM_Q1_8808463"/>
      <w:bookmarkStart w:id="2781" w:name="_ETM_Q1_8808530"/>
      <w:bookmarkEnd w:id="2780"/>
      <w:bookmarkEnd w:id="2781"/>
    </w:p>
    <w:p w:rsidR="00DB362C" w:rsidRDefault="00DB362C" w:rsidP="00DB362C">
      <w:pPr>
        <w:pStyle w:val="af6"/>
        <w:keepNext/>
        <w:rPr>
          <w:rtl/>
        </w:rPr>
      </w:pPr>
      <w:bookmarkStart w:id="2782" w:name="ET_yor_6157_283"/>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82"/>
    </w:p>
    <w:p w:rsidR="00DB362C" w:rsidRDefault="00DB362C" w:rsidP="00DB362C">
      <w:pPr>
        <w:pStyle w:val="KeepWithNext"/>
        <w:rPr>
          <w:rtl/>
        </w:rPr>
      </w:pPr>
    </w:p>
    <w:p w:rsidR="00DB362C" w:rsidRDefault="00DB362C" w:rsidP="00DB362C">
      <w:pPr>
        <w:rPr>
          <w:rtl/>
        </w:rPr>
      </w:pPr>
      <w:bookmarkStart w:id="2783" w:name="_ETM_Q1_8809047"/>
      <w:bookmarkEnd w:id="2783"/>
      <w:r>
        <w:rPr>
          <w:rFonts w:hint="cs"/>
          <w:rtl/>
        </w:rPr>
        <w:t>תן לי דוגמה</w:t>
      </w:r>
      <w:bookmarkStart w:id="2784" w:name="_ETM_Q1_8812727"/>
      <w:bookmarkEnd w:id="2784"/>
      <w:r w:rsidR="00751A2E">
        <w:rPr>
          <w:rFonts w:hint="cs"/>
          <w:rtl/>
        </w:rPr>
        <w:t xml:space="preserve"> מהחיים</w:t>
      </w:r>
      <w:r>
        <w:rPr>
          <w:rFonts w:hint="cs"/>
          <w:rtl/>
        </w:rPr>
        <w:t>.</w:t>
      </w:r>
    </w:p>
    <w:p w:rsidR="00DB362C" w:rsidRDefault="00DB362C" w:rsidP="00DB362C">
      <w:pPr>
        <w:rPr>
          <w:rtl/>
        </w:rPr>
      </w:pPr>
      <w:bookmarkStart w:id="2785" w:name="_ETM_Q1_8810679"/>
      <w:bookmarkStart w:id="2786" w:name="_ETM_Q1_8810747"/>
      <w:bookmarkEnd w:id="2785"/>
      <w:bookmarkEnd w:id="2786"/>
    </w:p>
    <w:p w:rsidR="00DB362C" w:rsidRDefault="00DB362C" w:rsidP="00DB362C">
      <w:pPr>
        <w:pStyle w:val="-"/>
        <w:keepNext/>
        <w:rPr>
          <w:rtl/>
        </w:rPr>
      </w:pPr>
      <w:bookmarkStart w:id="2787" w:name="ET_speakercontinue_942799_284"/>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787"/>
    </w:p>
    <w:p w:rsidR="00DB362C" w:rsidRDefault="00DB362C" w:rsidP="00DB362C">
      <w:pPr>
        <w:pStyle w:val="KeepWithNext"/>
        <w:rPr>
          <w:rtl/>
        </w:rPr>
      </w:pPr>
    </w:p>
    <w:p w:rsidR="00DB362C" w:rsidRDefault="00DB362C" w:rsidP="00DB362C">
      <w:pPr>
        <w:rPr>
          <w:rtl/>
        </w:rPr>
      </w:pPr>
      <w:bookmarkStart w:id="2788" w:name="_ETM_Q1_8811147"/>
      <w:bookmarkEnd w:id="2788"/>
      <w:r>
        <w:rPr>
          <w:rFonts w:hint="cs"/>
          <w:rtl/>
        </w:rPr>
        <w:t xml:space="preserve">רואי חשבון, </w:t>
      </w:r>
      <w:bookmarkStart w:id="2789" w:name="_ETM_Q1_8812647"/>
      <w:bookmarkEnd w:id="2789"/>
      <w:r>
        <w:rPr>
          <w:rFonts w:hint="cs"/>
          <w:rtl/>
        </w:rPr>
        <w:t>מעריכי שווי</w:t>
      </w:r>
      <w:r w:rsidR="00751A2E">
        <w:rPr>
          <w:rFonts w:hint="cs"/>
          <w:rtl/>
        </w:rPr>
        <w:t>,</w:t>
      </w:r>
      <w:r>
        <w:rPr>
          <w:rFonts w:hint="cs"/>
          <w:rtl/>
        </w:rPr>
        <w:t xml:space="preserve"> שה</w:t>
      </w:r>
      <w:r w:rsidR="00751A2E">
        <w:rPr>
          <w:rFonts w:hint="cs"/>
          <w:rtl/>
        </w:rPr>
        <w:t>גופים המוסדיים רגילים לעבוד איתם</w:t>
      </w:r>
      <w:r>
        <w:rPr>
          <w:rFonts w:hint="cs"/>
          <w:rtl/>
        </w:rPr>
        <w:t>.</w:t>
      </w:r>
    </w:p>
    <w:p w:rsidR="00DB362C" w:rsidRDefault="00DB362C" w:rsidP="00DB362C">
      <w:pPr>
        <w:rPr>
          <w:rtl/>
        </w:rPr>
      </w:pPr>
      <w:bookmarkStart w:id="2790" w:name="_ETM_Q1_8822664"/>
      <w:bookmarkStart w:id="2791" w:name="_ETM_Q1_8822730"/>
      <w:bookmarkStart w:id="2792" w:name="_ETM_Q1_8824097"/>
      <w:bookmarkEnd w:id="2790"/>
      <w:bookmarkEnd w:id="2791"/>
      <w:bookmarkEnd w:id="2792"/>
    </w:p>
    <w:p w:rsidR="00DB362C" w:rsidRDefault="00DB362C" w:rsidP="00DB362C">
      <w:pPr>
        <w:pStyle w:val="af9"/>
        <w:keepNext/>
        <w:rPr>
          <w:rtl/>
        </w:rPr>
      </w:pPr>
      <w:bookmarkStart w:id="2793" w:name="ET_guest_791666_285"/>
      <w:r w:rsidRPr="00DB362C">
        <w:rPr>
          <w:rStyle w:val="TagStyle"/>
          <w:rtl/>
        </w:rPr>
        <w:t xml:space="preserve"> &lt;&lt; אורח &gt;&gt; </w:t>
      </w:r>
      <w:r>
        <w:rPr>
          <w:rtl/>
        </w:rPr>
        <w:t>ענת פילצר סומך:</w:t>
      </w:r>
      <w:r w:rsidRPr="00DB362C">
        <w:rPr>
          <w:rStyle w:val="TagStyle"/>
          <w:rtl/>
        </w:rPr>
        <w:t xml:space="preserve"> &lt;&lt; אורח &gt;&gt;</w:t>
      </w:r>
      <w:r>
        <w:rPr>
          <w:rtl/>
        </w:rPr>
        <w:t xml:space="preserve">   </w:t>
      </w:r>
      <w:bookmarkEnd w:id="2793"/>
    </w:p>
    <w:p w:rsidR="00DB362C" w:rsidRDefault="00DB362C" w:rsidP="00DB362C">
      <w:pPr>
        <w:pStyle w:val="KeepWithNext"/>
        <w:rPr>
          <w:rtl/>
        </w:rPr>
      </w:pPr>
    </w:p>
    <w:p w:rsidR="00DB362C" w:rsidRDefault="00751A2E" w:rsidP="00DB362C">
      <w:pPr>
        <w:rPr>
          <w:rtl/>
        </w:rPr>
      </w:pPr>
      <w:bookmarkStart w:id="2794" w:name="_ETM_Q1_8824481"/>
      <w:bookmarkStart w:id="2795" w:name="_ETM_Q1_8824529"/>
      <w:bookmarkEnd w:id="2794"/>
      <w:bookmarkEnd w:id="2795"/>
      <w:r>
        <w:rPr>
          <w:rFonts w:hint="cs"/>
          <w:rtl/>
        </w:rPr>
        <w:t>כל הדוגמאות שנתת לגמרי נכנסים</w:t>
      </w:r>
      <w:r w:rsidR="00DB362C">
        <w:rPr>
          <w:rFonts w:hint="cs"/>
          <w:rtl/>
        </w:rPr>
        <w:t xml:space="preserve"> </w:t>
      </w:r>
      <w:bookmarkStart w:id="2796" w:name="_ETM_Q1_8829564"/>
      <w:bookmarkEnd w:id="2796"/>
      <w:r w:rsidR="00DB362C">
        <w:rPr>
          <w:rFonts w:hint="cs"/>
          <w:rtl/>
        </w:rPr>
        <w:t>להגדרת זניחות.</w:t>
      </w:r>
    </w:p>
    <w:p w:rsidR="00DB362C" w:rsidRDefault="00DB362C" w:rsidP="00DB362C">
      <w:pPr>
        <w:rPr>
          <w:rtl/>
        </w:rPr>
      </w:pPr>
      <w:bookmarkStart w:id="2797" w:name="_ETM_Q1_8832314"/>
      <w:bookmarkStart w:id="2798" w:name="_ETM_Q1_8832433"/>
      <w:bookmarkEnd w:id="2797"/>
      <w:bookmarkEnd w:id="2798"/>
    </w:p>
    <w:p w:rsidR="00DB362C" w:rsidRDefault="00DB362C" w:rsidP="00DB362C">
      <w:pPr>
        <w:pStyle w:val="af6"/>
        <w:keepNext/>
        <w:rPr>
          <w:rtl/>
        </w:rPr>
      </w:pPr>
      <w:bookmarkStart w:id="2799" w:name="ET_yor_6157_286"/>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799"/>
    </w:p>
    <w:p w:rsidR="00DB362C" w:rsidRDefault="00DB362C" w:rsidP="00DB362C">
      <w:pPr>
        <w:pStyle w:val="KeepWithNext"/>
        <w:rPr>
          <w:rtl/>
        </w:rPr>
      </w:pPr>
    </w:p>
    <w:p w:rsidR="00DB362C" w:rsidRDefault="00DB362C" w:rsidP="00751A2E">
      <w:pPr>
        <w:rPr>
          <w:rtl/>
        </w:rPr>
      </w:pPr>
      <w:bookmarkStart w:id="2800" w:name="_ETM_Q1_8832847"/>
      <w:bookmarkEnd w:id="2800"/>
      <w:r>
        <w:rPr>
          <w:rFonts w:hint="cs"/>
          <w:rtl/>
        </w:rPr>
        <w:t xml:space="preserve">זה דוגמה </w:t>
      </w:r>
      <w:r w:rsidR="00751A2E">
        <w:rPr>
          <w:rFonts w:hint="cs"/>
          <w:rtl/>
        </w:rPr>
        <w:t xml:space="preserve">של זיקה </w:t>
      </w:r>
      <w:r>
        <w:rPr>
          <w:rFonts w:hint="cs"/>
          <w:rtl/>
        </w:rPr>
        <w:t>זניחה.</w:t>
      </w:r>
    </w:p>
    <w:p w:rsidR="00DB362C" w:rsidRDefault="00DB362C" w:rsidP="00DB362C">
      <w:pPr>
        <w:rPr>
          <w:rtl/>
        </w:rPr>
      </w:pPr>
      <w:bookmarkStart w:id="2801" w:name="_ETM_Q1_8837364"/>
      <w:bookmarkStart w:id="2802" w:name="_ETM_Q1_8837430"/>
      <w:bookmarkStart w:id="2803" w:name="_ETM_Q1_8838881"/>
      <w:bookmarkEnd w:id="2801"/>
      <w:bookmarkEnd w:id="2802"/>
      <w:bookmarkEnd w:id="2803"/>
    </w:p>
    <w:p w:rsidR="00DB362C" w:rsidRDefault="00DB362C" w:rsidP="00DB362C">
      <w:pPr>
        <w:pStyle w:val="af9"/>
        <w:keepNext/>
        <w:rPr>
          <w:rtl/>
        </w:rPr>
      </w:pPr>
      <w:bookmarkStart w:id="2804" w:name="ET_guest_942799_287"/>
      <w:r w:rsidRPr="00DB362C">
        <w:rPr>
          <w:rStyle w:val="TagStyle"/>
          <w:rtl/>
        </w:rPr>
        <w:t xml:space="preserve"> &lt;&lt; אורח &gt;&gt; </w:t>
      </w:r>
      <w:r>
        <w:rPr>
          <w:rtl/>
        </w:rPr>
        <w:t>ארנון שגב:</w:t>
      </w:r>
      <w:r w:rsidRPr="00DB362C">
        <w:rPr>
          <w:rStyle w:val="TagStyle"/>
          <w:rtl/>
        </w:rPr>
        <w:t xml:space="preserve"> &lt;&lt; אורח &gt;&gt;</w:t>
      </w:r>
      <w:r>
        <w:rPr>
          <w:rtl/>
        </w:rPr>
        <w:t xml:space="preserve">   </w:t>
      </w:r>
      <w:bookmarkEnd w:id="2804"/>
    </w:p>
    <w:p w:rsidR="00DB362C" w:rsidRDefault="00DB362C" w:rsidP="00DB362C">
      <w:pPr>
        <w:pStyle w:val="KeepWithNext"/>
        <w:rPr>
          <w:rtl/>
        </w:rPr>
      </w:pPr>
    </w:p>
    <w:p w:rsidR="00DB362C" w:rsidRDefault="00DB362C" w:rsidP="00DB362C">
      <w:pPr>
        <w:rPr>
          <w:rtl/>
        </w:rPr>
      </w:pPr>
      <w:bookmarkStart w:id="2805" w:name="_ETM_Q1_8839331"/>
      <w:bookmarkStart w:id="2806" w:name="_ETM_Q1_8839397"/>
      <w:bookmarkEnd w:id="2805"/>
      <w:bookmarkEnd w:id="2806"/>
      <w:r>
        <w:rPr>
          <w:rFonts w:hint="cs"/>
          <w:rtl/>
        </w:rPr>
        <w:t>אם זה מטופל בתקנות- -</w:t>
      </w:r>
    </w:p>
    <w:p w:rsidR="00DB362C" w:rsidRDefault="00DB362C" w:rsidP="00DB362C">
      <w:pPr>
        <w:rPr>
          <w:rtl/>
        </w:rPr>
      </w:pPr>
      <w:bookmarkStart w:id="2807" w:name="_ETM_Q1_8841830"/>
      <w:bookmarkStart w:id="2808" w:name="_ETM_Q1_8841914"/>
      <w:bookmarkEnd w:id="2807"/>
      <w:bookmarkEnd w:id="2808"/>
    </w:p>
    <w:p w:rsidR="00DB362C" w:rsidRDefault="00DB362C" w:rsidP="00DB362C">
      <w:pPr>
        <w:pStyle w:val="af6"/>
        <w:keepNext/>
        <w:rPr>
          <w:rtl/>
        </w:rPr>
      </w:pPr>
      <w:bookmarkStart w:id="2809" w:name="ET_yor_6157_288"/>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809"/>
    </w:p>
    <w:p w:rsidR="00DB362C" w:rsidRDefault="00DB362C" w:rsidP="00DB362C">
      <w:pPr>
        <w:pStyle w:val="KeepWithNext"/>
        <w:rPr>
          <w:rtl/>
        </w:rPr>
      </w:pPr>
    </w:p>
    <w:p w:rsidR="00DB362C" w:rsidRDefault="00751A2E" w:rsidP="00DB362C">
      <w:pPr>
        <w:rPr>
          <w:rtl/>
        </w:rPr>
      </w:pPr>
      <w:bookmarkStart w:id="2810" w:name="_ETM_Q1_8842329"/>
      <w:bookmarkEnd w:id="2810"/>
      <w:r>
        <w:rPr>
          <w:rFonts w:hint="cs"/>
          <w:rtl/>
        </w:rPr>
        <w:t xml:space="preserve">גם </w:t>
      </w:r>
      <w:r w:rsidR="00DB362C">
        <w:rPr>
          <w:rFonts w:hint="cs"/>
          <w:rtl/>
        </w:rPr>
        <w:t xml:space="preserve">מטופל תקנות </w:t>
      </w:r>
      <w:bookmarkStart w:id="2811" w:name="_ETM_Q1_8843881"/>
      <w:bookmarkEnd w:id="2811"/>
      <w:r>
        <w:rPr>
          <w:rFonts w:hint="cs"/>
          <w:rtl/>
        </w:rPr>
        <w:t xml:space="preserve">אבל זה נשמע על פניו זיקה </w:t>
      </w:r>
      <w:bookmarkStart w:id="2812" w:name="_ETM_Q1_8840287"/>
      <w:bookmarkEnd w:id="2812"/>
      <w:r>
        <w:rPr>
          <w:rFonts w:hint="cs"/>
          <w:rtl/>
        </w:rPr>
        <w:t xml:space="preserve">זניחה אלא אם כן מדובר ברואה חשבון אין האוס </w:t>
      </w:r>
      <w:bookmarkStart w:id="2813" w:name="_ETM_Q1_8845529"/>
      <w:bookmarkEnd w:id="2813"/>
      <w:r>
        <w:rPr>
          <w:rFonts w:hint="cs"/>
          <w:rtl/>
        </w:rPr>
        <w:t xml:space="preserve">שלך, </w:t>
      </w:r>
      <w:r w:rsidR="00DB362C">
        <w:rPr>
          <w:rFonts w:hint="cs"/>
          <w:rtl/>
        </w:rPr>
        <w:t>שאז יכול להיות ש</w:t>
      </w:r>
      <w:r>
        <w:rPr>
          <w:rFonts w:hint="cs"/>
          <w:rtl/>
        </w:rPr>
        <w:t xml:space="preserve">באמת </w:t>
      </w:r>
      <w:r w:rsidR="00DB362C">
        <w:rPr>
          <w:rFonts w:hint="cs"/>
          <w:rtl/>
        </w:rPr>
        <w:t>יהיה לא זיקה זניחה.</w:t>
      </w:r>
    </w:p>
    <w:p w:rsidR="00751A2E" w:rsidRDefault="00751A2E" w:rsidP="00DB362C">
      <w:pPr>
        <w:rPr>
          <w:rtl/>
        </w:rPr>
      </w:pPr>
      <w:bookmarkStart w:id="2814" w:name="_ETM_Q1_8848764"/>
      <w:bookmarkStart w:id="2815" w:name="_ETM_Q1_8848864"/>
      <w:bookmarkStart w:id="2816" w:name="_ETM_Q1_8849981"/>
      <w:bookmarkEnd w:id="2814"/>
      <w:bookmarkEnd w:id="2815"/>
      <w:bookmarkEnd w:id="2816"/>
    </w:p>
    <w:p w:rsidR="00751A2E" w:rsidRDefault="00751A2E" w:rsidP="00751A2E">
      <w:pPr>
        <w:pStyle w:val="af9"/>
        <w:keepNext/>
        <w:rPr>
          <w:rtl/>
        </w:rPr>
      </w:pPr>
      <w:bookmarkStart w:id="2817" w:name="ET_guest_942799_861"/>
      <w:r w:rsidRPr="00751A2E">
        <w:rPr>
          <w:rStyle w:val="TagStyle"/>
          <w:rtl/>
        </w:rPr>
        <w:t xml:space="preserve"> &lt;&lt; אורח &gt;&gt; </w:t>
      </w:r>
      <w:r>
        <w:rPr>
          <w:rtl/>
        </w:rPr>
        <w:t>ארנון שגב:</w:t>
      </w:r>
      <w:r w:rsidRPr="00751A2E">
        <w:rPr>
          <w:rStyle w:val="TagStyle"/>
          <w:rtl/>
        </w:rPr>
        <w:t xml:space="preserve"> &lt;&lt; אורח &gt;&gt;</w:t>
      </w:r>
      <w:r>
        <w:rPr>
          <w:rtl/>
        </w:rPr>
        <w:t xml:space="preserve">   </w:t>
      </w:r>
      <w:bookmarkEnd w:id="2817"/>
    </w:p>
    <w:p w:rsidR="00751A2E" w:rsidRDefault="00751A2E" w:rsidP="00751A2E">
      <w:pPr>
        <w:pStyle w:val="KeepWithNext"/>
        <w:rPr>
          <w:rtl/>
        </w:rPr>
      </w:pPr>
    </w:p>
    <w:p w:rsidR="00751A2E" w:rsidRDefault="00751A2E" w:rsidP="00751A2E">
      <w:pPr>
        <w:rPr>
          <w:rtl/>
        </w:rPr>
      </w:pPr>
      <w:r>
        <w:rPr>
          <w:rFonts w:hint="cs"/>
          <w:rtl/>
        </w:rPr>
        <w:t>זה לא המצב.</w:t>
      </w:r>
    </w:p>
    <w:p w:rsidR="00751A2E" w:rsidRPr="00751A2E" w:rsidRDefault="00751A2E" w:rsidP="00751A2E">
      <w:pPr>
        <w:rPr>
          <w:rtl/>
        </w:rPr>
      </w:pPr>
      <w:bookmarkStart w:id="2818" w:name="_ETM_Q1_8851374"/>
      <w:bookmarkStart w:id="2819" w:name="_ETM_Q1_8851418"/>
      <w:bookmarkEnd w:id="2818"/>
      <w:bookmarkEnd w:id="2819"/>
    </w:p>
    <w:p w:rsidR="00DB362C" w:rsidRDefault="00DB362C" w:rsidP="00DB362C">
      <w:pPr>
        <w:pStyle w:val="af9"/>
        <w:keepNext/>
        <w:rPr>
          <w:rtl/>
        </w:rPr>
      </w:pPr>
      <w:bookmarkStart w:id="2820" w:name="ET_guest_885921_289"/>
      <w:r w:rsidRPr="00DB362C">
        <w:rPr>
          <w:rStyle w:val="TagStyle"/>
          <w:rtl/>
        </w:rPr>
        <w:t xml:space="preserve"> &lt;&lt; אורח &gt;&gt; </w:t>
      </w:r>
      <w:r>
        <w:rPr>
          <w:rtl/>
        </w:rPr>
        <w:t>עידית מועלם:</w:t>
      </w:r>
      <w:r w:rsidRPr="00DB362C">
        <w:rPr>
          <w:rStyle w:val="TagStyle"/>
          <w:rtl/>
        </w:rPr>
        <w:t xml:space="preserve"> &lt;&lt; אורח &gt;&gt;</w:t>
      </w:r>
      <w:r>
        <w:rPr>
          <w:rtl/>
        </w:rPr>
        <w:t xml:space="preserve">   </w:t>
      </w:r>
      <w:bookmarkEnd w:id="2820"/>
    </w:p>
    <w:p w:rsidR="00DB362C" w:rsidRDefault="00DB362C" w:rsidP="00DB362C">
      <w:pPr>
        <w:pStyle w:val="KeepWithNext"/>
        <w:rPr>
          <w:rtl/>
        </w:rPr>
      </w:pPr>
    </w:p>
    <w:p w:rsidR="00DB362C" w:rsidRDefault="00751A2E" w:rsidP="00DB362C">
      <w:pPr>
        <w:rPr>
          <w:rtl/>
        </w:rPr>
      </w:pPr>
      <w:bookmarkStart w:id="2821" w:name="_ETM_Q1_8850430"/>
      <w:bookmarkStart w:id="2822" w:name="_ETM_Q1_8850480"/>
      <w:bookmarkEnd w:id="2821"/>
      <w:bookmarkEnd w:id="2822"/>
      <w:r>
        <w:rPr>
          <w:rFonts w:hint="cs"/>
          <w:rtl/>
        </w:rPr>
        <w:t xml:space="preserve">מתכוונים להביא את התיקון לתקנות שהזכרתי </w:t>
      </w:r>
      <w:bookmarkStart w:id="2823" w:name="_ETM_Q1_8854957"/>
      <w:bookmarkEnd w:id="2823"/>
      <w:r>
        <w:rPr>
          <w:rFonts w:hint="cs"/>
          <w:rtl/>
        </w:rPr>
        <w:t xml:space="preserve">לפני כן, </w:t>
      </w:r>
      <w:r w:rsidR="00DB362C">
        <w:rPr>
          <w:rFonts w:hint="cs"/>
          <w:rtl/>
        </w:rPr>
        <w:t>עני</w:t>
      </w:r>
      <w:r>
        <w:rPr>
          <w:rFonts w:hint="cs"/>
          <w:rtl/>
        </w:rPr>
        <w:t>י</w:t>
      </w:r>
      <w:r w:rsidR="00DB362C">
        <w:rPr>
          <w:rFonts w:hint="cs"/>
          <w:rtl/>
        </w:rPr>
        <w:t>נים ש</w:t>
      </w:r>
      <w:r>
        <w:rPr>
          <w:rFonts w:hint="cs"/>
          <w:rtl/>
        </w:rPr>
        <w:t xml:space="preserve">אינם </w:t>
      </w:r>
      <w:r w:rsidR="00DB362C">
        <w:rPr>
          <w:rFonts w:hint="cs"/>
          <w:rtl/>
        </w:rPr>
        <w:t>מהו</w:t>
      </w:r>
      <w:r>
        <w:rPr>
          <w:rFonts w:hint="cs"/>
          <w:rtl/>
        </w:rPr>
        <w:t>ו</w:t>
      </w:r>
      <w:r w:rsidR="00DB362C">
        <w:rPr>
          <w:rFonts w:hint="cs"/>
          <w:rtl/>
        </w:rPr>
        <w:t>ים זיקה.</w:t>
      </w:r>
    </w:p>
    <w:p w:rsidR="00DB362C" w:rsidRDefault="00DB362C" w:rsidP="00DB362C">
      <w:pPr>
        <w:rPr>
          <w:rtl/>
        </w:rPr>
      </w:pPr>
      <w:bookmarkStart w:id="2824" w:name="_ETM_Q1_8854381"/>
      <w:bookmarkStart w:id="2825" w:name="_ETM_Q1_8854447"/>
      <w:bookmarkStart w:id="2826" w:name="_ETM_Q1_8856097"/>
      <w:bookmarkEnd w:id="2824"/>
      <w:bookmarkEnd w:id="2825"/>
      <w:bookmarkEnd w:id="2826"/>
    </w:p>
    <w:p w:rsidR="00DB362C" w:rsidRDefault="00DB362C" w:rsidP="00DB362C">
      <w:pPr>
        <w:pStyle w:val="af9"/>
        <w:keepNext/>
        <w:rPr>
          <w:rtl/>
        </w:rPr>
      </w:pPr>
      <w:bookmarkStart w:id="2827" w:name="ET_guest_942799_290"/>
      <w:r w:rsidRPr="00DB362C">
        <w:rPr>
          <w:rStyle w:val="TagStyle"/>
          <w:rtl/>
        </w:rPr>
        <w:t xml:space="preserve"> &lt;&lt; אורח &gt;&gt; </w:t>
      </w:r>
      <w:r>
        <w:rPr>
          <w:rtl/>
        </w:rPr>
        <w:t>ארנון שגב:</w:t>
      </w:r>
      <w:r w:rsidRPr="00DB362C">
        <w:rPr>
          <w:rStyle w:val="TagStyle"/>
          <w:rtl/>
        </w:rPr>
        <w:t xml:space="preserve"> &lt;&lt; אורח &gt;&gt;</w:t>
      </w:r>
      <w:r>
        <w:rPr>
          <w:rtl/>
        </w:rPr>
        <w:t xml:space="preserve">   </w:t>
      </w:r>
      <w:bookmarkEnd w:id="2827"/>
    </w:p>
    <w:p w:rsidR="00DB362C" w:rsidRDefault="00DB362C" w:rsidP="00DB362C">
      <w:pPr>
        <w:pStyle w:val="KeepWithNext"/>
        <w:rPr>
          <w:rtl/>
        </w:rPr>
      </w:pPr>
    </w:p>
    <w:p w:rsidR="00DB362C" w:rsidRDefault="00DB362C" w:rsidP="00CB70E4">
      <w:pPr>
        <w:rPr>
          <w:rtl/>
        </w:rPr>
      </w:pPr>
      <w:bookmarkStart w:id="2828" w:name="_ETM_Q1_8856514"/>
      <w:bookmarkStart w:id="2829" w:name="_ETM_Q1_8856547"/>
      <w:bookmarkEnd w:id="2828"/>
      <w:bookmarkEnd w:id="2829"/>
      <w:r>
        <w:rPr>
          <w:rFonts w:hint="cs"/>
          <w:rtl/>
        </w:rPr>
        <w:t xml:space="preserve">תודה. מספר </w:t>
      </w:r>
      <w:bookmarkStart w:id="2830" w:name="_ETM_Q1_8858647"/>
      <w:bookmarkEnd w:id="2830"/>
      <w:r>
        <w:rPr>
          <w:rFonts w:hint="cs"/>
          <w:rtl/>
        </w:rPr>
        <w:t xml:space="preserve">נושאים נוספים. </w:t>
      </w:r>
      <w:r w:rsidR="00751A2E">
        <w:rPr>
          <w:rFonts w:hint="cs"/>
          <w:rtl/>
        </w:rPr>
        <w:t xml:space="preserve">בקשר לוועדת המינויים, אנו נבקש שהוועדה תציע </w:t>
      </w:r>
      <w:r w:rsidR="00CB70E4">
        <w:rPr>
          <w:rFonts w:hint="cs"/>
          <w:rtl/>
        </w:rPr>
        <w:t xml:space="preserve">יותר מועמדים ממה שנדרשים לכהונה, </w:t>
      </w:r>
      <w:r>
        <w:rPr>
          <w:rFonts w:hint="cs"/>
          <w:rtl/>
        </w:rPr>
        <w:t>כלומר שיה</w:t>
      </w:r>
      <w:r w:rsidR="00CB70E4">
        <w:rPr>
          <w:rFonts w:hint="cs"/>
          <w:rtl/>
        </w:rPr>
        <w:t>י</w:t>
      </w:r>
      <w:r>
        <w:rPr>
          <w:rFonts w:hint="cs"/>
          <w:rtl/>
        </w:rPr>
        <w:t xml:space="preserve">ה </w:t>
      </w:r>
      <w:bookmarkStart w:id="2831" w:name="_ETM_Q1_8866130"/>
      <w:bookmarkEnd w:id="2831"/>
      <w:r>
        <w:rPr>
          <w:rFonts w:hint="cs"/>
          <w:rtl/>
        </w:rPr>
        <w:t>הסדר דומה לזה ש</w:t>
      </w:r>
      <w:r w:rsidR="00CB70E4">
        <w:rPr>
          <w:rFonts w:hint="cs"/>
          <w:rtl/>
        </w:rPr>
        <w:t>חל</w:t>
      </w:r>
      <w:r>
        <w:rPr>
          <w:rFonts w:hint="cs"/>
          <w:rtl/>
        </w:rPr>
        <w:t xml:space="preserve"> ביחס לבנקים, שה</w:t>
      </w:r>
      <w:r w:rsidR="00CB70E4">
        <w:rPr>
          <w:rFonts w:hint="cs"/>
          <w:rtl/>
        </w:rPr>
        <w:t>וועדה תביא לאישור האסי</w:t>
      </w:r>
      <w:r>
        <w:rPr>
          <w:rFonts w:hint="cs"/>
          <w:rtl/>
        </w:rPr>
        <w:t xml:space="preserve">פה </w:t>
      </w:r>
      <w:bookmarkStart w:id="2832" w:name="_ETM_Q1_8873914"/>
      <w:bookmarkEnd w:id="2832"/>
      <w:r>
        <w:rPr>
          <w:rFonts w:hint="cs"/>
          <w:rtl/>
        </w:rPr>
        <w:t>דירקטור אחד נוסף ממה שנדרש מבחינ</w:t>
      </w:r>
      <w:r w:rsidR="00CB70E4">
        <w:rPr>
          <w:rFonts w:hint="cs"/>
          <w:rtl/>
        </w:rPr>
        <w:t>ת</w:t>
      </w:r>
      <w:r>
        <w:rPr>
          <w:rFonts w:hint="cs"/>
          <w:rtl/>
        </w:rPr>
        <w:t xml:space="preserve"> המילוי של התקנים.</w:t>
      </w:r>
    </w:p>
    <w:p w:rsidR="00DB362C" w:rsidRDefault="00DB362C" w:rsidP="00DB362C">
      <w:pPr>
        <w:rPr>
          <w:rtl/>
        </w:rPr>
      </w:pPr>
      <w:bookmarkStart w:id="2833" w:name="_ETM_Q1_8884731"/>
      <w:bookmarkStart w:id="2834" w:name="_ETM_Q1_8884797"/>
      <w:bookmarkEnd w:id="2833"/>
      <w:bookmarkEnd w:id="2834"/>
    </w:p>
    <w:p w:rsidR="00DB362C" w:rsidRDefault="00DB362C" w:rsidP="00DB362C">
      <w:pPr>
        <w:pStyle w:val="af6"/>
        <w:keepNext/>
        <w:rPr>
          <w:rtl/>
        </w:rPr>
      </w:pPr>
      <w:bookmarkStart w:id="2835" w:name="ET_yor_6157_291"/>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835"/>
    </w:p>
    <w:p w:rsidR="00DB362C" w:rsidRDefault="00DB362C" w:rsidP="00DB362C">
      <w:pPr>
        <w:pStyle w:val="KeepWithNext"/>
        <w:rPr>
          <w:rtl/>
        </w:rPr>
      </w:pPr>
    </w:p>
    <w:p w:rsidR="00DB362C" w:rsidRDefault="00DB362C" w:rsidP="00DB362C">
      <w:pPr>
        <w:rPr>
          <w:rtl/>
        </w:rPr>
      </w:pPr>
      <w:bookmarkStart w:id="2836" w:name="_ETM_Q1_8885297"/>
      <w:bookmarkEnd w:id="2836"/>
      <w:r>
        <w:rPr>
          <w:rFonts w:hint="cs"/>
          <w:rtl/>
        </w:rPr>
        <w:t xml:space="preserve">לחייב את </w:t>
      </w:r>
      <w:bookmarkStart w:id="2837" w:name="_ETM_Q1_8886447"/>
      <w:bookmarkEnd w:id="2837"/>
      <w:r>
        <w:rPr>
          <w:rFonts w:hint="cs"/>
          <w:rtl/>
        </w:rPr>
        <w:t>זה?</w:t>
      </w:r>
    </w:p>
    <w:p w:rsidR="00DB362C" w:rsidRDefault="00DB362C" w:rsidP="00DB362C">
      <w:pPr>
        <w:rPr>
          <w:rtl/>
        </w:rPr>
      </w:pPr>
      <w:bookmarkStart w:id="2838" w:name="_ETM_Q1_8886898"/>
      <w:bookmarkStart w:id="2839" w:name="_ETM_Q1_8886963"/>
      <w:bookmarkEnd w:id="2838"/>
      <w:bookmarkEnd w:id="2839"/>
    </w:p>
    <w:p w:rsidR="00DB362C" w:rsidRDefault="00DB362C" w:rsidP="00DB362C">
      <w:pPr>
        <w:pStyle w:val="-"/>
        <w:keepNext/>
        <w:rPr>
          <w:rtl/>
        </w:rPr>
      </w:pPr>
      <w:bookmarkStart w:id="2840" w:name="ET_speakercontinue_942799_292"/>
      <w:r w:rsidRPr="00DB362C">
        <w:rPr>
          <w:rStyle w:val="TagStyle"/>
          <w:rtl/>
        </w:rPr>
        <w:t xml:space="preserve"> &lt;&lt; דובר_המשך &gt;&gt; </w:t>
      </w:r>
      <w:r>
        <w:rPr>
          <w:rtl/>
        </w:rPr>
        <w:t>ארנון שגב:</w:t>
      </w:r>
      <w:r w:rsidRPr="00DB362C">
        <w:rPr>
          <w:rStyle w:val="TagStyle"/>
          <w:rtl/>
        </w:rPr>
        <w:t xml:space="preserve"> &lt;&lt; דובר_המשך &gt;&gt;</w:t>
      </w:r>
      <w:r>
        <w:rPr>
          <w:rtl/>
        </w:rPr>
        <w:t xml:space="preserve">   </w:t>
      </w:r>
      <w:bookmarkEnd w:id="2840"/>
    </w:p>
    <w:p w:rsidR="00DB362C" w:rsidRDefault="00DB362C" w:rsidP="00DB362C">
      <w:pPr>
        <w:pStyle w:val="KeepWithNext"/>
        <w:rPr>
          <w:rtl/>
        </w:rPr>
      </w:pPr>
    </w:p>
    <w:p w:rsidR="00DB362C" w:rsidRDefault="00DB362C" w:rsidP="00DB362C">
      <w:pPr>
        <w:rPr>
          <w:rtl/>
        </w:rPr>
      </w:pPr>
      <w:bookmarkStart w:id="2841" w:name="_ETM_Q1_8887414"/>
      <w:bookmarkEnd w:id="2841"/>
      <w:r>
        <w:rPr>
          <w:rFonts w:hint="cs"/>
          <w:rtl/>
        </w:rPr>
        <w:t>כן. אנו מציעים</w:t>
      </w:r>
      <w:r w:rsidR="00CB70E4">
        <w:rPr>
          <w:rFonts w:hint="cs"/>
          <w:rtl/>
        </w:rPr>
        <w:t>, שזה יהיה בדיו</w:t>
      </w:r>
      <w:r>
        <w:rPr>
          <w:rFonts w:hint="cs"/>
          <w:rtl/>
        </w:rPr>
        <w:t xml:space="preserve">ק בדומה </w:t>
      </w:r>
      <w:r w:rsidR="00CB70E4">
        <w:rPr>
          <w:rFonts w:hint="cs"/>
          <w:rtl/>
        </w:rPr>
        <w:t xml:space="preserve">להסדר שחל בקשר לתאגידים </w:t>
      </w:r>
      <w:r>
        <w:rPr>
          <w:rFonts w:hint="cs"/>
          <w:rtl/>
        </w:rPr>
        <w:t>בנקאי</w:t>
      </w:r>
      <w:r w:rsidR="00CB70E4">
        <w:rPr>
          <w:rFonts w:hint="cs"/>
          <w:rtl/>
        </w:rPr>
        <w:t>י</w:t>
      </w:r>
      <w:r>
        <w:rPr>
          <w:rFonts w:hint="cs"/>
          <w:rtl/>
        </w:rPr>
        <w:t xml:space="preserve">ם. זה ייצר </w:t>
      </w:r>
      <w:bookmarkStart w:id="2842" w:name="_ETM_Q1_8900848"/>
      <w:bookmarkEnd w:id="2842"/>
      <w:r>
        <w:rPr>
          <w:rFonts w:hint="cs"/>
          <w:rtl/>
        </w:rPr>
        <w:t xml:space="preserve">בעצם </w:t>
      </w:r>
      <w:r>
        <w:rPr>
          <w:rtl/>
        </w:rPr>
        <w:t>–</w:t>
      </w:r>
      <w:r>
        <w:rPr>
          <w:rFonts w:hint="cs"/>
          <w:rtl/>
        </w:rPr>
        <w:t xml:space="preserve"> יש לנו ניסיון מאוד טוב </w:t>
      </w:r>
      <w:r>
        <w:rPr>
          <w:rtl/>
        </w:rPr>
        <w:t>–</w:t>
      </w:r>
      <w:r>
        <w:rPr>
          <w:rFonts w:hint="cs"/>
          <w:rtl/>
        </w:rPr>
        <w:t xml:space="preserve"> </w:t>
      </w:r>
      <w:r w:rsidR="00CB70E4">
        <w:rPr>
          <w:rFonts w:hint="cs"/>
          <w:rtl/>
        </w:rPr>
        <w:t xml:space="preserve">זה </w:t>
      </w:r>
      <w:r>
        <w:rPr>
          <w:rFonts w:hint="cs"/>
          <w:rtl/>
        </w:rPr>
        <w:t xml:space="preserve">ייצר דמוקרטיזציה </w:t>
      </w:r>
      <w:bookmarkStart w:id="2843" w:name="_ETM_Q1_8908031"/>
      <w:bookmarkEnd w:id="2843"/>
      <w:r>
        <w:rPr>
          <w:rFonts w:hint="cs"/>
          <w:rtl/>
        </w:rPr>
        <w:t xml:space="preserve">של ההליך. </w:t>
      </w:r>
    </w:p>
    <w:p w:rsidR="00DB362C" w:rsidRDefault="00DB362C" w:rsidP="00DB362C">
      <w:pPr>
        <w:rPr>
          <w:rtl/>
        </w:rPr>
      </w:pPr>
      <w:bookmarkStart w:id="2844" w:name="_ETM_Q1_8914964"/>
      <w:bookmarkStart w:id="2845" w:name="_ETM_Q1_8915047"/>
      <w:bookmarkStart w:id="2846" w:name="_ETM_Q1_8917081"/>
      <w:bookmarkEnd w:id="2844"/>
      <w:bookmarkEnd w:id="2845"/>
      <w:bookmarkEnd w:id="2846"/>
    </w:p>
    <w:p w:rsidR="00DB362C" w:rsidRDefault="00DB362C" w:rsidP="00DB362C">
      <w:pPr>
        <w:pStyle w:val="af9"/>
        <w:keepNext/>
        <w:rPr>
          <w:rtl/>
        </w:rPr>
      </w:pPr>
      <w:bookmarkStart w:id="2847" w:name="ET_guest_925216_293"/>
      <w:r w:rsidRPr="00DB362C">
        <w:rPr>
          <w:rStyle w:val="TagStyle"/>
          <w:rtl/>
        </w:rPr>
        <w:t xml:space="preserve"> &lt;&lt; אורח &gt;&gt; </w:t>
      </w:r>
      <w:r>
        <w:rPr>
          <w:rtl/>
        </w:rPr>
        <w:t>שחר הדר:</w:t>
      </w:r>
      <w:r w:rsidRPr="00DB362C">
        <w:rPr>
          <w:rStyle w:val="TagStyle"/>
          <w:rtl/>
        </w:rPr>
        <w:t xml:space="preserve"> &lt;&lt; אורח &gt;&gt;</w:t>
      </w:r>
      <w:r>
        <w:rPr>
          <w:rtl/>
        </w:rPr>
        <w:t xml:space="preserve">   </w:t>
      </w:r>
      <w:bookmarkEnd w:id="2847"/>
    </w:p>
    <w:p w:rsidR="00DB362C" w:rsidRDefault="00DB362C" w:rsidP="00DB362C">
      <w:pPr>
        <w:pStyle w:val="KeepWithNext"/>
        <w:rPr>
          <w:rtl/>
        </w:rPr>
      </w:pPr>
    </w:p>
    <w:p w:rsidR="00DB362C" w:rsidRDefault="00CB70E4" w:rsidP="00DB362C">
      <w:pPr>
        <w:rPr>
          <w:rtl/>
        </w:rPr>
      </w:pPr>
      <w:bookmarkStart w:id="2848" w:name="_ETM_Q1_8917514"/>
      <w:bookmarkStart w:id="2849" w:name="_ETM_Q1_8917563"/>
      <w:bookmarkEnd w:id="2848"/>
      <w:bookmarkEnd w:id="2849"/>
      <w:r>
        <w:rPr>
          <w:rFonts w:hint="cs"/>
          <w:rtl/>
        </w:rPr>
        <w:t xml:space="preserve">ייצר בחירות נוספות, </w:t>
      </w:r>
      <w:bookmarkStart w:id="2850" w:name="_ETM_Q1_8918272"/>
      <w:bookmarkEnd w:id="2850"/>
      <w:r>
        <w:rPr>
          <w:rFonts w:hint="cs"/>
          <w:rtl/>
        </w:rPr>
        <w:t>הכבדה מיותרת.</w:t>
      </w:r>
    </w:p>
    <w:p w:rsidR="00CB70E4" w:rsidRDefault="00CB70E4" w:rsidP="00DB362C">
      <w:pPr>
        <w:rPr>
          <w:rtl/>
        </w:rPr>
      </w:pPr>
      <w:bookmarkStart w:id="2851" w:name="_ETM_Q1_8921706"/>
      <w:bookmarkStart w:id="2852" w:name="_ETM_Q1_8921789"/>
      <w:bookmarkEnd w:id="2851"/>
      <w:bookmarkEnd w:id="2852"/>
    </w:p>
    <w:p w:rsidR="00CB70E4" w:rsidRDefault="00CB70E4" w:rsidP="00CB70E4">
      <w:pPr>
        <w:pStyle w:val="af9"/>
        <w:keepNext/>
        <w:rPr>
          <w:rtl/>
        </w:rPr>
      </w:pPr>
      <w:bookmarkStart w:id="2853" w:name="ET_guest_876646_862"/>
      <w:r w:rsidRPr="00CB70E4">
        <w:rPr>
          <w:rStyle w:val="TagStyle"/>
          <w:rtl/>
        </w:rPr>
        <w:t xml:space="preserve"> &lt;&lt; אורח &gt;&gt; </w:t>
      </w:r>
      <w:r>
        <w:rPr>
          <w:rtl/>
        </w:rPr>
        <w:t>נמרוד ספיר:</w:t>
      </w:r>
      <w:r w:rsidRPr="00CB70E4">
        <w:rPr>
          <w:rStyle w:val="TagStyle"/>
          <w:rtl/>
        </w:rPr>
        <w:t xml:space="preserve"> &lt;&lt; אורח &gt;&gt;</w:t>
      </w:r>
      <w:r>
        <w:rPr>
          <w:rtl/>
        </w:rPr>
        <w:t xml:space="preserve">   </w:t>
      </w:r>
      <w:bookmarkEnd w:id="2853"/>
    </w:p>
    <w:p w:rsidR="00CB70E4" w:rsidRDefault="00CB70E4" w:rsidP="00CB70E4">
      <w:pPr>
        <w:pStyle w:val="KeepWithNext"/>
        <w:rPr>
          <w:rtl/>
        </w:rPr>
      </w:pPr>
    </w:p>
    <w:p w:rsidR="00CB70E4" w:rsidRDefault="00CB70E4" w:rsidP="00CB70E4">
      <w:pPr>
        <w:rPr>
          <w:rtl/>
        </w:rPr>
      </w:pPr>
      <w:r>
        <w:rPr>
          <w:rFonts w:hint="cs"/>
          <w:rtl/>
        </w:rPr>
        <w:t xml:space="preserve">אנו חושבים שהתהליך שחל כיום במינוי דירקטורים במערכת </w:t>
      </w:r>
      <w:bookmarkStart w:id="2854" w:name="_ETM_Q1_8923307"/>
      <w:bookmarkEnd w:id="2854"/>
      <w:r>
        <w:rPr>
          <w:rFonts w:hint="cs"/>
          <w:rtl/>
        </w:rPr>
        <w:t>הבנקאית הוא מאוד יעיל. המועמדים הולכים גם מול המוסדיים, והאינטרס של המוסדיים מאוחד עם זה של הציבור באירוע הזה.</w:t>
      </w:r>
    </w:p>
    <w:p w:rsidR="00CB70E4" w:rsidRPr="00CB70E4" w:rsidRDefault="00CB70E4" w:rsidP="00CB70E4">
      <w:pPr>
        <w:rPr>
          <w:rtl/>
        </w:rPr>
      </w:pPr>
      <w:bookmarkStart w:id="2855" w:name="_ETM_Q1_8937164"/>
      <w:bookmarkStart w:id="2856" w:name="_ETM_Q1_8937246"/>
      <w:bookmarkEnd w:id="2855"/>
      <w:bookmarkEnd w:id="2856"/>
    </w:p>
    <w:p w:rsidR="00DB362C" w:rsidRDefault="00DB362C" w:rsidP="00DB362C">
      <w:pPr>
        <w:pStyle w:val="af6"/>
        <w:keepNext/>
        <w:rPr>
          <w:rtl/>
        </w:rPr>
      </w:pPr>
      <w:bookmarkStart w:id="2857" w:name="ET_yor_6157_294"/>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857"/>
    </w:p>
    <w:p w:rsidR="00DB362C" w:rsidRDefault="00DB362C" w:rsidP="00DB362C">
      <w:pPr>
        <w:pStyle w:val="KeepWithNext"/>
        <w:rPr>
          <w:rtl/>
        </w:rPr>
      </w:pPr>
    </w:p>
    <w:p w:rsidR="00CB70E4" w:rsidRDefault="00CB70E4" w:rsidP="00CB70E4">
      <w:pPr>
        <w:rPr>
          <w:rtl/>
        </w:rPr>
      </w:pPr>
      <w:bookmarkStart w:id="2858" w:name="_ETM_Q1_9006648"/>
      <w:bookmarkEnd w:id="2858"/>
      <w:r>
        <w:rPr>
          <w:rFonts w:hint="cs"/>
          <w:rtl/>
        </w:rPr>
        <w:t xml:space="preserve">מי מציע </w:t>
      </w:r>
      <w:bookmarkStart w:id="2859" w:name="_ETM_Q1_8941933"/>
      <w:bookmarkEnd w:id="2859"/>
      <w:r>
        <w:rPr>
          <w:rFonts w:hint="cs"/>
          <w:rtl/>
        </w:rPr>
        <w:t>דירקטורים בבנקים? זו ועדה שבלתי תלויה בדירקטוריון במידה</w:t>
      </w:r>
      <w:bookmarkStart w:id="2860" w:name="_ETM_Q1_8949128"/>
      <w:bookmarkEnd w:id="2860"/>
      <w:r>
        <w:rPr>
          <w:rFonts w:hint="cs"/>
          <w:rtl/>
        </w:rPr>
        <w:t xml:space="preserve"> מסוימת. יש הפרדה. אתה אומר: הפעם הראשונה שבעלי המניות </w:t>
      </w:r>
      <w:bookmarkStart w:id="2861" w:name="_ETM_Q1_8955323"/>
      <w:bookmarkEnd w:id="2861"/>
      <w:r>
        <w:rPr>
          <w:rFonts w:hint="cs"/>
          <w:rtl/>
        </w:rPr>
        <w:t xml:space="preserve">של הבנק פוגשים את הדירקטורים באופן בלתי אמצעי זה באותה </w:t>
      </w:r>
      <w:bookmarkStart w:id="2862" w:name="_ETM_Q1_8960946"/>
      <w:bookmarkEnd w:id="2862"/>
      <w:r>
        <w:rPr>
          <w:rFonts w:hint="cs"/>
          <w:rtl/>
        </w:rPr>
        <w:t xml:space="preserve">אסיפה כללית. </w:t>
      </w:r>
    </w:p>
    <w:p w:rsidR="00CB70E4" w:rsidRDefault="00CB70E4" w:rsidP="00CB70E4">
      <w:pPr>
        <w:rPr>
          <w:rtl/>
        </w:rPr>
      </w:pPr>
      <w:bookmarkStart w:id="2863" w:name="_ETM_Q1_8967221"/>
      <w:bookmarkEnd w:id="2863"/>
    </w:p>
    <w:p w:rsidR="00CB70E4" w:rsidRDefault="00CB70E4" w:rsidP="00CB70E4">
      <w:pPr>
        <w:pStyle w:val="af9"/>
        <w:keepNext/>
        <w:rPr>
          <w:rtl/>
        </w:rPr>
      </w:pPr>
      <w:bookmarkStart w:id="2864" w:name="ET_guest_876646_863"/>
      <w:r w:rsidRPr="00CB70E4">
        <w:rPr>
          <w:rStyle w:val="TagStyle"/>
          <w:rtl/>
        </w:rPr>
        <w:t xml:space="preserve"> &lt;&lt; אורח &gt;&gt; </w:t>
      </w:r>
      <w:r>
        <w:rPr>
          <w:rtl/>
        </w:rPr>
        <w:t>נמרוד ספיר:</w:t>
      </w:r>
      <w:r w:rsidRPr="00CB70E4">
        <w:rPr>
          <w:rStyle w:val="TagStyle"/>
          <w:rtl/>
        </w:rPr>
        <w:t xml:space="preserve"> &lt;&lt; אורח &gt;&gt;</w:t>
      </w:r>
      <w:r>
        <w:rPr>
          <w:rtl/>
        </w:rPr>
        <w:t xml:space="preserve">   </w:t>
      </w:r>
      <w:bookmarkEnd w:id="2864"/>
    </w:p>
    <w:p w:rsidR="00CB70E4" w:rsidRDefault="00CB70E4" w:rsidP="00CB70E4">
      <w:pPr>
        <w:pStyle w:val="KeepWithNext"/>
        <w:rPr>
          <w:rtl/>
        </w:rPr>
      </w:pPr>
    </w:p>
    <w:p w:rsidR="00CB70E4" w:rsidRDefault="00CB70E4" w:rsidP="00CB70E4">
      <w:pPr>
        <w:rPr>
          <w:rtl/>
        </w:rPr>
      </w:pPr>
      <w:bookmarkStart w:id="2865" w:name="_ETM_Q1_8967721"/>
      <w:bookmarkStart w:id="2866" w:name="_ETM_Q1_8967791"/>
      <w:bookmarkEnd w:id="2865"/>
      <w:bookmarkEnd w:id="2866"/>
      <w:r>
        <w:rPr>
          <w:rFonts w:hint="cs"/>
          <w:rtl/>
        </w:rPr>
        <w:t xml:space="preserve">לא, הדירקטורים באים ומציגים את עצמם מול </w:t>
      </w:r>
      <w:bookmarkStart w:id="2867" w:name="_ETM_Q1_8969064"/>
      <w:bookmarkEnd w:id="2867"/>
      <w:r>
        <w:rPr>
          <w:rFonts w:hint="cs"/>
          <w:rtl/>
        </w:rPr>
        <w:t>המוסדיים.</w:t>
      </w:r>
    </w:p>
    <w:p w:rsidR="00CB70E4" w:rsidRDefault="00CB70E4" w:rsidP="00CB70E4">
      <w:pPr>
        <w:rPr>
          <w:rtl/>
        </w:rPr>
      </w:pPr>
      <w:bookmarkStart w:id="2868" w:name="_ETM_Q1_8970399"/>
      <w:bookmarkStart w:id="2869" w:name="_ETM_Q1_8970492"/>
      <w:bookmarkEnd w:id="2868"/>
      <w:bookmarkEnd w:id="2869"/>
    </w:p>
    <w:p w:rsidR="00CB70E4" w:rsidRDefault="00CB70E4" w:rsidP="00CB70E4">
      <w:pPr>
        <w:pStyle w:val="af6"/>
        <w:keepNext/>
        <w:rPr>
          <w:rtl/>
        </w:rPr>
      </w:pPr>
      <w:bookmarkStart w:id="2870" w:name="ET_yor_6157_864"/>
      <w:r w:rsidRPr="00CB70E4">
        <w:rPr>
          <w:rStyle w:val="TagStyle"/>
          <w:rtl/>
        </w:rPr>
        <w:t xml:space="preserve"> &lt;&lt; יור &gt;&gt; </w:t>
      </w:r>
      <w:r>
        <w:rPr>
          <w:rtl/>
        </w:rPr>
        <w:t>היו"ר שמחה רוטמן:</w:t>
      </w:r>
      <w:r w:rsidRPr="00CB70E4">
        <w:rPr>
          <w:rStyle w:val="TagStyle"/>
          <w:rtl/>
        </w:rPr>
        <w:t xml:space="preserve"> &lt;&lt; יור &gt;&gt;</w:t>
      </w:r>
      <w:r>
        <w:rPr>
          <w:rtl/>
        </w:rPr>
        <w:t xml:space="preserve">   </w:t>
      </w:r>
      <w:bookmarkEnd w:id="2870"/>
    </w:p>
    <w:p w:rsidR="00CB70E4" w:rsidRDefault="00CB70E4" w:rsidP="00CB70E4">
      <w:pPr>
        <w:pStyle w:val="KeepWithNext"/>
        <w:rPr>
          <w:rtl/>
        </w:rPr>
      </w:pPr>
    </w:p>
    <w:p w:rsidR="00DB362C" w:rsidRDefault="00CB70E4" w:rsidP="00CB70E4">
      <w:pPr>
        <w:rPr>
          <w:rtl/>
        </w:rPr>
      </w:pPr>
      <w:bookmarkStart w:id="2871" w:name="_ETM_Q1_8971026"/>
      <w:bookmarkEnd w:id="2871"/>
      <w:r>
        <w:rPr>
          <w:rFonts w:hint="cs"/>
          <w:rtl/>
        </w:rPr>
        <w:t xml:space="preserve">אני מבין. בבנקים בעלי המניות או שלוחיהם הדירקטורים לא פוגשים </w:t>
      </w:r>
      <w:bookmarkStart w:id="2872" w:name="_ETM_Q1_8981504"/>
      <w:bookmarkEnd w:id="2872"/>
      <w:r>
        <w:rPr>
          <w:rFonts w:hint="cs"/>
          <w:rtl/>
        </w:rPr>
        <w:t>את המועמדים עד שזה מגיע לעולם האסיפה כי ש</w:t>
      </w:r>
      <w:bookmarkStart w:id="2873" w:name="_ETM_Q1_8984203"/>
      <w:bookmarkEnd w:id="2873"/>
      <w:r>
        <w:rPr>
          <w:rFonts w:hint="cs"/>
          <w:rtl/>
        </w:rPr>
        <w:t xml:space="preserve">ם זה ועדה חיצונית שמציעה את המועמדים ואם אתה לא </w:t>
      </w:r>
      <w:bookmarkStart w:id="2874" w:name="_ETM_Q1_8989209"/>
      <w:bookmarkEnd w:id="2874"/>
      <w:r>
        <w:rPr>
          <w:rFonts w:hint="cs"/>
          <w:rtl/>
        </w:rPr>
        <w:t xml:space="preserve">נותן לאסיפה את הסיי בנושא הזה אתה מנטרל לגמרי את האסיפה, הופך אותה לחותמת גומי של ועדה חיצונית שבחרה </w:t>
      </w:r>
      <w:bookmarkStart w:id="2875" w:name="_ETM_Q1_8996240"/>
      <w:bookmarkEnd w:id="2875"/>
      <w:r>
        <w:rPr>
          <w:rFonts w:hint="cs"/>
          <w:rtl/>
        </w:rPr>
        <w:t xml:space="preserve">את הדירקטורים. לעומת זאת פה יהיה לך רוב דב"תים שבסופו </w:t>
      </w:r>
      <w:bookmarkStart w:id="2876" w:name="_ETM_Q1_9002692"/>
      <w:bookmarkEnd w:id="2876"/>
      <w:r>
        <w:rPr>
          <w:rFonts w:hint="cs"/>
          <w:rtl/>
        </w:rPr>
        <w:t>של דבר נותנים דין וחשבון לבעלי המניות, שהם אלה שמציעים לך את המועמדים,</w:t>
      </w:r>
      <w:bookmarkStart w:id="2877" w:name="_ETM_Q1_8966456"/>
      <w:bookmarkEnd w:id="2877"/>
      <w:r>
        <w:rPr>
          <w:rFonts w:hint="cs"/>
          <w:rtl/>
        </w:rPr>
        <w:t xml:space="preserve"> </w:t>
      </w:r>
      <w:r w:rsidR="00DB362C">
        <w:rPr>
          <w:rFonts w:hint="cs"/>
          <w:rtl/>
        </w:rPr>
        <w:t xml:space="preserve">וגם ועדת המינויים פועלת על פי המדיניות שאתה </w:t>
      </w:r>
      <w:bookmarkStart w:id="2878" w:name="_ETM_Q1_9012184"/>
      <w:bookmarkEnd w:id="2878"/>
      <w:r w:rsidR="00DB362C">
        <w:rPr>
          <w:rFonts w:hint="cs"/>
          <w:rtl/>
        </w:rPr>
        <w:t>בדירקטוריון קבעת אותה.</w:t>
      </w:r>
    </w:p>
    <w:p w:rsidR="00DB362C" w:rsidRDefault="00DB362C" w:rsidP="00DB362C">
      <w:pPr>
        <w:rPr>
          <w:rtl/>
        </w:rPr>
      </w:pPr>
      <w:bookmarkStart w:id="2879" w:name="_ETM_Q1_9016031"/>
      <w:bookmarkStart w:id="2880" w:name="_ETM_Q1_9016115"/>
      <w:bookmarkEnd w:id="2879"/>
      <w:bookmarkEnd w:id="2880"/>
    </w:p>
    <w:p w:rsidR="00DB362C" w:rsidRDefault="00DB362C" w:rsidP="00DB362C">
      <w:pPr>
        <w:pStyle w:val="-"/>
        <w:keepNext/>
        <w:rPr>
          <w:rtl/>
        </w:rPr>
      </w:pPr>
      <w:bookmarkStart w:id="2881" w:name="ET_speakercontinue_925216_295"/>
      <w:r w:rsidRPr="00DB362C">
        <w:rPr>
          <w:rStyle w:val="TagStyle"/>
          <w:rtl/>
        </w:rPr>
        <w:t xml:space="preserve"> &lt;&lt; דובר_המשך &gt;&gt; </w:t>
      </w:r>
      <w:r>
        <w:rPr>
          <w:rtl/>
        </w:rPr>
        <w:t>שחר הדר:</w:t>
      </w:r>
      <w:r w:rsidRPr="00DB362C">
        <w:rPr>
          <w:rStyle w:val="TagStyle"/>
          <w:rtl/>
        </w:rPr>
        <w:t xml:space="preserve"> &lt;&lt; דובר_המשך &gt;&gt;</w:t>
      </w:r>
      <w:r>
        <w:rPr>
          <w:rtl/>
        </w:rPr>
        <w:t xml:space="preserve">   </w:t>
      </w:r>
      <w:bookmarkEnd w:id="2881"/>
    </w:p>
    <w:p w:rsidR="00DB362C" w:rsidRDefault="00DB362C" w:rsidP="00DB362C">
      <w:pPr>
        <w:pStyle w:val="KeepWithNext"/>
        <w:rPr>
          <w:rtl/>
        </w:rPr>
      </w:pPr>
    </w:p>
    <w:p w:rsidR="00DB362C" w:rsidRDefault="00CB70E4" w:rsidP="00CB70E4">
      <w:pPr>
        <w:rPr>
          <w:rtl/>
        </w:rPr>
      </w:pPr>
      <w:bookmarkStart w:id="2882" w:name="_ETM_Q1_9016615"/>
      <w:bookmarkEnd w:id="2882"/>
      <w:r>
        <w:rPr>
          <w:rFonts w:hint="cs"/>
          <w:rtl/>
        </w:rPr>
        <w:t xml:space="preserve">אין בעיית שליטה ובעלי המניות המוסדיים בסוף </w:t>
      </w:r>
      <w:r w:rsidR="00DB362C">
        <w:rPr>
          <w:rFonts w:hint="cs"/>
          <w:rtl/>
        </w:rPr>
        <w:t>מצביעים על הדירקטורים כן ולא.</w:t>
      </w:r>
    </w:p>
    <w:p w:rsidR="00DB362C" w:rsidRDefault="00DB362C" w:rsidP="00DB362C">
      <w:pPr>
        <w:rPr>
          <w:rtl/>
        </w:rPr>
      </w:pPr>
      <w:bookmarkStart w:id="2883" w:name="_ETM_Q1_9021165"/>
      <w:bookmarkStart w:id="2884" w:name="_ETM_Q1_9021281"/>
      <w:bookmarkEnd w:id="2883"/>
      <w:bookmarkEnd w:id="2884"/>
    </w:p>
    <w:p w:rsidR="00DB362C" w:rsidRDefault="00DB362C" w:rsidP="00DB362C">
      <w:pPr>
        <w:pStyle w:val="af6"/>
        <w:keepNext/>
        <w:rPr>
          <w:rtl/>
        </w:rPr>
      </w:pPr>
      <w:bookmarkStart w:id="2885" w:name="ET_yor_6157_296"/>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885"/>
    </w:p>
    <w:p w:rsidR="00DB362C" w:rsidRDefault="00DB362C" w:rsidP="00DB362C">
      <w:pPr>
        <w:pStyle w:val="KeepWithNext"/>
        <w:rPr>
          <w:rtl/>
        </w:rPr>
      </w:pPr>
    </w:p>
    <w:p w:rsidR="00DB362C" w:rsidRDefault="00CB70E4" w:rsidP="00CB70E4">
      <w:pPr>
        <w:rPr>
          <w:rtl/>
        </w:rPr>
      </w:pPr>
      <w:bookmarkStart w:id="2886" w:name="_ETM_Q1_9021698"/>
      <w:bookmarkEnd w:id="2886"/>
      <w:r>
        <w:rPr>
          <w:rFonts w:hint="cs"/>
          <w:rtl/>
        </w:rPr>
        <w:t xml:space="preserve">לכן לא מבין למה לייצר את האובר </w:t>
      </w:r>
      <w:bookmarkStart w:id="2887" w:name="_ETM_Q1_9023530"/>
      <w:bookmarkEnd w:id="2887"/>
      <w:r>
        <w:rPr>
          <w:rFonts w:hint="cs"/>
          <w:rtl/>
        </w:rPr>
        <w:t xml:space="preserve">רגולציה הזו </w:t>
      </w:r>
      <w:r w:rsidR="00DB362C">
        <w:rPr>
          <w:rFonts w:hint="cs"/>
          <w:rtl/>
        </w:rPr>
        <w:t xml:space="preserve">לאסיפה כללית. יכול להיות </w:t>
      </w:r>
      <w:bookmarkStart w:id="2888" w:name="_ETM_Q1_9027582"/>
      <w:bookmarkEnd w:id="2888"/>
      <w:r w:rsidR="00DB362C">
        <w:rPr>
          <w:rFonts w:hint="cs"/>
          <w:rtl/>
        </w:rPr>
        <w:t>שאתם המ</w:t>
      </w:r>
      <w:r w:rsidR="00200269">
        <w:rPr>
          <w:rFonts w:hint="cs"/>
          <w:rtl/>
        </w:rPr>
        <w:t>ו</w:t>
      </w:r>
      <w:r w:rsidR="00DB362C">
        <w:rPr>
          <w:rFonts w:hint="cs"/>
          <w:rtl/>
        </w:rPr>
        <w:t>סדיים</w:t>
      </w:r>
      <w:r>
        <w:rPr>
          <w:rFonts w:hint="cs"/>
          <w:rtl/>
        </w:rPr>
        <w:t>,</w:t>
      </w:r>
      <w:r w:rsidR="00DB362C">
        <w:rPr>
          <w:rFonts w:hint="cs"/>
          <w:rtl/>
        </w:rPr>
        <w:t xml:space="preserve"> תבואו ותגידו: יש לנו מדי</w:t>
      </w:r>
      <w:r>
        <w:rPr>
          <w:rFonts w:hint="cs"/>
          <w:rtl/>
        </w:rPr>
        <w:t>נ</w:t>
      </w:r>
      <w:r w:rsidR="00DB362C">
        <w:rPr>
          <w:rFonts w:hint="cs"/>
          <w:rtl/>
        </w:rPr>
        <w:t xml:space="preserve">יות השקעה, </w:t>
      </w:r>
      <w:r>
        <w:rPr>
          <w:rFonts w:hint="cs"/>
          <w:rtl/>
        </w:rPr>
        <w:t xml:space="preserve">כזו </w:t>
      </w:r>
      <w:r w:rsidR="00DB362C">
        <w:rPr>
          <w:rFonts w:hint="cs"/>
          <w:rtl/>
        </w:rPr>
        <w:t xml:space="preserve">שאנו </w:t>
      </w:r>
      <w:bookmarkStart w:id="2889" w:name="_ETM_Q1_9035798"/>
      <w:bookmarkEnd w:id="2889"/>
      <w:r w:rsidR="00DB362C">
        <w:rPr>
          <w:rFonts w:hint="cs"/>
          <w:rtl/>
        </w:rPr>
        <w:t xml:space="preserve">רוצים שחברות </w:t>
      </w:r>
      <w:r>
        <w:rPr>
          <w:rFonts w:hint="cs"/>
          <w:rtl/>
        </w:rPr>
        <w:t>י</w:t>
      </w:r>
      <w:r w:rsidR="00DB362C">
        <w:rPr>
          <w:rFonts w:hint="cs"/>
          <w:rtl/>
        </w:rPr>
        <w:t xml:space="preserve">יתנו לנו יותר סיי </w:t>
      </w:r>
      <w:r w:rsidR="00DB362C">
        <w:rPr>
          <w:rtl/>
        </w:rPr>
        <w:t>–</w:t>
      </w:r>
      <w:r w:rsidR="00DB362C">
        <w:rPr>
          <w:rFonts w:hint="cs"/>
          <w:rtl/>
        </w:rPr>
        <w:t xml:space="preserve"> יותר סיי און </w:t>
      </w:r>
      <w:bookmarkStart w:id="2890" w:name="_ETM_Q1_9040965"/>
      <w:bookmarkEnd w:id="2890"/>
      <w:r w:rsidR="00DB362C">
        <w:rPr>
          <w:rFonts w:hint="cs"/>
          <w:rtl/>
        </w:rPr>
        <w:t xml:space="preserve">פיי, </w:t>
      </w:r>
      <w:r>
        <w:rPr>
          <w:rFonts w:hint="cs"/>
          <w:rtl/>
        </w:rPr>
        <w:t>יותר סיי על</w:t>
      </w:r>
      <w:r w:rsidR="00DB362C">
        <w:rPr>
          <w:rFonts w:hint="cs"/>
          <w:rtl/>
        </w:rPr>
        <w:t xml:space="preserve"> מינוי דירק</w:t>
      </w:r>
      <w:r>
        <w:rPr>
          <w:rFonts w:hint="cs"/>
          <w:rtl/>
        </w:rPr>
        <w:t>טורים</w:t>
      </w:r>
      <w:r w:rsidR="00DB362C">
        <w:rPr>
          <w:rFonts w:hint="cs"/>
          <w:rtl/>
        </w:rPr>
        <w:t xml:space="preserve"> וכו'. אז תגידו: </w:t>
      </w:r>
      <w:r>
        <w:rPr>
          <w:rFonts w:hint="cs"/>
          <w:rtl/>
        </w:rPr>
        <w:t xml:space="preserve">אנחנו נשקיע רק במי שמדיניות מינוי הדירקטורים </w:t>
      </w:r>
      <w:r w:rsidR="00DB362C">
        <w:rPr>
          <w:rFonts w:hint="cs"/>
          <w:rtl/>
        </w:rPr>
        <w:t xml:space="preserve">שלו תהיה </w:t>
      </w:r>
      <w:bookmarkStart w:id="2891" w:name="_ETM_Q1_9049282"/>
      <w:bookmarkEnd w:id="2891"/>
      <w:r w:rsidR="00DB362C">
        <w:rPr>
          <w:rFonts w:hint="cs"/>
          <w:rtl/>
        </w:rPr>
        <w:t xml:space="preserve">שמביאים לאישור האסיפה שני מועמדים על כל תקן </w:t>
      </w:r>
      <w:r>
        <w:rPr>
          <w:rFonts w:hint="cs"/>
          <w:rtl/>
        </w:rPr>
        <w:t xml:space="preserve">או מביאים לאישור הדירקטוריון שלושה מועמדים על כל </w:t>
      </w:r>
      <w:bookmarkStart w:id="2892" w:name="_ETM_Q1_9059307"/>
      <w:bookmarkEnd w:id="2892"/>
      <w:r>
        <w:rPr>
          <w:rFonts w:hint="cs"/>
          <w:rtl/>
        </w:rPr>
        <w:t xml:space="preserve">תקן </w:t>
      </w:r>
      <w:r w:rsidR="00DB362C">
        <w:rPr>
          <w:rFonts w:hint="cs"/>
          <w:rtl/>
        </w:rPr>
        <w:t xml:space="preserve">והדירקטוריון מביא </w:t>
      </w:r>
      <w:bookmarkStart w:id="2893" w:name="_ETM_Q1_9058965"/>
      <w:bookmarkEnd w:id="2893"/>
      <w:r w:rsidR="00DB362C">
        <w:rPr>
          <w:rFonts w:hint="cs"/>
          <w:rtl/>
        </w:rPr>
        <w:t>אחד פלוס. זה שוק חופשי, תעשו מה שרוצים.</w:t>
      </w:r>
    </w:p>
    <w:p w:rsidR="00DB362C" w:rsidRDefault="00DB362C" w:rsidP="00DB362C">
      <w:pPr>
        <w:rPr>
          <w:rtl/>
        </w:rPr>
      </w:pPr>
      <w:bookmarkStart w:id="2894" w:name="_ETM_Q1_9067032"/>
      <w:bookmarkStart w:id="2895" w:name="_ETM_Q1_9067082"/>
      <w:bookmarkStart w:id="2896" w:name="_ETM_Q1_9068032"/>
      <w:bookmarkEnd w:id="2894"/>
      <w:bookmarkEnd w:id="2895"/>
      <w:bookmarkEnd w:id="2896"/>
    </w:p>
    <w:p w:rsidR="00DB362C" w:rsidRDefault="00DB362C" w:rsidP="00DB362C">
      <w:pPr>
        <w:pStyle w:val="af9"/>
        <w:keepNext/>
        <w:rPr>
          <w:rtl/>
        </w:rPr>
      </w:pPr>
      <w:bookmarkStart w:id="2897" w:name="ET_guest_876646_297"/>
      <w:r w:rsidRPr="00DB362C">
        <w:rPr>
          <w:rStyle w:val="TagStyle"/>
          <w:rtl/>
        </w:rPr>
        <w:t xml:space="preserve"> &lt;&lt; אורח &gt;&gt; </w:t>
      </w:r>
      <w:r>
        <w:rPr>
          <w:rtl/>
        </w:rPr>
        <w:t>נמרוד ספיר:</w:t>
      </w:r>
      <w:r w:rsidRPr="00DB362C">
        <w:rPr>
          <w:rStyle w:val="TagStyle"/>
          <w:rtl/>
        </w:rPr>
        <w:t xml:space="preserve"> &lt;&lt; אורח &gt;&gt;</w:t>
      </w:r>
      <w:r>
        <w:rPr>
          <w:rtl/>
        </w:rPr>
        <w:t xml:space="preserve">   </w:t>
      </w:r>
      <w:bookmarkEnd w:id="2897"/>
    </w:p>
    <w:p w:rsidR="00DB362C" w:rsidRDefault="00DB362C" w:rsidP="00DB362C">
      <w:pPr>
        <w:pStyle w:val="KeepWithNext"/>
        <w:rPr>
          <w:rtl/>
        </w:rPr>
      </w:pPr>
    </w:p>
    <w:p w:rsidR="00DB362C" w:rsidRDefault="00DB362C" w:rsidP="00CB70E4">
      <w:pPr>
        <w:rPr>
          <w:rtl/>
        </w:rPr>
      </w:pPr>
      <w:bookmarkStart w:id="2898" w:name="_ETM_Q1_9068449"/>
      <w:bookmarkStart w:id="2899" w:name="_ETM_Q1_9068482"/>
      <w:bookmarkEnd w:id="2898"/>
      <w:bookmarkEnd w:id="2899"/>
      <w:r>
        <w:rPr>
          <w:rFonts w:hint="cs"/>
          <w:rtl/>
        </w:rPr>
        <w:t xml:space="preserve">הניסיון במערכת </w:t>
      </w:r>
      <w:bookmarkStart w:id="2900" w:name="_ETM_Q1_9071582"/>
      <w:bookmarkEnd w:id="2900"/>
      <w:r>
        <w:rPr>
          <w:rFonts w:hint="cs"/>
          <w:rtl/>
        </w:rPr>
        <w:t xml:space="preserve">הבנקאית </w:t>
      </w:r>
      <w:r w:rsidR="00CB70E4">
        <w:rPr>
          <w:rFonts w:hint="cs"/>
          <w:rtl/>
        </w:rPr>
        <w:t xml:space="preserve">הוא </w:t>
      </w:r>
      <w:r>
        <w:rPr>
          <w:rFonts w:hint="cs"/>
          <w:rtl/>
        </w:rPr>
        <w:t>מאוד חיובי</w:t>
      </w:r>
      <w:r w:rsidR="00CB70E4">
        <w:rPr>
          <w:rFonts w:hint="cs"/>
          <w:rtl/>
        </w:rPr>
        <w:t xml:space="preserve"> של הוגפים המוסדיים</w:t>
      </w:r>
      <w:r>
        <w:rPr>
          <w:rFonts w:hint="cs"/>
          <w:rtl/>
        </w:rPr>
        <w:t xml:space="preserve">. </w:t>
      </w:r>
      <w:r w:rsidR="00CB70E4">
        <w:rPr>
          <w:rFonts w:hint="cs"/>
          <w:rtl/>
        </w:rPr>
        <w:t xml:space="preserve">אני באתי לפה כשליח של </w:t>
      </w:r>
      <w:bookmarkStart w:id="2901" w:name="_ETM_Q1_9074218"/>
      <w:bookmarkEnd w:id="2901"/>
      <w:r w:rsidR="00CB70E4">
        <w:rPr>
          <w:rFonts w:hint="cs"/>
          <w:rtl/>
        </w:rPr>
        <w:t xml:space="preserve">מנהלי השקעות. </w:t>
      </w:r>
      <w:r>
        <w:rPr>
          <w:rFonts w:hint="cs"/>
          <w:rtl/>
        </w:rPr>
        <w:t xml:space="preserve">זה </w:t>
      </w:r>
      <w:r w:rsidR="00CB70E4">
        <w:rPr>
          <w:rFonts w:hint="cs"/>
          <w:rtl/>
        </w:rPr>
        <w:t>מ</w:t>
      </w:r>
      <w:r>
        <w:rPr>
          <w:rFonts w:hint="cs"/>
          <w:rtl/>
        </w:rPr>
        <w:t xml:space="preserve">שהו שביקשו והם חושבים שזה יעיל </w:t>
      </w:r>
      <w:bookmarkStart w:id="2902" w:name="_ETM_Q1_9078399"/>
      <w:bookmarkEnd w:id="2902"/>
      <w:r w:rsidR="00CB70E4">
        <w:rPr>
          <w:rFonts w:hint="cs"/>
          <w:rtl/>
        </w:rPr>
        <w:t xml:space="preserve">כדי לשפר את ההשקעות וכדי לשפר </w:t>
      </w:r>
      <w:bookmarkStart w:id="2903" w:name="_ETM_Q1_9082227"/>
      <w:bookmarkEnd w:id="2903"/>
      <w:r w:rsidR="00CB70E4">
        <w:rPr>
          <w:rFonts w:hint="cs"/>
          <w:rtl/>
        </w:rPr>
        <w:t xml:space="preserve">את הקשר </w:t>
      </w:r>
      <w:r>
        <w:rPr>
          <w:rFonts w:hint="cs"/>
          <w:rtl/>
        </w:rPr>
        <w:t>של המוסדיים עם החברה. הם ח</w:t>
      </w:r>
      <w:r w:rsidR="00CB70E4">
        <w:rPr>
          <w:rFonts w:hint="cs"/>
          <w:rtl/>
        </w:rPr>
        <w:t>ו</w:t>
      </w:r>
      <w:r>
        <w:rPr>
          <w:rFonts w:hint="cs"/>
          <w:rtl/>
        </w:rPr>
        <w:t xml:space="preserve">שבים שזה יכול להשיא ערך </w:t>
      </w:r>
      <w:bookmarkStart w:id="2904" w:name="_ETM_Q1_9085132"/>
      <w:bookmarkEnd w:id="2904"/>
      <w:r>
        <w:rPr>
          <w:rFonts w:hint="cs"/>
          <w:rtl/>
        </w:rPr>
        <w:t xml:space="preserve">גם לחוסכים וגם לחברה. </w:t>
      </w:r>
      <w:r w:rsidR="00CB70E4">
        <w:rPr>
          <w:rFonts w:hint="cs"/>
          <w:rtl/>
        </w:rPr>
        <w:t xml:space="preserve">אנחנו חושבים שזו הצעה טובה. היא עובדת יפה. </w:t>
      </w:r>
      <w:bookmarkStart w:id="2905" w:name="_ETM_Q1_9090789"/>
      <w:bookmarkEnd w:id="2905"/>
      <w:r>
        <w:rPr>
          <w:rFonts w:hint="cs"/>
          <w:rtl/>
        </w:rPr>
        <w:t xml:space="preserve">היא לא הוסיפה עוד סרבול במערכת </w:t>
      </w:r>
      <w:bookmarkStart w:id="2906" w:name="_ETM_Q1_9092232"/>
      <w:bookmarkEnd w:id="2906"/>
      <w:r>
        <w:rPr>
          <w:rFonts w:hint="cs"/>
          <w:rtl/>
        </w:rPr>
        <w:t>ה</w:t>
      </w:r>
      <w:r w:rsidR="00CB70E4">
        <w:rPr>
          <w:rFonts w:hint="cs"/>
          <w:rtl/>
        </w:rPr>
        <w:t>ב</w:t>
      </w:r>
      <w:r>
        <w:rPr>
          <w:rFonts w:hint="cs"/>
          <w:rtl/>
        </w:rPr>
        <w:t>נקאי</w:t>
      </w:r>
      <w:r w:rsidR="00CB70E4">
        <w:rPr>
          <w:rFonts w:hint="cs"/>
          <w:rtl/>
        </w:rPr>
        <w:t>ת</w:t>
      </w:r>
      <w:r>
        <w:rPr>
          <w:rFonts w:hint="cs"/>
          <w:rtl/>
        </w:rPr>
        <w:t xml:space="preserve">. </w:t>
      </w:r>
      <w:r w:rsidR="00CB70E4">
        <w:rPr>
          <w:rFonts w:hint="cs"/>
          <w:rtl/>
        </w:rPr>
        <w:t xml:space="preserve">ניגשים מועמדים טובים מאוד. </w:t>
      </w:r>
      <w:r>
        <w:rPr>
          <w:rFonts w:hint="cs"/>
          <w:rtl/>
        </w:rPr>
        <w:t>אנו חושב</w:t>
      </w:r>
      <w:r w:rsidR="00200269">
        <w:rPr>
          <w:rFonts w:hint="cs"/>
          <w:rtl/>
        </w:rPr>
        <w:t>ים</w:t>
      </w:r>
      <w:r>
        <w:rPr>
          <w:rFonts w:hint="cs"/>
          <w:rtl/>
        </w:rPr>
        <w:t xml:space="preserve"> שזו הצע</w:t>
      </w:r>
      <w:r w:rsidR="00CB70E4">
        <w:rPr>
          <w:rFonts w:hint="cs"/>
          <w:rtl/>
        </w:rPr>
        <w:t>ה</w:t>
      </w:r>
      <w:r>
        <w:rPr>
          <w:rFonts w:hint="cs"/>
          <w:rtl/>
        </w:rPr>
        <w:t xml:space="preserve"> טובה.</w:t>
      </w:r>
    </w:p>
    <w:p w:rsidR="00DB362C" w:rsidRDefault="00DB362C" w:rsidP="00DB362C">
      <w:pPr>
        <w:rPr>
          <w:rtl/>
        </w:rPr>
      </w:pPr>
      <w:bookmarkStart w:id="2907" w:name="_ETM_Q1_9097065"/>
      <w:bookmarkStart w:id="2908" w:name="_ETM_Q1_9097132"/>
      <w:bookmarkStart w:id="2909" w:name="_ETM_Q1_9098348"/>
      <w:bookmarkEnd w:id="2907"/>
      <w:bookmarkEnd w:id="2908"/>
      <w:bookmarkEnd w:id="2909"/>
    </w:p>
    <w:p w:rsidR="00DB362C" w:rsidRDefault="00DB362C" w:rsidP="00DB362C">
      <w:pPr>
        <w:pStyle w:val="af9"/>
        <w:keepNext/>
        <w:rPr>
          <w:rtl/>
        </w:rPr>
      </w:pPr>
      <w:bookmarkStart w:id="2910" w:name="ET_guest_712565_298"/>
      <w:r w:rsidRPr="00DB362C">
        <w:rPr>
          <w:rStyle w:val="TagStyle"/>
          <w:rtl/>
        </w:rPr>
        <w:t xml:space="preserve"> &lt;&lt; אורח &gt;&gt; </w:t>
      </w:r>
      <w:r>
        <w:rPr>
          <w:rtl/>
        </w:rPr>
        <w:t>אילן פלטו:</w:t>
      </w:r>
      <w:r w:rsidRPr="00DB362C">
        <w:rPr>
          <w:rStyle w:val="TagStyle"/>
          <w:rtl/>
        </w:rPr>
        <w:t xml:space="preserve"> &lt;&lt; אורח &gt;&gt;</w:t>
      </w:r>
      <w:r>
        <w:rPr>
          <w:rtl/>
        </w:rPr>
        <w:t xml:space="preserve">   </w:t>
      </w:r>
      <w:bookmarkEnd w:id="2910"/>
    </w:p>
    <w:p w:rsidR="00DB362C" w:rsidRDefault="00DB362C" w:rsidP="00DB362C">
      <w:pPr>
        <w:pStyle w:val="KeepWithNext"/>
        <w:rPr>
          <w:rtl/>
        </w:rPr>
      </w:pPr>
    </w:p>
    <w:p w:rsidR="00DB362C" w:rsidRDefault="00DB362C" w:rsidP="00DB362C">
      <w:pPr>
        <w:rPr>
          <w:rtl/>
        </w:rPr>
      </w:pPr>
      <w:bookmarkStart w:id="2911" w:name="_ETM_Q1_9098798"/>
      <w:bookmarkStart w:id="2912" w:name="_ETM_Q1_9098832"/>
      <w:bookmarkEnd w:id="2911"/>
      <w:bookmarkEnd w:id="2912"/>
      <w:r>
        <w:rPr>
          <w:rFonts w:hint="cs"/>
          <w:rtl/>
        </w:rPr>
        <w:t xml:space="preserve">אנו חושבים שהיא מוסיפה הרבה </w:t>
      </w:r>
      <w:bookmarkStart w:id="2913" w:name="_ETM_Q1_9103782"/>
      <w:bookmarkEnd w:id="2913"/>
      <w:r>
        <w:rPr>
          <w:rFonts w:hint="cs"/>
          <w:rtl/>
        </w:rPr>
        <w:t>סרבול.</w:t>
      </w:r>
      <w:r w:rsidR="00CB70E4">
        <w:rPr>
          <w:rFonts w:hint="cs"/>
          <w:rtl/>
        </w:rPr>
        <w:t xml:space="preserve"> הרבה רגולציה וגם תמנע דירקטורים טובים לחברה.</w:t>
      </w:r>
    </w:p>
    <w:p w:rsidR="00DB362C" w:rsidRDefault="00DB362C" w:rsidP="00DB362C">
      <w:pPr>
        <w:rPr>
          <w:rtl/>
        </w:rPr>
      </w:pPr>
      <w:bookmarkStart w:id="2914" w:name="_ETM_Q1_9105565"/>
      <w:bookmarkStart w:id="2915" w:name="_ETM_Q1_9105649"/>
      <w:bookmarkEnd w:id="2914"/>
      <w:bookmarkEnd w:id="2915"/>
    </w:p>
    <w:p w:rsidR="00DB362C" w:rsidRDefault="00DB362C" w:rsidP="00DB362C">
      <w:pPr>
        <w:pStyle w:val="af6"/>
        <w:keepNext/>
        <w:rPr>
          <w:rtl/>
        </w:rPr>
      </w:pPr>
      <w:bookmarkStart w:id="2916" w:name="ET_yor_6157_299"/>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916"/>
    </w:p>
    <w:p w:rsidR="00DB362C" w:rsidRDefault="00DB362C" w:rsidP="00DB362C">
      <w:pPr>
        <w:pStyle w:val="KeepWithNext"/>
        <w:rPr>
          <w:rtl/>
        </w:rPr>
      </w:pPr>
    </w:p>
    <w:p w:rsidR="00DB362C" w:rsidRDefault="00CB70E4" w:rsidP="00DB362C">
      <w:pPr>
        <w:rPr>
          <w:rtl/>
        </w:rPr>
      </w:pPr>
      <w:bookmarkStart w:id="2917" w:name="_ETM_Q1_9106115"/>
      <w:bookmarkEnd w:id="2917"/>
      <w:r>
        <w:rPr>
          <w:rFonts w:hint="cs"/>
          <w:rtl/>
        </w:rPr>
        <w:t xml:space="preserve">אני נוטה להסכים. נשמע לי מאוד </w:t>
      </w:r>
      <w:r w:rsidR="00DB362C">
        <w:rPr>
          <w:rFonts w:hint="cs"/>
          <w:rtl/>
        </w:rPr>
        <w:t>משונה.</w:t>
      </w:r>
    </w:p>
    <w:p w:rsidR="00DB362C" w:rsidRDefault="00DB362C" w:rsidP="00DB362C">
      <w:pPr>
        <w:rPr>
          <w:rtl/>
        </w:rPr>
      </w:pPr>
      <w:bookmarkStart w:id="2918" w:name="_ETM_Q1_9112765"/>
      <w:bookmarkStart w:id="2919" w:name="_ETM_Q1_9112848"/>
      <w:bookmarkStart w:id="2920" w:name="_ETM_Q1_9114464"/>
      <w:bookmarkEnd w:id="2918"/>
      <w:bookmarkEnd w:id="2919"/>
      <w:bookmarkEnd w:id="2920"/>
    </w:p>
    <w:p w:rsidR="00DB362C" w:rsidRDefault="00DB362C" w:rsidP="00DB362C">
      <w:pPr>
        <w:pStyle w:val="af9"/>
        <w:keepNext/>
        <w:rPr>
          <w:rtl/>
        </w:rPr>
      </w:pPr>
      <w:bookmarkStart w:id="2921" w:name="ET_guest_791666_300"/>
      <w:r w:rsidRPr="00DB362C">
        <w:rPr>
          <w:rStyle w:val="TagStyle"/>
          <w:rtl/>
        </w:rPr>
        <w:t xml:space="preserve"> &lt;&lt; אורח &gt;&gt; </w:t>
      </w:r>
      <w:r>
        <w:rPr>
          <w:rtl/>
        </w:rPr>
        <w:t>ענת פילצר סומך:</w:t>
      </w:r>
      <w:r w:rsidRPr="00DB362C">
        <w:rPr>
          <w:rStyle w:val="TagStyle"/>
          <w:rtl/>
        </w:rPr>
        <w:t xml:space="preserve"> &lt;&lt; אורח &gt;&gt;</w:t>
      </w:r>
      <w:r>
        <w:rPr>
          <w:rtl/>
        </w:rPr>
        <w:t xml:space="preserve">   </w:t>
      </w:r>
      <w:bookmarkEnd w:id="2921"/>
    </w:p>
    <w:p w:rsidR="00DB362C" w:rsidRDefault="00DB362C" w:rsidP="00DB362C">
      <w:pPr>
        <w:pStyle w:val="KeepWithNext"/>
        <w:rPr>
          <w:rtl/>
        </w:rPr>
      </w:pPr>
    </w:p>
    <w:p w:rsidR="00DB362C" w:rsidRDefault="00CB70E4" w:rsidP="00CB70E4">
      <w:pPr>
        <w:rPr>
          <w:rtl/>
        </w:rPr>
      </w:pPr>
      <w:bookmarkStart w:id="2922" w:name="_ETM_Q1_9114882"/>
      <w:bookmarkStart w:id="2923" w:name="_ETM_Q1_9114932"/>
      <w:bookmarkEnd w:id="2922"/>
      <w:bookmarkEnd w:id="2923"/>
      <w:r>
        <w:rPr>
          <w:rFonts w:hint="cs"/>
          <w:rtl/>
        </w:rPr>
        <w:t xml:space="preserve">מי רוצה לעלות להצבעה ואז להפסיד קבל עם </w:t>
      </w:r>
      <w:bookmarkStart w:id="2924" w:name="_ETM_Q1_9113351"/>
      <w:bookmarkEnd w:id="2924"/>
      <w:r>
        <w:rPr>
          <w:rFonts w:hint="cs"/>
          <w:rtl/>
        </w:rPr>
        <w:t xml:space="preserve">ועולם? מישהו שיש לו מוניטין טוב? אף אחד לא יציג </w:t>
      </w:r>
      <w:bookmarkStart w:id="2925" w:name="_ETM_Q1_9116233"/>
      <w:bookmarkEnd w:id="2925"/>
      <w:r>
        <w:rPr>
          <w:rFonts w:hint="cs"/>
          <w:rtl/>
        </w:rPr>
        <w:t>הצעה.</w:t>
      </w:r>
    </w:p>
    <w:p w:rsidR="00DB362C" w:rsidRDefault="00DB362C" w:rsidP="00DB362C">
      <w:pPr>
        <w:rPr>
          <w:rtl/>
        </w:rPr>
      </w:pPr>
      <w:bookmarkStart w:id="2926" w:name="_ETM_Q1_9116115"/>
      <w:bookmarkStart w:id="2927" w:name="_ETM_Q1_9116182"/>
      <w:bookmarkStart w:id="2928" w:name="_ETM_Q1_9119146"/>
      <w:bookmarkEnd w:id="2926"/>
      <w:bookmarkEnd w:id="2927"/>
      <w:bookmarkEnd w:id="2928"/>
    </w:p>
    <w:p w:rsidR="00DB362C" w:rsidRDefault="00DB362C" w:rsidP="00DB362C">
      <w:pPr>
        <w:pStyle w:val="af9"/>
        <w:keepNext/>
        <w:rPr>
          <w:rtl/>
        </w:rPr>
      </w:pPr>
      <w:bookmarkStart w:id="2929" w:name="ET_guest_925011_301"/>
      <w:r w:rsidRPr="00DB362C">
        <w:rPr>
          <w:rStyle w:val="TagStyle"/>
          <w:rtl/>
        </w:rPr>
        <w:t xml:space="preserve"> &lt;&lt; אורח &gt;&gt; </w:t>
      </w:r>
      <w:r>
        <w:rPr>
          <w:rtl/>
        </w:rPr>
        <w:t>אלה תמיר שלמה:</w:t>
      </w:r>
      <w:r w:rsidRPr="00DB362C">
        <w:rPr>
          <w:rStyle w:val="TagStyle"/>
          <w:rtl/>
        </w:rPr>
        <w:t xml:space="preserve"> &lt;&lt; אורח &gt;&gt;</w:t>
      </w:r>
      <w:r>
        <w:rPr>
          <w:rtl/>
        </w:rPr>
        <w:t xml:space="preserve">   </w:t>
      </w:r>
      <w:bookmarkEnd w:id="2929"/>
    </w:p>
    <w:p w:rsidR="00DB362C" w:rsidRDefault="00DB362C" w:rsidP="00DB362C">
      <w:pPr>
        <w:pStyle w:val="KeepWithNext"/>
        <w:rPr>
          <w:rtl/>
        </w:rPr>
      </w:pPr>
    </w:p>
    <w:p w:rsidR="00DB362C" w:rsidRDefault="00DB362C" w:rsidP="00CB70E4">
      <w:pPr>
        <w:rPr>
          <w:rtl/>
        </w:rPr>
      </w:pPr>
      <w:bookmarkStart w:id="2930" w:name="_ETM_Q1_9119617"/>
      <w:bookmarkStart w:id="2931" w:name="_ETM_Q1_9119676"/>
      <w:bookmarkEnd w:id="2930"/>
      <w:bookmarkEnd w:id="2931"/>
      <w:r>
        <w:rPr>
          <w:rFonts w:hint="cs"/>
          <w:rtl/>
        </w:rPr>
        <w:t xml:space="preserve">מה שאמרת עכשיו זה בדיוק </w:t>
      </w:r>
      <w:bookmarkStart w:id="2932" w:name="_ETM_Q1_9122849"/>
      <w:bookmarkEnd w:id="2932"/>
      <w:r>
        <w:rPr>
          <w:rFonts w:hint="cs"/>
          <w:rtl/>
        </w:rPr>
        <w:t xml:space="preserve">הבעיה. את אומרת </w:t>
      </w:r>
      <w:r>
        <w:rPr>
          <w:rtl/>
        </w:rPr>
        <w:t>–</w:t>
      </w:r>
      <w:r>
        <w:rPr>
          <w:rFonts w:hint="cs"/>
          <w:rtl/>
        </w:rPr>
        <w:t xml:space="preserve"> מי</w:t>
      </w:r>
      <w:r w:rsidR="00CB70E4">
        <w:rPr>
          <w:rFonts w:hint="cs"/>
          <w:rtl/>
        </w:rPr>
        <w:t xml:space="preserve"> י</w:t>
      </w:r>
      <w:r>
        <w:rPr>
          <w:rFonts w:hint="cs"/>
          <w:rtl/>
        </w:rPr>
        <w:t xml:space="preserve">רצה להפסיד? </w:t>
      </w:r>
      <w:r w:rsidR="00CB70E4">
        <w:rPr>
          <w:rFonts w:hint="cs"/>
          <w:rtl/>
        </w:rPr>
        <w:t xml:space="preserve">אם </w:t>
      </w:r>
      <w:r>
        <w:rPr>
          <w:rFonts w:hint="cs"/>
          <w:rtl/>
        </w:rPr>
        <w:t xml:space="preserve">יש מועמד </w:t>
      </w:r>
      <w:bookmarkStart w:id="2933" w:name="_ETM_Q1_9129932"/>
      <w:bookmarkEnd w:id="2933"/>
      <w:r>
        <w:rPr>
          <w:rFonts w:hint="cs"/>
          <w:rtl/>
        </w:rPr>
        <w:t xml:space="preserve">אחד על הטיקט שאתה מצביע עליו, </w:t>
      </w:r>
      <w:r w:rsidR="00CB70E4">
        <w:rPr>
          <w:rFonts w:hint="cs"/>
          <w:rtl/>
        </w:rPr>
        <w:t xml:space="preserve">זה </w:t>
      </w:r>
      <w:r>
        <w:rPr>
          <w:rFonts w:hint="cs"/>
          <w:rtl/>
        </w:rPr>
        <w:t xml:space="preserve">או </w:t>
      </w:r>
      <w:bookmarkStart w:id="2934" w:name="_ETM_Q1_9139699"/>
      <w:bookmarkEnd w:id="2934"/>
      <w:r w:rsidR="00CB70E4">
        <w:rPr>
          <w:rFonts w:hint="cs"/>
          <w:rtl/>
        </w:rPr>
        <w:t>אתה מצביע בעד או נגד</w:t>
      </w:r>
      <w:r>
        <w:rPr>
          <w:rFonts w:hint="cs"/>
          <w:rtl/>
        </w:rPr>
        <w:t>.</w:t>
      </w:r>
      <w:r w:rsidR="00CB70E4">
        <w:rPr>
          <w:rFonts w:hint="cs"/>
          <w:rtl/>
        </w:rPr>
        <w:t xml:space="preserve"> </w:t>
      </w:r>
      <w:r>
        <w:rPr>
          <w:rFonts w:hint="cs"/>
          <w:rtl/>
        </w:rPr>
        <w:t>ב</w:t>
      </w:r>
      <w:r w:rsidR="00CB70E4">
        <w:rPr>
          <w:rFonts w:hint="cs"/>
          <w:rtl/>
        </w:rPr>
        <w:t>סופו</w:t>
      </w:r>
      <w:r>
        <w:rPr>
          <w:rFonts w:hint="cs"/>
          <w:rtl/>
        </w:rPr>
        <w:t xml:space="preserve"> של דבר אז את </w:t>
      </w:r>
      <w:bookmarkStart w:id="2935" w:name="_ETM_Q1_9144515"/>
      <w:bookmarkEnd w:id="2935"/>
      <w:r>
        <w:rPr>
          <w:rFonts w:hint="cs"/>
          <w:rtl/>
        </w:rPr>
        <w:t>נכנסת לז</w:t>
      </w:r>
      <w:r w:rsidR="00CB70E4">
        <w:rPr>
          <w:rFonts w:hint="cs"/>
          <w:rtl/>
        </w:rPr>
        <w:t>ה</w:t>
      </w:r>
      <w:r>
        <w:rPr>
          <w:rFonts w:hint="cs"/>
          <w:rtl/>
        </w:rPr>
        <w:t xml:space="preserve"> שבמקום שאוכל לבחור בין זה לבין זה מי </w:t>
      </w:r>
      <w:bookmarkStart w:id="2936" w:name="_ETM_Q1_9150149"/>
      <w:bookmarkEnd w:id="2936"/>
      <w:r>
        <w:rPr>
          <w:rFonts w:hint="cs"/>
          <w:rtl/>
        </w:rPr>
        <w:t>יותר מתאים</w:t>
      </w:r>
      <w:r w:rsidR="00CB70E4">
        <w:rPr>
          <w:rFonts w:hint="cs"/>
          <w:rtl/>
        </w:rPr>
        <w:t xml:space="preserve"> לאותו סלוט</w:t>
      </w:r>
      <w:r>
        <w:rPr>
          <w:rFonts w:hint="cs"/>
          <w:rtl/>
        </w:rPr>
        <w:t>- -</w:t>
      </w:r>
    </w:p>
    <w:p w:rsidR="00DB362C" w:rsidRDefault="00DB362C" w:rsidP="00DB362C">
      <w:pPr>
        <w:rPr>
          <w:rtl/>
        </w:rPr>
      </w:pPr>
      <w:bookmarkStart w:id="2937" w:name="_ETM_Q1_9151899"/>
      <w:bookmarkStart w:id="2938" w:name="_ETM_Q1_9151965"/>
      <w:bookmarkEnd w:id="2937"/>
      <w:bookmarkEnd w:id="2938"/>
    </w:p>
    <w:p w:rsidR="00DB362C" w:rsidRDefault="00DB362C" w:rsidP="00DB362C">
      <w:pPr>
        <w:pStyle w:val="af6"/>
        <w:keepNext/>
        <w:rPr>
          <w:rtl/>
        </w:rPr>
      </w:pPr>
      <w:bookmarkStart w:id="2939" w:name="ET_yor_6157_302"/>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939"/>
    </w:p>
    <w:p w:rsidR="00DB362C" w:rsidRDefault="00DB362C" w:rsidP="00DB362C">
      <w:pPr>
        <w:pStyle w:val="KeepWithNext"/>
        <w:rPr>
          <w:rtl/>
        </w:rPr>
      </w:pPr>
    </w:p>
    <w:p w:rsidR="00DB362C" w:rsidRDefault="00DB362C" w:rsidP="00DB362C">
      <w:pPr>
        <w:rPr>
          <w:rtl/>
        </w:rPr>
      </w:pPr>
      <w:bookmarkStart w:id="2940" w:name="_ETM_Q1_9152516"/>
      <w:bookmarkEnd w:id="2940"/>
      <w:r>
        <w:rPr>
          <w:rFonts w:hint="cs"/>
          <w:rtl/>
        </w:rPr>
        <w:t xml:space="preserve">תוכלי לבחור. </w:t>
      </w:r>
      <w:r w:rsidR="00CB70E4">
        <w:rPr>
          <w:rFonts w:hint="cs"/>
          <w:rtl/>
        </w:rPr>
        <w:t xml:space="preserve">תהיי דירקטורית ותיכנסי לוועדת המינויים, </w:t>
      </w:r>
      <w:r>
        <w:rPr>
          <w:rFonts w:hint="cs"/>
          <w:rtl/>
        </w:rPr>
        <w:t>תעשי מה שאת רו</w:t>
      </w:r>
      <w:r w:rsidR="00CB70E4">
        <w:rPr>
          <w:rFonts w:hint="cs"/>
          <w:rtl/>
        </w:rPr>
        <w:t>צ</w:t>
      </w:r>
      <w:r>
        <w:rPr>
          <w:rFonts w:hint="cs"/>
          <w:rtl/>
        </w:rPr>
        <w:t>ה.</w:t>
      </w:r>
    </w:p>
    <w:p w:rsidR="00DB362C" w:rsidRDefault="00DB362C" w:rsidP="00DB362C">
      <w:pPr>
        <w:rPr>
          <w:rtl/>
        </w:rPr>
      </w:pPr>
      <w:bookmarkStart w:id="2941" w:name="_ETM_Q1_9156732"/>
      <w:bookmarkStart w:id="2942" w:name="_ETM_Q1_9156816"/>
      <w:bookmarkStart w:id="2943" w:name="_ETM_Q1_9157682"/>
      <w:bookmarkEnd w:id="2941"/>
      <w:bookmarkEnd w:id="2942"/>
      <w:bookmarkEnd w:id="2943"/>
    </w:p>
    <w:p w:rsidR="00DB362C" w:rsidRDefault="00DB362C" w:rsidP="00DB362C">
      <w:pPr>
        <w:pStyle w:val="af9"/>
        <w:keepNext/>
        <w:rPr>
          <w:rtl/>
        </w:rPr>
      </w:pPr>
      <w:bookmarkStart w:id="2944" w:name="ET_guest_791666_303"/>
      <w:r w:rsidRPr="00DB362C">
        <w:rPr>
          <w:rStyle w:val="TagStyle"/>
          <w:rtl/>
        </w:rPr>
        <w:t xml:space="preserve"> &lt;&lt; אורח &gt;&gt; </w:t>
      </w:r>
      <w:r>
        <w:rPr>
          <w:rtl/>
        </w:rPr>
        <w:t>ענת פילצר סומך:</w:t>
      </w:r>
      <w:r w:rsidRPr="00DB362C">
        <w:rPr>
          <w:rStyle w:val="TagStyle"/>
          <w:rtl/>
        </w:rPr>
        <w:t xml:space="preserve"> &lt;&lt; אורח &gt;&gt;</w:t>
      </w:r>
      <w:r>
        <w:rPr>
          <w:rtl/>
        </w:rPr>
        <w:t xml:space="preserve">   </w:t>
      </w:r>
      <w:bookmarkEnd w:id="2944"/>
    </w:p>
    <w:p w:rsidR="00DB362C" w:rsidRDefault="00DB362C" w:rsidP="00DB362C">
      <w:pPr>
        <w:pStyle w:val="KeepWithNext"/>
        <w:rPr>
          <w:rtl/>
        </w:rPr>
      </w:pPr>
    </w:p>
    <w:p w:rsidR="00DB362C" w:rsidRDefault="00DB362C" w:rsidP="00CB70E4">
      <w:pPr>
        <w:rPr>
          <w:rtl/>
        </w:rPr>
      </w:pPr>
      <w:bookmarkStart w:id="2945" w:name="_ETM_Q1_9158099"/>
      <w:bookmarkStart w:id="2946" w:name="_ETM_Q1_9158132"/>
      <w:bookmarkEnd w:id="2945"/>
      <w:bookmarkEnd w:id="2946"/>
      <w:r>
        <w:rPr>
          <w:rFonts w:hint="cs"/>
          <w:rtl/>
        </w:rPr>
        <w:t>יותר מזה. ג</w:t>
      </w:r>
      <w:r w:rsidR="00CB70E4">
        <w:rPr>
          <w:rFonts w:hint="cs"/>
          <w:rtl/>
        </w:rPr>
        <w:t xml:space="preserve">ופים מוסדיים מעורבים גם מוערבים בהליכי מינוי דירקטורים </w:t>
      </w:r>
      <w:bookmarkStart w:id="2947" w:name="_ETM_Q1_9162037"/>
      <w:bookmarkEnd w:id="2947"/>
      <w:r w:rsidR="00CB70E4">
        <w:rPr>
          <w:rFonts w:hint="cs"/>
          <w:rtl/>
        </w:rPr>
        <w:t>גם ל</w:t>
      </w:r>
      <w:bookmarkStart w:id="2948" w:name="_ETM_Q1_9159449"/>
      <w:bookmarkEnd w:id="2948"/>
      <w:r>
        <w:rPr>
          <w:rFonts w:hint="cs"/>
          <w:rtl/>
        </w:rPr>
        <w:t xml:space="preserve">פני שזה </w:t>
      </w:r>
      <w:r w:rsidR="00CB70E4">
        <w:rPr>
          <w:rFonts w:hint="cs"/>
          <w:rtl/>
        </w:rPr>
        <w:t>מ</w:t>
      </w:r>
      <w:r>
        <w:rPr>
          <w:rFonts w:hint="cs"/>
          <w:rtl/>
        </w:rPr>
        <w:t>גיע לאסיפה הכללית.</w:t>
      </w:r>
    </w:p>
    <w:p w:rsidR="00DB362C" w:rsidRDefault="00DB362C" w:rsidP="00DB362C">
      <w:pPr>
        <w:rPr>
          <w:rtl/>
        </w:rPr>
      </w:pPr>
      <w:bookmarkStart w:id="2949" w:name="_ETM_Q1_9166165"/>
      <w:bookmarkStart w:id="2950" w:name="_ETM_Q1_9166249"/>
      <w:bookmarkStart w:id="2951" w:name="_ETM_Q1_9169732"/>
      <w:bookmarkEnd w:id="2949"/>
      <w:bookmarkEnd w:id="2950"/>
      <w:bookmarkEnd w:id="2951"/>
    </w:p>
    <w:p w:rsidR="00DB362C" w:rsidRDefault="00DB362C" w:rsidP="00DB362C">
      <w:pPr>
        <w:pStyle w:val="af9"/>
        <w:keepNext/>
        <w:rPr>
          <w:rtl/>
        </w:rPr>
      </w:pPr>
      <w:bookmarkStart w:id="2952" w:name="ET_guest_925011_304"/>
      <w:r w:rsidRPr="00DB362C">
        <w:rPr>
          <w:rStyle w:val="TagStyle"/>
          <w:rtl/>
        </w:rPr>
        <w:t xml:space="preserve"> &lt;&lt; אורח &gt;&gt; </w:t>
      </w:r>
      <w:r>
        <w:rPr>
          <w:rtl/>
        </w:rPr>
        <w:t>אלה תמיר שלמה:</w:t>
      </w:r>
      <w:r w:rsidRPr="00DB362C">
        <w:rPr>
          <w:rStyle w:val="TagStyle"/>
          <w:rtl/>
        </w:rPr>
        <w:t xml:space="preserve"> &lt;&lt; אורח &gt;&gt;</w:t>
      </w:r>
      <w:r>
        <w:rPr>
          <w:rtl/>
        </w:rPr>
        <w:t xml:space="preserve">   </w:t>
      </w:r>
      <w:bookmarkEnd w:id="2952"/>
    </w:p>
    <w:p w:rsidR="00DB362C" w:rsidRDefault="00DB362C" w:rsidP="00DB362C">
      <w:pPr>
        <w:pStyle w:val="KeepWithNext"/>
        <w:rPr>
          <w:rtl/>
        </w:rPr>
      </w:pPr>
    </w:p>
    <w:p w:rsidR="00DB362C" w:rsidRDefault="00CB70E4" w:rsidP="00CB70E4">
      <w:pPr>
        <w:rPr>
          <w:rtl/>
        </w:rPr>
      </w:pPr>
      <w:bookmarkStart w:id="2953" w:name="_ETM_Q1_9170182"/>
      <w:bookmarkStart w:id="2954" w:name="_ETM_Q1_9170215"/>
      <w:bookmarkEnd w:id="2953"/>
      <w:bookmarkEnd w:id="2954"/>
      <w:r>
        <w:rPr>
          <w:rFonts w:hint="cs"/>
          <w:rtl/>
        </w:rPr>
        <w:t xml:space="preserve">כשהיו גופים מוסדיים שעכשיו התנגדו לחידוש כהונה של דירקטור </w:t>
      </w:r>
      <w:bookmarkStart w:id="2955" w:name="_ETM_Q1_9172387"/>
      <w:bookmarkEnd w:id="2955"/>
      <w:r>
        <w:rPr>
          <w:rFonts w:hint="cs"/>
          <w:rtl/>
        </w:rPr>
        <w:t>חיצוני יצאו</w:t>
      </w:r>
      <w:r w:rsidR="00DB362C">
        <w:rPr>
          <w:rFonts w:hint="cs"/>
          <w:rtl/>
        </w:rPr>
        <w:t xml:space="preserve"> פה בקריאו</w:t>
      </w:r>
      <w:r>
        <w:rPr>
          <w:rFonts w:hint="cs"/>
          <w:rtl/>
        </w:rPr>
        <w:t>ת כאילו הגופים המוסדיים</w:t>
      </w:r>
      <w:r w:rsidR="00DB362C">
        <w:rPr>
          <w:rFonts w:hint="cs"/>
          <w:rtl/>
        </w:rPr>
        <w:t xml:space="preserve"> לא יודעת </w:t>
      </w:r>
      <w:bookmarkStart w:id="2956" w:name="_ETM_Q1_9174082"/>
      <w:bookmarkEnd w:id="2956"/>
      <w:r w:rsidR="00DB362C">
        <w:rPr>
          <w:rFonts w:hint="cs"/>
          <w:rtl/>
        </w:rPr>
        <w:t xml:space="preserve">מה עשו. בסך הכול אם היה עוד מועמד </w:t>
      </w:r>
      <w:r>
        <w:rPr>
          <w:rFonts w:hint="cs"/>
          <w:rtl/>
        </w:rPr>
        <w:t xml:space="preserve">היה אפשר הרבה יותר לשפר את התהליך </w:t>
      </w:r>
      <w:bookmarkStart w:id="2957" w:name="_ETM_Q1_9181741"/>
      <w:bookmarkEnd w:id="2957"/>
      <w:r w:rsidR="00DB362C">
        <w:rPr>
          <w:rFonts w:hint="cs"/>
          <w:rtl/>
        </w:rPr>
        <w:t xml:space="preserve">של </w:t>
      </w:r>
      <w:bookmarkStart w:id="2958" w:name="_ETM_Q1_9178882"/>
      <w:bookmarkEnd w:id="2958"/>
      <w:r w:rsidR="00DB362C">
        <w:rPr>
          <w:rFonts w:hint="cs"/>
          <w:rtl/>
        </w:rPr>
        <w:t>מינוי דירקטורים.</w:t>
      </w:r>
    </w:p>
    <w:p w:rsidR="00DB362C" w:rsidRDefault="00DB362C" w:rsidP="00DB362C">
      <w:pPr>
        <w:rPr>
          <w:rtl/>
        </w:rPr>
      </w:pPr>
      <w:bookmarkStart w:id="2959" w:name="_ETM_Q1_9183016"/>
      <w:bookmarkStart w:id="2960" w:name="_ETM_Q1_9183132"/>
      <w:bookmarkStart w:id="2961" w:name="_ETM_Q1_9183966"/>
      <w:bookmarkEnd w:id="2959"/>
      <w:bookmarkEnd w:id="2960"/>
      <w:bookmarkEnd w:id="2961"/>
    </w:p>
    <w:p w:rsidR="00CB70E4" w:rsidRDefault="00CB70E4" w:rsidP="00CB70E4">
      <w:pPr>
        <w:pStyle w:val="af6"/>
        <w:keepNext/>
        <w:rPr>
          <w:rtl/>
        </w:rPr>
      </w:pPr>
      <w:bookmarkStart w:id="2962" w:name="ET_yor_6157_865"/>
      <w:r w:rsidRPr="00CB70E4">
        <w:rPr>
          <w:rStyle w:val="TagStyle"/>
          <w:rtl/>
        </w:rPr>
        <w:t xml:space="preserve"> &lt;&lt; יור &gt;&gt; </w:t>
      </w:r>
      <w:r>
        <w:rPr>
          <w:rtl/>
        </w:rPr>
        <w:t>היו"ר שמחה רוטמן:</w:t>
      </w:r>
      <w:r w:rsidRPr="00CB70E4">
        <w:rPr>
          <w:rStyle w:val="TagStyle"/>
          <w:rtl/>
        </w:rPr>
        <w:t xml:space="preserve"> &lt;&lt; יור &gt;&gt;</w:t>
      </w:r>
      <w:r>
        <w:rPr>
          <w:rtl/>
        </w:rPr>
        <w:t xml:space="preserve">   </w:t>
      </w:r>
      <w:bookmarkEnd w:id="2962"/>
    </w:p>
    <w:p w:rsidR="00CB70E4" w:rsidRDefault="00CB70E4" w:rsidP="00CB70E4">
      <w:pPr>
        <w:pStyle w:val="KeepWithNext"/>
        <w:rPr>
          <w:rtl/>
        </w:rPr>
      </w:pPr>
    </w:p>
    <w:p w:rsidR="00CB70E4" w:rsidRDefault="00CB70E4" w:rsidP="00CB70E4">
      <w:pPr>
        <w:rPr>
          <w:rtl/>
        </w:rPr>
      </w:pPr>
      <w:bookmarkStart w:id="2963" w:name="_ETM_Q1_9187409"/>
      <w:bookmarkEnd w:id="2963"/>
      <w:r>
        <w:rPr>
          <w:rFonts w:hint="cs"/>
          <w:rtl/>
        </w:rPr>
        <w:t>משרד המשפטים.</w:t>
      </w:r>
      <w:bookmarkStart w:id="2964" w:name="_ETM_Q1_9189502"/>
      <w:bookmarkEnd w:id="2964"/>
    </w:p>
    <w:p w:rsidR="00CB70E4" w:rsidRPr="00CB70E4" w:rsidRDefault="00CB70E4" w:rsidP="00CB70E4">
      <w:pPr>
        <w:rPr>
          <w:rtl/>
        </w:rPr>
      </w:pPr>
      <w:bookmarkStart w:id="2965" w:name="_ETM_Q1_9189571"/>
      <w:bookmarkEnd w:id="2965"/>
    </w:p>
    <w:p w:rsidR="00DB362C" w:rsidRDefault="00DB362C" w:rsidP="00DB362C">
      <w:pPr>
        <w:pStyle w:val="af9"/>
        <w:keepNext/>
        <w:rPr>
          <w:rtl/>
        </w:rPr>
      </w:pPr>
      <w:bookmarkStart w:id="2966" w:name="ET_guest_885921_305"/>
      <w:r w:rsidRPr="00DB362C">
        <w:rPr>
          <w:rStyle w:val="TagStyle"/>
          <w:rtl/>
        </w:rPr>
        <w:t xml:space="preserve"> &lt;&lt; אורח &gt;&gt; </w:t>
      </w:r>
      <w:r>
        <w:rPr>
          <w:rtl/>
        </w:rPr>
        <w:t>עידית מועלם:</w:t>
      </w:r>
      <w:r w:rsidRPr="00DB362C">
        <w:rPr>
          <w:rStyle w:val="TagStyle"/>
          <w:rtl/>
        </w:rPr>
        <w:t xml:space="preserve"> &lt;&lt; אורח &gt;&gt;</w:t>
      </w:r>
      <w:r>
        <w:rPr>
          <w:rtl/>
        </w:rPr>
        <w:t xml:space="preserve">   </w:t>
      </w:r>
      <w:bookmarkEnd w:id="2966"/>
    </w:p>
    <w:p w:rsidR="00DB362C" w:rsidRDefault="00DB362C" w:rsidP="00DB362C">
      <w:pPr>
        <w:pStyle w:val="KeepWithNext"/>
        <w:rPr>
          <w:rtl/>
        </w:rPr>
      </w:pPr>
    </w:p>
    <w:p w:rsidR="00DB362C" w:rsidRDefault="00DB362C" w:rsidP="00CB70E4">
      <w:pPr>
        <w:rPr>
          <w:rtl/>
        </w:rPr>
      </w:pPr>
      <w:bookmarkStart w:id="2967" w:name="_ETM_Q1_9184416"/>
      <w:bookmarkStart w:id="2968" w:name="_ETM_Q1_9184449"/>
      <w:bookmarkEnd w:id="2967"/>
      <w:bookmarkEnd w:id="2968"/>
      <w:r>
        <w:rPr>
          <w:rFonts w:hint="cs"/>
          <w:rtl/>
        </w:rPr>
        <w:t>יש לנו הסמכה לשר המשפטים שכלולה בנוסח שתא</w:t>
      </w:r>
      <w:r w:rsidR="00CB70E4">
        <w:rPr>
          <w:rFonts w:hint="cs"/>
          <w:rtl/>
        </w:rPr>
        <w:t>פ</w:t>
      </w:r>
      <w:r>
        <w:rPr>
          <w:rFonts w:hint="cs"/>
          <w:rtl/>
        </w:rPr>
        <w:t xml:space="preserve">שר בעתיד, </w:t>
      </w:r>
      <w:bookmarkStart w:id="2969" w:name="_ETM_Q1_9190149"/>
      <w:bookmarkEnd w:id="2969"/>
      <w:r>
        <w:rPr>
          <w:rFonts w:hint="cs"/>
          <w:rtl/>
        </w:rPr>
        <w:t>אם יראו לנכון, אם הו</w:t>
      </w:r>
      <w:r w:rsidR="00CB70E4">
        <w:rPr>
          <w:rFonts w:hint="cs"/>
          <w:rtl/>
        </w:rPr>
        <w:t>ועד</w:t>
      </w:r>
      <w:r>
        <w:rPr>
          <w:rFonts w:hint="cs"/>
          <w:rtl/>
        </w:rPr>
        <w:t xml:space="preserve">ות האלה לא ילכו למקומות שנראה </w:t>
      </w:r>
      <w:bookmarkStart w:id="2970" w:name="_ETM_Q1_9196449"/>
      <w:bookmarkEnd w:id="2970"/>
      <w:r>
        <w:rPr>
          <w:rFonts w:hint="cs"/>
          <w:rtl/>
        </w:rPr>
        <w:t>שמיטיב</w:t>
      </w:r>
      <w:r w:rsidR="00CB70E4">
        <w:rPr>
          <w:rFonts w:hint="cs"/>
          <w:rtl/>
        </w:rPr>
        <w:t>י</w:t>
      </w:r>
      <w:r>
        <w:rPr>
          <w:rFonts w:hint="cs"/>
          <w:rtl/>
        </w:rPr>
        <w:t xml:space="preserve">ם עם השוק, </w:t>
      </w:r>
      <w:r w:rsidR="00CB70E4">
        <w:rPr>
          <w:rFonts w:hint="cs"/>
          <w:rtl/>
        </w:rPr>
        <w:t xml:space="preserve">אולי בעתיד השר יחשוב </w:t>
      </w:r>
      <w:r>
        <w:rPr>
          <w:rFonts w:hint="cs"/>
          <w:rtl/>
        </w:rPr>
        <w:t>לקבוע</w:t>
      </w:r>
      <w:r w:rsidR="00CB70E4">
        <w:rPr>
          <w:rFonts w:hint="cs"/>
          <w:rtl/>
        </w:rPr>
        <w:t xml:space="preserve"> דבר כזה</w:t>
      </w:r>
      <w:r>
        <w:rPr>
          <w:rFonts w:hint="cs"/>
          <w:rtl/>
        </w:rPr>
        <w:t>.</w:t>
      </w:r>
    </w:p>
    <w:p w:rsidR="00DB362C" w:rsidRDefault="00DB362C" w:rsidP="00DB362C">
      <w:pPr>
        <w:rPr>
          <w:rtl/>
        </w:rPr>
      </w:pPr>
      <w:bookmarkStart w:id="2971" w:name="_ETM_Q1_9200666"/>
      <w:bookmarkStart w:id="2972" w:name="_ETM_Q1_9200749"/>
      <w:bookmarkEnd w:id="2971"/>
      <w:bookmarkEnd w:id="2972"/>
    </w:p>
    <w:p w:rsidR="00DB362C" w:rsidRDefault="00DB362C" w:rsidP="00DB362C">
      <w:pPr>
        <w:pStyle w:val="af6"/>
        <w:keepNext/>
        <w:rPr>
          <w:rtl/>
        </w:rPr>
      </w:pPr>
      <w:bookmarkStart w:id="2973" w:name="ET_yor_6157_306"/>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973"/>
    </w:p>
    <w:p w:rsidR="00DB362C" w:rsidRDefault="00DB362C" w:rsidP="00DB362C">
      <w:pPr>
        <w:pStyle w:val="KeepWithNext"/>
        <w:rPr>
          <w:rtl/>
        </w:rPr>
      </w:pPr>
    </w:p>
    <w:p w:rsidR="00DB362C" w:rsidRDefault="00CB70E4" w:rsidP="00DB362C">
      <w:pPr>
        <w:rPr>
          <w:rtl/>
        </w:rPr>
      </w:pPr>
      <w:bookmarkStart w:id="2974" w:name="_ETM_Q1_9201199"/>
      <w:bookmarkEnd w:id="2974"/>
      <w:r>
        <w:rPr>
          <w:rFonts w:hint="cs"/>
          <w:rtl/>
        </w:rPr>
        <w:t xml:space="preserve">השר יוכל להתערב בתקנות ולחייב אותם דבר כזה </w:t>
      </w:r>
      <w:r w:rsidR="00DB362C">
        <w:rPr>
          <w:rFonts w:hint="cs"/>
          <w:rtl/>
        </w:rPr>
        <w:t>לדעתך א</w:t>
      </w:r>
      <w:r>
        <w:rPr>
          <w:rFonts w:hint="cs"/>
          <w:rtl/>
        </w:rPr>
        <w:t>ו</w:t>
      </w:r>
      <w:r w:rsidR="00DB362C">
        <w:rPr>
          <w:rFonts w:hint="cs"/>
          <w:rtl/>
        </w:rPr>
        <w:t xml:space="preserve"> לעשות </w:t>
      </w:r>
      <w:r w:rsidR="00DB362C">
        <w:rPr>
          <w:rtl/>
        </w:rPr>
        <w:t>–</w:t>
      </w:r>
      <w:r w:rsidR="00DB362C">
        <w:rPr>
          <w:rFonts w:hint="cs"/>
          <w:rtl/>
        </w:rPr>
        <w:t xml:space="preserve"> אני זוכר </w:t>
      </w:r>
      <w:bookmarkStart w:id="2975" w:name="_ETM_Q1_9205099"/>
      <w:bookmarkEnd w:id="2975"/>
      <w:r w:rsidR="00DB362C">
        <w:rPr>
          <w:rFonts w:hint="cs"/>
          <w:rtl/>
        </w:rPr>
        <w:t>שסעיף ההסמכה דיבר על ז</w:t>
      </w:r>
      <w:r>
        <w:rPr>
          <w:rFonts w:hint="cs"/>
          <w:rtl/>
        </w:rPr>
        <w:t>ה</w:t>
      </w:r>
      <w:r w:rsidR="00DB362C">
        <w:rPr>
          <w:rFonts w:hint="cs"/>
          <w:rtl/>
        </w:rPr>
        <w:t xml:space="preserve"> שהשר יקבע נושאים שבהם תעסוק </w:t>
      </w:r>
      <w:bookmarkStart w:id="2976" w:name="_ETM_Q1_9211183"/>
      <w:bookmarkEnd w:id="2976"/>
      <w:r w:rsidR="00DB362C">
        <w:rPr>
          <w:rFonts w:hint="cs"/>
          <w:rtl/>
        </w:rPr>
        <w:t>המדי</w:t>
      </w:r>
      <w:r>
        <w:rPr>
          <w:rFonts w:hint="cs"/>
          <w:rtl/>
        </w:rPr>
        <w:t>נ</w:t>
      </w:r>
      <w:r w:rsidR="00DB362C">
        <w:rPr>
          <w:rFonts w:hint="cs"/>
          <w:rtl/>
        </w:rPr>
        <w:t xml:space="preserve">יות. </w:t>
      </w:r>
    </w:p>
    <w:p w:rsidR="00DB362C" w:rsidRDefault="00DB362C" w:rsidP="00DB362C">
      <w:pPr>
        <w:rPr>
          <w:rtl/>
        </w:rPr>
      </w:pPr>
      <w:bookmarkStart w:id="2977" w:name="_ETM_Q1_9214766"/>
      <w:bookmarkStart w:id="2978" w:name="_ETM_Q1_9214833"/>
      <w:bookmarkEnd w:id="2977"/>
      <w:bookmarkEnd w:id="2978"/>
    </w:p>
    <w:p w:rsidR="00DB362C" w:rsidRDefault="00DB362C" w:rsidP="00DB362C">
      <w:pPr>
        <w:pStyle w:val="-"/>
        <w:keepNext/>
        <w:rPr>
          <w:rtl/>
        </w:rPr>
      </w:pPr>
      <w:bookmarkStart w:id="2979" w:name="ET_speakercontinue_885921_307"/>
      <w:r w:rsidRPr="00DB362C">
        <w:rPr>
          <w:rStyle w:val="TagStyle"/>
          <w:rtl/>
        </w:rPr>
        <w:t xml:space="preserve"> &lt;&lt; דובר_המשך &gt;&gt; </w:t>
      </w:r>
      <w:r>
        <w:rPr>
          <w:rtl/>
        </w:rPr>
        <w:t>עידית מועלם:</w:t>
      </w:r>
      <w:r w:rsidRPr="00DB362C">
        <w:rPr>
          <w:rStyle w:val="TagStyle"/>
          <w:rtl/>
        </w:rPr>
        <w:t xml:space="preserve"> &lt;&lt; דובר_המשך &gt;&gt;</w:t>
      </w:r>
      <w:r>
        <w:rPr>
          <w:rtl/>
        </w:rPr>
        <w:t xml:space="preserve">   </w:t>
      </w:r>
      <w:bookmarkEnd w:id="2979"/>
    </w:p>
    <w:p w:rsidR="00DB362C" w:rsidRDefault="00DB362C" w:rsidP="00DB362C">
      <w:pPr>
        <w:pStyle w:val="KeepWithNext"/>
        <w:rPr>
          <w:rtl/>
        </w:rPr>
      </w:pPr>
    </w:p>
    <w:p w:rsidR="00DB362C" w:rsidRDefault="00DB362C" w:rsidP="00DB362C">
      <w:pPr>
        <w:rPr>
          <w:rtl/>
        </w:rPr>
      </w:pPr>
      <w:bookmarkStart w:id="2980" w:name="_ETM_Q1_9215332"/>
      <w:bookmarkEnd w:id="2980"/>
      <w:r>
        <w:rPr>
          <w:rFonts w:hint="cs"/>
          <w:rtl/>
        </w:rPr>
        <w:t>גם.</w:t>
      </w:r>
      <w:r w:rsidR="00CB70E4">
        <w:rPr>
          <w:rFonts w:hint="cs"/>
          <w:rtl/>
        </w:rPr>
        <w:t xml:space="preserve"> גם דרכי התנהלות.</w:t>
      </w:r>
    </w:p>
    <w:p w:rsidR="00DB362C" w:rsidRDefault="00DB362C" w:rsidP="00DB362C">
      <w:pPr>
        <w:rPr>
          <w:rtl/>
        </w:rPr>
      </w:pPr>
      <w:bookmarkStart w:id="2981" w:name="_ETM_Q1_9216416"/>
      <w:bookmarkStart w:id="2982" w:name="_ETM_Q1_9216482"/>
      <w:bookmarkEnd w:id="2981"/>
      <w:bookmarkEnd w:id="2982"/>
    </w:p>
    <w:p w:rsidR="00DB362C" w:rsidRDefault="00DB362C" w:rsidP="00DB362C">
      <w:pPr>
        <w:pStyle w:val="af6"/>
        <w:keepNext/>
        <w:rPr>
          <w:rtl/>
        </w:rPr>
      </w:pPr>
      <w:bookmarkStart w:id="2983" w:name="ET_yor_6157_308"/>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983"/>
    </w:p>
    <w:p w:rsidR="00DB362C" w:rsidRDefault="00DB362C" w:rsidP="00DB362C">
      <w:pPr>
        <w:pStyle w:val="KeepWithNext"/>
        <w:rPr>
          <w:rtl/>
        </w:rPr>
      </w:pPr>
    </w:p>
    <w:p w:rsidR="00DB362C" w:rsidRDefault="00DB362C" w:rsidP="00CB70E4">
      <w:pPr>
        <w:rPr>
          <w:rtl/>
        </w:rPr>
      </w:pPr>
      <w:bookmarkStart w:id="2984" w:name="_ETM_Q1_9217633"/>
      <w:bookmarkEnd w:id="2984"/>
      <w:r>
        <w:rPr>
          <w:rFonts w:hint="cs"/>
          <w:rtl/>
        </w:rPr>
        <w:t xml:space="preserve">יכול </w:t>
      </w:r>
      <w:r w:rsidR="00CB70E4">
        <w:rPr>
          <w:rFonts w:hint="cs"/>
          <w:rtl/>
        </w:rPr>
        <w:t>ל</w:t>
      </w:r>
      <w:r>
        <w:rPr>
          <w:rFonts w:hint="cs"/>
          <w:rtl/>
        </w:rPr>
        <w:t>חייב אותם</w:t>
      </w:r>
      <w:r w:rsidR="00CB70E4">
        <w:rPr>
          <w:rFonts w:hint="cs"/>
          <w:rtl/>
        </w:rPr>
        <w:t xml:space="preserve"> להביא לאישור האסיפה בתקנות?</w:t>
      </w:r>
      <w:r>
        <w:rPr>
          <w:rFonts w:hint="cs"/>
          <w:rtl/>
        </w:rPr>
        <w:t xml:space="preserve"> אני לא התכונתי להסמכה כה רחבה.</w:t>
      </w:r>
    </w:p>
    <w:p w:rsidR="00DB362C" w:rsidRDefault="00DB362C" w:rsidP="00DB362C">
      <w:pPr>
        <w:rPr>
          <w:rtl/>
        </w:rPr>
      </w:pPr>
      <w:bookmarkStart w:id="2985" w:name="_ETM_Q1_9225366"/>
      <w:bookmarkStart w:id="2986" w:name="_ETM_Q1_9225433"/>
      <w:bookmarkStart w:id="2987" w:name="_ETM_Q1_9226249"/>
      <w:bookmarkEnd w:id="2985"/>
      <w:bookmarkEnd w:id="2986"/>
      <w:bookmarkEnd w:id="2987"/>
    </w:p>
    <w:p w:rsidR="00DB362C" w:rsidRDefault="00DB362C" w:rsidP="00DB362C">
      <w:pPr>
        <w:pStyle w:val="af9"/>
        <w:keepNext/>
        <w:rPr>
          <w:rtl/>
        </w:rPr>
      </w:pPr>
      <w:bookmarkStart w:id="2988" w:name="ET_guest_925011_309"/>
      <w:r w:rsidRPr="00DB362C">
        <w:rPr>
          <w:rStyle w:val="TagStyle"/>
          <w:rtl/>
        </w:rPr>
        <w:t xml:space="preserve"> &lt;&lt; אורח &gt;&gt; </w:t>
      </w:r>
      <w:r>
        <w:rPr>
          <w:rtl/>
        </w:rPr>
        <w:t>אלה תמיר שלמה:</w:t>
      </w:r>
      <w:r w:rsidRPr="00DB362C">
        <w:rPr>
          <w:rStyle w:val="TagStyle"/>
          <w:rtl/>
        </w:rPr>
        <w:t xml:space="preserve"> &lt;&lt; אורח &gt;&gt;</w:t>
      </w:r>
      <w:r>
        <w:rPr>
          <w:rtl/>
        </w:rPr>
        <w:t xml:space="preserve">   </w:t>
      </w:r>
      <w:bookmarkEnd w:id="2988"/>
    </w:p>
    <w:p w:rsidR="00DB362C" w:rsidRDefault="00DB362C" w:rsidP="00DB362C">
      <w:pPr>
        <w:pStyle w:val="KeepWithNext"/>
        <w:rPr>
          <w:rtl/>
        </w:rPr>
      </w:pPr>
    </w:p>
    <w:p w:rsidR="00DB362C" w:rsidRDefault="00DB362C" w:rsidP="00CB70E4">
      <w:pPr>
        <w:rPr>
          <w:rtl/>
        </w:rPr>
      </w:pPr>
      <w:bookmarkStart w:id="2989" w:name="_ETM_Q1_9226666"/>
      <w:bookmarkStart w:id="2990" w:name="_ETM_Q1_9226715"/>
      <w:bookmarkEnd w:id="2989"/>
      <w:bookmarkEnd w:id="2990"/>
      <w:r>
        <w:rPr>
          <w:rFonts w:hint="cs"/>
          <w:rtl/>
        </w:rPr>
        <w:t xml:space="preserve">זה </w:t>
      </w:r>
      <w:bookmarkStart w:id="2991" w:name="_ETM_Q1_9227033"/>
      <w:bookmarkEnd w:id="2991"/>
      <w:r>
        <w:rPr>
          <w:rFonts w:hint="cs"/>
          <w:rtl/>
        </w:rPr>
        <w:t>המצב הנ</w:t>
      </w:r>
      <w:r w:rsidR="00CB70E4">
        <w:rPr>
          <w:rFonts w:hint="cs"/>
          <w:rtl/>
        </w:rPr>
        <w:t>ו</w:t>
      </w:r>
      <w:r>
        <w:rPr>
          <w:rFonts w:hint="cs"/>
          <w:rtl/>
        </w:rPr>
        <w:t>כחי בשוק.</w:t>
      </w:r>
    </w:p>
    <w:p w:rsidR="00DB362C" w:rsidRDefault="00DB362C" w:rsidP="00DB362C">
      <w:pPr>
        <w:rPr>
          <w:rtl/>
        </w:rPr>
      </w:pPr>
      <w:bookmarkStart w:id="2992" w:name="_ETM_Q1_9229083"/>
      <w:bookmarkStart w:id="2993" w:name="_ETM_Q1_9229166"/>
      <w:bookmarkEnd w:id="2992"/>
      <w:bookmarkEnd w:id="2993"/>
    </w:p>
    <w:p w:rsidR="00DB362C" w:rsidRDefault="00DB362C" w:rsidP="00DB362C">
      <w:pPr>
        <w:pStyle w:val="af6"/>
        <w:keepNext/>
        <w:rPr>
          <w:rtl/>
        </w:rPr>
      </w:pPr>
      <w:bookmarkStart w:id="2994" w:name="ET_yor_6157_310"/>
      <w:r w:rsidRPr="00DB362C">
        <w:rPr>
          <w:rStyle w:val="TagStyle"/>
          <w:rtl/>
        </w:rPr>
        <w:t xml:space="preserve"> &lt;&lt; יור &gt;&gt; </w:t>
      </w:r>
      <w:r>
        <w:rPr>
          <w:rtl/>
        </w:rPr>
        <w:t>היו"ר שמחה רוטמן:</w:t>
      </w:r>
      <w:r w:rsidRPr="00DB362C">
        <w:rPr>
          <w:rStyle w:val="TagStyle"/>
          <w:rtl/>
        </w:rPr>
        <w:t xml:space="preserve"> &lt;&lt; יור &gt;&gt;</w:t>
      </w:r>
      <w:r>
        <w:rPr>
          <w:rtl/>
        </w:rPr>
        <w:t xml:space="preserve">   </w:t>
      </w:r>
      <w:bookmarkEnd w:id="2994"/>
    </w:p>
    <w:p w:rsidR="00DB362C" w:rsidRDefault="00DB362C" w:rsidP="00DB362C">
      <w:pPr>
        <w:pStyle w:val="KeepWithNext"/>
        <w:rPr>
          <w:rtl/>
        </w:rPr>
      </w:pPr>
    </w:p>
    <w:p w:rsidR="00DB362C" w:rsidRDefault="00CB70E4" w:rsidP="00DB362C">
      <w:pPr>
        <w:rPr>
          <w:rtl/>
        </w:rPr>
      </w:pPr>
      <w:bookmarkStart w:id="2995" w:name="_ETM_Q1_9229649"/>
      <w:bookmarkEnd w:id="2995"/>
      <w:r>
        <w:rPr>
          <w:rFonts w:hint="cs"/>
          <w:rtl/>
        </w:rPr>
        <w:t xml:space="preserve">איזה מצב נוכחי? </w:t>
      </w:r>
      <w:r w:rsidR="00DB362C">
        <w:rPr>
          <w:rFonts w:hint="cs"/>
          <w:rtl/>
        </w:rPr>
        <w:t>בתקנון החברה אפשר לעגן מה שרו</w:t>
      </w:r>
      <w:r>
        <w:rPr>
          <w:rFonts w:hint="cs"/>
          <w:rtl/>
        </w:rPr>
        <w:t>צ</w:t>
      </w:r>
      <w:r w:rsidR="00DB362C">
        <w:rPr>
          <w:rFonts w:hint="cs"/>
          <w:rtl/>
        </w:rPr>
        <w:t>ים.</w:t>
      </w:r>
    </w:p>
    <w:p w:rsidR="00DB362C" w:rsidRDefault="00DB362C" w:rsidP="00DB362C">
      <w:pPr>
        <w:rPr>
          <w:rtl/>
        </w:rPr>
      </w:pPr>
      <w:bookmarkStart w:id="2996" w:name="_ETM_Q1_9235566"/>
      <w:bookmarkStart w:id="2997" w:name="_ETM_Q1_9235649"/>
      <w:bookmarkEnd w:id="2996"/>
      <w:bookmarkEnd w:id="2997"/>
    </w:p>
    <w:p w:rsidR="00DB362C" w:rsidRDefault="00DB362C" w:rsidP="00DB362C">
      <w:pPr>
        <w:pStyle w:val="a4"/>
        <w:keepNext/>
        <w:rPr>
          <w:rtl/>
        </w:rPr>
      </w:pPr>
      <w:bookmarkStart w:id="2998" w:name="_ETM_Q1_9236866"/>
      <w:bookmarkStart w:id="2999" w:name="_ETM_Q1_9236933"/>
      <w:bookmarkEnd w:id="2998"/>
      <w:bookmarkEnd w:id="2999"/>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DB362C" w:rsidRDefault="00DB362C" w:rsidP="00DB362C">
      <w:pPr>
        <w:rPr>
          <w:rtl/>
        </w:rPr>
      </w:pPr>
    </w:p>
    <w:p w:rsidR="00DB362C" w:rsidRDefault="00CB70E4" w:rsidP="00CB70E4">
      <w:pPr>
        <w:rPr>
          <w:rtl/>
        </w:rPr>
      </w:pPr>
      <w:bookmarkStart w:id="3000" w:name="_ETM_Q1_9237366"/>
      <w:bookmarkStart w:id="3001" w:name="_ETM_Q1_9237433"/>
      <w:bookmarkEnd w:id="3000"/>
      <w:bookmarkEnd w:id="3001"/>
      <w:r>
        <w:rPr>
          <w:rFonts w:hint="cs"/>
          <w:rtl/>
        </w:rPr>
        <w:t>שיקולים שיוב</w:t>
      </w:r>
      <w:r w:rsidR="00DB362C">
        <w:rPr>
          <w:rFonts w:hint="cs"/>
          <w:rtl/>
        </w:rPr>
        <w:t xml:space="preserve">או </w:t>
      </w:r>
      <w:bookmarkStart w:id="3002" w:name="_ETM_Q1_9239766"/>
      <w:bookmarkEnd w:id="3002"/>
      <w:r w:rsidR="00DB362C">
        <w:rPr>
          <w:rFonts w:hint="cs"/>
          <w:rtl/>
        </w:rPr>
        <w:t>בחשבון</w:t>
      </w:r>
      <w:r>
        <w:rPr>
          <w:rFonts w:hint="cs"/>
          <w:rtl/>
        </w:rPr>
        <w:t xml:space="preserve"> בגיבוש מדיניות המינויים והעניינים שייכללו במדיניות</w:t>
      </w:r>
      <w:r w:rsidR="00DB362C">
        <w:rPr>
          <w:rFonts w:hint="cs"/>
          <w:rtl/>
        </w:rPr>
        <w:t>.</w:t>
      </w:r>
    </w:p>
    <w:p w:rsidR="00410FF2" w:rsidRDefault="00410FF2" w:rsidP="00DB362C">
      <w:pPr>
        <w:rPr>
          <w:rtl/>
        </w:rPr>
      </w:pPr>
      <w:bookmarkStart w:id="3003" w:name="_ETM_Q1_9243550"/>
      <w:bookmarkStart w:id="3004" w:name="_ETM_Q1_9243616"/>
      <w:bookmarkStart w:id="3005" w:name="_ETM_Q1_9246566"/>
      <w:bookmarkEnd w:id="3003"/>
      <w:bookmarkEnd w:id="3004"/>
      <w:bookmarkEnd w:id="3005"/>
    </w:p>
    <w:p w:rsidR="00410FF2" w:rsidRDefault="00410FF2" w:rsidP="00410FF2">
      <w:pPr>
        <w:pStyle w:val="af9"/>
        <w:keepNext/>
        <w:rPr>
          <w:rtl/>
        </w:rPr>
      </w:pPr>
      <w:bookmarkStart w:id="3006" w:name="ET_guest_885921_311"/>
      <w:r w:rsidRPr="00410FF2">
        <w:rPr>
          <w:rStyle w:val="TagStyle"/>
          <w:rtl/>
        </w:rPr>
        <w:t xml:space="preserve"> &lt;&lt; אורח &gt;&gt; </w:t>
      </w:r>
      <w:r>
        <w:rPr>
          <w:rtl/>
        </w:rPr>
        <w:t>עידית מועלם:</w:t>
      </w:r>
      <w:r w:rsidRPr="00410FF2">
        <w:rPr>
          <w:rStyle w:val="TagStyle"/>
          <w:rtl/>
        </w:rPr>
        <w:t xml:space="preserve"> &lt;&lt; אורח &gt;&gt;</w:t>
      </w:r>
      <w:r>
        <w:rPr>
          <w:rtl/>
        </w:rPr>
        <w:t xml:space="preserve">   </w:t>
      </w:r>
      <w:bookmarkEnd w:id="3006"/>
    </w:p>
    <w:p w:rsidR="00410FF2" w:rsidRDefault="00410FF2" w:rsidP="00410FF2">
      <w:pPr>
        <w:pStyle w:val="KeepWithNext"/>
        <w:rPr>
          <w:rtl/>
        </w:rPr>
      </w:pPr>
    </w:p>
    <w:p w:rsidR="00410FF2" w:rsidRDefault="00CB70E4" w:rsidP="00CB70E4">
      <w:pPr>
        <w:rPr>
          <w:rtl/>
        </w:rPr>
      </w:pPr>
      <w:bookmarkStart w:id="3007" w:name="_ETM_Q1_9247033"/>
      <w:bookmarkStart w:id="3008" w:name="_ETM_Q1_9247066"/>
      <w:bookmarkEnd w:id="3007"/>
      <w:bookmarkEnd w:id="3008"/>
      <w:r>
        <w:rPr>
          <w:rFonts w:hint="cs"/>
          <w:rtl/>
        </w:rPr>
        <w:t xml:space="preserve">דרכי ביצוע של </w:t>
      </w:r>
      <w:r w:rsidR="00410FF2">
        <w:rPr>
          <w:rFonts w:hint="cs"/>
          <w:rtl/>
        </w:rPr>
        <w:t>תפק</w:t>
      </w:r>
      <w:r>
        <w:rPr>
          <w:rFonts w:hint="cs"/>
          <w:rtl/>
        </w:rPr>
        <w:t>י</w:t>
      </w:r>
      <w:r w:rsidR="00410FF2">
        <w:rPr>
          <w:rFonts w:hint="cs"/>
          <w:rtl/>
        </w:rPr>
        <w:t>די</w:t>
      </w:r>
      <w:r>
        <w:rPr>
          <w:rFonts w:hint="cs"/>
          <w:rtl/>
        </w:rPr>
        <w:t xml:space="preserve"> ועדת המינויים</w:t>
      </w:r>
      <w:r w:rsidR="00410FF2">
        <w:rPr>
          <w:rFonts w:hint="cs"/>
          <w:rtl/>
        </w:rPr>
        <w:t>.</w:t>
      </w:r>
    </w:p>
    <w:p w:rsidR="00410FF2" w:rsidRDefault="00410FF2" w:rsidP="00410FF2">
      <w:pPr>
        <w:rPr>
          <w:rtl/>
        </w:rPr>
      </w:pPr>
      <w:bookmarkStart w:id="3009" w:name="_ETM_Q1_9250116"/>
      <w:bookmarkStart w:id="3010" w:name="_ETM_Q1_9250182"/>
      <w:bookmarkEnd w:id="3009"/>
      <w:bookmarkEnd w:id="3010"/>
    </w:p>
    <w:p w:rsidR="00410FF2" w:rsidRDefault="00410FF2" w:rsidP="00410FF2">
      <w:pPr>
        <w:pStyle w:val="af6"/>
        <w:keepNext/>
        <w:rPr>
          <w:rtl/>
        </w:rPr>
      </w:pPr>
      <w:bookmarkStart w:id="3011" w:name="ET_yor_6157_312"/>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011"/>
    </w:p>
    <w:p w:rsidR="00410FF2" w:rsidRDefault="00410FF2" w:rsidP="00410FF2">
      <w:pPr>
        <w:pStyle w:val="KeepWithNext"/>
        <w:rPr>
          <w:rtl/>
        </w:rPr>
      </w:pPr>
    </w:p>
    <w:p w:rsidR="00410FF2" w:rsidRDefault="00410FF2" w:rsidP="00CB70E4">
      <w:pPr>
        <w:rPr>
          <w:rtl/>
        </w:rPr>
      </w:pPr>
      <w:bookmarkStart w:id="3012" w:name="_ETM_Q1_9250616"/>
      <w:bookmarkEnd w:id="3012"/>
      <w:r>
        <w:rPr>
          <w:rFonts w:hint="cs"/>
          <w:rtl/>
        </w:rPr>
        <w:t xml:space="preserve">בהחלט יכול </w:t>
      </w:r>
      <w:r w:rsidR="00CB70E4">
        <w:rPr>
          <w:rFonts w:hint="cs"/>
          <w:rtl/>
        </w:rPr>
        <w:t>השר לומ</w:t>
      </w:r>
      <w:r>
        <w:rPr>
          <w:rFonts w:hint="cs"/>
          <w:rtl/>
        </w:rPr>
        <w:t xml:space="preserve">ר </w:t>
      </w:r>
      <w:r w:rsidR="00CB70E4">
        <w:rPr>
          <w:rFonts w:hint="cs"/>
          <w:rtl/>
        </w:rPr>
        <w:t>ו</w:t>
      </w:r>
      <w:r>
        <w:rPr>
          <w:rFonts w:hint="cs"/>
          <w:rtl/>
        </w:rPr>
        <w:t xml:space="preserve">לקבוע אילו נושאים במדיניות </w:t>
      </w:r>
      <w:bookmarkStart w:id="3013" w:name="_ETM_Q1_9256216"/>
      <w:bookmarkEnd w:id="3013"/>
      <w:r w:rsidR="00CB70E4">
        <w:rPr>
          <w:rFonts w:hint="cs"/>
          <w:rtl/>
        </w:rPr>
        <w:t xml:space="preserve">שמכתיב </w:t>
      </w:r>
      <w:bookmarkStart w:id="3014" w:name="_ETM_Q1_9259440"/>
      <w:bookmarkEnd w:id="3014"/>
      <w:r w:rsidR="00CB70E4">
        <w:rPr>
          <w:rFonts w:hint="cs"/>
          <w:rtl/>
        </w:rPr>
        <w:t xml:space="preserve">הדירקטוריון </w:t>
      </w:r>
      <w:r>
        <w:rPr>
          <w:rFonts w:hint="cs"/>
          <w:rtl/>
        </w:rPr>
        <w:t>לוועדת המ</w:t>
      </w:r>
      <w:r w:rsidR="00CB70E4">
        <w:rPr>
          <w:rFonts w:hint="cs"/>
          <w:rtl/>
        </w:rPr>
        <w:t>ינויים, אילו נושאים</w:t>
      </w:r>
      <w:r>
        <w:rPr>
          <w:rFonts w:hint="cs"/>
          <w:rtl/>
        </w:rPr>
        <w:t xml:space="preserve"> ייכללו. דרכי עבודה, לוחו זמנ</w:t>
      </w:r>
      <w:r w:rsidR="00200269">
        <w:rPr>
          <w:rFonts w:hint="cs"/>
          <w:rtl/>
        </w:rPr>
        <w:t>ים</w:t>
      </w:r>
      <w:r>
        <w:rPr>
          <w:rFonts w:hint="cs"/>
          <w:rtl/>
        </w:rPr>
        <w:t xml:space="preserve"> וכא</w:t>
      </w:r>
      <w:r w:rsidR="00CB70E4">
        <w:rPr>
          <w:rFonts w:hint="cs"/>
          <w:rtl/>
        </w:rPr>
        <w:t>ל</w:t>
      </w:r>
      <w:r>
        <w:rPr>
          <w:rFonts w:hint="cs"/>
          <w:rtl/>
        </w:rPr>
        <w:t xml:space="preserve">ו כן. אני </w:t>
      </w:r>
      <w:bookmarkStart w:id="3015" w:name="_ETM_Q1_9264600"/>
      <w:bookmarkEnd w:id="3015"/>
      <w:r>
        <w:rPr>
          <w:rFonts w:hint="cs"/>
          <w:rtl/>
        </w:rPr>
        <w:t xml:space="preserve">אפילו בספק האם יכול לחייב </w:t>
      </w:r>
      <w:r w:rsidR="00CB70E4">
        <w:rPr>
          <w:rFonts w:hint="cs"/>
          <w:rtl/>
        </w:rPr>
        <w:t xml:space="preserve">את ועדת המינויים להציע לדירקטוריון שני מועמדים </w:t>
      </w:r>
      <w:bookmarkStart w:id="3016" w:name="_ETM_Q1_9272239"/>
      <w:bookmarkEnd w:id="3016"/>
      <w:r>
        <w:rPr>
          <w:rFonts w:hint="cs"/>
          <w:rtl/>
        </w:rPr>
        <w:t>על כ</w:t>
      </w:r>
      <w:r w:rsidR="00CB70E4">
        <w:rPr>
          <w:rFonts w:hint="cs"/>
          <w:rtl/>
        </w:rPr>
        <w:t>ל מקום</w:t>
      </w:r>
      <w:r>
        <w:rPr>
          <w:rFonts w:hint="cs"/>
          <w:rtl/>
        </w:rPr>
        <w:t xml:space="preserve"> פנוי </w:t>
      </w:r>
      <w:r>
        <w:rPr>
          <w:rtl/>
        </w:rPr>
        <w:t>–</w:t>
      </w:r>
      <w:r>
        <w:rPr>
          <w:rFonts w:hint="cs"/>
          <w:rtl/>
        </w:rPr>
        <w:t xml:space="preserve"> נראה </w:t>
      </w:r>
      <w:bookmarkStart w:id="3017" w:name="_ETM_Q1_9272633"/>
      <w:bookmarkEnd w:id="3017"/>
      <w:r>
        <w:rPr>
          <w:rFonts w:hint="cs"/>
          <w:rtl/>
        </w:rPr>
        <w:t xml:space="preserve">לי קצת למתוח את </w:t>
      </w:r>
      <w:r w:rsidR="00CB70E4">
        <w:rPr>
          <w:rFonts w:hint="cs"/>
          <w:rtl/>
        </w:rPr>
        <w:t>ז</w:t>
      </w:r>
      <w:r>
        <w:rPr>
          <w:rFonts w:hint="cs"/>
          <w:rtl/>
        </w:rPr>
        <w:t>ה. אבל לח</w:t>
      </w:r>
      <w:r w:rsidR="00CB70E4">
        <w:rPr>
          <w:rFonts w:hint="cs"/>
          <w:rtl/>
        </w:rPr>
        <w:t>י</w:t>
      </w:r>
      <w:r>
        <w:rPr>
          <w:rFonts w:hint="cs"/>
          <w:rtl/>
        </w:rPr>
        <w:t xml:space="preserve">יב את הדירקטוריון </w:t>
      </w:r>
      <w:r w:rsidR="00CB70E4">
        <w:rPr>
          <w:rFonts w:hint="cs"/>
          <w:rtl/>
        </w:rPr>
        <w:t xml:space="preserve">להציג לאסיפה </w:t>
      </w:r>
      <w:r>
        <w:rPr>
          <w:rtl/>
        </w:rPr>
        <w:t>–</w:t>
      </w:r>
      <w:r w:rsidR="00CB70E4">
        <w:rPr>
          <w:rFonts w:hint="cs"/>
          <w:rtl/>
        </w:rPr>
        <w:t xml:space="preserve"> </w:t>
      </w:r>
      <w:r>
        <w:rPr>
          <w:rFonts w:hint="cs"/>
          <w:rtl/>
        </w:rPr>
        <w:t xml:space="preserve">אני </w:t>
      </w:r>
      <w:bookmarkStart w:id="3018" w:name="_ETM_Q1_9279099"/>
      <w:bookmarkEnd w:id="3018"/>
      <w:r w:rsidR="00CB70E4">
        <w:rPr>
          <w:rFonts w:hint="cs"/>
          <w:rtl/>
        </w:rPr>
        <w:t>לא מסמיך</w:t>
      </w:r>
      <w:r>
        <w:rPr>
          <w:rFonts w:hint="cs"/>
          <w:rtl/>
        </w:rPr>
        <w:t xml:space="preserve"> אותו</w:t>
      </w:r>
      <w:r w:rsidR="00CB70E4">
        <w:rPr>
          <w:rFonts w:hint="cs"/>
          <w:rtl/>
        </w:rPr>
        <w:t xml:space="preserve"> לזה. מה פתאום</w:t>
      </w:r>
      <w:r>
        <w:rPr>
          <w:rFonts w:hint="cs"/>
          <w:rtl/>
        </w:rPr>
        <w:t>?</w:t>
      </w:r>
    </w:p>
    <w:p w:rsidR="00410FF2" w:rsidRDefault="00410FF2" w:rsidP="00410FF2">
      <w:pPr>
        <w:rPr>
          <w:rtl/>
        </w:rPr>
      </w:pPr>
      <w:bookmarkStart w:id="3019" w:name="_ETM_Q1_9282916"/>
      <w:bookmarkStart w:id="3020" w:name="_ETM_Q1_9282983"/>
      <w:bookmarkStart w:id="3021" w:name="_ETM_Q1_9284333"/>
      <w:bookmarkEnd w:id="3019"/>
      <w:bookmarkEnd w:id="3020"/>
      <w:bookmarkEnd w:id="3021"/>
    </w:p>
    <w:p w:rsidR="00410FF2" w:rsidRDefault="00410FF2" w:rsidP="00410FF2">
      <w:pPr>
        <w:pStyle w:val="af9"/>
        <w:keepNext/>
        <w:rPr>
          <w:rtl/>
        </w:rPr>
      </w:pPr>
      <w:bookmarkStart w:id="3022" w:name="ET_guest_942799_313"/>
      <w:r w:rsidRPr="00410FF2">
        <w:rPr>
          <w:rStyle w:val="TagStyle"/>
          <w:rtl/>
        </w:rPr>
        <w:t xml:space="preserve"> &lt;&lt; אורח &gt;&gt; </w:t>
      </w:r>
      <w:r>
        <w:rPr>
          <w:rtl/>
        </w:rPr>
        <w:t>ארנון שגב:</w:t>
      </w:r>
      <w:r w:rsidRPr="00410FF2">
        <w:rPr>
          <w:rStyle w:val="TagStyle"/>
          <w:rtl/>
        </w:rPr>
        <w:t xml:space="preserve"> &lt;&lt; אורח &gt;&gt;</w:t>
      </w:r>
      <w:r>
        <w:rPr>
          <w:rtl/>
        </w:rPr>
        <w:t xml:space="preserve">   </w:t>
      </w:r>
      <w:bookmarkEnd w:id="3022"/>
    </w:p>
    <w:p w:rsidR="00410FF2" w:rsidRDefault="00410FF2" w:rsidP="00410FF2">
      <w:pPr>
        <w:pStyle w:val="KeepWithNext"/>
        <w:rPr>
          <w:rtl/>
        </w:rPr>
      </w:pPr>
    </w:p>
    <w:p w:rsidR="00410FF2" w:rsidRDefault="00CB70E4" w:rsidP="00CB70E4">
      <w:pPr>
        <w:rPr>
          <w:rtl/>
        </w:rPr>
      </w:pPr>
      <w:bookmarkStart w:id="3023" w:name="_ETM_Q1_9284766"/>
      <w:bookmarkStart w:id="3024" w:name="_ETM_Q1_9284816"/>
      <w:bookmarkEnd w:id="3023"/>
      <w:bookmarkEnd w:id="3024"/>
      <w:r>
        <w:rPr>
          <w:rFonts w:hint="cs"/>
          <w:rtl/>
        </w:rPr>
        <w:t>כהוראה משלימה לדיון א</w:t>
      </w:r>
      <w:r w:rsidR="00410FF2">
        <w:rPr>
          <w:rFonts w:hint="cs"/>
          <w:rtl/>
        </w:rPr>
        <w:t xml:space="preserve">נו </w:t>
      </w:r>
      <w:r>
        <w:rPr>
          <w:rFonts w:hint="cs"/>
          <w:rtl/>
        </w:rPr>
        <w:t xml:space="preserve">גם מבקשים שאת המדיניות של </w:t>
      </w:r>
      <w:bookmarkStart w:id="3025" w:name="_ETM_Q1_9291505"/>
      <w:bookmarkEnd w:id="3025"/>
      <w:r>
        <w:rPr>
          <w:rFonts w:hint="cs"/>
          <w:rtl/>
        </w:rPr>
        <w:t xml:space="preserve">ועדת מינויים, </w:t>
      </w:r>
      <w:bookmarkStart w:id="3026" w:name="_ETM_Q1_9289616"/>
      <w:bookmarkEnd w:id="3026"/>
      <w:r>
        <w:rPr>
          <w:rFonts w:hint="cs"/>
          <w:rtl/>
        </w:rPr>
        <w:t xml:space="preserve">לשקול </w:t>
      </w:r>
      <w:r w:rsidR="00410FF2">
        <w:rPr>
          <w:rFonts w:hint="cs"/>
          <w:rtl/>
        </w:rPr>
        <w:t xml:space="preserve">את המדיניות להביא לאישור האסיפה </w:t>
      </w:r>
      <w:r>
        <w:rPr>
          <w:rFonts w:hint="cs"/>
          <w:rtl/>
        </w:rPr>
        <w:t xml:space="preserve">בדומה למדיניות ועדת התגמול, </w:t>
      </w:r>
      <w:r w:rsidR="00410FF2">
        <w:rPr>
          <w:rFonts w:hint="cs"/>
          <w:rtl/>
        </w:rPr>
        <w:t xml:space="preserve">ואז איכשהו אנו מייצרים </w:t>
      </w:r>
      <w:bookmarkStart w:id="3027" w:name="_ETM_Q1_9298967"/>
      <w:bookmarkEnd w:id="3027"/>
      <w:r w:rsidR="00410FF2">
        <w:rPr>
          <w:rFonts w:hint="cs"/>
          <w:rtl/>
        </w:rPr>
        <w:t xml:space="preserve">פה איזון ואת הסיי הנדרש </w:t>
      </w:r>
      <w:r w:rsidR="00410FF2">
        <w:rPr>
          <w:rtl/>
        </w:rPr>
        <w:t>–</w:t>
      </w:r>
      <w:r>
        <w:rPr>
          <w:rFonts w:hint="cs"/>
          <w:rtl/>
        </w:rPr>
        <w:t xml:space="preserve"> פעם אחת</w:t>
      </w:r>
      <w:r w:rsidR="00410FF2">
        <w:rPr>
          <w:rFonts w:hint="cs"/>
          <w:rtl/>
        </w:rPr>
        <w:t xml:space="preserve"> פוגשים </w:t>
      </w:r>
      <w:bookmarkStart w:id="3028" w:name="_ETM_Q1_9305733"/>
      <w:bookmarkEnd w:id="3028"/>
      <w:r w:rsidR="00410FF2">
        <w:rPr>
          <w:rFonts w:hint="cs"/>
          <w:rtl/>
        </w:rPr>
        <w:t>א</w:t>
      </w:r>
      <w:r>
        <w:rPr>
          <w:rFonts w:hint="cs"/>
          <w:rtl/>
        </w:rPr>
        <w:t>ת</w:t>
      </w:r>
      <w:r w:rsidR="00410FF2">
        <w:rPr>
          <w:rFonts w:hint="cs"/>
          <w:rtl/>
        </w:rPr>
        <w:t xml:space="preserve"> זה.</w:t>
      </w:r>
    </w:p>
    <w:p w:rsidR="00410FF2" w:rsidRDefault="00410FF2" w:rsidP="00410FF2">
      <w:pPr>
        <w:rPr>
          <w:rtl/>
        </w:rPr>
      </w:pPr>
      <w:bookmarkStart w:id="3029" w:name="_ETM_Q1_9309683"/>
      <w:bookmarkStart w:id="3030" w:name="_ETM_Q1_9309766"/>
      <w:bookmarkStart w:id="3031" w:name="_ETM_Q1_9313316"/>
      <w:bookmarkStart w:id="3032" w:name="_ETM_Q1_9313383"/>
      <w:bookmarkEnd w:id="3029"/>
      <w:bookmarkEnd w:id="3030"/>
      <w:bookmarkEnd w:id="3031"/>
      <w:bookmarkEnd w:id="3032"/>
    </w:p>
    <w:p w:rsidR="00410FF2" w:rsidRDefault="00410FF2" w:rsidP="00410FF2">
      <w:pPr>
        <w:pStyle w:val="af6"/>
        <w:keepNext/>
        <w:rPr>
          <w:rtl/>
        </w:rPr>
      </w:pPr>
      <w:bookmarkStart w:id="3033" w:name="ET_yor_6157_314"/>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033"/>
    </w:p>
    <w:p w:rsidR="00410FF2" w:rsidRDefault="00410FF2" w:rsidP="00410FF2">
      <w:pPr>
        <w:pStyle w:val="KeepWithNext"/>
        <w:rPr>
          <w:rtl/>
        </w:rPr>
      </w:pPr>
    </w:p>
    <w:p w:rsidR="00410FF2" w:rsidRDefault="00410FF2" w:rsidP="00CB70E4">
      <w:pPr>
        <w:rPr>
          <w:rtl/>
        </w:rPr>
      </w:pPr>
      <w:bookmarkStart w:id="3034" w:name="_ETM_Q1_9313950"/>
      <w:bookmarkEnd w:id="3034"/>
      <w:r>
        <w:rPr>
          <w:rFonts w:hint="cs"/>
          <w:rtl/>
        </w:rPr>
        <w:t>לא נראה לי הכי</w:t>
      </w:r>
      <w:r w:rsidR="00CB70E4">
        <w:rPr>
          <w:rFonts w:hint="cs"/>
          <w:rtl/>
        </w:rPr>
        <w:t>ו</w:t>
      </w:r>
      <w:r>
        <w:rPr>
          <w:rFonts w:hint="cs"/>
          <w:rtl/>
        </w:rPr>
        <w:t xml:space="preserve">ון הזה. </w:t>
      </w:r>
      <w:r w:rsidR="00CB70E4">
        <w:rPr>
          <w:rFonts w:hint="cs"/>
          <w:rtl/>
        </w:rPr>
        <w:t xml:space="preserve">אני </w:t>
      </w:r>
      <w:r>
        <w:rPr>
          <w:rFonts w:hint="cs"/>
          <w:rtl/>
        </w:rPr>
        <w:t xml:space="preserve">מבין שהעליתם את זה. </w:t>
      </w:r>
      <w:bookmarkStart w:id="3035" w:name="_ETM_Q1_9318000"/>
      <w:bookmarkEnd w:id="3035"/>
      <w:r>
        <w:rPr>
          <w:rFonts w:hint="cs"/>
          <w:rtl/>
        </w:rPr>
        <w:t xml:space="preserve">לא מתווכח על הצורך </w:t>
      </w:r>
      <w:r w:rsidR="00CB70E4">
        <w:rPr>
          <w:rFonts w:hint="cs"/>
          <w:rtl/>
        </w:rPr>
        <w:t>ב</w:t>
      </w:r>
      <w:r>
        <w:rPr>
          <w:rFonts w:hint="cs"/>
          <w:rtl/>
        </w:rPr>
        <w:t xml:space="preserve">להעלות את זה. נראה לי שזה </w:t>
      </w:r>
      <w:bookmarkStart w:id="3036" w:name="_ETM_Q1_9323266"/>
      <w:bookmarkEnd w:id="3036"/>
      <w:r>
        <w:rPr>
          <w:rFonts w:hint="cs"/>
          <w:rtl/>
        </w:rPr>
        <w:t xml:space="preserve">אובר רגולציה מאוד גדולה. </w:t>
      </w:r>
      <w:r w:rsidR="00CB70E4">
        <w:rPr>
          <w:rFonts w:hint="cs"/>
          <w:rtl/>
        </w:rPr>
        <w:t xml:space="preserve">כמובן ככל </w:t>
      </w:r>
      <w:bookmarkStart w:id="3037" w:name="_ETM_Q1_9329171"/>
      <w:bookmarkEnd w:id="3037"/>
      <w:r w:rsidR="00CB70E4">
        <w:rPr>
          <w:rFonts w:hint="cs"/>
          <w:rtl/>
        </w:rPr>
        <w:t xml:space="preserve">שמדובר במדיניות, </w:t>
      </w:r>
      <w:r>
        <w:rPr>
          <w:rFonts w:hint="cs"/>
          <w:rtl/>
        </w:rPr>
        <w:t xml:space="preserve">אתם השחקן הגדול במשק. אתם ההון. </w:t>
      </w:r>
      <w:bookmarkStart w:id="3038" w:name="_ETM_Q1_9332833"/>
      <w:bookmarkEnd w:id="3038"/>
      <w:r>
        <w:rPr>
          <w:rFonts w:hint="cs"/>
          <w:rtl/>
        </w:rPr>
        <w:t xml:space="preserve">אל תבואו לשלטון. </w:t>
      </w:r>
      <w:r w:rsidR="00CB70E4">
        <w:rPr>
          <w:rFonts w:hint="cs"/>
          <w:rtl/>
        </w:rPr>
        <w:t xml:space="preserve">כלומר </w:t>
      </w:r>
      <w:r>
        <w:rPr>
          <w:rFonts w:hint="cs"/>
          <w:rtl/>
        </w:rPr>
        <w:t>תגידו: זה המדיני</w:t>
      </w:r>
      <w:r w:rsidR="00CB70E4">
        <w:rPr>
          <w:rFonts w:hint="cs"/>
          <w:rtl/>
        </w:rPr>
        <w:t>ו</w:t>
      </w:r>
      <w:r>
        <w:rPr>
          <w:rFonts w:hint="cs"/>
          <w:rtl/>
        </w:rPr>
        <w:t xml:space="preserve">ת שלנו. יש לכם דירוג </w:t>
      </w:r>
      <w:bookmarkStart w:id="3039" w:name="_ETM_Q1_9344233"/>
      <w:bookmarkEnd w:id="3039"/>
      <w:r>
        <w:rPr>
          <w:rFonts w:hint="cs"/>
          <w:rtl/>
        </w:rPr>
        <w:t>מעלה ש</w:t>
      </w:r>
      <w:r w:rsidR="00CB70E4">
        <w:rPr>
          <w:rFonts w:hint="cs"/>
          <w:rtl/>
        </w:rPr>
        <w:t xml:space="preserve">בו אתם דורשים סוגים שונים של מדדים </w:t>
      </w:r>
      <w:bookmarkStart w:id="3040" w:name="_ETM_Q1_9347582"/>
      <w:bookmarkEnd w:id="3040"/>
      <w:r w:rsidR="00CB70E4">
        <w:rPr>
          <w:rFonts w:hint="cs"/>
          <w:rtl/>
        </w:rPr>
        <w:t>ש</w:t>
      </w:r>
      <w:r>
        <w:rPr>
          <w:rFonts w:hint="cs"/>
          <w:rtl/>
        </w:rPr>
        <w:t xml:space="preserve">תשקיעו בהם רק אם יהיה </w:t>
      </w:r>
      <w:r w:rsidR="00CB70E4">
        <w:rPr>
          <w:rFonts w:hint="cs"/>
          <w:rtl/>
        </w:rPr>
        <w:t>כ</w:t>
      </w:r>
      <w:r>
        <w:rPr>
          <w:rFonts w:hint="cs"/>
          <w:rtl/>
        </w:rPr>
        <w:t xml:space="preserve">כה, תעשו מה שאתם </w:t>
      </w:r>
      <w:bookmarkStart w:id="3041" w:name="_ETM_Q1_9350883"/>
      <w:bookmarkEnd w:id="3041"/>
      <w:r>
        <w:rPr>
          <w:rFonts w:hint="cs"/>
          <w:rtl/>
        </w:rPr>
        <w:t>רוצים</w:t>
      </w:r>
      <w:r w:rsidR="00CB70E4">
        <w:rPr>
          <w:rFonts w:hint="cs"/>
          <w:rtl/>
        </w:rPr>
        <w:t>, בכפוף לרגולציה שיש עליכם</w:t>
      </w:r>
      <w:r>
        <w:rPr>
          <w:rFonts w:hint="cs"/>
          <w:rtl/>
        </w:rPr>
        <w:t>.</w:t>
      </w:r>
      <w:r w:rsidR="00CB70E4">
        <w:rPr>
          <w:rFonts w:hint="cs"/>
          <w:rtl/>
        </w:rPr>
        <w:t xml:space="preserve"> </w:t>
      </w:r>
      <w:r>
        <w:rPr>
          <w:rFonts w:hint="cs"/>
          <w:rtl/>
        </w:rPr>
        <w:t xml:space="preserve">לא חושב שאני צריך לייצר </w:t>
      </w:r>
      <w:bookmarkStart w:id="3042" w:name="_ETM_Q1_9357533"/>
      <w:bookmarkEnd w:id="3042"/>
      <w:r>
        <w:rPr>
          <w:rFonts w:hint="cs"/>
          <w:rtl/>
        </w:rPr>
        <w:t>את החובה הרגולטורית הז</w:t>
      </w:r>
      <w:r w:rsidR="00CB70E4">
        <w:rPr>
          <w:rFonts w:hint="cs"/>
          <w:rtl/>
        </w:rPr>
        <w:t>ו</w:t>
      </w:r>
      <w:r>
        <w:rPr>
          <w:rFonts w:hint="cs"/>
          <w:rtl/>
        </w:rPr>
        <w:t xml:space="preserve"> לכל חברה באשר היא. </w:t>
      </w:r>
      <w:r w:rsidR="00CB70E4">
        <w:rPr>
          <w:rFonts w:hint="cs"/>
          <w:rtl/>
        </w:rPr>
        <w:t xml:space="preserve">מתאים, לא מתאים, נכון לא נכון - </w:t>
      </w:r>
      <w:r>
        <w:rPr>
          <w:rFonts w:hint="cs"/>
          <w:rtl/>
        </w:rPr>
        <w:t>יכול להיו</w:t>
      </w:r>
      <w:r w:rsidR="00CB70E4">
        <w:rPr>
          <w:rFonts w:hint="cs"/>
          <w:rtl/>
        </w:rPr>
        <w:t>ת</w:t>
      </w:r>
      <w:r>
        <w:rPr>
          <w:rFonts w:hint="cs"/>
          <w:rtl/>
        </w:rPr>
        <w:t xml:space="preserve"> ש</w:t>
      </w:r>
      <w:bookmarkStart w:id="3043" w:name="_ETM_Q1_9364433"/>
      <w:bookmarkEnd w:id="3043"/>
      <w:r>
        <w:rPr>
          <w:rFonts w:hint="cs"/>
          <w:rtl/>
        </w:rPr>
        <w:t xml:space="preserve">יהיו חברות </w:t>
      </w:r>
      <w:r w:rsidR="00CB70E4">
        <w:rPr>
          <w:rFonts w:hint="cs"/>
          <w:rtl/>
        </w:rPr>
        <w:t xml:space="preserve">שיגידו: </w:t>
      </w:r>
      <w:r>
        <w:rPr>
          <w:rFonts w:hint="cs"/>
          <w:rtl/>
        </w:rPr>
        <w:t xml:space="preserve">אנו </w:t>
      </w:r>
      <w:r w:rsidR="00CB70E4">
        <w:rPr>
          <w:rFonts w:hint="cs"/>
          <w:rtl/>
        </w:rPr>
        <w:t>מ</w:t>
      </w:r>
      <w:r>
        <w:rPr>
          <w:rFonts w:hint="cs"/>
          <w:rtl/>
        </w:rPr>
        <w:t>וותרים על הכסף של המוסדיים</w:t>
      </w:r>
      <w:r w:rsidR="00CB70E4">
        <w:rPr>
          <w:rFonts w:hint="cs"/>
          <w:rtl/>
        </w:rPr>
        <w:t xml:space="preserve"> אם הם כאלה נודניקים. זכותם</w:t>
      </w:r>
      <w:r>
        <w:rPr>
          <w:rFonts w:hint="cs"/>
          <w:rtl/>
        </w:rPr>
        <w:t>.</w:t>
      </w:r>
      <w:bookmarkStart w:id="3044" w:name="_ETM_Q1_9315602"/>
      <w:bookmarkEnd w:id="3044"/>
    </w:p>
    <w:p w:rsidR="00CB70E4" w:rsidRDefault="00CB70E4" w:rsidP="00410FF2">
      <w:pPr>
        <w:rPr>
          <w:rtl/>
        </w:rPr>
      </w:pPr>
      <w:bookmarkStart w:id="3045" w:name="_ETM_Q1_9315682"/>
      <w:bookmarkEnd w:id="3045"/>
    </w:p>
    <w:p w:rsidR="00410FF2" w:rsidRDefault="00410FF2" w:rsidP="00410FF2">
      <w:pPr>
        <w:pStyle w:val="af9"/>
        <w:keepNext/>
        <w:rPr>
          <w:rtl/>
        </w:rPr>
      </w:pPr>
      <w:bookmarkStart w:id="3046" w:name="_ETM_Q1_9369966"/>
      <w:bookmarkStart w:id="3047" w:name="_ETM_Q1_9370050"/>
      <w:bookmarkStart w:id="3048" w:name="_ETM_Q1_9371334"/>
      <w:bookmarkStart w:id="3049" w:name="ET_guest_925011_315"/>
      <w:bookmarkEnd w:id="3046"/>
      <w:bookmarkEnd w:id="3047"/>
      <w:bookmarkEnd w:id="3048"/>
      <w:r w:rsidRPr="00410FF2">
        <w:rPr>
          <w:rStyle w:val="TagStyle"/>
          <w:rtl/>
        </w:rPr>
        <w:t xml:space="preserve"> &lt;&lt; אורח &gt;&gt; </w:t>
      </w:r>
      <w:r>
        <w:rPr>
          <w:rtl/>
        </w:rPr>
        <w:t>אלה תמיר שלמה:</w:t>
      </w:r>
      <w:r w:rsidRPr="00410FF2">
        <w:rPr>
          <w:rStyle w:val="TagStyle"/>
          <w:rtl/>
        </w:rPr>
        <w:t xml:space="preserve"> &lt;&lt; אורח &gt;&gt;</w:t>
      </w:r>
      <w:r>
        <w:rPr>
          <w:rtl/>
        </w:rPr>
        <w:t xml:space="preserve">   </w:t>
      </w:r>
      <w:bookmarkEnd w:id="3049"/>
    </w:p>
    <w:p w:rsidR="00410FF2" w:rsidRDefault="00410FF2" w:rsidP="00410FF2">
      <w:pPr>
        <w:pStyle w:val="KeepWithNext"/>
        <w:rPr>
          <w:rtl/>
        </w:rPr>
      </w:pPr>
    </w:p>
    <w:p w:rsidR="00410FF2" w:rsidRDefault="00CB70E4" w:rsidP="00410FF2">
      <w:pPr>
        <w:rPr>
          <w:rtl/>
        </w:rPr>
      </w:pPr>
      <w:bookmarkStart w:id="3050" w:name="_ETM_Q1_9371766"/>
      <w:bookmarkStart w:id="3051" w:name="_ETM_Q1_9371817"/>
      <w:bookmarkEnd w:id="3050"/>
      <w:bookmarkEnd w:id="3051"/>
      <w:r>
        <w:rPr>
          <w:rFonts w:hint="cs"/>
          <w:rtl/>
        </w:rPr>
        <w:t xml:space="preserve">אבל אם אתה חושב שיש ערך בזה שהגופים המוסדיים </w:t>
      </w:r>
      <w:r w:rsidR="00410FF2">
        <w:rPr>
          <w:rFonts w:hint="cs"/>
          <w:rtl/>
        </w:rPr>
        <w:t xml:space="preserve">משקיעים ופועלים </w:t>
      </w:r>
      <w:bookmarkStart w:id="3052" w:name="_ETM_Q1_9375567"/>
      <w:bookmarkEnd w:id="3052"/>
      <w:r w:rsidR="00410FF2">
        <w:rPr>
          <w:rFonts w:hint="cs"/>
          <w:rtl/>
        </w:rPr>
        <w:t>כדי לשפר- -</w:t>
      </w:r>
    </w:p>
    <w:p w:rsidR="00410FF2" w:rsidRDefault="00410FF2" w:rsidP="00410FF2">
      <w:pPr>
        <w:rPr>
          <w:rtl/>
        </w:rPr>
      </w:pPr>
      <w:bookmarkStart w:id="3053" w:name="_ETM_Q1_9377050"/>
      <w:bookmarkStart w:id="3054" w:name="_ETM_Q1_9377117"/>
      <w:bookmarkEnd w:id="3053"/>
      <w:bookmarkEnd w:id="3054"/>
    </w:p>
    <w:p w:rsidR="00410FF2" w:rsidRDefault="00410FF2" w:rsidP="00410FF2">
      <w:pPr>
        <w:pStyle w:val="af6"/>
        <w:keepNext/>
        <w:rPr>
          <w:rtl/>
        </w:rPr>
      </w:pPr>
      <w:bookmarkStart w:id="3055" w:name="ET_yor_6157_316"/>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055"/>
    </w:p>
    <w:p w:rsidR="00410FF2" w:rsidRDefault="00410FF2" w:rsidP="00410FF2">
      <w:pPr>
        <w:pStyle w:val="KeepWithNext"/>
        <w:rPr>
          <w:rtl/>
        </w:rPr>
      </w:pPr>
    </w:p>
    <w:p w:rsidR="00410FF2" w:rsidRDefault="00410FF2" w:rsidP="00AD3567">
      <w:pPr>
        <w:rPr>
          <w:rtl/>
        </w:rPr>
      </w:pPr>
      <w:bookmarkStart w:id="3056" w:name="_ETM_Q1_9377583"/>
      <w:bookmarkEnd w:id="3056"/>
      <w:r>
        <w:rPr>
          <w:rFonts w:hint="cs"/>
          <w:rtl/>
        </w:rPr>
        <w:t xml:space="preserve">אם אני אקים חברה ציבורית </w:t>
      </w:r>
      <w:r w:rsidR="00CB70E4">
        <w:rPr>
          <w:rFonts w:hint="cs"/>
          <w:rtl/>
        </w:rPr>
        <w:t xml:space="preserve">בעקבות מערכת היחסים הענפה שלי </w:t>
      </w:r>
      <w:bookmarkStart w:id="3057" w:name="_ETM_Q1_9383167"/>
      <w:bookmarkEnd w:id="3057"/>
      <w:r w:rsidR="00CB70E4">
        <w:rPr>
          <w:rFonts w:hint="cs"/>
          <w:rtl/>
        </w:rPr>
        <w:t xml:space="preserve">עם נמרוד הייתי רוצה שישקיעו בי המון אבל </w:t>
      </w:r>
      <w:r>
        <w:rPr>
          <w:rFonts w:hint="cs"/>
          <w:rtl/>
        </w:rPr>
        <w:t xml:space="preserve">יכול להיות שמחר </w:t>
      </w:r>
      <w:bookmarkStart w:id="3058" w:name="_ETM_Q1_9383317"/>
      <w:bookmarkEnd w:id="3058"/>
      <w:r>
        <w:rPr>
          <w:rFonts w:hint="cs"/>
          <w:rtl/>
        </w:rPr>
        <w:t>בבוקר אחשוב שא</w:t>
      </w:r>
      <w:r w:rsidR="00CB70E4">
        <w:rPr>
          <w:rFonts w:hint="cs"/>
          <w:rtl/>
        </w:rPr>
        <w:t>נ</w:t>
      </w:r>
      <w:r>
        <w:rPr>
          <w:rFonts w:hint="cs"/>
          <w:rtl/>
        </w:rPr>
        <w:t xml:space="preserve">י לא רוצה אותו. אני לא מחייב חברה </w:t>
      </w:r>
      <w:bookmarkStart w:id="3059" w:name="_ETM_Q1_9395433"/>
      <w:bookmarkEnd w:id="3059"/>
      <w:r>
        <w:rPr>
          <w:rFonts w:hint="cs"/>
          <w:rtl/>
        </w:rPr>
        <w:t>ציבורית להתנהל בהתאם למדיניות שהמוסדיים מעוני</w:t>
      </w:r>
      <w:r w:rsidR="00AD3567">
        <w:rPr>
          <w:rFonts w:hint="cs"/>
          <w:rtl/>
        </w:rPr>
        <w:t>י</w:t>
      </w:r>
      <w:r>
        <w:rPr>
          <w:rFonts w:hint="cs"/>
          <w:rtl/>
        </w:rPr>
        <w:t xml:space="preserve">נים בה. </w:t>
      </w:r>
      <w:r w:rsidR="00AD3567">
        <w:rPr>
          <w:rFonts w:hint="cs"/>
          <w:rtl/>
        </w:rPr>
        <w:t xml:space="preserve">יכול </w:t>
      </w:r>
      <w:bookmarkStart w:id="3060" w:name="_ETM_Q1_9405564"/>
      <w:bookmarkEnd w:id="3060"/>
      <w:r w:rsidR="00AD3567">
        <w:rPr>
          <w:rFonts w:hint="cs"/>
          <w:rtl/>
        </w:rPr>
        <w:t xml:space="preserve">להיות שחברה </w:t>
      </w:r>
      <w:r w:rsidR="00AD3567">
        <w:rPr>
          <w:rtl/>
        </w:rPr>
        <w:t>–</w:t>
      </w:r>
      <w:r w:rsidR="00AD3567">
        <w:rPr>
          <w:rFonts w:hint="cs"/>
          <w:rtl/>
        </w:rPr>
        <w:t xml:space="preserve"> תחשבי - </w:t>
      </w:r>
      <w:r>
        <w:rPr>
          <w:rFonts w:hint="cs"/>
          <w:rtl/>
        </w:rPr>
        <w:t xml:space="preserve">אלף שיקולים. בטח </w:t>
      </w:r>
      <w:bookmarkStart w:id="3061" w:name="_ETM_Q1_9407584"/>
      <w:bookmarkEnd w:id="3061"/>
      <w:r>
        <w:rPr>
          <w:rFonts w:hint="cs"/>
          <w:rtl/>
        </w:rPr>
        <w:t xml:space="preserve">ובטח שיכול להיות </w:t>
      </w:r>
      <w:r w:rsidR="00AD3567">
        <w:rPr>
          <w:rFonts w:hint="cs"/>
          <w:rtl/>
        </w:rPr>
        <w:t xml:space="preserve">אפילו ר"ל </w:t>
      </w:r>
      <w:r>
        <w:rPr>
          <w:rFonts w:hint="cs"/>
          <w:rtl/>
        </w:rPr>
        <w:t xml:space="preserve">חברה ציבורית שהיא עצמה מוסדית והיא רוצה </w:t>
      </w:r>
      <w:bookmarkStart w:id="3062" w:name="_ETM_Q1_9416217"/>
      <w:bookmarkEnd w:id="3062"/>
      <w:r>
        <w:rPr>
          <w:rFonts w:hint="cs"/>
          <w:rtl/>
        </w:rPr>
        <w:t xml:space="preserve">להקים אותה חברה </w:t>
      </w:r>
      <w:r w:rsidR="00AD3567">
        <w:rPr>
          <w:rFonts w:hint="cs"/>
          <w:rtl/>
        </w:rPr>
        <w:t xml:space="preserve">שהקמתי </w:t>
      </w:r>
      <w:r>
        <w:rPr>
          <w:rtl/>
        </w:rPr>
        <w:t>–</w:t>
      </w:r>
      <w:r>
        <w:rPr>
          <w:rFonts w:hint="cs"/>
          <w:rtl/>
        </w:rPr>
        <w:t xml:space="preserve"> היא תרצה דו</w:t>
      </w:r>
      <w:r w:rsidR="00200269">
        <w:rPr>
          <w:rFonts w:hint="cs"/>
          <w:rtl/>
        </w:rPr>
        <w:t>ו</w:t>
      </w:r>
      <w:r>
        <w:rPr>
          <w:rFonts w:hint="cs"/>
          <w:rtl/>
        </w:rPr>
        <w:t>קא מודל אחר</w:t>
      </w:r>
      <w:r w:rsidR="00AD3567">
        <w:rPr>
          <w:rFonts w:hint="cs"/>
          <w:rtl/>
        </w:rPr>
        <w:t>,</w:t>
      </w:r>
      <w:r>
        <w:rPr>
          <w:rFonts w:hint="cs"/>
          <w:rtl/>
        </w:rPr>
        <w:t xml:space="preserve"> ו</w:t>
      </w:r>
      <w:r w:rsidR="00AD3567">
        <w:rPr>
          <w:rFonts w:hint="cs"/>
          <w:rtl/>
        </w:rPr>
        <w:t xml:space="preserve">היא </w:t>
      </w:r>
      <w:r>
        <w:rPr>
          <w:rFonts w:hint="cs"/>
          <w:rtl/>
        </w:rPr>
        <w:t xml:space="preserve">רוצה </w:t>
      </w:r>
      <w:bookmarkStart w:id="3063" w:name="_ETM_Q1_9428384"/>
      <w:bookmarkEnd w:id="3063"/>
      <w:r>
        <w:rPr>
          <w:rFonts w:hint="cs"/>
          <w:rtl/>
        </w:rPr>
        <w:t xml:space="preserve">להשקיע רק בחברות שיש להן סלידה מרגולציה. לא </w:t>
      </w:r>
      <w:r w:rsidR="00AD3567">
        <w:rPr>
          <w:rFonts w:hint="cs"/>
          <w:rtl/>
        </w:rPr>
        <w:t>מ</w:t>
      </w:r>
      <w:r>
        <w:rPr>
          <w:rFonts w:hint="cs"/>
          <w:rtl/>
        </w:rPr>
        <w:t xml:space="preserve">כניס את </w:t>
      </w:r>
      <w:bookmarkStart w:id="3064" w:name="_ETM_Q1_9435550"/>
      <w:bookmarkEnd w:id="3064"/>
      <w:r>
        <w:rPr>
          <w:rFonts w:hint="cs"/>
          <w:rtl/>
        </w:rPr>
        <w:t>זה להוראות חוק.</w:t>
      </w:r>
    </w:p>
    <w:p w:rsidR="00410FF2" w:rsidRDefault="00410FF2" w:rsidP="00410FF2">
      <w:pPr>
        <w:rPr>
          <w:rtl/>
        </w:rPr>
      </w:pPr>
      <w:bookmarkStart w:id="3065" w:name="_ETM_Q1_9438684"/>
      <w:bookmarkStart w:id="3066" w:name="_ETM_Q1_9438750"/>
      <w:bookmarkEnd w:id="3065"/>
      <w:bookmarkEnd w:id="3066"/>
    </w:p>
    <w:p w:rsidR="00410FF2" w:rsidRDefault="00410FF2" w:rsidP="00750F7E">
      <w:pPr>
        <w:pStyle w:val="af9"/>
        <w:keepNext/>
        <w:rPr>
          <w:rtl/>
        </w:rPr>
      </w:pPr>
      <w:bookmarkStart w:id="3067" w:name="ET_guest_938300_317"/>
      <w:r w:rsidRPr="00410FF2">
        <w:rPr>
          <w:rStyle w:val="TagStyle"/>
          <w:rtl/>
        </w:rPr>
        <w:t xml:space="preserve"> &lt;&lt; אורח &gt;&gt; </w:t>
      </w:r>
      <w:r>
        <w:rPr>
          <w:rtl/>
        </w:rPr>
        <w:t>מרים שוורץ-זיו:</w:t>
      </w:r>
      <w:r w:rsidRPr="00410FF2">
        <w:rPr>
          <w:rStyle w:val="TagStyle"/>
          <w:rtl/>
        </w:rPr>
        <w:t xml:space="preserve"> &lt;&lt; אורח &gt;&gt;</w:t>
      </w:r>
      <w:r>
        <w:rPr>
          <w:rtl/>
        </w:rPr>
        <w:t xml:space="preserve">   </w:t>
      </w:r>
      <w:bookmarkEnd w:id="3067"/>
    </w:p>
    <w:p w:rsidR="00410FF2" w:rsidRDefault="00410FF2" w:rsidP="00410FF2">
      <w:pPr>
        <w:pStyle w:val="KeepWithNext"/>
        <w:rPr>
          <w:rtl/>
        </w:rPr>
      </w:pPr>
    </w:p>
    <w:p w:rsidR="00410FF2" w:rsidRDefault="00410FF2" w:rsidP="00750F7E">
      <w:pPr>
        <w:rPr>
          <w:rtl/>
        </w:rPr>
      </w:pPr>
      <w:bookmarkStart w:id="3068" w:name="_ETM_Q1_9442317"/>
      <w:bookmarkEnd w:id="3068"/>
      <w:r>
        <w:rPr>
          <w:rFonts w:hint="cs"/>
          <w:rtl/>
        </w:rPr>
        <w:t xml:space="preserve">אני מבינה את הקושי והרתיעה מלקבוע חובה גורפת </w:t>
      </w:r>
      <w:bookmarkStart w:id="3069" w:name="_ETM_Q1_9448434"/>
      <w:bookmarkEnd w:id="3069"/>
      <w:r>
        <w:rPr>
          <w:rFonts w:hint="cs"/>
          <w:rtl/>
        </w:rPr>
        <w:t>שיש תמיד למנות שני דירקטורים למרות</w:t>
      </w:r>
      <w:r w:rsidR="00750F7E">
        <w:rPr>
          <w:rFonts w:hint="cs"/>
          <w:rtl/>
        </w:rPr>
        <w:t xml:space="preserve"> </w:t>
      </w:r>
      <w:bookmarkStart w:id="3070" w:name="_ETM_Q1_9453086"/>
      <w:bookmarkEnd w:id="3070"/>
      <w:r>
        <w:rPr>
          <w:rFonts w:hint="cs"/>
          <w:rtl/>
        </w:rPr>
        <w:t>שהניסיון הבנקאי</w:t>
      </w:r>
      <w:r w:rsidR="00750F7E">
        <w:rPr>
          <w:rFonts w:hint="cs"/>
          <w:rtl/>
        </w:rPr>
        <w:t xml:space="preserve"> כן מראה</w:t>
      </w:r>
      <w:r>
        <w:rPr>
          <w:rFonts w:hint="cs"/>
          <w:rtl/>
        </w:rPr>
        <w:t>- -</w:t>
      </w:r>
    </w:p>
    <w:p w:rsidR="00410FF2" w:rsidRDefault="00410FF2" w:rsidP="00410FF2">
      <w:pPr>
        <w:rPr>
          <w:rtl/>
        </w:rPr>
      </w:pPr>
      <w:bookmarkStart w:id="3071" w:name="_ETM_Q1_9455767"/>
      <w:bookmarkStart w:id="3072" w:name="_ETM_Q1_9455851"/>
      <w:bookmarkEnd w:id="3071"/>
      <w:bookmarkEnd w:id="3072"/>
    </w:p>
    <w:p w:rsidR="00410FF2" w:rsidRDefault="00410FF2" w:rsidP="00410FF2">
      <w:pPr>
        <w:pStyle w:val="af6"/>
        <w:keepNext/>
        <w:rPr>
          <w:rtl/>
        </w:rPr>
      </w:pPr>
      <w:bookmarkStart w:id="3073" w:name="ET_yor_6157_318"/>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073"/>
    </w:p>
    <w:p w:rsidR="00410FF2" w:rsidRDefault="00410FF2" w:rsidP="00410FF2">
      <w:pPr>
        <w:pStyle w:val="KeepWithNext"/>
        <w:rPr>
          <w:rtl/>
        </w:rPr>
      </w:pPr>
    </w:p>
    <w:p w:rsidR="00410FF2" w:rsidRDefault="00750F7E" w:rsidP="00410FF2">
      <w:pPr>
        <w:rPr>
          <w:rtl/>
        </w:rPr>
      </w:pPr>
      <w:bookmarkStart w:id="3074" w:name="_ETM_Q1_9456317"/>
      <w:bookmarkEnd w:id="3074"/>
      <w:r>
        <w:rPr>
          <w:rFonts w:hint="cs"/>
          <w:rtl/>
        </w:rPr>
        <w:t xml:space="preserve">אבל </w:t>
      </w:r>
      <w:r w:rsidR="00410FF2">
        <w:rPr>
          <w:rFonts w:hint="cs"/>
          <w:rtl/>
        </w:rPr>
        <w:t xml:space="preserve">הוא לא </w:t>
      </w:r>
      <w:bookmarkStart w:id="3075" w:name="_ETM_Q1_9457300"/>
      <w:bookmarkEnd w:id="3075"/>
      <w:r w:rsidR="00410FF2">
        <w:rPr>
          <w:rFonts w:hint="cs"/>
          <w:rtl/>
        </w:rPr>
        <w:t>רלונטי.</w:t>
      </w:r>
    </w:p>
    <w:p w:rsidR="00410FF2" w:rsidRDefault="00410FF2" w:rsidP="00410FF2">
      <w:pPr>
        <w:rPr>
          <w:rtl/>
        </w:rPr>
      </w:pPr>
      <w:bookmarkStart w:id="3076" w:name="_ETM_Q1_9458817"/>
      <w:bookmarkStart w:id="3077" w:name="_ETM_Q1_9458901"/>
      <w:bookmarkEnd w:id="3076"/>
      <w:bookmarkEnd w:id="3077"/>
    </w:p>
    <w:p w:rsidR="00750F7E" w:rsidRDefault="00750F7E" w:rsidP="00750F7E">
      <w:pPr>
        <w:pStyle w:val="af9"/>
        <w:keepNext/>
        <w:rPr>
          <w:rtl/>
        </w:rPr>
      </w:pPr>
      <w:r w:rsidRPr="00410FF2">
        <w:rPr>
          <w:rStyle w:val="TagStyle"/>
          <w:rtl/>
        </w:rPr>
        <w:t xml:space="preserve">&lt;&lt; אורח &gt;&gt; </w:t>
      </w:r>
      <w:r>
        <w:rPr>
          <w:rtl/>
        </w:rPr>
        <w:t>מרים שוורץ-זיו:</w:t>
      </w:r>
      <w:r w:rsidRPr="00410FF2">
        <w:rPr>
          <w:rStyle w:val="TagStyle"/>
          <w:rtl/>
        </w:rPr>
        <w:t xml:space="preserve"> &lt;&lt; אורח &gt;&gt;</w:t>
      </w:r>
      <w:r>
        <w:rPr>
          <w:rtl/>
        </w:rPr>
        <w:t xml:space="preserve">   </w:t>
      </w:r>
    </w:p>
    <w:p w:rsidR="00410FF2" w:rsidRDefault="00410FF2" w:rsidP="00410FF2">
      <w:pPr>
        <w:pStyle w:val="KeepWithNext"/>
        <w:rPr>
          <w:rtl/>
        </w:rPr>
      </w:pPr>
    </w:p>
    <w:p w:rsidR="00410FF2" w:rsidRDefault="00750F7E" w:rsidP="00750F7E">
      <w:pPr>
        <w:rPr>
          <w:rtl/>
        </w:rPr>
      </w:pPr>
      <w:bookmarkStart w:id="3078" w:name="_ETM_Q1_9459467"/>
      <w:bookmarkEnd w:id="3078"/>
      <w:r>
        <w:rPr>
          <w:rFonts w:hint="cs"/>
          <w:rtl/>
        </w:rPr>
        <w:t xml:space="preserve">בסדר. </w:t>
      </w:r>
      <w:r w:rsidR="00410FF2">
        <w:rPr>
          <w:rFonts w:hint="cs"/>
          <w:rtl/>
        </w:rPr>
        <w:t xml:space="preserve">אבל למוסדיים יש קושי לקדם </w:t>
      </w:r>
      <w:r>
        <w:rPr>
          <w:rFonts w:hint="cs"/>
          <w:rtl/>
        </w:rPr>
        <w:t xml:space="preserve">מדיניות </w:t>
      </w:r>
      <w:r w:rsidR="00410FF2">
        <w:rPr>
          <w:rFonts w:hint="cs"/>
          <w:rtl/>
        </w:rPr>
        <w:t xml:space="preserve">מסוימת כי אסור להם </w:t>
      </w:r>
      <w:bookmarkStart w:id="3079" w:name="_ETM_Q1_9466450"/>
      <w:bookmarkEnd w:id="3079"/>
      <w:r w:rsidR="00410FF2">
        <w:rPr>
          <w:rFonts w:hint="cs"/>
          <w:rtl/>
        </w:rPr>
        <w:t>לתאם. אם רוצים לתת פעם בשנה הזדמנות למוסדיים לומר</w:t>
      </w:r>
      <w:r>
        <w:rPr>
          <w:rFonts w:hint="cs"/>
          <w:rtl/>
        </w:rPr>
        <w:t xml:space="preserve"> </w:t>
      </w:r>
      <w:r w:rsidR="00410FF2">
        <w:rPr>
          <w:rFonts w:hint="cs"/>
          <w:rtl/>
        </w:rPr>
        <w:t xml:space="preserve">את דברם </w:t>
      </w:r>
      <w:bookmarkStart w:id="3080" w:name="_ETM_Q1_9476501"/>
      <w:bookmarkEnd w:id="3080"/>
      <w:r w:rsidR="00410FF2">
        <w:rPr>
          <w:rFonts w:hint="cs"/>
          <w:rtl/>
        </w:rPr>
        <w:t xml:space="preserve">ועמדתם </w:t>
      </w:r>
      <w:r>
        <w:rPr>
          <w:rFonts w:hint="cs"/>
          <w:rtl/>
        </w:rPr>
        <w:t xml:space="preserve">בנוגע לאיך הליך המינוי של הדירקטורים </w:t>
      </w:r>
      <w:r w:rsidR="00410FF2">
        <w:rPr>
          <w:rFonts w:hint="cs"/>
          <w:rtl/>
        </w:rPr>
        <w:t>צרי</w:t>
      </w:r>
      <w:r>
        <w:rPr>
          <w:rFonts w:hint="cs"/>
          <w:rtl/>
        </w:rPr>
        <w:t>ך</w:t>
      </w:r>
      <w:r w:rsidR="00410FF2">
        <w:rPr>
          <w:rFonts w:hint="cs"/>
          <w:rtl/>
        </w:rPr>
        <w:t xml:space="preserve"> להיראות, זו ההזדמנות, </w:t>
      </w:r>
      <w:r>
        <w:rPr>
          <w:rFonts w:hint="cs"/>
          <w:rtl/>
        </w:rPr>
        <w:t xml:space="preserve">אם </w:t>
      </w:r>
      <w:r w:rsidR="00410FF2">
        <w:rPr>
          <w:rFonts w:hint="cs"/>
          <w:rtl/>
        </w:rPr>
        <w:t xml:space="preserve">פעם בשנה </w:t>
      </w:r>
      <w:r>
        <w:rPr>
          <w:rFonts w:hint="cs"/>
          <w:rtl/>
        </w:rPr>
        <w:t xml:space="preserve">מייצרים דרישה </w:t>
      </w:r>
      <w:r w:rsidR="00410FF2">
        <w:rPr>
          <w:rFonts w:hint="cs"/>
          <w:rtl/>
        </w:rPr>
        <w:t xml:space="preserve">שהמוסדיים יאשרו את </w:t>
      </w:r>
      <w:bookmarkStart w:id="3081" w:name="_ETM_Q1_9485167"/>
      <w:bookmarkEnd w:id="3081"/>
      <w:r w:rsidR="00410FF2">
        <w:rPr>
          <w:rFonts w:hint="cs"/>
          <w:rtl/>
        </w:rPr>
        <w:t>מדיניות</w:t>
      </w:r>
      <w:r>
        <w:rPr>
          <w:rFonts w:hint="cs"/>
          <w:rtl/>
        </w:rPr>
        <w:t xml:space="preserve"> מינוי הדירקטורים- -</w:t>
      </w:r>
    </w:p>
    <w:p w:rsidR="00410FF2" w:rsidRDefault="00410FF2" w:rsidP="00410FF2">
      <w:pPr>
        <w:rPr>
          <w:rtl/>
        </w:rPr>
      </w:pPr>
      <w:bookmarkStart w:id="3082" w:name="_ETM_Q1_9488317"/>
      <w:bookmarkStart w:id="3083" w:name="_ETM_Q1_9488384"/>
      <w:bookmarkEnd w:id="3082"/>
      <w:bookmarkEnd w:id="3083"/>
    </w:p>
    <w:p w:rsidR="00410FF2" w:rsidRDefault="00410FF2" w:rsidP="00410FF2">
      <w:pPr>
        <w:pStyle w:val="af6"/>
        <w:keepNext/>
        <w:rPr>
          <w:rtl/>
        </w:rPr>
      </w:pPr>
      <w:bookmarkStart w:id="3084" w:name="ET_yor_6157_320"/>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084"/>
    </w:p>
    <w:p w:rsidR="00410FF2" w:rsidRDefault="00410FF2" w:rsidP="00410FF2">
      <w:pPr>
        <w:pStyle w:val="KeepWithNext"/>
        <w:rPr>
          <w:rtl/>
        </w:rPr>
      </w:pPr>
    </w:p>
    <w:p w:rsidR="00410FF2" w:rsidRDefault="00410FF2" w:rsidP="00410FF2">
      <w:pPr>
        <w:rPr>
          <w:rtl/>
        </w:rPr>
      </w:pPr>
      <w:bookmarkStart w:id="3085" w:name="_ETM_Q1_9489001"/>
      <w:bookmarkEnd w:id="3085"/>
      <w:r>
        <w:rPr>
          <w:rFonts w:hint="cs"/>
          <w:rtl/>
        </w:rPr>
        <w:t>תודה רבה.</w:t>
      </w:r>
    </w:p>
    <w:p w:rsidR="00410FF2" w:rsidRDefault="00410FF2" w:rsidP="00410FF2">
      <w:pPr>
        <w:rPr>
          <w:rtl/>
        </w:rPr>
      </w:pPr>
      <w:bookmarkStart w:id="3086" w:name="_ETM_Q1_9500467"/>
      <w:bookmarkStart w:id="3087" w:name="_ETM_Q1_9500551"/>
      <w:bookmarkStart w:id="3088" w:name="_ETM_Q1_9502268"/>
      <w:bookmarkEnd w:id="3086"/>
      <w:bookmarkEnd w:id="3087"/>
      <w:bookmarkEnd w:id="3088"/>
    </w:p>
    <w:p w:rsidR="00410FF2" w:rsidRDefault="00410FF2" w:rsidP="00410FF2">
      <w:pPr>
        <w:pStyle w:val="af9"/>
        <w:keepNext/>
        <w:rPr>
          <w:rtl/>
        </w:rPr>
      </w:pPr>
      <w:bookmarkStart w:id="3089" w:name="ET_guest_925011_321"/>
      <w:r w:rsidRPr="00410FF2">
        <w:rPr>
          <w:rStyle w:val="TagStyle"/>
          <w:rtl/>
        </w:rPr>
        <w:t xml:space="preserve"> &lt;&lt; אורח &gt;&gt; </w:t>
      </w:r>
      <w:r>
        <w:rPr>
          <w:rtl/>
        </w:rPr>
        <w:t>אלה תמיר שלמה:</w:t>
      </w:r>
      <w:r w:rsidRPr="00410FF2">
        <w:rPr>
          <w:rStyle w:val="TagStyle"/>
          <w:rtl/>
        </w:rPr>
        <w:t xml:space="preserve"> &lt;&lt; אורח &gt;&gt;</w:t>
      </w:r>
      <w:r>
        <w:rPr>
          <w:rtl/>
        </w:rPr>
        <w:t xml:space="preserve">   </w:t>
      </w:r>
      <w:bookmarkEnd w:id="3089"/>
    </w:p>
    <w:p w:rsidR="00410FF2" w:rsidRDefault="00410FF2" w:rsidP="00410FF2">
      <w:pPr>
        <w:pStyle w:val="KeepWithNext"/>
        <w:rPr>
          <w:rtl/>
        </w:rPr>
      </w:pPr>
    </w:p>
    <w:p w:rsidR="00410FF2" w:rsidRDefault="00410FF2" w:rsidP="00750F7E">
      <w:pPr>
        <w:rPr>
          <w:rtl/>
        </w:rPr>
      </w:pPr>
      <w:bookmarkStart w:id="3090" w:name="_ETM_Q1_9502687"/>
      <w:bookmarkStart w:id="3091" w:name="_ETM_Q1_9502717"/>
      <w:bookmarkEnd w:id="3090"/>
      <w:bookmarkEnd w:id="3091"/>
      <w:r>
        <w:rPr>
          <w:rFonts w:hint="cs"/>
          <w:rtl/>
        </w:rPr>
        <w:t xml:space="preserve">בזמנו דיברת על זה </w:t>
      </w:r>
      <w:r>
        <w:rPr>
          <w:rtl/>
        </w:rPr>
        <w:t>–</w:t>
      </w:r>
      <w:r>
        <w:rPr>
          <w:rFonts w:hint="cs"/>
          <w:rtl/>
        </w:rPr>
        <w:t xml:space="preserve"> ג</w:t>
      </w:r>
      <w:r w:rsidR="00750F7E">
        <w:rPr>
          <w:rFonts w:hint="cs"/>
          <w:rtl/>
        </w:rPr>
        <w:t>ם</w:t>
      </w:r>
      <w:r>
        <w:rPr>
          <w:rFonts w:hint="cs"/>
          <w:rtl/>
        </w:rPr>
        <w:t xml:space="preserve"> היה בפרוטוקול </w:t>
      </w:r>
      <w:r>
        <w:rPr>
          <w:rtl/>
        </w:rPr>
        <w:t>–</w:t>
      </w:r>
      <w:r w:rsidR="00750F7E">
        <w:rPr>
          <w:rFonts w:hint="cs"/>
          <w:rtl/>
        </w:rPr>
        <w:t xml:space="preserve"> </w:t>
      </w:r>
      <w:r>
        <w:rPr>
          <w:rFonts w:hint="cs"/>
          <w:rtl/>
        </w:rPr>
        <w:t>ש</w:t>
      </w:r>
      <w:bookmarkStart w:id="3092" w:name="_ETM_Q1_9506768"/>
      <w:bookmarkEnd w:id="3092"/>
      <w:r>
        <w:rPr>
          <w:rFonts w:hint="cs"/>
          <w:rtl/>
        </w:rPr>
        <w:t xml:space="preserve">העלית כשאלה לפחות לעניין הגילוי </w:t>
      </w:r>
      <w:r w:rsidR="00750F7E">
        <w:rPr>
          <w:rFonts w:hint="cs"/>
          <w:rtl/>
        </w:rPr>
        <w:t xml:space="preserve">של </w:t>
      </w:r>
      <w:bookmarkStart w:id="3093" w:name="_ETM_Q1_9512627"/>
      <w:bookmarkEnd w:id="3093"/>
      <w:r w:rsidR="00750F7E">
        <w:rPr>
          <w:rFonts w:hint="cs"/>
          <w:rtl/>
        </w:rPr>
        <w:t>מדיניות הגילויים והייתי רוצה לשמוע מה</w:t>
      </w:r>
      <w:r>
        <w:rPr>
          <w:rFonts w:hint="cs"/>
          <w:rtl/>
        </w:rPr>
        <w:t xml:space="preserve">רשות </w:t>
      </w:r>
      <w:r w:rsidR="00750F7E">
        <w:rPr>
          <w:rFonts w:hint="cs"/>
          <w:rtl/>
        </w:rPr>
        <w:t>ל</w:t>
      </w:r>
      <w:r>
        <w:rPr>
          <w:rFonts w:hint="cs"/>
          <w:rtl/>
        </w:rPr>
        <w:t>נ</w:t>
      </w:r>
      <w:r w:rsidR="00750F7E">
        <w:rPr>
          <w:rFonts w:hint="cs"/>
          <w:rtl/>
        </w:rPr>
        <w:t>י</w:t>
      </w:r>
      <w:r>
        <w:rPr>
          <w:rFonts w:hint="cs"/>
          <w:rtl/>
        </w:rPr>
        <w:t xml:space="preserve">ירות ערך אם </w:t>
      </w:r>
      <w:bookmarkStart w:id="3094" w:name="_ETM_Q1_9513684"/>
      <w:bookmarkEnd w:id="3094"/>
      <w:r>
        <w:rPr>
          <w:rFonts w:hint="cs"/>
          <w:rtl/>
        </w:rPr>
        <w:t xml:space="preserve">את זה גם יש בדין הזר. </w:t>
      </w:r>
    </w:p>
    <w:p w:rsidR="00410FF2" w:rsidRDefault="00410FF2" w:rsidP="00410FF2">
      <w:pPr>
        <w:rPr>
          <w:rtl/>
        </w:rPr>
      </w:pPr>
      <w:bookmarkStart w:id="3095" w:name="_ETM_Q1_9516834"/>
      <w:bookmarkStart w:id="3096" w:name="_ETM_Q1_9516951"/>
      <w:bookmarkEnd w:id="3095"/>
      <w:bookmarkEnd w:id="3096"/>
    </w:p>
    <w:p w:rsidR="00410FF2" w:rsidRDefault="00410FF2" w:rsidP="00410FF2">
      <w:pPr>
        <w:pStyle w:val="af6"/>
        <w:keepNext/>
        <w:rPr>
          <w:rtl/>
        </w:rPr>
      </w:pPr>
      <w:bookmarkStart w:id="3097" w:name="ET_yor_6157_322"/>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097"/>
    </w:p>
    <w:p w:rsidR="00410FF2" w:rsidRDefault="00410FF2" w:rsidP="00410FF2">
      <w:pPr>
        <w:pStyle w:val="KeepWithNext"/>
        <w:rPr>
          <w:rtl/>
        </w:rPr>
      </w:pPr>
    </w:p>
    <w:p w:rsidR="00410FF2" w:rsidRDefault="00410FF2" w:rsidP="00410FF2">
      <w:pPr>
        <w:rPr>
          <w:rtl/>
        </w:rPr>
      </w:pPr>
      <w:bookmarkStart w:id="3098" w:name="_ETM_Q1_9517384"/>
      <w:bookmarkEnd w:id="3098"/>
      <w:r>
        <w:rPr>
          <w:rFonts w:hint="cs"/>
          <w:rtl/>
        </w:rPr>
        <w:t>ודאי שהיא גלויה.</w:t>
      </w:r>
    </w:p>
    <w:p w:rsidR="00410FF2" w:rsidRDefault="00410FF2" w:rsidP="00410FF2">
      <w:pPr>
        <w:rPr>
          <w:rtl/>
        </w:rPr>
      </w:pPr>
      <w:bookmarkStart w:id="3099" w:name="_ETM_Q1_9519517"/>
      <w:bookmarkStart w:id="3100" w:name="_ETM_Q1_9519584"/>
      <w:bookmarkEnd w:id="3099"/>
      <w:bookmarkEnd w:id="3100"/>
    </w:p>
    <w:p w:rsidR="00410FF2" w:rsidRDefault="00410FF2" w:rsidP="00410FF2">
      <w:pPr>
        <w:pStyle w:val="-"/>
        <w:keepNext/>
        <w:rPr>
          <w:rtl/>
        </w:rPr>
      </w:pPr>
      <w:bookmarkStart w:id="3101" w:name="ET_speakercontinue_925011_323"/>
      <w:r w:rsidRPr="00410FF2">
        <w:rPr>
          <w:rStyle w:val="TagStyle"/>
          <w:rtl/>
        </w:rPr>
        <w:t xml:space="preserve"> &lt;&lt; דובר_המשך &gt;&gt; </w:t>
      </w:r>
      <w:r>
        <w:rPr>
          <w:rtl/>
        </w:rPr>
        <w:t>אלה תמיר שלמה:</w:t>
      </w:r>
      <w:r w:rsidRPr="00410FF2">
        <w:rPr>
          <w:rStyle w:val="TagStyle"/>
          <w:rtl/>
        </w:rPr>
        <w:t xml:space="preserve"> &lt;&lt; דובר_המשך &gt;&gt;</w:t>
      </w:r>
      <w:r>
        <w:rPr>
          <w:rtl/>
        </w:rPr>
        <w:t xml:space="preserve">   </w:t>
      </w:r>
      <w:bookmarkEnd w:id="3101"/>
    </w:p>
    <w:p w:rsidR="00410FF2" w:rsidRDefault="00410FF2" w:rsidP="00410FF2">
      <w:pPr>
        <w:pStyle w:val="KeepWithNext"/>
        <w:rPr>
          <w:rtl/>
        </w:rPr>
      </w:pPr>
    </w:p>
    <w:p w:rsidR="00410FF2" w:rsidRDefault="00410FF2" w:rsidP="00410FF2">
      <w:pPr>
        <w:rPr>
          <w:rtl/>
        </w:rPr>
      </w:pPr>
      <w:bookmarkStart w:id="3102" w:name="_ETM_Q1_9520034"/>
      <w:bookmarkEnd w:id="3102"/>
      <w:r>
        <w:rPr>
          <w:rFonts w:hint="cs"/>
          <w:rtl/>
        </w:rPr>
        <w:t xml:space="preserve">עד היום </w:t>
      </w:r>
      <w:bookmarkStart w:id="3103" w:name="_ETM_Q1_9520984"/>
      <w:bookmarkEnd w:id="3103"/>
      <w:r>
        <w:rPr>
          <w:rFonts w:hint="cs"/>
          <w:rtl/>
        </w:rPr>
        <w:t>לא היה כזאת.</w:t>
      </w:r>
    </w:p>
    <w:p w:rsidR="00410FF2" w:rsidRDefault="00410FF2" w:rsidP="00410FF2">
      <w:pPr>
        <w:rPr>
          <w:rtl/>
        </w:rPr>
      </w:pPr>
      <w:bookmarkStart w:id="3104" w:name="_ETM_Q1_9523701"/>
      <w:bookmarkStart w:id="3105" w:name="_ETM_Q1_9523768"/>
      <w:bookmarkEnd w:id="3104"/>
      <w:bookmarkEnd w:id="3105"/>
    </w:p>
    <w:p w:rsidR="00410FF2" w:rsidRDefault="00410FF2" w:rsidP="00410FF2">
      <w:pPr>
        <w:pStyle w:val="af6"/>
        <w:keepNext/>
        <w:rPr>
          <w:rtl/>
        </w:rPr>
      </w:pPr>
      <w:bookmarkStart w:id="3106" w:name="ET_yor_6157_324"/>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106"/>
    </w:p>
    <w:p w:rsidR="00410FF2" w:rsidRDefault="00410FF2" w:rsidP="00410FF2">
      <w:pPr>
        <w:pStyle w:val="KeepWithNext"/>
        <w:rPr>
          <w:rtl/>
        </w:rPr>
      </w:pPr>
    </w:p>
    <w:p w:rsidR="00410FF2" w:rsidRDefault="00410FF2" w:rsidP="00410FF2">
      <w:pPr>
        <w:rPr>
          <w:rtl/>
        </w:rPr>
      </w:pPr>
      <w:bookmarkStart w:id="3107" w:name="_ETM_Q1_9524251"/>
      <w:bookmarkEnd w:id="3107"/>
      <w:r>
        <w:rPr>
          <w:rFonts w:hint="cs"/>
          <w:rtl/>
        </w:rPr>
        <w:t>זה סוד?</w:t>
      </w:r>
    </w:p>
    <w:p w:rsidR="00410FF2" w:rsidRDefault="00410FF2" w:rsidP="00410FF2">
      <w:pPr>
        <w:rPr>
          <w:rtl/>
        </w:rPr>
      </w:pPr>
      <w:bookmarkStart w:id="3108" w:name="_ETM_Q1_9525468"/>
      <w:bookmarkStart w:id="3109" w:name="_ETM_Q1_9525534"/>
      <w:bookmarkEnd w:id="3108"/>
      <w:bookmarkEnd w:id="3109"/>
    </w:p>
    <w:p w:rsidR="00410FF2" w:rsidRDefault="00410FF2" w:rsidP="00410FF2">
      <w:pPr>
        <w:pStyle w:val="-"/>
        <w:keepNext/>
        <w:rPr>
          <w:rtl/>
        </w:rPr>
      </w:pPr>
      <w:bookmarkStart w:id="3110" w:name="ET_speakercontinue_925011_325"/>
      <w:r w:rsidRPr="00410FF2">
        <w:rPr>
          <w:rStyle w:val="TagStyle"/>
          <w:rtl/>
        </w:rPr>
        <w:t xml:space="preserve"> &lt;&lt; דובר_המשך &gt;&gt; </w:t>
      </w:r>
      <w:r>
        <w:rPr>
          <w:rtl/>
        </w:rPr>
        <w:t>אלה תמיר שלמה:</w:t>
      </w:r>
      <w:r w:rsidRPr="00410FF2">
        <w:rPr>
          <w:rStyle w:val="TagStyle"/>
          <w:rtl/>
        </w:rPr>
        <w:t xml:space="preserve"> &lt;&lt; דובר_המשך &gt;&gt;</w:t>
      </w:r>
      <w:r>
        <w:rPr>
          <w:rtl/>
        </w:rPr>
        <w:t xml:space="preserve">   </w:t>
      </w:r>
      <w:bookmarkEnd w:id="3110"/>
    </w:p>
    <w:p w:rsidR="00410FF2" w:rsidRDefault="00410FF2" w:rsidP="00410FF2">
      <w:pPr>
        <w:pStyle w:val="KeepWithNext"/>
        <w:rPr>
          <w:rtl/>
        </w:rPr>
      </w:pPr>
    </w:p>
    <w:p w:rsidR="00410FF2" w:rsidRDefault="00750F7E" w:rsidP="00750F7E">
      <w:pPr>
        <w:rPr>
          <w:rtl/>
        </w:rPr>
      </w:pPr>
      <w:bookmarkStart w:id="3111" w:name="_ETM_Q1_9526001"/>
      <w:bookmarkEnd w:id="3111"/>
      <w:r>
        <w:rPr>
          <w:rFonts w:hint="cs"/>
          <w:rtl/>
        </w:rPr>
        <w:t xml:space="preserve">אם לא תהיה חובת דיווח על זה </w:t>
      </w:r>
      <w:r w:rsidR="00410FF2">
        <w:rPr>
          <w:rFonts w:hint="cs"/>
          <w:rtl/>
        </w:rPr>
        <w:t xml:space="preserve">איפשהו בדוח הכספי, </w:t>
      </w:r>
      <w:r>
        <w:rPr>
          <w:rFonts w:hint="cs"/>
          <w:rtl/>
        </w:rPr>
        <w:t>ב</w:t>
      </w:r>
      <w:r w:rsidR="00410FF2">
        <w:rPr>
          <w:rFonts w:hint="cs"/>
          <w:rtl/>
        </w:rPr>
        <w:t xml:space="preserve">משהו, </w:t>
      </w:r>
      <w:r>
        <w:rPr>
          <w:rFonts w:hint="cs"/>
          <w:rtl/>
        </w:rPr>
        <w:t>ל</w:t>
      </w:r>
      <w:r w:rsidR="00410FF2">
        <w:rPr>
          <w:rFonts w:hint="cs"/>
          <w:rtl/>
        </w:rPr>
        <w:t xml:space="preserve">א יהיה. אני </w:t>
      </w:r>
      <w:bookmarkStart w:id="3112" w:name="_ETM_Q1_9530501"/>
      <w:bookmarkEnd w:id="3112"/>
      <w:r w:rsidR="00410FF2">
        <w:rPr>
          <w:rFonts w:hint="cs"/>
          <w:rtl/>
        </w:rPr>
        <w:t>רוצה לדעת.</w:t>
      </w:r>
    </w:p>
    <w:p w:rsidR="00410FF2" w:rsidRDefault="00410FF2" w:rsidP="00410FF2">
      <w:pPr>
        <w:rPr>
          <w:rtl/>
        </w:rPr>
      </w:pPr>
      <w:bookmarkStart w:id="3113" w:name="_ETM_Q1_9532734"/>
      <w:bookmarkStart w:id="3114" w:name="_ETM_Q1_9532834"/>
      <w:bookmarkEnd w:id="3113"/>
      <w:bookmarkEnd w:id="3114"/>
    </w:p>
    <w:p w:rsidR="00410FF2" w:rsidRDefault="00410FF2" w:rsidP="00410FF2">
      <w:pPr>
        <w:pStyle w:val="af6"/>
        <w:keepNext/>
        <w:rPr>
          <w:rtl/>
        </w:rPr>
      </w:pPr>
      <w:bookmarkStart w:id="3115" w:name="ET_yor_6157_326"/>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115"/>
    </w:p>
    <w:p w:rsidR="00410FF2" w:rsidRDefault="00410FF2" w:rsidP="00410FF2">
      <w:pPr>
        <w:pStyle w:val="KeepWithNext"/>
        <w:rPr>
          <w:rtl/>
        </w:rPr>
      </w:pPr>
    </w:p>
    <w:p w:rsidR="00410FF2" w:rsidRDefault="00410FF2" w:rsidP="00410FF2">
      <w:pPr>
        <w:rPr>
          <w:rtl/>
        </w:rPr>
      </w:pPr>
      <w:bookmarkStart w:id="3116" w:name="_ETM_Q1_9533317"/>
      <w:bookmarkEnd w:id="3116"/>
      <w:r>
        <w:rPr>
          <w:rFonts w:hint="cs"/>
          <w:rtl/>
        </w:rPr>
        <w:t>זה לא הנושא שהעלינו עכשיו. אנ</w:t>
      </w:r>
      <w:r w:rsidR="00750F7E">
        <w:rPr>
          <w:rFonts w:hint="cs"/>
          <w:rtl/>
        </w:rPr>
        <w:t>חנ</w:t>
      </w:r>
      <w:r>
        <w:rPr>
          <w:rFonts w:hint="cs"/>
          <w:rtl/>
        </w:rPr>
        <w:t xml:space="preserve">ו </w:t>
      </w:r>
      <w:r w:rsidR="00750F7E">
        <w:rPr>
          <w:rFonts w:hint="cs"/>
          <w:rtl/>
        </w:rPr>
        <w:t xml:space="preserve">פשוט כרגע </w:t>
      </w:r>
      <w:r>
        <w:rPr>
          <w:rFonts w:hint="cs"/>
          <w:rtl/>
        </w:rPr>
        <w:t xml:space="preserve">עוברים על הנקודות. </w:t>
      </w:r>
      <w:bookmarkStart w:id="3117" w:name="_ETM_Q1_9541334"/>
      <w:bookmarkEnd w:id="3117"/>
      <w:r w:rsidR="00750F7E">
        <w:rPr>
          <w:rFonts w:hint="cs"/>
          <w:rtl/>
        </w:rPr>
        <w:t>זה נושא אחר.</w:t>
      </w:r>
    </w:p>
    <w:p w:rsidR="00410FF2" w:rsidRDefault="00410FF2" w:rsidP="00410FF2">
      <w:pPr>
        <w:rPr>
          <w:rtl/>
        </w:rPr>
      </w:pPr>
      <w:bookmarkStart w:id="3118" w:name="_ETM_Q1_9544368"/>
      <w:bookmarkStart w:id="3119" w:name="_ETM_Q1_9544434"/>
      <w:bookmarkEnd w:id="3118"/>
      <w:bookmarkEnd w:id="3119"/>
    </w:p>
    <w:p w:rsidR="00410FF2" w:rsidRDefault="00410FF2" w:rsidP="00410FF2">
      <w:pPr>
        <w:pStyle w:val="-"/>
        <w:keepNext/>
        <w:rPr>
          <w:rtl/>
        </w:rPr>
      </w:pPr>
      <w:bookmarkStart w:id="3120" w:name="ET_speakercontinue_925011_327"/>
      <w:r w:rsidRPr="00410FF2">
        <w:rPr>
          <w:rStyle w:val="TagStyle"/>
          <w:rtl/>
        </w:rPr>
        <w:t xml:space="preserve"> &lt;&lt; דובר_המשך &gt;&gt; </w:t>
      </w:r>
      <w:r>
        <w:rPr>
          <w:rtl/>
        </w:rPr>
        <w:t>אלה תמיר שלמה:</w:t>
      </w:r>
      <w:r w:rsidRPr="00410FF2">
        <w:rPr>
          <w:rStyle w:val="TagStyle"/>
          <w:rtl/>
        </w:rPr>
        <w:t xml:space="preserve"> &lt;&lt; דובר_המשך &gt;&gt;</w:t>
      </w:r>
      <w:r>
        <w:rPr>
          <w:rtl/>
        </w:rPr>
        <w:t xml:space="preserve">   </w:t>
      </w:r>
      <w:bookmarkEnd w:id="3120"/>
    </w:p>
    <w:p w:rsidR="00410FF2" w:rsidRDefault="00410FF2" w:rsidP="00410FF2">
      <w:pPr>
        <w:pStyle w:val="KeepWithNext"/>
        <w:rPr>
          <w:rtl/>
        </w:rPr>
      </w:pPr>
    </w:p>
    <w:p w:rsidR="00410FF2" w:rsidRDefault="00410FF2" w:rsidP="00410FF2">
      <w:pPr>
        <w:rPr>
          <w:rtl/>
        </w:rPr>
      </w:pPr>
      <w:bookmarkStart w:id="3121" w:name="_ETM_Q1_9545001"/>
      <w:bookmarkEnd w:id="3121"/>
      <w:r>
        <w:rPr>
          <w:rFonts w:hint="cs"/>
          <w:rtl/>
        </w:rPr>
        <w:t>הם ביקשו להצביע. א</w:t>
      </w:r>
      <w:r w:rsidR="00750F7E">
        <w:rPr>
          <w:rFonts w:hint="cs"/>
          <w:rtl/>
        </w:rPr>
        <w:t>ם יהיה גילוי על זה, יוכל להועיל</w:t>
      </w:r>
      <w:r>
        <w:rPr>
          <w:rFonts w:hint="cs"/>
          <w:rtl/>
        </w:rPr>
        <w:t>.</w:t>
      </w:r>
    </w:p>
    <w:p w:rsidR="00410FF2" w:rsidRDefault="00410FF2" w:rsidP="00410FF2">
      <w:pPr>
        <w:rPr>
          <w:rtl/>
        </w:rPr>
      </w:pPr>
      <w:bookmarkStart w:id="3122" w:name="_ETM_Q1_9552084"/>
      <w:bookmarkStart w:id="3123" w:name="_ETM_Q1_9552166"/>
      <w:bookmarkStart w:id="3124" w:name="_ETM_Q1_9552901"/>
      <w:bookmarkEnd w:id="3122"/>
      <w:bookmarkEnd w:id="3123"/>
      <w:bookmarkEnd w:id="3124"/>
    </w:p>
    <w:p w:rsidR="00410FF2" w:rsidRDefault="00410FF2" w:rsidP="00410FF2">
      <w:pPr>
        <w:pStyle w:val="af9"/>
        <w:keepNext/>
        <w:rPr>
          <w:rtl/>
        </w:rPr>
      </w:pPr>
      <w:bookmarkStart w:id="3125" w:name="ET_guest_712565_328"/>
      <w:r w:rsidRPr="00410FF2">
        <w:rPr>
          <w:rStyle w:val="TagStyle"/>
          <w:rtl/>
        </w:rPr>
        <w:t xml:space="preserve"> &lt;&lt; אורח &gt;&gt; </w:t>
      </w:r>
      <w:r>
        <w:rPr>
          <w:rtl/>
        </w:rPr>
        <w:t>אילן פלטו:</w:t>
      </w:r>
      <w:r w:rsidRPr="00410FF2">
        <w:rPr>
          <w:rStyle w:val="TagStyle"/>
          <w:rtl/>
        </w:rPr>
        <w:t xml:space="preserve"> &lt;&lt; אורח &gt;&gt;</w:t>
      </w:r>
      <w:r>
        <w:rPr>
          <w:rtl/>
        </w:rPr>
        <w:t xml:space="preserve">   </w:t>
      </w:r>
      <w:bookmarkEnd w:id="3125"/>
    </w:p>
    <w:p w:rsidR="00410FF2" w:rsidRDefault="00410FF2" w:rsidP="00410FF2">
      <w:pPr>
        <w:pStyle w:val="KeepWithNext"/>
        <w:rPr>
          <w:rtl/>
        </w:rPr>
      </w:pPr>
    </w:p>
    <w:p w:rsidR="00410FF2" w:rsidRDefault="00410FF2" w:rsidP="00410FF2">
      <w:pPr>
        <w:rPr>
          <w:rtl/>
        </w:rPr>
      </w:pPr>
      <w:bookmarkStart w:id="3126" w:name="_ETM_Q1_9553368"/>
      <w:bookmarkStart w:id="3127" w:name="_ETM_Q1_9553401"/>
      <w:bookmarkEnd w:id="3126"/>
      <w:bookmarkEnd w:id="3127"/>
      <w:r>
        <w:rPr>
          <w:rFonts w:hint="cs"/>
          <w:rtl/>
        </w:rPr>
        <w:t xml:space="preserve">תקנות </w:t>
      </w:r>
      <w:bookmarkStart w:id="3128" w:name="_ETM_Q1_9553901"/>
      <w:bookmarkEnd w:id="3128"/>
      <w:r>
        <w:rPr>
          <w:rFonts w:hint="cs"/>
          <w:rtl/>
        </w:rPr>
        <w:t xml:space="preserve">הגילוי </w:t>
      </w:r>
      <w:r w:rsidR="00750F7E">
        <w:rPr>
          <w:rFonts w:hint="cs"/>
          <w:rtl/>
        </w:rPr>
        <w:t xml:space="preserve">בכלל לא נדונות פה </w:t>
      </w:r>
      <w:bookmarkStart w:id="3129" w:name="_ETM_Q1_9559019"/>
      <w:bookmarkEnd w:id="3129"/>
      <w:r w:rsidR="00750F7E">
        <w:rPr>
          <w:rFonts w:hint="cs"/>
          <w:rtl/>
        </w:rPr>
        <w:t xml:space="preserve">אלא </w:t>
      </w:r>
      <w:r>
        <w:rPr>
          <w:rFonts w:hint="cs"/>
          <w:rtl/>
        </w:rPr>
        <w:t>ב</w:t>
      </w:r>
      <w:r w:rsidR="00750F7E">
        <w:rPr>
          <w:rFonts w:hint="cs"/>
          <w:rtl/>
        </w:rPr>
        <w:t>ו</w:t>
      </w:r>
      <w:r>
        <w:rPr>
          <w:rFonts w:hint="cs"/>
          <w:rtl/>
        </w:rPr>
        <w:t>ועדת כספים.</w:t>
      </w:r>
    </w:p>
    <w:p w:rsidR="00410FF2" w:rsidRDefault="00410FF2" w:rsidP="00410FF2">
      <w:pPr>
        <w:rPr>
          <w:rtl/>
        </w:rPr>
      </w:pPr>
      <w:bookmarkStart w:id="3130" w:name="_ETM_Q1_9557968"/>
      <w:bookmarkStart w:id="3131" w:name="_ETM_Q1_9558034"/>
      <w:bookmarkEnd w:id="3130"/>
      <w:bookmarkEnd w:id="3131"/>
    </w:p>
    <w:p w:rsidR="00410FF2" w:rsidRDefault="00410FF2" w:rsidP="00410FF2">
      <w:pPr>
        <w:pStyle w:val="af6"/>
        <w:keepNext/>
        <w:rPr>
          <w:rtl/>
        </w:rPr>
      </w:pPr>
      <w:bookmarkStart w:id="3132" w:name="ET_yor_6157_329"/>
      <w:r w:rsidRPr="00410FF2">
        <w:rPr>
          <w:rStyle w:val="TagStyle"/>
          <w:rtl/>
        </w:rPr>
        <w:t xml:space="preserve"> &lt;&lt; יור &gt;&gt; </w:t>
      </w:r>
      <w:r>
        <w:rPr>
          <w:rtl/>
        </w:rPr>
        <w:t>היו"ר שמחה רוטמן:</w:t>
      </w:r>
      <w:r w:rsidRPr="00410FF2">
        <w:rPr>
          <w:rStyle w:val="TagStyle"/>
          <w:rtl/>
        </w:rPr>
        <w:t xml:space="preserve"> &lt;&lt; יור &gt;&gt;</w:t>
      </w:r>
      <w:r>
        <w:rPr>
          <w:rtl/>
        </w:rPr>
        <w:t xml:space="preserve">   </w:t>
      </w:r>
      <w:bookmarkEnd w:id="3132"/>
    </w:p>
    <w:p w:rsidR="00410FF2" w:rsidRDefault="00410FF2" w:rsidP="00410FF2">
      <w:pPr>
        <w:pStyle w:val="KeepWithNext"/>
        <w:rPr>
          <w:rtl/>
        </w:rPr>
      </w:pPr>
    </w:p>
    <w:p w:rsidR="00410FF2" w:rsidRDefault="00750F7E" w:rsidP="00750F7E">
      <w:pPr>
        <w:rPr>
          <w:rtl/>
        </w:rPr>
      </w:pPr>
      <w:bookmarkStart w:id="3133" w:name="_ETM_Q1_9558501"/>
      <w:bookmarkEnd w:id="3133"/>
      <w:r>
        <w:rPr>
          <w:rFonts w:hint="cs"/>
          <w:rtl/>
        </w:rPr>
        <w:t xml:space="preserve">זה לא </w:t>
      </w:r>
      <w:r w:rsidR="00410FF2">
        <w:rPr>
          <w:rFonts w:hint="cs"/>
          <w:rtl/>
        </w:rPr>
        <w:t xml:space="preserve">בחקיקה פה. </w:t>
      </w:r>
      <w:bookmarkStart w:id="3134" w:name="_ETM_Q1_9561501"/>
      <w:bookmarkEnd w:id="3134"/>
      <w:r>
        <w:rPr>
          <w:rFonts w:hint="cs"/>
          <w:rtl/>
        </w:rPr>
        <w:t xml:space="preserve">מה שצריך להיות בתשקיף, מה לא צריך </w:t>
      </w:r>
      <w:bookmarkStart w:id="3135" w:name="_ETM_Q1_9562928"/>
      <w:bookmarkEnd w:id="3135"/>
      <w:r>
        <w:rPr>
          <w:rFonts w:hint="cs"/>
          <w:rtl/>
        </w:rPr>
        <w:t xml:space="preserve">להיות </w:t>
      </w:r>
      <w:r>
        <w:rPr>
          <w:rtl/>
        </w:rPr>
        <w:t>–</w:t>
      </w:r>
      <w:r>
        <w:rPr>
          <w:rFonts w:hint="cs"/>
          <w:rtl/>
        </w:rPr>
        <w:t xml:space="preserve"> עם כל הכבוד - </w:t>
      </w:r>
      <w:r w:rsidR="00410FF2">
        <w:rPr>
          <w:rFonts w:hint="cs"/>
          <w:rtl/>
        </w:rPr>
        <w:t xml:space="preserve">בדוח שנתי, בדוח רבעוני. אני לא ועדת כספים וגם לא </w:t>
      </w:r>
      <w:bookmarkStart w:id="3136" w:name="_ETM_Q1_9575251"/>
      <w:bookmarkEnd w:id="3136"/>
      <w:r w:rsidR="00410FF2">
        <w:rPr>
          <w:rFonts w:hint="cs"/>
          <w:rtl/>
        </w:rPr>
        <w:t xml:space="preserve">ועדת כלכלה. אני ועדת חוקה. מה יהיה בדוחות ומה </w:t>
      </w:r>
      <w:r>
        <w:rPr>
          <w:rFonts w:hint="cs"/>
          <w:rtl/>
        </w:rPr>
        <w:t>צ</w:t>
      </w:r>
      <w:r w:rsidR="00410FF2">
        <w:rPr>
          <w:rFonts w:hint="cs"/>
          <w:rtl/>
        </w:rPr>
        <w:t xml:space="preserve">ריך </w:t>
      </w:r>
      <w:bookmarkStart w:id="3137" w:name="_ETM_Q1_9581251"/>
      <w:bookmarkEnd w:id="3137"/>
      <w:r w:rsidR="00410FF2">
        <w:rPr>
          <w:rFonts w:hint="cs"/>
          <w:rtl/>
        </w:rPr>
        <w:t>לגלות ומה האיזון- -</w:t>
      </w:r>
    </w:p>
    <w:p w:rsidR="00410FF2" w:rsidRDefault="00410FF2" w:rsidP="00410FF2">
      <w:pPr>
        <w:rPr>
          <w:rtl/>
        </w:rPr>
      </w:pPr>
      <w:bookmarkStart w:id="3138" w:name="_ETM_Q1_9583734"/>
      <w:bookmarkStart w:id="3139" w:name="_ETM_Q1_9583817"/>
      <w:bookmarkStart w:id="3140" w:name="_ETM_Q1_9585535"/>
      <w:bookmarkStart w:id="3141" w:name="_ETM_Q1_9585585"/>
      <w:bookmarkStart w:id="3142" w:name="_ETM_Q1_9587585"/>
      <w:bookmarkEnd w:id="3138"/>
      <w:bookmarkEnd w:id="3139"/>
      <w:bookmarkEnd w:id="3140"/>
      <w:bookmarkEnd w:id="3141"/>
      <w:bookmarkEnd w:id="3142"/>
    </w:p>
    <w:p w:rsidR="00410FF2" w:rsidRDefault="00410FF2" w:rsidP="00410FF2">
      <w:pPr>
        <w:pStyle w:val="af9"/>
        <w:keepNext/>
        <w:rPr>
          <w:rtl/>
        </w:rPr>
      </w:pPr>
      <w:bookmarkStart w:id="3143" w:name="ET_guest_925011_331"/>
      <w:r w:rsidRPr="00410FF2">
        <w:rPr>
          <w:rStyle w:val="TagStyle"/>
          <w:rtl/>
        </w:rPr>
        <w:t xml:space="preserve"> &lt;&lt; אורח &gt;&gt; </w:t>
      </w:r>
      <w:r>
        <w:rPr>
          <w:rtl/>
        </w:rPr>
        <w:t>אלה תמיר שלמה:</w:t>
      </w:r>
      <w:r w:rsidRPr="00410FF2">
        <w:rPr>
          <w:rStyle w:val="TagStyle"/>
          <w:rtl/>
        </w:rPr>
        <w:t xml:space="preserve"> &lt;&lt; אורח &gt;&gt;</w:t>
      </w:r>
      <w:r>
        <w:rPr>
          <w:rtl/>
        </w:rPr>
        <w:t xml:space="preserve">   </w:t>
      </w:r>
      <w:bookmarkEnd w:id="3143"/>
    </w:p>
    <w:p w:rsidR="00410FF2" w:rsidRDefault="00410FF2" w:rsidP="00410FF2">
      <w:pPr>
        <w:pStyle w:val="KeepWithNext"/>
        <w:rPr>
          <w:rtl/>
        </w:rPr>
      </w:pPr>
    </w:p>
    <w:p w:rsidR="00410FF2" w:rsidRDefault="00410FF2" w:rsidP="00410FF2">
      <w:pPr>
        <w:rPr>
          <w:rtl/>
        </w:rPr>
      </w:pPr>
      <w:bookmarkStart w:id="3144" w:name="_ETM_Q1_9587984"/>
      <w:bookmarkStart w:id="3145" w:name="_ETM_Q1_9588035"/>
      <w:bookmarkEnd w:id="3144"/>
      <w:bookmarkEnd w:id="3145"/>
      <w:r>
        <w:rPr>
          <w:rFonts w:hint="cs"/>
          <w:rtl/>
        </w:rPr>
        <w:t>אבל פעם ראשנה שקובעים חובה כזו.</w:t>
      </w:r>
    </w:p>
    <w:p w:rsidR="00410FF2" w:rsidRDefault="00410FF2" w:rsidP="00410FF2">
      <w:pPr>
        <w:rPr>
          <w:rtl/>
        </w:rPr>
      </w:pPr>
      <w:bookmarkStart w:id="3146" w:name="_ETM_Q1_9593035"/>
      <w:bookmarkStart w:id="3147" w:name="_ETM_Q1_9593085"/>
      <w:bookmarkStart w:id="3148" w:name="_ETM_Q1_9594118"/>
      <w:bookmarkEnd w:id="3146"/>
      <w:bookmarkEnd w:id="3147"/>
      <w:bookmarkEnd w:id="3148"/>
    </w:p>
    <w:p w:rsidR="00750F7E" w:rsidRDefault="00750F7E" w:rsidP="00750F7E">
      <w:pPr>
        <w:pStyle w:val="af6"/>
        <w:keepNext/>
        <w:rPr>
          <w:rtl/>
        </w:rPr>
      </w:pPr>
      <w:bookmarkStart w:id="3149" w:name="ET_yor_6157_866"/>
      <w:r w:rsidRPr="00750F7E">
        <w:rPr>
          <w:rStyle w:val="TagStyle"/>
          <w:rtl/>
        </w:rPr>
        <w:t xml:space="preserve"> &lt;&lt; יור &gt;&gt; </w:t>
      </w:r>
      <w:r>
        <w:rPr>
          <w:rtl/>
        </w:rPr>
        <w:t>היו"ר שמחה רוטמן:</w:t>
      </w:r>
      <w:r w:rsidRPr="00750F7E">
        <w:rPr>
          <w:rStyle w:val="TagStyle"/>
          <w:rtl/>
        </w:rPr>
        <w:t xml:space="preserve"> &lt;&lt; יור &gt;&gt;</w:t>
      </w:r>
      <w:r>
        <w:rPr>
          <w:rtl/>
        </w:rPr>
        <w:t xml:space="preserve">   </w:t>
      </w:r>
      <w:bookmarkEnd w:id="3149"/>
    </w:p>
    <w:p w:rsidR="00750F7E" w:rsidRDefault="00750F7E" w:rsidP="00750F7E">
      <w:pPr>
        <w:pStyle w:val="KeepWithNext"/>
        <w:rPr>
          <w:rtl/>
        </w:rPr>
      </w:pPr>
    </w:p>
    <w:p w:rsidR="00750F7E" w:rsidRDefault="00750F7E" w:rsidP="006A7645">
      <w:pPr>
        <w:rPr>
          <w:rtl/>
        </w:rPr>
      </w:pPr>
      <w:r>
        <w:rPr>
          <w:rFonts w:hint="cs"/>
          <w:rtl/>
        </w:rPr>
        <w:t xml:space="preserve">אם יחשבו בעקבות זאת </w:t>
      </w:r>
      <w:r w:rsidR="006A7645">
        <w:rPr>
          <w:rFonts w:hint="cs"/>
          <w:rtl/>
        </w:rPr>
        <w:t xml:space="preserve">את הפרטים שצריך לכלול בדוח, ישנו את זה </w:t>
      </w:r>
      <w:bookmarkStart w:id="3150" w:name="_ETM_Q1_9593889"/>
      <w:bookmarkEnd w:id="3150"/>
      <w:r w:rsidR="006A7645">
        <w:rPr>
          <w:rFonts w:hint="cs"/>
          <w:rtl/>
        </w:rPr>
        <w:t>איפה שצריך לשנות את זה. בבקשה.</w:t>
      </w:r>
    </w:p>
    <w:p w:rsidR="006A7645" w:rsidRPr="00750F7E" w:rsidRDefault="006A7645" w:rsidP="00750F7E">
      <w:pPr>
        <w:rPr>
          <w:rtl/>
        </w:rPr>
      </w:pPr>
    </w:p>
    <w:p w:rsidR="00410FF2" w:rsidRDefault="00410FF2" w:rsidP="00410FF2">
      <w:pPr>
        <w:pStyle w:val="af9"/>
        <w:keepNext/>
        <w:rPr>
          <w:rtl/>
        </w:rPr>
      </w:pPr>
      <w:bookmarkStart w:id="3151" w:name="ET_guest_876646_332"/>
      <w:r w:rsidRPr="00410FF2">
        <w:rPr>
          <w:rStyle w:val="TagStyle"/>
          <w:rtl/>
        </w:rPr>
        <w:t xml:space="preserve"> &lt;&lt; אורח &gt;&gt; </w:t>
      </w:r>
      <w:r>
        <w:rPr>
          <w:rtl/>
        </w:rPr>
        <w:t>נמרוד ספיר:</w:t>
      </w:r>
      <w:r w:rsidRPr="00410FF2">
        <w:rPr>
          <w:rStyle w:val="TagStyle"/>
          <w:rtl/>
        </w:rPr>
        <w:t xml:space="preserve"> &lt;&lt; אורח &gt;&gt;</w:t>
      </w:r>
      <w:r>
        <w:rPr>
          <w:rtl/>
        </w:rPr>
        <w:t xml:space="preserve">   </w:t>
      </w:r>
      <w:bookmarkEnd w:id="3151"/>
    </w:p>
    <w:p w:rsidR="00410FF2" w:rsidRDefault="00410FF2" w:rsidP="00410FF2">
      <w:pPr>
        <w:pStyle w:val="KeepWithNext"/>
        <w:rPr>
          <w:rtl/>
        </w:rPr>
      </w:pPr>
    </w:p>
    <w:p w:rsidR="00410FF2" w:rsidRDefault="00410FF2" w:rsidP="00C80B24">
      <w:pPr>
        <w:rPr>
          <w:rtl/>
        </w:rPr>
      </w:pPr>
      <w:bookmarkStart w:id="3152" w:name="_ETM_Q1_9594568"/>
      <w:bookmarkStart w:id="3153" w:name="_ETM_Q1_9594601"/>
      <w:bookmarkEnd w:id="3152"/>
      <w:bookmarkEnd w:id="3153"/>
      <w:r>
        <w:rPr>
          <w:rFonts w:hint="cs"/>
          <w:rtl/>
        </w:rPr>
        <w:t xml:space="preserve">אני </w:t>
      </w:r>
      <w:bookmarkStart w:id="3154" w:name="_ETM_Q1_9594851"/>
      <w:bookmarkEnd w:id="3154"/>
      <w:r>
        <w:rPr>
          <w:rFonts w:hint="cs"/>
          <w:rtl/>
        </w:rPr>
        <w:t xml:space="preserve">מבין את האנטי שיש פה לחלק מההצעות שהעלינו, </w:t>
      </w:r>
      <w:r w:rsidR="00353EF3">
        <w:rPr>
          <w:rFonts w:hint="cs"/>
          <w:rtl/>
        </w:rPr>
        <w:t xml:space="preserve">אבל אני </w:t>
      </w:r>
      <w:bookmarkStart w:id="3155" w:name="_ETM_Q1_9605485"/>
      <w:bookmarkEnd w:id="3155"/>
      <w:r w:rsidR="00353EF3">
        <w:rPr>
          <w:rFonts w:hint="cs"/>
          <w:rtl/>
        </w:rPr>
        <w:t xml:space="preserve">אומר שוב - אני לא יושב פה לבד. </w:t>
      </w:r>
      <w:r w:rsidR="00C80B24">
        <w:rPr>
          <w:rFonts w:hint="cs"/>
          <w:rtl/>
        </w:rPr>
        <w:t xml:space="preserve">מה שהעברנו, </w:t>
      </w:r>
      <w:r w:rsidR="00633AD0">
        <w:rPr>
          <w:rFonts w:hint="cs"/>
          <w:rtl/>
        </w:rPr>
        <w:t xml:space="preserve">זה מה </w:t>
      </w:r>
      <w:bookmarkStart w:id="3156" w:name="_ETM_Q1_9623085"/>
      <w:bookmarkEnd w:id="3156"/>
      <w:r w:rsidR="00633AD0">
        <w:rPr>
          <w:rFonts w:hint="cs"/>
          <w:rtl/>
        </w:rPr>
        <w:t xml:space="preserve">שמנהלי </w:t>
      </w:r>
      <w:r w:rsidR="00C80B24">
        <w:rPr>
          <w:rFonts w:hint="cs"/>
          <w:rtl/>
        </w:rPr>
        <w:t>ה</w:t>
      </w:r>
      <w:r w:rsidR="00633AD0">
        <w:rPr>
          <w:rFonts w:hint="cs"/>
          <w:rtl/>
        </w:rPr>
        <w:t>השקעות ביקשו.</w:t>
      </w:r>
      <w:r w:rsidR="00186FCE">
        <w:rPr>
          <w:rFonts w:hint="cs"/>
          <w:rtl/>
        </w:rPr>
        <w:t xml:space="preserve"> כן ביקשנו </w:t>
      </w:r>
      <w:bookmarkStart w:id="3157" w:name="_ETM_Q1_9636885"/>
      <w:bookmarkEnd w:id="3157"/>
      <w:r w:rsidR="00C80B24">
        <w:rPr>
          <w:rFonts w:hint="cs"/>
          <w:rtl/>
        </w:rPr>
        <w:t>עד משהו במכתב שלא עול</w:t>
      </w:r>
      <w:r w:rsidR="00186FCE">
        <w:rPr>
          <w:rFonts w:hint="cs"/>
          <w:rtl/>
        </w:rPr>
        <w:t>ה בקנה אחד עם ה</w:t>
      </w:r>
      <w:r w:rsidR="00C80B24">
        <w:rPr>
          <w:rFonts w:hint="cs"/>
          <w:rtl/>
        </w:rPr>
        <w:t>התנגדות</w:t>
      </w:r>
      <w:r w:rsidR="00186FCE">
        <w:rPr>
          <w:rFonts w:hint="cs"/>
          <w:rtl/>
        </w:rPr>
        <w:t xml:space="preserve"> פה </w:t>
      </w:r>
      <w:bookmarkStart w:id="3158" w:name="_ETM_Q1_9642918"/>
      <w:bookmarkEnd w:id="3158"/>
      <w:r w:rsidR="00186FCE">
        <w:rPr>
          <w:rFonts w:hint="cs"/>
          <w:rtl/>
        </w:rPr>
        <w:t>אבל כן חייב לומר אותו. הסיפור של יושב-ראש דירקטורי</w:t>
      </w:r>
      <w:r w:rsidR="00200269">
        <w:rPr>
          <w:rFonts w:hint="cs"/>
          <w:rtl/>
        </w:rPr>
        <w:t>ון</w:t>
      </w:r>
      <w:r w:rsidR="00186FCE">
        <w:rPr>
          <w:rFonts w:hint="cs"/>
          <w:rtl/>
        </w:rPr>
        <w:t xml:space="preserve"> בוועדת </w:t>
      </w:r>
      <w:bookmarkStart w:id="3159" w:name="_ETM_Q1_9649268"/>
      <w:bookmarkEnd w:id="3159"/>
      <w:r w:rsidR="00186FCE">
        <w:rPr>
          <w:rFonts w:hint="cs"/>
          <w:rtl/>
        </w:rPr>
        <w:t>המינוי</w:t>
      </w:r>
      <w:r w:rsidR="00C80B24">
        <w:rPr>
          <w:rFonts w:hint="cs"/>
          <w:rtl/>
        </w:rPr>
        <w:t>י</w:t>
      </w:r>
      <w:r w:rsidR="00186FCE">
        <w:rPr>
          <w:rFonts w:hint="cs"/>
          <w:rtl/>
        </w:rPr>
        <w:t>ם מאוד מפריע למנהלי השקעות.</w:t>
      </w:r>
    </w:p>
    <w:p w:rsidR="00186FCE" w:rsidRDefault="00186FCE" w:rsidP="00633AD0">
      <w:pPr>
        <w:rPr>
          <w:rtl/>
        </w:rPr>
      </w:pPr>
      <w:bookmarkStart w:id="3160" w:name="_ETM_Q1_9657152"/>
      <w:bookmarkStart w:id="3161" w:name="_ETM_Q1_9657235"/>
      <w:bookmarkStart w:id="3162" w:name="_ETM_Q1_9657985"/>
      <w:bookmarkEnd w:id="3160"/>
      <w:bookmarkEnd w:id="3161"/>
      <w:bookmarkEnd w:id="3162"/>
    </w:p>
    <w:p w:rsidR="00186FCE" w:rsidRDefault="00186FCE" w:rsidP="00186FCE">
      <w:pPr>
        <w:pStyle w:val="af9"/>
        <w:keepNext/>
        <w:rPr>
          <w:rtl/>
        </w:rPr>
      </w:pPr>
      <w:bookmarkStart w:id="3163" w:name="ET_guest_791666_333"/>
      <w:r w:rsidRPr="00186FCE">
        <w:rPr>
          <w:rStyle w:val="TagStyle"/>
          <w:rtl/>
        </w:rPr>
        <w:t xml:space="preserve"> &lt;&lt; אורח &gt;&gt; </w:t>
      </w:r>
      <w:r>
        <w:rPr>
          <w:rtl/>
        </w:rPr>
        <w:t>ענת פילצר סומך:</w:t>
      </w:r>
      <w:r w:rsidRPr="00186FCE">
        <w:rPr>
          <w:rStyle w:val="TagStyle"/>
          <w:rtl/>
        </w:rPr>
        <w:t xml:space="preserve"> &lt;&lt; אורח &gt;&gt;</w:t>
      </w:r>
      <w:r>
        <w:rPr>
          <w:rtl/>
        </w:rPr>
        <w:t xml:space="preserve">   </w:t>
      </w:r>
      <w:bookmarkEnd w:id="3163"/>
    </w:p>
    <w:p w:rsidR="00186FCE" w:rsidRDefault="00186FCE" w:rsidP="00186FCE">
      <w:pPr>
        <w:pStyle w:val="KeepWithNext"/>
        <w:rPr>
          <w:rtl/>
        </w:rPr>
      </w:pPr>
    </w:p>
    <w:p w:rsidR="00186FCE" w:rsidRDefault="00186FCE" w:rsidP="00186FCE">
      <w:pPr>
        <w:rPr>
          <w:rtl/>
        </w:rPr>
      </w:pPr>
      <w:bookmarkStart w:id="3164" w:name="_ETM_Q1_9658401"/>
      <w:bookmarkStart w:id="3165" w:name="_ETM_Q1_9658451"/>
      <w:bookmarkEnd w:id="3164"/>
      <w:bookmarkEnd w:id="3165"/>
      <w:r>
        <w:rPr>
          <w:rFonts w:hint="cs"/>
          <w:rtl/>
        </w:rPr>
        <w:t>למה?</w:t>
      </w:r>
    </w:p>
    <w:p w:rsidR="00186FCE" w:rsidRDefault="00186FCE" w:rsidP="00186FCE">
      <w:pPr>
        <w:rPr>
          <w:rtl/>
        </w:rPr>
      </w:pPr>
      <w:bookmarkStart w:id="3166" w:name="_ETM_Q1_9660338"/>
      <w:bookmarkStart w:id="3167" w:name="_ETM_Q1_9660403"/>
      <w:bookmarkStart w:id="3168" w:name="_ETM_Q1_9661569"/>
      <w:bookmarkEnd w:id="3166"/>
      <w:bookmarkEnd w:id="3167"/>
      <w:bookmarkEnd w:id="3168"/>
    </w:p>
    <w:p w:rsidR="00186FCE" w:rsidRDefault="00186FCE" w:rsidP="00186FCE">
      <w:pPr>
        <w:pStyle w:val="af9"/>
        <w:keepNext/>
        <w:rPr>
          <w:rtl/>
        </w:rPr>
      </w:pPr>
      <w:bookmarkStart w:id="3169" w:name="ET_guest_876646_334"/>
      <w:r w:rsidRPr="00186FCE">
        <w:rPr>
          <w:rStyle w:val="TagStyle"/>
          <w:rtl/>
        </w:rPr>
        <w:t xml:space="preserve"> &lt;&lt; אורח &gt;&gt; </w:t>
      </w:r>
      <w:r>
        <w:rPr>
          <w:rtl/>
        </w:rPr>
        <w:t>נמרוד ספיר:</w:t>
      </w:r>
      <w:r w:rsidRPr="00186FCE">
        <w:rPr>
          <w:rStyle w:val="TagStyle"/>
          <w:rtl/>
        </w:rPr>
        <w:t xml:space="preserve"> &lt;&lt; אורח &gt;&gt;</w:t>
      </w:r>
      <w:r>
        <w:rPr>
          <w:rtl/>
        </w:rPr>
        <w:t xml:space="preserve">   </w:t>
      </w:r>
      <w:bookmarkEnd w:id="3169"/>
    </w:p>
    <w:p w:rsidR="00186FCE" w:rsidRDefault="00186FCE" w:rsidP="00186FCE">
      <w:pPr>
        <w:pStyle w:val="KeepWithNext"/>
        <w:rPr>
          <w:rtl/>
        </w:rPr>
      </w:pPr>
    </w:p>
    <w:p w:rsidR="00186FCE" w:rsidRDefault="00C80B24" w:rsidP="00C80B24">
      <w:pPr>
        <w:rPr>
          <w:rtl/>
        </w:rPr>
      </w:pPr>
      <w:bookmarkStart w:id="3170" w:name="_ETM_Q1_9662021"/>
      <w:bookmarkStart w:id="3171" w:name="_ETM_Q1_9662061"/>
      <w:bookmarkEnd w:id="3170"/>
      <w:bookmarkEnd w:id="3171"/>
      <w:r>
        <w:rPr>
          <w:rFonts w:hint="cs"/>
          <w:rtl/>
        </w:rPr>
        <w:t xml:space="preserve">מנומק יפה </w:t>
      </w:r>
      <w:bookmarkStart w:id="3172" w:name="_ETM_Q1_9662020"/>
      <w:bookmarkEnd w:id="3172"/>
      <w:r>
        <w:rPr>
          <w:rFonts w:hint="cs"/>
          <w:rtl/>
        </w:rPr>
        <w:t xml:space="preserve">במכתב </w:t>
      </w:r>
      <w:r>
        <w:rPr>
          <w:rtl/>
        </w:rPr>
        <w:t>–</w:t>
      </w:r>
      <w:r>
        <w:rPr>
          <w:rFonts w:hint="cs"/>
          <w:rtl/>
        </w:rPr>
        <w:t xml:space="preserve"> מפנה אותך אליו. </w:t>
      </w:r>
      <w:r w:rsidR="004160ED">
        <w:rPr>
          <w:rFonts w:hint="cs"/>
          <w:rtl/>
        </w:rPr>
        <w:t>אני חושב</w:t>
      </w:r>
      <w:r>
        <w:rPr>
          <w:rFonts w:hint="cs"/>
          <w:rtl/>
        </w:rPr>
        <w:t>,</w:t>
      </w:r>
      <w:r w:rsidR="004160ED">
        <w:rPr>
          <w:rFonts w:hint="cs"/>
          <w:rtl/>
        </w:rPr>
        <w:t xml:space="preserve"> שיש פוטנציאל להחמרת בעיית </w:t>
      </w:r>
      <w:bookmarkStart w:id="3173" w:name="_ETM_Q1_9669818"/>
      <w:bookmarkEnd w:id="3173"/>
      <w:r w:rsidR="004160ED">
        <w:rPr>
          <w:rFonts w:hint="cs"/>
          <w:rtl/>
        </w:rPr>
        <w:t xml:space="preserve">הנציג במקום הזה, </w:t>
      </w:r>
      <w:r>
        <w:rPr>
          <w:rFonts w:hint="cs"/>
          <w:rtl/>
        </w:rPr>
        <w:t xml:space="preserve">מקםו </w:t>
      </w:r>
      <w:r w:rsidR="004160ED">
        <w:rPr>
          <w:rFonts w:hint="cs"/>
          <w:rtl/>
        </w:rPr>
        <w:t xml:space="preserve">שבו אנו מדברים על חברה שיכול להיות </w:t>
      </w:r>
      <w:bookmarkStart w:id="3174" w:name="_ETM_Q1_9674935"/>
      <w:bookmarkEnd w:id="3174"/>
      <w:r w:rsidR="004160ED">
        <w:rPr>
          <w:rFonts w:hint="cs"/>
          <w:rtl/>
        </w:rPr>
        <w:t>בה שלטון מנהלים. האירוע הזה יכול לייצר פוטנציא</w:t>
      </w:r>
      <w:r>
        <w:rPr>
          <w:rFonts w:hint="cs"/>
          <w:rtl/>
        </w:rPr>
        <w:t>ל</w:t>
      </w:r>
      <w:r w:rsidR="004160ED">
        <w:rPr>
          <w:rFonts w:hint="cs"/>
          <w:rtl/>
        </w:rPr>
        <w:t>.</w:t>
      </w:r>
    </w:p>
    <w:p w:rsidR="004160ED" w:rsidRDefault="004160ED" w:rsidP="00186FCE">
      <w:pPr>
        <w:rPr>
          <w:rtl/>
        </w:rPr>
      </w:pPr>
      <w:bookmarkStart w:id="3175" w:name="_ETM_Q1_9680668"/>
      <w:bookmarkStart w:id="3176" w:name="_ETM_Q1_9680735"/>
      <w:bookmarkEnd w:id="3175"/>
      <w:bookmarkEnd w:id="3176"/>
    </w:p>
    <w:p w:rsidR="004160ED" w:rsidRDefault="004160ED" w:rsidP="004160ED">
      <w:pPr>
        <w:pStyle w:val="af6"/>
        <w:keepNext/>
        <w:rPr>
          <w:rtl/>
        </w:rPr>
      </w:pPr>
      <w:bookmarkStart w:id="3177" w:name="ET_yor_6157_335"/>
      <w:r w:rsidRPr="004160ED">
        <w:rPr>
          <w:rStyle w:val="TagStyle"/>
          <w:rtl/>
        </w:rPr>
        <w:t xml:space="preserve"> &lt;&lt; יור &gt;&gt; </w:t>
      </w:r>
      <w:r>
        <w:rPr>
          <w:rtl/>
        </w:rPr>
        <w:t>היו"ר שמחה רוטמן:</w:t>
      </w:r>
      <w:r w:rsidRPr="004160ED">
        <w:rPr>
          <w:rStyle w:val="TagStyle"/>
          <w:rtl/>
        </w:rPr>
        <w:t xml:space="preserve"> &lt;&lt; יור &gt;&gt;</w:t>
      </w:r>
      <w:r>
        <w:rPr>
          <w:rtl/>
        </w:rPr>
        <w:t xml:space="preserve">   </w:t>
      </w:r>
      <w:bookmarkEnd w:id="3177"/>
    </w:p>
    <w:p w:rsidR="004160ED" w:rsidRDefault="004160ED" w:rsidP="004160ED">
      <w:pPr>
        <w:pStyle w:val="KeepWithNext"/>
        <w:rPr>
          <w:rtl/>
        </w:rPr>
      </w:pPr>
    </w:p>
    <w:p w:rsidR="004160ED" w:rsidRDefault="004160ED" w:rsidP="00C80B24">
      <w:pPr>
        <w:rPr>
          <w:rtl/>
        </w:rPr>
      </w:pPr>
      <w:bookmarkStart w:id="3178" w:name="_ETM_Q1_9681185"/>
      <w:bookmarkEnd w:id="3178"/>
      <w:r>
        <w:rPr>
          <w:rFonts w:hint="cs"/>
          <w:rtl/>
        </w:rPr>
        <w:t>אבל ד</w:t>
      </w:r>
      <w:r w:rsidR="00C80B24">
        <w:rPr>
          <w:rFonts w:hint="cs"/>
          <w:rtl/>
        </w:rPr>
        <w:t>י</w:t>
      </w:r>
      <w:r>
        <w:rPr>
          <w:rFonts w:hint="cs"/>
          <w:rtl/>
        </w:rPr>
        <w:t xml:space="preserve">ברנו על </w:t>
      </w:r>
      <w:bookmarkStart w:id="3179" w:name="_ETM_Q1_9683668"/>
      <w:bookmarkEnd w:id="3179"/>
      <w:r w:rsidR="00C80B24">
        <w:rPr>
          <w:rFonts w:hint="cs"/>
          <w:rtl/>
        </w:rPr>
        <w:t>ז</w:t>
      </w:r>
      <w:r>
        <w:rPr>
          <w:rFonts w:hint="cs"/>
          <w:rtl/>
        </w:rPr>
        <w:t>ה שהיושב-ראש יכול להיות רק אם הוא דב</w:t>
      </w:r>
      <w:r w:rsidR="00C80B24">
        <w:rPr>
          <w:rFonts w:hint="cs"/>
          <w:rtl/>
        </w:rPr>
        <w:t>"</w:t>
      </w:r>
      <w:r>
        <w:rPr>
          <w:rFonts w:hint="cs"/>
          <w:rtl/>
        </w:rPr>
        <w:t>ת. הצמצום הזה</w:t>
      </w:r>
      <w:r w:rsidR="00C80B24">
        <w:rPr>
          <w:rFonts w:hint="cs"/>
          <w:rtl/>
        </w:rPr>
        <w:t>,</w:t>
      </w:r>
      <w:r>
        <w:rPr>
          <w:rFonts w:hint="cs"/>
          <w:rtl/>
        </w:rPr>
        <w:t xml:space="preserve"> </w:t>
      </w:r>
      <w:bookmarkStart w:id="3180" w:name="_ETM_Q1_9692735"/>
      <w:bookmarkEnd w:id="3180"/>
      <w:r>
        <w:rPr>
          <w:rFonts w:hint="cs"/>
          <w:rtl/>
        </w:rPr>
        <w:t>שלא היה בנוסח המקורי</w:t>
      </w:r>
      <w:r w:rsidR="00C80B24">
        <w:rPr>
          <w:rFonts w:hint="cs"/>
          <w:rtl/>
        </w:rPr>
        <w:t>,</w:t>
      </w:r>
      <w:r>
        <w:rPr>
          <w:rFonts w:hint="cs"/>
          <w:rtl/>
        </w:rPr>
        <w:t xml:space="preserve"> או </w:t>
      </w:r>
      <w:r w:rsidR="00C80B24">
        <w:rPr>
          <w:rFonts w:hint="cs"/>
          <w:rtl/>
        </w:rPr>
        <w:t>ש</w:t>
      </w:r>
      <w:r>
        <w:rPr>
          <w:rFonts w:hint="cs"/>
          <w:rtl/>
        </w:rPr>
        <w:t>כן- -</w:t>
      </w:r>
    </w:p>
    <w:p w:rsidR="004160ED" w:rsidRDefault="004160ED" w:rsidP="004160ED">
      <w:pPr>
        <w:rPr>
          <w:rtl/>
        </w:rPr>
      </w:pPr>
      <w:bookmarkStart w:id="3181" w:name="_ETM_Q1_9696502"/>
      <w:bookmarkStart w:id="3182" w:name="_ETM_Q1_9696585"/>
      <w:bookmarkStart w:id="3183" w:name="_ETM_Q1_9697651"/>
      <w:bookmarkEnd w:id="3181"/>
      <w:bookmarkEnd w:id="3182"/>
      <w:bookmarkEnd w:id="3183"/>
    </w:p>
    <w:p w:rsidR="004160ED" w:rsidRDefault="004160ED" w:rsidP="004160ED">
      <w:pPr>
        <w:pStyle w:val="af9"/>
        <w:keepNext/>
        <w:rPr>
          <w:rtl/>
        </w:rPr>
      </w:pPr>
      <w:bookmarkStart w:id="3184" w:name="ET_guest_925011_336"/>
      <w:r w:rsidRPr="004160ED">
        <w:rPr>
          <w:rStyle w:val="TagStyle"/>
          <w:rtl/>
        </w:rPr>
        <w:t xml:space="preserve"> &lt;&lt; אורח &gt;&gt; </w:t>
      </w:r>
      <w:r>
        <w:rPr>
          <w:rtl/>
        </w:rPr>
        <w:t>אלה תמיר שלמה:</w:t>
      </w:r>
      <w:r w:rsidRPr="004160ED">
        <w:rPr>
          <w:rStyle w:val="TagStyle"/>
          <w:rtl/>
        </w:rPr>
        <w:t xml:space="preserve"> &lt;&lt; אורח &gt;&gt;</w:t>
      </w:r>
      <w:r>
        <w:rPr>
          <w:rtl/>
        </w:rPr>
        <w:t xml:space="preserve">   </w:t>
      </w:r>
      <w:bookmarkEnd w:id="3184"/>
    </w:p>
    <w:p w:rsidR="004160ED" w:rsidRDefault="004160ED" w:rsidP="004160ED">
      <w:pPr>
        <w:pStyle w:val="KeepWithNext"/>
        <w:rPr>
          <w:rtl/>
        </w:rPr>
      </w:pPr>
    </w:p>
    <w:p w:rsidR="004160ED" w:rsidRDefault="004160ED" w:rsidP="004160ED">
      <w:pPr>
        <w:rPr>
          <w:rtl/>
        </w:rPr>
      </w:pPr>
      <w:bookmarkStart w:id="3185" w:name="_ETM_Q1_9698069"/>
      <w:bookmarkStart w:id="3186" w:name="_ETM_Q1_9698117"/>
      <w:bookmarkEnd w:id="3185"/>
      <w:bookmarkEnd w:id="3186"/>
      <w:r>
        <w:rPr>
          <w:rFonts w:hint="cs"/>
          <w:rtl/>
        </w:rPr>
        <w:t>בנוסח המקורי</w:t>
      </w:r>
      <w:r w:rsidR="00C80B24">
        <w:rPr>
          <w:rFonts w:hint="cs"/>
          <w:rtl/>
        </w:rPr>
        <w:t xml:space="preserve">-מקורי- - - לא </w:t>
      </w:r>
      <w:bookmarkStart w:id="3187" w:name="_ETM_Q1_9699173"/>
      <w:bookmarkEnd w:id="3187"/>
      <w:r w:rsidR="00C80B24">
        <w:rPr>
          <w:rFonts w:hint="cs"/>
          <w:rtl/>
        </w:rPr>
        <w:t>ישב בוועדה הזאת</w:t>
      </w:r>
      <w:r>
        <w:rPr>
          <w:rFonts w:hint="cs"/>
          <w:rtl/>
        </w:rPr>
        <w:t>.</w:t>
      </w:r>
    </w:p>
    <w:p w:rsidR="004160ED" w:rsidRDefault="004160ED" w:rsidP="004160ED">
      <w:pPr>
        <w:rPr>
          <w:rtl/>
        </w:rPr>
      </w:pPr>
      <w:bookmarkStart w:id="3188" w:name="_ETM_Q1_9705468"/>
      <w:bookmarkStart w:id="3189" w:name="_ETM_Q1_9705535"/>
      <w:bookmarkStart w:id="3190" w:name="_ETM_Q1_9706568"/>
      <w:bookmarkEnd w:id="3188"/>
      <w:bookmarkEnd w:id="3189"/>
      <w:bookmarkEnd w:id="3190"/>
    </w:p>
    <w:p w:rsidR="004160ED" w:rsidRDefault="004160ED" w:rsidP="004160ED">
      <w:pPr>
        <w:pStyle w:val="af9"/>
        <w:keepNext/>
        <w:rPr>
          <w:rtl/>
        </w:rPr>
      </w:pPr>
      <w:bookmarkStart w:id="3191" w:name="ET_guest_885921_337"/>
      <w:r w:rsidRPr="004160ED">
        <w:rPr>
          <w:rStyle w:val="TagStyle"/>
          <w:rtl/>
        </w:rPr>
        <w:t xml:space="preserve"> &lt;&lt; אורח &gt;&gt; </w:t>
      </w:r>
      <w:r>
        <w:rPr>
          <w:rtl/>
        </w:rPr>
        <w:t>עידית מועלם:</w:t>
      </w:r>
      <w:r w:rsidRPr="004160ED">
        <w:rPr>
          <w:rStyle w:val="TagStyle"/>
          <w:rtl/>
        </w:rPr>
        <w:t xml:space="preserve"> &lt;&lt; אורח &gt;&gt;</w:t>
      </w:r>
      <w:r>
        <w:rPr>
          <w:rtl/>
        </w:rPr>
        <w:t xml:space="preserve">   </w:t>
      </w:r>
      <w:bookmarkEnd w:id="3191"/>
    </w:p>
    <w:p w:rsidR="004160ED" w:rsidRDefault="004160ED" w:rsidP="004160ED">
      <w:pPr>
        <w:pStyle w:val="KeepWithNext"/>
        <w:rPr>
          <w:rtl/>
        </w:rPr>
      </w:pPr>
    </w:p>
    <w:p w:rsidR="004160ED" w:rsidRDefault="00C80B24" w:rsidP="00C80B24">
      <w:pPr>
        <w:rPr>
          <w:rtl/>
        </w:rPr>
      </w:pPr>
      <w:bookmarkStart w:id="3192" w:name="_ETM_Q1_9707034"/>
      <w:bookmarkStart w:id="3193" w:name="_ETM_Q1_9707069"/>
      <w:bookmarkEnd w:id="3192"/>
      <w:bookmarkEnd w:id="3193"/>
      <w:r>
        <w:rPr>
          <w:rFonts w:hint="cs"/>
          <w:rtl/>
        </w:rPr>
        <w:t>לא בנוסח הכחול של אחרי הערות ציבור כי קיבלנו הערות ציבור, שקלנו אותן וחשבנו שנכון ןבכל זאת לאפ</w:t>
      </w:r>
      <w:bookmarkStart w:id="3194" w:name="_ETM_Q1_9707615"/>
      <w:bookmarkEnd w:id="3194"/>
      <w:r>
        <w:rPr>
          <w:rFonts w:hint="cs"/>
          <w:rtl/>
        </w:rPr>
        <w:t xml:space="preserve">שר ליו"ר שהוא דב"ת לשבת בוועדת המינויים </w:t>
      </w:r>
      <w:r w:rsidR="004160ED">
        <w:rPr>
          <w:rFonts w:hint="cs"/>
          <w:rtl/>
        </w:rPr>
        <w:t xml:space="preserve">בהתאם גם </w:t>
      </w:r>
      <w:bookmarkStart w:id="3195" w:name="_ETM_Q1_9708085"/>
      <w:bookmarkEnd w:id="3195"/>
      <w:r>
        <w:rPr>
          <w:rFonts w:hint="cs"/>
          <w:rtl/>
        </w:rPr>
        <w:t>למה שראינו במשפט</w:t>
      </w:r>
      <w:r w:rsidR="004160ED">
        <w:rPr>
          <w:rFonts w:hint="cs"/>
          <w:rtl/>
        </w:rPr>
        <w:t xml:space="preserve"> המשווה </w:t>
      </w:r>
      <w:r>
        <w:rPr>
          <w:rFonts w:hint="cs"/>
          <w:rtl/>
        </w:rPr>
        <w:t xml:space="preserve">ולאור הערות הציבור </w:t>
      </w:r>
      <w:bookmarkStart w:id="3196" w:name="_ETM_Q1_9714159"/>
      <w:bookmarkEnd w:id="3196"/>
      <w:r w:rsidR="004160ED">
        <w:rPr>
          <w:rFonts w:hint="cs"/>
          <w:rtl/>
        </w:rPr>
        <w:t>שנשמעו ונבחנו ברוב קשב.</w:t>
      </w:r>
    </w:p>
    <w:p w:rsidR="004160ED" w:rsidRDefault="004160ED" w:rsidP="004160ED">
      <w:pPr>
        <w:rPr>
          <w:rtl/>
        </w:rPr>
      </w:pPr>
      <w:bookmarkStart w:id="3197" w:name="_ETM_Q1_9716135"/>
      <w:bookmarkStart w:id="3198" w:name="_ETM_Q1_9716235"/>
      <w:bookmarkEnd w:id="3197"/>
      <w:bookmarkEnd w:id="3198"/>
    </w:p>
    <w:p w:rsidR="004160ED" w:rsidRDefault="004160ED" w:rsidP="004160ED">
      <w:pPr>
        <w:pStyle w:val="af6"/>
        <w:keepNext/>
        <w:rPr>
          <w:rtl/>
        </w:rPr>
      </w:pPr>
      <w:bookmarkStart w:id="3199" w:name="ET_yor_6157_338"/>
      <w:r w:rsidRPr="004160ED">
        <w:rPr>
          <w:rStyle w:val="TagStyle"/>
          <w:rtl/>
        </w:rPr>
        <w:t xml:space="preserve"> &lt;&lt; יור &gt;&gt; </w:t>
      </w:r>
      <w:r>
        <w:rPr>
          <w:rtl/>
        </w:rPr>
        <w:t>היו"ר שמחה רוטמן:</w:t>
      </w:r>
      <w:r w:rsidRPr="004160ED">
        <w:rPr>
          <w:rStyle w:val="TagStyle"/>
          <w:rtl/>
        </w:rPr>
        <w:t xml:space="preserve"> &lt;&lt; יור &gt;&gt;</w:t>
      </w:r>
      <w:r>
        <w:rPr>
          <w:rtl/>
        </w:rPr>
        <w:t xml:space="preserve">   </w:t>
      </w:r>
      <w:bookmarkEnd w:id="3199"/>
    </w:p>
    <w:p w:rsidR="004160ED" w:rsidRDefault="004160ED" w:rsidP="004160ED">
      <w:pPr>
        <w:pStyle w:val="KeepWithNext"/>
        <w:rPr>
          <w:rtl/>
        </w:rPr>
      </w:pPr>
    </w:p>
    <w:p w:rsidR="004160ED" w:rsidRDefault="004160ED" w:rsidP="004160ED">
      <w:pPr>
        <w:rPr>
          <w:rtl/>
        </w:rPr>
      </w:pPr>
      <w:bookmarkStart w:id="3200" w:name="_ETM_Q1_9716752"/>
      <w:bookmarkEnd w:id="3200"/>
      <w:r>
        <w:rPr>
          <w:rFonts w:hint="cs"/>
          <w:rtl/>
        </w:rPr>
        <w:t xml:space="preserve">מה זה מפריע </w:t>
      </w:r>
      <w:bookmarkStart w:id="3201" w:name="_ETM_Q1_9718052"/>
      <w:bookmarkEnd w:id="3201"/>
      <w:r>
        <w:rPr>
          <w:rFonts w:hint="cs"/>
          <w:rtl/>
        </w:rPr>
        <w:t>לך כשהיו"ר הוא דב</w:t>
      </w:r>
      <w:r w:rsidR="00C80B24">
        <w:rPr>
          <w:rFonts w:hint="cs"/>
          <w:rtl/>
        </w:rPr>
        <w:t>"</w:t>
      </w:r>
      <w:r>
        <w:rPr>
          <w:rFonts w:hint="cs"/>
          <w:rtl/>
        </w:rPr>
        <w:t>ת?</w:t>
      </w:r>
    </w:p>
    <w:p w:rsidR="004160ED" w:rsidRDefault="004160ED" w:rsidP="004160ED">
      <w:pPr>
        <w:rPr>
          <w:rtl/>
        </w:rPr>
      </w:pPr>
      <w:bookmarkStart w:id="3202" w:name="_ETM_Q1_9721084"/>
      <w:bookmarkStart w:id="3203" w:name="_ETM_Q1_9721152"/>
      <w:bookmarkStart w:id="3204" w:name="_ETM_Q1_9722368"/>
      <w:bookmarkEnd w:id="3202"/>
      <w:bookmarkEnd w:id="3203"/>
      <w:bookmarkEnd w:id="3204"/>
    </w:p>
    <w:p w:rsidR="004160ED" w:rsidRDefault="004160ED" w:rsidP="004160ED">
      <w:pPr>
        <w:pStyle w:val="af9"/>
        <w:keepNext/>
        <w:rPr>
          <w:rtl/>
        </w:rPr>
      </w:pPr>
      <w:bookmarkStart w:id="3205" w:name="ET_guest_925011_339"/>
      <w:r w:rsidRPr="004160ED">
        <w:rPr>
          <w:rStyle w:val="TagStyle"/>
          <w:rtl/>
        </w:rPr>
        <w:t xml:space="preserve"> &lt;&lt; אורח &gt;&gt; </w:t>
      </w:r>
      <w:r>
        <w:rPr>
          <w:rtl/>
        </w:rPr>
        <w:t>אלה תמיר שלמה:</w:t>
      </w:r>
      <w:r w:rsidRPr="004160ED">
        <w:rPr>
          <w:rStyle w:val="TagStyle"/>
          <w:rtl/>
        </w:rPr>
        <w:t xml:space="preserve"> &lt;&lt; אורח &gt;&gt;</w:t>
      </w:r>
      <w:r>
        <w:rPr>
          <w:rtl/>
        </w:rPr>
        <w:t xml:space="preserve">   </w:t>
      </w:r>
      <w:bookmarkEnd w:id="3205"/>
    </w:p>
    <w:p w:rsidR="004160ED" w:rsidRDefault="004160ED" w:rsidP="004160ED">
      <w:pPr>
        <w:pStyle w:val="KeepWithNext"/>
        <w:rPr>
          <w:rtl/>
        </w:rPr>
      </w:pPr>
    </w:p>
    <w:p w:rsidR="004160ED" w:rsidRDefault="00C80B24" w:rsidP="00C80B24">
      <w:pPr>
        <w:rPr>
          <w:rtl/>
        </w:rPr>
      </w:pPr>
      <w:bookmarkStart w:id="3206" w:name="_ETM_Q1_9722818"/>
      <w:bookmarkStart w:id="3207" w:name="_ETM_Q1_9722867"/>
      <w:bookmarkEnd w:id="3206"/>
      <w:bookmarkEnd w:id="3207"/>
      <w:r>
        <w:rPr>
          <w:rFonts w:hint="cs"/>
          <w:rtl/>
        </w:rPr>
        <w:t xml:space="preserve">גם לפי הכללים בדין הזר, שוב - </w:t>
      </w:r>
      <w:r w:rsidR="004160ED">
        <w:rPr>
          <w:rFonts w:hint="cs"/>
          <w:rtl/>
        </w:rPr>
        <w:t>התי</w:t>
      </w:r>
      <w:r>
        <w:rPr>
          <w:rFonts w:hint="cs"/>
          <w:rtl/>
        </w:rPr>
        <w:t>י</w:t>
      </w:r>
      <w:r w:rsidR="004160ED">
        <w:rPr>
          <w:rFonts w:hint="cs"/>
          <w:rtl/>
        </w:rPr>
        <w:t xml:space="preserve">חסנו לזה, של </w:t>
      </w:r>
      <w:r>
        <w:rPr>
          <w:rFonts w:hint="cs"/>
          <w:rtl/>
        </w:rPr>
        <w:t>מיהו ד</w:t>
      </w:r>
      <w:r w:rsidR="004160ED">
        <w:rPr>
          <w:rFonts w:hint="cs"/>
          <w:rtl/>
        </w:rPr>
        <w:t>ב</w:t>
      </w:r>
      <w:r>
        <w:rPr>
          <w:rFonts w:hint="cs"/>
          <w:rtl/>
        </w:rPr>
        <w:t>"</w:t>
      </w:r>
      <w:r w:rsidR="004160ED">
        <w:rPr>
          <w:rFonts w:hint="cs"/>
          <w:rtl/>
        </w:rPr>
        <w:t xml:space="preserve">ת, זה יותר </w:t>
      </w:r>
      <w:bookmarkStart w:id="3208" w:name="_ETM_Q1_9728169"/>
      <w:bookmarkEnd w:id="3208"/>
      <w:r w:rsidR="004160ED">
        <w:rPr>
          <w:rFonts w:hint="cs"/>
          <w:rtl/>
        </w:rPr>
        <w:t>מחמיר.</w:t>
      </w:r>
    </w:p>
    <w:p w:rsidR="004160ED" w:rsidRDefault="004160ED" w:rsidP="004160ED">
      <w:pPr>
        <w:rPr>
          <w:rtl/>
        </w:rPr>
      </w:pPr>
      <w:bookmarkStart w:id="3209" w:name="_ETM_Q1_9729302"/>
      <w:bookmarkStart w:id="3210" w:name="_ETM_Q1_9729369"/>
      <w:bookmarkEnd w:id="3209"/>
      <w:bookmarkEnd w:id="3210"/>
    </w:p>
    <w:p w:rsidR="004160ED" w:rsidRDefault="004160ED" w:rsidP="004160ED">
      <w:pPr>
        <w:pStyle w:val="af6"/>
        <w:keepNext/>
        <w:rPr>
          <w:rtl/>
        </w:rPr>
      </w:pPr>
      <w:bookmarkStart w:id="3211" w:name="ET_yor_6157_340"/>
      <w:r w:rsidRPr="004160ED">
        <w:rPr>
          <w:rStyle w:val="TagStyle"/>
          <w:rtl/>
        </w:rPr>
        <w:t xml:space="preserve"> &lt;&lt; יור &gt;&gt; </w:t>
      </w:r>
      <w:r>
        <w:rPr>
          <w:rtl/>
        </w:rPr>
        <w:t>היו"ר שמחה רוטמן:</w:t>
      </w:r>
      <w:r w:rsidRPr="004160ED">
        <w:rPr>
          <w:rStyle w:val="TagStyle"/>
          <w:rtl/>
        </w:rPr>
        <w:t xml:space="preserve"> &lt;&lt; יור &gt;&gt;</w:t>
      </w:r>
      <w:r>
        <w:rPr>
          <w:rtl/>
        </w:rPr>
        <w:t xml:space="preserve">   </w:t>
      </w:r>
      <w:bookmarkEnd w:id="3211"/>
    </w:p>
    <w:p w:rsidR="004160ED" w:rsidRDefault="004160ED" w:rsidP="004160ED">
      <w:pPr>
        <w:pStyle w:val="KeepWithNext"/>
        <w:rPr>
          <w:rtl/>
        </w:rPr>
      </w:pPr>
    </w:p>
    <w:p w:rsidR="004160ED" w:rsidRDefault="004160ED" w:rsidP="004160ED">
      <w:pPr>
        <w:rPr>
          <w:rtl/>
        </w:rPr>
      </w:pPr>
      <w:bookmarkStart w:id="3212" w:name="_ETM_Q1_9729852"/>
      <w:bookmarkEnd w:id="3212"/>
      <w:r>
        <w:rPr>
          <w:rFonts w:hint="cs"/>
          <w:rtl/>
        </w:rPr>
        <w:t>לא פותחים את כל החזיתות ברגע. נצמצם חזיתות.</w:t>
      </w:r>
    </w:p>
    <w:p w:rsidR="004160ED" w:rsidRDefault="004160ED" w:rsidP="004160ED">
      <w:pPr>
        <w:rPr>
          <w:rtl/>
        </w:rPr>
      </w:pPr>
      <w:bookmarkStart w:id="3213" w:name="_ETM_Q1_9736436"/>
      <w:bookmarkStart w:id="3214" w:name="_ETM_Q1_9736535"/>
      <w:bookmarkEnd w:id="3213"/>
      <w:bookmarkEnd w:id="3214"/>
    </w:p>
    <w:p w:rsidR="004160ED" w:rsidRDefault="004160ED" w:rsidP="004160ED">
      <w:pPr>
        <w:pStyle w:val="-"/>
        <w:keepNext/>
        <w:rPr>
          <w:rtl/>
        </w:rPr>
      </w:pPr>
      <w:bookmarkStart w:id="3215" w:name="ET_speakercontinue_925011_341"/>
      <w:r w:rsidRPr="004160ED">
        <w:rPr>
          <w:rStyle w:val="TagStyle"/>
          <w:rtl/>
        </w:rPr>
        <w:t xml:space="preserve"> &lt;&lt; דובר_המשך &gt;&gt; </w:t>
      </w:r>
      <w:r>
        <w:rPr>
          <w:rtl/>
        </w:rPr>
        <w:t>אלה תמיר שלמה:</w:t>
      </w:r>
      <w:r w:rsidRPr="004160ED">
        <w:rPr>
          <w:rStyle w:val="TagStyle"/>
          <w:rtl/>
        </w:rPr>
        <w:t xml:space="preserve"> &lt;&lt; דובר_המשך &gt;&gt;</w:t>
      </w:r>
      <w:r>
        <w:rPr>
          <w:rtl/>
        </w:rPr>
        <w:t xml:space="preserve">   </w:t>
      </w:r>
      <w:bookmarkEnd w:id="3215"/>
    </w:p>
    <w:p w:rsidR="004160ED" w:rsidRDefault="004160ED" w:rsidP="004160ED">
      <w:pPr>
        <w:pStyle w:val="KeepWithNext"/>
        <w:rPr>
          <w:rtl/>
        </w:rPr>
      </w:pPr>
    </w:p>
    <w:p w:rsidR="00C80B24" w:rsidRDefault="00C80B24" w:rsidP="00C80B24">
      <w:pPr>
        <w:rPr>
          <w:rtl/>
        </w:rPr>
      </w:pPr>
      <w:bookmarkStart w:id="3216" w:name="_ETM_Q1_9736902"/>
      <w:bookmarkEnd w:id="3216"/>
      <w:r>
        <w:rPr>
          <w:rFonts w:hint="cs"/>
          <w:rtl/>
        </w:rPr>
        <w:t xml:space="preserve">אני </w:t>
      </w:r>
      <w:r w:rsidR="004160ED">
        <w:rPr>
          <w:rFonts w:hint="cs"/>
          <w:rtl/>
        </w:rPr>
        <w:t xml:space="preserve">לא פותחת את </w:t>
      </w:r>
      <w:bookmarkStart w:id="3217" w:name="_ETM_Q1_9738819"/>
      <w:bookmarkEnd w:id="3217"/>
      <w:r w:rsidR="004160ED">
        <w:rPr>
          <w:rFonts w:hint="cs"/>
          <w:rtl/>
        </w:rPr>
        <w:t xml:space="preserve">הדיון על הזיקה. </w:t>
      </w:r>
      <w:r>
        <w:rPr>
          <w:rFonts w:hint="cs"/>
          <w:rtl/>
        </w:rPr>
        <w:t xml:space="preserve">אני </w:t>
      </w:r>
      <w:bookmarkStart w:id="3218" w:name="_ETM_Q1_9740497"/>
      <w:bookmarkEnd w:id="3218"/>
      <w:r>
        <w:rPr>
          <w:rFonts w:hint="cs"/>
          <w:rtl/>
        </w:rPr>
        <w:t xml:space="preserve">רק טוענת שגם לפי הכללים של הנאסד"ק, </w:t>
      </w:r>
      <w:r w:rsidR="004160ED">
        <w:rPr>
          <w:rFonts w:hint="cs"/>
          <w:rtl/>
        </w:rPr>
        <w:t>יש התי</w:t>
      </w:r>
      <w:r>
        <w:rPr>
          <w:rFonts w:hint="cs"/>
          <w:rtl/>
        </w:rPr>
        <w:t>י</w:t>
      </w:r>
      <w:r w:rsidR="004160ED">
        <w:rPr>
          <w:rFonts w:hint="cs"/>
          <w:rtl/>
        </w:rPr>
        <w:t>חסות למישהו שהוא אקזקיוטיב. יש יו"ר</w:t>
      </w:r>
      <w:bookmarkStart w:id="3219" w:name="_ETM_Q1_9746285"/>
      <w:bookmarkEnd w:id="3219"/>
      <w:r w:rsidR="004160ED">
        <w:rPr>
          <w:rFonts w:hint="cs"/>
          <w:rtl/>
        </w:rPr>
        <w:t xml:space="preserve">ים גם בישראל </w:t>
      </w:r>
      <w:r>
        <w:rPr>
          <w:rFonts w:hint="cs"/>
          <w:rtl/>
        </w:rPr>
        <w:t xml:space="preserve">- </w:t>
      </w:r>
      <w:r w:rsidR="004160ED">
        <w:rPr>
          <w:rFonts w:hint="cs"/>
          <w:rtl/>
        </w:rPr>
        <w:t xml:space="preserve">בדין הישראלי אין דבר כזה אקזקיוטיב או </w:t>
      </w:r>
      <w:bookmarkStart w:id="3220" w:name="_ETM_Q1_9755069"/>
      <w:bookmarkEnd w:id="3220"/>
      <w:r w:rsidR="004160ED">
        <w:rPr>
          <w:rFonts w:hint="cs"/>
          <w:rtl/>
        </w:rPr>
        <w:t xml:space="preserve">לא. </w:t>
      </w:r>
      <w:r>
        <w:rPr>
          <w:rFonts w:hint="cs"/>
          <w:rtl/>
        </w:rPr>
        <w:t xml:space="preserve">הגדרות שונות. </w:t>
      </w:r>
      <w:bookmarkStart w:id="3221" w:name="_ETM_Q1_9756602"/>
      <w:bookmarkEnd w:id="3221"/>
      <w:r w:rsidR="004160ED">
        <w:rPr>
          <w:rFonts w:hint="cs"/>
          <w:rtl/>
        </w:rPr>
        <w:t>הער</w:t>
      </w:r>
      <w:r>
        <w:rPr>
          <w:rFonts w:hint="cs"/>
          <w:rtl/>
        </w:rPr>
        <w:t>נ</w:t>
      </w:r>
      <w:r w:rsidR="004160ED">
        <w:rPr>
          <w:rFonts w:hint="cs"/>
          <w:rtl/>
        </w:rPr>
        <w:t>ו את זה מדי</w:t>
      </w:r>
      <w:r>
        <w:rPr>
          <w:rFonts w:hint="cs"/>
          <w:rtl/>
        </w:rPr>
        <w:t>י</w:t>
      </w:r>
      <w:r w:rsidR="004160ED">
        <w:rPr>
          <w:rFonts w:hint="cs"/>
          <w:rtl/>
        </w:rPr>
        <w:t xml:space="preserve"> וואן אחרי שראינו </w:t>
      </w:r>
      <w:r>
        <w:rPr>
          <w:rFonts w:hint="cs"/>
          <w:rtl/>
        </w:rPr>
        <w:t xml:space="preserve">שנכנס לנוסח שיו"ר יכול להיות </w:t>
      </w:r>
      <w:r w:rsidR="004160ED">
        <w:rPr>
          <w:rFonts w:hint="cs"/>
          <w:rtl/>
        </w:rPr>
        <w:t>בו</w:t>
      </w:r>
      <w:r>
        <w:rPr>
          <w:rFonts w:hint="cs"/>
          <w:rtl/>
        </w:rPr>
        <w:t>ועדה הזאת</w:t>
      </w:r>
      <w:r w:rsidR="004160ED">
        <w:rPr>
          <w:rFonts w:hint="cs"/>
          <w:rtl/>
        </w:rPr>
        <w:t xml:space="preserve">. </w:t>
      </w:r>
      <w:bookmarkStart w:id="3222" w:name="_ETM_Q1_9765857"/>
      <w:bookmarkEnd w:id="3222"/>
    </w:p>
    <w:p w:rsidR="00C80B24" w:rsidRDefault="00C80B24" w:rsidP="00C80B24">
      <w:pPr>
        <w:rPr>
          <w:rtl/>
        </w:rPr>
      </w:pPr>
      <w:bookmarkStart w:id="3223" w:name="_ETM_Q1_9765910"/>
      <w:bookmarkEnd w:id="3223"/>
    </w:p>
    <w:p w:rsidR="004160ED" w:rsidRDefault="00C80B24" w:rsidP="00C80B24">
      <w:pPr>
        <w:rPr>
          <w:rtl/>
        </w:rPr>
      </w:pPr>
      <w:bookmarkStart w:id="3224" w:name="_ETM_Q1_9766020"/>
      <w:bookmarkStart w:id="3225" w:name="_ETM_Q1_9766070"/>
      <w:bookmarkEnd w:id="3224"/>
      <w:bookmarkEnd w:id="3225"/>
      <w:r>
        <w:rPr>
          <w:rFonts w:hint="cs"/>
          <w:rtl/>
        </w:rPr>
        <w:t>שימו</w:t>
      </w:r>
      <w:r w:rsidR="004160ED">
        <w:rPr>
          <w:rFonts w:hint="cs"/>
          <w:rtl/>
        </w:rPr>
        <w:t xml:space="preserve"> </w:t>
      </w:r>
      <w:bookmarkStart w:id="3226" w:name="_ETM_Q1_9763069"/>
      <w:bookmarkEnd w:id="3226"/>
      <w:r w:rsidR="004160ED">
        <w:rPr>
          <w:rFonts w:hint="cs"/>
          <w:rtl/>
        </w:rPr>
        <w:t xml:space="preserve">לב שדיברנו גם בעבר </w:t>
      </w:r>
      <w:r w:rsidR="004160ED">
        <w:rPr>
          <w:rtl/>
        </w:rPr>
        <w:t>–</w:t>
      </w:r>
      <w:r w:rsidR="004160ED">
        <w:rPr>
          <w:rFonts w:hint="cs"/>
          <w:rtl/>
        </w:rPr>
        <w:t xml:space="preserve"> דירקטור בלתי תלוי לא יכול </w:t>
      </w:r>
      <w:bookmarkStart w:id="3227" w:name="_ETM_Q1_9769552"/>
      <w:bookmarkEnd w:id="3227"/>
      <w:r w:rsidR="004160ED">
        <w:rPr>
          <w:rFonts w:hint="cs"/>
          <w:rtl/>
        </w:rPr>
        <w:t>להיות שיש לו זיקה</w:t>
      </w:r>
      <w:r>
        <w:rPr>
          <w:rFonts w:hint="cs"/>
          <w:rtl/>
        </w:rPr>
        <w:t xml:space="preserve"> ליו"ר הדירקטוריון</w:t>
      </w:r>
      <w:r w:rsidR="004160ED">
        <w:rPr>
          <w:rFonts w:hint="cs"/>
          <w:rtl/>
        </w:rPr>
        <w:t xml:space="preserve">. </w:t>
      </w:r>
      <w:r w:rsidR="007E244D">
        <w:rPr>
          <w:rFonts w:hint="cs"/>
          <w:rtl/>
        </w:rPr>
        <w:t xml:space="preserve">בכלל </w:t>
      </w:r>
      <w:bookmarkStart w:id="3228" w:name="_ETM_Q1_9773716"/>
      <w:bookmarkEnd w:id="3228"/>
      <w:r w:rsidR="007E244D">
        <w:rPr>
          <w:rFonts w:hint="cs"/>
          <w:rtl/>
        </w:rPr>
        <w:t xml:space="preserve">עצם המצב שבו יו"ר הדירקטוריון </w:t>
      </w:r>
      <w:r w:rsidR="004160ED">
        <w:rPr>
          <w:rFonts w:hint="cs"/>
          <w:rtl/>
        </w:rPr>
        <w:t>נמצא</w:t>
      </w:r>
      <w:r w:rsidR="007E244D">
        <w:rPr>
          <w:rFonts w:hint="cs"/>
          <w:rtl/>
        </w:rPr>
        <w:t xml:space="preserve"> בוועדה הזאת</w:t>
      </w:r>
      <w:r w:rsidR="004160ED">
        <w:rPr>
          <w:rFonts w:hint="cs"/>
          <w:rtl/>
        </w:rPr>
        <w:t>- -</w:t>
      </w:r>
    </w:p>
    <w:p w:rsidR="004160ED" w:rsidRDefault="004160ED" w:rsidP="004160ED">
      <w:pPr>
        <w:rPr>
          <w:rtl/>
        </w:rPr>
      </w:pPr>
      <w:bookmarkStart w:id="3229" w:name="_ETM_Q1_9775052"/>
      <w:bookmarkStart w:id="3230" w:name="_ETM_Q1_9775119"/>
      <w:bookmarkEnd w:id="3229"/>
      <w:bookmarkEnd w:id="3230"/>
    </w:p>
    <w:p w:rsidR="004160ED" w:rsidRDefault="004160ED" w:rsidP="004160ED">
      <w:pPr>
        <w:pStyle w:val="af6"/>
        <w:keepNext/>
        <w:rPr>
          <w:rtl/>
        </w:rPr>
      </w:pPr>
      <w:bookmarkStart w:id="3231" w:name="ET_yor_6157_342"/>
      <w:r w:rsidRPr="004160ED">
        <w:rPr>
          <w:rStyle w:val="TagStyle"/>
          <w:rtl/>
        </w:rPr>
        <w:t xml:space="preserve"> &lt;&lt; יור &gt;&gt; </w:t>
      </w:r>
      <w:r>
        <w:rPr>
          <w:rtl/>
        </w:rPr>
        <w:t>היו"ר שמחה רוטמן:</w:t>
      </w:r>
      <w:r w:rsidRPr="004160ED">
        <w:rPr>
          <w:rStyle w:val="TagStyle"/>
          <w:rtl/>
        </w:rPr>
        <w:t xml:space="preserve"> &lt;&lt; יור &gt;&gt;</w:t>
      </w:r>
      <w:r>
        <w:rPr>
          <w:rtl/>
        </w:rPr>
        <w:t xml:space="preserve">   </w:t>
      </w:r>
      <w:bookmarkEnd w:id="3231"/>
    </w:p>
    <w:p w:rsidR="004160ED" w:rsidRDefault="004160ED" w:rsidP="004160ED">
      <w:pPr>
        <w:pStyle w:val="KeepWithNext"/>
        <w:rPr>
          <w:rtl/>
        </w:rPr>
      </w:pPr>
    </w:p>
    <w:p w:rsidR="004160ED" w:rsidRDefault="004160ED" w:rsidP="007E244D">
      <w:pPr>
        <w:rPr>
          <w:rtl/>
        </w:rPr>
      </w:pPr>
      <w:bookmarkStart w:id="3232" w:name="_ETM_Q1_9775652"/>
      <w:bookmarkEnd w:id="3232"/>
      <w:r>
        <w:rPr>
          <w:rFonts w:hint="cs"/>
          <w:rtl/>
        </w:rPr>
        <w:t xml:space="preserve">נכון. זה לא נקודה </w:t>
      </w:r>
      <w:bookmarkStart w:id="3233" w:name="_ETM_Q1_9778136"/>
      <w:bookmarkEnd w:id="3233"/>
      <w:r>
        <w:rPr>
          <w:rFonts w:hint="cs"/>
          <w:rtl/>
        </w:rPr>
        <w:t xml:space="preserve">שעולה פעם ראשונה. לא פותחים את כל הדיון מחדש. הוא </w:t>
      </w:r>
      <w:bookmarkStart w:id="3234" w:name="_ETM_Q1_9783519"/>
      <w:bookmarkEnd w:id="3234"/>
      <w:r>
        <w:rPr>
          <w:rFonts w:hint="cs"/>
          <w:rtl/>
        </w:rPr>
        <w:t>עובר עליה, א</w:t>
      </w:r>
      <w:r w:rsidR="007E244D">
        <w:rPr>
          <w:rFonts w:hint="cs"/>
          <w:rtl/>
        </w:rPr>
        <w:t>ו</w:t>
      </w:r>
      <w:r>
        <w:rPr>
          <w:rFonts w:hint="cs"/>
          <w:rtl/>
        </w:rPr>
        <w:t xml:space="preserve">מר: חלק מהדברים אנו מפתחים עליהם דיון, חלק </w:t>
      </w:r>
      <w:bookmarkStart w:id="3235" w:name="_ETM_Q1_9791586"/>
      <w:bookmarkEnd w:id="3235"/>
      <w:r>
        <w:rPr>
          <w:rFonts w:hint="cs"/>
          <w:rtl/>
        </w:rPr>
        <w:t xml:space="preserve">מהדברים לא. </w:t>
      </w:r>
      <w:r w:rsidR="007E244D">
        <w:rPr>
          <w:rFonts w:hint="cs"/>
          <w:rtl/>
        </w:rPr>
        <w:t xml:space="preserve">פה אני שואל שאלת הבהרה את הנושא הזה למרות שהוא כבר עלה בעבר, </w:t>
      </w:r>
      <w:r>
        <w:rPr>
          <w:rFonts w:hint="cs"/>
          <w:rtl/>
        </w:rPr>
        <w:t xml:space="preserve">גם </w:t>
      </w:r>
      <w:r w:rsidR="007E244D">
        <w:rPr>
          <w:rFonts w:hint="cs"/>
          <w:rtl/>
        </w:rPr>
        <w:t>בדיוני הוועדה, גם בהכנת התזכיר</w:t>
      </w:r>
      <w:r>
        <w:rPr>
          <w:rFonts w:hint="cs"/>
          <w:rtl/>
        </w:rPr>
        <w:t>.</w:t>
      </w:r>
      <w:r w:rsidR="007E244D">
        <w:rPr>
          <w:rFonts w:hint="cs"/>
          <w:rtl/>
        </w:rPr>
        <w:t xml:space="preserve"> </w:t>
      </w:r>
      <w:r>
        <w:rPr>
          <w:rFonts w:hint="cs"/>
          <w:rtl/>
        </w:rPr>
        <w:t>שיחדד</w:t>
      </w:r>
      <w:r w:rsidR="007E244D">
        <w:rPr>
          <w:rFonts w:hint="cs"/>
          <w:rtl/>
        </w:rPr>
        <w:t xml:space="preserve"> </w:t>
      </w:r>
      <w:r>
        <w:rPr>
          <w:rFonts w:hint="cs"/>
          <w:rtl/>
        </w:rPr>
        <w:t xml:space="preserve">לי ספציפית </w:t>
      </w:r>
      <w:r w:rsidR="007E244D">
        <w:rPr>
          <w:rFonts w:hint="cs"/>
          <w:rtl/>
        </w:rPr>
        <w:t xml:space="preserve">כאשר יושב-ראש הדירקטוריון </w:t>
      </w:r>
      <w:r>
        <w:rPr>
          <w:rFonts w:hint="cs"/>
          <w:rtl/>
        </w:rPr>
        <w:t xml:space="preserve">הוא בלתי תלוי </w:t>
      </w:r>
      <w:bookmarkStart w:id="3236" w:name="_ETM_Q1_9799586"/>
      <w:bookmarkEnd w:id="3236"/>
      <w:r>
        <w:rPr>
          <w:rFonts w:hint="cs"/>
          <w:rtl/>
        </w:rPr>
        <w:t xml:space="preserve">למה הוא </w:t>
      </w:r>
      <w:bookmarkStart w:id="3237" w:name="_ETM_Q1_9803702"/>
      <w:bookmarkEnd w:id="3237"/>
      <w:r>
        <w:rPr>
          <w:rFonts w:hint="cs"/>
          <w:rtl/>
        </w:rPr>
        <w:t>חושב</w:t>
      </w:r>
      <w:r w:rsidR="007E244D">
        <w:rPr>
          <w:rFonts w:hint="cs"/>
          <w:rtl/>
        </w:rPr>
        <w:t xml:space="preserve"> שזה מצדיק את פתיחת הדיון</w:t>
      </w:r>
      <w:r>
        <w:rPr>
          <w:rFonts w:hint="cs"/>
          <w:rtl/>
        </w:rPr>
        <w:t xml:space="preserve">. אבקש את תשובתו </w:t>
      </w:r>
      <w:r w:rsidR="007E244D">
        <w:rPr>
          <w:rFonts w:hint="cs"/>
          <w:rtl/>
        </w:rPr>
        <w:t>ואז אחליט האם אנו פותחים את הדיון הזה כן א</w:t>
      </w:r>
      <w:r>
        <w:rPr>
          <w:rFonts w:hint="cs"/>
          <w:rtl/>
        </w:rPr>
        <w:t>ו לא.</w:t>
      </w:r>
    </w:p>
    <w:p w:rsidR="004160ED" w:rsidRDefault="004160ED" w:rsidP="004160ED">
      <w:pPr>
        <w:rPr>
          <w:rtl/>
        </w:rPr>
      </w:pPr>
      <w:bookmarkStart w:id="3238" w:name="_ETM_Q1_9806169"/>
      <w:bookmarkStart w:id="3239" w:name="_ETM_Q1_9806236"/>
      <w:bookmarkStart w:id="3240" w:name="_ETM_Q1_9807036"/>
      <w:bookmarkEnd w:id="3238"/>
      <w:bookmarkEnd w:id="3239"/>
      <w:bookmarkEnd w:id="3240"/>
    </w:p>
    <w:p w:rsidR="004160ED" w:rsidRDefault="004160ED" w:rsidP="004160ED">
      <w:pPr>
        <w:pStyle w:val="af9"/>
        <w:keepNext/>
        <w:rPr>
          <w:rtl/>
        </w:rPr>
      </w:pPr>
      <w:bookmarkStart w:id="3241" w:name="ET_guest_876646_343"/>
      <w:r w:rsidRPr="004160ED">
        <w:rPr>
          <w:rStyle w:val="TagStyle"/>
          <w:rtl/>
        </w:rPr>
        <w:t xml:space="preserve"> &lt;&lt; אורח &gt;&gt; </w:t>
      </w:r>
      <w:r>
        <w:rPr>
          <w:rtl/>
        </w:rPr>
        <w:t>נמרוד ספיר:</w:t>
      </w:r>
      <w:r w:rsidRPr="004160ED">
        <w:rPr>
          <w:rStyle w:val="TagStyle"/>
          <w:rtl/>
        </w:rPr>
        <w:t xml:space="preserve"> &lt;&lt; אורח &gt;&gt;</w:t>
      </w:r>
      <w:r>
        <w:rPr>
          <w:rtl/>
        </w:rPr>
        <w:t xml:space="preserve">   </w:t>
      </w:r>
      <w:bookmarkEnd w:id="3241"/>
    </w:p>
    <w:p w:rsidR="004160ED" w:rsidRDefault="004160ED" w:rsidP="004160ED">
      <w:pPr>
        <w:pStyle w:val="KeepWithNext"/>
        <w:rPr>
          <w:rtl/>
        </w:rPr>
      </w:pPr>
    </w:p>
    <w:p w:rsidR="004160ED" w:rsidRDefault="004160ED" w:rsidP="007E244D">
      <w:pPr>
        <w:rPr>
          <w:rtl/>
        </w:rPr>
      </w:pPr>
      <w:bookmarkStart w:id="3242" w:name="_ETM_Q1_9807452"/>
      <w:bookmarkStart w:id="3243" w:name="_ETM_Q1_9807486"/>
      <w:bookmarkEnd w:id="3242"/>
      <w:bookmarkEnd w:id="3243"/>
      <w:r>
        <w:rPr>
          <w:rFonts w:hint="cs"/>
          <w:rtl/>
        </w:rPr>
        <w:t xml:space="preserve">אנו </w:t>
      </w:r>
      <w:bookmarkStart w:id="3244" w:name="_ETM_Q1_9807736"/>
      <w:bookmarkEnd w:id="3244"/>
      <w:r>
        <w:rPr>
          <w:rFonts w:hint="cs"/>
          <w:rtl/>
        </w:rPr>
        <w:t xml:space="preserve">רואים </w:t>
      </w:r>
      <w:r w:rsidR="007E244D">
        <w:rPr>
          <w:rFonts w:hint="cs"/>
          <w:rtl/>
        </w:rPr>
        <w:t xml:space="preserve">אמרתי, </w:t>
      </w:r>
      <w:r>
        <w:rPr>
          <w:rFonts w:hint="cs"/>
          <w:rtl/>
        </w:rPr>
        <w:t xml:space="preserve">פוטנציאל </w:t>
      </w:r>
      <w:r w:rsidR="007E244D">
        <w:rPr>
          <w:rFonts w:hint="cs"/>
          <w:rtl/>
        </w:rPr>
        <w:t xml:space="preserve">לבעיית נציג </w:t>
      </w:r>
      <w:r>
        <w:rPr>
          <w:rFonts w:hint="cs"/>
          <w:rtl/>
        </w:rPr>
        <w:t xml:space="preserve">עם השפעה של יושב-ראש הדירקטוריון </w:t>
      </w:r>
      <w:r w:rsidR="007E244D">
        <w:rPr>
          <w:rFonts w:hint="cs"/>
          <w:rtl/>
        </w:rPr>
        <w:t xml:space="preserve">על ועדת המינויים והיכולת לעצב </w:t>
      </w:r>
      <w:r>
        <w:rPr>
          <w:rFonts w:hint="cs"/>
          <w:rtl/>
        </w:rPr>
        <w:t xml:space="preserve">את הדירקטוריון קדימה </w:t>
      </w:r>
      <w:bookmarkStart w:id="3245" w:name="_ETM_Q1_9815769"/>
      <w:bookmarkEnd w:id="3245"/>
      <w:r>
        <w:rPr>
          <w:rFonts w:hint="cs"/>
          <w:rtl/>
        </w:rPr>
        <w:t>כראות עיניו. אני נציג פה של הקולות- -</w:t>
      </w:r>
    </w:p>
    <w:p w:rsidR="004160ED" w:rsidRDefault="004160ED" w:rsidP="004160ED">
      <w:pPr>
        <w:rPr>
          <w:rtl/>
        </w:rPr>
      </w:pPr>
      <w:bookmarkStart w:id="3246" w:name="_ETM_Q1_9821186"/>
      <w:bookmarkStart w:id="3247" w:name="_ETM_Q1_9821269"/>
      <w:bookmarkEnd w:id="3246"/>
      <w:bookmarkEnd w:id="3247"/>
    </w:p>
    <w:p w:rsidR="004160ED" w:rsidRDefault="004160ED" w:rsidP="004160ED">
      <w:pPr>
        <w:pStyle w:val="af6"/>
        <w:keepNext/>
        <w:rPr>
          <w:rtl/>
        </w:rPr>
      </w:pPr>
      <w:bookmarkStart w:id="3248" w:name="ET_yor_6157_344"/>
      <w:r w:rsidRPr="004160ED">
        <w:rPr>
          <w:rStyle w:val="TagStyle"/>
          <w:rtl/>
        </w:rPr>
        <w:t xml:space="preserve"> &lt;&lt; יור &gt;&gt; </w:t>
      </w:r>
      <w:r>
        <w:rPr>
          <w:rtl/>
        </w:rPr>
        <w:t>היו"ר שמחה רוטמן:</w:t>
      </w:r>
      <w:r w:rsidRPr="004160ED">
        <w:rPr>
          <w:rStyle w:val="TagStyle"/>
          <w:rtl/>
        </w:rPr>
        <w:t xml:space="preserve"> &lt;&lt; יור &gt;&gt;</w:t>
      </w:r>
      <w:r>
        <w:rPr>
          <w:rtl/>
        </w:rPr>
        <w:t xml:space="preserve">   </w:t>
      </w:r>
      <w:bookmarkEnd w:id="3248"/>
    </w:p>
    <w:p w:rsidR="004160ED" w:rsidRDefault="004160ED" w:rsidP="004160ED">
      <w:pPr>
        <w:pStyle w:val="KeepWithNext"/>
        <w:rPr>
          <w:rtl/>
        </w:rPr>
      </w:pPr>
    </w:p>
    <w:p w:rsidR="004160ED" w:rsidRDefault="007E244D" w:rsidP="004160ED">
      <w:pPr>
        <w:rPr>
          <w:rtl/>
        </w:rPr>
      </w:pPr>
      <w:bookmarkStart w:id="3249" w:name="_ETM_Q1_9821802"/>
      <w:bookmarkEnd w:id="3249"/>
      <w:r>
        <w:rPr>
          <w:rFonts w:hint="cs"/>
          <w:rtl/>
        </w:rPr>
        <w:t>לא צרי</w:t>
      </w:r>
      <w:r w:rsidR="004160ED">
        <w:rPr>
          <w:rFonts w:hint="cs"/>
          <w:rtl/>
        </w:rPr>
        <w:t>ך</w:t>
      </w:r>
      <w:r>
        <w:rPr>
          <w:rFonts w:hint="cs"/>
          <w:rtl/>
        </w:rPr>
        <w:t xml:space="preserve"> </w:t>
      </w:r>
      <w:r w:rsidR="004160ED">
        <w:rPr>
          <w:rFonts w:hint="cs"/>
          <w:rtl/>
        </w:rPr>
        <w:t xml:space="preserve">להתנצל. </w:t>
      </w:r>
      <w:bookmarkStart w:id="3250" w:name="_ETM_Q1_9825168"/>
      <w:bookmarkEnd w:id="3250"/>
    </w:p>
    <w:p w:rsidR="004160ED" w:rsidRDefault="004160ED" w:rsidP="004160ED">
      <w:pPr>
        <w:rPr>
          <w:rtl/>
        </w:rPr>
      </w:pPr>
      <w:bookmarkStart w:id="3251" w:name="_ETM_Q1_9826286"/>
      <w:bookmarkStart w:id="3252" w:name="_ETM_Q1_9826369"/>
      <w:bookmarkEnd w:id="3251"/>
      <w:bookmarkEnd w:id="3252"/>
    </w:p>
    <w:p w:rsidR="004160ED" w:rsidRDefault="004160ED" w:rsidP="004160ED">
      <w:pPr>
        <w:pStyle w:val="-"/>
        <w:keepNext/>
        <w:rPr>
          <w:rtl/>
        </w:rPr>
      </w:pPr>
      <w:bookmarkStart w:id="3253" w:name="ET_speakercontinue_876646_345"/>
      <w:r w:rsidRPr="004160ED">
        <w:rPr>
          <w:rStyle w:val="TagStyle"/>
          <w:rtl/>
        </w:rPr>
        <w:t xml:space="preserve"> &lt;&lt; דובר_המשך &gt;&gt; </w:t>
      </w:r>
      <w:r>
        <w:rPr>
          <w:rtl/>
        </w:rPr>
        <w:t>נמרוד ספיר:</w:t>
      </w:r>
      <w:r w:rsidRPr="004160ED">
        <w:rPr>
          <w:rStyle w:val="TagStyle"/>
          <w:rtl/>
        </w:rPr>
        <w:t xml:space="preserve"> &lt;&lt; דובר_המשך &gt;&gt;</w:t>
      </w:r>
      <w:r>
        <w:rPr>
          <w:rtl/>
        </w:rPr>
        <w:t xml:space="preserve">   </w:t>
      </w:r>
      <w:bookmarkEnd w:id="3253"/>
    </w:p>
    <w:p w:rsidR="004160ED" w:rsidRDefault="004160ED" w:rsidP="004160ED">
      <w:pPr>
        <w:pStyle w:val="KeepWithNext"/>
        <w:rPr>
          <w:rtl/>
        </w:rPr>
      </w:pPr>
    </w:p>
    <w:p w:rsidR="004160ED" w:rsidRDefault="007E244D" w:rsidP="004160ED">
      <w:pPr>
        <w:rPr>
          <w:rtl/>
        </w:rPr>
      </w:pPr>
      <w:bookmarkStart w:id="3254" w:name="_ETM_Q1_9826969"/>
      <w:bookmarkEnd w:id="3254"/>
      <w:r>
        <w:rPr>
          <w:rFonts w:hint="cs"/>
          <w:rtl/>
        </w:rPr>
        <w:t>זה עלה מהשוק.</w:t>
      </w:r>
    </w:p>
    <w:p w:rsidR="004160ED" w:rsidRDefault="004160ED" w:rsidP="004160ED">
      <w:pPr>
        <w:rPr>
          <w:rtl/>
        </w:rPr>
      </w:pPr>
      <w:bookmarkStart w:id="3255" w:name="_ETM_Q1_9829051"/>
      <w:bookmarkStart w:id="3256" w:name="_ETM_Q1_9829119"/>
      <w:bookmarkEnd w:id="3255"/>
      <w:bookmarkEnd w:id="3256"/>
    </w:p>
    <w:p w:rsidR="004160ED" w:rsidRDefault="004160ED" w:rsidP="004160ED">
      <w:pPr>
        <w:pStyle w:val="af6"/>
        <w:keepNext/>
        <w:rPr>
          <w:rtl/>
        </w:rPr>
      </w:pPr>
      <w:bookmarkStart w:id="3257" w:name="ET_yor_6157_346"/>
      <w:r w:rsidRPr="004160ED">
        <w:rPr>
          <w:rStyle w:val="TagStyle"/>
          <w:rtl/>
        </w:rPr>
        <w:t xml:space="preserve"> &lt;&lt; יור &gt;&gt; </w:t>
      </w:r>
      <w:r>
        <w:rPr>
          <w:rtl/>
        </w:rPr>
        <w:t>היו"ר שמחה רוטמן:</w:t>
      </w:r>
      <w:r w:rsidRPr="004160ED">
        <w:rPr>
          <w:rStyle w:val="TagStyle"/>
          <w:rtl/>
        </w:rPr>
        <w:t xml:space="preserve"> &lt;&lt; יור &gt;&gt;</w:t>
      </w:r>
      <w:r>
        <w:rPr>
          <w:rtl/>
        </w:rPr>
        <w:t xml:space="preserve">   </w:t>
      </w:r>
      <w:bookmarkEnd w:id="3257"/>
    </w:p>
    <w:p w:rsidR="004160ED" w:rsidRDefault="004160ED" w:rsidP="004160ED">
      <w:pPr>
        <w:pStyle w:val="KeepWithNext"/>
        <w:rPr>
          <w:rtl/>
        </w:rPr>
      </w:pPr>
    </w:p>
    <w:p w:rsidR="004160ED" w:rsidRDefault="007E244D" w:rsidP="007E244D">
      <w:pPr>
        <w:rPr>
          <w:rtl/>
        </w:rPr>
      </w:pPr>
      <w:bookmarkStart w:id="3258" w:name="_ETM_Q1_9829702"/>
      <w:bookmarkEnd w:id="3258"/>
      <w:r>
        <w:rPr>
          <w:rFonts w:hint="cs"/>
          <w:rtl/>
        </w:rPr>
        <w:t>אני חייב לומר ש</w:t>
      </w:r>
      <w:r w:rsidR="004160ED">
        <w:rPr>
          <w:rFonts w:hint="cs"/>
          <w:rtl/>
        </w:rPr>
        <w:t>מדובר בדירקטוריון שהוא בלתי תלוי, המצב של שלטון מנהלים</w:t>
      </w:r>
      <w:r>
        <w:rPr>
          <w:rFonts w:hint="cs"/>
          <w:rtl/>
        </w:rPr>
        <w:t>,</w:t>
      </w:r>
      <w:r w:rsidR="004160ED">
        <w:rPr>
          <w:rFonts w:hint="cs"/>
          <w:rtl/>
        </w:rPr>
        <w:t xml:space="preserve"> </w:t>
      </w:r>
      <w:bookmarkStart w:id="3259" w:name="_ETM_Q1_9839902"/>
      <w:bookmarkEnd w:id="3259"/>
      <w:r w:rsidR="004160ED">
        <w:rPr>
          <w:rFonts w:hint="cs"/>
          <w:rtl/>
        </w:rPr>
        <w:t>פחות ק</w:t>
      </w:r>
      <w:r>
        <w:rPr>
          <w:rFonts w:hint="cs"/>
          <w:rtl/>
        </w:rPr>
        <w:t>י</w:t>
      </w:r>
      <w:r w:rsidR="004160ED">
        <w:rPr>
          <w:rFonts w:hint="cs"/>
          <w:rtl/>
        </w:rPr>
        <w:t xml:space="preserve">ימת להבנתי. </w:t>
      </w:r>
      <w:r w:rsidR="006E4B25">
        <w:rPr>
          <w:rFonts w:hint="cs"/>
          <w:rtl/>
        </w:rPr>
        <w:t>כשאמרנו שהיושב-ראש הוא דב</w:t>
      </w:r>
      <w:r>
        <w:rPr>
          <w:rFonts w:hint="cs"/>
          <w:rtl/>
        </w:rPr>
        <w:t>"</w:t>
      </w:r>
      <w:r w:rsidR="006E4B25">
        <w:rPr>
          <w:rFonts w:hint="cs"/>
          <w:rtl/>
        </w:rPr>
        <w:t xml:space="preserve">ת </w:t>
      </w:r>
      <w:r w:rsidR="006E4B25">
        <w:rPr>
          <w:rtl/>
        </w:rPr>
        <w:t>–</w:t>
      </w:r>
      <w:r w:rsidR="006E4B25">
        <w:rPr>
          <w:rFonts w:hint="cs"/>
          <w:rtl/>
        </w:rPr>
        <w:t xml:space="preserve"> בכלל, כשיושב-ראש </w:t>
      </w:r>
      <w:bookmarkStart w:id="3260" w:name="_ETM_Q1_9858653"/>
      <w:bookmarkEnd w:id="3260"/>
      <w:r w:rsidR="006E4B25">
        <w:rPr>
          <w:rFonts w:hint="cs"/>
          <w:rtl/>
        </w:rPr>
        <w:t>בפנים, כאשר יש רוב דב</w:t>
      </w:r>
      <w:r>
        <w:rPr>
          <w:rFonts w:hint="cs"/>
          <w:rtl/>
        </w:rPr>
        <w:t>"</w:t>
      </w:r>
      <w:r w:rsidR="006E4B25">
        <w:rPr>
          <w:rFonts w:hint="cs"/>
          <w:rtl/>
        </w:rPr>
        <w:t xml:space="preserve">תים כנגדו, זה שאלה למה </w:t>
      </w:r>
      <w:r>
        <w:rPr>
          <w:rFonts w:hint="cs"/>
          <w:rtl/>
        </w:rPr>
        <w:t>ז</w:t>
      </w:r>
      <w:r w:rsidR="006E4B25">
        <w:rPr>
          <w:rFonts w:hint="cs"/>
          <w:rtl/>
        </w:rPr>
        <w:t xml:space="preserve">ה </w:t>
      </w:r>
      <w:bookmarkStart w:id="3261" w:name="_ETM_Q1_9865636"/>
      <w:bookmarkEnd w:id="3261"/>
      <w:r w:rsidR="006E4B25">
        <w:rPr>
          <w:rFonts w:hint="cs"/>
          <w:rtl/>
        </w:rPr>
        <w:t xml:space="preserve">בעיה. כאשר אני אומר </w:t>
      </w:r>
      <w:r>
        <w:rPr>
          <w:rFonts w:hint="cs"/>
          <w:rtl/>
        </w:rPr>
        <w:t xml:space="preserve">שיושב-ראש דירקטוריון </w:t>
      </w:r>
      <w:bookmarkStart w:id="3262" w:name="_ETM_Q1_9872144"/>
      <w:bookmarkEnd w:id="3262"/>
      <w:r>
        <w:rPr>
          <w:rFonts w:hint="cs"/>
          <w:rtl/>
        </w:rPr>
        <w:t xml:space="preserve">יכול להיות שם רק אם הוא עצמו בלתי תלוי </w:t>
      </w:r>
      <w:r w:rsidR="006E4B25">
        <w:rPr>
          <w:rFonts w:hint="cs"/>
          <w:rtl/>
        </w:rPr>
        <w:t xml:space="preserve">צמצמתי עוד יותר את הבעיה. </w:t>
      </w:r>
      <w:r>
        <w:rPr>
          <w:rFonts w:hint="cs"/>
          <w:rtl/>
        </w:rPr>
        <w:t xml:space="preserve">עכשיו </w:t>
      </w:r>
      <w:bookmarkStart w:id="3263" w:name="_ETM_Q1_9877830"/>
      <w:bookmarkEnd w:id="3263"/>
      <w:r w:rsidR="006E4B25">
        <w:rPr>
          <w:rFonts w:hint="cs"/>
          <w:rtl/>
        </w:rPr>
        <w:t xml:space="preserve">השאלה </w:t>
      </w:r>
      <w:bookmarkStart w:id="3264" w:name="_ETM_Q1_9874020"/>
      <w:bookmarkEnd w:id="3264"/>
      <w:r w:rsidR="006E4B25">
        <w:rPr>
          <w:rFonts w:hint="cs"/>
          <w:rtl/>
        </w:rPr>
        <w:t xml:space="preserve">היא מה הדלתא הרגולטורית </w:t>
      </w:r>
      <w:r>
        <w:rPr>
          <w:rFonts w:hint="cs"/>
          <w:rtl/>
        </w:rPr>
        <w:t xml:space="preserve">שמצדיקה את המגבלה הזו </w:t>
      </w:r>
      <w:r w:rsidR="006E4B25">
        <w:rPr>
          <w:rFonts w:hint="cs"/>
          <w:rtl/>
        </w:rPr>
        <w:t>על ועדת המינויים.</w:t>
      </w:r>
    </w:p>
    <w:p w:rsidR="006E4B25" w:rsidRDefault="006E4B25" w:rsidP="006E4B25">
      <w:pPr>
        <w:rPr>
          <w:rtl/>
        </w:rPr>
      </w:pPr>
      <w:bookmarkStart w:id="3265" w:name="_ETM_Q1_9880970"/>
      <w:bookmarkStart w:id="3266" w:name="_ETM_Q1_9881053"/>
      <w:bookmarkStart w:id="3267" w:name="_ETM_Q1_9881836"/>
      <w:bookmarkEnd w:id="3265"/>
      <w:bookmarkEnd w:id="3266"/>
      <w:bookmarkEnd w:id="3267"/>
    </w:p>
    <w:p w:rsidR="006E4B25" w:rsidRDefault="006E4B25" w:rsidP="006E4B25">
      <w:pPr>
        <w:pStyle w:val="af9"/>
        <w:keepNext/>
        <w:rPr>
          <w:rtl/>
        </w:rPr>
      </w:pPr>
      <w:bookmarkStart w:id="3268" w:name="ET_guest_925011_347"/>
      <w:r w:rsidRPr="006E4B25">
        <w:rPr>
          <w:rStyle w:val="TagStyle"/>
          <w:rtl/>
        </w:rPr>
        <w:t xml:space="preserve"> &lt;&lt; אורח &gt;&gt; </w:t>
      </w:r>
      <w:r>
        <w:rPr>
          <w:rtl/>
        </w:rPr>
        <w:t>אלה תמיר שלמה:</w:t>
      </w:r>
      <w:r w:rsidRPr="006E4B25">
        <w:rPr>
          <w:rStyle w:val="TagStyle"/>
          <w:rtl/>
        </w:rPr>
        <w:t xml:space="preserve"> &lt;&lt; אורח &gt;&gt;</w:t>
      </w:r>
      <w:r>
        <w:rPr>
          <w:rtl/>
        </w:rPr>
        <w:t xml:space="preserve">   </w:t>
      </w:r>
      <w:bookmarkEnd w:id="3268"/>
    </w:p>
    <w:p w:rsidR="006E4B25" w:rsidRDefault="006E4B25" w:rsidP="006E4B25">
      <w:pPr>
        <w:pStyle w:val="KeepWithNext"/>
        <w:rPr>
          <w:rtl/>
        </w:rPr>
      </w:pPr>
    </w:p>
    <w:p w:rsidR="006E4B25" w:rsidRDefault="006E4B25" w:rsidP="006E4B25">
      <w:pPr>
        <w:rPr>
          <w:rtl/>
        </w:rPr>
      </w:pPr>
      <w:bookmarkStart w:id="3269" w:name="_ETM_Q1_9882286"/>
      <w:bookmarkStart w:id="3270" w:name="_ETM_Q1_9882335"/>
      <w:bookmarkEnd w:id="3269"/>
      <w:bookmarkEnd w:id="3270"/>
      <w:r>
        <w:rPr>
          <w:rFonts w:hint="cs"/>
          <w:rtl/>
        </w:rPr>
        <w:t xml:space="preserve">גם </w:t>
      </w:r>
      <w:r w:rsidR="007E244D">
        <w:rPr>
          <w:rFonts w:hint="cs"/>
          <w:rtl/>
        </w:rPr>
        <w:t>בו</w:t>
      </w:r>
      <w:r>
        <w:rPr>
          <w:rFonts w:hint="cs"/>
          <w:rtl/>
        </w:rPr>
        <w:t xml:space="preserve">ועדת ביקורת הוא </w:t>
      </w:r>
      <w:bookmarkStart w:id="3271" w:name="_ETM_Q1_9884386"/>
      <w:bookmarkEnd w:id="3271"/>
      <w:r>
        <w:rPr>
          <w:rFonts w:hint="cs"/>
          <w:rtl/>
        </w:rPr>
        <w:t>לא יכול לשבת.</w:t>
      </w:r>
    </w:p>
    <w:p w:rsidR="006E4B25" w:rsidRDefault="006E4B25" w:rsidP="006E4B25">
      <w:pPr>
        <w:rPr>
          <w:rtl/>
        </w:rPr>
      </w:pPr>
      <w:bookmarkStart w:id="3272" w:name="_ETM_Q1_9886136"/>
      <w:bookmarkStart w:id="3273" w:name="_ETM_Q1_9886203"/>
      <w:bookmarkEnd w:id="3272"/>
      <w:bookmarkEnd w:id="3273"/>
    </w:p>
    <w:p w:rsidR="006E4B25" w:rsidRDefault="006E4B25" w:rsidP="006E4B25">
      <w:pPr>
        <w:pStyle w:val="af6"/>
        <w:keepNext/>
        <w:rPr>
          <w:rtl/>
        </w:rPr>
      </w:pPr>
      <w:bookmarkStart w:id="3274" w:name="ET_yor_6157_348"/>
      <w:r w:rsidRPr="006E4B25">
        <w:rPr>
          <w:rStyle w:val="TagStyle"/>
          <w:rtl/>
        </w:rPr>
        <w:t xml:space="preserve"> &lt;&lt; יור &gt;&gt; </w:t>
      </w:r>
      <w:r>
        <w:rPr>
          <w:rtl/>
        </w:rPr>
        <w:t>היו"ר שמחה רוטמן:</w:t>
      </w:r>
      <w:r w:rsidRPr="006E4B25">
        <w:rPr>
          <w:rStyle w:val="TagStyle"/>
          <w:rtl/>
        </w:rPr>
        <w:t xml:space="preserve"> &lt;&lt; יור &gt;&gt;</w:t>
      </w:r>
      <w:r>
        <w:rPr>
          <w:rtl/>
        </w:rPr>
        <w:t xml:space="preserve">   </w:t>
      </w:r>
      <w:bookmarkEnd w:id="3274"/>
    </w:p>
    <w:p w:rsidR="006E4B25" w:rsidRDefault="006E4B25" w:rsidP="006E4B25">
      <w:pPr>
        <w:pStyle w:val="KeepWithNext"/>
        <w:rPr>
          <w:rtl/>
        </w:rPr>
      </w:pPr>
    </w:p>
    <w:p w:rsidR="006E4B25" w:rsidRDefault="007E244D" w:rsidP="006E4B25">
      <w:pPr>
        <w:rPr>
          <w:rtl/>
        </w:rPr>
      </w:pPr>
      <w:bookmarkStart w:id="3275" w:name="_ETM_Q1_9886619"/>
      <w:bookmarkEnd w:id="3275"/>
      <w:r>
        <w:rPr>
          <w:rFonts w:hint="cs"/>
          <w:rtl/>
        </w:rPr>
        <w:t xml:space="preserve">נכון. </w:t>
      </w:r>
      <w:r w:rsidR="006E4B25">
        <w:rPr>
          <w:rFonts w:hint="cs"/>
          <w:rtl/>
        </w:rPr>
        <w:t xml:space="preserve">מה הדלתא שמטרידה אותך? מאיזה תרחיש </w:t>
      </w:r>
      <w:r w:rsidR="00C76970">
        <w:rPr>
          <w:rFonts w:hint="cs"/>
          <w:rtl/>
        </w:rPr>
        <w:t>את</w:t>
      </w:r>
      <w:r w:rsidR="006E4B25">
        <w:rPr>
          <w:rFonts w:hint="cs"/>
          <w:rtl/>
        </w:rPr>
        <w:t xml:space="preserve">ה </w:t>
      </w:r>
      <w:bookmarkStart w:id="3276" w:name="_ETM_Q1_9892486"/>
      <w:bookmarkEnd w:id="3276"/>
      <w:r w:rsidR="006E4B25">
        <w:rPr>
          <w:rFonts w:hint="cs"/>
          <w:rtl/>
        </w:rPr>
        <w:t>פוחד?</w:t>
      </w:r>
    </w:p>
    <w:p w:rsidR="006E4B25" w:rsidRDefault="006E4B25" w:rsidP="006E4B25">
      <w:pPr>
        <w:rPr>
          <w:rtl/>
        </w:rPr>
      </w:pPr>
      <w:bookmarkStart w:id="3277" w:name="_ETM_Q1_9893853"/>
      <w:bookmarkStart w:id="3278" w:name="_ETM_Q1_9893953"/>
      <w:bookmarkStart w:id="3279" w:name="_ETM_Q1_9895053"/>
      <w:bookmarkEnd w:id="3277"/>
      <w:bookmarkEnd w:id="3278"/>
      <w:bookmarkEnd w:id="3279"/>
    </w:p>
    <w:p w:rsidR="006E4B25" w:rsidRDefault="006E4B25" w:rsidP="006E4B25">
      <w:pPr>
        <w:pStyle w:val="af9"/>
        <w:keepNext/>
        <w:rPr>
          <w:rtl/>
        </w:rPr>
      </w:pPr>
      <w:bookmarkStart w:id="3280" w:name="ET_guest_876646_349"/>
      <w:r w:rsidRPr="006E4B25">
        <w:rPr>
          <w:rStyle w:val="TagStyle"/>
          <w:rtl/>
        </w:rPr>
        <w:t xml:space="preserve"> &lt;&lt; אורח &gt;&gt; </w:t>
      </w:r>
      <w:r>
        <w:rPr>
          <w:rtl/>
        </w:rPr>
        <w:t>נמרוד ספיר:</w:t>
      </w:r>
      <w:r w:rsidRPr="006E4B25">
        <w:rPr>
          <w:rStyle w:val="TagStyle"/>
          <w:rtl/>
        </w:rPr>
        <w:t xml:space="preserve"> &lt;&lt; אורח &gt;&gt;</w:t>
      </w:r>
      <w:r>
        <w:rPr>
          <w:rtl/>
        </w:rPr>
        <w:t xml:space="preserve">   </w:t>
      </w:r>
      <w:bookmarkEnd w:id="3280"/>
    </w:p>
    <w:p w:rsidR="006E4B25" w:rsidRDefault="006E4B25" w:rsidP="006E4B25">
      <w:pPr>
        <w:pStyle w:val="KeepWithNext"/>
        <w:rPr>
          <w:rtl/>
        </w:rPr>
      </w:pPr>
    </w:p>
    <w:p w:rsidR="006E4B25" w:rsidRDefault="00C76970" w:rsidP="00C76970">
      <w:pPr>
        <w:rPr>
          <w:rtl/>
        </w:rPr>
      </w:pPr>
      <w:bookmarkStart w:id="3281" w:name="_ETM_Q1_9895503"/>
      <w:bookmarkStart w:id="3282" w:name="_ETM_Q1_9895552"/>
      <w:bookmarkEnd w:id="3281"/>
      <w:bookmarkEnd w:id="3282"/>
      <w:r>
        <w:rPr>
          <w:rFonts w:hint="cs"/>
          <w:rtl/>
        </w:rPr>
        <w:t>אני חושב ש</w:t>
      </w:r>
      <w:r w:rsidR="006E4B25">
        <w:rPr>
          <w:rFonts w:hint="cs"/>
          <w:rtl/>
        </w:rPr>
        <w:t xml:space="preserve">הפוטנציאל פה הוא פוטנציאל </w:t>
      </w:r>
      <w:r w:rsidR="00F21540">
        <w:rPr>
          <w:rFonts w:hint="cs"/>
          <w:rtl/>
        </w:rPr>
        <w:t xml:space="preserve">לשלטון מנהלים. הפוטנצאיל </w:t>
      </w:r>
      <w:r>
        <w:rPr>
          <w:rFonts w:hint="cs"/>
          <w:rtl/>
        </w:rPr>
        <w:t xml:space="preserve">להשפעה של יושב-ראש הדירקטוריון </w:t>
      </w:r>
      <w:r w:rsidR="00F21540">
        <w:rPr>
          <w:rFonts w:hint="cs"/>
          <w:rtl/>
        </w:rPr>
        <w:t>על ה</w:t>
      </w:r>
      <w:r>
        <w:rPr>
          <w:rFonts w:hint="cs"/>
          <w:rtl/>
        </w:rPr>
        <w:t>ו</w:t>
      </w:r>
      <w:r w:rsidR="00F21540">
        <w:rPr>
          <w:rFonts w:hint="cs"/>
          <w:rtl/>
        </w:rPr>
        <w:t xml:space="preserve">ועדה הזו </w:t>
      </w:r>
      <w:bookmarkStart w:id="3283" w:name="_ETM_Q1_9912335"/>
      <w:bookmarkEnd w:id="3283"/>
      <w:r w:rsidR="00F21540">
        <w:rPr>
          <w:rFonts w:hint="cs"/>
          <w:rtl/>
        </w:rPr>
        <w:t>בהינתן זה שהוועדה ממליצה לאנשים שאחרי</w:t>
      </w:r>
      <w:r>
        <w:rPr>
          <w:rFonts w:hint="cs"/>
          <w:rtl/>
        </w:rPr>
        <w:t xml:space="preserve"> </w:t>
      </w:r>
      <w:r w:rsidR="00F21540">
        <w:rPr>
          <w:rFonts w:hint="cs"/>
          <w:rtl/>
        </w:rPr>
        <w:t xml:space="preserve">זה יצטרך לעבוד איתם </w:t>
      </w:r>
      <w:r>
        <w:rPr>
          <w:rFonts w:hint="cs"/>
          <w:rtl/>
        </w:rPr>
        <w:t xml:space="preserve">בדירקטוריון ותהיה לו השפעה בחברה </w:t>
      </w:r>
      <w:r w:rsidR="00F21540">
        <w:rPr>
          <w:rFonts w:hint="cs"/>
          <w:rtl/>
        </w:rPr>
        <w:t xml:space="preserve">שלכתחילה </w:t>
      </w:r>
      <w:bookmarkStart w:id="3284" w:name="_ETM_Q1_9920470"/>
      <w:bookmarkEnd w:id="3284"/>
      <w:r w:rsidR="00F21540">
        <w:rPr>
          <w:rFonts w:hint="cs"/>
          <w:rtl/>
        </w:rPr>
        <w:t xml:space="preserve">אין </w:t>
      </w:r>
      <w:r>
        <w:rPr>
          <w:rFonts w:hint="cs"/>
          <w:rtl/>
        </w:rPr>
        <w:t xml:space="preserve">בה </w:t>
      </w:r>
      <w:r w:rsidR="00F21540">
        <w:rPr>
          <w:rFonts w:hint="cs"/>
          <w:rtl/>
        </w:rPr>
        <w:t>בעל שליטה- -</w:t>
      </w:r>
    </w:p>
    <w:p w:rsidR="00F21540" w:rsidRDefault="00F21540" w:rsidP="006E4B25">
      <w:pPr>
        <w:rPr>
          <w:rtl/>
        </w:rPr>
      </w:pPr>
      <w:bookmarkStart w:id="3285" w:name="_ETM_Q1_9923470"/>
      <w:bookmarkStart w:id="3286" w:name="_ETM_Q1_9923553"/>
      <w:bookmarkEnd w:id="3285"/>
      <w:bookmarkEnd w:id="3286"/>
    </w:p>
    <w:p w:rsidR="00F21540" w:rsidRDefault="00F21540" w:rsidP="00F21540">
      <w:pPr>
        <w:pStyle w:val="af6"/>
        <w:keepNext/>
        <w:rPr>
          <w:rtl/>
        </w:rPr>
      </w:pPr>
      <w:bookmarkStart w:id="3287" w:name="ET_yor_6157_350"/>
      <w:r w:rsidRPr="00F21540">
        <w:rPr>
          <w:rStyle w:val="TagStyle"/>
          <w:rtl/>
        </w:rPr>
        <w:t xml:space="preserve"> &lt;&lt; יור &gt;&gt; </w:t>
      </w:r>
      <w:r>
        <w:rPr>
          <w:rtl/>
        </w:rPr>
        <w:t>היו"ר שמחה רוטמן:</w:t>
      </w:r>
      <w:r w:rsidRPr="00F21540">
        <w:rPr>
          <w:rStyle w:val="TagStyle"/>
          <w:rtl/>
        </w:rPr>
        <w:t xml:space="preserve"> &lt;&lt; יור &gt;&gt;</w:t>
      </w:r>
      <w:r>
        <w:rPr>
          <w:rtl/>
        </w:rPr>
        <w:t xml:space="preserve">   </w:t>
      </w:r>
      <w:bookmarkEnd w:id="3287"/>
    </w:p>
    <w:p w:rsidR="00F21540" w:rsidRDefault="00F21540" w:rsidP="00F21540">
      <w:pPr>
        <w:pStyle w:val="KeepWithNext"/>
        <w:rPr>
          <w:rtl/>
        </w:rPr>
      </w:pPr>
    </w:p>
    <w:p w:rsidR="00F21540" w:rsidRDefault="00F21540" w:rsidP="00C76970">
      <w:pPr>
        <w:rPr>
          <w:rtl/>
        </w:rPr>
      </w:pPr>
      <w:bookmarkStart w:id="3288" w:name="_ETM_Q1_9924036"/>
      <w:bookmarkEnd w:id="3288"/>
      <w:r>
        <w:rPr>
          <w:rFonts w:hint="cs"/>
          <w:rtl/>
        </w:rPr>
        <w:t>זה יהפוך שלטון של היושב-ר</w:t>
      </w:r>
      <w:r w:rsidR="00C76970">
        <w:rPr>
          <w:rFonts w:hint="cs"/>
          <w:rtl/>
        </w:rPr>
        <w:t>א</w:t>
      </w:r>
      <w:r>
        <w:rPr>
          <w:rFonts w:hint="cs"/>
          <w:rtl/>
        </w:rPr>
        <w:t>ש.</w:t>
      </w:r>
    </w:p>
    <w:p w:rsidR="00F21540" w:rsidRDefault="00F21540" w:rsidP="00F21540">
      <w:pPr>
        <w:rPr>
          <w:rtl/>
        </w:rPr>
      </w:pPr>
      <w:bookmarkStart w:id="3289" w:name="_ETM_Q1_9927420"/>
      <w:bookmarkStart w:id="3290" w:name="_ETM_Q1_9927486"/>
      <w:bookmarkEnd w:id="3289"/>
      <w:bookmarkEnd w:id="3290"/>
    </w:p>
    <w:p w:rsidR="00F21540" w:rsidRDefault="00F21540" w:rsidP="00F21540">
      <w:pPr>
        <w:pStyle w:val="-"/>
        <w:keepNext/>
        <w:rPr>
          <w:rtl/>
        </w:rPr>
      </w:pPr>
      <w:bookmarkStart w:id="3291" w:name="ET_speakercontinue_876646_351"/>
      <w:r w:rsidRPr="00F21540">
        <w:rPr>
          <w:rStyle w:val="TagStyle"/>
          <w:rtl/>
        </w:rPr>
        <w:t xml:space="preserve"> &lt;&lt; דובר_המשך &gt;&gt; </w:t>
      </w:r>
      <w:r>
        <w:rPr>
          <w:rtl/>
        </w:rPr>
        <w:t>נמרוד ספיר:</w:t>
      </w:r>
      <w:r w:rsidRPr="00F21540">
        <w:rPr>
          <w:rStyle w:val="TagStyle"/>
          <w:rtl/>
        </w:rPr>
        <w:t xml:space="preserve"> &lt;&lt; דובר_המשך &gt;&gt;</w:t>
      </w:r>
      <w:r>
        <w:rPr>
          <w:rtl/>
        </w:rPr>
        <w:t xml:space="preserve">   </w:t>
      </w:r>
      <w:bookmarkEnd w:id="3291"/>
    </w:p>
    <w:p w:rsidR="00F21540" w:rsidRDefault="00F21540" w:rsidP="00F21540">
      <w:pPr>
        <w:pStyle w:val="KeepWithNext"/>
        <w:rPr>
          <w:rtl/>
        </w:rPr>
      </w:pPr>
    </w:p>
    <w:p w:rsidR="00F21540" w:rsidRDefault="00F21540" w:rsidP="00F21540">
      <w:pPr>
        <w:rPr>
          <w:rtl/>
        </w:rPr>
      </w:pPr>
      <w:bookmarkStart w:id="3292" w:name="_ETM_Q1_9927953"/>
      <w:bookmarkEnd w:id="3292"/>
      <w:r>
        <w:rPr>
          <w:rFonts w:hint="cs"/>
          <w:rtl/>
        </w:rPr>
        <w:t>אתה אמרת.</w:t>
      </w:r>
    </w:p>
    <w:p w:rsidR="00F21540" w:rsidRDefault="00F21540" w:rsidP="00F21540">
      <w:pPr>
        <w:rPr>
          <w:rtl/>
        </w:rPr>
      </w:pPr>
      <w:bookmarkStart w:id="3293" w:name="_ETM_Q1_9929353"/>
      <w:bookmarkStart w:id="3294" w:name="_ETM_Q1_9929420"/>
      <w:bookmarkStart w:id="3295" w:name="_ETM_Q1_9933470"/>
      <w:bookmarkEnd w:id="3293"/>
      <w:bookmarkEnd w:id="3294"/>
      <w:bookmarkEnd w:id="3295"/>
    </w:p>
    <w:p w:rsidR="00F21540" w:rsidRDefault="00F21540" w:rsidP="00F21540">
      <w:pPr>
        <w:pStyle w:val="af9"/>
        <w:keepNext/>
        <w:rPr>
          <w:rtl/>
        </w:rPr>
      </w:pPr>
      <w:bookmarkStart w:id="3296" w:name="ET_guest_791666_352"/>
      <w:r w:rsidRPr="00F21540">
        <w:rPr>
          <w:rStyle w:val="TagStyle"/>
          <w:rtl/>
        </w:rPr>
        <w:t xml:space="preserve"> &lt;&lt; אורח &gt;&gt; </w:t>
      </w:r>
      <w:r>
        <w:rPr>
          <w:rtl/>
        </w:rPr>
        <w:t>ענת פילצר סומך:</w:t>
      </w:r>
      <w:r w:rsidRPr="00F21540">
        <w:rPr>
          <w:rStyle w:val="TagStyle"/>
          <w:rtl/>
        </w:rPr>
        <w:t xml:space="preserve"> &lt;&lt; אורח &gt;&gt;</w:t>
      </w:r>
      <w:r>
        <w:rPr>
          <w:rtl/>
        </w:rPr>
        <w:t xml:space="preserve">   </w:t>
      </w:r>
      <w:bookmarkEnd w:id="3296"/>
    </w:p>
    <w:p w:rsidR="00F21540" w:rsidRDefault="00F21540" w:rsidP="00F21540">
      <w:pPr>
        <w:pStyle w:val="KeepWithNext"/>
        <w:rPr>
          <w:rtl/>
        </w:rPr>
      </w:pPr>
    </w:p>
    <w:p w:rsidR="00F21540" w:rsidRDefault="00F21540" w:rsidP="00F21540">
      <w:pPr>
        <w:rPr>
          <w:rtl/>
        </w:rPr>
      </w:pPr>
      <w:bookmarkStart w:id="3297" w:name="_ETM_Q1_9933870"/>
      <w:bookmarkStart w:id="3298" w:name="_ETM_Q1_9933903"/>
      <w:bookmarkEnd w:id="3297"/>
      <w:bookmarkEnd w:id="3298"/>
      <w:r>
        <w:rPr>
          <w:rFonts w:hint="cs"/>
          <w:rtl/>
        </w:rPr>
        <w:t xml:space="preserve">זה </w:t>
      </w:r>
      <w:bookmarkStart w:id="3299" w:name="_ETM_Q1_9934270"/>
      <w:bookmarkEnd w:id="3299"/>
      <w:r>
        <w:rPr>
          <w:rFonts w:hint="cs"/>
          <w:rtl/>
        </w:rPr>
        <w:t xml:space="preserve">בדיוק הרציונל </w:t>
      </w:r>
      <w:r w:rsidR="00C76970">
        <w:rPr>
          <w:rFonts w:hint="cs"/>
          <w:rtl/>
        </w:rPr>
        <w:t xml:space="preserve">שמצדיק את </w:t>
      </w:r>
      <w:bookmarkStart w:id="3300" w:name="_ETM_Q1_9936986"/>
      <w:bookmarkEnd w:id="3300"/>
      <w:r w:rsidR="00C76970">
        <w:rPr>
          <w:rFonts w:hint="cs"/>
          <w:rtl/>
        </w:rPr>
        <w:t xml:space="preserve">זה שהיושב-ראש שהוא זה שאחר כך יצטרך לעבוד </w:t>
      </w:r>
      <w:r>
        <w:rPr>
          <w:rFonts w:hint="cs"/>
          <w:rtl/>
        </w:rPr>
        <w:t>עם האנש</w:t>
      </w:r>
      <w:r w:rsidR="00200269">
        <w:rPr>
          <w:rFonts w:hint="cs"/>
          <w:rtl/>
        </w:rPr>
        <w:t>ים</w:t>
      </w:r>
      <w:r>
        <w:rPr>
          <w:rFonts w:hint="cs"/>
          <w:rtl/>
        </w:rPr>
        <w:t xml:space="preserve"> האלה </w:t>
      </w:r>
      <w:r w:rsidR="00C76970">
        <w:rPr>
          <w:rFonts w:hint="cs"/>
          <w:rtl/>
        </w:rPr>
        <w:t xml:space="preserve">יהיה לו יד ורגל </w:t>
      </w:r>
      <w:r>
        <w:rPr>
          <w:rFonts w:hint="cs"/>
          <w:rtl/>
        </w:rPr>
        <w:t xml:space="preserve">לפחות בדיונים שמסלילים את האירוע </w:t>
      </w:r>
      <w:bookmarkStart w:id="3301" w:name="_ETM_Q1_9944320"/>
      <w:bookmarkEnd w:id="3301"/>
      <w:r w:rsidR="00C76970">
        <w:rPr>
          <w:rFonts w:hint="cs"/>
          <w:rtl/>
        </w:rPr>
        <w:t xml:space="preserve">הזה. מי יותר ממנו יודע מה הדירקטוריון הזה צריך? </w:t>
      </w:r>
      <w:bookmarkStart w:id="3302" w:name="_ETM_Q1_9946627"/>
      <w:bookmarkEnd w:id="3302"/>
      <w:r w:rsidR="00C76970">
        <w:rPr>
          <w:rFonts w:hint="cs"/>
          <w:rtl/>
        </w:rPr>
        <w:t>זה מושכלות יסוד. הוא יו"</w:t>
      </w:r>
      <w:r>
        <w:rPr>
          <w:rFonts w:hint="cs"/>
          <w:rtl/>
        </w:rPr>
        <w:t>ר בלתי תלוי.</w:t>
      </w:r>
    </w:p>
    <w:p w:rsidR="00F21540" w:rsidRDefault="00F21540" w:rsidP="00F21540">
      <w:pPr>
        <w:rPr>
          <w:rtl/>
        </w:rPr>
      </w:pPr>
      <w:bookmarkStart w:id="3303" w:name="_ETM_Q1_9950986"/>
      <w:bookmarkStart w:id="3304" w:name="_ETM_Q1_9951053"/>
      <w:bookmarkEnd w:id="3303"/>
      <w:bookmarkEnd w:id="3304"/>
    </w:p>
    <w:p w:rsidR="00F21540" w:rsidRDefault="00F21540" w:rsidP="00F21540">
      <w:pPr>
        <w:pStyle w:val="a4"/>
        <w:keepNext/>
        <w:rPr>
          <w:rtl/>
        </w:rPr>
      </w:pPr>
      <w:bookmarkStart w:id="3305" w:name="_ETM_Q1_9951920"/>
      <w:bookmarkStart w:id="3306" w:name="_ETM_Q1_9951986"/>
      <w:bookmarkEnd w:id="3305"/>
      <w:bookmarkEnd w:id="3306"/>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F21540" w:rsidRDefault="00F21540" w:rsidP="00F21540">
      <w:pPr>
        <w:rPr>
          <w:rtl/>
        </w:rPr>
      </w:pPr>
    </w:p>
    <w:p w:rsidR="00F21540" w:rsidRDefault="00C76970" w:rsidP="00C76970">
      <w:pPr>
        <w:rPr>
          <w:rtl/>
        </w:rPr>
      </w:pPr>
      <w:bookmarkStart w:id="3307" w:name="_ETM_Q1_9952303"/>
      <w:bookmarkStart w:id="3308" w:name="_ETM_Q1_9952387"/>
      <w:bookmarkEnd w:id="3307"/>
      <w:bookmarkEnd w:id="3308"/>
      <w:r>
        <w:rPr>
          <w:rFonts w:hint="cs"/>
          <w:rtl/>
        </w:rPr>
        <w:t>יש לומר ש</w:t>
      </w:r>
      <w:r w:rsidR="00F21540">
        <w:rPr>
          <w:rFonts w:hint="cs"/>
          <w:rtl/>
        </w:rPr>
        <w:t xml:space="preserve">זה לא שלא </w:t>
      </w:r>
      <w:bookmarkStart w:id="3309" w:name="_ETM_Q1_9954220"/>
      <w:bookmarkEnd w:id="3309"/>
      <w:r w:rsidR="00F21540">
        <w:rPr>
          <w:rFonts w:hint="cs"/>
          <w:rtl/>
        </w:rPr>
        <w:t xml:space="preserve">תהיה לו השפעה. </w:t>
      </w:r>
      <w:r>
        <w:rPr>
          <w:rFonts w:hint="cs"/>
          <w:rtl/>
        </w:rPr>
        <w:t xml:space="preserve">קודם כל, המדיניות נקבעת על ידי הדירקטוריון. שנית, </w:t>
      </w:r>
      <w:bookmarkStart w:id="3310" w:name="_ETM_Q1_9959583"/>
      <w:bookmarkEnd w:id="3310"/>
      <w:r w:rsidR="00F21540">
        <w:rPr>
          <w:rFonts w:hint="cs"/>
          <w:rtl/>
        </w:rPr>
        <w:t>המומל</w:t>
      </w:r>
      <w:r>
        <w:rPr>
          <w:rFonts w:hint="cs"/>
          <w:rtl/>
        </w:rPr>
        <w:t>צ</w:t>
      </w:r>
      <w:r w:rsidR="00F21540">
        <w:rPr>
          <w:rFonts w:hint="cs"/>
          <w:rtl/>
        </w:rPr>
        <w:t>ים של ועדת מינויים מגיעים לאישור</w:t>
      </w:r>
      <w:r>
        <w:rPr>
          <w:rFonts w:hint="cs"/>
          <w:rtl/>
        </w:rPr>
        <w:t xml:space="preserve"> הדירקטוריון</w:t>
      </w:r>
      <w:r w:rsidR="00F21540">
        <w:rPr>
          <w:rFonts w:hint="cs"/>
          <w:rtl/>
        </w:rPr>
        <w:t xml:space="preserve">, כלומר </w:t>
      </w:r>
      <w:bookmarkStart w:id="3311" w:name="_ETM_Q1_9961486"/>
      <w:bookmarkEnd w:id="3311"/>
      <w:r w:rsidR="00F21540">
        <w:rPr>
          <w:rFonts w:hint="cs"/>
          <w:rtl/>
        </w:rPr>
        <w:t>הוא פוגש זאת גם בהתחלה וגם בסוף.</w:t>
      </w:r>
    </w:p>
    <w:p w:rsidR="00F21540" w:rsidRDefault="00F21540" w:rsidP="00F21540">
      <w:pPr>
        <w:rPr>
          <w:rtl/>
        </w:rPr>
      </w:pPr>
      <w:bookmarkStart w:id="3312" w:name="_ETM_Q1_9967520"/>
      <w:bookmarkStart w:id="3313" w:name="_ETM_Q1_9967620"/>
      <w:bookmarkStart w:id="3314" w:name="_ETM_Q1_9968703"/>
      <w:bookmarkEnd w:id="3312"/>
      <w:bookmarkEnd w:id="3313"/>
      <w:bookmarkEnd w:id="3314"/>
    </w:p>
    <w:p w:rsidR="00F21540" w:rsidRDefault="00F21540" w:rsidP="00F21540">
      <w:pPr>
        <w:pStyle w:val="af9"/>
        <w:keepNext/>
        <w:rPr>
          <w:rtl/>
        </w:rPr>
      </w:pPr>
      <w:bookmarkStart w:id="3315" w:name="ET_guest_791666_353"/>
      <w:r w:rsidRPr="00F21540">
        <w:rPr>
          <w:rStyle w:val="TagStyle"/>
          <w:rtl/>
        </w:rPr>
        <w:t xml:space="preserve"> &lt;&lt; אורח &gt;&gt; </w:t>
      </w:r>
      <w:r>
        <w:rPr>
          <w:rtl/>
        </w:rPr>
        <w:t>ענת פילצר סומך:</w:t>
      </w:r>
      <w:r w:rsidRPr="00F21540">
        <w:rPr>
          <w:rStyle w:val="TagStyle"/>
          <w:rtl/>
        </w:rPr>
        <w:t xml:space="preserve"> &lt;&lt; אורח &gt;&gt;</w:t>
      </w:r>
      <w:r>
        <w:rPr>
          <w:rtl/>
        </w:rPr>
        <w:t xml:space="preserve">   </w:t>
      </w:r>
      <w:bookmarkEnd w:id="3315"/>
    </w:p>
    <w:p w:rsidR="00F21540" w:rsidRDefault="00F21540" w:rsidP="00F21540">
      <w:pPr>
        <w:pStyle w:val="KeepWithNext"/>
        <w:rPr>
          <w:rtl/>
        </w:rPr>
      </w:pPr>
    </w:p>
    <w:p w:rsidR="00F21540" w:rsidRDefault="00C76970" w:rsidP="00C76970">
      <w:pPr>
        <w:rPr>
          <w:rtl/>
        </w:rPr>
      </w:pPr>
      <w:bookmarkStart w:id="3316" w:name="_ETM_Q1_9969103"/>
      <w:bookmarkStart w:id="3317" w:name="_ETM_Q1_9969137"/>
      <w:bookmarkEnd w:id="3316"/>
      <w:bookmarkEnd w:id="3317"/>
      <w:r>
        <w:rPr>
          <w:rFonts w:hint="cs"/>
          <w:rtl/>
        </w:rPr>
        <w:t xml:space="preserve">הוא לא חלק מהשיח. זה ממש בדיחה. זה בסופו </w:t>
      </w:r>
      <w:bookmarkStart w:id="3318" w:name="_ETM_Q1_9971339"/>
      <w:bookmarkEnd w:id="3318"/>
      <w:r>
        <w:rPr>
          <w:rFonts w:hint="cs"/>
          <w:rtl/>
        </w:rPr>
        <w:t xml:space="preserve">של דבר הצרכים הכי מדויקים בסוף יכולים להיות מובעים </w:t>
      </w:r>
      <w:r w:rsidR="00F21540">
        <w:rPr>
          <w:rFonts w:hint="cs"/>
          <w:rtl/>
        </w:rPr>
        <w:t>על ידי היו</w:t>
      </w:r>
      <w:r>
        <w:rPr>
          <w:rFonts w:hint="cs"/>
          <w:rtl/>
        </w:rPr>
        <w:t>"</w:t>
      </w:r>
      <w:r w:rsidR="00F21540">
        <w:rPr>
          <w:rFonts w:hint="cs"/>
          <w:rtl/>
        </w:rPr>
        <w:t xml:space="preserve">ר. ואם </w:t>
      </w:r>
      <w:bookmarkStart w:id="3319" w:name="_ETM_Q1_9971553"/>
      <w:bookmarkEnd w:id="3319"/>
      <w:r w:rsidR="00F21540">
        <w:rPr>
          <w:rFonts w:hint="cs"/>
          <w:rtl/>
        </w:rPr>
        <w:t xml:space="preserve">הוא </w:t>
      </w:r>
      <w:r>
        <w:rPr>
          <w:rFonts w:hint="cs"/>
          <w:rtl/>
        </w:rPr>
        <w:t xml:space="preserve">בלתי </w:t>
      </w:r>
      <w:r w:rsidR="00F21540">
        <w:rPr>
          <w:rFonts w:hint="cs"/>
          <w:rtl/>
        </w:rPr>
        <w:t>תלוי</w:t>
      </w:r>
      <w:r>
        <w:rPr>
          <w:rFonts w:hint="cs"/>
          <w:rtl/>
        </w:rPr>
        <w:t xml:space="preserve"> נטרלנו את כל פוטנציאל ניגוד העניינים</w:t>
      </w:r>
      <w:r w:rsidR="00F21540">
        <w:rPr>
          <w:rFonts w:hint="cs"/>
          <w:rtl/>
        </w:rPr>
        <w:t>. עשיתם א</w:t>
      </w:r>
      <w:r>
        <w:rPr>
          <w:rFonts w:hint="cs"/>
          <w:rtl/>
        </w:rPr>
        <w:t>ת</w:t>
      </w:r>
      <w:r w:rsidR="00F21540">
        <w:rPr>
          <w:rFonts w:hint="cs"/>
          <w:rtl/>
        </w:rPr>
        <w:t xml:space="preserve"> זה כבר לכתחילה.</w:t>
      </w:r>
    </w:p>
    <w:p w:rsidR="00F21540" w:rsidRDefault="00F21540" w:rsidP="00F21540">
      <w:pPr>
        <w:rPr>
          <w:rtl/>
        </w:rPr>
      </w:pPr>
      <w:bookmarkStart w:id="3320" w:name="_ETM_Q1_9977070"/>
      <w:bookmarkStart w:id="3321" w:name="_ETM_Q1_9977153"/>
      <w:bookmarkEnd w:id="3320"/>
      <w:bookmarkEnd w:id="3321"/>
    </w:p>
    <w:p w:rsidR="00F21540" w:rsidRDefault="00F21540" w:rsidP="00F21540">
      <w:pPr>
        <w:pStyle w:val="a4"/>
        <w:keepNext/>
        <w:rPr>
          <w:rtl/>
        </w:rPr>
      </w:pPr>
      <w:bookmarkStart w:id="3322" w:name="_ETM_Q1_9977220"/>
      <w:bookmarkStart w:id="3323" w:name="_ETM_Q1_9977270"/>
      <w:bookmarkEnd w:id="3322"/>
      <w:bookmarkEnd w:id="3323"/>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F21540" w:rsidRDefault="00F21540" w:rsidP="00F21540">
      <w:pPr>
        <w:rPr>
          <w:rtl/>
        </w:rPr>
      </w:pPr>
    </w:p>
    <w:p w:rsidR="00F21540" w:rsidRDefault="00F21540" w:rsidP="00C76970">
      <w:pPr>
        <w:rPr>
          <w:rtl/>
        </w:rPr>
      </w:pPr>
      <w:bookmarkStart w:id="3324" w:name="_ETM_Q1_9977603"/>
      <w:bookmarkStart w:id="3325" w:name="_ETM_Q1_9977687"/>
      <w:bookmarkEnd w:id="3324"/>
      <w:bookmarkEnd w:id="3325"/>
      <w:r>
        <w:rPr>
          <w:rFonts w:hint="cs"/>
          <w:rtl/>
        </w:rPr>
        <w:t xml:space="preserve">קודם כל </w:t>
      </w:r>
      <w:bookmarkStart w:id="3326" w:name="_ETM_Q1_9978737"/>
      <w:bookmarkEnd w:id="3326"/>
      <w:r>
        <w:rPr>
          <w:rFonts w:hint="cs"/>
          <w:rtl/>
        </w:rPr>
        <w:t>הוא יכול לקבוע</w:t>
      </w:r>
      <w:r w:rsidR="00C76970">
        <w:rPr>
          <w:rFonts w:hint="cs"/>
          <w:rtl/>
        </w:rPr>
        <w:t xml:space="preserve"> במדיניות דברים, דבר אחד, ושנית, אם מביאים לו מועמד שלא והדירקטוריון </w:t>
      </w:r>
      <w:r>
        <w:rPr>
          <w:rFonts w:hint="cs"/>
          <w:rtl/>
        </w:rPr>
        <w:t>לא לרוחם יכולים לא לאשרו.</w:t>
      </w:r>
    </w:p>
    <w:p w:rsidR="00C76970" w:rsidRDefault="00C76970" w:rsidP="00F21540">
      <w:pPr>
        <w:rPr>
          <w:rtl/>
        </w:rPr>
      </w:pPr>
      <w:bookmarkStart w:id="3327" w:name="_ETM_Q1_9988787"/>
      <w:bookmarkStart w:id="3328" w:name="_ETM_Q1_9988853"/>
      <w:bookmarkStart w:id="3329" w:name="_ETM_Q1_9991803"/>
      <w:bookmarkStart w:id="3330" w:name="_ETM_Q1_9991089"/>
      <w:bookmarkEnd w:id="3327"/>
      <w:bookmarkEnd w:id="3328"/>
      <w:bookmarkEnd w:id="3329"/>
      <w:bookmarkEnd w:id="3330"/>
    </w:p>
    <w:p w:rsidR="00C76970" w:rsidRDefault="00C76970" w:rsidP="00C76970">
      <w:pPr>
        <w:pStyle w:val="af9"/>
        <w:keepNext/>
        <w:rPr>
          <w:rtl/>
        </w:rPr>
      </w:pPr>
      <w:bookmarkStart w:id="3331" w:name="ET_guest_791666_867"/>
      <w:r w:rsidRPr="00C76970">
        <w:rPr>
          <w:rStyle w:val="TagStyle"/>
          <w:rtl/>
        </w:rPr>
        <w:t xml:space="preserve"> &lt;&lt; אורח &gt;&gt; </w:t>
      </w:r>
      <w:r>
        <w:rPr>
          <w:rtl/>
        </w:rPr>
        <w:t>ענת פילצר סומך:</w:t>
      </w:r>
      <w:r w:rsidRPr="00C76970">
        <w:rPr>
          <w:rStyle w:val="TagStyle"/>
          <w:rtl/>
        </w:rPr>
        <w:t xml:space="preserve"> &lt;&lt; אורח &gt;&gt;</w:t>
      </w:r>
      <w:r>
        <w:rPr>
          <w:rtl/>
        </w:rPr>
        <w:t xml:space="preserve">   </w:t>
      </w:r>
      <w:bookmarkEnd w:id="3331"/>
    </w:p>
    <w:p w:rsidR="00C76970" w:rsidRDefault="00C76970" w:rsidP="00C76970">
      <w:pPr>
        <w:pStyle w:val="KeepWithNext"/>
        <w:rPr>
          <w:rtl/>
        </w:rPr>
      </w:pPr>
    </w:p>
    <w:p w:rsidR="00C76970" w:rsidRDefault="00C76970" w:rsidP="00C76970">
      <w:pPr>
        <w:rPr>
          <w:rtl/>
        </w:rPr>
      </w:pPr>
      <w:bookmarkStart w:id="3332" w:name="_ETM_Q1_9991696"/>
      <w:bookmarkStart w:id="3333" w:name="_ETM_Q1_9991772"/>
      <w:bookmarkEnd w:id="3332"/>
      <w:bookmarkEnd w:id="3333"/>
      <w:r>
        <w:rPr>
          <w:rFonts w:hint="cs"/>
          <w:rtl/>
        </w:rPr>
        <w:t xml:space="preserve">זה לא </w:t>
      </w:r>
      <w:bookmarkStart w:id="3334" w:name="_ETM_Q1_9992429"/>
      <w:bookmarkEnd w:id="3334"/>
      <w:r>
        <w:rPr>
          <w:rFonts w:hint="cs"/>
          <w:rtl/>
        </w:rPr>
        <w:t>יקרה.</w:t>
      </w:r>
    </w:p>
    <w:p w:rsidR="00C76970" w:rsidRPr="00C76970" w:rsidRDefault="00C76970" w:rsidP="00C76970">
      <w:pPr>
        <w:rPr>
          <w:rtl/>
        </w:rPr>
      </w:pPr>
      <w:bookmarkStart w:id="3335" w:name="_ETM_Q1_9993730"/>
      <w:bookmarkStart w:id="3336" w:name="_ETM_Q1_9993821"/>
      <w:bookmarkEnd w:id="3335"/>
      <w:bookmarkEnd w:id="3336"/>
    </w:p>
    <w:p w:rsidR="00F21540" w:rsidRDefault="00F21540" w:rsidP="00F21540">
      <w:pPr>
        <w:pStyle w:val="af9"/>
        <w:keepNext/>
        <w:rPr>
          <w:rtl/>
        </w:rPr>
      </w:pPr>
      <w:bookmarkStart w:id="3337" w:name="ET_guest_712565_354"/>
      <w:r w:rsidRPr="00F21540">
        <w:rPr>
          <w:rStyle w:val="TagStyle"/>
          <w:rtl/>
        </w:rPr>
        <w:t xml:space="preserve"> &lt;&lt; אורח &gt;&gt; </w:t>
      </w:r>
      <w:r>
        <w:rPr>
          <w:rtl/>
        </w:rPr>
        <w:t>אילן פלטו:</w:t>
      </w:r>
      <w:r w:rsidRPr="00F21540">
        <w:rPr>
          <w:rStyle w:val="TagStyle"/>
          <w:rtl/>
        </w:rPr>
        <w:t xml:space="preserve"> &lt;&lt; אורח &gt;&gt;</w:t>
      </w:r>
      <w:r>
        <w:rPr>
          <w:rtl/>
        </w:rPr>
        <w:t xml:space="preserve">   </w:t>
      </w:r>
      <w:bookmarkEnd w:id="3337"/>
    </w:p>
    <w:p w:rsidR="00F21540" w:rsidRDefault="00F21540" w:rsidP="00F21540">
      <w:pPr>
        <w:pStyle w:val="KeepWithNext"/>
        <w:rPr>
          <w:rtl/>
        </w:rPr>
      </w:pPr>
    </w:p>
    <w:p w:rsidR="00F21540" w:rsidRDefault="00F21540" w:rsidP="00C76970">
      <w:pPr>
        <w:rPr>
          <w:rtl/>
        </w:rPr>
      </w:pPr>
      <w:bookmarkStart w:id="3338" w:name="_ETM_Q1_9992253"/>
      <w:bookmarkStart w:id="3339" w:name="_ETM_Q1_9992286"/>
      <w:bookmarkEnd w:id="3338"/>
      <w:bookmarkEnd w:id="3339"/>
      <w:r>
        <w:rPr>
          <w:rFonts w:hint="cs"/>
          <w:rtl/>
        </w:rPr>
        <w:t xml:space="preserve">למה לסרבל את </w:t>
      </w:r>
      <w:bookmarkStart w:id="3340" w:name="_ETM_Q1_9994170"/>
      <w:bookmarkEnd w:id="3340"/>
      <w:r>
        <w:rPr>
          <w:rFonts w:hint="cs"/>
          <w:rtl/>
        </w:rPr>
        <w:t>העולם</w:t>
      </w:r>
      <w:r w:rsidR="00C76970">
        <w:rPr>
          <w:rFonts w:hint="cs"/>
          <w:rtl/>
        </w:rPr>
        <w:t>,</w:t>
      </w:r>
      <w:r>
        <w:rPr>
          <w:rFonts w:hint="cs"/>
          <w:rtl/>
        </w:rPr>
        <w:t xml:space="preserve"> כשאפשר לעשות אותו הרבה י</w:t>
      </w:r>
      <w:r w:rsidR="00C76970">
        <w:rPr>
          <w:rFonts w:hint="cs"/>
          <w:rtl/>
        </w:rPr>
        <w:t>ו</w:t>
      </w:r>
      <w:r>
        <w:rPr>
          <w:rFonts w:hint="cs"/>
          <w:rtl/>
        </w:rPr>
        <w:t xml:space="preserve">תר קל? </w:t>
      </w:r>
      <w:r w:rsidR="00C76970">
        <w:rPr>
          <w:rFonts w:hint="cs"/>
          <w:rtl/>
        </w:rPr>
        <w:t xml:space="preserve">לא צריך לסרבל. שיביאו לדירקטוריון ואז שם יורידו את </w:t>
      </w:r>
      <w:bookmarkStart w:id="3341" w:name="_ETM_Q1_10004478"/>
      <w:bookmarkEnd w:id="3341"/>
      <w:r w:rsidR="00C76970">
        <w:rPr>
          <w:rFonts w:hint="cs"/>
          <w:rtl/>
        </w:rPr>
        <w:t xml:space="preserve">זה? </w:t>
      </w:r>
      <w:r>
        <w:rPr>
          <w:rFonts w:hint="cs"/>
          <w:rtl/>
        </w:rPr>
        <w:t xml:space="preserve">בשביל מה? זה </w:t>
      </w:r>
      <w:bookmarkStart w:id="3342" w:name="_ETM_Q1_10002237"/>
      <w:bookmarkEnd w:id="3342"/>
      <w:r>
        <w:rPr>
          <w:rFonts w:hint="cs"/>
          <w:rtl/>
        </w:rPr>
        <w:t>לא הגיוני. כ</w:t>
      </w:r>
      <w:r w:rsidR="007E244D">
        <w:rPr>
          <w:rFonts w:hint="cs"/>
          <w:rtl/>
        </w:rPr>
        <w:t>כ</w:t>
      </w:r>
      <w:r>
        <w:rPr>
          <w:rFonts w:hint="cs"/>
          <w:rtl/>
        </w:rPr>
        <w:t xml:space="preserve">ה חברות לא עובדות. יו"ר דירקטוריון מעורב בדברים. </w:t>
      </w:r>
      <w:bookmarkStart w:id="3343" w:name="_ETM_Q1_10010820"/>
      <w:bookmarkEnd w:id="3343"/>
      <w:r w:rsidR="00C76970">
        <w:rPr>
          <w:rFonts w:hint="cs"/>
          <w:rtl/>
        </w:rPr>
        <w:t xml:space="preserve">הוא יו"ר דירקטוריון. </w:t>
      </w:r>
      <w:r>
        <w:rPr>
          <w:rFonts w:hint="cs"/>
          <w:rtl/>
        </w:rPr>
        <w:t>זה לא יכול להיות.</w:t>
      </w:r>
      <w:r w:rsidR="00C76970">
        <w:rPr>
          <w:rFonts w:hint="cs"/>
          <w:rtl/>
        </w:rPr>
        <w:t xml:space="preserve"> או אתם לא מבינ</w:t>
      </w:r>
      <w:bookmarkStart w:id="3344" w:name="_ETM_Q1_10019858"/>
      <w:bookmarkEnd w:id="3344"/>
      <w:r w:rsidR="00C76970">
        <w:rPr>
          <w:rFonts w:hint="cs"/>
          <w:rtl/>
        </w:rPr>
        <w:t>ים איך חברה עובדת.</w:t>
      </w:r>
    </w:p>
    <w:p w:rsidR="00F21540" w:rsidRDefault="00F21540" w:rsidP="00F21540">
      <w:pPr>
        <w:rPr>
          <w:rtl/>
        </w:rPr>
      </w:pPr>
      <w:bookmarkStart w:id="3345" w:name="_ETM_Q1_10015603"/>
      <w:bookmarkStart w:id="3346" w:name="_ETM_Q1_10015670"/>
      <w:bookmarkStart w:id="3347" w:name="_ETM_Q1_10016587"/>
      <w:bookmarkEnd w:id="3345"/>
      <w:bookmarkEnd w:id="3346"/>
      <w:bookmarkEnd w:id="3347"/>
    </w:p>
    <w:p w:rsidR="00F21540" w:rsidRDefault="00F21540" w:rsidP="00F21540">
      <w:pPr>
        <w:pStyle w:val="af9"/>
        <w:keepNext/>
        <w:rPr>
          <w:rtl/>
        </w:rPr>
      </w:pPr>
      <w:bookmarkStart w:id="3348" w:name="ET_guest_925216_355"/>
      <w:r w:rsidRPr="00F21540">
        <w:rPr>
          <w:rStyle w:val="TagStyle"/>
          <w:rtl/>
        </w:rPr>
        <w:t xml:space="preserve"> &lt;&lt; אורח &gt;&gt; </w:t>
      </w:r>
      <w:r>
        <w:rPr>
          <w:rtl/>
        </w:rPr>
        <w:t>שחר הדר:</w:t>
      </w:r>
      <w:r w:rsidRPr="00F21540">
        <w:rPr>
          <w:rStyle w:val="TagStyle"/>
          <w:rtl/>
        </w:rPr>
        <w:t xml:space="preserve"> &lt;&lt; אורח &gt;&gt;</w:t>
      </w:r>
      <w:r>
        <w:rPr>
          <w:rtl/>
        </w:rPr>
        <w:t xml:space="preserve">   </w:t>
      </w:r>
      <w:bookmarkEnd w:id="3348"/>
    </w:p>
    <w:p w:rsidR="00F21540" w:rsidRDefault="00F21540" w:rsidP="00F21540">
      <w:pPr>
        <w:pStyle w:val="KeepWithNext"/>
        <w:rPr>
          <w:rtl/>
        </w:rPr>
      </w:pPr>
    </w:p>
    <w:p w:rsidR="00F21540" w:rsidRDefault="00F21540" w:rsidP="00C76970">
      <w:pPr>
        <w:rPr>
          <w:rtl/>
        </w:rPr>
      </w:pPr>
      <w:bookmarkStart w:id="3349" w:name="_ETM_Q1_10017070"/>
      <w:bookmarkStart w:id="3350" w:name="_ETM_Q1_10017120"/>
      <w:bookmarkEnd w:id="3349"/>
      <w:bookmarkEnd w:id="3350"/>
      <w:r>
        <w:rPr>
          <w:rFonts w:hint="cs"/>
          <w:rtl/>
        </w:rPr>
        <w:t xml:space="preserve">אני רוצה לחזק. דירקטוריון זה קבוצה שהדינמיקה </w:t>
      </w:r>
      <w:bookmarkStart w:id="3351" w:name="_ETM_Q1_10022088"/>
      <w:bookmarkEnd w:id="3351"/>
      <w:r w:rsidR="00C76970">
        <w:rPr>
          <w:rFonts w:hint="cs"/>
          <w:rtl/>
        </w:rPr>
        <w:t>הפנימית</w:t>
      </w:r>
      <w:r>
        <w:rPr>
          <w:rFonts w:hint="cs"/>
          <w:rtl/>
        </w:rPr>
        <w:t xml:space="preserve"> שלה </w:t>
      </w:r>
      <w:r w:rsidR="00C76970">
        <w:rPr>
          <w:rFonts w:hint="cs"/>
          <w:rtl/>
        </w:rPr>
        <w:t xml:space="preserve">היא סופר חשובה לעבודה </w:t>
      </w:r>
      <w:r>
        <w:rPr>
          <w:rFonts w:hint="cs"/>
          <w:rtl/>
        </w:rPr>
        <w:t>לטובת יעילות התהליכים</w:t>
      </w:r>
      <w:r w:rsidR="00C76970">
        <w:rPr>
          <w:rFonts w:hint="cs"/>
          <w:rtl/>
        </w:rPr>
        <w:t xml:space="preserve"> וקבלת החלטות נכונה</w:t>
      </w:r>
      <w:r>
        <w:rPr>
          <w:rFonts w:hint="cs"/>
          <w:rtl/>
        </w:rPr>
        <w:t xml:space="preserve">. לא הגיוני שיו"ר הדירקטוריון לא </w:t>
      </w:r>
      <w:bookmarkStart w:id="3352" w:name="_ETM_Q1_10030737"/>
      <w:bookmarkEnd w:id="3352"/>
      <w:r w:rsidR="00C76970">
        <w:rPr>
          <w:rFonts w:hint="cs"/>
          <w:rtl/>
        </w:rPr>
        <w:t>יהיה</w:t>
      </w:r>
      <w:r>
        <w:rPr>
          <w:rFonts w:hint="cs"/>
          <w:rtl/>
        </w:rPr>
        <w:t xml:space="preserve"> מעורב בבחירת המועמדים </w:t>
      </w:r>
      <w:r w:rsidR="00C76970">
        <w:rPr>
          <w:rtl/>
        </w:rPr>
        <w:t>–</w:t>
      </w:r>
      <w:r w:rsidR="00C76970">
        <w:rPr>
          <w:rFonts w:hint="cs"/>
          <w:rtl/>
        </w:rPr>
        <w:t xml:space="preserve"> לא שהוא בוחר בסוף את הדירקטוריון. רק בבחירת </w:t>
      </w:r>
      <w:bookmarkStart w:id="3353" w:name="_ETM_Q1_10038032"/>
      <w:bookmarkEnd w:id="3353"/>
      <w:r w:rsidR="00C76970">
        <w:rPr>
          <w:rFonts w:hint="cs"/>
          <w:rtl/>
        </w:rPr>
        <w:t xml:space="preserve">מי יהיו המועמדים </w:t>
      </w:r>
      <w:r>
        <w:rPr>
          <w:rFonts w:hint="cs"/>
          <w:rtl/>
        </w:rPr>
        <w:t>להיות חברי הדירקטוריון</w:t>
      </w:r>
      <w:r w:rsidR="00C76970">
        <w:rPr>
          <w:rFonts w:hint="cs"/>
          <w:rtl/>
        </w:rPr>
        <w:t>.</w:t>
      </w:r>
    </w:p>
    <w:p w:rsidR="00F21540" w:rsidRDefault="00F21540" w:rsidP="00F21540">
      <w:pPr>
        <w:rPr>
          <w:rtl/>
        </w:rPr>
      </w:pPr>
      <w:bookmarkStart w:id="3354" w:name="_ETM_Q1_10038954"/>
      <w:bookmarkStart w:id="3355" w:name="_ETM_Q1_10039037"/>
      <w:bookmarkEnd w:id="3354"/>
      <w:bookmarkEnd w:id="3355"/>
    </w:p>
    <w:p w:rsidR="00F21540" w:rsidRDefault="00F21540" w:rsidP="00F21540">
      <w:pPr>
        <w:pStyle w:val="af6"/>
        <w:keepNext/>
        <w:rPr>
          <w:rtl/>
        </w:rPr>
      </w:pPr>
      <w:bookmarkStart w:id="3356" w:name="ET_yor_6157_356"/>
      <w:r w:rsidRPr="00F21540">
        <w:rPr>
          <w:rStyle w:val="TagStyle"/>
          <w:rtl/>
        </w:rPr>
        <w:t xml:space="preserve"> &lt;&lt; יור &gt;&gt; </w:t>
      </w:r>
      <w:r>
        <w:rPr>
          <w:rtl/>
        </w:rPr>
        <w:t>היו"ר שמחה רוטמן:</w:t>
      </w:r>
      <w:r w:rsidRPr="00F21540">
        <w:rPr>
          <w:rStyle w:val="TagStyle"/>
          <w:rtl/>
        </w:rPr>
        <w:t xml:space="preserve"> &lt;&lt; יור &gt;&gt;</w:t>
      </w:r>
      <w:r>
        <w:rPr>
          <w:rtl/>
        </w:rPr>
        <w:t xml:space="preserve">   </w:t>
      </w:r>
      <w:bookmarkEnd w:id="3356"/>
    </w:p>
    <w:p w:rsidR="00F21540" w:rsidRDefault="00F21540" w:rsidP="00F21540">
      <w:pPr>
        <w:pStyle w:val="KeepWithNext"/>
        <w:rPr>
          <w:rtl/>
        </w:rPr>
      </w:pPr>
    </w:p>
    <w:p w:rsidR="00F21540" w:rsidRDefault="00F21540" w:rsidP="00F21540">
      <w:pPr>
        <w:rPr>
          <w:rtl/>
        </w:rPr>
      </w:pPr>
      <w:bookmarkStart w:id="3357" w:name="_ETM_Q1_10039520"/>
      <w:bookmarkEnd w:id="3357"/>
      <w:r>
        <w:rPr>
          <w:rFonts w:hint="cs"/>
          <w:rtl/>
        </w:rPr>
        <w:t xml:space="preserve">אתה מבין שהוא לא </w:t>
      </w:r>
      <w:bookmarkStart w:id="3358" w:name="_ETM_Q1_10041204"/>
      <w:bookmarkEnd w:id="3358"/>
      <w:r>
        <w:rPr>
          <w:rFonts w:hint="cs"/>
          <w:rtl/>
        </w:rPr>
        <w:t>יהיה מעורב שם אם הוא תלו</w:t>
      </w:r>
      <w:r w:rsidR="00C76970">
        <w:rPr>
          <w:rFonts w:hint="cs"/>
          <w:rtl/>
        </w:rPr>
        <w:t>י</w:t>
      </w:r>
      <w:r>
        <w:rPr>
          <w:rFonts w:hint="cs"/>
          <w:rtl/>
        </w:rPr>
        <w:t xml:space="preserve">. </w:t>
      </w:r>
    </w:p>
    <w:p w:rsidR="00F21540" w:rsidRDefault="00F21540" w:rsidP="00F21540">
      <w:pPr>
        <w:rPr>
          <w:rtl/>
        </w:rPr>
      </w:pPr>
      <w:bookmarkStart w:id="3359" w:name="_ETM_Q1_10047219"/>
      <w:bookmarkStart w:id="3360" w:name="_ETM_Q1_10047287"/>
      <w:bookmarkEnd w:id="3359"/>
      <w:bookmarkEnd w:id="3360"/>
    </w:p>
    <w:p w:rsidR="00F21540" w:rsidRDefault="00F21540" w:rsidP="00F21540">
      <w:pPr>
        <w:pStyle w:val="-"/>
        <w:keepNext/>
        <w:rPr>
          <w:rtl/>
        </w:rPr>
      </w:pPr>
      <w:bookmarkStart w:id="3361" w:name="ET_speakercontinue_925216_357"/>
      <w:r w:rsidRPr="00F21540">
        <w:rPr>
          <w:rStyle w:val="TagStyle"/>
          <w:rtl/>
        </w:rPr>
        <w:t xml:space="preserve"> &lt;&lt; דובר_המשך &gt;&gt; </w:t>
      </w:r>
      <w:r>
        <w:rPr>
          <w:rtl/>
        </w:rPr>
        <w:t>שחר הדר:</w:t>
      </w:r>
      <w:r w:rsidRPr="00F21540">
        <w:rPr>
          <w:rStyle w:val="TagStyle"/>
          <w:rtl/>
        </w:rPr>
        <w:t xml:space="preserve"> &lt;&lt; דובר_המשך &gt;&gt;</w:t>
      </w:r>
      <w:r>
        <w:rPr>
          <w:rtl/>
        </w:rPr>
        <w:t xml:space="preserve">   </w:t>
      </w:r>
      <w:bookmarkEnd w:id="3361"/>
    </w:p>
    <w:p w:rsidR="00F21540" w:rsidRDefault="00F21540" w:rsidP="00F21540">
      <w:pPr>
        <w:pStyle w:val="KeepWithNext"/>
        <w:rPr>
          <w:rtl/>
        </w:rPr>
      </w:pPr>
    </w:p>
    <w:p w:rsidR="00F21540" w:rsidRDefault="00C76970" w:rsidP="00C76970">
      <w:pPr>
        <w:rPr>
          <w:rtl/>
        </w:rPr>
      </w:pPr>
      <w:bookmarkStart w:id="3362" w:name="_ETM_Q1_10047804"/>
      <w:bookmarkEnd w:id="3362"/>
      <w:r>
        <w:rPr>
          <w:rFonts w:hint="cs"/>
          <w:rtl/>
        </w:rPr>
        <w:t xml:space="preserve">עשינו הגנה. </w:t>
      </w:r>
      <w:r w:rsidR="00F21540">
        <w:rPr>
          <w:rFonts w:hint="cs"/>
          <w:rtl/>
        </w:rPr>
        <w:t>אני מבי</w:t>
      </w:r>
      <w:r>
        <w:rPr>
          <w:rFonts w:hint="cs"/>
          <w:rtl/>
        </w:rPr>
        <w:t>ן</w:t>
      </w:r>
      <w:r w:rsidR="00F21540">
        <w:rPr>
          <w:rFonts w:hint="cs"/>
          <w:rtl/>
        </w:rPr>
        <w:t xml:space="preserve"> שיש פה </w:t>
      </w:r>
      <w:bookmarkStart w:id="3363" w:name="_ETM_Q1_10049120"/>
      <w:bookmarkEnd w:id="3363"/>
      <w:r w:rsidR="00F21540">
        <w:rPr>
          <w:rFonts w:hint="cs"/>
          <w:rtl/>
        </w:rPr>
        <w:t xml:space="preserve">חברים </w:t>
      </w:r>
      <w:r>
        <w:rPr>
          <w:rFonts w:hint="cs"/>
          <w:rtl/>
        </w:rPr>
        <w:t xml:space="preserve">שמצפים שהדירקטורים יגיעו </w:t>
      </w:r>
      <w:r w:rsidR="00F21540">
        <w:rPr>
          <w:rFonts w:hint="cs"/>
          <w:rtl/>
        </w:rPr>
        <w:t xml:space="preserve">באוניה מנמל חיפה. זה לא יקרה. </w:t>
      </w:r>
    </w:p>
    <w:p w:rsidR="00F21540" w:rsidRDefault="00F21540" w:rsidP="00F21540">
      <w:pPr>
        <w:rPr>
          <w:rtl/>
        </w:rPr>
      </w:pPr>
      <w:bookmarkStart w:id="3364" w:name="_ETM_Q1_10055787"/>
      <w:bookmarkStart w:id="3365" w:name="_ETM_Q1_10055854"/>
      <w:bookmarkEnd w:id="3364"/>
      <w:bookmarkEnd w:id="3365"/>
    </w:p>
    <w:p w:rsidR="00F55E30" w:rsidRDefault="00F55E30" w:rsidP="00F55E30">
      <w:pPr>
        <w:pStyle w:val="a4"/>
        <w:keepNext/>
        <w:rPr>
          <w:rtl/>
        </w:rPr>
      </w:pPr>
      <w:bookmarkStart w:id="3366" w:name="_ETM_Q1_10062070"/>
      <w:bookmarkStart w:id="3367" w:name="_ETM_Q1_10062137"/>
      <w:bookmarkEnd w:id="3366"/>
      <w:bookmarkEnd w:id="3367"/>
      <w:r w:rsidRPr="005049D7">
        <w:rPr>
          <w:rStyle w:val="TagStyle"/>
          <w:rtl/>
        </w:rPr>
        <w:t xml:space="preserve">&lt;&lt; דובר &gt;&gt; </w:t>
      </w:r>
      <w:r>
        <w:rPr>
          <w:rtl/>
        </w:rPr>
        <w:t>ד"ר גור בליי:</w:t>
      </w:r>
      <w:r w:rsidRPr="005049D7">
        <w:rPr>
          <w:rStyle w:val="TagStyle"/>
          <w:rtl/>
        </w:rPr>
        <w:t xml:space="preserve"> &lt;&lt; דובר &gt;&gt;</w:t>
      </w:r>
      <w:r>
        <w:rPr>
          <w:rtl/>
        </w:rPr>
        <w:t xml:space="preserve">   </w:t>
      </w:r>
    </w:p>
    <w:p w:rsidR="00F55E30" w:rsidRDefault="00F55E30" w:rsidP="00F21540">
      <w:pPr>
        <w:rPr>
          <w:rtl/>
        </w:rPr>
      </w:pPr>
    </w:p>
    <w:p w:rsidR="00F55E30" w:rsidRDefault="00C76970" w:rsidP="00C76970">
      <w:pPr>
        <w:rPr>
          <w:rtl/>
        </w:rPr>
      </w:pPr>
      <w:bookmarkStart w:id="3368" w:name="_ETM_Q1_10066987"/>
      <w:bookmarkStart w:id="3369" w:name="_ETM_Q1_10067070"/>
      <w:bookmarkEnd w:id="3368"/>
      <w:bookmarkEnd w:id="3369"/>
      <w:r>
        <w:rPr>
          <w:rFonts w:hint="cs"/>
          <w:rtl/>
        </w:rPr>
        <w:t xml:space="preserve">אבל הנקודה </w:t>
      </w:r>
      <w:bookmarkStart w:id="3370" w:name="_ETM_Q1_10063488"/>
      <w:bookmarkEnd w:id="3370"/>
      <w:r>
        <w:rPr>
          <w:rFonts w:hint="cs"/>
          <w:rtl/>
        </w:rPr>
        <w:t xml:space="preserve">של היו"ר כן רלוונטית פה כלומר אם הדירקטור תלוי, הוא לא יהיה חלק מוועדת המינויים. כלומר זה לא </w:t>
      </w:r>
      <w:bookmarkStart w:id="3371" w:name="_ETM_Q1_10070846"/>
      <w:bookmarkEnd w:id="3371"/>
      <w:r>
        <w:rPr>
          <w:rFonts w:hint="cs"/>
          <w:rtl/>
        </w:rPr>
        <w:t xml:space="preserve">משהו אינהרנטי </w:t>
      </w:r>
      <w:r w:rsidR="00F55E30">
        <w:rPr>
          <w:rFonts w:hint="cs"/>
          <w:rtl/>
        </w:rPr>
        <w:t>שהח</w:t>
      </w:r>
      <w:r>
        <w:rPr>
          <w:rFonts w:hint="cs"/>
          <w:rtl/>
        </w:rPr>
        <w:t>ב</w:t>
      </w:r>
      <w:r w:rsidR="00F55E30">
        <w:rPr>
          <w:rFonts w:hint="cs"/>
          <w:rtl/>
        </w:rPr>
        <w:t xml:space="preserve">רה לא יכולה </w:t>
      </w:r>
      <w:bookmarkStart w:id="3372" w:name="_ETM_Q1_10070454"/>
      <w:bookmarkEnd w:id="3372"/>
      <w:r w:rsidR="00F55E30">
        <w:rPr>
          <w:rFonts w:hint="cs"/>
          <w:rtl/>
        </w:rPr>
        <w:t xml:space="preserve">להתנהל </w:t>
      </w:r>
      <w:r>
        <w:rPr>
          <w:rFonts w:hint="cs"/>
          <w:rtl/>
        </w:rPr>
        <w:t xml:space="preserve">אם היו"ר דירקטוריון לא יושב שם. </w:t>
      </w:r>
      <w:r w:rsidR="00F55E30">
        <w:rPr>
          <w:rFonts w:hint="cs"/>
          <w:rtl/>
        </w:rPr>
        <w:t>עובדה שאם הוא לא דב</w:t>
      </w:r>
      <w:r>
        <w:rPr>
          <w:rFonts w:hint="cs"/>
          <w:rtl/>
        </w:rPr>
        <w:t>"</w:t>
      </w:r>
      <w:r w:rsidR="00F55E30">
        <w:rPr>
          <w:rFonts w:hint="cs"/>
          <w:rtl/>
        </w:rPr>
        <w:t>ת הוא לא יישב שם.</w:t>
      </w:r>
    </w:p>
    <w:p w:rsidR="00F55E30" w:rsidRDefault="00F55E30" w:rsidP="00F21540">
      <w:pPr>
        <w:rPr>
          <w:rtl/>
        </w:rPr>
      </w:pPr>
      <w:bookmarkStart w:id="3373" w:name="_ETM_Q1_10076354"/>
      <w:bookmarkStart w:id="3374" w:name="_ETM_Q1_10076437"/>
      <w:bookmarkStart w:id="3375" w:name="_ETM_Q1_10079087"/>
      <w:bookmarkEnd w:id="3373"/>
      <w:bookmarkEnd w:id="3374"/>
      <w:bookmarkEnd w:id="3375"/>
    </w:p>
    <w:p w:rsidR="00F55E30" w:rsidRDefault="00F55E30" w:rsidP="00F55E30">
      <w:pPr>
        <w:pStyle w:val="af9"/>
        <w:keepNext/>
        <w:rPr>
          <w:rtl/>
        </w:rPr>
      </w:pPr>
      <w:bookmarkStart w:id="3376" w:name="ET_guest_791666_358"/>
      <w:r w:rsidRPr="00F55E30">
        <w:rPr>
          <w:rStyle w:val="TagStyle"/>
          <w:rtl/>
        </w:rPr>
        <w:t xml:space="preserve"> &lt;&lt; אורח &gt;&gt; </w:t>
      </w:r>
      <w:r>
        <w:rPr>
          <w:rtl/>
        </w:rPr>
        <w:t>ענת פילצר סומך:</w:t>
      </w:r>
      <w:r w:rsidRPr="00F55E30">
        <w:rPr>
          <w:rStyle w:val="TagStyle"/>
          <w:rtl/>
        </w:rPr>
        <w:t xml:space="preserve"> &lt;&lt; אורח &gt;&gt;</w:t>
      </w:r>
      <w:r>
        <w:rPr>
          <w:rtl/>
        </w:rPr>
        <w:t xml:space="preserve">   </w:t>
      </w:r>
      <w:bookmarkEnd w:id="3376"/>
    </w:p>
    <w:p w:rsidR="00F55E30" w:rsidRDefault="00F55E30" w:rsidP="00F55E30">
      <w:pPr>
        <w:pStyle w:val="KeepWithNext"/>
        <w:rPr>
          <w:rtl/>
        </w:rPr>
      </w:pPr>
    </w:p>
    <w:p w:rsidR="00F55E30" w:rsidRDefault="00C76970" w:rsidP="00F55E30">
      <w:pPr>
        <w:rPr>
          <w:rtl/>
        </w:rPr>
      </w:pPr>
      <w:bookmarkStart w:id="3377" w:name="_ETM_Q1_10079570"/>
      <w:bookmarkStart w:id="3378" w:name="_ETM_Q1_10079604"/>
      <w:bookmarkEnd w:id="3377"/>
      <w:bookmarkEnd w:id="3378"/>
      <w:r>
        <w:rPr>
          <w:rFonts w:hint="cs"/>
          <w:rtl/>
        </w:rPr>
        <w:t xml:space="preserve">זה בעינינו </w:t>
      </w:r>
      <w:bookmarkStart w:id="3379" w:name="_ETM_Q1_10080502"/>
      <w:bookmarkEnd w:id="3379"/>
      <w:r>
        <w:rPr>
          <w:rFonts w:hint="cs"/>
          <w:rtl/>
        </w:rPr>
        <w:t xml:space="preserve">גם לא חכם. בסוף יישרונ קו עם האירוע. </w:t>
      </w:r>
      <w:r w:rsidR="00F55E30">
        <w:rPr>
          <w:rFonts w:hint="cs"/>
          <w:rtl/>
        </w:rPr>
        <w:t xml:space="preserve">זו </w:t>
      </w:r>
      <w:bookmarkStart w:id="3380" w:name="_ETM_Q1_10079737"/>
      <w:bookmarkEnd w:id="3380"/>
      <w:r w:rsidR="00F55E30">
        <w:rPr>
          <w:rFonts w:hint="cs"/>
          <w:rtl/>
        </w:rPr>
        <w:t>עמדתכם.</w:t>
      </w:r>
    </w:p>
    <w:p w:rsidR="00F55E30" w:rsidRDefault="00F55E30" w:rsidP="00F55E30">
      <w:pPr>
        <w:rPr>
          <w:rtl/>
        </w:rPr>
      </w:pPr>
      <w:bookmarkStart w:id="3381" w:name="_ETM_Q1_10084587"/>
      <w:bookmarkStart w:id="3382" w:name="_ETM_Q1_10084654"/>
      <w:bookmarkEnd w:id="3381"/>
      <w:bookmarkEnd w:id="3382"/>
    </w:p>
    <w:p w:rsidR="00F55E30" w:rsidRDefault="00F55E30" w:rsidP="00F55E30">
      <w:pPr>
        <w:pStyle w:val="af6"/>
        <w:keepNext/>
        <w:rPr>
          <w:rtl/>
        </w:rPr>
      </w:pPr>
      <w:bookmarkStart w:id="3383" w:name="ET_yor_6157_359"/>
      <w:r w:rsidRPr="00F55E30">
        <w:rPr>
          <w:rStyle w:val="TagStyle"/>
          <w:rtl/>
        </w:rPr>
        <w:t xml:space="preserve"> &lt;&lt; יור &gt;&gt; </w:t>
      </w:r>
      <w:r>
        <w:rPr>
          <w:rtl/>
        </w:rPr>
        <w:t>היו"ר שמחה רוטמן:</w:t>
      </w:r>
      <w:r w:rsidRPr="00F55E30">
        <w:rPr>
          <w:rStyle w:val="TagStyle"/>
          <w:rtl/>
        </w:rPr>
        <w:t xml:space="preserve"> &lt;&lt; יור &gt;&gt;</w:t>
      </w:r>
      <w:r>
        <w:rPr>
          <w:rtl/>
        </w:rPr>
        <w:t xml:space="preserve">   </w:t>
      </w:r>
      <w:bookmarkEnd w:id="3383"/>
    </w:p>
    <w:p w:rsidR="00F55E30" w:rsidRDefault="00F55E30" w:rsidP="00F55E30">
      <w:pPr>
        <w:pStyle w:val="KeepWithNext"/>
        <w:rPr>
          <w:rtl/>
        </w:rPr>
      </w:pPr>
    </w:p>
    <w:p w:rsidR="00F55E30" w:rsidRDefault="00F55E30" w:rsidP="00F55E30">
      <w:pPr>
        <w:rPr>
          <w:rtl/>
        </w:rPr>
      </w:pPr>
      <w:bookmarkStart w:id="3384" w:name="_ETM_Q1_10085154"/>
      <w:bookmarkEnd w:id="3384"/>
      <w:r>
        <w:rPr>
          <w:rFonts w:hint="cs"/>
          <w:rtl/>
        </w:rPr>
        <w:t>משרד המשפטי</w:t>
      </w:r>
      <w:r w:rsidR="00C76970">
        <w:rPr>
          <w:rFonts w:hint="cs"/>
          <w:rtl/>
        </w:rPr>
        <w:t>ם</w:t>
      </w:r>
      <w:r>
        <w:rPr>
          <w:rFonts w:hint="cs"/>
          <w:rtl/>
        </w:rPr>
        <w:t>, התייחסותכם בקצרה.</w:t>
      </w:r>
    </w:p>
    <w:p w:rsidR="00F55E30" w:rsidRDefault="00F55E30" w:rsidP="00F55E30">
      <w:pPr>
        <w:rPr>
          <w:rtl/>
        </w:rPr>
      </w:pPr>
      <w:bookmarkStart w:id="3385" w:name="_ETM_Q1_10094021"/>
      <w:bookmarkStart w:id="3386" w:name="_ETM_Q1_10094086"/>
      <w:bookmarkEnd w:id="3385"/>
      <w:bookmarkEnd w:id="3386"/>
    </w:p>
    <w:p w:rsidR="00F55E30" w:rsidRDefault="00F55E30" w:rsidP="00F55E30">
      <w:pPr>
        <w:pStyle w:val="af9"/>
        <w:keepNext/>
        <w:rPr>
          <w:rtl/>
        </w:rPr>
      </w:pPr>
      <w:bookmarkStart w:id="3387" w:name="ET_guest_948600_360"/>
      <w:r w:rsidRPr="00F55E30">
        <w:rPr>
          <w:rStyle w:val="TagStyle"/>
          <w:rtl/>
        </w:rPr>
        <w:t xml:space="preserve"> &lt;&lt; אורח &gt;&gt; </w:t>
      </w:r>
      <w:r>
        <w:rPr>
          <w:rtl/>
        </w:rPr>
        <w:t>קרן בר חוה:</w:t>
      </w:r>
      <w:r w:rsidRPr="00F55E30">
        <w:rPr>
          <w:rStyle w:val="TagStyle"/>
          <w:rtl/>
        </w:rPr>
        <w:t xml:space="preserve"> &lt;&lt; אורח &gt;&gt;</w:t>
      </w:r>
      <w:r>
        <w:rPr>
          <w:rtl/>
        </w:rPr>
        <w:t xml:space="preserve">   </w:t>
      </w:r>
      <w:bookmarkEnd w:id="3387"/>
    </w:p>
    <w:p w:rsidR="00F55E30" w:rsidRDefault="00F55E30" w:rsidP="00F55E30">
      <w:pPr>
        <w:pStyle w:val="KeepWithNext"/>
        <w:rPr>
          <w:rtl/>
        </w:rPr>
      </w:pPr>
    </w:p>
    <w:p w:rsidR="00F55E30" w:rsidRDefault="00C76970" w:rsidP="00C76970">
      <w:pPr>
        <w:rPr>
          <w:rtl/>
        </w:rPr>
      </w:pPr>
      <w:bookmarkStart w:id="3388" w:name="_ETM_Q1_10098737"/>
      <w:bookmarkEnd w:id="3388"/>
      <w:r>
        <w:rPr>
          <w:rFonts w:hint="cs"/>
          <w:rtl/>
        </w:rPr>
        <w:t xml:space="preserve">רציתי לומר </w:t>
      </w:r>
      <w:bookmarkStart w:id="3389" w:name="_ETM_Q1_10092334"/>
      <w:bookmarkEnd w:id="3389"/>
      <w:r>
        <w:rPr>
          <w:rFonts w:hint="cs"/>
          <w:rtl/>
        </w:rPr>
        <w:t xml:space="preserve">כדירקטורית דח"צית 18 שנה </w:t>
      </w:r>
      <w:r>
        <w:rPr>
          <w:rtl/>
        </w:rPr>
        <w:t>–</w:t>
      </w:r>
      <w:r>
        <w:rPr>
          <w:rFonts w:hint="cs"/>
          <w:rtl/>
        </w:rPr>
        <w:t xml:space="preserve"> אני ראש החוג לחשבונאות באוניברסיטה העברית. באתי לדבר על נשים אבל זה אחר כך. </w:t>
      </w:r>
      <w:bookmarkStart w:id="3390" w:name="_ETM_Q1_10106036"/>
      <w:bookmarkEnd w:id="3390"/>
      <w:r>
        <w:rPr>
          <w:rFonts w:hint="cs"/>
          <w:rtl/>
        </w:rPr>
        <w:t xml:space="preserve">כדירקטורית 18 שנה, אני חושבת הכי ותיקה פה, בלתי </w:t>
      </w:r>
      <w:bookmarkStart w:id="3391" w:name="_ETM_Q1_10110627"/>
      <w:bookmarkEnd w:id="3391"/>
      <w:r>
        <w:rPr>
          <w:rFonts w:hint="cs"/>
          <w:rtl/>
        </w:rPr>
        <w:t xml:space="preserve">תלויה, בין הוותיקים פה, </w:t>
      </w:r>
      <w:r w:rsidR="00F55E30">
        <w:rPr>
          <w:rFonts w:hint="cs"/>
          <w:rtl/>
        </w:rPr>
        <w:t>לפחות מהנשים, ברגע שדירקטור לוקח על עצמ</w:t>
      </w:r>
      <w:r>
        <w:rPr>
          <w:rFonts w:hint="cs"/>
          <w:rtl/>
        </w:rPr>
        <w:t>ו</w:t>
      </w:r>
      <w:r w:rsidR="00F55E30">
        <w:rPr>
          <w:rFonts w:hint="cs"/>
          <w:rtl/>
        </w:rPr>
        <w:t xml:space="preserve"> </w:t>
      </w:r>
      <w:bookmarkStart w:id="3392" w:name="_ETM_Q1_10116937"/>
      <w:bookmarkEnd w:id="3392"/>
      <w:r w:rsidR="00F55E30">
        <w:rPr>
          <w:rFonts w:hint="cs"/>
          <w:rtl/>
        </w:rPr>
        <w:t>את התפקיד של הבלתי תלוי אפ</w:t>
      </w:r>
      <w:r>
        <w:rPr>
          <w:rFonts w:hint="cs"/>
          <w:rtl/>
        </w:rPr>
        <w:t>ש</w:t>
      </w:r>
      <w:r w:rsidR="00F55E30">
        <w:rPr>
          <w:rFonts w:hint="cs"/>
          <w:rtl/>
        </w:rPr>
        <w:t xml:space="preserve">ר לסמוך עליו גם אם </w:t>
      </w:r>
      <w:bookmarkStart w:id="3393" w:name="_ETM_Q1_10122238"/>
      <w:bookmarkEnd w:id="3393"/>
      <w:r w:rsidR="00F55E30">
        <w:rPr>
          <w:rFonts w:hint="cs"/>
          <w:rtl/>
        </w:rPr>
        <w:t>הוא יושב-ראש וזה בסדר.</w:t>
      </w:r>
    </w:p>
    <w:p w:rsidR="00F55E30" w:rsidRDefault="00F55E30" w:rsidP="00F55E30">
      <w:pPr>
        <w:rPr>
          <w:rtl/>
        </w:rPr>
      </w:pPr>
      <w:bookmarkStart w:id="3394" w:name="_ETM_Q1_10125688"/>
      <w:bookmarkStart w:id="3395" w:name="_ETM_Q1_10125754"/>
      <w:bookmarkStart w:id="3396" w:name="_ETM_Q1_10127837"/>
      <w:bookmarkEnd w:id="3394"/>
      <w:bookmarkEnd w:id="3395"/>
      <w:bookmarkEnd w:id="3396"/>
    </w:p>
    <w:p w:rsidR="00F55E30" w:rsidRDefault="00F55E30" w:rsidP="00F55E30">
      <w:pPr>
        <w:pStyle w:val="af9"/>
        <w:keepNext/>
        <w:rPr>
          <w:rtl/>
        </w:rPr>
      </w:pPr>
      <w:bookmarkStart w:id="3397" w:name="ET_guest_885921_361"/>
      <w:r w:rsidRPr="00F55E30">
        <w:rPr>
          <w:rStyle w:val="TagStyle"/>
          <w:rtl/>
        </w:rPr>
        <w:t xml:space="preserve"> &lt;&lt; אורח &gt;&gt; </w:t>
      </w:r>
      <w:r>
        <w:rPr>
          <w:rtl/>
        </w:rPr>
        <w:t>עידית מועלם:</w:t>
      </w:r>
      <w:r w:rsidRPr="00F55E30">
        <w:rPr>
          <w:rStyle w:val="TagStyle"/>
          <w:rtl/>
        </w:rPr>
        <w:t xml:space="preserve"> &lt;&lt; אורח &gt;&gt;</w:t>
      </w:r>
      <w:r>
        <w:rPr>
          <w:rtl/>
        </w:rPr>
        <w:t xml:space="preserve">   </w:t>
      </w:r>
      <w:bookmarkEnd w:id="3397"/>
    </w:p>
    <w:p w:rsidR="00F55E30" w:rsidRDefault="00F55E30" w:rsidP="00F55E30">
      <w:pPr>
        <w:pStyle w:val="KeepWithNext"/>
        <w:rPr>
          <w:rtl/>
        </w:rPr>
      </w:pPr>
    </w:p>
    <w:p w:rsidR="00F55E30" w:rsidRDefault="00F55E30" w:rsidP="00DD55A1">
      <w:pPr>
        <w:rPr>
          <w:rtl/>
        </w:rPr>
      </w:pPr>
      <w:bookmarkStart w:id="3398" w:name="_ETM_Q1_10128271"/>
      <w:bookmarkStart w:id="3399" w:name="_ETM_Q1_10128304"/>
      <w:bookmarkEnd w:id="3398"/>
      <w:bookmarkEnd w:id="3399"/>
      <w:r>
        <w:rPr>
          <w:rFonts w:hint="cs"/>
          <w:rtl/>
        </w:rPr>
        <w:t xml:space="preserve">עומדים אחרי ההצעה הממשלתית לאחר שמיעת עמדות </w:t>
      </w:r>
      <w:bookmarkStart w:id="3400" w:name="_ETM_Q1_10134121"/>
      <w:bookmarkEnd w:id="3400"/>
      <w:r>
        <w:rPr>
          <w:rFonts w:hint="cs"/>
          <w:rtl/>
        </w:rPr>
        <w:t>הציבור.</w:t>
      </w:r>
    </w:p>
    <w:p w:rsidR="00F55E30" w:rsidRDefault="00F55E30" w:rsidP="00F55E30">
      <w:pPr>
        <w:rPr>
          <w:rtl/>
        </w:rPr>
      </w:pPr>
      <w:bookmarkStart w:id="3401" w:name="_ETM_Q1_10135154"/>
      <w:bookmarkStart w:id="3402" w:name="_ETM_Q1_10135254"/>
      <w:bookmarkEnd w:id="3401"/>
      <w:bookmarkEnd w:id="3402"/>
    </w:p>
    <w:p w:rsidR="00F55E30" w:rsidRDefault="00F55E30" w:rsidP="00F55E30">
      <w:pPr>
        <w:pStyle w:val="af6"/>
        <w:keepNext/>
        <w:rPr>
          <w:rtl/>
        </w:rPr>
      </w:pPr>
      <w:bookmarkStart w:id="3403" w:name="ET_yor_6157_362"/>
      <w:r w:rsidRPr="00F55E30">
        <w:rPr>
          <w:rStyle w:val="TagStyle"/>
          <w:rtl/>
        </w:rPr>
        <w:t xml:space="preserve"> &lt;&lt; יור &gt;&gt; </w:t>
      </w:r>
      <w:r>
        <w:rPr>
          <w:rtl/>
        </w:rPr>
        <w:t>היו"ר שמחה רוטמן:</w:t>
      </w:r>
      <w:r w:rsidRPr="00F55E30">
        <w:rPr>
          <w:rStyle w:val="TagStyle"/>
          <w:rtl/>
        </w:rPr>
        <w:t xml:space="preserve"> &lt;&lt; יור &gt;&gt;</w:t>
      </w:r>
      <w:r>
        <w:rPr>
          <w:rtl/>
        </w:rPr>
        <w:t xml:space="preserve">   </w:t>
      </w:r>
      <w:bookmarkEnd w:id="3403"/>
    </w:p>
    <w:p w:rsidR="00F55E30" w:rsidRDefault="00F55E30" w:rsidP="00F55E30">
      <w:pPr>
        <w:pStyle w:val="KeepWithNext"/>
        <w:rPr>
          <w:rtl/>
        </w:rPr>
      </w:pPr>
    </w:p>
    <w:p w:rsidR="00F55E30" w:rsidRDefault="00F55E30" w:rsidP="00F55E30">
      <w:pPr>
        <w:rPr>
          <w:rtl/>
        </w:rPr>
      </w:pPr>
      <w:bookmarkStart w:id="3404" w:name="_ETM_Q1_10135954"/>
      <w:bookmarkEnd w:id="3404"/>
      <w:r>
        <w:rPr>
          <w:rFonts w:hint="cs"/>
          <w:rtl/>
        </w:rPr>
        <w:t>נצא להפסקה בדיון הזה. לדעתי נחזור ב-12:30.</w:t>
      </w:r>
    </w:p>
    <w:p w:rsidR="00F55E30" w:rsidRDefault="00F55E30" w:rsidP="00F55E30">
      <w:pPr>
        <w:rPr>
          <w:rtl/>
        </w:rPr>
      </w:pPr>
      <w:bookmarkStart w:id="3405" w:name="_ETM_Q1_10150838"/>
      <w:bookmarkStart w:id="3406" w:name="_ETM_Q1_10150904"/>
      <w:bookmarkEnd w:id="3405"/>
      <w:bookmarkEnd w:id="3406"/>
    </w:p>
    <w:p w:rsidR="00F55E30" w:rsidRDefault="00F55E30" w:rsidP="00F55E30">
      <w:pPr>
        <w:rPr>
          <w:rtl/>
        </w:rPr>
      </w:pPr>
      <w:bookmarkStart w:id="3407" w:name="_ETM_Q1_10150971"/>
      <w:bookmarkStart w:id="3408" w:name="_ETM_Q1_10151021"/>
      <w:bookmarkEnd w:id="3407"/>
      <w:bookmarkEnd w:id="3408"/>
    </w:p>
    <w:p w:rsidR="00F55E30" w:rsidRDefault="00F55E30" w:rsidP="00F55E30">
      <w:pPr>
        <w:pStyle w:val="afa"/>
        <w:keepNext/>
        <w:rPr>
          <w:rtl/>
        </w:rPr>
      </w:pPr>
      <w:bookmarkStart w:id="3409" w:name="ET_meetingbreak_363"/>
      <w:r w:rsidRPr="00F55E30">
        <w:rPr>
          <w:rStyle w:val="TagStyle"/>
          <w:rtl/>
        </w:rPr>
        <w:t xml:space="preserve"> &lt;&lt; הפסקה &gt;&gt; </w:t>
      </w:r>
      <w:r>
        <w:rPr>
          <w:rtl/>
        </w:rPr>
        <w:t>(הישיבה נפסקה בשעה 11:45 ונתחדשה בשעה 12:30.)</w:t>
      </w:r>
      <w:r w:rsidRPr="00F55E30">
        <w:rPr>
          <w:rStyle w:val="TagStyle"/>
          <w:rtl/>
        </w:rPr>
        <w:t xml:space="preserve"> &lt;&lt; הפסקה &gt;&gt;</w:t>
      </w:r>
      <w:r>
        <w:rPr>
          <w:rtl/>
        </w:rPr>
        <w:t xml:space="preserve">   </w:t>
      </w:r>
      <w:bookmarkEnd w:id="3409"/>
    </w:p>
    <w:p w:rsidR="00F55E30" w:rsidRDefault="00F55E30" w:rsidP="00F55E30">
      <w:pPr>
        <w:pStyle w:val="KeepWithNext"/>
        <w:rPr>
          <w:rtl/>
        </w:rPr>
      </w:pPr>
    </w:p>
    <w:p w:rsidR="00F55E30" w:rsidRDefault="00F55E30" w:rsidP="00F55E30">
      <w:pPr>
        <w:rPr>
          <w:rtl/>
        </w:rPr>
      </w:pPr>
      <w:bookmarkStart w:id="3410" w:name="_ETM_Q1_10168421"/>
      <w:bookmarkEnd w:id="3410"/>
    </w:p>
    <w:p w:rsidR="00F55E30" w:rsidRDefault="00F55E30" w:rsidP="00F55E30">
      <w:pPr>
        <w:pStyle w:val="af6"/>
        <w:keepNext/>
        <w:rPr>
          <w:rtl/>
        </w:rPr>
      </w:pPr>
      <w:bookmarkStart w:id="3411" w:name="ET_yor_6157_364"/>
      <w:r w:rsidRPr="00F55E30">
        <w:rPr>
          <w:rStyle w:val="TagStyle"/>
          <w:rtl/>
        </w:rPr>
        <w:t xml:space="preserve"> &lt;&lt; יור &gt;&gt; </w:t>
      </w:r>
      <w:r>
        <w:rPr>
          <w:rtl/>
        </w:rPr>
        <w:t>היו"ר שמחה רוטמן:</w:t>
      </w:r>
      <w:r w:rsidRPr="00F55E30">
        <w:rPr>
          <w:rStyle w:val="TagStyle"/>
          <w:rtl/>
        </w:rPr>
        <w:t xml:space="preserve"> &lt;&lt; יור &gt;&gt;</w:t>
      </w:r>
      <w:r>
        <w:rPr>
          <w:rtl/>
        </w:rPr>
        <w:t xml:space="preserve">   </w:t>
      </w:r>
      <w:bookmarkEnd w:id="3411"/>
    </w:p>
    <w:p w:rsidR="00F55E30" w:rsidRDefault="00F55E30" w:rsidP="00F55E30">
      <w:pPr>
        <w:pStyle w:val="KeepWithNext"/>
        <w:rPr>
          <w:rtl/>
        </w:rPr>
      </w:pPr>
    </w:p>
    <w:p w:rsidR="00F55E30" w:rsidRDefault="00F55E30" w:rsidP="00F55E30">
      <w:pPr>
        <w:rPr>
          <w:rtl/>
        </w:rPr>
      </w:pPr>
      <w:bookmarkStart w:id="3412" w:name="_ETM_Q1_10169588"/>
      <w:bookmarkEnd w:id="3412"/>
      <w:r>
        <w:rPr>
          <w:rFonts w:hint="cs"/>
          <w:rtl/>
        </w:rPr>
        <w:t xml:space="preserve">אני מחדש את </w:t>
      </w:r>
      <w:bookmarkStart w:id="3413" w:name="_ETM_Q1_10170871"/>
      <w:bookmarkEnd w:id="3413"/>
      <w:r>
        <w:rPr>
          <w:rFonts w:hint="cs"/>
          <w:rtl/>
        </w:rPr>
        <w:t>הישיבה.</w:t>
      </w:r>
      <w:r w:rsidR="00DD55A1">
        <w:rPr>
          <w:rFonts w:hint="cs"/>
          <w:rtl/>
        </w:rPr>
        <w:t xml:space="preserve"> צביקה מור, בבקשה.</w:t>
      </w:r>
    </w:p>
    <w:p w:rsidR="00F55E30" w:rsidRDefault="00F55E30" w:rsidP="00F55E30">
      <w:pPr>
        <w:rPr>
          <w:rtl/>
        </w:rPr>
      </w:pPr>
      <w:bookmarkStart w:id="3414" w:name="_ETM_Q1_12949563"/>
      <w:bookmarkStart w:id="3415" w:name="_ETM_Q1_12949607"/>
      <w:bookmarkStart w:id="3416" w:name="_ETM_Q1_10172237"/>
      <w:bookmarkStart w:id="3417" w:name="_ETM_Q1_10172304"/>
      <w:bookmarkStart w:id="3418" w:name="_ETM_Q1_10172404"/>
      <w:bookmarkStart w:id="3419" w:name="_ETM_Q1_10172454"/>
      <w:bookmarkEnd w:id="3414"/>
      <w:bookmarkEnd w:id="3415"/>
      <w:bookmarkEnd w:id="3416"/>
      <w:bookmarkEnd w:id="3417"/>
      <w:bookmarkEnd w:id="3418"/>
      <w:bookmarkEnd w:id="3419"/>
    </w:p>
    <w:p w:rsidR="00F56FDE" w:rsidRDefault="00F56FDE" w:rsidP="00F56FDE">
      <w:pPr>
        <w:pStyle w:val="a4"/>
        <w:keepNext/>
        <w:rPr>
          <w:rtl/>
        </w:rPr>
      </w:pPr>
      <w:bookmarkStart w:id="3420" w:name="ET_speaker_צביקה_מור_365"/>
      <w:r w:rsidRPr="00F56FDE">
        <w:rPr>
          <w:rStyle w:val="TagStyle"/>
          <w:rtl/>
        </w:rPr>
        <w:t xml:space="preserve"> &lt;&lt; דובר &gt;&gt; </w:t>
      </w:r>
      <w:r>
        <w:rPr>
          <w:rtl/>
        </w:rPr>
        <w:t>צביקה מור:</w:t>
      </w:r>
      <w:r w:rsidRPr="00F56FDE">
        <w:rPr>
          <w:rStyle w:val="TagStyle"/>
          <w:rtl/>
        </w:rPr>
        <w:t xml:space="preserve"> &lt;&lt; דובר &gt;&gt;</w:t>
      </w:r>
      <w:r>
        <w:rPr>
          <w:rtl/>
        </w:rPr>
        <w:t xml:space="preserve">   </w:t>
      </w:r>
      <w:bookmarkEnd w:id="3420"/>
    </w:p>
    <w:p w:rsidR="00F56FDE" w:rsidRDefault="00F56FDE" w:rsidP="00F56FDE">
      <w:pPr>
        <w:pStyle w:val="KeepWithNext"/>
        <w:rPr>
          <w:rtl/>
        </w:rPr>
      </w:pPr>
    </w:p>
    <w:p w:rsidR="00F64AC6" w:rsidRDefault="00DD55A1" w:rsidP="00F64AC6">
      <w:pPr>
        <w:rPr>
          <w:rtl/>
        </w:rPr>
      </w:pPr>
      <w:bookmarkStart w:id="3421" w:name="_ETM_Q1_12951872"/>
      <w:bookmarkEnd w:id="3421"/>
      <w:r>
        <w:rPr>
          <w:rFonts w:hint="cs"/>
          <w:rtl/>
        </w:rPr>
        <w:t xml:space="preserve">שלום וברכה. </w:t>
      </w:r>
      <w:r w:rsidR="00F64AC6">
        <w:rPr>
          <w:rFonts w:hint="cs"/>
          <w:rtl/>
        </w:rPr>
        <w:t xml:space="preserve">שבוע טוב, חודש טוב. שיהיו לנו בשורות </w:t>
      </w:r>
      <w:bookmarkStart w:id="3422" w:name="_ETM_Q1_12920257"/>
      <w:bookmarkEnd w:id="3422"/>
      <w:r w:rsidR="00F64AC6">
        <w:rPr>
          <w:rFonts w:hint="cs"/>
          <w:rtl/>
        </w:rPr>
        <w:t xml:space="preserve">טובות החודש הזה. אני רוצה להתייחס בדברים לסיכום מושב בחורף. הגעתי לפה אני חושב כל שבוע. היכולת שלנו להתגבר על </w:t>
      </w:r>
      <w:bookmarkStart w:id="3423" w:name="_ETM_Q1_12938718"/>
      <w:bookmarkEnd w:id="3423"/>
      <w:r w:rsidR="00F64AC6">
        <w:rPr>
          <w:rFonts w:hint="cs"/>
          <w:rtl/>
        </w:rPr>
        <w:t xml:space="preserve">האויבים שלנו, היא כשאנחנו הולכים ביחד, ואני רוצה להתייחס לשני </w:t>
      </w:r>
      <w:bookmarkStart w:id="3424" w:name="_ETM_Q1_12947394"/>
      <w:bookmarkEnd w:id="3424"/>
      <w:r w:rsidR="00F64AC6">
        <w:rPr>
          <w:rFonts w:hint="cs"/>
          <w:rtl/>
        </w:rPr>
        <w:t xml:space="preserve">מובנים בזה </w:t>
      </w:r>
      <w:r w:rsidR="00F64AC6">
        <w:rPr>
          <w:rtl/>
        </w:rPr>
        <w:t>–</w:t>
      </w:r>
      <w:r w:rsidR="00F64AC6">
        <w:rPr>
          <w:rFonts w:hint="cs"/>
          <w:rtl/>
        </w:rPr>
        <w:t xml:space="preserve"> הראשון, שאף קבוצה לא מנכסת </w:t>
      </w:r>
      <w:bookmarkStart w:id="3425" w:name="_ETM_Q1_12952917"/>
      <w:bookmarkEnd w:id="3425"/>
      <w:r w:rsidR="00F64AC6">
        <w:rPr>
          <w:rFonts w:hint="cs"/>
          <w:rtl/>
        </w:rPr>
        <w:t xml:space="preserve">לעצמה את הכאב. אני לא חושב שבתוך האסון שאנחנו נמצאים </w:t>
      </w:r>
      <w:bookmarkStart w:id="3426" w:name="_ETM_Q1_12957802"/>
      <w:bookmarkEnd w:id="3426"/>
      <w:r w:rsidR="00F64AC6">
        <w:rPr>
          <w:rFonts w:hint="cs"/>
          <w:rtl/>
        </w:rPr>
        <w:t xml:space="preserve">בו כמשפחה שהבן שלנו חטוף בעזה, הכאב שלנו גדול יותר </w:t>
      </w:r>
      <w:bookmarkStart w:id="3427" w:name="_ETM_Q1_12967353"/>
      <w:bookmarkEnd w:id="3427"/>
      <w:r w:rsidR="00F64AC6">
        <w:rPr>
          <w:rFonts w:hint="cs"/>
          <w:rtl/>
        </w:rPr>
        <w:t xml:space="preserve">מזה של רבקה מהדרום </w:t>
      </w:r>
      <w:r w:rsidR="00F64AC6">
        <w:rPr>
          <w:rtl/>
        </w:rPr>
        <w:t>–</w:t>
      </w:r>
      <w:r w:rsidR="00F64AC6">
        <w:rPr>
          <w:rFonts w:hint="cs"/>
          <w:rtl/>
        </w:rPr>
        <w:t xml:space="preserve"> שם אמיתי </w:t>
      </w:r>
      <w:r w:rsidR="00F64AC6">
        <w:rPr>
          <w:rtl/>
        </w:rPr>
        <w:t>–</w:t>
      </w:r>
      <w:r w:rsidR="00F64AC6">
        <w:rPr>
          <w:rFonts w:hint="cs"/>
          <w:rtl/>
        </w:rPr>
        <w:t xml:space="preserve"> שבנה נהרג </w:t>
      </w:r>
      <w:bookmarkStart w:id="3428" w:name="_ETM_Q1_12971941"/>
      <w:bookmarkEnd w:id="3428"/>
      <w:r w:rsidR="00F64AC6">
        <w:rPr>
          <w:rFonts w:hint="cs"/>
          <w:rtl/>
        </w:rPr>
        <w:t xml:space="preserve">במלחמה ומאז לא יצאה מזה. 10 שעות ביום ליד הקבר </w:t>
      </w:r>
      <w:bookmarkStart w:id="3429" w:name="_ETM_Q1_12978548"/>
      <w:bookmarkEnd w:id="3429"/>
      <w:r w:rsidR="00F64AC6">
        <w:rPr>
          <w:rFonts w:hint="cs"/>
          <w:rtl/>
        </w:rPr>
        <w:t>של בנה בוכה. אישה שקודם תפקדה לחלוטין. או של מיכל</w:t>
      </w:r>
      <w:bookmarkStart w:id="3430" w:name="_ETM_Q1_12983733"/>
      <w:bookmarkEnd w:id="3430"/>
      <w:r w:rsidR="00F64AC6">
        <w:rPr>
          <w:rFonts w:hint="cs"/>
          <w:rtl/>
        </w:rPr>
        <w:t xml:space="preserve">  שם אמיתי </w:t>
      </w:r>
      <w:r w:rsidR="00F64AC6">
        <w:rPr>
          <w:rtl/>
        </w:rPr>
        <w:t>–</w:t>
      </w:r>
      <w:r w:rsidR="00F64AC6">
        <w:rPr>
          <w:rFonts w:hint="cs"/>
          <w:rtl/>
        </w:rPr>
        <w:t xml:space="preserve"> שגרה במרכז הארץ ובעלה קצין שנהרג </w:t>
      </w:r>
      <w:bookmarkStart w:id="3431" w:name="_ETM_Q1_12990388"/>
      <w:bookmarkEnd w:id="3431"/>
      <w:r w:rsidR="00F64AC6">
        <w:rPr>
          <w:rFonts w:hint="cs"/>
          <w:rtl/>
        </w:rPr>
        <w:t xml:space="preserve">בקרב ונותרה עם שני התינוקות הקטנים שלה ואין לה בית </w:t>
      </w:r>
      <w:bookmarkStart w:id="3432" w:name="_ETM_Q1_13000860"/>
      <w:bookmarkEnd w:id="3432"/>
      <w:r w:rsidR="00F64AC6">
        <w:rPr>
          <w:rFonts w:hint="cs"/>
          <w:rtl/>
        </w:rPr>
        <w:t>כנסת, קהילה וישוב כמו שלי יש שעוטפים אותי מכל הכיוונ</w:t>
      </w:r>
      <w:bookmarkStart w:id="3433" w:name="_ETM_Q1_13005387"/>
      <w:bookmarkEnd w:id="3433"/>
      <w:r w:rsidR="00F64AC6">
        <w:rPr>
          <w:rFonts w:hint="cs"/>
          <w:rtl/>
        </w:rPr>
        <w:t>ים והיא פשוט בודדה בעיר הגדולה, ואני לא יודע לומר האם לי קשה ממנה. אני חושב שלה קשה ממני.</w:t>
      </w:r>
      <w:bookmarkStart w:id="3434" w:name="_ETM_Q1_13014044"/>
      <w:bookmarkEnd w:id="3434"/>
    </w:p>
    <w:p w:rsidR="00F64AC6" w:rsidRDefault="00F64AC6" w:rsidP="00F64AC6">
      <w:pPr>
        <w:rPr>
          <w:rtl/>
        </w:rPr>
      </w:pPr>
      <w:bookmarkStart w:id="3435" w:name="_ETM_Q1_13014107"/>
      <w:bookmarkEnd w:id="3435"/>
    </w:p>
    <w:p w:rsidR="00F64AC6" w:rsidRDefault="00F64AC6" w:rsidP="00F64AC6">
      <w:pPr>
        <w:rPr>
          <w:rtl/>
        </w:rPr>
      </w:pPr>
      <w:bookmarkStart w:id="3436" w:name="_ETM_Q1_13014185"/>
      <w:bookmarkStart w:id="3437" w:name="_ETM_Q1_13014212"/>
      <w:bookmarkEnd w:id="3436"/>
      <w:bookmarkEnd w:id="3437"/>
      <w:r>
        <w:rPr>
          <w:rFonts w:hint="cs"/>
          <w:rtl/>
        </w:rPr>
        <w:t>כשאנחנו חושבים ככה על כך שכולנו כאן נושאים בקושי</w:t>
      </w:r>
      <w:bookmarkStart w:id="3438" w:name="_ETM_Q1_13022552"/>
      <w:bookmarkEnd w:id="3438"/>
      <w:r>
        <w:rPr>
          <w:rFonts w:hint="cs"/>
          <w:rtl/>
        </w:rPr>
        <w:t xml:space="preserve"> ובמחירים שהחיים בארץ הזו דורשים מאתנו, הסיכוי שלנו להתגבר על האויבים שלנו הרבה יותר גדול. כולנו כאגרוף אחד </w:t>
      </w:r>
      <w:bookmarkStart w:id="3439" w:name="_ETM_Q1_13035729"/>
      <w:bookmarkEnd w:id="3439"/>
      <w:r>
        <w:rPr>
          <w:rFonts w:hint="cs"/>
          <w:rtl/>
        </w:rPr>
        <w:t>מול האויב המשותף שלנו.</w:t>
      </w:r>
    </w:p>
    <w:p w:rsidR="00F64AC6" w:rsidRDefault="00F64AC6" w:rsidP="00F64AC6">
      <w:pPr>
        <w:rPr>
          <w:rtl/>
        </w:rPr>
      </w:pPr>
      <w:bookmarkStart w:id="3440" w:name="_ETM_Q1_13040248"/>
      <w:bookmarkStart w:id="3441" w:name="_ETM_Q1_13040320"/>
      <w:bookmarkEnd w:id="3440"/>
      <w:bookmarkEnd w:id="3441"/>
    </w:p>
    <w:p w:rsidR="00F64AC6" w:rsidRDefault="00F64AC6" w:rsidP="00F64AC6">
      <w:pPr>
        <w:rPr>
          <w:rtl/>
        </w:rPr>
      </w:pPr>
      <w:bookmarkStart w:id="3442" w:name="_ETM_Q1_13040373"/>
      <w:bookmarkStart w:id="3443" w:name="_ETM_Q1_13040412"/>
      <w:bookmarkEnd w:id="3442"/>
      <w:bookmarkEnd w:id="3443"/>
      <w:r>
        <w:rPr>
          <w:rFonts w:hint="cs"/>
          <w:rtl/>
        </w:rPr>
        <w:t xml:space="preserve">אגב החיים בארץ הזו שבאמת דורשים </w:t>
      </w:r>
      <w:bookmarkStart w:id="3444" w:name="_ETM_Q1_13042090"/>
      <w:bookmarkEnd w:id="3444"/>
      <w:r>
        <w:rPr>
          <w:rFonts w:hint="cs"/>
          <w:rtl/>
        </w:rPr>
        <w:t xml:space="preserve">מאתנו כל הזמן </w:t>
      </w:r>
      <w:r w:rsidR="00110134">
        <w:rPr>
          <w:rFonts w:hint="cs"/>
          <w:rtl/>
        </w:rPr>
        <w:t xml:space="preserve">הקרבה וערנות בלתי סופית </w:t>
      </w:r>
      <w:r w:rsidR="00110134">
        <w:rPr>
          <w:rtl/>
        </w:rPr>
        <w:t>–</w:t>
      </w:r>
      <w:r w:rsidR="00110134">
        <w:rPr>
          <w:rFonts w:hint="cs"/>
          <w:rtl/>
        </w:rPr>
        <w:t xml:space="preserve"> כשאני מגיע לאיזה מקום, </w:t>
      </w:r>
      <w:r>
        <w:rPr>
          <w:rFonts w:hint="cs"/>
          <w:rtl/>
        </w:rPr>
        <w:t xml:space="preserve">אני חמוש, </w:t>
      </w:r>
      <w:r w:rsidR="00110134">
        <w:rPr>
          <w:rFonts w:hint="cs"/>
          <w:rtl/>
        </w:rPr>
        <w:t xml:space="preserve">תופס </w:t>
      </w:r>
      <w:bookmarkStart w:id="3445" w:name="_ETM_Q1_13052094"/>
      <w:bookmarkEnd w:id="3445"/>
      <w:r w:rsidR="00110134">
        <w:rPr>
          <w:rFonts w:hint="cs"/>
          <w:rtl/>
        </w:rPr>
        <w:t xml:space="preserve">כיסא </w:t>
      </w:r>
      <w:r>
        <w:rPr>
          <w:rFonts w:hint="cs"/>
          <w:rtl/>
        </w:rPr>
        <w:t>צמוד לקי</w:t>
      </w:r>
      <w:r w:rsidR="00110134">
        <w:rPr>
          <w:rFonts w:hint="cs"/>
          <w:rtl/>
        </w:rPr>
        <w:t xml:space="preserve">ר </w:t>
      </w:r>
      <w:r>
        <w:rPr>
          <w:rFonts w:hint="cs"/>
          <w:rtl/>
        </w:rPr>
        <w:t xml:space="preserve">כשהפנים שלי מסביב כדי שאם </w:t>
      </w:r>
      <w:bookmarkStart w:id="3446" w:name="_ETM_Q1_13061608"/>
      <w:bookmarkEnd w:id="3446"/>
      <w:r>
        <w:rPr>
          <w:rFonts w:hint="cs"/>
          <w:rtl/>
        </w:rPr>
        <w:t>יקרה משהו, שאוכל להציל חיים</w:t>
      </w:r>
      <w:r w:rsidR="00110134">
        <w:rPr>
          <w:rFonts w:hint="cs"/>
          <w:rtl/>
        </w:rPr>
        <w:t>. זה לא חי</w:t>
      </w:r>
      <w:r>
        <w:rPr>
          <w:rFonts w:hint="cs"/>
          <w:rtl/>
        </w:rPr>
        <w:t>י</w:t>
      </w:r>
      <w:r w:rsidR="00110134">
        <w:rPr>
          <w:rFonts w:hint="cs"/>
          <w:rtl/>
        </w:rPr>
        <w:t xml:space="preserve">ב להיות כך. ככל </w:t>
      </w:r>
      <w:bookmarkStart w:id="3447" w:name="_ETM_Q1_13066043"/>
      <w:bookmarkEnd w:id="3447"/>
      <w:r w:rsidR="00110134">
        <w:rPr>
          <w:rFonts w:hint="cs"/>
          <w:rtl/>
        </w:rPr>
        <w:t xml:space="preserve">שנהיה </w:t>
      </w:r>
      <w:r>
        <w:rPr>
          <w:rFonts w:hint="cs"/>
          <w:rtl/>
        </w:rPr>
        <w:t>י</w:t>
      </w:r>
      <w:r w:rsidR="00110134">
        <w:rPr>
          <w:rFonts w:hint="cs"/>
          <w:rtl/>
        </w:rPr>
        <w:t>ותר חקים נצטרך להילחם פחות</w:t>
      </w:r>
      <w:r>
        <w:rPr>
          <w:rFonts w:hint="cs"/>
          <w:rtl/>
        </w:rPr>
        <w:t>,</w:t>
      </w:r>
      <w:r w:rsidR="00110134">
        <w:rPr>
          <w:rFonts w:hint="cs"/>
          <w:rtl/>
        </w:rPr>
        <w:t xml:space="preserve"> </w:t>
      </w:r>
      <w:r>
        <w:rPr>
          <w:rFonts w:hint="cs"/>
          <w:rtl/>
        </w:rPr>
        <w:t>ו</w:t>
      </w:r>
      <w:r w:rsidR="00110134">
        <w:rPr>
          <w:rFonts w:hint="cs"/>
          <w:rtl/>
        </w:rPr>
        <w:t xml:space="preserve">נוכל לעסוק בבנייה ובשגשוג </w:t>
      </w:r>
      <w:bookmarkStart w:id="3448" w:name="_ETM_Q1_13076762"/>
      <w:bookmarkEnd w:id="3448"/>
      <w:r w:rsidR="00110134">
        <w:rPr>
          <w:rFonts w:hint="cs"/>
          <w:rtl/>
        </w:rPr>
        <w:t>ה</w:t>
      </w:r>
      <w:r>
        <w:rPr>
          <w:rFonts w:hint="cs"/>
          <w:rtl/>
        </w:rPr>
        <w:t>מ</w:t>
      </w:r>
      <w:r w:rsidR="00110134">
        <w:rPr>
          <w:rFonts w:hint="cs"/>
          <w:rtl/>
        </w:rPr>
        <w:t xml:space="preserve">דינה במאה אחוז של הכוח שלנו. </w:t>
      </w:r>
    </w:p>
    <w:p w:rsidR="00F64AC6" w:rsidRDefault="00F64AC6" w:rsidP="00F64AC6">
      <w:pPr>
        <w:rPr>
          <w:rtl/>
        </w:rPr>
      </w:pPr>
      <w:bookmarkStart w:id="3449" w:name="_ETM_Q1_13083046"/>
      <w:bookmarkStart w:id="3450" w:name="_ETM_Q1_13083076"/>
      <w:bookmarkEnd w:id="3449"/>
      <w:bookmarkEnd w:id="3450"/>
    </w:p>
    <w:p w:rsidR="00F56FDE" w:rsidRDefault="00110134" w:rsidP="000B3BB4">
      <w:pPr>
        <w:rPr>
          <w:rtl/>
        </w:rPr>
      </w:pPr>
      <w:bookmarkStart w:id="3451" w:name="_ETM_Q1_13083188"/>
      <w:bookmarkStart w:id="3452" w:name="_ETM_Q1_13083225"/>
      <w:bookmarkEnd w:id="3451"/>
      <w:bookmarkEnd w:id="3452"/>
      <w:r>
        <w:rPr>
          <w:rFonts w:hint="cs"/>
          <w:rtl/>
        </w:rPr>
        <w:t>הפן השני של הביח</w:t>
      </w:r>
      <w:bookmarkStart w:id="3453" w:name="_ETM_Q1_13083329"/>
      <w:bookmarkEnd w:id="3453"/>
      <w:r>
        <w:rPr>
          <w:rFonts w:hint="cs"/>
          <w:rtl/>
        </w:rPr>
        <w:t>ד שלנו מתייחס למה שקורה עכשיו ברחוב</w:t>
      </w:r>
      <w:r w:rsidR="00F64AC6">
        <w:rPr>
          <w:rFonts w:hint="cs"/>
          <w:rtl/>
        </w:rPr>
        <w:t>ו</w:t>
      </w:r>
      <w:r>
        <w:rPr>
          <w:rFonts w:hint="cs"/>
          <w:rtl/>
        </w:rPr>
        <w:t xml:space="preserve">ת. אומנם ב"ה זה </w:t>
      </w:r>
      <w:bookmarkStart w:id="3454" w:name="_ETM_Q1_13089462"/>
      <w:bookmarkEnd w:id="3454"/>
      <w:r>
        <w:rPr>
          <w:rFonts w:hint="cs"/>
          <w:rtl/>
        </w:rPr>
        <w:t xml:space="preserve">דועך </w:t>
      </w:r>
      <w:r w:rsidR="00F64AC6">
        <w:rPr>
          <w:rFonts w:hint="cs"/>
          <w:rtl/>
        </w:rPr>
        <w:t xml:space="preserve">ודועך </w:t>
      </w:r>
      <w:r>
        <w:rPr>
          <w:rFonts w:hint="cs"/>
          <w:rtl/>
        </w:rPr>
        <w:t>אבל עדי</w:t>
      </w:r>
      <w:r w:rsidR="00F64AC6">
        <w:rPr>
          <w:rFonts w:hint="cs"/>
          <w:rtl/>
        </w:rPr>
        <w:t>י</w:t>
      </w:r>
      <w:r>
        <w:rPr>
          <w:rFonts w:hint="cs"/>
          <w:rtl/>
        </w:rPr>
        <w:t>ן קשה מאוד לרא</w:t>
      </w:r>
      <w:r w:rsidR="00F64AC6">
        <w:rPr>
          <w:rFonts w:hint="cs"/>
          <w:rtl/>
        </w:rPr>
        <w:t>ות</w:t>
      </w:r>
      <w:r>
        <w:rPr>
          <w:rFonts w:hint="cs"/>
          <w:rtl/>
        </w:rPr>
        <w:t xml:space="preserve"> את התמונות ש</w:t>
      </w:r>
      <w:r w:rsidR="00F64AC6">
        <w:rPr>
          <w:rFonts w:hint="cs"/>
          <w:rtl/>
        </w:rPr>
        <w:t xml:space="preserve">לצערי </w:t>
      </w:r>
      <w:r>
        <w:rPr>
          <w:rFonts w:hint="cs"/>
          <w:rtl/>
        </w:rPr>
        <w:t xml:space="preserve">גם הרשתות </w:t>
      </w:r>
      <w:bookmarkStart w:id="3455" w:name="_ETM_Q1_13096579"/>
      <w:bookmarkEnd w:id="3455"/>
      <w:r>
        <w:rPr>
          <w:rFonts w:hint="cs"/>
          <w:rtl/>
        </w:rPr>
        <w:t>בתקשורת כל הזמן משדרות א</w:t>
      </w:r>
      <w:r w:rsidR="00F64AC6">
        <w:rPr>
          <w:rFonts w:hint="cs"/>
          <w:rtl/>
        </w:rPr>
        <w:t>ת</w:t>
      </w:r>
      <w:r>
        <w:rPr>
          <w:rFonts w:hint="cs"/>
          <w:rtl/>
        </w:rPr>
        <w:t xml:space="preserve"> זה</w:t>
      </w:r>
      <w:r w:rsidR="00F64AC6">
        <w:rPr>
          <w:rFonts w:hint="cs"/>
          <w:rtl/>
        </w:rPr>
        <w:t>,</w:t>
      </w:r>
      <w:r>
        <w:rPr>
          <w:rFonts w:hint="cs"/>
          <w:rtl/>
        </w:rPr>
        <w:t xml:space="preserve"> </w:t>
      </w:r>
      <w:r w:rsidR="00F64AC6">
        <w:rPr>
          <w:rFonts w:hint="cs"/>
          <w:rtl/>
        </w:rPr>
        <w:t>כשב</w:t>
      </w:r>
      <w:r>
        <w:rPr>
          <w:rFonts w:hint="cs"/>
          <w:rtl/>
        </w:rPr>
        <w:t xml:space="preserve">זמן שמדינת ישראל נלחמת </w:t>
      </w:r>
      <w:bookmarkStart w:id="3456" w:name="_ETM_Q1_13103630"/>
      <w:bookmarkEnd w:id="3456"/>
      <w:r>
        <w:rPr>
          <w:rFonts w:hint="cs"/>
          <w:rtl/>
        </w:rPr>
        <w:t>בחמאס שמחזיק בילדים שלנו</w:t>
      </w:r>
      <w:r w:rsidR="000B3BB4">
        <w:rPr>
          <w:rFonts w:hint="cs"/>
          <w:rtl/>
        </w:rPr>
        <w:t>, יש פה קבוצת אנשים שנ</w:t>
      </w:r>
      <w:r>
        <w:rPr>
          <w:rFonts w:hint="cs"/>
          <w:rtl/>
        </w:rPr>
        <w:t xml:space="preserve">לחמת במדינת </w:t>
      </w:r>
      <w:bookmarkStart w:id="3457" w:name="_ETM_Q1_13113480"/>
      <w:bookmarkEnd w:id="3457"/>
      <w:r w:rsidR="000B3BB4">
        <w:rPr>
          <w:rFonts w:hint="cs"/>
          <w:rtl/>
        </w:rPr>
        <w:t>ישראל</w:t>
      </w:r>
      <w:r>
        <w:rPr>
          <w:rFonts w:hint="cs"/>
          <w:rtl/>
        </w:rPr>
        <w:t>,</w:t>
      </w:r>
      <w:r w:rsidR="000B3BB4">
        <w:rPr>
          <w:rFonts w:hint="cs"/>
          <w:rtl/>
        </w:rPr>
        <w:t xml:space="preserve"> </w:t>
      </w:r>
      <w:r>
        <w:rPr>
          <w:rFonts w:hint="cs"/>
          <w:rtl/>
        </w:rPr>
        <w:t>ב</w:t>
      </w:r>
      <w:r w:rsidR="000B3BB4">
        <w:rPr>
          <w:rFonts w:hint="cs"/>
          <w:rtl/>
        </w:rPr>
        <w:t>מ</w:t>
      </w:r>
      <w:r>
        <w:rPr>
          <w:rFonts w:hint="cs"/>
          <w:rtl/>
        </w:rPr>
        <w:t xml:space="preserve">משלת ישראל. זה לא יעלה על הדעת. </w:t>
      </w:r>
      <w:r w:rsidR="000B3BB4">
        <w:rPr>
          <w:rFonts w:hint="cs"/>
          <w:rtl/>
        </w:rPr>
        <w:t xml:space="preserve">אחרי שנשיב את </w:t>
      </w:r>
      <w:bookmarkStart w:id="3458" w:name="_ETM_Q1_13119993"/>
      <w:bookmarkEnd w:id="3458"/>
      <w:r w:rsidR="000B3BB4">
        <w:rPr>
          <w:rFonts w:hint="cs"/>
          <w:rtl/>
        </w:rPr>
        <w:t xml:space="preserve">החטופים ונמוטט את חמאס, נעמוד במטרות המלחמה, </w:t>
      </w:r>
      <w:r>
        <w:rPr>
          <w:rFonts w:hint="cs"/>
          <w:rtl/>
        </w:rPr>
        <w:t xml:space="preserve">יהיה לנו </w:t>
      </w:r>
      <w:bookmarkStart w:id="3459" w:name="_ETM_Q1_13118780"/>
      <w:bookmarkEnd w:id="3459"/>
      <w:r>
        <w:rPr>
          <w:rFonts w:hint="cs"/>
          <w:rtl/>
        </w:rPr>
        <w:t>הרב</w:t>
      </w:r>
      <w:r w:rsidR="000B3BB4">
        <w:rPr>
          <w:rFonts w:hint="cs"/>
          <w:rtl/>
        </w:rPr>
        <w:t>ה</w:t>
      </w:r>
      <w:r>
        <w:rPr>
          <w:rFonts w:hint="cs"/>
          <w:rtl/>
        </w:rPr>
        <w:t xml:space="preserve"> זמן להתווכח ואף לריב. עכשיו אנו צריכים לעסוק במה </w:t>
      </w:r>
      <w:bookmarkStart w:id="3460" w:name="_ETM_Q1_13125198"/>
      <w:bookmarkEnd w:id="3460"/>
      <w:r w:rsidR="000B3BB4">
        <w:rPr>
          <w:rFonts w:hint="cs"/>
          <w:rtl/>
        </w:rPr>
        <w:t>שיעזו</w:t>
      </w:r>
      <w:r>
        <w:rPr>
          <w:rFonts w:hint="cs"/>
          <w:rtl/>
        </w:rPr>
        <w:t>ר לנו לע</w:t>
      </w:r>
      <w:r w:rsidR="000B3BB4">
        <w:rPr>
          <w:rFonts w:hint="cs"/>
          <w:rtl/>
        </w:rPr>
        <w:t>מוד</w:t>
      </w:r>
      <w:r>
        <w:rPr>
          <w:rFonts w:hint="cs"/>
          <w:rtl/>
        </w:rPr>
        <w:t xml:space="preserve"> במטרות המלחמה האלה וכ</w:t>
      </w:r>
      <w:r w:rsidR="000B3BB4">
        <w:rPr>
          <w:rFonts w:hint="cs"/>
          <w:rtl/>
        </w:rPr>
        <w:t>ל</w:t>
      </w:r>
      <w:r>
        <w:rPr>
          <w:rFonts w:hint="cs"/>
          <w:rtl/>
        </w:rPr>
        <w:t xml:space="preserve"> זמן שהאויב </w:t>
      </w:r>
      <w:bookmarkStart w:id="3461" w:name="_ETM_Q1_13132214"/>
      <w:bookmarkEnd w:id="3461"/>
      <w:r>
        <w:rPr>
          <w:rFonts w:hint="cs"/>
          <w:rtl/>
        </w:rPr>
        <w:t>ר</w:t>
      </w:r>
      <w:r w:rsidR="000B3BB4">
        <w:rPr>
          <w:rFonts w:hint="cs"/>
          <w:rtl/>
        </w:rPr>
        <w:t>ו</w:t>
      </w:r>
      <w:r>
        <w:rPr>
          <w:rFonts w:hint="cs"/>
          <w:rtl/>
        </w:rPr>
        <w:t>אה שפה העסק הוא קורי עכביש ויש פה חוסר יציבות</w:t>
      </w:r>
      <w:r w:rsidR="000B3BB4">
        <w:rPr>
          <w:rFonts w:hint="cs"/>
          <w:rtl/>
        </w:rPr>
        <w:t>,</w:t>
      </w:r>
      <w:r>
        <w:rPr>
          <w:rFonts w:hint="cs"/>
          <w:rtl/>
        </w:rPr>
        <w:t xml:space="preserve"> </w:t>
      </w:r>
      <w:bookmarkStart w:id="3462" w:name="_ETM_Q1_13140715"/>
      <w:bookmarkEnd w:id="3462"/>
      <w:r>
        <w:rPr>
          <w:rFonts w:hint="cs"/>
          <w:rtl/>
        </w:rPr>
        <w:t xml:space="preserve">זה לא עוזר לנו להשיב את החטופים או לנצח את </w:t>
      </w:r>
      <w:bookmarkStart w:id="3463" w:name="_ETM_Q1_13145315"/>
      <w:bookmarkEnd w:id="3463"/>
      <w:r>
        <w:rPr>
          <w:rFonts w:hint="cs"/>
          <w:rtl/>
        </w:rPr>
        <w:t>האויב.</w:t>
      </w:r>
    </w:p>
    <w:p w:rsidR="00110134" w:rsidRDefault="00110134" w:rsidP="00F56FDE">
      <w:pPr>
        <w:rPr>
          <w:rtl/>
        </w:rPr>
      </w:pPr>
      <w:bookmarkStart w:id="3464" w:name="_ETM_Q1_13146098"/>
      <w:bookmarkStart w:id="3465" w:name="_ETM_Q1_13146182"/>
      <w:bookmarkEnd w:id="3464"/>
      <w:bookmarkEnd w:id="3465"/>
    </w:p>
    <w:p w:rsidR="00110134" w:rsidRDefault="00110134" w:rsidP="000B3BB4">
      <w:pPr>
        <w:rPr>
          <w:rtl/>
        </w:rPr>
      </w:pPr>
      <w:bookmarkStart w:id="3466" w:name="_ETM_Q1_13146249"/>
      <w:bookmarkStart w:id="3467" w:name="_ETM_Q1_13146315"/>
      <w:bookmarkEnd w:id="3466"/>
      <w:bookmarkEnd w:id="3467"/>
      <w:r>
        <w:rPr>
          <w:rFonts w:hint="cs"/>
          <w:rtl/>
        </w:rPr>
        <w:t>דווקא עכשיו</w:t>
      </w:r>
      <w:r w:rsidR="000B3BB4">
        <w:rPr>
          <w:rFonts w:hint="cs"/>
          <w:rtl/>
        </w:rPr>
        <w:t>,</w:t>
      </w:r>
      <w:r>
        <w:rPr>
          <w:rFonts w:hint="cs"/>
          <w:rtl/>
        </w:rPr>
        <w:t xml:space="preserve"> בחודש הזה</w:t>
      </w:r>
      <w:r w:rsidR="000B3BB4">
        <w:rPr>
          <w:rFonts w:hint="cs"/>
          <w:rtl/>
        </w:rPr>
        <w:t>,</w:t>
      </w:r>
      <w:r>
        <w:rPr>
          <w:rFonts w:hint="cs"/>
          <w:rtl/>
        </w:rPr>
        <w:t xml:space="preserve"> שהוא </w:t>
      </w:r>
      <w:r w:rsidR="000B3BB4">
        <w:rPr>
          <w:rFonts w:hint="cs"/>
          <w:rtl/>
        </w:rPr>
        <w:t xml:space="preserve">אגב </w:t>
      </w:r>
      <w:r>
        <w:rPr>
          <w:rFonts w:hint="cs"/>
          <w:rtl/>
        </w:rPr>
        <w:t xml:space="preserve">יום ההולדת של עם </w:t>
      </w:r>
      <w:bookmarkStart w:id="3468" w:name="_ETM_Q1_13154832"/>
      <w:bookmarkEnd w:id="3468"/>
      <w:r>
        <w:rPr>
          <w:rFonts w:hint="cs"/>
          <w:rtl/>
        </w:rPr>
        <w:t xml:space="preserve">ישראל </w:t>
      </w:r>
      <w:r>
        <w:rPr>
          <w:rtl/>
        </w:rPr>
        <w:t>–</w:t>
      </w:r>
      <w:r>
        <w:rPr>
          <w:rFonts w:hint="cs"/>
          <w:rtl/>
        </w:rPr>
        <w:t xml:space="preserve"> ראש ה</w:t>
      </w:r>
      <w:r w:rsidR="000B3BB4">
        <w:rPr>
          <w:rFonts w:hint="cs"/>
          <w:rtl/>
        </w:rPr>
        <w:t>ש</w:t>
      </w:r>
      <w:r>
        <w:rPr>
          <w:rFonts w:hint="cs"/>
          <w:rtl/>
        </w:rPr>
        <w:t>נה של עם ישראל</w:t>
      </w:r>
      <w:r w:rsidR="000B3BB4">
        <w:rPr>
          <w:rFonts w:hint="cs"/>
          <w:rtl/>
        </w:rPr>
        <w:t xml:space="preserve"> הוא בניסן</w:t>
      </w:r>
      <w:r>
        <w:rPr>
          <w:rFonts w:hint="cs"/>
          <w:rtl/>
        </w:rPr>
        <w:t xml:space="preserve">, </w:t>
      </w:r>
      <w:r w:rsidR="000B3BB4">
        <w:rPr>
          <w:rFonts w:hint="cs"/>
          <w:rtl/>
        </w:rPr>
        <w:t xml:space="preserve">ראש השנה האזרחי ביהדות זה ראש השנה </w:t>
      </w:r>
      <w:r>
        <w:rPr>
          <w:rFonts w:hint="cs"/>
          <w:rtl/>
        </w:rPr>
        <w:t>בתשרי, ד</w:t>
      </w:r>
      <w:r w:rsidR="000B3BB4">
        <w:rPr>
          <w:rFonts w:hint="cs"/>
          <w:rtl/>
        </w:rPr>
        <w:t>ו</w:t>
      </w:r>
      <w:r>
        <w:rPr>
          <w:rFonts w:hint="cs"/>
          <w:rtl/>
        </w:rPr>
        <w:t xml:space="preserve">וקא בחודש </w:t>
      </w:r>
      <w:bookmarkStart w:id="3469" w:name="_ETM_Q1_13160866"/>
      <w:bookmarkEnd w:id="3469"/>
      <w:r>
        <w:rPr>
          <w:rFonts w:hint="cs"/>
          <w:rtl/>
        </w:rPr>
        <w:t>הזה בואו נהיה כולנו ביחד כאגר</w:t>
      </w:r>
      <w:r w:rsidR="000B3BB4">
        <w:rPr>
          <w:rFonts w:hint="cs"/>
          <w:rtl/>
        </w:rPr>
        <w:t>ו</w:t>
      </w:r>
      <w:r>
        <w:rPr>
          <w:rFonts w:hint="cs"/>
          <w:rtl/>
        </w:rPr>
        <w:t>ף אחד מול האויב וא</w:t>
      </w:r>
      <w:r w:rsidR="000B3BB4">
        <w:rPr>
          <w:rFonts w:hint="cs"/>
          <w:rtl/>
        </w:rPr>
        <w:t xml:space="preserve">חר </w:t>
      </w:r>
      <w:bookmarkStart w:id="3470" w:name="_ETM_Q1_13170077"/>
      <w:bookmarkEnd w:id="3470"/>
      <w:r w:rsidR="000B3BB4">
        <w:rPr>
          <w:rFonts w:hint="cs"/>
          <w:rtl/>
        </w:rPr>
        <w:t>כך</w:t>
      </w:r>
      <w:r>
        <w:rPr>
          <w:rFonts w:hint="cs"/>
          <w:rtl/>
        </w:rPr>
        <w:t xml:space="preserve"> </w:t>
      </w:r>
      <w:bookmarkStart w:id="3471" w:name="_ETM_Q1_13167483"/>
      <w:bookmarkEnd w:id="3471"/>
      <w:r>
        <w:rPr>
          <w:rFonts w:hint="cs"/>
          <w:rtl/>
        </w:rPr>
        <w:t xml:space="preserve">נעשה בינינו את כל </w:t>
      </w:r>
      <w:r w:rsidR="000B3BB4">
        <w:rPr>
          <w:rFonts w:hint="cs"/>
          <w:rtl/>
        </w:rPr>
        <w:t>המחלוקות ו</w:t>
      </w:r>
      <w:r>
        <w:rPr>
          <w:rFonts w:hint="cs"/>
          <w:rtl/>
        </w:rPr>
        <w:t>החשבו</w:t>
      </w:r>
      <w:r w:rsidR="000B3BB4">
        <w:rPr>
          <w:rFonts w:hint="cs"/>
          <w:rtl/>
        </w:rPr>
        <w:t>נ</w:t>
      </w:r>
      <w:r>
        <w:rPr>
          <w:rFonts w:hint="cs"/>
          <w:rtl/>
        </w:rPr>
        <w:t xml:space="preserve">ות </w:t>
      </w:r>
      <w:r w:rsidR="000B3BB4">
        <w:rPr>
          <w:rFonts w:hint="cs"/>
          <w:rtl/>
        </w:rPr>
        <w:t xml:space="preserve">וכל מה שצריך </w:t>
      </w:r>
      <w:r>
        <w:rPr>
          <w:rFonts w:hint="cs"/>
          <w:rtl/>
        </w:rPr>
        <w:t xml:space="preserve">כדי שנוכל להמשיך לחיות פה </w:t>
      </w:r>
      <w:bookmarkStart w:id="3472" w:name="_ETM_Q1_13174217"/>
      <w:bookmarkEnd w:id="3472"/>
      <w:r>
        <w:rPr>
          <w:rFonts w:hint="cs"/>
          <w:rtl/>
        </w:rPr>
        <w:t>ביחד באחדות גדולה. תודה רבה.</w:t>
      </w:r>
    </w:p>
    <w:p w:rsidR="00110134" w:rsidRDefault="00110134" w:rsidP="00F56FDE">
      <w:pPr>
        <w:rPr>
          <w:rtl/>
        </w:rPr>
      </w:pPr>
      <w:bookmarkStart w:id="3473" w:name="_ETM_Q1_13181483"/>
      <w:bookmarkStart w:id="3474" w:name="_ETM_Q1_13181534"/>
      <w:bookmarkEnd w:id="3473"/>
      <w:bookmarkEnd w:id="3474"/>
    </w:p>
    <w:p w:rsidR="00110134" w:rsidRDefault="00110134" w:rsidP="00110134">
      <w:pPr>
        <w:pStyle w:val="af6"/>
        <w:keepNext/>
        <w:rPr>
          <w:rtl/>
        </w:rPr>
      </w:pPr>
      <w:bookmarkStart w:id="3475" w:name="ET_yor_6157_366"/>
      <w:r w:rsidRPr="00110134">
        <w:rPr>
          <w:rStyle w:val="TagStyle"/>
          <w:rtl/>
        </w:rPr>
        <w:t xml:space="preserve"> &lt;&lt; יור &gt;&gt; </w:t>
      </w:r>
      <w:r>
        <w:rPr>
          <w:rtl/>
        </w:rPr>
        <w:t>היו"ר שמחה רוטמן:</w:t>
      </w:r>
      <w:r w:rsidRPr="00110134">
        <w:rPr>
          <w:rStyle w:val="TagStyle"/>
          <w:rtl/>
        </w:rPr>
        <w:t xml:space="preserve"> &lt;&lt; יור &gt;&gt;</w:t>
      </w:r>
      <w:r>
        <w:rPr>
          <w:rtl/>
        </w:rPr>
        <w:t xml:space="preserve">   </w:t>
      </w:r>
      <w:bookmarkEnd w:id="3475"/>
    </w:p>
    <w:p w:rsidR="00110134" w:rsidRDefault="00110134" w:rsidP="00110134">
      <w:pPr>
        <w:pStyle w:val="KeepWithNext"/>
        <w:rPr>
          <w:rtl/>
        </w:rPr>
      </w:pPr>
    </w:p>
    <w:p w:rsidR="00110134" w:rsidRDefault="000B3BB4" w:rsidP="00110134">
      <w:pPr>
        <w:rPr>
          <w:rtl/>
        </w:rPr>
      </w:pPr>
      <w:bookmarkStart w:id="3476" w:name="_ETM_Q1_13182217"/>
      <w:bookmarkEnd w:id="3476"/>
      <w:r>
        <w:rPr>
          <w:rFonts w:hint="cs"/>
          <w:rtl/>
        </w:rPr>
        <w:t xml:space="preserve">תודה רבה. שמעון לא </w:t>
      </w:r>
      <w:bookmarkStart w:id="3477" w:name="_ETM_Q1_13184235"/>
      <w:bookmarkEnd w:id="3477"/>
      <w:r>
        <w:rPr>
          <w:rFonts w:hint="cs"/>
          <w:rtl/>
        </w:rPr>
        <w:t xml:space="preserve">פה. </w:t>
      </w:r>
      <w:r w:rsidR="00110134">
        <w:rPr>
          <w:rFonts w:hint="cs"/>
          <w:rtl/>
        </w:rPr>
        <w:t>חנה, בבקשה.</w:t>
      </w:r>
    </w:p>
    <w:p w:rsidR="00110134" w:rsidRDefault="00110134" w:rsidP="00110134">
      <w:pPr>
        <w:rPr>
          <w:rtl/>
        </w:rPr>
      </w:pPr>
      <w:bookmarkStart w:id="3478" w:name="_ETM_Q1_13185500"/>
      <w:bookmarkStart w:id="3479" w:name="_ETM_Q1_13185567"/>
      <w:bookmarkEnd w:id="3478"/>
      <w:bookmarkEnd w:id="3479"/>
    </w:p>
    <w:p w:rsidR="00110134" w:rsidRDefault="00110134" w:rsidP="00110134">
      <w:pPr>
        <w:pStyle w:val="a4"/>
        <w:keepNext/>
        <w:rPr>
          <w:rtl/>
        </w:rPr>
      </w:pPr>
      <w:bookmarkStart w:id="3480" w:name="ET_speaker_חנה_קטן_367"/>
      <w:r w:rsidRPr="00110134">
        <w:rPr>
          <w:rStyle w:val="TagStyle"/>
          <w:rtl/>
        </w:rPr>
        <w:t xml:space="preserve"> &lt;&lt; דובר &gt;&gt; </w:t>
      </w:r>
      <w:r>
        <w:rPr>
          <w:rtl/>
        </w:rPr>
        <w:t>חנה קטן:</w:t>
      </w:r>
      <w:r w:rsidRPr="00110134">
        <w:rPr>
          <w:rStyle w:val="TagStyle"/>
          <w:rtl/>
        </w:rPr>
        <w:t xml:space="preserve"> &lt;&lt; דובר &gt;&gt;</w:t>
      </w:r>
      <w:r>
        <w:rPr>
          <w:rtl/>
        </w:rPr>
        <w:t xml:space="preserve">   </w:t>
      </w:r>
      <w:bookmarkEnd w:id="3480"/>
    </w:p>
    <w:p w:rsidR="00110134" w:rsidRDefault="00110134" w:rsidP="00110134">
      <w:pPr>
        <w:pStyle w:val="KeepWithNext"/>
        <w:rPr>
          <w:rtl/>
        </w:rPr>
      </w:pPr>
    </w:p>
    <w:p w:rsidR="00110134" w:rsidRDefault="000B3BB4" w:rsidP="000B3BB4">
      <w:pPr>
        <w:rPr>
          <w:rtl/>
        </w:rPr>
      </w:pPr>
      <w:bookmarkStart w:id="3481" w:name="_ETM_Q1_13190801"/>
      <w:bookmarkEnd w:id="3481"/>
      <w:r>
        <w:rPr>
          <w:rFonts w:hint="cs"/>
          <w:rtl/>
        </w:rPr>
        <w:t xml:space="preserve">ד"ר חנה קטן, אימהות הלוחמים. אני רוצה להצטרף </w:t>
      </w:r>
      <w:bookmarkStart w:id="3482" w:name="_ETM_Q1_13189322"/>
      <w:bookmarkEnd w:id="3482"/>
      <w:r>
        <w:rPr>
          <w:rFonts w:hint="cs"/>
          <w:rtl/>
        </w:rPr>
        <w:t xml:space="preserve">למה שצביקה אמר. אנחנו בחודש ניסן ואנחנו יודעים שיצאנו ממצרים ביד חזקה ובזרוע נטויה, </w:t>
      </w:r>
      <w:r w:rsidR="00110134">
        <w:rPr>
          <w:rFonts w:hint="cs"/>
          <w:rtl/>
        </w:rPr>
        <w:t>ו</w:t>
      </w:r>
      <w:r>
        <w:rPr>
          <w:rFonts w:hint="cs"/>
          <w:rtl/>
        </w:rPr>
        <w:t>ה</w:t>
      </w:r>
      <w:r w:rsidR="00110134">
        <w:rPr>
          <w:rFonts w:hint="cs"/>
          <w:rtl/>
        </w:rPr>
        <w:t xml:space="preserve">לוחמים שלנו נמצאים כבר שנה </w:t>
      </w:r>
      <w:bookmarkStart w:id="3483" w:name="_ETM_Q1_13199867"/>
      <w:bookmarkEnd w:id="3483"/>
      <w:r w:rsidR="00110134">
        <w:rPr>
          <w:rFonts w:hint="cs"/>
          <w:rtl/>
        </w:rPr>
        <w:t>וחצי בלוחמה בעזה</w:t>
      </w:r>
      <w:r>
        <w:rPr>
          <w:rFonts w:hint="cs"/>
          <w:rtl/>
        </w:rPr>
        <w:t>,</w:t>
      </w:r>
      <w:r w:rsidR="00110134">
        <w:rPr>
          <w:rFonts w:hint="cs"/>
          <w:rtl/>
        </w:rPr>
        <w:t xml:space="preserve"> </w:t>
      </w:r>
      <w:r>
        <w:rPr>
          <w:rFonts w:hint="cs"/>
          <w:rtl/>
        </w:rPr>
        <w:t xml:space="preserve">שיש מפגינים שמבלים יום-יום ברחוב עזה, </w:t>
      </w:r>
      <w:r w:rsidR="00110134">
        <w:rPr>
          <w:rFonts w:hint="cs"/>
          <w:rtl/>
        </w:rPr>
        <w:t>וזו הלוחמה שלהם נגד ה</w:t>
      </w:r>
      <w:r>
        <w:rPr>
          <w:rFonts w:hint="cs"/>
          <w:rtl/>
        </w:rPr>
        <w:t>מ</w:t>
      </w:r>
      <w:r w:rsidR="00110134">
        <w:rPr>
          <w:rFonts w:hint="cs"/>
          <w:rtl/>
        </w:rPr>
        <w:t>משלה</w:t>
      </w:r>
      <w:r>
        <w:rPr>
          <w:rFonts w:hint="cs"/>
          <w:rtl/>
        </w:rPr>
        <w:t>,</w:t>
      </w:r>
      <w:r w:rsidR="00110134">
        <w:rPr>
          <w:rFonts w:hint="cs"/>
          <w:rtl/>
        </w:rPr>
        <w:t xml:space="preserve"> נגד המ</w:t>
      </w:r>
      <w:r>
        <w:rPr>
          <w:rFonts w:hint="cs"/>
          <w:rtl/>
        </w:rPr>
        <w:t>ד</w:t>
      </w:r>
      <w:r w:rsidR="00110134">
        <w:rPr>
          <w:rFonts w:hint="cs"/>
          <w:rtl/>
        </w:rPr>
        <w:t xml:space="preserve">ינה </w:t>
      </w:r>
      <w:bookmarkStart w:id="3484" w:name="_ETM_Q1_13210201"/>
      <w:bookmarkEnd w:id="3484"/>
      <w:r w:rsidR="00110134">
        <w:rPr>
          <w:rFonts w:hint="cs"/>
          <w:rtl/>
        </w:rPr>
        <w:t xml:space="preserve">שלהם. מחלישים גם ברמה התודעתית והתקשורתית </w:t>
      </w:r>
      <w:r>
        <w:rPr>
          <w:rFonts w:hint="cs"/>
          <w:rtl/>
        </w:rPr>
        <w:t xml:space="preserve">וגם ברמה הרוחנית מנסים להחליש </w:t>
      </w:r>
      <w:r w:rsidR="00110134">
        <w:rPr>
          <w:rFonts w:hint="cs"/>
          <w:rtl/>
        </w:rPr>
        <w:t>את העם שלנו</w:t>
      </w:r>
      <w:r>
        <w:rPr>
          <w:rFonts w:hint="cs"/>
          <w:rtl/>
        </w:rPr>
        <w:t>.</w:t>
      </w:r>
      <w:r w:rsidR="00110134">
        <w:rPr>
          <w:rFonts w:hint="cs"/>
          <w:rtl/>
        </w:rPr>
        <w:t xml:space="preserve"> אבל </w:t>
      </w:r>
      <w:bookmarkStart w:id="3485" w:name="_ETM_Q1_13218067"/>
      <w:bookmarkEnd w:id="3485"/>
      <w:r>
        <w:rPr>
          <w:rFonts w:hint="cs"/>
          <w:rtl/>
        </w:rPr>
        <w:t>העם שלנו הוא חזק</w:t>
      </w:r>
      <w:r w:rsidR="00110134">
        <w:rPr>
          <w:rFonts w:hint="cs"/>
          <w:rtl/>
        </w:rPr>
        <w:t>. הוא מבין מי האויב שלנו</w:t>
      </w:r>
      <w:r>
        <w:rPr>
          <w:rFonts w:hint="cs"/>
          <w:rtl/>
        </w:rPr>
        <w:t>,</w:t>
      </w:r>
      <w:r w:rsidR="00110134">
        <w:rPr>
          <w:rFonts w:hint="cs"/>
          <w:rtl/>
        </w:rPr>
        <w:t xml:space="preserve"> ומאוד </w:t>
      </w:r>
      <w:bookmarkStart w:id="3486" w:name="_ETM_Q1_13223836"/>
      <w:bookmarkEnd w:id="3486"/>
      <w:r w:rsidR="00110134">
        <w:rPr>
          <w:rFonts w:hint="cs"/>
          <w:rtl/>
        </w:rPr>
        <w:t>חשוב שנ</w:t>
      </w:r>
      <w:r>
        <w:rPr>
          <w:rFonts w:hint="cs"/>
          <w:rtl/>
        </w:rPr>
        <w:t>ראה</w:t>
      </w:r>
      <w:r w:rsidR="00110134">
        <w:rPr>
          <w:rFonts w:hint="cs"/>
          <w:rtl/>
        </w:rPr>
        <w:t xml:space="preserve"> דרך שהיא מאוד תקי</w:t>
      </w:r>
      <w:r>
        <w:rPr>
          <w:rFonts w:hint="cs"/>
          <w:rtl/>
        </w:rPr>
        <w:t>פ</w:t>
      </w:r>
      <w:r w:rsidR="00110134">
        <w:rPr>
          <w:rFonts w:hint="cs"/>
          <w:rtl/>
        </w:rPr>
        <w:t>ה וברורה</w:t>
      </w:r>
      <w:r>
        <w:rPr>
          <w:rFonts w:hint="cs"/>
          <w:rtl/>
        </w:rPr>
        <w:t>. אנח</w:t>
      </w:r>
      <w:bookmarkStart w:id="3487" w:name="_ETM_Q1_13235196"/>
      <w:bookmarkEnd w:id="3487"/>
      <w:r>
        <w:rPr>
          <w:rFonts w:hint="cs"/>
          <w:rtl/>
        </w:rPr>
        <w:t>נו רוצים לחתור לניצחון. האויב מבין -</w:t>
      </w:r>
      <w:r w:rsidR="00110134">
        <w:rPr>
          <w:rFonts w:hint="cs"/>
          <w:rtl/>
        </w:rPr>
        <w:t xml:space="preserve"> אם האויב יבי</w:t>
      </w:r>
      <w:r>
        <w:rPr>
          <w:rFonts w:hint="cs"/>
          <w:rtl/>
        </w:rPr>
        <w:t>ן</w:t>
      </w:r>
      <w:r w:rsidR="00110134">
        <w:rPr>
          <w:rFonts w:hint="cs"/>
          <w:rtl/>
        </w:rPr>
        <w:t xml:space="preserve"> </w:t>
      </w:r>
      <w:bookmarkStart w:id="3488" w:name="_ETM_Q1_13238470"/>
      <w:bookmarkEnd w:id="3488"/>
      <w:r w:rsidR="00110134">
        <w:rPr>
          <w:rFonts w:hint="cs"/>
          <w:rtl/>
        </w:rPr>
        <w:t xml:space="preserve">שלא נותר </w:t>
      </w:r>
      <w:r>
        <w:rPr>
          <w:rFonts w:hint="cs"/>
          <w:rtl/>
        </w:rPr>
        <w:t>ל</w:t>
      </w:r>
      <w:r w:rsidR="00110134">
        <w:rPr>
          <w:rFonts w:hint="cs"/>
          <w:rtl/>
        </w:rPr>
        <w:t xml:space="preserve">א על ריבונות ולא על מחיקתו, </w:t>
      </w:r>
      <w:r>
        <w:rPr>
          <w:rFonts w:hint="cs"/>
          <w:rtl/>
        </w:rPr>
        <w:t xml:space="preserve">על הדרך </w:t>
      </w:r>
      <w:bookmarkStart w:id="3489" w:name="_ETM_Q1_13247974"/>
      <w:bookmarkEnd w:id="3489"/>
      <w:r w:rsidR="00110134">
        <w:rPr>
          <w:rFonts w:hint="cs"/>
          <w:rtl/>
        </w:rPr>
        <w:t xml:space="preserve">לא </w:t>
      </w:r>
      <w:bookmarkStart w:id="3490" w:name="_ETM_Q1_13244252"/>
      <w:bookmarkEnd w:id="3490"/>
      <w:r w:rsidR="00110134">
        <w:rPr>
          <w:rFonts w:hint="cs"/>
          <w:rtl/>
        </w:rPr>
        <w:t>נוותר</w:t>
      </w:r>
      <w:r>
        <w:rPr>
          <w:rFonts w:hint="cs"/>
          <w:rtl/>
        </w:rPr>
        <w:t xml:space="preserve"> לא על החיילים שלנו, לא על החטופים שלנו ולא על שלומם,</w:t>
      </w:r>
      <w:r w:rsidR="00110134">
        <w:rPr>
          <w:rFonts w:hint="cs"/>
          <w:rtl/>
        </w:rPr>
        <w:t xml:space="preserve"> </w:t>
      </w:r>
      <w:r>
        <w:rPr>
          <w:rFonts w:hint="cs"/>
          <w:rtl/>
        </w:rPr>
        <w:t xml:space="preserve">ונעשה כלמה שאפשר כדי להכניע אותם, זו הדרך </w:t>
      </w:r>
      <w:bookmarkStart w:id="3491" w:name="_ETM_Q1_13258140"/>
      <w:bookmarkEnd w:id="3491"/>
      <w:r>
        <w:rPr>
          <w:rFonts w:hint="cs"/>
          <w:rtl/>
        </w:rPr>
        <w:t xml:space="preserve">היחידה שבה נוכל באמת לסיים את הפרשה הזאת ולשבת בחג </w:t>
      </w:r>
      <w:bookmarkStart w:id="3492" w:name="_ETM_Q1_13265274"/>
      <w:bookmarkEnd w:id="3492"/>
      <w:r>
        <w:rPr>
          <w:rFonts w:hint="cs"/>
          <w:rtl/>
        </w:rPr>
        <w:t xml:space="preserve">החירות עם תחושת חירות אמיתית, חירות הרוח, חירות של עם </w:t>
      </w:r>
      <w:bookmarkStart w:id="3493" w:name="_ETM_Q1_13270605"/>
      <w:bookmarkEnd w:id="3493"/>
      <w:r>
        <w:rPr>
          <w:rFonts w:hint="cs"/>
          <w:rtl/>
        </w:rPr>
        <w:t>ישראל שהוא בטוח בעצמו, בארצו. יודע על מה הוא נלחם.</w:t>
      </w:r>
      <w:bookmarkStart w:id="3494" w:name="_ETM_Q1_13275209"/>
      <w:bookmarkEnd w:id="3494"/>
      <w:r>
        <w:rPr>
          <w:rFonts w:hint="cs"/>
          <w:rtl/>
        </w:rPr>
        <w:t xml:space="preserve"> הוא גאה במה שהוא נלחם, הוא חייב להילחם על זה</w:t>
      </w:r>
      <w:bookmarkStart w:id="3495" w:name="_ETM_Q1_13279149"/>
      <w:bookmarkEnd w:id="3495"/>
      <w:r>
        <w:rPr>
          <w:rFonts w:hint="cs"/>
          <w:rtl/>
        </w:rPr>
        <w:t xml:space="preserve">. הוא </w:t>
      </w:r>
      <w:r w:rsidR="00110134">
        <w:rPr>
          <w:rFonts w:hint="cs"/>
          <w:rtl/>
        </w:rPr>
        <w:t>לא מוותר ובעז"ה גם ינצח.</w:t>
      </w:r>
    </w:p>
    <w:p w:rsidR="00110134" w:rsidRDefault="00110134" w:rsidP="00110134">
      <w:pPr>
        <w:rPr>
          <w:rtl/>
        </w:rPr>
      </w:pPr>
      <w:bookmarkStart w:id="3496" w:name="_ETM_Q1_13280022"/>
      <w:bookmarkStart w:id="3497" w:name="_ETM_Q1_13280122"/>
      <w:bookmarkEnd w:id="3496"/>
      <w:bookmarkEnd w:id="3497"/>
    </w:p>
    <w:p w:rsidR="00110134" w:rsidRDefault="00110134" w:rsidP="00110134">
      <w:pPr>
        <w:pStyle w:val="af6"/>
        <w:keepNext/>
        <w:rPr>
          <w:rtl/>
        </w:rPr>
      </w:pPr>
      <w:bookmarkStart w:id="3498" w:name="ET_yor_6157_368"/>
      <w:r w:rsidRPr="00110134">
        <w:rPr>
          <w:rStyle w:val="TagStyle"/>
          <w:rtl/>
        </w:rPr>
        <w:t xml:space="preserve"> &lt;&lt; יור &gt;&gt; </w:t>
      </w:r>
      <w:r>
        <w:rPr>
          <w:rtl/>
        </w:rPr>
        <w:t>היו"ר שמחה רוטמן:</w:t>
      </w:r>
      <w:r w:rsidRPr="00110134">
        <w:rPr>
          <w:rStyle w:val="TagStyle"/>
          <w:rtl/>
        </w:rPr>
        <w:t xml:space="preserve"> &lt;&lt; יור &gt;&gt;</w:t>
      </w:r>
      <w:r>
        <w:rPr>
          <w:rtl/>
        </w:rPr>
        <w:t xml:space="preserve">   </w:t>
      </w:r>
      <w:bookmarkEnd w:id="3498"/>
    </w:p>
    <w:p w:rsidR="00110134" w:rsidRDefault="00110134" w:rsidP="00110134">
      <w:pPr>
        <w:pStyle w:val="KeepWithNext"/>
        <w:rPr>
          <w:rtl/>
        </w:rPr>
      </w:pPr>
    </w:p>
    <w:p w:rsidR="00110134" w:rsidRDefault="00110134" w:rsidP="000B3BB4">
      <w:pPr>
        <w:rPr>
          <w:rtl/>
        </w:rPr>
      </w:pPr>
      <w:bookmarkStart w:id="3499" w:name="_ETM_Q1_13280622"/>
      <w:bookmarkEnd w:id="3499"/>
      <w:r>
        <w:rPr>
          <w:rFonts w:hint="cs"/>
          <w:rtl/>
        </w:rPr>
        <w:t xml:space="preserve">תודה רבה. נשוב לענייני </w:t>
      </w:r>
      <w:bookmarkStart w:id="3500" w:name="_ETM_Q1_13288655"/>
      <w:bookmarkEnd w:id="3500"/>
      <w:r>
        <w:rPr>
          <w:rFonts w:hint="cs"/>
          <w:rtl/>
        </w:rPr>
        <w:t xml:space="preserve">חברות. תודה רבה למשפחות. היו דברי שאמרתם שתעדכנו אחרי הפסקה. </w:t>
      </w:r>
      <w:bookmarkStart w:id="3501" w:name="_ETM_Q1_13312073"/>
      <w:bookmarkEnd w:id="3501"/>
      <w:r>
        <w:rPr>
          <w:rFonts w:hint="cs"/>
          <w:rtl/>
        </w:rPr>
        <w:t>אנחנו מחכים. בנוגע ליושב-ראש בלתי תלוי ולא בלתי תלוי</w:t>
      </w:r>
      <w:r w:rsidR="000B3BB4">
        <w:rPr>
          <w:rFonts w:hint="cs"/>
          <w:rtl/>
        </w:rPr>
        <w:t>, אני</w:t>
      </w:r>
      <w:r>
        <w:rPr>
          <w:rFonts w:hint="cs"/>
          <w:rtl/>
        </w:rPr>
        <w:t xml:space="preserve"> משאיר </w:t>
      </w:r>
      <w:bookmarkStart w:id="3502" w:name="_ETM_Q1_13339392"/>
      <w:bookmarkEnd w:id="3502"/>
      <w:r>
        <w:rPr>
          <w:rFonts w:hint="cs"/>
          <w:rtl/>
        </w:rPr>
        <w:t>את זה בנוסח של המ</w:t>
      </w:r>
      <w:r w:rsidR="000B3BB4">
        <w:rPr>
          <w:rFonts w:hint="cs"/>
          <w:rtl/>
        </w:rPr>
        <w:t>מ</w:t>
      </w:r>
      <w:r>
        <w:rPr>
          <w:rFonts w:hint="cs"/>
          <w:rtl/>
        </w:rPr>
        <w:t>ש</w:t>
      </w:r>
      <w:r w:rsidR="000B3BB4">
        <w:rPr>
          <w:rFonts w:hint="cs"/>
          <w:rtl/>
        </w:rPr>
        <w:t>ל</w:t>
      </w:r>
      <w:r>
        <w:rPr>
          <w:rFonts w:hint="cs"/>
          <w:rtl/>
        </w:rPr>
        <w:t>תי. פתחנו את הסוגרי</w:t>
      </w:r>
      <w:r w:rsidR="00200269">
        <w:rPr>
          <w:rFonts w:hint="cs"/>
          <w:rtl/>
        </w:rPr>
        <w:t>ים</w:t>
      </w:r>
      <w:r>
        <w:rPr>
          <w:rFonts w:hint="cs"/>
          <w:rtl/>
        </w:rPr>
        <w:t>, סגר</w:t>
      </w:r>
      <w:r w:rsidR="000B3BB4">
        <w:rPr>
          <w:rFonts w:hint="cs"/>
          <w:rtl/>
        </w:rPr>
        <w:t>נ</w:t>
      </w:r>
      <w:r>
        <w:rPr>
          <w:rFonts w:hint="cs"/>
          <w:rtl/>
        </w:rPr>
        <w:t xml:space="preserve">ו אותם. </w:t>
      </w:r>
      <w:bookmarkStart w:id="3503" w:name="_ETM_Q1_13345158"/>
      <w:bookmarkEnd w:id="3503"/>
      <w:r>
        <w:rPr>
          <w:rFonts w:hint="cs"/>
          <w:rtl/>
        </w:rPr>
        <w:t>לא</w:t>
      </w:r>
      <w:r w:rsidR="000B3BB4">
        <w:rPr>
          <w:rFonts w:hint="cs"/>
          <w:rtl/>
        </w:rPr>
        <w:t xml:space="preserve"> </w:t>
      </w:r>
      <w:r>
        <w:rPr>
          <w:rFonts w:hint="cs"/>
          <w:rtl/>
        </w:rPr>
        <w:t xml:space="preserve">מתכנן להכניס בזה שינוי. </w:t>
      </w:r>
      <w:r w:rsidR="00F4585D">
        <w:rPr>
          <w:rFonts w:hint="cs"/>
          <w:rtl/>
        </w:rPr>
        <w:t xml:space="preserve">אנו פותחים את החצי השני </w:t>
      </w:r>
      <w:bookmarkStart w:id="3504" w:name="_ETM_Q1_13364658"/>
      <w:bookmarkEnd w:id="3504"/>
      <w:r w:rsidR="00F4585D">
        <w:rPr>
          <w:rFonts w:hint="cs"/>
          <w:rtl/>
        </w:rPr>
        <w:t xml:space="preserve">של יום הדיונים. </w:t>
      </w:r>
      <w:r w:rsidR="000B3BB4">
        <w:rPr>
          <w:rFonts w:hint="cs"/>
          <w:rtl/>
        </w:rPr>
        <w:t xml:space="preserve">אני </w:t>
      </w:r>
      <w:r w:rsidR="00F4585D">
        <w:rPr>
          <w:rFonts w:hint="cs"/>
          <w:rtl/>
        </w:rPr>
        <w:t>חוש</w:t>
      </w:r>
      <w:r w:rsidR="000B3BB4">
        <w:rPr>
          <w:rFonts w:hint="cs"/>
          <w:rtl/>
        </w:rPr>
        <w:t>ב</w:t>
      </w:r>
      <w:r w:rsidR="00F4585D">
        <w:rPr>
          <w:rFonts w:hint="cs"/>
          <w:rtl/>
        </w:rPr>
        <w:t xml:space="preserve"> שהנושא שנשאר </w:t>
      </w:r>
      <w:r w:rsidR="00F4585D">
        <w:rPr>
          <w:rtl/>
        </w:rPr>
        <w:t>–</w:t>
      </w:r>
      <w:r w:rsidR="00F4585D">
        <w:rPr>
          <w:rFonts w:hint="cs"/>
          <w:rtl/>
        </w:rPr>
        <w:t xml:space="preserve"> יש השאלות שאמרו </w:t>
      </w:r>
      <w:bookmarkStart w:id="3505" w:name="_ETM_Q1_13372108"/>
      <w:bookmarkEnd w:id="3505"/>
      <w:r w:rsidR="00F4585D">
        <w:rPr>
          <w:rFonts w:hint="cs"/>
          <w:rtl/>
        </w:rPr>
        <w:t>שמ</w:t>
      </w:r>
      <w:r w:rsidR="000B3BB4">
        <w:rPr>
          <w:rFonts w:hint="cs"/>
          <w:rtl/>
        </w:rPr>
        <w:t>מתינות</w:t>
      </w:r>
      <w:r w:rsidR="00F4585D">
        <w:rPr>
          <w:rFonts w:hint="cs"/>
          <w:rtl/>
        </w:rPr>
        <w:t xml:space="preserve"> לתקנות. בבקשה.</w:t>
      </w:r>
    </w:p>
    <w:p w:rsidR="00F4585D" w:rsidRDefault="00F4585D" w:rsidP="00110134">
      <w:pPr>
        <w:rPr>
          <w:rtl/>
        </w:rPr>
      </w:pPr>
      <w:bookmarkStart w:id="3506" w:name="_ETM_Q1_13378527"/>
      <w:bookmarkStart w:id="3507" w:name="_ETM_Q1_13378626"/>
      <w:bookmarkStart w:id="3508" w:name="_ETM_Q1_13381110"/>
      <w:bookmarkEnd w:id="3506"/>
      <w:bookmarkEnd w:id="3507"/>
      <w:bookmarkEnd w:id="3508"/>
    </w:p>
    <w:p w:rsidR="00F4585D" w:rsidRDefault="00F4585D" w:rsidP="00F4585D">
      <w:pPr>
        <w:pStyle w:val="af9"/>
        <w:keepNext/>
        <w:rPr>
          <w:rtl/>
        </w:rPr>
      </w:pPr>
      <w:bookmarkStart w:id="3509" w:name="ET_guest_942799_369"/>
      <w:r w:rsidRPr="00F4585D">
        <w:rPr>
          <w:rStyle w:val="TagStyle"/>
          <w:rtl/>
        </w:rPr>
        <w:t xml:space="preserve"> &lt;&lt; אורח &gt;&gt; </w:t>
      </w:r>
      <w:r>
        <w:rPr>
          <w:rtl/>
        </w:rPr>
        <w:t>ארנון שגב:</w:t>
      </w:r>
      <w:r w:rsidRPr="00F4585D">
        <w:rPr>
          <w:rStyle w:val="TagStyle"/>
          <w:rtl/>
        </w:rPr>
        <w:t xml:space="preserve"> &lt;&lt; אורח &gt;&gt;</w:t>
      </w:r>
      <w:r>
        <w:rPr>
          <w:rtl/>
        </w:rPr>
        <w:t xml:space="preserve">   </w:t>
      </w:r>
      <w:bookmarkEnd w:id="3509"/>
    </w:p>
    <w:p w:rsidR="00F4585D" w:rsidRDefault="00F4585D" w:rsidP="00F4585D">
      <w:pPr>
        <w:pStyle w:val="KeepWithNext"/>
        <w:rPr>
          <w:rtl/>
        </w:rPr>
      </w:pPr>
    </w:p>
    <w:p w:rsidR="00F4585D" w:rsidRDefault="00F4585D" w:rsidP="000B3BB4">
      <w:pPr>
        <w:rPr>
          <w:rtl/>
        </w:rPr>
      </w:pPr>
      <w:bookmarkStart w:id="3510" w:name="_ETM_Q1_13381542"/>
      <w:bookmarkStart w:id="3511" w:name="_ETM_Q1_13381577"/>
      <w:bookmarkEnd w:id="3510"/>
      <w:bookmarkEnd w:id="3511"/>
      <w:r>
        <w:rPr>
          <w:rFonts w:hint="cs"/>
          <w:rtl/>
        </w:rPr>
        <w:t xml:space="preserve">שוב תודה על הזמן. דיברנו פה על השקיפות </w:t>
      </w:r>
      <w:bookmarkStart w:id="3512" w:name="_ETM_Q1_13389127"/>
      <w:bookmarkEnd w:id="3512"/>
      <w:r>
        <w:rPr>
          <w:rFonts w:hint="cs"/>
          <w:rtl/>
        </w:rPr>
        <w:t>ועל האפשרוי</w:t>
      </w:r>
      <w:r w:rsidR="000B3BB4">
        <w:rPr>
          <w:rFonts w:hint="cs"/>
          <w:rtl/>
        </w:rPr>
        <w:t>ות</w:t>
      </w:r>
      <w:r>
        <w:rPr>
          <w:rFonts w:hint="cs"/>
          <w:rtl/>
        </w:rPr>
        <w:t xml:space="preserve"> של הגו</w:t>
      </w:r>
      <w:r w:rsidR="000B3BB4">
        <w:rPr>
          <w:rFonts w:hint="cs"/>
          <w:rtl/>
        </w:rPr>
        <w:t>פ</w:t>
      </w:r>
      <w:r>
        <w:rPr>
          <w:rFonts w:hint="cs"/>
          <w:rtl/>
        </w:rPr>
        <w:t>ים המוסדיים להצביע. חלק ממימוש הזכו</w:t>
      </w:r>
      <w:r w:rsidR="000B3BB4">
        <w:rPr>
          <w:rFonts w:hint="cs"/>
          <w:rtl/>
        </w:rPr>
        <w:t>יו</w:t>
      </w:r>
      <w:r>
        <w:rPr>
          <w:rFonts w:hint="cs"/>
          <w:rtl/>
        </w:rPr>
        <w:t xml:space="preserve">ת </w:t>
      </w:r>
      <w:bookmarkStart w:id="3513" w:name="_ETM_Q1_13395377"/>
      <w:bookmarkEnd w:id="3513"/>
      <w:r>
        <w:rPr>
          <w:rFonts w:hint="cs"/>
          <w:rtl/>
        </w:rPr>
        <w:t>האלה מתממש באמצעות הודעה</w:t>
      </w:r>
      <w:r w:rsidR="000B3BB4">
        <w:rPr>
          <w:rFonts w:hint="cs"/>
          <w:rtl/>
        </w:rPr>
        <w:t>,</w:t>
      </w:r>
      <w:r>
        <w:rPr>
          <w:rFonts w:hint="cs"/>
          <w:rtl/>
        </w:rPr>
        <w:t xml:space="preserve"> שנמסרת 21 יום, הח</w:t>
      </w:r>
      <w:r w:rsidR="000B3BB4">
        <w:rPr>
          <w:rFonts w:hint="cs"/>
          <w:rtl/>
        </w:rPr>
        <w:t>ב</w:t>
      </w:r>
      <w:r>
        <w:rPr>
          <w:rFonts w:hint="cs"/>
          <w:rtl/>
        </w:rPr>
        <w:t xml:space="preserve">רות רשאיות למסור </w:t>
      </w:r>
      <w:bookmarkStart w:id="3514" w:name="_ETM_Q1_13403211"/>
      <w:bookmarkEnd w:id="3514"/>
      <w:r>
        <w:rPr>
          <w:rFonts w:hint="cs"/>
          <w:rtl/>
        </w:rPr>
        <w:t>הודעה עם פרטי האסיפה. אנ</w:t>
      </w:r>
      <w:r w:rsidR="000B3BB4">
        <w:rPr>
          <w:rFonts w:hint="cs"/>
          <w:rtl/>
        </w:rPr>
        <w:t>חנ</w:t>
      </w:r>
      <w:r>
        <w:rPr>
          <w:rFonts w:hint="cs"/>
          <w:rtl/>
        </w:rPr>
        <w:t xml:space="preserve">ו מבקשים להפוך את הרשות </w:t>
      </w:r>
      <w:bookmarkStart w:id="3515" w:name="_ETM_Q1_13410495"/>
      <w:bookmarkEnd w:id="3515"/>
      <w:r>
        <w:rPr>
          <w:rFonts w:hint="cs"/>
          <w:rtl/>
        </w:rPr>
        <w:t>הזו לחובה</w:t>
      </w:r>
      <w:r w:rsidR="000B3BB4">
        <w:rPr>
          <w:rFonts w:hint="cs"/>
          <w:rtl/>
        </w:rPr>
        <w:t>,</w:t>
      </w:r>
      <w:r>
        <w:rPr>
          <w:rFonts w:hint="cs"/>
          <w:rtl/>
        </w:rPr>
        <w:t xml:space="preserve"> כדי שנדע מבעוד מועד וכדי שכל חברה תהיה </w:t>
      </w:r>
      <w:bookmarkStart w:id="3516" w:name="_ETM_Q1_13417228"/>
      <w:bookmarkEnd w:id="3516"/>
      <w:r>
        <w:rPr>
          <w:rFonts w:hint="cs"/>
          <w:rtl/>
        </w:rPr>
        <w:t>מחויבת לשלוח את ההודעה שאנ</w:t>
      </w:r>
      <w:r w:rsidR="000B3BB4">
        <w:rPr>
          <w:rFonts w:hint="cs"/>
          <w:rtl/>
        </w:rPr>
        <w:t>חנ</w:t>
      </w:r>
      <w:r>
        <w:rPr>
          <w:rFonts w:hint="cs"/>
          <w:rtl/>
        </w:rPr>
        <w:t xml:space="preserve">ו </w:t>
      </w:r>
      <w:r w:rsidR="000B3BB4">
        <w:rPr>
          <w:rFonts w:hint="cs"/>
          <w:rtl/>
        </w:rPr>
        <w:t xml:space="preserve">נוכל לממש </w:t>
      </w:r>
      <w:r>
        <w:rPr>
          <w:rFonts w:hint="cs"/>
          <w:rtl/>
        </w:rPr>
        <w:t>את הז</w:t>
      </w:r>
      <w:r w:rsidR="000B3BB4">
        <w:rPr>
          <w:rFonts w:hint="cs"/>
          <w:rtl/>
        </w:rPr>
        <w:t>כ</w:t>
      </w:r>
      <w:r>
        <w:rPr>
          <w:rFonts w:hint="cs"/>
          <w:rtl/>
        </w:rPr>
        <w:t>ויות.</w:t>
      </w:r>
      <w:r w:rsidR="000B3BB4">
        <w:rPr>
          <w:rFonts w:hint="cs"/>
          <w:rtl/>
        </w:rPr>
        <w:t xml:space="preserve"> זו </w:t>
      </w:r>
      <w:bookmarkStart w:id="3517" w:name="_ETM_Q1_13425881"/>
      <w:bookmarkEnd w:id="3517"/>
      <w:r w:rsidR="000B3BB4">
        <w:rPr>
          <w:rFonts w:hint="cs"/>
          <w:rtl/>
        </w:rPr>
        <w:t>הערה ראשונה.</w:t>
      </w:r>
    </w:p>
    <w:p w:rsidR="00F4585D" w:rsidRDefault="00F4585D" w:rsidP="00F4585D">
      <w:pPr>
        <w:rPr>
          <w:rtl/>
        </w:rPr>
      </w:pPr>
      <w:bookmarkStart w:id="3518" w:name="_ETM_Q1_13422912"/>
      <w:bookmarkStart w:id="3519" w:name="_ETM_Q1_13422995"/>
      <w:bookmarkEnd w:id="3518"/>
      <w:bookmarkEnd w:id="3519"/>
    </w:p>
    <w:p w:rsidR="00F4585D" w:rsidRDefault="00F4585D" w:rsidP="000B3BB4">
      <w:pPr>
        <w:rPr>
          <w:rtl/>
        </w:rPr>
      </w:pPr>
      <w:bookmarkStart w:id="3520" w:name="_ETM_Q1_13423061"/>
      <w:bookmarkStart w:id="3521" w:name="_ETM_Q1_13423129"/>
      <w:bookmarkEnd w:id="3520"/>
      <w:bookmarkEnd w:id="3521"/>
      <w:r>
        <w:rPr>
          <w:rFonts w:hint="cs"/>
          <w:rtl/>
        </w:rPr>
        <w:t xml:space="preserve">הערה שנייה שהיא קשורה </w:t>
      </w:r>
      <w:bookmarkStart w:id="3522" w:name="_ETM_Q1_13426529"/>
      <w:bookmarkEnd w:id="3522"/>
      <w:r>
        <w:rPr>
          <w:rFonts w:hint="cs"/>
          <w:rtl/>
        </w:rPr>
        <w:t>לא קשורה מתייחסת לתקנות שחלות על הגופים המוסדי</w:t>
      </w:r>
      <w:r w:rsidR="000B3BB4">
        <w:rPr>
          <w:rFonts w:hint="cs"/>
          <w:rtl/>
        </w:rPr>
        <w:t>י</w:t>
      </w:r>
      <w:r>
        <w:rPr>
          <w:rFonts w:hint="cs"/>
          <w:rtl/>
        </w:rPr>
        <w:t xml:space="preserve">ם ועל החובות </w:t>
      </w:r>
      <w:bookmarkStart w:id="3523" w:name="_ETM_Q1_13433379"/>
      <w:bookmarkEnd w:id="3523"/>
      <w:r>
        <w:rPr>
          <w:rFonts w:hint="cs"/>
          <w:rtl/>
        </w:rPr>
        <w:t>שלהם להצביע. במסגר</w:t>
      </w:r>
      <w:r w:rsidR="000B3BB4">
        <w:rPr>
          <w:rFonts w:hint="cs"/>
          <w:rtl/>
        </w:rPr>
        <w:t>ת</w:t>
      </w:r>
      <w:r>
        <w:rPr>
          <w:rFonts w:hint="cs"/>
          <w:rtl/>
        </w:rPr>
        <w:t xml:space="preserve"> הזו אנ</w:t>
      </w:r>
      <w:r w:rsidR="000B3BB4">
        <w:rPr>
          <w:rFonts w:hint="cs"/>
          <w:rtl/>
        </w:rPr>
        <w:t>חנ</w:t>
      </w:r>
      <w:r>
        <w:rPr>
          <w:rFonts w:hint="cs"/>
          <w:rtl/>
        </w:rPr>
        <w:t xml:space="preserve">ו מבקשים להפחית במעט את העומס </w:t>
      </w:r>
      <w:bookmarkStart w:id="3524" w:name="_ETM_Q1_13442730"/>
      <w:bookmarkEnd w:id="3524"/>
      <w:r>
        <w:rPr>
          <w:rFonts w:hint="cs"/>
          <w:rtl/>
        </w:rPr>
        <w:t xml:space="preserve">שמוטל על הגופים המוסדיים כך </w:t>
      </w:r>
      <w:r w:rsidR="000B3BB4">
        <w:rPr>
          <w:rFonts w:hint="cs"/>
          <w:rtl/>
        </w:rPr>
        <w:t xml:space="preserve">ששיעור או </w:t>
      </w:r>
      <w:r>
        <w:rPr>
          <w:rFonts w:hint="cs"/>
          <w:rtl/>
        </w:rPr>
        <w:t>חו</w:t>
      </w:r>
      <w:r w:rsidR="000B3BB4">
        <w:rPr>
          <w:rFonts w:hint="cs"/>
          <w:rtl/>
        </w:rPr>
        <w:t>ב</w:t>
      </w:r>
      <w:r>
        <w:rPr>
          <w:rFonts w:hint="cs"/>
          <w:rtl/>
        </w:rPr>
        <w:t>ת ההשתתפות של הגופים המוסדי</w:t>
      </w:r>
      <w:r w:rsidR="000B3BB4">
        <w:rPr>
          <w:rFonts w:hint="cs"/>
          <w:rtl/>
        </w:rPr>
        <w:t>י</w:t>
      </w:r>
      <w:r>
        <w:rPr>
          <w:rFonts w:hint="cs"/>
          <w:rtl/>
        </w:rPr>
        <w:t xml:space="preserve">ם </w:t>
      </w:r>
      <w:bookmarkStart w:id="3525" w:name="_ETM_Q1_13452047"/>
      <w:bookmarkEnd w:id="3525"/>
      <w:r>
        <w:rPr>
          <w:rFonts w:hint="cs"/>
          <w:rtl/>
        </w:rPr>
        <w:t>תחול מ-2% אחזקה בחברות ציבוריות ולא</w:t>
      </w:r>
      <w:r w:rsidR="000B3BB4">
        <w:rPr>
          <w:rFonts w:hint="cs"/>
          <w:rtl/>
        </w:rPr>
        <w:t xml:space="preserve"> 1%,</w:t>
      </w:r>
      <w:r>
        <w:rPr>
          <w:rFonts w:hint="cs"/>
          <w:rtl/>
        </w:rPr>
        <w:t xml:space="preserve"> וזה כחלק </w:t>
      </w:r>
      <w:bookmarkStart w:id="3526" w:name="_ETM_Q1_13460680"/>
      <w:bookmarkEnd w:id="3526"/>
      <w:r>
        <w:rPr>
          <w:rFonts w:hint="cs"/>
          <w:rtl/>
        </w:rPr>
        <w:t>מהרצון לשפר במעט את עודף הרגולציה שחל על הגו</w:t>
      </w:r>
      <w:r w:rsidR="000B3BB4">
        <w:rPr>
          <w:rFonts w:hint="cs"/>
          <w:rtl/>
        </w:rPr>
        <w:t>פ</w:t>
      </w:r>
      <w:r>
        <w:rPr>
          <w:rFonts w:hint="cs"/>
          <w:rtl/>
        </w:rPr>
        <w:t xml:space="preserve">ים המוסדיים. </w:t>
      </w:r>
      <w:bookmarkStart w:id="3527" w:name="_ETM_Q1_13469314"/>
      <w:bookmarkEnd w:id="3527"/>
      <w:r>
        <w:rPr>
          <w:rFonts w:hint="cs"/>
          <w:rtl/>
        </w:rPr>
        <w:t xml:space="preserve">זה אומנם לא ישיר ולא נובע מתוך החוק אבל זה </w:t>
      </w:r>
      <w:bookmarkStart w:id="3528" w:name="_ETM_Q1_13474768"/>
      <w:bookmarkEnd w:id="3528"/>
      <w:r>
        <w:rPr>
          <w:rFonts w:hint="cs"/>
          <w:rtl/>
        </w:rPr>
        <w:t>בהחלט כרוך וקשור.</w:t>
      </w:r>
    </w:p>
    <w:p w:rsidR="00F4585D" w:rsidRDefault="00F4585D" w:rsidP="00F4585D">
      <w:pPr>
        <w:rPr>
          <w:rtl/>
        </w:rPr>
      </w:pPr>
      <w:bookmarkStart w:id="3529" w:name="_ETM_Q1_13478098"/>
      <w:bookmarkStart w:id="3530" w:name="_ETM_Q1_13478181"/>
      <w:bookmarkEnd w:id="3529"/>
      <w:bookmarkEnd w:id="3530"/>
    </w:p>
    <w:p w:rsidR="00F4585D" w:rsidRDefault="00F4585D" w:rsidP="00F4585D">
      <w:pPr>
        <w:pStyle w:val="af6"/>
        <w:keepNext/>
        <w:rPr>
          <w:rtl/>
        </w:rPr>
      </w:pPr>
      <w:bookmarkStart w:id="3531" w:name="ET_yor_6157_370"/>
      <w:r w:rsidRPr="00F4585D">
        <w:rPr>
          <w:rStyle w:val="TagStyle"/>
          <w:rtl/>
        </w:rPr>
        <w:t xml:space="preserve"> &lt;&lt; יור &gt;&gt; </w:t>
      </w:r>
      <w:r>
        <w:rPr>
          <w:rtl/>
        </w:rPr>
        <w:t>היו"ר שמחה רוטמן:</w:t>
      </w:r>
      <w:r w:rsidRPr="00F4585D">
        <w:rPr>
          <w:rStyle w:val="TagStyle"/>
          <w:rtl/>
        </w:rPr>
        <w:t xml:space="preserve"> &lt;&lt; יור &gt;&gt;</w:t>
      </w:r>
      <w:r>
        <w:rPr>
          <w:rtl/>
        </w:rPr>
        <w:t xml:space="preserve">   </w:t>
      </w:r>
      <w:bookmarkEnd w:id="3531"/>
    </w:p>
    <w:p w:rsidR="00F4585D" w:rsidRDefault="00F4585D" w:rsidP="00F4585D">
      <w:pPr>
        <w:pStyle w:val="KeepWithNext"/>
        <w:rPr>
          <w:rtl/>
        </w:rPr>
      </w:pPr>
    </w:p>
    <w:p w:rsidR="00F4585D" w:rsidRDefault="00F4585D" w:rsidP="000B3BB4">
      <w:pPr>
        <w:rPr>
          <w:rtl/>
        </w:rPr>
      </w:pPr>
      <w:bookmarkStart w:id="3532" w:name="_ETM_Q1_13478631"/>
      <w:bookmarkEnd w:id="3532"/>
      <w:r>
        <w:rPr>
          <w:rFonts w:hint="cs"/>
          <w:rtl/>
        </w:rPr>
        <w:t>תוד</w:t>
      </w:r>
      <w:r w:rsidR="000B3BB4">
        <w:rPr>
          <w:rFonts w:hint="cs"/>
          <w:rtl/>
        </w:rPr>
        <w:t>ה</w:t>
      </w:r>
      <w:r>
        <w:rPr>
          <w:rFonts w:hint="cs"/>
          <w:rtl/>
        </w:rPr>
        <w:t xml:space="preserve"> אבל חובת הצבעה זה לא אצלנו. ד</w:t>
      </w:r>
      <w:r w:rsidR="000B3BB4">
        <w:rPr>
          <w:rFonts w:hint="cs"/>
          <w:rtl/>
        </w:rPr>
        <w:t>י</w:t>
      </w:r>
      <w:r>
        <w:rPr>
          <w:rFonts w:hint="cs"/>
          <w:rtl/>
        </w:rPr>
        <w:t xml:space="preserve">ברנו </w:t>
      </w:r>
      <w:bookmarkStart w:id="3533" w:name="_ETM_Q1_13483698"/>
      <w:bookmarkEnd w:id="3533"/>
      <w:r>
        <w:rPr>
          <w:rFonts w:hint="cs"/>
          <w:rtl/>
        </w:rPr>
        <w:t>ע</w:t>
      </w:r>
      <w:r w:rsidR="000B3BB4">
        <w:rPr>
          <w:rFonts w:hint="cs"/>
          <w:rtl/>
        </w:rPr>
        <w:t>ל</w:t>
      </w:r>
      <w:r>
        <w:rPr>
          <w:rFonts w:hint="cs"/>
          <w:rtl/>
        </w:rPr>
        <w:t xml:space="preserve"> זה </w:t>
      </w:r>
      <w:r>
        <w:rPr>
          <w:rtl/>
        </w:rPr>
        <w:t>–</w:t>
      </w:r>
      <w:r>
        <w:rPr>
          <w:rFonts w:hint="cs"/>
          <w:rtl/>
        </w:rPr>
        <w:t xml:space="preserve"> זה ב</w:t>
      </w:r>
      <w:r w:rsidR="000B3BB4">
        <w:rPr>
          <w:rFonts w:hint="cs"/>
          <w:rtl/>
        </w:rPr>
        <w:t>ו</w:t>
      </w:r>
      <w:r>
        <w:rPr>
          <w:rFonts w:hint="cs"/>
          <w:rtl/>
        </w:rPr>
        <w:t>ועדת כספ</w:t>
      </w:r>
      <w:r w:rsidR="000B3BB4">
        <w:rPr>
          <w:rFonts w:hint="cs"/>
          <w:rtl/>
        </w:rPr>
        <w:t>י</w:t>
      </w:r>
      <w:r>
        <w:rPr>
          <w:rFonts w:hint="cs"/>
          <w:rtl/>
        </w:rPr>
        <w:t xml:space="preserve">ם. </w:t>
      </w:r>
      <w:r w:rsidR="000B3BB4">
        <w:rPr>
          <w:rFonts w:hint="cs"/>
          <w:rtl/>
        </w:rPr>
        <w:t>ז</w:t>
      </w:r>
      <w:r>
        <w:rPr>
          <w:rFonts w:hint="cs"/>
          <w:rtl/>
        </w:rPr>
        <w:t xml:space="preserve">ה תקנות. </w:t>
      </w:r>
      <w:r w:rsidR="000B3BB4">
        <w:rPr>
          <w:rFonts w:hint="cs"/>
          <w:rtl/>
        </w:rPr>
        <w:t xml:space="preserve">כן אשמח, </w:t>
      </w:r>
      <w:r>
        <w:rPr>
          <w:rFonts w:hint="cs"/>
          <w:rtl/>
        </w:rPr>
        <w:t xml:space="preserve">אם הרגולטורים </w:t>
      </w:r>
      <w:bookmarkStart w:id="3534" w:name="_ETM_Q1_13495066"/>
      <w:bookmarkEnd w:id="3534"/>
      <w:r>
        <w:rPr>
          <w:rFonts w:hint="cs"/>
          <w:rtl/>
        </w:rPr>
        <w:t>יודע</w:t>
      </w:r>
      <w:r w:rsidR="00200269">
        <w:rPr>
          <w:rFonts w:hint="cs"/>
          <w:rtl/>
        </w:rPr>
        <w:t>ים</w:t>
      </w:r>
      <w:r w:rsidR="000B3BB4">
        <w:rPr>
          <w:rFonts w:hint="cs"/>
          <w:rtl/>
        </w:rPr>
        <w:t xml:space="preserve"> שבכוונת</w:t>
      </w:r>
      <w:r>
        <w:rPr>
          <w:rFonts w:hint="cs"/>
          <w:rtl/>
        </w:rPr>
        <w:t xml:space="preserve">ם לתקן את זה או </w:t>
      </w:r>
      <w:r w:rsidR="000B3BB4">
        <w:rPr>
          <w:rFonts w:hint="cs"/>
          <w:rtl/>
        </w:rPr>
        <w:t xml:space="preserve">בכוונתם </w:t>
      </w:r>
      <w:r>
        <w:rPr>
          <w:rFonts w:hint="cs"/>
          <w:rtl/>
        </w:rPr>
        <w:t>לא לתקן א</w:t>
      </w:r>
      <w:r w:rsidR="000B3BB4">
        <w:rPr>
          <w:rFonts w:hint="cs"/>
          <w:rtl/>
        </w:rPr>
        <w:t>ת</w:t>
      </w:r>
      <w:r>
        <w:rPr>
          <w:rFonts w:hint="cs"/>
          <w:rtl/>
        </w:rPr>
        <w:t xml:space="preserve"> זה, </w:t>
      </w:r>
      <w:bookmarkStart w:id="3535" w:name="_ETM_Q1_13500399"/>
      <w:bookmarkEnd w:id="3535"/>
      <w:r>
        <w:rPr>
          <w:rFonts w:hint="cs"/>
          <w:rtl/>
        </w:rPr>
        <w:t xml:space="preserve">שיגידו את זה. </w:t>
      </w:r>
      <w:r w:rsidR="000B3BB4">
        <w:rPr>
          <w:rFonts w:hint="cs"/>
          <w:rtl/>
        </w:rPr>
        <w:t xml:space="preserve">אבל </w:t>
      </w:r>
      <w:r>
        <w:rPr>
          <w:rFonts w:hint="cs"/>
          <w:rtl/>
        </w:rPr>
        <w:t xml:space="preserve">זה לא מונח אצלי ואני לא יכול </w:t>
      </w:r>
      <w:bookmarkStart w:id="3536" w:name="_ETM_Q1_13507666"/>
      <w:bookmarkEnd w:id="3536"/>
      <w:r>
        <w:rPr>
          <w:rFonts w:hint="cs"/>
          <w:rtl/>
        </w:rPr>
        <w:t xml:space="preserve">להיכנס לתחום הזה. </w:t>
      </w:r>
      <w:r w:rsidR="000B3BB4">
        <w:rPr>
          <w:rFonts w:hint="cs"/>
          <w:rtl/>
        </w:rPr>
        <w:t xml:space="preserve">אתם </w:t>
      </w:r>
      <w:r>
        <w:rPr>
          <w:rFonts w:hint="cs"/>
          <w:rtl/>
        </w:rPr>
        <w:t>רוצים להתייחס?</w:t>
      </w:r>
    </w:p>
    <w:p w:rsidR="00F4585D" w:rsidRDefault="00F4585D" w:rsidP="00F4585D">
      <w:pPr>
        <w:rPr>
          <w:rtl/>
        </w:rPr>
      </w:pPr>
      <w:bookmarkStart w:id="3537" w:name="_ETM_Q1_13514833"/>
      <w:bookmarkStart w:id="3538" w:name="_ETM_Q1_13514899"/>
      <w:bookmarkStart w:id="3539" w:name="_ETM_Q1_13515833"/>
      <w:bookmarkEnd w:id="3537"/>
      <w:bookmarkEnd w:id="3538"/>
      <w:bookmarkEnd w:id="3539"/>
    </w:p>
    <w:p w:rsidR="00F4585D" w:rsidRDefault="00F4585D" w:rsidP="00F4585D">
      <w:pPr>
        <w:pStyle w:val="af9"/>
        <w:keepNext/>
        <w:rPr>
          <w:rtl/>
        </w:rPr>
      </w:pPr>
      <w:bookmarkStart w:id="3540" w:name="ET_guest_860157_371"/>
      <w:r w:rsidRPr="00F4585D">
        <w:rPr>
          <w:rStyle w:val="TagStyle"/>
          <w:rtl/>
        </w:rPr>
        <w:t xml:space="preserve"> &lt;&lt; אורח &gt;&gt; </w:t>
      </w:r>
      <w:r>
        <w:rPr>
          <w:rtl/>
        </w:rPr>
        <w:t>יעל צוקרמן בלאו:</w:t>
      </w:r>
      <w:r w:rsidRPr="00F4585D">
        <w:rPr>
          <w:rStyle w:val="TagStyle"/>
          <w:rtl/>
        </w:rPr>
        <w:t xml:space="preserve"> &lt;&lt; אורח &gt;&gt;</w:t>
      </w:r>
      <w:r>
        <w:rPr>
          <w:rtl/>
        </w:rPr>
        <w:t xml:space="preserve">   </w:t>
      </w:r>
      <w:bookmarkEnd w:id="3540"/>
    </w:p>
    <w:p w:rsidR="00F4585D" w:rsidRDefault="00F4585D" w:rsidP="00F4585D">
      <w:pPr>
        <w:pStyle w:val="KeepWithNext"/>
        <w:rPr>
          <w:rtl/>
        </w:rPr>
      </w:pPr>
    </w:p>
    <w:p w:rsidR="00F4585D" w:rsidRDefault="000B3BB4" w:rsidP="00F4585D">
      <w:pPr>
        <w:rPr>
          <w:rtl/>
        </w:rPr>
      </w:pPr>
      <w:bookmarkStart w:id="3541" w:name="_ETM_Q1_13516250"/>
      <w:bookmarkStart w:id="3542" w:name="_ETM_Q1_13516283"/>
      <w:bookmarkEnd w:id="3541"/>
      <w:bookmarkEnd w:id="3542"/>
      <w:r>
        <w:rPr>
          <w:rFonts w:hint="cs"/>
          <w:rtl/>
        </w:rPr>
        <w:t xml:space="preserve">כרגע </w:t>
      </w:r>
      <w:bookmarkStart w:id="3543" w:name="_ETM_Q1_13517629"/>
      <w:bookmarkEnd w:id="3543"/>
      <w:r w:rsidR="00F4585D">
        <w:rPr>
          <w:rFonts w:hint="cs"/>
          <w:rtl/>
        </w:rPr>
        <w:t>אין כוונה לתקן את זה.</w:t>
      </w:r>
    </w:p>
    <w:p w:rsidR="00F4585D" w:rsidRDefault="00F4585D" w:rsidP="00F4585D">
      <w:pPr>
        <w:rPr>
          <w:rtl/>
        </w:rPr>
      </w:pPr>
      <w:bookmarkStart w:id="3544" w:name="_ETM_Q1_13522200"/>
      <w:bookmarkStart w:id="3545" w:name="_ETM_Q1_13522267"/>
      <w:bookmarkStart w:id="3546" w:name="_ETM_Q1_13522917"/>
      <w:bookmarkEnd w:id="3544"/>
      <w:bookmarkEnd w:id="3545"/>
      <w:bookmarkEnd w:id="3546"/>
    </w:p>
    <w:p w:rsidR="00F4585D" w:rsidRDefault="00F4585D" w:rsidP="00F4585D">
      <w:pPr>
        <w:pStyle w:val="af9"/>
        <w:keepNext/>
        <w:rPr>
          <w:rtl/>
        </w:rPr>
      </w:pPr>
      <w:bookmarkStart w:id="3547" w:name="ET_guest_אמיר_וסרמן_372"/>
      <w:r w:rsidRPr="00F4585D">
        <w:rPr>
          <w:rStyle w:val="TagStyle"/>
          <w:rtl/>
        </w:rPr>
        <w:t xml:space="preserve"> &lt;&lt; אורח &gt;&gt; </w:t>
      </w:r>
      <w:r>
        <w:rPr>
          <w:rtl/>
        </w:rPr>
        <w:t>אמיר וסרמן:</w:t>
      </w:r>
      <w:r w:rsidRPr="00F4585D">
        <w:rPr>
          <w:rStyle w:val="TagStyle"/>
          <w:rtl/>
        </w:rPr>
        <w:t xml:space="preserve"> &lt;&lt; אורח &gt;&gt;</w:t>
      </w:r>
      <w:r>
        <w:rPr>
          <w:rtl/>
        </w:rPr>
        <w:t xml:space="preserve">   </w:t>
      </w:r>
      <w:bookmarkEnd w:id="3547"/>
    </w:p>
    <w:p w:rsidR="00F4585D" w:rsidRDefault="00F4585D" w:rsidP="00F4585D">
      <w:pPr>
        <w:pStyle w:val="KeepWithNext"/>
        <w:rPr>
          <w:rtl/>
        </w:rPr>
      </w:pPr>
    </w:p>
    <w:p w:rsidR="00F4585D" w:rsidRDefault="00F4585D" w:rsidP="00F4585D">
      <w:pPr>
        <w:rPr>
          <w:rtl/>
        </w:rPr>
      </w:pPr>
      <w:bookmarkStart w:id="3548" w:name="_ETM_Q1_13523367"/>
      <w:bookmarkStart w:id="3549" w:name="_ETM_Q1_13523433"/>
      <w:bookmarkEnd w:id="3548"/>
      <w:bookmarkEnd w:id="3549"/>
      <w:r>
        <w:rPr>
          <w:rFonts w:hint="cs"/>
          <w:rtl/>
        </w:rPr>
        <w:t xml:space="preserve">גם לנו </w:t>
      </w:r>
      <w:bookmarkStart w:id="3550" w:name="_ETM_Q1_13524884"/>
      <w:bookmarkEnd w:id="3550"/>
      <w:r>
        <w:rPr>
          <w:rFonts w:hint="cs"/>
          <w:rtl/>
        </w:rPr>
        <w:t>אין כוונה</w:t>
      </w:r>
      <w:r w:rsidR="000B3BB4">
        <w:rPr>
          <w:rFonts w:hint="cs"/>
          <w:rtl/>
        </w:rPr>
        <w:t xml:space="preserve"> כרגע</w:t>
      </w:r>
      <w:r>
        <w:rPr>
          <w:rFonts w:hint="cs"/>
          <w:rtl/>
        </w:rPr>
        <w:t>.</w:t>
      </w:r>
    </w:p>
    <w:p w:rsidR="00F4585D" w:rsidRDefault="00F4585D" w:rsidP="00F4585D">
      <w:pPr>
        <w:rPr>
          <w:rtl/>
        </w:rPr>
      </w:pPr>
      <w:bookmarkStart w:id="3551" w:name="_ETM_Q1_13526884"/>
      <w:bookmarkStart w:id="3552" w:name="_ETM_Q1_13526950"/>
      <w:bookmarkStart w:id="3553" w:name="_ETM_Q1_13527667"/>
      <w:bookmarkEnd w:id="3551"/>
      <w:bookmarkEnd w:id="3552"/>
      <w:bookmarkEnd w:id="3553"/>
    </w:p>
    <w:p w:rsidR="00F4585D" w:rsidRDefault="00F4585D" w:rsidP="00F4585D">
      <w:pPr>
        <w:pStyle w:val="af9"/>
        <w:keepNext/>
        <w:rPr>
          <w:rtl/>
        </w:rPr>
      </w:pPr>
      <w:bookmarkStart w:id="3554" w:name="ET_guest_712565_373"/>
      <w:r w:rsidRPr="00F4585D">
        <w:rPr>
          <w:rStyle w:val="TagStyle"/>
          <w:rtl/>
        </w:rPr>
        <w:t xml:space="preserve"> &lt;&lt; אורח &gt;&gt; </w:t>
      </w:r>
      <w:r>
        <w:rPr>
          <w:rtl/>
        </w:rPr>
        <w:t>אילן פלטו:</w:t>
      </w:r>
      <w:r w:rsidRPr="00F4585D">
        <w:rPr>
          <w:rStyle w:val="TagStyle"/>
          <w:rtl/>
        </w:rPr>
        <w:t xml:space="preserve"> &lt;&lt; אורח &gt;&gt;</w:t>
      </w:r>
      <w:r>
        <w:rPr>
          <w:rtl/>
        </w:rPr>
        <w:t xml:space="preserve">   </w:t>
      </w:r>
      <w:bookmarkEnd w:id="3554"/>
    </w:p>
    <w:p w:rsidR="00F4585D" w:rsidRDefault="00F4585D" w:rsidP="00F4585D">
      <w:pPr>
        <w:pStyle w:val="KeepWithNext"/>
        <w:rPr>
          <w:rtl/>
        </w:rPr>
      </w:pPr>
    </w:p>
    <w:p w:rsidR="00F4585D" w:rsidRDefault="000B3BB4" w:rsidP="00F4585D">
      <w:pPr>
        <w:rPr>
          <w:rtl/>
        </w:rPr>
      </w:pPr>
      <w:r>
        <w:rPr>
          <w:rFonts w:hint="cs"/>
          <w:rtl/>
        </w:rPr>
        <w:t xml:space="preserve">יש כוונה. אני בדיון עם רשות שוק ההון, קיבלתי את הרושם שיש כוונה לדון בזה. זה בתהליך, </w:t>
      </w:r>
      <w:r w:rsidR="00F4585D">
        <w:rPr>
          <w:rFonts w:hint="cs"/>
          <w:rtl/>
        </w:rPr>
        <w:t>זה</w:t>
      </w:r>
      <w:bookmarkStart w:id="3555" w:name="_ETM_Q1_13528167"/>
      <w:bookmarkStart w:id="3556" w:name="_ETM_Q1_13528217"/>
      <w:bookmarkEnd w:id="3555"/>
      <w:bookmarkEnd w:id="3556"/>
      <w:r w:rsidR="00F4585D">
        <w:rPr>
          <w:rFonts w:hint="cs"/>
          <w:rtl/>
        </w:rPr>
        <w:t xml:space="preserve"> מה שאמרו לי. התשובה לא שלילית.</w:t>
      </w:r>
    </w:p>
    <w:p w:rsidR="00F4585D" w:rsidRDefault="00F4585D" w:rsidP="00F4585D">
      <w:pPr>
        <w:rPr>
          <w:rtl/>
        </w:rPr>
      </w:pPr>
      <w:bookmarkStart w:id="3557" w:name="_ETM_Q1_13533516"/>
      <w:bookmarkStart w:id="3558" w:name="_ETM_Q1_13533568"/>
      <w:bookmarkEnd w:id="3557"/>
      <w:bookmarkEnd w:id="3558"/>
    </w:p>
    <w:p w:rsidR="00F4585D" w:rsidRDefault="00F4585D" w:rsidP="00F4585D">
      <w:pPr>
        <w:pStyle w:val="af6"/>
        <w:keepNext/>
        <w:rPr>
          <w:rtl/>
        </w:rPr>
      </w:pPr>
      <w:bookmarkStart w:id="3559" w:name="ET_yor_6157_374"/>
      <w:r w:rsidRPr="00F4585D">
        <w:rPr>
          <w:rStyle w:val="TagStyle"/>
          <w:rtl/>
        </w:rPr>
        <w:t xml:space="preserve"> &lt;&lt; יור &gt;&gt; </w:t>
      </w:r>
      <w:r>
        <w:rPr>
          <w:rtl/>
        </w:rPr>
        <w:t>היו"ר שמחה רוטמן:</w:t>
      </w:r>
      <w:r w:rsidRPr="00F4585D">
        <w:rPr>
          <w:rStyle w:val="TagStyle"/>
          <w:rtl/>
        </w:rPr>
        <w:t xml:space="preserve"> &lt;&lt; יור &gt;&gt;</w:t>
      </w:r>
      <w:r>
        <w:rPr>
          <w:rtl/>
        </w:rPr>
        <w:t xml:space="preserve">   </w:t>
      </w:r>
      <w:bookmarkEnd w:id="3559"/>
    </w:p>
    <w:p w:rsidR="00F4585D" w:rsidRDefault="00F4585D" w:rsidP="00F4585D">
      <w:pPr>
        <w:pStyle w:val="KeepWithNext"/>
        <w:rPr>
          <w:rtl/>
        </w:rPr>
      </w:pPr>
    </w:p>
    <w:p w:rsidR="007D129B" w:rsidRDefault="00F4585D" w:rsidP="007D129B">
      <w:pPr>
        <w:rPr>
          <w:rtl/>
        </w:rPr>
      </w:pPr>
      <w:bookmarkStart w:id="3560" w:name="_ETM_Q1_13534184"/>
      <w:bookmarkEnd w:id="3560"/>
      <w:r>
        <w:rPr>
          <w:rFonts w:hint="cs"/>
          <w:rtl/>
        </w:rPr>
        <w:t xml:space="preserve">זה לא בסמכותי </w:t>
      </w:r>
      <w:bookmarkStart w:id="3561" w:name="_ETM_Q1_13541934"/>
      <w:bookmarkEnd w:id="3561"/>
      <w:r>
        <w:rPr>
          <w:rFonts w:hint="cs"/>
          <w:rtl/>
        </w:rPr>
        <w:t>ולא באחריותי. באתי בדברים ב</w:t>
      </w:r>
      <w:r w:rsidR="007D129B">
        <w:rPr>
          <w:rFonts w:hint="cs"/>
          <w:rtl/>
        </w:rPr>
        <w:t>נ</w:t>
      </w:r>
      <w:r>
        <w:rPr>
          <w:rFonts w:hint="cs"/>
          <w:rtl/>
        </w:rPr>
        <w:t xml:space="preserve">ושא הזה גם עם ועדת הכספים. </w:t>
      </w:r>
      <w:bookmarkStart w:id="3562" w:name="_ETM_Q1_13549018"/>
      <w:bookmarkEnd w:id="3562"/>
      <w:r w:rsidR="007D129B">
        <w:rPr>
          <w:rFonts w:hint="cs"/>
          <w:rtl/>
        </w:rPr>
        <w:t xml:space="preserve">אמרתי להם </w:t>
      </w:r>
      <w:bookmarkStart w:id="3563" w:name="_ETM_Q1_13554001"/>
      <w:bookmarkEnd w:id="3563"/>
      <w:r w:rsidR="007D129B">
        <w:rPr>
          <w:rFonts w:hint="cs"/>
          <w:rtl/>
        </w:rPr>
        <w:t>ש</w:t>
      </w:r>
      <w:r>
        <w:rPr>
          <w:rFonts w:hint="cs"/>
          <w:rtl/>
        </w:rPr>
        <w:t>אנ</w:t>
      </w:r>
      <w:r w:rsidR="007D129B">
        <w:rPr>
          <w:rFonts w:hint="cs"/>
          <w:rtl/>
        </w:rPr>
        <w:t>י</w:t>
      </w:r>
      <w:r>
        <w:rPr>
          <w:rFonts w:hint="cs"/>
          <w:rtl/>
        </w:rPr>
        <w:t xml:space="preserve"> רואה טעם רב בכ</w:t>
      </w:r>
      <w:r w:rsidR="007D129B">
        <w:rPr>
          <w:rFonts w:hint="cs"/>
          <w:rtl/>
        </w:rPr>
        <w:t>ן</w:t>
      </w:r>
      <w:r>
        <w:rPr>
          <w:rFonts w:hint="cs"/>
          <w:rtl/>
        </w:rPr>
        <w:t xml:space="preserve"> לעש</w:t>
      </w:r>
      <w:r w:rsidR="007D129B">
        <w:rPr>
          <w:rFonts w:hint="cs"/>
          <w:rtl/>
        </w:rPr>
        <w:t>ו</w:t>
      </w:r>
      <w:r>
        <w:rPr>
          <w:rFonts w:hint="cs"/>
          <w:rtl/>
        </w:rPr>
        <w:t xml:space="preserve">ת שם תיקון משלים כי </w:t>
      </w:r>
      <w:bookmarkStart w:id="3564" w:name="_ETM_Q1_13557302"/>
      <w:bookmarkEnd w:id="3564"/>
      <w:r>
        <w:rPr>
          <w:rFonts w:hint="cs"/>
          <w:rtl/>
        </w:rPr>
        <w:t>בסופ</w:t>
      </w:r>
      <w:r w:rsidR="007D129B">
        <w:rPr>
          <w:rFonts w:hint="cs"/>
          <w:rtl/>
        </w:rPr>
        <w:t>ו</w:t>
      </w:r>
      <w:r>
        <w:rPr>
          <w:rFonts w:hint="cs"/>
          <w:rtl/>
        </w:rPr>
        <w:t xml:space="preserve"> ש</w:t>
      </w:r>
      <w:r w:rsidR="007D129B">
        <w:rPr>
          <w:rFonts w:hint="cs"/>
          <w:rtl/>
        </w:rPr>
        <w:t>ל</w:t>
      </w:r>
      <w:r>
        <w:rPr>
          <w:rFonts w:hint="cs"/>
          <w:rtl/>
        </w:rPr>
        <w:t xml:space="preserve"> דבר אם הרציונל שאנו עושים פה בחוק </w:t>
      </w:r>
      <w:bookmarkStart w:id="3565" w:name="_ETM_Q1_13562869"/>
      <w:bookmarkEnd w:id="3565"/>
      <w:r w:rsidR="007D129B">
        <w:rPr>
          <w:rFonts w:hint="cs"/>
          <w:rtl/>
        </w:rPr>
        <w:t xml:space="preserve">זה </w:t>
      </w:r>
      <w:r>
        <w:rPr>
          <w:rFonts w:hint="cs"/>
          <w:rtl/>
        </w:rPr>
        <w:t>שאנו אומרים שבחברות ב</w:t>
      </w:r>
      <w:r w:rsidR="007D129B">
        <w:rPr>
          <w:rFonts w:hint="cs"/>
          <w:rtl/>
        </w:rPr>
        <w:t>ייחוד לאור מה שדיברנו לפני</w:t>
      </w:r>
      <w:r>
        <w:rPr>
          <w:rFonts w:hint="cs"/>
          <w:rtl/>
        </w:rPr>
        <w:t xml:space="preserve"> הפסקה, </w:t>
      </w:r>
      <w:r w:rsidR="007D129B">
        <w:rPr>
          <w:rFonts w:hint="cs"/>
          <w:rtl/>
        </w:rPr>
        <w:t xml:space="preserve">שבחברות ללא גרעין שליטה </w:t>
      </w:r>
      <w:r>
        <w:rPr>
          <w:rFonts w:hint="cs"/>
          <w:rtl/>
        </w:rPr>
        <w:t>המוסד</w:t>
      </w:r>
      <w:bookmarkStart w:id="3566" w:name="_ETM_Q1_13571569"/>
      <w:bookmarkEnd w:id="3566"/>
      <w:r>
        <w:rPr>
          <w:rFonts w:hint="cs"/>
          <w:rtl/>
        </w:rPr>
        <w:t>י הוא שחקן חזק שא</w:t>
      </w:r>
      <w:r w:rsidR="007D129B">
        <w:rPr>
          <w:rFonts w:hint="cs"/>
          <w:rtl/>
        </w:rPr>
        <w:t>ני</w:t>
      </w:r>
      <w:r>
        <w:rPr>
          <w:rFonts w:hint="cs"/>
          <w:rtl/>
        </w:rPr>
        <w:t xml:space="preserve"> אולי פוחד ממנו, אולי </w:t>
      </w:r>
      <w:r w:rsidR="007D129B">
        <w:rPr>
          <w:rFonts w:hint="cs"/>
          <w:rtl/>
        </w:rPr>
        <w:t xml:space="preserve">אני </w:t>
      </w:r>
      <w:r>
        <w:rPr>
          <w:rFonts w:hint="cs"/>
          <w:rtl/>
        </w:rPr>
        <w:t xml:space="preserve">חושש </w:t>
      </w:r>
      <w:bookmarkStart w:id="3567" w:name="_ETM_Q1_13578519"/>
      <w:bookmarkEnd w:id="3567"/>
      <w:r>
        <w:rPr>
          <w:rFonts w:hint="cs"/>
          <w:rtl/>
        </w:rPr>
        <w:t xml:space="preserve">ממנו, אולי </w:t>
      </w:r>
      <w:r w:rsidR="007D129B">
        <w:rPr>
          <w:rFonts w:hint="cs"/>
          <w:rtl/>
        </w:rPr>
        <w:t>אני דואג שישתמש בכוחו</w:t>
      </w:r>
      <w:r>
        <w:rPr>
          <w:rFonts w:hint="cs"/>
          <w:rtl/>
        </w:rPr>
        <w:t xml:space="preserve"> העודף, זה לא מחזיק מים </w:t>
      </w:r>
      <w:bookmarkStart w:id="3568" w:name="_ETM_Q1_13584670"/>
      <w:bookmarkEnd w:id="3568"/>
      <w:r>
        <w:rPr>
          <w:rFonts w:hint="cs"/>
          <w:rtl/>
        </w:rPr>
        <w:t>לוגית</w:t>
      </w:r>
      <w:r w:rsidR="007D129B">
        <w:rPr>
          <w:rFonts w:hint="cs"/>
          <w:rtl/>
        </w:rPr>
        <w:t>,</w:t>
      </w:r>
      <w:r>
        <w:rPr>
          <w:rFonts w:hint="cs"/>
          <w:rtl/>
        </w:rPr>
        <w:t xml:space="preserve"> שאני מחי</w:t>
      </w:r>
      <w:r w:rsidR="007D129B">
        <w:rPr>
          <w:rFonts w:hint="cs"/>
          <w:rtl/>
        </w:rPr>
        <w:t>י</w:t>
      </w:r>
      <w:r>
        <w:rPr>
          <w:rFonts w:hint="cs"/>
          <w:rtl/>
        </w:rPr>
        <w:t xml:space="preserve">ב אותו להצביע. </w:t>
      </w:r>
      <w:r w:rsidR="007D129B">
        <w:rPr>
          <w:rFonts w:hint="cs"/>
          <w:rtl/>
        </w:rPr>
        <w:t xml:space="preserve">אגב לא רק מדברים על 2% - אני מדבר על </w:t>
      </w:r>
      <w:r>
        <w:rPr>
          <w:rFonts w:hint="cs"/>
          <w:rtl/>
        </w:rPr>
        <w:t xml:space="preserve">בכלל. כלומר אני לא </w:t>
      </w:r>
      <w:bookmarkStart w:id="3569" w:name="_ETM_Q1_13591153"/>
      <w:bookmarkEnd w:id="3569"/>
      <w:r>
        <w:rPr>
          <w:rFonts w:hint="cs"/>
          <w:rtl/>
        </w:rPr>
        <w:t xml:space="preserve">יודע מאיפה </w:t>
      </w:r>
      <w:r w:rsidR="007D129B">
        <w:rPr>
          <w:rFonts w:hint="cs"/>
          <w:rtl/>
        </w:rPr>
        <w:t xml:space="preserve">הוא הביא </w:t>
      </w:r>
      <w:r>
        <w:rPr>
          <w:rFonts w:hint="cs"/>
          <w:rtl/>
        </w:rPr>
        <w:t xml:space="preserve">את </w:t>
      </w:r>
      <w:r w:rsidR="007D129B">
        <w:rPr>
          <w:rFonts w:hint="cs"/>
          <w:rtl/>
        </w:rPr>
        <w:t>1% או 2%</w:t>
      </w:r>
      <w:r>
        <w:rPr>
          <w:rFonts w:hint="cs"/>
          <w:rtl/>
        </w:rPr>
        <w:t>. לא מנעי</w:t>
      </w:r>
      <w:r w:rsidR="00200269">
        <w:rPr>
          <w:rFonts w:hint="cs"/>
          <w:rtl/>
        </w:rPr>
        <w:t>ין</w:t>
      </w:r>
      <w:r>
        <w:rPr>
          <w:rFonts w:hint="cs"/>
          <w:rtl/>
        </w:rPr>
        <w:t xml:space="preserve"> אותי. </w:t>
      </w:r>
      <w:bookmarkStart w:id="3570" w:name="_ETM_Q1_13597454"/>
      <w:bookmarkEnd w:id="3570"/>
      <w:r w:rsidR="007D129B">
        <w:rPr>
          <w:rFonts w:hint="cs"/>
          <w:rtl/>
        </w:rPr>
        <w:t xml:space="preserve">יכול להיות מצב שבא אדם, אומר: אני סומך על החברה, </w:t>
      </w:r>
      <w:r>
        <w:rPr>
          <w:rFonts w:hint="cs"/>
          <w:rtl/>
        </w:rPr>
        <w:t xml:space="preserve">מתנהל, מחזיק 10% ולא רוצה להצביע. זכותי. למה אתה מכריח </w:t>
      </w:r>
      <w:bookmarkStart w:id="3571" w:name="_ETM_Q1_13604471"/>
      <w:bookmarkEnd w:id="3571"/>
      <w:r>
        <w:rPr>
          <w:rFonts w:hint="cs"/>
          <w:rtl/>
        </w:rPr>
        <w:t>אות</w:t>
      </w:r>
      <w:r w:rsidR="007D129B">
        <w:rPr>
          <w:rFonts w:hint="cs"/>
          <w:rtl/>
        </w:rPr>
        <w:t>י</w:t>
      </w:r>
      <w:r>
        <w:rPr>
          <w:rFonts w:hint="cs"/>
          <w:rtl/>
        </w:rPr>
        <w:t xml:space="preserve"> להצביע? </w:t>
      </w:r>
      <w:r w:rsidR="007D129B">
        <w:rPr>
          <w:rFonts w:hint="cs"/>
          <w:rtl/>
        </w:rPr>
        <w:t xml:space="preserve">אתה </w:t>
      </w:r>
      <w:r>
        <w:rPr>
          <w:rFonts w:hint="cs"/>
          <w:rtl/>
        </w:rPr>
        <w:t xml:space="preserve">מכריח אותי להצביע, מכריח אותי להיות מעורב בכל </w:t>
      </w:r>
      <w:bookmarkStart w:id="3572" w:name="_ETM_Q1_13611121"/>
      <w:bookmarkEnd w:id="3572"/>
      <w:r w:rsidR="007D129B">
        <w:rPr>
          <w:rFonts w:hint="cs"/>
          <w:rtl/>
        </w:rPr>
        <w:t>ה</w:t>
      </w:r>
      <w:r>
        <w:rPr>
          <w:rFonts w:hint="cs"/>
          <w:rtl/>
        </w:rPr>
        <w:t>חלטה קטנה כגדולה</w:t>
      </w:r>
      <w:r w:rsidR="007D129B">
        <w:rPr>
          <w:rFonts w:hint="cs"/>
          <w:rtl/>
        </w:rPr>
        <w:t>, אולי גם מכריח אותי למנות דירקטורים שדווקא לא בוער לי לעשות זאת,</w:t>
      </w:r>
      <w:r>
        <w:rPr>
          <w:rFonts w:hint="cs"/>
          <w:rtl/>
        </w:rPr>
        <w:t xml:space="preserve"> ואז</w:t>
      </w:r>
      <w:r w:rsidR="007D129B">
        <w:rPr>
          <w:rFonts w:hint="cs"/>
          <w:rtl/>
        </w:rPr>
        <w:t xml:space="preserve"> </w:t>
      </w:r>
      <w:bookmarkStart w:id="3573" w:name="_ETM_Q1_13618253"/>
      <w:bookmarkEnd w:id="3573"/>
      <w:r>
        <w:rPr>
          <w:rFonts w:hint="cs"/>
          <w:rtl/>
        </w:rPr>
        <w:t>אתה אומר לי</w:t>
      </w:r>
      <w:r>
        <w:rPr>
          <w:rFonts w:hint="cs"/>
        </w:rPr>
        <w:t xml:space="preserve"> </w:t>
      </w:r>
      <w:r w:rsidR="007D129B">
        <w:t xml:space="preserve">– </w:t>
      </w:r>
      <w:r w:rsidR="007D129B">
        <w:rPr>
          <w:rFonts w:hint="cs"/>
          <w:rtl/>
        </w:rPr>
        <w:t xml:space="preserve">אל תעשה איתי עסקאות </w:t>
      </w:r>
      <w:r>
        <w:rPr>
          <w:rFonts w:hint="cs"/>
          <w:rtl/>
        </w:rPr>
        <w:t>ותפגע בעסק</w:t>
      </w:r>
      <w:r w:rsidR="00200269">
        <w:rPr>
          <w:rFonts w:hint="cs"/>
          <w:rtl/>
        </w:rPr>
        <w:t>ים</w:t>
      </w:r>
      <w:r>
        <w:rPr>
          <w:rFonts w:hint="cs"/>
          <w:rtl/>
        </w:rPr>
        <w:t xml:space="preserve"> שלי כי </w:t>
      </w:r>
      <w:bookmarkStart w:id="3574" w:name="_ETM_Q1_13618621"/>
      <w:bookmarkEnd w:id="3574"/>
      <w:r>
        <w:rPr>
          <w:rFonts w:hint="cs"/>
          <w:rtl/>
        </w:rPr>
        <w:t xml:space="preserve">אני מעורב וכי </w:t>
      </w:r>
      <w:r w:rsidR="007D129B">
        <w:rPr>
          <w:rFonts w:hint="cs"/>
          <w:rtl/>
        </w:rPr>
        <w:t xml:space="preserve">אתה פוחד ממני וכי </w:t>
      </w:r>
      <w:r>
        <w:rPr>
          <w:rFonts w:hint="cs"/>
          <w:rtl/>
        </w:rPr>
        <w:t>אנ</w:t>
      </w:r>
      <w:r w:rsidR="007D129B">
        <w:rPr>
          <w:rFonts w:hint="cs"/>
          <w:rtl/>
        </w:rPr>
        <w:t>י</w:t>
      </w:r>
      <w:r>
        <w:rPr>
          <w:rFonts w:hint="cs"/>
          <w:rtl/>
        </w:rPr>
        <w:t xml:space="preserve"> משפיע. אתה הכנסת אותי לאירוע </w:t>
      </w:r>
      <w:r w:rsidR="007D129B">
        <w:rPr>
          <w:rFonts w:hint="cs"/>
          <w:rtl/>
        </w:rPr>
        <w:t>הז</w:t>
      </w:r>
      <w:r>
        <w:rPr>
          <w:rFonts w:hint="cs"/>
          <w:rtl/>
        </w:rPr>
        <w:t xml:space="preserve">ה. </w:t>
      </w:r>
      <w:bookmarkStart w:id="3575" w:name="_ETM_Q1_13624772"/>
      <w:bookmarkEnd w:id="3575"/>
      <w:r>
        <w:rPr>
          <w:rFonts w:hint="cs"/>
          <w:rtl/>
        </w:rPr>
        <w:t xml:space="preserve">אל תכניס אותי ואל תחלץ אותי. </w:t>
      </w:r>
      <w:bookmarkStart w:id="3576" w:name="_ETM_Q1_13630855"/>
      <w:bookmarkEnd w:id="3576"/>
    </w:p>
    <w:p w:rsidR="007D129B" w:rsidRDefault="007D129B" w:rsidP="007D129B">
      <w:pPr>
        <w:rPr>
          <w:rtl/>
        </w:rPr>
      </w:pPr>
      <w:bookmarkStart w:id="3577" w:name="_ETM_Q1_13630899"/>
      <w:bookmarkEnd w:id="3577"/>
    </w:p>
    <w:p w:rsidR="00F4585D" w:rsidRDefault="00F4585D" w:rsidP="007D129B">
      <w:pPr>
        <w:rPr>
          <w:rtl/>
        </w:rPr>
      </w:pPr>
      <w:bookmarkStart w:id="3578" w:name="_ETM_Q1_13631007"/>
      <w:bookmarkStart w:id="3579" w:name="_ETM_Q1_13631041"/>
      <w:bookmarkEnd w:id="3578"/>
      <w:bookmarkEnd w:id="3579"/>
      <w:r>
        <w:rPr>
          <w:rFonts w:hint="cs"/>
          <w:rtl/>
        </w:rPr>
        <w:t xml:space="preserve">לכן אני קורא לכם </w:t>
      </w:r>
      <w:bookmarkStart w:id="3580" w:name="_ETM_Q1_13632472"/>
      <w:bookmarkEnd w:id="3580"/>
      <w:r>
        <w:rPr>
          <w:rFonts w:hint="cs"/>
          <w:rtl/>
        </w:rPr>
        <w:t xml:space="preserve">לחשוב על זה באור התיקון הזה. </w:t>
      </w:r>
      <w:r w:rsidR="007D129B">
        <w:rPr>
          <w:rFonts w:hint="cs"/>
          <w:rtl/>
        </w:rPr>
        <w:t>אני</w:t>
      </w:r>
      <w:bookmarkStart w:id="3581" w:name="_ETM_Q1_13636287"/>
      <w:bookmarkEnd w:id="3581"/>
      <w:r w:rsidR="007D129B">
        <w:rPr>
          <w:rFonts w:hint="cs"/>
          <w:rtl/>
        </w:rPr>
        <w:t xml:space="preserve"> </w:t>
      </w:r>
      <w:r>
        <w:rPr>
          <w:rFonts w:hint="cs"/>
          <w:rtl/>
        </w:rPr>
        <w:t xml:space="preserve">לא יכול להכריח אתכם, </w:t>
      </w:r>
      <w:bookmarkStart w:id="3582" w:name="_ETM_Q1_13638506"/>
      <w:bookmarkEnd w:id="3582"/>
      <w:r w:rsidR="007D129B">
        <w:rPr>
          <w:rFonts w:hint="cs"/>
          <w:rtl/>
        </w:rPr>
        <w:t xml:space="preserve">זה </w:t>
      </w:r>
      <w:r>
        <w:rPr>
          <w:rFonts w:hint="cs"/>
          <w:rtl/>
        </w:rPr>
        <w:t>לא יושב אצלי ב</w:t>
      </w:r>
      <w:r w:rsidR="007D129B">
        <w:rPr>
          <w:rFonts w:hint="cs"/>
          <w:rtl/>
        </w:rPr>
        <w:t>ו</w:t>
      </w:r>
      <w:r>
        <w:rPr>
          <w:rFonts w:hint="cs"/>
          <w:rtl/>
        </w:rPr>
        <w:t xml:space="preserve">ועדה. </w:t>
      </w:r>
      <w:r w:rsidR="007D129B">
        <w:rPr>
          <w:rFonts w:hint="cs"/>
          <w:rtl/>
        </w:rPr>
        <w:t xml:space="preserve">אבל אני חושב שאנו מייצרים פה הסדר לא לוגע. </w:t>
      </w:r>
      <w:r>
        <w:rPr>
          <w:rFonts w:hint="cs"/>
          <w:rtl/>
        </w:rPr>
        <w:t>אם אני חושש מהם</w:t>
      </w:r>
      <w:r w:rsidR="007D129B">
        <w:rPr>
          <w:rFonts w:hint="cs"/>
          <w:rtl/>
        </w:rPr>
        <w:t>,</w:t>
      </w:r>
      <w:r>
        <w:rPr>
          <w:rFonts w:hint="cs"/>
          <w:rtl/>
        </w:rPr>
        <w:t xml:space="preserve"> לא יכול </w:t>
      </w:r>
      <w:bookmarkStart w:id="3583" w:name="_ETM_Q1_13643673"/>
      <w:bookmarkEnd w:id="3583"/>
      <w:r>
        <w:rPr>
          <w:rFonts w:hint="cs"/>
          <w:rtl/>
        </w:rPr>
        <w:t>לחייב א</w:t>
      </w:r>
      <w:r w:rsidR="007D129B">
        <w:rPr>
          <w:rFonts w:hint="cs"/>
          <w:rtl/>
        </w:rPr>
        <w:t>ו</w:t>
      </w:r>
      <w:r>
        <w:rPr>
          <w:rFonts w:hint="cs"/>
          <w:rtl/>
        </w:rPr>
        <w:t xml:space="preserve">תם להתביע. </w:t>
      </w:r>
      <w:r w:rsidR="007D129B">
        <w:rPr>
          <w:rFonts w:hint="cs"/>
          <w:rtl/>
        </w:rPr>
        <w:t xml:space="preserve">אגב, שוב, 1% ו-2% לא לוגי </w:t>
      </w:r>
      <w:bookmarkStart w:id="3584" w:name="_ETM_Q1_13649486"/>
      <w:bookmarkEnd w:id="3584"/>
      <w:r w:rsidR="007D129B">
        <w:rPr>
          <w:rFonts w:hint="cs"/>
          <w:rtl/>
        </w:rPr>
        <w:t>יותר. להפך.</w:t>
      </w:r>
      <w:r>
        <w:rPr>
          <w:rFonts w:hint="cs"/>
          <w:rtl/>
        </w:rPr>
        <w:t xml:space="preserve"> א</w:t>
      </w:r>
      <w:r w:rsidR="007D129B">
        <w:rPr>
          <w:rFonts w:hint="cs"/>
          <w:rtl/>
        </w:rPr>
        <w:t>ולי יהפוך. ב-1% או ב-2%</w:t>
      </w:r>
      <w:r>
        <w:rPr>
          <w:rFonts w:hint="cs"/>
          <w:rtl/>
        </w:rPr>
        <w:t xml:space="preserve"> </w:t>
      </w:r>
      <w:r>
        <w:rPr>
          <w:rtl/>
        </w:rPr>
        <w:t>–</w:t>
      </w:r>
      <w:r>
        <w:rPr>
          <w:rFonts w:hint="cs"/>
          <w:rtl/>
        </w:rPr>
        <w:t>תכריח אבל ב-10%</w:t>
      </w:r>
      <w:r w:rsidR="007D129B">
        <w:rPr>
          <w:rFonts w:hint="cs"/>
          <w:rtl/>
        </w:rPr>
        <w:t xml:space="preserve"> לא</w:t>
      </w:r>
      <w:r>
        <w:rPr>
          <w:rFonts w:hint="cs"/>
          <w:rtl/>
        </w:rPr>
        <w:t>. אם אני פוחד מבעלי השליטה החדשים</w:t>
      </w:r>
      <w:r w:rsidR="007D129B">
        <w:rPr>
          <w:rFonts w:hint="cs"/>
          <w:rtl/>
        </w:rPr>
        <w:t>,</w:t>
      </w:r>
      <w:r>
        <w:rPr>
          <w:rFonts w:hint="cs"/>
          <w:rtl/>
        </w:rPr>
        <w:t xml:space="preserve"> </w:t>
      </w:r>
      <w:bookmarkStart w:id="3585" w:name="_ETM_Q1_13662140"/>
      <w:bookmarkEnd w:id="3585"/>
      <w:r>
        <w:rPr>
          <w:rFonts w:hint="cs"/>
          <w:rtl/>
        </w:rPr>
        <w:t xml:space="preserve">בואי לא אכריח אותם </w:t>
      </w:r>
      <w:r w:rsidR="007D129B">
        <w:rPr>
          <w:rFonts w:hint="cs"/>
          <w:rtl/>
        </w:rPr>
        <w:t xml:space="preserve">להשתמש בכוח שלהם גם </w:t>
      </w:r>
      <w:r>
        <w:rPr>
          <w:rFonts w:hint="cs"/>
          <w:rtl/>
        </w:rPr>
        <w:t xml:space="preserve">אם הם רוצים לאותת לשוק, </w:t>
      </w:r>
      <w:bookmarkStart w:id="3586" w:name="_ETM_Q1_13668490"/>
      <w:bookmarkEnd w:id="3586"/>
      <w:r>
        <w:rPr>
          <w:rFonts w:hint="cs"/>
          <w:rtl/>
        </w:rPr>
        <w:t>ב</w:t>
      </w:r>
      <w:r w:rsidR="007D129B">
        <w:rPr>
          <w:rFonts w:hint="cs"/>
          <w:rtl/>
        </w:rPr>
        <w:t>י</w:t>
      </w:r>
      <w:r>
        <w:rPr>
          <w:rFonts w:hint="cs"/>
          <w:rtl/>
        </w:rPr>
        <w:t>יחוד אם נעש</w:t>
      </w:r>
      <w:r w:rsidR="007D129B">
        <w:rPr>
          <w:rFonts w:hint="cs"/>
          <w:rtl/>
        </w:rPr>
        <w:t>ה</w:t>
      </w:r>
      <w:r>
        <w:rPr>
          <w:rFonts w:hint="cs"/>
          <w:rtl/>
        </w:rPr>
        <w:t xml:space="preserve"> </w:t>
      </w:r>
      <w:r w:rsidR="007D129B">
        <w:rPr>
          <w:rFonts w:hint="cs"/>
          <w:rtl/>
        </w:rPr>
        <w:t>ת</w:t>
      </w:r>
      <w:r>
        <w:rPr>
          <w:rFonts w:hint="cs"/>
          <w:rtl/>
        </w:rPr>
        <w:t xml:space="preserve">קנות </w:t>
      </w:r>
      <w:r>
        <w:rPr>
          <w:rtl/>
        </w:rPr>
        <w:t>–</w:t>
      </w:r>
      <w:r>
        <w:rPr>
          <w:rFonts w:hint="cs"/>
          <w:rtl/>
        </w:rPr>
        <w:t xml:space="preserve"> אנו מייצרים </w:t>
      </w:r>
      <w:r w:rsidR="007D129B">
        <w:rPr>
          <w:rFonts w:hint="cs"/>
          <w:rtl/>
        </w:rPr>
        <w:t xml:space="preserve">רגולציה שמגבילה את </w:t>
      </w:r>
      <w:bookmarkStart w:id="3587" w:name="_ETM_Q1_13675028"/>
      <w:bookmarkEnd w:id="3587"/>
      <w:r w:rsidR="007D129B">
        <w:rPr>
          <w:rFonts w:hint="cs"/>
          <w:rtl/>
        </w:rPr>
        <w:t xml:space="preserve">עצמה </w:t>
      </w:r>
      <w:r>
        <w:rPr>
          <w:rFonts w:hint="cs"/>
          <w:rtl/>
        </w:rPr>
        <w:t xml:space="preserve">בגלל רגולציה אחרת </w:t>
      </w:r>
      <w:bookmarkStart w:id="3588" w:name="_ETM_Q1_13676408"/>
      <w:bookmarkEnd w:id="3588"/>
      <w:r>
        <w:rPr>
          <w:rFonts w:hint="cs"/>
          <w:rtl/>
        </w:rPr>
        <w:t>אלף פעמים בנ</w:t>
      </w:r>
      <w:r w:rsidR="007D129B">
        <w:rPr>
          <w:rFonts w:hint="cs"/>
          <w:rtl/>
        </w:rPr>
        <w:t>גז</w:t>
      </w:r>
      <w:r>
        <w:rPr>
          <w:rFonts w:hint="cs"/>
          <w:rtl/>
        </w:rPr>
        <w:t>רת חמישית כי לצורך העני</w:t>
      </w:r>
      <w:r w:rsidR="007D129B">
        <w:rPr>
          <w:rFonts w:hint="cs"/>
          <w:rtl/>
        </w:rPr>
        <w:t>י</w:t>
      </w:r>
      <w:r>
        <w:rPr>
          <w:rFonts w:hint="cs"/>
          <w:rtl/>
        </w:rPr>
        <w:t xml:space="preserve">ן </w:t>
      </w:r>
      <w:r w:rsidR="007D129B">
        <w:rPr>
          <w:rFonts w:hint="cs"/>
          <w:rtl/>
        </w:rPr>
        <w:t xml:space="preserve">הייתי מאשר להם בתקנות </w:t>
      </w:r>
      <w:r>
        <w:rPr>
          <w:rFonts w:hint="cs"/>
          <w:rtl/>
        </w:rPr>
        <w:t xml:space="preserve">שמדברים עליהן שיחזיקו </w:t>
      </w:r>
      <w:bookmarkStart w:id="3589" w:name="_ETM_Q1_13683808"/>
      <w:bookmarkEnd w:id="3589"/>
      <w:r>
        <w:rPr>
          <w:rFonts w:hint="cs"/>
          <w:rtl/>
        </w:rPr>
        <w:t xml:space="preserve">גם 15% ו-20% אבל אסור להם להיות בעלי שליטה. </w:t>
      </w:r>
      <w:r w:rsidR="007D129B">
        <w:rPr>
          <w:rFonts w:hint="cs"/>
          <w:rtl/>
        </w:rPr>
        <w:t xml:space="preserve">בעלי שליטה זה מבחן מהותי. אם הם ממנים הרבה דירקטורים, יש מבחן מהותי </w:t>
      </w:r>
      <w:r>
        <w:rPr>
          <w:rFonts w:hint="cs"/>
          <w:rtl/>
        </w:rPr>
        <w:t xml:space="preserve">ואז </w:t>
      </w:r>
      <w:bookmarkStart w:id="3590" w:name="_ETM_Q1_13692175"/>
      <w:bookmarkEnd w:id="3590"/>
      <w:r w:rsidR="007D129B">
        <w:rPr>
          <w:rFonts w:hint="cs"/>
          <w:rtl/>
        </w:rPr>
        <w:t xml:space="preserve">הם </w:t>
      </w:r>
      <w:r>
        <w:rPr>
          <w:rFonts w:hint="cs"/>
          <w:rtl/>
        </w:rPr>
        <w:t xml:space="preserve">הופכים להיות בעלי שליטה ואז הם בבעיה. </w:t>
      </w:r>
      <w:r w:rsidR="007D129B">
        <w:rPr>
          <w:rFonts w:hint="cs"/>
          <w:rtl/>
        </w:rPr>
        <w:t>ה</w:t>
      </w:r>
      <w:bookmarkStart w:id="3591" w:name="_ETM_Q1_13698142"/>
      <w:bookmarkEnd w:id="3591"/>
      <w:r w:rsidR="007D129B">
        <w:rPr>
          <w:rFonts w:hint="cs"/>
          <w:rtl/>
        </w:rPr>
        <w:t xml:space="preserve">ם אומרים: אני רוצה להחזיק 20% ואני מודיע </w:t>
      </w:r>
      <w:r>
        <w:rPr>
          <w:rFonts w:hint="cs"/>
          <w:rtl/>
        </w:rPr>
        <w:t>כאן ועכשיו ו</w:t>
      </w:r>
      <w:r w:rsidR="007D129B">
        <w:rPr>
          <w:rFonts w:hint="cs"/>
          <w:rtl/>
        </w:rPr>
        <w:t xml:space="preserve">גם </w:t>
      </w:r>
      <w:r>
        <w:rPr>
          <w:rFonts w:hint="cs"/>
          <w:rtl/>
        </w:rPr>
        <w:t xml:space="preserve">מצהיר </w:t>
      </w:r>
      <w:bookmarkStart w:id="3592" w:name="_ETM_Q1_13698792"/>
      <w:bookmarkEnd w:id="3592"/>
      <w:r>
        <w:rPr>
          <w:rFonts w:hint="cs"/>
          <w:rtl/>
        </w:rPr>
        <w:t xml:space="preserve">לפרוטוקול שלא הולך להשתתף בהצבעות. </w:t>
      </w:r>
      <w:r w:rsidR="007D129B">
        <w:rPr>
          <w:rFonts w:hint="cs"/>
          <w:rtl/>
        </w:rPr>
        <w:t xml:space="preserve">רוצה </w:t>
      </w:r>
      <w:bookmarkStart w:id="3593" w:name="_ETM_Q1_13705104"/>
      <w:bookmarkEnd w:id="3593"/>
      <w:r w:rsidR="007D129B">
        <w:rPr>
          <w:rFonts w:hint="cs"/>
          <w:rtl/>
        </w:rPr>
        <w:t xml:space="preserve">להחזיק 20% כי אני </w:t>
      </w:r>
      <w:r>
        <w:rPr>
          <w:rFonts w:hint="cs"/>
          <w:rtl/>
        </w:rPr>
        <w:t>מאמין ש</w:t>
      </w:r>
      <w:r w:rsidR="007D129B">
        <w:rPr>
          <w:rFonts w:hint="cs"/>
          <w:rtl/>
        </w:rPr>
        <w:t>חברה הזאת</w:t>
      </w:r>
      <w:r>
        <w:rPr>
          <w:rFonts w:hint="cs"/>
          <w:rtl/>
        </w:rPr>
        <w:t xml:space="preserve"> תשיא את רווחי </w:t>
      </w:r>
      <w:bookmarkStart w:id="3594" w:name="_ETM_Q1_13705809"/>
      <w:bookmarkEnd w:id="3594"/>
      <w:r>
        <w:rPr>
          <w:rFonts w:hint="cs"/>
          <w:rtl/>
        </w:rPr>
        <w:t xml:space="preserve">המשקיעים שלי. לא רוצה להתערב בה. </w:t>
      </w:r>
      <w:r w:rsidR="007D129B">
        <w:rPr>
          <w:rFonts w:hint="cs"/>
          <w:rtl/>
        </w:rPr>
        <w:t xml:space="preserve">אבל אתם מכריחים אותם ואז אתם מכריחים אותם </w:t>
      </w:r>
      <w:r>
        <w:rPr>
          <w:rFonts w:hint="cs"/>
          <w:rtl/>
        </w:rPr>
        <w:t xml:space="preserve">להיות בעל שליטה, </w:t>
      </w:r>
      <w:r w:rsidR="007D129B">
        <w:rPr>
          <w:rFonts w:hint="cs"/>
          <w:rtl/>
        </w:rPr>
        <w:t>ואסור להם להיות בעלי שליטה אז הם</w:t>
      </w:r>
      <w:bookmarkStart w:id="3595" w:name="_ETM_Q1_13714352"/>
      <w:bookmarkEnd w:id="3595"/>
      <w:r w:rsidR="007D129B">
        <w:rPr>
          <w:rFonts w:hint="cs"/>
          <w:rtl/>
        </w:rPr>
        <w:t xml:space="preserve"> </w:t>
      </w:r>
      <w:r>
        <w:rPr>
          <w:rFonts w:hint="cs"/>
          <w:rtl/>
        </w:rPr>
        <w:t xml:space="preserve">חייבים </w:t>
      </w:r>
      <w:bookmarkStart w:id="3596" w:name="_ETM_Q1_13712459"/>
      <w:bookmarkEnd w:id="3596"/>
      <w:r>
        <w:rPr>
          <w:rFonts w:hint="cs"/>
          <w:rtl/>
        </w:rPr>
        <w:t xml:space="preserve">לדלל השקעות, </w:t>
      </w:r>
      <w:r w:rsidR="007D129B">
        <w:rPr>
          <w:rFonts w:hint="cs"/>
          <w:rtl/>
        </w:rPr>
        <w:t xml:space="preserve">ואז הם </w:t>
      </w:r>
      <w:r>
        <w:rPr>
          <w:rFonts w:hint="cs"/>
          <w:rtl/>
        </w:rPr>
        <w:t>חייבים לרדת</w:t>
      </w:r>
      <w:r w:rsidR="007D129B">
        <w:rPr>
          <w:rFonts w:hint="cs"/>
          <w:rtl/>
        </w:rPr>
        <w:t xml:space="preserve"> מתחת</w:t>
      </w:r>
      <w:r>
        <w:rPr>
          <w:rFonts w:hint="cs"/>
          <w:rtl/>
        </w:rPr>
        <w:t>. זה פיגוע מתגלגל. אני מ</w:t>
      </w:r>
      <w:r w:rsidR="007D129B">
        <w:rPr>
          <w:rFonts w:hint="cs"/>
          <w:rtl/>
        </w:rPr>
        <w:t>צ</w:t>
      </w:r>
      <w:r>
        <w:rPr>
          <w:rFonts w:hint="cs"/>
          <w:rtl/>
        </w:rPr>
        <w:t xml:space="preserve">יע שתשקלו </w:t>
      </w:r>
      <w:bookmarkStart w:id="3597" w:name="_ETM_Q1_13721676"/>
      <w:bookmarkEnd w:id="3597"/>
      <w:r w:rsidR="007D129B">
        <w:rPr>
          <w:rFonts w:hint="cs"/>
          <w:rtl/>
        </w:rPr>
        <w:t>בחיוב את הצמצום או ביטו</w:t>
      </w:r>
      <w:r>
        <w:rPr>
          <w:rFonts w:hint="cs"/>
          <w:rtl/>
        </w:rPr>
        <w:t>ל החובה להצביע למוסדיים. לדעתי</w:t>
      </w:r>
      <w:r w:rsidR="007D129B">
        <w:rPr>
          <w:rFonts w:hint="cs"/>
          <w:rtl/>
        </w:rPr>
        <w:t>,</w:t>
      </w:r>
      <w:r>
        <w:rPr>
          <w:rFonts w:hint="cs"/>
          <w:rtl/>
        </w:rPr>
        <w:t xml:space="preserve"> </w:t>
      </w:r>
      <w:bookmarkStart w:id="3598" w:name="_ETM_Q1_13730677"/>
      <w:bookmarkEnd w:id="3598"/>
      <w:r>
        <w:rPr>
          <w:rFonts w:hint="cs"/>
          <w:rtl/>
        </w:rPr>
        <w:t>זה לא מסתדר לוגית בכלל עם התיקון</w:t>
      </w:r>
      <w:r w:rsidR="007D129B">
        <w:rPr>
          <w:rFonts w:hint="cs"/>
          <w:rtl/>
        </w:rPr>
        <w:t xml:space="preserve"> שאנו מובילים פה</w:t>
      </w:r>
      <w:r>
        <w:rPr>
          <w:rFonts w:hint="cs"/>
          <w:rtl/>
        </w:rPr>
        <w:t xml:space="preserve">. לא יכול להכריח </w:t>
      </w:r>
      <w:bookmarkStart w:id="3599" w:name="_ETM_Q1_13737194"/>
      <w:bookmarkEnd w:id="3599"/>
      <w:r>
        <w:rPr>
          <w:rFonts w:hint="cs"/>
          <w:rtl/>
        </w:rPr>
        <w:t xml:space="preserve">אתכם </w:t>
      </w:r>
      <w:r w:rsidR="007D129B">
        <w:rPr>
          <w:rFonts w:hint="cs"/>
          <w:rtl/>
        </w:rPr>
        <w:t>אך זו</w:t>
      </w:r>
      <w:r>
        <w:rPr>
          <w:rFonts w:hint="cs"/>
          <w:rtl/>
        </w:rPr>
        <w:t xml:space="preserve"> בקשתי אליכם.</w:t>
      </w:r>
    </w:p>
    <w:p w:rsidR="00F4585D" w:rsidRDefault="00F4585D" w:rsidP="00F4585D">
      <w:pPr>
        <w:rPr>
          <w:rtl/>
        </w:rPr>
      </w:pPr>
      <w:bookmarkStart w:id="3600" w:name="_ETM_Q1_13740911"/>
      <w:bookmarkStart w:id="3601" w:name="_ETM_Q1_13740994"/>
      <w:bookmarkStart w:id="3602" w:name="_ETM_Q1_13741893"/>
      <w:bookmarkEnd w:id="3600"/>
      <w:bookmarkEnd w:id="3601"/>
      <w:bookmarkEnd w:id="3602"/>
    </w:p>
    <w:p w:rsidR="00F4585D" w:rsidRDefault="00F4585D" w:rsidP="00F4585D">
      <w:pPr>
        <w:pStyle w:val="af9"/>
        <w:keepNext/>
        <w:rPr>
          <w:rtl/>
        </w:rPr>
      </w:pPr>
      <w:bookmarkStart w:id="3603" w:name="ET_guest_925011_375"/>
      <w:r w:rsidRPr="00F4585D">
        <w:rPr>
          <w:rStyle w:val="TagStyle"/>
          <w:rtl/>
        </w:rPr>
        <w:t xml:space="preserve"> &lt;&lt; אורח &gt;&gt; </w:t>
      </w:r>
      <w:r>
        <w:rPr>
          <w:rtl/>
        </w:rPr>
        <w:t>אלה תמיר שלמה:</w:t>
      </w:r>
      <w:r w:rsidRPr="00F4585D">
        <w:rPr>
          <w:rStyle w:val="TagStyle"/>
          <w:rtl/>
        </w:rPr>
        <w:t xml:space="preserve"> &lt;&lt; אורח &gt;&gt;</w:t>
      </w:r>
      <w:r>
        <w:rPr>
          <w:rtl/>
        </w:rPr>
        <w:t xml:space="preserve">   </w:t>
      </w:r>
      <w:bookmarkEnd w:id="3603"/>
    </w:p>
    <w:p w:rsidR="00F4585D" w:rsidRDefault="00F4585D" w:rsidP="00F4585D">
      <w:pPr>
        <w:pStyle w:val="KeepWithNext"/>
        <w:rPr>
          <w:rtl/>
        </w:rPr>
      </w:pPr>
    </w:p>
    <w:p w:rsidR="00F4585D" w:rsidRDefault="00F4585D" w:rsidP="007D129B">
      <w:pPr>
        <w:rPr>
          <w:rtl/>
        </w:rPr>
      </w:pPr>
      <w:bookmarkStart w:id="3604" w:name="_ETM_Q1_13742310"/>
      <w:bookmarkStart w:id="3605" w:name="_ETM_Q1_13742344"/>
      <w:bookmarkEnd w:id="3604"/>
      <w:bookmarkEnd w:id="3605"/>
      <w:r>
        <w:rPr>
          <w:rFonts w:hint="cs"/>
          <w:rtl/>
        </w:rPr>
        <w:t>לג</w:t>
      </w:r>
      <w:r w:rsidR="007D129B">
        <w:rPr>
          <w:rFonts w:hint="cs"/>
          <w:rtl/>
        </w:rPr>
        <w:t>ב</w:t>
      </w:r>
      <w:r>
        <w:rPr>
          <w:rFonts w:hint="cs"/>
          <w:rtl/>
        </w:rPr>
        <w:t xml:space="preserve">י הדבר הראשון שנאמר, </w:t>
      </w:r>
      <w:r w:rsidR="007D129B">
        <w:rPr>
          <w:rFonts w:hint="cs"/>
          <w:rtl/>
        </w:rPr>
        <w:t xml:space="preserve">אנחנו גם </w:t>
      </w:r>
      <w:bookmarkStart w:id="3606" w:name="_ETM_Q1_13747352"/>
      <w:bookmarkEnd w:id="3606"/>
      <w:r w:rsidR="007D129B">
        <w:rPr>
          <w:rFonts w:hint="cs"/>
          <w:rtl/>
        </w:rPr>
        <w:t xml:space="preserve">הצענו בנייר העמדה ששלחנו כשהתחילו הדיונים לגבי הפרסום של הודעה </w:t>
      </w:r>
      <w:bookmarkStart w:id="3607" w:name="_ETM_Q1_13753257"/>
      <w:bookmarkEnd w:id="3607"/>
      <w:r w:rsidR="007D129B">
        <w:rPr>
          <w:rFonts w:hint="cs"/>
          <w:rtl/>
        </w:rPr>
        <w:t xml:space="preserve">מקדימה, אנו חושבים שזה בהחלט יכול לעודד הצעה של מועמדים לדירקטוריון. זה ודאי רלוונטי בחברות ללא גרעין שליטה וגם בחברות </w:t>
      </w:r>
      <w:bookmarkStart w:id="3608" w:name="_ETM_Q1_13763482"/>
      <w:bookmarkEnd w:id="3608"/>
      <w:r w:rsidR="007D129B">
        <w:rPr>
          <w:rFonts w:hint="cs"/>
          <w:rtl/>
        </w:rPr>
        <w:t xml:space="preserve">עם גרעין שליטה. זה תקנה שבדקנו את זה ואין חברות </w:t>
      </w:r>
      <w:bookmarkStart w:id="3609" w:name="_ETM_Q1_13767469"/>
      <w:bookmarkEnd w:id="3609"/>
      <w:r w:rsidR="007D129B">
        <w:rPr>
          <w:rFonts w:hint="cs"/>
          <w:rtl/>
        </w:rPr>
        <w:t xml:space="preserve">שמיישמות את זה בפועל. זה בהחלט יכול לתרום לממשל התאגידי </w:t>
      </w:r>
      <w:bookmarkStart w:id="3610" w:name="_ETM_Q1_13773411"/>
      <w:bookmarkEnd w:id="3610"/>
      <w:r w:rsidR="007D129B">
        <w:rPr>
          <w:rFonts w:hint="cs"/>
          <w:rtl/>
        </w:rPr>
        <w:t xml:space="preserve">בחברות ונראה לי שבסופו של דבר זה לא נטל גדול </w:t>
      </w:r>
      <w:bookmarkStart w:id="3611" w:name="_ETM_Q1_13775504"/>
      <w:bookmarkEnd w:id="3611"/>
      <w:r w:rsidR="007D129B">
        <w:rPr>
          <w:rFonts w:hint="cs"/>
          <w:rtl/>
        </w:rPr>
        <w:t xml:space="preserve">על החברה. זה </w:t>
      </w:r>
      <w:r>
        <w:rPr>
          <w:rFonts w:hint="cs"/>
          <w:rtl/>
        </w:rPr>
        <w:t xml:space="preserve">בסך הכול </w:t>
      </w:r>
      <w:bookmarkStart w:id="3612" w:name="_ETM_Q1_13777329"/>
      <w:bookmarkEnd w:id="3612"/>
      <w:r>
        <w:rPr>
          <w:rFonts w:hint="cs"/>
          <w:rtl/>
        </w:rPr>
        <w:t>לפרסם ה</w:t>
      </w:r>
      <w:r w:rsidR="007D129B">
        <w:rPr>
          <w:rFonts w:hint="cs"/>
          <w:rtl/>
        </w:rPr>
        <w:t>ו</w:t>
      </w:r>
      <w:r>
        <w:rPr>
          <w:rFonts w:hint="cs"/>
          <w:rtl/>
        </w:rPr>
        <w:t>דעה מקדימה.</w:t>
      </w:r>
    </w:p>
    <w:p w:rsidR="00F4585D" w:rsidRDefault="00F4585D" w:rsidP="00F4585D">
      <w:pPr>
        <w:rPr>
          <w:rtl/>
        </w:rPr>
      </w:pPr>
      <w:bookmarkStart w:id="3613" w:name="_ETM_Q1_13797513"/>
      <w:bookmarkStart w:id="3614" w:name="_ETM_Q1_13797580"/>
      <w:bookmarkEnd w:id="3613"/>
      <w:bookmarkEnd w:id="3614"/>
    </w:p>
    <w:p w:rsidR="00F4585D" w:rsidRDefault="00F4585D" w:rsidP="00F4585D">
      <w:pPr>
        <w:pStyle w:val="af6"/>
        <w:keepNext/>
        <w:rPr>
          <w:rtl/>
        </w:rPr>
      </w:pPr>
      <w:bookmarkStart w:id="3615" w:name="ET_yor_6157_376"/>
      <w:r w:rsidRPr="00F4585D">
        <w:rPr>
          <w:rStyle w:val="TagStyle"/>
          <w:rtl/>
        </w:rPr>
        <w:t xml:space="preserve"> &lt;&lt; יור &gt;&gt; </w:t>
      </w:r>
      <w:r>
        <w:rPr>
          <w:rtl/>
        </w:rPr>
        <w:t>היו"ר שמחה רוטמן:</w:t>
      </w:r>
      <w:r w:rsidRPr="00F4585D">
        <w:rPr>
          <w:rStyle w:val="TagStyle"/>
          <w:rtl/>
        </w:rPr>
        <w:t xml:space="preserve"> &lt;&lt; יור &gt;&gt;</w:t>
      </w:r>
      <w:r>
        <w:rPr>
          <w:rtl/>
        </w:rPr>
        <w:t xml:space="preserve">   </w:t>
      </w:r>
      <w:bookmarkEnd w:id="3615"/>
    </w:p>
    <w:p w:rsidR="00F4585D" w:rsidRDefault="00F4585D" w:rsidP="00F4585D">
      <w:pPr>
        <w:pStyle w:val="KeepWithNext"/>
        <w:rPr>
          <w:rtl/>
        </w:rPr>
      </w:pPr>
    </w:p>
    <w:p w:rsidR="00F4585D" w:rsidRDefault="007D129B" w:rsidP="00F4585D">
      <w:pPr>
        <w:rPr>
          <w:rtl/>
        </w:rPr>
      </w:pPr>
      <w:bookmarkStart w:id="3616" w:name="_ETM_Q1_13798296"/>
      <w:bookmarkEnd w:id="3616"/>
      <w:r>
        <w:rPr>
          <w:rFonts w:hint="cs"/>
          <w:rtl/>
        </w:rPr>
        <w:t>כמה זמן לפני ישיבת אסיפה כללית מפרסמים</w:t>
      </w:r>
      <w:bookmarkStart w:id="3617" w:name="_ETM_Q1_13781846"/>
      <w:bookmarkEnd w:id="3617"/>
      <w:r>
        <w:rPr>
          <w:rFonts w:hint="cs"/>
          <w:rtl/>
        </w:rPr>
        <w:t xml:space="preserve"> דברים כאלה?</w:t>
      </w:r>
      <w:bookmarkStart w:id="3618" w:name="_ETM_Q1_13784512"/>
      <w:bookmarkEnd w:id="3618"/>
    </w:p>
    <w:p w:rsidR="007D129B" w:rsidRDefault="007D129B" w:rsidP="007D129B">
      <w:pPr>
        <w:ind w:firstLine="0"/>
        <w:rPr>
          <w:rtl/>
        </w:rPr>
      </w:pPr>
      <w:bookmarkStart w:id="3619" w:name="_ETM_Q1_13784617"/>
      <w:bookmarkEnd w:id="3619"/>
    </w:p>
    <w:p w:rsidR="007D129B" w:rsidRDefault="007D129B" w:rsidP="007D129B">
      <w:pPr>
        <w:ind w:firstLine="0"/>
        <w:rPr>
          <w:u w:val="single"/>
          <w:rtl/>
        </w:rPr>
      </w:pPr>
      <w:r>
        <w:rPr>
          <w:rFonts w:hint="cs"/>
          <w:u w:val="single"/>
          <w:rtl/>
        </w:rPr>
        <w:t>קריאה:</w:t>
      </w:r>
    </w:p>
    <w:p w:rsidR="007D129B" w:rsidRDefault="007D129B" w:rsidP="007D129B">
      <w:pPr>
        <w:ind w:firstLine="0"/>
        <w:rPr>
          <w:u w:val="single"/>
          <w:rtl/>
        </w:rPr>
      </w:pPr>
    </w:p>
    <w:p w:rsidR="007D129B" w:rsidRDefault="007D129B" w:rsidP="007D129B">
      <w:pPr>
        <w:ind w:firstLine="0"/>
        <w:rPr>
          <w:rtl/>
        </w:rPr>
      </w:pPr>
      <w:r>
        <w:rPr>
          <w:rtl/>
        </w:rPr>
        <w:tab/>
      </w:r>
      <w:r>
        <w:rPr>
          <w:rFonts w:hint="cs"/>
          <w:rtl/>
        </w:rPr>
        <w:t>35 יום.</w:t>
      </w:r>
    </w:p>
    <w:p w:rsidR="007D129B" w:rsidRPr="007D129B" w:rsidRDefault="007D129B" w:rsidP="007D129B">
      <w:pPr>
        <w:ind w:firstLine="0"/>
        <w:rPr>
          <w:rtl/>
        </w:rPr>
      </w:pPr>
    </w:p>
    <w:p w:rsidR="00F4585D" w:rsidRDefault="00F4585D" w:rsidP="00F4585D">
      <w:pPr>
        <w:pStyle w:val="-"/>
        <w:keepNext/>
        <w:rPr>
          <w:rtl/>
        </w:rPr>
      </w:pPr>
      <w:bookmarkStart w:id="3620" w:name="ET_speakercontinue_925011_377"/>
      <w:r w:rsidRPr="00F4585D">
        <w:rPr>
          <w:rStyle w:val="TagStyle"/>
          <w:rtl/>
        </w:rPr>
        <w:t xml:space="preserve"> &lt;&lt; דובר_המשך &gt;&gt; </w:t>
      </w:r>
      <w:r>
        <w:rPr>
          <w:rtl/>
        </w:rPr>
        <w:t>אלה תמיר שלמה:</w:t>
      </w:r>
      <w:r w:rsidRPr="00F4585D">
        <w:rPr>
          <w:rStyle w:val="TagStyle"/>
          <w:rtl/>
        </w:rPr>
        <w:t xml:space="preserve"> &lt;&lt; דובר_המשך &gt;&gt;</w:t>
      </w:r>
      <w:r>
        <w:rPr>
          <w:rtl/>
        </w:rPr>
        <w:t xml:space="preserve">   </w:t>
      </w:r>
      <w:bookmarkEnd w:id="3620"/>
    </w:p>
    <w:p w:rsidR="00F4585D" w:rsidRDefault="00F4585D" w:rsidP="00F4585D">
      <w:pPr>
        <w:pStyle w:val="KeepWithNext"/>
        <w:rPr>
          <w:rtl/>
        </w:rPr>
      </w:pPr>
    </w:p>
    <w:p w:rsidR="00F4585D" w:rsidRDefault="007D129B" w:rsidP="00F4585D">
      <w:pPr>
        <w:rPr>
          <w:rtl/>
        </w:rPr>
      </w:pPr>
      <w:bookmarkStart w:id="3621" w:name="_ETM_Q1_13823581"/>
      <w:bookmarkEnd w:id="3621"/>
      <w:r>
        <w:rPr>
          <w:rFonts w:hint="cs"/>
          <w:rtl/>
        </w:rPr>
        <w:t>ובתקופה הזו ממה שדיברנו עם אנשים בשוק, כמעט בלתי אפשרי לחפש מועמדים רלוונטיים בתקופה כה קצרה.</w:t>
      </w:r>
      <w:bookmarkStart w:id="3622" w:name="_ETM_Q1_13794794"/>
      <w:bookmarkEnd w:id="3622"/>
    </w:p>
    <w:p w:rsidR="007D129B" w:rsidRDefault="007D129B" w:rsidP="00F4585D">
      <w:pPr>
        <w:rPr>
          <w:rtl/>
        </w:rPr>
      </w:pPr>
      <w:bookmarkStart w:id="3623" w:name="_ETM_Q1_13794836"/>
      <w:bookmarkEnd w:id="3623"/>
    </w:p>
    <w:p w:rsidR="00F4585D" w:rsidRDefault="00F4585D" w:rsidP="00F4585D">
      <w:pPr>
        <w:pStyle w:val="af6"/>
        <w:keepNext/>
        <w:rPr>
          <w:rtl/>
        </w:rPr>
      </w:pPr>
      <w:bookmarkStart w:id="3624" w:name="ET_yor_6157_378"/>
      <w:r w:rsidRPr="00F4585D">
        <w:rPr>
          <w:rStyle w:val="TagStyle"/>
          <w:rtl/>
        </w:rPr>
        <w:t xml:space="preserve"> &lt;&lt; יור &gt;&gt; </w:t>
      </w:r>
      <w:r>
        <w:rPr>
          <w:rtl/>
        </w:rPr>
        <w:t>היו"ר שמחה רוטמן:</w:t>
      </w:r>
      <w:r w:rsidRPr="00F4585D">
        <w:rPr>
          <w:rStyle w:val="TagStyle"/>
          <w:rtl/>
        </w:rPr>
        <w:t xml:space="preserve"> &lt;&lt; יור &gt;&gt;</w:t>
      </w:r>
      <w:r>
        <w:rPr>
          <w:rtl/>
        </w:rPr>
        <w:t xml:space="preserve">   </w:t>
      </w:r>
      <w:bookmarkEnd w:id="3624"/>
    </w:p>
    <w:p w:rsidR="00F4585D" w:rsidRDefault="00F4585D" w:rsidP="00F4585D">
      <w:pPr>
        <w:pStyle w:val="KeepWithNext"/>
        <w:rPr>
          <w:rtl/>
        </w:rPr>
      </w:pPr>
    </w:p>
    <w:p w:rsidR="007D129B" w:rsidRDefault="007D129B" w:rsidP="00F4585D">
      <w:pPr>
        <w:rPr>
          <w:rtl/>
        </w:rPr>
      </w:pPr>
      <w:bookmarkStart w:id="3625" w:name="_ETM_Q1_13824331"/>
      <w:bookmarkEnd w:id="3625"/>
      <w:r>
        <w:rPr>
          <w:rFonts w:hint="cs"/>
          <w:rtl/>
        </w:rPr>
        <w:t xml:space="preserve">אבל החיפוש לא נעשה באסיפה כללית אלא בוועדת מינויים. </w:t>
      </w:r>
    </w:p>
    <w:p w:rsidR="007D129B" w:rsidRDefault="007D129B" w:rsidP="00F4585D">
      <w:pPr>
        <w:rPr>
          <w:rtl/>
        </w:rPr>
      </w:pPr>
      <w:bookmarkStart w:id="3626" w:name="_ETM_Q1_13800591"/>
      <w:bookmarkStart w:id="3627" w:name="_ETM_Q1_13800694"/>
      <w:bookmarkEnd w:id="3626"/>
      <w:bookmarkEnd w:id="3627"/>
    </w:p>
    <w:p w:rsidR="007D129B" w:rsidRDefault="007D129B" w:rsidP="007D129B">
      <w:pPr>
        <w:pStyle w:val="af9"/>
        <w:keepNext/>
        <w:rPr>
          <w:rtl/>
        </w:rPr>
      </w:pPr>
      <w:bookmarkStart w:id="3628" w:name="ET_guest_925011_868"/>
      <w:r w:rsidRPr="007D129B">
        <w:rPr>
          <w:rStyle w:val="TagStyle"/>
          <w:rtl/>
        </w:rPr>
        <w:t xml:space="preserve"> &lt;&lt; אורח &gt;&gt; </w:t>
      </w:r>
      <w:r>
        <w:rPr>
          <w:rtl/>
        </w:rPr>
        <w:t>אלה תמיר שלמה:</w:t>
      </w:r>
      <w:r w:rsidRPr="007D129B">
        <w:rPr>
          <w:rStyle w:val="TagStyle"/>
          <w:rtl/>
        </w:rPr>
        <w:t xml:space="preserve"> &lt;&lt; אורח &gt;&gt;</w:t>
      </w:r>
      <w:r>
        <w:rPr>
          <w:rtl/>
        </w:rPr>
        <w:t xml:space="preserve">   </w:t>
      </w:r>
      <w:bookmarkEnd w:id="3628"/>
    </w:p>
    <w:p w:rsidR="007D129B" w:rsidRDefault="007D129B" w:rsidP="007D129B">
      <w:pPr>
        <w:pStyle w:val="KeepWithNext"/>
        <w:rPr>
          <w:rtl/>
        </w:rPr>
      </w:pPr>
    </w:p>
    <w:p w:rsidR="007D129B" w:rsidRDefault="007D129B" w:rsidP="007D129B">
      <w:pPr>
        <w:rPr>
          <w:rtl/>
        </w:rPr>
      </w:pPr>
      <w:r>
        <w:rPr>
          <w:rFonts w:hint="cs"/>
          <w:rtl/>
        </w:rPr>
        <w:t xml:space="preserve">אבל ההצעה </w:t>
      </w:r>
      <w:bookmarkStart w:id="3629" w:name="_ETM_Q1_13800549"/>
      <w:bookmarkEnd w:id="3629"/>
      <w:r>
        <w:rPr>
          <w:rFonts w:hint="cs"/>
          <w:rtl/>
        </w:rPr>
        <w:t>היא הצעה של מועמד.</w:t>
      </w:r>
      <w:bookmarkStart w:id="3630" w:name="_ETM_Q1_13803083"/>
      <w:bookmarkEnd w:id="3630"/>
    </w:p>
    <w:p w:rsidR="007D129B" w:rsidRDefault="007D129B" w:rsidP="007D129B">
      <w:pPr>
        <w:rPr>
          <w:rtl/>
        </w:rPr>
      </w:pPr>
      <w:bookmarkStart w:id="3631" w:name="_ETM_Q1_13803165"/>
      <w:bookmarkEnd w:id="3631"/>
    </w:p>
    <w:p w:rsidR="007D129B" w:rsidRDefault="007D129B" w:rsidP="007D129B">
      <w:pPr>
        <w:pStyle w:val="af6"/>
        <w:keepNext/>
        <w:rPr>
          <w:rtl/>
        </w:rPr>
      </w:pPr>
      <w:bookmarkStart w:id="3632" w:name="ET_yor_6157_869"/>
      <w:r w:rsidRPr="007D129B">
        <w:rPr>
          <w:rStyle w:val="TagStyle"/>
          <w:rtl/>
        </w:rPr>
        <w:t xml:space="preserve"> &lt;&lt; יור &gt;&gt; </w:t>
      </w:r>
      <w:r>
        <w:rPr>
          <w:rtl/>
        </w:rPr>
        <w:t>היו"ר שמחה רוטמן:</w:t>
      </w:r>
      <w:r w:rsidRPr="007D129B">
        <w:rPr>
          <w:rStyle w:val="TagStyle"/>
          <w:rtl/>
        </w:rPr>
        <w:t xml:space="preserve"> &lt;&lt; יור &gt;&gt;</w:t>
      </w:r>
      <w:r>
        <w:rPr>
          <w:rtl/>
        </w:rPr>
        <w:t xml:space="preserve">   </w:t>
      </w:r>
      <w:bookmarkEnd w:id="3632"/>
    </w:p>
    <w:p w:rsidR="007D129B" w:rsidRDefault="007D129B" w:rsidP="007D129B">
      <w:pPr>
        <w:pStyle w:val="KeepWithNext"/>
        <w:rPr>
          <w:rtl/>
        </w:rPr>
      </w:pPr>
    </w:p>
    <w:p w:rsidR="007D129B" w:rsidRDefault="007D129B" w:rsidP="007D129B">
      <w:pPr>
        <w:rPr>
          <w:rtl/>
        </w:rPr>
      </w:pPr>
      <w:bookmarkStart w:id="3633" w:name="_ETM_Q1_13803765"/>
      <w:bookmarkEnd w:id="3633"/>
      <w:r>
        <w:rPr>
          <w:rFonts w:hint="cs"/>
          <w:rtl/>
        </w:rPr>
        <w:t xml:space="preserve">כדי לאפשר להציע מועמדים אחרים </w:t>
      </w:r>
      <w:bookmarkStart w:id="3634" w:name="_ETM_Q1_13805259"/>
      <w:bookmarkEnd w:id="3634"/>
      <w:r>
        <w:rPr>
          <w:rtl/>
        </w:rPr>
        <w:t>–</w:t>
      </w:r>
      <w:r>
        <w:rPr>
          <w:rFonts w:hint="cs"/>
          <w:rtl/>
        </w:rPr>
        <w:t xml:space="preserve"> לא לבעלי המניות.</w:t>
      </w:r>
    </w:p>
    <w:p w:rsidR="007D129B" w:rsidRDefault="007D129B" w:rsidP="007D129B">
      <w:pPr>
        <w:rPr>
          <w:rtl/>
        </w:rPr>
      </w:pPr>
    </w:p>
    <w:p w:rsidR="007D129B" w:rsidRDefault="007D129B" w:rsidP="007D129B">
      <w:pPr>
        <w:pStyle w:val="-"/>
        <w:keepNext/>
        <w:rPr>
          <w:rtl/>
        </w:rPr>
      </w:pPr>
      <w:bookmarkStart w:id="3635" w:name="ET_speakercontinue_925011_870"/>
      <w:r w:rsidRPr="007D129B">
        <w:rPr>
          <w:rStyle w:val="TagStyle"/>
          <w:rtl/>
        </w:rPr>
        <w:t xml:space="preserve"> &lt;&lt; דובר_המשך &gt;&gt; </w:t>
      </w:r>
      <w:r>
        <w:rPr>
          <w:rtl/>
        </w:rPr>
        <w:t>אלה תמיר שלמה:</w:t>
      </w:r>
      <w:r w:rsidRPr="007D129B">
        <w:rPr>
          <w:rStyle w:val="TagStyle"/>
          <w:rtl/>
        </w:rPr>
        <w:t xml:space="preserve"> &lt;&lt; דובר_המשך &gt;&gt;</w:t>
      </w:r>
      <w:r>
        <w:rPr>
          <w:rtl/>
        </w:rPr>
        <w:t xml:space="preserve">   </w:t>
      </w:r>
      <w:bookmarkEnd w:id="3635"/>
    </w:p>
    <w:p w:rsidR="007D129B" w:rsidRDefault="007D129B" w:rsidP="007D129B">
      <w:pPr>
        <w:pStyle w:val="KeepWithNext"/>
        <w:rPr>
          <w:rtl/>
        </w:rPr>
      </w:pPr>
    </w:p>
    <w:p w:rsidR="007D129B" w:rsidRDefault="007D129B" w:rsidP="007D129B">
      <w:pPr>
        <w:rPr>
          <w:rtl/>
        </w:rPr>
      </w:pPr>
      <w:r>
        <w:rPr>
          <w:rFonts w:hint="cs"/>
          <w:rtl/>
        </w:rPr>
        <w:t xml:space="preserve">בדיוק. בסופו של דבר 35 יום, </w:t>
      </w:r>
      <w:bookmarkStart w:id="3636" w:name="_ETM_Q1_13809417"/>
      <w:bookmarkEnd w:id="3636"/>
      <w:r>
        <w:rPr>
          <w:rFonts w:hint="cs"/>
          <w:rtl/>
        </w:rPr>
        <w:t xml:space="preserve">אתה רואה מה שקורה בפועל, רק בדוח הזימון אתה רואה </w:t>
      </w:r>
      <w:bookmarkStart w:id="3637" w:name="_ETM_Q1_13814195"/>
      <w:bookmarkEnd w:id="3637"/>
      <w:r>
        <w:rPr>
          <w:rFonts w:hint="cs"/>
          <w:rtl/>
        </w:rPr>
        <w:t>מי המועמדים שעברו את כל התהליך הזה, במיוחד איך שהם ועדת המינויים, ורק אז אם אתה רוצה אתה יכול להציע- -</w:t>
      </w:r>
    </w:p>
    <w:p w:rsidR="007D129B" w:rsidRDefault="007D129B" w:rsidP="007D129B">
      <w:pPr>
        <w:rPr>
          <w:rtl/>
        </w:rPr>
      </w:pPr>
    </w:p>
    <w:p w:rsidR="007D129B" w:rsidRDefault="007D129B" w:rsidP="007D129B">
      <w:pPr>
        <w:pStyle w:val="af6"/>
        <w:keepNext/>
        <w:rPr>
          <w:rtl/>
        </w:rPr>
      </w:pPr>
      <w:bookmarkStart w:id="3638" w:name="ET_yor_6157_871"/>
      <w:r w:rsidRPr="007D129B">
        <w:rPr>
          <w:rStyle w:val="TagStyle"/>
          <w:rtl/>
        </w:rPr>
        <w:t xml:space="preserve"> &lt;&lt; יור &gt;&gt; </w:t>
      </w:r>
      <w:r>
        <w:rPr>
          <w:rtl/>
        </w:rPr>
        <w:t>היו"ר שמחה רוטמן:</w:t>
      </w:r>
      <w:r w:rsidRPr="007D129B">
        <w:rPr>
          <w:rStyle w:val="TagStyle"/>
          <w:rtl/>
        </w:rPr>
        <w:t xml:space="preserve"> &lt;&lt; יור &gt;&gt;</w:t>
      </w:r>
      <w:r>
        <w:rPr>
          <w:rtl/>
        </w:rPr>
        <w:t xml:space="preserve">   </w:t>
      </w:r>
      <w:bookmarkEnd w:id="3638"/>
    </w:p>
    <w:p w:rsidR="007D129B" w:rsidRDefault="007D129B" w:rsidP="007D129B">
      <w:pPr>
        <w:pStyle w:val="KeepWithNext"/>
        <w:rPr>
          <w:rtl/>
        </w:rPr>
      </w:pPr>
    </w:p>
    <w:p w:rsidR="007D129B" w:rsidRDefault="007D129B" w:rsidP="007D129B">
      <w:pPr>
        <w:rPr>
          <w:rtl/>
        </w:rPr>
      </w:pPr>
      <w:r>
        <w:rPr>
          <w:rFonts w:hint="cs"/>
          <w:rtl/>
        </w:rPr>
        <w:t>ולא מפרסמים את זה היום 35 יום לפני?</w:t>
      </w:r>
    </w:p>
    <w:p w:rsidR="007D129B" w:rsidRDefault="007D129B" w:rsidP="007D129B">
      <w:pPr>
        <w:rPr>
          <w:rtl/>
        </w:rPr>
      </w:pPr>
    </w:p>
    <w:p w:rsidR="007D129B" w:rsidRDefault="007D129B" w:rsidP="007D129B">
      <w:pPr>
        <w:pStyle w:val="-"/>
        <w:keepNext/>
        <w:rPr>
          <w:rtl/>
        </w:rPr>
      </w:pPr>
      <w:bookmarkStart w:id="3639" w:name="ET_speakercontinue_925011_872"/>
      <w:r w:rsidRPr="007D129B">
        <w:rPr>
          <w:rStyle w:val="TagStyle"/>
          <w:rtl/>
        </w:rPr>
        <w:t xml:space="preserve"> &lt;&lt; דובר_המשך &gt;&gt; </w:t>
      </w:r>
      <w:r>
        <w:rPr>
          <w:rtl/>
        </w:rPr>
        <w:t>אלה תמיר שלמה:</w:t>
      </w:r>
      <w:r w:rsidRPr="007D129B">
        <w:rPr>
          <w:rStyle w:val="TagStyle"/>
          <w:rtl/>
        </w:rPr>
        <w:t xml:space="preserve"> &lt;&lt; דובר_המשך &gt;&gt;</w:t>
      </w:r>
      <w:r>
        <w:rPr>
          <w:rtl/>
        </w:rPr>
        <w:t xml:space="preserve">   </w:t>
      </w:r>
      <w:bookmarkEnd w:id="3639"/>
    </w:p>
    <w:p w:rsidR="007D129B" w:rsidRDefault="007D129B" w:rsidP="007D129B">
      <w:pPr>
        <w:pStyle w:val="KeepWithNext"/>
        <w:rPr>
          <w:rtl/>
        </w:rPr>
      </w:pPr>
    </w:p>
    <w:p w:rsidR="007D129B" w:rsidRDefault="007D129B" w:rsidP="007D129B">
      <w:pPr>
        <w:rPr>
          <w:rtl/>
        </w:rPr>
      </w:pPr>
      <w:r>
        <w:rPr>
          <w:rFonts w:hint="cs"/>
          <w:rtl/>
        </w:rPr>
        <w:t>35 יום כן.</w:t>
      </w:r>
    </w:p>
    <w:p w:rsidR="007D129B" w:rsidRDefault="007D129B" w:rsidP="007D129B">
      <w:pPr>
        <w:rPr>
          <w:rtl/>
        </w:rPr>
      </w:pPr>
    </w:p>
    <w:p w:rsidR="007D129B" w:rsidRDefault="007D129B" w:rsidP="007D129B">
      <w:pPr>
        <w:pStyle w:val="af6"/>
        <w:keepNext/>
        <w:rPr>
          <w:rtl/>
        </w:rPr>
      </w:pPr>
      <w:bookmarkStart w:id="3640" w:name="ET_yor_6157_873"/>
      <w:r w:rsidRPr="007D129B">
        <w:rPr>
          <w:rStyle w:val="TagStyle"/>
          <w:rtl/>
        </w:rPr>
        <w:t xml:space="preserve"> &lt;&lt; יור &gt;&gt; </w:t>
      </w:r>
      <w:r>
        <w:rPr>
          <w:rtl/>
        </w:rPr>
        <w:t>היו"ר שמחה רוטמן:</w:t>
      </w:r>
      <w:r w:rsidRPr="007D129B">
        <w:rPr>
          <w:rStyle w:val="TagStyle"/>
          <w:rtl/>
        </w:rPr>
        <w:t xml:space="preserve"> &lt;&lt; יור &gt;&gt;</w:t>
      </w:r>
      <w:r>
        <w:rPr>
          <w:rtl/>
        </w:rPr>
        <w:t xml:space="preserve">   </w:t>
      </w:r>
      <w:bookmarkEnd w:id="3640"/>
    </w:p>
    <w:p w:rsidR="007D129B" w:rsidRDefault="007D129B" w:rsidP="007D129B">
      <w:pPr>
        <w:pStyle w:val="KeepWithNext"/>
        <w:rPr>
          <w:rtl/>
        </w:rPr>
      </w:pPr>
    </w:p>
    <w:p w:rsidR="00F4585D" w:rsidRDefault="00F4585D" w:rsidP="007D129B">
      <w:pPr>
        <w:rPr>
          <w:rtl/>
        </w:rPr>
      </w:pPr>
      <w:bookmarkStart w:id="3641" w:name="_ETM_Q1_13825280"/>
      <w:bookmarkStart w:id="3642" w:name="_ETM_Q1_13800762"/>
      <w:bookmarkStart w:id="3643" w:name="_ETM_Q1_13800850"/>
      <w:bookmarkEnd w:id="3641"/>
      <w:bookmarkEnd w:id="3642"/>
      <w:bookmarkEnd w:id="3643"/>
      <w:r>
        <w:rPr>
          <w:rFonts w:hint="cs"/>
          <w:rtl/>
        </w:rPr>
        <w:t>וכמה זמן צ</w:t>
      </w:r>
      <w:r w:rsidR="007D129B">
        <w:rPr>
          <w:rFonts w:hint="cs"/>
          <w:rtl/>
        </w:rPr>
        <w:t>ר</w:t>
      </w:r>
      <w:r>
        <w:rPr>
          <w:rFonts w:hint="cs"/>
          <w:rtl/>
        </w:rPr>
        <w:t>יך להיות לדעתכם?</w:t>
      </w:r>
    </w:p>
    <w:p w:rsidR="00F4585D" w:rsidRDefault="00F4585D" w:rsidP="00F4585D">
      <w:pPr>
        <w:rPr>
          <w:rtl/>
        </w:rPr>
      </w:pPr>
      <w:bookmarkStart w:id="3644" w:name="_ETM_Q1_13828264"/>
      <w:bookmarkStart w:id="3645" w:name="_ETM_Q1_13828365"/>
      <w:bookmarkEnd w:id="3644"/>
      <w:bookmarkEnd w:id="3645"/>
    </w:p>
    <w:p w:rsidR="00F4585D" w:rsidRDefault="00F4585D" w:rsidP="00F4585D">
      <w:pPr>
        <w:pStyle w:val="-"/>
        <w:keepNext/>
        <w:rPr>
          <w:rtl/>
        </w:rPr>
      </w:pPr>
      <w:bookmarkStart w:id="3646" w:name="ET_speakercontinue_925011_379"/>
      <w:r w:rsidRPr="00F4585D">
        <w:rPr>
          <w:rStyle w:val="TagStyle"/>
          <w:rtl/>
        </w:rPr>
        <w:t xml:space="preserve"> &lt;&lt; דובר_המשך &gt;&gt; </w:t>
      </w:r>
      <w:r>
        <w:rPr>
          <w:rtl/>
        </w:rPr>
        <w:t>אלה תמיר שלמה:</w:t>
      </w:r>
      <w:r w:rsidRPr="00F4585D">
        <w:rPr>
          <w:rStyle w:val="TagStyle"/>
          <w:rtl/>
        </w:rPr>
        <w:t xml:space="preserve"> &lt;&lt; דובר_המשך &gt;&gt;</w:t>
      </w:r>
      <w:r>
        <w:rPr>
          <w:rtl/>
        </w:rPr>
        <w:t xml:space="preserve">   </w:t>
      </w:r>
      <w:bookmarkEnd w:id="3646"/>
    </w:p>
    <w:p w:rsidR="00F4585D" w:rsidRDefault="00F4585D" w:rsidP="00F4585D">
      <w:pPr>
        <w:pStyle w:val="KeepWithNext"/>
        <w:rPr>
          <w:rtl/>
        </w:rPr>
      </w:pPr>
    </w:p>
    <w:p w:rsidR="00F4585D" w:rsidRDefault="00F4585D" w:rsidP="007D129B">
      <w:pPr>
        <w:rPr>
          <w:rtl/>
        </w:rPr>
      </w:pPr>
      <w:bookmarkStart w:id="3647" w:name="_ETM_Q1_13828865"/>
      <w:bookmarkEnd w:id="3647"/>
      <w:r>
        <w:rPr>
          <w:rFonts w:hint="cs"/>
          <w:rtl/>
        </w:rPr>
        <w:t>אנחנו מפנים לתקנות שקי</w:t>
      </w:r>
      <w:r w:rsidR="007D129B">
        <w:rPr>
          <w:rFonts w:hint="cs"/>
          <w:rtl/>
        </w:rPr>
        <w:t>י</w:t>
      </w:r>
      <w:r>
        <w:rPr>
          <w:rFonts w:hint="cs"/>
          <w:rtl/>
        </w:rPr>
        <w:t xml:space="preserve">מות </w:t>
      </w:r>
      <w:bookmarkStart w:id="3648" w:name="_ETM_Q1_13832015"/>
      <w:bookmarkEnd w:id="3648"/>
      <w:r w:rsidR="007D129B">
        <w:rPr>
          <w:rFonts w:hint="cs"/>
          <w:rtl/>
        </w:rPr>
        <w:t xml:space="preserve">היום ומדברות </w:t>
      </w:r>
      <w:bookmarkStart w:id="3649" w:name="_ETM_Q1_13833954"/>
      <w:bookmarkEnd w:id="3649"/>
      <w:r w:rsidR="007D129B">
        <w:rPr>
          <w:rFonts w:hint="cs"/>
          <w:rtl/>
        </w:rPr>
        <w:t>על</w:t>
      </w:r>
      <w:r>
        <w:rPr>
          <w:rFonts w:hint="cs"/>
          <w:rtl/>
        </w:rPr>
        <w:t xml:space="preserve"> 21 ימים.</w:t>
      </w:r>
      <w:r w:rsidR="007D129B">
        <w:rPr>
          <w:rFonts w:hint="cs"/>
          <w:rtl/>
        </w:rPr>
        <w:t xml:space="preserve"> כמו קול קורא להציע מועמדים.</w:t>
      </w:r>
    </w:p>
    <w:p w:rsidR="00F4585D" w:rsidRDefault="00F4585D" w:rsidP="00F4585D">
      <w:pPr>
        <w:rPr>
          <w:rtl/>
        </w:rPr>
      </w:pPr>
      <w:bookmarkStart w:id="3650" w:name="_ETM_Q1_13837298"/>
      <w:bookmarkStart w:id="3651" w:name="_ETM_Q1_13837365"/>
      <w:bookmarkEnd w:id="3650"/>
      <w:bookmarkEnd w:id="3651"/>
    </w:p>
    <w:p w:rsidR="00F4585D" w:rsidRDefault="00F4585D" w:rsidP="00F4585D">
      <w:pPr>
        <w:pStyle w:val="af6"/>
        <w:keepNext/>
        <w:rPr>
          <w:rtl/>
        </w:rPr>
      </w:pPr>
      <w:bookmarkStart w:id="3652" w:name="ET_yor_6157_380"/>
      <w:r w:rsidRPr="00F4585D">
        <w:rPr>
          <w:rStyle w:val="TagStyle"/>
          <w:rtl/>
        </w:rPr>
        <w:t xml:space="preserve"> &lt;&lt; יור &gt;&gt; </w:t>
      </w:r>
      <w:r>
        <w:rPr>
          <w:rtl/>
        </w:rPr>
        <w:t>היו"ר שמחה רוטמן:</w:t>
      </w:r>
      <w:r w:rsidRPr="00F4585D">
        <w:rPr>
          <w:rStyle w:val="TagStyle"/>
          <w:rtl/>
        </w:rPr>
        <w:t xml:space="preserve"> &lt;&lt; יור &gt;&gt;</w:t>
      </w:r>
      <w:r>
        <w:rPr>
          <w:rtl/>
        </w:rPr>
        <w:t xml:space="preserve">   </w:t>
      </w:r>
      <w:bookmarkEnd w:id="3652"/>
    </w:p>
    <w:p w:rsidR="00F4585D" w:rsidRDefault="00F4585D" w:rsidP="00F4585D">
      <w:pPr>
        <w:pStyle w:val="KeepWithNext"/>
        <w:rPr>
          <w:rtl/>
        </w:rPr>
      </w:pPr>
    </w:p>
    <w:p w:rsidR="00F4585D" w:rsidRDefault="007D129B" w:rsidP="00F4585D">
      <w:pPr>
        <w:rPr>
          <w:rtl/>
        </w:rPr>
      </w:pPr>
      <w:bookmarkStart w:id="3653" w:name="_ETM_Q1_13837949"/>
      <w:bookmarkEnd w:id="3653"/>
      <w:r>
        <w:rPr>
          <w:rFonts w:hint="cs"/>
          <w:rtl/>
        </w:rPr>
        <w:t xml:space="preserve">עזבי קול קורא. </w:t>
      </w:r>
      <w:r w:rsidR="00F4585D">
        <w:rPr>
          <w:rFonts w:hint="cs"/>
          <w:rtl/>
        </w:rPr>
        <w:t xml:space="preserve">21 ימים לפני 35 ימים? כלומר </w:t>
      </w:r>
      <w:bookmarkStart w:id="3654" w:name="_ETM_Q1_13844515"/>
      <w:bookmarkEnd w:id="3654"/>
      <w:r w:rsidR="00F4585D">
        <w:rPr>
          <w:rFonts w:hint="cs"/>
          <w:rtl/>
        </w:rPr>
        <w:t>21 ועוד 35.</w:t>
      </w:r>
    </w:p>
    <w:p w:rsidR="00F4585D" w:rsidRDefault="00F4585D" w:rsidP="00F4585D">
      <w:pPr>
        <w:rPr>
          <w:rtl/>
        </w:rPr>
      </w:pPr>
      <w:bookmarkStart w:id="3655" w:name="_ETM_Q1_13881850"/>
      <w:bookmarkStart w:id="3656" w:name="_ETM_Q1_13881900"/>
      <w:bookmarkStart w:id="3657" w:name="_ETM_Q1_13882967"/>
      <w:bookmarkStart w:id="3658" w:name="_ETM_Q1_13886634"/>
      <w:bookmarkEnd w:id="3655"/>
      <w:bookmarkEnd w:id="3656"/>
      <w:bookmarkEnd w:id="3657"/>
      <w:bookmarkEnd w:id="3658"/>
    </w:p>
    <w:p w:rsidR="007D129B" w:rsidRDefault="007D129B" w:rsidP="007D129B">
      <w:pPr>
        <w:pStyle w:val="-"/>
        <w:keepNext/>
        <w:rPr>
          <w:rtl/>
        </w:rPr>
      </w:pPr>
      <w:r w:rsidRPr="00F4585D">
        <w:rPr>
          <w:rStyle w:val="TagStyle"/>
          <w:rtl/>
        </w:rPr>
        <w:t xml:space="preserve">&lt;&lt; דובר_המשך &gt;&gt; </w:t>
      </w:r>
      <w:r>
        <w:rPr>
          <w:rtl/>
        </w:rPr>
        <w:t>אלה תמיר שלמה:</w:t>
      </w:r>
      <w:r w:rsidRPr="00F4585D">
        <w:rPr>
          <w:rStyle w:val="TagStyle"/>
          <w:rtl/>
        </w:rPr>
        <w:t xml:space="preserve"> &lt;&lt; דובר_המשך &gt;&gt;</w:t>
      </w:r>
      <w:r>
        <w:rPr>
          <w:rtl/>
        </w:rPr>
        <w:t xml:space="preserve">   </w:t>
      </w:r>
    </w:p>
    <w:p w:rsidR="00F4585D" w:rsidRDefault="00F4585D" w:rsidP="00F4585D">
      <w:pPr>
        <w:pStyle w:val="KeepWithNext"/>
        <w:rPr>
          <w:rtl/>
        </w:rPr>
      </w:pPr>
    </w:p>
    <w:p w:rsidR="007D129B" w:rsidRDefault="007D129B" w:rsidP="007D129B">
      <w:pPr>
        <w:rPr>
          <w:rtl/>
        </w:rPr>
      </w:pPr>
      <w:bookmarkStart w:id="3659" w:name="_ETM_Q1_13887034"/>
      <w:bookmarkStart w:id="3660" w:name="_ETM_Q1_13887084"/>
      <w:bookmarkEnd w:id="3659"/>
      <w:bookmarkEnd w:id="3660"/>
      <w:r>
        <w:rPr>
          <w:rFonts w:hint="cs"/>
          <w:rtl/>
        </w:rPr>
        <w:t>שהחברה אומרת: עוד 21 יום לפחות הולכת להיות- - -</w:t>
      </w:r>
    </w:p>
    <w:p w:rsidR="007D129B" w:rsidRDefault="007D129B" w:rsidP="007D129B">
      <w:pPr>
        <w:rPr>
          <w:rtl/>
        </w:rPr>
      </w:pPr>
      <w:bookmarkStart w:id="3661" w:name="_ETM_Q1_13855585"/>
      <w:bookmarkStart w:id="3662" w:name="_ETM_Q1_13855666"/>
      <w:bookmarkEnd w:id="3661"/>
      <w:bookmarkEnd w:id="3662"/>
    </w:p>
    <w:p w:rsidR="007D129B" w:rsidRDefault="007D129B" w:rsidP="007D129B">
      <w:pPr>
        <w:pStyle w:val="af6"/>
        <w:keepNext/>
        <w:rPr>
          <w:rtl/>
        </w:rPr>
      </w:pPr>
      <w:bookmarkStart w:id="3663" w:name="ET_yor_6157_874"/>
      <w:r w:rsidRPr="007D129B">
        <w:rPr>
          <w:rStyle w:val="TagStyle"/>
          <w:rtl/>
        </w:rPr>
        <w:t xml:space="preserve"> &lt;&lt; יור &gt;&gt; </w:t>
      </w:r>
      <w:r>
        <w:rPr>
          <w:rtl/>
        </w:rPr>
        <w:t>היו"ר שמחה רוטמן:</w:t>
      </w:r>
      <w:r w:rsidRPr="007D129B">
        <w:rPr>
          <w:rStyle w:val="TagStyle"/>
          <w:rtl/>
        </w:rPr>
        <w:t xml:space="preserve"> &lt;&lt; יור &gt;&gt;</w:t>
      </w:r>
      <w:r>
        <w:rPr>
          <w:rtl/>
        </w:rPr>
        <w:t xml:space="preserve">   </w:t>
      </w:r>
      <w:bookmarkEnd w:id="3663"/>
    </w:p>
    <w:p w:rsidR="007D129B" w:rsidRDefault="007D129B" w:rsidP="007D129B">
      <w:pPr>
        <w:pStyle w:val="KeepWithNext"/>
        <w:rPr>
          <w:rtl/>
        </w:rPr>
      </w:pPr>
    </w:p>
    <w:p w:rsidR="007D129B" w:rsidRDefault="007D129B" w:rsidP="007D129B">
      <w:pPr>
        <w:rPr>
          <w:rtl/>
        </w:rPr>
      </w:pPr>
      <w:r>
        <w:rPr>
          <w:rFonts w:hint="cs"/>
          <w:rtl/>
        </w:rPr>
        <w:t>כדי שהמוסדי שלא מבסוט- -</w:t>
      </w:r>
    </w:p>
    <w:p w:rsidR="007D129B" w:rsidRDefault="007D129B" w:rsidP="007D129B">
      <w:pPr>
        <w:rPr>
          <w:rtl/>
        </w:rPr>
      </w:pPr>
      <w:bookmarkStart w:id="3664" w:name="_ETM_Q1_13856309"/>
      <w:bookmarkStart w:id="3665" w:name="_ETM_Q1_13856381"/>
      <w:bookmarkEnd w:id="3664"/>
      <w:bookmarkEnd w:id="3665"/>
    </w:p>
    <w:p w:rsidR="007D129B" w:rsidRDefault="007D129B" w:rsidP="007D129B">
      <w:pPr>
        <w:pStyle w:val="-"/>
        <w:keepNext/>
        <w:rPr>
          <w:rtl/>
        </w:rPr>
      </w:pPr>
      <w:bookmarkStart w:id="3666" w:name="_ETM_Q1_13857135"/>
      <w:bookmarkStart w:id="3667" w:name="_ETM_Q1_13857203"/>
      <w:bookmarkEnd w:id="3666"/>
      <w:bookmarkEnd w:id="3667"/>
      <w:r w:rsidRPr="00F4585D">
        <w:rPr>
          <w:rStyle w:val="TagStyle"/>
          <w:rtl/>
        </w:rPr>
        <w:t xml:space="preserve">&lt;&lt; דובר_המשך &gt;&gt; </w:t>
      </w:r>
      <w:r>
        <w:rPr>
          <w:rtl/>
        </w:rPr>
        <w:t>אלה תמיר שלמה:</w:t>
      </w:r>
      <w:r w:rsidRPr="00F4585D">
        <w:rPr>
          <w:rStyle w:val="TagStyle"/>
          <w:rtl/>
        </w:rPr>
        <w:t xml:space="preserve"> &lt;&lt; דובר_המשך &gt;&gt;</w:t>
      </w:r>
      <w:r>
        <w:rPr>
          <w:rtl/>
        </w:rPr>
        <w:t xml:space="preserve">   </w:t>
      </w:r>
    </w:p>
    <w:p w:rsidR="007D129B" w:rsidRDefault="007D129B" w:rsidP="007D129B">
      <w:pPr>
        <w:rPr>
          <w:rtl/>
        </w:rPr>
      </w:pPr>
    </w:p>
    <w:p w:rsidR="007D129B" w:rsidRDefault="007D129B" w:rsidP="007D129B">
      <w:pPr>
        <w:rPr>
          <w:rtl/>
        </w:rPr>
      </w:pPr>
      <w:bookmarkStart w:id="3668" w:name="_ETM_Q1_13857595"/>
      <w:bookmarkStart w:id="3669" w:name="_ETM_Q1_13857683"/>
      <w:bookmarkEnd w:id="3668"/>
      <w:bookmarkEnd w:id="3669"/>
      <w:r>
        <w:rPr>
          <w:rFonts w:hint="cs"/>
          <w:rtl/>
        </w:rPr>
        <w:t>לאו דווקא מוסדי.</w:t>
      </w:r>
    </w:p>
    <w:p w:rsidR="007D129B" w:rsidRDefault="007D129B" w:rsidP="007D129B">
      <w:pPr>
        <w:rPr>
          <w:rtl/>
        </w:rPr>
      </w:pPr>
    </w:p>
    <w:p w:rsidR="007D129B" w:rsidRDefault="007D129B" w:rsidP="007D129B">
      <w:pPr>
        <w:pStyle w:val="af6"/>
        <w:keepNext/>
        <w:rPr>
          <w:rtl/>
        </w:rPr>
      </w:pPr>
      <w:bookmarkStart w:id="3670" w:name="ET_yor_6157_875"/>
      <w:r w:rsidRPr="007D129B">
        <w:rPr>
          <w:rStyle w:val="TagStyle"/>
          <w:rtl/>
        </w:rPr>
        <w:t xml:space="preserve"> &lt;&lt; יור &gt;&gt; </w:t>
      </w:r>
      <w:r>
        <w:rPr>
          <w:rtl/>
        </w:rPr>
        <w:t>היו"ר שמחה רוטמן:</w:t>
      </w:r>
      <w:r w:rsidRPr="007D129B">
        <w:rPr>
          <w:rStyle w:val="TagStyle"/>
          <w:rtl/>
        </w:rPr>
        <w:t xml:space="preserve"> &lt;&lt; יור &gt;&gt;</w:t>
      </w:r>
      <w:r>
        <w:rPr>
          <w:rtl/>
        </w:rPr>
        <w:t xml:space="preserve">   </w:t>
      </w:r>
      <w:bookmarkEnd w:id="3670"/>
    </w:p>
    <w:p w:rsidR="007D129B" w:rsidRDefault="007D129B" w:rsidP="007D129B">
      <w:pPr>
        <w:pStyle w:val="KeepWithNext"/>
        <w:rPr>
          <w:rtl/>
        </w:rPr>
      </w:pPr>
    </w:p>
    <w:p w:rsidR="007D129B" w:rsidRDefault="007D129B" w:rsidP="007D129B">
      <w:pPr>
        <w:ind w:firstLine="0"/>
        <w:rPr>
          <w:rtl/>
        </w:rPr>
      </w:pPr>
      <w:r>
        <w:rPr>
          <w:rtl/>
        </w:rPr>
        <w:tab/>
      </w:r>
      <w:r>
        <w:rPr>
          <w:rFonts w:hint="cs"/>
          <w:rtl/>
        </w:rPr>
        <w:t xml:space="preserve">אנחנו מגיבים למשהו שהמוסדי אמר. אנחנו בתת דיון על מה שהמוסדי אמר כרגע. אתם המוסדיים. אם </w:t>
      </w:r>
      <w:bookmarkStart w:id="3671" w:name="_ETM_Q1_13869150"/>
      <w:bookmarkEnd w:id="3671"/>
      <w:r>
        <w:rPr>
          <w:rFonts w:hint="cs"/>
          <w:rtl/>
        </w:rPr>
        <w:t xml:space="preserve">אתם לא מרוצים מהמועמדים שעברו את המסננת של ועדת מינויים ודירקטוריון ואתם רוצים להציע מועמד משלכם, ואתם רוצים שהדיון </w:t>
      </w:r>
      <w:bookmarkStart w:id="3672" w:name="_ETM_Q1_13876174"/>
      <w:bookmarkEnd w:id="3672"/>
      <w:r>
        <w:rPr>
          <w:rFonts w:hint="cs"/>
          <w:rtl/>
        </w:rPr>
        <w:t xml:space="preserve">באסיפה הכללית יהיה אפקטיבי אתם רוצים שתהיה לכם התרעה מראש </w:t>
      </w:r>
      <w:bookmarkStart w:id="3673" w:name="_ETM_Q1_13880287"/>
      <w:bookmarkEnd w:id="3673"/>
      <w:r>
        <w:rPr>
          <w:rFonts w:hint="cs"/>
          <w:rtl/>
        </w:rPr>
        <w:t>לפני כי אחרת לא תוכלו- -</w:t>
      </w:r>
    </w:p>
    <w:p w:rsidR="007D129B" w:rsidRDefault="007D129B" w:rsidP="007D129B">
      <w:pPr>
        <w:ind w:firstLine="0"/>
        <w:rPr>
          <w:rtl/>
        </w:rPr>
      </w:pPr>
    </w:p>
    <w:p w:rsidR="007D129B" w:rsidRDefault="007D129B" w:rsidP="007D129B">
      <w:pPr>
        <w:pStyle w:val="af9"/>
        <w:keepNext/>
        <w:rPr>
          <w:rtl/>
        </w:rPr>
      </w:pPr>
      <w:bookmarkStart w:id="3674" w:name="ET_guest_876646_876"/>
      <w:r w:rsidRPr="007D129B">
        <w:rPr>
          <w:rStyle w:val="TagStyle"/>
          <w:rtl/>
        </w:rPr>
        <w:t xml:space="preserve"> &lt;&lt; אורח &gt;&gt; </w:t>
      </w:r>
      <w:r>
        <w:rPr>
          <w:rtl/>
        </w:rPr>
        <w:t>נמרוד ספיר:</w:t>
      </w:r>
      <w:r w:rsidRPr="007D129B">
        <w:rPr>
          <w:rStyle w:val="TagStyle"/>
          <w:rtl/>
        </w:rPr>
        <w:t xml:space="preserve"> &lt;&lt; אורח &gt;&gt;</w:t>
      </w:r>
      <w:r>
        <w:rPr>
          <w:rtl/>
        </w:rPr>
        <w:t xml:space="preserve">   </w:t>
      </w:r>
      <w:bookmarkEnd w:id="3674"/>
    </w:p>
    <w:p w:rsidR="007D129B" w:rsidRDefault="007D129B" w:rsidP="007D129B">
      <w:pPr>
        <w:pStyle w:val="KeepWithNext"/>
        <w:rPr>
          <w:rtl/>
        </w:rPr>
      </w:pPr>
    </w:p>
    <w:p w:rsidR="00F4585D" w:rsidRDefault="007D129B" w:rsidP="00D52ED0">
      <w:pPr>
        <w:rPr>
          <w:rtl/>
        </w:rPr>
      </w:pPr>
      <w:r>
        <w:rPr>
          <w:rFonts w:hint="cs"/>
          <w:rtl/>
        </w:rPr>
        <w:t xml:space="preserve">חד משמעית. זה גם מתקשר </w:t>
      </w:r>
      <w:bookmarkStart w:id="3675" w:name="_ETM_Q1_13882900"/>
      <w:bookmarkEnd w:id="3675"/>
      <w:r>
        <w:rPr>
          <w:rFonts w:hint="cs"/>
          <w:rtl/>
        </w:rPr>
        <w:t xml:space="preserve">למשהו שהיה בדיון הקודם. אחד הדברים שביקשנו </w:t>
      </w:r>
      <w:r w:rsidR="00D52ED0">
        <w:rPr>
          <w:rtl/>
        </w:rPr>
        <w:t>–</w:t>
      </w:r>
      <w:r>
        <w:rPr>
          <w:rFonts w:hint="cs"/>
          <w:rtl/>
        </w:rPr>
        <w:t xml:space="preserve"> </w:t>
      </w:r>
      <w:r w:rsidR="00D52ED0">
        <w:rPr>
          <w:rFonts w:hint="cs"/>
          <w:rtl/>
        </w:rPr>
        <w:t>אמר</w:t>
      </w:r>
      <w:bookmarkStart w:id="3676" w:name="_ETM_Q1_13886471"/>
      <w:bookmarkEnd w:id="3676"/>
      <w:r w:rsidR="00D52ED0">
        <w:rPr>
          <w:rFonts w:hint="cs"/>
          <w:rtl/>
        </w:rPr>
        <w:t>נו שוועדת המינויים תציע מועמד אקסטרה ואז</w:t>
      </w:r>
      <w:bookmarkStart w:id="3677" w:name="_ETM_Q1_13855720"/>
      <w:bookmarkStart w:id="3678" w:name="_ETM_Q1_13855814"/>
      <w:bookmarkEnd w:id="3677"/>
      <w:bookmarkEnd w:id="3678"/>
      <w:r w:rsidR="00D52ED0">
        <w:rPr>
          <w:rFonts w:hint="cs"/>
          <w:rtl/>
        </w:rPr>
        <w:t xml:space="preserve"> </w:t>
      </w:r>
      <w:r w:rsidR="00F4585D">
        <w:rPr>
          <w:rFonts w:hint="cs"/>
          <w:rtl/>
        </w:rPr>
        <w:t xml:space="preserve">נאמר לנו מצד משרד המשפטים </w:t>
      </w:r>
      <w:r w:rsidR="00D52ED0">
        <w:rPr>
          <w:rFonts w:hint="cs"/>
          <w:rtl/>
        </w:rPr>
        <w:t xml:space="preserve">שלמוסדי יש אפשרות כשיש לו יותר מ-1% </w:t>
      </w:r>
      <w:r w:rsidR="00F4585D">
        <w:rPr>
          <w:rFonts w:hint="cs"/>
          <w:rtl/>
        </w:rPr>
        <w:t xml:space="preserve">להציע. </w:t>
      </w:r>
      <w:r w:rsidR="00D52ED0">
        <w:rPr>
          <w:rFonts w:hint="cs"/>
          <w:rtl/>
        </w:rPr>
        <w:t>פ</w:t>
      </w:r>
      <w:r w:rsidR="00F4585D">
        <w:rPr>
          <w:rFonts w:hint="cs"/>
          <w:rtl/>
        </w:rPr>
        <w:t xml:space="preserve">ה </w:t>
      </w:r>
      <w:bookmarkStart w:id="3679" w:name="_ETM_Q1_13892717"/>
      <w:bookmarkEnd w:id="3679"/>
      <w:r w:rsidR="00F4585D">
        <w:rPr>
          <w:rFonts w:hint="cs"/>
          <w:rtl/>
        </w:rPr>
        <w:t>א</w:t>
      </w:r>
      <w:r w:rsidR="00D52ED0">
        <w:rPr>
          <w:rFonts w:hint="cs"/>
          <w:rtl/>
        </w:rPr>
        <w:t>נו</w:t>
      </w:r>
      <w:r w:rsidR="00F4585D">
        <w:rPr>
          <w:rFonts w:hint="cs"/>
          <w:rtl/>
        </w:rPr>
        <w:t xml:space="preserve"> אומרים: תנו לנו את הכלי מראש </w:t>
      </w:r>
      <w:r w:rsidR="00D52ED0">
        <w:rPr>
          <w:rFonts w:hint="cs"/>
          <w:rtl/>
        </w:rPr>
        <w:t xml:space="preserve">להיערך </w:t>
      </w:r>
      <w:r w:rsidR="00F4585D">
        <w:rPr>
          <w:rFonts w:hint="cs"/>
          <w:rtl/>
        </w:rPr>
        <w:t xml:space="preserve">כי </w:t>
      </w:r>
      <w:r w:rsidR="00D52ED0">
        <w:rPr>
          <w:rFonts w:hint="cs"/>
          <w:rtl/>
        </w:rPr>
        <w:t xml:space="preserve">כשהמוסדי מציע מועמד זה לא </w:t>
      </w:r>
      <w:bookmarkStart w:id="3680" w:name="_ETM_Q1_13899420"/>
      <w:bookmarkEnd w:id="3680"/>
      <w:r w:rsidR="00D52ED0">
        <w:rPr>
          <w:rFonts w:hint="cs"/>
          <w:rtl/>
        </w:rPr>
        <w:t>משהו שיושב היועץ המשפטי של ה</w:t>
      </w:r>
      <w:r w:rsidR="00F4585D">
        <w:rPr>
          <w:rFonts w:hint="cs"/>
          <w:rtl/>
        </w:rPr>
        <w:t xml:space="preserve">מוסדי </w:t>
      </w:r>
      <w:bookmarkStart w:id="3681" w:name="_ETM_Q1_13899168"/>
      <w:bookmarkEnd w:id="3681"/>
      <w:r w:rsidR="00F4585D">
        <w:rPr>
          <w:rFonts w:hint="cs"/>
          <w:rtl/>
        </w:rPr>
        <w:t>ומציע. יש ועדת השקעות, יש תהליך מסו</w:t>
      </w:r>
      <w:r w:rsidR="00D52ED0">
        <w:rPr>
          <w:rFonts w:hint="cs"/>
          <w:rtl/>
        </w:rPr>
        <w:t>ד</w:t>
      </w:r>
      <w:r w:rsidR="00F4585D">
        <w:rPr>
          <w:rFonts w:hint="cs"/>
          <w:rtl/>
        </w:rPr>
        <w:t xml:space="preserve">ר. </w:t>
      </w:r>
      <w:r w:rsidR="00D52ED0">
        <w:rPr>
          <w:rFonts w:hint="cs"/>
          <w:rtl/>
        </w:rPr>
        <w:t>צריך לבדוק את המועמדים. 35 יום זה לא מספיק. ביקשנו את ה-21 ימים האלה.</w:t>
      </w:r>
    </w:p>
    <w:p w:rsidR="00F4585D" w:rsidRDefault="00F4585D" w:rsidP="00F4585D">
      <w:pPr>
        <w:rPr>
          <w:rtl/>
        </w:rPr>
      </w:pPr>
      <w:bookmarkStart w:id="3682" w:name="_ETM_Q1_13917702"/>
      <w:bookmarkStart w:id="3683" w:name="_ETM_Q1_13917785"/>
      <w:bookmarkStart w:id="3684" w:name="_ETM_Q1_13918852"/>
      <w:bookmarkEnd w:id="3682"/>
      <w:bookmarkEnd w:id="3683"/>
      <w:bookmarkEnd w:id="3684"/>
    </w:p>
    <w:p w:rsidR="00F4585D" w:rsidRDefault="00F4585D" w:rsidP="00F4585D">
      <w:pPr>
        <w:pStyle w:val="af9"/>
        <w:keepNext/>
        <w:rPr>
          <w:rtl/>
        </w:rPr>
      </w:pPr>
      <w:bookmarkStart w:id="3685" w:name="ET_guest_791666_382"/>
      <w:r w:rsidRPr="00F4585D">
        <w:rPr>
          <w:rStyle w:val="TagStyle"/>
          <w:rtl/>
        </w:rPr>
        <w:t xml:space="preserve"> &lt;&lt; אורח &gt;&gt; </w:t>
      </w:r>
      <w:r>
        <w:rPr>
          <w:rtl/>
        </w:rPr>
        <w:t>ענת פילצר סומך:</w:t>
      </w:r>
      <w:r w:rsidRPr="00F4585D">
        <w:rPr>
          <w:rStyle w:val="TagStyle"/>
          <w:rtl/>
        </w:rPr>
        <w:t xml:space="preserve"> &lt;&lt; אורח &gt;&gt;</w:t>
      </w:r>
      <w:r>
        <w:rPr>
          <w:rtl/>
        </w:rPr>
        <w:t xml:space="preserve">   </w:t>
      </w:r>
      <w:bookmarkEnd w:id="3685"/>
    </w:p>
    <w:p w:rsidR="00F4585D" w:rsidRDefault="00F4585D" w:rsidP="00F4585D">
      <w:pPr>
        <w:pStyle w:val="KeepWithNext"/>
        <w:rPr>
          <w:rtl/>
        </w:rPr>
      </w:pPr>
    </w:p>
    <w:p w:rsidR="00F4585D" w:rsidRDefault="00F4585D" w:rsidP="00F4585D">
      <w:pPr>
        <w:rPr>
          <w:rtl/>
        </w:rPr>
      </w:pPr>
      <w:bookmarkStart w:id="3686" w:name="_ETM_Q1_13919252"/>
      <w:bookmarkStart w:id="3687" w:name="_ETM_Q1_13919285"/>
      <w:bookmarkEnd w:id="3686"/>
      <w:bookmarkEnd w:id="3687"/>
      <w:r>
        <w:rPr>
          <w:rFonts w:hint="cs"/>
          <w:rtl/>
        </w:rPr>
        <w:t>אנ</w:t>
      </w:r>
      <w:r w:rsidR="00D52ED0">
        <w:rPr>
          <w:rFonts w:hint="cs"/>
          <w:rtl/>
        </w:rPr>
        <w:t>י</w:t>
      </w:r>
      <w:r>
        <w:rPr>
          <w:rFonts w:hint="cs"/>
          <w:rtl/>
        </w:rPr>
        <w:t xml:space="preserve"> לא מבינה.</w:t>
      </w:r>
    </w:p>
    <w:p w:rsidR="00F4585D" w:rsidRDefault="00F4585D" w:rsidP="00F4585D">
      <w:pPr>
        <w:rPr>
          <w:rtl/>
        </w:rPr>
      </w:pPr>
      <w:bookmarkStart w:id="3688" w:name="_ETM_Q1_13922419"/>
      <w:bookmarkStart w:id="3689" w:name="_ETM_Q1_13922485"/>
      <w:bookmarkStart w:id="3690" w:name="_ETM_Q1_13924586"/>
      <w:bookmarkEnd w:id="3688"/>
      <w:bookmarkEnd w:id="3689"/>
      <w:bookmarkEnd w:id="3690"/>
    </w:p>
    <w:p w:rsidR="00F4585D" w:rsidRDefault="00F4585D" w:rsidP="00F4585D">
      <w:pPr>
        <w:pStyle w:val="af9"/>
        <w:keepNext/>
        <w:rPr>
          <w:rtl/>
        </w:rPr>
      </w:pPr>
      <w:bookmarkStart w:id="3691" w:name="ET_guest_876646_383"/>
      <w:r w:rsidRPr="00F4585D">
        <w:rPr>
          <w:rStyle w:val="TagStyle"/>
          <w:rtl/>
        </w:rPr>
        <w:t xml:space="preserve"> &lt;&lt; אורח &gt;&gt; </w:t>
      </w:r>
      <w:r>
        <w:rPr>
          <w:rtl/>
        </w:rPr>
        <w:t>נמרוד ספיר:</w:t>
      </w:r>
      <w:r w:rsidRPr="00F4585D">
        <w:rPr>
          <w:rStyle w:val="TagStyle"/>
          <w:rtl/>
        </w:rPr>
        <w:t xml:space="preserve"> &lt;&lt; אורח &gt;&gt;</w:t>
      </w:r>
      <w:r>
        <w:rPr>
          <w:rtl/>
        </w:rPr>
        <w:t xml:space="preserve">   </w:t>
      </w:r>
      <w:bookmarkEnd w:id="3691"/>
    </w:p>
    <w:p w:rsidR="00F4585D" w:rsidRDefault="00F4585D" w:rsidP="00F4585D">
      <w:pPr>
        <w:pStyle w:val="KeepWithNext"/>
        <w:rPr>
          <w:rtl/>
        </w:rPr>
      </w:pPr>
    </w:p>
    <w:p w:rsidR="00F4585D" w:rsidRDefault="00D52ED0" w:rsidP="00D52ED0">
      <w:pPr>
        <w:rPr>
          <w:rtl/>
        </w:rPr>
      </w:pPr>
      <w:bookmarkStart w:id="3692" w:name="_ETM_Q1_13924986"/>
      <w:bookmarkStart w:id="3693" w:name="_ETM_Q1_13925019"/>
      <w:bookmarkStart w:id="3694" w:name="_ETM_Q1_13921974"/>
      <w:bookmarkEnd w:id="3692"/>
      <w:bookmarkEnd w:id="3693"/>
      <w:bookmarkEnd w:id="3694"/>
      <w:r>
        <w:rPr>
          <w:rFonts w:hint="cs"/>
          <w:rtl/>
        </w:rPr>
        <w:t xml:space="preserve">אני אומר לאיגוד החברות הציבוריות - </w:t>
      </w:r>
      <w:r w:rsidR="00F4585D">
        <w:rPr>
          <w:rFonts w:hint="cs"/>
          <w:rtl/>
        </w:rPr>
        <w:t xml:space="preserve">גם </w:t>
      </w:r>
      <w:bookmarkStart w:id="3695" w:name="_ETM_Q1_13925485"/>
      <w:bookmarkEnd w:id="3695"/>
      <w:r w:rsidR="00F4585D">
        <w:rPr>
          <w:rFonts w:hint="cs"/>
          <w:rtl/>
        </w:rPr>
        <w:t>הגופים המוסדיים הם חברות ציב</w:t>
      </w:r>
      <w:r>
        <w:rPr>
          <w:rFonts w:hint="cs"/>
          <w:rtl/>
        </w:rPr>
        <w:t>ו</w:t>
      </w:r>
      <w:r w:rsidR="00F4585D">
        <w:rPr>
          <w:rFonts w:hint="cs"/>
          <w:rtl/>
        </w:rPr>
        <w:t>ריות.</w:t>
      </w:r>
      <w:r>
        <w:rPr>
          <w:rFonts w:hint="cs"/>
          <w:rtl/>
        </w:rPr>
        <w:t xml:space="preserve"> יש לזכור את </w:t>
      </w:r>
      <w:bookmarkStart w:id="3696" w:name="_ETM_Q1_13929769"/>
      <w:bookmarkEnd w:id="3696"/>
      <w:r>
        <w:rPr>
          <w:rFonts w:hint="cs"/>
          <w:rtl/>
        </w:rPr>
        <w:t>זה.</w:t>
      </w:r>
    </w:p>
    <w:p w:rsidR="00F4585D" w:rsidRDefault="00F4585D" w:rsidP="00F4585D">
      <w:pPr>
        <w:rPr>
          <w:rtl/>
        </w:rPr>
      </w:pPr>
      <w:bookmarkStart w:id="3697" w:name="_ETM_Q1_13934003"/>
      <w:bookmarkStart w:id="3698" w:name="_ETM_Q1_13934069"/>
      <w:bookmarkStart w:id="3699" w:name="_ETM_Q1_13934870"/>
      <w:bookmarkEnd w:id="3697"/>
      <w:bookmarkEnd w:id="3698"/>
      <w:bookmarkEnd w:id="3699"/>
    </w:p>
    <w:p w:rsidR="00F4585D" w:rsidRDefault="00F4585D" w:rsidP="00F4585D">
      <w:pPr>
        <w:pStyle w:val="af9"/>
        <w:keepNext/>
        <w:rPr>
          <w:rtl/>
        </w:rPr>
      </w:pPr>
      <w:bookmarkStart w:id="3700" w:name="ET_guest_925011_384"/>
      <w:r w:rsidRPr="00F4585D">
        <w:rPr>
          <w:rStyle w:val="TagStyle"/>
          <w:rtl/>
        </w:rPr>
        <w:t xml:space="preserve"> &lt;&lt; אורח &gt;&gt; </w:t>
      </w:r>
      <w:r>
        <w:rPr>
          <w:rtl/>
        </w:rPr>
        <w:t>אלה תמיר שלמה:</w:t>
      </w:r>
      <w:r w:rsidRPr="00F4585D">
        <w:rPr>
          <w:rStyle w:val="TagStyle"/>
          <w:rtl/>
        </w:rPr>
        <w:t xml:space="preserve"> &lt;&lt; אורח &gt;&gt;</w:t>
      </w:r>
      <w:r>
        <w:rPr>
          <w:rtl/>
        </w:rPr>
        <w:t xml:space="preserve">   </w:t>
      </w:r>
      <w:bookmarkEnd w:id="3700"/>
    </w:p>
    <w:p w:rsidR="00F4585D" w:rsidRDefault="00F4585D" w:rsidP="00F4585D">
      <w:pPr>
        <w:pStyle w:val="KeepWithNext"/>
        <w:rPr>
          <w:rtl/>
        </w:rPr>
      </w:pPr>
    </w:p>
    <w:p w:rsidR="00F4585D" w:rsidRDefault="00F4585D" w:rsidP="00F4585D">
      <w:pPr>
        <w:rPr>
          <w:rtl/>
        </w:rPr>
      </w:pPr>
      <w:bookmarkStart w:id="3701" w:name="_ETM_Q1_13935269"/>
      <w:bookmarkStart w:id="3702" w:name="_ETM_Q1_13935319"/>
      <w:bookmarkEnd w:id="3701"/>
      <w:bookmarkEnd w:id="3702"/>
      <w:r>
        <w:rPr>
          <w:rFonts w:hint="cs"/>
          <w:rtl/>
        </w:rPr>
        <w:t>אני בכוונה ר</w:t>
      </w:r>
      <w:r w:rsidR="00D52ED0">
        <w:rPr>
          <w:rFonts w:hint="cs"/>
          <w:rtl/>
        </w:rPr>
        <w:t>ו</w:t>
      </w:r>
      <w:r>
        <w:rPr>
          <w:rFonts w:hint="cs"/>
          <w:rtl/>
        </w:rPr>
        <w:t>צה לומר</w:t>
      </w:r>
      <w:r w:rsidR="00D52ED0">
        <w:rPr>
          <w:rFonts w:hint="cs"/>
          <w:rtl/>
        </w:rPr>
        <w:t>,</w:t>
      </w:r>
      <w:r>
        <w:rPr>
          <w:rFonts w:hint="cs"/>
          <w:rtl/>
        </w:rPr>
        <w:t xml:space="preserve"> שזה </w:t>
      </w:r>
      <w:r w:rsidR="00D52ED0">
        <w:rPr>
          <w:rFonts w:hint="cs"/>
          <w:rtl/>
        </w:rPr>
        <w:t>ל</w:t>
      </w:r>
      <w:r>
        <w:rPr>
          <w:rFonts w:hint="cs"/>
          <w:rtl/>
        </w:rPr>
        <w:t xml:space="preserve">א </w:t>
      </w:r>
      <w:bookmarkStart w:id="3703" w:name="_ETM_Q1_13942170"/>
      <w:bookmarkEnd w:id="3703"/>
      <w:r>
        <w:rPr>
          <w:rFonts w:hint="cs"/>
          <w:rtl/>
        </w:rPr>
        <w:t>רלוונטי רק לגופים מוסדיים</w:t>
      </w:r>
      <w:r w:rsidR="00D52ED0">
        <w:rPr>
          <w:rFonts w:hint="cs"/>
          <w:rtl/>
        </w:rPr>
        <w:t>,</w:t>
      </w:r>
      <w:r>
        <w:rPr>
          <w:rFonts w:hint="cs"/>
          <w:rtl/>
        </w:rPr>
        <w:t xml:space="preserve"> כי אנו מדברים </w:t>
      </w:r>
      <w:r w:rsidR="00D52ED0">
        <w:rPr>
          <w:rFonts w:hint="cs"/>
          <w:rtl/>
        </w:rPr>
        <w:t xml:space="preserve">בכלל </w:t>
      </w:r>
      <w:r>
        <w:rPr>
          <w:rFonts w:hint="cs"/>
          <w:rtl/>
        </w:rPr>
        <w:t xml:space="preserve">על שוק הון </w:t>
      </w:r>
      <w:bookmarkStart w:id="3704" w:name="_ETM_Q1_13947520"/>
      <w:bookmarkEnd w:id="3704"/>
      <w:r>
        <w:rPr>
          <w:rFonts w:hint="cs"/>
          <w:rtl/>
        </w:rPr>
        <w:t xml:space="preserve">פעיל. </w:t>
      </w:r>
      <w:r w:rsidR="00D52ED0">
        <w:rPr>
          <w:rFonts w:hint="cs"/>
          <w:rtl/>
        </w:rPr>
        <w:t xml:space="preserve">אנחנו רואים את זה </w:t>
      </w:r>
      <w:r>
        <w:rPr>
          <w:rFonts w:hint="cs"/>
          <w:rtl/>
        </w:rPr>
        <w:t xml:space="preserve">בארצות הברית </w:t>
      </w:r>
      <w:r w:rsidR="00D52ED0">
        <w:rPr>
          <w:rFonts w:hint="cs"/>
          <w:rtl/>
        </w:rPr>
        <w:t>ו</w:t>
      </w:r>
      <w:r>
        <w:rPr>
          <w:rFonts w:hint="cs"/>
          <w:rtl/>
        </w:rPr>
        <w:t xml:space="preserve">יש </w:t>
      </w:r>
      <w:r w:rsidR="00D52ED0">
        <w:rPr>
          <w:rFonts w:hint="cs"/>
          <w:rtl/>
        </w:rPr>
        <w:t xml:space="preserve">שם </w:t>
      </w:r>
      <w:r>
        <w:rPr>
          <w:rFonts w:hint="cs"/>
          <w:rtl/>
        </w:rPr>
        <w:t>הרבה בעלי מ</w:t>
      </w:r>
      <w:r w:rsidR="00D52ED0">
        <w:rPr>
          <w:rFonts w:hint="cs"/>
          <w:rtl/>
        </w:rPr>
        <w:t>נ</w:t>
      </w:r>
      <w:r>
        <w:rPr>
          <w:rFonts w:hint="cs"/>
          <w:rtl/>
        </w:rPr>
        <w:t xml:space="preserve">יות </w:t>
      </w:r>
      <w:r w:rsidR="00D52ED0">
        <w:rPr>
          <w:rFonts w:hint="cs"/>
          <w:rtl/>
        </w:rPr>
        <w:t>ש</w:t>
      </w:r>
      <w:r>
        <w:rPr>
          <w:rFonts w:hint="cs"/>
          <w:rtl/>
        </w:rPr>
        <w:t xml:space="preserve">הם בפני עצמם </w:t>
      </w:r>
      <w:bookmarkStart w:id="3705" w:name="_ETM_Q1_13957070"/>
      <w:bookmarkEnd w:id="3705"/>
      <w:r>
        <w:rPr>
          <w:rFonts w:hint="cs"/>
          <w:rtl/>
        </w:rPr>
        <w:t>פועלים</w:t>
      </w:r>
      <w:r w:rsidR="00D52ED0">
        <w:rPr>
          <w:rFonts w:hint="cs"/>
          <w:rtl/>
        </w:rPr>
        <w:t xml:space="preserve"> בעולם הזה של </w:t>
      </w:r>
      <w:bookmarkStart w:id="3706" w:name="_ETM_Q1_13955705"/>
      <w:bookmarkEnd w:id="3706"/>
      <w:r w:rsidR="00D52ED0">
        <w:rPr>
          <w:rFonts w:hint="cs"/>
          <w:rtl/>
        </w:rPr>
        <w:t>להציע מועמדים</w:t>
      </w:r>
      <w:r>
        <w:rPr>
          <w:rFonts w:hint="cs"/>
          <w:rtl/>
        </w:rPr>
        <w:t>.</w:t>
      </w:r>
    </w:p>
    <w:p w:rsidR="00F4585D" w:rsidRDefault="00F4585D" w:rsidP="00F4585D">
      <w:pPr>
        <w:rPr>
          <w:rtl/>
        </w:rPr>
      </w:pPr>
      <w:bookmarkStart w:id="3707" w:name="_ETM_Q1_13958004"/>
      <w:bookmarkStart w:id="3708" w:name="_ETM_Q1_13958120"/>
      <w:bookmarkEnd w:id="3707"/>
      <w:bookmarkEnd w:id="3708"/>
    </w:p>
    <w:p w:rsidR="00F4585D" w:rsidRDefault="00F4585D" w:rsidP="00F4585D">
      <w:pPr>
        <w:pStyle w:val="af6"/>
        <w:keepNext/>
        <w:rPr>
          <w:rtl/>
        </w:rPr>
      </w:pPr>
      <w:bookmarkStart w:id="3709" w:name="ET_yor_6157_385"/>
      <w:r w:rsidRPr="00F4585D">
        <w:rPr>
          <w:rStyle w:val="TagStyle"/>
          <w:rtl/>
        </w:rPr>
        <w:t xml:space="preserve"> &lt;&lt; יור &gt;&gt; </w:t>
      </w:r>
      <w:r>
        <w:rPr>
          <w:rtl/>
        </w:rPr>
        <w:t>היו"ר שמחה רוטמן:</w:t>
      </w:r>
      <w:r w:rsidRPr="00F4585D">
        <w:rPr>
          <w:rStyle w:val="TagStyle"/>
          <w:rtl/>
        </w:rPr>
        <w:t xml:space="preserve"> &lt;&lt; יור &gt;&gt;</w:t>
      </w:r>
      <w:r>
        <w:rPr>
          <w:rtl/>
        </w:rPr>
        <w:t xml:space="preserve">   </w:t>
      </w:r>
      <w:bookmarkEnd w:id="3709"/>
    </w:p>
    <w:p w:rsidR="00F4585D" w:rsidRDefault="00F4585D" w:rsidP="00F4585D">
      <w:pPr>
        <w:pStyle w:val="KeepWithNext"/>
        <w:rPr>
          <w:rtl/>
        </w:rPr>
      </w:pPr>
    </w:p>
    <w:p w:rsidR="00F4585D" w:rsidRDefault="00D52ED0" w:rsidP="00F4585D">
      <w:pPr>
        <w:rPr>
          <w:rtl/>
        </w:rPr>
      </w:pPr>
      <w:bookmarkStart w:id="3710" w:name="_ETM_Q1_13959454"/>
      <w:bookmarkEnd w:id="3710"/>
      <w:r>
        <w:rPr>
          <w:rFonts w:hint="cs"/>
          <w:rtl/>
        </w:rPr>
        <w:t xml:space="preserve">הנקודה ברורה. </w:t>
      </w:r>
      <w:r w:rsidR="00F4585D">
        <w:rPr>
          <w:rFonts w:hint="cs"/>
          <w:rtl/>
        </w:rPr>
        <w:t xml:space="preserve">איך זה </w:t>
      </w:r>
      <w:r>
        <w:rPr>
          <w:rFonts w:hint="cs"/>
          <w:rtl/>
        </w:rPr>
        <w:t xml:space="preserve">באמת </w:t>
      </w:r>
      <w:r w:rsidR="00F4585D">
        <w:rPr>
          <w:rFonts w:hint="cs"/>
          <w:rtl/>
        </w:rPr>
        <w:t>אמור לעבוד?</w:t>
      </w:r>
    </w:p>
    <w:p w:rsidR="00F4585D" w:rsidRDefault="00F4585D" w:rsidP="00F4585D">
      <w:pPr>
        <w:rPr>
          <w:rtl/>
        </w:rPr>
      </w:pPr>
      <w:bookmarkStart w:id="3711" w:name="_ETM_Q1_13965571"/>
      <w:bookmarkStart w:id="3712" w:name="_ETM_Q1_13965654"/>
      <w:bookmarkStart w:id="3713" w:name="_ETM_Q1_13967754"/>
      <w:bookmarkEnd w:id="3711"/>
      <w:bookmarkEnd w:id="3712"/>
      <w:bookmarkEnd w:id="3713"/>
    </w:p>
    <w:p w:rsidR="00F4585D" w:rsidRDefault="00F4585D" w:rsidP="00F4585D">
      <w:pPr>
        <w:pStyle w:val="af9"/>
        <w:keepNext/>
        <w:rPr>
          <w:rtl/>
        </w:rPr>
      </w:pPr>
      <w:bookmarkStart w:id="3714" w:name="ET_guest_925216_386"/>
      <w:r w:rsidRPr="00F4585D">
        <w:rPr>
          <w:rStyle w:val="TagStyle"/>
          <w:rtl/>
        </w:rPr>
        <w:t xml:space="preserve"> &lt;&lt; אורח &gt;&gt; </w:t>
      </w:r>
      <w:r>
        <w:rPr>
          <w:rtl/>
        </w:rPr>
        <w:t>שחר הדר:</w:t>
      </w:r>
      <w:r w:rsidRPr="00F4585D">
        <w:rPr>
          <w:rStyle w:val="TagStyle"/>
          <w:rtl/>
        </w:rPr>
        <w:t xml:space="preserve"> &lt;&lt; אורח &gt;&gt;</w:t>
      </w:r>
      <w:r>
        <w:rPr>
          <w:rtl/>
        </w:rPr>
        <w:t xml:space="preserve">   </w:t>
      </w:r>
      <w:bookmarkEnd w:id="3714"/>
    </w:p>
    <w:p w:rsidR="00F4585D" w:rsidRDefault="00F4585D" w:rsidP="00F4585D">
      <w:pPr>
        <w:pStyle w:val="KeepWithNext"/>
        <w:rPr>
          <w:rtl/>
        </w:rPr>
      </w:pPr>
    </w:p>
    <w:p w:rsidR="00F4585D" w:rsidRDefault="00F4585D" w:rsidP="00D52ED0">
      <w:pPr>
        <w:rPr>
          <w:rtl/>
        </w:rPr>
      </w:pPr>
      <w:bookmarkStart w:id="3715" w:name="_ETM_Q1_13968221"/>
      <w:bookmarkStart w:id="3716" w:name="_ETM_Q1_13968271"/>
      <w:bookmarkEnd w:id="3715"/>
      <w:bookmarkEnd w:id="3716"/>
      <w:r>
        <w:rPr>
          <w:rFonts w:hint="cs"/>
          <w:rtl/>
        </w:rPr>
        <w:t>הדין הקיים זה שחב</w:t>
      </w:r>
      <w:r w:rsidR="00D52ED0">
        <w:rPr>
          <w:rFonts w:hint="cs"/>
          <w:rtl/>
        </w:rPr>
        <w:t>רה</w:t>
      </w:r>
      <w:r>
        <w:rPr>
          <w:rFonts w:hint="cs"/>
          <w:rtl/>
        </w:rPr>
        <w:t xml:space="preserve"> ציבורית </w:t>
      </w:r>
      <w:r w:rsidR="00D52ED0">
        <w:rPr>
          <w:rFonts w:hint="cs"/>
          <w:rtl/>
        </w:rPr>
        <w:t>ל</w:t>
      </w:r>
      <w:r>
        <w:rPr>
          <w:rFonts w:hint="cs"/>
          <w:rtl/>
        </w:rPr>
        <w:t xml:space="preserve">אחר תהליך </w:t>
      </w:r>
      <w:bookmarkStart w:id="3717" w:name="_ETM_Q1_13972438"/>
      <w:bookmarkEnd w:id="3717"/>
      <w:r>
        <w:rPr>
          <w:rFonts w:hint="cs"/>
          <w:rtl/>
        </w:rPr>
        <w:t xml:space="preserve">ארוך </w:t>
      </w:r>
      <w:r w:rsidR="00D52ED0">
        <w:rPr>
          <w:rFonts w:hint="cs"/>
          <w:rtl/>
        </w:rPr>
        <w:t xml:space="preserve">מפרסמת זימון לאסיפת בעלי מניות, </w:t>
      </w:r>
      <w:r>
        <w:rPr>
          <w:rFonts w:hint="cs"/>
          <w:rtl/>
        </w:rPr>
        <w:t>לפחות 35 יום לפני אסיפה. לפי התקנות</w:t>
      </w:r>
      <w:r w:rsidR="00D52ED0">
        <w:rPr>
          <w:rFonts w:hint="cs"/>
          <w:rtl/>
        </w:rPr>
        <w:t>,</w:t>
      </w:r>
      <w:r>
        <w:rPr>
          <w:rFonts w:hint="cs"/>
          <w:rtl/>
        </w:rPr>
        <w:t xml:space="preserve"> יש לכל </w:t>
      </w:r>
      <w:bookmarkStart w:id="3718" w:name="_ETM_Q1_13978088"/>
      <w:bookmarkEnd w:id="3718"/>
      <w:r>
        <w:rPr>
          <w:rFonts w:hint="cs"/>
          <w:rtl/>
        </w:rPr>
        <w:t>בעל מניות שעובר את הרף, 7 ימים לה</w:t>
      </w:r>
      <w:r w:rsidR="00D52ED0">
        <w:rPr>
          <w:rFonts w:hint="cs"/>
          <w:rtl/>
        </w:rPr>
        <w:t>צ</w:t>
      </w:r>
      <w:r>
        <w:rPr>
          <w:rFonts w:hint="cs"/>
          <w:rtl/>
        </w:rPr>
        <w:t>יע</w:t>
      </w:r>
      <w:r w:rsidR="00D52ED0">
        <w:rPr>
          <w:rFonts w:hint="cs"/>
          <w:rtl/>
        </w:rPr>
        <w:t xml:space="preserve"> </w:t>
      </w:r>
      <w:bookmarkStart w:id="3719" w:name="_ETM_Q1_13984783"/>
      <w:bookmarkEnd w:id="3719"/>
      <w:r w:rsidR="00D52ED0">
        <w:rPr>
          <w:rFonts w:hint="cs"/>
          <w:rtl/>
        </w:rPr>
        <w:t>מועמד</w:t>
      </w:r>
      <w:r>
        <w:rPr>
          <w:rFonts w:hint="cs"/>
          <w:rtl/>
        </w:rPr>
        <w:t>.</w:t>
      </w:r>
    </w:p>
    <w:p w:rsidR="00F4585D" w:rsidRDefault="00F4585D" w:rsidP="00F4585D">
      <w:pPr>
        <w:rPr>
          <w:rtl/>
        </w:rPr>
      </w:pPr>
      <w:bookmarkStart w:id="3720" w:name="_ETM_Q1_13986372"/>
      <w:bookmarkStart w:id="3721" w:name="_ETM_Q1_13986439"/>
      <w:bookmarkStart w:id="3722" w:name="_ETM_Q1_13988055"/>
      <w:bookmarkEnd w:id="3720"/>
      <w:bookmarkEnd w:id="3721"/>
      <w:bookmarkEnd w:id="3722"/>
    </w:p>
    <w:p w:rsidR="00D52ED0" w:rsidRDefault="00D52ED0" w:rsidP="00D52ED0">
      <w:pPr>
        <w:pStyle w:val="af6"/>
        <w:keepNext/>
        <w:rPr>
          <w:rtl/>
        </w:rPr>
      </w:pPr>
      <w:bookmarkStart w:id="3723" w:name="ET_yor_6157_877"/>
      <w:r w:rsidRPr="00D52ED0">
        <w:rPr>
          <w:rStyle w:val="TagStyle"/>
          <w:rtl/>
        </w:rPr>
        <w:t xml:space="preserve"> &lt;&lt; יור &gt;&gt; </w:t>
      </w:r>
      <w:r>
        <w:rPr>
          <w:rtl/>
        </w:rPr>
        <w:t>היו"ר שמחה רוטמן:</w:t>
      </w:r>
      <w:r w:rsidRPr="00D52ED0">
        <w:rPr>
          <w:rStyle w:val="TagStyle"/>
          <w:rtl/>
        </w:rPr>
        <w:t xml:space="preserve"> &lt;&lt; יור &gt;&gt;</w:t>
      </w:r>
      <w:r>
        <w:rPr>
          <w:rtl/>
        </w:rPr>
        <w:t xml:space="preserve">   </w:t>
      </w:r>
      <w:bookmarkEnd w:id="3723"/>
    </w:p>
    <w:p w:rsidR="00D52ED0" w:rsidRDefault="00D52ED0" w:rsidP="00D52ED0">
      <w:pPr>
        <w:pStyle w:val="KeepWithNext"/>
        <w:rPr>
          <w:rtl/>
        </w:rPr>
      </w:pPr>
    </w:p>
    <w:p w:rsidR="00D52ED0" w:rsidRDefault="00D52ED0" w:rsidP="00D52ED0">
      <w:pPr>
        <w:rPr>
          <w:rtl/>
        </w:rPr>
      </w:pPr>
      <w:bookmarkStart w:id="3724" w:name="_ETM_Q1_13988829"/>
      <w:bookmarkEnd w:id="3724"/>
      <w:r>
        <w:rPr>
          <w:rFonts w:hint="cs"/>
          <w:rtl/>
        </w:rPr>
        <w:t>7 ימים, זה פרק הזמן.</w:t>
      </w:r>
    </w:p>
    <w:p w:rsidR="00D52ED0" w:rsidRPr="00D52ED0" w:rsidRDefault="00D52ED0" w:rsidP="00D52ED0">
      <w:pPr>
        <w:rPr>
          <w:rtl/>
        </w:rPr>
      </w:pPr>
      <w:bookmarkStart w:id="3725" w:name="_ETM_Q1_13989377"/>
      <w:bookmarkStart w:id="3726" w:name="_ETM_Q1_13989435"/>
      <w:bookmarkEnd w:id="3725"/>
      <w:bookmarkEnd w:id="3726"/>
    </w:p>
    <w:p w:rsidR="00F4585D" w:rsidRDefault="00F4585D" w:rsidP="00F4585D">
      <w:pPr>
        <w:pStyle w:val="af9"/>
        <w:keepNext/>
        <w:rPr>
          <w:rtl/>
        </w:rPr>
      </w:pPr>
      <w:bookmarkStart w:id="3727" w:name="ET_guest_942799_387"/>
      <w:r w:rsidRPr="00F4585D">
        <w:rPr>
          <w:rStyle w:val="TagStyle"/>
          <w:rtl/>
        </w:rPr>
        <w:t xml:space="preserve"> &lt;&lt; אורח &gt;&gt; </w:t>
      </w:r>
      <w:r>
        <w:rPr>
          <w:rtl/>
        </w:rPr>
        <w:t>ארנון שגב:</w:t>
      </w:r>
      <w:r w:rsidRPr="00F4585D">
        <w:rPr>
          <w:rStyle w:val="TagStyle"/>
          <w:rtl/>
        </w:rPr>
        <w:t xml:space="preserve"> &lt;&lt; אורח &gt;&gt;</w:t>
      </w:r>
      <w:r>
        <w:rPr>
          <w:rtl/>
        </w:rPr>
        <w:t xml:space="preserve">   </w:t>
      </w:r>
      <w:bookmarkEnd w:id="3727"/>
    </w:p>
    <w:p w:rsidR="00F4585D" w:rsidRDefault="00F4585D" w:rsidP="00F4585D">
      <w:pPr>
        <w:pStyle w:val="KeepWithNext"/>
        <w:rPr>
          <w:rtl/>
        </w:rPr>
      </w:pPr>
    </w:p>
    <w:p w:rsidR="00F4585D" w:rsidRDefault="00F4585D" w:rsidP="00D52ED0">
      <w:pPr>
        <w:rPr>
          <w:rtl/>
        </w:rPr>
      </w:pPr>
      <w:bookmarkStart w:id="3728" w:name="_ETM_Q1_13988522"/>
      <w:bookmarkStart w:id="3729" w:name="_ETM_Q1_13988555"/>
      <w:bookmarkEnd w:id="3728"/>
      <w:bookmarkEnd w:id="3729"/>
      <w:r>
        <w:rPr>
          <w:rFonts w:hint="cs"/>
          <w:rtl/>
        </w:rPr>
        <w:t xml:space="preserve">זה לא זמן </w:t>
      </w:r>
      <w:bookmarkStart w:id="3730" w:name="_ETM_Q1_13989439"/>
      <w:bookmarkEnd w:id="3730"/>
      <w:r>
        <w:rPr>
          <w:rFonts w:hint="cs"/>
          <w:rtl/>
        </w:rPr>
        <w:t>מציאותי אצל גופים מוסדיים.</w:t>
      </w:r>
    </w:p>
    <w:p w:rsidR="00F4585D" w:rsidRDefault="00F4585D" w:rsidP="00F4585D">
      <w:pPr>
        <w:rPr>
          <w:rtl/>
        </w:rPr>
      </w:pPr>
      <w:bookmarkStart w:id="3731" w:name="_ETM_Q1_13993055"/>
      <w:bookmarkStart w:id="3732" w:name="_ETM_Q1_13993122"/>
      <w:bookmarkEnd w:id="3731"/>
      <w:bookmarkEnd w:id="3732"/>
    </w:p>
    <w:p w:rsidR="00F4585D" w:rsidRDefault="00F4585D" w:rsidP="00F4585D">
      <w:pPr>
        <w:pStyle w:val="af6"/>
        <w:keepNext/>
        <w:rPr>
          <w:rtl/>
        </w:rPr>
      </w:pPr>
      <w:bookmarkStart w:id="3733" w:name="ET_yor_6157_388"/>
      <w:r w:rsidRPr="00F4585D">
        <w:rPr>
          <w:rStyle w:val="TagStyle"/>
          <w:rtl/>
        </w:rPr>
        <w:t xml:space="preserve"> &lt;&lt; יור &gt;&gt; </w:t>
      </w:r>
      <w:r>
        <w:rPr>
          <w:rtl/>
        </w:rPr>
        <w:t>היו"ר שמחה רוטמן:</w:t>
      </w:r>
      <w:r w:rsidRPr="00F4585D">
        <w:rPr>
          <w:rStyle w:val="TagStyle"/>
          <w:rtl/>
        </w:rPr>
        <w:t xml:space="preserve"> &lt;&lt; יור &gt;&gt;</w:t>
      </w:r>
      <w:r>
        <w:rPr>
          <w:rtl/>
        </w:rPr>
        <w:t xml:space="preserve">   </w:t>
      </w:r>
      <w:bookmarkEnd w:id="3733"/>
    </w:p>
    <w:p w:rsidR="00F4585D" w:rsidRDefault="00F4585D" w:rsidP="00F4585D">
      <w:pPr>
        <w:pStyle w:val="KeepWithNext"/>
        <w:rPr>
          <w:rtl/>
        </w:rPr>
      </w:pPr>
    </w:p>
    <w:p w:rsidR="00F4585D" w:rsidRDefault="00F4585D" w:rsidP="00F4585D">
      <w:pPr>
        <w:rPr>
          <w:rtl/>
        </w:rPr>
      </w:pPr>
      <w:bookmarkStart w:id="3734" w:name="_ETM_Q1_13993572"/>
      <w:bookmarkEnd w:id="3734"/>
      <w:r>
        <w:rPr>
          <w:rFonts w:hint="cs"/>
          <w:rtl/>
        </w:rPr>
        <w:t xml:space="preserve">יש </w:t>
      </w:r>
      <w:r w:rsidR="00D52ED0">
        <w:rPr>
          <w:rFonts w:hint="cs"/>
          <w:rtl/>
        </w:rPr>
        <w:t>ל</w:t>
      </w:r>
      <w:r>
        <w:rPr>
          <w:rFonts w:hint="cs"/>
          <w:rtl/>
        </w:rPr>
        <w:t>י תחושה שהבנ</w:t>
      </w:r>
      <w:r w:rsidR="00D52ED0">
        <w:rPr>
          <w:rFonts w:hint="cs"/>
          <w:rtl/>
        </w:rPr>
        <w:t>ת</w:t>
      </w:r>
      <w:r>
        <w:rPr>
          <w:rFonts w:hint="cs"/>
          <w:rtl/>
        </w:rPr>
        <w:t>י את זה.</w:t>
      </w:r>
    </w:p>
    <w:p w:rsidR="00F4585D" w:rsidRDefault="00F4585D" w:rsidP="00F4585D">
      <w:pPr>
        <w:rPr>
          <w:rtl/>
        </w:rPr>
      </w:pPr>
      <w:bookmarkStart w:id="3735" w:name="_ETM_Q1_13997056"/>
      <w:bookmarkStart w:id="3736" w:name="_ETM_Q1_13997122"/>
      <w:bookmarkStart w:id="3737" w:name="_ETM_Q1_13998489"/>
      <w:bookmarkEnd w:id="3735"/>
      <w:bookmarkEnd w:id="3736"/>
      <w:bookmarkEnd w:id="3737"/>
    </w:p>
    <w:p w:rsidR="00F4585D" w:rsidRDefault="00F4585D" w:rsidP="00F4585D">
      <w:pPr>
        <w:pStyle w:val="af9"/>
        <w:keepNext/>
        <w:rPr>
          <w:rtl/>
        </w:rPr>
      </w:pPr>
      <w:bookmarkStart w:id="3738" w:name="ET_guest_639591_389"/>
      <w:r w:rsidRPr="00F4585D">
        <w:rPr>
          <w:rStyle w:val="TagStyle"/>
          <w:rtl/>
        </w:rPr>
        <w:t xml:space="preserve"> &lt;&lt; אורח &gt;&gt; </w:t>
      </w:r>
      <w:r>
        <w:rPr>
          <w:rtl/>
        </w:rPr>
        <w:t>רוני טלמור:</w:t>
      </w:r>
      <w:r w:rsidRPr="00F4585D">
        <w:rPr>
          <w:rStyle w:val="TagStyle"/>
          <w:rtl/>
        </w:rPr>
        <w:t xml:space="preserve"> &lt;&lt; אורח &gt;&gt;</w:t>
      </w:r>
      <w:r>
        <w:rPr>
          <w:rtl/>
        </w:rPr>
        <w:t xml:space="preserve">   </w:t>
      </w:r>
      <w:bookmarkEnd w:id="3738"/>
    </w:p>
    <w:p w:rsidR="00F4585D" w:rsidRDefault="00F4585D" w:rsidP="00F4585D">
      <w:pPr>
        <w:pStyle w:val="KeepWithNext"/>
        <w:rPr>
          <w:rtl/>
        </w:rPr>
      </w:pPr>
    </w:p>
    <w:p w:rsidR="00F4585D" w:rsidRDefault="00D52ED0" w:rsidP="00D52ED0">
      <w:pPr>
        <w:rPr>
          <w:rtl/>
        </w:rPr>
      </w:pPr>
      <w:bookmarkStart w:id="3739" w:name="_ETM_Q1_13998922"/>
      <w:bookmarkStart w:id="3740" w:name="_ETM_Q1_13998955"/>
      <w:bookmarkEnd w:id="3739"/>
      <w:bookmarkEnd w:id="3740"/>
      <w:r>
        <w:rPr>
          <w:rFonts w:hint="cs"/>
          <w:rtl/>
        </w:rPr>
        <w:t>כשהתחלנו בשנת 2014, אישרנו פה בוועד</w:t>
      </w:r>
      <w:bookmarkStart w:id="3741" w:name="_ETM_Q1_14000488"/>
      <w:bookmarkEnd w:id="3741"/>
      <w:r>
        <w:rPr>
          <w:rFonts w:hint="cs"/>
          <w:rtl/>
        </w:rPr>
        <w:t>ה את התקנות, יצרנו</w:t>
      </w:r>
      <w:r w:rsidR="00F4585D">
        <w:rPr>
          <w:rFonts w:hint="cs"/>
          <w:rtl/>
        </w:rPr>
        <w:t xml:space="preserve"> שני </w:t>
      </w:r>
      <w:bookmarkStart w:id="3742" w:name="_ETM_Q1_14000422"/>
      <w:bookmarkEnd w:id="3742"/>
      <w:r>
        <w:rPr>
          <w:rFonts w:hint="cs"/>
          <w:rtl/>
        </w:rPr>
        <w:t xml:space="preserve">מסלולים, נקרא להם לשם הנוחות </w:t>
      </w:r>
      <w:r w:rsidR="00F4585D">
        <w:rPr>
          <w:rFonts w:hint="cs"/>
          <w:rtl/>
        </w:rPr>
        <w:t>הארוך וה</w:t>
      </w:r>
      <w:r>
        <w:rPr>
          <w:rFonts w:hint="cs"/>
          <w:rtl/>
        </w:rPr>
        <w:t>קצר. מה שמוצג פה זה המסלול הקצר</w:t>
      </w:r>
      <w:r w:rsidR="00F4585D">
        <w:rPr>
          <w:rFonts w:hint="cs"/>
          <w:rtl/>
        </w:rPr>
        <w:t>.</w:t>
      </w:r>
      <w:r>
        <w:rPr>
          <w:rFonts w:hint="cs"/>
          <w:rtl/>
        </w:rPr>
        <w:t xml:space="preserve"> ה</w:t>
      </w:r>
      <w:r w:rsidR="00F4585D">
        <w:rPr>
          <w:rFonts w:hint="cs"/>
          <w:rtl/>
        </w:rPr>
        <w:t xml:space="preserve">ארוך, </w:t>
      </w:r>
      <w:bookmarkStart w:id="3743" w:name="_ETM_Q1_14008522"/>
      <w:bookmarkEnd w:id="3743"/>
      <w:r w:rsidR="00F4585D">
        <w:rPr>
          <w:rFonts w:hint="cs"/>
          <w:rtl/>
        </w:rPr>
        <w:t>שקורה למשל בבנקים, הוא של 35 פלוס 21 כלומר שה</w:t>
      </w:r>
      <w:r>
        <w:rPr>
          <w:rFonts w:hint="cs"/>
          <w:rtl/>
        </w:rPr>
        <w:t>הודעה</w:t>
      </w:r>
      <w:bookmarkStart w:id="3744" w:name="_ETM_Q1_14016504"/>
      <w:bookmarkEnd w:id="3744"/>
      <w:r>
        <w:rPr>
          <w:rFonts w:hint="cs"/>
          <w:rtl/>
        </w:rPr>
        <w:t xml:space="preserve"> היא</w:t>
      </w:r>
      <w:r w:rsidR="00F4585D">
        <w:rPr>
          <w:rFonts w:hint="cs"/>
          <w:rtl/>
        </w:rPr>
        <w:t xml:space="preserve"> </w:t>
      </w:r>
      <w:bookmarkStart w:id="3745" w:name="_ETM_Q1_14014723"/>
      <w:bookmarkEnd w:id="3745"/>
      <w:r w:rsidR="00F4585D">
        <w:rPr>
          <w:rFonts w:hint="cs"/>
          <w:rtl/>
        </w:rPr>
        <w:t>מקדימה לעצם הזימו</w:t>
      </w:r>
      <w:r>
        <w:rPr>
          <w:rFonts w:hint="cs"/>
          <w:rtl/>
        </w:rPr>
        <w:t>ן</w:t>
      </w:r>
      <w:r w:rsidR="00F4585D">
        <w:rPr>
          <w:rFonts w:hint="cs"/>
          <w:rtl/>
        </w:rPr>
        <w:t xml:space="preserve">, </w:t>
      </w:r>
      <w:r>
        <w:rPr>
          <w:rFonts w:hint="cs"/>
          <w:rtl/>
        </w:rPr>
        <w:t>והמסלול הקצר הוא כשההודעה היא בתוך ה-35 ימים. ה</w:t>
      </w:r>
      <w:r w:rsidR="00F4585D">
        <w:rPr>
          <w:rFonts w:hint="cs"/>
          <w:rtl/>
        </w:rPr>
        <w:t>סיבה שיש שני מסלולים זה משו</w:t>
      </w:r>
      <w:r>
        <w:rPr>
          <w:rFonts w:hint="cs"/>
          <w:rtl/>
        </w:rPr>
        <w:t>ם</w:t>
      </w:r>
      <w:r w:rsidR="00F4585D">
        <w:rPr>
          <w:rFonts w:hint="cs"/>
          <w:rtl/>
        </w:rPr>
        <w:t xml:space="preserve"> שיש </w:t>
      </w:r>
      <w:bookmarkStart w:id="3746" w:name="_ETM_Q1_14023173"/>
      <w:bookmarkEnd w:id="3746"/>
      <w:r w:rsidR="00F4585D">
        <w:rPr>
          <w:rFonts w:hint="cs"/>
          <w:rtl/>
        </w:rPr>
        <w:t>חברו גד</w:t>
      </w:r>
      <w:r>
        <w:rPr>
          <w:rFonts w:hint="cs"/>
          <w:rtl/>
        </w:rPr>
        <w:t>ו</w:t>
      </w:r>
      <w:r w:rsidR="00F4585D">
        <w:rPr>
          <w:rFonts w:hint="cs"/>
          <w:rtl/>
        </w:rPr>
        <w:t>לות כמו הבנקים שעמדו מאחורי ההסדר הז</w:t>
      </w:r>
      <w:r>
        <w:rPr>
          <w:rFonts w:hint="cs"/>
          <w:rtl/>
        </w:rPr>
        <w:t>ה</w:t>
      </w:r>
      <w:r w:rsidR="00F4585D">
        <w:rPr>
          <w:rFonts w:hint="cs"/>
          <w:rtl/>
        </w:rPr>
        <w:t xml:space="preserve"> שבהם ההליכים </w:t>
      </w:r>
      <w:bookmarkStart w:id="3747" w:name="_ETM_Q1_14029607"/>
      <w:bookmarkEnd w:id="3747"/>
      <w:r w:rsidR="00F4585D">
        <w:rPr>
          <w:rFonts w:hint="cs"/>
          <w:rtl/>
        </w:rPr>
        <w:t>יותר כבדים ואין להם קושי לייצר הודעות כאלה אר</w:t>
      </w:r>
      <w:r>
        <w:rPr>
          <w:rFonts w:hint="cs"/>
          <w:rtl/>
        </w:rPr>
        <w:t>ו</w:t>
      </w:r>
      <w:r w:rsidR="00F4585D">
        <w:rPr>
          <w:rFonts w:hint="cs"/>
          <w:rtl/>
        </w:rPr>
        <w:t>כות</w:t>
      </w:r>
      <w:r>
        <w:rPr>
          <w:rFonts w:hint="cs"/>
          <w:rtl/>
        </w:rPr>
        <w:t xml:space="preserve">, </w:t>
      </w:r>
      <w:bookmarkStart w:id="3748" w:name="_ETM_Q1_14038958"/>
      <w:bookmarkEnd w:id="3748"/>
      <w:r>
        <w:rPr>
          <w:rFonts w:hint="cs"/>
          <w:rtl/>
        </w:rPr>
        <w:t>מבחינת הממשל התאגידי הפנימי,</w:t>
      </w:r>
      <w:r w:rsidR="00F4585D">
        <w:rPr>
          <w:rFonts w:hint="cs"/>
          <w:rtl/>
        </w:rPr>
        <w:t xml:space="preserve"> אבל </w:t>
      </w:r>
      <w:bookmarkStart w:id="3749" w:name="_ETM_Q1_14036841"/>
      <w:bookmarkEnd w:id="3749"/>
      <w:r w:rsidR="00F4585D">
        <w:rPr>
          <w:rFonts w:hint="cs"/>
          <w:rtl/>
        </w:rPr>
        <w:t>חברות יותר קטנות, לקחת את האסיפה הכללית</w:t>
      </w:r>
      <w:r>
        <w:rPr>
          <w:rFonts w:hint="cs"/>
          <w:rtl/>
        </w:rPr>
        <w:t>, את ה-35 ימים ולמשוך</w:t>
      </w:r>
      <w:r w:rsidR="00F4585D">
        <w:rPr>
          <w:rFonts w:hint="cs"/>
          <w:rtl/>
        </w:rPr>
        <w:t xml:space="preserve"> אחורה בעוד 21 </w:t>
      </w:r>
      <w:bookmarkStart w:id="3750" w:name="_ETM_Q1_14044641"/>
      <w:bookmarkEnd w:id="3750"/>
      <w:r w:rsidR="00F4585D">
        <w:rPr>
          <w:rFonts w:hint="cs"/>
          <w:rtl/>
        </w:rPr>
        <w:t>יום זה עשוי להיו</w:t>
      </w:r>
      <w:r>
        <w:rPr>
          <w:rFonts w:hint="cs"/>
          <w:rtl/>
        </w:rPr>
        <w:t>ת מכביד</w:t>
      </w:r>
      <w:r w:rsidR="00F4585D">
        <w:rPr>
          <w:rFonts w:hint="cs"/>
          <w:rtl/>
        </w:rPr>
        <w:t xml:space="preserve">. </w:t>
      </w:r>
    </w:p>
    <w:p w:rsidR="001C6ED3" w:rsidRDefault="001C6ED3" w:rsidP="00F4585D">
      <w:pPr>
        <w:rPr>
          <w:rtl/>
        </w:rPr>
      </w:pPr>
      <w:bookmarkStart w:id="3751" w:name="_ETM_Q1_14051592"/>
      <w:bookmarkStart w:id="3752" w:name="_ETM_Q1_14051658"/>
      <w:bookmarkEnd w:id="3751"/>
      <w:bookmarkEnd w:id="3752"/>
    </w:p>
    <w:p w:rsidR="001C6ED3" w:rsidRDefault="001C6ED3" w:rsidP="00D52ED0">
      <w:pPr>
        <w:pStyle w:val="KeepWithNext"/>
        <w:rPr>
          <w:rtl/>
        </w:rPr>
      </w:pPr>
      <w:r>
        <w:rPr>
          <w:rtl/>
        </w:rPr>
        <w:tab/>
      </w:r>
      <w:r>
        <w:rPr>
          <w:rFonts w:hint="cs"/>
          <w:rtl/>
        </w:rPr>
        <w:t>הנ</w:t>
      </w:r>
      <w:r w:rsidR="00D52ED0">
        <w:rPr>
          <w:rFonts w:hint="cs"/>
          <w:rtl/>
        </w:rPr>
        <w:t>ו</w:t>
      </w:r>
      <w:r>
        <w:rPr>
          <w:rFonts w:hint="cs"/>
          <w:rtl/>
        </w:rPr>
        <w:t>שא הז</w:t>
      </w:r>
      <w:r w:rsidR="00D52ED0">
        <w:rPr>
          <w:rFonts w:hint="cs"/>
          <w:rtl/>
        </w:rPr>
        <w:t>ה</w:t>
      </w:r>
      <w:r>
        <w:rPr>
          <w:rFonts w:hint="cs"/>
          <w:rtl/>
        </w:rPr>
        <w:t xml:space="preserve"> יכול להיות מוסדר </w:t>
      </w:r>
      <w:bookmarkStart w:id="3753" w:name="_ETM_Q1_14059742"/>
      <w:bookmarkEnd w:id="3753"/>
      <w:r>
        <w:rPr>
          <w:rFonts w:hint="cs"/>
          <w:rtl/>
        </w:rPr>
        <w:t>גם דרך התקנון, כלומר התקנון של החברה</w:t>
      </w:r>
      <w:r w:rsidR="00D52ED0">
        <w:rPr>
          <w:rFonts w:hint="cs"/>
          <w:rtl/>
        </w:rPr>
        <w:t xml:space="preserve"> </w:t>
      </w:r>
      <w:bookmarkStart w:id="3754" w:name="_ETM_Q1_14063075"/>
      <w:bookmarkEnd w:id="3754"/>
      <w:r w:rsidR="00D52ED0">
        <w:rPr>
          <w:rFonts w:hint="cs"/>
          <w:rtl/>
        </w:rPr>
        <w:t>יכול לומר לה שהיא צריכה לנקוט את המסלול הארוך ולא את הקצר</w:t>
      </w:r>
      <w:r>
        <w:rPr>
          <w:rFonts w:hint="cs"/>
          <w:rtl/>
        </w:rPr>
        <w:t xml:space="preserve">. </w:t>
      </w:r>
      <w:r w:rsidR="00D52ED0">
        <w:rPr>
          <w:rFonts w:hint="cs"/>
          <w:rtl/>
        </w:rPr>
        <w:t xml:space="preserve">אם </w:t>
      </w:r>
      <w:r>
        <w:rPr>
          <w:rFonts w:hint="cs"/>
          <w:rtl/>
        </w:rPr>
        <w:t xml:space="preserve">זה לא מוסדר </w:t>
      </w:r>
      <w:bookmarkStart w:id="3755" w:name="_ETM_Q1_14065409"/>
      <w:bookmarkEnd w:id="3755"/>
      <w:r>
        <w:rPr>
          <w:rFonts w:hint="cs"/>
          <w:rtl/>
        </w:rPr>
        <w:t>בתקנון</w:t>
      </w:r>
      <w:r w:rsidR="00D52ED0">
        <w:rPr>
          <w:rFonts w:hint="cs"/>
          <w:rtl/>
        </w:rPr>
        <w:t xml:space="preserve"> מן הסתם הדירקטוריון בוחר באיז</w:t>
      </w:r>
      <w:r>
        <w:rPr>
          <w:rFonts w:hint="cs"/>
          <w:rtl/>
        </w:rPr>
        <w:t>ה</w:t>
      </w:r>
      <w:r w:rsidR="00D52ED0">
        <w:rPr>
          <w:rFonts w:hint="cs"/>
          <w:rtl/>
        </w:rPr>
        <w:t xml:space="preserve"> </w:t>
      </w:r>
      <w:r>
        <w:rPr>
          <w:rFonts w:hint="cs"/>
          <w:rtl/>
        </w:rPr>
        <w:t xml:space="preserve">מסלול </w:t>
      </w:r>
      <w:r w:rsidR="00D52ED0">
        <w:rPr>
          <w:rFonts w:hint="cs"/>
          <w:rtl/>
        </w:rPr>
        <w:t>הוא נוקט</w:t>
      </w:r>
      <w:r>
        <w:rPr>
          <w:rFonts w:hint="cs"/>
          <w:rtl/>
        </w:rPr>
        <w:t xml:space="preserve">. </w:t>
      </w:r>
      <w:r w:rsidR="00D52ED0">
        <w:rPr>
          <w:rFonts w:hint="cs"/>
          <w:rtl/>
        </w:rPr>
        <w:t>מבחינה זו המענה שיש בתקנות</w:t>
      </w:r>
      <w:r>
        <w:rPr>
          <w:rFonts w:hint="cs"/>
          <w:rtl/>
        </w:rPr>
        <w:t xml:space="preserve"> </w:t>
      </w:r>
      <w:bookmarkStart w:id="3756" w:name="_ETM_Q1_14073309"/>
      <w:bookmarkEnd w:id="3756"/>
      <w:r w:rsidR="00D52ED0">
        <w:rPr>
          <w:rFonts w:hint="cs"/>
          <w:rtl/>
        </w:rPr>
        <w:t>הוא מספיק ש</w:t>
      </w:r>
      <w:r>
        <w:rPr>
          <w:rFonts w:hint="cs"/>
          <w:rtl/>
        </w:rPr>
        <w:t xml:space="preserve">נותן מענה לצרכים שונים. </w:t>
      </w:r>
      <w:r w:rsidR="00D52ED0">
        <w:rPr>
          <w:rFonts w:hint="cs"/>
          <w:rtl/>
        </w:rPr>
        <w:t xml:space="preserve">כמובן </w:t>
      </w:r>
      <w:bookmarkStart w:id="3757" w:name="_ETM_Q1_14079528"/>
      <w:bookmarkEnd w:id="3757"/>
      <w:r>
        <w:rPr>
          <w:rFonts w:hint="cs"/>
          <w:rtl/>
        </w:rPr>
        <w:t xml:space="preserve">הרצון שלנו שבעלי מניות </w:t>
      </w:r>
      <w:r w:rsidR="00D52ED0">
        <w:rPr>
          <w:rFonts w:hint="cs"/>
          <w:rtl/>
        </w:rPr>
        <w:t xml:space="preserve">ישתתפו בתהליך של הצעת מועמדים באמצעות 1% וכו', מה שהתייחסנו אגב הוראות החוק בעניין </w:t>
      </w:r>
      <w:bookmarkStart w:id="3758" w:name="_ETM_Q1_14083226"/>
      <w:bookmarkEnd w:id="3758"/>
      <w:r>
        <w:rPr>
          <w:rFonts w:hint="cs"/>
          <w:rtl/>
        </w:rPr>
        <w:t>הזה</w:t>
      </w:r>
      <w:r w:rsidR="00D52ED0">
        <w:rPr>
          <w:rFonts w:hint="cs"/>
          <w:rtl/>
        </w:rPr>
        <w:t>,</w:t>
      </w:r>
      <w:r>
        <w:rPr>
          <w:rFonts w:hint="cs"/>
          <w:rtl/>
        </w:rPr>
        <w:t xml:space="preserve"> ומצד השנ</w:t>
      </w:r>
      <w:r w:rsidR="00D52ED0">
        <w:rPr>
          <w:rFonts w:hint="cs"/>
          <w:rtl/>
        </w:rPr>
        <w:t>י</w:t>
      </w:r>
      <w:r>
        <w:rPr>
          <w:rFonts w:hint="cs"/>
          <w:rtl/>
        </w:rPr>
        <w:t xml:space="preserve"> הא</w:t>
      </w:r>
      <w:r w:rsidR="00D52ED0">
        <w:rPr>
          <w:rFonts w:hint="cs"/>
          <w:rtl/>
        </w:rPr>
        <w:t>פ</w:t>
      </w:r>
      <w:r>
        <w:rPr>
          <w:rFonts w:hint="cs"/>
          <w:rtl/>
        </w:rPr>
        <w:t xml:space="preserve">שרות לחברות לייצר </w:t>
      </w:r>
      <w:bookmarkStart w:id="3759" w:name="_ETM_Q1_14091976"/>
      <w:bookmarkEnd w:id="3759"/>
      <w:r>
        <w:rPr>
          <w:rFonts w:hint="cs"/>
          <w:rtl/>
        </w:rPr>
        <w:t xml:space="preserve">את הגמישות, </w:t>
      </w:r>
      <w:r w:rsidR="00D52ED0">
        <w:rPr>
          <w:rFonts w:hint="cs"/>
          <w:rtl/>
        </w:rPr>
        <w:t xml:space="preserve">הרי כשמכנסים אסיפה כללית </w:t>
      </w:r>
      <w:bookmarkStart w:id="3760" w:name="_ETM_Q1_14095675"/>
      <w:bookmarkEnd w:id="3760"/>
      <w:r>
        <w:rPr>
          <w:rFonts w:hint="cs"/>
          <w:rtl/>
        </w:rPr>
        <w:t xml:space="preserve">יש צרכים שונים לעניין הזה ולפעמים </w:t>
      </w:r>
      <w:r w:rsidR="00D52ED0">
        <w:rPr>
          <w:rFonts w:hint="cs"/>
          <w:rtl/>
        </w:rPr>
        <w:t xml:space="preserve">נדרשים אישורים יחסית מהירים </w:t>
      </w:r>
      <w:r>
        <w:rPr>
          <w:rFonts w:hint="cs"/>
          <w:rtl/>
        </w:rPr>
        <w:t xml:space="preserve">וכו'. לכן </w:t>
      </w:r>
      <w:bookmarkStart w:id="3761" w:name="_ETM_Q1_14098260"/>
      <w:bookmarkEnd w:id="3761"/>
      <w:r>
        <w:rPr>
          <w:rFonts w:hint="cs"/>
          <w:rtl/>
        </w:rPr>
        <w:t>יש פה מנגנון גמיש שנותן את שני המענים.</w:t>
      </w:r>
    </w:p>
    <w:p w:rsidR="001C6ED3" w:rsidRDefault="001C6ED3" w:rsidP="001C6ED3">
      <w:pPr>
        <w:rPr>
          <w:rtl/>
        </w:rPr>
      </w:pPr>
      <w:bookmarkStart w:id="3762" w:name="_ETM_Q1_14103861"/>
      <w:bookmarkStart w:id="3763" w:name="_ETM_Q1_14103944"/>
      <w:bookmarkStart w:id="3764" w:name="_ETM_Q1_14052242"/>
      <w:bookmarkEnd w:id="3762"/>
      <w:bookmarkEnd w:id="3763"/>
      <w:bookmarkEnd w:id="3764"/>
    </w:p>
    <w:p w:rsidR="001C6ED3" w:rsidRDefault="001C6ED3" w:rsidP="001C6ED3">
      <w:pPr>
        <w:pStyle w:val="af9"/>
        <w:keepNext/>
        <w:rPr>
          <w:rtl/>
        </w:rPr>
      </w:pPr>
      <w:bookmarkStart w:id="3765" w:name="ET_guest_925011_391"/>
      <w:r w:rsidRPr="001C6ED3">
        <w:rPr>
          <w:rStyle w:val="TagStyle"/>
          <w:rtl/>
        </w:rPr>
        <w:t xml:space="preserve"> &lt;&lt; אורח &gt;&gt; </w:t>
      </w:r>
      <w:r>
        <w:rPr>
          <w:rtl/>
        </w:rPr>
        <w:t>אלה תמיר שלמה:</w:t>
      </w:r>
      <w:r w:rsidRPr="001C6ED3">
        <w:rPr>
          <w:rStyle w:val="TagStyle"/>
          <w:rtl/>
        </w:rPr>
        <w:t xml:space="preserve"> &lt;&lt; אורח &gt;&gt;</w:t>
      </w:r>
      <w:r>
        <w:rPr>
          <w:rtl/>
        </w:rPr>
        <w:t xml:space="preserve">   </w:t>
      </w:r>
      <w:bookmarkEnd w:id="3765"/>
    </w:p>
    <w:p w:rsidR="001C6ED3" w:rsidRDefault="001C6ED3" w:rsidP="001C6ED3">
      <w:pPr>
        <w:pStyle w:val="KeepWithNext"/>
        <w:rPr>
          <w:rtl/>
        </w:rPr>
      </w:pPr>
    </w:p>
    <w:p w:rsidR="001C6ED3" w:rsidRDefault="001C6ED3" w:rsidP="00D52ED0">
      <w:pPr>
        <w:rPr>
          <w:rtl/>
        </w:rPr>
      </w:pPr>
      <w:bookmarkStart w:id="3766" w:name="_ETM_Q1_14105077"/>
      <w:bookmarkStart w:id="3767" w:name="_ETM_Q1_14105127"/>
      <w:bookmarkEnd w:id="3766"/>
      <w:bookmarkEnd w:id="3767"/>
      <w:r>
        <w:rPr>
          <w:rFonts w:hint="cs"/>
          <w:rtl/>
        </w:rPr>
        <w:t xml:space="preserve">אף אחד לא </w:t>
      </w:r>
      <w:bookmarkStart w:id="3768" w:name="_ETM_Q1_14107327"/>
      <w:bookmarkEnd w:id="3768"/>
      <w:r>
        <w:rPr>
          <w:rFonts w:hint="cs"/>
          <w:rtl/>
        </w:rPr>
        <w:t>משת</w:t>
      </w:r>
      <w:r w:rsidR="00D52ED0">
        <w:rPr>
          <w:rFonts w:hint="cs"/>
          <w:rtl/>
        </w:rPr>
        <w:t>מ</w:t>
      </w:r>
      <w:r>
        <w:rPr>
          <w:rFonts w:hint="cs"/>
          <w:rtl/>
        </w:rPr>
        <w:t>ש באפשרות הזאת אז כנראה</w:t>
      </w:r>
      <w:r w:rsidR="00D52ED0">
        <w:rPr>
          <w:rFonts w:hint="cs"/>
          <w:rtl/>
        </w:rPr>
        <w:t xml:space="preserve"> שהמנגנון היום לא עובד כמו שצריך</w:t>
      </w:r>
      <w:r>
        <w:rPr>
          <w:rFonts w:hint="cs"/>
          <w:rtl/>
        </w:rPr>
        <w:t>.</w:t>
      </w:r>
    </w:p>
    <w:p w:rsidR="001C6ED3" w:rsidRDefault="001C6ED3" w:rsidP="001C6ED3">
      <w:pPr>
        <w:rPr>
          <w:rtl/>
        </w:rPr>
      </w:pPr>
      <w:bookmarkStart w:id="3769" w:name="_ETM_Q1_14112744"/>
      <w:bookmarkStart w:id="3770" w:name="_ETM_Q1_14112811"/>
      <w:bookmarkEnd w:id="3769"/>
      <w:bookmarkEnd w:id="3770"/>
    </w:p>
    <w:p w:rsidR="001C6ED3" w:rsidRDefault="001C6ED3" w:rsidP="001C6ED3">
      <w:pPr>
        <w:pStyle w:val="af6"/>
        <w:keepNext/>
        <w:rPr>
          <w:rtl/>
        </w:rPr>
      </w:pPr>
      <w:bookmarkStart w:id="3771" w:name="ET_yor_6157_392"/>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771"/>
    </w:p>
    <w:p w:rsidR="001C6ED3" w:rsidRDefault="001C6ED3" w:rsidP="001C6ED3">
      <w:pPr>
        <w:pStyle w:val="KeepWithNext"/>
        <w:rPr>
          <w:rtl/>
        </w:rPr>
      </w:pPr>
    </w:p>
    <w:p w:rsidR="001C6ED3" w:rsidRDefault="001C6ED3" w:rsidP="00D52ED0">
      <w:pPr>
        <w:rPr>
          <w:rtl/>
        </w:rPr>
      </w:pPr>
      <w:bookmarkStart w:id="3772" w:name="_ETM_Q1_14113411"/>
      <w:bookmarkEnd w:id="3772"/>
      <w:r>
        <w:rPr>
          <w:rFonts w:hint="cs"/>
          <w:rtl/>
        </w:rPr>
        <w:t>או שהם מאוד מרוצים</w:t>
      </w:r>
      <w:r w:rsidR="00D52ED0">
        <w:rPr>
          <w:rFonts w:hint="cs"/>
          <w:rtl/>
        </w:rPr>
        <w:t xml:space="preserve"> מבחינת הדירקטורים ולא בא להם להציע מועמדים </w:t>
      </w:r>
      <w:bookmarkStart w:id="3773" w:name="_ETM_Q1_14118521"/>
      <w:bookmarkEnd w:id="3773"/>
      <w:r w:rsidR="00D52ED0">
        <w:rPr>
          <w:rFonts w:hint="cs"/>
          <w:rtl/>
        </w:rPr>
        <w:t>מטעמם</w:t>
      </w:r>
      <w:r>
        <w:rPr>
          <w:rFonts w:hint="cs"/>
          <w:rtl/>
        </w:rPr>
        <w:t xml:space="preserve">. </w:t>
      </w:r>
      <w:bookmarkStart w:id="3774" w:name="_ETM_Q1_14120377"/>
      <w:bookmarkEnd w:id="3774"/>
      <w:r>
        <w:rPr>
          <w:rFonts w:hint="cs"/>
          <w:rtl/>
        </w:rPr>
        <w:t>השאלה היא כזאת. אל"ף, אני מבי</w:t>
      </w:r>
      <w:r w:rsidR="00D52ED0">
        <w:rPr>
          <w:rFonts w:hint="cs"/>
          <w:rtl/>
        </w:rPr>
        <w:t>ן</w:t>
      </w:r>
      <w:r>
        <w:rPr>
          <w:rFonts w:hint="cs"/>
          <w:rtl/>
        </w:rPr>
        <w:t xml:space="preserve"> שזה מנגנ</w:t>
      </w:r>
      <w:r w:rsidR="00200269">
        <w:rPr>
          <w:rFonts w:hint="cs"/>
          <w:rtl/>
        </w:rPr>
        <w:t>ון</w:t>
      </w:r>
      <w:r>
        <w:rPr>
          <w:rFonts w:hint="cs"/>
          <w:rtl/>
        </w:rPr>
        <w:t xml:space="preserve"> של כל </w:t>
      </w:r>
      <w:bookmarkStart w:id="3775" w:name="_ETM_Q1_14128512"/>
      <w:bookmarkEnd w:id="3775"/>
      <w:r>
        <w:rPr>
          <w:rFonts w:hint="cs"/>
          <w:rtl/>
        </w:rPr>
        <w:t>אסיפה כללית. לאו ד</w:t>
      </w:r>
      <w:r w:rsidR="00D52ED0">
        <w:rPr>
          <w:rFonts w:hint="cs"/>
          <w:rtl/>
        </w:rPr>
        <w:t>ו</w:t>
      </w:r>
      <w:r>
        <w:rPr>
          <w:rFonts w:hint="cs"/>
          <w:rtl/>
        </w:rPr>
        <w:t xml:space="preserve">וקא של אסיפה כללית שבוחרים בה דירקטורים. </w:t>
      </w:r>
      <w:bookmarkStart w:id="3776" w:name="_ETM_Q1_14135412"/>
      <w:bookmarkEnd w:id="3776"/>
      <w:r w:rsidR="00D52ED0">
        <w:rPr>
          <w:rFonts w:hint="cs"/>
          <w:rtl/>
        </w:rPr>
        <w:t xml:space="preserve">השאלה האם אסיפה כללית שבוחרים בה דירקטורים, </w:t>
      </w:r>
      <w:r>
        <w:rPr>
          <w:rFonts w:hint="cs"/>
          <w:rtl/>
        </w:rPr>
        <w:t>אי אפשר לומר</w:t>
      </w:r>
      <w:r w:rsidR="00D52ED0">
        <w:rPr>
          <w:rFonts w:hint="cs"/>
          <w:rtl/>
        </w:rPr>
        <w:t xml:space="preserve">, שבה, </w:t>
      </w:r>
      <w:r>
        <w:rPr>
          <w:rFonts w:hint="cs"/>
          <w:rtl/>
        </w:rPr>
        <w:t xml:space="preserve">בניגוד </w:t>
      </w:r>
      <w:r w:rsidR="00D52ED0">
        <w:rPr>
          <w:rFonts w:hint="cs"/>
          <w:rtl/>
        </w:rPr>
        <w:t>ל</w:t>
      </w:r>
      <w:r>
        <w:rPr>
          <w:rFonts w:hint="cs"/>
          <w:rtl/>
        </w:rPr>
        <w:t xml:space="preserve">אסיפה כללית רגילה שיהיה בה 35 </w:t>
      </w:r>
      <w:bookmarkStart w:id="3777" w:name="_ETM_Q1_14142329"/>
      <w:bookmarkEnd w:id="3777"/>
      <w:r>
        <w:rPr>
          <w:rFonts w:hint="cs"/>
          <w:rtl/>
        </w:rPr>
        <w:t xml:space="preserve">פלוס 7 או במסלול הארוך </w:t>
      </w:r>
      <w:r w:rsidR="00D52ED0">
        <w:rPr>
          <w:rFonts w:hint="cs"/>
          <w:rtl/>
        </w:rPr>
        <w:t>אם</w:t>
      </w:r>
      <w:bookmarkStart w:id="3778" w:name="_ETM_Q1_14145821"/>
      <w:bookmarkEnd w:id="3778"/>
      <w:r w:rsidR="00D52ED0">
        <w:rPr>
          <w:rFonts w:hint="cs"/>
          <w:rtl/>
        </w:rPr>
        <w:t xml:space="preserve"> </w:t>
      </w:r>
      <w:r>
        <w:rPr>
          <w:rFonts w:hint="cs"/>
          <w:rtl/>
        </w:rPr>
        <w:t xml:space="preserve">מתאים לכם </w:t>
      </w:r>
      <w:r w:rsidR="00D52ED0">
        <w:rPr>
          <w:rFonts w:hint="cs"/>
          <w:rtl/>
        </w:rPr>
        <w:t xml:space="preserve">יהיה </w:t>
      </w:r>
      <w:r>
        <w:rPr>
          <w:rFonts w:hint="cs"/>
          <w:rtl/>
        </w:rPr>
        <w:t xml:space="preserve">עם </w:t>
      </w:r>
      <w:r w:rsidR="00D52ED0">
        <w:rPr>
          <w:rFonts w:hint="cs"/>
          <w:rtl/>
        </w:rPr>
        <w:t xml:space="preserve">לוח זמנים </w:t>
      </w:r>
      <w:r>
        <w:rPr>
          <w:rFonts w:hint="cs"/>
          <w:rtl/>
        </w:rPr>
        <w:t>אחר.</w:t>
      </w:r>
    </w:p>
    <w:p w:rsidR="001C6ED3" w:rsidRDefault="001C6ED3" w:rsidP="001C6ED3">
      <w:pPr>
        <w:rPr>
          <w:rtl/>
        </w:rPr>
      </w:pPr>
      <w:bookmarkStart w:id="3779" w:name="_ETM_Q1_14148496"/>
      <w:bookmarkStart w:id="3780" w:name="_ETM_Q1_14148579"/>
      <w:bookmarkStart w:id="3781" w:name="_ETM_Q1_14150029"/>
      <w:bookmarkEnd w:id="3779"/>
      <w:bookmarkEnd w:id="3780"/>
      <w:bookmarkEnd w:id="3781"/>
    </w:p>
    <w:p w:rsidR="001C6ED3" w:rsidRDefault="001C6ED3" w:rsidP="001C6ED3">
      <w:pPr>
        <w:pStyle w:val="af9"/>
        <w:keepNext/>
        <w:rPr>
          <w:rtl/>
        </w:rPr>
      </w:pPr>
      <w:bookmarkStart w:id="3782" w:name="ET_guest_639591_393"/>
      <w:r w:rsidRPr="001C6ED3">
        <w:rPr>
          <w:rStyle w:val="TagStyle"/>
          <w:rtl/>
        </w:rPr>
        <w:t xml:space="preserve"> &lt;&lt; אורח &gt;&gt; </w:t>
      </w:r>
      <w:r>
        <w:rPr>
          <w:rtl/>
        </w:rPr>
        <w:t>רוני טלמור:</w:t>
      </w:r>
      <w:r w:rsidRPr="001C6ED3">
        <w:rPr>
          <w:rStyle w:val="TagStyle"/>
          <w:rtl/>
        </w:rPr>
        <w:t xml:space="preserve"> &lt;&lt; אורח &gt;&gt;</w:t>
      </w:r>
      <w:r>
        <w:rPr>
          <w:rtl/>
        </w:rPr>
        <w:t xml:space="preserve">   </w:t>
      </w:r>
      <w:bookmarkEnd w:id="3782"/>
    </w:p>
    <w:p w:rsidR="001C6ED3" w:rsidRDefault="001C6ED3" w:rsidP="001C6ED3">
      <w:pPr>
        <w:pStyle w:val="KeepWithNext"/>
        <w:rPr>
          <w:rtl/>
        </w:rPr>
      </w:pPr>
    </w:p>
    <w:p w:rsidR="001C6ED3" w:rsidRDefault="00D52ED0" w:rsidP="00D52ED0">
      <w:pPr>
        <w:rPr>
          <w:rtl/>
        </w:rPr>
      </w:pPr>
      <w:bookmarkStart w:id="3783" w:name="_ETM_Q1_14150462"/>
      <w:bookmarkStart w:id="3784" w:name="_ETM_Q1_14150496"/>
      <w:bookmarkEnd w:id="3783"/>
      <w:bookmarkEnd w:id="3784"/>
      <w:r>
        <w:rPr>
          <w:rFonts w:hint="cs"/>
          <w:rtl/>
        </w:rPr>
        <w:t>אפשר להציע נושא לסדר-היום ש</w:t>
      </w:r>
      <w:r w:rsidR="001C6ED3">
        <w:rPr>
          <w:rFonts w:hint="cs"/>
          <w:rtl/>
        </w:rPr>
        <w:t>מינו</w:t>
      </w:r>
      <w:r>
        <w:rPr>
          <w:rFonts w:hint="cs"/>
          <w:rtl/>
        </w:rPr>
        <w:t>י</w:t>
      </w:r>
      <w:r w:rsidR="001C6ED3">
        <w:rPr>
          <w:rFonts w:hint="cs"/>
          <w:rtl/>
        </w:rPr>
        <w:t xml:space="preserve"> דירקטו</w:t>
      </w:r>
      <w:bookmarkStart w:id="3785" w:name="_ETM_Q1_14152346"/>
      <w:bookmarkEnd w:id="3785"/>
      <w:r>
        <w:rPr>
          <w:rFonts w:hint="cs"/>
          <w:rtl/>
        </w:rPr>
        <w:t xml:space="preserve">ר, גם אם הדירקטוריון לא מעוניין לכלול מינוי דירקטורים </w:t>
      </w:r>
      <w:r w:rsidR="001C6ED3">
        <w:rPr>
          <w:rFonts w:hint="cs"/>
          <w:rtl/>
        </w:rPr>
        <w:t>על סדר</w:t>
      </w:r>
      <w:r>
        <w:rPr>
          <w:rFonts w:hint="cs"/>
          <w:rtl/>
        </w:rPr>
        <w:t>-</w:t>
      </w:r>
      <w:r w:rsidR="001C6ED3">
        <w:rPr>
          <w:rFonts w:hint="cs"/>
          <w:rtl/>
        </w:rPr>
        <w:t>ה</w:t>
      </w:r>
      <w:r>
        <w:rPr>
          <w:rFonts w:hint="cs"/>
          <w:rtl/>
        </w:rPr>
        <w:t>י</w:t>
      </w:r>
      <w:r w:rsidR="001C6ED3">
        <w:rPr>
          <w:rFonts w:hint="cs"/>
          <w:rtl/>
        </w:rPr>
        <w:t>ום.</w:t>
      </w:r>
    </w:p>
    <w:p w:rsidR="001C6ED3" w:rsidRDefault="001C6ED3" w:rsidP="001C6ED3">
      <w:pPr>
        <w:rPr>
          <w:rtl/>
        </w:rPr>
      </w:pPr>
      <w:bookmarkStart w:id="3786" w:name="_ETM_Q1_14154096"/>
      <w:bookmarkStart w:id="3787" w:name="_ETM_Q1_14154163"/>
      <w:bookmarkEnd w:id="3786"/>
      <w:bookmarkEnd w:id="3787"/>
    </w:p>
    <w:p w:rsidR="001C6ED3" w:rsidRDefault="001C6ED3" w:rsidP="001C6ED3">
      <w:pPr>
        <w:pStyle w:val="af6"/>
        <w:keepNext/>
        <w:rPr>
          <w:rtl/>
        </w:rPr>
      </w:pPr>
      <w:bookmarkStart w:id="3788" w:name="ET_yor_6157_394"/>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788"/>
    </w:p>
    <w:p w:rsidR="001C6ED3" w:rsidRDefault="001C6ED3" w:rsidP="001C6ED3">
      <w:pPr>
        <w:pStyle w:val="KeepWithNext"/>
        <w:rPr>
          <w:rtl/>
        </w:rPr>
      </w:pPr>
    </w:p>
    <w:p w:rsidR="001C6ED3" w:rsidRDefault="001C6ED3" w:rsidP="00D52ED0">
      <w:pPr>
        <w:rPr>
          <w:rtl/>
        </w:rPr>
      </w:pPr>
      <w:bookmarkStart w:id="3789" w:name="_ETM_Q1_14154696"/>
      <w:bookmarkEnd w:id="3789"/>
      <w:r>
        <w:rPr>
          <w:rFonts w:hint="cs"/>
          <w:rtl/>
        </w:rPr>
        <w:t xml:space="preserve">אין לי בעיה </w:t>
      </w:r>
      <w:r>
        <w:rPr>
          <w:rtl/>
        </w:rPr>
        <w:t>–</w:t>
      </w:r>
      <w:r w:rsidR="00D52ED0">
        <w:rPr>
          <w:rFonts w:hint="cs"/>
          <w:rtl/>
        </w:rPr>
        <w:t xml:space="preserve"> </w:t>
      </w:r>
      <w:r>
        <w:rPr>
          <w:rFonts w:hint="cs"/>
          <w:rtl/>
        </w:rPr>
        <w:t xml:space="preserve">הדירקטוריון לא יכול, אין וקנסי. השאלה </w:t>
      </w:r>
      <w:bookmarkStart w:id="3790" w:name="_ETM_Q1_14165530"/>
      <w:bookmarkEnd w:id="3790"/>
      <w:r>
        <w:rPr>
          <w:rFonts w:hint="cs"/>
          <w:rtl/>
        </w:rPr>
        <w:t>הי</w:t>
      </w:r>
      <w:r w:rsidR="00D52ED0">
        <w:rPr>
          <w:rFonts w:hint="cs"/>
          <w:rtl/>
        </w:rPr>
        <w:t>א</w:t>
      </w:r>
      <w:r>
        <w:rPr>
          <w:rFonts w:hint="cs"/>
          <w:rtl/>
        </w:rPr>
        <w:t xml:space="preserve"> יותר מזה. אני יושב </w:t>
      </w:r>
      <w:r>
        <w:rPr>
          <w:rtl/>
        </w:rPr>
        <w:t>–</w:t>
      </w:r>
      <w:r>
        <w:rPr>
          <w:rFonts w:hint="cs"/>
          <w:rtl/>
        </w:rPr>
        <w:t xml:space="preserve"> מחזיק בעל ניות. מחזיק </w:t>
      </w:r>
      <w:bookmarkStart w:id="3791" w:name="_ETM_Q1_14177997"/>
      <w:bookmarkEnd w:id="3791"/>
      <w:r>
        <w:rPr>
          <w:rFonts w:hint="cs"/>
          <w:rtl/>
        </w:rPr>
        <w:t xml:space="preserve">מעל 1%. </w:t>
      </w:r>
      <w:r w:rsidR="00D52ED0">
        <w:rPr>
          <w:rFonts w:hint="cs"/>
          <w:rtl/>
        </w:rPr>
        <w:t xml:space="preserve">מאוד </w:t>
      </w:r>
      <w:bookmarkStart w:id="3792" w:name="_ETM_Q1_14179201"/>
      <w:bookmarkEnd w:id="3792"/>
      <w:r>
        <w:rPr>
          <w:rFonts w:hint="cs"/>
          <w:rtl/>
        </w:rPr>
        <w:t>יכול להיות</w:t>
      </w:r>
      <w:r w:rsidR="00D52ED0">
        <w:rPr>
          <w:rFonts w:hint="cs"/>
          <w:rtl/>
        </w:rPr>
        <w:t>,</w:t>
      </w:r>
      <w:r>
        <w:rPr>
          <w:rFonts w:hint="cs"/>
          <w:rtl/>
        </w:rPr>
        <w:t xml:space="preserve"> </w:t>
      </w:r>
      <w:r w:rsidR="00D52ED0">
        <w:rPr>
          <w:rFonts w:hint="cs"/>
          <w:rtl/>
        </w:rPr>
        <w:t xml:space="preserve">שהמנגנון של הדירקטוריון יציע דירקטורים מצוינים. אני רוצה לתמוך בהם. </w:t>
      </w:r>
      <w:r>
        <w:rPr>
          <w:rFonts w:hint="cs"/>
          <w:rtl/>
        </w:rPr>
        <w:t xml:space="preserve">אני לא רוצה </w:t>
      </w:r>
      <w:bookmarkStart w:id="3793" w:name="_ETM_Q1_14184247"/>
      <w:bookmarkEnd w:id="3793"/>
      <w:r>
        <w:rPr>
          <w:rFonts w:hint="cs"/>
          <w:rtl/>
        </w:rPr>
        <w:t>להציע מועמדים מטעמי. יכול להיו</w:t>
      </w:r>
      <w:r w:rsidR="00D52ED0">
        <w:rPr>
          <w:rFonts w:hint="cs"/>
          <w:rtl/>
        </w:rPr>
        <w:t>ת</w:t>
      </w:r>
      <w:r>
        <w:rPr>
          <w:rFonts w:hint="cs"/>
          <w:rtl/>
        </w:rPr>
        <w:t xml:space="preserve"> שיציעו דפוק. יכול להיות שיציעו </w:t>
      </w:r>
      <w:bookmarkStart w:id="3794" w:name="_ETM_Q1_14191864"/>
      <w:bookmarkEnd w:id="3794"/>
      <w:r>
        <w:rPr>
          <w:rtl/>
        </w:rPr>
        <w:t>–</w:t>
      </w:r>
      <w:r>
        <w:rPr>
          <w:rFonts w:hint="cs"/>
          <w:rtl/>
        </w:rPr>
        <w:t xml:space="preserve"> בעיניי</w:t>
      </w:r>
      <w:r w:rsidR="00D52ED0">
        <w:rPr>
          <w:rFonts w:hint="cs"/>
          <w:rtl/>
        </w:rPr>
        <w:t>,</w:t>
      </w:r>
      <w:r>
        <w:rPr>
          <w:rFonts w:hint="cs"/>
          <w:rtl/>
        </w:rPr>
        <w:t xml:space="preserve"> משהו שלא נותן מענה מספיק לצרכים הספציפי</w:t>
      </w:r>
      <w:r w:rsidR="00D52ED0">
        <w:rPr>
          <w:rFonts w:hint="cs"/>
          <w:rtl/>
        </w:rPr>
        <w:t>י</w:t>
      </w:r>
      <w:r>
        <w:rPr>
          <w:rFonts w:hint="cs"/>
          <w:rtl/>
        </w:rPr>
        <w:t xml:space="preserve">ם של </w:t>
      </w:r>
      <w:bookmarkStart w:id="3795" w:name="_ETM_Q1_14199465"/>
      <w:bookmarkEnd w:id="3795"/>
      <w:r>
        <w:rPr>
          <w:rFonts w:hint="cs"/>
          <w:rtl/>
        </w:rPr>
        <w:t xml:space="preserve">החברה או </w:t>
      </w:r>
      <w:r w:rsidR="00D52ED0">
        <w:rPr>
          <w:rFonts w:hint="cs"/>
          <w:rtl/>
        </w:rPr>
        <w:t xml:space="preserve">כל מיני </w:t>
      </w:r>
      <w:r>
        <w:rPr>
          <w:rFonts w:hint="cs"/>
          <w:rtl/>
        </w:rPr>
        <w:t>סיבות אחרות. אני רוצה להציע דירקטור. אני</w:t>
      </w:r>
      <w:r w:rsidR="00D52ED0">
        <w:rPr>
          <w:rFonts w:hint="cs"/>
          <w:rtl/>
        </w:rPr>
        <w:t xml:space="preserve"> </w:t>
      </w:r>
      <w:r>
        <w:rPr>
          <w:rFonts w:hint="cs"/>
          <w:rtl/>
        </w:rPr>
        <w:t xml:space="preserve">רוצה לחפש </w:t>
      </w:r>
      <w:bookmarkStart w:id="3796" w:name="_ETM_Q1_14206082"/>
      <w:bookmarkEnd w:id="3796"/>
      <w:r>
        <w:rPr>
          <w:rFonts w:hint="cs"/>
          <w:rtl/>
        </w:rPr>
        <w:t xml:space="preserve">דירקטור אחר </w:t>
      </w:r>
      <w:r>
        <w:rPr>
          <w:rtl/>
        </w:rPr>
        <w:t>–</w:t>
      </w:r>
      <w:r>
        <w:rPr>
          <w:rFonts w:hint="cs"/>
          <w:rtl/>
        </w:rPr>
        <w:t xml:space="preserve"> זה שאלה של סדר הפעולות במשחק. </w:t>
      </w:r>
      <w:r w:rsidR="00D52ED0">
        <w:rPr>
          <w:rFonts w:hint="cs"/>
          <w:rtl/>
        </w:rPr>
        <w:t>בא</w:t>
      </w:r>
      <w:bookmarkStart w:id="3797" w:name="_ETM_Q1_14213096"/>
      <w:bookmarkEnd w:id="3797"/>
      <w:r w:rsidR="00D52ED0">
        <w:rPr>
          <w:rFonts w:hint="cs"/>
          <w:rtl/>
        </w:rPr>
        <w:t xml:space="preserve"> הדירקטוריון ומציע </w:t>
      </w:r>
      <w:r>
        <w:rPr>
          <w:rFonts w:hint="cs"/>
          <w:rtl/>
        </w:rPr>
        <w:t xml:space="preserve">חמישה </w:t>
      </w:r>
      <w:bookmarkStart w:id="3798" w:name="_ETM_Q1_14212365"/>
      <w:bookmarkEnd w:id="3798"/>
      <w:r>
        <w:rPr>
          <w:rFonts w:hint="cs"/>
          <w:rtl/>
        </w:rPr>
        <w:t>דירקטורים ויש שם כל</w:t>
      </w:r>
      <w:r w:rsidR="00D52ED0">
        <w:rPr>
          <w:rFonts w:hint="cs"/>
          <w:rtl/>
        </w:rPr>
        <w:t xml:space="preserve"> האנשים עם המומחיות </w:t>
      </w:r>
      <w:bookmarkStart w:id="3799" w:name="_ETM_Q1_14219189"/>
      <w:bookmarkEnd w:id="3799"/>
      <w:r w:rsidR="00D52ED0">
        <w:rPr>
          <w:rFonts w:hint="cs"/>
          <w:rtl/>
        </w:rPr>
        <w:t>שאני רוצה</w:t>
      </w:r>
      <w:r>
        <w:rPr>
          <w:rFonts w:hint="cs"/>
          <w:rtl/>
        </w:rPr>
        <w:t>, ואני רוצה להצביע איתם</w:t>
      </w:r>
      <w:r w:rsidR="00D52ED0">
        <w:rPr>
          <w:rFonts w:hint="cs"/>
          <w:rtl/>
        </w:rPr>
        <w:t xml:space="preserve"> כעונה אמן</w:t>
      </w:r>
      <w:r>
        <w:rPr>
          <w:rFonts w:hint="cs"/>
          <w:rtl/>
        </w:rPr>
        <w:t xml:space="preserve">, או </w:t>
      </w:r>
      <w:r w:rsidR="00D52ED0">
        <w:rPr>
          <w:rFonts w:hint="cs"/>
          <w:rtl/>
        </w:rPr>
        <w:t xml:space="preserve">הם שכחו מישהו עם מומחיות, החברה שלי מייצרת סייבר התקפי, </w:t>
      </w:r>
      <w:r>
        <w:rPr>
          <w:rFonts w:hint="cs"/>
          <w:rtl/>
        </w:rPr>
        <w:t xml:space="preserve">ואין שם אף אחד שמבין בסייבר התקפי. אני </w:t>
      </w:r>
      <w:bookmarkStart w:id="3800" w:name="_ETM_Q1_14227898"/>
      <w:bookmarkEnd w:id="3800"/>
      <w:r>
        <w:rPr>
          <w:rFonts w:hint="cs"/>
          <w:rtl/>
        </w:rPr>
        <w:t>רוצ</w:t>
      </w:r>
      <w:r w:rsidR="00D52ED0">
        <w:rPr>
          <w:rFonts w:hint="cs"/>
          <w:rtl/>
        </w:rPr>
        <w:t>ה</w:t>
      </w:r>
      <w:r>
        <w:rPr>
          <w:rFonts w:hint="cs"/>
          <w:rtl/>
        </w:rPr>
        <w:t xml:space="preserve"> להכניס אחד שיש לו מומחיות בתחום</w:t>
      </w:r>
      <w:r w:rsidR="00D52ED0">
        <w:rPr>
          <w:rFonts w:hint="cs"/>
          <w:rtl/>
        </w:rPr>
        <w:t>,</w:t>
      </w:r>
      <w:r>
        <w:rPr>
          <w:rFonts w:hint="cs"/>
          <w:rtl/>
        </w:rPr>
        <w:t xml:space="preserve"> ולשכנע את האסי</w:t>
      </w:r>
      <w:r w:rsidR="00D52ED0">
        <w:rPr>
          <w:rFonts w:hint="cs"/>
          <w:rtl/>
        </w:rPr>
        <w:t>פ</w:t>
      </w:r>
      <w:r>
        <w:rPr>
          <w:rFonts w:hint="cs"/>
          <w:rtl/>
        </w:rPr>
        <w:t xml:space="preserve">ה </w:t>
      </w:r>
      <w:bookmarkStart w:id="3801" w:name="_ETM_Q1_14236265"/>
      <w:bookmarkEnd w:id="3801"/>
      <w:r>
        <w:rPr>
          <w:rFonts w:hint="cs"/>
          <w:rtl/>
        </w:rPr>
        <w:t xml:space="preserve">בזה. אני לא יודע לעשות זאת לפני שהם עשו את </w:t>
      </w:r>
      <w:bookmarkStart w:id="3802" w:name="_ETM_Q1_14240550"/>
      <w:bookmarkEnd w:id="3802"/>
      <w:r w:rsidR="00D52ED0">
        <w:rPr>
          <w:rFonts w:hint="cs"/>
          <w:rtl/>
        </w:rPr>
        <w:t>שלהם. זה אומ</w:t>
      </w:r>
      <w:r>
        <w:rPr>
          <w:rFonts w:hint="cs"/>
          <w:rtl/>
        </w:rPr>
        <w:t>ר</w:t>
      </w:r>
      <w:r w:rsidR="00D52ED0">
        <w:rPr>
          <w:rFonts w:hint="cs"/>
          <w:rtl/>
        </w:rPr>
        <w:t>,</w:t>
      </w:r>
      <w:r>
        <w:rPr>
          <w:rFonts w:hint="cs"/>
          <w:rtl/>
        </w:rPr>
        <w:t xml:space="preserve"> </w:t>
      </w:r>
      <w:r w:rsidR="00D52ED0">
        <w:rPr>
          <w:rFonts w:hint="cs"/>
          <w:rtl/>
        </w:rPr>
        <w:t>ש</w:t>
      </w:r>
      <w:r>
        <w:rPr>
          <w:rFonts w:hint="cs"/>
          <w:rtl/>
        </w:rPr>
        <w:t xml:space="preserve">אם הם הלכו במסלול הקצר, </w:t>
      </w:r>
      <w:bookmarkStart w:id="3803" w:name="_ETM_Q1_14246083"/>
      <w:bookmarkEnd w:id="3803"/>
      <w:r w:rsidR="00D52ED0">
        <w:rPr>
          <w:rFonts w:hint="cs"/>
          <w:rtl/>
        </w:rPr>
        <w:t xml:space="preserve">הם יכולים להביא את רשימת הדירקטורים </w:t>
      </w:r>
      <w:bookmarkStart w:id="3804" w:name="_ETM_Q1_14249363"/>
      <w:bookmarkEnd w:id="3804"/>
      <w:r>
        <w:rPr>
          <w:rFonts w:hint="cs"/>
          <w:rtl/>
        </w:rPr>
        <w:t>שלהם לאסיפה</w:t>
      </w:r>
      <w:r w:rsidR="00D52ED0">
        <w:rPr>
          <w:rFonts w:hint="cs"/>
          <w:rtl/>
        </w:rPr>
        <w:t>, ויש</w:t>
      </w:r>
      <w:r>
        <w:rPr>
          <w:rFonts w:hint="cs"/>
          <w:rtl/>
        </w:rPr>
        <w:t xml:space="preserve"> לי 7 ימים לאתגר את זה. 7 </w:t>
      </w:r>
      <w:bookmarkStart w:id="3805" w:name="_ETM_Q1_14253700"/>
      <w:bookmarkEnd w:id="3805"/>
      <w:r>
        <w:rPr>
          <w:rFonts w:hint="cs"/>
          <w:rtl/>
        </w:rPr>
        <w:t>ימים לחפש, כולל שבת ו</w:t>
      </w:r>
      <w:r w:rsidR="00D52ED0">
        <w:rPr>
          <w:rFonts w:hint="cs"/>
          <w:rtl/>
        </w:rPr>
        <w:t xml:space="preserve">כולל </w:t>
      </w:r>
      <w:r>
        <w:rPr>
          <w:rFonts w:hint="cs"/>
          <w:rtl/>
        </w:rPr>
        <w:t>חגים. עכ</w:t>
      </w:r>
      <w:r w:rsidR="00D52ED0">
        <w:rPr>
          <w:rFonts w:hint="cs"/>
          <w:rtl/>
        </w:rPr>
        <w:t>ש</w:t>
      </w:r>
      <w:r>
        <w:rPr>
          <w:rFonts w:hint="cs"/>
          <w:rtl/>
        </w:rPr>
        <w:t xml:space="preserve">יו השאלה כפולה </w:t>
      </w:r>
      <w:r>
        <w:rPr>
          <w:rtl/>
        </w:rPr>
        <w:t>–</w:t>
      </w:r>
      <w:r>
        <w:rPr>
          <w:rFonts w:hint="cs"/>
          <w:rtl/>
        </w:rPr>
        <w:t xml:space="preserve"> א</w:t>
      </w:r>
      <w:r w:rsidR="00D52ED0">
        <w:rPr>
          <w:rFonts w:hint="cs"/>
          <w:rtl/>
        </w:rPr>
        <w:t>ל"</w:t>
      </w:r>
      <w:r>
        <w:rPr>
          <w:rFonts w:hint="cs"/>
          <w:rtl/>
        </w:rPr>
        <w:t xml:space="preserve">ף </w:t>
      </w:r>
      <w:bookmarkStart w:id="3806" w:name="_ETM_Q1_14262801"/>
      <w:bookmarkEnd w:id="3806"/>
      <w:r>
        <w:rPr>
          <w:rFonts w:hint="cs"/>
          <w:rtl/>
        </w:rPr>
        <w:t>האם אפשר לו</w:t>
      </w:r>
      <w:r w:rsidR="00D52ED0">
        <w:rPr>
          <w:rFonts w:hint="cs"/>
          <w:rtl/>
        </w:rPr>
        <w:t>מ</w:t>
      </w:r>
      <w:r>
        <w:rPr>
          <w:rFonts w:hint="cs"/>
          <w:rtl/>
        </w:rPr>
        <w:t>ר שלא כל אסיפה אבל אסיפה שמ</w:t>
      </w:r>
      <w:r w:rsidR="00D52ED0">
        <w:rPr>
          <w:rFonts w:hint="cs"/>
          <w:rtl/>
        </w:rPr>
        <w:t>צ</w:t>
      </w:r>
      <w:r>
        <w:rPr>
          <w:rFonts w:hint="cs"/>
          <w:rtl/>
        </w:rPr>
        <w:t xml:space="preserve">יעים דירקטורים </w:t>
      </w:r>
      <w:bookmarkStart w:id="3807" w:name="_ETM_Q1_14271135"/>
      <w:bookmarkEnd w:id="3807"/>
      <w:r>
        <w:rPr>
          <w:rFonts w:hint="cs"/>
          <w:rtl/>
        </w:rPr>
        <w:t>זה יה</w:t>
      </w:r>
      <w:r w:rsidR="00D52ED0">
        <w:rPr>
          <w:rFonts w:hint="cs"/>
          <w:rtl/>
        </w:rPr>
        <w:t>י</w:t>
      </w:r>
      <w:r>
        <w:rPr>
          <w:rFonts w:hint="cs"/>
          <w:rtl/>
        </w:rPr>
        <w:t>ה במסלול הארוך</w:t>
      </w:r>
      <w:r w:rsidR="00D52ED0">
        <w:rPr>
          <w:rFonts w:hint="cs"/>
          <w:rtl/>
        </w:rPr>
        <w:t xml:space="preserve"> כברירת מחדל</w:t>
      </w:r>
      <w:r>
        <w:rPr>
          <w:rFonts w:hint="cs"/>
          <w:rtl/>
        </w:rPr>
        <w:t xml:space="preserve">? </w:t>
      </w:r>
      <w:r w:rsidR="00D52ED0">
        <w:rPr>
          <w:rFonts w:hint="cs"/>
          <w:rtl/>
        </w:rPr>
        <w:t xml:space="preserve">אפשר אפילו לעשות אלא אם כן </w:t>
      </w:r>
      <w:bookmarkStart w:id="3808" w:name="_ETM_Q1_14275472"/>
      <w:bookmarkEnd w:id="3808"/>
      <w:r w:rsidR="00D52ED0">
        <w:rPr>
          <w:rFonts w:hint="cs"/>
          <w:rtl/>
        </w:rPr>
        <w:t xml:space="preserve">קבעה החברה התקנונה </w:t>
      </w:r>
      <w:r>
        <w:rPr>
          <w:rFonts w:hint="cs"/>
          <w:rtl/>
        </w:rPr>
        <w:t>א</w:t>
      </w:r>
      <w:r w:rsidR="00D52ED0">
        <w:rPr>
          <w:rFonts w:hint="cs"/>
          <w:rtl/>
        </w:rPr>
        <w:t>ח</w:t>
      </w:r>
      <w:r>
        <w:rPr>
          <w:rFonts w:hint="cs"/>
          <w:rtl/>
        </w:rPr>
        <w:t xml:space="preserve">רת כלומר לייצר את זה כברירת </w:t>
      </w:r>
      <w:bookmarkStart w:id="3809" w:name="_ETM_Q1_14277151"/>
      <w:bookmarkEnd w:id="3809"/>
      <w:r>
        <w:rPr>
          <w:rFonts w:hint="cs"/>
          <w:rtl/>
        </w:rPr>
        <w:t>מחדל ומותר לך לשנות</w:t>
      </w:r>
      <w:r w:rsidR="00D52ED0">
        <w:rPr>
          <w:rFonts w:hint="cs"/>
          <w:rtl/>
        </w:rPr>
        <w:t xml:space="preserve"> את התקנון כשמותר לך את שתי </w:t>
      </w:r>
      <w:bookmarkStart w:id="3810" w:name="_ETM_Q1_14281734"/>
      <w:bookmarkEnd w:id="3810"/>
      <w:r w:rsidR="00D52ED0">
        <w:rPr>
          <w:rFonts w:hint="cs"/>
          <w:rtl/>
        </w:rPr>
        <w:t xml:space="preserve">האפשרויות אבל לייצר ברירת מחדל אחד כזה </w:t>
      </w:r>
      <w:r w:rsidR="00D52ED0">
        <w:rPr>
          <w:rtl/>
        </w:rPr>
        <w:t>–</w:t>
      </w:r>
      <w:r w:rsidR="00D52ED0">
        <w:rPr>
          <w:rFonts w:hint="cs"/>
          <w:rtl/>
        </w:rPr>
        <w:t xml:space="preserve"> אפשרות אחת.</w:t>
      </w:r>
      <w:r>
        <w:rPr>
          <w:rFonts w:hint="cs"/>
          <w:rtl/>
        </w:rPr>
        <w:t xml:space="preserve"> אפשרות שנ</w:t>
      </w:r>
      <w:r w:rsidR="00D52ED0">
        <w:rPr>
          <w:rFonts w:hint="cs"/>
          <w:rtl/>
        </w:rPr>
        <w:t>י</w:t>
      </w:r>
      <w:r>
        <w:rPr>
          <w:rFonts w:hint="cs"/>
          <w:rtl/>
        </w:rPr>
        <w:t>יה לומר ש</w:t>
      </w:r>
      <w:r w:rsidR="00D52ED0">
        <w:rPr>
          <w:rFonts w:hint="cs"/>
          <w:rtl/>
        </w:rPr>
        <w:t>ב</w:t>
      </w:r>
      <w:r>
        <w:rPr>
          <w:rFonts w:hint="cs"/>
          <w:rtl/>
        </w:rPr>
        <w:t>חב</w:t>
      </w:r>
      <w:r w:rsidR="00D52ED0">
        <w:rPr>
          <w:rFonts w:hint="cs"/>
          <w:rtl/>
        </w:rPr>
        <w:t>ר</w:t>
      </w:r>
      <w:r>
        <w:rPr>
          <w:rFonts w:hint="cs"/>
          <w:rtl/>
        </w:rPr>
        <w:t xml:space="preserve">ה כזו זה </w:t>
      </w:r>
      <w:bookmarkStart w:id="3811" w:name="_ETM_Q1_14285302"/>
      <w:bookmarkEnd w:id="3811"/>
      <w:r>
        <w:rPr>
          <w:rFonts w:hint="cs"/>
          <w:rtl/>
        </w:rPr>
        <w:t xml:space="preserve">לא יהיה 35 מינוס 7 </w:t>
      </w:r>
      <w:r>
        <w:rPr>
          <w:rtl/>
        </w:rPr>
        <w:t>–</w:t>
      </w:r>
      <w:r>
        <w:rPr>
          <w:rFonts w:hint="cs"/>
          <w:rtl/>
        </w:rPr>
        <w:t xml:space="preserve"> 35 מינו</w:t>
      </w:r>
      <w:r w:rsidR="00D52ED0">
        <w:rPr>
          <w:rFonts w:hint="cs"/>
          <w:rtl/>
        </w:rPr>
        <w:t>ס</w:t>
      </w:r>
      <w:r>
        <w:rPr>
          <w:rFonts w:hint="cs"/>
          <w:rtl/>
        </w:rPr>
        <w:t xml:space="preserve"> 14. לתת </w:t>
      </w:r>
      <w:bookmarkStart w:id="3812" w:name="_ETM_Q1_14293852"/>
      <w:bookmarkEnd w:id="3812"/>
      <w:r w:rsidR="00D52ED0">
        <w:rPr>
          <w:rFonts w:hint="cs"/>
          <w:rtl/>
        </w:rPr>
        <w:t>הם עוד</w:t>
      </w:r>
      <w:r>
        <w:rPr>
          <w:rFonts w:hint="cs"/>
          <w:rtl/>
        </w:rPr>
        <w:t xml:space="preserve"> שבוע להציע דירקטור</w:t>
      </w:r>
      <w:r w:rsidR="00D52ED0">
        <w:rPr>
          <w:rFonts w:hint="cs"/>
          <w:rtl/>
        </w:rPr>
        <w:t>ים</w:t>
      </w:r>
      <w:r>
        <w:rPr>
          <w:rFonts w:hint="cs"/>
          <w:rtl/>
        </w:rPr>
        <w:t>. כי 7 ימים לכל זה</w:t>
      </w:r>
      <w:r w:rsidR="00D52ED0">
        <w:rPr>
          <w:rFonts w:hint="cs"/>
          <w:rtl/>
        </w:rPr>
        <w:t>,</w:t>
      </w:r>
      <w:r>
        <w:rPr>
          <w:rFonts w:hint="cs"/>
          <w:rtl/>
        </w:rPr>
        <w:t xml:space="preserve"> </w:t>
      </w:r>
      <w:bookmarkStart w:id="3813" w:name="_ETM_Q1_14299301"/>
      <w:bookmarkEnd w:id="3813"/>
      <w:r>
        <w:rPr>
          <w:rFonts w:hint="cs"/>
          <w:rtl/>
        </w:rPr>
        <w:t>מעט מאוד זמן.</w:t>
      </w:r>
    </w:p>
    <w:p w:rsidR="001C6ED3" w:rsidRDefault="001C6ED3" w:rsidP="001C6ED3">
      <w:pPr>
        <w:rPr>
          <w:rtl/>
        </w:rPr>
      </w:pPr>
      <w:bookmarkStart w:id="3814" w:name="_ETM_Q1_14302636"/>
      <w:bookmarkStart w:id="3815" w:name="_ETM_Q1_14302719"/>
      <w:bookmarkStart w:id="3816" w:name="_ETM_Q1_14303569"/>
      <w:bookmarkEnd w:id="3814"/>
      <w:bookmarkEnd w:id="3815"/>
      <w:bookmarkEnd w:id="3816"/>
    </w:p>
    <w:p w:rsidR="001C6ED3" w:rsidRDefault="001C6ED3" w:rsidP="001C6ED3">
      <w:pPr>
        <w:pStyle w:val="af9"/>
        <w:keepNext/>
        <w:rPr>
          <w:rtl/>
        </w:rPr>
      </w:pPr>
      <w:bookmarkStart w:id="3817" w:name="ET_guest_925216_395"/>
      <w:r w:rsidRPr="001C6ED3">
        <w:rPr>
          <w:rStyle w:val="TagStyle"/>
          <w:rtl/>
        </w:rPr>
        <w:t xml:space="preserve"> &lt;&lt; אורח &gt;&gt; </w:t>
      </w:r>
      <w:r>
        <w:rPr>
          <w:rtl/>
        </w:rPr>
        <w:t>שחר הדר:</w:t>
      </w:r>
      <w:r w:rsidRPr="001C6ED3">
        <w:rPr>
          <w:rStyle w:val="TagStyle"/>
          <w:rtl/>
        </w:rPr>
        <w:t xml:space="preserve"> &lt;&lt; אורח &gt;&gt;</w:t>
      </w:r>
      <w:r>
        <w:rPr>
          <w:rtl/>
        </w:rPr>
        <w:t xml:space="preserve">   </w:t>
      </w:r>
      <w:bookmarkEnd w:id="3817"/>
    </w:p>
    <w:p w:rsidR="001C6ED3" w:rsidRDefault="001C6ED3" w:rsidP="001C6ED3">
      <w:pPr>
        <w:pStyle w:val="KeepWithNext"/>
        <w:rPr>
          <w:rtl/>
        </w:rPr>
      </w:pPr>
    </w:p>
    <w:p w:rsidR="001C6ED3" w:rsidRDefault="00D52ED0" w:rsidP="001C6ED3">
      <w:pPr>
        <w:rPr>
          <w:rtl/>
        </w:rPr>
      </w:pPr>
      <w:bookmarkStart w:id="3818" w:name="_ETM_Q1_14304036"/>
      <w:bookmarkStart w:id="3819" w:name="_ETM_Q1_14304069"/>
      <w:bookmarkEnd w:id="3818"/>
      <w:bookmarkEnd w:id="3819"/>
      <w:r>
        <w:rPr>
          <w:rFonts w:hint="cs"/>
          <w:rtl/>
        </w:rPr>
        <w:t xml:space="preserve">אבל </w:t>
      </w:r>
      <w:r w:rsidR="001C6ED3">
        <w:rPr>
          <w:rFonts w:hint="cs"/>
          <w:rtl/>
        </w:rPr>
        <w:t>אסיפת בעלי מניות שנתית היא לא הפתעה.</w:t>
      </w:r>
    </w:p>
    <w:p w:rsidR="009E7FBF" w:rsidRDefault="009E7FBF" w:rsidP="001C6ED3">
      <w:pPr>
        <w:rPr>
          <w:rtl/>
        </w:rPr>
      </w:pPr>
    </w:p>
    <w:p w:rsidR="00D52ED0" w:rsidRDefault="00D52ED0" w:rsidP="001C6ED3">
      <w:pPr>
        <w:pStyle w:val="af6"/>
        <w:keepNext/>
        <w:rPr>
          <w:rStyle w:val="TagStyle"/>
          <w:rtl/>
        </w:rPr>
      </w:pPr>
      <w:bookmarkStart w:id="3820" w:name="ET_yor_6157_396"/>
    </w:p>
    <w:p w:rsidR="001C6ED3" w:rsidRDefault="001C6ED3" w:rsidP="001C6ED3">
      <w:pPr>
        <w:pStyle w:val="af6"/>
        <w:keepNext/>
        <w:rPr>
          <w:rtl/>
        </w:rPr>
      </w:pPr>
      <w:bookmarkStart w:id="3821" w:name="_ETM_Q1_14306920"/>
      <w:bookmarkStart w:id="3822" w:name="_ETM_Q1_14307001"/>
      <w:bookmarkEnd w:id="3821"/>
      <w:bookmarkEnd w:id="3822"/>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820"/>
    </w:p>
    <w:p w:rsidR="001C6ED3" w:rsidRDefault="001C6ED3" w:rsidP="001C6ED3">
      <w:pPr>
        <w:pStyle w:val="KeepWithNext"/>
        <w:rPr>
          <w:rtl/>
        </w:rPr>
      </w:pPr>
    </w:p>
    <w:p w:rsidR="001C6ED3" w:rsidRDefault="00D52ED0" w:rsidP="00D52ED0">
      <w:pPr>
        <w:rPr>
          <w:rtl/>
        </w:rPr>
      </w:pPr>
      <w:bookmarkStart w:id="3823" w:name="_ETM_Q1_14308903"/>
      <w:bookmarkEnd w:id="3823"/>
      <w:r>
        <w:rPr>
          <w:rFonts w:hint="cs"/>
          <w:rtl/>
        </w:rPr>
        <w:t xml:space="preserve">נכון אבל רשימת הדירקטורים שתוצע על ידי החברה </w:t>
      </w:r>
      <w:r w:rsidR="001C6ED3">
        <w:rPr>
          <w:rFonts w:hint="cs"/>
          <w:rtl/>
        </w:rPr>
        <w:t>היא כן.</w:t>
      </w:r>
    </w:p>
    <w:p w:rsidR="001C6ED3" w:rsidRDefault="001C6ED3" w:rsidP="001C6ED3">
      <w:pPr>
        <w:rPr>
          <w:rtl/>
        </w:rPr>
      </w:pPr>
      <w:bookmarkStart w:id="3824" w:name="_ETM_Q1_14309986"/>
      <w:bookmarkStart w:id="3825" w:name="_ETM_Q1_14310039"/>
      <w:bookmarkEnd w:id="3824"/>
      <w:bookmarkEnd w:id="3825"/>
    </w:p>
    <w:p w:rsidR="001C6ED3" w:rsidRDefault="001C6ED3" w:rsidP="001C6ED3">
      <w:pPr>
        <w:pStyle w:val="-"/>
        <w:keepNext/>
        <w:rPr>
          <w:rtl/>
        </w:rPr>
      </w:pPr>
      <w:bookmarkStart w:id="3826" w:name="ET_speakercontinue_925216_397"/>
      <w:r w:rsidRPr="001C6ED3">
        <w:rPr>
          <w:rStyle w:val="TagStyle"/>
          <w:rtl/>
        </w:rPr>
        <w:t xml:space="preserve"> &lt;&lt; דובר_המשך &gt;&gt; </w:t>
      </w:r>
      <w:r>
        <w:rPr>
          <w:rtl/>
        </w:rPr>
        <w:t>שחר הדר:</w:t>
      </w:r>
      <w:r w:rsidRPr="001C6ED3">
        <w:rPr>
          <w:rStyle w:val="TagStyle"/>
          <w:rtl/>
        </w:rPr>
        <w:t xml:space="preserve"> &lt;&lt; דובר_המשך &gt;&gt;</w:t>
      </w:r>
      <w:r>
        <w:rPr>
          <w:rtl/>
        </w:rPr>
        <w:t xml:space="preserve">   </w:t>
      </w:r>
      <w:bookmarkEnd w:id="3826"/>
    </w:p>
    <w:p w:rsidR="001C6ED3" w:rsidRDefault="001C6ED3" w:rsidP="001C6ED3">
      <w:pPr>
        <w:pStyle w:val="KeepWithNext"/>
        <w:rPr>
          <w:rtl/>
        </w:rPr>
      </w:pPr>
    </w:p>
    <w:p w:rsidR="001C6ED3" w:rsidRDefault="00D52ED0" w:rsidP="00D52ED0">
      <w:pPr>
        <w:rPr>
          <w:rtl/>
        </w:rPr>
      </w:pPr>
      <w:bookmarkStart w:id="3827" w:name="_ETM_Q1_14310536"/>
      <w:bookmarkEnd w:id="3827"/>
      <w:r>
        <w:rPr>
          <w:rFonts w:hint="cs"/>
          <w:rtl/>
        </w:rPr>
        <w:t xml:space="preserve">בארצות הברית שצוין פה על ידי לובי 99 </w:t>
      </w:r>
      <w:r w:rsidR="001C6ED3">
        <w:rPr>
          <w:rFonts w:hint="cs"/>
          <w:rtl/>
        </w:rPr>
        <w:t xml:space="preserve">שיש </w:t>
      </w:r>
      <w:bookmarkStart w:id="3828" w:name="_ETM_Q1_14311070"/>
      <w:bookmarkEnd w:id="3828"/>
      <w:r w:rsidR="001C6ED3">
        <w:rPr>
          <w:rFonts w:hint="cs"/>
          <w:rtl/>
        </w:rPr>
        <w:t>שם שוק בהחלט מפותח של הצעת מועמדים בכלל הדד ליי</w:t>
      </w:r>
      <w:bookmarkStart w:id="3829" w:name="_ETM_Q1_14317703"/>
      <w:bookmarkEnd w:id="3829"/>
      <w:r w:rsidR="001C6ED3">
        <w:rPr>
          <w:rFonts w:hint="cs"/>
          <w:rtl/>
        </w:rPr>
        <w:t xml:space="preserve">ן להגשת מועמדים זה לפני הפרסום של החברה הציבורית. למעשה </w:t>
      </w:r>
      <w:bookmarkStart w:id="3830" w:name="_ETM_Q1_14325187"/>
      <w:bookmarkEnd w:id="3830"/>
      <w:r w:rsidR="001C6ED3">
        <w:rPr>
          <w:rFonts w:hint="cs"/>
          <w:rtl/>
        </w:rPr>
        <w:t xml:space="preserve">המועמד מוגש </w:t>
      </w:r>
      <w:r>
        <w:rPr>
          <w:rFonts w:hint="cs"/>
          <w:rtl/>
        </w:rPr>
        <w:t xml:space="preserve">לידי החברה </w:t>
      </w:r>
      <w:r w:rsidR="001C6ED3">
        <w:rPr>
          <w:rFonts w:hint="cs"/>
          <w:rtl/>
        </w:rPr>
        <w:t>לפני הפרסום, והחברה קולטת אותו כבר ב-14</w:t>
      </w:r>
      <w:r>
        <w:rPr>
          <w:rFonts w:hint="cs"/>
          <w:rtl/>
        </w:rPr>
        <w:t xml:space="preserve"> </w:t>
      </w:r>
      <w:bookmarkStart w:id="3831" w:name="_ETM_Q1_14336530"/>
      <w:bookmarkEnd w:id="3831"/>
      <w:r>
        <w:rPr>
          <w:rFonts w:hint="cs"/>
          <w:rtl/>
        </w:rPr>
        <w:t>שהיא תפרסם</w:t>
      </w:r>
      <w:r w:rsidR="001C6ED3">
        <w:rPr>
          <w:rFonts w:hint="cs"/>
          <w:rtl/>
        </w:rPr>
        <w:t xml:space="preserve">. פה </w:t>
      </w:r>
      <w:bookmarkStart w:id="3832" w:name="_ETM_Q1_14334087"/>
      <w:bookmarkEnd w:id="3832"/>
      <w:r w:rsidR="001C6ED3">
        <w:rPr>
          <w:rFonts w:hint="cs"/>
          <w:rtl/>
        </w:rPr>
        <w:t xml:space="preserve">מדובר בהסדר שיהפוך את אסיפת בעלי מניות  </w:t>
      </w:r>
      <w:r>
        <w:rPr>
          <w:rFonts w:hint="cs"/>
          <w:rtl/>
        </w:rPr>
        <w:t>ל</w:t>
      </w:r>
      <w:r w:rsidR="001C6ED3">
        <w:rPr>
          <w:rFonts w:hint="cs"/>
          <w:rtl/>
        </w:rPr>
        <w:t xml:space="preserve">יום לימודים </w:t>
      </w:r>
      <w:bookmarkStart w:id="3833" w:name="_ETM_Q1_14341288"/>
      <w:bookmarkEnd w:id="3833"/>
      <w:r w:rsidR="001C6ED3">
        <w:rPr>
          <w:rFonts w:hint="cs"/>
          <w:rtl/>
        </w:rPr>
        <w:t>ארוך.</w:t>
      </w:r>
    </w:p>
    <w:p w:rsidR="001C6ED3" w:rsidRDefault="001C6ED3" w:rsidP="001C6ED3">
      <w:pPr>
        <w:rPr>
          <w:rtl/>
        </w:rPr>
      </w:pPr>
      <w:bookmarkStart w:id="3834" w:name="_ETM_Q1_14346154"/>
      <w:bookmarkStart w:id="3835" w:name="_ETM_Q1_14346238"/>
      <w:bookmarkStart w:id="3836" w:name="_ETM_Q1_14348271"/>
      <w:bookmarkEnd w:id="3834"/>
      <w:bookmarkEnd w:id="3835"/>
      <w:bookmarkEnd w:id="3836"/>
    </w:p>
    <w:p w:rsidR="001C6ED3" w:rsidRDefault="001C6ED3" w:rsidP="001C6ED3">
      <w:pPr>
        <w:pStyle w:val="af9"/>
        <w:keepNext/>
        <w:rPr>
          <w:rtl/>
        </w:rPr>
      </w:pPr>
      <w:bookmarkStart w:id="3837" w:name="ET_guest_712565_398"/>
      <w:r w:rsidRPr="001C6ED3">
        <w:rPr>
          <w:rStyle w:val="TagStyle"/>
          <w:rtl/>
        </w:rPr>
        <w:t xml:space="preserve"> &lt;&lt; אורח &gt;&gt; </w:t>
      </w:r>
      <w:r>
        <w:rPr>
          <w:rtl/>
        </w:rPr>
        <w:t>אילן פלטו:</w:t>
      </w:r>
      <w:r w:rsidRPr="001C6ED3">
        <w:rPr>
          <w:rStyle w:val="TagStyle"/>
          <w:rtl/>
        </w:rPr>
        <w:t xml:space="preserve"> &lt;&lt; אורח &gt;&gt;</w:t>
      </w:r>
      <w:r>
        <w:rPr>
          <w:rtl/>
        </w:rPr>
        <w:t xml:space="preserve">   </w:t>
      </w:r>
      <w:bookmarkEnd w:id="3837"/>
    </w:p>
    <w:p w:rsidR="001C6ED3" w:rsidRDefault="001C6ED3" w:rsidP="001C6ED3">
      <w:pPr>
        <w:pStyle w:val="KeepWithNext"/>
        <w:rPr>
          <w:rtl/>
        </w:rPr>
      </w:pPr>
    </w:p>
    <w:p w:rsidR="001C6ED3" w:rsidRDefault="00D52ED0" w:rsidP="00D52ED0">
      <w:pPr>
        <w:rPr>
          <w:rtl/>
        </w:rPr>
      </w:pPr>
      <w:bookmarkStart w:id="3838" w:name="_ETM_Q1_14348754"/>
      <w:bookmarkStart w:id="3839" w:name="_ETM_Q1_14348788"/>
      <w:bookmarkEnd w:id="3838"/>
      <w:bookmarkEnd w:id="3839"/>
      <w:r>
        <w:rPr>
          <w:rFonts w:hint="cs"/>
          <w:rtl/>
        </w:rPr>
        <w:t xml:space="preserve">עם כל הכבוד אני יכול להביא בפני הוועדה </w:t>
      </w:r>
      <w:r w:rsidR="001C6ED3">
        <w:rPr>
          <w:rFonts w:hint="cs"/>
          <w:rtl/>
        </w:rPr>
        <w:t xml:space="preserve">רשימת </w:t>
      </w:r>
      <w:r>
        <w:rPr>
          <w:rFonts w:hint="cs"/>
          <w:rtl/>
        </w:rPr>
        <w:t xml:space="preserve">נושאים </w:t>
      </w:r>
      <w:bookmarkStart w:id="3840" w:name="_ETM_Q1_14355580"/>
      <w:bookmarkEnd w:id="3840"/>
      <w:r w:rsidR="001C6ED3">
        <w:rPr>
          <w:rFonts w:hint="cs"/>
          <w:rtl/>
        </w:rPr>
        <w:t>שעולים</w:t>
      </w:r>
      <w:r>
        <w:rPr>
          <w:rFonts w:hint="cs"/>
          <w:rtl/>
        </w:rPr>
        <w:t xml:space="preserve"> לאסיפה הכללית</w:t>
      </w:r>
      <w:r w:rsidR="001C6ED3">
        <w:rPr>
          <w:rFonts w:hint="cs"/>
          <w:rtl/>
        </w:rPr>
        <w:t>- -</w:t>
      </w:r>
    </w:p>
    <w:p w:rsidR="001C6ED3" w:rsidRDefault="001C6ED3" w:rsidP="001C6ED3">
      <w:pPr>
        <w:rPr>
          <w:rtl/>
        </w:rPr>
      </w:pPr>
      <w:bookmarkStart w:id="3841" w:name="_ETM_Q1_14352755"/>
      <w:bookmarkStart w:id="3842" w:name="_ETM_Q1_14352838"/>
      <w:bookmarkEnd w:id="3841"/>
      <w:bookmarkEnd w:id="3842"/>
    </w:p>
    <w:p w:rsidR="001C6ED3" w:rsidRDefault="001C6ED3" w:rsidP="001C6ED3">
      <w:pPr>
        <w:pStyle w:val="af6"/>
        <w:keepNext/>
        <w:rPr>
          <w:rtl/>
        </w:rPr>
      </w:pPr>
      <w:bookmarkStart w:id="3843" w:name="ET_yor_6157_399"/>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843"/>
    </w:p>
    <w:p w:rsidR="001C6ED3" w:rsidRDefault="001C6ED3" w:rsidP="001C6ED3">
      <w:pPr>
        <w:pStyle w:val="KeepWithNext"/>
        <w:rPr>
          <w:rtl/>
        </w:rPr>
      </w:pPr>
    </w:p>
    <w:p w:rsidR="001C6ED3" w:rsidRDefault="001C6ED3" w:rsidP="00D52ED0">
      <w:pPr>
        <w:rPr>
          <w:rtl/>
        </w:rPr>
      </w:pPr>
      <w:bookmarkStart w:id="3844" w:name="_ETM_Q1_14353338"/>
      <w:bookmarkEnd w:id="3844"/>
      <w:r>
        <w:rPr>
          <w:rFonts w:hint="cs"/>
          <w:rtl/>
        </w:rPr>
        <w:t xml:space="preserve">מה שהוא אמר ומה שאת אמרת זה </w:t>
      </w:r>
      <w:bookmarkStart w:id="3845" w:name="_ETM_Q1_14356538"/>
      <w:bookmarkEnd w:id="3845"/>
      <w:r>
        <w:rPr>
          <w:rFonts w:hint="cs"/>
          <w:rtl/>
        </w:rPr>
        <w:t xml:space="preserve">לא אותו דבר. הוא אומר: את רוצה בעל מניות </w:t>
      </w:r>
      <w:r w:rsidR="00D52ED0">
        <w:rPr>
          <w:rFonts w:hint="cs"/>
          <w:rtl/>
        </w:rPr>
        <w:t>א</w:t>
      </w:r>
      <w:r>
        <w:rPr>
          <w:rFonts w:hint="cs"/>
          <w:rtl/>
        </w:rPr>
        <w:t xml:space="preserve">קטיביסט </w:t>
      </w:r>
      <w:r>
        <w:rPr>
          <w:rtl/>
        </w:rPr>
        <w:t>–</w:t>
      </w:r>
      <w:bookmarkStart w:id="3846" w:name="_ETM_Q1_14363189"/>
      <w:bookmarkEnd w:id="3846"/>
      <w:r w:rsidR="00D52ED0">
        <w:rPr>
          <w:rFonts w:hint="cs"/>
          <w:rtl/>
        </w:rPr>
        <w:t xml:space="preserve"> תגי</w:t>
      </w:r>
      <w:r>
        <w:rPr>
          <w:rFonts w:hint="cs"/>
          <w:rtl/>
        </w:rPr>
        <w:t>שי</w:t>
      </w:r>
      <w:r w:rsidR="00D52ED0">
        <w:rPr>
          <w:rFonts w:hint="cs"/>
          <w:rtl/>
        </w:rPr>
        <w:t xml:space="preserve"> לפני האסיפה השנתית את מי את רוצ</w:t>
      </w:r>
      <w:bookmarkStart w:id="3847" w:name="_ETM_Q1_14366522"/>
      <w:bookmarkEnd w:id="3847"/>
      <w:r w:rsidR="00D52ED0">
        <w:rPr>
          <w:rFonts w:hint="cs"/>
          <w:rtl/>
        </w:rPr>
        <w:t>ה למנות</w:t>
      </w:r>
      <w:r>
        <w:rPr>
          <w:rFonts w:hint="cs"/>
          <w:rtl/>
        </w:rPr>
        <w:t>. מותר לך להגיש? אסור לך?</w:t>
      </w:r>
    </w:p>
    <w:p w:rsidR="001C6ED3" w:rsidRDefault="001C6ED3" w:rsidP="001C6ED3">
      <w:pPr>
        <w:rPr>
          <w:rtl/>
        </w:rPr>
      </w:pPr>
      <w:bookmarkStart w:id="3848" w:name="_ETM_Q1_14369505"/>
      <w:bookmarkStart w:id="3849" w:name="_ETM_Q1_14369572"/>
      <w:bookmarkStart w:id="3850" w:name="_ETM_Q1_14370455"/>
      <w:bookmarkEnd w:id="3848"/>
      <w:bookmarkEnd w:id="3849"/>
      <w:bookmarkEnd w:id="3850"/>
    </w:p>
    <w:p w:rsidR="001C6ED3" w:rsidRDefault="001C6ED3" w:rsidP="001C6ED3">
      <w:pPr>
        <w:pStyle w:val="af9"/>
        <w:keepNext/>
        <w:rPr>
          <w:rtl/>
        </w:rPr>
      </w:pPr>
      <w:bookmarkStart w:id="3851" w:name="ET_guest_925011_400"/>
      <w:r w:rsidRPr="001C6ED3">
        <w:rPr>
          <w:rStyle w:val="TagStyle"/>
          <w:rtl/>
        </w:rPr>
        <w:t xml:space="preserve"> &lt;&lt; אורח &gt;&gt; </w:t>
      </w:r>
      <w:r>
        <w:rPr>
          <w:rtl/>
        </w:rPr>
        <w:t>אלה תמיר שלמה:</w:t>
      </w:r>
      <w:r w:rsidRPr="001C6ED3">
        <w:rPr>
          <w:rStyle w:val="TagStyle"/>
          <w:rtl/>
        </w:rPr>
        <w:t xml:space="preserve"> &lt;&lt; אורח &gt;&gt;</w:t>
      </w:r>
      <w:r>
        <w:rPr>
          <w:rtl/>
        </w:rPr>
        <w:t xml:space="preserve">   </w:t>
      </w:r>
      <w:bookmarkEnd w:id="3851"/>
    </w:p>
    <w:p w:rsidR="001C6ED3" w:rsidRDefault="001C6ED3" w:rsidP="001C6ED3">
      <w:pPr>
        <w:pStyle w:val="KeepWithNext"/>
        <w:rPr>
          <w:rtl/>
        </w:rPr>
      </w:pPr>
    </w:p>
    <w:p w:rsidR="001C6ED3" w:rsidRDefault="001C6ED3" w:rsidP="00D52ED0">
      <w:pPr>
        <w:rPr>
          <w:rtl/>
        </w:rPr>
      </w:pPr>
      <w:bookmarkStart w:id="3852" w:name="_ETM_Q1_14370939"/>
      <w:bookmarkStart w:id="3853" w:name="_ETM_Q1_14370972"/>
      <w:bookmarkEnd w:id="3852"/>
      <w:bookmarkEnd w:id="3853"/>
      <w:r>
        <w:rPr>
          <w:rFonts w:hint="cs"/>
          <w:rtl/>
        </w:rPr>
        <w:t>לא. רק א</w:t>
      </w:r>
      <w:r w:rsidR="00D52ED0">
        <w:rPr>
          <w:rFonts w:hint="cs"/>
          <w:rtl/>
        </w:rPr>
        <w:t>ח</w:t>
      </w:r>
      <w:r>
        <w:rPr>
          <w:rFonts w:hint="cs"/>
          <w:rtl/>
        </w:rPr>
        <w:t xml:space="preserve">רי שמתפרסם </w:t>
      </w:r>
      <w:bookmarkStart w:id="3854" w:name="_ETM_Q1_14373006"/>
      <w:bookmarkEnd w:id="3854"/>
      <w:r>
        <w:rPr>
          <w:rFonts w:hint="cs"/>
          <w:rtl/>
        </w:rPr>
        <w:t>הזי</w:t>
      </w:r>
      <w:r w:rsidR="00D52ED0">
        <w:rPr>
          <w:rFonts w:hint="cs"/>
          <w:rtl/>
        </w:rPr>
        <w:t>מ</w:t>
      </w:r>
      <w:r>
        <w:rPr>
          <w:rFonts w:hint="cs"/>
          <w:rtl/>
        </w:rPr>
        <w:t>ון</w:t>
      </w:r>
      <w:r w:rsidR="00D52ED0">
        <w:rPr>
          <w:rFonts w:hint="cs"/>
          <w:rtl/>
        </w:rPr>
        <w:t xml:space="preserve"> אתה מגיש</w:t>
      </w:r>
      <w:r>
        <w:rPr>
          <w:rFonts w:hint="cs"/>
          <w:rtl/>
        </w:rPr>
        <w:t>.</w:t>
      </w:r>
    </w:p>
    <w:p w:rsidR="001C6ED3" w:rsidRDefault="001C6ED3" w:rsidP="001C6ED3">
      <w:pPr>
        <w:rPr>
          <w:rtl/>
        </w:rPr>
      </w:pPr>
      <w:bookmarkStart w:id="3855" w:name="_ETM_Q1_14374888"/>
      <w:bookmarkStart w:id="3856" w:name="_ETM_Q1_14374956"/>
      <w:bookmarkEnd w:id="3855"/>
      <w:bookmarkEnd w:id="3856"/>
    </w:p>
    <w:p w:rsidR="001C6ED3" w:rsidRDefault="001C6ED3" w:rsidP="001C6ED3">
      <w:pPr>
        <w:pStyle w:val="af6"/>
        <w:keepNext/>
        <w:rPr>
          <w:rtl/>
        </w:rPr>
      </w:pPr>
      <w:bookmarkStart w:id="3857" w:name="ET_yor_6157_401"/>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857"/>
    </w:p>
    <w:p w:rsidR="001C6ED3" w:rsidRDefault="001C6ED3" w:rsidP="001C6ED3">
      <w:pPr>
        <w:pStyle w:val="KeepWithNext"/>
        <w:rPr>
          <w:rtl/>
        </w:rPr>
      </w:pPr>
    </w:p>
    <w:p w:rsidR="001C6ED3" w:rsidRDefault="001C6ED3" w:rsidP="00D52ED0">
      <w:pPr>
        <w:rPr>
          <w:rtl/>
        </w:rPr>
      </w:pPr>
      <w:bookmarkStart w:id="3858" w:name="_ETM_Q1_14375472"/>
      <w:bookmarkEnd w:id="3858"/>
      <w:r>
        <w:rPr>
          <w:rFonts w:hint="cs"/>
          <w:rtl/>
        </w:rPr>
        <w:t>מה מונע ממך</w:t>
      </w:r>
      <w:r w:rsidR="00D52ED0">
        <w:rPr>
          <w:rFonts w:hint="cs"/>
          <w:rtl/>
        </w:rPr>
        <w:t xml:space="preserve"> לשלוח לחברה ולומר: יש אסיפה שנתית עוד כך וכך זמן </w:t>
      </w:r>
      <w:r>
        <w:rPr>
          <w:rFonts w:hint="cs"/>
          <w:rtl/>
        </w:rPr>
        <w:t>- תכל</w:t>
      </w:r>
      <w:r w:rsidR="00D52ED0">
        <w:rPr>
          <w:rFonts w:hint="cs"/>
          <w:rtl/>
        </w:rPr>
        <w:t>ל</w:t>
      </w:r>
      <w:r>
        <w:rPr>
          <w:rFonts w:hint="cs"/>
          <w:rtl/>
        </w:rPr>
        <w:t>ו בבקשה</w:t>
      </w:r>
      <w:r w:rsidR="00D52ED0">
        <w:rPr>
          <w:rFonts w:hint="cs"/>
          <w:rtl/>
        </w:rPr>
        <w:t>.</w:t>
      </w:r>
      <w:r>
        <w:rPr>
          <w:rFonts w:hint="cs"/>
          <w:rtl/>
        </w:rPr>
        <w:t xml:space="preserve"> אני רוצה </w:t>
      </w:r>
      <w:r w:rsidR="00D52ED0">
        <w:rPr>
          <w:rFonts w:hint="cs"/>
          <w:rtl/>
        </w:rPr>
        <w:t>ל</w:t>
      </w:r>
      <w:r>
        <w:rPr>
          <w:rFonts w:hint="cs"/>
          <w:rtl/>
        </w:rPr>
        <w:t>הציע בסדר-ה</w:t>
      </w:r>
      <w:r w:rsidR="00D52ED0">
        <w:rPr>
          <w:rFonts w:hint="cs"/>
          <w:rtl/>
        </w:rPr>
        <w:t>י</w:t>
      </w:r>
      <w:r>
        <w:rPr>
          <w:rFonts w:hint="cs"/>
          <w:rtl/>
        </w:rPr>
        <w:t xml:space="preserve">ום </w:t>
      </w:r>
      <w:r w:rsidR="00D52ED0">
        <w:rPr>
          <w:rFonts w:hint="cs"/>
          <w:rtl/>
        </w:rPr>
        <w:t xml:space="preserve">של האסיפה הקרובה שתעסוק במינוי </w:t>
      </w:r>
      <w:bookmarkStart w:id="3859" w:name="_ETM_Q1_14384856"/>
      <w:bookmarkEnd w:id="3859"/>
      <w:r w:rsidR="00D52ED0">
        <w:rPr>
          <w:rFonts w:hint="cs"/>
          <w:rtl/>
        </w:rPr>
        <w:t xml:space="preserve">דירקטורים </w:t>
      </w:r>
      <w:r>
        <w:rPr>
          <w:rtl/>
        </w:rPr>
        <w:t>–</w:t>
      </w:r>
      <w:r>
        <w:rPr>
          <w:rFonts w:hint="cs"/>
          <w:rtl/>
        </w:rPr>
        <w:t xml:space="preserve"> </w:t>
      </w:r>
      <w:bookmarkStart w:id="3860" w:name="_ETM_Q1_14383457"/>
      <w:bookmarkEnd w:id="3860"/>
      <w:r>
        <w:rPr>
          <w:rFonts w:hint="cs"/>
          <w:rtl/>
        </w:rPr>
        <w:t xml:space="preserve">מה מונע ממך </w:t>
      </w:r>
      <w:r w:rsidR="00D52ED0">
        <w:rPr>
          <w:rFonts w:hint="cs"/>
          <w:rtl/>
        </w:rPr>
        <w:t xml:space="preserve">לשלוח לחברה </w:t>
      </w:r>
      <w:r>
        <w:rPr>
          <w:rFonts w:hint="cs"/>
          <w:rtl/>
        </w:rPr>
        <w:t>ולבקש מהם לכלו</w:t>
      </w:r>
      <w:r w:rsidR="00D52ED0">
        <w:rPr>
          <w:rFonts w:hint="cs"/>
          <w:rtl/>
        </w:rPr>
        <w:t>ל</w:t>
      </w:r>
      <w:r>
        <w:rPr>
          <w:rFonts w:hint="cs"/>
          <w:rtl/>
        </w:rPr>
        <w:t xml:space="preserve"> את זה בס</w:t>
      </w:r>
      <w:r w:rsidR="00D52ED0">
        <w:rPr>
          <w:rFonts w:hint="cs"/>
          <w:rtl/>
        </w:rPr>
        <w:t>ד</w:t>
      </w:r>
      <w:r>
        <w:rPr>
          <w:rFonts w:hint="cs"/>
          <w:rtl/>
        </w:rPr>
        <w:t xml:space="preserve">ר-היום? </w:t>
      </w:r>
      <w:r w:rsidR="00D52ED0">
        <w:rPr>
          <w:rFonts w:hint="cs"/>
          <w:rtl/>
        </w:rPr>
        <w:t xml:space="preserve">ואם לא עשית את זה, מה מונע ממך יום </w:t>
      </w:r>
      <w:r>
        <w:rPr>
          <w:rFonts w:hint="cs"/>
          <w:rtl/>
        </w:rPr>
        <w:t xml:space="preserve">אחרי </w:t>
      </w:r>
      <w:bookmarkStart w:id="3861" w:name="_ETM_Q1_14389673"/>
      <w:bookmarkEnd w:id="3861"/>
      <w:r>
        <w:rPr>
          <w:rFonts w:hint="cs"/>
          <w:rtl/>
        </w:rPr>
        <w:t>שמתפרסם, ה</w:t>
      </w:r>
      <w:r w:rsidR="00D52ED0">
        <w:rPr>
          <w:rFonts w:hint="cs"/>
          <w:rtl/>
        </w:rPr>
        <w:t>ר</w:t>
      </w:r>
      <w:r>
        <w:rPr>
          <w:rFonts w:hint="cs"/>
          <w:rtl/>
        </w:rPr>
        <w:t xml:space="preserve">י את אמורה להגיש את זה 30 ומשהו </w:t>
      </w:r>
      <w:bookmarkStart w:id="3862" w:name="_ETM_Q1_14395756"/>
      <w:bookmarkEnd w:id="3862"/>
      <w:r>
        <w:rPr>
          <w:rFonts w:hint="cs"/>
          <w:rtl/>
        </w:rPr>
        <w:t>יום</w:t>
      </w:r>
      <w:r w:rsidR="00D52ED0">
        <w:rPr>
          <w:rFonts w:hint="cs"/>
          <w:rtl/>
        </w:rPr>
        <w:t xml:space="preserve"> לפני</w:t>
      </w:r>
      <w:r>
        <w:rPr>
          <w:rFonts w:hint="cs"/>
          <w:rtl/>
        </w:rPr>
        <w:t>. תגישי.</w:t>
      </w:r>
    </w:p>
    <w:p w:rsidR="001C6ED3" w:rsidRDefault="001C6ED3" w:rsidP="001C6ED3">
      <w:pPr>
        <w:rPr>
          <w:rtl/>
        </w:rPr>
      </w:pPr>
      <w:bookmarkStart w:id="3863" w:name="_ETM_Q1_14398573"/>
      <w:bookmarkStart w:id="3864" w:name="_ETM_Q1_14398690"/>
      <w:bookmarkEnd w:id="3863"/>
      <w:bookmarkEnd w:id="3864"/>
    </w:p>
    <w:p w:rsidR="001C6ED3" w:rsidRDefault="001C6ED3" w:rsidP="001C6ED3">
      <w:pPr>
        <w:pStyle w:val="-"/>
        <w:keepNext/>
        <w:rPr>
          <w:rtl/>
        </w:rPr>
      </w:pPr>
      <w:bookmarkStart w:id="3865" w:name="ET_speakercontinue_925011_402"/>
      <w:r w:rsidRPr="001C6ED3">
        <w:rPr>
          <w:rStyle w:val="TagStyle"/>
          <w:rtl/>
        </w:rPr>
        <w:t xml:space="preserve"> &lt;&lt; דובר_המשך &gt;&gt; </w:t>
      </w:r>
      <w:r>
        <w:rPr>
          <w:rtl/>
        </w:rPr>
        <w:t>אלה תמיר שלמה:</w:t>
      </w:r>
      <w:r w:rsidRPr="001C6ED3">
        <w:rPr>
          <w:rStyle w:val="TagStyle"/>
          <w:rtl/>
        </w:rPr>
        <w:t xml:space="preserve"> &lt;&lt; דובר_המשך &gt;&gt;</w:t>
      </w:r>
      <w:r>
        <w:rPr>
          <w:rtl/>
        </w:rPr>
        <w:t xml:space="preserve">   </w:t>
      </w:r>
      <w:bookmarkEnd w:id="3865"/>
    </w:p>
    <w:p w:rsidR="001C6ED3" w:rsidRDefault="001C6ED3" w:rsidP="001C6ED3">
      <w:pPr>
        <w:pStyle w:val="KeepWithNext"/>
        <w:rPr>
          <w:rtl/>
        </w:rPr>
      </w:pPr>
    </w:p>
    <w:p w:rsidR="001C6ED3" w:rsidRDefault="001C6ED3" w:rsidP="001C6ED3">
      <w:pPr>
        <w:rPr>
          <w:rtl/>
        </w:rPr>
      </w:pPr>
      <w:bookmarkStart w:id="3866" w:name="_ETM_Q1_14399328"/>
      <w:bookmarkEnd w:id="3866"/>
      <w:r>
        <w:rPr>
          <w:rFonts w:hint="cs"/>
          <w:rtl/>
        </w:rPr>
        <w:t xml:space="preserve">אבל כל התהליך שמדובר פה </w:t>
      </w:r>
      <w:r w:rsidR="00D52ED0">
        <w:rPr>
          <w:rFonts w:hint="cs"/>
          <w:rtl/>
        </w:rPr>
        <w:t xml:space="preserve">זה בסך הכול שהחברה תגיד: בעוד- </w:t>
      </w:r>
      <w:bookmarkStart w:id="3867" w:name="_ETM_Q1_14403560"/>
      <w:bookmarkEnd w:id="3867"/>
      <w:r w:rsidR="00D52ED0">
        <w:rPr>
          <w:rFonts w:hint="cs"/>
          <w:rtl/>
        </w:rPr>
        <w:t>-</w:t>
      </w:r>
    </w:p>
    <w:p w:rsidR="001C6ED3" w:rsidRDefault="001C6ED3" w:rsidP="001C6ED3">
      <w:pPr>
        <w:rPr>
          <w:rtl/>
        </w:rPr>
      </w:pPr>
      <w:bookmarkStart w:id="3868" w:name="_ETM_Q1_14402790"/>
      <w:bookmarkStart w:id="3869" w:name="_ETM_Q1_14402857"/>
      <w:bookmarkEnd w:id="3868"/>
      <w:bookmarkEnd w:id="3869"/>
    </w:p>
    <w:p w:rsidR="001C6ED3" w:rsidRDefault="001C6ED3" w:rsidP="001C6ED3">
      <w:pPr>
        <w:pStyle w:val="af6"/>
        <w:keepNext/>
        <w:rPr>
          <w:rtl/>
        </w:rPr>
      </w:pPr>
      <w:bookmarkStart w:id="3870" w:name="ET_yor_6157_403"/>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870"/>
    </w:p>
    <w:p w:rsidR="001C6ED3" w:rsidRDefault="001C6ED3" w:rsidP="001C6ED3">
      <w:pPr>
        <w:pStyle w:val="KeepWithNext"/>
        <w:rPr>
          <w:rtl/>
        </w:rPr>
      </w:pPr>
    </w:p>
    <w:p w:rsidR="001C6ED3" w:rsidRDefault="00C37A21" w:rsidP="00D52ED0">
      <w:pPr>
        <w:rPr>
          <w:rtl/>
        </w:rPr>
      </w:pPr>
      <w:bookmarkStart w:id="3871" w:name="_ETM_Q1_14403494"/>
      <w:bookmarkStart w:id="3872" w:name="_ETM_Q1_14432375"/>
      <w:bookmarkEnd w:id="3871"/>
      <w:bookmarkEnd w:id="3872"/>
      <w:r>
        <w:rPr>
          <w:rFonts w:hint="cs"/>
          <w:rtl/>
        </w:rPr>
        <w:t xml:space="preserve">מה שהוא אמר זה לא מה שאת </w:t>
      </w:r>
      <w:bookmarkStart w:id="3873" w:name="_ETM_Q1_14407245"/>
      <w:bookmarkEnd w:id="3873"/>
      <w:r>
        <w:rPr>
          <w:rFonts w:hint="cs"/>
          <w:rtl/>
        </w:rPr>
        <w:t>אמרת.</w:t>
      </w:r>
    </w:p>
    <w:p w:rsidR="00C37A21" w:rsidRDefault="00C37A21" w:rsidP="00D52ED0">
      <w:pPr>
        <w:rPr>
          <w:rtl/>
        </w:rPr>
      </w:pPr>
      <w:bookmarkStart w:id="3874" w:name="_ETM_Q1_14408495"/>
      <w:bookmarkStart w:id="3875" w:name="_ETM_Q1_14408576"/>
      <w:bookmarkStart w:id="3876" w:name="_ETM_Q1_14409606"/>
      <w:bookmarkEnd w:id="3874"/>
      <w:bookmarkEnd w:id="3875"/>
      <w:bookmarkEnd w:id="3876"/>
    </w:p>
    <w:p w:rsidR="00C37A21" w:rsidRDefault="00C37A21" w:rsidP="00C37A21">
      <w:pPr>
        <w:pStyle w:val="af9"/>
        <w:keepNext/>
        <w:rPr>
          <w:rtl/>
        </w:rPr>
      </w:pPr>
      <w:bookmarkStart w:id="3877" w:name="ET_guest_925011_878"/>
      <w:r w:rsidRPr="00C37A21">
        <w:rPr>
          <w:rStyle w:val="TagStyle"/>
          <w:rtl/>
        </w:rPr>
        <w:t xml:space="preserve"> &lt;&lt; אורח &gt;&gt; </w:t>
      </w:r>
      <w:r>
        <w:rPr>
          <w:rtl/>
        </w:rPr>
        <w:t>אלה תמיר שלמה:</w:t>
      </w:r>
      <w:r w:rsidRPr="00C37A21">
        <w:rPr>
          <w:rStyle w:val="TagStyle"/>
          <w:rtl/>
        </w:rPr>
        <w:t xml:space="preserve"> &lt;&lt; אורח &gt;&gt;</w:t>
      </w:r>
      <w:r>
        <w:rPr>
          <w:rtl/>
        </w:rPr>
        <w:t xml:space="preserve">   </w:t>
      </w:r>
      <w:bookmarkEnd w:id="3877"/>
    </w:p>
    <w:p w:rsidR="00C37A21" w:rsidRDefault="00C37A21" w:rsidP="00C37A21">
      <w:pPr>
        <w:pStyle w:val="KeepWithNext"/>
        <w:rPr>
          <w:rtl/>
        </w:rPr>
      </w:pPr>
    </w:p>
    <w:p w:rsidR="00C37A21" w:rsidRDefault="00C37A21" w:rsidP="00C37A21">
      <w:pPr>
        <w:rPr>
          <w:rtl/>
        </w:rPr>
      </w:pPr>
      <w:bookmarkStart w:id="3878" w:name="_ETM_Q1_14410254"/>
      <w:bookmarkStart w:id="3879" w:name="_ETM_Q1_14410316"/>
      <w:bookmarkEnd w:id="3878"/>
      <w:bookmarkEnd w:id="3879"/>
      <w:r>
        <w:rPr>
          <w:rFonts w:hint="cs"/>
          <w:rtl/>
        </w:rPr>
        <w:t xml:space="preserve">זה פשוט קורה כך ובגלל שבישראל זה לא קורה ואנו מעוניינים שזה יקרה אנו מנסים לחשוב איך לעודד את זה </w:t>
      </w:r>
      <w:bookmarkStart w:id="3880" w:name="_ETM_Q1_14414429"/>
      <w:bookmarkEnd w:id="3880"/>
      <w:r>
        <w:rPr>
          <w:rFonts w:hint="cs"/>
          <w:rtl/>
        </w:rPr>
        <w:t>שזה יקרה.</w:t>
      </w:r>
    </w:p>
    <w:p w:rsidR="00C37A21" w:rsidRDefault="00C37A21" w:rsidP="00C37A21">
      <w:pPr>
        <w:rPr>
          <w:rtl/>
        </w:rPr>
      </w:pPr>
      <w:bookmarkStart w:id="3881" w:name="_ETM_Q1_14416290"/>
      <w:bookmarkStart w:id="3882" w:name="_ETM_Q1_14416375"/>
      <w:bookmarkEnd w:id="3881"/>
      <w:bookmarkEnd w:id="3882"/>
    </w:p>
    <w:p w:rsidR="00C37A21" w:rsidRDefault="00C37A21" w:rsidP="00C37A21">
      <w:pPr>
        <w:pStyle w:val="af6"/>
        <w:keepNext/>
        <w:rPr>
          <w:rtl/>
        </w:rPr>
      </w:pPr>
      <w:bookmarkStart w:id="3883" w:name="ET_yor_6157_879"/>
      <w:r w:rsidRPr="00C37A21">
        <w:rPr>
          <w:rStyle w:val="TagStyle"/>
          <w:rtl/>
        </w:rPr>
        <w:t xml:space="preserve"> &lt;&lt; יור &gt;&gt; </w:t>
      </w:r>
      <w:r>
        <w:rPr>
          <w:rtl/>
        </w:rPr>
        <w:t>היו"ר שמחה רוטמן:</w:t>
      </w:r>
      <w:r w:rsidRPr="00C37A21">
        <w:rPr>
          <w:rStyle w:val="TagStyle"/>
          <w:rtl/>
        </w:rPr>
        <w:t xml:space="preserve"> &lt;&lt; יור &gt;&gt;</w:t>
      </w:r>
      <w:r>
        <w:rPr>
          <w:rtl/>
        </w:rPr>
        <w:t xml:space="preserve">   </w:t>
      </w:r>
      <w:bookmarkEnd w:id="3883"/>
    </w:p>
    <w:p w:rsidR="00C37A21" w:rsidRDefault="00C37A21" w:rsidP="00C37A21">
      <w:pPr>
        <w:pStyle w:val="KeepWithNext"/>
        <w:rPr>
          <w:rtl/>
        </w:rPr>
      </w:pPr>
    </w:p>
    <w:p w:rsidR="00C37A21" w:rsidRDefault="00C37A21" w:rsidP="00C37A21">
      <w:pPr>
        <w:rPr>
          <w:rtl/>
        </w:rPr>
      </w:pPr>
      <w:r>
        <w:rPr>
          <w:rFonts w:hint="cs"/>
          <w:rtl/>
        </w:rPr>
        <w:t xml:space="preserve">השאלה אם יש בעיה שבמקום 7 ימים </w:t>
      </w:r>
      <w:r>
        <w:rPr>
          <w:rtl/>
        </w:rPr>
        <w:t>–</w:t>
      </w:r>
      <w:r>
        <w:rPr>
          <w:rFonts w:hint="cs"/>
          <w:rtl/>
        </w:rPr>
        <w:t xml:space="preserve"> </w:t>
      </w:r>
      <w:bookmarkStart w:id="3884" w:name="_ETM_Q1_14419195"/>
      <w:bookmarkEnd w:id="3884"/>
      <w:r>
        <w:rPr>
          <w:rFonts w:hint="cs"/>
          <w:rtl/>
        </w:rPr>
        <w:t>14 ימים.</w:t>
      </w:r>
    </w:p>
    <w:p w:rsidR="00C37A21" w:rsidRPr="00C37A21" w:rsidRDefault="00C37A21" w:rsidP="00C37A21">
      <w:pPr>
        <w:rPr>
          <w:rtl/>
        </w:rPr>
      </w:pPr>
      <w:bookmarkStart w:id="3885" w:name="_ETM_Q1_14422995"/>
      <w:bookmarkStart w:id="3886" w:name="_ETM_Q1_14423077"/>
      <w:bookmarkEnd w:id="3885"/>
      <w:bookmarkEnd w:id="3886"/>
    </w:p>
    <w:p w:rsidR="001C6ED3" w:rsidRDefault="001C6ED3" w:rsidP="001C6ED3">
      <w:pPr>
        <w:pStyle w:val="af9"/>
        <w:keepNext/>
        <w:rPr>
          <w:rtl/>
        </w:rPr>
      </w:pPr>
      <w:bookmarkStart w:id="3887" w:name="ET_guest_876646_404"/>
      <w:r w:rsidRPr="001C6ED3">
        <w:rPr>
          <w:rStyle w:val="TagStyle"/>
          <w:rtl/>
        </w:rPr>
        <w:t xml:space="preserve"> &lt;&lt; אורח &gt;&gt; </w:t>
      </w:r>
      <w:r>
        <w:rPr>
          <w:rtl/>
        </w:rPr>
        <w:t>נמרוד ספיר:</w:t>
      </w:r>
      <w:r w:rsidRPr="001C6ED3">
        <w:rPr>
          <w:rStyle w:val="TagStyle"/>
          <w:rtl/>
        </w:rPr>
        <w:t xml:space="preserve"> &lt;&lt; אורח &gt;&gt;</w:t>
      </w:r>
      <w:r>
        <w:rPr>
          <w:rtl/>
        </w:rPr>
        <w:t xml:space="preserve">   </w:t>
      </w:r>
      <w:bookmarkEnd w:id="3887"/>
    </w:p>
    <w:p w:rsidR="001C6ED3" w:rsidRDefault="001C6ED3" w:rsidP="001C6ED3">
      <w:pPr>
        <w:pStyle w:val="KeepWithNext"/>
        <w:rPr>
          <w:rtl/>
        </w:rPr>
      </w:pPr>
    </w:p>
    <w:p w:rsidR="001C6ED3" w:rsidRDefault="00C37A21" w:rsidP="00C37A21">
      <w:pPr>
        <w:rPr>
          <w:rtl/>
        </w:rPr>
      </w:pPr>
      <w:bookmarkStart w:id="3888" w:name="_ETM_Q1_14432791"/>
      <w:bookmarkStart w:id="3889" w:name="_ETM_Q1_14432825"/>
      <w:bookmarkEnd w:id="3888"/>
      <w:bookmarkEnd w:id="3889"/>
      <w:r>
        <w:rPr>
          <w:rFonts w:hint="cs"/>
          <w:rtl/>
        </w:rPr>
        <w:t xml:space="preserve">גם אני הבנתי פחות או יותר את ההצעה של שחר כמה שאנחנו מצפים. אנחנו אומרים שתהיה אמירה ברורה, עוד שלושה שבועות תתפרסם ההודעה על כינוס האסיפה הכללית. </w:t>
      </w:r>
      <w:bookmarkStart w:id="3890" w:name="_ETM_Q1_14434755"/>
      <w:bookmarkEnd w:id="3890"/>
      <w:r>
        <w:rPr>
          <w:rFonts w:hint="cs"/>
          <w:rtl/>
        </w:rPr>
        <w:t xml:space="preserve">אנחנו רוצים את הזמן הזה כדי להגיש. היום הליך בלתי פורמלי כזה שאתה שולח הודעה לחברה - </w:t>
      </w:r>
      <w:r w:rsidR="001C6ED3">
        <w:rPr>
          <w:rFonts w:hint="cs"/>
          <w:rtl/>
        </w:rPr>
        <w:t>למי את שולח?</w:t>
      </w:r>
    </w:p>
    <w:p w:rsidR="001C6ED3" w:rsidRDefault="001C6ED3" w:rsidP="001C6ED3">
      <w:pPr>
        <w:rPr>
          <w:rtl/>
        </w:rPr>
      </w:pPr>
      <w:bookmarkStart w:id="3891" w:name="_ETM_Q1_14442375"/>
      <w:bookmarkStart w:id="3892" w:name="_ETM_Q1_14442442"/>
      <w:bookmarkStart w:id="3893" w:name="_ETM_Q1_14443625"/>
      <w:bookmarkEnd w:id="3891"/>
      <w:bookmarkEnd w:id="3892"/>
      <w:bookmarkEnd w:id="3893"/>
    </w:p>
    <w:p w:rsidR="00C37A21" w:rsidRDefault="00C37A21" w:rsidP="00C37A21">
      <w:pPr>
        <w:pStyle w:val="af6"/>
        <w:keepNext/>
        <w:rPr>
          <w:rtl/>
        </w:rPr>
      </w:pPr>
      <w:bookmarkStart w:id="3894" w:name="ET_yor_6157_880"/>
      <w:r w:rsidRPr="00C37A21">
        <w:rPr>
          <w:rStyle w:val="TagStyle"/>
          <w:rtl/>
        </w:rPr>
        <w:t xml:space="preserve"> &lt;&lt; יור &gt;&gt; </w:t>
      </w:r>
      <w:r>
        <w:rPr>
          <w:rtl/>
        </w:rPr>
        <w:t>היו"ר שמחה רוטמן:</w:t>
      </w:r>
      <w:r w:rsidRPr="00C37A21">
        <w:rPr>
          <w:rStyle w:val="TagStyle"/>
          <w:rtl/>
        </w:rPr>
        <w:t xml:space="preserve"> &lt;&lt; יור &gt;&gt;</w:t>
      </w:r>
      <w:r>
        <w:rPr>
          <w:rtl/>
        </w:rPr>
        <w:t xml:space="preserve">   </w:t>
      </w:r>
      <w:bookmarkEnd w:id="3894"/>
    </w:p>
    <w:p w:rsidR="00C37A21" w:rsidRDefault="00C37A21" w:rsidP="00C37A21">
      <w:pPr>
        <w:pStyle w:val="KeepWithNext"/>
        <w:rPr>
          <w:rtl/>
        </w:rPr>
      </w:pPr>
    </w:p>
    <w:p w:rsidR="00C37A21" w:rsidRDefault="00C37A21" w:rsidP="00C37A21">
      <w:pPr>
        <w:rPr>
          <w:rtl/>
        </w:rPr>
      </w:pPr>
      <w:bookmarkStart w:id="3895" w:name="_ETM_Q1_14444128"/>
      <w:bookmarkEnd w:id="3895"/>
      <w:r>
        <w:rPr>
          <w:rFonts w:hint="cs"/>
          <w:rtl/>
        </w:rPr>
        <w:t>לא משנה.</w:t>
      </w:r>
    </w:p>
    <w:p w:rsidR="00C37A21" w:rsidRPr="00C37A21" w:rsidRDefault="00C37A21" w:rsidP="00C37A21">
      <w:pPr>
        <w:rPr>
          <w:rtl/>
        </w:rPr>
      </w:pPr>
      <w:bookmarkStart w:id="3896" w:name="_ETM_Q1_14445690"/>
      <w:bookmarkStart w:id="3897" w:name="_ETM_Q1_14445796"/>
      <w:bookmarkEnd w:id="3896"/>
      <w:bookmarkEnd w:id="3897"/>
    </w:p>
    <w:p w:rsidR="001C6ED3" w:rsidRDefault="001C6ED3" w:rsidP="001C6ED3">
      <w:pPr>
        <w:pStyle w:val="af9"/>
        <w:keepNext/>
        <w:rPr>
          <w:rtl/>
        </w:rPr>
      </w:pPr>
      <w:bookmarkStart w:id="3898" w:name="ET_guest_925216_405"/>
      <w:r w:rsidRPr="001C6ED3">
        <w:rPr>
          <w:rStyle w:val="TagStyle"/>
          <w:rtl/>
        </w:rPr>
        <w:t xml:space="preserve"> &lt;&lt; אורח &gt;&gt; </w:t>
      </w:r>
      <w:r>
        <w:rPr>
          <w:rtl/>
        </w:rPr>
        <w:t>שחר הדר:</w:t>
      </w:r>
      <w:r w:rsidRPr="001C6ED3">
        <w:rPr>
          <w:rStyle w:val="TagStyle"/>
          <w:rtl/>
        </w:rPr>
        <w:t xml:space="preserve"> &lt;&lt; אורח &gt;&gt;</w:t>
      </w:r>
      <w:r>
        <w:rPr>
          <w:rtl/>
        </w:rPr>
        <w:t xml:space="preserve">   </w:t>
      </w:r>
      <w:bookmarkEnd w:id="3898"/>
    </w:p>
    <w:p w:rsidR="001C6ED3" w:rsidRDefault="001C6ED3" w:rsidP="001C6ED3">
      <w:pPr>
        <w:pStyle w:val="KeepWithNext"/>
        <w:rPr>
          <w:rtl/>
        </w:rPr>
      </w:pPr>
    </w:p>
    <w:p w:rsidR="001C6ED3" w:rsidRDefault="001C6ED3" w:rsidP="001C6ED3">
      <w:pPr>
        <w:rPr>
          <w:rtl/>
        </w:rPr>
      </w:pPr>
      <w:bookmarkStart w:id="3899" w:name="_ETM_Q1_14444042"/>
      <w:bookmarkStart w:id="3900" w:name="_ETM_Q1_14444092"/>
      <w:bookmarkEnd w:id="3899"/>
      <w:bookmarkEnd w:id="3900"/>
      <w:r>
        <w:rPr>
          <w:rFonts w:hint="cs"/>
          <w:rtl/>
        </w:rPr>
        <w:t xml:space="preserve">אתה שולח </w:t>
      </w:r>
      <w:bookmarkStart w:id="3901" w:name="_ETM_Q1_14445292"/>
      <w:bookmarkEnd w:id="3901"/>
      <w:r>
        <w:rPr>
          <w:rFonts w:hint="cs"/>
          <w:rtl/>
        </w:rPr>
        <w:t xml:space="preserve">לחברה מכתב דרישה לפי התקנות. </w:t>
      </w:r>
      <w:r w:rsidR="00C37A21">
        <w:rPr>
          <w:rFonts w:hint="cs"/>
          <w:rtl/>
        </w:rPr>
        <w:t xml:space="preserve">זה בפני </w:t>
      </w:r>
      <w:bookmarkStart w:id="3902" w:name="_ETM_Q1_14451297"/>
      <w:bookmarkEnd w:id="3902"/>
      <w:r w:rsidR="00C37A21">
        <w:rPr>
          <w:rFonts w:hint="cs"/>
          <w:rtl/>
        </w:rPr>
        <w:t xml:space="preserve">הדירקטוריון. </w:t>
      </w:r>
      <w:r>
        <w:rPr>
          <w:rFonts w:hint="cs"/>
          <w:rtl/>
        </w:rPr>
        <w:t xml:space="preserve">מה זאת ההערה המזלזלת </w:t>
      </w:r>
      <w:bookmarkStart w:id="3903" w:name="_ETM_Q1_14453926"/>
      <w:bookmarkEnd w:id="3903"/>
      <w:r>
        <w:rPr>
          <w:rFonts w:hint="cs"/>
          <w:rtl/>
        </w:rPr>
        <w:t>בחברו</w:t>
      </w:r>
      <w:r w:rsidR="00C37A21">
        <w:rPr>
          <w:rFonts w:hint="cs"/>
          <w:rtl/>
        </w:rPr>
        <w:t xml:space="preserve">ת </w:t>
      </w:r>
      <w:r>
        <w:rPr>
          <w:rFonts w:hint="cs"/>
          <w:rtl/>
        </w:rPr>
        <w:t>הציבוריות?</w:t>
      </w:r>
    </w:p>
    <w:p w:rsidR="001C6ED3" w:rsidRDefault="001C6ED3" w:rsidP="001C6ED3">
      <w:pPr>
        <w:rPr>
          <w:rtl/>
        </w:rPr>
      </w:pPr>
      <w:bookmarkStart w:id="3904" w:name="_ETM_Q1_14456076"/>
      <w:bookmarkStart w:id="3905" w:name="_ETM_Q1_14456176"/>
      <w:bookmarkEnd w:id="3904"/>
      <w:bookmarkEnd w:id="3905"/>
    </w:p>
    <w:p w:rsidR="001C6ED3" w:rsidRDefault="001C6ED3" w:rsidP="001C6ED3">
      <w:pPr>
        <w:pStyle w:val="af6"/>
        <w:keepNext/>
        <w:rPr>
          <w:rtl/>
        </w:rPr>
      </w:pPr>
      <w:bookmarkStart w:id="3906" w:name="ET_yor_6157_406"/>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906"/>
    </w:p>
    <w:p w:rsidR="001C6ED3" w:rsidRDefault="001C6ED3" w:rsidP="001C6ED3">
      <w:pPr>
        <w:pStyle w:val="KeepWithNext"/>
        <w:rPr>
          <w:rtl/>
        </w:rPr>
      </w:pPr>
    </w:p>
    <w:p w:rsidR="001C6ED3" w:rsidRDefault="001C6ED3" w:rsidP="00C37A21">
      <w:pPr>
        <w:rPr>
          <w:rtl/>
        </w:rPr>
      </w:pPr>
      <w:bookmarkStart w:id="3907" w:name="_ETM_Q1_14456626"/>
      <w:bookmarkEnd w:id="3907"/>
      <w:r>
        <w:rPr>
          <w:rFonts w:hint="cs"/>
          <w:rtl/>
        </w:rPr>
        <w:t>אני מדבר פ</w:t>
      </w:r>
      <w:r w:rsidR="00C37A21">
        <w:rPr>
          <w:rFonts w:hint="cs"/>
          <w:rtl/>
        </w:rPr>
        <w:t>ר</w:t>
      </w:r>
      <w:r>
        <w:rPr>
          <w:rFonts w:hint="cs"/>
          <w:rtl/>
        </w:rPr>
        <w:t xml:space="preserve">קטית. עכשיו אנחנו במהות. מה מונע ממך </w:t>
      </w:r>
      <w:bookmarkStart w:id="3908" w:name="_ETM_Q1_14465543"/>
      <w:bookmarkEnd w:id="3908"/>
      <w:r>
        <w:rPr>
          <w:rFonts w:hint="cs"/>
          <w:rtl/>
        </w:rPr>
        <w:t>לשלוח ולבקש מהדירקטוריון</w:t>
      </w:r>
      <w:r w:rsidR="00C37A21">
        <w:rPr>
          <w:rFonts w:hint="cs"/>
          <w:rtl/>
        </w:rPr>
        <w:t>,</w:t>
      </w:r>
      <w:r>
        <w:rPr>
          <w:rFonts w:hint="cs"/>
          <w:rtl/>
        </w:rPr>
        <w:t xml:space="preserve"> בהתאם לתקנון</w:t>
      </w:r>
      <w:r w:rsidR="00C37A21">
        <w:rPr>
          <w:rFonts w:hint="cs"/>
          <w:rtl/>
        </w:rPr>
        <w:t>, לכלול נושא בסדר-היום של האסיפה הקרובה</w:t>
      </w:r>
      <w:r>
        <w:rPr>
          <w:rFonts w:hint="cs"/>
          <w:rtl/>
        </w:rPr>
        <w:t xml:space="preserve"> למנות דירקטור? בכל אסיפה ובוודאי </w:t>
      </w:r>
      <w:bookmarkStart w:id="3909" w:name="_ETM_Q1_14474843"/>
      <w:bookmarkEnd w:id="3909"/>
      <w:r>
        <w:rPr>
          <w:rFonts w:hint="cs"/>
          <w:rtl/>
        </w:rPr>
        <w:t xml:space="preserve">באסיפה השנתית? אתה אומר: קודם אני אראה את מה שהם </w:t>
      </w:r>
      <w:bookmarkStart w:id="3910" w:name="_ETM_Q1_14480859"/>
      <w:bookmarkEnd w:id="3910"/>
      <w:r>
        <w:rPr>
          <w:rFonts w:hint="cs"/>
          <w:rtl/>
        </w:rPr>
        <w:t xml:space="preserve">מציעים. </w:t>
      </w:r>
    </w:p>
    <w:p w:rsidR="001C6ED3" w:rsidRDefault="001C6ED3" w:rsidP="001C6ED3">
      <w:pPr>
        <w:rPr>
          <w:rtl/>
        </w:rPr>
      </w:pPr>
      <w:bookmarkStart w:id="3911" w:name="_ETM_Q1_14490794"/>
      <w:bookmarkStart w:id="3912" w:name="_ETM_Q1_14490877"/>
      <w:bookmarkStart w:id="3913" w:name="_ETM_Q1_14491877"/>
      <w:bookmarkEnd w:id="3911"/>
      <w:bookmarkEnd w:id="3912"/>
      <w:bookmarkEnd w:id="3913"/>
    </w:p>
    <w:p w:rsidR="001C6ED3" w:rsidRDefault="001C6ED3" w:rsidP="001C6ED3">
      <w:pPr>
        <w:pStyle w:val="af9"/>
        <w:keepNext/>
        <w:rPr>
          <w:rtl/>
        </w:rPr>
      </w:pPr>
      <w:bookmarkStart w:id="3914" w:name="ET_guest_925011_407"/>
      <w:r w:rsidRPr="001C6ED3">
        <w:rPr>
          <w:rStyle w:val="TagStyle"/>
          <w:rtl/>
        </w:rPr>
        <w:t xml:space="preserve"> &lt;&lt; אורח &gt;&gt; </w:t>
      </w:r>
      <w:r>
        <w:rPr>
          <w:rtl/>
        </w:rPr>
        <w:t>אלה תמיר שלמה:</w:t>
      </w:r>
      <w:r w:rsidRPr="001C6ED3">
        <w:rPr>
          <w:rStyle w:val="TagStyle"/>
          <w:rtl/>
        </w:rPr>
        <w:t xml:space="preserve"> &lt;&lt; אורח &gt;&gt;</w:t>
      </w:r>
      <w:r>
        <w:rPr>
          <w:rtl/>
        </w:rPr>
        <w:t xml:space="preserve">   </w:t>
      </w:r>
      <w:bookmarkEnd w:id="3914"/>
    </w:p>
    <w:p w:rsidR="001C6ED3" w:rsidRDefault="001C6ED3" w:rsidP="001C6ED3">
      <w:pPr>
        <w:pStyle w:val="KeepWithNext"/>
        <w:rPr>
          <w:rtl/>
        </w:rPr>
      </w:pPr>
    </w:p>
    <w:p w:rsidR="001C6ED3" w:rsidRDefault="001C6ED3" w:rsidP="001C6ED3">
      <w:pPr>
        <w:rPr>
          <w:rtl/>
        </w:rPr>
      </w:pPr>
      <w:bookmarkStart w:id="3915" w:name="_ETM_Q1_14492330"/>
      <w:bookmarkStart w:id="3916" w:name="_ETM_Q1_14492377"/>
      <w:bookmarkEnd w:id="3915"/>
      <w:bookmarkEnd w:id="3916"/>
      <w:r>
        <w:rPr>
          <w:rFonts w:hint="cs"/>
          <w:rtl/>
        </w:rPr>
        <w:t>לא.</w:t>
      </w:r>
    </w:p>
    <w:p w:rsidR="001C6ED3" w:rsidRDefault="001C6ED3" w:rsidP="001C6ED3">
      <w:pPr>
        <w:rPr>
          <w:rtl/>
        </w:rPr>
      </w:pPr>
      <w:bookmarkStart w:id="3917" w:name="_ETM_Q1_14493044"/>
      <w:bookmarkStart w:id="3918" w:name="_ETM_Q1_14493094"/>
      <w:bookmarkEnd w:id="3917"/>
      <w:bookmarkEnd w:id="3918"/>
    </w:p>
    <w:p w:rsidR="001C6ED3" w:rsidRDefault="001C6ED3" w:rsidP="001C6ED3">
      <w:pPr>
        <w:pStyle w:val="af6"/>
        <w:keepNext/>
        <w:rPr>
          <w:rtl/>
        </w:rPr>
      </w:pPr>
      <w:bookmarkStart w:id="3919" w:name="ET_yor_6157_408"/>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919"/>
    </w:p>
    <w:p w:rsidR="001C6ED3" w:rsidRDefault="001C6ED3" w:rsidP="001C6ED3">
      <w:pPr>
        <w:pStyle w:val="KeepWithNext"/>
        <w:rPr>
          <w:rtl/>
        </w:rPr>
      </w:pPr>
    </w:p>
    <w:p w:rsidR="001C6ED3" w:rsidRDefault="001C6ED3" w:rsidP="00C37A21">
      <w:pPr>
        <w:rPr>
          <w:rtl/>
        </w:rPr>
      </w:pPr>
      <w:bookmarkStart w:id="3920" w:name="_ETM_Q1_14493561"/>
      <w:bookmarkEnd w:id="3920"/>
      <w:r>
        <w:rPr>
          <w:rFonts w:hint="cs"/>
          <w:rtl/>
        </w:rPr>
        <w:t xml:space="preserve">הוא מבקש משהו אחד, את </w:t>
      </w:r>
      <w:r w:rsidR="00C37A21">
        <w:rPr>
          <w:rFonts w:hint="cs"/>
          <w:rtl/>
        </w:rPr>
        <w:t xml:space="preserve">מבקשת </w:t>
      </w:r>
      <w:bookmarkStart w:id="3921" w:name="_ETM_Q1_14490375"/>
      <w:bookmarkEnd w:id="3921"/>
      <w:r>
        <w:rPr>
          <w:rFonts w:hint="cs"/>
          <w:rtl/>
        </w:rPr>
        <w:t>משהו אחר.</w:t>
      </w:r>
    </w:p>
    <w:p w:rsidR="001C6ED3" w:rsidRDefault="001C6ED3" w:rsidP="001C6ED3">
      <w:pPr>
        <w:rPr>
          <w:rtl/>
        </w:rPr>
      </w:pPr>
      <w:bookmarkStart w:id="3922" w:name="_ETM_Q1_14498561"/>
      <w:bookmarkStart w:id="3923" w:name="_ETM_Q1_14498627"/>
      <w:bookmarkStart w:id="3924" w:name="_ETM_Q1_14499528"/>
      <w:bookmarkEnd w:id="3922"/>
      <w:bookmarkEnd w:id="3923"/>
      <w:bookmarkEnd w:id="3924"/>
    </w:p>
    <w:p w:rsidR="001C6ED3" w:rsidRDefault="001C6ED3" w:rsidP="001C6ED3">
      <w:pPr>
        <w:pStyle w:val="af9"/>
        <w:keepNext/>
        <w:rPr>
          <w:rtl/>
        </w:rPr>
      </w:pPr>
      <w:bookmarkStart w:id="3925" w:name="ET_guest_942799_409"/>
      <w:r w:rsidRPr="001C6ED3">
        <w:rPr>
          <w:rStyle w:val="TagStyle"/>
          <w:rtl/>
        </w:rPr>
        <w:t xml:space="preserve"> &lt;&lt; אורח &gt;&gt; </w:t>
      </w:r>
      <w:r>
        <w:rPr>
          <w:rtl/>
        </w:rPr>
        <w:t>ארנון שגב:</w:t>
      </w:r>
      <w:r w:rsidRPr="001C6ED3">
        <w:rPr>
          <w:rStyle w:val="TagStyle"/>
          <w:rtl/>
        </w:rPr>
        <w:t xml:space="preserve"> &lt;&lt; אורח &gt;&gt;</w:t>
      </w:r>
      <w:r>
        <w:rPr>
          <w:rtl/>
        </w:rPr>
        <w:t xml:space="preserve">   </w:t>
      </w:r>
      <w:bookmarkEnd w:id="3925"/>
    </w:p>
    <w:p w:rsidR="001C6ED3" w:rsidRDefault="001C6ED3" w:rsidP="001C6ED3">
      <w:pPr>
        <w:pStyle w:val="KeepWithNext"/>
        <w:rPr>
          <w:rtl/>
        </w:rPr>
      </w:pPr>
    </w:p>
    <w:p w:rsidR="001C6ED3" w:rsidRDefault="00C37A21" w:rsidP="001C6ED3">
      <w:pPr>
        <w:rPr>
          <w:rtl/>
        </w:rPr>
      </w:pPr>
      <w:bookmarkStart w:id="3926" w:name="_ETM_Q1_14500045"/>
      <w:bookmarkStart w:id="3927" w:name="_ETM_Q1_14500078"/>
      <w:bookmarkEnd w:id="3926"/>
      <w:bookmarkEnd w:id="3927"/>
      <w:r>
        <w:rPr>
          <w:rFonts w:hint="cs"/>
          <w:rtl/>
        </w:rPr>
        <w:t xml:space="preserve">השאלה של אדוני, תיאורטית אין מניעה כלומר מה שהוצג פה תיאורית אפשרי. מעשית, </w:t>
      </w:r>
      <w:r w:rsidR="001C6ED3">
        <w:rPr>
          <w:rFonts w:hint="cs"/>
          <w:rtl/>
        </w:rPr>
        <w:t xml:space="preserve">זה לא נעשה </w:t>
      </w:r>
      <w:bookmarkStart w:id="3928" w:name="_ETM_Q1_14501761"/>
      <w:bookmarkEnd w:id="3928"/>
      <w:r w:rsidR="001C6ED3">
        <w:rPr>
          <w:rFonts w:hint="cs"/>
          <w:rtl/>
        </w:rPr>
        <w:t>ככה כי רוצים לראות</w:t>
      </w:r>
      <w:r>
        <w:rPr>
          <w:rFonts w:hint="cs"/>
          <w:rtl/>
        </w:rPr>
        <w:t xml:space="preserve"> </w:t>
      </w:r>
      <w:r w:rsidR="001C6ED3">
        <w:rPr>
          <w:rFonts w:hint="cs"/>
          <w:rtl/>
        </w:rPr>
        <w:t>מי המועמדים. גם אצלנו לא רוצי</w:t>
      </w:r>
      <w:r>
        <w:rPr>
          <w:rFonts w:hint="cs"/>
          <w:rtl/>
        </w:rPr>
        <w:t>ם</w:t>
      </w:r>
      <w:r w:rsidR="001C6ED3">
        <w:rPr>
          <w:rFonts w:hint="cs"/>
          <w:rtl/>
        </w:rPr>
        <w:t xml:space="preserve"> מעמסה </w:t>
      </w:r>
      <w:bookmarkStart w:id="3929" w:name="_ETM_Q1_14509028"/>
      <w:bookmarkEnd w:id="3929"/>
      <w:r w:rsidR="001C6ED3">
        <w:rPr>
          <w:rFonts w:hint="cs"/>
          <w:rtl/>
        </w:rPr>
        <w:t>רגולטורית.</w:t>
      </w:r>
    </w:p>
    <w:p w:rsidR="001C6ED3" w:rsidRDefault="001C6ED3" w:rsidP="001C6ED3">
      <w:pPr>
        <w:rPr>
          <w:rtl/>
        </w:rPr>
      </w:pPr>
      <w:bookmarkStart w:id="3930" w:name="_ETM_Q1_14512778"/>
      <w:bookmarkStart w:id="3931" w:name="_ETM_Q1_14512845"/>
      <w:bookmarkStart w:id="3932" w:name="_ETM_Q1_14514812"/>
      <w:bookmarkEnd w:id="3930"/>
      <w:bookmarkEnd w:id="3931"/>
      <w:bookmarkEnd w:id="3932"/>
    </w:p>
    <w:p w:rsidR="001C6ED3" w:rsidRDefault="001C6ED3" w:rsidP="001C6ED3">
      <w:pPr>
        <w:pStyle w:val="af9"/>
        <w:keepNext/>
        <w:rPr>
          <w:rtl/>
        </w:rPr>
      </w:pPr>
      <w:bookmarkStart w:id="3933" w:name="ET_guest_876646_410"/>
      <w:r w:rsidRPr="001C6ED3">
        <w:rPr>
          <w:rStyle w:val="TagStyle"/>
          <w:rtl/>
        </w:rPr>
        <w:t xml:space="preserve"> &lt;&lt; אורח &gt;&gt; </w:t>
      </w:r>
      <w:r>
        <w:rPr>
          <w:rtl/>
        </w:rPr>
        <w:t>נמרוד ספיר:</w:t>
      </w:r>
      <w:r w:rsidRPr="001C6ED3">
        <w:rPr>
          <w:rStyle w:val="TagStyle"/>
          <w:rtl/>
        </w:rPr>
        <w:t xml:space="preserve"> &lt;&lt; אורח &gt;&gt;</w:t>
      </w:r>
      <w:r>
        <w:rPr>
          <w:rtl/>
        </w:rPr>
        <w:t xml:space="preserve">   </w:t>
      </w:r>
      <w:bookmarkEnd w:id="3933"/>
    </w:p>
    <w:p w:rsidR="001C6ED3" w:rsidRDefault="001C6ED3" w:rsidP="001C6ED3">
      <w:pPr>
        <w:pStyle w:val="KeepWithNext"/>
        <w:rPr>
          <w:rtl/>
        </w:rPr>
      </w:pPr>
    </w:p>
    <w:p w:rsidR="001C6ED3" w:rsidRDefault="00C37A21" w:rsidP="001C6ED3">
      <w:pPr>
        <w:rPr>
          <w:rtl/>
        </w:rPr>
      </w:pPr>
      <w:bookmarkStart w:id="3934" w:name="_ETM_Q1_14515245"/>
      <w:bookmarkStart w:id="3935" w:name="_ETM_Q1_14515278"/>
      <w:bookmarkEnd w:id="3934"/>
      <w:bookmarkEnd w:id="3935"/>
      <w:r>
        <w:rPr>
          <w:rFonts w:hint="cs"/>
          <w:rtl/>
        </w:rPr>
        <w:t xml:space="preserve">ועדת השקעות לא תבזבז את זמנה על מין דיון כזה </w:t>
      </w:r>
      <w:r w:rsidR="001C6ED3">
        <w:rPr>
          <w:rFonts w:hint="cs"/>
          <w:rtl/>
        </w:rPr>
        <w:t>על מועד תיאורטי.</w:t>
      </w:r>
    </w:p>
    <w:p w:rsidR="001C6ED3" w:rsidRDefault="001C6ED3" w:rsidP="001C6ED3">
      <w:pPr>
        <w:rPr>
          <w:rtl/>
        </w:rPr>
      </w:pPr>
      <w:bookmarkStart w:id="3936" w:name="_ETM_Q1_14525162"/>
      <w:bookmarkStart w:id="3937" w:name="_ETM_Q1_14525229"/>
      <w:bookmarkEnd w:id="3936"/>
      <w:bookmarkEnd w:id="3937"/>
    </w:p>
    <w:p w:rsidR="001C6ED3" w:rsidRDefault="001C6ED3" w:rsidP="001C6ED3">
      <w:pPr>
        <w:pStyle w:val="af6"/>
        <w:keepNext/>
        <w:rPr>
          <w:rtl/>
        </w:rPr>
      </w:pPr>
      <w:bookmarkStart w:id="3938" w:name="ET_yor_6157_411"/>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938"/>
    </w:p>
    <w:p w:rsidR="001C6ED3" w:rsidRDefault="001C6ED3" w:rsidP="001C6ED3">
      <w:pPr>
        <w:pStyle w:val="KeepWithNext"/>
        <w:rPr>
          <w:rtl/>
        </w:rPr>
      </w:pPr>
    </w:p>
    <w:p w:rsidR="001C6ED3" w:rsidRDefault="001C6ED3" w:rsidP="00C37A21">
      <w:pPr>
        <w:rPr>
          <w:rtl/>
        </w:rPr>
      </w:pPr>
      <w:bookmarkStart w:id="3939" w:name="_ETM_Q1_14525762"/>
      <w:bookmarkEnd w:id="3939"/>
      <w:r>
        <w:rPr>
          <w:rFonts w:hint="cs"/>
          <w:rtl/>
        </w:rPr>
        <w:t>כלומר</w:t>
      </w:r>
      <w:r w:rsidR="00C37A21">
        <w:rPr>
          <w:rFonts w:hint="cs"/>
          <w:rtl/>
        </w:rPr>
        <w:t>,</w:t>
      </w:r>
      <w:r>
        <w:rPr>
          <w:rFonts w:hint="cs"/>
          <w:rtl/>
        </w:rPr>
        <w:t xml:space="preserve"> שאתה רוצה</w:t>
      </w:r>
      <w:r w:rsidR="00C37A21">
        <w:rPr>
          <w:rFonts w:hint="cs"/>
          <w:rtl/>
        </w:rPr>
        <w:t>,</w:t>
      </w:r>
      <w:r>
        <w:rPr>
          <w:rFonts w:hint="cs"/>
          <w:rtl/>
        </w:rPr>
        <w:t xml:space="preserve"> שבמקום שאתה תציע לדירקטוריון מועמדים</w:t>
      </w:r>
      <w:r w:rsidR="00C37A21">
        <w:rPr>
          <w:rFonts w:hint="cs"/>
          <w:rtl/>
        </w:rPr>
        <w:t>,</w:t>
      </w:r>
      <w:r>
        <w:rPr>
          <w:rFonts w:hint="cs"/>
          <w:rtl/>
        </w:rPr>
        <w:t xml:space="preserve"> </w:t>
      </w:r>
      <w:bookmarkStart w:id="3940" w:name="_ETM_Q1_14535678"/>
      <w:bookmarkEnd w:id="3940"/>
      <w:r>
        <w:rPr>
          <w:rFonts w:hint="cs"/>
          <w:rtl/>
        </w:rPr>
        <w:t>ויכול להיות שבו</w:t>
      </w:r>
      <w:r w:rsidR="00C37A21">
        <w:rPr>
          <w:rFonts w:hint="cs"/>
          <w:rtl/>
        </w:rPr>
        <w:t>ו</w:t>
      </w:r>
      <w:r>
        <w:rPr>
          <w:rFonts w:hint="cs"/>
          <w:rtl/>
        </w:rPr>
        <w:t xml:space="preserve">עדת המועמדים </w:t>
      </w:r>
      <w:r w:rsidR="00C37A21">
        <w:rPr>
          <w:rFonts w:hint="cs"/>
          <w:rtl/>
        </w:rPr>
        <w:t>י</w:t>
      </w:r>
      <w:r>
        <w:rPr>
          <w:rFonts w:hint="cs"/>
          <w:rtl/>
        </w:rPr>
        <w:t xml:space="preserve">גידו: </w:t>
      </w:r>
      <w:r w:rsidR="00C37A21">
        <w:rPr>
          <w:rFonts w:hint="cs"/>
          <w:rtl/>
        </w:rPr>
        <w:t xml:space="preserve">המוסדי העלה רעיון </w:t>
      </w:r>
      <w:bookmarkStart w:id="3941" w:name="_ETM_Q1_14540378"/>
      <w:bookmarkEnd w:id="3941"/>
      <w:r w:rsidR="00C37A21">
        <w:rPr>
          <w:rFonts w:hint="cs"/>
          <w:rtl/>
        </w:rPr>
        <w:t xml:space="preserve">יפה </w:t>
      </w:r>
      <w:r w:rsidR="00C37A21">
        <w:rPr>
          <w:rtl/>
        </w:rPr>
        <w:t>–</w:t>
      </w:r>
      <w:r w:rsidR="00C37A21">
        <w:rPr>
          <w:rFonts w:hint="cs"/>
          <w:rtl/>
        </w:rPr>
        <w:t xml:space="preserve"> בוא נכלול אותו ברשימה שלנו </w:t>
      </w:r>
      <w:r>
        <w:rPr>
          <w:rFonts w:hint="cs"/>
          <w:rtl/>
        </w:rPr>
        <w:t>כמועמד מוסכם, תצי</w:t>
      </w:r>
      <w:r w:rsidR="00C37A21">
        <w:rPr>
          <w:rFonts w:hint="cs"/>
          <w:rtl/>
        </w:rPr>
        <w:t>ע לו</w:t>
      </w:r>
      <w:r>
        <w:rPr>
          <w:rFonts w:hint="cs"/>
          <w:rtl/>
        </w:rPr>
        <w:t xml:space="preserve"> את </w:t>
      </w:r>
      <w:bookmarkStart w:id="3942" w:name="_ETM_Q1_14542996"/>
      <w:bookmarkEnd w:id="3942"/>
      <w:r>
        <w:rPr>
          <w:rFonts w:hint="cs"/>
          <w:rtl/>
        </w:rPr>
        <w:t>זה לפני. אתה אומר</w:t>
      </w:r>
      <w:r>
        <w:rPr>
          <w:rFonts w:hint="cs"/>
        </w:rPr>
        <w:t xml:space="preserve"> </w:t>
      </w:r>
      <w:r w:rsidR="00C37A21">
        <w:rPr>
          <w:rFonts w:hint="cs"/>
          <w:rtl/>
        </w:rPr>
        <w:t xml:space="preserve">- </w:t>
      </w:r>
      <w:r>
        <w:rPr>
          <w:rFonts w:hint="cs"/>
          <w:rtl/>
        </w:rPr>
        <w:t xml:space="preserve">אני רוצה קודם לראות מה התוצר </w:t>
      </w:r>
      <w:bookmarkStart w:id="3943" w:name="_ETM_Q1_14548146"/>
      <w:bookmarkEnd w:id="3943"/>
      <w:r>
        <w:rPr>
          <w:rFonts w:hint="cs"/>
          <w:rtl/>
        </w:rPr>
        <w:t xml:space="preserve">שלו </w:t>
      </w:r>
      <w:r w:rsidR="00C37A21">
        <w:rPr>
          <w:rFonts w:hint="cs"/>
          <w:rtl/>
        </w:rPr>
        <w:t>ו</w:t>
      </w:r>
      <w:r>
        <w:rPr>
          <w:rFonts w:hint="cs"/>
          <w:rtl/>
        </w:rPr>
        <w:t xml:space="preserve">לקבל כמוסדי </w:t>
      </w:r>
      <w:r w:rsidR="00C37A21">
        <w:rPr>
          <w:rFonts w:hint="cs"/>
          <w:rtl/>
        </w:rPr>
        <w:t xml:space="preserve">עוד </w:t>
      </w:r>
      <w:bookmarkStart w:id="3944" w:name="_ETM_Q1_14553178"/>
      <w:bookmarkEnd w:id="3944"/>
      <w:r w:rsidR="00C37A21">
        <w:rPr>
          <w:rFonts w:hint="cs"/>
          <w:rtl/>
        </w:rPr>
        <w:t xml:space="preserve">אקסטרה צ'אנס </w:t>
      </w:r>
      <w:r>
        <w:rPr>
          <w:rFonts w:hint="cs"/>
          <w:rtl/>
        </w:rPr>
        <w:t>לעשות מקצה שיפורים. זה בסדר</w:t>
      </w:r>
      <w:r w:rsidR="00C37A21">
        <w:rPr>
          <w:rFonts w:hint="cs"/>
          <w:rtl/>
        </w:rPr>
        <w:t>,</w:t>
      </w:r>
      <w:r>
        <w:rPr>
          <w:rFonts w:hint="cs"/>
          <w:rtl/>
        </w:rPr>
        <w:t xml:space="preserve"> בקשה לגיטימית. </w:t>
      </w:r>
      <w:bookmarkStart w:id="3945" w:name="_ETM_Q1_14557313"/>
      <w:bookmarkEnd w:id="3945"/>
      <w:r>
        <w:rPr>
          <w:rFonts w:hint="cs"/>
          <w:rtl/>
        </w:rPr>
        <w:t>רק היא</w:t>
      </w:r>
      <w:r w:rsidR="00C37A21">
        <w:rPr>
          <w:rFonts w:hint="cs"/>
          <w:rtl/>
        </w:rPr>
        <w:t xml:space="preserve"> </w:t>
      </w:r>
      <w:r>
        <w:rPr>
          <w:rFonts w:hint="cs"/>
          <w:rtl/>
        </w:rPr>
        <w:t>שונה ממה שהם אומרים, שונה ממה שה</w:t>
      </w:r>
      <w:r w:rsidR="00C37A21">
        <w:rPr>
          <w:rFonts w:hint="cs"/>
          <w:rtl/>
        </w:rPr>
        <w:t>וא</w:t>
      </w:r>
      <w:r>
        <w:rPr>
          <w:rFonts w:hint="cs"/>
          <w:rtl/>
        </w:rPr>
        <w:t xml:space="preserve"> אומר. </w:t>
      </w:r>
      <w:r w:rsidR="00C37A21">
        <w:rPr>
          <w:rFonts w:hint="cs"/>
          <w:rtl/>
        </w:rPr>
        <w:t xml:space="preserve">השאלה מה ההצדקה שלך כמוסדי </w:t>
      </w:r>
      <w:bookmarkStart w:id="3946" w:name="_ETM_Q1_14563651"/>
      <w:bookmarkEnd w:id="3946"/>
      <w:r w:rsidR="00C37A21">
        <w:rPr>
          <w:rFonts w:hint="cs"/>
          <w:rtl/>
        </w:rPr>
        <w:t xml:space="preserve">יהיה את זה? אם אתה רוצה וחושב </w:t>
      </w:r>
      <w:r>
        <w:rPr>
          <w:rFonts w:hint="cs"/>
          <w:rtl/>
        </w:rPr>
        <w:t>שיש</w:t>
      </w:r>
      <w:bookmarkStart w:id="3947" w:name="_ETM_Q1_14563283"/>
      <w:bookmarkEnd w:id="3947"/>
      <w:r w:rsidR="00C37A21">
        <w:rPr>
          <w:rFonts w:hint="cs"/>
          <w:rtl/>
        </w:rPr>
        <w:t xml:space="preserve"> </w:t>
      </w:r>
      <w:r>
        <w:rPr>
          <w:rFonts w:hint="cs"/>
          <w:rtl/>
        </w:rPr>
        <w:t>דירקט</w:t>
      </w:r>
      <w:r w:rsidR="00C37A21">
        <w:rPr>
          <w:rFonts w:hint="cs"/>
          <w:rtl/>
        </w:rPr>
        <w:t>ור</w:t>
      </w:r>
      <w:r>
        <w:rPr>
          <w:rFonts w:hint="cs"/>
          <w:rtl/>
        </w:rPr>
        <w:t xml:space="preserve"> שהוא טוב לחברה תעשה את התה</w:t>
      </w:r>
      <w:r w:rsidR="00C37A21">
        <w:rPr>
          <w:rFonts w:hint="cs"/>
          <w:rtl/>
        </w:rPr>
        <w:t>ליך</w:t>
      </w:r>
      <w:r>
        <w:rPr>
          <w:rFonts w:hint="cs"/>
          <w:rtl/>
        </w:rPr>
        <w:t xml:space="preserve"> שלך ותציע אותו </w:t>
      </w:r>
      <w:bookmarkStart w:id="3948" w:name="_ETM_Q1_14570496"/>
      <w:bookmarkEnd w:id="3948"/>
      <w:r>
        <w:rPr>
          <w:rtl/>
        </w:rPr>
        <w:t>–</w:t>
      </w:r>
      <w:r>
        <w:rPr>
          <w:rFonts w:hint="cs"/>
          <w:rtl/>
        </w:rPr>
        <w:t xml:space="preserve"> </w:t>
      </w:r>
      <w:r w:rsidR="00C37A21">
        <w:rPr>
          <w:rFonts w:hint="cs"/>
          <w:rtl/>
        </w:rPr>
        <w:t xml:space="preserve">ואם במקרה ועדת המינויים של החברה תחשוב שהוא טוב, </w:t>
      </w:r>
      <w:r>
        <w:rPr>
          <w:rFonts w:hint="cs"/>
          <w:rtl/>
        </w:rPr>
        <w:t>הרו</w:t>
      </w:r>
      <w:r w:rsidR="00C37A21">
        <w:rPr>
          <w:rFonts w:hint="cs"/>
          <w:rtl/>
        </w:rPr>
        <w:t>ו</w:t>
      </w:r>
      <w:r>
        <w:rPr>
          <w:rFonts w:hint="cs"/>
          <w:rtl/>
        </w:rPr>
        <w:t xml:space="preserve">חת שאין מריבה. </w:t>
      </w:r>
      <w:r w:rsidR="00C37A21">
        <w:rPr>
          <w:rFonts w:hint="cs"/>
          <w:rtl/>
        </w:rPr>
        <w:t xml:space="preserve">למה קשה לך לעשות את זה? </w:t>
      </w:r>
      <w:r>
        <w:rPr>
          <w:rFonts w:hint="cs"/>
          <w:rtl/>
        </w:rPr>
        <w:t>בפועל זה לא קורה.</w:t>
      </w:r>
    </w:p>
    <w:p w:rsidR="001C6ED3" w:rsidRDefault="001C6ED3" w:rsidP="00C37A21">
      <w:pPr>
        <w:pStyle w:val="-"/>
        <w:keepNext/>
        <w:rPr>
          <w:rtl/>
        </w:rPr>
      </w:pPr>
      <w:bookmarkStart w:id="3949" w:name="_ETM_Q1_14578481"/>
      <w:bookmarkStart w:id="3950" w:name="_ETM_Q1_14578548"/>
      <w:bookmarkStart w:id="3951" w:name="_ETM_Q1_14579631"/>
      <w:bookmarkStart w:id="3952" w:name="_ETM_Q1_14581080"/>
      <w:bookmarkStart w:id="3953" w:name="_ETM_Q1_14581134"/>
      <w:bookmarkStart w:id="3954" w:name="_ETM_Q1_14583281"/>
      <w:bookmarkEnd w:id="3949"/>
      <w:bookmarkEnd w:id="3950"/>
      <w:bookmarkEnd w:id="3951"/>
      <w:bookmarkEnd w:id="3952"/>
      <w:bookmarkEnd w:id="3953"/>
      <w:bookmarkEnd w:id="3954"/>
    </w:p>
    <w:p w:rsidR="001C6ED3" w:rsidRDefault="001C6ED3" w:rsidP="001C6ED3">
      <w:pPr>
        <w:pStyle w:val="af9"/>
        <w:keepNext/>
        <w:rPr>
          <w:rtl/>
        </w:rPr>
      </w:pPr>
      <w:bookmarkStart w:id="3955" w:name="ET_guest_942799_413"/>
      <w:r w:rsidRPr="001C6ED3">
        <w:rPr>
          <w:rStyle w:val="TagStyle"/>
          <w:rtl/>
        </w:rPr>
        <w:t xml:space="preserve"> &lt;&lt; אורח &gt;&gt; </w:t>
      </w:r>
      <w:r>
        <w:rPr>
          <w:rtl/>
        </w:rPr>
        <w:t>ארנון שגב:</w:t>
      </w:r>
      <w:r w:rsidRPr="001C6ED3">
        <w:rPr>
          <w:rStyle w:val="TagStyle"/>
          <w:rtl/>
        </w:rPr>
        <w:t xml:space="preserve"> &lt;&lt; אורח &gt;&gt;</w:t>
      </w:r>
      <w:r>
        <w:rPr>
          <w:rtl/>
        </w:rPr>
        <w:t xml:space="preserve">   </w:t>
      </w:r>
      <w:bookmarkEnd w:id="3955"/>
    </w:p>
    <w:p w:rsidR="001C6ED3" w:rsidRDefault="001C6ED3" w:rsidP="001C6ED3">
      <w:pPr>
        <w:pStyle w:val="KeepWithNext"/>
        <w:rPr>
          <w:rtl/>
        </w:rPr>
      </w:pPr>
    </w:p>
    <w:p w:rsidR="001C6ED3" w:rsidRDefault="00C37A21" w:rsidP="00C37A21">
      <w:pPr>
        <w:rPr>
          <w:rtl/>
        </w:rPr>
      </w:pPr>
      <w:bookmarkStart w:id="3956" w:name="_ETM_Q1_14583698"/>
      <w:bookmarkStart w:id="3957" w:name="_ETM_Q1_14583748"/>
      <w:bookmarkEnd w:id="3956"/>
      <w:bookmarkEnd w:id="3957"/>
      <w:r>
        <w:rPr>
          <w:rFonts w:hint="cs"/>
          <w:rtl/>
        </w:rPr>
        <w:t xml:space="preserve">צריך להבין את הליך האישור של </w:t>
      </w:r>
      <w:bookmarkStart w:id="3958" w:name="_ETM_Q1_14583709"/>
      <w:bookmarkEnd w:id="3958"/>
      <w:r>
        <w:rPr>
          <w:rFonts w:hint="cs"/>
          <w:rtl/>
        </w:rPr>
        <w:t>המינויים. ועדת השקעות מתכנס</w:t>
      </w:r>
      <w:r w:rsidR="001C6ED3">
        <w:rPr>
          <w:rFonts w:hint="cs"/>
          <w:rtl/>
        </w:rPr>
        <w:t>ת אחת לשבועיים.</w:t>
      </w:r>
      <w:r>
        <w:rPr>
          <w:rFonts w:hint="cs"/>
          <w:rtl/>
        </w:rPr>
        <w:t xml:space="preserve"> צריך להכין חומרים, צריך להכין מועמדים לפני זה.</w:t>
      </w:r>
    </w:p>
    <w:p w:rsidR="001C6ED3" w:rsidRDefault="001C6ED3" w:rsidP="001C6ED3">
      <w:pPr>
        <w:rPr>
          <w:rtl/>
        </w:rPr>
      </w:pPr>
      <w:bookmarkStart w:id="3959" w:name="_ETM_Q1_14592815"/>
      <w:bookmarkStart w:id="3960" w:name="_ETM_Q1_14592898"/>
      <w:bookmarkEnd w:id="3959"/>
      <w:bookmarkEnd w:id="3960"/>
    </w:p>
    <w:p w:rsidR="001C6ED3" w:rsidRDefault="001C6ED3" w:rsidP="001C6ED3">
      <w:pPr>
        <w:pStyle w:val="af6"/>
        <w:keepNext/>
        <w:rPr>
          <w:rtl/>
        </w:rPr>
      </w:pPr>
      <w:bookmarkStart w:id="3961" w:name="ET_yor_6157_414"/>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961"/>
    </w:p>
    <w:p w:rsidR="001C6ED3" w:rsidRDefault="001C6ED3" w:rsidP="001C6ED3">
      <w:pPr>
        <w:pStyle w:val="KeepWithNext"/>
        <w:rPr>
          <w:rtl/>
        </w:rPr>
      </w:pPr>
    </w:p>
    <w:p w:rsidR="001C6ED3" w:rsidRDefault="001C6ED3" w:rsidP="00C37A21">
      <w:pPr>
        <w:rPr>
          <w:rtl/>
        </w:rPr>
      </w:pPr>
      <w:bookmarkStart w:id="3962" w:name="_ETM_Q1_14593365"/>
      <w:bookmarkEnd w:id="3962"/>
      <w:r>
        <w:rPr>
          <w:rFonts w:hint="cs"/>
          <w:rtl/>
        </w:rPr>
        <w:t xml:space="preserve">יש לך הפתעה </w:t>
      </w:r>
      <w:r w:rsidR="00C37A21">
        <w:rPr>
          <w:rFonts w:hint="cs"/>
          <w:rtl/>
        </w:rPr>
        <w:t xml:space="preserve">מתי אסיפה שנתית של חברה </w:t>
      </w:r>
      <w:r>
        <w:rPr>
          <w:rFonts w:hint="cs"/>
          <w:rtl/>
        </w:rPr>
        <w:t xml:space="preserve">שאתה </w:t>
      </w:r>
      <w:r w:rsidR="00C37A21">
        <w:rPr>
          <w:rFonts w:hint="cs"/>
          <w:rtl/>
        </w:rPr>
        <w:t>מ</w:t>
      </w:r>
      <w:r>
        <w:rPr>
          <w:rFonts w:hint="cs"/>
          <w:rtl/>
        </w:rPr>
        <w:t xml:space="preserve">חזיק </w:t>
      </w:r>
      <w:bookmarkStart w:id="3963" w:name="_ETM_Q1_14596949"/>
      <w:bookmarkEnd w:id="3963"/>
      <w:r>
        <w:rPr>
          <w:rFonts w:hint="cs"/>
          <w:rtl/>
        </w:rPr>
        <w:t>ב</w:t>
      </w:r>
      <w:r w:rsidR="00C37A21">
        <w:rPr>
          <w:rFonts w:hint="cs"/>
          <w:rtl/>
        </w:rPr>
        <w:t xml:space="preserve">ה </w:t>
      </w:r>
      <w:r>
        <w:rPr>
          <w:rFonts w:hint="cs"/>
          <w:rtl/>
        </w:rPr>
        <w:t xml:space="preserve">10%? </w:t>
      </w:r>
      <w:r w:rsidR="00C37A21">
        <w:rPr>
          <w:rFonts w:hint="cs"/>
          <w:rtl/>
        </w:rPr>
        <w:t xml:space="preserve">יותר מזה, </w:t>
      </w:r>
      <w:bookmarkStart w:id="3964" w:name="_ETM_Q1_14603824"/>
      <w:bookmarkEnd w:id="3964"/>
      <w:r w:rsidR="00C37A21">
        <w:rPr>
          <w:rFonts w:hint="cs"/>
          <w:rtl/>
        </w:rPr>
        <w:t xml:space="preserve">רוב הסיכויים שיש לך דירקטור בתוך החברה </w:t>
      </w:r>
      <w:r>
        <w:rPr>
          <w:rFonts w:hint="cs"/>
          <w:rtl/>
        </w:rPr>
        <w:t>שיודע מה הולך לקרות.</w:t>
      </w:r>
    </w:p>
    <w:p w:rsidR="001C6ED3" w:rsidRDefault="001C6ED3" w:rsidP="001C6ED3">
      <w:pPr>
        <w:rPr>
          <w:rtl/>
        </w:rPr>
      </w:pPr>
      <w:bookmarkStart w:id="3965" w:name="_ETM_Q1_14617066"/>
      <w:bookmarkStart w:id="3966" w:name="_ETM_Q1_14617132"/>
      <w:bookmarkEnd w:id="3965"/>
      <w:bookmarkEnd w:id="3966"/>
    </w:p>
    <w:p w:rsidR="001C6ED3" w:rsidRDefault="001C6ED3" w:rsidP="001C6ED3">
      <w:pPr>
        <w:pStyle w:val="-"/>
        <w:keepNext/>
        <w:rPr>
          <w:rtl/>
        </w:rPr>
      </w:pPr>
      <w:bookmarkStart w:id="3967" w:name="ET_speakercontinue_942799_415"/>
      <w:r w:rsidRPr="001C6ED3">
        <w:rPr>
          <w:rStyle w:val="TagStyle"/>
          <w:rtl/>
        </w:rPr>
        <w:t xml:space="preserve"> &lt;&lt; דובר_המשך &gt;&gt; </w:t>
      </w:r>
      <w:r>
        <w:rPr>
          <w:rtl/>
        </w:rPr>
        <w:t>ארנון שגב:</w:t>
      </w:r>
      <w:r w:rsidRPr="001C6ED3">
        <w:rPr>
          <w:rStyle w:val="TagStyle"/>
          <w:rtl/>
        </w:rPr>
        <w:t xml:space="preserve"> &lt;&lt; דובר_המשך &gt;&gt;</w:t>
      </w:r>
      <w:r>
        <w:rPr>
          <w:rtl/>
        </w:rPr>
        <w:t xml:space="preserve">   </w:t>
      </w:r>
      <w:bookmarkEnd w:id="3967"/>
    </w:p>
    <w:p w:rsidR="001C6ED3" w:rsidRDefault="001C6ED3" w:rsidP="001C6ED3">
      <w:pPr>
        <w:pStyle w:val="KeepWithNext"/>
        <w:rPr>
          <w:rtl/>
        </w:rPr>
      </w:pPr>
    </w:p>
    <w:p w:rsidR="001C6ED3" w:rsidRDefault="001C6ED3" w:rsidP="001C6ED3">
      <w:pPr>
        <w:rPr>
          <w:rtl/>
        </w:rPr>
      </w:pPr>
      <w:bookmarkStart w:id="3968" w:name="_ETM_Q1_14617716"/>
      <w:bookmarkEnd w:id="3968"/>
      <w:r>
        <w:rPr>
          <w:rFonts w:hint="cs"/>
          <w:rtl/>
        </w:rPr>
        <w:t>לא בהכרח.</w:t>
      </w:r>
    </w:p>
    <w:p w:rsidR="001C6ED3" w:rsidRDefault="001C6ED3" w:rsidP="001C6ED3">
      <w:pPr>
        <w:rPr>
          <w:rtl/>
        </w:rPr>
      </w:pPr>
      <w:bookmarkStart w:id="3969" w:name="_ETM_Q1_14622715"/>
      <w:bookmarkStart w:id="3970" w:name="_ETM_Q1_14622783"/>
      <w:bookmarkStart w:id="3971" w:name="_ETM_Q1_14624750"/>
      <w:bookmarkEnd w:id="3969"/>
      <w:bookmarkEnd w:id="3970"/>
      <w:bookmarkEnd w:id="3971"/>
    </w:p>
    <w:p w:rsidR="00C37A21" w:rsidRDefault="00C37A21" w:rsidP="00C37A21">
      <w:pPr>
        <w:pStyle w:val="af6"/>
        <w:keepNext/>
        <w:rPr>
          <w:rtl/>
        </w:rPr>
      </w:pPr>
      <w:bookmarkStart w:id="3972" w:name="ET_yor_6157_881"/>
      <w:r w:rsidRPr="00C37A21">
        <w:rPr>
          <w:rStyle w:val="TagStyle"/>
          <w:rtl/>
        </w:rPr>
        <w:t xml:space="preserve"> &lt;&lt; יור &gt;&gt; </w:t>
      </w:r>
      <w:r>
        <w:rPr>
          <w:rtl/>
        </w:rPr>
        <w:t>היו"ר שמחה רוטמן:</w:t>
      </w:r>
      <w:r w:rsidRPr="00C37A21">
        <w:rPr>
          <w:rStyle w:val="TagStyle"/>
          <w:rtl/>
        </w:rPr>
        <w:t xml:space="preserve"> &lt;&lt; יור &gt;&gt;</w:t>
      </w:r>
      <w:r>
        <w:rPr>
          <w:rtl/>
        </w:rPr>
        <w:t xml:space="preserve">   </w:t>
      </w:r>
      <w:bookmarkEnd w:id="3972"/>
    </w:p>
    <w:p w:rsidR="00C37A21" w:rsidRDefault="00C37A21" w:rsidP="00C37A21">
      <w:pPr>
        <w:pStyle w:val="KeepWithNext"/>
        <w:rPr>
          <w:rtl/>
        </w:rPr>
      </w:pPr>
    </w:p>
    <w:p w:rsidR="00C37A21" w:rsidRDefault="00C37A21" w:rsidP="00C37A21">
      <w:pPr>
        <w:rPr>
          <w:rtl/>
        </w:rPr>
      </w:pPr>
      <w:r>
        <w:rPr>
          <w:rFonts w:hint="cs"/>
          <w:rtl/>
        </w:rPr>
        <w:t xml:space="preserve">לא מידע פנים. </w:t>
      </w:r>
      <w:bookmarkStart w:id="3973" w:name="_ETM_Q1_14613108"/>
      <w:bookmarkEnd w:id="3973"/>
      <w:r>
        <w:rPr>
          <w:rFonts w:hint="cs"/>
          <w:rtl/>
        </w:rPr>
        <w:t xml:space="preserve">ממתי </w:t>
      </w:r>
      <w:r>
        <w:rPr>
          <w:rtl/>
        </w:rPr>
        <w:t>–</w:t>
      </w:r>
      <w:r>
        <w:rPr>
          <w:rFonts w:hint="cs"/>
          <w:rtl/>
        </w:rPr>
        <w:t xml:space="preserve"> אתם תעמידו לדין אדם אומר: כנראה שהאסיפה הכללית </w:t>
      </w:r>
      <w:bookmarkStart w:id="3974" w:name="_ETM_Q1_14618734"/>
      <w:bookmarkEnd w:id="3974"/>
      <w:r>
        <w:rPr>
          <w:rFonts w:hint="cs"/>
          <w:rtl/>
        </w:rPr>
        <w:t>השנתית תהיה באותו תאריך שהיה בשנה הקודמת?</w:t>
      </w:r>
    </w:p>
    <w:p w:rsidR="00C37A21" w:rsidRPr="00C37A21" w:rsidRDefault="00C37A21" w:rsidP="00C37A21">
      <w:pPr>
        <w:rPr>
          <w:rtl/>
        </w:rPr>
      </w:pPr>
      <w:bookmarkStart w:id="3975" w:name="_ETM_Q1_14625430"/>
      <w:bookmarkStart w:id="3976" w:name="_ETM_Q1_14625527"/>
      <w:bookmarkEnd w:id="3975"/>
      <w:bookmarkEnd w:id="3976"/>
    </w:p>
    <w:p w:rsidR="001C6ED3" w:rsidRDefault="001C6ED3" w:rsidP="001C6ED3">
      <w:pPr>
        <w:pStyle w:val="af9"/>
        <w:keepNext/>
        <w:rPr>
          <w:rtl/>
        </w:rPr>
      </w:pPr>
      <w:bookmarkStart w:id="3977" w:name="ET_guest_925011_416"/>
      <w:r w:rsidRPr="001C6ED3">
        <w:rPr>
          <w:rStyle w:val="TagStyle"/>
          <w:rtl/>
        </w:rPr>
        <w:t xml:space="preserve"> &lt;&lt; אורח &gt;&gt; </w:t>
      </w:r>
      <w:r>
        <w:rPr>
          <w:rtl/>
        </w:rPr>
        <w:t>אלה תמיר שלמה:</w:t>
      </w:r>
      <w:r w:rsidRPr="001C6ED3">
        <w:rPr>
          <w:rStyle w:val="TagStyle"/>
          <w:rtl/>
        </w:rPr>
        <w:t xml:space="preserve"> &lt;&lt; אורח &gt;&gt;</w:t>
      </w:r>
      <w:r>
        <w:rPr>
          <w:rtl/>
        </w:rPr>
        <w:t xml:space="preserve">   </w:t>
      </w:r>
      <w:bookmarkEnd w:id="3977"/>
    </w:p>
    <w:p w:rsidR="001C6ED3" w:rsidRDefault="001C6ED3" w:rsidP="001C6ED3">
      <w:pPr>
        <w:pStyle w:val="KeepWithNext"/>
        <w:rPr>
          <w:rtl/>
        </w:rPr>
      </w:pPr>
    </w:p>
    <w:p w:rsidR="001C6ED3" w:rsidRDefault="001C6ED3" w:rsidP="001C6ED3">
      <w:pPr>
        <w:rPr>
          <w:rtl/>
        </w:rPr>
      </w:pPr>
      <w:bookmarkStart w:id="3978" w:name="_ETM_Q1_14625199"/>
      <w:bookmarkStart w:id="3979" w:name="_ETM_Q1_14625250"/>
      <w:bookmarkEnd w:id="3978"/>
      <w:bookmarkEnd w:id="3979"/>
      <w:r>
        <w:rPr>
          <w:rFonts w:hint="cs"/>
          <w:rtl/>
        </w:rPr>
        <w:t>אבל אם</w:t>
      </w:r>
      <w:r w:rsidR="00C37A21">
        <w:rPr>
          <w:rFonts w:hint="cs"/>
          <w:rtl/>
        </w:rPr>
        <w:t xml:space="preserve"> זה לא אסיפה כללית שנתית</w:t>
      </w:r>
      <w:r>
        <w:rPr>
          <w:rFonts w:hint="cs"/>
          <w:rtl/>
        </w:rPr>
        <w:t>- -</w:t>
      </w:r>
    </w:p>
    <w:p w:rsidR="001C6ED3" w:rsidRDefault="001C6ED3" w:rsidP="001C6ED3">
      <w:pPr>
        <w:rPr>
          <w:rtl/>
        </w:rPr>
      </w:pPr>
      <w:bookmarkStart w:id="3980" w:name="_ETM_Q1_14626383"/>
      <w:bookmarkStart w:id="3981" w:name="_ETM_Q1_14626450"/>
      <w:bookmarkEnd w:id="3980"/>
      <w:bookmarkEnd w:id="3981"/>
    </w:p>
    <w:p w:rsidR="001C6ED3" w:rsidRDefault="001C6ED3" w:rsidP="001C6ED3">
      <w:pPr>
        <w:pStyle w:val="af6"/>
        <w:keepNext/>
        <w:rPr>
          <w:rtl/>
        </w:rPr>
      </w:pPr>
      <w:bookmarkStart w:id="3982" w:name="ET_yor_6157_417"/>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3982"/>
    </w:p>
    <w:p w:rsidR="001C6ED3" w:rsidRDefault="001C6ED3" w:rsidP="001C6ED3">
      <w:pPr>
        <w:pStyle w:val="KeepWithNext"/>
        <w:rPr>
          <w:rtl/>
        </w:rPr>
      </w:pPr>
    </w:p>
    <w:p w:rsidR="001C6ED3" w:rsidRDefault="00C37A21" w:rsidP="001C6ED3">
      <w:pPr>
        <w:rPr>
          <w:rtl/>
        </w:rPr>
      </w:pPr>
      <w:bookmarkStart w:id="3983" w:name="_ETM_Q1_14626916"/>
      <w:bookmarkEnd w:id="3983"/>
      <w:r>
        <w:rPr>
          <w:rFonts w:hint="cs"/>
          <w:rtl/>
        </w:rPr>
        <w:t xml:space="preserve">אז </w:t>
      </w:r>
      <w:r w:rsidR="001C6ED3">
        <w:rPr>
          <w:rFonts w:hint="cs"/>
          <w:rtl/>
        </w:rPr>
        <w:t>תגישי הצעה. השאלה</w:t>
      </w:r>
      <w:r>
        <w:rPr>
          <w:rFonts w:hint="cs"/>
          <w:rtl/>
        </w:rPr>
        <w:t xml:space="preserve"> היא,</w:t>
      </w:r>
      <w:r w:rsidR="001C6ED3">
        <w:rPr>
          <w:rFonts w:hint="cs"/>
          <w:rtl/>
        </w:rPr>
        <w:t xml:space="preserve"> </w:t>
      </w:r>
      <w:bookmarkStart w:id="3984" w:name="_ETM_Q1_14636884"/>
      <w:bookmarkEnd w:id="3984"/>
      <w:r w:rsidR="001C6ED3">
        <w:rPr>
          <w:rFonts w:hint="cs"/>
          <w:rtl/>
        </w:rPr>
        <w:t>מה</w:t>
      </w:r>
      <w:r>
        <w:rPr>
          <w:rFonts w:hint="cs"/>
          <w:rtl/>
        </w:rPr>
        <w:t xml:space="preserve"> </w:t>
      </w:r>
      <w:r w:rsidR="001C6ED3">
        <w:rPr>
          <w:rFonts w:hint="cs"/>
          <w:rtl/>
        </w:rPr>
        <w:t>הבעיה</w:t>
      </w:r>
      <w:r>
        <w:rPr>
          <w:rFonts w:hint="cs"/>
          <w:rtl/>
        </w:rPr>
        <w:t>, שיהיה 14 יום ולא 7 ימים?</w:t>
      </w:r>
      <w:r w:rsidR="001C6ED3">
        <w:rPr>
          <w:rFonts w:hint="cs"/>
          <w:rtl/>
        </w:rPr>
        <w:t xml:space="preserve"> שב</w:t>
      </w:r>
      <w:r>
        <w:rPr>
          <w:rFonts w:hint="cs"/>
          <w:rtl/>
        </w:rPr>
        <w:t>אסיפות של דירקטורים, ב</w:t>
      </w:r>
      <w:r w:rsidR="001C6ED3">
        <w:rPr>
          <w:rFonts w:hint="cs"/>
          <w:rtl/>
        </w:rPr>
        <w:t>מק</w:t>
      </w:r>
      <w:r>
        <w:rPr>
          <w:rFonts w:hint="cs"/>
          <w:rtl/>
        </w:rPr>
        <w:t>ו</w:t>
      </w:r>
      <w:r w:rsidR="001C6ED3">
        <w:rPr>
          <w:rFonts w:hint="cs"/>
          <w:rtl/>
        </w:rPr>
        <w:t xml:space="preserve">ם </w:t>
      </w:r>
      <w:r>
        <w:rPr>
          <w:rFonts w:hint="cs"/>
          <w:rtl/>
        </w:rPr>
        <w:t>ש</w:t>
      </w:r>
      <w:r w:rsidR="001C6ED3">
        <w:rPr>
          <w:rFonts w:hint="cs"/>
          <w:rtl/>
        </w:rPr>
        <w:t xml:space="preserve">אפשר להגיש </w:t>
      </w:r>
      <w:bookmarkStart w:id="3985" w:name="_ETM_Q1_14645917"/>
      <w:bookmarkEnd w:id="3985"/>
      <w:r w:rsidR="001C6ED3">
        <w:rPr>
          <w:rFonts w:hint="cs"/>
          <w:rtl/>
        </w:rPr>
        <w:t xml:space="preserve">תוך 7 יום </w:t>
      </w:r>
      <w:r w:rsidR="001C6ED3">
        <w:rPr>
          <w:rtl/>
        </w:rPr>
        <w:t>–</w:t>
      </w:r>
      <w:r w:rsidR="001C6ED3">
        <w:rPr>
          <w:rFonts w:hint="cs"/>
          <w:rtl/>
        </w:rPr>
        <w:t xml:space="preserve"> שאפשר להגיש תוך 14 יום. יש </w:t>
      </w:r>
      <w:bookmarkStart w:id="3986" w:name="_ETM_Q1_14652467"/>
      <w:bookmarkEnd w:id="3986"/>
      <w:r w:rsidR="001C6ED3">
        <w:rPr>
          <w:rFonts w:hint="cs"/>
          <w:rtl/>
        </w:rPr>
        <w:t>עם זה בעיה?</w:t>
      </w:r>
    </w:p>
    <w:p w:rsidR="00C37A21" w:rsidRDefault="00C37A21" w:rsidP="001C6ED3">
      <w:pPr>
        <w:rPr>
          <w:rtl/>
        </w:rPr>
      </w:pPr>
      <w:bookmarkStart w:id="3987" w:name="_ETM_Q1_14655634"/>
      <w:bookmarkStart w:id="3988" w:name="_ETM_Q1_14655701"/>
      <w:bookmarkStart w:id="3989" w:name="_ETM_Q1_14657134"/>
      <w:bookmarkStart w:id="3990" w:name="_ETM_Q1_14654904"/>
      <w:bookmarkEnd w:id="3987"/>
      <w:bookmarkEnd w:id="3988"/>
      <w:bookmarkEnd w:id="3989"/>
      <w:bookmarkEnd w:id="3990"/>
    </w:p>
    <w:p w:rsidR="00C37A21" w:rsidRDefault="00C37A21" w:rsidP="00C37A21">
      <w:pPr>
        <w:pStyle w:val="af9"/>
        <w:keepNext/>
        <w:rPr>
          <w:rtl/>
        </w:rPr>
      </w:pPr>
      <w:bookmarkStart w:id="3991" w:name="ET_guest_712565_882"/>
      <w:r w:rsidRPr="00C37A21">
        <w:rPr>
          <w:rStyle w:val="TagStyle"/>
          <w:rtl/>
        </w:rPr>
        <w:t xml:space="preserve"> &lt;&lt; אורח &gt;&gt; </w:t>
      </w:r>
      <w:r>
        <w:rPr>
          <w:rtl/>
        </w:rPr>
        <w:t>אילן פלטו:</w:t>
      </w:r>
      <w:r w:rsidRPr="00C37A21">
        <w:rPr>
          <w:rStyle w:val="TagStyle"/>
          <w:rtl/>
        </w:rPr>
        <w:t xml:space="preserve"> &lt;&lt; אורח &gt;&gt;</w:t>
      </w:r>
      <w:r>
        <w:rPr>
          <w:rtl/>
        </w:rPr>
        <w:t xml:space="preserve">   </w:t>
      </w:r>
      <w:bookmarkEnd w:id="3991"/>
    </w:p>
    <w:p w:rsidR="00C37A21" w:rsidRDefault="00C37A21" w:rsidP="00C37A21">
      <w:pPr>
        <w:pStyle w:val="KeepWithNext"/>
        <w:rPr>
          <w:rtl/>
        </w:rPr>
      </w:pPr>
    </w:p>
    <w:p w:rsidR="00C37A21" w:rsidRDefault="00C37A21" w:rsidP="00C37A21">
      <w:pPr>
        <w:rPr>
          <w:rtl/>
        </w:rPr>
      </w:pPr>
      <w:bookmarkStart w:id="3992" w:name="_ETM_Q1_14655401"/>
      <w:bookmarkStart w:id="3993" w:name="_ETM_Q1_14655455"/>
      <w:bookmarkEnd w:id="3992"/>
      <w:bookmarkEnd w:id="3993"/>
      <w:r>
        <w:rPr>
          <w:rFonts w:hint="cs"/>
          <w:rtl/>
        </w:rPr>
        <w:t>זה לא ישנה.</w:t>
      </w:r>
    </w:p>
    <w:p w:rsidR="00C37A21" w:rsidRPr="00C37A21" w:rsidRDefault="00C37A21" w:rsidP="00C37A21">
      <w:pPr>
        <w:rPr>
          <w:rtl/>
        </w:rPr>
      </w:pPr>
      <w:bookmarkStart w:id="3994" w:name="_ETM_Q1_14657360"/>
      <w:bookmarkStart w:id="3995" w:name="_ETM_Q1_14657416"/>
      <w:bookmarkEnd w:id="3994"/>
      <w:bookmarkEnd w:id="3995"/>
    </w:p>
    <w:p w:rsidR="001C6ED3" w:rsidRDefault="001C6ED3" w:rsidP="001C6ED3">
      <w:pPr>
        <w:pStyle w:val="af9"/>
        <w:keepNext/>
        <w:rPr>
          <w:rtl/>
        </w:rPr>
      </w:pPr>
      <w:bookmarkStart w:id="3996" w:name="ET_guest_925216_418"/>
      <w:r w:rsidRPr="001C6ED3">
        <w:rPr>
          <w:rStyle w:val="TagStyle"/>
          <w:rtl/>
        </w:rPr>
        <w:t xml:space="preserve"> &lt;&lt; אורח &gt;&gt; </w:t>
      </w:r>
      <w:r>
        <w:rPr>
          <w:rtl/>
        </w:rPr>
        <w:t>שחר הדר:</w:t>
      </w:r>
      <w:r w:rsidRPr="001C6ED3">
        <w:rPr>
          <w:rStyle w:val="TagStyle"/>
          <w:rtl/>
        </w:rPr>
        <w:t xml:space="preserve"> &lt;&lt; אורח &gt;&gt;</w:t>
      </w:r>
      <w:r>
        <w:rPr>
          <w:rtl/>
        </w:rPr>
        <w:t xml:space="preserve">   </w:t>
      </w:r>
      <w:bookmarkEnd w:id="3996"/>
    </w:p>
    <w:p w:rsidR="001C6ED3" w:rsidRDefault="001C6ED3" w:rsidP="001C6ED3">
      <w:pPr>
        <w:pStyle w:val="KeepWithNext"/>
        <w:rPr>
          <w:rtl/>
        </w:rPr>
      </w:pPr>
    </w:p>
    <w:p w:rsidR="001C6ED3" w:rsidRDefault="001C6ED3" w:rsidP="00C37A21">
      <w:pPr>
        <w:rPr>
          <w:rtl/>
        </w:rPr>
      </w:pPr>
      <w:bookmarkStart w:id="3997" w:name="_ETM_Q1_14657568"/>
      <w:bookmarkStart w:id="3998" w:name="_ETM_Q1_14657601"/>
      <w:bookmarkEnd w:id="3997"/>
      <w:bookmarkEnd w:id="3998"/>
      <w:r>
        <w:rPr>
          <w:rFonts w:hint="cs"/>
          <w:rtl/>
        </w:rPr>
        <w:t xml:space="preserve">משאיר חלון מאוד קצר עד </w:t>
      </w:r>
      <w:r w:rsidR="00C37A21">
        <w:rPr>
          <w:rFonts w:hint="cs"/>
          <w:rtl/>
        </w:rPr>
        <w:t xml:space="preserve">האסיפה. חברה צריכה לתקן את ההודעה. חברות חוץ צריכות לעשות- - - לפרוקסי בארצות הברית. </w:t>
      </w:r>
      <w:r>
        <w:rPr>
          <w:rFonts w:hint="cs"/>
          <w:rtl/>
        </w:rPr>
        <w:t xml:space="preserve">זה לא </w:t>
      </w:r>
      <w:bookmarkStart w:id="3999" w:name="_ETM_Q1_14662168"/>
      <w:bookmarkEnd w:id="3999"/>
      <w:r>
        <w:rPr>
          <w:rFonts w:hint="cs"/>
          <w:rtl/>
        </w:rPr>
        <w:t>עובד.</w:t>
      </w:r>
    </w:p>
    <w:p w:rsidR="001C6ED3" w:rsidRDefault="001C6ED3" w:rsidP="001C6ED3">
      <w:pPr>
        <w:rPr>
          <w:rtl/>
        </w:rPr>
      </w:pPr>
      <w:bookmarkStart w:id="4000" w:name="_ETM_Q1_14663235"/>
      <w:bookmarkStart w:id="4001" w:name="_ETM_Q1_14663301"/>
      <w:bookmarkEnd w:id="4000"/>
      <w:bookmarkEnd w:id="4001"/>
    </w:p>
    <w:p w:rsidR="001C6ED3" w:rsidRDefault="001C6ED3" w:rsidP="001C6ED3">
      <w:pPr>
        <w:pStyle w:val="af6"/>
        <w:keepNext/>
        <w:rPr>
          <w:rtl/>
        </w:rPr>
      </w:pPr>
      <w:bookmarkStart w:id="4002" w:name="ET_yor_6157_419"/>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4002"/>
    </w:p>
    <w:p w:rsidR="001C6ED3" w:rsidRDefault="001C6ED3" w:rsidP="001C6ED3">
      <w:pPr>
        <w:pStyle w:val="KeepWithNext"/>
        <w:rPr>
          <w:rtl/>
        </w:rPr>
      </w:pPr>
    </w:p>
    <w:p w:rsidR="001C6ED3" w:rsidRDefault="001C6ED3" w:rsidP="00C37A21">
      <w:pPr>
        <w:rPr>
          <w:rtl/>
        </w:rPr>
      </w:pPr>
      <w:bookmarkStart w:id="4003" w:name="_ETM_Q1_14663901"/>
      <w:bookmarkEnd w:id="4003"/>
      <w:r>
        <w:rPr>
          <w:rFonts w:hint="cs"/>
          <w:rtl/>
        </w:rPr>
        <w:t>אבל בחברות חוץ איך תעשו עם שבעה ימים</w:t>
      </w:r>
      <w:r w:rsidR="00C37A21">
        <w:rPr>
          <w:rFonts w:hint="cs"/>
          <w:rtl/>
        </w:rPr>
        <w:t>?</w:t>
      </w:r>
      <w:r>
        <w:rPr>
          <w:rFonts w:hint="cs"/>
          <w:rtl/>
        </w:rPr>
        <w:t xml:space="preserve"> זה חל </w:t>
      </w:r>
      <w:bookmarkStart w:id="4004" w:name="_ETM_Q1_14669318"/>
      <w:bookmarkEnd w:id="4004"/>
      <w:r>
        <w:rPr>
          <w:rFonts w:hint="cs"/>
          <w:rtl/>
        </w:rPr>
        <w:t>עליכם?</w:t>
      </w:r>
    </w:p>
    <w:p w:rsidR="001C6ED3" w:rsidRDefault="001C6ED3" w:rsidP="001C6ED3">
      <w:pPr>
        <w:rPr>
          <w:rtl/>
        </w:rPr>
      </w:pPr>
      <w:bookmarkStart w:id="4005" w:name="_ETM_Q1_14670500"/>
      <w:bookmarkStart w:id="4006" w:name="_ETM_Q1_14670585"/>
      <w:bookmarkEnd w:id="4005"/>
      <w:bookmarkEnd w:id="4006"/>
    </w:p>
    <w:p w:rsidR="001C6ED3" w:rsidRDefault="001C6ED3" w:rsidP="001C6ED3">
      <w:pPr>
        <w:pStyle w:val="-"/>
        <w:keepNext/>
        <w:rPr>
          <w:rtl/>
        </w:rPr>
      </w:pPr>
      <w:bookmarkStart w:id="4007" w:name="ET_speakercontinue_925216_420"/>
      <w:r w:rsidRPr="001C6ED3">
        <w:rPr>
          <w:rStyle w:val="TagStyle"/>
          <w:rtl/>
        </w:rPr>
        <w:t xml:space="preserve"> &lt;&lt; דובר_המשך &gt;&gt; </w:t>
      </w:r>
      <w:r>
        <w:rPr>
          <w:rtl/>
        </w:rPr>
        <w:t>שחר הדר:</w:t>
      </w:r>
      <w:r w:rsidRPr="001C6ED3">
        <w:rPr>
          <w:rStyle w:val="TagStyle"/>
          <w:rtl/>
        </w:rPr>
        <w:t xml:space="preserve"> &lt;&lt; דובר_המשך &gt;&gt;</w:t>
      </w:r>
      <w:r>
        <w:rPr>
          <w:rtl/>
        </w:rPr>
        <w:t xml:space="preserve">   </w:t>
      </w:r>
      <w:bookmarkEnd w:id="4007"/>
    </w:p>
    <w:p w:rsidR="001C6ED3" w:rsidRDefault="001C6ED3" w:rsidP="001C6ED3">
      <w:pPr>
        <w:pStyle w:val="KeepWithNext"/>
        <w:rPr>
          <w:rtl/>
        </w:rPr>
      </w:pPr>
    </w:p>
    <w:p w:rsidR="001C6ED3" w:rsidRDefault="00C37A21" w:rsidP="00C37A21">
      <w:pPr>
        <w:rPr>
          <w:rtl/>
        </w:rPr>
      </w:pPr>
      <w:bookmarkStart w:id="4008" w:name="_ETM_Q1_14671085"/>
      <w:bookmarkEnd w:id="4008"/>
      <w:r>
        <w:rPr>
          <w:rFonts w:hint="cs"/>
          <w:rtl/>
        </w:rPr>
        <w:t xml:space="preserve">כן </w:t>
      </w:r>
      <w:r w:rsidR="001C6ED3">
        <w:rPr>
          <w:rFonts w:hint="cs"/>
          <w:rtl/>
        </w:rPr>
        <w:t xml:space="preserve">וזו מגבלה מאוד קשה. </w:t>
      </w:r>
      <w:r>
        <w:rPr>
          <w:rFonts w:hint="cs"/>
          <w:rtl/>
        </w:rPr>
        <w:t xml:space="preserve">בארצות הברית יש עדיין חובת </w:t>
      </w:r>
      <w:bookmarkStart w:id="4009" w:name="_ETM_Q1_14676655"/>
      <w:bookmarkEnd w:id="4009"/>
      <w:r>
        <w:rPr>
          <w:rFonts w:hint="cs"/>
          <w:rtl/>
        </w:rPr>
        <w:t>משלוח פ</w:t>
      </w:r>
      <w:r w:rsidR="001C6ED3">
        <w:rPr>
          <w:rFonts w:hint="cs"/>
          <w:rtl/>
        </w:rPr>
        <w:t xml:space="preserve">יזית. שולחים </w:t>
      </w:r>
      <w:r>
        <w:rPr>
          <w:rFonts w:hint="cs"/>
          <w:rtl/>
        </w:rPr>
        <w:t xml:space="preserve">עדיין </w:t>
      </w:r>
      <w:r w:rsidR="001C6ED3">
        <w:rPr>
          <w:rFonts w:hint="cs"/>
          <w:rtl/>
        </w:rPr>
        <w:t xml:space="preserve">את הפרוקסי. לוחות </w:t>
      </w:r>
      <w:bookmarkStart w:id="4010" w:name="_ETM_Q1_14679419"/>
      <w:bookmarkEnd w:id="4010"/>
      <w:r w:rsidR="001C6ED3">
        <w:rPr>
          <w:rFonts w:hint="cs"/>
          <w:rtl/>
        </w:rPr>
        <w:t>הזמנים מאוד צ</w:t>
      </w:r>
      <w:r>
        <w:rPr>
          <w:rFonts w:hint="cs"/>
          <w:rtl/>
        </w:rPr>
        <w:t>פופ</w:t>
      </w:r>
      <w:r w:rsidR="001C6ED3">
        <w:rPr>
          <w:rFonts w:hint="cs"/>
          <w:rtl/>
        </w:rPr>
        <w:t>ים</w:t>
      </w:r>
      <w:r>
        <w:rPr>
          <w:rFonts w:hint="cs"/>
          <w:rtl/>
        </w:rPr>
        <w:t xml:space="preserve"> בדין הישראלי לזימןו אסיפה, ודאי אם יהיה 14 יום</w:t>
      </w:r>
      <w:r w:rsidR="001C6ED3">
        <w:rPr>
          <w:rFonts w:hint="cs"/>
          <w:rtl/>
        </w:rPr>
        <w:t>.</w:t>
      </w:r>
    </w:p>
    <w:p w:rsidR="001C6ED3" w:rsidRDefault="001C6ED3" w:rsidP="001C6ED3">
      <w:pPr>
        <w:rPr>
          <w:rtl/>
        </w:rPr>
      </w:pPr>
      <w:bookmarkStart w:id="4011" w:name="_ETM_Q1_14684019"/>
      <w:bookmarkStart w:id="4012" w:name="_ETM_Q1_14684085"/>
      <w:bookmarkStart w:id="4013" w:name="_ETM_Q1_14685185"/>
      <w:bookmarkStart w:id="4014" w:name="_ETM_Q1_14685269"/>
      <w:bookmarkEnd w:id="4011"/>
      <w:bookmarkEnd w:id="4012"/>
      <w:bookmarkEnd w:id="4013"/>
      <w:bookmarkEnd w:id="4014"/>
    </w:p>
    <w:p w:rsidR="001C6ED3" w:rsidRDefault="001C6ED3" w:rsidP="001C6ED3">
      <w:pPr>
        <w:pStyle w:val="a4"/>
        <w:keepNext/>
        <w:rPr>
          <w:rtl/>
        </w:rPr>
      </w:pPr>
      <w:bookmarkStart w:id="4015" w:name="ET_speaker_משה_קאשי_421"/>
      <w:r w:rsidRPr="001C6ED3">
        <w:rPr>
          <w:rStyle w:val="TagStyle"/>
          <w:rtl/>
        </w:rPr>
        <w:t xml:space="preserve"> &lt;&lt; דובר &gt;&gt; </w:t>
      </w:r>
      <w:r>
        <w:rPr>
          <w:rtl/>
        </w:rPr>
        <w:t>משה קאשי:</w:t>
      </w:r>
      <w:r w:rsidRPr="001C6ED3">
        <w:rPr>
          <w:rStyle w:val="TagStyle"/>
          <w:rtl/>
        </w:rPr>
        <w:t xml:space="preserve"> &lt;&lt; דובר &gt;&gt;</w:t>
      </w:r>
      <w:r>
        <w:rPr>
          <w:rtl/>
        </w:rPr>
        <w:t xml:space="preserve">   </w:t>
      </w:r>
      <w:bookmarkEnd w:id="4015"/>
    </w:p>
    <w:p w:rsidR="001C6ED3" w:rsidRDefault="001C6ED3" w:rsidP="001C6ED3">
      <w:pPr>
        <w:pStyle w:val="KeepWithNext"/>
        <w:rPr>
          <w:rtl/>
        </w:rPr>
      </w:pPr>
    </w:p>
    <w:p w:rsidR="001C6ED3" w:rsidRDefault="00C37A21" w:rsidP="00C37A21">
      <w:pPr>
        <w:rPr>
          <w:rtl/>
        </w:rPr>
      </w:pPr>
      <w:bookmarkStart w:id="4016" w:name="_ETM_Q1_14707453"/>
      <w:bookmarkEnd w:id="4016"/>
      <w:r>
        <w:rPr>
          <w:rFonts w:hint="cs"/>
          <w:rtl/>
        </w:rPr>
        <w:t xml:space="preserve">אז הפתרון היותר קל </w:t>
      </w:r>
      <w:bookmarkStart w:id="4017" w:name="_ETM_Q1_14696446"/>
      <w:bookmarkEnd w:id="4017"/>
      <w:r>
        <w:rPr>
          <w:rtl/>
        </w:rPr>
        <w:t>–</w:t>
      </w:r>
      <w:r>
        <w:rPr>
          <w:rFonts w:hint="cs"/>
          <w:rtl/>
        </w:rPr>
        <w:t xml:space="preserve"> במקופ שיפרסמו ואז הגופים המוסדיים ירוצו ויהיה תיקון ותשלח ופרוקסי, </w:t>
      </w:r>
      <w:r w:rsidR="001C6ED3">
        <w:rPr>
          <w:rFonts w:hint="cs"/>
          <w:rtl/>
        </w:rPr>
        <w:t>תן הודעה אחת, 21 יום לפני. זה ל</w:t>
      </w:r>
      <w:r>
        <w:rPr>
          <w:rFonts w:hint="cs"/>
          <w:rtl/>
        </w:rPr>
        <w:t>א</w:t>
      </w:r>
      <w:r w:rsidR="001C6ED3">
        <w:rPr>
          <w:rFonts w:hint="cs"/>
          <w:rtl/>
        </w:rPr>
        <w:t xml:space="preserve"> </w:t>
      </w:r>
      <w:bookmarkStart w:id="4018" w:name="_ETM_Q1_14713403"/>
      <w:bookmarkEnd w:id="4018"/>
      <w:r w:rsidR="001C6ED3">
        <w:rPr>
          <w:rFonts w:hint="cs"/>
          <w:rtl/>
        </w:rPr>
        <w:t>הכבדה רגולטורית.</w:t>
      </w:r>
    </w:p>
    <w:p w:rsidR="001C6ED3" w:rsidRDefault="001C6ED3" w:rsidP="001C6ED3">
      <w:pPr>
        <w:rPr>
          <w:rtl/>
        </w:rPr>
      </w:pPr>
      <w:bookmarkStart w:id="4019" w:name="_ETM_Q1_14718754"/>
      <w:bookmarkStart w:id="4020" w:name="_ETM_Q1_14718837"/>
      <w:bookmarkEnd w:id="4019"/>
      <w:bookmarkEnd w:id="4020"/>
    </w:p>
    <w:p w:rsidR="001C6ED3" w:rsidRDefault="001C6ED3" w:rsidP="001C6ED3">
      <w:pPr>
        <w:pStyle w:val="af6"/>
        <w:keepNext/>
        <w:rPr>
          <w:rtl/>
        </w:rPr>
      </w:pPr>
      <w:bookmarkStart w:id="4021" w:name="ET_yor_6157_422"/>
      <w:r w:rsidRPr="001C6ED3">
        <w:rPr>
          <w:rStyle w:val="TagStyle"/>
          <w:rtl/>
        </w:rPr>
        <w:t xml:space="preserve"> &lt;&lt; יור &gt;&gt; </w:t>
      </w:r>
      <w:r>
        <w:rPr>
          <w:rtl/>
        </w:rPr>
        <w:t>היו"ר שמחה רוטמן:</w:t>
      </w:r>
      <w:r w:rsidRPr="001C6ED3">
        <w:rPr>
          <w:rStyle w:val="TagStyle"/>
          <w:rtl/>
        </w:rPr>
        <w:t xml:space="preserve"> &lt;&lt; יור &gt;&gt;</w:t>
      </w:r>
      <w:r>
        <w:rPr>
          <w:rtl/>
        </w:rPr>
        <w:t xml:space="preserve">   </w:t>
      </w:r>
      <w:bookmarkEnd w:id="4021"/>
    </w:p>
    <w:p w:rsidR="001C6ED3" w:rsidRDefault="001C6ED3" w:rsidP="001C6ED3">
      <w:pPr>
        <w:pStyle w:val="KeepWithNext"/>
        <w:rPr>
          <w:rtl/>
        </w:rPr>
      </w:pPr>
    </w:p>
    <w:p w:rsidR="001C6ED3" w:rsidRDefault="00C37A21" w:rsidP="00C37A21">
      <w:pPr>
        <w:rPr>
          <w:rtl/>
        </w:rPr>
      </w:pPr>
      <w:bookmarkStart w:id="4022" w:name="_ETM_Q1_14719504"/>
      <w:bookmarkEnd w:id="4022"/>
      <w:r>
        <w:rPr>
          <w:rFonts w:hint="cs"/>
          <w:rtl/>
        </w:rPr>
        <w:t>הבנתי. אנו רוצי</w:t>
      </w:r>
      <w:r w:rsidR="001C6ED3">
        <w:rPr>
          <w:rFonts w:hint="cs"/>
          <w:rtl/>
        </w:rPr>
        <w:t>ם</w:t>
      </w:r>
      <w:r>
        <w:rPr>
          <w:rFonts w:hint="cs"/>
          <w:rtl/>
        </w:rPr>
        <w:t xml:space="preserve"> </w:t>
      </w:r>
      <w:r w:rsidR="001C6ED3">
        <w:rPr>
          <w:rFonts w:hint="cs"/>
          <w:rtl/>
        </w:rPr>
        <w:t>לסיי</w:t>
      </w:r>
      <w:r>
        <w:rPr>
          <w:rFonts w:hint="cs"/>
          <w:rtl/>
        </w:rPr>
        <w:t>ם</w:t>
      </w:r>
      <w:r w:rsidR="001C6ED3">
        <w:rPr>
          <w:rFonts w:hint="cs"/>
          <w:rtl/>
        </w:rPr>
        <w:t xml:space="preserve"> את החוק הז</w:t>
      </w:r>
      <w:r>
        <w:rPr>
          <w:rFonts w:hint="cs"/>
          <w:rtl/>
        </w:rPr>
        <w:t>ה</w:t>
      </w:r>
      <w:r w:rsidR="001C6ED3">
        <w:rPr>
          <w:rFonts w:hint="cs"/>
          <w:rtl/>
        </w:rPr>
        <w:t xml:space="preserve"> היום. </w:t>
      </w:r>
      <w:r>
        <w:rPr>
          <w:rFonts w:hint="cs"/>
          <w:rtl/>
        </w:rPr>
        <w:t xml:space="preserve">אם כל אחד גם יפתח נושאים חדשים וגם יחזור על כל נושא שכבר נאמר שלוש פעמים </w:t>
      </w:r>
      <w:bookmarkStart w:id="4023" w:name="_ETM_Q1_14728263"/>
      <w:bookmarkEnd w:id="4023"/>
      <w:r>
        <w:rPr>
          <w:rtl/>
        </w:rPr>
        <w:t>–</w:t>
      </w:r>
      <w:r>
        <w:rPr>
          <w:rFonts w:hint="cs"/>
          <w:rtl/>
        </w:rPr>
        <w:t xml:space="preserve"> לא נסיים לעולם. בואו נתקדם</w:t>
      </w:r>
      <w:r w:rsidR="001C6ED3">
        <w:rPr>
          <w:rFonts w:hint="cs"/>
          <w:rtl/>
        </w:rPr>
        <w:t xml:space="preserve">. הנקודה ברורה. שאלתי שאלה. הסביר </w:t>
      </w:r>
      <w:bookmarkStart w:id="4024" w:name="_ETM_Q1_14732687"/>
      <w:bookmarkEnd w:id="4024"/>
      <w:r w:rsidR="001C6ED3">
        <w:rPr>
          <w:rFonts w:hint="cs"/>
          <w:rtl/>
        </w:rPr>
        <w:t>את הבע</w:t>
      </w:r>
      <w:r>
        <w:rPr>
          <w:rFonts w:hint="cs"/>
          <w:rtl/>
        </w:rPr>
        <w:t xml:space="preserve">יה שלו עם 14 יום עם </w:t>
      </w:r>
      <w:bookmarkStart w:id="4025" w:name="_ETM_Q1_14737528"/>
      <w:bookmarkEnd w:id="4025"/>
      <w:r>
        <w:rPr>
          <w:rFonts w:hint="cs"/>
          <w:rtl/>
        </w:rPr>
        <w:t>משלוח הודעות. משרד המ</w:t>
      </w:r>
      <w:r w:rsidR="001C6ED3">
        <w:rPr>
          <w:rFonts w:hint="cs"/>
          <w:rtl/>
        </w:rPr>
        <w:t xml:space="preserve">שפטים, אנא סכמו </w:t>
      </w:r>
      <w:bookmarkStart w:id="4026" w:name="_ETM_Q1_14738971"/>
      <w:bookmarkEnd w:id="4026"/>
      <w:r w:rsidR="001C6ED3">
        <w:rPr>
          <w:rFonts w:hint="cs"/>
          <w:rtl/>
        </w:rPr>
        <w:t>לי את הדיון.</w:t>
      </w:r>
    </w:p>
    <w:p w:rsidR="001C6ED3" w:rsidRDefault="001C6ED3" w:rsidP="001C6ED3">
      <w:pPr>
        <w:rPr>
          <w:rtl/>
        </w:rPr>
      </w:pPr>
      <w:bookmarkStart w:id="4027" w:name="_ETM_Q1_14740805"/>
      <w:bookmarkStart w:id="4028" w:name="_ETM_Q1_14740905"/>
      <w:bookmarkStart w:id="4029" w:name="_ETM_Q1_14742788"/>
      <w:bookmarkEnd w:id="4027"/>
      <w:bookmarkEnd w:id="4028"/>
      <w:bookmarkEnd w:id="4029"/>
    </w:p>
    <w:p w:rsidR="001C6ED3" w:rsidRDefault="001C6ED3" w:rsidP="001C6ED3">
      <w:pPr>
        <w:pStyle w:val="af9"/>
        <w:keepNext/>
        <w:rPr>
          <w:rtl/>
        </w:rPr>
      </w:pPr>
      <w:bookmarkStart w:id="4030" w:name="ET_guest_639591_423"/>
      <w:r w:rsidRPr="001C6ED3">
        <w:rPr>
          <w:rStyle w:val="TagStyle"/>
          <w:rtl/>
        </w:rPr>
        <w:t xml:space="preserve"> &lt;&lt; אורח &gt;&gt; </w:t>
      </w:r>
      <w:r>
        <w:rPr>
          <w:rtl/>
        </w:rPr>
        <w:t>רוני טלמור:</w:t>
      </w:r>
      <w:r w:rsidRPr="001C6ED3">
        <w:rPr>
          <w:rStyle w:val="TagStyle"/>
          <w:rtl/>
        </w:rPr>
        <w:t xml:space="preserve"> &lt;&lt; אורח &gt;&gt;</w:t>
      </w:r>
      <w:r>
        <w:rPr>
          <w:rtl/>
        </w:rPr>
        <w:t xml:space="preserve">   </w:t>
      </w:r>
      <w:bookmarkEnd w:id="4030"/>
    </w:p>
    <w:p w:rsidR="001C6ED3" w:rsidRDefault="001C6ED3" w:rsidP="001C6ED3">
      <w:pPr>
        <w:pStyle w:val="KeepWithNext"/>
        <w:rPr>
          <w:rtl/>
        </w:rPr>
      </w:pPr>
    </w:p>
    <w:p w:rsidR="001C6ED3" w:rsidRDefault="00C37A21" w:rsidP="00C37A21">
      <w:pPr>
        <w:rPr>
          <w:rtl/>
        </w:rPr>
      </w:pPr>
      <w:bookmarkStart w:id="4031" w:name="_ETM_Q1_14743205"/>
      <w:bookmarkStart w:id="4032" w:name="_ETM_Q1_14743238"/>
      <w:bookmarkEnd w:id="4031"/>
      <w:bookmarkEnd w:id="4032"/>
      <w:r>
        <w:rPr>
          <w:rFonts w:hint="cs"/>
          <w:rtl/>
        </w:rPr>
        <w:t>יש שני מסלולים בתקנות. יש הארו</w:t>
      </w:r>
      <w:r w:rsidR="001C6ED3">
        <w:rPr>
          <w:rFonts w:hint="cs"/>
          <w:rtl/>
        </w:rPr>
        <w:t xml:space="preserve">ך ויש הקצר. </w:t>
      </w:r>
      <w:bookmarkStart w:id="4033" w:name="_ETM_Q1_14748271"/>
      <w:bookmarkEnd w:id="4033"/>
      <w:r w:rsidR="001C6ED3">
        <w:rPr>
          <w:rFonts w:hint="cs"/>
          <w:rtl/>
        </w:rPr>
        <w:t xml:space="preserve">אתה מדבר על </w:t>
      </w:r>
      <w:r>
        <w:rPr>
          <w:rFonts w:hint="cs"/>
          <w:rtl/>
        </w:rPr>
        <w:t xml:space="preserve">זה </w:t>
      </w:r>
      <w:r w:rsidR="001C6ED3">
        <w:rPr>
          <w:rFonts w:hint="cs"/>
          <w:rtl/>
        </w:rPr>
        <w:t>הקצר. ב</w:t>
      </w:r>
      <w:r>
        <w:rPr>
          <w:rFonts w:hint="cs"/>
          <w:rtl/>
        </w:rPr>
        <w:t>ת</w:t>
      </w:r>
      <w:r w:rsidR="001C6ED3">
        <w:rPr>
          <w:rFonts w:hint="cs"/>
          <w:rtl/>
        </w:rPr>
        <w:t xml:space="preserve">וכו </w:t>
      </w:r>
      <w:r>
        <w:rPr>
          <w:rFonts w:hint="cs"/>
          <w:rtl/>
        </w:rPr>
        <w:t xml:space="preserve">אומר, </w:t>
      </w:r>
      <w:r w:rsidR="001C6ED3">
        <w:rPr>
          <w:rFonts w:hint="cs"/>
          <w:rtl/>
        </w:rPr>
        <w:t xml:space="preserve">נסדר למי יש 7 ולמי </w:t>
      </w:r>
      <w:bookmarkStart w:id="4034" w:name="_ETM_Q1_14755622"/>
      <w:bookmarkEnd w:id="4034"/>
      <w:r>
        <w:rPr>
          <w:rFonts w:hint="cs"/>
          <w:rtl/>
        </w:rPr>
        <w:t>14 בין החב</w:t>
      </w:r>
      <w:r w:rsidR="001C6ED3">
        <w:rPr>
          <w:rFonts w:hint="cs"/>
          <w:rtl/>
        </w:rPr>
        <w:t>ר</w:t>
      </w:r>
      <w:r>
        <w:rPr>
          <w:rFonts w:hint="cs"/>
          <w:rtl/>
        </w:rPr>
        <w:t>ה</w:t>
      </w:r>
      <w:r w:rsidR="001C6ED3">
        <w:rPr>
          <w:rFonts w:hint="cs"/>
          <w:rtl/>
        </w:rPr>
        <w:t xml:space="preserve"> לבעל המניות. </w:t>
      </w:r>
      <w:r>
        <w:rPr>
          <w:rFonts w:hint="cs"/>
          <w:rtl/>
        </w:rPr>
        <w:t xml:space="preserve">מן הסתם זה מעורר אותה דילמה </w:t>
      </w:r>
      <w:r w:rsidR="001C6ED3">
        <w:rPr>
          <w:rFonts w:hint="cs"/>
          <w:rtl/>
        </w:rPr>
        <w:t xml:space="preserve">בין שני הצדדים כי גם </w:t>
      </w:r>
      <w:bookmarkStart w:id="4035" w:name="_ETM_Q1_14761839"/>
      <w:bookmarkEnd w:id="4035"/>
      <w:r w:rsidR="001C6ED3">
        <w:rPr>
          <w:rFonts w:hint="cs"/>
          <w:rtl/>
        </w:rPr>
        <w:t>החברה</w:t>
      </w:r>
      <w:r>
        <w:rPr>
          <w:rFonts w:hint="cs"/>
          <w:rtl/>
        </w:rPr>
        <w:t xml:space="preserve"> צריכה זמן להיערך לקראת האסיפה הכללית, לבחון את ההצעה, לראות האם הדירקטוריון צרי</w:t>
      </w:r>
      <w:r w:rsidR="001C6ED3">
        <w:rPr>
          <w:rFonts w:hint="cs"/>
          <w:rtl/>
        </w:rPr>
        <w:t>ך</w:t>
      </w:r>
      <w:r>
        <w:rPr>
          <w:rFonts w:hint="cs"/>
          <w:rtl/>
        </w:rPr>
        <w:t xml:space="preserve"> </w:t>
      </w:r>
      <w:r w:rsidR="001C6ED3">
        <w:rPr>
          <w:rFonts w:hint="cs"/>
          <w:rtl/>
        </w:rPr>
        <w:t xml:space="preserve">לאשר </w:t>
      </w:r>
      <w:r>
        <w:rPr>
          <w:rFonts w:hint="cs"/>
          <w:rtl/>
        </w:rPr>
        <w:t xml:space="preserve">שהיא </w:t>
      </w:r>
      <w:bookmarkStart w:id="4036" w:name="_ETM_Q1_14769910"/>
      <w:bookmarkEnd w:id="4036"/>
      <w:r>
        <w:rPr>
          <w:rFonts w:hint="cs"/>
          <w:rtl/>
        </w:rPr>
        <w:t xml:space="preserve">מתאימה </w:t>
      </w:r>
      <w:r w:rsidR="001C6ED3">
        <w:rPr>
          <w:rFonts w:hint="cs"/>
          <w:rtl/>
        </w:rPr>
        <w:t>וכו'. הפתרון הא</w:t>
      </w:r>
      <w:r>
        <w:rPr>
          <w:rFonts w:hint="cs"/>
          <w:rtl/>
        </w:rPr>
        <w:t>רו</w:t>
      </w:r>
      <w:r w:rsidR="001C6ED3">
        <w:rPr>
          <w:rFonts w:hint="cs"/>
          <w:rtl/>
        </w:rPr>
        <w:t xml:space="preserve">ך </w:t>
      </w:r>
      <w:bookmarkStart w:id="4037" w:name="_ETM_Q1_14770923"/>
      <w:bookmarkEnd w:id="4037"/>
      <w:r w:rsidR="001C6ED3">
        <w:rPr>
          <w:rFonts w:hint="cs"/>
          <w:rtl/>
        </w:rPr>
        <w:t xml:space="preserve">נותן את ה-21 יום לפני. </w:t>
      </w:r>
      <w:r>
        <w:rPr>
          <w:rFonts w:hint="cs"/>
          <w:rtl/>
        </w:rPr>
        <w:t>לפי מה שאני מבינה כאן, זה לא קורה כל</w:t>
      </w:r>
      <w:bookmarkStart w:id="4038" w:name="_ETM_Q1_14776524"/>
      <w:bookmarkEnd w:id="4038"/>
      <w:r>
        <w:rPr>
          <w:rFonts w:hint="cs"/>
          <w:rtl/>
        </w:rPr>
        <w:t xml:space="preserve"> כך הרבה שעושים את זה. </w:t>
      </w:r>
      <w:r w:rsidR="001C6ED3">
        <w:rPr>
          <w:rFonts w:hint="cs"/>
          <w:rtl/>
        </w:rPr>
        <w:t xml:space="preserve">אני חושבת שזה פתרון </w:t>
      </w:r>
      <w:bookmarkStart w:id="4039" w:name="_ETM_Q1_14778889"/>
      <w:bookmarkEnd w:id="4039"/>
      <w:r>
        <w:rPr>
          <w:rFonts w:hint="cs"/>
          <w:rtl/>
        </w:rPr>
        <w:t xml:space="preserve">שיכול להיות מומלץ </w:t>
      </w:r>
      <w:r w:rsidR="001C6ED3">
        <w:rPr>
          <w:rFonts w:hint="cs"/>
          <w:rtl/>
        </w:rPr>
        <w:t xml:space="preserve">לבקשת </w:t>
      </w:r>
      <w:r>
        <w:rPr>
          <w:rFonts w:hint="cs"/>
          <w:rtl/>
        </w:rPr>
        <w:t xml:space="preserve">בעלי מניות </w:t>
      </w:r>
      <w:bookmarkStart w:id="4040" w:name="_ETM_Q1_14782412"/>
      <w:bookmarkEnd w:id="4040"/>
      <w:r>
        <w:rPr>
          <w:rFonts w:hint="cs"/>
          <w:rtl/>
        </w:rPr>
        <w:t>בחברות דרך תקנוני</w:t>
      </w:r>
      <w:r w:rsidR="00200269">
        <w:rPr>
          <w:rFonts w:hint="cs"/>
          <w:rtl/>
        </w:rPr>
        <w:t>ם</w:t>
      </w:r>
      <w:r>
        <w:rPr>
          <w:rFonts w:hint="cs"/>
          <w:rtl/>
        </w:rPr>
        <w:t xml:space="preserve"> ו</w:t>
      </w:r>
      <w:r w:rsidR="001C6ED3">
        <w:rPr>
          <w:rFonts w:hint="cs"/>
          <w:rtl/>
        </w:rPr>
        <w:t xml:space="preserve">כו'. אני לא השתכנעתי עד כה שחייב </w:t>
      </w:r>
      <w:bookmarkStart w:id="4041" w:name="_ETM_Q1_14785940"/>
      <w:bookmarkEnd w:id="4041"/>
      <w:r w:rsidR="001C6ED3">
        <w:rPr>
          <w:rFonts w:hint="cs"/>
          <w:rtl/>
        </w:rPr>
        <w:t xml:space="preserve">להיות </w:t>
      </w:r>
      <w:r>
        <w:rPr>
          <w:rFonts w:hint="cs"/>
          <w:rtl/>
        </w:rPr>
        <w:t xml:space="preserve">פה </w:t>
      </w:r>
      <w:r w:rsidR="001C6ED3">
        <w:rPr>
          <w:rFonts w:hint="cs"/>
          <w:rtl/>
        </w:rPr>
        <w:t>תיקון כש</w:t>
      </w:r>
      <w:r>
        <w:rPr>
          <w:rFonts w:hint="cs"/>
          <w:rtl/>
        </w:rPr>
        <w:t>בכל מקר</w:t>
      </w:r>
      <w:r w:rsidR="001C6ED3">
        <w:rPr>
          <w:rFonts w:hint="cs"/>
          <w:rtl/>
        </w:rPr>
        <w:t>ה</w:t>
      </w:r>
      <w:r>
        <w:rPr>
          <w:rFonts w:hint="cs"/>
          <w:rtl/>
        </w:rPr>
        <w:t xml:space="preserve"> מדובר בהסדר שמצוי בתקנות </w:t>
      </w:r>
      <w:r w:rsidR="001C6ED3">
        <w:rPr>
          <w:rFonts w:hint="cs"/>
          <w:rtl/>
        </w:rPr>
        <w:t xml:space="preserve">ולא בתיקון לחוק. </w:t>
      </w:r>
      <w:r w:rsidR="00EA11C1">
        <w:rPr>
          <w:rFonts w:hint="cs"/>
          <w:rtl/>
        </w:rPr>
        <w:t xml:space="preserve">תקנות </w:t>
      </w:r>
      <w:r>
        <w:rPr>
          <w:rFonts w:hint="cs"/>
          <w:rtl/>
        </w:rPr>
        <w:t xml:space="preserve">החברות, הודעה </w:t>
      </w:r>
      <w:bookmarkStart w:id="4042" w:name="_ETM_Q1_14796578"/>
      <w:bookmarkEnd w:id="4042"/>
      <w:r>
        <w:rPr>
          <w:rFonts w:hint="cs"/>
          <w:rtl/>
        </w:rPr>
        <w:t xml:space="preserve">ומודעה על אעסיפה כללית. זה תקנות </w:t>
      </w:r>
      <w:r w:rsidR="00EA11C1">
        <w:rPr>
          <w:rFonts w:hint="cs"/>
          <w:rtl/>
        </w:rPr>
        <w:t xml:space="preserve">5א עד </w:t>
      </w:r>
      <w:bookmarkStart w:id="4043" w:name="_ETM_Q1_14799440"/>
      <w:bookmarkEnd w:id="4043"/>
      <w:r w:rsidR="00EA11C1">
        <w:rPr>
          <w:rFonts w:hint="cs"/>
          <w:rtl/>
        </w:rPr>
        <w:t>5ד.</w:t>
      </w:r>
    </w:p>
    <w:p w:rsidR="00EA11C1" w:rsidRDefault="00EA11C1" w:rsidP="001C6ED3">
      <w:pPr>
        <w:rPr>
          <w:rtl/>
        </w:rPr>
      </w:pPr>
      <w:bookmarkStart w:id="4044" w:name="_ETM_Q1_14801407"/>
      <w:bookmarkStart w:id="4045" w:name="_ETM_Q1_14801507"/>
      <w:bookmarkStart w:id="4046" w:name="_ETM_Q1_14802724"/>
      <w:bookmarkEnd w:id="4044"/>
      <w:bookmarkEnd w:id="4045"/>
      <w:bookmarkEnd w:id="4046"/>
    </w:p>
    <w:p w:rsidR="00EA11C1" w:rsidRDefault="00EA11C1" w:rsidP="00EA11C1">
      <w:pPr>
        <w:pStyle w:val="af9"/>
        <w:keepNext/>
        <w:rPr>
          <w:rtl/>
        </w:rPr>
      </w:pPr>
      <w:bookmarkStart w:id="4047" w:name="ET_guest_712565_424"/>
      <w:r w:rsidRPr="00EA11C1">
        <w:rPr>
          <w:rStyle w:val="TagStyle"/>
          <w:rtl/>
        </w:rPr>
        <w:t xml:space="preserve"> &lt;&lt; אורח &gt;&gt; </w:t>
      </w:r>
      <w:r>
        <w:rPr>
          <w:rtl/>
        </w:rPr>
        <w:t>אילן פלטו:</w:t>
      </w:r>
      <w:r w:rsidRPr="00EA11C1">
        <w:rPr>
          <w:rStyle w:val="TagStyle"/>
          <w:rtl/>
        </w:rPr>
        <w:t xml:space="preserve"> &lt;&lt; אורח &gt;&gt;</w:t>
      </w:r>
      <w:r>
        <w:rPr>
          <w:rtl/>
        </w:rPr>
        <w:t xml:space="preserve">   </w:t>
      </w:r>
      <w:bookmarkEnd w:id="4047"/>
    </w:p>
    <w:p w:rsidR="00EA11C1" w:rsidRDefault="00EA11C1" w:rsidP="00EA11C1">
      <w:pPr>
        <w:pStyle w:val="KeepWithNext"/>
        <w:rPr>
          <w:rtl/>
        </w:rPr>
      </w:pPr>
    </w:p>
    <w:p w:rsidR="00EA11C1" w:rsidRDefault="00EA11C1" w:rsidP="00C37A21">
      <w:pPr>
        <w:rPr>
          <w:rtl/>
        </w:rPr>
      </w:pPr>
      <w:bookmarkStart w:id="4048" w:name="_ETM_Q1_14803157"/>
      <w:bookmarkStart w:id="4049" w:name="_ETM_Q1_14803222"/>
      <w:bookmarkEnd w:id="4048"/>
      <w:bookmarkEnd w:id="4049"/>
      <w:r>
        <w:rPr>
          <w:rFonts w:hint="cs"/>
          <w:rtl/>
        </w:rPr>
        <w:t xml:space="preserve">בדיון הקודם הורדת אותנו מדיון </w:t>
      </w:r>
      <w:r w:rsidR="00C37A21">
        <w:rPr>
          <w:rFonts w:hint="cs"/>
          <w:rtl/>
        </w:rPr>
        <w:t xml:space="preserve">בנושא של תיקון </w:t>
      </w:r>
      <w:bookmarkStart w:id="4050" w:name="_ETM_Q1_14809253"/>
      <w:bookmarkEnd w:id="4050"/>
      <w:r w:rsidR="00C37A21">
        <w:rPr>
          <w:rFonts w:hint="cs"/>
          <w:rtl/>
        </w:rPr>
        <w:t xml:space="preserve">על תיקון 20 </w:t>
      </w:r>
      <w:r>
        <w:rPr>
          <w:rFonts w:hint="cs"/>
          <w:rtl/>
        </w:rPr>
        <w:t>שאמרת שזה לא חלק מהמסלול</w:t>
      </w:r>
      <w:r w:rsidR="00C37A21">
        <w:rPr>
          <w:rFonts w:hint="cs"/>
          <w:rtl/>
        </w:rPr>
        <w:t>,</w:t>
      </w:r>
      <w:r>
        <w:rPr>
          <w:rFonts w:hint="cs"/>
          <w:rtl/>
        </w:rPr>
        <w:t xml:space="preserve"> </w:t>
      </w:r>
      <w:bookmarkStart w:id="4051" w:name="_ETM_Q1_14809774"/>
      <w:bookmarkEnd w:id="4051"/>
      <w:r>
        <w:rPr>
          <w:rFonts w:hint="cs"/>
          <w:rtl/>
        </w:rPr>
        <w:t>וגם פה אנו נכנסים לה</w:t>
      </w:r>
      <w:r w:rsidR="00C37A21">
        <w:rPr>
          <w:rFonts w:hint="cs"/>
          <w:rtl/>
        </w:rPr>
        <w:t>ר</w:t>
      </w:r>
      <w:r>
        <w:rPr>
          <w:rFonts w:hint="cs"/>
          <w:rtl/>
        </w:rPr>
        <w:t xml:space="preserve">בה נושאים שהם לא חלק </w:t>
      </w:r>
      <w:r w:rsidR="00C37A21">
        <w:rPr>
          <w:rFonts w:hint="cs"/>
          <w:rtl/>
        </w:rPr>
        <w:t xml:space="preserve">מהתיקון המהותי של תיקון 37 </w:t>
      </w:r>
      <w:r>
        <w:rPr>
          <w:rFonts w:hint="cs"/>
          <w:rtl/>
        </w:rPr>
        <w:t xml:space="preserve">של </w:t>
      </w:r>
      <w:bookmarkStart w:id="4052" w:name="_ETM_Q1_14814924"/>
      <w:bookmarkEnd w:id="4052"/>
      <w:r>
        <w:rPr>
          <w:rFonts w:hint="cs"/>
          <w:rtl/>
        </w:rPr>
        <w:t>ח</w:t>
      </w:r>
      <w:r w:rsidR="00C37A21">
        <w:rPr>
          <w:rFonts w:hint="cs"/>
          <w:rtl/>
        </w:rPr>
        <w:t>ב</w:t>
      </w:r>
      <w:r>
        <w:rPr>
          <w:rFonts w:hint="cs"/>
          <w:rtl/>
        </w:rPr>
        <w:t>רות ללא גרעין שליטה</w:t>
      </w:r>
      <w:r w:rsidR="00C37A21">
        <w:rPr>
          <w:rFonts w:hint="cs"/>
          <w:rtl/>
        </w:rPr>
        <w:t>.</w:t>
      </w:r>
      <w:r>
        <w:rPr>
          <w:rFonts w:hint="cs"/>
          <w:rtl/>
        </w:rPr>
        <w:t xml:space="preserve"> יש הרבה דברים שאפשר לתקן בחוק </w:t>
      </w:r>
      <w:bookmarkStart w:id="4053" w:name="_ETM_Q1_14820874"/>
      <w:bookmarkEnd w:id="4053"/>
      <w:r>
        <w:rPr>
          <w:rFonts w:hint="cs"/>
          <w:rtl/>
        </w:rPr>
        <w:t>החברות.</w:t>
      </w:r>
    </w:p>
    <w:p w:rsidR="00EA11C1" w:rsidRDefault="00EA11C1" w:rsidP="00EA11C1">
      <w:pPr>
        <w:rPr>
          <w:rtl/>
        </w:rPr>
      </w:pPr>
      <w:bookmarkStart w:id="4054" w:name="_ETM_Q1_14822490"/>
      <w:bookmarkStart w:id="4055" w:name="_ETM_Q1_14822558"/>
      <w:bookmarkEnd w:id="4054"/>
      <w:bookmarkEnd w:id="4055"/>
    </w:p>
    <w:p w:rsidR="00EA11C1" w:rsidRDefault="00EA11C1" w:rsidP="00EA11C1">
      <w:pPr>
        <w:pStyle w:val="af6"/>
        <w:keepNext/>
        <w:rPr>
          <w:rtl/>
        </w:rPr>
      </w:pPr>
      <w:bookmarkStart w:id="4056" w:name="ET_yor_6157_425"/>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056"/>
    </w:p>
    <w:p w:rsidR="00EA11C1" w:rsidRDefault="00EA11C1" w:rsidP="00EA11C1">
      <w:pPr>
        <w:pStyle w:val="KeepWithNext"/>
        <w:rPr>
          <w:rtl/>
        </w:rPr>
      </w:pPr>
    </w:p>
    <w:p w:rsidR="00EA11C1" w:rsidRDefault="00C37A21" w:rsidP="00C37A21">
      <w:pPr>
        <w:rPr>
          <w:rtl/>
        </w:rPr>
      </w:pPr>
      <w:bookmarkStart w:id="4057" w:name="_ETM_Q1_14823091"/>
      <w:bookmarkEnd w:id="4057"/>
      <w:r>
        <w:rPr>
          <w:rFonts w:hint="cs"/>
          <w:rtl/>
        </w:rPr>
        <w:t>אבל שים ל</w:t>
      </w:r>
      <w:r w:rsidR="00EA11C1">
        <w:rPr>
          <w:rFonts w:hint="cs"/>
          <w:rtl/>
        </w:rPr>
        <w:t>ב ש</w:t>
      </w:r>
      <w:r>
        <w:rPr>
          <w:rFonts w:hint="cs"/>
          <w:rtl/>
        </w:rPr>
        <w:t>א</w:t>
      </w:r>
      <w:r w:rsidR="00EA11C1">
        <w:rPr>
          <w:rFonts w:hint="cs"/>
          <w:rtl/>
        </w:rPr>
        <w:t xml:space="preserve">ני מנסה לעבור על רשימה, לראות במה דנים </w:t>
      </w:r>
      <w:bookmarkStart w:id="4058" w:name="_ETM_Q1_14829108"/>
      <w:bookmarkEnd w:id="4058"/>
      <w:r w:rsidR="00EA11C1">
        <w:rPr>
          <w:rFonts w:hint="cs"/>
          <w:rtl/>
        </w:rPr>
        <w:t>וב</w:t>
      </w:r>
      <w:r>
        <w:rPr>
          <w:rFonts w:hint="cs"/>
          <w:rtl/>
        </w:rPr>
        <w:t>מ</w:t>
      </w:r>
      <w:r w:rsidR="00EA11C1">
        <w:rPr>
          <w:rFonts w:hint="cs"/>
          <w:rtl/>
        </w:rPr>
        <w:t>ה לא</w:t>
      </w:r>
      <w:r>
        <w:rPr>
          <w:rFonts w:hint="cs"/>
          <w:rtl/>
        </w:rPr>
        <w:t>, ובמקום שנוכל לנהל את הדיון הזה</w:t>
      </w:r>
      <w:r w:rsidR="00EA11C1">
        <w:rPr>
          <w:rFonts w:hint="cs"/>
          <w:rtl/>
        </w:rPr>
        <w:t xml:space="preserve"> בקצר ועני</w:t>
      </w:r>
      <w:r>
        <w:rPr>
          <w:rFonts w:hint="cs"/>
          <w:rtl/>
        </w:rPr>
        <w:t>י</w:t>
      </w:r>
      <w:r w:rsidR="00EA11C1">
        <w:rPr>
          <w:rFonts w:hint="cs"/>
          <w:rtl/>
        </w:rPr>
        <w:t>ני אני</w:t>
      </w:r>
      <w:r>
        <w:rPr>
          <w:rFonts w:hint="cs"/>
          <w:rtl/>
        </w:rPr>
        <w:t xml:space="preserve"> </w:t>
      </w:r>
      <w:r w:rsidR="00EA11C1">
        <w:rPr>
          <w:rFonts w:hint="cs"/>
          <w:rtl/>
        </w:rPr>
        <w:t xml:space="preserve">צריך שכל אחד קופץ </w:t>
      </w:r>
      <w:r>
        <w:rPr>
          <w:rFonts w:hint="cs"/>
          <w:rtl/>
        </w:rPr>
        <w:t xml:space="preserve">כי ח"ו </w:t>
      </w:r>
      <w:bookmarkStart w:id="4059" w:name="_ETM_Q1_14837293"/>
      <w:bookmarkEnd w:id="4059"/>
      <w:r>
        <w:rPr>
          <w:rFonts w:hint="cs"/>
          <w:rtl/>
        </w:rPr>
        <w:t xml:space="preserve">אולי ייפתח הדיון אז </w:t>
      </w:r>
      <w:r w:rsidR="00EA11C1">
        <w:rPr>
          <w:rFonts w:hint="cs"/>
          <w:rtl/>
        </w:rPr>
        <w:t>אנ</w:t>
      </w:r>
      <w:r>
        <w:rPr>
          <w:rFonts w:hint="cs"/>
          <w:rtl/>
        </w:rPr>
        <w:t>ו</w:t>
      </w:r>
      <w:r w:rsidR="00EA11C1">
        <w:rPr>
          <w:rFonts w:hint="cs"/>
          <w:rtl/>
        </w:rPr>
        <w:t xml:space="preserve"> </w:t>
      </w:r>
      <w:bookmarkStart w:id="4060" w:name="_ETM_Q1_14835942"/>
      <w:bookmarkEnd w:id="4060"/>
      <w:r w:rsidR="00EA11C1">
        <w:rPr>
          <w:rFonts w:hint="cs"/>
          <w:rtl/>
        </w:rPr>
        <w:t>מנהלים דיון מאוד ארוך בשאלה האם ייפתח הד</w:t>
      </w:r>
      <w:r>
        <w:rPr>
          <w:rFonts w:hint="cs"/>
          <w:rtl/>
        </w:rPr>
        <w:t>יון במקו</w:t>
      </w:r>
      <w:r w:rsidR="00EA11C1">
        <w:rPr>
          <w:rFonts w:hint="cs"/>
          <w:rtl/>
        </w:rPr>
        <w:t>ם</w:t>
      </w:r>
      <w:r>
        <w:rPr>
          <w:rFonts w:hint="cs"/>
          <w:rtl/>
        </w:rPr>
        <w:t xml:space="preserve"> </w:t>
      </w:r>
      <w:r w:rsidR="00EA11C1">
        <w:rPr>
          <w:rFonts w:hint="cs"/>
          <w:rtl/>
        </w:rPr>
        <w:t xml:space="preserve">להבין </w:t>
      </w:r>
      <w:bookmarkStart w:id="4061" w:name="_ETM_Q1_14843292"/>
      <w:bookmarkEnd w:id="4061"/>
      <w:r w:rsidR="00EA11C1">
        <w:rPr>
          <w:rFonts w:hint="cs"/>
          <w:rtl/>
        </w:rPr>
        <w:t>את הסוגי</w:t>
      </w:r>
      <w:r>
        <w:rPr>
          <w:rFonts w:hint="cs"/>
          <w:rtl/>
        </w:rPr>
        <w:t>ה, שאלה תשובה ולהתקדם</w:t>
      </w:r>
      <w:r w:rsidR="00EA11C1">
        <w:rPr>
          <w:rFonts w:hint="cs"/>
          <w:rtl/>
        </w:rPr>
        <w:t xml:space="preserve">. </w:t>
      </w:r>
      <w:r>
        <w:rPr>
          <w:rFonts w:hint="cs"/>
          <w:rtl/>
        </w:rPr>
        <w:t xml:space="preserve">מי שמאריך את הדיון זה אתה, </w:t>
      </w:r>
      <w:r w:rsidR="00EA11C1">
        <w:rPr>
          <w:rFonts w:hint="cs"/>
          <w:rtl/>
        </w:rPr>
        <w:t>עם כל ה</w:t>
      </w:r>
      <w:r>
        <w:rPr>
          <w:rFonts w:hint="cs"/>
          <w:rtl/>
        </w:rPr>
        <w:t>כ</w:t>
      </w:r>
      <w:r w:rsidR="00EA11C1">
        <w:rPr>
          <w:rFonts w:hint="cs"/>
          <w:rtl/>
        </w:rPr>
        <w:t>ב</w:t>
      </w:r>
      <w:r>
        <w:rPr>
          <w:rFonts w:hint="cs"/>
          <w:rtl/>
        </w:rPr>
        <w:t>ו</w:t>
      </w:r>
      <w:r w:rsidR="00EA11C1">
        <w:rPr>
          <w:rFonts w:hint="cs"/>
          <w:rtl/>
        </w:rPr>
        <w:t>ד</w:t>
      </w:r>
      <w:r>
        <w:rPr>
          <w:rFonts w:hint="cs"/>
          <w:rtl/>
        </w:rPr>
        <w:t xml:space="preserve">, וכל מי שקופץ ברגע שעולה </w:t>
      </w:r>
      <w:bookmarkStart w:id="4062" w:name="_ETM_Q1_14852173"/>
      <w:bookmarkEnd w:id="4062"/>
      <w:r>
        <w:rPr>
          <w:rFonts w:hint="cs"/>
          <w:rtl/>
        </w:rPr>
        <w:t>נקודה</w:t>
      </w:r>
      <w:r w:rsidR="00EA11C1">
        <w:rPr>
          <w:rFonts w:hint="cs"/>
          <w:rtl/>
        </w:rPr>
        <w:t xml:space="preserve">. חבל. הנקודה שלך נכונה רק </w:t>
      </w:r>
      <w:bookmarkStart w:id="4063" w:name="_ETM_Q1_14852242"/>
      <w:bookmarkEnd w:id="4063"/>
      <w:r w:rsidR="00EA11C1">
        <w:rPr>
          <w:rFonts w:hint="cs"/>
          <w:rtl/>
        </w:rPr>
        <w:t>שאתה מייצר אותה.</w:t>
      </w:r>
    </w:p>
    <w:p w:rsidR="00EA11C1" w:rsidRDefault="00EA11C1" w:rsidP="00EA11C1">
      <w:pPr>
        <w:rPr>
          <w:rtl/>
        </w:rPr>
      </w:pPr>
      <w:bookmarkStart w:id="4064" w:name="_ETM_Q1_14855459"/>
      <w:bookmarkStart w:id="4065" w:name="_ETM_Q1_14855526"/>
      <w:bookmarkEnd w:id="4064"/>
      <w:bookmarkEnd w:id="4065"/>
    </w:p>
    <w:p w:rsidR="00EA11C1" w:rsidRDefault="00EA11C1" w:rsidP="00EA11C1">
      <w:pPr>
        <w:pStyle w:val="-"/>
        <w:keepNext/>
        <w:rPr>
          <w:rtl/>
        </w:rPr>
      </w:pPr>
      <w:bookmarkStart w:id="4066" w:name="ET_speakercontinue_712565_426"/>
      <w:r w:rsidRPr="00EA11C1">
        <w:rPr>
          <w:rStyle w:val="TagStyle"/>
          <w:rtl/>
        </w:rPr>
        <w:t xml:space="preserve"> &lt;&lt; דובר_המשך &gt;&gt; </w:t>
      </w:r>
      <w:r>
        <w:rPr>
          <w:rtl/>
        </w:rPr>
        <w:t>אילן פלטו:</w:t>
      </w:r>
      <w:r w:rsidRPr="00EA11C1">
        <w:rPr>
          <w:rStyle w:val="TagStyle"/>
          <w:rtl/>
        </w:rPr>
        <w:t xml:space="preserve"> &lt;&lt; דובר_המשך &gt;&gt;</w:t>
      </w:r>
      <w:r>
        <w:rPr>
          <w:rtl/>
        </w:rPr>
        <w:t xml:space="preserve">   </w:t>
      </w:r>
      <w:bookmarkEnd w:id="4066"/>
    </w:p>
    <w:p w:rsidR="00EA11C1" w:rsidRDefault="00EA11C1" w:rsidP="00EA11C1">
      <w:pPr>
        <w:pStyle w:val="KeepWithNext"/>
        <w:rPr>
          <w:rtl/>
        </w:rPr>
      </w:pPr>
    </w:p>
    <w:p w:rsidR="00EA11C1" w:rsidRDefault="00EA11C1" w:rsidP="00C37A21">
      <w:pPr>
        <w:rPr>
          <w:rtl/>
        </w:rPr>
      </w:pPr>
      <w:bookmarkStart w:id="4067" w:name="_ETM_Q1_14856026"/>
      <w:bookmarkEnd w:id="4067"/>
      <w:r>
        <w:rPr>
          <w:rFonts w:hint="cs"/>
          <w:rtl/>
        </w:rPr>
        <w:t>אני לא ייצרתי.</w:t>
      </w:r>
    </w:p>
    <w:p w:rsidR="00EA11C1" w:rsidRDefault="00EA11C1" w:rsidP="00EA11C1">
      <w:pPr>
        <w:rPr>
          <w:rtl/>
        </w:rPr>
      </w:pPr>
      <w:bookmarkStart w:id="4068" w:name="_ETM_Q1_14859091"/>
      <w:bookmarkStart w:id="4069" w:name="_ETM_Q1_14859159"/>
      <w:bookmarkEnd w:id="4068"/>
      <w:bookmarkEnd w:id="4069"/>
    </w:p>
    <w:p w:rsidR="00EA11C1" w:rsidRDefault="00EA11C1" w:rsidP="00EA11C1">
      <w:pPr>
        <w:pStyle w:val="af6"/>
        <w:keepNext/>
        <w:rPr>
          <w:rtl/>
        </w:rPr>
      </w:pPr>
      <w:bookmarkStart w:id="4070" w:name="ET_yor_6157_427"/>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070"/>
    </w:p>
    <w:p w:rsidR="00EA11C1" w:rsidRDefault="00EA11C1" w:rsidP="00EA11C1">
      <w:pPr>
        <w:pStyle w:val="KeepWithNext"/>
        <w:rPr>
          <w:rtl/>
        </w:rPr>
      </w:pPr>
    </w:p>
    <w:p w:rsidR="00EA11C1" w:rsidRDefault="00EA11C1" w:rsidP="00EA11C1">
      <w:pPr>
        <w:rPr>
          <w:rtl/>
        </w:rPr>
      </w:pPr>
      <w:bookmarkStart w:id="4071" w:name="_ETM_Q1_14859609"/>
      <w:bookmarkEnd w:id="4071"/>
      <w:r>
        <w:rPr>
          <w:rFonts w:hint="cs"/>
          <w:rtl/>
        </w:rPr>
        <w:t xml:space="preserve">לא רק אתה. </w:t>
      </w:r>
    </w:p>
    <w:p w:rsidR="00EA11C1" w:rsidRDefault="00EA11C1" w:rsidP="00EA11C1">
      <w:pPr>
        <w:rPr>
          <w:rtl/>
        </w:rPr>
      </w:pPr>
      <w:bookmarkStart w:id="4072" w:name="_ETM_Q1_14864043"/>
      <w:bookmarkStart w:id="4073" w:name="_ETM_Q1_14864109"/>
      <w:bookmarkStart w:id="4074" w:name="_ETM_Q1_14865043"/>
      <w:bookmarkEnd w:id="4072"/>
      <w:bookmarkEnd w:id="4073"/>
      <w:bookmarkEnd w:id="4074"/>
    </w:p>
    <w:p w:rsidR="00EA11C1" w:rsidRDefault="00EA11C1" w:rsidP="00EA11C1">
      <w:pPr>
        <w:pStyle w:val="af9"/>
        <w:keepNext/>
        <w:rPr>
          <w:rtl/>
        </w:rPr>
      </w:pPr>
      <w:bookmarkStart w:id="4075" w:name="ET_guest_876646_428"/>
      <w:r w:rsidRPr="00EA11C1">
        <w:rPr>
          <w:rStyle w:val="TagStyle"/>
          <w:rtl/>
        </w:rPr>
        <w:t xml:space="preserve"> &lt;&lt; אורח &gt;&gt; </w:t>
      </w:r>
      <w:r>
        <w:rPr>
          <w:rtl/>
        </w:rPr>
        <w:t>נמרוד ספיר:</w:t>
      </w:r>
      <w:r w:rsidRPr="00EA11C1">
        <w:rPr>
          <w:rStyle w:val="TagStyle"/>
          <w:rtl/>
        </w:rPr>
        <w:t xml:space="preserve"> &lt;&lt; אורח &gt;&gt;</w:t>
      </w:r>
      <w:r>
        <w:rPr>
          <w:rtl/>
        </w:rPr>
        <w:t xml:space="preserve">   </w:t>
      </w:r>
      <w:bookmarkEnd w:id="4075"/>
    </w:p>
    <w:p w:rsidR="00EA11C1" w:rsidRDefault="00EA11C1" w:rsidP="00EA11C1">
      <w:pPr>
        <w:pStyle w:val="KeepWithNext"/>
        <w:rPr>
          <w:rtl/>
        </w:rPr>
      </w:pPr>
    </w:p>
    <w:p w:rsidR="00EA11C1" w:rsidRDefault="00EA11C1" w:rsidP="00EA11C1">
      <w:pPr>
        <w:rPr>
          <w:rtl/>
        </w:rPr>
      </w:pPr>
      <w:bookmarkStart w:id="4076" w:name="_ETM_Q1_14865443"/>
      <w:bookmarkStart w:id="4077" w:name="_ETM_Q1_14865493"/>
      <w:bookmarkEnd w:id="4076"/>
      <w:bookmarkEnd w:id="4077"/>
      <w:r>
        <w:rPr>
          <w:rFonts w:hint="cs"/>
          <w:rtl/>
        </w:rPr>
        <w:t xml:space="preserve">אני חוזר לנקודה </w:t>
      </w:r>
      <w:bookmarkStart w:id="4078" w:name="_ETM_Q1_14867627"/>
      <w:bookmarkEnd w:id="4078"/>
      <w:r>
        <w:rPr>
          <w:rFonts w:hint="cs"/>
          <w:rtl/>
        </w:rPr>
        <w:t>של ה-10%.</w:t>
      </w:r>
    </w:p>
    <w:p w:rsidR="00EA11C1" w:rsidRDefault="00EA11C1" w:rsidP="00EA11C1">
      <w:pPr>
        <w:rPr>
          <w:rtl/>
        </w:rPr>
      </w:pPr>
      <w:bookmarkStart w:id="4079" w:name="_ETM_Q1_14870143"/>
      <w:bookmarkStart w:id="4080" w:name="_ETM_Q1_14870210"/>
      <w:bookmarkEnd w:id="4079"/>
      <w:bookmarkEnd w:id="4080"/>
    </w:p>
    <w:p w:rsidR="00EA11C1" w:rsidRDefault="00EA11C1" w:rsidP="00EA11C1">
      <w:pPr>
        <w:pStyle w:val="af6"/>
        <w:keepNext/>
        <w:rPr>
          <w:rtl/>
        </w:rPr>
      </w:pPr>
      <w:bookmarkStart w:id="4081" w:name="ET_yor_6157_429"/>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081"/>
    </w:p>
    <w:p w:rsidR="00EA11C1" w:rsidRDefault="00EA11C1" w:rsidP="00EA11C1">
      <w:pPr>
        <w:pStyle w:val="KeepWithNext"/>
        <w:rPr>
          <w:rtl/>
        </w:rPr>
      </w:pPr>
    </w:p>
    <w:p w:rsidR="00EA11C1" w:rsidRDefault="00EA11C1" w:rsidP="00C37A21">
      <w:pPr>
        <w:rPr>
          <w:rtl/>
        </w:rPr>
      </w:pPr>
      <w:bookmarkStart w:id="4082" w:name="_ETM_Q1_14870710"/>
      <w:bookmarkEnd w:id="4082"/>
      <w:r>
        <w:rPr>
          <w:rFonts w:hint="cs"/>
          <w:rtl/>
        </w:rPr>
        <w:t>על זה אמרנו שנקבל תשובה אחרי ההפסקה ממשרד המשפטים.</w:t>
      </w:r>
    </w:p>
    <w:p w:rsidR="00EA11C1" w:rsidRDefault="00EA11C1" w:rsidP="00EA11C1">
      <w:pPr>
        <w:rPr>
          <w:rtl/>
        </w:rPr>
      </w:pPr>
      <w:bookmarkStart w:id="4083" w:name="_ETM_Q1_14880560"/>
      <w:bookmarkStart w:id="4084" w:name="_ETM_Q1_14880644"/>
      <w:bookmarkStart w:id="4085" w:name="_ETM_Q1_14881327"/>
      <w:bookmarkStart w:id="4086" w:name="_ETM_Q1_14881409"/>
      <w:bookmarkStart w:id="4087" w:name="_ETM_Q1_14883577"/>
      <w:bookmarkStart w:id="4088" w:name="_ETM_Q1_14883644"/>
      <w:bookmarkEnd w:id="4083"/>
      <w:bookmarkEnd w:id="4084"/>
      <w:bookmarkEnd w:id="4085"/>
      <w:bookmarkEnd w:id="4086"/>
      <w:bookmarkEnd w:id="4087"/>
      <w:bookmarkEnd w:id="4088"/>
    </w:p>
    <w:p w:rsidR="00EA11C1" w:rsidRDefault="00EA11C1" w:rsidP="00EA11C1">
      <w:pPr>
        <w:pStyle w:val="a4"/>
        <w:keepNext/>
        <w:rPr>
          <w:rtl/>
        </w:rPr>
      </w:pPr>
      <w:bookmarkStart w:id="4089" w:name="ET_speaker_מאיר_לוין_430"/>
      <w:r w:rsidRPr="00EA11C1">
        <w:rPr>
          <w:rStyle w:val="TagStyle"/>
          <w:rtl/>
        </w:rPr>
        <w:t xml:space="preserve"> &lt;&lt; דובר &gt;&gt; </w:t>
      </w:r>
      <w:r>
        <w:rPr>
          <w:rtl/>
        </w:rPr>
        <w:t>מאיר לוין:</w:t>
      </w:r>
      <w:r w:rsidRPr="00EA11C1">
        <w:rPr>
          <w:rStyle w:val="TagStyle"/>
          <w:rtl/>
        </w:rPr>
        <w:t xml:space="preserve"> &lt;&lt; דובר &gt;&gt;</w:t>
      </w:r>
      <w:r>
        <w:rPr>
          <w:rtl/>
        </w:rPr>
        <w:t xml:space="preserve">   </w:t>
      </w:r>
      <w:bookmarkEnd w:id="4089"/>
    </w:p>
    <w:p w:rsidR="00EA11C1" w:rsidRDefault="00EA11C1" w:rsidP="00EA11C1">
      <w:pPr>
        <w:pStyle w:val="KeepWithNext"/>
        <w:rPr>
          <w:rtl/>
        </w:rPr>
      </w:pPr>
    </w:p>
    <w:p w:rsidR="00876146" w:rsidRDefault="00C37A21" w:rsidP="00876146">
      <w:pPr>
        <w:rPr>
          <w:rtl/>
        </w:rPr>
      </w:pPr>
      <w:bookmarkStart w:id="4090" w:name="_ETM_Q1_14901711"/>
      <w:bookmarkEnd w:id="4090"/>
      <w:r>
        <w:rPr>
          <w:rFonts w:hint="cs"/>
          <w:rtl/>
        </w:rPr>
        <w:t xml:space="preserve">ברשותך היו"ר רציתי להתייחס לסוגיה של </w:t>
      </w:r>
      <w:r w:rsidR="00876146">
        <w:rPr>
          <w:rFonts w:hint="cs"/>
          <w:rtl/>
        </w:rPr>
        <w:t xml:space="preserve">הוראת המעבר. אני </w:t>
      </w:r>
      <w:bookmarkStart w:id="4091" w:name="_ETM_Q1_14887922"/>
      <w:bookmarkEnd w:id="4091"/>
      <w:r w:rsidR="00876146">
        <w:rPr>
          <w:rFonts w:hint="cs"/>
          <w:rtl/>
        </w:rPr>
        <w:t xml:space="preserve">חושש ממצב שבו תהיה דחייה של שנה אם אנחנו חוצים את 1.7. זה גם לא נראה לי מוצדק שבשל האיחור </w:t>
      </w:r>
      <w:bookmarkStart w:id="4092" w:name="_ETM_Q1_14894449"/>
      <w:bookmarkEnd w:id="4092"/>
      <w:r w:rsidR="00876146">
        <w:rPr>
          <w:rFonts w:hint="cs"/>
          <w:rtl/>
        </w:rPr>
        <w:t xml:space="preserve">בפרסום החוק או איחור באישור התקנות, שהן תנאי </w:t>
      </w:r>
      <w:r w:rsidR="00876146">
        <w:rPr>
          <w:rtl/>
        </w:rPr>
        <w:t>–</w:t>
      </w:r>
      <w:r w:rsidR="00876146">
        <w:rPr>
          <w:rFonts w:hint="cs"/>
          <w:rtl/>
        </w:rPr>
        <w:t xml:space="preserve"> אתה מבקש שיהיו תנאי לכניסה לתוקף של החוק, נתגלגל עוד שנה </w:t>
      </w:r>
      <w:bookmarkStart w:id="4093" w:name="_ETM_Q1_14904701"/>
      <w:bookmarkEnd w:id="4093"/>
      <w:r w:rsidR="00EA11C1">
        <w:rPr>
          <w:rFonts w:hint="cs"/>
          <w:rtl/>
        </w:rPr>
        <w:t xml:space="preserve">כשכבר </w:t>
      </w:r>
      <w:bookmarkStart w:id="4094" w:name="_ETM_Q1_14903261"/>
      <w:bookmarkEnd w:id="4094"/>
      <w:r w:rsidR="00EA11C1">
        <w:rPr>
          <w:rFonts w:hint="cs"/>
          <w:rtl/>
        </w:rPr>
        <w:t>עכשיו אנו צופים שנה קדימה</w:t>
      </w:r>
      <w:r w:rsidR="00876146">
        <w:rPr>
          <w:rFonts w:hint="cs"/>
          <w:rtl/>
        </w:rPr>
        <w:t>. יש מחיר גם מבחינת שוק לעובדה שחקיקה</w:t>
      </w:r>
      <w:bookmarkStart w:id="4095" w:name="_ETM_Q1_14909163"/>
      <w:bookmarkEnd w:id="4095"/>
      <w:r w:rsidR="00876146">
        <w:rPr>
          <w:rFonts w:hint="cs"/>
          <w:rtl/>
        </w:rPr>
        <w:t xml:space="preserve"> שעוברת בכנסת תיכנס לתוקף</w:t>
      </w:r>
      <w:r w:rsidR="00EA11C1">
        <w:rPr>
          <w:rFonts w:hint="cs"/>
          <w:rtl/>
        </w:rPr>
        <w:t xml:space="preserve"> רק עוד שנתי</w:t>
      </w:r>
      <w:r w:rsidR="00876146">
        <w:rPr>
          <w:rFonts w:hint="cs"/>
          <w:rtl/>
        </w:rPr>
        <w:t>י</w:t>
      </w:r>
      <w:r w:rsidR="00EA11C1">
        <w:rPr>
          <w:rFonts w:hint="cs"/>
          <w:rtl/>
        </w:rPr>
        <w:t xml:space="preserve">ם. גם לזה </w:t>
      </w:r>
      <w:bookmarkStart w:id="4096" w:name="_ETM_Q1_14910945"/>
      <w:bookmarkEnd w:id="4096"/>
      <w:r w:rsidR="00EA11C1">
        <w:rPr>
          <w:rFonts w:hint="cs"/>
          <w:rtl/>
        </w:rPr>
        <w:t xml:space="preserve">יש מחיר. </w:t>
      </w:r>
      <w:bookmarkStart w:id="4097" w:name="_ETM_Q1_14917425"/>
      <w:bookmarkEnd w:id="4097"/>
    </w:p>
    <w:p w:rsidR="00876146" w:rsidRDefault="00876146" w:rsidP="00876146">
      <w:pPr>
        <w:rPr>
          <w:rtl/>
        </w:rPr>
      </w:pPr>
      <w:bookmarkStart w:id="4098" w:name="_ETM_Q1_14917468"/>
      <w:bookmarkEnd w:id="4098"/>
    </w:p>
    <w:p w:rsidR="00EA11C1" w:rsidRDefault="00EA11C1" w:rsidP="00876146">
      <w:pPr>
        <w:rPr>
          <w:rtl/>
        </w:rPr>
      </w:pPr>
      <w:bookmarkStart w:id="4099" w:name="_ETM_Q1_14917597"/>
      <w:bookmarkStart w:id="4100" w:name="_ETM_Q1_14917655"/>
      <w:bookmarkEnd w:id="4099"/>
      <w:bookmarkEnd w:id="4100"/>
      <w:r>
        <w:rPr>
          <w:rFonts w:hint="cs"/>
          <w:rtl/>
        </w:rPr>
        <w:t xml:space="preserve">ההצעה שלי היא להתקדם, </w:t>
      </w:r>
      <w:r w:rsidR="00876146">
        <w:rPr>
          <w:rFonts w:hint="cs"/>
          <w:rtl/>
        </w:rPr>
        <w:t xml:space="preserve">ולומר משהו לא ברמת הנוסח אלא במהות </w:t>
      </w:r>
      <w:bookmarkStart w:id="4101" w:name="_ETM_Q1_14920246"/>
      <w:bookmarkEnd w:id="4101"/>
      <w:r w:rsidR="00876146">
        <w:rPr>
          <w:rtl/>
        </w:rPr>
        <w:t>–</w:t>
      </w:r>
      <w:r w:rsidR="00876146">
        <w:rPr>
          <w:rFonts w:hint="cs"/>
          <w:rtl/>
        </w:rPr>
        <w:t xml:space="preserve"> שתחילת החוק תהיה </w:t>
      </w:r>
      <w:r>
        <w:rPr>
          <w:rFonts w:hint="cs"/>
          <w:rtl/>
        </w:rPr>
        <w:t>ביום הראש</w:t>
      </w:r>
      <w:r w:rsidR="00200269">
        <w:rPr>
          <w:rFonts w:hint="cs"/>
          <w:rtl/>
        </w:rPr>
        <w:t>ון</w:t>
      </w:r>
      <w:r>
        <w:rPr>
          <w:rFonts w:hint="cs"/>
          <w:rtl/>
        </w:rPr>
        <w:t xml:space="preserve"> של </w:t>
      </w:r>
      <w:bookmarkStart w:id="4102" w:name="_ETM_Q1_14918628"/>
      <w:bookmarkEnd w:id="4102"/>
      <w:r>
        <w:rPr>
          <w:rFonts w:hint="cs"/>
          <w:rtl/>
        </w:rPr>
        <w:t>הרבעון שיחול בחלוף לפחו</w:t>
      </w:r>
      <w:r w:rsidR="00876146">
        <w:rPr>
          <w:rFonts w:hint="cs"/>
          <w:rtl/>
        </w:rPr>
        <w:t>ת</w:t>
      </w:r>
      <w:r>
        <w:rPr>
          <w:rFonts w:hint="cs"/>
          <w:rtl/>
        </w:rPr>
        <w:t xml:space="preserve"> 12 חודשים מפרסום החוק ושישה חודשים </w:t>
      </w:r>
      <w:bookmarkStart w:id="4103" w:name="_ETM_Q1_14925662"/>
      <w:bookmarkEnd w:id="4103"/>
      <w:r>
        <w:rPr>
          <w:rFonts w:hint="cs"/>
          <w:rtl/>
        </w:rPr>
        <w:t xml:space="preserve">מאישור התקנות ולא מוקדם </w:t>
      </w:r>
      <w:r w:rsidR="00876146">
        <w:rPr>
          <w:rFonts w:hint="cs"/>
          <w:rtl/>
        </w:rPr>
        <w:t xml:space="preserve">מיום 1.7.26 </w:t>
      </w:r>
      <w:r>
        <w:rPr>
          <w:rFonts w:hint="cs"/>
          <w:rtl/>
        </w:rPr>
        <w:t>שזה המו</w:t>
      </w:r>
      <w:r w:rsidR="00876146">
        <w:rPr>
          <w:rFonts w:hint="cs"/>
          <w:rtl/>
        </w:rPr>
        <w:t>ע</w:t>
      </w:r>
      <w:r>
        <w:rPr>
          <w:rFonts w:hint="cs"/>
          <w:rtl/>
        </w:rPr>
        <w:t>ד הכי מוקדם ש</w:t>
      </w:r>
      <w:r w:rsidR="00876146">
        <w:rPr>
          <w:rFonts w:hint="cs"/>
          <w:rtl/>
        </w:rPr>
        <w:t>י</w:t>
      </w:r>
      <w:r>
        <w:rPr>
          <w:rFonts w:hint="cs"/>
          <w:rtl/>
        </w:rPr>
        <w:t xml:space="preserve">כול </w:t>
      </w:r>
      <w:r w:rsidR="00876146">
        <w:rPr>
          <w:rFonts w:hint="cs"/>
          <w:rtl/>
        </w:rPr>
        <w:t>ל</w:t>
      </w:r>
      <w:r>
        <w:rPr>
          <w:rFonts w:hint="cs"/>
          <w:rtl/>
        </w:rPr>
        <w:t>חול.</w:t>
      </w:r>
    </w:p>
    <w:p w:rsidR="00EA11C1" w:rsidRDefault="00EA11C1" w:rsidP="00EA11C1">
      <w:pPr>
        <w:rPr>
          <w:rtl/>
        </w:rPr>
      </w:pPr>
      <w:bookmarkStart w:id="4104" w:name="_ETM_Q1_14932996"/>
      <w:bookmarkStart w:id="4105" w:name="_ETM_Q1_14933079"/>
      <w:bookmarkEnd w:id="4104"/>
      <w:bookmarkEnd w:id="4105"/>
    </w:p>
    <w:p w:rsidR="00EA11C1" w:rsidRDefault="00EA11C1" w:rsidP="00EA11C1">
      <w:pPr>
        <w:pStyle w:val="af6"/>
        <w:keepNext/>
        <w:rPr>
          <w:rtl/>
        </w:rPr>
      </w:pPr>
      <w:bookmarkStart w:id="4106" w:name="ET_yor_6157_431"/>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106"/>
    </w:p>
    <w:p w:rsidR="00EA11C1" w:rsidRDefault="00EA11C1" w:rsidP="00EA11C1">
      <w:pPr>
        <w:pStyle w:val="KeepWithNext"/>
        <w:rPr>
          <w:rtl/>
        </w:rPr>
      </w:pPr>
    </w:p>
    <w:p w:rsidR="00EA11C1" w:rsidRDefault="00EA11C1" w:rsidP="00EA11C1">
      <w:pPr>
        <w:rPr>
          <w:rtl/>
        </w:rPr>
      </w:pPr>
      <w:bookmarkStart w:id="4107" w:name="_ETM_Q1_14933612"/>
      <w:bookmarkEnd w:id="4107"/>
      <w:r>
        <w:rPr>
          <w:rFonts w:hint="cs"/>
          <w:rtl/>
        </w:rPr>
        <w:t>סבבה.</w:t>
      </w:r>
    </w:p>
    <w:p w:rsidR="00EA11C1" w:rsidRDefault="00EA11C1" w:rsidP="00EA11C1">
      <w:pPr>
        <w:rPr>
          <w:rtl/>
        </w:rPr>
      </w:pPr>
      <w:bookmarkStart w:id="4108" w:name="_ETM_Q1_14935629"/>
      <w:bookmarkStart w:id="4109" w:name="_ETM_Q1_14935696"/>
      <w:bookmarkStart w:id="4110" w:name="_ETM_Q1_14936463"/>
      <w:bookmarkEnd w:id="4108"/>
      <w:bookmarkEnd w:id="4109"/>
      <w:bookmarkEnd w:id="4110"/>
    </w:p>
    <w:p w:rsidR="00EA11C1" w:rsidRDefault="00EA11C1" w:rsidP="00EA11C1">
      <w:pPr>
        <w:pStyle w:val="af9"/>
        <w:keepNext/>
        <w:rPr>
          <w:rtl/>
        </w:rPr>
      </w:pPr>
      <w:bookmarkStart w:id="4111" w:name="ET_guest_712565_432"/>
      <w:r w:rsidRPr="00EA11C1">
        <w:rPr>
          <w:rStyle w:val="TagStyle"/>
          <w:rtl/>
        </w:rPr>
        <w:t xml:space="preserve"> &lt;&lt; אורח &gt;&gt; </w:t>
      </w:r>
      <w:r>
        <w:rPr>
          <w:rtl/>
        </w:rPr>
        <w:t>אילן פלטו:</w:t>
      </w:r>
      <w:r w:rsidRPr="00EA11C1">
        <w:rPr>
          <w:rStyle w:val="TagStyle"/>
          <w:rtl/>
        </w:rPr>
        <w:t xml:space="preserve"> &lt;&lt; אורח &gt;&gt;</w:t>
      </w:r>
      <w:r>
        <w:rPr>
          <w:rtl/>
        </w:rPr>
        <w:t xml:space="preserve">   </w:t>
      </w:r>
      <w:bookmarkEnd w:id="4111"/>
    </w:p>
    <w:p w:rsidR="00EA11C1" w:rsidRDefault="00EA11C1" w:rsidP="00EA11C1">
      <w:pPr>
        <w:pStyle w:val="KeepWithNext"/>
        <w:rPr>
          <w:rtl/>
        </w:rPr>
      </w:pPr>
    </w:p>
    <w:p w:rsidR="00EA11C1" w:rsidRDefault="00EA11C1" w:rsidP="00876146">
      <w:pPr>
        <w:rPr>
          <w:rtl/>
        </w:rPr>
      </w:pPr>
      <w:r>
        <w:rPr>
          <w:rFonts w:hint="cs"/>
          <w:rtl/>
        </w:rPr>
        <w:t>מ</w:t>
      </w:r>
      <w:bookmarkStart w:id="4112" w:name="_ETM_Q1_14936996"/>
      <w:bookmarkStart w:id="4113" w:name="_ETM_Q1_14937046"/>
      <w:bookmarkEnd w:id="4112"/>
      <w:bookmarkEnd w:id="4113"/>
      <w:r>
        <w:rPr>
          <w:rFonts w:hint="cs"/>
          <w:rtl/>
        </w:rPr>
        <w:t xml:space="preserve">ה </w:t>
      </w:r>
      <w:bookmarkStart w:id="4114" w:name="_ETM_Q1_14937213"/>
      <w:bookmarkEnd w:id="4114"/>
      <w:r>
        <w:rPr>
          <w:rFonts w:hint="cs"/>
          <w:rtl/>
        </w:rPr>
        <w:t xml:space="preserve">יקרה אם זה יהיה ב-1.1? אני פוחד שזה יהיה ברבעון </w:t>
      </w:r>
      <w:bookmarkStart w:id="4115" w:name="_ETM_Q1_14948496"/>
      <w:bookmarkEnd w:id="4115"/>
      <w:r>
        <w:rPr>
          <w:rFonts w:hint="cs"/>
          <w:rtl/>
        </w:rPr>
        <w:t>הראש</w:t>
      </w:r>
      <w:r w:rsidR="00200269">
        <w:rPr>
          <w:rFonts w:hint="cs"/>
          <w:rtl/>
        </w:rPr>
        <w:t>ון</w:t>
      </w:r>
      <w:r>
        <w:rPr>
          <w:rFonts w:hint="cs"/>
          <w:rtl/>
        </w:rPr>
        <w:t xml:space="preserve"> של החברות שהן עסוקות בדוח השנתי, </w:t>
      </w:r>
      <w:r w:rsidR="00876146">
        <w:rPr>
          <w:rFonts w:hint="cs"/>
          <w:rtl/>
        </w:rPr>
        <w:t xml:space="preserve">בירוקרטיה גדולה מדי </w:t>
      </w:r>
      <w:r w:rsidR="00876146">
        <w:rPr>
          <w:rtl/>
        </w:rPr>
        <w:t>–</w:t>
      </w:r>
      <w:r w:rsidR="00876146">
        <w:rPr>
          <w:rFonts w:hint="cs"/>
          <w:rtl/>
        </w:rPr>
        <w:t xml:space="preserve"> להתעסק עם הכול </w:t>
      </w:r>
      <w:r>
        <w:rPr>
          <w:rFonts w:hint="cs"/>
          <w:rtl/>
        </w:rPr>
        <w:t>במקביל באו</w:t>
      </w:r>
      <w:r w:rsidR="00876146">
        <w:rPr>
          <w:rFonts w:hint="cs"/>
          <w:rtl/>
        </w:rPr>
        <w:t>ת</w:t>
      </w:r>
      <w:r>
        <w:rPr>
          <w:rFonts w:hint="cs"/>
          <w:rtl/>
        </w:rPr>
        <w:t xml:space="preserve">ו רבעון </w:t>
      </w:r>
      <w:bookmarkStart w:id="4116" w:name="_ETM_Q1_14957030"/>
      <w:bookmarkEnd w:id="4116"/>
      <w:r>
        <w:rPr>
          <w:rFonts w:hint="cs"/>
          <w:rtl/>
        </w:rPr>
        <w:t>זה בעייתי. זה</w:t>
      </w:r>
      <w:r w:rsidR="00876146">
        <w:rPr>
          <w:rFonts w:hint="cs"/>
          <w:rtl/>
        </w:rPr>
        <w:t xml:space="preserve"> </w:t>
      </w:r>
      <w:r>
        <w:rPr>
          <w:rFonts w:hint="cs"/>
          <w:rtl/>
        </w:rPr>
        <w:t>מה שמטריד אותי.</w:t>
      </w:r>
    </w:p>
    <w:p w:rsidR="00EA11C1" w:rsidRDefault="00EA11C1" w:rsidP="00EA11C1">
      <w:pPr>
        <w:rPr>
          <w:rtl/>
        </w:rPr>
      </w:pPr>
      <w:bookmarkStart w:id="4117" w:name="_ETM_Q1_14963097"/>
      <w:bookmarkStart w:id="4118" w:name="_ETM_Q1_14963163"/>
      <w:bookmarkStart w:id="4119" w:name="_ETM_Q1_14964097"/>
      <w:bookmarkEnd w:id="4117"/>
      <w:bookmarkEnd w:id="4118"/>
      <w:bookmarkEnd w:id="4119"/>
    </w:p>
    <w:p w:rsidR="00EA11C1" w:rsidRDefault="00EA11C1" w:rsidP="00EA11C1">
      <w:pPr>
        <w:pStyle w:val="af9"/>
        <w:keepNext/>
        <w:rPr>
          <w:rtl/>
        </w:rPr>
      </w:pPr>
      <w:bookmarkStart w:id="4120" w:name="ET_guest_791666_433"/>
      <w:r w:rsidRPr="00EA11C1">
        <w:rPr>
          <w:rStyle w:val="TagStyle"/>
          <w:rtl/>
        </w:rPr>
        <w:t xml:space="preserve"> &lt;&lt; אורח &gt;&gt; </w:t>
      </w:r>
      <w:r>
        <w:rPr>
          <w:rtl/>
        </w:rPr>
        <w:t>ענת פילצר סומך:</w:t>
      </w:r>
      <w:r w:rsidRPr="00EA11C1">
        <w:rPr>
          <w:rStyle w:val="TagStyle"/>
          <w:rtl/>
        </w:rPr>
        <w:t xml:space="preserve"> &lt;&lt; אורח &gt;&gt;</w:t>
      </w:r>
      <w:r>
        <w:rPr>
          <w:rtl/>
        </w:rPr>
        <w:t xml:space="preserve">   </w:t>
      </w:r>
      <w:bookmarkEnd w:id="4120"/>
    </w:p>
    <w:p w:rsidR="00EA11C1" w:rsidRDefault="00EA11C1" w:rsidP="00EA11C1">
      <w:pPr>
        <w:pStyle w:val="KeepWithNext"/>
        <w:rPr>
          <w:rtl/>
        </w:rPr>
      </w:pPr>
    </w:p>
    <w:p w:rsidR="00EA11C1" w:rsidRDefault="00EA11C1" w:rsidP="00EA11C1">
      <w:pPr>
        <w:rPr>
          <w:rtl/>
        </w:rPr>
      </w:pPr>
      <w:bookmarkStart w:id="4121" w:name="_ETM_Q1_14964547"/>
      <w:bookmarkStart w:id="4122" w:name="_ETM_Q1_14964579"/>
      <w:bookmarkEnd w:id="4121"/>
      <w:bookmarkEnd w:id="4122"/>
      <w:r>
        <w:rPr>
          <w:rFonts w:hint="cs"/>
          <w:rtl/>
        </w:rPr>
        <w:t>תוכל לחזור על הצעה?</w:t>
      </w:r>
    </w:p>
    <w:p w:rsidR="00EA11C1" w:rsidRDefault="00EA11C1" w:rsidP="00EA11C1">
      <w:pPr>
        <w:rPr>
          <w:rtl/>
        </w:rPr>
      </w:pPr>
      <w:bookmarkStart w:id="4123" w:name="_ETM_Q1_14967014"/>
      <w:bookmarkStart w:id="4124" w:name="_ETM_Q1_14967081"/>
      <w:bookmarkStart w:id="4125" w:name="_ETM_Q1_14967564"/>
      <w:bookmarkEnd w:id="4123"/>
      <w:bookmarkEnd w:id="4124"/>
      <w:bookmarkEnd w:id="4125"/>
    </w:p>
    <w:p w:rsidR="00EA11C1" w:rsidRDefault="00EA11C1" w:rsidP="00EA11C1">
      <w:pPr>
        <w:pStyle w:val="a4"/>
        <w:keepNext/>
        <w:rPr>
          <w:rtl/>
        </w:rPr>
      </w:pPr>
      <w:bookmarkStart w:id="4126" w:name="ET_speaker_מאיר_לוין_434"/>
      <w:r w:rsidRPr="00EA11C1">
        <w:rPr>
          <w:rStyle w:val="TagStyle"/>
          <w:rtl/>
        </w:rPr>
        <w:t xml:space="preserve"> &lt;&lt; דובר &gt;&gt; </w:t>
      </w:r>
      <w:r>
        <w:rPr>
          <w:rtl/>
        </w:rPr>
        <w:t>מאיר לוין:</w:t>
      </w:r>
      <w:r w:rsidRPr="00EA11C1">
        <w:rPr>
          <w:rStyle w:val="TagStyle"/>
          <w:rtl/>
        </w:rPr>
        <w:t xml:space="preserve"> &lt;&lt; דובר &gt;&gt;</w:t>
      </w:r>
      <w:r>
        <w:rPr>
          <w:rtl/>
        </w:rPr>
        <w:t xml:space="preserve">   </w:t>
      </w:r>
      <w:bookmarkEnd w:id="4126"/>
    </w:p>
    <w:p w:rsidR="00EA11C1" w:rsidRDefault="00EA11C1" w:rsidP="00EA11C1">
      <w:pPr>
        <w:pStyle w:val="KeepWithNext"/>
        <w:rPr>
          <w:rtl/>
        </w:rPr>
      </w:pPr>
    </w:p>
    <w:p w:rsidR="00EA11C1" w:rsidRDefault="00876146" w:rsidP="00876146">
      <w:pPr>
        <w:rPr>
          <w:rtl/>
        </w:rPr>
      </w:pPr>
      <w:r>
        <w:rPr>
          <w:rFonts w:hint="cs"/>
          <w:rtl/>
        </w:rPr>
        <w:t xml:space="preserve">ההצעה אומרת שלא מתגלגלים שנה קדימה אלא רבעון קדימה, </w:t>
      </w:r>
      <w:r w:rsidR="00EA11C1">
        <w:rPr>
          <w:rFonts w:hint="cs"/>
          <w:rtl/>
        </w:rPr>
        <w:t>א</w:t>
      </w:r>
      <w:bookmarkStart w:id="4127" w:name="_ETM_Q1_14968047"/>
      <w:bookmarkEnd w:id="4127"/>
      <w:r w:rsidR="00EA11C1">
        <w:rPr>
          <w:rFonts w:hint="cs"/>
          <w:rtl/>
        </w:rPr>
        <w:t>ם</w:t>
      </w:r>
      <w:bookmarkStart w:id="4128" w:name="_ETM_Q1_14968097"/>
      <w:bookmarkEnd w:id="4128"/>
      <w:r w:rsidR="00EA11C1">
        <w:rPr>
          <w:rFonts w:hint="cs"/>
          <w:rtl/>
        </w:rPr>
        <w:t xml:space="preserve"> לא נמצאים </w:t>
      </w:r>
      <w:bookmarkStart w:id="4129" w:name="_ETM_Q1_14969230"/>
      <w:bookmarkEnd w:id="4129"/>
      <w:r w:rsidR="00EA11C1">
        <w:rPr>
          <w:rFonts w:hint="cs"/>
          <w:rtl/>
        </w:rPr>
        <w:t xml:space="preserve">בסד הזמנים, שני תנאים צריכים להתקיים: אחד, </w:t>
      </w:r>
      <w:r>
        <w:rPr>
          <w:rFonts w:hint="cs"/>
          <w:rtl/>
        </w:rPr>
        <w:t>שחלפו 12 חודשים מיום פרסו</w:t>
      </w:r>
      <w:r w:rsidR="00EA11C1">
        <w:rPr>
          <w:rFonts w:hint="cs"/>
          <w:rtl/>
        </w:rPr>
        <w:t>ם</w:t>
      </w:r>
      <w:r>
        <w:rPr>
          <w:rFonts w:hint="cs"/>
          <w:rtl/>
        </w:rPr>
        <w:t xml:space="preserve"> </w:t>
      </w:r>
      <w:bookmarkStart w:id="4130" w:name="_ETM_Q1_14980357"/>
      <w:bookmarkEnd w:id="4130"/>
      <w:r w:rsidR="00EA11C1">
        <w:rPr>
          <w:rFonts w:hint="cs"/>
          <w:rtl/>
        </w:rPr>
        <w:t>ה</w:t>
      </w:r>
      <w:r>
        <w:rPr>
          <w:rFonts w:hint="cs"/>
          <w:rtl/>
        </w:rPr>
        <w:t>ח</w:t>
      </w:r>
      <w:r w:rsidR="00EA11C1">
        <w:rPr>
          <w:rFonts w:hint="cs"/>
          <w:rtl/>
        </w:rPr>
        <w:t xml:space="preserve">וק </w:t>
      </w:r>
      <w:bookmarkStart w:id="4131" w:name="_ETM_Q1_14977848"/>
      <w:bookmarkEnd w:id="4131"/>
      <w:r w:rsidR="00EA11C1">
        <w:rPr>
          <w:rFonts w:hint="cs"/>
          <w:rtl/>
        </w:rPr>
        <w:t>ושישה חודשים מאישור התקנות</w:t>
      </w:r>
      <w:r>
        <w:rPr>
          <w:rFonts w:hint="cs"/>
          <w:rtl/>
        </w:rPr>
        <w:t xml:space="preserve"> </w:t>
      </w:r>
      <w:r w:rsidR="00EA11C1">
        <w:rPr>
          <w:rFonts w:hint="cs"/>
          <w:rtl/>
        </w:rPr>
        <w:t xml:space="preserve">ואז אני בודק </w:t>
      </w:r>
      <w:r>
        <w:rPr>
          <w:rFonts w:hint="cs"/>
          <w:rtl/>
        </w:rPr>
        <w:t xml:space="preserve">מה היום הראשון לרבעון הראשון שמגיע אחרי </w:t>
      </w:r>
      <w:r w:rsidR="00EA11C1">
        <w:rPr>
          <w:rFonts w:hint="cs"/>
          <w:rtl/>
        </w:rPr>
        <w:t>וזה יהיה יום התחילה</w:t>
      </w:r>
      <w:r>
        <w:rPr>
          <w:rFonts w:hint="cs"/>
          <w:rtl/>
        </w:rPr>
        <w:t>,</w:t>
      </w:r>
      <w:r w:rsidR="00EA11C1">
        <w:rPr>
          <w:rFonts w:hint="cs"/>
          <w:rtl/>
        </w:rPr>
        <w:t xml:space="preserve"> </w:t>
      </w:r>
      <w:bookmarkStart w:id="4132" w:name="_ETM_Q1_14987815"/>
      <w:bookmarkEnd w:id="4132"/>
      <w:r w:rsidR="00EA11C1">
        <w:rPr>
          <w:rFonts w:hint="cs"/>
          <w:rtl/>
        </w:rPr>
        <w:t xml:space="preserve">ואז יש עוד שלושה חודשים </w:t>
      </w:r>
      <w:r>
        <w:rPr>
          <w:rFonts w:hint="cs"/>
          <w:rtl/>
        </w:rPr>
        <w:t xml:space="preserve">להשלים את הליך מינוי הדירקטורים. </w:t>
      </w:r>
      <w:r w:rsidR="00EA11C1">
        <w:rPr>
          <w:rFonts w:hint="cs"/>
          <w:rtl/>
        </w:rPr>
        <w:t>נותן המון זמן להיערכות.</w:t>
      </w:r>
    </w:p>
    <w:p w:rsidR="00EA11C1" w:rsidRDefault="00EA11C1" w:rsidP="00EA11C1">
      <w:pPr>
        <w:rPr>
          <w:rtl/>
        </w:rPr>
      </w:pPr>
      <w:bookmarkStart w:id="4133" w:name="_ETM_Q1_14994198"/>
      <w:bookmarkStart w:id="4134" w:name="_ETM_Q1_14994265"/>
      <w:bookmarkStart w:id="4135" w:name="_ETM_Q1_14995748"/>
      <w:bookmarkEnd w:id="4133"/>
      <w:bookmarkEnd w:id="4134"/>
      <w:bookmarkEnd w:id="4135"/>
    </w:p>
    <w:p w:rsidR="00EA11C1" w:rsidRDefault="00EA11C1" w:rsidP="00EA11C1">
      <w:pPr>
        <w:pStyle w:val="af9"/>
        <w:keepNext/>
        <w:rPr>
          <w:rtl/>
        </w:rPr>
      </w:pPr>
      <w:bookmarkStart w:id="4136" w:name="ET_guest_791666_435"/>
      <w:r w:rsidRPr="00EA11C1">
        <w:rPr>
          <w:rStyle w:val="TagStyle"/>
          <w:rtl/>
        </w:rPr>
        <w:t xml:space="preserve"> &lt;&lt; אורח &gt;&gt; </w:t>
      </w:r>
      <w:r>
        <w:rPr>
          <w:rtl/>
        </w:rPr>
        <w:t>ענת פילצר סומך:</w:t>
      </w:r>
      <w:r w:rsidRPr="00EA11C1">
        <w:rPr>
          <w:rStyle w:val="TagStyle"/>
          <w:rtl/>
        </w:rPr>
        <w:t xml:space="preserve"> &lt;&lt; אורח &gt;&gt;</w:t>
      </w:r>
      <w:r>
        <w:rPr>
          <w:rtl/>
        </w:rPr>
        <w:t xml:space="preserve">   </w:t>
      </w:r>
      <w:bookmarkEnd w:id="4136"/>
    </w:p>
    <w:p w:rsidR="00EA11C1" w:rsidRDefault="00EA11C1" w:rsidP="00EA11C1">
      <w:pPr>
        <w:pStyle w:val="KeepWithNext"/>
        <w:rPr>
          <w:rtl/>
        </w:rPr>
      </w:pPr>
    </w:p>
    <w:p w:rsidR="00EA11C1" w:rsidRDefault="00EA11C1" w:rsidP="00EA11C1">
      <w:pPr>
        <w:rPr>
          <w:rtl/>
        </w:rPr>
      </w:pPr>
      <w:bookmarkStart w:id="4137" w:name="_ETM_Q1_14996165"/>
      <w:bookmarkStart w:id="4138" w:name="_ETM_Q1_14996214"/>
      <w:bookmarkEnd w:id="4137"/>
      <w:bookmarkEnd w:id="4138"/>
      <w:r>
        <w:rPr>
          <w:rFonts w:hint="cs"/>
          <w:rtl/>
        </w:rPr>
        <w:t>אז או</w:t>
      </w:r>
      <w:r w:rsidR="00876146">
        <w:rPr>
          <w:rFonts w:hint="cs"/>
          <w:rtl/>
        </w:rPr>
        <w:t>ל</w:t>
      </w:r>
      <w:r>
        <w:rPr>
          <w:rFonts w:hint="cs"/>
          <w:rtl/>
        </w:rPr>
        <w:t xml:space="preserve">י </w:t>
      </w:r>
      <w:bookmarkStart w:id="4139" w:name="_ETM_Q1_14997782"/>
      <w:bookmarkEnd w:id="4139"/>
      <w:r>
        <w:rPr>
          <w:rFonts w:hint="cs"/>
          <w:rtl/>
        </w:rPr>
        <w:t xml:space="preserve">ניפגש באמצע, חצי שנה? </w:t>
      </w:r>
    </w:p>
    <w:p w:rsidR="00876146" w:rsidRDefault="00876146" w:rsidP="00EA11C1">
      <w:pPr>
        <w:rPr>
          <w:rtl/>
        </w:rPr>
      </w:pPr>
      <w:bookmarkStart w:id="4140" w:name="_ETM_Q1_15003098"/>
      <w:bookmarkStart w:id="4141" w:name="_ETM_Q1_15003182"/>
      <w:bookmarkEnd w:id="4140"/>
      <w:bookmarkEnd w:id="4141"/>
    </w:p>
    <w:p w:rsidR="00876146" w:rsidRDefault="00876146" w:rsidP="00876146">
      <w:pPr>
        <w:pStyle w:val="a4"/>
        <w:keepNext/>
        <w:rPr>
          <w:rtl/>
        </w:rPr>
      </w:pPr>
      <w:bookmarkStart w:id="4142" w:name="ET_speaker_מאיר_לוין_883"/>
      <w:r w:rsidRPr="00876146">
        <w:rPr>
          <w:rStyle w:val="TagStyle"/>
          <w:rtl/>
        </w:rPr>
        <w:t xml:space="preserve"> &lt;&lt; דובר &gt;&gt; </w:t>
      </w:r>
      <w:r>
        <w:rPr>
          <w:rtl/>
        </w:rPr>
        <w:t>מאיר לוין:</w:t>
      </w:r>
      <w:r w:rsidRPr="00876146">
        <w:rPr>
          <w:rStyle w:val="TagStyle"/>
          <w:rtl/>
        </w:rPr>
        <w:t xml:space="preserve"> &lt;&lt; דובר &gt;&gt;</w:t>
      </w:r>
      <w:r>
        <w:rPr>
          <w:rtl/>
        </w:rPr>
        <w:t xml:space="preserve">   </w:t>
      </w:r>
      <w:bookmarkEnd w:id="4142"/>
    </w:p>
    <w:p w:rsidR="00876146" w:rsidRDefault="00876146" w:rsidP="00876146">
      <w:pPr>
        <w:pStyle w:val="KeepWithNext"/>
        <w:rPr>
          <w:rtl/>
        </w:rPr>
      </w:pPr>
    </w:p>
    <w:p w:rsidR="00876146" w:rsidRDefault="00876146" w:rsidP="00876146">
      <w:pPr>
        <w:rPr>
          <w:rtl/>
        </w:rPr>
      </w:pPr>
      <w:bookmarkStart w:id="4143" w:name="_ETM_Q1_15002496"/>
      <w:bookmarkStart w:id="4144" w:name="_ETM_Q1_15002535"/>
      <w:bookmarkEnd w:id="4143"/>
      <w:bookmarkEnd w:id="4144"/>
      <w:r>
        <w:rPr>
          <w:rFonts w:hint="cs"/>
          <w:rtl/>
        </w:rPr>
        <w:t>אין טעם.</w:t>
      </w:r>
    </w:p>
    <w:p w:rsidR="00876146" w:rsidRPr="00876146" w:rsidRDefault="00876146" w:rsidP="00876146">
      <w:pPr>
        <w:rPr>
          <w:rtl/>
        </w:rPr>
      </w:pPr>
    </w:p>
    <w:p w:rsidR="00EA11C1" w:rsidRDefault="00EA11C1" w:rsidP="00EA11C1">
      <w:pPr>
        <w:pStyle w:val="af6"/>
        <w:keepNext/>
        <w:rPr>
          <w:rtl/>
        </w:rPr>
      </w:pPr>
      <w:bookmarkStart w:id="4145" w:name="ET_yor_6157_436"/>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145"/>
    </w:p>
    <w:p w:rsidR="00EA11C1" w:rsidRDefault="00EA11C1" w:rsidP="00EA11C1">
      <w:pPr>
        <w:pStyle w:val="KeepWithNext"/>
        <w:rPr>
          <w:rtl/>
        </w:rPr>
      </w:pPr>
    </w:p>
    <w:p w:rsidR="00876146" w:rsidRDefault="00EA11C1" w:rsidP="00EA11C1">
      <w:pPr>
        <w:rPr>
          <w:rtl/>
        </w:rPr>
      </w:pPr>
      <w:bookmarkStart w:id="4146" w:name="_ETM_Q1_15003799"/>
      <w:bookmarkEnd w:id="4146"/>
      <w:r>
        <w:rPr>
          <w:rFonts w:hint="cs"/>
          <w:rtl/>
        </w:rPr>
        <w:t xml:space="preserve">זה </w:t>
      </w:r>
      <w:r w:rsidR="00876146">
        <w:rPr>
          <w:rFonts w:hint="cs"/>
          <w:rtl/>
        </w:rPr>
        <w:t>חצי שנה פלוס רבעון.</w:t>
      </w:r>
    </w:p>
    <w:p w:rsidR="00876146" w:rsidRDefault="00876146" w:rsidP="00EA11C1">
      <w:pPr>
        <w:rPr>
          <w:rtl/>
        </w:rPr>
      </w:pPr>
    </w:p>
    <w:p w:rsidR="00876146" w:rsidRDefault="00876146" w:rsidP="00876146">
      <w:pPr>
        <w:pStyle w:val="af9"/>
        <w:keepNext/>
        <w:rPr>
          <w:rtl/>
        </w:rPr>
      </w:pPr>
      <w:bookmarkStart w:id="4147" w:name="ET_guest_791666_884"/>
      <w:r w:rsidRPr="00876146">
        <w:rPr>
          <w:rStyle w:val="TagStyle"/>
          <w:rtl/>
        </w:rPr>
        <w:t xml:space="preserve"> &lt;&lt; אורח &gt;&gt; </w:t>
      </w:r>
      <w:r>
        <w:rPr>
          <w:rtl/>
        </w:rPr>
        <w:t>ענת פילצר סומך:</w:t>
      </w:r>
      <w:r w:rsidRPr="00876146">
        <w:rPr>
          <w:rStyle w:val="TagStyle"/>
          <w:rtl/>
        </w:rPr>
        <w:t xml:space="preserve"> &lt;&lt; אורח &gt;&gt;</w:t>
      </w:r>
      <w:r>
        <w:rPr>
          <w:rtl/>
        </w:rPr>
        <w:t xml:space="preserve">   </w:t>
      </w:r>
      <w:bookmarkEnd w:id="4147"/>
    </w:p>
    <w:p w:rsidR="00876146" w:rsidRDefault="00876146" w:rsidP="00876146">
      <w:pPr>
        <w:pStyle w:val="KeepWithNext"/>
        <w:rPr>
          <w:rtl/>
        </w:rPr>
      </w:pPr>
    </w:p>
    <w:p w:rsidR="00876146" w:rsidRDefault="00876146" w:rsidP="00876146">
      <w:pPr>
        <w:rPr>
          <w:rtl/>
        </w:rPr>
      </w:pPr>
      <w:r>
        <w:rPr>
          <w:rFonts w:hint="cs"/>
          <w:rtl/>
        </w:rPr>
        <w:t>אבל בגלל ההערה של תחילת שנה חצי שנה פותרת את זה.</w:t>
      </w:r>
    </w:p>
    <w:p w:rsidR="00876146" w:rsidRDefault="00876146" w:rsidP="00876146">
      <w:pPr>
        <w:rPr>
          <w:rtl/>
        </w:rPr>
      </w:pPr>
      <w:bookmarkStart w:id="4148" w:name="_ETM_Q1_15006635"/>
      <w:bookmarkStart w:id="4149" w:name="_ETM_Q1_15006696"/>
      <w:bookmarkEnd w:id="4148"/>
      <w:bookmarkEnd w:id="4149"/>
    </w:p>
    <w:p w:rsidR="00876146" w:rsidRDefault="00876146" w:rsidP="00876146">
      <w:pPr>
        <w:pStyle w:val="af6"/>
        <w:keepNext/>
        <w:rPr>
          <w:rtl/>
        </w:rPr>
      </w:pPr>
      <w:bookmarkStart w:id="4150" w:name="ET_yor_6157_885"/>
      <w:r w:rsidRPr="00876146">
        <w:rPr>
          <w:rStyle w:val="TagStyle"/>
          <w:rtl/>
        </w:rPr>
        <w:t xml:space="preserve"> &lt;&lt; יור &gt;&gt; </w:t>
      </w:r>
      <w:r>
        <w:rPr>
          <w:rtl/>
        </w:rPr>
        <w:t>היו"ר שמחה רוטמן:</w:t>
      </w:r>
      <w:r w:rsidRPr="00876146">
        <w:rPr>
          <w:rStyle w:val="TagStyle"/>
          <w:rtl/>
        </w:rPr>
        <w:t xml:space="preserve"> &lt;&lt; יור &gt;&gt;</w:t>
      </w:r>
      <w:r>
        <w:rPr>
          <w:rtl/>
        </w:rPr>
        <w:t xml:space="preserve">   </w:t>
      </w:r>
      <w:bookmarkEnd w:id="4150"/>
    </w:p>
    <w:p w:rsidR="00876146" w:rsidRDefault="00876146" w:rsidP="00876146">
      <w:pPr>
        <w:pStyle w:val="KeepWithNext"/>
        <w:rPr>
          <w:rtl/>
        </w:rPr>
      </w:pPr>
    </w:p>
    <w:p w:rsidR="00EA11C1" w:rsidRDefault="00EA11C1" w:rsidP="00876146">
      <w:pPr>
        <w:rPr>
          <w:rtl/>
        </w:rPr>
      </w:pPr>
      <w:bookmarkStart w:id="4151" w:name="_ETM_Q1_15007182"/>
      <w:bookmarkEnd w:id="4151"/>
      <w:r>
        <w:rPr>
          <w:rFonts w:hint="cs"/>
          <w:rtl/>
        </w:rPr>
        <w:t xml:space="preserve">לא יפתור לך את הבעיה </w:t>
      </w:r>
      <w:bookmarkStart w:id="4152" w:name="_ETM_Q1_15007249"/>
      <w:bookmarkEnd w:id="4152"/>
      <w:r>
        <w:rPr>
          <w:rFonts w:hint="cs"/>
          <w:rtl/>
        </w:rPr>
        <w:t>כי עד</w:t>
      </w:r>
      <w:r w:rsidR="00876146">
        <w:rPr>
          <w:rFonts w:hint="cs"/>
          <w:rtl/>
        </w:rPr>
        <w:t>י</w:t>
      </w:r>
      <w:r>
        <w:rPr>
          <w:rFonts w:hint="cs"/>
          <w:rtl/>
        </w:rPr>
        <w:t xml:space="preserve">ין יכול לצאת ב-1.1 גם אם </w:t>
      </w:r>
      <w:r w:rsidR="00876146">
        <w:rPr>
          <w:rFonts w:hint="cs"/>
          <w:rtl/>
        </w:rPr>
        <w:t xml:space="preserve">תעשי </w:t>
      </w:r>
      <w:r>
        <w:rPr>
          <w:rFonts w:hint="cs"/>
          <w:rtl/>
        </w:rPr>
        <w:t xml:space="preserve">חצי שנה. </w:t>
      </w:r>
      <w:bookmarkStart w:id="4153" w:name="_ETM_Q1_15014516"/>
      <w:bookmarkEnd w:id="4153"/>
    </w:p>
    <w:p w:rsidR="00EA11C1" w:rsidRDefault="00EA11C1" w:rsidP="00EA11C1">
      <w:pPr>
        <w:rPr>
          <w:rtl/>
        </w:rPr>
      </w:pPr>
      <w:bookmarkStart w:id="4154" w:name="_ETM_Q1_15017866"/>
      <w:bookmarkStart w:id="4155" w:name="_ETM_Q1_15017933"/>
      <w:bookmarkStart w:id="4156" w:name="_ETM_Q1_15019566"/>
      <w:bookmarkEnd w:id="4154"/>
      <w:bookmarkEnd w:id="4155"/>
      <w:bookmarkEnd w:id="4156"/>
    </w:p>
    <w:p w:rsidR="00EA11C1" w:rsidRDefault="00EA11C1" w:rsidP="00EA11C1">
      <w:pPr>
        <w:pStyle w:val="a4"/>
        <w:keepNext/>
        <w:rPr>
          <w:rtl/>
        </w:rPr>
      </w:pPr>
      <w:bookmarkStart w:id="4157" w:name="ET_speaker_מאיר_לוין_437"/>
      <w:r w:rsidRPr="00EA11C1">
        <w:rPr>
          <w:rStyle w:val="TagStyle"/>
          <w:rtl/>
        </w:rPr>
        <w:t xml:space="preserve"> &lt;&lt; דובר &gt;&gt; </w:t>
      </w:r>
      <w:r>
        <w:rPr>
          <w:rtl/>
        </w:rPr>
        <w:t>מאיר לוין:</w:t>
      </w:r>
      <w:r w:rsidRPr="00EA11C1">
        <w:rPr>
          <w:rStyle w:val="TagStyle"/>
          <w:rtl/>
        </w:rPr>
        <w:t xml:space="preserve"> &lt;&lt; דובר &gt;&gt;</w:t>
      </w:r>
      <w:r>
        <w:rPr>
          <w:rtl/>
        </w:rPr>
        <w:t xml:space="preserve">   </w:t>
      </w:r>
      <w:bookmarkEnd w:id="4157"/>
    </w:p>
    <w:p w:rsidR="00EA11C1" w:rsidRDefault="00EA11C1" w:rsidP="00EA11C1">
      <w:pPr>
        <w:pStyle w:val="KeepWithNext"/>
        <w:rPr>
          <w:rtl/>
        </w:rPr>
      </w:pPr>
    </w:p>
    <w:p w:rsidR="00EA11C1" w:rsidRDefault="00EA11C1" w:rsidP="00876146">
      <w:pPr>
        <w:rPr>
          <w:rtl/>
        </w:rPr>
      </w:pPr>
      <w:bookmarkStart w:id="4158" w:name="_ETM_Q1_15019966"/>
      <w:bookmarkStart w:id="4159" w:name="_ETM_Q1_15019999"/>
      <w:bookmarkEnd w:id="4158"/>
      <w:bookmarkEnd w:id="4159"/>
      <w:r>
        <w:rPr>
          <w:rFonts w:hint="cs"/>
          <w:rtl/>
        </w:rPr>
        <w:t xml:space="preserve">אפשר לומר </w:t>
      </w:r>
      <w:r>
        <w:rPr>
          <w:rtl/>
        </w:rPr>
        <w:t>–</w:t>
      </w:r>
      <w:r>
        <w:rPr>
          <w:rFonts w:hint="cs"/>
          <w:rtl/>
        </w:rPr>
        <w:t xml:space="preserve"> אני לא חושב שזו בעיה אבל אם </w:t>
      </w:r>
      <w:bookmarkStart w:id="4160" w:name="_ETM_Q1_15027783"/>
      <w:bookmarkEnd w:id="4160"/>
      <w:r>
        <w:rPr>
          <w:rFonts w:hint="cs"/>
          <w:rtl/>
        </w:rPr>
        <w:t xml:space="preserve">אתם סבורים שזו בעיה </w:t>
      </w:r>
      <w:r w:rsidR="00876146">
        <w:rPr>
          <w:rFonts w:hint="cs"/>
          <w:rtl/>
        </w:rPr>
        <w:t xml:space="preserve">לומר שתחילתו של חוק זה יהיה ביום הראשון של הרבעון השנ, השלישי </w:t>
      </w:r>
      <w:bookmarkStart w:id="4161" w:name="_ETM_Q1_15033339"/>
      <w:bookmarkEnd w:id="4161"/>
      <w:r>
        <w:rPr>
          <w:rFonts w:hint="cs"/>
          <w:rtl/>
        </w:rPr>
        <w:t xml:space="preserve">או הרביעי שיחול בחלוף לפחות 12 </w:t>
      </w:r>
      <w:bookmarkStart w:id="4162" w:name="_ETM_Q1_15033833"/>
      <w:bookmarkEnd w:id="4162"/>
      <w:r>
        <w:rPr>
          <w:rFonts w:hint="cs"/>
          <w:rtl/>
        </w:rPr>
        <w:t xml:space="preserve">חודשים מיום פרסום החוק. </w:t>
      </w:r>
    </w:p>
    <w:p w:rsidR="00EA11C1" w:rsidRDefault="00EA11C1" w:rsidP="00EA11C1">
      <w:pPr>
        <w:rPr>
          <w:rtl/>
        </w:rPr>
      </w:pPr>
      <w:bookmarkStart w:id="4163" w:name="_ETM_Q1_15041950"/>
      <w:bookmarkStart w:id="4164" w:name="_ETM_Q1_15042016"/>
      <w:bookmarkEnd w:id="4163"/>
      <w:bookmarkEnd w:id="4164"/>
    </w:p>
    <w:p w:rsidR="00EA11C1" w:rsidRDefault="00EA11C1" w:rsidP="00EA11C1">
      <w:pPr>
        <w:pStyle w:val="af6"/>
        <w:keepNext/>
        <w:rPr>
          <w:rtl/>
        </w:rPr>
      </w:pPr>
      <w:bookmarkStart w:id="4165" w:name="ET_yor_6157_438"/>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165"/>
    </w:p>
    <w:p w:rsidR="00EA11C1" w:rsidRDefault="00EA11C1" w:rsidP="00EA11C1">
      <w:pPr>
        <w:pStyle w:val="KeepWithNext"/>
        <w:rPr>
          <w:rtl/>
        </w:rPr>
      </w:pPr>
    </w:p>
    <w:p w:rsidR="00EA11C1" w:rsidRDefault="00EA11C1" w:rsidP="00EA11C1">
      <w:pPr>
        <w:rPr>
          <w:rtl/>
        </w:rPr>
      </w:pPr>
      <w:bookmarkStart w:id="4166" w:name="_ETM_Q1_15042617"/>
      <w:bookmarkEnd w:id="4166"/>
      <w:r>
        <w:rPr>
          <w:rFonts w:hint="cs"/>
          <w:rtl/>
        </w:rPr>
        <w:t>זה לא כדאי.</w:t>
      </w:r>
    </w:p>
    <w:p w:rsidR="00EA11C1" w:rsidRDefault="00EA11C1" w:rsidP="00EA11C1">
      <w:pPr>
        <w:rPr>
          <w:rtl/>
        </w:rPr>
      </w:pPr>
      <w:bookmarkStart w:id="4167" w:name="_ETM_Q1_15045050"/>
      <w:bookmarkStart w:id="4168" w:name="_ETM_Q1_15045117"/>
      <w:bookmarkEnd w:id="4167"/>
      <w:bookmarkEnd w:id="4168"/>
    </w:p>
    <w:p w:rsidR="00EA11C1" w:rsidRDefault="00EA11C1" w:rsidP="00EA11C1">
      <w:pPr>
        <w:pStyle w:val="a4"/>
        <w:keepNext/>
        <w:rPr>
          <w:rtl/>
        </w:rPr>
      </w:pPr>
      <w:bookmarkStart w:id="4169" w:name="_ETM_Q1_15045284"/>
      <w:bookmarkStart w:id="4170" w:name="_ETM_Q1_15045350"/>
      <w:bookmarkStart w:id="4171" w:name="_ETM_Q1_15055201"/>
      <w:bookmarkStart w:id="4172" w:name="ET_speaker_דר_גור_בליי_439"/>
      <w:bookmarkEnd w:id="4169"/>
      <w:bookmarkEnd w:id="4170"/>
      <w:bookmarkEnd w:id="4171"/>
      <w:r w:rsidRPr="00EA11C1">
        <w:rPr>
          <w:rStyle w:val="TagStyle"/>
          <w:rtl/>
        </w:rPr>
        <w:t xml:space="preserve"> &lt;&lt; דובר &gt;&gt; </w:t>
      </w:r>
      <w:r>
        <w:rPr>
          <w:rtl/>
        </w:rPr>
        <w:t>ד"ר גור בליי:</w:t>
      </w:r>
      <w:r w:rsidRPr="00EA11C1">
        <w:rPr>
          <w:rStyle w:val="TagStyle"/>
          <w:rtl/>
        </w:rPr>
        <w:t xml:space="preserve"> &lt;&lt; דובר &gt;&gt;</w:t>
      </w:r>
      <w:r>
        <w:rPr>
          <w:rtl/>
        </w:rPr>
        <w:t xml:space="preserve">   </w:t>
      </w:r>
      <w:bookmarkEnd w:id="4172"/>
    </w:p>
    <w:p w:rsidR="00EA11C1" w:rsidRDefault="00EA11C1" w:rsidP="00EA11C1">
      <w:pPr>
        <w:pStyle w:val="KeepWithNext"/>
        <w:rPr>
          <w:rtl/>
        </w:rPr>
      </w:pPr>
    </w:p>
    <w:p w:rsidR="00EA11C1" w:rsidRDefault="00EA11C1" w:rsidP="00876146">
      <w:pPr>
        <w:rPr>
          <w:rtl/>
        </w:rPr>
      </w:pPr>
      <w:bookmarkStart w:id="4173" w:name="_ETM_Q1_15055634"/>
      <w:bookmarkStart w:id="4174" w:name="_ETM_Q1_15055684"/>
      <w:bookmarkEnd w:id="4173"/>
      <w:bookmarkEnd w:id="4174"/>
      <w:r>
        <w:rPr>
          <w:rFonts w:hint="cs"/>
          <w:rtl/>
        </w:rPr>
        <w:t xml:space="preserve">ביום הראשון </w:t>
      </w:r>
      <w:r w:rsidR="00876146">
        <w:rPr>
          <w:rFonts w:hint="cs"/>
          <w:rtl/>
        </w:rPr>
        <w:t xml:space="preserve">של </w:t>
      </w:r>
      <w:r>
        <w:rPr>
          <w:rFonts w:hint="cs"/>
          <w:rtl/>
        </w:rPr>
        <w:t xml:space="preserve">הרבעון </w:t>
      </w:r>
      <w:bookmarkStart w:id="4175" w:name="_ETM_Q1_15058467"/>
      <w:bookmarkEnd w:id="4175"/>
      <w:r>
        <w:rPr>
          <w:rFonts w:hint="cs"/>
          <w:rtl/>
        </w:rPr>
        <w:t>שאחר</w:t>
      </w:r>
      <w:r w:rsidR="00876146">
        <w:rPr>
          <w:rFonts w:hint="cs"/>
          <w:rtl/>
        </w:rPr>
        <w:t>י</w:t>
      </w:r>
      <w:r>
        <w:rPr>
          <w:rFonts w:hint="cs"/>
          <w:rtl/>
        </w:rPr>
        <w:t>.</w:t>
      </w:r>
    </w:p>
    <w:p w:rsidR="00EA11C1" w:rsidRDefault="00EA11C1" w:rsidP="00EA11C1">
      <w:pPr>
        <w:rPr>
          <w:rtl/>
        </w:rPr>
      </w:pPr>
      <w:bookmarkStart w:id="4176" w:name="_ETM_Q1_15064068"/>
      <w:bookmarkStart w:id="4177" w:name="_ETM_Q1_15064133"/>
      <w:bookmarkEnd w:id="4176"/>
      <w:bookmarkEnd w:id="4177"/>
    </w:p>
    <w:p w:rsidR="00EA11C1" w:rsidRDefault="00EA11C1" w:rsidP="00EA11C1">
      <w:pPr>
        <w:pStyle w:val="af6"/>
        <w:keepNext/>
        <w:rPr>
          <w:rtl/>
        </w:rPr>
      </w:pPr>
      <w:bookmarkStart w:id="4178" w:name="ET_yor_6157_440"/>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178"/>
    </w:p>
    <w:p w:rsidR="00EA11C1" w:rsidRDefault="00EA11C1" w:rsidP="00EA11C1">
      <w:pPr>
        <w:pStyle w:val="KeepWithNext"/>
        <w:rPr>
          <w:rtl/>
        </w:rPr>
      </w:pPr>
    </w:p>
    <w:p w:rsidR="00EA11C1" w:rsidRDefault="00876146" w:rsidP="00EA11C1">
      <w:pPr>
        <w:rPr>
          <w:rtl/>
        </w:rPr>
      </w:pPr>
      <w:bookmarkStart w:id="4179" w:name="_ETM_Q1_15064635"/>
      <w:bookmarkEnd w:id="4179"/>
      <w:r>
        <w:rPr>
          <w:rFonts w:hint="cs"/>
          <w:rtl/>
        </w:rPr>
        <w:t>לא כדאי</w:t>
      </w:r>
      <w:r w:rsidR="00EA11C1">
        <w:rPr>
          <w:rFonts w:hint="cs"/>
          <w:rtl/>
        </w:rPr>
        <w:t xml:space="preserve">. </w:t>
      </w:r>
      <w:r>
        <w:rPr>
          <w:rFonts w:hint="cs"/>
          <w:rtl/>
        </w:rPr>
        <w:t xml:space="preserve"> אם אתם רואים שזה מתקרב לזה משרד המשפטים יעשה כל מאמץ לעצור את הסוסים הדוהרים בדרכם </w:t>
      </w:r>
      <w:bookmarkStart w:id="4180" w:name="_ETM_Q1_15059851"/>
      <w:bookmarkEnd w:id="4180"/>
      <w:r>
        <w:rPr>
          <w:rFonts w:hint="cs"/>
          <w:rtl/>
        </w:rPr>
        <w:t xml:space="preserve">לרשויות ויחכה כמה ימים. </w:t>
      </w:r>
    </w:p>
    <w:p w:rsidR="00EA11C1" w:rsidRDefault="00EA11C1" w:rsidP="00EA11C1">
      <w:pPr>
        <w:rPr>
          <w:rtl/>
        </w:rPr>
      </w:pPr>
      <w:bookmarkStart w:id="4181" w:name="_ETM_Q1_15066451"/>
      <w:bookmarkStart w:id="4182" w:name="_ETM_Q1_15066534"/>
      <w:bookmarkEnd w:id="4181"/>
      <w:bookmarkEnd w:id="4182"/>
    </w:p>
    <w:p w:rsidR="00EA11C1" w:rsidRDefault="00EA11C1" w:rsidP="00EA11C1">
      <w:pPr>
        <w:pStyle w:val="-"/>
        <w:keepNext/>
        <w:rPr>
          <w:rtl/>
        </w:rPr>
      </w:pPr>
      <w:bookmarkStart w:id="4183" w:name="ET_speakercontinue_דר_גור_בליי_441"/>
      <w:r w:rsidRPr="00EA11C1">
        <w:rPr>
          <w:rStyle w:val="TagStyle"/>
          <w:rtl/>
        </w:rPr>
        <w:t xml:space="preserve"> &lt;&lt; דובר_המשך &gt;&gt; </w:t>
      </w:r>
      <w:r>
        <w:rPr>
          <w:rtl/>
        </w:rPr>
        <w:t>ד"ר גור בליי:</w:t>
      </w:r>
      <w:r w:rsidRPr="00EA11C1">
        <w:rPr>
          <w:rStyle w:val="TagStyle"/>
          <w:rtl/>
        </w:rPr>
        <w:t xml:space="preserve"> &lt;&lt; דובר_המשך &gt;&gt;</w:t>
      </w:r>
      <w:r>
        <w:rPr>
          <w:rtl/>
        </w:rPr>
        <w:t xml:space="preserve">   </w:t>
      </w:r>
      <w:bookmarkEnd w:id="4183"/>
    </w:p>
    <w:p w:rsidR="00EA11C1" w:rsidRDefault="00EA11C1" w:rsidP="00EA11C1">
      <w:pPr>
        <w:pStyle w:val="KeepWithNext"/>
        <w:rPr>
          <w:rtl/>
        </w:rPr>
      </w:pPr>
    </w:p>
    <w:p w:rsidR="00EA11C1" w:rsidRDefault="00876146" w:rsidP="00876146">
      <w:pPr>
        <w:rPr>
          <w:rtl/>
        </w:rPr>
      </w:pPr>
      <w:bookmarkStart w:id="4184" w:name="_ETM_Q1_15067250"/>
      <w:bookmarkEnd w:id="4184"/>
      <w:r>
        <w:rPr>
          <w:rFonts w:hint="cs"/>
          <w:rtl/>
        </w:rPr>
        <w:t>ההוראה זה חלפו לפחות 12 חודשים מיום</w:t>
      </w:r>
      <w:r w:rsidR="00EA11C1">
        <w:rPr>
          <w:rFonts w:hint="cs"/>
          <w:rtl/>
        </w:rPr>
        <w:t xml:space="preserve"> פרסום </w:t>
      </w:r>
      <w:bookmarkStart w:id="4185" w:name="_ETM_Q1_15072718"/>
      <w:bookmarkEnd w:id="4185"/>
      <w:r w:rsidR="00EA11C1">
        <w:rPr>
          <w:rFonts w:hint="cs"/>
          <w:rtl/>
        </w:rPr>
        <w:t xml:space="preserve">החוק, </w:t>
      </w:r>
      <w:r>
        <w:rPr>
          <w:rFonts w:hint="cs"/>
          <w:rtl/>
        </w:rPr>
        <w:t xml:space="preserve">לא לפני 1.7.26, </w:t>
      </w:r>
      <w:r w:rsidR="00EA11C1">
        <w:rPr>
          <w:rFonts w:hint="cs"/>
          <w:rtl/>
        </w:rPr>
        <w:t>והיום הראשון של הרבעון שבתו</w:t>
      </w:r>
      <w:r w:rsidR="00200269">
        <w:rPr>
          <w:rFonts w:hint="cs"/>
          <w:rtl/>
        </w:rPr>
        <w:t>ם</w:t>
      </w:r>
      <w:r w:rsidR="00EA11C1">
        <w:rPr>
          <w:rFonts w:hint="cs"/>
          <w:rtl/>
        </w:rPr>
        <w:t xml:space="preserve"> שישה חודשים </w:t>
      </w:r>
      <w:r>
        <w:rPr>
          <w:rFonts w:hint="cs"/>
          <w:rtl/>
        </w:rPr>
        <w:t xml:space="preserve">מפרסום התקנות </w:t>
      </w:r>
      <w:r w:rsidR="00EA11C1">
        <w:rPr>
          <w:rFonts w:hint="cs"/>
          <w:rtl/>
        </w:rPr>
        <w:t>א</w:t>
      </w:r>
      <w:r>
        <w:rPr>
          <w:rFonts w:hint="cs"/>
          <w:rtl/>
        </w:rPr>
        <w:t>ב</w:t>
      </w:r>
      <w:r w:rsidR="00EA11C1">
        <w:rPr>
          <w:rFonts w:hint="cs"/>
          <w:rtl/>
        </w:rPr>
        <w:t xml:space="preserve">ל מה </w:t>
      </w:r>
      <w:bookmarkStart w:id="4186" w:name="_ETM_Q1_15078752"/>
      <w:bookmarkEnd w:id="4186"/>
      <w:r w:rsidR="00EA11C1">
        <w:rPr>
          <w:rFonts w:hint="cs"/>
          <w:rtl/>
        </w:rPr>
        <w:t xml:space="preserve">שלא נאמר </w:t>
      </w:r>
      <w:r w:rsidR="00EA11C1">
        <w:rPr>
          <w:rtl/>
        </w:rPr>
        <w:t>–</w:t>
      </w:r>
      <w:r w:rsidR="00EA11C1">
        <w:rPr>
          <w:rFonts w:hint="cs"/>
          <w:rtl/>
        </w:rPr>
        <w:t xml:space="preserve"> איזה תק</w:t>
      </w:r>
      <w:r>
        <w:rPr>
          <w:rFonts w:hint="cs"/>
          <w:rtl/>
        </w:rPr>
        <w:t>נ</w:t>
      </w:r>
      <w:r w:rsidR="00EA11C1">
        <w:rPr>
          <w:rFonts w:hint="cs"/>
          <w:rtl/>
        </w:rPr>
        <w:t>ות.</w:t>
      </w:r>
    </w:p>
    <w:p w:rsidR="00EA11C1" w:rsidRDefault="00EA11C1" w:rsidP="00EA11C1">
      <w:pPr>
        <w:rPr>
          <w:rtl/>
        </w:rPr>
      </w:pPr>
      <w:bookmarkStart w:id="4187" w:name="_ETM_Q1_15083335"/>
      <w:bookmarkStart w:id="4188" w:name="_ETM_Q1_15083401"/>
      <w:bookmarkStart w:id="4189" w:name="_ETM_Q1_15084168"/>
      <w:bookmarkEnd w:id="4187"/>
      <w:bookmarkEnd w:id="4188"/>
      <w:bookmarkEnd w:id="4189"/>
    </w:p>
    <w:p w:rsidR="00EA11C1" w:rsidRDefault="00EA11C1" w:rsidP="00EA11C1">
      <w:pPr>
        <w:pStyle w:val="a4"/>
        <w:keepNext/>
        <w:rPr>
          <w:rtl/>
        </w:rPr>
      </w:pPr>
      <w:bookmarkStart w:id="4190" w:name="ET_speaker_מאיר_לוין_442"/>
      <w:r w:rsidRPr="00EA11C1">
        <w:rPr>
          <w:rStyle w:val="TagStyle"/>
          <w:rtl/>
        </w:rPr>
        <w:t xml:space="preserve"> &lt;&lt; דובר &gt;&gt; </w:t>
      </w:r>
      <w:r>
        <w:rPr>
          <w:rtl/>
        </w:rPr>
        <w:t>מאיר לוין:</w:t>
      </w:r>
      <w:r w:rsidRPr="00EA11C1">
        <w:rPr>
          <w:rStyle w:val="TagStyle"/>
          <w:rtl/>
        </w:rPr>
        <w:t xml:space="preserve"> &lt;&lt; דובר &gt;&gt;</w:t>
      </w:r>
      <w:r>
        <w:rPr>
          <w:rtl/>
        </w:rPr>
        <w:t xml:space="preserve">   </w:t>
      </w:r>
      <w:bookmarkEnd w:id="4190"/>
    </w:p>
    <w:p w:rsidR="00EA11C1" w:rsidRDefault="00EA11C1" w:rsidP="00EA11C1">
      <w:pPr>
        <w:pStyle w:val="KeepWithNext"/>
        <w:rPr>
          <w:rtl/>
        </w:rPr>
      </w:pPr>
    </w:p>
    <w:p w:rsidR="00EA11C1" w:rsidRDefault="00EA11C1" w:rsidP="00876146">
      <w:pPr>
        <w:rPr>
          <w:rtl/>
        </w:rPr>
      </w:pPr>
      <w:bookmarkStart w:id="4191" w:name="_ETM_Q1_15084568"/>
      <w:bookmarkStart w:id="4192" w:name="_ETM_Q1_15084602"/>
      <w:bookmarkEnd w:id="4191"/>
      <w:bookmarkEnd w:id="4192"/>
      <w:r>
        <w:rPr>
          <w:rFonts w:hint="cs"/>
          <w:rtl/>
        </w:rPr>
        <w:t xml:space="preserve">יש לנו תקנות </w:t>
      </w:r>
      <w:r w:rsidR="00876146">
        <w:rPr>
          <w:rFonts w:hint="cs"/>
          <w:rtl/>
        </w:rPr>
        <w:t xml:space="preserve">הקלות </w:t>
      </w:r>
      <w:bookmarkStart w:id="4193" w:name="_ETM_Q1_15087870"/>
      <w:bookmarkEnd w:id="4193"/>
      <w:r>
        <w:rPr>
          <w:rFonts w:hint="cs"/>
          <w:rtl/>
        </w:rPr>
        <w:t xml:space="preserve">לחברות חו"ל </w:t>
      </w:r>
      <w:r w:rsidR="00876146">
        <w:rPr>
          <w:rFonts w:hint="cs"/>
          <w:rtl/>
        </w:rPr>
        <w:t xml:space="preserve">ויש לנו תקנות של ועדת מאזן </w:t>
      </w:r>
      <w:r>
        <w:rPr>
          <w:rFonts w:hint="cs"/>
          <w:rtl/>
        </w:rPr>
        <w:t xml:space="preserve">שעושות </w:t>
      </w:r>
      <w:bookmarkStart w:id="4194" w:name="_ETM_Q1_15089602"/>
      <w:bookmarkEnd w:id="4194"/>
      <w:r>
        <w:rPr>
          <w:rFonts w:hint="cs"/>
          <w:rtl/>
        </w:rPr>
        <w:t>את ההתאמה של ההרכב בעקב</w:t>
      </w:r>
      <w:r w:rsidR="00876146">
        <w:rPr>
          <w:rFonts w:hint="cs"/>
          <w:rtl/>
        </w:rPr>
        <w:t>ו</w:t>
      </w:r>
      <w:r>
        <w:rPr>
          <w:rFonts w:hint="cs"/>
          <w:rtl/>
        </w:rPr>
        <w:t xml:space="preserve">ת תיקון החוק. יש </w:t>
      </w:r>
      <w:r w:rsidR="00876146">
        <w:rPr>
          <w:rFonts w:hint="cs"/>
          <w:rtl/>
        </w:rPr>
        <w:t>ל</w:t>
      </w:r>
      <w:r>
        <w:rPr>
          <w:rFonts w:hint="cs"/>
          <w:rtl/>
        </w:rPr>
        <w:t xml:space="preserve">נו תקנות </w:t>
      </w:r>
      <w:bookmarkStart w:id="4195" w:name="_ETM_Q1_15095186"/>
      <w:bookmarkEnd w:id="4195"/>
      <w:r>
        <w:rPr>
          <w:rFonts w:hint="cs"/>
          <w:rtl/>
        </w:rPr>
        <w:t xml:space="preserve">של הקלות </w:t>
      </w:r>
      <w:r w:rsidR="00876146">
        <w:rPr>
          <w:rFonts w:hint="cs"/>
          <w:rtl/>
        </w:rPr>
        <w:t xml:space="preserve">לעניינים </w:t>
      </w:r>
      <w:r>
        <w:rPr>
          <w:rFonts w:hint="cs"/>
          <w:rtl/>
        </w:rPr>
        <w:t>שא</w:t>
      </w:r>
      <w:r w:rsidR="00876146">
        <w:rPr>
          <w:rFonts w:hint="cs"/>
          <w:rtl/>
        </w:rPr>
        <w:t>י</w:t>
      </w:r>
      <w:r>
        <w:rPr>
          <w:rFonts w:hint="cs"/>
          <w:rtl/>
        </w:rPr>
        <w:t>נם מהו</w:t>
      </w:r>
      <w:r w:rsidR="00876146">
        <w:rPr>
          <w:rFonts w:hint="cs"/>
          <w:rtl/>
        </w:rPr>
        <w:t>ו</w:t>
      </w:r>
      <w:r>
        <w:rPr>
          <w:rFonts w:hint="cs"/>
          <w:rtl/>
        </w:rPr>
        <w:t>ים זיקה</w:t>
      </w:r>
      <w:r w:rsidR="00876146">
        <w:rPr>
          <w:rFonts w:hint="cs"/>
          <w:rtl/>
        </w:rPr>
        <w:t>, מה שדיברנו שבעקבות ריבוי הדירקטורים</w:t>
      </w:r>
      <w:r>
        <w:rPr>
          <w:rFonts w:hint="cs"/>
          <w:rtl/>
        </w:rPr>
        <w:t>.</w:t>
      </w:r>
      <w:r w:rsidR="00876146">
        <w:rPr>
          <w:rFonts w:hint="cs"/>
          <w:rtl/>
        </w:rPr>
        <w:t xml:space="preserve"> </w:t>
      </w:r>
      <w:r>
        <w:rPr>
          <w:rFonts w:hint="cs"/>
          <w:rtl/>
        </w:rPr>
        <w:t>עד עכשיו היו מוזנח</w:t>
      </w:r>
      <w:r w:rsidR="00876146">
        <w:rPr>
          <w:rFonts w:hint="cs"/>
          <w:rtl/>
        </w:rPr>
        <w:t>ו</w:t>
      </w:r>
      <w:r>
        <w:rPr>
          <w:rFonts w:hint="cs"/>
          <w:rtl/>
        </w:rPr>
        <w:t xml:space="preserve">ת ועכשיו הן </w:t>
      </w:r>
      <w:bookmarkStart w:id="4196" w:name="_ETM_Q1_15109086"/>
      <w:bookmarkEnd w:id="4196"/>
      <w:r>
        <w:rPr>
          <w:rFonts w:hint="cs"/>
          <w:rtl/>
        </w:rPr>
        <w:t>מטופלות, ותקנות של הקלות בעסקאות</w:t>
      </w:r>
      <w:r w:rsidR="00876146">
        <w:rPr>
          <w:rFonts w:hint="cs"/>
          <w:rtl/>
        </w:rPr>
        <w:t>,</w:t>
      </w:r>
      <w:r>
        <w:rPr>
          <w:rFonts w:hint="cs"/>
          <w:rtl/>
        </w:rPr>
        <w:t xml:space="preserve"> שגם שם יש </w:t>
      </w:r>
      <w:r w:rsidR="00876146">
        <w:rPr>
          <w:rFonts w:hint="cs"/>
          <w:rtl/>
        </w:rPr>
        <w:t xml:space="preserve">לעשות התאמות של הקלות שיש היום ביחס </w:t>
      </w:r>
      <w:r>
        <w:rPr>
          <w:rFonts w:hint="cs"/>
          <w:rtl/>
        </w:rPr>
        <w:t>לבעלי ש</w:t>
      </w:r>
      <w:r w:rsidR="00876146">
        <w:rPr>
          <w:rFonts w:hint="cs"/>
          <w:rtl/>
        </w:rPr>
        <w:t>לי</w:t>
      </w:r>
      <w:r>
        <w:rPr>
          <w:rFonts w:hint="cs"/>
          <w:rtl/>
        </w:rPr>
        <w:t xml:space="preserve">טה, </w:t>
      </w:r>
      <w:bookmarkStart w:id="4197" w:name="_ETM_Q1_15117670"/>
      <w:bookmarkEnd w:id="4197"/>
      <w:r>
        <w:rPr>
          <w:rFonts w:hint="cs"/>
          <w:rtl/>
        </w:rPr>
        <w:t>למשל הארכת עסקה קיימת ולהחילה בהתאמה</w:t>
      </w:r>
      <w:r w:rsidR="00876146">
        <w:rPr>
          <w:rFonts w:hint="cs"/>
          <w:rtl/>
        </w:rPr>
        <w:t xml:space="preserve"> גם ביחס לעסקאות- - </w:t>
      </w:r>
    </w:p>
    <w:p w:rsidR="00EA11C1" w:rsidRDefault="00EA11C1" w:rsidP="00EA11C1">
      <w:pPr>
        <w:rPr>
          <w:rtl/>
        </w:rPr>
      </w:pPr>
      <w:bookmarkStart w:id="4198" w:name="_ETM_Q1_15125387"/>
      <w:bookmarkStart w:id="4199" w:name="_ETM_Q1_15125470"/>
      <w:bookmarkStart w:id="4200" w:name="_ETM_Q1_15129604"/>
      <w:bookmarkEnd w:id="4198"/>
      <w:bookmarkEnd w:id="4199"/>
      <w:bookmarkEnd w:id="4200"/>
    </w:p>
    <w:p w:rsidR="00EA11C1" w:rsidRDefault="00EA11C1" w:rsidP="00EA11C1">
      <w:pPr>
        <w:pStyle w:val="af9"/>
        <w:keepNext/>
        <w:rPr>
          <w:rtl/>
        </w:rPr>
      </w:pPr>
      <w:bookmarkStart w:id="4201" w:name="ET_guest_885921_443"/>
      <w:r w:rsidRPr="00EA11C1">
        <w:rPr>
          <w:rStyle w:val="TagStyle"/>
          <w:rtl/>
        </w:rPr>
        <w:t xml:space="preserve"> &lt;&lt; אורח &gt;&gt; </w:t>
      </w:r>
      <w:r>
        <w:rPr>
          <w:rtl/>
        </w:rPr>
        <w:t>עידית מועלם:</w:t>
      </w:r>
      <w:r w:rsidRPr="00EA11C1">
        <w:rPr>
          <w:rStyle w:val="TagStyle"/>
          <w:rtl/>
        </w:rPr>
        <w:t xml:space="preserve"> &lt;&lt; אורח &gt;&gt;</w:t>
      </w:r>
      <w:r>
        <w:rPr>
          <w:rtl/>
        </w:rPr>
        <w:t xml:space="preserve">   </w:t>
      </w:r>
      <w:bookmarkEnd w:id="4201"/>
    </w:p>
    <w:p w:rsidR="00EA11C1" w:rsidRDefault="00EA11C1" w:rsidP="00EA11C1">
      <w:pPr>
        <w:pStyle w:val="KeepWithNext"/>
        <w:rPr>
          <w:rtl/>
        </w:rPr>
      </w:pPr>
    </w:p>
    <w:p w:rsidR="00876146" w:rsidRDefault="00876146" w:rsidP="00EA11C1">
      <w:pPr>
        <w:rPr>
          <w:rtl/>
        </w:rPr>
      </w:pPr>
      <w:bookmarkStart w:id="4202" w:name="_ETM_Q1_15130070"/>
      <w:bookmarkStart w:id="4203" w:name="_ETM_Q1_15130102"/>
      <w:bookmarkEnd w:id="4202"/>
      <w:bookmarkEnd w:id="4203"/>
      <w:r>
        <w:rPr>
          <w:rFonts w:hint="cs"/>
          <w:rtl/>
        </w:rPr>
        <w:t xml:space="preserve">זה נוסח שפורסם </w:t>
      </w:r>
      <w:bookmarkStart w:id="4204" w:name="_ETM_Q1_15129196"/>
      <w:bookmarkEnd w:id="4204"/>
      <w:r>
        <w:rPr>
          <w:rFonts w:hint="cs"/>
          <w:rtl/>
        </w:rPr>
        <w:t>להערות הציבור.</w:t>
      </w:r>
    </w:p>
    <w:p w:rsidR="00876146" w:rsidRDefault="00876146" w:rsidP="00EA11C1">
      <w:pPr>
        <w:rPr>
          <w:rtl/>
        </w:rPr>
      </w:pPr>
      <w:bookmarkStart w:id="4205" w:name="_ETM_Q1_15131770"/>
      <w:bookmarkEnd w:id="4205"/>
    </w:p>
    <w:p w:rsidR="00876146" w:rsidRDefault="00876146" w:rsidP="00876146">
      <w:pPr>
        <w:pStyle w:val="a4"/>
        <w:keepNext/>
        <w:rPr>
          <w:rtl/>
        </w:rPr>
      </w:pPr>
      <w:bookmarkStart w:id="4206" w:name="ET_speaker_דר_גור_בליי_886"/>
      <w:r w:rsidRPr="00876146">
        <w:rPr>
          <w:rStyle w:val="TagStyle"/>
          <w:rtl/>
        </w:rPr>
        <w:t xml:space="preserve"> &lt;&lt; דובר &gt;&gt; </w:t>
      </w:r>
      <w:r>
        <w:rPr>
          <w:rtl/>
        </w:rPr>
        <w:t>ד"ר גור בליי:</w:t>
      </w:r>
      <w:r w:rsidRPr="00876146">
        <w:rPr>
          <w:rStyle w:val="TagStyle"/>
          <w:rtl/>
        </w:rPr>
        <w:t xml:space="preserve"> &lt;&lt; דובר &gt;&gt;</w:t>
      </w:r>
      <w:r>
        <w:rPr>
          <w:rtl/>
        </w:rPr>
        <w:t xml:space="preserve">   </w:t>
      </w:r>
      <w:bookmarkEnd w:id="4206"/>
    </w:p>
    <w:p w:rsidR="00876146" w:rsidRDefault="00876146" w:rsidP="00876146">
      <w:pPr>
        <w:pStyle w:val="KeepWithNext"/>
        <w:rPr>
          <w:rtl/>
        </w:rPr>
      </w:pPr>
    </w:p>
    <w:p w:rsidR="00EA11C1" w:rsidRDefault="00876146" w:rsidP="00876146">
      <w:pPr>
        <w:rPr>
          <w:rtl/>
        </w:rPr>
      </w:pPr>
      <w:bookmarkStart w:id="4207" w:name="_ETM_Q1_15131853"/>
      <w:bookmarkStart w:id="4208" w:name="_ETM_Q1_15131864"/>
      <w:bookmarkStart w:id="4209" w:name="_ETM_Q1_15131888"/>
      <w:bookmarkStart w:id="4210" w:name="_ETM_Q1_15131907"/>
      <w:bookmarkStart w:id="4211" w:name="_ETM_Q1_15131986"/>
      <w:bookmarkEnd w:id="4207"/>
      <w:bookmarkEnd w:id="4208"/>
      <w:bookmarkEnd w:id="4209"/>
      <w:bookmarkEnd w:id="4210"/>
      <w:bookmarkEnd w:id="4211"/>
      <w:r>
        <w:rPr>
          <w:rFonts w:hint="cs"/>
          <w:rtl/>
        </w:rPr>
        <w:t xml:space="preserve">אז </w:t>
      </w:r>
      <w:r w:rsidR="00EA11C1">
        <w:rPr>
          <w:rFonts w:hint="cs"/>
          <w:rtl/>
        </w:rPr>
        <w:t>מדובר בארבעה סטים.</w:t>
      </w:r>
      <w:r>
        <w:rPr>
          <w:rFonts w:hint="cs"/>
          <w:rtl/>
        </w:rPr>
        <w:t xml:space="preserve"> אחד זה הקלות לחברות חו"ל, שתיים זה ועדת מאזן, </w:t>
      </w:r>
      <w:bookmarkStart w:id="4212" w:name="_ETM_Q1_15132671"/>
      <w:bookmarkStart w:id="4213" w:name="_ETM_Q1_15132753"/>
      <w:bookmarkStart w:id="4214" w:name="_ETM_Q1_15132804"/>
      <w:bookmarkStart w:id="4215" w:name="_ETM_Q1_15132854"/>
      <w:bookmarkStart w:id="4216" w:name="_ETM_Q1_15133271"/>
      <w:bookmarkStart w:id="4217" w:name="_ETM_Q1_15133353"/>
      <w:bookmarkEnd w:id="4212"/>
      <w:bookmarkEnd w:id="4213"/>
      <w:bookmarkEnd w:id="4214"/>
      <w:bookmarkEnd w:id="4215"/>
      <w:bookmarkEnd w:id="4216"/>
      <w:bookmarkEnd w:id="4217"/>
      <w:r w:rsidR="00EA11C1">
        <w:rPr>
          <w:rFonts w:hint="cs"/>
          <w:rtl/>
        </w:rPr>
        <w:t xml:space="preserve">שלוש זה </w:t>
      </w:r>
      <w:bookmarkStart w:id="4218" w:name="_ETM_Q1_15134204"/>
      <w:bookmarkEnd w:id="4218"/>
      <w:r w:rsidR="00EA11C1">
        <w:rPr>
          <w:rFonts w:hint="cs"/>
          <w:rtl/>
        </w:rPr>
        <w:t>עני</w:t>
      </w:r>
      <w:r>
        <w:rPr>
          <w:rFonts w:hint="cs"/>
          <w:rtl/>
        </w:rPr>
        <w:t>י</w:t>
      </w:r>
      <w:r w:rsidR="00EA11C1">
        <w:rPr>
          <w:rFonts w:hint="cs"/>
          <w:rtl/>
        </w:rPr>
        <w:t>ני</w:t>
      </w:r>
      <w:r w:rsidR="00200269">
        <w:rPr>
          <w:rFonts w:hint="cs"/>
          <w:rtl/>
        </w:rPr>
        <w:t>ם</w:t>
      </w:r>
      <w:r w:rsidR="00EA11C1">
        <w:rPr>
          <w:rFonts w:hint="cs"/>
          <w:rtl/>
        </w:rPr>
        <w:t xml:space="preserve"> שאינם זניחים, וארבע זה</w:t>
      </w:r>
      <w:r>
        <w:rPr>
          <w:rFonts w:hint="cs"/>
          <w:rtl/>
        </w:rPr>
        <w:t xml:space="preserve"> תקנות הקלות בעסקאות</w:t>
      </w:r>
      <w:r w:rsidR="00EA11C1">
        <w:rPr>
          <w:rFonts w:hint="cs"/>
          <w:rtl/>
        </w:rPr>
        <w:t>?</w:t>
      </w:r>
    </w:p>
    <w:p w:rsidR="00EA11C1" w:rsidRDefault="00EA11C1" w:rsidP="00EA11C1">
      <w:pPr>
        <w:rPr>
          <w:rtl/>
        </w:rPr>
      </w:pPr>
      <w:bookmarkStart w:id="4219" w:name="_ETM_Q1_15140871"/>
      <w:bookmarkStart w:id="4220" w:name="_ETM_Q1_15140938"/>
      <w:bookmarkStart w:id="4221" w:name="_ETM_Q1_15141971"/>
      <w:bookmarkEnd w:id="4219"/>
      <w:bookmarkEnd w:id="4220"/>
      <w:bookmarkEnd w:id="4221"/>
    </w:p>
    <w:p w:rsidR="00EA11C1" w:rsidRDefault="00EA11C1" w:rsidP="00EA11C1">
      <w:pPr>
        <w:pStyle w:val="af9"/>
        <w:keepNext/>
        <w:rPr>
          <w:rtl/>
        </w:rPr>
      </w:pPr>
      <w:bookmarkStart w:id="4222" w:name="ET_guest_791666_444"/>
      <w:r w:rsidRPr="00EA11C1">
        <w:rPr>
          <w:rStyle w:val="TagStyle"/>
          <w:rtl/>
        </w:rPr>
        <w:t xml:space="preserve"> &lt;&lt; אורח &gt;&gt; </w:t>
      </w:r>
      <w:r>
        <w:rPr>
          <w:rtl/>
        </w:rPr>
        <w:t>ענת פילצר סומך:</w:t>
      </w:r>
      <w:r w:rsidRPr="00EA11C1">
        <w:rPr>
          <w:rStyle w:val="TagStyle"/>
          <w:rtl/>
        </w:rPr>
        <w:t xml:space="preserve"> &lt;&lt; אורח &gt;&gt;</w:t>
      </w:r>
      <w:r>
        <w:rPr>
          <w:rtl/>
        </w:rPr>
        <w:t xml:space="preserve">   </w:t>
      </w:r>
      <w:bookmarkEnd w:id="4222"/>
    </w:p>
    <w:p w:rsidR="00EA11C1" w:rsidRDefault="00EA11C1" w:rsidP="00EA11C1">
      <w:pPr>
        <w:pStyle w:val="KeepWithNext"/>
        <w:rPr>
          <w:rtl/>
        </w:rPr>
      </w:pPr>
    </w:p>
    <w:p w:rsidR="00EA11C1" w:rsidRDefault="00EA11C1" w:rsidP="00EA11C1">
      <w:pPr>
        <w:rPr>
          <w:rtl/>
        </w:rPr>
      </w:pPr>
      <w:bookmarkStart w:id="4223" w:name="_ETM_Q1_15142454"/>
      <w:bookmarkStart w:id="4224" w:name="_ETM_Q1_15142504"/>
      <w:bookmarkEnd w:id="4223"/>
      <w:bookmarkEnd w:id="4224"/>
      <w:r>
        <w:rPr>
          <w:rFonts w:hint="cs"/>
          <w:rtl/>
        </w:rPr>
        <w:t>בזיק</w:t>
      </w:r>
      <w:r w:rsidR="00876146">
        <w:rPr>
          <w:rFonts w:hint="cs"/>
          <w:rtl/>
        </w:rPr>
        <w:t xml:space="preserve">ה </w:t>
      </w:r>
      <w:r>
        <w:rPr>
          <w:rFonts w:hint="cs"/>
          <w:rtl/>
        </w:rPr>
        <w:t xml:space="preserve">יש שני סוגי תקנות, </w:t>
      </w:r>
      <w:bookmarkStart w:id="4225" w:name="_ETM_Q1_15146655"/>
      <w:bookmarkEnd w:id="4225"/>
      <w:r>
        <w:rPr>
          <w:rFonts w:hint="cs"/>
          <w:rtl/>
        </w:rPr>
        <w:t>לא?</w:t>
      </w:r>
    </w:p>
    <w:p w:rsidR="00EA11C1" w:rsidRDefault="00EA11C1" w:rsidP="00EA11C1">
      <w:pPr>
        <w:rPr>
          <w:rtl/>
        </w:rPr>
      </w:pPr>
      <w:bookmarkStart w:id="4226" w:name="_ETM_Q1_15147271"/>
      <w:bookmarkStart w:id="4227" w:name="_ETM_Q1_15147354"/>
      <w:bookmarkEnd w:id="4226"/>
      <w:bookmarkEnd w:id="4227"/>
    </w:p>
    <w:p w:rsidR="00EA11C1" w:rsidRDefault="00EA11C1" w:rsidP="00EA11C1">
      <w:pPr>
        <w:pStyle w:val="a4"/>
        <w:keepNext/>
        <w:rPr>
          <w:rtl/>
        </w:rPr>
      </w:pPr>
      <w:bookmarkStart w:id="4228" w:name="_ETM_Q1_15147538"/>
      <w:bookmarkStart w:id="4229" w:name="_ETM_Q1_15147588"/>
      <w:bookmarkEnd w:id="4228"/>
      <w:bookmarkEnd w:id="4229"/>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A11C1" w:rsidRDefault="00EA11C1" w:rsidP="00EA11C1">
      <w:pPr>
        <w:rPr>
          <w:rtl/>
        </w:rPr>
      </w:pPr>
    </w:p>
    <w:p w:rsidR="00EA11C1" w:rsidRDefault="00876146" w:rsidP="00EA11C1">
      <w:pPr>
        <w:rPr>
          <w:rtl/>
        </w:rPr>
      </w:pPr>
      <w:bookmarkStart w:id="4230" w:name="_ETM_Q1_15148054"/>
      <w:bookmarkStart w:id="4231" w:name="_ETM_Q1_15148138"/>
      <w:bookmarkEnd w:id="4230"/>
      <w:bookmarkEnd w:id="4231"/>
      <w:r>
        <w:rPr>
          <w:rFonts w:hint="cs"/>
          <w:rtl/>
        </w:rPr>
        <w:t xml:space="preserve">ובארבעתם פורסם </w:t>
      </w:r>
      <w:r w:rsidR="00EA11C1">
        <w:rPr>
          <w:rFonts w:hint="cs"/>
          <w:rtl/>
        </w:rPr>
        <w:t>תזכיר?</w:t>
      </w:r>
    </w:p>
    <w:p w:rsidR="00EA11C1" w:rsidRDefault="00EA11C1" w:rsidP="00EA11C1">
      <w:pPr>
        <w:rPr>
          <w:rtl/>
        </w:rPr>
      </w:pPr>
      <w:bookmarkStart w:id="4232" w:name="_ETM_Q1_15149838"/>
      <w:bookmarkStart w:id="4233" w:name="_ETM_Q1_15149921"/>
      <w:bookmarkStart w:id="4234" w:name="_ETM_Q1_15152621"/>
      <w:bookmarkEnd w:id="4232"/>
      <w:bookmarkEnd w:id="4233"/>
      <w:bookmarkEnd w:id="4234"/>
    </w:p>
    <w:p w:rsidR="00EA11C1" w:rsidRDefault="00EA11C1" w:rsidP="00EA11C1">
      <w:pPr>
        <w:pStyle w:val="af9"/>
        <w:keepNext/>
        <w:rPr>
          <w:rtl/>
        </w:rPr>
      </w:pPr>
      <w:bookmarkStart w:id="4235" w:name="ET_guest_885921_445"/>
      <w:r w:rsidRPr="00EA11C1">
        <w:rPr>
          <w:rStyle w:val="TagStyle"/>
          <w:rtl/>
        </w:rPr>
        <w:t xml:space="preserve"> &lt;&lt; אורח &gt;&gt; </w:t>
      </w:r>
      <w:r>
        <w:rPr>
          <w:rtl/>
        </w:rPr>
        <w:t>עידית מועלם:</w:t>
      </w:r>
      <w:r w:rsidRPr="00EA11C1">
        <w:rPr>
          <w:rStyle w:val="TagStyle"/>
          <w:rtl/>
        </w:rPr>
        <w:t xml:space="preserve"> &lt;&lt; אורח &gt;&gt;</w:t>
      </w:r>
      <w:r>
        <w:rPr>
          <w:rtl/>
        </w:rPr>
        <w:t xml:space="preserve">   </w:t>
      </w:r>
      <w:bookmarkEnd w:id="4235"/>
    </w:p>
    <w:p w:rsidR="00EA11C1" w:rsidRDefault="00EA11C1" w:rsidP="00EA11C1">
      <w:pPr>
        <w:pStyle w:val="KeepWithNext"/>
        <w:rPr>
          <w:rtl/>
        </w:rPr>
      </w:pPr>
    </w:p>
    <w:p w:rsidR="00EA11C1" w:rsidRDefault="00876146" w:rsidP="00EA11C1">
      <w:pPr>
        <w:rPr>
          <w:rtl/>
        </w:rPr>
      </w:pPr>
      <w:bookmarkStart w:id="4236" w:name="_ETM_Q1_15153071"/>
      <w:bookmarkStart w:id="4237" w:name="_ETM_Q1_15153121"/>
      <w:bookmarkEnd w:id="4236"/>
      <w:bookmarkEnd w:id="4237"/>
      <w:r>
        <w:rPr>
          <w:rFonts w:hint="cs"/>
          <w:rtl/>
        </w:rPr>
        <w:t xml:space="preserve">תקנות העניינים שאינם מהווים זיקה פורסם ב-2021 ושלושת הסטים האחרים </w:t>
      </w:r>
      <w:r w:rsidR="00EA11C1">
        <w:rPr>
          <w:rFonts w:hint="cs"/>
          <w:rtl/>
        </w:rPr>
        <w:t>פורסמו לפנ</w:t>
      </w:r>
      <w:r>
        <w:rPr>
          <w:rFonts w:hint="cs"/>
          <w:rtl/>
        </w:rPr>
        <w:t>י שהתחלנו</w:t>
      </w:r>
      <w:r w:rsidR="00EA11C1">
        <w:rPr>
          <w:rFonts w:hint="cs"/>
          <w:rtl/>
        </w:rPr>
        <w:t>- -</w:t>
      </w:r>
    </w:p>
    <w:p w:rsidR="00EA11C1" w:rsidRDefault="00EA11C1" w:rsidP="00EA11C1">
      <w:pPr>
        <w:rPr>
          <w:rtl/>
        </w:rPr>
      </w:pPr>
      <w:bookmarkStart w:id="4238" w:name="_ETM_Q1_15154871"/>
      <w:bookmarkStart w:id="4239" w:name="_ETM_Q1_15154938"/>
      <w:bookmarkEnd w:id="4238"/>
      <w:bookmarkEnd w:id="4239"/>
    </w:p>
    <w:p w:rsidR="00EA11C1" w:rsidRDefault="00EA11C1" w:rsidP="00EA11C1">
      <w:pPr>
        <w:pStyle w:val="af6"/>
        <w:keepNext/>
        <w:rPr>
          <w:rtl/>
        </w:rPr>
      </w:pPr>
      <w:bookmarkStart w:id="4240" w:name="ET_yor_6157_446"/>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240"/>
    </w:p>
    <w:p w:rsidR="00EA11C1" w:rsidRDefault="00EA11C1" w:rsidP="00EA11C1">
      <w:pPr>
        <w:pStyle w:val="KeepWithNext"/>
        <w:rPr>
          <w:rtl/>
        </w:rPr>
      </w:pPr>
    </w:p>
    <w:p w:rsidR="00EA11C1" w:rsidRDefault="00EA11C1" w:rsidP="00EA11C1">
      <w:pPr>
        <w:rPr>
          <w:rtl/>
        </w:rPr>
      </w:pPr>
      <w:bookmarkStart w:id="4241" w:name="_ETM_Q1_15155455"/>
      <w:bookmarkEnd w:id="4241"/>
      <w:r>
        <w:rPr>
          <w:rFonts w:hint="cs"/>
          <w:rtl/>
        </w:rPr>
        <w:t>אין לכם שום מניעה להביא אותם</w:t>
      </w:r>
      <w:r w:rsidR="00876146">
        <w:rPr>
          <w:rFonts w:hint="cs"/>
          <w:rtl/>
        </w:rPr>
        <w:t xml:space="preserve"> לפה עם תאריך תחולה ויום</w:t>
      </w:r>
      <w:r>
        <w:rPr>
          <w:rFonts w:hint="cs"/>
          <w:rtl/>
        </w:rPr>
        <w:t xml:space="preserve">. </w:t>
      </w:r>
      <w:r w:rsidR="00876146">
        <w:rPr>
          <w:rFonts w:hint="cs"/>
          <w:rtl/>
        </w:rPr>
        <w:t xml:space="preserve">יכולים לעשות את זה אפילו </w:t>
      </w:r>
      <w:r>
        <w:rPr>
          <w:rFonts w:hint="cs"/>
          <w:rtl/>
        </w:rPr>
        <w:t xml:space="preserve">עוד לפני </w:t>
      </w:r>
      <w:bookmarkStart w:id="4242" w:name="_ETM_Q1_15160055"/>
      <w:bookmarkEnd w:id="4242"/>
      <w:r>
        <w:rPr>
          <w:rFonts w:hint="cs"/>
          <w:rtl/>
        </w:rPr>
        <w:t xml:space="preserve">החוק. </w:t>
      </w:r>
    </w:p>
    <w:p w:rsidR="00EA11C1" w:rsidRDefault="00EA11C1" w:rsidP="00EA11C1">
      <w:pPr>
        <w:rPr>
          <w:rtl/>
        </w:rPr>
      </w:pPr>
      <w:bookmarkStart w:id="4243" w:name="_ETM_Q1_15161855"/>
      <w:bookmarkStart w:id="4244" w:name="_ETM_Q1_15161921"/>
      <w:bookmarkEnd w:id="4243"/>
      <w:bookmarkEnd w:id="4244"/>
    </w:p>
    <w:p w:rsidR="00EA11C1" w:rsidRDefault="00EA11C1" w:rsidP="00EA11C1">
      <w:pPr>
        <w:pStyle w:val="-"/>
        <w:keepNext/>
        <w:rPr>
          <w:rtl/>
        </w:rPr>
      </w:pPr>
      <w:bookmarkStart w:id="4245" w:name="ET_speakercontinue_885921_447"/>
      <w:r w:rsidRPr="00EA11C1">
        <w:rPr>
          <w:rStyle w:val="TagStyle"/>
          <w:rtl/>
        </w:rPr>
        <w:t xml:space="preserve"> &lt;&lt; דובר_המשך &gt;&gt; </w:t>
      </w:r>
      <w:r>
        <w:rPr>
          <w:rtl/>
        </w:rPr>
        <w:t>עידית מועלם:</w:t>
      </w:r>
      <w:r w:rsidRPr="00EA11C1">
        <w:rPr>
          <w:rStyle w:val="TagStyle"/>
          <w:rtl/>
        </w:rPr>
        <w:t xml:space="preserve"> &lt;&lt; דובר_המשך &gt;&gt;</w:t>
      </w:r>
      <w:r>
        <w:rPr>
          <w:rtl/>
        </w:rPr>
        <w:t xml:space="preserve">   </w:t>
      </w:r>
      <w:bookmarkEnd w:id="4245"/>
    </w:p>
    <w:p w:rsidR="00EA11C1" w:rsidRDefault="00EA11C1" w:rsidP="00EA11C1">
      <w:pPr>
        <w:pStyle w:val="KeepWithNext"/>
        <w:rPr>
          <w:rtl/>
        </w:rPr>
      </w:pPr>
    </w:p>
    <w:p w:rsidR="00876146" w:rsidRDefault="00EA11C1" w:rsidP="00EA11C1">
      <w:pPr>
        <w:rPr>
          <w:rtl/>
        </w:rPr>
      </w:pPr>
      <w:bookmarkStart w:id="4246" w:name="_ETM_Q1_15162522"/>
      <w:bookmarkEnd w:id="4246"/>
      <w:r>
        <w:rPr>
          <w:rFonts w:hint="cs"/>
          <w:rtl/>
        </w:rPr>
        <w:t xml:space="preserve">ננסה. </w:t>
      </w:r>
    </w:p>
    <w:p w:rsidR="00876146" w:rsidRDefault="00876146" w:rsidP="00EA11C1">
      <w:pPr>
        <w:rPr>
          <w:rtl/>
        </w:rPr>
      </w:pPr>
      <w:bookmarkStart w:id="4247" w:name="_ETM_Q1_15167512"/>
      <w:bookmarkStart w:id="4248" w:name="_ETM_Q1_15167608"/>
      <w:bookmarkEnd w:id="4247"/>
      <w:bookmarkEnd w:id="4248"/>
    </w:p>
    <w:p w:rsidR="00876146" w:rsidRDefault="00876146" w:rsidP="00876146">
      <w:pPr>
        <w:pStyle w:val="af6"/>
        <w:keepNext/>
        <w:rPr>
          <w:rtl/>
        </w:rPr>
      </w:pPr>
      <w:bookmarkStart w:id="4249" w:name="ET_yor_6157_887"/>
      <w:r w:rsidRPr="00876146">
        <w:rPr>
          <w:rStyle w:val="TagStyle"/>
          <w:rtl/>
        </w:rPr>
        <w:t xml:space="preserve"> &lt;&lt; יור &gt;&gt; </w:t>
      </w:r>
      <w:r>
        <w:rPr>
          <w:rtl/>
        </w:rPr>
        <w:t>היו"ר שמחה רוטמן:</w:t>
      </w:r>
      <w:r w:rsidRPr="00876146">
        <w:rPr>
          <w:rStyle w:val="TagStyle"/>
          <w:rtl/>
        </w:rPr>
        <w:t xml:space="preserve"> &lt;&lt; יור &gt;&gt;</w:t>
      </w:r>
      <w:r>
        <w:rPr>
          <w:rtl/>
        </w:rPr>
        <w:t xml:space="preserve">   </w:t>
      </w:r>
      <w:bookmarkEnd w:id="4249"/>
    </w:p>
    <w:p w:rsidR="00876146" w:rsidRDefault="00876146" w:rsidP="00876146">
      <w:pPr>
        <w:pStyle w:val="KeepWithNext"/>
        <w:rPr>
          <w:rtl/>
        </w:rPr>
      </w:pPr>
    </w:p>
    <w:p w:rsidR="00EA11C1" w:rsidRDefault="00EA11C1" w:rsidP="00876146">
      <w:pPr>
        <w:rPr>
          <w:rtl/>
        </w:rPr>
      </w:pPr>
      <w:bookmarkStart w:id="4250" w:name="_ETM_Q1_15168995"/>
      <w:bookmarkStart w:id="4251" w:name="_ETM_Q1_15167686"/>
      <w:bookmarkStart w:id="4252" w:name="_ETM_Q1_15167723"/>
      <w:bookmarkEnd w:id="4250"/>
      <w:bookmarkEnd w:id="4251"/>
      <w:bookmarkEnd w:id="4252"/>
      <w:r>
        <w:rPr>
          <w:rFonts w:hint="cs"/>
          <w:rtl/>
        </w:rPr>
        <w:t>אין בעיה שתעשו א</w:t>
      </w:r>
      <w:r w:rsidR="00876146">
        <w:rPr>
          <w:rFonts w:hint="cs"/>
          <w:rtl/>
        </w:rPr>
        <w:t>ת</w:t>
      </w:r>
      <w:r>
        <w:rPr>
          <w:rFonts w:hint="cs"/>
          <w:rtl/>
        </w:rPr>
        <w:t xml:space="preserve"> זה. </w:t>
      </w:r>
      <w:bookmarkStart w:id="4253" w:name="_ETM_Q1_15177622"/>
      <w:bookmarkStart w:id="4254" w:name="_ETM_Q1_15177689"/>
      <w:bookmarkStart w:id="4255" w:name="_ETM_Q1_15178273"/>
      <w:bookmarkEnd w:id="4253"/>
      <w:bookmarkEnd w:id="4254"/>
      <w:bookmarkEnd w:id="4255"/>
      <w:r w:rsidR="00876146">
        <w:rPr>
          <w:rFonts w:hint="cs"/>
          <w:rtl/>
        </w:rPr>
        <w:t xml:space="preserve">לך עדיין לא פתרו את הבעיה של הדירקטוריון המדורג שאינו מדורג. </w:t>
      </w:r>
      <w:bookmarkStart w:id="4256" w:name="_ETM_Q1_15177152"/>
      <w:bookmarkStart w:id="4257" w:name="_ETM_Q1_15177440"/>
      <w:bookmarkStart w:id="4258" w:name="_ETM_Q1_15177472"/>
      <w:bookmarkStart w:id="4259" w:name="_ETM_Q1_15177593"/>
      <w:bookmarkStart w:id="4260" w:name="_ETM_Q1_15177664"/>
      <w:bookmarkEnd w:id="4256"/>
      <w:bookmarkEnd w:id="4257"/>
      <w:bookmarkEnd w:id="4258"/>
      <w:bookmarkEnd w:id="4259"/>
      <w:bookmarkEnd w:id="4260"/>
      <w:r w:rsidR="00876146">
        <w:rPr>
          <w:rFonts w:hint="cs"/>
          <w:rtl/>
        </w:rPr>
        <w:t xml:space="preserve"> </w:t>
      </w:r>
      <w:r>
        <w:rPr>
          <w:rFonts w:hint="cs"/>
          <w:rtl/>
        </w:rPr>
        <w:t>החריפו את הבעיה.</w:t>
      </w:r>
      <w:bookmarkStart w:id="4261" w:name="_ETM_Q1_15191672"/>
      <w:bookmarkStart w:id="4262" w:name="_ETM_Q1_15191739"/>
      <w:bookmarkEnd w:id="4261"/>
      <w:bookmarkEnd w:id="4262"/>
    </w:p>
    <w:p w:rsidR="00EA11C1" w:rsidRDefault="00EA11C1" w:rsidP="00EA11C1">
      <w:pPr>
        <w:rPr>
          <w:rtl/>
        </w:rPr>
      </w:pPr>
      <w:bookmarkStart w:id="4263" w:name="_ETM_Q1_15192940"/>
      <w:bookmarkStart w:id="4264" w:name="_ETM_Q1_15193006"/>
      <w:bookmarkStart w:id="4265" w:name="_ETM_Q1_15195339"/>
      <w:bookmarkEnd w:id="4263"/>
      <w:bookmarkEnd w:id="4264"/>
      <w:bookmarkEnd w:id="4265"/>
    </w:p>
    <w:p w:rsidR="00EA11C1" w:rsidRDefault="00EA11C1" w:rsidP="00EA11C1">
      <w:pPr>
        <w:pStyle w:val="af9"/>
        <w:keepNext/>
        <w:rPr>
          <w:rtl/>
        </w:rPr>
      </w:pPr>
      <w:bookmarkStart w:id="4266" w:name="ET_guest_641640_449"/>
      <w:r w:rsidRPr="00EA11C1">
        <w:rPr>
          <w:rStyle w:val="TagStyle"/>
          <w:rtl/>
        </w:rPr>
        <w:t xml:space="preserve"> &lt;&lt; אורח &gt;&gt; </w:t>
      </w:r>
      <w:r>
        <w:rPr>
          <w:rtl/>
        </w:rPr>
        <w:t>אייל דותן:</w:t>
      </w:r>
      <w:r w:rsidRPr="00EA11C1">
        <w:rPr>
          <w:rStyle w:val="TagStyle"/>
          <w:rtl/>
        </w:rPr>
        <w:t xml:space="preserve"> &lt;&lt; אורח &gt;&gt;</w:t>
      </w:r>
      <w:r>
        <w:rPr>
          <w:rtl/>
        </w:rPr>
        <w:t xml:space="preserve">   </w:t>
      </w:r>
      <w:bookmarkEnd w:id="4266"/>
    </w:p>
    <w:p w:rsidR="00EA11C1" w:rsidRDefault="00EA11C1" w:rsidP="00EA11C1">
      <w:pPr>
        <w:pStyle w:val="KeepWithNext"/>
        <w:rPr>
          <w:rtl/>
        </w:rPr>
      </w:pPr>
    </w:p>
    <w:p w:rsidR="00EA11C1" w:rsidRDefault="00876146" w:rsidP="00876146">
      <w:pPr>
        <w:rPr>
          <w:rtl/>
        </w:rPr>
      </w:pPr>
      <w:bookmarkStart w:id="4267" w:name="_ETM_Q1_15195806"/>
      <w:bookmarkStart w:id="4268" w:name="_ETM_Q1_15195840"/>
      <w:bookmarkEnd w:id="4267"/>
      <w:bookmarkEnd w:id="4268"/>
      <w:r>
        <w:rPr>
          <w:rFonts w:hint="cs"/>
          <w:rtl/>
        </w:rPr>
        <w:t xml:space="preserve">עכשיו זה במקרה הטוב 12 חודשים ועוד רבעון. לא 12 חודשים כבר. אנחנו מוכנים לקבוע תאריך </w:t>
      </w:r>
      <w:r>
        <w:rPr>
          <w:rtl/>
        </w:rPr>
        <w:t>–</w:t>
      </w:r>
      <w:r>
        <w:rPr>
          <w:rFonts w:hint="cs"/>
          <w:rtl/>
        </w:rPr>
        <w:t xml:space="preserve"> חצי שנה </w:t>
      </w:r>
      <w:bookmarkStart w:id="4269" w:name="_ETM_Q1_15194706"/>
      <w:bookmarkEnd w:id="4269"/>
      <w:r w:rsidR="00EA11C1">
        <w:rPr>
          <w:rFonts w:hint="cs"/>
          <w:rtl/>
        </w:rPr>
        <w:t xml:space="preserve">או </w:t>
      </w:r>
      <w:bookmarkStart w:id="4270" w:name="_ETM_Q1_15196306"/>
      <w:bookmarkEnd w:id="4270"/>
      <w:r w:rsidR="00EA11C1">
        <w:rPr>
          <w:rFonts w:hint="cs"/>
          <w:rtl/>
        </w:rPr>
        <w:t>משהו שיהיה רוחבי.</w:t>
      </w:r>
    </w:p>
    <w:p w:rsidR="00EA11C1" w:rsidRDefault="00EA11C1" w:rsidP="00EA11C1">
      <w:pPr>
        <w:rPr>
          <w:rtl/>
        </w:rPr>
      </w:pPr>
      <w:bookmarkStart w:id="4271" w:name="_ETM_Q1_15199690"/>
      <w:bookmarkStart w:id="4272" w:name="_ETM_Q1_15199743"/>
      <w:bookmarkEnd w:id="4271"/>
      <w:bookmarkEnd w:id="4272"/>
    </w:p>
    <w:p w:rsidR="00EA11C1" w:rsidRDefault="00EA11C1" w:rsidP="00EA11C1">
      <w:pPr>
        <w:pStyle w:val="a4"/>
        <w:keepNext/>
        <w:rPr>
          <w:rtl/>
        </w:rPr>
      </w:pPr>
      <w:bookmarkStart w:id="4273" w:name="_ETM_Q1_15200123"/>
      <w:bookmarkStart w:id="4274" w:name="_ETM_Q1_15200190"/>
      <w:bookmarkEnd w:id="4273"/>
      <w:bookmarkEnd w:id="4274"/>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A11C1" w:rsidRDefault="00EA11C1" w:rsidP="00EA11C1">
      <w:pPr>
        <w:rPr>
          <w:rtl/>
        </w:rPr>
      </w:pPr>
    </w:p>
    <w:p w:rsidR="00EA11C1" w:rsidRDefault="00EA11C1" w:rsidP="00876146">
      <w:pPr>
        <w:rPr>
          <w:rtl/>
        </w:rPr>
      </w:pPr>
      <w:bookmarkStart w:id="4275" w:name="_ETM_Q1_15200540"/>
      <w:bookmarkStart w:id="4276" w:name="_ETM_Q1_15200607"/>
      <w:bookmarkEnd w:id="4275"/>
      <w:bookmarkEnd w:id="4276"/>
      <w:r>
        <w:rPr>
          <w:rFonts w:hint="cs"/>
          <w:rtl/>
        </w:rPr>
        <w:t>הוא רו</w:t>
      </w:r>
      <w:r w:rsidR="00876146">
        <w:rPr>
          <w:rFonts w:hint="cs"/>
          <w:rtl/>
        </w:rPr>
        <w:t>צ</w:t>
      </w:r>
      <w:r>
        <w:rPr>
          <w:rFonts w:hint="cs"/>
          <w:rtl/>
        </w:rPr>
        <w:t>ה את הפטור ממינו</w:t>
      </w:r>
      <w:r w:rsidR="00876146">
        <w:rPr>
          <w:rFonts w:hint="cs"/>
          <w:rtl/>
        </w:rPr>
        <w:t>י</w:t>
      </w:r>
      <w:r>
        <w:rPr>
          <w:rFonts w:hint="cs"/>
          <w:rtl/>
        </w:rPr>
        <w:t xml:space="preserve"> דח</w:t>
      </w:r>
      <w:r w:rsidR="00876146">
        <w:rPr>
          <w:rFonts w:hint="cs"/>
          <w:rtl/>
        </w:rPr>
        <w:t>"</w:t>
      </w:r>
      <w:r>
        <w:rPr>
          <w:rFonts w:hint="cs"/>
          <w:rtl/>
        </w:rPr>
        <w:t xml:space="preserve">צים. זה לא </w:t>
      </w:r>
      <w:bookmarkStart w:id="4277" w:name="_ETM_Q1_15204457"/>
      <w:bookmarkEnd w:id="4277"/>
      <w:r>
        <w:rPr>
          <w:rFonts w:hint="cs"/>
          <w:rtl/>
        </w:rPr>
        <w:t>רק וולונטרי. הוא רוצה את העסקה. את הרוב דב</w:t>
      </w:r>
      <w:r w:rsidR="00876146">
        <w:rPr>
          <w:rFonts w:hint="cs"/>
          <w:rtl/>
        </w:rPr>
        <w:t>"</w:t>
      </w:r>
      <w:r>
        <w:rPr>
          <w:rFonts w:hint="cs"/>
          <w:rtl/>
        </w:rPr>
        <w:t xml:space="preserve">תים ופטור </w:t>
      </w:r>
      <w:bookmarkStart w:id="4278" w:name="_ETM_Q1_15211657"/>
      <w:bookmarkEnd w:id="4278"/>
      <w:r>
        <w:rPr>
          <w:rFonts w:hint="cs"/>
          <w:rtl/>
        </w:rPr>
        <w:t>מדח</w:t>
      </w:r>
      <w:r w:rsidR="00876146">
        <w:rPr>
          <w:rFonts w:hint="cs"/>
          <w:rtl/>
        </w:rPr>
        <w:t>"</w:t>
      </w:r>
      <w:r>
        <w:rPr>
          <w:rFonts w:hint="cs"/>
          <w:rtl/>
        </w:rPr>
        <w:t xml:space="preserve">צים. השאלה </w:t>
      </w:r>
      <w:r w:rsidR="00876146">
        <w:rPr>
          <w:rFonts w:hint="cs"/>
          <w:rtl/>
        </w:rPr>
        <w:t xml:space="preserve">היא </w:t>
      </w:r>
      <w:r>
        <w:rPr>
          <w:rFonts w:hint="cs"/>
          <w:rtl/>
        </w:rPr>
        <w:t xml:space="preserve">האם אפשר לקבוע הוראה מיוחדת. </w:t>
      </w:r>
      <w:r w:rsidR="00876146">
        <w:rPr>
          <w:rFonts w:hint="cs"/>
          <w:rtl/>
        </w:rPr>
        <w:t xml:space="preserve">זה לא יכול להיות קביעה של גוף פרטי. אבל </w:t>
      </w:r>
      <w:bookmarkStart w:id="4279" w:name="_ETM_Q1_15219514"/>
      <w:bookmarkEnd w:id="4279"/>
      <w:r>
        <w:rPr>
          <w:rFonts w:hint="cs"/>
          <w:rtl/>
        </w:rPr>
        <w:t xml:space="preserve">הכנסת יכולה לקבוע </w:t>
      </w:r>
      <w:bookmarkStart w:id="4280" w:name="_ETM_Q1_15218791"/>
      <w:bookmarkEnd w:id="4280"/>
      <w:r>
        <w:rPr>
          <w:rFonts w:hint="cs"/>
          <w:rtl/>
        </w:rPr>
        <w:t>לסקטורים שונים.</w:t>
      </w:r>
    </w:p>
    <w:p w:rsidR="00EA11C1" w:rsidRDefault="00EA11C1" w:rsidP="00EA11C1">
      <w:pPr>
        <w:rPr>
          <w:rtl/>
        </w:rPr>
      </w:pPr>
      <w:bookmarkStart w:id="4281" w:name="_ETM_Q1_15224041"/>
      <w:bookmarkStart w:id="4282" w:name="_ETM_Q1_15224124"/>
      <w:bookmarkStart w:id="4283" w:name="_ETM_Q1_15225991"/>
      <w:bookmarkEnd w:id="4281"/>
      <w:bookmarkEnd w:id="4282"/>
      <w:bookmarkEnd w:id="4283"/>
    </w:p>
    <w:p w:rsidR="00EA11C1" w:rsidRDefault="00EA11C1" w:rsidP="00EA11C1">
      <w:pPr>
        <w:pStyle w:val="af9"/>
        <w:keepNext/>
        <w:rPr>
          <w:rtl/>
        </w:rPr>
      </w:pPr>
      <w:bookmarkStart w:id="4284" w:name="ET_guest_639591_450"/>
      <w:r w:rsidRPr="00EA11C1">
        <w:rPr>
          <w:rStyle w:val="TagStyle"/>
          <w:rtl/>
        </w:rPr>
        <w:t xml:space="preserve"> &lt;&lt; אורח &gt;&gt; </w:t>
      </w:r>
      <w:r>
        <w:rPr>
          <w:rtl/>
        </w:rPr>
        <w:t>רוני טלמור:</w:t>
      </w:r>
      <w:r w:rsidRPr="00EA11C1">
        <w:rPr>
          <w:rStyle w:val="TagStyle"/>
          <w:rtl/>
        </w:rPr>
        <w:t xml:space="preserve"> &lt;&lt; אורח &gt;&gt;</w:t>
      </w:r>
      <w:r>
        <w:rPr>
          <w:rtl/>
        </w:rPr>
        <w:t xml:space="preserve">   </w:t>
      </w:r>
      <w:bookmarkEnd w:id="4284"/>
    </w:p>
    <w:p w:rsidR="00EA11C1" w:rsidRDefault="00EA11C1" w:rsidP="00EA11C1">
      <w:pPr>
        <w:pStyle w:val="KeepWithNext"/>
        <w:rPr>
          <w:rtl/>
        </w:rPr>
      </w:pPr>
    </w:p>
    <w:p w:rsidR="00EA11C1" w:rsidRDefault="00876146" w:rsidP="00EA11C1">
      <w:pPr>
        <w:rPr>
          <w:rtl/>
        </w:rPr>
      </w:pPr>
      <w:bookmarkStart w:id="4285" w:name="_ETM_Q1_15226407"/>
      <w:bookmarkStart w:id="4286" w:name="_ETM_Q1_15226456"/>
      <w:bookmarkEnd w:id="4285"/>
      <w:bookmarkEnd w:id="4286"/>
      <w:r>
        <w:rPr>
          <w:rFonts w:hint="cs"/>
          <w:rtl/>
        </w:rPr>
        <w:t xml:space="preserve">למיטב הבנתי, הסיבה שההוראה ב-245ג נדמה לי לא מספיקה, </w:t>
      </w:r>
      <w:r w:rsidR="00EA11C1">
        <w:rPr>
          <w:rFonts w:hint="cs"/>
          <w:rtl/>
        </w:rPr>
        <w:t>נובעת מקושי.</w:t>
      </w:r>
    </w:p>
    <w:p w:rsidR="00EA11C1" w:rsidRDefault="00EA11C1" w:rsidP="00EA11C1">
      <w:pPr>
        <w:rPr>
          <w:rtl/>
        </w:rPr>
      </w:pPr>
      <w:bookmarkStart w:id="4287" w:name="_ETM_Q1_15232641"/>
      <w:bookmarkStart w:id="4288" w:name="_ETM_Q1_15232724"/>
      <w:bookmarkEnd w:id="4287"/>
      <w:bookmarkEnd w:id="4288"/>
    </w:p>
    <w:p w:rsidR="00EA11C1" w:rsidRDefault="00EA11C1" w:rsidP="00EA11C1">
      <w:pPr>
        <w:pStyle w:val="af6"/>
        <w:keepNext/>
        <w:rPr>
          <w:rtl/>
        </w:rPr>
      </w:pPr>
      <w:bookmarkStart w:id="4289" w:name="ET_yor_6157_451"/>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289"/>
    </w:p>
    <w:p w:rsidR="00EA11C1" w:rsidRDefault="00EA11C1" w:rsidP="00EA11C1">
      <w:pPr>
        <w:pStyle w:val="KeepWithNext"/>
        <w:rPr>
          <w:rtl/>
        </w:rPr>
      </w:pPr>
    </w:p>
    <w:p w:rsidR="00EA11C1" w:rsidRDefault="00876146" w:rsidP="00EA11C1">
      <w:pPr>
        <w:rPr>
          <w:rtl/>
        </w:rPr>
      </w:pPr>
      <w:bookmarkStart w:id="4290" w:name="_ETM_Q1_15233308"/>
      <w:bookmarkEnd w:id="4290"/>
      <w:r>
        <w:rPr>
          <w:rFonts w:hint="cs"/>
          <w:rtl/>
        </w:rPr>
        <w:t xml:space="preserve">הוא </w:t>
      </w:r>
      <w:bookmarkStart w:id="4291" w:name="_ETM_Q1_15236658"/>
      <w:bookmarkEnd w:id="4291"/>
      <w:r>
        <w:rPr>
          <w:rFonts w:hint="cs"/>
          <w:rtl/>
        </w:rPr>
        <w:t>מדבר על האימו</w:t>
      </w:r>
      <w:r w:rsidR="00EA11C1">
        <w:rPr>
          <w:rFonts w:hint="cs"/>
          <w:rtl/>
        </w:rPr>
        <w:t>ץ ה</w:t>
      </w:r>
      <w:r>
        <w:rPr>
          <w:rFonts w:hint="cs"/>
          <w:rtl/>
        </w:rPr>
        <w:t>ו</w:t>
      </w:r>
      <w:r w:rsidR="00EA11C1">
        <w:rPr>
          <w:rFonts w:hint="cs"/>
          <w:rtl/>
        </w:rPr>
        <w:t>ולונרטי. לי זה נראה בע</w:t>
      </w:r>
      <w:r>
        <w:rPr>
          <w:rFonts w:hint="cs"/>
          <w:rtl/>
        </w:rPr>
        <w:t>י</w:t>
      </w:r>
      <w:r w:rsidR="00EA11C1">
        <w:rPr>
          <w:rFonts w:hint="cs"/>
          <w:rtl/>
        </w:rPr>
        <w:t xml:space="preserve">יתי אפשר </w:t>
      </w:r>
      <w:bookmarkStart w:id="4292" w:name="_ETM_Q1_15240641"/>
      <w:bookmarkEnd w:id="4292"/>
      <w:r w:rsidR="00EA11C1">
        <w:rPr>
          <w:rFonts w:hint="cs"/>
          <w:rtl/>
        </w:rPr>
        <w:t>לגוף</w:t>
      </w:r>
      <w:r>
        <w:rPr>
          <w:rFonts w:hint="cs"/>
          <w:rtl/>
        </w:rPr>
        <w:t xml:space="preserve"> את זה</w:t>
      </w:r>
      <w:r w:rsidR="00EA11C1">
        <w:rPr>
          <w:rFonts w:hint="cs"/>
          <w:rtl/>
        </w:rPr>
        <w:t>.</w:t>
      </w:r>
      <w:r>
        <w:rPr>
          <w:rFonts w:hint="cs"/>
          <w:rtl/>
        </w:rPr>
        <w:t xml:space="preserve"> ודאי שיש פה פלוסים ומינוסים.</w:t>
      </w:r>
      <w:r w:rsidR="00EA11C1">
        <w:rPr>
          <w:rFonts w:hint="cs"/>
          <w:rtl/>
        </w:rPr>
        <w:t xml:space="preserve"> </w:t>
      </w:r>
    </w:p>
    <w:p w:rsidR="00EA11C1" w:rsidRDefault="00EA11C1" w:rsidP="00EA11C1">
      <w:pPr>
        <w:rPr>
          <w:rtl/>
        </w:rPr>
      </w:pPr>
      <w:bookmarkStart w:id="4293" w:name="_ETM_Q1_15245125"/>
      <w:bookmarkStart w:id="4294" w:name="_ETM_Q1_15245191"/>
      <w:bookmarkStart w:id="4295" w:name="_ETM_Q1_15247508"/>
      <w:bookmarkEnd w:id="4293"/>
      <w:bookmarkEnd w:id="4294"/>
      <w:bookmarkEnd w:id="4295"/>
    </w:p>
    <w:p w:rsidR="00EA11C1" w:rsidRDefault="00EA11C1" w:rsidP="00EA11C1">
      <w:pPr>
        <w:pStyle w:val="af9"/>
        <w:keepNext/>
        <w:rPr>
          <w:rtl/>
        </w:rPr>
      </w:pPr>
      <w:bookmarkStart w:id="4296" w:name="ET_guest_641640_452"/>
      <w:r w:rsidRPr="00EA11C1">
        <w:rPr>
          <w:rStyle w:val="TagStyle"/>
          <w:rtl/>
        </w:rPr>
        <w:t xml:space="preserve"> &lt;&lt; אורח &gt;&gt; </w:t>
      </w:r>
      <w:r>
        <w:rPr>
          <w:rtl/>
        </w:rPr>
        <w:t>אייל דותן:</w:t>
      </w:r>
      <w:r w:rsidRPr="00EA11C1">
        <w:rPr>
          <w:rStyle w:val="TagStyle"/>
          <w:rtl/>
        </w:rPr>
        <w:t xml:space="preserve"> &lt;&lt; אורח &gt;&gt;</w:t>
      </w:r>
      <w:r>
        <w:rPr>
          <w:rtl/>
        </w:rPr>
        <w:t xml:space="preserve">   </w:t>
      </w:r>
      <w:bookmarkEnd w:id="4296"/>
    </w:p>
    <w:p w:rsidR="00EA11C1" w:rsidRDefault="00EA11C1" w:rsidP="00EA11C1">
      <w:pPr>
        <w:pStyle w:val="KeepWithNext"/>
        <w:rPr>
          <w:rtl/>
        </w:rPr>
      </w:pPr>
    </w:p>
    <w:p w:rsidR="00EA11C1" w:rsidRDefault="00EA11C1" w:rsidP="00EA11C1">
      <w:pPr>
        <w:rPr>
          <w:rtl/>
        </w:rPr>
      </w:pPr>
      <w:bookmarkStart w:id="4297" w:name="_ETM_Q1_15247925"/>
      <w:bookmarkStart w:id="4298" w:name="_ETM_Q1_15247958"/>
      <w:bookmarkEnd w:id="4297"/>
      <w:bookmarkEnd w:id="4298"/>
      <w:r>
        <w:rPr>
          <w:rFonts w:hint="cs"/>
          <w:rtl/>
        </w:rPr>
        <w:t xml:space="preserve">אנו רוצים את מדיניות החוק. </w:t>
      </w:r>
    </w:p>
    <w:p w:rsidR="00EA11C1" w:rsidRDefault="00EA11C1" w:rsidP="00EA11C1">
      <w:pPr>
        <w:rPr>
          <w:rtl/>
        </w:rPr>
      </w:pPr>
      <w:bookmarkStart w:id="4299" w:name="_ETM_Q1_15250792"/>
      <w:bookmarkStart w:id="4300" w:name="_ETM_Q1_15250858"/>
      <w:bookmarkEnd w:id="4299"/>
      <w:bookmarkEnd w:id="4300"/>
    </w:p>
    <w:p w:rsidR="00EA11C1" w:rsidRDefault="00EA11C1" w:rsidP="00EA11C1">
      <w:pPr>
        <w:pStyle w:val="af6"/>
        <w:keepNext/>
        <w:rPr>
          <w:rtl/>
        </w:rPr>
      </w:pPr>
      <w:bookmarkStart w:id="4301" w:name="ET_yor_6157_453"/>
      <w:r w:rsidRPr="00EA11C1">
        <w:rPr>
          <w:rStyle w:val="TagStyle"/>
          <w:rtl/>
        </w:rPr>
        <w:t xml:space="preserve">&lt;&lt; יור &gt;&gt; </w:t>
      </w:r>
      <w:r>
        <w:rPr>
          <w:rtl/>
        </w:rPr>
        <w:t>היו"ר שמחה רוטמן:</w:t>
      </w:r>
      <w:r w:rsidRPr="00EA11C1">
        <w:rPr>
          <w:rStyle w:val="TagStyle"/>
          <w:rtl/>
        </w:rPr>
        <w:t xml:space="preserve"> &lt;&lt; יור &gt;&gt;</w:t>
      </w:r>
      <w:r>
        <w:rPr>
          <w:rtl/>
        </w:rPr>
        <w:t xml:space="preserve">   </w:t>
      </w:r>
      <w:bookmarkEnd w:id="4301"/>
    </w:p>
    <w:p w:rsidR="00EA11C1" w:rsidRDefault="00EA11C1" w:rsidP="00EA11C1">
      <w:pPr>
        <w:pStyle w:val="KeepWithNext"/>
        <w:rPr>
          <w:rtl/>
        </w:rPr>
      </w:pPr>
    </w:p>
    <w:p w:rsidR="00EA11C1" w:rsidRDefault="00876146" w:rsidP="00876146">
      <w:pPr>
        <w:rPr>
          <w:rtl/>
        </w:rPr>
      </w:pPr>
      <w:bookmarkStart w:id="4302" w:name="_ETM_Q1_15251444"/>
      <w:bookmarkEnd w:id="4302"/>
      <w:r>
        <w:rPr>
          <w:rFonts w:hint="cs"/>
          <w:rtl/>
        </w:rPr>
        <w:t>ה</w:t>
      </w:r>
      <w:r w:rsidR="00EA11C1">
        <w:rPr>
          <w:rFonts w:hint="cs"/>
          <w:rtl/>
        </w:rPr>
        <w:t>שאלה</w:t>
      </w:r>
      <w:r>
        <w:rPr>
          <w:rFonts w:hint="cs"/>
          <w:rtl/>
        </w:rPr>
        <w:t>,</w:t>
      </w:r>
      <w:r w:rsidR="00EA11C1">
        <w:rPr>
          <w:rFonts w:hint="cs"/>
          <w:rtl/>
        </w:rPr>
        <w:t xml:space="preserve"> האם אני יכ</w:t>
      </w:r>
      <w:r>
        <w:rPr>
          <w:rFonts w:hint="cs"/>
          <w:rtl/>
        </w:rPr>
        <w:t>ו</w:t>
      </w:r>
      <w:r w:rsidR="00EA11C1">
        <w:rPr>
          <w:rFonts w:hint="cs"/>
          <w:rtl/>
        </w:rPr>
        <w:t xml:space="preserve">ל </w:t>
      </w:r>
      <w:bookmarkStart w:id="4303" w:name="_ETM_Q1_15253091"/>
      <w:bookmarkEnd w:id="4303"/>
      <w:r w:rsidR="00EA11C1">
        <w:rPr>
          <w:rFonts w:hint="cs"/>
          <w:rtl/>
        </w:rPr>
        <w:t xml:space="preserve">לעשות הסמכה אבל אז זה יחול על כל הבנקים בבת </w:t>
      </w:r>
      <w:bookmarkStart w:id="4304" w:name="_ETM_Q1_15258725"/>
      <w:bookmarkEnd w:id="4304"/>
      <w:r w:rsidR="00EA11C1">
        <w:rPr>
          <w:rFonts w:hint="cs"/>
          <w:rtl/>
        </w:rPr>
        <w:t>אחת.</w:t>
      </w:r>
      <w:r>
        <w:rPr>
          <w:rFonts w:hint="cs"/>
          <w:rtl/>
        </w:rPr>
        <w:t xml:space="preserve"> </w:t>
      </w:r>
      <w:bookmarkStart w:id="4305" w:name="_ETM_Q1_15261195"/>
      <w:bookmarkEnd w:id="4305"/>
      <w:r>
        <w:rPr>
          <w:rFonts w:hint="cs"/>
          <w:rtl/>
        </w:rPr>
        <w:t>לא על בנק אחד.</w:t>
      </w:r>
    </w:p>
    <w:p w:rsidR="00EA11C1" w:rsidRDefault="00EA11C1" w:rsidP="00EA11C1">
      <w:pPr>
        <w:rPr>
          <w:rtl/>
        </w:rPr>
      </w:pPr>
      <w:bookmarkStart w:id="4306" w:name="_ETM_Q1_15260642"/>
      <w:bookmarkStart w:id="4307" w:name="_ETM_Q1_15260709"/>
      <w:bookmarkStart w:id="4308" w:name="_ETM_Q1_15262226"/>
      <w:bookmarkEnd w:id="4306"/>
      <w:bookmarkEnd w:id="4307"/>
      <w:bookmarkEnd w:id="4308"/>
    </w:p>
    <w:p w:rsidR="00EA11C1" w:rsidRDefault="00EA11C1" w:rsidP="00EA11C1">
      <w:pPr>
        <w:pStyle w:val="af9"/>
        <w:keepNext/>
        <w:rPr>
          <w:rtl/>
        </w:rPr>
      </w:pPr>
      <w:bookmarkStart w:id="4309" w:name="ET_guest_712565_454"/>
      <w:r w:rsidRPr="00EA11C1">
        <w:rPr>
          <w:rStyle w:val="TagStyle"/>
          <w:rtl/>
        </w:rPr>
        <w:t xml:space="preserve"> &lt;&lt; אורח &gt;&gt; </w:t>
      </w:r>
      <w:r>
        <w:rPr>
          <w:rtl/>
        </w:rPr>
        <w:t>אילן פלטו:</w:t>
      </w:r>
      <w:r w:rsidRPr="00EA11C1">
        <w:rPr>
          <w:rStyle w:val="TagStyle"/>
          <w:rtl/>
        </w:rPr>
        <w:t xml:space="preserve"> &lt;&lt; אורח &gt;&gt;</w:t>
      </w:r>
      <w:r>
        <w:rPr>
          <w:rtl/>
        </w:rPr>
        <w:t xml:space="preserve">   </w:t>
      </w:r>
      <w:bookmarkEnd w:id="4309"/>
    </w:p>
    <w:p w:rsidR="00EA11C1" w:rsidRDefault="00EA11C1" w:rsidP="00EA11C1">
      <w:pPr>
        <w:pStyle w:val="KeepWithNext"/>
        <w:rPr>
          <w:rtl/>
        </w:rPr>
      </w:pPr>
    </w:p>
    <w:p w:rsidR="00EA11C1" w:rsidRDefault="00EA11C1" w:rsidP="00EA11C1">
      <w:pPr>
        <w:rPr>
          <w:rtl/>
        </w:rPr>
      </w:pPr>
      <w:bookmarkStart w:id="4310" w:name="_ETM_Q1_15262642"/>
      <w:bookmarkStart w:id="4311" w:name="_ETM_Q1_15262691"/>
      <w:bookmarkEnd w:id="4310"/>
      <w:bookmarkEnd w:id="4311"/>
      <w:r>
        <w:rPr>
          <w:rFonts w:hint="cs"/>
          <w:rtl/>
        </w:rPr>
        <w:t>אז למה לא</w:t>
      </w:r>
      <w:r w:rsidR="00876146">
        <w:rPr>
          <w:rFonts w:hint="cs"/>
          <w:rtl/>
        </w:rPr>
        <w:t xml:space="preserve"> </w:t>
      </w:r>
      <w:r>
        <w:rPr>
          <w:rFonts w:hint="cs"/>
          <w:rtl/>
        </w:rPr>
        <w:t>על כל החברות?</w:t>
      </w:r>
    </w:p>
    <w:p w:rsidR="00EA11C1" w:rsidRDefault="00EA11C1" w:rsidP="00EA11C1">
      <w:pPr>
        <w:rPr>
          <w:rtl/>
        </w:rPr>
      </w:pPr>
      <w:bookmarkStart w:id="4312" w:name="_ETM_Q1_15267693"/>
      <w:bookmarkStart w:id="4313" w:name="_ETM_Q1_15267776"/>
      <w:bookmarkEnd w:id="4312"/>
      <w:bookmarkEnd w:id="4313"/>
    </w:p>
    <w:p w:rsidR="00EA11C1" w:rsidRDefault="00EA11C1" w:rsidP="00EA11C1">
      <w:pPr>
        <w:pStyle w:val="af6"/>
        <w:keepNext/>
        <w:rPr>
          <w:rtl/>
        </w:rPr>
      </w:pPr>
      <w:bookmarkStart w:id="4314" w:name="ET_yor_6157_455"/>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314"/>
    </w:p>
    <w:p w:rsidR="00EA11C1" w:rsidRDefault="00EA11C1" w:rsidP="00EA11C1">
      <w:pPr>
        <w:pStyle w:val="KeepWithNext"/>
        <w:rPr>
          <w:rtl/>
        </w:rPr>
      </w:pPr>
    </w:p>
    <w:p w:rsidR="00EA11C1" w:rsidRDefault="00876146" w:rsidP="00EA11C1">
      <w:pPr>
        <w:rPr>
          <w:rtl/>
        </w:rPr>
      </w:pPr>
      <w:bookmarkStart w:id="4315" w:name="_ETM_Q1_15268243"/>
      <w:bookmarkEnd w:id="4315"/>
      <w:r>
        <w:rPr>
          <w:rFonts w:hint="cs"/>
          <w:rtl/>
        </w:rPr>
        <w:t xml:space="preserve">אתה רוצה שנחיל מוקדם? </w:t>
      </w:r>
      <w:r w:rsidR="00EA11C1">
        <w:rPr>
          <w:rFonts w:hint="cs"/>
          <w:rtl/>
        </w:rPr>
        <w:t>א</w:t>
      </w:r>
      <w:r>
        <w:rPr>
          <w:rFonts w:hint="cs"/>
          <w:rtl/>
        </w:rPr>
        <w:t>תה בי</w:t>
      </w:r>
      <w:r w:rsidR="00EA11C1">
        <w:rPr>
          <w:rFonts w:hint="cs"/>
          <w:rtl/>
        </w:rPr>
        <w:t>קשת לדחות.</w:t>
      </w:r>
    </w:p>
    <w:p w:rsidR="00EA11C1" w:rsidRDefault="00EA11C1" w:rsidP="00EA11C1">
      <w:pPr>
        <w:rPr>
          <w:rtl/>
        </w:rPr>
      </w:pPr>
      <w:bookmarkStart w:id="4316" w:name="_ETM_Q1_15271526"/>
      <w:bookmarkStart w:id="4317" w:name="_ETM_Q1_15271592"/>
      <w:bookmarkEnd w:id="4316"/>
      <w:bookmarkEnd w:id="4317"/>
    </w:p>
    <w:p w:rsidR="00EA11C1" w:rsidRDefault="00EA11C1" w:rsidP="00EA11C1">
      <w:pPr>
        <w:pStyle w:val="-"/>
        <w:keepNext/>
        <w:rPr>
          <w:rtl/>
        </w:rPr>
      </w:pPr>
      <w:bookmarkStart w:id="4318" w:name="ET_speakercontinue_712565_456"/>
      <w:r w:rsidRPr="00EA11C1">
        <w:rPr>
          <w:rStyle w:val="TagStyle"/>
          <w:rtl/>
        </w:rPr>
        <w:t xml:space="preserve"> &lt;&lt; דובר_המשך &gt;&gt; </w:t>
      </w:r>
      <w:r>
        <w:rPr>
          <w:rtl/>
        </w:rPr>
        <w:t>אילן פלטו:</w:t>
      </w:r>
      <w:r w:rsidRPr="00EA11C1">
        <w:rPr>
          <w:rStyle w:val="TagStyle"/>
          <w:rtl/>
        </w:rPr>
        <w:t xml:space="preserve"> &lt;&lt; דובר_המשך &gt;&gt;</w:t>
      </w:r>
      <w:r>
        <w:rPr>
          <w:rtl/>
        </w:rPr>
        <w:t xml:space="preserve">   </w:t>
      </w:r>
      <w:bookmarkEnd w:id="4318"/>
    </w:p>
    <w:p w:rsidR="00EA11C1" w:rsidRDefault="00EA11C1" w:rsidP="00EA11C1">
      <w:pPr>
        <w:pStyle w:val="KeepWithNext"/>
        <w:rPr>
          <w:rtl/>
        </w:rPr>
      </w:pPr>
    </w:p>
    <w:p w:rsidR="00EA11C1" w:rsidRDefault="00EA11C1" w:rsidP="00EA11C1">
      <w:pPr>
        <w:rPr>
          <w:rtl/>
        </w:rPr>
      </w:pPr>
      <w:bookmarkStart w:id="4319" w:name="_ETM_Q1_15272159"/>
      <w:bookmarkEnd w:id="4319"/>
      <w:r>
        <w:rPr>
          <w:rFonts w:hint="cs"/>
          <w:rtl/>
        </w:rPr>
        <w:t xml:space="preserve">אבל אם </w:t>
      </w:r>
      <w:bookmarkStart w:id="4320" w:name="_ETM_Q1_15272892"/>
      <w:bookmarkEnd w:id="4320"/>
      <w:r>
        <w:rPr>
          <w:rFonts w:hint="cs"/>
          <w:rtl/>
        </w:rPr>
        <w:t>מישהו רוצה?</w:t>
      </w:r>
    </w:p>
    <w:p w:rsidR="00EA11C1" w:rsidRDefault="00EA11C1" w:rsidP="00EA11C1">
      <w:pPr>
        <w:rPr>
          <w:rtl/>
        </w:rPr>
      </w:pPr>
      <w:bookmarkStart w:id="4321" w:name="_ETM_Q1_15274276"/>
      <w:bookmarkStart w:id="4322" w:name="_ETM_Q1_15274342"/>
      <w:bookmarkEnd w:id="4321"/>
      <w:bookmarkEnd w:id="4322"/>
    </w:p>
    <w:p w:rsidR="00EA11C1" w:rsidRDefault="00EA11C1" w:rsidP="00EA11C1">
      <w:pPr>
        <w:pStyle w:val="af6"/>
        <w:keepNext/>
        <w:rPr>
          <w:rtl/>
        </w:rPr>
      </w:pPr>
      <w:bookmarkStart w:id="4323" w:name="ET_yor_6157_457"/>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323"/>
    </w:p>
    <w:p w:rsidR="00EA11C1" w:rsidRDefault="00EA11C1" w:rsidP="00EA11C1">
      <w:pPr>
        <w:pStyle w:val="KeepWithNext"/>
        <w:rPr>
          <w:rtl/>
        </w:rPr>
      </w:pPr>
    </w:p>
    <w:p w:rsidR="00EA11C1" w:rsidRDefault="00EA11C1" w:rsidP="00876146">
      <w:pPr>
        <w:rPr>
          <w:rtl/>
        </w:rPr>
      </w:pPr>
      <w:bookmarkStart w:id="4324" w:name="_ETM_Q1_15274810"/>
      <w:bookmarkEnd w:id="4324"/>
      <w:r>
        <w:rPr>
          <w:rFonts w:hint="cs"/>
          <w:rtl/>
        </w:rPr>
        <w:t>לא אם מישהו רוצה וולו</w:t>
      </w:r>
      <w:r w:rsidR="00876146">
        <w:rPr>
          <w:rFonts w:hint="cs"/>
          <w:rtl/>
        </w:rPr>
        <w:t>נ</w:t>
      </w:r>
      <w:r>
        <w:rPr>
          <w:rFonts w:hint="cs"/>
          <w:rtl/>
        </w:rPr>
        <w:t xml:space="preserve">טרית. </w:t>
      </w:r>
      <w:r w:rsidR="00876146">
        <w:rPr>
          <w:rFonts w:hint="cs"/>
          <w:rtl/>
        </w:rPr>
        <w:t xml:space="preserve">הרי </w:t>
      </w:r>
      <w:bookmarkStart w:id="4325" w:name="_ETM_Q1_15279582"/>
      <w:bookmarkEnd w:id="4325"/>
      <w:r>
        <w:rPr>
          <w:rFonts w:hint="cs"/>
          <w:rtl/>
        </w:rPr>
        <w:t xml:space="preserve">בכל מקרה יצרתי משטר </w:t>
      </w:r>
      <w:bookmarkStart w:id="4326" w:name="_ETM_Q1_15281160"/>
      <w:bookmarkEnd w:id="4326"/>
      <w:r>
        <w:rPr>
          <w:rFonts w:hint="cs"/>
          <w:rtl/>
        </w:rPr>
        <w:t>מיוחד לבנקים בחקיקה</w:t>
      </w:r>
      <w:r w:rsidR="00876146">
        <w:rPr>
          <w:rFonts w:hint="cs"/>
          <w:rtl/>
        </w:rPr>
        <w:t xml:space="preserve"> פה בתיקונים עקיפים</w:t>
      </w:r>
      <w:r>
        <w:rPr>
          <w:rFonts w:hint="cs"/>
          <w:rtl/>
        </w:rPr>
        <w:t xml:space="preserve">. זה לא חידוש שאנו מדברים עליו עכשיו. </w:t>
      </w:r>
      <w:bookmarkStart w:id="4327" w:name="_ETM_Q1_15288012"/>
      <w:bookmarkEnd w:id="4327"/>
      <w:r w:rsidR="00876146">
        <w:rPr>
          <w:rFonts w:hint="cs"/>
          <w:rtl/>
        </w:rPr>
        <w:t>י</w:t>
      </w:r>
      <w:r>
        <w:rPr>
          <w:rFonts w:hint="cs"/>
          <w:rtl/>
        </w:rPr>
        <w:t xml:space="preserve">ש גם משטר מיוחד לבנקים </w:t>
      </w:r>
      <w:r w:rsidR="00876146">
        <w:rPr>
          <w:rFonts w:hint="cs"/>
          <w:rtl/>
        </w:rPr>
        <w:t>לגבי אופן מינוי הדירקטוריון ממילא ועוד דברים וגם בהק</w:t>
      </w:r>
      <w:r>
        <w:rPr>
          <w:rFonts w:hint="cs"/>
          <w:rtl/>
        </w:rPr>
        <w:t xml:space="preserve">שר החוק הזה. </w:t>
      </w:r>
      <w:bookmarkStart w:id="4328" w:name="_ETM_Q1_15295227"/>
      <w:bookmarkEnd w:id="4328"/>
      <w:r>
        <w:rPr>
          <w:rFonts w:hint="cs"/>
          <w:rtl/>
        </w:rPr>
        <w:t xml:space="preserve">אם רוצים, אין לי בעיה שיחיל קודם בהנחיית המפקח על </w:t>
      </w:r>
      <w:bookmarkStart w:id="4329" w:name="_ETM_Q1_15301277"/>
      <w:bookmarkEnd w:id="4329"/>
      <w:r>
        <w:rPr>
          <w:rFonts w:hint="cs"/>
          <w:rtl/>
        </w:rPr>
        <w:t xml:space="preserve">הבנקים, בהוראה, בהודעה, </w:t>
      </w:r>
      <w:r w:rsidR="00876146">
        <w:rPr>
          <w:rFonts w:hint="cs"/>
          <w:rtl/>
        </w:rPr>
        <w:t xml:space="preserve">בשר, בתאריך, </w:t>
      </w:r>
      <w:r>
        <w:rPr>
          <w:rFonts w:hint="cs"/>
          <w:rtl/>
        </w:rPr>
        <w:t xml:space="preserve">בצו. אבל אז זה צריך לחול </w:t>
      </w:r>
      <w:bookmarkStart w:id="4330" w:name="_ETM_Q1_15309561"/>
      <w:bookmarkEnd w:id="4330"/>
      <w:r>
        <w:rPr>
          <w:rFonts w:hint="cs"/>
          <w:rtl/>
        </w:rPr>
        <w:t>על כל הסקטור.</w:t>
      </w:r>
    </w:p>
    <w:p w:rsidR="00EA11C1" w:rsidRDefault="00EA11C1" w:rsidP="00EA11C1">
      <w:pPr>
        <w:rPr>
          <w:rtl/>
        </w:rPr>
      </w:pPr>
      <w:bookmarkStart w:id="4331" w:name="_ETM_Q1_15311511"/>
      <w:bookmarkStart w:id="4332" w:name="_ETM_Q1_15311578"/>
      <w:bookmarkEnd w:id="4331"/>
      <w:bookmarkEnd w:id="4332"/>
    </w:p>
    <w:p w:rsidR="00EA11C1" w:rsidRDefault="00EA11C1" w:rsidP="00EA11C1">
      <w:pPr>
        <w:pStyle w:val="a4"/>
        <w:keepNext/>
        <w:rPr>
          <w:rtl/>
        </w:rPr>
      </w:pPr>
      <w:bookmarkStart w:id="4333" w:name="_ETM_Q1_15312111"/>
      <w:bookmarkStart w:id="4334" w:name="_ETM_Q1_15312194"/>
      <w:bookmarkEnd w:id="4333"/>
      <w:bookmarkEnd w:id="4334"/>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A11C1" w:rsidRDefault="00EA11C1" w:rsidP="00EA11C1">
      <w:pPr>
        <w:rPr>
          <w:rtl/>
        </w:rPr>
      </w:pPr>
    </w:p>
    <w:p w:rsidR="00EA11C1" w:rsidRDefault="00876146" w:rsidP="00EA11C1">
      <w:pPr>
        <w:rPr>
          <w:rtl/>
        </w:rPr>
      </w:pPr>
      <w:bookmarkStart w:id="4335" w:name="_ETM_Q1_15312678"/>
      <w:bookmarkStart w:id="4336" w:name="_ETM_Q1_15312744"/>
      <w:bookmarkEnd w:id="4335"/>
      <w:bookmarkEnd w:id="4336"/>
      <w:r>
        <w:rPr>
          <w:rFonts w:hint="cs"/>
          <w:rtl/>
        </w:rPr>
        <w:t xml:space="preserve">אבל החוק יכול להחיל. </w:t>
      </w:r>
      <w:r w:rsidR="00EA11C1">
        <w:rPr>
          <w:rFonts w:hint="cs"/>
          <w:rtl/>
        </w:rPr>
        <w:t>הכנסת יכולה לומר- -</w:t>
      </w:r>
    </w:p>
    <w:p w:rsidR="00EA11C1" w:rsidRDefault="00EA11C1" w:rsidP="00EA11C1">
      <w:pPr>
        <w:rPr>
          <w:rtl/>
        </w:rPr>
      </w:pPr>
      <w:bookmarkStart w:id="4337" w:name="_ETM_Q1_15317211"/>
      <w:bookmarkStart w:id="4338" w:name="_ETM_Q1_15317278"/>
      <w:bookmarkEnd w:id="4337"/>
      <w:bookmarkEnd w:id="4338"/>
    </w:p>
    <w:p w:rsidR="00EA11C1" w:rsidRDefault="00EA11C1" w:rsidP="00EA11C1">
      <w:pPr>
        <w:pStyle w:val="af6"/>
        <w:keepNext/>
        <w:rPr>
          <w:rtl/>
        </w:rPr>
      </w:pPr>
      <w:bookmarkStart w:id="4339" w:name="_ETM_Q1_15317628"/>
      <w:bookmarkStart w:id="4340" w:name="ET_yor_6157_459"/>
      <w:bookmarkEnd w:id="4339"/>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340"/>
    </w:p>
    <w:p w:rsidR="00EA11C1" w:rsidRDefault="00EA11C1" w:rsidP="00EA11C1">
      <w:pPr>
        <w:pStyle w:val="KeepWithNext"/>
        <w:rPr>
          <w:rtl/>
        </w:rPr>
      </w:pPr>
    </w:p>
    <w:p w:rsidR="00EA11C1" w:rsidRDefault="00EA11C1" w:rsidP="00EA11C1">
      <w:pPr>
        <w:rPr>
          <w:rtl/>
        </w:rPr>
      </w:pPr>
      <w:bookmarkStart w:id="4341" w:name="_ETM_Q1_15318461"/>
      <w:bookmarkEnd w:id="4341"/>
      <w:r>
        <w:rPr>
          <w:rFonts w:hint="cs"/>
          <w:rtl/>
        </w:rPr>
        <w:t xml:space="preserve">לא יכול לעשות </w:t>
      </w:r>
      <w:bookmarkStart w:id="4342" w:name="_ETM_Q1_15320294"/>
      <w:bookmarkEnd w:id="4342"/>
      <w:r w:rsidR="00876146">
        <w:rPr>
          <w:rFonts w:hint="cs"/>
          <w:rtl/>
        </w:rPr>
        <w:t xml:space="preserve">את זה לפני שאני יודע </w:t>
      </w:r>
      <w:bookmarkStart w:id="4343" w:name="_ETM_Q1_15320543"/>
      <w:bookmarkEnd w:id="4343"/>
      <w:r w:rsidR="00876146">
        <w:rPr>
          <w:rFonts w:hint="cs"/>
          <w:rtl/>
        </w:rPr>
        <w:t>מתי התקנות</w:t>
      </w:r>
      <w:r>
        <w:rPr>
          <w:rFonts w:hint="cs"/>
          <w:rtl/>
        </w:rPr>
        <w:t>- -</w:t>
      </w:r>
    </w:p>
    <w:p w:rsidR="00EA11C1" w:rsidRDefault="00EA11C1" w:rsidP="00EA11C1">
      <w:pPr>
        <w:rPr>
          <w:rtl/>
        </w:rPr>
      </w:pPr>
      <w:bookmarkStart w:id="4344" w:name="_ETM_Q1_15322078"/>
      <w:bookmarkStart w:id="4345" w:name="_ETM_Q1_15322144"/>
      <w:bookmarkStart w:id="4346" w:name="_ETM_Q1_15323061"/>
      <w:bookmarkStart w:id="4347" w:name="_ETM_Q1_15323145"/>
      <w:bookmarkStart w:id="4348" w:name="_ETM_Q1_15324911"/>
      <w:bookmarkEnd w:id="4344"/>
      <w:bookmarkEnd w:id="4345"/>
      <w:bookmarkEnd w:id="4346"/>
      <w:bookmarkEnd w:id="4347"/>
      <w:bookmarkEnd w:id="4348"/>
    </w:p>
    <w:p w:rsidR="00EA11C1" w:rsidRDefault="00EA11C1" w:rsidP="00EA11C1">
      <w:pPr>
        <w:pStyle w:val="af9"/>
        <w:keepNext/>
        <w:rPr>
          <w:rtl/>
        </w:rPr>
      </w:pPr>
      <w:bookmarkStart w:id="4349" w:name="ET_guest_885921_460"/>
      <w:r w:rsidRPr="00EA11C1">
        <w:rPr>
          <w:rStyle w:val="TagStyle"/>
          <w:rtl/>
        </w:rPr>
        <w:t xml:space="preserve"> &lt;&lt; אורח &gt;&gt; </w:t>
      </w:r>
      <w:r>
        <w:rPr>
          <w:rtl/>
        </w:rPr>
        <w:t>עידית מועלם:</w:t>
      </w:r>
      <w:r w:rsidRPr="00EA11C1">
        <w:rPr>
          <w:rStyle w:val="TagStyle"/>
          <w:rtl/>
        </w:rPr>
        <w:t xml:space="preserve"> &lt;&lt; אורח &gt;&gt;</w:t>
      </w:r>
      <w:r>
        <w:rPr>
          <w:rtl/>
        </w:rPr>
        <w:t xml:space="preserve">   </w:t>
      </w:r>
      <w:bookmarkEnd w:id="4349"/>
    </w:p>
    <w:p w:rsidR="00EA11C1" w:rsidRDefault="00EA11C1" w:rsidP="00EA11C1">
      <w:pPr>
        <w:pStyle w:val="KeepWithNext"/>
        <w:rPr>
          <w:rtl/>
        </w:rPr>
      </w:pPr>
    </w:p>
    <w:p w:rsidR="00EA11C1" w:rsidRDefault="00876146" w:rsidP="00EA11C1">
      <w:pPr>
        <w:rPr>
          <w:rtl/>
        </w:rPr>
      </w:pPr>
      <w:bookmarkStart w:id="4350" w:name="_ETM_Q1_15325328"/>
      <w:bookmarkStart w:id="4351" w:name="_ETM_Q1_15325377"/>
      <w:bookmarkEnd w:id="4350"/>
      <w:bookmarkEnd w:id="4351"/>
      <w:r>
        <w:rPr>
          <w:rFonts w:hint="cs"/>
          <w:rtl/>
        </w:rPr>
        <w:t xml:space="preserve">אני חושבת שלא נגיד: רק סעיף 239 עושים להם בדיוק את התחולה הספציפית </w:t>
      </w:r>
      <w:r w:rsidR="00EA11C1">
        <w:rPr>
          <w:rFonts w:hint="cs"/>
          <w:rtl/>
        </w:rPr>
        <w:t>של מה שמעני</w:t>
      </w:r>
      <w:r>
        <w:rPr>
          <w:rFonts w:hint="cs"/>
          <w:rtl/>
        </w:rPr>
        <w:t>י</w:t>
      </w:r>
      <w:r w:rsidR="00EA11C1">
        <w:rPr>
          <w:rFonts w:hint="cs"/>
          <w:rtl/>
        </w:rPr>
        <w:t>ן אותם ומה שלא מענ</w:t>
      </w:r>
      <w:r>
        <w:rPr>
          <w:rFonts w:hint="cs"/>
          <w:rtl/>
        </w:rPr>
        <w:t>י</w:t>
      </w:r>
      <w:r w:rsidR="00EA11C1">
        <w:rPr>
          <w:rFonts w:hint="cs"/>
          <w:rtl/>
        </w:rPr>
        <w:t xml:space="preserve">ין </w:t>
      </w:r>
      <w:bookmarkStart w:id="4352" w:name="_ETM_Q1_15329095"/>
      <w:bookmarkEnd w:id="4352"/>
      <w:r w:rsidR="00EA11C1">
        <w:rPr>
          <w:rFonts w:hint="cs"/>
          <w:rtl/>
        </w:rPr>
        <w:t>אותם בחוץ.</w:t>
      </w:r>
    </w:p>
    <w:p w:rsidR="00EA11C1" w:rsidRDefault="00EA11C1" w:rsidP="00EA11C1">
      <w:pPr>
        <w:rPr>
          <w:rtl/>
        </w:rPr>
      </w:pPr>
      <w:bookmarkStart w:id="4353" w:name="_ETM_Q1_15330945"/>
      <w:bookmarkStart w:id="4354" w:name="_ETM_Q1_15331045"/>
      <w:bookmarkEnd w:id="4353"/>
      <w:bookmarkEnd w:id="4354"/>
    </w:p>
    <w:p w:rsidR="00EA11C1" w:rsidRDefault="00EA11C1" w:rsidP="00EA11C1">
      <w:pPr>
        <w:pStyle w:val="af6"/>
        <w:keepNext/>
        <w:rPr>
          <w:rtl/>
        </w:rPr>
      </w:pPr>
      <w:bookmarkStart w:id="4355" w:name="ET_yor_6157_461"/>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355"/>
    </w:p>
    <w:p w:rsidR="00EA11C1" w:rsidRDefault="00EA11C1" w:rsidP="00EA11C1">
      <w:pPr>
        <w:pStyle w:val="KeepWithNext"/>
        <w:rPr>
          <w:rtl/>
        </w:rPr>
      </w:pPr>
    </w:p>
    <w:p w:rsidR="00EA11C1" w:rsidRDefault="00EA11C1" w:rsidP="00EA11C1">
      <w:pPr>
        <w:rPr>
          <w:rtl/>
        </w:rPr>
      </w:pPr>
      <w:bookmarkStart w:id="4356" w:name="_ETM_Q1_15331678"/>
      <w:bookmarkEnd w:id="4356"/>
      <w:r>
        <w:rPr>
          <w:rFonts w:hint="cs"/>
          <w:rtl/>
        </w:rPr>
        <w:t xml:space="preserve">כל </w:t>
      </w:r>
      <w:r w:rsidR="00876146">
        <w:rPr>
          <w:rFonts w:hint="cs"/>
          <w:rtl/>
        </w:rPr>
        <w:t>ה</w:t>
      </w:r>
      <w:r>
        <w:rPr>
          <w:rFonts w:hint="cs"/>
          <w:rtl/>
        </w:rPr>
        <w:t>הסדר. בר</w:t>
      </w:r>
      <w:r w:rsidR="00876146">
        <w:rPr>
          <w:rFonts w:hint="cs"/>
          <w:rtl/>
        </w:rPr>
        <w:t>ו</w:t>
      </w:r>
      <w:r>
        <w:rPr>
          <w:rFonts w:hint="cs"/>
          <w:rtl/>
        </w:rPr>
        <w:t>ר.</w:t>
      </w:r>
    </w:p>
    <w:p w:rsidR="00EA11C1" w:rsidRDefault="00EA11C1" w:rsidP="00EA11C1">
      <w:pPr>
        <w:rPr>
          <w:rtl/>
        </w:rPr>
      </w:pPr>
      <w:bookmarkStart w:id="4357" w:name="_ETM_Q1_15336645"/>
      <w:bookmarkStart w:id="4358" w:name="_ETM_Q1_15336712"/>
      <w:bookmarkEnd w:id="4357"/>
      <w:bookmarkEnd w:id="4358"/>
    </w:p>
    <w:p w:rsidR="00EA11C1" w:rsidRDefault="00EA11C1" w:rsidP="00EA11C1">
      <w:pPr>
        <w:pStyle w:val="-"/>
        <w:keepNext/>
        <w:rPr>
          <w:rtl/>
        </w:rPr>
      </w:pPr>
      <w:bookmarkStart w:id="4359" w:name="ET_speakercontinue_885921_462"/>
      <w:r w:rsidRPr="00EA11C1">
        <w:rPr>
          <w:rStyle w:val="TagStyle"/>
          <w:rtl/>
        </w:rPr>
        <w:t xml:space="preserve"> &lt;&lt; דובר_המשך &gt;&gt; </w:t>
      </w:r>
      <w:r>
        <w:rPr>
          <w:rtl/>
        </w:rPr>
        <w:t>עידית מועלם:</w:t>
      </w:r>
      <w:r w:rsidRPr="00EA11C1">
        <w:rPr>
          <w:rStyle w:val="TagStyle"/>
          <w:rtl/>
        </w:rPr>
        <w:t xml:space="preserve"> &lt;&lt; דובר_המשך &gt;&gt;</w:t>
      </w:r>
      <w:r>
        <w:rPr>
          <w:rtl/>
        </w:rPr>
        <w:t xml:space="preserve">   </w:t>
      </w:r>
      <w:bookmarkEnd w:id="4359"/>
    </w:p>
    <w:p w:rsidR="00EA11C1" w:rsidRDefault="00EA11C1" w:rsidP="00EA11C1">
      <w:pPr>
        <w:pStyle w:val="KeepWithNext"/>
        <w:rPr>
          <w:rtl/>
        </w:rPr>
      </w:pPr>
    </w:p>
    <w:p w:rsidR="00EA11C1" w:rsidRDefault="00876146" w:rsidP="00876146">
      <w:pPr>
        <w:rPr>
          <w:rtl/>
        </w:rPr>
      </w:pPr>
      <w:bookmarkStart w:id="4360" w:name="_ETM_Q1_15337212"/>
      <w:bookmarkEnd w:id="4360"/>
      <w:r>
        <w:rPr>
          <w:rFonts w:hint="cs"/>
          <w:rtl/>
        </w:rPr>
        <w:t xml:space="preserve">אבל אז כשיש לי </w:t>
      </w:r>
      <w:bookmarkStart w:id="4361" w:name="_ETM_Q1_15335232"/>
      <w:bookmarkEnd w:id="4361"/>
      <w:r>
        <w:rPr>
          <w:rFonts w:hint="cs"/>
          <w:rtl/>
        </w:rPr>
        <w:t xml:space="preserve">תקנות הקלות בעסקאות לעסקה עם דירקטור והם הצביעו על כך שהסיפור של עסקה עם דירקטור </w:t>
      </w:r>
      <w:r w:rsidR="00EA11C1">
        <w:rPr>
          <w:rFonts w:hint="cs"/>
          <w:rtl/>
        </w:rPr>
        <w:t xml:space="preserve">בעייתי להם אין לכם הקשירה הזו </w:t>
      </w:r>
      <w:bookmarkStart w:id="4362" w:name="_ETM_Q1_15341045"/>
      <w:bookmarkEnd w:id="4362"/>
      <w:r w:rsidR="00EA11C1">
        <w:rPr>
          <w:rFonts w:hint="cs"/>
          <w:rtl/>
        </w:rPr>
        <w:t xml:space="preserve">מול הסט </w:t>
      </w:r>
      <w:r>
        <w:rPr>
          <w:rFonts w:hint="cs"/>
          <w:rtl/>
        </w:rPr>
        <w:t xml:space="preserve">של </w:t>
      </w:r>
      <w:r w:rsidR="00EA11C1">
        <w:rPr>
          <w:rFonts w:hint="cs"/>
          <w:rtl/>
        </w:rPr>
        <w:t>ההקלות בעסקאות.</w:t>
      </w:r>
    </w:p>
    <w:p w:rsidR="00EA11C1" w:rsidRDefault="00EA11C1" w:rsidP="00EA11C1">
      <w:pPr>
        <w:rPr>
          <w:rtl/>
        </w:rPr>
      </w:pPr>
      <w:bookmarkStart w:id="4363" w:name="_ETM_Q1_15345179"/>
      <w:bookmarkStart w:id="4364" w:name="_ETM_Q1_15345245"/>
      <w:bookmarkStart w:id="4365" w:name="_ETM_Q1_15346046"/>
      <w:bookmarkEnd w:id="4363"/>
      <w:bookmarkEnd w:id="4364"/>
      <w:bookmarkEnd w:id="4365"/>
    </w:p>
    <w:p w:rsidR="00EA11C1" w:rsidRDefault="00EA11C1" w:rsidP="00EA11C1">
      <w:pPr>
        <w:pStyle w:val="af9"/>
        <w:keepNext/>
        <w:rPr>
          <w:rtl/>
        </w:rPr>
      </w:pPr>
      <w:bookmarkStart w:id="4366" w:name="ET_guest_641640_463"/>
      <w:r w:rsidRPr="00EA11C1">
        <w:rPr>
          <w:rStyle w:val="TagStyle"/>
          <w:rtl/>
        </w:rPr>
        <w:t xml:space="preserve"> &lt;&lt; אורח &gt;&gt; </w:t>
      </w:r>
      <w:r>
        <w:rPr>
          <w:rtl/>
        </w:rPr>
        <w:t>אייל דותן:</w:t>
      </w:r>
      <w:r w:rsidRPr="00EA11C1">
        <w:rPr>
          <w:rStyle w:val="TagStyle"/>
          <w:rtl/>
        </w:rPr>
        <w:t xml:space="preserve"> &lt;&lt; אורח &gt;&gt;</w:t>
      </w:r>
      <w:r>
        <w:rPr>
          <w:rtl/>
        </w:rPr>
        <w:t xml:space="preserve">   </w:t>
      </w:r>
      <w:bookmarkEnd w:id="4366"/>
    </w:p>
    <w:p w:rsidR="00EA11C1" w:rsidRDefault="00EA11C1" w:rsidP="00EA11C1">
      <w:pPr>
        <w:pStyle w:val="KeepWithNext"/>
        <w:rPr>
          <w:rtl/>
        </w:rPr>
      </w:pPr>
    </w:p>
    <w:p w:rsidR="00EA11C1" w:rsidRDefault="00EA11C1" w:rsidP="00EA11C1">
      <w:pPr>
        <w:rPr>
          <w:rtl/>
        </w:rPr>
      </w:pPr>
      <w:bookmarkStart w:id="4367" w:name="_ETM_Q1_15346462"/>
      <w:bookmarkStart w:id="4368" w:name="_ETM_Q1_15346495"/>
      <w:bookmarkEnd w:id="4367"/>
      <w:bookmarkEnd w:id="4368"/>
      <w:r>
        <w:rPr>
          <w:rFonts w:hint="cs"/>
          <w:rtl/>
        </w:rPr>
        <w:t xml:space="preserve">אנו מוכנים לקחת על עצמנו גם </w:t>
      </w:r>
      <w:bookmarkStart w:id="4369" w:name="_ETM_Q1_15349746"/>
      <w:bookmarkEnd w:id="4369"/>
      <w:r>
        <w:rPr>
          <w:rFonts w:hint="cs"/>
          <w:rtl/>
        </w:rPr>
        <w:t xml:space="preserve">את המצב הקיים. </w:t>
      </w:r>
      <w:r w:rsidR="00876146">
        <w:rPr>
          <w:rFonts w:hint="cs"/>
          <w:rtl/>
        </w:rPr>
        <w:t>אנחנו עו</w:t>
      </w:r>
      <w:bookmarkStart w:id="4370" w:name="_ETM_Q1_15354944"/>
      <w:bookmarkEnd w:id="4370"/>
      <w:r w:rsidR="00876146">
        <w:rPr>
          <w:rFonts w:hint="cs"/>
          <w:rtl/>
        </w:rPr>
        <w:t xml:space="preserve">ד </w:t>
      </w:r>
      <w:r>
        <w:rPr>
          <w:rFonts w:hint="cs"/>
          <w:rtl/>
        </w:rPr>
        <w:t>בודקי</w:t>
      </w:r>
      <w:r w:rsidR="00876146">
        <w:rPr>
          <w:rFonts w:hint="cs"/>
          <w:rtl/>
        </w:rPr>
        <w:t xml:space="preserve">ם </w:t>
      </w:r>
      <w:r>
        <w:rPr>
          <w:rFonts w:hint="cs"/>
          <w:rtl/>
        </w:rPr>
        <w:t>את זה מול הבנקים.</w:t>
      </w:r>
    </w:p>
    <w:p w:rsidR="00EA11C1" w:rsidRDefault="00EA11C1" w:rsidP="00EA11C1">
      <w:pPr>
        <w:rPr>
          <w:rtl/>
        </w:rPr>
      </w:pPr>
      <w:bookmarkStart w:id="4371" w:name="_ETM_Q1_15354929"/>
      <w:bookmarkStart w:id="4372" w:name="_ETM_Q1_15354996"/>
      <w:bookmarkStart w:id="4373" w:name="_ETM_Q1_15355729"/>
      <w:bookmarkEnd w:id="4371"/>
      <w:bookmarkEnd w:id="4372"/>
      <w:bookmarkEnd w:id="4373"/>
    </w:p>
    <w:p w:rsidR="00EA11C1" w:rsidRDefault="00EA11C1" w:rsidP="00EA11C1">
      <w:pPr>
        <w:pStyle w:val="af9"/>
        <w:keepNext/>
        <w:rPr>
          <w:rtl/>
        </w:rPr>
      </w:pPr>
      <w:bookmarkStart w:id="4374" w:name="ET_guest_885921_464"/>
      <w:r w:rsidRPr="00EA11C1">
        <w:rPr>
          <w:rStyle w:val="TagStyle"/>
          <w:rtl/>
        </w:rPr>
        <w:t xml:space="preserve"> &lt;&lt; אורח &gt;&gt; </w:t>
      </w:r>
      <w:r>
        <w:rPr>
          <w:rtl/>
        </w:rPr>
        <w:t>עידית מועלם:</w:t>
      </w:r>
      <w:r w:rsidRPr="00EA11C1">
        <w:rPr>
          <w:rStyle w:val="TagStyle"/>
          <w:rtl/>
        </w:rPr>
        <w:t xml:space="preserve"> &lt;&lt; אורח &gt;&gt;</w:t>
      </w:r>
      <w:r>
        <w:rPr>
          <w:rtl/>
        </w:rPr>
        <w:t xml:space="preserve">   </w:t>
      </w:r>
      <w:bookmarkEnd w:id="4374"/>
    </w:p>
    <w:p w:rsidR="00EA11C1" w:rsidRDefault="00EA11C1" w:rsidP="00EA11C1">
      <w:pPr>
        <w:pStyle w:val="KeepWithNext"/>
        <w:rPr>
          <w:rtl/>
        </w:rPr>
      </w:pPr>
    </w:p>
    <w:p w:rsidR="00EA11C1" w:rsidRDefault="00EA11C1" w:rsidP="00876146">
      <w:pPr>
        <w:rPr>
          <w:rtl/>
        </w:rPr>
      </w:pPr>
      <w:bookmarkStart w:id="4375" w:name="_ETM_Q1_15356146"/>
      <w:bookmarkStart w:id="4376" w:name="_ETM_Q1_15356196"/>
      <w:bookmarkEnd w:id="4375"/>
      <w:bookmarkEnd w:id="4376"/>
      <w:r>
        <w:rPr>
          <w:rFonts w:hint="cs"/>
          <w:rtl/>
        </w:rPr>
        <w:t xml:space="preserve">לקבוע מועד ספציפי. נגיד </w:t>
      </w:r>
      <w:bookmarkStart w:id="4377" w:name="_ETM_Q1_15359729"/>
      <w:bookmarkEnd w:id="4377"/>
      <w:r>
        <w:rPr>
          <w:rFonts w:hint="cs"/>
          <w:rtl/>
        </w:rPr>
        <w:t>חצי שנה מיום הפרסום.</w:t>
      </w:r>
    </w:p>
    <w:p w:rsidR="00EA11C1" w:rsidRDefault="00EA11C1" w:rsidP="00EA11C1">
      <w:pPr>
        <w:rPr>
          <w:rtl/>
        </w:rPr>
      </w:pPr>
      <w:bookmarkStart w:id="4378" w:name="_ETM_Q1_15363563"/>
      <w:bookmarkStart w:id="4379" w:name="_ETM_Q1_15363646"/>
      <w:bookmarkStart w:id="4380" w:name="_ETM_Q1_15364430"/>
      <w:bookmarkEnd w:id="4378"/>
      <w:bookmarkEnd w:id="4379"/>
      <w:bookmarkEnd w:id="4380"/>
    </w:p>
    <w:p w:rsidR="00EA11C1" w:rsidRDefault="00EA11C1" w:rsidP="00EA11C1">
      <w:pPr>
        <w:pStyle w:val="af9"/>
        <w:keepNext/>
        <w:rPr>
          <w:rtl/>
        </w:rPr>
      </w:pPr>
      <w:bookmarkStart w:id="4381" w:name="ET_guest_641640_465"/>
      <w:r w:rsidRPr="00EA11C1">
        <w:rPr>
          <w:rStyle w:val="TagStyle"/>
          <w:rtl/>
        </w:rPr>
        <w:t xml:space="preserve"> &lt;&lt; אורח &gt;&gt; </w:t>
      </w:r>
      <w:r>
        <w:rPr>
          <w:rtl/>
        </w:rPr>
        <w:t>אייל דותן:</w:t>
      </w:r>
      <w:r w:rsidRPr="00EA11C1">
        <w:rPr>
          <w:rStyle w:val="TagStyle"/>
          <w:rtl/>
        </w:rPr>
        <w:t xml:space="preserve"> &lt;&lt; אורח &gt;&gt;</w:t>
      </w:r>
      <w:r>
        <w:rPr>
          <w:rtl/>
        </w:rPr>
        <w:t xml:space="preserve">   </w:t>
      </w:r>
      <w:bookmarkEnd w:id="4381"/>
    </w:p>
    <w:p w:rsidR="00EA11C1" w:rsidRDefault="00EA11C1" w:rsidP="00EA11C1">
      <w:pPr>
        <w:pStyle w:val="KeepWithNext"/>
        <w:rPr>
          <w:rtl/>
        </w:rPr>
      </w:pPr>
    </w:p>
    <w:p w:rsidR="00EA11C1" w:rsidRDefault="00876146" w:rsidP="00EA11C1">
      <w:pPr>
        <w:rPr>
          <w:rtl/>
        </w:rPr>
      </w:pPr>
      <w:bookmarkStart w:id="4382" w:name="_ETM_Q1_15364846"/>
      <w:bookmarkStart w:id="4383" w:name="_ETM_Q1_15364896"/>
      <w:bookmarkEnd w:id="4382"/>
      <w:bookmarkEnd w:id="4383"/>
      <w:r>
        <w:rPr>
          <w:rFonts w:hint="cs"/>
          <w:rtl/>
        </w:rPr>
        <w:t xml:space="preserve">יש בעיה עם בנקים קיימים, יש שלושה כאלה ללא גרעין שליטה. הם </w:t>
      </w:r>
      <w:r w:rsidR="00EA11C1">
        <w:rPr>
          <w:rFonts w:hint="cs"/>
          <w:rtl/>
        </w:rPr>
        <w:t xml:space="preserve">כולם </w:t>
      </w:r>
      <w:r>
        <w:rPr>
          <w:rFonts w:hint="cs"/>
          <w:rtl/>
        </w:rPr>
        <w:t xml:space="preserve">כבר </w:t>
      </w:r>
      <w:r w:rsidR="00EA11C1">
        <w:rPr>
          <w:rFonts w:hint="cs"/>
          <w:rtl/>
        </w:rPr>
        <w:t>מקיימים את זה.</w:t>
      </w:r>
    </w:p>
    <w:p w:rsidR="00EA11C1" w:rsidRDefault="00EA11C1" w:rsidP="00EA11C1">
      <w:pPr>
        <w:rPr>
          <w:rtl/>
        </w:rPr>
      </w:pPr>
      <w:bookmarkStart w:id="4384" w:name="_ETM_Q1_15366896"/>
      <w:bookmarkStart w:id="4385" w:name="_ETM_Q1_15366963"/>
      <w:bookmarkStart w:id="4386" w:name="_ETM_Q1_15368347"/>
      <w:bookmarkEnd w:id="4384"/>
      <w:bookmarkEnd w:id="4385"/>
      <w:bookmarkEnd w:id="4386"/>
    </w:p>
    <w:p w:rsidR="00EA11C1" w:rsidRDefault="00EA11C1" w:rsidP="00EA11C1">
      <w:pPr>
        <w:pStyle w:val="af9"/>
        <w:keepNext/>
        <w:rPr>
          <w:rtl/>
        </w:rPr>
      </w:pPr>
      <w:bookmarkStart w:id="4387" w:name="ET_guest_885921_466"/>
      <w:r w:rsidRPr="00EA11C1">
        <w:rPr>
          <w:rStyle w:val="TagStyle"/>
          <w:rtl/>
        </w:rPr>
        <w:t xml:space="preserve"> &lt;&lt; אורח &gt;&gt; </w:t>
      </w:r>
      <w:r>
        <w:rPr>
          <w:rtl/>
        </w:rPr>
        <w:t>עידית מועלם:</w:t>
      </w:r>
      <w:r w:rsidRPr="00EA11C1">
        <w:rPr>
          <w:rStyle w:val="TagStyle"/>
          <w:rtl/>
        </w:rPr>
        <w:t xml:space="preserve"> &lt;&lt; אורח &gt;&gt;</w:t>
      </w:r>
      <w:r>
        <w:rPr>
          <w:rtl/>
        </w:rPr>
        <w:t xml:space="preserve">   </w:t>
      </w:r>
      <w:bookmarkEnd w:id="4387"/>
    </w:p>
    <w:p w:rsidR="00EA11C1" w:rsidRDefault="00EA11C1" w:rsidP="00EA11C1">
      <w:pPr>
        <w:pStyle w:val="KeepWithNext"/>
        <w:rPr>
          <w:rtl/>
        </w:rPr>
      </w:pPr>
    </w:p>
    <w:p w:rsidR="00EA11C1" w:rsidRDefault="00876146" w:rsidP="00876146">
      <w:pPr>
        <w:rPr>
          <w:rtl/>
        </w:rPr>
      </w:pPr>
      <w:bookmarkStart w:id="4388" w:name="_ETM_Q1_15368763"/>
      <w:bookmarkStart w:id="4389" w:name="_ETM_Q1_15368813"/>
      <w:bookmarkEnd w:id="4388"/>
      <w:bookmarkEnd w:id="4389"/>
      <w:r>
        <w:rPr>
          <w:rFonts w:hint="cs"/>
          <w:rtl/>
        </w:rPr>
        <w:t>אנו מכירי</w:t>
      </w:r>
      <w:r w:rsidR="00EA11C1">
        <w:rPr>
          <w:rFonts w:hint="cs"/>
          <w:rtl/>
        </w:rPr>
        <w:t>ם</w:t>
      </w:r>
      <w:r>
        <w:rPr>
          <w:rFonts w:hint="cs"/>
          <w:rtl/>
        </w:rPr>
        <w:t xml:space="preserve"> </w:t>
      </w:r>
      <w:r w:rsidR="00EA11C1">
        <w:rPr>
          <w:rFonts w:hint="cs"/>
          <w:rtl/>
        </w:rPr>
        <w:t xml:space="preserve">את הבסיטואציה. </w:t>
      </w:r>
      <w:r>
        <w:rPr>
          <w:rFonts w:hint="cs"/>
          <w:rtl/>
        </w:rPr>
        <w:t xml:space="preserve">הוראת תחילה מוקדמת שהמחוקק קובע </w:t>
      </w:r>
      <w:r w:rsidR="00EA11C1">
        <w:rPr>
          <w:rFonts w:hint="cs"/>
          <w:rtl/>
        </w:rPr>
        <w:t>לענ</w:t>
      </w:r>
      <w:r>
        <w:rPr>
          <w:rFonts w:hint="cs"/>
          <w:rtl/>
        </w:rPr>
        <w:t>י</w:t>
      </w:r>
      <w:r w:rsidR="00EA11C1">
        <w:rPr>
          <w:rFonts w:hint="cs"/>
          <w:rtl/>
        </w:rPr>
        <w:t xml:space="preserve">ין </w:t>
      </w:r>
      <w:bookmarkStart w:id="4390" w:name="_ETM_Q1_15372480"/>
      <w:bookmarkEnd w:id="4390"/>
      <w:r w:rsidR="00EA11C1">
        <w:rPr>
          <w:rFonts w:hint="cs"/>
          <w:rtl/>
        </w:rPr>
        <w:t>כל הבנקים.</w:t>
      </w:r>
    </w:p>
    <w:p w:rsidR="00EA11C1" w:rsidRDefault="00EA11C1" w:rsidP="00EA11C1">
      <w:pPr>
        <w:rPr>
          <w:rtl/>
        </w:rPr>
      </w:pPr>
      <w:bookmarkStart w:id="4391" w:name="_ETM_Q1_15374030"/>
      <w:bookmarkStart w:id="4392" w:name="_ETM_Q1_15374129"/>
      <w:bookmarkEnd w:id="4391"/>
      <w:bookmarkEnd w:id="4392"/>
    </w:p>
    <w:p w:rsidR="00EA11C1" w:rsidRDefault="00EA11C1" w:rsidP="00EA11C1">
      <w:pPr>
        <w:pStyle w:val="af6"/>
        <w:keepNext/>
        <w:rPr>
          <w:rtl/>
        </w:rPr>
      </w:pPr>
      <w:bookmarkStart w:id="4393" w:name="ET_yor_6157_467"/>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393"/>
    </w:p>
    <w:p w:rsidR="00EA11C1" w:rsidRDefault="00EA11C1" w:rsidP="00EA11C1">
      <w:pPr>
        <w:pStyle w:val="KeepWithNext"/>
        <w:rPr>
          <w:rtl/>
        </w:rPr>
      </w:pPr>
    </w:p>
    <w:p w:rsidR="00EA11C1" w:rsidRDefault="00EA11C1" w:rsidP="00EA11C1">
      <w:pPr>
        <w:rPr>
          <w:rtl/>
        </w:rPr>
      </w:pPr>
      <w:bookmarkStart w:id="4394" w:name="_ETM_Q1_15376013"/>
      <w:bookmarkEnd w:id="4394"/>
      <w:r>
        <w:rPr>
          <w:rFonts w:hint="cs"/>
          <w:rtl/>
        </w:rPr>
        <w:t>זה רשות נ</w:t>
      </w:r>
      <w:r w:rsidR="00876146">
        <w:rPr>
          <w:rFonts w:hint="cs"/>
          <w:rtl/>
        </w:rPr>
        <w:t>י</w:t>
      </w:r>
      <w:r>
        <w:rPr>
          <w:rFonts w:hint="cs"/>
          <w:rtl/>
        </w:rPr>
        <w:t xml:space="preserve">ירות ערך צריכה לומר לי. </w:t>
      </w:r>
      <w:r w:rsidR="00876146">
        <w:rPr>
          <w:rFonts w:hint="cs"/>
          <w:rtl/>
        </w:rPr>
        <w:t xml:space="preserve">היא צריכה להפעיל שני מערכי פיקוח. </w:t>
      </w:r>
      <w:bookmarkStart w:id="4395" w:name="_ETM_Q1_15384609"/>
      <w:bookmarkEnd w:id="4395"/>
      <w:r>
        <w:rPr>
          <w:rFonts w:hint="cs"/>
          <w:rtl/>
        </w:rPr>
        <w:t xml:space="preserve">לא יודע. </w:t>
      </w:r>
      <w:bookmarkStart w:id="4396" w:name="_ETM_Q1_15382180"/>
      <w:bookmarkEnd w:id="4396"/>
      <w:r>
        <w:rPr>
          <w:rFonts w:hint="cs"/>
          <w:rtl/>
        </w:rPr>
        <w:t>המפקח על הבנקים.</w:t>
      </w:r>
    </w:p>
    <w:p w:rsidR="00EA11C1" w:rsidRDefault="00EA11C1" w:rsidP="00EA11C1">
      <w:pPr>
        <w:rPr>
          <w:rtl/>
        </w:rPr>
      </w:pPr>
      <w:bookmarkStart w:id="4397" w:name="_ETM_Q1_15387197"/>
      <w:bookmarkStart w:id="4398" w:name="_ETM_Q1_15387281"/>
      <w:bookmarkStart w:id="4399" w:name="_ETM_Q1_15388347"/>
      <w:bookmarkEnd w:id="4397"/>
      <w:bookmarkEnd w:id="4398"/>
      <w:bookmarkEnd w:id="4399"/>
    </w:p>
    <w:p w:rsidR="00EA11C1" w:rsidRDefault="00EA11C1" w:rsidP="00EA11C1">
      <w:pPr>
        <w:pStyle w:val="af9"/>
        <w:keepNext/>
        <w:rPr>
          <w:rtl/>
        </w:rPr>
      </w:pPr>
      <w:bookmarkStart w:id="4400" w:name="ET_guest_639591_468"/>
      <w:r w:rsidRPr="00EA11C1">
        <w:rPr>
          <w:rStyle w:val="TagStyle"/>
          <w:rtl/>
        </w:rPr>
        <w:t xml:space="preserve"> &lt;&lt; אורח &gt;&gt; </w:t>
      </w:r>
      <w:r>
        <w:rPr>
          <w:rtl/>
        </w:rPr>
        <w:t>רוני טלמור:</w:t>
      </w:r>
      <w:r w:rsidRPr="00EA11C1">
        <w:rPr>
          <w:rStyle w:val="TagStyle"/>
          <w:rtl/>
        </w:rPr>
        <w:t xml:space="preserve"> &lt;&lt; אורח &gt;&gt;</w:t>
      </w:r>
      <w:r>
        <w:rPr>
          <w:rtl/>
        </w:rPr>
        <w:t xml:space="preserve">   </w:t>
      </w:r>
      <w:bookmarkEnd w:id="4400"/>
    </w:p>
    <w:p w:rsidR="00EA11C1" w:rsidRDefault="00EA11C1" w:rsidP="00EA11C1">
      <w:pPr>
        <w:pStyle w:val="KeepWithNext"/>
        <w:rPr>
          <w:rtl/>
        </w:rPr>
      </w:pPr>
    </w:p>
    <w:p w:rsidR="00EA11C1" w:rsidRDefault="00EA11C1" w:rsidP="00876146">
      <w:pPr>
        <w:rPr>
          <w:rtl/>
        </w:rPr>
      </w:pPr>
      <w:bookmarkStart w:id="4401" w:name="_ETM_Q1_15388747"/>
      <w:bookmarkStart w:id="4402" w:name="_ETM_Q1_15388797"/>
      <w:bookmarkEnd w:id="4401"/>
      <w:bookmarkEnd w:id="4402"/>
      <w:r>
        <w:rPr>
          <w:rFonts w:hint="cs"/>
          <w:rtl/>
        </w:rPr>
        <w:t>איך אפשר להחיל את זה</w:t>
      </w:r>
      <w:r w:rsidR="00876146">
        <w:rPr>
          <w:rFonts w:hint="cs"/>
          <w:rtl/>
        </w:rPr>
        <w:t xml:space="preserve"> בלי התקנות לגבי ועדת מאזן</w:t>
      </w:r>
      <w:r>
        <w:rPr>
          <w:rFonts w:hint="cs"/>
          <w:rtl/>
        </w:rPr>
        <w:t xml:space="preserve">? </w:t>
      </w:r>
      <w:r w:rsidR="00876146">
        <w:rPr>
          <w:rFonts w:hint="cs"/>
          <w:rtl/>
        </w:rPr>
        <w:t xml:space="preserve">עד שלא נתקן את </w:t>
      </w:r>
      <w:bookmarkStart w:id="4403" w:name="_ETM_Q1_15394069"/>
      <w:bookmarkEnd w:id="4403"/>
      <w:r w:rsidR="00876146">
        <w:rPr>
          <w:rFonts w:hint="cs"/>
          <w:rtl/>
        </w:rPr>
        <w:t xml:space="preserve">התקנות </w:t>
      </w:r>
      <w:r>
        <w:rPr>
          <w:rFonts w:hint="cs"/>
          <w:rtl/>
        </w:rPr>
        <w:t xml:space="preserve">איך תיראה ועדת </w:t>
      </w:r>
      <w:bookmarkStart w:id="4404" w:name="_ETM_Q1_15393931"/>
      <w:bookmarkEnd w:id="4404"/>
      <w:r>
        <w:rPr>
          <w:rFonts w:hint="cs"/>
          <w:rtl/>
        </w:rPr>
        <w:t>מאזן?</w:t>
      </w:r>
    </w:p>
    <w:p w:rsidR="00EA11C1" w:rsidRDefault="00EA11C1" w:rsidP="00EA11C1">
      <w:pPr>
        <w:rPr>
          <w:rtl/>
        </w:rPr>
      </w:pPr>
      <w:bookmarkStart w:id="4405" w:name="_ETM_Q1_15395847"/>
      <w:bookmarkStart w:id="4406" w:name="_ETM_Q1_15395931"/>
      <w:bookmarkStart w:id="4407" w:name="_ETM_Q1_15397181"/>
      <w:bookmarkEnd w:id="4405"/>
      <w:bookmarkEnd w:id="4406"/>
      <w:bookmarkEnd w:id="4407"/>
    </w:p>
    <w:p w:rsidR="00EA11C1" w:rsidRDefault="00EA11C1" w:rsidP="00EA11C1">
      <w:pPr>
        <w:pStyle w:val="af9"/>
        <w:keepNext/>
        <w:rPr>
          <w:rtl/>
        </w:rPr>
      </w:pPr>
      <w:bookmarkStart w:id="4408" w:name="ET_guest_641640_469"/>
      <w:r w:rsidRPr="00EA11C1">
        <w:rPr>
          <w:rStyle w:val="TagStyle"/>
          <w:rtl/>
        </w:rPr>
        <w:t xml:space="preserve"> &lt;&lt; אורח &gt;&gt; </w:t>
      </w:r>
      <w:r>
        <w:rPr>
          <w:rtl/>
        </w:rPr>
        <w:t>אייל דותן:</w:t>
      </w:r>
      <w:r w:rsidRPr="00EA11C1">
        <w:rPr>
          <w:rStyle w:val="TagStyle"/>
          <w:rtl/>
        </w:rPr>
        <w:t xml:space="preserve"> &lt;&lt; אורח &gt;&gt;</w:t>
      </w:r>
      <w:r>
        <w:rPr>
          <w:rtl/>
        </w:rPr>
        <w:t xml:space="preserve">   </w:t>
      </w:r>
      <w:bookmarkEnd w:id="4408"/>
    </w:p>
    <w:p w:rsidR="00EA11C1" w:rsidRDefault="00EA11C1" w:rsidP="00EA11C1">
      <w:pPr>
        <w:pStyle w:val="KeepWithNext"/>
        <w:rPr>
          <w:rtl/>
        </w:rPr>
      </w:pPr>
    </w:p>
    <w:p w:rsidR="00EA11C1" w:rsidRDefault="00876146" w:rsidP="00EA11C1">
      <w:pPr>
        <w:rPr>
          <w:rtl/>
        </w:rPr>
      </w:pPr>
      <w:bookmarkStart w:id="4409" w:name="_ETM_Q1_15397564"/>
      <w:bookmarkStart w:id="4410" w:name="_ETM_Q1_15397598"/>
      <w:bookmarkEnd w:id="4409"/>
      <w:bookmarkEnd w:id="4410"/>
      <w:r>
        <w:rPr>
          <w:rFonts w:hint="cs"/>
          <w:rtl/>
        </w:rPr>
        <w:t xml:space="preserve">אין ועדת מאזן בבנקים. </w:t>
      </w:r>
      <w:r w:rsidR="00EA11C1">
        <w:rPr>
          <w:rFonts w:hint="cs"/>
          <w:rtl/>
        </w:rPr>
        <w:t>זה ועדת ביקורת.</w:t>
      </w:r>
    </w:p>
    <w:p w:rsidR="00EA11C1" w:rsidRDefault="00EA11C1" w:rsidP="00EA11C1">
      <w:pPr>
        <w:rPr>
          <w:rtl/>
        </w:rPr>
      </w:pPr>
      <w:bookmarkStart w:id="4411" w:name="_ETM_Q1_15400848"/>
      <w:bookmarkStart w:id="4412" w:name="_ETM_Q1_15400915"/>
      <w:bookmarkEnd w:id="4411"/>
      <w:bookmarkEnd w:id="4412"/>
    </w:p>
    <w:p w:rsidR="00EA11C1" w:rsidRDefault="00EA11C1" w:rsidP="00EA11C1">
      <w:pPr>
        <w:pStyle w:val="af6"/>
        <w:keepNext/>
        <w:rPr>
          <w:rtl/>
        </w:rPr>
      </w:pPr>
      <w:bookmarkStart w:id="4413" w:name="ET_yor_6157_470"/>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413"/>
    </w:p>
    <w:p w:rsidR="00EA11C1" w:rsidRDefault="00EA11C1" w:rsidP="00EA11C1">
      <w:pPr>
        <w:pStyle w:val="KeepWithNext"/>
        <w:rPr>
          <w:rtl/>
        </w:rPr>
      </w:pPr>
    </w:p>
    <w:p w:rsidR="00EA11C1" w:rsidRDefault="00876146" w:rsidP="00EA11C1">
      <w:pPr>
        <w:rPr>
          <w:rtl/>
        </w:rPr>
      </w:pPr>
      <w:bookmarkStart w:id="4414" w:name="_ETM_Q1_15401481"/>
      <w:bookmarkEnd w:id="4414"/>
      <w:r>
        <w:rPr>
          <w:rFonts w:hint="cs"/>
          <w:rtl/>
        </w:rPr>
        <w:t>זה ועדת ביקורת. ועדת מאזן בכל מקרה לא קיימת בבנקים</w:t>
      </w:r>
      <w:r w:rsidR="00EA11C1">
        <w:rPr>
          <w:rFonts w:hint="cs"/>
          <w:rtl/>
        </w:rPr>
        <w:t>.</w:t>
      </w:r>
    </w:p>
    <w:p w:rsidR="00EA11C1" w:rsidRDefault="00EA11C1" w:rsidP="00EA11C1">
      <w:pPr>
        <w:rPr>
          <w:rtl/>
        </w:rPr>
      </w:pPr>
      <w:bookmarkStart w:id="4415" w:name="_ETM_Q1_15402031"/>
      <w:bookmarkStart w:id="4416" w:name="_ETM_Q1_15402098"/>
      <w:bookmarkStart w:id="4417" w:name="_ETM_Q1_15403398"/>
      <w:bookmarkEnd w:id="4415"/>
      <w:bookmarkEnd w:id="4416"/>
      <w:bookmarkEnd w:id="4417"/>
    </w:p>
    <w:p w:rsidR="00EA11C1" w:rsidRDefault="00EA11C1" w:rsidP="00EA11C1">
      <w:pPr>
        <w:pStyle w:val="af9"/>
        <w:keepNext/>
        <w:rPr>
          <w:rtl/>
        </w:rPr>
      </w:pPr>
      <w:bookmarkStart w:id="4418" w:name="ET_guest_639591_471"/>
      <w:r w:rsidRPr="00EA11C1">
        <w:rPr>
          <w:rStyle w:val="TagStyle"/>
          <w:rtl/>
        </w:rPr>
        <w:t xml:space="preserve"> &lt;&lt; אורח &gt;&gt; </w:t>
      </w:r>
      <w:r>
        <w:rPr>
          <w:rtl/>
        </w:rPr>
        <w:t>רוני טלמור:</w:t>
      </w:r>
      <w:r w:rsidRPr="00EA11C1">
        <w:rPr>
          <w:rStyle w:val="TagStyle"/>
          <w:rtl/>
        </w:rPr>
        <w:t xml:space="preserve"> &lt;&lt; אורח &gt;&gt;</w:t>
      </w:r>
      <w:r>
        <w:rPr>
          <w:rtl/>
        </w:rPr>
        <w:t xml:space="preserve">   </w:t>
      </w:r>
      <w:bookmarkEnd w:id="4418"/>
    </w:p>
    <w:p w:rsidR="00EA11C1" w:rsidRDefault="00EA11C1" w:rsidP="00EA11C1">
      <w:pPr>
        <w:pStyle w:val="KeepWithNext"/>
        <w:rPr>
          <w:rtl/>
        </w:rPr>
      </w:pPr>
    </w:p>
    <w:p w:rsidR="00EA11C1" w:rsidRDefault="00EA11C1" w:rsidP="00EA11C1">
      <w:pPr>
        <w:rPr>
          <w:rtl/>
        </w:rPr>
      </w:pPr>
      <w:bookmarkStart w:id="4419" w:name="_ETM_Q1_15403798"/>
      <w:bookmarkStart w:id="4420" w:name="_ETM_Q1_15403848"/>
      <w:bookmarkEnd w:id="4419"/>
      <w:bookmarkEnd w:id="4420"/>
      <w:r>
        <w:rPr>
          <w:rFonts w:hint="cs"/>
          <w:rtl/>
        </w:rPr>
        <w:t>צריכה להיות קיימת.</w:t>
      </w:r>
      <w:r w:rsidR="00876146">
        <w:rPr>
          <w:rFonts w:hint="cs"/>
          <w:rtl/>
        </w:rPr>
        <w:t xml:space="preserve"> אולי מאוחדת עם ועדת ביקורת.</w:t>
      </w:r>
    </w:p>
    <w:p w:rsidR="00EA11C1" w:rsidRDefault="00EA11C1" w:rsidP="00EA11C1">
      <w:pPr>
        <w:rPr>
          <w:rtl/>
        </w:rPr>
      </w:pPr>
      <w:bookmarkStart w:id="4421" w:name="_ETM_Q1_15406098"/>
      <w:bookmarkStart w:id="4422" w:name="_ETM_Q1_15406164"/>
      <w:bookmarkEnd w:id="4421"/>
      <w:bookmarkEnd w:id="4422"/>
    </w:p>
    <w:p w:rsidR="00EA11C1" w:rsidRDefault="00EA11C1" w:rsidP="00EA11C1">
      <w:pPr>
        <w:pStyle w:val="af6"/>
        <w:keepNext/>
        <w:rPr>
          <w:rtl/>
        </w:rPr>
      </w:pPr>
      <w:bookmarkStart w:id="4423" w:name="ET_yor_6157_472"/>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423"/>
    </w:p>
    <w:p w:rsidR="00EA11C1" w:rsidRDefault="00EA11C1" w:rsidP="00EA11C1">
      <w:pPr>
        <w:pStyle w:val="KeepWithNext"/>
        <w:rPr>
          <w:rtl/>
        </w:rPr>
      </w:pPr>
    </w:p>
    <w:p w:rsidR="00EA11C1" w:rsidRDefault="00876146" w:rsidP="00876146">
      <w:pPr>
        <w:rPr>
          <w:rtl/>
        </w:rPr>
      </w:pPr>
      <w:bookmarkStart w:id="4424" w:name="_ETM_Q1_15406631"/>
      <w:bookmarkEnd w:id="4424"/>
      <w:r>
        <w:rPr>
          <w:rFonts w:hint="cs"/>
          <w:rtl/>
        </w:rPr>
        <w:t xml:space="preserve">אבל היא פועלת על פי הוראות אחרות. </w:t>
      </w:r>
      <w:r w:rsidR="00EA11C1">
        <w:rPr>
          <w:rFonts w:hint="cs"/>
          <w:rtl/>
        </w:rPr>
        <w:t>לא החרג</w:t>
      </w:r>
      <w:r>
        <w:rPr>
          <w:rFonts w:hint="cs"/>
          <w:rtl/>
        </w:rPr>
        <w:t>נו</w:t>
      </w:r>
      <w:r w:rsidR="00EA11C1">
        <w:rPr>
          <w:rFonts w:hint="cs"/>
          <w:rtl/>
        </w:rPr>
        <w:t xml:space="preserve"> אותה?</w:t>
      </w:r>
    </w:p>
    <w:p w:rsidR="00EA11C1" w:rsidRDefault="00EA11C1" w:rsidP="00EA11C1">
      <w:pPr>
        <w:rPr>
          <w:rtl/>
        </w:rPr>
      </w:pPr>
      <w:bookmarkStart w:id="4425" w:name="_ETM_Q1_15408764"/>
      <w:bookmarkStart w:id="4426" w:name="_ETM_Q1_15408832"/>
      <w:bookmarkStart w:id="4427" w:name="_ETM_Q1_15411648"/>
      <w:bookmarkEnd w:id="4425"/>
      <w:bookmarkEnd w:id="4426"/>
      <w:bookmarkEnd w:id="4427"/>
    </w:p>
    <w:p w:rsidR="00EA11C1" w:rsidRDefault="00EA11C1" w:rsidP="00EA11C1">
      <w:pPr>
        <w:pStyle w:val="af9"/>
        <w:keepNext/>
        <w:rPr>
          <w:rtl/>
        </w:rPr>
      </w:pPr>
      <w:bookmarkStart w:id="4428" w:name="ET_guest_885921_473"/>
      <w:r w:rsidRPr="00EA11C1">
        <w:rPr>
          <w:rStyle w:val="TagStyle"/>
          <w:rtl/>
        </w:rPr>
        <w:t xml:space="preserve"> &lt;&lt; אורח &gt;&gt; </w:t>
      </w:r>
      <w:r>
        <w:rPr>
          <w:rtl/>
        </w:rPr>
        <w:t>עידית מועלם:</w:t>
      </w:r>
      <w:r w:rsidRPr="00EA11C1">
        <w:rPr>
          <w:rStyle w:val="TagStyle"/>
          <w:rtl/>
        </w:rPr>
        <w:t xml:space="preserve"> &lt;&lt; אורח &gt;&gt;</w:t>
      </w:r>
      <w:r>
        <w:rPr>
          <w:rtl/>
        </w:rPr>
        <w:t xml:space="preserve">   </w:t>
      </w:r>
      <w:bookmarkEnd w:id="4428"/>
    </w:p>
    <w:p w:rsidR="00EA11C1" w:rsidRDefault="00EA11C1" w:rsidP="00EA11C1">
      <w:pPr>
        <w:pStyle w:val="KeepWithNext"/>
        <w:rPr>
          <w:rtl/>
        </w:rPr>
      </w:pPr>
    </w:p>
    <w:p w:rsidR="00EA11C1" w:rsidRDefault="00876146" w:rsidP="00EA11C1">
      <w:pPr>
        <w:rPr>
          <w:rtl/>
        </w:rPr>
      </w:pPr>
      <w:bookmarkStart w:id="4429" w:name="_ETM_Q1_15412048"/>
      <w:bookmarkStart w:id="4430" w:name="_ETM_Q1_15412098"/>
      <w:bookmarkEnd w:id="4429"/>
      <w:bookmarkEnd w:id="4430"/>
      <w:r>
        <w:rPr>
          <w:rFonts w:hint="cs"/>
          <w:rtl/>
        </w:rPr>
        <w:t xml:space="preserve">ועדת מינויים שיש להם ועדת מינויים </w:t>
      </w:r>
      <w:r w:rsidR="00EA11C1">
        <w:rPr>
          <w:rFonts w:hint="cs"/>
          <w:rtl/>
        </w:rPr>
        <w:t>חיצונית</w:t>
      </w:r>
      <w:r>
        <w:rPr>
          <w:rFonts w:hint="cs"/>
          <w:rtl/>
        </w:rPr>
        <w:t xml:space="preserve"> בבנקים ללא גרעין שליטה</w:t>
      </w:r>
      <w:r w:rsidR="00EA11C1">
        <w:rPr>
          <w:rFonts w:hint="cs"/>
          <w:rtl/>
        </w:rPr>
        <w:t>.</w:t>
      </w:r>
    </w:p>
    <w:p w:rsidR="00EA11C1" w:rsidRDefault="00EA11C1" w:rsidP="00EA11C1">
      <w:pPr>
        <w:rPr>
          <w:rtl/>
        </w:rPr>
      </w:pPr>
      <w:bookmarkStart w:id="4431" w:name="_ETM_Q1_15414048"/>
      <w:bookmarkStart w:id="4432" w:name="_ETM_Q1_15414114"/>
      <w:bookmarkEnd w:id="4431"/>
      <w:bookmarkEnd w:id="4432"/>
    </w:p>
    <w:p w:rsidR="00EA11C1" w:rsidRDefault="00EA11C1" w:rsidP="00EA11C1">
      <w:pPr>
        <w:pStyle w:val="af6"/>
        <w:keepNext/>
        <w:rPr>
          <w:rtl/>
        </w:rPr>
      </w:pPr>
      <w:bookmarkStart w:id="4433" w:name="ET_yor_6157_474"/>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433"/>
    </w:p>
    <w:p w:rsidR="00EA11C1" w:rsidRDefault="00EA11C1" w:rsidP="00EA11C1">
      <w:pPr>
        <w:pStyle w:val="KeepWithNext"/>
        <w:rPr>
          <w:rtl/>
        </w:rPr>
      </w:pPr>
    </w:p>
    <w:p w:rsidR="00EA11C1" w:rsidRDefault="00876146" w:rsidP="00485F86">
      <w:pPr>
        <w:rPr>
          <w:rtl/>
        </w:rPr>
      </w:pPr>
      <w:bookmarkStart w:id="4434" w:name="_ETM_Q1_15414580"/>
      <w:bookmarkEnd w:id="4434"/>
      <w:r>
        <w:rPr>
          <w:rFonts w:hint="cs"/>
          <w:rtl/>
        </w:rPr>
        <w:t xml:space="preserve">אקשיב בעניין הזה לפיקוח </w:t>
      </w:r>
      <w:bookmarkStart w:id="4435" w:name="_ETM_Q1_15416691"/>
      <w:bookmarkEnd w:id="4435"/>
      <w:r>
        <w:rPr>
          <w:rFonts w:hint="cs"/>
          <w:rtl/>
        </w:rPr>
        <w:t xml:space="preserve">על הבנקים, בנק ישראל. </w:t>
      </w:r>
      <w:r w:rsidR="00EA11C1">
        <w:rPr>
          <w:rFonts w:hint="cs"/>
          <w:rtl/>
        </w:rPr>
        <w:t xml:space="preserve">אם הם יודעים לעבוד </w:t>
      </w:r>
      <w:bookmarkStart w:id="4436" w:name="_ETM_Q1_15416680"/>
      <w:bookmarkEnd w:id="4436"/>
      <w:r w:rsidR="00EA11C1">
        <w:rPr>
          <w:rFonts w:hint="cs"/>
          <w:rtl/>
        </w:rPr>
        <w:t xml:space="preserve">עם זה אין בעיה שתהיה הוראה. </w:t>
      </w:r>
      <w:r>
        <w:rPr>
          <w:rFonts w:hint="cs"/>
          <w:rtl/>
        </w:rPr>
        <w:t xml:space="preserve">שיחול עליהם. </w:t>
      </w:r>
      <w:r w:rsidR="00EA11C1">
        <w:rPr>
          <w:rFonts w:hint="cs"/>
          <w:rtl/>
        </w:rPr>
        <w:t xml:space="preserve">תחליטו ותודיעו לי. זה </w:t>
      </w:r>
      <w:bookmarkStart w:id="4437" w:name="_ETM_Q1_15424015"/>
      <w:bookmarkEnd w:id="4437"/>
      <w:r w:rsidR="00EA11C1">
        <w:rPr>
          <w:rFonts w:hint="cs"/>
          <w:rtl/>
        </w:rPr>
        <w:t>לא מפריע לי. גם ל</w:t>
      </w:r>
      <w:r w:rsidR="00485F86">
        <w:rPr>
          <w:rFonts w:hint="cs"/>
          <w:rtl/>
        </w:rPr>
        <w:t>כם</w:t>
      </w:r>
      <w:r w:rsidR="00EA11C1">
        <w:rPr>
          <w:rFonts w:hint="cs"/>
          <w:rtl/>
        </w:rPr>
        <w:t xml:space="preserve"> לא.</w:t>
      </w:r>
    </w:p>
    <w:p w:rsidR="00EA11C1" w:rsidRDefault="00EA11C1" w:rsidP="00EA11C1">
      <w:pPr>
        <w:rPr>
          <w:rtl/>
        </w:rPr>
      </w:pPr>
      <w:bookmarkStart w:id="4438" w:name="_ETM_Q1_15427898"/>
      <w:bookmarkStart w:id="4439" w:name="_ETM_Q1_15427965"/>
      <w:bookmarkEnd w:id="4438"/>
      <w:bookmarkEnd w:id="4439"/>
    </w:p>
    <w:p w:rsidR="00EA11C1" w:rsidRDefault="00EA11C1" w:rsidP="00EA11C1">
      <w:pPr>
        <w:pStyle w:val="a4"/>
        <w:keepNext/>
        <w:rPr>
          <w:rtl/>
        </w:rPr>
      </w:pPr>
      <w:bookmarkStart w:id="4440" w:name="_ETM_Q1_15428066"/>
      <w:bookmarkStart w:id="4441" w:name="_ETM_Q1_15428116"/>
      <w:bookmarkEnd w:id="4440"/>
      <w:bookmarkEnd w:id="4441"/>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A11C1" w:rsidRDefault="00EA11C1" w:rsidP="00EA11C1">
      <w:pPr>
        <w:rPr>
          <w:rtl/>
        </w:rPr>
      </w:pPr>
    </w:p>
    <w:p w:rsidR="00EA11C1" w:rsidRDefault="00EA11C1" w:rsidP="00EA11C1">
      <w:pPr>
        <w:rPr>
          <w:rtl/>
        </w:rPr>
      </w:pPr>
      <w:bookmarkStart w:id="4442" w:name="_ETM_Q1_15428865"/>
      <w:bookmarkStart w:id="4443" w:name="_ETM_Q1_15428949"/>
      <w:bookmarkEnd w:id="4442"/>
      <w:bookmarkEnd w:id="4443"/>
      <w:r>
        <w:rPr>
          <w:rFonts w:hint="cs"/>
          <w:rtl/>
        </w:rPr>
        <w:t>אם המחוקק קובע</w:t>
      </w:r>
      <w:r w:rsidR="00485F86">
        <w:rPr>
          <w:rFonts w:hint="cs"/>
          <w:rtl/>
        </w:rPr>
        <w:t>,</w:t>
      </w:r>
      <w:r>
        <w:rPr>
          <w:rFonts w:hint="cs"/>
          <w:rtl/>
        </w:rPr>
        <w:t xml:space="preserve"> אין בעיה.</w:t>
      </w:r>
    </w:p>
    <w:p w:rsidR="00EA11C1" w:rsidRDefault="00EA11C1" w:rsidP="00EA11C1">
      <w:pPr>
        <w:rPr>
          <w:rtl/>
        </w:rPr>
      </w:pPr>
      <w:bookmarkStart w:id="4444" w:name="_ETM_Q1_15436566"/>
      <w:bookmarkStart w:id="4445" w:name="_ETM_Q1_15436649"/>
      <w:bookmarkStart w:id="4446" w:name="_ETM_Q1_15437299"/>
      <w:bookmarkEnd w:id="4444"/>
      <w:bookmarkEnd w:id="4445"/>
      <w:bookmarkEnd w:id="4446"/>
    </w:p>
    <w:p w:rsidR="00EA11C1" w:rsidRDefault="00EA11C1" w:rsidP="00EA11C1">
      <w:pPr>
        <w:pStyle w:val="af9"/>
        <w:keepNext/>
        <w:rPr>
          <w:rtl/>
        </w:rPr>
      </w:pPr>
      <w:bookmarkStart w:id="4447" w:name="ET_guest_639591_475"/>
      <w:r w:rsidRPr="00EA11C1">
        <w:rPr>
          <w:rStyle w:val="TagStyle"/>
          <w:rtl/>
        </w:rPr>
        <w:t xml:space="preserve"> &lt;&lt; אורח &gt;&gt; </w:t>
      </w:r>
      <w:r>
        <w:rPr>
          <w:rtl/>
        </w:rPr>
        <w:t>רוני טלמור:</w:t>
      </w:r>
      <w:r w:rsidRPr="00EA11C1">
        <w:rPr>
          <w:rStyle w:val="TagStyle"/>
          <w:rtl/>
        </w:rPr>
        <w:t xml:space="preserve"> &lt;&lt; אורח &gt;&gt;</w:t>
      </w:r>
      <w:r>
        <w:rPr>
          <w:rtl/>
        </w:rPr>
        <w:t xml:space="preserve">   </w:t>
      </w:r>
      <w:bookmarkEnd w:id="4447"/>
    </w:p>
    <w:p w:rsidR="00EA11C1" w:rsidRDefault="00EA11C1" w:rsidP="00EA11C1">
      <w:pPr>
        <w:pStyle w:val="KeepWithNext"/>
        <w:rPr>
          <w:rtl/>
        </w:rPr>
      </w:pPr>
    </w:p>
    <w:p w:rsidR="00EA11C1" w:rsidRDefault="00485F86" w:rsidP="00485F86">
      <w:pPr>
        <w:rPr>
          <w:rtl/>
        </w:rPr>
      </w:pPr>
      <w:bookmarkStart w:id="4448" w:name="_ETM_Q1_15437699"/>
      <w:bookmarkStart w:id="4449" w:name="_ETM_Q1_15437749"/>
      <w:bookmarkEnd w:id="4448"/>
      <w:bookmarkEnd w:id="4449"/>
      <w:r>
        <w:rPr>
          <w:rFonts w:hint="cs"/>
          <w:rtl/>
        </w:rPr>
        <w:t xml:space="preserve">תקנות ועדת מאזן אומרות שוועדת ביקורת שמתקיימים בה התנאים של התקנות האלה יכולה להיות גם </w:t>
      </w:r>
      <w:bookmarkStart w:id="4450" w:name="_ETM_Q1_15438016"/>
      <w:bookmarkEnd w:id="4450"/>
      <w:r w:rsidR="00EA11C1">
        <w:rPr>
          <w:rFonts w:hint="cs"/>
          <w:rtl/>
        </w:rPr>
        <w:t>ועדת המאזן.</w:t>
      </w:r>
      <w:r>
        <w:rPr>
          <w:rFonts w:hint="cs"/>
          <w:rtl/>
        </w:rPr>
        <w:t xml:space="preserve"> זה לא מתגבר על התנאים בתק</w:t>
      </w:r>
      <w:bookmarkStart w:id="4451" w:name="_ETM_Q1_15441627"/>
      <w:bookmarkEnd w:id="4451"/>
      <w:r>
        <w:rPr>
          <w:rFonts w:hint="cs"/>
          <w:rtl/>
        </w:rPr>
        <w:t>נות של ועדת מאזן.</w:t>
      </w:r>
    </w:p>
    <w:p w:rsidR="00EA11C1" w:rsidRDefault="00EA11C1" w:rsidP="00EA11C1">
      <w:pPr>
        <w:rPr>
          <w:rtl/>
        </w:rPr>
      </w:pPr>
      <w:bookmarkStart w:id="4452" w:name="_ETM_Q1_15441266"/>
      <w:bookmarkStart w:id="4453" w:name="_ETM_Q1_15441333"/>
      <w:bookmarkEnd w:id="4452"/>
      <w:bookmarkEnd w:id="4453"/>
    </w:p>
    <w:p w:rsidR="00EA11C1" w:rsidRDefault="00EA11C1" w:rsidP="00EA11C1">
      <w:pPr>
        <w:pStyle w:val="af6"/>
        <w:keepNext/>
        <w:rPr>
          <w:rtl/>
        </w:rPr>
      </w:pPr>
      <w:bookmarkStart w:id="4454" w:name="ET_yor_6157_476"/>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454"/>
    </w:p>
    <w:p w:rsidR="00EA11C1" w:rsidRDefault="00EA11C1" w:rsidP="00EA11C1">
      <w:pPr>
        <w:pStyle w:val="KeepWithNext"/>
        <w:rPr>
          <w:rtl/>
        </w:rPr>
      </w:pPr>
    </w:p>
    <w:p w:rsidR="00EA11C1" w:rsidRDefault="00EA11C1" w:rsidP="00485F86">
      <w:pPr>
        <w:rPr>
          <w:rtl/>
        </w:rPr>
      </w:pPr>
      <w:bookmarkStart w:id="4455" w:name="_ETM_Q1_15441833"/>
      <w:bookmarkEnd w:id="4455"/>
      <w:r>
        <w:rPr>
          <w:rFonts w:hint="cs"/>
          <w:rtl/>
        </w:rPr>
        <w:t>יכול להיות שזה י</w:t>
      </w:r>
      <w:r w:rsidR="00485F86">
        <w:rPr>
          <w:rFonts w:hint="cs"/>
          <w:rtl/>
        </w:rPr>
        <w:t>ה</w:t>
      </w:r>
      <w:r>
        <w:rPr>
          <w:rFonts w:hint="cs"/>
          <w:rtl/>
        </w:rPr>
        <w:t xml:space="preserve">יה מייד עם כניסה לתוקף של </w:t>
      </w:r>
      <w:bookmarkStart w:id="4456" w:name="_ETM_Q1_15448582"/>
      <w:bookmarkEnd w:id="4456"/>
      <w:r w:rsidR="00485F86">
        <w:rPr>
          <w:rFonts w:hint="cs"/>
          <w:rtl/>
        </w:rPr>
        <w:t>תקנות</w:t>
      </w:r>
      <w:r>
        <w:rPr>
          <w:rFonts w:hint="cs"/>
          <w:rtl/>
        </w:rPr>
        <w:t xml:space="preserve"> המאזן. לא יודע. אולי זה אומר שתביאו תקנות מ</w:t>
      </w:r>
      <w:r w:rsidR="00485F86">
        <w:rPr>
          <w:rFonts w:hint="cs"/>
          <w:rtl/>
        </w:rPr>
        <w:t>א</w:t>
      </w:r>
      <w:r>
        <w:rPr>
          <w:rFonts w:hint="cs"/>
          <w:rtl/>
        </w:rPr>
        <w:t xml:space="preserve">זן </w:t>
      </w:r>
      <w:bookmarkStart w:id="4457" w:name="_ETM_Q1_15457033"/>
      <w:bookmarkEnd w:id="4457"/>
      <w:r>
        <w:rPr>
          <w:rFonts w:hint="cs"/>
          <w:rtl/>
        </w:rPr>
        <w:t>לפני חקיקת החוק.</w:t>
      </w:r>
    </w:p>
    <w:p w:rsidR="00EA11C1" w:rsidRDefault="00EA11C1" w:rsidP="00EA11C1">
      <w:pPr>
        <w:rPr>
          <w:rtl/>
        </w:rPr>
      </w:pPr>
      <w:bookmarkStart w:id="4458" w:name="_ETM_Q1_15459817"/>
      <w:bookmarkStart w:id="4459" w:name="_ETM_Q1_15459917"/>
      <w:bookmarkStart w:id="4460" w:name="_ETM_Q1_15461684"/>
      <w:bookmarkEnd w:id="4458"/>
      <w:bookmarkEnd w:id="4459"/>
      <w:bookmarkEnd w:id="4460"/>
    </w:p>
    <w:p w:rsidR="00EA11C1" w:rsidRDefault="00EA11C1" w:rsidP="00EA11C1">
      <w:pPr>
        <w:pStyle w:val="af9"/>
        <w:keepNext/>
        <w:rPr>
          <w:rtl/>
        </w:rPr>
      </w:pPr>
      <w:bookmarkStart w:id="4461" w:name="ET_guest_942799_477"/>
      <w:r w:rsidRPr="00EA11C1">
        <w:rPr>
          <w:rStyle w:val="TagStyle"/>
          <w:rtl/>
        </w:rPr>
        <w:t xml:space="preserve"> &lt;&lt; אורח &gt;&gt; </w:t>
      </w:r>
      <w:r>
        <w:rPr>
          <w:rtl/>
        </w:rPr>
        <w:t>ארנון שגב:</w:t>
      </w:r>
      <w:r w:rsidRPr="00EA11C1">
        <w:rPr>
          <w:rStyle w:val="TagStyle"/>
          <w:rtl/>
        </w:rPr>
        <w:t xml:space="preserve"> &lt;&lt; אורח &gt;&gt;</w:t>
      </w:r>
      <w:r>
        <w:rPr>
          <w:rtl/>
        </w:rPr>
        <w:t xml:space="preserve">   </w:t>
      </w:r>
      <w:bookmarkEnd w:id="4461"/>
    </w:p>
    <w:p w:rsidR="00EA11C1" w:rsidRDefault="00EA11C1" w:rsidP="00EA11C1">
      <w:pPr>
        <w:pStyle w:val="KeepWithNext"/>
        <w:rPr>
          <w:rtl/>
        </w:rPr>
      </w:pPr>
    </w:p>
    <w:p w:rsidR="00EA11C1" w:rsidRDefault="00EA11C1" w:rsidP="00EA11C1">
      <w:pPr>
        <w:rPr>
          <w:rtl/>
        </w:rPr>
      </w:pPr>
      <w:bookmarkStart w:id="4462" w:name="_ETM_Q1_15462117"/>
      <w:bookmarkStart w:id="4463" w:name="_ETM_Q1_15462150"/>
      <w:bookmarkEnd w:id="4462"/>
      <w:bookmarkEnd w:id="4463"/>
      <w:r>
        <w:rPr>
          <w:rFonts w:hint="cs"/>
          <w:rtl/>
        </w:rPr>
        <w:t xml:space="preserve">וההסדר של </w:t>
      </w:r>
      <w:r w:rsidR="00485F86">
        <w:rPr>
          <w:rFonts w:hint="cs"/>
          <w:rtl/>
        </w:rPr>
        <w:t>ב-</w:t>
      </w:r>
      <w:r>
        <w:rPr>
          <w:rFonts w:hint="cs"/>
          <w:rtl/>
        </w:rPr>
        <w:t>10%</w:t>
      </w:r>
      <w:r w:rsidR="00485F86">
        <w:rPr>
          <w:rFonts w:hint="cs"/>
          <w:rtl/>
        </w:rPr>
        <w:t xml:space="preserve"> שלנו</w:t>
      </w:r>
      <w:r>
        <w:rPr>
          <w:rFonts w:hint="cs"/>
          <w:rtl/>
        </w:rPr>
        <w:t>?</w:t>
      </w:r>
    </w:p>
    <w:p w:rsidR="00EA11C1" w:rsidRDefault="00EA11C1" w:rsidP="00EA11C1">
      <w:pPr>
        <w:rPr>
          <w:rtl/>
        </w:rPr>
      </w:pPr>
      <w:bookmarkStart w:id="4464" w:name="_ETM_Q1_15465967"/>
      <w:bookmarkStart w:id="4465" w:name="_ETM_Q1_15466033"/>
      <w:bookmarkEnd w:id="4464"/>
      <w:bookmarkEnd w:id="4465"/>
    </w:p>
    <w:p w:rsidR="00EA11C1" w:rsidRDefault="00EA11C1" w:rsidP="00EA11C1">
      <w:pPr>
        <w:pStyle w:val="af6"/>
        <w:keepNext/>
        <w:rPr>
          <w:rtl/>
        </w:rPr>
      </w:pPr>
      <w:bookmarkStart w:id="4466" w:name="ET_yor_6157_478"/>
      <w:r w:rsidRPr="00EA11C1">
        <w:rPr>
          <w:rStyle w:val="TagStyle"/>
          <w:rtl/>
        </w:rPr>
        <w:t xml:space="preserve"> &lt;&lt; יור &gt;&gt; </w:t>
      </w:r>
      <w:r>
        <w:rPr>
          <w:rtl/>
        </w:rPr>
        <w:t>היו"ר שמחה רוטמן:</w:t>
      </w:r>
      <w:r w:rsidRPr="00EA11C1">
        <w:rPr>
          <w:rStyle w:val="TagStyle"/>
          <w:rtl/>
        </w:rPr>
        <w:t xml:space="preserve"> &lt;&lt; יור &gt;&gt;</w:t>
      </w:r>
      <w:r>
        <w:rPr>
          <w:rtl/>
        </w:rPr>
        <w:t xml:space="preserve">   </w:t>
      </w:r>
      <w:bookmarkEnd w:id="4466"/>
    </w:p>
    <w:p w:rsidR="00EA11C1" w:rsidRDefault="00EA11C1" w:rsidP="00EA11C1">
      <w:pPr>
        <w:pStyle w:val="KeepWithNext"/>
        <w:rPr>
          <w:rtl/>
        </w:rPr>
      </w:pPr>
    </w:p>
    <w:p w:rsidR="00EA11C1" w:rsidRDefault="00485F86" w:rsidP="00EA11C1">
      <w:pPr>
        <w:rPr>
          <w:rtl/>
        </w:rPr>
      </w:pPr>
      <w:bookmarkStart w:id="4467" w:name="_ETM_Q1_15466617"/>
      <w:bookmarkEnd w:id="4467"/>
      <w:r>
        <w:rPr>
          <w:rFonts w:hint="cs"/>
          <w:rtl/>
        </w:rPr>
        <w:t>מחכים לתשו</w:t>
      </w:r>
      <w:r w:rsidR="00EA11C1">
        <w:rPr>
          <w:rFonts w:hint="cs"/>
          <w:rtl/>
        </w:rPr>
        <w:t>בה</w:t>
      </w:r>
      <w:r>
        <w:rPr>
          <w:rFonts w:hint="cs"/>
          <w:rtl/>
        </w:rPr>
        <w:t xml:space="preserve"> של משרד המשפטים</w:t>
      </w:r>
      <w:r w:rsidR="00EA11C1">
        <w:rPr>
          <w:rFonts w:hint="cs"/>
          <w:rtl/>
        </w:rPr>
        <w:t>.</w:t>
      </w:r>
    </w:p>
    <w:p w:rsidR="00EA11C1" w:rsidRDefault="00EA11C1" w:rsidP="00EA11C1">
      <w:pPr>
        <w:rPr>
          <w:rtl/>
        </w:rPr>
      </w:pPr>
      <w:bookmarkStart w:id="4468" w:name="_ETM_Q1_15470118"/>
      <w:bookmarkStart w:id="4469" w:name="_ETM_Q1_15470189"/>
      <w:bookmarkStart w:id="4470" w:name="_ETM_Q1_15470995"/>
      <w:bookmarkEnd w:id="4468"/>
      <w:bookmarkEnd w:id="4469"/>
      <w:bookmarkEnd w:id="4470"/>
    </w:p>
    <w:p w:rsidR="00EA11C1" w:rsidRDefault="00EA11C1" w:rsidP="00EA11C1">
      <w:pPr>
        <w:pStyle w:val="af9"/>
        <w:keepNext/>
        <w:rPr>
          <w:rtl/>
        </w:rPr>
      </w:pPr>
      <w:bookmarkStart w:id="4471" w:name="ET_guest_885921_479"/>
      <w:r w:rsidRPr="00EA11C1">
        <w:rPr>
          <w:rStyle w:val="TagStyle"/>
          <w:rtl/>
        </w:rPr>
        <w:t xml:space="preserve"> &lt;&lt; אורח &gt;&gt; </w:t>
      </w:r>
      <w:r>
        <w:rPr>
          <w:rtl/>
        </w:rPr>
        <w:t>עידית מועלם:</w:t>
      </w:r>
      <w:r w:rsidRPr="00EA11C1">
        <w:rPr>
          <w:rStyle w:val="TagStyle"/>
          <w:rtl/>
        </w:rPr>
        <w:t xml:space="preserve"> &lt;&lt; אורח &gt;&gt;</w:t>
      </w:r>
      <w:r>
        <w:rPr>
          <w:rtl/>
        </w:rPr>
        <w:t xml:space="preserve">   </w:t>
      </w:r>
      <w:bookmarkEnd w:id="4471"/>
    </w:p>
    <w:p w:rsidR="00EA11C1" w:rsidRDefault="00EA11C1" w:rsidP="00EA11C1">
      <w:pPr>
        <w:pStyle w:val="KeepWithNext"/>
        <w:rPr>
          <w:rtl/>
        </w:rPr>
      </w:pPr>
    </w:p>
    <w:p w:rsidR="00EA11C1" w:rsidRDefault="00485F86" w:rsidP="00485F86">
      <w:pPr>
        <w:rPr>
          <w:rtl/>
        </w:rPr>
      </w:pPr>
      <w:bookmarkStart w:id="4472" w:name="_ETM_Q1_15471451"/>
      <w:bookmarkStart w:id="4473" w:name="_ETM_Q1_15471484"/>
      <w:bookmarkEnd w:id="4472"/>
      <w:bookmarkEnd w:id="4473"/>
      <w:r>
        <w:rPr>
          <w:rFonts w:hint="cs"/>
          <w:rtl/>
        </w:rPr>
        <w:t xml:space="preserve">התשובה שלנו הייתה </w:t>
      </w:r>
      <w:bookmarkStart w:id="4474" w:name="_ETM_Q1_15468812"/>
      <w:bookmarkEnd w:id="4474"/>
      <w:r>
        <w:rPr>
          <w:rFonts w:hint="cs"/>
          <w:rtl/>
        </w:rPr>
        <w:t xml:space="preserve">שאנו מוכנים לבחון במסגרת תיקון לתקנות הקלות בעסקאות הקלה </w:t>
      </w:r>
      <w:bookmarkStart w:id="4475" w:name="_ETM_Q1_15473551"/>
      <w:bookmarkEnd w:id="4475"/>
      <w:r w:rsidR="00EA11C1">
        <w:rPr>
          <w:rFonts w:hint="cs"/>
          <w:rtl/>
        </w:rPr>
        <w:t xml:space="preserve">שתיתן מענה מסוים </w:t>
      </w:r>
      <w:r>
        <w:rPr>
          <w:rFonts w:hint="cs"/>
          <w:rtl/>
        </w:rPr>
        <w:t xml:space="preserve">לפחות </w:t>
      </w:r>
      <w:r w:rsidR="00EA11C1">
        <w:rPr>
          <w:rFonts w:hint="cs"/>
          <w:rtl/>
        </w:rPr>
        <w:t xml:space="preserve">לקושי שהוצג </w:t>
      </w:r>
      <w:bookmarkStart w:id="4476" w:name="_ETM_Q1_15475634"/>
      <w:bookmarkEnd w:id="4476"/>
      <w:r w:rsidR="00EA11C1">
        <w:rPr>
          <w:rFonts w:hint="cs"/>
          <w:rtl/>
        </w:rPr>
        <w:t xml:space="preserve">פה שאנו </w:t>
      </w:r>
      <w:r>
        <w:rPr>
          <w:rFonts w:hint="cs"/>
          <w:rtl/>
        </w:rPr>
        <w:t xml:space="preserve">לא </w:t>
      </w:r>
      <w:r w:rsidR="00EA11C1">
        <w:rPr>
          <w:rFonts w:hint="cs"/>
          <w:rtl/>
        </w:rPr>
        <w:t xml:space="preserve">חושבים שזה קושי אקוטי. </w:t>
      </w:r>
      <w:r>
        <w:rPr>
          <w:rFonts w:hint="cs"/>
          <w:rtl/>
        </w:rPr>
        <w:t xml:space="preserve">בסוף עסקאות חריגות, כל הבאפרים שדיברנו עליהם, </w:t>
      </w:r>
      <w:r w:rsidR="00EA11C1">
        <w:rPr>
          <w:rFonts w:hint="cs"/>
          <w:rtl/>
        </w:rPr>
        <w:t xml:space="preserve">לא חושבים שזה </w:t>
      </w:r>
      <w:bookmarkStart w:id="4477" w:name="_ETM_Q1_15481651"/>
      <w:bookmarkEnd w:id="4477"/>
      <w:r w:rsidR="00EA11C1">
        <w:rPr>
          <w:rFonts w:hint="cs"/>
          <w:rtl/>
        </w:rPr>
        <w:t>ד</w:t>
      </w:r>
      <w:r>
        <w:rPr>
          <w:rFonts w:hint="cs"/>
          <w:rtl/>
        </w:rPr>
        <w:t>ב</w:t>
      </w:r>
      <w:r w:rsidR="00EA11C1">
        <w:rPr>
          <w:rFonts w:hint="cs"/>
          <w:rtl/>
        </w:rPr>
        <w:t>ר מאוד דרמטי אבל לאור קריאת ה</w:t>
      </w:r>
      <w:r>
        <w:rPr>
          <w:rFonts w:hint="cs"/>
          <w:rtl/>
        </w:rPr>
        <w:t>ו</w:t>
      </w:r>
      <w:r w:rsidR="00EA11C1">
        <w:rPr>
          <w:rFonts w:hint="cs"/>
          <w:rtl/>
        </w:rPr>
        <w:t xml:space="preserve">ועדה </w:t>
      </w:r>
      <w:r>
        <w:rPr>
          <w:rFonts w:hint="cs"/>
          <w:rtl/>
        </w:rPr>
        <w:t>נ</w:t>
      </w:r>
      <w:r w:rsidR="00EA11C1">
        <w:rPr>
          <w:rFonts w:hint="cs"/>
          <w:rtl/>
        </w:rPr>
        <w:t>עשה</w:t>
      </w:r>
      <w:r>
        <w:rPr>
          <w:rFonts w:hint="cs"/>
          <w:rtl/>
        </w:rPr>
        <w:t xml:space="preserve"> </w:t>
      </w:r>
      <w:bookmarkStart w:id="4478" w:name="_ETM_Q1_15489813"/>
      <w:bookmarkEnd w:id="4478"/>
      <w:r>
        <w:rPr>
          <w:rFonts w:hint="cs"/>
          <w:rtl/>
        </w:rPr>
        <w:t>בחינה</w:t>
      </w:r>
      <w:r w:rsidR="00EA11C1">
        <w:rPr>
          <w:rFonts w:hint="cs"/>
          <w:rtl/>
        </w:rPr>
        <w:t>.</w:t>
      </w:r>
    </w:p>
    <w:p w:rsidR="00E70249" w:rsidRDefault="00E70249" w:rsidP="00EA11C1">
      <w:pPr>
        <w:rPr>
          <w:rtl/>
        </w:rPr>
      </w:pPr>
      <w:bookmarkStart w:id="4479" w:name="_ETM_Q1_15492735"/>
      <w:bookmarkStart w:id="4480" w:name="_ETM_Q1_15493018"/>
      <w:bookmarkStart w:id="4481" w:name="_ETM_Q1_15496701"/>
      <w:bookmarkEnd w:id="4479"/>
      <w:bookmarkEnd w:id="4480"/>
      <w:bookmarkEnd w:id="4481"/>
    </w:p>
    <w:p w:rsidR="00E70249" w:rsidRDefault="00E70249" w:rsidP="00E70249">
      <w:pPr>
        <w:pStyle w:val="af9"/>
        <w:keepNext/>
        <w:rPr>
          <w:rtl/>
        </w:rPr>
      </w:pPr>
      <w:bookmarkStart w:id="4482" w:name="ET_guest_876646_480"/>
      <w:r w:rsidRPr="00E70249">
        <w:rPr>
          <w:rStyle w:val="TagStyle"/>
          <w:rtl/>
        </w:rPr>
        <w:t xml:space="preserve"> &lt;&lt; אורח &gt;&gt; </w:t>
      </w:r>
      <w:r>
        <w:rPr>
          <w:rtl/>
        </w:rPr>
        <w:t>נמרוד ספיר:</w:t>
      </w:r>
      <w:r w:rsidRPr="00E70249">
        <w:rPr>
          <w:rStyle w:val="TagStyle"/>
          <w:rtl/>
        </w:rPr>
        <w:t xml:space="preserve"> &lt;&lt; אורח &gt;&gt;</w:t>
      </w:r>
      <w:r>
        <w:rPr>
          <w:rtl/>
        </w:rPr>
        <w:t xml:space="preserve">   </w:t>
      </w:r>
      <w:bookmarkEnd w:id="4482"/>
    </w:p>
    <w:p w:rsidR="00E70249" w:rsidRDefault="00E70249" w:rsidP="00E70249">
      <w:pPr>
        <w:pStyle w:val="KeepWithNext"/>
        <w:rPr>
          <w:rtl/>
        </w:rPr>
      </w:pPr>
    </w:p>
    <w:p w:rsidR="00E70249" w:rsidRDefault="00E70249" w:rsidP="00485F86">
      <w:pPr>
        <w:rPr>
          <w:rtl/>
        </w:rPr>
      </w:pPr>
      <w:bookmarkStart w:id="4483" w:name="_ETM_Q1_15497118"/>
      <w:bookmarkStart w:id="4484" w:name="_ETM_Q1_15497152"/>
      <w:bookmarkEnd w:id="4483"/>
      <w:bookmarkEnd w:id="4484"/>
      <w:r>
        <w:rPr>
          <w:rFonts w:hint="cs"/>
          <w:rtl/>
        </w:rPr>
        <w:t>אנו</w:t>
      </w:r>
      <w:r w:rsidR="00485F86">
        <w:rPr>
          <w:rFonts w:hint="cs"/>
          <w:rtl/>
        </w:rPr>
        <w:t xml:space="preserve"> מבקשים שזה יהיה בחוק</w:t>
      </w:r>
      <w:r>
        <w:rPr>
          <w:rFonts w:hint="cs"/>
          <w:rtl/>
        </w:rPr>
        <w:t>, שהה</w:t>
      </w:r>
      <w:r w:rsidR="00485F86">
        <w:rPr>
          <w:rFonts w:hint="cs"/>
          <w:rtl/>
        </w:rPr>
        <w:t>ק</w:t>
      </w:r>
      <w:r>
        <w:rPr>
          <w:rFonts w:hint="cs"/>
          <w:rtl/>
        </w:rPr>
        <w:t xml:space="preserve">לה </w:t>
      </w:r>
      <w:bookmarkStart w:id="4485" w:name="_ETM_Q1_15500118"/>
      <w:bookmarkEnd w:id="4485"/>
      <w:r>
        <w:rPr>
          <w:rFonts w:hint="cs"/>
          <w:rtl/>
        </w:rPr>
        <w:t>של ה</w:t>
      </w:r>
      <w:r w:rsidR="00485F86">
        <w:rPr>
          <w:rFonts w:hint="cs"/>
          <w:rtl/>
        </w:rPr>
        <w:t>-</w:t>
      </w:r>
      <w:r>
        <w:rPr>
          <w:rFonts w:hint="cs"/>
          <w:rtl/>
        </w:rPr>
        <w:t xml:space="preserve">10% </w:t>
      </w:r>
      <w:r w:rsidR="00485F86">
        <w:rPr>
          <w:rFonts w:hint="cs"/>
          <w:rtl/>
        </w:rPr>
        <w:t xml:space="preserve">ביחס למוסדיים </w:t>
      </w:r>
      <w:r>
        <w:rPr>
          <w:rFonts w:hint="cs"/>
          <w:rtl/>
        </w:rPr>
        <w:t>תיכנס בחוק. לא רוצים ע</w:t>
      </w:r>
      <w:r w:rsidR="00485F86">
        <w:rPr>
          <w:rFonts w:hint="cs"/>
          <w:rtl/>
        </w:rPr>
        <w:t>ס</w:t>
      </w:r>
      <w:r>
        <w:rPr>
          <w:rFonts w:hint="cs"/>
          <w:rtl/>
        </w:rPr>
        <w:t>קאות, לא עסקאת נדל"ן.</w:t>
      </w:r>
    </w:p>
    <w:p w:rsidR="00E70249" w:rsidRDefault="00E70249" w:rsidP="00E70249">
      <w:pPr>
        <w:rPr>
          <w:rtl/>
        </w:rPr>
      </w:pPr>
      <w:bookmarkStart w:id="4486" w:name="_ETM_Q1_15509069"/>
      <w:bookmarkStart w:id="4487" w:name="_ETM_Q1_15509135"/>
      <w:bookmarkStart w:id="4488" w:name="_ETM_Q1_15510785"/>
      <w:bookmarkEnd w:id="4486"/>
      <w:bookmarkEnd w:id="4487"/>
      <w:bookmarkEnd w:id="4488"/>
    </w:p>
    <w:p w:rsidR="00E70249" w:rsidRDefault="00E70249" w:rsidP="00E70249">
      <w:pPr>
        <w:pStyle w:val="a4"/>
        <w:keepNext/>
        <w:rPr>
          <w:rtl/>
        </w:rPr>
      </w:pPr>
      <w:bookmarkStart w:id="4489" w:name="ET_speaker_מאיר_לוין_481"/>
      <w:r w:rsidRPr="00E70249">
        <w:rPr>
          <w:rStyle w:val="TagStyle"/>
          <w:rtl/>
        </w:rPr>
        <w:t xml:space="preserve"> &lt;&lt; דובר &gt;&gt; </w:t>
      </w:r>
      <w:r>
        <w:rPr>
          <w:rtl/>
        </w:rPr>
        <w:t>מאיר לוין:</w:t>
      </w:r>
      <w:r w:rsidRPr="00E70249">
        <w:rPr>
          <w:rStyle w:val="TagStyle"/>
          <w:rtl/>
        </w:rPr>
        <w:t xml:space="preserve"> &lt;&lt; דובר &gt;&gt;</w:t>
      </w:r>
      <w:r>
        <w:rPr>
          <w:rtl/>
        </w:rPr>
        <w:t xml:space="preserve">   </w:t>
      </w:r>
      <w:bookmarkEnd w:id="4489"/>
    </w:p>
    <w:p w:rsidR="00E70249" w:rsidRDefault="00E70249" w:rsidP="00E70249">
      <w:pPr>
        <w:pStyle w:val="KeepWithNext"/>
        <w:rPr>
          <w:rtl/>
        </w:rPr>
      </w:pPr>
    </w:p>
    <w:p w:rsidR="00E70249" w:rsidRDefault="00E70249" w:rsidP="00485F86">
      <w:pPr>
        <w:rPr>
          <w:rtl/>
        </w:rPr>
      </w:pPr>
      <w:bookmarkStart w:id="4490" w:name="_ETM_Q1_15511218"/>
      <w:bookmarkStart w:id="4491" w:name="_ETM_Q1_15511251"/>
      <w:bookmarkEnd w:id="4490"/>
      <w:bookmarkEnd w:id="4491"/>
      <w:r>
        <w:rPr>
          <w:rFonts w:hint="cs"/>
          <w:rtl/>
        </w:rPr>
        <w:t xml:space="preserve">אנו </w:t>
      </w:r>
      <w:bookmarkStart w:id="4492" w:name="_ETM_Q1_15511402"/>
      <w:bookmarkEnd w:id="4492"/>
      <w:r>
        <w:rPr>
          <w:rFonts w:hint="cs"/>
          <w:rtl/>
        </w:rPr>
        <w:t>מתנגדים לזה.</w:t>
      </w:r>
    </w:p>
    <w:p w:rsidR="00E70249" w:rsidRDefault="00E70249" w:rsidP="00E70249">
      <w:pPr>
        <w:rPr>
          <w:rtl/>
        </w:rPr>
      </w:pPr>
      <w:bookmarkStart w:id="4493" w:name="_ETM_Q1_15513535"/>
      <w:bookmarkStart w:id="4494" w:name="_ETM_Q1_15513619"/>
      <w:bookmarkEnd w:id="4493"/>
      <w:bookmarkEnd w:id="4494"/>
    </w:p>
    <w:p w:rsidR="00E70249" w:rsidRDefault="00E70249" w:rsidP="00E70249">
      <w:pPr>
        <w:pStyle w:val="af6"/>
        <w:keepNext/>
        <w:rPr>
          <w:rtl/>
        </w:rPr>
      </w:pPr>
      <w:bookmarkStart w:id="4495" w:name="ET_yor_6157_482"/>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495"/>
    </w:p>
    <w:p w:rsidR="00E70249" w:rsidRDefault="00E70249" w:rsidP="00E70249">
      <w:pPr>
        <w:pStyle w:val="KeepWithNext"/>
        <w:rPr>
          <w:rtl/>
        </w:rPr>
      </w:pPr>
    </w:p>
    <w:p w:rsidR="00E70249" w:rsidRDefault="00485F86" w:rsidP="00E70249">
      <w:pPr>
        <w:rPr>
          <w:rtl/>
        </w:rPr>
      </w:pPr>
      <w:bookmarkStart w:id="4496" w:name="_ETM_Q1_15514085"/>
      <w:bookmarkEnd w:id="4496"/>
      <w:r>
        <w:rPr>
          <w:rFonts w:hint="cs"/>
          <w:rtl/>
        </w:rPr>
        <w:t xml:space="preserve">ברור לי. השאלה היא </w:t>
      </w:r>
      <w:bookmarkStart w:id="4497" w:name="_ETM_Q1_15515382"/>
      <w:bookmarkEnd w:id="4497"/>
      <w:r>
        <w:rPr>
          <w:rFonts w:hint="cs"/>
          <w:rtl/>
        </w:rPr>
        <w:t xml:space="preserve">האם המענה יכול להינתן </w:t>
      </w:r>
      <w:r w:rsidR="00E70249">
        <w:rPr>
          <w:rFonts w:hint="cs"/>
          <w:rtl/>
        </w:rPr>
        <w:t xml:space="preserve">כן בתקנות. </w:t>
      </w:r>
    </w:p>
    <w:p w:rsidR="00E70249" w:rsidRDefault="00E70249" w:rsidP="00E70249">
      <w:pPr>
        <w:rPr>
          <w:rtl/>
        </w:rPr>
      </w:pPr>
      <w:bookmarkStart w:id="4498" w:name="_ETM_Q1_15517719"/>
      <w:bookmarkStart w:id="4499" w:name="_ETM_Q1_15517802"/>
      <w:bookmarkEnd w:id="4498"/>
      <w:bookmarkEnd w:id="4499"/>
    </w:p>
    <w:p w:rsidR="00E70249" w:rsidRDefault="00E70249" w:rsidP="00E70249">
      <w:pPr>
        <w:pStyle w:val="-"/>
        <w:keepNext/>
        <w:rPr>
          <w:rtl/>
        </w:rPr>
      </w:pPr>
      <w:bookmarkStart w:id="4500" w:name="ET_speakercontinue_מאיר_לוין_483"/>
      <w:r w:rsidRPr="00E70249">
        <w:rPr>
          <w:rStyle w:val="TagStyle"/>
          <w:rtl/>
        </w:rPr>
        <w:t xml:space="preserve"> &lt;&lt; דובר_המשך &gt;&gt; </w:t>
      </w:r>
      <w:r>
        <w:rPr>
          <w:rtl/>
        </w:rPr>
        <w:t>מאיר לוין:</w:t>
      </w:r>
      <w:r w:rsidRPr="00E70249">
        <w:rPr>
          <w:rStyle w:val="TagStyle"/>
          <w:rtl/>
        </w:rPr>
        <w:t xml:space="preserve"> &lt;&lt; דובר_המשך &gt;&gt;</w:t>
      </w:r>
      <w:r>
        <w:rPr>
          <w:rtl/>
        </w:rPr>
        <w:t xml:space="preserve">   </w:t>
      </w:r>
      <w:bookmarkEnd w:id="4500"/>
    </w:p>
    <w:p w:rsidR="00E70249" w:rsidRDefault="00E70249" w:rsidP="00E70249">
      <w:pPr>
        <w:pStyle w:val="KeepWithNext"/>
        <w:rPr>
          <w:rtl/>
        </w:rPr>
      </w:pPr>
    </w:p>
    <w:p w:rsidR="00E70249" w:rsidRDefault="00E70249" w:rsidP="00485F86">
      <w:pPr>
        <w:rPr>
          <w:rtl/>
        </w:rPr>
      </w:pPr>
      <w:bookmarkStart w:id="4501" w:name="_ETM_Q1_15518319"/>
      <w:bookmarkEnd w:id="4501"/>
      <w:r>
        <w:rPr>
          <w:rFonts w:hint="cs"/>
          <w:rtl/>
        </w:rPr>
        <w:t>ביחס לנושאם</w:t>
      </w:r>
      <w:r w:rsidR="00485F86">
        <w:rPr>
          <w:rFonts w:hint="cs"/>
          <w:rtl/>
        </w:rPr>
        <w:t>י</w:t>
      </w:r>
      <w:r>
        <w:rPr>
          <w:rFonts w:hint="cs"/>
          <w:rtl/>
        </w:rPr>
        <w:t xml:space="preserve"> האחרים שדנו בהם חשבנו על </w:t>
      </w:r>
      <w:bookmarkStart w:id="4502" w:name="_ETM_Q1_15522636"/>
      <w:bookmarkEnd w:id="4502"/>
      <w:r>
        <w:rPr>
          <w:rFonts w:hint="cs"/>
          <w:rtl/>
        </w:rPr>
        <w:t>הד</w:t>
      </w:r>
      <w:r w:rsidR="00485F86">
        <w:rPr>
          <w:rFonts w:hint="cs"/>
          <w:rtl/>
        </w:rPr>
        <w:t>ב</w:t>
      </w:r>
      <w:r>
        <w:rPr>
          <w:rFonts w:hint="cs"/>
          <w:rtl/>
        </w:rPr>
        <w:t>רים</w:t>
      </w:r>
      <w:r w:rsidR="00485F86">
        <w:rPr>
          <w:rFonts w:hint="cs"/>
          <w:rtl/>
        </w:rPr>
        <w:t>, גיבשנו מתווה הקלות</w:t>
      </w:r>
      <w:r>
        <w:rPr>
          <w:rFonts w:hint="cs"/>
          <w:rtl/>
        </w:rPr>
        <w:t xml:space="preserve"> וגם פרסמנו אות</w:t>
      </w:r>
      <w:r w:rsidR="00485F86">
        <w:rPr>
          <w:rFonts w:hint="cs"/>
          <w:rtl/>
        </w:rPr>
        <w:t>ם. הנושא הזה עלה ממש בסוף המרתו</w:t>
      </w:r>
      <w:r>
        <w:rPr>
          <w:rFonts w:hint="cs"/>
          <w:rtl/>
        </w:rPr>
        <w:t>ן</w:t>
      </w:r>
      <w:bookmarkStart w:id="4503" w:name="_ETM_Q1_15530153"/>
      <w:bookmarkEnd w:id="4503"/>
      <w:r w:rsidR="00485F86">
        <w:rPr>
          <w:rFonts w:hint="cs"/>
          <w:rtl/>
        </w:rPr>
        <w:t xml:space="preserve"> </w:t>
      </w:r>
      <w:r>
        <w:rPr>
          <w:rFonts w:hint="cs"/>
          <w:rtl/>
        </w:rPr>
        <w:t>על החקיקה הזו.</w:t>
      </w:r>
    </w:p>
    <w:p w:rsidR="00E70249" w:rsidRDefault="00E70249" w:rsidP="00E70249">
      <w:pPr>
        <w:rPr>
          <w:rtl/>
        </w:rPr>
      </w:pPr>
      <w:bookmarkStart w:id="4504" w:name="_ETM_Q1_15533003"/>
      <w:bookmarkStart w:id="4505" w:name="_ETM_Q1_15533069"/>
      <w:bookmarkEnd w:id="4504"/>
      <w:bookmarkEnd w:id="4505"/>
    </w:p>
    <w:p w:rsidR="00E70249" w:rsidRDefault="00E70249" w:rsidP="00E70249">
      <w:pPr>
        <w:pStyle w:val="af6"/>
        <w:keepNext/>
        <w:rPr>
          <w:rtl/>
        </w:rPr>
      </w:pPr>
      <w:bookmarkStart w:id="4506" w:name="ET_yor_6157_484"/>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506"/>
    </w:p>
    <w:p w:rsidR="00E70249" w:rsidRDefault="00E70249" w:rsidP="00E70249">
      <w:pPr>
        <w:pStyle w:val="KeepWithNext"/>
        <w:rPr>
          <w:rtl/>
        </w:rPr>
      </w:pPr>
    </w:p>
    <w:p w:rsidR="00E70249" w:rsidRDefault="00E70249" w:rsidP="00485F86">
      <w:pPr>
        <w:rPr>
          <w:rtl/>
        </w:rPr>
      </w:pPr>
      <w:bookmarkStart w:id="4507" w:name="_ETM_Q1_15533719"/>
      <w:bookmarkEnd w:id="4507"/>
      <w:r>
        <w:rPr>
          <w:rFonts w:hint="cs"/>
          <w:rtl/>
        </w:rPr>
        <w:t>המכתב שלהם זה כמה זמן.</w:t>
      </w:r>
    </w:p>
    <w:p w:rsidR="00485F86" w:rsidRDefault="00485F86" w:rsidP="00E70249">
      <w:pPr>
        <w:rPr>
          <w:rtl/>
        </w:rPr>
      </w:pPr>
      <w:bookmarkStart w:id="4508" w:name="_ETM_Q1_15537736"/>
      <w:bookmarkStart w:id="4509" w:name="_ETM_Q1_15537803"/>
      <w:bookmarkEnd w:id="4508"/>
      <w:bookmarkEnd w:id="4509"/>
    </w:p>
    <w:p w:rsidR="00485F86" w:rsidRDefault="00485F86" w:rsidP="00485F86">
      <w:pPr>
        <w:pStyle w:val="af9"/>
        <w:keepNext/>
        <w:rPr>
          <w:rtl/>
        </w:rPr>
      </w:pPr>
      <w:bookmarkStart w:id="4510" w:name="ET_guest_885921_888"/>
      <w:r w:rsidRPr="00485F86">
        <w:rPr>
          <w:rStyle w:val="TagStyle"/>
          <w:rtl/>
        </w:rPr>
        <w:t xml:space="preserve"> &lt;&lt; אורח &gt;&gt; </w:t>
      </w:r>
      <w:r>
        <w:rPr>
          <w:rtl/>
        </w:rPr>
        <w:t>עידית מועלם:</w:t>
      </w:r>
      <w:r w:rsidRPr="00485F86">
        <w:rPr>
          <w:rStyle w:val="TagStyle"/>
          <w:rtl/>
        </w:rPr>
        <w:t xml:space="preserve"> &lt;&lt; אורח &gt;&gt;</w:t>
      </w:r>
      <w:r>
        <w:rPr>
          <w:rtl/>
        </w:rPr>
        <w:t xml:space="preserve">   </w:t>
      </w:r>
      <w:bookmarkEnd w:id="4510"/>
    </w:p>
    <w:p w:rsidR="00485F86" w:rsidRDefault="00485F86" w:rsidP="00485F86">
      <w:pPr>
        <w:pStyle w:val="KeepWithNext"/>
        <w:rPr>
          <w:rtl/>
        </w:rPr>
      </w:pPr>
    </w:p>
    <w:p w:rsidR="00485F86" w:rsidRDefault="00485F86" w:rsidP="00485F86">
      <w:pPr>
        <w:rPr>
          <w:rtl/>
        </w:rPr>
      </w:pPr>
      <w:r>
        <w:rPr>
          <w:rFonts w:hint="cs"/>
          <w:rtl/>
        </w:rPr>
        <w:t>זה לא הופיע במכתב. אנו פרסמנו להערות הציבור את התזכיר ב-2021.</w:t>
      </w:r>
    </w:p>
    <w:p w:rsidR="00485F86" w:rsidRPr="00485F86" w:rsidRDefault="00485F86" w:rsidP="00485F86">
      <w:pPr>
        <w:rPr>
          <w:rtl/>
        </w:rPr>
      </w:pPr>
      <w:bookmarkStart w:id="4511" w:name="_ETM_Q1_15540199"/>
      <w:bookmarkStart w:id="4512" w:name="_ETM_Q1_15540289"/>
      <w:bookmarkEnd w:id="4511"/>
      <w:bookmarkEnd w:id="4512"/>
    </w:p>
    <w:p w:rsidR="00E70249" w:rsidRDefault="00E70249" w:rsidP="00E70249">
      <w:pPr>
        <w:pStyle w:val="-"/>
        <w:keepNext/>
        <w:rPr>
          <w:rtl/>
        </w:rPr>
      </w:pPr>
      <w:bookmarkStart w:id="4513" w:name="ET_speakercontinue_מאיר_לוין_485"/>
      <w:r w:rsidRPr="00E70249">
        <w:rPr>
          <w:rStyle w:val="TagStyle"/>
          <w:rtl/>
        </w:rPr>
        <w:t xml:space="preserve"> &lt;&lt; דובר_המשך &gt;&gt; </w:t>
      </w:r>
      <w:r>
        <w:rPr>
          <w:rtl/>
        </w:rPr>
        <w:t>מאיר לוין:</w:t>
      </w:r>
      <w:r w:rsidRPr="00E70249">
        <w:rPr>
          <w:rStyle w:val="TagStyle"/>
          <w:rtl/>
        </w:rPr>
        <w:t xml:space="preserve"> &lt;&lt; דובר_המשך &gt;&gt;</w:t>
      </w:r>
      <w:r>
        <w:rPr>
          <w:rtl/>
        </w:rPr>
        <w:t xml:space="preserve">   </w:t>
      </w:r>
      <w:bookmarkEnd w:id="4513"/>
    </w:p>
    <w:p w:rsidR="00E70249" w:rsidRDefault="00E70249" w:rsidP="00E70249">
      <w:pPr>
        <w:pStyle w:val="KeepWithNext"/>
        <w:rPr>
          <w:rtl/>
        </w:rPr>
      </w:pPr>
    </w:p>
    <w:p w:rsidR="00E70249" w:rsidRDefault="00E70249" w:rsidP="00485F86">
      <w:pPr>
        <w:rPr>
          <w:rtl/>
        </w:rPr>
      </w:pPr>
      <w:bookmarkStart w:id="4514" w:name="_ETM_Q1_15538353"/>
      <w:bookmarkEnd w:id="4514"/>
      <w:r>
        <w:rPr>
          <w:rFonts w:hint="cs"/>
          <w:rtl/>
        </w:rPr>
        <w:t xml:space="preserve">אפילו במכתב זה לא </w:t>
      </w:r>
      <w:bookmarkStart w:id="4515" w:name="_ETM_Q1_15540420"/>
      <w:bookmarkEnd w:id="4515"/>
      <w:r>
        <w:rPr>
          <w:rFonts w:hint="cs"/>
          <w:rtl/>
        </w:rPr>
        <w:t xml:space="preserve">הופיע. </w:t>
      </w:r>
      <w:r w:rsidR="00485F86">
        <w:rPr>
          <w:rFonts w:hint="cs"/>
          <w:rtl/>
        </w:rPr>
        <w:t>לכן נדמה לי שאנחנו מצד אחד לא דוחים לחלוטין את הטענה, מוכני</w:t>
      </w:r>
      <w:r>
        <w:rPr>
          <w:rFonts w:hint="cs"/>
          <w:rtl/>
        </w:rPr>
        <w:t>ם</w:t>
      </w:r>
      <w:bookmarkStart w:id="4516" w:name="_ETM_Q1_15546468"/>
      <w:bookmarkEnd w:id="4516"/>
      <w:r w:rsidR="00485F86">
        <w:rPr>
          <w:rFonts w:hint="cs"/>
          <w:rtl/>
        </w:rPr>
        <w:t xml:space="preserve"> </w:t>
      </w:r>
      <w:r>
        <w:rPr>
          <w:rFonts w:hint="cs"/>
          <w:rtl/>
        </w:rPr>
        <w:t>לש</w:t>
      </w:r>
      <w:r w:rsidR="00485F86">
        <w:rPr>
          <w:rFonts w:hint="cs"/>
          <w:rtl/>
        </w:rPr>
        <w:t>ק</w:t>
      </w:r>
      <w:r>
        <w:rPr>
          <w:rFonts w:hint="cs"/>
          <w:rtl/>
        </w:rPr>
        <w:t>ול את זה.</w:t>
      </w:r>
    </w:p>
    <w:p w:rsidR="00E70249" w:rsidRDefault="00E70249" w:rsidP="00E70249">
      <w:pPr>
        <w:rPr>
          <w:rtl/>
        </w:rPr>
      </w:pPr>
      <w:bookmarkStart w:id="4517" w:name="_ETM_Q1_15544637"/>
      <w:bookmarkStart w:id="4518" w:name="_ETM_Q1_15544703"/>
      <w:bookmarkEnd w:id="4517"/>
      <w:bookmarkEnd w:id="4518"/>
    </w:p>
    <w:p w:rsidR="00E70249" w:rsidRDefault="00E70249" w:rsidP="00E70249">
      <w:pPr>
        <w:pStyle w:val="af6"/>
        <w:keepNext/>
        <w:rPr>
          <w:rtl/>
        </w:rPr>
      </w:pPr>
      <w:bookmarkStart w:id="4519" w:name="ET_yor_6157_486"/>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519"/>
    </w:p>
    <w:p w:rsidR="00E70249" w:rsidRDefault="00E70249" w:rsidP="00E70249">
      <w:pPr>
        <w:pStyle w:val="KeepWithNext"/>
        <w:rPr>
          <w:rtl/>
        </w:rPr>
      </w:pPr>
    </w:p>
    <w:p w:rsidR="00E70249" w:rsidRDefault="00E70249" w:rsidP="00E70249">
      <w:pPr>
        <w:rPr>
          <w:rtl/>
        </w:rPr>
      </w:pPr>
      <w:bookmarkStart w:id="4520" w:name="_ETM_Q1_15545287"/>
      <w:bookmarkEnd w:id="4520"/>
      <w:r>
        <w:rPr>
          <w:rFonts w:hint="cs"/>
          <w:rtl/>
        </w:rPr>
        <w:t>והתקנות מגיעות לפה גם?</w:t>
      </w:r>
    </w:p>
    <w:p w:rsidR="00E70249" w:rsidRDefault="00E70249" w:rsidP="00E70249">
      <w:pPr>
        <w:rPr>
          <w:rtl/>
        </w:rPr>
      </w:pPr>
      <w:bookmarkStart w:id="4521" w:name="_ETM_Q1_15550003"/>
      <w:bookmarkStart w:id="4522" w:name="_ETM_Q1_15550070"/>
      <w:bookmarkEnd w:id="4521"/>
      <w:bookmarkEnd w:id="4522"/>
    </w:p>
    <w:p w:rsidR="00E70249" w:rsidRDefault="00E70249" w:rsidP="00E70249">
      <w:pPr>
        <w:pStyle w:val="-"/>
        <w:keepNext/>
        <w:rPr>
          <w:rtl/>
        </w:rPr>
      </w:pPr>
      <w:bookmarkStart w:id="4523" w:name="ET_speakercontinue_מאיר_לוין_487"/>
      <w:r w:rsidRPr="00E70249">
        <w:rPr>
          <w:rStyle w:val="TagStyle"/>
          <w:rtl/>
        </w:rPr>
        <w:t xml:space="preserve"> &lt;&lt; דובר_המשך &gt;&gt; </w:t>
      </w:r>
      <w:r>
        <w:rPr>
          <w:rtl/>
        </w:rPr>
        <w:t>מאיר לוין:</w:t>
      </w:r>
      <w:r w:rsidRPr="00E70249">
        <w:rPr>
          <w:rStyle w:val="TagStyle"/>
          <w:rtl/>
        </w:rPr>
        <w:t xml:space="preserve"> &lt;&lt; דובר_המשך &gt;&gt;</w:t>
      </w:r>
      <w:r>
        <w:rPr>
          <w:rtl/>
        </w:rPr>
        <w:t xml:space="preserve">   </w:t>
      </w:r>
      <w:bookmarkEnd w:id="4523"/>
    </w:p>
    <w:p w:rsidR="00E70249" w:rsidRDefault="00E70249" w:rsidP="00E70249">
      <w:pPr>
        <w:pStyle w:val="KeepWithNext"/>
        <w:rPr>
          <w:rtl/>
        </w:rPr>
      </w:pPr>
    </w:p>
    <w:p w:rsidR="00E70249" w:rsidRDefault="00E70249" w:rsidP="00E70249">
      <w:pPr>
        <w:rPr>
          <w:rtl/>
        </w:rPr>
      </w:pPr>
      <w:bookmarkStart w:id="4524" w:name="_ETM_Q1_15550570"/>
      <w:bookmarkEnd w:id="4524"/>
      <w:r>
        <w:rPr>
          <w:rFonts w:hint="cs"/>
          <w:rtl/>
        </w:rPr>
        <w:t>כן.</w:t>
      </w:r>
    </w:p>
    <w:p w:rsidR="00E70249" w:rsidRDefault="00E70249" w:rsidP="00E70249">
      <w:pPr>
        <w:rPr>
          <w:rtl/>
        </w:rPr>
      </w:pPr>
      <w:bookmarkStart w:id="4525" w:name="_ETM_Q1_15552887"/>
      <w:bookmarkStart w:id="4526" w:name="_ETM_Q1_15552937"/>
      <w:bookmarkStart w:id="4527" w:name="_ETM_Q1_15554170"/>
      <w:bookmarkEnd w:id="4525"/>
      <w:bookmarkEnd w:id="4526"/>
      <w:bookmarkEnd w:id="4527"/>
    </w:p>
    <w:p w:rsidR="00E70249" w:rsidRDefault="00E70249" w:rsidP="00E70249">
      <w:pPr>
        <w:pStyle w:val="af9"/>
        <w:keepNext/>
        <w:rPr>
          <w:rtl/>
        </w:rPr>
      </w:pPr>
      <w:bookmarkStart w:id="4528" w:name="ET_guest_876646_488"/>
      <w:r w:rsidRPr="00E70249">
        <w:rPr>
          <w:rStyle w:val="TagStyle"/>
          <w:rtl/>
        </w:rPr>
        <w:t xml:space="preserve"> &lt;&lt; אורח &gt;&gt; </w:t>
      </w:r>
      <w:r>
        <w:rPr>
          <w:rtl/>
        </w:rPr>
        <w:t>נמרוד ספיר:</w:t>
      </w:r>
      <w:r w:rsidRPr="00E70249">
        <w:rPr>
          <w:rStyle w:val="TagStyle"/>
          <w:rtl/>
        </w:rPr>
        <w:t xml:space="preserve"> &lt;&lt; אורח &gt;&gt;</w:t>
      </w:r>
      <w:r>
        <w:rPr>
          <w:rtl/>
        </w:rPr>
        <w:t xml:space="preserve">   </w:t>
      </w:r>
      <w:bookmarkEnd w:id="4528"/>
    </w:p>
    <w:p w:rsidR="00E70249" w:rsidRDefault="00E70249" w:rsidP="00E70249">
      <w:pPr>
        <w:pStyle w:val="KeepWithNext"/>
        <w:rPr>
          <w:rtl/>
        </w:rPr>
      </w:pPr>
    </w:p>
    <w:p w:rsidR="00E70249" w:rsidRDefault="00E70249" w:rsidP="00E70249">
      <w:pPr>
        <w:rPr>
          <w:rtl/>
        </w:rPr>
      </w:pPr>
      <w:bookmarkStart w:id="4529" w:name="_ETM_Q1_15554587"/>
      <w:bookmarkStart w:id="4530" w:name="_ETM_Q1_15554637"/>
      <w:bookmarkEnd w:id="4529"/>
      <w:bookmarkEnd w:id="4530"/>
      <w:r>
        <w:rPr>
          <w:rFonts w:hint="cs"/>
          <w:rtl/>
        </w:rPr>
        <w:t xml:space="preserve">אנו </w:t>
      </w:r>
      <w:bookmarkStart w:id="4531" w:name="_ETM_Q1_15554787"/>
      <w:bookmarkEnd w:id="4531"/>
      <w:r>
        <w:rPr>
          <w:rFonts w:hint="cs"/>
          <w:rtl/>
        </w:rPr>
        <w:t>לא רו</w:t>
      </w:r>
      <w:r w:rsidR="00485F86">
        <w:rPr>
          <w:rFonts w:hint="cs"/>
          <w:rtl/>
        </w:rPr>
        <w:t>צ</w:t>
      </w:r>
      <w:r>
        <w:rPr>
          <w:rFonts w:hint="cs"/>
          <w:rtl/>
        </w:rPr>
        <w:t>ים להיות במקום של חוסר ודאות.</w:t>
      </w:r>
    </w:p>
    <w:p w:rsidR="00E70249" w:rsidRDefault="00E70249" w:rsidP="00E70249">
      <w:pPr>
        <w:rPr>
          <w:rtl/>
        </w:rPr>
      </w:pPr>
      <w:bookmarkStart w:id="4532" w:name="_ETM_Q1_15558837"/>
      <w:bookmarkStart w:id="4533" w:name="_ETM_Q1_15558904"/>
      <w:bookmarkEnd w:id="4532"/>
      <w:bookmarkEnd w:id="4533"/>
    </w:p>
    <w:p w:rsidR="00E70249" w:rsidRDefault="00E70249" w:rsidP="00E70249">
      <w:pPr>
        <w:pStyle w:val="af6"/>
        <w:keepNext/>
        <w:rPr>
          <w:rtl/>
        </w:rPr>
      </w:pPr>
      <w:bookmarkStart w:id="4534" w:name="ET_yor_6157_489"/>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534"/>
    </w:p>
    <w:p w:rsidR="00E70249" w:rsidRDefault="00E70249" w:rsidP="00E70249">
      <w:pPr>
        <w:pStyle w:val="KeepWithNext"/>
        <w:rPr>
          <w:rtl/>
        </w:rPr>
      </w:pPr>
    </w:p>
    <w:p w:rsidR="00E70249" w:rsidRDefault="00E70249" w:rsidP="00485F86">
      <w:pPr>
        <w:rPr>
          <w:rtl/>
        </w:rPr>
      </w:pPr>
      <w:bookmarkStart w:id="4535" w:name="_ETM_Q1_15559404"/>
      <w:bookmarkEnd w:id="4535"/>
      <w:r>
        <w:rPr>
          <w:rFonts w:hint="cs"/>
          <w:rtl/>
        </w:rPr>
        <w:t>אתם לא תה</w:t>
      </w:r>
      <w:r w:rsidR="00485F86">
        <w:rPr>
          <w:rFonts w:hint="cs"/>
          <w:rtl/>
        </w:rPr>
        <w:t>י</w:t>
      </w:r>
      <w:r>
        <w:rPr>
          <w:rFonts w:hint="cs"/>
          <w:rtl/>
        </w:rPr>
        <w:t xml:space="preserve">ו בחוסר </w:t>
      </w:r>
      <w:bookmarkStart w:id="4536" w:name="_ETM_Q1_15561721"/>
      <w:bookmarkEnd w:id="4536"/>
      <w:r>
        <w:rPr>
          <w:rFonts w:hint="cs"/>
          <w:rtl/>
        </w:rPr>
        <w:t xml:space="preserve">ודאות כי התקנות האלה, וזה גם אמרתי קודם גם בנוגע </w:t>
      </w:r>
      <w:bookmarkStart w:id="4537" w:name="_ETM_Q1_15567938"/>
      <w:bookmarkEnd w:id="4537"/>
      <w:r>
        <w:rPr>
          <w:rFonts w:hint="cs"/>
          <w:rtl/>
        </w:rPr>
        <w:t>לבנקים</w:t>
      </w:r>
      <w:r w:rsidR="00485F86">
        <w:rPr>
          <w:rFonts w:hint="cs"/>
          <w:rtl/>
        </w:rPr>
        <w:t>,</w:t>
      </w:r>
      <w:r>
        <w:rPr>
          <w:rFonts w:hint="cs"/>
          <w:rtl/>
        </w:rPr>
        <w:t xml:space="preserve"> שהאמירה בכל הנוגע לתקנות, דעתי לא נוחה מהאמירה </w:t>
      </w:r>
      <w:r w:rsidR="00485F86">
        <w:rPr>
          <w:rFonts w:hint="cs"/>
          <w:rtl/>
        </w:rPr>
        <w:t xml:space="preserve">- </w:t>
      </w:r>
      <w:r>
        <w:rPr>
          <w:rFonts w:hint="cs"/>
          <w:rtl/>
        </w:rPr>
        <w:t xml:space="preserve">זה </w:t>
      </w:r>
      <w:bookmarkStart w:id="4538" w:name="_ETM_Q1_15575687"/>
      <w:bookmarkEnd w:id="4538"/>
      <w:r>
        <w:rPr>
          <w:rFonts w:hint="cs"/>
          <w:rtl/>
        </w:rPr>
        <w:t xml:space="preserve">לא חריג אז זה בסדר. </w:t>
      </w:r>
      <w:r w:rsidR="00485F86">
        <w:rPr>
          <w:rFonts w:hint="cs"/>
          <w:rtl/>
        </w:rPr>
        <w:t xml:space="preserve">השוק אומר משהו אחר לגמרי מהרגולטור. אגב </w:t>
      </w:r>
      <w:r>
        <w:rPr>
          <w:rFonts w:hint="cs"/>
          <w:rtl/>
        </w:rPr>
        <w:t>בהק</w:t>
      </w:r>
      <w:r w:rsidR="00485F86">
        <w:rPr>
          <w:rFonts w:hint="cs"/>
          <w:rtl/>
        </w:rPr>
        <w:t>ש</w:t>
      </w:r>
      <w:r>
        <w:rPr>
          <w:rFonts w:hint="cs"/>
          <w:rtl/>
        </w:rPr>
        <w:t xml:space="preserve">ר אחר, של הבנקים. לכן </w:t>
      </w:r>
      <w:bookmarkStart w:id="4539" w:name="_ETM_Q1_15582538"/>
      <w:bookmarkEnd w:id="4539"/>
      <w:r>
        <w:rPr>
          <w:rFonts w:hint="cs"/>
          <w:rtl/>
        </w:rPr>
        <w:t xml:space="preserve">בתקנות </w:t>
      </w:r>
      <w:r>
        <w:rPr>
          <w:rtl/>
        </w:rPr>
        <w:t>–</w:t>
      </w:r>
      <w:r w:rsidR="00485F86">
        <w:rPr>
          <w:rFonts w:hint="cs"/>
          <w:rtl/>
        </w:rPr>
        <w:t xml:space="preserve"> ואם לא </w:t>
      </w:r>
      <w:r>
        <w:rPr>
          <w:rFonts w:hint="cs"/>
          <w:rtl/>
        </w:rPr>
        <w:t xml:space="preserve">נגיע לעמק </w:t>
      </w:r>
      <w:r w:rsidR="00485F86">
        <w:rPr>
          <w:rFonts w:hint="cs"/>
          <w:rtl/>
        </w:rPr>
        <w:t>ה</w:t>
      </w:r>
      <w:r>
        <w:rPr>
          <w:rFonts w:hint="cs"/>
          <w:rtl/>
        </w:rPr>
        <w:t xml:space="preserve">שווה בתקנות, </w:t>
      </w:r>
      <w:r w:rsidR="00485F86">
        <w:rPr>
          <w:rFonts w:hint="cs"/>
          <w:rtl/>
        </w:rPr>
        <w:t xml:space="preserve">כל זמן שהתקנות לא מאושרות החוק לא נכנס לתוקף. לכן </w:t>
      </w:r>
      <w:r>
        <w:rPr>
          <w:rFonts w:hint="cs"/>
          <w:rtl/>
        </w:rPr>
        <w:t>אנ</w:t>
      </w:r>
      <w:r w:rsidR="00485F86">
        <w:rPr>
          <w:rFonts w:hint="cs"/>
          <w:rtl/>
        </w:rPr>
        <w:t>י</w:t>
      </w:r>
      <w:r>
        <w:rPr>
          <w:rFonts w:hint="cs"/>
          <w:rtl/>
        </w:rPr>
        <w:t xml:space="preserve"> </w:t>
      </w:r>
      <w:bookmarkStart w:id="4540" w:name="_ETM_Q1_15589172"/>
      <w:bookmarkEnd w:id="4540"/>
      <w:r>
        <w:rPr>
          <w:rFonts w:hint="cs"/>
          <w:rtl/>
        </w:rPr>
        <w:t>לא חושב שזה צריך להיות ד</w:t>
      </w:r>
      <w:r w:rsidR="00485F86">
        <w:rPr>
          <w:rFonts w:hint="cs"/>
          <w:rtl/>
        </w:rPr>
        <w:t>ו</w:t>
      </w:r>
      <w:r>
        <w:rPr>
          <w:rFonts w:hint="cs"/>
          <w:rtl/>
        </w:rPr>
        <w:t xml:space="preserve">וקא בחוק. </w:t>
      </w:r>
      <w:r w:rsidR="00485F86">
        <w:rPr>
          <w:rFonts w:hint="cs"/>
          <w:rtl/>
        </w:rPr>
        <w:t xml:space="preserve">אמיתית </w:t>
      </w:r>
      <w:bookmarkStart w:id="4541" w:name="_ETM_Q1_15595647"/>
      <w:bookmarkEnd w:id="4541"/>
      <w:r w:rsidR="00485F86">
        <w:rPr>
          <w:rFonts w:hint="cs"/>
          <w:rtl/>
        </w:rPr>
        <w:t xml:space="preserve">מתאים שזה יהיה בתקנות </w:t>
      </w:r>
      <w:r>
        <w:rPr>
          <w:rFonts w:hint="cs"/>
          <w:rtl/>
        </w:rPr>
        <w:t xml:space="preserve">אבל אם לא </w:t>
      </w:r>
      <w:bookmarkStart w:id="4542" w:name="_ETM_Q1_15594422"/>
      <w:bookmarkEnd w:id="4542"/>
      <w:r>
        <w:rPr>
          <w:rFonts w:hint="cs"/>
          <w:rtl/>
        </w:rPr>
        <w:t>נגיע לעמק השווה בתקנות</w:t>
      </w:r>
      <w:r w:rsidR="00485F86">
        <w:rPr>
          <w:rFonts w:hint="cs"/>
          <w:rtl/>
        </w:rPr>
        <w:t>,</w:t>
      </w:r>
      <w:r>
        <w:rPr>
          <w:rFonts w:hint="cs"/>
          <w:rtl/>
        </w:rPr>
        <w:t xml:space="preserve"> לא נגיע לעמק הש</w:t>
      </w:r>
      <w:r w:rsidR="00485F86">
        <w:rPr>
          <w:rFonts w:hint="cs"/>
          <w:rtl/>
        </w:rPr>
        <w:t>ו</w:t>
      </w:r>
      <w:r>
        <w:rPr>
          <w:rFonts w:hint="cs"/>
          <w:rtl/>
        </w:rPr>
        <w:t xml:space="preserve">וה בתקנות. ממילא </w:t>
      </w:r>
      <w:bookmarkStart w:id="4543" w:name="_ETM_Q1_15601122"/>
      <w:bookmarkEnd w:id="4543"/>
      <w:r>
        <w:rPr>
          <w:rFonts w:hint="cs"/>
          <w:rtl/>
        </w:rPr>
        <w:t>החוק לא ייכנס לתוקף.</w:t>
      </w:r>
    </w:p>
    <w:p w:rsidR="00E70249" w:rsidRDefault="00E70249" w:rsidP="00E70249">
      <w:pPr>
        <w:rPr>
          <w:rtl/>
        </w:rPr>
      </w:pPr>
      <w:bookmarkStart w:id="4544" w:name="_ETM_Q1_15604522"/>
      <w:bookmarkStart w:id="4545" w:name="_ETM_Q1_15604589"/>
      <w:bookmarkEnd w:id="4544"/>
      <w:bookmarkEnd w:id="4545"/>
    </w:p>
    <w:p w:rsidR="00E70249" w:rsidRDefault="00E70249" w:rsidP="00E70249">
      <w:pPr>
        <w:pStyle w:val="-"/>
        <w:keepNext/>
        <w:rPr>
          <w:rtl/>
        </w:rPr>
      </w:pPr>
      <w:bookmarkStart w:id="4546" w:name="ET_speakercontinue_876646_490"/>
      <w:r w:rsidRPr="00E70249">
        <w:rPr>
          <w:rStyle w:val="TagStyle"/>
          <w:rtl/>
        </w:rPr>
        <w:t xml:space="preserve"> &lt;&lt; דובר_המשך &gt;&gt; </w:t>
      </w:r>
      <w:r>
        <w:rPr>
          <w:rtl/>
        </w:rPr>
        <w:t>נמרוד ספיר:</w:t>
      </w:r>
      <w:r w:rsidRPr="00E70249">
        <w:rPr>
          <w:rStyle w:val="TagStyle"/>
          <w:rtl/>
        </w:rPr>
        <w:t xml:space="preserve"> &lt;&lt; דובר_המשך &gt;&gt;</w:t>
      </w:r>
      <w:r>
        <w:rPr>
          <w:rtl/>
        </w:rPr>
        <w:t xml:space="preserve">   </w:t>
      </w:r>
      <w:bookmarkEnd w:id="4546"/>
    </w:p>
    <w:p w:rsidR="00E70249" w:rsidRDefault="00E70249" w:rsidP="00E70249">
      <w:pPr>
        <w:pStyle w:val="KeepWithNext"/>
        <w:rPr>
          <w:rtl/>
        </w:rPr>
      </w:pPr>
    </w:p>
    <w:p w:rsidR="00E70249" w:rsidRDefault="00485F86" w:rsidP="00485F86">
      <w:pPr>
        <w:rPr>
          <w:rtl/>
        </w:rPr>
      </w:pPr>
      <w:bookmarkStart w:id="4547" w:name="_ETM_Q1_15605705"/>
      <w:bookmarkEnd w:id="4547"/>
      <w:r>
        <w:rPr>
          <w:rFonts w:hint="cs"/>
          <w:rtl/>
        </w:rPr>
        <w:t xml:space="preserve">בניגוד לסט התקנות האחר שכבר פורסם, </w:t>
      </w:r>
      <w:bookmarkStart w:id="4548" w:name="_ETM_Q1_15606603"/>
      <w:bookmarkEnd w:id="4548"/>
      <w:r>
        <w:rPr>
          <w:rFonts w:hint="cs"/>
          <w:rtl/>
        </w:rPr>
        <w:t>פה ל</w:t>
      </w:r>
      <w:r w:rsidR="00E70249">
        <w:rPr>
          <w:rFonts w:hint="cs"/>
          <w:rtl/>
        </w:rPr>
        <w:t xml:space="preserve">א פורסם דבר. </w:t>
      </w:r>
    </w:p>
    <w:p w:rsidR="00E70249" w:rsidRDefault="00E70249" w:rsidP="00E70249">
      <w:pPr>
        <w:rPr>
          <w:rtl/>
        </w:rPr>
      </w:pPr>
      <w:bookmarkStart w:id="4549" w:name="_ETM_Q1_15610656"/>
      <w:bookmarkStart w:id="4550" w:name="_ETM_Q1_15610722"/>
      <w:bookmarkEnd w:id="4549"/>
      <w:bookmarkEnd w:id="4550"/>
    </w:p>
    <w:p w:rsidR="00E70249" w:rsidRDefault="00E70249" w:rsidP="00E70249">
      <w:pPr>
        <w:pStyle w:val="af6"/>
        <w:keepNext/>
        <w:rPr>
          <w:rtl/>
        </w:rPr>
      </w:pPr>
      <w:bookmarkStart w:id="4551" w:name="ET_yor_6157_491"/>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551"/>
    </w:p>
    <w:p w:rsidR="00E70249" w:rsidRDefault="00E70249" w:rsidP="00E70249">
      <w:pPr>
        <w:pStyle w:val="KeepWithNext"/>
        <w:rPr>
          <w:rtl/>
        </w:rPr>
      </w:pPr>
    </w:p>
    <w:p w:rsidR="00E70249" w:rsidRDefault="00485F86" w:rsidP="00485F86">
      <w:pPr>
        <w:rPr>
          <w:rtl/>
        </w:rPr>
      </w:pPr>
      <w:bookmarkStart w:id="4552" w:name="_ETM_Q1_15611272"/>
      <w:bookmarkEnd w:id="4552"/>
      <w:r>
        <w:rPr>
          <w:rFonts w:hint="cs"/>
          <w:rtl/>
        </w:rPr>
        <w:t xml:space="preserve">דווקא לכן זה מדיניות בהליכי גיבוש. </w:t>
      </w:r>
      <w:r w:rsidR="00E70249">
        <w:rPr>
          <w:rFonts w:hint="cs"/>
          <w:rtl/>
        </w:rPr>
        <w:t>מאחר שאמרתי להם ש</w:t>
      </w:r>
      <w:r>
        <w:rPr>
          <w:rFonts w:hint="cs"/>
          <w:rtl/>
        </w:rPr>
        <w:t>אני רואה כן</w:t>
      </w:r>
      <w:r w:rsidR="00E70249">
        <w:rPr>
          <w:rFonts w:hint="cs"/>
          <w:rtl/>
        </w:rPr>
        <w:t xml:space="preserve"> בעיה והם </w:t>
      </w:r>
      <w:r>
        <w:rPr>
          <w:rFonts w:hint="cs"/>
          <w:rtl/>
        </w:rPr>
        <w:t>ש</w:t>
      </w:r>
      <w:r w:rsidR="00E70249">
        <w:rPr>
          <w:rFonts w:hint="cs"/>
          <w:rtl/>
        </w:rPr>
        <w:t xml:space="preserve">מעו את זעקתי אני מניח </w:t>
      </w:r>
      <w:r>
        <w:rPr>
          <w:rFonts w:hint="cs"/>
          <w:rtl/>
        </w:rPr>
        <w:t xml:space="preserve">שבמה </w:t>
      </w:r>
      <w:bookmarkStart w:id="4553" w:name="_ETM_Q1_15620053"/>
      <w:bookmarkEnd w:id="4553"/>
      <w:r>
        <w:rPr>
          <w:rFonts w:hint="cs"/>
          <w:rtl/>
        </w:rPr>
        <w:t xml:space="preserve">שהם יפיצו תהיה התייחסות לזה בצורה שעולה בקנה אחד </w:t>
      </w:r>
      <w:r w:rsidR="00E70249">
        <w:rPr>
          <w:rFonts w:hint="cs"/>
          <w:rtl/>
        </w:rPr>
        <w:t xml:space="preserve">עם זעקתי. </w:t>
      </w:r>
      <w:bookmarkStart w:id="4554" w:name="_ETM_Q1_15621173"/>
      <w:bookmarkEnd w:id="4554"/>
      <w:r w:rsidR="00E70249">
        <w:rPr>
          <w:rFonts w:hint="cs"/>
          <w:rtl/>
        </w:rPr>
        <w:t>כ</w:t>
      </w:r>
      <w:r>
        <w:rPr>
          <w:rFonts w:hint="cs"/>
          <w:rtl/>
        </w:rPr>
        <w:t>ך</w:t>
      </w:r>
      <w:r w:rsidR="00E70249">
        <w:rPr>
          <w:rFonts w:hint="cs"/>
          <w:rtl/>
        </w:rPr>
        <w:t xml:space="preserve"> אני חושב.</w:t>
      </w:r>
    </w:p>
    <w:p w:rsidR="00E70249" w:rsidRDefault="00E70249" w:rsidP="00E70249">
      <w:pPr>
        <w:rPr>
          <w:rtl/>
        </w:rPr>
      </w:pPr>
      <w:bookmarkStart w:id="4555" w:name="_ETM_Q1_15622956"/>
      <w:bookmarkStart w:id="4556" w:name="_ETM_Q1_15623039"/>
      <w:bookmarkEnd w:id="4555"/>
      <w:bookmarkEnd w:id="4556"/>
    </w:p>
    <w:p w:rsidR="00E70249" w:rsidRDefault="00E70249" w:rsidP="00E70249">
      <w:pPr>
        <w:pStyle w:val="-"/>
        <w:keepNext/>
        <w:rPr>
          <w:rtl/>
        </w:rPr>
      </w:pPr>
      <w:bookmarkStart w:id="4557" w:name="ET_speakercontinue_876646_492"/>
      <w:r w:rsidRPr="00E70249">
        <w:rPr>
          <w:rStyle w:val="TagStyle"/>
          <w:rtl/>
        </w:rPr>
        <w:t xml:space="preserve"> &lt;&lt; דובר_המשך &gt;&gt; </w:t>
      </w:r>
      <w:r>
        <w:rPr>
          <w:rtl/>
        </w:rPr>
        <w:t>נמרוד ספיר:</w:t>
      </w:r>
      <w:r w:rsidRPr="00E70249">
        <w:rPr>
          <w:rStyle w:val="TagStyle"/>
          <w:rtl/>
        </w:rPr>
        <w:t xml:space="preserve"> &lt;&lt; דובר_המשך &gt;&gt;</w:t>
      </w:r>
      <w:r>
        <w:rPr>
          <w:rtl/>
        </w:rPr>
        <w:t xml:space="preserve">   </w:t>
      </w:r>
      <w:bookmarkEnd w:id="4557"/>
    </w:p>
    <w:p w:rsidR="00E70249" w:rsidRDefault="00E70249" w:rsidP="00E70249">
      <w:pPr>
        <w:pStyle w:val="KeepWithNext"/>
        <w:rPr>
          <w:rtl/>
        </w:rPr>
      </w:pPr>
    </w:p>
    <w:p w:rsidR="00E70249" w:rsidRDefault="00E70249" w:rsidP="00E70249">
      <w:pPr>
        <w:rPr>
          <w:rtl/>
        </w:rPr>
      </w:pPr>
      <w:bookmarkStart w:id="4558" w:name="_ETM_Q1_15623540"/>
      <w:bookmarkEnd w:id="4558"/>
      <w:r>
        <w:rPr>
          <w:rFonts w:hint="cs"/>
          <w:rtl/>
        </w:rPr>
        <w:t>האם ניתן לנסח תיקון לחוק בענ</w:t>
      </w:r>
      <w:r w:rsidR="00485F86">
        <w:rPr>
          <w:rFonts w:hint="cs"/>
          <w:rtl/>
        </w:rPr>
        <w:t>י</w:t>
      </w:r>
      <w:r>
        <w:rPr>
          <w:rFonts w:hint="cs"/>
          <w:rtl/>
        </w:rPr>
        <w:t>ין הזה?</w:t>
      </w:r>
    </w:p>
    <w:p w:rsidR="00E70249" w:rsidRDefault="00E70249" w:rsidP="00E70249">
      <w:pPr>
        <w:rPr>
          <w:rtl/>
        </w:rPr>
      </w:pPr>
      <w:bookmarkStart w:id="4559" w:name="_ETM_Q1_15628089"/>
      <w:bookmarkStart w:id="4560" w:name="_ETM_Q1_15628156"/>
      <w:bookmarkEnd w:id="4559"/>
      <w:bookmarkEnd w:id="4560"/>
    </w:p>
    <w:p w:rsidR="00E70249" w:rsidRDefault="00E70249" w:rsidP="00E70249">
      <w:pPr>
        <w:pStyle w:val="af6"/>
        <w:keepNext/>
        <w:rPr>
          <w:rtl/>
        </w:rPr>
      </w:pPr>
      <w:bookmarkStart w:id="4561" w:name="ET_yor_6157_493"/>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561"/>
    </w:p>
    <w:p w:rsidR="00E70249" w:rsidRDefault="00E70249" w:rsidP="00E70249">
      <w:pPr>
        <w:pStyle w:val="KeepWithNext"/>
        <w:rPr>
          <w:rtl/>
        </w:rPr>
      </w:pPr>
    </w:p>
    <w:p w:rsidR="00485F86" w:rsidRDefault="00E70249" w:rsidP="00E70249">
      <w:pPr>
        <w:rPr>
          <w:rtl/>
        </w:rPr>
      </w:pPr>
      <w:bookmarkStart w:id="4562" w:name="_ETM_Q1_15628673"/>
      <w:bookmarkEnd w:id="4562"/>
      <w:r>
        <w:rPr>
          <w:rFonts w:hint="cs"/>
          <w:rtl/>
        </w:rPr>
        <w:t xml:space="preserve">לא </w:t>
      </w:r>
      <w:bookmarkStart w:id="4563" w:name="_ETM_Q1_15632140"/>
      <w:bookmarkEnd w:id="4563"/>
      <w:r w:rsidR="00485F86">
        <w:rPr>
          <w:rFonts w:hint="cs"/>
          <w:rtl/>
        </w:rPr>
        <w:t>חושב.</w:t>
      </w:r>
      <w:bookmarkStart w:id="4564" w:name="_ETM_Q1_15630932"/>
      <w:bookmarkEnd w:id="4564"/>
      <w:r w:rsidR="00485F86">
        <w:rPr>
          <w:rFonts w:hint="cs"/>
          <w:rtl/>
        </w:rPr>
        <w:t xml:space="preserve"> </w:t>
      </w:r>
    </w:p>
    <w:p w:rsidR="00485F86" w:rsidRDefault="00485F86" w:rsidP="00E70249">
      <w:pPr>
        <w:rPr>
          <w:rtl/>
        </w:rPr>
      </w:pPr>
    </w:p>
    <w:p w:rsidR="00485F86" w:rsidRDefault="00485F86" w:rsidP="00485F86">
      <w:pPr>
        <w:pStyle w:val="af9"/>
        <w:keepNext/>
        <w:rPr>
          <w:rtl/>
        </w:rPr>
      </w:pPr>
      <w:bookmarkStart w:id="4565" w:name="ET_guest_876646_889"/>
      <w:r w:rsidRPr="00485F86">
        <w:rPr>
          <w:rStyle w:val="TagStyle"/>
          <w:rtl/>
        </w:rPr>
        <w:t xml:space="preserve"> &lt;&lt; אורח &gt;&gt; </w:t>
      </w:r>
      <w:r>
        <w:rPr>
          <w:rtl/>
        </w:rPr>
        <w:t>נמרוד ספיר:</w:t>
      </w:r>
      <w:r w:rsidRPr="00485F86">
        <w:rPr>
          <w:rStyle w:val="TagStyle"/>
          <w:rtl/>
        </w:rPr>
        <w:t xml:space="preserve"> &lt;&lt; אורח &gt;&gt;</w:t>
      </w:r>
      <w:r>
        <w:rPr>
          <w:rtl/>
        </w:rPr>
        <w:t xml:space="preserve">   </w:t>
      </w:r>
      <w:bookmarkEnd w:id="4565"/>
    </w:p>
    <w:p w:rsidR="00485F86" w:rsidRDefault="00485F86" w:rsidP="00485F86">
      <w:pPr>
        <w:pStyle w:val="KeepWithNext"/>
        <w:rPr>
          <w:rtl/>
        </w:rPr>
      </w:pPr>
    </w:p>
    <w:p w:rsidR="00485F86" w:rsidRDefault="00485F86" w:rsidP="00485F86">
      <w:pPr>
        <w:rPr>
          <w:rtl/>
        </w:rPr>
      </w:pPr>
      <w:r>
        <w:rPr>
          <w:rFonts w:hint="cs"/>
          <w:rtl/>
        </w:rPr>
        <w:t>שנעביר הצעה?</w:t>
      </w:r>
    </w:p>
    <w:p w:rsidR="00485F86" w:rsidRDefault="00485F86" w:rsidP="00485F86">
      <w:pPr>
        <w:rPr>
          <w:rtl/>
        </w:rPr>
      </w:pPr>
    </w:p>
    <w:p w:rsidR="00485F86" w:rsidRDefault="00485F86" w:rsidP="00485F86">
      <w:pPr>
        <w:pStyle w:val="af6"/>
        <w:keepNext/>
        <w:rPr>
          <w:rtl/>
        </w:rPr>
      </w:pPr>
      <w:bookmarkStart w:id="4566" w:name="ET_yor_6157_890"/>
      <w:r w:rsidRPr="00485F86">
        <w:rPr>
          <w:rStyle w:val="TagStyle"/>
          <w:rtl/>
        </w:rPr>
        <w:t xml:space="preserve"> &lt;&lt; יור &gt;&gt; </w:t>
      </w:r>
      <w:r>
        <w:rPr>
          <w:rtl/>
        </w:rPr>
        <w:t>היו"ר שמחה רוטמן:</w:t>
      </w:r>
      <w:r w:rsidRPr="00485F86">
        <w:rPr>
          <w:rStyle w:val="TagStyle"/>
          <w:rtl/>
        </w:rPr>
        <w:t xml:space="preserve"> &lt;&lt; יור &gt;&gt;</w:t>
      </w:r>
      <w:r>
        <w:rPr>
          <w:rtl/>
        </w:rPr>
        <w:t xml:space="preserve">   </w:t>
      </w:r>
      <w:bookmarkEnd w:id="4566"/>
    </w:p>
    <w:p w:rsidR="00485F86" w:rsidRDefault="00485F86" w:rsidP="00485F86">
      <w:pPr>
        <w:pStyle w:val="KeepWithNext"/>
        <w:rPr>
          <w:rtl/>
        </w:rPr>
      </w:pPr>
    </w:p>
    <w:p w:rsidR="00E70249" w:rsidRDefault="00485F86" w:rsidP="00485F86">
      <w:pPr>
        <w:rPr>
          <w:rtl/>
        </w:rPr>
      </w:pPr>
      <w:r>
        <w:rPr>
          <w:rFonts w:hint="cs"/>
          <w:rtl/>
        </w:rPr>
        <w:t xml:space="preserve">לא </w:t>
      </w:r>
      <w:r w:rsidR="00E70249">
        <w:rPr>
          <w:rFonts w:hint="cs"/>
          <w:rtl/>
        </w:rPr>
        <w:t xml:space="preserve">בשלב הזה של הדיונים. </w:t>
      </w:r>
      <w:r>
        <w:rPr>
          <w:rFonts w:hint="cs"/>
          <w:rtl/>
        </w:rPr>
        <w:t xml:space="preserve">ודאי שלא. אבל אני גם לא חושב שזה מתאים לחוק. </w:t>
      </w:r>
      <w:r w:rsidR="00E70249">
        <w:rPr>
          <w:rFonts w:hint="cs"/>
          <w:rtl/>
        </w:rPr>
        <w:t xml:space="preserve">זה צריך להיות גמיש. לא יכול </w:t>
      </w:r>
      <w:bookmarkStart w:id="4567" w:name="_ETM_Q1_15637040"/>
      <w:bookmarkEnd w:id="4567"/>
      <w:r w:rsidR="00E70249">
        <w:rPr>
          <w:rFonts w:hint="cs"/>
          <w:rtl/>
        </w:rPr>
        <w:t>להיות בחוק.</w:t>
      </w:r>
    </w:p>
    <w:p w:rsidR="00E70249" w:rsidRDefault="00E70249" w:rsidP="00E70249">
      <w:pPr>
        <w:rPr>
          <w:rtl/>
        </w:rPr>
      </w:pPr>
      <w:bookmarkStart w:id="4568" w:name="_ETM_Q1_15638907"/>
      <w:bookmarkStart w:id="4569" w:name="_ETM_Q1_15638974"/>
      <w:bookmarkStart w:id="4570" w:name="_ETM_Q1_15639807"/>
      <w:bookmarkEnd w:id="4568"/>
      <w:bookmarkEnd w:id="4569"/>
      <w:bookmarkEnd w:id="4570"/>
    </w:p>
    <w:p w:rsidR="00E70249" w:rsidRDefault="00E70249" w:rsidP="00E70249">
      <w:pPr>
        <w:pStyle w:val="af9"/>
        <w:keepNext/>
        <w:rPr>
          <w:rtl/>
        </w:rPr>
      </w:pPr>
      <w:bookmarkStart w:id="4571" w:name="ET_guest_942799_494"/>
      <w:r w:rsidRPr="00E70249">
        <w:rPr>
          <w:rStyle w:val="TagStyle"/>
          <w:rtl/>
        </w:rPr>
        <w:t xml:space="preserve"> &lt;&lt; אורח &gt;&gt; </w:t>
      </w:r>
      <w:r>
        <w:rPr>
          <w:rtl/>
        </w:rPr>
        <w:t>ארנון שגב:</w:t>
      </w:r>
      <w:r w:rsidRPr="00E70249">
        <w:rPr>
          <w:rStyle w:val="TagStyle"/>
          <w:rtl/>
        </w:rPr>
        <w:t xml:space="preserve"> &lt;&lt; אורח &gt;&gt;</w:t>
      </w:r>
      <w:r>
        <w:rPr>
          <w:rtl/>
        </w:rPr>
        <w:t xml:space="preserve">   </w:t>
      </w:r>
      <w:bookmarkEnd w:id="4571"/>
    </w:p>
    <w:p w:rsidR="00E70249" w:rsidRDefault="00E70249" w:rsidP="00E70249">
      <w:pPr>
        <w:pStyle w:val="KeepWithNext"/>
        <w:rPr>
          <w:rtl/>
        </w:rPr>
      </w:pPr>
    </w:p>
    <w:p w:rsidR="00E70249" w:rsidRDefault="00485F86" w:rsidP="00485F86">
      <w:pPr>
        <w:rPr>
          <w:rtl/>
        </w:rPr>
      </w:pPr>
      <w:bookmarkStart w:id="4572" w:name="_ETM_Q1_15640257"/>
      <w:bookmarkStart w:id="4573" w:name="_ETM_Q1_15640307"/>
      <w:bookmarkEnd w:id="4572"/>
      <w:bookmarkEnd w:id="4573"/>
      <w:r>
        <w:rPr>
          <w:rFonts w:hint="cs"/>
          <w:rtl/>
        </w:rPr>
        <w:t>הבעיה היא</w:t>
      </w:r>
      <w:r w:rsidR="00E70249">
        <w:rPr>
          <w:rFonts w:hint="cs"/>
          <w:rtl/>
        </w:rPr>
        <w:t xml:space="preserve"> שמשרד המשפטים מציג עמדה מאוד מימ</w:t>
      </w:r>
      <w:r>
        <w:rPr>
          <w:rFonts w:hint="cs"/>
          <w:rtl/>
        </w:rPr>
        <w:t>י</w:t>
      </w:r>
      <w:r w:rsidR="00E70249">
        <w:rPr>
          <w:rFonts w:hint="cs"/>
          <w:rtl/>
        </w:rPr>
        <w:t>ת.</w:t>
      </w:r>
    </w:p>
    <w:p w:rsidR="00E70249" w:rsidRDefault="00E70249" w:rsidP="00E70249">
      <w:pPr>
        <w:rPr>
          <w:rtl/>
        </w:rPr>
      </w:pPr>
      <w:bookmarkStart w:id="4574" w:name="_ETM_Q1_15646407"/>
      <w:bookmarkStart w:id="4575" w:name="_ETM_Q1_15646507"/>
      <w:bookmarkEnd w:id="4574"/>
      <w:bookmarkEnd w:id="4575"/>
    </w:p>
    <w:p w:rsidR="00E70249" w:rsidRDefault="00E70249" w:rsidP="00E70249">
      <w:pPr>
        <w:pStyle w:val="af6"/>
        <w:keepNext/>
        <w:rPr>
          <w:rtl/>
        </w:rPr>
      </w:pPr>
      <w:bookmarkStart w:id="4576" w:name="ET_yor_6157_495"/>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576"/>
    </w:p>
    <w:p w:rsidR="00E70249" w:rsidRDefault="00E70249" w:rsidP="00E70249">
      <w:pPr>
        <w:pStyle w:val="KeepWithNext"/>
        <w:rPr>
          <w:rtl/>
        </w:rPr>
      </w:pPr>
    </w:p>
    <w:p w:rsidR="00E70249" w:rsidRDefault="00E70249" w:rsidP="00E70249">
      <w:pPr>
        <w:rPr>
          <w:rtl/>
        </w:rPr>
      </w:pPr>
      <w:bookmarkStart w:id="4577" w:name="_ETM_Q1_15646924"/>
      <w:bookmarkEnd w:id="4577"/>
      <w:r>
        <w:rPr>
          <w:rFonts w:hint="cs"/>
          <w:rtl/>
        </w:rPr>
        <w:t xml:space="preserve">אבל התקנות </w:t>
      </w:r>
      <w:bookmarkStart w:id="4578" w:name="_ETM_Q1_15647891"/>
      <w:bookmarkEnd w:id="4578"/>
      <w:r>
        <w:rPr>
          <w:rFonts w:hint="cs"/>
          <w:rtl/>
        </w:rPr>
        <w:t>האלה באות לאישור אצלי.</w:t>
      </w:r>
    </w:p>
    <w:p w:rsidR="00E70249" w:rsidRDefault="00E70249" w:rsidP="00E70249">
      <w:pPr>
        <w:rPr>
          <w:rtl/>
        </w:rPr>
      </w:pPr>
      <w:bookmarkStart w:id="4579" w:name="_ETM_Q1_15650811"/>
      <w:bookmarkStart w:id="4580" w:name="_ETM_Q1_15650879"/>
      <w:bookmarkEnd w:id="4579"/>
      <w:bookmarkEnd w:id="4580"/>
    </w:p>
    <w:p w:rsidR="00E70249" w:rsidRDefault="00E70249" w:rsidP="00E70249">
      <w:pPr>
        <w:pStyle w:val="-"/>
        <w:keepNext/>
        <w:rPr>
          <w:rtl/>
        </w:rPr>
      </w:pPr>
      <w:bookmarkStart w:id="4581" w:name="ET_speakercontinue_942799_496"/>
      <w:r w:rsidRPr="00E70249">
        <w:rPr>
          <w:rStyle w:val="TagStyle"/>
          <w:rtl/>
        </w:rPr>
        <w:t xml:space="preserve"> &lt;&lt; דובר_המשך &gt;&gt; </w:t>
      </w:r>
      <w:r>
        <w:rPr>
          <w:rtl/>
        </w:rPr>
        <w:t>ארנון שגב:</w:t>
      </w:r>
      <w:r w:rsidRPr="00E70249">
        <w:rPr>
          <w:rStyle w:val="TagStyle"/>
          <w:rtl/>
        </w:rPr>
        <w:t xml:space="preserve"> &lt;&lt; דובר_המשך &gt;&gt;</w:t>
      </w:r>
      <w:r>
        <w:rPr>
          <w:rtl/>
        </w:rPr>
        <w:t xml:space="preserve">   </w:t>
      </w:r>
      <w:bookmarkEnd w:id="4581"/>
    </w:p>
    <w:p w:rsidR="00E70249" w:rsidRDefault="00E70249" w:rsidP="00E70249">
      <w:pPr>
        <w:pStyle w:val="KeepWithNext"/>
        <w:rPr>
          <w:rtl/>
        </w:rPr>
      </w:pPr>
    </w:p>
    <w:p w:rsidR="00E70249" w:rsidRDefault="00E70249" w:rsidP="00E70249">
      <w:pPr>
        <w:rPr>
          <w:rtl/>
        </w:rPr>
      </w:pPr>
      <w:bookmarkStart w:id="4582" w:name="_ETM_Q1_15651909"/>
      <w:bookmarkEnd w:id="4582"/>
      <w:r>
        <w:rPr>
          <w:rFonts w:hint="cs"/>
          <w:rtl/>
        </w:rPr>
        <w:t>אני מבין</w:t>
      </w:r>
      <w:r w:rsidR="00485F86">
        <w:rPr>
          <w:rFonts w:hint="cs"/>
          <w:rtl/>
        </w:rPr>
        <w:t>,</w:t>
      </w:r>
      <w:r>
        <w:rPr>
          <w:rFonts w:hint="cs"/>
          <w:rtl/>
        </w:rPr>
        <w:t xml:space="preserve"> אבל- -</w:t>
      </w:r>
    </w:p>
    <w:p w:rsidR="00E70249" w:rsidRDefault="00E70249" w:rsidP="00E70249">
      <w:pPr>
        <w:rPr>
          <w:rtl/>
        </w:rPr>
      </w:pPr>
      <w:bookmarkStart w:id="4583" w:name="_ETM_Q1_15655141"/>
      <w:bookmarkStart w:id="4584" w:name="_ETM_Q1_15655224"/>
      <w:bookmarkEnd w:id="4583"/>
      <w:bookmarkEnd w:id="4584"/>
    </w:p>
    <w:p w:rsidR="00E70249" w:rsidRDefault="00E70249" w:rsidP="00E70249">
      <w:pPr>
        <w:pStyle w:val="af6"/>
        <w:keepNext/>
        <w:rPr>
          <w:rtl/>
        </w:rPr>
      </w:pPr>
      <w:bookmarkStart w:id="4585" w:name="ET_yor_6157_497"/>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585"/>
    </w:p>
    <w:p w:rsidR="00E70249" w:rsidRDefault="00E70249" w:rsidP="00E70249">
      <w:pPr>
        <w:pStyle w:val="KeepWithNext"/>
        <w:rPr>
          <w:rtl/>
        </w:rPr>
      </w:pPr>
    </w:p>
    <w:p w:rsidR="00E70249" w:rsidRDefault="00E70249" w:rsidP="00485F86">
      <w:pPr>
        <w:rPr>
          <w:rtl/>
        </w:rPr>
      </w:pPr>
      <w:bookmarkStart w:id="4586" w:name="_ETM_Q1_15655708"/>
      <w:bookmarkEnd w:id="4586"/>
      <w:r>
        <w:rPr>
          <w:rFonts w:hint="cs"/>
          <w:rtl/>
        </w:rPr>
        <w:t xml:space="preserve">אני קורא למשרד המשפטים </w:t>
      </w:r>
      <w:bookmarkStart w:id="4587" w:name="_ETM_Q1_15657808"/>
      <w:bookmarkEnd w:id="4587"/>
      <w:r>
        <w:rPr>
          <w:rFonts w:hint="cs"/>
          <w:rtl/>
        </w:rPr>
        <w:t xml:space="preserve">לתת לזה מענה בתקנות. </w:t>
      </w:r>
      <w:r w:rsidR="00485F86">
        <w:rPr>
          <w:rFonts w:hint="cs"/>
          <w:rtl/>
        </w:rPr>
        <w:t xml:space="preserve">הם שמעו את האמירה שלכם, שמעו את האמירה שלי, </w:t>
      </w:r>
      <w:r>
        <w:rPr>
          <w:rFonts w:hint="cs"/>
          <w:rtl/>
        </w:rPr>
        <w:t>גם בנ</w:t>
      </w:r>
      <w:r w:rsidR="00485F86">
        <w:rPr>
          <w:rFonts w:hint="cs"/>
          <w:rtl/>
        </w:rPr>
        <w:t>ו</w:t>
      </w:r>
      <w:r>
        <w:rPr>
          <w:rFonts w:hint="cs"/>
          <w:rtl/>
        </w:rPr>
        <w:t xml:space="preserve">גע לבנקים, גם בנוגע </w:t>
      </w:r>
      <w:bookmarkStart w:id="4588" w:name="_ETM_Q1_15665174"/>
      <w:bookmarkEnd w:id="4588"/>
      <w:r>
        <w:rPr>
          <w:rFonts w:hint="cs"/>
          <w:rtl/>
        </w:rPr>
        <w:t xml:space="preserve">אליכם, </w:t>
      </w:r>
      <w:r w:rsidR="00485F86">
        <w:rPr>
          <w:rFonts w:hint="cs"/>
          <w:rtl/>
        </w:rPr>
        <w:t>כולל דבר שאני מוצא בו הרבה טעם</w:t>
      </w:r>
      <w:bookmarkStart w:id="4589" w:name="_ETM_Q1_15668964"/>
      <w:bookmarkEnd w:id="4589"/>
      <w:r w:rsidR="00485F86">
        <w:rPr>
          <w:rFonts w:hint="cs"/>
          <w:rtl/>
        </w:rPr>
        <w:t xml:space="preserve"> להבדל, בין ה</w:t>
      </w:r>
      <w:r>
        <w:rPr>
          <w:rFonts w:hint="cs"/>
          <w:rtl/>
        </w:rPr>
        <w:t xml:space="preserve">נוסטרו ללא נוסטרו. יש פה דיונים. הם יפיצו להערות. </w:t>
      </w:r>
      <w:bookmarkStart w:id="4590" w:name="_ETM_Q1_15673041"/>
      <w:bookmarkEnd w:id="4590"/>
      <w:r>
        <w:rPr>
          <w:rFonts w:hint="cs"/>
          <w:rtl/>
        </w:rPr>
        <w:t>גם תעשו מולם את ההערות. תגיעו ל</w:t>
      </w:r>
      <w:r w:rsidR="00485F86">
        <w:rPr>
          <w:rFonts w:hint="cs"/>
          <w:rtl/>
        </w:rPr>
        <w:t>ו</w:t>
      </w:r>
      <w:r>
        <w:rPr>
          <w:rFonts w:hint="cs"/>
          <w:rtl/>
        </w:rPr>
        <w:t xml:space="preserve">ועדה. </w:t>
      </w:r>
      <w:r w:rsidR="00485F86">
        <w:rPr>
          <w:rFonts w:hint="cs"/>
          <w:rtl/>
        </w:rPr>
        <w:t xml:space="preserve">אם יהיה משהו שדורש הכרעה </w:t>
      </w:r>
      <w:r>
        <w:rPr>
          <w:rFonts w:hint="cs"/>
          <w:rtl/>
        </w:rPr>
        <w:t xml:space="preserve">או אצל השר </w:t>
      </w:r>
      <w:bookmarkStart w:id="4591" w:name="_ETM_Q1_15679258"/>
      <w:bookmarkEnd w:id="4591"/>
      <w:r>
        <w:rPr>
          <w:rFonts w:hint="cs"/>
          <w:rtl/>
        </w:rPr>
        <w:t>ברמת ה</w:t>
      </w:r>
      <w:r w:rsidR="00485F86">
        <w:rPr>
          <w:rFonts w:hint="cs"/>
          <w:rtl/>
        </w:rPr>
        <w:t>ת</w:t>
      </w:r>
      <w:r>
        <w:rPr>
          <w:rFonts w:hint="cs"/>
          <w:rtl/>
        </w:rPr>
        <w:t xml:space="preserve">קנות בשלב הראשון או אצלי בשלב השני </w:t>
      </w:r>
      <w:r>
        <w:rPr>
          <w:rtl/>
        </w:rPr>
        <w:t>–</w:t>
      </w:r>
      <w:r>
        <w:rPr>
          <w:rFonts w:hint="cs"/>
          <w:rtl/>
        </w:rPr>
        <w:t xml:space="preserve"> לא </w:t>
      </w:r>
      <w:bookmarkStart w:id="4592" w:name="_ETM_Q1_15685658"/>
      <w:bookmarkEnd w:id="4592"/>
      <w:r>
        <w:rPr>
          <w:rFonts w:hint="cs"/>
          <w:rtl/>
        </w:rPr>
        <w:t>קמנו מכיסאנו. אמרתם שלא הפצתם</w:t>
      </w:r>
      <w:r w:rsidR="00485F86">
        <w:rPr>
          <w:rFonts w:hint="cs"/>
          <w:rtl/>
        </w:rPr>
        <w:t xml:space="preserve"> להערות הציבור את הנושא של בעלי עניין</w:t>
      </w:r>
      <w:r>
        <w:rPr>
          <w:rFonts w:hint="cs"/>
          <w:rtl/>
        </w:rPr>
        <w:t>.</w:t>
      </w:r>
    </w:p>
    <w:p w:rsidR="00E70249" w:rsidRDefault="00E70249" w:rsidP="00E70249">
      <w:pPr>
        <w:rPr>
          <w:rtl/>
        </w:rPr>
      </w:pPr>
      <w:bookmarkStart w:id="4593" w:name="_ETM_Q1_15695876"/>
      <w:bookmarkStart w:id="4594" w:name="_ETM_Q1_15695959"/>
      <w:bookmarkStart w:id="4595" w:name="_ETM_Q1_15696859"/>
      <w:bookmarkEnd w:id="4593"/>
      <w:bookmarkEnd w:id="4594"/>
      <w:bookmarkEnd w:id="4595"/>
    </w:p>
    <w:p w:rsidR="00E70249" w:rsidRDefault="00E70249" w:rsidP="00E70249">
      <w:pPr>
        <w:pStyle w:val="af9"/>
        <w:keepNext/>
        <w:rPr>
          <w:rtl/>
        </w:rPr>
      </w:pPr>
      <w:bookmarkStart w:id="4596" w:name="ET_guest_885921_498"/>
      <w:r w:rsidRPr="00E70249">
        <w:rPr>
          <w:rStyle w:val="TagStyle"/>
          <w:rtl/>
        </w:rPr>
        <w:t xml:space="preserve"> &lt;&lt; אורח &gt;&gt; </w:t>
      </w:r>
      <w:r>
        <w:rPr>
          <w:rtl/>
        </w:rPr>
        <w:t>עידית מועלם:</w:t>
      </w:r>
      <w:r w:rsidRPr="00E70249">
        <w:rPr>
          <w:rStyle w:val="TagStyle"/>
          <w:rtl/>
        </w:rPr>
        <w:t xml:space="preserve"> &lt;&lt; אורח &gt;&gt;</w:t>
      </w:r>
      <w:r>
        <w:rPr>
          <w:rtl/>
        </w:rPr>
        <w:t xml:space="preserve">   </w:t>
      </w:r>
      <w:bookmarkEnd w:id="4596"/>
    </w:p>
    <w:p w:rsidR="00E70249" w:rsidRDefault="00E70249" w:rsidP="00E70249">
      <w:pPr>
        <w:pStyle w:val="KeepWithNext"/>
        <w:rPr>
          <w:rtl/>
        </w:rPr>
      </w:pPr>
    </w:p>
    <w:p w:rsidR="00E70249" w:rsidRDefault="00E70249" w:rsidP="00E70249">
      <w:pPr>
        <w:rPr>
          <w:rtl/>
        </w:rPr>
      </w:pPr>
      <w:bookmarkStart w:id="4597" w:name="_ETM_Q1_15697326"/>
      <w:bookmarkStart w:id="4598" w:name="_ETM_Q1_15697342"/>
      <w:bookmarkEnd w:id="4597"/>
      <w:bookmarkEnd w:id="4598"/>
      <w:r>
        <w:rPr>
          <w:rFonts w:hint="cs"/>
          <w:rtl/>
        </w:rPr>
        <w:t>את הסט הפצנו.</w:t>
      </w:r>
    </w:p>
    <w:p w:rsidR="00E70249" w:rsidRDefault="00E70249" w:rsidP="00E70249">
      <w:pPr>
        <w:rPr>
          <w:rtl/>
        </w:rPr>
      </w:pPr>
      <w:bookmarkStart w:id="4599" w:name="_ETM_Q1_15700759"/>
      <w:bookmarkStart w:id="4600" w:name="_ETM_Q1_15700809"/>
      <w:bookmarkEnd w:id="4599"/>
      <w:bookmarkEnd w:id="4600"/>
    </w:p>
    <w:p w:rsidR="00E70249" w:rsidRDefault="00E70249" w:rsidP="00E70249">
      <w:pPr>
        <w:pStyle w:val="af6"/>
        <w:keepNext/>
        <w:rPr>
          <w:rtl/>
        </w:rPr>
      </w:pPr>
      <w:bookmarkStart w:id="4601" w:name="ET_yor_6157_499"/>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601"/>
    </w:p>
    <w:p w:rsidR="00E70249" w:rsidRDefault="00E70249" w:rsidP="00E70249">
      <w:pPr>
        <w:pStyle w:val="KeepWithNext"/>
        <w:rPr>
          <w:rtl/>
        </w:rPr>
      </w:pPr>
    </w:p>
    <w:p w:rsidR="00E70249" w:rsidRDefault="00485F86" w:rsidP="00E70249">
      <w:pPr>
        <w:rPr>
          <w:rtl/>
        </w:rPr>
      </w:pPr>
      <w:bookmarkStart w:id="4602" w:name="_ETM_Q1_15701376"/>
      <w:bookmarkEnd w:id="4602"/>
      <w:r>
        <w:rPr>
          <w:rFonts w:hint="cs"/>
          <w:rtl/>
        </w:rPr>
        <w:t xml:space="preserve">סליחה. לא קובע מסמרות. </w:t>
      </w:r>
      <w:r w:rsidR="00E70249">
        <w:rPr>
          <w:rFonts w:hint="cs"/>
          <w:rtl/>
        </w:rPr>
        <w:t>חשבתי שכבר הפצתם.</w:t>
      </w:r>
    </w:p>
    <w:p w:rsidR="00E70249" w:rsidRDefault="00E70249" w:rsidP="00E70249">
      <w:pPr>
        <w:rPr>
          <w:rtl/>
        </w:rPr>
      </w:pPr>
      <w:bookmarkStart w:id="4603" w:name="_ETM_Q1_15705176"/>
      <w:bookmarkStart w:id="4604" w:name="_ETM_Q1_15705242"/>
      <w:bookmarkStart w:id="4605" w:name="_ETM_Q1_15707392"/>
      <w:bookmarkEnd w:id="4603"/>
      <w:bookmarkEnd w:id="4604"/>
      <w:bookmarkEnd w:id="4605"/>
    </w:p>
    <w:p w:rsidR="00E70249" w:rsidRDefault="00E70249" w:rsidP="00E70249">
      <w:pPr>
        <w:pStyle w:val="af9"/>
        <w:keepNext/>
        <w:rPr>
          <w:rtl/>
        </w:rPr>
      </w:pPr>
      <w:bookmarkStart w:id="4606" w:name="ET_guest_942799_500"/>
      <w:r w:rsidRPr="00E70249">
        <w:rPr>
          <w:rStyle w:val="TagStyle"/>
          <w:rtl/>
        </w:rPr>
        <w:t xml:space="preserve"> &lt;&lt; אורח &gt;&gt; </w:t>
      </w:r>
      <w:r>
        <w:rPr>
          <w:rtl/>
        </w:rPr>
        <w:t>ארנון שגב:</w:t>
      </w:r>
      <w:r w:rsidRPr="00E70249">
        <w:rPr>
          <w:rStyle w:val="TagStyle"/>
          <w:rtl/>
        </w:rPr>
        <w:t xml:space="preserve"> &lt;&lt; אורח &gt;&gt;</w:t>
      </w:r>
      <w:r>
        <w:rPr>
          <w:rtl/>
        </w:rPr>
        <w:t xml:space="preserve">   </w:t>
      </w:r>
      <w:bookmarkEnd w:id="4606"/>
    </w:p>
    <w:p w:rsidR="00E70249" w:rsidRDefault="00E70249" w:rsidP="00E70249">
      <w:pPr>
        <w:pStyle w:val="KeepWithNext"/>
        <w:rPr>
          <w:rtl/>
        </w:rPr>
      </w:pPr>
    </w:p>
    <w:p w:rsidR="00E70249" w:rsidRDefault="008A4C7B" w:rsidP="008A4C7B">
      <w:pPr>
        <w:rPr>
          <w:rtl/>
        </w:rPr>
      </w:pPr>
      <w:bookmarkStart w:id="4607" w:name="_ETM_Q1_15707809"/>
      <w:bookmarkStart w:id="4608" w:name="_ETM_Q1_15707859"/>
      <w:bookmarkEnd w:id="4607"/>
      <w:bookmarkEnd w:id="4608"/>
      <w:r>
        <w:rPr>
          <w:rFonts w:hint="cs"/>
          <w:rtl/>
        </w:rPr>
        <w:t>ו</w:t>
      </w:r>
      <w:r w:rsidR="00E70249">
        <w:rPr>
          <w:rFonts w:hint="cs"/>
          <w:rtl/>
        </w:rPr>
        <w:t>ר</w:t>
      </w:r>
      <w:r>
        <w:rPr>
          <w:rFonts w:hint="cs"/>
          <w:rtl/>
        </w:rPr>
        <w:t>ק</w:t>
      </w:r>
      <w:r w:rsidR="00E70249">
        <w:rPr>
          <w:rFonts w:hint="cs"/>
          <w:rtl/>
        </w:rPr>
        <w:t xml:space="preserve"> לטובת </w:t>
      </w:r>
      <w:bookmarkStart w:id="4609" w:name="_ETM_Q1_15709209"/>
      <w:bookmarkEnd w:id="4609"/>
      <w:r w:rsidR="00E70249">
        <w:rPr>
          <w:rFonts w:hint="cs"/>
          <w:rtl/>
        </w:rPr>
        <w:t>הפרוטוקול</w:t>
      </w:r>
      <w:r>
        <w:rPr>
          <w:rFonts w:hint="cs"/>
          <w:rtl/>
        </w:rPr>
        <w:t>, כשאדוני אומר שאני קורא למשרד המשפטים לתת</w:t>
      </w:r>
      <w:r w:rsidR="00E70249">
        <w:rPr>
          <w:rFonts w:hint="cs"/>
          <w:rtl/>
        </w:rPr>
        <w:t xml:space="preserve"> לענ</w:t>
      </w:r>
      <w:r>
        <w:rPr>
          <w:rFonts w:hint="cs"/>
          <w:rtl/>
        </w:rPr>
        <w:t>י</w:t>
      </w:r>
      <w:r w:rsidR="00E70249">
        <w:rPr>
          <w:rFonts w:hint="cs"/>
          <w:rtl/>
        </w:rPr>
        <w:t>ין הזה, למעשה אדוני מתכו</w:t>
      </w:r>
      <w:r>
        <w:rPr>
          <w:rFonts w:hint="cs"/>
          <w:rtl/>
        </w:rPr>
        <w:t>ו</w:t>
      </w:r>
      <w:r w:rsidR="00E70249">
        <w:rPr>
          <w:rFonts w:hint="cs"/>
          <w:rtl/>
        </w:rPr>
        <w:t>ן לסע</w:t>
      </w:r>
      <w:r>
        <w:rPr>
          <w:rFonts w:hint="cs"/>
          <w:rtl/>
        </w:rPr>
        <w:t>י</w:t>
      </w:r>
      <w:r w:rsidR="00E70249">
        <w:rPr>
          <w:rFonts w:hint="cs"/>
          <w:rtl/>
        </w:rPr>
        <w:t>ף 2</w:t>
      </w:r>
      <w:r>
        <w:rPr>
          <w:rFonts w:hint="cs"/>
          <w:rtl/>
        </w:rPr>
        <w:t>7</w:t>
      </w:r>
      <w:r w:rsidR="00E70249">
        <w:rPr>
          <w:rFonts w:hint="cs"/>
          <w:rtl/>
        </w:rPr>
        <w:t>0(4ב).</w:t>
      </w:r>
    </w:p>
    <w:p w:rsidR="00E70249" w:rsidRDefault="00E70249" w:rsidP="00E70249">
      <w:pPr>
        <w:rPr>
          <w:rtl/>
        </w:rPr>
      </w:pPr>
      <w:bookmarkStart w:id="4610" w:name="_ETM_Q1_15719460"/>
      <w:bookmarkStart w:id="4611" w:name="_ETM_Q1_15719527"/>
      <w:bookmarkEnd w:id="4610"/>
      <w:bookmarkEnd w:id="4611"/>
    </w:p>
    <w:p w:rsidR="00E70249" w:rsidRDefault="00E70249" w:rsidP="00E70249">
      <w:pPr>
        <w:pStyle w:val="af6"/>
        <w:keepNext/>
        <w:rPr>
          <w:rtl/>
        </w:rPr>
      </w:pPr>
      <w:bookmarkStart w:id="4612" w:name="ET_yor_6157_501"/>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612"/>
    </w:p>
    <w:p w:rsidR="00E70249" w:rsidRDefault="00E70249" w:rsidP="00E70249">
      <w:pPr>
        <w:pStyle w:val="KeepWithNext"/>
        <w:rPr>
          <w:rtl/>
        </w:rPr>
      </w:pPr>
    </w:p>
    <w:p w:rsidR="00E70249" w:rsidRDefault="00E70249" w:rsidP="00E70249">
      <w:pPr>
        <w:rPr>
          <w:rtl/>
        </w:rPr>
      </w:pPr>
      <w:bookmarkStart w:id="4613" w:name="_ETM_Q1_15720026"/>
      <w:bookmarkEnd w:id="4613"/>
      <w:r>
        <w:rPr>
          <w:rFonts w:hint="cs"/>
          <w:rtl/>
        </w:rPr>
        <w:t>אני לא מתכ</w:t>
      </w:r>
      <w:r w:rsidR="008A4C7B">
        <w:rPr>
          <w:rFonts w:hint="cs"/>
          <w:rtl/>
        </w:rPr>
        <w:t>ו</w:t>
      </w:r>
      <w:r>
        <w:rPr>
          <w:rFonts w:hint="cs"/>
          <w:rtl/>
        </w:rPr>
        <w:t xml:space="preserve">ון </w:t>
      </w:r>
      <w:bookmarkStart w:id="4614" w:name="_ETM_Q1_15721226"/>
      <w:bookmarkEnd w:id="4614"/>
      <w:r>
        <w:rPr>
          <w:rFonts w:hint="cs"/>
          <w:rtl/>
        </w:rPr>
        <w:t xml:space="preserve">סיעפים אלא למהויות. המהות ברורה. זה יטופל בתקנות. </w:t>
      </w:r>
      <w:r w:rsidR="008A4C7B">
        <w:rPr>
          <w:rFonts w:hint="cs"/>
          <w:rtl/>
        </w:rPr>
        <w:t>ב</w:t>
      </w:r>
      <w:r>
        <w:rPr>
          <w:rFonts w:hint="cs"/>
          <w:rtl/>
        </w:rPr>
        <w:t>בקשה.</w:t>
      </w:r>
    </w:p>
    <w:p w:rsidR="00E70249" w:rsidRDefault="00E70249" w:rsidP="00E70249">
      <w:pPr>
        <w:rPr>
          <w:rtl/>
        </w:rPr>
      </w:pPr>
      <w:bookmarkStart w:id="4615" w:name="_ETM_Q1_15733509"/>
      <w:bookmarkStart w:id="4616" w:name="_ETM_Q1_15733611"/>
      <w:bookmarkStart w:id="4617" w:name="_ETM_Q1_15736144"/>
      <w:bookmarkEnd w:id="4615"/>
      <w:bookmarkEnd w:id="4616"/>
      <w:bookmarkEnd w:id="4617"/>
    </w:p>
    <w:p w:rsidR="00E70249" w:rsidRDefault="00E70249" w:rsidP="00E70249">
      <w:pPr>
        <w:pStyle w:val="af9"/>
        <w:keepNext/>
        <w:rPr>
          <w:rtl/>
        </w:rPr>
      </w:pPr>
      <w:bookmarkStart w:id="4618" w:name="ET_guest_948600_502"/>
      <w:r w:rsidRPr="00E70249">
        <w:rPr>
          <w:rStyle w:val="TagStyle"/>
          <w:rtl/>
        </w:rPr>
        <w:t xml:space="preserve"> &lt;&lt; אורח &gt;&gt; </w:t>
      </w:r>
      <w:r>
        <w:rPr>
          <w:rtl/>
        </w:rPr>
        <w:t>קרן בר חוה:</w:t>
      </w:r>
      <w:r w:rsidRPr="00E70249">
        <w:rPr>
          <w:rStyle w:val="TagStyle"/>
          <w:rtl/>
        </w:rPr>
        <w:t xml:space="preserve"> &lt;&lt; אורח &gt;&gt;</w:t>
      </w:r>
      <w:r>
        <w:rPr>
          <w:rtl/>
        </w:rPr>
        <w:t xml:space="preserve">   </w:t>
      </w:r>
      <w:bookmarkEnd w:id="4618"/>
    </w:p>
    <w:p w:rsidR="00E70249" w:rsidRDefault="00E70249" w:rsidP="00E70249">
      <w:pPr>
        <w:pStyle w:val="KeepWithNext"/>
        <w:rPr>
          <w:rtl/>
        </w:rPr>
      </w:pPr>
    </w:p>
    <w:p w:rsidR="00E70249" w:rsidRDefault="008A4C7B" w:rsidP="008A4C7B">
      <w:pPr>
        <w:rPr>
          <w:rtl/>
        </w:rPr>
      </w:pPr>
      <w:bookmarkStart w:id="4619" w:name="_ETM_Q1_15736544"/>
      <w:bookmarkStart w:id="4620" w:name="_ETM_Q1_15736577"/>
      <w:bookmarkEnd w:id="4619"/>
      <w:bookmarkEnd w:id="4620"/>
      <w:r>
        <w:rPr>
          <w:rFonts w:hint="cs"/>
          <w:rtl/>
        </w:rPr>
        <w:t>אני פעם ראשונה בוועדה הזאת וחייבת לומר ש</w:t>
      </w:r>
      <w:r w:rsidR="00E70249">
        <w:rPr>
          <w:rFonts w:hint="cs"/>
          <w:rtl/>
        </w:rPr>
        <w:t xml:space="preserve">זה מתנהל </w:t>
      </w:r>
      <w:bookmarkStart w:id="4621" w:name="_ETM_Q1_15738227"/>
      <w:bookmarkEnd w:id="4621"/>
      <w:r w:rsidR="00E70249">
        <w:rPr>
          <w:rFonts w:hint="cs"/>
          <w:rtl/>
        </w:rPr>
        <w:t xml:space="preserve">מקצועי ויפה אז כל הכבוד. באתי לדבר בשם מכון </w:t>
      </w:r>
      <w:bookmarkStart w:id="4622" w:name="_ETM_Q1_15747377"/>
      <w:bookmarkEnd w:id="4622"/>
      <w:r w:rsidR="00E70249">
        <w:rPr>
          <w:rFonts w:hint="cs"/>
          <w:rtl/>
        </w:rPr>
        <w:t>זולת</w:t>
      </w:r>
      <w:r>
        <w:rPr>
          <w:rFonts w:hint="cs"/>
          <w:rtl/>
        </w:rPr>
        <w:t>,</w:t>
      </w:r>
      <w:r w:rsidR="00E70249">
        <w:rPr>
          <w:rFonts w:hint="cs"/>
          <w:rtl/>
        </w:rPr>
        <w:t xml:space="preserve"> שפנו אליי</w:t>
      </w:r>
      <w:r>
        <w:rPr>
          <w:rFonts w:hint="cs"/>
          <w:rtl/>
        </w:rPr>
        <w:t>,,</w:t>
      </w:r>
      <w:r w:rsidR="00E70249">
        <w:rPr>
          <w:rFonts w:hint="cs"/>
          <w:rtl/>
        </w:rPr>
        <w:t xml:space="preserve"> וגם בשם פורום הדירקטוריות. </w:t>
      </w:r>
      <w:r>
        <w:rPr>
          <w:rFonts w:hint="cs"/>
          <w:rtl/>
        </w:rPr>
        <w:t>ל</w:t>
      </w:r>
      <w:r w:rsidR="00E70249">
        <w:rPr>
          <w:rFonts w:hint="cs"/>
          <w:rtl/>
        </w:rPr>
        <w:t xml:space="preserve">צורך הישיבה </w:t>
      </w:r>
      <w:bookmarkStart w:id="4623" w:name="_ETM_Q1_15754844"/>
      <w:bookmarkEnd w:id="4623"/>
      <w:r w:rsidR="00E70249">
        <w:rPr>
          <w:rFonts w:hint="cs"/>
          <w:rtl/>
        </w:rPr>
        <w:t>הזו נדבר על ענ</w:t>
      </w:r>
      <w:r>
        <w:rPr>
          <w:rFonts w:hint="cs"/>
          <w:rtl/>
        </w:rPr>
        <w:t>י</w:t>
      </w:r>
      <w:r w:rsidR="00E70249">
        <w:rPr>
          <w:rFonts w:hint="cs"/>
          <w:rtl/>
        </w:rPr>
        <w:t>ין של נשים.</w:t>
      </w:r>
    </w:p>
    <w:p w:rsidR="00E70249" w:rsidRDefault="00E70249" w:rsidP="00E70249">
      <w:pPr>
        <w:rPr>
          <w:rtl/>
        </w:rPr>
      </w:pPr>
      <w:bookmarkStart w:id="4624" w:name="_ETM_Q1_15758803"/>
      <w:bookmarkStart w:id="4625" w:name="_ETM_Q1_15758878"/>
      <w:bookmarkEnd w:id="4624"/>
      <w:bookmarkEnd w:id="4625"/>
    </w:p>
    <w:p w:rsidR="00E70249" w:rsidRDefault="00E70249" w:rsidP="00E70249">
      <w:pPr>
        <w:pStyle w:val="af6"/>
        <w:keepNext/>
        <w:rPr>
          <w:rtl/>
        </w:rPr>
      </w:pPr>
      <w:bookmarkStart w:id="4626" w:name="ET_yor_6157_503"/>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626"/>
    </w:p>
    <w:p w:rsidR="00E70249" w:rsidRDefault="00E70249" w:rsidP="00E70249">
      <w:pPr>
        <w:pStyle w:val="KeepWithNext"/>
        <w:rPr>
          <w:rtl/>
        </w:rPr>
      </w:pPr>
    </w:p>
    <w:p w:rsidR="00E70249" w:rsidRDefault="00E70249" w:rsidP="00E70249">
      <w:pPr>
        <w:rPr>
          <w:rtl/>
        </w:rPr>
      </w:pPr>
      <w:bookmarkStart w:id="4627" w:name="_ETM_Q1_15759411"/>
      <w:bookmarkEnd w:id="4627"/>
      <w:r>
        <w:rPr>
          <w:rFonts w:hint="cs"/>
          <w:rtl/>
        </w:rPr>
        <w:t xml:space="preserve">זה סעיף שנגיע אליו בהמשך. </w:t>
      </w:r>
      <w:bookmarkStart w:id="4628" w:name="_ETM_Q1_15764061"/>
      <w:bookmarkEnd w:id="4628"/>
      <w:r>
        <w:rPr>
          <w:rFonts w:hint="cs"/>
          <w:rtl/>
        </w:rPr>
        <w:t xml:space="preserve">עוד משהו לפני </w:t>
      </w:r>
      <w:r w:rsidR="008A4C7B">
        <w:rPr>
          <w:rFonts w:hint="cs"/>
          <w:rtl/>
        </w:rPr>
        <w:t>שנעבור ל</w:t>
      </w:r>
      <w:r>
        <w:rPr>
          <w:rFonts w:hint="cs"/>
          <w:rtl/>
        </w:rPr>
        <w:t>פר</w:t>
      </w:r>
      <w:r w:rsidR="008A4C7B">
        <w:rPr>
          <w:rFonts w:hint="cs"/>
          <w:rtl/>
        </w:rPr>
        <w:t>ק</w:t>
      </w:r>
      <w:r>
        <w:rPr>
          <w:rFonts w:hint="cs"/>
          <w:rtl/>
        </w:rPr>
        <w:t xml:space="preserve"> השליטה?</w:t>
      </w:r>
    </w:p>
    <w:p w:rsidR="00E70249" w:rsidRDefault="00E70249" w:rsidP="00E70249">
      <w:pPr>
        <w:rPr>
          <w:rtl/>
        </w:rPr>
      </w:pPr>
      <w:bookmarkStart w:id="4629" w:name="_ETM_Q1_15770694"/>
      <w:bookmarkStart w:id="4630" w:name="_ETM_Q1_15770762"/>
      <w:bookmarkStart w:id="4631" w:name="_ETM_Q1_15771595"/>
      <w:bookmarkEnd w:id="4629"/>
      <w:bookmarkEnd w:id="4630"/>
      <w:bookmarkEnd w:id="4631"/>
    </w:p>
    <w:p w:rsidR="00E70249" w:rsidRDefault="00E70249" w:rsidP="00E70249">
      <w:pPr>
        <w:pStyle w:val="af9"/>
        <w:keepNext/>
        <w:rPr>
          <w:rtl/>
        </w:rPr>
      </w:pPr>
      <w:bookmarkStart w:id="4632" w:name="ET_guest_885921_504"/>
      <w:r w:rsidRPr="00E70249">
        <w:rPr>
          <w:rStyle w:val="TagStyle"/>
          <w:rtl/>
        </w:rPr>
        <w:t xml:space="preserve"> &lt;&lt; אורח &gt;&gt; </w:t>
      </w:r>
      <w:r>
        <w:rPr>
          <w:rtl/>
        </w:rPr>
        <w:t>עידית מועלם:</w:t>
      </w:r>
      <w:r w:rsidRPr="00E70249">
        <w:rPr>
          <w:rStyle w:val="TagStyle"/>
          <w:rtl/>
        </w:rPr>
        <w:t xml:space="preserve"> &lt;&lt; אורח &gt;&gt;</w:t>
      </w:r>
      <w:r>
        <w:rPr>
          <w:rtl/>
        </w:rPr>
        <w:t xml:space="preserve">   </w:t>
      </w:r>
      <w:bookmarkEnd w:id="4632"/>
    </w:p>
    <w:p w:rsidR="00E70249" w:rsidRDefault="00E70249" w:rsidP="00E70249">
      <w:pPr>
        <w:pStyle w:val="KeepWithNext"/>
        <w:rPr>
          <w:rtl/>
        </w:rPr>
      </w:pPr>
    </w:p>
    <w:p w:rsidR="00E70249" w:rsidRDefault="00E70249" w:rsidP="00E70249">
      <w:pPr>
        <w:rPr>
          <w:rtl/>
        </w:rPr>
      </w:pPr>
      <w:bookmarkStart w:id="4633" w:name="_ETM_Q1_15772012"/>
      <w:bookmarkStart w:id="4634" w:name="_ETM_Q1_15772045"/>
      <w:bookmarkEnd w:id="4633"/>
      <w:bookmarkEnd w:id="4634"/>
      <w:r>
        <w:rPr>
          <w:rFonts w:hint="cs"/>
          <w:rtl/>
        </w:rPr>
        <w:t>רוצים להקריא</w:t>
      </w:r>
      <w:r w:rsidR="008A4C7B">
        <w:rPr>
          <w:rFonts w:hint="cs"/>
          <w:rtl/>
        </w:rPr>
        <w:t xml:space="preserve"> דבר-דבר בנוסח</w:t>
      </w:r>
      <w:r>
        <w:rPr>
          <w:rFonts w:hint="cs"/>
          <w:rtl/>
        </w:rPr>
        <w:t>?</w:t>
      </w:r>
    </w:p>
    <w:p w:rsidR="00E70249" w:rsidRDefault="00E70249" w:rsidP="00E70249">
      <w:pPr>
        <w:rPr>
          <w:rtl/>
        </w:rPr>
      </w:pPr>
      <w:bookmarkStart w:id="4635" w:name="_ETM_Q1_15780962"/>
      <w:bookmarkStart w:id="4636" w:name="_ETM_Q1_15781045"/>
      <w:bookmarkEnd w:id="4635"/>
      <w:bookmarkEnd w:id="4636"/>
    </w:p>
    <w:p w:rsidR="00E70249" w:rsidRDefault="00E70249" w:rsidP="00E70249">
      <w:pPr>
        <w:pStyle w:val="af6"/>
        <w:keepNext/>
        <w:rPr>
          <w:rtl/>
        </w:rPr>
      </w:pPr>
      <w:bookmarkStart w:id="4637" w:name="ET_yor_6157_505"/>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637"/>
    </w:p>
    <w:p w:rsidR="00E70249" w:rsidRDefault="00E70249" w:rsidP="00E70249">
      <w:pPr>
        <w:pStyle w:val="KeepWithNext"/>
        <w:rPr>
          <w:rtl/>
        </w:rPr>
      </w:pPr>
    </w:p>
    <w:p w:rsidR="00E70249" w:rsidRDefault="00E70249" w:rsidP="00E70249">
      <w:pPr>
        <w:rPr>
          <w:rtl/>
        </w:rPr>
      </w:pPr>
      <w:bookmarkStart w:id="4638" w:name="_ETM_Q1_15781479"/>
      <w:bookmarkEnd w:id="4638"/>
      <w:r>
        <w:rPr>
          <w:rFonts w:hint="cs"/>
          <w:rtl/>
        </w:rPr>
        <w:t xml:space="preserve">נדבר על השליטה. נראה לי </w:t>
      </w:r>
      <w:bookmarkStart w:id="4639" w:name="_ETM_Q1_15785929"/>
      <w:bookmarkEnd w:id="4639"/>
      <w:r>
        <w:rPr>
          <w:rFonts w:hint="cs"/>
          <w:rtl/>
        </w:rPr>
        <w:t xml:space="preserve">נכון. </w:t>
      </w:r>
      <w:r w:rsidR="00C40549">
        <w:rPr>
          <w:rFonts w:hint="cs"/>
          <w:rtl/>
        </w:rPr>
        <w:t xml:space="preserve">אתם </w:t>
      </w:r>
      <w:r>
        <w:rPr>
          <w:rFonts w:hint="cs"/>
          <w:rtl/>
        </w:rPr>
        <w:t>רוצים אחר כך? טוב, נעשה הקראה.</w:t>
      </w:r>
    </w:p>
    <w:p w:rsidR="00E70249" w:rsidRDefault="00E70249" w:rsidP="00E70249">
      <w:pPr>
        <w:rPr>
          <w:rtl/>
        </w:rPr>
      </w:pPr>
      <w:bookmarkStart w:id="4640" w:name="_ETM_Q1_15798096"/>
      <w:bookmarkStart w:id="4641" w:name="_ETM_Q1_15798163"/>
      <w:bookmarkStart w:id="4642" w:name="_ETM_Q1_15800330"/>
      <w:bookmarkEnd w:id="4640"/>
      <w:bookmarkEnd w:id="4641"/>
      <w:bookmarkEnd w:id="4642"/>
    </w:p>
    <w:p w:rsidR="00E70249" w:rsidRDefault="00E70249" w:rsidP="00E70249">
      <w:pPr>
        <w:pStyle w:val="af9"/>
        <w:keepNext/>
        <w:rPr>
          <w:rtl/>
        </w:rPr>
      </w:pPr>
      <w:bookmarkStart w:id="4643" w:name="ET_guest_925011_506"/>
      <w:r w:rsidRPr="00E70249">
        <w:rPr>
          <w:rStyle w:val="TagStyle"/>
          <w:rtl/>
        </w:rPr>
        <w:t xml:space="preserve"> &lt;&lt; אורח &gt;&gt; </w:t>
      </w:r>
      <w:r>
        <w:rPr>
          <w:rtl/>
        </w:rPr>
        <w:t>אלה תמיר שלמה:</w:t>
      </w:r>
      <w:r w:rsidRPr="00E70249">
        <w:rPr>
          <w:rStyle w:val="TagStyle"/>
          <w:rtl/>
        </w:rPr>
        <w:t xml:space="preserve"> &lt;&lt; אורח &gt;&gt;</w:t>
      </w:r>
      <w:r>
        <w:rPr>
          <w:rtl/>
        </w:rPr>
        <w:t xml:space="preserve">   </w:t>
      </w:r>
      <w:bookmarkEnd w:id="4643"/>
    </w:p>
    <w:p w:rsidR="00E70249" w:rsidRDefault="00E70249" w:rsidP="00E70249">
      <w:pPr>
        <w:pStyle w:val="KeepWithNext"/>
        <w:rPr>
          <w:rtl/>
        </w:rPr>
      </w:pPr>
    </w:p>
    <w:p w:rsidR="00E70249" w:rsidRDefault="00E70249" w:rsidP="00E70249">
      <w:pPr>
        <w:rPr>
          <w:rtl/>
        </w:rPr>
      </w:pPr>
      <w:bookmarkStart w:id="4644" w:name="_ETM_Q1_15800746"/>
      <w:bookmarkStart w:id="4645" w:name="_ETM_Q1_15800780"/>
      <w:bookmarkEnd w:id="4644"/>
      <w:bookmarkEnd w:id="4645"/>
      <w:r>
        <w:rPr>
          <w:rFonts w:hint="cs"/>
          <w:rtl/>
        </w:rPr>
        <w:t>אנו רוצי</w:t>
      </w:r>
      <w:r w:rsidR="00C40549">
        <w:rPr>
          <w:rFonts w:hint="cs"/>
          <w:rtl/>
        </w:rPr>
        <w:t>ם להתיחס לדירקטוריון מדור</w:t>
      </w:r>
      <w:r>
        <w:rPr>
          <w:rFonts w:hint="cs"/>
          <w:rtl/>
        </w:rPr>
        <w:t>ג.</w:t>
      </w:r>
    </w:p>
    <w:p w:rsidR="00E70249" w:rsidRDefault="00E70249" w:rsidP="00E70249">
      <w:pPr>
        <w:rPr>
          <w:rtl/>
        </w:rPr>
      </w:pPr>
      <w:bookmarkStart w:id="4646" w:name="_ETM_Q1_15803096"/>
      <w:bookmarkStart w:id="4647" w:name="_ETM_Q1_15803162"/>
      <w:bookmarkEnd w:id="4646"/>
      <w:bookmarkEnd w:id="4647"/>
    </w:p>
    <w:p w:rsidR="00E70249" w:rsidRDefault="00E70249" w:rsidP="00E70249">
      <w:pPr>
        <w:pStyle w:val="af6"/>
        <w:keepNext/>
        <w:rPr>
          <w:rtl/>
        </w:rPr>
      </w:pPr>
      <w:bookmarkStart w:id="4648" w:name="ET_yor_6157_507"/>
      <w:r w:rsidRPr="00E70249">
        <w:rPr>
          <w:rStyle w:val="TagStyle"/>
          <w:rtl/>
        </w:rPr>
        <w:t xml:space="preserve"> &lt;&lt; יור &gt;&gt; </w:t>
      </w:r>
      <w:r>
        <w:rPr>
          <w:rtl/>
        </w:rPr>
        <w:t>היו"ר שמחה רוטמן:</w:t>
      </w:r>
      <w:r w:rsidRPr="00E70249">
        <w:rPr>
          <w:rStyle w:val="TagStyle"/>
          <w:rtl/>
        </w:rPr>
        <w:t xml:space="preserve"> &lt;&lt; יור &gt;&gt;</w:t>
      </w:r>
      <w:r>
        <w:rPr>
          <w:rtl/>
        </w:rPr>
        <w:t xml:space="preserve">   </w:t>
      </w:r>
      <w:bookmarkEnd w:id="4648"/>
    </w:p>
    <w:p w:rsidR="00E70249" w:rsidRDefault="00E70249" w:rsidP="00E70249">
      <w:pPr>
        <w:pStyle w:val="KeepWithNext"/>
        <w:rPr>
          <w:rtl/>
        </w:rPr>
      </w:pPr>
    </w:p>
    <w:p w:rsidR="00E70249" w:rsidRDefault="00E70249" w:rsidP="00C40549">
      <w:pPr>
        <w:rPr>
          <w:rtl/>
        </w:rPr>
      </w:pPr>
      <w:bookmarkStart w:id="4649" w:name="_ETM_Q1_15803613"/>
      <w:bookmarkEnd w:id="4649"/>
      <w:r>
        <w:rPr>
          <w:rFonts w:hint="cs"/>
          <w:rtl/>
        </w:rPr>
        <w:t>נגיע לזה</w:t>
      </w:r>
      <w:r w:rsidR="00C40549">
        <w:rPr>
          <w:rFonts w:hint="cs"/>
          <w:rtl/>
        </w:rPr>
        <w:t xml:space="preserve"> יותר מאוחר</w:t>
      </w:r>
      <w:r>
        <w:rPr>
          <w:rFonts w:hint="cs"/>
          <w:rtl/>
        </w:rPr>
        <w:t xml:space="preserve">. </w:t>
      </w:r>
      <w:bookmarkStart w:id="4650" w:name="_ETM_Q1_15806063"/>
      <w:bookmarkStart w:id="4651" w:name="_ETM_Q1_15810980"/>
      <w:bookmarkEnd w:id="4650"/>
      <w:bookmarkEnd w:id="4651"/>
      <w:r>
        <w:rPr>
          <w:rFonts w:hint="cs"/>
          <w:rtl/>
        </w:rPr>
        <w:t xml:space="preserve">זה לא לדיון. תעקבי בין </w:t>
      </w:r>
      <w:r w:rsidR="00C40549">
        <w:rPr>
          <w:rFonts w:hint="cs"/>
          <w:rtl/>
        </w:rPr>
        <w:t>ה</w:t>
      </w:r>
      <w:r>
        <w:rPr>
          <w:rFonts w:hint="cs"/>
          <w:rtl/>
        </w:rPr>
        <w:t xml:space="preserve">פרק לפרק. </w:t>
      </w:r>
      <w:bookmarkStart w:id="4652" w:name="_ETM_Q1_15826214"/>
      <w:bookmarkEnd w:id="4652"/>
    </w:p>
    <w:p w:rsidR="00E70249" w:rsidRDefault="00E70249" w:rsidP="00E70249">
      <w:pPr>
        <w:rPr>
          <w:rtl/>
        </w:rPr>
      </w:pPr>
      <w:bookmarkStart w:id="4653" w:name="_ETM_Q1_15827814"/>
      <w:bookmarkStart w:id="4654" w:name="_ETM_Q1_15827879"/>
      <w:bookmarkEnd w:id="4653"/>
      <w:bookmarkEnd w:id="4654"/>
    </w:p>
    <w:p w:rsidR="00E70249" w:rsidRDefault="00E70249" w:rsidP="00E70249">
      <w:pPr>
        <w:pStyle w:val="a4"/>
        <w:keepNext/>
        <w:rPr>
          <w:rtl/>
        </w:rPr>
      </w:pPr>
      <w:bookmarkStart w:id="4655" w:name="_ETM_Q1_15828131"/>
      <w:bookmarkStart w:id="4656" w:name="_ETM_Q1_15828181"/>
      <w:bookmarkEnd w:id="4655"/>
      <w:bookmarkEnd w:id="4656"/>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70249" w:rsidRDefault="00E70249" w:rsidP="00E70249">
      <w:pPr>
        <w:rPr>
          <w:rtl/>
        </w:rPr>
      </w:pPr>
    </w:p>
    <w:p w:rsidR="00EE4BE6" w:rsidRDefault="00E70249" w:rsidP="00EE4BE6">
      <w:pPr>
        <w:rPr>
          <w:rtl/>
        </w:rPr>
      </w:pPr>
      <w:bookmarkStart w:id="4657" w:name="_ETM_Q1_15828531"/>
      <w:bookmarkStart w:id="4658" w:name="_ETM_Q1_15828597"/>
      <w:bookmarkEnd w:id="4657"/>
      <w:bookmarkEnd w:id="4658"/>
      <w:r>
        <w:rPr>
          <w:rFonts w:hint="cs"/>
          <w:rtl/>
        </w:rPr>
        <w:t>לא נדלג על זה.</w:t>
      </w:r>
      <w:r w:rsidR="004E485C">
        <w:rPr>
          <w:rFonts w:hint="cs"/>
          <w:rtl/>
        </w:rPr>
        <w:t xml:space="preserve"> כפי שאמר</w:t>
      </w:r>
      <w:r w:rsidR="00C40549">
        <w:rPr>
          <w:rFonts w:hint="cs"/>
          <w:rtl/>
        </w:rPr>
        <w:t>ת</w:t>
      </w:r>
      <w:r w:rsidR="004E485C">
        <w:rPr>
          <w:rFonts w:hint="cs"/>
          <w:rtl/>
        </w:rPr>
        <w:t xml:space="preserve">י, אנחנו נעבור לא דרך </w:t>
      </w:r>
      <w:bookmarkStart w:id="4659" w:name="_ETM_Q1_15860365"/>
      <w:bookmarkEnd w:id="4659"/>
      <w:r w:rsidR="004E485C">
        <w:rPr>
          <w:rFonts w:hint="cs"/>
          <w:rtl/>
        </w:rPr>
        <w:t>כל החוק אלא דרך עשר הנק</w:t>
      </w:r>
      <w:r w:rsidR="00EE4BE6">
        <w:rPr>
          <w:rFonts w:hint="cs"/>
          <w:rtl/>
        </w:rPr>
        <w:t>ו</w:t>
      </w:r>
      <w:r w:rsidR="004E485C">
        <w:rPr>
          <w:rFonts w:hint="cs"/>
          <w:rtl/>
        </w:rPr>
        <w:t>דות שהופיע ע</w:t>
      </w:r>
      <w:r w:rsidR="00EE4BE6">
        <w:rPr>
          <w:rFonts w:hint="cs"/>
          <w:rtl/>
        </w:rPr>
        <w:t>ל</w:t>
      </w:r>
      <w:r w:rsidR="004E485C">
        <w:rPr>
          <w:rFonts w:hint="cs"/>
          <w:rtl/>
        </w:rPr>
        <w:t xml:space="preserve">יהם לדיון או </w:t>
      </w:r>
      <w:bookmarkStart w:id="4660" w:name="_ETM_Q1_15866832"/>
      <w:bookmarkEnd w:id="4660"/>
      <w:r w:rsidR="00C40549">
        <w:rPr>
          <w:rFonts w:hint="cs"/>
          <w:rtl/>
        </w:rPr>
        <w:t>נוסח יו</w:t>
      </w:r>
      <w:r w:rsidR="00EE4BE6">
        <w:rPr>
          <w:rFonts w:hint="cs"/>
          <w:rtl/>
        </w:rPr>
        <w:t>"</w:t>
      </w:r>
      <w:r w:rsidR="00C40549">
        <w:rPr>
          <w:rFonts w:hint="cs"/>
          <w:rtl/>
        </w:rPr>
        <w:t xml:space="preserve">ר שזה הכרעות </w:t>
      </w:r>
      <w:r w:rsidR="004E485C">
        <w:rPr>
          <w:rFonts w:hint="cs"/>
          <w:rtl/>
        </w:rPr>
        <w:t>שנעשו אחרי ה</w:t>
      </w:r>
      <w:r w:rsidR="00EE4BE6">
        <w:rPr>
          <w:rFonts w:hint="cs"/>
          <w:rtl/>
        </w:rPr>
        <w:t>ו</w:t>
      </w:r>
      <w:r w:rsidR="004E485C">
        <w:rPr>
          <w:rFonts w:hint="cs"/>
          <w:rtl/>
        </w:rPr>
        <w:t xml:space="preserve">ועדה בהמשך לדיונים שנערכו. </w:t>
      </w:r>
      <w:bookmarkStart w:id="4661" w:name="_ETM_Q1_15876982"/>
      <w:bookmarkEnd w:id="4661"/>
      <w:r w:rsidR="00EE4BE6">
        <w:rPr>
          <w:rFonts w:hint="cs"/>
          <w:rtl/>
        </w:rPr>
        <w:t xml:space="preserve">לא נחזור לכל הסעיפים שכבר נסדרו בוועדה אבל </w:t>
      </w:r>
      <w:bookmarkStart w:id="4662" w:name="_ETM_Q1_15880620"/>
      <w:bookmarkEnd w:id="4662"/>
      <w:r w:rsidR="00EE4BE6">
        <w:rPr>
          <w:rFonts w:hint="cs"/>
          <w:rtl/>
        </w:rPr>
        <w:t xml:space="preserve">יהיו </w:t>
      </w:r>
      <w:r w:rsidR="004E485C">
        <w:rPr>
          <w:rFonts w:hint="cs"/>
          <w:rtl/>
        </w:rPr>
        <w:t>דברים</w:t>
      </w:r>
      <w:r w:rsidR="00EE4BE6">
        <w:rPr>
          <w:rFonts w:hint="cs"/>
          <w:rtl/>
        </w:rPr>
        <w:t xml:space="preserve"> שיצוצו בדרך כמו דירקטוריון מדו</w:t>
      </w:r>
      <w:r w:rsidR="004E485C">
        <w:rPr>
          <w:rFonts w:hint="cs"/>
          <w:rtl/>
        </w:rPr>
        <w:t>ר</w:t>
      </w:r>
      <w:r w:rsidR="00EE4BE6">
        <w:rPr>
          <w:rFonts w:hint="cs"/>
          <w:rtl/>
        </w:rPr>
        <w:t>ג</w:t>
      </w:r>
      <w:r w:rsidR="004E485C">
        <w:rPr>
          <w:rFonts w:hint="cs"/>
          <w:rtl/>
        </w:rPr>
        <w:t xml:space="preserve"> ואחרים </w:t>
      </w:r>
      <w:r w:rsidR="00EE4BE6">
        <w:rPr>
          <w:rFonts w:hint="cs"/>
          <w:rtl/>
        </w:rPr>
        <w:t xml:space="preserve">אז </w:t>
      </w:r>
      <w:r w:rsidR="004E485C">
        <w:rPr>
          <w:rFonts w:hint="cs"/>
          <w:rtl/>
        </w:rPr>
        <w:t xml:space="preserve">ניגע בהם. </w:t>
      </w:r>
    </w:p>
    <w:p w:rsidR="00EE4BE6" w:rsidRDefault="00EE4BE6" w:rsidP="00EE4BE6">
      <w:pPr>
        <w:rPr>
          <w:rtl/>
        </w:rPr>
      </w:pPr>
    </w:p>
    <w:p w:rsidR="00F9578B" w:rsidRDefault="004E485C" w:rsidP="00EE4BE6">
      <w:pPr>
        <w:rPr>
          <w:rtl/>
        </w:rPr>
      </w:pPr>
      <w:r>
        <w:rPr>
          <w:rFonts w:hint="cs"/>
          <w:rtl/>
        </w:rPr>
        <w:t xml:space="preserve">הנקודה </w:t>
      </w:r>
      <w:bookmarkStart w:id="4663" w:name="_ETM_Q1_15885816"/>
      <w:bookmarkEnd w:id="4663"/>
      <w:r>
        <w:rPr>
          <w:rFonts w:hint="cs"/>
          <w:rtl/>
        </w:rPr>
        <w:t xml:space="preserve">הראשונה </w:t>
      </w:r>
      <w:r w:rsidR="00EE4BE6">
        <w:rPr>
          <w:rFonts w:hint="cs"/>
          <w:rtl/>
        </w:rPr>
        <w:t xml:space="preserve">מסוג זה היא </w:t>
      </w:r>
      <w:r>
        <w:rPr>
          <w:rFonts w:hint="cs"/>
          <w:rtl/>
        </w:rPr>
        <w:t xml:space="preserve">בתחתית </w:t>
      </w:r>
      <w:r w:rsidR="00EE4BE6">
        <w:rPr>
          <w:rFonts w:hint="cs"/>
          <w:rtl/>
        </w:rPr>
        <w:t xml:space="preserve">עמוד </w:t>
      </w:r>
      <w:r>
        <w:rPr>
          <w:rFonts w:hint="cs"/>
          <w:rtl/>
        </w:rPr>
        <w:t xml:space="preserve">2 והכול </w:t>
      </w:r>
      <w:r w:rsidR="00EE4BE6">
        <w:rPr>
          <w:rFonts w:hint="cs"/>
          <w:rtl/>
        </w:rPr>
        <w:t>מ</w:t>
      </w:r>
      <w:r>
        <w:rPr>
          <w:rFonts w:hint="cs"/>
          <w:rtl/>
        </w:rPr>
        <w:t xml:space="preserve">ופיע גם בנוסח המשולב. זה </w:t>
      </w:r>
      <w:bookmarkStart w:id="4664" w:name="_ETM_Q1_15892866"/>
      <w:bookmarkEnd w:id="4664"/>
      <w:r>
        <w:rPr>
          <w:rFonts w:hint="cs"/>
          <w:rtl/>
        </w:rPr>
        <w:t xml:space="preserve">בסעיף 118א לחוק העיקרי. זה השמטה שגילינו בזמנו לגבי דרישת </w:t>
      </w:r>
      <w:bookmarkStart w:id="4665" w:name="_ETM_Q1_15906983"/>
      <w:bookmarkEnd w:id="4665"/>
      <w:r w:rsidR="00EE4BE6">
        <w:rPr>
          <w:rFonts w:hint="cs"/>
          <w:rtl/>
        </w:rPr>
        <w:t>ה</w:t>
      </w:r>
      <w:r>
        <w:rPr>
          <w:rFonts w:hint="cs"/>
          <w:rtl/>
        </w:rPr>
        <w:t xml:space="preserve">קוורום </w:t>
      </w:r>
      <w:r w:rsidR="00EE4BE6">
        <w:rPr>
          <w:rFonts w:hint="cs"/>
          <w:rtl/>
        </w:rPr>
        <w:t>ב</w:t>
      </w:r>
      <w:r>
        <w:rPr>
          <w:rFonts w:hint="cs"/>
          <w:rtl/>
        </w:rPr>
        <w:t xml:space="preserve">וועדת התגמול. </w:t>
      </w:r>
      <w:r w:rsidR="00F9578B">
        <w:rPr>
          <w:rFonts w:hint="cs"/>
          <w:rtl/>
        </w:rPr>
        <w:t xml:space="preserve">פה זה 5ב לחוק </w:t>
      </w:r>
      <w:bookmarkStart w:id="4666" w:name="_ETM_Q1_15939343"/>
      <w:bookmarkEnd w:id="4666"/>
      <w:r w:rsidR="00F9578B">
        <w:rPr>
          <w:rFonts w:hint="cs"/>
          <w:rtl/>
        </w:rPr>
        <w:t xml:space="preserve">המתקן. </w:t>
      </w:r>
    </w:p>
    <w:p w:rsidR="00F9578B" w:rsidRDefault="00F9578B" w:rsidP="00EE4BE6">
      <w:pPr>
        <w:rPr>
          <w:rtl/>
        </w:rPr>
      </w:pPr>
      <w:bookmarkStart w:id="4667" w:name="_ETM_Q1_15940687"/>
      <w:bookmarkStart w:id="4668" w:name="_ETM_Q1_15940729"/>
      <w:bookmarkEnd w:id="4667"/>
      <w:bookmarkEnd w:id="4668"/>
    </w:p>
    <w:p w:rsidR="00F9578B" w:rsidRDefault="00F9578B" w:rsidP="00EE4BE6">
      <w:pPr>
        <w:rPr>
          <w:rtl/>
        </w:rPr>
      </w:pPr>
      <w:bookmarkStart w:id="4669" w:name="_ETM_Q1_15940879"/>
      <w:bookmarkStart w:id="4670" w:name="_ETM_Q1_15940969"/>
      <w:bookmarkEnd w:id="4669"/>
      <w:bookmarkEnd w:id="4670"/>
      <w:r w:rsidRPr="00F9578B">
        <w:rPr>
          <w:rtl/>
        </w:rPr>
        <w:t>בסעיף קטן (ג), במקום "וסעיף 115(ב) עד (ה)" יבוא "וסעיפים 115(ב) עד (ה) ו-116א";</w:t>
      </w:r>
      <w:r>
        <w:rPr>
          <w:rFonts w:hint="cs"/>
          <w:rtl/>
        </w:rPr>
        <w:t xml:space="preserve"> </w:t>
      </w:r>
      <w:bookmarkStart w:id="4671" w:name="_ETM_Q1_15945173"/>
      <w:bookmarkEnd w:id="4671"/>
    </w:p>
    <w:p w:rsidR="00F9578B" w:rsidRDefault="00F9578B" w:rsidP="00EE4BE6">
      <w:pPr>
        <w:rPr>
          <w:rtl/>
        </w:rPr>
      </w:pPr>
      <w:bookmarkStart w:id="4672" w:name="_ETM_Q1_15945241"/>
      <w:bookmarkEnd w:id="4672"/>
    </w:p>
    <w:p w:rsidR="00E70249" w:rsidRDefault="00F9578B" w:rsidP="00F9578B">
      <w:pPr>
        <w:rPr>
          <w:rtl/>
        </w:rPr>
      </w:pPr>
      <w:bookmarkStart w:id="4673" w:name="_ETM_Q1_15941031"/>
      <w:bookmarkStart w:id="4674" w:name="_ETM_Q1_15941158"/>
      <w:bookmarkEnd w:id="4673"/>
      <w:bookmarkEnd w:id="4674"/>
      <w:r>
        <w:rPr>
          <w:rFonts w:hint="cs"/>
          <w:rtl/>
        </w:rPr>
        <w:t xml:space="preserve">זה אומר שמחילים על ועדת התגמול שורת הוראות </w:t>
      </w:r>
      <w:bookmarkStart w:id="4675" w:name="_ETM_Q1_15952179"/>
      <w:bookmarkEnd w:id="4675"/>
      <w:r>
        <w:rPr>
          <w:rFonts w:hint="cs"/>
          <w:rtl/>
        </w:rPr>
        <w:t xml:space="preserve">שקיימות גם בוועדת ביקורת </w:t>
      </w:r>
      <w:r>
        <w:rPr>
          <w:rtl/>
        </w:rPr>
        <w:t>–</w:t>
      </w:r>
      <w:r>
        <w:rPr>
          <w:rFonts w:hint="cs"/>
          <w:rtl/>
        </w:rPr>
        <w:t xml:space="preserve"> זה כבר היהף וההצעה פה </w:t>
      </w:r>
      <w:bookmarkStart w:id="4676" w:name="_ETM_Q1_15956150"/>
      <w:bookmarkEnd w:id="4676"/>
      <w:r>
        <w:rPr>
          <w:rFonts w:hint="cs"/>
          <w:rtl/>
        </w:rPr>
        <w:t xml:space="preserve">היא להוסיף </w:t>
      </w:r>
      <w:r>
        <w:rPr>
          <w:rtl/>
        </w:rPr>
        <w:t>–</w:t>
      </w:r>
      <w:r>
        <w:rPr>
          <w:rFonts w:hint="cs"/>
          <w:rtl/>
        </w:rPr>
        <w:t xml:space="preserve"> תכף נגיע לזה בהקשר ועדת המינויים </w:t>
      </w:r>
      <w:r>
        <w:rPr>
          <w:rtl/>
        </w:rPr>
        <w:t>–</w:t>
      </w:r>
      <w:r>
        <w:rPr>
          <w:rFonts w:hint="cs"/>
          <w:rtl/>
        </w:rPr>
        <w:t xml:space="preserve"> </w:t>
      </w:r>
      <w:bookmarkStart w:id="4677" w:name="_ETM_Q1_15958717"/>
      <w:bookmarkEnd w:id="4677"/>
      <w:r>
        <w:rPr>
          <w:rFonts w:hint="cs"/>
          <w:rtl/>
        </w:rPr>
        <w:t xml:space="preserve">משם זה צץ לנו </w:t>
      </w:r>
      <w:r>
        <w:rPr>
          <w:rtl/>
        </w:rPr>
        <w:t>–</w:t>
      </w:r>
      <w:r>
        <w:rPr>
          <w:rFonts w:hint="cs"/>
          <w:rtl/>
        </w:rPr>
        <w:t xml:space="preserve"> גם על ועדת </w:t>
      </w:r>
      <w:bookmarkStart w:id="4678" w:name="_ETM_Q1_15961313"/>
      <w:bookmarkEnd w:id="4678"/>
      <w:r>
        <w:rPr>
          <w:rFonts w:hint="cs"/>
          <w:rtl/>
        </w:rPr>
        <w:t xml:space="preserve">התגמול </w:t>
      </w:r>
      <w:r w:rsidR="00040502">
        <w:rPr>
          <w:rFonts w:hint="cs"/>
          <w:rtl/>
        </w:rPr>
        <w:t>את אותה דרישה שקיימ</w:t>
      </w:r>
      <w:r w:rsidR="00EE4BE6">
        <w:rPr>
          <w:rFonts w:hint="cs"/>
          <w:rtl/>
        </w:rPr>
        <w:t>ת</w:t>
      </w:r>
      <w:r w:rsidR="00040502">
        <w:rPr>
          <w:rFonts w:hint="cs"/>
          <w:rtl/>
        </w:rPr>
        <w:t xml:space="preserve"> ב</w:t>
      </w:r>
      <w:r w:rsidR="00EE4BE6">
        <w:rPr>
          <w:rFonts w:hint="cs"/>
          <w:rtl/>
        </w:rPr>
        <w:t>ו</w:t>
      </w:r>
      <w:r w:rsidR="00040502">
        <w:rPr>
          <w:rFonts w:hint="cs"/>
          <w:rtl/>
        </w:rPr>
        <w:t>ועדת הביק</w:t>
      </w:r>
      <w:r>
        <w:rPr>
          <w:rFonts w:hint="cs"/>
          <w:rtl/>
        </w:rPr>
        <w:t>ו</w:t>
      </w:r>
      <w:r w:rsidR="00040502">
        <w:rPr>
          <w:rFonts w:hint="cs"/>
          <w:rtl/>
        </w:rPr>
        <w:t xml:space="preserve">רת שהקורום </w:t>
      </w:r>
      <w:bookmarkStart w:id="4679" w:name="_ETM_Q1_15966019"/>
      <w:bookmarkEnd w:id="4679"/>
      <w:r>
        <w:rPr>
          <w:rFonts w:hint="cs"/>
          <w:rtl/>
        </w:rPr>
        <w:t>יהי</w:t>
      </w:r>
      <w:r w:rsidR="00040502">
        <w:rPr>
          <w:rFonts w:hint="cs"/>
          <w:rtl/>
        </w:rPr>
        <w:t>ה</w:t>
      </w:r>
      <w:r>
        <w:rPr>
          <w:rFonts w:hint="cs"/>
          <w:rtl/>
        </w:rPr>
        <w:t xml:space="preserve"> </w:t>
      </w:r>
      <w:r w:rsidR="00040502">
        <w:rPr>
          <w:rFonts w:hint="cs"/>
          <w:rtl/>
        </w:rPr>
        <w:t>רוב של דב</w:t>
      </w:r>
      <w:r>
        <w:rPr>
          <w:rFonts w:hint="cs"/>
          <w:rtl/>
        </w:rPr>
        <w:t>"</w:t>
      </w:r>
      <w:r w:rsidR="00040502">
        <w:rPr>
          <w:rFonts w:hint="cs"/>
          <w:rtl/>
        </w:rPr>
        <w:t>תים.</w:t>
      </w:r>
    </w:p>
    <w:p w:rsidR="00040502" w:rsidRDefault="00040502" w:rsidP="00E70249">
      <w:pPr>
        <w:rPr>
          <w:rtl/>
        </w:rPr>
      </w:pPr>
      <w:bookmarkStart w:id="4680" w:name="_ETM_Q1_15970436"/>
      <w:bookmarkStart w:id="4681" w:name="_ETM_Q1_15970519"/>
      <w:bookmarkStart w:id="4682" w:name="_ETM_Q1_15971903"/>
      <w:bookmarkEnd w:id="4680"/>
      <w:bookmarkEnd w:id="4681"/>
      <w:bookmarkEnd w:id="4682"/>
    </w:p>
    <w:p w:rsidR="00040502" w:rsidRDefault="00040502" w:rsidP="00040502">
      <w:pPr>
        <w:pStyle w:val="af9"/>
        <w:keepNext/>
        <w:rPr>
          <w:rtl/>
        </w:rPr>
      </w:pPr>
      <w:bookmarkStart w:id="4683" w:name="ET_guest_791666_508"/>
      <w:r w:rsidRPr="00040502">
        <w:rPr>
          <w:rStyle w:val="TagStyle"/>
          <w:rtl/>
        </w:rPr>
        <w:t xml:space="preserve"> &lt;&lt; אורח &gt;&gt; </w:t>
      </w:r>
      <w:r>
        <w:rPr>
          <w:rtl/>
        </w:rPr>
        <w:t>ענת פילצר סומך:</w:t>
      </w:r>
      <w:r w:rsidRPr="00040502">
        <w:rPr>
          <w:rStyle w:val="TagStyle"/>
          <w:rtl/>
        </w:rPr>
        <w:t xml:space="preserve"> &lt;&lt; אורח &gt;&gt;</w:t>
      </w:r>
      <w:r>
        <w:rPr>
          <w:rtl/>
        </w:rPr>
        <w:t xml:space="preserve">   </w:t>
      </w:r>
      <w:bookmarkEnd w:id="4683"/>
    </w:p>
    <w:p w:rsidR="00040502" w:rsidRDefault="00040502" w:rsidP="00040502">
      <w:pPr>
        <w:pStyle w:val="KeepWithNext"/>
        <w:rPr>
          <w:rtl/>
        </w:rPr>
      </w:pPr>
    </w:p>
    <w:p w:rsidR="00040502" w:rsidRDefault="00F9578B" w:rsidP="00F9578B">
      <w:pPr>
        <w:rPr>
          <w:rtl/>
        </w:rPr>
      </w:pPr>
      <w:bookmarkStart w:id="4684" w:name="_ETM_Q1_15972352"/>
      <w:bookmarkStart w:id="4685" w:name="_ETM_Q1_15972402"/>
      <w:bookmarkEnd w:id="4684"/>
      <w:bookmarkEnd w:id="4685"/>
      <w:r>
        <w:rPr>
          <w:rFonts w:hint="cs"/>
          <w:rtl/>
        </w:rPr>
        <w:t xml:space="preserve">זה שייך לחברות ללא גרעין שליטה? או זו </w:t>
      </w:r>
      <w:bookmarkStart w:id="4686" w:name="_ETM_Q1_15972325"/>
      <w:bookmarkEnd w:id="4686"/>
      <w:r>
        <w:rPr>
          <w:rFonts w:hint="cs"/>
          <w:rtl/>
        </w:rPr>
        <w:t xml:space="preserve">הוראה </w:t>
      </w:r>
      <w:r w:rsidR="00040502">
        <w:rPr>
          <w:rFonts w:hint="cs"/>
          <w:rtl/>
        </w:rPr>
        <w:t>רוחבית?</w:t>
      </w:r>
    </w:p>
    <w:p w:rsidR="00040502" w:rsidRDefault="00040502" w:rsidP="00040502">
      <w:pPr>
        <w:rPr>
          <w:rtl/>
        </w:rPr>
      </w:pPr>
      <w:bookmarkStart w:id="4687" w:name="_ETM_Q1_15974836"/>
      <w:bookmarkStart w:id="4688" w:name="_ETM_Q1_15974919"/>
      <w:bookmarkEnd w:id="4687"/>
      <w:bookmarkEnd w:id="4688"/>
    </w:p>
    <w:p w:rsidR="00040502" w:rsidRDefault="00040502" w:rsidP="00040502">
      <w:pPr>
        <w:pStyle w:val="af6"/>
        <w:keepNext/>
        <w:rPr>
          <w:rtl/>
        </w:rPr>
      </w:pPr>
      <w:bookmarkStart w:id="4689" w:name="ET_yor_6157_509"/>
      <w:r w:rsidRPr="00040502">
        <w:rPr>
          <w:rStyle w:val="TagStyle"/>
          <w:rtl/>
        </w:rPr>
        <w:t xml:space="preserve"> &lt;&lt; יור &gt;&gt; </w:t>
      </w:r>
      <w:r>
        <w:rPr>
          <w:rtl/>
        </w:rPr>
        <w:t>היו"ר שמחה רוטמן:</w:t>
      </w:r>
      <w:r w:rsidRPr="00040502">
        <w:rPr>
          <w:rStyle w:val="TagStyle"/>
          <w:rtl/>
        </w:rPr>
        <w:t xml:space="preserve"> &lt;&lt; יור &gt;&gt;</w:t>
      </w:r>
      <w:r>
        <w:rPr>
          <w:rtl/>
        </w:rPr>
        <w:t xml:space="preserve">   </w:t>
      </w:r>
      <w:bookmarkEnd w:id="4689"/>
    </w:p>
    <w:p w:rsidR="00040502" w:rsidRDefault="00040502" w:rsidP="00040502">
      <w:pPr>
        <w:pStyle w:val="KeepWithNext"/>
        <w:rPr>
          <w:rtl/>
        </w:rPr>
      </w:pPr>
    </w:p>
    <w:p w:rsidR="00040502" w:rsidRDefault="00F9578B" w:rsidP="00040502">
      <w:pPr>
        <w:rPr>
          <w:rtl/>
        </w:rPr>
      </w:pPr>
      <w:bookmarkStart w:id="4690" w:name="_ETM_Q1_15975369"/>
      <w:bookmarkEnd w:id="4690"/>
      <w:r>
        <w:rPr>
          <w:rFonts w:hint="cs"/>
          <w:rtl/>
        </w:rPr>
        <w:t xml:space="preserve">רוב דב"תים זה רק על חברות ללא שליטה. </w:t>
      </w:r>
      <w:r w:rsidR="00040502">
        <w:rPr>
          <w:rFonts w:hint="cs"/>
          <w:rtl/>
        </w:rPr>
        <w:t xml:space="preserve">כל הסעיף מדבר על חברה ציבורית שאין </w:t>
      </w:r>
      <w:bookmarkStart w:id="4691" w:name="_ETM_Q1_15981653"/>
      <w:bookmarkEnd w:id="4691"/>
      <w:r w:rsidR="00040502">
        <w:rPr>
          <w:rFonts w:hint="cs"/>
          <w:rtl/>
        </w:rPr>
        <w:t>בה בעל שליטה.</w:t>
      </w:r>
    </w:p>
    <w:p w:rsidR="00040502" w:rsidRDefault="00040502" w:rsidP="00040502">
      <w:pPr>
        <w:rPr>
          <w:rtl/>
        </w:rPr>
      </w:pPr>
      <w:bookmarkStart w:id="4692" w:name="_ETM_Q1_15990637"/>
      <w:bookmarkStart w:id="4693" w:name="_ETM_Q1_15990703"/>
      <w:bookmarkStart w:id="4694" w:name="_ETM_Q1_15991870"/>
      <w:bookmarkEnd w:id="4692"/>
      <w:bookmarkEnd w:id="4693"/>
      <w:bookmarkEnd w:id="4694"/>
    </w:p>
    <w:p w:rsidR="00040502" w:rsidRDefault="00040502" w:rsidP="00040502">
      <w:pPr>
        <w:pStyle w:val="af9"/>
        <w:keepNext/>
        <w:rPr>
          <w:rtl/>
        </w:rPr>
      </w:pPr>
      <w:bookmarkStart w:id="4695" w:name="ET_guest_942799_510"/>
      <w:r w:rsidRPr="00040502">
        <w:rPr>
          <w:rStyle w:val="TagStyle"/>
          <w:rtl/>
        </w:rPr>
        <w:t xml:space="preserve"> &lt;&lt; אורח &gt;&gt; </w:t>
      </w:r>
      <w:r>
        <w:rPr>
          <w:rtl/>
        </w:rPr>
        <w:t>ארנון שגב:</w:t>
      </w:r>
      <w:r w:rsidRPr="00040502">
        <w:rPr>
          <w:rStyle w:val="TagStyle"/>
          <w:rtl/>
        </w:rPr>
        <w:t xml:space="preserve"> &lt;&lt; אורח &gt;&gt;</w:t>
      </w:r>
      <w:r>
        <w:rPr>
          <w:rtl/>
        </w:rPr>
        <w:t xml:space="preserve">   </w:t>
      </w:r>
      <w:bookmarkEnd w:id="4695"/>
    </w:p>
    <w:p w:rsidR="00040502" w:rsidRDefault="00040502" w:rsidP="00040502">
      <w:pPr>
        <w:pStyle w:val="KeepWithNext"/>
        <w:rPr>
          <w:rtl/>
        </w:rPr>
      </w:pPr>
    </w:p>
    <w:p w:rsidR="00040502" w:rsidRDefault="00040502" w:rsidP="00040502">
      <w:pPr>
        <w:rPr>
          <w:rtl/>
        </w:rPr>
      </w:pPr>
      <w:bookmarkStart w:id="4696" w:name="_ETM_Q1_15992337"/>
      <w:bookmarkStart w:id="4697" w:name="_ETM_Q1_15992370"/>
      <w:bookmarkEnd w:id="4696"/>
      <w:bookmarkEnd w:id="4697"/>
      <w:r>
        <w:rPr>
          <w:rFonts w:hint="cs"/>
          <w:rtl/>
        </w:rPr>
        <w:t xml:space="preserve">סעיף שגם </w:t>
      </w:r>
      <w:r w:rsidR="00F9578B">
        <w:rPr>
          <w:rFonts w:hint="cs"/>
          <w:rtl/>
        </w:rPr>
        <w:t xml:space="preserve">המוסדיים </w:t>
      </w:r>
      <w:bookmarkStart w:id="4698" w:name="_ETM_Q1_15991273"/>
      <w:bookmarkEnd w:id="4698"/>
      <w:r>
        <w:rPr>
          <w:rFonts w:hint="cs"/>
          <w:rtl/>
        </w:rPr>
        <w:t>העירו עליו</w:t>
      </w:r>
      <w:r w:rsidR="00F9578B">
        <w:rPr>
          <w:rFonts w:hint="cs"/>
          <w:rtl/>
        </w:rPr>
        <w:t>, מה שגור העלה</w:t>
      </w:r>
      <w:r>
        <w:rPr>
          <w:rFonts w:hint="cs"/>
          <w:rtl/>
        </w:rPr>
        <w:t>.</w:t>
      </w:r>
    </w:p>
    <w:p w:rsidR="00040502" w:rsidRDefault="00040502" w:rsidP="00040502">
      <w:pPr>
        <w:rPr>
          <w:rtl/>
        </w:rPr>
      </w:pPr>
      <w:bookmarkStart w:id="4699" w:name="_ETM_Q1_15996837"/>
      <w:bookmarkStart w:id="4700" w:name="_ETM_Q1_15996904"/>
      <w:bookmarkEnd w:id="4699"/>
      <w:bookmarkEnd w:id="4700"/>
    </w:p>
    <w:p w:rsidR="00040502" w:rsidRDefault="00040502" w:rsidP="00040502">
      <w:pPr>
        <w:pStyle w:val="a4"/>
        <w:keepNext/>
        <w:rPr>
          <w:rtl/>
        </w:rPr>
      </w:pPr>
      <w:bookmarkStart w:id="4701" w:name="_ETM_Q1_15997486"/>
      <w:bookmarkStart w:id="4702" w:name="_ETM_Q1_15997539"/>
      <w:bookmarkEnd w:id="4701"/>
      <w:bookmarkEnd w:id="4702"/>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040502" w:rsidRDefault="00040502" w:rsidP="00040502">
      <w:pPr>
        <w:rPr>
          <w:rtl/>
        </w:rPr>
      </w:pPr>
    </w:p>
    <w:p w:rsidR="00040502" w:rsidRDefault="00040502" w:rsidP="0033410A">
      <w:pPr>
        <w:rPr>
          <w:rtl/>
        </w:rPr>
      </w:pPr>
      <w:bookmarkStart w:id="4703" w:name="_ETM_Q1_15997887"/>
      <w:bookmarkStart w:id="4704" w:name="_ETM_Q1_15997970"/>
      <w:bookmarkEnd w:id="4703"/>
      <w:bookmarkEnd w:id="4704"/>
      <w:r>
        <w:rPr>
          <w:rFonts w:hint="cs"/>
          <w:rtl/>
        </w:rPr>
        <w:t>הגענו לזה דר</w:t>
      </w:r>
      <w:r w:rsidR="00F9578B">
        <w:rPr>
          <w:rFonts w:hint="cs"/>
          <w:rtl/>
        </w:rPr>
        <w:t>ך</w:t>
      </w:r>
      <w:r>
        <w:rPr>
          <w:rFonts w:hint="cs"/>
          <w:rtl/>
        </w:rPr>
        <w:t xml:space="preserve"> ועדת המינויים</w:t>
      </w:r>
      <w:r w:rsidR="00F9578B">
        <w:rPr>
          <w:rFonts w:hint="cs"/>
          <w:rtl/>
        </w:rPr>
        <w:t>,</w:t>
      </w:r>
      <w:r>
        <w:rPr>
          <w:rFonts w:hint="cs"/>
          <w:rtl/>
        </w:rPr>
        <w:t xml:space="preserve"> </w:t>
      </w:r>
      <w:bookmarkStart w:id="4705" w:name="_ETM_Q1_16001237"/>
      <w:bookmarkEnd w:id="4705"/>
      <w:r>
        <w:rPr>
          <w:rFonts w:hint="cs"/>
          <w:rtl/>
        </w:rPr>
        <w:t xml:space="preserve">וראינו שזה לא הופיע שם. </w:t>
      </w:r>
      <w:r w:rsidR="00F9578B">
        <w:rPr>
          <w:rFonts w:hint="cs"/>
          <w:rtl/>
        </w:rPr>
        <w:t xml:space="preserve">אפשר לדבר על זה בצוותא חדא. </w:t>
      </w:r>
      <w:r>
        <w:rPr>
          <w:rFonts w:hint="cs"/>
          <w:rtl/>
        </w:rPr>
        <w:t xml:space="preserve">גילינו דרך ועדת המינויים </w:t>
      </w:r>
      <w:r>
        <w:rPr>
          <w:rtl/>
        </w:rPr>
        <w:t>–</w:t>
      </w:r>
      <w:r>
        <w:rPr>
          <w:rFonts w:hint="cs"/>
          <w:rtl/>
        </w:rPr>
        <w:t xml:space="preserve"> </w:t>
      </w:r>
      <w:bookmarkStart w:id="4706" w:name="_ETM_Q1_16011103"/>
      <w:bookmarkEnd w:id="4706"/>
      <w:r>
        <w:rPr>
          <w:rFonts w:hint="cs"/>
          <w:rtl/>
        </w:rPr>
        <w:t>עשה רושם שיש חוסר אחידות</w:t>
      </w:r>
      <w:r w:rsidR="00F9578B">
        <w:rPr>
          <w:rFonts w:hint="cs"/>
          <w:rtl/>
        </w:rPr>
        <w:t xml:space="preserve"> </w:t>
      </w:r>
      <w:bookmarkStart w:id="4707" w:name="_ETM_Q1_16015815"/>
      <w:bookmarkEnd w:id="4707"/>
      <w:r w:rsidR="00F9578B">
        <w:rPr>
          <w:rFonts w:hint="cs"/>
          <w:rtl/>
        </w:rPr>
        <w:t>בעניין הזה</w:t>
      </w:r>
      <w:r>
        <w:rPr>
          <w:rFonts w:hint="cs"/>
          <w:rtl/>
        </w:rPr>
        <w:t>. מזה זה נולד. בעמוד הבא</w:t>
      </w:r>
      <w:r w:rsidR="00F9578B">
        <w:rPr>
          <w:rFonts w:hint="cs"/>
          <w:rtl/>
        </w:rPr>
        <w:t>,</w:t>
      </w:r>
      <w:r>
        <w:rPr>
          <w:rFonts w:hint="cs"/>
          <w:rtl/>
        </w:rPr>
        <w:t xml:space="preserve"> </w:t>
      </w:r>
      <w:bookmarkStart w:id="4708" w:name="_ETM_Q1_16021371"/>
      <w:bookmarkEnd w:id="4708"/>
      <w:r>
        <w:rPr>
          <w:rFonts w:hint="cs"/>
          <w:rtl/>
        </w:rPr>
        <w:t>ב-118ג</w:t>
      </w:r>
      <w:r w:rsidR="00F9578B">
        <w:rPr>
          <w:rFonts w:hint="cs"/>
          <w:rtl/>
        </w:rPr>
        <w:t>,</w:t>
      </w:r>
      <w:r>
        <w:rPr>
          <w:rFonts w:hint="cs"/>
          <w:rtl/>
        </w:rPr>
        <w:t xml:space="preserve"> שנוגע ישיר</w:t>
      </w:r>
      <w:r w:rsidR="00F9578B">
        <w:rPr>
          <w:rFonts w:hint="cs"/>
          <w:rtl/>
        </w:rPr>
        <w:t>ו</w:t>
      </w:r>
      <w:r>
        <w:rPr>
          <w:rFonts w:hint="cs"/>
          <w:rtl/>
        </w:rPr>
        <w:t xml:space="preserve">ת לחוק הזה </w:t>
      </w:r>
      <w:r w:rsidR="00F9578B">
        <w:rPr>
          <w:rFonts w:hint="cs"/>
          <w:rtl/>
        </w:rPr>
        <w:t xml:space="preserve">בהקמת ועדת המינויים, </w:t>
      </w:r>
      <w:r>
        <w:rPr>
          <w:rFonts w:hint="cs"/>
          <w:rtl/>
        </w:rPr>
        <w:t>בסעיף קטן (ג) העלינו א</w:t>
      </w:r>
      <w:r w:rsidR="0033410A">
        <w:rPr>
          <w:rFonts w:hint="cs"/>
          <w:rtl/>
        </w:rPr>
        <w:t>ת</w:t>
      </w:r>
      <w:r>
        <w:rPr>
          <w:rFonts w:hint="cs"/>
          <w:rtl/>
        </w:rPr>
        <w:t xml:space="preserve"> </w:t>
      </w:r>
      <w:bookmarkStart w:id="4709" w:name="_ETM_Q1_16030121"/>
      <w:bookmarkEnd w:id="4709"/>
      <w:r>
        <w:rPr>
          <w:rFonts w:hint="cs"/>
          <w:rtl/>
        </w:rPr>
        <w:t>השאלה לגבי הקוורום של ועדת המינוי</w:t>
      </w:r>
      <w:r w:rsidR="0033410A">
        <w:rPr>
          <w:rFonts w:hint="cs"/>
          <w:rtl/>
        </w:rPr>
        <w:t>י</w:t>
      </w:r>
      <w:r>
        <w:rPr>
          <w:rFonts w:hint="cs"/>
          <w:rtl/>
        </w:rPr>
        <w:t xml:space="preserve">ם. ההצעה שלנו לכתוב, 118ג(ג) </w:t>
      </w:r>
      <w:bookmarkStart w:id="4710" w:name="_ETM_Q1_16040172"/>
      <w:bookmarkEnd w:id="4710"/>
      <w:r w:rsidR="0033410A" w:rsidRPr="0033410A">
        <w:rPr>
          <w:rtl/>
        </w:rPr>
        <w:t xml:space="preserve">הוראות סימן ח' וסעיפים 115(ב) עד (ה)  ו-116א </w:t>
      </w:r>
      <w:r w:rsidR="0033410A">
        <w:rPr>
          <w:rtl/>
        </w:rPr>
        <w:t>–</w:t>
      </w:r>
      <w:r w:rsidR="0033410A">
        <w:rPr>
          <w:rFonts w:hint="cs"/>
          <w:rtl/>
        </w:rPr>
        <w:t xml:space="preserve"> זה רוב דב"תים - </w:t>
      </w:r>
      <w:bookmarkStart w:id="4711" w:name="_ETM_Q1_16046932"/>
      <w:bookmarkEnd w:id="4711"/>
      <w:r w:rsidR="0033410A" w:rsidRPr="0033410A">
        <w:rPr>
          <w:rtl/>
        </w:rPr>
        <w:t>יחולו על ועדת מינויים, בשינויים המחויבים; ואולם יושב ראש דירקטוריון שסווג כדירקטור בלתי תלוי יהיה רשאי להיות חבר בה.</w:t>
      </w:r>
      <w:r w:rsidR="0033410A">
        <w:rPr>
          <w:rFonts w:hint="cs"/>
          <w:rtl/>
        </w:rPr>
        <w:t xml:space="preserve"> </w:t>
      </w:r>
      <w:r w:rsidR="0076336E">
        <w:rPr>
          <w:rFonts w:hint="cs"/>
          <w:rtl/>
        </w:rPr>
        <w:t>ההצע</w:t>
      </w:r>
      <w:r w:rsidR="0033410A">
        <w:rPr>
          <w:rFonts w:hint="cs"/>
          <w:rtl/>
        </w:rPr>
        <w:t>ה</w:t>
      </w:r>
      <w:r w:rsidR="0076336E">
        <w:rPr>
          <w:rFonts w:hint="cs"/>
          <w:rtl/>
        </w:rPr>
        <w:t xml:space="preserve"> פה </w:t>
      </w:r>
      <w:r w:rsidR="0033410A">
        <w:rPr>
          <w:rFonts w:hint="cs"/>
          <w:rtl/>
        </w:rPr>
        <w:t xml:space="preserve">בשני המקרים, גם בוועדת המינויים וגם בוועדת התגמול, להחיל את אותו כלל קוורום </w:t>
      </w:r>
      <w:r w:rsidR="0076336E">
        <w:rPr>
          <w:rFonts w:hint="cs"/>
          <w:rtl/>
        </w:rPr>
        <w:t>שיש בוועדת הביק</w:t>
      </w:r>
      <w:r w:rsidR="0033410A">
        <w:rPr>
          <w:rFonts w:hint="cs"/>
          <w:rtl/>
        </w:rPr>
        <w:t>ו</w:t>
      </w:r>
      <w:r w:rsidR="0076336E">
        <w:rPr>
          <w:rFonts w:hint="cs"/>
          <w:rtl/>
        </w:rPr>
        <w:t>רת</w:t>
      </w:r>
      <w:r w:rsidR="0033410A">
        <w:rPr>
          <w:rFonts w:hint="cs"/>
          <w:rtl/>
        </w:rPr>
        <w:t>,</w:t>
      </w:r>
      <w:r w:rsidR="0076336E">
        <w:rPr>
          <w:rFonts w:hint="cs"/>
          <w:rtl/>
        </w:rPr>
        <w:t xml:space="preserve"> אומר רוב דב</w:t>
      </w:r>
      <w:r w:rsidR="0033410A">
        <w:rPr>
          <w:rFonts w:hint="cs"/>
          <w:rtl/>
        </w:rPr>
        <w:t>"</w:t>
      </w:r>
      <w:r w:rsidR="0076336E">
        <w:rPr>
          <w:rFonts w:hint="cs"/>
          <w:rtl/>
        </w:rPr>
        <w:t>תים.</w:t>
      </w:r>
    </w:p>
    <w:p w:rsidR="0076336E" w:rsidRDefault="0076336E" w:rsidP="00040502">
      <w:pPr>
        <w:rPr>
          <w:rtl/>
        </w:rPr>
      </w:pPr>
      <w:bookmarkStart w:id="4712" w:name="_ETM_Q1_16062722"/>
      <w:bookmarkStart w:id="4713" w:name="_ETM_Q1_16062789"/>
      <w:bookmarkStart w:id="4714" w:name="_ETM_Q1_16063539"/>
      <w:bookmarkEnd w:id="4712"/>
      <w:bookmarkEnd w:id="4713"/>
      <w:bookmarkEnd w:id="4714"/>
    </w:p>
    <w:p w:rsidR="0076336E" w:rsidRDefault="0076336E" w:rsidP="0076336E">
      <w:pPr>
        <w:pStyle w:val="af9"/>
        <w:keepNext/>
        <w:rPr>
          <w:rtl/>
        </w:rPr>
      </w:pPr>
      <w:bookmarkStart w:id="4715" w:name="ET_guest_791666_511"/>
      <w:r w:rsidRPr="0076336E">
        <w:rPr>
          <w:rStyle w:val="TagStyle"/>
          <w:rtl/>
        </w:rPr>
        <w:t xml:space="preserve"> &lt;&lt; אורח &gt;&gt; </w:t>
      </w:r>
      <w:r>
        <w:rPr>
          <w:rtl/>
        </w:rPr>
        <w:t>ענת פילצר סומך:</w:t>
      </w:r>
      <w:r w:rsidRPr="0076336E">
        <w:rPr>
          <w:rStyle w:val="TagStyle"/>
          <w:rtl/>
        </w:rPr>
        <w:t xml:space="preserve"> &lt;&lt; אורח &gt;&gt;</w:t>
      </w:r>
      <w:r>
        <w:rPr>
          <w:rtl/>
        </w:rPr>
        <w:t xml:space="preserve">   </w:t>
      </w:r>
      <w:bookmarkEnd w:id="4715"/>
    </w:p>
    <w:p w:rsidR="0076336E" w:rsidRDefault="0076336E" w:rsidP="0076336E">
      <w:pPr>
        <w:pStyle w:val="KeepWithNext"/>
        <w:rPr>
          <w:rtl/>
        </w:rPr>
      </w:pPr>
    </w:p>
    <w:p w:rsidR="0076336E" w:rsidRDefault="0076336E" w:rsidP="0076336E">
      <w:pPr>
        <w:rPr>
          <w:rtl/>
        </w:rPr>
      </w:pPr>
      <w:bookmarkStart w:id="4716" w:name="_ETM_Q1_16064056"/>
      <w:bookmarkStart w:id="4717" w:name="_ETM_Q1_16064089"/>
      <w:bookmarkEnd w:id="4716"/>
      <w:bookmarkEnd w:id="4717"/>
      <w:r>
        <w:rPr>
          <w:rFonts w:hint="cs"/>
          <w:rtl/>
        </w:rPr>
        <w:t>בקיצ</w:t>
      </w:r>
      <w:r w:rsidR="0033410A">
        <w:rPr>
          <w:rFonts w:hint="cs"/>
          <w:rtl/>
        </w:rPr>
        <w:t>ו</w:t>
      </w:r>
      <w:r>
        <w:rPr>
          <w:rFonts w:hint="cs"/>
          <w:rtl/>
        </w:rPr>
        <w:t>ר אין קש</w:t>
      </w:r>
      <w:bookmarkStart w:id="4718" w:name="_ETM_Q1_16066423"/>
      <w:bookmarkEnd w:id="4718"/>
      <w:r>
        <w:rPr>
          <w:rFonts w:hint="cs"/>
          <w:rtl/>
        </w:rPr>
        <w:t xml:space="preserve">ר לחברות ללא גרעין שליטה. </w:t>
      </w:r>
      <w:r w:rsidR="0033410A">
        <w:rPr>
          <w:rFonts w:hint="cs"/>
          <w:rtl/>
        </w:rPr>
        <w:t xml:space="preserve">סתם טרמפ של הכבדת רגולציה. </w:t>
      </w:r>
      <w:r>
        <w:rPr>
          <w:rFonts w:hint="cs"/>
          <w:rtl/>
        </w:rPr>
        <w:t>במינו</w:t>
      </w:r>
      <w:r w:rsidR="0033410A">
        <w:rPr>
          <w:rFonts w:hint="cs"/>
          <w:rtl/>
        </w:rPr>
        <w:t>י</w:t>
      </w:r>
      <w:r>
        <w:rPr>
          <w:rFonts w:hint="cs"/>
          <w:rtl/>
        </w:rPr>
        <w:t xml:space="preserve">ים אין לי בעיה. מדברת </w:t>
      </w:r>
      <w:bookmarkStart w:id="4719" w:name="_ETM_Q1_16074023"/>
      <w:bookmarkEnd w:id="4719"/>
      <w:r>
        <w:rPr>
          <w:rFonts w:hint="cs"/>
          <w:rtl/>
        </w:rPr>
        <w:t>ע</w:t>
      </w:r>
      <w:r w:rsidR="0033410A">
        <w:rPr>
          <w:rFonts w:hint="cs"/>
          <w:rtl/>
        </w:rPr>
        <w:t>ל</w:t>
      </w:r>
      <w:r>
        <w:rPr>
          <w:rFonts w:hint="cs"/>
          <w:rtl/>
        </w:rPr>
        <w:t xml:space="preserve"> תגמול.</w:t>
      </w:r>
    </w:p>
    <w:p w:rsidR="0076336E" w:rsidRDefault="0076336E" w:rsidP="0076336E">
      <w:pPr>
        <w:rPr>
          <w:rtl/>
        </w:rPr>
      </w:pPr>
      <w:bookmarkStart w:id="4720" w:name="_ETM_Q1_16076973"/>
      <w:bookmarkStart w:id="4721" w:name="_ETM_Q1_16077039"/>
      <w:bookmarkEnd w:id="4720"/>
      <w:bookmarkEnd w:id="4721"/>
    </w:p>
    <w:p w:rsidR="0076336E" w:rsidRDefault="0076336E" w:rsidP="0076336E">
      <w:pPr>
        <w:pStyle w:val="af6"/>
        <w:keepNext/>
        <w:rPr>
          <w:rtl/>
        </w:rPr>
      </w:pPr>
      <w:bookmarkStart w:id="4722" w:name="ET_yor_6157_512"/>
      <w:r w:rsidRPr="0076336E">
        <w:rPr>
          <w:rStyle w:val="TagStyle"/>
          <w:rtl/>
        </w:rPr>
        <w:t xml:space="preserve"> &lt;&lt; יור &gt;&gt; </w:t>
      </w:r>
      <w:r>
        <w:rPr>
          <w:rtl/>
        </w:rPr>
        <w:t>היו"ר שמחה רוטמן:</w:t>
      </w:r>
      <w:r w:rsidRPr="0076336E">
        <w:rPr>
          <w:rStyle w:val="TagStyle"/>
          <w:rtl/>
        </w:rPr>
        <w:t xml:space="preserve"> &lt;&lt; יור &gt;&gt;</w:t>
      </w:r>
      <w:r>
        <w:rPr>
          <w:rtl/>
        </w:rPr>
        <w:t xml:space="preserve">   </w:t>
      </w:r>
      <w:bookmarkEnd w:id="4722"/>
    </w:p>
    <w:p w:rsidR="0076336E" w:rsidRDefault="0076336E" w:rsidP="0076336E">
      <w:pPr>
        <w:pStyle w:val="KeepWithNext"/>
        <w:rPr>
          <w:rtl/>
        </w:rPr>
      </w:pPr>
    </w:p>
    <w:p w:rsidR="0076336E" w:rsidRDefault="0076336E" w:rsidP="0033410A">
      <w:pPr>
        <w:rPr>
          <w:rtl/>
        </w:rPr>
      </w:pPr>
      <w:bookmarkStart w:id="4723" w:name="_ETM_Q1_16079106"/>
      <w:bookmarkEnd w:id="4723"/>
      <w:r>
        <w:rPr>
          <w:rFonts w:hint="cs"/>
          <w:rtl/>
        </w:rPr>
        <w:t>אעשה שנייה סדר. בוועדת הביק</w:t>
      </w:r>
      <w:r w:rsidR="0033410A">
        <w:rPr>
          <w:rFonts w:hint="cs"/>
          <w:rtl/>
        </w:rPr>
        <w:t>ו</w:t>
      </w:r>
      <w:r>
        <w:rPr>
          <w:rFonts w:hint="cs"/>
          <w:rtl/>
        </w:rPr>
        <w:t xml:space="preserve">רת הכלל הזה חל בכל </w:t>
      </w:r>
      <w:bookmarkStart w:id="4724" w:name="_ETM_Q1_16091290"/>
      <w:bookmarkEnd w:id="4724"/>
      <w:r>
        <w:rPr>
          <w:rFonts w:hint="cs"/>
          <w:rtl/>
        </w:rPr>
        <w:t xml:space="preserve">החברות, אין על זה ויכוח. </w:t>
      </w:r>
      <w:r w:rsidR="0033410A">
        <w:rPr>
          <w:rFonts w:hint="cs"/>
          <w:rtl/>
        </w:rPr>
        <w:t xml:space="preserve">נכון? יופי. </w:t>
      </w:r>
      <w:bookmarkStart w:id="4725" w:name="_ETM_Q1_16097833"/>
      <w:bookmarkEnd w:id="4725"/>
      <w:r>
        <w:rPr>
          <w:rFonts w:hint="cs"/>
          <w:rtl/>
        </w:rPr>
        <w:t xml:space="preserve">עכשיו השאלה האם להחיל את </w:t>
      </w:r>
      <w:bookmarkStart w:id="4726" w:name="_ETM_Q1_16098307"/>
      <w:bookmarkEnd w:id="4726"/>
      <w:r>
        <w:rPr>
          <w:rFonts w:hint="cs"/>
          <w:rtl/>
        </w:rPr>
        <w:t>הכלל הזה על ועדת המינויים. אם נחליט שכן</w:t>
      </w:r>
      <w:r w:rsidR="0033410A">
        <w:rPr>
          <w:rFonts w:hint="cs"/>
          <w:rtl/>
        </w:rPr>
        <w:t>, שזה הנושא לדיון, זו תהיה אנומליה מאוד משונה</w:t>
      </w:r>
      <w:r>
        <w:rPr>
          <w:rFonts w:hint="cs"/>
          <w:rtl/>
        </w:rPr>
        <w:t xml:space="preserve"> שהוא יחול </w:t>
      </w:r>
      <w:bookmarkStart w:id="4727" w:name="_ETM_Q1_16103891"/>
      <w:bookmarkEnd w:id="4727"/>
      <w:r>
        <w:rPr>
          <w:rFonts w:hint="cs"/>
          <w:rtl/>
        </w:rPr>
        <w:t xml:space="preserve">על ועדת מינויים ולא על ועדת הגמול. </w:t>
      </w:r>
      <w:r w:rsidR="0033410A">
        <w:rPr>
          <w:rFonts w:hint="cs"/>
          <w:rtl/>
        </w:rPr>
        <w:t xml:space="preserve">אם נחליט </w:t>
      </w:r>
      <w:bookmarkStart w:id="4728" w:name="_ETM_Q1_16112310"/>
      <w:bookmarkEnd w:id="4728"/>
      <w:r w:rsidR="0033410A">
        <w:rPr>
          <w:rFonts w:hint="cs"/>
          <w:rtl/>
        </w:rPr>
        <w:t xml:space="preserve">שלא מחילים אותה על ועדת מינויים </w:t>
      </w:r>
      <w:r>
        <w:rPr>
          <w:rFonts w:hint="cs"/>
          <w:rtl/>
        </w:rPr>
        <w:t>מסי</w:t>
      </w:r>
      <w:r w:rsidR="0033410A">
        <w:rPr>
          <w:rFonts w:hint="cs"/>
          <w:rtl/>
        </w:rPr>
        <w:t>ב</w:t>
      </w:r>
      <w:r>
        <w:rPr>
          <w:rFonts w:hint="cs"/>
          <w:rtl/>
        </w:rPr>
        <w:t xml:space="preserve">ות שונות, הגיוני </w:t>
      </w:r>
      <w:bookmarkStart w:id="4729" w:name="_ETM_Q1_16113641"/>
      <w:bookmarkEnd w:id="4729"/>
      <w:r>
        <w:rPr>
          <w:rFonts w:hint="cs"/>
          <w:rtl/>
        </w:rPr>
        <w:t xml:space="preserve">שוועדת הגמול לא בהכרח נשנה. לכן סדר הדיון, </w:t>
      </w:r>
      <w:r w:rsidR="0033410A">
        <w:rPr>
          <w:rFonts w:hint="cs"/>
          <w:rtl/>
        </w:rPr>
        <w:t xml:space="preserve">קודם כל על </w:t>
      </w:r>
      <w:bookmarkStart w:id="4730" w:name="_ETM_Q1_16122551"/>
      <w:bookmarkEnd w:id="4730"/>
      <w:r w:rsidR="0033410A">
        <w:rPr>
          <w:rFonts w:hint="cs"/>
          <w:rtl/>
        </w:rPr>
        <w:t xml:space="preserve">השאלה, בהנחה שהכלל הזה חל בוועדת </w:t>
      </w:r>
      <w:r>
        <w:rPr>
          <w:rFonts w:hint="cs"/>
          <w:rtl/>
        </w:rPr>
        <w:t xml:space="preserve">ביקורת בחברה </w:t>
      </w:r>
      <w:bookmarkStart w:id="4731" w:name="_ETM_Q1_16121491"/>
      <w:bookmarkEnd w:id="4731"/>
      <w:r>
        <w:rPr>
          <w:rFonts w:hint="cs"/>
          <w:rtl/>
        </w:rPr>
        <w:t>ללא גרעין שליטה</w:t>
      </w:r>
      <w:r w:rsidR="0033410A">
        <w:rPr>
          <w:rFonts w:hint="cs"/>
          <w:rtl/>
        </w:rPr>
        <w:t>,</w:t>
      </w:r>
      <w:r>
        <w:rPr>
          <w:rFonts w:hint="cs"/>
          <w:rtl/>
        </w:rPr>
        <w:t xml:space="preserve"> האם הגיו</w:t>
      </w:r>
      <w:r w:rsidR="0033410A">
        <w:rPr>
          <w:rFonts w:hint="cs"/>
          <w:rtl/>
        </w:rPr>
        <w:t>ני</w:t>
      </w:r>
      <w:r>
        <w:rPr>
          <w:rFonts w:hint="cs"/>
          <w:rtl/>
        </w:rPr>
        <w:t xml:space="preserve"> ש</w:t>
      </w:r>
      <w:r w:rsidR="0033410A">
        <w:rPr>
          <w:rFonts w:hint="cs"/>
          <w:rtl/>
        </w:rPr>
        <w:t>ז</w:t>
      </w:r>
      <w:r>
        <w:rPr>
          <w:rFonts w:hint="cs"/>
          <w:rtl/>
        </w:rPr>
        <w:t xml:space="preserve">ה יחול גם על ועדת </w:t>
      </w:r>
      <w:bookmarkStart w:id="4732" w:name="_ETM_Q1_16127341"/>
      <w:bookmarkEnd w:id="4732"/>
      <w:r>
        <w:rPr>
          <w:rFonts w:hint="cs"/>
          <w:rtl/>
        </w:rPr>
        <w:t>מינויי</w:t>
      </w:r>
      <w:r w:rsidR="0033410A">
        <w:rPr>
          <w:rFonts w:hint="cs"/>
          <w:rtl/>
        </w:rPr>
        <w:t>ם</w:t>
      </w:r>
      <w:r>
        <w:rPr>
          <w:rFonts w:hint="cs"/>
          <w:rtl/>
        </w:rPr>
        <w:t xml:space="preserve"> - פעם ראשונה. אם כן ה</w:t>
      </w:r>
      <w:r w:rsidR="0033410A">
        <w:rPr>
          <w:rFonts w:hint="cs"/>
          <w:rtl/>
        </w:rPr>
        <w:t>ת</w:t>
      </w:r>
      <w:r>
        <w:rPr>
          <w:rFonts w:hint="cs"/>
          <w:rtl/>
        </w:rPr>
        <w:t xml:space="preserve">יקון הנגרר מזה </w:t>
      </w:r>
      <w:r w:rsidR="0033410A">
        <w:rPr>
          <w:rFonts w:hint="cs"/>
          <w:rtl/>
        </w:rPr>
        <w:t xml:space="preserve">יהיה שלא ייתכן שנעשה </w:t>
      </w:r>
      <w:bookmarkStart w:id="4733" w:name="_ETM_Q1_16134714"/>
      <w:bookmarkEnd w:id="4733"/>
      <w:r w:rsidR="0033410A">
        <w:rPr>
          <w:rFonts w:hint="cs"/>
          <w:rtl/>
        </w:rPr>
        <w:t xml:space="preserve">כלל שיחול על ביקורת ומינויים </w:t>
      </w:r>
      <w:r>
        <w:rPr>
          <w:rFonts w:hint="cs"/>
          <w:rtl/>
        </w:rPr>
        <w:t xml:space="preserve">ולא </w:t>
      </w:r>
      <w:bookmarkStart w:id="4734" w:name="_ETM_Q1_16134942"/>
      <w:bookmarkEnd w:id="4734"/>
      <w:r>
        <w:rPr>
          <w:rFonts w:hint="cs"/>
          <w:rtl/>
        </w:rPr>
        <w:t>יחול תגמול. זה הרציונל.</w:t>
      </w:r>
    </w:p>
    <w:p w:rsidR="0076336E" w:rsidRDefault="0076336E" w:rsidP="0076336E">
      <w:pPr>
        <w:rPr>
          <w:rtl/>
        </w:rPr>
      </w:pPr>
      <w:bookmarkStart w:id="4735" w:name="_ETM_Q1_16139292"/>
      <w:bookmarkStart w:id="4736" w:name="_ETM_Q1_16139359"/>
      <w:bookmarkStart w:id="4737" w:name="_ETM_Q1_16140542"/>
      <w:bookmarkEnd w:id="4735"/>
      <w:bookmarkEnd w:id="4736"/>
      <w:bookmarkEnd w:id="4737"/>
    </w:p>
    <w:p w:rsidR="0076336E" w:rsidRDefault="0076336E" w:rsidP="0076336E">
      <w:pPr>
        <w:pStyle w:val="af9"/>
        <w:keepNext/>
        <w:rPr>
          <w:rtl/>
        </w:rPr>
      </w:pPr>
      <w:bookmarkStart w:id="4738" w:name="ET_guest_885921_513"/>
      <w:r w:rsidRPr="0076336E">
        <w:rPr>
          <w:rStyle w:val="TagStyle"/>
          <w:rtl/>
        </w:rPr>
        <w:t xml:space="preserve"> &lt;&lt; אורח &gt;&gt; </w:t>
      </w:r>
      <w:r>
        <w:rPr>
          <w:rtl/>
        </w:rPr>
        <w:t>עידית מועלם:</w:t>
      </w:r>
      <w:r w:rsidRPr="0076336E">
        <w:rPr>
          <w:rStyle w:val="TagStyle"/>
          <w:rtl/>
        </w:rPr>
        <w:t xml:space="preserve"> &lt;&lt; אורח &gt;&gt;</w:t>
      </w:r>
      <w:r>
        <w:rPr>
          <w:rtl/>
        </w:rPr>
        <w:t xml:space="preserve">   </w:t>
      </w:r>
      <w:bookmarkEnd w:id="4738"/>
    </w:p>
    <w:p w:rsidR="0076336E" w:rsidRDefault="0076336E" w:rsidP="0076336E">
      <w:pPr>
        <w:pStyle w:val="KeepWithNext"/>
        <w:rPr>
          <w:rtl/>
        </w:rPr>
      </w:pPr>
    </w:p>
    <w:p w:rsidR="0076336E" w:rsidRDefault="0076336E" w:rsidP="0033410A">
      <w:pPr>
        <w:rPr>
          <w:rtl/>
        </w:rPr>
      </w:pPr>
      <w:r>
        <w:rPr>
          <w:rFonts w:hint="cs"/>
          <w:rtl/>
        </w:rPr>
        <w:t>אנ</w:t>
      </w:r>
      <w:bookmarkStart w:id="4739" w:name="_ETM_Q1_16141109"/>
      <w:bookmarkEnd w:id="4739"/>
      <w:r>
        <w:rPr>
          <w:rFonts w:hint="cs"/>
          <w:rtl/>
        </w:rPr>
        <w:t>ו</w:t>
      </w:r>
      <w:bookmarkStart w:id="4740" w:name="_ETM_Q1_16141141"/>
      <w:bookmarkEnd w:id="4740"/>
      <w:r>
        <w:rPr>
          <w:rFonts w:hint="cs"/>
          <w:rtl/>
        </w:rPr>
        <w:t xml:space="preserve"> חושב</w:t>
      </w:r>
      <w:r w:rsidR="00200269">
        <w:rPr>
          <w:rFonts w:hint="cs"/>
          <w:rtl/>
        </w:rPr>
        <w:t>ים</w:t>
      </w:r>
      <w:r>
        <w:rPr>
          <w:rFonts w:hint="cs"/>
          <w:rtl/>
        </w:rPr>
        <w:t xml:space="preserve"> שזה תיקון נכון</w:t>
      </w:r>
      <w:r w:rsidR="0033410A">
        <w:rPr>
          <w:rFonts w:hint="cs"/>
          <w:rtl/>
        </w:rPr>
        <w:t>,</w:t>
      </w:r>
      <w:r>
        <w:rPr>
          <w:rFonts w:hint="cs"/>
          <w:rtl/>
        </w:rPr>
        <w:t xml:space="preserve"> וככל הנראה</w:t>
      </w:r>
      <w:r w:rsidR="0033410A">
        <w:rPr>
          <w:rFonts w:hint="cs"/>
          <w:rtl/>
        </w:rPr>
        <w:t xml:space="preserve">, ככל שהצלחנו להבין בוועדת התגמול זה נשמעט </w:t>
      </w:r>
      <w:bookmarkStart w:id="4741" w:name="_ETM_Q1_16145709"/>
      <w:bookmarkEnd w:id="4741"/>
      <w:r>
        <w:rPr>
          <w:rFonts w:hint="cs"/>
          <w:rtl/>
        </w:rPr>
        <w:t>כענ</w:t>
      </w:r>
      <w:r w:rsidR="0033410A">
        <w:rPr>
          <w:rFonts w:hint="cs"/>
          <w:rtl/>
        </w:rPr>
        <w:t>י</w:t>
      </w:r>
      <w:r>
        <w:rPr>
          <w:rFonts w:hint="cs"/>
          <w:rtl/>
        </w:rPr>
        <w:t>ין של טעות ופה בו</w:t>
      </w:r>
      <w:r w:rsidR="0033410A">
        <w:rPr>
          <w:rFonts w:hint="cs"/>
          <w:rtl/>
        </w:rPr>
        <w:t>ו</w:t>
      </w:r>
      <w:r>
        <w:rPr>
          <w:rFonts w:hint="cs"/>
          <w:rtl/>
        </w:rPr>
        <w:t xml:space="preserve">עדת המינויים פשוט עקבנו </w:t>
      </w:r>
      <w:r w:rsidR="0033410A">
        <w:rPr>
          <w:rFonts w:hint="cs"/>
          <w:rtl/>
        </w:rPr>
        <w:t xml:space="preserve">אחרי הוראות ועדת התגמול </w:t>
      </w:r>
      <w:r>
        <w:rPr>
          <w:rFonts w:hint="cs"/>
          <w:rtl/>
        </w:rPr>
        <w:t>ולכם</w:t>
      </w:r>
      <w:r w:rsidR="0033410A">
        <w:rPr>
          <w:rFonts w:hint="cs"/>
          <w:rtl/>
        </w:rPr>
        <w:t>ן</w:t>
      </w:r>
      <w:r>
        <w:rPr>
          <w:rFonts w:hint="cs"/>
          <w:rtl/>
        </w:rPr>
        <w:t xml:space="preserve"> זה </w:t>
      </w:r>
      <w:bookmarkStart w:id="4742" w:name="_ETM_Q1_16152492"/>
      <w:bookmarkEnd w:id="4742"/>
      <w:r>
        <w:rPr>
          <w:rFonts w:hint="cs"/>
          <w:rtl/>
        </w:rPr>
        <w:t xml:space="preserve">גם כאן נשמט. </w:t>
      </w:r>
      <w:r w:rsidR="0033410A">
        <w:rPr>
          <w:rFonts w:hint="cs"/>
          <w:rtl/>
        </w:rPr>
        <w:t xml:space="preserve">בנאסד"ק זה גם קיים. </w:t>
      </w:r>
      <w:r>
        <w:rPr>
          <w:rFonts w:hint="cs"/>
          <w:rtl/>
        </w:rPr>
        <w:t>לכ</w:t>
      </w:r>
      <w:r w:rsidR="0033410A">
        <w:rPr>
          <w:rFonts w:hint="cs"/>
          <w:rtl/>
        </w:rPr>
        <w:t>ן אנו חושבים שזה תיקון נכון</w:t>
      </w:r>
      <w:r>
        <w:rPr>
          <w:rFonts w:hint="cs"/>
          <w:rtl/>
        </w:rPr>
        <w:t>.</w:t>
      </w:r>
      <w:r w:rsidR="0033410A">
        <w:rPr>
          <w:rFonts w:hint="cs"/>
          <w:rtl/>
        </w:rPr>
        <w:t xml:space="preserve"> גם חושבת שהלובי ובתי השקעות העירו את זה.</w:t>
      </w:r>
    </w:p>
    <w:p w:rsidR="0076336E" w:rsidRDefault="0076336E" w:rsidP="0076336E">
      <w:pPr>
        <w:rPr>
          <w:rtl/>
        </w:rPr>
      </w:pPr>
      <w:bookmarkStart w:id="4743" w:name="_ETM_Q1_16160876"/>
      <w:bookmarkStart w:id="4744" w:name="_ETM_Q1_16160976"/>
      <w:bookmarkStart w:id="4745" w:name="_ETM_Q1_16162176"/>
      <w:bookmarkEnd w:id="4743"/>
      <w:bookmarkEnd w:id="4744"/>
      <w:bookmarkEnd w:id="4745"/>
    </w:p>
    <w:p w:rsidR="0076336E" w:rsidRDefault="0076336E" w:rsidP="0076336E">
      <w:pPr>
        <w:pStyle w:val="af9"/>
        <w:keepNext/>
        <w:rPr>
          <w:rtl/>
        </w:rPr>
      </w:pPr>
      <w:bookmarkStart w:id="4746" w:name="ET_guest_876646_514"/>
      <w:r w:rsidRPr="0076336E">
        <w:rPr>
          <w:rStyle w:val="TagStyle"/>
          <w:rtl/>
        </w:rPr>
        <w:t xml:space="preserve"> &lt;&lt; אורח &gt;&gt; </w:t>
      </w:r>
      <w:r>
        <w:rPr>
          <w:rtl/>
        </w:rPr>
        <w:t>נמרוד ספיר:</w:t>
      </w:r>
      <w:r w:rsidRPr="0076336E">
        <w:rPr>
          <w:rStyle w:val="TagStyle"/>
          <w:rtl/>
        </w:rPr>
        <w:t xml:space="preserve"> &lt;&lt; אורח &gt;&gt;</w:t>
      </w:r>
      <w:r>
        <w:rPr>
          <w:rtl/>
        </w:rPr>
        <w:t xml:space="preserve">   </w:t>
      </w:r>
      <w:bookmarkEnd w:id="4746"/>
    </w:p>
    <w:p w:rsidR="0076336E" w:rsidRDefault="0076336E" w:rsidP="0076336E">
      <w:pPr>
        <w:pStyle w:val="KeepWithNext"/>
        <w:rPr>
          <w:rtl/>
        </w:rPr>
      </w:pPr>
    </w:p>
    <w:p w:rsidR="0076336E" w:rsidRDefault="0076336E" w:rsidP="0076336E">
      <w:pPr>
        <w:rPr>
          <w:rtl/>
        </w:rPr>
      </w:pPr>
      <w:bookmarkStart w:id="4747" w:name="_ETM_Q1_16162593"/>
      <w:bookmarkStart w:id="4748" w:name="_ETM_Q1_16162626"/>
      <w:bookmarkEnd w:id="4747"/>
      <w:bookmarkEnd w:id="4748"/>
      <w:r>
        <w:rPr>
          <w:rFonts w:hint="cs"/>
          <w:rtl/>
        </w:rPr>
        <w:t xml:space="preserve">גם אנו </w:t>
      </w:r>
      <w:bookmarkStart w:id="4749" w:name="_ETM_Q1_16163093"/>
      <w:bookmarkEnd w:id="4749"/>
      <w:r>
        <w:rPr>
          <w:rFonts w:hint="cs"/>
          <w:rtl/>
        </w:rPr>
        <w:t xml:space="preserve">חשבנו שזה תיקון נכון </w:t>
      </w:r>
      <w:r w:rsidR="0033410A">
        <w:rPr>
          <w:rFonts w:hint="cs"/>
          <w:rtl/>
        </w:rPr>
        <w:t xml:space="preserve">וזה הסיבה שלא העלינו את זה קודם כי עשו את השינוי </w:t>
      </w:r>
      <w:r>
        <w:rPr>
          <w:rFonts w:hint="cs"/>
          <w:rtl/>
        </w:rPr>
        <w:t xml:space="preserve">שאנו </w:t>
      </w:r>
      <w:r w:rsidR="0033410A">
        <w:rPr>
          <w:rFonts w:hint="cs"/>
          <w:rtl/>
        </w:rPr>
        <w:t xml:space="preserve">גם </w:t>
      </w:r>
      <w:r>
        <w:rPr>
          <w:rFonts w:hint="cs"/>
          <w:rtl/>
        </w:rPr>
        <w:t>ביקשנו</w:t>
      </w:r>
      <w:r w:rsidR="00F17877">
        <w:rPr>
          <w:rFonts w:hint="cs"/>
          <w:rtl/>
        </w:rPr>
        <w:t>.</w:t>
      </w:r>
    </w:p>
    <w:p w:rsidR="00F17877" w:rsidRDefault="00F17877" w:rsidP="00F17877">
      <w:pPr>
        <w:rPr>
          <w:rtl/>
        </w:rPr>
      </w:pPr>
      <w:bookmarkStart w:id="4750" w:name="_ETM_Q1_16171710"/>
      <w:bookmarkStart w:id="4751" w:name="_ETM_Q1_16171776"/>
      <w:bookmarkStart w:id="4752" w:name="_ETM_Q1_16173626"/>
      <w:bookmarkEnd w:id="4750"/>
      <w:bookmarkEnd w:id="4751"/>
      <w:bookmarkEnd w:id="4752"/>
    </w:p>
    <w:p w:rsidR="00F17877" w:rsidRDefault="00F17877" w:rsidP="00F17877">
      <w:pPr>
        <w:pStyle w:val="af9"/>
        <w:keepNext/>
        <w:rPr>
          <w:rtl/>
        </w:rPr>
      </w:pPr>
      <w:bookmarkStart w:id="4753" w:name="ET_guest_885921_515"/>
      <w:r w:rsidRPr="00F17877">
        <w:rPr>
          <w:rStyle w:val="TagStyle"/>
          <w:rtl/>
        </w:rPr>
        <w:t xml:space="preserve"> &lt;&lt; אורח &gt;&gt; </w:t>
      </w:r>
      <w:r>
        <w:rPr>
          <w:rtl/>
        </w:rPr>
        <w:t>עידית מועלם:</w:t>
      </w:r>
      <w:r w:rsidRPr="00F17877">
        <w:rPr>
          <w:rStyle w:val="TagStyle"/>
          <w:rtl/>
        </w:rPr>
        <w:t xml:space="preserve"> &lt;&lt; אורח &gt;&gt;</w:t>
      </w:r>
      <w:r>
        <w:rPr>
          <w:rtl/>
        </w:rPr>
        <w:t xml:space="preserve">   </w:t>
      </w:r>
      <w:bookmarkEnd w:id="4753"/>
    </w:p>
    <w:p w:rsidR="00F17877" w:rsidRDefault="00F17877" w:rsidP="00F17877">
      <w:pPr>
        <w:pStyle w:val="KeepWithNext"/>
        <w:rPr>
          <w:rtl/>
        </w:rPr>
      </w:pPr>
    </w:p>
    <w:p w:rsidR="00F17877" w:rsidRDefault="00F17877" w:rsidP="0033410A">
      <w:pPr>
        <w:rPr>
          <w:rtl/>
        </w:rPr>
      </w:pPr>
      <w:bookmarkStart w:id="4754" w:name="_ETM_Q1_16174076"/>
      <w:bookmarkStart w:id="4755" w:name="_ETM_Q1_16174110"/>
      <w:bookmarkEnd w:id="4754"/>
      <w:bookmarkEnd w:id="4755"/>
      <w:r>
        <w:rPr>
          <w:rFonts w:hint="cs"/>
          <w:rtl/>
        </w:rPr>
        <w:t>אני לא חושבת שמדוב</w:t>
      </w:r>
      <w:r w:rsidR="0033410A">
        <w:rPr>
          <w:rFonts w:hint="cs"/>
          <w:rtl/>
        </w:rPr>
        <w:t>ר</w:t>
      </w:r>
      <w:r>
        <w:rPr>
          <w:rFonts w:hint="cs"/>
          <w:rtl/>
        </w:rPr>
        <w:t xml:space="preserve"> בנטל </w:t>
      </w:r>
      <w:bookmarkStart w:id="4756" w:name="_ETM_Q1_16176860"/>
      <w:bookmarkEnd w:id="4756"/>
      <w:r>
        <w:rPr>
          <w:rFonts w:hint="cs"/>
          <w:rtl/>
        </w:rPr>
        <w:t>רג</w:t>
      </w:r>
      <w:r w:rsidR="0033410A">
        <w:rPr>
          <w:rFonts w:hint="cs"/>
          <w:rtl/>
        </w:rPr>
        <w:t>ול</w:t>
      </w:r>
      <w:r>
        <w:rPr>
          <w:rFonts w:hint="cs"/>
          <w:rtl/>
        </w:rPr>
        <w:t>טורי כבד.</w:t>
      </w:r>
    </w:p>
    <w:p w:rsidR="00F17877" w:rsidRDefault="00F17877" w:rsidP="00F17877">
      <w:pPr>
        <w:rPr>
          <w:rtl/>
        </w:rPr>
      </w:pPr>
      <w:bookmarkStart w:id="4757" w:name="_ETM_Q1_16180593"/>
      <w:bookmarkStart w:id="4758" w:name="_ETM_Q1_16180660"/>
      <w:bookmarkStart w:id="4759" w:name="_ETM_Q1_16181443"/>
      <w:bookmarkEnd w:id="4757"/>
      <w:bookmarkEnd w:id="4758"/>
      <w:bookmarkEnd w:id="4759"/>
    </w:p>
    <w:p w:rsidR="00F17877" w:rsidRDefault="00F17877" w:rsidP="00F17877">
      <w:pPr>
        <w:pStyle w:val="af9"/>
        <w:keepNext/>
        <w:rPr>
          <w:rtl/>
        </w:rPr>
      </w:pPr>
      <w:bookmarkStart w:id="4760" w:name="ET_guest_791666_516"/>
      <w:r w:rsidRPr="00F17877">
        <w:rPr>
          <w:rStyle w:val="TagStyle"/>
          <w:rtl/>
        </w:rPr>
        <w:t xml:space="preserve"> &lt;&lt; אורח &gt;&gt; </w:t>
      </w:r>
      <w:r>
        <w:rPr>
          <w:rtl/>
        </w:rPr>
        <w:t>ענת פילצר סומך:</w:t>
      </w:r>
      <w:r w:rsidRPr="00F17877">
        <w:rPr>
          <w:rStyle w:val="TagStyle"/>
          <w:rtl/>
        </w:rPr>
        <w:t xml:space="preserve"> &lt;&lt; אורח &gt;&gt;</w:t>
      </w:r>
      <w:r>
        <w:rPr>
          <w:rtl/>
        </w:rPr>
        <w:t xml:space="preserve">   </w:t>
      </w:r>
      <w:bookmarkEnd w:id="4760"/>
    </w:p>
    <w:p w:rsidR="00F17877" w:rsidRDefault="00F17877" w:rsidP="00F17877">
      <w:pPr>
        <w:pStyle w:val="KeepWithNext"/>
        <w:rPr>
          <w:rtl/>
        </w:rPr>
      </w:pPr>
    </w:p>
    <w:p w:rsidR="00F17877" w:rsidRDefault="00F17877" w:rsidP="00F17877">
      <w:pPr>
        <w:rPr>
          <w:rtl/>
        </w:rPr>
      </w:pPr>
      <w:bookmarkStart w:id="4761" w:name="_ETM_Q1_16181877"/>
      <w:bookmarkStart w:id="4762" w:name="_ETM_Q1_16181927"/>
      <w:bookmarkEnd w:id="4761"/>
      <w:bookmarkEnd w:id="4762"/>
      <w:r>
        <w:rPr>
          <w:rFonts w:hint="cs"/>
          <w:rtl/>
        </w:rPr>
        <w:t>אגורה אגורה מצטברת ל-100.</w:t>
      </w:r>
    </w:p>
    <w:p w:rsidR="00F17877" w:rsidRDefault="00F17877" w:rsidP="00F17877">
      <w:pPr>
        <w:rPr>
          <w:rtl/>
        </w:rPr>
      </w:pPr>
      <w:bookmarkStart w:id="4763" w:name="_ETM_Q1_16187410"/>
      <w:bookmarkStart w:id="4764" w:name="_ETM_Q1_16187477"/>
      <w:bookmarkStart w:id="4765" w:name="_ETM_Q1_16188344"/>
      <w:bookmarkEnd w:id="4763"/>
      <w:bookmarkEnd w:id="4764"/>
      <w:bookmarkEnd w:id="4765"/>
    </w:p>
    <w:p w:rsidR="00F17877" w:rsidRDefault="00F17877" w:rsidP="00F17877">
      <w:pPr>
        <w:pStyle w:val="af9"/>
        <w:keepNext/>
        <w:rPr>
          <w:rtl/>
        </w:rPr>
      </w:pPr>
      <w:bookmarkStart w:id="4766" w:name="ET_guest_885921_517"/>
      <w:r w:rsidRPr="00F17877">
        <w:rPr>
          <w:rStyle w:val="TagStyle"/>
          <w:rtl/>
        </w:rPr>
        <w:t xml:space="preserve"> &lt;&lt; אורח &gt;&gt; </w:t>
      </w:r>
      <w:r>
        <w:rPr>
          <w:rtl/>
        </w:rPr>
        <w:t>עידית מועלם:</w:t>
      </w:r>
      <w:r w:rsidRPr="00F17877">
        <w:rPr>
          <w:rStyle w:val="TagStyle"/>
          <w:rtl/>
        </w:rPr>
        <w:t xml:space="preserve"> &lt;&lt; אורח &gt;&gt;</w:t>
      </w:r>
      <w:r>
        <w:rPr>
          <w:rtl/>
        </w:rPr>
        <w:t xml:space="preserve">   </w:t>
      </w:r>
      <w:bookmarkEnd w:id="4766"/>
    </w:p>
    <w:p w:rsidR="00F17877" w:rsidRDefault="00F17877" w:rsidP="00F17877">
      <w:pPr>
        <w:pStyle w:val="KeepWithNext"/>
        <w:rPr>
          <w:rtl/>
        </w:rPr>
      </w:pPr>
    </w:p>
    <w:p w:rsidR="00F17877" w:rsidRDefault="0033410A" w:rsidP="00F17877">
      <w:pPr>
        <w:rPr>
          <w:rtl/>
        </w:rPr>
      </w:pPr>
      <w:bookmarkStart w:id="4767" w:name="_ETM_Q1_16188760"/>
      <w:bookmarkStart w:id="4768" w:name="_ETM_Q1_16188793"/>
      <w:bookmarkEnd w:id="4767"/>
      <w:bookmarkEnd w:id="4768"/>
      <w:r>
        <w:rPr>
          <w:rFonts w:hint="cs"/>
          <w:rtl/>
        </w:rPr>
        <w:t xml:space="preserve">בסדר אבל בכל מקרה כשאת מדברת על ועדה בלתי תלויה, הציפייה </w:t>
      </w:r>
      <w:bookmarkStart w:id="4769" w:name="_ETM_Q1_16186082"/>
      <w:bookmarkEnd w:id="4769"/>
      <w:r>
        <w:rPr>
          <w:rFonts w:hint="cs"/>
          <w:rtl/>
        </w:rPr>
        <w:t xml:space="preserve">שגם ההחלטה תתקבל באותו קוורום אינה </w:t>
      </w:r>
      <w:r w:rsidR="00F17877">
        <w:rPr>
          <w:rFonts w:hint="cs"/>
          <w:rtl/>
        </w:rPr>
        <w:t>מופרכת.</w:t>
      </w:r>
    </w:p>
    <w:p w:rsidR="00F17877" w:rsidRDefault="00F17877" w:rsidP="00F17877">
      <w:pPr>
        <w:rPr>
          <w:rtl/>
        </w:rPr>
      </w:pPr>
      <w:bookmarkStart w:id="4770" w:name="_ETM_Q1_16190160"/>
      <w:bookmarkStart w:id="4771" w:name="_ETM_Q1_16190227"/>
      <w:bookmarkStart w:id="4772" w:name="_ETM_Q1_16191294"/>
      <w:bookmarkEnd w:id="4770"/>
      <w:bookmarkEnd w:id="4771"/>
      <w:bookmarkEnd w:id="4772"/>
    </w:p>
    <w:p w:rsidR="00F17877" w:rsidRDefault="00F17877" w:rsidP="00F17877">
      <w:pPr>
        <w:pStyle w:val="af9"/>
        <w:keepNext/>
        <w:rPr>
          <w:rtl/>
        </w:rPr>
      </w:pPr>
      <w:bookmarkStart w:id="4773" w:name="ET_guest_791666_518"/>
      <w:r w:rsidRPr="00F17877">
        <w:rPr>
          <w:rStyle w:val="TagStyle"/>
          <w:rtl/>
        </w:rPr>
        <w:t xml:space="preserve"> &lt;&lt; אורח &gt;&gt; </w:t>
      </w:r>
      <w:r>
        <w:rPr>
          <w:rtl/>
        </w:rPr>
        <w:t>ענת פילצר סומך:</w:t>
      </w:r>
      <w:r w:rsidRPr="00F17877">
        <w:rPr>
          <w:rStyle w:val="TagStyle"/>
          <w:rtl/>
        </w:rPr>
        <w:t xml:space="preserve"> &lt;&lt; אורח &gt;&gt;</w:t>
      </w:r>
      <w:r>
        <w:rPr>
          <w:rtl/>
        </w:rPr>
        <w:t xml:space="preserve">   </w:t>
      </w:r>
      <w:bookmarkEnd w:id="4773"/>
    </w:p>
    <w:p w:rsidR="00F17877" w:rsidRDefault="00F17877" w:rsidP="00F17877">
      <w:pPr>
        <w:pStyle w:val="KeepWithNext"/>
        <w:rPr>
          <w:rtl/>
        </w:rPr>
      </w:pPr>
    </w:p>
    <w:p w:rsidR="00F17877" w:rsidRDefault="00F17877" w:rsidP="0033410A">
      <w:pPr>
        <w:rPr>
          <w:rtl/>
        </w:rPr>
      </w:pPr>
      <w:bookmarkStart w:id="4774" w:name="_ETM_Q1_16191777"/>
      <w:bookmarkEnd w:id="4774"/>
      <w:r>
        <w:rPr>
          <w:rFonts w:hint="cs"/>
          <w:rtl/>
        </w:rPr>
        <w:t>אם</w:t>
      </w:r>
      <w:bookmarkStart w:id="4775" w:name="_ETM_Q1_16191844"/>
      <w:bookmarkEnd w:id="4775"/>
      <w:r>
        <w:rPr>
          <w:rFonts w:hint="cs"/>
          <w:rtl/>
        </w:rPr>
        <w:t xml:space="preserve"> אין הכבדה רגולטורית תוותרו על </w:t>
      </w:r>
      <w:bookmarkStart w:id="4776" w:name="_ETM_Q1_16196493"/>
      <w:bookmarkEnd w:id="4776"/>
      <w:r>
        <w:rPr>
          <w:rFonts w:hint="cs"/>
          <w:rtl/>
        </w:rPr>
        <w:t>ה</w:t>
      </w:r>
      <w:r w:rsidR="0033410A">
        <w:rPr>
          <w:rFonts w:hint="cs"/>
          <w:rtl/>
        </w:rPr>
        <w:t>תיקון.</w:t>
      </w:r>
      <w:bookmarkStart w:id="4777" w:name="_ETM_Q1_16197844"/>
      <w:bookmarkStart w:id="4778" w:name="_ETM_Q1_16197927"/>
      <w:bookmarkEnd w:id="4777"/>
      <w:bookmarkEnd w:id="4778"/>
    </w:p>
    <w:p w:rsidR="00F17877" w:rsidRDefault="00F17877" w:rsidP="00F17877">
      <w:pPr>
        <w:rPr>
          <w:rtl/>
        </w:rPr>
      </w:pPr>
      <w:bookmarkStart w:id="4779" w:name="_ETM_Q1_16199328"/>
      <w:bookmarkStart w:id="4780" w:name="_ETM_Q1_16199411"/>
      <w:bookmarkStart w:id="4781" w:name="_ETM_Q1_16200277"/>
      <w:bookmarkEnd w:id="4779"/>
      <w:bookmarkEnd w:id="4780"/>
      <w:bookmarkEnd w:id="4781"/>
    </w:p>
    <w:p w:rsidR="00F17877" w:rsidRDefault="00F17877" w:rsidP="00F17877">
      <w:pPr>
        <w:pStyle w:val="af9"/>
        <w:keepNext/>
        <w:rPr>
          <w:rtl/>
        </w:rPr>
      </w:pPr>
      <w:bookmarkStart w:id="4782" w:name="ET_guest_712565_519"/>
      <w:r w:rsidRPr="00F17877">
        <w:rPr>
          <w:rStyle w:val="TagStyle"/>
          <w:rtl/>
        </w:rPr>
        <w:t xml:space="preserve"> &lt;&lt; אורח &gt;&gt; </w:t>
      </w:r>
      <w:r>
        <w:rPr>
          <w:rtl/>
        </w:rPr>
        <w:t>אילן פלטו:</w:t>
      </w:r>
      <w:r w:rsidRPr="00F17877">
        <w:rPr>
          <w:rStyle w:val="TagStyle"/>
          <w:rtl/>
        </w:rPr>
        <w:t xml:space="preserve"> &lt;&lt; אורח &gt;&gt;</w:t>
      </w:r>
      <w:r>
        <w:rPr>
          <w:rtl/>
        </w:rPr>
        <w:t xml:space="preserve">   </w:t>
      </w:r>
      <w:bookmarkEnd w:id="4782"/>
    </w:p>
    <w:p w:rsidR="00F17877" w:rsidRDefault="00F17877" w:rsidP="00F17877">
      <w:pPr>
        <w:pStyle w:val="KeepWithNext"/>
        <w:rPr>
          <w:rtl/>
        </w:rPr>
      </w:pPr>
    </w:p>
    <w:p w:rsidR="00F17877" w:rsidRDefault="0033410A" w:rsidP="00F17877">
      <w:pPr>
        <w:rPr>
          <w:rtl/>
        </w:rPr>
      </w:pPr>
      <w:bookmarkStart w:id="4783" w:name="_ETM_Q1_16200727"/>
      <w:bookmarkStart w:id="4784" w:name="_ETM_Q1_16200761"/>
      <w:bookmarkEnd w:id="4783"/>
      <w:bookmarkEnd w:id="4784"/>
      <w:r>
        <w:rPr>
          <w:rFonts w:hint="cs"/>
          <w:rtl/>
        </w:rPr>
        <w:t xml:space="preserve">אבל ההנחה גם של </w:t>
      </w:r>
      <w:bookmarkStart w:id="4785" w:name="_ETM_Q1_16193261"/>
      <w:bookmarkEnd w:id="4785"/>
      <w:r>
        <w:rPr>
          <w:rFonts w:hint="cs"/>
          <w:rtl/>
        </w:rPr>
        <w:t xml:space="preserve">היושב-ראש הייתה לכתחילה בדיונים שבסופו של דבר זה מגיע לאישור </w:t>
      </w:r>
      <w:bookmarkStart w:id="4786" w:name="_ETM_Q1_16199594"/>
      <w:bookmarkEnd w:id="4786"/>
      <w:r>
        <w:rPr>
          <w:rFonts w:hint="cs"/>
          <w:rtl/>
        </w:rPr>
        <w:t xml:space="preserve">הדירקטוריון, והוא רוב בלתי תלוי. </w:t>
      </w:r>
    </w:p>
    <w:p w:rsidR="0033410A" w:rsidRDefault="0033410A" w:rsidP="00F17877">
      <w:pPr>
        <w:rPr>
          <w:rtl/>
        </w:rPr>
      </w:pPr>
    </w:p>
    <w:p w:rsidR="00F17877" w:rsidRDefault="00F17877" w:rsidP="00F17877">
      <w:pPr>
        <w:pStyle w:val="a4"/>
        <w:keepNext/>
        <w:rPr>
          <w:rtl/>
        </w:rPr>
      </w:pPr>
      <w:bookmarkStart w:id="4787" w:name="_ETM_Q1_16201044"/>
      <w:bookmarkStart w:id="4788" w:name="_ETM_Q1_16201111"/>
      <w:bookmarkEnd w:id="4787"/>
      <w:bookmarkEnd w:id="4788"/>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F17877" w:rsidRDefault="00F17877" w:rsidP="00F17877">
      <w:pPr>
        <w:rPr>
          <w:rtl/>
        </w:rPr>
      </w:pPr>
    </w:p>
    <w:p w:rsidR="00F17877" w:rsidRDefault="00F17877" w:rsidP="0033410A">
      <w:pPr>
        <w:rPr>
          <w:rtl/>
        </w:rPr>
      </w:pPr>
      <w:bookmarkStart w:id="4789" w:name="_ETM_Q1_16201411"/>
      <w:bookmarkStart w:id="4790" w:name="_ETM_Q1_16201511"/>
      <w:bookmarkEnd w:id="4789"/>
      <w:bookmarkEnd w:id="4790"/>
      <w:r>
        <w:rPr>
          <w:rFonts w:hint="cs"/>
          <w:rtl/>
        </w:rPr>
        <w:t xml:space="preserve">יש להבין שרוב החברים שלה </w:t>
      </w:r>
      <w:r w:rsidR="0033410A">
        <w:rPr>
          <w:rFonts w:hint="cs"/>
          <w:rtl/>
        </w:rPr>
        <w:t>ממיל</w:t>
      </w:r>
      <w:r>
        <w:rPr>
          <w:rFonts w:hint="cs"/>
          <w:rtl/>
        </w:rPr>
        <w:t>א דב</w:t>
      </w:r>
      <w:r w:rsidR="0033410A">
        <w:rPr>
          <w:rFonts w:hint="cs"/>
          <w:rtl/>
        </w:rPr>
        <w:t>"0</w:t>
      </w:r>
      <w:r>
        <w:rPr>
          <w:rFonts w:hint="cs"/>
          <w:rtl/>
        </w:rPr>
        <w:t>תים.</w:t>
      </w:r>
    </w:p>
    <w:p w:rsidR="00F17877" w:rsidRDefault="00F17877" w:rsidP="00F17877">
      <w:pPr>
        <w:rPr>
          <w:rtl/>
        </w:rPr>
      </w:pPr>
      <w:bookmarkStart w:id="4791" w:name="_ETM_Q1_16206394"/>
      <w:bookmarkStart w:id="4792" w:name="_ETM_Q1_16206477"/>
      <w:bookmarkEnd w:id="4791"/>
      <w:bookmarkEnd w:id="4792"/>
    </w:p>
    <w:p w:rsidR="00F17877" w:rsidRDefault="00F17877" w:rsidP="00F17877">
      <w:pPr>
        <w:pStyle w:val="af6"/>
        <w:keepNext/>
        <w:rPr>
          <w:rtl/>
        </w:rPr>
      </w:pPr>
      <w:bookmarkStart w:id="4793" w:name="ET_yor_6157_520"/>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793"/>
    </w:p>
    <w:p w:rsidR="00F17877" w:rsidRDefault="00F17877" w:rsidP="00F17877">
      <w:pPr>
        <w:pStyle w:val="KeepWithNext"/>
        <w:rPr>
          <w:rtl/>
        </w:rPr>
      </w:pPr>
    </w:p>
    <w:p w:rsidR="00F17877" w:rsidRDefault="0033410A" w:rsidP="00594F57">
      <w:pPr>
        <w:rPr>
          <w:rtl/>
        </w:rPr>
      </w:pPr>
      <w:bookmarkStart w:id="4794" w:name="_ETM_Q1_16206961"/>
      <w:bookmarkEnd w:id="4794"/>
      <w:r>
        <w:rPr>
          <w:rFonts w:hint="cs"/>
          <w:rtl/>
        </w:rPr>
        <w:t xml:space="preserve">שנייה. </w:t>
      </w:r>
      <w:r w:rsidR="00F17877">
        <w:rPr>
          <w:rFonts w:hint="cs"/>
          <w:rtl/>
        </w:rPr>
        <w:t xml:space="preserve">שאלת קוורום מאוד פשוטה </w:t>
      </w:r>
      <w:bookmarkStart w:id="4795" w:name="_ETM_Q1_16209794"/>
      <w:bookmarkEnd w:id="4795"/>
      <w:r w:rsidR="00F17877">
        <w:rPr>
          <w:rFonts w:hint="cs"/>
          <w:rtl/>
        </w:rPr>
        <w:t>וקל</w:t>
      </w:r>
      <w:r>
        <w:rPr>
          <w:rFonts w:hint="cs"/>
          <w:rtl/>
        </w:rPr>
        <w:t>ה</w:t>
      </w:r>
      <w:r w:rsidR="00F17877">
        <w:rPr>
          <w:rFonts w:hint="cs"/>
          <w:rtl/>
        </w:rPr>
        <w:t xml:space="preserve"> לדיון. </w:t>
      </w:r>
      <w:r>
        <w:rPr>
          <w:rFonts w:hint="cs"/>
          <w:rtl/>
        </w:rPr>
        <w:t>כשאתה קובע הוראת קוורום,</w:t>
      </w:r>
      <w:bookmarkStart w:id="4796" w:name="_ETM_Q1_16214814"/>
      <w:bookmarkEnd w:id="4796"/>
      <w:r>
        <w:rPr>
          <w:rFonts w:hint="cs"/>
          <w:rtl/>
        </w:rPr>
        <w:t xml:space="preserve"> אתה מאפשר לבן אדם לקבל החלט</w:t>
      </w:r>
      <w:r w:rsidR="00F17877">
        <w:rPr>
          <w:rFonts w:hint="cs"/>
          <w:rtl/>
        </w:rPr>
        <w:t xml:space="preserve">ה בלי להיות </w:t>
      </w:r>
      <w:bookmarkStart w:id="4797" w:name="_ETM_Q1_16215695"/>
      <w:bookmarkEnd w:id="4797"/>
      <w:r w:rsidR="00F17877">
        <w:rPr>
          <w:rFonts w:hint="cs"/>
          <w:rtl/>
        </w:rPr>
        <w:t>נוכח</w:t>
      </w:r>
      <w:r>
        <w:rPr>
          <w:rFonts w:hint="cs"/>
          <w:rtl/>
        </w:rPr>
        <w:t xml:space="preserve"> ובלי לשאת באחריות</w:t>
      </w:r>
      <w:r w:rsidR="00F17877">
        <w:rPr>
          <w:rFonts w:hint="cs"/>
          <w:rtl/>
        </w:rPr>
        <w:t>. זה שאלת קוור</w:t>
      </w:r>
      <w:r>
        <w:rPr>
          <w:rFonts w:hint="cs"/>
          <w:rtl/>
        </w:rPr>
        <w:t>ום. בין אם מדובר</w:t>
      </w:r>
      <w:r w:rsidR="00F17877">
        <w:rPr>
          <w:rFonts w:hint="cs"/>
          <w:rtl/>
        </w:rPr>
        <w:t xml:space="preserve"> בקוורום של ועדה </w:t>
      </w:r>
      <w:bookmarkStart w:id="4798" w:name="_ETM_Q1_16222611"/>
      <w:bookmarkEnd w:id="4798"/>
      <w:r w:rsidR="00F17877">
        <w:rPr>
          <w:rFonts w:hint="cs"/>
          <w:rtl/>
        </w:rPr>
        <w:t>זו או אחרת</w:t>
      </w:r>
      <w:r>
        <w:rPr>
          <w:rFonts w:hint="cs"/>
          <w:rtl/>
        </w:rPr>
        <w:t>,</w:t>
      </w:r>
      <w:r w:rsidR="00F17877">
        <w:rPr>
          <w:rFonts w:hint="cs"/>
          <w:rtl/>
        </w:rPr>
        <w:t xml:space="preserve"> ולמנוע מחטף. זה האלמ</w:t>
      </w:r>
      <w:r w:rsidR="00594F57">
        <w:rPr>
          <w:rFonts w:hint="cs"/>
          <w:rtl/>
        </w:rPr>
        <w:t>נ</w:t>
      </w:r>
      <w:r w:rsidR="00F17877">
        <w:rPr>
          <w:rFonts w:hint="cs"/>
          <w:rtl/>
        </w:rPr>
        <w:t>ט של קוור</w:t>
      </w:r>
      <w:r w:rsidR="00594F57">
        <w:rPr>
          <w:rFonts w:hint="cs"/>
          <w:rtl/>
        </w:rPr>
        <w:t>ו</w:t>
      </w:r>
      <w:r w:rsidR="00F17877">
        <w:rPr>
          <w:rFonts w:hint="cs"/>
          <w:rtl/>
        </w:rPr>
        <w:t xml:space="preserve">ם. למנוע </w:t>
      </w:r>
      <w:bookmarkStart w:id="4799" w:name="_ETM_Q1_16230312"/>
      <w:bookmarkEnd w:id="4799"/>
      <w:r w:rsidR="00F17877">
        <w:rPr>
          <w:rFonts w:hint="cs"/>
          <w:rtl/>
        </w:rPr>
        <w:t xml:space="preserve">מחטף, </w:t>
      </w:r>
      <w:r w:rsidR="00594F57">
        <w:rPr>
          <w:rFonts w:hint="cs"/>
          <w:rtl/>
        </w:rPr>
        <w:t xml:space="preserve">בשנייה שהיושב-ראש חייב להיות בלתי תלוי, </w:t>
      </w:r>
      <w:bookmarkStart w:id="4800" w:name="_ETM_Q1_16235645"/>
      <w:bookmarkEnd w:id="4800"/>
      <w:r w:rsidR="00F17877">
        <w:rPr>
          <w:rFonts w:hint="cs"/>
          <w:rtl/>
        </w:rPr>
        <w:t xml:space="preserve">והיושב-ראש חייב להיות בלתי תלוי </w:t>
      </w:r>
      <w:r w:rsidR="00F17877">
        <w:rPr>
          <w:rtl/>
        </w:rPr>
        <w:t>–</w:t>
      </w:r>
      <w:r w:rsidR="00F17877">
        <w:rPr>
          <w:rFonts w:hint="cs"/>
          <w:rtl/>
        </w:rPr>
        <w:t xml:space="preserve"> גם בוועדת ביק</w:t>
      </w:r>
      <w:r w:rsidR="00594F57">
        <w:rPr>
          <w:rFonts w:hint="cs"/>
          <w:rtl/>
        </w:rPr>
        <w:t>ו</w:t>
      </w:r>
      <w:r w:rsidR="00F17877">
        <w:rPr>
          <w:rFonts w:hint="cs"/>
          <w:rtl/>
        </w:rPr>
        <w:t xml:space="preserve">רת, </w:t>
      </w:r>
      <w:bookmarkStart w:id="4801" w:name="_ETM_Q1_16240012"/>
      <w:bookmarkEnd w:id="4801"/>
      <w:r w:rsidR="00F17877">
        <w:rPr>
          <w:rFonts w:hint="cs"/>
          <w:rtl/>
        </w:rPr>
        <w:t xml:space="preserve">גם בוועדת מינוי </w:t>
      </w:r>
      <w:r w:rsidR="00594F57">
        <w:rPr>
          <w:rFonts w:hint="cs"/>
          <w:rtl/>
        </w:rPr>
        <w:t xml:space="preserve">וגם בוועדת הגמול </w:t>
      </w:r>
      <w:r w:rsidR="00F17877">
        <w:rPr>
          <w:rFonts w:hint="cs"/>
          <w:rtl/>
        </w:rPr>
        <w:t xml:space="preserve">היושב-ראש חייב להיות בלתי תלוי, נכון? </w:t>
      </w:r>
      <w:r w:rsidR="00594F57">
        <w:rPr>
          <w:rFonts w:hint="cs"/>
          <w:rtl/>
        </w:rPr>
        <w:t xml:space="preserve">יש הוראה כזו או לא? </w:t>
      </w:r>
      <w:r w:rsidR="00F17877">
        <w:rPr>
          <w:rFonts w:hint="cs"/>
          <w:rtl/>
        </w:rPr>
        <w:t xml:space="preserve">האם </w:t>
      </w:r>
      <w:bookmarkStart w:id="4802" w:name="_ETM_Q1_16256663"/>
      <w:bookmarkEnd w:id="4802"/>
      <w:r w:rsidR="00F17877">
        <w:rPr>
          <w:rFonts w:hint="cs"/>
          <w:rtl/>
        </w:rPr>
        <w:t>יו"ר ועדת הביקורת יכול להיות</w:t>
      </w:r>
      <w:r w:rsidR="00594F57">
        <w:rPr>
          <w:rFonts w:hint="cs"/>
          <w:rtl/>
        </w:rPr>
        <w:t xml:space="preserve"> תלוי</w:t>
      </w:r>
      <w:r w:rsidR="00F17877">
        <w:rPr>
          <w:rFonts w:hint="cs"/>
          <w:rtl/>
        </w:rPr>
        <w:t>?</w:t>
      </w:r>
      <w:bookmarkStart w:id="4803" w:name="_ETM_Q1_16238391"/>
      <w:bookmarkEnd w:id="4803"/>
    </w:p>
    <w:p w:rsidR="00594F57" w:rsidRDefault="00594F57" w:rsidP="00594F57">
      <w:pPr>
        <w:rPr>
          <w:rtl/>
        </w:rPr>
      </w:pPr>
      <w:bookmarkStart w:id="4804" w:name="_ETM_Q1_16238457"/>
      <w:bookmarkEnd w:id="4804"/>
    </w:p>
    <w:p w:rsidR="00F17877" w:rsidRDefault="00F17877" w:rsidP="00F17877">
      <w:pPr>
        <w:pStyle w:val="a4"/>
        <w:keepNext/>
        <w:rPr>
          <w:rtl/>
        </w:rPr>
      </w:pPr>
      <w:bookmarkStart w:id="4805" w:name="_ETM_Q1_16261359"/>
      <w:bookmarkStart w:id="4806" w:name="_ETM_Q1_16261429"/>
      <w:bookmarkEnd w:id="4805"/>
      <w:bookmarkEnd w:id="4806"/>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F17877" w:rsidRDefault="00F17877" w:rsidP="00F17877">
      <w:pPr>
        <w:rPr>
          <w:rtl/>
        </w:rPr>
      </w:pPr>
    </w:p>
    <w:p w:rsidR="00F17877" w:rsidRDefault="00F17877" w:rsidP="00F17877">
      <w:pPr>
        <w:rPr>
          <w:rtl/>
        </w:rPr>
      </w:pPr>
      <w:bookmarkStart w:id="4807" w:name="_ETM_Q1_16264446"/>
      <w:bookmarkStart w:id="4808" w:name="_ETM_Q1_16264513"/>
      <w:bookmarkEnd w:id="4807"/>
      <w:bookmarkEnd w:id="4808"/>
      <w:r>
        <w:rPr>
          <w:rFonts w:hint="cs"/>
          <w:rtl/>
        </w:rPr>
        <w:t>115ד אומר</w:t>
      </w:r>
      <w:bookmarkStart w:id="4809" w:name="_ETM_Q1_16268905"/>
      <w:bookmarkEnd w:id="4809"/>
      <w:r w:rsidR="00594F57">
        <w:rPr>
          <w:rFonts w:hint="cs"/>
          <w:rtl/>
        </w:rPr>
        <w:t xml:space="preserve">: יו"ר ועדת הביקורת יהיה דח"צ, ובחברה שאין בה בעל </w:t>
      </w:r>
      <w:bookmarkStart w:id="4810" w:name="_ETM_Q1_16271381"/>
      <w:bookmarkEnd w:id="4810"/>
      <w:r w:rsidR="00594F57">
        <w:rPr>
          <w:rFonts w:hint="cs"/>
          <w:rtl/>
        </w:rPr>
        <w:t>שליטה דב"ת.</w:t>
      </w:r>
    </w:p>
    <w:p w:rsidR="00F17877" w:rsidRDefault="00F17877" w:rsidP="00F17877">
      <w:pPr>
        <w:rPr>
          <w:rtl/>
        </w:rPr>
      </w:pPr>
      <w:bookmarkStart w:id="4811" w:name="_ETM_Q1_16270947"/>
      <w:bookmarkStart w:id="4812" w:name="_ETM_Q1_16271013"/>
      <w:bookmarkEnd w:id="4811"/>
      <w:bookmarkEnd w:id="4812"/>
      <w:r>
        <w:rPr>
          <w:rFonts w:hint="cs"/>
          <w:rtl/>
        </w:rPr>
        <w:t xml:space="preserve"> </w:t>
      </w:r>
    </w:p>
    <w:p w:rsidR="00F17877" w:rsidRDefault="00F17877" w:rsidP="00F17877">
      <w:pPr>
        <w:pStyle w:val="af6"/>
        <w:keepNext/>
        <w:rPr>
          <w:rtl/>
        </w:rPr>
      </w:pPr>
      <w:bookmarkStart w:id="4813" w:name="ET_yor_6157_522"/>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813"/>
    </w:p>
    <w:p w:rsidR="00F17877" w:rsidRDefault="00F17877" w:rsidP="00F17877">
      <w:pPr>
        <w:pStyle w:val="KeepWithNext"/>
        <w:rPr>
          <w:rtl/>
        </w:rPr>
      </w:pPr>
    </w:p>
    <w:p w:rsidR="00594F57" w:rsidRDefault="00594F57" w:rsidP="00594F57">
      <w:pPr>
        <w:rPr>
          <w:rtl/>
        </w:rPr>
      </w:pPr>
      <w:bookmarkStart w:id="4814" w:name="_ETM_Q1_16275180"/>
      <w:bookmarkEnd w:id="4814"/>
      <w:r>
        <w:rPr>
          <w:rFonts w:hint="cs"/>
          <w:rtl/>
        </w:rPr>
        <w:t xml:space="preserve">זהו. </w:t>
      </w:r>
      <w:r w:rsidR="00F17877">
        <w:rPr>
          <w:rFonts w:hint="cs"/>
          <w:rtl/>
        </w:rPr>
        <w:t xml:space="preserve">הוספנו את התיקון הזה </w:t>
      </w:r>
      <w:bookmarkStart w:id="4815" w:name="_ETM_Q1_16278080"/>
      <w:bookmarkEnd w:id="4815"/>
      <w:r w:rsidR="00F17877">
        <w:rPr>
          <w:rFonts w:hint="cs"/>
          <w:rtl/>
        </w:rPr>
        <w:t xml:space="preserve">ואת זה החלנו. </w:t>
      </w:r>
      <w:r>
        <w:rPr>
          <w:rFonts w:hint="cs"/>
          <w:rtl/>
        </w:rPr>
        <w:t xml:space="preserve">לכן שאלת המחטף בהקשר הזה ירדה מהפרק. </w:t>
      </w:r>
      <w:bookmarkStart w:id="4816" w:name="_ETM_Q1_16284058"/>
      <w:bookmarkEnd w:id="4816"/>
      <w:r w:rsidR="00F17877">
        <w:rPr>
          <w:rFonts w:hint="cs"/>
          <w:rtl/>
        </w:rPr>
        <w:t xml:space="preserve">מחטף של התלוי, </w:t>
      </w:r>
      <w:r>
        <w:rPr>
          <w:rFonts w:hint="cs"/>
          <w:rtl/>
        </w:rPr>
        <w:t xml:space="preserve">כאשר יש לי הוראנה אופרטיבית, שיושב-ראש הוועדה הספציפית הזאת </w:t>
      </w:r>
      <w:bookmarkStart w:id="4817" w:name="_ETM_Q1_16288353"/>
      <w:bookmarkEnd w:id="4817"/>
      <w:r>
        <w:rPr>
          <w:rFonts w:hint="cs"/>
          <w:rtl/>
        </w:rPr>
        <w:t xml:space="preserve">חייב להיות בלתי תלוי, אין מצב שבאמצעות התלות אנו מייצרים פה מחטף </w:t>
      </w:r>
      <w:r>
        <w:rPr>
          <w:rtl/>
        </w:rPr>
        <w:t>–</w:t>
      </w:r>
      <w:r>
        <w:rPr>
          <w:rFonts w:hint="cs"/>
          <w:rtl/>
        </w:rPr>
        <w:t xml:space="preserve"> הוא מכנס את הוועדה בדיון בזמן שההוא </w:t>
      </w:r>
      <w:bookmarkStart w:id="4818" w:name="_ETM_Q1_16297263"/>
      <w:bookmarkEnd w:id="4818"/>
      <w:r>
        <w:rPr>
          <w:rFonts w:hint="cs"/>
          <w:rtl/>
        </w:rPr>
        <w:t xml:space="preserve">בחו"ל, ההוא ישן, ההוא באבל. אין מצב. את המחטף </w:t>
      </w:r>
      <w:bookmarkStart w:id="4819" w:name="_ETM_Q1_16308264"/>
      <w:bookmarkEnd w:id="4819"/>
      <w:r>
        <w:rPr>
          <w:rFonts w:hint="cs"/>
          <w:rtl/>
        </w:rPr>
        <w:t xml:space="preserve">הורדנו מהפרק. מדובר גם בוועדות קטנות יחסית. אם מדובר בוועדה של שלושה שיש לי בה רוב דב"תים </w:t>
      </w:r>
      <w:r>
        <w:rPr>
          <w:rtl/>
        </w:rPr>
        <w:t>–</w:t>
      </w:r>
      <w:r>
        <w:rPr>
          <w:rFonts w:hint="cs"/>
          <w:rtl/>
        </w:rPr>
        <w:t xml:space="preserve"> חייב להיות </w:t>
      </w:r>
      <w:bookmarkStart w:id="4820" w:name="_ETM_Q1_16317615"/>
      <w:bookmarkEnd w:id="4820"/>
      <w:r>
        <w:rPr>
          <w:rFonts w:hint="cs"/>
          <w:rtl/>
        </w:rPr>
        <w:t xml:space="preserve">שאחד מהם הוא היושב-ראש, ומספיק שדב"ת אחד לא יבוא, ואין </w:t>
      </w:r>
      <w:bookmarkStart w:id="4821" w:name="_ETM_Q1_16326765"/>
      <w:bookmarkEnd w:id="4821"/>
      <w:r>
        <w:rPr>
          <w:rFonts w:hint="cs"/>
          <w:rtl/>
        </w:rPr>
        <w:t xml:space="preserve">החלטה. לא יכול לפעול. זה קצת בעייתי. אם לא הייתי מכניס את הכלל שחייב להיות יושב-ראש שב"ת אני אתכם </w:t>
      </w:r>
      <w:bookmarkStart w:id="4822" w:name="_ETM_Q1_16335961"/>
      <w:bookmarkEnd w:id="4822"/>
      <w:r>
        <w:rPr>
          <w:rFonts w:hint="cs"/>
          <w:rtl/>
        </w:rPr>
        <w:t xml:space="preserve">אבל הכנסתי אותו. אני מאפשר לדב"ת אחת להיעדר ובאותה שנייה אין רוב כי זה אחד מול </w:t>
      </w:r>
      <w:bookmarkStart w:id="4823" w:name="_ETM_Q1_16344093"/>
      <w:bookmarkEnd w:id="4823"/>
      <w:r>
        <w:rPr>
          <w:rFonts w:hint="cs"/>
          <w:rtl/>
        </w:rPr>
        <w:t xml:space="preserve">אחד אם מדובר בוועדה של שלושה. אם מדובר בוועדה של חמישה ושיש שם 3-2, מספיק שדב"ת אחד לא </w:t>
      </w:r>
      <w:bookmarkStart w:id="4824" w:name="_ETM_Q1_16354705"/>
      <w:bookmarkEnd w:id="4824"/>
      <w:r>
        <w:rPr>
          <w:rFonts w:hint="cs"/>
          <w:rtl/>
        </w:rPr>
        <w:t xml:space="preserve">בא והוועדה משותקת. נתתי לכל דב"ת את האפשרות לשתק את </w:t>
      </w:r>
      <w:bookmarkStart w:id="4825" w:name="_ETM_Q1_16358979"/>
      <w:bookmarkEnd w:id="4825"/>
      <w:r>
        <w:rPr>
          <w:rFonts w:hint="cs"/>
          <w:rtl/>
        </w:rPr>
        <w:t xml:space="preserve">פעולת הוועדה. לדעתי זה לא מדיניות נכונה. </w:t>
      </w:r>
    </w:p>
    <w:p w:rsidR="00594F57" w:rsidRDefault="00594F57" w:rsidP="00594F57">
      <w:pPr>
        <w:rPr>
          <w:rtl/>
        </w:rPr>
      </w:pPr>
    </w:p>
    <w:p w:rsidR="00594F57" w:rsidRDefault="00594F57" w:rsidP="00594F57">
      <w:pPr>
        <w:pStyle w:val="af9"/>
        <w:keepNext/>
        <w:rPr>
          <w:rtl/>
        </w:rPr>
      </w:pPr>
      <w:bookmarkStart w:id="4826" w:name="ET_guest_885921_891"/>
      <w:r w:rsidRPr="00594F57">
        <w:rPr>
          <w:rStyle w:val="TagStyle"/>
          <w:rtl/>
        </w:rPr>
        <w:t xml:space="preserve"> &lt;&lt; אורח &gt;&gt; </w:t>
      </w:r>
      <w:r>
        <w:rPr>
          <w:rtl/>
        </w:rPr>
        <w:t>עידית מועלם:</w:t>
      </w:r>
      <w:r w:rsidRPr="00594F57">
        <w:rPr>
          <w:rStyle w:val="TagStyle"/>
          <w:rtl/>
        </w:rPr>
        <w:t xml:space="preserve"> &lt;&lt; אורח &gt;&gt;</w:t>
      </w:r>
      <w:r>
        <w:rPr>
          <w:rtl/>
        </w:rPr>
        <w:t xml:space="preserve">   </w:t>
      </w:r>
      <w:bookmarkEnd w:id="4826"/>
    </w:p>
    <w:p w:rsidR="00594F57" w:rsidRDefault="00594F57" w:rsidP="00594F57">
      <w:pPr>
        <w:pStyle w:val="KeepWithNext"/>
        <w:rPr>
          <w:rtl/>
        </w:rPr>
      </w:pPr>
    </w:p>
    <w:p w:rsidR="00594F57" w:rsidRDefault="00594F57" w:rsidP="00594F57">
      <w:pPr>
        <w:rPr>
          <w:rtl/>
        </w:rPr>
      </w:pPr>
      <w:r>
        <w:rPr>
          <w:rFonts w:hint="cs"/>
          <w:rtl/>
        </w:rPr>
        <w:t xml:space="preserve">אנחנו לא עומדים על זה. אני לא בטוחה שיש הבדל בהקשר </w:t>
      </w:r>
      <w:bookmarkStart w:id="4827" w:name="_ETM_Q1_16368645"/>
      <w:bookmarkEnd w:id="4827"/>
      <w:r>
        <w:rPr>
          <w:rFonts w:hint="cs"/>
          <w:rtl/>
        </w:rPr>
        <w:t>הזה פשוט מול ועדת הביקורת.</w:t>
      </w:r>
    </w:p>
    <w:p w:rsidR="00594F57" w:rsidRDefault="00594F57" w:rsidP="00594F57">
      <w:pPr>
        <w:rPr>
          <w:rtl/>
        </w:rPr>
      </w:pPr>
    </w:p>
    <w:p w:rsidR="00594F57" w:rsidRDefault="00594F57" w:rsidP="00594F57">
      <w:pPr>
        <w:pStyle w:val="af6"/>
        <w:keepNext/>
        <w:rPr>
          <w:rtl/>
        </w:rPr>
      </w:pPr>
      <w:bookmarkStart w:id="4828" w:name="ET_yor_6157_892"/>
      <w:r w:rsidRPr="00594F57">
        <w:rPr>
          <w:rStyle w:val="TagStyle"/>
          <w:rtl/>
        </w:rPr>
        <w:t xml:space="preserve"> &lt;&lt; יור &gt;&gt; </w:t>
      </w:r>
      <w:r>
        <w:rPr>
          <w:rtl/>
        </w:rPr>
        <w:t>היו"ר שמחה רוטמן:</w:t>
      </w:r>
      <w:r w:rsidRPr="00594F57">
        <w:rPr>
          <w:rStyle w:val="TagStyle"/>
          <w:rtl/>
        </w:rPr>
        <w:t xml:space="preserve"> &lt;&lt; יור &gt;&gt;</w:t>
      </w:r>
      <w:r>
        <w:rPr>
          <w:rtl/>
        </w:rPr>
        <w:t xml:space="preserve">   </w:t>
      </w:r>
      <w:bookmarkEnd w:id="4828"/>
    </w:p>
    <w:p w:rsidR="00594F57" w:rsidRDefault="00594F57" w:rsidP="00594F57">
      <w:pPr>
        <w:pStyle w:val="KeepWithNext"/>
        <w:rPr>
          <w:rtl/>
        </w:rPr>
      </w:pPr>
    </w:p>
    <w:p w:rsidR="00594F57" w:rsidRDefault="00594F57" w:rsidP="00594F57">
      <w:pPr>
        <w:rPr>
          <w:rtl/>
        </w:rPr>
      </w:pPr>
      <w:r>
        <w:rPr>
          <w:rFonts w:hint="cs"/>
          <w:rtl/>
        </w:rPr>
        <w:t xml:space="preserve">מה קורה אם ועדת הביקורת לא </w:t>
      </w:r>
      <w:bookmarkStart w:id="4829" w:name="_ETM_Q1_16369795"/>
      <w:bookmarkEnd w:id="4829"/>
      <w:r>
        <w:rPr>
          <w:rFonts w:hint="cs"/>
          <w:rtl/>
        </w:rPr>
        <w:t>פעילה? לא קורה אסון. למעט לביקורת שזה אחריותך כדב"ת לדאוג</w:t>
      </w:r>
      <w:bookmarkStart w:id="4830" w:name="_ETM_Q1_16377078"/>
      <w:bookmarkEnd w:id="4830"/>
      <w:r>
        <w:rPr>
          <w:rFonts w:hint="cs"/>
          <w:rtl/>
        </w:rPr>
        <w:t xml:space="preserve"> לביקורת ויעיפו אותך. מה קורה כשוועדת הגמול לא פעילה, מה קורה כשוועדת מינויים לא פעילה? החברה עומדת עם </w:t>
      </w:r>
      <w:bookmarkStart w:id="4831" w:name="_ETM_Q1_16385653"/>
      <w:bookmarkEnd w:id="4831"/>
      <w:r>
        <w:rPr>
          <w:rFonts w:hint="cs"/>
          <w:rtl/>
        </w:rPr>
        <w:t xml:space="preserve">הלשון בחוץ. </w:t>
      </w:r>
    </w:p>
    <w:p w:rsidR="00594F57" w:rsidRDefault="00594F57" w:rsidP="00594F57">
      <w:pPr>
        <w:rPr>
          <w:rtl/>
        </w:rPr>
      </w:pPr>
    </w:p>
    <w:p w:rsidR="00594F57" w:rsidRDefault="00594F57" w:rsidP="00594F57">
      <w:pPr>
        <w:pStyle w:val="af9"/>
        <w:keepNext/>
        <w:rPr>
          <w:rtl/>
        </w:rPr>
      </w:pPr>
      <w:bookmarkStart w:id="4832" w:name="ET_guest_925011_893"/>
      <w:r w:rsidRPr="00594F57">
        <w:rPr>
          <w:rStyle w:val="TagStyle"/>
          <w:rtl/>
        </w:rPr>
        <w:t xml:space="preserve"> &lt;&lt; אורח &gt;&gt; </w:t>
      </w:r>
      <w:r>
        <w:rPr>
          <w:rtl/>
        </w:rPr>
        <w:t>אלה תמיר שלמה:</w:t>
      </w:r>
      <w:r w:rsidRPr="00594F57">
        <w:rPr>
          <w:rStyle w:val="TagStyle"/>
          <w:rtl/>
        </w:rPr>
        <w:t xml:space="preserve"> &lt;&lt; אורח &gt;&gt;</w:t>
      </w:r>
      <w:r>
        <w:rPr>
          <w:rtl/>
        </w:rPr>
        <w:t xml:space="preserve">   </w:t>
      </w:r>
      <w:bookmarkEnd w:id="4832"/>
    </w:p>
    <w:p w:rsidR="00594F57" w:rsidRDefault="00594F57" w:rsidP="00594F57">
      <w:pPr>
        <w:pStyle w:val="KeepWithNext"/>
        <w:rPr>
          <w:rtl/>
        </w:rPr>
      </w:pPr>
    </w:p>
    <w:p w:rsidR="00594F57" w:rsidRDefault="00594F57" w:rsidP="00594F57">
      <w:pPr>
        <w:rPr>
          <w:rtl/>
        </w:rPr>
      </w:pPr>
      <w:r>
        <w:rPr>
          <w:rFonts w:hint="cs"/>
          <w:rtl/>
        </w:rPr>
        <w:t>אבל ועדת ביקורת מאשרת- -</w:t>
      </w:r>
    </w:p>
    <w:p w:rsidR="00594F57" w:rsidRDefault="00594F57" w:rsidP="00594F57">
      <w:pPr>
        <w:rPr>
          <w:rtl/>
        </w:rPr>
      </w:pPr>
    </w:p>
    <w:p w:rsidR="00594F57" w:rsidRDefault="00594F57" w:rsidP="00594F57">
      <w:pPr>
        <w:pStyle w:val="af6"/>
        <w:keepNext/>
        <w:rPr>
          <w:rtl/>
        </w:rPr>
      </w:pPr>
      <w:bookmarkStart w:id="4833" w:name="ET_yor_6157_894"/>
      <w:r w:rsidRPr="00594F57">
        <w:rPr>
          <w:rStyle w:val="TagStyle"/>
          <w:rtl/>
        </w:rPr>
        <w:t xml:space="preserve"> &lt;&lt; יור &gt;&gt; </w:t>
      </w:r>
      <w:r>
        <w:rPr>
          <w:rtl/>
        </w:rPr>
        <w:t>היו"ר שמחה רוטמן:</w:t>
      </w:r>
      <w:r w:rsidRPr="00594F57">
        <w:rPr>
          <w:rStyle w:val="TagStyle"/>
          <w:rtl/>
        </w:rPr>
        <w:t xml:space="preserve"> &lt;&lt; יור &gt;&gt;</w:t>
      </w:r>
      <w:r>
        <w:rPr>
          <w:rtl/>
        </w:rPr>
        <w:t xml:space="preserve">   </w:t>
      </w:r>
      <w:bookmarkEnd w:id="4833"/>
    </w:p>
    <w:p w:rsidR="00594F57" w:rsidRDefault="00594F57" w:rsidP="00594F57">
      <w:pPr>
        <w:pStyle w:val="KeepWithNext"/>
        <w:rPr>
          <w:rtl/>
        </w:rPr>
      </w:pPr>
    </w:p>
    <w:p w:rsidR="00F17877" w:rsidRDefault="00594F57" w:rsidP="000536E0">
      <w:pPr>
        <w:rPr>
          <w:rtl/>
        </w:rPr>
      </w:pPr>
      <w:r>
        <w:rPr>
          <w:rFonts w:hint="cs"/>
          <w:rtl/>
        </w:rPr>
        <w:t xml:space="preserve">זה רלוונטי </w:t>
      </w:r>
      <w:bookmarkStart w:id="4834" w:name="_ETM_Q1_16388405"/>
      <w:bookmarkEnd w:id="4834"/>
      <w:r>
        <w:rPr>
          <w:rFonts w:hint="cs"/>
          <w:rtl/>
        </w:rPr>
        <w:t xml:space="preserve">לעסקת בעלי עניין אבל אין לי דירקטורים עכשיו בגללכם. מספיק </w:t>
      </w:r>
      <w:bookmarkStart w:id="4835" w:name="_ETM_Q1_16393426"/>
      <w:bookmarkEnd w:id="4835"/>
      <w:r>
        <w:rPr>
          <w:rFonts w:hint="cs"/>
          <w:rtl/>
        </w:rPr>
        <w:t xml:space="preserve">לי דב"ת אחד שהוא </w:t>
      </w:r>
      <w:r w:rsidR="000536E0">
        <w:rPr>
          <w:rFonts w:hint="cs"/>
          <w:rtl/>
        </w:rPr>
        <w:t xml:space="preserve">חבר בוועדת מינויים שהוא גורם לי שאין יותר מינויים בוועדה. משתק את עבודת הוועדה. שיבוא </w:t>
      </w:r>
      <w:bookmarkStart w:id="4836" w:name="_ETM_Q1_16404249"/>
      <w:bookmarkEnd w:id="4836"/>
      <w:r w:rsidR="000536E0">
        <w:rPr>
          <w:rFonts w:hint="cs"/>
          <w:rtl/>
        </w:rPr>
        <w:t xml:space="preserve">ויצביע נגד </w:t>
      </w:r>
      <w:r w:rsidR="000536E0">
        <w:rPr>
          <w:rtl/>
        </w:rPr>
        <w:t>–</w:t>
      </w:r>
      <w:r w:rsidR="000536E0">
        <w:rPr>
          <w:rFonts w:hint="cs"/>
          <w:rtl/>
        </w:rPr>
        <w:t xml:space="preserve"> נראה אותו אבל הוא פשוט לא מגיע.</w:t>
      </w:r>
      <w:bookmarkStart w:id="4837" w:name="_ETM_Q1_16407772"/>
      <w:bookmarkEnd w:id="4837"/>
      <w:r w:rsidR="000536E0">
        <w:rPr>
          <w:rFonts w:hint="cs"/>
          <w:rtl/>
        </w:rPr>
        <w:t xml:space="preserve"> לא יכול לקבל שום החלטה. יש רוב של דירקטורים </w:t>
      </w:r>
      <w:bookmarkStart w:id="4838" w:name="_ETM_Q1_16424477"/>
      <w:bookmarkEnd w:id="4838"/>
      <w:r w:rsidR="000536E0">
        <w:rPr>
          <w:rFonts w:hint="cs"/>
          <w:rtl/>
        </w:rPr>
        <w:t xml:space="preserve">בלתי תלויים. הוא יבוא לוועדה, חייב להצביע </w:t>
      </w:r>
      <w:r w:rsidR="000536E0">
        <w:rPr>
          <w:rtl/>
        </w:rPr>
        <w:t>–</w:t>
      </w:r>
      <w:r w:rsidR="000536E0">
        <w:rPr>
          <w:rFonts w:hint="cs"/>
          <w:rtl/>
        </w:rPr>
        <w:t xml:space="preserve"> מצוין. הוא לא בא לוועדה. האם אני לא יכול לקבל את ההחלטה בלעדיו? </w:t>
      </w:r>
      <w:r>
        <w:rPr>
          <w:rFonts w:hint="cs"/>
          <w:rtl/>
        </w:rPr>
        <w:t xml:space="preserve"> </w:t>
      </w:r>
      <w:r w:rsidR="00F17877">
        <w:rPr>
          <w:rFonts w:hint="cs"/>
          <w:rtl/>
        </w:rPr>
        <w:t xml:space="preserve">ודאי שאני יכול לקבל </w:t>
      </w:r>
      <w:bookmarkStart w:id="4839" w:name="_ETM_Q1_16432752"/>
      <w:bookmarkEnd w:id="4839"/>
      <w:r w:rsidR="00F17877">
        <w:rPr>
          <w:rFonts w:hint="cs"/>
          <w:rtl/>
        </w:rPr>
        <w:t xml:space="preserve">את ההחלטה בלעדיו כי הוא לא בא אבל אם אני </w:t>
      </w:r>
      <w:bookmarkStart w:id="4840" w:name="_ETM_Q1_16436536"/>
      <w:bookmarkEnd w:id="4840"/>
      <w:r w:rsidR="00F17877">
        <w:rPr>
          <w:rFonts w:hint="cs"/>
          <w:rtl/>
        </w:rPr>
        <w:t xml:space="preserve">אומר קוורום </w:t>
      </w:r>
      <w:r w:rsidR="000536E0">
        <w:rPr>
          <w:rFonts w:hint="cs"/>
          <w:rtl/>
        </w:rPr>
        <w:t xml:space="preserve">מספיק שדב"ת אחד לא בא וזהו, גם בוועדה </w:t>
      </w:r>
      <w:bookmarkStart w:id="4841" w:name="_ETM_Q1_16440378"/>
      <w:bookmarkEnd w:id="4841"/>
      <w:r w:rsidR="000536E0">
        <w:rPr>
          <w:rFonts w:hint="cs"/>
          <w:rtl/>
        </w:rPr>
        <w:t xml:space="preserve">של </w:t>
      </w:r>
      <w:r w:rsidR="00F17877">
        <w:rPr>
          <w:rFonts w:hint="cs"/>
          <w:rtl/>
        </w:rPr>
        <w:t>חמישה.</w:t>
      </w:r>
    </w:p>
    <w:p w:rsidR="00F17877" w:rsidRDefault="00F17877" w:rsidP="00F17877">
      <w:pPr>
        <w:rPr>
          <w:rtl/>
        </w:rPr>
      </w:pPr>
      <w:bookmarkStart w:id="4842" w:name="_ETM_Q1_16441769"/>
      <w:bookmarkStart w:id="4843" w:name="_ETM_Q1_16441853"/>
      <w:bookmarkStart w:id="4844" w:name="_ETM_Q1_16445369"/>
      <w:bookmarkEnd w:id="4842"/>
      <w:bookmarkEnd w:id="4843"/>
      <w:bookmarkEnd w:id="4844"/>
    </w:p>
    <w:p w:rsidR="00F17877" w:rsidRDefault="00F17877" w:rsidP="00F17877">
      <w:pPr>
        <w:pStyle w:val="af9"/>
        <w:keepNext/>
        <w:rPr>
          <w:rtl/>
        </w:rPr>
      </w:pPr>
      <w:bookmarkStart w:id="4845" w:name="ET_guest_925011_523"/>
      <w:r w:rsidRPr="00F17877">
        <w:rPr>
          <w:rStyle w:val="TagStyle"/>
          <w:rtl/>
        </w:rPr>
        <w:t xml:space="preserve"> &lt;&lt; אורח &gt;&gt; </w:t>
      </w:r>
      <w:r>
        <w:rPr>
          <w:rtl/>
        </w:rPr>
        <w:t>אלה תמיר שלמה:</w:t>
      </w:r>
      <w:r w:rsidRPr="00F17877">
        <w:rPr>
          <w:rStyle w:val="TagStyle"/>
          <w:rtl/>
        </w:rPr>
        <w:t xml:space="preserve"> &lt;&lt; אורח &gt;&gt;</w:t>
      </w:r>
      <w:r>
        <w:rPr>
          <w:rtl/>
        </w:rPr>
        <w:t xml:space="preserve">   </w:t>
      </w:r>
      <w:bookmarkEnd w:id="4845"/>
    </w:p>
    <w:p w:rsidR="00F17877" w:rsidRDefault="00F17877" w:rsidP="00F17877">
      <w:pPr>
        <w:pStyle w:val="KeepWithNext"/>
        <w:rPr>
          <w:rtl/>
        </w:rPr>
      </w:pPr>
    </w:p>
    <w:p w:rsidR="00F17877" w:rsidRDefault="000536E0" w:rsidP="000536E0">
      <w:pPr>
        <w:rPr>
          <w:rtl/>
        </w:rPr>
      </w:pPr>
      <w:bookmarkStart w:id="4846" w:name="_ETM_Q1_16445806"/>
      <w:bookmarkStart w:id="4847" w:name="_ETM_Q1_16445853"/>
      <w:bookmarkEnd w:id="4846"/>
      <w:bookmarkEnd w:id="4847"/>
      <w:r>
        <w:rPr>
          <w:rFonts w:hint="cs"/>
          <w:rtl/>
        </w:rPr>
        <w:t xml:space="preserve">זה לא משנה. המניין החוקי לדיון בקבלת החלטות יהיה רוב חברי הווועדה, </w:t>
      </w:r>
      <w:r w:rsidR="00F17877">
        <w:rPr>
          <w:rFonts w:hint="cs"/>
          <w:rtl/>
        </w:rPr>
        <w:t xml:space="preserve">ובלבד שרוב הנוכחים </w:t>
      </w:r>
      <w:r>
        <w:rPr>
          <w:rFonts w:hint="cs"/>
          <w:rtl/>
        </w:rPr>
        <w:t xml:space="preserve">- - </w:t>
      </w:r>
    </w:p>
    <w:p w:rsidR="00F17877" w:rsidRDefault="00F17877" w:rsidP="00F17877">
      <w:pPr>
        <w:rPr>
          <w:rtl/>
        </w:rPr>
      </w:pPr>
      <w:bookmarkStart w:id="4848" w:name="_ETM_Q1_16449220"/>
      <w:bookmarkStart w:id="4849" w:name="_ETM_Q1_16449286"/>
      <w:bookmarkEnd w:id="4848"/>
      <w:bookmarkEnd w:id="4849"/>
    </w:p>
    <w:p w:rsidR="00F17877" w:rsidRDefault="00F17877" w:rsidP="00F17877">
      <w:pPr>
        <w:pStyle w:val="af6"/>
        <w:keepNext/>
        <w:rPr>
          <w:rtl/>
        </w:rPr>
      </w:pPr>
      <w:bookmarkStart w:id="4850" w:name="ET_yor_6157_524"/>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850"/>
    </w:p>
    <w:p w:rsidR="00F17877" w:rsidRDefault="00F17877" w:rsidP="00F17877">
      <w:pPr>
        <w:pStyle w:val="KeepWithNext"/>
        <w:rPr>
          <w:rtl/>
        </w:rPr>
      </w:pPr>
    </w:p>
    <w:p w:rsidR="00F17877" w:rsidRDefault="000536E0" w:rsidP="00EA70EE">
      <w:pPr>
        <w:rPr>
          <w:rtl/>
        </w:rPr>
      </w:pPr>
      <w:bookmarkStart w:id="4851" w:name="_ETM_Q1_16449768"/>
      <w:bookmarkEnd w:id="4851"/>
      <w:r>
        <w:rPr>
          <w:rFonts w:hint="cs"/>
          <w:rtl/>
        </w:rPr>
        <w:t>יפה כלומר אם יש לי ועדה של חמישה חברי ועדה</w:t>
      </w:r>
      <w:r w:rsidR="00EA70EE">
        <w:rPr>
          <w:rFonts w:hint="cs"/>
          <w:rtl/>
        </w:rPr>
        <w:t>, שלושה דב"תים ושני לא דב"תים. היושב-</w:t>
      </w:r>
      <w:r w:rsidR="00F17877">
        <w:rPr>
          <w:rFonts w:hint="cs"/>
          <w:rtl/>
        </w:rPr>
        <w:t xml:space="preserve">ראש </w:t>
      </w:r>
      <w:bookmarkStart w:id="4852" w:name="_ETM_Q1_16460986"/>
      <w:bookmarkEnd w:id="4852"/>
      <w:r w:rsidR="00EA70EE">
        <w:rPr>
          <w:rFonts w:hint="cs"/>
          <w:rtl/>
        </w:rPr>
        <w:t>ל</w:t>
      </w:r>
      <w:r w:rsidR="00F17877">
        <w:rPr>
          <w:rFonts w:hint="cs"/>
          <w:rtl/>
        </w:rPr>
        <w:t>א דב</w:t>
      </w:r>
      <w:r w:rsidR="00EA70EE">
        <w:rPr>
          <w:rFonts w:hint="cs"/>
          <w:rtl/>
        </w:rPr>
        <w:t>"</w:t>
      </w:r>
      <w:r w:rsidR="00F17877">
        <w:rPr>
          <w:rFonts w:hint="cs"/>
          <w:rtl/>
        </w:rPr>
        <w:t>ת, כינס את ה</w:t>
      </w:r>
      <w:r w:rsidR="00EA70EE">
        <w:rPr>
          <w:rFonts w:hint="cs"/>
          <w:rtl/>
        </w:rPr>
        <w:t>ו</w:t>
      </w:r>
      <w:r w:rsidR="00F17877">
        <w:rPr>
          <w:rFonts w:hint="cs"/>
          <w:rtl/>
        </w:rPr>
        <w:t>ועדה</w:t>
      </w:r>
      <w:r w:rsidR="00EA70EE">
        <w:rPr>
          <w:rFonts w:hint="cs"/>
          <w:rtl/>
        </w:rPr>
        <w:t>.</w:t>
      </w:r>
      <w:r w:rsidR="00F17877">
        <w:rPr>
          <w:rFonts w:hint="cs"/>
          <w:rtl/>
        </w:rPr>
        <w:t xml:space="preserve"> כל אחד מהדב</w:t>
      </w:r>
      <w:r w:rsidR="00EA70EE">
        <w:rPr>
          <w:rFonts w:hint="cs"/>
          <w:rtl/>
        </w:rPr>
        <w:t>"</w:t>
      </w:r>
      <w:r w:rsidR="00F17877">
        <w:rPr>
          <w:rFonts w:hint="cs"/>
          <w:rtl/>
        </w:rPr>
        <w:t xml:space="preserve">תים שמחליט לא </w:t>
      </w:r>
      <w:bookmarkStart w:id="4853" w:name="_ETM_Q1_16466553"/>
      <w:bookmarkEnd w:id="4853"/>
      <w:r w:rsidR="00EA70EE">
        <w:rPr>
          <w:rFonts w:hint="cs"/>
          <w:rtl/>
        </w:rPr>
        <w:t xml:space="preserve">לבוא והופ אין לי ועדה כי אין רוב דב"תים. </w:t>
      </w:r>
      <w:bookmarkStart w:id="4854" w:name="_ETM_Q1_16470471"/>
      <w:bookmarkEnd w:id="4854"/>
      <w:r w:rsidR="00F17877">
        <w:rPr>
          <w:rFonts w:hint="cs"/>
          <w:rtl/>
        </w:rPr>
        <w:t>יש לי 2 מול 2.</w:t>
      </w:r>
    </w:p>
    <w:p w:rsidR="00F17877" w:rsidRDefault="00F17877" w:rsidP="00F17877">
      <w:pPr>
        <w:rPr>
          <w:rtl/>
        </w:rPr>
      </w:pPr>
      <w:bookmarkStart w:id="4855" w:name="_ETM_Q1_16470387"/>
      <w:bookmarkStart w:id="4856" w:name="_ETM_Q1_16470470"/>
      <w:bookmarkEnd w:id="4855"/>
      <w:bookmarkEnd w:id="4856"/>
    </w:p>
    <w:p w:rsidR="00F17877" w:rsidRDefault="00F17877" w:rsidP="00F17877">
      <w:pPr>
        <w:pStyle w:val="-"/>
        <w:keepNext/>
        <w:rPr>
          <w:rtl/>
        </w:rPr>
      </w:pPr>
      <w:bookmarkStart w:id="4857" w:name="ET_speakercontinue_925011_525"/>
      <w:r w:rsidRPr="00F17877">
        <w:rPr>
          <w:rStyle w:val="TagStyle"/>
          <w:rtl/>
        </w:rPr>
        <w:t xml:space="preserve"> &lt;&lt; דובר_המשך &gt;&gt; </w:t>
      </w:r>
      <w:r>
        <w:rPr>
          <w:rtl/>
        </w:rPr>
        <w:t>אלה תמיר שלמה:</w:t>
      </w:r>
      <w:r w:rsidRPr="00F17877">
        <w:rPr>
          <w:rStyle w:val="TagStyle"/>
          <w:rtl/>
        </w:rPr>
        <w:t xml:space="preserve"> &lt;&lt; דובר_המשך &gt;&gt;</w:t>
      </w:r>
      <w:r>
        <w:rPr>
          <w:rtl/>
        </w:rPr>
        <w:t xml:space="preserve">   </w:t>
      </w:r>
      <w:bookmarkEnd w:id="4857"/>
    </w:p>
    <w:p w:rsidR="00F17877" w:rsidRDefault="00F17877" w:rsidP="00F17877">
      <w:pPr>
        <w:pStyle w:val="KeepWithNext"/>
        <w:rPr>
          <w:rtl/>
        </w:rPr>
      </w:pPr>
    </w:p>
    <w:p w:rsidR="00F17877" w:rsidRDefault="00F17877" w:rsidP="00EA70EE">
      <w:pPr>
        <w:rPr>
          <w:rtl/>
        </w:rPr>
      </w:pPr>
      <w:bookmarkStart w:id="4858" w:name="_ETM_Q1_16470954"/>
      <w:bookmarkEnd w:id="4858"/>
      <w:r>
        <w:rPr>
          <w:rFonts w:hint="cs"/>
          <w:rtl/>
        </w:rPr>
        <w:t>מה</w:t>
      </w:r>
      <w:r w:rsidR="00EA70EE">
        <w:rPr>
          <w:rFonts w:hint="cs"/>
          <w:rtl/>
        </w:rPr>
        <w:t xml:space="preserve"> </w:t>
      </w:r>
      <w:r>
        <w:rPr>
          <w:rFonts w:hint="cs"/>
          <w:rtl/>
        </w:rPr>
        <w:t>זה מח</w:t>
      </w:r>
      <w:r w:rsidR="00EA70EE">
        <w:rPr>
          <w:rFonts w:hint="cs"/>
          <w:rtl/>
        </w:rPr>
        <w:t>ל</w:t>
      </w:r>
      <w:r>
        <w:rPr>
          <w:rFonts w:hint="cs"/>
          <w:rtl/>
        </w:rPr>
        <w:t>יט לא לבוא?</w:t>
      </w:r>
    </w:p>
    <w:p w:rsidR="00F17877" w:rsidRDefault="00F17877" w:rsidP="00F17877">
      <w:pPr>
        <w:rPr>
          <w:rtl/>
        </w:rPr>
      </w:pPr>
      <w:bookmarkStart w:id="4859" w:name="_ETM_Q1_16473470"/>
      <w:bookmarkStart w:id="4860" w:name="_ETM_Q1_16473554"/>
      <w:bookmarkEnd w:id="4859"/>
      <w:bookmarkEnd w:id="4860"/>
    </w:p>
    <w:p w:rsidR="00F17877" w:rsidRDefault="00F17877" w:rsidP="00F17877">
      <w:pPr>
        <w:pStyle w:val="af6"/>
        <w:keepNext/>
        <w:rPr>
          <w:rtl/>
        </w:rPr>
      </w:pPr>
      <w:bookmarkStart w:id="4861" w:name="ET_yor_6157_526"/>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861"/>
    </w:p>
    <w:p w:rsidR="00F17877" w:rsidRDefault="00F17877" w:rsidP="00F17877">
      <w:pPr>
        <w:pStyle w:val="KeepWithNext"/>
        <w:rPr>
          <w:rtl/>
        </w:rPr>
      </w:pPr>
    </w:p>
    <w:p w:rsidR="00F17877" w:rsidRDefault="00EA70EE" w:rsidP="00EA70EE">
      <w:pPr>
        <w:rPr>
          <w:rtl/>
        </w:rPr>
      </w:pPr>
      <w:bookmarkStart w:id="4862" w:name="_ETM_Q1_16474003"/>
      <w:bookmarkEnd w:id="4862"/>
      <w:r>
        <w:rPr>
          <w:rFonts w:hint="cs"/>
          <w:rtl/>
        </w:rPr>
        <w:t>הוא לא</w:t>
      </w:r>
      <w:r w:rsidR="00F17877">
        <w:rPr>
          <w:rFonts w:hint="cs"/>
          <w:rtl/>
        </w:rPr>
        <w:t xml:space="preserve"> בא </w:t>
      </w:r>
      <w:bookmarkStart w:id="4863" w:name="_ETM_Q1_16475654"/>
      <w:bookmarkEnd w:id="4863"/>
      <w:r w:rsidR="00F17877">
        <w:rPr>
          <w:rFonts w:hint="cs"/>
          <w:rtl/>
        </w:rPr>
        <w:t xml:space="preserve">לישיבה. </w:t>
      </w:r>
      <w:r>
        <w:rPr>
          <w:rFonts w:hint="cs"/>
          <w:rtl/>
        </w:rPr>
        <w:t xml:space="preserve">הזום שלו מתנתק. </w:t>
      </w:r>
      <w:r w:rsidR="00F17877">
        <w:rPr>
          <w:rFonts w:hint="cs"/>
          <w:rtl/>
        </w:rPr>
        <w:t>אין לי ועדה.</w:t>
      </w:r>
    </w:p>
    <w:p w:rsidR="00F17877" w:rsidRDefault="00F17877" w:rsidP="00F17877">
      <w:pPr>
        <w:rPr>
          <w:rtl/>
        </w:rPr>
      </w:pPr>
      <w:bookmarkStart w:id="4864" w:name="_ETM_Q1_16479820"/>
      <w:bookmarkStart w:id="4865" w:name="_ETM_Q1_16479903"/>
      <w:bookmarkStart w:id="4866" w:name="_ETM_Q1_16481021"/>
      <w:bookmarkEnd w:id="4864"/>
      <w:bookmarkEnd w:id="4865"/>
      <w:bookmarkEnd w:id="4866"/>
    </w:p>
    <w:p w:rsidR="00F17877" w:rsidRDefault="00F17877" w:rsidP="00F17877">
      <w:pPr>
        <w:pStyle w:val="af9"/>
        <w:keepNext/>
        <w:rPr>
          <w:rtl/>
        </w:rPr>
      </w:pPr>
      <w:bookmarkStart w:id="4867" w:name="ET_guest_אמיר_וסרמן_527"/>
      <w:r w:rsidRPr="00F17877">
        <w:rPr>
          <w:rStyle w:val="TagStyle"/>
          <w:rtl/>
        </w:rPr>
        <w:t xml:space="preserve"> &lt;&lt; אורח &gt;&gt; </w:t>
      </w:r>
      <w:r>
        <w:rPr>
          <w:rtl/>
        </w:rPr>
        <w:t>אמיר וסרמן:</w:t>
      </w:r>
      <w:r w:rsidRPr="00F17877">
        <w:rPr>
          <w:rStyle w:val="TagStyle"/>
          <w:rtl/>
        </w:rPr>
        <w:t xml:space="preserve"> &lt;&lt; אורח &gt;&gt;</w:t>
      </w:r>
      <w:r>
        <w:rPr>
          <w:rtl/>
        </w:rPr>
        <w:t xml:space="preserve">   </w:t>
      </w:r>
      <w:bookmarkEnd w:id="4867"/>
    </w:p>
    <w:p w:rsidR="00F17877" w:rsidRDefault="00F17877" w:rsidP="00F17877">
      <w:pPr>
        <w:pStyle w:val="KeepWithNext"/>
        <w:rPr>
          <w:rtl/>
        </w:rPr>
      </w:pPr>
    </w:p>
    <w:p w:rsidR="00F17877" w:rsidRDefault="00EA70EE" w:rsidP="00F17877">
      <w:pPr>
        <w:rPr>
          <w:rtl/>
        </w:rPr>
      </w:pPr>
      <w:bookmarkStart w:id="4868" w:name="_ETM_Q1_16481404"/>
      <w:bookmarkStart w:id="4869" w:name="_ETM_Q1_16481454"/>
      <w:bookmarkStart w:id="4870" w:name="_ETM_Q1_16484437"/>
      <w:bookmarkEnd w:id="4868"/>
      <w:bookmarkEnd w:id="4869"/>
      <w:bookmarkEnd w:id="4870"/>
      <w:r>
        <w:rPr>
          <w:rFonts w:hint="cs"/>
          <w:rtl/>
        </w:rPr>
        <w:t xml:space="preserve">אנחנו היום חיים בעולם שבו צריך בוועדת ביקורת רוב של דירקטורים בלתי </w:t>
      </w:r>
      <w:bookmarkStart w:id="4871" w:name="_ETM_Q1_16483630"/>
      <w:bookmarkEnd w:id="4871"/>
      <w:r>
        <w:rPr>
          <w:rFonts w:hint="cs"/>
          <w:rtl/>
        </w:rPr>
        <w:t>תלויים.</w:t>
      </w:r>
      <w:bookmarkStart w:id="4872" w:name="_ETM_Q1_16485841"/>
      <w:bookmarkEnd w:id="4872"/>
    </w:p>
    <w:p w:rsidR="00EA70EE" w:rsidRDefault="00EA70EE" w:rsidP="00F17877">
      <w:pPr>
        <w:rPr>
          <w:rtl/>
        </w:rPr>
      </w:pPr>
      <w:bookmarkStart w:id="4873" w:name="_ETM_Q1_16485937"/>
      <w:bookmarkEnd w:id="4873"/>
    </w:p>
    <w:p w:rsidR="00EA70EE" w:rsidRDefault="00EA70EE" w:rsidP="00EA70EE">
      <w:pPr>
        <w:pStyle w:val="af6"/>
        <w:keepNext/>
        <w:rPr>
          <w:rtl/>
        </w:rPr>
      </w:pPr>
      <w:bookmarkStart w:id="4874" w:name="ET_yor_6157_895"/>
      <w:r w:rsidRPr="00EA70EE">
        <w:rPr>
          <w:rStyle w:val="TagStyle"/>
          <w:rtl/>
        </w:rPr>
        <w:t xml:space="preserve"> &lt;&lt; יור &gt;&gt; </w:t>
      </w:r>
      <w:r>
        <w:rPr>
          <w:rtl/>
        </w:rPr>
        <w:t>היו"ר שמחה רוטמן:</w:t>
      </w:r>
      <w:r w:rsidRPr="00EA70EE">
        <w:rPr>
          <w:rStyle w:val="TagStyle"/>
          <w:rtl/>
        </w:rPr>
        <w:t xml:space="preserve"> &lt;&lt; יור &gt;&gt;</w:t>
      </w:r>
      <w:r>
        <w:rPr>
          <w:rtl/>
        </w:rPr>
        <w:t xml:space="preserve">   </w:t>
      </w:r>
      <w:bookmarkEnd w:id="4874"/>
    </w:p>
    <w:p w:rsidR="00EA70EE" w:rsidRDefault="00EA70EE" w:rsidP="00EA70EE">
      <w:pPr>
        <w:pStyle w:val="KeepWithNext"/>
        <w:rPr>
          <w:rtl/>
        </w:rPr>
      </w:pPr>
    </w:p>
    <w:p w:rsidR="00EA70EE" w:rsidRDefault="00EA70EE" w:rsidP="00EA70EE">
      <w:pPr>
        <w:rPr>
          <w:rtl/>
        </w:rPr>
      </w:pPr>
      <w:bookmarkStart w:id="4875" w:name="_ETM_Q1_16487235"/>
      <w:bookmarkEnd w:id="4875"/>
      <w:r>
        <w:rPr>
          <w:rFonts w:hint="cs"/>
          <w:rtl/>
        </w:rPr>
        <w:t>יש רוב.</w:t>
      </w:r>
    </w:p>
    <w:p w:rsidR="00EA70EE" w:rsidRPr="00EA70EE" w:rsidRDefault="00EA70EE" w:rsidP="00EA70EE">
      <w:pPr>
        <w:rPr>
          <w:rtl/>
        </w:rPr>
      </w:pPr>
    </w:p>
    <w:p w:rsidR="00F17877" w:rsidRDefault="00F17877" w:rsidP="00F17877">
      <w:pPr>
        <w:pStyle w:val="a4"/>
        <w:keepNext/>
        <w:rPr>
          <w:rtl/>
        </w:rPr>
      </w:pPr>
      <w:bookmarkStart w:id="4876" w:name="ET_speaker_מאיר_לוין_528"/>
      <w:r w:rsidRPr="00F17877">
        <w:rPr>
          <w:rStyle w:val="TagStyle"/>
          <w:rtl/>
        </w:rPr>
        <w:t xml:space="preserve"> &lt;&lt; דובר &gt;&gt; </w:t>
      </w:r>
      <w:r>
        <w:rPr>
          <w:rtl/>
        </w:rPr>
        <w:t>מאיר לוין:</w:t>
      </w:r>
      <w:r w:rsidRPr="00F17877">
        <w:rPr>
          <w:rStyle w:val="TagStyle"/>
          <w:rtl/>
        </w:rPr>
        <w:t xml:space="preserve"> &lt;&lt; דובר &gt;&gt;</w:t>
      </w:r>
      <w:r>
        <w:rPr>
          <w:rtl/>
        </w:rPr>
        <w:t xml:space="preserve">   </w:t>
      </w:r>
      <w:bookmarkEnd w:id="4876"/>
    </w:p>
    <w:p w:rsidR="00F17877" w:rsidRDefault="00F17877" w:rsidP="00F17877">
      <w:pPr>
        <w:pStyle w:val="KeepWithNext"/>
        <w:rPr>
          <w:rtl/>
        </w:rPr>
      </w:pPr>
    </w:p>
    <w:p w:rsidR="00F17877" w:rsidRDefault="00F17877" w:rsidP="00EA70EE">
      <w:pPr>
        <w:rPr>
          <w:rtl/>
        </w:rPr>
      </w:pPr>
      <w:bookmarkStart w:id="4877" w:name="_ETM_Q1_16484820"/>
      <w:bookmarkStart w:id="4878" w:name="_ETM_Q1_16484854"/>
      <w:bookmarkEnd w:id="4877"/>
      <w:bookmarkEnd w:id="4878"/>
      <w:r>
        <w:rPr>
          <w:rFonts w:hint="cs"/>
          <w:rtl/>
        </w:rPr>
        <w:t>הסיטואציה שא</w:t>
      </w:r>
      <w:r w:rsidR="00EA70EE">
        <w:rPr>
          <w:rFonts w:hint="cs"/>
          <w:rtl/>
        </w:rPr>
        <w:t>ת</w:t>
      </w:r>
      <w:r>
        <w:rPr>
          <w:rFonts w:hint="cs"/>
          <w:rtl/>
        </w:rPr>
        <w:t xml:space="preserve">ה מתאר לא מוכרת </w:t>
      </w:r>
      <w:r>
        <w:rPr>
          <w:rtl/>
        </w:rPr>
        <w:t>–</w:t>
      </w:r>
      <w:r>
        <w:rPr>
          <w:rFonts w:hint="cs"/>
          <w:rtl/>
        </w:rPr>
        <w:t xml:space="preserve"> </w:t>
      </w:r>
      <w:bookmarkStart w:id="4879" w:name="_ETM_Q1_16490188"/>
      <w:bookmarkEnd w:id="4879"/>
      <w:r>
        <w:rPr>
          <w:rFonts w:hint="cs"/>
          <w:rtl/>
        </w:rPr>
        <w:t xml:space="preserve">בעולמות אחרים אנו מכירים </w:t>
      </w:r>
      <w:r w:rsidR="00EA70EE">
        <w:rPr>
          <w:rFonts w:hint="cs"/>
          <w:rtl/>
        </w:rPr>
        <w:t xml:space="preserve">מצבי עולם שבהם לא מגיעים </w:t>
      </w:r>
      <w:r>
        <w:rPr>
          <w:rFonts w:hint="cs"/>
          <w:rtl/>
        </w:rPr>
        <w:t>חברי הוו</w:t>
      </w:r>
      <w:r w:rsidR="00EA70EE">
        <w:rPr>
          <w:rFonts w:hint="cs"/>
          <w:rtl/>
        </w:rPr>
        <w:t>ע</w:t>
      </w:r>
      <w:r>
        <w:rPr>
          <w:rFonts w:hint="cs"/>
          <w:rtl/>
        </w:rPr>
        <w:t>דה ואין קוורום.</w:t>
      </w:r>
    </w:p>
    <w:p w:rsidR="00F17877" w:rsidRDefault="00F17877" w:rsidP="00F17877">
      <w:pPr>
        <w:rPr>
          <w:rtl/>
        </w:rPr>
      </w:pPr>
      <w:bookmarkStart w:id="4880" w:name="_ETM_Q1_16496438"/>
      <w:bookmarkStart w:id="4881" w:name="_ETM_Q1_16496521"/>
      <w:bookmarkEnd w:id="4880"/>
      <w:bookmarkEnd w:id="4881"/>
    </w:p>
    <w:p w:rsidR="00F17877" w:rsidRDefault="00F17877" w:rsidP="00F17877">
      <w:pPr>
        <w:pStyle w:val="af6"/>
        <w:keepNext/>
        <w:rPr>
          <w:rtl/>
        </w:rPr>
      </w:pPr>
      <w:bookmarkStart w:id="4882" w:name="ET_yor_6157_529"/>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882"/>
    </w:p>
    <w:p w:rsidR="00F17877" w:rsidRDefault="00F17877" w:rsidP="00F17877">
      <w:pPr>
        <w:pStyle w:val="KeepWithNext"/>
        <w:rPr>
          <w:rtl/>
        </w:rPr>
      </w:pPr>
    </w:p>
    <w:p w:rsidR="00F17877" w:rsidRDefault="00F17877" w:rsidP="00EA70EE">
      <w:pPr>
        <w:rPr>
          <w:rtl/>
        </w:rPr>
      </w:pPr>
      <w:bookmarkStart w:id="4883" w:name="_ETM_Q1_16497021"/>
      <w:bookmarkEnd w:id="4883"/>
      <w:r>
        <w:rPr>
          <w:rFonts w:hint="cs"/>
          <w:rtl/>
        </w:rPr>
        <w:t xml:space="preserve">אז למה אתה </w:t>
      </w:r>
      <w:bookmarkStart w:id="4884" w:name="_ETM_Q1_16498638"/>
      <w:bookmarkEnd w:id="4884"/>
      <w:r>
        <w:rPr>
          <w:rFonts w:hint="cs"/>
          <w:rtl/>
        </w:rPr>
        <w:t>צריך את ההוראה הזו?</w:t>
      </w:r>
    </w:p>
    <w:p w:rsidR="00F17877" w:rsidRDefault="00F17877" w:rsidP="00F17877">
      <w:pPr>
        <w:rPr>
          <w:rtl/>
        </w:rPr>
      </w:pPr>
      <w:bookmarkStart w:id="4885" w:name="_ETM_Q1_16500671"/>
      <w:bookmarkStart w:id="4886" w:name="_ETM_Q1_16500738"/>
      <w:bookmarkEnd w:id="4885"/>
      <w:bookmarkEnd w:id="4886"/>
    </w:p>
    <w:p w:rsidR="00F17877" w:rsidRDefault="00F17877" w:rsidP="00F17877">
      <w:pPr>
        <w:pStyle w:val="-"/>
        <w:keepNext/>
        <w:rPr>
          <w:rtl/>
        </w:rPr>
      </w:pPr>
      <w:bookmarkStart w:id="4887" w:name="ET_speakercontinue_מאיר_לוין_530"/>
      <w:r w:rsidRPr="00F17877">
        <w:rPr>
          <w:rStyle w:val="TagStyle"/>
          <w:rtl/>
        </w:rPr>
        <w:t xml:space="preserve"> &lt;&lt; דובר_המשך &gt;&gt; </w:t>
      </w:r>
      <w:r>
        <w:rPr>
          <w:rtl/>
        </w:rPr>
        <w:t>מאיר לוין:</w:t>
      </w:r>
      <w:r w:rsidRPr="00F17877">
        <w:rPr>
          <w:rStyle w:val="TagStyle"/>
          <w:rtl/>
        </w:rPr>
        <w:t xml:space="preserve"> &lt;&lt; דובר_המשך &gt;&gt;</w:t>
      </w:r>
      <w:r>
        <w:rPr>
          <w:rtl/>
        </w:rPr>
        <w:t xml:space="preserve">   </w:t>
      </w:r>
      <w:bookmarkEnd w:id="4887"/>
    </w:p>
    <w:p w:rsidR="00F17877" w:rsidRDefault="00F17877" w:rsidP="00F17877">
      <w:pPr>
        <w:pStyle w:val="KeepWithNext"/>
        <w:rPr>
          <w:rtl/>
        </w:rPr>
      </w:pPr>
    </w:p>
    <w:p w:rsidR="00F17877" w:rsidRDefault="00F17877" w:rsidP="00F17877">
      <w:pPr>
        <w:rPr>
          <w:rtl/>
        </w:rPr>
      </w:pPr>
      <w:bookmarkStart w:id="4888" w:name="_ETM_Q1_16501188"/>
      <w:bookmarkEnd w:id="4888"/>
      <w:r>
        <w:rPr>
          <w:rFonts w:hint="cs"/>
          <w:rtl/>
        </w:rPr>
        <w:t xml:space="preserve">כדי להבטיח </w:t>
      </w:r>
      <w:r w:rsidR="00EA70EE">
        <w:rPr>
          <w:rFonts w:hint="cs"/>
          <w:rtl/>
        </w:rPr>
        <w:t>שיהיו רוב דירקטורים בלתי תלויים.</w:t>
      </w:r>
    </w:p>
    <w:p w:rsidR="00F17877" w:rsidRDefault="00F17877" w:rsidP="00F17877">
      <w:pPr>
        <w:rPr>
          <w:rtl/>
        </w:rPr>
      </w:pPr>
      <w:bookmarkStart w:id="4889" w:name="_ETM_Q1_16507088"/>
      <w:bookmarkStart w:id="4890" w:name="_ETM_Q1_16507188"/>
      <w:bookmarkEnd w:id="4889"/>
      <w:bookmarkEnd w:id="4890"/>
    </w:p>
    <w:p w:rsidR="00F17877" w:rsidRDefault="00F17877" w:rsidP="00F17877">
      <w:pPr>
        <w:pStyle w:val="af6"/>
        <w:keepNext/>
        <w:rPr>
          <w:rtl/>
        </w:rPr>
      </w:pPr>
      <w:bookmarkStart w:id="4891" w:name="ET_yor_6157_531"/>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891"/>
    </w:p>
    <w:p w:rsidR="00F17877" w:rsidRDefault="00F17877" w:rsidP="00F17877">
      <w:pPr>
        <w:pStyle w:val="KeepWithNext"/>
        <w:rPr>
          <w:rtl/>
        </w:rPr>
      </w:pPr>
    </w:p>
    <w:p w:rsidR="00F17877" w:rsidRDefault="00EA70EE" w:rsidP="00EA70EE">
      <w:pPr>
        <w:rPr>
          <w:rtl/>
        </w:rPr>
      </w:pPr>
      <w:bookmarkStart w:id="4892" w:name="_ETM_Q1_16507672"/>
      <w:bookmarkEnd w:id="4892"/>
      <w:r>
        <w:rPr>
          <w:rFonts w:hint="cs"/>
          <w:rtl/>
        </w:rPr>
        <w:t xml:space="preserve">אבל יש בוועדה </w:t>
      </w:r>
      <w:bookmarkStart w:id="4893" w:name="_ETM_Q1_16509939"/>
      <w:bookmarkEnd w:id="4893"/>
      <w:r>
        <w:rPr>
          <w:rFonts w:hint="cs"/>
          <w:rtl/>
        </w:rPr>
        <w:t xml:space="preserve">בלתי תלויים. קיבלו את ההזדמנות. </w:t>
      </w:r>
      <w:r w:rsidR="00F17877">
        <w:rPr>
          <w:rFonts w:hint="cs"/>
          <w:rtl/>
        </w:rPr>
        <w:t xml:space="preserve">השאלה </w:t>
      </w:r>
      <w:bookmarkStart w:id="4894" w:name="_ETM_Q1_16508188"/>
      <w:bookmarkEnd w:id="4894"/>
      <w:r w:rsidR="00F17877">
        <w:rPr>
          <w:rFonts w:hint="cs"/>
          <w:rtl/>
        </w:rPr>
        <w:t>אם הוא החליט לא לבוא, גילה בורות רציונלי</w:t>
      </w:r>
      <w:r>
        <w:rPr>
          <w:rFonts w:hint="cs"/>
          <w:rtl/>
        </w:rPr>
        <w:t>ת</w:t>
      </w:r>
      <w:r w:rsidR="00F17877">
        <w:rPr>
          <w:rFonts w:hint="cs"/>
          <w:rtl/>
        </w:rPr>
        <w:t>, אדישות רציונליות.</w:t>
      </w:r>
    </w:p>
    <w:p w:rsidR="00F17877" w:rsidRDefault="00F17877" w:rsidP="00F17877">
      <w:pPr>
        <w:rPr>
          <w:rtl/>
        </w:rPr>
      </w:pPr>
      <w:bookmarkStart w:id="4895" w:name="_ETM_Q1_16522105"/>
      <w:bookmarkStart w:id="4896" w:name="_ETM_Q1_16522205"/>
      <w:bookmarkEnd w:id="4895"/>
      <w:bookmarkEnd w:id="4896"/>
    </w:p>
    <w:p w:rsidR="00F17877" w:rsidRDefault="00F17877" w:rsidP="00F17877">
      <w:pPr>
        <w:pStyle w:val="-"/>
        <w:keepNext/>
        <w:rPr>
          <w:rtl/>
        </w:rPr>
      </w:pPr>
      <w:bookmarkStart w:id="4897" w:name="ET_speakercontinue_מאיר_לוין_532"/>
      <w:r w:rsidRPr="00F17877">
        <w:rPr>
          <w:rStyle w:val="TagStyle"/>
          <w:rtl/>
        </w:rPr>
        <w:t xml:space="preserve"> &lt;&lt; דובר_המשך &gt;&gt; </w:t>
      </w:r>
      <w:r>
        <w:rPr>
          <w:rtl/>
        </w:rPr>
        <w:t>מאיר לוין:</w:t>
      </w:r>
      <w:r w:rsidRPr="00F17877">
        <w:rPr>
          <w:rStyle w:val="TagStyle"/>
          <w:rtl/>
        </w:rPr>
        <w:t xml:space="preserve"> &lt;&lt; דובר_המשך &gt;&gt;</w:t>
      </w:r>
      <w:r>
        <w:rPr>
          <w:rtl/>
        </w:rPr>
        <w:t xml:space="preserve">   </w:t>
      </w:r>
      <w:bookmarkEnd w:id="4897"/>
    </w:p>
    <w:p w:rsidR="00F17877" w:rsidRDefault="00F17877" w:rsidP="00F17877">
      <w:pPr>
        <w:pStyle w:val="KeepWithNext"/>
        <w:rPr>
          <w:rtl/>
        </w:rPr>
      </w:pPr>
    </w:p>
    <w:p w:rsidR="00F17877" w:rsidRDefault="00F17877" w:rsidP="00F17877">
      <w:pPr>
        <w:rPr>
          <w:rtl/>
        </w:rPr>
      </w:pPr>
      <w:bookmarkStart w:id="4898" w:name="_ETM_Q1_16522689"/>
      <w:bookmarkEnd w:id="4898"/>
      <w:r>
        <w:rPr>
          <w:rFonts w:hint="cs"/>
          <w:rtl/>
        </w:rPr>
        <w:t xml:space="preserve">תמיד </w:t>
      </w:r>
      <w:bookmarkStart w:id="4899" w:name="_ETM_Q1_16523238"/>
      <w:bookmarkEnd w:id="4899"/>
      <w:r>
        <w:rPr>
          <w:rFonts w:hint="cs"/>
          <w:rtl/>
        </w:rPr>
        <w:t>צריך לחשוש לשני הדברים.</w:t>
      </w:r>
    </w:p>
    <w:p w:rsidR="00F17877" w:rsidRDefault="00F17877" w:rsidP="00F17877">
      <w:pPr>
        <w:rPr>
          <w:rtl/>
        </w:rPr>
      </w:pPr>
      <w:bookmarkStart w:id="4900" w:name="_ETM_Q1_16526372"/>
      <w:bookmarkStart w:id="4901" w:name="_ETM_Q1_16526439"/>
      <w:bookmarkEnd w:id="4900"/>
      <w:bookmarkEnd w:id="4901"/>
    </w:p>
    <w:p w:rsidR="00F17877" w:rsidRDefault="00F17877" w:rsidP="00F17877">
      <w:pPr>
        <w:pStyle w:val="af6"/>
        <w:keepNext/>
        <w:rPr>
          <w:rtl/>
        </w:rPr>
      </w:pPr>
      <w:bookmarkStart w:id="4902" w:name="ET_yor_6157_533"/>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02"/>
    </w:p>
    <w:p w:rsidR="00F17877" w:rsidRDefault="00F17877" w:rsidP="00F17877">
      <w:pPr>
        <w:pStyle w:val="KeepWithNext"/>
        <w:rPr>
          <w:rtl/>
        </w:rPr>
      </w:pPr>
    </w:p>
    <w:p w:rsidR="00F17877" w:rsidRDefault="00F17877" w:rsidP="00F17877">
      <w:pPr>
        <w:rPr>
          <w:rtl/>
        </w:rPr>
      </w:pPr>
      <w:bookmarkStart w:id="4903" w:name="_ETM_Q1_16526922"/>
      <w:bookmarkEnd w:id="4903"/>
      <w:r>
        <w:rPr>
          <w:rFonts w:hint="cs"/>
          <w:rtl/>
        </w:rPr>
        <w:t xml:space="preserve">אבל כל זמן שיושב-ראש </w:t>
      </w:r>
      <w:r w:rsidR="00EA70EE">
        <w:rPr>
          <w:rFonts w:hint="cs"/>
          <w:rtl/>
        </w:rPr>
        <w:t xml:space="preserve">דירקטוריון הוא דב"ת </w:t>
      </w:r>
      <w:r>
        <w:rPr>
          <w:rFonts w:hint="cs"/>
          <w:rtl/>
        </w:rPr>
        <w:t xml:space="preserve">והכנסתי את ההוראה </w:t>
      </w:r>
      <w:bookmarkStart w:id="4904" w:name="_ETM_Q1_16531206"/>
      <w:bookmarkEnd w:id="4904"/>
      <w:r>
        <w:rPr>
          <w:rFonts w:hint="cs"/>
          <w:rtl/>
        </w:rPr>
        <w:t>הזו</w:t>
      </w:r>
      <w:r w:rsidR="00EA70EE">
        <w:rPr>
          <w:rFonts w:hint="cs"/>
          <w:rtl/>
        </w:rPr>
        <w:t>,</w:t>
      </w:r>
      <w:r>
        <w:rPr>
          <w:rFonts w:hint="cs"/>
          <w:rtl/>
        </w:rPr>
        <w:t xml:space="preserve"> פתרתי את הבעיה שלך. לא יכולים לכנס ולעשות מחטף.</w:t>
      </w:r>
    </w:p>
    <w:p w:rsidR="00F17877" w:rsidRDefault="00F17877" w:rsidP="00F17877">
      <w:pPr>
        <w:rPr>
          <w:rtl/>
        </w:rPr>
      </w:pPr>
      <w:bookmarkStart w:id="4905" w:name="_ETM_Q1_16539256"/>
      <w:bookmarkStart w:id="4906" w:name="_ETM_Q1_16539323"/>
      <w:bookmarkStart w:id="4907" w:name="_ETM_Q1_16540239"/>
      <w:bookmarkEnd w:id="4905"/>
      <w:bookmarkEnd w:id="4906"/>
      <w:bookmarkEnd w:id="4907"/>
    </w:p>
    <w:p w:rsidR="00F17877" w:rsidRDefault="00F17877" w:rsidP="00F17877">
      <w:pPr>
        <w:pStyle w:val="af9"/>
        <w:keepNext/>
        <w:rPr>
          <w:rtl/>
        </w:rPr>
      </w:pPr>
      <w:bookmarkStart w:id="4908" w:name="ET_guest_925011_534"/>
      <w:r w:rsidRPr="00F17877">
        <w:rPr>
          <w:rStyle w:val="TagStyle"/>
          <w:rtl/>
        </w:rPr>
        <w:t xml:space="preserve"> &lt;&lt; אורח &gt;&gt; </w:t>
      </w:r>
      <w:r>
        <w:rPr>
          <w:rtl/>
        </w:rPr>
        <w:t>אלה תמיר שלמה:</w:t>
      </w:r>
      <w:r w:rsidRPr="00F17877">
        <w:rPr>
          <w:rStyle w:val="TagStyle"/>
          <w:rtl/>
        </w:rPr>
        <w:t xml:space="preserve"> &lt;&lt; אורח &gt;&gt;</w:t>
      </w:r>
      <w:r>
        <w:rPr>
          <w:rtl/>
        </w:rPr>
        <w:t xml:space="preserve">   </w:t>
      </w:r>
      <w:bookmarkEnd w:id="4908"/>
    </w:p>
    <w:p w:rsidR="00F17877" w:rsidRDefault="00F17877" w:rsidP="00F17877">
      <w:pPr>
        <w:pStyle w:val="KeepWithNext"/>
        <w:rPr>
          <w:rtl/>
        </w:rPr>
      </w:pPr>
    </w:p>
    <w:p w:rsidR="00F17877" w:rsidRDefault="00F17877" w:rsidP="00F17877">
      <w:pPr>
        <w:rPr>
          <w:rtl/>
        </w:rPr>
      </w:pPr>
      <w:bookmarkStart w:id="4909" w:name="_ETM_Q1_16540656"/>
      <w:bookmarkStart w:id="4910" w:name="_ETM_Q1_16540706"/>
      <w:bookmarkEnd w:id="4909"/>
      <w:bookmarkEnd w:id="4910"/>
      <w:r>
        <w:rPr>
          <w:rFonts w:hint="cs"/>
          <w:rtl/>
        </w:rPr>
        <w:t>אבל</w:t>
      </w:r>
      <w:r w:rsidR="00EA70EE">
        <w:rPr>
          <w:rFonts w:hint="cs"/>
          <w:rtl/>
        </w:rPr>
        <w:t xml:space="preserve"> </w:t>
      </w:r>
      <w:bookmarkStart w:id="4911" w:name="_ETM_Q1_16538021"/>
      <w:bookmarkEnd w:id="4911"/>
      <w:r w:rsidR="00EA70EE">
        <w:rPr>
          <w:rFonts w:hint="cs"/>
          <w:rtl/>
        </w:rPr>
        <w:t>הוא לא בוועדת התגמול</w:t>
      </w:r>
      <w:r>
        <w:rPr>
          <w:rFonts w:hint="cs"/>
          <w:rtl/>
        </w:rPr>
        <w:t>.</w:t>
      </w:r>
    </w:p>
    <w:p w:rsidR="00F17877" w:rsidRDefault="00F17877" w:rsidP="00F17877">
      <w:pPr>
        <w:rPr>
          <w:rtl/>
        </w:rPr>
      </w:pPr>
      <w:bookmarkStart w:id="4912" w:name="_ETM_Q1_16541538"/>
      <w:bookmarkStart w:id="4913" w:name="_ETM_Q1_16541589"/>
      <w:bookmarkEnd w:id="4912"/>
      <w:bookmarkEnd w:id="4913"/>
    </w:p>
    <w:p w:rsidR="00F17877" w:rsidRDefault="00F17877" w:rsidP="00F17877">
      <w:pPr>
        <w:pStyle w:val="af6"/>
        <w:keepNext/>
        <w:rPr>
          <w:rtl/>
        </w:rPr>
      </w:pPr>
      <w:bookmarkStart w:id="4914" w:name="ET_yor_6157_535"/>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14"/>
    </w:p>
    <w:p w:rsidR="00F17877" w:rsidRDefault="00F17877" w:rsidP="00F17877">
      <w:pPr>
        <w:pStyle w:val="KeepWithNext"/>
        <w:rPr>
          <w:rtl/>
        </w:rPr>
      </w:pPr>
    </w:p>
    <w:p w:rsidR="00F17877" w:rsidRDefault="00EA70EE" w:rsidP="00F17877">
      <w:pPr>
        <w:rPr>
          <w:rtl/>
        </w:rPr>
      </w:pPr>
      <w:bookmarkStart w:id="4915" w:name="_ETM_Q1_16542039"/>
      <w:bookmarkEnd w:id="4915"/>
      <w:r>
        <w:rPr>
          <w:rFonts w:hint="cs"/>
          <w:rtl/>
        </w:rPr>
        <w:t xml:space="preserve">הוא </w:t>
      </w:r>
      <w:r w:rsidR="00F17877">
        <w:rPr>
          <w:rFonts w:hint="cs"/>
          <w:rtl/>
        </w:rPr>
        <w:t>כן.</w:t>
      </w:r>
      <w:r>
        <w:rPr>
          <w:rFonts w:hint="cs"/>
          <w:rtl/>
        </w:rPr>
        <w:t xml:space="preserve"> את זה אני מחיל, את הוראת היושב-ראש.</w:t>
      </w:r>
    </w:p>
    <w:p w:rsidR="00F17877" w:rsidRDefault="00F17877" w:rsidP="00F17877">
      <w:pPr>
        <w:rPr>
          <w:rtl/>
        </w:rPr>
      </w:pPr>
      <w:bookmarkStart w:id="4916" w:name="_ETM_Q1_16543140"/>
      <w:bookmarkStart w:id="4917" w:name="_ETM_Q1_16543206"/>
      <w:bookmarkEnd w:id="4916"/>
      <w:bookmarkEnd w:id="4917"/>
    </w:p>
    <w:p w:rsidR="00F17877" w:rsidRDefault="00F17877" w:rsidP="00F17877">
      <w:pPr>
        <w:pStyle w:val="-"/>
        <w:keepNext/>
        <w:rPr>
          <w:rtl/>
        </w:rPr>
      </w:pPr>
      <w:bookmarkStart w:id="4918" w:name="ET_speakercontinue_925011_536"/>
      <w:r w:rsidRPr="00F17877">
        <w:rPr>
          <w:rStyle w:val="TagStyle"/>
          <w:rtl/>
        </w:rPr>
        <w:t xml:space="preserve"> &lt;&lt; דובר_המשך &gt;&gt; </w:t>
      </w:r>
      <w:r>
        <w:rPr>
          <w:rtl/>
        </w:rPr>
        <w:t>אלה תמיר שלמה:</w:t>
      </w:r>
      <w:r w:rsidRPr="00F17877">
        <w:rPr>
          <w:rStyle w:val="TagStyle"/>
          <w:rtl/>
        </w:rPr>
        <w:t xml:space="preserve"> &lt;&lt; דובר_המשך &gt;&gt;</w:t>
      </w:r>
      <w:r>
        <w:rPr>
          <w:rtl/>
        </w:rPr>
        <w:t xml:space="preserve">   </w:t>
      </w:r>
      <w:bookmarkEnd w:id="4918"/>
    </w:p>
    <w:p w:rsidR="00F17877" w:rsidRDefault="00F17877" w:rsidP="00F17877">
      <w:pPr>
        <w:pStyle w:val="KeepWithNext"/>
        <w:rPr>
          <w:rtl/>
        </w:rPr>
      </w:pPr>
    </w:p>
    <w:p w:rsidR="00F17877" w:rsidRDefault="00F17877" w:rsidP="00F17877">
      <w:pPr>
        <w:rPr>
          <w:rtl/>
        </w:rPr>
      </w:pPr>
      <w:bookmarkStart w:id="4919" w:name="_ETM_Q1_16543690"/>
      <w:bookmarkEnd w:id="4919"/>
      <w:r>
        <w:rPr>
          <w:rFonts w:hint="cs"/>
          <w:rtl/>
        </w:rPr>
        <w:t xml:space="preserve">ואם </w:t>
      </w:r>
      <w:bookmarkStart w:id="4920" w:name="_ETM_Q1_16544173"/>
      <w:bookmarkEnd w:id="4920"/>
      <w:r>
        <w:rPr>
          <w:rFonts w:hint="cs"/>
          <w:rtl/>
        </w:rPr>
        <w:t>הוא בחו"ל?</w:t>
      </w:r>
    </w:p>
    <w:p w:rsidR="00F17877" w:rsidRDefault="00F17877" w:rsidP="00F17877">
      <w:pPr>
        <w:rPr>
          <w:rtl/>
        </w:rPr>
      </w:pPr>
      <w:bookmarkStart w:id="4921" w:name="_ETM_Q1_16545773"/>
      <w:bookmarkStart w:id="4922" w:name="_ETM_Q1_16545856"/>
      <w:bookmarkEnd w:id="4921"/>
      <w:bookmarkEnd w:id="4922"/>
    </w:p>
    <w:p w:rsidR="00F17877" w:rsidRDefault="00F17877" w:rsidP="00F17877">
      <w:pPr>
        <w:pStyle w:val="af6"/>
        <w:keepNext/>
        <w:rPr>
          <w:rtl/>
        </w:rPr>
      </w:pPr>
      <w:bookmarkStart w:id="4923" w:name="ET_yor_6157_537"/>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23"/>
    </w:p>
    <w:p w:rsidR="00F17877" w:rsidRDefault="00F17877" w:rsidP="00F17877">
      <w:pPr>
        <w:pStyle w:val="KeepWithNext"/>
        <w:rPr>
          <w:rtl/>
        </w:rPr>
      </w:pPr>
    </w:p>
    <w:p w:rsidR="00F17877" w:rsidRDefault="00EA70EE" w:rsidP="00EA70EE">
      <w:pPr>
        <w:rPr>
          <w:rtl/>
        </w:rPr>
      </w:pPr>
      <w:bookmarkStart w:id="4924" w:name="_ETM_Q1_16546423"/>
      <w:bookmarkEnd w:id="4924"/>
      <w:r>
        <w:rPr>
          <w:rFonts w:hint="cs"/>
          <w:rtl/>
        </w:rPr>
        <w:t xml:space="preserve">אז לא מכנס או מכנס בזום. </w:t>
      </w:r>
      <w:r w:rsidR="00F17877">
        <w:rPr>
          <w:rFonts w:hint="cs"/>
          <w:rtl/>
        </w:rPr>
        <w:t xml:space="preserve">מותר להם להתכנס בזום. </w:t>
      </w:r>
      <w:r>
        <w:rPr>
          <w:rFonts w:hint="cs"/>
          <w:rtl/>
        </w:rPr>
        <w:t xml:space="preserve">רק היושב-ראש הבלתי תלוי יכול לכנס. </w:t>
      </w:r>
      <w:r w:rsidR="00F17877">
        <w:rPr>
          <w:rFonts w:hint="cs"/>
          <w:rtl/>
        </w:rPr>
        <w:t xml:space="preserve">את בעיית המחטף פתרתי. עכשיו </w:t>
      </w:r>
      <w:bookmarkStart w:id="4925" w:name="_ETM_Q1_16558149"/>
      <w:bookmarkEnd w:id="4925"/>
      <w:r w:rsidR="00F17877">
        <w:rPr>
          <w:rFonts w:hint="cs"/>
          <w:rtl/>
        </w:rPr>
        <w:t xml:space="preserve">נשאלת השאלה, </w:t>
      </w:r>
      <w:r>
        <w:rPr>
          <w:rFonts w:hint="cs"/>
          <w:rtl/>
        </w:rPr>
        <w:t xml:space="preserve">אם אני מאפשר לכל דב"ת בעצם אי נוכחותו </w:t>
      </w:r>
      <w:r w:rsidR="00F17877">
        <w:rPr>
          <w:rFonts w:hint="cs"/>
          <w:rtl/>
        </w:rPr>
        <w:t>לשתק את עבודת ה</w:t>
      </w:r>
      <w:r>
        <w:rPr>
          <w:rFonts w:hint="cs"/>
          <w:rtl/>
        </w:rPr>
        <w:t>ו</w:t>
      </w:r>
      <w:r w:rsidR="00F17877">
        <w:rPr>
          <w:rFonts w:hint="cs"/>
          <w:rtl/>
        </w:rPr>
        <w:t>ועדה.</w:t>
      </w:r>
    </w:p>
    <w:p w:rsidR="00F17877" w:rsidRDefault="00F17877" w:rsidP="00F17877">
      <w:pPr>
        <w:rPr>
          <w:rtl/>
        </w:rPr>
      </w:pPr>
      <w:bookmarkStart w:id="4926" w:name="_ETM_Q1_16566390"/>
      <w:bookmarkStart w:id="4927" w:name="_ETM_Q1_16566489"/>
      <w:bookmarkStart w:id="4928" w:name="_ETM_Q1_16568624"/>
      <w:bookmarkEnd w:id="4926"/>
      <w:bookmarkEnd w:id="4927"/>
      <w:bookmarkEnd w:id="4928"/>
    </w:p>
    <w:p w:rsidR="00F17877" w:rsidRDefault="00F17877" w:rsidP="00F17877">
      <w:pPr>
        <w:pStyle w:val="a4"/>
        <w:keepNext/>
        <w:rPr>
          <w:rtl/>
        </w:rPr>
      </w:pPr>
      <w:bookmarkStart w:id="4929" w:name="ET_speaker_מאיר_לוין_538"/>
      <w:r w:rsidRPr="00F17877">
        <w:rPr>
          <w:rStyle w:val="TagStyle"/>
          <w:rtl/>
        </w:rPr>
        <w:t xml:space="preserve"> &lt;&lt; דובר &gt;&gt; </w:t>
      </w:r>
      <w:r>
        <w:rPr>
          <w:rtl/>
        </w:rPr>
        <w:t>מאיר לוין:</w:t>
      </w:r>
      <w:r w:rsidRPr="00F17877">
        <w:rPr>
          <w:rStyle w:val="TagStyle"/>
          <w:rtl/>
        </w:rPr>
        <w:t xml:space="preserve"> &lt;&lt; דובר &gt;&gt;</w:t>
      </w:r>
      <w:r>
        <w:rPr>
          <w:rtl/>
        </w:rPr>
        <w:t xml:space="preserve">   </w:t>
      </w:r>
      <w:bookmarkEnd w:id="4929"/>
    </w:p>
    <w:p w:rsidR="00F17877" w:rsidRDefault="00F17877" w:rsidP="00F17877">
      <w:pPr>
        <w:pStyle w:val="KeepWithNext"/>
        <w:rPr>
          <w:rtl/>
        </w:rPr>
      </w:pPr>
    </w:p>
    <w:p w:rsidR="00F17877" w:rsidRDefault="00F17877" w:rsidP="00F17877">
      <w:pPr>
        <w:rPr>
          <w:rtl/>
        </w:rPr>
      </w:pPr>
      <w:bookmarkStart w:id="4930" w:name="_ETM_Q1_16569072"/>
      <w:bookmarkStart w:id="4931" w:name="_ETM_Q1_16569107"/>
      <w:bookmarkEnd w:id="4930"/>
      <w:bookmarkEnd w:id="4931"/>
      <w:r>
        <w:rPr>
          <w:rFonts w:hint="cs"/>
          <w:rtl/>
        </w:rPr>
        <w:t xml:space="preserve">דירקטור שלא מגיע באופן </w:t>
      </w:r>
      <w:bookmarkStart w:id="4932" w:name="_ETM_Q1_16573107"/>
      <w:bookmarkEnd w:id="4932"/>
      <w:r>
        <w:rPr>
          <w:rFonts w:hint="cs"/>
          <w:rtl/>
        </w:rPr>
        <w:t>עקבי- -</w:t>
      </w:r>
    </w:p>
    <w:p w:rsidR="00F17877" w:rsidRDefault="00F17877" w:rsidP="00F17877">
      <w:pPr>
        <w:rPr>
          <w:rtl/>
        </w:rPr>
      </w:pPr>
      <w:bookmarkStart w:id="4933" w:name="_ETM_Q1_16574190"/>
      <w:bookmarkStart w:id="4934" w:name="_ETM_Q1_16574290"/>
      <w:bookmarkEnd w:id="4933"/>
      <w:bookmarkEnd w:id="4934"/>
    </w:p>
    <w:p w:rsidR="00F17877" w:rsidRDefault="00F17877" w:rsidP="00F17877">
      <w:pPr>
        <w:pStyle w:val="af6"/>
        <w:keepNext/>
        <w:rPr>
          <w:rtl/>
        </w:rPr>
      </w:pPr>
      <w:bookmarkStart w:id="4935" w:name="ET_yor_6157_539"/>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35"/>
    </w:p>
    <w:p w:rsidR="00F17877" w:rsidRDefault="00F17877" w:rsidP="00F17877">
      <w:pPr>
        <w:pStyle w:val="KeepWithNext"/>
        <w:rPr>
          <w:rtl/>
        </w:rPr>
      </w:pPr>
    </w:p>
    <w:p w:rsidR="00F17877" w:rsidRDefault="00F17877" w:rsidP="00F17877">
      <w:pPr>
        <w:rPr>
          <w:rtl/>
        </w:rPr>
      </w:pPr>
      <w:bookmarkStart w:id="4936" w:name="_ETM_Q1_16574757"/>
      <w:bookmarkEnd w:id="4936"/>
      <w:r>
        <w:rPr>
          <w:rFonts w:hint="cs"/>
          <w:rtl/>
        </w:rPr>
        <w:t>עזוב אותי באופן עקבי.</w:t>
      </w:r>
    </w:p>
    <w:p w:rsidR="00F17877" w:rsidRDefault="00F17877" w:rsidP="00F17877">
      <w:pPr>
        <w:rPr>
          <w:rtl/>
        </w:rPr>
      </w:pPr>
      <w:bookmarkStart w:id="4937" w:name="_ETM_Q1_16577357"/>
      <w:bookmarkStart w:id="4938" w:name="_ETM_Q1_16577440"/>
      <w:bookmarkEnd w:id="4937"/>
      <w:bookmarkEnd w:id="4938"/>
    </w:p>
    <w:p w:rsidR="00F17877" w:rsidRDefault="00F17877" w:rsidP="00F17877">
      <w:pPr>
        <w:pStyle w:val="-"/>
        <w:keepNext/>
        <w:rPr>
          <w:rtl/>
        </w:rPr>
      </w:pPr>
      <w:bookmarkStart w:id="4939" w:name="ET_speakercontinue_מאיר_לוין_540"/>
      <w:r w:rsidRPr="00F17877">
        <w:rPr>
          <w:rStyle w:val="TagStyle"/>
          <w:rtl/>
        </w:rPr>
        <w:t xml:space="preserve"> &lt;&lt; דובר_המשך &gt;&gt; </w:t>
      </w:r>
      <w:r>
        <w:rPr>
          <w:rtl/>
        </w:rPr>
        <w:t>מאיר לוין:</w:t>
      </w:r>
      <w:r w:rsidRPr="00F17877">
        <w:rPr>
          <w:rStyle w:val="TagStyle"/>
          <w:rtl/>
        </w:rPr>
        <w:t xml:space="preserve"> &lt;&lt; דובר_המשך &gt;&gt;</w:t>
      </w:r>
      <w:r>
        <w:rPr>
          <w:rtl/>
        </w:rPr>
        <w:t xml:space="preserve">   </w:t>
      </w:r>
      <w:bookmarkEnd w:id="4939"/>
    </w:p>
    <w:p w:rsidR="00F17877" w:rsidRDefault="00F17877" w:rsidP="00F17877">
      <w:pPr>
        <w:pStyle w:val="KeepWithNext"/>
        <w:rPr>
          <w:rtl/>
        </w:rPr>
      </w:pPr>
    </w:p>
    <w:p w:rsidR="00F17877" w:rsidRDefault="00EA70EE" w:rsidP="00EA70EE">
      <w:pPr>
        <w:rPr>
          <w:rtl/>
        </w:rPr>
      </w:pPr>
      <w:bookmarkStart w:id="4940" w:name="_ETM_Q1_16577874"/>
      <w:bookmarkEnd w:id="4940"/>
      <w:r>
        <w:rPr>
          <w:rFonts w:hint="cs"/>
          <w:rtl/>
        </w:rPr>
        <w:t>אפילו פעם אחת ויבינו שלא מגיע, יפר את חובת האמונים שלו.</w:t>
      </w:r>
    </w:p>
    <w:p w:rsidR="00F17877" w:rsidRDefault="00F17877" w:rsidP="00F17877">
      <w:pPr>
        <w:rPr>
          <w:rtl/>
        </w:rPr>
      </w:pPr>
      <w:bookmarkStart w:id="4941" w:name="_ETM_Q1_16578574"/>
      <w:bookmarkStart w:id="4942" w:name="_ETM_Q1_16578657"/>
      <w:bookmarkEnd w:id="4941"/>
      <w:bookmarkEnd w:id="4942"/>
    </w:p>
    <w:p w:rsidR="00F17877" w:rsidRDefault="00F17877" w:rsidP="00F17877">
      <w:pPr>
        <w:pStyle w:val="af6"/>
        <w:keepNext/>
        <w:rPr>
          <w:rtl/>
        </w:rPr>
      </w:pPr>
      <w:bookmarkStart w:id="4943" w:name="ET_yor_6157_541"/>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43"/>
    </w:p>
    <w:p w:rsidR="00F17877" w:rsidRDefault="00F17877" w:rsidP="00F17877">
      <w:pPr>
        <w:pStyle w:val="KeepWithNext"/>
        <w:rPr>
          <w:rtl/>
        </w:rPr>
      </w:pPr>
    </w:p>
    <w:p w:rsidR="00F17877" w:rsidRDefault="00EA70EE" w:rsidP="00F17877">
      <w:pPr>
        <w:rPr>
          <w:rtl/>
        </w:rPr>
      </w:pPr>
      <w:bookmarkStart w:id="4944" w:name="_ETM_Q1_16579107"/>
      <w:bookmarkEnd w:id="4944"/>
      <w:r>
        <w:rPr>
          <w:rFonts w:hint="cs"/>
          <w:rtl/>
        </w:rPr>
        <w:t xml:space="preserve">או זה, או הוא ידע </w:t>
      </w:r>
      <w:bookmarkStart w:id="4945" w:name="_ETM_Q1_16578799"/>
      <w:bookmarkEnd w:id="4945"/>
      <w:r>
        <w:rPr>
          <w:rFonts w:hint="cs"/>
          <w:rtl/>
        </w:rPr>
        <w:t xml:space="preserve">שעמדתו תהיה במיעוט וזה הדרך שלו לגרום שלא תתקבל החלטה </w:t>
      </w:r>
      <w:bookmarkStart w:id="4946" w:name="_ETM_Q1_16582088"/>
      <w:bookmarkEnd w:id="4946"/>
      <w:r w:rsidR="00F17877">
        <w:rPr>
          <w:rFonts w:hint="cs"/>
          <w:rtl/>
        </w:rPr>
        <w:t>שהיא לרעת החברה.</w:t>
      </w:r>
    </w:p>
    <w:p w:rsidR="00F17877" w:rsidRDefault="00F17877" w:rsidP="00F17877">
      <w:pPr>
        <w:rPr>
          <w:rtl/>
        </w:rPr>
      </w:pPr>
      <w:bookmarkStart w:id="4947" w:name="_ETM_Q1_16582324"/>
      <w:bookmarkStart w:id="4948" w:name="_ETM_Q1_16582407"/>
      <w:bookmarkEnd w:id="4947"/>
      <w:bookmarkEnd w:id="4948"/>
    </w:p>
    <w:p w:rsidR="00F17877" w:rsidRDefault="00F17877" w:rsidP="00F17877">
      <w:pPr>
        <w:pStyle w:val="-"/>
        <w:keepNext/>
        <w:rPr>
          <w:rtl/>
        </w:rPr>
      </w:pPr>
      <w:bookmarkStart w:id="4949" w:name="ET_speakercontinue_מאיר_לוין_542"/>
      <w:r w:rsidRPr="00F17877">
        <w:rPr>
          <w:rStyle w:val="TagStyle"/>
          <w:rtl/>
        </w:rPr>
        <w:t xml:space="preserve"> &lt;&lt; דובר_המשך &gt;&gt; </w:t>
      </w:r>
      <w:r>
        <w:rPr>
          <w:rtl/>
        </w:rPr>
        <w:t>מאיר לוין:</w:t>
      </w:r>
      <w:r w:rsidRPr="00F17877">
        <w:rPr>
          <w:rStyle w:val="TagStyle"/>
          <w:rtl/>
        </w:rPr>
        <w:t xml:space="preserve"> &lt;&lt; דובר_המשך &gt;&gt;</w:t>
      </w:r>
      <w:r>
        <w:rPr>
          <w:rtl/>
        </w:rPr>
        <w:t xml:space="preserve">   </w:t>
      </w:r>
      <w:bookmarkEnd w:id="4949"/>
    </w:p>
    <w:p w:rsidR="00F17877" w:rsidRDefault="00F17877" w:rsidP="00F17877">
      <w:pPr>
        <w:pStyle w:val="KeepWithNext"/>
        <w:rPr>
          <w:rtl/>
        </w:rPr>
      </w:pPr>
    </w:p>
    <w:p w:rsidR="00F17877" w:rsidRDefault="00F17877" w:rsidP="00F17877">
      <w:pPr>
        <w:rPr>
          <w:rtl/>
        </w:rPr>
      </w:pPr>
      <w:bookmarkStart w:id="4950" w:name="_ETM_Q1_16582824"/>
      <w:bookmarkEnd w:id="4950"/>
      <w:r>
        <w:rPr>
          <w:rFonts w:hint="cs"/>
          <w:rtl/>
        </w:rPr>
        <w:t>זו הפרה.</w:t>
      </w:r>
    </w:p>
    <w:p w:rsidR="00F17877" w:rsidRDefault="00F17877" w:rsidP="00F17877">
      <w:pPr>
        <w:rPr>
          <w:rtl/>
        </w:rPr>
      </w:pPr>
      <w:bookmarkStart w:id="4951" w:name="_ETM_Q1_16584107"/>
      <w:bookmarkStart w:id="4952" w:name="_ETM_Q1_16584191"/>
      <w:bookmarkEnd w:id="4951"/>
      <w:bookmarkEnd w:id="4952"/>
    </w:p>
    <w:p w:rsidR="00F17877" w:rsidRDefault="00F17877" w:rsidP="00F17877">
      <w:pPr>
        <w:pStyle w:val="af6"/>
        <w:keepNext/>
        <w:rPr>
          <w:rtl/>
        </w:rPr>
      </w:pPr>
      <w:bookmarkStart w:id="4953" w:name="ET_yor_6157_543"/>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53"/>
    </w:p>
    <w:p w:rsidR="00F17877" w:rsidRDefault="00F17877" w:rsidP="00F17877">
      <w:pPr>
        <w:pStyle w:val="KeepWithNext"/>
        <w:rPr>
          <w:rtl/>
        </w:rPr>
      </w:pPr>
    </w:p>
    <w:p w:rsidR="00F17877" w:rsidRDefault="00F17877" w:rsidP="00F17877">
      <w:pPr>
        <w:rPr>
          <w:rtl/>
        </w:rPr>
      </w:pPr>
      <w:bookmarkStart w:id="4954" w:name="_ETM_Q1_16584691"/>
      <w:bookmarkEnd w:id="4954"/>
      <w:r>
        <w:rPr>
          <w:rFonts w:hint="cs"/>
          <w:rtl/>
        </w:rPr>
        <w:t xml:space="preserve">או כן או </w:t>
      </w:r>
      <w:bookmarkStart w:id="4955" w:name="_ETM_Q1_16585658"/>
      <w:bookmarkEnd w:id="4955"/>
      <w:r>
        <w:rPr>
          <w:rFonts w:hint="cs"/>
          <w:rtl/>
        </w:rPr>
        <w:t xml:space="preserve">לא. </w:t>
      </w:r>
      <w:r w:rsidR="00EA70EE">
        <w:rPr>
          <w:rFonts w:hint="cs"/>
          <w:rtl/>
        </w:rPr>
        <w:t xml:space="preserve">לא יודע. </w:t>
      </w:r>
      <w:r>
        <w:rPr>
          <w:rFonts w:hint="cs"/>
          <w:rtl/>
        </w:rPr>
        <w:t xml:space="preserve">אם אני רואה שהולכת להתקבל החלטה </w:t>
      </w:r>
      <w:r w:rsidR="00EA70EE">
        <w:rPr>
          <w:rFonts w:hint="cs"/>
          <w:rtl/>
        </w:rPr>
        <w:t>מ</w:t>
      </w:r>
      <w:r>
        <w:rPr>
          <w:rFonts w:hint="cs"/>
          <w:rtl/>
        </w:rPr>
        <w:t xml:space="preserve">אוד גרועה </w:t>
      </w:r>
      <w:r w:rsidR="00EA70EE">
        <w:rPr>
          <w:rFonts w:hint="cs"/>
          <w:rtl/>
        </w:rPr>
        <w:t xml:space="preserve">ובעצם העובדה שאני לא מגיע היא לא </w:t>
      </w:r>
      <w:bookmarkStart w:id="4956" w:name="_ETM_Q1_16594807"/>
      <w:bookmarkEnd w:id="4956"/>
      <w:r w:rsidR="00EA70EE">
        <w:rPr>
          <w:rFonts w:hint="cs"/>
          <w:rtl/>
        </w:rPr>
        <w:t xml:space="preserve">מתקבלת, </w:t>
      </w:r>
      <w:r>
        <w:rPr>
          <w:rFonts w:hint="cs"/>
          <w:rtl/>
        </w:rPr>
        <w:t xml:space="preserve">יכול </w:t>
      </w:r>
      <w:bookmarkStart w:id="4957" w:name="_ETM_Q1_16593958"/>
      <w:bookmarkEnd w:id="4957"/>
      <w:r>
        <w:rPr>
          <w:rFonts w:hint="cs"/>
          <w:rtl/>
        </w:rPr>
        <w:t xml:space="preserve">להיות </w:t>
      </w:r>
      <w:r w:rsidR="00EA70EE">
        <w:rPr>
          <w:rFonts w:hint="cs"/>
          <w:rtl/>
        </w:rPr>
        <w:t xml:space="preserve">שהצלתי את החברה מהאסון הכי גדול בתולדותיה </w:t>
      </w:r>
      <w:r>
        <w:rPr>
          <w:rFonts w:hint="cs"/>
          <w:rtl/>
        </w:rPr>
        <w:t>וזו חובת האמונים שלי. להשתמש בזכותי לא להגיע.</w:t>
      </w:r>
    </w:p>
    <w:p w:rsidR="00F17877" w:rsidRDefault="00F17877" w:rsidP="00F17877">
      <w:pPr>
        <w:rPr>
          <w:rtl/>
        </w:rPr>
      </w:pPr>
      <w:bookmarkStart w:id="4958" w:name="_ETM_Q1_16600741"/>
      <w:bookmarkStart w:id="4959" w:name="_ETM_Q1_16600824"/>
      <w:bookmarkStart w:id="4960" w:name="_ETM_Q1_16601775"/>
      <w:bookmarkEnd w:id="4958"/>
      <w:bookmarkEnd w:id="4959"/>
      <w:bookmarkEnd w:id="4960"/>
    </w:p>
    <w:p w:rsidR="00F17877" w:rsidRDefault="00F17877" w:rsidP="00F17877">
      <w:pPr>
        <w:pStyle w:val="af9"/>
        <w:keepNext/>
        <w:rPr>
          <w:rtl/>
        </w:rPr>
      </w:pPr>
      <w:bookmarkStart w:id="4961" w:name="ET_guest_925011_544"/>
      <w:r w:rsidRPr="00F17877">
        <w:rPr>
          <w:rStyle w:val="TagStyle"/>
          <w:rtl/>
        </w:rPr>
        <w:t xml:space="preserve"> &lt;&lt; אורח &gt;&gt; </w:t>
      </w:r>
      <w:r>
        <w:rPr>
          <w:rtl/>
        </w:rPr>
        <w:t>אלה תמיר שלמה:</w:t>
      </w:r>
      <w:r w:rsidRPr="00F17877">
        <w:rPr>
          <w:rStyle w:val="TagStyle"/>
          <w:rtl/>
        </w:rPr>
        <w:t xml:space="preserve"> &lt;&lt; אורח &gt;&gt;</w:t>
      </w:r>
      <w:r>
        <w:rPr>
          <w:rtl/>
        </w:rPr>
        <w:t xml:space="preserve">   </w:t>
      </w:r>
      <w:bookmarkEnd w:id="4961"/>
    </w:p>
    <w:p w:rsidR="00F17877" w:rsidRDefault="00F17877" w:rsidP="00F17877">
      <w:pPr>
        <w:pStyle w:val="KeepWithNext"/>
        <w:rPr>
          <w:rtl/>
        </w:rPr>
      </w:pPr>
    </w:p>
    <w:p w:rsidR="00F17877" w:rsidRDefault="00EA70EE" w:rsidP="00F17877">
      <w:pPr>
        <w:rPr>
          <w:rtl/>
        </w:rPr>
      </w:pPr>
      <w:bookmarkStart w:id="4962" w:name="_ETM_Q1_16602224"/>
      <w:bookmarkStart w:id="4963" w:name="_ETM_Q1_16602258"/>
      <w:bookmarkEnd w:id="4962"/>
      <w:bookmarkEnd w:id="4963"/>
      <w:r>
        <w:rPr>
          <w:rFonts w:hint="cs"/>
          <w:rtl/>
        </w:rPr>
        <w:t xml:space="preserve">אם הוא צריך לאשר החלטה </w:t>
      </w:r>
      <w:r w:rsidR="00F17877">
        <w:rPr>
          <w:rFonts w:hint="cs"/>
          <w:rtl/>
        </w:rPr>
        <w:t xml:space="preserve">והוא </w:t>
      </w:r>
      <w:r>
        <w:rPr>
          <w:rFonts w:hint="cs"/>
          <w:rtl/>
        </w:rPr>
        <w:t xml:space="preserve">כרגע </w:t>
      </w:r>
      <w:r w:rsidR="00F17877">
        <w:rPr>
          <w:rFonts w:hint="cs"/>
          <w:rtl/>
        </w:rPr>
        <w:t xml:space="preserve">בלי </w:t>
      </w:r>
      <w:bookmarkStart w:id="4964" w:name="_ETM_Q1_16603041"/>
      <w:bookmarkEnd w:id="4964"/>
      <w:r w:rsidR="00F17877">
        <w:rPr>
          <w:rFonts w:hint="cs"/>
          <w:rtl/>
        </w:rPr>
        <w:t>קליטה?</w:t>
      </w:r>
    </w:p>
    <w:p w:rsidR="00F17877" w:rsidRDefault="00F17877" w:rsidP="00F17877">
      <w:pPr>
        <w:rPr>
          <w:rtl/>
        </w:rPr>
      </w:pPr>
      <w:bookmarkStart w:id="4965" w:name="_ETM_Q1_16604342"/>
      <w:bookmarkStart w:id="4966" w:name="_ETM_Q1_16604408"/>
      <w:bookmarkEnd w:id="4965"/>
      <w:bookmarkEnd w:id="4966"/>
    </w:p>
    <w:p w:rsidR="00F17877" w:rsidRDefault="00F17877" w:rsidP="00F17877">
      <w:pPr>
        <w:pStyle w:val="af6"/>
        <w:keepNext/>
        <w:rPr>
          <w:rtl/>
        </w:rPr>
      </w:pPr>
      <w:bookmarkStart w:id="4967" w:name="ET_yor_6157_545"/>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67"/>
    </w:p>
    <w:p w:rsidR="00F17877" w:rsidRDefault="00F17877" w:rsidP="00F17877">
      <w:pPr>
        <w:pStyle w:val="KeepWithNext"/>
        <w:rPr>
          <w:rtl/>
        </w:rPr>
      </w:pPr>
    </w:p>
    <w:p w:rsidR="00F17877" w:rsidRDefault="00F17877" w:rsidP="00F17877">
      <w:pPr>
        <w:rPr>
          <w:rtl/>
        </w:rPr>
      </w:pPr>
      <w:bookmarkStart w:id="4968" w:name="_ETM_Q1_16604991"/>
      <w:bookmarkEnd w:id="4968"/>
      <w:r>
        <w:rPr>
          <w:rFonts w:hint="cs"/>
          <w:rtl/>
        </w:rPr>
        <w:t>את חוששת ממ</w:t>
      </w:r>
      <w:r w:rsidR="00EA70EE">
        <w:rPr>
          <w:rFonts w:hint="cs"/>
          <w:rtl/>
        </w:rPr>
        <w:t>ח</w:t>
      </w:r>
      <w:r>
        <w:rPr>
          <w:rFonts w:hint="cs"/>
          <w:rtl/>
        </w:rPr>
        <w:t>טף?</w:t>
      </w:r>
    </w:p>
    <w:p w:rsidR="00F17877" w:rsidRDefault="00F17877" w:rsidP="00F17877">
      <w:pPr>
        <w:rPr>
          <w:rtl/>
        </w:rPr>
      </w:pPr>
      <w:bookmarkStart w:id="4969" w:name="_ETM_Q1_16607758"/>
      <w:bookmarkStart w:id="4970" w:name="_ETM_Q1_16607825"/>
      <w:bookmarkEnd w:id="4969"/>
      <w:bookmarkEnd w:id="4970"/>
    </w:p>
    <w:p w:rsidR="00F17877" w:rsidRDefault="00F17877" w:rsidP="00F17877">
      <w:pPr>
        <w:pStyle w:val="-"/>
        <w:keepNext/>
        <w:rPr>
          <w:rtl/>
        </w:rPr>
      </w:pPr>
      <w:bookmarkStart w:id="4971" w:name="ET_speakercontinue_925011_546"/>
      <w:r w:rsidRPr="00F17877">
        <w:rPr>
          <w:rStyle w:val="TagStyle"/>
          <w:rtl/>
        </w:rPr>
        <w:t xml:space="preserve"> &lt;&lt; דובר_המשך &gt;&gt; </w:t>
      </w:r>
      <w:r>
        <w:rPr>
          <w:rtl/>
        </w:rPr>
        <w:t>אלה תמיר שלמה:</w:t>
      </w:r>
      <w:r w:rsidRPr="00F17877">
        <w:rPr>
          <w:rStyle w:val="TagStyle"/>
          <w:rtl/>
        </w:rPr>
        <w:t xml:space="preserve"> &lt;&lt; דובר_המשך &gt;&gt;</w:t>
      </w:r>
      <w:r>
        <w:rPr>
          <w:rtl/>
        </w:rPr>
        <w:t xml:space="preserve">   </w:t>
      </w:r>
      <w:bookmarkEnd w:id="4971"/>
    </w:p>
    <w:p w:rsidR="00F17877" w:rsidRDefault="00F17877" w:rsidP="00F17877">
      <w:pPr>
        <w:pStyle w:val="KeepWithNext"/>
        <w:rPr>
          <w:rtl/>
        </w:rPr>
      </w:pPr>
    </w:p>
    <w:p w:rsidR="00F17877" w:rsidRDefault="00EA70EE" w:rsidP="00F17877">
      <w:pPr>
        <w:rPr>
          <w:rtl/>
        </w:rPr>
      </w:pPr>
      <w:bookmarkStart w:id="4972" w:name="_ETM_Q1_16608258"/>
      <w:bookmarkEnd w:id="4972"/>
      <w:r>
        <w:rPr>
          <w:rFonts w:hint="cs"/>
          <w:rtl/>
        </w:rPr>
        <w:t>כן.</w:t>
      </w:r>
    </w:p>
    <w:p w:rsidR="00F17877" w:rsidRDefault="00F17877" w:rsidP="00F17877">
      <w:pPr>
        <w:rPr>
          <w:rtl/>
        </w:rPr>
      </w:pPr>
      <w:bookmarkStart w:id="4973" w:name="_ETM_Q1_16608991"/>
      <w:bookmarkStart w:id="4974" w:name="_ETM_Q1_16609058"/>
      <w:bookmarkEnd w:id="4973"/>
      <w:bookmarkEnd w:id="4974"/>
    </w:p>
    <w:p w:rsidR="00F17877" w:rsidRDefault="00F17877" w:rsidP="00F17877">
      <w:pPr>
        <w:pStyle w:val="af6"/>
        <w:keepNext/>
        <w:rPr>
          <w:rtl/>
        </w:rPr>
      </w:pPr>
      <w:bookmarkStart w:id="4975" w:name="ET_yor_6157_547"/>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75"/>
    </w:p>
    <w:p w:rsidR="00F17877" w:rsidRDefault="00F17877" w:rsidP="00F17877">
      <w:pPr>
        <w:pStyle w:val="KeepWithNext"/>
        <w:rPr>
          <w:rtl/>
        </w:rPr>
      </w:pPr>
    </w:p>
    <w:p w:rsidR="00F17877" w:rsidRDefault="00F17877" w:rsidP="00EA70EE">
      <w:pPr>
        <w:rPr>
          <w:rtl/>
        </w:rPr>
      </w:pPr>
      <w:bookmarkStart w:id="4976" w:name="_ETM_Q1_16609559"/>
      <w:bookmarkEnd w:id="4976"/>
      <w:r>
        <w:rPr>
          <w:rFonts w:hint="cs"/>
          <w:rtl/>
        </w:rPr>
        <w:t xml:space="preserve">יושב-ראש </w:t>
      </w:r>
      <w:r w:rsidR="00EA70EE">
        <w:rPr>
          <w:rFonts w:hint="cs"/>
          <w:rtl/>
        </w:rPr>
        <w:t xml:space="preserve">הוועדה </w:t>
      </w:r>
      <w:r>
        <w:rPr>
          <w:rFonts w:hint="cs"/>
          <w:rtl/>
        </w:rPr>
        <w:t xml:space="preserve">הבלתי תלוי </w:t>
      </w:r>
      <w:r w:rsidR="00EA70EE">
        <w:rPr>
          <w:rFonts w:hint="cs"/>
          <w:rtl/>
        </w:rPr>
        <w:t xml:space="preserve">לא יאפשר לזה לקרות. </w:t>
      </w:r>
      <w:bookmarkStart w:id="4977" w:name="_ETM_Q1_16616796"/>
      <w:bookmarkEnd w:id="4977"/>
      <w:r>
        <w:rPr>
          <w:rFonts w:hint="cs"/>
          <w:rtl/>
        </w:rPr>
        <w:t xml:space="preserve">הוא שיוודא שיש לו </w:t>
      </w:r>
      <w:bookmarkStart w:id="4978" w:name="_ETM_Q1_16615492"/>
      <w:bookmarkEnd w:id="4978"/>
      <w:r>
        <w:rPr>
          <w:rFonts w:hint="cs"/>
          <w:rtl/>
        </w:rPr>
        <w:t>רוב. איך אין לי מח</w:t>
      </w:r>
      <w:r w:rsidR="00EA70EE">
        <w:rPr>
          <w:rFonts w:hint="cs"/>
          <w:rtl/>
        </w:rPr>
        <w:t>ט</w:t>
      </w:r>
      <w:r>
        <w:rPr>
          <w:rFonts w:hint="cs"/>
          <w:rtl/>
        </w:rPr>
        <w:t>ף</w:t>
      </w:r>
      <w:r w:rsidR="00EA70EE">
        <w:rPr>
          <w:rFonts w:hint="cs"/>
          <w:rtl/>
        </w:rPr>
        <w:t xml:space="preserve"> בוועדת חוקה</w:t>
      </w:r>
      <w:r>
        <w:rPr>
          <w:rFonts w:hint="cs"/>
          <w:rtl/>
        </w:rPr>
        <w:t xml:space="preserve">? </w:t>
      </w:r>
      <w:r w:rsidR="00EA70EE">
        <w:rPr>
          <w:rFonts w:hint="cs"/>
          <w:rtl/>
        </w:rPr>
        <w:t xml:space="preserve">כי אם אני רואה שאין לי רוב, </w:t>
      </w:r>
      <w:bookmarkStart w:id="4979" w:name="_ETM_Q1_16620931"/>
      <w:bookmarkEnd w:id="4979"/>
      <w:r w:rsidR="00EA70EE">
        <w:rPr>
          <w:rFonts w:hint="cs"/>
          <w:rtl/>
        </w:rPr>
        <w:t xml:space="preserve">אני יוצא להפסקה עד שיש לי רוב. </w:t>
      </w:r>
      <w:r>
        <w:rPr>
          <w:rFonts w:hint="cs"/>
          <w:rtl/>
        </w:rPr>
        <w:t xml:space="preserve">אף אחד לא </w:t>
      </w:r>
      <w:bookmarkStart w:id="4980" w:name="_ETM_Q1_16623042"/>
      <w:bookmarkEnd w:id="4980"/>
      <w:r w:rsidR="00EA70EE">
        <w:rPr>
          <w:rFonts w:hint="cs"/>
          <w:rtl/>
        </w:rPr>
        <w:t xml:space="preserve">יעשה מחטפים. יכולים לעשות מחטף כשמישהו אחר יושב-ראש פה </w:t>
      </w:r>
      <w:r w:rsidR="00EA70EE">
        <w:rPr>
          <w:rtl/>
        </w:rPr>
        <w:t>–</w:t>
      </w:r>
      <w:r w:rsidR="00EA70EE">
        <w:rPr>
          <w:rFonts w:hint="cs"/>
          <w:rtl/>
        </w:rPr>
        <w:t xml:space="preserve"> לא כשאני. </w:t>
      </w:r>
    </w:p>
    <w:p w:rsidR="00F17877" w:rsidRDefault="00F17877" w:rsidP="00F17877">
      <w:pPr>
        <w:rPr>
          <w:rtl/>
        </w:rPr>
      </w:pPr>
      <w:bookmarkStart w:id="4981" w:name="_ETM_Q1_16632109"/>
      <w:bookmarkStart w:id="4982" w:name="_ETM_Q1_16632176"/>
      <w:bookmarkStart w:id="4983" w:name="_ETM_Q1_16633726"/>
      <w:bookmarkEnd w:id="4981"/>
      <w:bookmarkEnd w:id="4982"/>
      <w:bookmarkEnd w:id="4983"/>
    </w:p>
    <w:p w:rsidR="00F17877" w:rsidRDefault="00F17877" w:rsidP="00F17877">
      <w:pPr>
        <w:pStyle w:val="a4"/>
        <w:keepNext/>
        <w:rPr>
          <w:rtl/>
        </w:rPr>
      </w:pPr>
      <w:bookmarkStart w:id="4984" w:name="ET_speaker_מאיר_לוין_548"/>
      <w:r w:rsidRPr="00F17877">
        <w:rPr>
          <w:rStyle w:val="TagStyle"/>
          <w:rtl/>
        </w:rPr>
        <w:t xml:space="preserve"> &lt;&lt; דובר &gt;&gt; </w:t>
      </w:r>
      <w:r>
        <w:rPr>
          <w:rtl/>
        </w:rPr>
        <w:t>מאיר לוין:</w:t>
      </w:r>
      <w:r w:rsidRPr="00F17877">
        <w:rPr>
          <w:rStyle w:val="TagStyle"/>
          <w:rtl/>
        </w:rPr>
        <w:t xml:space="preserve"> &lt;&lt; דובר &gt;&gt;</w:t>
      </w:r>
      <w:r>
        <w:rPr>
          <w:rtl/>
        </w:rPr>
        <w:t xml:space="preserve">   </w:t>
      </w:r>
      <w:bookmarkEnd w:id="4984"/>
    </w:p>
    <w:p w:rsidR="00F17877" w:rsidRDefault="00F17877" w:rsidP="00F17877">
      <w:pPr>
        <w:pStyle w:val="KeepWithNext"/>
        <w:rPr>
          <w:rtl/>
        </w:rPr>
      </w:pPr>
    </w:p>
    <w:p w:rsidR="00F17877" w:rsidRDefault="00F17877" w:rsidP="00F17877">
      <w:pPr>
        <w:rPr>
          <w:rtl/>
        </w:rPr>
      </w:pPr>
      <w:bookmarkStart w:id="4985" w:name="_ETM_Q1_16634176"/>
      <w:bookmarkStart w:id="4986" w:name="_ETM_Q1_16634226"/>
      <w:bookmarkEnd w:id="4985"/>
      <w:bookmarkEnd w:id="4986"/>
      <w:r>
        <w:rPr>
          <w:rFonts w:hint="cs"/>
          <w:rtl/>
        </w:rPr>
        <w:t xml:space="preserve">הדרישה שיש </w:t>
      </w:r>
      <w:r w:rsidR="00EA70EE">
        <w:rPr>
          <w:rFonts w:hint="cs"/>
          <w:rtl/>
        </w:rPr>
        <w:t xml:space="preserve">עמידה גם על הרכב מניין וגם על הרכב קוורום בעת קבלת </w:t>
      </w:r>
      <w:r>
        <w:rPr>
          <w:rFonts w:hint="cs"/>
          <w:rtl/>
        </w:rPr>
        <w:t>החלטה היא דבר שמאוד מקובל.</w:t>
      </w:r>
    </w:p>
    <w:p w:rsidR="00F17877" w:rsidRDefault="00F17877" w:rsidP="00F17877">
      <w:pPr>
        <w:rPr>
          <w:rtl/>
        </w:rPr>
      </w:pPr>
      <w:bookmarkStart w:id="4987" w:name="_ETM_Q1_16640309"/>
      <w:bookmarkStart w:id="4988" w:name="_ETM_Q1_16640376"/>
      <w:bookmarkEnd w:id="4987"/>
      <w:bookmarkEnd w:id="4988"/>
    </w:p>
    <w:p w:rsidR="00F17877" w:rsidRDefault="00F17877" w:rsidP="00F17877">
      <w:pPr>
        <w:pStyle w:val="af6"/>
        <w:keepNext/>
        <w:rPr>
          <w:rtl/>
        </w:rPr>
      </w:pPr>
      <w:bookmarkStart w:id="4989" w:name="ET_yor_6157_549"/>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4989"/>
    </w:p>
    <w:p w:rsidR="00F17877" w:rsidRDefault="00F17877" w:rsidP="00F17877">
      <w:pPr>
        <w:pStyle w:val="KeepWithNext"/>
        <w:rPr>
          <w:rtl/>
        </w:rPr>
      </w:pPr>
    </w:p>
    <w:p w:rsidR="00F17877" w:rsidRDefault="00F17877" w:rsidP="00F17877">
      <w:pPr>
        <w:rPr>
          <w:rtl/>
        </w:rPr>
      </w:pPr>
      <w:bookmarkStart w:id="4990" w:name="_ETM_Q1_16640896"/>
      <w:bookmarkEnd w:id="4990"/>
      <w:r>
        <w:rPr>
          <w:rFonts w:hint="cs"/>
          <w:rtl/>
        </w:rPr>
        <w:t xml:space="preserve">הכול בסדר. </w:t>
      </w:r>
      <w:bookmarkStart w:id="4991" w:name="_ETM_Q1_16642059"/>
      <w:bookmarkEnd w:id="4991"/>
      <w:r w:rsidR="00EA70EE">
        <w:rPr>
          <w:rFonts w:hint="cs"/>
          <w:rtl/>
        </w:rPr>
        <w:t>יש</w:t>
      </w:r>
      <w:bookmarkStart w:id="4992" w:name="_ETM_Q1_16644303"/>
      <w:bookmarkEnd w:id="4992"/>
      <w:r w:rsidR="00EA70EE">
        <w:rPr>
          <w:rFonts w:hint="cs"/>
          <w:rtl/>
        </w:rPr>
        <w:t xml:space="preserve"> קוורום. לא מבטל דרישת הוורום. </w:t>
      </w:r>
      <w:r>
        <w:rPr>
          <w:rFonts w:hint="cs"/>
          <w:rtl/>
        </w:rPr>
        <w:t xml:space="preserve">השאלה האם דרישת הקוורום היא </w:t>
      </w:r>
      <w:r w:rsidR="00EA70EE">
        <w:rPr>
          <w:rFonts w:hint="cs"/>
          <w:rtl/>
        </w:rPr>
        <w:t xml:space="preserve">רוב </w:t>
      </w:r>
      <w:r>
        <w:rPr>
          <w:rFonts w:hint="cs"/>
          <w:rtl/>
        </w:rPr>
        <w:t>בלתי תלוי.</w:t>
      </w:r>
    </w:p>
    <w:p w:rsidR="00F17877" w:rsidRDefault="00F17877" w:rsidP="00F17877">
      <w:pPr>
        <w:rPr>
          <w:rtl/>
        </w:rPr>
      </w:pPr>
      <w:bookmarkStart w:id="4993" w:name="_ETM_Q1_16650676"/>
      <w:bookmarkStart w:id="4994" w:name="_ETM_Q1_16650760"/>
      <w:bookmarkEnd w:id="4993"/>
      <w:bookmarkEnd w:id="4994"/>
    </w:p>
    <w:p w:rsidR="00F17877" w:rsidRDefault="00F17877" w:rsidP="00F17877">
      <w:pPr>
        <w:pStyle w:val="a4"/>
        <w:keepNext/>
        <w:rPr>
          <w:rtl/>
        </w:rPr>
      </w:pPr>
      <w:bookmarkStart w:id="4995" w:name="_ETM_Q1_16651109"/>
      <w:bookmarkStart w:id="4996" w:name="_ETM_Q1_16651160"/>
      <w:bookmarkEnd w:id="4995"/>
      <w:bookmarkEnd w:id="4996"/>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F17877" w:rsidRDefault="00F17877" w:rsidP="00F17877">
      <w:pPr>
        <w:rPr>
          <w:rtl/>
        </w:rPr>
      </w:pPr>
    </w:p>
    <w:p w:rsidR="00F17877" w:rsidRDefault="00F17877" w:rsidP="00C32DAB">
      <w:pPr>
        <w:rPr>
          <w:rtl/>
        </w:rPr>
      </w:pPr>
      <w:bookmarkStart w:id="4997" w:name="_ETM_Q1_16651593"/>
      <w:bookmarkStart w:id="4998" w:name="_ETM_Q1_16651660"/>
      <w:bookmarkEnd w:id="4997"/>
      <w:bookmarkEnd w:id="4998"/>
      <w:r>
        <w:rPr>
          <w:rFonts w:hint="cs"/>
          <w:rtl/>
        </w:rPr>
        <w:t>אני רוצה חידוד</w:t>
      </w:r>
      <w:r w:rsidR="00C32DAB">
        <w:rPr>
          <w:rFonts w:hint="cs"/>
          <w:rtl/>
        </w:rPr>
        <w:t>.</w:t>
      </w:r>
      <w:r>
        <w:rPr>
          <w:rFonts w:hint="cs"/>
          <w:rtl/>
        </w:rPr>
        <w:t xml:space="preserve"> אם </w:t>
      </w:r>
      <w:bookmarkStart w:id="4999" w:name="_ETM_Q1_16655060"/>
      <w:bookmarkEnd w:id="4999"/>
      <w:r>
        <w:rPr>
          <w:rFonts w:hint="cs"/>
          <w:rtl/>
        </w:rPr>
        <w:t>א</w:t>
      </w:r>
      <w:r w:rsidR="00C32DAB">
        <w:rPr>
          <w:rFonts w:hint="cs"/>
          <w:rtl/>
        </w:rPr>
        <w:t>ת</w:t>
      </w:r>
      <w:r>
        <w:rPr>
          <w:rFonts w:hint="cs"/>
          <w:rtl/>
        </w:rPr>
        <w:t>ה לא מחיל את 116א</w:t>
      </w:r>
      <w:r w:rsidR="00C32DAB">
        <w:rPr>
          <w:rFonts w:hint="cs"/>
          <w:rtl/>
        </w:rPr>
        <w:t>,</w:t>
      </w:r>
      <w:r>
        <w:rPr>
          <w:rFonts w:hint="cs"/>
          <w:rtl/>
        </w:rPr>
        <w:t xml:space="preserve"> אין לך הוראת קוורום ב</w:t>
      </w:r>
      <w:r w:rsidR="00C32DAB">
        <w:rPr>
          <w:rFonts w:hint="cs"/>
          <w:rtl/>
        </w:rPr>
        <w:t>כלל. הוא</w:t>
      </w:r>
      <w:r>
        <w:rPr>
          <w:rFonts w:hint="cs"/>
          <w:rtl/>
        </w:rPr>
        <w:t xml:space="preserve"> </w:t>
      </w:r>
      <w:bookmarkStart w:id="5000" w:name="_ETM_Q1_16660460"/>
      <w:bookmarkEnd w:id="5000"/>
      <w:r>
        <w:rPr>
          <w:rFonts w:hint="cs"/>
          <w:rtl/>
        </w:rPr>
        <w:t>כולל גם את המרכיב שקוורום זה רוב חברי ה</w:t>
      </w:r>
      <w:r w:rsidR="00C32DAB">
        <w:rPr>
          <w:rFonts w:hint="cs"/>
          <w:rtl/>
        </w:rPr>
        <w:t>ו</w:t>
      </w:r>
      <w:r>
        <w:rPr>
          <w:rFonts w:hint="cs"/>
          <w:rtl/>
        </w:rPr>
        <w:t xml:space="preserve">ועדה </w:t>
      </w:r>
      <w:bookmarkStart w:id="5001" w:name="_ETM_Q1_16668677"/>
      <w:bookmarkEnd w:id="5001"/>
      <w:r w:rsidR="00C32DAB">
        <w:rPr>
          <w:rFonts w:hint="cs"/>
          <w:rtl/>
        </w:rPr>
        <w:t>וגם את המרכיב של- -</w:t>
      </w:r>
    </w:p>
    <w:p w:rsidR="00F17877" w:rsidRDefault="00F17877" w:rsidP="00F17877">
      <w:pPr>
        <w:rPr>
          <w:rtl/>
        </w:rPr>
      </w:pPr>
      <w:bookmarkStart w:id="5002" w:name="_ETM_Q1_16669144"/>
      <w:bookmarkStart w:id="5003" w:name="_ETM_Q1_16669227"/>
      <w:bookmarkEnd w:id="5002"/>
      <w:bookmarkEnd w:id="5003"/>
    </w:p>
    <w:p w:rsidR="00F17877" w:rsidRDefault="00F17877" w:rsidP="00F17877">
      <w:pPr>
        <w:pStyle w:val="af6"/>
        <w:keepNext/>
        <w:rPr>
          <w:rtl/>
        </w:rPr>
      </w:pPr>
      <w:bookmarkStart w:id="5004" w:name="ET_yor_6157_550"/>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5004"/>
    </w:p>
    <w:p w:rsidR="00F17877" w:rsidRDefault="00F17877" w:rsidP="00F17877">
      <w:pPr>
        <w:pStyle w:val="KeepWithNext"/>
        <w:rPr>
          <w:rtl/>
        </w:rPr>
      </w:pPr>
    </w:p>
    <w:p w:rsidR="00F17877" w:rsidRDefault="00C32DAB" w:rsidP="00F17877">
      <w:pPr>
        <w:rPr>
          <w:rtl/>
        </w:rPr>
      </w:pPr>
      <w:bookmarkStart w:id="5005" w:name="_ETM_Q1_16670410"/>
      <w:bookmarkEnd w:id="5005"/>
      <w:r>
        <w:rPr>
          <w:rFonts w:hint="cs"/>
          <w:rtl/>
        </w:rPr>
        <w:t xml:space="preserve">אז את קוורום רוב חברי הוועדה </w:t>
      </w:r>
      <w:r w:rsidR="00F17877">
        <w:rPr>
          <w:rFonts w:hint="cs"/>
          <w:rtl/>
        </w:rPr>
        <w:t>אני מוכן.</w:t>
      </w:r>
    </w:p>
    <w:p w:rsidR="00F17877" w:rsidRDefault="00F17877" w:rsidP="00F17877">
      <w:pPr>
        <w:rPr>
          <w:rtl/>
        </w:rPr>
      </w:pPr>
      <w:bookmarkStart w:id="5006" w:name="_ETM_Q1_16672894"/>
      <w:bookmarkStart w:id="5007" w:name="_ETM_Q1_16672960"/>
      <w:bookmarkStart w:id="5008" w:name="_ETM_Q1_16675727"/>
      <w:bookmarkEnd w:id="5006"/>
      <w:bookmarkEnd w:id="5007"/>
      <w:bookmarkEnd w:id="5008"/>
    </w:p>
    <w:p w:rsidR="00F17877" w:rsidRDefault="00F17877" w:rsidP="00F17877">
      <w:pPr>
        <w:pStyle w:val="a4"/>
        <w:keepNext/>
        <w:rPr>
          <w:rtl/>
        </w:rPr>
      </w:pPr>
      <w:bookmarkStart w:id="5009" w:name="ET_speaker_מאיר_לוין_551"/>
      <w:r w:rsidRPr="00F17877">
        <w:rPr>
          <w:rStyle w:val="TagStyle"/>
          <w:rtl/>
        </w:rPr>
        <w:t xml:space="preserve"> &lt;&lt; דובר &gt;&gt; </w:t>
      </w:r>
      <w:r>
        <w:rPr>
          <w:rtl/>
        </w:rPr>
        <w:t>מאיר לוין:</w:t>
      </w:r>
      <w:r w:rsidRPr="00F17877">
        <w:rPr>
          <w:rStyle w:val="TagStyle"/>
          <w:rtl/>
        </w:rPr>
        <w:t xml:space="preserve"> &lt;&lt; דובר &gt;&gt;</w:t>
      </w:r>
      <w:r>
        <w:rPr>
          <w:rtl/>
        </w:rPr>
        <w:t xml:space="preserve">   </w:t>
      </w:r>
      <w:bookmarkEnd w:id="5009"/>
    </w:p>
    <w:p w:rsidR="00F17877" w:rsidRDefault="00F17877" w:rsidP="00F17877">
      <w:pPr>
        <w:pStyle w:val="KeepWithNext"/>
        <w:rPr>
          <w:rtl/>
        </w:rPr>
      </w:pPr>
    </w:p>
    <w:p w:rsidR="00C32DAB" w:rsidRDefault="00C32DAB" w:rsidP="00F17877">
      <w:pPr>
        <w:rPr>
          <w:rtl/>
        </w:rPr>
      </w:pPr>
      <w:bookmarkStart w:id="5010" w:name="_ETM_Q1_16676160"/>
      <w:bookmarkStart w:id="5011" w:name="_ETM_Q1_16676227"/>
      <w:bookmarkEnd w:id="5010"/>
      <w:bookmarkEnd w:id="5011"/>
      <w:r>
        <w:rPr>
          <w:rFonts w:hint="cs"/>
          <w:rtl/>
        </w:rPr>
        <w:t xml:space="preserve">ומניין חוקי. </w:t>
      </w:r>
    </w:p>
    <w:p w:rsidR="00C32DAB" w:rsidRDefault="00C32DAB" w:rsidP="00F17877">
      <w:pPr>
        <w:rPr>
          <w:rtl/>
        </w:rPr>
      </w:pPr>
    </w:p>
    <w:p w:rsidR="00C32DAB" w:rsidRDefault="00C32DAB" w:rsidP="00C32DAB">
      <w:pPr>
        <w:pStyle w:val="af6"/>
        <w:keepNext/>
        <w:rPr>
          <w:rtl/>
        </w:rPr>
      </w:pPr>
      <w:bookmarkStart w:id="5012" w:name="ET_yor_6157_896"/>
      <w:r w:rsidRPr="00C32DAB">
        <w:rPr>
          <w:rStyle w:val="TagStyle"/>
          <w:rtl/>
        </w:rPr>
        <w:t xml:space="preserve"> &lt;&lt; יור &gt;&gt; </w:t>
      </w:r>
      <w:r>
        <w:rPr>
          <w:rtl/>
        </w:rPr>
        <w:t>היו"ר שמחה רוטמן:</w:t>
      </w:r>
      <w:r w:rsidRPr="00C32DAB">
        <w:rPr>
          <w:rStyle w:val="TagStyle"/>
          <w:rtl/>
        </w:rPr>
        <w:t xml:space="preserve"> &lt;&lt; יור &gt;&gt;</w:t>
      </w:r>
      <w:r>
        <w:rPr>
          <w:rtl/>
        </w:rPr>
        <w:t xml:space="preserve">   </w:t>
      </w:r>
      <w:bookmarkEnd w:id="5012"/>
    </w:p>
    <w:p w:rsidR="00C32DAB" w:rsidRDefault="00C32DAB" w:rsidP="00C32DAB">
      <w:pPr>
        <w:pStyle w:val="KeepWithNext"/>
        <w:rPr>
          <w:rtl/>
        </w:rPr>
      </w:pPr>
    </w:p>
    <w:p w:rsidR="00C32DAB" w:rsidRDefault="00C32DAB" w:rsidP="00C32DAB">
      <w:pPr>
        <w:rPr>
          <w:rtl/>
        </w:rPr>
      </w:pPr>
      <w:r>
        <w:rPr>
          <w:rFonts w:hint="cs"/>
          <w:rtl/>
        </w:rPr>
        <w:t>זה קוורום בעברית.</w:t>
      </w:r>
    </w:p>
    <w:p w:rsidR="00C32DAB" w:rsidRDefault="00C32DAB" w:rsidP="00C32DAB">
      <w:pPr>
        <w:rPr>
          <w:rtl/>
        </w:rPr>
      </w:pPr>
    </w:p>
    <w:p w:rsidR="00C32DAB" w:rsidRDefault="00C32DAB" w:rsidP="00C32DAB">
      <w:pPr>
        <w:pStyle w:val="a4"/>
        <w:keepNext/>
        <w:rPr>
          <w:rtl/>
        </w:rPr>
      </w:pPr>
      <w:bookmarkStart w:id="5013" w:name="ET_speaker_מאיר_לוין_897"/>
      <w:r w:rsidRPr="00C32DAB">
        <w:rPr>
          <w:rStyle w:val="TagStyle"/>
          <w:rtl/>
        </w:rPr>
        <w:t xml:space="preserve"> &lt;&lt; דובר &gt;&gt; </w:t>
      </w:r>
      <w:r>
        <w:rPr>
          <w:rtl/>
        </w:rPr>
        <w:t>מאיר לוין:</w:t>
      </w:r>
      <w:r w:rsidRPr="00C32DAB">
        <w:rPr>
          <w:rStyle w:val="TagStyle"/>
          <w:rtl/>
        </w:rPr>
        <w:t xml:space="preserve"> &lt;&lt; דובר &gt;&gt;</w:t>
      </w:r>
      <w:r>
        <w:rPr>
          <w:rtl/>
        </w:rPr>
        <w:t xml:space="preserve">   </w:t>
      </w:r>
      <w:bookmarkEnd w:id="5013"/>
    </w:p>
    <w:p w:rsidR="00C32DAB" w:rsidRDefault="00C32DAB" w:rsidP="00C32DAB">
      <w:pPr>
        <w:pStyle w:val="KeepWithNext"/>
        <w:rPr>
          <w:rtl/>
        </w:rPr>
      </w:pPr>
    </w:p>
    <w:p w:rsidR="00F17877" w:rsidRDefault="00F17877" w:rsidP="00C32DAB">
      <w:pPr>
        <w:rPr>
          <w:rtl/>
        </w:rPr>
      </w:pPr>
      <w:r>
        <w:rPr>
          <w:rFonts w:hint="cs"/>
          <w:rtl/>
        </w:rPr>
        <w:t>קוורום זה ההשתתפות בישיבה עצמ</w:t>
      </w:r>
      <w:r w:rsidR="00C32DAB">
        <w:rPr>
          <w:rFonts w:hint="cs"/>
          <w:rtl/>
        </w:rPr>
        <w:t>ה</w:t>
      </w:r>
      <w:r>
        <w:rPr>
          <w:rFonts w:hint="cs"/>
          <w:rtl/>
        </w:rPr>
        <w:t>. ה</w:t>
      </w:r>
      <w:r w:rsidR="00C32DAB">
        <w:rPr>
          <w:rFonts w:hint="cs"/>
          <w:rtl/>
        </w:rPr>
        <w:t>מניין החוקי מגדי</w:t>
      </w:r>
      <w:r>
        <w:rPr>
          <w:rFonts w:hint="cs"/>
          <w:rtl/>
        </w:rPr>
        <w:t xml:space="preserve">ר </w:t>
      </w:r>
      <w:bookmarkStart w:id="5014" w:name="_ETM_Q1_16681611"/>
      <w:bookmarkEnd w:id="5014"/>
      <w:r>
        <w:rPr>
          <w:rFonts w:hint="cs"/>
          <w:rtl/>
        </w:rPr>
        <w:t>את ההרכב החוקי של ה</w:t>
      </w:r>
      <w:r w:rsidR="00C32DAB">
        <w:rPr>
          <w:rFonts w:hint="cs"/>
          <w:rtl/>
        </w:rPr>
        <w:t>ו</w:t>
      </w:r>
      <w:r>
        <w:rPr>
          <w:rFonts w:hint="cs"/>
          <w:rtl/>
        </w:rPr>
        <w:t>ועדה. שני התנאים הא</w:t>
      </w:r>
      <w:r w:rsidR="00C32DAB">
        <w:rPr>
          <w:rFonts w:hint="cs"/>
          <w:rtl/>
        </w:rPr>
        <w:t>ל</w:t>
      </w:r>
      <w:r>
        <w:rPr>
          <w:rFonts w:hint="cs"/>
          <w:rtl/>
        </w:rPr>
        <w:t>ה נדרשים.</w:t>
      </w:r>
    </w:p>
    <w:p w:rsidR="00F17877" w:rsidRDefault="00F17877" w:rsidP="00F17877">
      <w:pPr>
        <w:rPr>
          <w:rtl/>
        </w:rPr>
      </w:pPr>
      <w:bookmarkStart w:id="5015" w:name="_ETM_Q1_16688127"/>
      <w:bookmarkStart w:id="5016" w:name="_ETM_Q1_16688227"/>
      <w:bookmarkEnd w:id="5015"/>
      <w:bookmarkEnd w:id="5016"/>
    </w:p>
    <w:p w:rsidR="00F17877" w:rsidRDefault="00F17877" w:rsidP="00F17877">
      <w:pPr>
        <w:pStyle w:val="af6"/>
        <w:keepNext/>
        <w:rPr>
          <w:rtl/>
        </w:rPr>
      </w:pPr>
      <w:bookmarkStart w:id="5017" w:name="ET_yor_6157_552"/>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5017"/>
    </w:p>
    <w:p w:rsidR="00F17877" w:rsidRDefault="00F17877" w:rsidP="00F17877">
      <w:pPr>
        <w:pStyle w:val="KeepWithNext"/>
        <w:rPr>
          <w:rtl/>
        </w:rPr>
      </w:pPr>
    </w:p>
    <w:p w:rsidR="00F17877" w:rsidRDefault="00F17877" w:rsidP="00C32DAB">
      <w:pPr>
        <w:rPr>
          <w:rtl/>
        </w:rPr>
      </w:pPr>
      <w:bookmarkStart w:id="5018" w:name="_ETM_Q1_16688644"/>
      <w:bookmarkEnd w:id="5018"/>
      <w:r>
        <w:rPr>
          <w:rFonts w:hint="cs"/>
          <w:rtl/>
        </w:rPr>
        <w:t>צר</w:t>
      </w:r>
      <w:r w:rsidR="00200269">
        <w:rPr>
          <w:rFonts w:hint="cs"/>
          <w:rtl/>
        </w:rPr>
        <w:t>יך</w:t>
      </w:r>
      <w:r>
        <w:rPr>
          <w:rFonts w:hint="cs"/>
          <w:rtl/>
        </w:rPr>
        <w:t xml:space="preserve"> שיהיה </w:t>
      </w:r>
      <w:bookmarkStart w:id="5019" w:name="_ETM_Q1_16690178"/>
      <w:bookmarkEnd w:id="5019"/>
      <w:r>
        <w:rPr>
          <w:rFonts w:hint="cs"/>
          <w:rtl/>
        </w:rPr>
        <w:t xml:space="preserve">בה </w:t>
      </w:r>
      <w:r w:rsidR="00C32DAB">
        <w:rPr>
          <w:rFonts w:hint="cs"/>
          <w:rtl/>
        </w:rPr>
        <w:t>ר</w:t>
      </w:r>
      <w:r>
        <w:rPr>
          <w:rFonts w:hint="cs"/>
          <w:rtl/>
        </w:rPr>
        <w:t>וב דב</w:t>
      </w:r>
      <w:r w:rsidR="00C32DAB">
        <w:rPr>
          <w:rFonts w:hint="cs"/>
          <w:rtl/>
        </w:rPr>
        <w:t>"</w:t>
      </w:r>
      <w:r>
        <w:rPr>
          <w:rFonts w:hint="cs"/>
          <w:rtl/>
        </w:rPr>
        <w:t>תים</w:t>
      </w:r>
      <w:r w:rsidR="00C32DAB">
        <w:rPr>
          <w:rFonts w:hint="cs"/>
          <w:rtl/>
        </w:rPr>
        <w:t>,</w:t>
      </w:r>
      <w:r>
        <w:rPr>
          <w:rFonts w:hint="cs"/>
          <w:rtl/>
        </w:rPr>
        <w:t xml:space="preserve"> אין ויכ</w:t>
      </w:r>
      <w:r w:rsidR="00C32DAB">
        <w:rPr>
          <w:rFonts w:hint="cs"/>
          <w:rtl/>
        </w:rPr>
        <w:t>ו</w:t>
      </w:r>
      <w:r>
        <w:rPr>
          <w:rFonts w:hint="cs"/>
          <w:rtl/>
        </w:rPr>
        <w:t>ח</w:t>
      </w:r>
      <w:r w:rsidR="00C32DAB">
        <w:rPr>
          <w:rFonts w:hint="cs"/>
          <w:rtl/>
        </w:rPr>
        <w:t xml:space="preserve">. צריך שינכחו בה רוב חבריה בהצבעה כדי שתהיה הצבעה </w:t>
      </w:r>
      <w:r w:rsidR="00C32DAB">
        <w:rPr>
          <w:rtl/>
        </w:rPr>
        <w:t>–</w:t>
      </w:r>
      <w:r w:rsidR="00C32DAB">
        <w:rPr>
          <w:rFonts w:hint="cs"/>
          <w:rtl/>
        </w:rPr>
        <w:t xml:space="preserve"> אין ויכוח.</w:t>
      </w:r>
      <w:r>
        <w:rPr>
          <w:rFonts w:hint="cs"/>
          <w:rtl/>
        </w:rPr>
        <w:t xml:space="preserve"> לא מוכן שיהיה </w:t>
      </w:r>
      <w:r w:rsidR="00C32DAB">
        <w:rPr>
          <w:rFonts w:hint="cs"/>
          <w:rtl/>
        </w:rPr>
        <w:t xml:space="preserve">קוורום </w:t>
      </w:r>
      <w:r>
        <w:rPr>
          <w:rFonts w:hint="cs"/>
          <w:rtl/>
        </w:rPr>
        <w:t xml:space="preserve">של </w:t>
      </w:r>
      <w:bookmarkStart w:id="5020" w:name="_ETM_Q1_16696778"/>
      <w:bookmarkEnd w:id="5020"/>
      <w:r>
        <w:rPr>
          <w:rFonts w:hint="cs"/>
          <w:rtl/>
        </w:rPr>
        <w:t>רוב דב</w:t>
      </w:r>
      <w:r w:rsidR="00C32DAB">
        <w:rPr>
          <w:rFonts w:hint="cs"/>
          <w:rtl/>
        </w:rPr>
        <w:t>"</w:t>
      </w:r>
      <w:r>
        <w:rPr>
          <w:rFonts w:hint="cs"/>
          <w:rtl/>
        </w:rPr>
        <w:t>תים בנוכחות כי מספיק דב</w:t>
      </w:r>
      <w:r w:rsidR="00C32DAB">
        <w:rPr>
          <w:rFonts w:hint="cs"/>
          <w:rtl/>
        </w:rPr>
        <w:t>"ת</w:t>
      </w:r>
      <w:r>
        <w:rPr>
          <w:rFonts w:hint="cs"/>
          <w:rtl/>
        </w:rPr>
        <w:t xml:space="preserve"> אחד</w:t>
      </w:r>
      <w:r w:rsidR="00C32DAB">
        <w:rPr>
          <w:rFonts w:hint="cs"/>
          <w:rtl/>
        </w:rPr>
        <w:t xml:space="preserve"> </w:t>
      </w:r>
      <w:r>
        <w:rPr>
          <w:rFonts w:hint="cs"/>
          <w:rtl/>
        </w:rPr>
        <w:t xml:space="preserve">שמתנגד למשהו </w:t>
      </w:r>
      <w:r>
        <w:rPr>
          <w:rtl/>
        </w:rPr>
        <w:t>–</w:t>
      </w:r>
      <w:r>
        <w:rPr>
          <w:rFonts w:hint="cs"/>
          <w:rtl/>
        </w:rPr>
        <w:t xml:space="preserve"> </w:t>
      </w:r>
      <w:bookmarkStart w:id="5021" w:name="_ETM_Q1_16703978"/>
      <w:bookmarkEnd w:id="5021"/>
      <w:r>
        <w:rPr>
          <w:rFonts w:hint="cs"/>
          <w:rtl/>
        </w:rPr>
        <w:t>אומר: אם אתם לא מקבלי</w:t>
      </w:r>
      <w:r w:rsidR="00C32DAB">
        <w:rPr>
          <w:rFonts w:hint="cs"/>
          <w:rtl/>
        </w:rPr>
        <w:t xml:space="preserve">ם </w:t>
      </w:r>
      <w:r>
        <w:rPr>
          <w:rFonts w:hint="cs"/>
          <w:rtl/>
        </w:rPr>
        <w:t>את הדעה שלי אני הולך.</w:t>
      </w:r>
    </w:p>
    <w:p w:rsidR="00F17877" w:rsidRDefault="00F17877" w:rsidP="00F17877">
      <w:pPr>
        <w:rPr>
          <w:rtl/>
        </w:rPr>
      </w:pPr>
      <w:bookmarkStart w:id="5022" w:name="_ETM_Q1_16709961"/>
      <w:bookmarkStart w:id="5023" w:name="_ETM_Q1_16710029"/>
      <w:bookmarkEnd w:id="5022"/>
      <w:bookmarkEnd w:id="5023"/>
    </w:p>
    <w:p w:rsidR="00F17877" w:rsidRDefault="00F17877" w:rsidP="00F17877">
      <w:pPr>
        <w:pStyle w:val="a4"/>
        <w:keepNext/>
        <w:rPr>
          <w:rtl/>
        </w:rPr>
      </w:pPr>
      <w:bookmarkStart w:id="5024" w:name="_ETM_Q1_16710462"/>
      <w:bookmarkStart w:id="5025" w:name="_ETM_Q1_16710512"/>
      <w:bookmarkEnd w:id="5024"/>
      <w:bookmarkEnd w:id="5025"/>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F17877" w:rsidRDefault="00F17877" w:rsidP="00F17877">
      <w:pPr>
        <w:rPr>
          <w:rtl/>
        </w:rPr>
      </w:pPr>
    </w:p>
    <w:p w:rsidR="00F17877" w:rsidRDefault="00C32DAB" w:rsidP="00F17877">
      <w:pPr>
        <w:rPr>
          <w:rtl/>
        </w:rPr>
      </w:pPr>
      <w:bookmarkStart w:id="5026" w:name="_ETM_Q1_16710862"/>
      <w:bookmarkStart w:id="5027" w:name="_ETM_Q1_16710962"/>
      <w:bookmarkEnd w:id="5026"/>
      <w:bookmarkEnd w:id="5027"/>
      <w:r>
        <w:rPr>
          <w:rFonts w:hint="cs"/>
          <w:rtl/>
        </w:rPr>
        <w:t>אבל המחיר</w:t>
      </w:r>
      <w:r w:rsidR="00F17877">
        <w:rPr>
          <w:rFonts w:hint="cs"/>
          <w:rtl/>
        </w:rPr>
        <w:t xml:space="preserve"> </w:t>
      </w:r>
      <w:bookmarkStart w:id="5028" w:name="_ETM_Q1_16711745"/>
      <w:bookmarkEnd w:id="5028"/>
      <w:r w:rsidR="00F17877">
        <w:rPr>
          <w:rFonts w:hint="cs"/>
          <w:rtl/>
        </w:rPr>
        <w:t xml:space="preserve">של זה, </w:t>
      </w:r>
      <w:r>
        <w:rPr>
          <w:rFonts w:hint="cs"/>
          <w:rtl/>
        </w:rPr>
        <w:t xml:space="preserve">שיהיה </w:t>
      </w:r>
      <w:bookmarkStart w:id="5029" w:name="_ETM_Q1_16712609"/>
      <w:bookmarkEnd w:id="5029"/>
      <w:r>
        <w:rPr>
          <w:rFonts w:hint="cs"/>
          <w:rtl/>
        </w:rPr>
        <w:t xml:space="preserve">לנו עכשיו כלל מניין חוקי </w:t>
      </w:r>
      <w:r w:rsidR="00F17877">
        <w:rPr>
          <w:rFonts w:hint="cs"/>
          <w:rtl/>
        </w:rPr>
        <w:t>שונה.</w:t>
      </w:r>
    </w:p>
    <w:p w:rsidR="00F17877" w:rsidRDefault="00F17877" w:rsidP="00F17877">
      <w:pPr>
        <w:rPr>
          <w:rtl/>
        </w:rPr>
      </w:pPr>
      <w:bookmarkStart w:id="5030" w:name="_ETM_Q1_16714629"/>
      <w:bookmarkStart w:id="5031" w:name="_ETM_Q1_16714695"/>
      <w:bookmarkStart w:id="5032" w:name="_ETM_Q1_16715745"/>
      <w:bookmarkEnd w:id="5030"/>
      <w:bookmarkEnd w:id="5031"/>
      <w:bookmarkEnd w:id="5032"/>
    </w:p>
    <w:p w:rsidR="00F17877" w:rsidRDefault="00F17877" w:rsidP="00F17877">
      <w:pPr>
        <w:pStyle w:val="af9"/>
        <w:keepNext/>
        <w:rPr>
          <w:rtl/>
        </w:rPr>
      </w:pPr>
      <w:bookmarkStart w:id="5033" w:name="ET_guest_925216_553"/>
      <w:r w:rsidRPr="00F17877">
        <w:rPr>
          <w:rStyle w:val="TagStyle"/>
          <w:rtl/>
        </w:rPr>
        <w:t xml:space="preserve"> &lt;&lt; אורח &gt;&gt; </w:t>
      </w:r>
      <w:r>
        <w:rPr>
          <w:rtl/>
        </w:rPr>
        <w:t>שחר הדר:</w:t>
      </w:r>
      <w:r w:rsidRPr="00F17877">
        <w:rPr>
          <w:rStyle w:val="TagStyle"/>
          <w:rtl/>
        </w:rPr>
        <w:t xml:space="preserve"> &lt;&lt; אורח &gt;&gt;</w:t>
      </w:r>
      <w:r>
        <w:rPr>
          <w:rtl/>
        </w:rPr>
        <w:t xml:space="preserve">   </w:t>
      </w:r>
      <w:bookmarkEnd w:id="5033"/>
    </w:p>
    <w:p w:rsidR="00F17877" w:rsidRDefault="00F17877" w:rsidP="00F17877">
      <w:pPr>
        <w:pStyle w:val="KeepWithNext"/>
        <w:rPr>
          <w:rtl/>
        </w:rPr>
      </w:pPr>
    </w:p>
    <w:p w:rsidR="00F17877" w:rsidRDefault="00C32DAB" w:rsidP="00C32DAB">
      <w:pPr>
        <w:rPr>
          <w:rtl/>
        </w:rPr>
      </w:pPr>
      <w:bookmarkStart w:id="5034" w:name="_ETM_Q1_16716162"/>
      <w:bookmarkStart w:id="5035" w:name="_ETM_Q1_16716212"/>
      <w:bookmarkEnd w:id="5034"/>
      <w:bookmarkEnd w:id="5035"/>
      <w:r>
        <w:rPr>
          <w:rFonts w:hint="cs"/>
          <w:rtl/>
        </w:rPr>
        <w:t xml:space="preserve">למה? יש הוראה בחוק החברות </w:t>
      </w:r>
      <w:bookmarkStart w:id="5036" w:name="_ETM_Q1_16719575"/>
      <w:bookmarkEnd w:id="5036"/>
      <w:r>
        <w:rPr>
          <w:rFonts w:hint="cs"/>
          <w:rtl/>
        </w:rPr>
        <w:t>שאומרת שהוראות שקשורות לדירקטוריון יחולו גם על הוועדות, לא?</w:t>
      </w:r>
    </w:p>
    <w:p w:rsidR="00C32DAB" w:rsidRDefault="00C32DAB" w:rsidP="00F17877">
      <w:pPr>
        <w:rPr>
          <w:rtl/>
        </w:rPr>
      </w:pPr>
      <w:bookmarkStart w:id="5037" w:name="_ETM_Q1_16727946"/>
      <w:bookmarkStart w:id="5038" w:name="_ETM_Q1_16728029"/>
      <w:bookmarkStart w:id="5039" w:name="_ETM_Q1_16731829"/>
      <w:bookmarkEnd w:id="5037"/>
      <w:bookmarkEnd w:id="5038"/>
      <w:bookmarkEnd w:id="5039"/>
    </w:p>
    <w:p w:rsidR="00C32DAB" w:rsidRDefault="00C32DAB" w:rsidP="00C32DAB">
      <w:pPr>
        <w:pStyle w:val="af9"/>
        <w:keepNext/>
        <w:rPr>
          <w:rtl/>
        </w:rPr>
      </w:pPr>
      <w:bookmarkStart w:id="5040" w:name="ET_guest_925011_898"/>
      <w:r w:rsidRPr="00C32DAB">
        <w:rPr>
          <w:rStyle w:val="TagStyle"/>
          <w:rtl/>
        </w:rPr>
        <w:t xml:space="preserve"> &lt;&lt; אורח &gt;&gt; </w:t>
      </w:r>
      <w:r>
        <w:rPr>
          <w:rtl/>
        </w:rPr>
        <w:t>אלה תמיר שלמה:</w:t>
      </w:r>
      <w:r w:rsidRPr="00C32DAB">
        <w:rPr>
          <w:rStyle w:val="TagStyle"/>
          <w:rtl/>
        </w:rPr>
        <w:t xml:space="preserve"> &lt;&lt; אורח &gt;&gt;</w:t>
      </w:r>
      <w:r>
        <w:rPr>
          <w:rtl/>
        </w:rPr>
        <w:t xml:space="preserve">   </w:t>
      </w:r>
      <w:bookmarkEnd w:id="5040"/>
    </w:p>
    <w:p w:rsidR="00C32DAB" w:rsidRDefault="00C32DAB" w:rsidP="00C32DAB">
      <w:pPr>
        <w:pStyle w:val="KeepWithNext"/>
        <w:rPr>
          <w:rtl/>
        </w:rPr>
      </w:pPr>
    </w:p>
    <w:p w:rsidR="00C32DAB" w:rsidRDefault="00C32DAB" w:rsidP="00C32DAB">
      <w:pPr>
        <w:rPr>
          <w:rtl/>
        </w:rPr>
      </w:pPr>
      <w:bookmarkStart w:id="5041" w:name="_ETM_Q1_16729170"/>
      <w:bookmarkStart w:id="5042" w:name="_ETM_Q1_16729230"/>
      <w:bookmarkEnd w:id="5041"/>
      <w:bookmarkEnd w:id="5042"/>
      <w:r>
        <w:rPr>
          <w:rFonts w:hint="cs"/>
          <w:rtl/>
        </w:rPr>
        <w:t xml:space="preserve">זה מה </w:t>
      </w:r>
      <w:bookmarkStart w:id="5043" w:name="_ETM_Q1_16730125"/>
      <w:bookmarkEnd w:id="5043"/>
      <w:r>
        <w:rPr>
          <w:rFonts w:hint="cs"/>
          <w:rtl/>
        </w:rPr>
        <w:t>שמדברים.</w:t>
      </w:r>
    </w:p>
    <w:p w:rsidR="00C32DAB" w:rsidRPr="00C32DAB" w:rsidRDefault="00C32DAB" w:rsidP="00C32DAB">
      <w:pPr>
        <w:rPr>
          <w:rtl/>
        </w:rPr>
      </w:pPr>
      <w:bookmarkStart w:id="5044" w:name="_ETM_Q1_16731501"/>
      <w:bookmarkStart w:id="5045" w:name="_ETM_Q1_16731564"/>
      <w:bookmarkEnd w:id="5044"/>
      <w:bookmarkEnd w:id="5045"/>
    </w:p>
    <w:p w:rsidR="00F17877" w:rsidRDefault="00F17877" w:rsidP="00F17877">
      <w:pPr>
        <w:pStyle w:val="af9"/>
        <w:keepNext/>
        <w:rPr>
          <w:rtl/>
        </w:rPr>
      </w:pPr>
      <w:bookmarkStart w:id="5046" w:name="ET_guest_712565_554"/>
      <w:r w:rsidRPr="00F17877">
        <w:rPr>
          <w:rStyle w:val="TagStyle"/>
          <w:rtl/>
        </w:rPr>
        <w:t xml:space="preserve"> &lt;&lt; אורח &gt;&gt; </w:t>
      </w:r>
      <w:r>
        <w:rPr>
          <w:rtl/>
        </w:rPr>
        <w:t>אילן פלטו:</w:t>
      </w:r>
      <w:r w:rsidRPr="00F17877">
        <w:rPr>
          <w:rStyle w:val="TagStyle"/>
          <w:rtl/>
        </w:rPr>
        <w:t xml:space="preserve"> &lt;&lt; אורח &gt;&gt;</w:t>
      </w:r>
      <w:r>
        <w:rPr>
          <w:rtl/>
        </w:rPr>
        <w:t xml:space="preserve">   </w:t>
      </w:r>
      <w:bookmarkEnd w:id="5046"/>
    </w:p>
    <w:p w:rsidR="00F17877" w:rsidRDefault="00F17877" w:rsidP="00F17877">
      <w:pPr>
        <w:pStyle w:val="KeepWithNext"/>
        <w:rPr>
          <w:rtl/>
        </w:rPr>
      </w:pPr>
    </w:p>
    <w:p w:rsidR="00F17877" w:rsidRDefault="00F17877" w:rsidP="00F17877">
      <w:pPr>
        <w:rPr>
          <w:rtl/>
        </w:rPr>
      </w:pPr>
      <w:bookmarkStart w:id="5047" w:name="_ETM_Q1_16732262"/>
      <w:bookmarkStart w:id="5048" w:name="_ETM_Q1_16732296"/>
      <w:bookmarkEnd w:id="5047"/>
      <w:bookmarkEnd w:id="5048"/>
      <w:r>
        <w:rPr>
          <w:rFonts w:hint="cs"/>
          <w:rtl/>
        </w:rPr>
        <w:t>בסוף בכל מקרה זה מגיע לדירקטוריון הבלתי תלוי.</w:t>
      </w:r>
    </w:p>
    <w:p w:rsidR="00F17877" w:rsidRDefault="00F17877" w:rsidP="00F17877">
      <w:pPr>
        <w:rPr>
          <w:rtl/>
        </w:rPr>
      </w:pPr>
      <w:bookmarkStart w:id="5049" w:name="_ETM_Q1_16737546"/>
      <w:bookmarkStart w:id="5050" w:name="_ETM_Q1_16737629"/>
      <w:bookmarkEnd w:id="5049"/>
      <w:bookmarkEnd w:id="5050"/>
    </w:p>
    <w:p w:rsidR="00F17877" w:rsidRDefault="00F17877" w:rsidP="00F17877">
      <w:pPr>
        <w:pStyle w:val="af6"/>
        <w:keepNext/>
        <w:rPr>
          <w:rtl/>
        </w:rPr>
      </w:pPr>
      <w:bookmarkStart w:id="5051" w:name="ET_yor_6157_555"/>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5051"/>
    </w:p>
    <w:p w:rsidR="00F17877" w:rsidRDefault="00F17877" w:rsidP="00F17877">
      <w:pPr>
        <w:pStyle w:val="KeepWithNext"/>
        <w:rPr>
          <w:rtl/>
        </w:rPr>
      </w:pPr>
    </w:p>
    <w:p w:rsidR="00F17877" w:rsidRDefault="00F17877" w:rsidP="00F17877">
      <w:pPr>
        <w:rPr>
          <w:rtl/>
        </w:rPr>
      </w:pPr>
      <w:bookmarkStart w:id="5052" w:name="_ETM_Q1_16738061"/>
      <w:bookmarkEnd w:id="5052"/>
      <w:r>
        <w:rPr>
          <w:rFonts w:hint="cs"/>
          <w:rtl/>
        </w:rPr>
        <w:t xml:space="preserve">זה </w:t>
      </w:r>
      <w:bookmarkStart w:id="5053" w:name="_ETM_Q1_16738446"/>
      <w:bookmarkEnd w:id="5053"/>
      <w:r>
        <w:rPr>
          <w:rFonts w:hint="cs"/>
          <w:rtl/>
        </w:rPr>
        <w:t>כבר טיעון אחר.</w:t>
      </w:r>
    </w:p>
    <w:p w:rsidR="00F17877" w:rsidRDefault="00F17877" w:rsidP="00F17877">
      <w:pPr>
        <w:rPr>
          <w:rtl/>
        </w:rPr>
      </w:pPr>
      <w:bookmarkStart w:id="5054" w:name="_ETM_Q1_16740496"/>
      <w:bookmarkStart w:id="5055" w:name="_ETM_Q1_16740579"/>
      <w:bookmarkEnd w:id="5054"/>
      <w:bookmarkEnd w:id="5055"/>
    </w:p>
    <w:p w:rsidR="00C32DAB" w:rsidRDefault="00C32DAB" w:rsidP="00C32DAB">
      <w:pPr>
        <w:pStyle w:val="af6"/>
        <w:keepNext/>
        <w:rPr>
          <w:rtl/>
        </w:rPr>
      </w:pPr>
      <w:bookmarkStart w:id="5056" w:name="ET_yor_6157_899"/>
      <w:r w:rsidRPr="00C32DAB">
        <w:rPr>
          <w:rStyle w:val="TagStyle"/>
          <w:rtl/>
        </w:rPr>
        <w:t xml:space="preserve"> &lt;&lt; יור &gt;&gt; </w:t>
      </w:r>
      <w:r>
        <w:rPr>
          <w:rtl/>
        </w:rPr>
        <w:t>היו"ר שמחה רוטמן:</w:t>
      </w:r>
      <w:r w:rsidRPr="00C32DAB">
        <w:rPr>
          <w:rStyle w:val="TagStyle"/>
          <w:rtl/>
        </w:rPr>
        <w:t xml:space="preserve"> &lt;&lt; יור &gt;&gt;</w:t>
      </w:r>
      <w:r>
        <w:rPr>
          <w:rtl/>
        </w:rPr>
        <w:t xml:space="preserve">   </w:t>
      </w:r>
      <w:bookmarkEnd w:id="5056"/>
    </w:p>
    <w:p w:rsidR="00C32DAB" w:rsidRDefault="00C32DAB" w:rsidP="00C32DAB">
      <w:pPr>
        <w:pStyle w:val="KeepWithNext"/>
        <w:rPr>
          <w:rtl/>
        </w:rPr>
      </w:pPr>
    </w:p>
    <w:p w:rsidR="00C32DAB" w:rsidRDefault="00C32DAB" w:rsidP="00C32DAB">
      <w:pPr>
        <w:rPr>
          <w:rtl/>
        </w:rPr>
      </w:pPr>
      <w:bookmarkStart w:id="5057" w:name="_ETM_Q1_16740150"/>
      <w:bookmarkEnd w:id="5057"/>
      <w:r>
        <w:rPr>
          <w:rFonts w:hint="cs"/>
          <w:rtl/>
        </w:rPr>
        <w:t>ומה ההוראות של הדירקטוריון בהקשר הזה, שחר?</w:t>
      </w:r>
    </w:p>
    <w:p w:rsidR="00C32DAB" w:rsidRPr="00C32DAB" w:rsidRDefault="00C32DAB" w:rsidP="00C32DAB">
      <w:pPr>
        <w:rPr>
          <w:rtl/>
        </w:rPr>
      </w:pPr>
      <w:bookmarkStart w:id="5058" w:name="_ETM_Q1_16741634"/>
      <w:bookmarkStart w:id="5059" w:name="_ETM_Q1_16741699"/>
      <w:bookmarkEnd w:id="5058"/>
      <w:bookmarkEnd w:id="5059"/>
    </w:p>
    <w:p w:rsidR="00F17877" w:rsidRDefault="00F17877" w:rsidP="00F17877">
      <w:pPr>
        <w:pStyle w:val="a4"/>
        <w:keepNext/>
        <w:rPr>
          <w:rtl/>
        </w:rPr>
      </w:pPr>
      <w:bookmarkStart w:id="5060" w:name="_ETM_Q1_16740796"/>
      <w:bookmarkStart w:id="5061" w:name="_ETM_Q1_16740862"/>
      <w:bookmarkEnd w:id="5060"/>
      <w:bookmarkEnd w:id="5061"/>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F17877" w:rsidRDefault="00F17877" w:rsidP="00F17877">
      <w:pPr>
        <w:rPr>
          <w:rtl/>
        </w:rPr>
      </w:pPr>
    </w:p>
    <w:p w:rsidR="00F17877" w:rsidRDefault="00C32DAB" w:rsidP="00C32DAB">
      <w:pPr>
        <w:rPr>
          <w:rtl/>
        </w:rPr>
      </w:pPr>
      <w:bookmarkStart w:id="5062" w:name="_ETM_Q1_16741179"/>
      <w:bookmarkStart w:id="5063" w:name="_ETM_Q1_16741263"/>
      <w:bookmarkEnd w:id="5062"/>
      <w:bookmarkEnd w:id="5063"/>
      <w:r>
        <w:rPr>
          <w:rFonts w:hint="cs"/>
          <w:rtl/>
        </w:rPr>
        <w:t xml:space="preserve">יש הוראה ב-104, המניין </w:t>
      </w:r>
      <w:bookmarkStart w:id="5064" w:name="_ETM_Q1_16743340"/>
      <w:bookmarkEnd w:id="5064"/>
      <w:r>
        <w:rPr>
          <w:rFonts w:hint="cs"/>
          <w:rtl/>
        </w:rPr>
        <w:t xml:space="preserve">החוקי לפתיחת ישיבת הדירקטוריון </w:t>
      </w:r>
      <w:r w:rsidR="00F17877">
        <w:rPr>
          <w:rFonts w:hint="cs"/>
          <w:rtl/>
        </w:rPr>
        <w:t xml:space="preserve">יהיה רוב חברי הדירקטוריון </w:t>
      </w:r>
      <w:r>
        <w:rPr>
          <w:rFonts w:hint="cs"/>
          <w:rtl/>
        </w:rPr>
        <w:t>א</w:t>
      </w:r>
      <w:r w:rsidR="00F17877">
        <w:rPr>
          <w:rFonts w:hint="cs"/>
          <w:rtl/>
        </w:rPr>
        <w:t xml:space="preserve">לא אם כן נקבע </w:t>
      </w:r>
      <w:bookmarkStart w:id="5065" w:name="_ETM_Q1_16747046"/>
      <w:bookmarkEnd w:id="5065"/>
      <w:r>
        <w:rPr>
          <w:rFonts w:hint="cs"/>
          <w:rtl/>
        </w:rPr>
        <w:t>אחרת בתקנון</w:t>
      </w:r>
      <w:r w:rsidR="00F17877">
        <w:rPr>
          <w:rFonts w:hint="cs"/>
          <w:rtl/>
        </w:rPr>
        <w:t xml:space="preserve">. </w:t>
      </w:r>
      <w:r>
        <w:rPr>
          <w:rFonts w:hint="cs"/>
          <w:rtl/>
        </w:rPr>
        <w:t xml:space="preserve">השאלה אם זה על רקע 116א, </w:t>
      </w:r>
      <w:r w:rsidR="00F17877">
        <w:rPr>
          <w:rFonts w:hint="cs"/>
          <w:rtl/>
        </w:rPr>
        <w:t xml:space="preserve">אתה לא </w:t>
      </w:r>
      <w:r>
        <w:rPr>
          <w:rFonts w:hint="cs"/>
          <w:rtl/>
        </w:rPr>
        <w:t>צ</w:t>
      </w:r>
      <w:r w:rsidR="00F17877">
        <w:rPr>
          <w:rFonts w:hint="cs"/>
          <w:rtl/>
        </w:rPr>
        <w:t xml:space="preserve">ריך לכתוב את זה במפורש. </w:t>
      </w:r>
      <w:bookmarkStart w:id="5066" w:name="_ETM_Q1_16755346"/>
      <w:bookmarkEnd w:id="5066"/>
      <w:r>
        <w:rPr>
          <w:rFonts w:hint="cs"/>
          <w:rtl/>
        </w:rPr>
        <w:t xml:space="preserve">לכאורה כבר יש לך הסדר ספציפי. </w:t>
      </w:r>
      <w:r w:rsidR="00F17877">
        <w:rPr>
          <w:rFonts w:hint="cs"/>
          <w:rtl/>
        </w:rPr>
        <w:t>לא רוצה ליצור פה עמימויות.</w:t>
      </w:r>
    </w:p>
    <w:p w:rsidR="00F17877" w:rsidRDefault="00F17877" w:rsidP="00F17877">
      <w:pPr>
        <w:rPr>
          <w:rtl/>
        </w:rPr>
      </w:pPr>
      <w:bookmarkStart w:id="5067" w:name="_ETM_Q1_16760713"/>
      <w:bookmarkStart w:id="5068" w:name="_ETM_Q1_16760930"/>
      <w:bookmarkStart w:id="5069" w:name="_ETM_Q1_16761630"/>
      <w:bookmarkEnd w:id="5067"/>
      <w:bookmarkEnd w:id="5068"/>
      <w:bookmarkEnd w:id="5069"/>
    </w:p>
    <w:p w:rsidR="00F17877" w:rsidRDefault="00F17877" w:rsidP="00F17877">
      <w:pPr>
        <w:pStyle w:val="af9"/>
        <w:keepNext/>
        <w:rPr>
          <w:rtl/>
        </w:rPr>
      </w:pPr>
      <w:bookmarkStart w:id="5070" w:name="ET_guest_925216_556"/>
      <w:r w:rsidRPr="00F17877">
        <w:rPr>
          <w:rStyle w:val="TagStyle"/>
          <w:rtl/>
        </w:rPr>
        <w:t xml:space="preserve"> &lt;&lt; אורח &gt;&gt; </w:t>
      </w:r>
      <w:r>
        <w:rPr>
          <w:rtl/>
        </w:rPr>
        <w:t>שחר הדר:</w:t>
      </w:r>
      <w:r w:rsidRPr="00F17877">
        <w:rPr>
          <w:rStyle w:val="TagStyle"/>
          <w:rtl/>
        </w:rPr>
        <w:t xml:space="preserve"> &lt;&lt; אורח &gt;&gt;</w:t>
      </w:r>
      <w:r>
        <w:rPr>
          <w:rtl/>
        </w:rPr>
        <w:t xml:space="preserve">   </w:t>
      </w:r>
      <w:bookmarkEnd w:id="5070"/>
    </w:p>
    <w:p w:rsidR="00F17877" w:rsidRDefault="00F17877" w:rsidP="00F17877">
      <w:pPr>
        <w:pStyle w:val="KeepWithNext"/>
        <w:rPr>
          <w:rtl/>
        </w:rPr>
      </w:pPr>
    </w:p>
    <w:p w:rsidR="00F17877" w:rsidRDefault="00F17877" w:rsidP="00F17877">
      <w:pPr>
        <w:rPr>
          <w:rtl/>
        </w:rPr>
      </w:pPr>
      <w:bookmarkStart w:id="5071" w:name="_ETM_Q1_16762030"/>
      <w:bookmarkStart w:id="5072" w:name="_ETM_Q1_16762096"/>
      <w:bookmarkEnd w:id="5071"/>
      <w:bookmarkEnd w:id="5072"/>
      <w:r>
        <w:rPr>
          <w:rFonts w:hint="cs"/>
          <w:rtl/>
        </w:rPr>
        <w:t>מה עם הוראת 111ג?</w:t>
      </w:r>
    </w:p>
    <w:p w:rsidR="00F17877" w:rsidRDefault="00F17877" w:rsidP="00F17877">
      <w:pPr>
        <w:rPr>
          <w:rtl/>
        </w:rPr>
      </w:pPr>
      <w:bookmarkStart w:id="5073" w:name="_ETM_Q1_16765590"/>
      <w:bookmarkStart w:id="5074" w:name="_ETM_Q1_16765664"/>
      <w:bookmarkEnd w:id="5073"/>
      <w:bookmarkEnd w:id="5074"/>
    </w:p>
    <w:p w:rsidR="00F17877" w:rsidRDefault="00F17877" w:rsidP="00F17877">
      <w:pPr>
        <w:pStyle w:val="a4"/>
        <w:keepNext/>
        <w:rPr>
          <w:rtl/>
        </w:rPr>
      </w:pPr>
      <w:bookmarkStart w:id="5075" w:name="_ETM_Q1_16766280"/>
      <w:bookmarkStart w:id="5076" w:name="_ETM_Q1_16766347"/>
      <w:bookmarkEnd w:id="5075"/>
      <w:bookmarkEnd w:id="5076"/>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F17877" w:rsidRDefault="00F17877" w:rsidP="00F17877">
      <w:pPr>
        <w:rPr>
          <w:rtl/>
        </w:rPr>
      </w:pPr>
    </w:p>
    <w:p w:rsidR="00566BE6" w:rsidRDefault="00F17877" w:rsidP="00F17877">
      <w:pPr>
        <w:rPr>
          <w:rtl/>
        </w:rPr>
      </w:pPr>
      <w:bookmarkStart w:id="5077" w:name="_ETM_Q1_16766814"/>
      <w:bookmarkStart w:id="5078" w:name="_ETM_Q1_16766867"/>
      <w:bookmarkEnd w:id="5077"/>
      <w:bookmarkEnd w:id="5078"/>
      <w:r>
        <w:rPr>
          <w:rFonts w:hint="cs"/>
          <w:rtl/>
        </w:rPr>
        <w:t xml:space="preserve">דווקא פה אני </w:t>
      </w:r>
      <w:bookmarkStart w:id="5079" w:name="_ETM_Q1_16768730"/>
      <w:bookmarkEnd w:id="5079"/>
      <w:r>
        <w:rPr>
          <w:rFonts w:hint="cs"/>
          <w:rtl/>
        </w:rPr>
        <w:t>לא יודע</w:t>
      </w:r>
      <w:r w:rsidR="00C32DAB">
        <w:rPr>
          <w:rFonts w:hint="cs"/>
          <w:rtl/>
        </w:rPr>
        <w:t xml:space="preserve"> מה זה </w:t>
      </w:r>
      <w:bookmarkStart w:id="5080" w:name="_ETM_Q1_16770316"/>
      <w:bookmarkEnd w:id="5080"/>
      <w:r w:rsidR="00C32DAB">
        <w:rPr>
          <w:rFonts w:hint="cs"/>
          <w:rtl/>
        </w:rPr>
        <w:t>השינויים המחויבים</w:t>
      </w:r>
      <w:r>
        <w:rPr>
          <w:rFonts w:hint="cs"/>
          <w:rtl/>
        </w:rPr>
        <w:t xml:space="preserve">. </w:t>
      </w:r>
      <w:r w:rsidR="00C32DAB">
        <w:rPr>
          <w:rFonts w:hint="cs"/>
          <w:rtl/>
        </w:rPr>
        <w:t xml:space="preserve">כשיש לי הוראת 116א, </w:t>
      </w:r>
      <w:r>
        <w:rPr>
          <w:rFonts w:hint="cs"/>
          <w:rtl/>
        </w:rPr>
        <w:t xml:space="preserve">אם זה שינוי מחויב </w:t>
      </w:r>
      <w:r>
        <w:rPr>
          <w:rtl/>
        </w:rPr>
        <w:t>–</w:t>
      </w:r>
      <w:r>
        <w:rPr>
          <w:rFonts w:hint="cs"/>
          <w:rtl/>
        </w:rPr>
        <w:t xml:space="preserve"> </w:t>
      </w:r>
      <w:r w:rsidR="00C32DAB">
        <w:rPr>
          <w:rFonts w:hint="cs"/>
          <w:rtl/>
        </w:rPr>
        <w:t>הינה, לו</w:t>
      </w:r>
      <w:r>
        <w:rPr>
          <w:rFonts w:hint="cs"/>
          <w:rtl/>
        </w:rPr>
        <w:t xml:space="preserve">ועדת ביקורת חשבנו </w:t>
      </w:r>
      <w:bookmarkStart w:id="5081" w:name="_ETM_Q1_16775114"/>
      <w:bookmarkEnd w:id="5081"/>
      <w:r>
        <w:rPr>
          <w:rFonts w:hint="cs"/>
          <w:rtl/>
        </w:rPr>
        <w:t xml:space="preserve">שזה שינוי מחויב. </w:t>
      </w:r>
    </w:p>
    <w:p w:rsidR="00566BE6" w:rsidRDefault="00566BE6" w:rsidP="00F17877">
      <w:pPr>
        <w:rPr>
          <w:rtl/>
        </w:rPr>
      </w:pPr>
    </w:p>
    <w:p w:rsidR="00566BE6" w:rsidRDefault="00566BE6" w:rsidP="00566BE6">
      <w:pPr>
        <w:pStyle w:val="af9"/>
        <w:keepNext/>
        <w:rPr>
          <w:rtl/>
        </w:rPr>
      </w:pPr>
      <w:bookmarkStart w:id="5082" w:name="ET_guest_925216_900"/>
      <w:r w:rsidRPr="00566BE6">
        <w:rPr>
          <w:rStyle w:val="TagStyle"/>
          <w:rtl/>
        </w:rPr>
        <w:t xml:space="preserve"> &lt;&lt; אורח &gt;&gt; </w:t>
      </w:r>
      <w:r>
        <w:rPr>
          <w:rtl/>
        </w:rPr>
        <w:t>שחר הדר:</w:t>
      </w:r>
      <w:r w:rsidRPr="00566BE6">
        <w:rPr>
          <w:rStyle w:val="TagStyle"/>
          <w:rtl/>
        </w:rPr>
        <w:t xml:space="preserve"> &lt;&lt; אורח &gt;&gt;</w:t>
      </w:r>
      <w:r>
        <w:rPr>
          <w:rtl/>
        </w:rPr>
        <w:t xml:space="preserve">   </w:t>
      </w:r>
      <w:bookmarkEnd w:id="5082"/>
    </w:p>
    <w:p w:rsidR="00566BE6" w:rsidRDefault="00566BE6" w:rsidP="00566BE6">
      <w:pPr>
        <w:pStyle w:val="KeepWithNext"/>
        <w:rPr>
          <w:rtl/>
        </w:rPr>
      </w:pPr>
    </w:p>
    <w:p w:rsidR="00566BE6" w:rsidRDefault="00566BE6" w:rsidP="00566BE6">
      <w:pPr>
        <w:rPr>
          <w:rtl/>
        </w:rPr>
      </w:pPr>
      <w:r>
        <w:rPr>
          <w:rFonts w:hint="cs"/>
          <w:rtl/>
        </w:rPr>
        <w:t xml:space="preserve">אנחנו חיים עם </w:t>
      </w:r>
      <w:bookmarkStart w:id="5083" w:name="_ETM_Q1_16779498"/>
      <w:bookmarkEnd w:id="5083"/>
      <w:r>
        <w:rPr>
          <w:rFonts w:hint="cs"/>
          <w:rtl/>
        </w:rPr>
        <w:t xml:space="preserve">111ג 20 ומשהו שנה, פתאום אנחנו לא </w:t>
      </w:r>
      <w:bookmarkStart w:id="5084" w:name="_ETM_Q1_16781768"/>
      <w:bookmarkEnd w:id="5084"/>
      <w:r>
        <w:rPr>
          <w:rFonts w:hint="cs"/>
          <w:rtl/>
        </w:rPr>
        <w:t>יודעים?</w:t>
      </w:r>
      <w:bookmarkStart w:id="5085" w:name="_ETM_Q1_16782680"/>
      <w:bookmarkEnd w:id="5085"/>
    </w:p>
    <w:p w:rsidR="00566BE6" w:rsidRDefault="00566BE6" w:rsidP="00566BE6">
      <w:pPr>
        <w:rPr>
          <w:rtl/>
        </w:rPr>
      </w:pPr>
      <w:bookmarkStart w:id="5086" w:name="_ETM_Q1_16782781"/>
      <w:bookmarkStart w:id="5087" w:name="_ETM_Q1_16783785"/>
      <w:bookmarkStart w:id="5088" w:name="_ETM_Q1_16783900"/>
      <w:bookmarkEnd w:id="5086"/>
      <w:bookmarkEnd w:id="5087"/>
      <w:bookmarkEnd w:id="5088"/>
    </w:p>
    <w:p w:rsidR="00566BE6" w:rsidRDefault="00566BE6" w:rsidP="00566BE6">
      <w:pPr>
        <w:pStyle w:val="a4"/>
        <w:keepNext/>
        <w:rPr>
          <w:rtl/>
        </w:rPr>
      </w:pPr>
      <w:bookmarkStart w:id="5089" w:name="ET_speaker_דר_גור_בליי_901"/>
      <w:r w:rsidRPr="00566BE6">
        <w:rPr>
          <w:rStyle w:val="TagStyle"/>
          <w:rtl/>
        </w:rPr>
        <w:t xml:space="preserve"> &lt;&lt; דובר &gt;&gt; </w:t>
      </w:r>
      <w:r>
        <w:rPr>
          <w:rtl/>
        </w:rPr>
        <w:t>ד"ר גור בליי:</w:t>
      </w:r>
      <w:r w:rsidRPr="00566BE6">
        <w:rPr>
          <w:rStyle w:val="TagStyle"/>
          <w:rtl/>
        </w:rPr>
        <w:t xml:space="preserve"> &lt;&lt; דובר &gt;&gt;</w:t>
      </w:r>
      <w:r>
        <w:rPr>
          <w:rtl/>
        </w:rPr>
        <w:t xml:space="preserve">   </w:t>
      </w:r>
      <w:bookmarkEnd w:id="5089"/>
    </w:p>
    <w:p w:rsidR="00566BE6" w:rsidRDefault="00566BE6" w:rsidP="00566BE6">
      <w:pPr>
        <w:pStyle w:val="KeepWithNext"/>
        <w:rPr>
          <w:rtl/>
        </w:rPr>
      </w:pPr>
    </w:p>
    <w:p w:rsidR="00F17877" w:rsidRDefault="00F17877" w:rsidP="00F17877">
      <w:pPr>
        <w:rPr>
          <w:rtl/>
        </w:rPr>
      </w:pPr>
      <w:r>
        <w:rPr>
          <w:rFonts w:hint="cs"/>
          <w:rtl/>
        </w:rPr>
        <w:t xml:space="preserve">פה יש לך אירוע חדש. היה לך </w:t>
      </w:r>
      <w:bookmarkStart w:id="5090" w:name="_ETM_Q1_16784614"/>
      <w:bookmarkEnd w:id="5090"/>
      <w:r>
        <w:rPr>
          <w:rFonts w:hint="cs"/>
          <w:rtl/>
        </w:rPr>
        <w:t>111ג ולצידו</w:t>
      </w:r>
      <w:r w:rsidR="00566BE6">
        <w:rPr>
          <w:rFonts w:hint="cs"/>
          <w:rtl/>
        </w:rPr>
        <w:t xml:space="preserve"> 116א</w:t>
      </w:r>
      <w:r>
        <w:rPr>
          <w:rFonts w:hint="cs"/>
          <w:rtl/>
        </w:rPr>
        <w:t>.</w:t>
      </w:r>
    </w:p>
    <w:p w:rsidR="00F17877" w:rsidRDefault="00F17877" w:rsidP="00F17877">
      <w:pPr>
        <w:rPr>
          <w:rtl/>
        </w:rPr>
      </w:pPr>
      <w:bookmarkStart w:id="5091" w:name="_ETM_Q1_16789514"/>
      <w:bookmarkStart w:id="5092" w:name="_ETM_Q1_16789598"/>
      <w:bookmarkStart w:id="5093" w:name="_ETM_Q1_16790781"/>
      <w:bookmarkEnd w:id="5091"/>
      <w:bookmarkEnd w:id="5092"/>
      <w:bookmarkEnd w:id="5093"/>
    </w:p>
    <w:p w:rsidR="00F17877" w:rsidRDefault="00F17877" w:rsidP="00F17877">
      <w:pPr>
        <w:pStyle w:val="af9"/>
        <w:keepNext/>
        <w:rPr>
          <w:rtl/>
        </w:rPr>
      </w:pPr>
      <w:bookmarkStart w:id="5094" w:name="ET_guest_925216_557"/>
      <w:r w:rsidRPr="00F17877">
        <w:rPr>
          <w:rStyle w:val="TagStyle"/>
          <w:rtl/>
        </w:rPr>
        <w:t xml:space="preserve"> &lt;&lt; אורח &gt;&gt; </w:t>
      </w:r>
      <w:r>
        <w:rPr>
          <w:rtl/>
        </w:rPr>
        <w:t>שחר הדר:</w:t>
      </w:r>
      <w:r w:rsidRPr="00F17877">
        <w:rPr>
          <w:rStyle w:val="TagStyle"/>
          <w:rtl/>
        </w:rPr>
        <w:t xml:space="preserve"> &lt;&lt; אורח &gt;&gt;</w:t>
      </w:r>
      <w:r>
        <w:rPr>
          <w:rtl/>
        </w:rPr>
        <w:t xml:space="preserve">   </w:t>
      </w:r>
      <w:bookmarkEnd w:id="5094"/>
    </w:p>
    <w:p w:rsidR="00F17877" w:rsidRDefault="00F17877" w:rsidP="00F17877">
      <w:pPr>
        <w:pStyle w:val="KeepWithNext"/>
        <w:rPr>
          <w:rtl/>
        </w:rPr>
      </w:pPr>
    </w:p>
    <w:p w:rsidR="00F17877" w:rsidRDefault="00566BE6" w:rsidP="00F17877">
      <w:pPr>
        <w:rPr>
          <w:rtl/>
        </w:rPr>
      </w:pPr>
      <w:bookmarkStart w:id="5095" w:name="_ETM_Q1_16791248"/>
      <w:bookmarkStart w:id="5096" w:name="_ETM_Q1_16791298"/>
      <w:bookmarkEnd w:id="5095"/>
      <w:bookmarkEnd w:id="5096"/>
      <w:r>
        <w:rPr>
          <w:rFonts w:hint="cs"/>
          <w:rtl/>
        </w:rPr>
        <w:t xml:space="preserve">ועדת הגמול </w:t>
      </w:r>
      <w:r w:rsidR="00F17877">
        <w:rPr>
          <w:rFonts w:hint="cs"/>
          <w:rtl/>
        </w:rPr>
        <w:t>זה אירוע חדש? לא.</w:t>
      </w:r>
      <w:r>
        <w:rPr>
          <w:rFonts w:hint="cs"/>
          <w:rtl/>
        </w:rPr>
        <w:t xml:space="preserve"> 111(ג) זה אירוע חדש? לא.</w:t>
      </w:r>
    </w:p>
    <w:p w:rsidR="00F17877" w:rsidRDefault="00F17877" w:rsidP="00F17877">
      <w:pPr>
        <w:rPr>
          <w:rtl/>
        </w:rPr>
      </w:pPr>
      <w:bookmarkStart w:id="5097" w:name="_ETM_Q1_16793748"/>
      <w:bookmarkStart w:id="5098" w:name="_ETM_Q1_16793831"/>
      <w:bookmarkEnd w:id="5097"/>
      <w:bookmarkEnd w:id="5098"/>
    </w:p>
    <w:p w:rsidR="00F17877" w:rsidRDefault="00F17877" w:rsidP="00F17877">
      <w:pPr>
        <w:pStyle w:val="af6"/>
        <w:keepNext/>
        <w:rPr>
          <w:rtl/>
        </w:rPr>
      </w:pPr>
      <w:bookmarkStart w:id="5099" w:name="ET_yor_6157_558"/>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5099"/>
    </w:p>
    <w:p w:rsidR="00F17877" w:rsidRDefault="00F17877" w:rsidP="00F17877">
      <w:pPr>
        <w:pStyle w:val="KeepWithNext"/>
        <w:rPr>
          <w:rtl/>
        </w:rPr>
      </w:pPr>
    </w:p>
    <w:p w:rsidR="00F17877" w:rsidRDefault="00F17877" w:rsidP="00566BE6">
      <w:pPr>
        <w:rPr>
          <w:rtl/>
        </w:rPr>
      </w:pPr>
      <w:bookmarkStart w:id="5100" w:name="_ETM_Q1_16794448"/>
      <w:bookmarkEnd w:id="5100"/>
      <w:r>
        <w:rPr>
          <w:rFonts w:hint="cs"/>
          <w:rtl/>
        </w:rPr>
        <w:t>אני צריך הפס</w:t>
      </w:r>
      <w:r w:rsidR="00566BE6">
        <w:rPr>
          <w:rFonts w:hint="cs"/>
          <w:rtl/>
        </w:rPr>
        <w:t>קה של</w:t>
      </w:r>
      <w:r>
        <w:rPr>
          <w:rFonts w:hint="cs"/>
          <w:rtl/>
        </w:rPr>
        <w:t xml:space="preserve"> 2 דקות.</w:t>
      </w:r>
    </w:p>
    <w:p w:rsidR="00F17877" w:rsidRDefault="00F17877" w:rsidP="00F17877">
      <w:pPr>
        <w:rPr>
          <w:rtl/>
        </w:rPr>
      </w:pPr>
      <w:bookmarkStart w:id="5101" w:name="_ETM_Q1_16797898"/>
      <w:bookmarkStart w:id="5102" w:name="_ETM_Q1_16797981"/>
      <w:bookmarkEnd w:id="5101"/>
      <w:bookmarkEnd w:id="5102"/>
    </w:p>
    <w:p w:rsidR="00F17877" w:rsidRDefault="00F17877" w:rsidP="00F17877">
      <w:pPr>
        <w:rPr>
          <w:rtl/>
        </w:rPr>
      </w:pPr>
      <w:bookmarkStart w:id="5103" w:name="_ETM_Q1_16798048"/>
      <w:bookmarkStart w:id="5104" w:name="_ETM_Q1_16798115"/>
      <w:bookmarkEnd w:id="5103"/>
      <w:bookmarkEnd w:id="5104"/>
    </w:p>
    <w:p w:rsidR="00F17877" w:rsidRDefault="00F17877" w:rsidP="00F17877">
      <w:pPr>
        <w:pStyle w:val="afa"/>
        <w:keepNext/>
        <w:rPr>
          <w:rtl/>
        </w:rPr>
      </w:pPr>
      <w:bookmarkStart w:id="5105" w:name="ET_meetingbreak_559"/>
      <w:r w:rsidRPr="00F17877">
        <w:rPr>
          <w:rStyle w:val="TagStyle"/>
          <w:rtl/>
        </w:rPr>
        <w:t xml:space="preserve"> &lt;&lt; הפסקה &gt;&gt; </w:t>
      </w:r>
      <w:r>
        <w:rPr>
          <w:rtl/>
        </w:rPr>
        <w:t>(הישיבה נפסקה בשעה 13:35 ונתחדשה בשעה 13:37.)</w:t>
      </w:r>
      <w:r w:rsidRPr="00F17877">
        <w:rPr>
          <w:rStyle w:val="TagStyle"/>
          <w:rtl/>
        </w:rPr>
        <w:t xml:space="preserve"> &lt;&lt; הפסקה &gt;&gt;</w:t>
      </w:r>
      <w:r>
        <w:rPr>
          <w:rtl/>
        </w:rPr>
        <w:t xml:space="preserve">   </w:t>
      </w:r>
      <w:bookmarkEnd w:id="5105"/>
    </w:p>
    <w:p w:rsidR="00F17877" w:rsidRDefault="00F17877" w:rsidP="00F17877">
      <w:pPr>
        <w:pStyle w:val="KeepWithNext"/>
        <w:rPr>
          <w:rtl/>
        </w:rPr>
      </w:pPr>
    </w:p>
    <w:p w:rsidR="00F17877" w:rsidRDefault="00F17877" w:rsidP="00F17877">
      <w:pPr>
        <w:rPr>
          <w:rtl/>
        </w:rPr>
      </w:pPr>
      <w:bookmarkStart w:id="5106" w:name="_ETM_Q1_16811548"/>
      <w:bookmarkEnd w:id="5106"/>
    </w:p>
    <w:p w:rsidR="00F17877" w:rsidRDefault="00F17877" w:rsidP="00F17877">
      <w:pPr>
        <w:pStyle w:val="af6"/>
        <w:keepNext/>
        <w:rPr>
          <w:rtl/>
        </w:rPr>
      </w:pPr>
      <w:bookmarkStart w:id="5107" w:name="ET_yor_6157_560"/>
      <w:r w:rsidRPr="00F17877">
        <w:rPr>
          <w:rStyle w:val="TagStyle"/>
          <w:rtl/>
        </w:rPr>
        <w:t xml:space="preserve"> &lt;&lt; יור &gt;&gt; </w:t>
      </w:r>
      <w:r>
        <w:rPr>
          <w:rtl/>
        </w:rPr>
        <w:t>היו"ר שמחה רוטמן:</w:t>
      </w:r>
      <w:r w:rsidRPr="00F17877">
        <w:rPr>
          <w:rStyle w:val="TagStyle"/>
          <w:rtl/>
        </w:rPr>
        <w:t xml:space="preserve"> &lt;&lt; יור &gt;&gt;</w:t>
      </w:r>
      <w:r>
        <w:rPr>
          <w:rtl/>
        </w:rPr>
        <w:t xml:space="preserve">   </w:t>
      </w:r>
      <w:bookmarkEnd w:id="5107"/>
    </w:p>
    <w:p w:rsidR="00F17877" w:rsidRDefault="00F17877" w:rsidP="00F17877">
      <w:pPr>
        <w:pStyle w:val="KeepWithNext"/>
        <w:rPr>
          <w:rtl/>
        </w:rPr>
      </w:pPr>
    </w:p>
    <w:p w:rsidR="00F17877" w:rsidRDefault="00F17877" w:rsidP="00F17877">
      <w:pPr>
        <w:rPr>
          <w:rtl/>
        </w:rPr>
      </w:pPr>
      <w:bookmarkStart w:id="5108" w:name="_ETM_Q1_16813631"/>
      <w:bookmarkEnd w:id="5108"/>
      <w:r>
        <w:rPr>
          <w:rFonts w:hint="cs"/>
          <w:rtl/>
        </w:rPr>
        <w:t xml:space="preserve">אני </w:t>
      </w:r>
      <w:bookmarkStart w:id="5109" w:name="_ETM_Q1_16814085"/>
      <w:bookmarkEnd w:id="5109"/>
      <w:r>
        <w:rPr>
          <w:rFonts w:hint="cs"/>
          <w:rtl/>
        </w:rPr>
        <w:t xml:space="preserve">מחדש את הישיבה. </w:t>
      </w:r>
      <w:r w:rsidR="004B3F10">
        <w:rPr>
          <w:rFonts w:hint="cs"/>
          <w:rtl/>
        </w:rPr>
        <w:t xml:space="preserve">ככל </w:t>
      </w:r>
      <w:bookmarkStart w:id="5110" w:name="_ETM_Q1_17057780"/>
      <w:bookmarkEnd w:id="5110"/>
      <w:r w:rsidR="004B3F10">
        <w:rPr>
          <w:rFonts w:hint="cs"/>
          <w:rtl/>
        </w:rPr>
        <w:t xml:space="preserve">שהיושב-ראש הוא דב"ת החשש שלי ממחטף לא קיים. הכלל </w:t>
      </w:r>
      <w:bookmarkStart w:id="5111" w:name="_ETM_Q1_17062812"/>
      <w:bookmarkEnd w:id="5111"/>
      <w:r w:rsidR="004B3F10">
        <w:rPr>
          <w:rFonts w:hint="cs"/>
          <w:rtl/>
        </w:rPr>
        <w:t xml:space="preserve">הכללי של צריך רוב, אומר שחר שחל ולדעתי זו פרשנות נכונה. כלומר הכלל הכללי שצריך רוב החברים חל </w:t>
      </w:r>
      <w:bookmarkStart w:id="5112" w:name="_ETM_Q1_17072265"/>
      <w:bookmarkEnd w:id="5112"/>
      <w:r w:rsidR="004B3F10">
        <w:rPr>
          <w:rFonts w:hint="cs"/>
          <w:rtl/>
        </w:rPr>
        <w:t xml:space="preserve">גם על הוועדות. נוכחות בפתיחת הישיבה צריך להיות של רוב </w:t>
      </w:r>
      <w:bookmarkStart w:id="5113" w:name="_ETM_Q1_17079794"/>
      <w:bookmarkEnd w:id="5113"/>
      <w:r w:rsidR="004B3F10">
        <w:rPr>
          <w:rFonts w:hint="cs"/>
          <w:rtl/>
        </w:rPr>
        <w:t>החברים בוועדה.</w:t>
      </w:r>
    </w:p>
    <w:p w:rsidR="00A91463" w:rsidRDefault="00A91463" w:rsidP="00F17877">
      <w:pPr>
        <w:rPr>
          <w:rtl/>
        </w:rPr>
      </w:pPr>
      <w:bookmarkStart w:id="5114" w:name="_ETM_Q1_17093307"/>
      <w:bookmarkStart w:id="5115" w:name="_ETM_Q1_17093391"/>
      <w:bookmarkStart w:id="5116" w:name="_ETM_Q1_17095941"/>
      <w:bookmarkEnd w:id="5114"/>
      <w:bookmarkEnd w:id="5115"/>
      <w:bookmarkEnd w:id="5116"/>
    </w:p>
    <w:p w:rsidR="00A91463" w:rsidRDefault="00A91463" w:rsidP="00A91463">
      <w:pPr>
        <w:pStyle w:val="a4"/>
        <w:keepNext/>
        <w:rPr>
          <w:rtl/>
        </w:rPr>
      </w:pPr>
      <w:bookmarkStart w:id="5117" w:name="ET_speaker_ניצן_רוזנברג_561"/>
      <w:r w:rsidRPr="00A91463">
        <w:rPr>
          <w:rStyle w:val="TagStyle"/>
          <w:rtl/>
        </w:rPr>
        <w:t xml:space="preserve"> &lt;&lt; דובר &gt;&gt; </w:t>
      </w:r>
      <w:r>
        <w:rPr>
          <w:rtl/>
        </w:rPr>
        <w:t>ניצן רוזנברג:</w:t>
      </w:r>
      <w:r w:rsidRPr="00A91463">
        <w:rPr>
          <w:rStyle w:val="TagStyle"/>
          <w:rtl/>
        </w:rPr>
        <w:t xml:space="preserve"> &lt;&lt; דובר &gt;&gt;</w:t>
      </w:r>
      <w:r>
        <w:rPr>
          <w:rtl/>
        </w:rPr>
        <w:t xml:space="preserve">   </w:t>
      </w:r>
      <w:bookmarkEnd w:id="5117"/>
    </w:p>
    <w:p w:rsidR="00A91463" w:rsidRDefault="00A91463" w:rsidP="00A91463">
      <w:pPr>
        <w:pStyle w:val="KeepWithNext"/>
        <w:rPr>
          <w:rtl/>
        </w:rPr>
      </w:pPr>
    </w:p>
    <w:p w:rsidR="00A91463" w:rsidRDefault="004B3F10" w:rsidP="00A91463">
      <w:pPr>
        <w:rPr>
          <w:rtl/>
        </w:rPr>
      </w:pPr>
      <w:bookmarkStart w:id="5118" w:name="_ETM_Q1_17096358"/>
      <w:bookmarkStart w:id="5119" w:name="_ETM_Q1_17096407"/>
      <w:bookmarkEnd w:id="5118"/>
      <w:bookmarkEnd w:id="5119"/>
      <w:r>
        <w:rPr>
          <w:rFonts w:hint="cs"/>
          <w:rtl/>
        </w:rPr>
        <w:t xml:space="preserve">קורא את 111ג יחד עם 104 ואומר שהכלל שחל </w:t>
      </w:r>
      <w:bookmarkStart w:id="5120" w:name="_ETM_Q1_17088742"/>
      <w:bookmarkEnd w:id="5120"/>
      <w:r>
        <w:rPr>
          <w:rFonts w:hint="cs"/>
          <w:rtl/>
        </w:rPr>
        <w:t xml:space="preserve">על הוועדות הוא כמו זה שחל על הדירקטוריון שזה אומר מניין חוקי, רוב חברי הדירקטוריון </w:t>
      </w:r>
      <w:r w:rsidR="00A91463">
        <w:rPr>
          <w:rFonts w:hint="cs"/>
          <w:rtl/>
        </w:rPr>
        <w:t>או רוב חברי הו</w:t>
      </w:r>
      <w:r w:rsidR="00506FCF">
        <w:rPr>
          <w:rFonts w:hint="cs"/>
          <w:rtl/>
        </w:rPr>
        <w:t>ו</w:t>
      </w:r>
      <w:r w:rsidR="00A91463">
        <w:rPr>
          <w:rFonts w:hint="cs"/>
          <w:rtl/>
        </w:rPr>
        <w:t>עדה.</w:t>
      </w:r>
    </w:p>
    <w:p w:rsidR="00A91463" w:rsidRDefault="00A91463" w:rsidP="00A91463">
      <w:pPr>
        <w:rPr>
          <w:rtl/>
        </w:rPr>
      </w:pPr>
      <w:bookmarkStart w:id="5121" w:name="_ETM_Q1_17099941"/>
      <w:bookmarkStart w:id="5122" w:name="_ETM_Q1_17100025"/>
      <w:bookmarkEnd w:id="5121"/>
      <w:bookmarkEnd w:id="5122"/>
    </w:p>
    <w:p w:rsidR="00A91463" w:rsidRDefault="00A91463" w:rsidP="00A91463">
      <w:pPr>
        <w:pStyle w:val="af6"/>
        <w:keepNext/>
        <w:rPr>
          <w:rtl/>
        </w:rPr>
      </w:pPr>
      <w:bookmarkStart w:id="5123" w:name="ET_yor_6157_562"/>
      <w:r w:rsidRPr="00A91463">
        <w:rPr>
          <w:rStyle w:val="TagStyle"/>
          <w:rtl/>
        </w:rPr>
        <w:t xml:space="preserve"> &lt;&lt; יור &gt;&gt; </w:t>
      </w:r>
      <w:r>
        <w:rPr>
          <w:rtl/>
        </w:rPr>
        <w:t>היו"ר שמחה רוטמן:</w:t>
      </w:r>
      <w:r w:rsidRPr="00A91463">
        <w:rPr>
          <w:rStyle w:val="TagStyle"/>
          <w:rtl/>
        </w:rPr>
        <w:t xml:space="preserve"> &lt;&lt; יור &gt;&gt;</w:t>
      </w:r>
      <w:r>
        <w:rPr>
          <w:rtl/>
        </w:rPr>
        <w:t xml:space="preserve">   </w:t>
      </w:r>
      <w:bookmarkEnd w:id="5123"/>
    </w:p>
    <w:p w:rsidR="00A91463" w:rsidRDefault="00A91463" w:rsidP="00A91463">
      <w:pPr>
        <w:pStyle w:val="KeepWithNext"/>
        <w:rPr>
          <w:rtl/>
        </w:rPr>
      </w:pPr>
    </w:p>
    <w:p w:rsidR="00A91463" w:rsidRDefault="004B3F10" w:rsidP="00A91463">
      <w:pPr>
        <w:rPr>
          <w:rtl/>
        </w:rPr>
      </w:pPr>
      <w:bookmarkStart w:id="5124" w:name="_ETM_Q1_17101174"/>
      <w:bookmarkEnd w:id="5124"/>
      <w:r>
        <w:rPr>
          <w:rFonts w:hint="cs"/>
          <w:rtl/>
        </w:rPr>
        <w:t xml:space="preserve">רוב חברי הוועדה צריכים להיות נוכחים גם אם לא נכתוב דבר. </w:t>
      </w:r>
      <w:r w:rsidR="00A91463">
        <w:rPr>
          <w:rFonts w:hint="cs"/>
          <w:rtl/>
        </w:rPr>
        <w:t xml:space="preserve">מה שמוסיף לי </w:t>
      </w:r>
      <w:bookmarkStart w:id="5125" w:name="_ETM_Q1_17103358"/>
      <w:bookmarkEnd w:id="5125"/>
      <w:r w:rsidR="00A91463">
        <w:rPr>
          <w:rFonts w:hint="cs"/>
          <w:rtl/>
        </w:rPr>
        <w:t>סעיף 116</w:t>
      </w:r>
      <w:r>
        <w:rPr>
          <w:rFonts w:hint="cs"/>
          <w:rtl/>
        </w:rPr>
        <w:t>, שצריך שרוב הנוכחים יהיו רוב דב"תים</w:t>
      </w:r>
      <w:r w:rsidR="00A91463">
        <w:rPr>
          <w:rFonts w:hint="cs"/>
          <w:rtl/>
        </w:rPr>
        <w:t>.</w:t>
      </w:r>
    </w:p>
    <w:p w:rsidR="00A91463" w:rsidRDefault="00A91463" w:rsidP="00A91463">
      <w:pPr>
        <w:rPr>
          <w:rtl/>
        </w:rPr>
      </w:pPr>
      <w:bookmarkStart w:id="5126" w:name="_ETM_Q1_17106258"/>
      <w:bookmarkStart w:id="5127" w:name="_ETM_Q1_17106308"/>
      <w:bookmarkEnd w:id="5126"/>
      <w:bookmarkEnd w:id="5127"/>
    </w:p>
    <w:p w:rsidR="00A91463" w:rsidRDefault="00A91463" w:rsidP="00A91463">
      <w:pPr>
        <w:pStyle w:val="a4"/>
        <w:keepNext/>
        <w:rPr>
          <w:rtl/>
        </w:rPr>
      </w:pPr>
      <w:bookmarkStart w:id="5128" w:name="_ETM_Q1_17106425"/>
      <w:bookmarkStart w:id="5129" w:name="_ETM_Q1_17106475"/>
      <w:bookmarkEnd w:id="5128"/>
      <w:bookmarkEnd w:id="5129"/>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A91463" w:rsidRDefault="00A91463" w:rsidP="00A91463">
      <w:pPr>
        <w:rPr>
          <w:rtl/>
          <w:lang w:eastAsia="he-IL"/>
        </w:rPr>
      </w:pPr>
      <w:bookmarkStart w:id="5130" w:name="_ETM_Q1_17110908"/>
      <w:bookmarkStart w:id="5131" w:name="_ETM_Q1_17110975"/>
      <w:bookmarkEnd w:id="5130"/>
      <w:bookmarkEnd w:id="5131"/>
    </w:p>
    <w:p w:rsidR="00A91463" w:rsidRDefault="00A91463" w:rsidP="00A91463">
      <w:pPr>
        <w:rPr>
          <w:rtl/>
          <w:lang w:eastAsia="he-IL"/>
        </w:rPr>
      </w:pPr>
      <w:bookmarkStart w:id="5132" w:name="_ETM_Q1_17111041"/>
      <w:bookmarkStart w:id="5133" w:name="_ETM_Q1_17111091"/>
      <w:bookmarkEnd w:id="5132"/>
      <w:bookmarkEnd w:id="5133"/>
      <w:r>
        <w:rPr>
          <w:rFonts w:hint="cs"/>
          <w:rtl/>
          <w:lang w:eastAsia="he-IL"/>
        </w:rPr>
        <w:t>אומר את שני הד</w:t>
      </w:r>
      <w:r w:rsidR="009661D4">
        <w:rPr>
          <w:rFonts w:hint="cs"/>
          <w:rtl/>
          <w:lang w:eastAsia="he-IL"/>
        </w:rPr>
        <w:t>ב</w:t>
      </w:r>
      <w:r>
        <w:rPr>
          <w:rFonts w:hint="cs"/>
          <w:rtl/>
          <w:lang w:eastAsia="he-IL"/>
        </w:rPr>
        <w:t>רים.</w:t>
      </w:r>
    </w:p>
    <w:p w:rsidR="00A91463" w:rsidRDefault="00A91463" w:rsidP="00A91463">
      <w:pPr>
        <w:rPr>
          <w:rtl/>
          <w:lang w:eastAsia="he-IL"/>
        </w:rPr>
      </w:pPr>
      <w:bookmarkStart w:id="5134" w:name="_ETM_Q1_17114242"/>
      <w:bookmarkStart w:id="5135" w:name="_ETM_Q1_17114307"/>
      <w:bookmarkEnd w:id="5134"/>
      <w:bookmarkEnd w:id="5135"/>
    </w:p>
    <w:p w:rsidR="00A91463" w:rsidRDefault="00A91463" w:rsidP="00A91463">
      <w:pPr>
        <w:pStyle w:val="af6"/>
        <w:keepNext/>
        <w:rPr>
          <w:rtl/>
        </w:rPr>
      </w:pPr>
      <w:bookmarkStart w:id="5136" w:name="ET_yor_6157_563"/>
      <w:r w:rsidRPr="00A91463">
        <w:rPr>
          <w:rStyle w:val="TagStyle"/>
          <w:rtl/>
        </w:rPr>
        <w:t xml:space="preserve"> &lt;&lt; יור &gt;&gt; </w:t>
      </w:r>
      <w:r>
        <w:rPr>
          <w:rtl/>
        </w:rPr>
        <w:t>היו"ר שמחה רוטמן:</w:t>
      </w:r>
      <w:r w:rsidRPr="00A91463">
        <w:rPr>
          <w:rStyle w:val="TagStyle"/>
          <w:rtl/>
        </w:rPr>
        <w:t xml:space="preserve"> &lt;&lt; יור &gt;&gt;</w:t>
      </w:r>
      <w:r>
        <w:rPr>
          <w:rtl/>
        </w:rPr>
        <w:t xml:space="preserve">   </w:t>
      </w:r>
      <w:bookmarkEnd w:id="5136"/>
    </w:p>
    <w:p w:rsidR="00A91463" w:rsidRDefault="00A91463" w:rsidP="00A91463">
      <w:pPr>
        <w:pStyle w:val="KeepWithNext"/>
        <w:rPr>
          <w:rtl/>
          <w:lang w:eastAsia="he-IL"/>
        </w:rPr>
      </w:pPr>
    </w:p>
    <w:p w:rsidR="00A91463" w:rsidRDefault="00A91463" w:rsidP="004B3F10">
      <w:pPr>
        <w:rPr>
          <w:rtl/>
          <w:lang w:eastAsia="he-IL"/>
        </w:rPr>
      </w:pPr>
      <w:bookmarkStart w:id="5137" w:name="_ETM_Q1_17114908"/>
      <w:bookmarkEnd w:id="5137"/>
      <w:r>
        <w:rPr>
          <w:rFonts w:hint="cs"/>
          <w:rtl/>
          <w:lang w:eastAsia="he-IL"/>
        </w:rPr>
        <w:t xml:space="preserve">אחד מהם מיותר. </w:t>
      </w:r>
      <w:r w:rsidR="004B3F10">
        <w:rPr>
          <w:rFonts w:hint="cs"/>
          <w:rtl/>
          <w:lang w:eastAsia="he-IL"/>
        </w:rPr>
        <w:t xml:space="preserve">ובשנייה שזה מייצר לי את זה, זה מאפשר </w:t>
      </w:r>
      <w:bookmarkStart w:id="5138" w:name="_ETM_Q1_17113938"/>
      <w:bookmarkEnd w:id="5138"/>
      <w:r w:rsidR="004B3F10">
        <w:rPr>
          <w:rFonts w:hint="cs"/>
          <w:rtl/>
          <w:lang w:eastAsia="he-IL"/>
        </w:rPr>
        <w:t>אפילו בוועדה שיצרתי לה חמישה חברים, והיושב-ראש שלה בלתי</w:t>
      </w:r>
      <w:bookmarkStart w:id="5139" w:name="_ETM_Q1_17118919"/>
      <w:bookmarkEnd w:id="5139"/>
      <w:r w:rsidR="004B3F10">
        <w:rPr>
          <w:rFonts w:hint="cs"/>
          <w:rtl/>
          <w:lang w:eastAsia="he-IL"/>
        </w:rPr>
        <w:t xml:space="preserve"> תלוי, </w:t>
      </w:r>
      <w:r>
        <w:rPr>
          <w:rFonts w:hint="cs"/>
          <w:rtl/>
          <w:lang w:eastAsia="he-IL"/>
        </w:rPr>
        <w:t>מספיק שדב</w:t>
      </w:r>
      <w:r w:rsidR="00444F1D">
        <w:rPr>
          <w:rFonts w:hint="cs"/>
          <w:rtl/>
          <w:lang w:eastAsia="he-IL"/>
        </w:rPr>
        <w:t>"</w:t>
      </w:r>
      <w:r>
        <w:rPr>
          <w:rFonts w:hint="cs"/>
          <w:rtl/>
          <w:lang w:eastAsia="he-IL"/>
        </w:rPr>
        <w:t xml:space="preserve">ת לא </w:t>
      </w:r>
      <w:bookmarkStart w:id="5140" w:name="_ETM_Q1_17118942"/>
      <w:bookmarkEnd w:id="5140"/>
      <w:r>
        <w:rPr>
          <w:rFonts w:hint="cs"/>
          <w:rtl/>
          <w:lang w:eastAsia="he-IL"/>
        </w:rPr>
        <w:t>יבוא והו</w:t>
      </w:r>
      <w:r w:rsidR="00444F1D">
        <w:rPr>
          <w:rFonts w:hint="cs"/>
          <w:rtl/>
          <w:lang w:eastAsia="he-IL"/>
        </w:rPr>
        <w:t>ו</w:t>
      </w:r>
      <w:r>
        <w:rPr>
          <w:rFonts w:hint="cs"/>
          <w:rtl/>
          <w:lang w:eastAsia="he-IL"/>
        </w:rPr>
        <w:t>עדה משותקת</w:t>
      </w:r>
      <w:r w:rsidR="004B3F10">
        <w:rPr>
          <w:rFonts w:hint="cs"/>
          <w:rtl/>
          <w:lang w:eastAsia="he-IL"/>
        </w:rPr>
        <w:t>,</w:t>
      </w:r>
      <w:r>
        <w:rPr>
          <w:rFonts w:hint="cs"/>
          <w:rtl/>
          <w:lang w:eastAsia="he-IL"/>
        </w:rPr>
        <w:t xml:space="preserve"> זה לא דבר נכון. </w:t>
      </w:r>
      <w:r w:rsidR="004B3F10">
        <w:rPr>
          <w:rFonts w:hint="cs"/>
          <w:rtl/>
          <w:lang w:eastAsia="he-IL"/>
        </w:rPr>
        <w:t xml:space="preserve">זה לא טוב. בוועדת ביקורת אני יכול לחיות עם </w:t>
      </w:r>
      <w:bookmarkStart w:id="5141" w:name="_ETM_Q1_17126653"/>
      <w:bookmarkEnd w:id="5141"/>
      <w:r w:rsidR="004B3F10">
        <w:rPr>
          <w:rFonts w:hint="cs"/>
          <w:rtl/>
          <w:lang w:eastAsia="he-IL"/>
        </w:rPr>
        <w:t>זה. מקסימום לא יאשר</w:t>
      </w:r>
      <w:r>
        <w:rPr>
          <w:rFonts w:hint="cs"/>
          <w:rtl/>
          <w:lang w:eastAsia="he-IL"/>
        </w:rPr>
        <w:t xml:space="preserve">ו </w:t>
      </w:r>
      <w:bookmarkStart w:id="5142" w:name="_ETM_Q1_17125842"/>
      <w:bookmarkEnd w:id="5142"/>
      <w:r w:rsidR="004B3F10">
        <w:rPr>
          <w:rFonts w:hint="cs"/>
          <w:rtl/>
          <w:lang w:eastAsia="he-IL"/>
        </w:rPr>
        <w:t xml:space="preserve">עסהק חריגה עם בעל עניין </w:t>
      </w:r>
      <w:r>
        <w:rPr>
          <w:rFonts w:hint="cs"/>
          <w:rtl/>
          <w:lang w:eastAsia="he-IL"/>
        </w:rPr>
        <w:t>ויהיה מי שילחץ שזה יקרה אבל בדברים שקשורים</w:t>
      </w:r>
      <w:r w:rsidR="004B3F10">
        <w:rPr>
          <w:rFonts w:hint="cs"/>
          <w:rtl/>
          <w:lang w:eastAsia="he-IL"/>
        </w:rPr>
        <w:t xml:space="preserve"> לתפקוד החברה השוטף</w:t>
      </w:r>
      <w:r>
        <w:rPr>
          <w:rFonts w:hint="cs"/>
          <w:rtl/>
          <w:lang w:eastAsia="he-IL"/>
        </w:rPr>
        <w:t>, וע</w:t>
      </w:r>
      <w:r w:rsidR="006D1C89">
        <w:rPr>
          <w:rFonts w:hint="cs"/>
          <w:rtl/>
          <w:lang w:eastAsia="he-IL"/>
        </w:rPr>
        <w:t>ד</w:t>
      </w:r>
      <w:r>
        <w:rPr>
          <w:rFonts w:hint="cs"/>
          <w:rtl/>
          <w:lang w:eastAsia="he-IL"/>
        </w:rPr>
        <w:t>ת מינוי</w:t>
      </w:r>
      <w:r w:rsidR="006D1C89">
        <w:rPr>
          <w:rFonts w:hint="cs"/>
          <w:rtl/>
          <w:lang w:eastAsia="he-IL"/>
        </w:rPr>
        <w:t>י</w:t>
      </w:r>
      <w:r>
        <w:rPr>
          <w:rFonts w:hint="cs"/>
          <w:rtl/>
          <w:lang w:eastAsia="he-IL"/>
        </w:rPr>
        <w:t xml:space="preserve">ם, </w:t>
      </w:r>
      <w:bookmarkStart w:id="5143" w:name="_ETM_Q1_17132292"/>
      <w:bookmarkEnd w:id="5143"/>
      <w:r>
        <w:rPr>
          <w:rFonts w:hint="cs"/>
          <w:rtl/>
          <w:lang w:eastAsia="he-IL"/>
        </w:rPr>
        <w:t xml:space="preserve">ועדת </w:t>
      </w:r>
      <w:r w:rsidR="004B3F10">
        <w:rPr>
          <w:rFonts w:hint="cs"/>
          <w:rtl/>
          <w:lang w:eastAsia="he-IL"/>
        </w:rPr>
        <w:t>הגמול וכו', זה אוב</w:t>
      </w:r>
      <w:r>
        <w:rPr>
          <w:rFonts w:hint="cs"/>
          <w:rtl/>
          <w:lang w:eastAsia="he-IL"/>
        </w:rPr>
        <w:t xml:space="preserve">ר קיל. </w:t>
      </w:r>
      <w:r w:rsidR="004B3F10">
        <w:rPr>
          <w:rFonts w:hint="cs"/>
          <w:rtl/>
          <w:lang w:eastAsia="he-IL"/>
        </w:rPr>
        <w:t xml:space="preserve">כל </w:t>
      </w:r>
      <w:bookmarkStart w:id="5144" w:name="_ETM_Q1_17138885"/>
      <w:bookmarkEnd w:id="5144"/>
      <w:r w:rsidR="004B3F10">
        <w:rPr>
          <w:rFonts w:hint="cs"/>
          <w:rtl/>
          <w:lang w:eastAsia="he-IL"/>
        </w:rPr>
        <w:t xml:space="preserve">זמן שאנו עומדים על כל זה - </w:t>
      </w:r>
      <w:r>
        <w:rPr>
          <w:rFonts w:hint="cs"/>
          <w:rtl/>
          <w:lang w:eastAsia="he-IL"/>
        </w:rPr>
        <w:t>הפסקה שנייה.</w:t>
      </w:r>
    </w:p>
    <w:p w:rsidR="00A91463" w:rsidRDefault="00A91463" w:rsidP="00A91463">
      <w:pPr>
        <w:rPr>
          <w:rtl/>
          <w:lang w:eastAsia="he-IL"/>
        </w:rPr>
      </w:pPr>
      <w:bookmarkStart w:id="5145" w:name="_ETM_Q1_17141959"/>
      <w:bookmarkStart w:id="5146" w:name="_ETM_Q1_17142042"/>
      <w:bookmarkEnd w:id="5145"/>
      <w:bookmarkEnd w:id="5146"/>
    </w:p>
    <w:p w:rsidR="00A91463" w:rsidRDefault="00A91463" w:rsidP="00A91463">
      <w:pPr>
        <w:rPr>
          <w:rtl/>
          <w:lang w:eastAsia="he-IL"/>
        </w:rPr>
      </w:pPr>
      <w:bookmarkStart w:id="5147" w:name="_ETM_Q1_17142093"/>
      <w:bookmarkStart w:id="5148" w:name="_ETM_Q1_17142143"/>
      <w:bookmarkEnd w:id="5147"/>
      <w:bookmarkEnd w:id="5148"/>
    </w:p>
    <w:p w:rsidR="00A91463" w:rsidRDefault="00A91463" w:rsidP="00A91463">
      <w:pPr>
        <w:pStyle w:val="afa"/>
        <w:keepNext/>
        <w:rPr>
          <w:rtl/>
          <w:lang w:eastAsia="he-IL"/>
        </w:rPr>
      </w:pPr>
      <w:bookmarkStart w:id="5149" w:name="ET_meetingbreak_564"/>
      <w:r w:rsidRPr="00A91463">
        <w:rPr>
          <w:rStyle w:val="TagStyle"/>
          <w:rtl/>
        </w:rPr>
        <w:t xml:space="preserve"> &lt;&lt; הפסקה &gt;&gt; </w:t>
      </w:r>
      <w:r>
        <w:rPr>
          <w:rtl/>
          <w:lang w:eastAsia="he-IL"/>
        </w:rPr>
        <w:t>(הישיבה נפסקה בשעה 13:41 ונתחדשה בשעה 13:42.)</w:t>
      </w:r>
      <w:r w:rsidRPr="00A91463">
        <w:rPr>
          <w:rStyle w:val="TagStyle"/>
          <w:rtl/>
        </w:rPr>
        <w:t xml:space="preserve"> &lt;&lt; הפסקה &gt;&gt;</w:t>
      </w:r>
      <w:r>
        <w:rPr>
          <w:rtl/>
          <w:lang w:eastAsia="he-IL"/>
        </w:rPr>
        <w:t xml:space="preserve">   </w:t>
      </w:r>
      <w:bookmarkEnd w:id="5149"/>
    </w:p>
    <w:p w:rsidR="00A91463" w:rsidRDefault="00A91463" w:rsidP="00A91463">
      <w:pPr>
        <w:pStyle w:val="KeepWithNext"/>
        <w:rPr>
          <w:rtl/>
          <w:lang w:eastAsia="he-IL"/>
        </w:rPr>
      </w:pPr>
    </w:p>
    <w:p w:rsidR="00A91463" w:rsidRDefault="00A91463" w:rsidP="00A91463">
      <w:pPr>
        <w:rPr>
          <w:rtl/>
          <w:lang w:eastAsia="he-IL"/>
        </w:rPr>
      </w:pPr>
      <w:bookmarkStart w:id="5150" w:name="_ETM_Q1_17150910"/>
      <w:bookmarkEnd w:id="5150"/>
    </w:p>
    <w:p w:rsidR="00A91463" w:rsidRDefault="00A91463" w:rsidP="00A91463">
      <w:pPr>
        <w:pStyle w:val="af6"/>
        <w:keepNext/>
        <w:rPr>
          <w:rtl/>
        </w:rPr>
      </w:pPr>
      <w:bookmarkStart w:id="5151" w:name="ET_yor_6157_565"/>
      <w:r w:rsidRPr="00A91463">
        <w:rPr>
          <w:rStyle w:val="TagStyle"/>
          <w:rtl/>
        </w:rPr>
        <w:t xml:space="preserve"> &lt;&lt; יור &gt;&gt; </w:t>
      </w:r>
      <w:r>
        <w:rPr>
          <w:rtl/>
        </w:rPr>
        <w:t>היו"ר שמחה רוטמן:</w:t>
      </w:r>
      <w:r w:rsidRPr="00A91463">
        <w:rPr>
          <w:rStyle w:val="TagStyle"/>
          <w:rtl/>
        </w:rPr>
        <w:t xml:space="preserve"> &lt;&lt; יור &gt;&gt;</w:t>
      </w:r>
      <w:r>
        <w:rPr>
          <w:rtl/>
        </w:rPr>
        <w:t xml:space="preserve">   </w:t>
      </w:r>
      <w:bookmarkEnd w:id="5151"/>
    </w:p>
    <w:p w:rsidR="00A91463" w:rsidRDefault="00A91463" w:rsidP="00A91463">
      <w:pPr>
        <w:pStyle w:val="KeepWithNext"/>
        <w:rPr>
          <w:rtl/>
          <w:lang w:eastAsia="he-IL"/>
        </w:rPr>
      </w:pPr>
    </w:p>
    <w:p w:rsidR="00A91463" w:rsidRDefault="00BC0870" w:rsidP="00A91463">
      <w:pPr>
        <w:rPr>
          <w:rtl/>
          <w:lang w:eastAsia="he-IL"/>
        </w:rPr>
      </w:pPr>
      <w:bookmarkStart w:id="5152" w:name="_ETM_Q1_17152076"/>
      <w:bookmarkEnd w:id="5152"/>
      <w:r>
        <w:rPr>
          <w:rFonts w:hint="cs"/>
          <w:rtl/>
          <w:lang w:eastAsia="he-IL"/>
        </w:rPr>
        <w:t>חזרנו.</w:t>
      </w:r>
    </w:p>
    <w:p w:rsidR="00BC0870" w:rsidRDefault="00BC0870" w:rsidP="00A91463">
      <w:pPr>
        <w:rPr>
          <w:rtl/>
          <w:lang w:eastAsia="he-IL"/>
        </w:rPr>
      </w:pPr>
      <w:bookmarkStart w:id="5153" w:name="_ETM_Q1_17244563"/>
      <w:bookmarkStart w:id="5154" w:name="_ETM_Q1_17244646"/>
      <w:bookmarkStart w:id="5155" w:name="_ETM_Q1_17245396"/>
      <w:bookmarkEnd w:id="5153"/>
      <w:bookmarkEnd w:id="5154"/>
      <w:bookmarkEnd w:id="5155"/>
    </w:p>
    <w:p w:rsidR="00BC0870" w:rsidRDefault="00BC0870" w:rsidP="00BC0870">
      <w:pPr>
        <w:pStyle w:val="a4"/>
        <w:keepNext/>
        <w:rPr>
          <w:rtl/>
        </w:rPr>
      </w:pPr>
      <w:bookmarkStart w:id="5156" w:name="ET_speaker_מאיר_לוין_566"/>
      <w:r w:rsidRPr="00BC0870">
        <w:rPr>
          <w:rStyle w:val="TagStyle"/>
          <w:rtl/>
        </w:rPr>
        <w:t xml:space="preserve"> &lt;&lt; דובר &gt;&gt; </w:t>
      </w:r>
      <w:r>
        <w:rPr>
          <w:rtl/>
        </w:rPr>
        <w:t>מאיר לוין:</w:t>
      </w:r>
      <w:r w:rsidRPr="00BC0870">
        <w:rPr>
          <w:rStyle w:val="TagStyle"/>
          <w:rtl/>
        </w:rPr>
        <w:t xml:space="preserve"> &lt;&lt; דובר &gt;&gt;</w:t>
      </w:r>
      <w:r>
        <w:rPr>
          <w:rtl/>
        </w:rPr>
        <w:t xml:space="preserve">   </w:t>
      </w:r>
      <w:bookmarkEnd w:id="5156"/>
    </w:p>
    <w:p w:rsidR="00BC0870" w:rsidRDefault="00BC0870" w:rsidP="00BC0870">
      <w:pPr>
        <w:pStyle w:val="KeepWithNext"/>
        <w:rPr>
          <w:rtl/>
          <w:lang w:eastAsia="he-IL"/>
        </w:rPr>
      </w:pPr>
    </w:p>
    <w:p w:rsidR="00BC0870" w:rsidRDefault="003F2744" w:rsidP="003F2744">
      <w:pPr>
        <w:rPr>
          <w:rtl/>
          <w:lang w:eastAsia="he-IL"/>
        </w:rPr>
      </w:pPr>
      <w:bookmarkStart w:id="5157" w:name="_ETM_Q1_17245829"/>
      <w:bookmarkStart w:id="5158" w:name="_ETM_Q1_17245863"/>
      <w:bookmarkEnd w:id="5157"/>
      <w:bookmarkEnd w:id="5158"/>
      <w:r>
        <w:rPr>
          <w:rFonts w:hint="cs"/>
          <w:rtl/>
          <w:lang w:eastAsia="he-IL"/>
        </w:rPr>
        <w:t xml:space="preserve">אדוני היו"ר, </w:t>
      </w:r>
      <w:bookmarkStart w:id="5159" w:name="_ETM_Q1_17239067"/>
      <w:bookmarkEnd w:id="5159"/>
      <w:r>
        <w:rPr>
          <w:rFonts w:hint="cs"/>
          <w:rtl/>
          <w:lang w:eastAsia="he-IL"/>
        </w:rPr>
        <w:t xml:space="preserve">רק כדי להשלים את התמונה. יש גם ועדת מאזן </w:t>
      </w:r>
      <w:bookmarkStart w:id="5160" w:name="_ETM_Q1_17240685"/>
      <w:bookmarkEnd w:id="5160"/>
      <w:r>
        <w:rPr>
          <w:rFonts w:hint="cs"/>
          <w:rtl/>
          <w:lang w:eastAsia="he-IL"/>
        </w:rPr>
        <w:t xml:space="preserve">שהיא זו שבוחנתא את הדוחות הכספיים. לפי הקטגוריות שיצרתם בין </w:t>
      </w:r>
      <w:bookmarkStart w:id="5161" w:name="_ETM_Q1_17244770"/>
      <w:bookmarkEnd w:id="5161"/>
      <w:r>
        <w:rPr>
          <w:rFonts w:hint="cs"/>
          <w:rtl/>
          <w:lang w:eastAsia="he-IL"/>
        </w:rPr>
        <w:t xml:space="preserve">ועדה שהיא מחויבת המציאות ומשפיעה על פעילות החברה, היא </w:t>
      </w:r>
      <w:r w:rsidR="00BC0870">
        <w:rPr>
          <w:rFonts w:hint="cs"/>
          <w:rtl/>
          <w:lang w:eastAsia="he-IL"/>
        </w:rPr>
        <w:t xml:space="preserve">יושבת בקטגוריה </w:t>
      </w:r>
      <w:bookmarkStart w:id="5162" w:name="_ETM_Q1_17248311"/>
      <w:bookmarkEnd w:id="5162"/>
      <w:r w:rsidR="00BC0870">
        <w:rPr>
          <w:rFonts w:hint="cs"/>
          <w:rtl/>
          <w:lang w:eastAsia="he-IL"/>
        </w:rPr>
        <w:t xml:space="preserve">הזו. </w:t>
      </w:r>
      <w:r>
        <w:rPr>
          <w:rFonts w:hint="cs"/>
          <w:rtl/>
          <w:lang w:eastAsia="he-IL"/>
        </w:rPr>
        <w:t xml:space="preserve">לגביה נקבע במסגרת התקנות </w:t>
      </w:r>
      <w:r w:rsidR="00BC0870">
        <w:rPr>
          <w:rFonts w:hint="cs"/>
          <w:rtl/>
          <w:lang w:eastAsia="he-IL"/>
        </w:rPr>
        <w:t>שמסדירות את הו</w:t>
      </w:r>
      <w:r w:rsidR="004B3F10">
        <w:rPr>
          <w:rFonts w:hint="cs"/>
          <w:rtl/>
          <w:lang w:eastAsia="he-IL"/>
        </w:rPr>
        <w:t>ו</w:t>
      </w:r>
      <w:r w:rsidR="00BC0870">
        <w:rPr>
          <w:rFonts w:hint="cs"/>
          <w:rtl/>
          <w:lang w:eastAsia="he-IL"/>
        </w:rPr>
        <w:t>עדה הזו את אותה דרישה</w:t>
      </w:r>
      <w:r>
        <w:rPr>
          <w:rFonts w:hint="cs"/>
          <w:rtl/>
          <w:lang w:eastAsia="he-IL"/>
        </w:rPr>
        <w:t xml:space="preserve"> שקיימת- -</w:t>
      </w:r>
    </w:p>
    <w:p w:rsidR="00BC0870" w:rsidRDefault="00BC0870" w:rsidP="00BC0870">
      <w:pPr>
        <w:rPr>
          <w:rtl/>
          <w:lang w:eastAsia="he-IL"/>
        </w:rPr>
      </w:pPr>
      <w:bookmarkStart w:id="5163" w:name="_ETM_Q1_17253763"/>
      <w:bookmarkStart w:id="5164" w:name="_ETM_Q1_17253846"/>
      <w:bookmarkEnd w:id="5163"/>
      <w:bookmarkEnd w:id="5164"/>
    </w:p>
    <w:p w:rsidR="00BC0870" w:rsidRDefault="00BC0870" w:rsidP="00BC0870">
      <w:pPr>
        <w:pStyle w:val="af6"/>
        <w:keepNext/>
        <w:rPr>
          <w:rtl/>
        </w:rPr>
      </w:pPr>
      <w:bookmarkStart w:id="5165" w:name="ET_yor_6157_567"/>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165"/>
    </w:p>
    <w:p w:rsidR="00BC0870" w:rsidRDefault="00BC0870" w:rsidP="00BC0870">
      <w:pPr>
        <w:pStyle w:val="KeepWithNext"/>
        <w:rPr>
          <w:rtl/>
          <w:lang w:eastAsia="he-IL"/>
        </w:rPr>
      </w:pPr>
    </w:p>
    <w:p w:rsidR="00BC0870" w:rsidRDefault="00BC0870" w:rsidP="00BC0870">
      <w:pPr>
        <w:rPr>
          <w:rtl/>
          <w:lang w:eastAsia="he-IL"/>
        </w:rPr>
      </w:pPr>
      <w:bookmarkStart w:id="5166" w:name="_ETM_Q1_17254330"/>
      <w:bookmarkEnd w:id="5166"/>
      <w:r>
        <w:rPr>
          <w:rFonts w:hint="cs"/>
          <w:rtl/>
          <w:lang w:eastAsia="he-IL"/>
        </w:rPr>
        <w:t xml:space="preserve">אתם תעשו בתקנות </w:t>
      </w:r>
      <w:bookmarkStart w:id="5167" w:name="_ETM_Q1_17258063"/>
      <w:bookmarkEnd w:id="5167"/>
      <w:r>
        <w:rPr>
          <w:rFonts w:hint="cs"/>
          <w:rtl/>
          <w:lang w:eastAsia="he-IL"/>
        </w:rPr>
        <w:t>מה שאתם רוצים.</w:t>
      </w:r>
    </w:p>
    <w:p w:rsidR="00BC0870" w:rsidRDefault="00BC0870" w:rsidP="00BC0870">
      <w:pPr>
        <w:rPr>
          <w:rtl/>
          <w:lang w:eastAsia="he-IL"/>
        </w:rPr>
      </w:pPr>
      <w:bookmarkStart w:id="5168" w:name="_ETM_Q1_17259880"/>
      <w:bookmarkStart w:id="5169" w:name="_ETM_Q1_17259946"/>
      <w:bookmarkEnd w:id="5168"/>
      <w:bookmarkEnd w:id="5169"/>
    </w:p>
    <w:p w:rsidR="00BC0870" w:rsidRDefault="00BC0870" w:rsidP="00BC0870">
      <w:pPr>
        <w:pStyle w:val="-"/>
        <w:keepNext/>
        <w:rPr>
          <w:rtl/>
        </w:rPr>
      </w:pPr>
      <w:bookmarkStart w:id="5170" w:name="ET_speakercontinue_מאיר_לוין_568"/>
      <w:r w:rsidRPr="00BC0870">
        <w:rPr>
          <w:rStyle w:val="TagStyle"/>
          <w:rtl/>
        </w:rPr>
        <w:t xml:space="preserve"> &lt;&lt; דובר_המשך &gt;&gt; </w:t>
      </w:r>
      <w:r>
        <w:rPr>
          <w:rtl/>
        </w:rPr>
        <w:t>מאיר לוין:</w:t>
      </w:r>
      <w:r w:rsidRPr="00BC0870">
        <w:rPr>
          <w:rStyle w:val="TagStyle"/>
          <w:rtl/>
        </w:rPr>
        <w:t xml:space="preserve"> &lt;&lt; דובר_המשך &gt;&gt;</w:t>
      </w:r>
      <w:r>
        <w:rPr>
          <w:rtl/>
        </w:rPr>
        <w:t xml:space="preserve">   </w:t>
      </w:r>
      <w:bookmarkEnd w:id="5170"/>
    </w:p>
    <w:p w:rsidR="00BC0870" w:rsidRDefault="00BC0870" w:rsidP="00BC0870">
      <w:pPr>
        <w:pStyle w:val="KeepWithNext"/>
        <w:rPr>
          <w:rtl/>
          <w:lang w:eastAsia="he-IL"/>
        </w:rPr>
      </w:pPr>
    </w:p>
    <w:p w:rsidR="00BC0870" w:rsidRDefault="003F2744" w:rsidP="00BC0870">
      <w:pPr>
        <w:rPr>
          <w:rtl/>
          <w:lang w:eastAsia="he-IL"/>
        </w:rPr>
      </w:pPr>
      <w:bookmarkStart w:id="5171" w:name="_ETM_Q1_17261163"/>
      <w:bookmarkEnd w:id="5171"/>
      <w:r>
        <w:rPr>
          <w:rFonts w:hint="cs"/>
          <w:rtl/>
          <w:lang w:eastAsia="he-IL"/>
        </w:rPr>
        <w:t>נוצרת כרגע אנומליה בין</w:t>
      </w:r>
      <w:bookmarkStart w:id="5172" w:name="_ETM_Q1_17260247"/>
      <w:bookmarkEnd w:id="5172"/>
      <w:r>
        <w:rPr>
          <w:rFonts w:hint="cs"/>
          <w:rtl/>
          <w:lang w:eastAsia="he-IL"/>
        </w:rPr>
        <w:t xml:space="preserve"> ועדות מסוימות, ועדת ביקורת וועדת מאזן </w:t>
      </w:r>
      <w:r w:rsidR="00BC0870">
        <w:rPr>
          <w:rFonts w:hint="cs"/>
          <w:rtl/>
          <w:lang w:eastAsia="he-IL"/>
        </w:rPr>
        <w:t>שלגביה נקבע באופן מפורש</w:t>
      </w:r>
      <w:r>
        <w:rPr>
          <w:rFonts w:hint="cs"/>
          <w:rtl/>
          <w:lang w:eastAsia="he-IL"/>
        </w:rPr>
        <w:t xml:space="preserve"> שגם צריך מניין חוקי</w:t>
      </w:r>
      <w:r w:rsidR="00BC0870">
        <w:rPr>
          <w:rFonts w:hint="cs"/>
          <w:rtl/>
          <w:lang w:eastAsia="he-IL"/>
        </w:rPr>
        <w:t>- -</w:t>
      </w:r>
    </w:p>
    <w:p w:rsidR="00BC0870" w:rsidRDefault="00BC0870" w:rsidP="00BC0870">
      <w:pPr>
        <w:rPr>
          <w:rtl/>
          <w:lang w:eastAsia="he-IL"/>
        </w:rPr>
      </w:pPr>
      <w:bookmarkStart w:id="5173" w:name="_ETM_Q1_17266513"/>
      <w:bookmarkStart w:id="5174" w:name="_ETM_Q1_17266580"/>
      <w:bookmarkEnd w:id="5173"/>
      <w:bookmarkEnd w:id="5174"/>
    </w:p>
    <w:p w:rsidR="00BC0870" w:rsidRDefault="00BC0870" w:rsidP="00BC0870">
      <w:pPr>
        <w:pStyle w:val="af6"/>
        <w:keepNext/>
        <w:rPr>
          <w:rtl/>
        </w:rPr>
      </w:pPr>
      <w:bookmarkStart w:id="5175" w:name="ET_yor_6157_569"/>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175"/>
    </w:p>
    <w:p w:rsidR="00BC0870" w:rsidRDefault="00BC0870" w:rsidP="00BC0870">
      <w:pPr>
        <w:pStyle w:val="KeepWithNext"/>
        <w:rPr>
          <w:rtl/>
          <w:lang w:eastAsia="he-IL"/>
        </w:rPr>
      </w:pPr>
    </w:p>
    <w:p w:rsidR="00BC0870" w:rsidRDefault="00BC0870" w:rsidP="003F2744">
      <w:pPr>
        <w:rPr>
          <w:rtl/>
          <w:lang w:eastAsia="he-IL"/>
        </w:rPr>
      </w:pPr>
      <w:bookmarkStart w:id="5176" w:name="_ETM_Q1_17267047"/>
      <w:bookmarkEnd w:id="5176"/>
      <w:r>
        <w:rPr>
          <w:rFonts w:hint="cs"/>
          <w:rtl/>
          <w:lang w:eastAsia="he-IL"/>
        </w:rPr>
        <w:t>אני לא בקי בתפקידיה</w:t>
      </w:r>
      <w:r w:rsidR="003F2744">
        <w:rPr>
          <w:rFonts w:hint="cs"/>
          <w:rtl/>
          <w:lang w:eastAsia="he-IL"/>
        </w:rPr>
        <w:t xml:space="preserve"> של ועדת מאזן</w:t>
      </w:r>
      <w:r>
        <w:rPr>
          <w:rFonts w:hint="cs"/>
          <w:rtl/>
          <w:lang w:eastAsia="he-IL"/>
        </w:rPr>
        <w:t xml:space="preserve">. </w:t>
      </w:r>
      <w:bookmarkStart w:id="5177" w:name="_ETM_Q1_17269797"/>
      <w:bookmarkEnd w:id="5177"/>
      <w:r w:rsidR="003F2744">
        <w:rPr>
          <w:rFonts w:hint="cs"/>
          <w:rtl/>
          <w:lang w:eastAsia="he-IL"/>
        </w:rPr>
        <w:t xml:space="preserve">מאחר שאתה רוצה שנסיים את הוק הזה היום </w:t>
      </w:r>
      <w:r>
        <w:rPr>
          <w:rFonts w:hint="cs"/>
          <w:rtl/>
          <w:lang w:eastAsia="he-IL"/>
        </w:rPr>
        <w:t xml:space="preserve">אני מציע שלא תיתן לי קורס </w:t>
      </w:r>
      <w:r w:rsidR="003F2744">
        <w:rPr>
          <w:rFonts w:hint="cs"/>
          <w:rtl/>
          <w:lang w:eastAsia="he-IL"/>
        </w:rPr>
        <w:t xml:space="preserve">מזורז </w:t>
      </w:r>
      <w:r>
        <w:rPr>
          <w:rFonts w:hint="cs"/>
          <w:rtl/>
          <w:lang w:eastAsia="he-IL"/>
        </w:rPr>
        <w:t>בו</w:t>
      </w:r>
      <w:r w:rsidR="003F2744">
        <w:rPr>
          <w:rFonts w:hint="cs"/>
          <w:rtl/>
          <w:lang w:eastAsia="he-IL"/>
        </w:rPr>
        <w:t>ועדות</w:t>
      </w:r>
      <w:r>
        <w:rPr>
          <w:rFonts w:hint="cs"/>
          <w:rtl/>
          <w:lang w:eastAsia="he-IL"/>
        </w:rPr>
        <w:t xml:space="preserve"> מאזן.</w:t>
      </w:r>
    </w:p>
    <w:p w:rsidR="00BC0870" w:rsidRDefault="00BC0870" w:rsidP="00BC0870">
      <w:pPr>
        <w:rPr>
          <w:rtl/>
          <w:lang w:eastAsia="he-IL"/>
        </w:rPr>
      </w:pPr>
      <w:bookmarkStart w:id="5178" w:name="_ETM_Q1_17275897"/>
      <w:bookmarkStart w:id="5179" w:name="_ETM_Q1_17275980"/>
      <w:bookmarkEnd w:id="5178"/>
      <w:bookmarkEnd w:id="5179"/>
    </w:p>
    <w:p w:rsidR="00BC0870" w:rsidRDefault="00BC0870" w:rsidP="00BC0870">
      <w:pPr>
        <w:pStyle w:val="-"/>
        <w:keepNext/>
        <w:rPr>
          <w:rtl/>
        </w:rPr>
      </w:pPr>
      <w:bookmarkStart w:id="5180" w:name="ET_speakercontinue_מאיר_לוין_570"/>
      <w:r w:rsidRPr="00BC0870">
        <w:rPr>
          <w:rStyle w:val="TagStyle"/>
          <w:rtl/>
        </w:rPr>
        <w:t xml:space="preserve"> &lt;&lt; דובר_המשך &gt;&gt; </w:t>
      </w:r>
      <w:r>
        <w:rPr>
          <w:rtl/>
        </w:rPr>
        <w:t>מאיר לוין:</w:t>
      </w:r>
      <w:r w:rsidRPr="00BC0870">
        <w:rPr>
          <w:rStyle w:val="TagStyle"/>
          <w:rtl/>
        </w:rPr>
        <w:t xml:space="preserve"> &lt;&lt; דובר_המשך &gt;&gt;</w:t>
      </w:r>
      <w:r>
        <w:rPr>
          <w:rtl/>
        </w:rPr>
        <w:t xml:space="preserve">   </w:t>
      </w:r>
      <w:bookmarkEnd w:id="5180"/>
    </w:p>
    <w:p w:rsidR="00BC0870" w:rsidRDefault="00BC0870" w:rsidP="00BC0870">
      <w:pPr>
        <w:pStyle w:val="KeepWithNext"/>
        <w:rPr>
          <w:rtl/>
          <w:lang w:eastAsia="he-IL"/>
        </w:rPr>
      </w:pPr>
    </w:p>
    <w:p w:rsidR="00BC0870" w:rsidRDefault="00BC0870" w:rsidP="00BC0870">
      <w:pPr>
        <w:rPr>
          <w:rtl/>
          <w:lang w:eastAsia="he-IL"/>
        </w:rPr>
      </w:pPr>
      <w:bookmarkStart w:id="5181" w:name="_ETM_Q1_17277313"/>
      <w:bookmarkEnd w:id="5181"/>
      <w:r>
        <w:rPr>
          <w:rFonts w:hint="cs"/>
          <w:rtl/>
          <w:lang w:eastAsia="he-IL"/>
        </w:rPr>
        <w:t xml:space="preserve">תפקידי להצביע על </w:t>
      </w:r>
      <w:bookmarkStart w:id="5182" w:name="_ETM_Q1_17282631"/>
      <w:bookmarkEnd w:id="5182"/>
      <w:r>
        <w:rPr>
          <w:rFonts w:hint="cs"/>
          <w:rtl/>
          <w:lang w:eastAsia="he-IL"/>
        </w:rPr>
        <w:t>אנומליות.</w:t>
      </w:r>
    </w:p>
    <w:p w:rsidR="00BC0870" w:rsidRDefault="00BC0870" w:rsidP="00BC0870">
      <w:pPr>
        <w:rPr>
          <w:rtl/>
          <w:lang w:eastAsia="he-IL"/>
        </w:rPr>
      </w:pPr>
      <w:bookmarkStart w:id="5183" w:name="_ETM_Q1_17284380"/>
      <w:bookmarkStart w:id="5184" w:name="_ETM_Q1_17284464"/>
      <w:bookmarkEnd w:id="5183"/>
      <w:bookmarkEnd w:id="5184"/>
    </w:p>
    <w:p w:rsidR="00BC0870" w:rsidRDefault="00BC0870" w:rsidP="00BC0870">
      <w:pPr>
        <w:pStyle w:val="af6"/>
        <w:keepNext/>
        <w:rPr>
          <w:rtl/>
        </w:rPr>
      </w:pPr>
      <w:bookmarkStart w:id="5185" w:name="ET_yor_6157_571"/>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185"/>
    </w:p>
    <w:p w:rsidR="00BC0870" w:rsidRDefault="00BC0870" w:rsidP="00BC0870">
      <w:pPr>
        <w:pStyle w:val="KeepWithNext"/>
        <w:rPr>
          <w:rtl/>
          <w:lang w:eastAsia="he-IL"/>
        </w:rPr>
      </w:pPr>
    </w:p>
    <w:p w:rsidR="00BC0870" w:rsidRDefault="003F2744" w:rsidP="00BC0870">
      <w:pPr>
        <w:rPr>
          <w:rtl/>
          <w:lang w:eastAsia="he-IL"/>
        </w:rPr>
      </w:pPr>
      <w:bookmarkStart w:id="5186" w:name="_ETM_Q1_17284947"/>
      <w:bookmarkEnd w:id="5186"/>
      <w:r>
        <w:rPr>
          <w:rFonts w:hint="cs"/>
          <w:rtl/>
          <w:lang w:eastAsia="he-IL"/>
        </w:rPr>
        <w:t xml:space="preserve">האנומליה שעשיתם בתקנות תתמודדו איתה בתקנות. אם אתה רוצה מכאן, קריאתי שלוחה שבתקנות תסביר </w:t>
      </w:r>
      <w:bookmarkStart w:id="5187" w:name="_ETM_Q1_17288646"/>
      <w:bookmarkEnd w:id="5187"/>
      <w:r>
        <w:rPr>
          <w:rFonts w:hint="cs"/>
          <w:rtl/>
          <w:lang w:eastAsia="he-IL"/>
        </w:rPr>
        <w:t xml:space="preserve">לי </w:t>
      </w:r>
      <w:r w:rsidR="00BC0870">
        <w:rPr>
          <w:rFonts w:hint="cs"/>
          <w:rtl/>
          <w:lang w:eastAsia="he-IL"/>
        </w:rPr>
        <w:t>מה זה ועדת מאזן ואז אשאל או</w:t>
      </w:r>
      <w:r>
        <w:rPr>
          <w:rFonts w:hint="cs"/>
          <w:rtl/>
          <w:lang w:eastAsia="he-IL"/>
        </w:rPr>
        <w:t>ת</w:t>
      </w:r>
      <w:r w:rsidR="00BC0870">
        <w:rPr>
          <w:rFonts w:hint="cs"/>
          <w:rtl/>
          <w:lang w:eastAsia="he-IL"/>
        </w:rPr>
        <w:t xml:space="preserve">ך למה צריך הכלל </w:t>
      </w:r>
      <w:bookmarkStart w:id="5188" w:name="_ETM_Q1_17290681"/>
      <w:bookmarkEnd w:id="5188"/>
      <w:r w:rsidR="00BC0870">
        <w:rPr>
          <w:rFonts w:hint="cs"/>
          <w:rtl/>
          <w:lang w:eastAsia="he-IL"/>
        </w:rPr>
        <w:t>הזה לגביה.</w:t>
      </w:r>
    </w:p>
    <w:p w:rsidR="00BC0870" w:rsidRDefault="00BC0870" w:rsidP="00BC0870">
      <w:pPr>
        <w:rPr>
          <w:rtl/>
          <w:lang w:eastAsia="he-IL"/>
        </w:rPr>
      </w:pPr>
      <w:bookmarkStart w:id="5189" w:name="_ETM_Q1_17292614"/>
      <w:bookmarkStart w:id="5190" w:name="_ETM_Q1_17292698"/>
      <w:bookmarkStart w:id="5191" w:name="_ETM_Q1_17293681"/>
      <w:bookmarkEnd w:id="5189"/>
      <w:bookmarkEnd w:id="5190"/>
      <w:bookmarkEnd w:id="5191"/>
    </w:p>
    <w:p w:rsidR="00BC0870" w:rsidRDefault="00BC0870" w:rsidP="00BC0870">
      <w:pPr>
        <w:pStyle w:val="af9"/>
        <w:keepNext/>
        <w:rPr>
          <w:rtl/>
          <w:lang w:eastAsia="he-IL"/>
        </w:rPr>
      </w:pPr>
      <w:bookmarkStart w:id="5192" w:name="ET_guest_942799_572"/>
      <w:r w:rsidRPr="00BC0870">
        <w:rPr>
          <w:rStyle w:val="TagStyle"/>
          <w:rtl/>
        </w:rPr>
        <w:t xml:space="preserve"> &lt;&lt; אורח &gt;&gt; </w:t>
      </w:r>
      <w:r>
        <w:rPr>
          <w:rtl/>
          <w:lang w:eastAsia="he-IL"/>
        </w:rPr>
        <w:t>ארנון שגב:</w:t>
      </w:r>
      <w:r w:rsidRPr="00BC0870">
        <w:rPr>
          <w:rStyle w:val="TagStyle"/>
          <w:rtl/>
        </w:rPr>
        <w:t xml:space="preserve"> &lt;&lt; אורח &gt;&gt;</w:t>
      </w:r>
      <w:r>
        <w:rPr>
          <w:rtl/>
          <w:lang w:eastAsia="he-IL"/>
        </w:rPr>
        <w:t xml:space="preserve">   </w:t>
      </w:r>
      <w:bookmarkEnd w:id="5192"/>
    </w:p>
    <w:p w:rsidR="00BC0870" w:rsidRDefault="00BC0870" w:rsidP="00BC0870">
      <w:pPr>
        <w:pStyle w:val="KeepWithNext"/>
        <w:rPr>
          <w:rtl/>
          <w:lang w:eastAsia="he-IL"/>
        </w:rPr>
      </w:pPr>
    </w:p>
    <w:p w:rsidR="00BC0870" w:rsidRDefault="003F2744" w:rsidP="003F2744">
      <w:pPr>
        <w:rPr>
          <w:rtl/>
          <w:lang w:eastAsia="he-IL"/>
        </w:rPr>
      </w:pPr>
      <w:bookmarkStart w:id="5193" w:name="_ETM_Q1_17294147"/>
      <w:bookmarkStart w:id="5194" w:name="_ETM_Q1_17294180"/>
      <w:bookmarkEnd w:id="5193"/>
      <w:bookmarkEnd w:id="5194"/>
      <w:r>
        <w:rPr>
          <w:rFonts w:hint="cs"/>
          <w:rtl/>
          <w:lang w:eastAsia="he-IL"/>
        </w:rPr>
        <w:t xml:space="preserve">אבל אפשר להציג את החשש שאדוני העלה מכיוון אחר, </w:t>
      </w:r>
      <w:bookmarkStart w:id="5195" w:name="_ETM_Q1_17298306"/>
      <w:bookmarkEnd w:id="5195"/>
      <w:r w:rsidR="00BC0870">
        <w:rPr>
          <w:rFonts w:hint="cs"/>
          <w:rtl/>
          <w:lang w:eastAsia="he-IL"/>
        </w:rPr>
        <w:t xml:space="preserve">כי מצד אחד אתה אומר: מה יקרה אם </w:t>
      </w:r>
      <w:bookmarkStart w:id="5196" w:name="_ETM_Q1_17298713"/>
      <w:bookmarkEnd w:id="5196"/>
      <w:r w:rsidR="00BC0870">
        <w:rPr>
          <w:rFonts w:hint="cs"/>
          <w:rtl/>
          <w:lang w:eastAsia="he-IL"/>
        </w:rPr>
        <w:t>דב</w:t>
      </w:r>
      <w:r>
        <w:rPr>
          <w:rFonts w:hint="cs"/>
          <w:rtl/>
          <w:lang w:eastAsia="he-IL"/>
        </w:rPr>
        <w:t>"</w:t>
      </w:r>
      <w:r w:rsidR="00BC0870">
        <w:rPr>
          <w:rFonts w:hint="cs"/>
          <w:rtl/>
          <w:lang w:eastAsia="he-IL"/>
        </w:rPr>
        <w:t xml:space="preserve">ת סורר </w:t>
      </w:r>
      <w:r w:rsidR="00BC0870">
        <w:rPr>
          <w:rtl/>
          <w:lang w:eastAsia="he-IL"/>
        </w:rPr>
        <w:t>–</w:t>
      </w:r>
      <w:r w:rsidR="00BC0870">
        <w:rPr>
          <w:rFonts w:hint="cs"/>
          <w:rtl/>
          <w:lang w:eastAsia="he-IL"/>
        </w:rPr>
        <w:t xml:space="preserve"> זה הפרת אמונים, אבל אני </w:t>
      </w:r>
      <w:r>
        <w:rPr>
          <w:rFonts w:hint="cs"/>
          <w:rtl/>
          <w:lang w:eastAsia="he-IL"/>
        </w:rPr>
        <w:t xml:space="preserve">דווקא </w:t>
      </w:r>
      <w:r w:rsidR="00BC0870">
        <w:rPr>
          <w:rFonts w:hint="cs"/>
          <w:rtl/>
          <w:lang w:eastAsia="he-IL"/>
        </w:rPr>
        <w:t xml:space="preserve">חושש ממצב </w:t>
      </w:r>
      <w:bookmarkStart w:id="5197" w:name="_ETM_Q1_17306081"/>
      <w:bookmarkEnd w:id="5197"/>
      <w:r w:rsidR="00BC0870">
        <w:rPr>
          <w:rFonts w:hint="cs"/>
          <w:rtl/>
          <w:lang w:eastAsia="he-IL"/>
        </w:rPr>
        <w:t>הפוך, שבו י</w:t>
      </w:r>
      <w:r>
        <w:rPr>
          <w:rFonts w:hint="cs"/>
          <w:rtl/>
          <w:lang w:eastAsia="he-IL"/>
        </w:rPr>
        <w:t>ח</w:t>
      </w:r>
      <w:r w:rsidR="00BC0870">
        <w:rPr>
          <w:rFonts w:hint="cs"/>
          <w:rtl/>
          <w:lang w:eastAsia="he-IL"/>
        </w:rPr>
        <w:t>ליטו לתזמן את ה</w:t>
      </w:r>
      <w:r>
        <w:rPr>
          <w:rFonts w:hint="cs"/>
          <w:rtl/>
          <w:lang w:eastAsia="he-IL"/>
        </w:rPr>
        <w:t>ו</w:t>
      </w:r>
      <w:r w:rsidR="00BC0870">
        <w:rPr>
          <w:rFonts w:hint="cs"/>
          <w:rtl/>
          <w:lang w:eastAsia="he-IL"/>
        </w:rPr>
        <w:t>ועדה באופן כזה</w:t>
      </w:r>
      <w:r>
        <w:rPr>
          <w:rFonts w:hint="cs"/>
          <w:rtl/>
          <w:lang w:eastAsia="he-IL"/>
        </w:rPr>
        <w:t xml:space="preserve"> שדווקא במועד</w:t>
      </w:r>
      <w:r w:rsidR="00BC0870">
        <w:rPr>
          <w:rFonts w:hint="cs"/>
          <w:rtl/>
          <w:lang w:eastAsia="he-IL"/>
        </w:rPr>
        <w:t>- -</w:t>
      </w:r>
    </w:p>
    <w:p w:rsidR="00BC0870" w:rsidRDefault="00BC0870" w:rsidP="00BC0870">
      <w:pPr>
        <w:rPr>
          <w:rtl/>
          <w:lang w:eastAsia="he-IL"/>
        </w:rPr>
      </w:pPr>
      <w:bookmarkStart w:id="5198" w:name="_ETM_Q1_17311815"/>
      <w:bookmarkStart w:id="5199" w:name="_ETM_Q1_17311881"/>
      <w:bookmarkEnd w:id="5198"/>
      <w:bookmarkEnd w:id="5199"/>
    </w:p>
    <w:p w:rsidR="00BC0870" w:rsidRDefault="00BC0870" w:rsidP="00BC0870">
      <w:pPr>
        <w:pStyle w:val="af6"/>
        <w:keepNext/>
        <w:rPr>
          <w:rtl/>
        </w:rPr>
      </w:pPr>
      <w:bookmarkStart w:id="5200" w:name="ET_yor_6157_573"/>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200"/>
    </w:p>
    <w:p w:rsidR="00BC0870" w:rsidRDefault="00BC0870" w:rsidP="00BC0870">
      <w:pPr>
        <w:pStyle w:val="KeepWithNext"/>
        <w:rPr>
          <w:rtl/>
          <w:lang w:eastAsia="he-IL"/>
        </w:rPr>
      </w:pPr>
    </w:p>
    <w:p w:rsidR="00BC0870" w:rsidRDefault="00BC0870" w:rsidP="00BC0870">
      <w:pPr>
        <w:rPr>
          <w:rtl/>
          <w:lang w:eastAsia="he-IL"/>
        </w:rPr>
      </w:pPr>
      <w:bookmarkStart w:id="5201" w:name="_ETM_Q1_17312347"/>
      <w:bookmarkEnd w:id="5201"/>
      <w:r>
        <w:rPr>
          <w:rFonts w:hint="cs"/>
          <w:rtl/>
          <w:lang w:eastAsia="he-IL"/>
        </w:rPr>
        <w:t xml:space="preserve">מי יעשה </w:t>
      </w:r>
      <w:bookmarkStart w:id="5202" w:name="_ETM_Q1_17313530"/>
      <w:bookmarkEnd w:id="5202"/>
      <w:r>
        <w:rPr>
          <w:rFonts w:hint="cs"/>
          <w:rtl/>
          <w:lang w:eastAsia="he-IL"/>
        </w:rPr>
        <w:t>את זה? היושב-ראש הדב"ת</w:t>
      </w:r>
      <w:r w:rsidR="003F2744">
        <w:rPr>
          <w:rFonts w:hint="cs"/>
          <w:rtl/>
          <w:lang w:eastAsia="he-IL"/>
        </w:rPr>
        <w:t>?</w:t>
      </w:r>
      <w:r>
        <w:rPr>
          <w:rFonts w:hint="cs"/>
          <w:rtl/>
          <w:lang w:eastAsia="he-IL"/>
        </w:rPr>
        <w:t xml:space="preserve"> אם כן- -</w:t>
      </w:r>
    </w:p>
    <w:p w:rsidR="00BC0870" w:rsidRDefault="00BC0870" w:rsidP="00BC0870">
      <w:pPr>
        <w:rPr>
          <w:rtl/>
          <w:lang w:eastAsia="he-IL"/>
        </w:rPr>
      </w:pPr>
      <w:bookmarkStart w:id="5203" w:name="_ETM_Q1_17319465"/>
      <w:bookmarkStart w:id="5204" w:name="_ETM_Q1_17319548"/>
      <w:bookmarkEnd w:id="5203"/>
      <w:bookmarkEnd w:id="5204"/>
    </w:p>
    <w:p w:rsidR="00BC0870" w:rsidRDefault="00BC0870" w:rsidP="00BC0870">
      <w:pPr>
        <w:pStyle w:val="-"/>
        <w:keepNext/>
        <w:rPr>
          <w:rtl/>
        </w:rPr>
      </w:pPr>
      <w:bookmarkStart w:id="5205" w:name="ET_speakercontinue_942799_574"/>
      <w:r w:rsidRPr="00BC0870">
        <w:rPr>
          <w:rStyle w:val="TagStyle"/>
          <w:rtl/>
        </w:rPr>
        <w:t xml:space="preserve"> &lt;&lt; דובר_המשך &gt;&gt; </w:t>
      </w:r>
      <w:r>
        <w:rPr>
          <w:rtl/>
        </w:rPr>
        <w:t>ארנון שגב:</w:t>
      </w:r>
      <w:r w:rsidRPr="00BC0870">
        <w:rPr>
          <w:rStyle w:val="TagStyle"/>
          <w:rtl/>
        </w:rPr>
        <w:t xml:space="preserve"> &lt;&lt; דובר_המשך &gt;&gt;</w:t>
      </w:r>
      <w:r>
        <w:rPr>
          <w:rtl/>
        </w:rPr>
        <w:t xml:space="preserve">   </w:t>
      </w:r>
      <w:bookmarkEnd w:id="5205"/>
    </w:p>
    <w:p w:rsidR="00BC0870" w:rsidRDefault="00BC0870" w:rsidP="00BC0870">
      <w:pPr>
        <w:pStyle w:val="KeepWithNext"/>
        <w:rPr>
          <w:rtl/>
          <w:lang w:eastAsia="he-IL"/>
        </w:rPr>
      </w:pPr>
    </w:p>
    <w:p w:rsidR="00BC0870" w:rsidRDefault="00BC0870" w:rsidP="00BC0870">
      <w:pPr>
        <w:rPr>
          <w:rtl/>
          <w:lang w:eastAsia="he-IL"/>
        </w:rPr>
      </w:pPr>
      <w:bookmarkStart w:id="5206" w:name="_ETM_Q1_17320048"/>
      <w:bookmarkEnd w:id="5206"/>
      <w:r>
        <w:rPr>
          <w:rFonts w:hint="cs"/>
          <w:rtl/>
          <w:lang w:eastAsia="he-IL"/>
        </w:rPr>
        <w:t xml:space="preserve">לכן קבענו רוב- </w:t>
      </w:r>
      <w:bookmarkStart w:id="5207" w:name="_ETM_Q1_17323182"/>
      <w:bookmarkEnd w:id="5207"/>
      <w:r>
        <w:rPr>
          <w:rFonts w:hint="cs"/>
          <w:rtl/>
          <w:lang w:eastAsia="he-IL"/>
        </w:rPr>
        <w:t>-</w:t>
      </w:r>
    </w:p>
    <w:p w:rsidR="00BC0870" w:rsidRDefault="00BC0870" w:rsidP="00BC0870">
      <w:pPr>
        <w:rPr>
          <w:rtl/>
          <w:lang w:eastAsia="he-IL"/>
        </w:rPr>
      </w:pPr>
      <w:bookmarkStart w:id="5208" w:name="_ETM_Q1_17323415"/>
      <w:bookmarkStart w:id="5209" w:name="_ETM_Q1_17323482"/>
      <w:bookmarkEnd w:id="5208"/>
      <w:bookmarkEnd w:id="5209"/>
    </w:p>
    <w:p w:rsidR="00BC0870" w:rsidRDefault="00BC0870" w:rsidP="00BC0870">
      <w:pPr>
        <w:pStyle w:val="af6"/>
        <w:keepNext/>
        <w:rPr>
          <w:rtl/>
        </w:rPr>
      </w:pPr>
      <w:bookmarkStart w:id="5210" w:name="ET_yor_6157_575"/>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210"/>
    </w:p>
    <w:p w:rsidR="00BC0870" w:rsidRDefault="00BC0870" w:rsidP="00BC0870">
      <w:pPr>
        <w:pStyle w:val="KeepWithNext"/>
        <w:rPr>
          <w:rtl/>
          <w:lang w:eastAsia="he-IL"/>
        </w:rPr>
      </w:pPr>
    </w:p>
    <w:p w:rsidR="00BC0870" w:rsidRDefault="003F2744" w:rsidP="003F2744">
      <w:pPr>
        <w:rPr>
          <w:rtl/>
          <w:lang w:eastAsia="he-IL"/>
        </w:rPr>
      </w:pPr>
      <w:bookmarkStart w:id="5211" w:name="_ETM_Q1_17323898"/>
      <w:bookmarkEnd w:id="5211"/>
      <w:r>
        <w:rPr>
          <w:rFonts w:hint="cs"/>
          <w:rtl/>
          <w:lang w:eastAsia="he-IL"/>
        </w:rPr>
        <w:t xml:space="preserve">אבל </w:t>
      </w:r>
      <w:r w:rsidR="00BC0870">
        <w:rPr>
          <w:rFonts w:hint="cs"/>
          <w:rtl/>
          <w:lang w:eastAsia="he-IL"/>
        </w:rPr>
        <w:t xml:space="preserve">אם הוא יעשה את זה, </w:t>
      </w:r>
      <w:r>
        <w:rPr>
          <w:rFonts w:hint="cs"/>
          <w:rtl/>
          <w:lang w:eastAsia="he-IL"/>
        </w:rPr>
        <w:t xml:space="preserve">ויפנה ויתלוננו, </w:t>
      </w:r>
      <w:r w:rsidR="00BC0870">
        <w:rPr>
          <w:rFonts w:hint="cs"/>
          <w:rtl/>
          <w:lang w:eastAsia="he-IL"/>
        </w:rPr>
        <w:t xml:space="preserve">זה יהיה הפרה של חובת </w:t>
      </w:r>
      <w:bookmarkStart w:id="5212" w:name="_ETM_Q1_17329899"/>
      <w:bookmarkEnd w:id="5212"/>
      <w:r w:rsidR="00BC0870">
        <w:rPr>
          <w:rFonts w:hint="cs"/>
          <w:rtl/>
          <w:lang w:eastAsia="he-IL"/>
        </w:rPr>
        <w:t>האמונים אולי.</w:t>
      </w:r>
    </w:p>
    <w:p w:rsidR="00BC0870" w:rsidRDefault="00BC0870" w:rsidP="00BC0870">
      <w:pPr>
        <w:rPr>
          <w:rtl/>
          <w:lang w:eastAsia="he-IL"/>
        </w:rPr>
      </w:pPr>
      <w:bookmarkStart w:id="5213" w:name="_ETM_Q1_17331882"/>
      <w:bookmarkStart w:id="5214" w:name="_ETM_Q1_17331949"/>
      <w:bookmarkEnd w:id="5213"/>
      <w:bookmarkEnd w:id="5214"/>
    </w:p>
    <w:p w:rsidR="00BC0870" w:rsidRDefault="00BC0870" w:rsidP="00BC0870">
      <w:pPr>
        <w:pStyle w:val="-"/>
        <w:keepNext/>
        <w:rPr>
          <w:rtl/>
        </w:rPr>
      </w:pPr>
      <w:bookmarkStart w:id="5215" w:name="ET_speakercontinue_942799_576"/>
      <w:r w:rsidRPr="00BC0870">
        <w:rPr>
          <w:rStyle w:val="TagStyle"/>
          <w:rtl/>
        </w:rPr>
        <w:t xml:space="preserve"> &lt;&lt; דובר_המשך &gt;&gt; </w:t>
      </w:r>
      <w:r>
        <w:rPr>
          <w:rtl/>
        </w:rPr>
        <w:t>ארנון שגב:</w:t>
      </w:r>
      <w:r w:rsidRPr="00BC0870">
        <w:rPr>
          <w:rStyle w:val="TagStyle"/>
          <w:rtl/>
        </w:rPr>
        <w:t xml:space="preserve"> &lt;&lt; דובר_המשך &gt;&gt;</w:t>
      </w:r>
      <w:r>
        <w:rPr>
          <w:rtl/>
        </w:rPr>
        <w:t xml:space="preserve">   </w:t>
      </w:r>
      <w:bookmarkEnd w:id="5215"/>
    </w:p>
    <w:p w:rsidR="00BC0870" w:rsidRDefault="00BC0870" w:rsidP="00BC0870">
      <w:pPr>
        <w:pStyle w:val="KeepWithNext"/>
        <w:rPr>
          <w:rtl/>
          <w:lang w:eastAsia="he-IL"/>
        </w:rPr>
      </w:pPr>
    </w:p>
    <w:p w:rsidR="00BC0870" w:rsidRDefault="00BC0870" w:rsidP="00BC0870">
      <w:pPr>
        <w:rPr>
          <w:rtl/>
          <w:lang w:eastAsia="he-IL"/>
        </w:rPr>
      </w:pPr>
      <w:bookmarkStart w:id="5216" w:name="_ETM_Q1_17332415"/>
      <w:bookmarkEnd w:id="5216"/>
      <w:r>
        <w:rPr>
          <w:rFonts w:hint="cs"/>
          <w:rtl/>
          <w:lang w:eastAsia="he-IL"/>
        </w:rPr>
        <w:t>אפשר גם ה</w:t>
      </w:r>
      <w:r w:rsidR="003F2744">
        <w:rPr>
          <w:rFonts w:hint="cs"/>
          <w:rtl/>
          <w:lang w:eastAsia="he-IL"/>
        </w:rPr>
        <w:t>פ</w:t>
      </w:r>
      <w:r>
        <w:rPr>
          <w:rFonts w:hint="cs"/>
          <w:rtl/>
          <w:lang w:eastAsia="he-IL"/>
        </w:rPr>
        <w:t>וך.</w:t>
      </w:r>
    </w:p>
    <w:p w:rsidR="00BC0870" w:rsidRDefault="00BC0870" w:rsidP="00BC0870">
      <w:pPr>
        <w:rPr>
          <w:rtl/>
          <w:lang w:eastAsia="he-IL"/>
        </w:rPr>
      </w:pPr>
      <w:bookmarkStart w:id="5217" w:name="_ETM_Q1_17334415"/>
      <w:bookmarkStart w:id="5218" w:name="_ETM_Q1_17334481"/>
      <w:bookmarkEnd w:id="5217"/>
      <w:bookmarkEnd w:id="5218"/>
    </w:p>
    <w:p w:rsidR="00BC0870" w:rsidRDefault="00BC0870" w:rsidP="00BC0870">
      <w:pPr>
        <w:pStyle w:val="af6"/>
        <w:keepNext/>
        <w:rPr>
          <w:rtl/>
        </w:rPr>
      </w:pPr>
      <w:bookmarkStart w:id="5219" w:name="ET_yor_6157_577"/>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219"/>
    </w:p>
    <w:p w:rsidR="00BC0870" w:rsidRDefault="00BC0870" w:rsidP="00BC0870">
      <w:pPr>
        <w:pStyle w:val="KeepWithNext"/>
        <w:rPr>
          <w:rtl/>
          <w:lang w:eastAsia="he-IL"/>
        </w:rPr>
      </w:pPr>
    </w:p>
    <w:p w:rsidR="00BC0870" w:rsidRDefault="00BC0870" w:rsidP="00BC0870">
      <w:pPr>
        <w:rPr>
          <w:rtl/>
          <w:lang w:eastAsia="he-IL"/>
        </w:rPr>
      </w:pPr>
      <w:bookmarkStart w:id="5220" w:name="_ETM_Q1_17335099"/>
      <w:bookmarkEnd w:id="5220"/>
      <w:r>
        <w:rPr>
          <w:rFonts w:hint="cs"/>
          <w:rtl/>
          <w:lang w:eastAsia="he-IL"/>
        </w:rPr>
        <w:t>די</w:t>
      </w:r>
      <w:r w:rsidR="003F2744">
        <w:rPr>
          <w:rFonts w:hint="cs"/>
          <w:rtl/>
          <w:lang w:eastAsia="he-IL"/>
        </w:rPr>
        <w:t>.</w:t>
      </w:r>
    </w:p>
    <w:p w:rsidR="00BC0870" w:rsidRDefault="00BC0870" w:rsidP="00BC0870">
      <w:pPr>
        <w:rPr>
          <w:rtl/>
          <w:lang w:eastAsia="he-IL"/>
        </w:rPr>
      </w:pPr>
      <w:bookmarkStart w:id="5221" w:name="_ETM_Q1_17339432"/>
      <w:bookmarkStart w:id="5222" w:name="_ETM_Q1_17339482"/>
      <w:bookmarkEnd w:id="5221"/>
      <w:bookmarkEnd w:id="5222"/>
    </w:p>
    <w:p w:rsidR="00BC0870" w:rsidRDefault="00BC0870" w:rsidP="00BC0870">
      <w:pPr>
        <w:pStyle w:val="-"/>
        <w:keepNext/>
        <w:rPr>
          <w:rtl/>
        </w:rPr>
      </w:pPr>
      <w:bookmarkStart w:id="5223" w:name="ET_speakercontinue_942799_578"/>
      <w:r w:rsidRPr="00BC0870">
        <w:rPr>
          <w:rStyle w:val="TagStyle"/>
          <w:rtl/>
        </w:rPr>
        <w:t xml:space="preserve"> &lt;&lt; דובר_המשך &gt;&gt; </w:t>
      </w:r>
      <w:r>
        <w:rPr>
          <w:rtl/>
        </w:rPr>
        <w:t>ארנון שגב:</w:t>
      </w:r>
      <w:r w:rsidRPr="00BC0870">
        <w:rPr>
          <w:rStyle w:val="TagStyle"/>
          <w:rtl/>
        </w:rPr>
        <w:t xml:space="preserve"> &lt;&lt; דובר_המשך &gt;&gt;</w:t>
      </w:r>
      <w:r>
        <w:rPr>
          <w:rtl/>
        </w:rPr>
        <w:t xml:space="preserve">   </w:t>
      </w:r>
      <w:bookmarkEnd w:id="5223"/>
    </w:p>
    <w:p w:rsidR="00BC0870" w:rsidRDefault="00BC0870" w:rsidP="00BC0870">
      <w:pPr>
        <w:pStyle w:val="KeepWithNext"/>
        <w:rPr>
          <w:rtl/>
          <w:lang w:eastAsia="he-IL"/>
        </w:rPr>
      </w:pPr>
    </w:p>
    <w:p w:rsidR="00BC0870" w:rsidRDefault="00BC0870" w:rsidP="00BC0870">
      <w:pPr>
        <w:rPr>
          <w:rtl/>
          <w:lang w:eastAsia="he-IL"/>
        </w:rPr>
      </w:pPr>
      <w:bookmarkStart w:id="5224" w:name="_ETM_Q1_17339915"/>
      <w:bookmarkEnd w:id="5224"/>
      <w:r>
        <w:rPr>
          <w:rFonts w:hint="cs"/>
          <w:rtl/>
          <w:lang w:eastAsia="he-IL"/>
        </w:rPr>
        <w:t>נעשה מה שצריך.</w:t>
      </w:r>
    </w:p>
    <w:p w:rsidR="00BC0870" w:rsidRDefault="00BC0870" w:rsidP="00BC0870">
      <w:pPr>
        <w:rPr>
          <w:rtl/>
          <w:lang w:eastAsia="he-IL"/>
        </w:rPr>
      </w:pPr>
      <w:bookmarkStart w:id="5225" w:name="_ETM_Q1_17341916"/>
      <w:bookmarkStart w:id="5226" w:name="_ETM_Q1_17341999"/>
      <w:bookmarkEnd w:id="5225"/>
      <w:bookmarkEnd w:id="5226"/>
    </w:p>
    <w:p w:rsidR="00BC0870" w:rsidRDefault="00BC0870" w:rsidP="00BC0870">
      <w:pPr>
        <w:pStyle w:val="af6"/>
        <w:keepNext/>
        <w:rPr>
          <w:rtl/>
        </w:rPr>
      </w:pPr>
      <w:bookmarkStart w:id="5227" w:name="ET_yor_6157_579"/>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227"/>
    </w:p>
    <w:p w:rsidR="00BC0870" w:rsidRDefault="00BC0870" w:rsidP="00BC0870">
      <w:pPr>
        <w:pStyle w:val="KeepWithNext"/>
        <w:rPr>
          <w:rtl/>
          <w:lang w:eastAsia="he-IL"/>
        </w:rPr>
      </w:pPr>
    </w:p>
    <w:p w:rsidR="00BC0870" w:rsidRDefault="00BC0870" w:rsidP="003F2744">
      <w:pPr>
        <w:rPr>
          <w:rtl/>
          <w:lang w:eastAsia="he-IL"/>
        </w:rPr>
      </w:pPr>
      <w:bookmarkStart w:id="5228" w:name="_ETM_Q1_17343716"/>
      <w:bookmarkEnd w:id="5228"/>
      <w:r>
        <w:rPr>
          <w:rFonts w:hint="cs"/>
          <w:rtl/>
          <w:lang w:eastAsia="he-IL"/>
        </w:rPr>
        <w:t xml:space="preserve">לא. אני לא מאפשר לאדם </w:t>
      </w:r>
      <w:bookmarkStart w:id="5229" w:name="_ETM_Q1_17346432"/>
      <w:bookmarkEnd w:id="5229"/>
      <w:r>
        <w:rPr>
          <w:rFonts w:hint="cs"/>
          <w:rtl/>
          <w:lang w:eastAsia="he-IL"/>
        </w:rPr>
        <w:t xml:space="preserve">אחד לכפות את עמדתו על כולם. </w:t>
      </w:r>
      <w:r w:rsidR="003F2744">
        <w:rPr>
          <w:rFonts w:hint="cs"/>
          <w:rtl/>
          <w:lang w:eastAsia="he-IL"/>
        </w:rPr>
        <w:t xml:space="preserve">אני צריך שהיושב-ראש יהיה דב"ת </w:t>
      </w:r>
      <w:r w:rsidR="003F2744">
        <w:rPr>
          <w:rtl/>
          <w:lang w:eastAsia="he-IL"/>
        </w:rPr>
        <w:t>–</w:t>
      </w:r>
      <w:r w:rsidR="003F2744">
        <w:rPr>
          <w:rFonts w:hint="cs"/>
          <w:rtl/>
          <w:lang w:eastAsia="he-IL"/>
        </w:rPr>
        <w:t xml:space="preserve"> את זה הכנסנו, שלום ותודה. זה נראה</w:t>
      </w:r>
      <w:bookmarkStart w:id="5230" w:name="_ETM_Q1_17354416"/>
      <w:bookmarkEnd w:id="5230"/>
      <w:r w:rsidR="003F2744">
        <w:rPr>
          <w:rFonts w:hint="cs"/>
          <w:rtl/>
          <w:lang w:eastAsia="he-IL"/>
        </w:rPr>
        <w:t xml:space="preserve"> לי </w:t>
      </w:r>
      <w:r>
        <w:rPr>
          <w:rFonts w:hint="cs"/>
          <w:rtl/>
          <w:lang w:eastAsia="he-IL"/>
        </w:rPr>
        <w:t xml:space="preserve">אובר קיל לאפשר לכל </w:t>
      </w:r>
      <w:bookmarkStart w:id="5231" w:name="_ETM_Q1_17352666"/>
      <w:bookmarkEnd w:id="5231"/>
      <w:r>
        <w:rPr>
          <w:rFonts w:hint="cs"/>
          <w:rtl/>
          <w:lang w:eastAsia="he-IL"/>
        </w:rPr>
        <w:t>דב</w:t>
      </w:r>
      <w:r w:rsidR="003F2744">
        <w:rPr>
          <w:rFonts w:hint="cs"/>
          <w:rtl/>
          <w:lang w:eastAsia="he-IL"/>
        </w:rPr>
        <w:t>"</w:t>
      </w:r>
      <w:r>
        <w:rPr>
          <w:rFonts w:hint="cs"/>
          <w:rtl/>
          <w:lang w:eastAsia="he-IL"/>
        </w:rPr>
        <w:t>ת להשבית את עבודת ה</w:t>
      </w:r>
      <w:r w:rsidR="003F2744">
        <w:rPr>
          <w:rFonts w:hint="cs"/>
          <w:rtl/>
          <w:lang w:eastAsia="he-IL"/>
        </w:rPr>
        <w:t>ו</w:t>
      </w:r>
      <w:r>
        <w:rPr>
          <w:rFonts w:hint="cs"/>
          <w:rtl/>
          <w:lang w:eastAsia="he-IL"/>
        </w:rPr>
        <w:t>ועדה. ורוב הסיכו</w:t>
      </w:r>
      <w:r w:rsidR="003F2744">
        <w:rPr>
          <w:rFonts w:hint="cs"/>
          <w:rtl/>
          <w:lang w:eastAsia="he-IL"/>
        </w:rPr>
        <w:t>י</w:t>
      </w:r>
      <w:r>
        <w:rPr>
          <w:rFonts w:hint="cs"/>
          <w:rtl/>
          <w:lang w:eastAsia="he-IL"/>
        </w:rPr>
        <w:t xml:space="preserve">ים </w:t>
      </w:r>
      <w:r w:rsidR="003F2744">
        <w:rPr>
          <w:rFonts w:hint="cs"/>
          <w:rtl/>
          <w:lang w:eastAsia="he-IL"/>
        </w:rPr>
        <w:t xml:space="preserve">שהוועדות האלה יהיו </w:t>
      </w:r>
      <w:r>
        <w:rPr>
          <w:rFonts w:hint="cs"/>
          <w:rtl/>
          <w:lang w:eastAsia="he-IL"/>
        </w:rPr>
        <w:t xml:space="preserve">של שלושה </w:t>
      </w:r>
      <w:bookmarkStart w:id="5232" w:name="_ETM_Q1_17359099"/>
      <w:bookmarkEnd w:id="5232"/>
      <w:r>
        <w:rPr>
          <w:rFonts w:hint="cs"/>
          <w:rtl/>
          <w:lang w:eastAsia="he-IL"/>
        </w:rPr>
        <w:t>או של חמישה</w:t>
      </w:r>
      <w:r w:rsidR="003F2744">
        <w:rPr>
          <w:rFonts w:hint="cs"/>
          <w:rtl/>
          <w:lang w:eastAsia="he-IL"/>
        </w:rPr>
        <w:t>,</w:t>
      </w:r>
      <w:r>
        <w:rPr>
          <w:rFonts w:hint="cs"/>
          <w:rtl/>
          <w:lang w:eastAsia="he-IL"/>
        </w:rPr>
        <w:t xml:space="preserve"> ו</w:t>
      </w:r>
      <w:r w:rsidR="003F2744">
        <w:rPr>
          <w:rFonts w:hint="cs"/>
          <w:rtl/>
          <w:lang w:eastAsia="he-IL"/>
        </w:rPr>
        <w:t>ב</w:t>
      </w:r>
      <w:r>
        <w:rPr>
          <w:rFonts w:hint="cs"/>
          <w:rtl/>
          <w:lang w:eastAsia="he-IL"/>
        </w:rPr>
        <w:t>כמעט בכל מצב, גם של שלושה</w:t>
      </w:r>
      <w:r w:rsidR="003F2744">
        <w:rPr>
          <w:rFonts w:hint="cs"/>
          <w:rtl/>
          <w:lang w:eastAsia="he-IL"/>
        </w:rPr>
        <w:t xml:space="preserve"> גם אין </w:t>
      </w:r>
      <w:bookmarkStart w:id="5233" w:name="_ETM_Q1_17367667"/>
      <w:bookmarkEnd w:id="5233"/>
      <w:r w:rsidR="003F2744">
        <w:rPr>
          <w:rFonts w:hint="cs"/>
          <w:rtl/>
          <w:lang w:eastAsia="he-IL"/>
        </w:rPr>
        <w:t>לי אין להגן על עצמי</w:t>
      </w:r>
      <w:r>
        <w:rPr>
          <w:rFonts w:hint="cs"/>
          <w:rtl/>
          <w:lang w:eastAsia="he-IL"/>
        </w:rPr>
        <w:t xml:space="preserve"> כי </w:t>
      </w:r>
      <w:bookmarkStart w:id="5234" w:name="_ETM_Q1_17365183"/>
      <w:bookmarkEnd w:id="5234"/>
      <w:r>
        <w:rPr>
          <w:rFonts w:hint="cs"/>
          <w:rtl/>
          <w:lang w:eastAsia="he-IL"/>
        </w:rPr>
        <w:t xml:space="preserve">מספיק שאחד </w:t>
      </w:r>
      <w:r w:rsidR="003F2744">
        <w:rPr>
          <w:rFonts w:hint="cs"/>
          <w:rtl/>
          <w:lang w:eastAsia="he-IL"/>
        </w:rPr>
        <w:t xml:space="preserve">בחמישה </w:t>
      </w:r>
      <w:r>
        <w:rPr>
          <w:rtl/>
          <w:lang w:eastAsia="he-IL"/>
        </w:rPr>
        <w:t>–</w:t>
      </w:r>
      <w:r w:rsidR="003F2744">
        <w:rPr>
          <w:rFonts w:hint="cs"/>
          <w:rtl/>
          <w:lang w:eastAsia="he-IL"/>
        </w:rPr>
        <w:t xml:space="preserve"> אם אני עושה 3-2</w:t>
      </w:r>
      <w:bookmarkStart w:id="5235" w:name="_ETM_Q1_17370391"/>
      <w:bookmarkEnd w:id="5235"/>
      <w:r w:rsidR="003F2744">
        <w:rPr>
          <w:rFonts w:hint="cs"/>
          <w:rtl/>
          <w:lang w:eastAsia="he-IL"/>
        </w:rPr>
        <w:t xml:space="preserve"> </w:t>
      </w:r>
      <w:r>
        <w:rPr>
          <w:rFonts w:hint="cs"/>
          <w:rtl/>
          <w:lang w:eastAsia="he-IL"/>
        </w:rPr>
        <w:t xml:space="preserve">תגיד: תעשה 4-1 ואז תגן על עצמך במצב </w:t>
      </w:r>
      <w:bookmarkStart w:id="5236" w:name="_ETM_Q1_17372967"/>
      <w:bookmarkEnd w:id="5236"/>
      <w:r>
        <w:rPr>
          <w:rFonts w:hint="cs"/>
          <w:rtl/>
          <w:lang w:eastAsia="he-IL"/>
        </w:rPr>
        <w:t>הזה. זה נראה לי או</w:t>
      </w:r>
      <w:r w:rsidR="003F2744">
        <w:rPr>
          <w:rFonts w:hint="cs"/>
          <w:rtl/>
          <w:lang w:eastAsia="he-IL"/>
        </w:rPr>
        <w:t>ב</w:t>
      </w:r>
      <w:r>
        <w:rPr>
          <w:rFonts w:hint="cs"/>
          <w:rtl/>
          <w:lang w:eastAsia="he-IL"/>
        </w:rPr>
        <w:t xml:space="preserve">ר קיל מוחלט. וממילא לא מכניס </w:t>
      </w:r>
      <w:bookmarkStart w:id="5237" w:name="_ETM_Q1_17380967"/>
      <w:bookmarkEnd w:id="5237"/>
      <w:r>
        <w:rPr>
          <w:rFonts w:hint="cs"/>
          <w:rtl/>
          <w:lang w:eastAsia="he-IL"/>
        </w:rPr>
        <w:t xml:space="preserve">את זה </w:t>
      </w:r>
      <w:r w:rsidR="002129BA">
        <w:rPr>
          <w:rFonts w:hint="cs"/>
          <w:rtl/>
          <w:lang w:eastAsia="he-IL"/>
        </w:rPr>
        <w:t xml:space="preserve">למינויים וגם לא </w:t>
      </w:r>
      <w:r>
        <w:rPr>
          <w:rFonts w:hint="cs"/>
          <w:rtl/>
          <w:lang w:eastAsia="he-IL"/>
        </w:rPr>
        <w:t>לתגמול. נתקדם. והוראת יו"ר דב</w:t>
      </w:r>
      <w:r w:rsidR="002129BA">
        <w:rPr>
          <w:rFonts w:hint="cs"/>
          <w:rtl/>
          <w:lang w:eastAsia="he-IL"/>
        </w:rPr>
        <w:t>"</w:t>
      </w:r>
      <w:r>
        <w:rPr>
          <w:rFonts w:hint="cs"/>
          <w:rtl/>
          <w:lang w:eastAsia="he-IL"/>
        </w:rPr>
        <w:t xml:space="preserve">ת קיימת גם בתגמול? </w:t>
      </w:r>
      <w:bookmarkStart w:id="5238" w:name="_ETM_Q1_17391384"/>
      <w:bookmarkEnd w:id="5238"/>
    </w:p>
    <w:p w:rsidR="00BC0870" w:rsidRDefault="00BC0870" w:rsidP="00BC0870">
      <w:pPr>
        <w:rPr>
          <w:rtl/>
          <w:lang w:eastAsia="he-IL"/>
        </w:rPr>
      </w:pPr>
      <w:bookmarkStart w:id="5239" w:name="_ETM_Q1_17395484"/>
      <w:bookmarkStart w:id="5240" w:name="_ETM_Q1_17395551"/>
      <w:bookmarkStart w:id="5241" w:name="_ETM_Q1_17396451"/>
      <w:bookmarkEnd w:id="5239"/>
      <w:bookmarkEnd w:id="5240"/>
      <w:bookmarkEnd w:id="5241"/>
    </w:p>
    <w:p w:rsidR="00BC0870" w:rsidRDefault="00BC0870" w:rsidP="00BC0870">
      <w:pPr>
        <w:pStyle w:val="af9"/>
        <w:keepNext/>
        <w:rPr>
          <w:rtl/>
          <w:lang w:eastAsia="he-IL"/>
        </w:rPr>
      </w:pPr>
      <w:bookmarkStart w:id="5242" w:name="ET_guest_885921_580"/>
      <w:r w:rsidRPr="00BC0870">
        <w:rPr>
          <w:rStyle w:val="TagStyle"/>
          <w:rtl/>
        </w:rPr>
        <w:t xml:space="preserve"> &lt;&lt; אורח &gt;&gt; </w:t>
      </w:r>
      <w:r>
        <w:rPr>
          <w:rtl/>
          <w:lang w:eastAsia="he-IL"/>
        </w:rPr>
        <w:t>עידית מועלם:</w:t>
      </w:r>
      <w:r w:rsidRPr="00BC0870">
        <w:rPr>
          <w:rStyle w:val="TagStyle"/>
          <w:rtl/>
        </w:rPr>
        <w:t xml:space="preserve"> &lt;&lt; אורח &gt;&gt;</w:t>
      </w:r>
      <w:r>
        <w:rPr>
          <w:rtl/>
          <w:lang w:eastAsia="he-IL"/>
        </w:rPr>
        <w:t xml:space="preserve">   </w:t>
      </w:r>
      <w:bookmarkEnd w:id="5242"/>
    </w:p>
    <w:p w:rsidR="00BC0870" w:rsidRDefault="00BC0870" w:rsidP="00BC0870">
      <w:pPr>
        <w:pStyle w:val="KeepWithNext"/>
        <w:rPr>
          <w:rtl/>
          <w:lang w:eastAsia="he-IL"/>
        </w:rPr>
      </w:pPr>
    </w:p>
    <w:p w:rsidR="00BC0870" w:rsidRDefault="00BC0870" w:rsidP="00BC0870">
      <w:pPr>
        <w:rPr>
          <w:rtl/>
          <w:lang w:eastAsia="he-IL"/>
        </w:rPr>
      </w:pPr>
      <w:bookmarkStart w:id="5243" w:name="_ETM_Q1_17396934"/>
      <w:bookmarkStart w:id="5244" w:name="_ETM_Q1_17396966"/>
      <w:bookmarkEnd w:id="5243"/>
      <w:bookmarkEnd w:id="5244"/>
      <w:r>
        <w:rPr>
          <w:rFonts w:hint="cs"/>
          <w:rtl/>
          <w:lang w:eastAsia="he-IL"/>
        </w:rPr>
        <w:t>כן.</w:t>
      </w:r>
    </w:p>
    <w:p w:rsidR="00BC0870" w:rsidRDefault="00BC0870" w:rsidP="00BC0870">
      <w:pPr>
        <w:rPr>
          <w:rtl/>
          <w:lang w:eastAsia="he-IL"/>
        </w:rPr>
      </w:pPr>
      <w:bookmarkStart w:id="5245" w:name="_ETM_Q1_17397667"/>
      <w:bookmarkStart w:id="5246" w:name="_ETM_Q1_17397717"/>
      <w:bookmarkEnd w:id="5245"/>
      <w:bookmarkEnd w:id="5246"/>
    </w:p>
    <w:p w:rsidR="00BC0870" w:rsidRDefault="00BC0870" w:rsidP="00BC0870">
      <w:pPr>
        <w:pStyle w:val="af6"/>
        <w:keepNext/>
        <w:rPr>
          <w:rtl/>
        </w:rPr>
      </w:pPr>
      <w:bookmarkStart w:id="5247" w:name="ET_yor_6157_581"/>
      <w:r w:rsidRPr="00BC0870">
        <w:rPr>
          <w:rStyle w:val="TagStyle"/>
          <w:rtl/>
        </w:rPr>
        <w:t xml:space="preserve"> &lt;&lt; יור &gt;&gt; </w:t>
      </w:r>
      <w:r>
        <w:rPr>
          <w:rtl/>
        </w:rPr>
        <w:t>היו"ר שמחה רוטמן:</w:t>
      </w:r>
      <w:r w:rsidRPr="00BC0870">
        <w:rPr>
          <w:rStyle w:val="TagStyle"/>
          <w:rtl/>
        </w:rPr>
        <w:t xml:space="preserve"> &lt;&lt; יור &gt;&gt;</w:t>
      </w:r>
      <w:r>
        <w:rPr>
          <w:rtl/>
        </w:rPr>
        <w:t xml:space="preserve">   </w:t>
      </w:r>
      <w:bookmarkEnd w:id="5247"/>
    </w:p>
    <w:p w:rsidR="00BC0870" w:rsidRDefault="00BC0870" w:rsidP="00BC0870">
      <w:pPr>
        <w:pStyle w:val="KeepWithNext"/>
        <w:rPr>
          <w:rtl/>
          <w:lang w:eastAsia="he-IL"/>
        </w:rPr>
      </w:pPr>
    </w:p>
    <w:p w:rsidR="00BC0870" w:rsidRDefault="00BC0870" w:rsidP="00BC0870">
      <w:pPr>
        <w:rPr>
          <w:rtl/>
          <w:lang w:eastAsia="he-IL"/>
        </w:rPr>
      </w:pPr>
      <w:bookmarkStart w:id="5248" w:name="_ETM_Q1_17398201"/>
      <w:bookmarkEnd w:id="5248"/>
      <w:r>
        <w:rPr>
          <w:rFonts w:hint="cs"/>
          <w:rtl/>
          <w:lang w:eastAsia="he-IL"/>
        </w:rPr>
        <w:t>אז הוראות יו"ר דב</w:t>
      </w:r>
      <w:r w:rsidR="002129BA">
        <w:rPr>
          <w:rFonts w:hint="cs"/>
          <w:rtl/>
          <w:lang w:eastAsia="he-IL"/>
        </w:rPr>
        <w:t>"</w:t>
      </w:r>
      <w:r>
        <w:rPr>
          <w:rFonts w:hint="cs"/>
          <w:rtl/>
          <w:lang w:eastAsia="he-IL"/>
        </w:rPr>
        <w:t>ת חלות על כולם</w:t>
      </w:r>
      <w:r w:rsidR="002129BA">
        <w:rPr>
          <w:rFonts w:hint="cs"/>
          <w:rtl/>
          <w:lang w:eastAsia="he-IL"/>
        </w:rPr>
        <w:t>.</w:t>
      </w:r>
      <w:r>
        <w:rPr>
          <w:rFonts w:hint="cs"/>
          <w:rtl/>
          <w:lang w:eastAsia="he-IL"/>
        </w:rPr>
        <w:t xml:space="preserve"> לא צרי</w:t>
      </w:r>
      <w:r w:rsidR="002129BA">
        <w:rPr>
          <w:rFonts w:hint="cs"/>
          <w:rtl/>
          <w:lang w:eastAsia="he-IL"/>
        </w:rPr>
        <w:t>ך</w:t>
      </w:r>
      <w:r>
        <w:rPr>
          <w:rFonts w:hint="cs"/>
          <w:rtl/>
          <w:lang w:eastAsia="he-IL"/>
        </w:rPr>
        <w:t xml:space="preserve"> לעשות </w:t>
      </w:r>
      <w:bookmarkStart w:id="5249" w:name="_ETM_Q1_17405301"/>
      <w:bookmarkEnd w:id="5249"/>
      <w:r w:rsidR="002129BA">
        <w:rPr>
          <w:rFonts w:hint="cs"/>
          <w:rtl/>
          <w:lang w:eastAsia="he-IL"/>
        </w:rPr>
        <w:t>גם שלייקע</w:t>
      </w:r>
      <w:r>
        <w:rPr>
          <w:rFonts w:hint="cs"/>
          <w:rtl/>
          <w:lang w:eastAsia="he-IL"/>
        </w:rPr>
        <w:t xml:space="preserve">ס וגם חגורה. </w:t>
      </w:r>
    </w:p>
    <w:p w:rsidR="00BC0870" w:rsidRDefault="00BC0870" w:rsidP="00BC0870">
      <w:pPr>
        <w:rPr>
          <w:rtl/>
          <w:lang w:eastAsia="he-IL"/>
        </w:rPr>
      </w:pPr>
      <w:bookmarkStart w:id="5250" w:name="_ETM_Q1_17409768"/>
      <w:bookmarkStart w:id="5251" w:name="_ETM_Q1_17409851"/>
      <w:bookmarkEnd w:id="5250"/>
      <w:bookmarkEnd w:id="5251"/>
    </w:p>
    <w:p w:rsidR="00BC0870" w:rsidRDefault="00BC0870" w:rsidP="00BC0870">
      <w:pPr>
        <w:pStyle w:val="a4"/>
        <w:keepNext/>
        <w:rPr>
          <w:rtl/>
        </w:rPr>
      </w:pPr>
      <w:bookmarkStart w:id="5252" w:name="_ETM_Q1_17410234"/>
      <w:bookmarkStart w:id="5253" w:name="_ETM_Q1_17410284"/>
      <w:bookmarkEnd w:id="5252"/>
      <w:bookmarkEnd w:id="5253"/>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BC0870" w:rsidRDefault="00BC0870" w:rsidP="00BC0870">
      <w:pPr>
        <w:rPr>
          <w:rtl/>
          <w:lang w:eastAsia="he-IL"/>
        </w:rPr>
      </w:pPr>
    </w:p>
    <w:p w:rsidR="00BC0870" w:rsidRDefault="002129BA" w:rsidP="002129BA">
      <w:pPr>
        <w:rPr>
          <w:rtl/>
          <w:lang w:eastAsia="he-IL"/>
        </w:rPr>
      </w:pPr>
      <w:bookmarkStart w:id="5254" w:name="_ETM_Q1_17410701"/>
      <w:bookmarkStart w:id="5255" w:name="_ETM_Q1_17410785"/>
      <w:bookmarkEnd w:id="5254"/>
      <w:bookmarkEnd w:id="5255"/>
      <w:r>
        <w:rPr>
          <w:rFonts w:hint="cs"/>
          <w:rtl/>
          <w:lang w:eastAsia="he-IL"/>
        </w:rPr>
        <w:t xml:space="preserve">כי אתה מחיל את 115ד. </w:t>
      </w:r>
      <w:r w:rsidR="00BC0870">
        <w:rPr>
          <w:rFonts w:hint="cs"/>
          <w:rtl/>
          <w:lang w:eastAsia="he-IL"/>
        </w:rPr>
        <w:t>הנקו</w:t>
      </w:r>
      <w:r>
        <w:rPr>
          <w:rFonts w:hint="cs"/>
          <w:rtl/>
          <w:lang w:eastAsia="he-IL"/>
        </w:rPr>
        <w:t>דה</w:t>
      </w:r>
      <w:r w:rsidR="00BC0870">
        <w:rPr>
          <w:rFonts w:hint="cs"/>
          <w:rtl/>
          <w:lang w:eastAsia="he-IL"/>
        </w:rPr>
        <w:t xml:space="preserve"> הבאה לדיון </w:t>
      </w:r>
      <w:r>
        <w:rPr>
          <w:rFonts w:hint="cs"/>
          <w:rtl/>
          <w:lang w:eastAsia="he-IL"/>
        </w:rPr>
        <w:t>היא בס</w:t>
      </w:r>
      <w:r w:rsidR="00BC0870">
        <w:rPr>
          <w:rFonts w:hint="cs"/>
          <w:rtl/>
          <w:lang w:eastAsia="he-IL"/>
        </w:rPr>
        <w:t xml:space="preserve">עיף </w:t>
      </w:r>
      <w:bookmarkStart w:id="5256" w:name="_ETM_Q1_17414151"/>
      <w:bookmarkEnd w:id="5256"/>
      <w:r w:rsidR="00BC0870">
        <w:rPr>
          <w:rFonts w:hint="cs"/>
          <w:rtl/>
          <w:lang w:eastAsia="he-IL"/>
        </w:rPr>
        <w:t xml:space="preserve">239 אבל בדרך עלו נקודות </w:t>
      </w:r>
      <w:r>
        <w:rPr>
          <w:rFonts w:hint="cs"/>
          <w:rtl/>
          <w:lang w:eastAsia="he-IL"/>
        </w:rPr>
        <w:t xml:space="preserve">על </w:t>
      </w:r>
      <w:bookmarkStart w:id="5257" w:name="_ETM_Q1_17420082"/>
      <w:bookmarkEnd w:id="5257"/>
      <w:r>
        <w:rPr>
          <w:rFonts w:hint="cs"/>
          <w:rtl/>
          <w:lang w:eastAsia="he-IL"/>
        </w:rPr>
        <w:t xml:space="preserve">נושא של </w:t>
      </w:r>
      <w:r>
        <w:rPr>
          <w:rFonts w:hint="cs"/>
          <w:rtl/>
        </w:rPr>
        <w:t xml:space="preserve">דירקטוריון מדורג </w:t>
      </w:r>
      <w:r w:rsidR="00BC0870">
        <w:rPr>
          <w:rtl/>
          <w:lang w:eastAsia="he-IL"/>
        </w:rPr>
        <w:t>–</w:t>
      </w:r>
      <w:r w:rsidR="00BC0870">
        <w:rPr>
          <w:rFonts w:hint="cs"/>
          <w:rtl/>
          <w:lang w:eastAsia="he-IL"/>
        </w:rPr>
        <w:t xml:space="preserve"> 222. זה בעמ' 4. </w:t>
      </w:r>
      <w:bookmarkStart w:id="5258" w:name="_ETM_Q1_17424168"/>
      <w:bookmarkEnd w:id="5258"/>
      <w:r w:rsidR="005F5033">
        <w:rPr>
          <w:rFonts w:hint="cs"/>
          <w:rtl/>
          <w:lang w:eastAsia="he-IL"/>
        </w:rPr>
        <w:t xml:space="preserve">העירו בנושא הזה </w:t>
      </w:r>
      <w:r>
        <w:rPr>
          <w:rFonts w:hint="cs"/>
          <w:rtl/>
          <w:lang w:eastAsia="he-IL"/>
        </w:rPr>
        <w:t xml:space="preserve">גם אני חושב איזה </w:t>
      </w:r>
      <w:r w:rsidR="005F5033">
        <w:rPr>
          <w:rFonts w:hint="cs"/>
          <w:rtl/>
          <w:lang w:eastAsia="he-IL"/>
        </w:rPr>
        <w:t>קושי מצד הבנקים</w:t>
      </w:r>
      <w:r>
        <w:rPr>
          <w:rFonts w:hint="cs"/>
          <w:rtl/>
          <w:lang w:eastAsia="he-IL"/>
        </w:rPr>
        <w:t>, שמשרד המשפ</w:t>
      </w:r>
      <w:r w:rsidR="005F5033">
        <w:rPr>
          <w:rFonts w:hint="cs"/>
          <w:rtl/>
          <w:lang w:eastAsia="he-IL"/>
        </w:rPr>
        <w:t xml:space="preserve">טים רצה להתייחס </w:t>
      </w:r>
      <w:bookmarkStart w:id="5259" w:name="_ETM_Q1_17440952"/>
      <w:bookmarkEnd w:id="5259"/>
      <w:r w:rsidR="005F5033">
        <w:rPr>
          <w:rFonts w:hint="cs"/>
          <w:rtl/>
          <w:lang w:eastAsia="he-IL"/>
        </w:rPr>
        <w:t xml:space="preserve">אליו וגם לובי 99. ב-222. </w:t>
      </w:r>
      <w:r>
        <w:rPr>
          <w:rFonts w:hint="cs"/>
          <w:rtl/>
          <w:lang w:eastAsia="he-IL"/>
        </w:rPr>
        <w:t>ב</w:t>
      </w:r>
      <w:r w:rsidR="005F5033">
        <w:rPr>
          <w:rFonts w:hint="cs"/>
          <w:rtl/>
          <w:lang w:eastAsia="he-IL"/>
        </w:rPr>
        <w:t xml:space="preserve">נוסח המשולב זה </w:t>
      </w:r>
      <w:bookmarkStart w:id="5260" w:name="_ETM_Q1_17452952"/>
      <w:bookmarkEnd w:id="5260"/>
      <w:r w:rsidR="005F5033">
        <w:rPr>
          <w:rFonts w:hint="cs"/>
          <w:rtl/>
          <w:lang w:eastAsia="he-IL"/>
        </w:rPr>
        <w:t>עמ' 17.</w:t>
      </w:r>
    </w:p>
    <w:p w:rsidR="005F5033" w:rsidRDefault="005F5033" w:rsidP="005F5033">
      <w:pPr>
        <w:rPr>
          <w:rtl/>
          <w:lang w:eastAsia="he-IL"/>
        </w:rPr>
      </w:pPr>
      <w:bookmarkStart w:id="5261" w:name="_ETM_Q1_17454420"/>
      <w:bookmarkStart w:id="5262" w:name="_ETM_Q1_17454487"/>
      <w:bookmarkEnd w:id="5261"/>
      <w:bookmarkEnd w:id="5262"/>
    </w:p>
    <w:p w:rsidR="005F5033" w:rsidRDefault="005F5033" w:rsidP="005F5033">
      <w:pPr>
        <w:pStyle w:val="af9"/>
        <w:keepNext/>
        <w:rPr>
          <w:rtl/>
          <w:lang w:eastAsia="he-IL"/>
        </w:rPr>
      </w:pPr>
      <w:bookmarkStart w:id="5263" w:name="ET_guest_925011_582"/>
      <w:r w:rsidRPr="005F5033">
        <w:rPr>
          <w:rStyle w:val="TagStyle"/>
          <w:rtl/>
        </w:rPr>
        <w:t xml:space="preserve"> &lt;&lt; אורח &gt;&gt; </w:t>
      </w:r>
      <w:r>
        <w:rPr>
          <w:rtl/>
          <w:lang w:eastAsia="he-IL"/>
        </w:rPr>
        <w:t>אלה תמיר שלמה:</w:t>
      </w:r>
      <w:r w:rsidRPr="005F5033">
        <w:rPr>
          <w:rStyle w:val="TagStyle"/>
          <w:rtl/>
        </w:rPr>
        <w:t xml:space="preserve"> &lt;&lt; אורח &gt;&gt;</w:t>
      </w:r>
      <w:r>
        <w:rPr>
          <w:rtl/>
          <w:lang w:eastAsia="he-IL"/>
        </w:rPr>
        <w:t xml:space="preserve">   </w:t>
      </w:r>
      <w:bookmarkEnd w:id="5263"/>
    </w:p>
    <w:p w:rsidR="005F5033" w:rsidRDefault="005F5033" w:rsidP="005F5033">
      <w:pPr>
        <w:pStyle w:val="KeepWithNext"/>
        <w:rPr>
          <w:rtl/>
          <w:lang w:eastAsia="he-IL"/>
        </w:rPr>
      </w:pPr>
    </w:p>
    <w:p w:rsidR="00BE4E99" w:rsidRDefault="002129BA" w:rsidP="00BE4E99">
      <w:pPr>
        <w:rPr>
          <w:rtl/>
          <w:lang w:eastAsia="he-IL"/>
        </w:rPr>
      </w:pPr>
      <w:bookmarkStart w:id="5264" w:name="_ETM_Q1_17458569"/>
      <w:bookmarkEnd w:id="5264"/>
      <w:r>
        <w:rPr>
          <w:rFonts w:hint="cs"/>
          <w:rtl/>
          <w:lang w:eastAsia="he-IL"/>
        </w:rPr>
        <w:t>אנחנו באחד</w:t>
      </w:r>
      <w:bookmarkStart w:id="5265" w:name="_ETM_Q1_17459309"/>
      <w:bookmarkEnd w:id="5265"/>
      <w:r>
        <w:rPr>
          <w:rFonts w:hint="cs"/>
          <w:rtl/>
          <w:lang w:eastAsia="he-IL"/>
        </w:rPr>
        <w:t xml:space="preserve"> הדיונים הקודמים דיברנו על דירקטוריון מדורג, </w:t>
      </w:r>
      <w:r w:rsidR="005F5033">
        <w:rPr>
          <w:rFonts w:hint="cs"/>
          <w:rtl/>
          <w:lang w:eastAsia="he-IL"/>
        </w:rPr>
        <w:t xml:space="preserve">וההצעה שלנו וניסחנו אותה בדומה להסדר שחל לגבי יו"ר </w:t>
      </w:r>
      <w:bookmarkStart w:id="5266" w:name="_ETM_Q1_17465953"/>
      <w:bookmarkEnd w:id="5266"/>
      <w:r w:rsidR="005F5033">
        <w:rPr>
          <w:rFonts w:hint="cs"/>
          <w:rtl/>
          <w:lang w:eastAsia="he-IL"/>
        </w:rPr>
        <w:t>מנכ"ל</w:t>
      </w:r>
      <w:r w:rsidR="00BE4E99">
        <w:rPr>
          <w:rFonts w:hint="cs"/>
          <w:rtl/>
          <w:lang w:eastAsia="he-IL"/>
        </w:rPr>
        <w:t>,</w:t>
      </w:r>
      <w:r w:rsidR="005F5033">
        <w:rPr>
          <w:rFonts w:hint="cs"/>
          <w:rtl/>
          <w:lang w:eastAsia="he-IL"/>
        </w:rPr>
        <w:t xml:space="preserve"> שהוראת השריון </w:t>
      </w:r>
      <w:r w:rsidR="00BE4E99">
        <w:rPr>
          <w:rFonts w:hint="cs"/>
          <w:rtl/>
          <w:lang w:eastAsia="he-IL"/>
        </w:rPr>
        <w:t xml:space="preserve">של דירקטוריון מדורג </w:t>
      </w:r>
      <w:r w:rsidR="005F5033">
        <w:rPr>
          <w:rFonts w:hint="cs"/>
          <w:rtl/>
          <w:lang w:eastAsia="he-IL"/>
        </w:rPr>
        <w:t xml:space="preserve">יהיה לה תוקף מוגבל. שמענו </w:t>
      </w:r>
      <w:r w:rsidR="00BE4E99">
        <w:rPr>
          <w:rFonts w:hint="cs"/>
          <w:rtl/>
          <w:lang w:eastAsia="he-IL"/>
        </w:rPr>
        <w:t xml:space="preserve">פה </w:t>
      </w:r>
      <w:bookmarkStart w:id="5267" w:name="_ETM_Q1_17476295"/>
      <w:bookmarkEnd w:id="5267"/>
      <w:r w:rsidR="005F5033">
        <w:rPr>
          <w:rFonts w:hint="cs"/>
          <w:rtl/>
          <w:lang w:eastAsia="he-IL"/>
        </w:rPr>
        <w:t xml:space="preserve">את הקולות </w:t>
      </w:r>
      <w:bookmarkStart w:id="5268" w:name="_ETM_Q1_17472720"/>
      <w:bookmarkEnd w:id="5268"/>
      <w:r w:rsidR="005F5033">
        <w:rPr>
          <w:rFonts w:hint="cs"/>
          <w:rtl/>
          <w:lang w:eastAsia="he-IL"/>
        </w:rPr>
        <w:t>שדיברו על זה שבנאסד</w:t>
      </w:r>
      <w:r w:rsidR="00BE4E99">
        <w:rPr>
          <w:rFonts w:hint="cs"/>
          <w:rtl/>
          <w:lang w:eastAsia="he-IL"/>
        </w:rPr>
        <w:t>"</w:t>
      </w:r>
      <w:r w:rsidR="005F5033">
        <w:rPr>
          <w:rFonts w:hint="cs"/>
          <w:rtl/>
          <w:lang w:eastAsia="he-IL"/>
        </w:rPr>
        <w:t xml:space="preserve">ק יש אפשרות כזו לשריין </w:t>
      </w:r>
      <w:r w:rsidR="00BE4E99">
        <w:rPr>
          <w:rFonts w:hint="cs"/>
          <w:rtl/>
          <w:lang w:eastAsia="he-IL"/>
        </w:rPr>
        <w:t>את ה</w:t>
      </w:r>
      <w:r w:rsidR="005F5033">
        <w:rPr>
          <w:rFonts w:hint="cs"/>
          <w:rtl/>
          <w:lang w:eastAsia="he-IL"/>
        </w:rPr>
        <w:t>תקנון</w:t>
      </w:r>
      <w:r w:rsidR="00BE4E99">
        <w:rPr>
          <w:rFonts w:hint="cs"/>
          <w:rtl/>
          <w:lang w:eastAsia="he-IL"/>
        </w:rPr>
        <w:t xml:space="preserve"> או שעורכי דין ממש מצטיינים משריינים את </w:t>
      </w:r>
      <w:bookmarkStart w:id="5269" w:name="_ETM_Q1_17483352"/>
      <w:bookmarkEnd w:id="5269"/>
      <w:r w:rsidR="00BE4E99">
        <w:rPr>
          <w:rFonts w:hint="cs"/>
          <w:rtl/>
          <w:lang w:eastAsia="he-IL"/>
        </w:rPr>
        <w:t>ההוראה הזו</w:t>
      </w:r>
      <w:r w:rsidR="005F5033">
        <w:rPr>
          <w:rFonts w:hint="cs"/>
          <w:rtl/>
          <w:lang w:eastAsia="he-IL"/>
        </w:rPr>
        <w:t xml:space="preserve">. אנחנו </w:t>
      </w:r>
      <w:bookmarkStart w:id="5270" w:name="_ETM_Q1_17481319"/>
      <w:bookmarkEnd w:id="5270"/>
      <w:r w:rsidR="005F5033">
        <w:rPr>
          <w:rFonts w:hint="cs"/>
          <w:rtl/>
          <w:lang w:eastAsia="he-IL"/>
        </w:rPr>
        <w:t xml:space="preserve">בסך הכול מציעים </w:t>
      </w:r>
      <w:r w:rsidR="00BE4E99">
        <w:rPr>
          <w:rFonts w:hint="cs"/>
          <w:rtl/>
          <w:lang w:eastAsia="he-IL"/>
        </w:rPr>
        <w:t xml:space="preserve">שיהיה תוקף מוגבל להוראה הזו </w:t>
      </w:r>
      <w:r w:rsidR="005F5033">
        <w:rPr>
          <w:rFonts w:hint="cs"/>
          <w:rtl/>
          <w:lang w:eastAsia="he-IL"/>
        </w:rPr>
        <w:t>ומ</w:t>
      </w:r>
      <w:r w:rsidR="00BE4E99">
        <w:rPr>
          <w:rFonts w:hint="cs"/>
          <w:rtl/>
          <w:lang w:eastAsia="he-IL"/>
        </w:rPr>
        <w:t>די שלוש</w:t>
      </w:r>
      <w:r w:rsidR="005F5033">
        <w:rPr>
          <w:rFonts w:hint="cs"/>
          <w:rtl/>
          <w:lang w:eastAsia="he-IL"/>
        </w:rPr>
        <w:t xml:space="preserve"> שנים </w:t>
      </w:r>
      <w:r w:rsidR="005F5033">
        <w:rPr>
          <w:rtl/>
          <w:lang w:eastAsia="he-IL"/>
        </w:rPr>
        <w:t>–</w:t>
      </w:r>
      <w:r w:rsidR="005F5033">
        <w:rPr>
          <w:rFonts w:hint="cs"/>
          <w:rtl/>
          <w:lang w:eastAsia="he-IL"/>
        </w:rPr>
        <w:t xml:space="preserve">לא קריטי כמה שנים </w:t>
      </w:r>
      <w:bookmarkStart w:id="5271" w:name="_ETM_Q1_17488804"/>
      <w:bookmarkEnd w:id="5271"/>
      <w:r w:rsidR="005F5033">
        <w:rPr>
          <w:rFonts w:hint="cs"/>
          <w:rtl/>
          <w:lang w:eastAsia="he-IL"/>
        </w:rPr>
        <w:t>יהיה אבל ההצ</w:t>
      </w:r>
      <w:r w:rsidR="00BE4E99">
        <w:rPr>
          <w:rFonts w:hint="cs"/>
          <w:rtl/>
          <w:lang w:eastAsia="he-IL"/>
        </w:rPr>
        <w:t>ע</w:t>
      </w:r>
      <w:r w:rsidR="005F5033">
        <w:rPr>
          <w:rFonts w:hint="cs"/>
          <w:rtl/>
          <w:lang w:eastAsia="he-IL"/>
        </w:rPr>
        <w:t>ה הזו תובא מחדש לאישור האסיפה הכל</w:t>
      </w:r>
      <w:r w:rsidR="00BE4E99">
        <w:rPr>
          <w:rFonts w:hint="cs"/>
          <w:rtl/>
          <w:lang w:eastAsia="he-IL"/>
        </w:rPr>
        <w:t>ל</w:t>
      </w:r>
      <w:r w:rsidR="005F5033">
        <w:rPr>
          <w:rFonts w:hint="cs"/>
          <w:rtl/>
          <w:lang w:eastAsia="he-IL"/>
        </w:rPr>
        <w:t xml:space="preserve">ית. </w:t>
      </w:r>
      <w:bookmarkStart w:id="5272" w:name="_ETM_Q1_17495254"/>
      <w:bookmarkEnd w:id="5272"/>
      <w:r w:rsidR="005F5033">
        <w:rPr>
          <w:rFonts w:hint="cs"/>
          <w:rtl/>
          <w:lang w:eastAsia="he-IL"/>
        </w:rPr>
        <w:t xml:space="preserve">אנו חושבים שזה מנגנון שמאזן </w:t>
      </w:r>
      <w:r w:rsidR="00BE4E99">
        <w:rPr>
          <w:rFonts w:hint="cs"/>
          <w:rtl/>
          <w:lang w:eastAsia="he-IL"/>
        </w:rPr>
        <w:t xml:space="preserve">את כל הדברים שהוצגו פה ובסופו של דבר נותן </w:t>
      </w:r>
      <w:r w:rsidR="005F5033">
        <w:rPr>
          <w:rFonts w:hint="cs"/>
          <w:rtl/>
          <w:lang w:eastAsia="he-IL"/>
        </w:rPr>
        <w:t xml:space="preserve">לבעלי המניות להחליט האם הם </w:t>
      </w:r>
      <w:bookmarkStart w:id="5273" w:name="_ETM_Q1_17500871"/>
      <w:bookmarkEnd w:id="5273"/>
      <w:r w:rsidR="005F5033">
        <w:rPr>
          <w:rFonts w:hint="cs"/>
          <w:rtl/>
          <w:lang w:eastAsia="he-IL"/>
        </w:rPr>
        <w:t xml:space="preserve">חושבים שזה נכון </w:t>
      </w:r>
      <w:r w:rsidR="00BE4E99">
        <w:rPr>
          <w:rFonts w:hint="cs"/>
          <w:rtl/>
          <w:lang w:eastAsia="he-IL"/>
        </w:rPr>
        <w:t xml:space="preserve">לאפשר להם </w:t>
      </w:r>
      <w:r w:rsidR="005F5033">
        <w:rPr>
          <w:rFonts w:hint="cs"/>
          <w:rtl/>
          <w:lang w:eastAsia="he-IL"/>
        </w:rPr>
        <w:t xml:space="preserve">להשתלט על החברה וכן פותח פתח שאיך </w:t>
      </w:r>
      <w:bookmarkStart w:id="5274" w:name="_ETM_Q1_17508321"/>
      <w:bookmarkEnd w:id="5274"/>
      <w:r w:rsidR="005F5033">
        <w:rPr>
          <w:rFonts w:hint="cs"/>
          <w:rtl/>
          <w:lang w:eastAsia="he-IL"/>
        </w:rPr>
        <w:t>שהיום הסעיף הזה מנוסח לפי הצעת החוק</w:t>
      </w:r>
      <w:r w:rsidR="00BE4E99">
        <w:rPr>
          <w:rFonts w:hint="cs"/>
          <w:rtl/>
          <w:lang w:eastAsia="he-IL"/>
        </w:rPr>
        <w:t>,</w:t>
      </w:r>
      <w:r w:rsidR="005F5033">
        <w:rPr>
          <w:rFonts w:hint="cs"/>
          <w:rtl/>
          <w:lang w:eastAsia="he-IL"/>
        </w:rPr>
        <w:t xml:space="preserve"> השתלטויות לא יהיו </w:t>
      </w:r>
      <w:bookmarkStart w:id="5275" w:name="_ETM_Q1_17516504"/>
      <w:bookmarkEnd w:id="5275"/>
      <w:r w:rsidR="005F5033">
        <w:rPr>
          <w:rFonts w:hint="cs"/>
          <w:rtl/>
          <w:lang w:eastAsia="he-IL"/>
        </w:rPr>
        <w:t xml:space="preserve">כי אף אדם </w:t>
      </w:r>
      <w:r w:rsidR="00BE4E99">
        <w:rPr>
          <w:rFonts w:hint="cs"/>
          <w:rtl/>
          <w:lang w:eastAsia="he-IL"/>
        </w:rPr>
        <w:t xml:space="preserve">שרוצה </w:t>
      </w:r>
      <w:bookmarkStart w:id="5276" w:name="_ETM_Q1_17518354"/>
      <w:bookmarkEnd w:id="5276"/>
      <w:r w:rsidR="00BE4E99">
        <w:rPr>
          <w:rFonts w:hint="cs"/>
          <w:rtl/>
          <w:lang w:eastAsia="he-IL"/>
        </w:rPr>
        <w:t xml:space="preserve">להשתלט על חברה לא יחכה שנתיים כדי להשיג רוב בדירקטוריון </w:t>
      </w:r>
      <w:bookmarkStart w:id="5277" w:name="_ETM_Q1_17524039"/>
      <w:bookmarkEnd w:id="5277"/>
      <w:r w:rsidR="005F5033">
        <w:rPr>
          <w:rFonts w:hint="cs"/>
          <w:rtl/>
          <w:lang w:eastAsia="he-IL"/>
        </w:rPr>
        <w:t>וזה די ברור לכולם</w:t>
      </w:r>
      <w:r w:rsidR="00BE4E99">
        <w:rPr>
          <w:rFonts w:hint="cs"/>
          <w:rtl/>
          <w:lang w:eastAsia="he-IL"/>
        </w:rPr>
        <w:t>.</w:t>
      </w:r>
    </w:p>
    <w:p w:rsidR="00BE4E99" w:rsidRDefault="00BE4E99" w:rsidP="00BE4E99">
      <w:pPr>
        <w:rPr>
          <w:rtl/>
          <w:lang w:eastAsia="he-IL"/>
        </w:rPr>
      </w:pPr>
    </w:p>
    <w:p w:rsidR="005F5033" w:rsidRDefault="005F5033" w:rsidP="00BE4E99">
      <w:pPr>
        <w:rPr>
          <w:rtl/>
          <w:lang w:eastAsia="he-IL"/>
        </w:rPr>
      </w:pPr>
      <w:bookmarkStart w:id="5278" w:name="_ETM_Q1_17524788"/>
      <w:bookmarkStart w:id="5279" w:name="_ETM_Q1_17524813"/>
      <w:bookmarkEnd w:id="5278"/>
      <w:bookmarkEnd w:id="5279"/>
      <w:r>
        <w:rPr>
          <w:rFonts w:hint="cs"/>
          <w:rtl/>
          <w:lang w:eastAsia="he-IL"/>
        </w:rPr>
        <w:t xml:space="preserve"> בסופ</w:t>
      </w:r>
      <w:r w:rsidR="00BE4E99">
        <w:rPr>
          <w:rFonts w:hint="cs"/>
          <w:rtl/>
          <w:lang w:eastAsia="he-IL"/>
        </w:rPr>
        <w:t>ו</w:t>
      </w:r>
      <w:r>
        <w:rPr>
          <w:rFonts w:hint="cs"/>
          <w:rtl/>
          <w:lang w:eastAsia="he-IL"/>
        </w:rPr>
        <w:t xml:space="preserve"> של דבר </w:t>
      </w:r>
      <w:bookmarkStart w:id="5280" w:name="_ETM_Q1_17522155"/>
      <w:bookmarkEnd w:id="5280"/>
      <w:r>
        <w:rPr>
          <w:rFonts w:hint="cs"/>
          <w:rtl/>
          <w:lang w:eastAsia="he-IL"/>
        </w:rPr>
        <w:t xml:space="preserve">זו הצעה שכן ניסחנו וכן הקדשנו זמן לעשות </w:t>
      </w:r>
      <w:r w:rsidR="00BE4E99">
        <w:rPr>
          <w:rFonts w:hint="cs"/>
          <w:rtl/>
          <w:lang w:eastAsia="he-IL"/>
        </w:rPr>
        <w:t xml:space="preserve">הרבה </w:t>
      </w:r>
      <w:r>
        <w:rPr>
          <w:rFonts w:hint="cs"/>
          <w:rtl/>
          <w:lang w:eastAsia="he-IL"/>
        </w:rPr>
        <w:t xml:space="preserve">שיחות עם </w:t>
      </w:r>
      <w:bookmarkStart w:id="5281" w:name="_ETM_Q1_17528671"/>
      <w:bookmarkEnd w:id="5281"/>
      <w:r>
        <w:rPr>
          <w:rFonts w:hint="cs"/>
          <w:rtl/>
          <w:lang w:eastAsia="he-IL"/>
        </w:rPr>
        <w:t>גורמים. אש</w:t>
      </w:r>
      <w:r w:rsidR="00BE4E99">
        <w:rPr>
          <w:rFonts w:hint="cs"/>
          <w:rtl/>
          <w:lang w:eastAsia="he-IL"/>
        </w:rPr>
        <w:t>מח</w:t>
      </w:r>
      <w:r>
        <w:rPr>
          <w:rFonts w:hint="cs"/>
          <w:rtl/>
          <w:lang w:eastAsia="he-IL"/>
        </w:rPr>
        <w:t xml:space="preserve"> שזה ייפתח. </w:t>
      </w:r>
      <w:r w:rsidR="00BE4E99">
        <w:rPr>
          <w:rFonts w:hint="cs"/>
          <w:rtl/>
          <w:lang w:eastAsia="he-IL"/>
        </w:rPr>
        <w:t xml:space="preserve">אשמח גם להתייחס לסעיף (2) שתורן פה </w:t>
      </w:r>
      <w:r>
        <w:rPr>
          <w:rFonts w:hint="cs"/>
          <w:rtl/>
          <w:lang w:eastAsia="he-IL"/>
        </w:rPr>
        <w:t>אחרי דיון ב</w:t>
      </w:r>
      <w:r w:rsidR="00BE4E99">
        <w:rPr>
          <w:rFonts w:hint="cs"/>
          <w:rtl/>
          <w:lang w:eastAsia="he-IL"/>
        </w:rPr>
        <w:t>ו</w:t>
      </w:r>
      <w:r>
        <w:rPr>
          <w:rFonts w:hint="cs"/>
          <w:rtl/>
          <w:lang w:eastAsia="he-IL"/>
        </w:rPr>
        <w:t>ועדה. לד</w:t>
      </w:r>
      <w:r w:rsidR="00BE4E99">
        <w:rPr>
          <w:rFonts w:hint="cs"/>
          <w:rtl/>
          <w:lang w:eastAsia="he-IL"/>
        </w:rPr>
        <w:t>ע</w:t>
      </w:r>
      <w:r>
        <w:rPr>
          <w:rFonts w:hint="cs"/>
          <w:rtl/>
          <w:lang w:eastAsia="he-IL"/>
        </w:rPr>
        <w:t>תי הניסו</w:t>
      </w:r>
      <w:r w:rsidR="00BE4E99">
        <w:rPr>
          <w:rFonts w:hint="cs"/>
          <w:rtl/>
          <w:lang w:eastAsia="he-IL"/>
        </w:rPr>
        <w:t>ח</w:t>
      </w:r>
      <w:r>
        <w:rPr>
          <w:rFonts w:hint="cs"/>
          <w:rtl/>
          <w:lang w:eastAsia="he-IL"/>
        </w:rPr>
        <w:t xml:space="preserve"> הזה </w:t>
      </w:r>
      <w:bookmarkStart w:id="5282" w:name="_ETM_Q1_17535772"/>
      <w:bookmarkEnd w:id="5282"/>
      <w:r>
        <w:rPr>
          <w:rFonts w:hint="cs"/>
          <w:rtl/>
          <w:lang w:eastAsia="he-IL"/>
        </w:rPr>
        <w:t>שמת</w:t>
      </w:r>
      <w:r w:rsidR="00BE4E99">
        <w:rPr>
          <w:rFonts w:hint="cs"/>
          <w:rtl/>
          <w:lang w:eastAsia="he-IL"/>
        </w:rPr>
        <w:t>י</w:t>
      </w:r>
      <w:r>
        <w:rPr>
          <w:rFonts w:hint="cs"/>
          <w:rtl/>
          <w:lang w:eastAsia="he-IL"/>
        </w:rPr>
        <w:t>יחס רק לח</w:t>
      </w:r>
      <w:r w:rsidR="00BE4E99">
        <w:rPr>
          <w:rFonts w:hint="cs"/>
          <w:rtl/>
          <w:lang w:eastAsia="he-IL"/>
        </w:rPr>
        <w:t>ב</w:t>
      </w:r>
      <w:r>
        <w:rPr>
          <w:rFonts w:hint="cs"/>
          <w:rtl/>
          <w:lang w:eastAsia="he-IL"/>
        </w:rPr>
        <w:t>ר</w:t>
      </w:r>
      <w:r w:rsidR="00BE4E99">
        <w:rPr>
          <w:rFonts w:hint="cs"/>
          <w:rtl/>
          <w:lang w:eastAsia="he-IL"/>
        </w:rPr>
        <w:t>ה</w:t>
      </w:r>
      <w:r>
        <w:rPr>
          <w:rFonts w:hint="cs"/>
          <w:rtl/>
          <w:lang w:eastAsia="he-IL"/>
        </w:rPr>
        <w:t xml:space="preserve"> ציבורית שאין בה בעל שליטה, </w:t>
      </w:r>
      <w:r w:rsidR="00BE4E99">
        <w:rPr>
          <w:rFonts w:hint="cs"/>
          <w:rtl/>
          <w:lang w:eastAsia="he-IL"/>
        </w:rPr>
        <w:t xml:space="preserve">מה שעוסק </w:t>
      </w:r>
      <w:bookmarkStart w:id="5283" w:name="_ETM_Q1_17544292"/>
      <w:bookmarkEnd w:id="5283"/>
      <w:r w:rsidR="00BE4E99">
        <w:rPr>
          <w:rFonts w:hint="cs"/>
          <w:rtl/>
          <w:lang w:eastAsia="he-IL"/>
        </w:rPr>
        <w:t xml:space="preserve">בדירקטור שמונה </w:t>
      </w:r>
      <w:r>
        <w:rPr>
          <w:rFonts w:hint="cs"/>
          <w:rtl/>
          <w:lang w:eastAsia="he-IL"/>
        </w:rPr>
        <w:t xml:space="preserve">על ידי </w:t>
      </w:r>
      <w:bookmarkStart w:id="5284" w:name="_ETM_Q1_17542222"/>
      <w:bookmarkEnd w:id="5284"/>
      <w:r>
        <w:rPr>
          <w:rFonts w:hint="cs"/>
          <w:rtl/>
          <w:lang w:eastAsia="he-IL"/>
        </w:rPr>
        <w:t xml:space="preserve">הדירקטוריון מתעלם </w:t>
      </w:r>
      <w:r w:rsidR="00BE4E99">
        <w:rPr>
          <w:rFonts w:hint="cs"/>
          <w:rtl/>
          <w:lang w:eastAsia="he-IL"/>
        </w:rPr>
        <w:t>למעשה מ</w:t>
      </w:r>
      <w:r>
        <w:rPr>
          <w:rFonts w:hint="cs"/>
          <w:rtl/>
          <w:lang w:eastAsia="he-IL"/>
        </w:rPr>
        <w:t>מצב שבו יש בעל שליטה בפ</w:t>
      </w:r>
      <w:r w:rsidR="00BE4E99">
        <w:rPr>
          <w:rFonts w:hint="cs"/>
          <w:rtl/>
          <w:lang w:eastAsia="he-IL"/>
        </w:rPr>
        <w:t>ל</w:t>
      </w:r>
      <w:r>
        <w:rPr>
          <w:rFonts w:hint="cs"/>
          <w:rtl/>
          <w:lang w:eastAsia="he-IL"/>
        </w:rPr>
        <w:t xml:space="preserve">ות מ-50% ואז </w:t>
      </w:r>
      <w:bookmarkStart w:id="5285" w:name="_ETM_Q1_17549706"/>
      <w:bookmarkEnd w:id="5285"/>
      <w:r>
        <w:rPr>
          <w:rFonts w:hint="cs"/>
          <w:rtl/>
          <w:lang w:eastAsia="he-IL"/>
        </w:rPr>
        <w:t xml:space="preserve">ההנחה </w:t>
      </w:r>
      <w:r w:rsidR="00BE4E99">
        <w:rPr>
          <w:rFonts w:hint="cs"/>
          <w:rtl/>
          <w:lang w:eastAsia="he-IL"/>
        </w:rPr>
        <w:t xml:space="preserve">שאם זה יגיע לאסיפה כללית, </w:t>
      </w:r>
      <w:r>
        <w:rPr>
          <w:rFonts w:hint="cs"/>
          <w:rtl/>
          <w:lang w:eastAsia="he-IL"/>
        </w:rPr>
        <w:t>המועמד שהדירקטוריון מונה בהכרח יאושר באסיפה הכ</w:t>
      </w:r>
      <w:r w:rsidR="00BE4E99">
        <w:rPr>
          <w:rFonts w:hint="cs"/>
          <w:rtl/>
          <w:lang w:eastAsia="he-IL"/>
        </w:rPr>
        <w:t>ל</w:t>
      </w:r>
      <w:r>
        <w:rPr>
          <w:rFonts w:hint="cs"/>
          <w:rtl/>
          <w:lang w:eastAsia="he-IL"/>
        </w:rPr>
        <w:t xml:space="preserve">לית לא נכון </w:t>
      </w:r>
      <w:bookmarkStart w:id="5286" w:name="_ETM_Q1_17559123"/>
      <w:bookmarkEnd w:id="5286"/>
      <w:r w:rsidR="00BE4E99">
        <w:rPr>
          <w:rFonts w:hint="cs"/>
          <w:rtl/>
          <w:lang w:eastAsia="he-IL"/>
        </w:rPr>
        <w:t xml:space="preserve">ואין שום סיבה לסמוך על זה, </w:t>
      </w:r>
      <w:r>
        <w:rPr>
          <w:rFonts w:hint="cs"/>
          <w:rtl/>
          <w:lang w:eastAsia="he-IL"/>
        </w:rPr>
        <w:t>וגם בכלל לומר שזה ב</w:t>
      </w:r>
      <w:r w:rsidR="00BE4E99">
        <w:rPr>
          <w:rFonts w:hint="cs"/>
          <w:rtl/>
          <w:lang w:eastAsia="he-IL"/>
        </w:rPr>
        <w:t>ת</w:t>
      </w:r>
      <w:r>
        <w:rPr>
          <w:rFonts w:hint="cs"/>
          <w:rtl/>
          <w:lang w:eastAsia="he-IL"/>
        </w:rPr>
        <w:t xml:space="preserve">ום האסיפה השנתית ולאו דווקא אסיפה </w:t>
      </w:r>
      <w:bookmarkStart w:id="5287" w:name="_ETM_Q1_17565689"/>
      <w:bookmarkEnd w:id="5287"/>
      <w:r>
        <w:rPr>
          <w:rFonts w:hint="cs"/>
          <w:rtl/>
          <w:lang w:eastAsia="he-IL"/>
        </w:rPr>
        <w:t xml:space="preserve">כללית </w:t>
      </w:r>
      <w:r w:rsidR="00BE4E99">
        <w:rPr>
          <w:rFonts w:hint="cs"/>
          <w:rtl/>
          <w:lang w:eastAsia="he-IL"/>
        </w:rPr>
        <w:t>שיכולה להיות מיוחד</w:t>
      </w:r>
      <w:r>
        <w:rPr>
          <w:rFonts w:hint="cs"/>
          <w:rtl/>
          <w:lang w:eastAsia="he-IL"/>
        </w:rPr>
        <w:t xml:space="preserve">ת שיכולה להיות מתכנסת </w:t>
      </w:r>
      <w:r w:rsidR="00BE4E99">
        <w:rPr>
          <w:rFonts w:hint="cs"/>
          <w:rtl/>
          <w:lang w:eastAsia="he-IL"/>
        </w:rPr>
        <w:t xml:space="preserve">אני לא מבינה את ההיגיון בזה. בסופו של דבר, מצב שבו הדירקטוריון הוא </w:t>
      </w:r>
      <w:bookmarkStart w:id="5288" w:name="_ETM_Q1_17573096"/>
      <w:bookmarkEnd w:id="5288"/>
      <w:r>
        <w:rPr>
          <w:rFonts w:hint="cs"/>
          <w:rtl/>
          <w:lang w:eastAsia="he-IL"/>
        </w:rPr>
        <w:t xml:space="preserve">שממנה. </w:t>
      </w:r>
      <w:r w:rsidR="00BE4E99">
        <w:rPr>
          <w:rFonts w:hint="cs"/>
          <w:rtl/>
          <w:lang w:eastAsia="he-IL"/>
        </w:rPr>
        <w:t>ל</w:t>
      </w:r>
      <w:r>
        <w:rPr>
          <w:rFonts w:hint="cs"/>
          <w:rtl/>
          <w:lang w:eastAsia="he-IL"/>
        </w:rPr>
        <w:t xml:space="preserve">א רואה סיבה </w:t>
      </w:r>
      <w:bookmarkStart w:id="5289" w:name="_ETM_Q1_17574673"/>
      <w:bookmarkEnd w:id="5289"/>
      <w:r w:rsidR="00BE4E99">
        <w:rPr>
          <w:rFonts w:hint="cs"/>
          <w:rtl/>
          <w:lang w:eastAsia="he-IL"/>
        </w:rPr>
        <w:t xml:space="preserve">שתהיה שנה שלמה </w:t>
      </w:r>
      <w:r>
        <w:rPr>
          <w:rFonts w:hint="cs"/>
          <w:rtl/>
          <w:lang w:eastAsia="he-IL"/>
        </w:rPr>
        <w:t>שמינוי כזה יהיה</w:t>
      </w:r>
      <w:r w:rsidR="00BE4E99">
        <w:rPr>
          <w:rFonts w:hint="cs"/>
          <w:rtl/>
          <w:lang w:eastAsia="he-IL"/>
        </w:rPr>
        <w:t xml:space="preserve"> בתוקף</w:t>
      </w:r>
      <w:r>
        <w:rPr>
          <w:rFonts w:hint="cs"/>
          <w:rtl/>
          <w:lang w:eastAsia="he-IL"/>
        </w:rPr>
        <w:t xml:space="preserve">. </w:t>
      </w:r>
      <w:r w:rsidR="00BE4E99">
        <w:rPr>
          <w:rFonts w:hint="cs"/>
          <w:rtl/>
          <w:lang w:eastAsia="he-IL"/>
        </w:rPr>
        <w:t xml:space="preserve">במקרה של שופרסל שראינו, הרשות כן </w:t>
      </w:r>
      <w:bookmarkStart w:id="5290" w:name="_ETM_Q1_17582540"/>
      <w:bookmarkEnd w:id="5290"/>
      <w:r>
        <w:rPr>
          <w:rFonts w:hint="cs"/>
          <w:rtl/>
          <w:lang w:eastAsia="he-IL"/>
        </w:rPr>
        <w:t xml:space="preserve">העירה לגבי זה. לא חייבה את </w:t>
      </w:r>
      <w:bookmarkStart w:id="5291" w:name="_ETM_Q1_17581790"/>
      <w:bookmarkEnd w:id="5291"/>
      <w:r>
        <w:rPr>
          <w:rFonts w:hint="cs"/>
          <w:rtl/>
          <w:lang w:eastAsia="he-IL"/>
        </w:rPr>
        <w:t xml:space="preserve">שופרסל להביא את זה לאישור </w:t>
      </w:r>
      <w:r w:rsidR="00BE4E99">
        <w:rPr>
          <w:rFonts w:hint="cs"/>
          <w:rtl/>
          <w:lang w:eastAsia="he-IL"/>
        </w:rPr>
        <w:t xml:space="preserve">באסיפה הכללית </w:t>
      </w:r>
      <w:r>
        <w:rPr>
          <w:rFonts w:hint="cs"/>
          <w:rtl/>
          <w:lang w:eastAsia="he-IL"/>
        </w:rPr>
        <w:t>הר</w:t>
      </w:r>
      <w:r w:rsidR="00BE4E99">
        <w:rPr>
          <w:rFonts w:hint="cs"/>
          <w:rtl/>
          <w:lang w:eastAsia="he-IL"/>
        </w:rPr>
        <w:t>א</w:t>
      </w:r>
      <w:r>
        <w:rPr>
          <w:rFonts w:hint="cs"/>
          <w:rtl/>
          <w:lang w:eastAsia="he-IL"/>
        </w:rPr>
        <w:t xml:space="preserve">שונה שתבוא אבל עובדה שזה </w:t>
      </w:r>
      <w:bookmarkStart w:id="5292" w:name="_ETM_Q1_17587607"/>
      <w:bookmarkEnd w:id="5292"/>
      <w:r>
        <w:rPr>
          <w:rFonts w:hint="cs"/>
          <w:rtl/>
          <w:lang w:eastAsia="he-IL"/>
        </w:rPr>
        <w:t>מה שק</w:t>
      </w:r>
      <w:r w:rsidR="00BE4E99">
        <w:rPr>
          <w:rFonts w:hint="cs"/>
          <w:rtl/>
          <w:lang w:eastAsia="he-IL"/>
        </w:rPr>
        <w:t>ר</w:t>
      </w:r>
      <w:r>
        <w:rPr>
          <w:rFonts w:hint="cs"/>
          <w:rtl/>
          <w:lang w:eastAsia="he-IL"/>
        </w:rPr>
        <w:t>ה בפועל ו</w:t>
      </w:r>
      <w:r w:rsidR="00BE4E99">
        <w:rPr>
          <w:rFonts w:hint="cs"/>
          <w:rtl/>
          <w:lang w:eastAsia="he-IL"/>
        </w:rPr>
        <w:t>עובדה ש</w:t>
      </w:r>
      <w:r>
        <w:rPr>
          <w:rFonts w:hint="cs"/>
          <w:rtl/>
          <w:lang w:eastAsia="he-IL"/>
        </w:rPr>
        <w:t>ה</w:t>
      </w:r>
      <w:r w:rsidR="00BE4E99">
        <w:rPr>
          <w:rFonts w:hint="cs"/>
          <w:rtl/>
          <w:lang w:eastAsia="he-IL"/>
        </w:rPr>
        <w:t>י</w:t>
      </w:r>
      <w:r>
        <w:rPr>
          <w:rFonts w:hint="cs"/>
          <w:rtl/>
          <w:lang w:eastAsia="he-IL"/>
        </w:rPr>
        <w:t xml:space="preserve">יתה לזה השלכה חיובית. זה לא עוד </w:t>
      </w:r>
      <w:bookmarkStart w:id="5293" w:name="_ETM_Q1_17593624"/>
      <w:bookmarkEnd w:id="5293"/>
      <w:r>
        <w:rPr>
          <w:rFonts w:hint="cs"/>
          <w:rtl/>
          <w:lang w:eastAsia="he-IL"/>
        </w:rPr>
        <w:t>רגולציה ולא שום דבר.</w:t>
      </w:r>
    </w:p>
    <w:p w:rsidR="005F5033" w:rsidRDefault="005F5033" w:rsidP="005F5033">
      <w:pPr>
        <w:rPr>
          <w:rtl/>
          <w:lang w:eastAsia="he-IL"/>
        </w:rPr>
      </w:pPr>
      <w:bookmarkStart w:id="5294" w:name="_ETM_Q1_17596890"/>
      <w:bookmarkStart w:id="5295" w:name="_ETM_Q1_17596973"/>
      <w:bookmarkEnd w:id="5294"/>
      <w:bookmarkEnd w:id="5295"/>
    </w:p>
    <w:p w:rsidR="005F5033" w:rsidRDefault="005F5033" w:rsidP="005F5033">
      <w:pPr>
        <w:pStyle w:val="af6"/>
        <w:keepNext/>
        <w:rPr>
          <w:rtl/>
        </w:rPr>
      </w:pPr>
      <w:bookmarkStart w:id="5296" w:name="ET_yor_6157_583"/>
      <w:r w:rsidRPr="005F5033">
        <w:rPr>
          <w:rStyle w:val="TagStyle"/>
          <w:rtl/>
        </w:rPr>
        <w:t xml:space="preserve"> &lt;&lt; יור &gt;&gt; </w:t>
      </w:r>
      <w:r>
        <w:rPr>
          <w:rtl/>
        </w:rPr>
        <w:t>היו"ר שמחה רוטמן:</w:t>
      </w:r>
      <w:r w:rsidRPr="005F5033">
        <w:rPr>
          <w:rStyle w:val="TagStyle"/>
          <w:rtl/>
        </w:rPr>
        <w:t xml:space="preserve"> &lt;&lt; יור &gt;&gt;</w:t>
      </w:r>
      <w:r>
        <w:rPr>
          <w:rtl/>
        </w:rPr>
        <w:t xml:space="preserve">   </w:t>
      </w:r>
      <w:bookmarkEnd w:id="5296"/>
    </w:p>
    <w:p w:rsidR="005F5033" w:rsidRDefault="005F5033" w:rsidP="005F5033">
      <w:pPr>
        <w:pStyle w:val="KeepWithNext"/>
        <w:rPr>
          <w:rtl/>
          <w:lang w:eastAsia="he-IL"/>
        </w:rPr>
      </w:pPr>
    </w:p>
    <w:p w:rsidR="005F5033" w:rsidRDefault="005F5033" w:rsidP="005F5033">
      <w:pPr>
        <w:rPr>
          <w:rtl/>
          <w:lang w:eastAsia="he-IL"/>
        </w:rPr>
      </w:pPr>
      <w:bookmarkStart w:id="5297" w:name="_ETM_Q1_17597473"/>
      <w:bookmarkEnd w:id="5297"/>
      <w:r>
        <w:rPr>
          <w:rFonts w:hint="cs"/>
          <w:rtl/>
          <w:lang w:eastAsia="he-IL"/>
        </w:rPr>
        <w:t>משרד המשפטים.</w:t>
      </w:r>
    </w:p>
    <w:p w:rsidR="005F5033" w:rsidRDefault="005F5033" w:rsidP="005F5033">
      <w:pPr>
        <w:rPr>
          <w:rtl/>
          <w:lang w:eastAsia="he-IL"/>
        </w:rPr>
      </w:pPr>
      <w:bookmarkStart w:id="5298" w:name="_ETM_Q1_17601424"/>
      <w:bookmarkStart w:id="5299" w:name="_ETM_Q1_17601490"/>
      <w:bookmarkStart w:id="5300" w:name="_ETM_Q1_17602124"/>
      <w:bookmarkEnd w:id="5298"/>
      <w:bookmarkEnd w:id="5299"/>
      <w:bookmarkEnd w:id="5300"/>
    </w:p>
    <w:p w:rsidR="005F5033" w:rsidRDefault="005F5033" w:rsidP="005F5033">
      <w:pPr>
        <w:pStyle w:val="af9"/>
        <w:keepNext/>
        <w:rPr>
          <w:rtl/>
          <w:lang w:eastAsia="he-IL"/>
        </w:rPr>
      </w:pPr>
      <w:bookmarkStart w:id="5301" w:name="ET_guest_885921_584"/>
      <w:r w:rsidRPr="005F5033">
        <w:rPr>
          <w:rStyle w:val="TagStyle"/>
          <w:rtl/>
        </w:rPr>
        <w:t xml:space="preserve"> &lt;&lt; אורח &gt;&gt; </w:t>
      </w:r>
      <w:r>
        <w:rPr>
          <w:rtl/>
          <w:lang w:eastAsia="he-IL"/>
        </w:rPr>
        <w:t>עידית מועלם:</w:t>
      </w:r>
      <w:r w:rsidRPr="005F5033">
        <w:rPr>
          <w:rStyle w:val="TagStyle"/>
          <w:rtl/>
        </w:rPr>
        <w:t xml:space="preserve"> &lt;&lt; אורח &gt;&gt;</w:t>
      </w:r>
      <w:r>
        <w:rPr>
          <w:rtl/>
          <w:lang w:eastAsia="he-IL"/>
        </w:rPr>
        <w:t xml:space="preserve">   </w:t>
      </w:r>
      <w:bookmarkEnd w:id="5301"/>
    </w:p>
    <w:p w:rsidR="005F5033" w:rsidRDefault="005F5033" w:rsidP="005F5033">
      <w:pPr>
        <w:pStyle w:val="KeepWithNext"/>
        <w:rPr>
          <w:rtl/>
          <w:lang w:eastAsia="he-IL"/>
        </w:rPr>
      </w:pPr>
    </w:p>
    <w:p w:rsidR="00BE4E99" w:rsidRDefault="00BE4E99" w:rsidP="005F5033">
      <w:pPr>
        <w:rPr>
          <w:rtl/>
          <w:lang w:eastAsia="he-IL"/>
        </w:rPr>
      </w:pPr>
      <w:bookmarkStart w:id="5302" w:name="_ETM_Q1_17602557"/>
      <w:bookmarkStart w:id="5303" w:name="_ETM_Q1_17602590"/>
      <w:bookmarkEnd w:id="5302"/>
      <w:bookmarkEnd w:id="5303"/>
      <w:r>
        <w:rPr>
          <w:rFonts w:hint="cs"/>
          <w:rtl/>
          <w:lang w:eastAsia="he-IL"/>
        </w:rPr>
        <w:t>נגעת בכמ</w:t>
      </w:r>
      <w:r w:rsidR="005F5033">
        <w:rPr>
          <w:rFonts w:hint="cs"/>
          <w:rtl/>
          <w:lang w:eastAsia="he-IL"/>
        </w:rPr>
        <w:t xml:space="preserve">ה דברים. </w:t>
      </w:r>
      <w:r>
        <w:rPr>
          <w:rFonts w:hint="cs"/>
          <w:rtl/>
          <w:lang w:eastAsia="he-IL"/>
        </w:rPr>
        <w:t xml:space="preserve">הנושא של דירקטוריון מדורג נדןו </w:t>
      </w:r>
      <w:bookmarkStart w:id="5304" w:name="_ETM_Q1_17606605"/>
      <w:bookmarkEnd w:id="5304"/>
      <w:r>
        <w:rPr>
          <w:rFonts w:hint="cs"/>
          <w:rtl/>
          <w:lang w:eastAsia="he-IL"/>
        </w:rPr>
        <w:t xml:space="preserve">באריכות. הנושא של </w:t>
      </w:r>
      <w:r w:rsidR="005F5033">
        <w:rPr>
          <w:rFonts w:hint="cs"/>
          <w:rtl/>
          <w:lang w:eastAsia="he-IL"/>
        </w:rPr>
        <w:t xml:space="preserve">כן </w:t>
      </w:r>
      <w:bookmarkStart w:id="5305" w:name="_ETM_Q1_17605841"/>
      <w:bookmarkEnd w:id="5305"/>
      <w:r>
        <w:rPr>
          <w:rFonts w:hint="cs"/>
          <w:rtl/>
          <w:lang w:eastAsia="he-IL"/>
        </w:rPr>
        <w:t>שריון, לא שריון, להת</w:t>
      </w:r>
      <w:r w:rsidR="005F5033">
        <w:rPr>
          <w:rFonts w:hint="cs"/>
          <w:rtl/>
          <w:lang w:eastAsia="he-IL"/>
        </w:rPr>
        <w:t xml:space="preserve">יר, לאסור </w:t>
      </w:r>
      <w:r w:rsidR="005F5033">
        <w:rPr>
          <w:rtl/>
          <w:lang w:eastAsia="he-IL"/>
        </w:rPr>
        <w:t>–</w:t>
      </w:r>
      <w:r w:rsidR="005F5033">
        <w:rPr>
          <w:rFonts w:hint="cs"/>
          <w:rtl/>
          <w:lang w:eastAsia="he-IL"/>
        </w:rPr>
        <w:t xml:space="preserve"> גם זה נטחן בצורה </w:t>
      </w:r>
      <w:bookmarkStart w:id="5306" w:name="_ETM_Q1_17613041"/>
      <w:bookmarkEnd w:id="5306"/>
      <w:r w:rsidR="005F5033">
        <w:rPr>
          <w:rFonts w:hint="cs"/>
          <w:rtl/>
          <w:lang w:eastAsia="he-IL"/>
        </w:rPr>
        <w:t xml:space="preserve">מאוד משמעותית פה. </w:t>
      </w:r>
      <w:r>
        <w:rPr>
          <w:rFonts w:hint="cs"/>
          <w:rtl/>
          <w:lang w:eastAsia="he-IL"/>
        </w:rPr>
        <w:t xml:space="preserve">שמענו את כל העמדות מכל הכיוונים. </w:t>
      </w:r>
    </w:p>
    <w:p w:rsidR="00BE4E99" w:rsidRDefault="00BE4E99" w:rsidP="005F5033">
      <w:pPr>
        <w:rPr>
          <w:rtl/>
          <w:lang w:eastAsia="he-IL"/>
        </w:rPr>
      </w:pPr>
      <w:bookmarkStart w:id="5307" w:name="_ETM_Q1_17617205"/>
      <w:bookmarkStart w:id="5308" w:name="_ETM_Q1_17617246"/>
      <w:bookmarkEnd w:id="5307"/>
      <w:bookmarkEnd w:id="5308"/>
    </w:p>
    <w:p w:rsidR="005F5033" w:rsidRDefault="005F5033" w:rsidP="00BF4515">
      <w:pPr>
        <w:rPr>
          <w:rtl/>
          <w:lang w:eastAsia="he-IL"/>
        </w:rPr>
      </w:pPr>
      <w:bookmarkStart w:id="5309" w:name="_ETM_Q1_17617358"/>
      <w:bookmarkStart w:id="5310" w:name="_ETM_Q1_17617465"/>
      <w:bookmarkEnd w:id="5309"/>
      <w:bookmarkEnd w:id="5310"/>
      <w:r>
        <w:rPr>
          <w:rFonts w:hint="cs"/>
          <w:rtl/>
          <w:lang w:eastAsia="he-IL"/>
        </w:rPr>
        <w:t>אנו ס</w:t>
      </w:r>
      <w:r w:rsidR="00BE4E99">
        <w:rPr>
          <w:rFonts w:hint="cs"/>
          <w:rtl/>
          <w:lang w:eastAsia="he-IL"/>
        </w:rPr>
        <w:t>ב</w:t>
      </w:r>
      <w:r>
        <w:rPr>
          <w:rFonts w:hint="cs"/>
          <w:rtl/>
          <w:lang w:eastAsia="he-IL"/>
        </w:rPr>
        <w:t>ורים שההצעה המ</w:t>
      </w:r>
      <w:r w:rsidR="00BE4E99">
        <w:rPr>
          <w:rFonts w:hint="cs"/>
          <w:rtl/>
          <w:lang w:eastAsia="he-IL"/>
        </w:rPr>
        <w:t>משלתית שעולה בקנה אחד עם הדין בדלוור ועם מקומות אחרים בעולם</w:t>
      </w:r>
      <w:bookmarkStart w:id="5311" w:name="_ETM_Q1_17622544"/>
      <w:bookmarkEnd w:id="5311"/>
      <w:r w:rsidR="00BE4E99">
        <w:rPr>
          <w:rFonts w:hint="cs"/>
          <w:rtl/>
          <w:lang w:eastAsia="he-IL"/>
        </w:rPr>
        <w:t xml:space="preserve"> </w:t>
      </w:r>
      <w:r>
        <w:rPr>
          <w:rFonts w:hint="cs"/>
          <w:rtl/>
          <w:lang w:eastAsia="he-IL"/>
        </w:rPr>
        <w:t>שראי</w:t>
      </w:r>
      <w:r w:rsidR="00BE4E99">
        <w:rPr>
          <w:rFonts w:hint="cs"/>
          <w:rtl/>
          <w:lang w:eastAsia="he-IL"/>
        </w:rPr>
        <w:t>נ</w:t>
      </w:r>
      <w:r>
        <w:rPr>
          <w:rFonts w:hint="cs"/>
          <w:rtl/>
          <w:lang w:eastAsia="he-IL"/>
        </w:rPr>
        <w:t xml:space="preserve">ו מציבה את </w:t>
      </w:r>
      <w:bookmarkStart w:id="5312" w:name="_ETM_Q1_17623274"/>
      <w:bookmarkEnd w:id="5312"/>
      <w:r>
        <w:rPr>
          <w:rFonts w:hint="cs"/>
          <w:rtl/>
          <w:lang w:eastAsia="he-IL"/>
        </w:rPr>
        <w:t>קו האיזון הנכון בין האינטרסים השונים של מצד אחד</w:t>
      </w:r>
      <w:r w:rsidR="00BE4E99">
        <w:rPr>
          <w:rFonts w:hint="cs"/>
          <w:rtl/>
          <w:lang w:eastAsia="he-IL"/>
        </w:rPr>
        <w:t>,</w:t>
      </w:r>
      <w:r>
        <w:rPr>
          <w:rFonts w:hint="cs"/>
          <w:rtl/>
          <w:lang w:eastAsia="he-IL"/>
        </w:rPr>
        <w:t xml:space="preserve"> כן </w:t>
      </w:r>
      <w:bookmarkStart w:id="5313" w:name="_ETM_Q1_17630141"/>
      <w:bookmarkEnd w:id="5313"/>
      <w:r>
        <w:rPr>
          <w:rFonts w:hint="cs"/>
          <w:rtl/>
          <w:lang w:eastAsia="he-IL"/>
        </w:rPr>
        <w:t>לאפ</w:t>
      </w:r>
      <w:r w:rsidR="00BE4E99">
        <w:rPr>
          <w:rFonts w:hint="cs"/>
          <w:rtl/>
          <w:lang w:eastAsia="he-IL"/>
        </w:rPr>
        <w:t>ש</w:t>
      </w:r>
      <w:r>
        <w:rPr>
          <w:rFonts w:hint="cs"/>
          <w:rtl/>
          <w:lang w:eastAsia="he-IL"/>
        </w:rPr>
        <w:t>ר לחברה שרוצה את שלוש השנים לעשות שלושה קלאס הש</w:t>
      </w:r>
      <w:r w:rsidR="00BE4E99">
        <w:rPr>
          <w:rFonts w:hint="cs"/>
          <w:rtl/>
          <w:lang w:eastAsia="he-IL"/>
        </w:rPr>
        <w:t>ו</w:t>
      </w:r>
      <w:r>
        <w:rPr>
          <w:rFonts w:hint="cs"/>
          <w:rtl/>
          <w:lang w:eastAsia="he-IL"/>
        </w:rPr>
        <w:t xml:space="preserve">נים </w:t>
      </w:r>
      <w:bookmarkStart w:id="5314" w:name="_ETM_Q1_17636775"/>
      <w:bookmarkEnd w:id="5314"/>
      <w:r>
        <w:rPr>
          <w:rFonts w:hint="cs"/>
          <w:rtl/>
          <w:lang w:eastAsia="he-IL"/>
        </w:rPr>
        <w:t xml:space="preserve">ולתת לה את ההגנה המסוימת הזו </w:t>
      </w:r>
      <w:r w:rsidR="00BE4E99">
        <w:rPr>
          <w:rFonts w:hint="cs"/>
          <w:rtl/>
          <w:lang w:eastAsia="he-IL"/>
        </w:rPr>
        <w:t xml:space="preserve">ושמענו קולות מהצד השני שבמקומות אחרים בעולם </w:t>
      </w:r>
      <w:r>
        <w:rPr>
          <w:rFonts w:hint="cs"/>
          <w:rtl/>
          <w:lang w:eastAsia="he-IL"/>
        </w:rPr>
        <w:t xml:space="preserve">יש הרבה יותר כלים </w:t>
      </w:r>
      <w:bookmarkStart w:id="5315" w:name="_ETM_Q1_17641842"/>
      <w:bookmarkEnd w:id="5315"/>
      <w:r>
        <w:rPr>
          <w:rFonts w:hint="cs"/>
          <w:rtl/>
          <w:lang w:eastAsia="he-IL"/>
        </w:rPr>
        <w:t xml:space="preserve">להגנה מפני השתלטויות וכו' וכאן זה כבשת הרש. זה </w:t>
      </w:r>
      <w:bookmarkStart w:id="5316" w:name="_ETM_Q1_17648525"/>
      <w:bookmarkEnd w:id="5316"/>
      <w:r>
        <w:rPr>
          <w:rFonts w:hint="cs"/>
          <w:rtl/>
          <w:lang w:eastAsia="he-IL"/>
        </w:rPr>
        <w:t xml:space="preserve">קול שאנו שומעים מצד אחד. </w:t>
      </w:r>
      <w:r w:rsidR="00BF4515">
        <w:rPr>
          <w:rFonts w:hint="cs"/>
          <w:rtl/>
          <w:lang w:eastAsia="he-IL"/>
        </w:rPr>
        <w:t xml:space="preserve">הצד השני הוא </w:t>
      </w:r>
      <w:bookmarkStart w:id="5317" w:name="_ETM_Q1_17653721"/>
      <w:bookmarkEnd w:id="5317"/>
      <w:r w:rsidR="00BF4515">
        <w:rPr>
          <w:rFonts w:hint="cs"/>
          <w:rtl/>
          <w:lang w:eastAsia="he-IL"/>
        </w:rPr>
        <w:t xml:space="preserve">עצם המגבלה על זה </w:t>
      </w:r>
      <w:r>
        <w:rPr>
          <w:rFonts w:hint="cs"/>
          <w:rtl/>
          <w:lang w:eastAsia="he-IL"/>
        </w:rPr>
        <w:t xml:space="preserve">שזה סך הכול שלוש שנים. </w:t>
      </w:r>
      <w:bookmarkStart w:id="5318" w:name="_ETM_Q1_17653742"/>
      <w:bookmarkEnd w:id="5318"/>
      <w:r w:rsidR="00BF4515">
        <w:rPr>
          <w:rFonts w:hint="cs"/>
          <w:rtl/>
          <w:lang w:eastAsia="he-IL"/>
        </w:rPr>
        <w:t>אי אפש</w:t>
      </w:r>
      <w:r>
        <w:rPr>
          <w:rFonts w:hint="cs"/>
          <w:rtl/>
          <w:lang w:eastAsia="he-IL"/>
        </w:rPr>
        <w:t>ר</w:t>
      </w:r>
      <w:r w:rsidR="00BF4515">
        <w:rPr>
          <w:rFonts w:hint="cs"/>
          <w:rtl/>
          <w:lang w:eastAsia="he-IL"/>
        </w:rPr>
        <w:t xml:space="preserve"> </w:t>
      </w:r>
      <w:r>
        <w:rPr>
          <w:rFonts w:hint="cs"/>
          <w:rtl/>
          <w:lang w:eastAsia="he-IL"/>
        </w:rPr>
        <w:t>לעשות</w:t>
      </w:r>
      <w:r w:rsidR="00BF4515">
        <w:rPr>
          <w:rFonts w:hint="cs"/>
          <w:rtl/>
          <w:lang w:eastAsia="he-IL"/>
        </w:rPr>
        <w:t xml:space="preserve"> את זה </w:t>
      </w:r>
      <w:r>
        <w:rPr>
          <w:rFonts w:hint="cs"/>
          <w:rtl/>
          <w:lang w:eastAsia="he-IL"/>
        </w:rPr>
        <w:t>עכשיו לחמש שנים</w:t>
      </w:r>
      <w:r w:rsidR="00BF4515">
        <w:rPr>
          <w:rFonts w:hint="cs"/>
          <w:rtl/>
          <w:lang w:eastAsia="he-IL"/>
        </w:rPr>
        <w:t xml:space="preserve"> כמו </w:t>
      </w:r>
      <w:bookmarkStart w:id="5319" w:name="_ETM_Q1_17658972"/>
      <w:bookmarkEnd w:id="5319"/>
      <w:r w:rsidR="00BF4515">
        <w:rPr>
          <w:rFonts w:hint="cs"/>
          <w:rtl/>
          <w:lang w:eastAsia="he-IL"/>
        </w:rPr>
        <w:t xml:space="preserve">שאולי איגוד החברות ביקשו להציע במקור </w:t>
      </w:r>
      <w:r w:rsidR="00BF4515">
        <w:rPr>
          <w:rtl/>
          <w:lang w:eastAsia="he-IL"/>
        </w:rPr>
        <w:t>–</w:t>
      </w:r>
      <w:r w:rsidR="00BF4515">
        <w:rPr>
          <w:rFonts w:hint="cs"/>
          <w:rtl/>
          <w:lang w:eastAsia="he-IL"/>
        </w:rPr>
        <w:t xml:space="preserve"> לא לקבוע מגבלה </w:t>
      </w:r>
      <w:bookmarkStart w:id="5320" w:name="_ETM_Q1_17661248"/>
      <w:bookmarkEnd w:id="5320"/>
      <w:r w:rsidR="00BF4515">
        <w:rPr>
          <w:rFonts w:hint="cs"/>
          <w:rtl/>
          <w:lang w:eastAsia="he-IL"/>
        </w:rPr>
        <w:t>לגבי זה</w:t>
      </w:r>
      <w:r>
        <w:rPr>
          <w:rFonts w:hint="cs"/>
          <w:rtl/>
          <w:lang w:eastAsia="he-IL"/>
        </w:rPr>
        <w:t>. לכן אנו חושב</w:t>
      </w:r>
      <w:r w:rsidR="00200269">
        <w:rPr>
          <w:rFonts w:hint="cs"/>
          <w:rtl/>
          <w:lang w:eastAsia="he-IL"/>
        </w:rPr>
        <w:t>ים</w:t>
      </w:r>
      <w:r>
        <w:rPr>
          <w:rFonts w:hint="cs"/>
          <w:rtl/>
          <w:lang w:eastAsia="he-IL"/>
        </w:rPr>
        <w:t xml:space="preserve"> </w:t>
      </w:r>
      <w:bookmarkStart w:id="5321" w:name="_ETM_Q1_17659992"/>
      <w:bookmarkEnd w:id="5321"/>
      <w:r>
        <w:rPr>
          <w:rFonts w:hint="cs"/>
          <w:rtl/>
          <w:lang w:eastAsia="he-IL"/>
        </w:rPr>
        <w:t>שההצעה הממשלתית מ</w:t>
      </w:r>
      <w:r w:rsidR="00BF4515">
        <w:rPr>
          <w:rFonts w:hint="cs"/>
          <w:rtl/>
          <w:lang w:eastAsia="he-IL"/>
        </w:rPr>
        <w:t>י</w:t>
      </w:r>
      <w:r>
        <w:rPr>
          <w:rFonts w:hint="cs"/>
          <w:rtl/>
          <w:lang w:eastAsia="he-IL"/>
        </w:rPr>
        <w:t>יצרת איזון. בשי</w:t>
      </w:r>
      <w:r w:rsidR="00200269">
        <w:rPr>
          <w:rFonts w:hint="cs"/>
          <w:rtl/>
          <w:lang w:eastAsia="he-IL"/>
        </w:rPr>
        <w:t>ם</w:t>
      </w:r>
      <w:r>
        <w:rPr>
          <w:rFonts w:hint="cs"/>
          <w:rtl/>
          <w:lang w:eastAsia="he-IL"/>
        </w:rPr>
        <w:t xml:space="preserve"> לב למקובל בעולם </w:t>
      </w:r>
      <w:r>
        <w:rPr>
          <w:rtl/>
          <w:lang w:eastAsia="he-IL"/>
        </w:rPr>
        <w:t>–</w:t>
      </w:r>
      <w:r>
        <w:rPr>
          <w:rFonts w:hint="cs"/>
          <w:rtl/>
          <w:lang w:eastAsia="he-IL"/>
        </w:rPr>
        <w:t xml:space="preserve"> </w:t>
      </w:r>
      <w:r w:rsidR="00BF4515">
        <w:rPr>
          <w:rFonts w:hint="cs"/>
          <w:rtl/>
          <w:lang w:eastAsia="he-IL"/>
        </w:rPr>
        <w:t xml:space="preserve">אני חושבת שזה </w:t>
      </w:r>
      <w:r>
        <w:rPr>
          <w:rFonts w:hint="cs"/>
          <w:rtl/>
          <w:lang w:eastAsia="he-IL"/>
        </w:rPr>
        <w:t xml:space="preserve">נדון </w:t>
      </w:r>
      <w:bookmarkStart w:id="5322" w:name="_ETM_Q1_17668043"/>
      <w:bookmarkEnd w:id="5322"/>
      <w:r>
        <w:rPr>
          <w:rFonts w:hint="cs"/>
          <w:rtl/>
          <w:lang w:eastAsia="he-IL"/>
        </w:rPr>
        <w:t>והוכרע. זה לנקודה הראשונה.</w:t>
      </w:r>
    </w:p>
    <w:p w:rsidR="005F5033" w:rsidRDefault="005F5033" w:rsidP="005F5033">
      <w:pPr>
        <w:rPr>
          <w:rtl/>
          <w:lang w:eastAsia="he-IL"/>
        </w:rPr>
      </w:pPr>
      <w:bookmarkStart w:id="5323" w:name="_ETM_Q1_17672042"/>
      <w:bookmarkStart w:id="5324" w:name="_ETM_Q1_17672109"/>
      <w:bookmarkEnd w:id="5323"/>
      <w:bookmarkEnd w:id="5324"/>
    </w:p>
    <w:p w:rsidR="005F5033" w:rsidRDefault="005F5033" w:rsidP="005F5033">
      <w:pPr>
        <w:rPr>
          <w:rtl/>
          <w:lang w:eastAsia="he-IL"/>
        </w:rPr>
      </w:pPr>
      <w:bookmarkStart w:id="5325" w:name="_ETM_Q1_17672176"/>
      <w:bookmarkStart w:id="5326" w:name="_ETM_Q1_17672226"/>
      <w:bookmarkEnd w:id="5325"/>
      <w:bookmarkEnd w:id="5326"/>
      <w:r>
        <w:rPr>
          <w:rFonts w:hint="cs"/>
          <w:rtl/>
          <w:lang w:eastAsia="he-IL"/>
        </w:rPr>
        <w:t xml:space="preserve">222ב המוצע פה הוא בהמשך להערה שהגיעה </w:t>
      </w:r>
      <w:bookmarkStart w:id="5327" w:name="_ETM_Q1_17677793"/>
      <w:bookmarkEnd w:id="5327"/>
      <w:r>
        <w:rPr>
          <w:rFonts w:hint="cs"/>
          <w:rtl/>
          <w:lang w:eastAsia="he-IL"/>
        </w:rPr>
        <w:t>מכם</w:t>
      </w:r>
      <w:r w:rsidR="00BF4515">
        <w:rPr>
          <w:rFonts w:hint="cs"/>
          <w:rtl/>
          <w:lang w:eastAsia="he-IL"/>
        </w:rPr>
        <w:t>, של</w:t>
      </w:r>
      <w:r>
        <w:rPr>
          <w:rFonts w:hint="cs"/>
          <w:rtl/>
          <w:lang w:eastAsia="he-IL"/>
        </w:rPr>
        <w:t xml:space="preserve"> לא לאפשר את המינוי באופן בלתי מוגבל אלא רק </w:t>
      </w:r>
      <w:bookmarkStart w:id="5328" w:name="_ETM_Q1_17683009"/>
      <w:bookmarkEnd w:id="5328"/>
      <w:r>
        <w:rPr>
          <w:rFonts w:hint="cs"/>
          <w:rtl/>
          <w:lang w:eastAsia="he-IL"/>
        </w:rPr>
        <w:t>עד האסיפה הבאה</w:t>
      </w:r>
      <w:r w:rsidR="00BF4515">
        <w:rPr>
          <w:rFonts w:hint="cs"/>
          <w:rtl/>
          <w:lang w:eastAsia="he-IL"/>
        </w:rPr>
        <w:t>,</w:t>
      </w:r>
      <w:r>
        <w:rPr>
          <w:rFonts w:hint="cs"/>
          <w:rtl/>
          <w:lang w:eastAsia="he-IL"/>
        </w:rPr>
        <w:t xml:space="preserve"> וזה מה שב</w:t>
      </w:r>
      <w:r w:rsidR="00BF4515">
        <w:rPr>
          <w:rFonts w:hint="cs"/>
          <w:rtl/>
          <w:lang w:eastAsia="he-IL"/>
        </w:rPr>
        <w:t>י</w:t>
      </w:r>
      <w:r>
        <w:rPr>
          <w:rFonts w:hint="cs"/>
          <w:rtl/>
          <w:lang w:eastAsia="he-IL"/>
        </w:rPr>
        <w:t>קשנו לעגן בנוסח.</w:t>
      </w:r>
    </w:p>
    <w:p w:rsidR="005F5033" w:rsidRDefault="005F5033" w:rsidP="005F5033">
      <w:pPr>
        <w:rPr>
          <w:rtl/>
          <w:lang w:eastAsia="he-IL"/>
        </w:rPr>
      </w:pPr>
      <w:bookmarkStart w:id="5329" w:name="_ETM_Q1_17692776"/>
      <w:bookmarkStart w:id="5330" w:name="_ETM_Q1_17692860"/>
      <w:bookmarkStart w:id="5331" w:name="_ETM_Q1_17693793"/>
      <w:bookmarkEnd w:id="5329"/>
      <w:bookmarkEnd w:id="5330"/>
      <w:bookmarkEnd w:id="5331"/>
    </w:p>
    <w:p w:rsidR="005F5033" w:rsidRDefault="005F5033" w:rsidP="005F5033">
      <w:pPr>
        <w:pStyle w:val="a4"/>
        <w:keepNext/>
        <w:rPr>
          <w:rtl/>
        </w:rPr>
      </w:pPr>
      <w:bookmarkStart w:id="5332" w:name="ET_speaker_ניצן_רוזנברג_585"/>
      <w:r w:rsidRPr="005F5033">
        <w:rPr>
          <w:rStyle w:val="TagStyle"/>
          <w:rtl/>
        </w:rPr>
        <w:t xml:space="preserve"> &lt;&lt; דובר &gt;&gt; </w:t>
      </w:r>
      <w:r>
        <w:rPr>
          <w:rtl/>
        </w:rPr>
        <w:t>ניצן רוזנברג:</w:t>
      </w:r>
      <w:r w:rsidRPr="005F5033">
        <w:rPr>
          <w:rStyle w:val="TagStyle"/>
          <w:rtl/>
        </w:rPr>
        <w:t xml:space="preserve"> &lt;&lt; דובר &gt;&gt;</w:t>
      </w:r>
      <w:r>
        <w:rPr>
          <w:rtl/>
        </w:rPr>
        <w:t xml:space="preserve">   </w:t>
      </w:r>
      <w:bookmarkEnd w:id="5332"/>
    </w:p>
    <w:p w:rsidR="005F5033" w:rsidRDefault="005F5033" w:rsidP="005F5033">
      <w:pPr>
        <w:pStyle w:val="KeepWithNext"/>
        <w:rPr>
          <w:rtl/>
          <w:lang w:eastAsia="he-IL"/>
        </w:rPr>
      </w:pPr>
    </w:p>
    <w:p w:rsidR="005F5033" w:rsidRDefault="005F5033" w:rsidP="005F5033">
      <w:pPr>
        <w:rPr>
          <w:rtl/>
          <w:lang w:eastAsia="he-IL"/>
        </w:rPr>
      </w:pPr>
      <w:bookmarkStart w:id="5333" w:name="_ETM_Q1_17694210"/>
      <w:bookmarkStart w:id="5334" w:name="_ETM_Q1_17694243"/>
      <w:bookmarkEnd w:id="5333"/>
      <w:bookmarkEnd w:id="5334"/>
      <w:r>
        <w:rPr>
          <w:rFonts w:hint="cs"/>
          <w:rtl/>
          <w:lang w:eastAsia="he-IL"/>
        </w:rPr>
        <w:t>אפשר לשנות א</w:t>
      </w:r>
      <w:r w:rsidR="00BF4515">
        <w:rPr>
          <w:rFonts w:hint="cs"/>
          <w:rtl/>
          <w:lang w:eastAsia="he-IL"/>
        </w:rPr>
        <w:t>ת</w:t>
      </w:r>
      <w:r>
        <w:rPr>
          <w:rFonts w:hint="cs"/>
          <w:rtl/>
          <w:lang w:eastAsia="he-IL"/>
        </w:rPr>
        <w:t xml:space="preserve"> </w:t>
      </w:r>
      <w:bookmarkStart w:id="5335" w:name="_ETM_Q1_17695393"/>
      <w:bookmarkEnd w:id="5335"/>
      <w:r>
        <w:rPr>
          <w:rFonts w:hint="cs"/>
          <w:rtl/>
          <w:lang w:eastAsia="he-IL"/>
        </w:rPr>
        <w:t>זה. זה לא חודד.</w:t>
      </w:r>
    </w:p>
    <w:p w:rsidR="005F5033" w:rsidRDefault="005F5033" w:rsidP="005F5033">
      <w:pPr>
        <w:rPr>
          <w:rtl/>
          <w:lang w:eastAsia="he-IL"/>
        </w:rPr>
      </w:pPr>
      <w:bookmarkStart w:id="5336" w:name="_ETM_Q1_17697560"/>
      <w:bookmarkStart w:id="5337" w:name="_ETM_Q1_17697643"/>
      <w:bookmarkStart w:id="5338" w:name="_ETM_Q1_17699060"/>
      <w:bookmarkEnd w:id="5336"/>
      <w:bookmarkEnd w:id="5337"/>
      <w:bookmarkEnd w:id="5338"/>
    </w:p>
    <w:p w:rsidR="005F5033" w:rsidRDefault="005F5033" w:rsidP="005F5033">
      <w:pPr>
        <w:pStyle w:val="af9"/>
        <w:keepNext/>
        <w:rPr>
          <w:rtl/>
          <w:lang w:eastAsia="he-IL"/>
        </w:rPr>
      </w:pPr>
      <w:bookmarkStart w:id="5339" w:name="ET_guest_885921_586"/>
      <w:r w:rsidRPr="005F5033">
        <w:rPr>
          <w:rStyle w:val="TagStyle"/>
          <w:rtl/>
        </w:rPr>
        <w:t xml:space="preserve"> &lt;&lt; אורח &gt;&gt; </w:t>
      </w:r>
      <w:r>
        <w:rPr>
          <w:rtl/>
          <w:lang w:eastAsia="he-IL"/>
        </w:rPr>
        <w:t>עידית מועלם:</w:t>
      </w:r>
      <w:r w:rsidRPr="005F5033">
        <w:rPr>
          <w:rStyle w:val="TagStyle"/>
          <w:rtl/>
        </w:rPr>
        <w:t xml:space="preserve"> &lt;&lt; אורח &gt;&gt;</w:t>
      </w:r>
      <w:r>
        <w:rPr>
          <w:rtl/>
          <w:lang w:eastAsia="he-IL"/>
        </w:rPr>
        <w:t xml:space="preserve">   </w:t>
      </w:r>
      <w:bookmarkEnd w:id="5339"/>
    </w:p>
    <w:p w:rsidR="005F5033" w:rsidRDefault="005F5033" w:rsidP="005F5033">
      <w:pPr>
        <w:pStyle w:val="KeepWithNext"/>
        <w:rPr>
          <w:rtl/>
          <w:lang w:eastAsia="he-IL"/>
        </w:rPr>
      </w:pPr>
    </w:p>
    <w:p w:rsidR="005F5033" w:rsidRDefault="005F5033" w:rsidP="00BF4515">
      <w:pPr>
        <w:rPr>
          <w:rtl/>
          <w:lang w:eastAsia="he-IL"/>
        </w:rPr>
      </w:pPr>
      <w:bookmarkStart w:id="5340" w:name="_ETM_Q1_17699460"/>
      <w:bookmarkStart w:id="5341" w:name="_ETM_Q1_17699493"/>
      <w:bookmarkEnd w:id="5340"/>
      <w:bookmarkEnd w:id="5341"/>
      <w:r>
        <w:rPr>
          <w:rFonts w:hint="cs"/>
          <w:rtl/>
          <w:lang w:eastAsia="he-IL"/>
        </w:rPr>
        <w:t>זה משקף את מה שהוסכם פה בו</w:t>
      </w:r>
      <w:r w:rsidR="00BF4515">
        <w:rPr>
          <w:rFonts w:hint="cs"/>
          <w:rtl/>
          <w:lang w:eastAsia="he-IL"/>
        </w:rPr>
        <w:t>ו</w:t>
      </w:r>
      <w:r>
        <w:rPr>
          <w:rFonts w:hint="cs"/>
          <w:rtl/>
          <w:lang w:eastAsia="he-IL"/>
        </w:rPr>
        <w:t>עד</w:t>
      </w:r>
      <w:r w:rsidR="00BF4515">
        <w:rPr>
          <w:rFonts w:hint="cs"/>
          <w:rtl/>
          <w:lang w:eastAsia="he-IL"/>
        </w:rPr>
        <w:t>ה</w:t>
      </w:r>
      <w:r>
        <w:rPr>
          <w:rFonts w:hint="cs"/>
          <w:rtl/>
          <w:lang w:eastAsia="he-IL"/>
        </w:rPr>
        <w:t>.</w:t>
      </w:r>
    </w:p>
    <w:p w:rsidR="005F5033" w:rsidRDefault="005F5033" w:rsidP="005F5033">
      <w:pPr>
        <w:rPr>
          <w:rtl/>
          <w:lang w:eastAsia="he-IL"/>
        </w:rPr>
      </w:pPr>
      <w:bookmarkStart w:id="5342" w:name="_ETM_Q1_17703960"/>
      <w:bookmarkStart w:id="5343" w:name="_ETM_Q1_17704027"/>
      <w:bookmarkStart w:id="5344" w:name="_ETM_Q1_17715977"/>
      <w:bookmarkEnd w:id="5342"/>
      <w:bookmarkEnd w:id="5343"/>
      <w:bookmarkEnd w:id="5344"/>
    </w:p>
    <w:p w:rsidR="005F5033" w:rsidRDefault="005F5033" w:rsidP="005F5033">
      <w:pPr>
        <w:pStyle w:val="af9"/>
        <w:keepNext/>
        <w:rPr>
          <w:rtl/>
          <w:lang w:eastAsia="he-IL"/>
        </w:rPr>
      </w:pPr>
      <w:bookmarkStart w:id="5345" w:name="ET_guest_639591_587"/>
      <w:r w:rsidRPr="005F5033">
        <w:rPr>
          <w:rStyle w:val="TagStyle"/>
          <w:rtl/>
        </w:rPr>
        <w:t xml:space="preserve"> &lt;&lt; אורח &gt;&gt; </w:t>
      </w:r>
      <w:r>
        <w:rPr>
          <w:rtl/>
          <w:lang w:eastAsia="he-IL"/>
        </w:rPr>
        <w:t>רוני טלמור:</w:t>
      </w:r>
      <w:r w:rsidRPr="005F5033">
        <w:rPr>
          <w:rStyle w:val="TagStyle"/>
          <w:rtl/>
        </w:rPr>
        <w:t xml:space="preserve"> &lt;&lt; אורח &gt;&gt;</w:t>
      </w:r>
      <w:r>
        <w:rPr>
          <w:rtl/>
          <w:lang w:eastAsia="he-IL"/>
        </w:rPr>
        <w:t xml:space="preserve">   </w:t>
      </w:r>
      <w:bookmarkEnd w:id="5345"/>
    </w:p>
    <w:p w:rsidR="005F5033" w:rsidRDefault="005F5033" w:rsidP="005F5033">
      <w:pPr>
        <w:pStyle w:val="KeepWithNext"/>
        <w:rPr>
          <w:rtl/>
          <w:lang w:eastAsia="he-IL"/>
        </w:rPr>
      </w:pPr>
    </w:p>
    <w:p w:rsidR="005F5033" w:rsidRDefault="005F5033" w:rsidP="00BF4515">
      <w:pPr>
        <w:rPr>
          <w:rtl/>
          <w:lang w:eastAsia="he-IL"/>
        </w:rPr>
      </w:pPr>
      <w:bookmarkStart w:id="5346" w:name="_ETM_Q1_17716394"/>
      <w:bookmarkStart w:id="5347" w:name="_ETM_Q1_17716427"/>
      <w:bookmarkEnd w:id="5346"/>
      <w:bookmarkEnd w:id="5347"/>
      <w:r>
        <w:rPr>
          <w:rFonts w:hint="cs"/>
          <w:rtl/>
          <w:lang w:eastAsia="he-IL"/>
        </w:rPr>
        <w:t xml:space="preserve">לא </w:t>
      </w:r>
      <w:bookmarkStart w:id="5348" w:name="_ETM_Q1_17716894"/>
      <w:bookmarkEnd w:id="5348"/>
      <w:r w:rsidR="00BF4515">
        <w:rPr>
          <w:rFonts w:hint="cs"/>
          <w:rtl/>
          <w:lang w:eastAsia="he-IL"/>
        </w:rPr>
        <w:t>חשב</w:t>
      </w:r>
      <w:r>
        <w:rPr>
          <w:rFonts w:hint="cs"/>
          <w:rtl/>
          <w:lang w:eastAsia="he-IL"/>
        </w:rPr>
        <w:t>נ</w:t>
      </w:r>
      <w:r w:rsidR="00BF4515">
        <w:rPr>
          <w:rFonts w:hint="cs"/>
          <w:rtl/>
          <w:lang w:eastAsia="he-IL"/>
        </w:rPr>
        <w:t>ו</w:t>
      </w:r>
      <w:r>
        <w:rPr>
          <w:rFonts w:hint="cs"/>
          <w:rtl/>
          <w:lang w:eastAsia="he-IL"/>
        </w:rPr>
        <w:t xml:space="preserve"> על זה קודם. </w:t>
      </w:r>
      <w:r w:rsidR="00BF4515">
        <w:rPr>
          <w:rFonts w:hint="cs"/>
          <w:rtl/>
          <w:lang w:eastAsia="he-IL"/>
        </w:rPr>
        <w:t xml:space="preserve">סעיף 222 באופן כללי </w:t>
      </w:r>
      <w:bookmarkStart w:id="5349" w:name="_ETM_Q1_17720598"/>
      <w:bookmarkEnd w:id="5349"/>
      <w:r w:rsidR="00BF4515">
        <w:rPr>
          <w:rFonts w:hint="cs"/>
          <w:rtl/>
          <w:lang w:eastAsia="he-IL"/>
        </w:rPr>
        <w:t xml:space="preserve">מדבר על ברירת מחדל של מינוי מאסיפה שנתית </w:t>
      </w:r>
      <w:r>
        <w:rPr>
          <w:rFonts w:hint="cs"/>
          <w:rtl/>
          <w:lang w:eastAsia="he-IL"/>
        </w:rPr>
        <w:t>לאסיפה</w:t>
      </w:r>
      <w:r w:rsidR="00BF4515">
        <w:rPr>
          <w:rFonts w:hint="cs"/>
          <w:rtl/>
          <w:lang w:eastAsia="he-IL"/>
        </w:rPr>
        <w:t xml:space="preserve"> </w:t>
      </w:r>
      <w:bookmarkStart w:id="5350" w:name="_ETM_Q1_17725284"/>
      <w:bookmarkEnd w:id="5350"/>
      <w:r w:rsidR="00BF4515">
        <w:rPr>
          <w:rFonts w:hint="cs"/>
          <w:rtl/>
          <w:lang w:eastAsia="he-IL"/>
        </w:rPr>
        <w:t>שנתית</w:t>
      </w:r>
      <w:r>
        <w:rPr>
          <w:rFonts w:hint="cs"/>
          <w:rtl/>
          <w:lang w:eastAsia="he-IL"/>
        </w:rPr>
        <w:t xml:space="preserve">. יכול להיות שלפני אסיפה </w:t>
      </w:r>
      <w:bookmarkStart w:id="5351" w:name="_ETM_Q1_17725627"/>
      <w:bookmarkEnd w:id="5351"/>
      <w:r>
        <w:rPr>
          <w:rFonts w:hint="cs"/>
          <w:rtl/>
          <w:lang w:eastAsia="he-IL"/>
        </w:rPr>
        <w:t>שנתית יהיו עוד אסיפות שלא דווקא נועדו לעסוק</w:t>
      </w:r>
      <w:r w:rsidR="00BF4515">
        <w:rPr>
          <w:rFonts w:hint="cs"/>
          <w:rtl/>
          <w:lang w:eastAsia="he-IL"/>
        </w:rPr>
        <w:t xml:space="preserve"> בענייני מינויים</w:t>
      </w:r>
      <w:r>
        <w:rPr>
          <w:rFonts w:hint="cs"/>
          <w:rtl/>
          <w:lang w:eastAsia="he-IL"/>
        </w:rPr>
        <w:t xml:space="preserve">. המשמעות שזה </w:t>
      </w:r>
      <w:bookmarkStart w:id="5352" w:name="_ETM_Q1_17732677"/>
      <w:bookmarkEnd w:id="5352"/>
      <w:r>
        <w:rPr>
          <w:rFonts w:hint="cs"/>
          <w:rtl/>
          <w:lang w:eastAsia="he-IL"/>
        </w:rPr>
        <w:t xml:space="preserve">לא יאפשר </w:t>
      </w:r>
      <w:r w:rsidR="00BF4515">
        <w:rPr>
          <w:rFonts w:hint="cs"/>
          <w:rtl/>
          <w:lang w:eastAsia="he-IL"/>
        </w:rPr>
        <w:t xml:space="preserve">את </w:t>
      </w:r>
      <w:r>
        <w:rPr>
          <w:rFonts w:hint="cs"/>
          <w:rtl/>
          <w:lang w:eastAsia="he-IL"/>
        </w:rPr>
        <w:t xml:space="preserve">המשך הכהונה </w:t>
      </w:r>
      <w:r w:rsidR="00BF4515">
        <w:rPr>
          <w:rFonts w:hint="cs"/>
          <w:rtl/>
          <w:lang w:eastAsia="he-IL"/>
        </w:rPr>
        <w:t>עד האסיפה שבה כן יידון מ</w:t>
      </w:r>
      <w:r>
        <w:rPr>
          <w:rFonts w:hint="cs"/>
          <w:rtl/>
          <w:lang w:eastAsia="he-IL"/>
        </w:rPr>
        <w:t>ינוי דירקטורים.</w:t>
      </w:r>
    </w:p>
    <w:p w:rsidR="005F5033" w:rsidRDefault="005F5033" w:rsidP="005F5033">
      <w:pPr>
        <w:rPr>
          <w:rtl/>
          <w:lang w:eastAsia="he-IL"/>
        </w:rPr>
      </w:pPr>
      <w:bookmarkStart w:id="5353" w:name="_ETM_Q1_17740861"/>
      <w:bookmarkStart w:id="5354" w:name="_ETM_Q1_17740961"/>
      <w:bookmarkEnd w:id="5353"/>
      <w:bookmarkEnd w:id="5354"/>
    </w:p>
    <w:p w:rsidR="005F5033" w:rsidRDefault="005F5033" w:rsidP="005F5033">
      <w:pPr>
        <w:pStyle w:val="af6"/>
        <w:keepNext/>
        <w:rPr>
          <w:rtl/>
        </w:rPr>
      </w:pPr>
      <w:bookmarkStart w:id="5355" w:name="ET_yor_6157_588"/>
      <w:r w:rsidRPr="005F5033">
        <w:rPr>
          <w:rStyle w:val="TagStyle"/>
          <w:rtl/>
        </w:rPr>
        <w:t xml:space="preserve"> &lt;&lt; יור &gt;&gt; </w:t>
      </w:r>
      <w:r>
        <w:rPr>
          <w:rtl/>
        </w:rPr>
        <w:t>היו"ר שמחה רוטמן:</w:t>
      </w:r>
      <w:r w:rsidRPr="005F5033">
        <w:rPr>
          <w:rStyle w:val="TagStyle"/>
          <w:rtl/>
        </w:rPr>
        <w:t xml:space="preserve"> &lt;&lt; יור &gt;&gt;</w:t>
      </w:r>
      <w:r>
        <w:rPr>
          <w:rtl/>
        </w:rPr>
        <w:t xml:space="preserve">   </w:t>
      </w:r>
      <w:bookmarkEnd w:id="5355"/>
    </w:p>
    <w:p w:rsidR="005F5033" w:rsidRDefault="005F5033" w:rsidP="005F5033">
      <w:pPr>
        <w:pStyle w:val="KeepWithNext"/>
        <w:rPr>
          <w:rtl/>
          <w:lang w:eastAsia="he-IL"/>
        </w:rPr>
      </w:pPr>
    </w:p>
    <w:p w:rsidR="005F5033" w:rsidRDefault="005F5033" w:rsidP="005F5033">
      <w:pPr>
        <w:rPr>
          <w:rtl/>
          <w:lang w:eastAsia="he-IL"/>
        </w:rPr>
      </w:pPr>
      <w:bookmarkStart w:id="5356" w:name="_ETM_Q1_17741478"/>
      <w:bookmarkEnd w:id="5356"/>
      <w:r>
        <w:rPr>
          <w:rFonts w:hint="cs"/>
          <w:rtl/>
          <w:lang w:eastAsia="he-IL"/>
        </w:rPr>
        <w:t xml:space="preserve">אם את </w:t>
      </w:r>
      <w:bookmarkStart w:id="5357" w:name="_ETM_Q1_17742094"/>
      <w:bookmarkEnd w:id="5357"/>
      <w:r w:rsidR="00BF4515">
        <w:rPr>
          <w:rFonts w:hint="cs"/>
          <w:rtl/>
          <w:lang w:eastAsia="he-IL"/>
        </w:rPr>
        <w:t>ממנה דירקטורים</w:t>
      </w:r>
      <w:r>
        <w:rPr>
          <w:rFonts w:hint="cs"/>
          <w:rtl/>
          <w:lang w:eastAsia="he-IL"/>
        </w:rPr>
        <w:t xml:space="preserve"> לתקופה יותר קצרה </w:t>
      </w:r>
      <w:r w:rsidR="00BF4515">
        <w:rPr>
          <w:rFonts w:hint="cs"/>
          <w:rtl/>
          <w:lang w:eastAsia="he-IL"/>
        </w:rPr>
        <w:t xml:space="preserve">- </w:t>
      </w:r>
      <w:r>
        <w:rPr>
          <w:rFonts w:hint="cs"/>
          <w:rtl/>
          <w:lang w:eastAsia="he-IL"/>
        </w:rPr>
        <w:t xml:space="preserve">תעשי את </w:t>
      </w:r>
      <w:r w:rsidR="00BF4515">
        <w:rPr>
          <w:rFonts w:hint="cs"/>
          <w:rtl/>
          <w:lang w:eastAsia="he-IL"/>
        </w:rPr>
        <w:t>ז</w:t>
      </w:r>
      <w:r>
        <w:rPr>
          <w:rFonts w:hint="cs"/>
          <w:rtl/>
          <w:lang w:eastAsia="he-IL"/>
        </w:rPr>
        <w:t>ה באמצע שנה.</w:t>
      </w:r>
    </w:p>
    <w:p w:rsidR="00BF4515" w:rsidRDefault="00BF4515" w:rsidP="005F5033">
      <w:pPr>
        <w:rPr>
          <w:rtl/>
          <w:lang w:eastAsia="he-IL"/>
        </w:rPr>
      </w:pPr>
      <w:bookmarkStart w:id="5358" w:name="_ETM_Q1_17748861"/>
      <w:bookmarkStart w:id="5359" w:name="_ETM_Q1_17748945"/>
      <w:bookmarkStart w:id="5360" w:name="_ETM_Q1_17749828"/>
      <w:bookmarkEnd w:id="5358"/>
      <w:bookmarkEnd w:id="5359"/>
      <w:bookmarkEnd w:id="5360"/>
    </w:p>
    <w:p w:rsidR="00BF4515" w:rsidRDefault="00BF4515" w:rsidP="00BF4515">
      <w:pPr>
        <w:pStyle w:val="af9"/>
        <w:keepNext/>
        <w:rPr>
          <w:rtl/>
          <w:lang w:eastAsia="he-IL"/>
        </w:rPr>
      </w:pPr>
      <w:bookmarkStart w:id="5361" w:name="ET_guest_925011_902"/>
      <w:r w:rsidRPr="00BF4515">
        <w:rPr>
          <w:rStyle w:val="TagStyle"/>
          <w:rtl/>
        </w:rPr>
        <w:t xml:space="preserve"> &lt;&lt; אורח &gt;&gt; </w:t>
      </w:r>
      <w:r>
        <w:rPr>
          <w:rtl/>
          <w:lang w:eastAsia="he-IL"/>
        </w:rPr>
        <w:t>אלה תמיר שלמה:</w:t>
      </w:r>
      <w:r w:rsidRPr="00BF4515">
        <w:rPr>
          <w:rStyle w:val="TagStyle"/>
          <w:rtl/>
        </w:rPr>
        <w:t xml:space="preserve"> &lt;&lt; אורח &gt;&gt;</w:t>
      </w:r>
      <w:r>
        <w:rPr>
          <w:rtl/>
          <w:lang w:eastAsia="he-IL"/>
        </w:rPr>
        <w:t xml:space="preserve">   </w:t>
      </w:r>
      <w:bookmarkEnd w:id="5361"/>
    </w:p>
    <w:p w:rsidR="00BF4515" w:rsidRDefault="00BF4515" w:rsidP="00BF4515">
      <w:pPr>
        <w:pStyle w:val="KeepWithNext"/>
        <w:rPr>
          <w:rtl/>
          <w:lang w:eastAsia="he-IL"/>
        </w:rPr>
      </w:pPr>
    </w:p>
    <w:p w:rsidR="00BF4515" w:rsidRDefault="00BF4515" w:rsidP="00BF4515">
      <w:pPr>
        <w:rPr>
          <w:rtl/>
          <w:lang w:eastAsia="he-IL"/>
        </w:rPr>
      </w:pPr>
      <w:r>
        <w:rPr>
          <w:rFonts w:hint="cs"/>
          <w:rtl/>
          <w:lang w:eastAsia="he-IL"/>
        </w:rPr>
        <w:t>אבל זה מינוי על ידי הדירקטוריון.</w:t>
      </w:r>
    </w:p>
    <w:p w:rsidR="00BF4515" w:rsidRPr="00BF4515" w:rsidRDefault="00BF4515" w:rsidP="00BF4515">
      <w:pPr>
        <w:rPr>
          <w:rtl/>
          <w:lang w:eastAsia="he-IL"/>
        </w:rPr>
      </w:pPr>
      <w:bookmarkStart w:id="5362" w:name="_ETM_Q1_17749652"/>
      <w:bookmarkStart w:id="5363" w:name="_ETM_Q1_17749738"/>
      <w:bookmarkEnd w:id="5362"/>
      <w:bookmarkEnd w:id="5363"/>
    </w:p>
    <w:p w:rsidR="005F5033" w:rsidRDefault="005F5033" w:rsidP="005F5033">
      <w:pPr>
        <w:pStyle w:val="af9"/>
        <w:keepNext/>
        <w:rPr>
          <w:rtl/>
          <w:lang w:eastAsia="he-IL"/>
        </w:rPr>
      </w:pPr>
      <w:bookmarkStart w:id="5364" w:name="ET_guest_885921_589"/>
      <w:r w:rsidRPr="005F5033">
        <w:rPr>
          <w:rStyle w:val="TagStyle"/>
          <w:rtl/>
        </w:rPr>
        <w:t xml:space="preserve"> &lt;&lt; אורח &gt;&gt; </w:t>
      </w:r>
      <w:r>
        <w:rPr>
          <w:rtl/>
          <w:lang w:eastAsia="he-IL"/>
        </w:rPr>
        <w:t>עידית מועלם:</w:t>
      </w:r>
      <w:r w:rsidRPr="005F5033">
        <w:rPr>
          <w:rStyle w:val="TagStyle"/>
          <w:rtl/>
        </w:rPr>
        <w:t xml:space="preserve"> &lt;&lt; אורח &gt;&gt;</w:t>
      </w:r>
      <w:r>
        <w:rPr>
          <w:rtl/>
          <w:lang w:eastAsia="he-IL"/>
        </w:rPr>
        <w:t xml:space="preserve">   </w:t>
      </w:r>
      <w:bookmarkEnd w:id="5364"/>
    </w:p>
    <w:p w:rsidR="005F5033" w:rsidRDefault="005F5033" w:rsidP="005F5033">
      <w:pPr>
        <w:pStyle w:val="KeepWithNext"/>
        <w:rPr>
          <w:rtl/>
          <w:lang w:eastAsia="he-IL"/>
        </w:rPr>
      </w:pPr>
    </w:p>
    <w:p w:rsidR="005F5033" w:rsidRDefault="00BF4515" w:rsidP="00BF4515">
      <w:pPr>
        <w:rPr>
          <w:rtl/>
          <w:lang w:eastAsia="he-IL"/>
        </w:rPr>
      </w:pPr>
      <w:bookmarkStart w:id="5365" w:name="_ETM_Q1_17750295"/>
      <w:bookmarkStart w:id="5366" w:name="_ETM_Q1_17750328"/>
      <w:bookmarkEnd w:id="5365"/>
      <w:bookmarkEnd w:id="5366"/>
      <w:r>
        <w:rPr>
          <w:rFonts w:hint="cs"/>
          <w:rtl/>
          <w:lang w:eastAsia="he-IL"/>
        </w:rPr>
        <w:t xml:space="preserve">לגבי חברות עם בעל שליטה, </w:t>
      </w:r>
      <w:r w:rsidR="005F5033">
        <w:rPr>
          <w:rFonts w:hint="cs"/>
          <w:rtl/>
          <w:lang w:eastAsia="he-IL"/>
        </w:rPr>
        <w:t xml:space="preserve">זה </w:t>
      </w:r>
      <w:bookmarkStart w:id="5367" w:name="_ETM_Q1_17750728"/>
      <w:bookmarkEnd w:id="5367"/>
      <w:r w:rsidR="005F5033">
        <w:rPr>
          <w:rFonts w:hint="cs"/>
          <w:rtl/>
          <w:lang w:eastAsia="he-IL"/>
        </w:rPr>
        <w:t>משהו שלא נפתח פה כי זה לא</w:t>
      </w:r>
      <w:r>
        <w:rPr>
          <w:rFonts w:hint="cs"/>
          <w:rtl/>
          <w:lang w:eastAsia="he-IL"/>
        </w:rPr>
        <w:t xml:space="preserve"> </w:t>
      </w:r>
      <w:bookmarkStart w:id="5368" w:name="_ETM_Q1_17756380"/>
      <w:bookmarkEnd w:id="5368"/>
      <w:r w:rsidR="005F5033">
        <w:rPr>
          <w:rFonts w:hint="cs"/>
          <w:rtl/>
          <w:lang w:eastAsia="he-IL"/>
        </w:rPr>
        <w:t xml:space="preserve">גדר התיקון </w:t>
      </w:r>
      <w:r>
        <w:rPr>
          <w:rFonts w:hint="cs"/>
          <w:rtl/>
          <w:lang w:eastAsia="he-IL"/>
        </w:rPr>
        <w:t xml:space="preserve">ומה שהוסכם בוועדה היה התייחסות רק </w:t>
      </w:r>
      <w:bookmarkStart w:id="5369" w:name="_ETM_Q1_17755729"/>
      <w:bookmarkEnd w:id="5369"/>
      <w:r w:rsidR="005F5033">
        <w:rPr>
          <w:rFonts w:hint="cs"/>
          <w:rtl/>
          <w:lang w:eastAsia="he-IL"/>
        </w:rPr>
        <w:t>למצב של דב</w:t>
      </w:r>
      <w:r>
        <w:rPr>
          <w:rFonts w:hint="cs"/>
          <w:rtl/>
          <w:lang w:eastAsia="he-IL"/>
        </w:rPr>
        <w:t>"</w:t>
      </w:r>
      <w:r w:rsidR="005F5033">
        <w:rPr>
          <w:rFonts w:hint="cs"/>
          <w:rtl/>
          <w:lang w:eastAsia="he-IL"/>
        </w:rPr>
        <w:t xml:space="preserve">תים </w:t>
      </w:r>
      <w:r>
        <w:rPr>
          <w:rFonts w:hint="cs"/>
          <w:rtl/>
          <w:lang w:eastAsia="he-IL"/>
        </w:rPr>
        <w:t xml:space="preserve">בחברה ללא גרעין שליטה </w:t>
      </w:r>
      <w:bookmarkStart w:id="5370" w:name="_ETM_Q1_17761552"/>
      <w:bookmarkEnd w:id="5370"/>
      <w:r w:rsidR="005F5033">
        <w:rPr>
          <w:rFonts w:hint="cs"/>
          <w:rtl/>
          <w:lang w:eastAsia="he-IL"/>
        </w:rPr>
        <w:t xml:space="preserve">מתוך תפיסה של- - - שצריכה להיות </w:t>
      </w:r>
      <w:bookmarkStart w:id="5371" w:name="_ETM_Q1_17762779"/>
      <w:bookmarkEnd w:id="5371"/>
      <w:r w:rsidR="005F5033">
        <w:rPr>
          <w:rFonts w:hint="cs"/>
          <w:rtl/>
          <w:lang w:eastAsia="he-IL"/>
        </w:rPr>
        <w:t>להם כלפי</w:t>
      </w:r>
      <w:r>
        <w:rPr>
          <w:rFonts w:hint="cs"/>
          <w:rtl/>
          <w:lang w:eastAsia="he-IL"/>
        </w:rPr>
        <w:t xml:space="preserve"> האסיפה ושהם שלוחיה וכו'. זה היה גדר התיקון</w:t>
      </w:r>
      <w:r w:rsidR="005F5033">
        <w:rPr>
          <w:rFonts w:hint="cs"/>
          <w:rtl/>
          <w:lang w:eastAsia="he-IL"/>
        </w:rPr>
        <w:t>.</w:t>
      </w:r>
      <w:bookmarkStart w:id="5372" w:name="_ETM_Q1_17768593"/>
      <w:bookmarkEnd w:id="5372"/>
    </w:p>
    <w:p w:rsidR="00BF4515" w:rsidRDefault="00BF4515" w:rsidP="00BF4515">
      <w:pPr>
        <w:rPr>
          <w:rtl/>
          <w:lang w:eastAsia="he-IL"/>
        </w:rPr>
      </w:pPr>
      <w:bookmarkStart w:id="5373" w:name="_ETM_Q1_17768672"/>
      <w:bookmarkEnd w:id="5373"/>
    </w:p>
    <w:p w:rsidR="005F5033" w:rsidRDefault="005F5033" w:rsidP="005F5033">
      <w:pPr>
        <w:pStyle w:val="af6"/>
        <w:keepNext/>
        <w:rPr>
          <w:rtl/>
        </w:rPr>
      </w:pPr>
      <w:bookmarkStart w:id="5374" w:name="ET_yor_6157_590"/>
      <w:r w:rsidRPr="005F5033">
        <w:rPr>
          <w:rStyle w:val="TagStyle"/>
          <w:rtl/>
        </w:rPr>
        <w:t xml:space="preserve"> &lt;&lt; יור &gt;&gt; </w:t>
      </w:r>
      <w:r>
        <w:rPr>
          <w:rtl/>
        </w:rPr>
        <w:t>היו"ר שמחה רוטמן:</w:t>
      </w:r>
      <w:r w:rsidRPr="005F5033">
        <w:rPr>
          <w:rStyle w:val="TagStyle"/>
          <w:rtl/>
        </w:rPr>
        <w:t xml:space="preserve"> &lt;&lt; יור &gt;&gt;</w:t>
      </w:r>
      <w:r>
        <w:rPr>
          <w:rtl/>
        </w:rPr>
        <w:t xml:space="preserve">   </w:t>
      </w:r>
      <w:bookmarkEnd w:id="5374"/>
    </w:p>
    <w:p w:rsidR="005F5033" w:rsidRDefault="005F5033" w:rsidP="005F5033">
      <w:pPr>
        <w:pStyle w:val="KeepWithNext"/>
        <w:rPr>
          <w:rtl/>
          <w:lang w:eastAsia="he-IL"/>
        </w:rPr>
      </w:pPr>
    </w:p>
    <w:p w:rsidR="005F5033" w:rsidRDefault="005F5033" w:rsidP="00BF4515">
      <w:pPr>
        <w:rPr>
          <w:rtl/>
          <w:lang w:eastAsia="he-IL"/>
        </w:rPr>
      </w:pPr>
      <w:bookmarkStart w:id="5375" w:name="_ETM_Q1_17765112"/>
      <w:bookmarkEnd w:id="5375"/>
      <w:r>
        <w:rPr>
          <w:rFonts w:hint="cs"/>
          <w:rtl/>
          <w:lang w:eastAsia="he-IL"/>
        </w:rPr>
        <w:t>נשאיר את הנוסח כפי שהנוסח שהופץ. לא נפ</w:t>
      </w:r>
      <w:r w:rsidR="00BF4515">
        <w:rPr>
          <w:rFonts w:hint="cs"/>
          <w:rtl/>
          <w:lang w:eastAsia="he-IL"/>
        </w:rPr>
        <w:t>ת</w:t>
      </w:r>
      <w:r>
        <w:rPr>
          <w:rFonts w:hint="cs"/>
          <w:rtl/>
          <w:lang w:eastAsia="he-IL"/>
        </w:rPr>
        <w:t>ח</w:t>
      </w:r>
      <w:r w:rsidR="00BF4515">
        <w:rPr>
          <w:rFonts w:hint="cs"/>
          <w:rtl/>
          <w:lang w:eastAsia="he-IL"/>
        </w:rPr>
        <w:t xml:space="preserve"> </w:t>
      </w:r>
      <w:bookmarkStart w:id="5376" w:name="_ETM_Q1_17775156"/>
      <w:bookmarkEnd w:id="5376"/>
      <w:r w:rsidR="00BF4515">
        <w:rPr>
          <w:rFonts w:hint="cs"/>
          <w:rtl/>
          <w:lang w:eastAsia="he-IL"/>
        </w:rPr>
        <w:t>את הנושא עכשיו</w:t>
      </w:r>
      <w:r>
        <w:rPr>
          <w:rFonts w:hint="cs"/>
          <w:rtl/>
          <w:lang w:eastAsia="he-IL"/>
        </w:rPr>
        <w:t>.</w:t>
      </w:r>
    </w:p>
    <w:p w:rsidR="005F5033" w:rsidRDefault="005F5033" w:rsidP="005F5033">
      <w:pPr>
        <w:rPr>
          <w:rtl/>
          <w:lang w:eastAsia="he-IL"/>
        </w:rPr>
      </w:pPr>
      <w:bookmarkStart w:id="5377" w:name="_ETM_Q1_17774946"/>
      <w:bookmarkStart w:id="5378" w:name="_ETM_Q1_17775029"/>
      <w:bookmarkStart w:id="5379" w:name="_ETM_Q1_17775929"/>
      <w:bookmarkEnd w:id="5377"/>
      <w:bookmarkEnd w:id="5378"/>
      <w:bookmarkEnd w:id="5379"/>
    </w:p>
    <w:p w:rsidR="005F5033" w:rsidRDefault="005F5033" w:rsidP="005F5033">
      <w:pPr>
        <w:pStyle w:val="af9"/>
        <w:keepNext/>
        <w:rPr>
          <w:rtl/>
          <w:lang w:eastAsia="he-IL"/>
        </w:rPr>
      </w:pPr>
      <w:bookmarkStart w:id="5380" w:name="ET_guest_876646_591"/>
      <w:r w:rsidRPr="005F5033">
        <w:rPr>
          <w:rStyle w:val="TagStyle"/>
          <w:rtl/>
        </w:rPr>
        <w:t xml:space="preserve"> &lt;&lt; אורח &gt;&gt; </w:t>
      </w:r>
      <w:r>
        <w:rPr>
          <w:rtl/>
          <w:lang w:eastAsia="he-IL"/>
        </w:rPr>
        <w:t>נמרוד ספיר:</w:t>
      </w:r>
      <w:r w:rsidRPr="005F5033">
        <w:rPr>
          <w:rStyle w:val="TagStyle"/>
          <w:rtl/>
        </w:rPr>
        <w:t xml:space="preserve"> &lt;&lt; אורח &gt;&gt;</w:t>
      </w:r>
      <w:r>
        <w:rPr>
          <w:rtl/>
          <w:lang w:eastAsia="he-IL"/>
        </w:rPr>
        <w:t xml:space="preserve">   </w:t>
      </w:r>
      <w:bookmarkEnd w:id="5380"/>
    </w:p>
    <w:p w:rsidR="005F5033" w:rsidRDefault="005F5033" w:rsidP="005F5033">
      <w:pPr>
        <w:pStyle w:val="KeepWithNext"/>
        <w:rPr>
          <w:rtl/>
          <w:lang w:eastAsia="he-IL"/>
        </w:rPr>
      </w:pPr>
    </w:p>
    <w:p w:rsidR="005F5033" w:rsidRDefault="005F5033" w:rsidP="005F5033">
      <w:pPr>
        <w:rPr>
          <w:rtl/>
          <w:lang w:eastAsia="he-IL"/>
        </w:rPr>
      </w:pPr>
      <w:bookmarkStart w:id="5381" w:name="_ETM_Q1_17776329"/>
      <w:bookmarkStart w:id="5382" w:name="_ETM_Q1_17776395"/>
      <w:bookmarkEnd w:id="5381"/>
      <w:bookmarkEnd w:id="5382"/>
      <w:r>
        <w:rPr>
          <w:rFonts w:hint="cs"/>
          <w:rtl/>
          <w:lang w:eastAsia="he-IL"/>
        </w:rPr>
        <w:t xml:space="preserve">רוצה לומר לפרוטוקול </w:t>
      </w:r>
      <w:r>
        <w:rPr>
          <w:rtl/>
          <w:lang w:eastAsia="he-IL"/>
        </w:rPr>
        <w:t>–</w:t>
      </w:r>
      <w:r>
        <w:rPr>
          <w:rFonts w:hint="cs"/>
          <w:rtl/>
          <w:lang w:eastAsia="he-IL"/>
        </w:rPr>
        <w:t xml:space="preserve"> </w:t>
      </w:r>
      <w:r w:rsidR="00BF4515">
        <w:rPr>
          <w:rFonts w:hint="cs"/>
          <w:rtl/>
          <w:lang w:eastAsia="he-IL"/>
        </w:rPr>
        <w:t xml:space="preserve">לתפיסתנו הפתרון שמצאו פה לדירקטוריון המדורג לא יעיל </w:t>
      </w:r>
      <w:bookmarkStart w:id="5383" w:name="_ETM_Q1_17780615"/>
      <w:bookmarkEnd w:id="5383"/>
      <w:r w:rsidR="00BF4515">
        <w:rPr>
          <w:rFonts w:hint="cs"/>
          <w:rtl/>
          <w:lang w:eastAsia="he-IL"/>
        </w:rPr>
        <w:t xml:space="preserve">מבחינת הגופים המוסדיים. </w:t>
      </w:r>
      <w:r>
        <w:rPr>
          <w:rFonts w:hint="cs"/>
          <w:rtl/>
          <w:lang w:eastAsia="he-IL"/>
        </w:rPr>
        <w:t>ח</w:t>
      </w:r>
      <w:r w:rsidR="00BF4515">
        <w:rPr>
          <w:rFonts w:hint="cs"/>
          <w:rtl/>
          <w:lang w:eastAsia="he-IL"/>
        </w:rPr>
        <w:t>ו</w:t>
      </w:r>
      <w:r>
        <w:rPr>
          <w:rFonts w:hint="cs"/>
          <w:rtl/>
          <w:lang w:eastAsia="he-IL"/>
        </w:rPr>
        <w:t xml:space="preserve">שב שיפריע לשוק ההשתלטויות. אמרנו את זה בדיונים </w:t>
      </w:r>
      <w:bookmarkStart w:id="5384" w:name="_ETM_Q1_17787012"/>
      <w:bookmarkEnd w:id="5384"/>
      <w:r>
        <w:rPr>
          <w:rFonts w:hint="cs"/>
          <w:rtl/>
          <w:lang w:eastAsia="he-IL"/>
        </w:rPr>
        <w:t>קודמים.</w:t>
      </w:r>
    </w:p>
    <w:p w:rsidR="005F5033" w:rsidRDefault="005F5033" w:rsidP="005F5033">
      <w:pPr>
        <w:rPr>
          <w:rtl/>
          <w:lang w:eastAsia="he-IL"/>
        </w:rPr>
      </w:pPr>
      <w:bookmarkStart w:id="5385" w:name="_ETM_Q1_17789213"/>
      <w:bookmarkStart w:id="5386" w:name="_ETM_Q1_17789296"/>
      <w:bookmarkStart w:id="5387" w:name="_ETM_Q1_17790313"/>
      <w:bookmarkEnd w:id="5385"/>
      <w:bookmarkEnd w:id="5386"/>
      <w:bookmarkEnd w:id="5387"/>
    </w:p>
    <w:p w:rsidR="005F5033" w:rsidRDefault="005F5033" w:rsidP="005F5033">
      <w:pPr>
        <w:pStyle w:val="af9"/>
        <w:keepNext/>
        <w:rPr>
          <w:rtl/>
          <w:lang w:eastAsia="he-IL"/>
        </w:rPr>
      </w:pPr>
      <w:bookmarkStart w:id="5388" w:name="ET_guest_712565_592"/>
      <w:r w:rsidRPr="005F5033">
        <w:rPr>
          <w:rStyle w:val="TagStyle"/>
          <w:rtl/>
        </w:rPr>
        <w:t xml:space="preserve"> &lt;&lt; אורח &gt;&gt; </w:t>
      </w:r>
      <w:r>
        <w:rPr>
          <w:rtl/>
          <w:lang w:eastAsia="he-IL"/>
        </w:rPr>
        <w:t>אילן פלטו:</w:t>
      </w:r>
      <w:r w:rsidRPr="005F5033">
        <w:rPr>
          <w:rStyle w:val="TagStyle"/>
          <w:rtl/>
        </w:rPr>
        <w:t xml:space="preserve"> &lt;&lt; אורח &gt;&gt;</w:t>
      </w:r>
      <w:r>
        <w:rPr>
          <w:rtl/>
          <w:lang w:eastAsia="he-IL"/>
        </w:rPr>
        <w:t xml:space="preserve">   </w:t>
      </w:r>
      <w:bookmarkEnd w:id="5388"/>
    </w:p>
    <w:p w:rsidR="005F5033" w:rsidRDefault="005F5033" w:rsidP="005F5033">
      <w:pPr>
        <w:pStyle w:val="KeepWithNext"/>
        <w:rPr>
          <w:rtl/>
          <w:lang w:eastAsia="he-IL"/>
        </w:rPr>
      </w:pPr>
    </w:p>
    <w:p w:rsidR="005F5033" w:rsidRDefault="005F5033" w:rsidP="005F5033">
      <w:pPr>
        <w:rPr>
          <w:rtl/>
          <w:lang w:eastAsia="he-IL"/>
        </w:rPr>
      </w:pPr>
      <w:bookmarkStart w:id="5389" w:name="_ETM_Q1_17790813"/>
      <w:bookmarkStart w:id="5390" w:name="_ETM_Q1_17790846"/>
      <w:bookmarkEnd w:id="5389"/>
      <w:bookmarkEnd w:id="5390"/>
      <w:r>
        <w:rPr>
          <w:rFonts w:hint="cs"/>
          <w:rtl/>
          <w:lang w:eastAsia="he-IL"/>
        </w:rPr>
        <w:t>לא חושב</w:t>
      </w:r>
      <w:r w:rsidR="00BF4515">
        <w:rPr>
          <w:rFonts w:hint="cs"/>
          <w:rtl/>
          <w:lang w:eastAsia="he-IL"/>
        </w:rPr>
        <w:t xml:space="preserve"> שיפריע</w:t>
      </w:r>
      <w:r>
        <w:rPr>
          <w:rFonts w:hint="cs"/>
          <w:rtl/>
          <w:lang w:eastAsia="he-IL"/>
        </w:rPr>
        <w:t>. יש גם היום</w:t>
      </w:r>
      <w:r w:rsidR="00BF4515">
        <w:rPr>
          <w:rFonts w:hint="cs"/>
          <w:rtl/>
          <w:lang w:eastAsia="he-IL"/>
        </w:rPr>
        <w:t xml:space="preserve"> השתלטויות גם במצב הנוכחי</w:t>
      </w:r>
      <w:r>
        <w:rPr>
          <w:rFonts w:hint="cs"/>
          <w:rtl/>
          <w:lang w:eastAsia="he-IL"/>
        </w:rPr>
        <w:t>. רוב הדירקטורים עוזבים- -</w:t>
      </w:r>
      <w:bookmarkStart w:id="5391" w:name="_ETM_Q1_17805281"/>
      <w:bookmarkEnd w:id="5391"/>
    </w:p>
    <w:p w:rsidR="00BF4515" w:rsidRDefault="00BF4515" w:rsidP="005F5033">
      <w:pPr>
        <w:rPr>
          <w:rtl/>
          <w:lang w:eastAsia="he-IL"/>
        </w:rPr>
      </w:pPr>
      <w:bookmarkStart w:id="5392" w:name="_ETM_Q1_17805361"/>
      <w:bookmarkEnd w:id="5392"/>
    </w:p>
    <w:p w:rsidR="00BF4515" w:rsidRDefault="00BF4515" w:rsidP="00BF4515">
      <w:pPr>
        <w:pStyle w:val="af6"/>
        <w:keepNext/>
        <w:rPr>
          <w:rtl/>
        </w:rPr>
      </w:pPr>
      <w:bookmarkStart w:id="5393" w:name="ET_yor_6157_903"/>
      <w:r w:rsidRPr="00BF4515">
        <w:rPr>
          <w:rStyle w:val="TagStyle"/>
          <w:rtl/>
        </w:rPr>
        <w:t xml:space="preserve"> &lt;&lt; יור &gt;&gt; </w:t>
      </w:r>
      <w:r>
        <w:rPr>
          <w:rtl/>
        </w:rPr>
        <w:t>היו"ר שמחה רוטמן:</w:t>
      </w:r>
      <w:r w:rsidRPr="00BF4515">
        <w:rPr>
          <w:rStyle w:val="TagStyle"/>
          <w:rtl/>
        </w:rPr>
        <w:t xml:space="preserve"> &lt;&lt; יור &gt;&gt;</w:t>
      </w:r>
      <w:r>
        <w:rPr>
          <w:rtl/>
        </w:rPr>
        <w:t xml:space="preserve">   </w:t>
      </w:r>
      <w:bookmarkEnd w:id="5393"/>
    </w:p>
    <w:p w:rsidR="00BF4515" w:rsidRDefault="00BF4515" w:rsidP="00BF4515">
      <w:pPr>
        <w:pStyle w:val="KeepWithNext"/>
        <w:rPr>
          <w:rtl/>
          <w:lang w:eastAsia="he-IL"/>
        </w:rPr>
      </w:pPr>
    </w:p>
    <w:p w:rsidR="00BF4515" w:rsidRPr="00BF4515" w:rsidRDefault="00BF4515" w:rsidP="00BF4515">
      <w:pPr>
        <w:rPr>
          <w:rtl/>
          <w:lang w:eastAsia="he-IL"/>
        </w:rPr>
      </w:pPr>
      <w:bookmarkStart w:id="5394" w:name="_ETM_Q1_17806339"/>
      <w:bookmarkEnd w:id="5394"/>
      <w:r>
        <w:rPr>
          <w:rFonts w:hint="cs"/>
          <w:rtl/>
          <w:lang w:eastAsia="he-IL"/>
        </w:rPr>
        <w:t>טוב.</w:t>
      </w:r>
    </w:p>
    <w:p w:rsidR="005F5033" w:rsidRDefault="005F5033" w:rsidP="005F5033">
      <w:pPr>
        <w:rPr>
          <w:rtl/>
          <w:lang w:eastAsia="he-IL"/>
        </w:rPr>
      </w:pPr>
      <w:bookmarkStart w:id="5395" w:name="_ETM_Q1_17796630"/>
      <w:bookmarkStart w:id="5396" w:name="_ETM_Q1_17796729"/>
      <w:bookmarkEnd w:id="5395"/>
      <w:bookmarkEnd w:id="5396"/>
    </w:p>
    <w:p w:rsidR="005F5033" w:rsidRDefault="005F5033" w:rsidP="005F5033">
      <w:pPr>
        <w:pStyle w:val="a4"/>
        <w:keepNext/>
        <w:rPr>
          <w:rtl/>
        </w:rPr>
      </w:pPr>
      <w:bookmarkStart w:id="5397" w:name="_ETM_Q1_17799997"/>
      <w:bookmarkStart w:id="5398" w:name="_ETM_Q1_17800080"/>
      <w:bookmarkEnd w:id="5397"/>
      <w:bookmarkEnd w:id="5398"/>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5F5033" w:rsidRDefault="005F5033" w:rsidP="005F5033">
      <w:pPr>
        <w:rPr>
          <w:rtl/>
          <w:lang w:eastAsia="he-IL"/>
        </w:rPr>
      </w:pPr>
    </w:p>
    <w:p w:rsidR="005F5033" w:rsidRDefault="005F5033" w:rsidP="00BF4515">
      <w:pPr>
        <w:rPr>
          <w:rtl/>
          <w:lang w:eastAsia="he-IL"/>
        </w:rPr>
      </w:pPr>
      <w:bookmarkStart w:id="5399" w:name="_ETM_Q1_17800513"/>
      <w:bookmarkStart w:id="5400" w:name="_ETM_Q1_17800596"/>
      <w:bookmarkEnd w:id="5399"/>
      <w:bookmarkEnd w:id="5400"/>
      <w:r>
        <w:rPr>
          <w:rFonts w:hint="cs"/>
          <w:rtl/>
          <w:lang w:eastAsia="he-IL"/>
        </w:rPr>
        <w:t xml:space="preserve">היתה הנקודה </w:t>
      </w:r>
      <w:bookmarkStart w:id="5401" w:name="_ETM_Q1_17802063"/>
      <w:bookmarkEnd w:id="5401"/>
      <w:r>
        <w:rPr>
          <w:rFonts w:hint="cs"/>
          <w:rtl/>
          <w:lang w:eastAsia="he-IL"/>
        </w:rPr>
        <w:t>של אי</w:t>
      </w:r>
      <w:r w:rsidR="00BF4515">
        <w:rPr>
          <w:rFonts w:hint="cs"/>
          <w:rtl/>
          <w:lang w:eastAsia="he-IL"/>
        </w:rPr>
        <w:t>י</w:t>
      </w:r>
      <w:r>
        <w:rPr>
          <w:rFonts w:hint="cs"/>
          <w:rtl/>
          <w:lang w:eastAsia="he-IL"/>
        </w:rPr>
        <w:t>ל מהבנקים.</w:t>
      </w:r>
    </w:p>
    <w:p w:rsidR="005F5033" w:rsidRDefault="005F5033" w:rsidP="005F5033">
      <w:pPr>
        <w:rPr>
          <w:rtl/>
          <w:lang w:eastAsia="he-IL"/>
        </w:rPr>
      </w:pPr>
      <w:bookmarkStart w:id="5402" w:name="_ETM_Q1_17804946"/>
      <w:bookmarkStart w:id="5403" w:name="_ETM_Q1_17805013"/>
      <w:bookmarkStart w:id="5404" w:name="_ETM_Q1_17805863"/>
      <w:bookmarkEnd w:id="5402"/>
      <w:bookmarkEnd w:id="5403"/>
      <w:bookmarkEnd w:id="5404"/>
    </w:p>
    <w:p w:rsidR="005F5033" w:rsidRDefault="005F5033" w:rsidP="005F5033">
      <w:pPr>
        <w:pStyle w:val="af9"/>
        <w:keepNext/>
        <w:rPr>
          <w:rtl/>
          <w:lang w:eastAsia="he-IL"/>
        </w:rPr>
      </w:pPr>
      <w:bookmarkStart w:id="5405" w:name="ET_guest_641640_593"/>
      <w:r w:rsidRPr="005F5033">
        <w:rPr>
          <w:rStyle w:val="TagStyle"/>
          <w:rtl/>
        </w:rPr>
        <w:t xml:space="preserve"> &lt;&lt; אורח &gt;&gt; </w:t>
      </w:r>
      <w:r>
        <w:rPr>
          <w:rtl/>
          <w:lang w:eastAsia="he-IL"/>
        </w:rPr>
        <w:t>אייל דותן:</w:t>
      </w:r>
      <w:r w:rsidRPr="005F5033">
        <w:rPr>
          <w:rStyle w:val="TagStyle"/>
          <w:rtl/>
        </w:rPr>
        <w:t xml:space="preserve"> &lt;&lt; אורח &gt;&gt;</w:t>
      </w:r>
      <w:r>
        <w:rPr>
          <w:rtl/>
          <w:lang w:eastAsia="he-IL"/>
        </w:rPr>
        <w:t xml:space="preserve">   </w:t>
      </w:r>
      <w:bookmarkEnd w:id="5405"/>
    </w:p>
    <w:p w:rsidR="005F5033" w:rsidRDefault="005F5033" w:rsidP="005F5033">
      <w:pPr>
        <w:pStyle w:val="KeepWithNext"/>
        <w:rPr>
          <w:rtl/>
          <w:lang w:eastAsia="he-IL"/>
        </w:rPr>
      </w:pPr>
    </w:p>
    <w:p w:rsidR="005F5033" w:rsidRDefault="00BF4515" w:rsidP="00BF4515">
      <w:pPr>
        <w:rPr>
          <w:rtl/>
          <w:lang w:eastAsia="he-IL"/>
        </w:rPr>
      </w:pPr>
      <w:bookmarkStart w:id="5406" w:name="_ETM_Q1_17806280"/>
      <w:bookmarkStart w:id="5407" w:name="_ETM_Q1_17806330"/>
      <w:bookmarkEnd w:id="5406"/>
      <w:bookmarkEnd w:id="5407"/>
      <w:r>
        <w:rPr>
          <w:rFonts w:hint="cs"/>
          <w:rtl/>
          <w:lang w:eastAsia="he-IL"/>
        </w:rPr>
        <w:t>לגבי סעיף קטן (1</w:t>
      </w:r>
      <w:r w:rsidR="005F5033">
        <w:rPr>
          <w:rFonts w:hint="cs"/>
          <w:rtl/>
          <w:lang w:eastAsia="he-IL"/>
        </w:rPr>
        <w:t xml:space="preserve">) </w:t>
      </w:r>
      <w:r>
        <w:rPr>
          <w:rFonts w:hint="cs"/>
          <w:rtl/>
          <w:lang w:eastAsia="he-IL"/>
        </w:rPr>
        <w:t xml:space="preserve">שכתוב </w:t>
      </w:r>
      <w:bookmarkStart w:id="5408" w:name="_ETM_Q1_17808520"/>
      <w:bookmarkEnd w:id="5408"/>
      <w:r>
        <w:rPr>
          <w:rFonts w:hint="cs"/>
          <w:rtl/>
          <w:lang w:eastAsia="he-IL"/>
        </w:rPr>
        <w:t xml:space="preserve">שזה האסיפה הכללית </w:t>
      </w:r>
      <w:r w:rsidR="005F5033">
        <w:rPr>
          <w:rFonts w:hint="cs"/>
          <w:rtl/>
          <w:lang w:eastAsia="he-IL"/>
        </w:rPr>
        <w:t>הש</w:t>
      </w:r>
      <w:r>
        <w:rPr>
          <w:rFonts w:hint="cs"/>
          <w:rtl/>
          <w:lang w:eastAsia="he-IL"/>
        </w:rPr>
        <w:t>נתית השלישית בעצם</w:t>
      </w:r>
      <w:r w:rsidR="005F5033">
        <w:rPr>
          <w:rFonts w:hint="cs"/>
          <w:rtl/>
          <w:lang w:eastAsia="he-IL"/>
        </w:rPr>
        <w:t xml:space="preserve">. </w:t>
      </w:r>
      <w:r>
        <w:rPr>
          <w:rFonts w:hint="cs"/>
          <w:rtl/>
          <w:lang w:eastAsia="he-IL"/>
        </w:rPr>
        <w:t>ב</w:t>
      </w:r>
      <w:r w:rsidR="005F5033">
        <w:rPr>
          <w:rFonts w:hint="cs"/>
          <w:rtl/>
          <w:lang w:eastAsia="he-IL"/>
        </w:rPr>
        <w:t xml:space="preserve">בנקים, ואני מניח </w:t>
      </w:r>
      <w:bookmarkStart w:id="5409" w:name="_ETM_Q1_17812580"/>
      <w:bookmarkEnd w:id="5409"/>
      <w:r w:rsidR="005F5033">
        <w:rPr>
          <w:rFonts w:hint="cs"/>
          <w:rtl/>
          <w:lang w:eastAsia="he-IL"/>
        </w:rPr>
        <w:t xml:space="preserve">שגם בגופים </w:t>
      </w:r>
      <w:r>
        <w:rPr>
          <w:rFonts w:hint="cs"/>
          <w:rtl/>
          <w:lang w:eastAsia="he-IL"/>
        </w:rPr>
        <w:t>רגולטריים א</w:t>
      </w:r>
      <w:r w:rsidR="005F5033">
        <w:rPr>
          <w:rFonts w:hint="cs"/>
          <w:rtl/>
          <w:lang w:eastAsia="he-IL"/>
        </w:rPr>
        <w:t xml:space="preserve">חרים </w:t>
      </w:r>
      <w:r w:rsidR="005F5033">
        <w:rPr>
          <w:rtl/>
          <w:lang w:eastAsia="he-IL"/>
        </w:rPr>
        <w:t>–</w:t>
      </w:r>
      <w:r w:rsidR="005F5033">
        <w:rPr>
          <w:rFonts w:hint="cs"/>
          <w:rtl/>
          <w:lang w:eastAsia="he-IL"/>
        </w:rPr>
        <w:t xml:space="preserve"> לא מדבר </w:t>
      </w:r>
      <w:r>
        <w:rPr>
          <w:rFonts w:hint="cs"/>
          <w:rtl/>
          <w:lang w:eastAsia="he-IL"/>
        </w:rPr>
        <w:t xml:space="preserve">בשמם אך מניח שזה </w:t>
      </w:r>
      <w:bookmarkStart w:id="5410" w:name="_ETM_Q1_17818815"/>
      <w:bookmarkEnd w:id="5410"/>
      <w:r>
        <w:rPr>
          <w:rFonts w:hint="cs"/>
          <w:rtl/>
          <w:lang w:eastAsia="he-IL"/>
        </w:rPr>
        <w:t xml:space="preserve">זהה - </w:t>
      </w:r>
      <w:r w:rsidR="005F5033">
        <w:rPr>
          <w:rFonts w:hint="cs"/>
          <w:rtl/>
          <w:lang w:eastAsia="he-IL"/>
        </w:rPr>
        <w:t>המינו</w:t>
      </w:r>
      <w:r>
        <w:rPr>
          <w:rFonts w:hint="cs"/>
          <w:rtl/>
          <w:lang w:eastAsia="he-IL"/>
        </w:rPr>
        <w:t>י</w:t>
      </w:r>
      <w:r w:rsidR="005F5033">
        <w:rPr>
          <w:rFonts w:hint="cs"/>
          <w:rtl/>
          <w:lang w:eastAsia="he-IL"/>
        </w:rPr>
        <w:t xml:space="preserve"> הוא לשלוש שנ</w:t>
      </w:r>
      <w:r w:rsidR="00200269">
        <w:rPr>
          <w:rFonts w:hint="cs"/>
          <w:rtl/>
          <w:lang w:eastAsia="he-IL"/>
        </w:rPr>
        <w:t>ים</w:t>
      </w:r>
      <w:r w:rsidR="005F5033">
        <w:rPr>
          <w:rFonts w:hint="cs"/>
          <w:rtl/>
          <w:lang w:eastAsia="he-IL"/>
        </w:rPr>
        <w:t xml:space="preserve">. </w:t>
      </w:r>
      <w:bookmarkStart w:id="5411" w:name="_ETM_Q1_17820764"/>
      <w:bookmarkEnd w:id="5411"/>
      <w:r w:rsidR="005F5033">
        <w:rPr>
          <w:rFonts w:hint="cs"/>
          <w:rtl/>
          <w:lang w:eastAsia="he-IL"/>
        </w:rPr>
        <w:t>התוצאה היא</w:t>
      </w:r>
      <w:r>
        <w:rPr>
          <w:rFonts w:hint="cs"/>
          <w:rtl/>
          <w:lang w:eastAsia="he-IL"/>
        </w:rPr>
        <w:t>,</w:t>
      </w:r>
      <w:r w:rsidR="005F5033">
        <w:rPr>
          <w:rFonts w:hint="cs"/>
          <w:rtl/>
          <w:lang w:eastAsia="he-IL"/>
        </w:rPr>
        <w:t xml:space="preserve"> שאם המי</w:t>
      </w:r>
      <w:r>
        <w:rPr>
          <w:rFonts w:hint="cs"/>
          <w:rtl/>
          <w:lang w:eastAsia="he-IL"/>
        </w:rPr>
        <w:t>נ</w:t>
      </w:r>
      <w:r w:rsidR="005F5033">
        <w:rPr>
          <w:rFonts w:hint="cs"/>
          <w:rtl/>
          <w:lang w:eastAsia="he-IL"/>
        </w:rPr>
        <w:t>וי הוא עד האס</w:t>
      </w:r>
      <w:r>
        <w:rPr>
          <w:rFonts w:hint="cs"/>
          <w:rtl/>
          <w:lang w:eastAsia="he-IL"/>
        </w:rPr>
        <w:t>י</w:t>
      </w:r>
      <w:r w:rsidR="005F5033">
        <w:rPr>
          <w:rFonts w:hint="cs"/>
          <w:rtl/>
          <w:lang w:eastAsia="he-IL"/>
        </w:rPr>
        <w:t>פה הכללי</w:t>
      </w:r>
      <w:r>
        <w:rPr>
          <w:rFonts w:hint="cs"/>
          <w:rtl/>
          <w:lang w:eastAsia="he-IL"/>
        </w:rPr>
        <w:t>ת, כל שנה נוצר</w:t>
      </w:r>
      <w:r w:rsidR="005F5033">
        <w:rPr>
          <w:rFonts w:hint="cs"/>
          <w:rtl/>
          <w:lang w:eastAsia="he-IL"/>
        </w:rPr>
        <w:t xml:space="preserve"> לנו בור של חודש, חודש וחצי</w:t>
      </w:r>
      <w:r>
        <w:rPr>
          <w:rFonts w:hint="cs"/>
          <w:rtl/>
          <w:lang w:eastAsia="he-IL"/>
        </w:rPr>
        <w:t>,</w:t>
      </w:r>
      <w:r w:rsidR="005F5033">
        <w:rPr>
          <w:rFonts w:hint="cs"/>
          <w:rtl/>
          <w:lang w:eastAsia="he-IL"/>
        </w:rPr>
        <w:t xml:space="preserve"> חודשיים </w:t>
      </w:r>
      <w:r>
        <w:rPr>
          <w:rFonts w:hint="cs"/>
          <w:rtl/>
          <w:lang w:eastAsia="he-IL"/>
        </w:rPr>
        <w:t xml:space="preserve">עד שמאשרים בפיט אנד פרופר </w:t>
      </w:r>
      <w:bookmarkStart w:id="5412" w:name="_ETM_Q1_17832630"/>
      <w:bookmarkEnd w:id="5412"/>
      <w:r>
        <w:rPr>
          <w:rFonts w:hint="cs"/>
          <w:rtl/>
          <w:lang w:eastAsia="he-IL"/>
        </w:rPr>
        <w:t xml:space="preserve">את </w:t>
      </w:r>
      <w:r w:rsidR="005F5033">
        <w:rPr>
          <w:rFonts w:hint="cs"/>
          <w:rtl/>
          <w:lang w:eastAsia="he-IL"/>
        </w:rPr>
        <w:t xml:space="preserve">הדירקטורים. חברה </w:t>
      </w:r>
      <w:bookmarkStart w:id="5413" w:name="_ETM_Q1_17833697"/>
      <w:bookmarkEnd w:id="5413"/>
      <w:r w:rsidR="005F5033">
        <w:rPr>
          <w:rFonts w:hint="cs"/>
          <w:rtl/>
          <w:lang w:eastAsia="he-IL"/>
        </w:rPr>
        <w:t xml:space="preserve">ציבורית רגילה </w:t>
      </w:r>
      <w:r>
        <w:rPr>
          <w:rFonts w:hint="cs"/>
          <w:rtl/>
          <w:lang w:eastAsia="he-IL"/>
        </w:rPr>
        <w:t xml:space="preserve">שאין את זה, </w:t>
      </w:r>
      <w:r w:rsidR="005F5033">
        <w:rPr>
          <w:rFonts w:hint="cs"/>
          <w:rtl/>
          <w:lang w:eastAsia="he-IL"/>
        </w:rPr>
        <w:t>אין בעיה. יש אסיפה, בה מסיי</w:t>
      </w:r>
      <w:r>
        <w:rPr>
          <w:rFonts w:hint="cs"/>
          <w:rtl/>
          <w:lang w:eastAsia="he-IL"/>
        </w:rPr>
        <w:t>מ</w:t>
      </w:r>
      <w:r w:rsidR="005F5033">
        <w:rPr>
          <w:rFonts w:hint="cs"/>
          <w:rtl/>
          <w:lang w:eastAsia="he-IL"/>
        </w:rPr>
        <w:t>ים ובה מתחילים</w:t>
      </w:r>
      <w:bookmarkStart w:id="5414" w:name="_ETM_Q1_17840781"/>
      <w:bookmarkEnd w:id="5414"/>
      <w:r>
        <w:rPr>
          <w:rFonts w:hint="cs"/>
          <w:rtl/>
          <w:lang w:eastAsia="he-IL"/>
        </w:rPr>
        <w:t xml:space="preserve">. בגופים רגולטוריים שהדירקטורים עוברים תהליך </w:t>
      </w:r>
      <w:bookmarkStart w:id="5415" w:name="_ETM_Q1_17845063"/>
      <w:bookmarkEnd w:id="5415"/>
      <w:r>
        <w:rPr>
          <w:rFonts w:hint="cs"/>
          <w:rtl/>
          <w:lang w:eastAsia="he-IL"/>
        </w:rPr>
        <w:t>של פיט אנד פרופר תמיד יש אחרי האסיפה עוד תקופה</w:t>
      </w:r>
      <w:r w:rsidR="005F5033">
        <w:rPr>
          <w:rFonts w:hint="cs"/>
          <w:rtl/>
          <w:lang w:eastAsia="he-IL"/>
        </w:rPr>
        <w:t xml:space="preserve"> ולכן בפקודה המינוי הוא </w:t>
      </w:r>
      <w:r>
        <w:rPr>
          <w:rFonts w:hint="cs"/>
          <w:rtl/>
          <w:lang w:eastAsia="he-IL"/>
        </w:rPr>
        <w:t>ל</w:t>
      </w:r>
      <w:r w:rsidR="005F5033">
        <w:rPr>
          <w:rFonts w:hint="cs"/>
          <w:rtl/>
          <w:lang w:eastAsia="he-IL"/>
        </w:rPr>
        <w:t xml:space="preserve">א עד האעסיפה השלישית אלא </w:t>
      </w:r>
      <w:bookmarkStart w:id="5416" w:name="_ETM_Q1_17857480"/>
      <w:bookmarkEnd w:id="5416"/>
      <w:r w:rsidR="005F5033">
        <w:rPr>
          <w:rFonts w:hint="cs"/>
          <w:rtl/>
          <w:lang w:eastAsia="he-IL"/>
        </w:rPr>
        <w:t xml:space="preserve">לשלוש שנים </w:t>
      </w:r>
      <w:r>
        <w:rPr>
          <w:rFonts w:hint="cs"/>
          <w:rtl/>
          <w:lang w:eastAsia="he-IL"/>
        </w:rPr>
        <w:t xml:space="preserve">ולכן </w:t>
      </w:r>
      <w:bookmarkStart w:id="5417" w:name="_ETM_Q1_17857328"/>
      <w:bookmarkEnd w:id="5417"/>
      <w:r>
        <w:rPr>
          <w:rFonts w:hint="cs"/>
          <w:rtl/>
          <w:lang w:eastAsia="he-IL"/>
        </w:rPr>
        <w:t xml:space="preserve">אנו מבקשים שבסעיף קטן (1) יהיה כתוב או עד האסיפה </w:t>
      </w:r>
      <w:bookmarkStart w:id="5418" w:name="_ETM_Q1_17861864"/>
      <w:bookmarkEnd w:id="5418"/>
      <w:r>
        <w:rPr>
          <w:rFonts w:hint="cs"/>
          <w:rtl/>
          <w:lang w:eastAsia="he-IL"/>
        </w:rPr>
        <w:t xml:space="preserve">השלישית </w:t>
      </w:r>
      <w:r w:rsidR="005F5033">
        <w:rPr>
          <w:rFonts w:hint="cs"/>
          <w:rtl/>
          <w:lang w:eastAsia="he-IL"/>
        </w:rPr>
        <w:t>או שלוש שנים כפי שנקבע לגבי המינו</w:t>
      </w:r>
      <w:r>
        <w:rPr>
          <w:rFonts w:hint="cs"/>
          <w:rtl/>
          <w:lang w:eastAsia="he-IL"/>
        </w:rPr>
        <w:t>י</w:t>
      </w:r>
      <w:r w:rsidR="005F5033">
        <w:rPr>
          <w:rFonts w:hint="cs"/>
          <w:rtl/>
          <w:lang w:eastAsia="he-IL"/>
        </w:rPr>
        <w:t xml:space="preserve"> </w:t>
      </w:r>
      <w:r>
        <w:rPr>
          <w:rFonts w:hint="cs"/>
          <w:rtl/>
          <w:lang w:eastAsia="he-IL"/>
        </w:rPr>
        <w:t>ש</w:t>
      </w:r>
      <w:r w:rsidR="005F5033">
        <w:rPr>
          <w:rFonts w:hint="cs"/>
          <w:rtl/>
          <w:lang w:eastAsia="he-IL"/>
        </w:rPr>
        <w:t xml:space="preserve">ל </w:t>
      </w:r>
      <w:bookmarkStart w:id="5419" w:name="_ETM_Q1_17862415"/>
      <w:bookmarkEnd w:id="5419"/>
      <w:r w:rsidR="005F5033">
        <w:rPr>
          <w:rFonts w:hint="cs"/>
          <w:rtl/>
          <w:lang w:eastAsia="he-IL"/>
        </w:rPr>
        <w:t>או</w:t>
      </w:r>
      <w:r>
        <w:rPr>
          <w:rFonts w:hint="cs"/>
          <w:rtl/>
          <w:lang w:eastAsia="he-IL"/>
        </w:rPr>
        <w:t>תו</w:t>
      </w:r>
      <w:r w:rsidR="005F5033">
        <w:rPr>
          <w:rFonts w:hint="cs"/>
          <w:rtl/>
          <w:lang w:eastAsia="he-IL"/>
        </w:rPr>
        <w:t xml:space="preserve"> דירקטור. התוצאה אמורה לתת אותו דבר.</w:t>
      </w:r>
    </w:p>
    <w:p w:rsidR="005F5033" w:rsidRDefault="005F5033" w:rsidP="005F5033">
      <w:pPr>
        <w:rPr>
          <w:rtl/>
          <w:lang w:eastAsia="he-IL"/>
        </w:rPr>
      </w:pPr>
      <w:bookmarkStart w:id="5420" w:name="_ETM_Q1_17870799"/>
      <w:bookmarkStart w:id="5421" w:name="_ETM_Q1_17870865"/>
      <w:bookmarkStart w:id="5422" w:name="_ETM_Q1_17872248"/>
      <w:bookmarkEnd w:id="5420"/>
      <w:bookmarkEnd w:id="5421"/>
      <w:bookmarkEnd w:id="5422"/>
    </w:p>
    <w:p w:rsidR="005F5033" w:rsidRDefault="005F5033" w:rsidP="005F5033">
      <w:pPr>
        <w:pStyle w:val="af9"/>
        <w:keepNext/>
        <w:rPr>
          <w:rtl/>
          <w:lang w:eastAsia="he-IL"/>
        </w:rPr>
      </w:pPr>
      <w:bookmarkStart w:id="5423" w:name="ET_guest_639591_594"/>
      <w:r w:rsidRPr="005F5033">
        <w:rPr>
          <w:rStyle w:val="TagStyle"/>
          <w:rtl/>
        </w:rPr>
        <w:t xml:space="preserve"> &lt;&lt; אורח &gt;&gt; </w:t>
      </w:r>
      <w:r>
        <w:rPr>
          <w:rtl/>
          <w:lang w:eastAsia="he-IL"/>
        </w:rPr>
        <w:t>רוני טלמור:</w:t>
      </w:r>
      <w:r w:rsidRPr="005F5033">
        <w:rPr>
          <w:rStyle w:val="TagStyle"/>
          <w:rtl/>
        </w:rPr>
        <w:t xml:space="preserve"> &lt;&lt; אורח &gt;&gt;</w:t>
      </w:r>
      <w:r>
        <w:rPr>
          <w:rtl/>
          <w:lang w:eastAsia="he-IL"/>
        </w:rPr>
        <w:t xml:space="preserve">   </w:t>
      </w:r>
      <w:bookmarkEnd w:id="5423"/>
    </w:p>
    <w:p w:rsidR="005F5033" w:rsidRDefault="005F5033" w:rsidP="005F5033">
      <w:pPr>
        <w:pStyle w:val="KeepWithNext"/>
        <w:rPr>
          <w:rtl/>
          <w:lang w:eastAsia="he-IL"/>
        </w:rPr>
      </w:pPr>
    </w:p>
    <w:p w:rsidR="005F5033" w:rsidRDefault="005F5033" w:rsidP="00BF4515">
      <w:pPr>
        <w:rPr>
          <w:rtl/>
          <w:lang w:eastAsia="he-IL"/>
        </w:rPr>
      </w:pPr>
      <w:bookmarkStart w:id="5424" w:name="_ETM_Q1_17872649"/>
      <w:bookmarkStart w:id="5425" w:name="_ETM_Q1_17872698"/>
      <w:bookmarkEnd w:id="5424"/>
      <w:bookmarkEnd w:id="5425"/>
      <w:r>
        <w:rPr>
          <w:rFonts w:hint="cs"/>
          <w:rtl/>
          <w:lang w:eastAsia="he-IL"/>
        </w:rPr>
        <w:t xml:space="preserve">אייל צודק שזה קיים </w:t>
      </w:r>
      <w:bookmarkStart w:id="5426" w:name="_ETM_Q1_17876949"/>
      <w:bookmarkEnd w:id="5426"/>
      <w:r w:rsidR="00BF4515">
        <w:rPr>
          <w:rFonts w:hint="cs"/>
          <w:rtl/>
          <w:lang w:eastAsia="he-IL"/>
        </w:rPr>
        <w:t xml:space="preserve">גם </w:t>
      </w:r>
      <w:r>
        <w:rPr>
          <w:rFonts w:hint="cs"/>
          <w:rtl/>
          <w:lang w:eastAsia="he-IL"/>
        </w:rPr>
        <w:t>במקומות אחרים</w:t>
      </w:r>
      <w:r w:rsidR="00BF4515">
        <w:rPr>
          <w:rFonts w:hint="cs"/>
          <w:rtl/>
          <w:lang w:eastAsia="he-IL"/>
        </w:rPr>
        <w:t>.</w:t>
      </w:r>
      <w:r>
        <w:rPr>
          <w:rFonts w:hint="cs"/>
          <w:rtl/>
          <w:lang w:eastAsia="he-IL"/>
        </w:rPr>
        <w:t xml:space="preserve"> רשות שוק ההון לא נמצאים פה, </w:t>
      </w:r>
      <w:r w:rsidR="00BF4515">
        <w:rPr>
          <w:rFonts w:hint="cs"/>
          <w:rtl/>
          <w:lang w:eastAsia="he-IL"/>
        </w:rPr>
        <w:t xml:space="preserve">אבל בדקנו את הנושא </w:t>
      </w:r>
      <w:r w:rsidR="00BF4515">
        <w:rPr>
          <w:rtl/>
          <w:lang w:eastAsia="he-IL"/>
        </w:rPr>
        <w:t>–</w:t>
      </w:r>
      <w:r w:rsidR="00BF4515">
        <w:rPr>
          <w:rFonts w:hint="cs"/>
          <w:rtl/>
          <w:lang w:eastAsia="he-IL"/>
        </w:rPr>
        <w:t xml:space="preserve"> גם מבחינתם אם וכאשר יהיה מבטח ללא שולט, הצורך באישור </w:t>
      </w:r>
      <w:r>
        <w:rPr>
          <w:rFonts w:hint="cs"/>
          <w:rtl/>
          <w:lang w:eastAsia="he-IL"/>
        </w:rPr>
        <w:t>מראש</w:t>
      </w:r>
      <w:r w:rsidR="00BF4515">
        <w:rPr>
          <w:rFonts w:hint="cs"/>
          <w:rtl/>
          <w:lang w:eastAsia="he-IL"/>
        </w:rPr>
        <w:t xml:space="preserve"> קיים</w:t>
      </w:r>
      <w:bookmarkStart w:id="5427" w:name="_ETM_Q1_17885827"/>
      <w:bookmarkEnd w:id="5427"/>
      <w:r>
        <w:rPr>
          <w:rFonts w:hint="cs"/>
          <w:rtl/>
          <w:lang w:eastAsia="he-IL"/>
        </w:rPr>
        <w:t xml:space="preserve">. זה </w:t>
      </w:r>
      <w:bookmarkStart w:id="5428" w:name="_ETM_Q1_17883049"/>
      <w:bookmarkEnd w:id="5428"/>
      <w:r>
        <w:rPr>
          <w:rFonts w:hint="cs"/>
          <w:rtl/>
          <w:lang w:eastAsia="he-IL"/>
        </w:rPr>
        <w:t>יכול להיות רל</w:t>
      </w:r>
      <w:r w:rsidR="00BF4515">
        <w:rPr>
          <w:rFonts w:hint="cs"/>
          <w:rtl/>
          <w:lang w:eastAsia="he-IL"/>
        </w:rPr>
        <w:t>ו</w:t>
      </w:r>
      <w:r>
        <w:rPr>
          <w:rFonts w:hint="cs"/>
          <w:rtl/>
          <w:lang w:eastAsia="he-IL"/>
        </w:rPr>
        <w:t>ונטי גם בתנאים נוספים. לכן מה שחשב</w:t>
      </w:r>
      <w:r w:rsidR="00BF4515">
        <w:rPr>
          <w:rFonts w:hint="cs"/>
          <w:rtl/>
          <w:lang w:eastAsia="he-IL"/>
        </w:rPr>
        <w:t>נ</w:t>
      </w:r>
      <w:r>
        <w:rPr>
          <w:rFonts w:hint="cs"/>
          <w:rtl/>
          <w:lang w:eastAsia="he-IL"/>
        </w:rPr>
        <w:t xml:space="preserve">ו להציע </w:t>
      </w:r>
      <w:bookmarkStart w:id="5429" w:name="_ETM_Q1_17890699"/>
      <w:bookmarkEnd w:id="5429"/>
      <w:r>
        <w:rPr>
          <w:rFonts w:hint="cs"/>
          <w:rtl/>
          <w:lang w:eastAsia="he-IL"/>
        </w:rPr>
        <w:t xml:space="preserve">זה </w:t>
      </w:r>
      <w:r w:rsidR="00BF4515">
        <w:rPr>
          <w:rFonts w:hint="cs"/>
          <w:rtl/>
          <w:lang w:eastAsia="he-IL"/>
        </w:rPr>
        <w:t>שבסוף פסקה (1) אפשר להציע שתקופת</w:t>
      </w:r>
      <w:r>
        <w:rPr>
          <w:rFonts w:hint="cs"/>
          <w:rtl/>
          <w:lang w:eastAsia="he-IL"/>
        </w:rPr>
        <w:t xml:space="preserve"> הכהונה </w:t>
      </w:r>
      <w:r w:rsidR="00BF4515">
        <w:rPr>
          <w:rFonts w:hint="cs"/>
          <w:rtl/>
          <w:lang w:eastAsia="he-IL"/>
        </w:rPr>
        <w:t xml:space="preserve">תסתיים לכל המאוחר ב </w:t>
      </w:r>
      <w:r>
        <w:rPr>
          <w:rtl/>
          <w:lang w:eastAsia="he-IL"/>
        </w:rPr>
        <w:t>–</w:t>
      </w:r>
      <w:r>
        <w:rPr>
          <w:rFonts w:hint="cs"/>
          <w:rtl/>
          <w:lang w:eastAsia="he-IL"/>
        </w:rPr>
        <w:t xml:space="preserve"> </w:t>
      </w:r>
      <w:bookmarkStart w:id="5430" w:name="_ETM_Q1_17898533"/>
      <w:bookmarkEnd w:id="5430"/>
      <w:r w:rsidR="00BF4515">
        <w:rPr>
          <w:rFonts w:hint="cs"/>
          <w:rtl/>
          <w:lang w:eastAsia="he-IL"/>
        </w:rPr>
        <w:t xml:space="preserve">חלופה שנייה </w:t>
      </w:r>
      <w:r w:rsidR="00BF4515">
        <w:rPr>
          <w:rtl/>
          <w:lang w:eastAsia="he-IL"/>
        </w:rPr>
        <w:t>–</w:t>
      </w:r>
      <w:r w:rsidR="00BF4515">
        <w:rPr>
          <w:rFonts w:hint="cs"/>
          <w:rtl/>
          <w:lang w:eastAsia="he-IL"/>
        </w:rPr>
        <w:t xml:space="preserve"> בתו</w:t>
      </w:r>
      <w:r>
        <w:rPr>
          <w:rFonts w:hint="cs"/>
          <w:rtl/>
          <w:lang w:eastAsia="he-IL"/>
        </w:rPr>
        <w:t>ם</w:t>
      </w:r>
      <w:r w:rsidR="00BF4515">
        <w:rPr>
          <w:rFonts w:hint="cs"/>
          <w:rtl/>
          <w:lang w:eastAsia="he-IL"/>
        </w:rPr>
        <w:t xml:space="preserve"> </w:t>
      </w:r>
      <w:r>
        <w:rPr>
          <w:rFonts w:hint="cs"/>
          <w:rtl/>
          <w:lang w:eastAsia="he-IL"/>
        </w:rPr>
        <w:t xml:space="preserve">3 שנים </w:t>
      </w:r>
      <w:r w:rsidR="00BF4515">
        <w:rPr>
          <w:rFonts w:hint="cs"/>
          <w:rtl/>
          <w:lang w:eastAsia="he-IL"/>
        </w:rPr>
        <w:t xml:space="preserve">ממועד </w:t>
      </w:r>
      <w:bookmarkStart w:id="5431" w:name="_ETM_Q1_17902312"/>
      <w:bookmarkEnd w:id="5431"/>
      <w:r w:rsidR="00BF4515">
        <w:rPr>
          <w:rFonts w:hint="cs"/>
          <w:rtl/>
          <w:lang w:eastAsia="he-IL"/>
        </w:rPr>
        <w:t xml:space="preserve">מינויו </w:t>
      </w:r>
      <w:r>
        <w:rPr>
          <w:rFonts w:hint="cs"/>
          <w:rtl/>
          <w:lang w:eastAsia="he-IL"/>
        </w:rPr>
        <w:t>לפי החלטת האסיפה הכללית. אם האסיפה הכ</w:t>
      </w:r>
      <w:r w:rsidR="00BF4515">
        <w:rPr>
          <w:rFonts w:hint="cs"/>
          <w:rtl/>
          <w:lang w:eastAsia="he-IL"/>
        </w:rPr>
        <w:t>ל</w:t>
      </w:r>
      <w:r>
        <w:rPr>
          <w:rFonts w:hint="cs"/>
          <w:rtl/>
          <w:lang w:eastAsia="he-IL"/>
        </w:rPr>
        <w:t xml:space="preserve">לית </w:t>
      </w:r>
      <w:bookmarkStart w:id="5432" w:name="_ETM_Q1_17905100"/>
      <w:bookmarkEnd w:id="5432"/>
      <w:r>
        <w:rPr>
          <w:rFonts w:hint="cs"/>
          <w:rtl/>
          <w:lang w:eastAsia="he-IL"/>
        </w:rPr>
        <w:t xml:space="preserve">קובעת </w:t>
      </w:r>
      <w:r w:rsidR="00BF4515">
        <w:rPr>
          <w:rFonts w:hint="cs"/>
          <w:rtl/>
          <w:lang w:eastAsia="he-IL"/>
        </w:rPr>
        <w:t xml:space="preserve">כמו בבנקים שיתמנה </w:t>
      </w:r>
      <w:r>
        <w:rPr>
          <w:rFonts w:hint="cs"/>
          <w:rtl/>
          <w:lang w:eastAsia="he-IL"/>
        </w:rPr>
        <w:t xml:space="preserve">לאחר קבלת האישור, </w:t>
      </w:r>
      <w:r w:rsidR="00BF4515">
        <w:rPr>
          <w:rFonts w:hint="cs"/>
          <w:rtl/>
          <w:lang w:eastAsia="he-IL"/>
        </w:rPr>
        <w:t>ייכנס לתוקף המינוי לאחר קבלת אישור בנק ישרא</w:t>
      </w:r>
      <w:r>
        <w:rPr>
          <w:rFonts w:hint="cs"/>
          <w:rtl/>
          <w:lang w:eastAsia="he-IL"/>
        </w:rPr>
        <w:t xml:space="preserve">ל או </w:t>
      </w:r>
      <w:bookmarkStart w:id="5433" w:name="_ETM_Q1_17911767"/>
      <w:bookmarkEnd w:id="5433"/>
      <w:r>
        <w:rPr>
          <w:rFonts w:hint="cs"/>
          <w:rtl/>
          <w:lang w:eastAsia="he-IL"/>
        </w:rPr>
        <w:t>הרגולטור</w:t>
      </w:r>
      <w:r w:rsidR="00BF4515">
        <w:rPr>
          <w:rFonts w:hint="cs"/>
          <w:rtl/>
          <w:lang w:eastAsia="he-IL"/>
        </w:rPr>
        <w:t>,</w:t>
      </w:r>
      <w:r>
        <w:rPr>
          <w:rFonts w:hint="cs"/>
          <w:rtl/>
          <w:lang w:eastAsia="he-IL"/>
        </w:rPr>
        <w:t xml:space="preserve"> </w:t>
      </w:r>
      <w:r w:rsidR="00BF4515">
        <w:rPr>
          <w:rFonts w:hint="cs"/>
          <w:rtl/>
          <w:lang w:eastAsia="he-IL"/>
        </w:rPr>
        <w:t>ז</w:t>
      </w:r>
      <w:r>
        <w:rPr>
          <w:rFonts w:hint="cs"/>
          <w:rtl/>
          <w:lang w:eastAsia="he-IL"/>
        </w:rPr>
        <w:t xml:space="preserve">ה יהיה 3 שנים מאותו מועד. ממועד האישור. נוסיף </w:t>
      </w:r>
      <w:bookmarkStart w:id="5434" w:name="_ETM_Q1_17921967"/>
      <w:bookmarkEnd w:id="5434"/>
      <w:r>
        <w:rPr>
          <w:rFonts w:hint="cs"/>
          <w:rtl/>
          <w:lang w:eastAsia="he-IL"/>
        </w:rPr>
        <w:t>בסוף: או בתום 3 שני</w:t>
      </w:r>
      <w:r w:rsidR="00BF4515">
        <w:rPr>
          <w:rFonts w:hint="cs"/>
          <w:rtl/>
          <w:lang w:eastAsia="he-IL"/>
        </w:rPr>
        <w:t>ם</w:t>
      </w:r>
      <w:r>
        <w:rPr>
          <w:rFonts w:hint="cs"/>
          <w:rtl/>
          <w:lang w:eastAsia="he-IL"/>
        </w:rPr>
        <w:t xml:space="preserve"> ממועד מינויו לפי</w:t>
      </w:r>
      <w:r w:rsidR="00BF4515">
        <w:rPr>
          <w:rFonts w:hint="cs"/>
          <w:rtl/>
          <w:lang w:eastAsia="he-IL"/>
        </w:rPr>
        <w:t xml:space="preserve"> החלטת האסיפה </w:t>
      </w:r>
      <w:bookmarkStart w:id="5435" w:name="_ETM_Q1_17930484"/>
      <w:bookmarkEnd w:id="5435"/>
      <w:r w:rsidR="00BF4515">
        <w:rPr>
          <w:rFonts w:hint="cs"/>
          <w:rtl/>
          <w:lang w:eastAsia="he-IL"/>
        </w:rPr>
        <w:t>הכללית</w:t>
      </w:r>
      <w:r>
        <w:rPr>
          <w:rFonts w:hint="cs"/>
          <w:rtl/>
          <w:lang w:eastAsia="he-IL"/>
        </w:rPr>
        <w:t>.</w:t>
      </w:r>
    </w:p>
    <w:p w:rsidR="005F5033" w:rsidRDefault="005F5033" w:rsidP="005F5033">
      <w:pPr>
        <w:rPr>
          <w:rtl/>
          <w:lang w:eastAsia="he-IL"/>
        </w:rPr>
      </w:pPr>
      <w:bookmarkStart w:id="5436" w:name="_ETM_Q1_17928282"/>
      <w:bookmarkStart w:id="5437" w:name="_ETM_Q1_17928350"/>
      <w:bookmarkEnd w:id="5436"/>
      <w:bookmarkEnd w:id="5437"/>
    </w:p>
    <w:p w:rsidR="005F5033" w:rsidRDefault="005F5033" w:rsidP="005F5033">
      <w:pPr>
        <w:pStyle w:val="af6"/>
        <w:keepNext/>
        <w:rPr>
          <w:rtl/>
        </w:rPr>
      </w:pPr>
      <w:bookmarkStart w:id="5438" w:name="ET_yor_6157_595"/>
      <w:r w:rsidRPr="005F5033">
        <w:rPr>
          <w:rStyle w:val="TagStyle"/>
          <w:rtl/>
        </w:rPr>
        <w:t xml:space="preserve"> &lt;&lt; יור &gt;&gt; </w:t>
      </w:r>
      <w:r>
        <w:rPr>
          <w:rtl/>
        </w:rPr>
        <w:t>היו"ר שמחה רוטמן:</w:t>
      </w:r>
      <w:r w:rsidRPr="005F5033">
        <w:rPr>
          <w:rStyle w:val="TagStyle"/>
          <w:rtl/>
        </w:rPr>
        <w:t xml:space="preserve"> &lt;&lt; יור &gt;&gt;</w:t>
      </w:r>
      <w:r>
        <w:rPr>
          <w:rtl/>
        </w:rPr>
        <w:t xml:space="preserve">   </w:t>
      </w:r>
      <w:bookmarkEnd w:id="5438"/>
    </w:p>
    <w:p w:rsidR="005F5033" w:rsidRDefault="005F5033" w:rsidP="005F5033">
      <w:pPr>
        <w:pStyle w:val="KeepWithNext"/>
        <w:rPr>
          <w:rtl/>
          <w:lang w:eastAsia="he-IL"/>
        </w:rPr>
      </w:pPr>
    </w:p>
    <w:p w:rsidR="005F5033" w:rsidRDefault="00BF4515" w:rsidP="005F5033">
      <w:pPr>
        <w:rPr>
          <w:rtl/>
          <w:lang w:eastAsia="he-IL"/>
        </w:rPr>
      </w:pPr>
      <w:bookmarkStart w:id="5439" w:name="_ETM_Q1_17928817"/>
      <w:bookmarkEnd w:id="5439"/>
      <w:r>
        <w:rPr>
          <w:rFonts w:hint="cs"/>
          <w:rtl/>
          <w:lang w:eastAsia="he-IL"/>
        </w:rPr>
        <w:t xml:space="preserve">אם קבעה האסיפה הכללית </w:t>
      </w:r>
      <w:r w:rsidR="005F5033">
        <w:rPr>
          <w:rFonts w:hint="cs"/>
          <w:rtl/>
          <w:lang w:eastAsia="he-IL"/>
        </w:rPr>
        <w:t>השנתית כא</w:t>
      </w:r>
      <w:r>
        <w:rPr>
          <w:rFonts w:hint="cs"/>
          <w:rtl/>
          <w:lang w:eastAsia="he-IL"/>
        </w:rPr>
        <w:t>מ</w:t>
      </w:r>
      <w:r w:rsidR="005F5033">
        <w:rPr>
          <w:rFonts w:hint="cs"/>
          <w:rtl/>
          <w:lang w:eastAsia="he-IL"/>
        </w:rPr>
        <w:t>ור בתום 3 שנים מי</w:t>
      </w:r>
      <w:r w:rsidR="00200269">
        <w:rPr>
          <w:rFonts w:hint="cs"/>
          <w:rtl/>
          <w:lang w:eastAsia="he-IL"/>
        </w:rPr>
        <w:t>ום</w:t>
      </w:r>
      <w:r w:rsidR="005F5033">
        <w:rPr>
          <w:rFonts w:hint="cs"/>
          <w:rtl/>
          <w:lang w:eastAsia="he-IL"/>
        </w:rPr>
        <w:t xml:space="preserve"> שמונה.</w:t>
      </w:r>
    </w:p>
    <w:p w:rsidR="005F5033" w:rsidRDefault="005F5033" w:rsidP="005F5033">
      <w:pPr>
        <w:rPr>
          <w:rtl/>
          <w:lang w:eastAsia="he-IL"/>
        </w:rPr>
      </w:pPr>
      <w:bookmarkStart w:id="5440" w:name="_ETM_Q1_17942601"/>
      <w:bookmarkStart w:id="5441" w:name="_ETM_Q1_17942667"/>
      <w:bookmarkEnd w:id="5440"/>
      <w:bookmarkEnd w:id="5441"/>
    </w:p>
    <w:p w:rsidR="005F5033" w:rsidRDefault="005F5033" w:rsidP="005F5033">
      <w:pPr>
        <w:pStyle w:val="a4"/>
        <w:keepNext/>
        <w:rPr>
          <w:rtl/>
        </w:rPr>
      </w:pPr>
      <w:bookmarkStart w:id="5442" w:name="_ETM_Q1_17942751"/>
      <w:bookmarkStart w:id="5443" w:name="_ETM_Q1_17942817"/>
      <w:bookmarkEnd w:id="5442"/>
      <w:bookmarkEnd w:id="5443"/>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5F5033" w:rsidRDefault="005F5033" w:rsidP="005F5033">
      <w:pPr>
        <w:rPr>
          <w:rtl/>
          <w:lang w:eastAsia="he-IL"/>
        </w:rPr>
      </w:pPr>
    </w:p>
    <w:p w:rsidR="005F5033" w:rsidRDefault="005F5033" w:rsidP="00BF4515">
      <w:pPr>
        <w:rPr>
          <w:rtl/>
          <w:lang w:eastAsia="he-IL"/>
        </w:rPr>
      </w:pPr>
      <w:bookmarkStart w:id="5444" w:name="_ETM_Q1_17943167"/>
      <w:bookmarkStart w:id="5445" w:name="_ETM_Q1_17943234"/>
      <w:bookmarkEnd w:id="5444"/>
      <w:bookmarkEnd w:id="5445"/>
      <w:r>
        <w:rPr>
          <w:rFonts w:hint="cs"/>
          <w:rtl/>
          <w:lang w:eastAsia="he-IL"/>
        </w:rPr>
        <w:t>זה חלו</w:t>
      </w:r>
      <w:r w:rsidR="00BF4515">
        <w:rPr>
          <w:rFonts w:hint="cs"/>
          <w:rtl/>
          <w:lang w:eastAsia="he-IL"/>
        </w:rPr>
        <w:t>פ</w:t>
      </w:r>
      <w:r>
        <w:rPr>
          <w:rFonts w:hint="cs"/>
          <w:rtl/>
          <w:lang w:eastAsia="he-IL"/>
        </w:rPr>
        <w:t>ה נוספת.</w:t>
      </w:r>
    </w:p>
    <w:p w:rsidR="005F5033" w:rsidRDefault="005F5033" w:rsidP="005F5033">
      <w:pPr>
        <w:rPr>
          <w:rtl/>
          <w:lang w:eastAsia="he-IL"/>
        </w:rPr>
      </w:pPr>
      <w:bookmarkStart w:id="5446" w:name="_ETM_Q1_17945350"/>
      <w:bookmarkStart w:id="5447" w:name="_ETM_Q1_17945418"/>
      <w:bookmarkEnd w:id="5446"/>
      <w:bookmarkEnd w:id="5447"/>
    </w:p>
    <w:p w:rsidR="005F5033" w:rsidRDefault="005F5033" w:rsidP="005F5033">
      <w:pPr>
        <w:pStyle w:val="-"/>
        <w:keepNext/>
        <w:rPr>
          <w:rtl/>
        </w:rPr>
      </w:pPr>
      <w:bookmarkStart w:id="5448" w:name="ET_speakercontinue_639591_596"/>
      <w:r w:rsidRPr="005F5033">
        <w:rPr>
          <w:rStyle w:val="TagStyle"/>
          <w:rtl/>
        </w:rPr>
        <w:t xml:space="preserve"> &lt;&lt; דובר_המשך &gt;&gt; </w:t>
      </w:r>
      <w:r>
        <w:rPr>
          <w:rtl/>
        </w:rPr>
        <w:t>רוני טלמור:</w:t>
      </w:r>
      <w:r w:rsidRPr="005F5033">
        <w:rPr>
          <w:rStyle w:val="TagStyle"/>
          <w:rtl/>
        </w:rPr>
        <w:t xml:space="preserve"> &lt;&lt; דובר_המשך &gt;&gt;</w:t>
      </w:r>
      <w:r>
        <w:rPr>
          <w:rtl/>
        </w:rPr>
        <w:t xml:space="preserve">   </w:t>
      </w:r>
      <w:bookmarkEnd w:id="5448"/>
    </w:p>
    <w:p w:rsidR="005F5033" w:rsidRDefault="005F5033" w:rsidP="005F5033">
      <w:pPr>
        <w:pStyle w:val="KeepWithNext"/>
        <w:rPr>
          <w:rtl/>
          <w:lang w:eastAsia="he-IL"/>
        </w:rPr>
      </w:pPr>
    </w:p>
    <w:p w:rsidR="005F5033" w:rsidRDefault="00BF4515" w:rsidP="00BF4515">
      <w:pPr>
        <w:rPr>
          <w:rtl/>
          <w:lang w:eastAsia="he-IL"/>
        </w:rPr>
      </w:pPr>
      <w:bookmarkStart w:id="5449" w:name="_ETM_Q1_17945934"/>
      <w:bookmarkEnd w:id="5449"/>
      <w:r>
        <w:rPr>
          <w:rFonts w:hint="cs"/>
          <w:rtl/>
          <w:lang w:eastAsia="he-IL"/>
        </w:rPr>
        <w:t xml:space="preserve">ממועד שנקבע בהחלטה </w:t>
      </w:r>
      <w:bookmarkStart w:id="5450" w:name="_ETM_Q1_17949532"/>
      <w:bookmarkEnd w:id="5450"/>
      <w:r>
        <w:rPr>
          <w:rFonts w:hint="cs"/>
          <w:rtl/>
          <w:lang w:eastAsia="he-IL"/>
        </w:rPr>
        <w:t xml:space="preserve">- </w:t>
      </w:r>
      <w:r w:rsidR="005F5033">
        <w:rPr>
          <w:rFonts w:hint="cs"/>
          <w:rtl/>
          <w:lang w:eastAsia="he-IL"/>
        </w:rPr>
        <w:t xml:space="preserve">ננסח את </w:t>
      </w:r>
      <w:bookmarkStart w:id="5451" w:name="_ETM_Q1_17946934"/>
      <w:bookmarkEnd w:id="5451"/>
      <w:r w:rsidR="005F5033">
        <w:rPr>
          <w:rFonts w:hint="cs"/>
          <w:rtl/>
          <w:lang w:eastAsia="he-IL"/>
        </w:rPr>
        <w:t>זה.</w:t>
      </w:r>
    </w:p>
    <w:p w:rsidR="005F5033" w:rsidRDefault="005F5033" w:rsidP="005F5033">
      <w:pPr>
        <w:rPr>
          <w:rtl/>
          <w:lang w:eastAsia="he-IL"/>
        </w:rPr>
      </w:pPr>
      <w:bookmarkStart w:id="5452" w:name="_ETM_Q1_17950267"/>
      <w:bookmarkStart w:id="5453" w:name="_ETM_Q1_17950317"/>
      <w:bookmarkStart w:id="5454" w:name="_ETM_Q1_17951301"/>
      <w:bookmarkEnd w:id="5452"/>
      <w:bookmarkEnd w:id="5453"/>
      <w:bookmarkEnd w:id="5454"/>
    </w:p>
    <w:p w:rsidR="005F5033" w:rsidRDefault="005F5033" w:rsidP="005F5033">
      <w:pPr>
        <w:pStyle w:val="a4"/>
        <w:keepNext/>
        <w:rPr>
          <w:rtl/>
        </w:rPr>
      </w:pPr>
      <w:bookmarkStart w:id="5455" w:name="ET_speaker_ניצן_רוזנברג_597"/>
      <w:r w:rsidRPr="005F5033">
        <w:rPr>
          <w:rStyle w:val="TagStyle"/>
          <w:rtl/>
        </w:rPr>
        <w:t xml:space="preserve"> &lt;&lt; דובר &gt;&gt; </w:t>
      </w:r>
      <w:r>
        <w:rPr>
          <w:rtl/>
        </w:rPr>
        <w:t>ניצן רוזנברג:</w:t>
      </w:r>
      <w:r w:rsidRPr="005F5033">
        <w:rPr>
          <w:rStyle w:val="TagStyle"/>
          <w:rtl/>
        </w:rPr>
        <w:t xml:space="preserve"> &lt;&lt; דובר &gt;&gt;</w:t>
      </w:r>
      <w:r>
        <w:rPr>
          <w:rtl/>
        </w:rPr>
        <w:t xml:space="preserve">   </w:t>
      </w:r>
      <w:bookmarkEnd w:id="5455"/>
    </w:p>
    <w:p w:rsidR="005F5033" w:rsidRDefault="005F5033" w:rsidP="005F5033">
      <w:pPr>
        <w:pStyle w:val="KeepWithNext"/>
        <w:rPr>
          <w:rtl/>
          <w:lang w:eastAsia="he-IL"/>
        </w:rPr>
      </w:pPr>
    </w:p>
    <w:p w:rsidR="005F5033" w:rsidRDefault="005F5033" w:rsidP="005F5033">
      <w:pPr>
        <w:rPr>
          <w:rtl/>
          <w:lang w:eastAsia="he-IL"/>
        </w:rPr>
      </w:pPr>
      <w:bookmarkStart w:id="5456" w:name="_ETM_Q1_17951751"/>
      <w:bookmarkStart w:id="5457" w:name="_ETM_Q1_17951801"/>
      <w:bookmarkEnd w:id="5456"/>
      <w:bookmarkEnd w:id="5457"/>
      <w:r>
        <w:rPr>
          <w:rFonts w:hint="cs"/>
          <w:rtl/>
          <w:lang w:eastAsia="he-IL"/>
        </w:rPr>
        <w:t>תגיעו למשהו שמוסכם איתם.</w:t>
      </w:r>
    </w:p>
    <w:p w:rsidR="005F5033" w:rsidRDefault="005F5033" w:rsidP="005F5033">
      <w:pPr>
        <w:rPr>
          <w:rtl/>
          <w:lang w:eastAsia="he-IL"/>
        </w:rPr>
      </w:pPr>
      <w:bookmarkStart w:id="5458" w:name="_ETM_Q1_17954751"/>
      <w:bookmarkStart w:id="5459" w:name="_ETM_Q1_17954835"/>
      <w:bookmarkEnd w:id="5458"/>
      <w:bookmarkEnd w:id="5459"/>
    </w:p>
    <w:p w:rsidR="005F5033" w:rsidRDefault="005F5033" w:rsidP="005F5033">
      <w:pPr>
        <w:pStyle w:val="af6"/>
        <w:keepNext/>
        <w:rPr>
          <w:rtl/>
        </w:rPr>
      </w:pPr>
      <w:bookmarkStart w:id="5460" w:name="ET_yor_6157_598"/>
      <w:r w:rsidRPr="005F5033">
        <w:rPr>
          <w:rStyle w:val="TagStyle"/>
          <w:rtl/>
        </w:rPr>
        <w:t xml:space="preserve"> &lt;&lt; יור &gt;&gt; </w:t>
      </w:r>
      <w:r>
        <w:rPr>
          <w:rtl/>
        </w:rPr>
        <w:t>היו"ר שמחה רוטמן:</w:t>
      </w:r>
      <w:r w:rsidRPr="005F5033">
        <w:rPr>
          <w:rStyle w:val="TagStyle"/>
          <w:rtl/>
        </w:rPr>
        <w:t xml:space="preserve"> &lt;&lt; יור &gt;&gt;</w:t>
      </w:r>
      <w:r>
        <w:rPr>
          <w:rtl/>
        </w:rPr>
        <w:t xml:space="preserve">   </w:t>
      </w:r>
      <w:bookmarkEnd w:id="5460"/>
    </w:p>
    <w:p w:rsidR="005F5033" w:rsidRDefault="005F5033" w:rsidP="005F5033">
      <w:pPr>
        <w:pStyle w:val="KeepWithNext"/>
        <w:rPr>
          <w:rtl/>
          <w:lang w:eastAsia="he-IL"/>
        </w:rPr>
      </w:pPr>
    </w:p>
    <w:p w:rsidR="005F5033" w:rsidRDefault="005F5033" w:rsidP="005F5033">
      <w:pPr>
        <w:rPr>
          <w:rtl/>
          <w:lang w:eastAsia="he-IL"/>
        </w:rPr>
      </w:pPr>
      <w:bookmarkStart w:id="5461" w:name="_ETM_Q1_17955268"/>
      <w:bookmarkEnd w:id="5461"/>
      <w:r>
        <w:rPr>
          <w:rFonts w:hint="cs"/>
          <w:rtl/>
          <w:lang w:eastAsia="he-IL"/>
        </w:rPr>
        <w:t>מקובל. נקסט.</w:t>
      </w:r>
    </w:p>
    <w:p w:rsidR="005F5033" w:rsidRDefault="005F5033" w:rsidP="005F5033">
      <w:pPr>
        <w:rPr>
          <w:rtl/>
          <w:lang w:eastAsia="he-IL"/>
        </w:rPr>
      </w:pPr>
      <w:bookmarkStart w:id="5462" w:name="_ETM_Q1_17959268"/>
      <w:bookmarkStart w:id="5463" w:name="_ETM_Q1_17959334"/>
      <w:bookmarkEnd w:id="5462"/>
      <w:bookmarkEnd w:id="5463"/>
    </w:p>
    <w:p w:rsidR="005F5033" w:rsidRDefault="005F5033" w:rsidP="005F5033">
      <w:pPr>
        <w:pStyle w:val="a4"/>
        <w:keepNext/>
        <w:rPr>
          <w:rtl/>
        </w:rPr>
      </w:pPr>
      <w:bookmarkStart w:id="5464" w:name="_ETM_Q1_17959468"/>
      <w:bookmarkStart w:id="5465" w:name="_ETM_Q1_17959518"/>
      <w:bookmarkEnd w:id="5464"/>
      <w:bookmarkEnd w:id="5465"/>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5F5033" w:rsidRDefault="005F5033" w:rsidP="005F5033">
      <w:pPr>
        <w:rPr>
          <w:rtl/>
          <w:lang w:eastAsia="he-IL"/>
        </w:rPr>
      </w:pPr>
    </w:p>
    <w:p w:rsidR="005F5033" w:rsidRDefault="005F5033" w:rsidP="005F5033">
      <w:pPr>
        <w:rPr>
          <w:rtl/>
          <w:lang w:eastAsia="he-IL"/>
        </w:rPr>
      </w:pPr>
      <w:bookmarkStart w:id="5466" w:name="_ETM_Q1_17959884"/>
      <w:bookmarkStart w:id="5467" w:name="_ETM_Q1_17959984"/>
      <w:bookmarkEnd w:id="5466"/>
      <w:bookmarkEnd w:id="5467"/>
      <w:r>
        <w:rPr>
          <w:rFonts w:hint="cs"/>
          <w:rtl/>
          <w:lang w:eastAsia="he-IL"/>
        </w:rPr>
        <w:t>ה</w:t>
      </w:r>
      <w:r w:rsidR="00BF4515">
        <w:rPr>
          <w:rFonts w:hint="cs"/>
          <w:rtl/>
          <w:lang w:eastAsia="he-IL"/>
        </w:rPr>
        <w:t>י</w:t>
      </w:r>
      <w:r>
        <w:rPr>
          <w:rFonts w:hint="cs"/>
          <w:rtl/>
          <w:lang w:eastAsia="he-IL"/>
        </w:rPr>
        <w:t>יתה קודם</w:t>
      </w:r>
      <w:r w:rsidR="00BF4515">
        <w:rPr>
          <w:rFonts w:hint="cs"/>
          <w:rtl/>
          <w:lang w:eastAsia="he-IL"/>
        </w:rPr>
        <w:t xml:space="preserve"> הנקודה הפתוחה שאייל</w:t>
      </w:r>
      <w:r>
        <w:rPr>
          <w:rFonts w:hint="cs"/>
          <w:rtl/>
          <w:lang w:eastAsia="he-IL"/>
        </w:rPr>
        <w:t xml:space="preserve"> העלה. </w:t>
      </w:r>
      <w:bookmarkStart w:id="5468" w:name="_ETM_Q1_17964618"/>
      <w:bookmarkEnd w:id="5468"/>
      <w:r>
        <w:rPr>
          <w:rFonts w:hint="cs"/>
          <w:rtl/>
          <w:lang w:eastAsia="he-IL"/>
        </w:rPr>
        <w:t>זה גם פותר</w:t>
      </w:r>
      <w:r w:rsidR="00BF4515">
        <w:rPr>
          <w:rFonts w:hint="cs"/>
          <w:rtl/>
          <w:lang w:eastAsia="he-IL"/>
        </w:rPr>
        <w:t xml:space="preserve"> את הבעיה שהייתה לך לגבי המעבר</w:t>
      </w:r>
      <w:r>
        <w:rPr>
          <w:rFonts w:hint="cs"/>
          <w:rtl/>
          <w:lang w:eastAsia="he-IL"/>
        </w:rPr>
        <w:t>?</w:t>
      </w:r>
    </w:p>
    <w:p w:rsidR="005F5033" w:rsidRDefault="005F5033" w:rsidP="005F5033">
      <w:pPr>
        <w:rPr>
          <w:rtl/>
          <w:lang w:eastAsia="he-IL"/>
        </w:rPr>
      </w:pPr>
      <w:bookmarkStart w:id="5469" w:name="_ETM_Q1_17967218"/>
      <w:bookmarkStart w:id="5470" w:name="_ETM_Q1_17967285"/>
      <w:bookmarkStart w:id="5471" w:name="_ETM_Q1_17968151"/>
      <w:bookmarkEnd w:id="5469"/>
      <w:bookmarkEnd w:id="5470"/>
      <w:bookmarkEnd w:id="5471"/>
    </w:p>
    <w:p w:rsidR="005F5033" w:rsidRDefault="005F5033" w:rsidP="005F5033">
      <w:pPr>
        <w:pStyle w:val="af9"/>
        <w:keepNext/>
        <w:rPr>
          <w:rtl/>
          <w:lang w:eastAsia="he-IL"/>
        </w:rPr>
      </w:pPr>
      <w:bookmarkStart w:id="5472" w:name="ET_guest_641640_599"/>
      <w:r w:rsidRPr="005F5033">
        <w:rPr>
          <w:rStyle w:val="TagStyle"/>
          <w:rtl/>
        </w:rPr>
        <w:t xml:space="preserve"> &lt;&lt; אורח &gt;&gt; </w:t>
      </w:r>
      <w:r>
        <w:rPr>
          <w:rtl/>
          <w:lang w:eastAsia="he-IL"/>
        </w:rPr>
        <w:t>אייל דותן:</w:t>
      </w:r>
      <w:r w:rsidRPr="005F5033">
        <w:rPr>
          <w:rStyle w:val="TagStyle"/>
          <w:rtl/>
        </w:rPr>
        <w:t xml:space="preserve"> &lt;&lt; אורח &gt;&gt;</w:t>
      </w:r>
      <w:r>
        <w:rPr>
          <w:rtl/>
          <w:lang w:eastAsia="he-IL"/>
        </w:rPr>
        <w:t xml:space="preserve">   </w:t>
      </w:r>
      <w:bookmarkEnd w:id="5472"/>
    </w:p>
    <w:p w:rsidR="005F5033" w:rsidRDefault="005F5033" w:rsidP="005F5033">
      <w:pPr>
        <w:pStyle w:val="KeepWithNext"/>
        <w:rPr>
          <w:rtl/>
          <w:lang w:eastAsia="he-IL"/>
        </w:rPr>
      </w:pPr>
    </w:p>
    <w:p w:rsidR="005F5033" w:rsidRDefault="005F5033" w:rsidP="005F5033">
      <w:pPr>
        <w:rPr>
          <w:rtl/>
          <w:lang w:eastAsia="he-IL"/>
        </w:rPr>
      </w:pPr>
      <w:bookmarkStart w:id="5473" w:name="_ETM_Q1_17968551"/>
      <w:bookmarkStart w:id="5474" w:name="_ETM_Q1_17968584"/>
      <w:bookmarkEnd w:id="5473"/>
      <w:bookmarkEnd w:id="5474"/>
      <w:r>
        <w:rPr>
          <w:rFonts w:hint="cs"/>
          <w:rtl/>
          <w:lang w:eastAsia="he-IL"/>
        </w:rPr>
        <w:t>נגיע לזה ב-245ג.</w:t>
      </w:r>
    </w:p>
    <w:p w:rsidR="005F5033" w:rsidRDefault="005F5033" w:rsidP="005F5033">
      <w:pPr>
        <w:rPr>
          <w:rtl/>
          <w:lang w:eastAsia="he-IL"/>
        </w:rPr>
      </w:pPr>
      <w:bookmarkStart w:id="5475" w:name="_ETM_Q1_17973518"/>
      <w:bookmarkStart w:id="5476" w:name="_ETM_Q1_17973585"/>
      <w:bookmarkEnd w:id="5475"/>
      <w:bookmarkEnd w:id="5476"/>
    </w:p>
    <w:p w:rsidR="005F5033" w:rsidRDefault="005F5033" w:rsidP="005F5033">
      <w:pPr>
        <w:pStyle w:val="a4"/>
        <w:keepNext/>
        <w:rPr>
          <w:rtl/>
        </w:rPr>
      </w:pPr>
      <w:bookmarkStart w:id="5477" w:name="_ETM_Q1_17973668"/>
      <w:bookmarkStart w:id="5478" w:name="_ETM_Q1_17973735"/>
      <w:bookmarkEnd w:id="5477"/>
      <w:bookmarkEnd w:id="5478"/>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5F5033" w:rsidRDefault="005F5033" w:rsidP="005F5033">
      <w:pPr>
        <w:rPr>
          <w:rtl/>
          <w:lang w:eastAsia="he-IL"/>
        </w:rPr>
      </w:pPr>
    </w:p>
    <w:p w:rsidR="005F5033" w:rsidRDefault="005F5033" w:rsidP="005F5033">
      <w:pPr>
        <w:rPr>
          <w:rtl/>
          <w:lang w:eastAsia="he-IL"/>
        </w:rPr>
      </w:pPr>
      <w:bookmarkStart w:id="5479" w:name="_ETM_Q1_17974601"/>
      <w:bookmarkStart w:id="5480" w:name="_ETM_Q1_17974685"/>
      <w:bookmarkEnd w:id="5479"/>
      <w:bookmarkEnd w:id="5480"/>
      <w:r>
        <w:rPr>
          <w:rFonts w:hint="cs"/>
          <w:rtl/>
          <w:lang w:eastAsia="he-IL"/>
        </w:rPr>
        <w:t>נעבור לסעיף 239. זה הוראת גיוון.</w:t>
      </w:r>
    </w:p>
    <w:p w:rsidR="005F5033" w:rsidRDefault="005F5033" w:rsidP="005F5033">
      <w:pPr>
        <w:rPr>
          <w:rtl/>
          <w:lang w:eastAsia="he-IL"/>
        </w:rPr>
      </w:pPr>
      <w:bookmarkStart w:id="5481" w:name="_ETM_Q1_17984535"/>
      <w:bookmarkStart w:id="5482" w:name="_ETM_Q1_17984602"/>
      <w:bookmarkStart w:id="5483" w:name="_ETM_Q1_17991469"/>
      <w:bookmarkEnd w:id="5481"/>
      <w:bookmarkEnd w:id="5482"/>
      <w:bookmarkEnd w:id="5483"/>
    </w:p>
    <w:p w:rsidR="005F5033" w:rsidRDefault="005F5033" w:rsidP="005F5033">
      <w:pPr>
        <w:pStyle w:val="af9"/>
        <w:keepNext/>
        <w:rPr>
          <w:rtl/>
          <w:lang w:eastAsia="he-IL"/>
        </w:rPr>
      </w:pPr>
      <w:bookmarkStart w:id="5484" w:name="ET_guest_791666_600"/>
      <w:r w:rsidRPr="005F5033">
        <w:rPr>
          <w:rStyle w:val="TagStyle"/>
          <w:rtl/>
        </w:rPr>
        <w:t xml:space="preserve"> &lt;&lt; אורח &gt;&gt; </w:t>
      </w:r>
      <w:r>
        <w:rPr>
          <w:rtl/>
          <w:lang w:eastAsia="he-IL"/>
        </w:rPr>
        <w:t>ענת פילצר סומך:</w:t>
      </w:r>
      <w:r w:rsidRPr="005F5033">
        <w:rPr>
          <w:rStyle w:val="TagStyle"/>
          <w:rtl/>
        </w:rPr>
        <w:t xml:space="preserve"> &lt;&lt; אורח &gt;&gt;</w:t>
      </w:r>
      <w:r>
        <w:rPr>
          <w:rtl/>
          <w:lang w:eastAsia="he-IL"/>
        </w:rPr>
        <w:t xml:space="preserve">   </w:t>
      </w:r>
      <w:bookmarkEnd w:id="5484"/>
    </w:p>
    <w:p w:rsidR="005F5033" w:rsidRDefault="005F5033" w:rsidP="005F5033">
      <w:pPr>
        <w:pStyle w:val="KeepWithNext"/>
        <w:rPr>
          <w:rtl/>
          <w:lang w:eastAsia="he-IL"/>
        </w:rPr>
      </w:pPr>
    </w:p>
    <w:p w:rsidR="005F5033" w:rsidRDefault="005F5033" w:rsidP="00BF4515">
      <w:pPr>
        <w:rPr>
          <w:rtl/>
          <w:lang w:eastAsia="he-IL"/>
        </w:rPr>
      </w:pPr>
      <w:bookmarkStart w:id="5485" w:name="_ETM_Q1_17991985"/>
      <w:bookmarkStart w:id="5486" w:name="_ETM_Q1_17992035"/>
      <w:bookmarkEnd w:id="5485"/>
      <w:bookmarkEnd w:id="5486"/>
      <w:r>
        <w:rPr>
          <w:rFonts w:hint="cs"/>
          <w:rtl/>
          <w:lang w:eastAsia="he-IL"/>
        </w:rPr>
        <w:t xml:space="preserve">לגבי </w:t>
      </w:r>
      <w:bookmarkStart w:id="5487" w:name="_ETM_Q1_17992719"/>
      <w:bookmarkEnd w:id="5487"/>
      <w:r w:rsidR="00BF4515">
        <w:rPr>
          <w:rFonts w:hint="cs"/>
          <w:rtl/>
          <w:lang w:eastAsia="he-IL"/>
        </w:rPr>
        <w:t xml:space="preserve">224ג </w:t>
      </w:r>
      <w:r>
        <w:rPr>
          <w:rtl/>
          <w:lang w:eastAsia="he-IL"/>
        </w:rPr>
        <w:t>–</w:t>
      </w:r>
      <w:r>
        <w:rPr>
          <w:rFonts w:hint="cs"/>
          <w:rtl/>
          <w:lang w:eastAsia="he-IL"/>
        </w:rPr>
        <w:t xml:space="preserve"> אנחנו מדלגים </w:t>
      </w:r>
      <w:r w:rsidR="00BF4515">
        <w:rPr>
          <w:rFonts w:hint="cs"/>
          <w:rtl/>
          <w:lang w:eastAsia="he-IL"/>
        </w:rPr>
        <w:t>בכוונה</w:t>
      </w:r>
      <w:r>
        <w:rPr>
          <w:rFonts w:hint="cs"/>
          <w:rtl/>
          <w:lang w:eastAsia="he-IL"/>
        </w:rPr>
        <w:t>?</w:t>
      </w:r>
    </w:p>
    <w:p w:rsidR="005F5033" w:rsidRDefault="005F5033" w:rsidP="005F5033">
      <w:pPr>
        <w:rPr>
          <w:rtl/>
          <w:lang w:eastAsia="he-IL"/>
        </w:rPr>
      </w:pPr>
      <w:bookmarkStart w:id="5488" w:name="_ETM_Q1_17996402"/>
      <w:bookmarkStart w:id="5489" w:name="_ETM_Q1_17996485"/>
      <w:bookmarkEnd w:id="5488"/>
      <w:bookmarkEnd w:id="5489"/>
    </w:p>
    <w:p w:rsidR="005F5033" w:rsidRDefault="005F5033" w:rsidP="005F5033">
      <w:pPr>
        <w:pStyle w:val="af6"/>
        <w:keepNext/>
        <w:rPr>
          <w:rtl/>
        </w:rPr>
      </w:pPr>
      <w:bookmarkStart w:id="5490" w:name="ET_yor_6157_601"/>
      <w:r w:rsidRPr="005F5033">
        <w:rPr>
          <w:rStyle w:val="TagStyle"/>
          <w:rtl/>
        </w:rPr>
        <w:t xml:space="preserve"> &lt;&lt; יור &gt;&gt; </w:t>
      </w:r>
      <w:r>
        <w:rPr>
          <w:rtl/>
        </w:rPr>
        <w:t>היו"ר שמחה רוטמן:</w:t>
      </w:r>
      <w:r w:rsidRPr="005F5033">
        <w:rPr>
          <w:rStyle w:val="TagStyle"/>
          <w:rtl/>
        </w:rPr>
        <w:t xml:space="preserve"> &lt;&lt; יור &gt;&gt;</w:t>
      </w:r>
      <w:r>
        <w:rPr>
          <w:rtl/>
        </w:rPr>
        <w:t xml:space="preserve">   </w:t>
      </w:r>
      <w:bookmarkEnd w:id="5490"/>
    </w:p>
    <w:p w:rsidR="005F5033" w:rsidRDefault="005F5033" w:rsidP="005F5033">
      <w:pPr>
        <w:pStyle w:val="KeepWithNext"/>
        <w:rPr>
          <w:rtl/>
          <w:lang w:eastAsia="he-IL"/>
        </w:rPr>
      </w:pPr>
    </w:p>
    <w:p w:rsidR="005F5033" w:rsidRDefault="005F5033" w:rsidP="005F5033">
      <w:pPr>
        <w:rPr>
          <w:rtl/>
          <w:lang w:eastAsia="he-IL"/>
        </w:rPr>
      </w:pPr>
      <w:bookmarkStart w:id="5491" w:name="_ETM_Q1_17996985"/>
      <w:bookmarkEnd w:id="5491"/>
      <w:r>
        <w:rPr>
          <w:rFonts w:hint="cs"/>
          <w:rtl/>
          <w:lang w:eastAsia="he-IL"/>
        </w:rPr>
        <w:t>לא.</w:t>
      </w:r>
      <w:r w:rsidR="00BF4515">
        <w:rPr>
          <w:rFonts w:hint="cs"/>
          <w:rtl/>
          <w:lang w:eastAsia="he-IL"/>
        </w:rPr>
        <w:t xml:space="preserve"> </w:t>
      </w:r>
      <w:bookmarkStart w:id="5492" w:name="_ETM_Q1_17993683"/>
      <w:bookmarkEnd w:id="5492"/>
      <w:r w:rsidR="00BF4515">
        <w:rPr>
          <w:rFonts w:hint="cs"/>
          <w:rtl/>
          <w:lang w:eastAsia="he-IL"/>
        </w:rPr>
        <w:t>זה דבר שדנו והחלטנו בו.</w:t>
      </w:r>
    </w:p>
    <w:p w:rsidR="005F5033" w:rsidRDefault="005F5033" w:rsidP="005F5033">
      <w:pPr>
        <w:rPr>
          <w:rtl/>
          <w:lang w:eastAsia="he-IL"/>
        </w:rPr>
      </w:pPr>
      <w:bookmarkStart w:id="5493" w:name="_ETM_Q1_17997686"/>
      <w:bookmarkStart w:id="5494" w:name="_ETM_Q1_17997768"/>
      <w:bookmarkEnd w:id="5493"/>
      <w:bookmarkEnd w:id="5494"/>
    </w:p>
    <w:p w:rsidR="005F5033" w:rsidRDefault="005F5033" w:rsidP="005F5033">
      <w:pPr>
        <w:pStyle w:val="-"/>
        <w:keepNext/>
        <w:rPr>
          <w:rtl/>
        </w:rPr>
      </w:pPr>
      <w:bookmarkStart w:id="5495" w:name="ET_speakercontinue_791666_602"/>
      <w:r w:rsidRPr="005F5033">
        <w:rPr>
          <w:rStyle w:val="TagStyle"/>
          <w:rtl/>
        </w:rPr>
        <w:t xml:space="preserve"> &lt;&lt; דובר_המשך &gt;&gt; </w:t>
      </w:r>
      <w:r>
        <w:rPr>
          <w:rtl/>
        </w:rPr>
        <w:t>ענת פילצר סומך:</w:t>
      </w:r>
      <w:r w:rsidRPr="005F5033">
        <w:rPr>
          <w:rStyle w:val="TagStyle"/>
          <w:rtl/>
        </w:rPr>
        <w:t xml:space="preserve"> &lt;&lt; דובר_המשך &gt;&gt;</w:t>
      </w:r>
      <w:r>
        <w:rPr>
          <w:rtl/>
        </w:rPr>
        <w:t xml:space="preserve">   </w:t>
      </w:r>
      <w:bookmarkEnd w:id="5495"/>
    </w:p>
    <w:p w:rsidR="005F5033" w:rsidRDefault="005F5033" w:rsidP="005F5033">
      <w:pPr>
        <w:pStyle w:val="KeepWithNext"/>
        <w:rPr>
          <w:rtl/>
          <w:lang w:eastAsia="he-IL"/>
        </w:rPr>
      </w:pPr>
    </w:p>
    <w:p w:rsidR="005F5033" w:rsidRDefault="00BF4515" w:rsidP="00BF4515">
      <w:pPr>
        <w:rPr>
          <w:rtl/>
          <w:lang w:eastAsia="he-IL"/>
        </w:rPr>
      </w:pPr>
      <w:bookmarkStart w:id="5496" w:name="_ETM_Q1_17998186"/>
      <w:bookmarkEnd w:id="5496"/>
      <w:r>
        <w:rPr>
          <w:rFonts w:hint="cs"/>
          <w:rtl/>
          <w:lang w:eastAsia="he-IL"/>
        </w:rPr>
        <w:t xml:space="preserve">אני רוצה להציע דיוק שאני לא בטוחה שלא התכוונים לזה אבל בעיניי זה לא עולה </w:t>
      </w:r>
      <w:r w:rsidR="005F5033">
        <w:rPr>
          <w:rFonts w:hint="cs"/>
          <w:rtl/>
          <w:lang w:eastAsia="he-IL"/>
        </w:rPr>
        <w:t>מהנוסח. אנ</w:t>
      </w:r>
      <w:r>
        <w:rPr>
          <w:rFonts w:hint="cs"/>
          <w:rtl/>
          <w:lang w:eastAsia="he-IL"/>
        </w:rPr>
        <w:t>י</w:t>
      </w:r>
      <w:r w:rsidR="005F5033">
        <w:rPr>
          <w:rFonts w:hint="cs"/>
          <w:rtl/>
          <w:lang w:eastAsia="he-IL"/>
        </w:rPr>
        <w:t xml:space="preserve"> מדברת ע</w:t>
      </w:r>
      <w:r>
        <w:rPr>
          <w:rFonts w:hint="cs"/>
          <w:rtl/>
          <w:lang w:eastAsia="he-IL"/>
        </w:rPr>
        <w:t>ל</w:t>
      </w:r>
      <w:r w:rsidR="005F5033">
        <w:rPr>
          <w:rFonts w:hint="cs"/>
          <w:rtl/>
          <w:lang w:eastAsia="he-IL"/>
        </w:rPr>
        <w:t xml:space="preserve"> סף 224ג </w:t>
      </w:r>
      <w:bookmarkStart w:id="5497" w:name="_ETM_Q1_18002036"/>
      <w:bookmarkEnd w:id="5497"/>
      <w:r w:rsidR="005F5033">
        <w:rPr>
          <w:rFonts w:hint="cs"/>
          <w:rtl/>
          <w:lang w:eastAsia="he-IL"/>
        </w:rPr>
        <w:t xml:space="preserve">החדש, חברה ציבורית שאין בה בעל שליטה </w:t>
      </w:r>
      <w:r>
        <w:rPr>
          <w:rFonts w:hint="cs"/>
          <w:rtl/>
          <w:lang w:eastAsia="he-IL"/>
        </w:rPr>
        <w:t xml:space="preserve">לא </w:t>
      </w:r>
      <w:bookmarkStart w:id="5498" w:name="_ETM_Q1_18006672"/>
      <w:bookmarkEnd w:id="5498"/>
      <w:r>
        <w:rPr>
          <w:rFonts w:hint="cs"/>
          <w:rtl/>
          <w:lang w:eastAsia="he-IL"/>
        </w:rPr>
        <w:t xml:space="preserve">ימנה - </w:t>
      </w:r>
      <w:r w:rsidR="005F5033">
        <w:rPr>
          <w:rFonts w:hint="cs"/>
          <w:rtl/>
          <w:lang w:eastAsia="he-IL"/>
        </w:rPr>
        <w:t>אלא מקרב</w:t>
      </w:r>
      <w:r>
        <w:rPr>
          <w:rFonts w:hint="cs"/>
          <w:rtl/>
          <w:lang w:eastAsia="he-IL"/>
        </w:rPr>
        <w:t xml:space="preserve"> מועמדים בוועדת המינויים</w:t>
      </w:r>
      <w:r w:rsidR="005F5033">
        <w:rPr>
          <w:rFonts w:hint="cs"/>
          <w:rtl/>
          <w:lang w:eastAsia="he-IL"/>
        </w:rPr>
        <w:t xml:space="preserve">. </w:t>
      </w:r>
      <w:bookmarkStart w:id="5499" w:name="_ETM_Q1_18011520"/>
      <w:bookmarkEnd w:id="5499"/>
      <w:r w:rsidR="005F5033">
        <w:rPr>
          <w:rFonts w:hint="cs"/>
          <w:rtl/>
          <w:lang w:eastAsia="he-IL"/>
        </w:rPr>
        <w:t xml:space="preserve">אני יכולה לבקש </w:t>
      </w:r>
      <w:r>
        <w:rPr>
          <w:rFonts w:hint="cs"/>
          <w:rtl/>
          <w:lang w:eastAsia="he-IL"/>
        </w:rPr>
        <w:t>להוסיף למעט הארכת משך כהונה</w:t>
      </w:r>
      <w:bookmarkStart w:id="5500" w:name="_ETM_Q1_18017653"/>
      <w:bookmarkEnd w:id="5500"/>
      <w:r>
        <w:rPr>
          <w:rFonts w:hint="cs"/>
          <w:rtl/>
          <w:lang w:eastAsia="he-IL"/>
        </w:rPr>
        <w:t xml:space="preserve"> של דירקטור </w:t>
      </w:r>
      <w:r w:rsidR="005F5033">
        <w:rPr>
          <w:rFonts w:hint="cs"/>
          <w:rtl/>
          <w:lang w:eastAsia="he-IL"/>
        </w:rPr>
        <w:t>מכהן? אם כבר עברתי ועדת</w:t>
      </w:r>
      <w:r>
        <w:rPr>
          <w:rFonts w:hint="cs"/>
          <w:rtl/>
          <w:lang w:eastAsia="he-IL"/>
        </w:rPr>
        <w:t xml:space="preserve"> </w:t>
      </w:r>
      <w:r w:rsidR="005F5033">
        <w:rPr>
          <w:rFonts w:hint="cs"/>
          <w:rtl/>
          <w:lang w:eastAsia="he-IL"/>
        </w:rPr>
        <w:t xml:space="preserve">מינויים בקדנציה ראשונה, </w:t>
      </w:r>
      <w:bookmarkStart w:id="5501" w:name="_ETM_Q1_18020670"/>
      <w:bookmarkEnd w:id="5501"/>
      <w:r w:rsidR="005F5033">
        <w:rPr>
          <w:rFonts w:hint="cs"/>
          <w:rtl/>
          <w:lang w:eastAsia="he-IL"/>
        </w:rPr>
        <w:t>אין הכוונה שאעבור אותה שוב</w:t>
      </w:r>
      <w:r>
        <w:rPr>
          <w:rFonts w:hint="cs"/>
          <w:rtl/>
          <w:lang w:eastAsia="he-IL"/>
        </w:rPr>
        <w:t xml:space="preserve"> ושוב בכל קדנציה מחדש</w:t>
      </w:r>
      <w:r w:rsidR="005F5033">
        <w:rPr>
          <w:rFonts w:hint="cs"/>
          <w:rtl/>
          <w:lang w:eastAsia="he-IL"/>
        </w:rPr>
        <w:t>. זו ה</w:t>
      </w:r>
      <w:r>
        <w:rPr>
          <w:rFonts w:hint="cs"/>
          <w:rtl/>
          <w:lang w:eastAsia="he-IL"/>
        </w:rPr>
        <w:t>כבדה רגולטורית מיותר</w:t>
      </w:r>
      <w:r w:rsidR="005F5033">
        <w:rPr>
          <w:rFonts w:hint="cs"/>
          <w:rtl/>
          <w:lang w:eastAsia="he-IL"/>
        </w:rPr>
        <w:t xml:space="preserve">ת. זה </w:t>
      </w:r>
      <w:bookmarkStart w:id="5502" w:name="_ETM_Q1_18028502"/>
      <w:bookmarkEnd w:id="5502"/>
      <w:r>
        <w:rPr>
          <w:rFonts w:hint="cs"/>
          <w:rtl/>
          <w:lang w:eastAsia="he-IL"/>
        </w:rPr>
        <w:t xml:space="preserve">מובן מאליו. </w:t>
      </w:r>
      <w:bookmarkStart w:id="5503" w:name="_ETM_Q1_18029217"/>
      <w:bookmarkEnd w:id="5503"/>
      <w:r>
        <w:rPr>
          <w:rFonts w:hint="cs"/>
          <w:rtl/>
          <w:lang w:eastAsia="he-IL"/>
        </w:rPr>
        <w:t xml:space="preserve">זה </w:t>
      </w:r>
      <w:r w:rsidR="005F5033">
        <w:rPr>
          <w:rFonts w:hint="cs"/>
          <w:rtl/>
          <w:lang w:eastAsia="he-IL"/>
        </w:rPr>
        <w:t>לא משתמע מנהנוסח אז אולי כד</w:t>
      </w:r>
      <w:r>
        <w:rPr>
          <w:rFonts w:hint="cs"/>
          <w:rtl/>
          <w:lang w:eastAsia="he-IL"/>
        </w:rPr>
        <w:t>אי</w:t>
      </w:r>
      <w:r w:rsidR="005F5033">
        <w:rPr>
          <w:rFonts w:hint="cs"/>
          <w:rtl/>
          <w:lang w:eastAsia="he-IL"/>
        </w:rPr>
        <w:t xml:space="preserve"> להבהיר את זה.</w:t>
      </w:r>
    </w:p>
    <w:p w:rsidR="005F5033" w:rsidRDefault="005F5033" w:rsidP="005F5033">
      <w:pPr>
        <w:rPr>
          <w:rtl/>
          <w:lang w:eastAsia="he-IL"/>
        </w:rPr>
      </w:pPr>
      <w:bookmarkStart w:id="5504" w:name="_ETM_Q1_18034837"/>
      <w:bookmarkStart w:id="5505" w:name="_ETM_Q1_18034920"/>
      <w:bookmarkStart w:id="5506" w:name="_ETM_Q1_18035704"/>
      <w:bookmarkEnd w:id="5504"/>
      <w:bookmarkEnd w:id="5505"/>
      <w:bookmarkEnd w:id="5506"/>
    </w:p>
    <w:p w:rsidR="005F5033" w:rsidRDefault="005F5033" w:rsidP="005F5033">
      <w:pPr>
        <w:pStyle w:val="a4"/>
        <w:keepNext/>
        <w:rPr>
          <w:rtl/>
        </w:rPr>
      </w:pPr>
      <w:bookmarkStart w:id="5507" w:name="ET_speaker_מאיר_לוין_603"/>
      <w:r w:rsidRPr="005F5033">
        <w:rPr>
          <w:rStyle w:val="TagStyle"/>
          <w:rtl/>
        </w:rPr>
        <w:t xml:space="preserve"> &lt;&lt; דובר &gt;&gt; </w:t>
      </w:r>
      <w:r>
        <w:rPr>
          <w:rtl/>
        </w:rPr>
        <w:t>מאיר לוין:</w:t>
      </w:r>
      <w:r w:rsidRPr="005F5033">
        <w:rPr>
          <w:rStyle w:val="TagStyle"/>
          <w:rtl/>
        </w:rPr>
        <w:t xml:space="preserve"> &lt;&lt; דובר &gt;&gt;</w:t>
      </w:r>
      <w:r>
        <w:rPr>
          <w:rtl/>
        </w:rPr>
        <w:t xml:space="preserve">   </w:t>
      </w:r>
      <w:bookmarkEnd w:id="5507"/>
    </w:p>
    <w:p w:rsidR="005F5033" w:rsidRDefault="005F5033" w:rsidP="005F5033">
      <w:pPr>
        <w:pStyle w:val="KeepWithNext"/>
        <w:rPr>
          <w:rtl/>
          <w:lang w:eastAsia="he-IL"/>
        </w:rPr>
      </w:pPr>
    </w:p>
    <w:p w:rsidR="005F5033" w:rsidRDefault="005F5033" w:rsidP="005F5033">
      <w:pPr>
        <w:rPr>
          <w:rtl/>
          <w:lang w:eastAsia="he-IL"/>
        </w:rPr>
      </w:pPr>
      <w:bookmarkStart w:id="5508" w:name="_ETM_Q1_18036153"/>
      <w:bookmarkStart w:id="5509" w:name="_ETM_Q1_18036219"/>
      <w:bookmarkEnd w:id="5508"/>
      <w:bookmarkEnd w:id="5509"/>
      <w:r>
        <w:rPr>
          <w:rFonts w:hint="cs"/>
          <w:rtl/>
          <w:lang w:eastAsia="he-IL"/>
        </w:rPr>
        <w:t xml:space="preserve">לא. אם </w:t>
      </w:r>
      <w:bookmarkStart w:id="5510" w:name="_ETM_Q1_18037270"/>
      <w:bookmarkEnd w:id="5510"/>
      <w:r>
        <w:rPr>
          <w:rFonts w:hint="cs"/>
          <w:rtl/>
          <w:lang w:eastAsia="he-IL"/>
        </w:rPr>
        <w:t xml:space="preserve">הדירקטור </w:t>
      </w:r>
      <w:r w:rsidR="00BF4515">
        <w:rPr>
          <w:rFonts w:hint="cs"/>
          <w:rtl/>
          <w:lang w:eastAsia="he-IL"/>
        </w:rPr>
        <w:t xml:space="preserve">במהלך השנה התברר שלא פעל כראוי והוועדה </w:t>
      </w:r>
      <w:r w:rsidR="00ED1849">
        <w:rPr>
          <w:rFonts w:hint="cs"/>
          <w:rtl/>
          <w:lang w:eastAsia="he-IL"/>
        </w:rPr>
        <w:t xml:space="preserve">בוחנת שוב את שאלת האנשים </w:t>
      </w:r>
      <w:r>
        <w:rPr>
          <w:rFonts w:hint="cs"/>
          <w:rtl/>
          <w:lang w:eastAsia="he-IL"/>
        </w:rPr>
        <w:t>שמתאים שיכהנו כדירקטורים- -</w:t>
      </w:r>
    </w:p>
    <w:p w:rsidR="005F5033" w:rsidRDefault="005F5033" w:rsidP="005F5033">
      <w:pPr>
        <w:rPr>
          <w:rtl/>
          <w:lang w:eastAsia="he-IL"/>
        </w:rPr>
      </w:pPr>
      <w:bookmarkStart w:id="5511" w:name="_ETM_Q1_18042937"/>
      <w:bookmarkStart w:id="5512" w:name="_ETM_Q1_18043020"/>
      <w:bookmarkStart w:id="5513" w:name="_ETM_Q1_18045487"/>
      <w:bookmarkEnd w:id="5511"/>
      <w:bookmarkEnd w:id="5512"/>
      <w:bookmarkEnd w:id="5513"/>
    </w:p>
    <w:p w:rsidR="005F5033" w:rsidRDefault="005F5033" w:rsidP="005F5033">
      <w:pPr>
        <w:pStyle w:val="af9"/>
        <w:keepNext/>
        <w:rPr>
          <w:rtl/>
          <w:lang w:eastAsia="he-IL"/>
        </w:rPr>
      </w:pPr>
      <w:bookmarkStart w:id="5514" w:name="ET_guest_791666_604"/>
      <w:r w:rsidRPr="005F5033">
        <w:rPr>
          <w:rStyle w:val="TagStyle"/>
          <w:rtl/>
        </w:rPr>
        <w:t xml:space="preserve"> &lt;&lt; אורח &gt;&gt; </w:t>
      </w:r>
      <w:r>
        <w:rPr>
          <w:rtl/>
          <w:lang w:eastAsia="he-IL"/>
        </w:rPr>
        <w:t>ענת פילצר סומך:</w:t>
      </w:r>
      <w:r w:rsidRPr="005F5033">
        <w:rPr>
          <w:rStyle w:val="TagStyle"/>
          <w:rtl/>
        </w:rPr>
        <w:t xml:space="preserve"> &lt;&lt; אורח &gt;&gt;</w:t>
      </w:r>
      <w:r>
        <w:rPr>
          <w:rtl/>
          <w:lang w:eastAsia="he-IL"/>
        </w:rPr>
        <w:t xml:space="preserve">   </w:t>
      </w:r>
      <w:bookmarkEnd w:id="5514"/>
    </w:p>
    <w:p w:rsidR="005F5033" w:rsidRDefault="005F5033" w:rsidP="005F5033">
      <w:pPr>
        <w:pStyle w:val="KeepWithNext"/>
        <w:rPr>
          <w:rtl/>
          <w:lang w:eastAsia="he-IL"/>
        </w:rPr>
      </w:pPr>
    </w:p>
    <w:p w:rsidR="005F5033" w:rsidRDefault="005F5033" w:rsidP="005F5033">
      <w:pPr>
        <w:rPr>
          <w:rtl/>
          <w:lang w:eastAsia="he-IL"/>
        </w:rPr>
      </w:pPr>
      <w:bookmarkStart w:id="5515" w:name="_ETM_Q1_18045870"/>
      <w:bookmarkStart w:id="5516" w:name="_ETM_Q1_18045920"/>
      <w:bookmarkEnd w:id="5515"/>
      <w:bookmarkEnd w:id="5516"/>
      <w:r>
        <w:rPr>
          <w:rFonts w:hint="cs"/>
          <w:rtl/>
          <w:lang w:eastAsia="he-IL"/>
        </w:rPr>
        <w:t>אז כל קדנציה מחדש אני צרי</w:t>
      </w:r>
      <w:r w:rsidR="00ED1849">
        <w:rPr>
          <w:rFonts w:hint="cs"/>
          <w:rtl/>
          <w:lang w:eastAsia="he-IL"/>
        </w:rPr>
        <w:t>כה</w:t>
      </w:r>
      <w:r>
        <w:rPr>
          <w:rFonts w:hint="cs"/>
          <w:rtl/>
          <w:lang w:eastAsia="he-IL"/>
        </w:rPr>
        <w:t xml:space="preserve"> </w:t>
      </w:r>
      <w:bookmarkStart w:id="5517" w:name="_ETM_Q1_18048870"/>
      <w:bookmarkEnd w:id="5517"/>
      <w:r>
        <w:rPr>
          <w:rFonts w:hint="cs"/>
          <w:rtl/>
          <w:lang w:eastAsia="he-IL"/>
        </w:rPr>
        <w:t>לעבור ועדת מינוי</w:t>
      </w:r>
      <w:r w:rsidR="00ED1849">
        <w:rPr>
          <w:rFonts w:hint="cs"/>
          <w:rtl/>
          <w:lang w:eastAsia="he-IL"/>
        </w:rPr>
        <w:t>ים</w:t>
      </w:r>
      <w:r>
        <w:rPr>
          <w:rFonts w:hint="cs"/>
          <w:rtl/>
          <w:lang w:eastAsia="he-IL"/>
        </w:rPr>
        <w:t xml:space="preserve">? </w:t>
      </w:r>
      <w:r w:rsidR="00ED1849">
        <w:rPr>
          <w:rFonts w:hint="cs"/>
          <w:rtl/>
          <w:lang w:eastAsia="he-IL"/>
        </w:rPr>
        <w:t xml:space="preserve">לא חושב שזו סחבת </w:t>
      </w:r>
      <w:r>
        <w:rPr>
          <w:rFonts w:hint="cs"/>
          <w:rtl/>
          <w:lang w:eastAsia="he-IL"/>
        </w:rPr>
        <w:t>ב</w:t>
      </w:r>
      <w:r w:rsidR="00ED1849">
        <w:rPr>
          <w:rFonts w:hint="cs"/>
          <w:rtl/>
          <w:lang w:eastAsia="he-IL"/>
        </w:rPr>
        <w:t>ל</w:t>
      </w:r>
      <w:r>
        <w:rPr>
          <w:rFonts w:hint="cs"/>
          <w:rtl/>
          <w:lang w:eastAsia="he-IL"/>
        </w:rPr>
        <w:t>תי נסבלת?</w:t>
      </w:r>
    </w:p>
    <w:p w:rsidR="005F5033" w:rsidRDefault="005F5033" w:rsidP="005F5033">
      <w:pPr>
        <w:rPr>
          <w:rtl/>
          <w:lang w:eastAsia="he-IL"/>
        </w:rPr>
      </w:pPr>
      <w:bookmarkStart w:id="5518" w:name="_ETM_Q1_18053121"/>
      <w:bookmarkStart w:id="5519" w:name="_ETM_Q1_18053204"/>
      <w:bookmarkStart w:id="5520" w:name="_ETM_Q1_18053737"/>
      <w:bookmarkEnd w:id="5518"/>
      <w:bookmarkEnd w:id="5519"/>
      <w:bookmarkEnd w:id="5520"/>
    </w:p>
    <w:p w:rsidR="005F5033" w:rsidRDefault="005F5033" w:rsidP="005F5033">
      <w:pPr>
        <w:pStyle w:val="a4"/>
        <w:keepNext/>
        <w:rPr>
          <w:rtl/>
        </w:rPr>
      </w:pPr>
      <w:bookmarkStart w:id="5521" w:name="ET_speaker_מאיר_לוין_605"/>
      <w:r w:rsidRPr="005F5033">
        <w:rPr>
          <w:rStyle w:val="TagStyle"/>
          <w:rtl/>
        </w:rPr>
        <w:t xml:space="preserve"> &lt;&lt; דובר &gt;&gt; </w:t>
      </w:r>
      <w:r>
        <w:rPr>
          <w:rtl/>
        </w:rPr>
        <w:t>מאיר לוין:</w:t>
      </w:r>
      <w:r w:rsidRPr="005F5033">
        <w:rPr>
          <w:rStyle w:val="TagStyle"/>
          <w:rtl/>
        </w:rPr>
        <w:t xml:space="preserve"> &lt;&lt; דובר &gt;&gt;</w:t>
      </w:r>
      <w:r>
        <w:rPr>
          <w:rtl/>
        </w:rPr>
        <w:t xml:space="preserve">   </w:t>
      </w:r>
      <w:bookmarkEnd w:id="5521"/>
    </w:p>
    <w:p w:rsidR="005F5033" w:rsidRDefault="005F5033" w:rsidP="005F5033">
      <w:pPr>
        <w:pStyle w:val="KeepWithNext"/>
        <w:rPr>
          <w:rtl/>
          <w:lang w:eastAsia="he-IL"/>
        </w:rPr>
      </w:pPr>
    </w:p>
    <w:p w:rsidR="005F5033" w:rsidRDefault="00ED1849" w:rsidP="005F5033">
      <w:pPr>
        <w:rPr>
          <w:rtl/>
          <w:lang w:eastAsia="he-IL"/>
        </w:rPr>
      </w:pPr>
      <w:bookmarkStart w:id="5522" w:name="_ETM_Q1_18054154"/>
      <w:bookmarkStart w:id="5523" w:name="_ETM_Q1_18054203"/>
      <w:bookmarkEnd w:id="5522"/>
      <w:bookmarkEnd w:id="5523"/>
      <w:r>
        <w:rPr>
          <w:rFonts w:hint="cs"/>
          <w:rtl/>
          <w:lang w:eastAsia="he-IL"/>
        </w:rPr>
        <w:t xml:space="preserve">אני חושב שהפרוצדורה של ועדת מינויים כנראה תהיה הרבה יותר פשוטה, זריזה וקלה ביחס לדירקטור שמילא את עבודתו ולא יצטרכו לבדוק </w:t>
      </w:r>
      <w:r w:rsidR="005F5033">
        <w:rPr>
          <w:rFonts w:hint="cs"/>
          <w:rtl/>
          <w:lang w:eastAsia="he-IL"/>
        </w:rPr>
        <w:t>את כל הניסיון שלו והכישור</w:t>
      </w:r>
      <w:r w:rsidR="00200269">
        <w:rPr>
          <w:rFonts w:hint="cs"/>
          <w:rtl/>
          <w:lang w:eastAsia="he-IL"/>
        </w:rPr>
        <w:t>ים</w:t>
      </w:r>
      <w:r w:rsidR="005F5033">
        <w:rPr>
          <w:rFonts w:hint="cs"/>
          <w:rtl/>
          <w:lang w:eastAsia="he-IL"/>
        </w:rPr>
        <w:t xml:space="preserve"> שלו </w:t>
      </w:r>
      <w:bookmarkStart w:id="5524" w:name="_ETM_Q1_18057670"/>
      <w:bookmarkEnd w:id="5524"/>
      <w:r w:rsidR="005F5033">
        <w:rPr>
          <w:rFonts w:hint="cs"/>
          <w:rtl/>
          <w:lang w:eastAsia="he-IL"/>
        </w:rPr>
        <w:t xml:space="preserve">אלא אולי יותר את האופן שבו </w:t>
      </w:r>
      <w:r>
        <w:rPr>
          <w:rFonts w:hint="cs"/>
          <w:rtl/>
          <w:lang w:eastAsia="he-IL"/>
        </w:rPr>
        <w:t>פ</w:t>
      </w:r>
      <w:r w:rsidR="005F5033">
        <w:rPr>
          <w:rFonts w:hint="cs"/>
          <w:rtl/>
          <w:lang w:eastAsia="he-IL"/>
        </w:rPr>
        <w:t xml:space="preserve">על בשנה החולפת. </w:t>
      </w:r>
      <w:bookmarkStart w:id="5525" w:name="_ETM_Q1_18063788"/>
      <w:bookmarkEnd w:id="5525"/>
      <w:r w:rsidR="005F5033">
        <w:rPr>
          <w:rFonts w:hint="cs"/>
          <w:rtl/>
          <w:lang w:eastAsia="he-IL"/>
        </w:rPr>
        <w:t>אחרת את נותנת צ'ק פתוח.</w:t>
      </w:r>
    </w:p>
    <w:p w:rsidR="005F5033" w:rsidRDefault="005F5033" w:rsidP="005F5033">
      <w:pPr>
        <w:rPr>
          <w:rtl/>
          <w:lang w:eastAsia="he-IL"/>
        </w:rPr>
      </w:pPr>
      <w:bookmarkStart w:id="5526" w:name="_ETM_Q1_18067237"/>
      <w:bookmarkStart w:id="5527" w:name="_ETM_Q1_18067304"/>
      <w:bookmarkStart w:id="5528" w:name="_ETM_Q1_18069154"/>
      <w:bookmarkEnd w:id="5526"/>
      <w:bookmarkEnd w:id="5527"/>
      <w:bookmarkEnd w:id="5528"/>
    </w:p>
    <w:p w:rsidR="005F5033" w:rsidRDefault="005F5033" w:rsidP="005F5033">
      <w:pPr>
        <w:pStyle w:val="af9"/>
        <w:keepNext/>
        <w:rPr>
          <w:rtl/>
          <w:lang w:eastAsia="he-IL"/>
        </w:rPr>
      </w:pPr>
      <w:bookmarkStart w:id="5529" w:name="ET_guest_791666_606"/>
      <w:r w:rsidRPr="005F5033">
        <w:rPr>
          <w:rStyle w:val="TagStyle"/>
          <w:rtl/>
        </w:rPr>
        <w:t xml:space="preserve"> &lt;&lt; אורח &gt;&gt; </w:t>
      </w:r>
      <w:r>
        <w:rPr>
          <w:rtl/>
          <w:lang w:eastAsia="he-IL"/>
        </w:rPr>
        <w:t>ענת פילצר סומך:</w:t>
      </w:r>
      <w:r w:rsidRPr="005F5033">
        <w:rPr>
          <w:rStyle w:val="TagStyle"/>
          <w:rtl/>
        </w:rPr>
        <w:t xml:space="preserve"> &lt;&lt; אורח &gt;&gt;</w:t>
      </w:r>
      <w:r>
        <w:rPr>
          <w:rtl/>
          <w:lang w:eastAsia="he-IL"/>
        </w:rPr>
        <w:t xml:space="preserve">   </w:t>
      </w:r>
      <w:bookmarkEnd w:id="5529"/>
    </w:p>
    <w:p w:rsidR="005F5033" w:rsidRDefault="005F5033" w:rsidP="005F5033">
      <w:pPr>
        <w:pStyle w:val="KeepWithNext"/>
        <w:rPr>
          <w:rtl/>
          <w:lang w:eastAsia="he-IL"/>
        </w:rPr>
      </w:pPr>
    </w:p>
    <w:p w:rsidR="00ED1849" w:rsidRDefault="00ED1849" w:rsidP="00ED1849">
      <w:pPr>
        <w:rPr>
          <w:rtl/>
          <w:lang w:eastAsia="he-IL"/>
        </w:rPr>
      </w:pPr>
      <w:bookmarkStart w:id="5530" w:name="_ETM_Q1_18069570"/>
      <w:bookmarkStart w:id="5531" w:name="_ETM_Q1_18069588"/>
      <w:bookmarkEnd w:id="5530"/>
      <w:bookmarkEnd w:id="5531"/>
      <w:r>
        <w:rPr>
          <w:rFonts w:hint="cs"/>
          <w:rtl/>
          <w:lang w:eastAsia="he-IL"/>
        </w:rPr>
        <w:t xml:space="preserve">לא, </w:t>
      </w:r>
      <w:bookmarkStart w:id="5532" w:name="_ETM_Q1_18067658"/>
      <w:bookmarkEnd w:id="5532"/>
      <w:r w:rsidR="005F5033">
        <w:rPr>
          <w:rFonts w:hint="cs"/>
          <w:rtl/>
          <w:lang w:eastAsia="he-IL"/>
        </w:rPr>
        <w:t xml:space="preserve">אני מאפשרת. </w:t>
      </w:r>
      <w:r>
        <w:rPr>
          <w:rFonts w:hint="cs"/>
          <w:rtl/>
          <w:lang w:eastAsia="he-IL"/>
        </w:rPr>
        <w:t xml:space="preserve">ועדת מינויים יכולה. יש מסלול אדום, מסלול ירוק. </w:t>
      </w:r>
      <w:r w:rsidR="005F5033">
        <w:rPr>
          <w:rFonts w:hint="cs"/>
          <w:rtl/>
          <w:lang w:eastAsia="he-IL"/>
        </w:rPr>
        <w:t xml:space="preserve">אם לא קרה דבר </w:t>
      </w:r>
      <w:bookmarkStart w:id="5533" w:name="_ETM_Q1_18072454"/>
      <w:bookmarkEnd w:id="5533"/>
      <w:r w:rsidR="005F5033">
        <w:rPr>
          <w:rFonts w:hint="cs"/>
          <w:rtl/>
          <w:lang w:eastAsia="he-IL"/>
        </w:rPr>
        <w:t>חריג</w:t>
      </w:r>
      <w:r>
        <w:rPr>
          <w:rFonts w:hint="cs"/>
          <w:rtl/>
          <w:lang w:eastAsia="he-IL"/>
        </w:rPr>
        <w:t>,</w:t>
      </w:r>
      <w:r w:rsidR="005F5033">
        <w:rPr>
          <w:rFonts w:hint="cs"/>
          <w:rtl/>
          <w:lang w:eastAsia="he-IL"/>
        </w:rPr>
        <w:t xml:space="preserve"> אפשר מסלול ירוק</w:t>
      </w:r>
      <w:r w:rsidR="002F77A0">
        <w:rPr>
          <w:rFonts w:hint="cs"/>
          <w:rtl/>
          <w:lang w:eastAsia="he-IL"/>
        </w:rPr>
        <w:t>.</w:t>
      </w:r>
      <w:r>
        <w:rPr>
          <w:rFonts w:hint="cs"/>
          <w:rtl/>
          <w:lang w:eastAsia="he-IL"/>
        </w:rPr>
        <w:t xml:space="preserve"> אבל אז יש לי 224ג שאם אני לא מקיימת דיון אני עוברת על הוראת חוק. אני רוצה לאפשר את זה. </w:t>
      </w:r>
    </w:p>
    <w:p w:rsidR="002F77A0" w:rsidRDefault="002F77A0" w:rsidP="005F5033">
      <w:pPr>
        <w:rPr>
          <w:rtl/>
          <w:lang w:eastAsia="he-IL"/>
        </w:rPr>
      </w:pPr>
      <w:bookmarkStart w:id="5534" w:name="_ETM_Q1_18084738"/>
      <w:bookmarkStart w:id="5535" w:name="_ETM_Q1_18084805"/>
      <w:bookmarkStart w:id="5536" w:name="_ETM_Q1_18085888"/>
      <w:bookmarkEnd w:id="5534"/>
      <w:bookmarkEnd w:id="5535"/>
      <w:bookmarkEnd w:id="5536"/>
    </w:p>
    <w:p w:rsidR="002F77A0" w:rsidRDefault="002F77A0" w:rsidP="002F77A0">
      <w:pPr>
        <w:pStyle w:val="a4"/>
        <w:keepNext/>
        <w:rPr>
          <w:rtl/>
        </w:rPr>
      </w:pPr>
      <w:bookmarkStart w:id="5537" w:name="ET_speaker_מאיר_לוין_607"/>
      <w:r w:rsidRPr="002F77A0">
        <w:rPr>
          <w:rStyle w:val="TagStyle"/>
          <w:rtl/>
        </w:rPr>
        <w:t xml:space="preserve"> &lt;&lt; דובר &gt;&gt; </w:t>
      </w:r>
      <w:r>
        <w:rPr>
          <w:rtl/>
        </w:rPr>
        <w:t>מאיר לוין:</w:t>
      </w:r>
      <w:r w:rsidRPr="002F77A0">
        <w:rPr>
          <w:rStyle w:val="TagStyle"/>
          <w:rtl/>
        </w:rPr>
        <w:t xml:space="preserve"> &lt;&lt; דובר &gt;&gt;</w:t>
      </w:r>
      <w:r>
        <w:rPr>
          <w:rtl/>
        </w:rPr>
        <w:t xml:space="preserve">   </w:t>
      </w:r>
      <w:bookmarkEnd w:id="5537"/>
    </w:p>
    <w:p w:rsidR="002F77A0" w:rsidRDefault="002F77A0" w:rsidP="002F77A0">
      <w:pPr>
        <w:pStyle w:val="KeepWithNext"/>
        <w:rPr>
          <w:rtl/>
          <w:lang w:eastAsia="he-IL"/>
        </w:rPr>
      </w:pPr>
    </w:p>
    <w:p w:rsidR="002F77A0" w:rsidRDefault="00ED1849" w:rsidP="002F77A0">
      <w:pPr>
        <w:rPr>
          <w:rtl/>
          <w:lang w:eastAsia="he-IL"/>
        </w:rPr>
      </w:pPr>
      <w:bookmarkStart w:id="5538" w:name="_ETM_Q1_18086288"/>
      <w:bookmarkStart w:id="5539" w:name="_ETM_Q1_18086321"/>
      <w:bookmarkEnd w:id="5538"/>
      <w:bookmarkEnd w:id="5539"/>
      <w:r>
        <w:rPr>
          <w:rFonts w:hint="cs"/>
          <w:rtl/>
          <w:lang w:eastAsia="he-IL"/>
        </w:rPr>
        <w:t xml:space="preserve">הרי הוועדה ממילא תשב מדי שנה, </w:t>
      </w:r>
      <w:r w:rsidR="002F77A0">
        <w:rPr>
          <w:rFonts w:hint="cs"/>
          <w:rtl/>
          <w:lang w:eastAsia="he-IL"/>
        </w:rPr>
        <w:t>כי יש האסיפה הכללית.</w:t>
      </w:r>
    </w:p>
    <w:p w:rsidR="002F77A0" w:rsidRDefault="002F77A0" w:rsidP="002F77A0">
      <w:pPr>
        <w:rPr>
          <w:rtl/>
          <w:lang w:eastAsia="he-IL"/>
        </w:rPr>
      </w:pPr>
      <w:bookmarkStart w:id="5540" w:name="_ETM_Q1_18089138"/>
      <w:bookmarkStart w:id="5541" w:name="_ETM_Q1_18089205"/>
      <w:bookmarkEnd w:id="5540"/>
      <w:bookmarkEnd w:id="5541"/>
    </w:p>
    <w:p w:rsidR="002F77A0" w:rsidRDefault="002F77A0" w:rsidP="002F77A0">
      <w:pPr>
        <w:pStyle w:val="af6"/>
        <w:keepNext/>
        <w:rPr>
          <w:rtl/>
        </w:rPr>
      </w:pPr>
      <w:bookmarkStart w:id="5542" w:name="ET_yor_6157_608"/>
      <w:r w:rsidRPr="002F77A0">
        <w:rPr>
          <w:rStyle w:val="TagStyle"/>
          <w:rtl/>
        </w:rPr>
        <w:t xml:space="preserve"> &lt;&lt; יור &gt;&gt; </w:t>
      </w:r>
      <w:r>
        <w:rPr>
          <w:rtl/>
        </w:rPr>
        <w:t>היו"ר שמחה רוטמן:</w:t>
      </w:r>
      <w:r w:rsidRPr="002F77A0">
        <w:rPr>
          <w:rStyle w:val="TagStyle"/>
          <w:rtl/>
        </w:rPr>
        <w:t xml:space="preserve"> &lt;&lt; יור &gt;&gt;</w:t>
      </w:r>
      <w:r>
        <w:rPr>
          <w:rtl/>
        </w:rPr>
        <w:t xml:space="preserve">   </w:t>
      </w:r>
      <w:bookmarkEnd w:id="5542"/>
    </w:p>
    <w:p w:rsidR="00ED1849" w:rsidRDefault="00ED1849" w:rsidP="002F77A0">
      <w:pPr>
        <w:rPr>
          <w:rtl/>
          <w:lang w:eastAsia="he-IL"/>
        </w:rPr>
      </w:pPr>
      <w:bookmarkStart w:id="5543" w:name="_ETM_Q1_18089638"/>
      <w:bookmarkEnd w:id="5543"/>
    </w:p>
    <w:p w:rsidR="002F77A0" w:rsidRDefault="002F77A0" w:rsidP="002F77A0">
      <w:pPr>
        <w:rPr>
          <w:rtl/>
          <w:lang w:eastAsia="he-IL"/>
        </w:rPr>
      </w:pPr>
      <w:r>
        <w:rPr>
          <w:rFonts w:hint="cs"/>
          <w:rtl/>
          <w:lang w:eastAsia="he-IL"/>
        </w:rPr>
        <w:t>לא רואה בזה בעיה.</w:t>
      </w:r>
      <w:bookmarkStart w:id="5544" w:name="_ETM_Q1_18092738"/>
      <w:bookmarkEnd w:id="5544"/>
      <w:r>
        <w:rPr>
          <w:rFonts w:hint="cs"/>
          <w:rtl/>
          <w:lang w:eastAsia="he-IL"/>
        </w:rPr>
        <w:t xml:space="preserve"> הדירקטוריון לא מדלג</w:t>
      </w:r>
      <w:r w:rsidR="00ED1849">
        <w:rPr>
          <w:rFonts w:hint="cs"/>
          <w:rtl/>
          <w:lang w:eastAsia="he-IL"/>
        </w:rPr>
        <w:t xml:space="preserve"> על ועדת המינויים כשמדובר בדירקטורים קיימים. תבוא ועדת המינוים ותגיד: קיבל</w:t>
      </w:r>
      <w:r>
        <w:rPr>
          <w:rFonts w:hint="cs"/>
          <w:rtl/>
          <w:lang w:eastAsia="he-IL"/>
        </w:rPr>
        <w:t>נ</w:t>
      </w:r>
      <w:r w:rsidR="00ED1849">
        <w:rPr>
          <w:rFonts w:hint="cs"/>
          <w:rtl/>
          <w:lang w:eastAsia="he-IL"/>
        </w:rPr>
        <w:t>ו</w:t>
      </w:r>
      <w:r>
        <w:rPr>
          <w:rFonts w:hint="cs"/>
          <w:rtl/>
          <w:lang w:eastAsia="he-IL"/>
        </w:rPr>
        <w:t xml:space="preserve"> </w:t>
      </w:r>
      <w:bookmarkStart w:id="5545" w:name="_ETM_Q1_18103805"/>
      <w:bookmarkEnd w:id="5545"/>
      <w:r>
        <w:rPr>
          <w:rFonts w:hint="cs"/>
          <w:rtl/>
          <w:lang w:eastAsia="he-IL"/>
        </w:rPr>
        <w:t xml:space="preserve">החלטה </w:t>
      </w:r>
      <w:r w:rsidR="00ED1849">
        <w:rPr>
          <w:rFonts w:hint="cs"/>
          <w:rtl/>
          <w:lang w:eastAsia="he-IL"/>
        </w:rPr>
        <w:t xml:space="preserve">שדירקטורים לא יכהנו יותר </w:t>
      </w:r>
      <w:r>
        <w:rPr>
          <w:rFonts w:hint="cs"/>
          <w:rtl/>
          <w:lang w:eastAsia="he-IL"/>
        </w:rPr>
        <w:t>מאיקס זמן כי רצינו לבחון</w:t>
      </w:r>
      <w:r w:rsidR="00ED1849">
        <w:rPr>
          <w:rFonts w:hint="cs"/>
          <w:rtl/>
          <w:lang w:eastAsia="he-IL"/>
        </w:rPr>
        <w:t xml:space="preserve"> </w:t>
      </w:r>
      <w:bookmarkStart w:id="5546" w:name="_ETM_Q1_18110348"/>
      <w:bookmarkEnd w:id="5546"/>
      <w:r w:rsidR="00ED1849">
        <w:rPr>
          <w:rFonts w:hint="cs"/>
          <w:rtl/>
          <w:lang w:eastAsia="he-IL"/>
        </w:rPr>
        <w:t>את זה וזה</w:t>
      </w:r>
      <w:r>
        <w:rPr>
          <w:rFonts w:hint="cs"/>
          <w:rtl/>
          <w:lang w:eastAsia="he-IL"/>
        </w:rPr>
        <w:t xml:space="preserve">, כל מיני דברים. הדירקטוריון </w:t>
      </w:r>
      <w:bookmarkStart w:id="5547" w:name="_ETM_Q1_18112239"/>
      <w:bookmarkEnd w:id="5547"/>
      <w:r>
        <w:rPr>
          <w:rFonts w:hint="cs"/>
          <w:rtl/>
          <w:lang w:eastAsia="he-IL"/>
        </w:rPr>
        <w:t>לא עושה לה אובר רולינג על זה.</w:t>
      </w:r>
    </w:p>
    <w:p w:rsidR="002F77A0" w:rsidRDefault="002F77A0" w:rsidP="002F77A0">
      <w:pPr>
        <w:rPr>
          <w:rtl/>
          <w:lang w:eastAsia="he-IL"/>
        </w:rPr>
      </w:pPr>
      <w:bookmarkStart w:id="5548" w:name="_ETM_Q1_18117122"/>
      <w:bookmarkStart w:id="5549" w:name="_ETM_Q1_18117223"/>
      <w:bookmarkStart w:id="5550" w:name="_ETM_Q1_18118406"/>
      <w:bookmarkEnd w:id="5548"/>
      <w:bookmarkEnd w:id="5549"/>
      <w:bookmarkEnd w:id="5550"/>
    </w:p>
    <w:p w:rsidR="002F77A0" w:rsidRDefault="002F77A0" w:rsidP="002F77A0">
      <w:pPr>
        <w:pStyle w:val="af9"/>
        <w:keepNext/>
        <w:rPr>
          <w:rtl/>
          <w:lang w:eastAsia="he-IL"/>
        </w:rPr>
      </w:pPr>
      <w:bookmarkStart w:id="5551" w:name="ET_guest_791666_609"/>
      <w:r w:rsidRPr="002F77A0">
        <w:rPr>
          <w:rStyle w:val="TagStyle"/>
          <w:rtl/>
        </w:rPr>
        <w:t xml:space="preserve"> &lt;&lt; אורח &gt;&gt; </w:t>
      </w:r>
      <w:r>
        <w:rPr>
          <w:rtl/>
          <w:lang w:eastAsia="he-IL"/>
        </w:rPr>
        <w:t>ענת פילצר סומך:</w:t>
      </w:r>
      <w:r w:rsidRPr="002F77A0">
        <w:rPr>
          <w:rStyle w:val="TagStyle"/>
          <w:rtl/>
        </w:rPr>
        <w:t xml:space="preserve"> &lt;&lt; אורח &gt;&gt;</w:t>
      </w:r>
      <w:r>
        <w:rPr>
          <w:rtl/>
          <w:lang w:eastAsia="he-IL"/>
        </w:rPr>
        <w:t xml:space="preserve">   </w:t>
      </w:r>
      <w:bookmarkEnd w:id="5551"/>
    </w:p>
    <w:p w:rsidR="002F77A0" w:rsidRDefault="002F77A0" w:rsidP="002F77A0">
      <w:pPr>
        <w:pStyle w:val="KeepWithNext"/>
        <w:rPr>
          <w:rtl/>
          <w:lang w:eastAsia="he-IL"/>
        </w:rPr>
      </w:pPr>
    </w:p>
    <w:p w:rsidR="002F77A0" w:rsidRDefault="002F77A0" w:rsidP="00ED1849">
      <w:pPr>
        <w:rPr>
          <w:rtl/>
          <w:lang w:eastAsia="he-IL"/>
        </w:rPr>
      </w:pPr>
      <w:bookmarkStart w:id="5552" w:name="_ETM_Q1_18118839"/>
      <w:bookmarkStart w:id="5553" w:name="_ETM_Q1_18118889"/>
      <w:bookmarkEnd w:id="5552"/>
      <w:bookmarkEnd w:id="5553"/>
      <w:r>
        <w:rPr>
          <w:rFonts w:hint="cs"/>
          <w:rtl/>
          <w:lang w:eastAsia="he-IL"/>
        </w:rPr>
        <w:t>לא התכו</w:t>
      </w:r>
      <w:r w:rsidR="00ED1849">
        <w:rPr>
          <w:rFonts w:hint="cs"/>
          <w:rtl/>
          <w:lang w:eastAsia="he-IL"/>
        </w:rPr>
        <w:t>ו</w:t>
      </w:r>
      <w:r>
        <w:rPr>
          <w:rFonts w:hint="cs"/>
          <w:rtl/>
          <w:lang w:eastAsia="he-IL"/>
        </w:rPr>
        <w:t>נ</w:t>
      </w:r>
      <w:r w:rsidR="00ED1849">
        <w:rPr>
          <w:rFonts w:hint="cs"/>
          <w:rtl/>
          <w:lang w:eastAsia="he-IL"/>
        </w:rPr>
        <w:t>ת</w:t>
      </w:r>
      <w:r>
        <w:rPr>
          <w:rFonts w:hint="cs"/>
          <w:rtl/>
          <w:lang w:eastAsia="he-IL"/>
        </w:rPr>
        <w:t>י לאובר רולינג.</w:t>
      </w:r>
      <w:r w:rsidR="00ED1849">
        <w:rPr>
          <w:rFonts w:hint="cs"/>
          <w:rtl/>
          <w:lang w:eastAsia="he-IL"/>
        </w:rPr>
        <w:t xml:space="preserve"> התכוונתי לזה שלא נדרש דיון חוזר במישהו שאישרתי אותו לכתחילה.</w:t>
      </w:r>
    </w:p>
    <w:p w:rsidR="002F77A0" w:rsidRDefault="002F77A0" w:rsidP="002F77A0">
      <w:pPr>
        <w:rPr>
          <w:rtl/>
          <w:lang w:eastAsia="he-IL"/>
        </w:rPr>
      </w:pPr>
      <w:bookmarkStart w:id="5554" w:name="_ETM_Q1_18122723"/>
      <w:bookmarkStart w:id="5555" w:name="_ETM_Q1_18122789"/>
      <w:bookmarkEnd w:id="5554"/>
      <w:bookmarkEnd w:id="5555"/>
    </w:p>
    <w:p w:rsidR="002F77A0" w:rsidRDefault="002F77A0" w:rsidP="002F77A0">
      <w:pPr>
        <w:pStyle w:val="af6"/>
        <w:keepNext/>
        <w:rPr>
          <w:rtl/>
        </w:rPr>
      </w:pPr>
      <w:bookmarkStart w:id="5556" w:name="ET_yor_6157_610"/>
      <w:r w:rsidRPr="002F77A0">
        <w:rPr>
          <w:rStyle w:val="TagStyle"/>
          <w:rtl/>
        </w:rPr>
        <w:t xml:space="preserve"> &lt;&lt; יור &gt;&gt; </w:t>
      </w:r>
      <w:r>
        <w:rPr>
          <w:rtl/>
        </w:rPr>
        <w:t>היו"ר שמחה רוטמן:</w:t>
      </w:r>
      <w:r w:rsidRPr="002F77A0">
        <w:rPr>
          <w:rStyle w:val="TagStyle"/>
          <w:rtl/>
        </w:rPr>
        <w:t xml:space="preserve"> &lt;&lt; יור &gt;&gt;</w:t>
      </w:r>
      <w:r>
        <w:rPr>
          <w:rtl/>
        </w:rPr>
        <w:t xml:space="preserve">   </w:t>
      </w:r>
      <w:bookmarkEnd w:id="5556"/>
    </w:p>
    <w:p w:rsidR="002F77A0" w:rsidRDefault="002F77A0" w:rsidP="002F77A0">
      <w:pPr>
        <w:pStyle w:val="KeepWithNext"/>
        <w:rPr>
          <w:rtl/>
          <w:lang w:eastAsia="he-IL"/>
        </w:rPr>
      </w:pPr>
    </w:p>
    <w:p w:rsidR="002F77A0" w:rsidRDefault="00ED1849" w:rsidP="00ED1849">
      <w:pPr>
        <w:rPr>
          <w:rtl/>
          <w:lang w:eastAsia="he-IL"/>
        </w:rPr>
      </w:pPr>
      <w:bookmarkStart w:id="5557" w:name="_ETM_Q1_18123223"/>
      <w:bookmarkEnd w:id="5557"/>
      <w:r>
        <w:rPr>
          <w:rFonts w:hint="cs"/>
          <w:rtl/>
          <w:lang w:eastAsia="he-IL"/>
        </w:rPr>
        <w:t xml:space="preserve">מן הסתם זה לא יהיה דיון חוזר. זה יהיה ועדת מינויים </w:t>
      </w:r>
      <w:r w:rsidR="002F77A0">
        <w:rPr>
          <w:rFonts w:hint="cs"/>
          <w:rtl/>
          <w:lang w:eastAsia="he-IL"/>
        </w:rPr>
        <w:t>ממלי</w:t>
      </w:r>
      <w:r>
        <w:rPr>
          <w:rFonts w:hint="cs"/>
          <w:rtl/>
          <w:lang w:eastAsia="he-IL"/>
        </w:rPr>
        <w:t>צ</w:t>
      </w:r>
      <w:r w:rsidR="002F77A0">
        <w:rPr>
          <w:rFonts w:hint="cs"/>
          <w:rtl/>
          <w:lang w:eastAsia="he-IL"/>
        </w:rPr>
        <w:t xml:space="preserve">ה </w:t>
      </w:r>
      <w:bookmarkStart w:id="5558" w:name="_ETM_Q1_18124189"/>
      <w:bookmarkEnd w:id="5558"/>
      <w:r w:rsidR="002F77A0">
        <w:rPr>
          <w:rtl/>
          <w:lang w:eastAsia="he-IL"/>
        </w:rPr>
        <w:t>–</w:t>
      </w:r>
      <w:r w:rsidR="002F77A0">
        <w:rPr>
          <w:rFonts w:hint="cs"/>
          <w:rtl/>
          <w:lang w:eastAsia="he-IL"/>
        </w:rPr>
        <w:t xml:space="preserve"> הרכב הדירקטוריון בשנה ארונה היה מושלם. </w:t>
      </w:r>
      <w:r>
        <w:rPr>
          <w:rFonts w:hint="cs"/>
          <w:rtl/>
          <w:lang w:eastAsia="he-IL"/>
        </w:rPr>
        <w:t xml:space="preserve">ועדת המינויים ממליצה לדירקטוריון להמשיך </w:t>
      </w:r>
      <w:bookmarkStart w:id="5559" w:name="_ETM_Q1_18133450"/>
      <w:bookmarkEnd w:id="5559"/>
      <w:r w:rsidR="002F77A0">
        <w:rPr>
          <w:rFonts w:hint="cs"/>
          <w:rtl/>
          <w:lang w:eastAsia="he-IL"/>
        </w:rPr>
        <w:t>ע</w:t>
      </w:r>
      <w:r>
        <w:rPr>
          <w:rFonts w:hint="cs"/>
          <w:rtl/>
          <w:lang w:eastAsia="he-IL"/>
        </w:rPr>
        <w:t>ם</w:t>
      </w:r>
      <w:r w:rsidR="002F77A0">
        <w:rPr>
          <w:rFonts w:hint="cs"/>
          <w:rtl/>
          <w:lang w:eastAsia="he-IL"/>
        </w:rPr>
        <w:t xml:space="preserve"> הרכב הדירקטוריון </w:t>
      </w:r>
      <w:bookmarkStart w:id="5560" w:name="_ETM_Q1_18131656"/>
      <w:bookmarkEnd w:id="5560"/>
      <w:r w:rsidR="002F77A0">
        <w:rPr>
          <w:rFonts w:hint="cs"/>
          <w:rtl/>
          <w:lang w:eastAsia="he-IL"/>
        </w:rPr>
        <w:t xml:space="preserve">הקודם בלי שינוי. אף אחד לא מת, </w:t>
      </w:r>
      <w:r>
        <w:rPr>
          <w:rFonts w:hint="cs"/>
          <w:rtl/>
          <w:lang w:eastAsia="he-IL"/>
        </w:rPr>
        <w:t xml:space="preserve">אף אחד </w:t>
      </w:r>
      <w:r w:rsidR="002F77A0">
        <w:rPr>
          <w:rFonts w:hint="cs"/>
          <w:rtl/>
          <w:lang w:eastAsia="he-IL"/>
        </w:rPr>
        <w:t>לא נתפ</w:t>
      </w:r>
      <w:r>
        <w:rPr>
          <w:rFonts w:hint="cs"/>
          <w:rtl/>
          <w:lang w:eastAsia="he-IL"/>
        </w:rPr>
        <w:t>ס</w:t>
      </w:r>
      <w:r w:rsidR="002F77A0">
        <w:rPr>
          <w:rFonts w:hint="cs"/>
          <w:rtl/>
          <w:lang w:eastAsia="he-IL"/>
        </w:rPr>
        <w:t xml:space="preserve"> מועל </w:t>
      </w:r>
      <w:bookmarkStart w:id="5561" w:name="_ETM_Q1_18140573"/>
      <w:bookmarkEnd w:id="5561"/>
      <w:r w:rsidR="002F77A0">
        <w:rPr>
          <w:rFonts w:hint="cs"/>
          <w:rtl/>
          <w:lang w:eastAsia="he-IL"/>
        </w:rPr>
        <w:t>בכספי</w:t>
      </w:r>
      <w:r>
        <w:rPr>
          <w:rFonts w:hint="cs"/>
          <w:rtl/>
          <w:lang w:eastAsia="he-IL"/>
        </w:rPr>
        <w:t xml:space="preserve">ם </w:t>
      </w:r>
      <w:r>
        <w:rPr>
          <w:rtl/>
          <w:lang w:eastAsia="he-IL"/>
        </w:rPr>
        <w:t>–</w:t>
      </w:r>
      <w:r>
        <w:rPr>
          <w:rFonts w:hint="cs"/>
          <w:rtl/>
          <w:lang w:eastAsia="he-IL"/>
        </w:rPr>
        <w:t xml:space="preserve"> נתקדם. </w:t>
      </w:r>
      <w:r w:rsidR="002F77A0">
        <w:rPr>
          <w:rFonts w:hint="cs"/>
          <w:rtl/>
          <w:lang w:eastAsia="he-IL"/>
        </w:rPr>
        <w:t>ואז יביאו את הרשימה הזו.</w:t>
      </w:r>
    </w:p>
    <w:p w:rsidR="002F77A0" w:rsidRDefault="002F77A0" w:rsidP="002F77A0">
      <w:pPr>
        <w:rPr>
          <w:rtl/>
          <w:lang w:eastAsia="he-IL"/>
        </w:rPr>
      </w:pPr>
      <w:bookmarkStart w:id="5562" w:name="_ETM_Q1_18145123"/>
      <w:bookmarkStart w:id="5563" w:name="_ETM_Q1_18145190"/>
      <w:bookmarkEnd w:id="5562"/>
      <w:bookmarkEnd w:id="5563"/>
    </w:p>
    <w:p w:rsidR="002F77A0" w:rsidRDefault="002F77A0" w:rsidP="002F77A0">
      <w:pPr>
        <w:pStyle w:val="a4"/>
        <w:keepNext/>
        <w:rPr>
          <w:rtl/>
        </w:rPr>
      </w:pPr>
      <w:bookmarkStart w:id="5564" w:name="_ETM_Q1_18145890"/>
      <w:bookmarkStart w:id="5565" w:name="_ETM_Q1_18145957"/>
      <w:bookmarkEnd w:id="5564"/>
      <w:bookmarkEnd w:id="5565"/>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2F77A0" w:rsidRDefault="002F77A0" w:rsidP="002F77A0">
      <w:pPr>
        <w:rPr>
          <w:rtl/>
          <w:lang w:eastAsia="he-IL"/>
        </w:rPr>
      </w:pPr>
    </w:p>
    <w:p w:rsidR="002F77A0" w:rsidRDefault="002F77A0" w:rsidP="002F77A0">
      <w:pPr>
        <w:rPr>
          <w:rtl/>
          <w:lang w:eastAsia="he-IL"/>
        </w:rPr>
      </w:pPr>
      <w:bookmarkStart w:id="5566" w:name="_ETM_Q1_18146340"/>
      <w:bookmarkStart w:id="5567" w:name="_ETM_Q1_18146409"/>
      <w:bookmarkEnd w:id="5566"/>
      <w:bookmarkEnd w:id="5567"/>
      <w:r>
        <w:rPr>
          <w:rFonts w:hint="cs"/>
          <w:rtl/>
          <w:lang w:eastAsia="he-IL"/>
        </w:rPr>
        <w:t>ההוראה הבאה היא של הגי</w:t>
      </w:r>
      <w:r w:rsidR="00ED1849">
        <w:rPr>
          <w:rFonts w:hint="cs"/>
          <w:rtl/>
          <w:lang w:eastAsia="he-IL"/>
        </w:rPr>
        <w:t>ו</w:t>
      </w:r>
      <w:r>
        <w:rPr>
          <w:rFonts w:hint="cs"/>
          <w:rtl/>
          <w:lang w:eastAsia="he-IL"/>
        </w:rPr>
        <w:t xml:space="preserve">ון </w:t>
      </w:r>
      <w:bookmarkStart w:id="5568" w:name="_ETM_Q1_18149423"/>
      <w:bookmarkEnd w:id="5568"/>
      <w:r>
        <w:rPr>
          <w:rFonts w:hint="cs"/>
          <w:rtl/>
          <w:lang w:eastAsia="he-IL"/>
        </w:rPr>
        <w:t>המגדרי. 239ד1. אקריא את ה</w:t>
      </w:r>
      <w:r w:rsidR="00ED1849">
        <w:rPr>
          <w:rFonts w:hint="cs"/>
          <w:rtl/>
          <w:lang w:eastAsia="he-IL"/>
        </w:rPr>
        <w:t>נ</w:t>
      </w:r>
      <w:r>
        <w:rPr>
          <w:rFonts w:hint="cs"/>
          <w:rtl/>
          <w:lang w:eastAsia="he-IL"/>
        </w:rPr>
        <w:t xml:space="preserve">וסח המוצע. </w:t>
      </w:r>
      <w:r w:rsidR="0044073C" w:rsidRPr="0044073C">
        <w:rPr>
          <w:rtl/>
          <w:lang w:eastAsia="he-IL"/>
        </w:rPr>
        <w:t>בחברה ציבורית שאין בה בעל שליטה, שבמועד מינוי דירקטור בלתי תלוי כל חברי הדירקטוריון שלה שאינם מכהנים כמנהל הכללי או כנושאי המשרה הכפופים לו הם בני מין אחד, יהיה הדירקטור הבלתי תלוי הממונה בן המין השני."</w:t>
      </w:r>
    </w:p>
    <w:p w:rsidR="002F77A0" w:rsidRDefault="002F77A0" w:rsidP="002F77A0">
      <w:pPr>
        <w:rPr>
          <w:rtl/>
          <w:lang w:eastAsia="he-IL"/>
        </w:rPr>
      </w:pPr>
      <w:bookmarkStart w:id="5569" w:name="_ETM_Q1_18172074"/>
      <w:bookmarkStart w:id="5570" w:name="_ETM_Q1_18172157"/>
      <w:bookmarkEnd w:id="5569"/>
      <w:bookmarkEnd w:id="5570"/>
    </w:p>
    <w:p w:rsidR="002F77A0" w:rsidRDefault="002F77A0" w:rsidP="002F77A0">
      <w:pPr>
        <w:rPr>
          <w:rtl/>
          <w:lang w:eastAsia="he-IL"/>
        </w:rPr>
      </w:pPr>
      <w:bookmarkStart w:id="5571" w:name="_ETM_Q1_18172241"/>
      <w:bookmarkStart w:id="5572" w:name="_ETM_Q1_18172307"/>
      <w:bookmarkEnd w:id="5571"/>
      <w:bookmarkEnd w:id="5572"/>
      <w:r>
        <w:rPr>
          <w:rFonts w:hint="cs"/>
          <w:rtl/>
          <w:lang w:eastAsia="he-IL"/>
        </w:rPr>
        <w:t>זה יוצר הקבלה</w:t>
      </w:r>
      <w:bookmarkStart w:id="5573" w:name="_ETM_Q1_18196858"/>
      <w:bookmarkStart w:id="5574" w:name="_ETM_Q1_18196958"/>
      <w:bookmarkEnd w:id="5573"/>
      <w:bookmarkEnd w:id="5574"/>
      <w:r w:rsidR="0044073C">
        <w:rPr>
          <w:rFonts w:hint="cs"/>
          <w:rtl/>
          <w:lang w:eastAsia="he-IL"/>
        </w:rPr>
        <w:t xml:space="preserve"> במה שהוא בעל שליטה בחברה עם שליטה פה יהיה המנכ"ל ונושאי המשרה הכפופים </w:t>
      </w:r>
      <w:bookmarkStart w:id="5575" w:name="_ETM_Q1_18185871"/>
      <w:bookmarkEnd w:id="5575"/>
      <w:r w:rsidR="0044073C">
        <w:rPr>
          <w:rFonts w:hint="cs"/>
          <w:rtl/>
          <w:lang w:eastAsia="he-IL"/>
        </w:rPr>
        <w:t>לו. אותו דין, אותה הגבלה.</w:t>
      </w:r>
    </w:p>
    <w:p w:rsidR="002F77A0" w:rsidRDefault="002F77A0" w:rsidP="002F77A0">
      <w:pPr>
        <w:rPr>
          <w:rtl/>
          <w:lang w:eastAsia="he-IL"/>
        </w:rPr>
      </w:pPr>
      <w:bookmarkStart w:id="5576" w:name="_ETM_Q1_18198241"/>
      <w:bookmarkStart w:id="5577" w:name="_ETM_Q1_18198308"/>
      <w:bookmarkStart w:id="5578" w:name="_ETM_Q1_18199090"/>
      <w:bookmarkEnd w:id="5576"/>
      <w:bookmarkEnd w:id="5577"/>
      <w:bookmarkEnd w:id="5578"/>
    </w:p>
    <w:p w:rsidR="002F77A0" w:rsidRDefault="002F77A0" w:rsidP="002F77A0">
      <w:pPr>
        <w:pStyle w:val="af9"/>
        <w:keepNext/>
        <w:rPr>
          <w:rtl/>
          <w:lang w:eastAsia="he-IL"/>
        </w:rPr>
      </w:pPr>
      <w:bookmarkStart w:id="5579" w:name="ET_guest_885921_611"/>
      <w:r w:rsidRPr="002F77A0">
        <w:rPr>
          <w:rStyle w:val="TagStyle"/>
          <w:rtl/>
        </w:rPr>
        <w:t xml:space="preserve"> &lt;&lt; אורח &gt;&gt; </w:t>
      </w:r>
      <w:r>
        <w:rPr>
          <w:rtl/>
          <w:lang w:eastAsia="he-IL"/>
        </w:rPr>
        <w:t>עידית מועלם:</w:t>
      </w:r>
      <w:r w:rsidRPr="002F77A0">
        <w:rPr>
          <w:rStyle w:val="TagStyle"/>
          <w:rtl/>
        </w:rPr>
        <w:t xml:space="preserve"> &lt;&lt; אורח &gt;&gt;</w:t>
      </w:r>
      <w:r>
        <w:rPr>
          <w:rtl/>
          <w:lang w:eastAsia="he-IL"/>
        </w:rPr>
        <w:t xml:space="preserve">   </w:t>
      </w:r>
      <w:bookmarkEnd w:id="5579"/>
    </w:p>
    <w:p w:rsidR="002F77A0" w:rsidRDefault="002F77A0" w:rsidP="002F77A0">
      <w:pPr>
        <w:pStyle w:val="KeepWithNext"/>
        <w:rPr>
          <w:rtl/>
          <w:lang w:eastAsia="he-IL"/>
        </w:rPr>
      </w:pPr>
    </w:p>
    <w:p w:rsidR="002F77A0" w:rsidRDefault="0044073C" w:rsidP="003938B5">
      <w:pPr>
        <w:rPr>
          <w:rtl/>
          <w:lang w:eastAsia="he-IL"/>
        </w:rPr>
      </w:pPr>
      <w:bookmarkStart w:id="5580" w:name="_ETM_Q1_18199508"/>
      <w:bookmarkStart w:id="5581" w:name="_ETM_Q1_18199541"/>
      <w:bookmarkEnd w:id="5580"/>
      <w:bookmarkEnd w:id="5581"/>
      <w:r>
        <w:rPr>
          <w:rFonts w:hint="cs"/>
          <w:rtl/>
          <w:lang w:eastAsia="he-IL"/>
        </w:rPr>
        <w:t xml:space="preserve">היום לגבי חברה עם גרעין שליטה, </w:t>
      </w:r>
      <w:r w:rsidR="002F77A0">
        <w:rPr>
          <w:rFonts w:hint="cs"/>
          <w:rtl/>
          <w:lang w:eastAsia="he-IL"/>
        </w:rPr>
        <w:t xml:space="preserve">לא </w:t>
      </w:r>
      <w:bookmarkStart w:id="5582" w:name="_ETM_Q1_18199942"/>
      <w:bookmarkEnd w:id="5582"/>
      <w:r w:rsidR="002F77A0">
        <w:rPr>
          <w:rFonts w:hint="cs"/>
          <w:rtl/>
          <w:lang w:eastAsia="he-IL"/>
        </w:rPr>
        <w:t xml:space="preserve">סופרים את בעל השליטה </w:t>
      </w:r>
      <w:r w:rsidR="003938B5">
        <w:rPr>
          <w:rFonts w:hint="cs"/>
          <w:rtl/>
          <w:lang w:eastAsia="he-IL"/>
        </w:rPr>
        <w:t xml:space="preserve">כשאומרים שיש חובת מינוי של דח"צית נגיד במצב שכל שאר חברי הדירקטוריון הם מאותו מין אז לא סופרים את בעל </w:t>
      </w:r>
      <w:bookmarkStart w:id="5583" w:name="_ETM_Q1_18203637"/>
      <w:bookmarkEnd w:id="5583"/>
      <w:r w:rsidR="003938B5">
        <w:rPr>
          <w:rFonts w:hint="cs"/>
          <w:rtl/>
          <w:lang w:eastAsia="he-IL"/>
        </w:rPr>
        <w:t xml:space="preserve">השליטה </w:t>
      </w:r>
      <w:r w:rsidR="002F77A0">
        <w:rPr>
          <w:rFonts w:hint="cs"/>
          <w:rtl/>
          <w:lang w:eastAsia="he-IL"/>
        </w:rPr>
        <w:t xml:space="preserve">או את קרובו. כלומר אם בעלת </w:t>
      </w:r>
      <w:bookmarkStart w:id="5584" w:name="_ETM_Q1_18204725"/>
      <w:bookmarkEnd w:id="5584"/>
      <w:r w:rsidR="002F77A0">
        <w:rPr>
          <w:rFonts w:hint="cs"/>
          <w:rtl/>
          <w:lang w:eastAsia="he-IL"/>
        </w:rPr>
        <w:t xml:space="preserve">השיטה </w:t>
      </w:r>
      <w:r w:rsidR="003938B5">
        <w:rPr>
          <w:rFonts w:hint="cs"/>
          <w:rtl/>
          <w:lang w:eastAsia="he-IL"/>
        </w:rPr>
        <w:t>יושבת שם או קרובה של בעל שליטה, אינה</w:t>
      </w:r>
      <w:r w:rsidR="002F77A0">
        <w:rPr>
          <w:rFonts w:hint="cs"/>
          <w:rtl/>
          <w:lang w:eastAsia="he-IL"/>
        </w:rPr>
        <w:t xml:space="preserve"> נספרת ואנו רצינו לעשות אנלוגיה לזה</w:t>
      </w:r>
      <w:r w:rsidR="003938B5">
        <w:rPr>
          <w:rFonts w:hint="cs"/>
          <w:rtl/>
          <w:lang w:eastAsia="he-IL"/>
        </w:rPr>
        <w:t xml:space="preserve"> בחברה ללא גרעין שליטה ואמרנו שהדבר הכי דומה </w:t>
      </w:r>
      <w:r w:rsidR="003938B5">
        <w:rPr>
          <w:rtl/>
          <w:lang w:eastAsia="he-IL"/>
        </w:rPr>
        <w:t>–</w:t>
      </w:r>
      <w:r w:rsidR="003938B5">
        <w:rPr>
          <w:rFonts w:hint="cs"/>
          <w:rtl/>
          <w:lang w:eastAsia="he-IL"/>
        </w:rPr>
        <w:t xml:space="preserve"> זה נדון פה בוועדה, הדבר שאפשר לומר שהוא הכי דומה אם לא </w:t>
      </w:r>
      <w:bookmarkStart w:id="5585" w:name="_ETM_Q1_18222540"/>
      <w:bookmarkEnd w:id="5585"/>
      <w:r w:rsidR="003938B5">
        <w:rPr>
          <w:rFonts w:hint="cs"/>
          <w:rtl/>
          <w:lang w:eastAsia="he-IL"/>
        </w:rPr>
        <w:t>רוצים לומר</w:t>
      </w:r>
      <w:r w:rsidR="002F77A0">
        <w:rPr>
          <w:rFonts w:hint="cs"/>
          <w:rtl/>
          <w:lang w:eastAsia="he-IL"/>
        </w:rPr>
        <w:t>, שפשוט סופר</w:t>
      </w:r>
      <w:r w:rsidR="00200269">
        <w:rPr>
          <w:rFonts w:hint="cs"/>
          <w:rtl/>
          <w:lang w:eastAsia="he-IL"/>
        </w:rPr>
        <w:t>ים</w:t>
      </w:r>
      <w:r w:rsidR="002F77A0">
        <w:rPr>
          <w:rFonts w:hint="cs"/>
          <w:rtl/>
          <w:lang w:eastAsia="he-IL"/>
        </w:rPr>
        <w:t xml:space="preserve"> </w:t>
      </w:r>
      <w:bookmarkStart w:id="5586" w:name="_ETM_Q1_18222609"/>
      <w:bookmarkEnd w:id="5586"/>
      <w:r w:rsidR="003938B5">
        <w:rPr>
          <w:rFonts w:hint="cs"/>
          <w:rtl/>
          <w:lang w:eastAsia="he-IL"/>
        </w:rPr>
        <w:t>את כולן זה להסתכל על ההנהלה</w:t>
      </w:r>
      <w:r w:rsidR="002F77A0">
        <w:rPr>
          <w:rFonts w:hint="cs"/>
          <w:rtl/>
          <w:lang w:eastAsia="he-IL"/>
        </w:rPr>
        <w:t xml:space="preserve"> כי בעי</w:t>
      </w:r>
      <w:r w:rsidR="003938B5">
        <w:rPr>
          <w:rFonts w:hint="cs"/>
          <w:rtl/>
          <w:lang w:eastAsia="he-IL"/>
        </w:rPr>
        <w:t>י</w:t>
      </w:r>
      <w:r w:rsidR="002F77A0">
        <w:rPr>
          <w:rFonts w:hint="cs"/>
          <w:rtl/>
          <w:lang w:eastAsia="he-IL"/>
        </w:rPr>
        <w:t xml:space="preserve">ת הנציג </w:t>
      </w:r>
      <w:r w:rsidR="003938B5">
        <w:rPr>
          <w:rFonts w:hint="cs"/>
          <w:rtl/>
          <w:lang w:eastAsia="he-IL"/>
        </w:rPr>
        <w:t xml:space="preserve">עכשיו </w:t>
      </w:r>
      <w:r w:rsidR="002F77A0">
        <w:rPr>
          <w:rFonts w:hint="cs"/>
          <w:rtl/>
          <w:lang w:eastAsia="he-IL"/>
        </w:rPr>
        <w:t xml:space="preserve">מכוונת לאי תלות כלפי ההנהלה. </w:t>
      </w:r>
      <w:bookmarkStart w:id="5587" w:name="_ETM_Q1_18229626"/>
      <w:bookmarkEnd w:id="5587"/>
      <w:r w:rsidR="003938B5">
        <w:rPr>
          <w:rFonts w:hint="cs"/>
          <w:rtl/>
          <w:lang w:eastAsia="he-IL"/>
        </w:rPr>
        <w:t>אז המנכ"לית או סמנכ"</w:t>
      </w:r>
      <w:r w:rsidR="002F77A0">
        <w:rPr>
          <w:rFonts w:hint="cs"/>
          <w:rtl/>
          <w:lang w:eastAsia="he-IL"/>
        </w:rPr>
        <w:t xml:space="preserve">לית </w:t>
      </w:r>
      <w:r w:rsidR="003938B5">
        <w:rPr>
          <w:rFonts w:hint="cs"/>
          <w:rtl/>
          <w:lang w:eastAsia="he-IL"/>
        </w:rPr>
        <w:t xml:space="preserve">לא ימונו ואז </w:t>
      </w:r>
      <w:bookmarkStart w:id="5588" w:name="_ETM_Q1_18234527"/>
      <w:bookmarkEnd w:id="5588"/>
      <w:r w:rsidR="003938B5">
        <w:rPr>
          <w:rFonts w:hint="cs"/>
          <w:rtl/>
          <w:lang w:eastAsia="he-IL"/>
        </w:rPr>
        <w:t xml:space="preserve">תהיה חובת מינוי </w:t>
      </w:r>
      <w:r w:rsidR="002F77A0">
        <w:rPr>
          <w:rFonts w:hint="cs"/>
          <w:rtl/>
          <w:lang w:eastAsia="he-IL"/>
        </w:rPr>
        <w:t>דב</w:t>
      </w:r>
      <w:r w:rsidR="003938B5">
        <w:rPr>
          <w:rFonts w:hint="cs"/>
          <w:rtl/>
          <w:lang w:eastAsia="he-IL"/>
        </w:rPr>
        <w:t>"</w:t>
      </w:r>
      <w:r w:rsidR="002F77A0">
        <w:rPr>
          <w:rFonts w:hint="cs"/>
          <w:rtl/>
          <w:lang w:eastAsia="he-IL"/>
        </w:rPr>
        <w:t>תי</w:t>
      </w:r>
      <w:r w:rsidR="003938B5">
        <w:rPr>
          <w:rFonts w:hint="cs"/>
          <w:rtl/>
          <w:lang w:eastAsia="he-IL"/>
        </w:rPr>
        <w:t>ת</w:t>
      </w:r>
      <w:r w:rsidR="002F77A0">
        <w:rPr>
          <w:rFonts w:hint="cs"/>
          <w:rtl/>
          <w:lang w:eastAsia="he-IL"/>
        </w:rPr>
        <w:t xml:space="preserve"> נוספת. זה הרעי</w:t>
      </w:r>
      <w:r w:rsidR="00200269">
        <w:rPr>
          <w:rFonts w:hint="cs"/>
          <w:rtl/>
          <w:lang w:eastAsia="he-IL"/>
        </w:rPr>
        <w:t>ון</w:t>
      </w:r>
      <w:r w:rsidR="002F77A0">
        <w:rPr>
          <w:rFonts w:hint="cs"/>
          <w:rtl/>
          <w:lang w:eastAsia="he-IL"/>
        </w:rPr>
        <w:t>.</w:t>
      </w:r>
    </w:p>
    <w:p w:rsidR="002F77A0" w:rsidRDefault="002F77A0" w:rsidP="002F77A0">
      <w:pPr>
        <w:rPr>
          <w:rtl/>
          <w:lang w:eastAsia="he-IL"/>
        </w:rPr>
      </w:pPr>
      <w:bookmarkStart w:id="5589" w:name="_ETM_Q1_18237309"/>
      <w:bookmarkStart w:id="5590" w:name="_ETM_Q1_18237393"/>
      <w:bookmarkEnd w:id="5589"/>
      <w:bookmarkEnd w:id="5590"/>
    </w:p>
    <w:p w:rsidR="002F77A0" w:rsidRDefault="002F77A0" w:rsidP="002F77A0">
      <w:pPr>
        <w:pStyle w:val="a4"/>
        <w:keepNext/>
        <w:rPr>
          <w:rtl/>
        </w:rPr>
      </w:pPr>
      <w:bookmarkStart w:id="5591" w:name="_ETM_Q1_18237559"/>
      <w:bookmarkStart w:id="5592" w:name="_ETM_Q1_18237659"/>
      <w:bookmarkEnd w:id="5591"/>
      <w:bookmarkEnd w:id="5592"/>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2F77A0" w:rsidRDefault="002F77A0" w:rsidP="002F77A0">
      <w:pPr>
        <w:rPr>
          <w:rtl/>
          <w:lang w:eastAsia="he-IL"/>
        </w:rPr>
      </w:pPr>
    </w:p>
    <w:p w:rsidR="002F77A0" w:rsidRDefault="002F77A0" w:rsidP="003938B5">
      <w:pPr>
        <w:rPr>
          <w:rtl/>
          <w:lang w:eastAsia="he-IL"/>
        </w:rPr>
      </w:pPr>
      <w:bookmarkStart w:id="5593" w:name="_ETM_Q1_18237943"/>
      <w:bookmarkStart w:id="5594" w:name="_ETM_Q1_18238059"/>
      <w:bookmarkEnd w:id="5593"/>
      <w:bookmarkEnd w:id="5594"/>
      <w:r>
        <w:rPr>
          <w:rFonts w:hint="cs"/>
          <w:rtl/>
          <w:lang w:eastAsia="he-IL"/>
        </w:rPr>
        <w:t xml:space="preserve">אם סמנכ"לית הכספים </w:t>
      </w:r>
      <w:bookmarkStart w:id="5595" w:name="_ETM_Q1_18247026"/>
      <w:bookmarkEnd w:id="5595"/>
      <w:r>
        <w:rPr>
          <w:rFonts w:hint="cs"/>
          <w:rtl/>
          <w:lang w:eastAsia="he-IL"/>
        </w:rPr>
        <w:t>היא אישה</w:t>
      </w:r>
      <w:r w:rsidR="003938B5">
        <w:rPr>
          <w:rFonts w:hint="cs"/>
          <w:rtl/>
          <w:lang w:eastAsia="he-IL"/>
        </w:rPr>
        <w:t xml:space="preserve"> וכל שאר הדירקטורים הם גברםי אז הדב"ת הבא יהיה אישה</w:t>
      </w:r>
      <w:r>
        <w:rPr>
          <w:rFonts w:hint="cs"/>
          <w:rtl/>
          <w:lang w:eastAsia="he-IL"/>
        </w:rPr>
        <w:t>.</w:t>
      </w:r>
      <w:bookmarkStart w:id="5596" w:name="_ETM_Q1_18250512"/>
      <w:bookmarkEnd w:id="5596"/>
    </w:p>
    <w:p w:rsidR="003938B5" w:rsidRDefault="003938B5" w:rsidP="003938B5">
      <w:pPr>
        <w:rPr>
          <w:rtl/>
          <w:lang w:eastAsia="he-IL"/>
        </w:rPr>
      </w:pPr>
      <w:bookmarkStart w:id="5597" w:name="_ETM_Q1_18250600"/>
      <w:bookmarkStart w:id="5598" w:name="_ETM_Q1_18252990"/>
      <w:bookmarkEnd w:id="5597"/>
      <w:bookmarkEnd w:id="5598"/>
    </w:p>
    <w:p w:rsidR="003938B5" w:rsidRDefault="003938B5" w:rsidP="003938B5">
      <w:pPr>
        <w:pStyle w:val="af9"/>
        <w:keepNext/>
        <w:rPr>
          <w:rtl/>
          <w:lang w:eastAsia="he-IL"/>
        </w:rPr>
      </w:pPr>
      <w:bookmarkStart w:id="5599" w:name="ET_guest_885921_904"/>
      <w:r w:rsidRPr="003938B5">
        <w:rPr>
          <w:rStyle w:val="TagStyle"/>
          <w:rtl/>
        </w:rPr>
        <w:t xml:space="preserve"> &lt;&lt; אורח &gt;&gt; </w:t>
      </w:r>
      <w:r>
        <w:rPr>
          <w:rtl/>
          <w:lang w:eastAsia="he-IL"/>
        </w:rPr>
        <w:t>עידית מועלם:</w:t>
      </w:r>
      <w:r w:rsidRPr="003938B5">
        <w:rPr>
          <w:rStyle w:val="TagStyle"/>
          <w:rtl/>
        </w:rPr>
        <w:t xml:space="preserve"> &lt;&lt; אורח &gt;&gt;</w:t>
      </w:r>
      <w:r>
        <w:rPr>
          <w:rtl/>
          <w:lang w:eastAsia="he-IL"/>
        </w:rPr>
        <w:t xml:space="preserve">   </w:t>
      </w:r>
      <w:bookmarkEnd w:id="5599"/>
    </w:p>
    <w:p w:rsidR="003938B5" w:rsidRDefault="003938B5" w:rsidP="003938B5">
      <w:pPr>
        <w:pStyle w:val="KeepWithNext"/>
        <w:rPr>
          <w:rtl/>
          <w:lang w:eastAsia="he-IL"/>
        </w:rPr>
      </w:pPr>
    </w:p>
    <w:p w:rsidR="003938B5" w:rsidRPr="003938B5" w:rsidRDefault="003938B5" w:rsidP="003938B5">
      <w:pPr>
        <w:rPr>
          <w:rtl/>
          <w:lang w:eastAsia="he-IL"/>
        </w:rPr>
      </w:pPr>
      <w:bookmarkStart w:id="5600" w:name="_ETM_Q1_18253646"/>
      <w:bookmarkStart w:id="5601" w:name="_ETM_Q1_18253728"/>
      <w:bookmarkEnd w:id="5600"/>
      <w:bookmarkEnd w:id="5601"/>
      <w:r>
        <w:rPr>
          <w:rFonts w:hint="cs"/>
          <w:rtl/>
          <w:lang w:eastAsia="he-IL"/>
        </w:rPr>
        <w:t>כן.</w:t>
      </w:r>
    </w:p>
    <w:p w:rsidR="002F77A0" w:rsidRDefault="002F77A0" w:rsidP="002F77A0">
      <w:pPr>
        <w:rPr>
          <w:rtl/>
          <w:lang w:eastAsia="he-IL"/>
        </w:rPr>
      </w:pPr>
      <w:bookmarkStart w:id="5602" w:name="_ETM_Q1_18250826"/>
      <w:bookmarkStart w:id="5603" w:name="_ETM_Q1_18250893"/>
      <w:bookmarkEnd w:id="5602"/>
      <w:bookmarkEnd w:id="5603"/>
    </w:p>
    <w:p w:rsidR="002F77A0" w:rsidRDefault="002F77A0" w:rsidP="002F77A0">
      <w:pPr>
        <w:pStyle w:val="af6"/>
        <w:keepNext/>
        <w:rPr>
          <w:rtl/>
        </w:rPr>
      </w:pPr>
      <w:bookmarkStart w:id="5604" w:name="ET_yor_6157_612"/>
      <w:r w:rsidRPr="002F77A0">
        <w:rPr>
          <w:rStyle w:val="TagStyle"/>
          <w:rtl/>
        </w:rPr>
        <w:t xml:space="preserve"> &lt;&lt; יור &gt;&gt; </w:t>
      </w:r>
      <w:r>
        <w:rPr>
          <w:rtl/>
        </w:rPr>
        <w:t>היו"ר שמחה רוטמן:</w:t>
      </w:r>
      <w:r w:rsidRPr="002F77A0">
        <w:rPr>
          <w:rStyle w:val="TagStyle"/>
          <w:rtl/>
        </w:rPr>
        <w:t xml:space="preserve"> &lt;&lt; יור &gt;&gt;</w:t>
      </w:r>
      <w:r>
        <w:rPr>
          <w:rtl/>
        </w:rPr>
        <w:t xml:space="preserve">   </w:t>
      </w:r>
      <w:bookmarkEnd w:id="5604"/>
    </w:p>
    <w:p w:rsidR="002F77A0" w:rsidRDefault="002F77A0" w:rsidP="002F77A0">
      <w:pPr>
        <w:pStyle w:val="KeepWithNext"/>
        <w:rPr>
          <w:rtl/>
          <w:lang w:eastAsia="he-IL"/>
        </w:rPr>
      </w:pPr>
    </w:p>
    <w:p w:rsidR="002F77A0" w:rsidRDefault="002F77A0" w:rsidP="002F77A0">
      <w:pPr>
        <w:rPr>
          <w:rtl/>
          <w:lang w:eastAsia="he-IL"/>
        </w:rPr>
      </w:pPr>
      <w:bookmarkStart w:id="5605" w:name="_ETM_Q1_18251493"/>
      <w:bookmarkEnd w:id="5605"/>
      <w:r>
        <w:rPr>
          <w:rFonts w:hint="cs"/>
          <w:rtl/>
          <w:lang w:eastAsia="he-IL"/>
        </w:rPr>
        <w:t>בבקשה.</w:t>
      </w:r>
    </w:p>
    <w:p w:rsidR="002F77A0" w:rsidRDefault="002F77A0" w:rsidP="002F77A0">
      <w:pPr>
        <w:rPr>
          <w:rtl/>
          <w:lang w:eastAsia="he-IL"/>
        </w:rPr>
      </w:pPr>
      <w:bookmarkStart w:id="5606" w:name="_ETM_Q1_18254342"/>
      <w:bookmarkStart w:id="5607" w:name="_ETM_Q1_18254376"/>
      <w:bookmarkStart w:id="5608" w:name="_ETM_Q1_18256826"/>
      <w:bookmarkStart w:id="5609" w:name="_ETM_Q1_18256893"/>
      <w:bookmarkEnd w:id="5606"/>
      <w:bookmarkEnd w:id="5607"/>
      <w:bookmarkEnd w:id="5608"/>
      <w:bookmarkEnd w:id="5609"/>
    </w:p>
    <w:p w:rsidR="002F77A0" w:rsidRDefault="002F77A0" w:rsidP="002F77A0">
      <w:pPr>
        <w:pStyle w:val="af9"/>
        <w:keepNext/>
        <w:rPr>
          <w:rtl/>
          <w:lang w:eastAsia="he-IL"/>
        </w:rPr>
      </w:pPr>
      <w:bookmarkStart w:id="5610" w:name="ET_guest_948600_613"/>
      <w:r w:rsidRPr="002F77A0">
        <w:rPr>
          <w:rStyle w:val="TagStyle"/>
          <w:rtl/>
        </w:rPr>
        <w:t xml:space="preserve"> &lt;&lt; אורח &gt;&gt; </w:t>
      </w:r>
      <w:r>
        <w:rPr>
          <w:rtl/>
          <w:lang w:eastAsia="he-IL"/>
        </w:rPr>
        <w:t>קרן בר חוה:</w:t>
      </w:r>
      <w:r w:rsidRPr="002F77A0">
        <w:rPr>
          <w:rStyle w:val="TagStyle"/>
          <w:rtl/>
        </w:rPr>
        <w:t xml:space="preserve"> &lt;&lt; אורח &gt;&gt;</w:t>
      </w:r>
      <w:r>
        <w:rPr>
          <w:rtl/>
          <w:lang w:eastAsia="he-IL"/>
        </w:rPr>
        <w:t xml:space="preserve">   </w:t>
      </w:r>
      <w:bookmarkEnd w:id="5610"/>
    </w:p>
    <w:p w:rsidR="002F77A0" w:rsidRDefault="002F77A0" w:rsidP="002F77A0">
      <w:pPr>
        <w:pStyle w:val="KeepWithNext"/>
        <w:rPr>
          <w:rtl/>
          <w:lang w:eastAsia="he-IL"/>
        </w:rPr>
      </w:pPr>
    </w:p>
    <w:p w:rsidR="002F77A0" w:rsidRDefault="003938B5" w:rsidP="003938B5">
      <w:pPr>
        <w:rPr>
          <w:rtl/>
          <w:lang w:eastAsia="he-IL"/>
        </w:rPr>
      </w:pPr>
      <w:bookmarkStart w:id="5611" w:name="_ETM_Q1_18265043"/>
      <w:bookmarkEnd w:id="5611"/>
      <w:r>
        <w:rPr>
          <w:rFonts w:hint="cs"/>
          <w:rtl/>
          <w:lang w:eastAsia="he-IL"/>
        </w:rPr>
        <w:t xml:space="preserve">תודה. כדירקטורית, </w:t>
      </w:r>
      <w:r w:rsidR="002F77A0">
        <w:rPr>
          <w:rFonts w:hint="cs"/>
          <w:rtl/>
          <w:lang w:eastAsia="he-IL"/>
        </w:rPr>
        <w:t xml:space="preserve">הבדיקה של נושאי משרה ודירקטוריון </w:t>
      </w:r>
      <w:r>
        <w:rPr>
          <w:rFonts w:hint="cs"/>
          <w:rtl/>
          <w:lang w:eastAsia="he-IL"/>
        </w:rPr>
        <w:t xml:space="preserve">זה </w:t>
      </w:r>
      <w:bookmarkStart w:id="5612" w:name="_ETM_Q1_18275720"/>
      <w:bookmarkEnd w:id="5612"/>
      <w:r>
        <w:rPr>
          <w:rFonts w:hint="cs"/>
          <w:rtl/>
          <w:lang w:eastAsia="he-IL"/>
        </w:rPr>
        <w:t xml:space="preserve">שני דברים שונים </w:t>
      </w:r>
      <w:r w:rsidR="002F77A0">
        <w:rPr>
          <w:rFonts w:hint="cs"/>
          <w:rtl/>
          <w:lang w:eastAsia="he-IL"/>
        </w:rPr>
        <w:t xml:space="preserve">ואין ביניהם קשר. </w:t>
      </w:r>
      <w:r>
        <w:rPr>
          <w:rFonts w:hint="cs"/>
          <w:rtl/>
          <w:lang w:eastAsia="he-IL"/>
        </w:rPr>
        <w:t xml:space="preserve">לדירקטוריון צריך להיות הכבוד שלו. </w:t>
      </w:r>
      <w:bookmarkStart w:id="5613" w:name="_ETM_Q1_18281398"/>
      <w:bookmarkEnd w:id="5613"/>
      <w:r w:rsidR="002F77A0">
        <w:rPr>
          <w:rFonts w:hint="cs"/>
          <w:rtl/>
          <w:lang w:eastAsia="he-IL"/>
        </w:rPr>
        <w:t>הניסו</w:t>
      </w:r>
      <w:r>
        <w:rPr>
          <w:rFonts w:hint="cs"/>
          <w:rtl/>
          <w:lang w:eastAsia="he-IL"/>
        </w:rPr>
        <w:t>ח</w:t>
      </w:r>
      <w:r w:rsidR="002F77A0">
        <w:rPr>
          <w:rFonts w:hint="cs"/>
          <w:rtl/>
          <w:lang w:eastAsia="he-IL"/>
        </w:rPr>
        <w:t xml:space="preserve"> </w:t>
      </w:r>
      <w:bookmarkStart w:id="5614" w:name="_ETM_Q1_18277611"/>
      <w:bookmarkEnd w:id="5614"/>
      <w:r w:rsidR="002F77A0">
        <w:rPr>
          <w:rFonts w:hint="cs"/>
          <w:rtl/>
          <w:lang w:eastAsia="he-IL"/>
        </w:rPr>
        <w:t>של המשפט הזה לא אוהבת אותו. אחזור על מה שאמר</w:t>
      </w:r>
      <w:r>
        <w:rPr>
          <w:rFonts w:hint="cs"/>
          <w:rtl/>
          <w:lang w:eastAsia="he-IL"/>
        </w:rPr>
        <w:t>ת</w:t>
      </w:r>
      <w:r w:rsidR="002F77A0">
        <w:rPr>
          <w:rFonts w:hint="cs"/>
          <w:rtl/>
          <w:lang w:eastAsia="he-IL"/>
        </w:rPr>
        <w:t>י.</w:t>
      </w:r>
    </w:p>
    <w:p w:rsidR="002F77A0" w:rsidRDefault="002F77A0" w:rsidP="002F77A0">
      <w:pPr>
        <w:rPr>
          <w:rtl/>
          <w:lang w:eastAsia="he-IL"/>
        </w:rPr>
      </w:pPr>
      <w:bookmarkStart w:id="5615" w:name="_ETM_Q1_18282794"/>
      <w:bookmarkStart w:id="5616" w:name="_ETM_Q1_18282861"/>
      <w:bookmarkEnd w:id="5615"/>
      <w:bookmarkEnd w:id="5616"/>
    </w:p>
    <w:p w:rsidR="002F77A0" w:rsidRDefault="002F77A0" w:rsidP="002F77A0">
      <w:pPr>
        <w:pStyle w:val="af6"/>
        <w:keepNext/>
        <w:rPr>
          <w:rtl/>
        </w:rPr>
      </w:pPr>
      <w:bookmarkStart w:id="5617" w:name="ET_yor_6157_614"/>
      <w:r w:rsidRPr="002F77A0">
        <w:rPr>
          <w:rStyle w:val="TagStyle"/>
          <w:rtl/>
        </w:rPr>
        <w:t xml:space="preserve"> &lt;&lt; יור &gt;&gt; </w:t>
      </w:r>
      <w:r>
        <w:rPr>
          <w:rtl/>
        </w:rPr>
        <w:t>היו"ר שמחה רוטמן:</w:t>
      </w:r>
      <w:r w:rsidRPr="002F77A0">
        <w:rPr>
          <w:rStyle w:val="TagStyle"/>
          <w:rtl/>
        </w:rPr>
        <w:t xml:space="preserve"> &lt;&lt; יור &gt;&gt;</w:t>
      </w:r>
      <w:r>
        <w:rPr>
          <w:rtl/>
        </w:rPr>
        <w:t xml:space="preserve">  </w:t>
      </w:r>
      <w:bookmarkEnd w:id="5617"/>
    </w:p>
    <w:p w:rsidR="002F77A0" w:rsidRDefault="002F77A0" w:rsidP="002F77A0">
      <w:pPr>
        <w:pStyle w:val="KeepWithNext"/>
        <w:rPr>
          <w:rtl/>
          <w:lang w:eastAsia="he-IL"/>
        </w:rPr>
      </w:pPr>
    </w:p>
    <w:p w:rsidR="002F77A0" w:rsidRDefault="002F77A0" w:rsidP="003938B5">
      <w:pPr>
        <w:rPr>
          <w:rtl/>
          <w:lang w:eastAsia="he-IL"/>
        </w:rPr>
      </w:pPr>
      <w:bookmarkStart w:id="5618" w:name="_ETM_Q1_18283310"/>
      <w:bookmarkEnd w:id="5618"/>
      <w:r>
        <w:rPr>
          <w:rFonts w:hint="cs"/>
          <w:rtl/>
          <w:lang w:eastAsia="he-IL"/>
        </w:rPr>
        <w:t xml:space="preserve">אנחנו </w:t>
      </w:r>
      <w:bookmarkStart w:id="5619" w:name="_ETM_Q1_18284310"/>
      <w:bookmarkEnd w:id="5619"/>
      <w:r>
        <w:rPr>
          <w:rFonts w:hint="cs"/>
          <w:rtl/>
          <w:lang w:eastAsia="he-IL"/>
        </w:rPr>
        <w:t>מדבר</w:t>
      </w:r>
      <w:r w:rsidR="00200269">
        <w:rPr>
          <w:rFonts w:hint="cs"/>
          <w:rtl/>
          <w:lang w:eastAsia="he-IL"/>
        </w:rPr>
        <w:t>ים</w:t>
      </w:r>
      <w:r>
        <w:rPr>
          <w:rFonts w:hint="cs"/>
          <w:rtl/>
          <w:lang w:eastAsia="he-IL"/>
        </w:rPr>
        <w:t xml:space="preserve"> על חיתוך בין דירקטורים שהם בעלי משרה. לא בודקים </w:t>
      </w:r>
      <w:bookmarkStart w:id="5620" w:name="_ETM_Q1_18290777"/>
      <w:bookmarkEnd w:id="5620"/>
      <w:r>
        <w:rPr>
          <w:rFonts w:hint="cs"/>
          <w:rtl/>
          <w:lang w:eastAsia="he-IL"/>
        </w:rPr>
        <w:t>את בעלי המשרה</w:t>
      </w:r>
      <w:r w:rsidR="003938B5">
        <w:rPr>
          <w:rFonts w:hint="cs"/>
          <w:rtl/>
          <w:lang w:eastAsia="he-IL"/>
        </w:rPr>
        <w:t xml:space="preserve"> במנותק מהשאלה האם הם דירקטורים</w:t>
      </w:r>
      <w:r>
        <w:rPr>
          <w:rFonts w:hint="cs"/>
          <w:rtl/>
          <w:lang w:eastAsia="he-IL"/>
        </w:rPr>
        <w:t>. לצורך העניין א</w:t>
      </w:r>
      <w:r w:rsidR="003938B5">
        <w:rPr>
          <w:rFonts w:hint="cs"/>
          <w:rtl/>
          <w:lang w:eastAsia="he-IL"/>
        </w:rPr>
        <w:t xml:space="preserve">ם יש שלושה </w:t>
      </w:r>
      <w:bookmarkStart w:id="5621" w:name="_ETM_Q1_18304877"/>
      <w:bookmarkEnd w:id="5621"/>
      <w:r w:rsidR="003938B5">
        <w:rPr>
          <w:rFonts w:hint="cs"/>
          <w:rtl/>
          <w:lang w:eastAsia="he-IL"/>
        </w:rPr>
        <w:t xml:space="preserve">סמנכ"לים שמהם </w:t>
      </w:r>
      <w:r>
        <w:rPr>
          <w:rFonts w:hint="cs"/>
          <w:rtl/>
          <w:lang w:eastAsia="he-IL"/>
        </w:rPr>
        <w:t xml:space="preserve">שני הגברים הם דירקטורים </w:t>
      </w:r>
      <w:bookmarkStart w:id="5622" w:name="_ETM_Q1_18310578"/>
      <w:bookmarkEnd w:id="5622"/>
      <w:r>
        <w:rPr>
          <w:rFonts w:hint="cs"/>
          <w:rtl/>
          <w:lang w:eastAsia="he-IL"/>
        </w:rPr>
        <w:t xml:space="preserve">והסמנכ"לית </w:t>
      </w:r>
      <w:r w:rsidR="003938B5">
        <w:rPr>
          <w:rFonts w:hint="cs"/>
          <w:rtl/>
          <w:lang w:eastAsia="he-IL"/>
        </w:rPr>
        <w:t xml:space="preserve">האישה </w:t>
      </w:r>
      <w:r>
        <w:rPr>
          <w:rFonts w:hint="cs"/>
          <w:rtl/>
          <w:lang w:eastAsia="he-IL"/>
        </w:rPr>
        <w:t xml:space="preserve">לא </w:t>
      </w:r>
      <w:r>
        <w:rPr>
          <w:rtl/>
          <w:lang w:eastAsia="he-IL"/>
        </w:rPr>
        <w:t>–</w:t>
      </w:r>
      <w:r>
        <w:rPr>
          <w:rFonts w:hint="cs"/>
          <w:rtl/>
          <w:lang w:eastAsia="he-IL"/>
        </w:rPr>
        <w:t xml:space="preserve"> יחול. ה</w:t>
      </w:r>
      <w:r w:rsidR="003938B5">
        <w:rPr>
          <w:rFonts w:hint="cs"/>
          <w:rtl/>
          <w:lang w:eastAsia="he-IL"/>
        </w:rPr>
        <w:t>א</w:t>
      </w:r>
      <w:r>
        <w:rPr>
          <w:rFonts w:hint="cs"/>
          <w:rtl/>
          <w:lang w:eastAsia="he-IL"/>
        </w:rPr>
        <w:t xml:space="preserve">מירה שהסמכ"לית לא נספרת כאישה אלא </w:t>
      </w:r>
      <w:bookmarkStart w:id="5623" w:name="_ETM_Q1_18320428"/>
      <w:bookmarkEnd w:id="5623"/>
      <w:r w:rsidR="003938B5">
        <w:rPr>
          <w:rFonts w:hint="cs"/>
          <w:rtl/>
          <w:lang w:eastAsia="he-IL"/>
        </w:rPr>
        <w:t xml:space="preserve">נספרת </w:t>
      </w:r>
      <w:r>
        <w:rPr>
          <w:rFonts w:hint="cs"/>
          <w:rtl/>
          <w:lang w:eastAsia="he-IL"/>
        </w:rPr>
        <w:t xml:space="preserve">כסמנכ"לית, </w:t>
      </w:r>
      <w:r w:rsidR="003938B5">
        <w:rPr>
          <w:rFonts w:hint="cs"/>
          <w:rtl/>
          <w:lang w:eastAsia="he-IL"/>
        </w:rPr>
        <w:t xml:space="preserve">כי היא כמו בעל השליטה, ואם </w:t>
      </w:r>
      <w:bookmarkStart w:id="5624" w:name="_ETM_Q1_18324357"/>
      <w:bookmarkEnd w:id="5624"/>
      <w:r w:rsidR="003938B5">
        <w:rPr>
          <w:rFonts w:hint="cs"/>
          <w:rtl/>
          <w:lang w:eastAsia="he-IL"/>
        </w:rPr>
        <w:t xml:space="preserve">הסמנכ"לית נכנסת, </w:t>
      </w:r>
      <w:r>
        <w:rPr>
          <w:rFonts w:hint="cs"/>
          <w:rtl/>
          <w:lang w:eastAsia="he-IL"/>
        </w:rPr>
        <w:t xml:space="preserve">עדיין אנחנו לא אומרים </w:t>
      </w:r>
      <w:r w:rsidR="003938B5">
        <w:rPr>
          <w:rFonts w:hint="cs"/>
          <w:rtl/>
          <w:lang w:eastAsia="he-IL"/>
        </w:rPr>
        <w:t>ש</w:t>
      </w:r>
      <w:r>
        <w:rPr>
          <w:rFonts w:hint="cs"/>
          <w:rtl/>
          <w:lang w:eastAsia="he-IL"/>
        </w:rPr>
        <w:t xml:space="preserve">כבר יש לי דירקטורית אישה </w:t>
      </w:r>
      <w:bookmarkStart w:id="5625" w:name="_ETM_Q1_18327579"/>
      <w:bookmarkEnd w:id="5625"/>
      <w:r>
        <w:rPr>
          <w:rtl/>
          <w:lang w:eastAsia="he-IL"/>
        </w:rPr>
        <w:t>–</w:t>
      </w:r>
      <w:r>
        <w:rPr>
          <w:rFonts w:hint="cs"/>
          <w:rtl/>
          <w:lang w:eastAsia="he-IL"/>
        </w:rPr>
        <w:t xml:space="preserve"> </w:t>
      </w:r>
      <w:r w:rsidR="003938B5">
        <w:rPr>
          <w:rFonts w:hint="cs"/>
          <w:rtl/>
          <w:lang w:eastAsia="he-IL"/>
        </w:rPr>
        <w:t>שמתי את הסמנכ"לית - זה</w:t>
      </w:r>
      <w:r>
        <w:rPr>
          <w:rFonts w:hint="cs"/>
          <w:rtl/>
          <w:lang w:eastAsia="he-IL"/>
        </w:rPr>
        <w:t xml:space="preserve"> לא עוזר</w:t>
      </w:r>
      <w:r w:rsidR="003938B5">
        <w:rPr>
          <w:rFonts w:hint="cs"/>
          <w:rtl/>
          <w:lang w:eastAsia="he-IL"/>
        </w:rPr>
        <w:t>.</w:t>
      </w:r>
      <w:r>
        <w:rPr>
          <w:rFonts w:hint="cs"/>
          <w:rtl/>
          <w:lang w:eastAsia="he-IL"/>
        </w:rPr>
        <w:t xml:space="preserve"> צריך עו</w:t>
      </w:r>
      <w:r w:rsidR="003938B5">
        <w:rPr>
          <w:rFonts w:hint="cs"/>
          <w:rtl/>
          <w:lang w:eastAsia="he-IL"/>
        </w:rPr>
        <w:t>ד</w:t>
      </w:r>
      <w:r>
        <w:rPr>
          <w:rFonts w:hint="cs"/>
          <w:rtl/>
          <w:lang w:eastAsia="he-IL"/>
        </w:rPr>
        <w:t xml:space="preserve"> איזה.</w:t>
      </w:r>
    </w:p>
    <w:p w:rsidR="002F77A0" w:rsidRDefault="002F77A0" w:rsidP="002F77A0">
      <w:pPr>
        <w:rPr>
          <w:rtl/>
          <w:lang w:eastAsia="he-IL"/>
        </w:rPr>
      </w:pPr>
      <w:bookmarkStart w:id="5626" w:name="_ETM_Q1_18332329"/>
      <w:bookmarkStart w:id="5627" w:name="_ETM_Q1_18332395"/>
      <w:bookmarkEnd w:id="5626"/>
      <w:bookmarkEnd w:id="5627"/>
    </w:p>
    <w:p w:rsidR="002F77A0" w:rsidRDefault="002F77A0" w:rsidP="002F77A0">
      <w:pPr>
        <w:pStyle w:val="-"/>
        <w:keepNext/>
        <w:rPr>
          <w:rtl/>
        </w:rPr>
      </w:pPr>
      <w:bookmarkStart w:id="5628" w:name="ET_speakercontinue_948600_615"/>
      <w:r w:rsidRPr="002F77A0">
        <w:rPr>
          <w:rStyle w:val="TagStyle"/>
          <w:rtl/>
        </w:rPr>
        <w:t xml:space="preserve"> &lt;&lt; דובר_המשך &gt;&gt; </w:t>
      </w:r>
      <w:r>
        <w:rPr>
          <w:rtl/>
        </w:rPr>
        <w:t>קרן בר חוה:</w:t>
      </w:r>
      <w:r w:rsidRPr="002F77A0">
        <w:rPr>
          <w:rStyle w:val="TagStyle"/>
          <w:rtl/>
        </w:rPr>
        <w:t xml:space="preserve"> &lt;&lt; דובר_המשך &gt;&gt;</w:t>
      </w:r>
      <w:r>
        <w:rPr>
          <w:rtl/>
        </w:rPr>
        <w:t xml:space="preserve">   </w:t>
      </w:r>
      <w:bookmarkEnd w:id="5628"/>
    </w:p>
    <w:p w:rsidR="002F77A0" w:rsidRDefault="002F77A0" w:rsidP="002F77A0">
      <w:pPr>
        <w:pStyle w:val="KeepWithNext"/>
        <w:rPr>
          <w:rtl/>
          <w:lang w:eastAsia="he-IL"/>
        </w:rPr>
      </w:pPr>
    </w:p>
    <w:p w:rsidR="005F5033" w:rsidRDefault="002F77A0" w:rsidP="003938B5">
      <w:pPr>
        <w:rPr>
          <w:rtl/>
          <w:lang w:eastAsia="he-IL"/>
        </w:rPr>
      </w:pPr>
      <w:bookmarkStart w:id="5629" w:name="_ETM_Q1_18333145"/>
      <w:bookmarkEnd w:id="5629"/>
      <w:r>
        <w:rPr>
          <w:rFonts w:hint="cs"/>
          <w:rtl/>
          <w:lang w:eastAsia="he-IL"/>
        </w:rPr>
        <w:t>זה ניסוח ק</w:t>
      </w:r>
      <w:r w:rsidR="003938B5">
        <w:rPr>
          <w:rFonts w:hint="cs"/>
          <w:rtl/>
          <w:lang w:eastAsia="he-IL"/>
        </w:rPr>
        <w:t>צת</w:t>
      </w:r>
      <w:r>
        <w:rPr>
          <w:rFonts w:hint="cs"/>
          <w:rtl/>
          <w:lang w:eastAsia="he-IL"/>
        </w:rPr>
        <w:t xml:space="preserve"> בעייתי. </w:t>
      </w:r>
      <w:bookmarkStart w:id="5630" w:name="_ETM_Q1_18336696"/>
      <w:bookmarkEnd w:id="5630"/>
      <w:r>
        <w:rPr>
          <w:rFonts w:hint="cs"/>
          <w:rtl/>
          <w:lang w:eastAsia="he-IL"/>
        </w:rPr>
        <w:t xml:space="preserve">כפי שאמרתי, ביקשו </w:t>
      </w:r>
      <w:r w:rsidR="003938B5">
        <w:rPr>
          <w:rFonts w:hint="cs"/>
          <w:rtl/>
          <w:lang w:eastAsia="he-IL"/>
        </w:rPr>
        <w:t>מ</w:t>
      </w:r>
      <w:r>
        <w:rPr>
          <w:rFonts w:hint="cs"/>
          <w:rtl/>
          <w:lang w:eastAsia="he-IL"/>
        </w:rPr>
        <w:t xml:space="preserve">מני ממכון זולת שאבוא לדבר על נשים </w:t>
      </w:r>
      <w:bookmarkStart w:id="5631" w:name="_ETM_Q1_18343046"/>
      <w:bookmarkEnd w:id="5631"/>
      <w:r>
        <w:rPr>
          <w:rFonts w:hint="cs"/>
          <w:rtl/>
          <w:lang w:eastAsia="he-IL"/>
        </w:rPr>
        <w:t>כי כתבתי על זה ועשי</w:t>
      </w:r>
      <w:r w:rsidR="003938B5">
        <w:rPr>
          <w:rFonts w:hint="cs"/>
          <w:rtl/>
          <w:lang w:eastAsia="he-IL"/>
        </w:rPr>
        <w:t>ת</w:t>
      </w:r>
      <w:r>
        <w:rPr>
          <w:rFonts w:hint="cs"/>
          <w:rtl/>
          <w:lang w:eastAsia="he-IL"/>
        </w:rPr>
        <w:t xml:space="preserve">י סקר שגלית חמי מכלכליסט </w:t>
      </w:r>
      <w:r w:rsidR="003938B5">
        <w:rPr>
          <w:rFonts w:hint="cs"/>
          <w:rtl/>
          <w:lang w:eastAsia="he-IL"/>
        </w:rPr>
        <w:t xml:space="preserve">אפילו </w:t>
      </w:r>
      <w:r>
        <w:rPr>
          <w:rFonts w:hint="cs"/>
          <w:rtl/>
          <w:lang w:eastAsia="he-IL"/>
        </w:rPr>
        <w:t xml:space="preserve">מיהרה </w:t>
      </w:r>
      <w:bookmarkStart w:id="5632" w:name="_ETM_Q1_18351812"/>
      <w:bookmarkEnd w:id="5632"/>
      <w:r>
        <w:rPr>
          <w:rFonts w:hint="cs"/>
          <w:rtl/>
          <w:lang w:eastAsia="he-IL"/>
        </w:rPr>
        <w:t>לפר</w:t>
      </w:r>
      <w:r w:rsidR="003938B5">
        <w:rPr>
          <w:rFonts w:hint="cs"/>
          <w:rtl/>
          <w:lang w:eastAsia="he-IL"/>
        </w:rPr>
        <w:t>ס</w:t>
      </w:r>
      <w:r>
        <w:rPr>
          <w:rFonts w:hint="cs"/>
          <w:rtl/>
          <w:lang w:eastAsia="he-IL"/>
        </w:rPr>
        <w:t xml:space="preserve">ם </w:t>
      </w:r>
      <w:r w:rsidR="003938B5">
        <w:rPr>
          <w:rFonts w:hint="cs"/>
          <w:rtl/>
          <w:lang w:eastAsia="he-IL"/>
        </w:rPr>
        <w:t>א</w:t>
      </w:r>
      <w:r>
        <w:rPr>
          <w:rFonts w:hint="cs"/>
          <w:rtl/>
          <w:lang w:eastAsia="he-IL"/>
        </w:rPr>
        <w:t xml:space="preserve">ת </w:t>
      </w:r>
      <w:r w:rsidR="003938B5">
        <w:rPr>
          <w:rFonts w:hint="cs"/>
          <w:rtl/>
          <w:lang w:eastAsia="he-IL"/>
        </w:rPr>
        <w:t xml:space="preserve">זה </w:t>
      </w:r>
      <w:bookmarkStart w:id="5633" w:name="_ETM_Q1_18358142"/>
      <w:bookmarkEnd w:id="5633"/>
      <w:r>
        <w:rPr>
          <w:rFonts w:hint="cs"/>
          <w:rtl/>
          <w:lang w:eastAsia="he-IL"/>
        </w:rPr>
        <w:t>לפני הישיבה היום. הפורום מבית איג</w:t>
      </w:r>
      <w:r w:rsidR="003938B5">
        <w:rPr>
          <w:rFonts w:hint="cs"/>
          <w:rtl/>
          <w:lang w:eastAsia="he-IL"/>
        </w:rPr>
        <w:t>ו</w:t>
      </w:r>
      <w:r>
        <w:rPr>
          <w:rFonts w:hint="cs"/>
          <w:rtl/>
          <w:lang w:eastAsia="he-IL"/>
        </w:rPr>
        <w:t xml:space="preserve">ד הדירטוריות </w:t>
      </w:r>
      <w:bookmarkStart w:id="5634" w:name="_ETM_Q1_18358663"/>
      <w:bookmarkEnd w:id="5634"/>
      <w:r w:rsidR="003938B5">
        <w:rPr>
          <w:rFonts w:hint="cs"/>
          <w:rtl/>
          <w:lang w:eastAsia="he-IL"/>
        </w:rPr>
        <w:t>כולל 700 נשים בכירות בדירקטוריונים במשק הממשלתי</w:t>
      </w:r>
      <w:bookmarkStart w:id="5635" w:name="_ETM_Q1_17931750"/>
      <w:bookmarkEnd w:id="5635"/>
      <w:r w:rsidR="00F95E95">
        <w:rPr>
          <w:rFonts w:hint="cs"/>
          <w:rtl/>
          <w:lang w:eastAsia="he-IL"/>
        </w:rPr>
        <w:t xml:space="preserve"> </w:t>
      </w:r>
      <w:r w:rsidR="00F95E95">
        <w:rPr>
          <w:rtl/>
          <w:lang w:eastAsia="he-IL"/>
        </w:rPr>
        <w:t>–</w:t>
      </w:r>
      <w:r w:rsidR="00F95E95">
        <w:rPr>
          <w:rFonts w:hint="cs"/>
          <w:rtl/>
          <w:lang w:eastAsia="he-IL"/>
        </w:rPr>
        <w:t xml:space="preserve"> סליחה, במשק </w:t>
      </w:r>
      <w:r w:rsidR="00F95E95">
        <w:rPr>
          <w:rtl/>
          <w:lang w:eastAsia="he-IL"/>
        </w:rPr>
        <w:t>–</w:t>
      </w:r>
      <w:r w:rsidR="00F95E95">
        <w:rPr>
          <w:rFonts w:hint="cs"/>
          <w:rtl/>
          <w:lang w:eastAsia="he-IL"/>
        </w:rPr>
        <w:t xml:space="preserve"> יש גם דירקטוריות בסקטור הממשלתי. </w:t>
      </w:r>
      <w:bookmarkStart w:id="5636" w:name="_ETM_Q1_18378247"/>
      <w:bookmarkEnd w:id="5636"/>
      <w:r w:rsidR="003938B5">
        <w:rPr>
          <w:rFonts w:hint="cs"/>
          <w:rtl/>
          <w:lang w:eastAsia="he-IL"/>
        </w:rPr>
        <w:t>700 דירקטוריות ונשים בכירות</w:t>
      </w:r>
      <w:bookmarkStart w:id="5637" w:name="_ETM_Q1_18381601"/>
      <w:bookmarkEnd w:id="5637"/>
      <w:r w:rsidR="003938B5">
        <w:rPr>
          <w:rFonts w:hint="cs"/>
          <w:rtl/>
          <w:lang w:eastAsia="he-IL"/>
        </w:rPr>
        <w:t xml:space="preserve"> במשק. </w:t>
      </w:r>
      <w:r w:rsidR="00F95E95">
        <w:rPr>
          <w:rFonts w:hint="cs"/>
          <w:rtl/>
          <w:lang w:eastAsia="he-IL"/>
        </w:rPr>
        <w:t xml:space="preserve">פה אחד כולן אמרו שחייב להיות וזה קבוצה של בכירות </w:t>
      </w:r>
      <w:bookmarkStart w:id="5638" w:name="_ETM_Q1_18383414"/>
      <w:bookmarkEnd w:id="5638"/>
      <w:r w:rsidR="00F95E95">
        <w:rPr>
          <w:rFonts w:hint="cs"/>
          <w:rtl/>
          <w:lang w:eastAsia="he-IL"/>
        </w:rPr>
        <w:t>שכבר מכהנות בדירקטורי</w:t>
      </w:r>
      <w:r w:rsidR="003938B5">
        <w:rPr>
          <w:rFonts w:hint="cs"/>
          <w:rtl/>
          <w:lang w:eastAsia="he-IL"/>
        </w:rPr>
        <w:t>וני</w:t>
      </w:r>
      <w:r w:rsidR="00F95E95">
        <w:rPr>
          <w:rFonts w:hint="cs"/>
          <w:rtl/>
          <w:lang w:eastAsia="he-IL"/>
        </w:rPr>
        <w:t xml:space="preserve">ם שיש בהן יותר נשים </w:t>
      </w:r>
      <w:r w:rsidR="003938B5">
        <w:rPr>
          <w:rFonts w:hint="cs"/>
          <w:rtl/>
          <w:lang w:eastAsia="he-IL"/>
        </w:rPr>
        <w:t xml:space="preserve">ופה </w:t>
      </w:r>
      <w:r w:rsidR="00F95E95">
        <w:rPr>
          <w:rFonts w:hint="cs"/>
          <w:rtl/>
          <w:lang w:eastAsia="he-IL"/>
        </w:rPr>
        <w:t xml:space="preserve">אחד אמרו </w:t>
      </w:r>
      <w:bookmarkStart w:id="5639" w:name="_ETM_Q1_18390563"/>
      <w:bookmarkEnd w:id="5639"/>
      <w:r w:rsidR="003938B5">
        <w:rPr>
          <w:rFonts w:hint="cs"/>
          <w:rtl/>
          <w:lang w:eastAsia="he-IL"/>
        </w:rPr>
        <w:t>שחייב להיות שינוי יותר מאחת מהמין השני כי אין דרך אחרת בתו</w:t>
      </w:r>
      <w:r w:rsidR="00F95E95">
        <w:rPr>
          <w:rFonts w:hint="cs"/>
          <w:rtl/>
          <w:lang w:eastAsia="he-IL"/>
        </w:rPr>
        <w:t xml:space="preserve">ר מי שלמדה </w:t>
      </w:r>
      <w:bookmarkStart w:id="5640" w:name="_ETM_Q1_18396464"/>
      <w:bookmarkEnd w:id="5640"/>
      <w:r w:rsidR="00F95E95">
        <w:rPr>
          <w:rFonts w:hint="cs"/>
          <w:rtl/>
          <w:lang w:eastAsia="he-IL"/>
        </w:rPr>
        <w:t>לתואר ר</w:t>
      </w:r>
      <w:r w:rsidR="003938B5">
        <w:rPr>
          <w:rFonts w:hint="cs"/>
          <w:rtl/>
          <w:lang w:eastAsia="he-IL"/>
        </w:rPr>
        <w:t>א</w:t>
      </w:r>
      <w:r w:rsidR="00F95E95">
        <w:rPr>
          <w:rFonts w:hint="cs"/>
          <w:rtl/>
          <w:lang w:eastAsia="he-IL"/>
        </w:rPr>
        <w:t>ש</w:t>
      </w:r>
      <w:r w:rsidR="003938B5">
        <w:rPr>
          <w:rFonts w:hint="cs"/>
          <w:rtl/>
          <w:lang w:eastAsia="he-IL"/>
        </w:rPr>
        <w:t>ו</w:t>
      </w:r>
      <w:r w:rsidR="00F95E95">
        <w:rPr>
          <w:rFonts w:hint="cs"/>
          <w:rtl/>
          <w:lang w:eastAsia="he-IL"/>
        </w:rPr>
        <w:t xml:space="preserve">ן ושני, </w:t>
      </w:r>
      <w:r w:rsidR="003938B5">
        <w:rPr>
          <w:rFonts w:hint="cs"/>
          <w:rtl/>
          <w:lang w:eastAsia="he-IL"/>
        </w:rPr>
        <w:t xml:space="preserve">כשמגיע לתקרת הזכוכית, </w:t>
      </w:r>
      <w:r w:rsidR="00F95E95">
        <w:rPr>
          <w:rFonts w:hint="cs"/>
          <w:rtl/>
          <w:lang w:eastAsia="he-IL"/>
        </w:rPr>
        <w:t xml:space="preserve">גם היום </w:t>
      </w:r>
      <w:r w:rsidR="003938B5">
        <w:rPr>
          <w:rFonts w:hint="cs"/>
          <w:rtl/>
          <w:lang w:eastAsia="he-IL"/>
        </w:rPr>
        <w:t xml:space="preserve">כשקוראים לי לדירקטוריונים </w:t>
      </w:r>
      <w:r w:rsidR="00F95E95">
        <w:rPr>
          <w:rFonts w:hint="cs"/>
          <w:rtl/>
          <w:lang w:eastAsia="he-IL"/>
        </w:rPr>
        <w:t xml:space="preserve">אחרי </w:t>
      </w:r>
      <w:r w:rsidR="003938B5">
        <w:rPr>
          <w:rFonts w:hint="cs"/>
          <w:rtl/>
          <w:lang w:eastAsia="he-IL"/>
        </w:rPr>
        <w:t xml:space="preserve">18 </w:t>
      </w:r>
      <w:r w:rsidR="00F95E95">
        <w:rPr>
          <w:rFonts w:hint="cs"/>
          <w:rtl/>
          <w:lang w:eastAsia="he-IL"/>
        </w:rPr>
        <w:t xml:space="preserve">שנה, גם בעמותות </w:t>
      </w:r>
      <w:bookmarkStart w:id="5641" w:name="_ETM_Q1_18402713"/>
      <w:bookmarkEnd w:id="5641"/>
      <w:r w:rsidR="00F95E95">
        <w:rPr>
          <w:rFonts w:hint="cs"/>
          <w:rtl/>
          <w:lang w:eastAsia="he-IL"/>
        </w:rPr>
        <w:t>תמיד אומרים לי: היה צריך אישה אחת. זה עדי</w:t>
      </w:r>
      <w:r w:rsidR="003938B5">
        <w:rPr>
          <w:rFonts w:hint="cs"/>
          <w:rtl/>
          <w:lang w:eastAsia="he-IL"/>
        </w:rPr>
        <w:t>י</w:t>
      </w:r>
      <w:r w:rsidR="00F95E95">
        <w:rPr>
          <w:rFonts w:hint="cs"/>
          <w:rtl/>
          <w:lang w:eastAsia="he-IL"/>
        </w:rPr>
        <w:t xml:space="preserve">ן </w:t>
      </w:r>
      <w:bookmarkStart w:id="5642" w:name="_ETM_Q1_18408081"/>
      <w:bookmarkEnd w:id="5642"/>
      <w:r w:rsidR="00F95E95">
        <w:rPr>
          <w:rFonts w:hint="cs"/>
          <w:rtl/>
          <w:lang w:eastAsia="he-IL"/>
        </w:rPr>
        <w:t xml:space="preserve">קיים וחייב להשתנות. באירופה זה השתנה. אין דרך אחרת </w:t>
      </w:r>
      <w:r w:rsidR="003938B5">
        <w:rPr>
          <w:rFonts w:hint="cs"/>
          <w:rtl/>
          <w:lang w:eastAsia="he-IL"/>
        </w:rPr>
        <w:t xml:space="preserve">לנשים להתקדם חוץ </w:t>
      </w:r>
      <w:bookmarkStart w:id="5643" w:name="_ETM_Q1_18418970"/>
      <w:bookmarkEnd w:id="5643"/>
      <w:r w:rsidR="003938B5">
        <w:rPr>
          <w:rFonts w:hint="cs"/>
          <w:rtl/>
          <w:lang w:eastAsia="he-IL"/>
        </w:rPr>
        <w:t xml:space="preserve">מזה. הייתה </w:t>
      </w:r>
      <w:r w:rsidR="00F95E95">
        <w:rPr>
          <w:rFonts w:hint="cs"/>
          <w:rtl/>
          <w:lang w:eastAsia="he-IL"/>
        </w:rPr>
        <w:t xml:space="preserve">היענות </w:t>
      </w:r>
      <w:bookmarkStart w:id="5644" w:name="_ETM_Q1_18417248"/>
      <w:bookmarkEnd w:id="5644"/>
      <w:r w:rsidR="00F95E95">
        <w:rPr>
          <w:rFonts w:hint="cs"/>
          <w:rtl/>
          <w:lang w:eastAsia="he-IL"/>
        </w:rPr>
        <w:t xml:space="preserve">מטורפת של נשים </w:t>
      </w:r>
      <w:r w:rsidR="003938B5">
        <w:rPr>
          <w:rFonts w:hint="cs"/>
          <w:rtl/>
          <w:lang w:eastAsia="he-IL"/>
        </w:rPr>
        <w:t xml:space="preserve">בקרב הדירקטוריות הבכירות </w:t>
      </w:r>
      <w:r w:rsidR="00F95E95">
        <w:rPr>
          <w:rFonts w:hint="cs"/>
          <w:rtl/>
          <w:lang w:eastAsia="he-IL"/>
        </w:rPr>
        <w:t>כי זה באמת עני</w:t>
      </w:r>
      <w:r w:rsidR="003938B5">
        <w:rPr>
          <w:rFonts w:hint="cs"/>
          <w:rtl/>
          <w:lang w:eastAsia="he-IL"/>
        </w:rPr>
        <w:t>ין אותם. בחיי</w:t>
      </w:r>
      <w:r w:rsidR="00F95E95">
        <w:rPr>
          <w:rFonts w:hint="cs"/>
          <w:rtl/>
          <w:lang w:eastAsia="he-IL"/>
        </w:rPr>
        <w:t>ם</w:t>
      </w:r>
      <w:r w:rsidR="003938B5">
        <w:rPr>
          <w:rFonts w:hint="cs"/>
          <w:rtl/>
          <w:lang w:eastAsia="he-IL"/>
        </w:rPr>
        <w:t xml:space="preserve"> </w:t>
      </w:r>
      <w:r w:rsidR="00F95E95">
        <w:rPr>
          <w:rFonts w:hint="cs"/>
          <w:rtl/>
          <w:lang w:eastAsia="he-IL"/>
        </w:rPr>
        <w:t xml:space="preserve">לא </w:t>
      </w:r>
      <w:bookmarkStart w:id="5645" w:name="_ETM_Q1_18423198"/>
      <w:bookmarkEnd w:id="5645"/>
      <w:r w:rsidR="00F95E95">
        <w:rPr>
          <w:rFonts w:hint="cs"/>
          <w:rtl/>
          <w:lang w:eastAsia="he-IL"/>
        </w:rPr>
        <w:t xml:space="preserve">ענו לי כל כך הרבה נשים על הסקר. </w:t>
      </w:r>
      <w:r w:rsidR="003938B5">
        <w:rPr>
          <w:rFonts w:hint="cs"/>
          <w:rtl/>
          <w:lang w:eastAsia="he-IL"/>
        </w:rPr>
        <w:t>77% בעד</w:t>
      </w:r>
      <w:r w:rsidR="00F95E95">
        <w:rPr>
          <w:rFonts w:hint="cs"/>
          <w:rtl/>
          <w:lang w:eastAsia="he-IL"/>
        </w:rPr>
        <w:t xml:space="preserve"> </w:t>
      </w:r>
      <w:bookmarkStart w:id="5646" w:name="_ETM_Q1_18428264"/>
      <w:bookmarkEnd w:id="5646"/>
      <w:r w:rsidR="00F95E95">
        <w:rPr>
          <w:rFonts w:hint="cs"/>
          <w:rtl/>
          <w:lang w:eastAsia="he-IL"/>
        </w:rPr>
        <w:t>שינו</w:t>
      </w:r>
      <w:r w:rsidR="003938B5">
        <w:rPr>
          <w:rFonts w:hint="cs"/>
          <w:rtl/>
          <w:lang w:eastAsia="he-IL"/>
        </w:rPr>
        <w:t>י</w:t>
      </w:r>
      <w:r w:rsidR="00F95E95">
        <w:rPr>
          <w:rFonts w:hint="cs"/>
          <w:rtl/>
          <w:lang w:eastAsia="he-IL"/>
        </w:rPr>
        <w:t xml:space="preserve"> חקיקה והשאר אמרו: </w:t>
      </w:r>
      <w:r w:rsidR="003938B5">
        <w:rPr>
          <w:rFonts w:hint="cs"/>
          <w:rtl/>
          <w:lang w:eastAsia="he-IL"/>
        </w:rPr>
        <w:t xml:space="preserve">אם לפחות אין חקיקה, בואו נכניס </w:t>
      </w:r>
      <w:r w:rsidR="00F95E95">
        <w:rPr>
          <w:rFonts w:hint="cs"/>
          <w:rtl/>
          <w:lang w:eastAsia="he-IL"/>
        </w:rPr>
        <w:t xml:space="preserve">אמץ או גלה </w:t>
      </w:r>
      <w:r w:rsidR="00F95E95">
        <w:rPr>
          <w:rtl/>
          <w:lang w:eastAsia="he-IL"/>
        </w:rPr>
        <w:t>–</w:t>
      </w:r>
      <w:r w:rsidR="00F95E95">
        <w:rPr>
          <w:rFonts w:hint="cs"/>
          <w:rtl/>
          <w:lang w:eastAsia="he-IL"/>
        </w:rPr>
        <w:t xml:space="preserve"> לפחות שיהיה </w:t>
      </w:r>
      <w:bookmarkStart w:id="5647" w:name="_ETM_Q1_18435914"/>
      <w:bookmarkEnd w:id="5647"/>
      <w:r w:rsidR="00F95E95">
        <w:rPr>
          <w:rFonts w:hint="cs"/>
          <w:rtl/>
          <w:lang w:eastAsia="he-IL"/>
        </w:rPr>
        <w:t xml:space="preserve">מונח </w:t>
      </w:r>
      <w:r w:rsidR="003938B5">
        <w:rPr>
          <w:rFonts w:hint="cs"/>
          <w:rtl/>
          <w:lang w:eastAsia="he-IL"/>
        </w:rPr>
        <w:t xml:space="preserve">שיהיה כתוב </w:t>
      </w:r>
      <w:r w:rsidR="003938B5">
        <w:rPr>
          <w:rtl/>
          <w:lang w:eastAsia="he-IL"/>
        </w:rPr>
        <w:t>–</w:t>
      </w:r>
      <w:r w:rsidR="003938B5">
        <w:rPr>
          <w:rFonts w:hint="cs"/>
          <w:rtl/>
          <w:lang w:eastAsia="he-IL"/>
        </w:rPr>
        <w:t xml:space="preserve"> בדירקטוריון שלנו </w:t>
      </w:r>
      <w:r w:rsidR="00F95E95">
        <w:rPr>
          <w:rFonts w:hint="cs"/>
          <w:rtl/>
          <w:lang w:eastAsia="he-IL"/>
        </w:rPr>
        <w:t>יש 30%, הלו</w:t>
      </w:r>
      <w:r w:rsidR="003938B5">
        <w:rPr>
          <w:rFonts w:hint="cs"/>
          <w:rtl/>
          <w:lang w:eastAsia="he-IL"/>
        </w:rPr>
        <w:t xml:space="preserve">ואי 40% </w:t>
      </w:r>
      <w:bookmarkStart w:id="5648" w:name="_ETM_Q1_18445108"/>
      <w:bookmarkEnd w:id="5648"/>
      <w:r w:rsidR="00F95E95">
        <w:rPr>
          <w:rFonts w:hint="cs"/>
          <w:rtl/>
          <w:lang w:eastAsia="he-IL"/>
        </w:rPr>
        <w:t xml:space="preserve">נשים. </w:t>
      </w:r>
      <w:r w:rsidR="003938B5">
        <w:rPr>
          <w:rFonts w:hint="cs"/>
          <w:rtl/>
          <w:lang w:eastAsia="he-IL"/>
        </w:rPr>
        <w:t xml:space="preserve">לפחות לגלות משהו להבין </w:t>
      </w:r>
      <w:r w:rsidR="00F95E95">
        <w:rPr>
          <w:rFonts w:hint="cs"/>
          <w:rtl/>
          <w:lang w:eastAsia="he-IL"/>
        </w:rPr>
        <w:t>שזה חייב להיות. תוד</w:t>
      </w:r>
      <w:r w:rsidR="003938B5">
        <w:rPr>
          <w:rFonts w:hint="cs"/>
          <w:rtl/>
          <w:lang w:eastAsia="he-IL"/>
        </w:rPr>
        <w:t>ה</w:t>
      </w:r>
      <w:r w:rsidR="00F95E95">
        <w:rPr>
          <w:rFonts w:hint="cs"/>
          <w:rtl/>
          <w:lang w:eastAsia="he-IL"/>
        </w:rPr>
        <w:t>.</w:t>
      </w:r>
    </w:p>
    <w:p w:rsidR="00F95E95" w:rsidRDefault="00F95E95" w:rsidP="002F77A0">
      <w:pPr>
        <w:rPr>
          <w:rtl/>
          <w:lang w:eastAsia="he-IL"/>
        </w:rPr>
      </w:pPr>
      <w:bookmarkStart w:id="5649" w:name="_ETM_Q1_18447199"/>
      <w:bookmarkStart w:id="5650" w:name="_ETM_Q1_18447265"/>
      <w:bookmarkStart w:id="5651" w:name="_ETM_Q1_18448365"/>
      <w:bookmarkEnd w:id="5649"/>
      <w:bookmarkEnd w:id="5650"/>
      <w:bookmarkEnd w:id="5651"/>
    </w:p>
    <w:p w:rsidR="00F95E95" w:rsidRDefault="00F95E95" w:rsidP="00F95E95">
      <w:pPr>
        <w:pStyle w:val="af9"/>
        <w:keepNext/>
        <w:rPr>
          <w:rtl/>
          <w:lang w:eastAsia="he-IL"/>
        </w:rPr>
      </w:pPr>
      <w:bookmarkStart w:id="5652" w:name="ET_guest_791666_616"/>
      <w:r w:rsidRPr="00F95E95">
        <w:rPr>
          <w:rStyle w:val="TagStyle"/>
          <w:rtl/>
        </w:rPr>
        <w:t xml:space="preserve"> &lt;&lt; אורח &gt;&gt; </w:t>
      </w:r>
      <w:r>
        <w:rPr>
          <w:rtl/>
          <w:lang w:eastAsia="he-IL"/>
        </w:rPr>
        <w:t>ענת פילצר סומך:</w:t>
      </w:r>
      <w:r w:rsidRPr="00F95E95">
        <w:rPr>
          <w:rStyle w:val="TagStyle"/>
          <w:rtl/>
        </w:rPr>
        <w:t xml:space="preserve"> &lt;&lt; אורח &gt;&gt;</w:t>
      </w:r>
      <w:r>
        <w:rPr>
          <w:rtl/>
          <w:lang w:eastAsia="he-IL"/>
        </w:rPr>
        <w:t xml:space="preserve">   </w:t>
      </w:r>
      <w:bookmarkEnd w:id="5652"/>
    </w:p>
    <w:p w:rsidR="00F95E95" w:rsidRDefault="00F95E95" w:rsidP="00F95E95">
      <w:pPr>
        <w:pStyle w:val="KeepWithNext"/>
        <w:rPr>
          <w:rtl/>
          <w:lang w:eastAsia="he-IL"/>
        </w:rPr>
      </w:pPr>
    </w:p>
    <w:p w:rsidR="00F95E95" w:rsidRDefault="003938B5" w:rsidP="003938B5">
      <w:pPr>
        <w:rPr>
          <w:rtl/>
          <w:lang w:eastAsia="he-IL"/>
        </w:rPr>
      </w:pPr>
      <w:bookmarkStart w:id="5653" w:name="_ETM_Q1_18448799"/>
      <w:bookmarkStart w:id="5654" w:name="_ETM_Q1_18448832"/>
      <w:bookmarkEnd w:id="5653"/>
      <w:bookmarkEnd w:id="5654"/>
      <w:r>
        <w:rPr>
          <w:rFonts w:hint="cs"/>
          <w:rtl/>
          <w:lang w:eastAsia="he-IL"/>
        </w:rPr>
        <w:t xml:space="preserve">אני רוצה לומר משהו מטעם איגוד החברות הציבוריות לגבי </w:t>
      </w:r>
      <w:r w:rsidR="00F95E95">
        <w:rPr>
          <w:rFonts w:hint="cs"/>
          <w:rtl/>
          <w:lang w:eastAsia="he-IL"/>
        </w:rPr>
        <w:t xml:space="preserve">אמץ </w:t>
      </w:r>
      <w:bookmarkStart w:id="5655" w:name="_ETM_Q1_18449949"/>
      <w:bookmarkEnd w:id="5655"/>
      <w:r w:rsidR="00F95E95">
        <w:rPr>
          <w:rFonts w:hint="cs"/>
          <w:rtl/>
          <w:lang w:eastAsia="he-IL"/>
        </w:rPr>
        <w:t>או גלה. אנח</w:t>
      </w:r>
      <w:r>
        <w:rPr>
          <w:rFonts w:hint="cs"/>
          <w:rtl/>
          <w:lang w:eastAsia="he-IL"/>
        </w:rPr>
        <w:t>נו</w:t>
      </w:r>
      <w:r w:rsidR="00F95E95">
        <w:rPr>
          <w:rFonts w:hint="cs"/>
          <w:rtl/>
          <w:lang w:eastAsia="he-IL"/>
        </w:rPr>
        <w:t xml:space="preserve"> השקנו השבוע את </w:t>
      </w:r>
      <w:r>
        <w:rPr>
          <w:rFonts w:hint="cs"/>
          <w:rtl/>
          <w:lang w:eastAsia="he-IL"/>
        </w:rPr>
        <w:t>אות קש"ת, קידום שוויון תאגידי מגדרי שמודד בדיוק את ה</w:t>
      </w:r>
      <w:r w:rsidR="00F95E95">
        <w:rPr>
          <w:rFonts w:hint="cs"/>
          <w:rtl/>
          <w:lang w:eastAsia="he-IL"/>
        </w:rPr>
        <w:t xml:space="preserve">היבטים האלה שזה אחוז </w:t>
      </w:r>
      <w:bookmarkStart w:id="5656" w:name="_ETM_Q1_18456099"/>
      <w:bookmarkEnd w:id="5656"/>
      <w:r w:rsidR="00F95E95">
        <w:rPr>
          <w:rFonts w:hint="cs"/>
          <w:rtl/>
          <w:lang w:eastAsia="he-IL"/>
        </w:rPr>
        <w:t xml:space="preserve">של נשים בדירקטוריון </w:t>
      </w:r>
      <w:r>
        <w:rPr>
          <w:rFonts w:hint="cs"/>
          <w:rtl/>
          <w:lang w:eastAsia="he-IL"/>
        </w:rPr>
        <w:t xml:space="preserve">ובהנהלה, היעדר פערי שכר בין גברים </w:t>
      </w:r>
      <w:bookmarkStart w:id="5657" w:name="_ETM_Q1_18461288"/>
      <w:bookmarkEnd w:id="5657"/>
      <w:r>
        <w:rPr>
          <w:rFonts w:hint="cs"/>
          <w:rtl/>
          <w:lang w:eastAsia="he-IL"/>
        </w:rPr>
        <w:t>לנשים והענ</w:t>
      </w:r>
      <w:r w:rsidR="00F95E95">
        <w:rPr>
          <w:rFonts w:hint="cs"/>
          <w:rtl/>
          <w:lang w:eastAsia="he-IL"/>
        </w:rPr>
        <w:t xml:space="preserve">קת </w:t>
      </w:r>
      <w:r>
        <w:rPr>
          <w:rtl/>
          <w:lang w:eastAsia="he-IL"/>
        </w:rPr>
        <w:t>–</w:t>
      </w:r>
      <w:r>
        <w:rPr>
          <w:rFonts w:hint="cs"/>
          <w:rtl/>
          <w:lang w:eastAsia="he-IL"/>
        </w:rPr>
        <w:t xml:space="preserve"> ניסוח של נהלים שמקדמים שוויון מגדרי בצורה אלקטיבית </w:t>
      </w:r>
      <w:bookmarkStart w:id="5658" w:name="_ETM_Q1_18468030"/>
      <w:bookmarkEnd w:id="5658"/>
      <w:r>
        <w:rPr>
          <w:rFonts w:hint="cs"/>
          <w:rtl/>
          <w:lang w:eastAsia="he-IL"/>
        </w:rPr>
        <w:t xml:space="preserve">און </w:t>
      </w:r>
      <w:r w:rsidR="00F95E95">
        <w:rPr>
          <w:rFonts w:hint="cs"/>
          <w:rtl/>
          <w:lang w:eastAsia="he-IL"/>
        </w:rPr>
        <w:t xml:space="preserve">טופ אוף מה שמאפשר </w:t>
      </w:r>
      <w:r>
        <w:rPr>
          <w:rFonts w:hint="cs"/>
          <w:rtl/>
          <w:lang w:eastAsia="he-IL"/>
        </w:rPr>
        <w:t xml:space="preserve">הדין </w:t>
      </w:r>
      <w:r w:rsidR="00F95E95">
        <w:rPr>
          <w:rFonts w:hint="cs"/>
          <w:rtl/>
          <w:lang w:eastAsia="he-IL"/>
        </w:rPr>
        <w:t xml:space="preserve">ואנו </w:t>
      </w:r>
      <w:bookmarkStart w:id="5659" w:name="_ETM_Q1_18469449"/>
      <w:bookmarkEnd w:id="5659"/>
      <w:r w:rsidR="00F95E95">
        <w:rPr>
          <w:rFonts w:hint="cs"/>
          <w:rtl/>
          <w:lang w:eastAsia="he-IL"/>
        </w:rPr>
        <w:t>קור</w:t>
      </w:r>
      <w:r>
        <w:rPr>
          <w:rFonts w:hint="cs"/>
          <w:rtl/>
          <w:lang w:eastAsia="he-IL"/>
        </w:rPr>
        <w:t>א</w:t>
      </w:r>
      <w:r w:rsidR="00F95E95">
        <w:rPr>
          <w:rFonts w:hint="cs"/>
          <w:rtl/>
          <w:lang w:eastAsia="he-IL"/>
        </w:rPr>
        <w:t xml:space="preserve">ים לחברות בכלל להצטרף לאות הזה ולייצר לעצמן בחירה להכניס </w:t>
      </w:r>
      <w:bookmarkStart w:id="5660" w:name="_ETM_Q1_18476883"/>
      <w:bookmarkEnd w:id="5660"/>
      <w:r w:rsidR="00F95E95">
        <w:rPr>
          <w:rFonts w:hint="cs"/>
          <w:rtl/>
          <w:lang w:eastAsia="he-IL"/>
        </w:rPr>
        <w:t>לשיח את העקרונות החשובים האלה.</w:t>
      </w:r>
    </w:p>
    <w:p w:rsidR="00F95E95" w:rsidRDefault="00F95E95" w:rsidP="00F95E95">
      <w:pPr>
        <w:rPr>
          <w:rtl/>
          <w:lang w:eastAsia="he-IL"/>
        </w:rPr>
      </w:pPr>
      <w:bookmarkStart w:id="5661" w:name="_ETM_Q1_18484300"/>
      <w:bookmarkStart w:id="5662" w:name="_ETM_Q1_18484366"/>
      <w:bookmarkStart w:id="5663" w:name="_ETM_Q1_18488383"/>
      <w:bookmarkEnd w:id="5661"/>
      <w:bookmarkEnd w:id="5662"/>
      <w:bookmarkEnd w:id="5663"/>
    </w:p>
    <w:p w:rsidR="00F95E95" w:rsidRDefault="00F95E95" w:rsidP="003938B5">
      <w:pPr>
        <w:pStyle w:val="af9"/>
        <w:keepNext/>
        <w:rPr>
          <w:rtl/>
          <w:lang w:eastAsia="he-IL"/>
        </w:rPr>
      </w:pPr>
      <w:bookmarkStart w:id="5664" w:name="ET_guest_938300_617"/>
      <w:r w:rsidRPr="00F95E95">
        <w:rPr>
          <w:rStyle w:val="TagStyle"/>
          <w:rtl/>
        </w:rPr>
        <w:t xml:space="preserve"> &lt;&lt; אורח &gt;&gt; </w:t>
      </w:r>
      <w:r>
        <w:rPr>
          <w:rtl/>
          <w:lang w:eastAsia="he-IL"/>
        </w:rPr>
        <w:t>מרים שוורץ-זיו:</w:t>
      </w:r>
      <w:r w:rsidRPr="00F95E95">
        <w:rPr>
          <w:rStyle w:val="TagStyle"/>
          <w:rtl/>
        </w:rPr>
        <w:t xml:space="preserve"> &lt;&lt; אורח &gt;&gt;</w:t>
      </w:r>
      <w:r>
        <w:rPr>
          <w:rtl/>
          <w:lang w:eastAsia="he-IL"/>
        </w:rPr>
        <w:t xml:space="preserve">   </w:t>
      </w:r>
      <w:bookmarkEnd w:id="5664"/>
    </w:p>
    <w:p w:rsidR="00F95E95" w:rsidRDefault="00F95E95" w:rsidP="00F95E95">
      <w:pPr>
        <w:pStyle w:val="KeepWithNext"/>
        <w:rPr>
          <w:rtl/>
          <w:lang w:eastAsia="he-IL"/>
        </w:rPr>
      </w:pPr>
    </w:p>
    <w:p w:rsidR="003938B5" w:rsidRDefault="00F95E95" w:rsidP="003938B5">
      <w:pPr>
        <w:rPr>
          <w:rtl/>
          <w:lang w:eastAsia="he-IL"/>
        </w:rPr>
      </w:pPr>
      <w:bookmarkStart w:id="5665" w:name="_ETM_Q1_18488866"/>
      <w:bookmarkStart w:id="5666" w:name="_ETM_Q1_18488900"/>
      <w:bookmarkEnd w:id="5665"/>
      <w:bookmarkEnd w:id="5666"/>
      <w:r>
        <w:rPr>
          <w:rFonts w:hint="cs"/>
          <w:rtl/>
          <w:lang w:eastAsia="he-IL"/>
        </w:rPr>
        <w:t xml:space="preserve">בדיוק ערכתי מחקר </w:t>
      </w:r>
      <w:r w:rsidR="003938B5">
        <w:rPr>
          <w:rFonts w:hint="cs"/>
          <w:rtl/>
          <w:lang w:eastAsia="he-IL"/>
        </w:rPr>
        <w:t xml:space="preserve">ביחד עם בנק ישראל </w:t>
      </w:r>
      <w:r>
        <w:rPr>
          <w:rFonts w:hint="cs"/>
          <w:rtl/>
          <w:lang w:eastAsia="he-IL"/>
        </w:rPr>
        <w:t xml:space="preserve">על </w:t>
      </w:r>
      <w:r w:rsidR="003938B5">
        <w:rPr>
          <w:rFonts w:hint="cs"/>
          <w:rtl/>
          <w:lang w:eastAsia="he-IL"/>
        </w:rPr>
        <w:t xml:space="preserve">הצבעות </w:t>
      </w:r>
      <w:r>
        <w:rPr>
          <w:rFonts w:hint="cs"/>
          <w:rtl/>
          <w:lang w:eastAsia="he-IL"/>
        </w:rPr>
        <w:t xml:space="preserve">המוסדיים </w:t>
      </w:r>
      <w:bookmarkStart w:id="5667" w:name="_ETM_Q1_18493750"/>
      <w:bookmarkEnd w:id="5667"/>
      <w:r w:rsidR="003938B5">
        <w:rPr>
          <w:rFonts w:hint="cs"/>
          <w:rtl/>
          <w:lang w:eastAsia="he-IL"/>
        </w:rPr>
        <w:t>שבח</w:t>
      </w:r>
      <w:r>
        <w:rPr>
          <w:rFonts w:hint="cs"/>
          <w:rtl/>
          <w:lang w:eastAsia="he-IL"/>
        </w:rPr>
        <w:t>נו את כל ההצבעות של המ</w:t>
      </w:r>
      <w:r w:rsidR="00200269">
        <w:rPr>
          <w:rFonts w:hint="cs"/>
          <w:rtl/>
          <w:lang w:eastAsia="he-IL"/>
        </w:rPr>
        <w:t>ו</w:t>
      </w:r>
      <w:r>
        <w:rPr>
          <w:rFonts w:hint="cs"/>
          <w:rtl/>
          <w:lang w:eastAsia="he-IL"/>
        </w:rPr>
        <w:t>סדי</w:t>
      </w:r>
      <w:r w:rsidR="003938B5">
        <w:rPr>
          <w:rFonts w:hint="cs"/>
          <w:rtl/>
          <w:lang w:eastAsia="he-IL"/>
        </w:rPr>
        <w:t>י</w:t>
      </w:r>
      <w:r>
        <w:rPr>
          <w:rFonts w:hint="cs"/>
          <w:rtl/>
          <w:lang w:eastAsia="he-IL"/>
        </w:rPr>
        <w:t xml:space="preserve">ם. </w:t>
      </w:r>
      <w:r w:rsidR="003938B5">
        <w:rPr>
          <w:rFonts w:hint="cs"/>
          <w:rtl/>
          <w:lang w:eastAsia="he-IL"/>
        </w:rPr>
        <w:t xml:space="preserve">יש שם הרבה דברים מעניינים גם בלי קשר לנושא של מגדר אבל אחד הדברים שהסתכלנו עליו זה </w:t>
      </w:r>
      <w:r>
        <w:rPr>
          <w:rFonts w:hint="cs"/>
          <w:rtl/>
          <w:lang w:eastAsia="he-IL"/>
        </w:rPr>
        <w:t>אי</w:t>
      </w:r>
      <w:r w:rsidR="003938B5">
        <w:rPr>
          <w:rFonts w:hint="cs"/>
          <w:rtl/>
          <w:lang w:eastAsia="he-IL"/>
        </w:rPr>
        <w:t>ך</w:t>
      </w:r>
      <w:r>
        <w:rPr>
          <w:rFonts w:hint="cs"/>
          <w:rtl/>
          <w:lang w:eastAsia="he-IL"/>
        </w:rPr>
        <w:t xml:space="preserve"> המוסדים מצביעים עבור </w:t>
      </w:r>
      <w:bookmarkStart w:id="5668" w:name="_ETM_Q1_18502117"/>
      <w:bookmarkEnd w:id="5668"/>
      <w:r>
        <w:rPr>
          <w:rFonts w:hint="cs"/>
          <w:rtl/>
          <w:lang w:eastAsia="he-IL"/>
        </w:rPr>
        <w:t>דירקטורים לעומת דירקטוריות</w:t>
      </w:r>
      <w:r w:rsidR="003938B5">
        <w:rPr>
          <w:rFonts w:hint="cs"/>
          <w:rtl/>
          <w:lang w:eastAsia="he-IL"/>
        </w:rPr>
        <w:t xml:space="preserve">. מצאנו שממוצע התמיכה עבור גברים </w:t>
      </w:r>
      <w:bookmarkStart w:id="5669" w:name="_ETM_Q1_18509179"/>
      <w:bookmarkEnd w:id="5669"/>
      <w:r w:rsidR="003938B5">
        <w:rPr>
          <w:rFonts w:hint="cs"/>
          <w:rtl/>
          <w:lang w:eastAsia="he-IL"/>
        </w:rPr>
        <w:t>דירקטורים הוא 85.1</w:t>
      </w:r>
      <w:r>
        <w:rPr>
          <w:rFonts w:hint="cs"/>
          <w:rtl/>
          <w:lang w:eastAsia="he-IL"/>
        </w:rPr>
        <w:t xml:space="preserve">. </w:t>
      </w:r>
      <w:r w:rsidR="003938B5">
        <w:rPr>
          <w:rFonts w:hint="cs"/>
          <w:rtl/>
          <w:lang w:eastAsia="he-IL"/>
        </w:rPr>
        <w:t xml:space="preserve">ממוצע </w:t>
      </w:r>
      <w:r>
        <w:rPr>
          <w:rFonts w:hint="cs"/>
          <w:rtl/>
          <w:lang w:eastAsia="he-IL"/>
        </w:rPr>
        <w:t xml:space="preserve">התמיכה בנשים </w:t>
      </w:r>
      <w:r w:rsidR="003938B5">
        <w:rPr>
          <w:rFonts w:hint="cs"/>
          <w:rtl/>
          <w:lang w:eastAsia="he-IL"/>
        </w:rPr>
        <w:t xml:space="preserve">שהן דירקטוריות </w:t>
      </w:r>
      <w:r>
        <w:rPr>
          <w:rFonts w:hint="cs"/>
          <w:rtl/>
          <w:lang w:eastAsia="he-IL"/>
        </w:rPr>
        <w:t xml:space="preserve">הוא 90.75. </w:t>
      </w:r>
      <w:bookmarkStart w:id="5670" w:name="_ETM_Q1_18513600"/>
      <w:bookmarkEnd w:id="5670"/>
      <w:r>
        <w:rPr>
          <w:rFonts w:hint="cs"/>
          <w:rtl/>
          <w:lang w:eastAsia="he-IL"/>
        </w:rPr>
        <w:t xml:space="preserve">כלומר המוסדיים תומכים </w:t>
      </w:r>
      <w:r w:rsidR="003938B5">
        <w:rPr>
          <w:rFonts w:hint="cs"/>
          <w:rtl/>
          <w:lang w:eastAsia="he-IL"/>
        </w:rPr>
        <w:t xml:space="preserve">ב-5.5% יותר </w:t>
      </w:r>
      <w:r>
        <w:rPr>
          <w:rFonts w:hint="cs"/>
          <w:rtl/>
          <w:lang w:eastAsia="he-IL"/>
        </w:rPr>
        <w:t>בנש</w:t>
      </w:r>
      <w:r w:rsidR="00200269">
        <w:rPr>
          <w:rFonts w:hint="cs"/>
          <w:rtl/>
          <w:lang w:eastAsia="he-IL"/>
        </w:rPr>
        <w:t>ים</w:t>
      </w:r>
      <w:r>
        <w:rPr>
          <w:rFonts w:hint="cs"/>
          <w:rtl/>
          <w:lang w:eastAsia="he-IL"/>
        </w:rPr>
        <w:t xml:space="preserve"> שמועמדות. </w:t>
      </w:r>
    </w:p>
    <w:p w:rsidR="003938B5" w:rsidRDefault="003938B5" w:rsidP="003938B5">
      <w:pPr>
        <w:rPr>
          <w:rtl/>
          <w:lang w:eastAsia="he-IL"/>
        </w:rPr>
      </w:pPr>
      <w:bookmarkStart w:id="5671" w:name="_ETM_Q1_18522668"/>
      <w:bookmarkStart w:id="5672" w:name="_ETM_Q1_18522726"/>
      <w:bookmarkEnd w:id="5671"/>
      <w:bookmarkEnd w:id="5672"/>
    </w:p>
    <w:p w:rsidR="00F95E95" w:rsidRDefault="00F95E95" w:rsidP="003938B5">
      <w:pPr>
        <w:rPr>
          <w:rtl/>
          <w:lang w:eastAsia="he-IL"/>
        </w:rPr>
      </w:pPr>
      <w:bookmarkStart w:id="5673" w:name="_ETM_Q1_18522837"/>
      <w:bookmarkStart w:id="5674" w:name="_ETM_Q1_18522905"/>
      <w:bookmarkEnd w:id="5673"/>
      <w:bookmarkEnd w:id="5674"/>
      <w:r>
        <w:rPr>
          <w:rFonts w:hint="cs"/>
          <w:rtl/>
          <w:lang w:eastAsia="he-IL"/>
        </w:rPr>
        <w:t xml:space="preserve">למה זה חשוב ומעעיין </w:t>
      </w:r>
      <w:bookmarkStart w:id="5675" w:name="_ETM_Q1_18521634"/>
      <w:bookmarkEnd w:id="5675"/>
      <w:r w:rsidR="003938B5">
        <w:rPr>
          <w:rFonts w:hint="cs"/>
          <w:rtl/>
          <w:lang w:eastAsia="he-IL"/>
        </w:rPr>
        <w:t>ולמה זה מתחבר לנושא שדובק</w:t>
      </w:r>
      <w:r>
        <w:rPr>
          <w:rFonts w:hint="cs"/>
          <w:rtl/>
          <w:lang w:eastAsia="he-IL"/>
        </w:rPr>
        <w:t xml:space="preserve"> פה</w:t>
      </w:r>
      <w:r w:rsidR="003938B5">
        <w:rPr>
          <w:rFonts w:hint="cs"/>
          <w:rtl/>
          <w:lang w:eastAsia="he-IL"/>
        </w:rPr>
        <w:t xml:space="preserve"> קודם על המדיניות של </w:t>
      </w:r>
      <w:bookmarkStart w:id="5676" w:name="_ETM_Q1_18526948"/>
      <w:bookmarkEnd w:id="5676"/>
      <w:r w:rsidR="003938B5">
        <w:rPr>
          <w:rFonts w:hint="cs"/>
          <w:rtl/>
          <w:lang w:eastAsia="he-IL"/>
        </w:rPr>
        <w:t xml:space="preserve">איזה דירקטוריום בוחרים </w:t>
      </w:r>
      <w:r>
        <w:rPr>
          <w:rtl/>
          <w:lang w:eastAsia="he-IL"/>
        </w:rPr>
        <w:t>–</w:t>
      </w:r>
      <w:r>
        <w:rPr>
          <w:rFonts w:hint="cs"/>
          <w:rtl/>
          <w:lang w:eastAsia="he-IL"/>
        </w:rPr>
        <w:t xml:space="preserve"> באארצות הברית </w:t>
      </w:r>
      <w:bookmarkStart w:id="5677" w:name="_ETM_Q1_18529051"/>
      <w:bookmarkEnd w:id="5677"/>
      <w:r>
        <w:rPr>
          <w:rFonts w:hint="cs"/>
          <w:rtl/>
          <w:lang w:eastAsia="he-IL"/>
        </w:rPr>
        <w:t xml:space="preserve">למשל </w:t>
      </w:r>
      <w:r w:rsidR="003938B5">
        <w:rPr>
          <w:rFonts w:hint="cs"/>
          <w:rtl/>
          <w:lang w:eastAsia="he-IL"/>
        </w:rPr>
        <w:t xml:space="preserve">המוסדיים </w:t>
      </w:r>
      <w:r>
        <w:rPr>
          <w:rFonts w:hint="cs"/>
          <w:rtl/>
          <w:lang w:eastAsia="he-IL"/>
        </w:rPr>
        <w:t>גם היום, גם א</w:t>
      </w:r>
      <w:r w:rsidR="003938B5">
        <w:rPr>
          <w:rFonts w:hint="cs"/>
          <w:rtl/>
          <w:lang w:eastAsia="he-IL"/>
        </w:rPr>
        <w:t>ח</w:t>
      </w:r>
      <w:r>
        <w:rPr>
          <w:rFonts w:hint="cs"/>
          <w:rtl/>
          <w:lang w:eastAsia="he-IL"/>
        </w:rPr>
        <w:t>רי טראמפ,</w:t>
      </w:r>
      <w:r w:rsidR="003938B5">
        <w:rPr>
          <w:rFonts w:hint="cs"/>
          <w:rtl/>
          <w:lang w:eastAsia="he-IL"/>
        </w:rPr>
        <w:t xml:space="preserve"> יש להם עדיין מדיניות </w:t>
      </w:r>
      <w:bookmarkStart w:id="5678" w:name="_ETM_Q1_18535245"/>
      <w:bookmarkEnd w:id="5678"/>
      <w:r w:rsidR="003938B5">
        <w:rPr>
          <w:rFonts w:hint="cs"/>
          <w:rtl/>
          <w:lang w:eastAsia="he-IL"/>
        </w:rPr>
        <w:t xml:space="preserve">שנוגעת </w:t>
      </w:r>
      <w:r>
        <w:rPr>
          <w:rFonts w:hint="cs"/>
          <w:rtl/>
          <w:lang w:eastAsia="he-IL"/>
        </w:rPr>
        <w:t>למינוי נשים. אם אנחנו מדבר</w:t>
      </w:r>
      <w:r w:rsidR="00200269">
        <w:rPr>
          <w:rFonts w:hint="cs"/>
          <w:rtl/>
          <w:lang w:eastAsia="he-IL"/>
        </w:rPr>
        <w:t>ים</w:t>
      </w:r>
      <w:r>
        <w:rPr>
          <w:rFonts w:hint="cs"/>
          <w:rtl/>
          <w:lang w:eastAsia="he-IL"/>
        </w:rPr>
        <w:t xml:space="preserve"> </w:t>
      </w:r>
      <w:bookmarkStart w:id="5679" w:name="_ETM_Q1_18537084"/>
      <w:bookmarkEnd w:id="5679"/>
      <w:r>
        <w:rPr>
          <w:rFonts w:hint="cs"/>
          <w:rtl/>
          <w:lang w:eastAsia="he-IL"/>
        </w:rPr>
        <w:t xml:space="preserve">על חברות ללא גרעין שליטה </w:t>
      </w:r>
      <w:r w:rsidR="003938B5">
        <w:rPr>
          <w:rFonts w:hint="cs"/>
          <w:rtl/>
          <w:lang w:eastAsia="he-IL"/>
        </w:rPr>
        <w:t xml:space="preserve">בארצות הברית זה מגיע מהמשקיעים </w:t>
      </w:r>
      <w:r>
        <w:rPr>
          <w:rFonts w:hint="cs"/>
          <w:rtl/>
          <w:lang w:eastAsia="he-IL"/>
        </w:rPr>
        <w:t xml:space="preserve">דרך המוסדיים. הם חושבים וכמובן </w:t>
      </w:r>
      <w:bookmarkStart w:id="5680" w:name="_ETM_Q1_18544051"/>
      <w:bookmarkEnd w:id="5680"/>
      <w:r>
        <w:rPr>
          <w:rFonts w:hint="cs"/>
          <w:rtl/>
          <w:lang w:eastAsia="he-IL"/>
        </w:rPr>
        <w:t>מתבס</w:t>
      </w:r>
      <w:r w:rsidR="003938B5">
        <w:rPr>
          <w:rFonts w:hint="cs"/>
          <w:rtl/>
          <w:lang w:eastAsia="he-IL"/>
        </w:rPr>
        <w:t>ס</w:t>
      </w:r>
      <w:r>
        <w:rPr>
          <w:rFonts w:hint="cs"/>
          <w:rtl/>
          <w:lang w:eastAsia="he-IL"/>
        </w:rPr>
        <w:t>ים על מחקרים שמראים שקבלת</w:t>
      </w:r>
      <w:r w:rsidR="003938B5">
        <w:rPr>
          <w:rFonts w:hint="cs"/>
          <w:rtl/>
          <w:lang w:eastAsia="he-IL"/>
        </w:rPr>
        <w:t xml:space="preserve"> </w:t>
      </w:r>
      <w:r>
        <w:rPr>
          <w:rFonts w:hint="cs"/>
          <w:rtl/>
          <w:lang w:eastAsia="he-IL"/>
        </w:rPr>
        <w:t xml:space="preserve">החלטות </w:t>
      </w:r>
      <w:r w:rsidR="003938B5">
        <w:rPr>
          <w:rFonts w:hint="cs"/>
          <w:rtl/>
          <w:lang w:eastAsia="he-IL"/>
        </w:rPr>
        <w:t xml:space="preserve">נעשית באופן טוב </w:t>
      </w:r>
      <w:bookmarkStart w:id="5681" w:name="_ETM_Q1_18550884"/>
      <w:bookmarkEnd w:id="5681"/>
      <w:r w:rsidR="003938B5">
        <w:rPr>
          <w:rFonts w:hint="cs"/>
          <w:rtl/>
          <w:lang w:eastAsia="he-IL"/>
        </w:rPr>
        <w:t xml:space="preserve">יותר </w:t>
      </w:r>
      <w:r>
        <w:rPr>
          <w:rFonts w:hint="cs"/>
          <w:rtl/>
          <w:lang w:eastAsia="he-IL"/>
        </w:rPr>
        <w:t>כשדירקטוריון</w:t>
      </w:r>
      <w:r w:rsidR="003938B5">
        <w:rPr>
          <w:rFonts w:hint="cs"/>
          <w:rtl/>
          <w:lang w:eastAsia="he-IL"/>
        </w:rPr>
        <w:t xml:space="preserve"> מגוון ומאוזן מבחינ</w:t>
      </w:r>
      <w:r>
        <w:rPr>
          <w:rFonts w:hint="cs"/>
          <w:rtl/>
          <w:lang w:eastAsia="he-IL"/>
        </w:rPr>
        <w:t>ה מגדרי</w:t>
      </w:r>
      <w:r w:rsidR="003938B5">
        <w:rPr>
          <w:rFonts w:hint="cs"/>
          <w:rtl/>
          <w:lang w:eastAsia="he-IL"/>
        </w:rPr>
        <w:t>ת</w:t>
      </w:r>
      <w:r>
        <w:rPr>
          <w:rFonts w:hint="cs"/>
          <w:rtl/>
          <w:lang w:eastAsia="he-IL"/>
        </w:rPr>
        <w:t>.</w:t>
      </w:r>
    </w:p>
    <w:p w:rsidR="00F95E95" w:rsidRDefault="00F95E95" w:rsidP="00F95E95">
      <w:pPr>
        <w:rPr>
          <w:rtl/>
          <w:lang w:eastAsia="he-IL"/>
        </w:rPr>
      </w:pPr>
      <w:bookmarkStart w:id="5682" w:name="_ETM_Q1_18555485"/>
      <w:bookmarkStart w:id="5683" w:name="_ETM_Q1_18555551"/>
      <w:bookmarkEnd w:id="5682"/>
      <w:bookmarkEnd w:id="5683"/>
    </w:p>
    <w:p w:rsidR="00F95E95" w:rsidRDefault="00F95E95" w:rsidP="00F95E95">
      <w:pPr>
        <w:pStyle w:val="af6"/>
        <w:keepNext/>
        <w:rPr>
          <w:rtl/>
        </w:rPr>
      </w:pPr>
      <w:bookmarkStart w:id="5684" w:name="ET_yor_6157_618"/>
      <w:r w:rsidRPr="00F95E95">
        <w:rPr>
          <w:rStyle w:val="TagStyle"/>
          <w:rtl/>
        </w:rPr>
        <w:t xml:space="preserve"> &lt;&lt; יור &gt;&gt; </w:t>
      </w:r>
      <w:r>
        <w:rPr>
          <w:rtl/>
        </w:rPr>
        <w:t>היו"ר שמחה רוטמן:</w:t>
      </w:r>
      <w:r w:rsidRPr="00F95E95">
        <w:rPr>
          <w:rStyle w:val="TagStyle"/>
          <w:rtl/>
        </w:rPr>
        <w:t xml:space="preserve"> &lt;&lt; יור &gt;&gt;</w:t>
      </w:r>
      <w:r>
        <w:rPr>
          <w:rtl/>
        </w:rPr>
        <w:t xml:space="preserve">   </w:t>
      </w:r>
      <w:bookmarkEnd w:id="5684"/>
    </w:p>
    <w:p w:rsidR="00F95E95" w:rsidRDefault="00F95E95" w:rsidP="00F95E95">
      <w:pPr>
        <w:pStyle w:val="KeepWithNext"/>
        <w:rPr>
          <w:rtl/>
          <w:lang w:eastAsia="he-IL"/>
        </w:rPr>
      </w:pPr>
    </w:p>
    <w:p w:rsidR="00F95E95" w:rsidRDefault="00F95E95" w:rsidP="003938B5">
      <w:pPr>
        <w:rPr>
          <w:rtl/>
          <w:lang w:eastAsia="he-IL"/>
        </w:rPr>
      </w:pPr>
      <w:bookmarkStart w:id="5685" w:name="_ETM_Q1_18556102"/>
      <w:bookmarkEnd w:id="5685"/>
      <w:r>
        <w:rPr>
          <w:rFonts w:hint="cs"/>
          <w:rtl/>
          <w:lang w:eastAsia="he-IL"/>
        </w:rPr>
        <w:t xml:space="preserve">הנתון שמצביעים </w:t>
      </w:r>
      <w:bookmarkStart w:id="5686" w:name="_ETM_Q1_18558102"/>
      <w:bookmarkEnd w:id="5686"/>
      <w:r>
        <w:rPr>
          <w:rFonts w:hint="cs"/>
          <w:rtl/>
          <w:lang w:eastAsia="he-IL"/>
        </w:rPr>
        <w:t xml:space="preserve">יותר </w:t>
      </w:r>
      <w:r>
        <w:rPr>
          <w:rtl/>
          <w:lang w:eastAsia="he-IL"/>
        </w:rPr>
        <w:t>–</w:t>
      </w:r>
      <w:r>
        <w:rPr>
          <w:rFonts w:hint="cs"/>
          <w:rtl/>
          <w:lang w:eastAsia="he-IL"/>
        </w:rPr>
        <w:t xml:space="preserve"> צריך להיו</w:t>
      </w:r>
      <w:r w:rsidR="003938B5">
        <w:rPr>
          <w:rFonts w:hint="cs"/>
          <w:rtl/>
          <w:lang w:eastAsia="he-IL"/>
        </w:rPr>
        <w:t>ת</w:t>
      </w:r>
      <w:r>
        <w:rPr>
          <w:rFonts w:hint="cs"/>
          <w:rtl/>
          <w:lang w:eastAsia="he-IL"/>
        </w:rPr>
        <w:t xml:space="preserve"> זהה. </w:t>
      </w:r>
      <w:r w:rsidR="003938B5">
        <w:rPr>
          <w:rFonts w:hint="cs"/>
          <w:rtl/>
          <w:lang w:eastAsia="he-IL"/>
        </w:rPr>
        <w:t xml:space="preserve">אם זה זהה זה אומר שאולי פוחדים להצביע לדירקטורית </w:t>
      </w:r>
      <w:r>
        <w:rPr>
          <w:rFonts w:hint="cs"/>
          <w:rtl/>
          <w:lang w:eastAsia="he-IL"/>
        </w:rPr>
        <w:t xml:space="preserve">לא טובה כי היא אישה </w:t>
      </w:r>
      <w:bookmarkStart w:id="5687" w:name="_ETM_Q1_18565335"/>
      <w:bookmarkEnd w:id="5687"/>
      <w:r>
        <w:rPr>
          <w:rFonts w:hint="cs"/>
          <w:rtl/>
          <w:lang w:eastAsia="he-IL"/>
        </w:rPr>
        <w:t>ויגידו שהם ש</w:t>
      </w:r>
      <w:r w:rsidR="003938B5">
        <w:rPr>
          <w:rFonts w:hint="cs"/>
          <w:rtl/>
          <w:lang w:eastAsia="he-IL"/>
        </w:rPr>
        <w:t>ו</w:t>
      </w:r>
      <w:r>
        <w:rPr>
          <w:rFonts w:hint="cs"/>
          <w:rtl/>
          <w:lang w:eastAsia="he-IL"/>
        </w:rPr>
        <w:t xml:space="preserve">נאים נשים. אם זה היה שווה הייתי מבסוט. </w:t>
      </w:r>
      <w:bookmarkStart w:id="5688" w:name="_ETM_Q1_18572436"/>
      <w:bookmarkEnd w:id="5688"/>
      <w:r>
        <w:rPr>
          <w:rFonts w:hint="cs"/>
          <w:rtl/>
          <w:lang w:eastAsia="he-IL"/>
        </w:rPr>
        <w:t>זה שזה שונה</w:t>
      </w:r>
      <w:r w:rsidR="003938B5">
        <w:rPr>
          <w:rFonts w:hint="cs"/>
          <w:rtl/>
          <w:lang w:eastAsia="he-IL"/>
        </w:rPr>
        <w:t xml:space="preserve">, זה </w:t>
      </w:r>
      <w:r>
        <w:rPr>
          <w:rFonts w:hint="cs"/>
          <w:rtl/>
          <w:lang w:eastAsia="he-IL"/>
        </w:rPr>
        <w:t xml:space="preserve"> מטריד אותי.</w:t>
      </w:r>
    </w:p>
    <w:p w:rsidR="00F95E95" w:rsidRDefault="00F95E95" w:rsidP="00F95E95">
      <w:pPr>
        <w:rPr>
          <w:rtl/>
          <w:lang w:eastAsia="he-IL"/>
        </w:rPr>
      </w:pPr>
      <w:bookmarkStart w:id="5689" w:name="_ETM_Q1_18575685"/>
      <w:bookmarkStart w:id="5690" w:name="_ETM_Q1_18575769"/>
      <w:bookmarkEnd w:id="5689"/>
      <w:bookmarkEnd w:id="5690"/>
    </w:p>
    <w:p w:rsidR="00F95E95" w:rsidRDefault="00F95E95" w:rsidP="003938B5">
      <w:pPr>
        <w:pStyle w:val="-"/>
        <w:keepNext/>
        <w:rPr>
          <w:rtl/>
        </w:rPr>
      </w:pPr>
      <w:bookmarkStart w:id="5691" w:name="ET_speakercontinue_938300_619"/>
      <w:r w:rsidRPr="00F95E95">
        <w:rPr>
          <w:rStyle w:val="TagStyle"/>
          <w:rtl/>
        </w:rPr>
        <w:t xml:space="preserve"> &lt;&lt; דובר_המשך &gt;&gt; </w:t>
      </w:r>
      <w:r>
        <w:rPr>
          <w:rtl/>
        </w:rPr>
        <w:t>מרים שוורץ-זיו:</w:t>
      </w:r>
      <w:r w:rsidRPr="00F95E95">
        <w:rPr>
          <w:rStyle w:val="TagStyle"/>
          <w:rtl/>
        </w:rPr>
        <w:t xml:space="preserve"> &lt;&lt; דובר_המשך &gt;&gt;</w:t>
      </w:r>
      <w:r>
        <w:rPr>
          <w:rtl/>
        </w:rPr>
        <w:t xml:space="preserve">   </w:t>
      </w:r>
      <w:bookmarkEnd w:id="5691"/>
    </w:p>
    <w:p w:rsidR="00F95E95" w:rsidRDefault="00F95E95" w:rsidP="00F95E95">
      <w:pPr>
        <w:pStyle w:val="KeepWithNext"/>
        <w:rPr>
          <w:rtl/>
          <w:lang w:eastAsia="he-IL"/>
        </w:rPr>
      </w:pPr>
    </w:p>
    <w:p w:rsidR="00F95E95" w:rsidRDefault="00F95E95" w:rsidP="003938B5">
      <w:pPr>
        <w:rPr>
          <w:rtl/>
          <w:lang w:eastAsia="he-IL"/>
        </w:rPr>
      </w:pPr>
      <w:bookmarkStart w:id="5692" w:name="_ETM_Q1_18576602"/>
      <w:bookmarkEnd w:id="5692"/>
      <w:r>
        <w:rPr>
          <w:rFonts w:hint="cs"/>
          <w:rtl/>
          <w:lang w:eastAsia="he-IL"/>
        </w:rPr>
        <w:t>אתן עוד מספר שיפתור את החידה</w:t>
      </w:r>
      <w:r w:rsidR="003938B5">
        <w:rPr>
          <w:rFonts w:hint="cs"/>
          <w:rtl/>
          <w:lang w:eastAsia="he-IL"/>
        </w:rPr>
        <w:t>.</w:t>
      </w:r>
      <w:r>
        <w:rPr>
          <w:rFonts w:hint="cs"/>
          <w:rtl/>
          <w:lang w:eastAsia="he-IL"/>
        </w:rPr>
        <w:t xml:space="preserve"> </w:t>
      </w:r>
      <w:bookmarkStart w:id="5693" w:name="_ETM_Q1_18580919"/>
      <w:bookmarkEnd w:id="5693"/>
      <w:r>
        <w:rPr>
          <w:rFonts w:hint="cs"/>
          <w:rtl/>
          <w:lang w:eastAsia="he-IL"/>
        </w:rPr>
        <w:t xml:space="preserve">הבעיה היא </w:t>
      </w:r>
      <w:r w:rsidR="003938B5">
        <w:rPr>
          <w:rFonts w:hint="cs"/>
          <w:rtl/>
          <w:lang w:eastAsia="he-IL"/>
        </w:rPr>
        <w:t xml:space="preserve">בזה שדירקטוריות </w:t>
      </w:r>
      <w:r>
        <w:rPr>
          <w:rFonts w:hint="cs"/>
          <w:rtl/>
          <w:lang w:eastAsia="he-IL"/>
        </w:rPr>
        <w:t>לא</w:t>
      </w:r>
      <w:r w:rsidR="003938B5">
        <w:rPr>
          <w:rFonts w:hint="cs"/>
          <w:rtl/>
          <w:lang w:eastAsia="he-IL"/>
        </w:rPr>
        <w:t xml:space="preserve"> מוצעות</w:t>
      </w:r>
      <w:r>
        <w:rPr>
          <w:rFonts w:hint="cs"/>
          <w:rtl/>
          <w:lang w:eastAsia="he-IL"/>
        </w:rPr>
        <w:t>. זה מתקשר לעני</w:t>
      </w:r>
      <w:r w:rsidR="00200269">
        <w:rPr>
          <w:rFonts w:hint="cs"/>
          <w:rtl/>
          <w:lang w:eastAsia="he-IL"/>
        </w:rPr>
        <w:t>ין</w:t>
      </w:r>
      <w:r>
        <w:rPr>
          <w:rFonts w:hint="cs"/>
          <w:rtl/>
          <w:lang w:eastAsia="he-IL"/>
        </w:rPr>
        <w:t xml:space="preserve"> </w:t>
      </w:r>
      <w:r w:rsidR="003938B5">
        <w:rPr>
          <w:rFonts w:hint="cs"/>
          <w:rtl/>
          <w:lang w:eastAsia="he-IL"/>
        </w:rPr>
        <w:t xml:space="preserve">האם דירקטורים יכולים </w:t>
      </w:r>
      <w:bookmarkStart w:id="5694" w:name="_ETM_Q1_18589887"/>
      <w:bookmarkEnd w:id="5694"/>
      <w:r w:rsidR="003938B5">
        <w:rPr>
          <w:rFonts w:hint="cs"/>
          <w:rtl/>
          <w:lang w:eastAsia="he-IL"/>
        </w:rPr>
        <w:t xml:space="preserve">להציע </w:t>
      </w:r>
      <w:r>
        <w:rPr>
          <w:rFonts w:hint="cs"/>
          <w:rtl/>
          <w:lang w:eastAsia="he-IL"/>
        </w:rPr>
        <w:t xml:space="preserve">או יש להם </w:t>
      </w:r>
      <w:bookmarkStart w:id="5695" w:name="_ETM_Q1_18587386"/>
      <w:bookmarkEnd w:id="5695"/>
      <w:r>
        <w:rPr>
          <w:rFonts w:hint="cs"/>
          <w:rtl/>
          <w:lang w:eastAsia="he-IL"/>
        </w:rPr>
        <w:t>סיי בין אלטרנטיבות</w:t>
      </w:r>
      <w:r w:rsidR="003938B5">
        <w:rPr>
          <w:rFonts w:hint="cs"/>
          <w:rtl/>
          <w:lang w:eastAsia="he-IL"/>
        </w:rPr>
        <w:t xml:space="preserve"> או לפחות לקבוע מדיניות</w:t>
      </w:r>
      <w:r>
        <w:rPr>
          <w:rFonts w:hint="cs"/>
          <w:rtl/>
          <w:lang w:eastAsia="he-IL"/>
        </w:rPr>
        <w:t xml:space="preserve">. כרגע אין להם אפשרות כזו. איפה מגיעות </w:t>
      </w:r>
      <w:bookmarkStart w:id="5696" w:name="_ETM_Q1_18596853"/>
      <w:bookmarkEnd w:id="5696"/>
      <w:r>
        <w:rPr>
          <w:rFonts w:hint="cs"/>
          <w:rtl/>
          <w:lang w:eastAsia="he-IL"/>
        </w:rPr>
        <w:t xml:space="preserve">דירקטוריות ואיפה לא </w:t>
      </w:r>
      <w:r>
        <w:rPr>
          <w:rtl/>
          <w:lang w:eastAsia="he-IL"/>
        </w:rPr>
        <w:t>–</w:t>
      </w:r>
      <w:r>
        <w:rPr>
          <w:rFonts w:hint="cs"/>
          <w:rtl/>
          <w:lang w:eastAsia="he-IL"/>
        </w:rPr>
        <w:t xml:space="preserve"> </w:t>
      </w:r>
      <w:r w:rsidR="003938B5">
        <w:rPr>
          <w:rFonts w:hint="cs"/>
          <w:rtl/>
          <w:lang w:eastAsia="he-IL"/>
        </w:rPr>
        <w:t xml:space="preserve">מגיעות דירקטוריות כמועמדות לדח"ציות - </w:t>
      </w:r>
      <w:bookmarkStart w:id="5697" w:name="_ETM_Q1_18602207"/>
      <w:bookmarkEnd w:id="5697"/>
      <w:r>
        <w:rPr>
          <w:rFonts w:hint="cs"/>
          <w:rtl/>
          <w:lang w:eastAsia="he-IL"/>
        </w:rPr>
        <w:t xml:space="preserve">נתון </w:t>
      </w:r>
      <w:r w:rsidR="003938B5">
        <w:rPr>
          <w:rFonts w:hint="cs"/>
          <w:rtl/>
          <w:lang w:eastAsia="he-IL"/>
        </w:rPr>
        <w:t>מ</w:t>
      </w:r>
      <w:r>
        <w:rPr>
          <w:rFonts w:hint="cs"/>
          <w:rtl/>
          <w:lang w:eastAsia="he-IL"/>
        </w:rPr>
        <w:t xml:space="preserve">מש מ-2023 </w:t>
      </w:r>
      <w:r>
        <w:rPr>
          <w:rtl/>
          <w:lang w:eastAsia="he-IL"/>
        </w:rPr>
        <w:t>–</w:t>
      </w:r>
      <w:r>
        <w:rPr>
          <w:rFonts w:hint="cs"/>
          <w:rtl/>
          <w:lang w:eastAsia="he-IL"/>
        </w:rPr>
        <w:t xml:space="preserve"> 46% מהדח</w:t>
      </w:r>
      <w:r w:rsidR="003938B5">
        <w:rPr>
          <w:rFonts w:hint="cs"/>
          <w:rtl/>
          <w:lang w:eastAsia="he-IL"/>
        </w:rPr>
        <w:t>"</w:t>
      </w:r>
      <w:r>
        <w:rPr>
          <w:rFonts w:hint="cs"/>
          <w:rtl/>
          <w:lang w:eastAsia="he-IL"/>
        </w:rPr>
        <w:t xml:space="preserve">צים </w:t>
      </w:r>
      <w:bookmarkStart w:id="5698" w:name="_ETM_Q1_18605470"/>
      <w:bookmarkEnd w:id="5698"/>
      <w:r>
        <w:rPr>
          <w:rFonts w:hint="cs"/>
          <w:rtl/>
          <w:lang w:eastAsia="he-IL"/>
        </w:rPr>
        <w:t>שמוצעים הם נשים. לעומת זאת בלא דח</w:t>
      </w:r>
      <w:r w:rsidR="003938B5">
        <w:rPr>
          <w:rFonts w:hint="cs"/>
          <w:rtl/>
          <w:lang w:eastAsia="he-IL"/>
        </w:rPr>
        <w:t>"</w:t>
      </w:r>
      <w:r>
        <w:rPr>
          <w:rFonts w:hint="cs"/>
          <w:rtl/>
          <w:lang w:eastAsia="he-IL"/>
        </w:rPr>
        <w:t xml:space="preserve">צים בחדשים זה 33% </w:t>
      </w:r>
      <w:bookmarkStart w:id="5699" w:name="_ETM_Q1_18612036"/>
      <w:bookmarkEnd w:id="5699"/>
      <w:r>
        <w:rPr>
          <w:rFonts w:hint="cs"/>
          <w:rtl/>
          <w:lang w:eastAsia="he-IL"/>
        </w:rPr>
        <w:t>מקרב הלא דח</w:t>
      </w:r>
      <w:r w:rsidR="003938B5">
        <w:rPr>
          <w:rFonts w:hint="cs"/>
          <w:rtl/>
          <w:lang w:eastAsia="he-IL"/>
        </w:rPr>
        <w:t>"צים המוצע</w:t>
      </w:r>
      <w:r>
        <w:rPr>
          <w:rFonts w:hint="cs"/>
          <w:rtl/>
          <w:lang w:eastAsia="he-IL"/>
        </w:rPr>
        <w:t xml:space="preserve">ים </w:t>
      </w:r>
      <w:r w:rsidR="003938B5">
        <w:rPr>
          <w:rFonts w:hint="cs"/>
          <w:rtl/>
          <w:lang w:eastAsia="he-IL"/>
        </w:rPr>
        <w:t xml:space="preserve">ובקרב ההערכה זה </w:t>
      </w:r>
      <w:r>
        <w:rPr>
          <w:rFonts w:hint="cs"/>
          <w:rtl/>
          <w:lang w:eastAsia="he-IL"/>
        </w:rPr>
        <w:t xml:space="preserve">רק 21% הם נשים. כלומר </w:t>
      </w:r>
      <w:bookmarkStart w:id="5700" w:name="_ETM_Q1_18617637"/>
      <w:bookmarkEnd w:id="5700"/>
      <w:r>
        <w:rPr>
          <w:rFonts w:hint="cs"/>
          <w:rtl/>
          <w:lang w:eastAsia="he-IL"/>
        </w:rPr>
        <w:t>שם בעלי השליטה באלה שלא דח</w:t>
      </w:r>
      <w:r w:rsidR="003938B5">
        <w:rPr>
          <w:rFonts w:hint="cs"/>
          <w:rtl/>
          <w:lang w:eastAsia="he-IL"/>
        </w:rPr>
        <w:t>"</w:t>
      </w:r>
      <w:r>
        <w:rPr>
          <w:rFonts w:hint="cs"/>
          <w:rtl/>
          <w:lang w:eastAsia="he-IL"/>
        </w:rPr>
        <w:t xml:space="preserve">צים קובעים את הדירקטורים. אותה </w:t>
      </w:r>
      <w:bookmarkStart w:id="5701" w:name="_ETM_Q1_18626370"/>
      <w:bookmarkEnd w:id="5701"/>
      <w:r>
        <w:rPr>
          <w:rFonts w:hint="cs"/>
          <w:rtl/>
          <w:lang w:eastAsia="he-IL"/>
        </w:rPr>
        <w:t xml:space="preserve">חברה מוצעת יש </w:t>
      </w:r>
      <w:r w:rsidR="003938B5">
        <w:rPr>
          <w:rFonts w:hint="cs"/>
          <w:rtl/>
          <w:lang w:eastAsia="he-IL"/>
        </w:rPr>
        <w:t>לך 40%</w:t>
      </w:r>
      <w:r>
        <w:rPr>
          <w:rFonts w:hint="cs"/>
          <w:rtl/>
          <w:lang w:eastAsia="he-IL"/>
        </w:rPr>
        <w:t>.</w:t>
      </w:r>
    </w:p>
    <w:p w:rsidR="00F95E95" w:rsidRDefault="00F95E95" w:rsidP="00F95E95">
      <w:pPr>
        <w:rPr>
          <w:rtl/>
          <w:lang w:eastAsia="he-IL"/>
        </w:rPr>
      </w:pPr>
      <w:bookmarkStart w:id="5702" w:name="_ETM_Q1_18629603"/>
      <w:bookmarkStart w:id="5703" w:name="_ETM_Q1_18629687"/>
      <w:bookmarkEnd w:id="5702"/>
      <w:bookmarkEnd w:id="5703"/>
    </w:p>
    <w:p w:rsidR="00F95E95" w:rsidRDefault="00F95E95" w:rsidP="00F95E95">
      <w:pPr>
        <w:pStyle w:val="af6"/>
        <w:keepNext/>
        <w:rPr>
          <w:rtl/>
        </w:rPr>
      </w:pPr>
      <w:bookmarkStart w:id="5704" w:name="ET_yor_6157_620"/>
      <w:r w:rsidRPr="00F95E95">
        <w:rPr>
          <w:rStyle w:val="TagStyle"/>
          <w:rtl/>
        </w:rPr>
        <w:t xml:space="preserve"> &lt;&lt; יור &gt;&gt; </w:t>
      </w:r>
      <w:r>
        <w:rPr>
          <w:rtl/>
        </w:rPr>
        <w:t>היו"ר שמחה רוטמן:</w:t>
      </w:r>
      <w:r w:rsidRPr="00F95E95">
        <w:rPr>
          <w:rStyle w:val="TagStyle"/>
          <w:rtl/>
        </w:rPr>
        <w:t xml:space="preserve"> &lt;&lt; יור &gt;&gt;</w:t>
      </w:r>
      <w:r>
        <w:rPr>
          <w:rtl/>
        </w:rPr>
        <w:t xml:space="preserve">   </w:t>
      </w:r>
      <w:bookmarkEnd w:id="5704"/>
    </w:p>
    <w:p w:rsidR="00F95E95" w:rsidRDefault="00F95E95" w:rsidP="00F95E95">
      <w:pPr>
        <w:pStyle w:val="KeepWithNext"/>
        <w:rPr>
          <w:rtl/>
          <w:lang w:eastAsia="he-IL"/>
        </w:rPr>
      </w:pPr>
    </w:p>
    <w:p w:rsidR="00F95E95" w:rsidRDefault="00F95E95" w:rsidP="00F95E95">
      <w:pPr>
        <w:rPr>
          <w:rtl/>
          <w:lang w:eastAsia="he-IL"/>
        </w:rPr>
      </w:pPr>
      <w:bookmarkStart w:id="5705" w:name="_ETM_Q1_18630137"/>
      <w:bookmarkEnd w:id="5705"/>
      <w:r>
        <w:rPr>
          <w:rFonts w:hint="cs"/>
          <w:rtl/>
          <w:lang w:eastAsia="he-IL"/>
        </w:rPr>
        <w:t>הנקודה ברורה.</w:t>
      </w:r>
    </w:p>
    <w:p w:rsidR="00F95E95" w:rsidRDefault="00F95E95" w:rsidP="00F95E95">
      <w:pPr>
        <w:rPr>
          <w:rtl/>
          <w:lang w:eastAsia="he-IL"/>
        </w:rPr>
      </w:pPr>
      <w:bookmarkStart w:id="5706" w:name="_ETM_Q1_18631904"/>
      <w:bookmarkStart w:id="5707" w:name="_ETM_Q1_18631970"/>
      <w:bookmarkEnd w:id="5706"/>
      <w:bookmarkEnd w:id="5707"/>
    </w:p>
    <w:p w:rsidR="003938B5" w:rsidRDefault="003938B5" w:rsidP="003938B5">
      <w:pPr>
        <w:pStyle w:val="-"/>
        <w:keepNext/>
        <w:rPr>
          <w:rtl/>
        </w:rPr>
      </w:pPr>
      <w:r w:rsidRPr="00F95E95">
        <w:rPr>
          <w:rStyle w:val="TagStyle"/>
          <w:rtl/>
        </w:rPr>
        <w:t xml:space="preserve">&lt;&lt; דובר_המשך &gt;&gt; </w:t>
      </w:r>
      <w:r>
        <w:rPr>
          <w:rtl/>
        </w:rPr>
        <w:t>מרים שוורץ-זיו:</w:t>
      </w:r>
      <w:r w:rsidRPr="00F95E95">
        <w:rPr>
          <w:rStyle w:val="TagStyle"/>
          <w:rtl/>
        </w:rPr>
        <w:t xml:space="preserve"> &lt;&lt; דובר_המשך &gt;&gt;</w:t>
      </w:r>
      <w:r>
        <w:rPr>
          <w:rtl/>
        </w:rPr>
        <w:t xml:space="preserve">   </w:t>
      </w:r>
    </w:p>
    <w:p w:rsidR="00F95E95" w:rsidRDefault="00F95E95" w:rsidP="00F95E95">
      <w:pPr>
        <w:pStyle w:val="KeepWithNext"/>
        <w:rPr>
          <w:rtl/>
          <w:lang w:eastAsia="he-IL"/>
        </w:rPr>
      </w:pPr>
    </w:p>
    <w:p w:rsidR="00F95E95" w:rsidRDefault="00F95E95" w:rsidP="00E839DB">
      <w:pPr>
        <w:rPr>
          <w:rtl/>
          <w:lang w:eastAsia="he-IL"/>
        </w:rPr>
      </w:pPr>
      <w:bookmarkStart w:id="5708" w:name="_ETM_Q1_18632420"/>
      <w:bookmarkEnd w:id="5708"/>
      <w:r>
        <w:rPr>
          <w:rFonts w:hint="cs"/>
          <w:rtl/>
          <w:lang w:eastAsia="he-IL"/>
        </w:rPr>
        <w:t>אם בארצות הברית המוסדיים דוחפ</w:t>
      </w:r>
      <w:r w:rsidR="003938B5">
        <w:rPr>
          <w:rFonts w:hint="cs"/>
          <w:rtl/>
          <w:lang w:eastAsia="he-IL"/>
        </w:rPr>
        <w:t>י</w:t>
      </w:r>
      <w:r>
        <w:rPr>
          <w:rFonts w:hint="cs"/>
          <w:rtl/>
          <w:lang w:eastAsia="he-IL"/>
        </w:rPr>
        <w:t>ם</w:t>
      </w:r>
      <w:r w:rsidR="003938B5">
        <w:rPr>
          <w:rFonts w:hint="cs"/>
          <w:rtl/>
          <w:lang w:eastAsia="he-IL"/>
        </w:rPr>
        <w:t xml:space="preserve"> באמצעות ההצבעות שלהם</w:t>
      </w:r>
      <w:r>
        <w:rPr>
          <w:rFonts w:hint="cs"/>
          <w:rtl/>
          <w:lang w:eastAsia="he-IL"/>
        </w:rPr>
        <w:t xml:space="preserve">, </w:t>
      </w:r>
      <w:bookmarkStart w:id="5709" w:name="_ETM_Q1_18637371"/>
      <w:bookmarkEnd w:id="5709"/>
      <w:r w:rsidR="003938B5">
        <w:rPr>
          <w:rFonts w:hint="cs"/>
          <w:rtl/>
          <w:lang w:eastAsia="he-IL"/>
        </w:rPr>
        <w:t>ו</w:t>
      </w:r>
      <w:r>
        <w:rPr>
          <w:rFonts w:hint="cs"/>
          <w:rtl/>
          <w:lang w:eastAsia="he-IL"/>
        </w:rPr>
        <w:t>שם אין ההפרדה בין דח</w:t>
      </w:r>
      <w:r w:rsidR="003938B5">
        <w:rPr>
          <w:rFonts w:hint="cs"/>
          <w:rtl/>
          <w:lang w:eastAsia="he-IL"/>
        </w:rPr>
        <w:t>"</w:t>
      </w:r>
      <w:r>
        <w:rPr>
          <w:rFonts w:hint="cs"/>
          <w:rtl/>
          <w:lang w:eastAsia="he-IL"/>
        </w:rPr>
        <w:t>צים ללא דח</w:t>
      </w:r>
      <w:r w:rsidR="003938B5">
        <w:rPr>
          <w:rFonts w:hint="cs"/>
          <w:rtl/>
          <w:lang w:eastAsia="he-IL"/>
        </w:rPr>
        <w:t>"</w:t>
      </w:r>
      <w:r>
        <w:rPr>
          <w:rFonts w:hint="cs"/>
          <w:rtl/>
          <w:lang w:eastAsia="he-IL"/>
        </w:rPr>
        <w:t xml:space="preserve">צים. </w:t>
      </w:r>
      <w:r w:rsidR="003938B5">
        <w:rPr>
          <w:rFonts w:hint="cs"/>
          <w:rtl/>
          <w:lang w:eastAsia="he-IL"/>
        </w:rPr>
        <w:t>הם</w:t>
      </w:r>
      <w:bookmarkStart w:id="5710" w:name="_ETM_Q1_18644872"/>
      <w:bookmarkEnd w:id="5710"/>
      <w:r w:rsidR="003938B5">
        <w:rPr>
          <w:rFonts w:hint="cs"/>
          <w:rtl/>
          <w:lang w:eastAsia="he-IL"/>
        </w:rPr>
        <w:t xml:space="preserve"> דוחפים לכך שהנשים </w:t>
      </w:r>
      <w:r>
        <w:rPr>
          <w:rFonts w:hint="cs"/>
          <w:rtl/>
          <w:lang w:eastAsia="he-IL"/>
        </w:rPr>
        <w:t xml:space="preserve">ימונו, אנו רואים </w:t>
      </w:r>
      <w:bookmarkStart w:id="5711" w:name="_ETM_Q1_18643837"/>
      <w:bookmarkEnd w:id="5711"/>
      <w:r>
        <w:rPr>
          <w:rFonts w:hint="cs"/>
          <w:rtl/>
          <w:lang w:eastAsia="he-IL"/>
        </w:rPr>
        <w:t>שגם פה המוסדיים בארץ רוצי</w:t>
      </w:r>
      <w:r w:rsidR="003938B5">
        <w:rPr>
          <w:rFonts w:hint="cs"/>
          <w:rtl/>
          <w:lang w:eastAsia="he-IL"/>
        </w:rPr>
        <w:t>ם</w:t>
      </w:r>
      <w:r>
        <w:rPr>
          <w:rFonts w:hint="cs"/>
          <w:rtl/>
          <w:lang w:eastAsia="he-IL"/>
        </w:rPr>
        <w:t xml:space="preserve"> את הנשים כשהן מוצעות. </w:t>
      </w:r>
      <w:bookmarkStart w:id="5712" w:name="_ETM_Q1_18650371"/>
      <w:bookmarkEnd w:id="5712"/>
      <w:r w:rsidR="003938B5">
        <w:rPr>
          <w:rFonts w:hint="cs"/>
          <w:rtl/>
          <w:lang w:eastAsia="he-IL"/>
        </w:rPr>
        <w:t>הבעיה שהן</w:t>
      </w:r>
      <w:r>
        <w:rPr>
          <w:rFonts w:hint="cs"/>
          <w:rtl/>
          <w:lang w:eastAsia="he-IL"/>
        </w:rPr>
        <w:t xml:space="preserve"> לא מוצעות.</w:t>
      </w:r>
      <w:r w:rsidR="003938B5">
        <w:rPr>
          <w:rFonts w:hint="cs"/>
          <w:rtl/>
          <w:lang w:eastAsia="he-IL"/>
        </w:rPr>
        <w:t xml:space="preserve"> מה שד"ר קרן </w:t>
      </w:r>
      <w:r w:rsidR="00E839DB">
        <w:rPr>
          <w:rFonts w:hint="cs"/>
          <w:rtl/>
          <w:lang w:eastAsia="he-IL"/>
        </w:rPr>
        <w:t xml:space="preserve">בר חוה </w:t>
      </w:r>
      <w:r w:rsidR="003938B5">
        <w:rPr>
          <w:rFonts w:hint="cs"/>
          <w:rtl/>
          <w:lang w:eastAsia="he-IL"/>
        </w:rPr>
        <w:t xml:space="preserve">אומרת - </w:t>
      </w:r>
      <w:r>
        <w:rPr>
          <w:rFonts w:hint="cs"/>
          <w:rtl/>
          <w:lang w:eastAsia="he-IL"/>
        </w:rPr>
        <w:t xml:space="preserve">צריך לתת פה נאדג' קטן שיוצעו. </w:t>
      </w:r>
      <w:bookmarkStart w:id="5713" w:name="_ETM_Q1_18659704"/>
      <w:bookmarkEnd w:id="5713"/>
      <w:r w:rsidR="00E839DB">
        <w:rPr>
          <w:rFonts w:hint="cs"/>
          <w:rtl/>
          <w:lang w:eastAsia="he-IL"/>
        </w:rPr>
        <w:t xml:space="preserve">מה שקרן אומרת זה הדבר הטוב ביותר. </w:t>
      </w:r>
      <w:bookmarkStart w:id="5714" w:name="_ETM_Q1_18663165"/>
      <w:bookmarkEnd w:id="5714"/>
      <w:r w:rsidR="00E839DB">
        <w:rPr>
          <w:rFonts w:hint="cs"/>
          <w:rtl/>
          <w:lang w:eastAsia="he-IL"/>
        </w:rPr>
        <w:t>לא רוצי</w:t>
      </w:r>
      <w:r>
        <w:rPr>
          <w:rFonts w:hint="cs"/>
          <w:rtl/>
          <w:lang w:eastAsia="he-IL"/>
        </w:rPr>
        <w:t>ם</w:t>
      </w:r>
      <w:r w:rsidR="00E839DB">
        <w:rPr>
          <w:rFonts w:hint="cs"/>
          <w:rtl/>
          <w:lang w:eastAsia="he-IL"/>
        </w:rPr>
        <w:t xml:space="preserve"> </w:t>
      </w:r>
      <w:r>
        <w:rPr>
          <w:rFonts w:hint="cs"/>
          <w:rtl/>
          <w:lang w:eastAsia="he-IL"/>
        </w:rPr>
        <w:t xml:space="preserve">חקיקה </w:t>
      </w:r>
      <w:r>
        <w:rPr>
          <w:rtl/>
          <w:lang w:eastAsia="he-IL"/>
        </w:rPr>
        <w:t>–</w:t>
      </w:r>
      <w:r>
        <w:rPr>
          <w:rFonts w:hint="cs"/>
          <w:rtl/>
          <w:lang w:eastAsia="he-IL"/>
        </w:rPr>
        <w:t xml:space="preserve"> אין בעיה. תגידו את האמירה הבאה</w:t>
      </w:r>
      <w:r w:rsidR="00E839DB">
        <w:rPr>
          <w:rFonts w:hint="cs"/>
          <w:rtl/>
          <w:lang w:eastAsia="he-IL"/>
        </w:rPr>
        <w:t xml:space="preserve"> </w:t>
      </w:r>
      <w:r w:rsidR="00E839DB">
        <w:rPr>
          <w:rtl/>
          <w:lang w:eastAsia="he-IL"/>
        </w:rPr>
        <w:t>–</w:t>
      </w:r>
      <w:r w:rsidR="00E839DB">
        <w:rPr>
          <w:rFonts w:hint="cs"/>
          <w:rtl/>
          <w:lang w:eastAsia="he-IL"/>
        </w:rPr>
        <w:t xml:space="preserve"> בדקנו</w:t>
      </w:r>
      <w:r>
        <w:rPr>
          <w:rFonts w:hint="cs"/>
          <w:rtl/>
          <w:lang w:eastAsia="he-IL"/>
        </w:rPr>
        <w:t xml:space="preserve"> </w:t>
      </w:r>
      <w:bookmarkStart w:id="5715" w:name="_ETM_Q1_18666838"/>
      <w:bookmarkEnd w:id="5715"/>
      <w:r>
        <w:rPr>
          <w:rFonts w:hint="cs"/>
          <w:rtl/>
          <w:lang w:eastAsia="he-IL"/>
        </w:rPr>
        <w:t xml:space="preserve">ובכל השוק מצאנו רק דירקטורית אחת. </w:t>
      </w:r>
      <w:r w:rsidR="00E839DB">
        <w:rPr>
          <w:rFonts w:hint="cs"/>
          <w:rtl/>
          <w:lang w:eastAsia="he-IL"/>
        </w:rPr>
        <w:t xml:space="preserve">אין בעיה. השוק רוצה להשקיע בחברה </w:t>
      </w:r>
      <w:bookmarkStart w:id="5716" w:name="_ETM_Q1_18672366"/>
      <w:bookmarkEnd w:id="5716"/>
      <w:r w:rsidR="00E839DB">
        <w:rPr>
          <w:rFonts w:hint="cs"/>
          <w:rtl/>
          <w:lang w:eastAsia="he-IL"/>
        </w:rPr>
        <w:t xml:space="preserve">כזאת שאומרת שאותה חברה ניסתה </w:t>
      </w:r>
      <w:r>
        <w:rPr>
          <w:rFonts w:hint="cs"/>
          <w:rtl/>
          <w:lang w:eastAsia="he-IL"/>
        </w:rPr>
        <w:t>ולא מצאה.</w:t>
      </w:r>
    </w:p>
    <w:p w:rsidR="00F95E95" w:rsidRDefault="00F95E95" w:rsidP="00F95E95">
      <w:pPr>
        <w:rPr>
          <w:rtl/>
          <w:lang w:eastAsia="he-IL"/>
        </w:rPr>
      </w:pPr>
      <w:bookmarkStart w:id="5717" w:name="_ETM_Q1_18674838"/>
      <w:bookmarkStart w:id="5718" w:name="_ETM_Q1_18674905"/>
      <w:bookmarkEnd w:id="5717"/>
      <w:bookmarkEnd w:id="5718"/>
    </w:p>
    <w:p w:rsidR="00F95E95" w:rsidRDefault="00F95E95" w:rsidP="00F95E95">
      <w:pPr>
        <w:pStyle w:val="af6"/>
        <w:keepNext/>
        <w:rPr>
          <w:rtl/>
        </w:rPr>
      </w:pPr>
      <w:bookmarkStart w:id="5719" w:name="ET_yor_6157_622"/>
      <w:r w:rsidRPr="00F95E95">
        <w:rPr>
          <w:rStyle w:val="TagStyle"/>
          <w:rtl/>
        </w:rPr>
        <w:t xml:space="preserve"> &lt;&lt; יור &gt;&gt; </w:t>
      </w:r>
      <w:r>
        <w:rPr>
          <w:rtl/>
        </w:rPr>
        <w:t>היו"ר שמחה רוטמן:</w:t>
      </w:r>
      <w:r w:rsidRPr="00F95E95">
        <w:rPr>
          <w:rStyle w:val="TagStyle"/>
          <w:rtl/>
        </w:rPr>
        <w:t xml:space="preserve"> &lt;&lt; יור &gt;&gt;</w:t>
      </w:r>
      <w:r>
        <w:rPr>
          <w:rtl/>
        </w:rPr>
        <w:t xml:space="preserve">   </w:t>
      </w:r>
      <w:bookmarkEnd w:id="5719"/>
    </w:p>
    <w:p w:rsidR="00F95E95" w:rsidRDefault="00F95E95" w:rsidP="00F95E95">
      <w:pPr>
        <w:pStyle w:val="KeepWithNext"/>
        <w:rPr>
          <w:rtl/>
          <w:lang w:eastAsia="he-IL"/>
        </w:rPr>
      </w:pPr>
    </w:p>
    <w:p w:rsidR="00F95E95" w:rsidRDefault="00E839DB" w:rsidP="00E839DB">
      <w:pPr>
        <w:rPr>
          <w:rtl/>
          <w:lang w:eastAsia="he-IL"/>
        </w:rPr>
      </w:pPr>
      <w:bookmarkStart w:id="5720" w:name="_ETM_Q1_18675505"/>
      <w:bookmarkEnd w:id="5720"/>
      <w:r>
        <w:rPr>
          <w:rFonts w:hint="cs"/>
          <w:rtl/>
          <w:lang w:eastAsia="he-IL"/>
        </w:rPr>
        <w:t>בהסד</w:t>
      </w:r>
      <w:r w:rsidR="00F95E95">
        <w:rPr>
          <w:rFonts w:hint="cs"/>
          <w:rtl/>
          <w:lang w:eastAsia="he-IL"/>
        </w:rPr>
        <w:t xml:space="preserve">ר שהיה לחברה </w:t>
      </w:r>
      <w:bookmarkStart w:id="5721" w:name="_ETM_Q1_18684389"/>
      <w:bookmarkEnd w:id="5721"/>
      <w:r w:rsidR="00F95E95">
        <w:rPr>
          <w:rFonts w:hint="cs"/>
          <w:rtl/>
          <w:lang w:eastAsia="he-IL"/>
        </w:rPr>
        <w:t xml:space="preserve">עם גרעין שליטה לא נגענו. </w:t>
      </w:r>
      <w:r>
        <w:rPr>
          <w:rFonts w:hint="cs"/>
          <w:rtl/>
          <w:lang w:eastAsia="he-IL"/>
        </w:rPr>
        <w:t xml:space="preserve">ההסדר שיש בחברה ללא </w:t>
      </w:r>
      <w:bookmarkStart w:id="5722" w:name="_ETM_Q1_18688854"/>
      <w:bookmarkEnd w:id="5722"/>
      <w:r>
        <w:rPr>
          <w:rFonts w:hint="cs"/>
          <w:rtl/>
          <w:lang w:eastAsia="he-IL"/>
        </w:rPr>
        <w:t xml:space="preserve">גרעין שליטה, מבחינת ייצוג נשים </w:t>
      </w:r>
      <w:r w:rsidR="00F95E95">
        <w:rPr>
          <w:rFonts w:hint="cs"/>
          <w:rtl/>
          <w:lang w:eastAsia="he-IL"/>
        </w:rPr>
        <w:t xml:space="preserve">הגדלנו לעומת המציאות הראשונית. אני </w:t>
      </w:r>
      <w:bookmarkStart w:id="5723" w:name="_ETM_Q1_18696939"/>
      <w:bookmarkEnd w:id="5723"/>
      <w:r w:rsidR="00F95E95">
        <w:rPr>
          <w:rFonts w:hint="cs"/>
          <w:rtl/>
          <w:lang w:eastAsia="he-IL"/>
        </w:rPr>
        <w:t>חושב שגבר או אישה, דירקטור או דירקטורית</w:t>
      </w:r>
      <w:r>
        <w:rPr>
          <w:rFonts w:hint="cs"/>
          <w:rtl/>
          <w:lang w:eastAsia="he-IL"/>
        </w:rPr>
        <w:t>,</w:t>
      </w:r>
      <w:r w:rsidR="00F95E95">
        <w:rPr>
          <w:rFonts w:hint="cs"/>
          <w:rtl/>
          <w:lang w:eastAsia="he-IL"/>
        </w:rPr>
        <w:t xml:space="preserve"> צריכים להיבחר </w:t>
      </w:r>
      <w:bookmarkStart w:id="5724" w:name="_ETM_Q1_18706706"/>
      <w:bookmarkEnd w:id="5724"/>
      <w:r w:rsidR="00F95E95">
        <w:rPr>
          <w:rFonts w:hint="cs"/>
          <w:rtl/>
          <w:lang w:eastAsia="he-IL"/>
        </w:rPr>
        <w:t>על פי כישוריהם.</w:t>
      </w:r>
    </w:p>
    <w:p w:rsidR="00F95E95" w:rsidRDefault="00F95E95" w:rsidP="00F95E95">
      <w:pPr>
        <w:rPr>
          <w:rtl/>
          <w:lang w:eastAsia="he-IL"/>
        </w:rPr>
      </w:pPr>
      <w:bookmarkStart w:id="5725" w:name="_ETM_Q1_18710206"/>
      <w:bookmarkStart w:id="5726" w:name="_ETM_Q1_18710272"/>
      <w:bookmarkEnd w:id="5725"/>
      <w:bookmarkEnd w:id="5726"/>
    </w:p>
    <w:p w:rsidR="00E839DB" w:rsidRDefault="00E839DB" w:rsidP="00E839DB">
      <w:pPr>
        <w:pStyle w:val="-"/>
        <w:keepNext/>
        <w:rPr>
          <w:rtl/>
        </w:rPr>
      </w:pPr>
      <w:r w:rsidRPr="00F95E95">
        <w:rPr>
          <w:rStyle w:val="TagStyle"/>
          <w:rtl/>
        </w:rPr>
        <w:t xml:space="preserve">&lt;&lt; דובר_המשך &gt;&gt; </w:t>
      </w:r>
      <w:r>
        <w:rPr>
          <w:rtl/>
        </w:rPr>
        <w:t>מרים שוורץ-זיו:</w:t>
      </w:r>
      <w:r w:rsidRPr="00F95E95">
        <w:rPr>
          <w:rStyle w:val="TagStyle"/>
          <w:rtl/>
        </w:rPr>
        <w:t xml:space="preserve"> &lt;&lt; דובר_המשך &gt;&gt;</w:t>
      </w:r>
      <w:r>
        <w:rPr>
          <w:rtl/>
        </w:rPr>
        <w:t xml:space="preserve">   </w:t>
      </w:r>
    </w:p>
    <w:p w:rsidR="00F95E95" w:rsidRDefault="00F95E95" w:rsidP="00F95E95">
      <w:pPr>
        <w:pStyle w:val="KeepWithNext"/>
        <w:rPr>
          <w:rtl/>
          <w:lang w:eastAsia="he-IL"/>
        </w:rPr>
      </w:pPr>
    </w:p>
    <w:p w:rsidR="00F95E95" w:rsidRDefault="00F95E95" w:rsidP="00F95E95">
      <w:pPr>
        <w:rPr>
          <w:rtl/>
          <w:lang w:eastAsia="he-IL"/>
        </w:rPr>
      </w:pPr>
      <w:bookmarkStart w:id="5727" w:name="_ETM_Q1_18710706"/>
      <w:bookmarkEnd w:id="5727"/>
      <w:r>
        <w:rPr>
          <w:rFonts w:hint="cs"/>
          <w:rtl/>
          <w:lang w:eastAsia="he-IL"/>
        </w:rPr>
        <w:t>חד וחלק.</w:t>
      </w:r>
    </w:p>
    <w:p w:rsidR="00E839DB" w:rsidRDefault="00E839DB" w:rsidP="00F95E95">
      <w:pPr>
        <w:rPr>
          <w:rtl/>
          <w:lang w:eastAsia="he-IL"/>
        </w:rPr>
      </w:pPr>
      <w:bookmarkStart w:id="5728" w:name="_ETM_Q1_18707940"/>
      <w:bookmarkStart w:id="5729" w:name="_ETM_Q1_18708023"/>
      <w:bookmarkEnd w:id="5728"/>
      <w:bookmarkEnd w:id="5729"/>
    </w:p>
    <w:p w:rsidR="00F95E95" w:rsidRDefault="00F95E95" w:rsidP="00F95E95">
      <w:pPr>
        <w:pStyle w:val="af6"/>
        <w:keepNext/>
        <w:rPr>
          <w:rtl/>
        </w:rPr>
      </w:pPr>
      <w:bookmarkStart w:id="5730" w:name="ET_yor_6157_624"/>
      <w:r w:rsidRPr="00F95E95">
        <w:rPr>
          <w:rStyle w:val="TagStyle"/>
          <w:rtl/>
        </w:rPr>
        <w:t xml:space="preserve"> &lt;&lt; יור &gt;&gt; </w:t>
      </w:r>
      <w:r>
        <w:rPr>
          <w:rtl/>
        </w:rPr>
        <w:t>היו"ר שמחה רוטמן:</w:t>
      </w:r>
      <w:r w:rsidRPr="00F95E95">
        <w:rPr>
          <w:rStyle w:val="TagStyle"/>
          <w:rtl/>
        </w:rPr>
        <w:t xml:space="preserve"> &lt;&lt; יור &gt;&gt;</w:t>
      </w:r>
      <w:r>
        <w:rPr>
          <w:rtl/>
        </w:rPr>
        <w:t xml:space="preserve">   </w:t>
      </w:r>
      <w:bookmarkEnd w:id="5730"/>
    </w:p>
    <w:p w:rsidR="00F95E95" w:rsidRDefault="00F95E95" w:rsidP="00F95E95">
      <w:pPr>
        <w:pStyle w:val="KeepWithNext"/>
        <w:rPr>
          <w:rtl/>
          <w:lang w:eastAsia="he-IL"/>
        </w:rPr>
      </w:pPr>
    </w:p>
    <w:p w:rsidR="00F95E95" w:rsidRDefault="00E839DB" w:rsidP="00F95E95">
      <w:pPr>
        <w:rPr>
          <w:rtl/>
          <w:lang w:eastAsia="he-IL"/>
        </w:rPr>
      </w:pPr>
      <w:bookmarkStart w:id="5731" w:name="_ETM_Q1_18712856"/>
      <w:bookmarkEnd w:id="5731"/>
      <w:r>
        <w:rPr>
          <w:rFonts w:hint="cs"/>
          <w:rtl/>
          <w:lang w:eastAsia="he-IL"/>
        </w:rPr>
        <w:t xml:space="preserve">ואם יש בעיה בשוק שאתם חושבים שקיימת, </w:t>
      </w:r>
      <w:r w:rsidR="00F95E95">
        <w:rPr>
          <w:rFonts w:hint="cs"/>
          <w:rtl/>
          <w:lang w:eastAsia="he-IL"/>
        </w:rPr>
        <w:t xml:space="preserve">ואני מברך את איגוד החברות הציבוריות על </w:t>
      </w:r>
      <w:bookmarkStart w:id="5732" w:name="_ETM_Q1_18718339"/>
      <w:bookmarkEnd w:id="5732"/>
      <w:r w:rsidR="00F95E95">
        <w:rPr>
          <w:rFonts w:hint="cs"/>
          <w:rtl/>
          <w:lang w:eastAsia="he-IL"/>
        </w:rPr>
        <w:t>המדד שעשו.</w:t>
      </w:r>
    </w:p>
    <w:p w:rsidR="00F95E95" w:rsidRDefault="00F95E95" w:rsidP="00F95E95">
      <w:pPr>
        <w:rPr>
          <w:rtl/>
          <w:lang w:eastAsia="he-IL"/>
        </w:rPr>
      </w:pPr>
      <w:bookmarkStart w:id="5733" w:name="_ETM_Q1_18720373"/>
      <w:bookmarkStart w:id="5734" w:name="_ETM_Q1_18720455"/>
      <w:bookmarkStart w:id="5735" w:name="_ETM_Q1_18721356"/>
      <w:bookmarkEnd w:id="5733"/>
      <w:bookmarkEnd w:id="5734"/>
      <w:bookmarkEnd w:id="5735"/>
    </w:p>
    <w:p w:rsidR="00F95E95" w:rsidRDefault="00F95E95" w:rsidP="00F95E95">
      <w:pPr>
        <w:pStyle w:val="af9"/>
        <w:keepNext/>
        <w:rPr>
          <w:rtl/>
          <w:lang w:eastAsia="he-IL"/>
        </w:rPr>
      </w:pPr>
      <w:bookmarkStart w:id="5736" w:name="ET_guest_791666_625"/>
      <w:r w:rsidRPr="00F95E95">
        <w:rPr>
          <w:rStyle w:val="TagStyle"/>
          <w:rtl/>
        </w:rPr>
        <w:t xml:space="preserve"> &lt;&lt; אורח &gt;&gt; </w:t>
      </w:r>
      <w:r>
        <w:rPr>
          <w:rtl/>
          <w:lang w:eastAsia="he-IL"/>
        </w:rPr>
        <w:t>ענת פילצר סומך:</w:t>
      </w:r>
      <w:r w:rsidRPr="00F95E95">
        <w:rPr>
          <w:rStyle w:val="TagStyle"/>
          <w:rtl/>
        </w:rPr>
        <w:t xml:space="preserve"> &lt;&lt; אורח &gt;&gt;</w:t>
      </w:r>
      <w:r>
        <w:rPr>
          <w:rtl/>
          <w:lang w:eastAsia="he-IL"/>
        </w:rPr>
        <w:t xml:space="preserve">   </w:t>
      </w:r>
      <w:bookmarkEnd w:id="5736"/>
    </w:p>
    <w:p w:rsidR="00F95E95" w:rsidRDefault="00F95E95" w:rsidP="00F95E95">
      <w:pPr>
        <w:pStyle w:val="KeepWithNext"/>
        <w:rPr>
          <w:rtl/>
          <w:lang w:eastAsia="he-IL"/>
        </w:rPr>
      </w:pPr>
    </w:p>
    <w:p w:rsidR="00F95E95" w:rsidRDefault="00F95E95" w:rsidP="00E839DB">
      <w:pPr>
        <w:rPr>
          <w:rtl/>
          <w:lang w:eastAsia="he-IL"/>
        </w:rPr>
      </w:pPr>
      <w:bookmarkStart w:id="5737" w:name="_ETM_Q1_18721755"/>
      <w:bookmarkStart w:id="5738" w:name="_ETM_Q1_18721789"/>
      <w:bookmarkEnd w:id="5737"/>
      <w:bookmarkEnd w:id="5738"/>
      <w:r>
        <w:rPr>
          <w:rFonts w:hint="cs"/>
          <w:rtl/>
          <w:lang w:eastAsia="he-IL"/>
        </w:rPr>
        <w:t>כל</w:t>
      </w:r>
      <w:r w:rsidR="00E839DB">
        <w:rPr>
          <w:rFonts w:hint="cs"/>
          <w:rtl/>
          <w:lang w:eastAsia="he-IL"/>
        </w:rPr>
        <w:t>י</w:t>
      </w:r>
      <w:r>
        <w:rPr>
          <w:rFonts w:hint="cs"/>
          <w:rtl/>
          <w:lang w:eastAsia="he-IL"/>
        </w:rPr>
        <w:t xml:space="preserve"> מדידה.</w:t>
      </w:r>
    </w:p>
    <w:p w:rsidR="00F95E95" w:rsidRDefault="00F95E95" w:rsidP="00F95E95">
      <w:pPr>
        <w:rPr>
          <w:rtl/>
          <w:lang w:eastAsia="he-IL"/>
        </w:rPr>
      </w:pPr>
      <w:bookmarkStart w:id="5739" w:name="_ETM_Q1_18723106"/>
      <w:bookmarkStart w:id="5740" w:name="_ETM_Q1_18723173"/>
      <w:bookmarkEnd w:id="5739"/>
      <w:bookmarkEnd w:id="5740"/>
    </w:p>
    <w:p w:rsidR="00F95E95" w:rsidRDefault="00F95E95" w:rsidP="00F95E95">
      <w:pPr>
        <w:pStyle w:val="af6"/>
        <w:keepNext/>
        <w:rPr>
          <w:rtl/>
        </w:rPr>
      </w:pPr>
      <w:bookmarkStart w:id="5741" w:name="ET_yor_6157_626"/>
      <w:r w:rsidRPr="00F95E95">
        <w:rPr>
          <w:rStyle w:val="TagStyle"/>
          <w:rtl/>
        </w:rPr>
        <w:t xml:space="preserve"> &lt;&lt; יור &gt;&gt; </w:t>
      </w:r>
      <w:r>
        <w:rPr>
          <w:rtl/>
        </w:rPr>
        <w:t>היו"ר שמחה רוטמן:</w:t>
      </w:r>
      <w:r w:rsidRPr="00F95E95">
        <w:rPr>
          <w:rStyle w:val="TagStyle"/>
          <w:rtl/>
        </w:rPr>
        <w:t xml:space="preserve"> &lt;&lt; יור &gt;&gt;</w:t>
      </w:r>
      <w:r>
        <w:rPr>
          <w:rtl/>
        </w:rPr>
        <w:t xml:space="preserve">   </w:t>
      </w:r>
      <w:bookmarkEnd w:id="5741"/>
    </w:p>
    <w:p w:rsidR="00F95E95" w:rsidRDefault="00F95E95" w:rsidP="00F95E95">
      <w:pPr>
        <w:pStyle w:val="KeepWithNext"/>
        <w:rPr>
          <w:rtl/>
          <w:lang w:eastAsia="he-IL"/>
        </w:rPr>
      </w:pPr>
    </w:p>
    <w:p w:rsidR="00F95E95" w:rsidRDefault="00E839DB" w:rsidP="00E839DB">
      <w:pPr>
        <w:rPr>
          <w:rtl/>
          <w:lang w:eastAsia="he-IL"/>
        </w:rPr>
      </w:pPr>
      <w:bookmarkStart w:id="5742" w:name="_ETM_Q1_18723623"/>
      <w:bookmarkEnd w:id="5742"/>
      <w:r>
        <w:rPr>
          <w:rFonts w:hint="cs"/>
          <w:rtl/>
          <w:lang w:eastAsia="he-IL"/>
        </w:rPr>
        <w:t>ו</w:t>
      </w:r>
      <w:r w:rsidR="00F95E95">
        <w:rPr>
          <w:rFonts w:hint="cs"/>
          <w:rtl/>
          <w:lang w:eastAsia="he-IL"/>
        </w:rPr>
        <w:t>ככל שזה מביא לתוצאות יותר טובות עסקיות</w:t>
      </w:r>
      <w:r>
        <w:rPr>
          <w:rFonts w:hint="cs"/>
          <w:rtl/>
          <w:lang w:eastAsia="he-IL"/>
        </w:rPr>
        <w:t xml:space="preserve"> </w:t>
      </w:r>
      <w:r w:rsidR="00F95E95">
        <w:rPr>
          <w:rFonts w:hint="cs"/>
          <w:rtl/>
          <w:lang w:eastAsia="he-IL"/>
        </w:rPr>
        <w:t xml:space="preserve">וליגוון ולכל </w:t>
      </w:r>
      <w:bookmarkStart w:id="5743" w:name="_ETM_Q1_18729423"/>
      <w:bookmarkEnd w:id="5743"/>
      <w:r w:rsidR="00F95E95">
        <w:rPr>
          <w:rFonts w:hint="cs"/>
          <w:rtl/>
          <w:lang w:eastAsia="he-IL"/>
        </w:rPr>
        <w:t>הד</w:t>
      </w:r>
      <w:r>
        <w:rPr>
          <w:rFonts w:hint="cs"/>
          <w:rtl/>
          <w:lang w:eastAsia="he-IL"/>
        </w:rPr>
        <w:t>ב</w:t>
      </w:r>
      <w:r w:rsidR="00F95E95">
        <w:rPr>
          <w:rFonts w:hint="cs"/>
          <w:rtl/>
          <w:lang w:eastAsia="he-IL"/>
        </w:rPr>
        <w:t xml:space="preserve">רים הטובים האלה מתי שהוא </w:t>
      </w:r>
      <w:r>
        <w:rPr>
          <w:rFonts w:hint="cs"/>
          <w:rtl/>
          <w:lang w:eastAsia="he-IL"/>
        </w:rPr>
        <w:t xml:space="preserve">גם </w:t>
      </w:r>
      <w:r w:rsidR="00F95E95">
        <w:rPr>
          <w:rFonts w:hint="cs"/>
          <w:rtl/>
          <w:lang w:eastAsia="he-IL"/>
        </w:rPr>
        <w:t>ייצא מדד</w:t>
      </w:r>
      <w:r>
        <w:rPr>
          <w:rFonts w:hint="cs"/>
          <w:rtl/>
          <w:lang w:eastAsia="he-IL"/>
        </w:rPr>
        <w:t xml:space="preserve"> של הדברים הללו</w:t>
      </w:r>
      <w:r w:rsidR="00F95E95">
        <w:rPr>
          <w:rFonts w:hint="cs"/>
          <w:rtl/>
          <w:lang w:eastAsia="he-IL"/>
        </w:rPr>
        <w:t xml:space="preserve">. </w:t>
      </w:r>
      <w:r>
        <w:rPr>
          <w:rFonts w:hint="cs"/>
          <w:rtl/>
          <w:lang w:eastAsia="he-IL"/>
        </w:rPr>
        <w:t xml:space="preserve">אני מאמין שהדברים הללו צריכים להיות </w:t>
      </w:r>
      <w:r w:rsidR="00F95E95">
        <w:rPr>
          <w:rFonts w:hint="cs"/>
          <w:rtl/>
          <w:lang w:eastAsia="he-IL"/>
        </w:rPr>
        <w:t>מוסדרי</w:t>
      </w:r>
      <w:r>
        <w:rPr>
          <w:rFonts w:hint="cs"/>
          <w:rtl/>
          <w:lang w:eastAsia="he-IL"/>
        </w:rPr>
        <w:t>ם</w:t>
      </w:r>
      <w:r w:rsidR="00F95E95">
        <w:rPr>
          <w:rFonts w:hint="cs"/>
          <w:rtl/>
          <w:lang w:eastAsia="he-IL"/>
        </w:rPr>
        <w:t xml:space="preserve"> על ידי </w:t>
      </w:r>
      <w:bookmarkStart w:id="5744" w:name="_ETM_Q1_18736923"/>
      <w:bookmarkEnd w:id="5744"/>
      <w:r w:rsidR="00F95E95">
        <w:rPr>
          <w:rFonts w:hint="cs"/>
          <w:rtl/>
          <w:lang w:eastAsia="he-IL"/>
        </w:rPr>
        <w:t>השוק. זו תפיסתי. ככל ש</w:t>
      </w:r>
      <w:r>
        <w:rPr>
          <w:rFonts w:hint="cs"/>
          <w:rtl/>
          <w:lang w:eastAsia="he-IL"/>
        </w:rPr>
        <w:t>זה</w:t>
      </w:r>
      <w:r w:rsidR="00F95E95">
        <w:rPr>
          <w:rFonts w:hint="cs"/>
          <w:rtl/>
          <w:lang w:eastAsia="he-IL"/>
        </w:rPr>
        <w:t xml:space="preserve"> טוב לחברות הם יעשו א</w:t>
      </w:r>
      <w:bookmarkStart w:id="5745" w:name="_ETM_Q1_18742423"/>
      <w:bookmarkEnd w:id="5745"/>
      <w:r w:rsidR="00F95E95">
        <w:rPr>
          <w:rFonts w:hint="cs"/>
          <w:rtl/>
          <w:lang w:eastAsia="he-IL"/>
        </w:rPr>
        <w:t>ת זה.</w:t>
      </w:r>
      <w:r>
        <w:rPr>
          <w:rFonts w:hint="cs"/>
          <w:rtl/>
          <w:lang w:eastAsia="he-IL"/>
        </w:rPr>
        <w:t xml:space="preserve"> </w:t>
      </w:r>
      <w:r w:rsidR="00F95E95">
        <w:rPr>
          <w:rFonts w:hint="cs"/>
          <w:rtl/>
          <w:lang w:eastAsia="he-IL"/>
        </w:rPr>
        <w:t xml:space="preserve">ככל </w:t>
      </w:r>
      <w:r>
        <w:rPr>
          <w:rFonts w:hint="cs"/>
          <w:rtl/>
          <w:lang w:eastAsia="he-IL"/>
        </w:rPr>
        <w:t>ש</w:t>
      </w:r>
      <w:r w:rsidR="00F95E95">
        <w:rPr>
          <w:rFonts w:hint="cs"/>
          <w:rtl/>
          <w:lang w:eastAsia="he-IL"/>
        </w:rPr>
        <w:t>זה לא טוב להם לא</w:t>
      </w:r>
      <w:r>
        <w:rPr>
          <w:rFonts w:hint="cs"/>
          <w:rtl/>
          <w:lang w:eastAsia="he-IL"/>
        </w:rPr>
        <w:t xml:space="preserve"> </w:t>
      </w:r>
      <w:r w:rsidR="00F95E95">
        <w:rPr>
          <w:rFonts w:hint="cs"/>
          <w:rtl/>
          <w:lang w:eastAsia="he-IL"/>
        </w:rPr>
        <w:t xml:space="preserve">יעשו את זה. </w:t>
      </w:r>
      <w:bookmarkStart w:id="5746" w:name="_ETM_Q1_18748040"/>
      <w:bookmarkEnd w:id="5746"/>
      <w:r>
        <w:rPr>
          <w:rFonts w:hint="cs"/>
          <w:rtl/>
          <w:lang w:eastAsia="he-IL"/>
        </w:rPr>
        <w:t xml:space="preserve">אני לא מייצר חובות </w:t>
      </w:r>
      <w:bookmarkStart w:id="5747" w:name="_ETM_Q1_18750083"/>
      <w:bookmarkEnd w:id="5747"/>
      <w:r>
        <w:rPr>
          <w:rFonts w:hint="cs"/>
          <w:rtl/>
          <w:lang w:eastAsia="he-IL"/>
        </w:rPr>
        <w:t xml:space="preserve">אם אנילא </w:t>
      </w:r>
      <w:r>
        <w:rPr>
          <w:rtl/>
          <w:lang w:eastAsia="he-IL"/>
        </w:rPr>
        <w:t>–</w:t>
      </w:r>
      <w:r>
        <w:rPr>
          <w:rFonts w:hint="cs"/>
          <w:rtl/>
          <w:lang w:eastAsia="he-IL"/>
        </w:rPr>
        <w:t xml:space="preserve"> פה אמרנו </w:t>
      </w:r>
      <w:r w:rsidR="00F95E95">
        <w:rPr>
          <w:rFonts w:hint="cs"/>
          <w:rtl/>
          <w:lang w:eastAsia="he-IL"/>
        </w:rPr>
        <w:t xml:space="preserve">מאחר שהתפיסה שהאנשים הכפופים למנכ"ל </w:t>
      </w:r>
      <w:r>
        <w:rPr>
          <w:rtl/>
          <w:lang w:eastAsia="he-IL"/>
        </w:rPr>
        <w:t>–</w:t>
      </w:r>
      <w:r>
        <w:rPr>
          <w:rFonts w:hint="cs"/>
          <w:rtl/>
          <w:lang w:eastAsia="he-IL"/>
        </w:rPr>
        <w:t xml:space="preserve"> סליחה על הביטוי</w:t>
      </w:r>
      <w:bookmarkStart w:id="5748" w:name="_ETM_Q1_18756625"/>
      <w:bookmarkEnd w:id="5748"/>
      <w:r>
        <w:rPr>
          <w:rFonts w:hint="cs"/>
          <w:rtl/>
          <w:lang w:eastAsia="he-IL"/>
        </w:rPr>
        <w:t xml:space="preserve"> </w:t>
      </w:r>
      <w:r>
        <w:rPr>
          <w:rtl/>
          <w:lang w:eastAsia="he-IL"/>
        </w:rPr>
        <w:t>–</w:t>
      </w:r>
      <w:r>
        <w:rPr>
          <w:rFonts w:hint="cs"/>
          <w:rtl/>
          <w:lang w:eastAsia="he-IL"/>
        </w:rPr>
        <w:t xml:space="preserve"> הם לא באמת גבר או אישה </w:t>
      </w:r>
      <w:r>
        <w:rPr>
          <w:rtl/>
          <w:lang w:eastAsia="he-IL"/>
        </w:rPr>
        <w:t>–</w:t>
      </w:r>
      <w:r>
        <w:rPr>
          <w:rFonts w:hint="cs"/>
          <w:rtl/>
          <w:lang w:eastAsia="he-IL"/>
        </w:rPr>
        <w:t xml:space="preserve"> הם פרוקסי, </w:t>
      </w:r>
      <w:bookmarkStart w:id="5749" w:name="_ETM_Q1_18761285"/>
      <w:bookmarkEnd w:id="5749"/>
      <w:r>
        <w:rPr>
          <w:rFonts w:hint="cs"/>
          <w:rtl/>
          <w:lang w:eastAsia="he-IL"/>
        </w:rPr>
        <w:t xml:space="preserve">ובאנגלית זה ביטוי </w:t>
      </w:r>
      <w:r w:rsidR="00F95E95">
        <w:rPr>
          <w:rFonts w:hint="cs"/>
          <w:rtl/>
          <w:lang w:eastAsia="he-IL"/>
        </w:rPr>
        <w:t xml:space="preserve">ללא זכר ולא נקבה, </w:t>
      </w:r>
      <w:bookmarkStart w:id="5750" w:name="_ETM_Q1_18762174"/>
      <w:bookmarkEnd w:id="5750"/>
      <w:r w:rsidR="00F95E95">
        <w:rPr>
          <w:rFonts w:hint="cs"/>
          <w:rtl/>
          <w:lang w:eastAsia="he-IL"/>
        </w:rPr>
        <w:t xml:space="preserve">עושה מה שאומרים לו, בין שהוא גבר או אישה עושה </w:t>
      </w:r>
      <w:bookmarkStart w:id="5751" w:name="_ETM_Q1_18767341"/>
      <w:bookmarkEnd w:id="5751"/>
      <w:r w:rsidR="00F95E95">
        <w:rPr>
          <w:rFonts w:hint="cs"/>
          <w:rtl/>
          <w:lang w:eastAsia="he-IL"/>
        </w:rPr>
        <w:t>מה שאומרים לו</w:t>
      </w:r>
      <w:r>
        <w:rPr>
          <w:rFonts w:hint="cs"/>
          <w:rtl/>
          <w:lang w:eastAsia="he-IL"/>
        </w:rPr>
        <w:t xml:space="preserve">, מבחינה זו </w:t>
      </w:r>
      <w:bookmarkStart w:id="5752" w:name="_ETM_Q1_18769341"/>
      <w:bookmarkStart w:id="5753" w:name="_ETM_Q1_18769424"/>
      <w:bookmarkEnd w:id="5752"/>
      <w:bookmarkEnd w:id="5753"/>
      <w:r w:rsidR="00F95E95">
        <w:rPr>
          <w:rFonts w:hint="cs"/>
          <w:rtl/>
          <w:lang w:eastAsia="he-IL"/>
        </w:rPr>
        <w:t>לא מביא את הגי</w:t>
      </w:r>
      <w:r>
        <w:rPr>
          <w:rFonts w:hint="cs"/>
          <w:rtl/>
          <w:lang w:eastAsia="he-IL"/>
        </w:rPr>
        <w:t>ו</w:t>
      </w:r>
      <w:r w:rsidR="00F95E95">
        <w:rPr>
          <w:rFonts w:hint="cs"/>
          <w:rtl/>
          <w:lang w:eastAsia="he-IL"/>
        </w:rPr>
        <w:t xml:space="preserve">ון הנדרש ולכן אמרנו: </w:t>
      </w:r>
      <w:bookmarkStart w:id="5754" w:name="_ETM_Q1_18774191"/>
      <w:bookmarkEnd w:id="5754"/>
      <w:r w:rsidR="00F95E95">
        <w:rPr>
          <w:rFonts w:hint="cs"/>
          <w:rtl/>
          <w:lang w:eastAsia="he-IL"/>
        </w:rPr>
        <w:t xml:space="preserve">אנו לא סופרים. מבחינה זו לא רוצה להוסיף </w:t>
      </w:r>
      <w:r>
        <w:rPr>
          <w:rFonts w:hint="cs"/>
          <w:rtl/>
          <w:lang w:eastAsia="he-IL"/>
        </w:rPr>
        <w:t xml:space="preserve">עוד </w:t>
      </w:r>
      <w:r w:rsidR="00F95E95">
        <w:rPr>
          <w:rFonts w:hint="cs"/>
          <w:rtl/>
          <w:lang w:eastAsia="he-IL"/>
        </w:rPr>
        <w:t xml:space="preserve">דרישות לזהותם </w:t>
      </w:r>
      <w:bookmarkStart w:id="5755" w:name="_ETM_Q1_18780391"/>
      <w:bookmarkEnd w:id="5755"/>
      <w:r w:rsidR="00F95E95">
        <w:rPr>
          <w:rFonts w:hint="cs"/>
          <w:rtl/>
          <w:lang w:eastAsia="he-IL"/>
        </w:rPr>
        <w:t xml:space="preserve">של דירקטורים מעבר למה שהיה בחוק </w:t>
      </w:r>
      <w:r>
        <w:rPr>
          <w:rFonts w:hint="cs"/>
          <w:rtl/>
          <w:lang w:eastAsia="he-IL"/>
        </w:rPr>
        <w:t xml:space="preserve">כבר </w:t>
      </w:r>
      <w:r w:rsidR="00F95E95">
        <w:rPr>
          <w:rFonts w:hint="cs"/>
          <w:rtl/>
          <w:lang w:eastAsia="he-IL"/>
        </w:rPr>
        <w:t xml:space="preserve">ולהשוות </w:t>
      </w:r>
      <w:r>
        <w:rPr>
          <w:rFonts w:hint="cs"/>
          <w:rtl/>
          <w:lang w:eastAsia="he-IL"/>
        </w:rPr>
        <w:t xml:space="preserve">את המצב של חברות עם גרעין שליטה </w:t>
      </w:r>
      <w:r w:rsidR="00F95E95">
        <w:rPr>
          <w:rFonts w:hint="cs"/>
          <w:rtl/>
          <w:lang w:eastAsia="he-IL"/>
        </w:rPr>
        <w:t xml:space="preserve">וחברות ללא גרעין </w:t>
      </w:r>
      <w:bookmarkStart w:id="5756" w:name="_ETM_Q1_18789941"/>
      <w:bookmarkEnd w:id="5756"/>
      <w:r w:rsidR="00F95E95">
        <w:rPr>
          <w:rFonts w:hint="cs"/>
          <w:rtl/>
          <w:lang w:eastAsia="he-IL"/>
        </w:rPr>
        <w:t>שליטה.</w:t>
      </w:r>
    </w:p>
    <w:p w:rsidR="00F95E95" w:rsidRDefault="00F95E95" w:rsidP="00F95E95">
      <w:pPr>
        <w:rPr>
          <w:rtl/>
          <w:lang w:eastAsia="he-IL"/>
        </w:rPr>
      </w:pPr>
      <w:bookmarkStart w:id="5757" w:name="_ETM_Q1_18790925"/>
      <w:bookmarkStart w:id="5758" w:name="_ETM_Q1_18790991"/>
      <w:bookmarkStart w:id="5759" w:name="_ETM_Q1_18792025"/>
      <w:bookmarkEnd w:id="5757"/>
      <w:bookmarkEnd w:id="5758"/>
      <w:bookmarkEnd w:id="5759"/>
    </w:p>
    <w:p w:rsidR="00F95E95" w:rsidRDefault="00F95E95" w:rsidP="00F95E95">
      <w:pPr>
        <w:pStyle w:val="af9"/>
        <w:keepNext/>
        <w:rPr>
          <w:rtl/>
          <w:lang w:eastAsia="he-IL"/>
        </w:rPr>
      </w:pPr>
      <w:bookmarkStart w:id="5760" w:name="ET_guest_925011_627"/>
      <w:r w:rsidRPr="00F95E95">
        <w:rPr>
          <w:rStyle w:val="TagStyle"/>
          <w:rtl/>
        </w:rPr>
        <w:t xml:space="preserve"> &lt;&lt; אורח &gt;&gt; </w:t>
      </w:r>
      <w:r>
        <w:rPr>
          <w:rtl/>
          <w:lang w:eastAsia="he-IL"/>
        </w:rPr>
        <w:t>אלה תמיר שלמה:</w:t>
      </w:r>
      <w:r w:rsidRPr="00F95E95">
        <w:rPr>
          <w:rStyle w:val="TagStyle"/>
          <w:rtl/>
        </w:rPr>
        <w:t xml:space="preserve"> &lt;&lt; אורח &gt;&gt;</w:t>
      </w:r>
      <w:r>
        <w:rPr>
          <w:rtl/>
          <w:lang w:eastAsia="he-IL"/>
        </w:rPr>
        <w:t xml:space="preserve">   </w:t>
      </w:r>
      <w:bookmarkEnd w:id="5760"/>
    </w:p>
    <w:p w:rsidR="00F95E95" w:rsidRDefault="00F95E95" w:rsidP="00F95E95">
      <w:pPr>
        <w:pStyle w:val="KeepWithNext"/>
        <w:rPr>
          <w:rtl/>
          <w:lang w:eastAsia="he-IL"/>
        </w:rPr>
      </w:pPr>
    </w:p>
    <w:p w:rsidR="00F95E95" w:rsidRDefault="00F95E95" w:rsidP="005258F2">
      <w:pPr>
        <w:rPr>
          <w:rtl/>
          <w:lang w:eastAsia="he-IL"/>
        </w:rPr>
      </w:pPr>
      <w:bookmarkStart w:id="5761" w:name="_ETM_Q1_18792441"/>
      <w:bookmarkStart w:id="5762" w:name="_ETM_Q1_18792491"/>
      <w:bookmarkEnd w:id="5761"/>
      <w:bookmarkEnd w:id="5762"/>
      <w:r>
        <w:rPr>
          <w:rFonts w:hint="cs"/>
          <w:rtl/>
          <w:lang w:eastAsia="he-IL"/>
        </w:rPr>
        <w:t xml:space="preserve">אנו בלובי </w:t>
      </w:r>
      <w:r w:rsidR="00E839DB">
        <w:rPr>
          <w:rFonts w:hint="cs"/>
          <w:rtl/>
          <w:lang w:eastAsia="he-IL"/>
        </w:rPr>
        <w:t xml:space="preserve">99 </w:t>
      </w:r>
      <w:r>
        <w:rPr>
          <w:rFonts w:hint="cs"/>
          <w:rtl/>
          <w:lang w:eastAsia="he-IL"/>
        </w:rPr>
        <w:t xml:space="preserve">כמובן נתמוך </w:t>
      </w:r>
      <w:r w:rsidR="00E839DB">
        <w:rPr>
          <w:rFonts w:hint="cs"/>
          <w:rtl/>
          <w:lang w:eastAsia="he-IL"/>
        </w:rPr>
        <w:t xml:space="preserve">בזה שמספר הנשים בדירקטוריון </w:t>
      </w:r>
      <w:r>
        <w:rPr>
          <w:rFonts w:hint="cs"/>
          <w:rtl/>
          <w:lang w:eastAsia="he-IL"/>
        </w:rPr>
        <w:t>ימשיך לעלות. כבר ה</w:t>
      </w:r>
      <w:r w:rsidR="005258F2">
        <w:rPr>
          <w:rFonts w:hint="cs"/>
          <w:rtl/>
          <w:lang w:eastAsia="he-IL"/>
        </w:rPr>
        <w:t>צ</w:t>
      </w:r>
      <w:r>
        <w:rPr>
          <w:rFonts w:hint="cs"/>
          <w:rtl/>
          <w:lang w:eastAsia="he-IL"/>
        </w:rPr>
        <w:t xml:space="preserve">עתי בעבר </w:t>
      </w:r>
      <w:bookmarkStart w:id="5763" w:name="_ETM_Q1_18801392"/>
      <w:bookmarkEnd w:id="5763"/>
      <w:r>
        <w:rPr>
          <w:rtl/>
          <w:lang w:eastAsia="he-IL"/>
        </w:rPr>
        <w:t>–</w:t>
      </w:r>
      <w:r>
        <w:rPr>
          <w:rFonts w:hint="cs"/>
          <w:rtl/>
          <w:lang w:eastAsia="he-IL"/>
        </w:rPr>
        <w:t xml:space="preserve"> או המודל של אמץ וגלה או לכל הפחות </w:t>
      </w:r>
      <w:r w:rsidR="005258F2">
        <w:rPr>
          <w:rFonts w:hint="cs"/>
          <w:rtl/>
          <w:lang w:eastAsia="he-IL"/>
        </w:rPr>
        <w:t xml:space="preserve">בתקנות שאמורות להתייחס </w:t>
      </w:r>
      <w:r>
        <w:rPr>
          <w:rFonts w:hint="cs"/>
          <w:rtl/>
          <w:lang w:eastAsia="he-IL"/>
        </w:rPr>
        <w:t xml:space="preserve">למה </w:t>
      </w:r>
      <w:bookmarkStart w:id="5764" w:name="_ETM_Q1_18807158"/>
      <w:bookmarkEnd w:id="5764"/>
      <w:r>
        <w:rPr>
          <w:rFonts w:hint="cs"/>
          <w:rtl/>
          <w:lang w:eastAsia="he-IL"/>
        </w:rPr>
        <w:t>ועדת המינוי</w:t>
      </w:r>
      <w:r w:rsidR="00200269">
        <w:rPr>
          <w:rFonts w:hint="cs"/>
          <w:rtl/>
          <w:lang w:eastAsia="he-IL"/>
        </w:rPr>
        <w:t>ים</w:t>
      </w:r>
      <w:r>
        <w:rPr>
          <w:rFonts w:hint="cs"/>
          <w:rtl/>
          <w:lang w:eastAsia="he-IL"/>
        </w:rPr>
        <w:t xml:space="preserve"> מביאה בחשבון שתהיה לזה התי</w:t>
      </w:r>
      <w:r w:rsidR="005258F2">
        <w:rPr>
          <w:rFonts w:hint="cs"/>
          <w:rtl/>
          <w:lang w:eastAsia="he-IL"/>
        </w:rPr>
        <w:t>י</w:t>
      </w:r>
      <w:r>
        <w:rPr>
          <w:rFonts w:hint="cs"/>
          <w:rtl/>
          <w:lang w:eastAsia="he-IL"/>
        </w:rPr>
        <w:t xml:space="preserve">חסות שצריך לקחת בחשבון </w:t>
      </w:r>
      <w:bookmarkStart w:id="5765" w:name="_ETM_Q1_18813658"/>
      <w:bookmarkEnd w:id="5765"/>
      <w:r>
        <w:rPr>
          <w:rFonts w:hint="cs"/>
          <w:rtl/>
          <w:lang w:eastAsia="he-IL"/>
        </w:rPr>
        <w:t>את ה</w:t>
      </w:r>
      <w:r w:rsidR="005258F2">
        <w:rPr>
          <w:rFonts w:hint="cs"/>
          <w:rtl/>
          <w:lang w:eastAsia="he-IL"/>
        </w:rPr>
        <w:t>ג</w:t>
      </w:r>
      <w:r>
        <w:rPr>
          <w:rFonts w:hint="cs"/>
          <w:rtl/>
          <w:lang w:eastAsia="he-IL"/>
        </w:rPr>
        <w:t xml:space="preserve">יוון המגדרי ואז </w:t>
      </w:r>
      <w:r w:rsidR="005258F2">
        <w:rPr>
          <w:rFonts w:hint="cs"/>
          <w:rtl/>
          <w:lang w:eastAsia="he-IL"/>
        </w:rPr>
        <w:t xml:space="preserve">אני </w:t>
      </w:r>
      <w:r>
        <w:rPr>
          <w:rFonts w:hint="cs"/>
          <w:rtl/>
          <w:lang w:eastAsia="he-IL"/>
        </w:rPr>
        <w:t xml:space="preserve">מקווה </w:t>
      </w:r>
      <w:r w:rsidR="005258F2">
        <w:rPr>
          <w:rFonts w:hint="cs"/>
          <w:rtl/>
          <w:lang w:eastAsia="he-IL"/>
        </w:rPr>
        <w:t xml:space="preserve">אם </w:t>
      </w:r>
      <w:r>
        <w:rPr>
          <w:rFonts w:hint="cs"/>
          <w:rtl/>
          <w:lang w:eastAsia="he-IL"/>
        </w:rPr>
        <w:t>רשות נירות ערך</w:t>
      </w:r>
      <w:r w:rsidR="005258F2">
        <w:rPr>
          <w:rFonts w:hint="cs"/>
          <w:rtl/>
          <w:lang w:eastAsia="he-IL"/>
        </w:rPr>
        <w:t xml:space="preserve"> תפעל כדי שתהיה חובת </w:t>
      </w:r>
      <w:bookmarkStart w:id="5766" w:name="_ETM_Q1_18822640"/>
      <w:bookmarkEnd w:id="5766"/>
      <w:r w:rsidR="005258F2">
        <w:rPr>
          <w:rFonts w:hint="cs"/>
          <w:rtl/>
          <w:lang w:eastAsia="he-IL"/>
        </w:rPr>
        <w:t>שקיפות</w:t>
      </w:r>
      <w:r>
        <w:rPr>
          <w:rFonts w:hint="cs"/>
          <w:rtl/>
          <w:lang w:eastAsia="he-IL"/>
        </w:rPr>
        <w:t xml:space="preserve">, אני </w:t>
      </w:r>
      <w:bookmarkStart w:id="5767" w:name="_ETM_Q1_18820592"/>
      <w:bookmarkEnd w:id="5767"/>
      <w:r>
        <w:rPr>
          <w:rFonts w:hint="cs"/>
          <w:rtl/>
          <w:lang w:eastAsia="he-IL"/>
        </w:rPr>
        <w:t>חושבת שזה מאוד יכול לתרום בכיוון הזה</w:t>
      </w:r>
      <w:r w:rsidR="005258F2">
        <w:rPr>
          <w:rFonts w:hint="cs"/>
          <w:rtl/>
          <w:lang w:eastAsia="he-IL"/>
        </w:rPr>
        <w:t>,</w:t>
      </w:r>
      <w:r>
        <w:rPr>
          <w:rFonts w:hint="cs"/>
          <w:rtl/>
          <w:lang w:eastAsia="he-IL"/>
        </w:rPr>
        <w:t xml:space="preserve"> גם אם זה </w:t>
      </w:r>
      <w:bookmarkStart w:id="5768" w:name="_ETM_Q1_18825392"/>
      <w:bookmarkEnd w:id="5768"/>
      <w:r>
        <w:rPr>
          <w:rFonts w:hint="cs"/>
          <w:rtl/>
          <w:lang w:eastAsia="he-IL"/>
        </w:rPr>
        <w:t>לא מחי</w:t>
      </w:r>
      <w:r w:rsidR="005258F2">
        <w:rPr>
          <w:rFonts w:hint="cs"/>
          <w:rtl/>
          <w:lang w:eastAsia="he-IL"/>
        </w:rPr>
        <w:t>י</w:t>
      </w:r>
      <w:r>
        <w:rPr>
          <w:rFonts w:hint="cs"/>
          <w:rtl/>
          <w:lang w:eastAsia="he-IL"/>
        </w:rPr>
        <w:t>ב שיהיו נשים אלא כפי שא</w:t>
      </w:r>
      <w:r w:rsidR="005258F2">
        <w:rPr>
          <w:rFonts w:hint="cs"/>
          <w:rtl/>
          <w:lang w:eastAsia="he-IL"/>
        </w:rPr>
        <w:t>מ</w:t>
      </w:r>
      <w:r>
        <w:rPr>
          <w:rFonts w:hint="cs"/>
          <w:rtl/>
          <w:lang w:eastAsia="he-IL"/>
        </w:rPr>
        <w:t xml:space="preserve">רת, השוק יוכל לסדר </w:t>
      </w:r>
      <w:bookmarkStart w:id="5769" w:name="_ETM_Q1_18831192"/>
      <w:bookmarkEnd w:id="5769"/>
      <w:r>
        <w:rPr>
          <w:rFonts w:hint="cs"/>
          <w:rtl/>
          <w:lang w:eastAsia="he-IL"/>
        </w:rPr>
        <w:t xml:space="preserve">את זה </w:t>
      </w:r>
      <w:r w:rsidR="005258F2">
        <w:rPr>
          <w:rFonts w:hint="cs"/>
          <w:rtl/>
          <w:lang w:eastAsia="he-IL"/>
        </w:rPr>
        <w:t xml:space="preserve">אך בדרך של הגילוי זה בהחלט יכול לתרום </w:t>
      </w:r>
      <w:r>
        <w:rPr>
          <w:rFonts w:hint="cs"/>
          <w:rtl/>
          <w:lang w:eastAsia="he-IL"/>
        </w:rPr>
        <w:t>וזה משהו שאין היום.</w:t>
      </w:r>
    </w:p>
    <w:p w:rsidR="00F95E95" w:rsidRDefault="00F95E95" w:rsidP="00F95E95">
      <w:pPr>
        <w:rPr>
          <w:rtl/>
          <w:lang w:eastAsia="he-IL"/>
        </w:rPr>
      </w:pPr>
      <w:bookmarkStart w:id="5770" w:name="_ETM_Q1_18834876"/>
      <w:bookmarkStart w:id="5771" w:name="_ETM_Q1_18834943"/>
      <w:bookmarkEnd w:id="5770"/>
      <w:bookmarkEnd w:id="5771"/>
    </w:p>
    <w:p w:rsidR="00F95E95" w:rsidRDefault="00F95E95" w:rsidP="00F95E95">
      <w:pPr>
        <w:pStyle w:val="af6"/>
        <w:keepNext/>
        <w:rPr>
          <w:rtl/>
        </w:rPr>
      </w:pPr>
      <w:bookmarkStart w:id="5772" w:name="ET_yor_6157_628"/>
      <w:r w:rsidRPr="00F95E95">
        <w:rPr>
          <w:rStyle w:val="TagStyle"/>
          <w:rtl/>
        </w:rPr>
        <w:t xml:space="preserve"> &lt;&lt; יור &gt;&gt; </w:t>
      </w:r>
      <w:r>
        <w:rPr>
          <w:rtl/>
        </w:rPr>
        <w:t>היו"ר שמחה רוטמן:</w:t>
      </w:r>
      <w:r w:rsidRPr="00F95E95">
        <w:rPr>
          <w:rStyle w:val="TagStyle"/>
          <w:rtl/>
        </w:rPr>
        <w:t xml:space="preserve"> &lt;&lt; יור &gt;&gt;</w:t>
      </w:r>
      <w:r>
        <w:rPr>
          <w:rtl/>
        </w:rPr>
        <w:t xml:space="preserve">   </w:t>
      </w:r>
      <w:bookmarkEnd w:id="5772"/>
    </w:p>
    <w:p w:rsidR="00F95E95" w:rsidRDefault="00F95E95" w:rsidP="00F95E95">
      <w:pPr>
        <w:pStyle w:val="KeepWithNext"/>
        <w:rPr>
          <w:rtl/>
          <w:lang w:eastAsia="he-IL"/>
        </w:rPr>
      </w:pPr>
    </w:p>
    <w:p w:rsidR="00F95E95" w:rsidRDefault="00F95E95" w:rsidP="005258F2">
      <w:pPr>
        <w:rPr>
          <w:rtl/>
          <w:lang w:eastAsia="he-IL"/>
        </w:rPr>
      </w:pPr>
      <w:bookmarkStart w:id="5773" w:name="_ETM_Q1_18835443"/>
      <w:bookmarkEnd w:id="5773"/>
      <w:r>
        <w:rPr>
          <w:rFonts w:hint="cs"/>
          <w:rtl/>
          <w:lang w:eastAsia="he-IL"/>
        </w:rPr>
        <w:t xml:space="preserve">אבל זהות הדירקטורים הוא דבר </w:t>
      </w:r>
      <w:bookmarkStart w:id="5774" w:name="_ETM_Q1_18841343"/>
      <w:bookmarkEnd w:id="5774"/>
      <w:r w:rsidR="005258F2">
        <w:rPr>
          <w:rFonts w:hint="cs"/>
          <w:rtl/>
          <w:lang w:eastAsia="he-IL"/>
        </w:rPr>
        <w:t xml:space="preserve">מגולה. כלי מדידה </w:t>
      </w:r>
      <w:bookmarkStart w:id="5775" w:name="_ETM_Q1_18843781"/>
      <w:bookmarkEnd w:id="5775"/>
      <w:r w:rsidR="005258F2">
        <w:rPr>
          <w:rFonts w:hint="cs"/>
          <w:rtl/>
          <w:lang w:eastAsia="he-IL"/>
        </w:rPr>
        <w:t>הוא דבר גלוי. תנו לשוק לעבו</w:t>
      </w:r>
      <w:r>
        <w:rPr>
          <w:rFonts w:hint="cs"/>
          <w:rtl/>
          <w:lang w:eastAsia="he-IL"/>
        </w:rPr>
        <w:t xml:space="preserve">ד על זה. </w:t>
      </w:r>
      <w:r w:rsidR="005258F2">
        <w:rPr>
          <w:rFonts w:hint="cs"/>
          <w:rtl/>
          <w:lang w:eastAsia="he-IL"/>
        </w:rPr>
        <w:t xml:space="preserve">כולל לומר </w:t>
      </w:r>
      <w:r w:rsidR="005258F2">
        <w:rPr>
          <w:rtl/>
          <w:lang w:eastAsia="he-IL"/>
        </w:rPr>
        <w:t>–</w:t>
      </w:r>
      <w:r w:rsidR="005258F2">
        <w:rPr>
          <w:rFonts w:hint="cs"/>
          <w:rtl/>
          <w:lang w:eastAsia="he-IL"/>
        </w:rPr>
        <w:t xml:space="preserve"> אני משקיע רק בחברות שיש בהם </w:t>
      </w:r>
      <w:r>
        <w:rPr>
          <w:rFonts w:hint="cs"/>
          <w:rtl/>
          <w:lang w:eastAsia="he-IL"/>
        </w:rPr>
        <w:t xml:space="preserve">40% או </w:t>
      </w:r>
      <w:bookmarkStart w:id="5776" w:name="_ETM_Q1_18848843"/>
      <w:bookmarkEnd w:id="5776"/>
      <w:r w:rsidR="005258F2">
        <w:rPr>
          <w:rFonts w:hint="cs"/>
          <w:rtl/>
          <w:lang w:eastAsia="he-IL"/>
        </w:rPr>
        <w:t xml:space="preserve">50% </w:t>
      </w:r>
      <w:r>
        <w:rPr>
          <w:rFonts w:hint="cs"/>
          <w:rtl/>
          <w:lang w:eastAsia="he-IL"/>
        </w:rPr>
        <w:t>נשים דירקטוריות. א</w:t>
      </w:r>
      <w:r w:rsidR="005258F2">
        <w:rPr>
          <w:rFonts w:hint="cs"/>
          <w:rtl/>
          <w:lang w:eastAsia="he-IL"/>
        </w:rPr>
        <w:t>ם</w:t>
      </w:r>
      <w:r>
        <w:rPr>
          <w:rFonts w:hint="cs"/>
          <w:rtl/>
          <w:lang w:eastAsia="he-IL"/>
        </w:rPr>
        <w:t xml:space="preserve"> זה לא עובד אולי אנחנו עושים פה </w:t>
      </w:r>
      <w:bookmarkStart w:id="5777" w:name="_ETM_Q1_18856393"/>
      <w:bookmarkEnd w:id="5777"/>
      <w:r>
        <w:rPr>
          <w:rFonts w:hint="cs"/>
          <w:rtl/>
          <w:lang w:eastAsia="he-IL"/>
        </w:rPr>
        <w:t>תיקון יתר</w:t>
      </w:r>
      <w:r w:rsidR="005258F2">
        <w:rPr>
          <w:rFonts w:hint="cs"/>
          <w:rtl/>
          <w:lang w:eastAsia="he-IL"/>
        </w:rPr>
        <w:t>?</w:t>
      </w:r>
      <w:r>
        <w:rPr>
          <w:rFonts w:hint="cs"/>
          <w:rtl/>
          <w:lang w:eastAsia="he-IL"/>
        </w:rPr>
        <w:t xml:space="preserve"> לא יודע</w:t>
      </w:r>
      <w:r w:rsidR="001B1328">
        <w:rPr>
          <w:rFonts w:hint="cs"/>
          <w:rtl/>
          <w:lang w:eastAsia="he-IL"/>
        </w:rPr>
        <w:t>.</w:t>
      </w:r>
    </w:p>
    <w:p w:rsidR="001B1328" w:rsidRDefault="001B1328" w:rsidP="00F95E95">
      <w:pPr>
        <w:rPr>
          <w:rtl/>
          <w:lang w:eastAsia="he-IL"/>
        </w:rPr>
      </w:pPr>
      <w:bookmarkStart w:id="5778" w:name="_ETM_Q1_18863760"/>
      <w:bookmarkStart w:id="5779" w:name="_ETM_Q1_18863826"/>
      <w:bookmarkStart w:id="5780" w:name="_ETM_Q1_18866260"/>
      <w:bookmarkEnd w:id="5778"/>
      <w:bookmarkEnd w:id="5779"/>
      <w:bookmarkEnd w:id="5780"/>
    </w:p>
    <w:p w:rsidR="001B1328" w:rsidRDefault="001B1328" w:rsidP="001B1328">
      <w:pPr>
        <w:pStyle w:val="af9"/>
        <w:keepNext/>
        <w:rPr>
          <w:rtl/>
          <w:lang w:eastAsia="he-IL"/>
        </w:rPr>
      </w:pPr>
      <w:bookmarkStart w:id="5781" w:name="ET_guest_712565_629"/>
      <w:r w:rsidRPr="001B1328">
        <w:rPr>
          <w:rStyle w:val="TagStyle"/>
          <w:rtl/>
        </w:rPr>
        <w:t xml:space="preserve"> &lt;&lt; אורח &gt;&gt; </w:t>
      </w:r>
      <w:r>
        <w:rPr>
          <w:rtl/>
          <w:lang w:eastAsia="he-IL"/>
        </w:rPr>
        <w:t>אילן פלטו:</w:t>
      </w:r>
      <w:r w:rsidRPr="001B1328">
        <w:rPr>
          <w:rStyle w:val="TagStyle"/>
          <w:rtl/>
        </w:rPr>
        <w:t xml:space="preserve"> &lt;&lt; אורח &gt;&gt;</w:t>
      </w:r>
      <w:r>
        <w:rPr>
          <w:rtl/>
          <w:lang w:eastAsia="he-IL"/>
        </w:rPr>
        <w:t xml:space="preserve">   </w:t>
      </w:r>
      <w:bookmarkEnd w:id="5781"/>
    </w:p>
    <w:p w:rsidR="001B1328" w:rsidRDefault="001B1328" w:rsidP="001B1328">
      <w:pPr>
        <w:pStyle w:val="KeepWithNext"/>
        <w:rPr>
          <w:rtl/>
          <w:lang w:eastAsia="he-IL"/>
        </w:rPr>
      </w:pPr>
    </w:p>
    <w:p w:rsidR="001B1328" w:rsidRDefault="005258F2" w:rsidP="001B1328">
      <w:pPr>
        <w:rPr>
          <w:rtl/>
          <w:lang w:eastAsia="he-IL"/>
        </w:rPr>
      </w:pPr>
      <w:bookmarkStart w:id="5782" w:name="_ETM_Q1_18866710"/>
      <w:bookmarkStart w:id="5783" w:name="_ETM_Q1_18866760"/>
      <w:bookmarkEnd w:id="5782"/>
      <w:bookmarkEnd w:id="5783"/>
      <w:r>
        <w:rPr>
          <w:rFonts w:hint="cs"/>
          <w:rtl/>
          <w:lang w:eastAsia="he-IL"/>
        </w:rPr>
        <w:t xml:space="preserve">תיקון לחוק יסוד: הכנסת ש-50% מחברי הכנסת </w:t>
      </w:r>
      <w:bookmarkStart w:id="5784" w:name="_ETM_Q1_18869628"/>
      <w:bookmarkEnd w:id="5784"/>
      <w:r w:rsidR="001B1328">
        <w:rPr>
          <w:rFonts w:hint="cs"/>
          <w:rtl/>
          <w:lang w:eastAsia="he-IL"/>
        </w:rPr>
        <w:t xml:space="preserve">יהיו נשים ותיקון אחר </w:t>
      </w:r>
      <w:r>
        <w:rPr>
          <w:rFonts w:hint="cs"/>
          <w:rtl/>
          <w:lang w:eastAsia="he-IL"/>
        </w:rPr>
        <w:t xml:space="preserve">לחוק יסוד: הממשלה </w:t>
      </w:r>
      <w:r w:rsidR="001B1328">
        <w:rPr>
          <w:rFonts w:hint="cs"/>
          <w:rtl/>
          <w:lang w:eastAsia="he-IL"/>
        </w:rPr>
        <w:t>ש-50% משרי ה</w:t>
      </w:r>
      <w:r>
        <w:rPr>
          <w:rFonts w:hint="cs"/>
          <w:rtl/>
          <w:lang w:eastAsia="he-IL"/>
        </w:rPr>
        <w:t>מ</w:t>
      </w:r>
      <w:r w:rsidR="001B1328">
        <w:rPr>
          <w:rFonts w:hint="cs"/>
          <w:rtl/>
          <w:lang w:eastAsia="he-IL"/>
        </w:rPr>
        <w:t xml:space="preserve">משלה </w:t>
      </w:r>
      <w:bookmarkStart w:id="5785" w:name="_ETM_Q1_18873960"/>
      <w:bookmarkEnd w:id="5785"/>
      <w:r w:rsidR="001B1328">
        <w:rPr>
          <w:rFonts w:hint="cs"/>
          <w:rtl/>
          <w:lang w:eastAsia="he-IL"/>
        </w:rPr>
        <w:t>יהיו נשים.</w:t>
      </w:r>
    </w:p>
    <w:p w:rsidR="001B1328" w:rsidRDefault="001B1328" w:rsidP="001B1328">
      <w:pPr>
        <w:rPr>
          <w:rtl/>
          <w:lang w:eastAsia="he-IL"/>
        </w:rPr>
      </w:pPr>
      <w:bookmarkStart w:id="5786" w:name="_ETM_Q1_18878610"/>
      <w:bookmarkStart w:id="5787" w:name="_ETM_Q1_18878693"/>
      <w:bookmarkEnd w:id="5786"/>
      <w:bookmarkEnd w:id="5787"/>
    </w:p>
    <w:p w:rsidR="001B1328" w:rsidRDefault="001B1328" w:rsidP="001B1328">
      <w:pPr>
        <w:pStyle w:val="af6"/>
        <w:keepNext/>
        <w:rPr>
          <w:rtl/>
        </w:rPr>
      </w:pPr>
      <w:bookmarkStart w:id="5788" w:name="ET_yor_6157_630"/>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788"/>
    </w:p>
    <w:p w:rsidR="001B1328" w:rsidRDefault="001B1328" w:rsidP="001B1328">
      <w:pPr>
        <w:pStyle w:val="KeepWithNext"/>
        <w:rPr>
          <w:rtl/>
          <w:lang w:eastAsia="he-IL"/>
        </w:rPr>
      </w:pPr>
    </w:p>
    <w:p w:rsidR="001B1328" w:rsidRDefault="001B1328" w:rsidP="005258F2">
      <w:pPr>
        <w:rPr>
          <w:rtl/>
          <w:lang w:eastAsia="he-IL"/>
        </w:rPr>
      </w:pPr>
      <w:bookmarkStart w:id="5789" w:name="_ETM_Q1_18879260"/>
      <w:bookmarkEnd w:id="5789"/>
      <w:r>
        <w:rPr>
          <w:rFonts w:hint="cs"/>
          <w:rtl/>
          <w:lang w:eastAsia="he-IL"/>
        </w:rPr>
        <w:t>כל מה שיגביל את כוחו של הבוחר ב</w:t>
      </w:r>
      <w:r w:rsidR="005258F2">
        <w:rPr>
          <w:rFonts w:hint="cs"/>
          <w:rtl/>
          <w:lang w:eastAsia="he-IL"/>
        </w:rPr>
        <w:t>מ</w:t>
      </w:r>
      <w:r>
        <w:rPr>
          <w:rFonts w:hint="cs"/>
          <w:rtl/>
          <w:lang w:eastAsia="he-IL"/>
        </w:rPr>
        <w:t>דינת ישראל</w:t>
      </w:r>
      <w:r w:rsidR="005258F2">
        <w:rPr>
          <w:rFonts w:hint="cs"/>
          <w:rtl/>
          <w:lang w:eastAsia="he-IL"/>
        </w:rPr>
        <w:t xml:space="preserve">, מרגיש שיש אנשים שיסכימו </w:t>
      </w:r>
      <w:bookmarkStart w:id="5790" w:name="_ETM_Q1_18890709"/>
      <w:bookmarkEnd w:id="5790"/>
      <w:r w:rsidR="005258F2">
        <w:rPr>
          <w:rFonts w:hint="cs"/>
          <w:rtl/>
          <w:lang w:eastAsia="he-IL"/>
        </w:rPr>
        <w:t>לו</w:t>
      </w:r>
      <w:r>
        <w:rPr>
          <w:rFonts w:hint="cs"/>
          <w:rtl/>
          <w:lang w:eastAsia="he-IL"/>
        </w:rPr>
        <w:t>.</w:t>
      </w:r>
      <w:r w:rsidR="005258F2">
        <w:rPr>
          <w:rFonts w:hint="cs"/>
          <w:rtl/>
          <w:lang w:eastAsia="he-IL"/>
        </w:rPr>
        <w:t xml:space="preserve"> </w:t>
      </w:r>
      <w:r>
        <w:rPr>
          <w:rFonts w:hint="cs"/>
          <w:rtl/>
          <w:lang w:eastAsia="he-IL"/>
        </w:rPr>
        <w:t xml:space="preserve">אומר </w:t>
      </w:r>
      <w:bookmarkStart w:id="5791" w:name="_ETM_Q1_18887611"/>
      <w:bookmarkEnd w:id="5791"/>
      <w:r>
        <w:rPr>
          <w:rFonts w:hint="cs"/>
          <w:rtl/>
          <w:lang w:eastAsia="he-IL"/>
        </w:rPr>
        <w:t xml:space="preserve">לך מה שאמרתי גם בפורום הנכבד הזה. </w:t>
      </w:r>
      <w:r w:rsidR="005258F2">
        <w:rPr>
          <w:rFonts w:hint="cs"/>
          <w:rtl/>
          <w:lang w:eastAsia="he-IL"/>
        </w:rPr>
        <w:t xml:space="preserve">הזמינו אותי לאירוע של שדולת הנשים </w:t>
      </w:r>
      <w:r>
        <w:rPr>
          <w:rFonts w:hint="cs"/>
          <w:rtl/>
          <w:lang w:eastAsia="he-IL"/>
        </w:rPr>
        <w:t>לפני שנתי</w:t>
      </w:r>
      <w:r w:rsidR="005258F2">
        <w:rPr>
          <w:rFonts w:hint="cs"/>
          <w:rtl/>
          <w:lang w:eastAsia="he-IL"/>
        </w:rPr>
        <w:t>י</w:t>
      </w:r>
      <w:r>
        <w:rPr>
          <w:rFonts w:hint="cs"/>
          <w:rtl/>
          <w:lang w:eastAsia="he-IL"/>
        </w:rPr>
        <w:t xml:space="preserve">ם ומשהו </w:t>
      </w:r>
      <w:bookmarkStart w:id="5792" w:name="_ETM_Q1_18893877"/>
      <w:bookmarkEnd w:id="5792"/>
      <w:r>
        <w:rPr>
          <w:rFonts w:hint="cs"/>
          <w:rtl/>
          <w:lang w:eastAsia="he-IL"/>
        </w:rPr>
        <w:t>והי</w:t>
      </w:r>
      <w:r w:rsidR="005258F2">
        <w:rPr>
          <w:rFonts w:hint="cs"/>
          <w:rtl/>
          <w:lang w:eastAsia="he-IL"/>
        </w:rPr>
        <w:t>י</w:t>
      </w:r>
      <w:r>
        <w:rPr>
          <w:rFonts w:hint="cs"/>
          <w:rtl/>
          <w:lang w:eastAsia="he-IL"/>
        </w:rPr>
        <w:t>תי הגבר היח</w:t>
      </w:r>
      <w:r w:rsidR="005258F2">
        <w:rPr>
          <w:rFonts w:hint="cs"/>
          <w:rtl/>
          <w:lang w:eastAsia="he-IL"/>
        </w:rPr>
        <w:t>י</w:t>
      </w:r>
      <w:r>
        <w:rPr>
          <w:rFonts w:hint="cs"/>
          <w:rtl/>
          <w:lang w:eastAsia="he-IL"/>
        </w:rPr>
        <w:t>ד בפאנל</w:t>
      </w:r>
      <w:r w:rsidR="005258F2">
        <w:rPr>
          <w:rFonts w:hint="cs"/>
          <w:rtl/>
          <w:lang w:eastAsia="he-IL"/>
        </w:rPr>
        <w:t>,</w:t>
      </w:r>
      <w:r>
        <w:rPr>
          <w:rFonts w:hint="cs"/>
          <w:rtl/>
          <w:lang w:eastAsia="he-IL"/>
        </w:rPr>
        <w:t xml:space="preserve"> במיעוט מזהיר. הסבירו לי כמה ה</w:t>
      </w:r>
      <w:bookmarkStart w:id="5793" w:name="_ETM_Q1_18902711"/>
      <w:bookmarkEnd w:id="5793"/>
      <w:r>
        <w:rPr>
          <w:rFonts w:hint="cs"/>
          <w:rtl/>
          <w:lang w:eastAsia="he-IL"/>
        </w:rPr>
        <w:t>ן מ</w:t>
      </w:r>
      <w:r w:rsidR="005258F2">
        <w:rPr>
          <w:rFonts w:hint="cs"/>
          <w:rtl/>
          <w:lang w:eastAsia="he-IL"/>
        </w:rPr>
        <w:t>י</w:t>
      </w:r>
      <w:r>
        <w:rPr>
          <w:rFonts w:hint="cs"/>
          <w:rtl/>
          <w:lang w:eastAsia="he-IL"/>
        </w:rPr>
        <w:t xml:space="preserve">יצגו ת נשים. </w:t>
      </w:r>
      <w:r w:rsidR="005258F2">
        <w:rPr>
          <w:rFonts w:hint="cs"/>
          <w:rtl/>
          <w:lang w:eastAsia="he-IL"/>
        </w:rPr>
        <w:t xml:space="preserve">כולן היו שמאלה ממרצ. אמרתי: </w:t>
      </w:r>
      <w:r>
        <w:rPr>
          <w:rFonts w:hint="cs"/>
          <w:rtl/>
          <w:lang w:eastAsia="he-IL"/>
        </w:rPr>
        <w:t xml:space="preserve">לא נעים </w:t>
      </w:r>
      <w:r w:rsidR="005258F2">
        <w:rPr>
          <w:rFonts w:hint="cs"/>
          <w:rtl/>
          <w:lang w:eastAsia="he-IL"/>
        </w:rPr>
        <w:t>ל</w:t>
      </w:r>
      <w:r>
        <w:rPr>
          <w:rFonts w:hint="cs"/>
          <w:rtl/>
          <w:lang w:eastAsia="he-IL"/>
        </w:rPr>
        <w:t xml:space="preserve">י לומר </w:t>
      </w:r>
      <w:r>
        <w:rPr>
          <w:rtl/>
          <w:lang w:eastAsia="he-IL"/>
        </w:rPr>
        <w:t>–</w:t>
      </w:r>
      <w:r>
        <w:rPr>
          <w:rFonts w:hint="cs"/>
          <w:rtl/>
          <w:lang w:eastAsia="he-IL"/>
        </w:rPr>
        <w:t xml:space="preserve"> </w:t>
      </w:r>
      <w:bookmarkStart w:id="5794" w:name="_ETM_Q1_18907311"/>
      <w:bookmarkEnd w:id="5794"/>
      <w:r>
        <w:rPr>
          <w:rFonts w:hint="cs"/>
          <w:rtl/>
          <w:lang w:eastAsia="he-IL"/>
        </w:rPr>
        <w:t xml:space="preserve">אני מייצג הרבה יותר נשים מכן. </w:t>
      </w:r>
      <w:r w:rsidR="005258F2">
        <w:rPr>
          <w:rFonts w:hint="cs"/>
          <w:rtl/>
          <w:lang w:eastAsia="he-IL"/>
        </w:rPr>
        <w:t xml:space="preserve">לי הצביעו כ-50%, תעשו חשבון, </w:t>
      </w:r>
      <w:r>
        <w:rPr>
          <w:rFonts w:hint="cs"/>
          <w:rtl/>
          <w:lang w:eastAsia="he-IL"/>
        </w:rPr>
        <w:t xml:space="preserve">היו 14 מנדטים, זה </w:t>
      </w:r>
      <w:bookmarkStart w:id="5795" w:name="_ETM_Q1_18913528"/>
      <w:bookmarkEnd w:id="5795"/>
      <w:r>
        <w:rPr>
          <w:rFonts w:hint="cs"/>
          <w:rtl/>
          <w:lang w:eastAsia="he-IL"/>
        </w:rPr>
        <w:t xml:space="preserve">אומר כ-7 מנדטים של נשים. </w:t>
      </w:r>
      <w:r w:rsidR="005258F2">
        <w:rPr>
          <w:rFonts w:hint="cs"/>
          <w:rtl/>
          <w:lang w:eastAsia="he-IL"/>
        </w:rPr>
        <w:t xml:space="preserve">לכן גברים ונשים ביחד הצביעו פחות מאחוז החסימה. </w:t>
      </w:r>
      <w:r>
        <w:rPr>
          <w:rFonts w:hint="cs"/>
          <w:rtl/>
          <w:lang w:eastAsia="he-IL"/>
        </w:rPr>
        <w:t>אני מי</w:t>
      </w:r>
      <w:r w:rsidR="005258F2">
        <w:rPr>
          <w:rFonts w:hint="cs"/>
          <w:rtl/>
          <w:lang w:eastAsia="he-IL"/>
        </w:rPr>
        <w:t>י</w:t>
      </w:r>
      <w:r>
        <w:rPr>
          <w:rFonts w:hint="cs"/>
          <w:rtl/>
          <w:lang w:eastAsia="he-IL"/>
        </w:rPr>
        <w:t xml:space="preserve">צג נשים יותר מכם. </w:t>
      </w:r>
      <w:bookmarkStart w:id="5796" w:name="_ETM_Q1_18922078"/>
      <w:bookmarkEnd w:id="5796"/>
      <w:r>
        <w:rPr>
          <w:rFonts w:hint="cs"/>
          <w:rtl/>
          <w:lang w:eastAsia="he-IL"/>
        </w:rPr>
        <w:t>זה שא</w:t>
      </w:r>
      <w:r w:rsidR="005258F2">
        <w:rPr>
          <w:rFonts w:hint="cs"/>
          <w:rtl/>
          <w:lang w:eastAsia="he-IL"/>
        </w:rPr>
        <w:t>ני</w:t>
      </w:r>
      <w:r>
        <w:rPr>
          <w:rFonts w:hint="cs"/>
          <w:rtl/>
          <w:lang w:eastAsia="he-IL"/>
        </w:rPr>
        <w:t xml:space="preserve"> גבר </w:t>
      </w:r>
      <w:r w:rsidR="005258F2">
        <w:rPr>
          <w:rFonts w:hint="cs"/>
          <w:rtl/>
          <w:lang w:eastAsia="he-IL"/>
        </w:rPr>
        <w:t xml:space="preserve">אומר </w:t>
      </w:r>
      <w:r>
        <w:rPr>
          <w:rFonts w:hint="cs"/>
          <w:rtl/>
          <w:lang w:eastAsia="he-IL"/>
        </w:rPr>
        <w:t>שא</w:t>
      </w:r>
      <w:r w:rsidR="005258F2">
        <w:rPr>
          <w:rFonts w:hint="cs"/>
          <w:rtl/>
          <w:lang w:eastAsia="he-IL"/>
        </w:rPr>
        <w:t>ני</w:t>
      </w:r>
      <w:r>
        <w:rPr>
          <w:rFonts w:hint="cs"/>
          <w:rtl/>
          <w:lang w:eastAsia="he-IL"/>
        </w:rPr>
        <w:t xml:space="preserve"> לא יכול לייצג את הנשי</w:t>
      </w:r>
      <w:r w:rsidR="005258F2">
        <w:rPr>
          <w:rFonts w:hint="cs"/>
          <w:rtl/>
          <w:lang w:eastAsia="he-IL"/>
        </w:rPr>
        <w:t>ם</w:t>
      </w:r>
      <w:r>
        <w:rPr>
          <w:rFonts w:hint="cs"/>
          <w:rtl/>
          <w:lang w:eastAsia="he-IL"/>
        </w:rPr>
        <w:t xml:space="preserve"> שהצביעו </w:t>
      </w:r>
      <w:bookmarkStart w:id="5797" w:name="_ETM_Q1_18929945"/>
      <w:bookmarkEnd w:id="5797"/>
      <w:r>
        <w:rPr>
          <w:rFonts w:hint="cs"/>
          <w:rtl/>
          <w:lang w:eastAsia="he-IL"/>
        </w:rPr>
        <w:t xml:space="preserve">לי? </w:t>
      </w:r>
      <w:r w:rsidR="005258F2">
        <w:rPr>
          <w:rFonts w:hint="cs"/>
          <w:rtl/>
          <w:lang w:eastAsia="he-IL"/>
        </w:rPr>
        <w:t xml:space="preserve">יכול. ואישה לא יכולה לייצג נשים? יכולה. גברים ונשים יכולים לעשות </w:t>
      </w:r>
      <w:bookmarkStart w:id="5798" w:name="_ETM_Q1_18932735"/>
      <w:bookmarkEnd w:id="5798"/>
      <w:r w:rsidR="005258F2">
        <w:rPr>
          <w:rFonts w:hint="cs"/>
          <w:rtl/>
          <w:lang w:eastAsia="he-IL"/>
        </w:rPr>
        <w:t>הכול. תתקדמו. אנחנו בשנות ה-122 אוטוט</w:t>
      </w:r>
      <w:r>
        <w:rPr>
          <w:rFonts w:hint="cs"/>
          <w:rtl/>
          <w:lang w:eastAsia="he-IL"/>
        </w:rPr>
        <w:t>ו.</w:t>
      </w:r>
    </w:p>
    <w:p w:rsidR="001B1328" w:rsidRDefault="001B1328" w:rsidP="001B1328">
      <w:pPr>
        <w:rPr>
          <w:rtl/>
          <w:lang w:eastAsia="he-IL"/>
        </w:rPr>
      </w:pPr>
      <w:bookmarkStart w:id="5799" w:name="_ETM_Q1_18940962"/>
      <w:bookmarkStart w:id="5800" w:name="_ETM_Q1_18941029"/>
      <w:bookmarkEnd w:id="5799"/>
      <w:bookmarkEnd w:id="5800"/>
    </w:p>
    <w:p w:rsidR="001B1328" w:rsidRDefault="001B1328" w:rsidP="001B1328">
      <w:pPr>
        <w:pStyle w:val="af9"/>
        <w:keepNext/>
        <w:rPr>
          <w:rtl/>
          <w:lang w:eastAsia="he-IL"/>
        </w:rPr>
      </w:pPr>
      <w:bookmarkStart w:id="5801" w:name="ET_guest_948600_631"/>
      <w:r w:rsidRPr="001B1328">
        <w:rPr>
          <w:rStyle w:val="TagStyle"/>
          <w:rtl/>
        </w:rPr>
        <w:t xml:space="preserve"> &lt;&lt; אורח &gt;&gt; </w:t>
      </w:r>
      <w:r>
        <w:rPr>
          <w:rtl/>
          <w:lang w:eastAsia="he-IL"/>
        </w:rPr>
        <w:t>קרן בר חוה:</w:t>
      </w:r>
      <w:r w:rsidRPr="001B1328">
        <w:rPr>
          <w:rStyle w:val="TagStyle"/>
          <w:rtl/>
        </w:rPr>
        <w:t xml:space="preserve"> &lt;&lt; אורח &gt;&gt;</w:t>
      </w:r>
      <w:r>
        <w:rPr>
          <w:rtl/>
          <w:lang w:eastAsia="he-IL"/>
        </w:rPr>
        <w:t xml:space="preserve">   </w:t>
      </w:r>
      <w:bookmarkEnd w:id="5801"/>
    </w:p>
    <w:p w:rsidR="001B1328" w:rsidRDefault="001B1328" w:rsidP="001B1328">
      <w:pPr>
        <w:pStyle w:val="KeepWithNext"/>
        <w:rPr>
          <w:rtl/>
          <w:lang w:eastAsia="he-IL"/>
        </w:rPr>
      </w:pPr>
    </w:p>
    <w:p w:rsidR="001B1328" w:rsidRDefault="005258F2" w:rsidP="005258F2">
      <w:pPr>
        <w:rPr>
          <w:rtl/>
          <w:lang w:eastAsia="he-IL"/>
        </w:rPr>
      </w:pPr>
      <w:bookmarkStart w:id="5802" w:name="_ETM_Q1_18944512"/>
      <w:bookmarkEnd w:id="5802"/>
      <w:r>
        <w:rPr>
          <w:rFonts w:hint="cs"/>
          <w:rtl/>
          <w:lang w:eastAsia="he-IL"/>
        </w:rPr>
        <w:t xml:space="preserve">לגבי אמץ או גלה </w:t>
      </w:r>
      <w:r>
        <w:rPr>
          <w:rtl/>
          <w:lang w:eastAsia="he-IL"/>
        </w:rPr>
        <w:t>–</w:t>
      </w:r>
      <w:r>
        <w:rPr>
          <w:rFonts w:hint="cs"/>
          <w:rtl/>
          <w:lang w:eastAsia="he-IL"/>
        </w:rPr>
        <w:t xml:space="preserve"> אתה צודק. רשימת דירקטורים קיימת </w:t>
      </w:r>
      <w:r w:rsidR="001B1328">
        <w:rPr>
          <w:rFonts w:hint="cs"/>
          <w:rtl/>
          <w:lang w:eastAsia="he-IL"/>
        </w:rPr>
        <w:t xml:space="preserve">אבל היום להבדיל מפעם שרציתי </w:t>
      </w:r>
      <w:bookmarkStart w:id="5803" w:name="_ETM_Q1_18947846"/>
      <w:bookmarkEnd w:id="5803"/>
      <w:r w:rsidR="001B1328">
        <w:rPr>
          <w:rFonts w:hint="cs"/>
          <w:rtl/>
          <w:lang w:eastAsia="he-IL"/>
        </w:rPr>
        <w:t xml:space="preserve">לדעת </w:t>
      </w:r>
      <w:r>
        <w:rPr>
          <w:rFonts w:hint="cs"/>
          <w:rtl/>
          <w:lang w:eastAsia="he-IL"/>
        </w:rPr>
        <w:t xml:space="preserve">שמתמנה דירקטור גבר </w:t>
      </w:r>
      <w:r w:rsidR="001B1328">
        <w:rPr>
          <w:rFonts w:hint="cs"/>
          <w:rtl/>
          <w:lang w:eastAsia="he-IL"/>
        </w:rPr>
        <w:t xml:space="preserve">ו אישה ידעתי לפי השם. היום אתה לא </w:t>
      </w:r>
      <w:bookmarkStart w:id="5804" w:name="_ETM_Q1_18953646"/>
      <w:bookmarkEnd w:id="5804"/>
      <w:r w:rsidR="001B1328">
        <w:rPr>
          <w:rFonts w:hint="cs"/>
          <w:rtl/>
          <w:lang w:eastAsia="he-IL"/>
        </w:rPr>
        <w:t>יודע אם אורן זה בן או בת.</w:t>
      </w:r>
    </w:p>
    <w:p w:rsidR="001B1328" w:rsidRDefault="001B1328" w:rsidP="001B1328">
      <w:pPr>
        <w:rPr>
          <w:rtl/>
          <w:lang w:eastAsia="he-IL"/>
        </w:rPr>
      </w:pPr>
      <w:bookmarkStart w:id="5805" w:name="_ETM_Q1_18964846"/>
      <w:bookmarkStart w:id="5806" w:name="_ETM_Q1_18964912"/>
      <w:bookmarkStart w:id="5807" w:name="_ETM_Q1_18965763"/>
      <w:bookmarkEnd w:id="5805"/>
      <w:bookmarkEnd w:id="5806"/>
      <w:bookmarkEnd w:id="5807"/>
    </w:p>
    <w:p w:rsidR="001B1328" w:rsidRDefault="001B1328" w:rsidP="001B1328">
      <w:pPr>
        <w:pStyle w:val="af9"/>
        <w:keepNext/>
        <w:rPr>
          <w:rtl/>
          <w:lang w:eastAsia="he-IL"/>
        </w:rPr>
      </w:pPr>
      <w:bookmarkStart w:id="5808" w:name="ET_guest_791666_632"/>
      <w:r w:rsidRPr="001B1328">
        <w:rPr>
          <w:rStyle w:val="TagStyle"/>
          <w:rtl/>
        </w:rPr>
        <w:t xml:space="preserve"> &lt;&lt; אורח &gt;&gt; </w:t>
      </w:r>
      <w:r>
        <w:rPr>
          <w:rtl/>
          <w:lang w:eastAsia="he-IL"/>
        </w:rPr>
        <w:t>ענת פילצר סומך:</w:t>
      </w:r>
      <w:r w:rsidRPr="001B1328">
        <w:rPr>
          <w:rStyle w:val="TagStyle"/>
          <w:rtl/>
        </w:rPr>
        <w:t xml:space="preserve"> &lt;&lt; אורח &gt;&gt;</w:t>
      </w:r>
      <w:r>
        <w:rPr>
          <w:rtl/>
          <w:lang w:eastAsia="he-IL"/>
        </w:rPr>
        <w:t xml:space="preserve">   </w:t>
      </w:r>
      <w:bookmarkEnd w:id="5808"/>
    </w:p>
    <w:p w:rsidR="001B1328" w:rsidRDefault="001B1328" w:rsidP="001B1328">
      <w:pPr>
        <w:pStyle w:val="KeepWithNext"/>
        <w:rPr>
          <w:rtl/>
          <w:lang w:eastAsia="he-IL"/>
        </w:rPr>
      </w:pPr>
    </w:p>
    <w:p w:rsidR="001B1328" w:rsidRDefault="005258F2" w:rsidP="001B1328">
      <w:pPr>
        <w:rPr>
          <w:rtl/>
          <w:lang w:eastAsia="he-IL"/>
        </w:rPr>
      </w:pPr>
      <w:bookmarkStart w:id="5809" w:name="_ETM_Q1_18966163"/>
      <w:bookmarkStart w:id="5810" w:name="_ETM_Q1_18966196"/>
      <w:bookmarkEnd w:id="5809"/>
      <w:bookmarkEnd w:id="5810"/>
      <w:r>
        <w:rPr>
          <w:rFonts w:hint="cs"/>
          <w:rtl/>
          <w:lang w:eastAsia="he-IL"/>
        </w:rPr>
        <w:t xml:space="preserve">בחובת הדיווח </w:t>
      </w:r>
      <w:r w:rsidR="001B1328">
        <w:rPr>
          <w:rFonts w:hint="cs"/>
          <w:rtl/>
          <w:lang w:eastAsia="he-IL"/>
        </w:rPr>
        <w:t xml:space="preserve">יש חובה לציין את </w:t>
      </w:r>
      <w:bookmarkStart w:id="5811" w:name="_ETM_Q1_18970046"/>
      <w:bookmarkEnd w:id="5811"/>
      <w:r w:rsidR="001B1328">
        <w:rPr>
          <w:rFonts w:hint="cs"/>
          <w:rtl/>
          <w:lang w:eastAsia="he-IL"/>
        </w:rPr>
        <w:t>מין הדירקטור הנבחר.</w:t>
      </w:r>
    </w:p>
    <w:p w:rsidR="001B1328" w:rsidRDefault="001B1328" w:rsidP="001B1328">
      <w:pPr>
        <w:rPr>
          <w:rtl/>
          <w:lang w:eastAsia="he-IL"/>
        </w:rPr>
      </w:pPr>
      <w:bookmarkStart w:id="5812" w:name="_ETM_Q1_18975513"/>
      <w:bookmarkStart w:id="5813" w:name="_ETM_Q1_18975596"/>
      <w:bookmarkEnd w:id="5812"/>
      <w:bookmarkEnd w:id="5813"/>
    </w:p>
    <w:p w:rsidR="001B1328" w:rsidRDefault="001B1328" w:rsidP="001B1328">
      <w:pPr>
        <w:pStyle w:val="af6"/>
        <w:keepNext/>
        <w:rPr>
          <w:rtl/>
        </w:rPr>
      </w:pPr>
      <w:bookmarkStart w:id="5814" w:name="ET_yor_6157_633"/>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814"/>
    </w:p>
    <w:p w:rsidR="001B1328" w:rsidRDefault="001B1328" w:rsidP="001B1328">
      <w:pPr>
        <w:pStyle w:val="KeepWithNext"/>
        <w:rPr>
          <w:rtl/>
          <w:lang w:eastAsia="he-IL"/>
        </w:rPr>
      </w:pPr>
    </w:p>
    <w:p w:rsidR="001B1328" w:rsidRDefault="005258F2" w:rsidP="001B1328">
      <w:pPr>
        <w:rPr>
          <w:rtl/>
          <w:lang w:eastAsia="he-IL"/>
        </w:rPr>
      </w:pPr>
      <w:bookmarkStart w:id="5815" w:name="_ETM_Q1_18976146"/>
      <w:bookmarkEnd w:id="5815"/>
      <w:r>
        <w:rPr>
          <w:rFonts w:hint="cs"/>
          <w:rtl/>
          <w:lang w:eastAsia="he-IL"/>
        </w:rPr>
        <w:t xml:space="preserve">תודה. נמשיך. </w:t>
      </w:r>
      <w:r w:rsidR="001B1328">
        <w:rPr>
          <w:rFonts w:hint="cs"/>
          <w:rtl/>
          <w:lang w:eastAsia="he-IL"/>
        </w:rPr>
        <w:t>בבקשה.</w:t>
      </w:r>
    </w:p>
    <w:p w:rsidR="001B1328" w:rsidRDefault="001B1328" w:rsidP="001B1328">
      <w:pPr>
        <w:rPr>
          <w:rtl/>
          <w:lang w:eastAsia="he-IL"/>
        </w:rPr>
      </w:pPr>
      <w:bookmarkStart w:id="5816" w:name="_ETM_Q1_18977430"/>
      <w:bookmarkStart w:id="5817" w:name="_ETM_Q1_18977480"/>
      <w:bookmarkStart w:id="5818" w:name="_ETM_Q1_18978530"/>
      <w:bookmarkEnd w:id="5816"/>
      <w:bookmarkEnd w:id="5817"/>
      <w:bookmarkEnd w:id="5818"/>
    </w:p>
    <w:p w:rsidR="001B1328" w:rsidRDefault="001B1328" w:rsidP="001B1328">
      <w:pPr>
        <w:pStyle w:val="af9"/>
        <w:keepNext/>
        <w:rPr>
          <w:rtl/>
          <w:lang w:eastAsia="he-IL"/>
        </w:rPr>
      </w:pPr>
      <w:bookmarkStart w:id="5819" w:name="ET_guest_876646_634"/>
      <w:r w:rsidRPr="001B1328">
        <w:rPr>
          <w:rStyle w:val="TagStyle"/>
          <w:rtl/>
        </w:rPr>
        <w:t xml:space="preserve"> &lt;&lt; אורח &gt;&gt; </w:t>
      </w:r>
      <w:r>
        <w:rPr>
          <w:rtl/>
          <w:lang w:eastAsia="he-IL"/>
        </w:rPr>
        <w:t>נמרוד ספיר:</w:t>
      </w:r>
      <w:r w:rsidRPr="001B1328">
        <w:rPr>
          <w:rStyle w:val="TagStyle"/>
          <w:rtl/>
        </w:rPr>
        <w:t xml:space="preserve"> &lt;&lt; אורח &gt;&gt;</w:t>
      </w:r>
      <w:r>
        <w:rPr>
          <w:rtl/>
          <w:lang w:eastAsia="he-IL"/>
        </w:rPr>
        <w:t xml:space="preserve">   </w:t>
      </w:r>
      <w:bookmarkEnd w:id="5819"/>
    </w:p>
    <w:p w:rsidR="001B1328" w:rsidRDefault="001B1328" w:rsidP="001B1328">
      <w:pPr>
        <w:pStyle w:val="KeepWithNext"/>
        <w:rPr>
          <w:rtl/>
          <w:lang w:eastAsia="he-IL"/>
        </w:rPr>
      </w:pPr>
    </w:p>
    <w:p w:rsidR="001B1328" w:rsidRDefault="001B1328" w:rsidP="005258F2">
      <w:pPr>
        <w:rPr>
          <w:rtl/>
          <w:lang w:eastAsia="he-IL"/>
        </w:rPr>
      </w:pPr>
      <w:bookmarkStart w:id="5820" w:name="_ETM_Q1_18978930"/>
      <w:bookmarkStart w:id="5821" w:name="_ETM_Q1_18978963"/>
      <w:bookmarkEnd w:id="5820"/>
      <w:bookmarkEnd w:id="5821"/>
      <w:r>
        <w:rPr>
          <w:rFonts w:hint="cs"/>
          <w:rtl/>
          <w:lang w:eastAsia="he-IL"/>
        </w:rPr>
        <w:t>קודם כל, אחת, אנחנו חושבים ש</w:t>
      </w:r>
      <w:r w:rsidR="005258F2">
        <w:rPr>
          <w:rFonts w:hint="cs"/>
          <w:rtl/>
          <w:lang w:eastAsia="he-IL"/>
        </w:rPr>
        <w:t xml:space="preserve">יודעים כי הגופים המוסדיים מודים </w:t>
      </w:r>
      <w:r w:rsidR="005258F2">
        <w:rPr>
          <w:rtl/>
          <w:lang w:eastAsia="he-IL"/>
        </w:rPr>
        <w:t>–</w:t>
      </w:r>
      <w:r w:rsidR="005258F2">
        <w:rPr>
          <w:rFonts w:hint="cs"/>
          <w:rtl/>
          <w:lang w:eastAsia="he-IL"/>
        </w:rPr>
        <w:t xml:space="preserve"> אנחנו חושבים ש</w:t>
      </w:r>
      <w:r>
        <w:rPr>
          <w:rFonts w:hint="cs"/>
          <w:rtl/>
          <w:lang w:eastAsia="he-IL"/>
        </w:rPr>
        <w:t>י</w:t>
      </w:r>
      <w:r w:rsidR="005258F2">
        <w:rPr>
          <w:rFonts w:hint="cs"/>
          <w:rtl/>
          <w:lang w:eastAsia="he-IL"/>
        </w:rPr>
        <w:t>ש</w:t>
      </w:r>
      <w:r>
        <w:rPr>
          <w:rFonts w:hint="cs"/>
          <w:rtl/>
          <w:lang w:eastAsia="he-IL"/>
        </w:rPr>
        <w:t xml:space="preserve"> פחות מדי </w:t>
      </w:r>
      <w:bookmarkStart w:id="5822" w:name="_ETM_Q1_18985630"/>
      <w:bookmarkEnd w:id="5822"/>
      <w:r>
        <w:rPr>
          <w:rFonts w:hint="cs"/>
          <w:rtl/>
          <w:lang w:eastAsia="he-IL"/>
        </w:rPr>
        <w:t>נשים</w:t>
      </w:r>
      <w:r w:rsidR="005258F2">
        <w:rPr>
          <w:rFonts w:hint="cs"/>
          <w:rtl/>
          <w:lang w:eastAsia="he-IL"/>
        </w:rPr>
        <w:t xml:space="preserve"> בדירקטוריונים בישראל וצריך להגביר את זה</w:t>
      </w:r>
      <w:r>
        <w:rPr>
          <w:rFonts w:hint="cs"/>
          <w:rtl/>
          <w:lang w:eastAsia="he-IL"/>
        </w:rPr>
        <w:t xml:space="preserve">. רשות ניירות ערך </w:t>
      </w:r>
      <w:r w:rsidR="005258F2">
        <w:rPr>
          <w:rFonts w:hint="cs"/>
          <w:rtl/>
          <w:lang w:eastAsia="he-IL"/>
        </w:rPr>
        <w:t xml:space="preserve">עשתה מהלך יפה לפני שנה וחצי בעניין הזה </w:t>
      </w:r>
      <w:r>
        <w:rPr>
          <w:rFonts w:hint="cs"/>
          <w:rtl/>
          <w:lang w:eastAsia="he-IL"/>
        </w:rPr>
        <w:t xml:space="preserve">אצל היושבת-ראש </w:t>
      </w:r>
      <w:bookmarkStart w:id="5823" w:name="_ETM_Q1_18993563"/>
      <w:bookmarkEnd w:id="5823"/>
      <w:r>
        <w:rPr>
          <w:rFonts w:hint="cs"/>
          <w:rtl/>
          <w:lang w:eastAsia="he-IL"/>
        </w:rPr>
        <w:t xml:space="preserve">גואטה </w:t>
      </w:r>
      <w:r w:rsidR="005258F2">
        <w:rPr>
          <w:rFonts w:hint="cs"/>
          <w:rtl/>
          <w:lang w:eastAsia="he-IL"/>
        </w:rPr>
        <w:t xml:space="preserve">שדיברה עם הגופים המוסדיים בעניין הזה </w:t>
      </w:r>
      <w:r>
        <w:rPr>
          <w:rFonts w:hint="cs"/>
          <w:rtl/>
          <w:lang w:eastAsia="he-IL"/>
        </w:rPr>
        <w:t>כדי להגדיר את זה וזה כן עזר</w:t>
      </w:r>
      <w:r w:rsidR="00B10447">
        <w:rPr>
          <w:rFonts w:hint="cs"/>
          <w:rtl/>
          <w:lang w:eastAsia="he-IL"/>
        </w:rPr>
        <w:t xml:space="preserve">. </w:t>
      </w:r>
      <w:bookmarkStart w:id="5824" w:name="_ETM_Q1_19001244"/>
      <w:bookmarkEnd w:id="5824"/>
      <w:r w:rsidR="00B10447">
        <w:rPr>
          <w:rFonts w:hint="cs"/>
          <w:rtl/>
          <w:lang w:eastAsia="he-IL"/>
        </w:rPr>
        <w:t>אני מחזיר אותנו לחלק הקודם של הדיון</w:t>
      </w:r>
      <w:r>
        <w:rPr>
          <w:rFonts w:hint="cs"/>
          <w:rtl/>
          <w:lang w:eastAsia="he-IL"/>
        </w:rPr>
        <w:t xml:space="preserve">, יש מגבלות </w:t>
      </w:r>
      <w:bookmarkStart w:id="5825" w:name="_ETM_Q1_19000964"/>
      <w:bookmarkEnd w:id="5825"/>
      <w:r>
        <w:rPr>
          <w:rFonts w:hint="cs"/>
          <w:rtl/>
          <w:lang w:eastAsia="he-IL"/>
        </w:rPr>
        <w:t>היום בהצעת מועמדים</w:t>
      </w:r>
      <w:r w:rsidR="00B10447">
        <w:rPr>
          <w:rFonts w:hint="cs"/>
          <w:rtl/>
          <w:lang w:eastAsia="he-IL"/>
        </w:rPr>
        <w:t xml:space="preserve"> כמו הסיפור של ההודעה המוקדמת</w:t>
      </w:r>
      <w:r>
        <w:rPr>
          <w:rFonts w:hint="cs"/>
          <w:rtl/>
          <w:lang w:eastAsia="he-IL"/>
        </w:rPr>
        <w:t xml:space="preserve">. עלה פה המחקר </w:t>
      </w:r>
      <w:r>
        <w:rPr>
          <w:rtl/>
          <w:lang w:eastAsia="he-IL"/>
        </w:rPr>
        <w:t>–</w:t>
      </w:r>
      <w:r>
        <w:rPr>
          <w:rFonts w:hint="cs"/>
          <w:rtl/>
          <w:lang w:eastAsia="he-IL"/>
        </w:rPr>
        <w:t xml:space="preserve"> לא הכרתי אותו</w:t>
      </w:r>
      <w:r w:rsidR="00B10447">
        <w:rPr>
          <w:rFonts w:hint="cs"/>
          <w:rtl/>
          <w:lang w:eastAsia="he-IL"/>
        </w:rPr>
        <w:t>,</w:t>
      </w:r>
      <w:r>
        <w:rPr>
          <w:rFonts w:hint="cs"/>
          <w:rtl/>
          <w:lang w:eastAsia="he-IL"/>
        </w:rPr>
        <w:t xml:space="preserve"> </w:t>
      </w:r>
      <w:bookmarkStart w:id="5826" w:name="_ETM_Q1_19006431"/>
      <w:bookmarkEnd w:id="5826"/>
      <w:r>
        <w:rPr>
          <w:rFonts w:hint="cs"/>
          <w:rtl/>
          <w:lang w:eastAsia="he-IL"/>
        </w:rPr>
        <w:t xml:space="preserve">אך ברור שאצל המוסדיים הערך הזה </w:t>
      </w:r>
      <w:r w:rsidR="00B10447">
        <w:rPr>
          <w:rFonts w:hint="cs"/>
          <w:rtl/>
          <w:lang w:eastAsia="he-IL"/>
        </w:rPr>
        <w:t xml:space="preserve">הוא באמת </w:t>
      </w:r>
      <w:r>
        <w:rPr>
          <w:rFonts w:hint="cs"/>
          <w:rtl/>
          <w:lang w:eastAsia="he-IL"/>
        </w:rPr>
        <w:t xml:space="preserve">גבוה. זה מחקר </w:t>
      </w:r>
      <w:bookmarkStart w:id="5827" w:name="_ETM_Q1_19019314"/>
      <w:bookmarkEnd w:id="5827"/>
      <w:r>
        <w:rPr>
          <w:rFonts w:hint="cs"/>
          <w:rtl/>
          <w:lang w:eastAsia="he-IL"/>
        </w:rPr>
        <w:t>שאולי מעני</w:t>
      </w:r>
      <w:r w:rsidR="00B10447">
        <w:rPr>
          <w:rFonts w:hint="cs"/>
          <w:rtl/>
          <w:lang w:eastAsia="he-IL"/>
        </w:rPr>
        <w:t>י</w:t>
      </w:r>
      <w:r>
        <w:rPr>
          <w:rFonts w:hint="cs"/>
          <w:rtl/>
          <w:lang w:eastAsia="he-IL"/>
        </w:rPr>
        <w:t>ן לעשות</w:t>
      </w:r>
      <w:r w:rsidR="00B10447">
        <w:rPr>
          <w:rFonts w:hint="cs"/>
          <w:rtl/>
          <w:lang w:eastAsia="he-IL"/>
        </w:rPr>
        <w:t xml:space="preserve"> כמה באמת משתמשים בזה</w:t>
      </w:r>
      <w:r>
        <w:rPr>
          <w:rFonts w:hint="cs"/>
          <w:rtl/>
          <w:lang w:eastAsia="he-IL"/>
        </w:rPr>
        <w:t>.</w:t>
      </w:r>
    </w:p>
    <w:p w:rsidR="001B1328" w:rsidRDefault="001B1328" w:rsidP="001B1328">
      <w:pPr>
        <w:rPr>
          <w:rtl/>
          <w:lang w:eastAsia="he-IL"/>
        </w:rPr>
      </w:pPr>
      <w:bookmarkStart w:id="5828" w:name="_ETM_Q1_19021848"/>
      <w:bookmarkStart w:id="5829" w:name="_ETM_Q1_19021931"/>
      <w:bookmarkEnd w:id="5828"/>
      <w:bookmarkEnd w:id="5829"/>
    </w:p>
    <w:p w:rsidR="001B1328" w:rsidRDefault="001B1328" w:rsidP="001B1328">
      <w:pPr>
        <w:pStyle w:val="af6"/>
        <w:keepNext/>
        <w:rPr>
          <w:rtl/>
        </w:rPr>
      </w:pPr>
      <w:bookmarkStart w:id="5830" w:name="ET_yor_6157_635"/>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830"/>
    </w:p>
    <w:p w:rsidR="001B1328" w:rsidRDefault="001B1328" w:rsidP="001B1328">
      <w:pPr>
        <w:pStyle w:val="KeepWithNext"/>
        <w:rPr>
          <w:rtl/>
          <w:lang w:eastAsia="he-IL"/>
        </w:rPr>
      </w:pPr>
    </w:p>
    <w:p w:rsidR="001B1328" w:rsidRDefault="001B1328" w:rsidP="00B10447">
      <w:pPr>
        <w:rPr>
          <w:rtl/>
          <w:lang w:eastAsia="he-IL"/>
        </w:rPr>
      </w:pPr>
      <w:bookmarkStart w:id="5831" w:name="_ETM_Q1_19022431"/>
      <w:bookmarkEnd w:id="5831"/>
      <w:r>
        <w:rPr>
          <w:rFonts w:hint="cs"/>
          <w:rtl/>
          <w:lang w:eastAsia="he-IL"/>
        </w:rPr>
        <w:t xml:space="preserve">לא רציתי לומר שיש הבדל כבר במקורותינו </w:t>
      </w:r>
      <w:r w:rsidR="00B10447">
        <w:rPr>
          <w:rFonts w:hint="cs"/>
          <w:rtl/>
          <w:lang w:eastAsia="he-IL"/>
        </w:rPr>
        <w:t xml:space="preserve">במשפט העברי שכשרוצים להציע מועמדים </w:t>
      </w:r>
      <w:r>
        <w:rPr>
          <w:rFonts w:hint="cs"/>
          <w:rtl/>
          <w:lang w:eastAsia="he-IL"/>
        </w:rPr>
        <w:t>צרי</w:t>
      </w:r>
      <w:r w:rsidR="00B10447">
        <w:rPr>
          <w:rFonts w:hint="cs"/>
          <w:rtl/>
          <w:lang w:eastAsia="he-IL"/>
        </w:rPr>
        <w:t>ך</w:t>
      </w:r>
      <w:r>
        <w:rPr>
          <w:rFonts w:hint="cs"/>
          <w:rtl/>
          <w:lang w:eastAsia="he-IL"/>
        </w:rPr>
        <w:t xml:space="preserve"> </w:t>
      </w:r>
      <w:bookmarkStart w:id="5832" w:name="_ETM_Q1_19027764"/>
      <w:bookmarkEnd w:id="5832"/>
      <w:r>
        <w:rPr>
          <w:rFonts w:hint="cs"/>
          <w:rtl/>
          <w:lang w:eastAsia="he-IL"/>
        </w:rPr>
        <w:t>שבוע</w:t>
      </w:r>
      <w:r w:rsidR="00B10447">
        <w:rPr>
          <w:rFonts w:hint="cs"/>
          <w:rtl/>
          <w:lang w:eastAsia="he-IL"/>
        </w:rPr>
        <w:t>י</w:t>
      </w:r>
      <w:r>
        <w:rPr>
          <w:rFonts w:hint="cs"/>
          <w:rtl/>
          <w:lang w:eastAsia="he-IL"/>
        </w:rPr>
        <w:t xml:space="preserve">ים וכשרוצים להציע מועמד צריך שבעה ימים. זה למיטיבי לכת. </w:t>
      </w:r>
      <w:bookmarkStart w:id="5833" w:name="_ETM_Q1_19037264"/>
      <w:bookmarkEnd w:id="5833"/>
      <w:r>
        <w:rPr>
          <w:rFonts w:hint="cs"/>
          <w:rtl/>
          <w:lang w:eastAsia="he-IL"/>
        </w:rPr>
        <w:t xml:space="preserve">הכוונה מועמדת לשידוכים </w:t>
      </w:r>
      <w:r>
        <w:rPr>
          <w:rtl/>
          <w:lang w:eastAsia="he-IL"/>
        </w:rPr>
        <w:t>–</w:t>
      </w:r>
      <w:r w:rsidR="00B10447">
        <w:rPr>
          <w:rFonts w:hint="cs"/>
          <w:rtl/>
          <w:lang w:eastAsia="he-IL"/>
        </w:rPr>
        <w:t xml:space="preserve">40 יום קודם יצירת הוולד יוצאת בת קול </w:t>
      </w:r>
      <w:bookmarkStart w:id="5834" w:name="_ETM_Q1_19043732"/>
      <w:bookmarkEnd w:id="5834"/>
      <w:r w:rsidR="00B10447">
        <w:rPr>
          <w:rFonts w:hint="cs"/>
          <w:rtl/>
          <w:lang w:eastAsia="he-IL"/>
        </w:rPr>
        <w:t xml:space="preserve">ואומרת, </w:t>
      </w:r>
      <w:r>
        <w:rPr>
          <w:rFonts w:hint="cs"/>
          <w:rtl/>
          <w:lang w:eastAsia="he-IL"/>
        </w:rPr>
        <w:t xml:space="preserve">אבל יש מחלוקת בגמרא, </w:t>
      </w:r>
      <w:r w:rsidR="00B10447">
        <w:rPr>
          <w:rFonts w:hint="cs"/>
          <w:rtl/>
          <w:lang w:eastAsia="he-IL"/>
        </w:rPr>
        <w:t xml:space="preserve">ש-40 זה לגבר ו-80 זה לאישה </w:t>
      </w:r>
      <w:r>
        <w:rPr>
          <w:rFonts w:hint="cs"/>
          <w:rtl/>
          <w:lang w:eastAsia="he-IL"/>
        </w:rPr>
        <w:t xml:space="preserve">בדיוק </w:t>
      </w:r>
      <w:bookmarkStart w:id="5835" w:name="_ETM_Q1_19049815"/>
      <w:bookmarkEnd w:id="5835"/>
      <w:r>
        <w:rPr>
          <w:rFonts w:hint="cs"/>
          <w:rtl/>
          <w:lang w:eastAsia="he-IL"/>
        </w:rPr>
        <w:t xml:space="preserve">כשם שאחר כך שבעה ימים, </w:t>
      </w:r>
      <w:r w:rsidR="00B10447">
        <w:rPr>
          <w:rFonts w:hint="cs"/>
          <w:rtl/>
          <w:lang w:eastAsia="he-IL"/>
        </w:rPr>
        <w:t xml:space="preserve">שבועיים, ארבעים יום, </w:t>
      </w:r>
      <w:bookmarkStart w:id="5836" w:name="_ETM_Q1_19058756"/>
      <w:bookmarkEnd w:id="5836"/>
      <w:r>
        <w:rPr>
          <w:rFonts w:hint="cs"/>
          <w:rtl/>
          <w:lang w:eastAsia="he-IL"/>
        </w:rPr>
        <w:t xml:space="preserve">שמונים יום. כנראה </w:t>
      </w:r>
      <w:r w:rsidR="00B10447">
        <w:rPr>
          <w:rFonts w:hint="cs"/>
          <w:rtl/>
          <w:lang w:eastAsia="he-IL"/>
        </w:rPr>
        <w:t xml:space="preserve">כבר במקורותינו הבינו שכשרוצים להציע מועמדת </w:t>
      </w:r>
      <w:r>
        <w:rPr>
          <w:rFonts w:hint="cs"/>
          <w:rtl/>
          <w:lang w:eastAsia="he-IL"/>
        </w:rPr>
        <w:t>צרי</w:t>
      </w:r>
      <w:r w:rsidR="00B10447">
        <w:rPr>
          <w:rFonts w:hint="cs"/>
          <w:rtl/>
          <w:lang w:eastAsia="he-IL"/>
        </w:rPr>
        <w:t>ך</w:t>
      </w:r>
      <w:r>
        <w:rPr>
          <w:rFonts w:hint="cs"/>
          <w:rtl/>
          <w:lang w:eastAsia="he-IL"/>
        </w:rPr>
        <w:t xml:space="preserve"> יותר </w:t>
      </w:r>
      <w:bookmarkStart w:id="5837" w:name="_ETM_Q1_19058081"/>
      <w:bookmarkEnd w:id="5837"/>
      <w:r>
        <w:rPr>
          <w:rFonts w:hint="cs"/>
          <w:rtl/>
          <w:lang w:eastAsia="he-IL"/>
        </w:rPr>
        <w:t>זמן.</w:t>
      </w:r>
    </w:p>
    <w:p w:rsidR="001B1328" w:rsidRDefault="001B1328" w:rsidP="001B1328">
      <w:pPr>
        <w:rPr>
          <w:rtl/>
          <w:lang w:eastAsia="he-IL"/>
        </w:rPr>
      </w:pPr>
      <w:bookmarkStart w:id="5838" w:name="_ETM_Q1_19079249"/>
      <w:bookmarkStart w:id="5839" w:name="_ETM_Q1_19079315"/>
      <w:bookmarkEnd w:id="5838"/>
      <w:bookmarkEnd w:id="5839"/>
    </w:p>
    <w:p w:rsidR="001B1328" w:rsidRDefault="001B1328" w:rsidP="001B1328">
      <w:pPr>
        <w:pStyle w:val="a4"/>
        <w:keepNext/>
        <w:rPr>
          <w:rtl/>
        </w:rPr>
      </w:pPr>
      <w:bookmarkStart w:id="5840" w:name="_ETM_Q1_19079449"/>
      <w:bookmarkStart w:id="5841" w:name="_ETM_Q1_19079514"/>
      <w:bookmarkEnd w:id="5840"/>
      <w:bookmarkEnd w:id="5841"/>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1B1328" w:rsidRDefault="001B1328" w:rsidP="001B1328">
      <w:pPr>
        <w:rPr>
          <w:rtl/>
          <w:lang w:eastAsia="he-IL"/>
        </w:rPr>
      </w:pPr>
    </w:p>
    <w:p w:rsidR="001B1328" w:rsidRDefault="001B1328" w:rsidP="00B10447">
      <w:pPr>
        <w:rPr>
          <w:rtl/>
          <w:lang w:eastAsia="he-IL"/>
        </w:rPr>
      </w:pPr>
      <w:bookmarkStart w:id="5842" w:name="_ETM_Q1_19080033"/>
      <w:bookmarkStart w:id="5843" w:name="_ETM_Q1_19080098"/>
      <w:bookmarkEnd w:id="5842"/>
      <w:bookmarkEnd w:id="5843"/>
      <w:r>
        <w:rPr>
          <w:rFonts w:hint="cs"/>
          <w:rtl/>
          <w:lang w:eastAsia="he-IL"/>
        </w:rPr>
        <w:t>הסע</w:t>
      </w:r>
      <w:r w:rsidR="00B10447">
        <w:rPr>
          <w:rFonts w:hint="cs"/>
          <w:rtl/>
          <w:lang w:eastAsia="he-IL"/>
        </w:rPr>
        <w:t>י</w:t>
      </w:r>
      <w:r>
        <w:rPr>
          <w:rFonts w:hint="cs"/>
          <w:rtl/>
          <w:lang w:eastAsia="he-IL"/>
        </w:rPr>
        <w:t xml:space="preserve">ף </w:t>
      </w:r>
      <w:bookmarkStart w:id="5844" w:name="_ETM_Q1_19081883"/>
      <w:bookmarkEnd w:id="5844"/>
      <w:r>
        <w:rPr>
          <w:rFonts w:hint="cs"/>
          <w:rtl/>
          <w:lang w:eastAsia="he-IL"/>
        </w:rPr>
        <w:t xml:space="preserve">הבא שבו יש </w:t>
      </w:r>
      <w:r w:rsidR="00B10447">
        <w:rPr>
          <w:rFonts w:hint="cs"/>
          <w:rtl/>
          <w:lang w:eastAsia="he-IL"/>
        </w:rPr>
        <w:t xml:space="preserve">גם </w:t>
      </w:r>
      <w:r>
        <w:rPr>
          <w:rFonts w:hint="cs"/>
          <w:rtl/>
          <w:lang w:eastAsia="he-IL"/>
        </w:rPr>
        <w:t>נוסח יו"ר</w:t>
      </w:r>
      <w:r w:rsidR="00B10447">
        <w:rPr>
          <w:rFonts w:hint="cs"/>
          <w:rtl/>
          <w:lang w:eastAsia="he-IL"/>
        </w:rPr>
        <w:t>,</w:t>
      </w:r>
      <w:r>
        <w:rPr>
          <w:rFonts w:hint="cs"/>
          <w:rtl/>
          <w:lang w:eastAsia="he-IL"/>
        </w:rPr>
        <w:t xml:space="preserve"> עוד </w:t>
      </w:r>
      <w:r w:rsidR="00B10447">
        <w:rPr>
          <w:rFonts w:hint="cs"/>
          <w:rtl/>
          <w:lang w:eastAsia="he-IL"/>
        </w:rPr>
        <w:t>ה</w:t>
      </w:r>
      <w:r>
        <w:rPr>
          <w:rFonts w:hint="cs"/>
          <w:rtl/>
          <w:lang w:eastAsia="he-IL"/>
        </w:rPr>
        <w:t xml:space="preserve">ערה </w:t>
      </w:r>
      <w:r w:rsidR="00B10447">
        <w:rPr>
          <w:rFonts w:hint="cs"/>
          <w:rtl/>
          <w:lang w:eastAsia="he-IL"/>
        </w:rPr>
        <w:t xml:space="preserve">שחשבנו </w:t>
      </w:r>
      <w:r>
        <w:rPr>
          <w:rFonts w:hint="cs"/>
          <w:rtl/>
          <w:lang w:eastAsia="he-IL"/>
        </w:rPr>
        <w:t xml:space="preserve">שראוי להציג בפני </w:t>
      </w:r>
      <w:bookmarkStart w:id="5845" w:name="_ETM_Q1_19087816"/>
      <w:bookmarkEnd w:id="5845"/>
      <w:r>
        <w:rPr>
          <w:rFonts w:hint="cs"/>
          <w:rtl/>
          <w:lang w:eastAsia="he-IL"/>
        </w:rPr>
        <w:t>ה</w:t>
      </w:r>
      <w:r w:rsidR="00B10447">
        <w:rPr>
          <w:rFonts w:hint="cs"/>
          <w:rtl/>
          <w:lang w:eastAsia="he-IL"/>
        </w:rPr>
        <w:t>ו</w:t>
      </w:r>
      <w:r>
        <w:rPr>
          <w:rFonts w:hint="cs"/>
          <w:rtl/>
          <w:lang w:eastAsia="he-IL"/>
        </w:rPr>
        <w:t xml:space="preserve">ועדה </w:t>
      </w:r>
      <w:r w:rsidR="00B10447">
        <w:rPr>
          <w:rFonts w:hint="cs"/>
          <w:rtl/>
          <w:lang w:eastAsia="he-IL"/>
        </w:rPr>
        <w:t xml:space="preserve">שיצאה מהדיון </w:t>
      </w:r>
      <w:bookmarkStart w:id="5846" w:name="_ETM_Q1_19091280"/>
      <w:bookmarkEnd w:id="5846"/>
      <w:r w:rsidR="00B10447">
        <w:rPr>
          <w:rFonts w:hint="cs"/>
          <w:rtl/>
          <w:lang w:eastAsia="he-IL"/>
        </w:rPr>
        <w:t xml:space="preserve">האחרון </w:t>
      </w:r>
      <w:r>
        <w:rPr>
          <w:rFonts w:hint="cs"/>
          <w:rtl/>
          <w:lang w:eastAsia="he-IL"/>
        </w:rPr>
        <w:t>זה בסעיף 240ב בנוגע להגדרת זיקה</w:t>
      </w:r>
      <w:r w:rsidR="00B10447">
        <w:rPr>
          <w:rFonts w:hint="cs"/>
          <w:rtl/>
          <w:lang w:eastAsia="he-IL"/>
        </w:rPr>
        <w:t xml:space="preserve">, סעיף 13 לחוק המתקן. סעיף 240ב </w:t>
      </w:r>
      <w:r>
        <w:rPr>
          <w:rFonts w:hint="cs"/>
          <w:rtl/>
          <w:lang w:eastAsia="he-IL"/>
        </w:rPr>
        <w:t xml:space="preserve">לחוק העיקרי. 1 </w:t>
      </w:r>
      <w:bookmarkStart w:id="5847" w:name="_ETM_Q1_19097950"/>
      <w:bookmarkEnd w:id="5847"/>
      <w:r>
        <w:rPr>
          <w:rFonts w:hint="cs"/>
          <w:rtl/>
          <w:lang w:eastAsia="he-IL"/>
        </w:rPr>
        <w:t xml:space="preserve">דובר </w:t>
      </w:r>
      <w:r>
        <w:rPr>
          <w:rtl/>
          <w:lang w:eastAsia="he-IL"/>
        </w:rPr>
        <w:t>–</w:t>
      </w:r>
      <w:r w:rsidR="00B10447">
        <w:rPr>
          <w:rFonts w:hint="cs"/>
          <w:rtl/>
          <w:lang w:eastAsia="he-IL"/>
        </w:rPr>
        <w:t xml:space="preserve">זה עניין נוסחי </w:t>
      </w:r>
      <w:r w:rsidR="00B10447">
        <w:rPr>
          <w:rtl/>
          <w:lang w:eastAsia="he-IL"/>
        </w:rPr>
        <w:t>–</w:t>
      </w:r>
      <w:r w:rsidR="00B10447">
        <w:rPr>
          <w:rFonts w:hint="cs"/>
          <w:rtl/>
          <w:lang w:eastAsia="he-IL"/>
        </w:rPr>
        <w:t xml:space="preserve"> המילים מי שמחזיק בדבוקה, שליטה יימחקו</w:t>
      </w:r>
      <w:r>
        <w:rPr>
          <w:rFonts w:hint="cs"/>
          <w:rtl/>
          <w:lang w:eastAsia="he-IL"/>
        </w:rPr>
        <w:t xml:space="preserve">. השינוי המשמעותי הוא ההשמטה של </w:t>
      </w:r>
      <w:bookmarkStart w:id="5848" w:name="_ETM_Q1_19105699"/>
      <w:bookmarkEnd w:id="5848"/>
      <w:r>
        <w:rPr>
          <w:rFonts w:hint="cs"/>
          <w:rtl/>
          <w:lang w:eastAsia="he-IL"/>
        </w:rPr>
        <w:t xml:space="preserve">2. היה בכחול. </w:t>
      </w:r>
      <w:r w:rsidR="00B10447">
        <w:rPr>
          <w:rFonts w:hint="cs"/>
          <w:rtl/>
          <w:lang w:eastAsia="he-IL"/>
        </w:rPr>
        <w:t>אחרי יו"ר הדירקטוריון יבוא דירקטור. זה יורד. זה הקלה במוב</w:t>
      </w:r>
      <w:r>
        <w:rPr>
          <w:rFonts w:hint="cs"/>
          <w:rtl/>
          <w:lang w:eastAsia="he-IL"/>
        </w:rPr>
        <w:t xml:space="preserve">ן הזה שבהמשך </w:t>
      </w:r>
      <w:bookmarkStart w:id="5849" w:name="_ETM_Q1_19114567"/>
      <w:bookmarkEnd w:id="5849"/>
      <w:r>
        <w:rPr>
          <w:rFonts w:hint="cs"/>
          <w:rtl/>
          <w:lang w:eastAsia="he-IL"/>
        </w:rPr>
        <w:t>הדיון ב</w:t>
      </w:r>
      <w:r w:rsidR="00B10447">
        <w:rPr>
          <w:rFonts w:hint="cs"/>
          <w:rtl/>
          <w:lang w:eastAsia="he-IL"/>
        </w:rPr>
        <w:t>ו</w:t>
      </w:r>
      <w:r>
        <w:rPr>
          <w:rFonts w:hint="cs"/>
          <w:rtl/>
          <w:lang w:eastAsia="he-IL"/>
        </w:rPr>
        <w:t xml:space="preserve">ועדה זה מתחבר להגדרה </w:t>
      </w:r>
      <w:r w:rsidR="00B10447">
        <w:rPr>
          <w:rFonts w:hint="cs"/>
          <w:rtl/>
          <w:lang w:eastAsia="he-IL"/>
        </w:rPr>
        <w:t xml:space="preserve">שמופיעה פה </w:t>
      </w:r>
      <w:r>
        <w:rPr>
          <w:rFonts w:hint="cs"/>
          <w:rtl/>
          <w:lang w:eastAsia="he-IL"/>
        </w:rPr>
        <w:t>ב-240ב, ניתן ל</w:t>
      </w:r>
      <w:r w:rsidR="00B10447">
        <w:rPr>
          <w:rFonts w:hint="cs"/>
          <w:rtl/>
          <w:lang w:eastAsia="he-IL"/>
        </w:rPr>
        <w:t>מ</w:t>
      </w:r>
      <w:r>
        <w:rPr>
          <w:rFonts w:hint="cs"/>
          <w:rtl/>
          <w:lang w:eastAsia="he-IL"/>
        </w:rPr>
        <w:t xml:space="preserve">נות </w:t>
      </w:r>
      <w:bookmarkStart w:id="5850" w:name="_ETM_Q1_19123449"/>
      <w:bookmarkEnd w:id="5850"/>
      <w:r>
        <w:rPr>
          <w:rFonts w:hint="cs"/>
          <w:rtl/>
          <w:lang w:eastAsia="he-IL"/>
        </w:rPr>
        <w:t>דירקטור כדב</w:t>
      </w:r>
      <w:r w:rsidR="00B10447">
        <w:rPr>
          <w:rFonts w:hint="cs"/>
          <w:rtl/>
          <w:lang w:eastAsia="he-IL"/>
        </w:rPr>
        <w:t>"</w:t>
      </w:r>
      <w:r>
        <w:rPr>
          <w:rFonts w:hint="cs"/>
          <w:rtl/>
          <w:lang w:eastAsia="he-IL"/>
        </w:rPr>
        <w:t xml:space="preserve">ת </w:t>
      </w:r>
      <w:r w:rsidR="00B10447">
        <w:rPr>
          <w:rFonts w:hint="cs"/>
          <w:rtl/>
          <w:lang w:eastAsia="he-IL"/>
        </w:rPr>
        <w:t xml:space="preserve">בחברה בלי </w:t>
      </w:r>
      <w:bookmarkStart w:id="5851" w:name="_ETM_Q1_19126024"/>
      <w:bookmarkEnd w:id="5851"/>
      <w:r w:rsidR="00B10447">
        <w:rPr>
          <w:rFonts w:hint="cs"/>
          <w:rtl/>
          <w:lang w:eastAsia="he-IL"/>
        </w:rPr>
        <w:t xml:space="preserve">בעל שליטה גם אם יש לו זיקה </w:t>
      </w:r>
      <w:r>
        <w:rPr>
          <w:rFonts w:hint="cs"/>
          <w:rtl/>
          <w:lang w:eastAsia="he-IL"/>
        </w:rPr>
        <w:t xml:space="preserve">לזירקטור אחר. </w:t>
      </w:r>
      <w:r w:rsidR="00B10447">
        <w:rPr>
          <w:rFonts w:hint="cs"/>
          <w:rtl/>
          <w:lang w:eastAsia="he-IL"/>
        </w:rPr>
        <w:t xml:space="preserve">זה בהתאם לבקשה </w:t>
      </w:r>
      <w:bookmarkStart w:id="5852" w:name="_ETM_Q1_19130677"/>
      <w:bookmarkEnd w:id="5852"/>
      <w:r w:rsidR="00B10447">
        <w:rPr>
          <w:rFonts w:hint="cs"/>
          <w:rtl/>
          <w:lang w:eastAsia="he-IL"/>
        </w:rPr>
        <w:t xml:space="preserve">שהייתה </w:t>
      </w:r>
      <w:r>
        <w:rPr>
          <w:rFonts w:hint="cs"/>
          <w:rtl/>
          <w:lang w:eastAsia="he-IL"/>
        </w:rPr>
        <w:t xml:space="preserve">שההגבלה פה </w:t>
      </w:r>
      <w:r w:rsidR="00B10447">
        <w:rPr>
          <w:rFonts w:hint="cs"/>
          <w:rtl/>
          <w:lang w:eastAsia="he-IL"/>
        </w:rPr>
        <w:t>היא מוגזמת</w:t>
      </w:r>
      <w:r>
        <w:rPr>
          <w:rFonts w:hint="cs"/>
          <w:rtl/>
          <w:lang w:eastAsia="he-IL"/>
        </w:rPr>
        <w:t>.</w:t>
      </w:r>
    </w:p>
    <w:p w:rsidR="001B1328" w:rsidRDefault="001B1328" w:rsidP="001B1328">
      <w:pPr>
        <w:rPr>
          <w:rtl/>
          <w:lang w:eastAsia="he-IL"/>
        </w:rPr>
      </w:pPr>
      <w:bookmarkStart w:id="5853" w:name="_ETM_Q1_19133051"/>
      <w:bookmarkStart w:id="5854" w:name="_ETM_Q1_19133117"/>
      <w:bookmarkStart w:id="5855" w:name="_ETM_Q1_19134117"/>
      <w:bookmarkEnd w:id="5853"/>
      <w:bookmarkEnd w:id="5854"/>
      <w:bookmarkEnd w:id="5855"/>
    </w:p>
    <w:p w:rsidR="001B1328" w:rsidRDefault="001B1328" w:rsidP="001B1328">
      <w:pPr>
        <w:pStyle w:val="af9"/>
        <w:keepNext/>
        <w:rPr>
          <w:rtl/>
          <w:lang w:eastAsia="he-IL"/>
        </w:rPr>
      </w:pPr>
      <w:bookmarkStart w:id="5856" w:name="ET_guest_876646_636"/>
      <w:r w:rsidRPr="001B1328">
        <w:rPr>
          <w:rStyle w:val="TagStyle"/>
          <w:rtl/>
        </w:rPr>
        <w:t xml:space="preserve"> &lt;&lt; אורח &gt;&gt; </w:t>
      </w:r>
      <w:r>
        <w:rPr>
          <w:rtl/>
          <w:lang w:eastAsia="he-IL"/>
        </w:rPr>
        <w:t>נמרוד ספיר:</w:t>
      </w:r>
      <w:r w:rsidRPr="001B1328">
        <w:rPr>
          <w:rStyle w:val="TagStyle"/>
          <w:rtl/>
        </w:rPr>
        <w:t xml:space="preserve"> &lt;&lt; אורח &gt;&gt;</w:t>
      </w:r>
      <w:r>
        <w:rPr>
          <w:rtl/>
          <w:lang w:eastAsia="he-IL"/>
        </w:rPr>
        <w:t xml:space="preserve">   </w:t>
      </w:r>
      <w:bookmarkEnd w:id="5856"/>
    </w:p>
    <w:p w:rsidR="001B1328" w:rsidRDefault="001B1328" w:rsidP="001B1328">
      <w:pPr>
        <w:pStyle w:val="KeepWithNext"/>
        <w:rPr>
          <w:rtl/>
          <w:lang w:eastAsia="he-IL"/>
        </w:rPr>
      </w:pPr>
    </w:p>
    <w:p w:rsidR="001B1328" w:rsidRDefault="001B1328" w:rsidP="001B1328">
      <w:pPr>
        <w:rPr>
          <w:rtl/>
          <w:lang w:eastAsia="he-IL"/>
        </w:rPr>
      </w:pPr>
      <w:bookmarkStart w:id="5857" w:name="_ETM_Q1_19134534"/>
      <w:bookmarkStart w:id="5858" w:name="_ETM_Q1_19134584"/>
      <w:bookmarkEnd w:id="5857"/>
      <w:bookmarkEnd w:id="5858"/>
      <w:r>
        <w:rPr>
          <w:rFonts w:hint="cs"/>
          <w:rtl/>
          <w:lang w:eastAsia="he-IL"/>
        </w:rPr>
        <w:t xml:space="preserve">היא הנותנת. קשר לדירקטור </w:t>
      </w:r>
      <w:bookmarkStart w:id="5859" w:name="_ETM_Q1_19137401"/>
      <w:bookmarkEnd w:id="5859"/>
      <w:r>
        <w:rPr>
          <w:rFonts w:hint="cs"/>
          <w:rtl/>
          <w:lang w:eastAsia="he-IL"/>
        </w:rPr>
        <w:t>זה בסדר</w:t>
      </w:r>
      <w:r w:rsidR="00B10447">
        <w:rPr>
          <w:rFonts w:hint="cs"/>
          <w:rtl/>
          <w:lang w:eastAsia="he-IL"/>
        </w:rPr>
        <w:t>,</w:t>
      </w:r>
      <w:r>
        <w:rPr>
          <w:rFonts w:hint="cs"/>
          <w:rtl/>
          <w:lang w:eastAsia="he-IL"/>
        </w:rPr>
        <w:t xml:space="preserve"> אבל קשר לגוף מוסדי </w:t>
      </w:r>
      <w:r>
        <w:rPr>
          <w:rtl/>
          <w:lang w:eastAsia="he-IL"/>
        </w:rPr>
        <w:t>–</w:t>
      </w:r>
      <w:r>
        <w:rPr>
          <w:rFonts w:hint="cs"/>
          <w:rtl/>
          <w:lang w:eastAsia="he-IL"/>
        </w:rPr>
        <w:t xml:space="preserve"> </w:t>
      </w:r>
      <w:r w:rsidR="00B10447">
        <w:rPr>
          <w:rFonts w:hint="cs"/>
          <w:rtl/>
          <w:lang w:eastAsia="he-IL"/>
        </w:rPr>
        <w:t>א</w:t>
      </w:r>
      <w:r>
        <w:rPr>
          <w:rFonts w:hint="cs"/>
          <w:rtl/>
          <w:lang w:eastAsia="he-IL"/>
        </w:rPr>
        <w:t>וי ואבוי. א</w:t>
      </w:r>
      <w:r w:rsidR="00B10447">
        <w:rPr>
          <w:rFonts w:hint="cs"/>
          <w:rtl/>
          <w:lang w:eastAsia="he-IL"/>
        </w:rPr>
        <w:t>נ</w:t>
      </w:r>
      <w:r>
        <w:rPr>
          <w:rFonts w:hint="cs"/>
          <w:rtl/>
          <w:lang w:eastAsia="he-IL"/>
        </w:rPr>
        <w:t xml:space="preserve">חנו </w:t>
      </w:r>
      <w:bookmarkStart w:id="5860" w:name="_ETM_Q1_19143934"/>
      <w:bookmarkEnd w:id="5860"/>
      <w:r>
        <w:rPr>
          <w:rFonts w:hint="cs"/>
          <w:rtl/>
          <w:lang w:eastAsia="he-IL"/>
        </w:rPr>
        <w:t>מחכים לתקנות.</w:t>
      </w:r>
    </w:p>
    <w:p w:rsidR="001B1328" w:rsidRDefault="001B1328" w:rsidP="001B1328">
      <w:pPr>
        <w:rPr>
          <w:rtl/>
          <w:lang w:eastAsia="he-IL"/>
        </w:rPr>
      </w:pPr>
      <w:bookmarkStart w:id="5861" w:name="_ETM_Q1_19147034"/>
      <w:bookmarkStart w:id="5862" w:name="_ETM_Q1_19147101"/>
      <w:bookmarkStart w:id="5863" w:name="_ETM_Q1_19147817"/>
      <w:bookmarkEnd w:id="5861"/>
      <w:bookmarkEnd w:id="5862"/>
      <w:bookmarkEnd w:id="5863"/>
    </w:p>
    <w:p w:rsidR="001B1328" w:rsidRDefault="001B1328" w:rsidP="001B1328">
      <w:pPr>
        <w:pStyle w:val="af9"/>
        <w:keepNext/>
        <w:rPr>
          <w:rtl/>
          <w:lang w:eastAsia="he-IL"/>
        </w:rPr>
      </w:pPr>
      <w:bookmarkStart w:id="5864" w:name="ET_guest_791666_637"/>
      <w:r w:rsidRPr="001B1328">
        <w:rPr>
          <w:rStyle w:val="TagStyle"/>
          <w:rtl/>
        </w:rPr>
        <w:t xml:space="preserve"> &lt;&lt; אורח &gt;&gt; </w:t>
      </w:r>
      <w:r>
        <w:rPr>
          <w:rtl/>
          <w:lang w:eastAsia="he-IL"/>
        </w:rPr>
        <w:t>ענת פילצר סומך:</w:t>
      </w:r>
      <w:r w:rsidRPr="001B1328">
        <w:rPr>
          <w:rStyle w:val="TagStyle"/>
          <w:rtl/>
        </w:rPr>
        <w:t xml:space="preserve"> &lt;&lt; אורח &gt;&gt;</w:t>
      </w:r>
      <w:r>
        <w:rPr>
          <w:rtl/>
          <w:lang w:eastAsia="he-IL"/>
        </w:rPr>
        <w:t xml:space="preserve">   </w:t>
      </w:r>
      <w:bookmarkEnd w:id="5864"/>
    </w:p>
    <w:p w:rsidR="001B1328" w:rsidRDefault="001B1328" w:rsidP="001B1328">
      <w:pPr>
        <w:pStyle w:val="KeepWithNext"/>
        <w:rPr>
          <w:rtl/>
          <w:lang w:eastAsia="he-IL"/>
        </w:rPr>
      </w:pPr>
    </w:p>
    <w:p w:rsidR="001B1328" w:rsidRDefault="001B1328" w:rsidP="001B1328">
      <w:pPr>
        <w:rPr>
          <w:rtl/>
          <w:lang w:eastAsia="he-IL"/>
        </w:rPr>
      </w:pPr>
      <w:bookmarkStart w:id="5865" w:name="_ETM_Q1_19148234"/>
      <w:bookmarkStart w:id="5866" w:name="_ETM_Q1_19148268"/>
      <w:bookmarkEnd w:id="5865"/>
      <w:bookmarkEnd w:id="5866"/>
      <w:r>
        <w:rPr>
          <w:rFonts w:hint="cs"/>
          <w:rtl/>
          <w:lang w:eastAsia="he-IL"/>
        </w:rPr>
        <w:t>מה הקשר?</w:t>
      </w:r>
      <w:r w:rsidR="00B10447">
        <w:rPr>
          <w:rFonts w:hint="cs"/>
          <w:rtl/>
          <w:lang w:eastAsia="he-IL"/>
        </w:rPr>
        <w:t xml:space="preserve"> גוף מוסדי מחזיק מניות ודירקטור הוא </w:t>
      </w:r>
      <w:bookmarkStart w:id="5867" w:name="_ETM_Q1_19149012"/>
      <w:bookmarkEnd w:id="5867"/>
      <w:r w:rsidR="00B10447">
        <w:rPr>
          <w:rFonts w:hint="cs"/>
          <w:rtl/>
          <w:lang w:eastAsia="he-IL"/>
        </w:rPr>
        <w:t xml:space="preserve">עמית, קולגה. </w:t>
      </w:r>
    </w:p>
    <w:p w:rsidR="001B1328" w:rsidRDefault="001B1328" w:rsidP="001B1328">
      <w:pPr>
        <w:rPr>
          <w:rtl/>
          <w:lang w:eastAsia="he-IL"/>
        </w:rPr>
      </w:pPr>
      <w:bookmarkStart w:id="5868" w:name="_ETM_Q1_19150551"/>
      <w:bookmarkStart w:id="5869" w:name="_ETM_Q1_19150634"/>
      <w:bookmarkStart w:id="5870" w:name="_ETM_Q1_19153351"/>
      <w:bookmarkEnd w:id="5868"/>
      <w:bookmarkEnd w:id="5869"/>
      <w:bookmarkEnd w:id="5870"/>
    </w:p>
    <w:p w:rsidR="001B1328" w:rsidRDefault="001B1328" w:rsidP="001B1328">
      <w:pPr>
        <w:pStyle w:val="af9"/>
        <w:keepNext/>
        <w:rPr>
          <w:rtl/>
          <w:lang w:eastAsia="he-IL"/>
        </w:rPr>
      </w:pPr>
      <w:bookmarkStart w:id="5871" w:name="ET_guest_876646_638"/>
      <w:r w:rsidRPr="001B1328">
        <w:rPr>
          <w:rStyle w:val="TagStyle"/>
          <w:rtl/>
        </w:rPr>
        <w:t xml:space="preserve"> &lt;&lt; אורח &gt;&gt; </w:t>
      </w:r>
      <w:r>
        <w:rPr>
          <w:rtl/>
          <w:lang w:eastAsia="he-IL"/>
        </w:rPr>
        <w:t>נמרוד ספיר:</w:t>
      </w:r>
      <w:r w:rsidRPr="001B1328">
        <w:rPr>
          <w:rStyle w:val="TagStyle"/>
          <w:rtl/>
        </w:rPr>
        <w:t xml:space="preserve"> &lt;&lt; אורח &gt;&gt;</w:t>
      </w:r>
      <w:r>
        <w:rPr>
          <w:rtl/>
          <w:lang w:eastAsia="he-IL"/>
        </w:rPr>
        <w:t xml:space="preserve">   </w:t>
      </w:r>
      <w:bookmarkEnd w:id="5871"/>
    </w:p>
    <w:p w:rsidR="001B1328" w:rsidRDefault="001B1328" w:rsidP="001B1328">
      <w:pPr>
        <w:pStyle w:val="KeepWithNext"/>
        <w:rPr>
          <w:rtl/>
          <w:lang w:eastAsia="he-IL"/>
        </w:rPr>
      </w:pPr>
    </w:p>
    <w:p w:rsidR="001B1328" w:rsidRDefault="00B10447" w:rsidP="001B1328">
      <w:pPr>
        <w:rPr>
          <w:rtl/>
          <w:lang w:eastAsia="he-IL"/>
        </w:rPr>
      </w:pPr>
      <w:bookmarkStart w:id="5872" w:name="_ETM_Q1_19153735"/>
      <w:bookmarkStart w:id="5873" w:name="_ETM_Q1_19153768"/>
      <w:bookmarkStart w:id="5874" w:name="_ETM_Q1_19156300"/>
      <w:bookmarkEnd w:id="5872"/>
      <w:bookmarkEnd w:id="5873"/>
      <w:bookmarkEnd w:id="5874"/>
      <w:r>
        <w:rPr>
          <w:rFonts w:hint="cs"/>
          <w:rtl/>
          <w:lang w:eastAsia="he-IL"/>
        </w:rPr>
        <w:t>אני מפנה לוועדה ולא לאיגוד החברות הציבוריות.</w:t>
      </w:r>
    </w:p>
    <w:p w:rsidR="00B10447" w:rsidRDefault="00B10447" w:rsidP="001B1328">
      <w:pPr>
        <w:rPr>
          <w:rtl/>
          <w:lang w:eastAsia="he-IL"/>
        </w:rPr>
      </w:pPr>
      <w:bookmarkStart w:id="5875" w:name="_ETM_Q1_19151769"/>
      <w:bookmarkStart w:id="5876" w:name="_ETM_Q1_19151852"/>
      <w:bookmarkEnd w:id="5875"/>
      <w:bookmarkEnd w:id="5876"/>
    </w:p>
    <w:p w:rsidR="001B1328" w:rsidRDefault="001B1328" w:rsidP="001B1328">
      <w:pPr>
        <w:pStyle w:val="af9"/>
        <w:keepNext/>
        <w:rPr>
          <w:rtl/>
          <w:lang w:eastAsia="he-IL"/>
        </w:rPr>
      </w:pPr>
      <w:bookmarkStart w:id="5877" w:name="ET_guest_791666_639"/>
      <w:r w:rsidRPr="001B1328">
        <w:rPr>
          <w:rStyle w:val="TagStyle"/>
          <w:rtl/>
        </w:rPr>
        <w:t xml:space="preserve"> &lt;&lt; אורח &gt;&gt; </w:t>
      </w:r>
      <w:r>
        <w:rPr>
          <w:rtl/>
          <w:lang w:eastAsia="he-IL"/>
        </w:rPr>
        <w:t>ענת פילצר סומך:</w:t>
      </w:r>
      <w:r w:rsidRPr="001B1328">
        <w:rPr>
          <w:rStyle w:val="TagStyle"/>
          <w:rtl/>
        </w:rPr>
        <w:t xml:space="preserve"> &lt;&lt; אורח &gt;&gt;</w:t>
      </w:r>
      <w:r>
        <w:rPr>
          <w:rtl/>
          <w:lang w:eastAsia="he-IL"/>
        </w:rPr>
        <w:t xml:space="preserve">   </w:t>
      </w:r>
      <w:bookmarkEnd w:id="5877"/>
    </w:p>
    <w:p w:rsidR="001B1328" w:rsidRDefault="001B1328" w:rsidP="001B1328">
      <w:pPr>
        <w:pStyle w:val="KeepWithNext"/>
        <w:rPr>
          <w:rtl/>
          <w:lang w:eastAsia="he-IL"/>
        </w:rPr>
      </w:pPr>
    </w:p>
    <w:p w:rsidR="001B1328" w:rsidRDefault="001B1328" w:rsidP="001B1328">
      <w:pPr>
        <w:rPr>
          <w:rtl/>
          <w:lang w:eastAsia="he-IL"/>
        </w:rPr>
      </w:pPr>
      <w:bookmarkStart w:id="5878" w:name="_ETM_Q1_19156717"/>
      <w:bookmarkStart w:id="5879" w:name="_ETM_Q1_19156751"/>
      <w:bookmarkEnd w:id="5878"/>
      <w:bookmarkEnd w:id="5879"/>
      <w:r>
        <w:rPr>
          <w:rFonts w:hint="cs"/>
          <w:rtl/>
          <w:lang w:eastAsia="he-IL"/>
        </w:rPr>
        <w:t>אבל יש חופש ביטוי.</w:t>
      </w:r>
    </w:p>
    <w:p w:rsidR="001B1328" w:rsidRDefault="001B1328" w:rsidP="001B1328">
      <w:pPr>
        <w:rPr>
          <w:rtl/>
          <w:lang w:eastAsia="he-IL"/>
        </w:rPr>
      </w:pPr>
      <w:bookmarkStart w:id="5880" w:name="_ETM_Q1_19159668"/>
      <w:bookmarkStart w:id="5881" w:name="_ETM_Q1_19159735"/>
      <w:bookmarkStart w:id="5882" w:name="_ETM_Q1_19161185"/>
      <w:bookmarkEnd w:id="5880"/>
      <w:bookmarkEnd w:id="5881"/>
      <w:bookmarkEnd w:id="5882"/>
    </w:p>
    <w:p w:rsidR="001B1328" w:rsidRDefault="001B1328" w:rsidP="001B1328">
      <w:pPr>
        <w:pStyle w:val="af9"/>
        <w:keepNext/>
        <w:rPr>
          <w:rtl/>
          <w:lang w:eastAsia="he-IL"/>
        </w:rPr>
      </w:pPr>
      <w:bookmarkStart w:id="5883" w:name="ET_guest_876646_640"/>
      <w:r w:rsidRPr="001B1328">
        <w:rPr>
          <w:rStyle w:val="TagStyle"/>
          <w:rtl/>
        </w:rPr>
        <w:t xml:space="preserve"> &lt;&lt; אורח &gt;&gt; </w:t>
      </w:r>
      <w:r>
        <w:rPr>
          <w:rtl/>
          <w:lang w:eastAsia="he-IL"/>
        </w:rPr>
        <w:t>נמרוד ספיר:</w:t>
      </w:r>
      <w:r w:rsidRPr="001B1328">
        <w:rPr>
          <w:rStyle w:val="TagStyle"/>
          <w:rtl/>
        </w:rPr>
        <w:t xml:space="preserve"> &lt;&lt; אורח &gt;&gt;</w:t>
      </w:r>
      <w:r>
        <w:rPr>
          <w:rtl/>
          <w:lang w:eastAsia="he-IL"/>
        </w:rPr>
        <w:t xml:space="preserve">   </w:t>
      </w:r>
      <w:bookmarkEnd w:id="5883"/>
    </w:p>
    <w:p w:rsidR="001B1328" w:rsidRDefault="001B1328" w:rsidP="001B1328">
      <w:pPr>
        <w:pStyle w:val="KeepWithNext"/>
        <w:rPr>
          <w:rtl/>
          <w:lang w:eastAsia="he-IL"/>
        </w:rPr>
      </w:pPr>
    </w:p>
    <w:p w:rsidR="001B1328" w:rsidRDefault="00B10447" w:rsidP="001B1328">
      <w:pPr>
        <w:rPr>
          <w:rtl/>
          <w:lang w:eastAsia="he-IL"/>
        </w:rPr>
      </w:pPr>
      <w:bookmarkStart w:id="5884" w:name="_ETM_Q1_19161601"/>
      <w:bookmarkStart w:id="5885" w:name="_ETM_Q1_19161634"/>
      <w:bookmarkEnd w:id="5884"/>
      <w:bookmarkEnd w:id="5885"/>
      <w:r>
        <w:rPr>
          <w:rFonts w:hint="cs"/>
          <w:rtl/>
          <w:lang w:eastAsia="he-IL"/>
        </w:rPr>
        <w:t xml:space="preserve">אני חושב </w:t>
      </w:r>
      <w:bookmarkStart w:id="5886" w:name="_ETM_Q1_19155129"/>
      <w:bookmarkEnd w:id="5886"/>
      <w:r>
        <w:rPr>
          <w:rFonts w:hint="cs"/>
          <w:rtl/>
          <w:lang w:eastAsia="he-IL"/>
        </w:rPr>
        <w:t xml:space="preserve">שזה אינטרס שהמוסדיים כן יוכלו להציע מועמדים ולא יהיה עליהם </w:t>
      </w:r>
      <w:bookmarkStart w:id="5887" w:name="_ETM_Q1_19159634"/>
      <w:bookmarkEnd w:id="5887"/>
      <w:r>
        <w:rPr>
          <w:rFonts w:hint="cs"/>
          <w:rtl/>
          <w:lang w:eastAsia="he-IL"/>
        </w:rPr>
        <w:t xml:space="preserve">מגבלות. היום הם עובדים בצורה רחבה. </w:t>
      </w:r>
    </w:p>
    <w:p w:rsidR="00B10447" w:rsidRDefault="00B10447" w:rsidP="001B1328">
      <w:pPr>
        <w:rPr>
          <w:rtl/>
          <w:lang w:eastAsia="he-IL"/>
        </w:rPr>
      </w:pPr>
    </w:p>
    <w:p w:rsidR="001B1328" w:rsidRDefault="001B1328" w:rsidP="001B1328">
      <w:pPr>
        <w:pStyle w:val="af6"/>
        <w:keepNext/>
        <w:rPr>
          <w:rtl/>
        </w:rPr>
      </w:pPr>
      <w:bookmarkStart w:id="5888" w:name="ET_yor_6157_641"/>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888"/>
    </w:p>
    <w:p w:rsidR="001B1328" w:rsidRDefault="001B1328" w:rsidP="001B1328">
      <w:pPr>
        <w:pStyle w:val="KeepWithNext"/>
        <w:rPr>
          <w:rtl/>
          <w:lang w:eastAsia="he-IL"/>
        </w:rPr>
      </w:pPr>
    </w:p>
    <w:p w:rsidR="001B1328" w:rsidRDefault="001B1328" w:rsidP="001B1328">
      <w:pPr>
        <w:rPr>
          <w:rtl/>
          <w:lang w:eastAsia="he-IL"/>
        </w:rPr>
      </w:pPr>
      <w:bookmarkStart w:id="5889" w:name="_ETM_Q1_19162601"/>
      <w:bookmarkEnd w:id="5889"/>
      <w:r>
        <w:rPr>
          <w:rFonts w:hint="cs"/>
          <w:rtl/>
          <w:lang w:eastAsia="he-IL"/>
        </w:rPr>
        <w:t>למה בשנייה שאתה מציע מועמד</w:t>
      </w:r>
      <w:r w:rsidR="00B10447">
        <w:rPr>
          <w:rFonts w:hint="cs"/>
          <w:rtl/>
          <w:lang w:eastAsia="he-IL"/>
        </w:rPr>
        <w:t xml:space="preserve"> זה אומר שיש </w:t>
      </w:r>
      <w:bookmarkStart w:id="5890" w:name="_ETM_Q1_19167419"/>
      <w:bookmarkEnd w:id="5890"/>
      <w:r w:rsidR="00B10447">
        <w:rPr>
          <w:rFonts w:hint="cs"/>
          <w:rtl/>
          <w:lang w:eastAsia="he-IL"/>
        </w:rPr>
        <w:t>לך זיקה</w:t>
      </w:r>
      <w:r>
        <w:rPr>
          <w:rFonts w:hint="cs"/>
          <w:rtl/>
          <w:lang w:eastAsia="he-IL"/>
        </w:rPr>
        <w:t xml:space="preserve">? </w:t>
      </w:r>
      <w:bookmarkStart w:id="5891" w:name="_ETM_Q1_19169152"/>
      <w:bookmarkEnd w:id="5891"/>
    </w:p>
    <w:p w:rsidR="001B1328" w:rsidRDefault="001B1328" w:rsidP="001B1328">
      <w:pPr>
        <w:rPr>
          <w:rtl/>
          <w:lang w:eastAsia="he-IL"/>
        </w:rPr>
      </w:pPr>
      <w:bookmarkStart w:id="5892" w:name="_ETM_Q1_19169551"/>
      <w:bookmarkStart w:id="5893" w:name="_ETM_Q1_19169618"/>
      <w:bookmarkEnd w:id="5892"/>
      <w:bookmarkEnd w:id="5893"/>
    </w:p>
    <w:p w:rsidR="001B1328" w:rsidRDefault="001B1328" w:rsidP="001B1328">
      <w:pPr>
        <w:pStyle w:val="-"/>
        <w:keepNext/>
        <w:rPr>
          <w:rtl/>
        </w:rPr>
      </w:pPr>
      <w:bookmarkStart w:id="5894" w:name="ET_speakercontinue_876646_642"/>
      <w:r w:rsidRPr="001B1328">
        <w:rPr>
          <w:rStyle w:val="TagStyle"/>
          <w:rtl/>
        </w:rPr>
        <w:t xml:space="preserve"> &lt;&lt; דובר_המשך &gt;&gt; </w:t>
      </w:r>
      <w:r>
        <w:rPr>
          <w:rtl/>
        </w:rPr>
        <w:t>נמרוד ספיר:</w:t>
      </w:r>
      <w:r w:rsidRPr="001B1328">
        <w:rPr>
          <w:rStyle w:val="TagStyle"/>
          <w:rtl/>
        </w:rPr>
        <w:t xml:space="preserve"> &lt;&lt; דובר_המשך &gt;&gt;</w:t>
      </w:r>
      <w:r>
        <w:rPr>
          <w:rtl/>
        </w:rPr>
        <w:t xml:space="preserve">   </w:t>
      </w:r>
      <w:bookmarkEnd w:id="5894"/>
    </w:p>
    <w:p w:rsidR="001B1328" w:rsidRDefault="001B1328" w:rsidP="001B1328">
      <w:pPr>
        <w:pStyle w:val="KeepWithNext"/>
        <w:rPr>
          <w:rtl/>
          <w:lang w:eastAsia="he-IL"/>
        </w:rPr>
      </w:pPr>
    </w:p>
    <w:p w:rsidR="001B1328" w:rsidRDefault="00B10447" w:rsidP="001B1328">
      <w:pPr>
        <w:rPr>
          <w:rtl/>
          <w:lang w:eastAsia="he-IL"/>
        </w:rPr>
      </w:pPr>
      <w:bookmarkStart w:id="5895" w:name="_ETM_Q1_19170335"/>
      <w:bookmarkEnd w:id="5895"/>
      <w:r>
        <w:rPr>
          <w:rFonts w:hint="cs"/>
          <w:rtl/>
          <w:lang w:eastAsia="he-IL"/>
        </w:rPr>
        <w:t>זה אמרתי בשנייה אבל כמות הזיקות גדולה מאוד.</w:t>
      </w:r>
    </w:p>
    <w:p w:rsidR="00B10447" w:rsidRDefault="00B10447" w:rsidP="001B1328">
      <w:pPr>
        <w:rPr>
          <w:rtl/>
          <w:lang w:eastAsia="he-IL"/>
        </w:rPr>
      </w:pPr>
      <w:bookmarkStart w:id="5896" w:name="_ETM_Q1_19172744"/>
      <w:bookmarkStart w:id="5897" w:name="_ETM_Q1_19172845"/>
      <w:bookmarkEnd w:id="5896"/>
      <w:bookmarkEnd w:id="5897"/>
    </w:p>
    <w:p w:rsidR="001B1328" w:rsidRDefault="001B1328" w:rsidP="001B1328">
      <w:pPr>
        <w:pStyle w:val="af6"/>
        <w:keepNext/>
        <w:rPr>
          <w:rtl/>
        </w:rPr>
      </w:pPr>
      <w:bookmarkStart w:id="5898" w:name="ET_yor_6157_643"/>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898"/>
    </w:p>
    <w:p w:rsidR="001B1328" w:rsidRDefault="001B1328" w:rsidP="001B1328">
      <w:pPr>
        <w:pStyle w:val="KeepWithNext"/>
        <w:rPr>
          <w:rtl/>
          <w:lang w:eastAsia="he-IL"/>
        </w:rPr>
      </w:pPr>
    </w:p>
    <w:p w:rsidR="001B1328" w:rsidRDefault="00B10447" w:rsidP="00B10447">
      <w:pPr>
        <w:rPr>
          <w:rtl/>
          <w:lang w:eastAsia="he-IL"/>
        </w:rPr>
      </w:pPr>
      <w:bookmarkStart w:id="5899" w:name="_ETM_Q1_19171267"/>
      <w:bookmarkEnd w:id="5899"/>
      <w:r>
        <w:rPr>
          <w:rFonts w:hint="cs"/>
          <w:rtl/>
          <w:lang w:eastAsia="he-IL"/>
        </w:rPr>
        <w:t>אנחנו מטפלים בזה בתקנות</w:t>
      </w:r>
      <w:r w:rsidR="001B1328">
        <w:rPr>
          <w:rFonts w:hint="cs"/>
          <w:rtl/>
          <w:lang w:eastAsia="he-IL"/>
        </w:rPr>
        <w:t xml:space="preserve"> המזניחים. </w:t>
      </w:r>
    </w:p>
    <w:p w:rsidR="001B1328" w:rsidRDefault="001B1328" w:rsidP="001B1328">
      <w:pPr>
        <w:rPr>
          <w:rtl/>
          <w:lang w:eastAsia="he-IL"/>
        </w:rPr>
      </w:pPr>
      <w:bookmarkStart w:id="5900" w:name="_ETM_Q1_19177001"/>
      <w:bookmarkStart w:id="5901" w:name="_ETM_Q1_19177051"/>
      <w:bookmarkEnd w:id="5900"/>
      <w:bookmarkEnd w:id="5901"/>
    </w:p>
    <w:p w:rsidR="001B1328" w:rsidRDefault="001B1328" w:rsidP="001B1328">
      <w:pPr>
        <w:pStyle w:val="-"/>
        <w:keepNext/>
        <w:rPr>
          <w:rtl/>
        </w:rPr>
      </w:pPr>
      <w:bookmarkStart w:id="5902" w:name="ET_speakercontinue_876646_644"/>
      <w:r w:rsidRPr="001B1328">
        <w:rPr>
          <w:rStyle w:val="TagStyle"/>
          <w:rtl/>
        </w:rPr>
        <w:t xml:space="preserve"> &lt;&lt; דובר_המשך &gt;&gt; </w:t>
      </w:r>
      <w:r>
        <w:rPr>
          <w:rtl/>
        </w:rPr>
        <w:t>נמרוד ספיר:</w:t>
      </w:r>
      <w:r w:rsidRPr="001B1328">
        <w:rPr>
          <w:rStyle w:val="TagStyle"/>
          <w:rtl/>
        </w:rPr>
        <w:t xml:space="preserve"> &lt;&lt; דובר_המשך &gt;&gt;</w:t>
      </w:r>
      <w:r>
        <w:rPr>
          <w:rtl/>
        </w:rPr>
        <w:t xml:space="preserve">   </w:t>
      </w:r>
      <w:bookmarkEnd w:id="5902"/>
    </w:p>
    <w:p w:rsidR="001B1328" w:rsidRDefault="001B1328" w:rsidP="001B1328">
      <w:pPr>
        <w:pStyle w:val="KeepWithNext"/>
        <w:rPr>
          <w:rtl/>
          <w:lang w:eastAsia="he-IL"/>
        </w:rPr>
      </w:pPr>
    </w:p>
    <w:p w:rsidR="001B1328" w:rsidRDefault="001B1328" w:rsidP="001B1328">
      <w:pPr>
        <w:rPr>
          <w:rtl/>
          <w:lang w:eastAsia="he-IL"/>
        </w:rPr>
      </w:pPr>
      <w:bookmarkStart w:id="5903" w:name="_ETM_Q1_19177602"/>
      <w:bookmarkEnd w:id="5903"/>
      <w:r>
        <w:rPr>
          <w:rFonts w:hint="cs"/>
          <w:rtl/>
          <w:lang w:eastAsia="he-IL"/>
        </w:rPr>
        <w:t xml:space="preserve">אנחנו חשבנו לאורך כל הדרך שצריך לתת </w:t>
      </w:r>
      <w:r w:rsidR="00B10447">
        <w:rPr>
          <w:rFonts w:hint="cs"/>
          <w:rtl/>
          <w:lang w:eastAsia="he-IL"/>
        </w:rPr>
        <w:t xml:space="preserve">פה </w:t>
      </w:r>
      <w:r>
        <w:rPr>
          <w:rFonts w:hint="cs"/>
          <w:rtl/>
          <w:lang w:eastAsia="he-IL"/>
        </w:rPr>
        <w:t xml:space="preserve">הקלה </w:t>
      </w:r>
      <w:bookmarkStart w:id="5904" w:name="_ETM_Q1_19183085"/>
      <w:bookmarkEnd w:id="5904"/>
      <w:r>
        <w:rPr>
          <w:rFonts w:hint="cs"/>
          <w:rtl/>
          <w:lang w:eastAsia="he-IL"/>
        </w:rPr>
        <w:t>גדולה</w:t>
      </w:r>
      <w:r w:rsidR="00B10447">
        <w:rPr>
          <w:rFonts w:hint="cs"/>
          <w:rtl/>
          <w:lang w:eastAsia="he-IL"/>
        </w:rPr>
        <w:t xml:space="preserve"> </w:t>
      </w:r>
      <w:r>
        <w:rPr>
          <w:rFonts w:hint="cs"/>
          <w:rtl/>
          <w:lang w:eastAsia="he-IL"/>
        </w:rPr>
        <w:t>יותר.</w:t>
      </w:r>
      <w:r w:rsidR="00B10447">
        <w:rPr>
          <w:rFonts w:hint="cs"/>
          <w:rtl/>
          <w:lang w:eastAsia="he-IL"/>
        </w:rPr>
        <w:t xml:space="preserve"> נחכה לתקנות.</w:t>
      </w:r>
    </w:p>
    <w:p w:rsidR="001B1328" w:rsidRDefault="001B1328" w:rsidP="001B1328">
      <w:pPr>
        <w:rPr>
          <w:rtl/>
          <w:lang w:eastAsia="he-IL"/>
        </w:rPr>
      </w:pPr>
      <w:bookmarkStart w:id="5905" w:name="_ETM_Q1_19185468"/>
      <w:bookmarkStart w:id="5906" w:name="_ETM_Q1_19185518"/>
      <w:bookmarkEnd w:id="5905"/>
      <w:bookmarkEnd w:id="5906"/>
    </w:p>
    <w:p w:rsidR="001B1328" w:rsidRDefault="001B1328" w:rsidP="001B1328">
      <w:pPr>
        <w:pStyle w:val="af6"/>
        <w:keepNext/>
        <w:rPr>
          <w:rtl/>
        </w:rPr>
      </w:pPr>
      <w:bookmarkStart w:id="5907" w:name="ET_yor_6157_645"/>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907"/>
    </w:p>
    <w:p w:rsidR="001B1328" w:rsidRDefault="001B1328" w:rsidP="001B1328">
      <w:pPr>
        <w:pStyle w:val="KeepWithNext"/>
        <w:rPr>
          <w:rtl/>
          <w:lang w:eastAsia="he-IL"/>
        </w:rPr>
      </w:pPr>
    </w:p>
    <w:p w:rsidR="001B1328" w:rsidRDefault="00B10447" w:rsidP="00B10447">
      <w:pPr>
        <w:rPr>
          <w:rtl/>
          <w:lang w:eastAsia="he-IL"/>
        </w:rPr>
      </w:pPr>
      <w:bookmarkStart w:id="5908" w:name="_ETM_Q1_19186118"/>
      <w:bookmarkEnd w:id="5908"/>
      <w:r>
        <w:rPr>
          <w:rFonts w:hint="cs"/>
          <w:rtl/>
          <w:lang w:eastAsia="he-IL"/>
        </w:rPr>
        <w:t xml:space="preserve">אסביר לך שוב למה זה תקנות ולא בחוק. </w:t>
      </w:r>
      <w:r w:rsidR="001B1328">
        <w:rPr>
          <w:rFonts w:hint="cs"/>
          <w:rtl/>
          <w:lang w:eastAsia="he-IL"/>
        </w:rPr>
        <w:t>אם אני מחזיק 5% במניות</w:t>
      </w:r>
      <w:r>
        <w:rPr>
          <w:rFonts w:hint="cs"/>
          <w:rtl/>
          <w:lang w:eastAsia="he-IL"/>
        </w:rPr>
        <w:t xml:space="preserve"> ו</w:t>
      </w:r>
      <w:r w:rsidR="001B1328">
        <w:rPr>
          <w:rFonts w:hint="cs"/>
          <w:rtl/>
          <w:lang w:eastAsia="he-IL"/>
        </w:rPr>
        <w:t xml:space="preserve">אתה גם, הזיקה שלי וזו שלך </w:t>
      </w:r>
      <w:bookmarkStart w:id="5909" w:name="_ETM_Q1_19193902"/>
      <w:bookmarkEnd w:id="5909"/>
      <w:r w:rsidR="001B1328">
        <w:rPr>
          <w:rFonts w:hint="cs"/>
          <w:rtl/>
          <w:lang w:eastAsia="he-IL"/>
        </w:rPr>
        <w:t>לא צריכה להיות זה</w:t>
      </w:r>
      <w:r>
        <w:rPr>
          <w:rFonts w:hint="cs"/>
          <w:rtl/>
          <w:lang w:eastAsia="he-IL"/>
        </w:rPr>
        <w:t>ה</w:t>
      </w:r>
      <w:r w:rsidR="001B1328">
        <w:rPr>
          <w:rFonts w:hint="cs"/>
          <w:rtl/>
          <w:lang w:eastAsia="he-IL"/>
        </w:rPr>
        <w:t xml:space="preserve">. אני לא </w:t>
      </w:r>
      <w:r>
        <w:rPr>
          <w:rFonts w:hint="cs"/>
          <w:rtl/>
          <w:lang w:eastAsia="he-IL"/>
        </w:rPr>
        <w:t xml:space="preserve">ספק שירותים, אני לא עושה עסקאות, אני לא </w:t>
      </w:r>
      <w:r w:rsidR="001B1328">
        <w:rPr>
          <w:rFonts w:hint="cs"/>
          <w:rtl/>
          <w:lang w:eastAsia="he-IL"/>
        </w:rPr>
        <w:t xml:space="preserve">עושה זה. אני אומר: </w:t>
      </w:r>
      <w:bookmarkStart w:id="5910" w:name="_ETM_Q1_19198851"/>
      <w:bookmarkEnd w:id="5910"/>
      <w:r w:rsidR="001B1328">
        <w:rPr>
          <w:rFonts w:hint="cs"/>
          <w:rtl/>
          <w:lang w:eastAsia="he-IL"/>
        </w:rPr>
        <w:t xml:space="preserve">דווקא </w:t>
      </w:r>
      <w:r>
        <w:rPr>
          <w:rFonts w:hint="cs"/>
          <w:rtl/>
          <w:lang w:eastAsia="he-IL"/>
        </w:rPr>
        <w:t>ל</w:t>
      </w:r>
      <w:r w:rsidR="001B1328">
        <w:rPr>
          <w:rFonts w:hint="cs"/>
          <w:rtl/>
          <w:lang w:eastAsia="he-IL"/>
        </w:rPr>
        <w:t xml:space="preserve">מוסדי, בניגוד לגישה שמשרד המשפטים </w:t>
      </w:r>
      <w:r>
        <w:rPr>
          <w:rFonts w:hint="cs"/>
          <w:rtl/>
          <w:lang w:eastAsia="he-IL"/>
        </w:rPr>
        <w:t>ה</w:t>
      </w:r>
      <w:r w:rsidR="001B1328">
        <w:rPr>
          <w:rFonts w:hint="cs"/>
          <w:rtl/>
          <w:lang w:eastAsia="he-IL"/>
        </w:rPr>
        <w:t xml:space="preserve">ביע, כאשר אנו עוסקים </w:t>
      </w:r>
      <w:bookmarkStart w:id="5911" w:name="_ETM_Q1_19206068"/>
      <w:bookmarkEnd w:id="5911"/>
      <w:r w:rsidR="001B1328">
        <w:rPr>
          <w:rFonts w:hint="cs"/>
          <w:rtl/>
          <w:lang w:eastAsia="he-IL"/>
        </w:rPr>
        <w:t xml:space="preserve">במוסדי, </w:t>
      </w:r>
      <w:r>
        <w:rPr>
          <w:rFonts w:hint="cs"/>
          <w:rtl/>
          <w:lang w:eastAsia="he-IL"/>
        </w:rPr>
        <w:t xml:space="preserve">בספק שירותים, </w:t>
      </w:r>
      <w:r w:rsidR="001B1328">
        <w:rPr>
          <w:rFonts w:hint="cs"/>
          <w:rtl/>
          <w:lang w:eastAsia="he-IL"/>
        </w:rPr>
        <w:t xml:space="preserve">הזניחות </w:t>
      </w:r>
      <w:r>
        <w:rPr>
          <w:rFonts w:hint="cs"/>
          <w:rtl/>
          <w:lang w:eastAsia="he-IL"/>
        </w:rPr>
        <w:t>צ</w:t>
      </w:r>
      <w:r w:rsidR="001B1328">
        <w:rPr>
          <w:rFonts w:hint="cs"/>
          <w:rtl/>
          <w:lang w:eastAsia="he-IL"/>
        </w:rPr>
        <w:t>ריכה לבוא לידי ביטוי בצורה שונה.</w:t>
      </w:r>
    </w:p>
    <w:p w:rsidR="001B1328" w:rsidRDefault="001B1328" w:rsidP="001B1328">
      <w:pPr>
        <w:rPr>
          <w:rtl/>
          <w:lang w:eastAsia="he-IL"/>
        </w:rPr>
      </w:pPr>
      <w:bookmarkStart w:id="5912" w:name="_ETM_Q1_19213869"/>
      <w:bookmarkStart w:id="5913" w:name="_ETM_Q1_19213936"/>
      <w:bookmarkStart w:id="5914" w:name="_ETM_Q1_19215286"/>
      <w:bookmarkEnd w:id="5912"/>
      <w:bookmarkEnd w:id="5913"/>
      <w:bookmarkEnd w:id="5914"/>
    </w:p>
    <w:p w:rsidR="001B1328" w:rsidRDefault="001B1328" w:rsidP="001B1328">
      <w:pPr>
        <w:pStyle w:val="af9"/>
        <w:keepNext/>
        <w:rPr>
          <w:rtl/>
          <w:lang w:eastAsia="he-IL"/>
        </w:rPr>
      </w:pPr>
      <w:bookmarkStart w:id="5915" w:name="ET_guest_885921_646"/>
      <w:r w:rsidRPr="001B1328">
        <w:rPr>
          <w:rStyle w:val="TagStyle"/>
          <w:rtl/>
        </w:rPr>
        <w:t xml:space="preserve"> &lt;&lt; אורח &gt;&gt; </w:t>
      </w:r>
      <w:r>
        <w:rPr>
          <w:rtl/>
          <w:lang w:eastAsia="he-IL"/>
        </w:rPr>
        <w:t>עידית מועלם:</w:t>
      </w:r>
      <w:r w:rsidRPr="001B1328">
        <w:rPr>
          <w:rStyle w:val="TagStyle"/>
          <w:rtl/>
        </w:rPr>
        <w:t xml:space="preserve"> &lt;&lt; אורח &gt;&gt;</w:t>
      </w:r>
      <w:r>
        <w:rPr>
          <w:rtl/>
          <w:lang w:eastAsia="he-IL"/>
        </w:rPr>
        <w:t xml:space="preserve">   </w:t>
      </w:r>
      <w:bookmarkEnd w:id="5915"/>
    </w:p>
    <w:p w:rsidR="001B1328" w:rsidRDefault="001B1328" w:rsidP="001B1328">
      <w:pPr>
        <w:pStyle w:val="KeepWithNext"/>
        <w:rPr>
          <w:rtl/>
          <w:lang w:eastAsia="he-IL"/>
        </w:rPr>
      </w:pPr>
    </w:p>
    <w:p w:rsidR="001B1328" w:rsidRDefault="001B1328" w:rsidP="00B10447">
      <w:pPr>
        <w:rPr>
          <w:rtl/>
          <w:lang w:eastAsia="he-IL"/>
        </w:rPr>
      </w:pPr>
      <w:bookmarkStart w:id="5916" w:name="_ETM_Q1_19215686"/>
      <w:bookmarkStart w:id="5917" w:name="_ETM_Q1_19215736"/>
      <w:bookmarkEnd w:id="5916"/>
      <w:bookmarkEnd w:id="5917"/>
      <w:r>
        <w:rPr>
          <w:rFonts w:hint="cs"/>
          <w:rtl/>
          <w:lang w:eastAsia="he-IL"/>
        </w:rPr>
        <w:t xml:space="preserve">זה מה שדיברנו </w:t>
      </w:r>
      <w:bookmarkStart w:id="5918" w:name="_ETM_Q1_19217636"/>
      <w:bookmarkEnd w:id="5918"/>
      <w:r>
        <w:rPr>
          <w:rFonts w:hint="cs"/>
          <w:rtl/>
          <w:lang w:eastAsia="he-IL"/>
        </w:rPr>
        <w:t>לגבי</w:t>
      </w:r>
      <w:r w:rsidR="00B10447">
        <w:rPr>
          <w:rFonts w:hint="cs"/>
          <w:rtl/>
          <w:lang w:eastAsia="he-IL"/>
        </w:rPr>
        <w:t xml:space="preserve"> העסקה </w:t>
      </w:r>
      <w:bookmarkStart w:id="5919" w:name="_ETM_Q1_19214954"/>
      <w:bookmarkEnd w:id="5919"/>
      <w:r w:rsidR="00B10447">
        <w:rPr>
          <w:rFonts w:hint="cs"/>
          <w:rtl/>
          <w:lang w:eastAsia="he-IL"/>
        </w:rPr>
        <w:t>של 10%</w:t>
      </w:r>
      <w:r>
        <w:rPr>
          <w:rFonts w:hint="cs"/>
          <w:rtl/>
          <w:lang w:eastAsia="he-IL"/>
        </w:rPr>
        <w:t>.</w:t>
      </w:r>
    </w:p>
    <w:p w:rsidR="001B1328" w:rsidRDefault="001B1328" w:rsidP="001B1328">
      <w:pPr>
        <w:rPr>
          <w:rtl/>
          <w:lang w:eastAsia="he-IL"/>
        </w:rPr>
      </w:pPr>
      <w:bookmarkStart w:id="5920" w:name="_ETM_Q1_19219519"/>
      <w:bookmarkStart w:id="5921" w:name="_ETM_Q1_19219586"/>
      <w:bookmarkEnd w:id="5920"/>
      <w:bookmarkEnd w:id="5921"/>
    </w:p>
    <w:p w:rsidR="001B1328" w:rsidRDefault="001B1328" w:rsidP="001B1328">
      <w:pPr>
        <w:pStyle w:val="af6"/>
        <w:keepNext/>
        <w:rPr>
          <w:rtl/>
        </w:rPr>
      </w:pPr>
      <w:bookmarkStart w:id="5922" w:name="ET_yor_6157_647"/>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922"/>
    </w:p>
    <w:p w:rsidR="001B1328" w:rsidRDefault="001B1328" w:rsidP="001B1328">
      <w:pPr>
        <w:pStyle w:val="KeepWithNext"/>
        <w:rPr>
          <w:rtl/>
          <w:lang w:eastAsia="he-IL"/>
        </w:rPr>
      </w:pPr>
    </w:p>
    <w:p w:rsidR="001B1328" w:rsidRDefault="00B10447" w:rsidP="00B10447">
      <w:pPr>
        <w:rPr>
          <w:rtl/>
          <w:lang w:eastAsia="he-IL"/>
        </w:rPr>
      </w:pPr>
      <w:bookmarkStart w:id="5923" w:name="_ETM_Q1_19220036"/>
      <w:bookmarkEnd w:id="5923"/>
      <w:r>
        <w:rPr>
          <w:rFonts w:hint="cs"/>
          <w:rtl/>
          <w:lang w:eastAsia="he-IL"/>
        </w:rPr>
        <w:t xml:space="preserve">אותו רציונל נכון גם לגבי הזנחה. אם זה מהלך </w:t>
      </w:r>
      <w:bookmarkStart w:id="5924" w:name="_ETM_Q1_19222770"/>
      <w:bookmarkEnd w:id="5924"/>
      <w:r>
        <w:rPr>
          <w:rFonts w:hint="cs"/>
          <w:rtl/>
          <w:lang w:eastAsia="he-IL"/>
        </w:rPr>
        <w:t xml:space="preserve">עסקים רגיל, אם זה </w:t>
      </w:r>
      <w:r w:rsidR="001B1328">
        <w:rPr>
          <w:rFonts w:hint="cs"/>
          <w:rtl/>
          <w:lang w:eastAsia="he-IL"/>
        </w:rPr>
        <w:t xml:space="preserve">אדם </w:t>
      </w:r>
      <w:r w:rsidR="001B1328">
        <w:rPr>
          <w:rtl/>
          <w:lang w:eastAsia="he-IL"/>
        </w:rPr>
        <w:t>–</w:t>
      </w:r>
      <w:r w:rsidR="001B1328">
        <w:rPr>
          <w:rFonts w:hint="cs"/>
          <w:rtl/>
          <w:lang w:eastAsia="he-IL"/>
        </w:rPr>
        <w:t xml:space="preserve"> דיברנו על זה </w:t>
      </w:r>
      <w:r w:rsidR="001B1328">
        <w:rPr>
          <w:rtl/>
          <w:lang w:eastAsia="he-IL"/>
        </w:rPr>
        <w:t>–</w:t>
      </w:r>
      <w:r w:rsidR="001B1328">
        <w:rPr>
          <w:rFonts w:hint="cs"/>
          <w:rtl/>
          <w:lang w:eastAsia="he-IL"/>
        </w:rPr>
        <w:t xml:space="preserve"> אדם שהוא</w:t>
      </w:r>
      <w:bookmarkStart w:id="5925" w:name="_ETM_Q1_19224519"/>
      <w:bookmarkEnd w:id="5925"/>
      <w:r w:rsidR="001B1328">
        <w:rPr>
          <w:rFonts w:hint="cs"/>
          <w:rtl/>
          <w:lang w:eastAsia="he-IL"/>
        </w:rPr>
        <w:t xml:space="preserve">, משרד רואי חשבון </w:t>
      </w:r>
      <w:r>
        <w:rPr>
          <w:rFonts w:hint="cs"/>
          <w:rtl/>
          <w:lang w:eastAsia="he-IL"/>
        </w:rPr>
        <w:t xml:space="preserve">שמספק שירותים. לא כל עובד שמשרד רואי חשבון שמספק שירותים למוסדי </w:t>
      </w:r>
      <w:r w:rsidR="001B1328">
        <w:rPr>
          <w:rFonts w:hint="cs"/>
          <w:rtl/>
          <w:lang w:eastAsia="he-IL"/>
        </w:rPr>
        <w:t>יהיה כ</w:t>
      </w:r>
      <w:r>
        <w:rPr>
          <w:rFonts w:hint="cs"/>
          <w:rtl/>
          <w:lang w:eastAsia="he-IL"/>
        </w:rPr>
        <w:t>ת</w:t>
      </w:r>
      <w:r w:rsidR="001B1328">
        <w:rPr>
          <w:rFonts w:hint="cs"/>
          <w:rtl/>
          <w:lang w:eastAsia="he-IL"/>
        </w:rPr>
        <w:t xml:space="preserve">וצאה מזה בעל זיקה </w:t>
      </w:r>
      <w:bookmarkStart w:id="5926" w:name="_ETM_Q1_19232953"/>
      <w:bookmarkEnd w:id="5926"/>
      <w:r w:rsidR="001B1328">
        <w:rPr>
          <w:rFonts w:hint="cs"/>
          <w:rtl/>
          <w:lang w:eastAsia="he-IL"/>
        </w:rPr>
        <w:t xml:space="preserve">למוסדי. </w:t>
      </w:r>
      <w:r>
        <w:rPr>
          <w:rFonts w:hint="cs"/>
          <w:rtl/>
          <w:lang w:eastAsia="he-IL"/>
        </w:rPr>
        <w:t>דיברנו על זה. זה תקנות ההז</w:t>
      </w:r>
      <w:r w:rsidR="001B1328">
        <w:rPr>
          <w:rFonts w:hint="cs"/>
          <w:rtl/>
          <w:lang w:eastAsia="he-IL"/>
        </w:rPr>
        <w:t>נחה</w:t>
      </w:r>
      <w:r>
        <w:rPr>
          <w:rFonts w:hint="cs"/>
          <w:rtl/>
          <w:lang w:eastAsia="he-IL"/>
        </w:rPr>
        <w:t xml:space="preserve"> וזה פה בחוק</w:t>
      </w:r>
      <w:r w:rsidR="001B1328">
        <w:rPr>
          <w:rFonts w:hint="cs"/>
          <w:rtl/>
          <w:lang w:eastAsia="he-IL"/>
        </w:rPr>
        <w:t>.</w:t>
      </w:r>
    </w:p>
    <w:p w:rsidR="001B1328" w:rsidRDefault="001B1328" w:rsidP="001B1328">
      <w:pPr>
        <w:rPr>
          <w:rtl/>
          <w:lang w:eastAsia="he-IL"/>
        </w:rPr>
      </w:pPr>
      <w:bookmarkStart w:id="5927" w:name="_ETM_Q1_19236886"/>
      <w:bookmarkStart w:id="5928" w:name="_ETM_Q1_19236970"/>
      <w:bookmarkStart w:id="5929" w:name="_ETM_Q1_19238286"/>
      <w:bookmarkEnd w:id="5927"/>
      <w:bookmarkEnd w:id="5928"/>
      <w:bookmarkEnd w:id="5929"/>
    </w:p>
    <w:p w:rsidR="001B1328" w:rsidRDefault="001B1328" w:rsidP="001B1328">
      <w:pPr>
        <w:pStyle w:val="af9"/>
        <w:keepNext/>
        <w:rPr>
          <w:rtl/>
          <w:lang w:eastAsia="he-IL"/>
        </w:rPr>
      </w:pPr>
      <w:bookmarkStart w:id="5930" w:name="ET_guest_925216_648"/>
      <w:r w:rsidRPr="001B1328">
        <w:rPr>
          <w:rStyle w:val="TagStyle"/>
          <w:rtl/>
        </w:rPr>
        <w:t xml:space="preserve"> &lt;&lt; אורח &gt;&gt; </w:t>
      </w:r>
      <w:r>
        <w:rPr>
          <w:rtl/>
          <w:lang w:eastAsia="he-IL"/>
        </w:rPr>
        <w:t>שחר הדר:</w:t>
      </w:r>
      <w:r w:rsidRPr="001B1328">
        <w:rPr>
          <w:rStyle w:val="TagStyle"/>
          <w:rtl/>
        </w:rPr>
        <w:t xml:space="preserve"> &lt;&lt; אורח &gt;&gt;</w:t>
      </w:r>
      <w:r>
        <w:rPr>
          <w:rtl/>
          <w:lang w:eastAsia="he-IL"/>
        </w:rPr>
        <w:t xml:space="preserve">   </w:t>
      </w:r>
      <w:bookmarkEnd w:id="5930"/>
    </w:p>
    <w:p w:rsidR="001B1328" w:rsidRDefault="001B1328" w:rsidP="001B1328">
      <w:pPr>
        <w:pStyle w:val="KeepWithNext"/>
        <w:rPr>
          <w:rtl/>
          <w:lang w:eastAsia="he-IL"/>
        </w:rPr>
      </w:pPr>
    </w:p>
    <w:p w:rsidR="001B1328" w:rsidRDefault="001B1328" w:rsidP="00B10447">
      <w:pPr>
        <w:rPr>
          <w:rtl/>
          <w:lang w:eastAsia="he-IL"/>
        </w:rPr>
      </w:pPr>
      <w:bookmarkStart w:id="5931" w:name="_ETM_Q1_19238720"/>
      <w:bookmarkStart w:id="5932" w:name="_ETM_Q1_19238753"/>
      <w:bookmarkEnd w:id="5931"/>
      <w:bookmarkEnd w:id="5932"/>
      <w:r>
        <w:rPr>
          <w:rFonts w:hint="cs"/>
          <w:rtl/>
          <w:lang w:eastAsia="he-IL"/>
        </w:rPr>
        <w:t xml:space="preserve">שאלת עריכה למשרד המשפטים. </w:t>
      </w:r>
      <w:r w:rsidR="00B10447">
        <w:rPr>
          <w:rFonts w:hint="cs"/>
          <w:rtl/>
          <w:lang w:eastAsia="he-IL"/>
        </w:rPr>
        <w:t xml:space="preserve">אותו משפט מופיע גם תחת תאגיד </w:t>
      </w:r>
      <w:r>
        <w:rPr>
          <w:rFonts w:hint="cs"/>
          <w:rtl/>
          <w:lang w:eastAsia="he-IL"/>
        </w:rPr>
        <w:t>אחר?</w:t>
      </w:r>
    </w:p>
    <w:p w:rsidR="001B1328" w:rsidRDefault="001B1328" w:rsidP="001B1328">
      <w:pPr>
        <w:rPr>
          <w:rtl/>
          <w:lang w:eastAsia="he-IL"/>
        </w:rPr>
      </w:pPr>
      <w:bookmarkStart w:id="5933" w:name="_ETM_Q1_19243353"/>
      <w:bookmarkStart w:id="5934" w:name="_ETM_Q1_19243437"/>
      <w:bookmarkStart w:id="5935" w:name="_ETM_Q1_19244787"/>
      <w:bookmarkEnd w:id="5933"/>
      <w:bookmarkEnd w:id="5934"/>
      <w:bookmarkEnd w:id="5935"/>
    </w:p>
    <w:p w:rsidR="001B1328" w:rsidRDefault="001B1328" w:rsidP="001B1328">
      <w:pPr>
        <w:pStyle w:val="af9"/>
        <w:keepNext/>
        <w:rPr>
          <w:rtl/>
          <w:lang w:eastAsia="he-IL"/>
        </w:rPr>
      </w:pPr>
      <w:bookmarkStart w:id="5936" w:name="ET_guest_885921_649"/>
      <w:r w:rsidRPr="001B1328">
        <w:rPr>
          <w:rStyle w:val="TagStyle"/>
          <w:rtl/>
        </w:rPr>
        <w:t xml:space="preserve"> &lt;&lt; אורח &gt;&gt; </w:t>
      </w:r>
      <w:r>
        <w:rPr>
          <w:rtl/>
          <w:lang w:eastAsia="he-IL"/>
        </w:rPr>
        <w:t>עידית מועלם:</w:t>
      </w:r>
      <w:r w:rsidRPr="001B1328">
        <w:rPr>
          <w:rStyle w:val="TagStyle"/>
          <w:rtl/>
        </w:rPr>
        <w:t xml:space="preserve"> &lt;&lt; אורח &gt;&gt;</w:t>
      </w:r>
      <w:r>
        <w:rPr>
          <w:rtl/>
          <w:lang w:eastAsia="he-IL"/>
        </w:rPr>
        <w:t xml:space="preserve">   </w:t>
      </w:r>
      <w:bookmarkEnd w:id="5936"/>
    </w:p>
    <w:p w:rsidR="001B1328" w:rsidRDefault="001B1328" w:rsidP="001B1328">
      <w:pPr>
        <w:pStyle w:val="KeepWithNext"/>
        <w:rPr>
          <w:rtl/>
          <w:lang w:eastAsia="he-IL"/>
        </w:rPr>
      </w:pPr>
    </w:p>
    <w:p w:rsidR="001B1328" w:rsidRDefault="00B10447" w:rsidP="00B10447">
      <w:pPr>
        <w:rPr>
          <w:rtl/>
          <w:lang w:eastAsia="he-IL"/>
        </w:rPr>
      </w:pPr>
      <w:bookmarkStart w:id="5937" w:name="_ETM_Q1_19245220"/>
      <w:bookmarkStart w:id="5938" w:name="_ETM_Q1_19245270"/>
      <w:bookmarkEnd w:id="5937"/>
      <w:bookmarkEnd w:id="5938"/>
      <w:r>
        <w:rPr>
          <w:rFonts w:hint="cs"/>
          <w:rtl/>
          <w:lang w:eastAsia="he-IL"/>
        </w:rPr>
        <w:t>כן. זה תיקו</w:t>
      </w:r>
      <w:r w:rsidR="001B1328">
        <w:rPr>
          <w:rFonts w:hint="cs"/>
          <w:rtl/>
          <w:lang w:eastAsia="he-IL"/>
        </w:rPr>
        <w:t>ן</w:t>
      </w:r>
      <w:bookmarkStart w:id="5939" w:name="_ETM_Q1_19246937"/>
      <w:bookmarkEnd w:id="5939"/>
      <w:r>
        <w:rPr>
          <w:rFonts w:hint="cs"/>
          <w:rtl/>
          <w:lang w:eastAsia="he-IL"/>
        </w:rPr>
        <w:t xml:space="preserve">  נוסחי</w:t>
      </w:r>
      <w:r w:rsidR="001B1328">
        <w:rPr>
          <w:rFonts w:hint="cs"/>
          <w:rtl/>
          <w:lang w:eastAsia="he-IL"/>
        </w:rPr>
        <w:t>. זה טעות</w:t>
      </w:r>
      <w:r>
        <w:rPr>
          <w:rFonts w:hint="cs"/>
          <w:rtl/>
          <w:lang w:eastAsia="he-IL"/>
        </w:rPr>
        <w:t xml:space="preserve"> -</w:t>
      </w:r>
      <w:r w:rsidR="001B1328">
        <w:rPr>
          <w:rFonts w:hint="cs"/>
          <w:rtl/>
          <w:lang w:eastAsia="he-IL"/>
        </w:rPr>
        <w:t xml:space="preserve"> צרי</w:t>
      </w:r>
      <w:r>
        <w:rPr>
          <w:rFonts w:hint="cs"/>
          <w:rtl/>
          <w:lang w:eastAsia="he-IL"/>
        </w:rPr>
        <w:t>ך</w:t>
      </w:r>
      <w:r w:rsidR="001B1328">
        <w:rPr>
          <w:rFonts w:hint="cs"/>
          <w:rtl/>
          <w:lang w:eastAsia="he-IL"/>
        </w:rPr>
        <w:t xml:space="preserve"> להימחק בהתאמה</w:t>
      </w:r>
      <w:r>
        <w:rPr>
          <w:rFonts w:hint="cs"/>
          <w:rtl/>
          <w:lang w:eastAsia="he-IL"/>
        </w:rPr>
        <w:t xml:space="preserve"> כפי שמחקנו ב-240ב</w:t>
      </w:r>
      <w:r w:rsidR="001B1328">
        <w:rPr>
          <w:rFonts w:hint="cs"/>
          <w:rtl/>
          <w:lang w:eastAsia="he-IL"/>
        </w:rPr>
        <w:t>.</w:t>
      </w:r>
    </w:p>
    <w:p w:rsidR="001B1328" w:rsidRDefault="001B1328" w:rsidP="001B1328">
      <w:pPr>
        <w:rPr>
          <w:rtl/>
          <w:lang w:eastAsia="he-IL"/>
        </w:rPr>
      </w:pPr>
      <w:bookmarkStart w:id="5940" w:name="_ETM_Q1_19259537"/>
      <w:bookmarkStart w:id="5941" w:name="_ETM_Q1_19259604"/>
      <w:bookmarkEnd w:id="5940"/>
      <w:bookmarkEnd w:id="5941"/>
    </w:p>
    <w:p w:rsidR="001B1328" w:rsidRDefault="001B1328" w:rsidP="001B1328">
      <w:pPr>
        <w:pStyle w:val="a4"/>
        <w:keepNext/>
        <w:rPr>
          <w:rtl/>
        </w:rPr>
      </w:pPr>
      <w:bookmarkStart w:id="5942" w:name="_ETM_Q1_19259687"/>
      <w:bookmarkStart w:id="5943" w:name="_ETM_Q1_19259754"/>
      <w:bookmarkEnd w:id="5942"/>
      <w:bookmarkEnd w:id="5943"/>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1B1328" w:rsidRDefault="001B1328" w:rsidP="001B1328">
      <w:pPr>
        <w:rPr>
          <w:rtl/>
          <w:lang w:eastAsia="he-IL"/>
        </w:rPr>
      </w:pPr>
    </w:p>
    <w:p w:rsidR="001B1328" w:rsidRDefault="00B10447" w:rsidP="00B10447">
      <w:pPr>
        <w:rPr>
          <w:rtl/>
          <w:lang w:eastAsia="he-IL"/>
        </w:rPr>
      </w:pPr>
      <w:bookmarkStart w:id="5944" w:name="_ETM_Q1_19260171"/>
      <w:bookmarkStart w:id="5945" w:name="_ETM_Q1_19260237"/>
      <w:bookmarkEnd w:id="5944"/>
      <w:bookmarkEnd w:id="5945"/>
      <w:r>
        <w:rPr>
          <w:rFonts w:hint="cs"/>
          <w:rtl/>
          <w:lang w:eastAsia="he-IL"/>
        </w:rPr>
        <w:t xml:space="preserve">בסדר. </w:t>
      </w:r>
      <w:r w:rsidR="001B1328">
        <w:rPr>
          <w:rFonts w:hint="cs"/>
          <w:rtl/>
          <w:lang w:eastAsia="he-IL"/>
        </w:rPr>
        <w:t xml:space="preserve">שני התיקונים הנוספים לא הוצגו </w:t>
      </w:r>
      <w:bookmarkStart w:id="5946" w:name="_ETM_Q1_19263254"/>
      <w:bookmarkEnd w:id="5946"/>
      <w:r w:rsidR="001B1328">
        <w:rPr>
          <w:rFonts w:hint="cs"/>
          <w:rtl/>
          <w:lang w:eastAsia="he-IL"/>
        </w:rPr>
        <w:t>ל</w:t>
      </w:r>
      <w:r>
        <w:rPr>
          <w:rFonts w:hint="cs"/>
          <w:rtl/>
          <w:lang w:eastAsia="he-IL"/>
        </w:rPr>
        <w:t>ו</w:t>
      </w:r>
      <w:r w:rsidR="001B1328">
        <w:rPr>
          <w:rFonts w:hint="cs"/>
          <w:rtl/>
          <w:lang w:eastAsia="he-IL"/>
        </w:rPr>
        <w:t>ועדה אבל הם כשלעצמם</w:t>
      </w:r>
      <w:r>
        <w:rPr>
          <w:rFonts w:hint="cs"/>
          <w:rtl/>
          <w:lang w:eastAsia="he-IL"/>
        </w:rPr>
        <w:t xml:space="preserve"> לא אמורים לעורר יותר מדי עניין </w:t>
      </w:r>
      <w:r w:rsidR="001B1328">
        <w:rPr>
          <w:rFonts w:hint="cs"/>
          <w:rtl/>
          <w:lang w:eastAsia="he-IL"/>
        </w:rPr>
        <w:t xml:space="preserve">- </w:t>
      </w:r>
      <w:r>
        <w:rPr>
          <w:rFonts w:hint="cs"/>
          <w:rtl/>
          <w:lang w:eastAsia="he-IL"/>
        </w:rPr>
        <w:t>ב</w:t>
      </w:r>
      <w:r w:rsidR="001B1328">
        <w:rPr>
          <w:rFonts w:hint="cs"/>
          <w:rtl/>
          <w:lang w:eastAsia="he-IL"/>
        </w:rPr>
        <w:t xml:space="preserve">סעיף 242. בגדול זה </w:t>
      </w:r>
      <w:r>
        <w:rPr>
          <w:rFonts w:hint="cs"/>
          <w:rtl/>
          <w:lang w:eastAsia="he-IL"/>
        </w:rPr>
        <w:t xml:space="preserve">מצב של מינוי דב"תים </w:t>
      </w:r>
      <w:r w:rsidR="001B1328">
        <w:rPr>
          <w:rFonts w:hint="cs"/>
          <w:rtl/>
          <w:lang w:eastAsia="he-IL"/>
        </w:rPr>
        <w:t>ראשונ</w:t>
      </w:r>
      <w:r w:rsidR="00200269">
        <w:rPr>
          <w:rFonts w:hint="cs"/>
          <w:rtl/>
          <w:lang w:eastAsia="he-IL"/>
        </w:rPr>
        <w:t>ים</w:t>
      </w:r>
      <w:r w:rsidR="001B1328">
        <w:rPr>
          <w:rFonts w:hint="cs"/>
          <w:rtl/>
          <w:lang w:eastAsia="he-IL"/>
        </w:rPr>
        <w:t xml:space="preserve">. </w:t>
      </w:r>
      <w:r>
        <w:rPr>
          <w:rFonts w:hint="cs"/>
          <w:rtl/>
          <w:lang w:eastAsia="he-IL"/>
        </w:rPr>
        <w:t>ב</w:t>
      </w:r>
      <w:r w:rsidR="001B1328">
        <w:rPr>
          <w:rFonts w:hint="cs"/>
          <w:rtl/>
          <w:lang w:eastAsia="he-IL"/>
        </w:rPr>
        <w:t xml:space="preserve">גדול </w:t>
      </w:r>
      <w:bookmarkStart w:id="5947" w:name="_ETM_Q1_19274354"/>
      <w:bookmarkEnd w:id="5947"/>
      <w:r w:rsidR="001B1328">
        <w:rPr>
          <w:rFonts w:hint="cs"/>
          <w:rtl/>
          <w:lang w:eastAsia="he-IL"/>
        </w:rPr>
        <w:t>הם אומרים שבתחילת חי</w:t>
      </w:r>
      <w:r>
        <w:rPr>
          <w:rFonts w:hint="cs"/>
          <w:rtl/>
          <w:lang w:eastAsia="he-IL"/>
        </w:rPr>
        <w:t>יו</w:t>
      </w:r>
      <w:r w:rsidR="001B1328">
        <w:rPr>
          <w:rFonts w:hint="cs"/>
          <w:rtl/>
          <w:lang w:eastAsia="he-IL"/>
        </w:rPr>
        <w:t xml:space="preserve"> של תאגיד, </w:t>
      </w:r>
      <w:r>
        <w:rPr>
          <w:rFonts w:hint="cs"/>
          <w:rtl/>
          <w:lang w:eastAsia="he-IL"/>
        </w:rPr>
        <w:t xml:space="preserve">כשעוד אין ועדת ביקורת, </w:t>
      </w:r>
      <w:r w:rsidR="001B1328">
        <w:rPr>
          <w:rFonts w:hint="cs"/>
          <w:rtl/>
          <w:lang w:eastAsia="he-IL"/>
        </w:rPr>
        <w:t>לא צרי</w:t>
      </w:r>
      <w:r>
        <w:rPr>
          <w:rFonts w:hint="cs"/>
          <w:rtl/>
          <w:lang w:eastAsia="he-IL"/>
        </w:rPr>
        <w:t>ך</w:t>
      </w:r>
      <w:r w:rsidR="001B1328">
        <w:rPr>
          <w:rFonts w:hint="cs"/>
          <w:rtl/>
          <w:lang w:eastAsia="he-IL"/>
        </w:rPr>
        <w:t xml:space="preserve"> לעבור </w:t>
      </w:r>
      <w:r>
        <w:rPr>
          <w:rFonts w:hint="cs"/>
          <w:rtl/>
          <w:lang w:eastAsia="he-IL"/>
        </w:rPr>
        <w:t>ו</w:t>
      </w:r>
      <w:r w:rsidR="001B1328">
        <w:rPr>
          <w:rFonts w:hint="cs"/>
          <w:rtl/>
          <w:lang w:eastAsia="he-IL"/>
        </w:rPr>
        <w:t xml:space="preserve">עדת </w:t>
      </w:r>
      <w:bookmarkStart w:id="5948" w:name="_ETM_Q1_19281838"/>
      <w:bookmarkEnd w:id="5948"/>
      <w:r w:rsidR="001B1328">
        <w:rPr>
          <w:rFonts w:hint="cs"/>
          <w:rtl/>
          <w:lang w:eastAsia="he-IL"/>
        </w:rPr>
        <w:t xml:space="preserve">ביקורת </w:t>
      </w:r>
      <w:r>
        <w:rPr>
          <w:rFonts w:hint="cs"/>
          <w:rtl/>
          <w:lang w:eastAsia="he-IL"/>
        </w:rPr>
        <w:t xml:space="preserve">וכשאתה הופך מחברה עם שליטה </w:t>
      </w:r>
      <w:r w:rsidR="001B1328">
        <w:rPr>
          <w:rFonts w:hint="cs"/>
          <w:rtl/>
          <w:lang w:eastAsia="he-IL"/>
        </w:rPr>
        <w:t xml:space="preserve">לחברה בלי שליטה עוד </w:t>
      </w:r>
      <w:r>
        <w:rPr>
          <w:rFonts w:hint="cs"/>
          <w:rtl/>
          <w:lang w:eastAsia="he-IL"/>
        </w:rPr>
        <w:t xml:space="preserve">אין ועדת מינויים אז </w:t>
      </w:r>
      <w:r w:rsidR="001B1328">
        <w:rPr>
          <w:rFonts w:hint="cs"/>
          <w:rtl/>
          <w:lang w:eastAsia="he-IL"/>
        </w:rPr>
        <w:t>לא חייבים לעבור ועדת מינויי</w:t>
      </w:r>
      <w:r>
        <w:rPr>
          <w:rFonts w:hint="cs"/>
          <w:rtl/>
          <w:lang w:eastAsia="he-IL"/>
        </w:rPr>
        <w:t>ם</w:t>
      </w:r>
      <w:r w:rsidR="001B1328">
        <w:rPr>
          <w:rFonts w:hint="cs"/>
          <w:rtl/>
          <w:lang w:eastAsia="he-IL"/>
        </w:rPr>
        <w:t xml:space="preserve">. </w:t>
      </w:r>
      <w:bookmarkStart w:id="5949" w:name="_ETM_Q1_19288788"/>
      <w:bookmarkEnd w:id="5949"/>
      <w:r>
        <w:rPr>
          <w:rFonts w:hint="cs"/>
          <w:rtl/>
          <w:lang w:eastAsia="he-IL"/>
        </w:rPr>
        <w:t>זה מקל במצב שהתחלת להיות חברה בלי שליטה וחוסך לך</w:t>
      </w:r>
      <w:r w:rsidR="001B1328">
        <w:rPr>
          <w:rFonts w:hint="cs"/>
          <w:rtl/>
          <w:lang w:eastAsia="he-IL"/>
        </w:rPr>
        <w:t xml:space="preserve"> חלק מהבירוקרטיה </w:t>
      </w:r>
      <w:r>
        <w:rPr>
          <w:rFonts w:hint="cs"/>
          <w:rtl/>
          <w:lang w:eastAsia="he-IL"/>
        </w:rPr>
        <w:t xml:space="preserve">במובן הזה שאתה לא צריך לעבור דרך </w:t>
      </w:r>
      <w:r w:rsidR="001B1328">
        <w:rPr>
          <w:rFonts w:hint="cs"/>
          <w:rtl/>
          <w:lang w:eastAsia="he-IL"/>
        </w:rPr>
        <w:t xml:space="preserve">אורגנים </w:t>
      </w:r>
      <w:bookmarkStart w:id="5950" w:name="_ETM_Q1_19297738"/>
      <w:bookmarkEnd w:id="5950"/>
      <w:r w:rsidR="001B1328">
        <w:rPr>
          <w:rFonts w:hint="cs"/>
          <w:rtl/>
          <w:lang w:eastAsia="he-IL"/>
        </w:rPr>
        <w:t>שאולי עדיין לא קיימים.</w:t>
      </w:r>
    </w:p>
    <w:p w:rsidR="001B1328" w:rsidRDefault="001B1328" w:rsidP="001B1328">
      <w:pPr>
        <w:rPr>
          <w:rtl/>
          <w:lang w:eastAsia="he-IL"/>
        </w:rPr>
      </w:pPr>
      <w:bookmarkStart w:id="5951" w:name="_ETM_Q1_19301388"/>
      <w:bookmarkStart w:id="5952" w:name="_ETM_Q1_19301471"/>
      <w:bookmarkStart w:id="5953" w:name="_ETM_Q1_19302188"/>
      <w:bookmarkEnd w:id="5951"/>
      <w:bookmarkEnd w:id="5952"/>
      <w:bookmarkEnd w:id="5953"/>
    </w:p>
    <w:p w:rsidR="001B1328" w:rsidRDefault="001B1328" w:rsidP="001B1328">
      <w:pPr>
        <w:pStyle w:val="af9"/>
        <w:keepNext/>
        <w:rPr>
          <w:rtl/>
          <w:lang w:eastAsia="he-IL"/>
        </w:rPr>
      </w:pPr>
      <w:bookmarkStart w:id="5954" w:name="ET_guest_885921_650"/>
      <w:r w:rsidRPr="001B1328">
        <w:rPr>
          <w:rStyle w:val="TagStyle"/>
          <w:rtl/>
        </w:rPr>
        <w:t xml:space="preserve"> &lt;&lt; אורח &gt;&gt; </w:t>
      </w:r>
      <w:r>
        <w:rPr>
          <w:rtl/>
          <w:lang w:eastAsia="he-IL"/>
        </w:rPr>
        <w:t>עידית מועלם:</w:t>
      </w:r>
      <w:r w:rsidRPr="001B1328">
        <w:rPr>
          <w:rStyle w:val="TagStyle"/>
          <w:rtl/>
        </w:rPr>
        <w:t xml:space="preserve"> &lt;&lt; אורח &gt;&gt;</w:t>
      </w:r>
      <w:r>
        <w:rPr>
          <w:rtl/>
          <w:lang w:eastAsia="he-IL"/>
        </w:rPr>
        <w:t xml:space="preserve">   </w:t>
      </w:r>
      <w:bookmarkEnd w:id="5954"/>
    </w:p>
    <w:p w:rsidR="001B1328" w:rsidRDefault="001B1328" w:rsidP="001B1328">
      <w:pPr>
        <w:pStyle w:val="KeepWithNext"/>
        <w:rPr>
          <w:rtl/>
          <w:lang w:eastAsia="he-IL"/>
        </w:rPr>
      </w:pPr>
    </w:p>
    <w:p w:rsidR="001B1328" w:rsidRDefault="00B10447" w:rsidP="001B1328">
      <w:pPr>
        <w:rPr>
          <w:rtl/>
          <w:lang w:eastAsia="he-IL"/>
        </w:rPr>
      </w:pPr>
      <w:bookmarkStart w:id="5955" w:name="_ETM_Q1_19302588"/>
      <w:bookmarkStart w:id="5956" w:name="_ETM_Q1_19302638"/>
      <w:bookmarkEnd w:id="5955"/>
      <w:bookmarkEnd w:id="5956"/>
      <w:r>
        <w:rPr>
          <w:rFonts w:hint="cs"/>
          <w:rtl/>
          <w:lang w:eastAsia="he-IL"/>
        </w:rPr>
        <w:t>זה מה שקיים כיו</w:t>
      </w:r>
      <w:r w:rsidR="001B1328">
        <w:rPr>
          <w:rFonts w:hint="cs"/>
          <w:rtl/>
          <w:lang w:eastAsia="he-IL"/>
        </w:rPr>
        <w:t>ם</w:t>
      </w:r>
      <w:r>
        <w:rPr>
          <w:rFonts w:hint="cs"/>
          <w:rtl/>
          <w:lang w:eastAsia="he-IL"/>
        </w:rPr>
        <w:t xml:space="preserve"> </w:t>
      </w:r>
      <w:r w:rsidR="001B1328">
        <w:rPr>
          <w:rFonts w:hint="cs"/>
          <w:rtl/>
          <w:lang w:eastAsia="he-IL"/>
        </w:rPr>
        <w:t>בחברת אג"ח.</w:t>
      </w:r>
    </w:p>
    <w:p w:rsidR="001B1328" w:rsidRDefault="001B1328" w:rsidP="001B1328">
      <w:pPr>
        <w:rPr>
          <w:rtl/>
          <w:lang w:eastAsia="he-IL"/>
        </w:rPr>
      </w:pPr>
      <w:bookmarkStart w:id="5957" w:name="_ETM_Q1_19306105"/>
      <w:bookmarkStart w:id="5958" w:name="_ETM_Q1_19306171"/>
      <w:bookmarkEnd w:id="5957"/>
      <w:bookmarkEnd w:id="5958"/>
    </w:p>
    <w:p w:rsidR="001B1328" w:rsidRDefault="001B1328" w:rsidP="001B1328">
      <w:pPr>
        <w:pStyle w:val="af6"/>
        <w:keepNext/>
        <w:rPr>
          <w:rtl/>
        </w:rPr>
      </w:pPr>
      <w:bookmarkStart w:id="5959" w:name="ET_yor_6157_651"/>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5959"/>
    </w:p>
    <w:p w:rsidR="001B1328" w:rsidRDefault="001B1328" w:rsidP="001B1328">
      <w:pPr>
        <w:pStyle w:val="KeepWithNext"/>
        <w:rPr>
          <w:rtl/>
          <w:lang w:eastAsia="he-IL"/>
        </w:rPr>
      </w:pPr>
    </w:p>
    <w:p w:rsidR="001B1328" w:rsidRDefault="001B1328" w:rsidP="001B1328">
      <w:pPr>
        <w:rPr>
          <w:rtl/>
          <w:lang w:eastAsia="he-IL"/>
        </w:rPr>
      </w:pPr>
      <w:bookmarkStart w:id="5960" w:name="_ETM_Q1_19306655"/>
      <w:bookmarkEnd w:id="5960"/>
      <w:r>
        <w:rPr>
          <w:rFonts w:hint="cs"/>
          <w:rtl/>
          <w:lang w:eastAsia="he-IL"/>
        </w:rPr>
        <w:t xml:space="preserve">זה לא </w:t>
      </w:r>
      <w:bookmarkStart w:id="5961" w:name="_ETM_Q1_19307222"/>
      <w:bookmarkEnd w:id="5961"/>
      <w:r>
        <w:rPr>
          <w:rFonts w:hint="cs"/>
          <w:rtl/>
          <w:lang w:eastAsia="he-IL"/>
        </w:rPr>
        <w:t>ועדת ביקורת.</w:t>
      </w:r>
    </w:p>
    <w:p w:rsidR="001B1328" w:rsidRDefault="001B1328" w:rsidP="001B1328">
      <w:pPr>
        <w:rPr>
          <w:rtl/>
          <w:lang w:eastAsia="he-IL"/>
        </w:rPr>
      </w:pPr>
      <w:bookmarkStart w:id="5962" w:name="_ETM_Q1_19312305"/>
      <w:bookmarkStart w:id="5963" w:name="_ETM_Q1_19312372"/>
      <w:bookmarkEnd w:id="5962"/>
      <w:bookmarkEnd w:id="5963"/>
    </w:p>
    <w:p w:rsidR="001B1328" w:rsidRDefault="001B1328" w:rsidP="001B1328">
      <w:pPr>
        <w:pStyle w:val="a4"/>
        <w:keepNext/>
        <w:rPr>
          <w:rtl/>
        </w:rPr>
      </w:pPr>
      <w:bookmarkStart w:id="5964" w:name="_ETM_Q1_19312487"/>
      <w:bookmarkStart w:id="5965" w:name="_ETM_Q1_19312538"/>
      <w:bookmarkEnd w:id="5964"/>
      <w:bookmarkEnd w:id="5965"/>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1B1328" w:rsidRDefault="001B1328" w:rsidP="001B1328">
      <w:pPr>
        <w:rPr>
          <w:rtl/>
          <w:lang w:eastAsia="he-IL"/>
        </w:rPr>
      </w:pPr>
    </w:p>
    <w:p w:rsidR="001B1328" w:rsidRDefault="00B10447" w:rsidP="00B10447">
      <w:pPr>
        <w:rPr>
          <w:rtl/>
          <w:lang w:eastAsia="he-IL"/>
        </w:rPr>
      </w:pPr>
      <w:bookmarkStart w:id="5966" w:name="_ETM_Q1_19312989"/>
      <w:bookmarkStart w:id="5967" w:name="_ETM_Q1_19313055"/>
      <w:bookmarkEnd w:id="5966"/>
      <w:bookmarkEnd w:id="5967"/>
      <w:r>
        <w:rPr>
          <w:rFonts w:hint="cs"/>
          <w:rtl/>
          <w:lang w:eastAsia="he-IL"/>
        </w:rPr>
        <w:t>ל</w:t>
      </w:r>
      <w:r w:rsidR="001B1328">
        <w:rPr>
          <w:rFonts w:hint="cs"/>
          <w:rtl/>
          <w:lang w:eastAsia="he-IL"/>
        </w:rPr>
        <w:t>א</w:t>
      </w:r>
      <w:r>
        <w:rPr>
          <w:rFonts w:hint="cs"/>
          <w:rtl/>
          <w:lang w:eastAsia="he-IL"/>
        </w:rPr>
        <w:t>, א</w:t>
      </w:r>
      <w:r w:rsidR="001B1328">
        <w:rPr>
          <w:rFonts w:hint="cs"/>
          <w:rtl/>
          <w:lang w:eastAsia="he-IL"/>
        </w:rPr>
        <w:t xml:space="preserve"> זה ועדת ביקורת וועדת מינוי</w:t>
      </w:r>
      <w:r>
        <w:rPr>
          <w:rFonts w:hint="cs"/>
          <w:rtl/>
          <w:lang w:eastAsia="he-IL"/>
        </w:rPr>
        <w:t xml:space="preserve">ים. 224ג </w:t>
      </w:r>
      <w:bookmarkStart w:id="5968" w:name="_ETM_Q1_19318303"/>
      <w:bookmarkEnd w:id="5968"/>
      <w:r>
        <w:rPr>
          <w:rFonts w:hint="cs"/>
          <w:rtl/>
          <w:lang w:eastAsia="he-IL"/>
        </w:rPr>
        <w:t xml:space="preserve">זה ועדת מינויים. אקריא. </w:t>
      </w:r>
      <w:r>
        <w:rPr>
          <w:rtl/>
          <w:lang w:eastAsia="he-IL"/>
        </w:rPr>
        <w:t xml:space="preserve">בסעיף 242 לחוק העיקרי </w:t>
      </w:r>
      <w:r>
        <w:rPr>
          <w:rFonts w:hint="cs"/>
          <w:rtl/>
          <w:lang w:eastAsia="he-IL"/>
        </w:rPr>
        <w:t xml:space="preserve">- </w:t>
      </w:r>
      <w:r>
        <w:rPr>
          <w:rtl/>
          <w:lang w:eastAsia="he-IL"/>
        </w:rPr>
        <w:t>(1)</w:t>
      </w:r>
      <w:r>
        <w:rPr>
          <w:rFonts w:hint="cs"/>
          <w:rtl/>
          <w:lang w:eastAsia="he-IL"/>
        </w:rPr>
        <w:t xml:space="preserve"> </w:t>
      </w:r>
      <w:r>
        <w:rPr>
          <w:rtl/>
          <w:lang w:eastAsia="he-IL"/>
        </w:rPr>
        <w:t>בכותרת השוליים, אחרי "דירקטורים חיצוניים" יבוא "ובלתי תלויים", –</w:t>
      </w:r>
      <w:r>
        <w:rPr>
          <w:rFonts w:hint="cs"/>
          <w:rtl/>
          <w:lang w:eastAsia="he-IL"/>
        </w:rPr>
        <w:t xml:space="preserve"> </w:t>
      </w:r>
      <w:r>
        <w:rPr>
          <w:rtl/>
          <w:lang w:eastAsia="he-IL"/>
        </w:rPr>
        <w:t>(2)</w:t>
      </w:r>
      <w:r>
        <w:rPr>
          <w:rFonts w:hint="cs"/>
          <w:rtl/>
          <w:lang w:eastAsia="he-IL"/>
        </w:rPr>
        <w:t xml:space="preserve"> </w:t>
      </w:r>
      <w:r>
        <w:rPr>
          <w:rtl/>
          <w:lang w:eastAsia="he-IL"/>
        </w:rPr>
        <w:t>ובסעיף קטן (א), אחרי "דירקטורים חיצוניים" יבוא "ובלתי תלויים", ובסופו יבוא "במינוי דירקטורים בלתי תלויים ראשונים כאמור, במקום אישור ועדת הביקורת על התקיימות תנאי הכשירות למינוי כאמור בהגדרה "דירקטור בלתי תלוי", יבוא אישור הדירקטוריון לעניין זה, ולא יחולו הוראות סעיף 224ג"</w:t>
      </w:r>
      <w:bookmarkStart w:id="5969" w:name="_ETM_Q1_19321306"/>
      <w:bookmarkEnd w:id="5969"/>
      <w:r>
        <w:rPr>
          <w:rFonts w:hint="cs"/>
          <w:rtl/>
          <w:lang w:eastAsia="he-IL"/>
        </w:rPr>
        <w:t xml:space="preserve">. </w:t>
      </w:r>
      <w:r w:rsidR="001B1328">
        <w:rPr>
          <w:rFonts w:hint="cs"/>
          <w:rtl/>
          <w:lang w:eastAsia="he-IL"/>
        </w:rPr>
        <w:t>זה צריך</w:t>
      </w:r>
      <w:r>
        <w:rPr>
          <w:rFonts w:hint="cs"/>
          <w:rtl/>
          <w:lang w:eastAsia="he-IL"/>
        </w:rPr>
        <w:t xml:space="preserve"> ל</w:t>
      </w:r>
      <w:r w:rsidR="001B1328">
        <w:rPr>
          <w:rFonts w:hint="cs"/>
          <w:rtl/>
          <w:lang w:eastAsia="he-IL"/>
        </w:rPr>
        <w:t>עבור דרך ועדת מינוי</w:t>
      </w:r>
      <w:r>
        <w:rPr>
          <w:rFonts w:hint="cs"/>
          <w:rtl/>
          <w:lang w:eastAsia="he-IL"/>
        </w:rPr>
        <w:t>י</w:t>
      </w:r>
      <w:r w:rsidR="001B1328">
        <w:rPr>
          <w:rFonts w:hint="cs"/>
          <w:rtl/>
          <w:lang w:eastAsia="he-IL"/>
        </w:rPr>
        <w:t>ם.</w:t>
      </w:r>
    </w:p>
    <w:p w:rsidR="001B1328" w:rsidRDefault="001B1328" w:rsidP="001B1328">
      <w:pPr>
        <w:rPr>
          <w:rtl/>
          <w:lang w:eastAsia="he-IL"/>
        </w:rPr>
      </w:pPr>
      <w:bookmarkStart w:id="5970" w:name="_ETM_Q1_19345590"/>
      <w:bookmarkStart w:id="5971" w:name="_ETM_Q1_19345656"/>
      <w:bookmarkEnd w:id="5970"/>
      <w:bookmarkEnd w:id="5971"/>
    </w:p>
    <w:p w:rsidR="001B1328" w:rsidRDefault="001B1328" w:rsidP="00B10447">
      <w:pPr>
        <w:rPr>
          <w:rtl/>
          <w:lang w:eastAsia="he-IL"/>
        </w:rPr>
      </w:pPr>
      <w:bookmarkStart w:id="5972" w:name="_ETM_Q1_19345723"/>
      <w:bookmarkStart w:id="5973" w:name="_ETM_Q1_19345773"/>
      <w:bookmarkEnd w:id="5972"/>
      <w:bookmarkEnd w:id="5973"/>
      <w:r>
        <w:rPr>
          <w:rFonts w:hint="cs"/>
          <w:rtl/>
          <w:lang w:eastAsia="he-IL"/>
        </w:rPr>
        <w:t xml:space="preserve">אחרי סעיף קטן (ב) יבוא </w:t>
      </w:r>
      <w:r>
        <w:rPr>
          <w:rtl/>
          <w:lang w:eastAsia="he-IL"/>
        </w:rPr>
        <w:t>–</w:t>
      </w:r>
      <w:r>
        <w:rPr>
          <w:rFonts w:hint="cs"/>
          <w:rtl/>
          <w:lang w:eastAsia="he-IL"/>
        </w:rPr>
        <w:t xml:space="preserve"> </w:t>
      </w:r>
      <w:bookmarkStart w:id="5974" w:name="_ETM_Q1_19350623"/>
      <w:bookmarkEnd w:id="5974"/>
      <w:r w:rsidR="00B10447" w:rsidRPr="00B10447">
        <w:rPr>
          <w:rtl/>
          <w:lang w:eastAsia="he-IL"/>
        </w:rPr>
        <w:t xml:space="preserve">דירקטורים חיצוניים ודירקטורים בלתי תלויים ראשונים שמינוים נדרש לפי הוראות סעיף 239, </w:t>
      </w:r>
      <w:r w:rsidR="00B10447">
        <w:rPr>
          <w:rFonts w:hint="cs"/>
          <w:rtl/>
          <w:lang w:eastAsia="he-IL"/>
        </w:rPr>
        <w:t xml:space="preserve">פה זה חברה שכבר חיה </w:t>
      </w:r>
      <w:r w:rsidR="00B10447">
        <w:rPr>
          <w:rtl/>
          <w:lang w:eastAsia="he-IL"/>
        </w:rPr>
        <w:t>–</w:t>
      </w:r>
      <w:r w:rsidR="00B10447">
        <w:rPr>
          <w:rFonts w:hint="cs"/>
          <w:rtl/>
          <w:lang w:eastAsia="he-IL"/>
        </w:rPr>
        <w:t xml:space="preserve"> פשוט משנה סטטוס </w:t>
      </w:r>
      <w:bookmarkStart w:id="5975" w:name="_ETM_Q1_19354382"/>
      <w:bookmarkEnd w:id="5975"/>
      <w:r w:rsidR="00B10447">
        <w:rPr>
          <w:rFonts w:hint="cs"/>
          <w:rtl/>
          <w:lang w:eastAsia="he-IL"/>
        </w:rPr>
        <w:t xml:space="preserve">- </w:t>
      </w:r>
      <w:r w:rsidR="00B10447" w:rsidRPr="00B10447">
        <w:rPr>
          <w:rtl/>
          <w:lang w:eastAsia="he-IL"/>
        </w:rPr>
        <w:t xml:space="preserve">בשל כך שחברה הפכה לחברה שאין בה בעל שליטה או לחברה שיש בה בעל שליטה, לפי העניין, ימונו בידי האסיפה הכללית, או יסווגו, לפי העניין, לא יאוחר משלושה חודשים </w:t>
      </w:r>
      <w:r w:rsidR="00B10447">
        <w:rPr>
          <w:rtl/>
          <w:lang w:eastAsia="he-IL"/>
        </w:rPr>
        <w:t>–</w:t>
      </w:r>
      <w:r w:rsidR="00B10447">
        <w:rPr>
          <w:rFonts w:hint="cs"/>
          <w:rtl/>
          <w:lang w:eastAsia="he-IL"/>
        </w:rPr>
        <w:t xml:space="preserve"> יש פה עוד עניין - </w:t>
      </w:r>
      <w:r w:rsidR="00B10447" w:rsidRPr="00B10447">
        <w:rPr>
          <w:rtl/>
          <w:lang w:eastAsia="he-IL"/>
        </w:rPr>
        <w:t>מהמועד שבו נודע לחברה על כך; על מינוי דירקטורים בלתי תלויים ראשונים כאמור בסעיף קטן זה, לא יחולו הוראות סעיף 224ג.</w:t>
      </w:r>
      <w:r w:rsidR="00B10447">
        <w:rPr>
          <w:rFonts w:hint="cs"/>
          <w:rtl/>
          <w:lang w:eastAsia="he-IL"/>
        </w:rPr>
        <w:t xml:space="preserve"> </w:t>
      </w:r>
    </w:p>
    <w:p w:rsidR="001B1328" w:rsidRDefault="001B1328" w:rsidP="001B1328">
      <w:pPr>
        <w:rPr>
          <w:rtl/>
          <w:lang w:eastAsia="he-IL"/>
        </w:rPr>
      </w:pPr>
      <w:bookmarkStart w:id="5976" w:name="_ETM_Q1_19364040"/>
      <w:bookmarkStart w:id="5977" w:name="_ETM_Q1_19364123"/>
      <w:bookmarkEnd w:id="5976"/>
      <w:bookmarkEnd w:id="5977"/>
    </w:p>
    <w:p w:rsidR="001B1328" w:rsidRDefault="001B1328" w:rsidP="00B10447">
      <w:pPr>
        <w:rPr>
          <w:rtl/>
          <w:lang w:eastAsia="he-IL"/>
        </w:rPr>
      </w:pPr>
      <w:bookmarkStart w:id="5978" w:name="_ETM_Q1_19364173"/>
      <w:bookmarkStart w:id="5979" w:name="_ETM_Q1_19364240"/>
      <w:bookmarkEnd w:id="5978"/>
      <w:bookmarkEnd w:id="5979"/>
      <w:r>
        <w:rPr>
          <w:rFonts w:hint="cs"/>
          <w:rtl/>
          <w:lang w:eastAsia="he-IL"/>
        </w:rPr>
        <w:t>יש פה העני</w:t>
      </w:r>
      <w:r w:rsidR="00B10447">
        <w:rPr>
          <w:rFonts w:hint="cs"/>
          <w:rtl/>
          <w:lang w:eastAsia="he-IL"/>
        </w:rPr>
        <w:t>י</w:t>
      </w:r>
      <w:r>
        <w:rPr>
          <w:rFonts w:hint="cs"/>
          <w:rtl/>
          <w:lang w:eastAsia="he-IL"/>
        </w:rPr>
        <w:t xml:space="preserve">ן שזה </w:t>
      </w:r>
      <w:bookmarkStart w:id="5980" w:name="_ETM_Q1_19372723"/>
      <w:bookmarkEnd w:id="5980"/>
      <w:r>
        <w:rPr>
          <w:rFonts w:hint="cs"/>
          <w:rtl/>
          <w:lang w:eastAsia="he-IL"/>
        </w:rPr>
        <w:t>לא עובר דרך ועדת מינוי</w:t>
      </w:r>
      <w:r w:rsidR="00B10447">
        <w:rPr>
          <w:rFonts w:hint="cs"/>
          <w:rtl/>
          <w:lang w:eastAsia="he-IL"/>
        </w:rPr>
        <w:t>ים</w:t>
      </w:r>
      <w:r>
        <w:rPr>
          <w:rFonts w:hint="cs"/>
          <w:rtl/>
          <w:lang w:eastAsia="he-IL"/>
        </w:rPr>
        <w:t xml:space="preserve">. </w:t>
      </w:r>
      <w:r w:rsidR="00B10447">
        <w:rPr>
          <w:rFonts w:hint="cs"/>
          <w:rtl/>
          <w:lang w:eastAsia="he-IL"/>
        </w:rPr>
        <w:t xml:space="preserve">הנקודה השנייה שיש פה, היה דיון, </w:t>
      </w:r>
      <w:r>
        <w:rPr>
          <w:rFonts w:hint="cs"/>
          <w:rtl/>
          <w:lang w:eastAsia="he-IL"/>
        </w:rPr>
        <w:t>אדונ</w:t>
      </w:r>
      <w:r w:rsidR="00B10447">
        <w:rPr>
          <w:rFonts w:hint="cs"/>
          <w:rtl/>
          <w:lang w:eastAsia="he-IL"/>
        </w:rPr>
        <w:t>י</w:t>
      </w:r>
      <w:r>
        <w:rPr>
          <w:rFonts w:hint="cs"/>
          <w:rtl/>
          <w:lang w:eastAsia="he-IL"/>
        </w:rPr>
        <w:t xml:space="preserve"> היו"ר לגבי הש</w:t>
      </w:r>
      <w:r w:rsidR="00B10447">
        <w:rPr>
          <w:rFonts w:hint="cs"/>
          <w:rtl/>
          <w:lang w:eastAsia="he-IL"/>
        </w:rPr>
        <w:t>א</w:t>
      </w:r>
      <w:r>
        <w:rPr>
          <w:rFonts w:hint="cs"/>
          <w:rtl/>
          <w:lang w:eastAsia="he-IL"/>
        </w:rPr>
        <w:t xml:space="preserve">לה, </w:t>
      </w:r>
      <w:r w:rsidR="00B10447">
        <w:rPr>
          <w:rFonts w:hint="cs"/>
          <w:rtl/>
          <w:lang w:eastAsia="he-IL"/>
        </w:rPr>
        <w:t>מ</w:t>
      </w:r>
      <w:r>
        <w:rPr>
          <w:rFonts w:hint="cs"/>
          <w:rtl/>
          <w:lang w:eastAsia="he-IL"/>
        </w:rPr>
        <w:t xml:space="preserve">מתי. </w:t>
      </w:r>
      <w:bookmarkStart w:id="5981" w:name="_ETM_Q1_19380907"/>
      <w:bookmarkEnd w:id="5981"/>
      <w:r>
        <w:rPr>
          <w:rFonts w:hint="cs"/>
          <w:rtl/>
          <w:lang w:eastAsia="he-IL"/>
        </w:rPr>
        <w:t>שיהיה מועד קונקרטי שבו החברה שינתה סטטוס ובסו</w:t>
      </w:r>
      <w:r w:rsidR="00B10447">
        <w:rPr>
          <w:rFonts w:hint="cs"/>
          <w:rtl/>
          <w:lang w:eastAsia="he-IL"/>
        </w:rPr>
        <w:t>פ</w:t>
      </w:r>
      <w:r>
        <w:rPr>
          <w:rFonts w:hint="cs"/>
          <w:rtl/>
          <w:lang w:eastAsia="he-IL"/>
        </w:rPr>
        <w:t xml:space="preserve">ו של דבר </w:t>
      </w:r>
      <w:bookmarkStart w:id="5982" w:name="_ETM_Q1_19387090"/>
      <w:bookmarkEnd w:id="5982"/>
      <w:r w:rsidR="00B10447">
        <w:rPr>
          <w:rFonts w:hint="cs"/>
          <w:rtl/>
          <w:lang w:eastAsia="he-IL"/>
        </w:rPr>
        <w:t xml:space="preserve">מה שחשבנו שיהיה מועד קונקרטי </w:t>
      </w:r>
      <w:bookmarkStart w:id="5983" w:name="_ETM_Q1_19390730"/>
      <w:bookmarkEnd w:id="5983"/>
      <w:r w:rsidR="00B10447">
        <w:rPr>
          <w:rFonts w:hint="cs"/>
          <w:rtl/>
          <w:lang w:eastAsia="he-IL"/>
        </w:rPr>
        <w:t>זה מהמועד שבו נודע לחב</w:t>
      </w:r>
      <w:r>
        <w:rPr>
          <w:rFonts w:hint="cs"/>
          <w:rtl/>
          <w:lang w:eastAsia="he-IL"/>
        </w:rPr>
        <w:t>ר</w:t>
      </w:r>
      <w:r w:rsidR="00B10447">
        <w:rPr>
          <w:rFonts w:hint="cs"/>
          <w:rtl/>
          <w:lang w:eastAsia="he-IL"/>
        </w:rPr>
        <w:t>ה</w:t>
      </w:r>
      <w:r>
        <w:rPr>
          <w:rFonts w:hint="cs"/>
          <w:rtl/>
          <w:lang w:eastAsia="he-IL"/>
        </w:rPr>
        <w:t xml:space="preserve"> על כך. יש </w:t>
      </w:r>
      <w:r w:rsidR="00B10447">
        <w:rPr>
          <w:rFonts w:hint="cs"/>
          <w:rtl/>
          <w:lang w:eastAsia="he-IL"/>
        </w:rPr>
        <w:t xml:space="preserve">את </w:t>
      </w:r>
      <w:r>
        <w:rPr>
          <w:rFonts w:hint="cs"/>
          <w:rtl/>
          <w:lang w:eastAsia="he-IL"/>
        </w:rPr>
        <w:t xml:space="preserve">זה גם </w:t>
      </w:r>
      <w:bookmarkStart w:id="5984" w:name="_ETM_Q1_19392607"/>
      <w:bookmarkEnd w:id="5984"/>
      <w:r>
        <w:rPr>
          <w:rFonts w:hint="cs"/>
          <w:rtl/>
          <w:lang w:eastAsia="he-IL"/>
        </w:rPr>
        <w:t>במקומות אחרים.</w:t>
      </w:r>
    </w:p>
    <w:p w:rsidR="001B1328" w:rsidRDefault="001B1328" w:rsidP="001B1328">
      <w:pPr>
        <w:rPr>
          <w:rtl/>
          <w:lang w:eastAsia="he-IL"/>
        </w:rPr>
      </w:pPr>
      <w:bookmarkStart w:id="5985" w:name="_ETM_Q1_19394491"/>
      <w:bookmarkStart w:id="5986" w:name="_ETM_Q1_19394557"/>
      <w:bookmarkStart w:id="5987" w:name="_ETM_Q1_19395257"/>
      <w:bookmarkEnd w:id="5985"/>
      <w:bookmarkEnd w:id="5986"/>
      <w:bookmarkEnd w:id="5987"/>
    </w:p>
    <w:p w:rsidR="001B1328" w:rsidRDefault="001B1328" w:rsidP="001B1328">
      <w:pPr>
        <w:pStyle w:val="af9"/>
        <w:keepNext/>
        <w:rPr>
          <w:rtl/>
          <w:lang w:eastAsia="he-IL"/>
        </w:rPr>
      </w:pPr>
      <w:bookmarkStart w:id="5988" w:name="ET_guest_885921_652"/>
      <w:r w:rsidRPr="001B1328">
        <w:rPr>
          <w:rStyle w:val="TagStyle"/>
          <w:rtl/>
        </w:rPr>
        <w:t xml:space="preserve"> &lt;&lt; אורח &gt;&gt; </w:t>
      </w:r>
      <w:r>
        <w:rPr>
          <w:rtl/>
          <w:lang w:eastAsia="he-IL"/>
        </w:rPr>
        <w:t>עידית מועלם:</w:t>
      </w:r>
      <w:r w:rsidRPr="001B1328">
        <w:rPr>
          <w:rStyle w:val="TagStyle"/>
          <w:rtl/>
        </w:rPr>
        <w:t xml:space="preserve"> &lt;&lt; אורח &gt;&gt;</w:t>
      </w:r>
      <w:r>
        <w:rPr>
          <w:rtl/>
          <w:lang w:eastAsia="he-IL"/>
        </w:rPr>
        <w:t xml:space="preserve">   </w:t>
      </w:r>
      <w:bookmarkEnd w:id="5988"/>
    </w:p>
    <w:p w:rsidR="001B1328" w:rsidRDefault="001B1328" w:rsidP="001B1328">
      <w:pPr>
        <w:pStyle w:val="KeepWithNext"/>
        <w:rPr>
          <w:rtl/>
          <w:lang w:eastAsia="he-IL"/>
        </w:rPr>
      </w:pPr>
    </w:p>
    <w:p w:rsidR="001B1328" w:rsidRDefault="00B10447" w:rsidP="00B10447">
      <w:pPr>
        <w:rPr>
          <w:rtl/>
          <w:lang w:eastAsia="he-IL"/>
        </w:rPr>
      </w:pPr>
      <w:bookmarkStart w:id="5989" w:name="_ETM_Q1_19395706"/>
      <w:bookmarkStart w:id="5990" w:name="_ETM_Q1_19395741"/>
      <w:bookmarkEnd w:id="5989"/>
      <w:bookmarkEnd w:id="5990"/>
      <w:r>
        <w:rPr>
          <w:rFonts w:hint="cs"/>
          <w:rtl/>
          <w:lang w:eastAsia="he-IL"/>
        </w:rPr>
        <w:t xml:space="preserve">תקנות ניירות ערך דיווח </w:t>
      </w:r>
      <w:r w:rsidR="001B1328">
        <w:rPr>
          <w:rFonts w:hint="cs"/>
          <w:rtl/>
          <w:lang w:eastAsia="he-IL"/>
        </w:rPr>
        <w:t>זה גם הזמן שנקבע לדיווח מ</w:t>
      </w:r>
      <w:r>
        <w:rPr>
          <w:rFonts w:hint="cs"/>
          <w:rtl/>
          <w:lang w:eastAsia="he-IL"/>
        </w:rPr>
        <w:t>י</w:t>
      </w:r>
      <w:r w:rsidR="001B1328">
        <w:rPr>
          <w:rFonts w:hint="cs"/>
          <w:rtl/>
          <w:lang w:eastAsia="he-IL"/>
        </w:rPr>
        <w:t xml:space="preserve">ידי. </w:t>
      </w:r>
      <w:r>
        <w:rPr>
          <w:rFonts w:hint="cs"/>
          <w:rtl/>
          <w:lang w:eastAsia="he-IL"/>
        </w:rPr>
        <w:t xml:space="preserve">הוא נגזר מהשאלה </w:t>
      </w:r>
      <w:r w:rsidR="001B1328">
        <w:rPr>
          <w:rFonts w:hint="cs"/>
          <w:rtl/>
          <w:lang w:eastAsia="he-IL"/>
        </w:rPr>
        <w:t xml:space="preserve">מתי </w:t>
      </w:r>
      <w:r>
        <w:rPr>
          <w:rFonts w:hint="cs"/>
          <w:rtl/>
          <w:lang w:eastAsia="he-IL"/>
        </w:rPr>
        <w:t xml:space="preserve">התאגיד יודע על זה ופה עשינו באנלוגיה </w:t>
      </w:r>
      <w:r>
        <w:rPr>
          <w:rtl/>
          <w:lang w:eastAsia="he-IL"/>
        </w:rPr>
        <w:t>–</w:t>
      </w:r>
      <w:r>
        <w:rPr>
          <w:rFonts w:hint="cs"/>
          <w:rtl/>
          <w:lang w:eastAsia="he-IL"/>
        </w:rPr>
        <w:t xml:space="preserve"> מתי </w:t>
      </w:r>
      <w:r w:rsidR="001B1328">
        <w:rPr>
          <w:rFonts w:hint="cs"/>
          <w:rtl/>
          <w:lang w:eastAsia="he-IL"/>
        </w:rPr>
        <w:t xml:space="preserve">החברה יודעת. </w:t>
      </w:r>
      <w:bookmarkStart w:id="5991" w:name="_ETM_Q1_19402474"/>
      <w:bookmarkEnd w:id="5991"/>
      <w:r w:rsidR="001B1328">
        <w:rPr>
          <w:rFonts w:hint="cs"/>
          <w:rtl/>
          <w:lang w:eastAsia="he-IL"/>
        </w:rPr>
        <w:t>משם סופרים.</w:t>
      </w:r>
    </w:p>
    <w:p w:rsidR="001B1328" w:rsidRDefault="001B1328" w:rsidP="001B1328">
      <w:pPr>
        <w:rPr>
          <w:rtl/>
          <w:lang w:eastAsia="he-IL"/>
        </w:rPr>
      </w:pPr>
      <w:bookmarkStart w:id="5992" w:name="_ETM_Q1_19406274"/>
      <w:bookmarkStart w:id="5993" w:name="_ETM_Q1_19406324"/>
      <w:bookmarkEnd w:id="5992"/>
      <w:bookmarkEnd w:id="5993"/>
    </w:p>
    <w:p w:rsidR="001B1328" w:rsidRDefault="001B1328" w:rsidP="001B1328">
      <w:pPr>
        <w:pStyle w:val="a4"/>
        <w:keepNext/>
        <w:rPr>
          <w:rtl/>
        </w:rPr>
      </w:pPr>
      <w:bookmarkStart w:id="5994" w:name="_ETM_Q1_19407074"/>
      <w:bookmarkStart w:id="5995" w:name="_ETM_Q1_19407124"/>
      <w:bookmarkEnd w:id="5994"/>
      <w:bookmarkEnd w:id="5995"/>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1B1328" w:rsidRDefault="001B1328" w:rsidP="001B1328">
      <w:pPr>
        <w:rPr>
          <w:rtl/>
          <w:lang w:eastAsia="he-IL"/>
        </w:rPr>
      </w:pPr>
    </w:p>
    <w:p w:rsidR="001B1328" w:rsidRDefault="00B10447" w:rsidP="001B1328">
      <w:pPr>
        <w:rPr>
          <w:rtl/>
          <w:lang w:eastAsia="he-IL"/>
        </w:rPr>
      </w:pPr>
      <w:bookmarkStart w:id="5996" w:name="_ETM_Q1_19407574"/>
      <w:bookmarkStart w:id="5997" w:name="_ETM_Q1_19407624"/>
      <w:bookmarkEnd w:id="5996"/>
      <w:bookmarkEnd w:id="5997"/>
      <w:r>
        <w:rPr>
          <w:rFonts w:hint="cs"/>
          <w:rtl/>
          <w:lang w:eastAsia="he-IL"/>
        </w:rPr>
        <w:t xml:space="preserve">מהמועד שבו </w:t>
      </w:r>
      <w:bookmarkStart w:id="5998" w:name="_ETM_Q1_19409304"/>
      <w:bookmarkEnd w:id="5998"/>
      <w:r>
        <w:rPr>
          <w:rFonts w:hint="cs"/>
          <w:rtl/>
          <w:lang w:eastAsia="he-IL"/>
        </w:rPr>
        <w:t>הפכה ל</w:t>
      </w:r>
      <w:r w:rsidR="001B1328">
        <w:rPr>
          <w:rFonts w:hint="cs"/>
          <w:rtl/>
          <w:lang w:eastAsia="he-IL"/>
        </w:rPr>
        <w:t>משהו קונקרטי</w:t>
      </w:r>
      <w:r>
        <w:rPr>
          <w:rFonts w:hint="cs"/>
          <w:rtl/>
          <w:lang w:eastAsia="he-IL"/>
        </w:rPr>
        <w:t>, מתי זה נודע</w:t>
      </w:r>
      <w:r w:rsidR="001B1328">
        <w:rPr>
          <w:rFonts w:hint="cs"/>
          <w:rtl/>
          <w:lang w:eastAsia="he-IL"/>
        </w:rPr>
        <w:t>.</w:t>
      </w:r>
    </w:p>
    <w:p w:rsidR="001B1328" w:rsidRDefault="001B1328" w:rsidP="001B1328">
      <w:pPr>
        <w:rPr>
          <w:rtl/>
          <w:lang w:eastAsia="he-IL"/>
        </w:rPr>
      </w:pPr>
      <w:bookmarkStart w:id="5999" w:name="_ETM_Q1_19412106"/>
      <w:bookmarkStart w:id="6000" w:name="_ETM_Q1_19412173"/>
      <w:bookmarkEnd w:id="5999"/>
      <w:bookmarkEnd w:id="6000"/>
    </w:p>
    <w:p w:rsidR="001B1328" w:rsidRDefault="001B1328" w:rsidP="001B1328">
      <w:pPr>
        <w:pStyle w:val="af6"/>
        <w:keepNext/>
        <w:rPr>
          <w:rtl/>
        </w:rPr>
      </w:pPr>
      <w:bookmarkStart w:id="6001" w:name="ET_yor_6157_653"/>
      <w:r w:rsidRPr="001B1328">
        <w:rPr>
          <w:rStyle w:val="TagStyle"/>
          <w:rtl/>
        </w:rPr>
        <w:t xml:space="preserve"> &lt;&lt; יור &gt;&gt; </w:t>
      </w:r>
      <w:r>
        <w:rPr>
          <w:rtl/>
        </w:rPr>
        <w:t>היו"ר שמחה רוטמן:</w:t>
      </w:r>
      <w:r w:rsidRPr="001B1328">
        <w:rPr>
          <w:rStyle w:val="TagStyle"/>
          <w:rtl/>
        </w:rPr>
        <w:t xml:space="preserve"> &lt;&lt; יור &gt;&gt;</w:t>
      </w:r>
      <w:r>
        <w:rPr>
          <w:rtl/>
        </w:rPr>
        <w:t xml:space="preserve">   </w:t>
      </w:r>
      <w:bookmarkEnd w:id="6001"/>
    </w:p>
    <w:p w:rsidR="001B1328" w:rsidRDefault="001B1328" w:rsidP="001B1328">
      <w:pPr>
        <w:pStyle w:val="KeepWithNext"/>
        <w:rPr>
          <w:rtl/>
          <w:lang w:eastAsia="he-IL"/>
        </w:rPr>
      </w:pPr>
    </w:p>
    <w:p w:rsidR="001B1328" w:rsidRDefault="001B1328" w:rsidP="001B1328">
      <w:pPr>
        <w:rPr>
          <w:rtl/>
          <w:lang w:eastAsia="he-IL"/>
        </w:rPr>
      </w:pPr>
      <w:bookmarkStart w:id="6002" w:name="_ETM_Q1_19413174"/>
      <w:bookmarkEnd w:id="6002"/>
      <w:r>
        <w:rPr>
          <w:rFonts w:hint="cs"/>
          <w:rtl/>
          <w:lang w:eastAsia="he-IL"/>
        </w:rPr>
        <w:t>נקסט.</w:t>
      </w:r>
    </w:p>
    <w:p w:rsidR="001B1328" w:rsidRDefault="001B1328" w:rsidP="001B1328">
      <w:pPr>
        <w:rPr>
          <w:rtl/>
          <w:lang w:eastAsia="he-IL"/>
        </w:rPr>
      </w:pPr>
      <w:bookmarkStart w:id="6003" w:name="_ETM_Q1_19415641"/>
      <w:bookmarkStart w:id="6004" w:name="_ETM_Q1_19415691"/>
      <w:bookmarkEnd w:id="6003"/>
      <w:bookmarkEnd w:id="6004"/>
    </w:p>
    <w:p w:rsidR="001B1328" w:rsidRDefault="001B1328" w:rsidP="001B1328">
      <w:pPr>
        <w:pStyle w:val="a4"/>
        <w:keepNext/>
        <w:rPr>
          <w:rtl/>
        </w:rPr>
      </w:pPr>
      <w:bookmarkStart w:id="6005" w:name="_ETM_Q1_19415824"/>
      <w:bookmarkStart w:id="6006" w:name="_ETM_Q1_19415858"/>
      <w:bookmarkEnd w:id="6005"/>
      <w:bookmarkEnd w:id="6006"/>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1B1328" w:rsidRDefault="001B1328" w:rsidP="001B1328">
      <w:pPr>
        <w:rPr>
          <w:rtl/>
          <w:lang w:eastAsia="he-IL"/>
        </w:rPr>
      </w:pPr>
    </w:p>
    <w:p w:rsidR="001B1328" w:rsidRDefault="001B1328" w:rsidP="001B1328">
      <w:pPr>
        <w:rPr>
          <w:rtl/>
          <w:lang w:eastAsia="he-IL"/>
        </w:rPr>
      </w:pPr>
      <w:bookmarkStart w:id="6007" w:name="_ETM_Q1_19416341"/>
      <w:bookmarkStart w:id="6008" w:name="_ETM_Q1_19416408"/>
      <w:bookmarkEnd w:id="6007"/>
      <w:bookmarkEnd w:id="6008"/>
      <w:r>
        <w:rPr>
          <w:rFonts w:hint="cs"/>
          <w:rtl/>
          <w:lang w:eastAsia="he-IL"/>
        </w:rPr>
        <w:t xml:space="preserve">עכשיו הגענו לשליטה. 249ד. </w:t>
      </w:r>
    </w:p>
    <w:p w:rsidR="001B1328" w:rsidRDefault="001B1328" w:rsidP="001B1328">
      <w:pPr>
        <w:rPr>
          <w:rtl/>
          <w:lang w:eastAsia="he-IL"/>
        </w:rPr>
      </w:pPr>
      <w:bookmarkStart w:id="6009" w:name="_ETM_Q1_19429225"/>
      <w:bookmarkStart w:id="6010" w:name="_ETM_Q1_19429291"/>
      <w:bookmarkStart w:id="6011" w:name="_ETM_Q1_19430375"/>
      <w:bookmarkEnd w:id="6009"/>
      <w:bookmarkEnd w:id="6010"/>
      <w:bookmarkEnd w:id="6011"/>
    </w:p>
    <w:p w:rsidR="001B1328" w:rsidRDefault="001B1328" w:rsidP="001B1328">
      <w:pPr>
        <w:pStyle w:val="af9"/>
        <w:keepNext/>
        <w:rPr>
          <w:rtl/>
          <w:lang w:eastAsia="he-IL"/>
        </w:rPr>
      </w:pPr>
      <w:bookmarkStart w:id="6012" w:name="ET_guest_641640_654"/>
      <w:r w:rsidRPr="001B1328">
        <w:rPr>
          <w:rStyle w:val="TagStyle"/>
          <w:rtl/>
        </w:rPr>
        <w:t xml:space="preserve"> &lt;&lt; אורח &gt;&gt; </w:t>
      </w:r>
      <w:r>
        <w:rPr>
          <w:rtl/>
          <w:lang w:eastAsia="he-IL"/>
        </w:rPr>
        <w:t>אייל דותן:</w:t>
      </w:r>
      <w:r w:rsidRPr="001B1328">
        <w:rPr>
          <w:rStyle w:val="TagStyle"/>
          <w:rtl/>
        </w:rPr>
        <w:t xml:space="preserve"> &lt;&lt; אורח &gt;&gt;</w:t>
      </w:r>
      <w:r>
        <w:rPr>
          <w:rtl/>
          <w:lang w:eastAsia="he-IL"/>
        </w:rPr>
        <w:t xml:space="preserve">   </w:t>
      </w:r>
      <w:bookmarkEnd w:id="6012"/>
    </w:p>
    <w:p w:rsidR="001B1328" w:rsidRDefault="001B1328" w:rsidP="001B1328">
      <w:pPr>
        <w:pStyle w:val="KeepWithNext"/>
        <w:rPr>
          <w:rtl/>
          <w:lang w:eastAsia="he-IL"/>
        </w:rPr>
      </w:pPr>
    </w:p>
    <w:p w:rsidR="001B1328" w:rsidRDefault="001B1328" w:rsidP="000A7E6B">
      <w:pPr>
        <w:rPr>
          <w:rtl/>
          <w:lang w:eastAsia="he-IL"/>
        </w:rPr>
      </w:pPr>
      <w:bookmarkStart w:id="6013" w:name="_ETM_Q1_19430775"/>
      <w:bookmarkStart w:id="6014" w:name="_ETM_Q1_19430808"/>
      <w:bookmarkEnd w:id="6013"/>
      <w:bookmarkEnd w:id="6014"/>
      <w:r>
        <w:rPr>
          <w:rFonts w:hint="cs"/>
          <w:rtl/>
          <w:lang w:eastAsia="he-IL"/>
        </w:rPr>
        <w:t xml:space="preserve">245ג. זה מתחבר להוראת </w:t>
      </w:r>
      <w:bookmarkStart w:id="6015" w:name="_ETM_Q1_19447725"/>
      <w:bookmarkEnd w:id="6015"/>
      <w:r>
        <w:rPr>
          <w:rFonts w:hint="cs"/>
          <w:rtl/>
          <w:lang w:eastAsia="he-IL"/>
        </w:rPr>
        <w:t xml:space="preserve">המעבר, </w:t>
      </w:r>
      <w:r w:rsidR="00216285">
        <w:rPr>
          <w:rFonts w:hint="cs"/>
          <w:rtl/>
          <w:lang w:eastAsia="he-IL"/>
        </w:rPr>
        <w:t xml:space="preserve">שאני שב ואומר </w:t>
      </w:r>
      <w:r w:rsidR="00216285">
        <w:rPr>
          <w:rtl/>
          <w:lang w:eastAsia="he-IL"/>
        </w:rPr>
        <w:t>–</w:t>
      </w:r>
      <w:r w:rsidR="00216285">
        <w:rPr>
          <w:rFonts w:hint="cs"/>
          <w:rtl/>
          <w:lang w:eastAsia="he-IL"/>
        </w:rPr>
        <w:t xml:space="preserve"> כשבנק שהוא </w:t>
      </w:r>
      <w:bookmarkStart w:id="6016" w:name="_ETM_Q1_19450121"/>
      <w:bookmarkEnd w:id="6016"/>
      <w:r w:rsidR="00216285">
        <w:rPr>
          <w:rFonts w:hint="cs"/>
          <w:rtl/>
          <w:lang w:eastAsia="he-IL"/>
        </w:rPr>
        <w:t xml:space="preserve">היום ללא גרעין שליטה, </w:t>
      </w:r>
      <w:r>
        <w:rPr>
          <w:rFonts w:hint="cs"/>
          <w:rtl/>
          <w:lang w:eastAsia="he-IL"/>
        </w:rPr>
        <w:t xml:space="preserve">רואים אותו באופן פיקטיבי </w:t>
      </w:r>
      <w:r w:rsidR="000A7E6B">
        <w:rPr>
          <w:rFonts w:hint="cs"/>
          <w:rtl/>
          <w:lang w:eastAsia="he-IL"/>
        </w:rPr>
        <w:t xml:space="preserve">כאילו הפך להיות חברה </w:t>
      </w:r>
      <w:bookmarkStart w:id="6017" w:name="_ETM_Q1_19452847"/>
      <w:bookmarkEnd w:id="6017"/>
      <w:r w:rsidR="000A7E6B">
        <w:rPr>
          <w:rFonts w:hint="cs"/>
          <w:rtl/>
          <w:lang w:eastAsia="he-IL"/>
        </w:rPr>
        <w:t xml:space="preserve">ללא גרעין שליטה </w:t>
      </w:r>
      <w:r>
        <w:rPr>
          <w:rFonts w:hint="cs"/>
          <w:rtl/>
          <w:lang w:eastAsia="he-IL"/>
        </w:rPr>
        <w:t>ברגע שהחוק</w:t>
      </w:r>
      <w:r w:rsidR="000A7E6B">
        <w:rPr>
          <w:rFonts w:hint="cs"/>
          <w:rtl/>
          <w:lang w:eastAsia="he-IL"/>
        </w:rPr>
        <w:t xml:space="preserve">- - </w:t>
      </w:r>
      <w:r>
        <w:rPr>
          <w:rFonts w:hint="cs"/>
          <w:rtl/>
          <w:lang w:eastAsia="he-IL"/>
        </w:rPr>
        <w:t xml:space="preserve">. ברגע שהחוק נכנס </w:t>
      </w:r>
      <w:bookmarkStart w:id="6018" w:name="_ETM_Q1_19456092"/>
      <w:bookmarkEnd w:id="6018"/>
      <w:r>
        <w:rPr>
          <w:rFonts w:hint="cs"/>
          <w:rtl/>
          <w:lang w:eastAsia="he-IL"/>
        </w:rPr>
        <w:t>לתוקף אנו צריכים את הדח</w:t>
      </w:r>
      <w:r w:rsidR="000A7E6B">
        <w:rPr>
          <w:rFonts w:hint="cs"/>
          <w:rtl/>
          <w:lang w:eastAsia="he-IL"/>
        </w:rPr>
        <w:t>"</w:t>
      </w:r>
      <w:r>
        <w:rPr>
          <w:rFonts w:hint="cs"/>
          <w:rtl/>
          <w:lang w:eastAsia="he-IL"/>
        </w:rPr>
        <w:t xml:space="preserve">צים </w:t>
      </w:r>
      <w:r w:rsidR="000A7E6B">
        <w:rPr>
          <w:rFonts w:hint="cs"/>
          <w:rtl/>
          <w:lang w:eastAsia="he-IL"/>
        </w:rPr>
        <w:t xml:space="preserve">להפוך לדירקטורים </w:t>
      </w:r>
      <w:r>
        <w:rPr>
          <w:rFonts w:hint="cs"/>
          <w:rtl/>
          <w:lang w:eastAsia="he-IL"/>
        </w:rPr>
        <w:t xml:space="preserve">בלתי תלויים. כמו ב-242 שכרגע </w:t>
      </w:r>
      <w:bookmarkStart w:id="6019" w:name="_ETM_Q1_19464076"/>
      <w:bookmarkEnd w:id="6019"/>
      <w:r w:rsidR="000A7E6B">
        <w:rPr>
          <w:rFonts w:hint="cs"/>
          <w:rtl/>
          <w:lang w:eastAsia="he-IL"/>
        </w:rPr>
        <w:t xml:space="preserve">ראינו </w:t>
      </w:r>
      <w:bookmarkStart w:id="6020" w:name="_ETM_Q1_19468785"/>
      <w:bookmarkEnd w:id="6020"/>
      <w:r w:rsidR="000A7E6B">
        <w:rPr>
          <w:rFonts w:hint="cs"/>
          <w:rtl/>
          <w:lang w:eastAsia="he-IL"/>
        </w:rPr>
        <w:t xml:space="preserve">שמספיק סיווג כלומר הבלתי תלויים מצהירים שהם עומדים בתנאים של </w:t>
      </w:r>
      <w:bookmarkStart w:id="6021" w:name="_ETM_Q1_19473127"/>
      <w:bookmarkEnd w:id="6021"/>
      <w:r w:rsidR="000A7E6B">
        <w:rPr>
          <w:rFonts w:hint="cs"/>
          <w:rtl/>
          <w:lang w:eastAsia="he-IL"/>
        </w:rPr>
        <w:t>בלתי תלוי, מסווגים אותם כבלתי תלוי וממשיכים לכהן. אנו לא מבינים למה כאן בדח"צים שחזקה עליהם שהם עומדםי בכשירות של בלתי תלויים, צריך אסיפה ואי אפשר להסתפק בסיווג.</w:t>
      </w:r>
    </w:p>
    <w:p w:rsidR="002009C5" w:rsidRDefault="002009C5" w:rsidP="001B1328">
      <w:pPr>
        <w:rPr>
          <w:rtl/>
          <w:lang w:eastAsia="he-IL"/>
        </w:rPr>
      </w:pPr>
      <w:bookmarkStart w:id="6022" w:name="_ETM_Q1_19506293"/>
      <w:bookmarkStart w:id="6023" w:name="_ETM_Q1_19506360"/>
      <w:bookmarkStart w:id="6024" w:name="_ETM_Q1_19507627"/>
      <w:bookmarkEnd w:id="6022"/>
      <w:bookmarkEnd w:id="6023"/>
      <w:bookmarkEnd w:id="6024"/>
    </w:p>
    <w:p w:rsidR="002009C5" w:rsidRDefault="002009C5" w:rsidP="002009C5">
      <w:pPr>
        <w:pStyle w:val="af9"/>
        <w:keepNext/>
        <w:rPr>
          <w:rtl/>
          <w:lang w:eastAsia="he-IL"/>
        </w:rPr>
      </w:pPr>
      <w:bookmarkStart w:id="6025" w:name="ET_guest_885921_655"/>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025"/>
    </w:p>
    <w:p w:rsidR="002009C5" w:rsidRDefault="002009C5" w:rsidP="002009C5">
      <w:pPr>
        <w:pStyle w:val="KeepWithNext"/>
        <w:rPr>
          <w:rtl/>
          <w:lang w:eastAsia="he-IL"/>
        </w:rPr>
      </w:pPr>
    </w:p>
    <w:p w:rsidR="002009C5" w:rsidRDefault="000A7E6B" w:rsidP="002009C5">
      <w:pPr>
        <w:rPr>
          <w:rtl/>
          <w:lang w:eastAsia="he-IL"/>
        </w:rPr>
      </w:pPr>
      <w:bookmarkStart w:id="6026" w:name="_ETM_Q1_19508027"/>
      <w:bookmarkStart w:id="6027" w:name="_ETM_Q1_19508093"/>
      <w:bookmarkStart w:id="6028" w:name="_ETM_Q1_19511793"/>
      <w:bookmarkEnd w:id="6026"/>
      <w:bookmarkEnd w:id="6027"/>
      <w:bookmarkEnd w:id="6028"/>
      <w:r>
        <w:rPr>
          <w:rFonts w:hint="cs"/>
          <w:rtl/>
          <w:lang w:eastAsia="he-IL"/>
        </w:rPr>
        <w:t>לא בטוחה שהבנתי למה התוספת שהוספנו פה על זה שיוכלו להמשיך לכהן עד תום תקופת הכהונה שלהם, למה זה לא נותן לכם מענה.</w:t>
      </w:r>
    </w:p>
    <w:p w:rsidR="000A7E6B" w:rsidRDefault="000A7E6B" w:rsidP="002009C5">
      <w:pPr>
        <w:rPr>
          <w:rtl/>
          <w:lang w:eastAsia="he-IL"/>
        </w:rPr>
      </w:pPr>
    </w:p>
    <w:p w:rsidR="002009C5" w:rsidRDefault="002009C5" w:rsidP="002009C5">
      <w:pPr>
        <w:pStyle w:val="af9"/>
        <w:keepNext/>
        <w:rPr>
          <w:rtl/>
          <w:lang w:eastAsia="he-IL"/>
        </w:rPr>
      </w:pPr>
      <w:bookmarkStart w:id="6029" w:name="ET_guest_641640_656"/>
      <w:r w:rsidRPr="002009C5">
        <w:rPr>
          <w:rStyle w:val="TagStyle"/>
          <w:rtl/>
        </w:rPr>
        <w:t xml:space="preserve"> &lt;&lt; אורח &gt;&gt; </w:t>
      </w:r>
      <w:r>
        <w:rPr>
          <w:rtl/>
          <w:lang w:eastAsia="he-IL"/>
        </w:rPr>
        <w:t>אייל דותן:</w:t>
      </w:r>
      <w:r w:rsidRPr="002009C5">
        <w:rPr>
          <w:rStyle w:val="TagStyle"/>
          <w:rtl/>
        </w:rPr>
        <w:t xml:space="preserve"> &lt;&lt; אורח &gt;&gt;</w:t>
      </w:r>
      <w:r>
        <w:rPr>
          <w:rtl/>
          <w:lang w:eastAsia="he-IL"/>
        </w:rPr>
        <w:t xml:space="preserve">   </w:t>
      </w:r>
      <w:bookmarkEnd w:id="6029"/>
    </w:p>
    <w:p w:rsidR="002009C5" w:rsidRDefault="002009C5" w:rsidP="002009C5">
      <w:pPr>
        <w:pStyle w:val="KeepWithNext"/>
        <w:rPr>
          <w:rtl/>
          <w:lang w:eastAsia="he-IL"/>
        </w:rPr>
      </w:pPr>
    </w:p>
    <w:p w:rsidR="002009C5" w:rsidRDefault="000A7E6B" w:rsidP="002009C5">
      <w:pPr>
        <w:rPr>
          <w:rtl/>
          <w:lang w:eastAsia="he-IL"/>
        </w:rPr>
      </w:pPr>
      <w:bookmarkStart w:id="6030" w:name="_ETM_Q1_19512210"/>
      <w:bookmarkStart w:id="6031" w:name="_ETM_Q1_19512243"/>
      <w:bookmarkStart w:id="6032" w:name="_ETM_Q1_19517411"/>
      <w:bookmarkEnd w:id="6030"/>
      <w:bookmarkEnd w:id="6031"/>
      <w:bookmarkEnd w:id="6032"/>
      <w:r>
        <w:rPr>
          <w:rFonts w:hint="cs"/>
          <w:rtl/>
          <w:lang w:eastAsia="he-IL"/>
        </w:rPr>
        <w:t xml:space="preserve">עד תום תקופת הכהונה שלהם </w:t>
      </w:r>
      <w:bookmarkStart w:id="6033" w:name="_ETM_Q1_19507019"/>
      <w:bookmarkEnd w:id="6033"/>
      <w:r>
        <w:rPr>
          <w:rFonts w:hint="cs"/>
          <w:rtl/>
          <w:lang w:eastAsia="he-IL"/>
        </w:rPr>
        <w:t>זה בסדר. אמרתם או האסיפה הקרובה לפי המוקדם.</w:t>
      </w:r>
    </w:p>
    <w:p w:rsidR="000A7E6B" w:rsidRDefault="000A7E6B" w:rsidP="002009C5">
      <w:pPr>
        <w:rPr>
          <w:rtl/>
          <w:lang w:eastAsia="he-IL"/>
        </w:rPr>
      </w:pPr>
    </w:p>
    <w:p w:rsidR="002009C5" w:rsidRDefault="002009C5" w:rsidP="002009C5">
      <w:pPr>
        <w:pStyle w:val="af9"/>
        <w:keepNext/>
        <w:rPr>
          <w:rtl/>
          <w:lang w:eastAsia="he-IL"/>
        </w:rPr>
      </w:pPr>
      <w:bookmarkStart w:id="6034" w:name="ET_guest_885921_657"/>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034"/>
    </w:p>
    <w:p w:rsidR="002009C5" w:rsidRDefault="002009C5" w:rsidP="002009C5">
      <w:pPr>
        <w:pStyle w:val="KeepWithNext"/>
        <w:rPr>
          <w:rtl/>
          <w:lang w:eastAsia="he-IL"/>
        </w:rPr>
      </w:pPr>
    </w:p>
    <w:p w:rsidR="002009C5" w:rsidRDefault="000A7E6B" w:rsidP="002009C5">
      <w:pPr>
        <w:rPr>
          <w:rtl/>
          <w:lang w:eastAsia="he-IL"/>
        </w:rPr>
      </w:pPr>
      <w:bookmarkStart w:id="6035" w:name="_ETM_Q1_19517877"/>
      <w:bookmarkStart w:id="6036" w:name="_ETM_Q1_19517910"/>
      <w:bookmarkStart w:id="6037" w:name="_ETM_Q1_19549411"/>
      <w:bookmarkEnd w:id="6035"/>
      <w:bookmarkEnd w:id="6036"/>
      <w:bookmarkEnd w:id="6037"/>
      <w:r>
        <w:rPr>
          <w:rFonts w:hint="cs"/>
          <w:rtl/>
          <w:lang w:eastAsia="he-IL"/>
        </w:rPr>
        <w:t xml:space="preserve">אבל התוספת בנוסח </w:t>
      </w:r>
      <w:r w:rsidR="00CF2726">
        <w:rPr>
          <w:rFonts w:hint="cs"/>
          <w:rtl/>
          <w:lang w:eastAsia="he-IL"/>
        </w:rPr>
        <w:t xml:space="preserve">שפורסם כוללת </w:t>
      </w:r>
      <w:r w:rsidR="00CF2726">
        <w:rPr>
          <w:rtl/>
          <w:lang w:eastAsia="he-IL"/>
        </w:rPr>
        <w:t>–</w:t>
      </w:r>
      <w:r w:rsidR="00CF2726">
        <w:rPr>
          <w:rFonts w:hint="cs"/>
          <w:rtl/>
          <w:lang w:eastAsia="he-IL"/>
        </w:rPr>
        <w:t xml:space="preserve"> תסתכל בסיפא </w:t>
      </w:r>
      <w:r w:rsidR="00CF2726">
        <w:rPr>
          <w:rtl/>
          <w:lang w:eastAsia="he-IL"/>
        </w:rPr>
        <w:t>–</w:t>
      </w:r>
      <w:r w:rsidR="00CF2726">
        <w:rPr>
          <w:rFonts w:hint="cs"/>
          <w:rtl/>
          <w:lang w:eastAsia="he-IL"/>
        </w:rPr>
        <w:t xml:space="preserve"> הוראות פסקה זו לא </w:t>
      </w:r>
      <w:r w:rsidR="00EC2FE3">
        <w:rPr>
          <w:rFonts w:hint="cs"/>
          <w:rtl/>
          <w:lang w:eastAsia="he-IL"/>
        </w:rPr>
        <w:t>יחולו על דח"צים, החברה קבעה בתקנונה הוראות לעניין דירקטוריון מדורג. אנו נותנים לזה מענה. אם כולם לשלוש שנים שגם הם ימשיכו לשלוש שנים.</w:t>
      </w:r>
    </w:p>
    <w:p w:rsidR="000A7E6B" w:rsidRDefault="000A7E6B" w:rsidP="002009C5">
      <w:pPr>
        <w:rPr>
          <w:rtl/>
          <w:lang w:eastAsia="he-IL"/>
        </w:rPr>
      </w:pPr>
    </w:p>
    <w:p w:rsidR="002009C5" w:rsidRDefault="002009C5" w:rsidP="002009C5">
      <w:pPr>
        <w:pStyle w:val="af9"/>
        <w:keepNext/>
        <w:rPr>
          <w:rtl/>
          <w:lang w:eastAsia="he-IL"/>
        </w:rPr>
      </w:pPr>
      <w:bookmarkStart w:id="6038" w:name="ET_guest_641640_658"/>
      <w:r w:rsidRPr="002009C5">
        <w:rPr>
          <w:rStyle w:val="TagStyle"/>
          <w:rtl/>
        </w:rPr>
        <w:t xml:space="preserve"> &lt;&lt; אורח &gt;&gt; </w:t>
      </w:r>
      <w:r>
        <w:rPr>
          <w:rtl/>
          <w:lang w:eastAsia="he-IL"/>
        </w:rPr>
        <w:t>אייל דותן:</w:t>
      </w:r>
      <w:r w:rsidRPr="002009C5">
        <w:rPr>
          <w:rStyle w:val="TagStyle"/>
          <w:rtl/>
        </w:rPr>
        <w:t xml:space="preserve"> &lt;&lt; אורח &gt;&gt;</w:t>
      </w:r>
      <w:r>
        <w:rPr>
          <w:rtl/>
          <w:lang w:eastAsia="he-IL"/>
        </w:rPr>
        <w:t xml:space="preserve">   </w:t>
      </w:r>
      <w:bookmarkEnd w:id="6038"/>
    </w:p>
    <w:p w:rsidR="002009C5" w:rsidRDefault="002009C5" w:rsidP="002009C5">
      <w:pPr>
        <w:pStyle w:val="KeepWithNext"/>
        <w:rPr>
          <w:rtl/>
          <w:lang w:eastAsia="he-IL"/>
        </w:rPr>
      </w:pPr>
    </w:p>
    <w:p w:rsidR="002009C5" w:rsidRDefault="00EC2FE3" w:rsidP="00EC2FE3">
      <w:pPr>
        <w:rPr>
          <w:rtl/>
          <w:lang w:eastAsia="he-IL"/>
        </w:rPr>
      </w:pPr>
      <w:bookmarkStart w:id="6039" w:name="_ETM_Q1_19549895"/>
      <w:bookmarkStart w:id="6040" w:name="_ETM_Q1_19549945"/>
      <w:bookmarkEnd w:id="6039"/>
      <w:bookmarkEnd w:id="6040"/>
      <w:r>
        <w:rPr>
          <w:rFonts w:hint="cs"/>
          <w:rtl/>
          <w:lang w:eastAsia="he-IL"/>
        </w:rPr>
        <w:t xml:space="preserve">אין לי בעיה עם הסעיף עצמו. אני </w:t>
      </w:r>
      <w:bookmarkStart w:id="6041" w:name="_ETM_Q1_19527888"/>
      <w:bookmarkEnd w:id="6041"/>
      <w:r>
        <w:rPr>
          <w:rFonts w:hint="cs"/>
          <w:rtl/>
          <w:lang w:eastAsia="he-IL"/>
        </w:rPr>
        <w:t xml:space="preserve">מדבר על הוראת המעבר שמפנה לסעיף הזה. אני אומר, הוראת המעבר לגבי תאגידים קיימים </w:t>
      </w:r>
      <w:r w:rsidR="002009C5">
        <w:rPr>
          <w:rFonts w:hint="cs"/>
          <w:rtl/>
          <w:lang w:eastAsia="he-IL"/>
        </w:rPr>
        <w:t>ללא גרעין שליטה</w:t>
      </w:r>
      <w:r>
        <w:rPr>
          <w:rFonts w:hint="cs"/>
          <w:rtl/>
          <w:lang w:eastAsia="he-IL"/>
        </w:rPr>
        <w:t xml:space="preserve"> זה לא קשור אם </w:t>
      </w:r>
      <w:bookmarkStart w:id="6042" w:name="_ETM_Q1_19537396"/>
      <w:bookmarkEnd w:id="6042"/>
      <w:r>
        <w:rPr>
          <w:rFonts w:hint="cs"/>
          <w:rtl/>
          <w:lang w:eastAsia="he-IL"/>
        </w:rPr>
        <w:t>כבר אימצו או לא</w:t>
      </w:r>
      <w:r w:rsidR="002009C5">
        <w:rPr>
          <w:rFonts w:hint="cs"/>
          <w:rtl/>
          <w:lang w:eastAsia="he-IL"/>
        </w:rPr>
        <w:t xml:space="preserve">. </w:t>
      </w:r>
      <w:r>
        <w:rPr>
          <w:rFonts w:hint="cs"/>
          <w:rtl/>
          <w:lang w:eastAsia="he-IL"/>
        </w:rPr>
        <w:t xml:space="preserve">לאמץ הם יאמצו בשלב ב' את 222. </w:t>
      </w:r>
      <w:bookmarkStart w:id="6043" w:name="_ETM_Q1_19542859"/>
      <w:bookmarkEnd w:id="6043"/>
      <w:r>
        <w:rPr>
          <w:rFonts w:hint="cs"/>
          <w:rtl/>
          <w:lang w:eastAsia="he-IL"/>
        </w:rPr>
        <w:t>מה שצריך הם בכל מקרה יאמצו את זה כי ה</w:t>
      </w:r>
      <w:bookmarkStart w:id="6044" w:name="_ETM_Q1_19547095"/>
      <w:bookmarkEnd w:id="6044"/>
      <w:r>
        <w:rPr>
          <w:rFonts w:hint="cs"/>
          <w:rtl/>
          <w:lang w:eastAsia="he-IL"/>
        </w:rPr>
        <w:t xml:space="preserve">ם חייבים. הוראת המעבר זה משהו מיידי שצריך לחול לגבי </w:t>
      </w:r>
      <w:bookmarkStart w:id="6045" w:name="_ETM_Q1_19550870"/>
      <w:bookmarkEnd w:id="6045"/>
      <w:r>
        <w:rPr>
          <w:rFonts w:hint="cs"/>
          <w:rtl/>
          <w:lang w:eastAsia="he-IL"/>
        </w:rPr>
        <w:t xml:space="preserve">תאגידים שהם כבר תאגידים ללא גרעין שליטה. </w:t>
      </w:r>
      <w:r w:rsidR="002009C5">
        <w:rPr>
          <w:rFonts w:hint="cs"/>
          <w:rtl/>
          <w:lang w:eastAsia="he-IL"/>
        </w:rPr>
        <w:t xml:space="preserve">אני מבקש לגבי הוראת המעבר. לא </w:t>
      </w:r>
      <w:bookmarkStart w:id="6046" w:name="_ETM_Q1_19556011"/>
      <w:bookmarkEnd w:id="6046"/>
      <w:r w:rsidR="002009C5">
        <w:rPr>
          <w:rFonts w:hint="cs"/>
          <w:rtl/>
          <w:lang w:eastAsia="he-IL"/>
        </w:rPr>
        <w:t>מבין למה אי אפשר לקחת את הדח</w:t>
      </w:r>
      <w:r>
        <w:rPr>
          <w:rFonts w:hint="cs"/>
          <w:rtl/>
          <w:lang w:eastAsia="he-IL"/>
        </w:rPr>
        <w:t>"</w:t>
      </w:r>
      <w:r w:rsidR="002009C5">
        <w:rPr>
          <w:rFonts w:hint="cs"/>
          <w:rtl/>
          <w:lang w:eastAsia="he-IL"/>
        </w:rPr>
        <w:t xml:space="preserve">צים שמכהנים, </w:t>
      </w:r>
      <w:r>
        <w:rPr>
          <w:rFonts w:hint="cs"/>
          <w:rtl/>
          <w:lang w:eastAsia="he-IL"/>
        </w:rPr>
        <w:t>לו</w:t>
      </w:r>
      <w:bookmarkStart w:id="6047" w:name="_ETM_Q1_19562003"/>
      <w:bookmarkEnd w:id="6047"/>
      <w:r>
        <w:rPr>
          <w:rFonts w:hint="cs"/>
          <w:rtl/>
          <w:lang w:eastAsia="he-IL"/>
        </w:rPr>
        <w:t xml:space="preserve">ודא שעומדים בתנאים של בלתי תלוי, </w:t>
      </w:r>
      <w:r w:rsidR="002009C5">
        <w:rPr>
          <w:rFonts w:hint="cs"/>
          <w:rtl/>
          <w:lang w:eastAsia="he-IL"/>
        </w:rPr>
        <w:t xml:space="preserve">שיחתמו על </w:t>
      </w:r>
      <w:bookmarkStart w:id="6048" w:name="_ETM_Q1_19561595"/>
      <w:bookmarkEnd w:id="6048"/>
      <w:r w:rsidR="002009C5">
        <w:rPr>
          <w:rFonts w:hint="cs"/>
          <w:rtl/>
          <w:lang w:eastAsia="he-IL"/>
        </w:rPr>
        <w:t xml:space="preserve">תצהיר </w:t>
      </w:r>
      <w:r w:rsidR="002009C5">
        <w:rPr>
          <w:rtl/>
          <w:lang w:eastAsia="he-IL"/>
        </w:rPr>
        <w:t>–</w:t>
      </w:r>
      <w:r>
        <w:rPr>
          <w:rFonts w:hint="cs"/>
          <w:rtl/>
          <w:lang w:eastAsia="he-IL"/>
        </w:rPr>
        <w:t xml:space="preserve"> אפילו</w:t>
      </w:r>
      <w:r w:rsidR="002009C5">
        <w:rPr>
          <w:rFonts w:hint="cs"/>
          <w:rtl/>
          <w:lang w:eastAsia="he-IL"/>
        </w:rPr>
        <w:t xml:space="preserve"> מוכן ש</w:t>
      </w:r>
      <w:r>
        <w:rPr>
          <w:rFonts w:hint="cs"/>
          <w:rtl/>
          <w:lang w:eastAsia="he-IL"/>
        </w:rPr>
        <w:t>ו</w:t>
      </w:r>
      <w:r w:rsidR="002009C5">
        <w:rPr>
          <w:rFonts w:hint="cs"/>
          <w:rtl/>
          <w:lang w:eastAsia="he-IL"/>
        </w:rPr>
        <w:t>ו</w:t>
      </w:r>
      <w:r>
        <w:rPr>
          <w:rFonts w:hint="cs"/>
          <w:rtl/>
          <w:lang w:eastAsia="he-IL"/>
        </w:rPr>
        <w:t>עדת הביקורת או הדירקטוריון יאשר</w:t>
      </w:r>
      <w:r w:rsidR="002009C5">
        <w:rPr>
          <w:rFonts w:hint="cs"/>
          <w:rtl/>
          <w:lang w:eastAsia="he-IL"/>
        </w:rPr>
        <w:t xml:space="preserve">ו </w:t>
      </w:r>
      <w:bookmarkStart w:id="6049" w:name="_ETM_Q1_19569978"/>
      <w:bookmarkEnd w:id="6049"/>
      <w:r w:rsidR="002009C5">
        <w:rPr>
          <w:rFonts w:hint="cs"/>
          <w:rtl/>
          <w:lang w:eastAsia="he-IL"/>
        </w:rPr>
        <w:t>את זה.</w:t>
      </w:r>
    </w:p>
    <w:p w:rsidR="002009C5" w:rsidRDefault="002009C5" w:rsidP="002009C5">
      <w:pPr>
        <w:rPr>
          <w:rtl/>
          <w:lang w:eastAsia="he-IL"/>
        </w:rPr>
      </w:pPr>
      <w:bookmarkStart w:id="6050" w:name="_ETM_Q1_19571328"/>
      <w:bookmarkStart w:id="6051" w:name="_ETM_Q1_19571395"/>
      <w:bookmarkStart w:id="6052" w:name="_ETM_Q1_19572145"/>
      <w:bookmarkEnd w:id="6050"/>
      <w:bookmarkEnd w:id="6051"/>
      <w:bookmarkEnd w:id="6052"/>
    </w:p>
    <w:p w:rsidR="002009C5" w:rsidRDefault="002009C5" w:rsidP="002009C5">
      <w:pPr>
        <w:pStyle w:val="af9"/>
        <w:keepNext/>
        <w:rPr>
          <w:rtl/>
          <w:lang w:eastAsia="he-IL"/>
        </w:rPr>
      </w:pPr>
      <w:bookmarkStart w:id="6053" w:name="ET_guest_885921_659"/>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053"/>
    </w:p>
    <w:p w:rsidR="002009C5" w:rsidRDefault="002009C5" w:rsidP="002009C5">
      <w:pPr>
        <w:pStyle w:val="KeepWithNext"/>
        <w:rPr>
          <w:rtl/>
          <w:lang w:eastAsia="he-IL"/>
        </w:rPr>
      </w:pPr>
    </w:p>
    <w:p w:rsidR="002009C5" w:rsidRDefault="002009C5" w:rsidP="002009C5">
      <w:pPr>
        <w:rPr>
          <w:rtl/>
          <w:lang w:eastAsia="he-IL"/>
        </w:rPr>
      </w:pPr>
      <w:bookmarkStart w:id="6054" w:name="_ETM_Q1_19572595"/>
      <w:bookmarkStart w:id="6055" w:name="_ETM_Q1_19572628"/>
      <w:bookmarkEnd w:id="6054"/>
      <w:bookmarkEnd w:id="6055"/>
      <w:r>
        <w:rPr>
          <w:rFonts w:hint="cs"/>
          <w:rtl/>
          <w:lang w:eastAsia="he-IL"/>
        </w:rPr>
        <w:t xml:space="preserve">למה </w:t>
      </w:r>
      <w:r w:rsidR="00EC2FE3">
        <w:rPr>
          <w:rFonts w:hint="cs"/>
          <w:rtl/>
          <w:lang w:eastAsia="he-IL"/>
        </w:rPr>
        <w:t xml:space="preserve">מה שאנו נותנים ב-245 </w:t>
      </w:r>
      <w:r>
        <w:rPr>
          <w:rFonts w:hint="cs"/>
          <w:rtl/>
          <w:lang w:eastAsia="he-IL"/>
        </w:rPr>
        <w:t>לא</w:t>
      </w:r>
      <w:r w:rsidR="00EC2FE3">
        <w:rPr>
          <w:rFonts w:hint="cs"/>
          <w:rtl/>
          <w:lang w:eastAsia="he-IL"/>
        </w:rPr>
        <w:t xml:space="preserve"> נותן לך מענה גם להוראות המעבר</w:t>
      </w:r>
      <w:r>
        <w:rPr>
          <w:rFonts w:hint="cs"/>
          <w:rtl/>
          <w:lang w:eastAsia="he-IL"/>
        </w:rPr>
        <w:t>?</w:t>
      </w:r>
    </w:p>
    <w:p w:rsidR="002009C5" w:rsidRDefault="002009C5" w:rsidP="002009C5">
      <w:pPr>
        <w:rPr>
          <w:rtl/>
          <w:lang w:eastAsia="he-IL"/>
        </w:rPr>
      </w:pPr>
      <w:bookmarkStart w:id="6056" w:name="_ETM_Q1_19573612"/>
      <w:bookmarkStart w:id="6057" w:name="_ETM_Q1_19573662"/>
      <w:bookmarkStart w:id="6058" w:name="_ETM_Q1_19574745"/>
      <w:bookmarkEnd w:id="6056"/>
      <w:bookmarkEnd w:id="6057"/>
      <w:bookmarkEnd w:id="6058"/>
    </w:p>
    <w:p w:rsidR="002009C5" w:rsidRDefault="002009C5" w:rsidP="002009C5">
      <w:pPr>
        <w:pStyle w:val="af9"/>
        <w:keepNext/>
        <w:rPr>
          <w:rtl/>
          <w:lang w:eastAsia="he-IL"/>
        </w:rPr>
      </w:pPr>
      <w:bookmarkStart w:id="6059" w:name="ET_guest_641640_660"/>
      <w:r w:rsidRPr="002009C5">
        <w:rPr>
          <w:rStyle w:val="TagStyle"/>
          <w:rtl/>
        </w:rPr>
        <w:t xml:space="preserve"> &lt;&lt; אורח &gt;&gt; </w:t>
      </w:r>
      <w:r>
        <w:rPr>
          <w:rtl/>
          <w:lang w:eastAsia="he-IL"/>
        </w:rPr>
        <w:t>אייל דותן:</w:t>
      </w:r>
      <w:r w:rsidRPr="002009C5">
        <w:rPr>
          <w:rStyle w:val="TagStyle"/>
          <w:rtl/>
        </w:rPr>
        <w:t xml:space="preserve"> &lt;&lt; אורח &gt;&gt;</w:t>
      </w:r>
      <w:r>
        <w:rPr>
          <w:rtl/>
          <w:lang w:eastAsia="he-IL"/>
        </w:rPr>
        <w:t xml:space="preserve">   </w:t>
      </w:r>
      <w:bookmarkEnd w:id="6059"/>
    </w:p>
    <w:p w:rsidR="002009C5" w:rsidRDefault="002009C5" w:rsidP="002009C5">
      <w:pPr>
        <w:pStyle w:val="KeepWithNext"/>
        <w:rPr>
          <w:rtl/>
          <w:lang w:eastAsia="he-IL"/>
        </w:rPr>
      </w:pPr>
    </w:p>
    <w:p w:rsidR="002009C5" w:rsidRDefault="00EC2FE3" w:rsidP="002009C5">
      <w:pPr>
        <w:rPr>
          <w:rtl/>
          <w:lang w:eastAsia="he-IL"/>
        </w:rPr>
      </w:pPr>
      <w:bookmarkStart w:id="6060" w:name="_ETM_Q1_19575145"/>
      <w:bookmarkStart w:id="6061" w:name="_ETM_Q1_19575179"/>
      <w:bookmarkEnd w:id="6060"/>
      <w:bookmarkEnd w:id="6061"/>
      <w:r>
        <w:rPr>
          <w:rFonts w:hint="cs"/>
          <w:rtl/>
          <w:lang w:eastAsia="he-IL"/>
        </w:rPr>
        <w:t>כי 245 ייקח ז</w:t>
      </w:r>
      <w:r w:rsidR="002009C5">
        <w:rPr>
          <w:rFonts w:hint="cs"/>
          <w:rtl/>
          <w:lang w:eastAsia="he-IL"/>
        </w:rPr>
        <w:t>מ</w:t>
      </w:r>
      <w:r>
        <w:rPr>
          <w:rFonts w:hint="cs"/>
          <w:rtl/>
          <w:lang w:eastAsia="he-IL"/>
        </w:rPr>
        <w:t>ן</w:t>
      </w:r>
      <w:r w:rsidR="002009C5">
        <w:rPr>
          <w:rFonts w:hint="cs"/>
          <w:rtl/>
          <w:lang w:eastAsia="he-IL"/>
        </w:rPr>
        <w:t xml:space="preserve">. </w:t>
      </w:r>
      <w:r>
        <w:rPr>
          <w:rFonts w:hint="cs"/>
          <w:rtl/>
          <w:lang w:eastAsia="he-IL"/>
        </w:rPr>
        <w:t xml:space="preserve">אני צריך פתרון מיידי. ייקח זמן כי צריך לאמץ את זה </w:t>
      </w:r>
      <w:bookmarkStart w:id="6062" w:name="_ETM_Q1_19580132"/>
      <w:bookmarkEnd w:id="6062"/>
      <w:r>
        <w:rPr>
          <w:rFonts w:hint="cs"/>
          <w:rtl/>
          <w:lang w:eastAsia="he-IL"/>
        </w:rPr>
        <w:t>בתקנון.</w:t>
      </w:r>
    </w:p>
    <w:p w:rsidR="002009C5" w:rsidRDefault="002009C5" w:rsidP="002009C5">
      <w:pPr>
        <w:rPr>
          <w:rtl/>
          <w:lang w:eastAsia="he-IL"/>
        </w:rPr>
      </w:pPr>
      <w:bookmarkStart w:id="6063" w:name="_ETM_Q1_19580095"/>
      <w:bookmarkStart w:id="6064" w:name="_ETM_Q1_19580162"/>
      <w:bookmarkStart w:id="6065" w:name="_ETM_Q1_19581195"/>
      <w:bookmarkEnd w:id="6063"/>
      <w:bookmarkEnd w:id="6064"/>
      <w:bookmarkEnd w:id="6065"/>
    </w:p>
    <w:p w:rsidR="002009C5" w:rsidRDefault="002009C5" w:rsidP="002009C5">
      <w:pPr>
        <w:pStyle w:val="af9"/>
        <w:keepNext/>
        <w:rPr>
          <w:rtl/>
          <w:lang w:eastAsia="he-IL"/>
        </w:rPr>
      </w:pPr>
      <w:bookmarkStart w:id="6066" w:name="ET_guest_885921_661"/>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066"/>
    </w:p>
    <w:p w:rsidR="002009C5" w:rsidRDefault="002009C5" w:rsidP="002009C5">
      <w:pPr>
        <w:pStyle w:val="KeepWithNext"/>
        <w:rPr>
          <w:rtl/>
          <w:lang w:eastAsia="he-IL"/>
        </w:rPr>
      </w:pPr>
    </w:p>
    <w:p w:rsidR="002009C5" w:rsidRDefault="002009C5" w:rsidP="00EC2FE3">
      <w:pPr>
        <w:rPr>
          <w:rtl/>
          <w:lang w:eastAsia="he-IL"/>
        </w:rPr>
      </w:pPr>
      <w:bookmarkStart w:id="6067" w:name="_ETM_Q1_19581678"/>
      <w:bookmarkStart w:id="6068" w:name="_ETM_Q1_19581744"/>
      <w:bookmarkEnd w:id="6067"/>
      <w:bookmarkEnd w:id="6068"/>
      <w:r>
        <w:rPr>
          <w:rFonts w:hint="cs"/>
          <w:rtl/>
          <w:lang w:eastAsia="he-IL"/>
        </w:rPr>
        <w:t xml:space="preserve">אז אולי </w:t>
      </w:r>
      <w:r w:rsidR="00EC2FE3">
        <w:rPr>
          <w:rFonts w:hint="cs"/>
          <w:rtl/>
          <w:lang w:eastAsia="he-IL"/>
        </w:rPr>
        <w:t>ל</w:t>
      </w:r>
      <w:r>
        <w:rPr>
          <w:rFonts w:hint="cs"/>
          <w:rtl/>
          <w:lang w:eastAsia="he-IL"/>
        </w:rPr>
        <w:t xml:space="preserve">א </w:t>
      </w:r>
      <w:bookmarkStart w:id="6069" w:name="_ETM_Q1_19583229"/>
      <w:bookmarkEnd w:id="6069"/>
      <w:r>
        <w:rPr>
          <w:rFonts w:hint="cs"/>
          <w:rtl/>
          <w:lang w:eastAsia="he-IL"/>
        </w:rPr>
        <w:t>נעשה אימוץ מוקדם</w:t>
      </w:r>
      <w:r w:rsidR="00EC2FE3">
        <w:rPr>
          <w:rFonts w:hint="cs"/>
          <w:rtl/>
          <w:lang w:eastAsia="he-IL"/>
        </w:rPr>
        <w:t xml:space="preserve"> ואז יהיה לכם מלא זמן לעשות בתקנון מה שאתם </w:t>
      </w:r>
      <w:bookmarkStart w:id="6070" w:name="_ETM_Q1_19584976"/>
      <w:bookmarkEnd w:id="6070"/>
      <w:r w:rsidR="00EC2FE3">
        <w:rPr>
          <w:rFonts w:hint="cs"/>
          <w:rtl/>
          <w:lang w:eastAsia="he-IL"/>
        </w:rPr>
        <w:t>רוצים</w:t>
      </w:r>
      <w:r>
        <w:rPr>
          <w:rFonts w:hint="cs"/>
          <w:rtl/>
          <w:lang w:eastAsia="he-IL"/>
        </w:rPr>
        <w:t>.</w:t>
      </w:r>
    </w:p>
    <w:p w:rsidR="002009C5" w:rsidRDefault="002009C5" w:rsidP="002009C5">
      <w:pPr>
        <w:rPr>
          <w:rtl/>
          <w:lang w:eastAsia="he-IL"/>
        </w:rPr>
      </w:pPr>
      <w:bookmarkStart w:id="6071" w:name="_ETM_Q1_19587379"/>
      <w:bookmarkStart w:id="6072" w:name="_ETM_Q1_19587445"/>
      <w:bookmarkStart w:id="6073" w:name="_ETM_Q1_19588162"/>
      <w:bookmarkEnd w:id="6071"/>
      <w:bookmarkEnd w:id="6072"/>
      <w:bookmarkEnd w:id="6073"/>
    </w:p>
    <w:p w:rsidR="002009C5" w:rsidRDefault="002009C5" w:rsidP="002009C5">
      <w:pPr>
        <w:pStyle w:val="af9"/>
        <w:keepNext/>
        <w:rPr>
          <w:rtl/>
          <w:lang w:eastAsia="he-IL"/>
        </w:rPr>
      </w:pPr>
      <w:bookmarkStart w:id="6074" w:name="ET_guest_641640_662"/>
      <w:r w:rsidRPr="002009C5">
        <w:rPr>
          <w:rStyle w:val="TagStyle"/>
          <w:rtl/>
        </w:rPr>
        <w:t xml:space="preserve"> &lt;&lt; אורח &gt;&gt; </w:t>
      </w:r>
      <w:r>
        <w:rPr>
          <w:rtl/>
          <w:lang w:eastAsia="he-IL"/>
        </w:rPr>
        <w:t>אייל דותן:</w:t>
      </w:r>
      <w:r w:rsidRPr="002009C5">
        <w:rPr>
          <w:rStyle w:val="TagStyle"/>
          <w:rtl/>
        </w:rPr>
        <w:t xml:space="preserve"> &lt;&lt; אורח &gt;&gt;</w:t>
      </w:r>
      <w:r>
        <w:rPr>
          <w:rtl/>
          <w:lang w:eastAsia="he-IL"/>
        </w:rPr>
        <w:t xml:space="preserve">   </w:t>
      </w:r>
      <w:bookmarkEnd w:id="6074"/>
    </w:p>
    <w:p w:rsidR="002009C5" w:rsidRDefault="002009C5" w:rsidP="002009C5">
      <w:pPr>
        <w:pStyle w:val="KeepWithNext"/>
        <w:rPr>
          <w:rtl/>
          <w:lang w:eastAsia="he-IL"/>
        </w:rPr>
      </w:pPr>
    </w:p>
    <w:p w:rsidR="002009C5" w:rsidRDefault="002009C5" w:rsidP="002009C5">
      <w:pPr>
        <w:rPr>
          <w:rtl/>
          <w:lang w:eastAsia="he-IL"/>
        </w:rPr>
      </w:pPr>
      <w:bookmarkStart w:id="6075" w:name="_ETM_Q1_19588562"/>
      <w:bookmarkStart w:id="6076" w:name="_ETM_Q1_19588612"/>
      <w:bookmarkEnd w:id="6075"/>
      <w:bookmarkEnd w:id="6076"/>
      <w:r>
        <w:rPr>
          <w:rFonts w:hint="cs"/>
          <w:rtl/>
          <w:lang w:eastAsia="he-IL"/>
        </w:rPr>
        <w:t xml:space="preserve">זה </w:t>
      </w:r>
      <w:r w:rsidR="00EC2FE3">
        <w:rPr>
          <w:rFonts w:hint="cs"/>
          <w:rtl/>
          <w:lang w:eastAsia="he-IL"/>
        </w:rPr>
        <w:t xml:space="preserve">לא צריך לבוא אחד במקום השני. זה </w:t>
      </w:r>
      <w:r>
        <w:rPr>
          <w:rFonts w:hint="cs"/>
          <w:rtl/>
          <w:lang w:eastAsia="he-IL"/>
        </w:rPr>
        <w:t xml:space="preserve">שני נושאים שונים ויש לדון בכל נושא </w:t>
      </w:r>
      <w:bookmarkStart w:id="6077" w:name="_ETM_Q1_19592446"/>
      <w:bookmarkEnd w:id="6077"/>
      <w:r>
        <w:rPr>
          <w:rFonts w:hint="cs"/>
          <w:rtl/>
          <w:lang w:eastAsia="he-IL"/>
        </w:rPr>
        <w:t>לגופו.</w:t>
      </w:r>
    </w:p>
    <w:p w:rsidR="002009C5" w:rsidRDefault="002009C5" w:rsidP="002009C5">
      <w:pPr>
        <w:rPr>
          <w:rtl/>
          <w:lang w:eastAsia="he-IL"/>
        </w:rPr>
      </w:pPr>
      <w:bookmarkStart w:id="6078" w:name="_ETM_Q1_19593779"/>
      <w:bookmarkStart w:id="6079" w:name="_ETM_Q1_19593845"/>
      <w:bookmarkEnd w:id="6078"/>
      <w:bookmarkEnd w:id="6079"/>
    </w:p>
    <w:p w:rsidR="002009C5" w:rsidRDefault="002009C5" w:rsidP="002009C5">
      <w:pPr>
        <w:pStyle w:val="a4"/>
        <w:keepNext/>
        <w:rPr>
          <w:rtl/>
        </w:rPr>
      </w:pPr>
      <w:bookmarkStart w:id="6080" w:name="_ETM_Q1_19594279"/>
      <w:bookmarkStart w:id="6081" w:name="_ETM_Q1_19594332"/>
      <w:bookmarkEnd w:id="6080"/>
      <w:bookmarkEnd w:id="6081"/>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2009C5" w:rsidRDefault="002009C5" w:rsidP="002009C5">
      <w:pPr>
        <w:rPr>
          <w:rtl/>
          <w:lang w:eastAsia="he-IL"/>
        </w:rPr>
      </w:pPr>
    </w:p>
    <w:p w:rsidR="00EC2FE3" w:rsidRDefault="002009C5" w:rsidP="002009C5">
      <w:pPr>
        <w:rPr>
          <w:rtl/>
          <w:lang w:eastAsia="he-IL"/>
        </w:rPr>
      </w:pPr>
      <w:bookmarkStart w:id="6082" w:name="_ETM_Q1_19594796"/>
      <w:bookmarkStart w:id="6083" w:name="_ETM_Q1_19594861"/>
      <w:bookmarkEnd w:id="6082"/>
      <w:bookmarkEnd w:id="6083"/>
      <w:r>
        <w:rPr>
          <w:rFonts w:hint="cs"/>
          <w:rtl/>
          <w:lang w:eastAsia="he-IL"/>
        </w:rPr>
        <w:t xml:space="preserve">מה שמפריע לכם זה </w:t>
      </w:r>
      <w:r w:rsidR="00EC2FE3">
        <w:rPr>
          <w:rFonts w:hint="cs"/>
          <w:rtl/>
          <w:lang w:eastAsia="he-IL"/>
        </w:rPr>
        <w:t xml:space="preserve">המילים </w:t>
      </w:r>
      <w:r>
        <w:rPr>
          <w:rFonts w:hint="cs"/>
          <w:rtl/>
          <w:lang w:eastAsia="he-IL"/>
        </w:rPr>
        <w:t xml:space="preserve">אם החברה קבעה בתקנונה? </w:t>
      </w:r>
    </w:p>
    <w:p w:rsidR="00EC2FE3" w:rsidRDefault="00EC2FE3" w:rsidP="002009C5">
      <w:pPr>
        <w:rPr>
          <w:rtl/>
          <w:lang w:eastAsia="he-IL"/>
        </w:rPr>
      </w:pPr>
    </w:p>
    <w:p w:rsidR="00EC2FE3" w:rsidRDefault="00EC2FE3" w:rsidP="00EC2FE3">
      <w:pPr>
        <w:pStyle w:val="af9"/>
        <w:keepNext/>
        <w:rPr>
          <w:rtl/>
          <w:lang w:eastAsia="he-IL"/>
        </w:rPr>
      </w:pPr>
      <w:bookmarkStart w:id="6084" w:name="ET_guest_641640_905"/>
      <w:r w:rsidRPr="00EC2FE3">
        <w:rPr>
          <w:rStyle w:val="TagStyle"/>
          <w:rtl/>
        </w:rPr>
        <w:t xml:space="preserve"> &lt;&lt; אורח &gt;&gt; </w:t>
      </w:r>
      <w:r>
        <w:rPr>
          <w:rtl/>
          <w:lang w:eastAsia="he-IL"/>
        </w:rPr>
        <w:t>אייל דותן:</w:t>
      </w:r>
      <w:r w:rsidRPr="00EC2FE3">
        <w:rPr>
          <w:rStyle w:val="TagStyle"/>
          <w:rtl/>
        </w:rPr>
        <w:t xml:space="preserve"> &lt;&lt; אורח &gt;&gt;</w:t>
      </w:r>
      <w:r>
        <w:rPr>
          <w:rtl/>
          <w:lang w:eastAsia="he-IL"/>
        </w:rPr>
        <w:t xml:space="preserve">   </w:t>
      </w:r>
      <w:bookmarkEnd w:id="6084"/>
    </w:p>
    <w:p w:rsidR="00EC2FE3" w:rsidRDefault="00EC2FE3" w:rsidP="00EC2FE3">
      <w:pPr>
        <w:pStyle w:val="KeepWithNext"/>
        <w:rPr>
          <w:rtl/>
          <w:lang w:eastAsia="he-IL"/>
        </w:rPr>
      </w:pPr>
    </w:p>
    <w:p w:rsidR="00EC2FE3" w:rsidRDefault="00EC2FE3" w:rsidP="00EC2FE3">
      <w:pPr>
        <w:rPr>
          <w:rtl/>
          <w:lang w:eastAsia="he-IL"/>
        </w:rPr>
      </w:pPr>
      <w:r>
        <w:rPr>
          <w:rFonts w:hint="cs"/>
          <w:rtl/>
          <w:lang w:eastAsia="he-IL"/>
        </w:rPr>
        <w:t>כן.</w:t>
      </w:r>
    </w:p>
    <w:p w:rsidR="00EC2FE3" w:rsidRDefault="00EC2FE3" w:rsidP="00EC2FE3">
      <w:pPr>
        <w:rPr>
          <w:rtl/>
          <w:lang w:eastAsia="he-IL"/>
        </w:rPr>
      </w:pPr>
    </w:p>
    <w:p w:rsidR="00EC2FE3" w:rsidRDefault="00EC2FE3" w:rsidP="00EC2FE3">
      <w:pPr>
        <w:pStyle w:val="a4"/>
        <w:keepNext/>
        <w:rPr>
          <w:rtl/>
        </w:rPr>
      </w:pPr>
      <w:bookmarkStart w:id="6085" w:name="ET_speaker_דר_גור_בליי_906"/>
      <w:r w:rsidRPr="00EC2FE3">
        <w:rPr>
          <w:rStyle w:val="TagStyle"/>
          <w:rtl/>
        </w:rPr>
        <w:t xml:space="preserve"> &lt;&lt; דובר &gt;&gt; </w:t>
      </w:r>
      <w:r>
        <w:rPr>
          <w:rtl/>
        </w:rPr>
        <w:t>ד"ר גור בליי:</w:t>
      </w:r>
      <w:r w:rsidRPr="00EC2FE3">
        <w:rPr>
          <w:rStyle w:val="TagStyle"/>
          <w:rtl/>
        </w:rPr>
        <w:t xml:space="preserve"> &lt;&lt; דובר &gt;&gt;</w:t>
      </w:r>
      <w:r>
        <w:rPr>
          <w:rtl/>
        </w:rPr>
        <w:t xml:space="preserve">   </w:t>
      </w:r>
      <w:bookmarkEnd w:id="6085"/>
    </w:p>
    <w:p w:rsidR="00EC2FE3" w:rsidRDefault="00EC2FE3" w:rsidP="00EC2FE3">
      <w:pPr>
        <w:pStyle w:val="KeepWithNext"/>
        <w:rPr>
          <w:rtl/>
          <w:lang w:eastAsia="he-IL"/>
        </w:rPr>
      </w:pPr>
    </w:p>
    <w:p w:rsidR="002009C5" w:rsidRDefault="002009C5" w:rsidP="002009C5">
      <w:pPr>
        <w:rPr>
          <w:rtl/>
          <w:lang w:eastAsia="he-IL"/>
        </w:rPr>
      </w:pPr>
      <w:r>
        <w:rPr>
          <w:rFonts w:hint="cs"/>
          <w:rtl/>
          <w:lang w:eastAsia="he-IL"/>
        </w:rPr>
        <w:t xml:space="preserve">למה </w:t>
      </w:r>
      <w:r w:rsidR="00EC2FE3">
        <w:rPr>
          <w:rtl/>
          <w:lang w:eastAsia="he-IL"/>
        </w:rPr>
        <w:t>–</w:t>
      </w:r>
      <w:r>
        <w:rPr>
          <w:rFonts w:hint="cs"/>
          <w:rtl/>
          <w:lang w:eastAsia="he-IL"/>
        </w:rPr>
        <w:t xml:space="preserve"> </w:t>
      </w:r>
      <w:bookmarkStart w:id="6086" w:name="_ETM_Q1_19601929"/>
      <w:bookmarkEnd w:id="6086"/>
      <w:r w:rsidR="00EC2FE3">
        <w:rPr>
          <w:rFonts w:hint="cs"/>
          <w:rtl/>
          <w:lang w:eastAsia="he-IL"/>
        </w:rPr>
        <w:t xml:space="preserve">בתקנונים היום </w:t>
      </w:r>
      <w:bookmarkStart w:id="6087" w:name="_ETM_Q1_19598618"/>
      <w:bookmarkEnd w:id="6087"/>
      <w:r w:rsidR="00EC2FE3">
        <w:rPr>
          <w:rFonts w:hint="cs"/>
          <w:rtl/>
          <w:lang w:eastAsia="he-IL"/>
        </w:rPr>
        <w:t>של הבנקים אין התייחסות לדירקטוריון מדורג</w:t>
      </w:r>
      <w:r>
        <w:rPr>
          <w:rFonts w:hint="cs"/>
          <w:rtl/>
          <w:lang w:eastAsia="he-IL"/>
        </w:rPr>
        <w:t>?</w:t>
      </w:r>
    </w:p>
    <w:p w:rsidR="002009C5" w:rsidRDefault="002009C5" w:rsidP="002009C5">
      <w:pPr>
        <w:rPr>
          <w:rtl/>
          <w:lang w:eastAsia="he-IL"/>
        </w:rPr>
      </w:pPr>
      <w:bookmarkStart w:id="6088" w:name="_ETM_Q1_19602629"/>
      <w:bookmarkStart w:id="6089" w:name="_ETM_Q1_19602696"/>
      <w:bookmarkEnd w:id="6088"/>
      <w:bookmarkEnd w:id="6089"/>
    </w:p>
    <w:p w:rsidR="002009C5" w:rsidRDefault="002009C5" w:rsidP="002009C5">
      <w:pPr>
        <w:pStyle w:val="-"/>
        <w:keepNext/>
        <w:rPr>
          <w:rtl/>
        </w:rPr>
      </w:pPr>
      <w:bookmarkStart w:id="6090" w:name="ET_speakercontinue_641640_663"/>
      <w:r w:rsidRPr="002009C5">
        <w:rPr>
          <w:rStyle w:val="TagStyle"/>
          <w:rtl/>
        </w:rPr>
        <w:t xml:space="preserve"> &lt;&lt; דובר_המשך &gt;&gt; </w:t>
      </w:r>
      <w:r>
        <w:rPr>
          <w:rtl/>
        </w:rPr>
        <w:t>אייל דותן:</w:t>
      </w:r>
      <w:r w:rsidRPr="002009C5">
        <w:rPr>
          <w:rStyle w:val="TagStyle"/>
          <w:rtl/>
        </w:rPr>
        <w:t xml:space="preserve"> &lt;&lt; דובר_המשך &gt;&gt;</w:t>
      </w:r>
      <w:r>
        <w:rPr>
          <w:rtl/>
        </w:rPr>
        <w:t xml:space="preserve">   </w:t>
      </w:r>
      <w:bookmarkEnd w:id="6090"/>
    </w:p>
    <w:p w:rsidR="002009C5" w:rsidRDefault="002009C5" w:rsidP="002009C5">
      <w:pPr>
        <w:pStyle w:val="KeepWithNext"/>
        <w:rPr>
          <w:rtl/>
          <w:lang w:eastAsia="he-IL"/>
        </w:rPr>
      </w:pPr>
    </w:p>
    <w:p w:rsidR="002009C5" w:rsidRDefault="00EC2FE3" w:rsidP="00EC2FE3">
      <w:pPr>
        <w:rPr>
          <w:rtl/>
          <w:lang w:eastAsia="he-IL"/>
        </w:rPr>
      </w:pPr>
      <w:bookmarkStart w:id="6091" w:name="_ETM_Q1_19603779"/>
      <w:bookmarkEnd w:id="6091"/>
      <w:r>
        <w:rPr>
          <w:rFonts w:hint="cs"/>
          <w:rtl/>
          <w:lang w:eastAsia="he-IL"/>
        </w:rPr>
        <w:t xml:space="preserve">יש מנגנון שקובע בסופו של דבר דירקטוריון </w:t>
      </w:r>
      <w:r w:rsidR="002009C5">
        <w:rPr>
          <w:rFonts w:hint="cs"/>
          <w:rtl/>
          <w:lang w:eastAsia="he-IL"/>
        </w:rPr>
        <w:t xml:space="preserve">מדורג שאני מבין שלפי חוק החברות </w:t>
      </w:r>
      <w:r>
        <w:rPr>
          <w:rFonts w:hint="cs"/>
          <w:rtl/>
          <w:lang w:eastAsia="he-IL"/>
        </w:rPr>
        <w:t>ז</w:t>
      </w:r>
      <w:r w:rsidR="002009C5">
        <w:rPr>
          <w:rFonts w:hint="cs"/>
          <w:rtl/>
          <w:lang w:eastAsia="he-IL"/>
        </w:rPr>
        <w:t>ה לא נקרא</w:t>
      </w:r>
      <w:r>
        <w:rPr>
          <w:rFonts w:hint="cs"/>
          <w:rtl/>
          <w:lang w:eastAsia="he-IL"/>
        </w:rPr>
        <w:t xml:space="preserve"> כך</w:t>
      </w:r>
      <w:r w:rsidR="002009C5">
        <w:rPr>
          <w:rFonts w:hint="cs"/>
          <w:rtl/>
          <w:lang w:eastAsia="he-IL"/>
        </w:rPr>
        <w:t xml:space="preserve">. </w:t>
      </w:r>
      <w:r>
        <w:rPr>
          <w:rFonts w:hint="cs"/>
          <w:rtl/>
          <w:lang w:eastAsia="he-IL"/>
        </w:rPr>
        <w:t xml:space="preserve">זה מנגנון </w:t>
      </w:r>
      <w:bookmarkStart w:id="6092" w:name="_ETM_Q1_19613146"/>
      <w:bookmarkEnd w:id="6092"/>
      <w:r w:rsidR="002009C5">
        <w:rPr>
          <w:rFonts w:hint="cs"/>
          <w:rtl/>
          <w:lang w:eastAsia="he-IL"/>
        </w:rPr>
        <w:t xml:space="preserve">אחר. </w:t>
      </w:r>
      <w:r>
        <w:rPr>
          <w:rFonts w:hint="cs"/>
          <w:rtl/>
          <w:lang w:eastAsia="he-IL"/>
        </w:rPr>
        <w:t xml:space="preserve">זה יוצר דירקטוריון מדורג אך אחר. </w:t>
      </w:r>
      <w:r w:rsidR="002009C5">
        <w:rPr>
          <w:rFonts w:hint="cs"/>
          <w:rtl/>
          <w:lang w:eastAsia="he-IL"/>
        </w:rPr>
        <w:t xml:space="preserve">התקנונים לא מותאמים </w:t>
      </w:r>
      <w:r>
        <w:rPr>
          <w:rFonts w:hint="cs"/>
          <w:rtl/>
          <w:lang w:eastAsia="he-IL"/>
        </w:rPr>
        <w:t>א</w:t>
      </w:r>
      <w:r w:rsidR="002009C5">
        <w:rPr>
          <w:rFonts w:hint="cs"/>
          <w:rtl/>
          <w:lang w:eastAsia="he-IL"/>
        </w:rPr>
        <w:t xml:space="preserve">חד לאחד </w:t>
      </w:r>
      <w:r>
        <w:rPr>
          <w:rFonts w:hint="cs"/>
          <w:rtl/>
          <w:lang w:eastAsia="he-IL"/>
        </w:rPr>
        <w:t>ל</w:t>
      </w:r>
      <w:r w:rsidR="002009C5">
        <w:rPr>
          <w:rFonts w:hint="cs"/>
          <w:rtl/>
          <w:lang w:eastAsia="he-IL"/>
        </w:rPr>
        <w:t xml:space="preserve">מה שכתוב ב-222. </w:t>
      </w:r>
      <w:r>
        <w:rPr>
          <w:rFonts w:hint="cs"/>
          <w:rtl/>
          <w:lang w:eastAsia="he-IL"/>
        </w:rPr>
        <w:t xml:space="preserve">אני מבין שצריך לתקן את </w:t>
      </w:r>
      <w:bookmarkStart w:id="6093" w:name="_ETM_Q1_19624293"/>
      <w:bookmarkEnd w:id="6093"/>
      <w:r>
        <w:rPr>
          <w:rFonts w:hint="cs"/>
          <w:rtl/>
          <w:lang w:eastAsia="he-IL"/>
        </w:rPr>
        <w:t>התקנונים ו/</w:t>
      </w:r>
      <w:r w:rsidR="002009C5">
        <w:rPr>
          <w:rFonts w:hint="cs"/>
          <w:rtl/>
          <w:lang w:eastAsia="he-IL"/>
        </w:rPr>
        <w:t xml:space="preserve">או </w:t>
      </w:r>
      <w:bookmarkStart w:id="6094" w:name="_ETM_Q1_19621796"/>
      <w:bookmarkEnd w:id="6094"/>
      <w:r w:rsidR="002009C5">
        <w:rPr>
          <w:rFonts w:hint="cs"/>
          <w:rtl/>
          <w:lang w:eastAsia="he-IL"/>
        </w:rPr>
        <w:t xml:space="preserve">לודא שהם עומדים ב-222. </w:t>
      </w:r>
      <w:r>
        <w:rPr>
          <w:rFonts w:hint="cs"/>
          <w:rtl/>
          <w:lang w:eastAsia="he-IL"/>
        </w:rPr>
        <w:t xml:space="preserve">אחרת אתה צריך להביא כל </w:t>
      </w:r>
      <w:bookmarkStart w:id="6095" w:name="_ETM_Q1_19628824"/>
      <w:bookmarkEnd w:id="6095"/>
      <w:r>
        <w:rPr>
          <w:rFonts w:hint="cs"/>
          <w:rtl/>
          <w:lang w:eastAsia="he-IL"/>
        </w:rPr>
        <w:t xml:space="preserve">שנה את הדירקטורים - </w:t>
      </w:r>
      <w:r w:rsidR="002009C5">
        <w:rPr>
          <w:rFonts w:hint="cs"/>
          <w:rtl/>
          <w:lang w:eastAsia="he-IL"/>
        </w:rPr>
        <w:t xml:space="preserve">זה אני מבין. </w:t>
      </w:r>
      <w:r>
        <w:rPr>
          <w:rFonts w:hint="cs"/>
          <w:rtl/>
          <w:lang w:eastAsia="he-IL"/>
        </w:rPr>
        <w:t xml:space="preserve">זה יעשו. </w:t>
      </w:r>
      <w:r w:rsidR="002009C5">
        <w:rPr>
          <w:rFonts w:hint="cs"/>
          <w:rtl/>
          <w:lang w:eastAsia="he-IL"/>
        </w:rPr>
        <w:t xml:space="preserve">אני אומר </w:t>
      </w:r>
      <w:r w:rsidR="002009C5">
        <w:rPr>
          <w:rtl/>
          <w:lang w:eastAsia="he-IL"/>
        </w:rPr>
        <w:t>–</w:t>
      </w:r>
      <w:r w:rsidR="002009C5">
        <w:rPr>
          <w:rFonts w:hint="cs"/>
          <w:rtl/>
          <w:lang w:eastAsia="he-IL"/>
        </w:rPr>
        <w:t xml:space="preserve"> </w:t>
      </w:r>
      <w:bookmarkStart w:id="6096" w:name="_ETM_Q1_19631097"/>
      <w:bookmarkEnd w:id="6096"/>
      <w:r w:rsidR="002009C5">
        <w:rPr>
          <w:rFonts w:hint="cs"/>
          <w:rtl/>
          <w:lang w:eastAsia="he-IL"/>
        </w:rPr>
        <w:t>גם לא מדבר ע</w:t>
      </w:r>
      <w:r>
        <w:rPr>
          <w:rFonts w:hint="cs"/>
          <w:rtl/>
          <w:lang w:eastAsia="he-IL"/>
        </w:rPr>
        <w:t>ל 245ג</w:t>
      </w:r>
      <w:r w:rsidR="002009C5">
        <w:rPr>
          <w:rFonts w:hint="cs"/>
          <w:rtl/>
          <w:lang w:eastAsia="he-IL"/>
        </w:rPr>
        <w:t xml:space="preserve"> </w:t>
      </w:r>
      <w:r>
        <w:rPr>
          <w:rFonts w:hint="cs"/>
          <w:rtl/>
          <w:lang w:eastAsia="he-IL"/>
        </w:rPr>
        <w:t>א</w:t>
      </w:r>
      <w:r w:rsidR="002009C5">
        <w:rPr>
          <w:rFonts w:hint="cs"/>
          <w:rtl/>
          <w:lang w:eastAsia="he-IL"/>
        </w:rPr>
        <w:t xml:space="preserve">לא על הוראת המעבר. צריך </w:t>
      </w:r>
      <w:bookmarkStart w:id="6097" w:name="_ETM_Q1_19637413"/>
      <w:bookmarkEnd w:id="6097"/>
      <w:r w:rsidR="002009C5">
        <w:rPr>
          <w:rFonts w:hint="cs"/>
          <w:rtl/>
          <w:lang w:eastAsia="he-IL"/>
        </w:rPr>
        <w:t>הוראה מייד</w:t>
      </w:r>
      <w:r>
        <w:rPr>
          <w:rFonts w:hint="cs"/>
          <w:rtl/>
          <w:lang w:eastAsia="he-IL"/>
        </w:rPr>
        <w:t>י</w:t>
      </w:r>
      <w:r w:rsidR="002009C5">
        <w:rPr>
          <w:rFonts w:hint="cs"/>
          <w:rtl/>
          <w:lang w:eastAsia="he-IL"/>
        </w:rPr>
        <w:t>ת לגבי המצב הקיים כיום.</w:t>
      </w:r>
    </w:p>
    <w:p w:rsidR="002009C5" w:rsidRDefault="002009C5" w:rsidP="002009C5">
      <w:pPr>
        <w:rPr>
          <w:rtl/>
          <w:lang w:eastAsia="he-IL"/>
        </w:rPr>
      </w:pPr>
      <w:bookmarkStart w:id="6098" w:name="_ETM_Q1_19641147"/>
      <w:bookmarkStart w:id="6099" w:name="_ETM_Q1_19641230"/>
      <w:bookmarkEnd w:id="6098"/>
      <w:bookmarkEnd w:id="6099"/>
    </w:p>
    <w:p w:rsidR="002009C5" w:rsidRDefault="002009C5" w:rsidP="002009C5">
      <w:pPr>
        <w:pStyle w:val="a4"/>
        <w:keepNext/>
        <w:rPr>
          <w:rtl/>
        </w:rPr>
      </w:pPr>
      <w:bookmarkStart w:id="6100" w:name="_ETM_Q1_19641280"/>
      <w:bookmarkStart w:id="6101" w:name="_ETM_Q1_19641347"/>
      <w:bookmarkEnd w:id="6100"/>
      <w:bookmarkEnd w:id="6101"/>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2009C5" w:rsidRDefault="002009C5" w:rsidP="002009C5">
      <w:pPr>
        <w:rPr>
          <w:rtl/>
          <w:lang w:eastAsia="he-IL"/>
        </w:rPr>
      </w:pPr>
    </w:p>
    <w:p w:rsidR="002009C5" w:rsidRDefault="00EC2FE3" w:rsidP="002009C5">
      <w:pPr>
        <w:rPr>
          <w:rtl/>
          <w:lang w:eastAsia="he-IL"/>
        </w:rPr>
      </w:pPr>
      <w:bookmarkStart w:id="6102" w:name="_ETM_Q1_19641713"/>
      <w:bookmarkStart w:id="6103" w:name="_ETM_Q1_19641780"/>
      <w:bookmarkEnd w:id="6102"/>
      <w:bookmarkEnd w:id="6103"/>
      <w:r>
        <w:rPr>
          <w:rFonts w:hint="cs"/>
          <w:rtl/>
          <w:lang w:eastAsia="he-IL"/>
        </w:rPr>
        <w:t xml:space="preserve">לא מבין. </w:t>
      </w:r>
      <w:r w:rsidR="002009C5">
        <w:rPr>
          <w:rFonts w:hint="cs"/>
          <w:rtl/>
          <w:lang w:eastAsia="he-IL"/>
        </w:rPr>
        <w:t xml:space="preserve">בשביל זה החוק לא נכנס </w:t>
      </w:r>
      <w:bookmarkStart w:id="6104" w:name="_ETM_Q1_19644264"/>
      <w:bookmarkEnd w:id="6104"/>
      <w:r w:rsidR="002009C5">
        <w:rPr>
          <w:rFonts w:hint="cs"/>
          <w:rtl/>
          <w:lang w:eastAsia="he-IL"/>
        </w:rPr>
        <w:t xml:space="preserve">לתוקף מחקר בבוקר. </w:t>
      </w:r>
      <w:r>
        <w:rPr>
          <w:rFonts w:hint="cs"/>
          <w:rtl/>
          <w:lang w:eastAsia="he-IL"/>
        </w:rPr>
        <w:t xml:space="preserve">אז בשנה הקרובה או יותר משנה </w:t>
      </w:r>
      <w:r w:rsidR="002009C5">
        <w:rPr>
          <w:rFonts w:hint="cs"/>
          <w:rtl/>
          <w:lang w:eastAsia="he-IL"/>
        </w:rPr>
        <w:t xml:space="preserve">תביאו </w:t>
      </w:r>
      <w:r w:rsidR="002009C5">
        <w:rPr>
          <w:rtl/>
          <w:lang w:eastAsia="he-IL"/>
        </w:rPr>
        <w:t>–</w:t>
      </w:r>
      <w:r w:rsidR="002009C5">
        <w:rPr>
          <w:rFonts w:hint="cs"/>
          <w:rtl/>
          <w:lang w:eastAsia="he-IL"/>
        </w:rPr>
        <w:t xml:space="preserve"> </w:t>
      </w:r>
    </w:p>
    <w:p w:rsidR="002009C5" w:rsidRDefault="002009C5" w:rsidP="002009C5">
      <w:pPr>
        <w:rPr>
          <w:rtl/>
          <w:lang w:eastAsia="he-IL"/>
        </w:rPr>
      </w:pPr>
      <w:bookmarkStart w:id="6105" w:name="_ETM_Q1_19651380"/>
      <w:bookmarkStart w:id="6106" w:name="_ETM_Q1_19651464"/>
      <w:bookmarkStart w:id="6107" w:name="_ETM_Q1_19652164"/>
      <w:bookmarkEnd w:id="6105"/>
      <w:bookmarkEnd w:id="6106"/>
      <w:bookmarkEnd w:id="6107"/>
    </w:p>
    <w:p w:rsidR="002009C5" w:rsidRDefault="002009C5" w:rsidP="002009C5">
      <w:pPr>
        <w:pStyle w:val="af9"/>
        <w:keepNext/>
        <w:rPr>
          <w:rtl/>
          <w:lang w:eastAsia="he-IL"/>
        </w:rPr>
      </w:pPr>
      <w:bookmarkStart w:id="6108" w:name="ET_guest_885921_664"/>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108"/>
    </w:p>
    <w:p w:rsidR="002009C5" w:rsidRDefault="002009C5" w:rsidP="002009C5">
      <w:pPr>
        <w:pStyle w:val="KeepWithNext"/>
        <w:rPr>
          <w:rtl/>
          <w:lang w:eastAsia="he-IL"/>
        </w:rPr>
      </w:pPr>
    </w:p>
    <w:p w:rsidR="002009C5" w:rsidRDefault="00EC2FE3" w:rsidP="00EC2FE3">
      <w:pPr>
        <w:rPr>
          <w:rtl/>
          <w:lang w:eastAsia="he-IL"/>
        </w:rPr>
      </w:pPr>
      <w:bookmarkStart w:id="6109" w:name="_ETM_Q1_19652564"/>
      <w:bookmarkStart w:id="6110" w:name="_ETM_Q1_19652614"/>
      <w:bookmarkEnd w:id="6109"/>
      <w:bookmarkEnd w:id="6110"/>
      <w:r>
        <w:rPr>
          <w:rFonts w:hint="cs"/>
          <w:rtl/>
          <w:lang w:eastAsia="he-IL"/>
        </w:rPr>
        <w:t xml:space="preserve">אולי הוא בכלל לא נדרש כי </w:t>
      </w:r>
      <w:r w:rsidR="002009C5">
        <w:rPr>
          <w:rFonts w:hint="cs"/>
          <w:rtl/>
          <w:lang w:eastAsia="he-IL"/>
        </w:rPr>
        <w:t>יכול להיות שההוראות שקע</w:t>
      </w:r>
      <w:r>
        <w:rPr>
          <w:rFonts w:hint="cs"/>
          <w:rtl/>
          <w:lang w:eastAsia="he-IL"/>
        </w:rPr>
        <w:t>ב</w:t>
      </w:r>
      <w:r w:rsidR="002009C5">
        <w:rPr>
          <w:rFonts w:hint="cs"/>
          <w:rtl/>
          <w:lang w:eastAsia="he-IL"/>
        </w:rPr>
        <w:t xml:space="preserve">נו </w:t>
      </w:r>
      <w:bookmarkStart w:id="6111" w:name="_ETM_Q1_19656781"/>
      <w:bookmarkEnd w:id="6111"/>
      <w:r w:rsidR="002009C5">
        <w:rPr>
          <w:rFonts w:hint="cs"/>
          <w:rtl/>
          <w:lang w:eastAsia="he-IL"/>
        </w:rPr>
        <w:t xml:space="preserve">פה מספיק גמישות </w:t>
      </w:r>
      <w:r w:rsidR="005A6BC6">
        <w:rPr>
          <w:rFonts w:hint="cs"/>
          <w:rtl/>
          <w:lang w:eastAsia="he-IL"/>
        </w:rPr>
        <w:t xml:space="preserve">כדי שגם ההוראות מכוח פקודת הבנקאות שחלות עליכם והיום מעוגנות בתקנונים </w:t>
      </w:r>
      <w:r w:rsidR="002009C5">
        <w:rPr>
          <w:rFonts w:hint="cs"/>
          <w:rtl/>
          <w:lang w:eastAsia="he-IL"/>
        </w:rPr>
        <w:t xml:space="preserve">גם הן יכולות לחסות תחת הוראת </w:t>
      </w:r>
      <w:bookmarkStart w:id="6112" w:name="_ETM_Q1_19663543"/>
      <w:bookmarkEnd w:id="6112"/>
      <w:r w:rsidR="005A6BC6">
        <w:rPr>
          <w:rFonts w:hint="cs"/>
          <w:rtl/>
          <w:lang w:eastAsia="he-IL"/>
        </w:rPr>
        <w:t xml:space="preserve">222 </w:t>
      </w:r>
      <w:r w:rsidR="002009C5">
        <w:rPr>
          <w:rtl/>
          <w:lang w:eastAsia="he-IL"/>
        </w:rPr>
        <w:t>–</w:t>
      </w:r>
      <w:r w:rsidR="002009C5">
        <w:rPr>
          <w:rFonts w:hint="cs"/>
          <w:rtl/>
          <w:lang w:eastAsia="he-IL"/>
        </w:rPr>
        <w:t xml:space="preserve"> או שכן או שלא ואם לא תביאו תיקון לתקנון.</w:t>
      </w:r>
    </w:p>
    <w:p w:rsidR="002009C5" w:rsidRDefault="002009C5" w:rsidP="002009C5">
      <w:pPr>
        <w:rPr>
          <w:rtl/>
          <w:lang w:eastAsia="he-IL"/>
        </w:rPr>
      </w:pPr>
      <w:bookmarkStart w:id="6113" w:name="_ETM_Q1_19668931"/>
      <w:bookmarkStart w:id="6114" w:name="_ETM_Q1_19668996"/>
      <w:bookmarkStart w:id="6115" w:name="_ETM_Q1_19669764"/>
      <w:bookmarkEnd w:id="6113"/>
      <w:bookmarkEnd w:id="6114"/>
      <w:bookmarkEnd w:id="6115"/>
    </w:p>
    <w:p w:rsidR="002009C5" w:rsidRDefault="002009C5" w:rsidP="002009C5">
      <w:pPr>
        <w:pStyle w:val="af9"/>
        <w:keepNext/>
        <w:rPr>
          <w:rtl/>
          <w:lang w:eastAsia="he-IL"/>
        </w:rPr>
      </w:pPr>
      <w:bookmarkStart w:id="6116" w:name="ET_guest_641640_665"/>
      <w:r w:rsidRPr="002009C5">
        <w:rPr>
          <w:rStyle w:val="TagStyle"/>
          <w:rtl/>
        </w:rPr>
        <w:t xml:space="preserve"> &lt;&lt; אורח &gt;&gt; </w:t>
      </w:r>
      <w:r>
        <w:rPr>
          <w:rtl/>
          <w:lang w:eastAsia="he-IL"/>
        </w:rPr>
        <w:t>אייל דותן:</w:t>
      </w:r>
      <w:r w:rsidRPr="002009C5">
        <w:rPr>
          <w:rStyle w:val="TagStyle"/>
          <w:rtl/>
        </w:rPr>
        <w:t xml:space="preserve"> &lt;&lt; אורח &gt;&gt;</w:t>
      </w:r>
      <w:r>
        <w:rPr>
          <w:rtl/>
          <w:lang w:eastAsia="he-IL"/>
        </w:rPr>
        <w:t xml:space="preserve">   </w:t>
      </w:r>
      <w:bookmarkEnd w:id="6116"/>
    </w:p>
    <w:p w:rsidR="002009C5" w:rsidRDefault="002009C5" w:rsidP="002009C5">
      <w:pPr>
        <w:pStyle w:val="KeepWithNext"/>
        <w:rPr>
          <w:rtl/>
          <w:lang w:eastAsia="he-IL"/>
        </w:rPr>
      </w:pPr>
    </w:p>
    <w:p w:rsidR="002009C5" w:rsidRDefault="002009C5" w:rsidP="005A6BC6">
      <w:pPr>
        <w:rPr>
          <w:rtl/>
          <w:lang w:eastAsia="he-IL"/>
        </w:rPr>
      </w:pPr>
      <w:bookmarkStart w:id="6117" w:name="_ETM_Q1_19670181"/>
      <w:bookmarkStart w:id="6118" w:name="_ETM_Q1_19670231"/>
      <w:bookmarkEnd w:id="6117"/>
      <w:bookmarkEnd w:id="6118"/>
      <w:r>
        <w:rPr>
          <w:rFonts w:hint="cs"/>
          <w:rtl/>
          <w:lang w:eastAsia="he-IL"/>
        </w:rPr>
        <w:t xml:space="preserve">האם </w:t>
      </w:r>
      <w:bookmarkStart w:id="6119" w:name="_ETM_Q1_19670581"/>
      <w:bookmarkEnd w:id="6119"/>
      <w:r>
        <w:rPr>
          <w:rFonts w:hint="cs"/>
          <w:rtl/>
          <w:lang w:eastAsia="he-IL"/>
        </w:rPr>
        <w:t xml:space="preserve">זה ברור </w:t>
      </w:r>
      <w:r w:rsidR="005A6BC6">
        <w:rPr>
          <w:rFonts w:hint="cs"/>
          <w:rtl/>
          <w:lang w:eastAsia="he-IL"/>
        </w:rPr>
        <w:t xml:space="preserve">שאם יש הוראות סותרות </w:t>
      </w:r>
      <w:bookmarkStart w:id="6120" w:name="_ETM_Q1_19671579"/>
      <w:bookmarkEnd w:id="6120"/>
      <w:r w:rsidR="005A6BC6">
        <w:rPr>
          <w:rFonts w:hint="cs"/>
          <w:rtl/>
          <w:lang w:eastAsia="he-IL"/>
        </w:rPr>
        <w:t xml:space="preserve">בפקודה לגבי בנקים ללא גרעין שליטה, </w:t>
      </w:r>
      <w:r>
        <w:rPr>
          <w:rFonts w:hint="cs"/>
          <w:rtl/>
          <w:lang w:eastAsia="he-IL"/>
        </w:rPr>
        <w:t>הפקודה גוברת?</w:t>
      </w:r>
    </w:p>
    <w:p w:rsidR="002009C5" w:rsidRDefault="002009C5" w:rsidP="002009C5">
      <w:pPr>
        <w:rPr>
          <w:rtl/>
          <w:lang w:eastAsia="he-IL"/>
        </w:rPr>
      </w:pPr>
      <w:bookmarkStart w:id="6121" w:name="_ETM_Q1_19674881"/>
      <w:bookmarkStart w:id="6122" w:name="_ETM_Q1_19674931"/>
      <w:bookmarkStart w:id="6123" w:name="_ETM_Q1_19676447"/>
      <w:bookmarkEnd w:id="6121"/>
      <w:bookmarkEnd w:id="6122"/>
      <w:bookmarkEnd w:id="6123"/>
    </w:p>
    <w:p w:rsidR="002009C5" w:rsidRDefault="002009C5" w:rsidP="002009C5">
      <w:pPr>
        <w:pStyle w:val="af9"/>
        <w:keepNext/>
        <w:rPr>
          <w:rtl/>
          <w:lang w:eastAsia="he-IL"/>
        </w:rPr>
      </w:pPr>
      <w:bookmarkStart w:id="6124" w:name="ET_guest_639591_666"/>
      <w:r w:rsidRPr="002009C5">
        <w:rPr>
          <w:rStyle w:val="TagStyle"/>
          <w:rtl/>
        </w:rPr>
        <w:t xml:space="preserve"> &lt;&lt; אורח &gt;&gt; </w:t>
      </w:r>
      <w:r>
        <w:rPr>
          <w:rtl/>
          <w:lang w:eastAsia="he-IL"/>
        </w:rPr>
        <w:t>רוני טלמור:</w:t>
      </w:r>
      <w:r w:rsidRPr="002009C5">
        <w:rPr>
          <w:rStyle w:val="TagStyle"/>
          <w:rtl/>
        </w:rPr>
        <w:t xml:space="preserve"> &lt;&lt; אורח &gt;&gt;</w:t>
      </w:r>
      <w:r>
        <w:rPr>
          <w:rtl/>
          <w:lang w:eastAsia="he-IL"/>
        </w:rPr>
        <w:t xml:space="preserve">   </w:t>
      </w:r>
      <w:bookmarkEnd w:id="6124"/>
    </w:p>
    <w:p w:rsidR="002009C5" w:rsidRDefault="002009C5" w:rsidP="002009C5">
      <w:pPr>
        <w:pStyle w:val="KeepWithNext"/>
        <w:rPr>
          <w:rtl/>
          <w:lang w:eastAsia="he-IL"/>
        </w:rPr>
      </w:pPr>
    </w:p>
    <w:p w:rsidR="002009C5" w:rsidRDefault="005A6BC6" w:rsidP="005A6BC6">
      <w:pPr>
        <w:rPr>
          <w:rtl/>
          <w:lang w:eastAsia="he-IL"/>
        </w:rPr>
      </w:pPr>
      <w:bookmarkStart w:id="6125" w:name="_ETM_Q1_19676881"/>
      <w:bookmarkStart w:id="6126" w:name="_ETM_Q1_19676915"/>
      <w:bookmarkStart w:id="6127" w:name="_ETM_Q1_19709515"/>
      <w:bookmarkEnd w:id="6125"/>
      <w:bookmarkEnd w:id="6126"/>
      <w:bookmarkEnd w:id="6127"/>
      <w:r>
        <w:rPr>
          <w:rFonts w:hint="cs"/>
          <w:rtl/>
          <w:lang w:eastAsia="he-IL"/>
        </w:rPr>
        <w:t xml:space="preserve">זה לא קשור שההוראה סותרת. אנחנו קובעים עכשיו הוראות לגבי דירקטוריון מדורג </w:t>
      </w:r>
      <w:bookmarkStart w:id="6128" w:name="_ETM_Q1_19681319"/>
      <w:bookmarkEnd w:id="6128"/>
      <w:r>
        <w:rPr>
          <w:rFonts w:hint="cs"/>
          <w:rtl/>
          <w:lang w:eastAsia="he-IL"/>
        </w:rPr>
        <w:t xml:space="preserve">שישלימו. יכול להיות שבגלל שההוראות האלה לא מצויות היום בפקודה, </w:t>
      </w:r>
      <w:bookmarkStart w:id="6129" w:name="_ETM_Q1_19685218"/>
      <w:bookmarkEnd w:id="6129"/>
      <w:r>
        <w:rPr>
          <w:rFonts w:hint="cs"/>
          <w:rtl/>
          <w:lang w:eastAsia="he-IL"/>
        </w:rPr>
        <w:t xml:space="preserve">המנגנון של הדירקטוריון המדורג היום מתנהל קצת אחרת מאיך שאנו מציעים שיתקיים כאן. זה המצב הפרקטי אבל אין סתירה משפטית בין ההסדרים. אנחנו חשבנו שמספיק </w:t>
      </w:r>
      <w:r w:rsidR="00194E76">
        <w:rPr>
          <w:rFonts w:hint="cs"/>
          <w:rtl/>
          <w:lang w:eastAsia="he-IL"/>
        </w:rPr>
        <w:t xml:space="preserve">שיהיה הפתרון שאנחנו </w:t>
      </w:r>
      <w:bookmarkStart w:id="6130" w:name="_ETM_Q1_19699388"/>
      <w:bookmarkEnd w:id="6130"/>
      <w:r w:rsidR="00194E76">
        <w:rPr>
          <w:rFonts w:hint="cs"/>
          <w:rtl/>
          <w:lang w:eastAsia="he-IL"/>
        </w:rPr>
        <w:t>מציעים ב-245ג שמפנה ל-222 כדי לתת מענה לעניין הזה.</w:t>
      </w:r>
    </w:p>
    <w:p w:rsidR="005A6BC6" w:rsidRDefault="005A6BC6" w:rsidP="005A6BC6">
      <w:pPr>
        <w:rPr>
          <w:rtl/>
          <w:lang w:eastAsia="he-IL"/>
        </w:rPr>
      </w:pPr>
      <w:bookmarkStart w:id="6131" w:name="_ETM_Q1_19691106"/>
      <w:bookmarkStart w:id="6132" w:name="_ETM_Q1_19691189"/>
      <w:bookmarkEnd w:id="6131"/>
      <w:bookmarkEnd w:id="6132"/>
    </w:p>
    <w:p w:rsidR="002009C5" w:rsidRDefault="002009C5" w:rsidP="002009C5">
      <w:pPr>
        <w:pStyle w:val="af9"/>
        <w:keepNext/>
        <w:rPr>
          <w:rtl/>
          <w:lang w:eastAsia="he-IL"/>
        </w:rPr>
      </w:pPr>
      <w:bookmarkStart w:id="6133" w:name="ET_guest_885921_667"/>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133"/>
    </w:p>
    <w:p w:rsidR="002009C5" w:rsidRDefault="002009C5" w:rsidP="002009C5">
      <w:pPr>
        <w:pStyle w:val="KeepWithNext"/>
        <w:rPr>
          <w:rtl/>
          <w:lang w:eastAsia="he-IL"/>
        </w:rPr>
      </w:pPr>
    </w:p>
    <w:p w:rsidR="002009C5" w:rsidRDefault="00194E76" w:rsidP="00194E76">
      <w:pPr>
        <w:rPr>
          <w:rtl/>
          <w:lang w:eastAsia="he-IL"/>
        </w:rPr>
      </w:pPr>
      <w:bookmarkStart w:id="6134" w:name="_ETM_Q1_19709932"/>
      <w:bookmarkStart w:id="6135" w:name="_ETM_Q1_19709981"/>
      <w:bookmarkEnd w:id="6134"/>
      <w:bookmarkEnd w:id="6135"/>
      <w:r>
        <w:rPr>
          <w:rFonts w:hint="cs"/>
          <w:rtl/>
          <w:lang w:eastAsia="he-IL"/>
        </w:rPr>
        <w:t xml:space="preserve">הוראת המעבר מפנה ל-234 כלומר נתנו פה פתרון שהוא יותר אפילו ממה שביקשתם. גם בהוראת הקבע </w:t>
      </w:r>
      <w:r w:rsidR="002009C5">
        <w:rPr>
          <w:rFonts w:hint="cs"/>
          <w:rtl/>
          <w:lang w:eastAsia="he-IL"/>
        </w:rPr>
        <w:t xml:space="preserve">לחברה </w:t>
      </w:r>
      <w:r>
        <w:rPr>
          <w:rFonts w:hint="cs"/>
          <w:rtl/>
          <w:lang w:eastAsia="he-IL"/>
        </w:rPr>
        <w:t>ש</w:t>
      </w:r>
      <w:r w:rsidR="002009C5">
        <w:rPr>
          <w:rFonts w:hint="cs"/>
          <w:rtl/>
          <w:lang w:eastAsia="he-IL"/>
        </w:rPr>
        <w:t>כמו שהיו"ר אמר לפני כן</w:t>
      </w:r>
      <w:r>
        <w:rPr>
          <w:rFonts w:hint="cs"/>
          <w:rtl/>
          <w:lang w:eastAsia="he-IL"/>
        </w:rPr>
        <w:t>,</w:t>
      </w:r>
      <w:r w:rsidR="002009C5">
        <w:rPr>
          <w:rFonts w:hint="cs"/>
          <w:rtl/>
          <w:lang w:eastAsia="he-IL"/>
        </w:rPr>
        <w:t xml:space="preserve"> עוברת </w:t>
      </w:r>
      <w:bookmarkStart w:id="6136" w:name="_ETM_Q1_19714682"/>
      <w:bookmarkEnd w:id="6136"/>
      <w:r w:rsidR="002009C5">
        <w:rPr>
          <w:rFonts w:hint="cs"/>
          <w:rtl/>
          <w:lang w:eastAsia="he-IL"/>
        </w:rPr>
        <w:t xml:space="preserve">מעם שליטה לבלי שליטה זה יחול גם במצב כזה ולא </w:t>
      </w:r>
      <w:bookmarkStart w:id="6137" w:name="_ETM_Q1_19720266"/>
      <w:bookmarkEnd w:id="6137"/>
      <w:r w:rsidR="002009C5">
        <w:rPr>
          <w:rFonts w:hint="cs"/>
          <w:rtl/>
          <w:lang w:eastAsia="he-IL"/>
        </w:rPr>
        <w:t xml:space="preserve">רק בהוראת המעבר. </w:t>
      </w:r>
      <w:r>
        <w:rPr>
          <w:rFonts w:hint="cs"/>
          <w:rtl/>
          <w:lang w:eastAsia="he-IL"/>
        </w:rPr>
        <w:t>גם ב</w:t>
      </w:r>
      <w:r w:rsidR="002009C5">
        <w:rPr>
          <w:rFonts w:hint="cs"/>
          <w:rtl/>
          <w:lang w:eastAsia="he-IL"/>
        </w:rPr>
        <w:t>ה</w:t>
      </w:r>
      <w:r>
        <w:rPr>
          <w:rFonts w:hint="cs"/>
          <w:rtl/>
          <w:lang w:eastAsia="he-IL"/>
        </w:rPr>
        <w:t>.</w:t>
      </w:r>
      <w:r w:rsidR="002009C5">
        <w:rPr>
          <w:rFonts w:hint="cs"/>
          <w:rtl/>
          <w:lang w:eastAsia="he-IL"/>
        </w:rPr>
        <w:t xml:space="preserve"> אמור לתת מענה.</w:t>
      </w:r>
    </w:p>
    <w:p w:rsidR="002009C5" w:rsidRDefault="002009C5" w:rsidP="002009C5">
      <w:pPr>
        <w:rPr>
          <w:rtl/>
          <w:lang w:eastAsia="he-IL"/>
        </w:rPr>
      </w:pPr>
      <w:bookmarkStart w:id="6138" w:name="_ETM_Q1_19725132"/>
      <w:bookmarkStart w:id="6139" w:name="_ETM_Q1_19725215"/>
      <w:bookmarkStart w:id="6140" w:name="_ETM_Q1_19725881"/>
      <w:bookmarkEnd w:id="6138"/>
      <w:bookmarkEnd w:id="6139"/>
      <w:bookmarkEnd w:id="6140"/>
    </w:p>
    <w:p w:rsidR="002009C5" w:rsidRDefault="002009C5" w:rsidP="002009C5">
      <w:pPr>
        <w:pStyle w:val="af9"/>
        <w:keepNext/>
        <w:rPr>
          <w:rtl/>
          <w:lang w:eastAsia="he-IL"/>
        </w:rPr>
      </w:pPr>
      <w:bookmarkStart w:id="6141" w:name="ET_guest_641640_668"/>
      <w:r w:rsidRPr="002009C5">
        <w:rPr>
          <w:rStyle w:val="TagStyle"/>
          <w:rtl/>
        </w:rPr>
        <w:t xml:space="preserve"> &lt;&lt; אורח &gt;&gt; </w:t>
      </w:r>
      <w:r>
        <w:rPr>
          <w:rtl/>
          <w:lang w:eastAsia="he-IL"/>
        </w:rPr>
        <w:t>אייל דותן:</w:t>
      </w:r>
      <w:r w:rsidRPr="002009C5">
        <w:rPr>
          <w:rStyle w:val="TagStyle"/>
          <w:rtl/>
        </w:rPr>
        <w:t xml:space="preserve"> &lt;&lt; אורח &gt;&gt;</w:t>
      </w:r>
      <w:r>
        <w:rPr>
          <w:rtl/>
          <w:lang w:eastAsia="he-IL"/>
        </w:rPr>
        <w:t xml:space="preserve">   </w:t>
      </w:r>
      <w:bookmarkEnd w:id="6141"/>
    </w:p>
    <w:p w:rsidR="002009C5" w:rsidRDefault="002009C5" w:rsidP="002009C5">
      <w:pPr>
        <w:pStyle w:val="KeepWithNext"/>
        <w:rPr>
          <w:rtl/>
          <w:lang w:eastAsia="he-IL"/>
        </w:rPr>
      </w:pPr>
    </w:p>
    <w:p w:rsidR="002009C5" w:rsidRDefault="00194E76" w:rsidP="00194E76">
      <w:pPr>
        <w:rPr>
          <w:rtl/>
          <w:lang w:eastAsia="he-IL"/>
        </w:rPr>
      </w:pPr>
      <w:bookmarkStart w:id="6142" w:name="_ETM_Q1_19726299"/>
      <w:bookmarkStart w:id="6143" w:name="_ETM_Q1_19726332"/>
      <w:bookmarkEnd w:id="6142"/>
      <w:bookmarkEnd w:id="6143"/>
      <w:r>
        <w:rPr>
          <w:rFonts w:hint="cs"/>
          <w:rtl/>
          <w:lang w:eastAsia="he-IL"/>
        </w:rPr>
        <w:t xml:space="preserve">בקשה נוספת, אם אפשר למחוק את המילים </w:t>
      </w:r>
      <w:r w:rsidR="002009C5">
        <w:rPr>
          <w:rFonts w:hint="cs"/>
          <w:rtl/>
          <w:lang w:eastAsia="he-IL"/>
        </w:rPr>
        <w:t xml:space="preserve">דירקטוריון מדורג. אנו חושבים </w:t>
      </w:r>
      <w:bookmarkStart w:id="6144" w:name="_ETM_Q1_19729832"/>
      <w:bookmarkEnd w:id="6144"/>
      <w:r>
        <w:rPr>
          <w:rFonts w:hint="cs"/>
          <w:rtl/>
          <w:lang w:eastAsia="he-IL"/>
        </w:rPr>
        <w:t>שמספיק ההפניה ל-222א בלי לקר</w:t>
      </w:r>
      <w:r w:rsidR="002009C5">
        <w:rPr>
          <w:rFonts w:hint="cs"/>
          <w:rtl/>
          <w:lang w:eastAsia="he-IL"/>
        </w:rPr>
        <w:t>ו</w:t>
      </w:r>
      <w:r>
        <w:rPr>
          <w:rFonts w:hint="cs"/>
          <w:rtl/>
          <w:lang w:eastAsia="he-IL"/>
        </w:rPr>
        <w:t>א</w:t>
      </w:r>
      <w:r w:rsidR="002009C5">
        <w:rPr>
          <w:rFonts w:hint="cs"/>
          <w:rtl/>
          <w:lang w:eastAsia="he-IL"/>
        </w:rPr>
        <w:t xml:space="preserve"> לזה בשם.</w:t>
      </w:r>
    </w:p>
    <w:p w:rsidR="002009C5" w:rsidRDefault="002009C5" w:rsidP="002009C5">
      <w:pPr>
        <w:rPr>
          <w:rtl/>
          <w:lang w:eastAsia="he-IL"/>
        </w:rPr>
      </w:pPr>
      <w:bookmarkStart w:id="6145" w:name="_ETM_Q1_19736082"/>
      <w:bookmarkStart w:id="6146" w:name="_ETM_Q1_19736166"/>
      <w:bookmarkStart w:id="6147" w:name="_ETM_Q1_19736899"/>
      <w:bookmarkEnd w:id="6145"/>
      <w:bookmarkEnd w:id="6146"/>
      <w:bookmarkEnd w:id="6147"/>
    </w:p>
    <w:p w:rsidR="002009C5" w:rsidRDefault="002009C5" w:rsidP="002009C5">
      <w:pPr>
        <w:pStyle w:val="af9"/>
        <w:keepNext/>
        <w:rPr>
          <w:rtl/>
          <w:lang w:eastAsia="he-IL"/>
        </w:rPr>
      </w:pPr>
      <w:bookmarkStart w:id="6148" w:name="ET_guest_885921_669"/>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148"/>
    </w:p>
    <w:p w:rsidR="002009C5" w:rsidRDefault="002009C5" w:rsidP="002009C5">
      <w:pPr>
        <w:pStyle w:val="KeepWithNext"/>
        <w:rPr>
          <w:rtl/>
          <w:lang w:eastAsia="he-IL"/>
        </w:rPr>
      </w:pPr>
    </w:p>
    <w:p w:rsidR="002009C5" w:rsidRDefault="002009C5" w:rsidP="002009C5">
      <w:pPr>
        <w:rPr>
          <w:rtl/>
          <w:lang w:eastAsia="he-IL"/>
        </w:rPr>
      </w:pPr>
      <w:bookmarkStart w:id="6149" w:name="_ETM_Q1_19737349"/>
      <w:bookmarkStart w:id="6150" w:name="_ETM_Q1_19737398"/>
      <w:bookmarkEnd w:id="6149"/>
      <w:bookmarkEnd w:id="6150"/>
      <w:r>
        <w:rPr>
          <w:rFonts w:hint="cs"/>
          <w:rtl/>
          <w:lang w:eastAsia="he-IL"/>
        </w:rPr>
        <w:t>זה עני</w:t>
      </w:r>
      <w:r w:rsidR="00194E76">
        <w:rPr>
          <w:rFonts w:hint="cs"/>
          <w:rtl/>
          <w:lang w:eastAsia="he-IL"/>
        </w:rPr>
        <w:t>י</w:t>
      </w:r>
      <w:r>
        <w:rPr>
          <w:rFonts w:hint="cs"/>
          <w:rtl/>
          <w:lang w:eastAsia="he-IL"/>
        </w:rPr>
        <w:t>ן נוסחי</w:t>
      </w:r>
      <w:r w:rsidR="00194E76">
        <w:rPr>
          <w:rFonts w:hint="cs"/>
          <w:rtl/>
          <w:lang w:eastAsia="he-IL"/>
        </w:rPr>
        <w:t>.</w:t>
      </w:r>
      <w:r>
        <w:rPr>
          <w:rFonts w:hint="cs"/>
          <w:rtl/>
          <w:lang w:eastAsia="he-IL"/>
        </w:rPr>
        <w:t xml:space="preserve"> הוספנו </w:t>
      </w:r>
      <w:bookmarkStart w:id="6151" w:name="_ETM_Q1_19740082"/>
      <w:bookmarkEnd w:id="6151"/>
      <w:r>
        <w:rPr>
          <w:rFonts w:hint="cs"/>
          <w:rtl/>
          <w:lang w:eastAsia="he-IL"/>
        </w:rPr>
        <w:t>את זה בכ</w:t>
      </w:r>
      <w:r w:rsidR="00194E76">
        <w:rPr>
          <w:rFonts w:hint="cs"/>
          <w:rtl/>
          <w:lang w:eastAsia="he-IL"/>
        </w:rPr>
        <w:t>ו</w:t>
      </w:r>
      <w:r>
        <w:rPr>
          <w:rFonts w:hint="cs"/>
          <w:rtl/>
          <w:lang w:eastAsia="he-IL"/>
        </w:rPr>
        <w:t xml:space="preserve">תרת הסעיף. </w:t>
      </w:r>
      <w:r w:rsidR="00194E76">
        <w:rPr>
          <w:rFonts w:hint="cs"/>
          <w:rtl/>
          <w:lang w:eastAsia="he-IL"/>
        </w:rPr>
        <w:t xml:space="preserve">אני חושבת שהנוסח אצלכם חשבו שזה נכון. </w:t>
      </w:r>
      <w:r>
        <w:rPr>
          <w:rFonts w:hint="cs"/>
          <w:rtl/>
          <w:lang w:eastAsia="he-IL"/>
        </w:rPr>
        <w:t>שאלנו</w:t>
      </w:r>
      <w:r w:rsidR="00194E76">
        <w:rPr>
          <w:rFonts w:hint="cs"/>
          <w:rtl/>
          <w:lang w:eastAsia="he-IL"/>
        </w:rPr>
        <w:t xml:space="preserve"> </w:t>
      </w:r>
      <w:r>
        <w:rPr>
          <w:rFonts w:hint="cs"/>
          <w:rtl/>
          <w:lang w:eastAsia="he-IL"/>
        </w:rPr>
        <w:t>אותם על זה.</w:t>
      </w:r>
    </w:p>
    <w:p w:rsidR="002009C5" w:rsidRDefault="002009C5" w:rsidP="002009C5">
      <w:pPr>
        <w:rPr>
          <w:rtl/>
          <w:lang w:eastAsia="he-IL"/>
        </w:rPr>
      </w:pPr>
      <w:bookmarkStart w:id="6152" w:name="_ETM_Q1_19744216"/>
      <w:bookmarkStart w:id="6153" w:name="_ETM_Q1_19744283"/>
      <w:bookmarkStart w:id="6154" w:name="_ETM_Q1_19746349"/>
      <w:bookmarkEnd w:id="6152"/>
      <w:bookmarkEnd w:id="6153"/>
      <w:bookmarkEnd w:id="6154"/>
    </w:p>
    <w:p w:rsidR="002009C5" w:rsidRDefault="002009C5" w:rsidP="002009C5">
      <w:pPr>
        <w:pStyle w:val="a4"/>
        <w:keepNext/>
        <w:rPr>
          <w:rtl/>
        </w:rPr>
      </w:pPr>
      <w:bookmarkStart w:id="6155" w:name="ET_speaker_ניצן_רוזנברג_670"/>
      <w:r w:rsidRPr="002009C5">
        <w:rPr>
          <w:rStyle w:val="TagStyle"/>
          <w:rtl/>
        </w:rPr>
        <w:t xml:space="preserve"> &lt;&lt; דובר &gt;&gt; </w:t>
      </w:r>
      <w:r>
        <w:rPr>
          <w:rtl/>
        </w:rPr>
        <w:t>ניצן רוזנברג:</w:t>
      </w:r>
      <w:r w:rsidRPr="002009C5">
        <w:rPr>
          <w:rStyle w:val="TagStyle"/>
          <w:rtl/>
        </w:rPr>
        <w:t xml:space="preserve"> &lt;&lt; דובר &gt;&gt;</w:t>
      </w:r>
      <w:r>
        <w:rPr>
          <w:rtl/>
        </w:rPr>
        <w:t xml:space="preserve">   </w:t>
      </w:r>
      <w:bookmarkEnd w:id="6155"/>
    </w:p>
    <w:p w:rsidR="002009C5" w:rsidRDefault="002009C5" w:rsidP="002009C5">
      <w:pPr>
        <w:pStyle w:val="KeepWithNext"/>
        <w:rPr>
          <w:rtl/>
          <w:lang w:eastAsia="he-IL"/>
        </w:rPr>
      </w:pPr>
    </w:p>
    <w:p w:rsidR="002009C5" w:rsidRDefault="002009C5" w:rsidP="002009C5">
      <w:pPr>
        <w:rPr>
          <w:rtl/>
          <w:lang w:eastAsia="he-IL"/>
        </w:rPr>
      </w:pPr>
      <w:bookmarkStart w:id="6156" w:name="_ETM_Q1_19746735"/>
      <w:bookmarkStart w:id="6157" w:name="_ETM_Q1_19746783"/>
      <w:bookmarkEnd w:id="6156"/>
      <w:bookmarkEnd w:id="6157"/>
      <w:r>
        <w:rPr>
          <w:rFonts w:hint="cs"/>
          <w:rtl/>
          <w:lang w:eastAsia="he-IL"/>
        </w:rPr>
        <w:t>כך ברור ע</w:t>
      </w:r>
      <w:r w:rsidR="00194E76">
        <w:rPr>
          <w:rFonts w:hint="cs"/>
          <w:rtl/>
          <w:lang w:eastAsia="he-IL"/>
        </w:rPr>
        <w:t>ל</w:t>
      </w:r>
      <w:r>
        <w:rPr>
          <w:rFonts w:hint="cs"/>
          <w:rtl/>
          <w:lang w:eastAsia="he-IL"/>
        </w:rPr>
        <w:t xml:space="preserve"> מה </w:t>
      </w:r>
      <w:bookmarkStart w:id="6158" w:name="_ETM_Q1_19748316"/>
      <w:bookmarkEnd w:id="6158"/>
      <w:r>
        <w:rPr>
          <w:rFonts w:hint="cs"/>
          <w:rtl/>
          <w:lang w:eastAsia="he-IL"/>
        </w:rPr>
        <w:t>כולם מדברים.</w:t>
      </w:r>
    </w:p>
    <w:p w:rsidR="002009C5" w:rsidRDefault="002009C5" w:rsidP="002009C5">
      <w:pPr>
        <w:rPr>
          <w:rtl/>
          <w:lang w:eastAsia="he-IL"/>
        </w:rPr>
      </w:pPr>
      <w:bookmarkStart w:id="6159" w:name="_ETM_Q1_19752049"/>
      <w:bookmarkStart w:id="6160" w:name="_ETM_Q1_19752116"/>
      <w:bookmarkStart w:id="6161" w:name="_ETM_Q1_19753448"/>
      <w:bookmarkEnd w:id="6159"/>
      <w:bookmarkEnd w:id="6160"/>
      <w:bookmarkEnd w:id="6161"/>
    </w:p>
    <w:p w:rsidR="002009C5" w:rsidRDefault="002009C5" w:rsidP="002009C5">
      <w:pPr>
        <w:pStyle w:val="af9"/>
        <w:keepNext/>
        <w:rPr>
          <w:rtl/>
          <w:lang w:eastAsia="he-IL"/>
        </w:rPr>
      </w:pPr>
      <w:bookmarkStart w:id="6162" w:name="ET_guest_885921_671"/>
      <w:r w:rsidRPr="002009C5">
        <w:rPr>
          <w:rStyle w:val="TagStyle"/>
          <w:rtl/>
        </w:rPr>
        <w:t xml:space="preserve"> &lt;&lt; אורח &gt;&gt; </w:t>
      </w:r>
      <w:r>
        <w:rPr>
          <w:rtl/>
          <w:lang w:eastAsia="he-IL"/>
        </w:rPr>
        <w:t>עידית מועלם:</w:t>
      </w:r>
      <w:r w:rsidRPr="002009C5">
        <w:rPr>
          <w:rStyle w:val="TagStyle"/>
          <w:rtl/>
        </w:rPr>
        <w:t xml:space="preserve"> &lt;&lt; אורח &gt;&gt;</w:t>
      </w:r>
      <w:r>
        <w:rPr>
          <w:rtl/>
          <w:lang w:eastAsia="he-IL"/>
        </w:rPr>
        <w:t xml:space="preserve">   </w:t>
      </w:r>
      <w:bookmarkEnd w:id="6162"/>
    </w:p>
    <w:p w:rsidR="002009C5" w:rsidRDefault="002009C5" w:rsidP="002009C5">
      <w:pPr>
        <w:pStyle w:val="KeepWithNext"/>
        <w:rPr>
          <w:rtl/>
          <w:lang w:eastAsia="he-IL"/>
        </w:rPr>
      </w:pPr>
    </w:p>
    <w:p w:rsidR="002009C5" w:rsidRDefault="002009C5" w:rsidP="00194E76">
      <w:pPr>
        <w:rPr>
          <w:rtl/>
          <w:lang w:eastAsia="he-IL"/>
        </w:rPr>
      </w:pPr>
      <w:bookmarkStart w:id="6163" w:name="_ETM_Q1_19753852"/>
      <w:bookmarkStart w:id="6164" w:name="_ETM_Q1_19753916"/>
      <w:bookmarkEnd w:id="6163"/>
      <w:bookmarkEnd w:id="6164"/>
      <w:r>
        <w:rPr>
          <w:rFonts w:hint="cs"/>
          <w:rtl/>
          <w:lang w:eastAsia="he-IL"/>
        </w:rPr>
        <w:t xml:space="preserve">כותרת הסעיף </w:t>
      </w:r>
      <w:r w:rsidR="00194E76">
        <w:rPr>
          <w:rFonts w:hint="cs"/>
          <w:rtl/>
          <w:lang w:eastAsia="he-IL"/>
        </w:rPr>
        <w:t xml:space="preserve">ב-222 לפי ההצעה היום כוללת גם את המילים דירקטוריון מדורג. </w:t>
      </w:r>
      <w:r>
        <w:rPr>
          <w:rFonts w:hint="cs"/>
          <w:rtl/>
          <w:lang w:eastAsia="he-IL"/>
        </w:rPr>
        <w:t>חשבנו שכך יהיה יותר בהיר</w:t>
      </w:r>
      <w:r w:rsidR="00194E76">
        <w:rPr>
          <w:rFonts w:hint="cs"/>
          <w:rtl/>
          <w:lang w:eastAsia="he-IL"/>
        </w:rPr>
        <w:t xml:space="preserve"> גם אם נציין את המילים האלה במפורש</w:t>
      </w:r>
      <w:r>
        <w:rPr>
          <w:rFonts w:hint="cs"/>
          <w:rtl/>
          <w:lang w:eastAsia="he-IL"/>
        </w:rPr>
        <w:t xml:space="preserve">. מה </w:t>
      </w:r>
      <w:bookmarkStart w:id="6165" w:name="_ETM_Q1_19760733"/>
      <w:bookmarkEnd w:id="6165"/>
      <w:r>
        <w:rPr>
          <w:rFonts w:hint="cs"/>
          <w:rtl/>
          <w:lang w:eastAsia="he-IL"/>
        </w:rPr>
        <w:t>ההתנג</w:t>
      </w:r>
      <w:r w:rsidR="00194E76">
        <w:rPr>
          <w:rFonts w:hint="cs"/>
          <w:rtl/>
          <w:lang w:eastAsia="he-IL"/>
        </w:rPr>
        <w:t>דות?</w:t>
      </w:r>
    </w:p>
    <w:p w:rsidR="002009C5" w:rsidRDefault="002009C5" w:rsidP="002009C5">
      <w:pPr>
        <w:rPr>
          <w:rtl/>
          <w:lang w:eastAsia="he-IL"/>
        </w:rPr>
      </w:pPr>
      <w:bookmarkStart w:id="6166" w:name="_ETM_Q1_19778033"/>
      <w:bookmarkStart w:id="6167" w:name="_ETM_Q1_19778117"/>
      <w:bookmarkEnd w:id="6166"/>
      <w:bookmarkEnd w:id="6167"/>
    </w:p>
    <w:p w:rsidR="002009C5" w:rsidRDefault="002009C5" w:rsidP="002009C5">
      <w:pPr>
        <w:pStyle w:val="a4"/>
        <w:keepNext/>
        <w:rPr>
          <w:rtl/>
        </w:rPr>
      </w:pPr>
      <w:bookmarkStart w:id="6168" w:name="_ETM_Q1_19778734"/>
      <w:bookmarkStart w:id="6169" w:name="_ETM_Q1_19778817"/>
      <w:bookmarkEnd w:id="6168"/>
      <w:bookmarkEnd w:id="6169"/>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2009C5" w:rsidRDefault="002009C5" w:rsidP="002009C5">
      <w:pPr>
        <w:rPr>
          <w:rtl/>
          <w:lang w:eastAsia="he-IL"/>
        </w:rPr>
      </w:pPr>
    </w:p>
    <w:p w:rsidR="002009C5" w:rsidRDefault="002009C5" w:rsidP="00194E76">
      <w:pPr>
        <w:rPr>
          <w:rtl/>
          <w:lang w:eastAsia="he-IL"/>
        </w:rPr>
      </w:pPr>
      <w:bookmarkStart w:id="6170" w:name="_ETM_Q1_19779200"/>
      <w:bookmarkStart w:id="6171" w:name="_ETM_Q1_19779267"/>
      <w:bookmarkEnd w:id="6170"/>
      <w:bookmarkEnd w:id="6171"/>
      <w:r>
        <w:rPr>
          <w:rFonts w:hint="cs"/>
          <w:rtl/>
          <w:lang w:eastAsia="he-IL"/>
        </w:rPr>
        <w:t xml:space="preserve">הפניה רק ל-222א תהיה מטעה כי הוא </w:t>
      </w:r>
      <w:r w:rsidR="00194E76">
        <w:rPr>
          <w:rFonts w:hint="cs"/>
          <w:rtl/>
          <w:lang w:eastAsia="he-IL"/>
        </w:rPr>
        <w:t xml:space="preserve">גם </w:t>
      </w:r>
      <w:bookmarkStart w:id="6172" w:name="_ETM_Q1_19785446"/>
      <w:bookmarkEnd w:id="6172"/>
      <w:r>
        <w:rPr>
          <w:rFonts w:hint="cs"/>
          <w:rtl/>
          <w:lang w:eastAsia="he-IL"/>
        </w:rPr>
        <w:t>כולל את הדיפולט</w:t>
      </w:r>
      <w:r w:rsidR="00194E76">
        <w:rPr>
          <w:rFonts w:hint="cs"/>
          <w:rtl/>
          <w:lang w:eastAsia="he-IL"/>
        </w:rPr>
        <w:t xml:space="preserve"> הרגיל של כל שנה אבל מותר לך לסטות </w:t>
      </w:r>
      <w:bookmarkStart w:id="6173" w:name="_ETM_Q1_19788558"/>
      <w:bookmarkEnd w:id="6173"/>
      <w:r w:rsidR="00194E76">
        <w:rPr>
          <w:rFonts w:hint="cs"/>
          <w:rtl/>
          <w:lang w:eastAsia="he-IL"/>
        </w:rPr>
        <w:t>אז אם אפנה רק ל-222א לא יהיה ברור</w:t>
      </w:r>
      <w:r>
        <w:rPr>
          <w:rFonts w:hint="cs"/>
          <w:rtl/>
          <w:lang w:eastAsia="he-IL"/>
        </w:rPr>
        <w:t xml:space="preserve">, </w:t>
      </w:r>
      <w:bookmarkStart w:id="6174" w:name="_ETM_Q1_19789801"/>
      <w:bookmarkEnd w:id="6174"/>
      <w:r>
        <w:rPr>
          <w:rFonts w:hint="cs"/>
          <w:rtl/>
          <w:lang w:eastAsia="he-IL"/>
        </w:rPr>
        <w:t>למה אני מ</w:t>
      </w:r>
      <w:r w:rsidR="00194E76">
        <w:rPr>
          <w:rFonts w:hint="cs"/>
          <w:rtl/>
          <w:lang w:eastAsia="he-IL"/>
        </w:rPr>
        <w:t>פ</w:t>
      </w:r>
      <w:r>
        <w:rPr>
          <w:rFonts w:hint="cs"/>
          <w:rtl/>
          <w:lang w:eastAsia="he-IL"/>
        </w:rPr>
        <w:t xml:space="preserve">נה. זה הווריאציה </w:t>
      </w:r>
      <w:r w:rsidR="00194E76">
        <w:rPr>
          <w:rFonts w:hint="cs"/>
          <w:rtl/>
          <w:lang w:eastAsia="he-IL"/>
        </w:rPr>
        <w:t xml:space="preserve">של </w:t>
      </w:r>
      <w:r>
        <w:rPr>
          <w:rFonts w:hint="cs"/>
          <w:rtl/>
          <w:lang w:eastAsia="he-IL"/>
        </w:rPr>
        <w:t>222א</w:t>
      </w:r>
      <w:r w:rsidR="00194E76">
        <w:rPr>
          <w:rFonts w:hint="cs"/>
          <w:rtl/>
          <w:lang w:eastAsia="he-IL"/>
        </w:rPr>
        <w:t xml:space="preserve"> שהיא </w:t>
      </w:r>
      <w:bookmarkStart w:id="6175" w:name="_ETM_Q1_19796403"/>
      <w:bookmarkEnd w:id="6175"/>
      <w:r w:rsidR="00194E76">
        <w:rPr>
          <w:rFonts w:hint="cs"/>
          <w:rtl/>
          <w:lang w:eastAsia="he-IL"/>
        </w:rPr>
        <w:t>דירקטוריון מדורג</w:t>
      </w:r>
      <w:r>
        <w:rPr>
          <w:rFonts w:hint="cs"/>
          <w:rtl/>
          <w:lang w:eastAsia="he-IL"/>
        </w:rPr>
        <w:t>.</w:t>
      </w:r>
    </w:p>
    <w:p w:rsidR="002009C5" w:rsidRDefault="002009C5" w:rsidP="002009C5">
      <w:pPr>
        <w:rPr>
          <w:rtl/>
          <w:lang w:eastAsia="he-IL"/>
        </w:rPr>
      </w:pPr>
      <w:bookmarkStart w:id="6176" w:name="_ETM_Q1_19797036"/>
      <w:bookmarkStart w:id="6177" w:name="_ETM_Q1_19797111"/>
      <w:bookmarkStart w:id="6178" w:name="_ETM_Q1_19801184"/>
      <w:bookmarkEnd w:id="6176"/>
      <w:bookmarkEnd w:id="6177"/>
      <w:bookmarkEnd w:id="6178"/>
    </w:p>
    <w:p w:rsidR="002009C5" w:rsidRDefault="002009C5" w:rsidP="002009C5">
      <w:pPr>
        <w:pStyle w:val="af9"/>
        <w:keepNext/>
        <w:rPr>
          <w:rtl/>
          <w:lang w:eastAsia="he-IL"/>
        </w:rPr>
      </w:pPr>
      <w:bookmarkStart w:id="6179" w:name="ET_guest_641640_672"/>
      <w:r w:rsidRPr="002009C5">
        <w:rPr>
          <w:rStyle w:val="TagStyle"/>
          <w:rtl/>
        </w:rPr>
        <w:t xml:space="preserve"> &lt;&lt; אורח &gt;&gt; </w:t>
      </w:r>
      <w:r>
        <w:rPr>
          <w:rtl/>
          <w:lang w:eastAsia="he-IL"/>
        </w:rPr>
        <w:t>אייל דותן:</w:t>
      </w:r>
      <w:r w:rsidRPr="002009C5">
        <w:rPr>
          <w:rStyle w:val="TagStyle"/>
          <w:rtl/>
        </w:rPr>
        <w:t xml:space="preserve"> &lt;&lt; אורח &gt;&gt;</w:t>
      </w:r>
      <w:r>
        <w:rPr>
          <w:rtl/>
          <w:lang w:eastAsia="he-IL"/>
        </w:rPr>
        <w:t xml:space="preserve">   </w:t>
      </w:r>
      <w:bookmarkEnd w:id="6179"/>
    </w:p>
    <w:p w:rsidR="002009C5" w:rsidRDefault="002009C5" w:rsidP="002009C5">
      <w:pPr>
        <w:pStyle w:val="KeepWithNext"/>
        <w:rPr>
          <w:rtl/>
          <w:lang w:eastAsia="he-IL"/>
        </w:rPr>
      </w:pPr>
    </w:p>
    <w:p w:rsidR="002009C5" w:rsidRDefault="00194E76" w:rsidP="002009C5">
      <w:pPr>
        <w:rPr>
          <w:rtl/>
          <w:lang w:eastAsia="he-IL"/>
        </w:rPr>
      </w:pPr>
      <w:bookmarkStart w:id="6180" w:name="_ETM_Q1_19801601"/>
      <w:bookmarkStart w:id="6181" w:name="_ETM_Q1_19801650"/>
      <w:bookmarkEnd w:id="6180"/>
      <w:bookmarkEnd w:id="6181"/>
      <w:r>
        <w:rPr>
          <w:rFonts w:hint="cs"/>
          <w:rtl/>
          <w:lang w:eastAsia="he-IL"/>
        </w:rPr>
        <w:t>צודק. הפניה יותר מדויקת זה ל-222א1 ו-2</w:t>
      </w:r>
      <w:r w:rsidR="002009C5">
        <w:rPr>
          <w:rFonts w:hint="cs"/>
          <w:rtl/>
          <w:lang w:eastAsia="he-IL"/>
        </w:rPr>
        <w:t>.</w:t>
      </w:r>
    </w:p>
    <w:p w:rsidR="002009C5" w:rsidRDefault="002009C5" w:rsidP="002009C5">
      <w:pPr>
        <w:rPr>
          <w:rtl/>
          <w:lang w:eastAsia="he-IL"/>
        </w:rPr>
      </w:pPr>
      <w:bookmarkStart w:id="6182" w:name="_ETM_Q1_19804067"/>
      <w:bookmarkStart w:id="6183" w:name="_ETM_Q1_19804134"/>
      <w:bookmarkEnd w:id="6182"/>
      <w:bookmarkEnd w:id="6183"/>
    </w:p>
    <w:p w:rsidR="002009C5" w:rsidRDefault="002009C5" w:rsidP="002009C5">
      <w:pPr>
        <w:pStyle w:val="af6"/>
        <w:keepNext/>
        <w:rPr>
          <w:rtl/>
        </w:rPr>
      </w:pPr>
      <w:bookmarkStart w:id="6184" w:name="ET_yor_6157_673"/>
      <w:r w:rsidRPr="002009C5">
        <w:rPr>
          <w:rStyle w:val="TagStyle"/>
          <w:rtl/>
        </w:rPr>
        <w:t xml:space="preserve"> &lt;&lt; יור &gt;&gt; </w:t>
      </w:r>
      <w:r>
        <w:rPr>
          <w:rtl/>
        </w:rPr>
        <w:t>היו"ר שמחה רוטמן:</w:t>
      </w:r>
      <w:r w:rsidRPr="002009C5">
        <w:rPr>
          <w:rStyle w:val="TagStyle"/>
          <w:rtl/>
        </w:rPr>
        <w:t xml:space="preserve"> &lt;&lt; יור &gt;&gt;</w:t>
      </w:r>
      <w:r>
        <w:rPr>
          <w:rtl/>
        </w:rPr>
        <w:t xml:space="preserve">   </w:t>
      </w:r>
      <w:bookmarkEnd w:id="6184"/>
    </w:p>
    <w:p w:rsidR="002009C5" w:rsidRDefault="002009C5" w:rsidP="002009C5">
      <w:pPr>
        <w:pStyle w:val="KeepWithNext"/>
        <w:rPr>
          <w:rtl/>
          <w:lang w:eastAsia="he-IL"/>
        </w:rPr>
      </w:pPr>
    </w:p>
    <w:p w:rsidR="002009C5" w:rsidRDefault="002009C5" w:rsidP="002009C5">
      <w:pPr>
        <w:rPr>
          <w:rtl/>
          <w:lang w:eastAsia="he-IL"/>
        </w:rPr>
      </w:pPr>
      <w:bookmarkStart w:id="6185" w:name="_ETM_Q1_19804617"/>
      <w:bookmarkEnd w:id="6185"/>
      <w:r>
        <w:rPr>
          <w:rFonts w:hint="cs"/>
          <w:rtl/>
          <w:lang w:eastAsia="he-IL"/>
        </w:rPr>
        <w:t xml:space="preserve">לא רואה פה בעיה. </w:t>
      </w:r>
      <w:bookmarkStart w:id="6186" w:name="_ETM_Q1_19806784"/>
      <w:bookmarkEnd w:id="6186"/>
    </w:p>
    <w:p w:rsidR="002009C5" w:rsidRDefault="002009C5" w:rsidP="002009C5">
      <w:pPr>
        <w:rPr>
          <w:rtl/>
          <w:lang w:eastAsia="he-IL"/>
        </w:rPr>
      </w:pPr>
      <w:bookmarkStart w:id="6187" w:name="_ETM_Q1_19807133"/>
      <w:bookmarkStart w:id="6188" w:name="_ETM_Q1_19807218"/>
      <w:bookmarkEnd w:id="6187"/>
      <w:bookmarkEnd w:id="6188"/>
    </w:p>
    <w:p w:rsidR="002009C5" w:rsidRDefault="002009C5" w:rsidP="002009C5">
      <w:pPr>
        <w:pStyle w:val="a4"/>
        <w:keepNext/>
        <w:rPr>
          <w:rtl/>
        </w:rPr>
      </w:pPr>
      <w:bookmarkStart w:id="6189" w:name="_ETM_Q1_19807301"/>
      <w:bookmarkStart w:id="6190" w:name="_ETM_Q1_19807351"/>
      <w:bookmarkEnd w:id="6189"/>
      <w:bookmarkEnd w:id="6190"/>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2009C5" w:rsidRDefault="002009C5" w:rsidP="002009C5">
      <w:pPr>
        <w:rPr>
          <w:rtl/>
          <w:lang w:eastAsia="he-IL"/>
        </w:rPr>
      </w:pPr>
    </w:p>
    <w:p w:rsidR="002009C5" w:rsidRDefault="002009C5" w:rsidP="00A37B4D">
      <w:pPr>
        <w:rPr>
          <w:rtl/>
          <w:lang w:eastAsia="he-IL"/>
        </w:rPr>
      </w:pPr>
      <w:bookmarkStart w:id="6191" w:name="_ETM_Q1_19808484"/>
      <w:bookmarkStart w:id="6192" w:name="_ETM_Q1_19808568"/>
      <w:bookmarkEnd w:id="6191"/>
      <w:bookmarkEnd w:id="6192"/>
      <w:r>
        <w:rPr>
          <w:rFonts w:hint="cs"/>
          <w:rtl/>
          <w:lang w:eastAsia="he-IL"/>
        </w:rPr>
        <w:t>נעבור לחזקת השליטה</w:t>
      </w:r>
      <w:r w:rsidR="00194E76">
        <w:rPr>
          <w:rFonts w:hint="cs"/>
          <w:rtl/>
          <w:lang w:eastAsia="he-IL"/>
        </w:rPr>
        <w:t>.</w:t>
      </w:r>
      <w:r>
        <w:rPr>
          <w:rFonts w:hint="cs"/>
          <w:rtl/>
          <w:lang w:eastAsia="he-IL"/>
        </w:rPr>
        <w:t xml:space="preserve"> זה הנקודה הבאה לפי סדר הדברים. בנוסח </w:t>
      </w:r>
      <w:bookmarkStart w:id="6193" w:name="_ETM_Q1_19818934"/>
      <w:bookmarkEnd w:id="6193"/>
      <w:r>
        <w:rPr>
          <w:rFonts w:hint="cs"/>
          <w:rtl/>
          <w:lang w:eastAsia="he-IL"/>
        </w:rPr>
        <w:t xml:space="preserve">המשולב זה בעמ' 26 למטה. זה נדון בדיון הקודם לגבי </w:t>
      </w:r>
      <w:bookmarkStart w:id="6194" w:name="_ETM_Q1_19832084"/>
      <w:bookmarkEnd w:id="6194"/>
      <w:r>
        <w:rPr>
          <w:rFonts w:hint="cs"/>
          <w:rtl/>
          <w:lang w:eastAsia="he-IL"/>
        </w:rPr>
        <w:t>השאלה האם החזקה תהיה חד כי</w:t>
      </w:r>
      <w:r w:rsidR="00A37B4D">
        <w:rPr>
          <w:rFonts w:hint="cs"/>
          <w:rtl/>
          <w:lang w:eastAsia="he-IL"/>
        </w:rPr>
        <w:t>ו</w:t>
      </w:r>
      <w:r>
        <w:rPr>
          <w:rFonts w:hint="cs"/>
          <w:rtl/>
          <w:lang w:eastAsia="he-IL"/>
        </w:rPr>
        <w:t xml:space="preserve">ונית, דו כיוונית. </w:t>
      </w:r>
      <w:r w:rsidR="00A37B4D">
        <w:rPr>
          <w:rFonts w:hint="cs"/>
          <w:rtl/>
          <w:lang w:eastAsia="he-IL"/>
        </w:rPr>
        <w:t xml:space="preserve">אקריא אותה שוב: </w:t>
      </w:r>
      <w:r w:rsidR="00A37B4D">
        <w:rPr>
          <w:rtl/>
          <w:lang w:eastAsia="he-IL"/>
        </w:rPr>
        <w:t>"סימן ו': תחולת חזקת השליטה</w:t>
      </w:r>
      <w:r w:rsidR="00A37B4D">
        <w:rPr>
          <w:rFonts w:hint="cs"/>
          <w:rtl/>
          <w:lang w:eastAsia="he-IL"/>
        </w:rPr>
        <w:t>. אחרי סעיף 249ג יבוא: סימן ו', תחולת חזקת השליטה. תחולת חזקת השליטה.</w:t>
      </w:r>
      <w:r w:rsidR="00A37B4D">
        <w:rPr>
          <w:rtl/>
          <w:lang w:eastAsia="he-IL"/>
        </w:rPr>
        <w:t xml:space="preserve"> קביעה שיפוטית באשר לסיווג חברה כחברה שאין בה בעל שליטה, לא יהיה בה כדי לפגוע בתוקף החלטות או פעולות שהתקבלו או שנעשו בדירקטוריון או בוועדה מוועדותיו, אם הדירקטוריון סבר בתום לב כי החברה היא חברה שיש בה בעל שליטה, והרכב הדירקטוריון או הוועדה כאמור, לרבות כשירות חבריהם, הותאמו לכך."</w:t>
      </w:r>
    </w:p>
    <w:p w:rsidR="002009C5" w:rsidRDefault="002009C5" w:rsidP="002009C5">
      <w:pPr>
        <w:rPr>
          <w:rtl/>
          <w:lang w:eastAsia="he-IL"/>
        </w:rPr>
      </w:pPr>
      <w:bookmarkStart w:id="6195" w:name="_ETM_Q1_19839902"/>
      <w:bookmarkStart w:id="6196" w:name="_ETM_Q1_19839968"/>
      <w:bookmarkEnd w:id="6195"/>
      <w:bookmarkEnd w:id="6196"/>
    </w:p>
    <w:p w:rsidR="002009C5" w:rsidRDefault="002009C5" w:rsidP="00BA319E">
      <w:pPr>
        <w:rPr>
          <w:rtl/>
          <w:lang w:eastAsia="he-IL"/>
        </w:rPr>
      </w:pPr>
      <w:bookmarkStart w:id="6197" w:name="_ETM_Q1_19840035"/>
      <w:bookmarkStart w:id="6198" w:name="_ETM_Q1_19840068"/>
      <w:bookmarkEnd w:id="6197"/>
      <w:bookmarkEnd w:id="6198"/>
      <w:r>
        <w:rPr>
          <w:rFonts w:hint="cs"/>
          <w:rtl/>
          <w:lang w:eastAsia="he-IL"/>
        </w:rPr>
        <w:t xml:space="preserve">אולי אקריא </w:t>
      </w:r>
      <w:bookmarkStart w:id="6199" w:name="_ETM_Q1_19866102"/>
      <w:bookmarkEnd w:id="6199"/>
      <w:r>
        <w:rPr>
          <w:rFonts w:hint="cs"/>
          <w:rtl/>
          <w:lang w:eastAsia="he-IL"/>
        </w:rPr>
        <w:t>יחד עם זה את הסעיף המשלים</w:t>
      </w:r>
      <w:r w:rsidR="00A37B4D">
        <w:rPr>
          <w:rFonts w:hint="cs"/>
          <w:rtl/>
          <w:lang w:eastAsia="he-IL"/>
        </w:rPr>
        <w:t>,</w:t>
      </w:r>
      <w:r>
        <w:rPr>
          <w:rFonts w:hint="cs"/>
          <w:rtl/>
          <w:lang w:eastAsia="he-IL"/>
        </w:rPr>
        <w:t xml:space="preserve"> שגם עוסק בנושא השליטה </w:t>
      </w:r>
      <w:bookmarkStart w:id="6200" w:name="_ETM_Q1_19870586"/>
      <w:bookmarkEnd w:id="6200"/>
      <w:r>
        <w:rPr>
          <w:rFonts w:hint="cs"/>
          <w:rtl/>
          <w:lang w:eastAsia="he-IL"/>
        </w:rPr>
        <w:t>ש</w:t>
      </w:r>
      <w:r w:rsidR="00A37B4D">
        <w:rPr>
          <w:rFonts w:hint="cs"/>
          <w:rtl/>
          <w:lang w:eastAsia="he-IL"/>
        </w:rPr>
        <w:t>ה</w:t>
      </w:r>
      <w:r>
        <w:rPr>
          <w:rFonts w:hint="cs"/>
          <w:rtl/>
          <w:lang w:eastAsia="he-IL"/>
        </w:rPr>
        <w:t xml:space="preserve">וא </w:t>
      </w:r>
      <w:r w:rsidR="00A37B4D">
        <w:rPr>
          <w:rFonts w:hint="cs"/>
          <w:rtl/>
          <w:lang w:eastAsia="he-IL"/>
        </w:rPr>
        <w:t>ה</w:t>
      </w:r>
      <w:r>
        <w:rPr>
          <w:rFonts w:hint="cs"/>
          <w:rtl/>
          <w:lang w:eastAsia="he-IL"/>
        </w:rPr>
        <w:t>תיק</w:t>
      </w:r>
      <w:r w:rsidR="00200269">
        <w:rPr>
          <w:rFonts w:hint="cs"/>
          <w:rtl/>
          <w:lang w:eastAsia="he-IL"/>
        </w:rPr>
        <w:t>ון</w:t>
      </w:r>
      <w:r>
        <w:rPr>
          <w:rFonts w:hint="cs"/>
          <w:rtl/>
          <w:lang w:eastAsia="he-IL"/>
        </w:rPr>
        <w:t xml:space="preserve"> </w:t>
      </w:r>
      <w:r w:rsidR="00A37B4D">
        <w:rPr>
          <w:rFonts w:hint="cs"/>
          <w:rtl/>
          <w:lang w:eastAsia="he-IL"/>
        </w:rPr>
        <w:t>ה</w:t>
      </w:r>
      <w:r>
        <w:rPr>
          <w:rFonts w:hint="cs"/>
          <w:rtl/>
          <w:lang w:eastAsia="he-IL"/>
        </w:rPr>
        <w:t xml:space="preserve">עקיף לחוק ניירות ערך. </w:t>
      </w:r>
      <w:r w:rsidR="00A37B4D">
        <w:rPr>
          <w:rFonts w:hint="cs"/>
          <w:rtl/>
          <w:lang w:eastAsia="he-IL"/>
        </w:rPr>
        <w:t xml:space="preserve">אני </w:t>
      </w:r>
      <w:r>
        <w:rPr>
          <w:rFonts w:hint="cs"/>
          <w:rtl/>
          <w:lang w:eastAsia="he-IL"/>
        </w:rPr>
        <w:t xml:space="preserve">מציע להסתכל בנוסח לא </w:t>
      </w:r>
      <w:bookmarkStart w:id="6201" w:name="_ETM_Q1_19882136"/>
      <w:bookmarkEnd w:id="6201"/>
      <w:r>
        <w:rPr>
          <w:rFonts w:hint="cs"/>
          <w:rtl/>
          <w:lang w:eastAsia="he-IL"/>
        </w:rPr>
        <w:t>המש</w:t>
      </w:r>
      <w:r w:rsidR="001C6482">
        <w:rPr>
          <w:rFonts w:hint="cs"/>
          <w:rtl/>
          <w:lang w:eastAsia="he-IL"/>
        </w:rPr>
        <w:t>ו</w:t>
      </w:r>
      <w:r>
        <w:rPr>
          <w:rFonts w:hint="cs"/>
          <w:rtl/>
          <w:lang w:eastAsia="he-IL"/>
        </w:rPr>
        <w:t xml:space="preserve">לב כי זה תיקון עקיף. </w:t>
      </w:r>
      <w:r w:rsidR="001C6482">
        <w:rPr>
          <w:rFonts w:hint="cs"/>
          <w:rtl/>
          <w:lang w:eastAsia="he-IL"/>
        </w:rPr>
        <w:t xml:space="preserve">שם הדבקנו משולב. </w:t>
      </w:r>
      <w:r>
        <w:rPr>
          <w:rFonts w:hint="cs"/>
          <w:rtl/>
          <w:lang w:eastAsia="he-IL"/>
        </w:rPr>
        <w:t>סעיף 29.</w:t>
      </w:r>
      <w:r w:rsidR="001C6482">
        <w:rPr>
          <w:rFonts w:hint="cs"/>
          <w:rtl/>
          <w:lang w:eastAsia="he-IL"/>
        </w:rPr>
        <w:t xml:space="preserve"> </w:t>
      </w:r>
      <w:r w:rsidR="00BA319E">
        <w:rPr>
          <w:rtl/>
          <w:lang w:eastAsia="he-IL"/>
        </w:rPr>
        <w:t>בחוק ניירות ערך, התשכ"ח–1968‏</w:t>
      </w:r>
      <w:r w:rsidR="00BA319E" w:rsidRPr="00BA319E">
        <w:rPr>
          <w:rtl/>
          <w:lang w:eastAsia="he-IL"/>
        </w:rPr>
        <w:t>, בסעיף 1, בהגדרה "שליטה", אחרי "אמצעי השליטה בתאגיד;" יבוא "ואולם, לעניין החזקה האמורה, בחברה ציבורית – חזקה על אדם שהוא שולט בתאגיד אם הוא מחזיק עשרים וחמישה אחוזים או יותר מסוג מסוים של אמצעי השליטה בתאגיד, ואין אדם אחר המחזיק מחצית או יותר מסוג מסוים של אמצעי השליטה בתאגיד; לעניין זה, "חברה ציבורית" – כהגדרתה בחוק החברות".</w:t>
      </w:r>
      <w:r w:rsidR="00BA319E">
        <w:rPr>
          <w:rFonts w:hint="cs"/>
          <w:rtl/>
          <w:lang w:eastAsia="he-IL"/>
        </w:rPr>
        <w:t xml:space="preserve"> לגבי החזקה עלתה השאלה האם היא </w:t>
      </w:r>
      <w:bookmarkStart w:id="6202" w:name="_ETM_Q1_19920924"/>
      <w:bookmarkEnd w:id="6202"/>
      <w:r w:rsidR="00BA319E">
        <w:rPr>
          <w:rFonts w:hint="cs"/>
          <w:rtl/>
          <w:lang w:eastAsia="he-IL"/>
        </w:rPr>
        <w:t xml:space="preserve">הולכת לשני הכיוונים. לגבי ההגדרה הזו עלתה השאלה מה קורה אם יש יותר מבעל מניות אחד שמחזיק מעל 25% ומתחת ל-50%? </w:t>
      </w:r>
      <w:bookmarkStart w:id="6203" w:name="_ETM_Q1_19931010"/>
      <w:bookmarkEnd w:id="6203"/>
      <w:r w:rsidR="00BA319E">
        <w:rPr>
          <w:rFonts w:hint="cs"/>
          <w:rtl/>
          <w:lang w:eastAsia="he-IL"/>
        </w:rPr>
        <w:t xml:space="preserve">כלומר 26, 26, 27 </w:t>
      </w:r>
      <w:r>
        <w:rPr>
          <w:rFonts w:hint="cs"/>
          <w:rtl/>
          <w:lang w:eastAsia="he-IL"/>
        </w:rPr>
        <w:t xml:space="preserve">והשאר ציבור. מה קורה </w:t>
      </w:r>
      <w:bookmarkStart w:id="6204" w:name="_ETM_Q1_19933954"/>
      <w:bookmarkEnd w:id="6204"/>
      <w:r>
        <w:rPr>
          <w:rFonts w:hint="cs"/>
          <w:rtl/>
          <w:lang w:eastAsia="he-IL"/>
        </w:rPr>
        <w:t>במצב הז</w:t>
      </w:r>
      <w:r w:rsidR="00BA319E">
        <w:rPr>
          <w:rFonts w:hint="cs"/>
          <w:rtl/>
          <w:lang w:eastAsia="he-IL"/>
        </w:rPr>
        <w:t>ה</w:t>
      </w:r>
      <w:r>
        <w:rPr>
          <w:rFonts w:hint="cs"/>
          <w:rtl/>
          <w:lang w:eastAsia="he-IL"/>
        </w:rPr>
        <w:t>?</w:t>
      </w:r>
    </w:p>
    <w:p w:rsidR="002009C5" w:rsidRDefault="002009C5" w:rsidP="002009C5">
      <w:pPr>
        <w:rPr>
          <w:rtl/>
          <w:lang w:eastAsia="he-IL"/>
        </w:rPr>
      </w:pPr>
      <w:bookmarkStart w:id="6205" w:name="_ETM_Q1_19936537"/>
      <w:bookmarkStart w:id="6206" w:name="_ETM_Q1_19936587"/>
      <w:bookmarkStart w:id="6207" w:name="_ETM_Q1_19937937"/>
      <w:bookmarkStart w:id="6208" w:name="_ETM_Q1_19949021"/>
      <w:bookmarkEnd w:id="6205"/>
      <w:bookmarkEnd w:id="6206"/>
      <w:bookmarkEnd w:id="6207"/>
      <w:bookmarkEnd w:id="6208"/>
    </w:p>
    <w:p w:rsidR="002009C5" w:rsidRDefault="002009C5" w:rsidP="002009C5">
      <w:pPr>
        <w:pStyle w:val="af9"/>
        <w:keepNext/>
        <w:rPr>
          <w:rtl/>
          <w:lang w:eastAsia="he-IL"/>
        </w:rPr>
      </w:pPr>
      <w:bookmarkStart w:id="6209" w:name="ET_guest_אמיר_וסרמן_675"/>
      <w:r w:rsidRPr="002009C5">
        <w:rPr>
          <w:rStyle w:val="TagStyle"/>
          <w:rtl/>
        </w:rPr>
        <w:t xml:space="preserve"> &lt;&lt; אורח &gt;&gt; </w:t>
      </w:r>
      <w:r>
        <w:rPr>
          <w:rtl/>
          <w:lang w:eastAsia="he-IL"/>
        </w:rPr>
        <w:t>אמיר וסרמן:</w:t>
      </w:r>
      <w:r w:rsidRPr="002009C5">
        <w:rPr>
          <w:rStyle w:val="TagStyle"/>
          <w:rtl/>
        </w:rPr>
        <w:t xml:space="preserve"> &lt;&lt; אורח &gt;&gt;</w:t>
      </w:r>
      <w:r>
        <w:rPr>
          <w:rtl/>
          <w:lang w:eastAsia="he-IL"/>
        </w:rPr>
        <w:t xml:space="preserve">   </w:t>
      </w:r>
      <w:bookmarkEnd w:id="6209"/>
    </w:p>
    <w:p w:rsidR="002009C5" w:rsidRDefault="002009C5" w:rsidP="002009C5">
      <w:pPr>
        <w:pStyle w:val="KeepWithNext"/>
        <w:rPr>
          <w:rtl/>
          <w:lang w:eastAsia="he-IL"/>
        </w:rPr>
      </w:pPr>
    </w:p>
    <w:p w:rsidR="002009C5" w:rsidRDefault="002009C5" w:rsidP="00C46DDC">
      <w:pPr>
        <w:rPr>
          <w:rtl/>
          <w:lang w:eastAsia="he-IL"/>
        </w:rPr>
      </w:pPr>
      <w:bookmarkStart w:id="6210" w:name="_ETM_Q1_19949438"/>
      <w:bookmarkStart w:id="6211" w:name="_ETM_Q1_19949488"/>
      <w:bookmarkEnd w:id="6210"/>
      <w:bookmarkEnd w:id="6211"/>
      <w:r>
        <w:rPr>
          <w:rFonts w:hint="cs"/>
          <w:rtl/>
          <w:lang w:eastAsia="he-IL"/>
        </w:rPr>
        <w:t>החזקה ה</w:t>
      </w:r>
      <w:r w:rsidR="00F547EE">
        <w:rPr>
          <w:rFonts w:hint="cs"/>
          <w:rtl/>
          <w:lang w:eastAsia="he-IL"/>
        </w:rPr>
        <w:t>מ</w:t>
      </w:r>
      <w:r>
        <w:rPr>
          <w:rFonts w:hint="cs"/>
          <w:rtl/>
          <w:lang w:eastAsia="he-IL"/>
        </w:rPr>
        <w:t>קורית הייתה נכונה לדעתנו בכ</w:t>
      </w:r>
      <w:r w:rsidR="00F547EE">
        <w:rPr>
          <w:rFonts w:hint="cs"/>
          <w:rtl/>
          <w:lang w:eastAsia="he-IL"/>
        </w:rPr>
        <w:t>ך</w:t>
      </w:r>
      <w:r>
        <w:rPr>
          <w:rFonts w:hint="cs"/>
          <w:rtl/>
          <w:lang w:eastAsia="he-IL"/>
        </w:rPr>
        <w:t xml:space="preserve"> שהיא משק</w:t>
      </w:r>
      <w:r w:rsidR="00F547EE">
        <w:rPr>
          <w:rFonts w:hint="cs"/>
          <w:rtl/>
          <w:lang w:eastAsia="he-IL"/>
        </w:rPr>
        <w:t>פ</w:t>
      </w:r>
      <w:r>
        <w:rPr>
          <w:rFonts w:hint="cs"/>
          <w:rtl/>
          <w:lang w:eastAsia="he-IL"/>
        </w:rPr>
        <w:t xml:space="preserve">ת </w:t>
      </w:r>
      <w:bookmarkStart w:id="6212" w:name="_ETM_Q1_19954638"/>
      <w:bookmarkEnd w:id="6212"/>
      <w:r w:rsidR="00F547EE">
        <w:rPr>
          <w:rFonts w:hint="cs"/>
          <w:rtl/>
          <w:lang w:eastAsia="he-IL"/>
        </w:rPr>
        <w:t xml:space="preserve">שהמצבים שבין 25% </w:t>
      </w:r>
      <w:r>
        <w:rPr>
          <w:rFonts w:hint="cs"/>
          <w:rtl/>
          <w:lang w:eastAsia="he-IL"/>
        </w:rPr>
        <w:t>ומעלה הם מצבים שבה</w:t>
      </w:r>
      <w:r w:rsidR="00F547EE">
        <w:rPr>
          <w:rFonts w:hint="cs"/>
          <w:rtl/>
          <w:lang w:eastAsia="he-IL"/>
        </w:rPr>
        <w:t>ם</w:t>
      </w:r>
      <w:r>
        <w:rPr>
          <w:rFonts w:hint="cs"/>
          <w:rtl/>
          <w:lang w:eastAsia="he-IL"/>
        </w:rPr>
        <w:t xml:space="preserve"> אנו רואים סיכון מוגבר ומעדיפ</w:t>
      </w:r>
      <w:r w:rsidR="00F547EE">
        <w:rPr>
          <w:rFonts w:hint="cs"/>
          <w:rtl/>
          <w:lang w:eastAsia="he-IL"/>
        </w:rPr>
        <w:t>י</w:t>
      </w:r>
      <w:r>
        <w:rPr>
          <w:rFonts w:hint="cs"/>
          <w:rtl/>
          <w:lang w:eastAsia="he-IL"/>
        </w:rPr>
        <w:t xml:space="preserve">ם </w:t>
      </w:r>
      <w:r w:rsidR="00F547EE">
        <w:rPr>
          <w:rFonts w:hint="cs"/>
          <w:rtl/>
          <w:lang w:eastAsia="he-IL"/>
        </w:rPr>
        <w:t xml:space="preserve">להגדיר את הגורם </w:t>
      </w:r>
      <w:bookmarkStart w:id="6213" w:name="_ETM_Q1_19962878"/>
      <w:bookmarkEnd w:id="6213"/>
      <w:r w:rsidR="00F547EE">
        <w:rPr>
          <w:rFonts w:hint="cs"/>
          <w:rtl/>
          <w:lang w:eastAsia="he-IL"/>
        </w:rPr>
        <w:t xml:space="preserve">הזה </w:t>
      </w:r>
      <w:r>
        <w:rPr>
          <w:rFonts w:hint="cs"/>
          <w:rtl/>
          <w:lang w:eastAsia="he-IL"/>
        </w:rPr>
        <w:t xml:space="preserve">כבעל </w:t>
      </w:r>
      <w:bookmarkStart w:id="6214" w:name="_ETM_Q1_19961521"/>
      <w:bookmarkEnd w:id="6214"/>
      <w:r>
        <w:rPr>
          <w:rFonts w:hint="cs"/>
          <w:rtl/>
          <w:lang w:eastAsia="he-IL"/>
        </w:rPr>
        <w:t>השליטה. זה מקביל לסעיף 268 כחזקה שאפשר לסתו</w:t>
      </w:r>
      <w:r w:rsidR="00F547EE">
        <w:rPr>
          <w:rFonts w:hint="cs"/>
          <w:rtl/>
          <w:lang w:eastAsia="he-IL"/>
        </w:rPr>
        <w:t>ר</w:t>
      </w:r>
      <w:r>
        <w:rPr>
          <w:rFonts w:hint="cs"/>
          <w:rtl/>
          <w:lang w:eastAsia="he-IL"/>
        </w:rPr>
        <w:t xml:space="preserve"> אותה. הבקשה </w:t>
      </w:r>
      <w:bookmarkStart w:id="6215" w:name="_ETM_Q1_19969738"/>
      <w:bookmarkEnd w:id="6215"/>
      <w:r>
        <w:rPr>
          <w:rFonts w:hint="cs"/>
          <w:rtl/>
          <w:lang w:eastAsia="he-IL"/>
        </w:rPr>
        <w:t>הראשונה הייתה להוסיף ח</w:t>
      </w:r>
      <w:r w:rsidR="00F547EE">
        <w:rPr>
          <w:rFonts w:hint="cs"/>
          <w:rtl/>
          <w:lang w:eastAsia="he-IL"/>
        </w:rPr>
        <w:t>ז</w:t>
      </w:r>
      <w:r>
        <w:rPr>
          <w:rFonts w:hint="cs"/>
          <w:rtl/>
          <w:lang w:eastAsia="he-IL"/>
        </w:rPr>
        <w:t>קה חד כי</w:t>
      </w:r>
      <w:r w:rsidR="00F547EE">
        <w:rPr>
          <w:rFonts w:hint="cs"/>
          <w:rtl/>
          <w:lang w:eastAsia="he-IL"/>
        </w:rPr>
        <w:t>ו</w:t>
      </w:r>
      <w:r>
        <w:rPr>
          <w:rFonts w:hint="cs"/>
          <w:rtl/>
          <w:lang w:eastAsia="he-IL"/>
        </w:rPr>
        <w:t xml:space="preserve">ונית כלומר מצב שבו אין </w:t>
      </w:r>
      <w:bookmarkStart w:id="6216" w:name="_ETM_Q1_19976388"/>
      <w:bookmarkEnd w:id="6216"/>
      <w:r>
        <w:rPr>
          <w:rFonts w:hint="cs"/>
          <w:rtl/>
          <w:lang w:eastAsia="he-IL"/>
        </w:rPr>
        <w:t xml:space="preserve">מחזיק מעל 25% </w:t>
      </w:r>
      <w:r w:rsidR="00F547EE">
        <w:rPr>
          <w:rFonts w:hint="cs"/>
          <w:rtl/>
          <w:lang w:eastAsia="he-IL"/>
        </w:rPr>
        <w:t>אבל יש נניח בעולמות של 20% עד 25%</w:t>
      </w:r>
      <w:r>
        <w:rPr>
          <w:rFonts w:hint="cs"/>
          <w:rtl/>
          <w:lang w:eastAsia="he-IL"/>
        </w:rPr>
        <w:t xml:space="preserve"> ואז אותה חבר</w:t>
      </w:r>
      <w:r w:rsidR="00F547EE">
        <w:rPr>
          <w:rFonts w:hint="cs"/>
          <w:rtl/>
          <w:lang w:eastAsia="he-IL"/>
        </w:rPr>
        <w:t>ה</w:t>
      </w:r>
      <w:r>
        <w:rPr>
          <w:rFonts w:hint="cs"/>
          <w:rtl/>
          <w:lang w:eastAsia="he-IL"/>
        </w:rPr>
        <w:t xml:space="preserve"> אומרת: א</w:t>
      </w:r>
      <w:r w:rsidR="00F547EE">
        <w:rPr>
          <w:rFonts w:hint="cs"/>
          <w:rtl/>
          <w:lang w:eastAsia="he-IL"/>
        </w:rPr>
        <w:t>ני</w:t>
      </w:r>
      <w:r>
        <w:rPr>
          <w:rFonts w:hint="cs"/>
          <w:rtl/>
          <w:lang w:eastAsia="he-IL"/>
        </w:rPr>
        <w:t xml:space="preserve"> </w:t>
      </w:r>
      <w:bookmarkStart w:id="6217" w:name="_ETM_Q1_19983955"/>
      <w:bookmarkEnd w:id="6217"/>
      <w:r>
        <w:rPr>
          <w:rFonts w:hint="cs"/>
          <w:rtl/>
          <w:lang w:eastAsia="he-IL"/>
        </w:rPr>
        <w:t xml:space="preserve">רוצה ליתר ביטחון לקחת על עצמי </w:t>
      </w:r>
      <w:r w:rsidR="00F547EE">
        <w:rPr>
          <w:rFonts w:hint="cs"/>
          <w:rtl/>
          <w:lang w:eastAsia="he-IL"/>
        </w:rPr>
        <w:t xml:space="preserve">את ההוראת של חברה עם שליטה </w:t>
      </w:r>
      <w:r>
        <w:rPr>
          <w:rFonts w:hint="cs"/>
          <w:rtl/>
          <w:lang w:eastAsia="he-IL"/>
        </w:rPr>
        <w:t xml:space="preserve">וזו החזקה שנמצאת פה </w:t>
      </w:r>
      <w:bookmarkStart w:id="6218" w:name="_ETM_Q1_19990505"/>
      <w:bookmarkEnd w:id="6218"/>
      <w:r>
        <w:rPr>
          <w:rFonts w:hint="cs"/>
          <w:rtl/>
          <w:lang w:eastAsia="he-IL"/>
        </w:rPr>
        <w:t xml:space="preserve">וגם היא נראית לנו </w:t>
      </w:r>
      <w:r w:rsidR="00F547EE">
        <w:rPr>
          <w:rFonts w:hint="cs"/>
          <w:rtl/>
          <w:lang w:eastAsia="he-IL"/>
        </w:rPr>
        <w:t>חזקה נכונה. לעומת זאת המצ</w:t>
      </w:r>
      <w:r>
        <w:rPr>
          <w:rFonts w:hint="cs"/>
          <w:rtl/>
          <w:lang w:eastAsia="he-IL"/>
        </w:rPr>
        <w:t xml:space="preserve">ב שבו </w:t>
      </w:r>
      <w:bookmarkStart w:id="6219" w:name="_ETM_Q1_19995855"/>
      <w:bookmarkEnd w:id="6219"/>
      <w:r>
        <w:rPr>
          <w:rFonts w:hint="cs"/>
          <w:rtl/>
          <w:lang w:eastAsia="he-IL"/>
        </w:rPr>
        <w:t xml:space="preserve">יש גורם </w:t>
      </w:r>
      <w:r w:rsidR="00F547EE">
        <w:rPr>
          <w:rFonts w:hint="cs"/>
          <w:rtl/>
          <w:lang w:eastAsia="he-IL"/>
        </w:rPr>
        <w:t xml:space="preserve">דומיננטי בין 25% </w:t>
      </w:r>
      <w:r>
        <w:rPr>
          <w:rFonts w:hint="cs"/>
          <w:rtl/>
          <w:lang w:eastAsia="he-IL"/>
        </w:rPr>
        <w:t xml:space="preserve">ל-50%, אנו חושבים שאי אפשר לקבוע </w:t>
      </w:r>
      <w:bookmarkStart w:id="6220" w:name="_ETM_Q1_20002789"/>
      <w:bookmarkEnd w:id="6220"/>
      <w:r w:rsidR="00F547EE">
        <w:rPr>
          <w:rFonts w:hint="cs"/>
          <w:rtl/>
          <w:lang w:eastAsia="he-IL"/>
        </w:rPr>
        <w:t>חזק</w:t>
      </w:r>
      <w:r>
        <w:rPr>
          <w:rFonts w:hint="cs"/>
          <w:rtl/>
          <w:lang w:eastAsia="he-IL"/>
        </w:rPr>
        <w:t>ה בכיו</w:t>
      </w:r>
      <w:r w:rsidR="00200269">
        <w:rPr>
          <w:rFonts w:hint="cs"/>
          <w:rtl/>
          <w:lang w:eastAsia="he-IL"/>
        </w:rPr>
        <w:t>ון</w:t>
      </w:r>
      <w:r>
        <w:rPr>
          <w:rFonts w:hint="cs"/>
          <w:rtl/>
          <w:lang w:eastAsia="he-IL"/>
        </w:rPr>
        <w:t xml:space="preserve"> </w:t>
      </w:r>
      <w:r w:rsidR="00F547EE">
        <w:rPr>
          <w:rFonts w:hint="cs"/>
          <w:rtl/>
          <w:lang w:eastAsia="he-IL"/>
        </w:rPr>
        <w:t>ההפוך, כלומר אותה חזקה דו כיווני</w:t>
      </w:r>
      <w:r>
        <w:rPr>
          <w:rFonts w:hint="cs"/>
          <w:rtl/>
          <w:lang w:eastAsia="he-IL"/>
        </w:rPr>
        <w:t>ת</w:t>
      </w:r>
      <w:r w:rsidR="00F547EE">
        <w:rPr>
          <w:rFonts w:hint="cs"/>
          <w:rtl/>
          <w:lang w:eastAsia="he-IL"/>
        </w:rPr>
        <w:t xml:space="preserve"> כיוון שההשלכות יכולות להיות חמורות</w:t>
      </w:r>
      <w:r>
        <w:rPr>
          <w:rFonts w:hint="cs"/>
          <w:rtl/>
          <w:lang w:eastAsia="he-IL"/>
        </w:rPr>
        <w:t xml:space="preserve">. השלכה אחת </w:t>
      </w:r>
      <w:bookmarkStart w:id="6221" w:name="_ETM_Q1_20010873"/>
      <w:bookmarkEnd w:id="6221"/>
      <w:r>
        <w:rPr>
          <w:rFonts w:hint="cs"/>
          <w:rtl/>
          <w:lang w:eastAsia="he-IL"/>
        </w:rPr>
        <w:t xml:space="preserve">היא שאותו גורם יוכל להשתתף במינוי דירקטורים בלתי תלויים. כלומר </w:t>
      </w:r>
      <w:bookmarkStart w:id="6222" w:name="_ETM_Q1_20019106"/>
      <w:bookmarkEnd w:id="6222"/>
      <w:r>
        <w:rPr>
          <w:rFonts w:hint="cs"/>
          <w:rtl/>
          <w:lang w:eastAsia="he-IL"/>
        </w:rPr>
        <w:t>לספור אותו יחד עם קולות הציבור. השלכה שנייה</w:t>
      </w:r>
      <w:r w:rsidR="00C46DDC">
        <w:rPr>
          <w:rFonts w:hint="cs"/>
          <w:rtl/>
          <w:lang w:eastAsia="he-IL"/>
        </w:rPr>
        <w:t>,</w:t>
      </w:r>
      <w:r>
        <w:rPr>
          <w:rFonts w:hint="cs"/>
          <w:rtl/>
          <w:lang w:eastAsia="he-IL"/>
        </w:rPr>
        <w:t xml:space="preserve"> שהזכרנו גם </w:t>
      </w:r>
      <w:bookmarkStart w:id="6223" w:name="_ETM_Q1_20026023"/>
      <w:bookmarkEnd w:id="6223"/>
      <w:r>
        <w:rPr>
          <w:rFonts w:hint="cs"/>
          <w:rtl/>
          <w:lang w:eastAsia="he-IL"/>
        </w:rPr>
        <w:t>בדיון הקודם</w:t>
      </w:r>
      <w:r w:rsidR="00C46DDC">
        <w:rPr>
          <w:rFonts w:hint="cs"/>
          <w:rtl/>
          <w:lang w:eastAsia="he-IL"/>
        </w:rPr>
        <w:t>, היא שחוק הריכוזיות מתבסס היום</w:t>
      </w:r>
      <w:r>
        <w:rPr>
          <w:rFonts w:hint="cs"/>
          <w:rtl/>
          <w:lang w:eastAsia="he-IL"/>
        </w:rPr>
        <w:t xml:space="preserve"> על הגדרת שליטה ואם נאפשר לגורמים שמחזיקים בין </w:t>
      </w:r>
      <w:bookmarkStart w:id="6224" w:name="_ETM_Q1_20032889"/>
      <w:bookmarkEnd w:id="6224"/>
      <w:r>
        <w:rPr>
          <w:rFonts w:hint="cs"/>
          <w:rtl/>
          <w:lang w:eastAsia="he-IL"/>
        </w:rPr>
        <w:t xml:space="preserve">25% ל-50% </w:t>
      </w:r>
      <w:r w:rsidR="00C46DDC">
        <w:rPr>
          <w:rFonts w:hint="cs"/>
          <w:rtl/>
          <w:lang w:eastAsia="he-IL"/>
        </w:rPr>
        <w:t xml:space="preserve">להיחשב כגורמים שלא בעלי </w:t>
      </w:r>
      <w:bookmarkStart w:id="6225" w:name="_ETM_Q1_20040164"/>
      <w:bookmarkEnd w:id="6225"/>
      <w:r w:rsidR="00C46DDC">
        <w:rPr>
          <w:rFonts w:hint="cs"/>
          <w:rtl/>
          <w:lang w:eastAsia="he-IL"/>
        </w:rPr>
        <w:t xml:space="preserve">שליטה, </w:t>
      </w:r>
      <w:r>
        <w:rPr>
          <w:rFonts w:hint="cs"/>
          <w:rtl/>
          <w:lang w:eastAsia="he-IL"/>
        </w:rPr>
        <w:t xml:space="preserve">כנראה נחזור לראות פירמידות עם שכבות </w:t>
      </w:r>
      <w:r w:rsidR="00C46DDC">
        <w:rPr>
          <w:rFonts w:hint="cs"/>
          <w:rtl/>
          <w:lang w:eastAsia="he-IL"/>
        </w:rPr>
        <w:t xml:space="preserve">בשיעורי האחזקות </w:t>
      </w:r>
      <w:r>
        <w:rPr>
          <w:rFonts w:hint="cs"/>
          <w:rtl/>
          <w:lang w:eastAsia="he-IL"/>
        </w:rPr>
        <w:t xml:space="preserve">האלו. אלה </w:t>
      </w:r>
      <w:bookmarkStart w:id="6226" w:name="_ETM_Q1_20042707"/>
      <w:bookmarkEnd w:id="6226"/>
      <w:r>
        <w:rPr>
          <w:rFonts w:hint="cs"/>
          <w:rtl/>
          <w:lang w:eastAsia="he-IL"/>
        </w:rPr>
        <w:t xml:space="preserve">שתי ההשלכות המרכזיות ולכן </w:t>
      </w:r>
      <w:r w:rsidR="00C46DDC">
        <w:rPr>
          <w:rFonts w:hint="cs"/>
          <w:rtl/>
          <w:lang w:eastAsia="he-IL"/>
        </w:rPr>
        <w:t>נראה לנו ש</w:t>
      </w:r>
      <w:r>
        <w:rPr>
          <w:rFonts w:hint="cs"/>
          <w:rtl/>
          <w:lang w:eastAsia="he-IL"/>
        </w:rPr>
        <w:t>החזקה צריכה להיות חד כיו</w:t>
      </w:r>
      <w:r w:rsidR="00C46DDC">
        <w:rPr>
          <w:rFonts w:hint="cs"/>
          <w:rtl/>
          <w:lang w:eastAsia="he-IL"/>
        </w:rPr>
        <w:t>ו</w:t>
      </w:r>
      <w:r>
        <w:rPr>
          <w:rFonts w:hint="cs"/>
          <w:rtl/>
          <w:lang w:eastAsia="he-IL"/>
        </w:rPr>
        <w:t xml:space="preserve">נית. אנו </w:t>
      </w:r>
      <w:bookmarkStart w:id="6227" w:name="_ETM_Q1_20050507"/>
      <w:bookmarkEnd w:id="6227"/>
      <w:r>
        <w:rPr>
          <w:rFonts w:hint="cs"/>
          <w:rtl/>
          <w:lang w:eastAsia="he-IL"/>
        </w:rPr>
        <w:t>עד</w:t>
      </w:r>
      <w:r w:rsidR="00C46DDC">
        <w:rPr>
          <w:rFonts w:hint="cs"/>
          <w:rtl/>
          <w:lang w:eastAsia="he-IL"/>
        </w:rPr>
        <w:t>י</w:t>
      </w:r>
      <w:r>
        <w:rPr>
          <w:rFonts w:hint="cs"/>
          <w:rtl/>
          <w:lang w:eastAsia="he-IL"/>
        </w:rPr>
        <w:t xml:space="preserve">ין חושבים </w:t>
      </w:r>
      <w:r w:rsidR="00C46DDC">
        <w:rPr>
          <w:rFonts w:hint="cs"/>
          <w:rtl/>
          <w:lang w:eastAsia="he-IL"/>
        </w:rPr>
        <w:t xml:space="preserve">שזה ייצור ודאות גדולה </w:t>
      </w:r>
      <w:bookmarkStart w:id="6228" w:name="_ETM_Q1_20053401"/>
      <w:bookmarkEnd w:id="6228"/>
      <w:r w:rsidR="00C46DDC">
        <w:rPr>
          <w:rFonts w:hint="cs"/>
          <w:rtl/>
          <w:lang w:eastAsia="he-IL"/>
        </w:rPr>
        <w:t>בשוק ו</w:t>
      </w:r>
      <w:r>
        <w:rPr>
          <w:rFonts w:hint="cs"/>
          <w:rtl/>
          <w:lang w:eastAsia="he-IL"/>
        </w:rPr>
        <w:t xml:space="preserve">יתרום </w:t>
      </w:r>
      <w:r w:rsidR="00C46DDC">
        <w:rPr>
          <w:rFonts w:hint="cs"/>
          <w:rtl/>
          <w:lang w:eastAsia="he-IL"/>
        </w:rPr>
        <w:t xml:space="preserve">לסיווג נכון </w:t>
      </w:r>
      <w:r>
        <w:rPr>
          <w:rFonts w:hint="cs"/>
          <w:rtl/>
          <w:lang w:eastAsia="he-IL"/>
        </w:rPr>
        <w:t>של החברות עם שליטה וללא שליטה.</w:t>
      </w:r>
    </w:p>
    <w:p w:rsidR="002009C5" w:rsidRDefault="002009C5" w:rsidP="002009C5">
      <w:pPr>
        <w:rPr>
          <w:rtl/>
          <w:lang w:eastAsia="he-IL"/>
        </w:rPr>
      </w:pPr>
      <w:bookmarkStart w:id="6229" w:name="_ETM_Q1_20061323"/>
      <w:bookmarkStart w:id="6230" w:name="_ETM_Q1_20061391"/>
      <w:bookmarkStart w:id="6231" w:name="_ETM_Q1_20062357"/>
      <w:bookmarkEnd w:id="6229"/>
      <w:bookmarkEnd w:id="6230"/>
      <w:bookmarkEnd w:id="6231"/>
    </w:p>
    <w:p w:rsidR="002009C5" w:rsidRDefault="002009C5" w:rsidP="002009C5">
      <w:pPr>
        <w:pStyle w:val="af9"/>
        <w:keepNext/>
        <w:rPr>
          <w:rtl/>
          <w:lang w:eastAsia="he-IL"/>
        </w:rPr>
      </w:pPr>
      <w:bookmarkStart w:id="6232" w:name="ET_guest_712565_676"/>
      <w:r w:rsidRPr="002009C5">
        <w:rPr>
          <w:rStyle w:val="TagStyle"/>
          <w:rtl/>
        </w:rPr>
        <w:t xml:space="preserve"> &lt;&lt; אורח &gt;&gt; </w:t>
      </w:r>
      <w:r>
        <w:rPr>
          <w:rtl/>
          <w:lang w:eastAsia="he-IL"/>
        </w:rPr>
        <w:t>אילן פלטו:</w:t>
      </w:r>
      <w:r w:rsidRPr="002009C5">
        <w:rPr>
          <w:rStyle w:val="TagStyle"/>
          <w:rtl/>
        </w:rPr>
        <w:t xml:space="preserve"> &lt;&lt; אורח &gt;&gt;</w:t>
      </w:r>
      <w:r>
        <w:rPr>
          <w:rtl/>
          <w:lang w:eastAsia="he-IL"/>
        </w:rPr>
        <w:t xml:space="preserve">   </w:t>
      </w:r>
      <w:bookmarkEnd w:id="6232"/>
    </w:p>
    <w:p w:rsidR="002009C5" w:rsidRDefault="002009C5" w:rsidP="002009C5">
      <w:pPr>
        <w:pStyle w:val="KeepWithNext"/>
        <w:rPr>
          <w:rtl/>
          <w:lang w:eastAsia="he-IL"/>
        </w:rPr>
      </w:pPr>
    </w:p>
    <w:p w:rsidR="002009C5" w:rsidRDefault="002009C5" w:rsidP="00B31059">
      <w:pPr>
        <w:rPr>
          <w:rtl/>
          <w:lang w:eastAsia="he-IL"/>
        </w:rPr>
      </w:pPr>
      <w:bookmarkStart w:id="6233" w:name="_ETM_Q1_20062774"/>
      <w:bookmarkStart w:id="6234" w:name="_ETM_Q1_20062806"/>
      <w:bookmarkEnd w:id="6233"/>
      <w:bookmarkEnd w:id="6234"/>
      <w:r>
        <w:rPr>
          <w:rFonts w:hint="cs"/>
          <w:rtl/>
          <w:lang w:eastAsia="he-IL"/>
        </w:rPr>
        <w:t>העני</w:t>
      </w:r>
      <w:r w:rsidR="00C46DDC">
        <w:rPr>
          <w:rFonts w:hint="cs"/>
          <w:rtl/>
          <w:lang w:eastAsia="he-IL"/>
        </w:rPr>
        <w:t>י</w:t>
      </w:r>
      <w:r>
        <w:rPr>
          <w:rFonts w:hint="cs"/>
          <w:rtl/>
          <w:lang w:eastAsia="he-IL"/>
        </w:rPr>
        <w:t xml:space="preserve">ן של </w:t>
      </w:r>
      <w:bookmarkStart w:id="6235" w:name="_ETM_Q1_20063707"/>
      <w:bookmarkEnd w:id="6235"/>
      <w:r>
        <w:rPr>
          <w:rFonts w:hint="cs"/>
          <w:rtl/>
          <w:lang w:eastAsia="he-IL"/>
        </w:rPr>
        <w:t xml:space="preserve">החד כיווניות </w:t>
      </w:r>
      <w:r w:rsidR="00C46DDC">
        <w:rPr>
          <w:rFonts w:hint="cs"/>
          <w:rtl/>
          <w:lang w:eastAsia="he-IL"/>
        </w:rPr>
        <w:t xml:space="preserve">למעשה </w:t>
      </w:r>
      <w:r>
        <w:rPr>
          <w:rFonts w:hint="cs"/>
          <w:rtl/>
          <w:lang w:eastAsia="he-IL"/>
        </w:rPr>
        <w:t>הופך את התיקון לאות מתה</w:t>
      </w:r>
      <w:r w:rsidR="00C46DDC">
        <w:rPr>
          <w:rFonts w:hint="cs"/>
          <w:rtl/>
          <w:lang w:eastAsia="he-IL"/>
        </w:rPr>
        <w:t>,</w:t>
      </w:r>
      <w:r>
        <w:rPr>
          <w:rFonts w:hint="cs"/>
          <w:rtl/>
          <w:lang w:eastAsia="he-IL"/>
        </w:rPr>
        <w:t xml:space="preserve"> כי רוב הפעילות </w:t>
      </w:r>
      <w:bookmarkStart w:id="6236" w:name="_ETM_Q1_20069557"/>
      <w:bookmarkEnd w:id="6236"/>
      <w:r>
        <w:rPr>
          <w:rFonts w:hint="cs"/>
          <w:rtl/>
          <w:lang w:eastAsia="he-IL"/>
        </w:rPr>
        <w:t>יהיה ה</w:t>
      </w:r>
      <w:r w:rsidR="00C46DDC">
        <w:rPr>
          <w:rFonts w:hint="cs"/>
          <w:rtl/>
          <w:lang w:eastAsia="he-IL"/>
        </w:rPr>
        <w:t>כ</w:t>
      </w:r>
      <w:r>
        <w:rPr>
          <w:rFonts w:hint="cs"/>
          <w:rtl/>
          <w:lang w:eastAsia="he-IL"/>
        </w:rPr>
        <w:t xml:space="preserve">רזת חברות </w:t>
      </w:r>
      <w:r w:rsidR="00C46DDC">
        <w:rPr>
          <w:rFonts w:hint="cs"/>
          <w:rtl/>
          <w:lang w:eastAsia="he-IL"/>
        </w:rPr>
        <w:t xml:space="preserve">שהיום אם הן עם גרעין שליטה </w:t>
      </w:r>
      <w:r>
        <w:rPr>
          <w:rFonts w:hint="cs"/>
          <w:rtl/>
          <w:lang w:eastAsia="he-IL"/>
        </w:rPr>
        <w:t>להכריז עליהן שהם ללא גרעין שליטה</w:t>
      </w:r>
      <w:r w:rsidR="00C46DDC">
        <w:rPr>
          <w:rFonts w:hint="cs"/>
          <w:rtl/>
          <w:lang w:eastAsia="he-IL"/>
        </w:rPr>
        <w:t>. בדרך כלל לא קיים מצב כמעט בכלל</w:t>
      </w:r>
      <w:r>
        <w:rPr>
          <w:rFonts w:hint="cs"/>
          <w:rtl/>
          <w:lang w:eastAsia="he-IL"/>
        </w:rPr>
        <w:t xml:space="preserve"> בעולם </w:t>
      </w:r>
      <w:bookmarkStart w:id="6237" w:name="_ETM_Q1_20077774"/>
      <w:bookmarkEnd w:id="6237"/>
      <w:r>
        <w:rPr>
          <w:rFonts w:hint="cs"/>
          <w:rtl/>
          <w:lang w:eastAsia="he-IL"/>
        </w:rPr>
        <w:t>שזה חברה ללא גרעין שליטה ומכריזה על עצמה כ</w:t>
      </w:r>
      <w:r w:rsidR="00B31059">
        <w:rPr>
          <w:rFonts w:hint="cs"/>
          <w:rtl/>
          <w:lang w:eastAsia="he-IL"/>
        </w:rPr>
        <w:t xml:space="preserve">על </w:t>
      </w:r>
      <w:r>
        <w:rPr>
          <w:rFonts w:hint="cs"/>
          <w:rtl/>
          <w:lang w:eastAsia="he-IL"/>
        </w:rPr>
        <w:t xml:space="preserve">גרעין שליטה. </w:t>
      </w:r>
      <w:bookmarkStart w:id="6238" w:name="_ETM_Q1_20086041"/>
      <w:bookmarkEnd w:id="6238"/>
      <w:r w:rsidR="00B31059">
        <w:rPr>
          <w:rFonts w:hint="cs"/>
          <w:rtl/>
          <w:lang w:eastAsia="he-IL"/>
        </w:rPr>
        <w:t xml:space="preserve">התהליך רק אחד. כבוד היושב-ראש </w:t>
      </w:r>
      <w:r>
        <w:rPr>
          <w:rFonts w:hint="cs"/>
          <w:rtl/>
          <w:lang w:eastAsia="he-IL"/>
        </w:rPr>
        <w:t xml:space="preserve">דרש וביקש שתהיה הגנה רטורואקטיבת </w:t>
      </w:r>
      <w:r w:rsidR="00B31059">
        <w:rPr>
          <w:rFonts w:hint="cs"/>
          <w:rtl/>
          <w:lang w:eastAsia="he-IL"/>
        </w:rPr>
        <w:t xml:space="preserve">על החברות שלא יהיה </w:t>
      </w:r>
      <w:bookmarkStart w:id="6239" w:name="_ETM_Q1_20093323"/>
      <w:bookmarkEnd w:id="6239"/>
      <w:r w:rsidR="00B31059">
        <w:rPr>
          <w:rFonts w:hint="cs"/>
          <w:rtl/>
          <w:lang w:eastAsia="he-IL"/>
        </w:rPr>
        <w:t xml:space="preserve">מצב שהכריזו עליהם </w:t>
      </w:r>
      <w:r>
        <w:rPr>
          <w:rFonts w:hint="cs"/>
          <w:rtl/>
          <w:lang w:eastAsia="he-IL"/>
        </w:rPr>
        <w:t>בתום לב, הכריזו עליה</w:t>
      </w:r>
      <w:r w:rsidR="00B31059">
        <w:rPr>
          <w:rFonts w:hint="cs"/>
          <w:rtl/>
          <w:lang w:eastAsia="he-IL"/>
        </w:rPr>
        <w:t>ם</w:t>
      </w:r>
      <w:r>
        <w:rPr>
          <w:rFonts w:hint="cs"/>
          <w:rtl/>
          <w:lang w:eastAsia="he-IL"/>
        </w:rPr>
        <w:t xml:space="preserve"> </w:t>
      </w:r>
      <w:r w:rsidR="00B31059">
        <w:rPr>
          <w:rFonts w:hint="cs"/>
          <w:rtl/>
          <w:lang w:eastAsia="he-IL"/>
        </w:rPr>
        <w:t xml:space="preserve">כחברה ללא גרעין שליטה ומסיבה מסוימת, </w:t>
      </w:r>
      <w:bookmarkStart w:id="6240" w:name="_ETM_Q1_20101014"/>
      <w:bookmarkEnd w:id="6240"/>
      <w:r w:rsidR="00B31059">
        <w:rPr>
          <w:rFonts w:hint="cs"/>
          <w:rtl/>
          <w:lang w:eastAsia="he-IL"/>
        </w:rPr>
        <w:t xml:space="preserve">שיפוטית או אחרת או הרשות החליטו שבסוף זה </w:t>
      </w:r>
      <w:bookmarkStart w:id="6241" w:name="_ETM_Q1_20105075"/>
      <w:bookmarkEnd w:id="6241"/>
      <w:r w:rsidR="00B31059">
        <w:rPr>
          <w:rFonts w:hint="cs"/>
          <w:rtl/>
          <w:lang w:eastAsia="he-IL"/>
        </w:rPr>
        <w:t xml:space="preserve">כן עם גרעין שליטה ואז כל ההחלטות שנתיים אחורה </w:t>
      </w:r>
      <w:bookmarkStart w:id="6242" w:name="_ETM_Q1_20108121"/>
      <w:bookmarkEnd w:id="6242"/>
      <w:r w:rsidR="00B31059">
        <w:rPr>
          <w:rFonts w:hint="cs"/>
          <w:rtl/>
          <w:lang w:eastAsia="he-IL"/>
        </w:rPr>
        <w:t xml:space="preserve">בטלות. נראה לי </w:t>
      </w:r>
      <w:bookmarkStart w:id="6243" w:name="_ETM_Q1_20097641"/>
      <w:bookmarkEnd w:id="6243"/>
      <w:r w:rsidR="00C05239">
        <w:rPr>
          <w:rFonts w:hint="cs"/>
          <w:rtl/>
          <w:lang w:eastAsia="he-IL"/>
        </w:rPr>
        <w:t>לא הגיוני. זה המצב ב-99% מהמקרים.</w:t>
      </w:r>
    </w:p>
    <w:p w:rsidR="00C05239" w:rsidRDefault="00C05239" w:rsidP="002009C5">
      <w:pPr>
        <w:rPr>
          <w:rtl/>
          <w:lang w:eastAsia="he-IL"/>
        </w:rPr>
      </w:pPr>
      <w:bookmarkStart w:id="6244" w:name="_ETM_Q1_20117508"/>
      <w:bookmarkStart w:id="6245" w:name="_ETM_Q1_20117575"/>
      <w:bookmarkEnd w:id="6244"/>
      <w:bookmarkEnd w:id="6245"/>
    </w:p>
    <w:p w:rsidR="00C05239" w:rsidRDefault="00C05239" w:rsidP="00C05239">
      <w:pPr>
        <w:pStyle w:val="af6"/>
        <w:keepNext/>
        <w:rPr>
          <w:rtl/>
        </w:rPr>
      </w:pPr>
      <w:bookmarkStart w:id="6246" w:name="ET_yor_6157_677"/>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246"/>
    </w:p>
    <w:p w:rsidR="00C05239" w:rsidRDefault="00C05239" w:rsidP="00C05239">
      <w:pPr>
        <w:pStyle w:val="KeepWithNext"/>
        <w:rPr>
          <w:rtl/>
          <w:lang w:eastAsia="he-IL"/>
        </w:rPr>
      </w:pPr>
    </w:p>
    <w:p w:rsidR="00C05239" w:rsidRDefault="00C05239" w:rsidP="00C05239">
      <w:pPr>
        <w:rPr>
          <w:rtl/>
          <w:lang w:eastAsia="he-IL"/>
        </w:rPr>
      </w:pPr>
      <w:bookmarkStart w:id="6247" w:name="_ETM_Q1_20118075"/>
      <w:bookmarkEnd w:id="6247"/>
      <w:r>
        <w:rPr>
          <w:rFonts w:hint="cs"/>
          <w:rtl/>
          <w:lang w:eastAsia="he-IL"/>
        </w:rPr>
        <w:t>לא בטוח</w:t>
      </w:r>
      <w:r w:rsidR="00B31059">
        <w:rPr>
          <w:rFonts w:hint="cs"/>
          <w:rtl/>
          <w:lang w:eastAsia="he-IL"/>
        </w:rPr>
        <w:t xml:space="preserve"> שזה 99%</w:t>
      </w:r>
      <w:r>
        <w:rPr>
          <w:rFonts w:hint="cs"/>
          <w:rtl/>
          <w:lang w:eastAsia="he-IL"/>
        </w:rPr>
        <w:t>.</w:t>
      </w:r>
    </w:p>
    <w:p w:rsidR="00C05239" w:rsidRDefault="00C05239" w:rsidP="00C05239">
      <w:pPr>
        <w:rPr>
          <w:rtl/>
          <w:lang w:eastAsia="he-IL"/>
        </w:rPr>
      </w:pPr>
      <w:bookmarkStart w:id="6248" w:name="_ETM_Q1_20119258"/>
      <w:bookmarkStart w:id="6249" w:name="_ETM_Q1_20119391"/>
      <w:bookmarkEnd w:id="6248"/>
      <w:bookmarkEnd w:id="6249"/>
    </w:p>
    <w:p w:rsidR="00C05239" w:rsidRDefault="00C05239" w:rsidP="00C05239">
      <w:pPr>
        <w:pStyle w:val="-"/>
        <w:keepNext/>
        <w:rPr>
          <w:rtl/>
        </w:rPr>
      </w:pPr>
      <w:bookmarkStart w:id="6250" w:name="ET_speakercontinue_712565_678"/>
      <w:r w:rsidRPr="00C05239">
        <w:rPr>
          <w:rStyle w:val="TagStyle"/>
          <w:rtl/>
        </w:rPr>
        <w:t xml:space="preserve"> &lt;&lt; דובר_המשך &gt;&gt; </w:t>
      </w:r>
      <w:r>
        <w:rPr>
          <w:rtl/>
        </w:rPr>
        <w:t>אילן פלטו:</w:t>
      </w:r>
      <w:r w:rsidRPr="00C05239">
        <w:rPr>
          <w:rStyle w:val="TagStyle"/>
          <w:rtl/>
        </w:rPr>
        <w:t xml:space="preserve"> &lt;&lt; דובר_המשך &gt;&gt;</w:t>
      </w:r>
      <w:r>
        <w:rPr>
          <w:rtl/>
        </w:rPr>
        <w:t xml:space="preserve">   </w:t>
      </w:r>
      <w:bookmarkEnd w:id="6250"/>
    </w:p>
    <w:p w:rsidR="00C05239" w:rsidRDefault="00C05239" w:rsidP="00C05239">
      <w:pPr>
        <w:pStyle w:val="KeepWithNext"/>
        <w:rPr>
          <w:rtl/>
          <w:lang w:eastAsia="he-IL"/>
        </w:rPr>
      </w:pPr>
    </w:p>
    <w:p w:rsidR="00C05239" w:rsidRDefault="00C05239" w:rsidP="00B31059">
      <w:pPr>
        <w:rPr>
          <w:rtl/>
          <w:lang w:eastAsia="he-IL"/>
        </w:rPr>
      </w:pPr>
      <w:bookmarkStart w:id="6251" w:name="_ETM_Q1_20119858"/>
      <w:bookmarkEnd w:id="6251"/>
      <w:r>
        <w:rPr>
          <w:rFonts w:hint="cs"/>
          <w:rtl/>
          <w:lang w:eastAsia="he-IL"/>
        </w:rPr>
        <w:t xml:space="preserve">זה שנתנו את הפטור </w:t>
      </w:r>
      <w:bookmarkStart w:id="6252" w:name="_ETM_Q1_20121892"/>
      <w:bookmarkEnd w:id="6252"/>
      <w:r w:rsidR="00B31059">
        <w:rPr>
          <w:rFonts w:hint="cs"/>
          <w:rtl/>
          <w:lang w:eastAsia="he-IL"/>
        </w:rPr>
        <w:t xml:space="preserve">לכיוון ההפוך </w:t>
      </w:r>
      <w:r>
        <w:rPr>
          <w:rFonts w:hint="cs"/>
          <w:rtl/>
          <w:lang w:eastAsia="he-IL"/>
        </w:rPr>
        <w:t xml:space="preserve">הוא פטור מת כי </w:t>
      </w:r>
      <w:r w:rsidR="00B31059">
        <w:rPr>
          <w:rFonts w:hint="cs"/>
          <w:rtl/>
          <w:lang w:eastAsia="he-IL"/>
        </w:rPr>
        <w:t xml:space="preserve">לדעתי </w:t>
      </w:r>
      <w:r>
        <w:rPr>
          <w:rFonts w:hint="cs"/>
          <w:rtl/>
          <w:lang w:eastAsia="he-IL"/>
        </w:rPr>
        <w:t xml:space="preserve">כמעט לא קיים. </w:t>
      </w:r>
      <w:r w:rsidR="00B31059">
        <w:rPr>
          <w:rFonts w:hint="cs"/>
          <w:rtl/>
          <w:lang w:eastAsia="he-IL"/>
        </w:rPr>
        <w:t xml:space="preserve">באיזה </w:t>
      </w:r>
      <w:bookmarkStart w:id="6253" w:name="_ETM_Q1_20132175"/>
      <w:bookmarkEnd w:id="6253"/>
      <w:r w:rsidR="00B31059">
        <w:rPr>
          <w:rFonts w:hint="cs"/>
          <w:rtl/>
          <w:lang w:eastAsia="he-IL"/>
        </w:rPr>
        <w:t xml:space="preserve">מצב? שחברה ללא גרעין שליטה </w:t>
      </w:r>
      <w:r>
        <w:rPr>
          <w:rFonts w:hint="cs"/>
          <w:rtl/>
          <w:lang w:eastAsia="he-IL"/>
        </w:rPr>
        <w:t>ובא מישהו וה</w:t>
      </w:r>
      <w:r w:rsidR="00B31059">
        <w:rPr>
          <w:rFonts w:hint="cs"/>
          <w:rtl/>
          <w:lang w:eastAsia="he-IL"/>
        </w:rPr>
        <w:t>כריז</w:t>
      </w:r>
      <w:r>
        <w:rPr>
          <w:rFonts w:hint="cs"/>
          <w:rtl/>
          <w:lang w:eastAsia="he-IL"/>
        </w:rPr>
        <w:t xml:space="preserve">: </w:t>
      </w:r>
      <w:bookmarkStart w:id="6254" w:name="_ETM_Q1_20133742"/>
      <w:bookmarkEnd w:id="6254"/>
      <w:r w:rsidR="00B31059">
        <w:rPr>
          <w:rFonts w:hint="cs"/>
          <w:rtl/>
          <w:lang w:eastAsia="he-IL"/>
        </w:rPr>
        <w:t xml:space="preserve">אני שולט ומישהו אומר לו: </w:t>
      </w:r>
      <w:bookmarkStart w:id="6255" w:name="_ETM_Q1_20139996"/>
      <w:bookmarkEnd w:id="6255"/>
      <w:r>
        <w:rPr>
          <w:rFonts w:hint="cs"/>
          <w:rtl/>
          <w:lang w:eastAsia="he-IL"/>
        </w:rPr>
        <w:t>לא</w:t>
      </w:r>
      <w:r w:rsidR="00B31059">
        <w:rPr>
          <w:rFonts w:hint="cs"/>
          <w:rtl/>
          <w:lang w:eastAsia="he-IL"/>
        </w:rPr>
        <w:t>, אתה לא</w:t>
      </w:r>
      <w:r>
        <w:rPr>
          <w:rFonts w:hint="cs"/>
          <w:rtl/>
          <w:lang w:eastAsia="he-IL"/>
        </w:rPr>
        <w:t xml:space="preserve"> שולט</w:t>
      </w:r>
      <w:r w:rsidR="00B31059">
        <w:rPr>
          <w:rFonts w:hint="cs"/>
          <w:rtl/>
          <w:lang w:eastAsia="he-IL"/>
        </w:rPr>
        <w:t>?</w:t>
      </w:r>
      <w:r>
        <w:rPr>
          <w:rFonts w:hint="cs"/>
          <w:rtl/>
          <w:lang w:eastAsia="he-IL"/>
        </w:rPr>
        <w:t xml:space="preserve"> זה לא מצב שקיים בכלל. המצב הסטנדרטי </w:t>
      </w:r>
      <w:bookmarkStart w:id="6256" w:name="_ETM_Q1_20140859"/>
      <w:bookmarkEnd w:id="6256"/>
      <w:r>
        <w:rPr>
          <w:rFonts w:hint="cs"/>
          <w:rtl/>
          <w:lang w:eastAsia="he-IL"/>
        </w:rPr>
        <w:t>הק</w:t>
      </w:r>
      <w:r w:rsidR="00B31059">
        <w:rPr>
          <w:rFonts w:hint="cs"/>
          <w:rtl/>
          <w:lang w:eastAsia="he-IL"/>
        </w:rPr>
        <w:t>י</w:t>
      </w:r>
      <w:r>
        <w:rPr>
          <w:rFonts w:hint="cs"/>
          <w:rtl/>
          <w:lang w:eastAsia="he-IL"/>
        </w:rPr>
        <w:t>ים זה שחברה שמכריזה על עצמה ש</w:t>
      </w:r>
      <w:r w:rsidR="00B31059">
        <w:rPr>
          <w:rFonts w:hint="cs"/>
          <w:rtl/>
          <w:lang w:eastAsia="he-IL"/>
        </w:rPr>
        <w:t xml:space="preserve">היא </w:t>
      </w:r>
      <w:r>
        <w:rPr>
          <w:rFonts w:hint="cs"/>
          <w:rtl/>
          <w:lang w:eastAsia="he-IL"/>
        </w:rPr>
        <w:t xml:space="preserve">ללא גרעין שליטה </w:t>
      </w:r>
      <w:r>
        <w:rPr>
          <w:rtl/>
          <w:lang w:eastAsia="he-IL"/>
        </w:rPr>
        <w:t>–</w:t>
      </w:r>
      <w:r>
        <w:rPr>
          <w:rFonts w:hint="cs"/>
          <w:rtl/>
          <w:lang w:eastAsia="he-IL"/>
        </w:rPr>
        <w:t xml:space="preserve"> </w:t>
      </w:r>
      <w:bookmarkStart w:id="6257" w:name="_ETM_Q1_20147426"/>
      <w:bookmarkEnd w:id="6257"/>
      <w:r w:rsidR="00B31059">
        <w:rPr>
          <w:rFonts w:hint="cs"/>
          <w:rtl/>
          <w:lang w:eastAsia="he-IL"/>
        </w:rPr>
        <w:t xml:space="preserve">ולא המצב ההפוך. </w:t>
      </w:r>
      <w:r>
        <w:rPr>
          <w:rFonts w:hint="cs"/>
          <w:rtl/>
          <w:lang w:eastAsia="he-IL"/>
        </w:rPr>
        <w:t xml:space="preserve">נתתם פטור </w:t>
      </w:r>
      <w:r w:rsidR="00B31059">
        <w:rPr>
          <w:rFonts w:hint="cs"/>
          <w:rtl/>
          <w:lang w:eastAsia="he-IL"/>
        </w:rPr>
        <w:t xml:space="preserve">לכיוון </w:t>
      </w:r>
      <w:r>
        <w:rPr>
          <w:rFonts w:hint="cs"/>
          <w:rtl/>
          <w:lang w:eastAsia="he-IL"/>
        </w:rPr>
        <w:t xml:space="preserve">שלא חל על אף אחד ודווקא הפטור </w:t>
      </w:r>
      <w:bookmarkStart w:id="6258" w:name="_ETM_Q1_20153926"/>
      <w:bookmarkEnd w:id="6258"/>
      <w:r>
        <w:rPr>
          <w:rFonts w:hint="cs"/>
          <w:rtl/>
          <w:lang w:eastAsia="he-IL"/>
        </w:rPr>
        <w:t>האמיתי</w:t>
      </w:r>
      <w:r w:rsidR="00B31059">
        <w:rPr>
          <w:rFonts w:hint="cs"/>
          <w:rtl/>
          <w:lang w:eastAsia="he-IL"/>
        </w:rPr>
        <w:t xml:space="preserve"> שצריך </w:t>
      </w:r>
      <w:bookmarkStart w:id="6259" w:name="_ETM_Q1_20156046"/>
      <w:bookmarkEnd w:id="6259"/>
      <w:r w:rsidR="00B31059">
        <w:rPr>
          <w:rFonts w:hint="cs"/>
          <w:rtl/>
          <w:lang w:eastAsia="he-IL"/>
        </w:rPr>
        <w:t>לתת אותו</w:t>
      </w:r>
      <w:r>
        <w:rPr>
          <w:rFonts w:hint="cs"/>
          <w:rtl/>
          <w:lang w:eastAsia="he-IL"/>
        </w:rPr>
        <w:t>- -</w:t>
      </w:r>
    </w:p>
    <w:p w:rsidR="00C05239" w:rsidRDefault="00C05239" w:rsidP="00C05239">
      <w:pPr>
        <w:rPr>
          <w:rtl/>
          <w:lang w:eastAsia="he-IL"/>
        </w:rPr>
      </w:pPr>
      <w:bookmarkStart w:id="6260" w:name="_ETM_Q1_20156759"/>
      <w:bookmarkStart w:id="6261" w:name="_ETM_Q1_20156826"/>
      <w:bookmarkEnd w:id="6260"/>
      <w:bookmarkEnd w:id="6261"/>
    </w:p>
    <w:p w:rsidR="00C05239" w:rsidRDefault="00C05239" w:rsidP="00C05239">
      <w:pPr>
        <w:pStyle w:val="af6"/>
        <w:keepNext/>
        <w:rPr>
          <w:rtl/>
        </w:rPr>
      </w:pPr>
      <w:bookmarkStart w:id="6262" w:name="ET_yor_6157_679"/>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262"/>
    </w:p>
    <w:p w:rsidR="00C05239" w:rsidRDefault="00C05239" w:rsidP="00C05239">
      <w:pPr>
        <w:pStyle w:val="KeepWithNext"/>
        <w:rPr>
          <w:rtl/>
          <w:lang w:eastAsia="he-IL"/>
        </w:rPr>
      </w:pPr>
    </w:p>
    <w:p w:rsidR="00C05239" w:rsidRDefault="00C05239" w:rsidP="00B31059">
      <w:pPr>
        <w:rPr>
          <w:rtl/>
          <w:lang w:eastAsia="he-IL"/>
        </w:rPr>
      </w:pPr>
      <w:bookmarkStart w:id="6263" w:name="_ETM_Q1_20157559"/>
      <w:bookmarkEnd w:id="6263"/>
      <w:r>
        <w:rPr>
          <w:rFonts w:hint="cs"/>
          <w:rtl/>
          <w:lang w:eastAsia="he-IL"/>
        </w:rPr>
        <w:t>לא חושב שלא ח</w:t>
      </w:r>
      <w:r w:rsidR="00B31059">
        <w:rPr>
          <w:rFonts w:hint="cs"/>
          <w:rtl/>
          <w:lang w:eastAsia="he-IL"/>
        </w:rPr>
        <w:t>ל</w:t>
      </w:r>
      <w:r>
        <w:rPr>
          <w:rFonts w:hint="cs"/>
          <w:rtl/>
          <w:lang w:eastAsia="he-IL"/>
        </w:rPr>
        <w:t xml:space="preserve"> על אף אחד. מכו</w:t>
      </w:r>
      <w:r w:rsidR="00B31059">
        <w:rPr>
          <w:rFonts w:hint="cs"/>
          <w:rtl/>
          <w:lang w:eastAsia="he-IL"/>
        </w:rPr>
        <w:t>ו</w:t>
      </w:r>
      <w:r>
        <w:rPr>
          <w:rFonts w:hint="cs"/>
          <w:rtl/>
          <w:lang w:eastAsia="he-IL"/>
        </w:rPr>
        <w:t xml:space="preserve">ין התנהגות </w:t>
      </w:r>
      <w:bookmarkStart w:id="6264" w:name="_ETM_Q1_20163043"/>
      <w:bookmarkEnd w:id="6264"/>
      <w:r>
        <w:rPr>
          <w:rFonts w:hint="cs"/>
          <w:rtl/>
          <w:lang w:eastAsia="he-IL"/>
        </w:rPr>
        <w:t xml:space="preserve">במובן הזה </w:t>
      </w:r>
      <w:r w:rsidR="00B31059">
        <w:rPr>
          <w:rFonts w:hint="cs"/>
          <w:rtl/>
          <w:lang w:eastAsia="he-IL"/>
        </w:rPr>
        <w:t xml:space="preserve">שקצת כמו בנוגע לעסקאות בעל שליטה שאדם אומר: אני </w:t>
      </w:r>
      <w:bookmarkStart w:id="6265" w:name="_ETM_Q1_20175496"/>
      <w:bookmarkEnd w:id="6265"/>
      <w:r w:rsidR="00B31059">
        <w:rPr>
          <w:rFonts w:hint="cs"/>
          <w:rtl/>
          <w:lang w:eastAsia="he-IL"/>
        </w:rPr>
        <w:t>לוקח על עצמי את המחויבויות של בעל שליטה אפילו שא</w:t>
      </w:r>
      <w:bookmarkStart w:id="6266" w:name="_ETM_Q1_20179320"/>
      <w:bookmarkEnd w:id="6266"/>
      <w:r w:rsidR="00B31059">
        <w:rPr>
          <w:rFonts w:hint="cs"/>
          <w:rtl/>
          <w:lang w:eastAsia="he-IL"/>
        </w:rPr>
        <w:t xml:space="preserve">ני מתווכח אתכם, אני לא מסכים שאני בעל שליטה. נשאלת </w:t>
      </w:r>
      <w:bookmarkStart w:id="6267" w:name="_ETM_Q1_20182637"/>
      <w:bookmarkEnd w:id="6267"/>
      <w:r w:rsidR="00B31059">
        <w:rPr>
          <w:rFonts w:hint="cs"/>
          <w:rtl/>
          <w:lang w:eastAsia="he-IL"/>
        </w:rPr>
        <w:t xml:space="preserve">השאלה, כשאדם נמצא במצבי הביניים </w:t>
      </w:r>
      <w:r w:rsidR="00B31059">
        <w:rPr>
          <w:rtl/>
          <w:lang w:eastAsia="he-IL"/>
        </w:rPr>
        <w:t>–</w:t>
      </w:r>
      <w:r w:rsidR="00B31059">
        <w:rPr>
          <w:rFonts w:hint="cs"/>
          <w:rtl/>
          <w:lang w:eastAsia="he-IL"/>
        </w:rPr>
        <w:t xml:space="preserve"> הרי ברור שאדם</w:t>
      </w:r>
      <w:bookmarkStart w:id="6268" w:name="_ETM_Q1_20185243"/>
      <w:bookmarkEnd w:id="6268"/>
      <w:r w:rsidR="00B31059">
        <w:rPr>
          <w:rFonts w:hint="cs"/>
          <w:rtl/>
          <w:lang w:eastAsia="he-IL"/>
        </w:rPr>
        <w:t xml:space="preserve"> שלא ב-25% והחזקה לא חלה עליו, להפך - </w:t>
      </w:r>
      <w:r>
        <w:rPr>
          <w:rFonts w:hint="cs"/>
          <w:rtl/>
          <w:lang w:eastAsia="he-IL"/>
        </w:rPr>
        <w:t xml:space="preserve">אולי </w:t>
      </w:r>
      <w:r w:rsidR="00B31059">
        <w:rPr>
          <w:rFonts w:hint="cs"/>
          <w:rtl/>
          <w:lang w:eastAsia="he-IL"/>
        </w:rPr>
        <w:t xml:space="preserve">ייצרנו פה </w:t>
      </w:r>
      <w:bookmarkStart w:id="6269" w:name="_ETM_Q1_20195035"/>
      <w:bookmarkEnd w:id="6269"/>
      <w:r w:rsidR="00B31059">
        <w:rPr>
          <w:rtl/>
          <w:lang w:eastAsia="he-IL"/>
        </w:rPr>
        <w:t>–</w:t>
      </w:r>
      <w:r w:rsidR="00B31059">
        <w:rPr>
          <w:rFonts w:hint="cs"/>
          <w:rtl/>
          <w:lang w:eastAsia="he-IL"/>
        </w:rPr>
        <w:t xml:space="preserve"> לא מייצר הגנה מוחלטת כי המבחן המהותי עדיין קיים </w:t>
      </w:r>
      <w:bookmarkStart w:id="6270" w:name="_ETM_Q1_20198338"/>
      <w:bookmarkEnd w:id="6270"/>
      <w:r w:rsidR="00B31059">
        <w:rPr>
          <w:rFonts w:hint="cs"/>
          <w:rtl/>
          <w:lang w:eastAsia="he-IL"/>
        </w:rPr>
        <w:t xml:space="preserve">והכול טוב ויפה אבל פחות או יותר בא המחוקק ואומר </w:t>
      </w:r>
      <w:bookmarkStart w:id="6271" w:name="_ETM_Q1_20201365"/>
      <w:bookmarkEnd w:id="6271"/>
      <w:r w:rsidR="00B31059">
        <w:rPr>
          <w:rFonts w:hint="cs"/>
          <w:rtl/>
          <w:lang w:eastAsia="he-IL"/>
        </w:rPr>
        <w:t xml:space="preserve">פה: מתחת ל-25 כנראה שאתם לא בעלי שליטה. כנראה שלא. </w:t>
      </w:r>
      <w:bookmarkStart w:id="6272" w:name="_ETM_Q1_20205272"/>
      <w:bookmarkEnd w:id="6272"/>
      <w:r w:rsidR="00B31059">
        <w:rPr>
          <w:rFonts w:hint="cs"/>
          <w:rtl/>
          <w:lang w:eastAsia="he-IL"/>
        </w:rPr>
        <w:t xml:space="preserve">זו לא אמירה מפורשת. זה לא אמירה שמשרד המשפטים יעמוד מאחוריה. אולי </w:t>
      </w:r>
      <w:r>
        <w:rPr>
          <w:rFonts w:hint="cs"/>
          <w:rtl/>
          <w:lang w:eastAsia="he-IL"/>
        </w:rPr>
        <w:t>לא רש</w:t>
      </w:r>
      <w:r w:rsidR="00B31059">
        <w:rPr>
          <w:rFonts w:hint="cs"/>
          <w:rtl/>
          <w:lang w:eastAsia="he-IL"/>
        </w:rPr>
        <w:t>ו</w:t>
      </w:r>
      <w:r>
        <w:rPr>
          <w:rFonts w:hint="cs"/>
          <w:rtl/>
          <w:lang w:eastAsia="he-IL"/>
        </w:rPr>
        <w:t xml:space="preserve">ת ניירות ערך אבל יש פה </w:t>
      </w:r>
      <w:bookmarkStart w:id="6273" w:name="_ETM_Q1_20209660"/>
      <w:bookmarkEnd w:id="6273"/>
      <w:r>
        <w:rPr>
          <w:rFonts w:hint="cs"/>
          <w:rtl/>
          <w:lang w:eastAsia="he-IL"/>
        </w:rPr>
        <w:t>אמירה ש</w:t>
      </w:r>
      <w:r w:rsidR="00B31059">
        <w:rPr>
          <w:rFonts w:hint="cs"/>
          <w:rtl/>
          <w:lang w:eastAsia="he-IL"/>
        </w:rPr>
        <w:t>אומרת</w:t>
      </w:r>
      <w:r>
        <w:rPr>
          <w:rFonts w:hint="cs"/>
          <w:rtl/>
          <w:lang w:eastAsia="he-IL"/>
        </w:rPr>
        <w:t xml:space="preserve">: אם </w:t>
      </w:r>
      <w:r w:rsidR="00B31059">
        <w:rPr>
          <w:rFonts w:hint="cs"/>
          <w:rtl/>
          <w:lang w:eastAsia="he-IL"/>
        </w:rPr>
        <w:t xml:space="preserve">עד עכשיו היה לך 24 והתלבטת אם </w:t>
      </w:r>
      <w:r>
        <w:rPr>
          <w:rFonts w:hint="cs"/>
          <w:rtl/>
          <w:lang w:eastAsia="he-IL"/>
        </w:rPr>
        <w:t>יגדירו אות</w:t>
      </w:r>
      <w:r w:rsidR="00B31059">
        <w:rPr>
          <w:rFonts w:hint="cs"/>
          <w:rtl/>
          <w:lang w:eastAsia="he-IL"/>
        </w:rPr>
        <w:t>ך</w:t>
      </w:r>
      <w:r>
        <w:rPr>
          <w:rFonts w:hint="cs"/>
          <w:rtl/>
          <w:lang w:eastAsia="he-IL"/>
        </w:rPr>
        <w:t xml:space="preserve"> כמהותי או לא </w:t>
      </w:r>
      <w:r>
        <w:rPr>
          <w:rtl/>
          <w:lang w:eastAsia="he-IL"/>
        </w:rPr>
        <w:t>–</w:t>
      </w:r>
      <w:r>
        <w:rPr>
          <w:rFonts w:hint="cs"/>
          <w:rtl/>
          <w:lang w:eastAsia="he-IL"/>
        </w:rPr>
        <w:t xml:space="preserve"> </w:t>
      </w:r>
      <w:r w:rsidR="00B31059">
        <w:rPr>
          <w:rFonts w:hint="cs"/>
          <w:rtl/>
          <w:lang w:eastAsia="he-IL"/>
        </w:rPr>
        <w:t xml:space="preserve">לטעון כנגד חזקה בבית משפט או </w:t>
      </w:r>
      <w:r>
        <w:rPr>
          <w:rFonts w:hint="cs"/>
          <w:rtl/>
          <w:lang w:eastAsia="he-IL"/>
        </w:rPr>
        <w:t xml:space="preserve">כשהמחוקק </w:t>
      </w:r>
      <w:bookmarkStart w:id="6274" w:name="_ETM_Q1_20219711"/>
      <w:bookmarkEnd w:id="6274"/>
      <w:r w:rsidR="00B31059">
        <w:rPr>
          <w:rFonts w:hint="cs"/>
          <w:rtl/>
          <w:lang w:eastAsia="he-IL"/>
        </w:rPr>
        <w:t xml:space="preserve">ישב וטרח </w:t>
      </w:r>
      <w:r>
        <w:rPr>
          <w:rFonts w:hint="cs"/>
          <w:rtl/>
          <w:lang w:eastAsia="he-IL"/>
        </w:rPr>
        <w:t xml:space="preserve">וקבע חזקה זה לא פשוט. אפשרי אך לא פשוט, מצד </w:t>
      </w:r>
      <w:bookmarkStart w:id="6275" w:name="_ETM_Q1_20225978"/>
      <w:bookmarkEnd w:id="6275"/>
      <w:r>
        <w:rPr>
          <w:rFonts w:hint="cs"/>
          <w:rtl/>
          <w:lang w:eastAsia="he-IL"/>
        </w:rPr>
        <w:t>אחד. מצד ש</w:t>
      </w:r>
      <w:r w:rsidR="00B31059">
        <w:rPr>
          <w:rFonts w:hint="cs"/>
          <w:rtl/>
          <w:lang w:eastAsia="he-IL"/>
        </w:rPr>
        <w:t>ני אומר</w:t>
      </w:r>
      <w:r>
        <w:rPr>
          <w:rFonts w:hint="cs"/>
          <w:rtl/>
          <w:lang w:eastAsia="he-IL"/>
        </w:rPr>
        <w:t>ים</w:t>
      </w:r>
      <w:r w:rsidR="00252DE2">
        <w:rPr>
          <w:rFonts w:hint="cs"/>
          <w:rtl/>
          <w:lang w:eastAsia="he-IL"/>
        </w:rPr>
        <w:t xml:space="preserve">: </w:t>
      </w:r>
      <w:r>
        <w:rPr>
          <w:rFonts w:hint="cs"/>
          <w:rtl/>
          <w:lang w:eastAsia="he-IL"/>
        </w:rPr>
        <w:t xml:space="preserve">אם אתה מעל 25 ורוצה לטעון </w:t>
      </w:r>
      <w:bookmarkStart w:id="6276" w:name="_ETM_Q1_20232845"/>
      <w:bookmarkEnd w:id="6276"/>
      <w:r>
        <w:rPr>
          <w:rFonts w:hint="cs"/>
          <w:rtl/>
          <w:lang w:eastAsia="he-IL"/>
        </w:rPr>
        <w:t xml:space="preserve">שאין לך שליטה </w:t>
      </w:r>
      <w:r>
        <w:rPr>
          <w:rtl/>
          <w:lang w:eastAsia="he-IL"/>
        </w:rPr>
        <w:t>–</w:t>
      </w:r>
      <w:r>
        <w:rPr>
          <w:rFonts w:hint="cs"/>
          <w:rtl/>
          <w:lang w:eastAsia="he-IL"/>
        </w:rPr>
        <w:t xml:space="preserve"> </w:t>
      </w:r>
      <w:r w:rsidR="00B31059">
        <w:rPr>
          <w:rFonts w:hint="cs"/>
          <w:rtl/>
          <w:lang w:eastAsia="he-IL"/>
        </w:rPr>
        <w:t xml:space="preserve">תטען, תעמוד מאחורי זה, קח את הסיכון </w:t>
      </w:r>
      <w:r>
        <w:rPr>
          <w:rFonts w:hint="cs"/>
          <w:rtl/>
          <w:lang w:eastAsia="he-IL"/>
        </w:rPr>
        <w:t>כמו הי</w:t>
      </w:r>
      <w:r w:rsidR="00200269">
        <w:rPr>
          <w:rFonts w:hint="cs"/>
          <w:rtl/>
          <w:lang w:eastAsia="he-IL"/>
        </w:rPr>
        <w:t>ום</w:t>
      </w:r>
      <w:r>
        <w:rPr>
          <w:rFonts w:hint="cs"/>
          <w:rtl/>
          <w:lang w:eastAsia="he-IL"/>
        </w:rPr>
        <w:t>. שהסיכ</w:t>
      </w:r>
      <w:r w:rsidR="00200269">
        <w:rPr>
          <w:rFonts w:hint="cs"/>
          <w:rtl/>
          <w:lang w:eastAsia="he-IL"/>
        </w:rPr>
        <w:t>ון</w:t>
      </w:r>
      <w:r>
        <w:rPr>
          <w:rFonts w:hint="cs"/>
          <w:rtl/>
          <w:lang w:eastAsia="he-IL"/>
        </w:rPr>
        <w:t xml:space="preserve"> הזה קיים </w:t>
      </w:r>
      <w:bookmarkStart w:id="6277" w:name="_ETM_Q1_20238061"/>
      <w:bookmarkEnd w:id="6277"/>
      <w:r>
        <w:rPr>
          <w:rFonts w:hint="cs"/>
          <w:rtl/>
          <w:lang w:eastAsia="he-IL"/>
        </w:rPr>
        <w:t>גם כיום</w:t>
      </w:r>
      <w:r w:rsidR="00B31059">
        <w:rPr>
          <w:rFonts w:hint="cs"/>
          <w:rtl/>
          <w:lang w:eastAsia="he-IL"/>
        </w:rPr>
        <w:t>,</w:t>
      </w:r>
      <w:r>
        <w:rPr>
          <w:rFonts w:hint="cs"/>
          <w:rtl/>
          <w:lang w:eastAsia="he-IL"/>
        </w:rPr>
        <w:t xml:space="preserve"> ואם אתה מעדיף עדיף בטוח מאשר מצטער </w:t>
      </w:r>
      <w:r>
        <w:rPr>
          <w:rtl/>
          <w:lang w:eastAsia="he-IL"/>
        </w:rPr>
        <w:t>–</w:t>
      </w:r>
      <w:r>
        <w:rPr>
          <w:rFonts w:hint="cs"/>
          <w:rtl/>
          <w:lang w:eastAsia="he-IL"/>
        </w:rPr>
        <w:t xml:space="preserve"> </w:t>
      </w:r>
      <w:bookmarkStart w:id="6278" w:name="_ETM_Q1_20246928"/>
      <w:bookmarkEnd w:id="6278"/>
      <w:r w:rsidR="00B31059">
        <w:rPr>
          <w:rFonts w:hint="cs"/>
          <w:rtl/>
          <w:lang w:eastAsia="he-IL"/>
        </w:rPr>
        <w:t xml:space="preserve">ייצר לעצמך את המשטר התאגידי </w:t>
      </w:r>
      <w:bookmarkStart w:id="6279" w:name="_ETM_Q1_20249427"/>
      <w:bookmarkEnd w:id="6279"/>
      <w:r>
        <w:rPr>
          <w:rFonts w:hint="cs"/>
          <w:rtl/>
          <w:lang w:eastAsia="he-IL"/>
        </w:rPr>
        <w:t xml:space="preserve">של עם שליטה. תייצר אותו </w:t>
      </w:r>
      <w:r w:rsidR="00B31059">
        <w:rPr>
          <w:rFonts w:hint="cs"/>
          <w:rtl/>
          <w:lang w:eastAsia="he-IL"/>
        </w:rPr>
        <w:t xml:space="preserve">לעצמך </w:t>
      </w:r>
      <w:r>
        <w:rPr>
          <w:rFonts w:hint="cs"/>
          <w:rtl/>
          <w:lang w:eastAsia="he-IL"/>
        </w:rPr>
        <w:t>ותגן על עצמך בצורה מוחלט</w:t>
      </w:r>
      <w:bookmarkStart w:id="6280" w:name="_ETM_Q1_20253461"/>
      <w:bookmarkEnd w:id="6280"/>
      <w:r>
        <w:rPr>
          <w:rFonts w:hint="cs"/>
          <w:rtl/>
          <w:lang w:eastAsia="he-IL"/>
        </w:rPr>
        <w:t xml:space="preserve">ת. </w:t>
      </w:r>
      <w:r w:rsidR="00B31059">
        <w:rPr>
          <w:rFonts w:hint="cs"/>
          <w:rtl/>
          <w:lang w:eastAsia="he-IL"/>
        </w:rPr>
        <w:t xml:space="preserve">אני </w:t>
      </w:r>
      <w:r>
        <w:rPr>
          <w:rFonts w:hint="cs"/>
          <w:rtl/>
          <w:lang w:eastAsia="he-IL"/>
        </w:rPr>
        <w:t>חושב שיש בכך משמעות והגברת</w:t>
      </w:r>
      <w:r w:rsidR="00B31059">
        <w:rPr>
          <w:rFonts w:hint="cs"/>
          <w:rtl/>
          <w:lang w:eastAsia="he-IL"/>
        </w:rPr>
        <w:t xml:space="preserve"> ודאות</w:t>
      </w:r>
      <w:r>
        <w:rPr>
          <w:rFonts w:hint="cs"/>
          <w:rtl/>
          <w:lang w:eastAsia="he-IL"/>
        </w:rPr>
        <w:t>.</w:t>
      </w:r>
    </w:p>
    <w:p w:rsidR="00C05239" w:rsidRDefault="00C05239" w:rsidP="00C05239">
      <w:pPr>
        <w:rPr>
          <w:rtl/>
          <w:lang w:eastAsia="he-IL"/>
        </w:rPr>
      </w:pPr>
      <w:bookmarkStart w:id="6281" w:name="_ETM_Q1_20259812"/>
      <w:bookmarkStart w:id="6282" w:name="_ETM_Q1_20259878"/>
      <w:bookmarkStart w:id="6283" w:name="_ETM_Q1_20260844"/>
      <w:bookmarkEnd w:id="6281"/>
      <w:bookmarkEnd w:id="6282"/>
      <w:bookmarkEnd w:id="6283"/>
    </w:p>
    <w:p w:rsidR="00C05239" w:rsidRDefault="00C05239" w:rsidP="00C05239">
      <w:pPr>
        <w:pStyle w:val="af9"/>
        <w:keepNext/>
        <w:rPr>
          <w:rtl/>
          <w:lang w:eastAsia="he-IL"/>
        </w:rPr>
      </w:pPr>
      <w:bookmarkStart w:id="6284" w:name="ET_guest_712565_680"/>
      <w:r w:rsidRPr="00C05239">
        <w:rPr>
          <w:rStyle w:val="TagStyle"/>
          <w:rtl/>
        </w:rPr>
        <w:t xml:space="preserve"> &lt;&lt; אורח &gt;&gt; </w:t>
      </w:r>
      <w:r>
        <w:rPr>
          <w:rtl/>
          <w:lang w:eastAsia="he-IL"/>
        </w:rPr>
        <w:t>אילן פלטו:</w:t>
      </w:r>
      <w:r w:rsidRPr="00C05239">
        <w:rPr>
          <w:rStyle w:val="TagStyle"/>
          <w:rtl/>
        </w:rPr>
        <w:t xml:space="preserve"> &lt;&lt; אורח &gt;&gt;</w:t>
      </w:r>
      <w:r>
        <w:rPr>
          <w:rtl/>
          <w:lang w:eastAsia="he-IL"/>
        </w:rPr>
        <w:t xml:space="preserve">   </w:t>
      </w:r>
      <w:bookmarkEnd w:id="6284"/>
    </w:p>
    <w:p w:rsidR="00C05239" w:rsidRDefault="00C05239" w:rsidP="00C05239">
      <w:pPr>
        <w:pStyle w:val="KeepWithNext"/>
        <w:rPr>
          <w:rtl/>
          <w:lang w:eastAsia="he-IL"/>
        </w:rPr>
      </w:pPr>
    </w:p>
    <w:p w:rsidR="00C05239" w:rsidRDefault="00B31059" w:rsidP="00C05239">
      <w:pPr>
        <w:rPr>
          <w:rtl/>
          <w:lang w:eastAsia="he-IL"/>
        </w:rPr>
      </w:pPr>
      <w:bookmarkStart w:id="6285" w:name="_ETM_Q1_20261245"/>
      <w:bookmarkStart w:id="6286" w:name="_ETM_Q1_20261295"/>
      <w:bookmarkEnd w:id="6285"/>
      <w:bookmarkEnd w:id="6286"/>
      <w:r>
        <w:rPr>
          <w:rFonts w:hint="cs"/>
          <w:rtl/>
          <w:lang w:eastAsia="he-IL"/>
        </w:rPr>
        <w:t xml:space="preserve">אבל הדירקטוריון בתום לב האמין שאין פה גרעין שליטה. </w:t>
      </w:r>
      <w:r w:rsidR="00C05239">
        <w:rPr>
          <w:rFonts w:hint="cs"/>
          <w:rtl/>
          <w:lang w:eastAsia="he-IL"/>
        </w:rPr>
        <w:t>זה לא</w:t>
      </w:r>
      <w:r w:rsidR="00252DE2">
        <w:rPr>
          <w:rFonts w:hint="cs"/>
          <w:rtl/>
          <w:lang w:eastAsia="he-IL"/>
        </w:rPr>
        <w:t xml:space="preserve"> ה</w:t>
      </w:r>
      <w:r w:rsidR="00C05239">
        <w:rPr>
          <w:rFonts w:hint="cs"/>
          <w:rtl/>
          <w:lang w:eastAsia="he-IL"/>
        </w:rPr>
        <w:t>מצב.</w:t>
      </w:r>
    </w:p>
    <w:p w:rsidR="00C05239" w:rsidRDefault="00C05239" w:rsidP="00C05239">
      <w:pPr>
        <w:rPr>
          <w:rtl/>
          <w:lang w:eastAsia="he-IL"/>
        </w:rPr>
      </w:pPr>
      <w:bookmarkStart w:id="6287" w:name="_ETM_Q1_20264262"/>
      <w:bookmarkStart w:id="6288" w:name="_ETM_Q1_20264329"/>
      <w:bookmarkEnd w:id="6287"/>
      <w:bookmarkEnd w:id="6288"/>
    </w:p>
    <w:p w:rsidR="00C05239" w:rsidRDefault="00C05239" w:rsidP="00C05239">
      <w:pPr>
        <w:pStyle w:val="af6"/>
        <w:keepNext/>
        <w:rPr>
          <w:rtl/>
        </w:rPr>
      </w:pPr>
      <w:bookmarkStart w:id="6289" w:name="ET_yor_6157_681"/>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289"/>
    </w:p>
    <w:p w:rsidR="00C05239" w:rsidRDefault="00C05239" w:rsidP="00C05239">
      <w:pPr>
        <w:pStyle w:val="KeepWithNext"/>
        <w:rPr>
          <w:rtl/>
          <w:lang w:eastAsia="he-IL"/>
        </w:rPr>
      </w:pPr>
    </w:p>
    <w:p w:rsidR="00C05239" w:rsidRDefault="00263D87" w:rsidP="00C05239">
      <w:pPr>
        <w:rPr>
          <w:rtl/>
          <w:lang w:eastAsia="he-IL"/>
        </w:rPr>
      </w:pPr>
      <w:bookmarkStart w:id="6290" w:name="_ETM_Q1_20264745"/>
      <w:bookmarkEnd w:id="6290"/>
      <w:r>
        <w:rPr>
          <w:rFonts w:hint="cs"/>
          <w:rtl/>
          <w:lang w:eastAsia="he-IL"/>
        </w:rPr>
        <w:t>שיטען</w:t>
      </w:r>
      <w:r w:rsidR="00C05239">
        <w:rPr>
          <w:rFonts w:hint="cs"/>
          <w:rtl/>
          <w:lang w:eastAsia="he-IL"/>
        </w:rPr>
        <w:t xml:space="preserve"> את זה לבית </w:t>
      </w:r>
      <w:bookmarkStart w:id="6291" w:name="_ETM_Q1_20266829"/>
      <w:bookmarkEnd w:id="6291"/>
      <w:r w:rsidR="00C05239">
        <w:rPr>
          <w:rFonts w:hint="cs"/>
          <w:rtl/>
          <w:lang w:eastAsia="he-IL"/>
        </w:rPr>
        <w:t xml:space="preserve">משפט. </w:t>
      </w:r>
    </w:p>
    <w:p w:rsidR="00C05239" w:rsidRDefault="00C05239" w:rsidP="00C05239">
      <w:pPr>
        <w:rPr>
          <w:rtl/>
          <w:lang w:eastAsia="he-IL"/>
        </w:rPr>
      </w:pPr>
      <w:bookmarkStart w:id="6292" w:name="_ETM_Q1_20271229"/>
      <w:bookmarkStart w:id="6293" w:name="_ETM_Q1_20271279"/>
      <w:bookmarkEnd w:id="6292"/>
      <w:bookmarkEnd w:id="6293"/>
    </w:p>
    <w:p w:rsidR="00C05239" w:rsidRDefault="00C05239" w:rsidP="00C05239">
      <w:pPr>
        <w:pStyle w:val="-"/>
        <w:keepNext/>
        <w:rPr>
          <w:rtl/>
        </w:rPr>
      </w:pPr>
      <w:bookmarkStart w:id="6294" w:name="ET_speakercontinue_712565_682"/>
      <w:r w:rsidRPr="00C05239">
        <w:rPr>
          <w:rStyle w:val="TagStyle"/>
          <w:rtl/>
        </w:rPr>
        <w:t xml:space="preserve"> &lt;&lt; דובר_המשך &gt;&gt; </w:t>
      </w:r>
      <w:r>
        <w:rPr>
          <w:rtl/>
        </w:rPr>
        <w:t>אילן פלטו:</w:t>
      </w:r>
      <w:r w:rsidRPr="00C05239">
        <w:rPr>
          <w:rStyle w:val="TagStyle"/>
          <w:rtl/>
        </w:rPr>
        <w:t xml:space="preserve"> &lt;&lt; דובר_המשך &gt;&gt;</w:t>
      </w:r>
      <w:r>
        <w:rPr>
          <w:rtl/>
        </w:rPr>
        <w:t xml:space="preserve">   </w:t>
      </w:r>
      <w:bookmarkEnd w:id="6294"/>
    </w:p>
    <w:p w:rsidR="00C05239" w:rsidRDefault="00C05239" w:rsidP="00C05239">
      <w:pPr>
        <w:pStyle w:val="KeepWithNext"/>
        <w:rPr>
          <w:rtl/>
          <w:lang w:eastAsia="he-IL"/>
        </w:rPr>
      </w:pPr>
    </w:p>
    <w:p w:rsidR="00C05239" w:rsidRDefault="00C05239" w:rsidP="00C05239">
      <w:pPr>
        <w:rPr>
          <w:rtl/>
          <w:lang w:eastAsia="he-IL"/>
        </w:rPr>
      </w:pPr>
      <w:bookmarkStart w:id="6295" w:name="_ETM_Q1_20271795"/>
      <w:bookmarkEnd w:id="6295"/>
      <w:r>
        <w:rPr>
          <w:rFonts w:hint="cs"/>
          <w:rtl/>
          <w:lang w:eastAsia="he-IL"/>
        </w:rPr>
        <w:t>יכול להיות שרשות ניירות ערך</w:t>
      </w:r>
      <w:r w:rsidR="00263D87">
        <w:rPr>
          <w:rFonts w:hint="cs"/>
          <w:rtl/>
          <w:lang w:eastAsia="he-IL"/>
        </w:rPr>
        <w:t xml:space="preserve"> מצאה שאולי</w:t>
      </w:r>
      <w:r>
        <w:rPr>
          <w:rFonts w:hint="cs"/>
          <w:rtl/>
          <w:lang w:eastAsia="he-IL"/>
        </w:rPr>
        <w:t>- -</w:t>
      </w:r>
    </w:p>
    <w:p w:rsidR="00C05239" w:rsidRDefault="00C05239" w:rsidP="00C05239">
      <w:pPr>
        <w:rPr>
          <w:rtl/>
          <w:lang w:eastAsia="he-IL"/>
        </w:rPr>
      </w:pPr>
      <w:bookmarkStart w:id="6296" w:name="_ETM_Q1_20276012"/>
      <w:bookmarkStart w:id="6297" w:name="_ETM_Q1_20276079"/>
      <w:bookmarkEnd w:id="6296"/>
      <w:bookmarkEnd w:id="6297"/>
    </w:p>
    <w:p w:rsidR="00C05239" w:rsidRDefault="00C05239" w:rsidP="00C05239">
      <w:pPr>
        <w:pStyle w:val="af6"/>
        <w:keepNext/>
        <w:rPr>
          <w:rtl/>
        </w:rPr>
      </w:pPr>
      <w:bookmarkStart w:id="6298" w:name="ET_yor_6157_683"/>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298"/>
    </w:p>
    <w:p w:rsidR="00C05239" w:rsidRDefault="00C05239" w:rsidP="00C05239">
      <w:pPr>
        <w:pStyle w:val="KeepWithNext"/>
        <w:rPr>
          <w:rtl/>
          <w:lang w:eastAsia="he-IL"/>
        </w:rPr>
      </w:pPr>
    </w:p>
    <w:p w:rsidR="00C05239" w:rsidRDefault="00263D87" w:rsidP="00263D87">
      <w:pPr>
        <w:rPr>
          <w:rtl/>
          <w:lang w:eastAsia="he-IL"/>
        </w:rPr>
      </w:pPr>
      <w:bookmarkStart w:id="6299" w:name="_ETM_Q1_20276612"/>
      <w:bookmarkEnd w:id="6299"/>
      <w:r>
        <w:rPr>
          <w:rFonts w:hint="cs"/>
          <w:rtl/>
          <w:lang w:eastAsia="he-IL"/>
        </w:rPr>
        <w:t xml:space="preserve">אבל זה נכון גם היום. במה שינית את מצבך היום? נניח שהיום חשבת </w:t>
      </w:r>
      <w:bookmarkStart w:id="6300" w:name="_ETM_Q1_20275907"/>
      <w:bookmarkEnd w:id="6300"/>
      <w:r>
        <w:rPr>
          <w:rFonts w:hint="cs"/>
          <w:rtl/>
          <w:lang w:eastAsia="he-IL"/>
        </w:rPr>
        <w:t xml:space="preserve">שאין לך גרעין שליטה. יה לך שלושה חבר'ה </w:t>
      </w:r>
      <w:r w:rsidR="00C05239">
        <w:rPr>
          <w:rFonts w:hint="cs"/>
          <w:rtl/>
          <w:lang w:eastAsia="he-IL"/>
        </w:rPr>
        <w:t>שכל אח</w:t>
      </w:r>
      <w:r>
        <w:rPr>
          <w:rFonts w:hint="cs"/>
          <w:rtl/>
          <w:lang w:eastAsia="he-IL"/>
        </w:rPr>
        <w:t>ד</w:t>
      </w:r>
      <w:r w:rsidR="00C05239">
        <w:rPr>
          <w:rFonts w:hint="cs"/>
          <w:rtl/>
          <w:lang w:eastAsia="he-IL"/>
        </w:rPr>
        <w:t xml:space="preserve"> מהם מחזיק </w:t>
      </w:r>
      <w:bookmarkStart w:id="6301" w:name="_ETM_Q1_20279929"/>
      <w:bookmarkEnd w:id="6301"/>
      <w:r>
        <w:rPr>
          <w:rFonts w:hint="cs"/>
          <w:rtl/>
          <w:lang w:eastAsia="he-IL"/>
        </w:rPr>
        <w:t xml:space="preserve">20% ולא </w:t>
      </w:r>
      <w:bookmarkStart w:id="6302" w:name="_ETM_Q1_20280731"/>
      <w:bookmarkEnd w:id="6302"/>
      <w:r>
        <w:rPr>
          <w:rFonts w:hint="cs"/>
          <w:rtl/>
          <w:lang w:eastAsia="he-IL"/>
        </w:rPr>
        <w:t xml:space="preserve">ידעת שהם מתואמים ואתה כדירקטוריון היית בסדר </w:t>
      </w:r>
      <w:r w:rsidR="00C05239">
        <w:rPr>
          <w:rFonts w:hint="cs"/>
          <w:rtl/>
          <w:lang w:eastAsia="he-IL"/>
        </w:rPr>
        <w:t>והתנהגת בסדר. בסופ</w:t>
      </w:r>
      <w:r>
        <w:rPr>
          <w:rFonts w:hint="cs"/>
          <w:rtl/>
          <w:lang w:eastAsia="he-IL"/>
        </w:rPr>
        <w:t>ו</w:t>
      </w:r>
      <w:r w:rsidR="00C05239">
        <w:rPr>
          <w:rFonts w:hint="cs"/>
          <w:rtl/>
          <w:lang w:eastAsia="he-IL"/>
        </w:rPr>
        <w:t xml:space="preserve"> של דבר הי</w:t>
      </w:r>
      <w:r>
        <w:rPr>
          <w:rFonts w:hint="cs"/>
          <w:rtl/>
          <w:lang w:eastAsia="he-IL"/>
        </w:rPr>
        <w:t>י</w:t>
      </w:r>
      <w:r w:rsidR="00C05239">
        <w:rPr>
          <w:rFonts w:hint="cs"/>
          <w:rtl/>
          <w:lang w:eastAsia="he-IL"/>
        </w:rPr>
        <w:t xml:space="preserve">תה לך דבוקת שליטה </w:t>
      </w:r>
      <w:bookmarkStart w:id="6303" w:name="_ETM_Q1_20287479"/>
      <w:bookmarkEnd w:id="6303"/>
      <w:r w:rsidR="00C05239">
        <w:rPr>
          <w:rFonts w:hint="cs"/>
          <w:rtl/>
          <w:lang w:eastAsia="he-IL"/>
        </w:rPr>
        <w:t>של שלושה בעלי מניות מתואמים. היום. החוק ה</w:t>
      </w:r>
      <w:r>
        <w:rPr>
          <w:rFonts w:hint="cs"/>
          <w:rtl/>
          <w:lang w:eastAsia="he-IL"/>
        </w:rPr>
        <w:t>ז</w:t>
      </w:r>
      <w:r w:rsidR="00C05239">
        <w:rPr>
          <w:rFonts w:hint="cs"/>
          <w:rtl/>
          <w:lang w:eastAsia="he-IL"/>
        </w:rPr>
        <w:t xml:space="preserve">ה עוד לא </w:t>
      </w:r>
      <w:bookmarkStart w:id="6304" w:name="_ETM_Q1_20294129"/>
      <w:bookmarkEnd w:id="6304"/>
      <w:r>
        <w:rPr>
          <w:rFonts w:hint="cs"/>
          <w:rtl/>
          <w:lang w:eastAsia="he-IL"/>
        </w:rPr>
        <w:t>עבר</w:t>
      </w:r>
      <w:r w:rsidR="00C05239">
        <w:rPr>
          <w:rFonts w:hint="cs"/>
          <w:rtl/>
          <w:lang w:eastAsia="he-IL"/>
        </w:rPr>
        <w:t xml:space="preserve">. השלושה האלה אחר כך התברר </w:t>
      </w:r>
      <w:r>
        <w:rPr>
          <w:rFonts w:hint="cs"/>
          <w:rtl/>
          <w:lang w:eastAsia="he-IL"/>
        </w:rPr>
        <w:t xml:space="preserve">שהם מתואמים ואתה בשליטה </w:t>
      </w:r>
      <w:r w:rsidR="00C05239">
        <w:rPr>
          <w:rFonts w:hint="cs"/>
          <w:rtl/>
          <w:lang w:eastAsia="he-IL"/>
        </w:rPr>
        <w:t xml:space="preserve">ואתה לא ידעת </w:t>
      </w:r>
      <w:bookmarkStart w:id="6305" w:name="_ETM_Q1_20301445"/>
      <w:bookmarkEnd w:id="6305"/>
      <w:r w:rsidR="00C05239">
        <w:rPr>
          <w:rFonts w:hint="cs"/>
          <w:rtl/>
          <w:lang w:eastAsia="he-IL"/>
        </w:rPr>
        <w:t>א</w:t>
      </w:r>
      <w:r>
        <w:rPr>
          <w:rFonts w:hint="cs"/>
          <w:rtl/>
          <w:lang w:eastAsia="he-IL"/>
        </w:rPr>
        <w:t>ת</w:t>
      </w:r>
      <w:r w:rsidR="00C05239">
        <w:rPr>
          <w:rFonts w:hint="cs"/>
          <w:rtl/>
          <w:lang w:eastAsia="he-IL"/>
        </w:rPr>
        <w:t xml:space="preserve"> זה או חלק מהדירקטוריון טוען שלא ידע את </w:t>
      </w:r>
      <w:r>
        <w:rPr>
          <w:rFonts w:hint="cs"/>
          <w:rtl/>
          <w:lang w:eastAsia="he-IL"/>
        </w:rPr>
        <w:t>ז</w:t>
      </w:r>
      <w:r w:rsidR="00C05239">
        <w:rPr>
          <w:rFonts w:hint="cs"/>
          <w:rtl/>
          <w:lang w:eastAsia="he-IL"/>
        </w:rPr>
        <w:t xml:space="preserve">ה. </w:t>
      </w:r>
      <w:bookmarkStart w:id="6306" w:name="_ETM_Q1_20307763"/>
      <w:bookmarkEnd w:id="6306"/>
      <w:r>
        <w:rPr>
          <w:rFonts w:hint="cs"/>
          <w:rtl/>
          <w:lang w:eastAsia="he-IL"/>
        </w:rPr>
        <w:t xml:space="preserve">לא משנה מה. אתה מוגן מטענה </w:t>
      </w:r>
      <w:r w:rsidR="00C05239">
        <w:rPr>
          <w:rFonts w:hint="cs"/>
          <w:rtl/>
          <w:lang w:eastAsia="he-IL"/>
        </w:rPr>
        <w:t>ש</w:t>
      </w:r>
      <w:r>
        <w:rPr>
          <w:rFonts w:hint="cs"/>
          <w:rtl/>
          <w:lang w:eastAsia="he-IL"/>
        </w:rPr>
        <w:t>ו</w:t>
      </w:r>
      <w:r w:rsidR="00C05239">
        <w:rPr>
          <w:rFonts w:hint="cs"/>
          <w:rtl/>
          <w:lang w:eastAsia="he-IL"/>
        </w:rPr>
        <w:t>ועדת הביקורת של</w:t>
      </w:r>
      <w:r>
        <w:rPr>
          <w:rFonts w:hint="cs"/>
          <w:rtl/>
          <w:lang w:eastAsia="he-IL"/>
        </w:rPr>
        <w:t>ל</w:t>
      </w:r>
      <w:r w:rsidR="00C05239">
        <w:rPr>
          <w:rFonts w:hint="cs"/>
          <w:rtl/>
          <w:lang w:eastAsia="he-IL"/>
        </w:rPr>
        <w:t xml:space="preserve"> לא היו לך דח</w:t>
      </w:r>
      <w:r>
        <w:rPr>
          <w:rFonts w:hint="cs"/>
          <w:rtl/>
          <w:lang w:eastAsia="he-IL"/>
        </w:rPr>
        <w:t>"</w:t>
      </w:r>
      <w:r w:rsidR="00C05239">
        <w:rPr>
          <w:rFonts w:hint="cs"/>
          <w:rtl/>
          <w:lang w:eastAsia="he-IL"/>
        </w:rPr>
        <w:t>צים כמו שצרי</w:t>
      </w:r>
      <w:r>
        <w:rPr>
          <w:rFonts w:hint="cs"/>
          <w:rtl/>
          <w:lang w:eastAsia="he-IL"/>
        </w:rPr>
        <w:t>ך כי אתה תלוי בבן אדם אחד שמחזיק 20?</w:t>
      </w:r>
      <w:r w:rsidR="00C05239">
        <w:rPr>
          <w:rFonts w:hint="cs"/>
          <w:rtl/>
          <w:lang w:eastAsia="he-IL"/>
        </w:rPr>
        <w:t xml:space="preserve"> אתה </w:t>
      </w:r>
      <w:bookmarkStart w:id="6307" w:name="_ETM_Q1_20313879"/>
      <w:bookmarkEnd w:id="6307"/>
      <w:r w:rsidR="00C05239">
        <w:rPr>
          <w:rFonts w:hint="cs"/>
          <w:rtl/>
          <w:lang w:eastAsia="he-IL"/>
        </w:rPr>
        <w:t xml:space="preserve">לא מוגן. יכל להיות מצב </w:t>
      </w:r>
      <w:r>
        <w:rPr>
          <w:rFonts w:hint="cs"/>
          <w:rtl/>
          <w:lang w:eastAsia="he-IL"/>
        </w:rPr>
        <w:t xml:space="preserve">שלא היה לך דח"צ כמו שצריך, יכול להיות שאישרת עסקאות שאסור היה לך לאשר </w:t>
      </w:r>
      <w:r w:rsidR="00C05239">
        <w:rPr>
          <w:rFonts w:hint="cs"/>
          <w:rtl/>
          <w:lang w:eastAsia="he-IL"/>
        </w:rPr>
        <w:t xml:space="preserve">כי היו עסקאות עם בעל </w:t>
      </w:r>
      <w:bookmarkStart w:id="6308" w:name="_ETM_Q1_20321613"/>
      <w:bookmarkEnd w:id="6308"/>
      <w:r w:rsidR="00C05239">
        <w:rPr>
          <w:rFonts w:hint="cs"/>
          <w:rtl/>
          <w:lang w:eastAsia="he-IL"/>
        </w:rPr>
        <w:t>שליטה. יכול להיות שהיה לך זיקות</w:t>
      </w:r>
      <w:r>
        <w:rPr>
          <w:rFonts w:hint="cs"/>
          <w:rtl/>
          <w:lang w:eastAsia="he-IL"/>
        </w:rPr>
        <w:t xml:space="preserve"> שאסור לך לעשות</w:t>
      </w:r>
      <w:r w:rsidR="00C05239">
        <w:rPr>
          <w:rFonts w:hint="cs"/>
          <w:rtl/>
          <w:lang w:eastAsia="he-IL"/>
        </w:rPr>
        <w:t>. כל מיני דברים שהי</w:t>
      </w:r>
      <w:r>
        <w:rPr>
          <w:rFonts w:hint="cs"/>
          <w:rtl/>
          <w:lang w:eastAsia="he-IL"/>
        </w:rPr>
        <w:t>י</w:t>
      </w:r>
      <w:r w:rsidR="00C05239">
        <w:rPr>
          <w:rFonts w:hint="cs"/>
          <w:rtl/>
          <w:lang w:eastAsia="he-IL"/>
        </w:rPr>
        <w:t xml:space="preserve">ת </w:t>
      </w:r>
      <w:bookmarkStart w:id="6309" w:name="_ETM_Q1_20327230"/>
      <w:bookmarkEnd w:id="6309"/>
      <w:r w:rsidR="00C05239">
        <w:rPr>
          <w:rFonts w:hint="cs"/>
          <w:rtl/>
          <w:lang w:eastAsia="he-IL"/>
        </w:rPr>
        <w:t xml:space="preserve">צריך לבדוק אותם מול שלושה אנשים </w:t>
      </w:r>
      <w:r>
        <w:rPr>
          <w:rFonts w:hint="cs"/>
          <w:rtl/>
          <w:lang w:eastAsia="he-IL"/>
        </w:rPr>
        <w:t xml:space="preserve">שהם בעלי שליטה </w:t>
      </w:r>
      <w:r w:rsidR="00C05239">
        <w:rPr>
          <w:rFonts w:hint="cs"/>
          <w:rtl/>
          <w:lang w:eastAsia="he-IL"/>
        </w:rPr>
        <w:t xml:space="preserve">ביחד. </w:t>
      </w:r>
      <w:r>
        <w:rPr>
          <w:rFonts w:hint="cs"/>
          <w:rtl/>
          <w:lang w:eastAsia="he-IL"/>
        </w:rPr>
        <w:t xml:space="preserve">לא עשית את זה. מישהו נתן לך הגנה על זה היום? </w:t>
      </w:r>
      <w:bookmarkStart w:id="6310" w:name="_ETM_Q1_20336773"/>
      <w:bookmarkEnd w:id="6310"/>
      <w:r w:rsidR="00C05239">
        <w:rPr>
          <w:rFonts w:hint="cs"/>
          <w:rtl/>
          <w:lang w:eastAsia="he-IL"/>
        </w:rPr>
        <w:t xml:space="preserve">החוק עוד לא </w:t>
      </w:r>
      <w:bookmarkStart w:id="6311" w:name="_ETM_Q1_20333680"/>
      <w:bookmarkEnd w:id="6311"/>
      <w:r>
        <w:rPr>
          <w:rFonts w:hint="cs"/>
          <w:rtl/>
          <w:lang w:eastAsia="he-IL"/>
        </w:rPr>
        <w:t>עבר. אני נותן לך הגננ</w:t>
      </w:r>
      <w:r w:rsidR="00C05239">
        <w:rPr>
          <w:rFonts w:hint="cs"/>
          <w:rtl/>
          <w:lang w:eastAsia="he-IL"/>
        </w:rPr>
        <w:t>ה פעמ</w:t>
      </w:r>
      <w:r>
        <w:rPr>
          <w:rFonts w:hint="cs"/>
          <w:rtl/>
          <w:lang w:eastAsia="he-IL"/>
        </w:rPr>
        <w:t>י</w:t>
      </w:r>
      <w:r w:rsidR="00C05239">
        <w:rPr>
          <w:rFonts w:hint="cs"/>
          <w:rtl/>
          <w:lang w:eastAsia="he-IL"/>
        </w:rPr>
        <w:t>ים</w:t>
      </w:r>
      <w:r>
        <w:rPr>
          <w:rFonts w:hint="cs"/>
          <w:rtl/>
          <w:lang w:eastAsia="he-IL"/>
        </w:rPr>
        <w:t>.</w:t>
      </w:r>
      <w:r w:rsidR="00C05239">
        <w:rPr>
          <w:rFonts w:hint="cs"/>
          <w:rtl/>
          <w:lang w:eastAsia="he-IL"/>
        </w:rPr>
        <w:t xml:space="preserve"> פעם אחת </w:t>
      </w:r>
      <w:bookmarkStart w:id="6312" w:name="_ETM_Q1_20340430"/>
      <w:bookmarkEnd w:id="6312"/>
      <w:r w:rsidR="00C05239">
        <w:rPr>
          <w:rFonts w:hint="cs"/>
          <w:rtl/>
          <w:lang w:eastAsia="he-IL"/>
        </w:rPr>
        <w:t xml:space="preserve">אומר </w:t>
      </w:r>
      <w:r>
        <w:rPr>
          <w:rFonts w:hint="cs"/>
          <w:rtl/>
          <w:lang w:eastAsia="he-IL"/>
        </w:rPr>
        <w:t xml:space="preserve">לך שאם תחליט לקחת על עצמך </w:t>
      </w:r>
      <w:r w:rsidR="00C05239">
        <w:rPr>
          <w:rFonts w:hint="cs"/>
          <w:rtl/>
          <w:lang w:eastAsia="he-IL"/>
        </w:rPr>
        <w:t xml:space="preserve">ליתר ביטחון שליטה </w:t>
      </w:r>
      <w:r w:rsidR="00C05239">
        <w:rPr>
          <w:rtl/>
          <w:lang w:eastAsia="he-IL"/>
        </w:rPr>
        <w:t>–</w:t>
      </w:r>
      <w:r>
        <w:rPr>
          <w:rFonts w:hint="cs"/>
          <w:rtl/>
          <w:lang w:eastAsia="he-IL"/>
        </w:rPr>
        <w:t xml:space="preserve"> תהיה מוג</w:t>
      </w:r>
      <w:r w:rsidR="00C05239">
        <w:rPr>
          <w:rFonts w:hint="cs"/>
          <w:rtl/>
          <w:lang w:eastAsia="he-IL"/>
        </w:rPr>
        <w:t xml:space="preserve">ן. כלומר תחיל על </w:t>
      </w:r>
      <w:bookmarkStart w:id="6313" w:name="_ETM_Q1_20346314"/>
      <w:bookmarkEnd w:id="6313"/>
      <w:r w:rsidR="00C05239">
        <w:rPr>
          <w:rFonts w:hint="cs"/>
          <w:rtl/>
          <w:lang w:eastAsia="he-IL"/>
        </w:rPr>
        <w:t>עצמך את הכ</w:t>
      </w:r>
      <w:r>
        <w:rPr>
          <w:rFonts w:hint="cs"/>
          <w:rtl/>
          <w:lang w:eastAsia="he-IL"/>
        </w:rPr>
        <w:t>ל</w:t>
      </w:r>
      <w:r w:rsidR="00C05239">
        <w:rPr>
          <w:rFonts w:hint="cs"/>
          <w:rtl/>
          <w:lang w:eastAsia="he-IL"/>
        </w:rPr>
        <w:t>לים</w:t>
      </w:r>
      <w:r>
        <w:rPr>
          <w:rFonts w:hint="cs"/>
          <w:rtl/>
          <w:lang w:eastAsia="he-IL"/>
        </w:rPr>
        <w:t>. אף אחד לא יכול לומר לך אחר כך</w:t>
      </w:r>
      <w:r w:rsidR="00C05239">
        <w:rPr>
          <w:rFonts w:hint="cs"/>
          <w:rtl/>
          <w:lang w:eastAsia="he-IL"/>
        </w:rPr>
        <w:t xml:space="preserve"> שאתה לא באמת בעל שליטה. </w:t>
      </w:r>
      <w:r>
        <w:rPr>
          <w:rFonts w:hint="cs"/>
          <w:rtl/>
          <w:lang w:eastAsia="he-IL"/>
        </w:rPr>
        <w:t xml:space="preserve">קח על עצמך את הכללים האלה ותהיה מוגן. אחת. </w:t>
      </w:r>
      <w:r w:rsidR="00C05239">
        <w:rPr>
          <w:rFonts w:hint="cs"/>
          <w:rtl/>
          <w:lang w:eastAsia="he-IL"/>
        </w:rPr>
        <w:t xml:space="preserve">פעם השנייה, </w:t>
      </w:r>
      <w:bookmarkStart w:id="6314" w:name="_ETM_Q1_20353514"/>
      <w:bookmarkEnd w:id="6314"/>
      <w:r>
        <w:rPr>
          <w:rFonts w:hint="cs"/>
          <w:rtl/>
          <w:lang w:eastAsia="he-IL"/>
        </w:rPr>
        <w:t>בא</w:t>
      </w:r>
      <w:r w:rsidR="00C05239">
        <w:rPr>
          <w:rFonts w:hint="cs"/>
          <w:rtl/>
          <w:lang w:eastAsia="he-IL"/>
        </w:rPr>
        <w:t xml:space="preserve">ה פה חזקה שאומרת שכשאתה </w:t>
      </w:r>
      <w:r>
        <w:rPr>
          <w:rFonts w:hint="cs"/>
          <w:rtl/>
          <w:lang w:eastAsia="he-IL"/>
        </w:rPr>
        <w:t>מתית ל-</w:t>
      </w:r>
      <w:r w:rsidR="00C05239">
        <w:rPr>
          <w:rFonts w:hint="cs"/>
          <w:rtl/>
          <w:lang w:eastAsia="he-IL"/>
        </w:rPr>
        <w:t xml:space="preserve">25 </w:t>
      </w:r>
      <w:r>
        <w:rPr>
          <w:rFonts w:hint="cs"/>
          <w:rtl/>
          <w:lang w:eastAsia="he-IL"/>
        </w:rPr>
        <w:t xml:space="preserve">צריך להתאמף יותר לומר שאתה בעל </w:t>
      </w:r>
      <w:bookmarkStart w:id="6315" w:name="_ETM_Q1_20363194"/>
      <w:bookmarkEnd w:id="6315"/>
      <w:r>
        <w:rPr>
          <w:rFonts w:hint="cs"/>
          <w:rtl/>
          <w:lang w:eastAsia="he-IL"/>
        </w:rPr>
        <w:t>שליטה.</w:t>
      </w:r>
      <w:r w:rsidR="00C05239">
        <w:rPr>
          <w:rFonts w:hint="cs"/>
          <w:rtl/>
          <w:lang w:eastAsia="he-IL"/>
        </w:rPr>
        <w:t xml:space="preserve"> לא </w:t>
      </w:r>
      <w:bookmarkStart w:id="6316" w:name="_ETM_Q1_20360564"/>
      <w:bookmarkEnd w:id="6316"/>
      <w:r w:rsidR="00C05239">
        <w:rPr>
          <w:rFonts w:hint="cs"/>
          <w:rtl/>
          <w:lang w:eastAsia="he-IL"/>
        </w:rPr>
        <w:t xml:space="preserve">אומר שזה בלתי אפשרי או לא קיים או שביטלתי את </w:t>
      </w:r>
      <w:bookmarkStart w:id="6317" w:name="_ETM_Q1_20365680"/>
      <w:bookmarkEnd w:id="6317"/>
      <w:r w:rsidR="00C05239">
        <w:rPr>
          <w:rFonts w:hint="cs"/>
          <w:rtl/>
          <w:lang w:eastAsia="he-IL"/>
        </w:rPr>
        <w:t xml:space="preserve">המבחן המהותי. </w:t>
      </w:r>
      <w:r>
        <w:rPr>
          <w:rFonts w:hint="cs"/>
          <w:rtl/>
          <w:lang w:eastAsia="he-IL"/>
        </w:rPr>
        <w:t>אבל יש פה אקסטרה התא</w:t>
      </w:r>
      <w:r w:rsidR="00C05239">
        <w:rPr>
          <w:rFonts w:hint="cs"/>
          <w:rtl/>
          <w:lang w:eastAsia="he-IL"/>
        </w:rPr>
        <w:t>מ</w:t>
      </w:r>
      <w:r>
        <w:rPr>
          <w:rFonts w:hint="cs"/>
          <w:rtl/>
          <w:lang w:eastAsia="he-IL"/>
        </w:rPr>
        <w:t>צ</w:t>
      </w:r>
      <w:r w:rsidR="00C05239">
        <w:rPr>
          <w:rFonts w:hint="cs"/>
          <w:rtl/>
          <w:lang w:eastAsia="he-IL"/>
        </w:rPr>
        <w:t>ות.</w:t>
      </w:r>
    </w:p>
    <w:p w:rsidR="00C05239" w:rsidRDefault="00C05239" w:rsidP="00C05239">
      <w:pPr>
        <w:rPr>
          <w:rtl/>
          <w:lang w:eastAsia="he-IL"/>
        </w:rPr>
      </w:pPr>
      <w:bookmarkStart w:id="6318" w:name="_ETM_Q1_20371164"/>
      <w:bookmarkStart w:id="6319" w:name="_ETM_Q1_20371231"/>
      <w:bookmarkStart w:id="6320" w:name="_ETM_Q1_20373214"/>
      <w:bookmarkEnd w:id="6318"/>
      <w:bookmarkEnd w:id="6319"/>
      <w:bookmarkEnd w:id="6320"/>
    </w:p>
    <w:p w:rsidR="00C05239" w:rsidRDefault="00C05239" w:rsidP="00C05239">
      <w:pPr>
        <w:pStyle w:val="af9"/>
        <w:keepNext/>
        <w:rPr>
          <w:rtl/>
          <w:lang w:eastAsia="he-IL"/>
        </w:rPr>
      </w:pPr>
      <w:bookmarkStart w:id="6321" w:name="ET_guest_791666_684"/>
      <w:r w:rsidRPr="00C05239">
        <w:rPr>
          <w:rStyle w:val="TagStyle"/>
          <w:rtl/>
        </w:rPr>
        <w:t xml:space="preserve"> &lt;&lt; אורח &gt;&gt; </w:t>
      </w:r>
      <w:r>
        <w:rPr>
          <w:rtl/>
          <w:lang w:eastAsia="he-IL"/>
        </w:rPr>
        <w:t>ענת פילצר סומך:</w:t>
      </w:r>
      <w:r w:rsidRPr="00C05239">
        <w:rPr>
          <w:rStyle w:val="TagStyle"/>
          <w:rtl/>
        </w:rPr>
        <w:t xml:space="preserve"> &lt;&lt; אורח &gt;&gt;</w:t>
      </w:r>
      <w:r>
        <w:rPr>
          <w:rtl/>
          <w:lang w:eastAsia="he-IL"/>
        </w:rPr>
        <w:t xml:space="preserve">   </w:t>
      </w:r>
      <w:bookmarkEnd w:id="6321"/>
    </w:p>
    <w:p w:rsidR="00C05239" w:rsidRDefault="00C05239" w:rsidP="00C05239">
      <w:pPr>
        <w:pStyle w:val="KeepWithNext"/>
        <w:rPr>
          <w:rtl/>
          <w:lang w:eastAsia="he-IL"/>
        </w:rPr>
      </w:pPr>
    </w:p>
    <w:p w:rsidR="00C05239" w:rsidRDefault="00263D87" w:rsidP="00263D87">
      <w:pPr>
        <w:rPr>
          <w:rtl/>
          <w:lang w:eastAsia="he-IL"/>
        </w:rPr>
      </w:pPr>
      <w:bookmarkStart w:id="6322" w:name="_ETM_Q1_20373614"/>
      <w:bookmarkStart w:id="6323" w:name="_ETM_Q1_20373647"/>
      <w:bookmarkEnd w:id="6322"/>
      <w:bookmarkEnd w:id="6323"/>
      <w:r>
        <w:rPr>
          <w:rFonts w:hint="cs"/>
          <w:rtl/>
          <w:lang w:eastAsia="he-IL"/>
        </w:rPr>
        <w:t xml:space="preserve">יש פה עוד רובד. אמרתי את זה בדיון הקודם ולדעתי התעלמתם מזה </w:t>
      </w:r>
      <w:r w:rsidR="00C05239">
        <w:rPr>
          <w:rFonts w:hint="cs"/>
          <w:rtl/>
          <w:lang w:eastAsia="he-IL"/>
        </w:rPr>
        <w:t>בנוסח שאומץ. בעולם של</w:t>
      </w:r>
      <w:r>
        <w:rPr>
          <w:rFonts w:hint="cs"/>
          <w:rtl/>
          <w:lang w:eastAsia="he-IL"/>
        </w:rPr>
        <w:t>פ</w:t>
      </w:r>
      <w:r w:rsidR="00C05239">
        <w:rPr>
          <w:rFonts w:hint="cs"/>
          <w:rtl/>
          <w:lang w:eastAsia="he-IL"/>
        </w:rPr>
        <w:t xml:space="preserve">ני </w:t>
      </w:r>
      <w:bookmarkStart w:id="6324" w:name="_ETM_Q1_20377315"/>
      <w:bookmarkEnd w:id="6324"/>
      <w:r w:rsidR="00C05239">
        <w:rPr>
          <w:rFonts w:hint="cs"/>
          <w:rtl/>
          <w:lang w:eastAsia="he-IL"/>
        </w:rPr>
        <w:t xml:space="preserve">התיקון </w:t>
      </w:r>
      <w:r>
        <w:rPr>
          <w:rFonts w:hint="cs"/>
          <w:rtl/>
          <w:lang w:eastAsia="he-IL"/>
        </w:rPr>
        <w:t xml:space="preserve">אתם </w:t>
      </w:r>
      <w:r w:rsidR="00C05239">
        <w:rPr>
          <w:rFonts w:hint="cs"/>
          <w:rtl/>
          <w:lang w:eastAsia="he-IL"/>
        </w:rPr>
        <w:t>לפי המשטר התאגידי ש</w:t>
      </w:r>
      <w:r>
        <w:rPr>
          <w:rFonts w:hint="cs"/>
          <w:rtl/>
          <w:lang w:eastAsia="he-IL"/>
        </w:rPr>
        <w:t>ח</w:t>
      </w:r>
      <w:r w:rsidR="00C05239">
        <w:rPr>
          <w:rFonts w:hint="cs"/>
          <w:rtl/>
          <w:lang w:eastAsia="he-IL"/>
        </w:rPr>
        <w:t xml:space="preserve">ל </w:t>
      </w:r>
      <w:r>
        <w:rPr>
          <w:rFonts w:hint="cs"/>
          <w:rtl/>
          <w:lang w:eastAsia="he-IL"/>
        </w:rPr>
        <w:t xml:space="preserve">על חברות עם גרעין שליטה היה חמור מזה שחל על חברות </w:t>
      </w:r>
      <w:r w:rsidR="00C05239">
        <w:rPr>
          <w:rFonts w:hint="cs"/>
          <w:rtl/>
          <w:lang w:eastAsia="he-IL"/>
        </w:rPr>
        <w:t xml:space="preserve">ללא גרעין שליטה זו תימא </w:t>
      </w:r>
      <w:bookmarkStart w:id="6325" w:name="_ETM_Q1_20387215"/>
      <w:bookmarkEnd w:id="6325"/>
      <w:r w:rsidR="00C05239">
        <w:rPr>
          <w:rFonts w:hint="cs"/>
          <w:rtl/>
          <w:lang w:eastAsia="he-IL"/>
        </w:rPr>
        <w:t xml:space="preserve">נכונה. </w:t>
      </w:r>
      <w:r>
        <w:rPr>
          <w:rFonts w:hint="cs"/>
          <w:rtl/>
          <w:lang w:eastAsia="he-IL"/>
        </w:rPr>
        <w:t xml:space="preserve">היום </w:t>
      </w:r>
      <w:r w:rsidR="00C05239">
        <w:rPr>
          <w:rFonts w:hint="cs"/>
          <w:rtl/>
          <w:lang w:eastAsia="he-IL"/>
        </w:rPr>
        <w:t xml:space="preserve">התימא הזו לא לגמרי נכונה </w:t>
      </w:r>
      <w:r>
        <w:rPr>
          <w:rFonts w:hint="cs"/>
          <w:rtl/>
          <w:lang w:eastAsia="he-IL"/>
        </w:rPr>
        <w:t xml:space="preserve">כי יש גם הוראות ממשל תאגידי שחלות </w:t>
      </w:r>
      <w:r w:rsidR="00C05239">
        <w:rPr>
          <w:rFonts w:hint="cs"/>
          <w:rtl/>
          <w:lang w:eastAsia="he-IL"/>
        </w:rPr>
        <w:t>לנוכח התיקון</w:t>
      </w:r>
      <w:r>
        <w:rPr>
          <w:rFonts w:hint="cs"/>
          <w:rtl/>
          <w:lang w:eastAsia="he-IL"/>
        </w:rPr>
        <w:t>,</w:t>
      </w:r>
      <w:r w:rsidR="00C05239">
        <w:rPr>
          <w:rFonts w:hint="cs"/>
          <w:rtl/>
          <w:lang w:eastAsia="he-IL"/>
        </w:rPr>
        <w:t xml:space="preserve"> רק </w:t>
      </w:r>
      <w:bookmarkStart w:id="6326" w:name="_ETM_Q1_20393664"/>
      <w:bookmarkEnd w:id="6326"/>
      <w:r>
        <w:rPr>
          <w:rFonts w:hint="cs"/>
          <w:rtl/>
          <w:lang w:eastAsia="he-IL"/>
        </w:rPr>
        <w:t xml:space="preserve">על חברות </w:t>
      </w:r>
      <w:r w:rsidR="00C05239">
        <w:rPr>
          <w:rFonts w:hint="cs"/>
          <w:rtl/>
          <w:lang w:eastAsia="he-IL"/>
        </w:rPr>
        <w:t>ללא גרעין שליטה. לכן גם החזקה ההפוכה</w:t>
      </w:r>
      <w:r>
        <w:rPr>
          <w:rFonts w:hint="cs"/>
          <w:rtl/>
          <w:lang w:eastAsia="he-IL"/>
        </w:rPr>
        <w:t>,</w:t>
      </w:r>
      <w:r w:rsidR="00C05239">
        <w:rPr>
          <w:rFonts w:hint="cs"/>
          <w:rtl/>
          <w:lang w:eastAsia="he-IL"/>
        </w:rPr>
        <w:t xml:space="preserve"> שצריכה להגן </w:t>
      </w:r>
      <w:bookmarkStart w:id="6327" w:name="_ETM_Q1_20400665"/>
      <w:bookmarkEnd w:id="6327"/>
      <w:r w:rsidR="00C05239">
        <w:rPr>
          <w:rFonts w:hint="cs"/>
          <w:rtl/>
          <w:lang w:eastAsia="he-IL"/>
        </w:rPr>
        <w:t xml:space="preserve">על הקביעה </w:t>
      </w:r>
      <w:r>
        <w:rPr>
          <w:rFonts w:hint="cs"/>
          <w:rtl/>
          <w:lang w:eastAsia="he-IL"/>
        </w:rPr>
        <w:t xml:space="preserve">שאין לי בעל שליטה </w:t>
      </w:r>
      <w:bookmarkStart w:id="6328" w:name="_ETM_Q1_20405975"/>
      <w:bookmarkEnd w:id="6328"/>
      <w:r w:rsidR="00C05239">
        <w:rPr>
          <w:rFonts w:hint="cs"/>
          <w:rtl/>
          <w:lang w:eastAsia="he-IL"/>
        </w:rPr>
        <w:t xml:space="preserve">צריכה להיות סימטרית כי זה לא שאני חומקת </w:t>
      </w:r>
      <w:bookmarkStart w:id="6329" w:name="_ETM_Q1_20405982"/>
      <w:bookmarkEnd w:id="6329"/>
      <w:r w:rsidR="00C05239">
        <w:rPr>
          <w:rFonts w:hint="cs"/>
          <w:rtl/>
          <w:lang w:eastAsia="he-IL"/>
        </w:rPr>
        <w:t xml:space="preserve">ממשטר תאגידי </w:t>
      </w:r>
      <w:r>
        <w:rPr>
          <w:rFonts w:hint="cs"/>
          <w:rtl/>
          <w:lang w:eastAsia="he-IL"/>
        </w:rPr>
        <w:t xml:space="preserve">חמור יותר בעצם ההגדרה </w:t>
      </w:r>
      <w:r w:rsidR="00C05239">
        <w:rPr>
          <w:rFonts w:hint="cs"/>
          <w:rtl/>
          <w:lang w:eastAsia="he-IL"/>
        </w:rPr>
        <w:t xml:space="preserve">שאין לי בעל שליטה. בזה שאני מגדירה </w:t>
      </w:r>
      <w:r>
        <w:rPr>
          <w:rFonts w:hint="cs"/>
          <w:rtl/>
          <w:lang w:eastAsia="he-IL"/>
        </w:rPr>
        <w:t xml:space="preserve">את עצמי עם בעל שליטה חומקת למשל מדירקטוריון </w:t>
      </w:r>
      <w:r w:rsidR="00C05239">
        <w:rPr>
          <w:rFonts w:hint="cs"/>
          <w:rtl/>
          <w:lang w:eastAsia="he-IL"/>
        </w:rPr>
        <w:t xml:space="preserve">עם </w:t>
      </w:r>
      <w:bookmarkStart w:id="6330" w:name="_ETM_Q1_20415449"/>
      <w:bookmarkEnd w:id="6330"/>
      <w:r w:rsidR="00C05239">
        <w:rPr>
          <w:rFonts w:hint="cs"/>
          <w:rtl/>
          <w:lang w:eastAsia="he-IL"/>
        </w:rPr>
        <w:t>רוב ב</w:t>
      </w:r>
      <w:r>
        <w:rPr>
          <w:rFonts w:hint="cs"/>
          <w:rtl/>
          <w:lang w:eastAsia="he-IL"/>
        </w:rPr>
        <w:t>ל</w:t>
      </w:r>
      <w:r w:rsidR="00C05239">
        <w:rPr>
          <w:rFonts w:hint="cs"/>
          <w:rtl/>
          <w:lang w:eastAsia="he-IL"/>
        </w:rPr>
        <w:t>תי תלוי. לכן צריכה להיות סימטריה</w:t>
      </w:r>
      <w:r>
        <w:rPr>
          <w:rFonts w:hint="cs"/>
          <w:rtl/>
          <w:lang w:eastAsia="he-IL"/>
        </w:rPr>
        <w:t xml:space="preserve"> שלא הייתה נכונה ערב </w:t>
      </w:r>
      <w:bookmarkStart w:id="6331" w:name="_ETM_Q1_20420001"/>
      <w:bookmarkEnd w:id="6331"/>
      <w:r>
        <w:rPr>
          <w:rFonts w:hint="cs"/>
          <w:rtl/>
          <w:lang w:eastAsia="he-IL"/>
        </w:rPr>
        <w:t>התיקון וכן נכונה אחריו</w:t>
      </w:r>
      <w:r w:rsidR="00C05239">
        <w:rPr>
          <w:rFonts w:hint="cs"/>
          <w:rtl/>
          <w:lang w:eastAsia="he-IL"/>
        </w:rPr>
        <w:t>.</w:t>
      </w:r>
    </w:p>
    <w:p w:rsidR="00C05239" w:rsidRDefault="00C05239" w:rsidP="00C05239">
      <w:pPr>
        <w:rPr>
          <w:rtl/>
          <w:lang w:eastAsia="he-IL"/>
        </w:rPr>
      </w:pPr>
      <w:bookmarkStart w:id="6332" w:name="_ETM_Q1_20421266"/>
      <w:bookmarkStart w:id="6333" w:name="_ETM_Q1_20421332"/>
      <w:bookmarkEnd w:id="6332"/>
      <w:bookmarkEnd w:id="6333"/>
    </w:p>
    <w:p w:rsidR="00C05239" w:rsidRDefault="00C05239" w:rsidP="00C05239">
      <w:pPr>
        <w:pStyle w:val="af6"/>
        <w:keepNext/>
        <w:rPr>
          <w:rtl/>
        </w:rPr>
      </w:pPr>
      <w:bookmarkStart w:id="6334" w:name="ET_yor_6157_685"/>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334"/>
    </w:p>
    <w:p w:rsidR="00C05239" w:rsidRDefault="00C05239" w:rsidP="00C05239">
      <w:pPr>
        <w:pStyle w:val="KeepWithNext"/>
        <w:rPr>
          <w:rtl/>
          <w:lang w:eastAsia="he-IL"/>
        </w:rPr>
      </w:pPr>
    </w:p>
    <w:p w:rsidR="00C05239" w:rsidRDefault="00C05239" w:rsidP="00C05239">
      <w:pPr>
        <w:rPr>
          <w:rtl/>
          <w:lang w:eastAsia="he-IL"/>
        </w:rPr>
      </w:pPr>
      <w:bookmarkStart w:id="6335" w:name="_ETM_Q1_20421932"/>
      <w:bookmarkEnd w:id="6335"/>
      <w:r>
        <w:rPr>
          <w:rFonts w:hint="cs"/>
          <w:rtl/>
          <w:lang w:eastAsia="he-IL"/>
        </w:rPr>
        <w:t xml:space="preserve">אבל אם אני בעל </w:t>
      </w:r>
      <w:bookmarkStart w:id="6336" w:name="_ETM_Q1_20423849"/>
      <w:bookmarkEnd w:id="6336"/>
      <w:r>
        <w:rPr>
          <w:rFonts w:hint="cs"/>
          <w:rtl/>
          <w:lang w:eastAsia="he-IL"/>
        </w:rPr>
        <w:t xml:space="preserve">שליטה </w:t>
      </w:r>
      <w:r w:rsidR="00263D87">
        <w:rPr>
          <w:rFonts w:hint="cs"/>
          <w:rtl/>
          <w:lang w:eastAsia="he-IL"/>
        </w:rPr>
        <w:t xml:space="preserve">בחברה </w:t>
      </w:r>
      <w:r>
        <w:rPr>
          <w:rFonts w:hint="cs"/>
          <w:rtl/>
          <w:lang w:eastAsia="he-IL"/>
        </w:rPr>
        <w:t>באמת, העובדה שאין לי דח</w:t>
      </w:r>
      <w:r w:rsidR="00263D87">
        <w:rPr>
          <w:rFonts w:hint="cs"/>
          <w:rtl/>
          <w:lang w:eastAsia="he-IL"/>
        </w:rPr>
        <w:t>"</w:t>
      </w:r>
      <w:r>
        <w:rPr>
          <w:rFonts w:hint="cs"/>
          <w:rtl/>
          <w:lang w:eastAsia="he-IL"/>
        </w:rPr>
        <w:t xml:space="preserve">צים בלתי תלויים </w:t>
      </w:r>
      <w:bookmarkStart w:id="6337" w:name="_ETM_Q1_20433699"/>
      <w:bookmarkEnd w:id="6337"/>
      <w:r>
        <w:rPr>
          <w:rFonts w:hint="cs"/>
          <w:rtl/>
          <w:lang w:eastAsia="he-IL"/>
        </w:rPr>
        <w:t>בי שחיצוניים עבורי</w:t>
      </w:r>
      <w:r w:rsidR="00263D87">
        <w:rPr>
          <w:rFonts w:hint="cs"/>
          <w:rtl/>
          <w:lang w:eastAsia="he-IL"/>
        </w:rPr>
        <w:t>,</w:t>
      </w:r>
      <w:r>
        <w:rPr>
          <w:rFonts w:hint="cs"/>
          <w:rtl/>
          <w:lang w:eastAsia="he-IL"/>
        </w:rPr>
        <w:t xml:space="preserve"> שאני יכול להושיב את החבר</w:t>
      </w:r>
      <w:r w:rsidR="00263D87">
        <w:rPr>
          <w:rFonts w:hint="cs"/>
          <w:rtl/>
          <w:lang w:eastAsia="he-IL"/>
        </w:rPr>
        <w:t>'ה ש</w:t>
      </w:r>
      <w:r>
        <w:rPr>
          <w:rFonts w:hint="cs"/>
          <w:rtl/>
          <w:lang w:eastAsia="he-IL"/>
        </w:rPr>
        <w:t>לי- -</w:t>
      </w:r>
    </w:p>
    <w:p w:rsidR="00C05239" w:rsidRDefault="00C05239" w:rsidP="00C05239">
      <w:pPr>
        <w:rPr>
          <w:rtl/>
          <w:lang w:eastAsia="he-IL"/>
        </w:rPr>
      </w:pPr>
      <w:bookmarkStart w:id="6338" w:name="_ETM_Q1_20440182"/>
      <w:bookmarkStart w:id="6339" w:name="_ETM_Q1_20440266"/>
      <w:bookmarkEnd w:id="6338"/>
      <w:bookmarkEnd w:id="6339"/>
    </w:p>
    <w:p w:rsidR="00C05239" w:rsidRDefault="00C05239" w:rsidP="00C05239">
      <w:pPr>
        <w:pStyle w:val="-"/>
        <w:keepNext/>
        <w:rPr>
          <w:rtl/>
        </w:rPr>
      </w:pPr>
      <w:bookmarkStart w:id="6340" w:name="ET_speakercontinue_791666_686"/>
      <w:r w:rsidRPr="00C05239">
        <w:rPr>
          <w:rStyle w:val="TagStyle"/>
          <w:rtl/>
        </w:rPr>
        <w:t xml:space="preserve"> &lt;&lt; דובר_המשך &gt;&gt; </w:t>
      </w:r>
      <w:r>
        <w:rPr>
          <w:rtl/>
        </w:rPr>
        <w:t>ענת פילצר סומך:</w:t>
      </w:r>
      <w:r w:rsidRPr="00C05239">
        <w:rPr>
          <w:rStyle w:val="TagStyle"/>
          <w:rtl/>
        </w:rPr>
        <w:t xml:space="preserve"> &lt;&lt; דובר_המשך &gt;&gt;</w:t>
      </w:r>
      <w:r>
        <w:rPr>
          <w:rtl/>
        </w:rPr>
        <w:t xml:space="preserve">   </w:t>
      </w:r>
      <w:bookmarkEnd w:id="6340"/>
    </w:p>
    <w:p w:rsidR="00C05239" w:rsidRDefault="00C05239" w:rsidP="00C05239">
      <w:pPr>
        <w:pStyle w:val="KeepWithNext"/>
        <w:rPr>
          <w:rtl/>
          <w:lang w:eastAsia="he-IL"/>
        </w:rPr>
      </w:pPr>
    </w:p>
    <w:p w:rsidR="00C05239" w:rsidRDefault="00C05239" w:rsidP="00C05239">
      <w:pPr>
        <w:rPr>
          <w:rtl/>
          <w:lang w:eastAsia="he-IL"/>
        </w:rPr>
      </w:pPr>
      <w:bookmarkStart w:id="6341" w:name="_ETM_Q1_20440749"/>
      <w:bookmarkEnd w:id="6341"/>
      <w:r>
        <w:rPr>
          <w:rFonts w:hint="cs"/>
          <w:rtl/>
          <w:lang w:eastAsia="he-IL"/>
        </w:rPr>
        <w:t xml:space="preserve">בלתי </w:t>
      </w:r>
      <w:bookmarkStart w:id="6342" w:name="_ETM_Q1_20441716"/>
      <w:bookmarkEnd w:id="6342"/>
      <w:r>
        <w:rPr>
          <w:rFonts w:hint="cs"/>
          <w:rtl/>
          <w:lang w:eastAsia="he-IL"/>
        </w:rPr>
        <w:t>תלוי זה כמו דח</w:t>
      </w:r>
      <w:r w:rsidR="00263D87">
        <w:rPr>
          <w:rFonts w:hint="cs"/>
          <w:rtl/>
          <w:lang w:eastAsia="he-IL"/>
        </w:rPr>
        <w:t>"</w:t>
      </w:r>
      <w:r>
        <w:rPr>
          <w:rFonts w:hint="cs"/>
          <w:rtl/>
          <w:lang w:eastAsia="he-IL"/>
        </w:rPr>
        <w:t>צ רק בלי הליך הבחירה.</w:t>
      </w:r>
    </w:p>
    <w:p w:rsidR="00C05239" w:rsidRDefault="00C05239" w:rsidP="00C05239">
      <w:pPr>
        <w:rPr>
          <w:rtl/>
          <w:lang w:eastAsia="he-IL"/>
        </w:rPr>
      </w:pPr>
      <w:bookmarkStart w:id="6343" w:name="_ETM_Q1_20447966"/>
      <w:bookmarkStart w:id="6344" w:name="_ETM_Q1_20448033"/>
      <w:bookmarkEnd w:id="6343"/>
      <w:bookmarkEnd w:id="6344"/>
    </w:p>
    <w:p w:rsidR="00C05239" w:rsidRDefault="00C05239" w:rsidP="00C05239">
      <w:pPr>
        <w:pStyle w:val="af6"/>
        <w:keepNext/>
        <w:rPr>
          <w:rtl/>
        </w:rPr>
      </w:pPr>
      <w:bookmarkStart w:id="6345" w:name="ET_yor_6157_687"/>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345"/>
    </w:p>
    <w:p w:rsidR="00C05239" w:rsidRDefault="00C05239" w:rsidP="00C05239">
      <w:pPr>
        <w:pStyle w:val="KeepWithNext"/>
        <w:rPr>
          <w:rtl/>
          <w:lang w:eastAsia="he-IL"/>
        </w:rPr>
      </w:pPr>
    </w:p>
    <w:p w:rsidR="00C05239" w:rsidRDefault="00267047" w:rsidP="00C05239">
      <w:pPr>
        <w:rPr>
          <w:rtl/>
          <w:lang w:eastAsia="he-IL"/>
        </w:rPr>
      </w:pPr>
      <w:bookmarkStart w:id="6346" w:name="_ETM_Q1_20448600"/>
      <w:bookmarkEnd w:id="6346"/>
      <w:r>
        <w:rPr>
          <w:rFonts w:hint="cs"/>
          <w:rtl/>
          <w:lang w:eastAsia="he-IL"/>
        </w:rPr>
        <w:t xml:space="preserve">אבל </w:t>
      </w:r>
      <w:r w:rsidR="00C05239">
        <w:rPr>
          <w:rFonts w:hint="cs"/>
          <w:rtl/>
          <w:lang w:eastAsia="he-IL"/>
        </w:rPr>
        <w:t xml:space="preserve">הם לא צריכים </w:t>
      </w:r>
      <w:bookmarkStart w:id="6347" w:name="_ETM_Q1_20449649"/>
      <w:bookmarkEnd w:id="6347"/>
      <w:r>
        <w:rPr>
          <w:rFonts w:hint="cs"/>
          <w:rtl/>
          <w:lang w:eastAsia="he-IL"/>
        </w:rPr>
        <w:t>להיות לא תלויי</w:t>
      </w:r>
      <w:r w:rsidR="00C05239">
        <w:rPr>
          <w:rFonts w:hint="cs"/>
          <w:rtl/>
          <w:lang w:eastAsia="he-IL"/>
        </w:rPr>
        <w:t>ם</w:t>
      </w:r>
      <w:r>
        <w:rPr>
          <w:rFonts w:hint="cs"/>
          <w:rtl/>
          <w:lang w:eastAsia="he-IL"/>
        </w:rPr>
        <w:t xml:space="preserve"> </w:t>
      </w:r>
      <w:r w:rsidR="00C05239">
        <w:rPr>
          <w:rFonts w:hint="cs"/>
          <w:rtl/>
          <w:lang w:eastAsia="he-IL"/>
        </w:rPr>
        <w:t>בי</w:t>
      </w:r>
      <w:r>
        <w:rPr>
          <w:rFonts w:hint="cs"/>
          <w:rtl/>
          <w:lang w:eastAsia="he-IL"/>
        </w:rPr>
        <w:t>.</w:t>
      </w:r>
    </w:p>
    <w:p w:rsidR="00C05239" w:rsidRDefault="00C05239" w:rsidP="00C05239">
      <w:pPr>
        <w:rPr>
          <w:rtl/>
          <w:lang w:eastAsia="he-IL"/>
        </w:rPr>
      </w:pPr>
      <w:bookmarkStart w:id="6348" w:name="_ETM_Q1_20453166"/>
      <w:bookmarkStart w:id="6349" w:name="_ETM_Q1_20453249"/>
      <w:bookmarkEnd w:id="6348"/>
      <w:bookmarkEnd w:id="6349"/>
    </w:p>
    <w:p w:rsidR="00C05239" w:rsidRDefault="00C05239" w:rsidP="00C05239">
      <w:pPr>
        <w:pStyle w:val="-"/>
        <w:keepNext/>
        <w:rPr>
          <w:rtl/>
        </w:rPr>
      </w:pPr>
      <w:bookmarkStart w:id="6350" w:name="ET_speakercontinue_791666_688"/>
      <w:r w:rsidRPr="00C05239">
        <w:rPr>
          <w:rStyle w:val="TagStyle"/>
          <w:rtl/>
        </w:rPr>
        <w:t xml:space="preserve"> &lt;&lt; דובר_המשך &gt;&gt; </w:t>
      </w:r>
      <w:r>
        <w:rPr>
          <w:rtl/>
        </w:rPr>
        <w:t>ענת פילצר סומך:</w:t>
      </w:r>
      <w:r w:rsidRPr="00C05239">
        <w:rPr>
          <w:rStyle w:val="TagStyle"/>
          <w:rtl/>
        </w:rPr>
        <w:t xml:space="preserve"> &lt;&lt; דובר_המשך &gt;&gt;</w:t>
      </w:r>
      <w:r>
        <w:rPr>
          <w:rtl/>
        </w:rPr>
        <w:t xml:space="preserve">   </w:t>
      </w:r>
      <w:bookmarkEnd w:id="6350"/>
    </w:p>
    <w:p w:rsidR="00C05239" w:rsidRDefault="00C05239" w:rsidP="00C05239">
      <w:pPr>
        <w:pStyle w:val="KeepWithNext"/>
        <w:rPr>
          <w:rtl/>
          <w:lang w:eastAsia="he-IL"/>
        </w:rPr>
      </w:pPr>
    </w:p>
    <w:p w:rsidR="00C05239" w:rsidRDefault="00267047" w:rsidP="00C05239">
      <w:pPr>
        <w:rPr>
          <w:rtl/>
          <w:lang w:eastAsia="he-IL"/>
        </w:rPr>
      </w:pPr>
      <w:bookmarkStart w:id="6351" w:name="_ETM_Q1_20454250"/>
      <w:bookmarkEnd w:id="6351"/>
      <w:r>
        <w:rPr>
          <w:rFonts w:hint="cs"/>
          <w:rtl/>
          <w:lang w:eastAsia="he-IL"/>
        </w:rPr>
        <w:t>אני  מסכימה עם ההגדרה</w:t>
      </w:r>
      <w:r w:rsidR="00C05239">
        <w:rPr>
          <w:rFonts w:hint="cs"/>
          <w:rtl/>
          <w:lang w:eastAsia="he-IL"/>
        </w:rPr>
        <w:t xml:space="preserve">. רק </w:t>
      </w:r>
      <w:bookmarkStart w:id="6352" w:name="_ETM_Q1_20457983"/>
      <w:bookmarkEnd w:id="6352"/>
      <w:r w:rsidR="00C05239">
        <w:rPr>
          <w:rFonts w:hint="cs"/>
          <w:rtl/>
          <w:lang w:eastAsia="he-IL"/>
        </w:rPr>
        <w:t>אומרת דבר אחד</w:t>
      </w:r>
      <w:r>
        <w:rPr>
          <w:rFonts w:hint="cs"/>
          <w:rtl/>
          <w:lang w:eastAsia="he-IL"/>
        </w:rPr>
        <w:t xml:space="preserve"> </w:t>
      </w:r>
      <w:r>
        <w:rPr>
          <w:rtl/>
          <w:lang w:eastAsia="he-IL"/>
        </w:rPr>
        <w:t>–</w:t>
      </w:r>
      <w:r>
        <w:rPr>
          <w:rFonts w:hint="cs"/>
          <w:rtl/>
          <w:lang w:eastAsia="he-IL"/>
        </w:rPr>
        <w:t xml:space="preserve"> </w:t>
      </w:r>
      <w:bookmarkStart w:id="6353" w:name="_ETM_Q1_20460342"/>
      <w:bookmarkEnd w:id="6353"/>
      <w:r>
        <w:rPr>
          <w:rFonts w:hint="cs"/>
          <w:rtl/>
          <w:lang w:eastAsia="he-IL"/>
        </w:rPr>
        <w:t>זה לא נכון היום בעולם שאחרי התיקון לסבור ש</w:t>
      </w:r>
      <w:r w:rsidR="00C05239">
        <w:rPr>
          <w:rFonts w:hint="cs"/>
          <w:rtl/>
          <w:lang w:eastAsia="he-IL"/>
        </w:rPr>
        <w:t>- -</w:t>
      </w:r>
    </w:p>
    <w:p w:rsidR="00C05239" w:rsidRDefault="00C05239" w:rsidP="00C05239">
      <w:pPr>
        <w:rPr>
          <w:rtl/>
          <w:lang w:eastAsia="he-IL"/>
        </w:rPr>
      </w:pPr>
      <w:bookmarkStart w:id="6354" w:name="_ETM_Q1_20460400"/>
      <w:bookmarkStart w:id="6355" w:name="_ETM_Q1_20460483"/>
      <w:bookmarkEnd w:id="6354"/>
      <w:bookmarkEnd w:id="6355"/>
    </w:p>
    <w:p w:rsidR="00C05239" w:rsidRDefault="00C05239" w:rsidP="00C05239">
      <w:pPr>
        <w:pStyle w:val="af6"/>
        <w:keepNext/>
        <w:rPr>
          <w:rtl/>
        </w:rPr>
      </w:pPr>
      <w:bookmarkStart w:id="6356" w:name="ET_yor_6157_689"/>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356"/>
    </w:p>
    <w:p w:rsidR="00C05239" w:rsidRDefault="00C05239" w:rsidP="00C05239">
      <w:pPr>
        <w:pStyle w:val="KeepWithNext"/>
        <w:rPr>
          <w:rtl/>
          <w:lang w:eastAsia="he-IL"/>
        </w:rPr>
      </w:pPr>
    </w:p>
    <w:p w:rsidR="00C05239" w:rsidRDefault="00C05239" w:rsidP="00C05239">
      <w:pPr>
        <w:rPr>
          <w:rtl/>
          <w:lang w:eastAsia="he-IL"/>
        </w:rPr>
      </w:pPr>
      <w:bookmarkStart w:id="6357" w:name="_ETM_Q1_20461183"/>
      <w:bookmarkEnd w:id="6357"/>
      <w:r>
        <w:rPr>
          <w:rFonts w:hint="cs"/>
          <w:rtl/>
          <w:lang w:eastAsia="he-IL"/>
        </w:rPr>
        <w:t>שאלה פשו</w:t>
      </w:r>
      <w:r w:rsidR="00267047">
        <w:rPr>
          <w:rFonts w:hint="cs"/>
          <w:rtl/>
          <w:lang w:eastAsia="he-IL"/>
        </w:rPr>
        <w:t>ט</w:t>
      </w:r>
      <w:r>
        <w:rPr>
          <w:rFonts w:hint="cs"/>
          <w:rtl/>
          <w:lang w:eastAsia="he-IL"/>
        </w:rPr>
        <w:t xml:space="preserve">ה: אם את בעלת שליטה בחברה, </w:t>
      </w:r>
      <w:bookmarkStart w:id="6358" w:name="_ETM_Q1_20466000"/>
      <w:bookmarkEnd w:id="6358"/>
      <w:r w:rsidR="00267047">
        <w:rPr>
          <w:rFonts w:hint="cs"/>
          <w:rtl/>
          <w:lang w:eastAsia="he-IL"/>
        </w:rPr>
        <w:t xml:space="preserve">ובאמת, </w:t>
      </w:r>
      <w:r>
        <w:rPr>
          <w:rFonts w:hint="cs"/>
          <w:rtl/>
          <w:lang w:eastAsia="he-IL"/>
        </w:rPr>
        <w:t xml:space="preserve">איזה משטר את רוצה שיהיה לך </w:t>
      </w:r>
      <w:r>
        <w:rPr>
          <w:rtl/>
          <w:lang w:eastAsia="he-IL"/>
        </w:rPr>
        <w:t>–</w:t>
      </w:r>
      <w:r>
        <w:rPr>
          <w:rFonts w:hint="cs"/>
          <w:rtl/>
          <w:lang w:eastAsia="he-IL"/>
        </w:rPr>
        <w:t xml:space="preserve"> </w:t>
      </w:r>
      <w:r w:rsidR="00267047">
        <w:rPr>
          <w:rFonts w:hint="cs"/>
          <w:rtl/>
          <w:lang w:eastAsia="he-IL"/>
        </w:rPr>
        <w:t>זה</w:t>
      </w:r>
      <w:bookmarkStart w:id="6359" w:name="_ETM_Q1_20472429"/>
      <w:bookmarkEnd w:id="6359"/>
      <w:r w:rsidR="00267047">
        <w:rPr>
          <w:rFonts w:hint="cs"/>
          <w:rtl/>
          <w:lang w:eastAsia="he-IL"/>
        </w:rPr>
        <w:t xml:space="preserve"> </w:t>
      </w:r>
      <w:r>
        <w:rPr>
          <w:rFonts w:hint="cs"/>
          <w:rtl/>
          <w:lang w:eastAsia="he-IL"/>
        </w:rPr>
        <w:t>של הדב</w:t>
      </w:r>
      <w:r w:rsidR="00267047">
        <w:rPr>
          <w:rFonts w:hint="cs"/>
          <w:rtl/>
          <w:lang w:eastAsia="he-IL"/>
        </w:rPr>
        <w:t>"</w:t>
      </w:r>
      <w:r>
        <w:rPr>
          <w:rFonts w:hint="cs"/>
          <w:rtl/>
          <w:lang w:eastAsia="he-IL"/>
        </w:rPr>
        <w:t xml:space="preserve">תים או </w:t>
      </w:r>
      <w:bookmarkStart w:id="6360" w:name="_ETM_Q1_20471550"/>
      <w:bookmarkEnd w:id="6360"/>
      <w:r>
        <w:rPr>
          <w:rFonts w:hint="cs"/>
          <w:rtl/>
          <w:lang w:eastAsia="he-IL"/>
        </w:rPr>
        <w:t>של הדח</w:t>
      </w:r>
      <w:r w:rsidR="00267047">
        <w:rPr>
          <w:rFonts w:hint="cs"/>
          <w:rtl/>
          <w:lang w:eastAsia="he-IL"/>
        </w:rPr>
        <w:t>"</w:t>
      </w:r>
      <w:r>
        <w:rPr>
          <w:rFonts w:hint="cs"/>
          <w:rtl/>
          <w:lang w:eastAsia="he-IL"/>
        </w:rPr>
        <w:t>צים?</w:t>
      </w:r>
    </w:p>
    <w:p w:rsidR="00C05239" w:rsidRDefault="00C05239" w:rsidP="00C05239">
      <w:pPr>
        <w:rPr>
          <w:rtl/>
          <w:lang w:eastAsia="he-IL"/>
        </w:rPr>
      </w:pPr>
      <w:bookmarkStart w:id="6361" w:name="_ETM_Q1_20473416"/>
      <w:bookmarkStart w:id="6362" w:name="_ETM_Q1_20473483"/>
      <w:bookmarkEnd w:id="6361"/>
      <w:bookmarkEnd w:id="6362"/>
    </w:p>
    <w:p w:rsidR="00C05239" w:rsidRDefault="00C05239" w:rsidP="00C05239">
      <w:pPr>
        <w:pStyle w:val="-"/>
        <w:keepNext/>
        <w:rPr>
          <w:rtl/>
        </w:rPr>
      </w:pPr>
      <w:bookmarkStart w:id="6363" w:name="ET_speakercontinue_791666_690"/>
      <w:r w:rsidRPr="00C05239">
        <w:rPr>
          <w:rStyle w:val="TagStyle"/>
          <w:rtl/>
        </w:rPr>
        <w:t xml:space="preserve"> &lt;&lt; דובר_המשך &gt;&gt; </w:t>
      </w:r>
      <w:r>
        <w:rPr>
          <w:rtl/>
        </w:rPr>
        <w:t>ענת פילצר סומך:</w:t>
      </w:r>
      <w:r w:rsidRPr="00C05239">
        <w:rPr>
          <w:rStyle w:val="TagStyle"/>
          <w:rtl/>
        </w:rPr>
        <w:t xml:space="preserve"> &lt;&lt; דובר_המשך &gt;&gt;</w:t>
      </w:r>
      <w:r>
        <w:rPr>
          <w:rtl/>
        </w:rPr>
        <w:t xml:space="preserve">   </w:t>
      </w:r>
      <w:bookmarkEnd w:id="6363"/>
    </w:p>
    <w:p w:rsidR="00C05239" w:rsidRDefault="00C05239" w:rsidP="00C05239">
      <w:pPr>
        <w:pStyle w:val="KeepWithNext"/>
        <w:rPr>
          <w:rtl/>
          <w:lang w:eastAsia="he-IL"/>
        </w:rPr>
      </w:pPr>
    </w:p>
    <w:p w:rsidR="00C05239" w:rsidRDefault="00267047" w:rsidP="00267047">
      <w:pPr>
        <w:rPr>
          <w:rtl/>
          <w:lang w:eastAsia="he-IL"/>
        </w:rPr>
      </w:pPr>
      <w:bookmarkStart w:id="6364" w:name="_ETM_Q1_20473900"/>
      <w:bookmarkEnd w:id="6364"/>
      <w:r>
        <w:rPr>
          <w:rFonts w:hint="cs"/>
          <w:rtl/>
          <w:lang w:eastAsia="he-IL"/>
        </w:rPr>
        <w:t>היום זה לא יהיה חד-חד ערכי אחרי התי</w:t>
      </w:r>
      <w:r w:rsidR="00C05239">
        <w:rPr>
          <w:rFonts w:hint="cs"/>
          <w:rtl/>
          <w:lang w:eastAsia="he-IL"/>
        </w:rPr>
        <w:t>ק</w:t>
      </w:r>
      <w:r>
        <w:rPr>
          <w:rFonts w:hint="cs"/>
          <w:rtl/>
          <w:lang w:eastAsia="he-IL"/>
        </w:rPr>
        <w:t>ו</w:t>
      </w:r>
      <w:r w:rsidR="00C05239">
        <w:rPr>
          <w:rFonts w:hint="cs"/>
          <w:rtl/>
          <w:lang w:eastAsia="he-IL"/>
        </w:rPr>
        <w:t>ן. לכן צרי</w:t>
      </w:r>
      <w:r>
        <w:rPr>
          <w:rFonts w:hint="cs"/>
          <w:rtl/>
          <w:lang w:eastAsia="he-IL"/>
        </w:rPr>
        <w:t>ך</w:t>
      </w:r>
      <w:r w:rsidR="00C05239">
        <w:rPr>
          <w:rFonts w:hint="cs"/>
          <w:rtl/>
          <w:lang w:eastAsia="he-IL"/>
        </w:rPr>
        <w:t xml:space="preserve"> להיות סימטרי.</w:t>
      </w:r>
    </w:p>
    <w:p w:rsidR="00C05239" w:rsidRDefault="00C05239" w:rsidP="00C05239">
      <w:pPr>
        <w:rPr>
          <w:rtl/>
          <w:lang w:eastAsia="he-IL"/>
        </w:rPr>
      </w:pPr>
      <w:bookmarkStart w:id="6365" w:name="_ETM_Q1_20478967"/>
      <w:bookmarkStart w:id="6366" w:name="_ETM_Q1_20479033"/>
      <w:bookmarkEnd w:id="6365"/>
      <w:bookmarkEnd w:id="6366"/>
    </w:p>
    <w:p w:rsidR="00C05239" w:rsidRDefault="00C05239" w:rsidP="00C05239">
      <w:pPr>
        <w:pStyle w:val="af6"/>
        <w:keepNext/>
        <w:rPr>
          <w:rtl/>
        </w:rPr>
      </w:pPr>
      <w:bookmarkStart w:id="6367" w:name="ET_yor_6157_691"/>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367"/>
    </w:p>
    <w:p w:rsidR="00C05239" w:rsidRDefault="00C05239" w:rsidP="00C05239">
      <w:pPr>
        <w:pStyle w:val="KeepWithNext"/>
        <w:rPr>
          <w:rtl/>
          <w:lang w:eastAsia="he-IL"/>
        </w:rPr>
      </w:pPr>
    </w:p>
    <w:p w:rsidR="00C05239" w:rsidRDefault="00C05239" w:rsidP="00267047">
      <w:pPr>
        <w:rPr>
          <w:rtl/>
          <w:lang w:eastAsia="he-IL"/>
        </w:rPr>
      </w:pPr>
      <w:bookmarkStart w:id="6368" w:name="_ETM_Q1_20479467"/>
      <w:bookmarkEnd w:id="6368"/>
      <w:r>
        <w:rPr>
          <w:rFonts w:hint="cs"/>
          <w:rtl/>
          <w:lang w:eastAsia="he-IL"/>
        </w:rPr>
        <w:t xml:space="preserve">מסכים שזה לא יהיה </w:t>
      </w:r>
      <w:bookmarkStart w:id="6369" w:name="_ETM_Q1_20481583"/>
      <w:bookmarkEnd w:id="6369"/>
      <w:r>
        <w:rPr>
          <w:rFonts w:hint="cs"/>
          <w:rtl/>
          <w:lang w:eastAsia="he-IL"/>
        </w:rPr>
        <w:t xml:space="preserve">כמו </w:t>
      </w:r>
      <w:r w:rsidR="00267047">
        <w:rPr>
          <w:rFonts w:hint="cs"/>
          <w:rtl/>
          <w:lang w:eastAsia="he-IL"/>
        </w:rPr>
        <w:t xml:space="preserve">לפני </w:t>
      </w:r>
      <w:bookmarkStart w:id="6370" w:name="_ETM_Q1_20479639"/>
      <w:bookmarkEnd w:id="6370"/>
      <w:r>
        <w:rPr>
          <w:rFonts w:hint="cs"/>
          <w:rtl/>
          <w:lang w:eastAsia="he-IL"/>
        </w:rPr>
        <w:t>התיקון.</w:t>
      </w:r>
      <w:r w:rsidR="00267047">
        <w:rPr>
          <w:rFonts w:hint="cs"/>
          <w:rtl/>
          <w:lang w:eastAsia="he-IL"/>
        </w:rPr>
        <w:t xml:space="preserve"> אבל אני חושב שזה עדיין משטר הרבה יותר </w:t>
      </w:r>
      <w:bookmarkStart w:id="6371" w:name="_ETM_Q1_20484564"/>
      <w:bookmarkEnd w:id="6371"/>
      <w:r w:rsidR="00267047">
        <w:rPr>
          <w:rFonts w:hint="cs"/>
          <w:rtl/>
          <w:lang w:eastAsia="he-IL"/>
        </w:rPr>
        <w:t>קל.</w:t>
      </w:r>
    </w:p>
    <w:p w:rsidR="00C05239" w:rsidRDefault="00C05239" w:rsidP="00C05239">
      <w:pPr>
        <w:rPr>
          <w:rtl/>
          <w:lang w:eastAsia="he-IL"/>
        </w:rPr>
      </w:pPr>
      <w:bookmarkStart w:id="6372" w:name="_ETM_Q1_20483483"/>
      <w:bookmarkStart w:id="6373" w:name="_ETM_Q1_20483617"/>
      <w:bookmarkEnd w:id="6372"/>
      <w:bookmarkEnd w:id="6373"/>
    </w:p>
    <w:p w:rsidR="00C05239" w:rsidRDefault="00C05239" w:rsidP="00C05239">
      <w:pPr>
        <w:pStyle w:val="-"/>
        <w:keepNext/>
        <w:rPr>
          <w:rtl/>
        </w:rPr>
      </w:pPr>
      <w:bookmarkStart w:id="6374" w:name="ET_speakercontinue_791666_692"/>
      <w:r w:rsidRPr="00C05239">
        <w:rPr>
          <w:rStyle w:val="TagStyle"/>
          <w:rtl/>
        </w:rPr>
        <w:t xml:space="preserve"> &lt;&lt; דובר_המשך &gt;&gt; </w:t>
      </w:r>
      <w:r>
        <w:rPr>
          <w:rtl/>
        </w:rPr>
        <w:t>ענת פילצר סומך:</w:t>
      </w:r>
      <w:r w:rsidRPr="00C05239">
        <w:rPr>
          <w:rStyle w:val="TagStyle"/>
          <w:rtl/>
        </w:rPr>
        <w:t xml:space="preserve"> &lt;&lt; דובר_המשך &gt;&gt;</w:t>
      </w:r>
      <w:r>
        <w:rPr>
          <w:rtl/>
        </w:rPr>
        <w:t xml:space="preserve">   </w:t>
      </w:r>
      <w:bookmarkEnd w:id="6374"/>
    </w:p>
    <w:p w:rsidR="00C05239" w:rsidRDefault="00C05239" w:rsidP="00C05239">
      <w:pPr>
        <w:pStyle w:val="KeepWithNext"/>
        <w:rPr>
          <w:rtl/>
          <w:lang w:eastAsia="he-IL"/>
        </w:rPr>
      </w:pPr>
    </w:p>
    <w:p w:rsidR="00C05239" w:rsidRDefault="00C05239" w:rsidP="00C05239">
      <w:pPr>
        <w:rPr>
          <w:rtl/>
          <w:lang w:eastAsia="he-IL"/>
        </w:rPr>
      </w:pPr>
      <w:bookmarkStart w:id="6375" w:name="_ETM_Q1_20484034"/>
      <w:bookmarkEnd w:id="6375"/>
      <w:r>
        <w:rPr>
          <w:rFonts w:hint="cs"/>
          <w:rtl/>
          <w:lang w:eastAsia="he-IL"/>
        </w:rPr>
        <w:t>לא בטוחה.</w:t>
      </w:r>
    </w:p>
    <w:p w:rsidR="00C05239" w:rsidRDefault="00C05239" w:rsidP="00C05239">
      <w:pPr>
        <w:rPr>
          <w:rtl/>
          <w:lang w:eastAsia="he-IL"/>
        </w:rPr>
      </w:pPr>
      <w:bookmarkStart w:id="6376" w:name="_ETM_Q1_20485634"/>
      <w:bookmarkStart w:id="6377" w:name="_ETM_Q1_20485734"/>
      <w:bookmarkStart w:id="6378" w:name="_ETM_Q1_20486800"/>
      <w:bookmarkEnd w:id="6376"/>
      <w:bookmarkEnd w:id="6377"/>
      <w:bookmarkEnd w:id="6378"/>
    </w:p>
    <w:p w:rsidR="00C05239" w:rsidRDefault="00C05239" w:rsidP="00C05239">
      <w:pPr>
        <w:pStyle w:val="a4"/>
        <w:keepNext/>
        <w:rPr>
          <w:rtl/>
        </w:rPr>
      </w:pPr>
      <w:bookmarkStart w:id="6379" w:name="ET_speaker_מאיר_לוין_693"/>
      <w:r w:rsidRPr="00C05239">
        <w:rPr>
          <w:rStyle w:val="TagStyle"/>
          <w:rtl/>
        </w:rPr>
        <w:t xml:space="preserve"> &lt;&lt; דובר &gt;&gt; </w:t>
      </w:r>
      <w:r>
        <w:rPr>
          <w:rtl/>
        </w:rPr>
        <w:t>מאיר לוין:</w:t>
      </w:r>
      <w:r w:rsidRPr="00C05239">
        <w:rPr>
          <w:rStyle w:val="TagStyle"/>
          <w:rtl/>
        </w:rPr>
        <w:t xml:space="preserve"> &lt;&lt; דובר &gt;&gt;</w:t>
      </w:r>
      <w:r>
        <w:rPr>
          <w:rtl/>
        </w:rPr>
        <w:t xml:space="preserve">   </w:t>
      </w:r>
      <w:bookmarkEnd w:id="6379"/>
    </w:p>
    <w:p w:rsidR="00C05239" w:rsidRDefault="00C05239" w:rsidP="00C05239">
      <w:pPr>
        <w:pStyle w:val="KeepWithNext"/>
        <w:rPr>
          <w:rtl/>
          <w:lang w:eastAsia="he-IL"/>
        </w:rPr>
      </w:pPr>
    </w:p>
    <w:p w:rsidR="00C05239" w:rsidRDefault="00C05239" w:rsidP="00267047">
      <w:pPr>
        <w:rPr>
          <w:rtl/>
          <w:lang w:eastAsia="he-IL"/>
        </w:rPr>
      </w:pPr>
      <w:bookmarkStart w:id="6380" w:name="_ETM_Q1_20487183"/>
      <w:bookmarkStart w:id="6381" w:name="_ETM_Q1_20487234"/>
      <w:bookmarkEnd w:id="6380"/>
      <w:bookmarkEnd w:id="6381"/>
      <w:r>
        <w:rPr>
          <w:rFonts w:hint="cs"/>
          <w:rtl/>
          <w:lang w:eastAsia="he-IL"/>
        </w:rPr>
        <w:t xml:space="preserve">אילן נתן את התשובה בתחילת </w:t>
      </w:r>
      <w:r w:rsidR="00267047">
        <w:rPr>
          <w:rFonts w:hint="cs"/>
          <w:rtl/>
          <w:lang w:eastAsia="he-IL"/>
        </w:rPr>
        <w:t>ה</w:t>
      </w:r>
      <w:r>
        <w:rPr>
          <w:rFonts w:hint="cs"/>
          <w:rtl/>
          <w:lang w:eastAsia="he-IL"/>
        </w:rPr>
        <w:t xml:space="preserve">דברים. </w:t>
      </w:r>
      <w:r w:rsidR="00267047">
        <w:rPr>
          <w:rFonts w:hint="cs"/>
          <w:rtl/>
          <w:lang w:eastAsia="he-IL"/>
        </w:rPr>
        <w:t xml:space="preserve">אמר שברוב רובם של המקרים אנשים לא יתנדבו להכריז על </w:t>
      </w:r>
      <w:bookmarkStart w:id="6382" w:name="_ETM_Q1_20495270"/>
      <w:bookmarkEnd w:id="6382"/>
      <w:r w:rsidR="00267047">
        <w:rPr>
          <w:rFonts w:hint="cs"/>
          <w:rtl/>
          <w:lang w:eastAsia="he-IL"/>
        </w:rPr>
        <w:t xml:space="preserve">עצמם בעלי שליטה כלומר יש </w:t>
      </w:r>
      <w:r>
        <w:rPr>
          <w:rFonts w:hint="cs"/>
          <w:rtl/>
          <w:lang w:eastAsia="he-IL"/>
        </w:rPr>
        <w:t>היתרונות יו</w:t>
      </w:r>
      <w:r w:rsidR="00267047">
        <w:rPr>
          <w:rFonts w:hint="cs"/>
          <w:rtl/>
          <w:lang w:eastAsia="he-IL"/>
        </w:rPr>
        <w:t>תר</w:t>
      </w:r>
      <w:r>
        <w:rPr>
          <w:rFonts w:hint="cs"/>
          <w:rtl/>
          <w:lang w:eastAsia="he-IL"/>
        </w:rPr>
        <w:t xml:space="preserve"> גדולים- -</w:t>
      </w:r>
    </w:p>
    <w:p w:rsidR="00C05239" w:rsidRDefault="00C05239" w:rsidP="00C05239">
      <w:pPr>
        <w:rPr>
          <w:rtl/>
          <w:lang w:eastAsia="he-IL"/>
        </w:rPr>
      </w:pPr>
      <w:bookmarkStart w:id="6383" w:name="_ETM_Q1_20498851"/>
      <w:bookmarkStart w:id="6384" w:name="_ETM_Q1_20498917"/>
      <w:bookmarkStart w:id="6385" w:name="_ETM_Q1_20500001"/>
      <w:bookmarkEnd w:id="6383"/>
      <w:bookmarkEnd w:id="6384"/>
      <w:bookmarkEnd w:id="6385"/>
    </w:p>
    <w:p w:rsidR="00C05239" w:rsidRDefault="00C05239" w:rsidP="00C05239">
      <w:pPr>
        <w:pStyle w:val="af9"/>
        <w:keepNext/>
        <w:rPr>
          <w:rtl/>
          <w:lang w:eastAsia="he-IL"/>
        </w:rPr>
      </w:pPr>
      <w:bookmarkStart w:id="6386" w:name="ET_guest_791666_694"/>
      <w:r w:rsidRPr="00C05239">
        <w:rPr>
          <w:rStyle w:val="TagStyle"/>
          <w:rtl/>
        </w:rPr>
        <w:t xml:space="preserve"> &lt;&lt; אורח &gt;&gt; </w:t>
      </w:r>
      <w:r>
        <w:rPr>
          <w:rtl/>
          <w:lang w:eastAsia="he-IL"/>
        </w:rPr>
        <w:t>ענת פילצר סומך:</w:t>
      </w:r>
      <w:r w:rsidRPr="00C05239">
        <w:rPr>
          <w:rStyle w:val="TagStyle"/>
          <w:rtl/>
        </w:rPr>
        <w:t xml:space="preserve"> &lt;&lt; אורח &gt;&gt;</w:t>
      </w:r>
      <w:r>
        <w:rPr>
          <w:rtl/>
          <w:lang w:eastAsia="he-IL"/>
        </w:rPr>
        <w:t xml:space="preserve">   </w:t>
      </w:r>
      <w:bookmarkEnd w:id="6386"/>
    </w:p>
    <w:p w:rsidR="00C05239" w:rsidRDefault="00C05239" w:rsidP="00C05239">
      <w:pPr>
        <w:pStyle w:val="KeepWithNext"/>
        <w:rPr>
          <w:rtl/>
          <w:lang w:eastAsia="he-IL"/>
        </w:rPr>
      </w:pPr>
    </w:p>
    <w:p w:rsidR="00C05239" w:rsidRDefault="00C05239" w:rsidP="00C05239">
      <w:pPr>
        <w:rPr>
          <w:rtl/>
          <w:lang w:eastAsia="he-IL"/>
        </w:rPr>
      </w:pPr>
      <w:bookmarkStart w:id="6387" w:name="_ETM_Q1_20500417"/>
      <w:bookmarkStart w:id="6388" w:name="_ETM_Q1_20500467"/>
      <w:bookmarkEnd w:id="6387"/>
      <w:bookmarkEnd w:id="6388"/>
      <w:r>
        <w:rPr>
          <w:rFonts w:hint="cs"/>
          <w:rtl/>
          <w:lang w:eastAsia="he-IL"/>
        </w:rPr>
        <w:t>לא בטוח.</w:t>
      </w:r>
    </w:p>
    <w:p w:rsidR="00C05239" w:rsidRDefault="00C05239" w:rsidP="00C05239">
      <w:pPr>
        <w:rPr>
          <w:rtl/>
          <w:lang w:eastAsia="he-IL"/>
        </w:rPr>
      </w:pPr>
      <w:bookmarkStart w:id="6389" w:name="_ETM_Q1_20503884"/>
      <w:bookmarkStart w:id="6390" w:name="_ETM_Q1_20503950"/>
      <w:bookmarkStart w:id="6391" w:name="_ETM_Q1_20509517"/>
      <w:bookmarkEnd w:id="6389"/>
      <w:bookmarkEnd w:id="6390"/>
      <w:bookmarkEnd w:id="6391"/>
    </w:p>
    <w:p w:rsidR="00C05239" w:rsidRDefault="00C05239" w:rsidP="00C05239">
      <w:pPr>
        <w:pStyle w:val="a4"/>
        <w:keepNext/>
        <w:rPr>
          <w:rtl/>
        </w:rPr>
      </w:pPr>
      <w:bookmarkStart w:id="6392" w:name="ET_speaker_מאיר_לוין_695"/>
      <w:r w:rsidRPr="00C05239">
        <w:rPr>
          <w:rStyle w:val="TagStyle"/>
          <w:rtl/>
        </w:rPr>
        <w:t xml:space="preserve"> &lt;&lt; דובר &gt;&gt; </w:t>
      </w:r>
      <w:r>
        <w:rPr>
          <w:rtl/>
        </w:rPr>
        <w:t>מאיר לוין:</w:t>
      </w:r>
      <w:r w:rsidRPr="00C05239">
        <w:rPr>
          <w:rStyle w:val="TagStyle"/>
          <w:rtl/>
        </w:rPr>
        <w:t xml:space="preserve"> &lt;&lt; דובר &gt;&gt;</w:t>
      </w:r>
      <w:r>
        <w:rPr>
          <w:rtl/>
        </w:rPr>
        <w:t xml:space="preserve">   </w:t>
      </w:r>
      <w:bookmarkEnd w:id="6392"/>
    </w:p>
    <w:p w:rsidR="00C05239" w:rsidRDefault="00C05239" w:rsidP="00C05239">
      <w:pPr>
        <w:pStyle w:val="KeepWithNext"/>
        <w:rPr>
          <w:rtl/>
          <w:lang w:eastAsia="he-IL"/>
        </w:rPr>
      </w:pPr>
    </w:p>
    <w:p w:rsidR="00C05239" w:rsidRDefault="00C05239" w:rsidP="00267047">
      <w:pPr>
        <w:rPr>
          <w:rtl/>
          <w:lang w:eastAsia="he-IL"/>
        </w:rPr>
      </w:pPr>
      <w:bookmarkStart w:id="6393" w:name="_ETM_Q1_20509917"/>
      <w:bookmarkStart w:id="6394" w:name="_ETM_Q1_20509950"/>
      <w:bookmarkEnd w:id="6393"/>
      <w:bookmarkEnd w:id="6394"/>
      <w:r>
        <w:rPr>
          <w:rFonts w:hint="cs"/>
          <w:rtl/>
          <w:lang w:eastAsia="he-IL"/>
        </w:rPr>
        <w:t>ההצעה של היו"ר</w:t>
      </w:r>
      <w:r w:rsidR="00267047">
        <w:rPr>
          <w:rFonts w:hint="cs"/>
          <w:rtl/>
          <w:lang w:eastAsia="he-IL"/>
        </w:rPr>
        <w:t xml:space="preserve"> </w:t>
      </w:r>
      <w:r>
        <w:rPr>
          <w:rFonts w:hint="cs"/>
          <w:rtl/>
          <w:lang w:eastAsia="he-IL"/>
        </w:rPr>
        <w:t>נותנת מענה ל</w:t>
      </w:r>
      <w:r w:rsidR="00267047">
        <w:rPr>
          <w:rFonts w:hint="cs"/>
          <w:rtl/>
          <w:lang w:eastAsia="he-IL"/>
        </w:rPr>
        <w:t xml:space="preserve">חשיפה החדשה שנוצרת </w:t>
      </w:r>
      <w:bookmarkStart w:id="6395" w:name="_ETM_Q1_20516476"/>
      <w:bookmarkEnd w:id="6395"/>
      <w:r w:rsidR="00267047">
        <w:rPr>
          <w:rFonts w:hint="cs"/>
          <w:rtl/>
          <w:lang w:eastAsia="he-IL"/>
        </w:rPr>
        <w:t>כתוצאה מההוראות החדשות. נקבעות עכשיו לראשונה- -</w:t>
      </w:r>
    </w:p>
    <w:p w:rsidR="00C05239" w:rsidRDefault="00C05239" w:rsidP="00C05239">
      <w:pPr>
        <w:rPr>
          <w:rtl/>
          <w:lang w:eastAsia="he-IL"/>
        </w:rPr>
      </w:pPr>
      <w:bookmarkStart w:id="6396" w:name="_ETM_Q1_20520534"/>
      <w:bookmarkStart w:id="6397" w:name="_ETM_Q1_20520601"/>
      <w:bookmarkStart w:id="6398" w:name="_ETM_Q1_20521418"/>
      <w:bookmarkEnd w:id="6396"/>
      <w:bookmarkEnd w:id="6397"/>
      <w:bookmarkEnd w:id="6398"/>
    </w:p>
    <w:p w:rsidR="00C05239" w:rsidRDefault="00C05239" w:rsidP="00C05239">
      <w:pPr>
        <w:pStyle w:val="af9"/>
        <w:keepNext/>
        <w:rPr>
          <w:rtl/>
          <w:lang w:eastAsia="he-IL"/>
        </w:rPr>
      </w:pPr>
      <w:bookmarkStart w:id="6399" w:name="ET_guest_791666_696"/>
      <w:r w:rsidRPr="00C05239">
        <w:rPr>
          <w:rStyle w:val="TagStyle"/>
          <w:rtl/>
        </w:rPr>
        <w:t xml:space="preserve"> &lt;&lt; אורח &gt;&gt; </w:t>
      </w:r>
      <w:r>
        <w:rPr>
          <w:rtl/>
          <w:lang w:eastAsia="he-IL"/>
        </w:rPr>
        <w:t>ענת פילצר סומך:</w:t>
      </w:r>
      <w:r w:rsidRPr="00C05239">
        <w:rPr>
          <w:rStyle w:val="TagStyle"/>
          <w:rtl/>
        </w:rPr>
        <w:t xml:space="preserve"> &lt;&lt; אורח &gt;&gt;</w:t>
      </w:r>
      <w:r>
        <w:rPr>
          <w:rtl/>
          <w:lang w:eastAsia="he-IL"/>
        </w:rPr>
        <w:t xml:space="preserve">   </w:t>
      </w:r>
      <w:bookmarkEnd w:id="6399"/>
    </w:p>
    <w:p w:rsidR="00C05239" w:rsidRDefault="00C05239" w:rsidP="00C05239">
      <w:pPr>
        <w:pStyle w:val="KeepWithNext"/>
        <w:rPr>
          <w:rtl/>
          <w:lang w:eastAsia="he-IL"/>
        </w:rPr>
      </w:pPr>
    </w:p>
    <w:p w:rsidR="00C05239" w:rsidRDefault="00C05239" w:rsidP="00267047">
      <w:pPr>
        <w:rPr>
          <w:rtl/>
          <w:lang w:eastAsia="he-IL"/>
        </w:rPr>
      </w:pPr>
      <w:bookmarkStart w:id="6400" w:name="_ETM_Q1_20521785"/>
      <w:bookmarkStart w:id="6401" w:name="_ETM_Q1_20521818"/>
      <w:bookmarkEnd w:id="6400"/>
      <w:bookmarkEnd w:id="6401"/>
      <w:r>
        <w:rPr>
          <w:rFonts w:hint="cs"/>
          <w:rtl/>
          <w:lang w:eastAsia="he-IL"/>
        </w:rPr>
        <w:t xml:space="preserve">מענה חלקי. אנחנו יצרנו חשיפה חדשה, החוק </w:t>
      </w:r>
      <w:bookmarkStart w:id="6402" w:name="_ETM_Q1_20533818"/>
      <w:bookmarkEnd w:id="6402"/>
      <w:r w:rsidR="00267047">
        <w:rPr>
          <w:rFonts w:hint="cs"/>
          <w:rtl/>
          <w:lang w:eastAsia="he-IL"/>
        </w:rPr>
        <w:t>יוצ</w:t>
      </w:r>
      <w:r>
        <w:rPr>
          <w:rFonts w:hint="cs"/>
          <w:rtl/>
          <w:lang w:eastAsia="he-IL"/>
        </w:rPr>
        <w:t xml:space="preserve">ר חשיפה </w:t>
      </w:r>
      <w:r w:rsidR="00267047">
        <w:rPr>
          <w:rFonts w:hint="cs"/>
          <w:rtl/>
          <w:lang w:eastAsia="he-IL"/>
        </w:rPr>
        <w:t>חדש</w:t>
      </w:r>
      <w:r>
        <w:rPr>
          <w:rFonts w:hint="cs"/>
          <w:rtl/>
          <w:lang w:eastAsia="he-IL"/>
        </w:rPr>
        <w:t>ה לכך</w:t>
      </w:r>
      <w:r w:rsidR="00267047">
        <w:rPr>
          <w:rFonts w:hint="cs"/>
          <w:rtl/>
          <w:lang w:eastAsia="he-IL"/>
        </w:rPr>
        <w:t xml:space="preserve"> שאתה בעל </w:t>
      </w:r>
      <w:bookmarkStart w:id="6403" w:name="_ETM_Q1_20540436"/>
      <w:bookmarkEnd w:id="6403"/>
      <w:r w:rsidR="00267047">
        <w:rPr>
          <w:rFonts w:hint="cs"/>
          <w:rtl/>
          <w:lang w:eastAsia="he-IL"/>
        </w:rPr>
        <w:t>שליטה ואתה בעצם חברה ללא גרעין שליטה</w:t>
      </w:r>
      <w:r>
        <w:rPr>
          <w:rFonts w:hint="cs"/>
          <w:rtl/>
          <w:lang w:eastAsia="he-IL"/>
        </w:rPr>
        <w:t xml:space="preserve">, </w:t>
      </w:r>
      <w:bookmarkStart w:id="6404" w:name="_ETM_Q1_20544768"/>
      <w:bookmarkEnd w:id="6404"/>
      <w:r w:rsidR="00267047">
        <w:rPr>
          <w:rFonts w:hint="cs"/>
          <w:rtl/>
          <w:lang w:eastAsia="he-IL"/>
        </w:rPr>
        <w:t>ולא עמדת בכללים החדש</w:t>
      </w:r>
      <w:bookmarkStart w:id="6405" w:name="_ETM_Q1_20546517"/>
      <w:bookmarkEnd w:id="6405"/>
      <w:r w:rsidR="00267047">
        <w:rPr>
          <w:rFonts w:hint="cs"/>
          <w:rtl/>
          <w:lang w:eastAsia="he-IL"/>
        </w:rPr>
        <w:t xml:space="preserve">ים שנקבעו, </w:t>
      </w:r>
      <w:r>
        <w:rPr>
          <w:rFonts w:hint="cs"/>
          <w:rtl/>
          <w:lang w:eastAsia="he-IL"/>
        </w:rPr>
        <w:t>ונמל המבטחים בא לטפל בסוגיה הזו.</w:t>
      </w:r>
    </w:p>
    <w:p w:rsidR="00C05239" w:rsidRDefault="00C05239" w:rsidP="00C05239">
      <w:pPr>
        <w:rPr>
          <w:rtl/>
          <w:lang w:eastAsia="he-IL"/>
        </w:rPr>
      </w:pPr>
      <w:bookmarkStart w:id="6406" w:name="_ETM_Q1_20551335"/>
      <w:bookmarkStart w:id="6407" w:name="_ETM_Q1_20551418"/>
      <w:bookmarkEnd w:id="6406"/>
      <w:bookmarkEnd w:id="6407"/>
    </w:p>
    <w:p w:rsidR="00C05239" w:rsidRDefault="00C05239" w:rsidP="00C05239">
      <w:pPr>
        <w:pStyle w:val="af6"/>
        <w:keepNext/>
        <w:rPr>
          <w:rtl/>
        </w:rPr>
      </w:pPr>
      <w:bookmarkStart w:id="6408" w:name="ET_yor_6157_697"/>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408"/>
    </w:p>
    <w:p w:rsidR="00C05239" w:rsidRDefault="00C05239" w:rsidP="00C05239">
      <w:pPr>
        <w:pStyle w:val="KeepWithNext"/>
        <w:rPr>
          <w:rtl/>
          <w:lang w:eastAsia="he-IL"/>
        </w:rPr>
      </w:pPr>
    </w:p>
    <w:p w:rsidR="00C05239" w:rsidRDefault="00C05239" w:rsidP="00267047">
      <w:pPr>
        <w:rPr>
          <w:rtl/>
          <w:lang w:eastAsia="he-IL"/>
        </w:rPr>
      </w:pPr>
      <w:bookmarkStart w:id="6409" w:name="_ETM_Q1_20551968"/>
      <w:bookmarkEnd w:id="6409"/>
      <w:r>
        <w:rPr>
          <w:rFonts w:hint="cs"/>
          <w:rtl/>
          <w:lang w:eastAsia="he-IL"/>
        </w:rPr>
        <w:t>אם בחרת באחת מ</w:t>
      </w:r>
      <w:r w:rsidR="00267047">
        <w:rPr>
          <w:rFonts w:hint="cs"/>
          <w:rtl/>
          <w:lang w:eastAsia="he-IL"/>
        </w:rPr>
        <w:t>ה</w:t>
      </w:r>
      <w:r>
        <w:rPr>
          <w:rFonts w:hint="cs"/>
          <w:rtl/>
          <w:lang w:eastAsia="he-IL"/>
        </w:rPr>
        <w:t>אופציות א</w:t>
      </w:r>
      <w:r w:rsidR="00267047">
        <w:rPr>
          <w:rFonts w:hint="cs"/>
          <w:rtl/>
          <w:lang w:eastAsia="he-IL"/>
        </w:rPr>
        <w:t>ת</w:t>
      </w:r>
      <w:r>
        <w:rPr>
          <w:rFonts w:hint="cs"/>
          <w:rtl/>
          <w:lang w:eastAsia="he-IL"/>
        </w:rPr>
        <w:t xml:space="preserve">ה </w:t>
      </w:r>
      <w:bookmarkStart w:id="6410" w:name="_ETM_Q1_20559885"/>
      <w:bookmarkEnd w:id="6410"/>
      <w:r>
        <w:rPr>
          <w:rFonts w:hint="cs"/>
          <w:rtl/>
          <w:lang w:eastAsia="he-IL"/>
        </w:rPr>
        <w:t>מוגן. בחרת באופציה השני</w:t>
      </w:r>
      <w:r w:rsidR="00267047">
        <w:rPr>
          <w:rFonts w:hint="cs"/>
          <w:rtl/>
          <w:lang w:eastAsia="he-IL"/>
        </w:rPr>
        <w:t>י</w:t>
      </w:r>
      <w:r>
        <w:rPr>
          <w:rFonts w:hint="cs"/>
          <w:rtl/>
          <w:lang w:eastAsia="he-IL"/>
        </w:rPr>
        <w:t xml:space="preserve">ה </w:t>
      </w:r>
      <w:r>
        <w:rPr>
          <w:rtl/>
          <w:lang w:eastAsia="he-IL"/>
        </w:rPr>
        <w:t>–</w:t>
      </w:r>
      <w:r>
        <w:rPr>
          <w:rFonts w:hint="cs"/>
          <w:rtl/>
          <w:lang w:eastAsia="he-IL"/>
        </w:rPr>
        <w:t xml:space="preserve"> תתווכח. </w:t>
      </w:r>
      <w:r w:rsidR="00267047">
        <w:rPr>
          <w:rFonts w:hint="cs"/>
          <w:rtl/>
          <w:lang w:eastAsia="he-IL"/>
        </w:rPr>
        <w:t xml:space="preserve">בלי סעיף 4 או בכלל אין לך שום </w:t>
      </w:r>
      <w:bookmarkStart w:id="6411" w:name="_ETM_Q1_20567332"/>
      <w:bookmarkEnd w:id="6411"/>
      <w:r w:rsidR="00267047">
        <w:rPr>
          <w:rFonts w:hint="cs"/>
          <w:rtl/>
          <w:lang w:eastAsia="he-IL"/>
        </w:rPr>
        <w:t xml:space="preserve">דרך </w:t>
      </w:r>
      <w:r>
        <w:rPr>
          <w:rFonts w:hint="cs"/>
          <w:rtl/>
          <w:lang w:eastAsia="he-IL"/>
        </w:rPr>
        <w:t xml:space="preserve">להגן על עצמך. אנו </w:t>
      </w:r>
      <w:bookmarkStart w:id="6412" w:name="_ETM_Q1_20568569"/>
      <w:bookmarkEnd w:id="6412"/>
      <w:r>
        <w:rPr>
          <w:rFonts w:hint="cs"/>
          <w:rtl/>
          <w:lang w:eastAsia="he-IL"/>
        </w:rPr>
        <w:t>נותנים דרך להגן.</w:t>
      </w:r>
    </w:p>
    <w:p w:rsidR="00C05239" w:rsidRDefault="00C05239" w:rsidP="00C05239">
      <w:pPr>
        <w:rPr>
          <w:rtl/>
          <w:lang w:eastAsia="he-IL"/>
        </w:rPr>
      </w:pPr>
      <w:bookmarkStart w:id="6413" w:name="_ETM_Q1_20572986"/>
      <w:bookmarkStart w:id="6414" w:name="_ETM_Q1_20573069"/>
      <w:bookmarkStart w:id="6415" w:name="_ETM_Q1_20574035"/>
      <w:bookmarkEnd w:id="6413"/>
      <w:bookmarkEnd w:id="6414"/>
      <w:bookmarkEnd w:id="6415"/>
    </w:p>
    <w:p w:rsidR="00C05239" w:rsidRDefault="00C05239" w:rsidP="00C05239">
      <w:pPr>
        <w:pStyle w:val="af9"/>
        <w:keepNext/>
        <w:rPr>
          <w:rtl/>
          <w:lang w:eastAsia="he-IL"/>
        </w:rPr>
      </w:pPr>
      <w:bookmarkStart w:id="6416" w:name="ET_guest_925216_698"/>
      <w:r w:rsidRPr="00C05239">
        <w:rPr>
          <w:rStyle w:val="TagStyle"/>
          <w:rtl/>
        </w:rPr>
        <w:t xml:space="preserve"> &lt;&lt; אורח &gt;&gt; </w:t>
      </w:r>
      <w:r>
        <w:rPr>
          <w:rtl/>
          <w:lang w:eastAsia="he-IL"/>
        </w:rPr>
        <w:t>שחר הדר:</w:t>
      </w:r>
      <w:r w:rsidRPr="00C05239">
        <w:rPr>
          <w:rStyle w:val="TagStyle"/>
          <w:rtl/>
        </w:rPr>
        <w:t xml:space="preserve"> &lt;&lt; אורח &gt;&gt;</w:t>
      </w:r>
      <w:r>
        <w:rPr>
          <w:rtl/>
          <w:lang w:eastAsia="he-IL"/>
        </w:rPr>
        <w:t xml:space="preserve">   </w:t>
      </w:r>
      <w:bookmarkEnd w:id="6416"/>
    </w:p>
    <w:p w:rsidR="00C05239" w:rsidRDefault="00C05239" w:rsidP="00C05239">
      <w:pPr>
        <w:pStyle w:val="KeepWithNext"/>
        <w:rPr>
          <w:rtl/>
          <w:lang w:eastAsia="he-IL"/>
        </w:rPr>
      </w:pPr>
    </w:p>
    <w:p w:rsidR="00C05239" w:rsidRDefault="00C05239" w:rsidP="00267047">
      <w:pPr>
        <w:rPr>
          <w:rtl/>
          <w:lang w:eastAsia="he-IL"/>
        </w:rPr>
      </w:pPr>
      <w:bookmarkStart w:id="6417" w:name="_ETM_Q1_20574435"/>
      <w:bookmarkStart w:id="6418" w:name="_ETM_Q1_20574488"/>
      <w:bookmarkEnd w:id="6417"/>
      <w:bookmarkEnd w:id="6418"/>
      <w:r>
        <w:rPr>
          <w:rFonts w:hint="cs"/>
          <w:rtl/>
          <w:lang w:eastAsia="he-IL"/>
        </w:rPr>
        <w:t>יש פה סכנ</w:t>
      </w:r>
      <w:r w:rsidR="00267047">
        <w:rPr>
          <w:rFonts w:hint="cs"/>
          <w:rtl/>
          <w:lang w:eastAsia="he-IL"/>
        </w:rPr>
        <w:t>ה</w:t>
      </w:r>
      <w:r>
        <w:rPr>
          <w:rFonts w:hint="cs"/>
          <w:rtl/>
          <w:lang w:eastAsia="he-IL"/>
        </w:rPr>
        <w:t xml:space="preserve"> ברורה ומייד</w:t>
      </w:r>
      <w:r w:rsidR="00267047">
        <w:rPr>
          <w:rFonts w:hint="cs"/>
          <w:rtl/>
          <w:lang w:eastAsia="he-IL"/>
        </w:rPr>
        <w:t>ית להסדר שליל</w:t>
      </w:r>
      <w:r>
        <w:rPr>
          <w:rFonts w:hint="cs"/>
          <w:rtl/>
          <w:lang w:eastAsia="he-IL"/>
        </w:rPr>
        <w:t xml:space="preserve">י. </w:t>
      </w:r>
      <w:r w:rsidR="00267047">
        <w:rPr>
          <w:rFonts w:hint="cs"/>
          <w:rtl/>
          <w:lang w:eastAsia="he-IL"/>
        </w:rPr>
        <w:t xml:space="preserve">תקרא את הסעי. </w:t>
      </w:r>
      <w:r>
        <w:rPr>
          <w:rFonts w:hint="cs"/>
          <w:rtl/>
          <w:lang w:eastAsia="he-IL"/>
        </w:rPr>
        <w:t xml:space="preserve">תסביר </w:t>
      </w:r>
      <w:bookmarkStart w:id="6419" w:name="_ETM_Q1_20580736"/>
      <w:bookmarkEnd w:id="6419"/>
      <w:r>
        <w:rPr>
          <w:rFonts w:hint="cs"/>
          <w:rtl/>
          <w:lang w:eastAsia="he-IL"/>
        </w:rPr>
        <w:t>לי איך בית המש</w:t>
      </w:r>
      <w:r w:rsidR="00267047">
        <w:rPr>
          <w:rFonts w:hint="cs"/>
          <w:rtl/>
          <w:lang w:eastAsia="he-IL"/>
        </w:rPr>
        <w:t>פט</w:t>
      </w:r>
      <w:r>
        <w:rPr>
          <w:rFonts w:hint="cs"/>
          <w:rtl/>
          <w:lang w:eastAsia="he-IL"/>
        </w:rPr>
        <w:t xml:space="preserve"> לא יקרא </w:t>
      </w:r>
      <w:r w:rsidR="00267047">
        <w:rPr>
          <w:rFonts w:hint="cs"/>
          <w:rtl/>
          <w:lang w:eastAsia="he-IL"/>
        </w:rPr>
        <w:t xml:space="preserve">פה </w:t>
      </w:r>
      <w:r>
        <w:rPr>
          <w:rFonts w:hint="cs"/>
          <w:rtl/>
          <w:lang w:eastAsia="he-IL"/>
        </w:rPr>
        <w:t>הסדר שלילי.</w:t>
      </w:r>
      <w:r w:rsidR="00267047">
        <w:rPr>
          <w:rFonts w:hint="cs"/>
          <w:rtl/>
          <w:lang w:eastAsia="he-IL"/>
        </w:rPr>
        <w:t xml:space="preserve"> בא המחוקק, קובע הסדר ספציפי בכיוון אחד. מה השופט בישראל- - </w:t>
      </w:r>
    </w:p>
    <w:p w:rsidR="00C05239" w:rsidRDefault="00C05239" w:rsidP="00C05239">
      <w:pPr>
        <w:rPr>
          <w:rtl/>
          <w:lang w:eastAsia="he-IL"/>
        </w:rPr>
      </w:pPr>
      <w:bookmarkStart w:id="6420" w:name="_ETM_Q1_20586203"/>
      <w:bookmarkStart w:id="6421" w:name="_ETM_Q1_20586269"/>
      <w:bookmarkEnd w:id="6420"/>
      <w:bookmarkEnd w:id="6421"/>
    </w:p>
    <w:p w:rsidR="00C05239" w:rsidRDefault="00C05239" w:rsidP="00C05239">
      <w:pPr>
        <w:pStyle w:val="af6"/>
        <w:keepNext/>
        <w:rPr>
          <w:rtl/>
        </w:rPr>
      </w:pPr>
      <w:bookmarkStart w:id="6422" w:name="ET_yor_6157_699"/>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422"/>
    </w:p>
    <w:p w:rsidR="00C05239" w:rsidRDefault="00C05239" w:rsidP="00C05239">
      <w:pPr>
        <w:pStyle w:val="KeepWithNext"/>
        <w:rPr>
          <w:rtl/>
          <w:lang w:eastAsia="he-IL"/>
        </w:rPr>
      </w:pPr>
    </w:p>
    <w:p w:rsidR="00C05239" w:rsidRDefault="00267047" w:rsidP="00267047">
      <w:pPr>
        <w:rPr>
          <w:rtl/>
          <w:lang w:eastAsia="he-IL"/>
        </w:rPr>
      </w:pPr>
      <w:bookmarkStart w:id="6423" w:name="_ETM_Q1_20586802"/>
      <w:bookmarkEnd w:id="6423"/>
      <w:r>
        <w:rPr>
          <w:rFonts w:hint="cs"/>
          <w:rtl/>
          <w:lang w:eastAsia="he-IL"/>
        </w:rPr>
        <w:t>לא, ההס</w:t>
      </w:r>
      <w:r w:rsidR="00C05239">
        <w:rPr>
          <w:rFonts w:hint="cs"/>
          <w:rtl/>
          <w:lang w:eastAsia="he-IL"/>
        </w:rPr>
        <w:t xml:space="preserve">דר אומר שאתה </w:t>
      </w:r>
      <w:bookmarkStart w:id="6424" w:name="_ETM_Q1_20591853"/>
      <w:bookmarkEnd w:id="6424"/>
      <w:r w:rsidR="00C05239">
        <w:rPr>
          <w:rtl/>
          <w:lang w:eastAsia="he-IL"/>
        </w:rPr>
        <w:t>–</w:t>
      </w:r>
      <w:r w:rsidR="00C05239">
        <w:rPr>
          <w:rFonts w:hint="cs"/>
          <w:rtl/>
          <w:lang w:eastAsia="he-IL"/>
        </w:rPr>
        <w:t xml:space="preserve"> זה לא הסדר שלילי כי זו האמירה </w:t>
      </w:r>
      <w:r w:rsidR="00C05239">
        <w:rPr>
          <w:rtl/>
          <w:lang w:eastAsia="he-IL"/>
        </w:rPr>
        <w:t>–</w:t>
      </w:r>
      <w:r w:rsidR="00C05239">
        <w:rPr>
          <w:rFonts w:hint="cs"/>
          <w:rtl/>
          <w:lang w:eastAsia="he-IL"/>
        </w:rPr>
        <w:t xml:space="preserve"> נכון </w:t>
      </w:r>
      <w:bookmarkStart w:id="6425" w:name="_ETM_Q1_20596603"/>
      <w:bookmarkEnd w:id="6425"/>
      <w:r w:rsidR="00C05239">
        <w:rPr>
          <w:rFonts w:hint="cs"/>
          <w:rtl/>
          <w:lang w:eastAsia="he-IL"/>
        </w:rPr>
        <w:t>להיום ב</w:t>
      </w:r>
      <w:r>
        <w:rPr>
          <w:rFonts w:hint="cs"/>
          <w:rtl/>
          <w:lang w:eastAsia="he-IL"/>
        </w:rPr>
        <w:t xml:space="preserve">שני המקרים, בין אם </w:t>
      </w:r>
      <w:r w:rsidR="00C05239">
        <w:rPr>
          <w:rFonts w:hint="cs"/>
          <w:rtl/>
          <w:lang w:eastAsia="he-IL"/>
        </w:rPr>
        <w:t xml:space="preserve">אם קבעת שיש לך שליטה ובין </w:t>
      </w:r>
      <w:r>
        <w:rPr>
          <w:rFonts w:hint="cs"/>
          <w:rtl/>
          <w:lang w:eastAsia="he-IL"/>
        </w:rPr>
        <w:t xml:space="preserve">אם </w:t>
      </w:r>
      <w:r w:rsidR="00C05239">
        <w:rPr>
          <w:rFonts w:hint="cs"/>
          <w:rtl/>
          <w:lang w:eastAsia="he-IL"/>
        </w:rPr>
        <w:t xml:space="preserve">קבעת </w:t>
      </w:r>
      <w:bookmarkStart w:id="6426" w:name="_ETM_Q1_20604303"/>
      <w:bookmarkEnd w:id="6426"/>
      <w:r w:rsidR="00C05239">
        <w:rPr>
          <w:rFonts w:hint="cs"/>
          <w:rtl/>
          <w:lang w:eastAsia="he-IL"/>
        </w:rPr>
        <w:t xml:space="preserve">שאין לך </w:t>
      </w:r>
      <w:r>
        <w:rPr>
          <w:rFonts w:hint="cs"/>
          <w:rtl/>
          <w:lang w:eastAsia="he-IL"/>
        </w:rPr>
        <w:t>ש</w:t>
      </w:r>
      <w:r w:rsidR="00C05239">
        <w:rPr>
          <w:rFonts w:hint="cs"/>
          <w:rtl/>
          <w:lang w:eastAsia="he-IL"/>
        </w:rPr>
        <w:t xml:space="preserve">ליטה </w:t>
      </w:r>
      <w:r>
        <w:rPr>
          <w:rFonts w:hint="cs"/>
          <w:rtl/>
          <w:lang w:eastAsia="he-IL"/>
        </w:rPr>
        <w:t xml:space="preserve">עלול להיווצר מצב שיתקפו את ההחלטות שלך </w:t>
      </w:r>
      <w:bookmarkStart w:id="6427" w:name="_ETM_Q1_20608281"/>
      <w:bookmarkEnd w:id="6427"/>
      <w:r w:rsidR="00C05239">
        <w:rPr>
          <w:rFonts w:hint="cs"/>
          <w:rtl/>
          <w:lang w:eastAsia="he-IL"/>
        </w:rPr>
        <w:t>רטרו. אני אומר, בשני</w:t>
      </w:r>
      <w:r>
        <w:rPr>
          <w:rFonts w:hint="cs"/>
          <w:rtl/>
          <w:lang w:eastAsia="he-IL"/>
        </w:rPr>
        <w:t>י</w:t>
      </w:r>
      <w:r w:rsidR="00C05239">
        <w:rPr>
          <w:rFonts w:hint="cs"/>
          <w:rtl/>
          <w:lang w:eastAsia="he-IL"/>
        </w:rPr>
        <w:t xml:space="preserve">ה שאתה קבעת </w:t>
      </w:r>
      <w:r w:rsidR="00C05239">
        <w:rPr>
          <w:rtl/>
          <w:lang w:eastAsia="he-IL"/>
        </w:rPr>
        <w:t>–</w:t>
      </w:r>
      <w:r w:rsidR="00C05239">
        <w:rPr>
          <w:rFonts w:hint="cs"/>
          <w:rtl/>
          <w:lang w:eastAsia="he-IL"/>
        </w:rPr>
        <w:t xml:space="preserve"> </w:t>
      </w:r>
      <w:bookmarkStart w:id="6428" w:name="_ETM_Q1_20611053"/>
      <w:bookmarkEnd w:id="6428"/>
      <w:r w:rsidR="00C05239">
        <w:rPr>
          <w:rFonts w:hint="cs"/>
          <w:rtl/>
          <w:lang w:eastAsia="he-IL"/>
        </w:rPr>
        <w:t>לא יתקפו את ההחלטות שלך רטרו</w:t>
      </w:r>
      <w:r>
        <w:rPr>
          <w:rFonts w:hint="cs"/>
          <w:rtl/>
          <w:lang w:eastAsia="he-IL"/>
        </w:rPr>
        <w:t>. ודאי שאפשר לתקוף את ההחלטות שלך רטרו</w:t>
      </w:r>
      <w:r w:rsidR="00C05239">
        <w:rPr>
          <w:rFonts w:hint="cs"/>
          <w:rtl/>
          <w:lang w:eastAsia="he-IL"/>
        </w:rPr>
        <w:t xml:space="preserve"> אם אתה באמת בעל </w:t>
      </w:r>
      <w:bookmarkStart w:id="6429" w:name="_ETM_Q1_20618103"/>
      <w:bookmarkEnd w:id="6429"/>
      <w:r w:rsidR="00C05239">
        <w:rPr>
          <w:rFonts w:hint="cs"/>
          <w:rtl/>
          <w:lang w:eastAsia="he-IL"/>
        </w:rPr>
        <w:t>שליטה, ואישרת כל מיני עסקאות בעי</w:t>
      </w:r>
      <w:r>
        <w:rPr>
          <w:rFonts w:hint="cs"/>
          <w:rtl/>
          <w:lang w:eastAsia="he-IL"/>
        </w:rPr>
        <w:t>י</w:t>
      </w:r>
      <w:r w:rsidR="00C05239">
        <w:rPr>
          <w:rFonts w:hint="cs"/>
          <w:rtl/>
          <w:lang w:eastAsia="he-IL"/>
        </w:rPr>
        <w:t>תיות ת</w:t>
      </w:r>
      <w:r>
        <w:rPr>
          <w:rFonts w:hint="cs"/>
          <w:rtl/>
          <w:lang w:eastAsia="he-IL"/>
        </w:rPr>
        <w:t>ח</w:t>
      </w:r>
      <w:r w:rsidR="00C05239">
        <w:rPr>
          <w:rFonts w:hint="cs"/>
          <w:rtl/>
          <w:lang w:eastAsia="he-IL"/>
        </w:rPr>
        <w:t xml:space="preserve">ת מבנה תאגידי </w:t>
      </w:r>
      <w:r>
        <w:rPr>
          <w:rFonts w:hint="cs"/>
          <w:rtl/>
          <w:lang w:eastAsia="he-IL"/>
        </w:rPr>
        <w:t xml:space="preserve">שנבנה כדי </w:t>
      </w:r>
      <w:bookmarkStart w:id="6430" w:name="_ETM_Q1_20626325"/>
      <w:bookmarkEnd w:id="6430"/>
      <w:r>
        <w:rPr>
          <w:rFonts w:hint="cs"/>
          <w:rtl/>
          <w:lang w:eastAsia="he-IL"/>
        </w:rPr>
        <w:t xml:space="preserve">לנטרל בדיוק </w:t>
      </w:r>
      <w:r w:rsidR="00C05239">
        <w:rPr>
          <w:rFonts w:hint="cs"/>
          <w:rtl/>
          <w:lang w:eastAsia="he-IL"/>
        </w:rPr>
        <w:t xml:space="preserve">את </w:t>
      </w:r>
      <w:bookmarkStart w:id="6431" w:name="_ETM_Q1_20624903"/>
      <w:bookmarkEnd w:id="6431"/>
      <w:r w:rsidR="00C05239">
        <w:rPr>
          <w:rFonts w:hint="cs"/>
          <w:rtl/>
          <w:lang w:eastAsia="he-IL"/>
        </w:rPr>
        <w:t xml:space="preserve">האירוע הזה. </w:t>
      </w:r>
      <w:r>
        <w:rPr>
          <w:rFonts w:hint="cs"/>
          <w:rtl/>
          <w:lang w:eastAsia="he-IL"/>
        </w:rPr>
        <w:t xml:space="preserve">ודאי שאפשר לתקוף את ההחלטות האלה. </w:t>
      </w:r>
      <w:r w:rsidR="00C05239">
        <w:rPr>
          <w:rFonts w:hint="cs"/>
          <w:rtl/>
          <w:lang w:eastAsia="he-IL"/>
        </w:rPr>
        <w:t xml:space="preserve">זה לא הסדר שלילי. זה לב ההסדר. </w:t>
      </w:r>
      <w:bookmarkStart w:id="6432" w:name="_ETM_Q1_20631354"/>
      <w:bookmarkEnd w:id="6432"/>
      <w:r w:rsidR="00C05239">
        <w:rPr>
          <w:rFonts w:hint="cs"/>
          <w:rtl/>
          <w:lang w:eastAsia="he-IL"/>
        </w:rPr>
        <w:t xml:space="preserve">אפשר לתקוף את ההחלטות רטרו. </w:t>
      </w:r>
      <w:r>
        <w:rPr>
          <w:rFonts w:hint="cs"/>
          <w:rtl/>
          <w:lang w:eastAsia="he-IL"/>
        </w:rPr>
        <w:t xml:space="preserve">זה לא </w:t>
      </w:r>
      <w:bookmarkStart w:id="6433" w:name="_ETM_Q1_20640858"/>
      <w:bookmarkEnd w:id="6433"/>
      <w:r>
        <w:rPr>
          <w:rFonts w:hint="cs"/>
          <w:rtl/>
          <w:lang w:eastAsia="he-IL"/>
        </w:rPr>
        <w:t xml:space="preserve">הסדר שלילי. זה לב ההסדר. </w:t>
      </w:r>
      <w:r w:rsidR="00C05239">
        <w:rPr>
          <w:rFonts w:hint="cs"/>
          <w:rtl/>
          <w:lang w:eastAsia="he-IL"/>
        </w:rPr>
        <w:t>האם זה מחייב לבטל</w:t>
      </w:r>
      <w:r>
        <w:rPr>
          <w:rFonts w:hint="cs"/>
          <w:rtl/>
          <w:lang w:eastAsia="he-IL"/>
        </w:rPr>
        <w:t xml:space="preserve"> את כל ההחלטות רטרו</w:t>
      </w:r>
      <w:r w:rsidR="00C05239">
        <w:rPr>
          <w:rFonts w:hint="cs"/>
          <w:rtl/>
          <w:lang w:eastAsia="he-IL"/>
        </w:rPr>
        <w:t xml:space="preserve">? לא. </w:t>
      </w:r>
      <w:bookmarkStart w:id="6434" w:name="_ETM_Q1_20642420"/>
      <w:bookmarkEnd w:id="6434"/>
      <w:r>
        <w:rPr>
          <w:rFonts w:hint="cs"/>
          <w:rtl/>
          <w:lang w:eastAsia="he-IL"/>
        </w:rPr>
        <w:t>זה מה שאתה טוע</w:t>
      </w:r>
      <w:r w:rsidR="00C05239">
        <w:rPr>
          <w:rFonts w:hint="cs"/>
          <w:rtl/>
          <w:lang w:eastAsia="he-IL"/>
        </w:rPr>
        <w:t xml:space="preserve">ן? </w:t>
      </w:r>
    </w:p>
    <w:p w:rsidR="00C05239" w:rsidRDefault="00C05239" w:rsidP="00C05239">
      <w:pPr>
        <w:rPr>
          <w:rtl/>
          <w:lang w:eastAsia="he-IL"/>
        </w:rPr>
      </w:pPr>
      <w:bookmarkStart w:id="6435" w:name="_ETM_Q1_20645204"/>
      <w:bookmarkStart w:id="6436" w:name="_ETM_Q1_20645271"/>
      <w:bookmarkStart w:id="6437" w:name="_ETM_Q1_20646470"/>
      <w:bookmarkEnd w:id="6435"/>
      <w:bookmarkEnd w:id="6436"/>
      <w:bookmarkEnd w:id="6437"/>
    </w:p>
    <w:p w:rsidR="00C05239" w:rsidRDefault="00C05239" w:rsidP="00C05239">
      <w:pPr>
        <w:pStyle w:val="af9"/>
        <w:keepNext/>
        <w:rPr>
          <w:rtl/>
          <w:lang w:eastAsia="he-IL"/>
        </w:rPr>
      </w:pPr>
      <w:bookmarkStart w:id="6438" w:name="ET_guest_925216_700"/>
      <w:r w:rsidRPr="00C05239">
        <w:rPr>
          <w:rStyle w:val="TagStyle"/>
          <w:rtl/>
        </w:rPr>
        <w:t xml:space="preserve"> &lt;&lt; אורח &gt;&gt; </w:t>
      </w:r>
      <w:r>
        <w:rPr>
          <w:rtl/>
          <w:lang w:eastAsia="he-IL"/>
        </w:rPr>
        <w:t>שחר הדר:</w:t>
      </w:r>
      <w:r w:rsidRPr="00C05239">
        <w:rPr>
          <w:rStyle w:val="TagStyle"/>
          <w:rtl/>
        </w:rPr>
        <w:t xml:space="preserve"> &lt;&lt; אורח &gt;&gt;</w:t>
      </w:r>
      <w:r>
        <w:rPr>
          <w:rtl/>
          <w:lang w:eastAsia="he-IL"/>
        </w:rPr>
        <w:t xml:space="preserve">   </w:t>
      </w:r>
      <w:bookmarkEnd w:id="6438"/>
    </w:p>
    <w:p w:rsidR="00C05239" w:rsidRDefault="00C05239" w:rsidP="00C05239">
      <w:pPr>
        <w:pStyle w:val="KeepWithNext"/>
        <w:rPr>
          <w:rtl/>
          <w:lang w:eastAsia="he-IL"/>
        </w:rPr>
      </w:pPr>
    </w:p>
    <w:p w:rsidR="00C05239" w:rsidRDefault="00C05239" w:rsidP="00267047">
      <w:pPr>
        <w:rPr>
          <w:rtl/>
          <w:lang w:eastAsia="he-IL"/>
        </w:rPr>
      </w:pPr>
      <w:bookmarkStart w:id="6439" w:name="_ETM_Q1_20646906"/>
      <w:bookmarkStart w:id="6440" w:name="_ETM_Q1_20646937"/>
      <w:bookmarkEnd w:id="6439"/>
      <w:bookmarkEnd w:id="6440"/>
      <w:r>
        <w:rPr>
          <w:rFonts w:hint="cs"/>
          <w:rtl/>
          <w:lang w:eastAsia="he-IL"/>
        </w:rPr>
        <w:t>כששופט יקרא את זה, בא המחוקק</w:t>
      </w:r>
      <w:r w:rsidR="00267047">
        <w:rPr>
          <w:rFonts w:hint="cs"/>
          <w:rtl/>
          <w:lang w:eastAsia="he-IL"/>
        </w:rPr>
        <w:t>,</w:t>
      </w:r>
      <w:r>
        <w:rPr>
          <w:rFonts w:hint="cs"/>
          <w:rtl/>
          <w:lang w:eastAsia="he-IL"/>
        </w:rPr>
        <w:t xml:space="preserve"> </w:t>
      </w:r>
      <w:bookmarkStart w:id="6441" w:name="_ETM_Q1_20650686"/>
      <w:bookmarkEnd w:id="6441"/>
      <w:r>
        <w:rPr>
          <w:rFonts w:hint="cs"/>
          <w:rtl/>
          <w:lang w:eastAsia="he-IL"/>
        </w:rPr>
        <w:t>ונתן ה</w:t>
      </w:r>
      <w:r w:rsidR="00267047">
        <w:rPr>
          <w:rFonts w:hint="cs"/>
          <w:rtl/>
          <w:lang w:eastAsia="he-IL"/>
        </w:rPr>
        <w:t>גנה חד צ</w:t>
      </w:r>
      <w:r>
        <w:rPr>
          <w:rFonts w:hint="cs"/>
          <w:rtl/>
          <w:lang w:eastAsia="he-IL"/>
        </w:rPr>
        <w:t>דדית. מה השופט</w:t>
      </w:r>
      <w:r w:rsidR="00267047">
        <w:rPr>
          <w:rFonts w:hint="cs"/>
          <w:rtl/>
          <w:lang w:eastAsia="he-IL"/>
        </w:rPr>
        <w:t xml:space="preserve"> </w:t>
      </w:r>
      <w:bookmarkStart w:id="6442" w:name="_ETM_Q1_20656786"/>
      <w:bookmarkEnd w:id="6442"/>
      <w:r w:rsidR="00267047">
        <w:rPr>
          <w:rFonts w:hint="cs"/>
          <w:rtl/>
          <w:lang w:eastAsia="he-IL"/>
        </w:rPr>
        <w:t>אמור להבין על הצד השני</w:t>
      </w:r>
      <w:r>
        <w:rPr>
          <w:rFonts w:hint="cs"/>
          <w:rtl/>
          <w:lang w:eastAsia="he-IL"/>
        </w:rPr>
        <w:t>?</w:t>
      </w:r>
    </w:p>
    <w:p w:rsidR="00C05239" w:rsidRDefault="00C05239" w:rsidP="00C05239">
      <w:pPr>
        <w:rPr>
          <w:rtl/>
          <w:lang w:eastAsia="he-IL"/>
        </w:rPr>
      </w:pPr>
      <w:bookmarkStart w:id="6443" w:name="_ETM_Q1_20656371"/>
      <w:bookmarkStart w:id="6444" w:name="_ETM_Q1_20656436"/>
      <w:bookmarkEnd w:id="6443"/>
      <w:bookmarkEnd w:id="6444"/>
    </w:p>
    <w:p w:rsidR="00C05239" w:rsidRDefault="00C05239" w:rsidP="00C05239">
      <w:pPr>
        <w:pStyle w:val="af6"/>
        <w:keepNext/>
        <w:rPr>
          <w:rtl/>
        </w:rPr>
      </w:pPr>
      <w:bookmarkStart w:id="6445" w:name="ET_yor_6157_701"/>
      <w:r w:rsidRPr="00C05239">
        <w:rPr>
          <w:rStyle w:val="TagStyle"/>
          <w:rtl/>
        </w:rPr>
        <w:t xml:space="preserve"> &lt;&lt; יור &gt;&gt; </w:t>
      </w:r>
      <w:r>
        <w:rPr>
          <w:rtl/>
        </w:rPr>
        <w:t>היו"ר שמחה רוטמן:</w:t>
      </w:r>
      <w:r w:rsidRPr="00C05239">
        <w:rPr>
          <w:rStyle w:val="TagStyle"/>
          <w:rtl/>
        </w:rPr>
        <w:t xml:space="preserve"> &lt;&lt; יור &gt;&gt;</w:t>
      </w:r>
      <w:r>
        <w:rPr>
          <w:rtl/>
        </w:rPr>
        <w:t xml:space="preserve">   </w:t>
      </w:r>
      <w:bookmarkEnd w:id="6445"/>
    </w:p>
    <w:p w:rsidR="00C05239" w:rsidRDefault="00C05239" w:rsidP="00C05239">
      <w:pPr>
        <w:pStyle w:val="KeepWithNext"/>
        <w:rPr>
          <w:rtl/>
          <w:lang w:eastAsia="he-IL"/>
        </w:rPr>
      </w:pPr>
    </w:p>
    <w:p w:rsidR="00C05239" w:rsidRDefault="00C05239" w:rsidP="00C05239">
      <w:pPr>
        <w:rPr>
          <w:rtl/>
          <w:lang w:eastAsia="he-IL"/>
        </w:rPr>
      </w:pPr>
      <w:bookmarkStart w:id="6446" w:name="_ETM_Q1_20656887"/>
      <w:bookmarkEnd w:id="6446"/>
      <w:r>
        <w:rPr>
          <w:rFonts w:hint="cs"/>
          <w:rtl/>
          <w:lang w:eastAsia="he-IL"/>
        </w:rPr>
        <w:t>שהוא רשא</w:t>
      </w:r>
      <w:r w:rsidR="00267047">
        <w:rPr>
          <w:rFonts w:hint="cs"/>
          <w:rtl/>
          <w:lang w:eastAsia="he-IL"/>
        </w:rPr>
        <w:t>י</w:t>
      </w:r>
      <w:r>
        <w:rPr>
          <w:rFonts w:hint="cs"/>
          <w:rtl/>
          <w:lang w:eastAsia="he-IL"/>
        </w:rPr>
        <w:t xml:space="preserve"> לבטל את ההח</w:t>
      </w:r>
      <w:r w:rsidR="00267047">
        <w:rPr>
          <w:rFonts w:hint="cs"/>
          <w:rtl/>
          <w:lang w:eastAsia="he-IL"/>
        </w:rPr>
        <w:t>ל</w:t>
      </w:r>
      <w:r>
        <w:rPr>
          <w:rFonts w:hint="cs"/>
          <w:rtl/>
          <w:lang w:eastAsia="he-IL"/>
        </w:rPr>
        <w:t xml:space="preserve">טה. </w:t>
      </w:r>
      <w:bookmarkStart w:id="6447" w:name="_ETM_Q1_20660070"/>
      <w:bookmarkEnd w:id="6447"/>
      <w:r>
        <w:rPr>
          <w:rFonts w:hint="cs"/>
          <w:rtl/>
          <w:lang w:eastAsia="he-IL"/>
        </w:rPr>
        <w:t xml:space="preserve">הוא לא מוגן. אם בנית </w:t>
      </w:r>
      <w:r w:rsidR="00267047">
        <w:rPr>
          <w:rFonts w:hint="cs"/>
          <w:rtl/>
          <w:lang w:eastAsia="he-IL"/>
        </w:rPr>
        <w:t xml:space="preserve">לעצמך </w:t>
      </w:r>
      <w:r>
        <w:rPr>
          <w:rFonts w:hint="cs"/>
          <w:rtl/>
          <w:lang w:eastAsia="he-IL"/>
        </w:rPr>
        <w:t xml:space="preserve">מבנה תאגידי כבעל שליטה </w:t>
      </w:r>
      <w:r w:rsidR="00267047">
        <w:rPr>
          <w:rFonts w:hint="cs"/>
          <w:rtl/>
          <w:lang w:eastAsia="he-IL"/>
        </w:rPr>
        <w:t xml:space="preserve">שמגן מפני הבן אדם הלא נכון </w:t>
      </w:r>
      <w:r>
        <w:rPr>
          <w:rFonts w:hint="cs"/>
          <w:rtl/>
          <w:lang w:eastAsia="he-IL"/>
        </w:rPr>
        <w:t xml:space="preserve">ואתה </w:t>
      </w:r>
      <w:bookmarkStart w:id="6448" w:name="_ETM_Q1_20671804"/>
      <w:bookmarkEnd w:id="6448"/>
      <w:r>
        <w:rPr>
          <w:rFonts w:hint="cs"/>
          <w:rtl/>
          <w:lang w:eastAsia="he-IL"/>
        </w:rPr>
        <w:t>כבעל שליטה</w:t>
      </w:r>
      <w:r w:rsidR="00267047">
        <w:rPr>
          <w:rFonts w:hint="cs"/>
          <w:rtl/>
          <w:lang w:eastAsia="he-IL"/>
        </w:rPr>
        <w:t xml:space="preserve"> גם יש לך היכולת לעשות את זה</w:t>
      </w:r>
      <w:r>
        <w:rPr>
          <w:rFonts w:hint="cs"/>
          <w:rtl/>
          <w:lang w:eastAsia="he-IL"/>
        </w:rPr>
        <w:t>, אתה לא מוגן. נכון.</w:t>
      </w:r>
    </w:p>
    <w:p w:rsidR="00C05239" w:rsidRDefault="00C05239" w:rsidP="00C05239">
      <w:pPr>
        <w:rPr>
          <w:rtl/>
          <w:lang w:eastAsia="he-IL"/>
        </w:rPr>
      </w:pPr>
      <w:bookmarkStart w:id="6449" w:name="_ETM_Q1_20677021"/>
      <w:bookmarkStart w:id="6450" w:name="_ETM_Q1_20677104"/>
      <w:bookmarkStart w:id="6451" w:name="_ETM_Q1_20677838"/>
      <w:bookmarkEnd w:id="6449"/>
      <w:bookmarkEnd w:id="6450"/>
      <w:bookmarkEnd w:id="6451"/>
    </w:p>
    <w:p w:rsidR="00C05239" w:rsidRDefault="00C05239" w:rsidP="00C05239">
      <w:pPr>
        <w:pStyle w:val="a4"/>
        <w:keepNext/>
        <w:rPr>
          <w:rtl/>
        </w:rPr>
      </w:pPr>
      <w:bookmarkStart w:id="6452" w:name="ET_speaker_מאיר_לוין_702"/>
      <w:r w:rsidRPr="00C05239">
        <w:rPr>
          <w:rStyle w:val="TagStyle"/>
          <w:rtl/>
        </w:rPr>
        <w:t xml:space="preserve"> &lt;&lt; דובר &gt;&gt; </w:t>
      </w:r>
      <w:r>
        <w:rPr>
          <w:rtl/>
        </w:rPr>
        <w:t>מאיר לוין:</w:t>
      </w:r>
      <w:r w:rsidRPr="00C05239">
        <w:rPr>
          <w:rStyle w:val="TagStyle"/>
          <w:rtl/>
        </w:rPr>
        <w:t xml:space="preserve"> &lt;&lt; דובר &gt;&gt;</w:t>
      </w:r>
      <w:r>
        <w:rPr>
          <w:rtl/>
        </w:rPr>
        <w:t xml:space="preserve">   </w:t>
      </w:r>
      <w:bookmarkEnd w:id="6452"/>
    </w:p>
    <w:p w:rsidR="00C05239" w:rsidRDefault="00C05239" w:rsidP="00C05239">
      <w:pPr>
        <w:pStyle w:val="KeepWithNext"/>
        <w:rPr>
          <w:rtl/>
          <w:lang w:eastAsia="he-IL"/>
        </w:rPr>
      </w:pPr>
    </w:p>
    <w:p w:rsidR="00C05239" w:rsidRDefault="00C05239" w:rsidP="00267047">
      <w:pPr>
        <w:rPr>
          <w:rtl/>
          <w:lang w:eastAsia="he-IL"/>
        </w:rPr>
      </w:pPr>
      <w:bookmarkStart w:id="6453" w:name="_ETM_Q1_20678238"/>
      <w:bookmarkStart w:id="6454" w:name="_ETM_Q1_20678288"/>
      <w:bookmarkEnd w:id="6453"/>
      <w:bookmarkEnd w:id="6454"/>
      <w:r>
        <w:rPr>
          <w:rFonts w:hint="cs"/>
          <w:rtl/>
          <w:lang w:eastAsia="he-IL"/>
        </w:rPr>
        <w:t>מבחינתנו</w:t>
      </w:r>
      <w:r w:rsidR="00267047">
        <w:rPr>
          <w:rFonts w:hint="cs"/>
          <w:rtl/>
          <w:lang w:eastAsia="he-IL"/>
        </w:rPr>
        <w:t>,</w:t>
      </w:r>
      <w:r>
        <w:rPr>
          <w:rFonts w:hint="cs"/>
          <w:rtl/>
          <w:lang w:eastAsia="he-IL"/>
        </w:rPr>
        <w:t xml:space="preserve"> הכוונה היא לא לייצר </w:t>
      </w:r>
      <w:bookmarkStart w:id="6455" w:name="_ETM_Q1_20685355"/>
      <w:bookmarkEnd w:id="6455"/>
      <w:r>
        <w:rPr>
          <w:rFonts w:hint="cs"/>
          <w:rtl/>
          <w:lang w:eastAsia="he-IL"/>
        </w:rPr>
        <w:t>הסדר שלילי במובן הזה שכ</w:t>
      </w:r>
      <w:r w:rsidR="00267047">
        <w:rPr>
          <w:rFonts w:hint="cs"/>
          <w:rtl/>
          <w:lang w:eastAsia="he-IL"/>
        </w:rPr>
        <w:t>כ</w:t>
      </w:r>
      <w:r>
        <w:rPr>
          <w:rFonts w:hint="cs"/>
          <w:rtl/>
          <w:lang w:eastAsia="he-IL"/>
        </w:rPr>
        <w:t>ל שזה נכנס לתוך הסעיף</w:t>
      </w:r>
      <w:r w:rsidR="00267047">
        <w:rPr>
          <w:rFonts w:hint="cs"/>
          <w:rtl/>
          <w:lang w:eastAsia="he-IL"/>
        </w:rPr>
        <w:t>,</w:t>
      </w:r>
      <w:r>
        <w:rPr>
          <w:rFonts w:hint="cs"/>
          <w:rtl/>
          <w:lang w:eastAsia="he-IL"/>
        </w:rPr>
        <w:t xml:space="preserve"> אנו </w:t>
      </w:r>
      <w:bookmarkStart w:id="6456" w:name="_ETM_Q1_20691455"/>
      <w:bookmarkEnd w:id="6456"/>
      <w:r>
        <w:rPr>
          <w:rFonts w:hint="cs"/>
          <w:rtl/>
          <w:lang w:eastAsia="he-IL"/>
        </w:rPr>
        <w:t>א</w:t>
      </w:r>
      <w:r w:rsidR="00267047">
        <w:rPr>
          <w:rFonts w:hint="cs"/>
          <w:rtl/>
          <w:lang w:eastAsia="he-IL"/>
        </w:rPr>
        <w:t>ו</w:t>
      </w:r>
      <w:r>
        <w:rPr>
          <w:rFonts w:hint="cs"/>
          <w:rtl/>
          <w:lang w:eastAsia="he-IL"/>
        </w:rPr>
        <w:t>מרים קטגורית שלבית המשפט אין שיקול דעת והקב</w:t>
      </w:r>
      <w:r w:rsidR="00267047">
        <w:rPr>
          <w:rFonts w:hint="cs"/>
          <w:rtl/>
          <w:lang w:eastAsia="he-IL"/>
        </w:rPr>
        <w:t>י</w:t>
      </w:r>
      <w:r>
        <w:rPr>
          <w:rFonts w:hint="cs"/>
          <w:rtl/>
          <w:lang w:eastAsia="he-IL"/>
        </w:rPr>
        <w:t>עה השיפוטית ת</w:t>
      </w:r>
      <w:r w:rsidR="00267047">
        <w:rPr>
          <w:rFonts w:hint="cs"/>
          <w:rtl/>
          <w:lang w:eastAsia="he-IL"/>
        </w:rPr>
        <w:t>ח</w:t>
      </w:r>
      <w:r>
        <w:rPr>
          <w:rFonts w:hint="cs"/>
          <w:rtl/>
          <w:lang w:eastAsia="he-IL"/>
        </w:rPr>
        <w:t xml:space="preserve">ול </w:t>
      </w:r>
      <w:bookmarkStart w:id="6457" w:name="_ETM_Q1_20699518"/>
      <w:bookmarkEnd w:id="6457"/>
      <w:r>
        <w:rPr>
          <w:rFonts w:hint="cs"/>
          <w:rtl/>
          <w:lang w:eastAsia="he-IL"/>
        </w:rPr>
        <w:t xml:space="preserve">מכאן והלאה </w:t>
      </w:r>
      <w:r w:rsidR="00267047">
        <w:rPr>
          <w:rFonts w:hint="cs"/>
          <w:rtl/>
          <w:lang w:eastAsia="he-IL"/>
        </w:rPr>
        <w:t xml:space="preserve">בעוד שביחס למקרים שלא נכנסים בגדר הסעיף בית </w:t>
      </w:r>
      <w:bookmarkStart w:id="6458" w:name="_ETM_Q1_20703945"/>
      <w:bookmarkEnd w:id="6458"/>
      <w:r w:rsidR="00267047">
        <w:rPr>
          <w:rFonts w:hint="cs"/>
          <w:rtl/>
          <w:lang w:eastAsia="he-IL"/>
        </w:rPr>
        <w:t xml:space="preserve">המשפיט </w:t>
      </w:r>
      <w:r>
        <w:rPr>
          <w:rFonts w:hint="cs"/>
          <w:rtl/>
          <w:lang w:eastAsia="he-IL"/>
        </w:rPr>
        <w:t>ימשיך להפעיל שיקול דע</w:t>
      </w:r>
      <w:r w:rsidR="00267047">
        <w:rPr>
          <w:rFonts w:hint="cs"/>
          <w:rtl/>
          <w:lang w:eastAsia="he-IL"/>
        </w:rPr>
        <w:t>ת</w:t>
      </w:r>
      <w:r>
        <w:rPr>
          <w:rFonts w:hint="cs"/>
          <w:rtl/>
          <w:lang w:eastAsia="he-IL"/>
        </w:rPr>
        <w:t xml:space="preserve"> כפי שעושה ג</w:t>
      </w:r>
      <w:r w:rsidR="00267047">
        <w:rPr>
          <w:rFonts w:hint="cs"/>
          <w:rtl/>
          <w:lang w:eastAsia="he-IL"/>
        </w:rPr>
        <w:t>ם</w:t>
      </w:r>
      <w:r>
        <w:rPr>
          <w:rFonts w:hint="cs"/>
          <w:rtl/>
          <w:lang w:eastAsia="he-IL"/>
        </w:rPr>
        <w:t xml:space="preserve"> היום.</w:t>
      </w:r>
    </w:p>
    <w:p w:rsidR="00C05239" w:rsidRDefault="00C05239" w:rsidP="00C05239">
      <w:pPr>
        <w:rPr>
          <w:rtl/>
          <w:lang w:eastAsia="he-IL"/>
        </w:rPr>
      </w:pPr>
      <w:bookmarkStart w:id="6459" w:name="_ETM_Q1_20706339"/>
      <w:bookmarkStart w:id="6460" w:name="_ETM_Q1_20706422"/>
      <w:bookmarkStart w:id="6461" w:name="_ETM_Q1_20708005"/>
      <w:bookmarkEnd w:id="6459"/>
      <w:bookmarkEnd w:id="6460"/>
      <w:bookmarkEnd w:id="6461"/>
    </w:p>
    <w:p w:rsidR="00C05239" w:rsidRDefault="00C05239" w:rsidP="00C05239">
      <w:pPr>
        <w:pStyle w:val="af9"/>
        <w:keepNext/>
        <w:rPr>
          <w:rtl/>
          <w:lang w:eastAsia="he-IL"/>
        </w:rPr>
      </w:pPr>
      <w:bookmarkStart w:id="6462" w:name="ET_guest_925199_703"/>
      <w:r w:rsidRPr="00C05239">
        <w:rPr>
          <w:rStyle w:val="TagStyle"/>
          <w:rtl/>
        </w:rPr>
        <w:t xml:space="preserve"> &lt;&lt; אורח &gt;&gt; </w:t>
      </w:r>
      <w:r>
        <w:rPr>
          <w:rtl/>
          <w:lang w:eastAsia="he-IL"/>
        </w:rPr>
        <w:t>מיכל שריג-כדורי:</w:t>
      </w:r>
      <w:r w:rsidRPr="00C05239">
        <w:rPr>
          <w:rStyle w:val="TagStyle"/>
          <w:rtl/>
        </w:rPr>
        <w:t xml:space="preserve"> &lt;&lt; אורח &gt;&gt;</w:t>
      </w:r>
      <w:r>
        <w:rPr>
          <w:rtl/>
          <w:lang w:eastAsia="he-IL"/>
        </w:rPr>
        <w:t xml:space="preserve">   </w:t>
      </w:r>
      <w:bookmarkEnd w:id="6462"/>
    </w:p>
    <w:p w:rsidR="00C05239" w:rsidRDefault="00C05239" w:rsidP="00C05239">
      <w:pPr>
        <w:pStyle w:val="KeepWithNext"/>
        <w:rPr>
          <w:rtl/>
          <w:lang w:eastAsia="he-IL"/>
        </w:rPr>
      </w:pPr>
    </w:p>
    <w:p w:rsidR="001F14A6" w:rsidRDefault="00267047" w:rsidP="0015754C">
      <w:pPr>
        <w:rPr>
          <w:rtl/>
          <w:lang w:eastAsia="he-IL"/>
        </w:rPr>
      </w:pPr>
      <w:bookmarkStart w:id="6463" w:name="_ETM_Q1_20708405"/>
      <w:bookmarkStart w:id="6464" w:name="_ETM_Q1_20708422"/>
      <w:bookmarkStart w:id="6465" w:name="_ETM_Q1_20719006"/>
      <w:bookmarkEnd w:id="6463"/>
      <w:bookmarkEnd w:id="6464"/>
      <w:bookmarkEnd w:id="6465"/>
      <w:r>
        <w:rPr>
          <w:rFonts w:hint="cs"/>
          <w:rtl/>
          <w:lang w:eastAsia="he-IL"/>
        </w:rPr>
        <w:t xml:space="preserve">אני מדברת גם בהקשר של וויקס וגם שאלתי </w:t>
      </w:r>
      <w:bookmarkStart w:id="6466" w:name="_ETM_Q1_20720286"/>
      <w:bookmarkEnd w:id="6466"/>
      <w:r>
        <w:rPr>
          <w:rFonts w:hint="cs"/>
          <w:rtl/>
          <w:lang w:eastAsia="he-IL"/>
        </w:rPr>
        <w:t>את הג'יסיס</w:t>
      </w:r>
      <w:r w:rsidR="001F14A6">
        <w:rPr>
          <w:rFonts w:hint="cs"/>
          <w:rtl/>
          <w:lang w:eastAsia="he-IL"/>
        </w:rPr>
        <w:t xml:space="preserve"> בחברות הצמיחה בכלל </w:t>
      </w:r>
      <w:r>
        <w:rPr>
          <w:rFonts w:hint="cs"/>
          <w:rtl/>
          <w:lang w:eastAsia="he-IL"/>
        </w:rPr>
        <w:t xml:space="preserve">כדי להבין איך השוק יקרא את זה </w:t>
      </w:r>
      <w:bookmarkStart w:id="6467" w:name="_ETM_Q1_20728064"/>
      <w:bookmarkEnd w:id="6467"/>
      <w:r w:rsidR="001F14A6">
        <w:rPr>
          <w:rFonts w:hint="cs"/>
          <w:rtl/>
          <w:lang w:eastAsia="he-IL"/>
        </w:rPr>
        <w:t>כי אנו גם רוצים להבין,</w:t>
      </w:r>
      <w:r>
        <w:rPr>
          <w:rFonts w:hint="cs"/>
          <w:rtl/>
          <w:lang w:eastAsia="he-IL"/>
        </w:rPr>
        <w:t xml:space="preserve"> אפופ</w:t>
      </w:r>
      <w:r w:rsidR="001F14A6">
        <w:rPr>
          <w:rFonts w:hint="cs"/>
          <w:rtl/>
          <w:lang w:eastAsia="he-IL"/>
        </w:rPr>
        <w:t xml:space="preserve">ו </w:t>
      </w:r>
      <w:bookmarkStart w:id="6468" w:name="_ETM_Q1_20727422"/>
      <w:bookmarkEnd w:id="6468"/>
      <w:r w:rsidR="001F14A6">
        <w:rPr>
          <w:rFonts w:hint="cs"/>
          <w:rtl/>
          <w:lang w:eastAsia="he-IL"/>
        </w:rPr>
        <w:t xml:space="preserve">הכוונת התנהגות </w:t>
      </w:r>
      <w:r>
        <w:rPr>
          <w:rFonts w:hint="cs"/>
          <w:rtl/>
          <w:lang w:eastAsia="he-IL"/>
        </w:rPr>
        <w:t xml:space="preserve">ואם זה באמת נותן ביטוח ואם זה עושה </w:t>
      </w:r>
      <w:bookmarkStart w:id="6469" w:name="_ETM_Q1_20729837"/>
      <w:bookmarkEnd w:id="6469"/>
      <w:r>
        <w:rPr>
          <w:rFonts w:hint="cs"/>
          <w:rtl/>
          <w:lang w:eastAsia="he-IL"/>
        </w:rPr>
        <w:t xml:space="preserve">יותר טוב לשוק ויותר ודאות </w:t>
      </w:r>
      <w:r w:rsidR="001F14A6">
        <w:rPr>
          <w:rFonts w:hint="cs"/>
          <w:rtl/>
          <w:lang w:eastAsia="he-IL"/>
        </w:rPr>
        <w:t xml:space="preserve">או לא. </w:t>
      </w:r>
      <w:r w:rsidR="0015754C">
        <w:rPr>
          <w:rFonts w:hint="cs"/>
          <w:rtl/>
          <w:lang w:eastAsia="he-IL"/>
        </w:rPr>
        <w:t xml:space="preserve">מהפידבקים שקיבלתי עד היום כולל </w:t>
      </w:r>
      <w:bookmarkStart w:id="6470" w:name="_ETM_Q1_20737361"/>
      <w:bookmarkEnd w:id="6470"/>
      <w:r w:rsidR="0015754C">
        <w:rPr>
          <w:rFonts w:hint="cs"/>
          <w:rtl/>
          <w:lang w:eastAsia="he-IL"/>
        </w:rPr>
        <w:t xml:space="preserve">בתוך הבית ומחוץ, הסיפור הוא כזה </w:t>
      </w:r>
      <w:r w:rsidR="0015754C">
        <w:rPr>
          <w:rtl/>
          <w:lang w:eastAsia="he-IL"/>
        </w:rPr>
        <w:t>–</w:t>
      </w:r>
      <w:r w:rsidR="0015754C">
        <w:rPr>
          <w:rFonts w:hint="cs"/>
          <w:rtl/>
          <w:lang w:eastAsia="he-IL"/>
        </w:rPr>
        <w:t xml:space="preserve"> שאף יועץ משפטי לא ייקח פוזיציה היום שהיא בכיוון השני כשיש הסדר שהוא רק לצד אחד. במובן מסוים היה עדיף שלא היה </w:t>
      </w:r>
      <w:bookmarkStart w:id="6471" w:name="_ETM_Q1_20750462"/>
      <w:bookmarkEnd w:id="6471"/>
      <w:r w:rsidR="0015754C">
        <w:rPr>
          <w:rFonts w:hint="cs"/>
          <w:rtl/>
          <w:lang w:eastAsia="he-IL"/>
        </w:rPr>
        <w:t xml:space="preserve">הסדר בכלל ומשאירים את הסיטואציה במצב שאם אני בתום </w:t>
      </w:r>
      <w:bookmarkStart w:id="6472" w:name="_ETM_Q1_20756641"/>
      <w:bookmarkEnd w:id="6472"/>
      <w:r w:rsidR="0015754C">
        <w:rPr>
          <w:rFonts w:hint="cs"/>
          <w:rtl/>
          <w:lang w:eastAsia="he-IL"/>
        </w:rPr>
        <w:t xml:space="preserve">לב מה שנקרא סיווגתי את עצמי או בטעות או לא </w:t>
      </w:r>
      <w:bookmarkStart w:id="6473" w:name="_ETM_Q1_20759886"/>
      <w:bookmarkEnd w:id="6473"/>
      <w:r w:rsidR="0015754C">
        <w:rPr>
          <w:rFonts w:hint="cs"/>
          <w:rtl/>
          <w:lang w:eastAsia="he-IL"/>
        </w:rPr>
        <w:t xml:space="preserve">בטעות, יהיה לי יומי מול בית המשפט ואנסה להילחם על </w:t>
      </w:r>
      <w:bookmarkStart w:id="6474" w:name="_ETM_Q1_20762803"/>
      <w:bookmarkEnd w:id="6474"/>
      <w:r w:rsidR="0015754C">
        <w:rPr>
          <w:rFonts w:hint="cs"/>
          <w:rtl/>
          <w:lang w:eastAsia="he-IL"/>
        </w:rPr>
        <w:t xml:space="preserve">זה. מתן ההגנה החד צדדי הזה </w:t>
      </w:r>
      <w:r w:rsidR="001F14A6">
        <w:rPr>
          <w:rFonts w:hint="cs"/>
          <w:rtl/>
          <w:lang w:eastAsia="he-IL"/>
        </w:rPr>
        <w:t>הוא מ</w:t>
      </w:r>
      <w:r w:rsidR="0015754C">
        <w:rPr>
          <w:rFonts w:hint="cs"/>
          <w:rtl/>
          <w:lang w:eastAsia="he-IL"/>
        </w:rPr>
        <w:t>י</w:t>
      </w:r>
      <w:r w:rsidR="001F14A6">
        <w:rPr>
          <w:rFonts w:hint="cs"/>
          <w:rtl/>
          <w:lang w:eastAsia="he-IL"/>
        </w:rPr>
        <w:t>יצר סיטואציה שבה יי</w:t>
      </w:r>
      <w:r w:rsidR="0015754C">
        <w:rPr>
          <w:rFonts w:hint="cs"/>
          <w:rtl/>
          <w:lang w:eastAsia="he-IL"/>
        </w:rPr>
        <w:t>צר</w:t>
      </w:r>
      <w:r w:rsidR="001F14A6">
        <w:rPr>
          <w:rFonts w:hint="cs"/>
          <w:rtl/>
          <w:lang w:eastAsia="he-IL"/>
        </w:rPr>
        <w:t xml:space="preserve">נו היום </w:t>
      </w:r>
      <w:bookmarkStart w:id="6475" w:name="_ETM_Q1_20770207"/>
      <w:bookmarkEnd w:id="6475"/>
      <w:r w:rsidR="0015754C">
        <w:rPr>
          <w:rFonts w:hint="cs"/>
          <w:rtl/>
          <w:lang w:eastAsia="he-IL"/>
        </w:rPr>
        <w:t>עולם שי</w:t>
      </w:r>
      <w:r w:rsidR="001F14A6">
        <w:rPr>
          <w:rFonts w:hint="cs"/>
          <w:rtl/>
          <w:lang w:eastAsia="he-IL"/>
        </w:rPr>
        <w:t>ש</w:t>
      </w:r>
      <w:r w:rsidR="0015754C">
        <w:rPr>
          <w:rFonts w:hint="cs"/>
          <w:rtl/>
          <w:lang w:eastAsia="he-IL"/>
        </w:rPr>
        <w:t xml:space="preserve"> </w:t>
      </w:r>
      <w:r w:rsidR="001F14A6">
        <w:rPr>
          <w:rFonts w:hint="cs"/>
          <w:rtl/>
          <w:lang w:eastAsia="he-IL"/>
        </w:rPr>
        <w:t xml:space="preserve">ני משטרים </w:t>
      </w:r>
      <w:r w:rsidR="0015754C">
        <w:rPr>
          <w:rFonts w:hint="cs"/>
          <w:rtl/>
          <w:lang w:eastAsia="he-IL"/>
        </w:rPr>
        <w:t>-</w:t>
      </w:r>
      <w:r w:rsidR="001F14A6">
        <w:rPr>
          <w:rFonts w:hint="cs"/>
          <w:rtl/>
          <w:lang w:eastAsia="he-IL"/>
        </w:rPr>
        <w:t xml:space="preserve"> אחד כזה ואחד כזה. אם </w:t>
      </w:r>
      <w:bookmarkStart w:id="6476" w:name="_ETM_Q1_20776090"/>
      <w:bookmarkEnd w:id="6476"/>
      <w:r w:rsidR="001F14A6">
        <w:rPr>
          <w:rFonts w:hint="cs"/>
          <w:rtl/>
          <w:lang w:eastAsia="he-IL"/>
        </w:rPr>
        <w:t>טעית לכיו</w:t>
      </w:r>
      <w:r w:rsidR="00200269">
        <w:rPr>
          <w:rFonts w:hint="cs"/>
          <w:rtl/>
          <w:lang w:eastAsia="he-IL"/>
        </w:rPr>
        <w:t>ון</w:t>
      </w:r>
      <w:r w:rsidR="001F14A6">
        <w:rPr>
          <w:rFonts w:hint="cs"/>
          <w:rtl/>
          <w:lang w:eastAsia="he-IL"/>
        </w:rPr>
        <w:t xml:space="preserve"> הזה</w:t>
      </w:r>
      <w:r w:rsidR="0015754C">
        <w:rPr>
          <w:rFonts w:hint="cs"/>
          <w:rtl/>
          <w:lang w:eastAsia="he-IL"/>
        </w:rPr>
        <w:t>, נגן עליך. אם טעית לכיוון הזה</w:t>
      </w:r>
      <w:r w:rsidR="001F14A6">
        <w:rPr>
          <w:rFonts w:hint="cs"/>
          <w:rtl/>
          <w:lang w:eastAsia="he-IL"/>
        </w:rPr>
        <w:t xml:space="preserve"> לא נגן עליך אבל בית המשפט בקלות </w:t>
      </w:r>
      <w:bookmarkStart w:id="6477" w:name="_ETM_Q1_20781890"/>
      <w:bookmarkEnd w:id="6477"/>
      <w:r w:rsidR="0015754C">
        <w:rPr>
          <w:rFonts w:hint="cs"/>
          <w:rtl/>
          <w:lang w:eastAsia="he-IL"/>
        </w:rPr>
        <w:t xml:space="preserve">יכול לפרש את זה </w:t>
      </w:r>
      <w:r w:rsidR="001F14A6">
        <w:rPr>
          <w:rtl/>
          <w:lang w:eastAsia="he-IL"/>
        </w:rPr>
        <w:t>–</w:t>
      </w:r>
      <w:r w:rsidR="001F14A6">
        <w:rPr>
          <w:rFonts w:hint="cs"/>
          <w:rtl/>
          <w:lang w:eastAsia="he-IL"/>
        </w:rPr>
        <w:t xml:space="preserve"> </w:t>
      </w:r>
      <w:r w:rsidR="0015754C">
        <w:rPr>
          <w:rFonts w:hint="cs"/>
          <w:rtl/>
          <w:lang w:eastAsia="he-IL"/>
        </w:rPr>
        <w:t xml:space="preserve">אם טעית לכיוון </w:t>
      </w:r>
      <w:bookmarkStart w:id="6478" w:name="_ETM_Q1_20783976"/>
      <w:bookmarkEnd w:id="6478"/>
      <w:r w:rsidR="0015754C">
        <w:rPr>
          <w:rFonts w:hint="cs"/>
          <w:rtl/>
          <w:lang w:eastAsia="he-IL"/>
        </w:rPr>
        <w:t xml:space="preserve">הזה </w:t>
      </w:r>
      <w:r w:rsidR="001F14A6">
        <w:rPr>
          <w:rFonts w:hint="cs"/>
          <w:rtl/>
          <w:lang w:eastAsia="he-IL"/>
        </w:rPr>
        <w:t>זה בסדר</w:t>
      </w:r>
      <w:r w:rsidR="0015754C">
        <w:rPr>
          <w:rFonts w:hint="cs"/>
          <w:rtl/>
          <w:lang w:eastAsia="he-IL"/>
        </w:rPr>
        <w:t>,</w:t>
      </w:r>
      <w:r w:rsidR="001F14A6">
        <w:rPr>
          <w:rFonts w:hint="cs"/>
          <w:rtl/>
          <w:lang w:eastAsia="he-IL"/>
        </w:rPr>
        <w:t xml:space="preserve"> אבל טעות לכי</w:t>
      </w:r>
      <w:r w:rsidR="0015754C">
        <w:rPr>
          <w:rFonts w:hint="cs"/>
          <w:rtl/>
          <w:lang w:eastAsia="he-IL"/>
        </w:rPr>
        <w:t>ו</w:t>
      </w:r>
      <w:r w:rsidR="001F14A6">
        <w:rPr>
          <w:rFonts w:hint="cs"/>
          <w:rtl/>
          <w:lang w:eastAsia="he-IL"/>
        </w:rPr>
        <w:t xml:space="preserve">ון הזה אין לך אפשרות </w:t>
      </w:r>
      <w:bookmarkStart w:id="6479" w:name="_ETM_Q1_20788857"/>
      <w:bookmarkEnd w:id="6479"/>
      <w:r w:rsidR="0015754C">
        <w:rPr>
          <w:rFonts w:hint="cs"/>
          <w:rtl/>
          <w:lang w:eastAsia="he-IL"/>
        </w:rPr>
        <w:t>ל</w:t>
      </w:r>
      <w:r w:rsidR="001F14A6">
        <w:rPr>
          <w:rFonts w:hint="cs"/>
          <w:rtl/>
          <w:lang w:eastAsia="he-IL"/>
        </w:rPr>
        <w:t>תת א</w:t>
      </w:r>
      <w:r w:rsidR="0015754C">
        <w:rPr>
          <w:rFonts w:hint="cs"/>
          <w:rtl/>
          <w:lang w:eastAsia="he-IL"/>
        </w:rPr>
        <w:t>ת</w:t>
      </w:r>
      <w:r w:rsidR="001F14A6">
        <w:rPr>
          <w:rFonts w:hint="cs"/>
          <w:rtl/>
          <w:lang w:eastAsia="he-IL"/>
        </w:rPr>
        <w:t xml:space="preserve"> יומך. אם היה רו</w:t>
      </w:r>
      <w:r w:rsidR="0015754C">
        <w:rPr>
          <w:rFonts w:hint="cs"/>
          <w:rtl/>
          <w:lang w:eastAsia="he-IL"/>
        </w:rPr>
        <w:t>צ</w:t>
      </w:r>
      <w:r w:rsidR="001F14A6">
        <w:rPr>
          <w:rFonts w:hint="cs"/>
          <w:rtl/>
          <w:lang w:eastAsia="he-IL"/>
        </w:rPr>
        <w:t>ה המחוקק</w:t>
      </w:r>
      <w:r w:rsidR="0015754C">
        <w:rPr>
          <w:rFonts w:hint="cs"/>
          <w:rtl/>
          <w:lang w:eastAsia="he-IL"/>
        </w:rPr>
        <w:t>,</w:t>
      </w:r>
      <w:r w:rsidR="001F14A6">
        <w:rPr>
          <w:rFonts w:hint="cs"/>
          <w:rtl/>
          <w:lang w:eastAsia="he-IL"/>
        </w:rPr>
        <w:t xml:space="preserve"> היה משאיר את </w:t>
      </w:r>
      <w:bookmarkStart w:id="6480" w:name="_ETM_Q1_20794957"/>
      <w:bookmarkEnd w:id="6480"/>
      <w:r w:rsidR="001F14A6">
        <w:rPr>
          <w:rFonts w:hint="cs"/>
          <w:rtl/>
          <w:lang w:eastAsia="he-IL"/>
        </w:rPr>
        <w:t>זה</w:t>
      </w:r>
      <w:r w:rsidR="0015754C">
        <w:rPr>
          <w:rFonts w:hint="cs"/>
          <w:rtl/>
          <w:lang w:eastAsia="he-IL"/>
        </w:rPr>
        <w:t xml:space="preserve"> פתוח</w:t>
      </w:r>
      <w:r w:rsidR="001F14A6">
        <w:rPr>
          <w:rFonts w:hint="cs"/>
          <w:rtl/>
          <w:lang w:eastAsia="he-IL"/>
        </w:rPr>
        <w:t>.</w:t>
      </w:r>
    </w:p>
    <w:p w:rsidR="001F14A6" w:rsidRDefault="001F14A6" w:rsidP="00C05239">
      <w:pPr>
        <w:rPr>
          <w:rtl/>
          <w:lang w:eastAsia="he-IL"/>
        </w:rPr>
      </w:pPr>
      <w:bookmarkStart w:id="6481" w:name="_ETM_Q1_20795440"/>
      <w:bookmarkStart w:id="6482" w:name="_ETM_Q1_20795507"/>
      <w:bookmarkEnd w:id="6481"/>
      <w:bookmarkEnd w:id="6482"/>
    </w:p>
    <w:p w:rsidR="001F14A6" w:rsidRDefault="001F14A6" w:rsidP="001F14A6">
      <w:pPr>
        <w:pStyle w:val="af6"/>
        <w:keepNext/>
        <w:rPr>
          <w:rtl/>
        </w:rPr>
      </w:pPr>
      <w:bookmarkStart w:id="6483" w:name="ET_yor_6157_704"/>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483"/>
    </w:p>
    <w:p w:rsidR="001F14A6" w:rsidRDefault="001F14A6" w:rsidP="001F14A6">
      <w:pPr>
        <w:pStyle w:val="KeepWithNext"/>
        <w:rPr>
          <w:rtl/>
          <w:lang w:eastAsia="he-IL"/>
        </w:rPr>
      </w:pPr>
    </w:p>
    <w:p w:rsidR="001F14A6" w:rsidRDefault="0015754C" w:rsidP="001F14A6">
      <w:pPr>
        <w:rPr>
          <w:rtl/>
          <w:lang w:eastAsia="he-IL"/>
        </w:rPr>
      </w:pPr>
      <w:bookmarkStart w:id="6484" w:name="_ETM_Q1_20795991"/>
      <w:bookmarkEnd w:id="6484"/>
      <w:r>
        <w:rPr>
          <w:rFonts w:hint="cs"/>
          <w:rtl/>
          <w:lang w:eastAsia="he-IL"/>
        </w:rPr>
        <w:t xml:space="preserve">מה זאת אומרת? </w:t>
      </w:r>
      <w:r w:rsidR="001F14A6">
        <w:rPr>
          <w:rFonts w:hint="cs"/>
          <w:rtl/>
          <w:lang w:eastAsia="he-IL"/>
        </w:rPr>
        <w:t xml:space="preserve">שכל ההחלטות יהיו בטלות </w:t>
      </w:r>
      <w:r w:rsidR="001F14A6">
        <w:rPr>
          <w:rtl/>
          <w:lang w:eastAsia="he-IL"/>
        </w:rPr>
        <w:t>–</w:t>
      </w:r>
      <w:r w:rsidR="001F14A6">
        <w:rPr>
          <w:rFonts w:hint="cs"/>
          <w:rtl/>
          <w:lang w:eastAsia="he-IL"/>
        </w:rPr>
        <w:t xml:space="preserve"> זו טענתך?</w:t>
      </w:r>
    </w:p>
    <w:p w:rsidR="001F14A6" w:rsidRDefault="001F14A6" w:rsidP="001F14A6">
      <w:pPr>
        <w:rPr>
          <w:rtl/>
          <w:lang w:eastAsia="he-IL"/>
        </w:rPr>
      </w:pPr>
      <w:bookmarkStart w:id="6485" w:name="_ETM_Q1_20801091"/>
      <w:bookmarkStart w:id="6486" w:name="_ETM_Q1_20801174"/>
      <w:bookmarkEnd w:id="6485"/>
      <w:bookmarkEnd w:id="6486"/>
    </w:p>
    <w:p w:rsidR="001F14A6" w:rsidRDefault="001F14A6" w:rsidP="001F14A6">
      <w:pPr>
        <w:pStyle w:val="-"/>
        <w:keepNext/>
        <w:rPr>
          <w:rtl/>
        </w:rPr>
      </w:pPr>
      <w:bookmarkStart w:id="6487" w:name="ET_speakercontinue_925199_705"/>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487"/>
    </w:p>
    <w:p w:rsidR="001F14A6" w:rsidRDefault="001F14A6" w:rsidP="001F14A6">
      <w:pPr>
        <w:pStyle w:val="KeepWithNext"/>
        <w:rPr>
          <w:rtl/>
          <w:lang w:eastAsia="he-IL"/>
        </w:rPr>
      </w:pPr>
    </w:p>
    <w:p w:rsidR="001F14A6" w:rsidRDefault="001F14A6" w:rsidP="0015754C">
      <w:pPr>
        <w:rPr>
          <w:rtl/>
          <w:lang w:eastAsia="he-IL"/>
        </w:rPr>
      </w:pPr>
      <w:bookmarkStart w:id="6488" w:name="_ETM_Q1_20801807"/>
      <w:bookmarkEnd w:id="6488"/>
      <w:r>
        <w:rPr>
          <w:rFonts w:hint="cs"/>
          <w:rtl/>
          <w:lang w:eastAsia="he-IL"/>
        </w:rPr>
        <w:t xml:space="preserve">לא. יש קבוצה עם </w:t>
      </w:r>
      <w:bookmarkStart w:id="6489" w:name="_ETM_Q1_20804357"/>
      <w:bookmarkEnd w:id="6489"/>
      <w:r>
        <w:rPr>
          <w:rFonts w:hint="cs"/>
          <w:rtl/>
          <w:lang w:eastAsia="he-IL"/>
        </w:rPr>
        <w:t>שליטה, בלי שלט</w:t>
      </w:r>
      <w:r w:rsidR="0015754C">
        <w:rPr>
          <w:rFonts w:hint="cs"/>
          <w:rtl/>
          <w:lang w:eastAsia="he-IL"/>
        </w:rPr>
        <w:t>י</w:t>
      </w:r>
      <w:r>
        <w:rPr>
          <w:rFonts w:hint="cs"/>
          <w:rtl/>
          <w:lang w:eastAsia="he-IL"/>
        </w:rPr>
        <w:t xml:space="preserve">ה. טעית לכיוון </w:t>
      </w:r>
      <w:r w:rsidR="0015754C">
        <w:rPr>
          <w:rFonts w:hint="cs"/>
          <w:rtl/>
          <w:lang w:eastAsia="he-IL"/>
        </w:rPr>
        <w:t xml:space="preserve">שאתה בלי שליטה אבל </w:t>
      </w:r>
      <w:bookmarkStart w:id="6490" w:name="_ETM_Q1_20809228"/>
      <w:bookmarkEnd w:id="6490"/>
      <w:r w:rsidR="0015754C">
        <w:rPr>
          <w:rFonts w:hint="cs"/>
          <w:rtl/>
          <w:lang w:eastAsia="he-IL"/>
        </w:rPr>
        <w:t xml:space="preserve">סיווגת את עצמך </w:t>
      </w:r>
      <w:r>
        <w:rPr>
          <w:rFonts w:hint="cs"/>
          <w:rtl/>
          <w:lang w:eastAsia="he-IL"/>
        </w:rPr>
        <w:t xml:space="preserve">כעם שליטה </w:t>
      </w:r>
      <w:r>
        <w:rPr>
          <w:rtl/>
          <w:lang w:eastAsia="he-IL"/>
        </w:rPr>
        <w:t>–</w:t>
      </w:r>
      <w:r>
        <w:rPr>
          <w:rFonts w:hint="cs"/>
          <w:rtl/>
          <w:lang w:eastAsia="he-IL"/>
        </w:rPr>
        <w:t xml:space="preserve"> סבבה. אתה </w:t>
      </w:r>
      <w:bookmarkStart w:id="6491" w:name="_ETM_Q1_20813141"/>
      <w:bookmarkEnd w:id="6491"/>
      <w:r>
        <w:rPr>
          <w:rFonts w:hint="cs"/>
          <w:rtl/>
          <w:lang w:eastAsia="he-IL"/>
        </w:rPr>
        <w:t>מוגן.</w:t>
      </w:r>
    </w:p>
    <w:p w:rsidR="001F14A6" w:rsidRDefault="001F14A6" w:rsidP="001F14A6">
      <w:pPr>
        <w:rPr>
          <w:rtl/>
          <w:lang w:eastAsia="he-IL"/>
        </w:rPr>
      </w:pPr>
      <w:bookmarkStart w:id="6492" w:name="_ETM_Q1_20814291"/>
      <w:bookmarkStart w:id="6493" w:name="_ETM_Q1_20814374"/>
      <w:bookmarkEnd w:id="6492"/>
      <w:bookmarkEnd w:id="6493"/>
    </w:p>
    <w:p w:rsidR="001F14A6" w:rsidRDefault="001F14A6" w:rsidP="001F14A6">
      <w:pPr>
        <w:pStyle w:val="af6"/>
        <w:keepNext/>
        <w:rPr>
          <w:rtl/>
        </w:rPr>
      </w:pPr>
      <w:bookmarkStart w:id="6494" w:name="ET_yor_6157_706"/>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494"/>
    </w:p>
    <w:p w:rsidR="001F14A6" w:rsidRDefault="001F14A6" w:rsidP="001F14A6">
      <w:pPr>
        <w:pStyle w:val="KeepWithNext"/>
        <w:rPr>
          <w:rtl/>
          <w:lang w:eastAsia="he-IL"/>
        </w:rPr>
      </w:pPr>
    </w:p>
    <w:p w:rsidR="001F14A6" w:rsidRDefault="0015754C" w:rsidP="001F14A6">
      <w:pPr>
        <w:rPr>
          <w:rtl/>
          <w:lang w:eastAsia="he-IL"/>
        </w:rPr>
      </w:pPr>
      <w:bookmarkStart w:id="6495" w:name="_ETM_Q1_20814858"/>
      <w:bookmarkEnd w:id="6495"/>
      <w:r>
        <w:rPr>
          <w:rFonts w:hint="cs"/>
          <w:rtl/>
          <w:lang w:eastAsia="he-IL"/>
        </w:rPr>
        <w:t xml:space="preserve">נכון. </w:t>
      </w:r>
      <w:r w:rsidR="001F14A6">
        <w:rPr>
          <w:rFonts w:hint="cs"/>
          <w:rtl/>
          <w:lang w:eastAsia="he-IL"/>
        </w:rPr>
        <w:t xml:space="preserve">טעית לזה </w:t>
      </w:r>
      <w:r w:rsidR="001F14A6">
        <w:rPr>
          <w:rtl/>
          <w:lang w:eastAsia="he-IL"/>
        </w:rPr>
        <w:t>–</w:t>
      </w:r>
      <w:r w:rsidR="001F14A6">
        <w:rPr>
          <w:rFonts w:hint="cs"/>
          <w:rtl/>
          <w:lang w:eastAsia="he-IL"/>
        </w:rPr>
        <w:t xml:space="preserve"> אתה לא מוגן. גם היום את לא </w:t>
      </w:r>
      <w:bookmarkStart w:id="6496" w:name="_ETM_Q1_20820025"/>
      <w:bookmarkEnd w:id="6496"/>
      <w:r w:rsidR="001F14A6">
        <w:rPr>
          <w:rFonts w:hint="cs"/>
          <w:rtl/>
          <w:lang w:eastAsia="he-IL"/>
        </w:rPr>
        <w:t>מוגנת.</w:t>
      </w:r>
    </w:p>
    <w:p w:rsidR="001F14A6" w:rsidRDefault="001F14A6" w:rsidP="001F14A6">
      <w:pPr>
        <w:rPr>
          <w:rtl/>
          <w:lang w:eastAsia="he-IL"/>
        </w:rPr>
      </w:pPr>
      <w:bookmarkStart w:id="6497" w:name="_ETM_Q1_20823258"/>
      <w:bookmarkStart w:id="6498" w:name="_ETM_Q1_20823340"/>
      <w:bookmarkEnd w:id="6497"/>
      <w:bookmarkEnd w:id="6498"/>
    </w:p>
    <w:p w:rsidR="001F14A6" w:rsidRDefault="001F14A6" w:rsidP="001F14A6">
      <w:pPr>
        <w:pStyle w:val="-"/>
        <w:keepNext/>
        <w:rPr>
          <w:rtl/>
        </w:rPr>
      </w:pPr>
      <w:bookmarkStart w:id="6499" w:name="ET_speakercontinue_925199_707"/>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499"/>
    </w:p>
    <w:p w:rsidR="001F14A6" w:rsidRDefault="001F14A6" w:rsidP="001F14A6">
      <w:pPr>
        <w:pStyle w:val="KeepWithNext"/>
        <w:rPr>
          <w:rtl/>
          <w:lang w:eastAsia="he-IL"/>
        </w:rPr>
      </w:pPr>
    </w:p>
    <w:p w:rsidR="001F14A6" w:rsidRDefault="001F14A6" w:rsidP="001F14A6">
      <w:pPr>
        <w:rPr>
          <w:rtl/>
          <w:lang w:eastAsia="he-IL"/>
        </w:rPr>
      </w:pPr>
      <w:bookmarkStart w:id="6500" w:name="_ETM_Q1_20823841"/>
      <w:bookmarkEnd w:id="6500"/>
      <w:r>
        <w:rPr>
          <w:rFonts w:hint="cs"/>
          <w:rtl/>
          <w:lang w:eastAsia="he-IL"/>
        </w:rPr>
        <w:t>למה לייצר?</w:t>
      </w:r>
    </w:p>
    <w:p w:rsidR="001F14A6" w:rsidRDefault="001F14A6" w:rsidP="001F14A6">
      <w:pPr>
        <w:rPr>
          <w:rtl/>
          <w:lang w:eastAsia="he-IL"/>
        </w:rPr>
      </w:pPr>
      <w:bookmarkStart w:id="6501" w:name="_ETM_Q1_20825375"/>
      <w:bookmarkStart w:id="6502" w:name="_ETM_Q1_20825458"/>
      <w:bookmarkEnd w:id="6501"/>
      <w:bookmarkEnd w:id="6502"/>
    </w:p>
    <w:p w:rsidR="001F14A6" w:rsidRDefault="001F14A6" w:rsidP="001F14A6">
      <w:pPr>
        <w:pStyle w:val="af6"/>
        <w:keepNext/>
        <w:rPr>
          <w:rtl/>
        </w:rPr>
      </w:pPr>
      <w:bookmarkStart w:id="6503" w:name="ET_yor_6157_708"/>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503"/>
    </w:p>
    <w:p w:rsidR="001F14A6" w:rsidRDefault="001F14A6" w:rsidP="001F14A6">
      <w:pPr>
        <w:pStyle w:val="KeepWithNext"/>
        <w:rPr>
          <w:rtl/>
          <w:lang w:eastAsia="he-IL"/>
        </w:rPr>
      </w:pPr>
    </w:p>
    <w:p w:rsidR="001F14A6" w:rsidRDefault="001F14A6" w:rsidP="0015754C">
      <w:pPr>
        <w:rPr>
          <w:rtl/>
          <w:lang w:eastAsia="he-IL"/>
        </w:rPr>
      </w:pPr>
      <w:bookmarkStart w:id="6504" w:name="_ETM_Q1_20826441"/>
      <w:bookmarkEnd w:id="6504"/>
      <w:r>
        <w:rPr>
          <w:rFonts w:hint="cs"/>
          <w:rtl/>
          <w:lang w:eastAsia="he-IL"/>
        </w:rPr>
        <w:t>כי אני לא רוצה מצב</w:t>
      </w:r>
      <w:r w:rsidR="0015754C">
        <w:rPr>
          <w:rFonts w:hint="cs"/>
          <w:rtl/>
          <w:lang w:eastAsia="he-IL"/>
        </w:rPr>
        <w:t>,</w:t>
      </w:r>
      <w:r>
        <w:rPr>
          <w:rFonts w:hint="cs"/>
          <w:rtl/>
          <w:lang w:eastAsia="he-IL"/>
        </w:rPr>
        <w:t xml:space="preserve"> שאדם שסיווג </w:t>
      </w:r>
      <w:r w:rsidR="0015754C">
        <w:rPr>
          <w:rFonts w:hint="cs"/>
          <w:rtl/>
          <w:lang w:eastAsia="he-IL"/>
        </w:rPr>
        <w:t xml:space="preserve">את </w:t>
      </w:r>
      <w:r>
        <w:rPr>
          <w:rFonts w:hint="cs"/>
          <w:rtl/>
          <w:lang w:eastAsia="he-IL"/>
        </w:rPr>
        <w:t xml:space="preserve">עצמו </w:t>
      </w:r>
      <w:r w:rsidR="0015754C">
        <w:rPr>
          <w:rFonts w:hint="cs"/>
          <w:rtl/>
          <w:lang w:eastAsia="he-IL"/>
        </w:rPr>
        <w:t>כ</w:t>
      </w:r>
      <w:r>
        <w:rPr>
          <w:rFonts w:hint="cs"/>
          <w:rtl/>
          <w:lang w:eastAsia="he-IL"/>
        </w:rPr>
        <w:t xml:space="preserve">עם </w:t>
      </w:r>
      <w:bookmarkStart w:id="6505" w:name="_ETM_Q1_20831225"/>
      <w:bookmarkEnd w:id="6505"/>
      <w:r>
        <w:rPr>
          <w:rFonts w:hint="cs"/>
          <w:rtl/>
          <w:lang w:eastAsia="he-IL"/>
        </w:rPr>
        <w:t xml:space="preserve">שליטה, </w:t>
      </w:r>
      <w:r w:rsidR="0015754C">
        <w:rPr>
          <w:rFonts w:hint="cs"/>
          <w:rtl/>
          <w:lang w:eastAsia="he-IL"/>
        </w:rPr>
        <w:t xml:space="preserve">פתאום </w:t>
      </w:r>
      <w:r>
        <w:rPr>
          <w:rFonts w:hint="cs"/>
          <w:rtl/>
          <w:lang w:eastAsia="he-IL"/>
        </w:rPr>
        <w:t>כל המבנה התאגידי שלו לא תקין.</w:t>
      </w:r>
    </w:p>
    <w:p w:rsidR="001F14A6" w:rsidRDefault="001F14A6" w:rsidP="001F14A6">
      <w:pPr>
        <w:rPr>
          <w:rtl/>
          <w:lang w:eastAsia="he-IL"/>
        </w:rPr>
      </w:pPr>
      <w:bookmarkStart w:id="6506" w:name="_ETM_Q1_20837440"/>
      <w:bookmarkStart w:id="6507" w:name="_ETM_Q1_20837508"/>
      <w:bookmarkEnd w:id="6506"/>
      <w:bookmarkEnd w:id="6507"/>
    </w:p>
    <w:p w:rsidR="001F14A6" w:rsidRDefault="001F14A6" w:rsidP="001F14A6">
      <w:pPr>
        <w:pStyle w:val="-"/>
        <w:keepNext/>
        <w:rPr>
          <w:rtl/>
        </w:rPr>
      </w:pPr>
      <w:bookmarkStart w:id="6508" w:name="ET_speakercontinue_925199_709"/>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508"/>
    </w:p>
    <w:p w:rsidR="001F14A6" w:rsidRDefault="001F14A6" w:rsidP="001F14A6">
      <w:pPr>
        <w:pStyle w:val="KeepWithNext"/>
        <w:rPr>
          <w:rtl/>
          <w:lang w:eastAsia="he-IL"/>
        </w:rPr>
      </w:pPr>
    </w:p>
    <w:p w:rsidR="001F14A6" w:rsidRDefault="0015754C" w:rsidP="0015754C">
      <w:pPr>
        <w:rPr>
          <w:rtl/>
          <w:lang w:eastAsia="he-IL"/>
        </w:rPr>
      </w:pPr>
      <w:bookmarkStart w:id="6509" w:name="_ETM_Q1_20837958"/>
      <w:bookmarkEnd w:id="6509"/>
      <w:r>
        <w:rPr>
          <w:rFonts w:hint="cs"/>
          <w:rtl/>
          <w:lang w:eastAsia="he-IL"/>
        </w:rPr>
        <w:t xml:space="preserve">זה נכון גם לצד השני. </w:t>
      </w:r>
      <w:r w:rsidR="001F14A6">
        <w:rPr>
          <w:rFonts w:hint="cs"/>
          <w:rtl/>
          <w:lang w:eastAsia="he-IL"/>
        </w:rPr>
        <w:t>למה אתה מתעדף</w:t>
      </w:r>
      <w:r>
        <w:rPr>
          <w:rFonts w:hint="cs"/>
          <w:rtl/>
          <w:lang w:eastAsia="he-IL"/>
        </w:rPr>
        <w:t xml:space="preserve"> איזה משטר תאגידי אתה היום- -</w:t>
      </w:r>
    </w:p>
    <w:p w:rsidR="001F14A6" w:rsidRDefault="001F14A6" w:rsidP="001F14A6">
      <w:pPr>
        <w:rPr>
          <w:rtl/>
          <w:lang w:eastAsia="he-IL"/>
        </w:rPr>
      </w:pPr>
      <w:bookmarkStart w:id="6510" w:name="_ETM_Q1_20841257"/>
      <w:bookmarkStart w:id="6511" w:name="_ETM_Q1_20841325"/>
      <w:bookmarkEnd w:id="6510"/>
      <w:bookmarkEnd w:id="6511"/>
    </w:p>
    <w:p w:rsidR="001F14A6" w:rsidRDefault="001F14A6" w:rsidP="001F14A6">
      <w:pPr>
        <w:pStyle w:val="af6"/>
        <w:keepNext/>
        <w:rPr>
          <w:rtl/>
        </w:rPr>
      </w:pPr>
      <w:bookmarkStart w:id="6512" w:name="ET_yor_6157_710"/>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512"/>
    </w:p>
    <w:p w:rsidR="001F14A6" w:rsidRDefault="001F14A6" w:rsidP="001F14A6">
      <w:pPr>
        <w:pStyle w:val="KeepWithNext"/>
        <w:rPr>
          <w:rtl/>
          <w:lang w:eastAsia="he-IL"/>
        </w:rPr>
      </w:pPr>
    </w:p>
    <w:p w:rsidR="001F14A6" w:rsidRDefault="001F14A6" w:rsidP="001F14A6">
      <w:pPr>
        <w:rPr>
          <w:rtl/>
          <w:lang w:eastAsia="he-IL"/>
        </w:rPr>
      </w:pPr>
      <w:bookmarkStart w:id="6513" w:name="_ETM_Q1_20841775"/>
      <w:bookmarkEnd w:id="6513"/>
      <w:r>
        <w:rPr>
          <w:rFonts w:hint="cs"/>
          <w:rtl/>
          <w:lang w:eastAsia="he-IL"/>
        </w:rPr>
        <w:t xml:space="preserve">זו שאלה </w:t>
      </w:r>
      <w:bookmarkStart w:id="6514" w:name="_ETM_Q1_20842625"/>
      <w:bookmarkEnd w:id="6514"/>
      <w:r>
        <w:rPr>
          <w:rFonts w:hint="cs"/>
          <w:rtl/>
          <w:lang w:eastAsia="he-IL"/>
        </w:rPr>
        <w:t>מצוינת. שמשרד המשפטים יענה עליה.</w:t>
      </w:r>
    </w:p>
    <w:p w:rsidR="001F14A6" w:rsidRDefault="001F14A6" w:rsidP="001F14A6">
      <w:pPr>
        <w:rPr>
          <w:rtl/>
          <w:lang w:eastAsia="he-IL"/>
        </w:rPr>
      </w:pPr>
      <w:bookmarkStart w:id="6515" w:name="_ETM_Q1_20848625"/>
      <w:bookmarkStart w:id="6516" w:name="_ETM_Q1_20848692"/>
      <w:bookmarkStart w:id="6517" w:name="_ETM_Q1_20849342"/>
      <w:bookmarkEnd w:id="6515"/>
      <w:bookmarkEnd w:id="6516"/>
      <w:bookmarkEnd w:id="6517"/>
    </w:p>
    <w:p w:rsidR="001F14A6" w:rsidRDefault="001F14A6" w:rsidP="001F14A6">
      <w:pPr>
        <w:pStyle w:val="a4"/>
        <w:keepNext/>
        <w:rPr>
          <w:rtl/>
        </w:rPr>
      </w:pPr>
      <w:bookmarkStart w:id="6518" w:name="ET_speaker_מאיר_לוין_711"/>
      <w:r w:rsidRPr="001F14A6">
        <w:rPr>
          <w:rStyle w:val="TagStyle"/>
          <w:rtl/>
        </w:rPr>
        <w:t xml:space="preserve"> &lt;&lt; דובר &gt;&gt; </w:t>
      </w:r>
      <w:r>
        <w:rPr>
          <w:rtl/>
        </w:rPr>
        <w:t>מאיר לוין:</w:t>
      </w:r>
      <w:r w:rsidRPr="001F14A6">
        <w:rPr>
          <w:rStyle w:val="TagStyle"/>
          <w:rtl/>
        </w:rPr>
        <w:t xml:space="preserve"> &lt;&lt; דובר &gt;&gt;</w:t>
      </w:r>
      <w:r>
        <w:rPr>
          <w:rtl/>
        </w:rPr>
        <w:t xml:space="preserve">   </w:t>
      </w:r>
      <w:bookmarkEnd w:id="6518"/>
    </w:p>
    <w:p w:rsidR="001F14A6" w:rsidRDefault="001F14A6" w:rsidP="001F14A6">
      <w:pPr>
        <w:pStyle w:val="KeepWithNext"/>
        <w:rPr>
          <w:rtl/>
          <w:lang w:eastAsia="he-IL"/>
        </w:rPr>
      </w:pPr>
    </w:p>
    <w:p w:rsidR="0015754C" w:rsidRDefault="001F14A6" w:rsidP="0015754C">
      <w:pPr>
        <w:rPr>
          <w:rtl/>
          <w:lang w:eastAsia="he-IL"/>
        </w:rPr>
      </w:pPr>
      <w:bookmarkStart w:id="6519" w:name="_ETM_Q1_20849708"/>
      <w:bookmarkStart w:id="6520" w:name="_ETM_Q1_20849758"/>
      <w:bookmarkEnd w:id="6519"/>
      <w:bookmarkEnd w:id="6520"/>
      <w:r>
        <w:rPr>
          <w:rFonts w:hint="cs"/>
          <w:rtl/>
          <w:lang w:eastAsia="he-IL"/>
        </w:rPr>
        <w:t>אנ</w:t>
      </w:r>
      <w:r w:rsidR="0015754C">
        <w:rPr>
          <w:rFonts w:hint="cs"/>
          <w:rtl/>
          <w:lang w:eastAsia="he-IL"/>
        </w:rPr>
        <w:t>חנ</w:t>
      </w:r>
      <w:r>
        <w:rPr>
          <w:rFonts w:hint="cs"/>
          <w:rtl/>
          <w:lang w:eastAsia="he-IL"/>
        </w:rPr>
        <w:t xml:space="preserve">ו חושבים </w:t>
      </w:r>
      <w:r>
        <w:rPr>
          <w:rtl/>
          <w:lang w:eastAsia="he-IL"/>
        </w:rPr>
        <w:t>–</w:t>
      </w:r>
      <w:r>
        <w:rPr>
          <w:rFonts w:hint="cs"/>
          <w:rtl/>
          <w:lang w:eastAsia="he-IL"/>
        </w:rPr>
        <w:t xml:space="preserve"> </w:t>
      </w:r>
      <w:r w:rsidR="0015754C">
        <w:rPr>
          <w:rFonts w:hint="cs"/>
          <w:rtl/>
          <w:lang w:eastAsia="he-IL"/>
        </w:rPr>
        <w:t xml:space="preserve">אני </w:t>
      </w:r>
      <w:r>
        <w:rPr>
          <w:rFonts w:hint="cs"/>
          <w:rtl/>
          <w:lang w:eastAsia="he-IL"/>
        </w:rPr>
        <w:t xml:space="preserve">ממשיך את דברי </w:t>
      </w:r>
      <w:bookmarkStart w:id="6521" w:name="_ETM_Q1_20852725"/>
      <w:bookmarkEnd w:id="6521"/>
      <w:r>
        <w:rPr>
          <w:rFonts w:hint="cs"/>
          <w:rtl/>
          <w:lang w:eastAsia="he-IL"/>
        </w:rPr>
        <w:t xml:space="preserve">אילן </w:t>
      </w:r>
      <w:r>
        <w:rPr>
          <w:rtl/>
          <w:lang w:eastAsia="he-IL"/>
        </w:rPr>
        <w:t>–</w:t>
      </w:r>
      <w:r>
        <w:rPr>
          <w:rFonts w:hint="cs"/>
          <w:rtl/>
          <w:lang w:eastAsia="he-IL"/>
        </w:rPr>
        <w:t xml:space="preserve"> שעד</w:t>
      </w:r>
      <w:r w:rsidR="0015754C">
        <w:rPr>
          <w:rFonts w:hint="cs"/>
          <w:rtl/>
          <w:lang w:eastAsia="he-IL"/>
        </w:rPr>
        <w:t>י</w:t>
      </w:r>
      <w:r>
        <w:rPr>
          <w:rFonts w:hint="cs"/>
          <w:rtl/>
          <w:lang w:eastAsia="he-IL"/>
        </w:rPr>
        <w:t xml:space="preserve">ין יש הטיה יותר </w:t>
      </w:r>
      <w:r w:rsidR="0015754C">
        <w:rPr>
          <w:rFonts w:hint="cs"/>
          <w:rtl/>
          <w:lang w:eastAsia="he-IL"/>
        </w:rPr>
        <w:t>ג</w:t>
      </w:r>
      <w:r>
        <w:rPr>
          <w:rFonts w:hint="cs"/>
          <w:rtl/>
          <w:lang w:eastAsia="he-IL"/>
        </w:rPr>
        <w:t xml:space="preserve">דולה שחברה תסווג עצמה </w:t>
      </w:r>
      <w:bookmarkStart w:id="6522" w:name="_ETM_Q1_20859909"/>
      <w:bookmarkEnd w:id="6522"/>
      <w:r w:rsidR="0015754C">
        <w:rPr>
          <w:rFonts w:hint="cs"/>
          <w:rtl/>
          <w:lang w:eastAsia="he-IL"/>
        </w:rPr>
        <w:t>כחברה ללא שליטה מאשר</w:t>
      </w:r>
      <w:r>
        <w:rPr>
          <w:rFonts w:hint="cs"/>
          <w:rtl/>
          <w:lang w:eastAsia="he-IL"/>
        </w:rPr>
        <w:t xml:space="preserve"> עם שליטה</w:t>
      </w:r>
      <w:r w:rsidR="0015754C">
        <w:rPr>
          <w:rFonts w:hint="cs"/>
          <w:rtl/>
          <w:lang w:eastAsia="he-IL"/>
        </w:rPr>
        <w:t>. יש יותר משמעויות מבחינת הדין</w:t>
      </w:r>
      <w:r>
        <w:rPr>
          <w:rFonts w:hint="cs"/>
          <w:rtl/>
          <w:lang w:eastAsia="he-IL"/>
        </w:rPr>
        <w:t xml:space="preserve"> באזורים החשודים. למשל החלה של </w:t>
      </w:r>
      <w:bookmarkStart w:id="6523" w:name="_ETM_Q1_20867825"/>
      <w:bookmarkEnd w:id="6523"/>
      <w:r>
        <w:rPr>
          <w:rFonts w:hint="cs"/>
          <w:rtl/>
          <w:lang w:eastAsia="he-IL"/>
        </w:rPr>
        <w:t>ח</w:t>
      </w:r>
      <w:r w:rsidR="0015754C">
        <w:rPr>
          <w:rFonts w:hint="cs"/>
          <w:rtl/>
          <w:lang w:eastAsia="he-IL"/>
        </w:rPr>
        <w:t xml:space="preserve">וק הריכוזיות, החברה עם שליטה. </w:t>
      </w:r>
      <w:r>
        <w:rPr>
          <w:rFonts w:hint="cs"/>
          <w:rtl/>
          <w:lang w:eastAsia="he-IL"/>
        </w:rPr>
        <w:t xml:space="preserve">למשל סוגיה של </w:t>
      </w:r>
      <w:r w:rsidR="0015754C">
        <w:rPr>
          <w:rFonts w:hint="cs"/>
          <w:rtl/>
          <w:lang w:eastAsia="he-IL"/>
        </w:rPr>
        <w:t xml:space="preserve">אחריות - - - של </w:t>
      </w:r>
      <w:r>
        <w:rPr>
          <w:rFonts w:hint="cs"/>
          <w:rtl/>
          <w:lang w:eastAsia="he-IL"/>
        </w:rPr>
        <w:t xml:space="preserve">בעל שליטה. מעבר לסוגיה של </w:t>
      </w:r>
      <w:bookmarkStart w:id="6524" w:name="_ETM_Q1_20874293"/>
      <w:bookmarkEnd w:id="6524"/>
      <w:r>
        <w:rPr>
          <w:rFonts w:hint="cs"/>
          <w:rtl/>
          <w:lang w:eastAsia="he-IL"/>
        </w:rPr>
        <w:t xml:space="preserve">איך </w:t>
      </w:r>
      <w:r w:rsidR="0015754C">
        <w:rPr>
          <w:rFonts w:hint="cs"/>
          <w:rtl/>
          <w:lang w:eastAsia="he-IL"/>
        </w:rPr>
        <w:t>צ</w:t>
      </w:r>
      <w:r>
        <w:rPr>
          <w:rFonts w:hint="cs"/>
          <w:rtl/>
          <w:lang w:eastAsia="he-IL"/>
        </w:rPr>
        <w:t xml:space="preserve">ריך להיראות </w:t>
      </w:r>
      <w:r w:rsidR="0015754C">
        <w:rPr>
          <w:rFonts w:hint="cs"/>
          <w:rtl/>
          <w:lang w:eastAsia="he-IL"/>
        </w:rPr>
        <w:t xml:space="preserve">הדירקטוריון ואם שני דח"צים או רוב דב"תים, יש עוד השלכות לסוגיה של שליטה. </w:t>
      </w:r>
      <w:bookmarkStart w:id="6525" w:name="_ETM_Q1_20882200"/>
      <w:bookmarkEnd w:id="6525"/>
      <w:r w:rsidR="0015754C">
        <w:rPr>
          <w:rFonts w:hint="cs"/>
          <w:rtl/>
          <w:lang w:eastAsia="he-IL"/>
        </w:rPr>
        <w:t>לכן כפי שאילן אמר, אם ישאלו כל תלמיד בית ספר</w:t>
      </w:r>
      <w:bookmarkStart w:id="6526" w:name="_ETM_Q1_20885498"/>
      <w:bookmarkEnd w:id="6526"/>
      <w:r w:rsidR="0015754C">
        <w:rPr>
          <w:rFonts w:hint="cs"/>
          <w:rtl/>
          <w:lang w:eastAsia="he-IL"/>
        </w:rPr>
        <w:t xml:space="preserve"> בשנה א' של משפטים אחרי שסיים קורס בדיני חברות איך </w:t>
      </w:r>
      <w:bookmarkStart w:id="6527" w:name="_ETM_Q1_20890733"/>
      <w:bookmarkEnd w:id="6527"/>
      <w:r w:rsidR="0015754C">
        <w:rPr>
          <w:rFonts w:hint="cs"/>
          <w:rtl/>
          <w:lang w:eastAsia="he-IL"/>
        </w:rPr>
        <w:t xml:space="preserve">תייעץ ללקוח שלך במקרים הרגילים </w:t>
      </w:r>
      <w:r w:rsidR="0015754C">
        <w:rPr>
          <w:rtl/>
          <w:lang w:eastAsia="he-IL"/>
        </w:rPr>
        <w:t>–</w:t>
      </w:r>
      <w:r w:rsidR="0015754C">
        <w:rPr>
          <w:rFonts w:hint="cs"/>
          <w:rtl/>
          <w:lang w:eastAsia="he-IL"/>
        </w:rPr>
        <w:t xml:space="preserve"> האם לסווג </w:t>
      </w:r>
      <w:bookmarkStart w:id="6528" w:name="_ETM_Q1_20894529"/>
      <w:bookmarkEnd w:id="6528"/>
      <w:r w:rsidR="0015754C">
        <w:rPr>
          <w:rFonts w:hint="cs"/>
          <w:rtl/>
          <w:lang w:eastAsia="he-IL"/>
        </w:rPr>
        <w:t>עצמך להיות עם שליטה או בלי שליטה כשאתה מתלבט בסוגיה הזו? כנראה הנטייה תהיה לומר שאני חברה בלי שליטה. לכן לומר שזה סימטרי זו טענה לא נכונה.</w:t>
      </w:r>
    </w:p>
    <w:p w:rsidR="0015754C" w:rsidRDefault="0015754C" w:rsidP="0015754C">
      <w:pPr>
        <w:rPr>
          <w:rtl/>
          <w:lang w:eastAsia="he-IL"/>
        </w:rPr>
      </w:pPr>
    </w:p>
    <w:p w:rsidR="001F14A6" w:rsidRDefault="0015754C" w:rsidP="0015754C">
      <w:pPr>
        <w:rPr>
          <w:rtl/>
          <w:lang w:eastAsia="he-IL"/>
        </w:rPr>
      </w:pPr>
      <w:r>
        <w:rPr>
          <w:rFonts w:hint="cs"/>
          <w:rtl/>
          <w:lang w:eastAsia="he-IL"/>
        </w:rPr>
        <w:t>אנו לא באנו להרע מהמצב של החברות היום שבאות לטעון שהם לא בעלי שליטה לעומת המצב היום ומה יהיו המשמעויות</w:t>
      </w:r>
      <w:bookmarkStart w:id="6529" w:name="_ETM_Q1_20916831"/>
      <w:bookmarkEnd w:id="6529"/>
      <w:r>
        <w:rPr>
          <w:rFonts w:hint="cs"/>
          <w:rtl/>
          <w:lang w:eastAsia="he-IL"/>
        </w:rPr>
        <w:t xml:space="preserve"> בקביעה שיפוטית עתידית שהחברה היא עם שליטה. אותן טענות שהחברה היום תטען לבית המשפט שעכשיו שלילה או קביעה שכל פעולות </w:t>
      </w:r>
      <w:bookmarkStart w:id="6530" w:name="_ETM_Q1_20928665"/>
      <w:bookmarkEnd w:id="6530"/>
      <w:r>
        <w:rPr>
          <w:rFonts w:hint="cs"/>
          <w:rtl/>
          <w:lang w:eastAsia="he-IL"/>
        </w:rPr>
        <w:t xml:space="preserve">החברה שנעשו עד אותו מועד משוללות תוקף למעשה תפגע בחברה </w:t>
      </w:r>
      <w:bookmarkStart w:id="6531" w:name="_ETM_Q1_20933170"/>
      <w:bookmarkEnd w:id="6531"/>
      <w:r>
        <w:rPr>
          <w:rFonts w:hint="cs"/>
          <w:rtl/>
          <w:lang w:eastAsia="he-IL"/>
        </w:rPr>
        <w:t xml:space="preserve">ובמשקיעיה, כל הטענות האלה יהיו נכונות באותה מידה גם אחרי התיקון הזה. כל מה שבאנו להוסיף זה לא </w:t>
      </w:r>
      <w:bookmarkStart w:id="6532" w:name="_ETM_Q1_20942098"/>
      <w:bookmarkEnd w:id="6532"/>
      <w:r>
        <w:rPr>
          <w:rFonts w:hint="cs"/>
          <w:rtl/>
          <w:lang w:eastAsia="he-IL"/>
        </w:rPr>
        <w:t xml:space="preserve">לגרוע מהמצב היום; לומר שבכיוון ההפוך כלומר בגלל שעכשיו </w:t>
      </w:r>
      <w:bookmarkStart w:id="6533" w:name="_ETM_Q1_20945782"/>
      <w:bookmarkEnd w:id="6533"/>
      <w:r>
        <w:rPr>
          <w:rFonts w:hint="cs"/>
          <w:rtl/>
          <w:lang w:eastAsia="he-IL"/>
        </w:rPr>
        <w:t>יצרנו עולם של ממשל תאגידי בחברות ללא גרעין שליטה, דע</w:t>
      </w:r>
      <w:bookmarkStart w:id="6534" w:name="_ETM_Q1_20952487"/>
      <w:bookmarkEnd w:id="6534"/>
      <w:r>
        <w:rPr>
          <w:rFonts w:hint="cs"/>
          <w:rtl/>
          <w:lang w:eastAsia="he-IL"/>
        </w:rPr>
        <w:t xml:space="preserve">ו לכם חברי הדירקטוריון של החברה שהעובדה שאתם תלכו עם הגישה </w:t>
      </w:r>
      <w:r w:rsidR="001F14A6">
        <w:rPr>
          <w:rFonts w:hint="cs"/>
          <w:rtl/>
          <w:lang w:eastAsia="he-IL"/>
        </w:rPr>
        <w:t xml:space="preserve">המחמירה יותר של סיווג החברה </w:t>
      </w:r>
      <w:bookmarkStart w:id="6535" w:name="_ETM_Q1_20956678"/>
      <w:bookmarkEnd w:id="6535"/>
      <w:r w:rsidR="001F14A6">
        <w:rPr>
          <w:rFonts w:hint="cs"/>
          <w:rtl/>
          <w:lang w:eastAsia="he-IL"/>
        </w:rPr>
        <w:t>כחברה עם שליטה</w:t>
      </w:r>
      <w:r>
        <w:rPr>
          <w:rFonts w:hint="cs"/>
          <w:rtl/>
          <w:lang w:eastAsia="he-IL"/>
        </w:rPr>
        <w:t>,</w:t>
      </w:r>
      <w:r w:rsidR="001F14A6">
        <w:rPr>
          <w:rFonts w:hint="cs"/>
          <w:rtl/>
          <w:lang w:eastAsia="he-IL"/>
        </w:rPr>
        <w:t xml:space="preserve"> לא יוצרת לכם חשיפה.</w:t>
      </w:r>
    </w:p>
    <w:p w:rsidR="001F14A6" w:rsidRDefault="001F14A6" w:rsidP="001F14A6">
      <w:pPr>
        <w:rPr>
          <w:rtl/>
          <w:lang w:eastAsia="he-IL"/>
        </w:rPr>
      </w:pPr>
      <w:bookmarkStart w:id="6536" w:name="_ETM_Q1_20961311"/>
      <w:bookmarkStart w:id="6537" w:name="_ETM_Q1_20961394"/>
      <w:bookmarkStart w:id="6538" w:name="_ETM_Q1_20962394"/>
      <w:bookmarkEnd w:id="6536"/>
      <w:bookmarkEnd w:id="6537"/>
      <w:bookmarkEnd w:id="6538"/>
    </w:p>
    <w:p w:rsidR="001F14A6" w:rsidRDefault="001F14A6" w:rsidP="001F14A6">
      <w:pPr>
        <w:pStyle w:val="af9"/>
        <w:keepNext/>
        <w:rPr>
          <w:rtl/>
          <w:lang w:eastAsia="he-IL"/>
        </w:rPr>
      </w:pPr>
      <w:bookmarkStart w:id="6539" w:name="ET_guest_925199_712"/>
      <w:r w:rsidRPr="001F14A6">
        <w:rPr>
          <w:rStyle w:val="TagStyle"/>
          <w:rtl/>
        </w:rPr>
        <w:t xml:space="preserve"> &lt;&lt; אורח &gt;&gt; </w:t>
      </w:r>
      <w:r>
        <w:rPr>
          <w:rtl/>
          <w:lang w:eastAsia="he-IL"/>
        </w:rPr>
        <w:t>מיכל שריג-כדורי:</w:t>
      </w:r>
      <w:r w:rsidRPr="001F14A6">
        <w:rPr>
          <w:rStyle w:val="TagStyle"/>
          <w:rtl/>
        </w:rPr>
        <w:t xml:space="preserve"> &lt;&lt; אורח &gt;&gt;</w:t>
      </w:r>
      <w:r>
        <w:rPr>
          <w:rtl/>
          <w:lang w:eastAsia="he-IL"/>
        </w:rPr>
        <w:t xml:space="preserve">   </w:t>
      </w:r>
      <w:bookmarkEnd w:id="6539"/>
    </w:p>
    <w:p w:rsidR="001F14A6" w:rsidRDefault="001F14A6" w:rsidP="001F14A6">
      <w:pPr>
        <w:pStyle w:val="KeepWithNext"/>
        <w:rPr>
          <w:rtl/>
          <w:lang w:eastAsia="he-IL"/>
        </w:rPr>
      </w:pPr>
    </w:p>
    <w:p w:rsidR="001F14A6" w:rsidRDefault="0015754C" w:rsidP="001F14A6">
      <w:pPr>
        <w:rPr>
          <w:rtl/>
          <w:lang w:eastAsia="he-IL"/>
        </w:rPr>
      </w:pPr>
      <w:bookmarkStart w:id="6540" w:name="_ETM_Q1_20962877"/>
      <w:bookmarkEnd w:id="6540"/>
      <w:r>
        <w:rPr>
          <w:rFonts w:hint="cs"/>
          <w:rtl/>
          <w:lang w:eastAsia="he-IL"/>
        </w:rPr>
        <w:t xml:space="preserve">אתה מעודד אותי ללכת על הגישה המחמירה </w:t>
      </w:r>
      <w:bookmarkStart w:id="6541" w:name="_ETM_Q1_20964387"/>
      <w:bookmarkEnd w:id="6541"/>
      <w:r>
        <w:rPr>
          <w:rFonts w:hint="cs"/>
          <w:rtl/>
          <w:lang w:eastAsia="he-IL"/>
        </w:rPr>
        <w:t xml:space="preserve">יותר ואני אומרת - </w:t>
      </w:r>
      <w:r w:rsidR="001F14A6">
        <w:rPr>
          <w:rFonts w:hint="cs"/>
          <w:rtl/>
          <w:lang w:eastAsia="he-IL"/>
        </w:rPr>
        <w:t>א</w:t>
      </w:r>
      <w:bookmarkStart w:id="6542" w:name="_ETM_Q1_20962944"/>
      <w:bookmarkEnd w:id="6542"/>
      <w:r w:rsidR="001F14A6">
        <w:rPr>
          <w:rFonts w:hint="cs"/>
          <w:rtl/>
          <w:lang w:eastAsia="he-IL"/>
        </w:rPr>
        <w:t xml:space="preserve">ל תעודד אותי. מעדיפה </w:t>
      </w:r>
      <w:bookmarkStart w:id="6543" w:name="_ETM_Q1_20965194"/>
      <w:bookmarkEnd w:id="6543"/>
      <w:r w:rsidR="001F14A6">
        <w:rPr>
          <w:rFonts w:hint="cs"/>
          <w:rtl/>
          <w:lang w:eastAsia="he-IL"/>
        </w:rPr>
        <w:t xml:space="preserve">שלא תשים </w:t>
      </w:r>
      <w:r>
        <w:rPr>
          <w:rFonts w:hint="cs"/>
          <w:rtl/>
          <w:lang w:eastAsia="he-IL"/>
        </w:rPr>
        <w:t xml:space="preserve">בכלל </w:t>
      </w:r>
      <w:r w:rsidR="001F14A6">
        <w:rPr>
          <w:rFonts w:hint="cs"/>
          <w:rtl/>
          <w:lang w:eastAsia="he-IL"/>
        </w:rPr>
        <w:t xml:space="preserve">את הסיפא כי אתה מייצר </w:t>
      </w:r>
      <w:r>
        <w:rPr>
          <w:rFonts w:hint="cs"/>
          <w:rtl/>
          <w:lang w:eastAsia="he-IL"/>
        </w:rPr>
        <w:t xml:space="preserve">כאן כאילו </w:t>
      </w:r>
      <w:r w:rsidR="001F14A6">
        <w:rPr>
          <w:rFonts w:hint="cs"/>
          <w:rtl/>
          <w:lang w:eastAsia="he-IL"/>
        </w:rPr>
        <w:t>הכוונה.</w:t>
      </w:r>
    </w:p>
    <w:p w:rsidR="001F14A6" w:rsidRDefault="001F14A6" w:rsidP="001F14A6">
      <w:pPr>
        <w:rPr>
          <w:rtl/>
          <w:lang w:eastAsia="he-IL"/>
        </w:rPr>
      </w:pPr>
      <w:bookmarkStart w:id="6544" w:name="_ETM_Q1_20969711"/>
      <w:bookmarkStart w:id="6545" w:name="_ETM_Q1_20969778"/>
      <w:bookmarkEnd w:id="6544"/>
      <w:bookmarkEnd w:id="6545"/>
    </w:p>
    <w:p w:rsidR="001F14A6" w:rsidRDefault="001F14A6" w:rsidP="001F14A6">
      <w:pPr>
        <w:pStyle w:val="af6"/>
        <w:keepNext/>
        <w:rPr>
          <w:rtl/>
        </w:rPr>
      </w:pPr>
      <w:bookmarkStart w:id="6546" w:name="ET_yor_6157_713"/>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546"/>
    </w:p>
    <w:p w:rsidR="001F14A6" w:rsidRDefault="001F14A6" w:rsidP="001F14A6">
      <w:pPr>
        <w:pStyle w:val="KeepWithNext"/>
        <w:rPr>
          <w:rtl/>
          <w:lang w:eastAsia="he-IL"/>
        </w:rPr>
      </w:pPr>
    </w:p>
    <w:p w:rsidR="001F14A6" w:rsidRDefault="001F14A6" w:rsidP="0015754C">
      <w:pPr>
        <w:rPr>
          <w:rtl/>
          <w:lang w:eastAsia="he-IL"/>
        </w:rPr>
      </w:pPr>
      <w:bookmarkStart w:id="6547" w:name="_ETM_Q1_20970244"/>
      <w:bookmarkEnd w:id="6547"/>
      <w:r>
        <w:rPr>
          <w:rFonts w:hint="cs"/>
          <w:rtl/>
          <w:lang w:eastAsia="he-IL"/>
        </w:rPr>
        <w:t xml:space="preserve">אני לא רוצה </w:t>
      </w:r>
      <w:bookmarkStart w:id="6548" w:name="_ETM_Q1_20975045"/>
      <w:bookmarkEnd w:id="6548"/>
      <w:r>
        <w:rPr>
          <w:rFonts w:hint="cs"/>
          <w:rtl/>
          <w:lang w:eastAsia="he-IL"/>
        </w:rPr>
        <w:t xml:space="preserve">לפגוע בחברה שעם שליטה, שמישהו שלא מוצאת חן בעיניו החלטה </w:t>
      </w:r>
      <w:bookmarkStart w:id="6549" w:name="_ETM_Q1_20981328"/>
      <w:bookmarkEnd w:id="6549"/>
      <w:r w:rsidR="0015754C">
        <w:rPr>
          <w:rFonts w:hint="cs"/>
          <w:rtl/>
          <w:lang w:eastAsia="he-IL"/>
        </w:rPr>
        <w:t>שקיבל הדירקטוריון יאמר</w:t>
      </w:r>
      <w:bookmarkStart w:id="6550" w:name="_ETM_Q1_20986506"/>
      <w:bookmarkEnd w:id="6550"/>
      <w:r w:rsidR="0015754C">
        <w:rPr>
          <w:rFonts w:hint="cs"/>
          <w:rtl/>
          <w:lang w:eastAsia="he-IL"/>
        </w:rPr>
        <w:t xml:space="preserve"> לו: ההחלטה שלך בטלה כי- - -</w:t>
      </w:r>
    </w:p>
    <w:p w:rsidR="0015754C" w:rsidRDefault="0015754C" w:rsidP="0015754C">
      <w:pPr>
        <w:rPr>
          <w:rtl/>
          <w:lang w:eastAsia="he-IL"/>
        </w:rPr>
      </w:pPr>
    </w:p>
    <w:p w:rsidR="0015754C" w:rsidRDefault="0015754C" w:rsidP="0015754C">
      <w:pPr>
        <w:ind w:firstLine="0"/>
        <w:rPr>
          <w:u w:val="single"/>
          <w:rtl/>
          <w:lang w:eastAsia="he-IL"/>
        </w:rPr>
      </w:pPr>
      <w:r>
        <w:rPr>
          <w:rFonts w:hint="cs"/>
          <w:u w:val="single"/>
          <w:rtl/>
          <w:lang w:eastAsia="he-IL"/>
        </w:rPr>
        <w:t>קריאה:</w:t>
      </w:r>
    </w:p>
    <w:p w:rsidR="0015754C" w:rsidRDefault="0015754C" w:rsidP="0015754C">
      <w:pPr>
        <w:rPr>
          <w:u w:val="single"/>
          <w:rtl/>
          <w:lang w:eastAsia="he-IL"/>
        </w:rPr>
      </w:pPr>
    </w:p>
    <w:p w:rsidR="0015754C" w:rsidRPr="0015754C" w:rsidRDefault="0015754C" w:rsidP="0015754C">
      <w:pPr>
        <w:rPr>
          <w:rtl/>
          <w:lang w:eastAsia="he-IL"/>
        </w:rPr>
      </w:pPr>
      <w:r>
        <w:rPr>
          <w:rFonts w:hint="cs"/>
          <w:rtl/>
          <w:lang w:eastAsia="he-IL"/>
        </w:rPr>
        <w:t xml:space="preserve">זה יקרה </w:t>
      </w:r>
      <w:bookmarkStart w:id="6551" w:name="_ETM_Q1_20990888"/>
      <w:bookmarkEnd w:id="6551"/>
      <w:r>
        <w:rPr>
          <w:rFonts w:hint="cs"/>
          <w:rtl/>
          <w:lang w:eastAsia="he-IL"/>
        </w:rPr>
        <w:t>הפוך.</w:t>
      </w:r>
    </w:p>
    <w:p w:rsidR="001F14A6" w:rsidRDefault="001F14A6" w:rsidP="001F14A6">
      <w:pPr>
        <w:rPr>
          <w:rtl/>
          <w:lang w:eastAsia="he-IL"/>
        </w:rPr>
      </w:pPr>
      <w:bookmarkStart w:id="6552" w:name="_ETM_Q1_21053079"/>
      <w:bookmarkStart w:id="6553" w:name="_ETM_Q1_21053146"/>
      <w:bookmarkEnd w:id="6552"/>
      <w:bookmarkEnd w:id="6553"/>
    </w:p>
    <w:p w:rsidR="001F14A6" w:rsidRDefault="001F14A6" w:rsidP="001F14A6">
      <w:pPr>
        <w:pStyle w:val="af6"/>
        <w:keepNext/>
        <w:rPr>
          <w:rtl/>
        </w:rPr>
      </w:pPr>
      <w:bookmarkStart w:id="6554" w:name="ET_yor_6157_714"/>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554"/>
    </w:p>
    <w:p w:rsidR="001F14A6" w:rsidRDefault="001F14A6" w:rsidP="001F14A6">
      <w:pPr>
        <w:pStyle w:val="KeepWithNext"/>
        <w:rPr>
          <w:rtl/>
          <w:lang w:eastAsia="he-IL"/>
        </w:rPr>
      </w:pPr>
    </w:p>
    <w:p w:rsidR="0015754C" w:rsidRDefault="0015754C" w:rsidP="0015754C">
      <w:pPr>
        <w:rPr>
          <w:rtl/>
          <w:lang w:eastAsia="he-IL"/>
        </w:rPr>
      </w:pPr>
      <w:bookmarkStart w:id="6555" w:name="_ETM_Q1_21053646"/>
      <w:bookmarkEnd w:id="6555"/>
      <w:r>
        <w:rPr>
          <w:rFonts w:hint="cs"/>
          <w:rtl/>
          <w:lang w:eastAsia="he-IL"/>
        </w:rPr>
        <w:t>זה יכול לקרות הפוך בשני המקרים. אני לפחות מצמצם.</w:t>
      </w:r>
    </w:p>
    <w:p w:rsidR="0015754C" w:rsidRDefault="0015754C" w:rsidP="0015754C">
      <w:pPr>
        <w:rPr>
          <w:rtl/>
          <w:lang w:eastAsia="he-IL"/>
        </w:rPr>
      </w:pPr>
    </w:p>
    <w:p w:rsidR="0015754C" w:rsidRDefault="0015754C" w:rsidP="0015754C">
      <w:pPr>
        <w:pStyle w:val="af9"/>
        <w:keepNext/>
        <w:rPr>
          <w:rtl/>
          <w:lang w:eastAsia="he-IL"/>
        </w:rPr>
      </w:pPr>
      <w:bookmarkStart w:id="6556" w:name="ET_guest_925199_907"/>
      <w:r w:rsidRPr="0015754C">
        <w:rPr>
          <w:rStyle w:val="TagStyle"/>
          <w:rtl/>
        </w:rPr>
        <w:t xml:space="preserve"> &lt;&lt; אורח &gt;&gt; </w:t>
      </w:r>
      <w:r>
        <w:rPr>
          <w:rtl/>
          <w:lang w:eastAsia="he-IL"/>
        </w:rPr>
        <w:t>מיכל שריג-כדורי:</w:t>
      </w:r>
      <w:r w:rsidRPr="0015754C">
        <w:rPr>
          <w:rStyle w:val="TagStyle"/>
          <w:rtl/>
        </w:rPr>
        <w:t xml:space="preserve"> &lt;&lt; אורח &gt;&gt;</w:t>
      </w:r>
      <w:r>
        <w:rPr>
          <w:rtl/>
          <w:lang w:eastAsia="he-IL"/>
        </w:rPr>
        <w:t xml:space="preserve">   </w:t>
      </w:r>
      <w:bookmarkEnd w:id="6556"/>
    </w:p>
    <w:p w:rsidR="0015754C" w:rsidRDefault="0015754C" w:rsidP="0015754C">
      <w:pPr>
        <w:pStyle w:val="KeepWithNext"/>
        <w:rPr>
          <w:rtl/>
          <w:lang w:eastAsia="he-IL"/>
        </w:rPr>
      </w:pPr>
    </w:p>
    <w:p w:rsidR="0015754C" w:rsidRDefault="0015754C" w:rsidP="0015754C">
      <w:pPr>
        <w:rPr>
          <w:rtl/>
          <w:lang w:eastAsia="he-IL"/>
        </w:rPr>
      </w:pPr>
      <w:r>
        <w:rPr>
          <w:rFonts w:hint="cs"/>
          <w:rtl/>
          <w:lang w:eastAsia="he-IL"/>
        </w:rPr>
        <w:t xml:space="preserve">הצמצום </w:t>
      </w:r>
      <w:bookmarkStart w:id="6557" w:name="_ETM_Q1_20995719"/>
      <w:bookmarkEnd w:id="6557"/>
      <w:r>
        <w:rPr>
          <w:rFonts w:hint="cs"/>
          <w:rtl/>
          <w:lang w:eastAsia="he-IL"/>
        </w:rPr>
        <w:t xml:space="preserve">הזה הוא לא לפחות. הוא יותר גרוע משלא יהיה בכלל. </w:t>
      </w:r>
      <w:bookmarkStart w:id="6558" w:name="_ETM_Q1_20998595"/>
      <w:bookmarkEnd w:id="6558"/>
    </w:p>
    <w:p w:rsidR="0015754C" w:rsidRDefault="0015754C" w:rsidP="0015754C">
      <w:pPr>
        <w:rPr>
          <w:rtl/>
          <w:lang w:eastAsia="he-IL"/>
        </w:rPr>
      </w:pPr>
      <w:bookmarkStart w:id="6559" w:name="_ETM_Q1_21003488"/>
      <w:bookmarkStart w:id="6560" w:name="_ETM_Q1_21003532"/>
      <w:bookmarkEnd w:id="6559"/>
      <w:bookmarkEnd w:id="6560"/>
    </w:p>
    <w:p w:rsidR="0015754C" w:rsidRDefault="0015754C" w:rsidP="0015754C">
      <w:pPr>
        <w:pStyle w:val="af6"/>
        <w:keepNext/>
        <w:rPr>
          <w:rtl/>
        </w:rPr>
      </w:pPr>
      <w:bookmarkStart w:id="6561" w:name="ET_yor_6157_908"/>
      <w:r w:rsidRPr="0015754C">
        <w:rPr>
          <w:rStyle w:val="TagStyle"/>
          <w:rtl/>
        </w:rPr>
        <w:t xml:space="preserve"> &lt;&lt; יור &gt;&gt; </w:t>
      </w:r>
      <w:r>
        <w:rPr>
          <w:rtl/>
        </w:rPr>
        <w:t>היו"ר שמחה רוטמן:</w:t>
      </w:r>
      <w:r w:rsidRPr="0015754C">
        <w:rPr>
          <w:rStyle w:val="TagStyle"/>
          <w:rtl/>
        </w:rPr>
        <w:t xml:space="preserve"> &lt;&lt; יור &gt;&gt;</w:t>
      </w:r>
      <w:r>
        <w:rPr>
          <w:rtl/>
        </w:rPr>
        <w:t xml:space="preserve">   </w:t>
      </w:r>
      <w:bookmarkEnd w:id="6561"/>
    </w:p>
    <w:p w:rsidR="0015754C" w:rsidRDefault="0015754C" w:rsidP="0015754C">
      <w:pPr>
        <w:pStyle w:val="KeepWithNext"/>
        <w:rPr>
          <w:rtl/>
          <w:lang w:eastAsia="he-IL"/>
        </w:rPr>
      </w:pPr>
    </w:p>
    <w:p w:rsidR="0015754C" w:rsidRDefault="0015754C" w:rsidP="0015754C">
      <w:pPr>
        <w:rPr>
          <w:rtl/>
          <w:lang w:eastAsia="he-IL"/>
        </w:rPr>
      </w:pPr>
      <w:r>
        <w:rPr>
          <w:rFonts w:hint="cs"/>
          <w:rtl/>
          <w:lang w:eastAsia="he-IL"/>
        </w:rPr>
        <w:t>אני לא מסכים.</w:t>
      </w:r>
    </w:p>
    <w:p w:rsidR="0015754C" w:rsidRDefault="0015754C" w:rsidP="0015754C">
      <w:pPr>
        <w:rPr>
          <w:rtl/>
          <w:lang w:eastAsia="he-IL"/>
        </w:rPr>
      </w:pPr>
    </w:p>
    <w:p w:rsidR="0015754C" w:rsidRDefault="0015754C" w:rsidP="0015754C">
      <w:pPr>
        <w:pStyle w:val="a4"/>
        <w:keepNext/>
        <w:rPr>
          <w:rtl/>
        </w:rPr>
      </w:pPr>
      <w:bookmarkStart w:id="6562" w:name="ET_speaker_דר_גור_בליי_909"/>
      <w:r w:rsidRPr="0015754C">
        <w:rPr>
          <w:rStyle w:val="TagStyle"/>
          <w:rtl/>
        </w:rPr>
        <w:t xml:space="preserve"> &lt;&lt; דובר &gt;&gt; </w:t>
      </w:r>
      <w:r>
        <w:rPr>
          <w:rtl/>
        </w:rPr>
        <w:t>ד"ר גור בליי:</w:t>
      </w:r>
      <w:r w:rsidRPr="0015754C">
        <w:rPr>
          <w:rStyle w:val="TagStyle"/>
          <w:rtl/>
        </w:rPr>
        <w:t xml:space="preserve"> &lt;&lt; דובר &gt;&gt;</w:t>
      </w:r>
      <w:r>
        <w:rPr>
          <w:rtl/>
        </w:rPr>
        <w:t xml:space="preserve">   </w:t>
      </w:r>
      <w:bookmarkEnd w:id="6562"/>
    </w:p>
    <w:p w:rsidR="0015754C" w:rsidRDefault="0015754C" w:rsidP="0015754C">
      <w:pPr>
        <w:pStyle w:val="KeepWithNext"/>
        <w:rPr>
          <w:rtl/>
          <w:lang w:eastAsia="he-IL"/>
        </w:rPr>
      </w:pPr>
    </w:p>
    <w:p w:rsidR="0015754C" w:rsidRDefault="0015754C" w:rsidP="0015754C">
      <w:pPr>
        <w:rPr>
          <w:rtl/>
          <w:lang w:eastAsia="he-IL"/>
        </w:rPr>
      </w:pPr>
      <w:r>
        <w:rPr>
          <w:rFonts w:hint="cs"/>
          <w:rtl/>
          <w:lang w:eastAsia="he-IL"/>
        </w:rPr>
        <w:t xml:space="preserve">יש פה עוד עניין מיכל שאת </w:t>
      </w:r>
      <w:bookmarkStart w:id="6563" w:name="_ETM_Q1_21004768"/>
      <w:bookmarkEnd w:id="6563"/>
      <w:r>
        <w:rPr>
          <w:rFonts w:hint="cs"/>
          <w:rtl/>
          <w:lang w:eastAsia="he-IL"/>
        </w:rPr>
        <w:t xml:space="preserve">לא לוקחת בחשבון </w:t>
      </w:r>
      <w:r>
        <w:rPr>
          <w:rtl/>
          <w:lang w:eastAsia="he-IL"/>
        </w:rPr>
        <w:t>–</w:t>
      </w:r>
      <w:r>
        <w:rPr>
          <w:rFonts w:hint="cs"/>
          <w:rtl/>
          <w:lang w:eastAsia="he-IL"/>
        </w:rPr>
        <w:t xml:space="preserve"> היו"ר גם הזכיר את זה קודם. </w:t>
      </w:r>
      <w:bookmarkStart w:id="6564" w:name="_ETM_Q1_21007463"/>
      <w:bookmarkEnd w:id="6564"/>
      <w:r>
        <w:rPr>
          <w:rFonts w:hint="cs"/>
          <w:rtl/>
          <w:lang w:eastAsia="he-IL"/>
        </w:rPr>
        <w:t>בסופו של דבר החזקה החדשה הזו גם מועילה כלומר מתחת ל-25% היום אתה במצב יותר טוב בעקבות החוק.</w:t>
      </w:r>
    </w:p>
    <w:p w:rsidR="0015754C" w:rsidRDefault="0015754C" w:rsidP="0015754C">
      <w:pPr>
        <w:rPr>
          <w:rtl/>
          <w:lang w:eastAsia="he-IL"/>
        </w:rPr>
      </w:pPr>
      <w:bookmarkStart w:id="6565" w:name="_ETM_Q1_21020407"/>
      <w:bookmarkStart w:id="6566" w:name="_ETM_Q1_21020454"/>
      <w:bookmarkEnd w:id="6565"/>
      <w:bookmarkEnd w:id="6566"/>
    </w:p>
    <w:p w:rsidR="0015754C" w:rsidRDefault="0015754C" w:rsidP="0015754C">
      <w:pPr>
        <w:pStyle w:val="af9"/>
        <w:keepNext/>
        <w:rPr>
          <w:rtl/>
          <w:lang w:eastAsia="he-IL"/>
        </w:rPr>
      </w:pPr>
      <w:bookmarkStart w:id="6567" w:name="ET_guest_925199_910"/>
      <w:r w:rsidRPr="0015754C">
        <w:rPr>
          <w:rStyle w:val="TagStyle"/>
          <w:rtl/>
        </w:rPr>
        <w:t xml:space="preserve"> &lt;&lt; אורח &gt;&gt; </w:t>
      </w:r>
      <w:r>
        <w:rPr>
          <w:rtl/>
          <w:lang w:eastAsia="he-IL"/>
        </w:rPr>
        <w:t>מיכל שריג-כדורי:</w:t>
      </w:r>
      <w:r w:rsidRPr="0015754C">
        <w:rPr>
          <w:rStyle w:val="TagStyle"/>
          <w:rtl/>
        </w:rPr>
        <w:t xml:space="preserve"> &lt;&lt; אורח &gt;&gt;</w:t>
      </w:r>
      <w:r>
        <w:rPr>
          <w:rtl/>
          <w:lang w:eastAsia="he-IL"/>
        </w:rPr>
        <w:t xml:space="preserve">   </w:t>
      </w:r>
      <w:bookmarkEnd w:id="6567"/>
    </w:p>
    <w:p w:rsidR="0015754C" w:rsidRDefault="0015754C" w:rsidP="0015754C">
      <w:pPr>
        <w:pStyle w:val="KeepWithNext"/>
        <w:rPr>
          <w:rtl/>
          <w:lang w:eastAsia="he-IL"/>
        </w:rPr>
      </w:pPr>
    </w:p>
    <w:p w:rsidR="0015754C" w:rsidRDefault="0015754C" w:rsidP="0015754C">
      <w:pPr>
        <w:rPr>
          <w:rtl/>
          <w:lang w:eastAsia="he-IL"/>
        </w:rPr>
      </w:pPr>
      <w:r>
        <w:rPr>
          <w:rFonts w:hint="cs"/>
          <w:rtl/>
          <w:lang w:eastAsia="he-IL"/>
        </w:rPr>
        <w:t xml:space="preserve">לנסחרות החוץ כבר אמרנו וזה נאמר לפרוטוקול </w:t>
      </w:r>
      <w:r>
        <w:rPr>
          <w:rtl/>
          <w:lang w:eastAsia="he-IL"/>
        </w:rPr>
        <w:t>–</w:t>
      </w:r>
      <w:r>
        <w:rPr>
          <w:rFonts w:hint="cs"/>
          <w:rtl/>
          <w:lang w:eastAsia="he-IL"/>
        </w:rPr>
        <w:t xml:space="preserve"> צריכה להיות החרגה בתקנות ותהיה החרגה אז אני מדברת על החזרה עצמה. היא</w:t>
      </w:r>
      <w:bookmarkStart w:id="6568" w:name="_ETM_Q1_21025064"/>
      <w:bookmarkEnd w:id="6568"/>
      <w:r>
        <w:rPr>
          <w:rFonts w:hint="cs"/>
          <w:rtl/>
          <w:lang w:eastAsia="he-IL"/>
        </w:rPr>
        <w:t xml:space="preserve"> צריכה להיות ספציפית.</w:t>
      </w:r>
    </w:p>
    <w:p w:rsidR="0015754C" w:rsidRDefault="0015754C" w:rsidP="0015754C">
      <w:pPr>
        <w:rPr>
          <w:rtl/>
          <w:lang w:eastAsia="he-IL"/>
        </w:rPr>
      </w:pPr>
    </w:p>
    <w:p w:rsidR="0015754C" w:rsidRDefault="0015754C" w:rsidP="0015754C">
      <w:pPr>
        <w:pStyle w:val="a4"/>
        <w:keepNext/>
        <w:rPr>
          <w:rtl/>
        </w:rPr>
      </w:pPr>
      <w:bookmarkStart w:id="6569" w:name="ET_speaker_דר_גור_בליי_911"/>
      <w:r w:rsidRPr="0015754C">
        <w:rPr>
          <w:rStyle w:val="TagStyle"/>
          <w:rtl/>
        </w:rPr>
        <w:t xml:space="preserve"> &lt;&lt; דובר &gt;&gt; </w:t>
      </w:r>
      <w:r>
        <w:rPr>
          <w:rtl/>
        </w:rPr>
        <w:t>ד"ר גור בליי:</w:t>
      </w:r>
      <w:r w:rsidRPr="0015754C">
        <w:rPr>
          <w:rStyle w:val="TagStyle"/>
          <w:rtl/>
        </w:rPr>
        <w:t xml:space="preserve"> &lt;&lt; דובר &gt;&gt;</w:t>
      </w:r>
      <w:r>
        <w:rPr>
          <w:rtl/>
        </w:rPr>
        <w:t xml:space="preserve">   </w:t>
      </w:r>
      <w:bookmarkEnd w:id="6569"/>
    </w:p>
    <w:p w:rsidR="0015754C" w:rsidRDefault="0015754C" w:rsidP="0015754C">
      <w:pPr>
        <w:pStyle w:val="KeepWithNext"/>
        <w:rPr>
          <w:rtl/>
          <w:lang w:eastAsia="he-IL"/>
        </w:rPr>
      </w:pPr>
    </w:p>
    <w:p w:rsidR="0015754C" w:rsidRDefault="0015754C" w:rsidP="0015754C">
      <w:pPr>
        <w:rPr>
          <w:rtl/>
          <w:lang w:eastAsia="he-IL"/>
        </w:rPr>
      </w:pPr>
      <w:r>
        <w:rPr>
          <w:rFonts w:hint="cs"/>
          <w:rtl/>
          <w:lang w:eastAsia="he-IL"/>
        </w:rPr>
        <w:t>אבל חלק ממערך השיקולים פה, וזה היו"ר הזכיר, שבעקבות החוק חלק מהמשוואה, יש להכניס את העובדה שאם יש לך מחר, אחרי שהחוק עובר, 24.9, מצבך השתפר.</w:t>
      </w:r>
    </w:p>
    <w:p w:rsidR="0015754C" w:rsidRDefault="0015754C" w:rsidP="0015754C">
      <w:pPr>
        <w:rPr>
          <w:rtl/>
          <w:lang w:eastAsia="he-IL"/>
        </w:rPr>
      </w:pPr>
      <w:bookmarkStart w:id="6570" w:name="_ETM_Q1_21041311"/>
      <w:bookmarkStart w:id="6571" w:name="_ETM_Q1_21041387"/>
      <w:bookmarkStart w:id="6572" w:name="_ETM_Q1_21042251"/>
      <w:bookmarkEnd w:id="6570"/>
      <w:bookmarkEnd w:id="6571"/>
      <w:bookmarkEnd w:id="6572"/>
    </w:p>
    <w:p w:rsidR="0015754C" w:rsidRDefault="0015754C" w:rsidP="0015754C">
      <w:pPr>
        <w:pStyle w:val="af9"/>
        <w:keepNext/>
        <w:rPr>
          <w:rtl/>
          <w:lang w:eastAsia="he-IL"/>
        </w:rPr>
      </w:pPr>
      <w:bookmarkStart w:id="6573" w:name="ET_guest_925199_912"/>
      <w:r w:rsidRPr="0015754C">
        <w:rPr>
          <w:rStyle w:val="TagStyle"/>
          <w:rtl/>
        </w:rPr>
        <w:t xml:space="preserve"> &lt;&lt; אורח &gt;&gt; </w:t>
      </w:r>
      <w:r>
        <w:rPr>
          <w:rtl/>
          <w:lang w:eastAsia="he-IL"/>
        </w:rPr>
        <w:t>מיכל שריג-כדורי:</w:t>
      </w:r>
      <w:r w:rsidRPr="0015754C">
        <w:rPr>
          <w:rStyle w:val="TagStyle"/>
          <w:rtl/>
        </w:rPr>
        <w:t xml:space="preserve"> &lt;&lt; אורח &gt;&gt;</w:t>
      </w:r>
      <w:r>
        <w:rPr>
          <w:rtl/>
          <w:lang w:eastAsia="he-IL"/>
        </w:rPr>
        <w:t xml:space="preserve">   </w:t>
      </w:r>
      <w:bookmarkEnd w:id="6573"/>
    </w:p>
    <w:p w:rsidR="0015754C" w:rsidRDefault="0015754C" w:rsidP="0015754C">
      <w:pPr>
        <w:pStyle w:val="KeepWithNext"/>
        <w:rPr>
          <w:rtl/>
          <w:lang w:eastAsia="he-IL"/>
        </w:rPr>
      </w:pPr>
    </w:p>
    <w:p w:rsidR="0015754C" w:rsidRDefault="0015754C" w:rsidP="0015754C">
      <w:pPr>
        <w:rPr>
          <w:rtl/>
          <w:lang w:eastAsia="he-IL"/>
        </w:rPr>
      </w:pPr>
      <w:bookmarkStart w:id="6574" w:name="_ETM_Q1_21042755"/>
      <w:bookmarkStart w:id="6575" w:name="_ETM_Q1_21042816"/>
      <w:bookmarkEnd w:id="6574"/>
      <w:bookmarkEnd w:id="6575"/>
      <w:r>
        <w:rPr>
          <w:rFonts w:hint="cs"/>
          <w:rtl/>
          <w:lang w:eastAsia="he-IL"/>
        </w:rPr>
        <w:t xml:space="preserve">אינ שמה את זה רגע בצד. בא מישהו לחברה, כמו שאמר כבוד היו"ר, </w:t>
      </w:r>
      <w:bookmarkStart w:id="6576" w:name="_ETM_Q1_21044803"/>
      <w:bookmarkEnd w:id="6576"/>
      <w:r>
        <w:rPr>
          <w:rFonts w:hint="cs"/>
          <w:rtl/>
          <w:lang w:eastAsia="he-IL"/>
        </w:rPr>
        <w:t>ומנסה לאיים, ללחוץ, להוציא. אומר: יש לך בעל שליטה. את לא ללא גרעין שליטה.</w:t>
      </w:r>
    </w:p>
    <w:p w:rsidR="0015754C" w:rsidRDefault="0015754C" w:rsidP="0015754C">
      <w:pPr>
        <w:rPr>
          <w:rtl/>
          <w:lang w:eastAsia="he-IL"/>
        </w:rPr>
      </w:pPr>
      <w:bookmarkStart w:id="6577" w:name="_ETM_Q1_21054328"/>
      <w:bookmarkStart w:id="6578" w:name="_ETM_Q1_21054403"/>
      <w:bookmarkEnd w:id="6577"/>
      <w:bookmarkEnd w:id="6578"/>
    </w:p>
    <w:p w:rsidR="0015754C" w:rsidRDefault="0015754C" w:rsidP="0015754C">
      <w:pPr>
        <w:pStyle w:val="af6"/>
        <w:keepNext/>
        <w:rPr>
          <w:rtl/>
        </w:rPr>
      </w:pPr>
      <w:bookmarkStart w:id="6579" w:name="ET_yor_6157_913"/>
      <w:r w:rsidRPr="0015754C">
        <w:rPr>
          <w:rStyle w:val="TagStyle"/>
          <w:rtl/>
        </w:rPr>
        <w:t xml:space="preserve"> &lt;&lt; יור &gt;&gt; </w:t>
      </w:r>
      <w:r>
        <w:rPr>
          <w:rtl/>
        </w:rPr>
        <w:t>היו"ר שמחה רוטמן:</w:t>
      </w:r>
      <w:r w:rsidRPr="0015754C">
        <w:rPr>
          <w:rStyle w:val="TagStyle"/>
          <w:rtl/>
        </w:rPr>
        <w:t xml:space="preserve"> &lt;&lt; יור &gt;&gt;</w:t>
      </w:r>
      <w:r>
        <w:rPr>
          <w:rtl/>
        </w:rPr>
        <w:t xml:space="preserve">   </w:t>
      </w:r>
      <w:bookmarkEnd w:id="6579"/>
    </w:p>
    <w:p w:rsidR="0015754C" w:rsidRDefault="0015754C" w:rsidP="0015754C">
      <w:pPr>
        <w:pStyle w:val="KeepWithNext"/>
        <w:rPr>
          <w:rtl/>
          <w:lang w:eastAsia="he-IL"/>
        </w:rPr>
      </w:pPr>
    </w:p>
    <w:p w:rsidR="001F14A6" w:rsidRDefault="0015754C" w:rsidP="0015754C">
      <w:pPr>
        <w:rPr>
          <w:rtl/>
          <w:lang w:eastAsia="he-IL"/>
        </w:rPr>
      </w:pPr>
      <w:bookmarkStart w:id="6580" w:name="_ETM_Q1_21055008"/>
      <w:bookmarkEnd w:id="6580"/>
      <w:r>
        <w:rPr>
          <w:rFonts w:hint="cs"/>
          <w:rtl/>
          <w:lang w:eastAsia="he-IL"/>
        </w:rPr>
        <w:t xml:space="preserve">גם היום החוק בהקשר הזה </w:t>
      </w:r>
      <w:bookmarkStart w:id="6581" w:name="_ETM_Q1_21054957"/>
      <w:bookmarkEnd w:id="6581"/>
      <w:r>
        <w:rPr>
          <w:rFonts w:hint="cs"/>
          <w:rtl/>
          <w:lang w:eastAsia="he-IL"/>
        </w:rPr>
        <w:t xml:space="preserve">לא מרע </w:t>
      </w:r>
      <w:bookmarkStart w:id="6582" w:name="_ETM_Q1_21020543"/>
      <w:bookmarkStart w:id="6583" w:name="_ETM_Q1_21020605"/>
      <w:bookmarkEnd w:id="6582"/>
      <w:bookmarkEnd w:id="6583"/>
      <w:r w:rsidR="001F14A6">
        <w:rPr>
          <w:rFonts w:hint="cs"/>
          <w:rtl/>
          <w:lang w:eastAsia="he-IL"/>
        </w:rPr>
        <w:t>ולא משנה את מצבו.</w:t>
      </w:r>
    </w:p>
    <w:p w:rsidR="001F14A6" w:rsidRDefault="001F14A6" w:rsidP="001F14A6">
      <w:pPr>
        <w:rPr>
          <w:rtl/>
          <w:lang w:eastAsia="he-IL"/>
        </w:rPr>
      </w:pPr>
      <w:bookmarkStart w:id="6584" w:name="_ETM_Q1_21056046"/>
      <w:bookmarkStart w:id="6585" w:name="_ETM_Q1_21056113"/>
      <w:bookmarkEnd w:id="6584"/>
      <w:bookmarkEnd w:id="6585"/>
    </w:p>
    <w:p w:rsidR="001F14A6" w:rsidRDefault="001F14A6" w:rsidP="001F14A6">
      <w:pPr>
        <w:pStyle w:val="-"/>
        <w:keepNext/>
        <w:rPr>
          <w:rtl/>
        </w:rPr>
      </w:pPr>
      <w:bookmarkStart w:id="6586" w:name="ET_speakercontinue_925199_715"/>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586"/>
    </w:p>
    <w:p w:rsidR="001F14A6" w:rsidRDefault="001F14A6" w:rsidP="001F14A6">
      <w:pPr>
        <w:pStyle w:val="KeepWithNext"/>
        <w:rPr>
          <w:rtl/>
          <w:lang w:eastAsia="he-IL"/>
        </w:rPr>
      </w:pPr>
    </w:p>
    <w:p w:rsidR="001F14A6" w:rsidRDefault="0015754C" w:rsidP="001F14A6">
      <w:pPr>
        <w:rPr>
          <w:rtl/>
          <w:lang w:eastAsia="he-IL"/>
        </w:rPr>
      </w:pPr>
      <w:bookmarkStart w:id="6587" w:name="_ETM_Q1_21056580"/>
      <w:bookmarkEnd w:id="6587"/>
      <w:r>
        <w:rPr>
          <w:rFonts w:hint="cs"/>
          <w:rtl/>
          <w:lang w:eastAsia="he-IL"/>
        </w:rPr>
        <w:t>היום יש לו חזקה שאומרת:</w:t>
      </w:r>
      <w:r w:rsidR="001F14A6">
        <w:rPr>
          <w:rFonts w:hint="cs"/>
          <w:rtl/>
          <w:lang w:eastAsia="he-IL"/>
        </w:rPr>
        <w:t xml:space="preserve"> זה חד </w:t>
      </w:r>
      <w:bookmarkStart w:id="6588" w:name="_ETM_Q1_21059832"/>
      <w:bookmarkEnd w:id="6588"/>
      <w:r w:rsidR="001F14A6">
        <w:rPr>
          <w:rFonts w:hint="cs"/>
          <w:rtl/>
          <w:lang w:eastAsia="he-IL"/>
        </w:rPr>
        <w:t>צדדי.</w:t>
      </w:r>
    </w:p>
    <w:p w:rsidR="001F14A6" w:rsidRDefault="001F14A6" w:rsidP="001F14A6">
      <w:pPr>
        <w:rPr>
          <w:rtl/>
          <w:lang w:eastAsia="he-IL"/>
        </w:rPr>
      </w:pPr>
      <w:bookmarkStart w:id="6589" w:name="_ETM_Q1_21060813"/>
      <w:bookmarkStart w:id="6590" w:name="_ETM_Q1_21060880"/>
      <w:bookmarkEnd w:id="6589"/>
      <w:bookmarkEnd w:id="6590"/>
    </w:p>
    <w:p w:rsidR="001F14A6" w:rsidRDefault="001F14A6" w:rsidP="001F14A6">
      <w:pPr>
        <w:pStyle w:val="af6"/>
        <w:keepNext/>
        <w:rPr>
          <w:rtl/>
        </w:rPr>
      </w:pPr>
      <w:bookmarkStart w:id="6591" w:name="ET_yor_6157_716"/>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591"/>
    </w:p>
    <w:p w:rsidR="001F14A6" w:rsidRDefault="001F14A6" w:rsidP="001F14A6">
      <w:pPr>
        <w:pStyle w:val="KeepWithNext"/>
        <w:rPr>
          <w:rtl/>
          <w:lang w:eastAsia="he-IL"/>
        </w:rPr>
      </w:pPr>
    </w:p>
    <w:p w:rsidR="001F14A6" w:rsidRDefault="001F14A6" w:rsidP="003B1EDF">
      <w:pPr>
        <w:rPr>
          <w:rtl/>
          <w:lang w:eastAsia="he-IL"/>
        </w:rPr>
      </w:pPr>
      <w:bookmarkStart w:id="6592" w:name="_ETM_Q1_21061346"/>
      <w:bookmarkEnd w:id="6592"/>
      <w:r>
        <w:rPr>
          <w:rFonts w:hint="cs"/>
          <w:rtl/>
          <w:lang w:eastAsia="he-IL"/>
        </w:rPr>
        <w:t xml:space="preserve">לא. הפוך. </w:t>
      </w:r>
      <w:r w:rsidR="0015754C">
        <w:rPr>
          <w:rFonts w:hint="cs"/>
          <w:rtl/>
          <w:lang w:eastAsia="he-IL"/>
        </w:rPr>
        <w:t xml:space="preserve">היום הוא יכול לבוא לאדם עם 24% </w:t>
      </w:r>
      <w:r>
        <w:rPr>
          <w:rFonts w:hint="cs"/>
          <w:rtl/>
          <w:lang w:eastAsia="he-IL"/>
        </w:rPr>
        <w:t xml:space="preserve">ולהגיד את זה. מחר יהיה לו קשה לבוא. </w:t>
      </w:r>
      <w:bookmarkStart w:id="6593" w:name="_ETM_Q1_21067313"/>
      <w:bookmarkEnd w:id="6593"/>
      <w:r w:rsidR="003B1EDF">
        <w:rPr>
          <w:rFonts w:hint="cs"/>
          <w:rtl/>
          <w:lang w:eastAsia="he-IL"/>
        </w:rPr>
        <w:t>גם ב-26%</w:t>
      </w:r>
      <w:r>
        <w:rPr>
          <w:rFonts w:hint="cs"/>
          <w:rtl/>
          <w:lang w:eastAsia="he-IL"/>
        </w:rPr>
        <w:t xml:space="preserve">. </w:t>
      </w:r>
      <w:r w:rsidR="003B1EDF">
        <w:rPr>
          <w:rFonts w:hint="cs"/>
          <w:rtl/>
          <w:lang w:eastAsia="he-IL"/>
        </w:rPr>
        <w:t xml:space="preserve">היום אדם מחזיק 26% כי מוגדר כבעל עניין </w:t>
      </w:r>
      <w:r>
        <w:rPr>
          <w:rFonts w:hint="cs"/>
          <w:rtl/>
          <w:lang w:eastAsia="he-IL"/>
        </w:rPr>
        <w:t>לכל מיני עסק</w:t>
      </w:r>
      <w:r w:rsidR="003B1EDF">
        <w:rPr>
          <w:rFonts w:hint="cs"/>
          <w:rtl/>
          <w:lang w:eastAsia="he-IL"/>
        </w:rPr>
        <w:t>א</w:t>
      </w:r>
      <w:r>
        <w:rPr>
          <w:rFonts w:hint="cs"/>
          <w:rtl/>
          <w:lang w:eastAsia="he-IL"/>
        </w:rPr>
        <w:t>ות</w:t>
      </w:r>
      <w:r w:rsidR="003B1EDF">
        <w:rPr>
          <w:rFonts w:hint="cs"/>
          <w:rtl/>
          <w:lang w:eastAsia="he-IL"/>
        </w:rPr>
        <w:t>, כל מיני דברים כבר חלים עליו</w:t>
      </w:r>
      <w:r>
        <w:rPr>
          <w:rFonts w:hint="cs"/>
          <w:rtl/>
          <w:lang w:eastAsia="he-IL"/>
        </w:rPr>
        <w:t>.</w:t>
      </w:r>
      <w:r w:rsidR="003B1EDF">
        <w:rPr>
          <w:rFonts w:hint="cs"/>
          <w:rtl/>
          <w:lang w:eastAsia="he-IL"/>
        </w:rPr>
        <w:t xml:space="preserve"> </w:t>
      </w:r>
      <w:r>
        <w:rPr>
          <w:rFonts w:hint="cs"/>
          <w:rtl/>
          <w:lang w:eastAsia="he-IL"/>
        </w:rPr>
        <w:t>זה מאתגר. אתה יכ</w:t>
      </w:r>
      <w:r w:rsidR="003B1EDF">
        <w:rPr>
          <w:rFonts w:hint="cs"/>
          <w:rtl/>
          <w:lang w:eastAsia="he-IL"/>
        </w:rPr>
        <w:t>ו</w:t>
      </w:r>
      <w:r>
        <w:rPr>
          <w:rFonts w:hint="cs"/>
          <w:rtl/>
          <w:lang w:eastAsia="he-IL"/>
        </w:rPr>
        <w:t xml:space="preserve">ל להגן </w:t>
      </w:r>
      <w:bookmarkStart w:id="6594" w:name="_ETM_Q1_21079380"/>
      <w:bookmarkEnd w:id="6594"/>
      <w:r>
        <w:rPr>
          <w:rFonts w:hint="cs"/>
          <w:rtl/>
          <w:lang w:eastAsia="he-IL"/>
        </w:rPr>
        <w:t xml:space="preserve">על זה. לא בלתי אפשרי. </w:t>
      </w:r>
      <w:r w:rsidR="003B1EDF">
        <w:rPr>
          <w:rFonts w:hint="cs"/>
          <w:rtl/>
          <w:lang w:eastAsia="he-IL"/>
        </w:rPr>
        <w:t xml:space="preserve">למדנו על זה שיש שתי חברות </w:t>
      </w:r>
      <w:r>
        <w:rPr>
          <w:rFonts w:hint="cs"/>
          <w:rtl/>
          <w:lang w:eastAsia="he-IL"/>
        </w:rPr>
        <w:t xml:space="preserve">שמאתגרות את האירוע הזה, מספר </w:t>
      </w:r>
      <w:bookmarkStart w:id="6595" w:name="_ETM_Q1_21086797"/>
      <w:bookmarkEnd w:id="6595"/>
      <w:r w:rsidR="003B1EDF">
        <w:rPr>
          <w:rFonts w:hint="cs"/>
          <w:rtl/>
          <w:lang w:eastAsia="he-IL"/>
        </w:rPr>
        <w:t xml:space="preserve">מועט של </w:t>
      </w:r>
      <w:r>
        <w:rPr>
          <w:rFonts w:hint="cs"/>
          <w:rtl/>
          <w:lang w:eastAsia="he-IL"/>
        </w:rPr>
        <w:t xml:space="preserve">חברות שמתאגרות את זה. </w:t>
      </w:r>
      <w:r w:rsidR="003B1EDF">
        <w:rPr>
          <w:rFonts w:hint="cs"/>
          <w:rtl/>
          <w:lang w:eastAsia="he-IL"/>
        </w:rPr>
        <w:t xml:space="preserve">עדיין היום את יכולה לבוא אליהם בטענות </w:t>
      </w:r>
      <w:r>
        <w:rPr>
          <w:rFonts w:hint="cs"/>
          <w:rtl/>
          <w:lang w:eastAsia="he-IL"/>
        </w:rPr>
        <w:t>ולומר מה פתאו</w:t>
      </w:r>
      <w:r w:rsidR="003B1EDF">
        <w:rPr>
          <w:rFonts w:hint="cs"/>
          <w:rtl/>
          <w:lang w:eastAsia="he-IL"/>
        </w:rPr>
        <w:t>ם</w:t>
      </w:r>
      <w:r>
        <w:rPr>
          <w:rFonts w:hint="cs"/>
          <w:rtl/>
          <w:lang w:eastAsia="he-IL"/>
        </w:rPr>
        <w:t xml:space="preserve"> קיבלת את ההחלטה </w:t>
      </w:r>
      <w:bookmarkStart w:id="6596" w:name="_ETM_Q1_21093114"/>
      <w:bookmarkEnd w:id="6596"/>
      <w:r>
        <w:rPr>
          <w:rFonts w:hint="cs"/>
          <w:rtl/>
          <w:lang w:eastAsia="he-IL"/>
        </w:rPr>
        <w:t xml:space="preserve">הזו </w:t>
      </w:r>
      <w:r w:rsidR="003B1EDF">
        <w:rPr>
          <w:rFonts w:hint="cs"/>
          <w:rtl/>
          <w:lang w:eastAsia="he-IL"/>
        </w:rPr>
        <w:t xml:space="preserve">וועדת הביקורת שלך לא טובה </w:t>
      </w:r>
      <w:r>
        <w:rPr>
          <w:rFonts w:hint="cs"/>
          <w:rtl/>
          <w:lang w:eastAsia="he-IL"/>
        </w:rPr>
        <w:t>והדח"צים שלך ולא קיבלת את ההחלטה שלך</w:t>
      </w:r>
      <w:r w:rsidR="003B1EDF">
        <w:rPr>
          <w:rFonts w:hint="cs"/>
          <w:rtl/>
          <w:lang w:eastAsia="he-IL"/>
        </w:rPr>
        <w:t xml:space="preserve"> - </w:t>
      </w:r>
      <w:bookmarkStart w:id="6597" w:name="_ETM_Q1_21102318"/>
      <w:bookmarkEnd w:id="6597"/>
      <w:r>
        <w:rPr>
          <w:rFonts w:hint="cs"/>
          <w:rtl/>
          <w:lang w:eastAsia="he-IL"/>
        </w:rPr>
        <w:t xml:space="preserve">את יכולה </w:t>
      </w:r>
      <w:bookmarkStart w:id="6598" w:name="_ETM_Q1_21099081"/>
      <w:bookmarkEnd w:id="6598"/>
      <w:r>
        <w:rPr>
          <w:rFonts w:hint="cs"/>
          <w:rtl/>
          <w:lang w:eastAsia="he-IL"/>
        </w:rPr>
        <w:t>לעשות א</w:t>
      </w:r>
      <w:r w:rsidR="003B1EDF">
        <w:rPr>
          <w:rFonts w:hint="cs"/>
          <w:rtl/>
          <w:lang w:eastAsia="he-IL"/>
        </w:rPr>
        <w:t>ת</w:t>
      </w:r>
      <w:r>
        <w:rPr>
          <w:rFonts w:hint="cs"/>
          <w:rtl/>
          <w:lang w:eastAsia="he-IL"/>
        </w:rPr>
        <w:t xml:space="preserve"> זה גם היום. לא שיניתי מצבם לרעה בכהוא </w:t>
      </w:r>
      <w:bookmarkStart w:id="6599" w:name="_ETM_Q1_21106581"/>
      <w:bookmarkEnd w:id="6599"/>
      <w:r>
        <w:rPr>
          <w:rFonts w:hint="cs"/>
          <w:rtl/>
          <w:lang w:eastAsia="he-IL"/>
        </w:rPr>
        <w:t>זה.</w:t>
      </w:r>
    </w:p>
    <w:p w:rsidR="001F14A6" w:rsidRDefault="001F14A6" w:rsidP="001F14A6">
      <w:pPr>
        <w:rPr>
          <w:rtl/>
          <w:lang w:eastAsia="he-IL"/>
        </w:rPr>
      </w:pPr>
      <w:bookmarkStart w:id="6600" w:name="_ETM_Q1_21107798"/>
      <w:bookmarkStart w:id="6601" w:name="_ETM_Q1_21107864"/>
      <w:bookmarkStart w:id="6602" w:name="_ETM_Q1_21109548"/>
      <w:bookmarkEnd w:id="6600"/>
      <w:bookmarkEnd w:id="6601"/>
      <w:bookmarkEnd w:id="6602"/>
    </w:p>
    <w:p w:rsidR="001F14A6" w:rsidRDefault="001F14A6" w:rsidP="001F14A6">
      <w:pPr>
        <w:pStyle w:val="af9"/>
        <w:keepNext/>
        <w:rPr>
          <w:rtl/>
          <w:lang w:eastAsia="he-IL"/>
        </w:rPr>
      </w:pPr>
      <w:bookmarkStart w:id="6603" w:name="ET_guest_925216_717"/>
      <w:r w:rsidRPr="001F14A6">
        <w:rPr>
          <w:rStyle w:val="TagStyle"/>
          <w:rtl/>
        </w:rPr>
        <w:t xml:space="preserve"> &lt;&lt; אורח &gt;&gt; </w:t>
      </w:r>
      <w:r>
        <w:rPr>
          <w:rtl/>
          <w:lang w:eastAsia="he-IL"/>
        </w:rPr>
        <w:t>שחר הדר:</w:t>
      </w:r>
      <w:r w:rsidRPr="001F14A6">
        <w:rPr>
          <w:rStyle w:val="TagStyle"/>
          <w:rtl/>
        </w:rPr>
        <w:t xml:space="preserve"> &lt;&lt; אורח &gt;&gt;</w:t>
      </w:r>
      <w:r>
        <w:rPr>
          <w:rtl/>
          <w:lang w:eastAsia="he-IL"/>
        </w:rPr>
        <w:t xml:space="preserve">   </w:t>
      </w:r>
      <w:bookmarkEnd w:id="6603"/>
    </w:p>
    <w:p w:rsidR="001F14A6" w:rsidRDefault="001F14A6" w:rsidP="001F14A6">
      <w:pPr>
        <w:pStyle w:val="KeepWithNext"/>
        <w:rPr>
          <w:rtl/>
          <w:lang w:eastAsia="he-IL"/>
        </w:rPr>
      </w:pPr>
    </w:p>
    <w:p w:rsidR="001F14A6" w:rsidRDefault="001F14A6" w:rsidP="003B1EDF">
      <w:pPr>
        <w:rPr>
          <w:rtl/>
          <w:lang w:eastAsia="he-IL"/>
        </w:rPr>
      </w:pPr>
      <w:bookmarkStart w:id="6604" w:name="_ETM_Q1_21109964"/>
      <w:bookmarkStart w:id="6605" w:name="_ETM_Q1_21109998"/>
      <w:bookmarkEnd w:id="6604"/>
      <w:bookmarkEnd w:id="6605"/>
      <w:r>
        <w:rPr>
          <w:rFonts w:hint="cs"/>
          <w:rtl/>
          <w:lang w:eastAsia="he-IL"/>
        </w:rPr>
        <w:t>אבל יש לך בעל מניות</w:t>
      </w:r>
      <w:r w:rsidR="003B1EDF">
        <w:rPr>
          <w:rFonts w:hint="cs"/>
          <w:rtl/>
          <w:lang w:eastAsia="he-IL"/>
        </w:rPr>
        <w:t xml:space="preserve"> שמחזיק 26%</w:t>
      </w:r>
      <w:r>
        <w:rPr>
          <w:rFonts w:hint="cs"/>
          <w:rtl/>
          <w:lang w:eastAsia="he-IL"/>
        </w:rPr>
        <w:t xml:space="preserve">. קח את החזקה </w:t>
      </w:r>
      <w:r w:rsidR="003B1EDF">
        <w:rPr>
          <w:rFonts w:hint="cs"/>
          <w:rtl/>
          <w:lang w:eastAsia="he-IL"/>
        </w:rPr>
        <w:t>ב</w:t>
      </w:r>
      <w:r>
        <w:rPr>
          <w:rFonts w:hint="cs"/>
          <w:rtl/>
          <w:lang w:eastAsia="he-IL"/>
        </w:rPr>
        <w:t>נ</w:t>
      </w:r>
      <w:r w:rsidR="003B1EDF">
        <w:rPr>
          <w:rFonts w:hint="cs"/>
          <w:rtl/>
          <w:lang w:eastAsia="he-IL"/>
        </w:rPr>
        <w:t>י</w:t>
      </w:r>
      <w:r>
        <w:rPr>
          <w:rFonts w:hint="cs"/>
          <w:rtl/>
          <w:lang w:eastAsia="he-IL"/>
        </w:rPr>
        <w:t xml:space="preserve">ירות </w:t>
      </w:r>
      <w:bookmarkStart w:id="6606" w:name="_ETM_Q1_21116831"/>
      <w:bookmarkEnd w:id="6606"/>
      <w:r>
        <w:rPr>
          <w:rFonts w:hint="cs"/>
          <w:rtl/>
          <w:lang w:eastAsia="he-IL"/>
        </w:rPr>
        <w:t>ערך. קח את הסעיף הזה. הכ</w:t>
      </w:r>
      <w:r w:rsidR="003B1EDF">
        <w:rPr>
          <w:rFonts w:hint="cs"/>
          <w:rtl/>
          <w:lang w:eastAsia="he-IL"/>
        </w:rPr>
        <w:t>ו</w:t>
      </w:r>
      <w:r>
        <w:rPr>
          <w:rFonts w:hint="cs"/>
          <w:rtl/>
          <w:lang w:eastAsia="he-IL"/>
        </w:rPr>
        <w:t>ל ביחד דוחף לאותו כיוון.</w:t>
      </w:r>
    </w:p>
    <w:p w:rsidR="001F14A6" w:rsidRDefault="001F14A6" w:rsidP="001F14A6">
      <w:pPr>
        <w:rPr>
          <w:rtl/>
          <w:lang w:eastAsia="he-IL"/>
        </w:rPr>
      </w:pPr>
      <w:bookmarkStart w:id="6607" w:name="_ETM_Q1_21124398"/>
      <w:bookmarkStart w:id="6608" w:name="_ETM_Q1_21124464"/>
      <w:bookmarkEnd w:id="6607"/>
      <w:bookmarkEnd w:id="6608"/>
    </w:p>
    <w:p w:rsidR="001F14A6" w:rsidRDefault="001F14A6" w:rsidP="001F14A6">
      <w:pPr>
        <w:pStyle w:val="af6"/>
        <w:keepNext/>
        <w:rPr>
          <w:rtl/>
        </w:rPr>
      </w:pPr>
      <w:bookmarkStart w:id="6609" w:name="ET_yor_6157_718"/>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609"/>
    </w:p>
    <w:p w:rsidR="001F14A6" w:rsidRDefault="001F14A6" w:rsidP="001F14A6">
      <w:pPr>
        <w:pStyle w:val="KeepWithNext"/>
        <w:rPr>
          <w:rtl/>
          <w:lang w:eastAsia="he-IL"/>
        </w:rPr>
      </w:pPr>
    </w:p>
    <w:p w:rsidR="001F14A6" w:rsidRDefault="001F14A6" w:rsidP="001F14A6">
      <w:pPr>
        <w:rPr>
          <w:rtl/>
          <w:lang w:eastAsia="he-IL"/>
        </w:rPr>
      </w:pPr>
      <w:bookmarkStart w:id="6610" w:name="_ETM_Q1_21125598"/>
      <w:bookmarkEnd w:id="6610"/>
      <w:r>
        <w:rPr>
          <w:rFonts w:hint="cs"/>
          <w:rtl/>
          <w:lang w:eastAsia="he-IL"/>
        </w:rPr>
        <w:t xml:space="preserve">ברור. </w:t>
      </w:r>
      <w:bookmarkStart w:id="6611" w:name="_ETM_Q1_21126215"/>
      <w:bookmarkEnd w:id="6611"/>
      <w:r>
        <w:rPr>
          <w:rFonts w:hint="cs"/>
          <w:rtl/>
          <w:lang w:eastAsia="he-IL"/>
        </w:rPr>
        <w:t>מישהו שהוא מעל 25%- -</w:t>
      </w:r>
    </w:p>
    <w:p w:rsidR="001F14A6" w:rsidRDefault="001F14A6" w:rsidP="001F14A6">
      <w:pPr>
        <w:rPr>
          <w:rtl/>
          <w:lang w:eastAsia="he-IL"/>
        </w:rPr>
      </w:pPr>
      <w:bookmarkStart w:id="6612" w:name="_ETM_Q1_21130181"/>
      <w:bookmarkStart w:id="6613" w:name="_ETM_Q1_21130248"/>
      <w:bookmarkStart w:id="6614" w:name="_ETM_Q1_21131281"/>
      <w:bookmarkEnd w:id="6612"/>
      <w:bookmarkEnd w:id="6613"/>
      <w:bookmarkEnd w:id="6614"/>
    </w:p>
    <w:p w:rsidR="001F14A6" w:rsidRDefault="001F14A6" w:rsidP="001F14A6">
      <w:pPr>
        <w:pStyle w:val="af9"/>
        <w:keepNext/>
        <w:rPr>
          <w:rtl/>
          <w:lang w:eastAsia="he-IL"/>
        </w:rPr>
      </w:pPr>
      <w:bookmarkStart w:id="6615" w:name="ET_guest_925199_719"/>
      <w:r w:rsidRPr="001F14A6">
        <w:rPr>
          <w:rStyle w:val="TagStyle"/>
          <w:rtl/>
        </w:rPr>
        <w:t xml:space="preserve"> &lt;&lt; אורח &gt;&gt; </w:t>
      </w:r>
      <w:r>
        <w:rPr>
          <w:rtl/>
          <w:lang w:eastAsia="he-IL"/>
        </w:rPr>
        <w:t>מיכל שריג-כדורי:</w:t>
      </w:r>
      <w:r w:rsidRPr="001F14A6">
        <w:rPr>
          <w:rStyle w:val="TagStyle"/>
          <w:rtl/>
        </w:rPr>
        <w:t xml:space="preserve"> &lt;&lt; אורח &gt;&gt;</w:t>
      </w:r>
      <w:r>
        <w:rPr>
          <w:rtl/>
          <w:lang w:eastAsia="he-IL"/>
        </w:rPr>
        <w:t xml:space="preserve">   </w:t>
      </w:r>
      <w:bookmarkEnd w:id="6615"/>
    </w:p>
    <w:p w:rsidR="001F14A6" w:rsidRDefault="001F14A6" w:rsidP="001F14A6">
      <w:pPr>
        <w:pStyle w:val="KeepWithNext"/>
        <w:rPr>
          <w:rtl/>
          <w:lang w:eastAsia="he-IL"/>
        </w:rPr>
      </w:pPr>
    </w:p>
    <w:p w:rsidR="001F14A6" w:rsidRDefault="003B1EDF" w:rsidP="003B1EDF">
      <w:pPr>
        <w:rPr>
          <w:rtl/>
          <w:lang w:eastAsia="he-IL"/>
        </w:rPr>
      </w:pPr>
      <w:bookmarkStart w:id="6616" w:name="_ETM_Q1_21131681"/>
      <w:bookmarkStart w:id="6617" w:name="_ETM_Q1_21131715"/>
      <w:bookmarkEnd w:id="6616"/>
      <w:bookmarkEnd w:id="6617"/>
      <w:r>
        <w:rPr>
          <w:rFonts w:hint="cs"/>
          <w:rtl/>
          <w:lang w:eastAsia="he-IL"/>
        </w:rPr>
        <w:t xml:space="preserve">גם אם בתום לב הוא חושב שהוא </w:t>
      </w:r>
      <w:bookmarkStart w:id="6618" w:name="_ETM_Q1_21130815"/>
      <w:bookmarkEnd w:id="6618"/>
      <w:r>
        <w:rPr>
          <w:rFonts w:hint="cs"/>
          <w:rtl/>
          <w:lang w:eastAsia="he-IL"/>
        </w:rPr>
        <w:t>ללא גרעין שליטה, אתה דוחף לכיוון ש</w:t>
      </w:r>
      <w:r w:rsidR="001F14A6">
        <w:rPr>
          <w:rFonts w:hint="cs"/>
          <w:rtl/>
          <w:lang w:eastAsia="he-IL"/>
        </w:rPr>
        <w:t>תהיה לך הגנה- -</w:t>
      </w:r>
    </w:p>
    <w:p w:rsidR="001F14A6" w:rsidRDefault="001F14A6" w:rsidP="001F14A6">
      <w:pPr>
        <w:rPr>
          <w:rtl/>
          <w:lang w:eastAsia="he-IL"/>
        </w:rPr>
      </w:pPr>
      <w:bookmarkStart w:id="6619" w:name="_ETM_Q1_21134847"/>
      <w:bookmarkStart w:id="6620" w:name="_ETM_Q1_21134915"/>
      <w:bookmarkEnd w:id="6619"/>
      <w:bookmarkEnd w:id="6620"/>
    </w:p>
    <w:p w:rsidR="001F14A6" w:rsidRDefault="001F14A6" w:rsidP="001F14A6">
      <w:pPr>
        <w:pStyle w:val="af6"/>
        <w:keepNext/>
        <w:rPr>
          <w:rtl/>
        </w:rPr>
      </w:pPr>
      <w:bookmarkStart w:id="6621" w:name="ET_yor_6157_720"/>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621"/>
    </w:p>
    <w:p w:rsidR="001F14A6" w:rsidRDefault="001F14A6" w:rsidP="001F14A6">
      <w:pPr>
        <w:pStyle w:val="KeepWithNext"/>
        <w:rPr>
          <w:rtl/>
          <w:lang w:eastAsia="he-IL"/>
        </w:rPr>
      </w:pPr>
    </w:p>
    <w:p w:rsidR="001F14A6" w:rsidRDefault="001F14A6" w:rsidP="003B1EDF">
      <w:pPr>
        <w:rPr>
          <w:rtl/>
          <w:lang w:eastAsia="he-IL"/>
        </w:rPr>
      </w:pPr>
      <w:bookmarkStart w:id="6622" w:name="_ETM_Q1_21135381"/>
      <w:bookmarkEnd w:id="6622"/>
      <w:r>
        <w:rPr>
          <w:rFonts w:hint="cs"/>
          <w:rtl/>
          <w:lang w:eastAsia="he-IL"/>
        </w:rPr>
        <w:t>תהיה לך הגנ</w:t>
      </w:r>
      <w:bookmarkStart w:id="6623" w:name="_ETM_Q1_21136865"/>
      <w:bookmarkEnd w:id="6623"/>
      <w:r>
        <w:rPr>
          <w:rFonts w:hint="cs"/>
          <w:rtl/>
          <w:lang w:eastAsia="he-IL"/>
        </w:rPr>
        <w:t>ה אם תל</w:t>
      </w:r>
      <w:r w:rsidR="003B1EDF">
        <w:rPr>
          <w:rFonts w:hint="cs"/>
          <w:rtl/>
          <w:lang w:eastAsia="he-IL"/>
        </w:rPr>
        <w:t>ך</w:t>
      </w:r>
      <w:r>
        <w:rPr>
          <w:rFonts w:hint="cs"/>
          <w:rtl/>
          <w:lang w:eastAsia="he-IL"/>
        </w:rPr>
        <w:t xml:space="preserve"> למסלול של עם גרעין שליטה </w:t>
      </w:r>
      <w:r w:rsidR="003B1EDF">
        <w:rPr>
          <w:rFonts w:hint="cs"/>
          <w:rtl/>
          <w:lang w:eastAsia="he-IL"/>
        </w:rPr>
        <w:t xml:space="preserve">יותר מאשר אם תלך </w:t>
      </w:r>
      <w:bookmarkStart w:id="6624" w:name="_ETM_Q1_21143497"/>
      <w:bookmarkEnd w:id="6624"/>
      <w:r w:rsidR="003B1EDF">
        <w:rPr>
          <w:rFonts w:hint="cs"/>
          <w:rtl/>
          <w:lang w:eastAsia="he-IL"/>
        </w:rPr>
        <w:t xml:space="preserve">למסלול של </w:t>
      </w:r>
      <w:r>
        <w:rPr>
          <w:rFonts w:hint="cs"/>
          <w:rtl/>
          <w:lang w:eastAsia="he-IL"/>
        </w:rPr>
        <w:t xml:space="preserve">בלי גרעין </w:t>
      </w:r>
      <w:bookmarkStart w:id="6625" w:name="_ETM_Q1_21142565"/>
      <w:bookmarkEnd w:id="6625"/>
      <w:r>
        <w:rPr>
          <w:rFonts w:hint="cs"/>
          <w:rtl/>
          <w:lang w:eastAsia="he-IL"/>
        </w:rPr>
        <w:t xml:space="preserve">שליטה לעומת המצב היום, </w:t>
      </w:r>
      <w:r w:rsidR="003B1EDF">
        <w:rPr>
          <w:rFonts w:hint="cs"/>
          <w:rtl/>
          <w:lang w:eastAsia="he-IL"/>
        </w:rPr>
        <w:t xml:space="preserve">שאין לך הגנה </w:t>
      </w:r>
      <w:r>
        <w:rPr>
          <w:rFonts w:hint="cs"/>
          <w:rtl/>
          <w:lang w:eastAsia="he-IL"/>
        </w:rPr>
        <w:t xml:space="preserve">בין אם תלך למסלול א' או </w:t>
      </w:r>
      <w:bookmarkStart w:id="6626" w:name="_ETM_Q1_21147565"/>
      <w:bookmarkEnd w:id="6626"/>
      <w:r>
        <w:rPr>
          <w:rFonts w:hint="cs"/>
          <w:rtl/>
          <w:lang w:eastAsia="he-IL"/>
        </w:rPr>
        <w:t>ב'. זו המציאות.</w:t>
      </w:r>
    </w:p>
    <w:p w:rsidR="001F14A6" w:rsidRDefault="001F14A6" w:rsidP="001F14A6">
      <w:pPr>
        <w:rPr>
          <w:rtl/>
          <w:lang w:eastAsia="he-IL"/>
        </w:rPr>
      </w:pPr>
      <w:bookmarkStart w:id="6627" w:name="_ETM_Q1_21150298"/>
      <w:bookmarkStart w:id="6628" w:name="_ETM_Q1_21150348"/>
      <w:bookmarkEnd w:id="6627"/>
      <w:bookmarkEnd w:id="6628"/>
    </w:p>
    <w:p w:rsidR="001F14A6" w:rsidRDefault="001F14A6" w:rsidP="001F14A6">
      <w:pPr>
        <w:pStyle w:val="-"/>
        <w:keepNext/>
        <w:rPr>
          <w:rtl/>
        </w:rPr>
      </w:pPr>
      <w:bookmarkStart w:id="6629" w:name="ET_speakercontinue_925199_721"/>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629"/>
    </w:p>
    <w:p w:rsidR="001F14A6" w:rsidRDefault="001F14A6" w:rsidP="001F14A6">
      <w:pPr>
        <w:pStyle w:val="KeepWithNext"/>
        <w:rPr>
          <w:rtl/>
          <w:lang w:eastAsia="he-IL"/>
        </w:rPr>
      </w:pPr>
    </w:p>
    <w:p w:rsidR="001F14A6" w:rsidRDefault="003B1EDF" w:rsidP="001F14A6">
      <w:pPr>
        <w:rPr>
          <w:rtl/>
          <w:lang w:eastAsia="he-IL"/>
        </w:rPr>
      </w:pPr>
      <w:bookmarkStart w:id="6630" w:name="_ETM_Q1_21150947"/>
      <w:bookmarkEnd w:id="6630"/>
      <w:r>
        <w:rPr>
          <w:rFonts w:hint="cs"/>
          <w:rtl/>
          <w:lang w:eastAsia="he-IL"/>
        </w:rPr>
        <w:t>אנו לוקחים תרחיש של תום</w:t>
      </w:r>
      <w:r w:rsidR="001F14A6">
        <w:rPr>
          <w:rFonts w:hint="cs"/>
          <w:rtl/>
          <w:lang w:eastAsia="he-IL"/>
        </w:rPr>
        <w:t xml:space="preserve"> לב.</w:t>
      </w:r>
    </w:p>
    <w:p w:rsidR="001F14A6" w:rsidRDefault="001F14A6" w:rsidP="001F14A6">
      <w:pPr>
        <w:rPr>
          <w:rtl/>
          <w:lang w:eastAsia="he-IL"/>
        </w:rPr>
      </w:pPr>
      <w:bookmarkStart w:id="6631" w:name="_ETM_Q1_21155915"/>
      <w:bookmarkStart w:id="6632" w:name="_ETM_Q1_21155982"/>
      <w:bookmarkEnd w:id="6631"/>
      <w:bookmarkEnd w:id="6632"/>
    </w:p>
    <w:p w:rsidR="001F14A6" w:rsidRDefault="001F14A6" w:rsidP="001F14A6">
      <w:pPr>
        <w:pStyle w:val="af6"/>
        <w:keepNext/>
        <w:rPr>
          <w:rtl/>
        </w:rPr>
      </w:pPr>
      <w:bookmarkStart w:id="6633" w:name="ET_yor_6157_722"/>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633"/>
    </w:p>
    <w:p w:rsidR="001F14A6" w:rsidRDefault="001F14A6" w:rsidP="001F14A6">
      <w:pPr>
        <w:pStyle w:val="KeepWithNext"/>
        <w:rPr>
          <w:rtl/>
          <w:lang w:eastAsia="he-IL"/>
        </w:rPr>
      </w:pPr>
    </w:p>
    <w:p w:rsidR="001F14A6" w:rsidRDefault="003B1EDF" w:rsidP="003B1EDF">
      <w:pPr>
        <w:rPr>
          <w:rtl/>
          <w:lang w:eastAsia="he-IL"/>
        </w:rPr>
      </w:pPr>
      <w:bookmarkStart w:id="6634" w:name="_ETM_Q1_21156398"/>
      <w:bookmarkEnd w:id="6634"/>
      <w:r>
        <w:rPr>
          <w:rFonts w:hint="cs"/>
          <w:rtl/>
          <w:lang w:eastAsia="he-IL"/>
        </w:rPr>
        <w:t xml:space="preserve">בתרחיש של תום לב. </w:t>
      </w:r>
      <w:bookmarkStart w:id="6635" w:name="_ETM_Q1_21158454"/>
      <w:bookmarkEnd w:id="6635"/>
      <w:r w:rsidR="001F14A6">
        <w:rPr>
          <w:rFonts w:hint="cs"/>
          <w:rtl/>
          <w:lang w:eastAsia="he-IL"/>
        </w:rPr>
        <w:t xml:space="preserve">אני מחזיק 26% וחושב </w:t>
      </w:r>
      <w:bookmarkStart w:id="6636" w:name="_ETM_Q1_21160615"/>
      <w:bookmarkEnd w:id="6636"/>
      <w:r w:rsidR="001F14A6">
        <w:rPr>
          <w:rFonts w:hint="cs"/>
          <w:rtl/>
          <w:lang w:eastAsia="he-IL"/>
        </w:rPr>
        <w:t xml:space="preserve">שאני בלי גרעין שליטה. </w:t>
      </w:r>
      <w:r>
        <w:rPr>
          <w:rFonts w:hint="cs"/>
          <w:rtl/>
          <w:lang w:eastAsia="he-IL"/>
        </w:rPr>
        <w:t xml:space="preserve">אני אותו אדם. לא השתניתי, החברה לא השתנתה. אפשרות אחרת היא שבין אם </w:t>
      </w:r>
      <w:bookmarkStart w:id="6637" w:name="_ETM_Q1_21168910"/>
      <w:bookmarkEnd w:id="6637"/>
      <w:r>
        <w:rPr>
          <w:rFonts w:hint="cs"/>
          <w:rtl/>
          <w:lang w:eastAsia="he-IL"/>
        </w:rPr>
        <w:t xml:space="preserve">אני הולך ורושם את עצמי כבעל שליטה למען הזהירות או </w:t>
      </w:r>
      <w:bookmarkStart w:id="6638" w:name="_ETM_Q1_21168582"/>
      <w:bookmarkEnd w:id="6638"/>
      <w:r w:rsidR="001F14A6">
        <w:rPr>
          <w:rFonts w:hint="cs"/>
          <w:rtl/>
          <w:lang w:eastAsia="he-IL"/>
        </w:rPr>
        <w:t>למען הסר ספק</w:t>
      </w:r>
      <w:r>
        <w:rPr>
          <w:rFonts w:hint="cs"/>
          <w:rtl/>
          <w:lang w:eastAsia="he-IL"/>
        </w:rPr>
        <w:t xml:space="preserve"> וכו'</w:t>
      </w:r>
      <w:r w:rsidR="001F14A6">
        <w:rPr>
          <w:rFonts w:hint="cs"/>
          <w:rtl/>
          <w:lang w:eastAsia="he-IL"/>
        </w:rPr>
        <w:t xml:space="preserve">, אני לא מוגן, וגם אם אני </w:t>
      </w:r>
      <w:bookmarkStart w:id="6639" w:name="_ETM_Q1_21174465"/>
      <w:bookmarkEnd w:id="6639"/>
      <w:r w:rsidR="001F14A6">
        <w:rPr>
          <w:rFonts w:hint="cs"/>
          <w:rtl/>
          <w:lang w:eastAsia="he-IL"/>
        </w:rPr>
        <w:t>רושם עצ</w:t>
      </w:r>
      <w:r>
        <w:rPr>
          <w:rFonts w:hint="cs"/>
          <w:rtl/>
          <w:lang w:eastAsia="he-IL"/>
        </w:rPr>
        <w:t>מ</w:t>
      </w:r>
      <w:r w:rsidR="001F14A6">
        <w:rPr>
          <w:rFonts w:hint="cs"/>
          <w:rtl/>
          <w:lang w:eastAsia="he-IL"/>
        </w:rPr>
        <w:t xml:space="preserve">י </w:t>
      </w:r>
      <w:r>
        <w:rPr>
          <w:rFonts w:hint="cs"/>
          <w:rtl/>
          <w:lang w:eastAsia="he-IL"/>
        </w:rPr>
        <w:t xml:space="preserve">כללא גרעין שליטה ולא בעל שליטה </w:t>
      </w:r>
      <w:r w:rsidR="001F14A6">
        <w:rPr>
          <w:rFonts w:hint="cs"/>
          <w:rtl/>
          <w:lang w:eastAsia="he-IL"/>
        </w:rPr>
        <w:t>אני לא מוגן. לעומת ז</w:t>
      </w:r>
      <w:r>
        <w:rPr>
          <w:rFonts w:hint="cs"/>
          <w:rtl/>
          <w:lang w:eastAsia="he-IL"/>
        </w:rPr>
        <w:t>את</w:t>
      </w:r>
      <w:r w:rsidR="001F14A6">
        <w:rPr>
          <w:rFonts w:hint="cs"/>
          <w:rtl/>
          <w:lang w:eastAsia="he-IL"/>
        </w:rPr>
        <w:t xml:space="preserve"> תרחיש נוסף שבמצב </w:t>
      </w:r>
      <w:bookmarkStart w:id="6640" w:name="_ETM_Q1_21182149"/>
      <w:bookmarkEnd w:id="6640"/>
      <w:r w:rsidR="001F14A6">
        <w:rPr>
          <w:rFonts w:hint="cs"/>
          <w:rtl/>
          <w:lang w:eastAsia="he-IL"/>
        </w:rPr>
        <w:t>אחד אני מוגן ובשנייה לא. מה ע</w:t>
      </w:r>
      <w:r>
        <w:rPr>
          <w:rFonts w:hint="cs"/>
          <w:rtl/>
          <w:lang w:eastAsia="he-IL"/>
        </w:rPr>
        <w:t>ד</w:t>
      </w:r>
      <w:r w:rsidR="001F14A6">
        <w:rPr>
          <w:rFonts w:hint="cs"/>
          <w:rtl/>
          <w:lang w:eastAsia="he-IL"/>
        </w:rPr>
        <w:t>יף לי?</w:t>
      </w:r>
    </w:p>
    <w:p w:rsidR="003B1EDF" w:rsidRDefault="003B1EDF" w:rsidP="003B1EDF">
      <w:pPr>
        <w:rPr>
          <w:rtl/>
          <w:lang w:eastAsia="he-IL"/>
        </w:rPr>
      </w:pPr>
      <w:bookmarkStart w:id="6641" w:name="_ETM_Q1_21176884"/>
      <w:bookmarkStart w:id="6642" w:name="_ETM_Q1_21176972"/>
      <w:bookmarkEnd w:id="6641"/>
      <w:bookmarkEnd w:id="6642"/>
    </w:p>
    <w:p w:rsidR="001F14A6" w:rsidRDefault="001F14A6" w:rsidP="001F14A6">
      <w:pPr>
        <w:pStyle w:val="-"/>
        <w:keepNext/>
        <w:rPr>
          <w:rtl/>
        </w:rPr>
      </w:pPr>
      <w:bookmarkStart w:id="6643" w:name="ET_speakercontinue_925199_723"/>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643"/>
    </w:p>
    <w:p w:rsidR="001F14A6" w:rsidRDefault="001F14A6" w:rsidP="001F14A6">
      <w:pPr>
        <w:pStyle w:val="KeepWithNext"/>
        <w:rPr>
          <w:rtl/>
          <w:lang w:eastAsia="he-IL"/>
        </w:rPr>
      </w:pPr>
    </w:p>
    <w:p w:rsidR="001F14A6" w:rsidRDefault="001F14A6" w:rsidP="001F14A6">
      <w:pPr>
        <w:rPr>
          <w:rtl/>
          <w:lang w:eastAsia="he-IL"/>
        </w:rPr>
      </w:pPr>
      <w:bookmarkStart w:id="6644" w:name="_ETM_Q1_21189332"/>
      <w:bookmarkEnd w:id="6644"/>
      <w:r>
        <w:rPr>
          <w:rFonts w:hint="cs"/>
          <w:rtl/>
          <w:lang w:eastAsia="he-IL"/>
        </w:rPr>
        <w:t xml:space="preserve">עכשיו הכוונת </w:t>
      </w:r>
      <w:r w:rsidR="003B1EDF">
        <w:rPr>
          <w:rFonts w:hint="cs"/>
          <w:rtl/>
          <w:lang w:eastAsia="he-IL"/>
        </w:rPr>
        <w:t xml:space="preserve">ממש </w:t>
      </w:r>
      <w:r>
        <w:rPr>
          <w:rFonts w:hint="cs"/>
          <w:rtl/>
          <w:lang w:eastAsia="he-IL"/>
        </w:rPr>
        <w:t xml:space="preserve">את </w:t>
      </w:r>
      <w:bookmarkStart w:id="6645" w:name="_ETM_Q1_21192049"/>
      <w:bookmarkEnd w:id="6645"/>
      <w:r>
        <w:rPr>
          <w:rFonts w:hint="cs"/>
          <w:rtl/>
          <w:lang w:eastAsia="he-IL"/>
        </w:rPr>
        <w:t>ההתנהגות.</w:t>
      </w:r>
    </w:p>
    <w:p w:rsidR="001F14A6" w:rsidRDefault="001F14A6" w:rsidP="001F14A6">
      <w:pPr>
        <w:rPr>
          <w:rtl/>
          <w:lang w:eastAsia="he-IL"/>
        </w:rPr>
      </w:pPr>
      <w:bookmarkStart w:id="6646" w:name="_ETM_Q1_21193482"/>
      <w:bookmarkStart w:id="6647" w:name="_ETM_Q1_21193549"/>
      <w:bookmarkEnd w:id="6646"/>
      <w:bookmarkEnd w:id="6647"/>
    </w:p>
    <w:p w:rsidR="001F14A6" w:rsidRDefault="001F14A6" w:rsidP="001F14A6">
      <w:pPr>
        <w:pStyle w:val="af6"/>
        <w:keepNext/>
        <w:rPr>
          <w:rtl/>
        </w:rPr>
      </w:pPr>
      <w:bookmarkStart w:id="6648" w:name="ET_yor_6157_724"/>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648"/>
    </w:p>
    <w:p w:rsidR="001F14A6" w:rsidRDefault="001F14A6" w:rsidP="001F14A6">
      <w:pPr>
        <w:pStyle w:val="KeepWithNext"/>
        <w:rPr>
          <w:rtl/>
          <w:lang w:eastAsia="he-IL"/>
        </w:rPr>
      </w:pPr>
    </w:p>
    <w:p w:rsidR="001F14A6" w:rsidRDefault="001F14A6" w:rsidP="001F14A6">
      <w:pPr>
        <w:rPr>
          <w:rtl/>
          <w:lang w:eastAsia="he-IL"/>
        </w:rPr>
      </w:pPr>
      <w:bookmarkStart w:id="6649" w:name="_ETM_Q1_21193999"/>
      <w:bookmarkEnd w:id="6649"/>
      <w:r>
        <w:rPr>
          <w:rFonts w:hint="cs"/>
          <w:rtl/>
          <w:lang w:eastAsia="he-IL"/>
        </w:rPr>
        <w:t>יכול להיות אבל מה עדיף לי?</w:t>
      </w:r>
    </w:p>
    <w:p w:rsidR="001F14A6" w:rsidRDefault="001F14A6" w:rsidP="001F14A6">
      <w:pPr>
        <w:rPr>
          <w:rtl/>
          <w:lang w:eastAsia="he-IL"/>
        </w:rPr>
      </w:pPr>
      <w:bookmarkStart w:id="6650" w:name="_ETM_Q1_21197183"/>
      <w:bookmarkStart w:id="6651" w:name="_ETM_Q1_21197249"/>
      <w:bookmarkEnd w:id="6650"/>
      <w:bookmarkEnd w:id="6651"/>
    </w:p>
    <w:p w:rsidR="001F14A6" w:rsidRDefault="001F14A6" w:rsidP="001F14A6">
      <w:pPr>
        <w:pStyle w:val="-"/>
        <w:keepNext/>
        <w:rPr>
          <w:rtl/>
        </w:rPr>
      </w:pPr>
      <w:bookmarkStart w:id="6652" w:name="ET_speakercontinue_925199_725"/>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652"/>
    </w:p>
    <w:p w:rsidR="001F14A6" w:rsidRDefault="001F14A6" w:rsidP="001F14A6">
      <w:pPr>
        <w:pStyle w:val="KeepWithNext"/>
        <w:rPr>
          <w:rtl/>
          <w:lang w:eastAsia="he-IL"/>
        </w:rPr>
      </w:pPr>
    </w:p>
    <w:p w:rsidR="001F14A6" w:rsidRDefault="001F14A6" w:rsidP="001F14A6">
      <w:pPr>
        <w:rPr>
          <w:rtl/>
          <w:lang w:eastAsia="he-IL"/>
        </w:rPr>
      </w:pPr>
      <w:bookmarkStart w:id="6653" w:name="_ETM_Q1_21197732"/>
      <w:bookmarkEnd w:id="6653"/>
      <w:r>
        <w:rPr>
          <w:rFonts w:hint="cs"/>
          <w:rtl/>
          <w:lang w:eastAsia="he-IL"/>
        </w:rPr>
        <w:t xml:space="preserve">לא נתת לי להעריך האם </w:t>
      </w:r>
      <w:bookmarkStart w:id="6654" w:name="_ETM_Q1_21200299"/>
      <w:bookmarkEnd w:id="6654"/>
      <w:r>
        <w:rPr>
          <w:rFonts w:hint="cs"/>
          <w:rtl/>
          <w:lang w:eastAsia="he-IL"/>
        </w:rPr>
        <w:t>הטיעונים שלי</w:t>
      </w:r>
      <w:r w:rsidR="003B1EDF">
        <w:rPr>
          <w:rFonts w:hint="cs"/>
          <w:rtl/>
          <w:lang w:eastAsia="he-IL"/>
        </w:rPr>
        <w:t xml:space="preserve"> </w:t>
      </w:r>
      <w:bookmarkStart w:id="6655" w:name="_ETM_Q1_21201261"/>
      <w:bookmarkEnd w:id="6655"/>
      <w:r w:rsidR="003B1EDF">
        <w:rPr>
          <w:rFonts w:hint="cs"/>
          <w:rtl/>
          <w:lang w:eastAsia="he-IL"/>
        </w:rPr>
        <w:t>מספיק חזקים לעמוד בבית משפט</w:t>
      </w:r>
      <w:r>
        <w:rPr>
          <w:rFonts w:hint="cs"/>
          <w:rtl/>
          <w:lang w:eastAsia="he-IL"/>
        </w:rPr>
        <w:t>- -</w:t>
      </w:r>
    </w:p>
    <w:p w:rsidR="001F14A6" w:rsidRDefault="001F14A6" w:rsidP="001F14A6">
      <w:pPr>
        <w:rPr>
          <w:rtl/>
          <w:lang w:eastAsia="he-IL"/>
        </w:rPr>
      </w:pPr>
      <w:bookmarkStart w:id="6656" w:name="_ETM_Q1_21201983"/>
      <w:bookmarkStart w:id="6657" w:name="_ETM_Q1_21202066"/>
      <w:bookmarkEnd w:id="6656"/>
      <w:bookmarkEnd w:id="6657"/>
    </w:p>
    <w:p w:rsidR="001F14A6" w:rsidRDefault="001F14A6" w:rsidP="001F14A6">
      <w:pPr>
        <w:pStyle w:val="af6"/>
        <w:keepNext/>
        <w:rPr>
          <w:rtl/>
        </w:rPr>
      </w:pPr>
      <w:bookmarkStart w:id="6658" w:name="ET_yor_6157_726"/>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658"/>
    </w:p>
    <w:p w:rsidR="001F14A6" w:rsidRDefault="001F14A6" w:rsidP="001F14A6">
      <w:pPr>
        <w:pStyle w:val="KeepWithNext"/>
        <w:rPr>
          <w:rtl/>
          <w:lang w:eastAsia="he-IL"/>
        </w:rPr>
      </w:pPr>
    </w:p>
    <w:p w:rsidR="001F14A6" w:rsidRDefault="003B1EDF" w:rsidP="001F14A6">
      <w:pPr>
        <w:rPr>
          <w:rtl/>
          <w:lang w:eastAsia="he-IL"/>
        </w:rPr>
      </w:pPr>
      <w:bookmarkStart w:id="6659" w:name="_ETM_Q1_21202483"/>
      <w:bookmarkEnd w:id="6659"/>
      <w:r>
        <w:rPr>
          <w:rFonts w:hint="cs"/>
          <w:rtl/>
          <w:lang w:eastAsia="he-IL"/>
        </w:rPr>
        <w:t>לא נכון. באותו מצב בדיוק</w:t>
      </w:r>
      <w:bookmarkStart w:id="6660" w:name="_ETM_Q1_21203238"/>
      <w:bookmarkEnd w:id="6660"/>
      <w:r>
        <w:rPr>
          <w:rFonts w:hint="cs"/>
          <w:rtl/>
          <w:lang w:eastAsia="he-IL"/>
        </w:rPr>
        <w:t xml:space="preserve"> במצב </w:t>
      </w:r>
      <w:r w:rsidR="001F14A6">
        <w:rPr>
          <w:rFonts w:hint="cs"/>
          <w:rtl/>
          <w:lang w:eastAsia="he-IL"/>
        </w:rPr>
        <w:t>שתבחרי לא</w:t>
      </w:r>
      <w:r>
        <w:rPr>
          <w:rFonts w:hint="cs"/>
          <w:rtl/>
          <w:lang w:eastAsia="he-IL"/>
        </w:rPr>
        <w:t xml:space="preserve"> </w:t>
      </w:r>
      <w:r w:rsidR="001F14A6">
        <w:rPr>
          <w:rFonts w:hint="cs"/>
          <w:rtl/>
          <w:lang w:eastAsia="he-IL"/>
        </w:rPr>
        <w:t xml:space="preserve">להיות עם גרעין שליטה </w:t>
      </w:r>
      <w:r>
        <w:rPr>
          <w:rFonts w:hint="cs"/>
          <w:rtl/>
          <w:lang w:eastAsia="he-IL"/>
        </w:rPr>
        <w:t xml:space="preserve">ורק - - - את מצבך במצב </w:t>
      </w:r>
      <w:r w:rsidR="001F14A6">
        <w:rPr>
          <w:rFonts w:hint="cs"/>
          <w:rtl/>
          <w:lang w:eastAsia="he-IL"/>
        </w:rPr>
        <w:t xml:space="preserve">עם גרעין </w:t>
      </w:r>
      <w:bookmarkStart w:id="6661" w:name="_ETM_Q1_21208383"/>
      <w:bookmarkEnd w:id="6661"/>
      <w:r w:rsidR="001F14A6">
        <w:rPr>
          <w:rFonts w:hint="cs"/>
          <w:rtl/>
          <w:lang w:eastAsia="he-IL"/>
        </w:rPr>
        <w:t>שליטה.</w:t>
      </w:r>
    </w:p>
    <w:p w:rsidR="001F14A6" w:rsidRDefault="001F14A6" w:rsidP="001F14A6">
      <w:pPr>
        <w:rPr>
          <w:rtl/>
          <w:lang w:eastAsia="he-IL"/>
        </w:rPr>
      </w:pPr>
      <w:bookmarkStart w:id="6662" w:name="_ETM_Q1_21210183"/>
      <w:bookmarkStart w:id="6663" w:name="_ETM_Q1_21210250"/>
      <w:bookmarkEnd w:id="6662"/>
      <w:bookmarkEnd w:id="6663"/>
    </w:p>
    <w:p w:rsidR="001F14A6" w:rsidRDefault="001F14A6" w:rsidP="001F14A6">
      <w:pPr>
        <w:pStyle w:val="-"/>
        <w:keepNext/>
        <w:rPr>
          <w:rtl/>
        </w:rPr>
      </w:pPr>
      <w:bookmarkStart w:id="6664" w:name="ET_speakercontinue_925199_727"/>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664"/>
    </w:p>
    <w:p w:rsidR="001F14A6" w:rsidRDefault="001F14A6" w:rsidP="001F14A6">
      <w:pPr>
        <w:pStyle w:val="KeepWithNext"/>
        <w:rPr>
          <w:rtl/>
          <w:lang w:eastAsia="he-IL"/>
        </w:rPr>
      </w:pPr>
    </w:p>
    <w:p w:rsidR="00C05239" w:rsidRDefault="001F14A6" w:rsidP="001F14A6">
      <w:pPr>
        <w:rPr>
          <w:rtl/>
          <w:lang w:eastAsia="he-IL"/>
        </w:rPr>
      </w:pPr>
      <w:bookmarkStart w:id="6665" w:name="_ETM_Q1_21210816"/>
      <w:bookmarkEnd w:id="6665"/>
      <w:r>
        <w:rPr>
          <w:rFonts w:hint="cs"/>
          <w:rtl/>
          <w:lang w:eastAsia="he-IL"/>
        </w:rPr>
        <w:t>לא ניקח את הסיכון.</w:t>
      </w:r>
    </w:p>
    <w:p w:rsidR="001F14A6" w:rsidRDefault="001F14A6" w:rsidP="001F14A6">
      <w:pPr>
        <w:rPr>
          <w:rtl/>
          <w:lang w:eastAsia="he-IL"/>
        </w:rPr>
      </w:pPr>
      <w:bookmarkStart w:id="6666" w:name="_ETM_Q1_21217050"/>
      <w:bookmarkStart w:id="6667" w:name="_ETM_Q1_21217116"/>
      <w:bookmarkEnd w:id="6666"/>
      <w:bookmarkEnd w:id="6667"/>
    </w:p>
    <w:p w:rsidR="001F14A6" w:rsidRDefault="001F14A6" w:rsidP="001F14A6">
      <w:pPr>
        <w:pStyle w:val="af6"/>
        <w:keepNext/>
        <w:rPr>
          <w:rtl/>
        </w:rPr>
      </w:pPr>
      <w:bookmarkStart w:id="6668" w:name="ET_yor_6157_728"/>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668"/>
    </w:p>
    <w:p w:rsidR="001F14A6" w:rsidRDefault="001F14A6" w:rsidP="001F14A6">
      <w:pPr>
        <w:pStyle w:val="KeepWithNext"/>
        <w:rPr>
          <w:rtl/>
          <w:lang w:eastAsia="he-IL"/>
        </w:rPr>
      </w:pPr>
    </w:p>
    <w:p w:rsidR="001F14A6" w:rsidRDefault="00A13942" w:rsidP="001F14A6">
      <w:pPr>
        <w:rPr>
          <w:rtl/>
          <w:lang w:eastAsia="he-IL"/>
        </w:rPr>
      </w:pPr>
      <w:bookmarkStart w:id="6669" w:name="_ETM_Q1_21217716"/>
      <w:bookmarkEnd w:id="6669"/>
      <w:r>
        <w:rPr>
          <w:rFonts w:hint="cs"/>
          <w:rtl/>
          <w:lang w:eastAsia="he-IL"/>
        </w:rPr>
        <w:t xml:space="preserve">לא </w:t>
      </w:r>
      <w:bookmarkStart w:id="6670" w:name="_ETM_Q1_21220146"/>
      <w:bookmarkEnd w:id="6670"/>
      <w:r>
        <w:rPr>
          <w:rFonts w:hint="cs"/>
          <w:rtl/>
          <w:lang w:eastAsia="he-IL"/>
        </w:rPr>
        <w:t>הבנתי.</w:t>
      </w:r>
    </w:p>
    <w:p w:rsidR="001F14A6" w:rsidRDefault="001F14A6" w:rsidP="001F14A6">
      <w:pPr>
        <w:rPr>
          <w:rtl/>
          <w:lang w:eastAsia="he-IL"/>
        </w:rPr>
      </w:pPr>
      <w:bookmarkStart w:id="6671" w:name="_ETM_Q1_21219650"/>
      <w:bookmarkStart w:id="6672" w:name="_ETM_Q1_21219716"/>
      <w:bookmarkStart w:id="6673" w:name="_ETM_Q1_21223033"/>
      <w:bookmarkEnd w:id="6671"/>
      <w:bookmarkEnd w:id="6672"/>
      <w:bookmarkEnd w:id="6673"/>
    </w:p>
    <w:p w:rsidR="001F14A6" w:rsidRDefault="001F14A6" w:rsidP="001F14A6">
      <w:pPr>
        <w:pStyle w:val="a4"/>
        <w:keepNext/>
        <w:rPr>
          <w:rtl/>
        </w:rPr>
      </w:pPr>
      <w:bookmarkStart w:id="6674" w:name="ET_speaker_מאיר_לוין_729"/>
      <w:r w:rsidRPr="001F14A6">
        <w:rPr>
          <w:rStyle w:val="TagStyle"/>
          <w:rtl/>
        </w:rPr>
        <w:t xml:space="preserve"> &lt;&lt; דובר &gt;&gt; </w:t>
      </w:r>
      <w:r>
        <w:rPr>
          <w:rtl/>
        </w:rPr>
        <w:t>מאיר לוין:</w:t>
      </w:r>
      <w:r w:rsidRPr="001F14A6">
        <w:rPr>
          <w:rStyle w:val="TagStyle"/>
          <w:rtl/>
        </w:rPr>
        <w:t xml:space="preserve"> &lt;&lt; דובר &gt;&gt;</w:t>
      </w:r>
      <w:r>
        <w:rPr>
          <w:rtl/>
        </w:rPr>
        <w:t xml:space="preserve">   </w:t>
      </w:r>
      <w:bookmarkEnd w:id="6674"/>
    </w:p>
    <w:p w:rsidR="001F14A6" w:rsidRDefault="001F14A6" w:rsidP="001F14A6">
      <w:pPr>
        <w:pStyle w:val="KeepWithNext"/>
        <w:rPr>
          <w:rtl/>
          <w:lang w:eastAsia="he-IL"/>
        </w:rPr>
      </w:pPr>
    </w:p>
    <w:p w:rsidR="001F14A6" w:rsidRDefault="001F14A6" w:rsidP="00A13942">
      <w:pPr>
        <w:rPr>
          <w:rtl/>
          <w:lang w:eastAsia="he-IL"/>
        </w:rPr>
      </w:pPr>
      <w:bookmarkStart w:id="6675" w:name="_ETM_Q1_21223417"/>
      <w:bookmarkStart w:id="6676" w:name="_ETM_Q1_21223466"/>
      <w:bookmarkEnd w:id="6675"/>
      <w:bookmarkEnd w:id="6676"/>
      <w:r>
        <w:rPr>
          <w:rFonts w:hint="cs"/>
          <w:rtl/>
          <w:lang w:eastAsia="he-IL"/>
        </w:rPr>
        <w:t>אנחנו מערבבים בין סוגית החזקה</w:t>
      </w:r>
      <w:r w:rsidR="00A13942">
        <w:rPr>
          <w:rFonts w:hint="cs"/>
          <w:rtl/>
          <w:lang w:eastAsia="he-IL"/>
        </w:rPr>
        <w:t>, לנמל המבטחים לגבי קביעה שיפוטית מאוחרת</w:t>
      </w:r>
      <w:r>
        <w:rPr>
          <w:rFonts w:hint="cs"/>
          <w:rtl/>
          <w:lang w:eastAsia="he-IL"/>
        </w:rPr>
        <w:t>. אלה ש</w:t>
      </w:r>
      <w:r w:rsidR="00A13942">
        <w:rPr>
          <w:rFonts w:hint="cs"/>
          <w:rtl/>
          <w:lang w:eastAsia="he-IL"/>
        </w:rPr>
        <w:t>ת</w:t>
      </w:r>
      <w:r>
        <w:rPr>
          <w:rFonts w:hint="cs"/>
          <w:rtl/>
          <w:lang w:eastAsia="he-IL"/>
        </w:rPr>
        <w:t xml:space="preserve">י </w:t>
      </w:r>
      <w:bookmarkStart w:id="6677" w:name="_ETM_Q1_21227833"/>
      <w:bookmarkEnd w:id="6677"/>
      <w:r>
        <w:rPr>
          <w:rFonts w:hint="cs"/>
          <w:rtl/>
          <w:lang w:eastAsia="he-IL"/>
        </w:rPr>
        <w:t>סוגיות נפרדו</w:t>
      </w:r>
      <w:r w:rsidR="00A13942">
        <w:rPr>
          <w:rFonts w:hint="cs"/>
          <w:rtl/>
          <w:lang w:eastAsia="he-IL"/>
        </w:rPr>
        <w:t>ת</w:t>
      </w:r>
      <w:r>
        <w:rPr>
          <w:rFonts w:hint="cs"/>
          <w:rtl/>
          <w:lang w:eastAsia="he-IL"/>
        </w:rPr>
        <w:t xml:space="preserve">. לגבי החזקה, זה הכלל החדש שנקבע שמעל 25% </w:t>
      </w:r>
      <w:bookmarkStart w:id="6678" w:name="_ETM_Q1_21236350"/>
      <w:bookmarkEnd w:id="6678"/>
      <w:r w:rsidR="00A13942">
        <w:rPr>
          <w:rFonts w:hint="cs"/>
          <w:rtl/>
          <w:lang w:eastAsia="he-IL"/>
        </w:rPr>
        <w:t>יש חזקה שאתה עם שליטה, מה שלא היה עד היום למרות שבפוע</w:t>
      </w:r>
      <w:r>
        <w:rPr>
          <w:rFonts w:hint="cs"/>
          <w:rtl/>
          <w:lang w:eastAsia="he-IL"/>
        </w:rPr>
        <w:t xml:space="preserve">ל פחות או יותר זה תואם </w:t>
      </w:r>
      <w:r w:rsidR="00A13942">
        <w:rPr>
          <w:rFonts w:hint="cs"/>
          <w:rtl/>
          <w:lang w:eastAsia="he-IL"/>
        </w:rPr>
        <w:t xml:space="preserve">את המצב כבר </w:t>
      </w:r>
      <w:bookmarkStart w:id="6679" w:name="_ETM_Q1_21242702"/>
      <w:bookmarkEnd w:id="6679"/>
      <w:r w:rsidR="00A13942">
        <w:rPr>
          <w:rFonts w:hint="cs"/>
          <w:rtl/>
          <w:lang w:eastAsia="he-IL"/>
        </w:rPr>
        <w:t>היום ו</w:t>
      </w:r>
      <w:r>
        <w:rPr>
          <w:rFonts w:hint="cs"/>
          <w:rtl/>
          <w:lang w:eastAsia="he-IL"/>
        </w:rPr>
        <w:t xml:space="preserve">עכשיו יש עליך </w:t>
      </w:r>
      <w:bookmarkStart w:id="6680" w:name="_ETM_Q1_21242550"/>
      <w:bookmarkEnd w:id="6680"/>
      <w:r>
        <w:rPr>
          <w:rFonts w:hint="cs"/>
          <w:rtl/>
          <w:lang w:eastAsia="he-IL"/>
        </w:rPr>
        <w:t>נטל לסתור את החזקה.</w:t>
      </w:r>
    </w:p>
    <w:p w:rsidR="001F14A6" w:rsidRDefault="001F14A6" w:rsidP="001F14A6">
      <w:pPr>
        <w:rPr>
          <w:rtl/>
          <w:lang w:eastAsia="he-IL"/>
        </w:rPr>
      </w:pPr>
      <w:bookmarkStart w:id="6681" w:name="_ETM_Q1_21247150"/>
      <w:bookmarkStart w:id="6682" w:name="_ETM_Q1_21247217"/>
      <w:bookmarkStart w:id="6683" w:name="_ETM_Q1_21248300"/>
      <w:bookmarkEnd w:id="6681"/>
      <w:bookmarkEnd w:id="6682"/>
      <w:bookmarkEnd w:id="6683"/>
    </w:p>
    <w:p w:rsidR="001F14A6" w:rsidRDefault="001F14A6" w:rsidP="001F14A6">
      <w:pPr>
        <w:pStyle w:val="af9"/>
        <w:keepNext/>
        <w:rPr>
          <w:rtl/>
          <w:lang w:eastAsia="he-IL"/>
        </w:rPr>
      </w:pPr>
      <w:bookmarkStart w:id="6684" w:name="ET_guest_925199_730"/>
      <w:r w:rsidRPr="001F14A6">
        <w:rPr>
          <w:rStyle w:val="TagStyle"/>
          <w:rtl/>
        </w:rPr>
        <w:t xml:space="preserve"> &lt;&lt; אורח &gt;&gt; </w:t>
      </w:r>
      <w:r>
        <w:rPr>
          <w:rtl/>
          <w:lang w:eastAsia="he-IL"/>
        </w:rPr>
        <w:t>מיכל שריג-כדורי:</w:t>
      </w:r>
      <w:r w:rsidRPr="001F14A6">
        <w:rPr>
          <w:rStyle w:val="TagStyle"/>
          <w:rtl/>
        </w:rPr>
        <w:t xml:space="preserve"> &lt;&lt; אורח &gt;&gt;</w:t>
      </w:r>
      <w:r>
        <w:rPr>
          <w:rtl/>
          <w:lang w:eastAsia="he-IL"/>
        </w:rPr>
        <w:t xml:space="preserve">   </w:t>
      </w:r>
      <w:bookmarkEnd w:id="6684"/>
    </w:p>
    <w:p w:rsidR="001F14A6" w:rsidRDefault="001F14A6" w:rsidP="001F14A6">
      <w:pPr>
        <w:pStyle w:val="KeepWithNext"/>
        <w:rPr>
          <w:rtl/>
          <w:lang w:eastAsia="he-IL"/>
        </w:rPr>
      </w:pPr>
    </w:p>
    <w:p w:rsidR="001F14A6" w:rsidRDefault="001F14A6" w:rsidP="001F14A6">
      <w:pPr>
        <w:rPr>
          <w:rtl/>
          <w:lang w:eastAsia="he-IL"/>
        </w:rPr>
      </w:pPr>
      <w:bookmarkStart w:id="6685" w:name="_ETM_Q1_21248700"/>
      <w:bookmarkStart w:id="6686" w:name="_ETM_Q1_21248734"/>
      <w:bookmarkEnd w:id="6685"/>
      <w:bookmarkEnd w:id="6686"/>
      <w:r>
        <w:rPr>
          <w:rFonts w:hint="cs"/>
          <w:rtl/>
          <w:lang w:eastAsia="he-IL"/>
        </w:rPr>
        <w:t>זה שמנו בצד. עכשיו מדברי</w:t>
      </w:r>
      <w:r w:rsidR="00A13942">
        <w:rPr>
          <w:rFonts w:hint="cs"/>
          <w:rtl/>
          <w:lang w:eastAsia="he-IL"/>
        </w:rPr>
        <w:t>ם</w:t>
      </w:r>
      <w:r>
        <w:rPr>
          <w:rFonts w:hint="cs"/>
          <w:rtl/>
          <w:lang w:eastAsia="he-IL"/>
        </w:rPr>
        <w:t xml:space="preserve"> רק על </w:t>
      </w:r>
      <w:bookmarkStart w:id="6687" w:name="_ETM_Q1_21252867"/>
      <w:bookmarkEnd w:id="6687"/>
      <w:r>
        <w:rPr>
          <w:rFonts w:hint="cs"/>
          <w:rtl/>
          <w:lang w:eastAsia="he-IL"/>
        </w:rPr>
        <w:t>נמל המבטחים.</w:t>
      </w:r>
    </w:p>
    <w:p w:rsidR="001F14A6" w:rsidRDefault="001F14A6" w:rsidP="001F14A6">
      <w:pPr>
        <w:rPr>
          <w:rtl/>
          <w:lang w:eastAsia="he-IL"/>
        </w:rPr>
      </w:pPr>
      <w:bookmarkStart w:id="6688" w:name="_ETM_Q1_21254950"/>
      <w:bookmarkStart w:id="6689" w:name="_ETM_Q1_21255051"/>
      <w:bookmarkStart w:id="6690" w:name="_ETM_Q1_21256433"/>
      <w:bookmarkEnd w:id="6688"/>
      <w:bookmarkEnd w:id="6689"/>
      <w:bookmarkEnd w:id="6690"/>
    </w:p>
    <w:p w:rsidR="001F14A6" w:rsidRDefault="001F14A6" w:rsidP="001F14A6">
      <w:pPr>
        <w:pStyle w:val="a4"/>
        <w:keepNext/>
        <w:rPr>
          <w:rtl/>
        </w:rPr>
      </w:pPr>
      <w:bookmarkStart w:id="6691" w:name="ET_speaker_מאיר_לוין_731"/>
      <w:r w:rsidRPr="001F14A6">
        <w:rPr>
          <w:rStyle w:val="TagStyle"/>
          <w:rtl/>
        </w:rPr>
        <w:t xml:space="preserve"> &lt;&lt; דובר &gt;&gt; </w:t>
      </w:r>
      <w:r>
        <w:rPr>
          <w:rtl/>
        </w:rPr>
        <w:t>מאיר לוין:</w:t>
      </w:r>
      <w:r w:rsidRPr="001F14A6">
        <w:rPr>
          <w:rStyle w:val="TagStyle"/>
          <w:rtl/>
        </w:rPr>
        <w:t xml:space="preserve"> &lt;&lt; דובר &gt;&gt;</w:t>
      </w:r>
      <w:r>
        <w:rPr>
          <w:rtl/>
        </w:rPr>
        <w:t xml:space="preserve">   </w:t>
      </w:r>
      <w:bookmarkEnd w:id="6691"/>
    </w:p>
    <w:p w:rsidR="001F14A6" w:rsidRDefault="001F14A6" w:rsidP="001F14A6">
      <w:pPr>
        <w:pStyle w:val="KeepWithNext"/>
        <w:rPr>
          <w:rtl/>
          <w:lang w:eastAsia="he-IL"/>
        </w:rPr>
      </w:pPr>
    </w:p>
    <w:p w:rsidR="001F14A6" w:rsidRDefault="00A13942" w:rsidP="00A13942">
      <w:pPr>
        <w:rPr>
          <w:rtl/>
          <w:lang w:eastAsia="he-IL"/>
        </w:rPr>
      </w:pPr>
      <w:bookmarkStart w:id="6692" w:name="_ETM_Q1_21256817"/>
      <w:bookmarkStart w:id="6693" w:name="_ETM_Q1_21256867"/>
      <w:bookmarkEnd w:id="6692"/>
      <w:bookmarkEnd w:id="6693"/>
      <w:r>
        <w:rPr>
          <w:rFonts w:hint="cs"/>
          <w:rtl/>
          <w:lang w:eastAsia="he-IL"/>
        </w:rPr>
        <w:t xml:space="preserve">נכון. נמל המבטחים אומר שאם אתה החלטת שאתה מעל 26% - מה אתם מציעים - </w:t>
      </w:r>
      <w:r w:rsidR="001F14A6">
        <w:rPr>
          <w:rFonts w:hint="cs"/>
          <w:rtl/>
          <w:lang w:eastAsia="he-IL"/>
        </w:rPr>
        <w:t xml:space="preserve">אפילו כשאתה מעל 26%, </w:t>
      </w:r>
      <w:r>
        <w:rPr>
          <w:rFonts w:hint="cs"/>
          <w:rtl/>
          <w:lang w:eastAsia="he-IL"/>
        </w:rPr>
        <w:t xml:space="preserve">ויש לי עכשיו חזקה שאומרת שאתה בעל שליטה, </w:t>
      </w:r>
      <w:r w:rsidR="001F14A6">
        <w:rPr>
          <w:rFonts w:hint="cs"/>
          <w:rtl/>
          <w:lang w:eastAsia="he-IL"/>
        </w:rPr>
        <w:t xml:space="preserve">אקל עליך לעומת המצב היום </w:t>
      </w:r>
      <w:bookmarkStart w:id="6694" w:name="_ETM_Q1_21263751"/>
      <w:bookmarkEnd w:id="6694"/>
      <w:r w:rsidR="001F14A6">
        <w:rPr>
          <w:rFonts w:hint="cs"/>
          <w:rtl/>
          <w:lang w:eastAsia="he-IL"/>
        </w:rPr>
        <w:t xml:space="preserve">ותוכל לסווג </w:t>
      </w:r>
      <w:r>
        <w:rPr>
          <w:rFonts w:hint="cs"/>
          <w:rtl/>
          <w:lang w:eastAsia="he-IL"/>
        </w:rPr>
        <w:t xml:space="preserve">את </w:t>
      </w:r>
      <w:r w:rsidR="001F14A6">
        <w:rPr>
          <w:rFonts w:hint="cs"/>
          <w:rtl/>
          <w:lang w:eastAsia="he-IL"/>
        </w:rPr>
        <w:t xml:space="preserve">עצמך </w:t>
      </w:r>
      <w:r>
        <w:rPr>
          <w:rFonts w:hint="cs"/>
          <w:rtl/>
          <w:lang w:eastAsia="he-IL"/>
        </w:rPr>
        <w:t xml:space="preserve">בתום לב שאתה לא </w:t>
      </w:r>
      <w:bookmarkStart w:id="6695" w:name="_ETM_Q1_21268097"/>
      <w:bookmarkEnd w:id="6695"/>
      <w:r>
        <w:rPr>
          <w:rFonts w:hint="cs"/>
          <w:rtl/>
          <w:lang w:eastAsia="he-IL"/>
        </w:rPr>
        <w:t xml:space="preserve">בעל שליטה </w:t>
      </w:r>
      <w:r w:rsidR="001F14A6">
        <w:rPr>
          <w:rFonts w:hint="cs"/>
          <w:rtl/>
          <w:lang w:eastAsia="he-IL"/>
        </w:rPr>
        <w:t xml:space="preserve">וקביעה שיפוטית מאוחרת, </w:t>
      </w:r>
      <w:r>
        <w:rPr>
          <w:rFonts w:hint="cs"/>
          <w:rtl/>
          <w:lang w:eastAsia="he-IL"/>
        </w:rPr>
        <w:t xml:space="preserve">בעוד 3, 5, 6 שנים </w:t>
      </w:r>
      <w:r w:rsidR="001F14A6">
        <w:rPr>
          <w:rFonts w:hint="cs"/>
          <w:rtl/>
          <w:lang w:eastAsia="he-IL"/>
        </w:rPr>
        <w:t>כש</w:t>
      </w:r>
      <w:r>
        <w:rPr>
          <w:rFonts w:hint="cs"/>
          <w:rtl/>
          <w:lang w:eastAsia="he-IL"/>
        </w:rPr>
        <w:t>הי</w:t>
      </w:r>
      <w:r w:rsidR="001F14A6">
        <w:rPr>
          <w:rFonts w:hint="cs"/>
          <w:rtl/>
          <w:lang w:eastAsia="he-IL"/>
        </w:rPr>
        <w:t xml:space="preserve">ית בעל השליטה </w:t>
      </w:r>
      <w:r>
        <w:rPr>
          <w:rFonts w:hint="cs"/>
          <w:rtl/>
          <w:lang w:eastAsia="he-IL"/>
        </w:rPr>
        <w:t xml:space="preserve">בכל השנים האלה </w:t>
      </w:r>
      <w:bookmarkStart w:id="6696" w:name="_ETM_Q1_21276543"/>
      <w:bookmarkEnd w:id="6696"/>
      <w:r w:rsidR="001F14A6">
        <w:rPr>
          <w:rFonts w:hint="cs"/>
          <w:rtl/>
          <w:lang w:eastAsia="he-IL"/>
        </w:rPr>
        <w:t xml:space="preserve">תחול </w:t>
      </w:r>
      <w:bookmarkStart w:id="6697" w:name="_ETM_Q1_21274184"/>
      <w:bookmarkEnd w:id="6697"/>
      <w:r>
        <w:rPr>
          <w:rFonts w:hint="cs"/>
          <w:rtl/>
          <w:lang w:eastAsia="he-IL"/>
        </w:rPr>
        <w:t>רק מכאן ולהב</w:t>
      </w:r>
      <w:r w:rsidR="001F14A6">
        <w:rPr>
          <w:rFonts w:hint="cs"/>
          <w:rtl/>
          <w:lang w:eastAsia="he-IL"/>
        </w:rPr>
        <w:t xml:space="preserve">א. למה? זה מה שאת רוצה. זה לא </w:t>
      </w:r>
      <w:bookmarkStart w:id="6698" w:name="_ETM_Q1_21280318"/>
      <w:bookmarkEnd w:id="6698"/>
      <w:r>
        <w:rPr>
          <w:rFonts w:hint="cs"/>
          <w:rtl/>
          <w:lang w:eastAsia="he-IL"/>
        </w:rPr>
        <w:t>ייתכן</w:t>
      </w:r>
      <w:r w:rsidR="001F14A6">
        <w:rPr>
          <w:rFonts w:hint="cs"/>
          <w:rtl/>
          <w:lang w:eastAsia="he-IL"/>
        </w:rPr>
        <w:t xml:space="preserve">. היום </w:t>
      </w:r>
      <w:r>
        <w:rPr>
          <w:rFonts w:hint="cs"/>
          <w:rtl/>
          <w:lang w:eastAsia="he-IL"/>
        </w:rPr>
        <w:t xml:space="preserve">ב-25% יותר מובהק שאם אתה מעליו אתה בעל שליטה אז את רוצה </w:t>
      </w:r>
      <w:r w:rsidR="001F14A6">
        <w:rPr>
          <w:rFonts w:hint="cs"/>
          <w:rtl/>
          <w:lang w:eastAsia="he-IL"/>
        </w:rPr>
        <w:t xml:space="preserve">לתת הגנה למי שיטען שהוא </w:t>
      </w:r>
      <w:bookmarkStart w:id="6699" w:name="_ETM_Q1_21287351"/>
      <w:bookmarkEnd w:id="6699"/>
      <w:r w:rsidR="001F14A6">
        <w:rPr>
          <w:rFonts w:hint="cs"/>
          <w:rtl/>
          <w:lang w:eastAsia="he-IL"/>
        </w:rPr>
        <w:t xml:space="preserve">לא בעל שליטה </w:t>
      </w:r>
      <w:r>
        <w:rPr>
          <w:rFonts w:hint="cs"/>
          <w:rtl/>
          <w:lang w:eastAsia="he-IL"/>
        </w:rPr>
        <w:t xml:space="preserve">יותר לעומת המצב היום שאין החזקה </w:t>
      </w:r>
      <w:r w:rsidR="001F14A6">
        <w:rPr>
          <w:rFonts w:hint="cs"/>
          <w:rtl/>
          <w:lang w:eastAsia="he-IL"/>
        </w:rPr>
        <w:t xml:space="preserve">של 25% - איפה </w:t>
      </w:r>
      <w:r>
        <w:rPr>
          <w:rFonts w:hint="cs"/>
          <w:rtl/>
          <w:lang w:eastAsia="he-IL"/>
        </w:rPr>
        <w:t>ה</w:t>
      </w:r>
      <w:r w:rsidR="001F14A6">
        <w:rPr>
          <w:rFonts w:hint="cs"/>
          <w:rtl/>
          <w:lang w:eastAsia="he-IL"/>
        </w:rPr>
        <w:t xml:space="preserve">היגיון בזה? </w:t>
      </w:r>
      <w:bookmarkStart w:id="6700" w:name="_ETM_Q1_21293601"/>
      <w:bookmarkEnd w:id="6700"/>
      <w:r>
        <w:rPr>
          <w:rFonts w:hint="cs"/>
          <w:rtl/>
          <w:lang w:eastAsia="he-IL"/>
        </w:rPr>
        <w:t>א</w:t>
      </w:r>
      <w:r w:rsidR="001F14A6">
        <w:rPr>
          <w:rFonts w:hint="cs"/>
          <w:rtl/>
          <w:lang w:eastAsia="he-IL"/>
        </w:rPr>
        <w:t xml:space="preserve">נו מטפלים </w:t>
      </w:r>
      <w:r>
        <w:rPr>
          <w:rFonts w:hint="cs"/>
          <w:rtl/>
          <w:lang w:eastAsia="he-IL"/>
        </w:rPr>
        <w:t xml:space="preserve">בחשיפה החדשה שנוצרת </w:t>
      </w:r>
      <w:r w:rsidR="001F14A6">
        <w:rPr>
          <w:rFonts w:hint="cs"/>
          <w:rtl/>
          <w:lang w:eastAsia="he-IL"/>
        </w:rPr>
        <w:t xml:space="preserve">למי שמסווג עצמו </w:t>
      </w:r>
      <w:r>
        <w:rPr>
          <w:rFonts w:hint="cs"/>
          <w:rtl/>
          <w:lang w:eastAsia="he-IL"/>
        </w:rPr>
        <w:t>כבעל שליטה ולא החיל על עצמו את הכללי</w:t>
      </w:r>
      <w:bookmarkStart w:id="6701" w:name="_ETM_Q1_21302149"/>
      <w:bookmarkEnd w:id="6701"/>
      <w:r>
        <w:rPr>
          <w:rFonts w:hint="cs"/>
          <w:rtl/>
          <w:lang w:eastAsia="he-IL"/>
        </w:rPr>
        <w:t xml:space="preserve">ם של חברה </w:t>
      </w:r>
      <w:r w:rsidR="001F14A6">
        <w:rPr>
          <w:rFonts w:hint="cs"/>
          <w:rtl/>
          <w:lang w:eastAsia="he-IL"/>
        </w:rPr>
        <w:t>ללא גרעין שליטה ובעתיד ייקבע</w:t>
      </w:r>
      <w:r>
        <w:rPr>
          <w:rFonts w:hint="cs"/>
          <w:rtl/>
          <w:lang w:eastAsia="he-IL"/>
        </w:rPr>
        <w:t xml:space="preserve"> שהיה בלי שליטה</w:t>
      </w:r>
      <w:r w:rsidR="001F14A6">
        <w:rPr>
          <w:rFonts w:hint="cs"/>
          <w:rtl/>
          <w:lang w:eastAsia="he-IL"/>
        </w:rPr>
        <w:t xml:space="preserve">. </w:t>
      </w:r>
      <w:bookmarkStart w:id="6702" w:name="_ETM_Q1_21303851"/>
      <w:bookmarkEnd w:id="6702"/>
      <w:r w:rsidR="001F14A6">
        <w:rPr>
          <w:rFonts w:hint="cs"/>
          <w:rtl/>
          <w:lang w:eastAsia="he-IL"/>
        </w:rPr>
        <w:t xml:space="preserve">אלה הוראות החדשות </w:t>
      </w:r>
      <w:r>
        <w:rPr>
          <w:rFonts w:hint="cs"/>
          <w:rtl/>
          <w:lang w:eastAsia="he-IL"/>
        </w:rPr>
        <w:t>ש</w:t>
      </w:r>
      <w:r w:rsidR="001F14A6">
        <w:rPr>
          <w:rFonts w:hint="cs"/>
          <w:rtl/>
          <w:lang w:eastAsia="he-IL"/>
        </w:rPr>
        <w:t xml:space="preserve">החוק מחיל </w:t>
      </w:r>
      <w:r>
        <w:rPr>
          <w:rFonts w:hint="cs"/>
          <w:rtl/>
          <w:lang w:eastAsia="he-IL"/>
        </w:rPr>
        <w:t>ואנו נותני</w:t>
      </w:r>
      <w:r w:rsidR="001F14A6">
        <w:rPr>
          <w:rFonts w:hint="cs"/>
          <w:rtl/>
          <w:lang w:eastAsia="he-IL"/>
        </w:rPr>
        <w:t>ם</w:t>
      </w:r>
      <w:r>
        <w:rPr>
          <w:rFonts w:hint="cs"/>
          <w:rtl/>
          <w:lang w:eastAsia="he-IL"/>
        </w:rPr>
        <w:t xml:space="preserve"> </w:t>
      </w:r>
      <w:r w:rsidR="001F14A6">
        <w:rPr>
          <w:rFonts w:hint="cs"/>
          <w:rtl/>
          <w:lang w:eastAsia="he-IL"/>
        </w:rPr>
        <w:t xml:space="preserve">הגנה מפני זה. </w:t>
      </w:r>
      <w:bookmarkStart w:id="6703" w:name="_ETM_Q1_21310968"/>
      <w:bookmarkEnd w:id="6703"/>
      <w:r w:rsidR="001F14A6">
        <w:rPr>
          <w:rFonts w:hint="cs"/>
          <w:rtl/>
          <w:lang w:eastAsia="he-IL"/>
        </w:rPr>
        <w:t xml:space="preserve">לא נשפר את מצבם של אנשים </w:t>
      </w:r>
      <w:r>
        <w:rPr>
          <w:rFonts w:hint="cs"/>
          <w:rtl/>
          <w:lang w:eastAsia="he-IL"/>
        </w:rPr>
        <w:t xml:space="preserve">שהם בעלי שליטה </w:t>
      </w:r>
      <w:r w:rsidR="001F14A6">
        <w:rPr>
          <w:rFonts w:hint="cs"/>
          <w:rtl/>
          <w:lang w:eastAsia="he-IL"/>
        </w:rPr>
        <w:t>ויטענו</w:t>
      </w:r>
      <w:r>
        <w:rPr>
          <w:rFonts w:hint="cs"/>
          <w:rtl/>
          <w:lang w:eastAsia="he-IL"/>
        </w:rPr>
        <w:t xml:space="preserve"> </w:t>
      </w:r>
      <w:r w:rsidR="001F14A6">
        <w:rPr>
          <w:rFonts w:hint="cs"/>
          <w:rtl/>
          <w:lang w:eastAsia="he-IL"/>
        </w:rPr>
        <w:t>שהם ל</w:t>
      </w:r>
      <w:bookmarkStart w:id="6704" w:name="_ETM_Q1_21317168"/>
      <w:bookmarkEnd w:id="6704"/>
      <w:r w:rsidR="001F14A6">
        <w:rPr>
          <w:rFonts w:hint="cs"/>
          <w:rtl/>
          <w:lang w:eastAsia="he-IL"/>
        </w:rPr>
        <w:t>א בע</w:t>
      </w:r>
      <w:r>
        <w:rPr>
          <w:rFonts w:hint="cs"/>
          <w:rtl/>
          <w:lang w:eastAsia="he-IL"/>
        </w:rPr>
        <w:t>לי שליט</w:t>
      </w:r>
      <w:r w:rsidR="001F14A6">
        <w:rPr>
          <w:rFonts w:hint="cs"/>
          <w:rtl/>
          <w:lang w:eastAsia="he-IL"/>
        </w:rPr>
        <w:t>ה</w:t>
      </w:r>
      <w:r>
        <w:rPr>
          <w:rFonts w:hint="cs"/>
          <w:rtl/>
          <w:lang w:eastAsia="he-IL"/>
        </w:rPr>
        <w:t xml:space="preserve"> ותהיה קביעה שיפוטית מאוחרת שיקבעו שהם בעלי שליטה</w:t>
      </w:r>
      <w:r w:rsidR="001F14A6">
        <w:rPr>
          <w:rFonts w:hint="cs"/>
          <w:rtl/>
          <w:lang w:eastAsia="he-IL"/>
        </w:rPr>
        <w:t>. אין בזה היגיון.</w:t>
      </w:r>
    </w:p>
    <w:p w:rsidR="001F14A6" w:rsidRDefault="001F14A6" w:rsidP="001F14A6">
      <w:pPr>
        <w:rPr>
          <w:rtl/>
          <w:lang w:eastAsia="he-IL"/>
        </w:rPr>
      </w:pPr>
      <w:bookmarkStart w:id="6705" w:name="_ETM_Q1_21321169"/>
      <w:bookmarkStart w:id="6706" w:name="_ETM_Q1_21321235"/>
      <w:bookmarkStart w:id="6707" w:name="_ETM_Q1_21322902"/>
      <w:bookmarkEnd w:id="6705"/>
      <w:bookmarkEnd w:id="6706"/>
      <w:bookmarkEnd w:id="6707"/>
    </w:p>
    <w:p w:rsidR="001F14A6" w:rsidRDefault="001F14A6" w:rsidP="001F14A6">
      <w:pPr>
        <w:pStyle w:val="af9"/>
        <w:keepNext/>
        <w:rPr>
          <w:rtl/>
          <w:lang w:eastAsia="he-IL"/>
        </w:rPr>
      </w:pPr>
      <w:bookmarkStart w:id="6708" w:name="ET_guest_925199_732"/>
      <w:r w:rsidRPr="001F14A6">
        <w:rPr>
          <w:rStyle w:val="TagStyle"/>
          <w:rtl/>
        </w:rPr>
        <w:t xml:space="preserve"> &lt;&lt; אורח &gt;&gt; </w:t>
      </w:r>
      <w:r>
        <w:rPr>
          <w:rtl/>
          <w:lang w:eastAsia="he-IL"/>
        </w:rPr>
        <w:t>מיכל שריג-כדורי:</w:t>
      </w:r>
      <w:r w:rsidRPr="001F14A6">
        <w:rPr>
          <w:rStyle w:val="TagStyle"/>
          <w:rtl/>
        </w:rPr>
        <w:t xml:space="preserve"> &lt;&lt; אורח &gt;&gt;</w:t>
      </w:r>
      <w:r>
        <w:rPr>
          <w:rtl/>
          <w:lang w:eastAsia="he-IL"/>
        </w:rPr>
        <w:t xml:space="preserve">   </w:t>
      </w:r>
      <w:bookmarkEnd w:id="6708"/>
    </w:p>
    <w:p w:rsidR="001F14A6" w:rsidRDefault="001F14A6" w:rsidP="001F14A6">
      <w:pPr>
        <w:pStyle w:val="KeepWithNext"/>
        <w:rPr>
          <w:rtl/>
          <w:lang w:eastAsia="he-IL"/>
        </w:rPr>
      </w:pPr>
    </w:p>
    <w:p w:rsidR="001F14A6" w:rsidRDefault="001F14A6" w:rsidP="00A13942">
      <w:pPr>
        <w:rPr>
          <w:rtl/>
          <w:lang w:eastAsia="he-IL"/>
        </w:rPr>
      </w:pPr>
      <w:bookmarkStart w:id="6709" w:name="_ETM_Q1_21323285"/>
      <w:bookmarkStart w:id="6710" w:name="_ETM_Q1_21323335"/>
      <w:bookmarkEnd w:id="6709"/>
      <w:bookmarkEnd w:id="6710"/>
      <w:r>
        <w:rPr>
          <w:rFonts w:hint="cs"/>
          <w:rtl/>
          <w:lang w:eastAsia="he-IL"/>
        </w:rPr>
        <w:t xml:space="preserve">ברור לי שאתם אומרים שדו צדדי לא </w:t>
      </w:r>
      <w:bookmarkStart w:id="6711" w:name="_ETM_Q1_21327252"/>
      <w:bookmarkEnd w:id="6711"/>
      <w:r>
        <w:rPr>
          <w:rFonts w:hint="cs"/>
          <w:rtl/>
          <w:lang w:eastAsia="he-IL"/>
        </w:rPr>
        <w:t xml:space="preserve">יהיה. </w:t>
      </w:r>
      <w:r w:rsidR="00A13942">
        <w:rPr>
          <w:rFonts w:hint="cs"/>
          <w:rtl/>
          <w:lang w:eastAsia="he-IL"/>
        </w:rPr>
        <w:t xml:space="preserve">זה </w:t>
      </w:r>
      <w:bookmarkStart w:id="6712" w:name="_ETM_Q1_21326290"/>
      <w:bookmarkEnd w:id="6712"/>
      <w:r w:rsidR="00A13942">
        <w:rPr>
          <w:rFonts w:hint="cs"/>
          <w:rtl/>
          <w:lang w:eastAsia="he-IL"/>
        </w:rPr>
        <w:t xml:space="preserve">כבר דיברנו, סגרנו. ברור שכרגע החלופה בפנינו, בפני החברות </w:t>
      </w:r>
      <w:bookmarkStart w:id="6713" w:name="_ETM_Q1_21332421"/>
      <w:bookmarkEnd w:id="6713"/>
      <w:r w:rsidR="00A13942">
        <w:rPr>
          <w:rFonts w:hint="cs"/>
          <w:rtl/>
          <w:lang w:eastAsia="he-IL"/>
        </w:rPr>
        <w:t xml:space="preserve">- </w:t>
      </w:r>
      <w:r>
        <w:rPr>
          <w:rFonts w:hint="cs"/>
          <w:rtl/>
          <w:lang w:eastAsia="he-IL"/>
        </w:rPr>
        <w:t>או חד צ</w:t>
      </w:r>
      <w:r w:rsidR="00A13942">
        <w:rPr>
          <w:rFonts w:hint="cs"/>
          <w:rtl/>
          <w:lang w:eastAsia="he-IL"/>
        </w:rPr>
        <w:t>דדי א</w:t>
      </w:r>
      <w:r>
        <w:rPr>
          <w:rFonts w:hint="cs"/>
          <w:rtl/>
          <w:lang w:eastAsia="he-IL"/>
        </w:rPr>
        <w:t>ו</w:t>
      </w:r>
      <w:r w:rsidR="00A13942">
        <w:rPr>
          <w:rFonts w:hint="cs"/>
          <w:rtl/>
          <w:lang w:eastAsia="he-IL"/>
        </w:rPr>
        <w:t xml:space="preserve"> </w:t>
      </w:r>
      <w:r>
        <w:rPr>
          <w:rFonts w:hint="cs"/>
          <w:rtl/>
          <w:lang w:eastAsia="he-IL"/>
        </w:rPr>
        <w:t>כ</w:t>
      </w:r>
      <w:r w:rsidR="00A13942">
        <w:rPr>
          <w:rFonts w:hint="cs"/>
          <w:rtl/>
          <w:lang w:eastAsia="he-IL"/>
        </w:rPr>
        <w:t>לום</w:t>
      </w:r>
      <w:r>
        <w:rPr>
          <w:rFonts w:hint="cs"/>
          <w:rtl/>
          <w:lang w:eastAsia="he-IL"/>
        </w:rPr>
        <w:t xml:space="preserve">. עכשיו אנו בדיון של </w:t>
      </w:r>
      <w:bookmarkStart w:id="6714" w:name="_ETM_Q1_21333569"/>
      <w:bookmarkEnd w:id="6714"/>
      <w:r>
        <w:rPr>
          <w:rFonts w:hint="cs"/>
          <w:rtl/>
          <w:lang w:eastAsia="he-IL"/>
        </w:rPr>
        <w:t xml:space="preserve">מה עדיף לנו. </w:t>
      </w:r>
      <w:r w:rsidR="00A13942">
        <w:rPr>
          <w:rFonts w:hint="cs"/>
          <w:rtl/>
          <w:lang w:eastAsia="he-IL"/>
        </w:rPr>
        <w:t xml:space="preserve">חד צדדי או כלום. </w:t>
      </w:r>
      <w:r>
        <w:rPr>
          <w:rFonts w:hint="cs"/>
          <w:rtl/>
          <w:lang w:eastAsia="he-IL"/>
        </w:rPr>
        <w:t xml:space="preserve">כרגע בתפיסת עולמנו עדיף כלום כי ברגע </w:t>
      </w:r>
      <w:bookmarkStart w:id="6715" w:name="_ETM_Q1_21342519"/>
      <w:bookmarkEnd w:id="6715"/>
      <w:r>
        <w:rPr>
          <w:rFonts w:hint="cs"/>
          <w:rtl/>
          <w:lang w:eastAsia="he-IL"/>
        </w:rPr>
        <w:t xml:space="preserve">שאתה נותן את נמל המבטחים רק לפוזיציה אחת, הסיכוי שגם </w:t>
      </w:r>
      <w:bookmarkStart w:id="6716" w:name="_ETM_Q1_21351919"/>
      <w:bookmarkEnd w:id="6716"/>
      <w:r>
        <w:rPr>
          <w:rFonts w:hint="cs"/>
          <w:rtl/>
          <w:lang w:eastAsia="he-IL"/>
        </w:rPr>
        <w:t xml:space="preserve">אם יש לי מיליון הטיעונים </w:t>
      </w:r>
      <w:r w:rsidR="00A13942">
        <w:rPr>
          <w:rFonts w:hint="cs"/>
          <w:rtl/>
          <w:lang w:eastAsia="he-IL"/>
        </w:rPr>
        <w:t xml:space="preserve">הכי טובים בעולם </w:t>
      </w:r>
      <w:bookmarkStart w:id="6717" w:name="_ETM_Q1_21355669"/>
      <w:bookmarkEnd w:id="6717"/>
      <w:r w:rsidR="00A13942">
        <w:rPr>
          <w:rFonts w:hint="cs"/>
          <w:rtl/>
          <w:lang w:eastAsia="he-IL"/>
        </w:rPr>
        <w:t xml:space="preserve">למה 26% האלה או במקרה שלנו </w:t>
      </w:r>
      <w:r>
        <w:rPr>
          <w:rFonts w:hint="cs"/>
          <w:rtl/>
          <w:lang w:eastAsia="he-IL"/>
        </w:rPr>
        <w:t xml:space="preserve">בתנאים האחרים שייקבעו בתקנות לא </w:t>
      </w:r>
      <w:bookmarkStart w:id="6718" w:name="_ETM_Q1_21358603"/>
      <w:bookmarkEnd w:id="6718"/>
      <w:r>
        <w:rPr>
          <w:rFonts w:hint="cs"/>
          <w:rtl/>
          <w:lang w:eastAsia="he-IL"/>
        </w:rPr>
        <w:t>אקח את הפוזיציה הזאת כי באחת יש לי ביטוח.</w:t>
      </w:r>
    </w:p>
    <w:p w:rsidR="001F14A6" w:rsidRDefault="001F14A6" w:rsidP="001F14A6">
      <w:pPr>
        <w:rPr>
          <w:rtl/>
          <w:lang w:eastAsia="he-IL"/>
        </w:rPr>
      </w:pPr>
      <w:bookmarkStart w:id="6719" w:name="_ETM_Q1_21365953"/>
      <w:bookmarkStart w:id="6720" w:name="_ETM_Q1_21366020"/>
      <w:bookmarkEnd w:id="6719"/>
      <w:bookmarkEnd w:id="6720"/>
    </w:p>
    <w:p w:rsidR="001F14A6" w:rsidRDefault="001F14A6" w:rsidP="001F14A6">
      <w:pPr>
        <w:pStyle w:val="af6"/>
        <w:keepNext/>
        <w:rPr>
          <w:rtl/>
        </w:rPr>
      </w:pPr>
      <w:bookmarkStart w:id="6721" w:name="ET_yor_6157_733"/>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21"/>
    </w:p>
    <w:p w:rsidR="001F14A6" w:rsidRDefault="001F14A6" w:rsidP="001F14A6">
      <w:pPr>
        <w:pStyle w:val="KeepWithNext"/>
        <w:rPr>
          <w:rtl/>
          <w:lang w:eastAsia="he-IL"/>
        </w:rPr>
      </w:pPr>
    </w:p>
    <w:p w:rsidR="001F14A6" w:rsidRDefault="001F14A6" w:rsidP="001F14A6">
      <w:pPr>
        <w:rPr>
          <w:rtl/>
          <w:lang w:eastAsia="he-IL"/>
        </w:rPr>
      </w:pPr>
      <w:bookmarkStart w:id="6722" w:name="_ETM_Q1_21366520"/>
      <w:bookmarkEnd w:id="6722"/>
      <w:r>
        <w:rPr>
          <w:rFonts w:hint="cs"/>
          <w:rtl/>
          <w:lang w:eastAsia="he-IL"/>
        </w:rPr>
        <w:t xml:space="preserve">חלק גדול </w:t>
      </w:r>
      <w:bookmarkStart w:id="6723" w:name="_ETM_Q1_21367736"/>
      <w:bookmarkEnd w:id="6723"/>
      <w:r>
        <w:rPr>
          <w:rFonts w:hint="cs"/>
          <w:rtl/>
          <w:lang w:eastAsia="he-IL"/>
        </w:rPr>
        <w:t>מהאנשים במדינת ישראל רוכשים תעודת ביטוח</w:t>
      </w:r>
      <w:r w:rsidR="00A13942">
        <w:rPr>
          <w:rFonts w:hint="cs"/>
          <w:rtl/>
          <w:lang w:eastAsia="he-IL"/>
        </w:rPr>
        <w:t>, ואשמח להכווין</w:t>
      </w:r>
      <w:r>
        <w:rPr>
          <w:rFonts w:hint="cs"/>
          <w:rtl/>
          <w:lang w:eastAsia="he-IL"/>
        </w:rPr>
        <w:t xml:space="preserve"> אותם לרכוש </w:t>
      </w:r>
      <w:bookmarkStart w:id="6724" w:name="_ETM_Q1_21376353"/>
      <w:bookmarkEnd w:id="6724"/>
      <w:r>
        <w:rPr>
          <w:rFonts w:hint="cs"/>
          <w:rtl/>
          <w:lang w:eastAsia="he-IL"/>
        </w:rPr>
        <w:t>ביט</w:t>
      </w:r>
      <w:r w:rsidR="00A13942">
        <w:rPr>
          <w:rFonts w:hint="cs"/>
          <w:rtl/>
          <w:lang w:eastAsia="he-IL"/>
        </w:rPr>
        <w:t>ו</w:t>
      </w:r>
      <w:r>
        <w:rPr>
          <w:rFonts w:hint="cs"/>
          <w:rtl/>
          <w:lang w:eastAsia="he-IL"/>
        </w:rPr>
        <w:t>ח מבנה, ביטוח תכולה.</w:t>
      </w:r>
    </w:p>
    <w:p w:rsidR="001F14A6" w:rsidRDefault="001F14A6" w:rsidP="001F14A6">
      <w:pPr>
        <w:rPr>
          <w:rtl/>
          <w:lang w:eastAsia="he-IL"/>
        </w:rPr>
      </w:pPr>
      <w:bookmarkStart w:id="6725" w:name="_ETM_Q1_21380420"/>
      <w:bookmarkStart w:id="6726" w:name="_ETM_Q1_21380487"/>
      <w:bookmarkEnd w:id="6725"/>
      <w:bookmarkEnd w:id="6726"/>
    </w:p>
    <w:p w:rsidR="001F14A6" w:rsidRDefault="001F14A6" w:rsidP="001F14A6">
      <w:pPr>
        <w:pStyle w:val="-"/>
        <w:keepNext/>
        <w:rPr>
          <w:rtl/>
        </w:rPr>
      </w:pPr>
      <w:bookmarkStart w:id="6727" w:name="ET_speakercontinue_925199_734"/>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727"/>
    </w:p>
    <w:p w:rsidR="001F14A6" w:rsidRDefault="001F14A6" w:rsidP="001F14A6">
      <w:pPr>
        <w:pStyle w:val="KeepWithNext"/>
        <w:rPr>
          <w:rtl/>
          <w:lang w:eastAsia="he-IL"/>
        </w:rPr>
      </w:pPr>
    </w:p>
    <w:p w:rsidR="001F14A6" w:rsidRDefault="001F14A6" w:rsidP="001F14A6">
      <w:pPr>
        <w:rPr>
          <w:rtl/>
          <w:lang w:eastAsia="he-IL"/>
        </w:rPr>
      </w:pPr>
      <w:bookmarkStart w:id="6728" w:name="_ETM_Q1_21381137"/>
      <w:bookmarkEnd w:id="6728"/>
      <w:r>
        <w:rPr>
          <w:rFonts w:hint="cs"/>
          <w:rtl/>
          <w:lang w:eastAsia="he-IL"/>
        </w:rPr>
        <w:t>העל</w:t>
      </w:r>
      <w:r w:rsidR="00A13942">
        <w:rPr>
          <w:rFonts w:hint="cs"/>
          <w:rtl/>
          <w:lang w:eastAsia="he-IL"/>
        </w:rPr>
        <w:t>ו</w:t>
      </w:r>
      <w:r>
        <w:rPr>
          <w:rFonts w:hint="cs"/>
          <w:rtl/>
          <w:lang w:eastAsia="he-IL"/>
        </w:rPr>
        <w:t xml:space="preserve">ת </w:t>
      </w:r>
      <w:r w:rsidR="00A13942">
        <w:rPr>
          <w:rFonts w:hint="cs"/>
          <w:rtl/>
          <w:lang w:eastAsia="he-IL"/>
        </w:rPr>
        <w:t>ה</w:t>
      </w:r>
      <w:r>
        <w:rPr>
          <w:rFonts w:hint="cs"/>
          <w:rtl/>
          <w:lang w:eastAsia="he-IL"/>
        </w:rPr>
        <w:t>יא- -</w:t>
      </w:r>
    </w:p>
    <w:p w:rsidR="001F14A6" w:rsidRDefault="001F14A6" w:rsidP="001F14A6">
      <w:pPr>
        <w:rPr>
          <w:rtl/>
          <w:lang w:eastAsia="he-IL"/>
        </w:rPr>
      </w:pPr>
      <w:bookmarkStart w:id="6729" w:name="_ETM_Q1_21383204"/>
      <w:bookmarkStart w:id="6730" w:name="_ETM_Q1_21383270"/>
      <w:bookmarkEnd w:id="6729"/>
      <w:bookmarkEnd w:id="6730"/>
    </w:p>
    <w:p w:rsidR="001F14A6" w:rsidRDefault="001F14A6" w:rsidP="001F14A6">
      <w:pPr>
        <w:pStyle w:val="af6"/>
        <w:keepNext/>
        <w:rPr>
          <w:rtl/>
        </w:rPr>
      </w:pPr>
      <w:bookmarkStart w:id="6731" w:name="ET_yor_6157_735"/>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31"/>
    </w:p>
    <w:p w:rsidR="001F14A6" w:rsidRDefault="001F14A6" w:rsidP="001F14A6">
      <w:pPr>
        <w:pStyle w:val="KeepWithNext"/>
        <w:rPr>
          <w:rtl/>
          <w:lang w:eastAsia="he-IL"/>
        </w:rPr>
      </w:pPr>
    </w:p>
    <w:p w:rsidR="001F14A6" w:rsidRDefault="001F14A6" w:rsidP="001F14A6">
      <w:pPr>
        <w:rPr>
          <w:rtl/>
          <w:lang w:eastAsia="he-IL"/>
        </w:rPr>
      </w:pPr>
      <w:bookmarkStart w:id="6732" w:name="_ETM_Q1_21383670"/>
      <w:bookmarkEnd w:id="6732"/>
      <w:r>
        <w:rPr>
          <w:rFonts w:hint="cs"/>
          <w:rtl/>
          <w:lang w:eastAsia="he-IL"/>
        </w:rPr>
        <w:t>מה הנזק שלי?</w:t>
      </w:r>
    </w:p>
    <w:p w:rsidR="001F14A6" w:rsidRDefault="001F14A6" w:rsidP="001F14A6">
      <w:pPr>
        <w:rPr>
          <w:rtl/>
          <w:lang w:eastAsia="he-IL"/>
        </w:rPr>
      </w:pPr>
      <w:bookmarkStart w:id="6733" w:name="_ETM_Q1_21385753"/>
      <w:bookmarkStart w:id="6734" w:name="_ETM_Q1_21385837"/>
      <w:bookmarkEnd w:id="6733"/>
      <w:bookmarkEnd w:id="6734"/>
    </w:p>
    <w:p w:rsidR="001F14A6" w:rsidRDefault="001F14A6" w:rsidP="001F14A6">
      <w:pPr>
        <w:pStyle w:val="-"/>
        <w:keepNext/>
        <w:rPr>
          <w:rtl/>
        </w:rPr>
      </w:pPr>
      <w:bookmarkStart w:id="6735" w:name="ET_speakercontinue_925199_736"/>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735"/>
    </w:p>
    <w:p w:rsidR="001F14A6" w:rsidRDefault="001F14A6" w:rsidP="001F14A6">
      <w:pPr>
        <w:pStyle w:val="KeepWithNext"/>
        <w:rPr>
          <w:rtl/>
          <w:lang w:eastAsia="he-IL"/>
        </w:rPr>
      </w:pPr>
    </w:p>
    <w:p w:rsidR="001F14A6" w:rsidRDefault="00A13942" w:rsidP="00A13942">
      <w:pPr>
        <w:rPr>
          <w:rtl/>
          <w:lang w:eastAsia="he-IL"/>
        </w:rPr>
      </w:pPr>
      <w:bookmarkStart w:id="6736" w:name="_ETM_Q1_21386235"/>
      <w:bookmarkEnd w:id="6736"/>
      <w:r>
        <w:rPr>
          <w:rFonts w:hint="cs"/>
          <w:rtl/>
          <w:lang w:eastAsia="he-IL"/>
        </w:rPr>
        <w:t xml:space="preserve">אסביר. </w:t>
      </w:r>
      <w:r w:rsidR="001F14A6">
        <w:rPr>
          <w:rFonts w:hint="cs"/>
          <w:rtl/>
          <w:lang w:eastAsia="he-IL"/>
        </w:rPr>
        <w:t xml:space="preserve">חברה שהיא היום </w:t>
      </w:r>
      <w:bookmarkStart w:id="6737" w:name="_ETM_Q1_21388054"/>
      <w:bookmarkEnd w:id="6737"/>
      <w:r w:rsidR="001F14A6">
        <w:rPr>
          <w:rFonts w:hint="cs"/>
          <w:rtl/>
          <w:lang w:eastAsia="he-IL"/>
        </w:rPr>
        <w:t xml:space="preserve">באמת ובתמים וגם בפועל ללא גרעין שליטה, גם אם </w:t>
      </w:r>
      <w:r w:rsidR="001F14A6">
        <w:rPr>
          <w:rtl/>
          <w:lang w:eastAsia="he-IL"/>
        </w:rPr>
        <w:t>–</w:t>
      </w:r>
      <w:r w:rsidR="001F14A6">
        <w:rPr>
          <w:rFonts w:hint="cs"/>
          <w:rtl/>
          <w:lang w:eastAsia="he-IL"/>
        </w:rPr>
        <w:t xml:space="preserve"> </w:t>
      </w:r>
      <w:bookmarkStart w:id="6738" w:name="_ETM_Q1_21395804"/>
      <w:bookmarkEnd w:id="6738"/>
      <w:r w:rsidR="001F14A6">
        <w:rPr>
          <w:rFonts w:hint="cs"/>
          <w:rtl/>
          <w:lang w:eastAsia="he-IL"/>
        </w:rPr>
        <w:t>ובעול</w:t>
      </w:r>
      <w:r>
        <w:rPr>
          <w:rFonts w:hint="cs"/>
          <w:rtl/>
          <w:lang w:eastAsia="he-IL"/>
        </w:rPr>
        <w:t>ם שאין בו נמל מבטחים,</w:t>
      </w:r>
      <w:r w:rsidR="001F14A6">
        <w:rPr>
          <w:rFonts w:hint="cs"/>
          <w:rtl/>
          <w:lang w:eastAsia="he-IL"/>
        </w:rPr>
        <w:t xml:space="preserve"> ו</w:t>
      </w:r>
      <w:r>
        <w:rPr>
          <w:rFonts w:hint="cs"/>
          <w:rtl/>
          <w:lang w:eastAsia="he-IL"/>
        </w:rPr>
        <w:t xml:space="preserve">היא </w:t>
      </w:r>
      <w:r w:rsidR="001F14A6">
        <w:rPr>
          <w:rFonts w:hint="cs"/>
          <w:rtl/>
          <w:lang w:eastAsia="he-IL"/>
        </w:rPr>
        <w:t xml:space="preserve">מרגישה במאה אחוז שהיא ללא </w:t>
      </w:r>
      <w:bookmarkStart w:id="6739" w:name="_ETM_Q1_21406104"/>
      <w:bookmarkEnd w:id="6739"/>
      <w:r w:rsidR="001F14A6">
        <w:rPr>
          <w:rFonts w:hint="cs"/>
          <w:rtl/>
          <w:lang w:eastAsia="he-IL"/>
        </w:rPr>
        <w:t>גרעין שליטה- -</w:t>
      </w:r>
    </w:p>
    <w:p w:rsidR="001F14A6" w:rsidRDefault="001F14A6" w:rsidP="001F14A6">
      <w:pPr>
        <w:rPr>
          <w:rtl/>
          <w:lang w:eastAsia="he-IL"/>
        </w:rPr>
      </w:pPr>
      <w:bookmarkStart w:id="6740" w:name="_ETM_Q1_21407887"/>
      <w:bookmarkStart w:id="6741" w:name="_ETM_Q1_21407970"/>
      <w:bookmarkEnd w:id="6740"/>
      <w:bookmarkEnd w:id="6741"/>
    </w:p>
    <w:p w:rsidR="001F14A6" w:rsidRDefault="001F14A6" w:rsidP="001F14A6">
      <w:pPr>
        <w:pStyle w:val="af6"/>
        <w:keepNext/>
        <w:rPr>
          <w:rtl/>
        </w:rPr>
      </w:pPr>
      <w:bookmarkStart w:id="6742" w:name="ET_yor_6157_737"/>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42"/>
    </w:p>
    <w:p w:rsidR="001F14A6" w:rsidRDefault="001F14A6" w:rsidP="001F14A6">
      <w:pPr>
        <w:pStyle w:val="KeepWithNext"/>
        <w:rPr>
          <w:rtl/>
          <w:lang w:eastAsia="he-IL"/>
        </w:rPr>
      </w:pPr>
    </w:p>
    <w:p w:rsidR="001F14A6" w:rsidRDefault="001F14A6" w:rsidP="001F14A6">
      <w:pPr>
        <w:rPr>
          <w:rtl/>
          <w:lang w:eastAsia="he-IL"/>
        </w:rPr>
      </w:pPr>
      <w:bookmarkStart w:id="6743" w:name="_ETM_Q1_21408454"/>
      <w:bookmarkEnd w:id="6743"/>
      <w:r>
        <w:rPr>
          <w:rFonts w:hint="cs"/>
          <w:rtl/>
          <w:lang w:eastAsia="he-IL"/>
        </w:rPr>
        <w:t>מה הנזק?</w:t>
      </w:r>
    </w:p>
    <w:p w:rsidR="001F14A6" w:rsidRDefault="001F14A6" w:rsidP="001F14A6">
      <w:pPr>
        <w:rPr>
          <w:rtl/>
          <w:lang w:eastAsia="he-IL"/>
        </w:rPr>
      </w:pPr>
      <w:bookmarkStart w:id="6744" w:name="_ETM_Q1_21409720"/>
      <w:bookmarkStart w:id="6745" w:name="_ETM_Q1_21409787"/>
      <w:bookmarkEnd w:id="6744"/>
      <w:bookmarkEnd w:id="6745"/>
    </w:p>
    <w:p w:rsidR="001F14A6" w:rsidRDefault="001F14A6" w:rsidP="001F14A6">
      <w:pPr>
        <w:pStyle w:val="-"/>
        <w:keepNext/>
        <w:rPr>
          <w:rtl/>
        </w:rPr>
      </w:pPr>
      <w:bookmarkStart w:id="6746" w:name="ET_speakercontinue_925199_738"/>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746"/>
    </w:p>
    <w:p w:rsidR="001F14A6" w:rsidRDefault="001F14A6" w:rsidP="001F14A6">
      <w:pPr>
        <w:pStyle w:val="KeepWithNext"/>
        <w:rPr>
          <w:rtl/>
          <w:lang w:eastAsia="he-IL"/>
        </w:rPr>
      </w:pPr>
    </w:p>
    <w:p w:rsidR="001F14A6" w:rsidRDefault="00A13942" w:rsidP="001F14A6">
      <w:pPr>
        <w:rPr>
          <w:rtl/>
          <w:lang w:eastAsia="he-IL"/>
        </w:rPr>
      </w:pPr>
      <w:bookmarkStart w:id="6747" w:name="_ETM_Q1_21410204"/>
      <w:bookmarkEnd w:id="6747"/>
      <w:r>
        <w:rPr>
          <w:rFonts w:hint="cs"/>
          <w:rtl/>
          <w:lang w:eastAsia="he-IL"/>
        </w:rPr>
        <w:t xml:space="preserve">והיא </w:t>
      </w:r>
      <w:bookmarkStart w:id="6748" w:name="_ETM_Q1_21409640"/>
      <w:bookmarkEnd w:id="6748"/>
      <w:r>
        <w:rPr>
          <w:rFonts w:hint="cs"/>
          <w:rtl/>
          <w:lang w:eastAsia="he-IL"/>
        </w:rPr>
        <w:t xml:space="preserve">תצליח להוכיח את זה בבית משפט, </w:t>
      </w:r>
      <w:r w:rsidR="001F14A6">
        <w:rPr>
          <w:rFonts w:hint="cs"/>
          <w:rtl/>
          <w:lang w:eastAsia="he-IL"/>
        </w:rPr>
        <w:t>עם נמל המבטחים</w:t>
      </w:r>
      <w:r>
        <w:rPr>
          <w:rFonts w:hint="cs"/>
          <w:rtl/>
          <w:lang w:eastAsia="he-IL"/>
        </w:rPr>
        <w:t xml:space="preserve"> לא תיקח את </w:t>
      </w:r>
      <w:bookmarkStart w:id="6749" w:name="_ETM_Q1_21412343"/>
      <w:bookmarkEnd w:id="6749"/>
      <w:r>
        <w:rPr>
          <w:rFonts w:hint="cs"/>
          <w:rtl/>
          <w:lang w:eastAsia="he-IL"/>
        </w:rPr>
        <w:t>הפוזיציה</w:t>
      </w:r>
      <w:r w:rsidR="001F14A6">
        <w:rPr>
          <w:rFonts w:hint="cs"/>
          <w:rtl/>
          <w:lang w:eastAsia="he-IL"/>
        </w:rPr>
        <w:t xml:space="preserve">. </w:t>
      </w:r>
    </w:p>
    <w:p w:rsidR="001F14A6" w:rsidRDefault="001F14A6" w:rsidP="001F14A6">
      <w:pPr>
        <w:rPr>
          <w:rtl/>
          <w:lang w:eastAsia="he-IL"/>
        </w:rPr>
      </w:pPr>
      <w:bookmarkStart w:id="6750" w:name="_ETM_Q1_21413287"/>
      <w:bookmarkStart w:id="6751" w:name="_ETM_Q1_21413370"/>
      <w:bookmarkEnd w:id="6750"/>
      <w:bookmarkEnd w:id="6751"/>
    </w:p>
    <w:p w:rsidR="001F14A6" w:rsidRDefault="001F14A6" w:rsidP="001F14A6">
      <w:pPr>
        <w:pStyle w:val="af6"/>
        <w:keepNext/>
        <w:rPr>
          <w:rtl/>
        </w:rPr>
      </w:pPr>
      <w:bookmarkStart w:id="6752" w:name="ET_yor_6157_739"/>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52"/>
    </w:p>
    <w:p w:rsidR="001F14A6" w:rsidRDefault="001F14A6" w:rsidP="001F14A6">
      <w:pPr>
        <w:pStyle w:val="KeepWithNext"/>
        <w:rPr>
          <w:rtl/>
          <w:lang w:eastAsia="he-IL"/>
        </w:rPr>
      </w:pPr>
    </w:p>
    <w:p w:rsidR="001F14A6" w:rsidRDefault="001F14A6" w:rsidP="001F14A6">
      <w:pPr>
        <w:rPr>
          <w:rtl/>
          <w:lang w:eastAsia="he-IL"/>
        </w:rPr>
      </w:pPr>
      <w:bookmarkStart w:id="6753" w:name="_ETM_Q1_21413904"/>
      <w:bookmarkEnd w:id="6753"/>
      <w:r>
        <w:rPr>
          <w:rFonts w:hint="cs"/>
          <w:rtl/>
          <w:lang w:eastAsia="he-IL"/>
        </w:rPr>
        <w:t>מה הנזק?</w:t>
      </w:r>
    </w:p>
    <w:p w:rsidR="001F14A6" w:rsidRDefault="001F14A6" w:rsidP="001F14A6">
      <w:pPr>
        <w:rPr>
          <w:rtl/>
          <w:lang w:eastAsia="he-IL"/>
        </w:rPr>
      </w:pPr>
      <w:bookmarkStart w:id="6754" w:name="_ETM_Q1_21415104"/>
      <w:bookmarkStart w:id="6755" w:name="_ETM_Q1_21415187"/>
      <w:bookmarkEnd w:id="6754"/>
      <w:bookmarkEnd w:id="6755"/>
    </w:p>
    <w:p w:rsidR="001F14A6" w:rsidRDefault="001F14A6" w:rsidP="001F14A6">
      <w:pPr>
        <w:pStyle w:val="-"/>
        <w:keepNext/>
        <w:rPr>
          <w:rtl/>
        </w:rPr>
      </w:pPr>
      <w:bookmarkStart w:id="6756" w:name="ET_speakercontinue_925199_740"/>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756"/>
    </w:p>
    <w:p w:rsidR="001F14A6" w:rsidRDefault="001F14A6" w:rsidP="001F14A6">
      <w:pPr>
        <w:pStyle w:val="KeepWithNext"/>
        <w:rPr>
          <w:rtl/>
          <w:lang w:eastAsia="he-IL"/>
        </w:rPr>
      </w:pPr>
    </w:p>
    <w:p w:rsidR="001F14A6" w:rsidRDefault="001F14A6" w:rsidP="001F14A6">
      <w:pPr>
        <w:rPr>
          <w:rtl/>
          <w:lang w:eastAsia="he-IL"/>
        </w:rPr>
      </w:pPr>
      <w:bookmarkStart w:id="6757" w:name="_ETM_Q1_21415704"/>
      <w:bookmarkEnd w:id="6757"/>
      <w:r>
        <w:rPr>
          <w:rFonts w:hint="cs"/>
          <w:rtl/>
          <w:lang w:eastAsia="he-IL"/>
        </w:rPr>
        <w:t>התנהלות.</w:t>
      </w:r>
    </w:p>
    <w:p w:rsidR="001F14A6" w:rsidRDefault="001F14A6" w:rsidP="001F14A6">
      <w:pPr>
        <w:rPr>
          <w:rtl/>
          <w:lang w:eastAsia="he-IL"/>
        </w:rPr>
      </w:pPr>
      <w:bookmarkStart w:id="6758" w:name="_ETM_Q1_21417437"/>
      <w:bookmarkStart w:id="6759" w:name="_ETM_Q1_21417521"/>
      <w:bookmarkEnd w:id="6758"/>
      <w:bookmarkEnd w:id="6759"/>
    </w:p>
    <w:p w:rsidR="001F14A6" w:rsidRDefault="001F14A6" w:rsidP="001F14A6">
      <w:pPr>
        <w:pStyle w:val="af6"/>
        <w:keepNext/>
        <w:rPr>
          <w:rtl/>
        </w:rPr>
      </w:pPr>
      <w:bookmarkStart w:id="6760" w:name="ET_yor_6157_741"/>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60"/>
    </w:p>
    <w:p w:rsidR="001F14A6" w:rsidRDefault="001F14A6" w:rsidP="001F14A6">
      <w:pPr>
        <w:pStyle w:val="KeepWithNext"/>
        <w:rPr>
          <w:rtl/>
          <w:lang w:eastAsia="he-IL"/>
        </w:rPr>
      </w:pPr>
    </w:p>
    <w:p w:rsidR="001F14A6" w:rsidRDefault="001F14A6" w:rsidP="001F14A6">
      <w:pPr>
        <w:rPr>
          <w:rtl/>
          <w:lang w:eastAsia="he-IL"/>
        </w:rPr>
      </w:pPr>
      <w:bookmarkStart w:id="6761" w:name="_ETM_Q1_21418187"/>
      <w:bookmarkEnd w:id="6761"/>
      <w:r>
        <w:rPr>
          <w:rFonts w:hint="cs"/>
          <w:rtl/>
          <w:lang w:eastAsia="he-IL"/>
        </w:rPr>
        <w:t xml:space="preserve">שמה? </w:t>
      </w:r>
      <w:r w:rsidR="00A13942">
        <w:rPr>
          <w:rFonts w:hint="cs"/>
          <w:rtl/>
          <w:lang w:eastAsia="he-IL"/>
        </w:rPr>
        <w:t xml:space="preserve">שהחברה הזו שיש לי אדם שהוא בעל מניות שמחזיק 26%, </w:t>
      </w:r>
      <w:bookmarkStart w:id="6762" w:name="_ETM_Q1_21423255"/>
      <w:bookmarkEnd w:id="6762"/>
      <w:r>
        <w:rPr>
          <w:rFonts w:hint="cs"/>
          <w:rtl/>
          <w:lang w:eastAsia="he-IL"/>
        </w:rPr>
        <w:t xml:space="preserve">יהיה לי </w:t>
      </w:r>
      <w:bookmarkStart w:id="6763" w:name="_ETM_Q1_21420771"/>
      <w:bookmarkEnd w:id="6763"/>
      <w:r>
        <w:rPr>
          <w:rFonts w:hint="cs"/>
          <w:rtl/>
          <w:lang w:eastAsia="he-IL"/>
        </w:rPr>
        <w:t>שני דח"צים שלא קשורים אליו</w:t>
      </w:r>
      <w:r w:rsidR="00A13942">
        <w:rPr>
          <w:rFonts w:hint="cs"/>
          <w:rtl/>
          <w:lang w:eastAsia="he-IL"/>
        </w:rPr>
        <w:t>,</w:t>
      </w:r>
      <w:r>
        <w:rPr>
          <w:rFonts w:hint="cs"/>
          <w:rtl/>
          <w:lang w:eastAsia="he-IL"/>
        </w:rPr>
        <w:t xml:space="preserve"> ואין להם זיקה אליו</w:t>
      </w:r>
      <w:r w:rsidR="00A13942">
        <w:rPr>
          <w:rFonts w:hint="cs"/>
          <w:rtl/>
          <w:lang w:eastAsia="he-IL"/>
        </w:rPr>
        <w:t>,</w:t>
      </w:r>
      <w:r>
        <w:rPr>
          <w:rFonts w:hint="cs"/>
          <w:rtl/>
          <w:lang w:eastAsia="he-IL"/>
        </w:rPr>
        <w:t xml:space="preserve"> ונבחרים </w:t>
      </w:r>
      <w:bookmarkStart w:id="6764" w:name="_ETM_Q1_21429471"/>
      <w:bookmarkEnd w:id="6764"/>
      <w:r>
        <w:rPr>
          <w:rFonts w:hint="cs"/>
          <w:rtl/>
          <w:lang w:eastAsia="he-IL"/>
        </w:rPr>
        <w:t xml:space="preserve">על ידי רוב מהמיעוט </w:t>
      </w:r>
      <w:r w:rsidR="00A13942">
        <w:rPr>
          <w:rFonts w:hint="cs"/>
          <w:rtl/>
          <w:lang w:eastAsia="he-IL"/>
        </w:rPr>
        <w:t xml:space="preserve">והכול ושיש עליו מגבלות </w:t>
      </w:r>
      <w:r>
        <w:rPr>
          <w:rFonts w:hint="cs"/>
          <w:rtl/>
          <w:lang w:eastAsia="he-IL"/>
        </w:rPr>
        <w:t>על עסקאות</w:t>
      </w:r>
      <w:r w:rsidR="00A13942">
        <w:rPr>
          <w:rFonts w:hint="cs"/>
          <w:rtl/>
          <w:lang w:eastAsia="he-IL"/>
        </w:rPr>
        <w:t xml:space="preserve"> שב</w:t>
      </w:r>
      <w:r>
        <w:rPr>
          <w:rFonts w:hint="cs"/>
          <w:rtl/>
          <w:lang w:eastAsia="he-IL"/>
        </w:rPr>
        <w:t>כ</w:t>
      </w:r>
      <w:r w:rsidR="00A13942">
        <w:rPr>
          <w:rFonts w:hint="cs"/>
          <w:rtl/>
          <w:lang w:eastAsia="he-IL"/>
        </w:rPr>
        <w:t>ל</w:t>
      </w:r>
      <w:r>
        <w:rPr>
          <w:rFonts w:hint="cs"/>
          <w:rtl/>
          <w:lang w:eastAsia="he-IL"/>
        </w:rPr>
        <w:t xml:space="preserve"> מקרה קי</w:t>
      </w:r>
      <w:r w:rsidR="00A13942">
        <w:rPr>
          <w:rFonts w:hint="cs"/>
          <w:rtl/>
          <w:lang w:eastAsia="he-IL"/>
        </w:rPr>
        <w:t>י</w:t>
      </w:r>
      <w:r>
        <w:rPr>
          <w:rFonts w:hint="cs"/>
          <w:rtl/>
          <w:lang w:eastAsia="he-IL"/>
        </w:rPr>
        <w:t xml:space="preserve">מות עליו. </w:t>
      </w:r>
      <w:bookmarkStart w:id="6765" w:name="_ETM_Q1_21435538"/>
      <w:bookmarkEnd w:id="6765"/>
      <w:r>
        <w:rPr>
          <w:rFonts w:hint="cs"/>
          <w:rtl/>
          <w:lang w:eastAsia="he-IL"/>
        </w:rPr>
        <w:t>מה הנזק?</w:t>
      </w:r>
    </w:p>
    <w:p w:rsidR="001F14A6" w:rsidRDefault="001F14A6" w:rsidP="001F14A6">
      <w:pPr>
        <w:rPr>
          <w:rtl/>
          <w:lang w:eastAsia="he-IL"/>
        </w:rPr>
      </w:pPr>
      <w:bookmarkStart w:id="6766" w:name="_ETM_Q1_21439088"/>
      <w:bookmarkStart w:id="6767" w:name="_ETM_Q1_21439171"/>
      <w:bookmarkEnd w:id="6766"/>
      <w:bookmarkEnd w:id="6767"/>
    </w:p>
    <w:p w:rsidR="001F14A6" w:rsidRDefault="001F14A6" w:rsidP="001F14A6">
      <w:pPr>
        <w:pStyle w:val="-"/>
        <w:keepNext/>
        <w:rPr>
          <w:rtl/>
        </w:rPr>
      </w:pPr>
      <w:bookmarkStart w:id="6768" w:name="ET_speakercontinue_925199_742"/>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768"/>
    </w:p>
    <w:p w:rsidR="001F14A6" w:rsidRDefault="001F14A6" w:rsidP="001F14A6">
      <w:pPr>
        <w:pStyle w:val="KeepWithNext"/>
        <w:rPr>
          <w:rtl/>
          <w:lang w:eastAsia="he-IL"/>
        </w:rPr>
      </w:pPr>
    </w:p>
    <w:p w:rsidR="001F14A6" w:rsidRDefault="001F14A6" w:rsidP="001F14A6">
      <w:pPr>
        <w:rPr>
          <w:rtl/>
          <w:lang w:eastAsia="he-IL"/>
        </w:rPr>
      </w:pPr>
      <w:bookmarkStart w:id="6769" w:name="_ETM_Q1_21439821"/>
      <w:bookmarkEnd w:id="6769"/>
      <w:r>
        <w:rPr>
          <w:rFonts w:hint="cs"/>
          <w:rtl/>
          <w:lang w:eastAsia="he-IL"/>
        </w:rPr>
        <w:t>החקיקה לא מתאימה.</w:t>
      </w:r>
      <w:r w:rsidR="00A13942">
        <w:rPr>
          <w:rFonts w:hint="cs"/>
          <w:rtl/>
          <w:lang w:eastAsia="he-IL"/>
        </w:rPr>
        <w:t xml:space="preserve"> אם אני חברה שבאמת ללא גרעין שליטה- - </w:t>
      </w:r>
    </w:p>
    <w:p w:rsidR="001F14A6" w:rsidRDefault="001F14A6" w:rsidP="001F14A6">
      <w:pPr>
        <w:rPr>
          <w:rtl/>
          <w:lang w:eastAsia="he-IL"/>
        </w:rPr>
      </w:pPr>
      <w:bookmarkStart w:id="6770" w:name="_ETM_Q1_21442971"/>
      <w:bookmarkStart w:id="6771" w:name="_ETM_Q1_21443038"/>
      <w:bookmarkEnd w:id="6770"/>
      <w:bookmarkEnd w:id="6771"/>
    </w:p>
    <w:p w:rsidR="001F14A6" w:rsidRDefault="001F14A6" w:rsidP="001F14A6">
      <w:pPr>
        <w:pStyle w:val="af6"/>
        <w:keepNext/>
        <w:rPr>
          <w:rtl/>
        </w:rPr>
      </w:pPr>
      <w:bookmarkStart w:id="6772" w:name="ET_yor_6157_743"/>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72"/>
    </w:p>
    <w:p w:rsidR="001F14A6" w:rsidRDefault="001F14A6" w:rsidP="001F14A6">
      <w:pPr>
        <w:pStyle w:val="KeepWithNext"/>
        <w:rPr>
          <w:rtl/>
          <w:lang w:eastAsia="he-IL"/>
        </w:rPr>
      </w:pPr>
    </w:p>
    <w:p w:rsidR="001F14A6" w:rsidRDefault="001F14A6" w:rsidP="00A13942">
      <w:pPr>
        <w:rPr>
          <w:rtl/>
          <w:lang w:eastAsia="he-IL"/>
        </w:rPr>
      </w:pPr>
      <w:bookmarkStart w:id="6773" w:name="_ETM_Q1_21443471"/>
      <w:bookmarkEnd w:id="6773"/>
      <w:r>
        <w:rPr>
          <w:rFonts w:hint="cs"/>
          <w:rtl/>
          <w:lang w:eastAsia="he-IL"/>
        </w:rPr>
        <w:t>מה המצב שלך היום בא</w:t>
      </w:r>
      <w:r w:rsidR="00A13942">
        <w:rPr>
          <w:rFonts w:hint="cs"/>
          <w:rtl/>
          <w:lang w:eastAsia="he-IL"/>
        </w:rPr>
        <w:t>ו</w:t>
      </w:r>
      <w:r>
        <w:rPr>
          <w:rFonts w:hint="cs"/>
          <w:rtl/>
          <w:lang w:eastAsia="he-IL"/>
        </w:rPr>
        <w:t>תו מצב</w:t>
      </w:r>
      <w:r w:rsidR="00A13942">
        <w:rPr>
          <w:rFonts w:hint="cs"/>
          <w:rtl/>
          <w:lang w:eastAsia="he-IL"/>
        </w:rPr>
        <w:t>?</w:t>
      </w:r>
      <w:r>
        <w:rPr>
          <w:rFonts w:hint="cs"/>
          <w:rtl/>
          <w:lang w:eastAsia="he-IL"/>
        </w:rPr>
        <w:t xml:space="preserve"> החוק </w:t>
      </w:r>
      <w:bookmarkStart w:id="6774" w:name="_ETM_Q1_21450938"/>
      <w:bookmarkEnd w:id="6774"/>
      <w:r>
        <w:rPr>
          <w:rFonts w:hint="cs"/>
          <w:rtl/>
          <w:lang w:eastAsia="he-IL"/>
        </w:rPr>
        <w:t>לא ע</w:t>
      </w:r>
      <w:r w:rsidR="00A13942">
        <w:rPr>
          <w:rFonts w:hint="cs"/>
          <w:rtl/>
          <w:lang w:eastAsia="he-IL"/>
        </w:rPr>
        <w:t>ב</w:t>
      </w:r>
      <w:r>
        <w:rPr>
          <w:rFonts w:hint="cs"/>
          <w:rtl/>
          <w:lang w:eastAsia="he-IL"/>
        </w:rPr>
        <w:t xml:space="preserve">ר. מחזיקה 26%. </w:t>
      </w:r>
      <w:r w:rsidR="00A13942">
        <w:rPr>
          <w:rFonts w:hint="cs"/>
          <w:rtl/>
          <w:lang w:eastAsia="he-IL"/>
        </w:rPr>
        <w:t>העסקאות חל</w:t>
      </w:r>
      <w:r>
        <w:rPr>
          <w:rFonts w:hint="cs"/>
          <w:rtl/>
          <w:lang w:eastAsia="he-IL"/>
        </w:rPr>
        <w:t xml:space="preserve"> עליך.</w:t>
      </w:r>
    </w:p>
    <w:p w:rsidR="001F14A6" w:rsidRDefault="001F14A6" w:rsidP="001F14A6">
      <w:pPr>
        <w:rPr>
          <w:rtl/>
          <w:lang w:eastAsia="he-IL"/>
        </w:rPr>
      </w:pPr>
      <w:bookmarkStart w:id="6775" w:name="_ETM_Q1_21456588"/>
      <w:bookmarkStart w:id="6776" w:name="_ETM_Q1_21456655"/>
      <w:bookmarkEnd w:id="6775"/>
      <w:bookmarkEnd w:id="6776"/>
    </w:p>
    <w:p w:rsidR="001F14A6" w:rsidRDefault="001F14A6" w:rsidP="001F14A6">
      <w:pPr>
        <w:pStyle w:val="-"/>
        <w:keepNext/>
        <w:rPr>
          <w:rtl/>
        </w:rPr>
      </w:pPr>
      <w:bookmarkStart w:id="6777" w:name="ET_speakercontinue_925199_744"/>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777"/>
    </w:p>
    <w:p w:rsidR="001F14A6" w:rsidRDefault="001F14A6" w:rsidP="001F14A6">
      <w:pPr>
        <w:pStyle w:val="KeepWithNext"/>
        <w:rPr>
          <w:rtl/>
          <w:lang w:eastAsia="he-IL"/>
        </w:rPr>
      </w:pPr>
    </w:p>
    <w:p w:rsidR="001F14A6" w:rsidRDefault="00A13942" w:rsidP="00A13942">
      <w:pPr>
        <w:rPr>
          <w:rtl/>
          <w:lang w:eastAsia="he-IL"/>
        </w:rPr>
      </w:pPr>
      <w:bookmarkStart w:id="6778" w:name="_ETM_Q1_21457138"/>
      <w:bookmarkEnd w:id="6778"/>
      <w:r>
        <w:rPr>
          <w:rFonts w:hint="cs"/>
          <w:rtl/>
          <w:lang w:eastAsia="he-IL"/>
        </w:rPr>
        <w:t xml:space="preserve">היום </w:t>
      </w:r>
      <w:bookmarkStart w:id="6779" w:name="_ETM_Q1_21456792"/>
      <w:bookmarkEnd w:id="6779"/>
      <w:r>
        <w:rPr>
          <w:rFonts w:hint="cs"/>
          <w:rtl/>
          <w:lang w:eastAsia="he-IL"/>
        </w:rPr>
        <w:t xml:space="preserve">כולנו מסכימים ומברכים על זה </w:t>
      </w:r>
      <w:r w:rsidR="001F14A6">
        <w:rPr>
          <w:rFonts w:hint="cs"/>
          <w:rtl/>
          <w:lang w:eastAsia="he-IL"/>
        </w:rPr>
        <w:t>שהמחוקק מסדיר את המצב</w:t>
      </w:r>
      <w:r>
        <w:rPr>
          <w:rFonts w:hint="cs"/>
          <w:rtl/>
          <w:lang w:eastAsia="he-IL"/>
        </w:rPr>
        <w:t xml:space="preserve"> שחברות ללא גרעין שליטה- - </w:t>
      </w:r>
    </w:p>
    <w:p w:rsidR="001F14A6" w:rsidRDefault="001F14A6" w:rsidP="001F14A6">
      <w:pPr>
        <w:rPr>
          <w:rtl/>
          <w:lang w:eastAsia="he-IL"/>
        </w:rPr>
      </w:pPr>
      <w:bookmarkStart w:id="6780" w:name="_ETM_Q1_21460672"/>
      <w:bookmarkStart w:id="6781" w:name="_ETM_Q1_21460738"/>
      <w:bookmarkEnd w:id="6780"/>
      <w:bookmarkEnd w:id="6781"/>
    </w:p>
    <w:p w:rsidR="001F14A6" w:rsidRDefault="001F14A6" w:rsidP="001F14A6">
      <w:pPr>
        <w:pStyle w:val="af6"/>
        <w:keepNext/>
        <w:rPr>
          <w:rtl/>
        </w:rPr>
      </w:pPr>
      <w:bookmarkStart w:id="6782" w:name="ET_yor_6157_745"/>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82"/>
    </w:p>
    <w:p w:rsidR="001F14A6" w:rsidRDefault="001F14A6" w:rsidP="001F14A6">
      <w:pPr>
        <w:pStyle w:val="KeepWithNext"/>
        <w:rPr>
          <w:rtl/>
          <w:lang w:eastAsia="he-IL"/>
        </w:rPr>
      </w:pPr>
    </w:p>
    <w:p w:rsidR="001F14A6" w:rsidRDefault="001F14A6" w:rsidP="001F14A6">
      <w:pPr>
        <w:rPr>
          <w:rtl/>
          <w:lang w:eastAsia="he-IL"/>
        </w:rPr>
      </w:pPr>
      <w:bookmarkStart w:id="6783" w:name="_ETM_Q1_21461221"/>
      <w:bookmarkEnd w:id="6783"/>
      <w:r>
        <w:rPr>
          <w:rFonts w:hint="cs"/>
          <w:rtl/>
          <w:lang w:eastAsia="he-IL"/>
        </w:rPr>
        <w:t xml:space="preserve">עכשיו </w:t>
      </w:r>
      <w:bookmarkStart w:id="6784" w:name="_ETM_Q1_21461772"/>
      <w:bookmarkEnd w:id="6784"/>
      <w:r>
        <w:rPr>
          <w:rFonts w:hint="cs"/>
          <w:rtl/>
          <w:lang w:eastAsia="he-IL"/>
        </w:rPr>
        <w:t>את אומרת שגם אם את בטוחה בקייס שלך</w:t>
      </w:r>
      <w:r w:rsidR="00A13942">
        <w:rPr>
          <w:rFonts w:hint="cs"/>
          <w:rtl/>
          <w:lang w:eastAsia="he-IL"/>
        </w:rPr>
        <w:t xml:space="preserve"> וזה מקל עליך מאוד בהתנהלות</w:t>
      </w:r>
      <w:r>
        <w:rPr>
          <w:rFonts w:hint="cs"/>
          <w:rtl/>
          <w:lang w:eastAsia="he-IL"/>
        </w:rPr>
        <w:t>- -</w:t>
      </w:r>
    </w:p>
    <w:p w:rsidR="001F14A6" w:rsidRDefault="001F14A6" w:rsidP="001F14A6">
      <w:pPr>
        <w:rPr>
          <w:rtl/>
          <w:lang w:eastAsia="he-IL"/>
        </w:rPr>
      </w:pPr>
      <w:bookmarkStart w:id="6785" w:name="_ETM_Q1_21467588"/>
      <w:bookmarkStart w:id="6786" w:name="_ETM_Q1_21467655"/>
      <w:bookmarkEnd w:id="6785"/>
      <w:bookmarkEnd w:id="6786"/>
    </w:p>
    <w:p w:rsidR="001F14A6" w:rsidRDefault="001F14A6" w:rsidP="001F14A6">
      <w:pPr>
        <w:pStyle w:val="-"/>
        <w:keepNext/>
        <w:rPr>
          <w:rtl/>
        </w:rPr>
      </w:pPr>
      <w:bookmarkStart w:id="6787" w:name="ET_speakercontinue_925199_746"/>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787"/>
    </w:p>
    <w:p w:rsidR="001F14A6" w:rsidRDefault="001F14A6" w:rsidP="001F14A6">
      <w:pPr>
        <w:pStyle w:val="KeepWithNext"/>
        <w:rPr>
          <w:rtl/>
          <w:lang w:eastAsia="he-IL"/>
        </w:rPr>
      </w:pPr>
    </w:p>
    <w:p w:rsidR="001F14A6" w:rsidRDefault="001F14A6" w:rsidP="00A13942">
      <w:pPr>
        <w:rPr>
          <w:rtl/>
          <w:lang w:eastAsia="he-IL"/>
        </w:rPr>
      </w:pPr>
      <w:bookmarkStart w:id="6788" w:name="_ETM_Q1_21468355"/>
      <w:bookmarkEnd w:id="6788"/>
      <w:r>
        <w:rPr>
          <w:rFonts w:hint="cs"/>
          <w:rtl/>
          <w:lang w:eastAsia="he-IL"/>
        </w:rPr>
        <w:t xml:space="preserve">בגלל </w:t>
      </w:r>
      <w:bookmarkStart w:id="6789" w:name="_ETM_Q1_21469588"/>
      <w:bookmarkEnd w:id="6789"/>
      <w:r>
        <w:rPr>
          <w:rFonts w:hint="cs"/>
          <w:rtl/>
          <w:lang w:eastAsia="he-IL"/>
        </w:rPr>
        <w:t>נמל מבטחים.</w:t>
      </w:r>
    </w:p>
    <w:p w:rsidR="001F14A6" w:rsidRDefault="001F14A6" w:rsidP="001F14A6">
      <w:pPr>
        <w:rPr>
          <w:rtl/>
          <w:lang w:eastAsia="he-IL"/>
        </w:rPr>
      </w:pPr>
      <w:bookmarkStart w:id="6790" w:name="_ETM_Q1_21471672"/>
      <w:bookmarkStart w:id="6791" w:name="_ETM_Q1_21471722"/>
      <w:bookmarkEnd w:id="6790"/>
      <w:bookmarkEnd w:id="6791"/>
    </w:p>
    <w:p w:rsidR="001F14A6" w:rsidRDefault="001F14A6" w:rsidP="001F14A6">
      <w:pPr>
        <w:pStyle w:val="af6"/>
        <w:keepNext/>
        <w:rPr>
          <w:rtl/>
        </w:rPr>
      </w:pPr>
      <w:bookmarkStart w:id="6792" w:name="ET_yor_6157_747"/>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792"/>
    </w:p>
    <w:p w:rsidR="001F14A6" w:rsidRDefault="001F14A6" w:rsidP="001F14A6">
      <w:pPr>
        <w:pStyle w:val="KeepWithNext"/>
        <w:rPr>
          <w:rtl/>
          <w:lang w:eastAsia="he-IL"/>
        </w:rPr>
      </w:pPr>
    </w:p>
    <w:p w:rsidR="001F14A6" w:rsidRDefault="00A13942" w:rsidP="00A13942">
      <w:pPr>
        <w:rPr>
          <w:rtl/>
          <w:lang w:eastAsia="he-IL"/>
        </w:rPr>
      </w:pPr>
      <w:bookmarkStart w:id="6793" w:name="_ETM_Q1_21472155"/>
      <w:bookmarkEnd w:id="6793"/>
      <w:r>
        <w:rPr>
          <w:rFonts w:hint="cs"/>
          <w:rtl/>
          <w:lang w:eastAsia="he-IL"/>
        </w:rPr>
        <w:t xml:space="preserve">לא בגלל זה. את </w:t>
      </w:r>
      <w:bookmarkStart w:id="6794" w:name="_ETM_Q1_21473836"/>
      <w:bookmarkEnd w:id="6794"/>
      <w:r>
        <w:rPr>
          <w:rFonts w:hint="cs"/>
          <w:rtl/>
          <w:lang w:eastAsia="he-IL"/>
        </w:rPr>
        <w:t xml:space="preserve">אומרת: </w:t>
      </w:r>
      <w:r w:rsidR="001F14A6">
        <w:rPr>
          <w:rFonts w:hint="cs"/>
          <w:rtl/>
          <w:lang w:eastAsia="he-IL"/>
        </w:rPr>
        <w:t>אם אני לא מס</w:t>
      </w:r>
      <w:r>
        <w:rPr>
          <w:rFonts w:hint="cs"/>
          <w:rtl/>
          <w:lang w:eastAsia="he-IL"/>
        </w:rPr>
        <w:t>פ</w:t>
      </w:r>
      <w:r w:rsidR="001F14A6">
        <w:rPr>
          <w:rFonts w:hint="cs"/>
          <w:rtl/>
          <w:lang w:eastAsia="he-IL"/>
        </w:rPr>
        <w:t xml:space="preserve">יק חזקה באמון שלי </w:t>
      </w:r>
      <w:r>
        <w:rPr>
          <w:rFonts w:hint="cs"/>
          <w:rtl/>
          <w:lang w:eastAsia="he-IL"/>
        </w:rPr>
        <w:t xml:space="preserve">שאני שם ואני לא מוכנה לאתגר את זה </w:t>
      </w:r>
      <w:r w:rsidR="001F14A6">
        <w:rPr>
          <w:rFonts w:hint="cs"/>
          <w:rtl/>
          <w:lang w:eastAsia="he-IL"/>
        </w:rPr>
        <w:t xml:space="preserve">ולתת על </w:t>
      </w:r>
      <w:bookmarkStart w:id="6795" w:name="_ETM_Q1_21478139"/>
      <w:bookmarkEnd w:id="6795"/>
      <w:r w:rsidR="001F14A6">
        <w:rPr>
          <w:rFonts w:hint="cs"/>
          <w:rtl/>
          <w:lang w:eastAsia="he-IL"/>
        </w:rPr>
        <w:t xml:space="preserve">זה חוות דעת </w:t>
      </w:r>
      <w:r>
        <w:rPr>
          <w:rFonts w:hint="cs"/>
          <w:rtl/>
          <w:lang w:eastAsia="he-IL"/>
        </w:rPr>
        <w:t xml:space="preserve">וללכת לרשות ניירות ערך ולקבל על זה פרה רולינג או </w:t>
      </w:r>
      <w:bookmarkStart w:id="6796" w:name="_ETM_Q1_21481972"/>
      <w:bookmarkEnd w:id="6796"/>
      <w:r w:rsidR="001F14A6">
        <w:rPr>
          <w:rFonts w:hint="cs"/>
          <w:rtl/>
          <w:lang w:eastAsia="he-IL"/>
        </w:rPr>
        <w:t xml:space="preserve">לעשות מה שאני צריכה, </w:t>
      </w:r>
      <w:r>
        <w:rPr>
          <w:rFonts w:hint="cs"/>
          <w:rtl/>
          <w:lang w:eastAsia="he-IL"/>
        </w:rPr>
        <w:t xml:space="preserve">סעד הצהרתי, לא אכפת לי, </w:t>
      </w:r>
      <w:r w:rsidR="001F14A6">
        <w:rPr>
          <w:rFonts w:hint="cs"/>
          <w:rtl/>
          <w:lang w:eastAsia="he-IL"/>
        </w:rPr>
        <w:t xml:space="preserve">אני לא </w:t>
      </w:r>
      <w:bookmarkStart w:id="6797" w:name="_ETM_Q1_21484005"/>
      <w:bookmarkEnd w:id="6797"/>
      <w:r w:rsidR="001F14A6">
        <w:rPr>
          <w:rFonts w:hint="cs"/>
          <w:rtl/>
          <w:lang w:eastAsia="he-IL"/>
        </w:rPr>
        <w:t xml:space="preserve">מספיק </w:t>
      </w:r>
      <w:r>
        <w:rPr>
          <w:rFonts w:hint="cs"/>
          <w:rtl/>
          <w:lang w:eastAsia="he-IL"/>
        </w:rPr>
        <w:t>חזקה ל</w:t>
      </w:r>
      <w:r w:rsidR="001F14A6">
        <w:rPr>
          <w:rFonts w:hint="cs"/>
          <w:rtl/>
          <w:lang w:eastAsia="he-IL"/>
        </w:rPr>
        <w:t xml:space="preserve">לכת לשם, </w:t>
      </w:r>
      <w:r>
        <w:rPr>
          <w:rFonts w:hint="cs"/>
          <w:rtl/>
          <w:lang w:eastAsia="he-IL"/>
        </w:rPr>
        <w:t xml:space="preserve">לי אין סעיף 4 - </w:t>
      </w:r>
      <w:r w:rsidR="001F14A6">
        <w:rPr>
          <w:rFonts w:hint="cs"/>
          <w:rtl/>
          <w:lang w:eastAsia="he-IL"/>
        </w:rPr>
        <w:t>ש</w:t>
      </w:r>
      <w:r>
        <w:rPr>
          <w:rFonts w:hint="cs"/>
          <w:rtl/>
          <w:lang w:eastAsia="he-IL"/>
        </w:rPr>
        <w:t>י</w:t>
      </w:r>
      <w:r w:rsidR="001F14A6">
        <w:rPr>
          <w:rFonts w:hint="cs"/>
          <w:rtl/>
          <w:lang w:eastAsia="he-IL"/>
        </w:rPr>
        <w:t xml:space="preserve">יחנקו כולם ולאף אחד לא יהיה </w:t>
      </w:r>
      <w:bookmarkStart w:id="6798" w:name="_ETM_Q1_21493422"/>
      <w:bookmarkEnd w:id="6798"/>
      <w:r w:rsidR="001F14A6">
        <w:rPr>
          <w:rFonts w:hint="cs"/>
          <w:rtl/>
          <w:lang w:eastAsia="he-IL"/>
        </w:rPr>
        <w:t>סע</w:t>
      </w:r>
      <w:r>
        <w:rPr>
          <w:rFonts w:hint="cs"/>
          <w:rtl/>
          <w:lang w:eastAsia="he-IL"/>
        </w:rPr>
        <w:t>י</w:t>
      </w:r>
      <w:r w:rsidR="001F14A6">
        <w:rPr>
          <w:rFonts w:hint="cs"/>
          <w:rtl/>
          <w:lang w:eastAsia="he-IL"/>
        </w:rPr>
        <w:t>ף 4.</w:t>
      </w:r>
      <w:r>
        <w:rPr>
          <w:rFonts w:hint="cs"/>
          <w:rtl/>
          <w:lang w:eastAsia="he-IL"/>
        </w:rPr>
        <w:t xml:space="preserve"> אם אני לא טס </w:t>
      </w:r>
      <w:r>
        <w:rPr>
          <w:rtl/>
          <w:lang w:eastAsia="he-IL"/>
        </w:rPr>
        <w:t>–</w:t>
      </w:r>
      <w:r>
        <w:rPr>
          <w:rFonts w:hint="cs"/>
          <w:rtl/>
          <w:lang w:eastAsia="he-IL"/>
        </w:rPr>
        <w:t xml:space="preserve"> אף אחד לא </w:t>
      </w:r>
      <w:bookmarkStart w:id="6799" w:name="_ETM_Q1_21499382"/>
      <w:bookmarkEnd w:id="6799"/>
      <w:r>
        <w:rPr>
          <w:rFonts w:hint="cs"/>
          <w:rtl/>
          <w:lang w:eastAsia="he-IL"/>
        </w:rPr>
        <w:t>טס.</w:t>
      </w:r>
    </w:p>
    <w:p w:rsidR="001F14A6" w:rsidRDefault="001F14A6" w:rsidP="001F14A6">
      <w:pPr>
        <w:rPr>
          <w:rtl/>
          <w:lang w:eastAsia="he-IL"/>
        </w:rPr>
      </w:pPr>
      <w:bookmarkStart w:id="6800" w:name="_ETM_Q1_21495122"/>
      <w:bookmarkStart w:id="6801" w:name="_ETM_Q1_21495239"/>
      <w:bookmarkEnd w:id="6800"/>
      <w:bookmarkEnd w:id="6801"/>
    </w:p>
    <w:p w:rsidR="001F14A6" w:rsidRDefault="001F14A6" w:rsidP="001F14A6">
      <w:pPr>
        <w:pStyle w:val="-"/>
        <w:keepNext/>
        <w:rPr>
          <w:rtl/>
        </w:rPr>
      </w:pPr>
      <w:bookmarkStart w:id="6802" w:name="ET_speakercontinue_925199_748"/>
      <w:r w:rsidRPr="001F14A6">
        <w:rPr>
          <w:rStyle w:val="TagStyle"/>
          <w:rtl/>
        </w:rPr>
        <w:t xml:space="preserve"> &lt;&lt; דובר_המשך &gt;&gt; </w:t>
      </w:r>
      <w:r>
        <w:rPr>
          <w:rtl/>
        </w:rPr>
        <w:t>מיכל שריג-כדורי:</w:t>
      </w:r>
      <w:r w:rsidRPr="001F14A6">
        <w:rPr>
          <w:rStyle w:val="TagStyle"/>
          <w:rtl/>
        </w:rPr>
        <w:t xml:space="preserve"> &lt;&lt; דובר_המשך &gt;&gt;</w:t>
      </w:r>
      <w:r>
        <w:rPr>
          <w:rtl/>
        </w:rPr>
        <w:t xml:space="preserve">   </w:t>
      </w:r>
      <w:bookmarkEnd w:id="6802"/>
    </w:p>
    <w:p w:rsidR="001F14A6" w:rsidRDefault="001F14A6" w:rsidP="001F14A6">
      <w:pPr>
        <w:pStyle w:val="KeepWithNext"/>
        <w:rPr>
          <w:rtl/>
          <w:lang w:eastAsia="he-IL"/>
        </w:rPr>
      </w:pPr>
    </w:p>
    <w:p w:rsidR="001F14A6" w:rsidRDefault="001F14A6" w:rsidP="001F14A6">
      <w:pPr>
        <w:rPr>
          <w:rtl/>
          <w:lang w:eastAsia="he-IL"/>
        </w:rPr>
      </w:pPr>
      <w:bookmarkStart w:id="6803" w:name="_ETM_Q1_21496106"/>
      <w:bookmarkEnd w:id="6803"/>
      <w:r>
        <w:rPr>
          <w:rFonts w:hint="cs"/>
          <w:rtl/>
          <w:lang w:eastAsia="he-IL"/>
        </w:rPr>
        <w:t xml:space="preserve">לא. אני רק אומרת, השוק יפרש את זה כהסדר </w:t>
      </w:r>
      <w:bookmarkStart w:id="6804" w:name="_ETM_Q1_21501222"/>
      <w:bookmarkEnd w:id="6804"/>
      <w:r>
        <w:rPr>
          <w:rFonts w:hint="cs"/>
          <w:rtl/>
          <w:lang w:eastAsia="he-IL"/>
        </w:rPr>
        <w:t>שלילי את נמל המבטחים.</w:t>
      </w:r>
    </w:p>
    <w:p w:rsidR="001F14A6" w:rsidRDefault="001F14A6" w:rsidP="001F14A6">
      <w:pPr>
        <w:rPr>
          <w:rtl/>
          <w:lang w:eastAsia="he-IL"/>
        </w:rPr>
      </w:pPr>
      <w:bookmarkStart w:id="6805" w:name="_ETM_Q1_21504139"/>
      <w:bookmarkStart w:id="6806" w:name="_ETM_Q1_21504206"/>
      <w:bookmarkEnd w:id="6805"/>
      <w:bookmarkEnd w:id="6806"/>
    </w:p>
    <w:p w:rsidR="001F14A6" w:rsidRDefault="001F14A6" w:rsidP="001F14A6">
      <w:pPr>
        <w:pStyle w:val="af6"/>
        <w:keepNext/>
        <w:rPr>
          <w:rtl/>
        </w:rPr>
      </w:pPr>
      <w:bookmarkStart w:id="6807" w:name="ET_yor_6157_749"/>
      <w:r w:rsidRPr="001F14A6">
        <w:rPr>
          <w:rStyle w:val="TagStyle"/>
          <w:rtl/>
        </w:rPr>
        <w:t xml:space="preserve"> &lt;&lt; יור &gt;&gt; </w:t>
      </w:r>
      <w:r>
        <w:rPr>
          <w:rtl/>
        </w:rPr>
        <w:t>היו"ר שמחה רוטמן:</w:t>
      </w:r>
      <w:r w:rsidRPr="001F14A6">
        <w:rPr>
          <w:rStyle w:val="TagStyle"/>
          <w:rtl/>
        </w:rPr>
        <w:t xml:space="preserve"> &lt;&lt; יור &gt;&gt;</w:t>
      </w:r>
      <w:r>
        <w:rPr>
          <w:rtl/>
        </w:rPr>
        <w:t xml:space="preserve">   </w:t>
      </w:r>
      <w:bookmarkEnd w:id="6807"/>
    </w:p>
    <w:p w:rsidR="001F14A6" w:rsidRDefault="001F14A6" w:rsidP="001F14A6">
      <w:pPr>
        <w:pStyle w:val="KeepWithNext"/>
        <w:rPr>
          <w:rtl/>
          <w:lang w:eastAsia="he-IL"/>
        </w:rPr>
      </w:pPr>
    </w:p>
    <w:p w:rsidR="001F14A6" w:rsidRDefault="001F14A6" w:rsidP="001F14A6">
      <w:pPr>
        <w:rPr>
          <w:rtl/>
          <w:lang w:eastAsia="he-IL"/>
        </w:rPr>
      </w:pPr>
      <w:bookmarkStart w:id="6808" w:name="_ETM_Q1_21504622"/>
      <w:bookmarkEnd w:id="6808"/>
      <w:r>
        <w:rPr>
          <w:rFonts w:hint="cs"/>
          <w:rtl/>
          <w:lang w:eastAsia="he-IL"/>
        </w:rPr>
        <w:t xml:space="preserve">אז את אומרת: אם לי אין לאף </w:t>
      </w:r>
      <w:bookmarkStart w:id="6809" w:name="_ETM_Q1_21507923"/>
      <w:bookmarkEnd w:id="6809"/>
      <w:r>
        <w:rPr>
          <w:rFonts w:hint="cs"/>
          <w:rtl/>
          <w:lang w:eastAsia="he-IL"/>
        </w:rPr>
        <w:t>א</w:t>
      </w:r>
      <w:r w:rsidR="00A13942">
        <w:rPr>
          <w:rFonts w:hint="cs"/>
          <w:rtl/>
          <w:lang w:eastAsia="he-IL"/>
        </w:rPr>
        <w:t>ח</w:t>
      </w:r>
      <w:r>
        <w:rPr>
          <w:rFonts w:hint="cs"/>
          <w:rtl/>
          <w:lang w:eastAsia="he-IL"/>
        </w:rPr>
        <w:t>ד לא יהיה.</w:t>
      </w:r>
    </w:p>
    <w:p w:rsidR="001F14A6" w:rsidRDefault="001F14A6" w:rsidP="001F14A6">
      <w:pPr>
        <w:rPr>
          <w:rtl/>
          <w:lang w:eastAsia="he-IL"/>
        </w:rPr>
      </w:pPr>
      <w:bookmarkStart w:id="6810" w:name="_ETM_Q1_21509523"/>
      <w:bookmarkStart w:id="6811" w:name="_ETM_Q1_21509606"/>
      <w:bookmarkStart w:id="6812" w:name="_ETM_Q1_21510123"/>
      <w:bookmarkEnd w:id="6810"/>
      <w:bookmarkEnd w:id="6811"/>
      <w:bookmarkEnd w:id="6812"/>
    </w:p>
    <w:p w:rsidR="001F14A6" w:rsidRDefault="001F14A6" w:rsidP="001F14A6">
      <w:pPr>
        <w:pStyle w:val="a4"/>
        <w:keepNext/>
        <w:rPr>
          <w:rtl/>
        </w:rPr>
      </w:pPr>
      <w:bookmarkStart w:id="6813" w:name="ET_speaker_מאיר_לוין_750"/>
      <w:r w:rsidRPr="001F14A6">
        <w:rPr>
          <w:rStyle w:val="TagStyle"/>
          <w:rtl/>
        </w:rPr>
        <w:t xml:space="preserve"> &lt;&lt; דובר &gt;&gt; </w:t>
      </w:r>
      <w:r>
        <w:rPr>
          <w:rtl/>
        </w:rPr>
        <w:t>מאיר לוין:</w:t>
      </w:r>
      <w:r w:rsidRPr="001F14A6">
        <w:rPr>
          <w:rStyle w:val="TagStyle"/>
          <w:rtl/>
        </w:rPr>
        <w:t xml:space="preserve"> &lt;&lt; דובר &gt;&gt;</w:t>
      </w:r>
      <w:r>
        <w:rPr>
          <w:rtl/>
        </w:rPr>
        <w:t xml:space="preserve">   </w:t>
      </w:r>
      <w:bookmarkEnd w:id="6813"/>
    </w:p>
    <w:p w:rsidR="001F14A6" w:rsidRDefault="001F14A6" w:rsidP="001F14A6">
      <w:pPr>
        <w:pStyle w:val="KeepWithNext"/>
        <w:rPr>
          <w:rtl/>
          <w:lang w:eastAsia="he-IL"/>
        </w:rPr>
      </w:pPr>
    </w:p>
    <w:p w:rsidR="001F14A6" w:rsidRDefault="001F14A6" w:rsidP="001F14A6">
      <w:pPr>
        <w:rPr>
          <w:rtl/>
          <w:lang w:eastAsia="he-IL"/>
        </w:rPr>
      </w:pPr>
      <w:bookmarkStart w:id="6814" w:name="_ETM_Q1_21510539"/>
      <w:bookmarkStart w:id="6815" w:name="_ETM_Q1_21510572"/>
      <w:bookmarkEnd w:id="6814"/>
      <w:bookmarkEnd w:id="6815"/>
      <w:r>
        <w:rPr>
          <w:rFonts w:hint="cs"/>
          <w:rtl/>
          <w:lang w:eastAsia="he-IL"/>
        </w:rPr>
        <w:t>אם הכוונה הי</w:t>
      </w:r>
      <w:r w:rsidR="00A13942">
        <w:rPr>
          <w:rFonts w:hint="cs"/>
          <w:rtl/>
          <w:lang w:eastAsia="he-IL"/>
        </w:rPr>
        <w:t>י</w:t>
      </w:r>
      <w:r>
        <w:rPr>
          <w:rFonts w:hint="cs"/>
          <w:rtl/>
          <w:lang w:eastAsia="he-IL"/>
        </w:rPr>
        <w:t>ת</w:t>
      </w:r>
      <w:r w:rsidR="00A13942">
        <w:rPr>
          <w:rFonts w:hint="cs"/>
          <w:rtl/>
          <w:lang w:eastAsia="he-IL"/>
        </w:rPr>
        <w:t>ה</w:t>
      </w:r>
      <w:r>
        <w:rPr>
          <w:rFonts w:hint="cs"/>
          <w:rtl/>
          <w:lang w:eastAsia="he-IL"/>
        </w:rPr>
        <w:t xml:space="preserve"> או זה יפורש כהסדר שלילי</w:t>
      </w:r>
      <w:r w:rsidR="00A13942">
        <w:rPr>
          <w:rFonts w:hint="cs"/>
          <w:rtl/>
          <w:lang w:eastAsia="he-IL"/>
        </w:rPr>
        <w:t xml:space="preserve"> את אומרת שאנחנו מרעים את המצב לעומת היום</w:t>
      </w:r>
      <w:r>
        <w:rPr>
          <w:rFonts w:hint="cs"/>
          <w:rtl/>
          <w:lang w:eastAsia="he-IL"/>
        </w:rPr>
        <w:t xml:space="preserve">. </w:t>
      </w:r>
      <w:bookmarkStart w:id="6816" w:name="_ETM_Q1_21516506"/>
      <w:bookmarkEnd w:id="6816"/>
      <w:r w:rsidR="00A13942">
        <w:rPr>
          <w:rFonts w:hint="cs"/>
          <w:rtl/>
          <w:lang w:eastAsia="he-IL"/>
        </w:rPr>
        <w:t xml:space="preserve">כי </w:t>
      </w:r>
      <w:bookmarkStart w:id="6817" w:name="_ETM_Q1_21519016"/>
      <w:bookmarkEnd w:id="6817"/>
      <w:r w:rsidR="00A13942">
        <w:rPr>
          <w:rFonts w:hint="cs"/>
          <w:rtl/>
          <w:lang w:eastAsia="he-IL"/>
        </w:rPr>
        <w:t>היום כשבית המשפט</w:t>
      </w:r>
      <w:r>
        <w:rPr>
          <w:rFonts w:hint="cs"/>
          <w:rtl/>
          <w:lang w:eastAsia="he-IL"/>
        </w:rPr>
        <w:t xml:space="preserve"> יבוא </w:t>
      </w:r>
      <w:r w:rsidR="00A13942">
        <w:rPr>
          <w:rFonts w:hint="cs"/>
          <w:rtl/>
          <w:lang w:eastAsia="he-IL"/>
        </w:rPr>
        <w:t xml:space="preserve">בבחינה מאוחרת להחליט אחרת מהקביעה המקורית </w:t>
      </w:r>
      <w:r>
        <w:rPr>
          <w:rFonts w:hint="cs"/>
          <w:rtl/>
          <w:lang w:eastAsia="he-IL"/>
        </w:rPr>
        <w:t xml:space="preserve">וישאל האם הוא מחיל את זה </w:t>
      </w:r>
      <w:bookmarkStart w:id="6818" w:name="_ETM_Q1_21524339"/>
      <w:bookmarkEnd w:id="6818"/>
      <w:r>
        <w:rPr>
          <w:rFonts w:hint="cs"/>
          <w:rtl/>
          <w:lang w:eastAsia="he-IL"/>
        </w:rPr>
        <w:t>אחורה א</w:t>
      </w:r>
      <w:r w:rsidR="00A13942">
        <w:rPr>
          <w:rFonts w:hint="cs"/>
          <w:rtl/>
          <w:lang w:eastAsia="he-IL"/>
        </w:rPr>
        <w:t>ו</w:t>
      </w:r>
      <w:r>
        <w:rPr>
          <w:rFonts w:hint="cs"/>
          <w:rtl/>
          <w:lang w:eastAsia="he-IL"/>
        </w:rPr>
        <w:t xml:space="preserve"> רק מכאן ולהבא, וכתוצאה מהסעיף הזה, בית המשפט </w:t>
      </w:r>
      <w:bookmarkStart w:id="6819" w:name="_ETM_Q1_21531655"/>
      <w:bookmarkEnd w:id="6819"/>
      <w:r>
        <w:rPr>
          <w:rFonts w:hint="cs"/>
          <w:rtl/>
          <w:lang w:eastAsia="he-IL"/>
        </w:rPr>
        <w:t xml:space="preserve">יפרש את זה כהסדר שלילי </w:t>
      </w:r>
      <w:r w:rsidR="00A13942">
        <w:rPr>
          <w:rFonts w:hint="cs"/>
          <w:rtl/>
          <w:lang w:eastAsia="he-IL"/>
        </w:rPr>
        <w:t xml:space="preserve">ולכן יחשוב שהוא מחויב להחיל את זה גם </w:t>
      </w:r>
      <w:r>
        <w:rPr>
          <w:rFonts w:hint="cs"/>
          <w:rtl/>
          <w:lang w:eastAsia="he-IL"/>
        </w:rPr>
        <w:t>אחור</w:t>
      </w:r>
      <w:r w:rsidR="00A13942">
        <w:rPr>
          <w:rFonts w:hint="cs"/>
          <w:rtl/>
          <w:lang w:eastAsia="he-IL"/>
        </w:rPr>
        <w:t>ה</w:t>
      </w:r>
      <w:r>
        <w:rPr>
          <w:rFonts w:hint="cs"/>
          <w:rtl/>
          <w:lang w:eastAsia="he-IL"/>
        </w:rPr>
        <w:t>, א</w:t>
      </w:r>
      <w:r w:rsidR="00A13942">
        <w:rPr>
          <w:rFonts w:hint="cs"/>
          <w:rtl/>
          <w:lang w:eastAsia="he-IL"/>
        </w:rPr>
        <w:t>ני</w:t>
      </w:r>
      <w:r>
        <w:rPr>
          <w:rFonts w:hint="cs"/>
          <w:rtl/>
          <w:lang w:eastAsia="he-IL"/>
        </w:rPr>
        <w:t xml:space="preserve"> מסכ</w:t>
      </w:r>
      <w:r w:rsidR="00200269">
        <w:rPr>
          <w:rFonts w:hint="cs"/>
          <w:rtl/>
          <w:lang w:eastAsia="he-IL"/>
        </w:rPr>
        <w:t>ים</w:t>
      </w:r>
      <w:r>
        <w:rPr>
          <w:rFonts w:hint="cs"/>
          <w:rtl/>
          <w:lang w:eastAsia="he-IL"/>
        </w:rPr>
        <w:t xml:space="preserve"> איתך. זה </w:t>
      </w:r>
      <w:bookmarkStart w:id="6820" w:name="_ETM_Q1_21538207"/>
      <w:bookmarkEnd w:id="6820"/>
      <w:r>
        <w:rPr>
          <w:rFonts w:hint="cs"/>
          <w:rtl/>
          <w:lang w:eastAsia="he-IL"/>
        </w:rPr>
        <w:t>לא הכוונה של- -</w:t>
      </w:r>
    </w:p>
    <w:p w:rsidR="001F14A6" w:rsidRDefault="001F14A6" w:rsidP="001F14A6">
      <w:pPr>
        <w:rPr>
          <w:rtl/>
          <w:lang w:eastAsia="he-IL"/>
        </w:rPr>
      </w:pPr>
      <w:bookmarkStart w:id="6821" w:name="_ETM_Q1_21542307"/>
      <w:bookmarkStart w:id="6822" w:name="_ETM_Q1_21542390"/>
      <w:bookmarkStart w:id="6823" w:name="_ETM_Q1_21543623"/>
      <w:bookmarkEnd w:id="6821"/>
      <w:bookmarkEnd w:id="6822"/>
      <w:bookmarkEnd w:id="6823"/>
    </w:p>
    <w:p w:rsidR="001F14A6" w:rsidRDefault="001F14A6" w:rsidP="001F14A6">
      <w:pPr>
        <w:pStyle w:val="af9"/>
        <w:keepNext/>
        <w:rPr>
          <w:rtl/>
          <w:lang w:eastAsia="he-IL"/>
        </w:rPr>
      </w:pPr>
      <w:bookmarkStart w:id="6824" w:name="ET_guest_925199_751"/>
      <w:r w:rsidRPr="001F14A6">
        <w:rPr>
          <w:rStyle w:val="TagStyle"/>
          <w:rtl/>
        </w:rPr>
        <w:t xml:space="preserve"> &lt;&lt; אורח &gt;&gt; </w:t>
      </w:r>
      <w:r>
        <w:rPr>
          <w:rtl/>
          <w:lang w:eastAsia="he-IL"/>
        </w:rPr>
        <w:t>מיכל שריג-כדורי:</w:t>
      </w:r>
      <w:r w:rsidRPr="001F14A6">
        <w:rPr>
          <w:rStyle w:val="TagStyle"/>
          <w:rtl/>
        </w:rPr>
        <w:t xml:space="preserve"> &lt;&lt; אורח &gt;&gt;</w:t>
      </w:r>
      <w:r>
        <w:rPr>
          <w:rtl/>
          <w:lang w:eastAsia="he-IL"/>
        </w:rPr>
        <w:t xml:space="preserve">   </w:t>
      </w:r>
      <w:bookmarkEnd w:id="6824"/>
    </w:p>
    <w:p w:rsidR="001F14A6" w:rsidRDefault="001F14A6" w:rsidP="001F14A6">
      <w:pPr>
        <w:pStyle w:val="KeepWithNext"/>
        <w:rPr>
          <w:rtl/>
          <w:lang w:eastAsia="he-IL"/>
        </w:rPr>
      </w:pPr>
    </w:p>
    <w:p w:rsidR="001F14A6" w:rsidRDefault="001F14A6" w:rsidP="001F14A6">
      <w:pPr>
        <w:rPr>
          <w:rtl/>
          <w:lang w:eastAsia="he-IL"/>
        </w:rPr>
      </w:pPr>
      <w:r>
        <w:rPr>
          <w:rFonts w:hint="cs"/>
          <w:rtl/>
          <w:lang w:eastAsia="he-IL"/>
        </w:rPr>
        <w:t>ה</w:t>
      </w:r>
      <w:bookmarkStart w:id="6825" w:name="_ETM_Q1_21544106"/>
      <w:bookmarkStart w:id="6826" w:name="_ETM_Q1_21544173"/>
      <w:bookmarkEnd w:id="6825"/>
      <w:bookmarkEnd w:id="6826"/>
      <w:r>
        <w:rPr>
          <w:rFonts w:hint="cs"/>
          <w:rtl/>
          <w:lang w:eastAsia="he-IL"/>
        </w:rPr>
        <w:t xml:space="preserve">אם אפשר בנוסח לדאוג שזה לא יהיה </w:t>
      </w:r>
      <w:bookmarkStart w:id="6827" w:name="_ETM_Q1_21548057"/>
      <w:bookmarkEnd w:id="6827"/>
      <w:r>
        <w:rPr>
          <w:rFonts w:hint="cs"/>
          <w:rtl/>
          <w:lang w:eastAsia="he-IL"/>
        </w:rPr>
        <w:t>כוונת המחוקק?</w:t>
      </w:r>
      <w:r w:rsidR="00A13942">
        <w:rPr>
          <w:rFonts w:hint="cs"/>
          <w:rtl/>
          <w:lang w:eastAsia="he-IL"/>
        </w:rPr>
        <w:t xml:space="preserve"> זה החשש </w:t>
      </w:r>
      <w:r w:rsidR="00A13942">
        <w:rPr>
          <w:rtl/>
          <w:lang w:eastAsia="he-IL"/>
        </w:rPr>
        <w:t>–</w:t>
      </w:r>
      <w:r w:rsidR="00A13942">
        <w:rPr>
          <w:rFonts w:hint="cs"/>
          <w:rtl/>
          <w:lang w:eastAsia="he-IL"/>
        </w:rPr>
        <w:t xml:space="preserve"> רק מפירוש של הסדר שלילי.</w:t>
      </w:r>
    </w:p>
    <w:p w:rsidR="001F14A6" w:rsidRDefault="001F14A6" w:rsidP="001F14A6">
      <w:pPr>
        <w:rPr>
          <w:rtl/>
          <w:lang w:eastAsia="he-IL"/>
        </w:rPr>
      </w:pPr>
      <w:bookmarkStart w:id="6828" w:name="_ETM_Q1_21549757"/>
      <w:bookmarkStart w:id="6829" w:name="_ETM_Q1_21549840"/>
      <w:bookmarkEnd w:id="6828"/>
      <w:bookmarkEnd w:id="6829"/>
    </w:p>
    <w:p w:rsidR="001F14A6" w:rsidRDefault="001F14A6" w:rsidP="001F14A6">
      <w:pPr>
        <w:pStyle w:val="a4"/>
        <w:keepNext/>
        <w:rPr>
          <w:rtl/>
        </w:rPr>
      </w:pPr>
      <w:bookmarkStart w:id="6830" w:name="_ETM_Q1_21550174"/>
      <w:bookmarkStart w:id="6831" w:name="_ETM_Q1_21550223"/>
      <w:bookmarkEnd w:id="6830"/>
      <w:bookmarkEnd w:id="6831"/>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1F14A6" w:rsidRDefault="001F14A6" w:rsidP="001F14A6">
      <w:pPr>
        <w:rPr>
          <w:rtl/>
          <w:lang w:eastAsia="he-IL"/>
        </w:rPr>
      </w:pPr>
    </w:p>
    <w:p w:rsidR="001F14A6" w:rsidRDefault="001F14A6" w:rsidP="00A13942">
      <w:pPr>
        <w:rPr>
          <w:rtl/>
          <w:lang w:eastAsia="he-IL"/>
        </w:rPr>
      </w:pPr>
      <w:bookmarkStart w:id="6832" w:name="_ETM_Q1_21550623"/>
      <w:bookmarkStart w:id="6833" w:name="_ETM_Q1_21550690"/>
      <w:bookmarkEnd w:id="6832"/>
      <w:bookmarkEnd w:id="6833"/>
      <w:r>
        <w:rPr>
          <w:rFonts w:hint="cs"/>
          <w:rtl/>
          <w:lang w:eastAsia="he-IL"/>
        </w:rPr>
        <w:t xml:space="preserve">קשה לומר שזה הסדר שלילי </w:t>
      </w:r>
      <w:r w:rsidR="00A13942">
        <w:rPr>
          <w:rFonts w:hint="cs"/>
          <w:rtl/>
          <w:lang w:eastAsia="he-IL"/>
        </w:rPr>
        <w:t xml:space="preserve">בין היתר </w:t>
      </w:r>
      <w:r>
        <w:rPr>
          <w:rFonts w:hint="cs"/>
          <w:rtl/>
          <w:lang w:eastAsia="he-IL"/>
        </w:rPr>
        <w:t xml:space="preserve">כי זה סעיף 4 </w:t>
      </w:r>
      <w:bookmarkStart w:id="6834" w:name="_ETM_Q1_21556490"/>
      <w:bookmarkEnd w:id="6834"/>
      <w:r>
        <w:rPr>
          <w:rFonts w:hint="cs"/>
          <w:rtl/>
          <w:lang w:eastAsia="he-IL"/>
        </w:rPr>
        <w:t xml:space="preserve">מאוד חזק. </w:t>
      </w:r>
      <w:r w:rsidR="00A13942">
        <w:rPr>
          <w:rFonts w:hint="cs"/>
          <w:rtl/>
          <w:lang w:eastAsia="he-IL"/>
        </w:rPr>
        <w:t xml:space="preserve">את מקבלת פה חסינות טוטאל. </w:t>
      </w:r>
      <w:bookmarkStart w:id="6835" w:name="_ETM_Q1_21560105"/>
      <w:bookmarkEnd w:id="6835"/>
      <w:r>
        <w:rPr>
          <w:rFonts w:hint="cs"/>
          <w:rtl/>
          <w:lang w:eastAsia="he-IL"/>
        </w:rPr>
        <w:t>נכון, כנראה שי</w:t>
      </w:r>
      <w:r w:rsidR="00A13942">
        <w:rPr>
          <w:rFonts w:hint="cs"/>
          <w:rtl/>
          <w:lang w:eastAsia="he-IL"/>
        </w:rPr>
        <w:t>ה</w:t>
      </w:r>
      <w:r>
        <w:rPr>
          <w:rFonts w:hint="cs"/>
          <w:rtl/>
          <w:lang w:eastAsia="he-IL"/>
        </w:rPr>
        <w:t>יה קשה לקבל ח</w:t>
      </w:r>
      <w:r w:rsidR="00A13942">
        <w:rPr>
          <w:rFonts w:hint="cs"/>
          <w:rtl/>
          <w:lang w:eastAsia="he-IL"/>
        </w:rPr>
        <w:t>ס</w:t>
      </w:r>
      <w:r>
        <w:rPr>
          <w:rFonts w:hint="cs"/>
          <w:rtl/>
          <w:lang w:eastAsia="he-IL"/>
        </w:rPr>
        <w:t xml:space="preserve">ינות מוחלטת על </w:t>
      </w:r>
      <w:bookmarkStart w:id="6836" w:name="_ETM_Q1_21563241"/>
      <w:bookmarkEnd w:id="6836"/>
      <w:r>
        <w:rPr>
          <w:rFonts w:hint="cs"/>
          <w:rtl/>
          <w:lang w:eastAsia="he-IL"/>
        </w:rPr>
        <w:t xml:space="preserve">הכול. </w:t>
      </w:r>
      <w:r w:rsidR="00A13942">
        <w:rPr>
          <w:rFonts w:hint="cs"/>
          <w:rtl/>
          <w:lang w:eastAsia="he-IL"/>
        </w:rPr>
        <w:t xml:space="preserve">לפגוע בתוקף פעולות או החלטות שנעשו בדירקטוריון או </w:t>
      </w:r>
      <w:r>
        <w:rPr>
          <w:rFonts w:hint="cs"/>
          <w:rtl/>
          <w:lang w:eastAsia="he-IL"/>
        </w:rPr>
        <w:t>ב</w:t>
      </w:r>
      <w:r w:rsidR="00A13942">
        <w:rPr>
          <w:rFonts w:hint="cs"/>
          <w:rtl/>
          <w:lang w:eastAsia="he-IL"/>
        </w:rPr>
        <w:t>ו</w:t>
      </w:r>
      <w:r>
        <w:rPr>
          <w:rFonts w:hint="cs"/>
          <w:rtl/>
          <w:lang w:eastAsia="he-IL"/>
        </w:rPr>
        <w:t xml:space="preserve">ועדה מוועדותיו </w:t>
      </w:r>
      <w:r>
        <w:rPr>
          <w:rtl/>
          <w:lang w:eastAsia="he-IL"/>
        </w:rPr>
        <w:t>–</w:t>
      </w:r>
      <w:r>
        <w:rPr>
          <w:rFonts w:hint="cs"/>
          <w:rtl/>
          <w:lang w:eastAsia="he-IL"/>
        </w:rPr>
        <w:t xml:space="preserve"> כל ה</w:t>
      </w:r>
      <w:r w:rsidR="00A13942">
        <w:rPr>
          <w:rFonts w:hint="cs"/>
          <w:rtl/>
          <w:lang w:eastAsia="he-IL"/>
        </w:rPr>
        <w:t xml:space="preserve">החלטות וכל </w:t>
      </w:r>
      <w:bookmarkStart w:id="6837" w:name="_ETM_Q1_21570990"/>
      <w:bookmarkEnd w:id="6837"/>
      <w:r w:rsidR="00A13942">
        <w:rPr>
          <w:rFonts w:hint="cs"/>
          <w:rtl/>
          <w:lang w:eastAsia="he-IL"/>
        </w:rPr>
        <w:t>הפעולות</w:t>
      </w:r>
      <w:r>
        <w:rPr>
          <w:rFonts w:hint="cs"/>
          <w:rtl/>
          <w:lang w:eastAsia="he-IL"/>
        </w:rPr>
        <w:t>.</w:t>
      </w:r>
      <w:r w:rsidR="00A13942">
        <w:rPr>
          <w:rFonts w:hint="cs"/>
          <w:rtl/>
          <w:lang w:eastAsia="he-IL"/>
        </w:rPr>
        <w:t xml:space="preserve"> </w:t>
      </w:r>
      <w:r>
        <w:rPr>
          <w:rFonts w:hint="cs"/>
          <w:rtl/>
          <w:lang w:eastAsia="he-IL"/>
        </w:rPr>
        <w:t xml:space="preserve">במקרים אחרים יש שיקול </w:t>
      </w:r>
      <w:bookmarkStart w:id="6838" w:name="_ETM_Q1_21572591"/>
      <w:bookmarkEnd w:id="6838"/>
      <w:r>
        <w:rPr>
          <w:rFonts w:hint="cs"/>
          <w:rtl/>
          <w:lang w:eastAsia="he-IL"/>
        </w:rPr>
        <w:t xml:space="preserve">דעת לבית משפט </w:t>
      </w:r>
      <w:r w:rsidR="00A13942">
        <w:rPr>
          <w:rFonts w:hint="cs"/>
          <w:rtl/>
          <w:lang w:eastAsia="he-IL"/>
        </w:rPr>
        <w:t xml:space="preserve">להגיע להחלטה </w:t>
      </w:r>
      <w:r>
        <w:rPr>
          <w:rFonts w:hint="cs"/>
          <w:rtl/>
          <w:lang w:eastAsia="he-IL"/>
        </w:rPr>
        <w:t xml:space="preserve">על מינעד רחב של דברים לבדוק מה </w:t>
      </w:r>
      <w:bookmarkStart w:id="6839" w:name="_ETM_Q1_21580524"/>
      <w:bookmarkEnd w:id="6839"/>
      <w:r w:rsidR="00A13942">
        <w:rPr>
          <w:rFonts w:hint="cs"/>
          <w:rtl/>
          <w:lang w:eastAsia="he-IL"/>
        </w:rPr>
        <w:t>אופי הפעולה, מה אופי</w:t>
      </w:r>
      <w:r>
        <w:rPr>
          <w:rFonts w:hint="cs"/>
          <w:rtl/>
          <w:lang w:eastAsia="he-IL"/>
        </w:rPr>
        <w:t xml:space="preserve"> המצב.</w:t>
      </w:r>
    </w:p>
    <w:p w:rsidR="001F14A6" w:rsidRDefault="001F14A6" w:rsidP="001F14A6">
      <w:pPr>
        <w:rPr>
          <w:rtl/>
          <w:lang w:eastAsia="he-IL"/>
        </w:rPr>
      </w:pPr>
      <w:bookmarkStart w:id="6840" w:name="_ETM_Q1_21584007"/>
      <w:bookmarkStart w:id="6841" w:name="_ETM_Q1_21584091"/>
      <w:bookmarkStart w:id="6842" w:name="_ETM_Q1_21585891"/>
      <w:bookmarkEnd w:id="6840"/>
      <w:bookmarkEnd w:id="6841"/>
      <w:bookmarkEnd w:id="6842"/>
    </w:p>
    <w:p w:rsidR="001F14A6" w:rsidRDefault="001F14A6" w:rsidP="001F14A6">
      <w:pPr>
        <w:pStyle w:val="a4"/>
        <w:keepNext/>
        <w:rPr>
          <w:rtl/>
        </w:rPr>
      </w:pPr>
      <w:bookmarkStart w:id="6843" w:name="ET_speaker_מאיר_לוין_752"/>
      <w:r w:rsidRPr="001F14A6">
        <w:rPr>
          <w:rStyle w:val="TagStyle"/>
          <w:rtl/>
        </w:rPr>
        <w:t xml:space="preserve"> &lt;&lt; דובר &gt;&gt; </w:t>
      </w:r>
      <w:r>
        <w:rPr>
          <w:rtl/>
        </w:rPr>
        <w:t>מאיר לוין:</w:t>
      </w:r>
      <w:r w:rsidRPr="001F14A6">
        <w:rPr>
          <w:rStyle w:val="TagStyle"/>
          <w:rtl/>
        </w:rPr>
        <w:t xml:space="preserve"> &lt;&lt; דובר &gt;&gt;</w:t>
      </w:r>
      <w:r>
        <w:rPr>
          <w:rtl/>
        </w:rPr>
        <w:t xml:space="preserve">   </w:t>
      </w:r>
      <w:bookmarkEnd w:id="6843"/>
    </w:p>
    <w:p w:rsidR="001F14A6" w:rsidRDefault="001F14A6" w:rsidP="001F14A6">
      <w:pPr>
        <w:pStyle w:val="KeepWithNext"/>
        <w:rPr>
          <w:rtl/>
          <w:lang w:eastAsia="he-IL"/>
        </w:rPr>
      </w:pPr>
    </w:p>
    <w:p w:rsidR="001F14A6" w:rsidRDefault="001F14A6" w:rsidP="008D6DED">
      <w:pPr>
        <w:rPr>
          <w:rtl/>
          <w:lang w:eastAsia="he-IL"/>
        </w:rPr>
      </w:pPr>
      <w:bookmarkStart w:id="6844" w:name="_ETM_Q1_21586341"/>
      <w:bookmarkStart w:id="6845" w:name="_ETM_Q1_21586407"/>
      <w:bookmarkEnd w:id="6844"/>
      <w:bookmarkEnd w:id="6845"/>
      <w:r>
        <w:rPr>
          <w:rFonts w:hint="cs"/>
          <w:rtl/>
          <w:lang w:eastAsia="he-IL"/>
        </w:rPr>
        <w:t>יש להניח שבית משפט</w:t>
      </w:r>
      <w:r w:rsidR="00A13942">
        <w:rPr>
          <w:rFonts w:hint="cs"/>
          <w:rtl/>
          <w:lang w:eastAsia="he-IL"/>
        </w:rPr>
        <w:t xml:space="preserve"> יפעיל שיקול דעת כזה, וייקח בחשבון את חלוף הזמן, א</w:t>
      </w:r>
      <w:r>
        <w:rPr>
          <w:rFonts w:hint="cs"/>
          <w:rtl/>
          <w:lang w:eastAsia="he-IL"/>
        </w:rPr>
        <w:t>ת</w:t>
      </w:r>
      <w:r w:rsidR="00A13942">
        <w:rPr>
          <w:rFonts w:hint="cs"/>
          <w:rtl/>
          <w:lang w:eastAsia="he-IL"/>
        </w:rPr>
        <w:t xml:space="preserve"> </w:t>
      </w:r>
      <w:r>
        <w:rPr>
          <w:rFonts w:hint="cs"/>
          <w:rtl/>
          <w:lang w:eastAsia="he-IL"/>
        </w:rPr>
        <w:t>המשמעו</w:t>
      </w:r>
      <w:r w:rsidR="008D6DED">
        <w:rPr>
          <w:rFonts w:hint="cs"/>
          <w:rtl/>
          <w:lang w:eastAsia="he-IL"/>
        </w:rPr>
        <w:t>ת</w:t>
      </w:r>
      <w:r>
        <w:rPr>
          <w:rFonts w:hint="cs"/>
          <w:rtl/>
          <w:lang w:eastAsia="he-IL"/>
        </w:rPr>
        <w:t xml:space="preserve"> </w:t>
      </w:r>
      <w:bookmarkStart w:id="6846" w:name="_ETM_Q1_21590524"/>
      <w:bookmarkEnd w:id="6846"/>
      <w:r>
        <w:rPr>
          <w:rFonts w:hint="cs"/>
          <w:rtl/>
          <w:lang w:eastAsia="he-IL"/>
        </w:rPr>
        <w:t xml:space="preserve">של </w:t>
      </w:r>
      <w:r>
        <w:rPr>
          <w:rtl/>
          <w:lang w:eastAsia="he-IL"/>
        </w:rPr>
        <w:t>–</w:t>
      </w:r>
      <w:r>
        <w:rPr>
          <w:rFonts w:hint="cs"/>
          <w:rtl/>
          <w:lang w:eastAsia="he-IL"/>
        </w:rPr>
        <w:t xml:space="preserve"> משמעו</w:t>
      </w:r>
      <w:r w:rsidR="008D6DED">
        <w:rPr>
          <w:rFonts w:hint="cs"/>
          <w:rtl/>
          <w:lang w:eastAsia="he-IL"/>
        </w:rPr>
        <w:t>ת</w:t>
      </w:r>
      <w:r>
        <w:rPr>
          <w:rFonts w:hint="cs"/>
          <w:rtl/>
          <w:lang w:eastAsia="he-IL"/>
        </w:rPr>
        <w:t xml:space="preserve"> לצדדים שלישיים. </w:t>
      </w:r>
      <w:r w:rsidR="008D6DED">
        <w:rPr>
          <w:rFonts w:hint="cs"/>
          <w:rtl/>
          <w:lang w:eastAsia="he-IL"/>
        </w:rPr>
        <w:t xml:space="preserve">והמשמעות של פגיעה במשקיעים אני חושב </w:t>
      </w:r>
      <w:bookmarkStart w:id="6847" w:name="_ETM_Q1_21598854"/>
      <w:bookmarkEnd w:id="6847"/>
      <w:r w:rsidR="008D6DED">
        <w:rPr>
          <w:rFonts w:hint="cs"/>
          <w:rtl/>
          <w:lang w:eastAsia="he-IL"/>
        </w:rPr>
        <w:t>שבית המשפט לא ייתן במהירות להחיל</w:t>
      </w:r>
      <w:r>
        <w:rPr>
          <w:rFonts w:hint="cs"/>
          <w:rtl/>
          <w:lang w:eastAsia="he-IL"/>
        </w:rPr>
        <w:t xml:space="preserve"> את הקביעות </w:t>
      </w:r>
      <w:r w:rsidR="008D6DED">
        <w:rPr>
          <w:rFonts w:hint="cs"/>
          <w:rtl/>
          <w:lang w:eastAsia="he-IL"/>
        </w:rPr>
        <w:t>ה</w:t>
      </w:r>
      <w:r>
        <w:rPr>
          <w:rFonts w:hint="cs"/>
          <w:rtl/>
          <w:lang w:eastAsia="he-IL"/>
        </w:rPr>
        <w:t>אלה אחורה</w:t>
      </w:r>
      <w:r w:rsidR="008D6DED">
        <w:rPr>
          <w:rFonts w:hint="cs"/>
          <w:rtl/>
          <w:lang w:eastAsia="he-IL"/>
        </w:rPr>
        <w:t xml:space="preserve"> ולפגוע בחברה</w:t>
      </w:r>
      <w:r w:rsidR="00C93062">
        <w:rPr>
          <w:rFonts w:hint="cs"/>
          <w:rtl/>
          <w:lang w:eastAsia="he-IL"/>
        </w:rPr>
        <w:t>.</w:t>
      </w:r>
    </w:p>
    <w:p w:rsidR="00C93062" w:rsidRDefault="00C93062" w:rsidP="008D6DED">
      <w:pPr>
        <w:ind w:firstLine="0"/>
        <w:rPr>
          <w:rtl/>
          <w:lang w:eastAsia="he-IL"/>
        </w:rPr>
      </w:pPr>
      <w:bookmarkStart w:id="6848" w:name="_ETM_Q1_21620891"/>
      <w:bookmarkStart w:id="6849" w:name="_ETM_Q1_21620975"/>
      <w:bookmarkStart w:id="6850" w:name="_ETM_Q1_21622042"/>
      <w:bookmarkStart w:id="6851" w:name="_ETM_Q1_21614188"/>
      <w:bookmarkEnd w:id="6848"/>
      <w:bookmarkEnd w:id="6849"/>
      <w:bookmarkEnd w:id="6850"/>
      <w:bookmarkEnd w:id="6851"/>
    </w:p>
    <w:p w:rsidR="008D6DED" w:rsidRDefault="008D6DED" w:rsidP="008D6DED">
      <w:pPr>
        <w:ind w:firstLine="0"/>
        <w:rPr>
          <w:u w:val="single"/>
          <w:rtl/>
          <w:lang w:eastAsia="he-IL"/>
        </w:rPr>
      </w:pPr>
      <w:bookmarkStart w:id="6852" w:name="_ETM_Q1_21614239"/>
      <w:bookmarkEnd w:id="6852"/>
      <w:r>
        <w:rPr>
          <w:rFonts w:hint="cs"/>
          <w:u w:val="single"/>
          <w:rtl/>
          <w:lang w:eastAsia="he-IL"/>
        </w:rPr>
        <w:t>קריאה:</w:t>
      </w:r>
    </w:p>
    <w:p w:rsidR="008D6DED" w:rsidRDefault="008D6DED" w:rsidP="008D6DED">
      <w:pPr>
        <w:ind w:firstLine="0"/>
        <w:rPr>
          <w:u w:val="single"/>
          <w:rtl/>
          <w:lang w:eastAsia="he-IL"/>
        </w:rPr>
      </w:pPr>
    </w:p>
    <w:p w:rsidR="008D6DED" w:rsidRDefault="008D6DED" w:rsidP="008D6DED">
      <w:pPr>
        <w:ind w:firstLine="0"/>
        <w:rPr>
          <w:rtl/>
          <w:lang w:eastAsia="he-IL"/>
        </w:rPr>
      </w:pPr>
      <w:r>
        <w:rPr>
          <w:rtl/>
          <w:lang w:eastAsia="he-IL"/>
        </w:rPr>
        <w:tab/>
      </w:r>
      <w:r>
        <w:rPr>
          <w:rFonts w:hint="cs"/>
          <w:rtl/>
          <w:lang w:eastAsia="he-IL"/>
        </w:rPr>
        <w:t xml:space="preserve">שתהיה הצהרה לפרוטוקול </w:t>
      </w:r>
      <w:bookmarkStart w:id="6853" w:name="_ETM_Q1_21607883"/>
      <w:bookmarkEnd w:id="6853"/>
      <w:r>
        <w:rPr>
          <w:rFonts w:hint="cs"/>
          <w:rtl/>
          <w:lang w:eastAsia="he-IL"/>
        </w:rPr>
        <w:t>שאין הכוונה בהסדר שלילי.</w:t>
      </w:r>
    </w:p>
    <w:p w:rsidR="008D6DED" w:rsidRDefault="008D6DED" w:rsidP="008D6DED">
      <w:pPr>
        <w:ind w:firstLine="0"/>
        <w:rPr>
          <w:rtl/>
          <w:lang w:eastAsia="he-IL"/>
        </w:rPr>
      </w:pPr>
    </w:p>
    <w:p w:rsidR="008D6DED" w:rsidRDefault="008D6DED" w:rsidP="008D6DED">
      <w:pPr>
        <w:pStyle w:val="af9"/>
        <w:keepNext/>
        <w:rPr>
          <w:rtl/>
          <w:lang w:eastAsia="he-IL"/>
        </w:rPr>
      </w:pPr>
      <w:bookmarkStart w:id="6854" w:name="ET_guest_885921_914"/>
      <w:r w:rsidRPr="008D6DED">
        <w:rPr>
          <w:rStyle w:val="TagStyle"/>
          <w:rtl/>
        </w:rPr>
        <w:t xml:space="preserve"> &lt;&lt; אורח &gt;&gt; </w:t>
      </w:r>
      <w:r>
        <w:rPr>
          <w:rtl/>
          <w:lang w:eastAsia="he-IL"/>
        </w:rPr>
        <w:t>עידית מועלם:</w:t>
      </w:r>
      <w:r w:rsidRPr="008D6DED">
        <w:rPr>
          <w:rStyle w:val="TagStyle"/>
          <w:rtl/>
        </w:rPr>
        <w:t xml:space="preserve"> &lt;&lt; אורח &gt;&gt;</w:t>
      </w:r>
      <w:r>
        <w:rPr>
          <w:rtl/>
          <w:lang w:eastAsia="he-IL"/>
        </w:rPr>
        <w:t xml:space="preserve">   </w:t>
      </w:r>
      <w:bookmarkEnd w:id="6854"/>
    </w:p>
    <w:p w:rsidR="008D6DED" w:rsidRDefault="008D6DED" w:rsidP="008D6DED">
      <w:pPr>
        <w:pStyle w:val="KeepWithNext"/>
        <w:rPr>
          <w:rtl/>
          <w:lang w:eastAsia="he-IL"/>
        </w:rPr>
      </w:pPr>
    </w:p>
    <w:p w:rsidR="008D6DED" w:rsidRDefault="008D6DED" w:rsidP="008D6DED">
      <w:pPr>
        <w:rPr>
          <w:rtl/>
          <w:lang w:eastAsia="he-IL"/>
        </w:rPr>
      </w:pPr>
      <w:bookmarkStart w:id="6855" w:name="_ETM_Q1_21622441"/>
      <w:bookmarkStart w:id="6856" w:name="_ETM_Q1_21622525"/>
      <w:bookmarkEnd w:id="6855"/>
      <w:bookmarkEnd w:id="6856"/>
      <w:r>
        <w:rPr>
          <w:rFonts w:hint="cs"/>
          <w:rtl/>
          <w:lang w:eastAsia="he-IL"/>
        </w:rPr>
        <w:t xml:space="preserve">הצהרנו גם פעם שעברה וגם הפעם מספר </w:t>
      </w:r>
      <w:bookmarkStart w:id="6857" w:name="_ETM_Q1_21615558"/>
      <w:bookmarkEnd w:id="6857"/>
      <w:r>
        <w:rPr>
          <w:rFonts w:hint="cs"/>
          <w:rtl/>
          <w:lang w:eastAsia="he-IL"/>
        </w:rPr>
        <w:t xml:space="preserve">פעמים. </w:t>
      </w:r>
    </w:p>
    <w:p w:rsidR="008D6DED" w:rsidRDefault="008D6DED" w:rsidP="008D6DED">
      <w:pPr>
        <w:rPr>
          <w:rtl/>
          <w:lang w:eastAsia="he-IL"/>
        </w:rPr>
      </w:pPr>
    </w:p>
    <w:p w:rsidR="008D6DED" w:rsidRDefault="008D6DED" w:rsidP="008D6DED">
      <w:pPr>
        <w:pStyle w:val="af9"/>
        <w:keepNext/>
        <w:rPr>
          <w:rtl/>
          <w:lang w:eastAsia="he-IL"/>
        </w:rPr>
      </w:pPr>
      <w:bookmarkStart w:id="6858" w:name="ET_guest_925199_753"/>
      <w:r w:rsidRPr="00C93062">
        <w:rPr>
          <w:rStyle w:val="TagStyle"/>
          <w:rtl/>
        </w:rPr>
        <w:t xml:space="preserve">&lt;&lt; אורח &gt;&gt; </w:t>
      </w:r>
      <w:r>
        <w:rPr>
          <w:rtl/>
          <w:lang w:eastAsia="he-IL"/>
        </w:rPr>
        <w:t>מיכל שריג-כדורי:</w:t>
      </w:r>
      <w:r w:rsidRPr="00C93062">
        <w:rPr>
          <w:rStyle w:val="TagStyle"/>
          <w:rtl/>
        </w:rPr>
        <w:t xml:space="preserve"> &lt;&lt; אורח &gt;&gt;</w:t>
      </w:r>
      <w:r>
        <w:rPr>
          <w:rtl/>
          <w:lang w:eastAsia="he-IL"/>
        </w:rPr>
        <w:t xml:space="preserve">   </w:t>
      </w:r>
      <w:bookmarkEnd w:id="6858"/>
    </w:p>
    <w:p w:rsidR="008D6DED" w:rsidRDefault="008D6DED" w:rsidP="008D6DED">
      <w:pPr>
        <w:rPr>
          <w:rtl/>
          <w:lang w:eastAsia="he-IL"/>
        </w:rPr>
      </w:pPr>
    </w:p>
    <w:p w:rsidR="00C93062" w:rsidRDefault="008D6DED" w:rsidP="008D6DED">
      <w:pPr>
        <w:rPr>
          <w:rtl/>
          <w:lang w:eastAsia="he-IL"/>
        </w:rPr>
      </w:pPr>
      <w:r>
        <w:rPr>
          <w:rFonts w:hint="cs"/>
          <w:rtl/>
          <w:lang w:eastAsia="he-IL"/>
        </w:rPr>
        <w:t>אם בכל זאת יש דרך שמשרד המשפטים יכול</w:t>
      </w:r>
      <w:bookmarkStart w:id="6859" w:name="_ETM_Q1_21619662"/>
      <w:bookmarkEnd w:id="6859"/>
      <w:r>
        <w:rPr>
          <w:rFonts w:hint="cs"/>
          <w:rtl/>
          <w:lang w:eastAsia="he-IL"/>
        </w:rPr>
        <w:t xml:space="preserve"> לחשוב על ניסוח שיבהיר את זה, כי </w:t>
      </w:r>
      <w:r w:rsidR="00C93062">
        <w:rPr>
          <w:rFonts w:hint="cs"/>
          <w:rtl/>
          <w:lang w:eastAsia="he-IL"/>
        </w:rPr>
        <w:t xml:space="preserve">הפרוטוקול </w:t>
      </w:r>
      <w:bookmarkStart w:id="6860" w:name="_ETM_Q1_21623641"/>
      <w:bookmarkEnd w:id="6860"/>
      <w:r w:rsidR="00C93062">
        <w:rPr>
          <w:rFonts w:hint="cs"/>
          <w:rtl/>
          <w:lang w:eastAsia="he-IL"/>
        </w:rPr>
        <w:t>עוד חמ</w:t>
      </w:r>
      <w:r>
        <w:rPr>
          <w:rFonts w:hint="cs"/>
          <w:rtl/>
          <w:lang w:eastAsia="he-IL"/>
        </w:rPr>
        <w:t>ש</w:t>
      </w:r>
      <w:r w:rsidR="00C93062">
        <w:rPr>
          <w:rFonts w:hint="cs"/>
          <w:rtl/>
          <w:lang w:eastAsia="he-IL"/>
        </w:rPr>
        <w:t xml:space="preserve"> שנים- -</w:t>
      </w:r>
    </w:p>
    <w:p w:rsidR="00C93062" w:rsidRDefault="00C93062" w:rsidP="00C93062">
      <w:pPr>
        <w:rPr>
          <w:rtl/>
          <w:lang w:eastAsia="he-IL"/>
        </w:rPr>
      </w:pPr>
      <w:bookmarkStart w:id="6861" w:name="_ETM_Q1_21640625"/>
      <w:bookmarkStart w:id="6862" w:name="_ETM_Q1_21640692"/>
      <w:bookmarkStart w:id="6863" w:name="_ETM_Q1_21641376"/>
      <w:bookmarkEnd w:id="6861"/>
      <w:bookmarkEnd w:id="6862"/>
      <w:bookmarkEnd w:id="6863"/>
    </w:p>
    <w:p w:rsidR="00C93062" w:rsidRDefault="00C93062" w:rsidP="00C93062">
      <w:pPr>
        <w:pStyle w:val="a4"/>
        <w:keepNext/>
        <w:rPr>
          <w:rtl/>
        </w:rPr>
      </w:pPr>
      <w:bookmarkStart w:id="6864" w:name="ET_speaker_מאיר_לוין_754"/>
      <w:r w:rsidRPr="00C93062">
        <w:rPr>
          <w:rStyle w:val="TagStyle"/>
          <w:rtl/>
        </w:rPr>
        <w:t xml:space="preserve"> &lt;&lt; דובר &gt;&gt; </w:t>
      </w:r>
      <w:r>
        <w:rPr>
          <w:rtl/>
        </w:rPr>
        <w:t>מאיר לוין:</w:t>
      </w:r>
      <w:r w:rsidRPr="00C93062">
        <w:rPr>
          <w:rStyle w:val="TagStyle"/>
          <w:rtl/>
        </w:rPr>
        <w:t xml:space="preserve"> &lt;&lt; דובר &gt;&gt;</w:t>
      </w:r>
      <w:r>
        <w:rPr>
          <w:rtl/>
        </w:rPr>
        <w:t xml:space="preserve">   </w:t>
      </w:r>
      <w:bookmarkEnd w:id="6864"/>
    </w:p>
    <w:p w:rsidR="00C93062" w:rsidRDefault="00C93062" w:rsidP="00C93062">
      <w:pPr>
        <w:pStyle w:val="KeepWithNext"/>
        <w:rPr>
          <w:rtl/>
          <w:lang w:eastAsia="he-IL"/>
        </w:rPr>
      </w:pPr>
    </w:p>
    <w:p w:rsidR="00C93062" w:rsidRDefault="00C93062" w:rsidP="00C93062">
      <w:pPr>
        <w:rPr>
          <w:rtl/>
          <w:lang w:eastAsia="he-IL"/>
        </w:rPr>
      </w:pPr>
      <w:bookmarkStart w:id="6865" w:name="_ETM_Q1_21641775"/>
      <w:bookmarkStart w:id="6866" w:name="_ETM_Q1_21641826"/>
      <w:bookmarkEnd w:id="6865"/>
      <w:bookmarkEnd w:id="6866"/>
      <w:r>
        <w:rPr>
          <w:rFonts w:hint="cs"/>
          <w:rtl/>
          <w:lang w:eastAsia="he-IL"/>
        </w:rPr>
        <w:t>בכוונה הסובייקטיבית של המ</w:t>
      </w:r>
      <w:r w:rsidR="008D6DED">
        <w:rPr>
          <w:rFonts w:hint="cs"/>
          <w:rtl/>
          <w:lang w:eastAsia="he-IL"/>
        </w:rPr>
        <w:t>ח</w:t>
      </w:r>
      <w:r>
        <w:rPr>
          <w:rFonts w:hint="cs"/>
          <w:rtl/>
          <w:lang w:eastAsia="he-IL"/>
        </w:rPr>
        <w:t>וקק</w:t>
      </w:r>
      <w:r w:rsidR="008D6DED">
        <w:rPr>
          <w:rFonts w:hint="cs"/>
          <w:rtl/>
          <w:lang w:eastAsia="he-IL"/>
        </w:rPr>
        <w:t>,</w:t>
      </w:r>
      <w:r>
        <w:rPr>
          <w:rFonts w:hint="cs"/>
          <w:rtl/>
          <w:lang w:eastAsia="he-IL"/>
        </w:rPr>
        <w:t xml:space="preserve"> האם הכוונה </w:t>
      </w:r>
      <w:r w:rsidR="008D6DED">
        <w:rPr>
          <w:rFonts w:hint="cs"/>
          <w:rtl/>
          <w:lang w:eastAsia="he-IL"/>
        </w:rPr>
        <w:t xml:space="preserve">שלך </w:t>
      </w:r>
      <w:r>
        <w:rPr>
          <w:rFonts w:hint="cs"/>
          <w:rtl/>
          <w:lang w:eastAsia="he-IL"/>
        </w:rPr>
        <w:t xml:space="preserve">שיחול </w:t>
      </w:r>
      <w:bookmarkStart w:id="6867" w:name="_ETM_Q1_21648809"/>
      <w:bookmarkEnd w:id="6867"/>
      <w:r>
        <w:rPr>
          <w:rFonts w:hint="cs"/>
          <w:rtl/>
          <w:lang w:eastAsia="he-IL"/>
        </w:rPr>
        <w:t>הסדר שלילי</w:t>
      </w:r>
      <w:r w:rsidR="008D6DED">
        <w:rPr>
          <w:rFonts w:hint="cs"/>
          <w:rtl/>
          <w:lang w:eastAsia="he-IL"/>
        </w:rPr>
        <w:t xml:space="preserve"> </w:t>
      </w:r>
      <w:bookmarkStart w:id="6868" w:name="_ETM_Q1_21649577"/>
      <w:bookmarkEnd w:id="6868"/>
      <w:r w:rsidR="008D6DED">
        <w:rPr>
          <w:rFonts w:hint="cs"/>
          <w:rtl/>
          <w:lang w:eastAsia="he-IL"/>
        </w:rPr>
        <w:t>בסעיף הזה</w:t>
      </w:r>
      <w:r>
        <w:rPr>
          <w:rFonts w:hint="cs"/>
          <w:rtl/>
          <w:lang w:eastAsia="he-IL"/>
        </w:rPr>
        <w:t>?</w:t>
      </w:r>
    </w:p>
    <w:p w:rsidR="00C93062" w:rsidRDefault="00C93062" w:rsidP="00C93062">
      <w:pPr>
        <w:rPr>
          <w:rtl/>
          <w:lang w:eastAsia="he-IL"/>
        </w:rPr>
      </w:pPr>
      <w:bookmarkStart w:id="6869" w:name="_ETM_Q1_21650676"/>
      <w:bookmarkStart w:id="6870" w:name="_ETM_Q1_21650742"/>
      <w:bookmarkEnd w:id="6869"/>
      <w:bookmarkEnd w:id="6870"/>
    </w:p>
    <w:p w:rsidR="00C93062" w:rsidRDefault="00C93062" w:rsidP="00C93062">
      <w:pPr>
        <w:pStyle w:val="af6"/>
        <w:keepNext/>
        <w:rPr>
          <w:rtl/>
        </w:rPr>
      </w:pPr>
      <w:bookmarkStart w:id="6871" w:name="ET_yor_6157_755"/>
      <w:r w:rsidRPr="00C93062">
        <w:rPr>
          <w:rStyle w:val="TagStyle"/>
          <w:rtl/>
        </w:rPr>
        <w:t xml:space="preserve"> &lt;&lt; יור &gt;&gt; </w:t>
      </w:r>
      <w:r>
        <w:rPr>
          <w:rtl/>
        </w:rPr>
        <w:t>היו"ר שמחה רוטמן:</w:t>
      </w:r>
      <w:r w:rsidRPr="00C93062">
        <w:rPr>
          <w:rStyle w:val="TagStyle"/>
          <w:rtl/>
        </w:rPr>
        <w:t xml:space="preserve"> &lt;&lt; יור &gt;&gt;</w:t>
      </w:r>
      <w:r>
        <w:rPr>
          <w:rtl/>
        </w:rPr>
        <w:t xml:space="preserve">   </w:t>
      </w:r>
      <w:bookmarkEnd w:id="6871"/>
    </w:p>
    <w:p w:rsidR="00C93062" w:rsidRDefault="00C93062" w:rsidP="00C93062">
      <w:pPr>
        <w:pStyle w:val="KeepWithNext"/>
        <w:rPr>
          <w:rtl/>
          <w:lang w:eastAsia="he-IL"/>
        </w:rPr>
      </w:pPr>
    </w:p>
    <w:p w:rsidR="00C93062" w:rsidRDefault="008D6DED" w:rsidP="00C93062">
      <w:pPr>
        <w:rPr>
          <w:rtl/>
          <w:lang w:eastAsia="he-IL"/>
        </w:rPr>
      </w:pPr>
      <w:bookmarkStart w:id="6872" w:name="_ETM_Q1_21651209"/>
      <w:bookmarkEnd w:id="6872"/>
      <w:r>
        <w:rPr>
          <w:rFonts w:hint="cs"/>
          <w:rtl/>
          <w:lang w:eastAsia="he-IL"/>
        </w:rPr>
        <w:t xml:space="preserve">לא. לא מצליח להבין איך אפילו מישהו עלול </w:t>
      </w:r>
      <w:bookmarkStart w:id="6873" w:name="_ETM_Q1_21651534"/>
      <w:bookmarkEnd w:id="6873"/>
      <w:r>
        <w:rPr>
          <w:rFonts w:hint="cs"/>
          <w:rtl/>
          <w:lang w:eastAsia="he-IL"/>
        </w:rPr>
        <w:t xml:space="preserve">יום אחד עתידית להבין דבר שכזה </w:t>
      </w:r>
      <w:r w:rsidR="00C93062">
        <w:rPr>
          <w:rFonts w:hint="cs"/>
          <w:rtl/>
          <w:lang w:eastAsia="he-IL"/>
        </w:rPr>
        <w:t>מופרך. לא מצלי</w:t>
      </w:r>
      <w:r>
        <w:rPr>
          <w:rFonts w:hint="cs"/>
          <w:rtl/>
          <w:lang w:eastAsia="he-IL"/>
        </w:rPr>
        <w:t>ח</w:t>
      </w:r>
      <w:r w:rsidR="00C93062">
        <w:rPr>
          <w:rFonts w:hint="cs"/>
          <w:rtl/>
          <w:lang w:eastAsia="he-IL"/>
        </w:rPr>
        <w:t xml:space="preserve"> להבין </w:t>
      </w:r>
      <w:r w:rsidR="00C93062">
        <w:rPr>
          <w:rtl/>
          <w:lang w:eastAsia="he-IL"/>
        </w:rPr>
        <w:t>–</w:t>
      </w:r>
      <w:r w:rsidR="00C93062">
        <w:rPr>
          <w:rFonts w:hint="cs"/>
          <w:rtl/>
          <w:lang w:eastAsia="he-IL"/>
        </w:rPr>
        <w:t xml:space="preserve"> שופט העתיד, אין לי </w:t>
      </w:r>
      <w:bookmarkStart w:id="6874" w:name="_ETM_Q1_21658392"/>
      <w:bookmarkEnd w:id="6874"/>
      <w:r>
        <w:rPr>
          <w:rFonts w:hint="cs"/>
          <w:rtl/>
          <w:lang w:eastAsia="he-IL"/>
        </w:rPr>
        <w:t>מושג מה חשבת</w:t>
      </w:r>
      <w:r w:rsidR="00C93062">
        <w:rPr>
          <w:rFonts w:hint="cs"/>
          <w:rtl/>
          <w:lang w:eastAsia="he-IL"/>
        </w:rPr>
        <w:t xml:space="preserve"> לעצמך. הרעיון הוא לתת לצד אחד והצד </w:t>
      </w:r>
      <w:bookmarkStart w:id="6875" w:name="_ETM_Q1_21667443"/>
      <w:bookmarkEnd w:id="6875"/>
      <w:r w:rsidR="00C93062">
        <w:rPr>
          <w:rFonts w:hint="cs"/>
          <w:rtl/>
          <w:lang w:eastAsia="he-IL"/>
        </w:rPr>
        <w:t xml:space="preserve">השני </w:t>
      </w:r>
      <w:r>
        <w:rPr>
          <w:rFonts w:hint="cs"/>
          <w:rtl/>
          <w:lang w:eastAsia="he-IL"/>
        </w:rPr>
        <w:t>להשאיר את הדין ה</w:t>
      </w:r>
      <w:bookmarkStart w:id="6876" w:name="_ETM_Q1_21670384"/>
      <w:bookmarkEnd w:id="6876"/>
      <w:r>
        <w:rPr>
          <w:rFonts w:hint="cs"/>
          <w:rtl/>
          <w:lang w:eastAsia="he-IL"/>
        </w:rPr>
        <w:t xml:space="preserve">קיים, </w:t>
      </w:r>
      <w:r w:rsidR="00C93062">
        <w:rPr>
          <w:rFonts w:hint="cs"/>
          <w:rtl/>
          <w:lang w:eastAsia="he-IL"/>
        </w:rPr>
        <w:t>שהדבר הזה ייבחן עניינית.</w:t>
      </w:r>
    </w:p>
    <w:p w:rsidR="00C93062" w:rsidRDefault="00C93062" w:rsidP="00C93062">
      <w:pPr>
        <w:rPr>
          <w:rtl/>
          <w:lang w:eastAsia="he-IL"/>
        </w:rPr>
      </w:pPr>
      <w:bookmarkStart w:id="6877" w:name="_ETM_Q1_21673259"/>
      <w:bookmarkStart w:id="6878" w:name="_ETM_Q1_21673358"/>
      <w:bookmarkStart w:id="6879" w:name="_ETM_Q1_21674308"/>
      <w:bookmarkEnd w:id="6877"/>
      <w:bookmarkEnd w:id="6878"/>
      <w:bookmarkEnd w:id="6879"/>
    </w:p>
    <w:p w:rsidR="00C93062" w:rsidRDefault="00C93062" w:rsidP="00C93062">
      <w:pPr>
        <w:pStyle w:val="af9"/>
        <w:keepNext/>
        <w:rPr>
          <w:rtl/>
          <w:lang w:eastAsia="he-IL"/>
        </w:rPr>
      </w:pPr>
      <w:bookmarkStart w:id="6880" w:name="ET_guest_712565_756"/>
      <w:r w:rsidRPr="00C93062">
        <w:rPr>
          <w:rStyle w:val="TagStyle"/>
          <w:rtl/>
        </w:rPr>
        <w:t xml:space="preserve"> &lt;&lt; אורח &gt;&gt; </w:t>
      </w:r>
      <w:r>
        <w:rPr>
          <w:rtl/>
          <w:lang w:eastAsia="he-IL"/>
        </w:rPr>
        <w:t>אילן פלטו:</w:t>
      </w:r>
      <w:r w:rsidRPr="00C93062">
        <w:rPr>
          <w:rStyle w:val="TagStyle"/>
          <w:rtl/>
        </w:rPr>
        <w:t xml:space="preserve"> &lt;&lt; אורח &gt;&gt;</w:t>
      </w:r>
      <w:r>
        <w:rPr>
          <w:rtl/>
          <w:lang w:eastAsia="he-IL"/>
        </w:rPr>
        <w:t xml:space="preserve">   </w:t>
      </w:r>
      <w:bookmarkEnd w:id="6880"/>
    </w:p>
    <w:p w:rsidR="00C93062" w:rsidRDefault="00C93062" w:rsidP="00C93062">
      <w:pPr>
        <w:pStyle w:val="KeepWithNext"/>
        <w:rPr>
          <w:rtl/>
          <w:lang w:eastAsia="he-IL"/>
        </w:rPr>
      </w:pPr>
    </w:p>
    <w:p w:rsidR="00C93062" w:rsidRDefault="008D6DED" w:rsidP="008D6DED">
      <w:pPr>
        <w:rPr>
          <w:rtl/>
          <w:lang w:eastAsia="he-IL"/>
        </w:rPr>
      </w:pPr>
      <w:bookmarkStart w:id="6881" w:name="_ETM_Q1_21674709"/>
      <w:bookmarkStart w:id="6882" w:name="_ETM_Q1_21674743"/>
      <w:bookmarkEnd w:id="6881"/>
      <w:bookmarkEnd w:id="6882"/>
      <w:r>
        <w:rPr>
          <w:rFonts w:hint="cs"/>
          <w:rtl/>
          <w:lang w:eastAsia="he-IL"/>
        </w:rPr>
        <w:t xml:space="preserve">ולא יתקיים דיון לגבי 50% </w:t>
      </w:r>
      <w:r w:rsidR="00C93062">
        <w:rPr>
          <w:rFonts w:hint="cs"/>
          <w:rtl/>
          <w:lang w:eastAsia="he-IL"/>
        </w:rPr>
        <w:t xml:space="preserve">או </w:t>
      </w:r>
      <w:bookmarkStart w:id="6883" w:name="_ETM_Q1_21678576"/>
      <w:bookmarkEnd w:id="6883"/>
      <w:r w:rsidR="00C93062">
        <w:rPr>
          <w:rFonts w:hint="cs"/>
          <w:rtl/>
          <w:lang w:eastAsia="he-IL"/>
        </w:rPr>
        <w:t xml:space="preserve">לגבי 25%? </w:t>
      </w:r>
      <w:r>
        <w:rPr>
          <w:rFonts w:hint="cs"/>
          <w:rtl/>
          <w:lang w:eastAsia="he-IL"/>
        </w:rPr>
        <w:t xml:space="preserve">אני מדבר </w:t>
      </w:r>
      <w:r w:rsidR="00C93062">
        <w:rPr>
          <w:rFonts w:hint="cs"/>
          <w:rtl/>
          <w:lang w:eastAsia="he-IL"/>
        </w:rPr>
        <w:t xml:space="preserve">על החזקה עצמה. על השינוי. על ההחמרה הרגולטורית. </w:t>
      </w:r>
      <w:bookmarkStart w:id="6884" w:name="_ETM_Q1_21691343"/>
      <w:bookmarkEnd w:id="6884"/>
    </w:p>
    <w:p w:rsidR="00C93062" w:rsidRDefault="00C93062" w:rsidP="00C93062">
      <w:pPr>
        <w:rPr>
          <w:rtl/>
          <w:lang w:eastAsia="he-IL"/>
        </w:rPr>
      </w:pPr>
      <w:bookmarkStart w:id="6885" w:name="_ETM_Q1_21693576"/>
      <w:bookmarkStart w:id="6886" w:name="_ETM_Q1_21693642"/>
      <w:bookmarkEnd w:id="6885"/>
      <w:bookmarkEnd w:id="6886"/>
    </w:p>
    <w:p w:rsidR="00C93062" w:rsidRDefault="00C93062" w:rsidP="00C93062">
      <w:pPr>
        <w:pStyle w:val="af6"/>
        <w:keepNext/>
        <w:rPr>
          <w:rtl/>
        </w:rPr>
      </w:pPr>
      <w:bookmarkStart w:id="6887" w:name="ET_yor_6157_757"/>
      <w:r w:rsidRPr="00C93062">
        <w:rPr>
          <w:rStyle w:val="TagStyle"/>
          <w:rtl/>
        </w:rPr>
        <w:t xml:space="preserve"> &lt;&lt; יור &gt;&gt; </w:t>
      </w:r>
      <w:r>
        <w:rPr>
          <w:rtl/>
        </w:rPr>
        <w:t>היו"ר שמחה רוטמן:</w:t>
      </w:r>
      <w:r w:rsidRPr="00C93062">
        <w:rPr>
          <w:rStyle w:val="TagStyle"/>
          <w:rtl/>
        </w:rPr>
        <w:t xml:space="preserve"> &lt;&lt; יור &gt;&gt;</w:t>
      </w:r>
      <w:r>
        <w:rPr>
          <w:rtl/>
        </w:rPr>
        <w:t xml:space="preserve">   </w:t>
      </w:r>
      <w:bookmarkEnd w:id="6887"/>
    </w:p>
    <w:p w:rsidR="00C93062" w:rsidRDefault="00C93062" w:rsidP="00C93062">
      <w:pPr>
        <w:pStyle w:val="KeepWithNext"/>
        <w:rPr>
          <w:rtl/>
          <w:lang w:eastAsia="he-IL"/>
        </w:rPr>
      </w:pPr>
    </w:p>
    <w:p w:rsidR="00C93062" w:rsidRDefault="00C93062" w:rsidP="00C93062">
      <w:pPr>
        <w:rPr>
          <w:rtl/>
          <w:lang w:eastAsia="he-IL"/>
        </w:rPr>
      </w:pPr>
      <w:bookmarkStart w:id="6888" w:name="_ETM_Q1_21694160"/>
      <w:bookmarkEnd w:id="6888"/>
      <w:r>
        <w:rPr>
          <w:rFonts w:hint="cs"/>
          <w:rtl/>
          <w:lang w:eastAsia="he-IL"/>
        </w:rPr>
        <w:t>אתה מתכוון</w:t>
      </w:r>
      <w:r w:rsidR="008D6DED">
        <w:rPr>
          <w:rFonts w:hint="cs"/>
          <w:rtl/>
          <w:lang w:eastAsia="he-IL"/>
        </w:rPr>
        <w:t xml:space="preserve"> על 25 שאין מי שמחזיק מעל</w:t>
      </w:r>
      <w:bookmarkStart w:id="6889" w:name="_ETM_Q1_21692537"/>
      <w:bookmarkEnd w:id="6889"/>
      <w:r w:rsidR="008D6DED">
        <w:rPr>
          <w:rFonts w:hint="cs"/>
          <w:rtl/>
          <w:lang w:eastAsia="he-IL"/>
        </w:rPr>
        <w:t xml:space="preserve"> 50 או בכלל</w:t>
      </w:r>
      <w:r>
        <w:rPr>
          <w:rFonts w:hint="cs"/>
          <w:rtl/>
          <w:lang w:eastAsia="he-IL"/>
        </w:rPr>
        <w:t>?</w:t>
      </w:r>
    </w:p>
    <w:p w:rsidR="00C93062" w:rsidRDefault="00C93062" w:rsidP="00C93062">
      <w:pPr>
        <w:rPr>
          <w:rtl/>
          <w:lang w:eastAsia="he-IL"/>
        </w:rPr>
      </w:pPr>
      <w:bookmarkStart w:id="6890" w:name="_ETM_Q1_21696110"/>
      <w:bookmarkStart w:id="6891" w:name="_ETM_Q1_21696226"/>
      <w:bookmarkEnd w:id="6890"/>
      <w:bookmarkEnd w:id="6891"/>
    </w:p>
    <w:p w:rsidR="00C93062" w:rsidRDefault="00C93062" w:rsidP="00C93062">
      <w:pPr>
        <w:pStyle w:val="-"/>
        <w:keepNext/>
        <w:rPr>
          <w:rtl/>
        </w:rPr>
      </w:pPr>
      <w:bookmarkStart w:id="6892" w:name="ET_speakercontinue_712565_758"/>
      <w:r w:rsidRPr="00C93062">
        <w:rPr>
          <w:rStyle w:val="TagStyle"/>
          <w:rtl/>
        </w:rPr>
        <w:t xml:space="preserve"> &lt;&lt; דובר_המשך &gt;&gt; </w:t>
      </w:r>
      <w:r>
        <w:rPr>
          <w:rtl/>
        </w:rPr>
        <w:t>אילן פלטו:</w:t>
      </w:r>
      <w:r w:rsidRPr="00C93062">
        <w:rPr>
          <w:rStyle w:val="TagStyle"/>
          <w:rtl/>
        </w:rPr>
        <w:t xml:space="preserve"> &lt;&lt; דובר_המשך &gt;&gt;</w:t>
      </w:r>
      <w:r>
        <w:rPr>
          <w:rtl/>
        </w:rPr>
        <w:t xml:space="preserve">   </w:t>
      </w:r>
      <w:bookmarkEnd w:id="6892"/>
    </w:p>
    <w:p w:rsidR="00C93062" w:rsidRDefault="00C93062" w:rsidP="00C93062">
      <w:pPr>
        <w:pStyle w:val="KeepWithNext"/>
        <w:rPr>
          <w:rtl/>
          <w:lang w:eastAsia="he-IL"/>
        </w:rPr>
      </w:pPr>
    </w:p>
    <w:p w:rsidR="00C93062" w:rsidRDefault="00C93062" w:rsidP="00C93062">
      <w:pPr>
        <w:rPr>
          <w:rtl/>
          <w:lang w:eastAsia="he-IL"/>
        </w:rPr>
      </w:pPr>
      <w:bookmarkStart w:id="6893" w:name="_ETM_Q1_21696577"/>
      <w:bookmarkEnd w:id="6893"/>
      <w:r>
        <w:rPr>
          <w:rFonts w:hint="cs"/>
          <w:rtl/>
          <w:lang w:eastAsia="he-IL"/>
        </w:rPr>
        <w:t>בכל</w:t>
      </w:r>
      <w:r w:rsidR="008D6DED">
        <w:rPr>
          <w:rFonts w:hint="cs"/>
          <w:rtl/>
          <w:lang w:eastAsia="he-IL"/>
        </w:rPr>
        <w:t>ל</w:t>
      </w:r>
      <w:r>
        <w:rPr>
          <w:rFonts w:hint="cs"/>
          <w:rtl/>
          <w:lang w:eastAsia="he-IL"/>
        </w:rPr>
        <w:t>.</w:t>
      </w:r>
    </w:p>
    <w:p w:rsidR="00C93062" w:rsidRDefault="00C93062" w:rsidP="00C93062">
      <w:pPr>
        <w:rPr>
          <w:rtl/>
          <w:lang w:eastAsia="he-IL"/>
        </w:rPr>
      </w:pPr>
      <w:bookmarkStart w:id="6894" w:name="_ETM_Q1_21697610"/>
      <w:bookmarkStart w:id="6895" w:name="_ETM_Q1_21697710"/>
      <w:bookmarkEnd w:id="6894"/>
      <w:bookmarkEnd w:id="6895"/>
    </w:p>
    <w:p w:rsidR="00C93062" w:rsidRDefault="00C93062" w:rsidP="00C93062">
      <w:pPr>
        <w:pStyle w:val="af6"/>
        <w:keepNext/>
        <w:rPr>
          <w:rtl/>
        </w:rPr>
      </w:pPr>
      <w:bookmarkStart w:id="6896" w:name="ET_yor_6157_759"/>
      <w:r w:rsidRPr="00C93062">
        <w:rPr>
          <w:rStyle w:val="TagStyle"/>
          <w:rtl/>
        </w:rPr>
        <w:t xml:space="preserve"> &lt;&lt; יור &gt;&gt; </w:t>
      </w:r>
      <w:r>
        <w:rPr>
          <w:rtl/>
        </w:rPr>
        <w:t>היו"ר שמחה רוטמן:</w:t>
      </w:r>
      <w:r w:rsidRPr="00C93062">
        <w:rPr>
          <w:rStyle w:val="TagStyle"/>
          <w:rtl/>
        </w:rPr>
        <w:t xml:space="preserve"> &lt;&lt; יור &gt;&gt;</w:t>
      </w:r>
      <w:r>
        <w:rPr>
          <w:rtl/>
        </w:rPr>
        <w:t xml:space="preserve">   </w:t>
      </w:r>
      <w:bookmarkEnd w:id="6896"/>
    </w:p>
    <w:p w:rsidR="00C93062" w:rsidRDefault="00C93062" w:rsidP="00C93062">
      <w:pPr>
        <w:pStyle w:val="KeepWithNext"/>
        <w:rPr>
          <w:rtl/>
          <w:lang w:eastAsia="he-IL"/>
        </w:rPr>
      </w:pPr>
    </w:p>
    <w:p w:rsidR="00C93062" w:rsidRDefault="00C93062" w:rsidP="00C93062">
      <w:pPr>
        <w:rPr>
          <w:rtl/>
          <w:lang w:eastAsia="he-IL"/>
        </w:rPr>
      </w:pPr>
      <w:bookmarkStart w:id="6897" w:name="_ETM_Q1_21698110"/>
      <w:bookmarkEnd w:id="6897"/>
      <w:r>
        <w:rPr>
          <w:rFonts w:hint="cs"/>
          <w:rtl/>
          <w:lang w:eastAsia="he-IL"/>
        </w:rPr>
        <w:t>דווקא על זה דיברנו.</w:t>
      </w:r>
    </w:p>
    <w:p w:rsidR="00C93062" w:rsidRDefault="00C93062" w:rsidP="00C93062">
      <w:pPr>
        <w:rPr>
          <w:rtl/>
          <w:lang w:eastAsia="he-IL"/>
        </w:rPr>
      </w:pPr>
      <w:bookmarkStart w:id="6898" w:name="_ETM_Q1_21701677"/>
      <w:bookmarkStart w:id="6899" w:name="_ETM_Q1_21701743"/>
      <w:bookmarkEnd w:id="6898"/>
      <w:bookmarkEnd w:id="6899"/>
    </w:p>
    <w:p w:rsidR="00C93062" w:rsidRDefault="00C93062" w:rsidP="00C93062">
      <w:pPr>
        <w:pStyle w:val="-"/>
        <w:keepNext/>
        <w:rPr>
          <w:rtl/>
        </w:rPr>
      </w:pPr>
      <w:bookmarkStart w:id="6900" w:name="ET_speakercontinue_712565_760"/>
      <w:r w:rsidRPr="00C93062">
        <w:rPr>
          <w:rStyle w:val="TagStyle"/>
          <w:rtl/>
        </w:rPr>
        <w:t xml:space="preserve"> &lt;&lt; דובר_המשך &gt;&gt; </w:t>
      </w:r>
      <w:r>
        <w:rPr>
          <w:rtl/>
        </w:rPr>
        <w:t>אילן פלטו:</w:t>
      </w:r>
      <w:r w:rsidRPr="00C93062">
        <w:rPr>
          <w:rStyle w:val="TagStyle"/>
          <w:rtl/>
        </w:rPr>
        <w:t xml:space="preserve"> &lt;&lt; דובר_המשך &gt;&gt;</w:t>
      </w:r>
      <w:r>
        <w:rPr>
          <w:rtl/>
        </w:rPr>
        <w:t xml:space="preserve">   </w:t>
      </w:r>
      <w:bookmarkEnd w:id="6900"/>
    </w:p>
    <w:p w:rsidR="00C93062" w:rsidRDefault="00C93062" w:rsidP="00C93062">
      <w:pPr>
        <w:pStyle w:val="KeepWithNext"/>
        <w:rPr>
          <w:rtl/>
          <w:lang w:eastAsia="he-IL"/>
        </w:rPr>
      </w:pPr>
    </w:p>
    <w:p w:rsidR="008D6DED" w:rsidRDefault="008D6DED" w:rsidP="00C93062">
      <w:pPr>
        <w:rPr>
          <w:rtl/>
          <w:lang w:eastAsia="he-IL"/>
        </w:rPr>
      </w:pPr>
      <w:bookmarkStart w:id="6901" w:name="_ETM_Q1_21702143"/>
      <w:bookmarkEnd w:id="6901"/>
      <w:r>
        <w:rPr>
          <w:rFonts w:hint="cs"/>
          <w:rtl/>
          <w:lang w:eastAsia="he-IL"/>
        </w:rPr>
        <w:t xml:space="preserve">ההגדרה האיכותית עדיין נשארת. </w:t>
      </w:r>
    </w:p>
    <w:p w:rsidR="008D6DED" w:rsidRDefault="008D6DED" w:rsidP="00C93062">
      <w:pPr>
        <w:rPr>
          <w:rtl/>
          <w:lang w:eastAsia="he-IL"/>
        </w:rPr>
      </w:pPr>
      <w:bookmarkStart w:id="6902" w:name="_ETM_Q1_21707424"/>
      <w:bookmarkStart w:id="6903" w:name="_ETM_Q1_21707469"/>
      <w:bookmarkEnd w:id="6902"/>
      <w:bookmarkEnd w:id="6903"/>
    </w:p>
    <w:p w:rsidR="008D6DED" w:rsidRDefault="008D6DED" w:rsidP="008D6DED">
      <w:pPr>
        <w:pStyle w:val="af6"/>
        <w:keepNext/>
        <w:rPr>
          <w:rtl/>
        </w:rPr>
      </w:pPr>
      <w:bookmarkStart w:id="6904" w:name="ET_yor_6157_915"/>
      <w:r w:rsidRPr="008D6DED">
        <w:rPr>
          <w:rStyle w:val="TagStyle"/>
          <w:rtl/>
        </w:rPr>
        <w:t xml:space="preserve"> &lt;&lt; יור &gt;&gt; </w:t>
      </w:r>
      <w:r>
        <w:rPr>
          <w:rtl/>
        </w:rPr>
        <w:t>היו"ר שמחה רוטמן:</w:t>
      </w:r>
      <w:r w:rsidRPr="008D6DED">
        <w:rPr>
          <w:rStyle w:val="TagStyle"/>
          <w:rtl/>
        </w:rPr>
        <w:t xml:space="preserve"> &lt;&lt; יור &gt;&gt;</w:t>
      </w:r>
      <w:r>
        <w:rPr>
          <w:rtl/>
        </w:rPr>
        <w:t xml:space="preserve">   </w:t>
      </w:r>
      <w:bookmarkEnd w:id="6904"/>
    </w:p>
    <w:p w:rsidR="008D6DED" w:rsidRDefault="008D6DED" w:rsidP="008D6DED">
      <w:pPr>
        <w:pStyle w:val="KeepWithNext"/>
        <w:rPr>
          <w:rtl/>
          <w:lang w:eastAsia="he-IL"/>
        </w:rPr>
      </w:pPr>
    </w:p>
    <w:p w:rsidR="00C93062" w:rsidRDefault="00C93062" w:rsidP="008D6DED">
      <w:pPr>
        <w:rPr>
          <w:rtl/>
          <w:lang w:eastAsia="he-IL"/>
        </w:rPr>
      </w:pPr>
      <w:bookmarkStart w:id="6905" w:name="_ETM_Q1_21708871"/>
      <w:bookmarkStart w:id="6906" w:name="_ETM_Q1_21707596"/>
      <w:bookmarkStart w:id="6907" w:name="_ETM_Q1_21707657"/>
      <w:bookmarkEnd w:id="6905"/>
      <w:bookmarkEnd w:id="6906"/>
      <w:bookmarkEnd w:id="6907"/>
      <w:r>
        <w:rPr>
          <w:rFonts w:hint="cs"/>
          <w:rtl/>
          <w:lang w:eastAsia="he-IL"/>
        </w:rPr>
        <w:t xml:space="preserve">לא אפתח את זה מחדש אבל </w:t>
      </w:r>
      <w:bookmarkStart w:id="6908" w:name="_ETM_Q1_21705276"/>
      <w:bookmarkEnd w:id="6908"/>
      <w:r>
        <w:rPr>
          <w:rFonts w:hint="cs"/>
          <w:rtl/>
          <w:lang w:eastAsia="he-IL"/>
        </w:rPr>
        <w:t>אנחנו מספקים ודאות לשוק ש</w:t>
      </w:r>
      <w:r w:rsidR="008D6DED">
        <w:rPr>
          <w:rFonts w:hint="cs"/>
          <w:rtl/>
          <w:lang w:eastAsia="he-IL"/>
        </w:rPr>
        <w:t xml:space="preserve">זה </w:t>
      </w:r>
      <w:r>
        <w:rPr>
          <w:rFonts w:hint="cs"/>
          <w:rtl/>
          <w:lang w:eastAsia="he-IL"/>
        </w:rPr>
        <w:t xml:space="preserve">מאוד חשוב. </w:t>
      </w:r>
      <w:r w:rsidR="008D6DED">
        <w:rPr>
          <w:rFonts w:hint="cs"/>
          <w:rtl/>
          <w:lang w:eastAsia="he-IL"/>
        </w:rPr>
        <w:t xml:space="preserve">אנחנו נותנים סעיף  הרבור שזה מאוד חשוב. </w:t>
      </w:r>
      <w:r>
        <w:rPr>
          <w:rFonts w:hint="cs"/>
          <w:rtl/>
          <w:lang w:eastAsia="he-IL"/>
        </w:rPr>
        <w:t xml:space="preserve">בלי זה אני </w:t>
      </w:r>
      <w:bookmarkStart w:id="6909" w:name="_ETM_Q1_21710810"/>
      <w:bookmarkEnd w:id="6909"/>
      <w:r>
        <w:rPr>
          <w:rFonts w:hint="cs"/>
          <w:rtl/>
          <w:lang w:eastAsia="he-IL"/>
        </w:rPr>
        <w:t>לא יכ</w:t>
      </w:r>
      <w:r w:rsidR="008D6DED">
        <w:rPr>
          <w:rFonts w:hint="cs"/>
          <w:rtl/>
          <w:lang w:eastAsia="he-IL"/>
        </w:rPr>
        <w:t>ול לתת סעיף הרבור</w:t>
      </w:r>
      <w:r>
        <w:rPr>
          <w:rFonts w:hint="cs"/>
          <w:rtl/>
          <w:lang w:eastAsia="he-IL"/>
        </w:rPr>
        <w:t xml:space="preserve">, </w:t>
      </w:r>
      <w:r w:rsidR="008D6DED">
        <w:rPr>
          <w:rFonts w:hint="cs"/>
          <w:rtl/>
          <w:lang w:eastAsia="he-IL"/>
        </w:rPr>
        <w:t>כלומר אם אני משאיר חזקה מהותית -</w:t>
      </w:r>
      <w:r>
        <w:rPr>
          <w:rFonts w:hint="cs"/>
          <w:rtl/>
          <w:lang w:eastAsia="he-IL"/>
        </w:rPr>
        <w:t xml:space="preserve"> א</w:t>
      </w:r>
      <w:r w:rsidR="008D6DED">
        <w:rPr>
          <w:rFonts w:hint="cs"/>
          <w:rtl/>
          <w:lang w:eastAsia="he-IL"/>
        </w:rPr>
        <w:t>נ</w:t>
      </w:r>
      <w:r>
        <w:rPr>
          <w:rFonts w:hint="cs"/>
          <w:rtl/>
          <w:lang w:eastAsia="he-IL"/>
        </w:rPr>
        <w:t xml:space="preserve">י לא </w:t>
      </w:r>
      <w:bookmarkStart w:id="6910" w:name="_ETM_Q1_21721544"/>
      <w:bookmarkEnd w:id="6910"/>
      <w:r>
        <w:rPr>
          <w:rFonts w:hint="cs"/>
          <w:rtl/>
          <w:lang w:eastAsia="he-IL"/>
        </w:rPr>
        <w:t xml:space="preserve">יכול לתת </w:t>
      </w:r>
      <w:r w:rsidR="008D6DED">
        <w:rPr>
          <w:rFonts w:hint="cs"/>
          <w:rtl/>
          <w:lang w:eastAsia="he-IL"/>
        </w:rPr>
        <w:t xml:space="preserve">אם אני נשאר רק </w:t>
      </w:r>
      <w:bookmarkStart w:id="6911" w:name="_ETM_Q1_21725728"/>
      <w:bookmarkEnd w:id="6911"/>
      <w:r w:rsidR="008D6DED">
        <w:rPr>
          <w:rFonts w:hint="cs"/>
          <w:rtl/>
          <w:lang w:eastAsia="he-IL"/>
        </w:rPr>
        <w:t xml:space="preserve">במהות, בלי 25 גם לא אתן נמל מבטחים </w:t>
      </w:r>
      <w:r>
        <w:rPr>
          <w:rFonts w:hint="cs"/>
          <w:rtl/>
          <w:lang w:eastAsia="he-IL"/>
        </w:rPr>
        <w:t>כי זה באמת מוג</w:t>
      </w:r>
      <w:r w:rsidR="008D6DED">
        <w:rPr>
          <w:rFonts w:hint="cs"/>
          <w:rtl/>
          <w:lang w:eastAsia="he-IL"/>
        </w:rPr>
        <w:t>ז</w:t>
      </w:r>
      <w:r>
        <w:rPr>
          <w:rFonts w:hint="cs"/>
          <w:rtl/>
          <w:lang w:eastAsia="he-IL"/>
        </w:rPr>
        <w:t>ם. אני חושב שאני מגבי</w:t>
      </w:r>
      <w:r w:rsidR="008D6DED">
        <w:rPr>
          <w:rFonts w:hint="cs"/>
          <w:rtl/>
          <w:lang w:eastAsia="he-IL"/>
        </w:rPr>
        <w:t xml:space="preserve">ר את הוודאות </w:t>
      </w:r>
      <w:bookmarkStart w:id="6912" w:name="_ETM_Q1_21729894"/>
      <w:bookmarkEnd w:id="6912"/>
      <w:r>
        <w:rPr>
          <w:rFonts w:hint="cs"/>
          <w:rtl/>
          <w:lang w:eastAsia="he-IL"/>
        </w:rPr>
        <w:t xml:space="preserve">בשוק. </w:t>
      </w:r>
      <w:r w:rsidR="008D6DED">
        <w:rPr>
          <w:rFonts w:hint="cs"/>
          <w:rtl/>
          <w:lang w:eastAsia="he-IL"/>
        </w:rPr>
        <w:t xml:space="preserve">מוריד את הנטל הרגולטורי. מייצר יותר ודאות, </w:t>
      </w:r>
      <w:bookmarkStart w:id="6913" w:name="_ETM_Q1_21735753"/>
      <w:bookmarkEnd w:id="6913"/>
      <w:r w:rsidR="008D6DED">
        <w:rPr>
          <w:rFonts w:hint="cs"/>
          <w:rtl/>
          <w:lang w:eastAsia="he-IL"/>
        </w:rPr>
        <w:t xml:space="preserve">שולח אותך פחות לקבל חוות דעת </w:t>
      </w:r>
      <w:r>
        <w:rPr>
          <w:rFonts w:hint="cs"/>
          <w:rtl/>
          <w:lang w:eastAsia="he-IL"/>
        </w:rPr>
        <w:t>משפטיות</w:t>
      </w:r>
      <w:r w:rsidR="008D6DED">
        <w:rPr>
          <w:rFonts w:hint="cs"/>
          <w:rtl/>
          <w:lang w:eastAsia="he-IL"/>
        </w:rPr>
        <w:t xml:space="preserve"> על המצב היום </w:t>
      </w:r>
      <w:r>
        <w:rPr>
          <w:rFonts w:hint="cs"/>
          <w:rtl/>
          <w:lang w:eastAsia="he-IL"/>
        </w:rPr>
        <w:t xml:space="preserve">שיש לך חוק ניירות ערך, </w:t>
      </w:r>
      <w:r w:rsidR="008D6DED">
        <w:rPr>
          <w:rFonts w:hint="cs"/>
          <w:rtl/>
          <w:lang w:eastAsia="he-IL"/>
        </w:rPr>
        <w:t xml:space="preserve">שאומר לך 25% </w:t>
      </w:r>
      <w:r>
        <w:rPr>
          <w:rFonts w:hint="cs"/>
          <w:rtl/>
          <w:lang w:eastAsia="he-IL"/>
        </w:rPr>
        <w:t xml:space="preserve">והחוק </w:t>
      </w:r>
      <w:bookmarkStart w:id="6914" w:name="_ETM_Q1_21739011"/>
      <w:bookmarkEnd w:id="6914"/>
      <w:r>
        <w:rPr>
          <w:rtl/>
          <w:lang w:eastAsia="he-IL"/>
        </w:rPr>
        <w:t>–</w:t>
      </w:r>
      <w:r>
        <w:rPr>
          <w:rFonts w:hint="cs"/>
          <w:rtl/>
          <w:lang w:eastAsia="he-IL"/>
        </w:rPr>
        <w:t xml:space="preserve"> לענ</w:t>
      </w:r>
      <w:r w:rsidR="008D6DED">
        <w:rPr>
          <w:rFonts w:hint="cs"/>
          <w:rtl/>
          <w:lang w:eastAsia="he-IL"/>
        </w:rPr>
        <w:t>י</w:t>
      </w:r>
      <w:r>
        <w:rPr>
          <w:rFonts w:hint="cs"/>
          <w:rtl/>
          <w:lang w:eastAsia="he-IL"/>
        </w:rPr>
        <w:t>ין עסקאות ולעני</w:t>
      </w:r>
      <w:r w:rsidR="00200269">
        <w:rPr>
          <w:rFonts w:hint="cs"/>
          <w:rtl/>
          <w:lang w:eastAsia="he-IL"/>
        </w:rPr>
        <w:t>ין</w:t>
      </w:r>
      <w:r>
        <w:rPr>
          <w:rFonts w:hint="cs"/>
          <w:rtl/>
          <w:lang w:eastAsia="he-IL"/>
        </w:rPr>
        <w:t xml:space="preserve"> פה אתה נמצא ב-50% ופה את</w:t>
      </w:r>
      <w:bookmarkStart w:id="6915" w:name="_ETM_Q1_21746527"/>
      <w:bookmarkEnd w:id="6915"/>
      <w:r>
        <w:rPr>
          <w:rFonts w:hint="cs"/>
          <w:rtl/>
          <w:lang w:eastAsia="he-IL"/>
        </w:rPr>
        <w:t>ה בבעיה. אתה מי</w:t>
      </w:r>
      <w:r w:rsidR="008D6DED">
        <w:rPr>
          <w:rFonts w:hint="cs"/>
          <w:rtl/>
          <w:lang w:eastAsia="he-IL"/>
        </w:rPr>
        <w:t>יצ</w:t>
      </w:r>
      <w:r>
        <w:rPr>
          <w:rFonts w:hint="cs"/>
          <w:rtl/>
          <w:lang w:eastAsia="he-IL"/>
        </w:rPr>
        <w:t>ר עבור רוב השוק</w:t>
      </w:r>
      <w:r w:rsidR="008D6DED">
        <w:rPr>
          <w:rFonts w:hint="cs"/>
          <w:rtl/>
          <w:lang w:eastAsia="he-IL"/>
        </w:rPr>
        <w:t xml:space="preserve"> ודאות בשאלה איזה משטר תאגידי יחול </w:t>
      </w:r>
      <w:bookmarkStart w:id="6916" w:name="_ETM_Q1_21755662"/>
      <w:bookmarkEnd w:id="6916"/>
      <w:r w:rsidR="008D6DED">
        <w:rPr>
          <w:rFonts w:hint="cs"/>
          <w:rtl/>
          <w:lang w:eastAsia="he-IL"/>
        </w:rPr>
        <w:t>עליו</w:t>
      </w:r>
      <w:r>
        <w:rPr>
          <w:rFonts w:hint="cs"/>
          <w:rtl/>
          <w:lang w:eastAsia="he-IL"/>
        </w:rPr>
        <w:t xml:space="preserve">. אתה רוצה להשאיר </w:t>
      </w:r>
      <w:bookmarkStart w:id="6917" w:name="_ETM_Q1_21753478"/>
      <w:bookmarkEnd w:id="6917"/>
      <w:r>
        <w:rPr>
          <w:rFonts w:hint="cs"/>
          <w:rtl/>
          <w:lang w:eastAsia="he-IL"/>
        </w:rPr>
        <w:t xml:space="preserve">את זה רק מהות </w:t>
      </w:r>
      <w:r w:rsidR="008D6DED">
        <w:rPr>
          <w:rFonts w:hint="cs"/>
          <w:rtl/>
          <w:lang w:eastAsia="he-IL"/>
        </w:rPr>
        <w:t xml:space="preserve">את מגביר את אי הוודאות </w:t>
      </w:r>
      <w:r>
        <w:rPr>
          <w:rFonts w:hint="cs"/>
          <w:rtl/>
          <w:lang w:eastAsia="he-IL"/>
        </w:rPr>
        <w:t>ומגביר את הנטל הרגולטורי.</w:t>
      </w:r>
      <w:r w:rsidR="008D6DED">
        <w:rPr>
          <w:rFonts w:hint="cs"/>
          <w:rtl/>
          <w:lang w:eastAsia="he-IL"/>
        </w:rPr>
        <w:t xml:space="preserve"> נראה לי הכי פשוט.</w:t>
      </w:r>
    </w:p>
    <w:p w:rsidR="00C93062" w:rsidRDefault="00C93062" w:rsidP="00C93062">
      <w:pPr>
        <w:rPr>
          <w:rtl/>
          <w:lang w:eastAsia="he-IL"/>
        </w:rPr>
      </w:pPr>
      <w:bookmarkStart w:id="6918" w:name="_ETM_Q1_21759694"/>
      <w:bookmarkStart w:id="6919" w:name="_ETM_Q1_21759776"/>
      <w:bookmarkStart w:id="6920" w:name="_ETM_Q1_21760711"/>
      <w:bookmarkEnd w:id="6918"/>
      <w:bookmarkEnd w:id="6919"/>
      <w:bookmarkEnd w:id="6920"/>
    </w:p>
    <w:p w:rsidR="00C93062" w:rsidRDefault="00C93062" w:rsidP="00C93062">
      <w:pPr>
        <w:pStyle w:val="af9"/>
        <w:keepNext/>
        <w:rPr>
          <w:rtl/>
          <w:lang w:eastAsia="he-IL"/>
        </w:rPr>
      </w:pPr>
      <w:bookmarkStart w:id="6921" w:name="ET_guest_712565_761"/>
      <w:r w:rsidRPr="00C93062">
        <w:rPr>
          <w:rStyle w:val="TagStyle"/>
          <w:rtl/>
        </w:rPr>
        <w:t xml:space="preserve"> &lt;&lt; אורח &gt;&gt; </w:t>
      </w:r>
      <w:r>
        <w:rPr>
          <w:rtl/>
          <w:lang w:eastAsia="he-IL"/>
        </w:rPr>
        <w:t>אילן פלטו:</w:t>
      </w:r>
      <w:r w:rsidRPr="00C93062">
        <w:rPr>
          <w:rStyle w:val="TagStyle"/>
          <w:rtl/>
        </w:rPr>
        <w:t xml:space="preserve"> &lt;&lt; אורח &gt;&gt;</w:t>
      </w:r>
      <w:r>
        <w:rPr>
          <w:rtl/>
          <w:lang w:eastAsia="he-IL"/>
        </w:rPr>
        <w:t xml:space="preserve">   </w:t>
      </w:r>
      <w:bookmarkEnd w:id="6921"/>
    </w:p>
    <w:p w:rsidR="00C93062" w:rsidRDefault="00C93062" w:rsidP="00C93062">
      <w:pPr>
        <w:pStyle w:val="KeepWithNext"/>
        <w:rPr>
          <w:rtl/>
          <w:lang w:eastAsia="he-IL"/>
        </w:rPr>
      </w:pPr>
    </w:p>
    <w:p w:rsidR="00C93062" w:rsidRDefault="00C93062" w:rsidP="008D6DED">
      <w:pPr>
        <w:rPr>
          <w:rtl/>
          <w:lang w:eastAsia="he-IL"/>
        </w:rPr>
      </w:pPr>
      <w:bookmarkStart w:id="6922" w:name="_ETM_Q1_21761211"/>
      <w:bookmarkStart w:id="6923" w:name="_ETM_Q1_21761277"/>
      <w:bookmarkEnd w:id="6922"/>
      <w:bookmarkEnd w:id="6923"/>
      <w:r>
        <w:rPr>
          <w:rFonts w:hint="cs"/>
          <w:rtl/>
          <w:lang w:eastAsia="he-IL"/>
        </w:rPr>
        <w:t xml:space="preserve">אני חושב ההפך. </w:t>
      </w:r>
      <w:bookmarkStart w:id="6924" w:name="_ETM_Q1_21763294"/>
      <w:bookmarkEnd w:id="6924"/>
      <w:r w:rsidR="008D6DED">
        <w:rPr>
          <w:rFonts w:hint="cs"/>
          <w:rtl/>
          <w:lang w:eastAsia="he-IL"/>
        </w:rPr>
        <w:t>אתה מגביר</w:t>
      </w:r>
      <w:r>
        <w:rPr>
          <w:rFonts w:hint="cs"/>
          <w:rtl/>
          <w:lang w:eastAsia="he-IL"/>
        </w:rPr>
        <w:t xml:space="preserve"> את הנטל ה</w:t>
      </w:r>
      <w:r w:rsidR="008D6DED">
        <w:rPr>
          <w:rFonts w:hint="cs"/>
          <w:rtl/>
          <w:lang w:eastAsia="he-IL"/>
        </w:rPr>
        <w:t>ר</w:t>
      </w:r>
      <w:r>
        <w:rPr>
          <w:rFonts w:hint="cs"/>
          <w:rtl/>
          <w:lang w:eastAsia="he-IL"/>
        </w:rPr>
        <w:t>גולטורי</w:t>
      </w:r>
      <w:r w:rsidR="008D6DED">
        <w:rPr>
          <w:rFonts w:hint="cs"/>
          <w:rtl/>
          <w:lang w:eastAsia="he-IL"/>
        </w:rPr>
        <w:t xml:space="preserve"> </w:t>
      </w:r>
      <w:bookmarkStart w:id="6925" w:name="_ETM_Q1_21765018"/>
      <w:bookmarkEnd w:id="6925"/>
      <w:r w:rsidR="008D6DED">
        <w:rPr>
          <w:rFonts w:hint="cs"/>
          <w:rtl/>
          <w:lang w:eastAsia="he-IL"/>
        </w:rPr>
        <w:t>על החברות כי עכשיו הן אלה שצריכות להוכיח- -</w:t>
      </w:r>
    </w:p>
    <w:p w:rsidR="00C93062" w:rsidRDefault="00C93062" w:rsidP="00C93062">
      <w:pPr>
        <w:rPr>
          <w:rtl/>
          <w:lang w:eastAsia="he-IL"/>
        </w:rPr>
      </w:pPr>
      <w:bookmarkStart w:id="6926" w:name="_ETM_Q1_21767794"/>
      <w:bookmarkStart w:id="6927" w:name="_ETM_Q1_21767845"/>
      <w:bookmarkEnd w:id="6926"/>
      <w:bookmarkEnd w:id="6927"/>
    </w:p>
    <w:p w:rsidR="00C93062" w:rsidRDefault="00C93062" w:rsidP="00C93062">
      <w:pPr>
        <w:pStyle w:val="af6"/>
        <w:keepNext/>
        <w:rPr>
          <w:rtl/>
        </w:rPr>
      </w:pPr>
      <w:bookmarkStart w:id="6928" w:name="ET_yor_6157_762"/>
      <w:r w:rsidRPr="00C93062">
        <w:rPr>
          <w:rStyle w:val="TagStyle"/>
          <w:rtl/>
        </w:rPr>
        <w:t xml:space="preserve"> &lt;&lt; יור &gt;&gt; </w:t>
      </w:r>
      <w:r>
        <w:rPr>
          <w:rtl/>
        </w:rPr>
        <w:t>היו"ר שמחה רוטמן:</w:t>
      </w:r>
      <w:r w:rsidRPr="00C93062">
        <w:rPr>
          <w:rStyle w:val="TagStyle"/>
          <w:rtl/>
        </w:rPr>
        <w:t xml:space="preserve"> &lt;&lt; יור &gt;&gt;</w:t>
      </w:r>
      <w:r>
        <w:rPr>
          <w:rtl/>
        </w:rPr>
        <w:t xml:space="preserve">   </w:t>
      </w:r>
      <w:bookmarkEnd w:id="6928"/>
    </w:p>
    <w:p w:rsidR="00C93062" w:rsidRDefault="00C93062" w:rsidP="00C93062">
      <w:pPr>
        <w:pStyle w:val="KeepWithNext"/>
        <w:rPr>
          <w:rtl/>
          <w:lang w:eastAsia="he-IL"/>
        </w:rPr>
      </w:pPr>
    </w:p>
    <w:p w:rsidR="00C93062" w:rsidRDefault="00C93062" w:rsidP="008D6DED">
      <w:pPr>
        <w:rPr>
          <w:rtl/>
          <w:lang w:eastAsia="he-IL"/>
        </w:rPr>
      </w:pPr>
      <w:bookmarkStart w:id="6929" w:name="_ETM_Q1_21768228"/>
      <w:bookmarkEnd w:id="6929"/>
      <w:r>
        <w:rPr>
          <w:rFonts w:hint="cs"/>
          <w:rtl/>
          <w:lang w:eastAsia="he-IL"/>
        </w:rPr>
        <w:t xml:space="preserve">דיברנו על זה שיש </w:t>
      </w:r>
      <w:bookmarkStart w:id="6930" w:name="_ETM_Q1_21773161"/>
      <w:bookmarkEnd w:id="6930"/>
      <w:r>
        <w:rPr>
          <w:rFonts w:hint="cs"/>
          <w:rtl/>
          <w:lang w:eastAsia="he-IL"/>
        </w:rPr>
        <w:t>שתי חבורת כאלה</w:t>
      </w:r>
      <w:r w:rsidR="008D6DED">
        <w:rPr>
          <w:rFonts w:hint="cs"/>
          <w:rtl/>
          <w:lang w:eastAsia="he-IL"/>
        </w:rPr>
        <w:t>,</w:t>
      </w:r>
      <w:r>
        <w:rPr>
          <w:rFonts w:hint="cs"/>
          <w:rtl/>
          <w:lang w:eastAsia="he-IL"/>
        </w:rPr>
        <w:t xml:space="preserve"> </w:t>
      </w:r>
      <w:r w:rsidR="008D6DED">
        <w:rPr>
          <w:rFonts w:hint="cs"/>
          <w:rtl/>
          <w:lang w:eastAsia="he-IL"/>
        </w:rPr>
        <w:t xml:space="preserve">והצהרנו לפרוטוקול שהכוונה שלנו </w:t>
      </w:r>
      <w:r>
        <w:rPr>
          <w:rFonts w:hint="cs"/>
          <w:rtl/>
          <w:lang w:eastAsia="he-IL"/>
        </w:rPr>
        <w:t xml:space="preserve">לא לשנות את מצבן המשפטי לרעה או </w:t>
      </w:r>
      <w:bookmarkStart w:id="6931" w:name="_ETM_Q1_21778244"/>
      <w:bookmarkEnd w:id="6931"/>
      <w:r>
        <w:rPr>
          <w:rFonts w:hint="cs"/>
          <w:rtl/>
          <w:lang w:eastAsia="he-IL"/>
        </w:rPr>
        <w:t xml:space="preserve">לטובה לגבי </w:t>
      </w:r>
      <w:r w:rsidR="008D6DED">
        <w:rPr>
          <w:rFonts w:hint="cs"/>
          <w:rtl/>
          <w:lang w:eastAsia="he-IL"/>
        </w:rPr>
        <w:t xml:space="preserve">אותן </w:t>
      </w:r>
      <w:r>
        <w:rPr>
          <w:rFonts w:hint="cs"/>
          <w:rtl/>
          <w:lang w:eastAsia="he-IL"/>
        </w:rPr>
        <w:t>שתי חברות. אבל לכלל השוק זה מי</w:t>
      </w:r>
      <w:r w:rsidR="008D6DED">
        <w:rPr>
          <w:rFonts w:hint="cs"/>
          <w:rtl/>
          <w:lang w:eastAsia="he-IL"/>
        </w:rPr>
        <w:t>יצר</w:t>
      </w:r>
      <w:r>
        <w:rPr>
          <w:rFonts w:hint="cs"/>
          <w:rtl/>
          <w:lang w:eastAsia="he-IL"/>
        </w:rPr>
        <w:t xml:space="preserve"> ודאות. </w:t>
      </w:r>
      <w:bookmarkStart w:id="6932" w:name="_ETM_Q1_21785312"/>
      <w:bookmarkEnd w:id="6932"/>
      <w:r>
        <w:rPr>
          <w:rFonts w:hint="cs"/>
          <w:rtl/>
          <w:lang w:eastAsia="he-IL"/>
        </w:rPr>
        <w:t>מי שמתקרב ל-25% כפי שאמר היו</w:t>
      </w:r>
      <w:r w:rsidR="008D6DED">
        <w:rPr>
          <w:rFonts w:hint="cs"/>
          <w:rtl/>
          <w:lang w:eastAsia="he-IL"/>
        </w:rPr>
        <w:t>ע</w:t>
      </w:r>
      <w:r>
        <w:rPr>
          <w:rFonts w:hint="cs"/>
          <w:rtl/>
          <w:lang w:eastAsia="he-IL"/>
        </w:rPr>
        <w:t>ץ המשפט</w:t>
      </w:r>
      <w:r w:rsidR="008D6DED">
        <w:rPr>
          <w:rFonts w:hint="cs"/>
          <w:rtl/>
          <w:lang w:eastAsia="he-IL"/>
        </w:rPr>
        <w:t>י</w:t>
      </w:r>
      <w:r>
        <w:rPr>
          <w:rFonts w:hint="cs"/>
          <w:rtl/>
          <w:lang w:eastAsia="he-IL"/>
        </w:rPr>
        <w:t xml:space="preserve"> של ה</w:t>
      </w:r>
      <w:r w:rsidR="008D6DED">
        <w:rPr>
          <w:rFonts w:hint="cs"/>
          <w:rtl/>
          <w:lang w:eastAsia="he-IL"/>
        </w:rPr>
        <w:t>ו</w:t>
      </w:r>
      <w:r>
        <w:rPr>
          <w:rFonts w:hint="cs"/>
          <w:rtl/>
          <w:lang w:eastAsia="he-IL"/>
        </w:rPr>
        <w:t>ועדה</w:t>
      </w:r>
      <w:bookmarkStart w:id="6933" w:name="_ETM_Q1_21796312"/>
      <w:bookmarkEnd w:id="6933"/>
      <w:r w:rsidR="008D6DED">
        <w:rPr>
          <w:rFonts w:hint="cs"/>
          <w:rtl/>
          <w:lang w:eastAsia="he-IL"/>
        </w:rPr>
        <w:t xml:space="preserve">. אגב גם זה לא מייצר הסדר </w:t>
      </w:r>
      <w:bookmarkStart w:id="6934" w:name="_ETM_Q1_21807664"/>
      <w:bookmarkEnd w:id="6934"/>
      <w:r w:rsidR="008D6DED">
        <w:rPr>
          <w:rFonts w:hint="cs"/>
          <w:rtl/>
          <w:lang w:eastAsia="he-IL"/>
        </w:rPr>
        <w:t xml:space="preserve">שלילי, </w:t>
      </w:r>
      <w:r>
        <w:rPr>
          <w:rFonts w:hint="cs"/>
          <w:rtl/>
          <w:lang w:eastAsia="he-IL"/>
        </w:rPr>
        <w:t xml:space="preserve">זה ייבחן כל דבר לגופו </w:t>
      </w:r>
      <w:r>
        <w:rPr>
          <w:rtl/>
          <w:lang w:eastAsia="he-IL"/>
        </w:rPr>
        <w:t>–</w:t>
      </w:r>
      <w:r>
        <w:rPr>
          <w:rFonts w:hint="cs"/>
          <w:rtl/>
          <w:lang w:eastAsia="he-IL"/>
        </w:rPr>
        <w:t xml:space="preserve"> </w:t>
      </w:r>
      <w:r w:rsidR="008D6DED">
        <w:rPr>
          <w:rFonts w:hint="cs"/>
          <w:rtl/>
          <w:lang w:eastAsia="he-IL"/>
        </w:rPr>
        <w:t xml:space="preserve">לפי </w:t>
      </w:r>
      <w:r>
        <w:rPr>
          <w:rFonts w:hint="cs"/>
          <w:rtl/>
          <w:lang w:eastAsia="he-IL"/>
        </w:rPr>
        <w:t xml:space="preserve">המבחן </w:t>
      </w:r>
      <w:bookmarkStart w:id="6935" w:name="_ETM_Q1_21808762"/>
      <w:bookmarkEnd w:id="6935"/>
      <w:r>
        <w:rPr>
          <w:rFonts w:hint="cs"/>
          <w:rtl/>
          <w:lang w:eastAsia="he-IL"/>
        </w:rPr>
        <w:t xml:space="preserve">המהותי. </w:t>
      </w:r>
      <w:r w:rsidR="008D6DED">
        <w:rPr>
          <w:rFonts w:hint="cs"/>
          <w:rtl/>
          <w:lang w:eastAsia="he-IL"/>
        </w:rPr>
        <w:t xml:space="preserve">זה מייצר ודאות ויהיה צריך לטעון נגד חזקה </w:t>
      </w:r>
      <w:bookmarkStart w:id="6936" w:name="_ETM_Q1_21818051"/>
      <w:bookmarkEnd w:id="6936"/>
      <w:r>
        <w:rPr>
          <w:rFonts w:hint="cs"/>
          <w:rtl/>
          <w:lang w:eastAsia="he-IL"/>
        </w:rPr>
        <w:t>וזה לא פשוט</w:t>
      </w:r>
      <w:r w:rsidR="008D6DED">
        <w:rPr>
          <w:rFonts w:hint="cs"/>
          <w:rtl/>
          <w:lang w:eastAsia="he-IL"/>
        </w:rPr>
        <w:t>.</w:t>
      </w:r>
      <w:r>
        <w:rPr>
          <w:rFonts w:hint="cs"/>
          <w:rtl/>
          <w:lang w:eastAsia="he-IL"/>
        </w:rPr>
        <w:t xml:space="preserve"> הכול נכון. מצד שני </w:t>
      </w:r>
      <w:r>
        <w:rPr>
          <w:rtl/>
          <w:lang w:eastAsia="he-IL"/>
        </w:rPr>
        <w:t>–</w:t>
      </w:r>
      <w:r>
        <w:rPr>
          <w:rFonts w:hint="cs"/>
          <w:rtl/>
          <w:lang w:eastAsia="he-IL"/>
        </w:rPr>
        <w:t xml:space="preserve"> בקיצור </w:t>
      </w:r>
      <w:bookmarkStart w:id="6937" w:name="_ETM_Q1_21821146"/>
      <w:bookmarkEnd w:id="6937"/>
      <w:r>
        <w:rPr>
          <w:rFonts w:hint="cs"/>
          <w:rtl/>
          <w:lang w:eastAsia="he-IL"/>
        </w:rPr>
        <w:t>אני חושב שהגב</w:t>
      </w:r>
      <w:r w:rsidR="008D6DED">
        <w:rPr>
          <w:rFonts w:hint="cs"/>
          <w:rtl/>
          <w:lang w:eastAsia="he-IL"/>
        </w:rPr>
        <w:t>ר</w:t>
      </w:r>
      <w:r>
        <w:rPr>
          <w:rFonts w:hint="cs"/>
          <w:rtl/>
          <w:lang w:eastAsia="he-IL"/>
        </w:rPr>
        <w:t xml:space="preserve">נו פה פה ודאות בשוק </w:t>
      </w:r>
      <w:r w:rsidR="008D6DED">
        <w:rPr>
          <w:rFonts w:hint="cs"/>
          <w:rtl/>
          <w:lang w:eastAsia="he-IL"/>
        </w:rPr>
        <w:t xml:space="preserve">ואני חושב שלהשאיר רק את המבחן המהותי ולא לתת סעיף </w:t>
      </w:r>
      <w:bookmarkStart w:id="6938" w:name="_ETM_Q1_21826445"/>
      <w:bookmarkEnd w:id="6938"/>
      <w:r w:rsidR="008D6DED">
        <w:rPr>
          <w:rFonts w:hint="cs"/>
          <w:rtl/>
          <w:lang w:eastAsia="he-IL"/>
        </w:rPr>
        <w:t xml:space="preserve">הרבור זה לדעתי נזק רגולטורי </w:t>
      </w:r>
      <w:r>
        <w:rPr>
          <w:rFonts w:hint="cs"/>
          <w:rtl/>
          <w:lang w:eastAsia="he-IL"/>
        </w:rPr>
        <w:t xml:space="preserve">אדיר. במקרה בנושא </w:t>
      </w:r>
      <w:bookmarkStart w:id="6939" w:name="_ETM_Q1_21829829"/>
      <w:bookmarkEnd w:id="6939"/>
      <w:r>
        <w:rPr>
          <w:rFonts w:hint="cs"/>
          <w:rtl/>
          <w:lang w:eastAsia="he-IL"/>
        </w:rPr>
        <w:t xml:space="preserve">הזה </w:t>
      </w:r>
      <w:r>
        <w:rPr>
          <w:rtl/>
          <w:lang w:eastAsia="he-IL"/>
        </w:rPr>
        <w:t>–</w:t>
      </w:r>
      <w:r>
        <w:rPr>
          <w:rFonts w:hint="cs"/>
          <w:rtl/>
          <w:lang w:eastAsia="he-IL"/>
        </w:rPr>
        <w:t xml:space="preserve"> זה גם מה שנ</w:t>
      </w:r>
      <w:r w:rsidR="008D6DED">
        <w:rPr>
          <w:rFonts w:hint="cs"/>
          <w:rtl/>
          <w:lang w:eastAsia="he-IL"/>
        </w:rPr>
        <w:t>אמר</w:t>
      </w:r>
      <w:r>
        <w:rPr>
          <w:rFonts w:hint="cs"/>
          <w:rtl/>
          <w:lang w:eastAsia="he-IL"/>
        </w:rPr>
        <w:t xml:space="preserve"> בדיונים הקודמים </w:t>
      </w:r>
      <w:r>
        <w:rPr>
          <w:rtl/>
          <w:lang w:eastAsia="he-IL"/>
        </w:rPr>
        <w:t>–</w:t>
      </w:r>
      <w:r>
        <w:rPr>
          <w:rFonts w:hint="cs"/>
          <w:rtl/>
          <w:lang w:eastAsia="he-IL"/>
        </w:rPr>
        <w:t xml:space="preserve"> זה </w:t>
      </w:r>
      <w:bookmarkStart w:id="6940" w:name="_ETM_Q1_21835079"/>
      <w:bookmarkEnd w:id="6940"/>
      <w:r>
        <w:rPr>
          <w:rFonts w:hint="cs"/>
          <w:rtl/>
          <w:lang w:eastAsia="he-IL"/>
        </w:rPr>
        <w:t xml:space="preserve">לא משהו </w:t>
      </w:r>
      <w:r w:rsidR="008D6DED">
        <w:rPr>
          <w:rFonts w:hint="cs"/>
          <w:rtl/>
          <w:lang w:eastAsia="he-IL"/>
        </w:rPr>
        <w:t>מ</w:t>
      </w:r>
      <w:r>
        <w:rPr>
          <w:rFonts w:hint="cs"/>
          <w:rtl/>
          <w:lang w:eastAsia="he-IL"/>
        </w:rPr>
        <w:t xml:space="preserve">הפכני </w:t>
      </w:r>
      <w:r w:rsidR="008D6DED">
        <w:rPr>
          <w:rFonts w:hint="cs"/>
          <w:rtl/>
          <w:lang w:eastAsia="he-IL"/>
        </w:rPr>
        <w:t>שאנחנו מדברים עכשיו</w:t>
      </w:r>
      <w:r>
        <w:rPr>
          <w:rFonts w:hint="cs"/>
          <w:rtl/>
          <w:lang w:eastAsia="he-IL"/>
        </w:rPr>
        <w:t xml:space="preserve">. </w:t>
      </w:r>
      <w:r w:rsidR="008D6DED">
        <w:rPr>
          <w:rFonts w:hint="cs"/>
          <w:rtl/>
          <w:lang w:eastAsia="he-IL"/>
        </w:rPr>
        <w:t>לגבי 25, שיש מי שמחזיק מעל פחות מ-50, טענתם? מ</w:t>
      </w:r>
      <w:r>
        <w:rPr>
          <w:rFonts w:hint="cs"/>
          <w:rtl/>
          <w:lang w:eastAsia="he-IL"/>
        </w:rPr>
        <w:t xml:space="preserve">ישהו רוצה לומר משהו? מתאים לכולכם </w:t>
      </w:r>
      <w:bookmarkStart w:id="6941" w:name="_ETM_Q1_21842646"/>
      <w:bookmarkEnd w:id="6941"/>
      <w:r>
        <w:rPr>
          <w:rFonts w:hint="cs"/>
          <w:rtl/>
          <w:lang w:eastAsia="he-IL"/>
        </w:rPr>
        <w:t xml:space="preserve">האירוע הזה? כלומר 25 </w:t>
      </w:r>
      <w:r w:rsidR="008D6DED">
        <w:rPr>
          <w:rFonts w:hint="cs"/>
          <w:rtl/>
          <w:lang w:eastAsia="he-IL"/>
        </w:rPr>
        <w:t xml:space="preserve">יש </w:t>
      </w:r>
      <w:r>
        <w:rPr>
          <w:rFonts w:hint="cs"/>
          <w:rtl/>
          <w:lang w:eastAsia="he-IL"/>
        </w:rPr>
        <w:t>בו חזק</w:t>
      </w:r>
      <w:r w:rsidR="008D6DED">
        <w:rPr>
          <w:rFonts w:hint="cs"/>
          <w:rtl/>
          <w:lang w:eastAsia="he-IL"/>
        </w:rPr>
        <w:t>ת</w:t>
      </w:r>
      <w:r>
        <w:rPr>
          <w:rFonts w:hint="cs"/>
          <w:rtl/>
          <w:lang w:eastAsia="he-IL"/>
        </w:rPr>
        <w:t xml:space="preserve"> שליטה</w:t>
      </w:r>
      <w:r w:rsidR="008D6DED">
        <w:rPr>
          <w:rFonts w:hint="cs"/>
          <w:rtl/>
          <w:lang w:eastAsia="he-IL"/>
        </w:rPr>
        <w:t xml:space="preserve"> אלא א</w:t>
      </w:r>
      <w:bookmarkStart w:id="6942" w:name="_ETM_Q1_21846659"/>
      <w:bookmarkEnd w:id="6942"/>
      <w:r w:rsidR="008D6DED">
        <w:rPr>
          <w:rFonts w:hint="cs"/>
          <w:rtl/>
          <w:lang w:eastAsia="he-IL"/>
        </w:rPr>
        <w:t xml:space="preserve">ם כן יש מישהו אחר שמחזיק מעל 50 ואז מעל </w:t>
      </w:r>
      <w:bookmarkStart w:id="6943" w:name="_ETM_Q1_21851342"/>
      <w:bookmarkEnd w:id="6943"/>
      <w:r w:rsidR="008D6DED">
        <w:rPr>
          <w:rFonts w:hint="cs"/>
          <w:rtl/>
          <w:lang w:eastAsia="he-IL"/>
        </w:rPr>
        <w:t>50 מנצח</w:t>
      </w:r>
      <w:r>
        <w:rPr>
          <w:rFonts w:hint="cs"/>
          <w:rtl/>
          <w:lang w:eastAsia="he-IL"/>
        </w:rPr>
        <w:t xml:space="preserve">. </w:t>
      </w:r>
    </w:p>
    <w:p w:rsidR="00C93062" w:rsidRDefault="00C93062" w:rsidP="00C93062">
      <w:pPr>
        <w:rPr>
          <w:rtl/>
          <w:lang w:eastAsia="he-IL"/>
        </w:rPr>
      </w:pPr>
      <w:bookmarkStart w:id="6944" w:name="_ETM_Q1_21861513"/>
      <w:bookmarkStart w:id="6945" w:name="_ETM_Q1_21861597"/>
      <w:bookmarkStart w:id="6946" w:name="_ETM_Q1_21862397"/>
      <w:bookmarkEnd w:id="6944"/>
      <w:bookmarkEnd w:id="6945"/>
      <w:bookmarkEnd w:id="6946"/>
    </w:p>
    <w:p w:rsidR="00C93062" w:rsidRDefault="00C93062" w:rsidP="00C93062">
      <w:pPr>
        <w:pStyle w:val="af9"/>
        <w:keepNext/>
        <w:rPr>
          <w:rtl/>
          <w:lang w:eastAsia="he-IL"/>
        </w:rPr>
      </w:pPr>
      <w:bookmarkStart w:id="6947" w:name="ET_guest_885921_763"/>
      <w:r w:rsidRPr="00C93062">
        <w:rPr>
          <w:rStyle w:val="TagStyle"/>
          <w:rtl/>
        </w:rPr>
        <w:t xml:space="preserve"> &lt;&lt; אורח &gt;&gt; </w:t>
      </w:r>
      <w:r>
        <w:rPr>
          <w:rtl/>
          <w:lang w:eastAsia="he-IL"/>
        </w:rPr>
        <w:t>עידית מועלם:</w:t>
      </w:r>
      <w:r w:rsidRPr="00C93062">
        <w:rPr>
          <w:rStyle w:val="TagStyle"/>
          <w:rtl/>
        </w:rPr>
        <w:t xml:space="preserve"> &lt;&lt; אורח &gt;&gt;</w:t>
      </w:r>
      <w:r>
        <w:rPr>
          <w:rtl/>
          <w:lang w:eastAsia="he-IL"/>
        </w:rPr>
        <w:t xml:space="preserve">   </w:t>
      </w:r>
      <w:bookmarkEnd w:id="6947"/>
    </w:p>
    <w:p w:rsidR="00C93062" w:rsidRDefault="00C93062" w:rsidP="00C93062">
      <w:pPr>
        <w:pStyle w:val="KeepWithNext"/>
        <w:rPr>
          <w:rtl/>
          <w:lang w:eastAsia="he-IL"/>
        </w:rPr>
      </w:pPr>
    </w:p>
    <w:p w:rsidR="00C93062" w:rsidRDefault="00C93062" w:rsidP="008D6DED">
      <w:pPr>
        <w:rPr>
          <w:rtl/>
          <w:lang w:eastAsia="he-IL"/>
        </w:rPr>
      </w:pPr>
      <w:bookmarkStart w:id="6948" w:name="_ETM_Q1_21862813"/>
      <w:bookmarkStart w:id="6949" w:name="_ETM_Q1_21862846"/>
      <w:bookmarkEnd w:id="6948"/>
      <w:bookmarkEnd w:id="6949"/>
      <w:r>
        <w:rPr>
          <w:rFonts w:hint="cs"/>
          <w:rtl/>
          <w:lang w:eastAsia="he-IL"/>
        </w:rPr>
        <w:t>ה</w:t>
      </w:r>
      <w:r w:rsidR="008D6DED">
        <w:rPr>
          <w:rFonts w:hint="cs"/>
          <w:rtl/>
          <w:lang w:eastAsia="he-IL"/>
        </w:rPr>
        <w:t>סב</w:t>
      </w:r>
      <w:r>
        <w:rPr>
          <w:rFonts w:hint="cs"/>
          <w:rtl/>
          <w:lang w:eastAsia="he-IL"/>
        </w:rPr>
        <w:t xml:space="preserve">רנו את </w:t>
      </w:r>
      <w:bookmarkStart w:id="6950" w:name="_ETM_Q1_21863747"/>
      <w:bookmarkEnd w:id="6950"/>
      <w:r>
        <w:rPr>
          <w:rFonts w:hint="cs"/>
          <w:rtl/>
          <w:lang w:eastAsia="he-IL"/>
        </w:rPr>
        <w:t>זה לעומק בדיון הק</w:t>
      </w:r>
      <w:r w:rsidR="008D6DED">
        <w:rPr>
          <w:rFonts w:hint="cs"/>
          <w:rtl/>
          <w:lang w:eastAsia="he-IL"/>
        </w:rPr>
        <w:t>ו</w:t>
      </w:r>
      <w:r>
        <w:rPr>
          <w:rFonts w:hint="cs"/>
          <w:rtl/>
          <w:lang w:eastAsia="he-IL"/>
        </w:rPr>
        <w:t>דם.</w:t>
      </w:r>
    </w:p>
    <w:p w:rsidR="00C93062" w:rsidRDefault="00C93062" w:rsidP="00C93062">
      <w:pPr>
        <w:rPr>
          <w:rtl/>
          <w:lang w:eastAsia="he-IL"/>
        </w:rPr>
      </w:pPr>
      <w:bookmarkStart w:id="6951" w:name="_ETM_Q1_21867430"/>
      <w:bookmarkStart w:id="6952" w:name="_ETM_Q1_21867496"/>
      <w:bookmarkEnd w:id="6951"/>
      <w:bookmarkEnd w:id="6952"/>
    </w:p>
    <w:p w:rsidR="00734B2F" w:rsidRDefault="00734B2F" w:rsidP="00734B2F">
      <w:pPr>
        <w:pStyle w:val="a4"/>
        <w:keepNext/>
        <w:rPr>
          <w:rtl/>
        </w:rPr>
      </w:pPr>
      <w:bookmarkStart w:id="6953" w:name="_ETM_Q1_21893664"/>
      <w:bookmarkStart w:id="6954" w:name="_ETM_Q1_21893730"/>
      <w:bookmarkEnd w:id="6953"/>
      <w:bookmarkEnd w:id="6954"/>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734B2F" w:rsidRDefault="00734B2F" w:rsidP="00C93062">
      <w:pPr>
        <w:rPr>
          <w:rtl/>
          <w:lang w:eastAsia="he-IL"/>
        </w:rPr>
      </w:pPr>
    </w:p>
    <w:p w:rsidR="00734B2F" w:rsidRDefault="00734B2F" w:rsidP="0005507C">
      <w:pPr>
        <w:rPr>
          <w:rtl/>
          <w:lang w:eastAsia="he-IL"/>
        </w:rPr>
      </w:pPr>
      <w:bookmarkStart w:id="6955" w:name="_ETM_Q1_21894481"/>
      <w:bookmarkStart w:id="6956" w:name="_ETM_Q1_21894547"/>
      <w:bookmarkEnd w:id="6955"/>
      <w:bookmarkEnd w:id="6956"/>
      <w:r>
        <w:rPr>
          <w:rFonts w:hint="cs"/>
          <w:rtl/>
          <w:lang w:eastAsia="he-IL"/>
        </w:rPr>
        <w:t xml:space="preserve">עכשיו עוברים לאישור עסקאות נושאי משרה. יש </w:t>
      </w:r>
      <w:bookmarkStart w:id="6957" w:name="_ETM_Q1_21900364"/>
      <w:bookmarkEnd w:id="6957"/>
      <w:r>
        <w:rPr>
          <w:rFonts w:hint="cs"/>
          <w:rtl/>
          <w:lang w:eastAsia="he-IL"/>
        </w:rPr>
        <w:t>פה תיקונים ש</w:t>
      </w:r>
      <w:r w:rsidR="0005507C">
        <w:rPr>
          <w:rFonts w:hint="cs"/>
          <w:rtl/>
          <w:lang w:eastAsia="he-IL"/>
        </w:rPr>
        <w:t>מוצעים</w:t>
      </w:r>
      <w:r>
        <w:rPr>
          <w:rFonts w:hint="cs"/>
          <w:rtl/>
          <w:lang w:eastAsia="he-IL"/>
        </w:rPr>
        <w:t xml:space="preserve"> בנוסח היו"ר, </w:t>
      </w:r>
      <w:r w:rsidR="0005507C">
        <w:rPr>
          <w:rFonts w:hint="cs"/>
          <w:rtl/>
          <w:lang w:eastAsia="he-IL"/>
        </w:rPr>
        <w:t>ל</w:t>
      </w:r>
      <w:r>
        <w:rPr>
          <w:rFonts w:hint="cs"/>
          <w:rtl/>
          <w:lang w:eastAsia="he-IL"/>
        </w:rPr>
        <w:t>כמה מהסע</w:t>
      </w:r>
      <w:r w:rsidR="0005507C">
        <w:rPr>
          <w:rFonts w:hint="cs"/>
          <w:rtl/>
          <w:lang w:eastAsia="he-IL"/>
        </w:rPr>
        <w:t>י</w:t>
      </w:r>
      <w:r>
        <w:rPr>
          <w:rFonts w:hint="cs"/>
          <w:rtl/>
          <w:lang w:eastAsia="he-IL"/>
        </w:rPr>
        <w:t xml:space="preserve">פים, אולי אקריא אותם. </w:t>
      </w:r>
      <w:bookmarkStart w:id="6958" w:name="_ETM_Q1_21909614"/>
      <w:bookmarkEnd w:id="6958"/>
      <w:r w:rsidR="0005507C">
        <w:rPr>
          <w:rFonts w:hint="cs"/>
          <w:rtl/>
          <w:lang w:eastAsia="he-IL"/>
        </w:rPr>
        <w:t>זה ב</w:t>
      </w:r>
      <w:r>
        <w:rPr>
          <w:rFonts w:hint="cs"/>
          <w:rtl/>
          <w:lang w:eastAsia="he-IL"/>
        </w:rPr>
        <w:t xml:space="preserve">תחתית </w:t>
      </w:r>
      <w:r w:rsidR="0005507C">
        <w:rPr>
          <w:rFonts w:hint="cs"/>
          <w:rtl/>
          <w:lang w:eastAsia="he-IL"/>
        </w:rPr>
        <w:t xml:space="preserve">עמ' </w:t>
      </w:r>
      <w:r>
        <w:rPr>
          <w:rFonts w:hint="cs"/>
          <w:rtl/>
          <w:lang w:eastAsia="he-IL"/>
        </w:rPr>
        <w:t xml:space="preserve">29 ועד 32. כמה עמודים. אקריא את כולם כי </w:t>
      </w:r>
      <w:bookmarkStart w:id="6959" w:name="_ETM_Q1_21923331"/>
      <w:bookmarkEnd w:id="6959"/>
      <w:r>
        <w:rPr>
          <w:rFonts w:hint="cs"/>
          <w:rtl/>
          <w:lang w:eastAsia="he-IL"/>
        </w:rPr>
        <w:t xml:space="preserve">זה חלק ממארג כולל. </w:t>
      </w:r>
      <w:r w:rsidR="0005507C">
        <w:rPr>
          <w:rFonts w:hint="cs"/>
          <w:rtl/>
          <w:lang w:eastAsia="he-IL"/>
        </w:rPr>
        <w:t xml:space="preserve">זה מין </w:t>
      </w:r>
      <w:r>
        <w:rPr>
          <w:rFonts w:hint="cs"/>
          <w:rtl/>
          <w:lang w:eastAsia="he-IL"/>
        </w:rPr>
        <w:t xml:space="preserve">כלים שלובים. </w:t>
      </w:r>
    </w:p>
    <w:p w:rsidR="00734B2F" w:rsidRDefault="00734B2F" w:rsidP="00C93062">
      <w:pPr>
        <w:rPr>
          <w:rtl/>
          <w:lang w:eastAsia="he-IL"/>
        </w:rPr>
      </w:pPr>
      <w:bookmarkStart w:id="6960" w:name="_ETM_Q1_21929331"/>
      <w:bookmarkStart w:id="6961" w:name="_ETM_Q1_21929398"/>
      <w:bookmarkEnd w:id="6960"/>
      <w:bookmarkEnd w:id="6961"/>
    </w:p>
    <w:p w:rsidR="0005507C" w:rsidRDefault="00734B2F" w:rsidP="0005507C">
      <w:pPr>
        <w:rPr>
          <w:rtl/>
          <w:lang w:eastAsia="he-IL"/>
        </w:rPr>
      </w:pPr>
      <w:bookmarkStart w:id="6962" w:name="_ETM_Q1_21929465"/>
      <w:bookmarkStart w:id="6963" w:name="_ETM_Q1_21929531"/>
      <w:bookmarkEnd w:id="6962"/>
      <w:bookmarkEnd w:id="6963"/>
      <w:r>
        <w:rPr>
          <w:rFonts w:hint="cs"/>
          <w:rtl/>
          <w:lang w:eastAsia="he-IL"/>
        </w:rPr>
        <w:t xml:space="preserve">21. </w:t>
      </w:r>
      <w:r w:rsidR="0005507C">
        <w:rPr>
          <w:rtl/>
          <w:lang w:eastAsia="he-IL"/>
        </w:rPr>
        <w:t>בסעיף 270 לחוק העיקרי, אחרי פסקה (4א) יבוא: –</w:t>
      </w:r>
      <w:r w:rsidR="0005507C">
        <w:rPr>
          <w:rFonts w:hint="cs"/>
          <w:rtl/>
          <w:lang w:eastAsia="he-IL"/>
        </w:rPr>
        <w:t xml:space="preserve"> </w:t>
      </w:r>
      <w:r w:rsidR="0005507C">
        <w:rPr>
          <w:rtl/>
          <w:lang w:eastAsia="he-IL"/>
        </w:rPr>
        <w:t>(1)</w:t>
      </w:r>
      <w:r w:rsidR="0005507C">
        <w:rPr>
          <w:rtl/>
          <w:lang w:eastAsia="he-IL"/>
        </w:rPr>
        <w:tab/>
      </w:r>
      <w:r w:rsidR="0005507C">
        <w:rPr>
          <w:rFonts w:hint="cs"/>
          <w:rtl/>
          <w:lang w:eastAsia="he-IL"/>
        </w:rPr>
        <w:t xml:space="preserve">- הנושא </w:t>
      </w:r>
      <w:bookmarkStart w:id="6964" w:name="_ETM_Q1_21942182"/>
      <w:bookmarkEnd w:id="6964"/>
      <w:r w:rsidR="0005507C">
        <w:rPr>
          <w:rFonts w:hint="cs"/>
          <w:rtl/>
          <w:lang w:eastAsia="he-IL"/>
        </w:rPr>
        <w:t xml:space="preserve">של מחיקת בעלותם לאן נמחק כלומר מה שהיה </w:t>
      </w:r>
      <w:r w:rsidR="0005507C">
        <w:rPr>
          <w:rtl/>
          <w:lang w:eastAsia="he-IL"/>
        </w:rPr>
        <w:t>פסקה (1) –</w:t>
      </w:r>
      <w:r w:rsidR="0005507C">
        <w:rPr>
          <w:rFonts w:hint="cs"/>
          <w:rtl/>
          <w:lang w:eastAsia="he-IL"/>
        </w:rPr>
        <w:t xml:space="preserve"> </w:t>
      </w:r>
      <w:r w:rsidR="0005507C">
        <w:rPr>
          <w:rtl/>
          <w:lang w:eastAsia="he-IL"/>
        </w:rPr>
        <w:t>(א)</w:t>
      </w:r>
      <w:r w:rsidR="0005507C">
        <w:rPr>
          <w:rFonts w:hint="cs"/>
          <w:rtl/>
          <w:lang w:eastAsia="he-IL"/>
        </w:rPr>
        <w:t xml:space="preserve"> </w:t>
      </w:r>
      <w:bookmarkStart w:id="6965" w:name="_ETM_Q1_21946902"/>
      <w:bookmarkEnd w:id="6965"/>
      <w:r w:rsidR="0005507C">
        <w:rPr>
          <w:rtl/>
          <w:lang w:eastAsia="he-IL"/>
        </w:rPr>
        <w:t>בפסקת משנה (א), המילים "ובבעלותה המלאות" – יימחקו;</w:t>
      </w:r>
      <w:r w:rsidR="0005507C">
        <w:rPr>
          <w:rFonts w:hint="cs"/>
          <w:rtl/>
          <w:lang w:eastAsia="he-IL"/>
        </w:rPr>
        <w:t xml:space="preserve"> </w:t>
      </w:r>
      <w:r w:rsidR="0005507C">
        <w:rPr>
          <w:rtl/>
          <w:lang w:eastAsia="he-IL"/>
        </w:rPr>
        <w:t>(ב)</w:t>
      </w:r>
      <w:r w:rsidR="0005507C">
        <w:rPr>
          <w:rFonts w:hint="cs"/>
          <w:rtl/>
          <w:lang w:eastAsia="he-IL"/>
        </w:rPr>
        <w:t xml:space="preserve"> </w:t>
      </w:r>
      <w:r w:rsidR="0005507C">
        <w:rPr>
          <w:rtl/>
          <w:lang w:eastAsia="he-IL"/>
        </w:rPr>
        <w:t>בפסקת משנה (ב), המילים "ובבעלות מלאה" – יימחקו;</w:t>
      </w:r>
      <w:r w:rsidR="0005507C" w:rsidRPr="0005507C">
        <w:rPr>
          <w:rFonts w:hint="cs"/>
          <w:rtl/>
          <w:lang w:eastAsia="he-IL"/>
        </w:rPr>
        <w:t xml:space="preserve"> </w:t>
      </w:r>
      <w:r w:rsidR="0005507C">
        <w:rPr>
          <w:rFonts w:hint="cs"/>
          <w:rtl/>
          <w:lang w:eastAsia="he-IL"/>
        </w:rPr>
        <w:t xml:space="preserve">מוחקים את המחיקה. יישאר בחוק הדרישה לבעלותה המלאה </w:t>
      </w:r>
      <w:bookmarkStart w:id="6966" w:name="_ETM_Q1_21954298"/>
      <w:bookmarkEnd w:id="6966"/>
      <w:r w:rsidR="0005507C">
        <w:rPr>
          <w:rFonts w:hint="cs"/>
          <w:rtl/>
          <w:lang w:eastAsia="he-IL"/>
        </w:rPr>
        <w:t xml:space="preserve">כי זה מקבל מענה בצורה אחרת. זה דבר אחד. דבר </w:t>
      </w:r>
      <w:bookmarkStart w:id="6967" w:name="_ETM_Q1_21959198"/>
      <w:bookmarkEnd w:id="6967"/>
      <w:r w:rsidR="0005507C">
        <w:rPr>
          <w:rFonts w:hint="cs"/>
          <w:rtl/>
          <w:lang w:eastAsia="he-IL"/>
        </w:rPr>
        <w:t xml:space="preserve">שני שנמחק, שפה זה הקלה לחברות זה מחיקת 271. </w:t>
      </w:r>
      <w:bookmarkStart w:id="6968" w:name="_ETM_Q1_21967565"/>
      <w:bookmarkEnd w:id="6968"/>
      <w:r w:rsidR="0005507C">
        <w:rPr>
          <w:rFonts w:hint="cs"/>
          <w:rtl/>
          <w:lang w:eastAsia="he-IL"/>
        </w:rPr>
        <w:t xml:space="preserve">היה אמור להיות: במקום סעיף 271 לחוק העיקרי יבוא </w:t>
      </w:r>
      <w:r w:rsidR="0005507C">
        <w:rPr>
          <w:rtl/>
          <w:lang w:eastAsia="he-IL"/>
        </w:rPr>
        <w:t>–</w:t>
      </w:r>
      <w:r w:rsidR="0005507C">
        <w:rPr>
          <w:rFonts w:hint="cs"/>
          <w:rtl/>
          <w:lang w:eastAsia="he-IL"/>
        </w:rPr>
        <w:t xml:space="preserve"> עסקה </w:t>
      </w:r>
      <w:bookmarkStart w:id="6969" w:name="_ETM_Q1_21974728"/>
      <w:bookmarkEnd w:id="6969"/>
      <w:r w:rsidR="0005507C">
        <w:rPr>
          <w:rFonts w:hint="cs"/>
          <w:rtl/>
          <w:lang w:eastAsia="he-IL"/>
        </w:rPr>
        <w:t xml:space="preserve">של חברה שמתקיים בה האמור בסעיף 271 שאינה עסקה חריגה טעונה אישורים אלה אם אם כן נקבעה דרך אישור אחרת בתקנות - זה יימחק כלומר מספיק יהיה אישור עסקאות שאינן חריגות עם דירקטור רק </w:t>
      </w:r>
      <w:bookmarkStart w:id="6970" w:name="_ETM_Q1_21987823"/>
      <w:bookmarkEnd w:id="6970"/>
      <w:r w:rsidR="0005507C">
        <w:rPr>
          <w:rFonts w:hint="cs"/>
          <w:rtl/>
          <w:lang w:eastAsia="he-IL"/>
        </w:rPr>
        <w:t xml:space="preserve">דירקטוריון ללא ועדת ביקורת. כל הסעיף הזה וההמשך </w:t>
      </w:r>
      <w:bookmarkStart w:id="6971" w:name="_ETM_Q1_21994647"/>
      <w:bookmarkEnd w:id="6971"/>
      <w:r w:rsidR="0005507C">
        <w:rPr>
          <w:rFonts w:hint="cs"/>
          <w:rtl/>
          <w:lang w:eastAsia="he-IL"/>
        </w:rPr>
        <w:t xml:space="preserve">שלו גם נמחק, ובסעיף 272 פה נעשה השינוי הפוזיטיבי. נמחקו דברים </w:t>
      </w:r>
      <w:bookmarkStart w:id="6972" w:name="_ETM_Q1_22000216"/>
      <w:bookmarkEnd w:id="6972"/>
      <w:r w:rsidR="0005507C">
        <w:rPr>
          <w:rFonts w:hint="cs"/>
          <w:rtl/>
          <w:lang w:eastAsia="he-IL"/>
        </w:rPr>
        <w:t xml:space="preserve">שהיו בכחול. בסעיף 272 לחוק העיקרי:  </w:t>
      </w:r>
    </w:p>
    <w:p w:rsidR="0005507C" w:rsidRDefault="0005507C" w:rsidP="0005507C">
      <w:pPr>
        <w:rPr>
          <w:rtl/>
          <w:lang w:eastAsia="he-IL"/>
        </w:rPr>
      </w:pPr>
    </w:p>
    <w:p w:rsidR="0005507C" w:rsidRDefault="0005507C" w:rsidP="0005507C">
      <w:pPr>
        <w:rPr>
          <w:rtl/>
          <w:lang w:eastAsia="he-IL"/>
        </w:rPr>
      </w:pPr>
    </w:p>
    <w:p w:rsidR="0005507C" w:rsidRDefault="0005507C" w:rsidP="0005507C">
      <w:pPr>
        <w:rPr>
          <w:rtl/>
          <w:lang w:eastAsia="he-IL"/>
        </w:rPr>
      </w:pPr>
      <w:bookmarkStart w:id="6973" w:name="_ETM_Q1_21951713"/>
      <w:bookmarkStart w:id="6974" w:name="_ETM_Q1_21951878"/>
      <w:bookmarkEnd w:id="6973"/>
      <w:bookmarkEnd w:id="6974"/>
    </w:p>
    <w:p w:rsidR="0005507C" w:rsidRDefault="0005507C" w:rsidP="0005507C">
      <w:pPr>
        <w:rPr>
          <w:rtl/>
          <w:lang w:eastAsia="he-IL"/>
        </w:rPr>
      </w:pPr>
      <w:r>
        <w:rPr>
          <w:rtl/>
          <w:lang w:eastAsia="he-IL"/>
        </w:rPr>
        <w:t>(2)</w:t>
      </w:r>
      <w:r>
        <w:rPr>
          <w:rtl/>
          <w:lang w:eastAsia="he-IL"/>
        </w:rPr>
        <w:tab/>
        <w:t>אחרי פסקה (4א) יבוא:</w:t>
      </w:r>
    </w:p>
    <w:p w:rsidR="00734B2F" w:rsidRDefault="0005507C" w:rsidP="0005507C">
      <w:pPr>
        <w:rPr>
          <w:rtl/>
          <w:lang w:eastAsia="he-IL"/>
        </w:rPr>
      </w:pPr>
      <w:r>
        <w:rPr>
          <w:rtl/>
          <w:lang w:eastAsia="he-IL"/>
        </w:rPr>
        <w:tab/>
        <w:t>"(4ב) </w:t>
      </w:r>
      <w:r>
        <w:rPr>
          <w:rFonts w:ascii="David" w:hAnsi="David" w:hint="cs"/>
          <w:rtl/>
          <w:lang w:eastAsia="he-IL"/>
        </w:rPr>
        <w:t>עסקה</w:t>
      </w:r>
      <w:r>
        <w:rPr>
          <w:rtl/>
          <w:lang w:eastAsia="he-IL"/>
        </w:rPr>
        <w:t xml:space="preserve"> </w:t>
      </w:r>
      <w:r>
        <w:rPr>
          <w:rFonts w:ascii="David" w:hAnsi="David" w:hint="cs"/>
          <w:rtl/>
          <w:lang w:eastAsia="he-IL"/>
        </w:rPr>
        <w:t>חריגה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חברה</w:t>
      </w:r>
      <w:r>
        <w:rPr>
          <w:rtl/>
          <w:lang w:eastAsia="he-IL"/>
        </w:rPr>
        <w:t xml:space="preserve"> </w:t>
      </w:r>
      <w:r>
        <w:rPr>
          <w:rFonts w:ascii="David" w:hAnsi="David" w:hint="cs"/>
          <w:rtl/>
          <w:lang w:eastAsia="he-IL"/>
        </w:rPr>
        <w:t>ציבורית</w:t>
      </w:r>
      <w:r>
        <w:rPr>
          <w:rtl/>
          <w:lang w:eastAsia="he-IL"/>
        </w:rPr>
        <w:t xml:space="preserve"> </w:t>
      </w:r>
      <w:r>
        <w:rPr>
          <w:rFonts w:ascii="David" w:hAnsi="David" w:hint="cs"/>
          <w:rtl/>
          <w:lang w:eastAsia="he-IL"/>
        </w:rPr>
        <w:t>שאין</w:t>
      </w:r>
      <w:r>
        <w:rPr>
          <w:rtl/>
          <w:lang w:eastAsia="he-IL"/>
        </w:rPr>
        <w:t xml:space="preserve"> </w:t>
      </w:r>
      <w:r>
        <w:rPr>
          <w:rFonts w:ascii="David" w:hAnsi="David" w:hint="cs"/>
          <w:rtl/>
          <w:lang w:eastAsia="he-IL"/>
        </w:rPr>
        <w:t>בה</w:t>
      </w:r>
      <w:r>
        <w:rPr>
          <w:rtl/>
          <w:lang w:eastAsia="he-IL"/>
        </w:rPr>
        <w:t xml:space="preserve"> </w:t>
      </w:r>
      <w:r>
        <w:rPr>
          <w:rFonts w:ascii="David" w:hAnsi="David" w:hint="cs"/>
          <w:rtl/>
          <w:lang w:eastAsia="he-IL"/>
        </w:rPr>
        <w:t>בעל</w:t>
      </w:r>
      <w:r>
        <w:rPr>
          <w:rtl/>
          <w:lang w:eastAsia="he-IL"/>
        </w:rPr>
        <w:t xml:space="preserve"> </w:t>
      </w:r>
      <w:r>
        <w:rPr>
          <w:rFonts w:ascii="David" w:hAnsi="David" w:hint="cs"/>
          <w:rtl/>
          <w:lang w:eastAsia="he-IL"/>
        </w:rPr>
        <w:t>שליטה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שמחזיק</w:t>
      </w:r>
      <w:r>
        <w:rPr>
          <w:rtl/>
          <w:lang w:eastAsia="he-IL"/>
        </w:rPr>
        <w:t xml:space="preserve"> </w:t>
      </w:r>
      <w:r>
        <w:rPr>
          <w:rFonts w:ascii="David" w:hAnsi="David" w:hint="cs"/>
          <w:rtl/>
          <w:lang w:eastAsia="he-IL"/>
        </w:rPr>
        <w:t>בעשרה</w:t>
      </w:r>
      <w:r>
        <w:rPr>
          <w:rtl/>
          <w:lang w:eastAsia="he-IL"/>
        </w:rPr>
        <w:t xml:space="preserve"> </w:t>
      </w:r>
      <w:r>
        <w:rPr>
          <w:rFonts w:ascii="David" w:hAnsi="David" w:hint="cs"/>
          <w:rtl/>
          <w:lang w:eastAsia="he-IL"/>
        </w:rPr>
        <w:t>אחוזים</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מזכויות</w:t>
      </w:r>
      <w:r>
        <w:rPr>
          <w:rtl/>
          <w:lang w:eastAsia="he-IL"/>
        </w:rPr>
        <w:t xml:space="preserve"> </w:t>
      </w:r>
      <w:r>
        <w:rPr>
          <w:rFonts w:ascii="David" w:hAnsi="David" w:hint="cs"/>
          <w:rtl/>
          <w:lang w:eastAsia="he-IL"/>
        </w:rPr>
        <w:t>ההצבעה</w:t>
      </w:r>
      <w:r>
        <w:rPr>
          <w:rtl/>
          <w:lang w:eastAsia="he-IL"/>
        </w:rPr>
        <w:t xml:space="preserve"> </w:t>
      </w:r>
      <w:r>
        <w:rPr>
          <w:rFonts w:ascii="David" w:hAnsi="David" w:hint="cs"/>
          <w:rtl/>
          <w:lang w:eastAsia="he-IL"/>
        </w:rPr>
        <w:t>באסיפה</w:t>
      </w:r>
      <w:r>
        <w:rPr>
          <w:rtl/>
          <w:lang w:eastAsia="he-IL"/>
        </w:rPr>
        <w:t xml:space="preserve"> </w:t>
      </w:r>
      <w:r>
        <w:rPr>
          <w:rFonts w:ascii="David" w:hAnsi="David" w:hint="cs"/>
          <w:rtl/>
          <w:lang w:eastAsia="he-IL"/>
        </w:rPr>
        <w:t>הכללית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החברה</w:t>
      </w:r>
      <w:r>
        <w:rPr>
          <w:rtl/>
          <w:lang w:eastAsia="he-IL"/>
        </w:rPr>
        <w:t xml:space="preserve"> (</w:t>
      </w:r>
      <w:r>
        <w:rPr>
          <w:rFonts w:ascii="David" w:hAnsi="David" w:hint="cs"/>
          <w:rtl/>
          <w:lang w:eastAsia="he-IL"/>
        </w:rPr>
        <w:t>בפרק</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w:t>
      </w:r>
      <w:r>
        <w:rPr>
          <w:rtl/>
          <w:lang w:eastAsia="he-IL"/>
        </w:rPr>
        <w:t xml:space="preserve"> </w:t>
      </w:r>
      <w:r>
        <w:rPr>
          <w:rFonts w:ascii="David" w:hAnsi="David" w:hint="cs"/>
          <w:rtl/>
          <w:lang w:eastAsia="he-IL"/>
        </w:rPr>
        <w:t>בעל</w:t>
      </w:r>
      <w:r>
        <w:rPr>
          <w:rtl/>
          <w:lang w:eastAsia="he-IL"/>
        </w:rPr>
        <w:t xml:space="preserve"> </w:t>
      </w:r>
      <w:r>
        <w:rPr>
          <w:rFonts w:ascii="David" w:hAnsi="David" w:hint="cs"/>
          <w:rtl/>
          <w:lang w:eastAsia="he-IL"/>
        </w:rPr>
        <w:t>ענייןמחזיק</w:t>
      </w:r>
      <w:r>
        <w:rPr>
          <w:rtl/>
          <w:lang w:eastAsia="he-IL"/>
        </w:rPr>
        <w:t xml:space="preserve"> </w:t>
      </w:r>
      <w:r>
        <w:rPr>
          <w:rFonts w:ascii="David" w:hAnsi="David" w:hint="cs"/>
          <w:rtl/>
          <w:lang w:eastAsia="he-IL"/>
        </w:rPr>
        <w:t>מהותי</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ע</w:t>
      </w:r>
      <w:r>
        <w:rPr>
          <w:rtl/>
          <w:lang w:eastAsia="he-IL"/>
        </w:rPr>
        <w:t>סקה חריגה של חברה ציבורית שאין בה בעל שליטה עם אדם אחר שלבעל ענייןשלמחזיק מהותי יש בה עניין אישי,; לרבות הצעה פרטית שלמחזיק מהותי יש בה עניין אישי, וכן התקשרות של חברה ציבורית כאמור עם מחזיק מהותי בה או קרובו, במישרין או בעקיפין, לרבות באמצעות חברה שבשליטתו, לעניין קבלת שירותים בידי החברה, וכן אם הוא גם נושא משרה בה – באשר לתנאי כהונתו והעסקתו, ואם הוא עובד החברה ואינו נושא משרה בה – באשר להעסקתו בחברה; שר המשפטים, באישור ועדת החוקה חוק ומשפט של הכנסת, רשאי, בצו, לקבוע שיעור גבוה מן השיעור האמור;".</w:t>
      </w:r>
      <w:r>
        <w:rPr>
          <w:rFonts w:hint="cs"/>
          <w:rtl/>
          <w:lang w:eastAsia="he-IL"/>
        </w:rPr>
        <w:t xml:space="preserve"> </w:t>
      </w:r>
      <w:r w:rsidR="00734B2F">
        <w:rPr>
          <w:rFonts w:hint="cs"/>
          <w:rtl/>
          <w:lang w:eastAsia="he-IL"/>
        </w:rPr>
        <w:t xml:space="preserve">הנושא של מחיקה </w:t>
      </w:r>
      <w:bookmarkStart w:id="6975" w:name="_ETM_Q1_21938665"/>
      <w:bookmarkEnd w:id="6975"/>
      <w:r w:rsidR="00734B2F">
        <w:rPr>
          <w:rtl/>
          <w:lang w:eastAsia="he-IL"/>
        </w:rPr>
        <w:t>–</w:t>
      </w:r>
      <w:r w:rsidR="00734B2F">
        <w:rPr>
          <w:rFonts w:hint="cs"/>
          <w:rtl/>
          <w:lang w:eastAsia="he-IL"/>
        </w:rPr>
        <w:t xml:space="preserve"> נמחק, כלומר מה שהיה פסקת משנה (א) ובפסקת משנה </w:t>
      </w:r>
      <w:bookmarkStart w:id="6976" w:name="_ETM_Q1_21946781"/>
      <w:bookmarkEnd w:id="6976"/>
      <w:r w:rsidR="00734B2F">
        <w:rPr>
          <w:rFonts w:hint="cs"/>
          <w:rtl/>
          <w:lang w:eastAsia="he-IL"/>
        </w:rPr>
        <w:t xml:space="preserve">(ב) </w:t>
      </w:r>
      <w:r w:rsidR="00734B2F">
        <w:rPr>
          <w:rtl/>
          <w:lang w:eastAsia="he-IL"/>
        </w:rPr>
        <w:t>–</w:t>
      </w:r>
      <w:r w:rsidR="00734B2F">
        <w:rPr>
          <w:rFonts w:hint="cs"/>
          <w:rtl/>
          <w:lang w:eastAsia="he-IL"/>
        </w:rPr>
        <w:t xml:space="preserve"> </w:t>
      </w:r>
      <w:r>
        <w:rPr>
          <w:rtl/>
          <w:lang w:eastAsia="he-IL"/>
        </w:rPr>
        <w:t>בסעיף 272 לחוק העיקרי –</w:t>
      </w:r>
      <w:r>
        <w:rPr>
          <w:rFonts w:hint="cs"/>
          <w:rtl/>
          <w:lang w:eastAsia="he-IL"/>
        </w:rPr>
        <w:t xml:space="preserve"> </w:t>
      </w:r>
      <w:r>
        <w:rPr>
          <w:rtl/>
          <w:lang w:eastAsia="he-IL"/>
        </w:rPr>
        <w:t>(1)</w:t>
      </w:r>
      <w:r>
        <w:rPr>
          <w:rFonts w:hint="cs"/>
          <w:rtl/>
          <w:lang w:eastAsia="he-IL"/>
        </w:rPr>
        <w:t xml:space="preserve"> </w:t>
      </w:r>
      <w:r>
        <w:rPr>
          <w:rtl/>
          <w:lang w:eastAsia="he-IL"/>
        </w:rPr>
        <w:t>בסעיף קטן (א) האמור בו יסומן כפסקה (1), ובה, במקום "עסקה של חברה, שמתקיים" יבוא "עסקה של חברה, שהיא אחת מעסקאות אלה, שמתקיים" ובמקום "ולאחר מכן אישור הדירקטוריון." יבוא "ולאחר מכן אישור הדירקטוריון:;</w:t>
      </w:r>
      <w:r>
        <w:rPr>
          <w:rFonts w:hint="cs"/>
          <w:rtl/>
          <w:lang w:eastAsia="he-IL"/>
        </w:rPr>
        <w:t xml:space="preserve"> זה נוסחי. </w:t>
      </w:r>
      <w:r>
        <w:rPr>
          <w:rtl/>
          <w:lang w:eastAsia="he-IL"/>
        </w:rPr>
        <w:t>(א)</w:t>
      </w:r>
      <w:r>
        <w:rPr>
          <w:rFonts w:hint="cs"/>
          <w:rtl/>
          <w:lang w:eastAsia="he-IL"/>
        </w:rPr>
        <w:t xml:space="preserve"> </w:t>
      </w:r>
      <w:r>
        <w:rPr>
          <w:rtl/>
          <w:lang w:eastAsia="he-IL"/>
        </w:rPr>
        <w:t>עסקה עם נושא משרה שאינו דירקטור או עם אדם אחר שלנושא משרה כאמור יש בה עניין אישי;</w:t>
      </w:r>
      <w:r>
        <w:rPr>
          <w:rFonts w:hint="cs"/>
          <w:rtl/>
          <w:lang w:eastAsia="he-IL"/>
        </w:rPr>
        <w:t xml:space="preserve"> </w:t>
      </w:r>
      <w:bookmarkStart w:id="6977" w:name="_ETM_Q1_22024095"/>
      <w:bookmarkEnd w:id="6977"/>
      <w:r>
        <w:rPr>
          <w:rtl/>
          <w:lang w:eastAsia="he-IL"/>
        </w:rPr>
        <w:t>(ב)</w:t>
      </w:r>
      <w:r>
        <w:rPr>
          <w:rFonts w:hint="cs"/>
          <w:rtl/>
          <w:lang w:eastAsia="he-IL"/>
        </w:rPr>
        <w:t xml:space="preserve"> </w:t>
      </w:r>
      <w:r>
        <w:rPr>
          <w:rtl/>
          <w:lang w:eastAsia="he-IL"/>
        </w:rPr>
        <w:t>עסקה עם אדם שלדירקטור יש בה עניין אישי, שאינה מהעסקאות המנויות בסעיף קטן (א)(2).</w:t>
      </w:r>
      <w:r>
        <w:rPr>
          <w:rFonts w:hint="cs"/>
          <w:rtl/>
          <w:lang w:eastAsia="he-IL"/>
        </w:rPr>
        <w:t xml:space="preserve"> </w:t>
      </w:r>
      <w:r>
        <w:rPr>
          <w:rtl/>
          <w:lang w:eastAsia="he-IL"/>
        </w:rPr>
        <w:t>(2ב)</w:t>
      </w:r>
      <w:r>
        <w:rPr>
          <w:rFonts w:hint="cs"/>
          <w:rtl/>
          <w:lang w:eastAsia="he-IL"/>
        </w:rPr>
        <w:t xml:space="preserve"> </w:t>
      </w:r>
      <w:r>
        <w:rPr>
          <w:rtl/>
          <w:lang w:eastAsia="he-IL"/>
        </w:rPr>
        <w:t>אחרי סעיף קטן פסקה (א1) יבוא:</w:t>
      </w:r>
      <w:r>
        <w:rPr>
          <w:rFonts w:hint="cs"/>
          <w:rtl/>
          <w:lang w:eastAsia="he-IL"/>
        </w:rPr>
        <w:t xml:space="preserve"> </w:t>
      </w:r>
      <w:r>
        <w:rPr>
          <w:rtl/>
          <w:lang w:eastAsia="he-IL"/>
        </w:rPr>
        <w:t>"(א12)</w:t>
      </w:r>
      <w:r>
        <w:rPr>
          <w:rFonts w:ascii="David" w:hAnsi="David" w:hint="cs"/>
          <w:rtl/>
          <w:lang w:eastAsia="he-IL"/>
        </w:rPr>
        <w:t xml:space="preserve"> עסקה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חברה</w:t>
      </w:r>
      <w:r>
        <w:rPr>
          <w:rtl/>
          <w:lang w:eastAsia="he-IL"/>
        </w:rPr>
        <w:t xml:space="preserve"> </w:t>
      </w:r>
      <w:r>
        <w:rPr>
          <w:rFonts w:ascii="David" w:hAnsi="David" w:hint="cs"/>
          <w:rtl/>
          <w:lang w:eastAsia="he-IL"/>
        </w:rPr>
        <w:t>שמתקיים</w:t>
      </w:r>
      <w:r>
        <w:rPr>
          <w:rtl/>
          <w:lang w:eastAsia="he-IL"/>
        </w:rPr>
        <w:t xml:space="preserve"> </w:t>
      </w:r>
      <w:r>
        <w:rPr>
          <w:rFonts w:ascii="David" w:hAnsi="David" w:hint="cs"/>
          <w:rtl/>
          <w:lang w:eastAsia="he-IL"/>
        </w:rPr>
        <w:t>בה</w:t>
      </w:r>
      <w:r>
        <w:rPr>
          <w:rtl/>
          <w:lang w:eastAsia="he-IL"/>
        </w:rPr>
        <w:t xml:space="preserve"> </w:t>
      </w:r>
      <w:r>
        <w:rPr>
          <w:rFonts w:ascii="David" w:hAnsi="David" w:hint="cs"/>
          <w:rtl/>
          <w:lang w:eastAsia="he-IL"/>
        </w:rPr>
        <w:t>האמור</w:t>
      </w:r>
      <w:r>
        <w:rPr>
          <w:rtl/>
          <w:lang w:eastAsia="he-IL"/>
        </w:rPr>
        <w:t xml:space="preserve"> </w:t>
      </w:r>
      <w:r>
        <w:rPr>
          <w:rFonts w:ascii="David" w:hAnsi="David" w:hint="cs"/>
          <w:rtl/>
          <w:lang w:eastAsia="he-IL"/>
        </w:rPr>
        <w:t>בסעיף</w:t>
      </w:r>
      <w:r>
        <w:rPr>
          <w:rtl/>
          <w:lang w:eastAsia="he-IL"/>
        </w:rPr>
        <w:t xml:space="preserve"> 270(1) </w:t>
      </w:r>
      <w:r>
        <w:rPr>
          <w:rFonts w:ascii="David" w:hAnsi="David" w:hint="cs"/>
          <w:rtl/>
          <w:lang w:eastAsia="he-IL"/>
        </w:rPr>
        <w:t>עם</w:t>
      </w:r>
      <w:r>
        <w:rPr>
          <w:rtl/>
          <w:lang w:eastAsia="he-IL"/>
        </w:rPr>
        <w:t xml:space="preserve"> </w:t>
      </w:r>
      <w:r>
        <w:rPr>
          <w:rFonts w:ascii="David" w:hAnsi="David" w:hint="cs"/>
          <w:rtl/>
          <w:lang w:eastAsia="he-IL"/>
        </w:rPr>
        <w:t>דירקטור</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קרובו</w:t>
      </w:r>
      <w:r>
        <w:rPr>
          <w:rtl/>
          <w:lang w:eastAsia="he-IL"/>
        </w:rPr>
        <w:t xml:space="preserve">, </w:t>
      </w:r>
      <w:r>
        <w:rPr>
          <w:rFonts w:ascii="David" w:hAnsi="David" w:hint="cs"/>
          <w:rtl/>
          <w:lang w:eastAsia="he-IL"/>
        </w:rPr>
        <w:t>במישרין</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בעקיפין</w:t>
      </w:r>
      <w:r>
        <w:rPr>
          <w:rtl/>
          <w:lang w:eastAsia="he-IL"/>
        </w:rPr>
        <w:t xml:space="preserve">, </w:t>
      </w:r>
      <w:r>
        <w:rPr>
          <w:rFonts w:ascii="David" w:hAnsi="David" w:hint="cs"/>
          <w:rtl/>
          <w:lang w:eastAsia="he-IL"/>
        </w:rPr>
        <w:t>לרבות</w:t>
      </w:r>
      <w:r>
        <w:rPr>
          <w:rtl/>
          <w:lang w:eastAsia="he-IL"/>
        </w:rPr>
        <w:t xml:space="preserve"> </w:t>
      </w:r>
      <w:r>
        <w:rPr>
          <w:rFonts w:ascii="David" w:hAnsi="David" w:hint="cs"/>
          <w:rtl/>
          <w:lang w:eastAsia="he-IL"/>
        </w:rPr>
        <w:t>באמצעות</w:t>
      </w:r>
      <w:r>
        <w:rPr>
          <w:rtl/>
          <w:lang w:eastAsia="he-IL"/>
        </w:rPr>
        <w:t xml:space="preserve"> </w:t>
      </w:r>
      <w:r>
        <w:rPr>
          <w:rFonts w:ascii="David" w:hAnsi="David" w:hint="cs"/>
          <w:rtl/>
          <w:lang w:eastAsia="he-IL"/>
        </w:rPr>
        <w:t>חברה</w:t>
      </w:r>
      <w:r>
        <w:rPr>
          <w:rtl/>
          <w:lang w:eastAsia="he-IL"/>
        </w:rPr>
        <w:t xml:space="preserve"> </w:t>
      </w:r>
      <w:r>
        <w:rPr>
          <w:rFonts w:ascii="David" w:hAnsi="David" w:hint="cs"/>
          <w:rtl/>
          <w:lang w:eastAsia="he-IL"/>
        </w:rPr>
        <w:t>שבשליטתם</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עסקה</w:t>
      </w:r>
      <w:r>
        <w:rPr>
          <w:rtl/>
          <w:lang w:eastAsia="he-IL"/>
        </w:rPr>
        <w:t xml:space="preserve"> </w:t>
      </w:r>
      <w:r>
        <w:rPr>
          <w:rFonts w:ascii="David" w:hAnsi="David" w:hint="cs"/>
          <w:rtl/>
          <w:lang w:eastAsia="he-IL"/>
        </w:rPr>
        <w:t>חריגה</w:t>
      </w:r>
      <w:r>
        <w:rPr>
          <w:rtl/>
          <w:lang w:eastAsia="he-IL"/>
        </w:rPr>
        <w:t xml:space="preserve">, </w:t>
      </w:r>
      <w:r>
        <w:rPr>
          <w:rFonts w:ascii="David" w:hAnsi="David" w:hint="cs"/>
          <w:rtl/>
          <w:lang w:eastAsia="he-IL"/>
        </w:rPr>
        <w:t>טעונה</w:t>
      </w:r>
      <w:r>
        <w:rPr>
          <w:rtl/>
          <w:lang w:eastAsia="he-IL"/>
        </w:rPr>
        <w:t xml:space="preserve"> </w:t>
      </w:r>
      <w:r>
        <w:rPr>
          <w:rFonts w:ascii="David" w:hAnsi="David" w:hint="cs"/>
          <w:rtl/>
          <w:lang w:eastAsia="he-IL"/>
        </w:rPr>
        <w:t>אישור</w:t>
      </w:r>
      <w:r>
        <w:rPr>
          <w:rtl/>
          <w:lang w:eastAsia="he-IL"/>
        </w:rPr>
        <w:t xml:space="preserve"> </w:t>
      </w:r>
      <w:r>
        <w:rPr>
          <w:rFonts w:ascii="David" w:hAnsi="David" w:hint="cs"/>
          <w:rtl/>
          <w:lang w:eastAsia="he-IL"/>
        </w:rPr>
        <w:t>הדירקטוריון</w:t>
      </w:r>
      <w:r>
        <w:rPr>
          <w:rtl/>
          <w:lang w:eastAsia="he-IL"/>
        </w:rPr>
        <w:t xml:space="preserve"> </w:t>
      </w:r>
      <w:r>
        <w:rPr>
          <w:rFonts w:ascii="David" w:hAnsi="David" w:hint="cs"/>
          <w:rtl/>
          <w:lang w:eastAsia="he-IL"/>
        </w:rPr>
        <w:t>ולאחריו</w:t>
      </w:r>
      <w:r>
        <w:rPr>
          <w:rtl/>
          <w:lang w:eastAsia="he-IL"/>
        </w:rPr>
        <w:t xml:space="preserve"> </w:t>
      </w:r>
      <w:r>
        <w:rPr>
          <w:rFonts w:ascii="David" w:hAnsi="David" w:hint="cs"/>
          <w:rtl/>
          <w:lang w:eastAsia="he-IL"/>
        </w:rPr>
        <w:t>אישור</w:t>
      </w:r>
      <w:r>
        <w:rPr>
          <w:rtl/>
          <w:lang w:eastAsia="he-IL"/>
        </w:rPr>
        <w:t xml:space="preserve"> </w:t>
      </w:r>
      <w:r>
        <w:rPr>
          <w:rFonts w:ascii="David" w:hAnsi="David" w:hint="cs"/>
          <w:rtl/>
          <w:lang w:eastAsia="he-IL"/>
        </w:rPr>
        <w:t>האסיפה</w:t>
      </w:r>
      <w:r>
        <w:rPr>
          <w:rtl/>
          <w:lang w:eastAsia="he-IL"/>
        </w:rPr>
        <w:t xml:space="preserve"> </w:t>
      </w:r>
      <w:r>
        <w:rPr>
          <w:rFonts w:ascii="David" w:hAnsi="David" w:hint="cs"/>
          <w:rtl/>
          <w:lang w:eastAsia="he-IL"/>
        </w:rPr>
        <w:t>הכללית</w:t>
      </w:r>
      <w:r>
        <w:rPr>
          <w:rtl/>
          <w:lang w:eastAsia="he-IL"/>
        </w:rPr>
        <w:t xml:space="preserve">, </w:t>
      </w:r>
      <w:r>
        <w:rPr>
          <w:rFonts w:ascii="David" w:hAnsi="David" w:hint="cs"/>
          <w:rtl/>
          <w:lang w:eastAsia="he-IL"/>
        </w:rPr>
        <w:t>ובחברה</w:t>
      </w:r>
      <w:r>
        <w:rPr>
          <w:rtl/>
          <w:lang w:eastAsia="he-IL"/>
        </w:rPr>
        <w:t xml:space="preserve"> </w:t>
      </w:r>
      <w:r>
        <w:rPr>
          <w:rFonts w:ascii="David" w:hAnsi="David" w:hint="cs"/>
          <w:rtl/>
          <w:lang w:eastAsia="he-IL"/>
        </w:rPr>
        <w:t>פרטית</w:t>
      </w:r>
      <w:r>
        <w:rPr>
          <w:rtl/>
          <w:lang w:eastAsia="he-IL"/>
        </w:rPr>
        <w:t xml:space="preserve"> </w:t>
      </w:r>
      <w:r>
        <w:rPr>
          <w:rFonts w:ascii="David" w:hAnsi="David" w:hint="cs"/>
          <w:rtl/>
          <w:lang w:eastAsia="he-IL"/>
        </w:rPr>
        <w:t>שהיא</w:t>
      </w:r>
      <w:r>
        <w:rPr>
          <w:rtl/>
          <w:lang w:eastAsia="he-IL"/>
        </w:rPr>
        <w:t xml:space="preserve"> חברת איגרות חוב או בחברה ציבורית – טעונה אישור ועדת הביקורת קודם לאישור הדירקטוריון.";</w:t>
      </w:r>
    </w:p>
    <w:p w:rsidR="00734B2F" w:rsidRDefault="00734B2F" w:rsidP="00C93062">
      <w:pPr>
        <w:rPr>
          <w:rtl/>
          <w:lang w:eastAsia="he-IL"/>
        </w:rPr>
      </w:pPr>
      <w:bookmarkStart w:id="6978" w:name="_ETM_Q1_21986399"/>
      <w:bookmarkStart w:id="6979" w:name="_ETM_Q1_21986466"/>
      <w:bookmarkEnd w:id="6978"/>
      <w:bookmarkEnd w:id="6979"/>
    </w:p>
    <w:p w:rsidR="00734B2F" w:rsidRDefault="00734B2F" w:rsidP="00C93062">
      <w:pPr>
        <w:rPr>
          <w:rtl/>
          <w:lang w:eastAsia="he-IL"/>
        </w:rPr>
      </w:pPr>
      <w:bookmarkStart w:id="6980" w:name="_ETM_Q1_21986532"/>
      <w:bookmarkStart w:id="6981" w:name="_ETM_Q1_21986599"/>
      <w:bookmarkStart w:id="6982" w:name="_ETM_Q1_21992448"/>
      <w:bookmarkStart w:id="6983" w:name="_ETM_Q1_22055717"/>
      <w:bookmarkStart w:id="6984" w:name="_ETM_Q1_22055767"/>
      <w:bookmarkStart w:id="6985" w:name="_ETM_Q1_22055900"/>
      <w:bookmarkStart w:id="6986" w:name="_ETM_Q1_22055967"/>
      <w:bookmarkEnd w:id="6980"/>
      <w:bookmarkEnd w:id="6981"/>
      <w:bookmarkEnd w:id="6982"/>
      <w:bookmarkEnd w:id="6983"/>
      <w:bookmarkEnd w:id="6984"/>
      <w:bookmarkEnd w:id="6985"/>
      <w:bookmarkEnd w:id="6986"/>
      <w:r>
        <w:rPr>
          <w:rFonts w:hint="cs"/>
          <w:rtl/>
          <w:lang w:eastAsia="he-IL"/>
        </w:rPr>
        <w:t xml:space="preserve">זה המכלול של ההוראות </w:t>
      </w:r>
      <w:bookmarkStart w:id="6987" w:name="_ETM_Q1_22058650"/>
      <w:bookmarkEnd w:id="6987"/>
      <w:r>
        <w:rPr>
          <w:rFonts w:hint="cs"/>
          <w:rtl/>
          <w:lang w:eastAsia="he-IL"/>
        </w:rPr>
        <w:t>שהשתנו. אולי תציגו את האיזון.</w:t>
      </w:r>
    </w:p>
    <w:p w:rsidR="00734B2F" w:rsidRDefault="00734B2F" w:rsidP="00C93062">
      <w:pPr>
        <w:rPr>
          <w:rtl/>
          <w:lang w:eastAsia="he-IL"/>
        </w:rPr>
      </w:pPr>
      <w:bookmarkStart w:id="6988" w:name="_ETM_Q1_22062600"/>
      <w:bookmarkStart w:id="6989" w:name="_ETM_Q1_22062667"/>
      <w:bookmarkStart w:id="6990" w:name="_ETM_Q1_22064117"/>
      <w:bookmarkEnd w:id="6988"/>
      <w:bookmarkEnd w:id="6989"/>
      <w:bookmarkEnd w:id="6990"/>
    </w:p>
    <w:p w:rsidR="00734B2F" w:rsidRDefault="00734B2F" w:rsidP="00734B2F">
      <w:pPr>
        <w:pStyle w:val="af9"/>
        <w:keepNext/>
        <w:rPr>
          <w:rtl/>
          <w:lang w:eastAsia="he-IL"/>
        </w:rPr>
      </w:pPr>
      <w:bookmarkStart w:id="6991" w:name="ET_guest_885921_764"/>
      <w:r w:rsidRPr="00734B2F">
        <w:rPr>
          <w:rStyle w:val="TagStyle"/>
          <w:rtl/>
        </w:rPr>
        <w:t xml:space="preserve"> &lt;&lt; אורח &gt;&gt; </w:t>
      </w:r>
      <w:r>
        <w:rPr>
          <w:rtl/>
          <w:lang w:eastAsia="he-IL"/>
        </w:rPr>
        <w:t>עידית מועלם:</w:t>
      </w:r>
      <w:r w:rsidRPr="00734B2F">
        <w:rPr>
          <w:rStyle w:val="TagStyle"/>
          <w:rtl/>
        </w:rPr>
        <w:t xml:space="preserve"> &lt;&lt; אורח &gt;&gt;</w:t>
      </w:r>
      <w:r>
        <w:rPr>
          <w:rtl/>
          <w:lang w:eastAsia="he-IL"/>
        </w:rPr>
        <w:t xml:space="preserve">   </w:t>
      </w:r>
      <w:bookmarkEnd w:id="6991"/>
    </w:p>
    <w:p w:rsidR="00734B2F" w:rsidRDefault="00734B2F" w:rsidP="00734B2F">
      <w:pPr>
        <w:pStyle w:val="KeepWithNext"/>
        <w:rPr>
          <w:rtl/>
          <w:lang w:eastAsia="he-IL"/>
        </w:rPr>
      </w:pPr>
    </w:p>
    <w:p w:rsidR="008E3FFE" w:rsidRDefault="0005507C" w:rsidP="008E3FFE">
      <w:pPr>
        <w:rPr>
          <w:rtl/>
          <w:lang w:eastAsia="he-IL"/>
        </w:rPr>
      </w:pPr>
      <w:bookmarkStart w:id="6992" w:name="_ETM_Q1_22064567"/>
      <w:bookmarkStart w:id="6993" w:name="_ETM_Q1_22064600"/>
      <w:bookmarkEnd w:id="6992"/>
      <w:bookmarkEnd w:id="6993"/>
      <w:r>
        <w:rPr>
          <w:rFonts w:hint="cs"/>
          <w:rtl/>
          <w:lang w:eastAsia="he-IL"/>
        </w:rPr>
        <w:t>הקשבנו קשב</w:t>
      </w:r>
      <w:r w:rsidR="00734B2F">
        <w:rPr>
          <w:rFonts w:hint="cs"/>
          <w:rtl/>
          <w:lang w:eastAsia="he-IL"/>
        </w:rPr>
        <w:t xml:space="preserve"> רב לטענות שנשמעו פה </w:t>
      </w:r>
      <w:bookmarkStart w:id="6994" w:name="_ETM_Q1_22071701"/>
      <w:bookmarkEnd w:id="6994"/>
      <w:r w:rsidR="00734B2F">
        <w:rPr>
          <w:rFonts w:hint="cs"/>
          <w:rtl/>
          <w:lang w:eastAsia="he-IL"/>
        </w:rPr>
        <w:t>מהציבור ו</w:t>
      </w:r>
      <w:r>
        <w:rPr>
          <w:rFonts w:hint="cs"/>
          <w:rtl/>
          <w:lang w:eastAsia="he-IL"/>
        </w:rPr>
        <w:t xml:space="preserve">כמובן מהיו"ר לגבי ההחמרה לגבי סוגיה של </w:t>
      </w:r>
      <w:r w:rsidR="008E3FFE">
        <w:rPr>
          <w:rFonts w:hint="cs"/>
          <w:rtl/>
          <w:lang w:eastAsia="he-IL"/>
        </w:rPr>
        <w:t>דירקטור או</w:t>
      </w:r>
      <w:r>
        <w:rPr>
          <w:rFonts w:hint="cs"/>
          <w:rtl/>
          <w:lang w:eastAsia="he-IL"/>
        </w:rPr>
        <w:t xml:space="preserve"> </w:t>
      </w:r>
      <w:r w:rsidR="00734B2F">
        <w:rPr>
          <w:rFonts w:hint="cs"/>
          <w:rtl/>
          <w:lang w:eastAsia="he-IL"/>
        </w:rPr>
        <w:t>שלדירקטור יש בה ענ</w:t>
      </w:r>
      <w:r w:rsidR="008E3FFE">
        <w:rPr>
          <w:rFonts w:hint="cs"/>
          <w:rtl/>
          <w:lang w:eastAsia="he-IL"/>
        </w:rPr>
        <w:t>י</w:t>
      </w:r>
      <w:r w:rsidR="00734B2F">
        <w:rPr>
          <w:rFonts w:hint="cs"/>
          <w:rtl/>
          <w:lang w:eastAsia="he-IL"/>
        </w:rPr>
        <w:t xml:space="preserve">ין אישי. </w:t>
      </w:r>
      <w:r w:rsidR="008E3FFE">
        <w:rPr>
          <w:rFonts w:hint="cs"/>
          <w:rtl/>
          <w:lang w:eastAsia="he-IL"/>
        </w:rPr>
        <w:t>לגבי זה אזכיר ש</w:t>
      </w:r>
      <w:r w:rsidR="00734B2F">
        <w:rPr>
          <w:rFonts w:hint="cs"/>
          <w:rtl/>
          <w:lang w:eastAsia="he-IL"/>
        </w:rPr>
        <w:t>הצענו במקור ש</w:t>
      </w:r>
      <w:r w:rsidR="008E3FFE">
        <w:rPr>
          <w:rFonts w:hint="cs"/>
          <w:rtl/>
          <w:lang w:eastAsia="he-IL"/>
        </w:rPr>
        <w:t>כ</w:t>
      </w:r>
      <w:r w:rsidR="00734B2F">
        <w:rPr>
          <w:rFonts w:hint="cs"/>
          <w:rtl/>
          <w:lang w:eastAsia="he-IL"/>
        </w:rPr>
        <w:t xml:space="preserve">ל </w:t>
      </w:r>
      <w:bookmarkStart w:id="6995" w:name="_ETM_Q1_22079518"/>
      <w:bookmarkEnd w:id="6995"/>
      <w:r w:rsidR="00734B2F">
        <w:rPr>
          <w:rFonts w:hint="cs"/>
          <w:rtl/>
          <w:lang w:eastAsia="he-IL"/>
        </w:rPr>
        <w:t xml:space="preserve">עסקה עם דירקטור תקבל סוג של שדרוג, </w:t>
      </w:r>
      <w:r w:rsidR="008E3FFE">
        <w:rPr>
          <w:rFonts w:hint="cs"/>
          <w:rtl/>
          <w:lang w:eastAsia="he-IL"/>
        </w:rPr>
        <w:t xml:space="preserve">כלומר עסקה שאינה חריגה, </w:t>
      </w:r>
      <w:r w:rsidR="00734B2F">
        <w:rPr>
          <w:rFonts w:hint="cs"/>
          <w:rtl/>
          <w:lang w:eastAsia="he-IL"/>
        </w:rPr>
        <w:t>אם עד ה</w:t>
      </w:r>
      <w:r w:rsidR="008E3FFE">
        <w:rPr>
          <w:rFonts w:hint="cs"/>
          <w:rtl/>
          <w:lang w:eastAsia="he-IL"/>
        </w:rPr>
        <w:t>יום נדרש רק אישור הדירקטוריון, יהפוך להיות</w:t>
      </w:r>
      <w:r w:rsidR="00734B2F">
        <w:rPr>
          <w:rFonts w:hint="cs"/>
          <w:rtl/>
          <w:lang w:eastAsia="he-IL"/>
        </w:rPr>
        <w:t xml:space="preserve"> </w:t>
      </w:r>
      <w:bookmarkStart w:id="6996" w:name="_ETM_Q1_22086734"/>
      <w:bookmarkEnd w:id="6996"/>
      <w:r w:rsidR="00734B2F">
        <w:rPr>
          <w:rFonts w:hint="cs"/>
          <w:rtl/>
          <w:lang w:eastAsia="he-IL"/>
        </w:rPr>
        <w:t>ועדת ביק</w:t>
      </w:r>
      <w:r w:rsidR="008E3FFE">
        <w:rPr>
          <w:rFonts w:hint="cs"/>
          <w:rtl/>
          <w:lang w:eastAsia="he-IL"/>
        </w:rPr>
        <w:t>ו</w:t>
      </w:r>
      <w:r w:rsidR="00734B2F">
        <w:rPr>
          <w:rFonts w:hint="cs"/>
          <w:rtl/>
          <w:lang w:eastAsia="he-IL"/>
        </w:rPr>
        <w:t xml:space="preserve">רת פלוס דירקטוריון. </w:t>
      </w:r>
      <w:r w:rsidR="008E3FFE">
        <w:rPr>
          <w:rFonts w:hint="cs"/>
          <w:rtl/>
          <w:lang w:eastAsia="he-IL"/>
        </w:rPr>
        <w:t>ב</w:t>
      </w:r>
      <w:r w:rsidR="00734B2F">
        <w:rPr>
          <w:rFonts w:hint="cs"/>
          <w:rtl/>
          <w:lang w:eastAsia="he-IL"/>
        </w:rPr>
        <w:t xml:space="preserve">עסקה שהיא כן חריגה </w:t>
      </w:r>
      <w:r w:rsidR="008E3FFE">
        <w:rPr>
          <w:rFonts w:hint="cs"/>
          <w:rtl/>
          <w:lang w:eastAsia="he-IL"/>
        </w:rPr>
        <w:t xml:space="preserve">במקום בעלת ביקורת בדירקטוריון </w:t>
      </w:r>
      <w:r w:rsidR="00734B2F">
        <w:rPr>
          <w:rFonts w:hint="cs"/>
          <w:rtl/>
          <w:lang w:eastAsia="he-IL"/>
        </w:rPr>
        <w:t xml:space="preserve">יידרש אישור </w:t>
      </w:r>
      <w:bookmarkStart w:id="6997" w:name="_ETM_Q1_22095250"/>
      <w:bookmarkEnd w:id="6997"/>
      <w:r w:rsidR="00734B2F">
        <w:rPr>
          <w:rFonts w:hint="cs"/>
          <w:rtl/>
          <w:lang w:eastAsia="he-IL"/>
        </w:rPr>
        <w:t>משולש כולל אישור ה</w:t>
      </w:r>
      <w:r w:rsidR="008E3FFE">
        <w:rPr>
          <w:rFonts w:hint="cs"/>
          <w:rtl/>
          <w:lang w:eastAsia="he-IL"/>
        </w:rPr>
        <w:t>אסיפה</w:t>
      </w:r>
      <w:r w:rsidR="00734B2F">
        <w:rPr>
          <w:rFonts w:hint="cs"/>
          <w:rtl/>
          <w:lang w:eastAsia="he-IL"/>
        </w:rPr>
        <w:t xml:space="preserve">. </w:t>
      </w:r>
      <w:r w:rsidR="008E3FFE">
        <w:rPr>
          <w:rFonts w:hint="cs"/>
          <w:rtl/>
          <w:lang w:eastAsia="he-IL"/>
        </w:rPr>
        <w:t xml:space="preserve">התיקון של בבעלותו המלאה </w:t>
      </w:r>
      <w:r w:rsidR="00734B2F">
        <w:rPr>
          <w:rFonts w:hint="cs"/>
          <w:rtl/>
          <w:lang w:eastAsia="he-IL"/>
        </w:rPr>
        <w:t>אתי</w:t>
      </w:r>
      <w:r w:rsidR="008E3FFE">
        <w:rPr>
          <w:rFonts w:hint="cs"/>
          <w:rtl/>
          <w:lang w:eastAsia="he-IL"/>
        </w:rPr>
        <w:t>י</w:t>
      </w:r>
      <w:r w:rsidR="00734B2F">
        <w:rPr>
          <w:rFonts w:hint="cs"/>
          <w:rtl/>
          <w:lang w:eastAsia="he-IL"/>
        </w:rPr>
        <w:t xml:space="preserve">חס אליו אחר כך כי הוא </w:t>
      </w:r>
      <w:bookmarkStart w:id="6998" w:name="_ETM_Q1_22101918"/>
      <w:bookmarkEnd w:id="6998"/>
      <w:r w:rsidR="00734B2F">
        <w:rPr>
          <w:rFonts w:hint="cs"/>
          <w:rtl/>
          <w:lang w:eastAsia="he-IL"/>
        </w:rPr>
        <w:t>כרוך וקשור ל</w:t>
      </w:r>
      <w:r w:rsidR="008E3FFE">
        <w:rPr>
          <w:rFonts w:hint="cs"/>
          <w:rtl/>
          <w:lang w:eastAsia="he-IL"/>
        </w:rPr>
        <w:t xml:space="preserve">סיפור של </w:t>
      </w:r>
      <w:r w:rsidR="00734B2F">
        <w:rPr>
          <w:rFonts w:hint="cs"/>
          <w:rtl/>
          <w:lang w:eastAsia="he-IL"/>
        </w:rPr>
        <w:t>עסקה ש</w:t>
      </w:r>
      <w:r w:rsidR="008E3FFE">
        <w:rPr>
          <w:rFonts w:hint="cs"/>
          <w:rtl/>
          <w:lang w:eastAsia="he-IL"/>
        </w:rPr>
        <w:t xml:space="preserve">יש </w:t>
      </w:r>
      <w:bookmarkStart w:id="6999" w:name="_ETM_Q1_22106840"/>
      <w:bookmarkEnd w:id="6999"/>
      <w:r w:rsidR="008E3FFE">
        <w:rPr>
          <w:rFonts w:hint="cs"/>
          <w:rtl/>
          <w:lang w:eastAsia="he-IL"/>
        </w:rPr>
        <w:t>ל</w:t>
      </w:r>
      <w:r w:rsidR="00734B2F">
        <w:rPr>
          <w:rFonts w:hint="cs"/>
          <w:rtl/>
          <w:lang w:eastAsia="he-IL"/>
        </w:rPr>
        <w:t xml:space="preserve">דיקרטור </w:t>
      </w:r>
      <w:r w:rsidR="008E3FFE">
        <w:rPr>
          <w:rFonts w:hint="cs"/>
          <w:rtl/>
          <w:lang w:eastAsia="he-IL"/>
        </w:rPr>
        <w:t>בה עניין א</w:t>
      </w:r>
      <w:r w:rsidR="00734B2F">
        <w:rPr>
          <w:rFonts w:hint="cs"/>
          <w:rtl/>
          <w:lang w:eastAsia="he-IL"/>
        </w:rPr>
        <w:t>יש</w:t>
      </w:r>
      <w:r w:rsidR="008E3FFE">
        <w:rPr>
          <w:rFonts w:hint="cs"/>
          <w:rtl/>
          <w:lang w:eastAsia="he-IL"/>
        </w:rPr>
        <w:t>י</w:t>
      </w:r>
      <w:r w:rsidR="00734B2F">
        <w:rPr>
          <w:rFonts w:hint="cs"/>
          <w:rtl/>
          <w:lang w:eastAsia="he-IL"/>
        </w:rPr>
        <w:t xml:space="preserve">, </w:t>
      </w:r>
      <w:r w:rsidR="008E3FFE">
        <w:rPr>
          <w:rFonts w:hint="cs"/>
          <w:rtl/>
          <w:lang w:eastAsia="he-IL"/>
        </w:rPr>
        <w:t xml:space="preserve">ומכאן יצאנו לתיקון ההוא, ומאחר שתכף אסביר שפה הסיפור של העניין האישי יורד, </w:t>
      </w:r>
      <w:r w:rsidR="00734B2F">
        <w:rPr>
          <w:rFonts w:hint="cs"/>
          <w:rtl/>
          <w:lang w:eastAsia="he-IL"/>
        </w:rPr>
        <w:t xml:space="preserve">גם שם </w:t>
      </w:r>
      <w:bookmarkStart w:id="7000" w:name="_ETM_Q1_22110918"/>
      <w:bookmarkEnd w:id="7000"/>
      <w:r w:rsidR="00734B2F">
        <w:rPr>
          <w:rFonts w:hint="cs"/>
          <w:rtl/>
          <w:lang w:eastAsia="he-IL"/>
        </w:rPr>
        <w:t xml:space="preserve">זה מתייתר. </w:t>
      </w:r>
    </w:p>
    <w:p w:rsidR="008E3FFE" w:rsidRDefault="008E3FFE" w:rsidP="008E3FFE">
      <w:pPr>
        <w:rPr>
          <w:rtl/>
          <w:lang w:eastAsia="he-IL"/>
        </w:rPr>
      </w:pPr>
      <w:bookmarkStart w:id="7001" w:name="_ETM_Q1_22114982"/>
      <w:bookmarkStart w:id="7002" w:name="_ETM_Q1_22115030"/>
      <w:bookmarkEnd w:id="7001"/>
      <w:bookmarkEnd w:id="7002"/>
    </w:p>
    <w:p w:rsidR="00E04E4F" w:rsidRDefault="00734B2F" w:rsidP="008E3FFE">
      <w:pPr>
        <w:rPr>
          <w:rtl/>
          <w:lang w:eastAsia="he-IL"/>
        </w:rPr>
      </w:pPr>
      <w:bookmarkStart w:id="7003" w:name="_ETM_Q1_22115118"/>
      <w:bookmarkStart w:id="7004" w:name="_ETM_Q1_22115161"/>
      <w:bookmarkEnd w:id="7003"/>
      <w:bookmarkEnd w:id="7004"/>
      <w:r>
        <w:rPr>
          <w:rFonts w:hint="cs"/>
          <w:rtl/>
          <w:lang w:eastAsia="he-IL"/>
        </w:rPr>
        <w:t>מה שגור הקריא ב-271 אנו חוזרים לנוסח הק</w:t>
      </w:r>
      <w:r w:rsidR="008E3FFE">
        <w:rPr>
          <w:rFonts w:hint="cs"/>
          <w:rtl/>
          <w:lang w:eastAsia="he-IL"/>
        </w:rPr>
        <w:t>י</w:t>
      </w:r>
      <w:r>
        <w:rPr>
          <w:rFonts w:hint="cs"/>
          <w:rtl/>
          <w:lang w:eastAsia="he-IL"/>
        </w:rPr>
        <w:t xml:space="preserve">ים </w:t>
      </w:r>
      <w:bookmarkStart w:id="7005" w:name="_ETM_Q1_22119051"/>
      <w:bookmarkEnd w:id="7005"/>
      <w:r>
        <w:rPr>
          <w:rFonts w:hint="cs"/>
          <w:rtl/>
          <w:lang w:eastAsia="he-IL"/>
        </w:rPr>
        <w:t xml:space="preserve">בחוק כיום </w:t>
      </w:r>
      <w:r w:rsidR="008E3FFE">
        <w:rPr>
          <w:rFonts w:hint="cs"/>
          <w:rtl/>
          <w:lang w:eastAsia="he-IL"/>
        </w:rPr>
        <w:t xml:space="preserve">שעסקה שאינה חריגה, </w:t>
      </w:r>
      <w:r>
        <w:rPr>
          <w:rFonts w:hint="cs"/>
          <w:rtl/>
          <w:lang w:eastAsia="he-IL"/>
        </w:rPr>
        <w:t xml:space="preserve">גם אם כל נושא משרה לרבות דירקטור יהיה </w:t>
      </w:r>
      <w:bookmarkStart w:id="7006" w:name="_ETM_Q1_22126602"/>
      <w:bookmarkEnd w:id="7006"/>
      <w:r>
        <w:rPr>
          <w:rFonts w:hint="cs"/>
          <w:rtl/>
          <w:lang w:eastAsia="he-IL"/>
        </w:rPr>
        <w:t>טע</w:t>
      </w:r>
      <w:r w:rsidR="00200269">
        <w:rPr>
          <w:rFonts w:hint="cs"/>
          <w:rtl/>
          <w:lang w:eastAsia="he-IL"/>
        </w:rPr>
        <w:t>ון</w:t>
      </w:r>
      <w:r>
        <w:rPr>
          <w:rFonts w:hint="cs"/>
          <w:rtl/>
          <w:lang w:eastAsia="he-IL"/>
        </w:rPr>
        <w:t xml:space="preserve"> רק </w:t>
      </w:r>
      <w:r w:rsidR="008E3FFE">
        <w:rPr>
          <w:rFonts w:hint="cs"/>
          <w:rtl/>
          <w:lang w:eastAsia="he-IL"/>
        </w:rPr>
        <w:t xml:space="preserve">איור הדירקטוריון בלא אישור של ועדת ביקורת </w:t>
      </w:r>
      <w:r>
        <w:rPr>
          <w:rFonts w:hint="cs"/>
          <w:rtl/>
          <w:lang w:eastAsia="he-IL"/>
        </w:rPr>
        <w:t>קו</w:t>
      </w:r>
      <w:r w:rsidR="008E3FFE">
        <w:rPr>
          <w:rFonts w:hint="cs"/>
          <w:rtl/>
          <w:lang w:eastAsia="he-IL"/>
        </w:rPr>
        <w:t>ד</w:t>
      </w:r>
      <w:r>
        <w:rPr>
          <w:rFonts w:hint="cs"/>
          <w:rtl/>
          <w:lang w:eastAsia="he-IL"/>
        </w:rPr>
        <w:t>ם לכך שזה הדין הקיים. אנו לא מציעים לחזור מהתיקו</w:t>
      </w:r>
      <w:r w:rsidR="008E3FFE">
        <w:rPr>
          <w:rFonts w:hint="cs"/>
          <w:rtl/>
          <w:lang w:eastAsia="he-IL"/>
        </w:rPr>
        <w:t>ן</w:t>
      </w:r>
      <w:r>
        <w:rPr>
          <w:rFonts w:hint="cs"/>
          <w:rtl/>
          <w:lang w:eastAsia="he-IL"/>
        </w:rPr>
        <w:t>. בסעיף 272 אנו עושים פה בידול ח</w:t>
      </w:r>
      <w:r w:rsidR="008E3FFE">
        <w:rPr>
          <w:rFonts w:hint="cs"/>
          <w:rtl/>
          <w:lang w:eastAsia="he-IL"/>
        </w:rPr>
        <w:t>דש ש</w:t>
      </w:r>
      <w:r>
        <w:rPr>
          <w:rFonts w:hint="cs"/>
          <w:rtl/>
          <w:lang w:eastAsia="he-IL"/>
        </w:rPr>
        <w:t>ל</w:t>
      </w:r>
      <w:bookmarkStart w:id="7007" w:name="_ETM_Q1_22140119"/>
      <w:bookmarkEnd w:id="7007"/>
      <w:r>
        <w:rPr>
          <w:rFonts w:hint="cs"/>
          <w:rtl/>
          <w:lang w:eastAsia="he-IL"/>
        </w:rPr>
        <w:t xml:space="preserve">א היה בהצעת חוק בכחול. לאור </w:t>
      </w:r>
      <w:r w:rsidR="008E3FFE">
        <w:rPr>
          <w:rFonts w:hint="cs"/>
          <w:rtl/>
          <w:lang w:eastAsia="he-IL"/>
        </w:rPr>
        <w:t>ה</w:t>
      </w:r>
      <w:r>
        <w:rPr>
          <w:rFonts w:hint="cs"/>
          <w:rtl/>
          <w:lang w:eastAsia="he-IL"/>
        </w:rPr>
        <w:t xml:space="preserve">הערות </w:t>
      </w:r>
      <w:r w:rsidR="008E3FFE">
        <w:rPr>
          <w:rFonts w:hint="cs"/>
          <w:rtl/>
          <w:lang w:eastAsia="he-IL"/>
        </w:rPr>
        <w:t xml:space="preserve">שנשמעו ממספר גורמים </w:t>
      </w:r>
      <w:r>
        <w:rPr>
          <w:rFonts w:hint="cs"/>
          <w:rtl/>
          <w:lang w:eastAsia="he-IL"/>
        </w:rPr>
        <w:t xml:space="preserve">מסביב לשולחן שהקושי </w:t>
      </w:r>
      <w:bookmarkStart w:id="7008" w:name="_ETM_Q1_22147969"/>
      <w:bookmarkEnd w:id="7008"/>
      <w:r>
        <w:rPr>
          <w:rFonts w:hint="cs"/>
          <w:rtl/>
          <w:lang w:eastAsia="he-IL"/>
        </w:rPr>
        <w:t xml:space="preserve">המרכזי </w:t>
      </w:r>
      <w:r w:rsidR="008E3FFE">
        <w:rPr>
          <w:rFonts w:hint="cs"/>
          <w:rtl/>
          <w:lang w:eastAsia="he-IL"/>
        </w:rPr>
        <w:t xml:space="preserve">בתוספת הזו שהיא </w:t>
      </w:r>
      <w:r>
        <w:rPr>
          <w:rFonts w:hint="cs"/>
          <w:rtl/>
          <w:lang w:eastAsia="he-IL"/>
        </w:rPr>
        <w:t>אישור אסיפה נובע מההיקף הלא מבוט</w:t>
      </w:r>
      <w:r w:rsidR="008E3FFE">
        <w:rPr>
          <w:rFonts w:hint="cs"/>
          <w:rtl/>
          <w:lang w:eastAsia="he-IL"/>
        </w:rPr>
        <w:t>ל</w:t>
      </w:r>
      <w:r>
        <w:rPr>
          <w:rFonts w:hint="cs"/>
          <w:rtl/>
          <w:lang w:eastAsia="he-IL"/>
        </w:rPr>
        <w:t xml:space="preserve"> </w:t>
      </w:r>
      <w:r w:rsidR="008E3FFE">
        <w:rPr>
          <w:rFonts w:hint="cs"/>
          <w:rtl/>
          <w:lang w:eastAsia="he-IL"/>
        </w:rPr>
        <w:t xml:space="preserve">של עסקאות </w:t>
      </w:r>
      <w:r>
        <w:rPr>
          <w:rFonts w:hint="cs"/>
          <w:rtl/>
          <w:lang w:eastAsia="he-IL"/>
        </w:rPr>
        <w:t xml:space="preserve">שלדירקטור יכול להיות </w:t>
      </w:r>
      <w:bookmarkStart w:id="7009" w:name="_ETM_Q1_22156319"/>
      <w:bookmarkEnd w:id="7009"/>
      <w:r w:rsidR="008E3FFE">
        <w:rPr>
          <w:rFonts w:hint="cs"/>
          <w:rtl/>
          <w:lang w:eastAsia="he-IL"/>
        </w:rPr>
        <w:t xml:space="preserve">בהן </w:t>
      </w:r>
      <w:r>
        <w:rPr>
          <w:rFonts w:hint="cs"/>
          <w:rtl/>
          <w:lang w:eastAsia="he-IL"/>
        </w:rPr>
        <w:t>עני</w:t>
      </w:r>
      <w:r w:rsidR="00200269">
        <w:rPr>
          <w:rFonts w:hint="cs"/>
          <w:rtl/>
          <w:lang w:eastAsia="he-IL"/>
        </w:rPr>
        <w:t>ין</w:t>
      </w:r>
      <w:r>
        <w:rPr>
          <w:rFonts w:hint="cs"/>
          <w:rtl/>
          <w:lang w:eastAsia="he-IL"/>
        </w:rPr>
        <w:t xml:space="preserve"> אישי </w:t>
      </w:r>
      <w:r w:rsidR="008E3FFE">
        <w:rPr>
          <w:rFonts w:hint="cs"/>
          <w:rtl/>
          <w:lang w:eastAsia="he-IL"/>
        </w:rPr>
        <w:t xml:space="preserve">וההגדרה היחסית </w:t>
      </w:r>
      <w:r>
        <w:rPr>
          <w:rFonts w:hint="cs"/>
          <w:rtl/>
          <w:lang w:eastAsia="he-IL"/>
        </w:rPr>
        <w:t>גמישה שהפסיקה נותנת למונח ענ</w:t>
      </w:r>
      <w:r w:rsidR="008E3FFE">
        <w:rPr>
          <w:rFonts w:hint="cs"/>
          <w:rtl/>
          <w:lang w:eastAsia="he-IL"/>
        </w:rPr>
        <w:t>י</w:t>
      </w:r>
      <w:r>
        <w:rPr>
          <w:rFonts w:hint="cs"/>
          <w:rtl/>
          <w:lang w:eastAsia="he-IL"/>
        </w:rPr>
        <w:t>ין אישי</w:t>
      </w:r>
      <w:r w:rsidR="008E3FFE">
        <w:rPr>
          <w:rFonts w:hint="cs"/>
          <w:rtl/>
          <w:lang w:eastAsia="he-IL"/>
        </w:rPr>
        <w:t>, מה שעלול לייצר חוסר ודאות וקושי באישורי</w:t>
      </w:r>
      <w:r>
        <w:rPr>
          <w:rFonts w:hint="cs"/>
          <w:rtl/>
          <w:lang w:eastAsia="he-IL"/>
        </w:rPr>
        <w:t xml:space="preserve"> עסקאות שאול</w:t>
      </w:r>
      <w:r w:rsidR="008E3FFE">
        <w:rPr>
          <w:rFonts w:hint="cs"/>
          <w:rtl/>
          <w:lang w:eastAsia="he-IL"/>
        </w:rPr>
        <w:t>י</w:t>
      </w:r>
      <w:r>
        <w:rPr>
          <w:rFonts w:hint="cs"/>
          <w:rtl/>
          <w:lang w:eastAsia="he-IL"/>
        </w:rPr>
        <w:t xml:space="preserve"> </w:t>
      </w:r>
      <w:bookmarkStart w:id="7010" w:name="_ETM_Q1_22168219"/>
      <w:bookmarkEnd w:id="7010"/>
      <w:r>
        <w:rPr>
          <w:rFonts w:hint="cs"/>
          <w:rtl/>
          <w:lang w:eastAsia="he-IL"/>
        </w:rPr>
        <w:t xml:space="preserve">אפילו לא יקרו </w:t>
      </w:r>
      <w:r w:rsidR="008E3FFE">
        <w:rPr>
          <w:rFonts w:hint="cs"/>
          <w:rtl/>
          <w:lang w:eastAsia="he-IL"/>
        </w:rPr>
        <w:t xml:space="preserve">כתוצאה מהצורך באישור אסיפה כללית </w:t>
      </w:r>
      <w:r>
        <w:rPr>
          <w:rFonts w:hint="cs"/>
          <w:rtl/>
          <w:lang w:eastAsia="he-IL"/>
        </w:rPr>
        <w:t xml:space="preserve">ובהוצאת זימון </w:t>
      </w:r>
      <w:r w:rsidR="008E3FFE">
        <w:rPr>
          <w:rFonts w:hint="cs"/>
          <w:rtl/>
          <w:lang w:eastAsia="he-IL"/>
        </w:rPr>
        <w:t xml:space="preserve">וחשיפת </w:t>
      </w:r>
      <w:bookmarkStart w:id="7011" w:name="_ETM_Q1_22174094"/>
      <w:bookmarkEnd w:id="7011"/>
      <w:r w:rsidR="008E3FFE">
        <w:rPr>
          <w:rFonts w:hint="cs"/>
          <w:rtl/>
          <w:lang w:eastAsia="he-IL"/>
        </w:rPr>
        <w:t>הפרטים וכו', אנחנו מ</w:t>
      </w:r>
      <w:r>
        <w:rPr>
          <w:rFonts w:hint="cs"/>
          <w:rtl/>
          <w:lang w:eastAsia="he-IL"/>
        </w:rPr>
        <w:t>צמ</w:t>
      </w:r>
      <w:r w:rsidR="008E3FFE">
        <w:rPr>
          <w:rFonts w:hint="cs"/>
          <w:rtl/>
          <w:lang w:eastAsia="he-IL"/>
        </w:rPr>
        <w:t>מ</w:t>
      </w:r>
      <w:r>
        <w:rPr>
          <w:rFonts w:hint="cs"/>
          <w:rtl/>
          <w:lang w:eastAsia="he-IL"/>
        </w:rPr>
        <w:t xml:space="preserve">ים את הדרישה </w:t>
      </w:r>
      <w:bookmarkStart w:id="7012" w:name="_ETM_Q1_22177586"/>
      <w:bookmarkEnd w:id="7012"/>
      <w:r>
        <w:rPr>
          <w:rFonts w:hint="cs"/>
          <w:rtl/>
          <w:lang w:eastAsia="he-IL"/>
        </w:rPr>
        <w:t xml:space="preserve">לאישור משולש רק למצב של עסקה </w:t>
      </w:r>
      <w:r w:rsidR="008E3FFE">
        <w:rPr>
          <w:rFonts w:hint="cs"/>
          <w:rtl/>
          <w:lang w:eastAsia="he-IL"/>
        </w:rPr>
        <w:t xml:space="preserve">עם דירקטור, קרובו במישרין או בעקיפין לרבות באמצעות חברה בשליטתם כלומר זה לא כל עסקה שלדירקטור יש בה </w:t>
      </w:r>
      <w:bookmarkStart w:id="7013" w:name="_ETM_Q1_22190065"/>
      <w:bookmarkEnd w:id="7013"/>
      <w:r w:rsidR="008E3FFE">
        <w:rPr>
          <w:rFonts w:hint="cs"/>
          <w:rtl/>
          <w:lang w:eastAsia="he-IL"/>
        </w:rPr>
        <w:t xml:space="preserve">עניין אישי </w:t>
      </w:r>
      <w:r>
        <w:rPr>
          <w:rFonts w:hint="cs"/>
          <w:rtl/>
          <w:lang w:eastAsia="he-IL"/>
        </w:rPr>
        <w:t xml:space="preserve">אלא </w:t>
      </w:r>
      <w:r w:rsidR="008E3FFE">
        <w:rPr>
          <w:rFonts w:hint="cs"/>
          <w:rtl/>
          <w:lang w:eastAsia="he-IL"/>
        </w:rPr>
        <w:t xml:space="preserve">אם </w:t>
      </w:r>
      <w:r>
        <w:rPr>
          <w:rFonts w:hint="cs"/>
          <w:rtl/>
          <w:lang w:eastAsia="he-IL"/>
        </w:rPr>
        <w:t xml:space="preserve">צריכים לתת לזה שם </w:t>
      </w:r>
      <w:r>
        <w:rPr>
          <w:rtl/>
          <w:lang w:eastAsia="he-IL"/>
        </w:rPr>
        <w:t>–</w:t>
      </w:r>
      <w:bookmarkStart w:id="7014" w:name="_ETM_Q1_22191886"/>
      <w:bookmarkEnd w:id="7014"/>
      <w:r w:rsidR="008E3FFE">
        <w:rPr>
          <w:rFonts w:hint="cs"/>
          <w:rtl/>
          <w:lang w:eastAsia="he-IL"/>
        </w:rPr>
        <w:t xml:space="preserve"> זה </w:t>
      </w:r>
      <w:r>
        <w:rPr>
          <w:rFonts w:hint="cs"/>
          <w:rtl/>
          <w:lang w:eastAsia="he-IL"/>
        </w:rPr>
        <w:t>עני</w:t>
      </w:r>
      <w:r w:rsidR="008E3FFE">
        <w:rPr>
          <w:rFonts w:hint="cs"/>
          <w:rtl/>
          <w:lang w:eastAsia="he-IL"/>
        </w:rPr>
        <w:t>י</w:t>
      </w:r>
      <w:r>
        <w:rPr>
          <w:rFonts w:hint="cs"/>
          <w:rtl/>
          <w:lang w:eastAsia="he-IL"/>
        </w:rPr>
        <w:t xml:space="preserve">ן אישי ברמה הכי מצומצמת </w:t>
      </w:r>
      <w:r w:rsidR="008E3FFE">
        <w:rPr>
          <w:rFonts w:hint="cs"/>
          <w:rtl/>
          <w:lang w:eastAsia="he-IL"/>
        </w:rPr>
        <w:t xml:space="preserve">של התקשרות איתו במישרין </w:t>
      </w:r>
      <w:r>
        <w:rPr>
          <w:rFonts w:hint="cs"/>
          <w:rtl/>
          <w:lang w:eastAsia="he-IL"/>
        </w:rPr>
        <w:t>או עם קרוב</w:t>
      </w:r>
      <w:r w:rsidR="008E3FFE">
        <w:rPr>
          <w:rFonts w:hint="cs"/>
          <w:rtl/>
          <w:lang w:eastAsia="he-IL"/>
        </w:rPr>
        <w:t>ו</w:t>
      </w:r>
      <w:r>
        <w:rPr>
          <w:rFonts w:hint="cs"/>
          <w:rtl/>
          <w:lang w:eastAsia="he-IL"/>
        </w:rPr>
        <w:t xml:space="preserve"> ש</w:t>
      </w:r>
      <w:r w:rsidR="008E3FFE">
        <w:rPr>
          <w:rFonts w:hint="cs"/>
          <w:rtl/>
          <w:lang w:eastAsia="he-IL"/>
        </w:rPr>
        <w:t xml:space="preserve">זה מין הסתם </w:t>
      </w:r>
      <w:r w:rsidR="008E3FFE">
        <w:rPr>
          <w:rtl/>
          <w:lang w:eastAsia="he-IL"/>
        </w:rPr>
        <w:t>–</w:t>
      </w:r>
      <w:r w:rsidR="008E3FFE">
        <w:rPr>
          <w:rFonts w:hint="cs"/>
          <w:rtl/>
          <w:lang w:eastAsia="he-IL"/>
        </w:rPr>
        <w:t xml:space="preserve"> עושים עסקה איתו</w:t>
      </w:r>
      <w:r>
        <w:rPr>
          <w:rFonts w:hint="cs"/>
          <w:rtl/>
          <w:lang w:eastAsia="he-IL"/>
        </w:rPr>
        <w:t xml:space="preserve"> או עם בתו, זה לא מש</w:t>
      </w:r>
      <w:r w:rsidR="008E3FFE">
        <w:rPr>
          <w:rFonts w:hint="cs"/>
          <w:rtl/>
          <w:lang w:eastAsia="he-IL"/>
        </w:rPr>
        <w:t>נ</w:t>
      </w:r>
      <w:r>
        <w:rPr>
          <w:rFonts w:hint="cs"/>
          <w:rtl/>
          <w:lang w:eastAsia="he-IL"/>
        </w:rPr>
        <w:t xml:space="preserve">ה, </w:t>
      </w:r>
      <w:r w:rsidR="008E3FFE">
        <w:rPr>
          <w:rFonts w:hint="cs"/>
          <w:rtl/>
          <w:lang w:eastAsia="he-IL"/>
        </w:rPr>
        <w:t xml:space="preserve">או מישרין או בעקיפין לרבות </w:t>
      </w:r>
      <w:bookmarkStart w:id="7015" w:name="_ETM_Q1_22206376"/>
      <w:bookmarkEnd w:id="7015"/>
      <w:r w:rsidR="008E3FFE">
        <w:rPr>
          <w:rFonts w:hint="cs"/>
          <w:rtl/>
          <w:lang w:eastAsia="he-IL"/>
        </w:rPr>
        <w:t xml:space="preserve">באמצעות חברה בשליטתם - </w:t>
      </w:r>
      <w:r>
        <w:rPr>
          <w:rFonts w:hint="cs"/>
          <w:rtl/>
          <w:lang w:eastAsia="he-IL"/>
        </w:rPr>
        <w:t xml:space="preserve">זה הנוסח </w:t>
      </w:r>
      <w:bookmarkStart w:id="7016" w:name="_ETM_Q1_22205037"/>
      <w:bookmarkEnd w:id="7016"/>
      <w:r>
        <w:rPr>
          <w:rFonts w:hint="cs"/>
          <w:rtl/>
          <w:lang w:eastAsia="he-IL"/>
        </w:rPr>
        <w:t>שמופיע גם ביחס לבעל השילטה</w:t>
      </w:r>
      <w:r w:rsidR="008E3FFE">
        <w:rPr>
          <w:rFonts w:hint="cs"/>
          <w:rtl/>
          <w:lang w:eastAsia="he-IL"/>
        </w:rPr>
        <w:t>.</w:t>
      </w:r>
      <w:r>
        <w:rPr>
          <w:rFonts w:hint="cs"/>
          <w:rtl/>
          <w:lang w:eastAsia="he-IL"/>
        </w:rPr>
        <w:t xml:space="preserve"> נצמדנו לקיים בעני</w:t>
      </w:r>
      <w:r w:rsidR="008E3FFE">
        <w:rPr>
          <w:rFonts w:hint="cs"/>
          <w:rtl/>
          <w:lang w:eastAsia="he-IL"/>
        </w:rPr>
        <w:t>י</w:t>
      </w:r>
      <w:r>
        <w:rPr>
          <w:rFonts w:hint="cs"/>
          <w:rtl/>
          <w:lang w:eastAsia="he-IL"/>
        </w:rPr>
        <w:t xml:space="preserve">ן הזה. </w:t>
      </w:r>
      <w:r w:rsidR="008E3FFE">
        <w:rPr>
          <w:rFonts w:hint="cs"/>
          <w:rtl/>
          <w:lang w:eastAsia="he-IL"/>
        </w:rPr>
        <w:t xml:space="preserve">ואז </w:t>
      </w:r>
      <w:r>
        <w:rPr>
          <w:rFonts w:hint="cs"/>
          <w:rtl/>
          <w:lang w:eastAsia="he-IL"/>
        </w:rPr>
        <w:t xml:space="preserve">המשמעות </w:t>
      </w:r>
      <w:bookmarkStart w:id="7017" w:name="_ETM_Q1_22211653"/>
      <w:bookmarkEnd w:id="7017"/>
      <w:r>
        <w:rPr>
          <w:rFonts w:hint="cs"/>
          <w:rtl/>
          <w:lang w:eastAsia="he-IL"/>
        </w:rPr>
        <w:t xml:space="preserve">היא </w:t>
      </w:r>
      <w:r>
        <w:rPr>
          <w:rtl/>
          <w:lang w:eastAsia="he-IL"/>
        </w:rPr>
        <w:t>–</w:t>
      </w:r>
      <w:r w:rsidR="008E3FFE">
        <w:rPr>
          <w:rFonts w:hint="cs"/>
          <w:rtl/>
          <w:lang w:eastAsia="he-IL"/>
        </w:rPr>
        <w:t xml:space="preserve"> אפנה ל-272א(ב)</w:t>
      </w:r>
      <w:r>
        <w:rPr>
          <w:rFonts w:hint="cs"/>
          <w:rtl/>
          <w:lang w:eastAsia="he-IL"/>
        </w:rPr>
        <w:t xml:space="preserve"> שכל מה שמוגדר כענ</w:t>
      </w:r>
      <w:r w:rsidR="008E3FFE">
        <w:rPr>
          <w:rFonts w:hint="cs"/>
          <w:rtl/>
          <w:lang w:eastAsia="he-IL"/>
        </w:rPr>
        <w:t>י</w:t>
      </w:r>
      <w:r>
        <w:rPr>
          <w:rFonts w:hint="cs"/>
          <w:rtl/>
          <w:lang w:eastAsia="he-IL"/>
        </w:rPr>
        <w:t xml:space="preserve">ין אישי </w:t>
      </w:r>
      <w:r w:rsidR="008E3FFE">
        <w:rPr>
          <w:rFonts w:hint="cs"/>
          <w:rtl/>
          <w:lang w:eastAsia="he-IL"/>
        </w:rPr>
        <w:t>אך לא נופל בתוך הקטגוריה</w:t>
      </w:r>
      <w:bookmarkStart w:id="7018" w:name="_ETM_Q1_22220921"/>
      <w:bookmarkEnd w:id="7018"/>
      <w:r w:rsidR="008E3FFE">
        <w:rPr>
          <w:rFonts w:hint="cs"/>
          <w:rtl/>
          <w:lang w:eastAsia="he-IL"/>
        </w:rPr>
        <w:t xml:space="preserve"> הזו של איתו, עם קרובו </w:t>
      </w:r>
      <w:r>
        <w:rPr>
          <w:rFonts w:hint="cs"/>
          <w:rtl/>
          <w:lang w:eastAsia="he-IL"/>
        </w:rPr>
        <w:t xml:space="preserve">וכו' </w:t>
      </w:r>
      <w:bookmarkStart w:id="7019" w:name="_ETM_Q1_22220503"/>
      <w:bookmarkEnd w:id="7019"/>
      <w:r>
        <w:rPr>
          <w:rFonts w:hint="cs"/>
          <w:rtl/>
          <w:lang w:eastAsia="he-IL"/>
        </w:rPr>
        <w:t>ימשיך להיות כמו היו</w:t>
      </w:r>
      <w:r w:rsidR="008E3FFE">
        <w:rPr>
          <w:rFonts w:hint="cs"/>
          <w:rtl/>
          <w:lang w:eastAsia="he-IL"/>
        </w:rPr>
        <w:t>ם, ועדת ביקורת ודירקטוריון</w:t>
      </w:r>
      <w:r>
        <w:rPr>
          <w:rFonts w:hint="cs"/>
          <w:rtl/>
          <w:lang w:eastAsia="he-IL"/>
        </w:rPr>
        <w:t xml:space="preserve"> וזהו</w:t>
      </w:r>
      <w:r w:rsidR="008E3FFE">
        <w:rPr>
          <w:rFonts w:hint="cs"/>
          <w:rtl/>
          <w:lang w:eastAsia="he-IL"/>
        </w:rPr>
        <w:t>.</w:t>
      </w:r>
      <w:r>
        <w:rPr>
          <w:rFonts w:hint="cs"/>
          <w:rtl/>
          <w:lang w:eastAsia="he-IL"/>
        </w:rPr>
        <w:t xml:space="preserve"> </w:t>
      </w:r>
      <w:r w:rsidR="008E3FFE">
        <w:rPr>
          <w:rFonts w:hint="cs"/>
          <w:rtl/>
          <w:lang w:eastAsia="he-IL"/>
        </w:rPr>
        <w:t xml:space="preserve">זה מה </w:t>
      </w:r>
      <w:bookmarkStart w:id="7020" w:name="_ETM_Q1_22230711"/>
      <w:bookmarkEnd w:id="7020"/>
      <w:r w:rsidR="008E3FFE">
        <w:rPr>
          <w:rFonts w:hint="cs"/>
          <w:rtl/>
          <w:lang w:eastAsia="he-IL"/>
        </w:rPr>
        <w:t>שעשינו פה.</w:t>
      </w:r>
    </w:p>
    <w:p w:rsidR="00E04E4F" w:rsidRDefault="00E04E4F" w:rsidP="00734B2F">
      <w:pPr>
        <w:rPr>
          <w:rtl/>
          <w:lang w:eastAsia="he-IL"/>
        </w:rPr>
      </w:pPr>
      <w:bookmarkStart w:id="7021" w:name="_ETM_Q1_22236254"/>
      <w:bookmarkStart w:id="7022" w:name="_ETM_Q1_22236321"/>
      <w:bookmarkEnd w:id="7021"/>
      <w:bookmarkEnd w:id="7022"/>
    </w:p>
    <w:p w:rsidR="00734B2F" w:rsidRDefault="008E3FFE" w:rsidP="008E3FFE">
      <w:pPr>
        <w:rPr>
          <w:rtl/>
          <w:lang w:eastAsia="he-IL"/>
        </w:rPr>
      </w:pPr>
      <w:bookmarkStart w:id="7023" w:name="_ETM_Q1_22236404"/>
      <w:bookmarkStart w:id="7024" w:name="_ETM_Q1_22236454"/>
      <w:bookmarkEnd w:id="7023"/>
      <w:bookmarkEnd w:id="7024"/>
      <w:r>
        <w:rPr>
          <w:rFonts w:hint="cs"/>
          <w:rtl/>
          <w:lang w:eastAsia="he-IL"/>
        </w:rPr>
        <w:t>בבעלותה המלא</w:t>
      </w:r>
      <w:r w:rsidR="00E04E4F">
        <w:rPr>
          <w:rFonts w:hint="cs"/>
          <w:rtl/>
          <w:lang w:eastAsia="he-IL"/>
        </w:rPr>
        <w:t>ה במקור</w:t>
      </w:r>
      <w:r>
        <w:rPr>
          <w:rFonts w:hint="cs"/>
          <w:rtl/>
          <w:lang w:eastAsia="he-IL"/>
        </w:rPr>
        <w:t>,</w:t>
      </w:r>
      <w:r w:rsidR="00E04E4F">
        <w:rPr>
          <w:rFonts w:hint="cs"/>
          <w:rtl/>
          <w:lang w:eastAsia="he-IL"/>
        </w:rPr>
        <w:t xml:space="preserve"> הצענו </w:t>
      </w:r>
      <w:bookmarkStart w:id="7025" w:name="_ETM_Q1_22241104"/>
      <w:bookmarkEnd w:id="7025"/>
      <w:r>
        <w:rPr>
          <w:rFonts w:hint="cs"/>
          <w:rtl/>
          <w:lang w:eastAsia="he-IL"/>
        </w:rPr>
        <w:t>א</w:t>
      </w:r>
      <w:r w:rsidR="00E04E4F">
        <w:rPr>
          <w:rFonts w:hint="cs"/>
          <w:rtl/>
          <w:lang w:eastAsia="he-IL"/>
        </w:rPr>
        <w:t xml:space="preserve">ותו </w:t>
      </w:r>
      <w:r>
        <w:rPr>
          <w:rFonts w:hint="cs"/>
          <w:rtl/>
          <w:lang w:eastAsia="he-IL"/>
        </w:rPr>
        <w:t xml:space="preserve">כי ימחוק את בבעלותה המלאה כי הסבו תשומת ליבנו שבמצב של חברה אם ובת שעכשיו אנו מוסיפים אישור של עסקה עם דירקטור כתוצאה מעניין אישי שלו, כהונה צולבת עלולה לעלות כדי עניין אישי, ואז אם הוא מכהן גם </w:t>
      </w:r>
      <w:bookmarkStart w:id="7026" w:name="_ETM_Q1_22259630"/>
      <w:bookmarkEnd w:id="7026"/>
      <w:r>
        <w:rPr>
          <w:rFonts w:hint="cs"/>
          <w:rtl/>
          <w:lang w:eastAsia="he-IL"/>
        </w:rPr>
        <w:t xml:space="preserve">באם וגם בבת יידרשו עכשיו אישורים גם בבת וגם באם כי הכהונה הצולבת שלו בחברה האם והבת תיתפס כעניין אישי. משהורדנו את הסוגיה של עניין אישי מאישור עסקה עם דירקטור, </w:t>
      </w:r>
      <w:bookmarkStart w:id="7027" w:name="_ETM_Q1_22273282"/>
      <w:bookmarkEnd w:id="7027"/>
      <w:r>
        <w:rPr>
          <w:rFonts w:hint="cs"/>
          <w:rtl/>
          <w:lang w:eastAsia="he-IL"/>
        </w:rPr>
        <w:t xml:space="preserve">גם התיקון פה לא נדרש ואנחנו </w:t>
      </w:r>
      <w:r w:rsidR="00E04E4F">
        <w:rPr>
          <w:rFonts w:hint="cs"/>
          <w:rtl/>
          <w:lang w:eastAsia="he-IL"/>
        </w:rPr>
        <w:t>חוזרים לנוסח הקי</w:t>
      </w:r>
      <w:r>
        <w:rPr>
          <w:rFonts w:hint="cs"/>
          <w:rtl/>
          <w:lang w:eastAsia="he-IL"/>
        </w:rPr>
        <w:t>י</w:t>
      </w:r>
      <w:r w:rsidR="00E04E4F">
        <w:rPr>
          <w:rFonts w:hint="cs"/>
          <w:rtl/>
          <w:lang w:eastAsia="he-IL"/>
        </w:rPr>
        <w:t>ם כיו</w:t>
      </w:r>
      <w:bookmarkStart w:id="7028" w:name="_ETM_Q1_22280921"/>
      <w:bookmarkStart w:id="7029" w:name="_ETM_Q1_22281005"/>
      <w:bookmarkStart w:id="7030" w:name="_ETM_Q1_22282071"/>
      <w:bookmarkStart w:id="7031" w:name="_ETM_Q1_22282488"/>
      <w:bookmarkStart w:id="7032" w:name="_ETM_Q1_22282538"/>
      <w:bookmarkStart w:id="7033" w:name="_ETM_Q1_22184770"/>
      <w:bookmarkEnd w:id="7028"/>
      <w:bookmarkEnd w:id="7029"/>
      <w:bookmarkEnd w:id="7030"/>
      <w:bookmarkEnd w:id="7031"/>
      <w:bookmarkEnd w:id="7032"/>
      <w:bookmarkEnd w:id="7033"/>
      <w:r w:rsidR="00E04E4F">
        <w:rPr>
          <w:rFonts w:hint="cs"/>
          <w:rtl/>
          <w:lang w:eastAsia="he-IL"/>
        </w:rPr>
        <w:t>ם</w:t>
      </w:r>
      <w:r>
        <w:rPr>
          <w:rFonts w:hint="cs"/>
          <w:rtl/>
          <w:lang w:eastAsia="he-IL"/>
        </w:rPr>
        <w:t xml:space="preserve"> בחוק</w:t>
      </w:r>
      <w:r w:rsidR="00E04E4F">
        <w:rPr>
          <w:rFonts w:hint="cs"/>
          <w:rtl/>
          <w:lang w:eastAsia="he-IL"/>
        </w:rPr>
        <w:t>.</w:t>
      </w:r>
    </w:p>
    <w:p w:rsidR="00E04E4F" w:rsidRDefault="00E04E4F" w:rsidP="00E04E4F">
      <w:pPr>
        <w:rPr>
          <w:rtl/>
          <w:lang w:eastAsia="he-IL"/>
        </w:rPr>
      </w:pPr>
      <w:bookmarkStart w:id="7034" w:name="_ETM_Q1_22287270"/>
      <w:bookmarkStart w:id="7035" w:name="_ETM_Q1_22287338"/>
      <w:bookmarkStart w:id="7036" w:name="_ETM_Q1_22288122"/>
      <w:bookmarkEnd w:id="7034"/>
      <w:bookmarkEnd w:id="7035"/>
      <w:bookmarkEnd w:id="7036"/>
    </w:p>
    <w:p w:rsidR="00E04E4F" w:rsidRDefault="00E04E4F" w:rsidP="00E04E4F">
      <w:pPr>
        <w:pStyle w:val="af9"/>
        <w:keepNext/>
        <w:rPr>
          <w:rtl/>
          <w:lang w:eastAsia="he-IL"/>
        </w:rPr>
      </w:pPr>
      <w:bookmarkStart w:id="7037" w:name="ET_guest_925216_766"/>
      <w:r w:rsidRPr="00E04E4F">
        <w:rPr>
          <w:rStyle w:val="TagStyle"/>
          <w:rtl/>
        </w:rPr>
        <w:t xml:space="preserve"> &lt;&lt; אורח &gt;&gt; </w:t>
      </w:r>
      <w:r>
        <w:rPr>
          <w:rtl/>
          <w:lang w:eastAsia="he-IL"/>
        </w:rPr>
        <w:t>שחר הדר:</w:t>
      </w:r>
      <w:r w:rsidRPr="00E04E4F">
        <w:rPr>
          <w:rStyle w:val="TagStyle"/>
          <w:rtl/>
        </w:rPr>
        <w:t xml:space="preserve"> &lt;&lt; אורח &gt;&gt;</w:t>
      </w:r>
      <w:r>
        <w:rPr>
          <w:rtl/>
          <w:lang w:eastAsia="he-IL"/>
        </w:rPr>
        <w:t xml:space="preserve">   </w:t>
      </w:r>
      <w:bookmarkEnd w:id="7037"/>
    </w:p>
    <w:p w:rsidR="00E04E4F" w:rsidRDefault="00E04E4F" w:rsidP="00E04E4F">
      <w:pPr>
        <w:pStyle w:val="KeepWithNext"/>
        <w:rPr>
          <w:rtl/>
          <w:lang w:eastAsia="he-IL"/>
        </w:rPr>
      </w:pPr>
    </w:p>
    <w:p w:rsidR="00E04E4F" w:rsidRDefault="00E04E4F" w:rsidP="008E3FFE">
      <w:pPr>
        <w:rPr>
          <w:rtl/>
          <w:lang w:eastAsia="he-IL"/>
        </w:rPr>
      </w:pPr>
      <w:bookmarkStart w:id="7038" w:name="_ETM_Q1_22288521"/>
      <w:bookmarkStart w:id="7039" w:name="_ETM_Q1_22288555"/>
      <w:bookmarkEnd w:id="7038"/>
      <w:bookmarkEnd w:id="7039"/>
      <w:r>
        <w:rPr>
          <w:rFonts w:hint="cs"/>
          <w:rtl/>
          <w:lang w:eastAsia="he-IL"/>
        </w:rPr>
        <w:t xml:space="preserve">שתי הערות, </w:t>
      </w:r>
      <w:bookmarkStart w:id="7040" w:name="_ETM_Q1_22290338"/>
      <w:bookmarkEnd w:id="7040"/>
      <w:r>
        <w:rPr>
          <w:rFonts w:hint="cs"/>
          <w:rtl/>
          <w:lang w:eastAsia="he-IL"/>
        </w:rPr>
        <w:t xml:space="preserve">אחת עריכה ואחת מהותית. </w:t>
      </w:r>
      <w:r w:rsidR="008E3FFE">
        <w:rPr>
          <w:rFonts w:hint="cs"/>
          <w:rtl/>
          <w:lang w:eastAsia="he-IL"/>
        </w:rPr>
        <w:t xml:space="preserve">לעניין </w:t>
      </w:r>
      <w:r>
        <w:rPr>
          <w:rFonts w:hint="cs"/>
          <w:rtl/>
          <w:lang w:eastAsia="he-IL"/>
        </w:rPr>
        <w:t>272א</w:t>
      </w:r>
      <w:r w:rsidR="008E3FFE">
        <w:rPr>
          <w:rFonts w:hint="cs"/>
          <w:rtl/>
          <w:lang w:eastAsia="he-IL"/>
        </w:rPr>
        <w:t xml:space="preserve">1(א)(ב), שימו לב שסעיף </w:t>
      </w:r>
      <w:r>
        <w:rPr>
          <w:rtl/>
          <w:lang w:eastAsia="he-IL"/>
        </w:rPr>
        <w:t>–</w:t>
      </w:r>
      <w:r>
        <w:rPr>
          <w:rFonts w:hint="cs"/>
          <w:rtl/>
          <w:lang w:eastAsia="he-IL"/>
        </w:rPr>
        <w:t xml:space="preserve"> הוספנו שני סעיפים , </w:t>
      </w:r>
      <w:bookmarkStart w:id="7041" w:name="_ETM_Q1_22300072"/>
      <w:bookmarkEnd w:id="7041"/>
      <w:r>
        <w:rPr>
          <w:rFonts w:hint="cs"/>
          <w:rtl/>
          <w:lang w:eastAsia="he-IL"/>
        </w:rPr>
        <w:t xml:space="preserve">א ו-ב. </w:t>
      </w:r>
      <w:r w:rsidR="008E3FFE">
        <w:rPr>
          <w:rFonts w:hint="cs"/>
          <w:rtl/>
          <w:lang w:eastAsia="he-IL"/>
        </w:rPr>
        <w:t xml:space="preserve">סעיף ב הוא מקרה ספציפי </w:t>
      </w:r>
      <w:r>
        <w:rPr>
          <w:rFonts w:hint="cs"/>
          <w:rtl/>
          <w:lang w:eastAsia="he-IL"/>
        </w:rPr>
        <w:t>של א כי ב</w:t>
      </w:r>
      <w:r w:rsidR="008E3FFE">
        <w:rPr>
          <w:rFonts w:hint="cs"/>
          <w:rtl/>
          <w:lang w:eastAsia="he-IL"/>
        </w:rPr>
        <w:t>-</w:t>
      </w:r>
      <w:r>
        <w:rPr>
          <w:rFonts w:hint="cs"/>
          <w:rtl/>
          <w:lang w:eastAsia="he-IL"/>
        </w:rPr>
        <w:t>א יש לך ע</w:t>
      </w:r>
      <w:r w:rsidR="008E3FFE">
        <w:rPr>
          <w:rFonts w:hint="cs"/>
          <w:rtl/>
          <w:lang w:eastAsia="he-IL"/>
        </w:rPr>
        <w:t xml:space="preserve">ם אדם אחר </w:t>
      </w:r>
      <w:bookmarkStart w:id="7042" w:name="_ETM_Q1_22306522"/>
      <w:bookmarkEnd w:id="7042"/>
      <w:r>
        <w:rPr>
          <w:rFonts w:hint="cs"/>
          <w:rtl/>
          <w:lang w:eastAsia="he-IL"/>
        </w:rPr>
        <w:t xml:space="preserve">שלנושא משרה כאמור יש </w:t>
      </w:r>
      <w:r w:rsidR="008E3FFE">
        <w:rPr>
          <w:rFonts w:hint="cs"/>
          <w:rtl/>
          <w:lang w:eastAsia="he-IL"/>
        </w:rPr>
        <w:t xml:space="preserve">בו </w:t>
      </w:r>
      <w:r>
        <w:rPr>
          <w:rFonts w:hint="cs"/>
          <w:rtl/>
          <w:lang w:eastAsia="he-IL"/>
        </w:rPr>
        <w:t>עני</w:t>
      </w:r>
      <w:r w:rsidR="008E3FFE">
        <w:rPr>
          <w:rFonts w:hint="cs"/>
          <w:rtl/>
          <w:lang w:eastAsia="he-IL"/>
        </w:rPr>
        <w:t>ין אי</w:t>
      </w:r>
      <w:r>
        <w:rPr>
          <w:rFonts w:hint="cs"/>
          <w:rtl/>
          <w:lang w:eastAsia="he-IL"/>
        </w:rPr>
        <w:t>ש</w:t>
      </w:r>
      <w:r w:rsidR="008E3FFE">
        <w:rPr>
          <w:rFonts w:hint="cs"/>
          <w:rtl/>
          <w:lang w:eastAsia="he-IL"/>
        </w:rPr>
        <w:t>י</w:t>
      </w:r>
      <w:r>
        <w:rPr>
          <w:rFonts w:hint="cs"/>
          <w:rtl/>
          <w:lang w:eastAsia="he-IL"/>
        </w:rPr>
        <w:t xml:space="preserve">. </w:t>
      </w:r>
      <w:r w:rsidR="008E3FFE">
        <w:rPr>
          <w:rFonts w:hint="cs"/>
          <w:rtl/>
          <w:lang w:eastAsia="he-IL"/>
        </w:rPr>
        <w:t xml:space="preserve">הואיל ודירקטור גם נושא משרה, </w:t>
      </w:r>
      <w:bookmarkStart w:id="7043" w:name="_ETM_Q1_22316039"/>
      <w:bookmarkEnd w:id="7043"/>
      <w:r>
        <w:rPr>
          <w:rFonts w:hint="cs"/>
          <w:rtl/>
          <w:lang w:eastAsia="he-IL"/>
        </w:rPr>
        <w:t xml:space="preserve">זה כולל גם- </w:t>
      </w:r>
      <w:bookmarkStart w:id="7044" w:name="_ETM_Q1_22313505"/>
      <w:bookmarkEnd w:id="7044"/>
      <w:r>
        <w:rPr>
          <w:rFonts w:hint="cs"/>
          <w:rtl/>
          <w:lang w:eastAsia="he-IL"/>
        </w:rPr>
        <w:t>-</w:t>
      </w:r>
    </w:p>
    <w:p w:rsidR="00E04E4F" w:rsidRDefault="00E04E4F" w:rsidP="00E04E4F">
      <w:pPr>
        <w:rPr>
          <w:rtl/>
          <w:lang w:eastAsia="he-IL"/>
        </w:rPr>
      </w:pPr>
      <w:bookmarkStart w:id="7045" w:name="_ETM_Q1_22314739"/>
      <w:bookmarkStart w:id="7046" w:name="_ETM_Q1_22314822"/>
      <w:bookmarkStart w:id="7047" w:name="_ETM_Q1_22316089"/>
      <w:bookmarkEnd w:id="7045"/>
      <w:bookmarkEnd w:id="7046"/>
      <w:bookmarkEnd w:id="7047"/>
    </w:p>
    <w:p w:rsidR="00E04E4F" w:rsidRDefault="00E04E4F" w:rsidP="00E04E4F">
      <w:pPr>
        <w:pStyle w:val="af9"/>
        <w:keepNext/>
        <w:rPr>
          <w:rtl/>
          <w:lang w:eastAsia="he-IL"/>
        </w:rPr>
      </w:pPr>
      <w:bookmarkStart w:id="7048" w:name="ET_guest_885921_767"/>
      <w:r w:rsidRPr="00E04E4F">
        <w:rPr>
          <w:rStyle w:val="TagStyle"/>
          <w:rtl/>
        </w:rPr>
        <w:t xml:space="preserve"> &lt;&lt; אורח &gt;&gt; </w:t>
      </w:r>
      <w:r>
        <w:rPr>
          <w:rtl/>
          <w:lang w:eastAsia="he-IL"/>
        </w:rPr>
        <w:t>עידית מועלם:</w:t>
      </w:r>
      <w:r w:rsidRPr="00E04E4F">
        <w:rPr>
          <w:rStyle w:val="TagStyle"/>
          <w:rtl/>
        </w:rPr>
        <w:t xml:space="preserve"> &lt;&lt; אורח &gt;&gt;</w:t>
      </w:r>
      <w:r>
        <w:rPr>
          <w:rtl/>
          <w:lang w:eastAsia="he-IL"/>
        </w:rPr>
        <w:t xml:space="preserve">   </w:t>
      </w:r>
      <w:bookmarkEnd w:id="7048"/>
    </w:p>
    <w:p w:rsidR="00E04E4F" w:rsidRDefault="00E04E4F" w:rsidP="00E04E4F">
      <w:pPr>
        <w:pStyle w:val="KeepWithNext"/>
        <w:rPr>
          <w:rtl/>
          <w:lang w:eastAsia="he-IL"/>
        </w:rPr>
      </w:pPr>
    </w:p>
    <w:p w:rsidR="00E04E4F" w:rsidRDefault="008E3FFE" w:rsidP="008E3FFE">
      <w:pPr>
        <w:rPr>
          <w:rtl/>
          <w:lang w:eastAsia="he-IL"/>
        </w:rPr>
      </w:pPr>
      <w:bookmarkStart w:id="7049" w:name="_ETM_Q1_22316556"/>
      <w:bookmarkStart w:id="7050" w:name="_ETM_Q1_22316604"/>
      <w:bookmarkEnd w:id="7049"/>
      <w:bookmarkEnd w:id="7050"/>
      <w:r>
        <w:rPr>
          <w:rFonts w:hint="cs"/>
          <w:rtl/>
          <w:lang w:eastAsia="he-IL"/>
        </w:rPr>
        <w:t xml:space="preserve">נושא משרה </w:t>
      </w:r>
      <w:r w:rsidR="00E04E4F">
        <w:rPr>
          <w:rFonts w:hint="cs"/>
          <w:rtl/>
          <w:lang w:eastAsia="he-IL"/>
        </w:rPr>
        <w:t xml:space="preserve">כאמור </w:t>
      </w:r>
      <w:r w:rsidR="00E04E4F">
        <w:rPr>
          <w:rtl/>
          <w:lang w:eastAsia="he-IL"/>
        </w:rPr>
        <w:t>–</w:t>
      </w:r>
      <w:r w:rsidR="00E04E4F">
        <w:rPr>
          <w:rFonts w:hint="cs"/>
          <w:rtl/>
          <w:lang w:eastAsia="he-IL"/>
        </w:rPr>
        <w:t xml:space="preserve"> </w:t>
      </w:r>
      <w:r>
        <w:rPr>
          <w:rFonts w:hint="cs"/>
          <w:rtl/>
          <w:lang w:eastAsia="he-IL"/>
        </w:rPr>
        <w:t xml:space="preserve">כלומר </w:t>
      </w:r>
      <w:r w:rsidR="00E04E4F">
        <w:rPr>
          <w:rFonts w:hint="cs"/>
          <w:rtl/>
          <w:lang w:eastAsia="he-IL"/>
        </w:rPr>
        <w:t xml:space="preserve">נושא משרה שאינו דירקטור. </w:t>
      </w:r>
      <w:r>
        <w:rPr>
          <w:rFonts w:hint="cs"/>
          <w:rtl/>
          <w:lang w:eastAsia="he-IL"/>
        </w:rPr>
        <w:t xml:space="preserve">זה ההתחלה. א אמור לטפל בנושא משרה שאינו דירקטור </w:t>
      </w:r>
      <w:r>
        <w:rPr>
          <w:rtl/>
          <w:lang w:eastAsia="he-IL"/>
        </w:rPr>
        <w:t>–</w:t>
      </w:r>
      <w:r>
        <w:rPr>
          <w:rFonts w:hint="cs"/>
          <w:rtl/>
          <w:lang w:eastAsia="he-IL"/>
        </w:rPr>
        <w:t xml:space="preserve"> מנכ"ל, סמנכ"לים וכו'. </w:t>
      </w:r>
      <w:r w:rsidR="00E04E4F">
        <w:rPr>
          <w:rFonts w:hint="cs"/>
          <w:rtl/>
          <w:lang w:eastAsia="he-IL"/>
        </w:rPr>
        <w:t xml:space="preserve">ב אמור לטפל בעסקה </w:t>
      </w:r>
      <w:bookmarkStart w:id="7051" w:name="_ETM_Q1_22325556"/>
      <w:bookmarkEnd w:id="7051"/>
      <w:r>
        <w:rPr>
          <w:rFonts w:hint="cs"/>
          <w:rtl/>
          <w:lang w:eastAsia="he-IL"/>
        </w:rPr>
        <w:t>שלדירקטור</w:t>
      </w:r>
      <w:r w:rsidR="00E04E4F">
        <w:rPr>
          <w:rFonts w:hint="cs"/>
          <w:rtl/>
          <w:lang w:eastAsia="he-IL"/>
        </w:rPr>
        <w:t xml:space="preserve"> יש בה ענ</w:t>
      </w:r>
      <w:r>
        <w:rPr>
          <w:rFonts w:hint="cs"/>
          <w:rtl/>
          <w:lang w:eastAsia="he-IL"/>
        </w:rPr>
        <w:t>י</w:t>
      </w:r>
      <w:r w:rsidR="00E04E4F">
        <w:rPr>
          <w:rFonts w:hint="cs"/>
          <w:rtl/>
          <w:lang w:eastAsia="he-IL"/>
        </w:rPr>
        <w:t>ין איש</w:t>
      </w:r>
      <w:r>
        <w:rPr>
          <w:rFonts w:hint="cs"/>
          <w:rtl/>
          <w:lang w:eastAsia="he-IL"/>
        </w:rPr>
        <w:t>י</w:t>
      </w:r>
      <w:r w:rsidR="00E04E4F">
        <w:rPr>
          <w:rFonts w:hint="cs"/>
          <w:rtl/>
          <w:lang w:eastAsia="he-IL"/>
        </w:rPr>
        <w:t xml:space="preserve"> שלא </w:t>
      </w:r>
      <w:r>
        <w:rPr>
          <w:rFonts w:hint="cs"/>
          <w:rtl/>
          <w:lang w:eastAsia="he-IL"/>
        </w:rPr>
        <w:t xml:space="preserve">נופל </w:t>
      </w:r>
      <w:r w:rsidR="00E04E4F">
        <w:rPr>
          <w:rFonts w:hint="cs"/>
          <w:rtl/>
          <w:lang w:eastAsia="he-IL"/>
        </w:rPr>
        <w:t>בתוך ב.</w:t>
      </w:r>
      <w:r>
        <w:rPr>
          <w:rFonts w:hint="cs"/>
          <w:rtl/>
          <w:lang w:eastAsia="he-IL"/>
        </w:rPr>
        <w:t xml:space="preserve"> </w:t>
      </w:r>
      <w:bookmarkStart w:id="7052" w:name="_ETM_Q1_22333476"/>
      <w:bookmarkEnd w:id="7052"/>
      <w:r>
        <w:rPr>
          <w:rFonts w:hint="cs"/>
          <w:rtl/>
          <w:lang w:eastAsia="he-IL"/>
        </w:rPr>
        <w:t>זו החלוקה.</w:t>
      </w:r>
    </w:p>
    <w:p w:rsidR="00E04E4F" w:rsidRDefault="00E04E4F" w:rsidP="00E04E4F">
      <w:pPr>
        <w:rPr>
          <w:rtl/>
          <w:lang w:eastAsia="he-IL"/>
        </w:rPr>
      </w:pPr>
      <w:bookmarkStart w:id="7053" w:name="_ETM_Q1_22332406"/>
      <w:bookmarkStart w:id="7054" w:name="_ETM_Q1_22332472"/>
      <w:bookmarkStart w:id="7055" w:name="_ETM_Q1_22333406"/>
      <w:bookmarkEnd w:id="7053"/>
      <w:bookmarkEnd w:id="7054"/>
      <w:bookmarkEnd w:id="7055"/>
    </w:p>
    <w:p w:rsidR="00E04E4F" w:rsidRDefault="00E04E4F" w:rsidP="00E04E4F">
      <w:pPr>
        <w:pStyle w:val="af9"/>
        <w:keepNext/>
        <w:rPr>
          <w:rtl/>
          <w:lang w:eastAsia="he-IL"/>
        </w:rPr>
      </w:pPr>
      <w:bookmarkStart w:id="7056" w:name="ET_guest_925216_768"/>
      <w:r w:rsidRPr="00E04E4F">
        <w:rPr>
          <w:rStyle w:val="TagStyle"/>
          <w:rtl/>
        </w:rPr>
        <w:t xml:space="preserve"> &lt;&lt; אורח &gt;&gt; </w:t>
      </w:r>
      <w:r>
        <w:rPr>
          <w:rtl/>
          <w:lang w:eastAsia="he-IL"/>
        </w:rPr>
        <w:t>שחר הדר:</w:t>
      </w:r>
      <w:r w:rsidRPr="00E04E4F">
        <w:rPr>
          <w:rStyle w:val="TagStyle"/>
          <w:rtl/>
        </w:rPr>
        <w:t xml:space="preserve"> &lt;&lt; אורח &gt;&gt;</w:t>
      </w:r>
      <w:r>
        <w:rPr>
          <w:rtl/>
          <w:lang w:eastAsia="he-IL"/>
        </w:rPr>
        <w:t xml:space="preserve">   </w:t>
      </w:r>
      <w:bookmarkEnd w:id="7056"/>
    </w:p>
    <w:p w:rsidR="00E04E4F" w:rsidRDefault="00E04E4F" w:rsidP="00E04E4F">
      <w:pPr>
        <w:pStyle w:val="KeepWithNext"/>
        <w:rPr>
          <w:rtl/>
          <w:lang w:eastAsia="he-IL"/>
        </w:rPr>
      </w:pPr>
    </w:p>
    <w:p w:rsidR="00E04E4F" w:rsidRDefault="00E04E4F" w:rsidP="008E3FFE">
      <w:pPr>
        <w:rPr>
          <w:rtl/>
          <w:lang w:eastAsia="he-IL"/>
        </w:rPr>
      </w:pPr>
      <w:bookmarkStart w:id="7057" w:name="_ETM_Q1_22333806"/>
      <w:bookmarkStart w:id="7058" w:name="_ETM_Q1_22333839"/>
      <w:bookmarkEnd w:id="7057"/>
      <w:bookmarkEnd w:id="7058"/>
      <w:r>
        <w:rPr>
          <w:rFonts w:hint="cs"/>
          <w:rtl/>
          <w:lang w:eastAsia="he-IL"/>
        </w:rPr>
        <w:t xml:space="preserve">א - </w:t>
      </w:r>
      <w:bookmarkStart w:id="7059" w:name="_ETM_Q1_22334956"/>
      <w:bookmarkEnd w:id="7059"/>
      <w:r>
        <w:rPr>
          <w:rFonts w:hint="cs"/>
          <w:rtl/>
          <w:lang w:eastAsia="he-IL"/>
        </w:rPr>
        <w:t>חסרה מילה.</w:t>
      </w:r>
    </w:p>
    <w:p w:rsidR="00E04E4F" w:rsidRDefault="00E04E4F" w:rsidP="00E04E4F">
      <w:pPr>
        <w:rPr>
          <w:rtl/>
          <w:lang w:eastAsia="he-IL"/>
        </w:rPr>
      </w:pPr>
      <w:bookmarkStart w:id="7060" w:name="_ETM_Q1_22336989"/>
      <w:bookmarkStart w:id="7061" w:name="_ETM_Q1_22337056"/>
      <w:bookmarkStart w:id="7062" w:name="_ETM_Q1_22337939"/>
      <w:bookmarkEnd w:id="7060"/>
      <w:bookmarkEnd w:id="7061"/>
      <w:bookmarkEnd w:id="7062"/>
    </w:p>
    <w:p w:rsidR="00E04E4F" w:rsidRDefault="00E04E4F" w:rsidP="00E04E4F">
      <w:pPr>
        <w:pStyle w:val="a4"/>
        <w:keepNext/>
        <w:rPr>
          <w:rtl/>
        </w:rPr>
      </w:pPr>
      <w:bookmarkStart w:id="7063" w:name="ET_speaker_ניצן_רוזנברג_769"/>
      <w:r w:rsidRPr="00E04E4F">
        <w:rPr>
          <w:rStyle w:val="TagStyle"/>
          <w:rtl/>
        </w:rPr>
        <w:t xml:space="preserve"> &lt;&lt; דובר &gt;&gt; </w:t>
      </w:r>
      <w:r>
        <w:rPr>
          <w:rtl/>
        </w:rPr>
        <w:t>ניצן רוזנברג:</w:t>
      </w:r>
      <w:r w:rsidRPr="00E04E4F">
        <w:rPr>
          <w:rStyle w:val="TagStyle"/>
          <w:rtl/>
        </w:rPr>
        <w:t xml:space="preserve"> &lt;&lt; דובר &gt;&gt;</w:t>
      </w:r>
      <w:r>
        <w:rPr>
          <w:rtl/>
        </w:rPr>
        <w:t xml:space="preserve">   </w:t>
      </w:r>
      <w:bookmarkEnd w:id="7063"/>
    </w:p>
    <w:p w:rsidR="00E04E4F" w:rsidRDefault="00E04E4F" w:rsidP="00E04E4F">
      <w:pPr>
        <w:pStyle w:val="KeepWithNext"/>
        <w:rPr>
          <w:rtl/>
          <w:lang w:eastAsia="he-IL"/>
        </w:rPr>
      </w:pPr>
    </w:p>
    <w:p w:rsidR="00E04E4F" w:rsidRDefault="00E04E4F" w:rsidP="00E04E4F">
      <w:pPr>
        <w:rPr>
          <w:rtl/>
          <w:lang w:eastAsia="he-IL"/>
        </w:rPr>
      </w:pPr>
      <w:bookmarkStart w:id="7064" w:name="_ETM_Q1_22338323"/>
      <w:bookmarkStart w:id="7065" w:name="_ETM_Q1_22338356"/>
      <w:bookmarkEnd w:id="7064"/>
      <w:bookmarkEnd w:id="7065"/>
      <w:r>
        <w:rPr>
          <w:rFonts w:hint="cs"/>
          <w:rtl/>
          <w:lang w:eastAsia="he-IL"/>
        </w:rPr>
        <w:t xml:space="preserve">יכול להיות שלא צריך </w:t>
      </w:r>
      <w:r w:rsidR="008E3FFE">
        <w:rPr>
          <w:rFonts w:hint="cs"/>
          <w:rtl/>
          <w:lang w:eastAsia="he-IL"/>
        </w:rPr>
        <w:t>"</w:t>
      </w:r>
      <w:r>
        <w:rPr>
          <w:rFonts w:hint="cs"/>
          <w:rtl/>
          <w:lang w:eastAsia="he-IL"/>
        </w:rPr>
        <w:t>עם אדם</w:t>
      </w:r>
      <w:r w:rsidR="008E3FFE">
        <w:rPr>
          <w:rFonts w:hint="cs"/>
          <w:rtl/>
          <w:lang w:eastAsia="he-IL"/>
        </w:rPr>
        <w:t>"</w:t>
      </w:r>
      <w:r>
        <w:rPr>
          <w:rFonts w:hint="cs"/>
          <w:rtl/>
          <w:lang w:eastAsia="he-IL"/>
        </w:rPr>
        <w:t>. זה בונסח.</w:t>
      </w:r>
    </w:p>
    <w:p w:rsidR="00E04E4F" w:rsidRDefault="00E04E4F" w:rsidP="00E04E4F">
      <w:pPr>
        <w:rPr>
          <w:rtl/>
          <w:lang w:eastAsia="he-IL"/>
        </w:rPr>
      </w:pPr>
      <w:bookmarkStart w:id="7066" w:name="_ETM_Q1_22343189"/>
      <w:bookmarkStart w:id="7067" w:name="_ETM_Q1_22343256"/>
      <w:bookmarkStart w:id="7068" w:name="_ETM_Q1_22345023"/>
      <w:bookmarkEnd w:id="7066"/>
      <w:bookmarkEnd w:id="7067"/>
      <w:bookmarkEnd w:id="7068"/>
    </w:p>
    <w:p w:rsidR="00E04E4F" w:rsidRDefault="00E04E4F" w:rsidP="00E04E4F">
      <w:pPr>
        <w:pStyle w:val="af9"/>
        <w:keepNext/>
        <w:rPr>
          <w:rtl/>
          <w:lang w:eastAsia="he-IL"/>
        </w:rPr>
      </w:pPr>
      <w:bookmarkStart w:id="7069" w:name="ET_guest_925216_770"/>
      <w:r w:rsidRPr="00E04E4F">
        <w:rPr>
          <w:rStyle w:val="TagStyle"/>
          <w:rtl/>
        </w:rPr>
        <w:t xml:space="preserve"> &lt;&lt; אורח &gt;&gt; </w:t>
      </w:r>
      <w:r>
        <w:rPr>
          <w:rtl/>
          <w:lang w:eastAsia="he-IL"/>
        </w:rPr>
        <w:t>שחר הדר:</w:t>
      </w:r>
      <w:r w:rsidRPr="00E04E4F">
        <w:rPr>
          <w:rStyle w:val="TagStyle"/>
          <w:rtl/>
        </w:rPr>
        <w:t xml:space="preserve"> &lt;&lt; אורח &gt;&gt;</w:t>
      </w:r>
      <w:r>
        <w:rPr>
          <w:rtl/>
          <w:lang w:eastAsia="he-IL"/>
        </w:rPr>
        <w:t xml:space="preserve">   </w:t>
      </w:r>
      <w:bookmarkEnd w:id="7069"/>
    </w:p>
    <w:p w:rsidR="00E04E4F" w:rsidRDefault="00E04E4F" w:rsidP="00E04E4F">
      <w:pPr>
        <w:pStyle w:val="KeepWithNext"/>
        <w:rPr>
          <w:rtl/>
          <w:lang w:eastAsia="he-IL"/>
        </w:rPr>
      </w:pPr>
    </w:p>
    <w:p w:rsidR="00E04E4F" w:rsidRDefault="00E04E4F" w:rsidP="00E04E4F">
      <w:pPr>
        <w:rPr>
          <w:rtl/>
          <w:lang w:eastAsia="he-IL"/>
        </w:rPr>
      </w:pPr>
      <w:bookmarkStart w:id="7070" w:name="_ETM_Q1_22345456"/>
      <w:bookmarkStart w:id="7071" w:name="_ETM_Q1_22345489"/>
      <w:bookmarkEnd w:id="7070"/>
      <w:bookmarkEnd w:id="7071"/>
      <w:r>
        <w:rPr>
          <w:rFonts w:hint="cs"/>
          <w:rtl/>
          <w:lang w:eastAsia="he-IL"/>
        </w:rPr>
        <w:t xml:space="preserve">משהו פה </w:t>
      </w:r>
      <w:bookmarkStart w:id="7072" w:name="_ETM_Q1_22346356"/>
      <w:bookmarkEnd w:id="7072"/>
      <w:r>
        <w:rPr>
          <w:rFonts w:hint="cs"/>
          <w:rtl/>
          <w:lang w:eastAsia="he-IL"/>
        </w:rPr>
        <w:t>בניסוח לא ברור.</w:t>
      </w:r>
    </w:p>
    <w:p w:rsidR="00E04E4F" w:rsidRDefault="00E04E4F" w:rsidP="00E04E4F">
      <w:pPr>
        <w:rPr>
          <w:rtl/>
          <w:lang w:eastAsia="he-IL"/>
        </w:rPr>
      </w:pPr>
      <w:bookmarkStart w:id="7073" w:name="_ETM_Q1_22350539"/>
      <w:bookmarkStart w:id="7074" w:name="_ETM_Q1_22350606"/>
      <w:bookmarkStart w:id="7075" w:name="_ETM_Q1_22351423"/>
      <w:bookmarkEnd w:id="7073"/>
      <w:bookmarkEnd w:id="7074"/>
      <w:bookmarkEnd w:id="7075"/>
    </w:p>
    <w:p w:rsidR="00E04E4F" w:rsidRDefault="00E04E4F" w:rsidP="00E04E4F">
      <w:pPr>
        <w:pStyle w:val="a4"/>
        <w:keepNext/>
        <w:rPr>
          <w:rtl/>
        </w:rPr>
      </w:pPr>
      <w:bookmarkStart w:id="7076" w:name="ET_speaker_ניצן_רוזנברג_771"/>
      <w:r w:rsidRPr="00E04E4F">
        <w:rPr>
          <w:rStyle w:val="TagStyle"/>
          <w:rtl/>
        </w:rPr>
        <w:t xml:space="preserve"> &lt;&lt; דובר &gt;&gt; </w:t>
      </w:r>
      <w:r>
        <w:rPr>
          <w:rtl/>
        </w:rPr>
        <w:t>ניצן רוזנברג:</w:t>
      </w:r>
      <w:r w:rsidRPr="00E04E4F">
        <w:rPr>
          <w:rStyle w:val="TagStyle"/>
          <w:rtl/>
        </w:rPr>
        <w:t xml:space="preserve"> &lt;&lt; דובר &gt;&gt;</w:t>
      </w:r>
      <w:r>
        <w:rPr>
          <w:rtl/>
        </w:rPr>
        <w:t xml:space="preserve">   </w:t>
      </w:r>
      <w:bookmarkEnd w:id="7076"/>
    </w:p>
    <w:p w:rsidR="00E04E4F" w:rsidRDefault="00E04E4F" w:rsidP="00E04E4F">
      <w:pPr>
        <w:pStyle w:val="KeepWithNext"/>
        <w:rPr>
          <w:rtl/>
          <w:lang w:eastAsia="he-IL"/>
        </w:rPr>
      </w:pPr>
    </w:p>
    <w:p w:rsidR="00E04E4F" w:rsidRDefault="00E04E4F" w:rsidP="008E3FFE">
      <w:pPr>
        <w:rPr>
          <w:rtl/>
          <w:lang w:eastAsia="he-IL"/>
        </w:rPr>
      </w:pPr>
      <w:bookmarkStart w:id="7077" w:name="_ETM_Q1_22351823"/>
      <w:bookmarkStart w:id="7078" w:name="_ETM_Q1_22351873"/>
      <w:bookmarkEnd w:id="7077"/>
      <w:bookmarkEnd w:id="7078"/>
      <w:r>
        <w:rPr>
          <w:rFonts w:hint="cs"/>
          <w:rtl/>
          <w:lang w:eastAsia="he-IL"/>
        </w:rPr>
        <w:t xml:space="preserve">זה כנראה יהיה </w:t>
      </w:r>
      <w:r w:rsidR="008E3FFE">
        <w:rPr>
          <w:rFonts w:hint="cs"/>
          <w:rtl/>
          <w:lang w:eastAsia="he-IL"/>
        </w:rPr>
        <w:t xml:space="preserve">פשוט </w:t>
      </w:r>
      <w:r>
        <w:rPr>
          <w:rFonts w:hint="cs"/>
          <w:rtl/>
          <w:lang w:eastAsia="he-IL"/>
        </w:rPr>
        <w:t>ע</w:t>
      </w:r>
      <w:r w:rsidR="008E3FFE">
        <w:rPr>
          <w:rFonts w:hint="cs"/>
          <w:rtl/>
          <w:lang w:eastAsia="he-IL"/>
        </w:rPr>
        <w:t>ס</w:t>
      </w:r>
      <w:r>
        <w:rPr>
          <w:rFonts w:hint="cs"/>
          <w:rtl/>
          <w:lang w:eastAsia="he-IL"/>
        </w:rPr>
        <w:t>קה. נסתכל</w:t>
      </w:r>
      <w:r w:rsidR="008E3FFE">
        <w:rPr>
          <w:rFonts w:hint="cs"/>
          <w:rtl/>
          <w:lang w:eastAsia="he-IL"/>
        </w:rPr>
        <w:t xml:space="preserve"> על הניסוח</w:t>
      </w:r>
      <w:r>
        <w:rPr>
          <w:rFonts w:hint="cs"/>
          <w:rtl/>
          <w:lang w:eastAsia="he-IL"/>
        </w:rPr>
        <w:t>.</w:t>
      </w:r>
    </w:p>
    <w:p w:rsidR="00E04E4F" w:rsidRDefault="00E04E4F" w:rsidP="00E04E4F">
      <w:pPr>
        <w:rPr>
          <w:rtl/>
          <w:lang w:eastAsia="he-IL"/>
        </w:rPr>
      </w:pPr>
      <w:bookmarkStart w:id="7079" w:name="_ETM_Q1_22355273"/>
      <w:bookmarkStart w:id="7080" w:name="_ETM_Q1_22355340"/>
      <w:bookmarkStart w:id="7081" w:name="_ETM_Q1_22356405"/>
      <w:bookmarkEnd w:id="7079"/>
      <w:bookmarkEnd w:id="7080"/>
      <w:bookmarkEnd w:id="7081"/>
    </w:p>
    <w:p w:rsidR="00E04E4F" w:rsidRDefault="00E04E4F" w:rsidP="00E04E4F">
      <w:pPr>
        <w:pStyle w:val="af9"/>
        <w:keepNext/>
        <w:rPr>
          <w:rtl/>
          <w:lang w:eastAsia="he-IL"/>
        </w:rPr>
      </w:pPr>
      <w:bookmarkStart w:id="7082" w:name="ET_guest_925216_772"/>
      <w:r w:rsidRPr="00E04E4F">
        <w:rPr>
          <w:rStyle w:val="TagStyle"/>
          <w:rtl/>
        </w:rPr>
        <w:t xml:space="preserve"> &lt;&lt; אורח &gt;&gt; </w:t>
      </w:r>
      <w:r>
        <w:rPr>
          <w:rtl/>
          <w:lang w:eastAsia="he-IL"/>
        </w:rPr>
        <w:t>שחר הדר:</w:t>
      </w:r>
      <w:r w:rsidRPr="00E04E4F">
        <w:rPr>
          <w:rStyle w:val="TagStyle"/>
          <w:rtl/>
        </w:rPr>
        <w:t xml:space="preserve"> &lt;&lt; אורח &gt;&gt;</w:t>
      </w:r>
      <w:r>
        <w:rPr>
          <w:rtl/>
          <w:lang w:eastAsia="he-IL"/>
        </w:rPr>
        <w:t xml:space="preserve">   </w:t>
      </w:r>
      <w:bookmarkEnd w:id="7082"/>
    </w:p>
    <w:p w:rsidR="00E04E4F" w:rsidRDefault="00E04E4F" w:rsidP="00E04E4F">
      <w:pPr>
        <w:pStyle w:val="KeepWithNext"/>
        <w:rPr>
          <w:rtl/>
          <w:lang w:eastAsia="he-IL"/>
        </w:rPr>
      </w:pPr>
    </w:p>
    <w:p w:rsidR="00E04E4F" w:rsidRDefault="00E04E4F" w:rsidP="000D13BE">
      <w:pPr>
        <w:rPr>
          <w:rtl/>
          <w:lang w:eastAsia="he-IL"/>
        </w:rPr>
      </w:pPr>
      <w:bookmarkStart w:id="7083" w:name="_ETM_Q1_22356823"/>
      <w:bookmarkStart w:id="7084" w:name="_ETM_Q1_22356856"/>
      <w:bookmarkEnd w:id="7083"/>
      <w:bookmarkEnd w:id="7084"/>
      <w:r>
        <w:rPr>
          <w:rFonts w:hint="cs"/>
          <w:rtl/>
          <w:lang w:eastAsia="he-IL"/>
        </w:rPr>
        <w:t xml:space="preserve">הערה שנייה, כפי שציינת, </w:t>
      </w:r>
      <w:bookmarkStart w:id="7085" w:name="_ETM_Q1_22360323"/>
      <w:bookmarkEnd w:id="7085"/>
      <w:r w:rsidR="008E3FFE">
        <w:rPr>
          <w:rFonts w:hint="cs"/>
          <w:rtl/>
          <w:lang w:eastAsia="he-IL"/>
        </w:rPr>
        <w:t xml:space="preserve">ב-272(2) </w:t>
      </w:r>
      <w:r>
        <w:rPr>
          <w:rFonts w:hint="cs"/>
          <w:rtl/>
          <w:lang w:eastAsia="he-IL"/>
        </w:rPr>
        <w:t>י</w:t>
      </w:r>
      <w:r w:rsidR="008E3FFE">
        <w:rPr>
          <w:rFonts w:hint="cs"/>
          <w:rtl/>
          <w:lang w:eastAsia="he-IL"/>
        </w:rPr>
        <w:t>נ</w:t>
      </w:r>
      <w:r>
        <w:rPr>
          <w:rFonts w:hint="cs"/>
          <w:rtl/>
          <w:lang w:eastAsia="he-IL"/>
        </w:rPr>
        <w:t>ק</w:t>
      </w:r>
      <w:r w:rsidR="008E3FFE">
        <w:rPr>
          <w:rFonts w:hint="cs"/>
          <w:rtl/>
          <w:lang w:eastAsia="he-IL"/>
        </w:rPr>
        <w:t>תם את הנוסח מ-272(4</w:t>
      </w:r>
      <w:r>
        <w:rPr>
          <w:rFonts w:hint="cs"/>
          <w:rtl/>
          <w:lang w:eastAsia="he-IL"/>
        </w:rPr>
        <w:t>), עסקאות בעלי השליטה. אנו מברכי</w:t>
      </w:r>
      <w:r w:rsidR="008E3FFE">
        <w:rPr>
          <w:rFonts w:hint="cs"/>
          <w:rtl/>
          <w:lang w:eastAsia="he-IL"/>
        </w:rPr>
        <w:t>ם</w:t>
      </w:r>
      <w:r>
        <w:rPr>
          <w:rFonts w:hint="cs"/>
          <w:rtl/>
          <w:lang w:eastAsia="he-IL"/>
        </w:rPr>
        <w:t xml:space="preserve"> </w:t>
      </w:r>
      <w:bookmarkStart w:id="7086" w:name="_ETM_Q1_22371023"/>
      <w:bookmarkEnd w:id="7086"/>
      <w:r>
        <w:rPr>
          <w:rFonts w:hint="cs"/>
          <w:rtl/>
          <w:lang w:eastAsia="he-IL"/>
        </w:rPr>
        <w:t xml:space="preserve">על שינוי </w:t>
      </w:r>
      <w:r w:rsidR="008E3FFE">
        <w:rPr>
          <w:rFonts w:hint="cs"/>
          <w:rtl/>
          <w:lang w:eastAsia="he-IL"/>
        </w:rPr>
        <w:t>ה</w:t>
      </w:r>
      <w:r>
        <w:rPr>
          <w:rFonts w:hint="cs"/>
          <w:rtl/>
          <w:lang w:eastAsia="he-IL"/>
        </w:rPr>
        <w:t>פוזיציה ו</w:t>
      </w:r>
      <w:r w:rsidR="008E3FFE">
        <w:rPr>
          <w:rFonts w:hint="cs"/>
          <w:rtl/>
          <w:lang w:eastAsia="he-IL"/>
        </w:rPr>
        <w:t>ה</w:t>
      </w:r>
      <w:r>
        <w:rPr>
          <w:rFonts w:hint="cs"/>
          <w:rtl/>
          <w:lang w:eastAsia="he-IL"/>
        </w:rPr>
        <w:t>עמדה. השאלה האם י</w:t>
      </w:r>
      <w:r w:rsidR="008E3FFE">
        <w:rPr>
          <w:rFonts w:hint="cs"/>
          <w:rtl/>
          <w:lang w:eastAsia="he-IL"/>
        </w:rPr>
        <w:t>ש צורך במקרה</w:t>
      </w:r>
      <w:r>
        <w:rPr>
          <w:rFonts w:hint="cs"/>
          <w:rtl/>
          <w:lang w:eastAsia="he-IL"/>
        </w:rPr>
        <w:t xml:space="preserve">, </w:t>
      </w:r>
      <w:r w:rsidR="008E3FFE">
        <w:rPr>
          <w:rFonts w:hint="cs"/>
          <w:rtl/>
          <w:lang w:eastAsia="he-IL"/>
        </w:rPr>
        <w:t xml:space="preserve">להבדיל מעסקה בעל שליטה, </w:t>
      </w:r>
      <w:bookmarkStart w:id="7087" w:name="_ETM_Q1_22380423"/>
      <w:bookmarkEnd w:id="7087"/>
      <w:r>
        <w:rPr>
          <w:rFonts w:hint="cs"/>
          <w:rtl/>
          <w:lang w:eastAsia="he-IL"/>
        </w:rPr>
        <w:t xml:space="preserve">שיכול להיות </w:t>
      </w:r>
      <w:bookmarkStart w:id="7088" w:name="_ETM_Q1_22379556"/>
      <w:bookmarkEnd w:id="7088"/>
      <w:r>
        <w:rPr>
          <w:rFonts w:hint="cs"/>
          <w:rtl/>
          <w:lang w:eastAsia="he-IL"/>
        </w:rPr>
        <w:t>עצים ודברים כאלה, אם תופ</w:t>
      </w:r>
      <w:r w:rsidR="008E3FFE">
        <w:rPr>
          <w:rFonts w:hint="cs"/>
          <w:rtl/>
          <w:lang w:eastAsia="he-IL"/>
        </w:rPr>
        <w:t>ס</w:t>
      </w:r>
      <w:r>
        <w:rPr>
          <w:rFonts w:hint="cs"/>
          <w:rtl/>
          <w:lang w:eastAsia="he-IL"/>
        </w:rPr>
        <w:t>ים את קרובו</w:t>
      </w:r>
      <w:r w:rsidR="008E3FFE">
        <w:rPr>
          <w:rFonts w:hint="cs"/>
          <w:rtl/>
          <w:lang w:eastAsia="he-IL"/>
        </w:rPr>
        <w:t xml:space="preserve"> וחברה בשליטתו, האם צריך אותה במישרין או בעקיפין או לרבות. חששנו כמובן שבאמצעות אותם מושגי שסתום נחזור לאותו עולם שממנו ניסינו להתחמק. </w:t>
      </w:r>
      <w:r w:rsidR="000D13BE">
        <w:rPr>
          <w:rFonts w:hint="cs"/>
          <w:rtl/>
          <w:lang w:eastAsia="he-IL"/>
        </w:rPr>
        <w:t xml:space="preserve">כי אם לקחת דירקטור </w:t>
      </w:r>
      <w:bookmarkStart w:id="7089" w:name="_ETM_Q1_22405780"/>
      <w:bookmarkEnd w:id="7089"/>
      <w:r w:rsidR="000D13BE">
        <w:rPr>
          <w:rFonts w:hint="cs"/>
          <w:rtl/>
          <w:lang w:eastAsia="he-IL"/>
        </w:rPr>
        <w:t xml:space="preserve">ואת קרובו וחברה בשליטתם, איזה עוד מצב בעולם אנחנו </w:t>
      </w:r>
      <w:bookmarkStart w:id="7090" w:name="_ETM_Q1_22412391"/>
      <w:bookmarkEnd w:id="7090"/>
      <w:r w:rsidR="000D13BE">
        <w:rPr>
          <w:rFonts w:hint="cs"/>
          <w:rtl/>
          <w:lang w:eastAsia="he-IL"/>
        </w:rPr>
        <w:t>מנסים לתפוס במישרין או בעקיפין?</w:t>
      </w:r>
    </w:p>
    <w:p w:rsidR="00E04E4F" w:rsidRDefault="00E04E4F" w:rsidP="00E04E4F">
      <w:pPr>
        <w:rPr>
          <w:rtl/>
          <w:lang w:eastAsia="he-IL"/>
        </w:rPr>
      </w:pPr>
      <w:bookmarkStart w:id="7091" w:name="_ETM_Q1_22413141"/>
      <w:bookmarkStart w:id="7092" w:name="_ETM_Q1_22413257"/>
      <w:bookmarkStart w:id="7093" w:name="_ETM_Q1_22413741"/>
      <w:bookmarkEnd w:id="7091"/>
      <w:bookmarkEnd w:id="7092"/>
      <w:bookmarkEnd w:id="7093"/>
    </w:p>
    <w:p w:rsidR="00E04E4F" w:rsidRDefault="00E04E4F" w:rsidP="00E04E4F">
      <w:pPr>
        <w:pStyle w:val="af9"/>
        <w:keepNext/>
        <w:rPr>
          <w:lang w:eastAsia="he-IL"/>
        </w:rPr>
      </w:pPr>
      <w:bookmarkStart w:id="7094" w:name="ET_guest_885921_773"/>
      <w:r w:rsidRPr="00E04E4F">
        <w:rPr>
          <w:rStyle w:val="TagStyle"/>
          <w:rtl/>
        </w:rPr>
        <w:t xml:space="preserve"> &lt;&lt; אורח &gt;&gt; </w:t>
      </w:r>
      <w:r>
        <w:rPr>
          <w:rtl/>
          <w:lang w:eastAsia="he-IL"/>
        </w:rPr>
        <w:t>עידית מועלם:</w:t>
      </w:r>
      <w:r w:rsidRPr="00E04E4F">
        <w:rPr>
          <w:rStyle w:val="TagStyle"/>
          <w:rtl/>
        </w:rPr>
        <w:t xml:space="preserve"> &lt;&lt; אורח &gt;&gt;</w:t>
      </w:r>
      <w:r>
        <w:rPr>
          <w:rtl/>
          <w:lang w:eastAsia="he-IL"/>
        </w:rPr>
        <w:t xml:space="preserve">   </w:t>
      </w:r>
      <w:bookmarkEnd w:id="7094"/>
    </w:p>
    <w:p w:rsidR="00E04E4F" w:rsidRDefault="00E04E4F" w:rsidP="00E04E4F">
      <w:pPr>
        <w:pStyle w:val="KeepWithNext"/>
        <w:rPr>
          <w:lang w:eastAsia="he-IL"/>
        </w:rPr>
      </w:pPr>
    </w:p>
    <w:p w:rsidR="00E04E4F" w:rsidRDefault="00E04E4F" w:rsidP="000D13BE">
      <w:pPr>
        <w:rPr>
          <w:rtl/>
          <w:lang w:eastAsia="he-IL"/>
        </w:rPr>
      </w:pPr>
      <w:bookmarkStart w:id="7095" w:name="_ETM_Q1_22414191"/>
      <w:bookmarkStart w:id="7096" w:name="_ETM_Q1_22414241"/>
      <w:bookmarkStart w:id="7097" w:name="_ETM_Q1_22415607"/>
      <w:bookmarkStart w:id="7098" w:name="_ETM_Q1_22415691"/>
      <w:bookmarkStart w:id="7099" w:name="_ETM_Q1_22400040"/>
      <w:bookmarkEnd w:id="7095"/>
      <w:bookmarkEnd w:id="7096"/>
      <w:bookmarkEnd w:id="7097"/>
      <w:bookmarkEnd w:id="7098"/>
      <w:bookmarkEnd w:id="7099"/>
      <w:r>
        <w:rPr>
          <w:rFonts w:hint="cs"/>
          <w:rtl/>
          <w:lang w:eastAsia="he-IL"/>
        </w:rPr>
        <w:t xml:space="preserve">שלוח. </w:t>
      </w:r>
      <w:r w:rsidR="000D13BE">
        <w:rPr>
          <w:rFonts w:hint="cs"/>
          <w:rtl/>
          <w:lang w:eastAsia="he-IL"/>
        </w:rPr>
        <w:t xml:space="preserve">בדיוק כמו בבעל שליטה. פשוט למה ההבחנה? חברה בבעלותה </w:t>
      </w:r>
      <w:r w:rsidR="000D13BE">
        <w:rPr>
          <w:rtl/>
          <w:lang w:eastAsia="he-IL"/>
        </w:rPr>
        <w:t>–</w:t>
      </w:r>
      <w:r w:rsidR="000D13BE">
        <w:rPr>
          <w:rFonts w:hint="cs"/>
          <w:rtl/>
          <w:lang w:eastAsia="he-IL"/>
        </w:rPr>
        <w:t xml:space="preserve"> אתה אומר מבנה בעלויות - ס</w:t>
      </w:r>
      <w:r>
        <w:rPr>
          <w:rFonts w:hint="cs"/>
          <w:rtl/>
          <w:lang w:eastAsia="he-IL"/>
        </w:rPr>
        <w:t>בבה.</w:t>
      </w:r>
    </w:p>
    <w:p w:rsidR="00E04E4F" w:rsidRDefault="00E04E4F" w:rsidP="00E04E4F">
      <w:pPr>
        <w:rPr>
          <w:rtl/>
          <w:lang w:eastAsia="he-IL"/>
        </w:rPr>
      </w:pPr>
      <w:bookmarkStart w:id="7100" w:name="_ETM_Q1_22423574"/>
      <w:bookmarkStart w:id="7101" w:name="_ETM_Q1_22423641"/>
      <w:bookmarkStart w:id="7102" w:name="_ETM_Q1_22426424"/>
      <w:bookmarkEnd w:id="7100"/>
      <w:bookmarkEnd w:id="7101"/>
      <w:bookmarkEnd w:id="7102"/>
    </w:p>
    <w:p w:rsidR="00E04E4F" w:rsidRDefault="00E04E4F" w:rsidP="00E04E4F">
      <w:pPr>
        <w:pStyle w:val="af9"/>
        <w:keepNext/>
        <w:rPr>
          <w:rtl/>
          <w:lang w:eastAsia="he-IL"/>
        </w:rPr>
      </w:pPr>
      <w:bookmarkStart w:id="7103" w:name="ET_guest_925216_774"/>
      <w:r w:rsidRPr="00E04E4F">
        <w:rPr>
          <w:rStyle w:val="TagStyle"/>
          <w:rtl/>
        </w:rPr>
        <w:t xml:space="preserve"> &lt;&lt; אורח &gt;&gt; </w:t>
      </w:r>
      <w:r>
        <w:rPr>
          <w:rtl/>
          <w:lang w:eastAsia="he-IL"/>
        </w:rPr>
        <w:t>שחר הדר:</w:t>
      </w:r>
      <w:r w:rsidRPr="00E04E4F">
        <w:rPr>
          <w:rStyle w:val="TagStyle"/>
          <w:rtl/>
        </w:rPr>
        <w:t xml:space="preserve"> &lt;&lt; אורח &gt;&gt;</w:t>
      </w:r>
      <w:r>
        <w:rPr>
          <w:rtl/>
          <w:lang w:eastAsia="he-IL"/>
        </w:rPr>
        <w:t xml:space="preserve">   </w:t>
      </w:r>
      <w:bookmarkEnd w:id="7103"/>
    </w:p>
    <w:p w:rsidR="00E04E4F" w:rsidRDefault="00E04E4F" w:rsidP="00E04E4F">
      <w:pPr>
        <w:pStyle w:val="KeepWithNext"/>
        <w:rPr>
          <w:rtl/>
          <w:lang w:eastAsia="he-IL"/>
        </w:rPr>
      </w:pPr>
    </w:p>
    <w:p w:rsidR="00E04E4F" w:rsidRDefault="000D13BE" w:rsidP="000D13BE">
      <w:pPr>
        <w:rPr>
          <w:rtl/>
          <w:lang w:eastAsia="he-IL"/>
        </w:rPr>
      </w:pPr>
      <w:bookmarkStart w:id="7104" w:name="_ETM_Q1_22426858"/>
      <w:bookmarkStart w:id="7105" w:name="_ETM_Q1_22426891"/>
      <w:bookmarkEnd w:id="7104"/>
      <w:bookmarkEnd w:id="7105"/>
      <w:r>
        <w:rPr>
          <w:rFonts w:hint="cs"/>
          <w:rtl/>
          <w:lang w:eastAsia="he-IL"/>
        </w:rPr>
        <w:t xml:space="preserve">כי החשש שאנו לא נכנסים בדלת אחורית </w:t>
      </w:r>
      <w:bookmarkStart w:id="7106" w:name="_ETM_Q1_22430065"/>
      <w:bookmarkEnd w:id="7106"/>
      <w:r>
        <w:rPr>
          <w:rFonts w:hint="cs"/>
          <w:rtl/>
          <w:lang w:eastAsia="he-IL"/>
        </w:rPr>
        <w:t>לעסקה עם אחר ש</w:t>
      </w:r>
      <w:r w:rsidR="00E04E4F">
        <w:rPr>
          <w:rFonts w:hint="cs"/>
          <w:rtl/>
          <w:lang w:eastAsia="he-IL"/>
        </w:rPr>
        <w:t>לדירקט</w:t>
      </w:r>
      <w:r>
        <w:rPr>
          <w:rFonts w:hint="cs"/>
          <w:rtl/>
          <w:lang w:eastAsia="he-IL"/>
        </w:rPr>
        <w:t>ו</w:t>
      </w:r>
      <w:r w:rsidR="00E04E4F">
        <w:rPr>
          <w:rFonts w:hint="cs"/>
          <w:rtl/>
          <w:lang w:eastAsia="he-IL"/>
        </w:rPr>
        <w:t xml:space="preserve">ר </w:t>
      </w:r>
      <w:r>
        <w:rPr>
          <w:rFonts w:hint="cs"/>
          <w:rtl/>
          <w:lang w:eastAsia="he-IL"/>
        </w:rPr>
        <w:t>יש עניין</w:t>
      </w:r>
      <w:r w:rsidR="00E04E4F">
        <w:rPr>
          <w:rFonts w:hint="cs"/>
          <w:rtl/>
          <w:lang w:eastAsia="he-IL"/>
        </w:rPr>
        <w:t xml:space="preserve"> אישי.</w:t>
      </w:r>
    </w:p>
    <w:p w:rsidR="00E04E4F" w:rsidRDefault="00E04E4F" w:rsidP="00E04E4F">
      <w:pPr>
        <w:rPr>
          <w:rtl/>
          <w:lang w:eastAsia="he-IL"/>
        </w:rPr>
      </w:pPr>
      <w:bookmarkStart w:id="7107" w:name="_ETM_Q1_22431808"/>
      <w:bookmarkStart w:id="7108" w:name="_ETM_Q1_22431891"/>
      <w:bookmarkStart w:id="7109" w:name="_ETM_Q1_22433008"/>
      <w:bookmarkEnd w:id="7107"/>
      <w:bookmarkEnd w:id="7108"/>
      <w:bookmarkEnd w:id="7109"/>
    </w:p>
    <w:p w:rsidR="00E04E4F" w:rsidRDefault="00E04E4F" w:rsidP="00E04E4F">
      <w:pPr>
        <w:pStyle w:val="af9"/>
        <w:keepNext/>
        <w:rPr>
          <w:rtl/>
          <w:lang w:eastAsia="he-IL"/>
        </w:rPr>
      </w:pPr>
      <w:bookmarkStart w:id="7110" w:name="ET_guest_885921_775"/>
      <w:r w:rsidRPr="00E04E4F">
        <w:rPr>
          <w:rStyle w:val="TagStyle"/>
          <w:rtl/>
        </w:rPr>
        <w:t xml:space="preserve"> &lt;&lt; אורח &gt;&gt; </w:t>
      </w:r>
      <w:r>
        <w:rPr>
          <w:rtl/>
          <w:lang w:eastAsia="he-IL"/>
        </w:rPr>
        <w:t>עידית מועלם:</w:t>
      </w:r>
      <w:r w:rsidRPr="00E04E4F">
        <w:rPr>
          <w:rStyle w:val="TagStyle"/>
          <w:rtl/>
        </w:rPr>
        <w:t xml:space="preserve"> &lt;&lt; אורח &gt;&gt;</w:t>
      </w:r>
      <w:r>
        <w:rPr>
          <w:rtl/>
          <w:lang w:eastAsia="he-IL"/>
        </w:rPr>
        <w:t xml:space="preserve">   </w:t>
      </w:r>
      <w:bookmarkEnd w:id="7110"/>
    </w:p>
    <w:p w:rsidR="00E04E4F" w:rsidRDefault="00E04E4F" w:rsidP="00E04E4F">
      <w:pPr>
        <w:pStyle w:val="KeepWithNext"/>
        <w:rPr>
          <w:rtl/>
          <w:lang w:eastAsia="he-IL"/>
        </w:rPr>
      </w:pPr>
    </w:p>
    <w:p w:rsidR="00E04E4F" w:rsidRDefault="000D13BE" w:rsidP="00E04E4F">
      <w:pPr>
        <w:rPr>
          <w:rtl/>
          <w:lang w:eastAsia="he-IL"/>
        </w:rPr>
      </w:pPr>
      <w:bookmarkStart w:id="7111" w:name="_ETM_Q1_22433408"/>
      <w:bookmarkStart w:id="7112" w:name="_ETM_Q1_22433458"/>
      <w:bookmarkEnd w:id="7111"/>
      <w:bookmarkEnd w:id="7112"/>
      <w:r>
        <w:rPr>
          <w:rFonts w:hint="cs"/>
          <w:rtl/>
          <w:lang w:eastAsia="he-IL"/>
        </w:rPr>
        <w:t xml:space="preserve">לכן יש לך במפורש את 272א1ב </w:t>
      </w:r>
      <w:r w:rsidR="00E04E4F">
        <w:rPr>
          <w:rFonts w:hint="cs"/>
          <w:rtl/>
          <w:lang w:eastAsia="he-IL"/>
        </w:rPr>
        <w:t xml:space="preserve">שבדיוק </w:t>
      </w:r>
      <w:bookmarkStart w:id="7113" w:name="_ETM_Q1_22434358"/>
      <w:bookmarkEnd w:id="7113"/>
      <w:r w:rsidR="00E04E4F">
        <w:rPr>
          <w:rFonts w:hint="cs"/>
          <w:rtl/>
          <w:lang w:eastAsia="he-IL"/>
        </w:rPr>
        <w:t xml:space="preserve">עושה את הבידול הזה. </w:t>
      </w:r>
      <w:r>
        <w:rPr>
          <w:rFonts w:hint="cs"/>
          <w:rtl/>
          <w:lang w:eastAsia="he-IL"/>
        </w:rPr>
        <w:t xml:space="preserve">אתה צריך ליצוק גם אליו תוכן. </w:t>
      </w:r>
      <w:r w:rsidR="00E04E4F">
        <w:rPr>
          <w:rFonts w:hint="cs"/>
          <w:rtl/>
          <w:lang w:eastAsia="he-IL"/>
        </w:rPr>
        <w:t>כענ</w:t>
      </w:r>
      <w:r>
        <w:rPr>
          <w:rFonts w:hint="cs"/>
          <w:rtl/>
          <w:lang w:eastAsia="he-IL"/>
        </w:rPr>
        <w:t>י</w:t>
      </w:r>
      <w:r w:rsidR="00E04E4F">
        <w:rPr>
          <w:rFonts w:hint="cs"/>
          <w:rtl/>
          <w:lang w:eastAsia="he-IL"/>
        </w:rPr>
        <w:t xml:space="preserve">ין פרשני אתה מסתכל על הוראת </w:t>
      </w:r>
      <w:bookmarkStart w:id="7114" w:name="_ETM_Q1_22442341"/>
      <w:bookmarkEnd w:id="7114"/>
      <w:r w:rsidR="00E04E4F">
        <w:rPr>
          <w:rFonts w:hint="cs"/>
          <w:rtl/>
          <w:lang w:eastAsia="he-IL"/>
        </w:rPr>
        <w:t>ה</w:t>
      </w:r>
      <w:r>
        <w:rPr>
          <w:rFonts w:hint="cs"/>
          <w:rtl/>
          <w:lang w:eastAsia="he-IL"/>
        </w:rPr>
        <w:t>ח</w:t>
      </w:r>
      <w:r w:rsidR="00E04E4F">
        <w:rPr>
          <w:rFonts w:hint="cs"/>
          <w:rtl/>
          <w:lang w:eastAsia="he-IL"/>
        </w:rPr>
        <w:t>וק ב</w:t>
      </w:r>
      <w:r>
        <w:rPr>
          <w:rFonts w:hint="cs"/>
          <w:rtl/>
          <w:lang w:eastAsia="he-IL"/>
        </w:rPr>
        <w:t>צ</w:t>
      </w:r>
      <w:r w:rsidR="00E04E4F">
        <w:rPr>
          <w:rFonts w:hint="cs"/>
          <w:rtl/>
          <w:lang w:eastAsia="he-IL"/>
        </w:rPr>
        <w:t xml:space="preserve">ורה הליסטית. </w:t>
      </w:r>
      <w:r>
        <w:rPr>
          <w:rFonts w:hint="cs"/>
          <w:rtl/>
          <w:lang w:eastAsia="he-IL"/>
        </w:rPr>
        <w:t xml:space="preserve">אתה אומר: ב </w:t>
      </w:r>
      <w:bookmarkStart w:id="7115" w:name="_ETM_Q1_22444936"/>
      <w:bookmarkEnd w:id="7115"/>
      <w:r>
        <w:rPr>
          <w:rFonts w:hint="cs"/>
          <w:rtl/>
          <w:lang w:eastAsia="he-IL"/>
        </w:rPr>
        <w:t xml:space="preserve">מטפל לי בעניין אישי כללי. </w:t>
      </w:r>
      <w:r w:rsidR="00E04E4F">
        <w:rPr>
          <w:rFonts w:hint="cs"/>
          <w:rtl/>
          <w:lang w:eastAsia="he-IL"/>
        </w:rPr>
        <w:t>2 דוקר עסקה מאוד ספציפית.</w:t>
      </w:r>
    </w:p>
    <w:p w:rsidR="00E04E4F" w:rsidRDefault="00E04E4F" w:rsidP="00E04E4F">
      <w:pPr>
        <w:rPr>
          <w:rtl/>
          <w:lang w:eastAsia="he-IL"/>
        </w:rPr>
      </w:pPr>
      <w:bookmarkStart w:id="7116" w:name="_ETM_Q1_22451625"/>
      <w:bookmarkStart w:id="7117" w:name="_ETM_Q1_22451691"/>
      <w:bookmarkStart w:id="7118" w:name="_ETM_Q1_22452274"/>
      <w:bookmarkEnd w:id="7116"/>
      <w:bookmarkEnd w:id="7117"/>
      <w:bookmarkEnd w:id="7118"/>
    </w:p>
    <w:p w:rsidR="00E04E4F" w:rsidRDefault="00E04E4F" w:rsidP="00E04E4F">
      <w:pPr>
        <w:pStyle w:val="a4"/>
        <w:keepNext/>
        <w:rPr>
          <w:rtl/>
        </w:rPr>
      </w:pPr>
      <w:bookmarkStart w:id="7119" w:name="ET_speaker_מאיר_לוין_776"/>
      <w:r w:rsidRPr="00E04E4F">
        <w:rPr>
          <w:rStyle w:val="TagStyle"/>
          <w:rtl/>
        </w:rPr>
        <w:t xml:space="preserve"> &lt;&lt; דובר &gt;&gt; </w:t>
      </w:r>
      <w:r>
        <w:rPr>
          <w:rtl/>
        </w:rPr>
        <w:t>מאיר לוין:</w:t>
      </w:r>
      <w:r w:rsidRPr="00E04E4F">
        <w:rPr>
          <w:rStyle w:val="TagStyle"/>
          <w:rtl/>
        </w:rPr>
        <w:t xml:space="preserve"> &lt;&lt; דובר &gt;&gt;</w:t>
      </w:r>
      <w:r>
        <w:rPr>
          <w:rtl/>
        </w:rPr>
        <w:t xml:space="preserve">   </w:t>
      </w:r>
      <w:bookmarkEnd w:id="7119"/>
    </w:p>
    <w:p w:rsidR="00E04E4F" w:rsidRDefault="00E04E4F" w:rsidP="00E04E4F">
      <w:pPr>
        <w:pStyle w:val="KeepWithNext"/>
        <w:rPr>
          <w:rtl/>
          <w:lang w:eastAsia="he-IL"/>
        </w:rPr>
      </w:pPr>
    </w:p>
    <w:p w:rsidR="00E04E4F" w:rsidRDefault="000D13BE" w:rsidP="000D13BE">
      <w:pPr>
        <w:rPr>
          <w:rtl/>
          <w:lang w:eastAsia="he-IL"/>
        </w:rPr>
      </w:pPr>
      <w:bookmarkStart w:id="7120" w:name="_ETM_Q1_22452674"/>
      <w:bookmarkStart w:id="7121" w:name="_ETM_Q1_22452708"/>
      <w:bookmarkEnd w:id="7120"/>
      <w:bookmarkEnd w:id="7121"/>
      <w:r>
        <w:rPr>
          <w:rFonts w:hint="cs"/>
          <w:rtl/>
          <w:lang w:eastAsia="he-IL"/>
        </w:rPr>
        <w:t xml:space="preserve">יותר מזה. </w:t>
      </w:r>
      <w:r w:rsidR="00E04E4F">
        <w:rPr>
          <w:rFonts w:hint="cs"/>
          <w:rtl/>
          <w:lang w:eastAsia="he-IL"/>
        </w:rPr>
        <w:t xml:space="preserve">אם אוריד את </w:t>
      </w:r>
      <w:bookmarkStart w:id="7122" w:name="_ETM_Q1_22453841"/>
      <w:bookmarkEnd w:id="7122"/>
      <w:r w:rsidR="00E04E4F">
        <w:rPr>
          <w:rFonts w:hint="cs"/>
          <w:rtl/>
          <w:lang w:eastAsia="he-IL"/>
        </w:rPr>
        <w:t xml:space="preserve">זה פה תהיה </w:t>
      </w:r>
      <w:r>
        <w:rPr>
          <w:rFonts w:hint="cs"/>
          <w:rtl/>
          <w:lang w:eastAsia="he-IL"/>
        </w:rPr>
        <w:t xml:space="preserve">פרשנות מול </w:t>
      </w:r>
      <w:r w:rsidR="00E04E4F">
        <w:rPr>
          <w:rFonts w:hint="cs"/>
          <w:rtl/>
          <w:lang w:eastAsia="he-IL"/>
        </w:rPr>
        <w:t xml:space="preserve">בעל שליטה. פה יש שתי </w:t>
      </w:r>
      <w:bookmarkStart w:id="7123" w:name="_ETM_Q1_22462708"/>
      <w:bookmarkEnd w:id="7123"/>
      <w:r w:rsidR="00E04E4F">
        <w:rPr>
          <w:rFonts w:hint="cs"/>
          <w:rtl/>
          <w:lang w:eastAsia="he-IL"/>
        </w:rPr>
        <w:t xml:space="preserve">הוראות מקבילות </w:t>
      </w:r>
      <w:r w:rsidR="00E04E4F">
        <w:rPr>
          <w:rtl/>
          <w:lang w:eastAsia="he-IL"/>
        </w:rPr>
        <w:t>–</w:t>
      </w:r>
      <w:r>
        <w:rPr>
          <w:rFonts w:hint="cs"/>
          <w:rtl/>
          <w:lang w:eastAsia="he-IL"/>
        </w:rPr>
        <w:t xml:space="preserve"> אחת עם הניסוח ואחת</w:t>
      </w:r>
      <w:r w:rsidR="00E04E4F">
        <w:rPr>
          <w:rFonts w:hint="cs"/>
          <w:rtl/>
          <w:lang w:eastAsia="he-IL"/>
        </w:rPr>
        <w:t xml:space="preserve"> בלי.</w:t>
      </w:r>
      <w:r>
        <w:rPr>
          <w:rFonts w:hint="cs"/>
          <w:rtl/>
          <w:lang w:eastAsia="he-IL"/>
        </w:rPr>
        <w:t xml:space="preserve"> </w:t>
      </w:r>
      <w:bookmarkStart w:id="7124" w:name="_ETM_Q1_22468984"/>
      <w:bookmarkEnd w:id="7124"/>
      <w:r>
        <w:rPr>
          <w:rFonts w:hint="cs"/>
          <w:rtl/>
          <w:lang w:eastAsia="he-IL"/>
        </w:rPr>
        <w:t>זה לא הסדר שלילי.</w:t>
      </w:r>
    </w:p>
    <w:p w:rsidR="00E04E4F" w:rsidRDefault="00E04E4F" w:rsidP="00E04E4F">
      <w:pPr>
        <w:rPr>
          <w:rtl/>
          <w:lang w:eastAsia="he-IL"/>
        </w:rPr>
      </w:pPr>
      <w:bookmarkStart w:id="7125" w:name="_ETM_Q1_22468558"/>
      <w:bookmarkStart w:id="7126" w:name="_ETM_Q1_22468625"/>
      <w:bookmarkEnd w:id="7125"/>
      <w:bookmarkEnd w:id="7126"/>
    </w:p>
    <w:p w:rsidR="00E04E4F" w:rsidRDefault="00E04E4F" w:rsidP="00E04E4F">
      <w:pPr>
        <w:pStyle w:val="a4"/>
        <w:keepNext/>
        <w:rPr>
          <w:rtl/>
        </w:rPr>
      </w:pPr>
      <w:bookmarkStart w:id="7127" w:name="_ETM_Q1_22469641"/>
      <w:bookmarkStart w:id="7128" w:name="_ETM_Q1_22469710"/>
      <w:bookmarkEnd w:id="7127"/>
      <w:bookmarkEnd w:id="7128"/>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04E4F" w:rsidRDefault="00E04E4F" w:rsidP="00E04E4F">
      <w:pPr>
        <w:rPr>
          <w:rtl/>
          <w:lang w:eastAsia="he-IL"/>
        </w:rPr>
      </w:pPr>
    </w:p>
    <w:p w:rsidR="00E04E4F" w:rsidRDefault="000D13BE" w:rsidP="000D13BE">
      <w:pPr>
        <w:rPr>
          <w:rtl/>
          <w:lang w:eastAsia="he-IL"/>
        </w:rPr>
      </w:pPr>
      <w:bookmarkStart w:id="7129" w:name="_ETM_Q1_22470059"/>
      <w:bookmarkStart w:id="7130" w:name="_ETM_Q1_22470125"/>
      <w:bookmarkEnd w:id="7129"/>
      <w:bookmarkEnd w:id="7130"/>
      <w:r>
        <w:rPr>
          <w:rFonts w:hint="cs"/>
          <w:rtl/>
          <w:lang w:eastAsia="he-IL"/>
        </w:rPr>
        <w:t>ברור שפה במישרין או בעקיפין פרשנית</w:t>
      </w:r>
      <w:bookmarkStart w:id="7131" w:name="_ETM_Q1_22472036"/>
      <w:bookmarkEnd w:id="7131"/>
      <w:r>
        <w:rPr>
          <w:rFonts w:hint="cs"/>
          <w:rtl/>
          <w:lang w:eastAsia="he-IL"/>
        </w:rPr>
        <w:t xml:space="preserve"> תהיה הפריפריה </w:t>
      </w:r>
      <w:r w:rsidR="00E04E4F">
        <w:rPr>
          <w:rFonts w:hint="cs"/>
          <w:rtl/>
          <w:lang w:eastAsia="he-IL"/>
        </w:rPr>
        <w:t xml:space="preserve">של הדבר הזה. </w:t>
      </w:r>
      <w:bookmarkStart w:id="7132" w:name="_ETM_Q1_22474009"/>
      <w:bookmarkEnd w:id="7132"/>
      <w:r>
        <w:rPr>
          <w:rFonts w:hint="cs"/>
          <w:rtl/>
          <w:lang w:eastAsia="he-IL"/>
        </w:rPr>
        <w:t>שולי ביטחון ש</w:t>
      </w:r>
      <w:r w:rsidR="00E04E4F">
        <w:rPr>
          <w:rFonts w:hint="cs"/>
          <w:rtl/>
          <w:lang w:eastAsia="he-IL"/>
        </w:rPr>
        <w:t>ל</w:t>
      </w:r>
      <w:r>
        <w:rPr>
          <w:rFonts w:hint="cs"/>
          <w:rtl/>
          <w:lang w:eastAsia="he-IL"/>
        </w:rPr>
        <w:t xml:space="preserve"> זה וזה לא יחרו</w:t>
      </w:r>
      <w:r w:rsidR="00E04E4F">
        <w:rPr>
          <w:rFonts w:hint="cs"/>
          <w:rtl/>
          <w:lang w:eastAsia="he-IL"/>
        </w:rPr>
        <w:t xml:space="preserve">. </w:t>
      </w:r>
      <w:r>
        <w:rPr>
          <w:rFonts w:hint="cs"/>
          <w:rtl/>
          <w:lang w:eastAsia="he-IL"/>
        </w:rPr>
        <w:t xml:space="preserve">אחרת אין תכלית לכל ההבחנה הזו. זו </w:t>
      </w:r>
      <w:bookmarkStart w:id="7133" w:name="_ETM_Q1_22480184"/>
      <w:bookmarkEnd w:id="7133"/>
      <w:r>
        <w:rPr>
          <w:rFonts w:hint="cs"/>
          <w:rtl/>
          <w:lang w:eastAsia="he-IL"/>
        </w:rPr>
        <w:t xml:space="preserve">הפרשנות ההוליסטית הסבירה. </w:t>
      </w:r>
      <w:r w:rsidR="00E04E4F">
        <w:rPr>
          <w:rFonts w:hint="cs"/>
          <w:rtl/>
          <w:lang w:eastAsia="he-IL"/>
        </w:rPr>
        <w:t xml:space="preserve">אני פה מרחיב </w:t>
      </w:r>
      <w:bookmarkStart w:id="7134" w:name="_ETM_Q1_22479925"/>
      <w:bookmarkEnd w:id="7134"/>
      <w:r w:rsidR="00E04E4F">
        <w:rPr>
          <w:rFonts w:hint="cs"/>
          <w:rtl/>
          <w:lang w:eastAsia="he-IL"/>
        </w:rPr>
        <w:t>רק את שולי הביט</w:t>
      </w:r>
      <w:r>
        <w:rPr>
          <w:rFonts w:hint="cs"/>
          <w:rtl/>
          <w:lang w:eastAsia="he-IL"/>
        </w:rPr>
        <w:t>ח</w:t>
      </w:r>
      <w:r w:rsidR="00E04E4F">
        <w:rPr>
          <w:rFonts w:hint="cs"/>
          <w:rtl/>
          <w:lang w:eastAsia="he-IL"/>
        </w:rPr>
        <w:t xml:space="preserve">ון </w:t>
      </w:r>
      <w:r>
        <w:rPr>
          <w:rFonts w:hint="cs"/>
          <w:rtl/>
          <w:lang w:eastAsia="he-IL"/>
        </w:rPr>
        <w:t xml:space="preserve">פה </w:t>
      </w:r>
      <w:r w:rsidR="00E04E4F">
        <w:rPr>
          <w:rFonts w:hint="cs"/>
          <w:rtl/>
          <w:lang w:eastAsia="he-IL"/>
        </w:rPr>
        <w:t>לזה.</w:t>
      </w:r>
    </w:p>
    <w:p w:rsidR="00E04E4F" w:rsidRDefault="00E04E4F" w:rsidP="00E04E4F">
      <w:pPr>
        <w:rPr>
          <w:rtl/>
          <w:lang w:eastAsia="he-IL"/>
        </w:rPr>
      </w:pPr>
      <w:bookmarkStart w:id="7135" w:name="_ETM_Q1_22484108"/>
      <w:bookmarkStart w:id="7136" w:name="_ETM_Q1_22484192"/>
      <w:bookmarkStart w:id="7137" w:name="_ETM_Q1_22484659"/>
      <w:bookmarkEnd w:id="7135"/>
      <w:bookmarkEnd w:id="7136"/>
      <w:bookmarkEnd w:id="7137"/>
    </w:p>
    <w:p w:rsidR="00E04E4F" w:rsidRDefault="00E04E4F" w:rsidP="00E04E4F">
      <w:pPr>
        <w:pStyle w:val="a4"/>
        <w:keepNext/>
        <w:rPr>
          <w:rtl/>
        </w:rPr>
      </w:pPr>
      <w:bookmarkStart w:id="7138" w:name="ET_speaker_מאיר_לוין_777"/>
      <w:r w:rsidRPr="00E04E4F">
        <w:rPr>
          <w:rStyle w:val="TagStyle"/>
          <w:rtl/>
        </w:rPr>
        <w:t xml:space="preserve"> &lt;&lt; דובר &gt;&gt; </w:t>
      </w:r>
      <w:r>
        <w:rPr>
          <w:rtl/>
        </w:rPr>
        <w:t>מאיר לוין:</w:t>
      </w:r>
      <w:r w:rsidRPr="00E04E4F">
        <w:rPr>
          <w:rStyle w:val="TagStyle"/>
          <w:rtl/>
        </w:rPr>
        <w:t xml:space="preserve"> &lt;&lt; דובר &gt;&gt;</w:t>
      </w:r>
      <w:r>
        <w:rPr>
          <w:rtl/>
        </w:rPr>
        <w:t xml:space="preserve">   </w:t>
      </w:r>
      <w:bookmarkEnd w:id="7138"/>
    </w:p>
    <w:p w:rsidR="00E04E4F" w:rsidRDefault="00E04E4F" w:rsidP="00E04E4F">
      <w:pPr>
        <w:pStyle w:val="KeepWithNext"/>
        <w:rPr>
          <w:rtl/>
          <w:lang w:eastAsia="he-IL"/>
        </w:rPr>
      </w:pPr>
    </w:p>
    <w:p w:rsidR="00E04E4F" w:rsidRDefault="00E04E4F" w:rsidP="00E04E4F">
      <w:pPr>
        <w:rPr>
          <w:rtl/>
          <w:lang w:eastAsia="he-IL"/>
        </w:rPr>
      </w:pPr>
      <w:bookmarkStart w:id="7139" w:name="_ETM_Q1_22485059"/>
      <w:bookmarkStart w:id="7140" w:name="_ETM_Q1_22485109"/>
      <w:bookmarkEnd w:id="7139"/>
      <w:bookmarkEnd w:id="7140"/>
      <w:r>
        <w:rPr>
          <w:rFonts w:hint="cs"/>
          <w:rtl/>
          <w:lang w:eastAsia="he-IL"/>
        </w:rPr>
        <w:t>נכון.</w:t>
      </w:r>
    </w:p>
    <w:p w:rsidR="00E815D9" w:rsidRDefault="00E815D9" w:rsidP="00E04E4F">
      <w:pPr>
        <w:rPr>
          <w:rtl/>
          <w:lang w:eastAsia="he-IL"/>
        </w:rPr>
      </w:pPr>
      <w:bookmarkStart w:id="7141" w:name="_ETM_Q1_22507442"/>
      <w:bookmarkStart w:id="7142" w:name="_ETM_Q1_22507509"/>
      <w:bookmarkEnd w:id="7141"/>
      <w:bookmarkEnd w:id="7142"/>
    </w:p>
    <w:p w:rsidR="00E815D9" w:rsidRDefault="00E815D9" w:rsidP="00E815D9">
      <w:pPr>
        <w:pStyle w:val="af6"/>
        <w:keepNext/>
        <w:rPr>
          <w:rtl/>
        </w:rPr>
      </w:pPr>
      <w:bookmarkStart w:id="7143" w:name="ET_yor_6157_778"/>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143"/>
    </w:p>
    <w:p w:rsidR="00E815D9" w:rsidRDefault="00E815D9" w:rsidP="00E815D9">
      <w:pPr>
        <w:pStyle w:val="KeepWithNext"/>
        <w:rPr>
          <w:rtl/>
          <w:lang w:eastAsia="he-IL"/>
        </w:rPr>
      </w:pPr>
    </w:p>
    <w:p w:rsidR="00E815D9" w:rsidRDefault="00E815D9" w:rsidP="000D13BE">
      <w:pPr>
        <w:rPr>
          <w:rtl/>
          <w:lang w:eastAsia="he-IL"/>
        </w:rPr>
      </w:pPr>
      <w:bookmarkStart w:id="7144" w:name="_ETM_Q1_22508092"/>
      <w:bookmarkEnd w:id="7144"/>
      <w:r>
        <w:rPr>
          <w:rFonts w:hint="cs"/>
          <w:rtl/>
          <w:lang w:eastAsia="he-IL"/>
        </w:rPr>
        <w:t>עוד הערות?</w:t>
      </w:r>
    </w:p>
    <w:p w:rsidR="00E815D9" w:rsidRDefault="00E815D9" w:rsidP="00E815D9">
      <w:pPr>
        <w:rPr>
          <w:rtl/>
          <w:lang w:eastAsia="he-IL"/>
        </w:rPr>
      </w:pPr>
      <w:bookmarkStart w:id="7145" w:name="_ETM_Q1_22509759"/>
      <w:bookmarkStart w:id="7146" w:name="_ETM_Q1_22509843"/>
      <w:bookmarkStart w:id="7147" w:name="_ETM_Q1_22510593"/>
      <w:bookmarkEnd w:id="7145"/>
      <w:bookmarkEnd w:id="7146"/>
      <w:bookmarkEnd w:id="7147"/>
    </w:p>
    <w:p w:rsidR="00E815D9" w:rsidRDefault="00E815D9" w:rsidP="00E815D9">
      <w:pPr>
        <w:pStyle w:val="a4"/>
        <w:keepNext/>
        <w:rPr>
          <w:rtl/>
        </w:rPr>
      </w:pPr>
      <w:bookmarkStart w:id="7148" w:name="ET_speaker_ניצן_רוזנברג_779"/>
      <w:r w:rsidRPr="00E815D9">
        <w:rPr>
          <w:rStyle w:val="TagStyle"/>
          <w:rtl/>
        </w:rPr>
        <w:t xml:space="preserve"> &lt;&lt; דובר &gt;&gt; </w:t>
      </w:r>
      <w:r>
        <w:rPr>
          <w:rtl/>
        </w:rPr>
        <w:t>ניצן רוזנברג:</w:t>
      </w:r>
      <w:r w:rsidRPr="00E815D9">
        <w:rPr>
          <w:rStyle w:val="TagStyle"/>
          <w:rtl/>
        </w:rPr>
        <w:t xml:space="preserve"> &lt;&lt; דובר &gt;&gt;</w:t>
      </w:r>
      <w:r>
        <w:rPr>
          <w:rtl/>
        </w:rPr>
        <w:t xml:space="preserve">   </w:t>
      </w:r>
      <w:bookmarkEnd w:id="7148"/>
    </w:p>
    <w:p w:rsidR="00E815D9" w:rsidRDefault="00E815D9" w:rsidP="00E815D9">
      <w:pPr>
        <w:pStyle w:val="KeepWithNext"/>
        <w:rPr>
          <w:rtl/>
          <w:lang w:eastAsia="he-IL"/>
        </w:rPr>
      </w:pPr>
    </w:p>
    <w:p w:rsidR="00E815D9" w:rsidRDefault="000D13BE" w:rsidP="00DB0CFE">
      <w:pPr>
        <w:rPr>
          <w:rtl/>
          <w:lang w:eastAsia="he-IL"/>
        </w:rPr>
      </w:pPr>
      <w:bookmarkStart w:id="7149" w:name="_ETM_Q1_22511026"/>
      <w:bookmarkStart w:id="7150" w:name="_ETM_Q1_22511076"/>
      <w:bookmarkEnd w:id="7149"/>
      <w:bookmarkEnd w:id="7150"/>
      <w:r>
        <w:rPr>
          <w:rFonts w:hint="cs"/>
          <w:rtl/>
          <w:lang w:eastAsia="he-IL"/>
        </w:rPr>
        <w:t>היה לנו תיקון נוסח קט</w:t>
      </w:r>
      <w:r w:rsidR="00E815D9">
        <w:rPr>
          <w:rFonts w:hint="cs"/>
          <w:rtl/>
          <w:lang w:eastAsia="he-IL"/>
        </w:rPr>
        <w:t>ן</w:t>
      </w:r>
      <w:bookmarkStart w:id="7151" w:name="_ETM_Q1_22513676"/>
      <w:bookmarkEnd w:id="7151"/>
      <w:r>
        <w:rPr>
          <w:rFonts w:hint="cs"/>
          <w:rtl/>
          <w:lang w:eastAsia="he-IL"/>
        </w:rPr>
        <w:t xml:space="preserve"> </w:t>
      </w:r>
      <w:r w:rsidR="00E815D9">
        <w:rPr>
          <w:rFonts w:hint="cs"/>
          <w:rtl/>
          <w:lang w:eastAsia="he-IL"/>
        </w:rPr>
        <w:t xml:space="preserve">שלא </w:t>
      </w:r>
      <w:r w:rsidR="00DB0CFE">
        <w:rPr>
          <w:rFonts w:hint="cs"/>
          <w:rtl/>
          <w:lang w:eastAsia="he-IL"/>
        </w:rPr>
        <w:t>ב</w:t>
      </w:r>
      <w:r>
        <w:rPr>
          <w:rFonts w:hint="cs"/>
          <w:rtl/>
          <w:lang w:eastAsia="he-IL"/>
        </w:rPr>
        <w:t>פ</w:t>
      </w:r>
      <w:r w:rsidR="00E815D9">
        <w:rPr>
          <w:rFonts w:hint="cs"/>
          <w:rtl/>
          <w:lang w:eastAsia="he-IL"/>
        </w:rPr>
        <w:t xml:space="preserve">ניכם. </w:t>
      </w:r>
      <w:r w:rsidR="00DB0CFE">
        <w:rPr>
          <w:rFonts w:hint="cs"/>
          <w:rtl/>
          <w:lang w:eastAsia="he-IL"/>
        </w:rPr>
        <w:t xml:space="preserve">ב-275א מה שאתם רואים, </w:t>
      </w:r>
      <w:r w:rsidR="00E815D9">
        <w:rPr>
          <w:rFonts w:hint="cs"/>
          <w:rtl/>
          <w:lang w:eastAsia="he-IL"/>
        </w:rPr>
        <w:t>התיקון של הנסחית שלנו, חש</w:t>
      </w:r>
      <w:r>
        <w:rPr>
          <w:rFonts w:hint="cs"/>
          <w:rtl/>
          <w:lang w:eastAsia="he-IL"/>
        </w:rPr>
        <w:t>ב</w:t>
      </w:r>
      <w:r w:rsidR="00E815D9">
        <w:rPr>
          <w:rFonts w:hint="cs"/>
          <w:rtl/>
          <w:lang w:eastAsia="he-IL"/>
        </w:rPr>
        <w:t xml:space="preserve">נו על הנסחות ואנו </w:t>
      </w:r>
      <w:bookmarkStart w:id="7152" w:name="_ETM_Q1_22520943"/>
      <w:bookmarkEnd w:id="7152"/>
      <w:r w:rsidR="00E815D9">
        <w:rPr>
          <w:rFonts w:hint="cs"/>
          <w:rtl/>
          <w:lang w:eastAsia="he-IL"/>
        </w:rPr>
        <w:t xml:space="preserve">חוזרים </w:t>
      </w:r>
      <w:r w:rsidR="00DB0CFE">
        <w:rPr>
          <w:rFonts w:hint="cs"/>
          <w:rtl/>
          <w:lang w:eastAsia="he-IL"/>
        </w:rPr>
        <w:t xml:space="preserve">בנו </w:t>
      </w:r>
      <w:bookmarkStart w:id="7153" w:name="_ETM_Q1_22523940"/>
      <w:bookmarkEnd w:id="7153"/>
      <w:r w:rsidR="00E815D9">
        <w:rPr>
          <w:rFonts w:hint="cs"/>
          <w:rtl/>
          <w:lang w:eastAsia="he-IL"/>
        </w:rPr>
        <w:t>מהתיקון. זה צריך</w:t>
      </w:r>
      <w:r w:rsidR="00DB0CFE">
        <w:rPr>
          <w:rFonts w:hint="cs"/>
          <w:rtl/>
          <w:lang w:eastAsia="he-IL"/>
        </w:rPr>
        <w:t xml:space="preserve"> </w:t>
      </w:r>
      <w:r w:rsidR="00E815D9">
        <w:rPr>
          <w:rFonts w:hint="cs"/>
          <w:rtl/>
          <w:lang w:eastAsia="he-IL"/>
        </w:rPr>
        <w:t xml:space="preserve">להיות כמו שהיה קודם </w:t>
      </w:r>
      <w:r w:rsidR="00E815D9">
        <w:rPr>
          <w:rtl/>
          <w:lang w:eastAsia="he-IL"/>
        </w:rPr>
        <w:t>–</w:t>
      </w:r>
      <w:r w:rsidR="00E815D9">
        <w:rPr>
          <w:rFonts w:hint="cs"/>
          <w:rtl/>
          <w:lang w:eastAsia="he-IL"/>
        </w:rPr>
        <w:t xml:space="preserve"> </w:t>
      </w:r>
      <w:r w:rsidR="00DB0CFE">
        <w:rPr>
          <w:rFonts w:hint="cs"/>
          <w:rtl/>
          <w:lang w:eastAsia="he-IL"/>
        </w:rPr>
        <w:t xml:space="preserve">עסקה שמתקיים בה האמור </w:t>
      </w:r>
      <w:r w:rsidR="00E815D9">
        <w:rPr>
          <w:rFonts w:hint="cs"/>
          <w:rtl/>
          <w:lang w:eastAsia="he-IL"/>
        </w:rPr>
        <w:t xml:space="preserve">בסעיף 270(4ב). </w:t>
      </w:r>
      <w:bookmarkStart w:id="7154" w:name="_ETM_Q1_22529310"/>
      <w:bookmarkEnd w:id="7154"/>
      <w:r w:rsidR="00E815D9">
        <w:rPr>
          <w:rFonts w:hint="cs"/>
          <w:rtl/>
          <w:lang w:eastAsia="he-IL"/>
        </w:rPr>
        <w:t xml:space="preserve">אני ב-275א. זה עמ' 15 בנוסח הרגיל. זה נוסחי. אבל </w:t>
      </w:r>
      <w:bookmarkStart w:id="7155" w:name="_ETM_Q1_22536826"/>
      <w:bookmarkEnd w:id="7155"/>
      <w:r w:rsidR="00E815D9">
        <w:rPr>
          <w:rFonts w:hint="cs"/>
          <w:rtl/>
          <w:lang w:eastAsia="he-IL"/>
        </w:rPr>
        <w:t xml:space="preserve">בגלל ששמנו </w:t>
      </w:r>
      <w:r w:rsidR="00DB0CFE">
        <w:rPr>
          <w:rFonts w:hint="cs"/>
          <w:rtl/>
          <w:lang w:eastAsia="he-IL"/>
        </w:rPr>
        <w:t xml:space="preserve">את זה </w:t>
      </w:r>
      <w:r w:rsidR="00E815D9">
        <w:rPr>
          <w:rFonts w:hint="cs"/>
          <w:rtl/>
          <w:lang w:eastAsia="he-IL"/>
        </w:rPr>
        <w:t xml:space="preserve">בפניכם זה </w:t>
      </w:r>
      <w:r w:rsidR="00DB0CFE">
        <w:rPr>
          <w:rFonts w:hint="cs"/>
          <w:rtl/>
          <w:lang w:eastAsia="he-IL"/>
        </w:rPr>
        <w:t>יתוק</w:t>
      </w:r>
      <w:r w:rsidR="00E815D9">
        <w:rPr>
          <w:rFonts w:hint="cs"/>
          <w:rtl/>
          <w:lang w:eastAsia="he-IL"/>
        </w:rPr>
        <w:t xml:space="preserve">ן. </w:t>
      </w:r>
      <w:r w:rsidR="00DB0CFE">
        <w:rPr>
          <w:rFonts w:hint="cs"/>
          <w:rtl/>
          <w:lang w:eastAsia="he-IL"/>
        </w:rPr>
        <w:t xml:space="preserve">יהיה </w:t>
      </w:r>
      <w:r w:rsidR="00E815D9">
        <w:rPr>
          <w:rFonts w:hint="cs"/>
          <w:rtl/>
          <w:lang w:eastAsia="he-IL"/>
        </w:rPr>
        <w:t>עסקה שמתק</w:t>
      </w:r>
      <w:r w:rsidR="00DB0CFE">
        <w:rPr>
          <w:rFonts w:hint="cs"/>
          <w:rtl/>
          <w:lang w:eastAsia="he-IL"/>
        </w:rPr>
        <w:t>י</w:t>
      </w:r>
      <w:r w:rsidR="00E815D9">
        <w:rPr>
          <w:rFonts w:hint="cs"/>
          <w:rtl/>
          <w:lang w:eastAsia="he-IL"/>
        </w:rPr>
        <w:t>ים בה האמור</w:t>
      </w:r>
      <w:r w:rsidR="00DB0CFE">
        <w:rPr>
          <w:rFonts w:hint="cs"/>
          <w:rtl/>
          <w:lang w:eastAsia="he-IL"/>
        </w:rPr>
        <w:t xml:space="preserve"> בסעיף </w:t>
      </w:r>
      <w:bookmarkStart w:id="7156" w:name="_ETM_Q1_22545776"/>
      <w:bookmarkEnd w:id="7156"/>
      <w:r w:rsidR="00DB0CFE">
        <w:rPr>
          <w:rFonts w:hint="cs"/>
          <w:rtl/>
          <w:lang w:eastAsia="he-IL"/>
        </w:rPr>
        <w:t>270(4ב)</w:t>
      </w:r>
      <w:r w:rsidR="00E815D9">
        <w:rPr>
          <w:rFonts w:hint="cs"/>
          <w:rtl/>
          <w:lang w:eastAsia="he-IL"/>
        </w:rPr>
        <w:t xml:space="preserve">. </w:t>
      </w:r>
      <w:bookmarkStart w:id="7157" w:name="_ETM_Q1_22544110"/>
      <w:bookmarkEnd w:id="7157"/>
      <w:r w:rsidR="00E815D9">
        <w:rPr>
          <w:rFonts w:hint="cs"/>
          <w:rtl/>
          <w:lang w:eastAsia="he-IL"/>
        </w:rPr>
        <w:t xml:space="preserve">כמו בנוסח שהיה במקור. </w:t>
      </w:r>
    </w:p>
    <w:p w:rsidR="00E815D9" w:rsidRDefault="00E815D9" w:rsidP="00E815D9">
      <w:pPr>
        <w:rPr>
          <w:rtl/>
          <w:lang w:eastAsia="he-IL"/>
        </w:rPr>
      </w:pPr>
      <w:bookmarkStart w:id="7158" w:name="_ETM_Q1_22548793"/>
      <w:bookmarkStart w:id="7159" w:name="_ETM_Q1_22548860"/>
      <w:bookmarkEnd w:id="7158"/>
      <w:bookmarkEnd w:id="7159"/>
    </w:p>
    <w:p w:rsidR="00E815D9" w:rsidRDefault="00E815D9" w:rsidP="00E815D9">
      <w:pPr>
        <w:pStyle w:val="af6"/>
        <w:keepNext/>
        <w:rPr>
          <w:rtl/>
        </w:rPr>
      </w:pPr>
      <w:bookmarkStart w:id="7160" w:name="ET_yor_6157_780"/>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160"/>
    </w:p>
    <w:p w:rsidR="00E815D9" w:rsidRDefault="00E815D9" w:rsidP="00E815D9">
      <w:pPr>
        <w:pStyle w:val="KeepWithNext"/>
        <w:rPr>
          <w:rtl/>
          <w:lang w:eastAsia="he-IL"/>
        </w:rPr>
      </w:pPr>
    </w:p>
    <w:p w:rsidR="00E815D9" w:rsidRDefault="00DB0CFE" w:rsidP="00E815D9">
      <w:pPr>
        <w:rPr>
          <w:rtl/>
          <w:lang w:eastAsia="he-IL"/>
        </w:rPr>
      </w:pPr>
      <w:bookmarkStart w:id="7161" w:name="_ETM_Q1_22549493"/>
      <w:bookmarkEnd w:id="7161"/>
      <w:r>
        <w:rPr>
          <w:rFonts w:hint="cs"/>
          <w:rtl/>
          <w:lang w:eastAsia="he-IL"/>
        </w:rPr>
        <w:t xml:space="preserve">טוב. </w:t>
      </w:r>
      <w:r w:rsidR="00E815D9">
        <w:rPr>
          <w:rFonts w:hint="cs"/>
          <w:rtl/>
          <w:lang w:eastAsia="he-IL"/>
        </w:rPr>
        <w:t>מה עוד?</w:t>
      </w:r>
    </w:p>
    <w:p w:rsidR="00E815D9" w:rsidRDefault="00E815D9" w:rsidP="00E815D9">
      <w:pPr>
        <w:rPr>
          <w:rtl/>
          <w:lang w:eastAsia="he-IL"/>
        </w:rPr>
      </w:pPr>
      <w:bookmarkStart w:id="7162" w:name="_ETM_Q1_22559260"/>
      <w:bookmarkStart w:id="7163" w:name="_ETM_Q1_22559327"/>
      <w:bookmarkEnd w:id="7162"/>
      <w:bookmarkEnd w:id="7163"/>
    </w:p>
    <w:p w:rsidR="009E7FBF" w:rsidRDefault="009E7FBF" w:rsidP="00E815D9">
      <w:pPr>
        <w:pStyle w:val="a4"/>
        <w:keepNext/>
        <w:rPr>
          <w:rStyle w:val="TagStyle"/>
          <w:vanish w:val="0"/>
          <w:rtl/>
        </w:rPr>
      </w:pPr>
      <w:bookmarkStart w:id="7164" w:name="_ETM_Q1_22559376"/>
      <w:bookmarkStart w:id="7165" w:name="_ETM_Q1_22559427"/>
      <w:bookmarkEnd w:id="7164"/>
      <w:bookmarkEnd w:id="7165"/>
      <w:r>
        <w:rPr>
          <w:rStyle w:val="TagStyle"/>
          <w:vanish w:val="0"/>
          <w:rtl/>
        </w:rPr>
        <w:br w:type="page"/>
      </w:r>
    </w:p>
    <w:p w:rsidR="00E815D9" w:rsidRDefault="00E815D9" w:rsidP="00E815D9">
      <w:pPr>
        <w:pStyle w:val="a4"/>
        <w:keepNext/>
        <w:rPr>
          <w:rtl/>
        </w:rPr>
      </w:pPr>
      <w:bookmarkStart w:id="7166" w:name="_GoBack"/>
      <w:bookmarkEnd w:id="7166"/>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815D9" w:rsidRDefault="00E815D9" w:rsidP="00E815D9">
      <w:pPr>
        <w:rPr>
          <w:rtl/>
          <w:lang w:eastAsia="he-IL"/>
        </w:rPr>
      </w:pPr>
    </w:p>
    <w:p w:rsidR="00E815D9" w:rsidRDefault="00E815D9" w:rsidP="00562414">
      <w:pPr>
        <w:rPr>
          <w:rtl/>
          <w:lang w:eastAsia="he-IL"/>
        </w:rPr>
      </w:pPr>
      <w:bookmarkStart w:id="7167" w:name="_ETM_Q1_22559860"/>
      <w:bookmarkStart w:id="7168" w:name="_ETM_Q1_22559927"/>
      <w:bookmarkEnd w:id="7167"/>
      <w:bookmarkEnd w:id="7168"/>
      <w:r>
        <w:rPr>
          <w:rFonts w:hint="cs"/>
          <w:rtl/>
          <w:lang w:eastAsia="he-IL"/>
        </w:rPr>
        <w:t xml:space="preserve">היו שתי נקודות שנשארו מתחילת </w:t>
      </w:r>
      <w:bookmarkStart w:id="7169" w:name="_ETM_Q1_22563610"/>
      <w:bookmarkEnd w:id="7169"/>
      <w:r w:rsidR="00DB0CFE">
        <w:rPr>
          <w:rFonts w:hint="cs"/>
          <w:rtl/>
          <w:lang w:eastAsia="he-IL"/>
        </w:rPr>
        <w:t>הדיון. אחת</w:t>
      </w:r>
      <w:r>
        <w:rPr>
          <w:rFonts w:hint="cs"/>
          <w:rtl/>
          <w:lang w:eastAsia="he-IL"/>
        </w:rPr>
        <w:t>, נתנו מענה למה שהיו"ר העסיק אותו ב</w:t>
      </w:r>
      <w:r w:rsidR="00562414">
        <w:rPr>
          <w:rFonts w:hint="cs"/>
          <w:rtl/>
          <w:lang w:eastAsia="he-IL"/>
        </w:rPr>
        <w:t>נושא של</w:t>
      </w:r>
      <w:bookmarkStart w:id="7170" w:name="_ETM_Q1_22589394"/>
      <w:bookmarkEnd w:id="7170"/>
      <w:r>
        <w:rPr>
          <w:rFonts w:hint="cs"/>
          <w:rtl/>
          <w:lang w:eastAsia="he-IL"/>
        </w:rPr>
        <w:t xml:space="preserve"> </w:t>
      </w:r>
      <w:r w:rsidR="00562414">
        <w:rPr>
          <w:rFonts w:hint="cs"/>
          <w:rtl/>
          <w:lang w:eastAsia="he-IL"/>
        </w:rPr>
        <w:t>ה</w:t>
      </w:r>
      <w:r>
        <w:rPr>
          <w:rFonts w:hint="cs"/>
          <w:rtl/>
          <w:lang w:eastAsia="he-IL"/>
        </w:rPr>
        <w:t>תיקונים העקיפ</w:t>
      </w:r>
      <w:r w:rsidR="00200269">
        <w:rPr>
          <w:rFonts w:hint="cs"/>
          <w:rtl/>
          <w:lang w:eastAsia="he-IL"/>
        </w:rPr>
        <w:t>ים</w:t>
      </w:r>
      <w:r w:rsidR="00562414">
        <w:rPr>
          <w:rFonts w:hint="cs"/>
          <w:rtl/>
          <w:lang w:eastAsia="he-IL"/>
        </w:rPr>
        <w:t xml:space="preserve">, </w:t>
      </w:r>
      <w:r w:rsidR="004F7B1F">
        <w:rPr>
          <w:rFonts w:hint="cs"/>
          <w:rtl/>
          <w:lang w:eastAsia="he-IL"/>
        </w:rPr>
        <w:t xml:space="preserve">כהגדרתו בחוק החובות ויחולו עליו </w:t>
      </w:r>
      <w:r>
        <w:rPr>
          <w:rFonts w:hint="cs"/>
          <w:rtl/>
          <w:lang w:eastAsia="he-IL"/>
        </w:rPr>
        <w:t>גם הוראות ה</w:t>
      </w:r>
      <w:r w:rsidR="004F7B1F">
        <w:rPr>
          <w:rFonts w:hint="cs"/>
          <w:rtl/>
          <w:lang w:eastAsia="he-IL"/>
        </w:rPr>
        <w:t>ממונה. נמצא</w:t>
      </w:r>
      <w:r>
        <w:rPr>
          <w:rFonts w:hint="cs"/>
          <w:rtl/>
          <w:lang w:eastAsia="he-IL"/>
        </w:rPr>
        <w:t xml:space="preserve"> את הנוסח המתאים </w:t>
      </w:r>
      <w:bookmarkStart w:id="7171" w:name="_ETM_Q1_22595877"/>
      <w:bookmarkEnd w:id="7171"/>
      <w:r>
        <w:rPr>
          <w:rFonts w:hint="cs"/>
          <w:rtl/>
          <w:lang w:eastAsia="he-IL"/>
        </w:rPr>
        <w:t>אך זה ייכנס בצורה זו או אחרת.</w:t>
      </w:r>
    </w:p>
    <w:p w:rsidR="00E815D9" w:rsidRDefault="00E815D9" w:rsidP="00E815D9">
      <w:pPr>
        <w:rPr>
          <w:rtl/>
          <w:lang w:eastAsia="he-IL"/>
        </w:rPr>
      </w:pPr>
      <w:bookmarkStart w:id="7172" w:name="_ETM_Q1_22599794"/>
      <w:bookmarkStart w:id="7173" w:name="_ETM_Q1_22599861"/>
      <w:bookmarkEnd w:id="7172"/>
      <w:bookmarkEnd w:id="7173"/>
    </w:p>
    <w:p w:rsidR="00E815D9" w:rsidRDefault="00E815D9" w:rsidP="00E815D9">
      <w:pPr>
        <w:pStyle w:val="af6"/>
        <w:keepNext/>
        <w:rPr>
          <w:rtl/>
        </w:rPr>
      </w:pPr>
      <w:bookmarkStart w:id="7174" w:name="ET_yor_6157_781"/>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174"/>
    </w:p>
    <w:p w:rsidR="00E815D9" w:rsidRDefault="00E815D9" w:rsidP="00E815D9">
      <w:pPr>
        <w:pStyle w:val="KeepWithNext"/>
        <w:rPr>
          <w:rtl/>
          <w:lang w:eastAsia="he-IL"/>
        </w:rPr>
      </w:pPr>
    </w:p>
    <w:p w:rsidR="004F7B1F" w:rsidRDefault="004F7B1F" w:rsidP="00E815D9">
      <w:pPr>
        <w:rPr>
          <w:rtl/>
          <w:lang w:eastAsia="he-IL"/>
        </w:rPr>
      </w:pPr>
      <w:bookmarkStart w:id="7175" w:name="_ETM_Q1_22600294"/>
      <w:bookmarkEnd w:id="7175"/>
      <w:r>
        <w:rPr>
          <w:rFonts w:hint="cs"/>
          <w:rtl/>
          <w:lang w:eastAsia="he-IL"/>
        </w:rPr>
        <w:t xml:space="preserve">ההפניה לנוסח </w:t>
      </w:r>
      <w:bookmarkStart w:id="7176" w:name="_ETM_Q1_22602163"/>
      <w:bookmarkEnd w:id="7176"/>
      <w:r w:rsidR="00E815D9">
        <w:rPr>
          <w:rFonts w:hint="cs"/>
          <w:rtl/>
          <w:lang w:eastAsia="he-IL"/>
        </w:rPr>
        <w:t xml:space="preserve">בחוק להשקעות. </w:t>
      </w:r>
      <w:bookmarkStart w:id="7177" w:name="_ETM_Q1_22609477"/>
      <w:bookmarkEnd w:id="7177"/>
    </w:p>
    <w:p w:rsidR="004F7B1F" w:rsidRDefault="004F7B1F" w:rsidP="00E815D9">
      <w:pPr>
        <w:rPr>
          <w:rtl/>
          <w:lang w:eastAsia="he-IL"/>
        </w:rPr>
      </w:pPr>
      <w:bookmarkStart w:id="7178" w:name="_ETM_Q1_22609588"/>
      <w:bookmarkStart w:id="7179" w:name="_ETM_Q1_22611571"/>
      <w:bookmarkEnd w:id="7178"/>
      <w:bookmarkEnd w:id="7179"/>
    </w:p>
    <w:p w:rsidR="004F7B1F" w:rsidRDefault="004F7B1F" w:rsidP="004F7B1F">
      <w:pPr>
        <w:pStyle w:val="a4"/>
        <w:keepNext/>
        <w:rPr>
          <w:rtl/>
        </w:rPr>
      </w:pPr>
      <w:bookmarkStart w:id="7180" w:name="ET_speaker_דר_גור_בליי_916"/>
      <w:r w:rsidRPr="004F7B1F">
        <w:rPr>
          <w:rStyle w:val="TagStyle"/>
          <w:rtl/>
        </w:rPr>
        <w:t xml:space="preserve"> &lt;&lt; דובר &gt;&gt; </w:t>
      </w:r>
      <w:r>
        <w:rPr>
          <w:rtl/>
        </w:rPr>
        <w:t>ד"ר גור בליי:</w:t>
      </w:r>
      <w:r w:rsidRPr="004F7B1F">
        <w:rPr>
          <w:rStyle w:val="TagStyle"/>
          <w:rtl/>
        </w:rPr>
        <w:t xml:space="preserve"> &lt;&lt; דובר &gt;&gt;</w:t>
      </w:r>
      <w:r>
        <w:rPr>
          <w:rtl/>
        </w:rPr>
        <w:t xml:space="preserve">   </w:t>
      </w:r>
      <w:bookmarkEnd w:id="7180"/>
    </w:p>
    <w:p w:rsidR="004F7B1F" w:rsidRDefault="004F7B1F" w:rsidP="004F7B1F">
      <w:pPr>
        <w:pStyle w:val="KeepWithNext"/>
        <w:rPr>
          <w:rtl/>
          <w:lang w:eastAsia="he-IL"/>
        </w:rPr>
      </w:pPr>
    </w:p>
    <w:p w:rsidR="00E815D9" w:rsidRDefault="00E815D9" w:rsidP="00E815D9">
      <w:pPr>
        <w:rPr>
          <w:rtl/>
          <w:lang w:eastAsia="he-IL"/>
        </w:rPr>
      </w:pPr>
      <w:bookmarkStart w:id="7181" w:name="_ETM_Q1_22612235"/>
      <w:bookmarkStart w:id="7182" w:name="_ETM_Q1_22612300"/>
      <w:bookmarkStart w:id="7183" w:name="_ETM_Q1_22609651"/>
      <w:bookmarkStart w:id="7184" w:name="_ETM_Q1_22609731"/>
      <w:bookmarkEnd w:id="7181"/>
      <w:bookmarkEnd w:id="7182"/>
      <w:bookmarkEnd w:id="7183"/>
      <w:bookmarkEnd w:id="7184"/>
      <w:r>
        <w:rPr>
          <w:rFonts w:hint="cs"/>
          <w:rtl/>
          <w:lang w:eastAsia="he-IL"/>
        </w:rPr>
        <w:t xml:space="preserve">כל הנושא </w:t>
      </w:r>
      <w:bookmarkStart w:id="7185" w:name="_ETM_Q1_22602861"/>
      <w:bookmarkEnd w:id="7185"/>
      <w:r>
        <w:rPr>
          <w:rFonts w:hint="cs"/>
          <w:rtl/>
          <w:lang w:eastAsia="he-IL"/>
        </w:rPr>
        <w:t>של התיקונים העקיפים. נסגנן את זה.</w:t>
      </w:r>
    </w:p>
    <w:p w:rsidR="00E815D9" w:rsidRDefault="00E815D9" w:rsidP="00E815D9">
      <w:pPr>
        <w:rPr>
          <w:rtl/>
          <w:lang w:eastAsia="he-IL"/>
        </w:rPr>
      </w:pPr>
      <w:bookmarkStart w:id="7186" w:name="_ETM_Q1_22607911"/>
      <w:bookmarkStart w:id="7187" w:name="_ETM_Q1_22607978"/>
      <w:bookmarkEnd w:id="7186"/>
      <w:bookmarkEnd w:id="7187"/>
    </w:p>
    <w:p w:rsidR="00E815D9" w:rsidRDefault="00E815D9" w:rsidP="00E815D9">
      <w:pPr>
        <w:pStyle w:val="af6"/>
        <w:keepNext/>
        <w:rPr>
          <w:rtl/>
        </w:rPr>
      </w:pPr>
      <w:bookmarkStart w:id="7188" w:name="ET_yor_6157_782"/>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188"/>
    </w:p>
    <w:p w:rsidR="00E815D9" w:rsidRDefault="00E815D9" w:rsidP="00E815D9">
      <w:pPr>
        <w:pStyle w:val="KeepWithNext"/>
        <w:rPr>
          <w:rtl/>
          <w:lang w:eastAsia="he-IL"/>
        </w:rPr>
      </w:pPr>
    </w:p>
    <w:p w:rsidR="00E815D9" w:rsidRDefault="00E815D9" w:rsidP="00E815D9">
      <w:pPr>
        <w:rPr>
          <w:rtl/>
          <w:lang w:eastAsia="he-IL"/>
        </w:rPr>
      </w:pPr>
      <w:bookmarkStart w:id="7189" w:name="_ETM_Q1_22608494"/>
      <w:bookmarkEnd w:id="7189"/>
      <w:r>
        <w:rPr>
          <w:rFonts w:hint="cs"/>
          <w:rtl/>
          <w:lang w:eastAsia="he-IL"/>
        </w:rPr>
        <w:t xml:space="preserve">סעיף הגדרות לא אמור </w:t>
      </w:r>
      <w:bookmarkStart w:id="7190" w:name="_ETM_Q1_22610861"/>
      <w:bookmarkEnd w:id="7190"/>
      <w:r>
        <w:rPr>
          <w:rFonts w:hint="cs"/>
          <w:rtl/>
          <w:lang w:eastAsia="he-IL"/>
        </w:rPr>
        <w:t xml:space="preserve">להיות </w:t>
      </w:r>
      <w:r w:rsidR="004F7B1F">
        <w:rPr>
          <w:rFonts w:hint="cs"/>
          <w:rtl/>
          <w:lang w:eastAsia="he-IL"/>
        </w:rPr>
        <w:t xml:space="preserve">בדרך כלל </w:t>
      </w:r>
      <w:r>
        <w:rPr>
          <w:rFonts w:hint="cs"/>
          <w:rtl/>
          <w:lang w:eastAsia="he-IL"/>
        </w:rPr>
        <w:t>ת</w:t>
      </w:r>
      <w:r w:rsidR="004F7B1F">
        <w:rPr>
          <w:rFonts w:hint="cs"/>
          <w:rtl/>
          <w:lang w:eastAsia="he-IL"/>
        </w:rPr>
        <w:t>ח</w:t>
      </w:r>
      <w:r>
        <w:rPr>
          <w:rFonts w:hint="cs"/>
          <w:rtl/>
          <w:lang w:eastAsia="he-IL"/>
        </w:rPr>
        <w:t xml:space="preserve">ולת הוראות. </w:t>
      </w:r>
      <w:r w:rsidR="004F7B1F">
        <w:rPr>
          <w:rFonts w:hint="cs"/>
          <w:rtl/>
          <w:lang w:eastAsia="he-IL"/>
        </w:rPr>
        <w:t xml:space="preserve">יכול להיות שיותר נכון לשים את זה בתחילת </w:t>
      </w:r>
      <w:bookmarkStart w:id="7191" w:name="_ETM_Q1_22615727"/>
      <w:bookmarkEnd w:id="7191"/>
      <w:r w:rsidR="004F7B1F">
        <w:rPr>
          <w:rFonts w:hint="cs"/>
          <w:rtl/>
          <w:lang w:eastAsia="he-IL"/>
        </w:rPr>
        <w:t xml:space="preserve">הסעיף </w:t>
      </w:r>
      <w:r>
        <w:rPr>
          <w:rFonts w:hint="cs"/>
          <w:rtl/>
          <w:lang w:eastAsia="he-IL"/>
        </w:rPr>
        <w:t>ולא בסעיף ההגדרות.</w:t>
      </w:r>
    </w:p>
    <w:p w:rsidR="00E815D9" w:rsidRDefault="00E815D9" w:rsidP="00E815D9">
      <w:pPr>
        <w:rPr>
          <w:rtl/>
          <w:lang w:eastAsia="he-IL"/>
        </w:rPr>
      </w:pPr>
      <w:bookmarkStart w:id="7192" w:name="_ETM_Q1_22615844"/>
      <w:bookmarkStart w:id="7193" w:name="_ETM_Q1_22615911"/>
      <w:bookmarkStart w:id="7194" w:name="_ETM_Q1_22618095"/>
      <w:bookmarkEnd w:id="7192"/>
      <w:bookmarkEnd w:id="7193"/>
      <w:bookmarkEnd w:id="7194"/>
    </w:p>
    <w:p w:rsidR="00E815D9" w:rsidRDefault="00E815D9" w:rsidP="00E815D9">
      <w:pPr>
        <w:pStyle w:val="af9"/>
        <w:keepNext/>
        <w:rPr>
          <w:rtl/>
          <w:lang w:eastAsia="he-IL"/>
        </w:rPr>
      </w:pPr>
      <w:bookmarkStart w:id="7195" w:name="ET_guest_639591_783"/>
      <w:r w:rsidRPr="00E815D9">
        <w:rPr>
          <w:rStyle w:val="TagStyle"/>
          <w:rtl/>
        </w:rPr>
        <w:t xml:space="preserve"> &lt;&lt; אורח &gt;&gt; </w:t>
      </w:r>
      <w:r>
        <w:rPr>
          <w:rtl/>
          <w:lang w:eastAsia="he-IL"/>
        </w:rPr>
        <w:t>רוני טלמור:</w:t>
      </w:r>
      <w:r w:rsidRPr="00E815D9">
        <w:rPr>
          <w:rStyle w:val="TagStyle"/>
          <w:rtl/>
        </w:rPr>
        <w:t xml:space="preserve"> &lt;&lt; אורח &gt;&gt;</w:t>
      </w:r>
      <w:r>
        <w:rPr>
          <w:rtl/>
          <w:lang w:eastAsia="he-IL"/>
        </w:rPr>
        <w:t xml:space="preserve">   </w:t>
      </w:r>
      <w:bookmarkEnd w:id="7195"/>
    </w:p>
    <w:p w:rsidR="00E815D9" w:rsidRDefault="00E815D9" w:rsidP="00E815D9">
      <w:pPr>
        <w:pStyle w:val="KeepWithNext"/>
        <w:rPr>
          <w:rtl/>
          <w:lang w:eastAsia="he-IL"/>
        </w:rPr>
      </w:pPr>
    </w:p>
    <w:p w:rsidR="00E815D9" w:rsidRDefault="00E815D9" w:rsidP="004F7B1F">
      <w:pPr>
        <w:rPr>
          <w:rtl/>
          <w:lang w:eastAsia="he-IL"/>
        </w:rPr>
      </w:pPr>
      <w:bookmarkStart w:id="7196" w:name="_ETM_Q1_22618494"/>
      <w:bookmarkStart w:id="7197" w:name="_ETM_Q1_22618528"/>
      <w:bookmarkEnd w:id="7196"/>
      <w:bookmarkEnd w:id="7197"/>
      <w:r>
        <w:rPr>
          <w:rFonts w:hint="cs"/>
          <w:rtl/>
          <w:lang w:eastAsia="he-IL"/>
        </w:rPr>
        <w:t>41</w:t>
      </w:r>
      <w:r w:rsidR="004F7B1F">
        <w:rPr>
          <w:rFonts w:hint="cs"/>
          <w:rtl/>
          <w:lang w:eastAsia="he-IL"/>
        </w:rPr>
        <w:t xml:space="preserve">זה </w:t>
      </w:r>
      <w:r>
        <w:rPr>
          <w:rFonts w:hint="cs"/>
          <w:rtl/>
          <w:lang w:eastAsia="he-IL"/>
        </w:rPr>
        <w:t>יב</w:t>
      </w:r>
      <w:r w:rsidR="004F7B1F">
        <w:rPr>
          <w:rFonts w:hint="cs"/>
          <w:rtl/>
          <w:lang w:eastAsia="he-IL"/>
        </w:rPr>
        <w:t xml:space="preserve"> בחוק הפיקוח על הביטוח</w:t>
      </w:r>
      <w:r>
        <w:rPr>
          <w:rFonts w:hint="cs"/>
          <w:rtl/>
          <w:lang w:eastAsia="he-IL"/>
        </w:rPr>
        <w:t xml:space="preserve">. הנציגים של רשות שוק </w:t>
      </w:r>
      <w:bookmarkStart w:id="7198" w:name="_ETM_Q1_22623078"/>
      <w:bookmarkEnd w:id="7198"/>
      <w:r>
        <w:rPr>
          <w:rFonts w:hint="cs"/>
          <w:rtl/>
          <w:lang w:eastAsia="he-IL"/>
        </w:rPr>
        <w:t>ההון יצאו אבל דיבר</w:t>
      </w:r>
      <w:r w:rsidR="004F7B1F">
        <w:rPr>
          <w:rFonts w:hint="cs"/>
          <w:rtl/>
          <w:lang w:eastAsia="he-IL"/>
        </w:rPr>
        <w:t>ת</w:t>
      </w:r>
      <w:r>
        <w:rPr>
          <w:rFonts w:hint="cs"/>
          <w:rtl/>
          <w:lang w:eastAsia="he-IL"/>
        </w:rPr>
        <w:t>י איתם בהפסקה על הנוסח</w:t>
      </w:r>
      <w:r w:rsidR="004F7B1F">
        <w:rPr>
          <w:rFonts w:hint="cs"/>
          <w:rtl/>
          <w:lang w:eastAsia="he-IL"/>
        </w:rPr>
        <w:t xml:space="preserve"> הזה</w:t>
      </w:r>
      <w:r>
        <w:rPr>
          <w:rFonts w:hint="cs"/>
          <w:rtl/>
          <w:lang w:eastAsia="he-IL"/>
        </w:rPr>
        <w:t xml:space="preserve">. </w:t>
      </w:r>
      <w:r w:rsidR="004F7B1F">
        <w:rPr>
          <w:rFonts w:hint="cs"/>
          <w:rtl/>
          <w:lang w:eastAsia="he-IL"/>
        </w:rPr>
        <w:t>אנו מציעים שנבהיר את הנוסח כך שהאסיפה הכל</w:t>
      </w:r>
      <w:r>
        <w:rPr>
          <w:rFonts w:hint="cs"/>
          <w:rtl/>
          <w:lang w:eastAsia="he-IL"/>
        </w:rPr>
        <w:t>ל</w:t>
      </w:r>
      <w:r w:rsidR="004F7B1F">
        <w:rPr>
          <w:rFonts w:hint="cs"/>
          <w:rtl/>
          <w:lang w:eastAsia="he-IL"/>
        </w:rPr>
        <w:t>י</w:t>
      </w:r>
      <w:r>
        <w:rPr>
          <w:rFonts w:hint="cs"/>
          <w:rtl/>
          <w:lang w:eastAsia="he-IL"/>
        </w:rPr>
        <w:t xml:space="preserve">ת </w:t>
      </w:r>
      <w:bookmarkStart w:id="7199" w:name="_ETM_Q1_22630245"/>
      <w:bookmarkEnd w:id="7199"/>
      <w:r>
        <w:rPr>
          <w:rFonts w:hint="cs"/>
          <w:rtl/>
          <w:lang w:eastAsia="he-IL"/>
        </w:rPr>
        <w:t xml:space="preserve">והאסיפה השנתית </w:t>
      </w:r>
      <w:r w:rsidR="004F7B1F">
        <w:rPr>
          <w:rFonts w:hint="cs"/>
          <w:rtl/>
          <w:lang w:eastAsia="he-IL"/>
        </w:rPr>
        <w:t xml:space="preserve">יהיו כהגדרתם בחוק החברות </w:t>
      </w:r>
      <w:r>
        <w:rPr>
          <w:rFonts w:hint="cs"/>
          <w:rtl/>
          <w:lang w:eastAsia="he-IL"/>
        </w:rPr>
        <w:t>בלי ש</w:t>
      </w:r>
      <w:r w:rsidR="004F7B1F">
        <w:rPr>
          <w:rFonts w:hint="cs"/>
          <w:rtl/>
          <w:lang w:eastAsia="he-IL"/>
        </w:rPr>
        <w:t>תתעורר שאלה לגבי</w:t>
      </w:r>
      <w:r>
        <w:rPr>
          <w:rFonts w:hint="cs"/>
          <w:rtl/>
          <w:lang w:eastAsia="he-IL"/>
        </w:rPr>
        <w:t xml:space="preserve"> החוזרים, </w:t>
      </w:r>
      <w:r w:rsidR="004F7B1F">
        <w:rPr>
          <w:rFonts w:hint="cs"/>
          <w:rtl/>
          <w:lang w:eastAsia="he-IL"/>
        </w:rPr>
        <w:t xml:space="preserve">אך לגבי ההגדרה של דירקטור בלתי תלוי </w:t>
      </w:r>
      <w:r>
        <w:rPr>
          <w:rFonts w:hint="cs"/>
          <w:rtl/>
          <w:lang w:eastAsia="he-IL"/>
        </w:rPr>
        <w:t xml:space="preserve">אנו כן צריכים </w:t>
      </w:r>
      <w:bookmarkStart w:id="7200" w:name="_ETM_Q1_22640511"/>
      <w:bookmarkEnd w:id="7200"/>
      <w:r>
        <w:rPr>
          <w:rFonts w:hint="cs"/>
          <w:rtl/>
          <w:lang w:eastAsia="he-IL"/>
        </w:rPr>
        <w:t xml:space="preserve">שם שזה יהיה </w:t>
      </w:r>
      <w:r w:rsidR="004F7B1F">
        <w:rPr>
          <w:rFonts w:hint="cs"/>
          <w:rtl/>
          <w:lang w:eastAsia="he-IL"/>
        </w:rPr>
        <w:t xml:space="preserve">כהגדרתו בחוק החברות </w:t>
      </w:r>
      <w:r>
        <w:rPr>
          <w:rFonts w:hint="cs"/>
          <w:rtl/>
          <w:lang w:eastAsia="he-IL"/>
        </w:rPr>
        <w:t>או בהוראות הממ</w:t>
      </w:r>
      <w:r w:rsidR="004F7B1F">
        <w:rPr>
          <w:rFonts w:hint="cs"/>
          <w:rtl/>
          <w:lang w:eastAsia="he-IL"/>
        </w:rPr>
        <w:t>ו</w:t>
      </w:r>
      <w:r>
        <w:rPr>
          <w:rFonts w:hint="cs"/>
          <w:rtl/>
          <w:lang w:eastAsia="he-IL"/>
        </w:rPr>
        <w:t>נה כי בהוראות ה</w:t>
      </w:r>
      <w:r w:rsidR="004F7B1F">
        <w:rPr>
          <w:rFonts w:hint="cs"/>
          <w:rtl/>
          <w:lang w:eastAsia="he-IL"/>
        </w:rPr>
        <w:t>מ</w:t>
      </w:r>
      <w:r>
        <w:rPr>
          <w:rFonts w:hint="cs"/>
          <w:rtl/>
          <w:lang w:eastAsia="he-IL"/>
        </w:rPr>
        <w:t xml:space="preserve">מונה יכול </w:t>
      </w:r>
      <w:bookmarkStart w:id="7201" w:name="_ETM_Q1_22646129"/>
      <w:bookmarkEnd w:id="7201"/>
      <w:r>
        <w:rPr>
          <w:rFonts w:hint="cs"/>
          <w:rtl/>
          <w:lang w:eastAsia="he-IL"/>
        </w:rPr>
        <w:t>לקרות אחת משתיים: א</w:t>
      </w:r>
      <w:r w:rsidR="004F7B1F">
        <w:rPr>
          <w:rFonts w:hint="cs"/>
          <w:rtl/>
          <w:lang w:eastAsia="he-IL"/>
        </w:rPr>
        <w:t>ח</w:t>
      </w:r>
      <w:r>
        <w:rPr>
          <w:rFonts w:hint="cs"/>
          <w:rtl/>
          <w:lang w:eastAsia="he-IL"/>
        </w:rPr>
        <w:t xml:space="preserve">ת, </w:t>
      </w:r>
      <w:r w:rsidR="004F7B1F">
        <w:rPr>
          <w:rFonts w:hint="cs"/>
          <w:rtl/>
          <w:lang w:eastAsia="he-IL"/>
        </w:rPr>
        <w:t xml:space="preserve">שלגבי דירקטור בלתי תלוי של חוק </w:t>
      </w:r>
      <w:r>
        <w:rPr>
          <w:rFonts w:hint="cs"/>
          <w:rtl/>
          <w:lang w:eastAsia="he-IL"/>
        </w:rPr>
        <w:t xml:space="preserve">החברות יוסיפו דרישות נוספות </w:t>
      </w:r>
      <w:bookmarkStart w:id="7202" w:name="_ETM_Q1_22653712"/>
      <w:bookmarkEnd w:id="7202"/>
      <w:r>
        <w:rPr>
          <w:rtl/>
          <w:lang w:eastAsia="he-IL"/>
        </w:rPr>
        <w:t>–</w:t>
      </w:r>
      <w:r>
        <w:rPr>
          <w:rFonts w:hint="cs"/>
          <w:rtl/>
          <w:lang w:eastAsia="he-IL"/>
        </w:rPr>
        <w:t xml:space="preserve"> </w:t>
      </w:r>
      <w:r w:rsidR="004F7B1F">
        <w:rPr>
          <w:rFonts w:hint="cs"/>
          <w:rtl/>
          <w:lang w:eastAsia="he-IL"/>
        </w:rPr>
        <w:t>למשל דרישות כשירות או דרישות אי תלות בגורמים מסוימי</w:t>
      </w:r>
      <w:r>
        <w:rPr>
          <w:rFonts w:hint="cs"/>
          <w:rtl/>
          <w:lang w:eastAsia="he-IL"/>
        </w:rPr>
        <w:t xml:space="preserve">ם </w:t>
      </w:r>
      <w:r w:rsidR="004F7B1F">
        <w:rPr>
          <w:rFonts w:hint="cs"/>
          <w:rtl/>
          <w:lang w:eastAsia="he-IL"/>
        </w:rPr>
        <w:t>ב</w:t>
      </w:r>
      <w:r>
        <w:rPr>
          <w:rFonts w:hint="cs"/>
          <w:rtl/>
          <w:lang w:eastAsia="he-IL"/>
        </w:rPr>
        <w:t>תוך המבטח.</w:t>
      </w:r>
    </w:p>
    <w:p w:rsidR="00E815D9" w:rsidRDefault="00E815D9" w:rsidP="00E815D9">
      <w:pPr>
        <w:rPr>
          <w:rtl/>
          <w:lang w:eastAsia="he-IL"/>
        </w:rPr>
      </w:pPr>
      <w:bookmarkStart w:id="7203" w:name="_ETM_Q1_22658345"/>
      <w:bookmarkStart w:id="7204" w:name="_ETM_Q1_22658429"/>
      <w:bookmarkEnd w:id="7203"/>
      <w:bookmarkEnd w:id="7204"/>
    </w:p>
    <w:p w:rsidR="00E815D9" w:rsidRDefault="00E815D9" w:rsidP="00E815D9">
      <w:pPr>
        <w:pStyle w:val="af6"/>
        <w:keepNext/>
        <w:rPr>
          <w:rtl/>
        </w:rPr>
      </w:pPr>
      <w:bookmarkStart w:id="7205" w:name="ET_yor_6157_784"/>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205"/>
    </w:p>
    <w:p w:rsidR="00E815D9" w:rsidRDefault="00E815D9" w:rsidP="00E815D9">
      <w:pPr>
        <w:pStyle w:val="KeepWithNext"/>
        <w:rPr>
          <w:rtl/>
          <w:lang w:eastAsia="he-IL"/>
        </w:rPr>
      </w:pPr>
    </w:p>
    <w:p w:rsidR="00E815D9" w:rsidRDefault="004F7B1F" w:rsidP="004F7B1F">
      <w:pPr>
        <w:rPr>
          <w:rtl/>
          <w:lang w:eastAsia="he-IL"/>
        </w:rPr>
      </w:pPr>
      <w:bookmarkStart w:id="7206" w:name="_ETM_Q1_22658995"/>
      <w:bookmarkEnd w:id="7206"/>
      <w:r>
        <w:rPr>
          <w:rFonts w:hint="cs"/>
          <w:rtl/>
          <w:lang w:eastAsia="he-IL"/>
        </w:rPr>
        <w:t xml:space="preserve">אז </w:t>
      </w:r>
      <w:bookmarkStart w:id="7207" w:name="_ETM_Q1_22661572"/>
      <w:bookmarkEnd w:id="7207"/>
      <w:r w:rsidR="00E815D9">
        <w:rPr>
          <w:rFonts w:hint="cs"/>
          <w:rtl/>
          <w:lang w:eastAsia="he-IL"/>
        </w:rPr>
        <w:t xml:space="preserve">זה לא הגדרה. זה לא נכנס </w:t>
      </w:r>
      <w:bookmarkStart w:id="7208" w:name="_ETM_Q1_22662962"/>
      <w:bookmarkEnd w:id="7208"/>
      <w:r w:rsidR="00E815D9">
        <w:rPr>
          <w:rFonts w:hint="cs"/>
          <w:rtl/>
          <w:lang w:eastAsia="he-IL"/>
        </w:rPr>
        <w:t xml:space="preserve">להגדרה. אסביר איך זה עובד. דירקטור בלתי תלוי </w:t>
      </w:r>
      <w:r>
        <w:rPr>
          <w:rFonts w:hint="cs"/>
          <w:rtl/>
          <w:lang w:eastAsia="he-IL"/>
        </w:rPr>
        <w:t xml:space="preserve">כהגדרתו בחוק החברות </w:t>
      </w:r>
      <w:r w:rsidR="00E815D9">
        <w:rPr>
          <w:rFonts w:hint="cs"/>
          <w:rtl/>
          <w:lang w:eastAsia="he-IL"/>
        </w:rPr>
        <w:t xml:space="preserve">זה משהו </w:t>
      </w:r>
      <w:bookmarkStart w:id="7209" w:name="_ETM_Q1_22669845"/>
      <w:bookmarkEnd w:id="7209"/>
      <w:r w:rsidR="00E815D9">
        <w:rPr>
          <w:rFonts w:hint="cs"/>
          <w:rtl/>
          <w:lang w:eastAsia="he-IL"/>
        </w:rPr>
        <w:t xml:space="preserve">אחד. תקבעו באלף הוראות שאסור למנות דירקטור בלתי תלוי ששם </w:t>
      </w:r>
      <w:bookmarkStart w:id="7210" w:name="_ETM_Q1_22678112"/>
      <w:bookmarkEnd w:id="7210"/>
      <w:r w:rsidR="00E815D9">
        <w:rPr>
          <w:rFonts w:hint="cs"/>
          <w:rtl/>
          <w:lang w:eastAsia="he-IL"/>
        </w:rPr>
        <w:t>המשפחה שלו מתחיל ב</w:t>
      </w:r>
      <w:r>
        <w:rPr>
          <w:rFonts w:hint="cs"/>
          <w:rtl/>
          <w:lang w:eastAsia="he-IL"/>
        </w:rPr>
        <w:t>-</w:t>
      </w:r>
      <w:r w:rsidR="00E815D9">
        <w:rPr>
          <w:rFonts w:hint="cs"/>
          <w:rtl/>
          <w:lang w:eastAsia="he-IL"/>
        </w:rPr>
        <w:t>ג</w:t>
      </w:r>
      <w:r>
        <w:rPr>
          <w:rFonts w:hint="cs"/>
          <w:rtl/>
          <w:lang w:eastAsia="he-IL"/>
        </w:rPr>
        <w:t>',</w:t>
      </w:r>
      <w:r w:rsidR="00E815D9">
        <w:rPr>
          <w:rFonts w:hint="cs"/>
          <w:rtl/>
          <w:lang w:eastAsia="he-IL"/>
        </w:rPr>
        <w:t xml:space="preserve"> אז </w:t>
      </w:r>
      <w:r>
        <w:rPr>
          <w:rFonts w:hint="cs"/>
          <w:rtl/>
          <w:lang w:eastAsia="he-IL"/>
        </w:rPr>
        <w:t xml:space="preserve">בוא </w:t>
      </w:r>
      <w:r w:rsidR="00E815D9">
        <w:rPr>
          <w:rFonts w:hint="cs"/>
          <w:rtl/>
          <w:lang w:eastAsia="he-IL"/>
        </w:rPr>
        <w:t>לא ייכנס לשם</w:t>
      </w:r>
      <w:r>
        <w:rPr>
          <w:rFonts w:hint="cs"/>
          <w:rtl/>
          <w:lang w:eastAsia="he-IL"/>
        </w:rPr>
        <w:t xml:space="preserve"> כי יהיה אסור למנות אותו אך</w:t>
      </w:r>
      <w:r w:rsidR="00E815D9">
        <w:rPr>
          <w:rFonts w:hint="cs"/>
          <w:rtl/>
          <w:lang w:eastAsia="he-IL"/>
        </w:rPr>
        <w:t xml:space="preserve"> זה לא </w:t>
      </w:r>
      <w:bookmarkStart w:id="7211" w:name="_ETM_Q1_22684062"/>
      <w:bookmarkEnd w:id="7211"/>
      <w:r w:rsidR="00E815D9">
        <w:rPr>
          <w:rFonts w:hint="cs"/>
          <w:rtl/>
          <w:lang w:eastAsia="he-IL"/>
        </w:rPr>
        <w:t>משנה</w:t>
      </w:r>
      <w:r>
        <w:rPr>
          <w:rFonts w:hint="cs"/>
          <w:rtl/>
          <w:lang w:eastAsia="he-IL"/>
        </w:rPr>
        <w:t xml:space="preserve"> לי את הגדרת המו</w:t>
      </w:r>
      <w:r w:rsidR="00E815D9">
        <w:rPr>
          <w:rFonts w:hint="cs"/>
          <w:rtl/>
          <w:lang w:eastAsia="he-IL"/>
        </w:rPr>
        <w:t>ש</w:t>
      </w:r>
      <w:r>
        <w:rPr>
          <w:rFonts w:hint="cs"/>
          <w:rtl/>
          <w:lang w:eastAsia="he-IL"/>
        </w:rPr>
        <w:t>ג דירקטור בלתי תלוי</w:t>
      </w:r>
      <w:r w:rsidR="00E815D9">
        <w:rPr>
          <w:rFonts w:hint="cs"/>
          <w:rtl/>
          <w:lang w:eastAsia="he-IL"/>
        </w:rPr>
        <w:t xml:space="preserve">. </w:t>
      </w:r>
      <w:r>
        <w:rPr>
          <w:rFonts w:hint="cs"/>
          <w:rtl/>
          <w:lang w:eastAsia="he-IL"/>
        </w:rPr>
        <w:t xml:space="preserve">או הוא דירקטור בלתי תלוי או </w:t>
      </w:r>
      <w:r w:rsidR="00E815D9">
        <w:rPr>
          <w:rFonts w:hint="cs"/>
          <w:rtl/>
          <w:lang w:eastAsia="he-IL"/>
        </w:rPr>
        <w:t xml:space="preserve">לא דירקטור בלתי תלוי. </w:t>
      </w:r>
      <w:r>
        <w:rPr>
          <w:rFonts w:hint="cs"/>
          <w:rtl/>
          <w:lang w:eastAsia="he-IL"/>
        </w:rPr>
        <w:t xml:space="preserve">העובדה שלא קיימת את הוראות הממונה </w:t>
      </w:r>
      <w:r w:rsidR="00E815D9">
        <w:rPr>
          <w:rFonts w:hint="cs"/>
          <w:rtl/>
          <w:lang w:eastAsia="he-IL"/>
        </w:rPr>
        <w:t xml:space="preserve">לא </w:t>
      </w:r>
      <w:bookmarkStart w:id="7212" w:name="_ETM_Q1_22691562"/>
      <w:bookmarkEnd w:id="7212"/>
      <w:r w:rsidR="00E815D9">
        <w:rPr>
          <w:rFonts w:hint="cs"/>
          <w:rtl/>
          <w:lang w:eastAsia="he-IL"/>
        </w:rPr>
        <w:t>מש</w:t>
      </w:r>
      <w:r>
        <w:rPr>
          <w:rFonts w:hint="cs"/>
          <w:rtl/>
          <w:lang w:eastAsia="he-IL"/>
        </w:rPr>
        <w:t>נ</w:t>
      </w:r>
      <w:r w:rsidR="00E815D9">
        <w:rPr>
          <w:rFonts w:hint="cs"/>
          <w:rtl/>
          <w:lang w:eastAsia="he-IL"/>
        </w:rPr>
        <w:t>ה א</w:t>
      </w:r>
      <w:r>
        <w:rPr>
          <w:rFonts w:hint="cs"/>
          <w:rtl/>
          <w:lang w:eastAsia="he-IL"/>
        </w:rPr>
        <w:t>ת</w:t>
      </w:r>
      <w:r w:rsidR="00E815D9">
        <w:rPr>
          <w:rFonts w:hint="cs"/>
          <w:rtl/>
          <w:lang w:eastAsia="he-IL"/>
        </w:rPr>
        <w:t xml:space="preserve"> הגדרתו. </w:t>
      </w:r>
      <w:r>
        <w:rPr>
          <w:rFonts w:hint="cs"/>
          <w:rtl/>
          <w:lang w:eastAsia="he-IL"/>
        </w:rPr>
        <w:t xml:space="preserve">הגדרות של הוראות </w:t>
      </w:r>
      <w:r w:rsidR="00E815D9">
        <w:rPr>
          <w:rFonts w:hint="cs"/>
          <w:rtl/>
          <w:lang w:eastAsia="he-IL"/>
        </w:rPr>
        <w:t xml:space="preserve">אומרות: אסור </w:t>
      </w:r>
      <w:r>
        <w:rPr>
          <w:rFonts w:hint="cs"/>
          <w:rtl/>
          <w:lang w:eastAsia="he-IL"/>
        </w:rPr>
        <w:t>ל</w:t>
      </w:r>
      <w:r w:rsidR="00E815D9">
        <w:rPr>
          <w:rFonts w:hint="cs"/>
          <w:rtl/>
          <w:lang w:eastAsia="he-IL"/>
        </w:rPr>
        <w:t xml:space="preserve">מנות </w:t>
      </w:r>
      <w:r>
        <w:rPr>
          <w:rFonts w:hint="cs"/>
          <w:rtl/>
          <w:lang w:eastAsia="he-IL"/>
        </w:rPr>
        <w:t xml:space="preserve">דירקטור בלתי תלוי </w:t>
      </w:r>
      <w:r w:rsidR="00E815D9">
        <w:rPr>
          <w:rFonts w:hint="cs"/>
          <w:rtl/>
          <w:lang w:eastAsia="he-IL"/>
        </w:rPr>
        <w:t xml:space="preserve">שקורה לו כך וכך. </w:t>
      </w:r>
      <w:bookmarkStart w:id="7213" w:name="_ETM_Q1_22699679"/>
      <w:bookmarkEnd w:id="7213"/>
      <w:r>
        <w:rPr>
          <w:rFonts w:hint="cs"/>
          <w:rtl/>
          <w:lang w:eastAsia="he-IL"/>
        </w:rPr>
        <w:t>לא משנה בעצם הגדרת המושג0 0</w:t>
      </w:r>
    </w:p>
    <w:p w:rsidR="00E815D9" w:rsidRDefault="00E815D9" w:rsidP="00E815D9">
      <w:pPr>
        <w:rPr>
          <w:rtl/>
          <w:lang w:eastAsia="he-IL"/>
        </w:rPr>
      </w:pPr>
      <w:bookmarkStart w:id="7214" w:name="_ETM_Q1_22699980"/>
      <w:bookmarkStart w:id="7215" w:name="_ETM_Q1_22700079"/>
      <w:bookmarkEnd w:id="7214"/>
      <w:bookmarkEnd w:id="7215"/>
    </w:p>
    <w:p w:rsidR="00E815D9" w:rsidRDefault="00E815D9" w:rsidP="00E815D9">
      <w:pPr>
        <w:pStyle w:val="a4"/>
        <w:keepNext/>
        <w:rPr>
          <w:rtl/>
        </w:rPr>
      </w:pPr>
      <w:bookmarkStart w:id="7216" w:name="_ETM_Q1_22700796"/>
      <w:bookmarkStart w:id="7217" w:name="_ETM_Q1_22700846"/>
      <w:bookmarkEnd w:id="7216"/>
      <w:bookmarkEnd w:id="7217"/>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E815D9" w:rsidRDefault="00E815D9" w:rsidP="00E815D9">
      <w:pPr>
        <w:rPr>
          <w:rtl/>
          <w:lang w:eastAsia="he-IL"/>
        </w:rPr>
      </w:pPr>
    </w:p>
    <w:p w:rsidR="00E815D9" w:rsidRDefault="00E815D9" w:rsidP="004F7B1F">
      <w:pPr>
        <w:rPr>
          <w:rtl/>
          <w:lang w:eastAsia="he-IL"/>
        </w:rPr>
      </w:pPr>
      <w:bookmarkStart w:id="7218" w:name="_ETM_Q1_22701213"/>
      <w:bookmarkStart w:id="7219" w:name="_ETM_Q1_22701280"/>
      <w:bookmarkEnd w:id="7218"/>
      <w:bookmarkEnd w:id="7219"/>
      <w:r>
        <w:rPr>
          <w:rFonts w:hint="cs"/>
          <w:rtl/>
          <w:lang w:eastAsia="he-IL"/>
        </w:rPr>
        <w:t>אפשר לשים א</w:t>
      </w:r>
      <w:r w:rsidR="004F7B1F">
        <w:rPr>
          <w:rFonts w:hint="cs"/>
          <w:rtl/>
          <w:lang w:eastAsia="he-IL"/>
        </w:rPr>
        <w:t>ת</w:t>
      </w:r>
      <w:r>
        <w:rPr>
          <w:rFonts w:hint="cs"/>
          <w:rtl/>
          <w:lang w:eastAsia="he-IL"/>
        </w:rPr>
        <w:t xml:space="preserve"> זה בסעיף קטן נפר</w:t>
      </w:r>
      <w:r w:rsidR="004F7B1F">
        <w:rPr>
          <w:rFonts w:hint="cs"/>
          <w:rtl/>
          <w:lang w:eastAsia="he-IL"/>
        </w:rPr>
        <w:t>ד</w:t>
      </w:r>
      <w:r>
        <w:rPr>
          <w:rFonts w:hint="cs"/>
          <w:rtl/>
          <w:lang w:eastAsia="he-IL"/>
        </w:rPr>
        <w:t xml:space="preserve">. </w:t>
      </w:r>
      <w:r w:rsidR="004F7B1F">
        <w:rPr>
          <w:rFonts w:hint="cs"/>
          <w:rtl/>
          <w:lang w:eastAsia="he-IL"/>
        </w:rPr>
        <w:t xml:space="preserve">לומר: ההגדרה יהיה כמו הגדרת חוק החברות ולשים סעיף קטן נפרד שבו נגיד </w:t>
      </w:r>
      <w:bookmarkStart w:id="7220" w:name="_ETM_Q1_22710998"/>
      <w:bookmarkEnd w:id="7220"/>
      <w:r>
        <w:rPr>
          <w:rFonts w:hint="cs"/>
          <w:rtl/>
          <w:lang w:eastAsia="he-IL"/>
        </w:rPr>
        <w:t>שיחולו הוראות הממונה.</w:t>
      </w:r>
    </w:p>
    <w:p w:rsidR="00E815D9" w:rsidRDefault="00E815D9" w:rsidP="00E815D9">
      <w:pPr>
        <w:rPr>
          <w:rtl/>
          <w:lang w:eastAsia="he-IL"/>
        </w:rPr>
      </w:pPr>
      <w:bookmarkStart w:id="7221" w:name="_ETM_Q1_22708613"/>
      <w:bookmarkStart w:id="7222" w:name="_ETM_Q1_22708680"/>
      <w:bookmarkStart w:id="7223" w:name="_ETM_Q1_22710079"/>
      <w:bookmarkEnd w:id="7221"/>
      <w:bookmarkEnd w:id="7222"/>
      <w:bookmarkEnd w:id="7223"/>
    </w:p>
    <w:p w:rsidR="00E815D9" w:rsidRDefault="00E815D9" w:rsidP="00E815D9">
      <w:pPr>
        <w:pStyle w:val="af9"/>
        <w:keepNext/>
        <w:rPr>
          <w:rtl/>
          <w:lang w:eastAsia="he-IL"/>
        </w:rPr>
      </w:pPr>
      <w:bookmarkStart w:id="7224" w:name="ET_guest_639591_785"/>
      <w:r w:rsidRPr="00E815D9">
        <w:rPr>
          <w:rStyle w:val="TagStyle"/>
          <w:rtl/>
        </w:rPr>
        <w:t xml:space="preserve"> &lt;&lt; אורח &gt;&gt; </w:t>
      </w:r>
      <w:r>
        <w:rPr>
          <w:rtl/>
          <w:lang w:eastAsia="he-IL"/>
        </w:rPr>
        <w:t>רוני טלמור:</w:t>
      </w:r>
      <w:r w:rsidRPr="00E815D9">
        <w:rPr>
          <w:rStyle w:val="TagStyle"/>
          <w:rtl/>
        </w:rPr>
        <w:t xml:space="preserve"> &lt;&lt; אורח &gt;&gt;</w:t>
      </w:r>
      <w:r>
        <w:rPr>
          <w:rtl/>
          <w:lang w:eastAsia="he-IL"/>
        </w:rPr>
        <w:t xml:space="preserve">   </w:t>
      </w:r>
      <w:bookmarkEnd w:id="7224"/>
    </w:p>
    <w:p w:rsidR="00E815D9" w:rsidRDefault="00E815D9" w:rsidP="00E815D9">
      <w:pPr>
        <w:pStyle w:val="KeepWithNext"/>
        <w:rPr>
          <w:rtl/>
          <w:lang w:eastAsia="he-IL"/>
        </w:rPr>
      </w:pPr>
    </w:p>
    <w:p w:rsidR="00E815D9" w:rsidRDefault="00E815D9" w:rsidP="00E815D9">
      <w:pPr>
        <w:rPr>
          <w:rtl/>
          <w:lang w:eastAsia="he-IL"/>
        </w:rPr>
      </w:pPr>
      <w:bookmarkStart w:id="7225" w:name="_ETM_Q1_22710529"/>
      <w:bookmarkStart w:id="7226" w:name="_ETM_Q1_22710580"/>
      <w:bookmarkEnd w:id="7225"/>
      <w:bookmarkEnd w:id="7226"/>
      <w:r>
        <w:rPr>
          <w:rFonts w:hint="cs"/>
          <w:rtl/>
          <w:lang w:eastAsia="he-IL"/>
        </w:rPr>
        <w:t xml:space="preserve">אציג </w:t>
      </w:r>
      <w:bookmarkStart w:id="7227" w:name="_ETM_Q1_22711812"/>
      <w:bookmarkEnd w:id="7227"/>
      <w:r w:rsidR="00930241">
        <w:rPr>
          <w:rFonts w:hint="cs"/>
          <w:rtl/>
          <w:lang w:eastAsia="he-IL"/>
        </w:rPr>
        <w:t>למה אנו רוצי</w:t>
      </w:r>
      <w:r>
        <w:rPr>
          <w:rFonts w:hint="cs"/>
          <w:rtl/>
          <w:lang w:eastAsia="he-IL"/>
        </w:rPr>
        <w:t>ם</w:t>
      </w:r>
      <w:r w:rsidR="00930241">
        <w:rPr>
          <w:rFonts w:hint="cs"/>
          <w:rtl/>
          <w:lang w:eastAsia="he-IL"/>
        </w:rPr>
        <w:t xml:space="preserve"> </w:t>
      </w:r>
      <w:r>
        <w:rPr>
          <w:rFonts w:hint="cs"/>
          <w:rtl/>
          <w:lang w:eastAsia="he-IL"/>
        </w:rPr>
        <w:t>להגיע ואם זה בסדר מבח</w:t>
      </w:r>
      <w:r w:rsidR="00930241">
        <w:rPr>
          <w:rFonts w:hint="cs"/>
          <w:rtl/>
          <w:lang w:eastAsia="he-IL"/>
        </w:rPr>
        <w:t>י</w:t>
      </w:r>
      <w:r>
        <w:rPr>
          <w:rFonts w:hint="cs"/>
          <w:rtl/>
          <w:lang w:eastAsia="he-IL"/>
        </w:rPr>
        <w:t xml:space="preserve">נת היושב-ראש </w:t>
      </w:r>
      <w:r w:rsidR="00930241">
        <w:rPr>
          <w:rFonts w:hint="cs"/>
          <w:rtl/>
          <w:lang w:eastAsia="he-IL"/>
        </w:rPr>
        <w:t xml:space="preserve">נגיע אחרי זה לנוסח שמוסכם על רשות שוק ההון, </w:t>
      </w:r>
      <w:bookmarkStart w:id="7228" w:name="_ETM_Q1_22720568"/>
      <w:bookmarkEnd w:id="7228"/>
      <w:r>
        <w:rPr>
          <w:rFonts w:hint="cs"/>
          <w:rtl/>
          <w:lang w:eastAsia="he-IL"/>
        </w:rPr>
        <w:t xml:space="preserve">עלינו </w:t>
      </w:r>
      <w:bookmarkStart w:id="7229" w:name="_ETM_Q1_22717412"/>
      <w:bookmarkEnd w:id="7229"/>
      <w:r>
        <w:rPr>
          <w:rFonts w:hint="cs"/>
          <w:rtl/>
          <w:lang w:eastAsia="he-IL"/>
        </w:rPr>
        <w:t>ועל ה</w:t>
      </w:r>
      <w:r w:rsidR="00930241">
        <w:rPr>
          <w:rFonts w:hint="cs"/>
          <w:rtl/>
          <w:lang w:eastAsia="he-IL"/>
        </w:rPr>
        <w:t>י</w:t>
      </w:r>
      <w:r>
        <w:rPr>
          <w:rFonts w:hint="cs"/>
          <w:rtl/>
          <w:lang w:eastAsia="he-IL"/>
        </w:rPr>
        <w:t>יעוץ המשפטי ל</w:t>
      </w:r>
      <w:r w:rsidR="00930241">
        <w:rPr>
          <w:rFonts w:hint="cs"/>
          <w:rtl/>
          <w:lang w:eastAsia="he-IL"/>
        </w:rPr>
        <w:t>ו</w:t>
      </w:r>
      <w:r>
        <w:rPr>
          <w:rFonts w:hint="cs"/>
          <w:rtl/>
          <w:lang w:eastAsia="he-IL"/>
        </w:rPr>
        <w:t>ועדה.</w:t>
      </w:r>
    </w:p>
    <w:p w:rsidR="00E815D9" w:rsidRDefault="00E815D9" w:rsidP="00E815D9">
      <w:pPr>
        <w:rPr>
          <w:rtl/>
          <w:lang w:eastAsia="he-IL"/>
        </w:rPr>
      </w:pPr>
      <w:bookmarkStart w:id="7230" w:name="_ETM_Q1_22722430"/>
      <w:bookmarkStart w:id="7231" w:name="_ETM_Q1_22722496"/>
      <w:bookmarkEnd w:id="7230"/>
      <w:bookmarkEnd w:id="7231"/>
    </w:p>
    <w:p w:rsidR="00E815D9" w:rsidRDefault="00E815D9" w:rsidP="00E815D9">
      <w:pPr>
        <w:pStyle w:val="af6"/>
        <w:keepNext/>
        <w:rPr>
          <w:rtl/>
        </w:rPr>
      </w:pPr>
      <w:bookmarkStart w:id="7232" w:name="ET_yor_6157_786"/>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232"/>
    </w:p>
    <w:p w:rsidR="00E815D9" w:rsidRDefault="00E815D9" w:rsidP="00E815D9">
      <w:pPr>
        <w:pStyle w:val="KeepWithNext"/>
        <w:rPr>
          <w:rtl/>
          <w:lang w:eastAsia="he-IL"/>
        </w:rPr>
      </w:pPr>
    </w:p>
    <w:p w:rsidR="00E815D9" w:rsidRDefault="00E815D9" w:rsidP="00930241">
      <w:pPr>
        <w:rPr>
          <w:rtl/>
          <w:lang w:eastAsia="he-IL"/>
        </w:rPr>
      </w:pPr>
      <w:bookmarkStart w:id="7233" w:name="_ETM_Q1_22723096"/>
      <w:bookmarkEnd w:id="7233"/>
      <w:r>
        <w:rPr>
          <w:rFonts w:hint="cs"/>
          <w:rtl/>
          <w:lang w:eastAsia="he-IL"/>
        </w:rPr>
        <w:t>המהות ה</w:t>
      </w:r>
      <w:r w:rsidR="00930241">
        <w:rPr>
          <w:rFonts w:hint="cs"/>
          <w:rtl/>
          <w:lang w:eastAsia="he-IL"/>
        </w:rPr>
        <w:t>י</w:t>
      </w:r>
      <w:r>
        <w:rPr>
          <w:rFonts w:hint="cs"/>
          <w:rtl/>
          <w:lang w:eastAsia="he-IL"/>
        </w:rPr>
        <w:t>א שהגדרת חוק לא יכולה לה</w:t>
      </w:r>
      <w:r w:rsidR="00930241">
        <w:rPr>
          <w:rFonts w:hint="cs"/>
          <w:rtl/>
          <w:lang w:eastAsia="he-IL"/>
        </w:rPr>
        <w:t>י</w:t>
      </w:r>
      <w:r>
        <w:rPr>
          <w:rFonts w:hint="cs"/>
          <w:rtl/>
          <w:lang w:eastAsia="he-IL"/>
        </w:rPr>
        <w:t xml:space="preserve">ות </w:t>
      </w:r>
      <w:bookmarkStart w:id="7234" w:name="_ETM_Q1_22727747"/>
      <w:bookmarkEnd w:id="7234"/>
      <w:r w:rsidR="00930241">
        <w:rPr>
          <w:rFonts w:hint="cs"/>
          <w:rtl/>
          <w:lang w:eastAsia="he-IL"/>
        </w:rPr>
        <w:t>ת</w:t>
      </w:r>
      <w:r>
        <w:rPr>
          <w:rFonts w:hint="cs"/>
          <w:rtl/>
          <w:lang w:eastAsia="he-IL"/>
        </w:rPr>
        <w:t>לויה בהוראות. זה מהות.</w:t>
      </w:r>
    </w:p>
    <w:p w:rsidR="00E815D9" w:rsidRDefault="00E815D9" w:rsidP="00E815D9">
      <w:pPr>
        <w:rPr>
          <w:rtl/>
          <w:lang w:eastAsia="he-IL"/>
        </w:rPr>
      </w:pPr>
      <w:bookmarkStart w:id="7235" w:name="_ETM_Q1_22732680"/>
      <w:bookmarkStart w:id="7236" w:name="_ETM_Q1_22732746"/>
      <w:bookmarkEnd w:id="7235"/>
      <w:bookmarkEnd w:id="7236"/>
    </w:p>
    <w:p w:rsidR="00E815D9" w:rsidRDefault="00E815D9" w:rsidP="00E815D9">
      <w:pPr>
        <w:pStyle w:val="-"/>
        <w:keepNext/>
        <w:rPr>
          <w:rtl/>
        </w:rPr>
      </w:pPr>
      <w:bookmarkStart w:id="7237" w:name="ET_speakercontinue_639591_787"/>
      <w:r w:rsidRPr="00E815D9">
        <w:rPr>
          <w:rStyle w:val="TagStyle"/>
          <w:rtl/>
        </w:rPr>
        <w:t xml:space="preserve"> &lt;&lt; דובר_המשך &gt;&gt; </w:t>
      </w:r>
      <w:r>
        <w:rPr>
          <w:rtl/>
        </w:rPr>
        <w:t>רוני טלמור:</w:t>
      </w:r>
      <w:r w:rsidRPr="00E815D9">
        <w:rPr>
          <w:rStyle w:val="TagStyle"/>
          <w:rtl/>
        </w:rPr>
        <w:t xml:space="preserve"> &lt;&lt; דובר_המשך &gt;&gt;</w:t>
      </w:r>
      <w:r>
        <w:rPr>
          <w:rtl/>
        </w:rPr>
        <w:t xml:space="preserve">   </w:t>
      </w:r>
      <w:bookmarkEnd w:id="7237"/>
    </w:p>
    <w:p w:rsidR="00E815D9" w:rsidRDefault="00E815D9" w:rsidP="00E815D9">
      <w:pPr>
        <w:pStyle w:val="KeepWithNext"/>
        <w:rPr>
          <w:rtl/>
          <w:lang w:eastAsia="he-IL"/>
        </w:rPr>
      </w:pPr>
    </w:p>
    <w:p w:rsidR="00E815D9" w:rsidRDefault="00930241" w:rsidP="00E815D9">
      <w:pPr>
        <w:rPr>
          <w:rtl/>
          <w:lang w:eastAsia="he-IL"/>
        </w:rPr>
      </w:pPr>
      <w:bookmarkStart w:id="7238" w:name="_ETM_Q1_22734263"/>
      <w:bookmarkEnd w:id="7238"/>
      <w:r>
        <w:rPr>
          <w:rFonts w:hint="cs"/>
          <w:rtl/>
          <w:lang w:eastAsia="he-IL"/>
        </w:rPr>
        <w:t>אנו מקבלי</w:t>
      </w:r>
      <w:r w:rsidR="00E815D9">
        <w:rPr>
          <w:rFonts w:hint="cs"/>
          <w:rtl/>
          <w:lang w:eastAsia="he-IL"/>
        </w:rPr>
        <w:t>ם</w:t>
      </w:r>
      <w:r>
        <w:rPr>
          <w:rFonts w:hint="cs"/>
          <w:rtl/>
          <w:lang w:eastAsia="he-IL"/>
        </w:rPr>
        <w:t xml:space="preserve"> את הא</w:t>
      </w:r>
      <w:r w:rsidR="00E815D9">
        <w:rPr>
          <w:rFonts w:hint="cs"/>
          <w:rtl/>
          <w:lang w:eastAsia="he-IL"/>
        </w:rPr>
        <w:t>מ</w:t>
      </w:r>
      <w:r>
        <w:rPr>
          <w:rFonts w:hint="cs"/>
          <w:rtl/>
          <w:lang w:eastAsia="he-IL"/>
        </w:rPr>
        <w:t>י</w:t>
      </w:r>
      <w:r w:rsidR="00E815D9">
        <w:rPr>
          <w:rFonts w:hint="cs"/>
          <w:rtl/>
          <w:lang w:eastAsia="he-IL"/>
        </w:rPr>
        <w:t>רה.</w:t>
      </w:r>
    </w:p>
    <w:p w:rsidR="00E815D9" w:rsidRDefault="00E815D9" w:rsidP="00E815D9">
      <w:pPr>
        <w:rPr>
          <w:rtl/>
          <w:lang w:eastAsia="he-IL"/>
        </w:rPr>
      </w:pPr>
      <w:bookmarkStart w:id="7239" w:name="_ETM_Q1_22738647"/>
      <w:bookmarkStart w:id="7240" w:name="_ETM_Q1_22738713"/>
      <w:bookmarkStart w:id="7241" w:name="_ETM_Q1_22739580"/>
      <w:bookmarkEnd w:id="7239"/>
      <w:bookmarkEnd w:id="7240"/>
      <w:bookmarkEnd w:id="7241"/>
    </w:p>
    <w:p w:rsidR="00E815D9" w:rsidRDefault="00E815D9" w:rsidP="00E815D9">
      <w:pPr>
        <w:pStyle w:val="af9"/>
        <w:keepNext/>
        <w:rPr>
          <w:rtl/>
          <w:lang w:eastAsia="he-IL"/>
        </w:rPr>
      </w:pPr>
      <w:bookmarkStart w:id="7242" w:name="ET_guest_876646_788"/>
      <w:r w:rsidRPr="00E815D9">
        <w:rPr>
          <w:rStyle w:val="TagStyle"/>
          <w:rtl/>
        </w:rPr>
        <w:t xml:space="preserve"> &lt;&lt; אורח &gt;&gt; </w:t>
      </w:r>
      <w:r>
        <w:rPr>
          <w:rtl/>
          <w:lang w:eastAsia="he-IL"/>
        </w:rPr>
        <w:t>נמרוד ספיר:</w:t>
      </w:r>
      <w:r w:rsidRPr="00E815D9">
        <w:rPr>
          <w:rStyle w:val="TagStyle"/>
          <w:rtl/>
        </w:rPr>
        <w:t xml:space="preserve"> &lt;&lt; אורח &gt;&gt;</w:t>
      </w:r>
      <w:r>
        <w:rPr>
          <w:rtl/>
          <w:lang w:eastAsia="he-IL"/>
        </w:rPr>
        <w:t xml:space="preserve">   </w:t>
      </w:r>
      <w:bookmarkEnd w:id="7242"/>
    </w:p>
    <w:p w:rsidR="00E815D9" w:rsidRDefault="00E815D9" w:rsidP="00E815D9">
      <w:pPr>
        <w:pStyle w:val="KeepWithNext"/>
        <w:rPr>
          <w:rtl/>
          <w:lang w:eastAsia="he-IL"/>
        </w:rPr>
      </w:pPr>
    </w:p>
    <w:p w:rsidR="00E815D9" w:rsidRDefault="00E815D9" w:rsidP="00E815D9">
      <w:pPr>
        <w:rPr>
          <w:rtl/>
          <w:lang w:eastAsia="he-IL"/>
        </w:rPr>
      </w:pPr>
      <w:bookmarkStart w:id="7243" w:name="_ETM_Q1_22739930"/>
      <w:bookmarkStart w:id="7244" w:name="_ETM_Q1_22739980"/>
      <w:bookmarkEnd w:id="7243"/>
      <w:bookmarkEnd w:id="7244"/>
      <w:r>
        <w:rPr>
          <w:rFonts w:hint="cs"/>
          <w:rtl/>
          <w:lang w:eastAsia="he-IL"/>
        </w:rPr>
        <w:t xml:space="preserve">בחוק הפיקוח יש סעיף </w:t>
      </w:r>
      <w:bookmarkStart w:id="7245" w:name="_ETM_Q1_22742046"/>
      <w:bookmarkEnd w:id="7245"/>
      <w:r>
        <w:rPr>
          <w:rFonts w:hint="cs"/>
          <w:rtl/>
          <w:lang w:eastAsia="he-IL"/>
        </w:rPr>
        <w:t>הסמכה כ</w:t>
      </w:r>
      <w:r w:rsidR="00930241">
        <w:rPr>
          <w:rFonts w:hint="cs"/>
          <w:rtl/>
          <w:lang w:eastAsia="he-IL"/>
        </w:rPr>
        <w:t>ל</w:t>
      </w:r>
      <w:r>
        <w:rPr>
          <w:rFonts w:hint="cs"/>
          <w:rtl/>
          <w:lang w:eastAsia="he-IL"/>
        </w:rPr>
        <w:t>לי. תפנו לשם.</w:t>
      </w:r>
    </w:p>
    <w:p w:rsidR="00E815D9" w:rsidRDefault="00E815D9" w:rsidP="00E815D9">
      <w:pPr>
        <w:rPr>
          <w:rtl/>
          <w:lang w:eastAsia="he-IL"/>
        </w:rPr>
      </w:pPr>
      <w:bookmarkStart w:id="7246" w:name="_ETM_Q1_22745564"/>
      <w:bookmarkStart w:id="7247" w:name="_ETM_Q1_22745630"/>
      <w:bookmarkStart w:id="7248" w:name="_ETM_Q1_22746530"/>
      <w:bookmarkEnd w:id="7246"/>
      <w:bookmarkEnd w:id="7247"/>
      <w:bookmarkEnd w:id="7248"/>
    </w:p>
    <w:p w:rsidR="00E815D9" w:rsidRDefault="00E815D9" w:rsidP="00E815D9">
      <w:pPr>
        <w:pStyle w:val="af9"/>
        <w:keepNext/>
        <w:rPr>
          <w:rtl/>
          <w:lang w:eastAsia="he-IL"/>
        </w:rPr>
      </w:pPr>
      <w:bookmarkStart w:id="7249" w:name="ET_guest_639591_789"/>
      <w:r w:rsidRPr="00E815D9">
        <w:rPr>
          <w:rStyle w:val="TagStyle"/>
          <w:rtl/>
        </w:rPr>
        <w:t xml:space="preserve"> &lt;&lt; אורח &gt;&gt; </w:t>
      </w:r>
      <w:r>
        <w:rPr>
          <w:rtl/>
          <w:lang w:eastAsia="he-IL"/>
        </w:rPr>
        <w:t>רוני טלמור:</w:t>
      </w:r>
      <w:r w:rsidRPr="00E815D9">
        <w:rPr>
          <w:rStyle w:val="TagStyle"/>
          <w:rtl/>
        </w:rPr>
        <w:t xml:space="preserve"> &lt;&lt; אורח &gt;&gt;</w:t>
      </w:r>
      <w:r>
        <w:rPr>
          <w:rtl/>
          <w:lang w:eastAsia="he-IL"/>
        </w:rPr>
        <w:t xml:space="preserve">   </w:t>
      </w:r>
      <w:bookmarkEnd w:id="7249"/>
    </w:p>
    <w:p w:rsidR="00E815D9" w:rsidRDefault="00E815D9" w:rsidP="00E815D9">
      <w:pPr>
        <w:pStyle w:val="KeepWithNext"/>
        <w:rPr>
          <w:rtl/>
          <w:lang w:eastAsia="he-IL"/>
        </w:rPr>
      </w:pPr>
    </w:p>
    <w:p w:rsidR="00E815D9" w:rsidRDefault="00930241" w:rsidP="00930241">
      <w:pPr>
        <w:rPr>
          <w:rtl/>
          <w:lang w:eastAsia="he-IL"/>
        </w:rPr>
      </w:pPr>
      <w:bookmarkStart w:id="7250" w:name="_ETM_Q1_22746997"/>
      <w:bookmarkStart w:id="7251" w:name="_ETM_Q1_22747064"/>
      <w:bookmarkEnd w:id="7250"/>
      <w:bookmarkEnd w:id="7251"/>
      <w:r>
        <w:rPr>
          <w:rFonts w:hint="cs"/>
          <w:rtl/>
          <w:lang w:eastAsia="he-IL"/>
        </w:rPr>
        <w:t>נפתור את זה נוסחית אך הרעיון</w:t>
      </w:r>
      <w:bookmarkStart w:id="7252" w:name="_ETM_Q1_22748185"/>
      <w:bookmarkEnd w:id="7252"/>
      <w:r>
        <w:rPr>
          <w:rFonts w:hint="cs"/>
          <w:rtl/>
          <w:lang w:eastAsia="he-IL"/>
        </w:rPr>
        <w:t xml:space="preserve"> הוא שהממונה </w:t>
      </w:r>
      <w:r w:rsidR="00E815D9">
        <w:rPr>
          <w:rFonts w:hint="cs"/>
          <w:rtl/>
          <w:lang w:eastAsia="he-IL"/>
        </w:rPr>
        <w:t>יכול לעשות שני דברים</w:t>
      </w:r>
      <w:r>
        <w:rPr>
          <w:rFonts w:hint="cs"/>
          <w:rtl/>
          <w:lang w:eastAsia="he-IL"/>
        </w:rPr>
        <w:t xml:space="preserve"> בחוזרים שלו</w:t>
      </w:r>
      <w:r w:rsidR="00E815D9">
        <w:rPr>
          <w:rFonts w:hint="cs"/>
          <w:rtl/>
          <w:lang w:eastAsia="he-IL"/>
        </w:rPr>
        <w:t xml:space="preserve">. אחד מהם </w:t>
      </w:r>
      <w:r>
        <w:rPr>
          <w:rFonts w:hint="cs"/>
          <w:rtl/>
          <w:lang w:eastAsia="he-IL"/>
        </w:rPr>
        <w:t xml:space="preserve">כפי שאמרתי, </w:t>
      </w:r>
      <w:r w:rsidR="00E815D9">
        <w:rPr>
          <w:rFonts w:hint="cs"/>
          <w:rtl/>
          <w:lang w:eastAsia="he-IL"/>
        </w:rPr>
        <w:t xml:space="preserve">להוסיף </w:t>
      </w:r>
      <w:bookmarkStart w:id="7253" w:name="_ETM_Q1_22751847"/>
      <w:bookmarkEnd w:id="7253"/>
      <w:r w:rsidR="00E815D9">
        <w:rPr>
          <w:rFonts w:hint="cs"/>
          <w:rtl/>
          <w:lang w:eastAsia="he-IL"/>
        </w:rPr>
        <w:t xml:space="preserve">על הדרישות מדירקטור בלתי תלוי </w:t>
      </w:r>
      <w:r>
        <w:rPr>
          <w:rFonts w:hint="cs"/>
          <w:rtl/>
          <w:lang w:eastAsia="he-IL"/>
        </w:rPr>
        <w:t>של חוק החברות מעבר</w:t>
      </w:r>
      <w:r w:rsidR="00E815D9">
        <w:rPr>
          <w:rFonts w:hint="cs"/>
          <w:rtl/>
          <w:lang w:eastAsia="he-IL"/>
        </w:rPr>
        <w:t xml:space="preserve"> לחוק החברנות. הדבר השני </w:t>
      </w:r>
      <w:bookmarkStart w:id="7254" w:name="_ETM_Q1_22761213"/>
      <w:bookmarkEnd w:id="7254"/>
      <w:r w:rsidR="00E815D9">
        <w:rPr>
          <w:rFonts w:hint="cs"/>
          <w:rtl/>
          <w:lang w:eastAsia="he-IL"/>
        </w:rPr>
        <w:t xml:space="preserve">שקורה, וזה </w:t>
      </w:r>
      <w:r>
        <w:rPr>
          <w:rFonts w:hint="cs"/>
          <w:rtl/>
          <w:lang w:eastAsia="he-IL"/>
        </w:rPr>
        <w:t xml:space="preserve">קורה </w:t>
      </w:r>
      <w:r w:rsidR="00E815D9">
        <w:rPr>
          <w:rFonts w:hint="cs"/>
          <w:rtl/>
          <w:lang w:eastAsia="he-IL"/>
        </w:rPr>
        <w:t>גם בעולמות של הבנקים</w:t>
      </w:r>
      <w:r>
        <w:rPr>
          <w:rFonts w:hint="cs"/>
          <w:rtl/>
          <w:lang w:eastAsia="he-IL"/>
        </w:rPr>
        <w:t>, זה לייצר עוד קלאס של דירקטור בלתי תלוי לפי ההוראות שלו כלומר שיהיה</w:t>
      </w:r>
      <w:r w:rsidR="00E815D9">
        <w:rPr>
          <w:rFonts w:hint="cs"/>
          <w:rtl/>
          <w:lang w:eastAsia="he-IL"/>
        </w:rPr>
        <w:t xml:space="preserve"> בנוסף ל</w:t>
      </w:r>
      <w:r>
        <w:rPr>
          <w:rFonts w:hint="cs"/>
          <w:rtl/>
          <w:lang w:eastAsia="he-IL"/>
        </w:rPr>
        <w:t>דירקטור בלתי תלוי ל</w:t>
      </w:r>
      <w:r w:rsidR="00E815D9">
        <w:rPr>
          <w:rFonts w:hint="cs"/>
          <w:rtl/>
          <w:lang w:eastAsia="he-IL"/>
        </w:rPr>
        <w:t>מש</w:t>
      </w:r>
      <w:r>
        <w:rPr>
          <w:rFonts w:hint="cs"/>
          <w:rtl/>
          <w:lang w:eastAsia="he-IL"/>
        </w:rPr>
        <w:t>ל</w:t>
      </w:r>
      <w:r w:rsidR="00E815D9">
        <w:rPr>
          <w:rFonts w:hint="cs"/>
          <w:rtl/>
          <w:lang w:eastAsia="he-IL"/>
        </w:rPr>
        <w:t xml:space="preserve"> דרישה </w:t>
      </w:r>
      <w:bookmarkStart w:id="7255" w:name="_ETM_Q1_22768831"/>
      <w:bookmarkEnd w:id="7255"/>
      <w:r w:rsidR="00E815D9">
        <w:rPr>
          <w:rFonts w:hint="cs"/>
          <w:rtl/>
          <w:lang w:eastAsia="he-IL"/>
        </w:rPr>
        <w:t>שג</w:t>
      </w:r>
      <w:r>
        <w:rPr>
          <w:rFonts w:hint="cs"/>
          <w:rtl/>
          <w:lang w:eastAsia="he-IL"/>
        </w:rPr>
        <w:t>ם</w:t>
      </w:r>
      <w:r w:rsidR="00E815D9">
        <w:rPr>
          <w:rFonts w:hint="cs"/>
          <w:rtl/>
          <w:lang w:eastAsia="he-IL"/>
        </w:rPr>
        <w:t xml:space="preserve"> </w:t>
      </w:r>
      <w:r>
        <w:rPr>
          <w:rFonts w:hint="cs"/>
          <w:rtl/>
          <w:lang w:eastAsia="he-IL"/>
        </w:rPr>
        <w:t xml:space="preserve">חלק מהאחרים יהיו בלתי </w:t>
      </w:r>
      <w:bookmarkStart w:id="7256" w:name="_ETM_Q1_22773123"/>
      <w:bookmarkEnd w:id="7256"/>
      <w:r>
        <w:rPr>
          <w:rFonts w:hint="cs"/>
          <w:rtl/>
          <w:lang w:eastAsia="he-IL"/>
        </w:rPr>
        <w:t>תלוים באופן כזה או אחר</w:t>
      </w:r>
      <w:r w:rsidR="00E815D9">
        <w:rPr>
          <w:rFonts w:hint="cs"/>
          <w:rtl/>
          <w:lang w:eastAsia="he-IL"/>
        </w:rPr>
        <w:t>. זה בגדול היקף הסמכות והייתי מציעה- -</w:t>
      </w:r>
    </w:p>
    <w:p w:rsidR="00E815D9" w:rsidRDefault="00E815D9" w:rsidP="00E815D9">
      <w:pPr>
        <w:rPr>
          <w:rtl/>
          <w:lang w:eastAsia="he-IL"/>
        </w:rPr>
      </w:pPr>
      <w:bookmarkStart w:id="7257" w:name="_ETM_Q1_22783181"/>
      <w:bookmarkStart w:id="7258" w:name="_ETM_Q1_22783247"/>
      <w:bookmarkEnd w:id="7257"/>
      <w:bookmarkEnd w:id="7258"/>
    </w:p>
    <w:p w:rsidR="00E815D9" w:rsidRDefault="00E815D9" w:rsidP="00E815D9">
      <w:pPr>
        <w:pStyle w:val="af6"/>
        <w:keepNext/>
        <w:rPr>
          <w:rtl/>
        </w:rPr>
      </w:pPr>
      <w:bookmarkStart w:id="7259" w:name="ET_yor_6157_790"/>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259"/>
    </w:p>
    <w:p w:rsidR="00E815D9" w:rsidRDefault="00E815D9" w:rsidP="00E815D9">
      <w:pPr>
        <w:pStyle w:val="KeepWithNext"/>
        <w:rPr>
          <w:rtl/>
          <w:lang w:eastAsia="he-IL"/>
        </w:rPr>
      </w:pPr>
    </w:p>
    <w:p w:rsidR="002009C5" w:rsidRDefault="00E815D9" w:rsidP="00930241">
      <w:pPr>
        <w:rPr>
          <w:rtl/>
          <w:lang w:eastAsia="he-IL"/>
        </w:rPr>
      </w:pPr>
      <w:bookmarkStart w:id="7260" w:name="_ETM_Q1_22783763"/>
      <w:bookmarkEnd w:id="7260"/>
      <w:r>
        <w:rPr>
          <w:rFonts w:hint="cs"/>
          <w:rtl/>
          <w:lang w:eastAsia="he-IL"/>
        </w:rPr>
        <w:t xml:space="preserve">אולי </w:t>
      </w:r>
      <w:bookmarkStart w:id="7261" w:name="_ETM_Q1_22784998"/>
      <w:bookmarkEnd w:id="7261"/>
      <w:r>
        <w:rPr>
          <w:rFonts w:hint="cs"/>
          <w:rtl/>
          <w:lang w:eastAsia="he-IL"/>
        </w:rPr>
        <w:t>כדאי שיה</w:t>
      </w:r>
      <w:r w:rsidR="00930241">
        <w:rPr>
          <w:rFonts w:hint="cs"/>
          <w:rtl/>
          <w:lang w:eastAsia="he-IL"/>
        </w:rPr>
        <w:t>יה</w:t>
      </w:r>
      <w:r>
        <w:rPr>
          <w:rFonts w:hint="cs"/>
          <w:rtl/>
          <w:lang w:eastAsia="he-IL"/>
        </w:rPr>
        <w:t xml:space="preserve"> כתוב דירקטור </w:t>
      </w:r>
      <w:r w:rsidR="00930241">
        <w:rPr>
          <w:rFonts w:hint="cs"/>
          <w:rtl/>
          <w:lang w:eastAsia="he-IL"/>
        </w:rPr>
        <w:t xml:space="preserve">או סווג כדירקטור בלתי תלוי </w:t>
      </w:r>
      <w:r>
        <w:rPr>
          <w:rFonts w:hint="cs"/>
          <w:rtl/>
          <w:lang w:eastAsia="he-IL"/>
        </w:rPr>
        <w:t xml:space="preserve">כהוראתם בחוק החברות או </w:t>
      </w:r>
      <w:r w:rsidR="00930241">
        <w:rPr>
          <w:rFonts w:hint="cs"/>
          <w:rtl/>
          <w:lang w:eastAsia="he-IL"/>
        </w:rPr>
        <w:t>ד</w:t>
      </w:r>
      <w:r>
        <w:rPr>
          <w:rFonts w:hint="cs"/>
          <w:rtl/>
          <w:lang w:eastAsia="he-IL"/>
        </w:rPr>
        <w:t xml:space="preserve">ירקטור </w:t>
      </w:r>
      <w:bookmarkStart w:id="7262" w:name="_ETM_Q1_22793497"/>
      <w:bookmarkEnd w:id="7262"/>
      <w:r>
        <w:rPr>
          <w:rFonts w:hint="cs"/>
          <w:rtl/>
          <w:lang w:eastAsia="he-IL"/>
        </w:rPr>
        <w:t xml:space="preserve">בלתי תלוי שמונה בהתאם להוראות שניתנו לפי חוק זה. </w:t>
      </w:r>
      <w:bookmarkStart w:id="7263" w:name="_ETM_Q1_22799114"/>
      <w:bookmarkEnd w:id="7263"/>
      <w:r>
        <w:rPr>
          <w:rFonts w:hint="cs"/>
          <w:rtl/>
          <w:lang w:eastAsia="he-IL"/>
        </w:rPr>
        <w:t xml:space="preserve">זה </w:t>
      </w:r>
      <w:r w:rsidR="00930241">
        <w:rPr>
          <w:rFonts w:hint="cs"/>
          <w:rtl/>
          <w:lang w:eastAsia="he-IL"/>
        </w:rPr>
        <w:t xml:space="preserve">הגדרה של </w:t>
      </w:r>
      <w:r>
        <w:rPr>
          <w:rFonts w:hint="cs"/>
          <w:rtl/>
          <w:lang w:eastAsia="he-IL"/>
        </w:rPr>
        <w:t xml:space="preserve">דירקטור בלתי </w:t>
      </w:r>
      <w:bookmarkStart w:id="7264" w:name="_ETM_Q1_19938354"/>
      <w:bookmarkStart w:id="7265" w:name="_ETM_Q1_19938387"/>
      <w:bookmarkEnd w:id="7264"/>
      <w:bookmarkEnd w:id="7265"/>
      <w:r w:rsidR="00930241">
        <w:rPr>
          <w:rFonts w:hint="cs"/>
          <w:rtl/>
          <w:lang w:eastAsia="he-IL"/>
        </w:rPr>
        <w:t xml:space="preserve">תלוי אבל אגב, ברור שדירקטור בלתי תלוי </w:t>
      </w:r>
      <w:r>
        <w:rPr>
          <w:rFonts w:hint="cs"/>
          <w:rtl/>
          <w:lang w:eastAsia="he-IL"/>
        </w:rPr>
        <w:t xml:space="preserve">השני </w:t>
      </w:r>
      <w:r w:rsidR="00930241">
        <w:rPr>
          <w:rFonts w:hint="cs"/>
          <w:rtl/>
          <w:lang w:eastAsia="he-IL"/>
        </w:rPr>
        <w:t>הוא כלול בתוך הגדרת דירקטור בלתי תלוי הראשון</w:t>
      </w:r>
      <w:r>
        <w:rPr>
          <w:rFonts w:hint="cs"/>
          <w:rtl/>
          <w:lang w:eastAsia="he-IL"/>
        </w:rPr>
        <w:t xml:space="preserve">. לכן אני לא </w:t>
      </w:r>
      <w:bookmarkStart w:id="7266" w:name="_ETM_Q1_22808182"/>
      <w:bookmarkEnd w:id="7266"/>
      <w:r w:rsidR="00930241">
        <w:rPr>
          <w:rFonts w:hint="cs"/>
          <w:rtl/>
          <w:lang w:eastAsia="he-IL"/>
        </w:rPr>
        <w:t>רואה מתי תצטרכ</w:t>
      </w:r>
      <w:r>
        <w:rPr>
          <w:rFonts w:hint="cs"/>
          <w:rtl/>
          <w:lang w:eastAsia="he-IL"/>
        </w:rPr>
        <w:t>י את זה.</w:t>
      </w:r>
    </w:p>
    <w:p w:rsidR="00E815D9" w:rsidRDefault="00E815D9" w:rsidP="00E815D9">
      <w:pPr>
        <w:rPr>
          <w:rtl/>
          <w:lang w:eastAsia="he-IL"/>
        </w:rPr>
      </w:pPr>
      <w:bookmarkStart w:id="7267" w:name="_ETM_Q1_22811781"/>
      <w:bookmarkStart w:id="7268" w:name="_ETM_Q1_22811831"/>
      <w:bookmarkEnd w:id="7267"/>
      <w:bookmarkEnd w:id="7268"/>
    </w:p>
    <w:p w:rsidR="00E815D9" w:rsidRDefault="00E815D9" w:rsidP="00E815D9">
      <w:pPr>
        <w:pStyle w:val="-"/>
        <w:keepNext/>
        <w:rPr>
          <w:rtl/>
        </w:rPr>
      </w:pPr>
      <w:bookmarkStart w:id="7269" w:name="ET_speakercontinue_639591_791"/>
      <w:r w:rsidRPr="00E815D9">
        <w:rPr>
          <w:rStyle w:val="TagStyle"/>
          <w:rtl/>
        </w:rPr>
        <w:t xml:space="preserve"> &lt;&lt; דובר_המשך &gt;&gt; </w:t>
      </w:r>
      <w:r>
        <w:rPr>
          <w:rtl/>
        </w:rPr>
        <w:t>רוני טלמור:</w:t>
      </w:r>
      <w:r w:rsidRPr="00E815D9">
        <w:rPr>
          <w:rStyle w:val="TagStyle"/>
          <w:rtl/>
        </w:rPr>
        <w:t xml:space="preserve"> &lt;&lt; דובר_המשך &gt;&gt;</w:t>
      </w:r>
      <w:r>
        <w:rPr>
          <w:rtl/>
        </w:rPr>
        <w:t xml:space="preserve">   </w:t>
      </w:r>
      <w:bookmarkEnd w:id="7269"/>
    </w:p>
    <w:p w:rsidR="00E815D9" w:rsidRDefault="00E815D9" w:rsidP="00E815D9">
      <w:pPr>
        <w:pStyle w:val="KeepWithNext"/>
        <w:rPr>
          <w:rtl/>
          <w:lang w:eastAsia="he-IL"/>
        </w:rPr>
      </w:pPr>
    </w:p>
    <w:p w:rsidR="00E815D9" w:rsidRDefault="00930241" w:rsidP="00930241">
      <w:pPr>
        <w:rPr>
          <w:rtl/>
          <w:lang w:eastAsia="he-IL"/>
        </w:rPr>
      </w:pPr>
      <w:bookmarkStart w:id="7270" w:name="_ETM_Q1_22812315"/>
      <w:bookmarkEnd w:id="7270"/>
      <w:r>
        <w:rPr>
          <w:rFonts w:hint="cs"/>
          <w:rtl/>
          <w:lang w:eastAsia="he-IL"/>
        </w:rPr>
        <w:t xml:space="preserve">אני לא רוצה לענות </w:t>
      </w:r>
      <w:bookmarkStart w:id="7271" w:name="_ETM_Q1_22812682"/>
      <w:bookmarkEnd w:id="7271"/>
      <w:r>
        <w:rPr>
          <w:rFonts w:hint="cs"/>
          <w:rtl/>
          <w:lang w:eastAsia="he-IL"/>
        </w:rPr>
        <w:t xml:space="preserve">בשמם. </w:t>
      </w:r>
      <w:r w:rsidR="00E815D9">
        <w:rPr>
          <w:rFonts w:hint="cs"/>
          <w:rtl/>
          <w:lang w:eastAsia="he-IL"/>
        </w:rPr>
        <w:t>אם מקול מבחינתכם נסכם</w:t>
      </w:r>
      <w:r>
        <w:rPr>
          <w:rFonts w:hint="cs"/>
          <w:rtl/>
          <w:lang w:eastAsia="he-IL"/>
        </w:rPr>
        <w:t xml:space="preserve"> נוסח לעניין הזה</w:t>
      </w:r>
      <w:r w:rsidR="00E815D9">
        <w:rPr>
          <w:rFonts w:hint="cs"/>
          <w:rtl/>
          <w:lang w:eastAsia="he-IL"/>
        </w:rPr>
        <w:t xml:space="preserve">. </w:t>
      </w:r>
      <w:r>
        <w:rPr>
          <w:rFonts w:hint="cs"/>
          <w:rtl/>
          <w:lang w:eastAsia="he-IL"/>
        </w:rPr>
        <w:t xml:space="preserve">זה באמת שאלת נוסח. </w:t>
      </w:r>
      <w:r w:rsidR="00E815D9">
        <w:rPr>
          <w:rFonts w:hint="cs"/>
          <w:rtl/>
          <w:lang w:eastAsia="he-IL"/>
        </w:rPr>
        <w:t xml:space="preserve">הוא </w:t>
      </w:r>
      <w:bookmarkStart w:id="7272" w:name="_ETM_Q1_22823448"/>
      <w:bookmarkEnd w:id="7272"/>
      <w:r w:rsidR="00E815D9">
        <w:rPr>
          <w:rFonts w:hint="cs"/>
          <w:rtl/>
          <w:lang w:eastAsia="he-IL"/>
        </w:rPr>
        <w:t>הדב</w:t>
      </w:r>
      <w:r>
        <w:rPr>
          <w:rFonts w:hint="cs"/>
          <w:rtl/>
          <w:lang w:eastAsia="he-IL"/>
        </w:rPr>
        <w:t>"</w:t>
      </w:r>
      <w:r w:rsidR="00E815D9">
        <w:rPr>
          <w:rFonts w:hint="cs"/>
          <w:rtl/>
          <w:lang w:eastAsia="he-IL"/>
        </w:rPr>
        <w:t>ת של חוק החברות</w:t>
      </w:r>
      <w:r>
        <w:rPr>
          <w:rFonts w:hint="cs"/>
          <w:rtl/>
          <w:lang w:eastAsia="he-IL"/>
        </w:rPr>
        <w:t xml:space="preserve"> </w:t>
      </w:r>
      <w:bookmarkStart w:id="7273" w:name="_ETM_Q1_22827142"/>
      <w:bookmarkEnd w:id="7273"/>
      <w:r>
        <w:rPr>
          <w:rFonts w:hint="cs"/>
          <w:rtl/>
          <w:lang w:eastAsia="he-IL"/>
        </w:rPr>
        <w:t>שכתנאי למינויו- -</w:t>
      </w:r>
    </w:p>
    <w:p w:rsidR="00E815D9" w:rsidRDefault="00E815D9" w:rsidP="00E815D9">
      <w:pPr>
        <w:rPr>
          <w:rtl/>
          <w:lang w:eastAsia="he-IL"/>
        </w:rPr>
      </w:pPr>
      <w:bookmarkStart w:id="7274" w:name="_ETM_Q1_22826398"/>
      <w:bookmarkStart w:id="7275" w:name="_ETM_Q1_22826465"/>
      <w:bookmarkEnd w:id="7274"/>
      <w:bookmarkEnd w:id="7275"/>
    </w:p>
    <w:p w:rsidR="00E815D9" w:rsidRDefault="00E815D9" w:rsidP="00E815D9">
      <w:pPr>
        <w:pStyle w:val="af6"/>
        <w:keepNext/>
        <w:rPr>
          <w:rtl/>
        </w:rPr>
      </w:pPr>
      <w:bookmarkStart w:id="7276" w:name="ET_yor_6157_792"/>
      <w:r w:rsidRPr="00E815D9">
        <w:rPr>
          <w:rStyle w:val="TagStyle"/>
          <w:rtl/>
        </w:rPr>
        <w:t xml:space="preserve"> &lt;&lt; יור &gt;&gt; </w:t>
      </w:r>
      <w:r>
        <w:rPr>
          <w:rtl/>
        </w:rPr>
        <w:t>היו"ר שמחה רוטמן:</w:t>
      </w:r>
      <w:r w:rsidRPr="00E815D9">
        <w:rPr>
          <w:rStyle w:val="TagStyle"/>
          <w:rtl/>
        </w:rPr>
        <w:t xml:space="preserve"> &lt;&lt; יור &gt;&gt;</w:t>
      </w:r>
      <w:r>
        <w:rPr>
          <w:rtl/>
        </w:rPr>
        <w:t xml:space="preserve">   </w:t>
      </w:r>
      <w:bookmarkEnd w:id="7276"/>
    </w:p>
    <w:p w:rsidR="00E815D9" w:rsidRDefault="00E815D9" w:rsidP="00E815D9">
      <w:pPr>
        <w:pStyle w:val="KeepWithNext"/>
        <w:rPr>
          <w:rtl/>
          <w:lang w:eastAsia="he-IL"/>
        </w:rPr>
      </w:pPr>
    </w:p>
    <w:p w:rsidR="00E815D9" w:rsidRDefault="00E815D9" w:rsidP="00930241">
      <w:pPr>
        <w:rPr>
          <w:rtl/>
          <w:lang w:eastAsia="he-IL"/>
        </w:rPr>
      </w:pPr>
      <w:bookmarkStart w:id="7277" w:name="_ETM_Q1_22826965"/>
      <w:bookmarkEnd w:id="7277"/>
      <w:r>
        <w:rPr>
          <w:rFonts w:hint="cs"/>
          <w:rtl/>
          <w:lang w:eastAsia="he-IL"/>
        </w:rPr>
        <w:t xml:space="preserve">נניח שמיניתי מיהשו כזה ואחרי כן </w:t>
      </w:r>
      <w:r w:rsidR="00930241">
        <w:rPr>
          <w:rFonts w:hint="cs"/>
          <w:rtl/>
          <w:lang w:eastAsia="he-IL"/>
        </w:rPr>
        <w:t xml:space="preserve">חדלו להתקיים בו הוראות לפי </w:t>
      </w:r>
      <w:r>
        <w:rPr>
          <w:rFonts w:hint="cs"/>
          <w:rtl/>
          <w:lang w:eastAsia="he-IL"/>
        </w:rPr>
        <w:t xml:space="preserve">חוק </w:t>
      </w:r>
      <w:bookmarkStart w:id="7278" w:name="_ETM_Q1_22833048"/>
      <w:bookmarkEnd w:id="7278"/>
      <w:r>
        <w:rPr>
          <w:rFonts w:hint="cs"/>
          <w:rtl/>
          <w:lang w:eastAsia="he-IL"/>
        </w:rPr>
        <w:t>ההנחיות האלה. הוא בגלל זה לא</w:t>
      </w:r>
      <w:r w:rsidR="00930241">
        <w:rPr>
          <w:rFonts w:hint="cs"/>
          <w:rtl/>
          <w:lang w:eastAsia="he-IL"/>
        </w:rPr>
        <w:t xml:space="preserve"> דירקטור בלתי תלוי</w:t>
      </w:r>
      <w:r>
        <w:rPr>
          <w:rFonts w:hint="cs"/>
          <w:rtl/>
          <w:lang w:eastAsia="he-IL"/>
        </w:rPr>
        <w:t xml:space="preserve">? </w:t>
      </w:r>
      <w:r w:rsidR="00930241">
        <w:rPr>
          <w:rFonts w:hint="cs"/>
          <w:rtl/>
          <w:lang w:eastAsia="he-IL"/>
        </w:rPr>
        <w:t xml:space="preserve">דירקטור בלתי תלוי הוא מי שמונה כדירקטור </w:t>
      </w:r>
      <w:r>
        <w:rPr>
          <w:rFonts w:hint="cs"/>
          <w:rtl/>
          <w:lang w:eastAsia="he-IL"/>
        </w:rPr>
        <w:t xml:space="preserve">בלתי תלוי או שסווג </w:t>
      </w:r>
      <w:bookmarkStart w:id="7279" w:name="_ETM_Q1_22842698"/>
      <w:bookmarkEnd w:id="7279"/>
      <w:r>
        <w:rPr>
          <w:rFonts w:hint="cs"/>
          <w:rtl/>
          <w:lang w:eastAsia="he-IL"/>
        </w:rPr>
        <w:t>ככזה או שמתקי</w:t>
      </w:r>
      <w:r w:rsidR="00930241">
        <w:rPr>
          <w:rFonts w:hint="cs"/>
          <w:rtl/>
          <w:lang w:eastAsia="he-IL"/>
        </w:rPr>
        <w:t>ימ</w:t>
      </w:r>
      <w:r>
        <w:rPr>
          <w:rFonts w:hint="cs"/>
          <w:rtl/>
          <w:lang w:eastAsia="he-IL"/>
        </w:rPr>
        <w:t>ם בו התנאים של דירקטור בלתי תלוי אב</w:t>
      </w:r>
      <w:r w:rsidR="00930241">
        <w:rPr>
          <w:rFonts w:hint="cs"/>
          <w:rtl/>
          <w:lang w:eastAsia="he-IL"/>
        </w:rPr>
        <w:t>ל</w:t>
      </w:r>
      <w:r>
        <w:rPr>
          <w:rFonts w:hint="cs"/>
          <w:rtl/>
          <w:lang w:eastAsia="he-IL"/>
        </w:rPr>
        <w:t xml:space="preserve"> </w:t>
      </w:r>
      <w:bookmarkStart w:id="7280" w:name="_ETM_Q1_22848382"/>
      <w:bookmarkEnd w:id="7280"/>
      <w:r>
        <w:rPr>
          <w:rFonts w:hint="cs"/>
          <w:rtl/>
          <w:lang w:eastAsia="he-IL"/>
        </w:rPr>
        <w:t xml:space="preserve">זה לא הוראה אופרטבית. </w:t>
      </w:r>
      <w:r w:rsidR="00930241">
        <w:rPr>
          <w:rFonts w:hint="cs"/>
          <w:rtl/>
          <w:lang w:eastAsia="he-IL"/>
        </w:rPr>
        <w:t xml:space="preserve">הוראת איסור המינוי היא הוראה </w:t>
      </w:r>
      <w:r>
        <w:rPr>
          <w:rFonts w:hint="cs"/>
          <w:rtl/>
          <w:lang w:eastAsia="he-IL"/>
        </w:rPr>
        <w:t>שכתוב</w:t>
      </w:r>
      <w:r w:rsidR="00930241">
        <w:rPr>
          <w:rFonts w:hint="cs"/>
          <w:rtl/>
          <w:lang w:eastAsia="he-IL"/>
        </w:rPr>
        <w:t>ה</w:t>
      </w:r>
      <w:r>
        <w:rPr>
          <w:rFonts w:hint="cs"/>
          <w:rtl/>
          <w:lang w:eastAsia="he-IL"/>
        </w:rPr>
        <w:t xml:space="preserve"> ב</w:t>
      </w:r>
      <w:r w:rsidR="00930241">
        <w:rPr>
          <w:rFonts w:hint="cs"/>
          <w:rtl/>
          <w:lang w:eastAsia="he-IL"/>
        </w:rPr>
        <w:t>ה</w:t>
      </w:r>
      <w:r>
        <w:rPr>
          <w:rFonts w:hint="cs"/>
          <w:rtl/>
          <w:lang w:eastAsia="he-IL"/>
        </w:rPr>
        <w:t>וראות</w:t>
      </w:r>
      <w:r w:rsidR="00930241">
        <w:rPr>
          <w:rFonts w:hint="cs"/>
          <w:rtl/>
          <w:lang w:eastAsia="he-IL"/>
        </w:rPr>
        <w:t>.</w:t>
      </w:r>
      <w:r>
        <w:rPr>
          <w:rFonts w:hint="cs"/>
          <w:rtl/>
          <w:lang w:eastAsia="he-IL"/>
        </w:rPr>
        <w:t xml:space="preserve"> אסור לך למנות </w:t>
      </w:r>
      <w:r w:rsidR="00930241">
        <w:rPr>
          <w:rFonts w:hint="cs"/>
          <w:rtl/>
          <w:lang w:eastAsia="he-IL"/>
        </w:rPr>
        <w:t xml:space="preserve">דירקטור בלתי תלוי כזה וכזה </w:t>
      </w:r>
      <w:r>
        <w:rPr>
          <w:rtl/>
          <w:lang w:eastAsia="he-IL"/>
        </w:rPr>
        <w:t>–</w:t>
      </w:r>
      <w:r>
        <w:rPr>
          <w:rFonts w:hint="cs"/>
          <w:rtl/>
          <w:lang w:eastAsia="he-IL"/>
        </w:rPr>
        <w:t xml:space="preserve"> </w:t>
      </w:r>
      <w:bookmarkStart w:id="7281" w:name="_ETM_Q1_22855082"/>
      <w:bookmarkEnd w:id="7281"/>
      <w:r>
        <w:rPr>
          <w:rFonts w:hint="cs"/>
          <w:rtl/>
          <w:lang w:eastAsia="he-IL"/>
        </w:rPr>
        <w:t>בסדר</w:t>
      </w:r>
      <w:r w:rsidR="00930241">
        <w:rPr>
          <w:rFonts w:hint="cs"/>
          <w:rtl/>
          <w:lang w:eastAsia="he-IL"/>
        </w:rPr>
        <w:t>,</w:t>
      </w:r>
      <w:r>
        <w:rPr>
          <w:rFonts w:hint="cs"/>
          <w:rtl/>
          <w:lang w:eastAsia="he-IL"/>
        </w:rPr>
        <w:t xml:space="preserve"> אבל אחרי שמיניתי אותו</w:t>
      </w:r>
      <w:r w:rsidR="00930241">
        <w:rPr>
          <w:rFonts w:hint="cs"/>
          <w:rtl/>
          <w:lang w:eastAsia="he-IL"/>
        </w:rPr>
        <w:t xml:space="preserve"> הוא דירקטור בלתי תלוי </w:t>
      </w:r>
      <w:bookmarkStart w:id="7282" w:name="_ETM_Q1_22859327"/>
      <w:bookmarkEnd w:id="7282"/>
      <w:r w:rsidR="00930241">
        <w:rPr>
          <w:rFonts w:hint="cs"/>
          <w:rtl/>
          <w:lang w:eastAsia="he-IL"/>
        </w:rPr>
        <w:t>כהגדרתו בחוק החברות</w:t>
      </w:r>
      <w:r>
        <w:rPr>
          <w:rFonts w:hint="cs"/>
          <w:rtl/>
          <w:lang w:eastAsia="he-IL"/>
        </w:rPr>
        <w:t>. לא כהגדרה במ</w:t>
      </w:r>
      <w:r w:rsidR="00930241">
        <w:rPr>
          <w:rFonts w:hint="cs"/>
          <w:rtl/>
          <w:lang w:eastAsia="he-IL"/>
        </w:rPr>
        <w:t>ק</w:t>
      </w:r>
      <w:r>
        <w:rPr>
          <w:rFonts w:hint="cs"/>
          <w:rtl/>
          <w:lang w:eastAsia="he-IL"/>
        </w:rPr>
        <w:t>ום אחר.</w:t>
      </w:r>
    </w:p>
    <w:p w:rsidR="00930241" w:rsidRDefault="00930241" w:rsidP="00E815D9">
      <w:pPr>
        <w:rPr>
          <w:rtl/>
          <w:lang w:eastAsia="he-IL"/>
        </w:rPr>
      </w:pPr>
      <w:bookmarkStart w:id="7283" w:name="_ETM_Q1_22862466"/>
      <w:bookmarkStart w:id="7284" w:name="_ETM_Q1_22862549"/>
      <w:bookmarkEnd w:id="7283"/>
      <w:bookmarkEnd w:id="7284"/>
    </w:p>
    <w:p w:rsidR="00930241" w:rsidRDefault="00930241" w:rsidP="00930241">
      <w:pPr>
        <w:pStyle w:val="a4"/>
        <w:keepNext/>
        <w:rPr>
          <w:rtl/>
        </w:rPr>
      </w:pPr>
      <w:bookmarkStart w:id="7285" w:name="ET_speaker_ניצן_רוזנברג_917"/>
      <w:r w:rsidRPr="00930241">
        <w:rPr>
          <w:rStyle w:val="TagStyle"/>
          <w:rtl/>
        </w:rPr>
        <w:t xml:space="preserve"> &lt;&lt; דובר &gt;&gt; </w:t>
      </w:r>
      <w:r>
        <w:rPr>
          <w:rtl/>
        </w:rPr>
        <w:t>ניצן רוזנברג:</w:t>
      </w:r>
      <w:r w:rsidRPr="00930241">
        <w:rPr>
          <w:rStyle w:val="TagStyle"/>
          <w:rtl/>
        </w:rPr>
        <w:t xml:space="preserve"> &lt;&lt; דובר &gt;&gt;</w:t>
      </w:r>
      <w:r>
        <w:rPr>
          <w:rtl/>
        </w:rPr>
        <w:t xml:space="preserve">   </w:t>
      </w:r>
      <w:bookmarkEnd w:id="7285"/>
    </w:p>
    <w:p w:rsidR="00930241" w:rsidRDefault="00930241" w:rsidP="00930241">
      <w:pPr>
        <w:pStyle w:val="KeepWithNext"/>
        <w:rPr>
          <w:rtl/>
          <w:lang w:eastAsia="he-IL"/>
        </w:rPr>
      </w:pPr>
    </w:p>
    <w:p w:rsidR="00930241" w:rsidRDefault="00930241" w:rsidP="00E815D9">
      <w:pPr>
        <w:rPr>
          <w:rtl/>
          <w:lang w:eastAsia="he-IL"/>
        </w:rPr>
      </w:pPr>
      <w:bookmarkStart w:id="7286" w:name="_ETM_Q1_22865067"/>
      <w:bookmarkStart w:id="7287" w:name="_ETM_Q1_22865136"/>
      <w:bookmarkStart w:id="7288" w:name="_ETM_Q1_22863299"/>
      <w:bookmarkStart w:id="7289" w:name="_ETM_Q1_22863382"/>
      <w:bookmarkEnd w:id="7286"/>
      <w:bookmarkEnd w:id="7287"/>
      <w:bookmarkEnd w:id="7288"/>
      <w:bookmarkEnd w:id="7289"/>
      <w:r>
        <w:rPr>
          <w:rFonts w:hint="cs"/>
          <w:rtl/>
          <w:lang w:eastAsia="he-IL"/>
        </w:rPr>
        <w:t xml:space="preserve">בעצם </w:t>
      </w:r>
      <w:r w:rsidR="00E815D9">
        <w:rPr>
          <w:rFonts w:hint="cs"/>
          <w:rtl/>
          <w:lang w:eastAsia="he-IL"/>
        </w:rPr>
        <w:t>הוא או</w:t>
      </w:r>
      <w:r w:rsidR="005757BE">
        <w:rPr>
          <w:rFonts w:hint="cs"/>
          <w:rtl/>
          <w:lang w:eastAsia="he-IL"/>
        </w:rPr>
        <w:t xml:space="preserve">מר </w:t>
      </w:r>
      <w:bookmarkStart w:id="7290" w:name="_ETM_Q1_22874232"/>
      <w:bookmarkEnd w:id="7290"/>
      <w:r>
        <w:rPr>
          <w:rFonts w:hint="cs"/>
          <w:rtl/>
          <w:lang w:eastAsia="he-IL"/>
        </w:rPr>
        <w:t xml:space="preserve">שאם זה כלול את לא צריכה לכתוב גם את לפי הוראות הממונה כי גם ההוא שמונה לפי הוראות הממונה- - </w:t>
      </w:r>
    </w:p>
    <w:p w:rsidR="00930241" w:rsidRDefault="00930241" w:rsidP="00E815D9">
      <w:pPr>
        <w:rPr>
          <w:rtl/>
          <w:lang w:eastAsia="he-IL"/>
        </w:rPr>
      </w:pPr>
    </w:p>
    <w:p w:rsidR="00930241" w:rsidRDefault="00930241" w:rsidP="00930241">
      <w:pPr>
        <w:pStyle w:val="af9"/>
        <w:keepNext/>
        <w:rPr>
          <w:rtl/>
          <w:lang w:eastAsia="he-IL"/>
        </w:rPr>
      </w:pPr>
      <w:bookmarkStart w:id="7291" w:name="ET_guest_639591_918"/>
      <w:r w:rsidRPr="00930241">
        <w:rPr>
          <w:rStyle w:val="TagStyle"/>
          <w:rtl/>
        </w:rPr>
        <w:t xml:space="preserve"> &lt;&lt; אורח &gt;&gt; </w:t>
      </w:r>
      <w:r>
        <w:rPr>
          <w:rtl/>
          <w:lang w:eastAsia="he-IL"/>
        </w:rPr>
        <w:t>רוני טלמור:</w:t>
      </w:r>
      <w:r w:rsidRPr="00930241">
        <w:rPr>
          <w:rStyle w:val="TagStyle"/>
          <w:rtl/>
        </w:rPr>
        <w:t xml:space="preserve"> &lt;&lt; אורח &gt;&gt;</w:t>
      </w:r>
      <w:r>
        <w:rPr>
          <w:rtl/>
          <w:lang w:eastAsia="he-IL"/>
        </w:rPr>
        <w:t xml:space="preserve">   </w:t>
      </w:r>
      <w:bookmarkEnd w:id="7291"/>
    </w:p>
    <w:p w:rsidR="00930241" w:rsidRDefault="00930241" w:rsidP="00930241">
      <w:pPr>
        <w:pStyle w:val="KeepWithNext"/>
        <w:rPr>
          <w:rtl/>
          <w:lang w:eastAsia="he-IL"/>
        </w:rPr>
      </w:pPr>
    </w:p>
    <w:p w:rsidR="00E815D9" w:rsidRDefault="00930241" w:rsidP="00930241">
      <w:pPr>
        <w:rPr>
          <w:rtl/>
          <w:lang w:eastAsia="he-IL"/>
        </w:rPr>
      </w:pPr>
      <w:r>
        <w:rPr>
          <w:rFonts w:hint="cs"/>
          <w:rtl/>
          <w:lang w:eastAsia="he-IL"/>
        </w:rPr>
        <w:t>זה לא בהכרח כלול כי אנו מדברים על בתוך</w:t>
      </w:r>
      <w:r w:rsidR="005757BE">
        <w:rPr>
          <w:rFonts w:hint="cs"/>
          <w:rtl/>
          <w:lang w:eastAsia="he-IL"/>
        </w:rPr>
        <w:t xml:space="preserve"> חוק הפיקוח</w:t>
      </w:r>
      <w:r>
        <w:rPr>
          <w:rFonts w:hint="cs"/>
          <w:rtl/>
          <w:lang w:eastAsia="he-IL"/>
        </w:rPr>
        <w:t>, ושם לא רלוונטי כרגע השאלה האם הוא סווג או לא סווג לפי חוק החברות</w:t>
      </w:r>
      <w:r w:rsidR="005757BE">
        <w:rPr>
          <w:rFonts w:hint="cs"/>
          <w:rtl/>
          <w:lang w:eastAsia="he-IL"/>
        </w:rPr>
        <w:t xml:space="preserve"> כי יכול להיות שיהיו דרישות נוספות. </w:t>
      </w:r>
      <w:bookmarkStart w:id="7292" w:name="_ETM_Q1_22882899"/>
      <w:bookmarkEnd w:id="7292"/>
      <w:r>
        <w:rPr>
          <w:rFonts w:hint="cs"/>
          <w:rtl/>
          <w:lang w:eastAsia="he-IL"/>
        </w:rPr>
        <w:t xml:space="preserve">דירקטור בלתי תלוי </w:t>
      </w:r>
      <w:bookmarkStart w:id="7293" w:name="_ETM_Q1_22889030"/>
      <w:bookmarkEnd w:id="7293"/>
      <w:r w:rsidR="005757BE">
        <w:rPr>
          <w:rFonts w:hint="cs"/>
          <w:rtl/>
          <w:lang w:eastAsia="he-IL"/>
        </w:rPr>
        <w:t>לענ</w:t>
      </w:r>
      <w:r>
        <w:rPr>
          <w:rFonts w:hint="cs"/>
          <w:rtl/>
          <w:lang w:eastAsia="he-IL"/>
        </w:rPr>
        <w:t>י</w:t>
      </w:r>
      <w:r w:rsidR="005757BE">
        <w:rPr>
          <w:rFonts w:hint="cs"/>
          <w:rtl/>
          <w:lang w:eastAsia="he-IL"/>
        </w:rPr>
        <w:t>ין חוק הפיקוח.</w:t>
      </w:r>
    </w:p>
    <w:p w:rsidR="005757BE" w:rsidRDefault="005757BE" w:rsidP="00E815D9">
      <w:pPr>
        <w:rPr>
          <w:rtl/>
          <w:lang w:eastAsia="he-IL"/>
        </w:rPr>
      </w:pPr>
      <w:bookmarkStart w:id="7294" w:name="_ETM_Q1_22888232"/>
      <w:bookmarkStart w:id="7295" w:name="_ETM_Q1_22888300"/>
      <w:bookmarkEnd w:id="7294"/>
      <w:bookmarkEnd w:id="7295"/>
    </w:p>
    <w:p w:rsidR="005757BE" w:rsidRDefault="005757BE" w:rsidP="005757BE">
      <w:pPr>
        <w:pStyle w:val="af6"/>
        <w:keepNext/>
        <w:rPr>
          <w:rtl/>
        </w:rPr>
      </w:pPr>
      <w:bookmarkStart w:id="7296" w:name="ET_yor_6157_793"/>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296"/>
    </w:p>
    <w:p w:rsidR="005757BE" w:rsidRDefault="005757BE" w:rsidP="005757BE">
      <w:pPr>
        <w:pStyle w:val="KeepWithNext"/>
        <w:rPr>
          <w:rtl/>
          <w:lang w:eastAsia="he-IL"/>
        </w:rPr>
      </w:pPr>
    </w:p>
    <w:p w:rsidR="00930241" w:rsidRDefault="00930241" w:rsidP="005757BE">
      <w:pPr>
        <w:rPr>
          <w:rtl/>
          <w:lang w:eastAsia="he-IL"/>
        </w:rPr>
      </w:pPr>
      <w:bookmarkStart w:id="7297" w:name="_ETM_Q1_22888833"/>
      <w:bookmarkEnd w:id="7297"/>
      <w:r>
        <w:rPr>
          <w:rFonts w:hint="cs"/>
          <w:rtl/>
          <w:lang w:eastAsia="he-IL"/>
        </w:rPr>
        <w:t xml:space="preserve">אז </w:t>
      </w:r>
      <w:r w:rsidR="005757BE">
        <w:rPr>
          <w:rFonts w:hint="cs"/>
          <w:rtl/>
          <w:lang w:eastAsia="he-IL"/>
        </w:rPr>
        <w:t xml:space="preserve">אפשר דירקטור בלתי תלוי </w:t>
      </w:r>
      <w:r>
        <w:rPr>
          <w:rFonts w:hint="cs"/>
          <w:rtl/>
          <w:lang w:eastAsia="he-IL"/>
        </w:rPr>
        <w:t xml:space="preserve">בהתאם להוראות חוק החברות </w:t>
      </w:r>
      <w:r w:rsidR="005757BE">
        <w:rPr>
          <w:rFonts w:hint="cs"/>
          <w:rtl/>
          <w:lang w:eastAsia="he-IL"/>
        </w:rPr>
        <w:t xml:space="preserve">או </w:t>
      </w:r>
      <w:r>
        <w:rPr>
          <w:rFonts w:hint="cs"/>
          <w:rtl/>
          <w:lang w:eastAsia="he-IL"/>
        </w:rPr>
        <w:t xml:space="preserve">דירקטור בלתי תלוי </w:t>
      </w:r>
      <w:r w:rsidR="005757BE">
        <w:rPr>
          <w:rFonts w:hint="cs"/>
          <w:rtl/>
          <w:lang w:eastAsia="he-IL"/>
        </w:rPr>
        <w:t>לענ</w:t>
      </w:r>
      <w:r>
        <w:rPr>
          <w:rFonts w:hint="cs"/>
          <w:rtl/>
          <w:lang w:eastAsia="he-IL"/>
        </w:rPr>
        <w:t>י</w:t>
      </w:r>
      <w:r w:rsidR="005757BE">
        <w:rPr>
          <w:rFonts w:hint="cs"/>
          <w:rtl/>
          <w:lang w:eastAsia="he-IL"/>
        </w:rPr>
        <w:t xml:space="preserve">ין חוק זה. </w:t>
      </w:r>
      <w:bookmarkStart w:id="7298" w:name="_ETM_Q1_22894083"/>
      <w:bookmarkEnd w:id="7298"/>
      <w:r w:rsidR="005757BE">
        <w:rPr>
          <w:rFonts w:hint="cs"/>
          <w:rtl/>
          <w:lang w:eastAsia="he-IL"/>
        </w:rPr>
        <w:t xml:space="preserve">לפי ההוראת שניתנו </w:t>
      </w:r>
      <w:r>
        <w:rPr>
          <w:rFonts w:hint="cs"/>
          <w:rtl/>
          <w:lang w:eastAsia="he-IL"/>
        </w:rPr>
        <w:t>לפי חוק זה</w:t>
      </w:r>
      <w:r w:rsidR="005757BE">
        <w:rPr>
          <w:rFonts w:hint="cs"/>
          <w:rtl/>
          <w:lang w:eastAsia="he-IL"/>
        </w:rPr>
        <w:t xml:space="preserve">. </w:t>
      </w:r>
    </w:p>
    <w:p w:rsidR="00930241" w:rsidRDefault="00930241" w:rsidP="005757BE">
      <w:pPr>
        <w:rPr>
          <w:rtl/>
          <w:lang w:eastAsia="he-IL"/>
        </w:rPr>
      </w:pPr>
    </w:p>
    <w:p w:rsidR="00930241" w:rsidRDefault="00930241" w:rsidP="00930241">
      <w:pPr>
        <w:pStyle w:val="af9"/>
        <w:keepNext/>
        <w:rPr>
          <w:rtl/>
          <w:lang w:eastAsia="he-IL"/>
        </w:rPr>
      </w:pPr>
      <w:bookmarkStart w:id="7299" w:name="ET_guest_639591_919"/>
      <w:r w:rsidRPr="00930241">
        <w:rPr>
          <w:rStyle w:val="TagStyle"/>
          <w:rtl/>
        </w:rPr>
        <w:t xml:space="preserve"> &lt;&lt; אורח &gt;&gt; </w:t>
      </w:r>
      <w:r>
        <w:rPr>
          <w:rtl/>
          <w:lang w:eastAsia="he-IL"/>
        </w:rPr>
        <w:t>רוני טלמור:</w:t>
      </w:r>
      <w:r w:rsidRPr="00930241">
        <w:rPr>
          <w:rStyle w:val="TagStyle"/>
          <w:rtl/>
        </w:rPr>
        <w:t xml:space="preserve"> &lt;&lt; אורח &gt;&gt;</w:t>
      </w:r>
      <w:r>
        <w:rPr>
          <w:rtl/>
          <w:lang w:eastAsia="he-IL"/>
        </w:rPr>
        <w:t xml:space="preserve">   </w:t>
      </w:r>
      <w:bookmarkEnd w:id="7299"/>
    </w:p>
    <w:p w:rsidR="00930241" w:rsidRDefault="00930241" w:rsidP="00930241">
      <w:pPr>
        <w:pStyle w:val="KeepWithNext"/>
        <w:rPr>
          <w:rtl/>
          <w:lang w:eastAsia="he-IL"/>
        </w:rPr>
      </w:pPr>
    </w:p>
    <w:p w:rsidR="00930241" w:rsidRDefault="00930241" w:rsidP="00930241">
      <w:pPr>
        <w:rPr>
          <w:rtl/>
          <w:lang w:eastAsia="he-IL"/>
        </w:rPr>
      </w:pPr>
      <w:r>
        <w:rPr>
          <w:rFonts w:hint="cs"/>
          <w:rtl/>
          <w:lang w:eastAsia="he-IL"/>
        </w:rPr>
        <w:t>נראה לי כיוון טוב.</w:t>
      </w:r>
    </w:p>
    <w:p w:rsidR="00930241" w:rsidRDefault="00930241" w:rsidP="00930241">
      <w:pPr>
        <w:rPr>
          <w:rtl/>
          <w:lang w:eastAsia="he-IL"/>
        </w:rPr>
      </w:pPr>
      <w:bookmarkStart w:id="7300" w:name="_ETM_Q1_22899238"/>
      <w:bookmarkStart w:id="7301" w:name="_ETM_Q1_22899314"/>
      <w:bookmarkEnd w:id="7300"/>
      <w:bookmarkEnd w:id="7301"/>
    </w:p>
    <w:p w:rsidR="00930241" w:rsidRDefault="00930241" w:rsidP="00930241">
      <w:pPr>
        <w:pStyle w:val="af6"/>
        <w:keepNext/>
        <w:rPr>
          <w:rtl/>
        </w:rPr>
      </w:pPr>
      <w:bookmarkStart w:id="7302" w:name="ET_yor_6157_920"/>
      <w:r w:rsidRPr="00930241">
        <w:rPr>
          <w:rStyle w:val="TagStyle"/>
          <w:rtl/>
        </w:rPr>
        <w:t xml:space="preserve"> &lt;&lt; יור &gt;&gt; </w:t>
      </w:r>
      <w:r>
        <w:rPr>
          <w:rtl/>
        </w:rPr>
        <w:t>היו"ר שמחה רוטמן:</w:t>
      </w:r>
      <w:r w:rsidRPr="00930241">
        <w:rPr>
          <w:rStyle w:val="TagStyle"/>
          <w:rtl/>
        </w:rPr>
        <w:t xml:space="preserve"> &lt;&lt; יור &gt;&gt;</w:t>
      </w:r>
      <w:r>
        <w:rPr>
          <w:rtl/>
        </w:rPr>
        <w:t xml:space="preserve">   </w:t>
      </w:r>
      <w:bookmarkEnd w:id="7302"/>
    </w:p>
    <w:p w:rsidR="00930241" w:rsidRDefault="00930241" w:rsidP="00930241">
      <w:pPr>
        <w:pStyle w:val="KeepWithNext"/>
        <w:rPr>
          <w:rtl/>
          <w:lang w:eastAsia="he-IL"/>
        </w:rPr>
      </w:pPr>
    </w:p>
    <w:p w:rsidR="00930241" w:rsidRDefault="005757BE" w:rsidP="00930241">
      <w:pPr>
        <w:rPr>
          <w:rtl/>
          <w:lang w:eastAsia="he-IL"/>
        </w:rPr>
      </w:pPr>
      <w:bookmarkStart w:id="7303" w:name="_ETM_Q1_22899931"/>
      <w:bookmarkEnd w:id="7303"/>
      <w:r>
        <w:rPr>
          <w:rFonts w:hint="cs"/>
          <w:rtl/>
          <w:lang w:eastAsia="he-IL"/>
        </w:rPr>
        <w:t xml:space="preserve">מי שמונה </w:t>
      </w:r>
      <w:r w:rsidR="00930241">
        <w:rPr>
          <w:rFonts w:hint="cs"/>
          <w:rtl/>
          <w:lang w:eastAsia="he-IL"/>
        </w:rPr>
        <w:t xml:space="preserve">לפי הוראות חוק זה בעניין </w:t>
      </w:r>
      <w:r>
        <w:rPr>
          <w:rFonts w:hint="cs"/>
          <w:rtl/>
          <w:lang w:eastAsia="he-IL"/>
        </w:rPr>
        <w:t xml:space="preserve">דירקטור בלתי תלוי. </w:t>
      </w:r>
      <w:bookmarkStart w:id="7304" w:name="_ETM_Q1_22903366"/>
      <w:bookmarkEnd w:id="7304"/>
      <w:r>
        <w:rPr>
          <w:rFonts w:hint="cs"/>
          <w:rtl/>
          <w:lang w:eastAsia="he-IL"/>
        </w:rPr>
        <w:t>הנוסח ברור. הכוונה שהרעיון הו</w:t>
      </w:r>
      <w:r w:rsidR="00930241">
        <w:rPr>
          <w:rFonts w:hint="cs"/>
          <w:rtl/>
          <w:lang w:eastAsia="he-IL"/>
        </w:rPr>
        <w:t>א</w:t>
      </w:r>
      <w:r>
        <w:rPr>
          <w:rFonts w:hint="cs"/>
          <w:rtl/>
          <w:lang w:eastAsia="he-IL"/>
        </w:rPr>
        <w:t xml:space="preserve"> הוראת אינקלוסיב ולא לגרוע. </w:t>
      </w:r>
    </w:p>
    <w:p w:rsidR="00930241" w:rsidRDefault="00930241" w:rsidP="00930241">
      <w:pPr>
        <w:rPr>
          <w:rtl/>
          <w:lang w:eastAsia="he-IL"/>
        </w:rPr>
      </w:pPr>
      <w:bookmarkStart w:id="7305" w:name="_ETM_Q1_22914841"/>
      <w:bookmarkStart w:id="7306" w:name="_ETM_Q1_22914887"/>
      <w:bookmarkEnd w:id="7305"/>
      <w:bookmarkEnd w:id="7306"/>
    </w:p>
    <w:p w:rsidR="00930241" w:rsidRDefault="00930241" w:rsidP="00930241">
      <w:pPr>
        <w:pStyle w:val="-"/>
        <w:keepNext/>
        <w:rPr>
          <w:rtl/>
        </w:rPr>
      </w:pPr>
      <w:bookmarkStart w:id="7307" w:name="ET_speakercontinue_639591_921"/>
      <w:r w:rsidRPr="00930241">
        <w:rPr>
          <w:rStyle w:val="TagStyle"/>
          <w:rtl/>
        </w:rPr>
        <w:t xml:space="preserve"> &lt;&lt; דובר_המשך &gt;&gt; </w:t>
      </w:r>
      <w:r>
        <w:rPr>
          <w:rtl/>
        </w:rPr>
        <w:t>רוני טלמור:</w:t>
      </w:r>
      <w:r w:rsidRPr="00930241">
        <w:rPr>
          <w:rStyle w:val="TagStyle"/>
          <w:rtl/>
        </w:rPr>
        <w:t xml:space="preserve"> &lt;&lt; דובר_המשך &gt;&gt;</w:t>
      </w:r>
      <w:r>
        <w:rPr>
          <w:rtl/>
        </w:rPr>
        <w:t xml:space="preserve">   </w:t>
      </w:r>
      <w:bookmarkEnd w:id="7307"/>
    </w:p>
    <w:p w:rsidR="00930241" w:rsidRDefault="00930241" w:rsidP="00930241">
      <w:pPr>
        <w:pStyle w:val="KeepWithNext"/>
        <w:rPr>
          <w:rtl/>
          <w:lang w:eastAsia="he-IL"/>
        </w:rPr>
      </w:pPr>
    </w:p>
    <w:p w:rsidR="00930241" w:rsidRDefault="00930241" w:rsidP="00930241">
      <w:pPr>
        <w:rPr>
          <w:rtl/>
          <w:lang w:eastAsia="he-IL"/>
        </w:rPr>
      </w:pPr>
      <w:bookmarkStart w:id="7308" w:name="_ETM_Q1_22916051"/>
      <w:bookmarkEnd w:id="7308"/>
      <w:r>
        <w:rPr>
          <w:rFonts w:hint="cs"/>
          <w:rtl/>
          <w:lang w:eastAsia="he-IL"/>
        </w:rPr>
        <w:t>מקובל.</w:t>
      </w:r>
    </w:p>
    <w:p w:rsidR="00930241" w:rsidRDefault="00930241" w:rsidP="00930241">
      <w:pPr>
        <w:rPr>
          <w:rtl/>
          <w:lang w:eastAsia="he-IL"/>
        </w:rPr>
      </w:pPr>
      <w:bookmarkStart w:id="7309" w:name="_ETM_Q1_22918067"/>
      <w:bookmarkStart w:id="7310" w:name="_ETM_Q1_22918143"/>
      <w:bookmarkEnd w:id="7309"/>
      <w:bookmarkEnd w:id="7310"/>
    </w:p>
    <w:p w:rsidR="00930241" w:rsidRDefault="00930241" w:rsidP="00930241">
      <w:pPr>
        <w:pStyle w:val="af6"/>
        <w:keepNext/>
        <w:rPr>
          <w:rtl/>
        </w:rPr>
      </w:pPr>
      <w:bookmarkStart w:id="7311" w:name="ET_yor_6157_922"/>
      <w:r w:rsidRPr="00930241">
        <w:rPr>
          <w:rStyle w:val="TagStyle"/>
          <w:rtl/>
        </w:rPr>
        <w:t xml:space="preserve"> &lt;&lt; יור &gt;&gt; </w:t>
      </w:r>
      <w:r>
        <w:rPr>
          <w:rtl/>
        </w:rPr>
        <w:t>היו"ר שמחה רוטמן:</w:t>
      </w:r>
      <w:r w:rsidRPr="00930241">
        <w:rPr>
          <w:rStyle w:val="TagStyle"/>
          <w:rtl/>
        </w:rPr>
        <w:t xml:space="preserve"> &lt;&lt; יור &gt;&gt;</w:t>
      </w:r>
      <w:r>
        <w:rPr>
          <w:rtl/>
        </w:rPr>
        <w:t xml:space="preserve">   </w:t>
      </w:r>
      <w:bookmarkEnd w:id="7311"/>
    </w:p>
    <w:p w:rsidR="00930241" w:rsidRDefault="00930241" w:rsidP="00930241">
      <w:pPr>
        <w:pStyle w:val="KeepWithNext"/>
        <w:rPr>
          <w:rtl/>
          <w:lang w:eastAsia="he-IL"/>
        </w:rPr>
      </w:pPr>
    </w:p>
    <w:p w:rsidR="005757BE" w:rsidRDefault="005757BE" w:rsidP="00930241">
      <w:pPr>
        <w:rPr>
          <w:rtl/>
          <w:lang w:eastAsia="he-IL"/>
        </w:rPr>
      </w:pPr>
      <w:bookmarkStart w:id="7312" w:name="_ETM_Q1_22918660"/>
      <w:bookmarkStart w:id="7313" w:name="_ETM_Q1_22915015"/>
      <w:bookmarkStart w:id="7314" w:name="_ETM_Q1_22915072"/>
      <w:bookmarkEnd w:id="7312"/>
      <w:bookmarkEnd w:id="7313"/>
      <w:bookmarkEnd w:id="7314"/>
      <w:r>
        <w:rPr>
          <w:rFonts w:hint="cs"/>
          <w:rtl/>
          <w:lang w:eastAsia="he-IL"/>
        </w:rPr>
        <w:t xml:space="preserve">אתה </w:t>
      </w:r>
      <w:bookmarkStart w:id="7315" w:name="_ETM_Q1_22913083"/>
      <w:bookmarkEnd w:id="7315"/>
      <w:r>
        <w:rPr>
          <w:rFonts w:hint="cs"/>
          <w:rtl/>
          <w:lang w:eastAsia="he-IL"/>
        </w:rPr>
        <w:t xml:space="preserve">לא מייצר לי </w:t>
      </w:r>
      <w:r>
        <w:rPr>
          <w:rtl/>
          <w:lang w:eastAsia="he-IL"/>
        </w:rPr>
        <w:t>–</w:t>
      </w:r>
      <w:r>
        <w:rPr>
          <w:rFonts w:hint="cs"/>
          <w:rtl/>
          <w:lang w:eastAsia="he-IL"/>
        </w:rPr>
        <w:t xml:space="preserve"> לא גורע לי מדירקטור </w:t>
      </w:r>
      <w:r w:rsidR="00930241">
        <w:rPr>
          <w:rFonts w:hint="cs"/>
          <w:rtl/>
          <w:lang w:eastAsia="he-IL"/>
        </w:rPr>
        <w:t xml:space="preserve">בלתי תלוי שהוגדר בחוק </w:t>
      </w:r>
      <w:r>
        <w:rPr>
          <w:rFonts w:hint="cs"/>
          <w:rtl/>
          <w:lang w:eastAsia="he-IL"/>
        </w:rPr>
        <w:t>באמצעות- -</w:t>
      </w:r>
    </w:p>
    <w:p w:rsidR="005757BE" w:rsidRDefault="005757BE" w:rsidP="005757BE">
      <w:pPr>
        <w:rPr>
          <w:rtl/>
          <w:lang w:eastAsia="he-IL"/>
        </w:rPr>
      </w:pPr>
      <w:bookmarkStart w:id="7316" w:name="_ETM_Q1_22922184"/>
      <w:bookmarkStart w:id="7317" w:name="_ETM_Q1_22922250"/>
      <w:bookmarkEnd w:id="7316"/>
      <w:bookmarkEnd w:id="7317"/>
    </w:p>
    <w:p w:rsidR="005757BE" w:rsidRDefault="005757BE" w:rsidP="005757BE">
      <w:pPr>
        <w:pStyle w:val="a4"/>
        <w:keepNext/>
        <w:rPr>
          <w:rtl/>
        </w:rPr>
      </w:pPr>
      <w:bookmarkStart w:id="7318" w:name="_ETM_Q1_22922933"/>
      <w:bookmarkStart w:id="7319" w:name="_ETM_Q1_22923017"/>
      <w:bookmarkEnd w:id="7318"/>
      <w:bookmarkEnd w:id="7319"/>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5757BE" w:rsidRDefault="005757BE" w:rsidP="005757BE">
      <w:pPr>
        <w:rPr>
          <w:rtl/>
          <w:lang w:eastAsia="he-IL"/>
        </w:rPr>
      </w:pPr>
    </w:p>
    <w:p w:rsidR="005757BE" w:rsidRDefault="005757BE" w:rsidP="005757BE">
      <w:pPr>
        <w:rPr>
          <w:rtl/>
          <w:lang w:eastAsia="he-IL"/>
        </w:rPr>
      </w:pPr>
      <w:bookmarkStart w:id="7320" w:name="_ETM_Q1_22923383"/>
      <w:bookmarkStart w:id="7321" w:name="_ETM_Q1_22923433"/>
      <w:bookmarkEnd w:id="7320"/>
      <w:bookmarkEnd w:id="7321"/>
      <w:r>
        <w:rPr>
          <w:rFonts w:hint="cs"/>
          <w:rtl/>
          <w:lang w:eastAsia="he-IL"/>
        </w:rPr>
        <w:t xml:space="preserve">זה </w:t>
      </w:r>
      <w:bookmarkStart w:id="7322" w:name="_ETM_Q1_22923933"/>
      <w:bookmarkEnd w:id="7322"/>
      <w:r>
        <w:rPr>
          <w:rFonts w:hint="cs"/>
          <w:rtl/>
          <w:lang w:eastAsia="he-IL"/>
        </w:rPr>
        <w:t>דב</w:t>
      </w:r>
      <w:r w:rsidR="00A4673A">
        <w:rPr>
          <w:rFonts w:hint="cs"/>
          <w:rtl/>
          <w:lang w:eastAsia="he-IL"/>
        </w:rPr>
        <w:t>"</w:t>
      </w:r>
      <w:r>
        <w:rPr>
          <w:rFonts w:hint="cs"/>
          <w:rtl/>
          <w:lang w:eastAsia="he-IL"/>
        </w:rPr>
        <w:t xml:space="preserve">ת לפי </w:t>
      </w:r>
      <w:r w:rsidR="00A4673A">
        <w:rPr>
          <w:rFonts w:hint="cs"/>
          <w:rtl/>
          <w:lang w:eastAsia="he-IL"/>
        </w:rPr>
        <w:t xml:space="preserve">חוק החברות </w:t>
      </w:r>
      <w:r>
        <w:rPr>
          <w:rFonts w:hint="cs"/>
          <w:rtl/>
          <w:lang w:eastAsia="he-IL"/>
        </w:rPr>
        <w:t>פלוס הדרישו</w:t>
      </w:r>
      <w:r w:rsidR="00A4673A">
        <w:rPr>
          <w:rFonts w:hint="cs"/>
          <w:rtl/>
          <w:lang w:eastAsia="he-IL"/>
        </w:rPr>
        <w:t>ת של הממונה. זה המהות</w:t>
      </w:r>
      <w:r>
        <w:rPr>
          <w:rFonts w:hint="cs"/>
          <w:rtl/>
          <w:lang w:eastAsia="he-IL"/>
        </w:rPr>
        <w:t>.</w:t>
      </w:r>
    </w:p>
    <w:p w:rsidR="005757BE" w:rsidRDefault="005757BE" w:rsidP="005757BE">
      <w:pPr>
        <w:rPr>
          <w:rtl/>
          <w:lang w:eastAsia="he-IL"/>
        </w:rPr>
      </w:pPr>
      <w:bookmarkStart w:id="7323" w:name="_ETM_Q1_22928667"/>
      <w:bookmarkStart w:id="7324" w:name="_ETM_Q1_22928717"/>
      <w:bookmarkEnd w:id="7323"/>
      <w:bookmarkEnd w:id="7324"/>
    </w:p>
    <w:p w:rsidR="005757BE" w:rsidRDefault="005757BE" w:rsidP="005757BE">
      <w:pPr>
        <w:pStyle w:val="-"/>
        <w:keepNext/>
        <w:rPr>
          <w:rtl/>
        </w:rPr>
      </w:pPr>
      <w:bookmarkStart w:id="7325" w:name="ET_speakercontinue_639591_794"/>
      <w:r w:rsidRPr="005757BE">
        <w:rPr>
          <w:rStyle w:val="TagStyle"/>
          <w:rtl/>
        </w:rPr>
        <w:t xml:space="preserve"> &lt;&lt; דובר_המשך &gt;&gt; </w:t>
      </w:r>
      <w:r>
        <w:rPr>
          <w:rtl/>
        </w:rPr>
        <w:t>רוני טלמור:</w:t>
      </w:r>
      <w:r w:rsidRPr="005757BE">
        <w:rPr>
          <w:rStyle w:val="TagStyle"/>
          <w:rtl/>
        </w:rPr>
        <w:t xml:space="preserve"> &lt;&lt; דובר_המשך &gt;&gt;</w:t>
      </w:r>
      <w:r>
        <w:rPr>
          <w:rtl/>
        </w:rPr>
        <w:t xml:space="preserve">   </w:t>
      </w:r>
      <w:bookmarkEnd w:id="7325"/>
    </w:p>
    <w:p w:rsidR="005757BE" w:rsidRDefault="005757BE" w:rsidP="005757BE">
      <w:pPr>
        <w:pStyle w:val="KeepWithNext"/>
        <w:rPr>
          <w:rtl/>
          <w:lang w:eastAsia="he-IL"/>
        </w:rPr>
      </w:pPr>
    </w:p>
    <w:p w:rsidR="005757BE" w:rsidRDefault="005757BE" w:rsidP="005757BE">
      <w:pPr>
        <w:rPr>
          <w:rtl/>
          <w:lang w:eastAsia="he-IL"/>
        </w:rPr>
      </w:pPr>
      <w:bookmarkStart w:id="7326" w:name="_ETM_Q1_22929134"/>
      <w:bookmarkEnd w:id="7326"/>
      <w:r>
        <w:rPr>
          <w:rFonts w:hint="cs"/>
          <w:rtl/>
          <w:lang w:eastAsia="he-IL"/>
        </w:rPr>
        <w:t>ואולי גם דב</w:t>
      </w:r>
      <w:r w:rsidR="00A4673A">
        <w:rPr>
          <w:rFonts w:hint="cs"/>
          <w:rtl/>
          <w:lang w:eastAsia="he-IL"/>
        </w:rPr>
        <w:t>"</w:t>
      </w:r>
      <w:r>
        <w:rPr>
          <w:rFonts w:hint="cs"/>
          <w:rtl/>
          <w:lang w:eastAsia="he-IL"/>
        </w:rPr>
        <w:t>ת אחר.</w:t>
      </w:r>
    </w:p>
    <w:p w:rsidR="005757BE" w:rsidRDefault="005757BE" w:rsidP="005757BE">
      <w:pPr>
        <w:rPr>
          <w:rtl/>
          <w:lang w:eastAsia="he-IL"/>
        </w:rPr>
      </w:pPr>
      <w:bookmarkStart w:id="7327" w:name="_ETM_Q1_22931667"/>
      <w:bookmarkStart w:id="7328" w:name="_ETM_Q1_22931734"/>
      <w:bookmarkEnd w:id="7327"/>
      <w:bookmarkEnd w:id="7328"/>
    </w:p>
    <w:p w:rsidR="005757BE" w:rsidRDefault="005757BE" w:rsidP="005757BE">
      <w:pPr>
        <w:pStyle w:val="af6"/>
        <w:keepNext/>
        <w:rPr>
          <w:rtl/>
        </w:rPr>
      </w:pPr>
      <w:bookmarkStart w:id="7329" w:name="ET_yor_6157_795"/>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329"/>
    </w:p>
    <w:p w:rsidR="005757BE" w:rsidRDefault="005757BE" w:rsidP="005757BE">
      <w:pPr>
        <w:pStyle w:val="KeepWithNext"/>
        <w:rPr>
          <w:rtl/>
          <w:lang w:eastAsia="he-IL"/>
        </w:rPr>
      </w:pPr>
    </w:p>
    <w:p w:rsidR="005757BE" w:rsidRDefault="00A4673A" w:rsidP="00A4673A">
      <w:pPr>
        <w:rPr>
          <w:rtl/>
          <w:lang w:eastAsia="he-IL"/>
        </w:rPr>
      </w:pPr>
      <w:bookmarkStart w:id="7330" w:name="_ETM_Q1_22932417"/>
      <w:bookmarkEnd w:id="7330"/>
      <w:r>
        <w:rPr>
          <w:rFonts w:hint="cs"/>
          <w:rtl/>
          <w:lang w:eastAsia="he-IL"/>
        </w:rPr>
        <w:t>האם יכול להיות שתמני דב"ת שהוא לא דבת"</w:t>
      </w:r>
      <w:r w:rsidR="005757BE">
        <w:rPr>
          <w:rFonts w:hint="cs"/>
          <w:rtl/>
          <w:lang w:eastAsia="he-IL"/>
        </w:rPr>
        <w:t xml:space="preserve"> לפי חוק החברות?</w:t>
      </w:r>
      <w:r>
        <w:rPr>
          <w:rFonts w:hint="cs"/>
          <w:rtl/>
          <w:lang w:eastAsia="he-IL"/>
        </w:rPr>
        <w:t xml:space="preserve"> שהוא תלוי?</w:t>
      </w:r>
    </w:p>
    <w:p w:rsidR="005757BE" w:rsidRDefault="005757BE" w:rsidP="005757BE">
      <w:pPr>
        <w:rPr>
          <w:rtl/>
          <w:lang w:eastAsia="he-IL"/>
        </w:rPr>
      </w:pPr>
      <w:bookmarkStart w:id="7331" w:name="_ETM_Q1_22938100"/>
      <w:bookmarkStart w:id="7332" w:name="_ETM_Q1_22938234"/>
      <w:bookmarkEnd w:id="7331"/>
      <w:bookmarkEnd w:id="7332"/>
    </w:p>
    <w:p w:rsidR="005757BE" w:rsidRDefault="005757BE" w:rsidP="005757BE">
      <w:pPr>
        <w:pStyle w:val="-"/>
        <w:keepNext/>
        <w:rPr>
          <w:rtl/>
        </w:rPr>
      </w:pPr>
      <w:bookmarkStart w:id="7333" w:name="ET_speakercontinue_639591_796"/>
      <w:r w:rsidRPr="005757BE">
        <w:rPr>
          <w:rStyle w:val="TagStyle"/>
          <w:rtl/>
        </w:rPr>
        <w:t xml:space="preserve"> &lt;&lt; דובר_המשך &gt;&gt; </w:t>
      </w:r>
      <w:r>
        <w:rPr>
          <w:rtl/>
        </w:rPr>
        <w:t>רוני טלמור:</w:t>
      </w:r>
      <w:r w:rsidRPr="005757BE">
        <w:rPr>
          <w:rStyle w:val="TagStyle"/>
          <w:rtl/>
        </w:rPr>
        <w:t xml:space="preserve"> &lt;&lt; דובר_המשך &gt;&gt;</w:t>
      </w:r>
      <w:r>
        <w:rPr>
          <w:rtl/>
        </w:rPr>
        <w:t xml:space="preserve">   </w:t>
      </w:r>
      <w:bookmarkEnd w:id="7333"/>
    </w:p>
    <w:p w:rsidR="005757BE" w:rsidRDefault="005757BE" w:rsidP="005757BE">
      <w:pPr>
        <w:pStyle w:val="KeepWithNext"/>
        <w:rPr>
          <w:rtl/>
          <w:lang w:eastAsia="he-IL"/>
        </w:rPr>
      </w:pPr>
    </w:p>
    <w:p w:rsidR="005757BE" w:rsidRDefault="00A4673A" w:rsidP="00A4673A">
      <w:pPr>
        <w:rPr>
          <w:rtl/>
          <w:lang w:eastAsia="he-IL"/>
        </w:rPr>
      </w:pPr>
      <w:bookmarkStart w:id="7334" w:name="_ETM_Q1_22938667"/>
      <w:bookmarkEnd w:id="7334"/>
      <w:r>
        <w:rPr>
          <w:rFonts w:hint="cs"/>
          <w:rtl/>
          <w:lang w:eastAsia="he-IL"/>
        </w:rPr>
        <w:t xml:space="preserve">בחוזרים של הפיקוח על הבנקים </w:t>
      </w:r>
      <w:r w:rsidR="005757BE">
        <w:rPr>
          <w:rFonts w:hint="cs"/>
          <w:rtl/>
          <w:lang w:eastAsia="he-IL"/>
        </w:rPr>
        <w:t xml:space="preserve">יש </w:t>
      </w:r>
      <w:bookmarkStart w:id="7335" w:name="_ETM_Q1_22938983"/>
      <w:bookmarkEnd w:id="7335"/>
      <w:r w:rsidR="005757BE">
        <w:rPr>
          <w:rFonts w:hint="cs"/>
          <w:rtl/>
          <w:lang w:eastAsia="he-IL"/>
        </w:rPr>
        <w:t>הגדרה של דירקטור חיצ</w:t>
      </w:r>
      <w:r>
        <w:rPr>
          <w:rFonts w:hint="cs"/>
          <w:rtl/>
          <w:lang w:eastAsia="he-IL"/>
        </w:rPr>
        <w:t>ו</w:t>
      </w:r>
      <w:r w:rsidR="005757BE">
        <w:rPr>
          <w:rFonts w:hint="cs"/>
          <w:rtl/>
          <w:lang w:eastAsia="he-IL"/>
        </w:rPr>
        <w:t>ני</w:t>
      </w:r>
      <w:r>
        <w:rPr>
          <w:rFonts w:hint="cs"/>
          <w:rtl/>
          <w:lang w:eastAsia="he-IL"/>
        </w:rPr>
        <w:t xml:space="preserve"> שהוא שונה מהדירקטור החיצוני של חוק החברות</w:t>
      </w:r>
      <w:r w:rsidR="005757BE">
        <w:rPr>
          <w:rFonts w:hint="cs"/>
          <w:rtl/>
          <w:lang w:eastAsia="he-IL"/>
        </w:rPr>
        <w:t>. לזה הכונה.</w:t>
      </w:r>
    </w:p>
    <w:p w:rsidR="005757BE" w:rsidRDefault="005757BE" w:rsidP="005757BE">
      <w:pPr>
        <w:rPr>
          <w:rtl/>
          <w:lang w:eastAsia="he-IL"/>
        </w:rPr>
      </w:pPr>
      <w:bookmarkStart w:id="7336" w:name="_ETM_Q1_22944717"/>
      <w:bookmarkStart w:id="7337" w:name="_ETM_Q1_22944784"/>
      <w:bookmarkEnd w:id="7336"/>
      <w:bookmarkEnd w:id="7337"/>
    </w:p>
    <w:p w:rsidR="005757BE" w:rsidRDefault="005757BE" w:rsidP="005757BE">
      <w:pPr>
        <w:pStyle w:val="af6"/>
        <w:keepNext/>
        <w:rPr>
          <w:rtl/>
        </w:rPr>
      </w:pPr>
      <w:bookmarkStart w:id="7338" w:name="ET_yor_6157_797"/>
      <w:r w:rsidRPr="005757BE">
        <w:rPr>
          <w:rStyle w:val="TagStyle"/>
          <w:rtl/>
        </w:rPr>
        <w:t xml:space="preserve">&lt;&lt; יור &gt;&gt; </w:t>
      </w:r>
      <w:r>
        <w:rPr>
          <w:rtl/>
        </w:rPr>
        <w:t>היו"ר שמחה רוטמן:</w:t>
      </w:r>
      <w:r w:rsidRPr="005757BE">
        <w:rPr>
          <w:rStyle w:val="TagStyle"/>
          <w:rtl/>
        </w:rPr>
        <w:t xml:space="preserve"> &lt;&lt; יור &gt;&gt;</w:t>
      </w:r>
      <w:r>
        <w:rPr>
          <w:rtl/>
        </w:rPr>
        <w:t xml:space="preserve">   </w:t>
      </w:r>
      <w:bookmarkEnd w:id="7338"/>
    </w:p>
    <w:p w:rsidR="005757BE" w:rsidRDefault="005757BE" w:rsidP="005757BE">
      <w:pPr>
        <w:pStyle w:val="KeepWithNext"/>
        <w:rPr>
          <w:rtl/>
          <w:lang w:eastAsia="he-IL"/>
        </w:rPr>
      </w:pPr>
    </w:p>
    <w:p w:rsidR="005757BE" w:rsidRDefault="00A4673A" w:rsidP="00A4673A">
      <w:pPr>
        <w:rPr>
          <w:rtl/>
          <w:lang w:eastAsia="he-IL"/>
        </w:rPr>
      </w:pPr>
      <w:bookmarkStart w:id="7339" w:name="_ETM_Q1_22945467"/>
      <w:bookmarkEnd w:id="7339"/>
      <w:r>
        <w:rPr>
          <w:rFonts w:hint="cs"/>
          <w:rtl/>
          <w:lang w:eastAsia="he-IL"/>
        </w:rPr>
        <w:t>השם</w:t>
      </w:r>
      <w:r w:rsidR="005757BE">
        <w:rPr>
          <w:rFonts w:hint="cs"/>
          <w:rtl/>
          <w:lang w:eastAsia="he-IL"/>
        </w:rPr>
        <w:t xml:space="preserve"> יעזור. בשמי ובשם הצו</w:t>
      </w:r>
      <w:r w:rsidR="00200269">
        <w:rPr>
          <w:rFonts w:hint="cs"/>
          <w:rtl/>
          <w:lang w:eastAsia="he-IL"/>
        </w:rPr>
        <w:t>ו</w:t>
      </w:r>
      <w:r w:rsidR="005757BE">
        <w:rPr>
          <w:rFonts w:hint="cs"/>
          <w:rtl/>
          <w:lang w:eastAsia="he-IL"/>
        </w:rPr>
        <w:t xml:space="preserve">ת </w:t>
      </w:r>
      <w:bookmarkStart w:id="7340" w:name="_ETM_Q1_22949401"/>
      <w:bookmarkEnd w:id="7340"/>
      <w:r w:rsidR="005757BE">
        <w:rPr>
          <w:rFonts w:hint="cs"/>
          <w:rtl/>
          <w:lang w:eastAsia="he-IL"/>
        </w:rPr>
        <w:t xml:space="preserve">אני </w:t>
      </w:r>
      <w:r>
        <w:rPr>
          <w:rFonts w:hint="cs"/>
          <w:rtl/>
          <w:lang w:eastAsia="he-IL"/>
        </w:rPr>
        <w:t xml:space="preserve">מודה </w:t>
      </w:r>
      <w:r w:rsidR="005757BE">
        <w:rPr>
          <w:rFonts w:hint="cs"/>
          <w:rtl/>
          <w:lang w:eastAsia="he-IL"/>
        </w:rPr>
        <w:t>על הפרנסה שאתם מעניקים למשרדי עורכי דין.</w:t>
      </w:r>
    </w:p>
    <w:p w:rsidR="005757BE" w:rsidRDefault="005757BE" w:rsidP="005757BE">
      <w:pPr>
        <w:rPr>
          <w:rtl/>
          <w:lang w:eastAsia="he-IL"/>
        </w:rPr>
      </w:pPr>
      <w:bookmarkStart w:id="7341" w:name="_ETM_Q1_22956517"/>
      <w:bookmarkStart w:id="7342" w:name="_ETM_Q1_22956584"/>
      <w:bookmarkEnd w:id="7341"/>
      <w:bookmarkEnd w:id="7342"/>
    </w:p>
    <w:p w:rsidR="005757BE" w:rsidRDefault="005757BE" w:rsidP="005757BE">
      <w:pPr>
        <w:pStyle w:val="a4"/>
        <w:keepNext/>
        <w:rPr>
          <w:rtl/>
        </w:rPr>
      </w:pPr>
      <w:bookmarkStart w:id="7343" w:name="_ETM_Q1_22956651"/>
      <w:bookmarkStart w:id="7344" w:name="_ETM_Q1_22956718"/>
      <w:bookmarkEnd w:id="7343"/>
      <w:bookmarkEnd w:id="7344"/>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5757BE" w:rsidRDefault="005757BE" w:rsidP="005757BE">
      <w:pPr>
        <w:rPr>
          <w:rtl/>
          <w:lang w:eastAsia="he-IL"/>
        </w:rPr>
      </w:pPr>
    </w:p>
    <w:p w:rsidR="00A4673A" w:rsidRDefault="005757BE" w:rsidP="00A4673A">
      <w:pPr>
        <w:rPr>
          <w:rtl/>
          <w:lang w:eastAsia="he-IL"/>
        </w:rPr>
      </w:pPr>
      <w:bookmarkStart w:id="7345" w:name="_ETM_Q1_22957016"/>
      <w:bookmarkStart w:id="7346" w:name="_ETM_Q1_22957067"/>
      <w:bookmarkStart w:id="7347" w:name="_ETM_Q1_22961443"/>
      <w:bookmarkEnd w:id="7345"/>
      <w:bookmarkEnd w:id="7346"/>
      <w:bookmarkEnd w:id="7347"/>
      <w:r>
        <w:rPr>
          <w:rFonts w:hint="cs"/>
          <w:rtl/>
          <w:lang w:eastAsia="he-IL"/>
        </w:rPr>
        <w:t xml:space="preserve">ננסח את </w:t>
      </w:r>
      <w:bookmarkStart w:id="7348" w:name="_ETM_Q1_22958100"/>
      <w:bookmarkEnd w:id="7348"/>
      <w:r>
        <w:rPr>
          <w:rFonts w:hint="cs"/>
          <w:rtl/>
          <w:lang w:eastAsia="he-IL"/>
        </w:rPr>
        <w:t xml:space="preserve">זה ברוח הדברים. </w:t>
      </w:r>
    </w:p>
    <w:p w:rsidR="00A4673A" w:rsidRDefault="00A4673A" w:rsidP="005757BE">
      <w:pPr>
        <w:rPr>
          <w:rtl/>
          <w:lang w:eastAsia="he-IL"/>
        </w:rPr>
      </w:pPr>
      <w:bookmarkStart w:id="7349" w:name="_ETM_Q1_22960175"/>
      <w:bookmarkStart w:id="7350" w:name="_ETM_Q1_22960286"/>
      <w:bookmarkEnd w:id="7349"/>
      <w:bookmarkEnd w:id="7350"/>
    </w:p>
    <w:p w:rsidR="00A4673A" w:rsidRDefault="00A4673A" w:rsidP="00A4673A">
      <w:pPr>
        <w:pStyle w:val="af6"/>
        <w:keepNext/>
        <w:rPr>
          <w:rtl/>
        </w:rPr>
      </w:pPr>
      <w:bookmarkStart w:id="7351" w:name="ET_yor_6157_923"/>
      <w:r w:rsidRPr="00A4673A">
        <w:rPr>
          <w:rStyle w:val="TagStyle"/>
          <w:rtl/>
        </w:rPr>
        <w:t xml:space="preserve">&lt;&lt; יור &gt;&gt; </w:t>
      </w:r>
      <w:r>
        <w:rPr>
          <w:rtl/>
        </w:rPr>
        <w:t>היו"ר שמחה רוטמן:</w:t>
      </w:r>
      <w:r w:rsidRPr="00A4673A">
        <w:rPr>
          <w:rStyle w:val="TagStyle"/>
          <w:rtl/>
        </w:rPr>
        <w:t xml:space="preserve"> &lt;&lt; יור &gt;&gt;</w:t>
      </w:r>
      <w:r>
        <w:rPr>
          <w:rtl/>
        </w:rPr>
        <w:t xml:space="preserve">   </w:t>
      </w:r>
      <w:bookmarkEnd w:id="7351"/>
    </w:p>
    <w:p w:rsidR="00A4673A" w:rsidRDefault="00A4673A" w:rsidP="005757BE">
      <w:pPr>
        <w:rPr>
          <w:rtl/>
          <w:lang w:eastAsia="he-IL"/>
        </w:rPr>
      </w:pPr>
    </w:p>
    <w:p w:rsidR="00A4673A" w:rsidRDefault="00A4673A" w:rsidP="005757BE">
      <w:pPr>
        <w:rPr>
          <w:rtl/>
          <w:lang w:eastAsia="he-IL"/>
        </w:rPr>
      </w:pPr>
      <w:r>
        <w:rPr>
          <w:rFonts w:hint="cs"/>
          <w:rtl/>
          <w:lang w:eastAsia="he-IL"/>
        </w:rPr>
        <w:t>בסדר גמור.</w:t>
      </w:r>
    </w:p>
    <w:p w:rsidR="00A4673A" w:rsidRDefault="00A4673A" w:rsidP="005757BE">
      <w:pPr>
        <w:rPr>
          <w:rtl/>
          <w:lang w:eastAsia="he-IL"/>
        </w:rPr>
      </w:pPr>
    </w:p>
    <w:p w:rsidR="00A4673A" w:rsidRDefault="00A4673A" w:rsidP="00A4673A">
      <w:pPr>
        <w:pStyle w:val="a4"/>
        <w:keepNext/>
        <w:rPr>
          <w:rtl/>
        </w:rPr>
      </w:pPr>
      <w:bookmarkStart w:id="7352" w:name="ET_speaker_דר_גור_בליי_924"/>
      <w:r w:rsidRPr="00A4673A">
        <w:rPr>
          <w:rStyle w:val="TagStyle"/>
          <w:rtl/>
        </w:rPr>
        <w:t xml:space="preserve"> &lt;&lt; דובר &gt;&gt; </w:t>
      </w:r>
      <w:r>
        <w:rPr>
          <w:rtl/>
        </w:rPr>
        <w:t>ד"ר גור בליי:</w:t>
      </w:r>
      <w:r w:rsidRPr="00A4673A">
        <w:rPr>
          <w:rStyle w:val="TagStyle"/>
          <w:rtl/>
        </w:rPr>
        <w:t xml:space="preserve"> &lt;&lt; דובר &gt;&gt;</w:t>
      </w:r>
      <w:r>
        <w:rPr>
          <w:rtl/>
        </w:rPr>
        <w:t xml:space="preserve">   </w:t>
      </w:r>
      <w:bookmarkEnd w:id="7352"/>
    </w:p>
    <w:p w:rsidR="00A4673A" w:rsidRDefault="00A4673A" w:rsidP="00A4673A">
      <w:pPr>
        <w:pStyle w:val="KeepWithNext"/>
        <w:rPr>
          <w:rtl/>
          <w:lang w:eastAsia="he-IL"/>
        </w:rPr>
      </w:pPr>
    </w:p>
    <w:p w:rsidR="005757BE" w:rsidRDefault="005757BE" w:rsidP="005757BE">
      <w:pPr>
        <w:rPr>
          <w:rtl/>
          <w:lang w:eastAsia="he-IL"/>
        </w:rPr>
      </w:pPr>
      <w:r>
        <w:rPr>
          <w:rFonts w:hint="cs"/>
          <w:rtl/>
          <w:lang w:eastAsia="he-IL"/>
        </w:rPr>
        <w:t>ההערה השנייה של א</w:t>
      </w:r>
      <w:r w:rsidR="00A4673A">
        <w:rPr>
          <w:rFonts w:hint="cs"/>
          <w:rtl/>
          <w:lang w:eastAsia="he-IL"/>
        </w:rPr>
        <w:t>י</w:t>
      </w:r>
      <w:r>
        <w:rPr>
          <w:rFonts w:hint="cs"/>
          <w:rtl/>
          <w:lang w:eastAsia="he-IL"/>
        </w:rPr>
        <w:t>יל לגבי הוראת המעבר.</w:t>
      </w:r>
    </w:p>
    <w:p w:rsidR="005757BE" w:rsidRDefault="005757BE" w:rsidP="005757BE">
      <w:pPr>
        <w:rPr>
          <w:rtl/>
          <w:lang w:eastAsia="he-IL"/>
        </w:rPr>
      </w:pPr>
      <w:bookmarkStart w:id="7353" w:name="_ETM_Q1_22967901"/>
      <w:bookmarkStart w:id="7354" w:name="_ETM_Q1_22967967"/>
      <w:bookmarkStart w:id="7355" w:name="_ETM_Q1_22968718"/>
      <w:bookmarkEnd w:id="7353"/>
      <w:bookmarkEnd w:id="7354"/>
      <w:bookmarkEnd w:id="7355"/>
    </w:p>
    <w:p w:rsidR="005757BE" w:rsidRDefault="005757BE" w:rsidP="005757BE">
      <w:pPr>
        <w:pStyle w:val="af9"/>
        <w:keepNext/>
        <w:rPr>
          <w:rtl/>
          <w:lang w:eastAsia="he-IL"/>
        </w:rPr>
      </w:pPr>
      <w:bookmarkStart w:id="7356" w:name="ET_guest_641640_798"/>
      <w:r w:rsidRPr="005757BE">
        <w:rPr>
          <w:rStyle w:val="TagStyle"/>
          <w:rtl/>
        </w:rPr>
        <w:t xml:space="preserve"> &lt;&lt; אורח &gt;&gt; </w:t>
      </w:r>
      <w:r>
        <w:rPr>
          <w:rtl/>
          <w:lang w:eastAsia="he-IL"/>
        </w:rPr>
        <w:t>אייל דותן:</w:t>
      </w:r>
      <w:r w:rsidRPr="005757BE">
        <w:rPr>
          <w:rStyle w:val="TagStyle"/>
          <w:rtl/>
        </w:rPr>
        <w:t xml:space="preserve"> &lt;&lt; אורח &gt;&gt;</w:t>
      </w:r>
      <w:r>
        <w:rPr>
          <w:rtl/>
          <w:lang w:eastAsia="he-IL"/>
        </w:rPr>
        <w:t xml:space="preserve">   </w:t>
      </w:r>
      <w:bookmarkEnd w:id="7356"/>
    </w:p>
    <w:p w:rsidR="005757BE" w:rsidRDefault="005757BE" w:rsidP="005757BE">
      <w:pPr>
        <w:pStyle w:val="KeepWithNext"/>
        <w:rPr>
          <w:rtl/>
          <w:lang w:eastAsia="he-IL"/>
        </w:rPr>
      </w:pPr>
    </w:p>
    <w:p w:rsidR="00A4673A" w:rsidRDefault="005757BE" w:rsidP="005757BE">
      <w:pPr>
        <w:rPr>
          <w:rtl/>
          <w:lang w:eastAsia="he-IL"/>
        </w:rPr>
      </w:pPr>
      <w:bookmarkStart w:id="7357" w:name="_ETM_Q1_22969118"/>
      <w:bookmarkStart w:id="7358" w:name="_ETM_Q1_22969151"/>
      <w:bookmarkEnd w:id="7357"/>
      <w:bookmarkEnd w:id="7358"/>
      <w:r>
        <w:rPr>
          <w:rFonts w:hint="cs"/>
          <w:rtl/>
          <w:lang w:eastAsia="he-IL"/>
        </w:rPr>
        <w:t xml:space="preserve">כפי </w:t>
      </w:r>
      <w:bookmarkStart w:id="7359" w:name="_ETM_Q1_22969351"/>
      <w:bookmarkEnd w:id="7359"/>
      <w:r>
        <w:rPr>
          <w:rFonts w:hint="cs"/>
          <w:rtl/>
          <w:lang w:eastAsia="he-IL"/>
        </w:rPr>
        <w:t xml:space="preserve">שסיכמנו. </w:t>
      </w:r>
      <w:r w:rsidR="00A4673A">
        <w:rPr>
          <w:rFonts w:hint="cs"/>
          <w:rtl/>
          <w:lang w:eastAsia="he-IL"/>
        </w:rPr>
        <w:t xml:space="preserve">חצי שנה יחול על כל הבנקים ללא גרעין שליטה. </w:t>
      </w:r>
    </w:p>
    <w:p w:rsidR="00A4673A" w:rsidRDefault="00A4673A" w:rsidP="005757BE">
      <w:pPr>
        <w:rPr>
          <w:rtl/>
          <w:lang w:eastAsia="he-IL"/>
        </w:rPr>
      </w:pPr>
    </w:p>
    <w:p w:rsidR="00A4673A" w:rsidRDefault="00A4673A" w:rsidP="00A4673A">
      <w:pPr>
        <w:pStyle w:val="-"/>
        <w:keepNext/>
        <w:rPr>
          <w:rtl/>
        </w:rPr>
      </w:pPr>
      <w:bookmarkStart w:id="7360" w:name="ET_speakercontinue_דר_גור_בליי_925"/>
      <w:r w:rsidRPr="00A4673A">
        <w:rPr>
          <w:rStyle w:val="TagStyle"/>
          <w:rtl/>
        </w:rPr>
        <w:t xml:space="preserve"> &lt;&lt; דובר_המשך &gt;&gt; </w:t>
      </w:r>
      <w:r>
        <w:rPr>
          <w:rtl/>
        </w:rPr>
        <w:t>ד"ר גור בליי:</w:t>
      </w:r>
      <w:r w:rsidRPr="00A4673A">
        <w:rPr>
          <w:rStyle w:val="TagStyle"/>
          <w:rtl/>
        </w:rPr>
        <w:t xml:space="preserve"> &lt;&lt; דובר_המשך &gt;&gt;</w:t>
      </w:r>
      <w:r>
        <w:rPr>
          <w:rtl/>
        </w:rPr>
        <w:t xml:space="preserve">   </w:t>
      </w:r>
      <w:bookmarkEnd w:id="7360"/>
    </w:p>
    <w:p w:rsidR="00A4673A" w:rsidRDefault="00A4673A" w:rsidP="00A4673A">
      <w:pPr>
        <w:pStyle w:val="KeepWithNext"/>
        <w:rPr>
          <w:rtl/>
          <w:lang w:eastAsia="he-IL"/>
        </w:rPr>
      </w:pPr>
    </w:p>
    <w:p w:rsidR="00A4673A" w:rsidRDefault="00A4673A" w:rsidP="00A4673A">
      <w:pPr>
        <w:rPr>
          <w:rtl/>
          <w:lang w:eastAsia="he-IL"/>
        </w:rPr>
      </w:pPr>
      <w:r>
        <w:rPr>
          <w:rFonts w:hint="cs"/>
          <w:rtl/>
          <w:lang w:eastAsia="he-IL"/>
        </w:rPr>
        <w:t>זה מקובל על הממשלה?</w:t>
      </w:r>
    </w:p>
    <w:p w:rsidR="00A4673A" w:rsidRDefault="00A4673A" w:rsidP="00A4673A">
      <w:pPr>
        <w:rPr>
          <w:rtl/>
          <w:lang w:eastAsia="he-IL"/>
        </w:rPr>
      </w:pPr>
    </w:p>
    <w:p w:rsidR="00A4673A" w:rsidRDefault="00A4673A" w:rsidP="00A4673A">
      <w:pPr>
        <w:pStyle w:val="af9"/>
        <w:keepNext/>
        <w:rPr>
          <w:rtl/>
          <w:lang w:eastAsia="he-IL"/>
        </w:rPr>
      </w:pPr>
      <w:bookmarkStart w:id="7361" w:name="ET_guest_641640_926"/>
      <w:r w:rsidRPr="00A4673A">
        <w:rPr>
          <w:rStyle w:val="TagStyle"/>
          <w:rtl/>
        </w:rPr>
        <w:t xml:space="preserve"> &lt;&lt; אורח &gt;&gt; </w:t>
      </w:r>
      <w:r>
        <w:rPr>
          <w:rtl/>
          <w:lang w:eastAsia="he-IL"/>
        </w:rPr>
        <w:t>אייל דותן:</w:t>
      </w:r>
      <w:r w:rsidRPr="00A4673A">
        <w:rPr>
          <w:rStyle w:val="TagStyle"/>
          <w:rtl/>
        </w:rPr>
        <w:t xml:space="preserve"> &lt;&lt; אורח &gt;&gt;</w:t>
      </w:r>
      <w:r>
        <w:rPr>
          <w:rtl/>
          <w:lang w:eastAsia="he-IL"/>
        </w:rPr>
        <w:t xml:space="preserve">   </w:t>
      </w:r>
      <w:bookmarkEnd w:id="7361"/>
    </w:p>
    <w:p w:rsidR="00A4673A" w:rsidRDefault="00A4673A" w:rsidP="00A4673A">
      <w:pPr>
        <w:pStyle w:val="KeepWithNext"/>
        <w:rPr>
          <w:rtl/>
          <w:lang w:eastAsia="he-IL"/>
        </w:rPr>
      </w:pPr>
    </w:p>
    <w:p w:rsidR="005757BE" w:rsidRDefault="005757BE" w:rsidP="005757BE">
      <w:pPr>
        <w:rPr>
          <w:rtl/>
          <w:lang w:eastAsia="he-IL"/>
        </w:rPr>
      </w:pPr>
      <w:bookmarkStart w:id="7362" w:name="_ETM_Q1_22975293"/>
      <w:bookmarkEnd w:id="7362"/>
      <w:r>
        <w:rPr>
          <w:rFonts w:hint="cs"/>
          <w:rtl/>
          <w:lang w:eastAsia="he-IL"/>
        </w:rPr>
        <w:t>זה מה שדיברנו.</w:t>
      </w:r>
    </w:p>
    <w:p w:rsidR="005757BE" w:rsidRDefault="005757BE" w:rsidP="005757BE">
      <w:pPr>
        <w:rPr>
          <w:rtl/>
          <w:lang w:eastAsia="he-IL"/>
        </w:rPr>
      </w:pPr>
      <w:bookmarkStart w:id="7363" w:name="_ETM_Q1_22975534"/>
      <w:bookmarkStart w:id="7364" w:name="_ETM_Q1_22975600"/>
      <w:bookmarkEnd w:id="7363"/>
      <w:bookmarkEnd w:id="7364"/>
    </w:p>
    <w:p w:rsidR="005757BE" w:rsidRDefault="005757BE" w:rsidP="005757BE">
      <w:pPr>
        <w:pStyle w:val="af6"/>
        <w:keepNext/>
        <w:rPr>
          <w:rtl/>
        </w:rPr>
      </w:pPr>
      <w:bookmarkStart w:id="7365" w:name="ET_yor_6157_799"/>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365"/>
    </w:p>
    <w:p w:rsidR="005757BE" w:rsidRDefault="005757BE" w:rsidP="005757BE">
      <w:pPr>
        <w:pStyle w:val="KeepWithNext"/>
        <w:rPr>
          <w:rtl/>
          <w:lang w:eastAsia="he-IL"/>
        </w:rPr>
      </w:pPr>
    </w:p>
    <w:p w:rsidR="005757BE" w:rsidRDefault="005757BE" w:rsidP="005757BE">
      <w:pPr>
        <w:rPr>
          <w:rtl/>
          <w:lang w:eastAsia="he-IL"/>
        </w:rPr>
      </w:pPr>
      <w:bookmarkStart w:id="7366" w:name="_ETM_Q1_22976201"/>
      <w:bookmarkEnd w:id="7366"/>
      <w:r>
        <w:rPr>
          <w:rFonts w:hint="cs"/>
          <w:rtl/>
          <w:lang w:eastAsia="he-IL"/>
        </w:rPr>
        <w:t xml:space="preserve">אמרתי </w:t>
      </w:r>
      <w:r w:rsidR="00A4673A">
        <w:rPr>
          <w:rFonts w:hint="cs"/>
          <w:rtl/>
          <w:lang w:eastAsia="he-IL"/>
        </w:rPr>
        <w:t xml:space="preserve">לכם </w:t>
      </w:r>
      <w:r>
        <w:rPr>
          <w:rFonts w:hint="cs"/>
          <w:rtl/>
          <w:lang w:eastAsia="he-IL"/>
        </w:rPr>
        <w:t xml:space="preserve">שתסגור את זה עם פיקוח על </w:t>
      </w:r>
      <w:bookmarkStart w:id="7367" w:name="_ETM_Q1_22979468"/>
      <w:bookmarkEnd w:id="7367"/>
      <w:r>
        <w:rPr>
          <w:rFonts w:hint="cs"/>
          <w:rtl/>
          <w:lang w:eastAsia="he-IL"/>
        </w:rPr>
        <w:t>הבנקים.</w:t>
      </w:r>
    </w:p>
    <w:p w:rsidR="005757BE" w:rsidRDefault="005757BE" w:rsidP="005757BE">
      <w:pPr>
        <w:rPr>
          <w:rtl/>
          <w:lang w:eastAsia="he-IL"/>
        </w:rPr>
      </w:pPr>
      <w:bookmarkStart w:id="7368" w:name="_ETM_Q1_22984218"/>
      <w:bookmarkStart w:id="7369" w:name="_ETM_Q1_22984284"/>
      <w:bookmarkStart w:id="7370" w:name="_ETM_Q1_22985485"/>
      <w:bookmarkEnd w:id="7368"/>
      <w:bookmarkEnd w:id="7369"/>
      <w:bookmarkEnd w:id="7370"/>
    </w:p>
    <w:p w:rsidR="005757BE" w:rsidRDefault="005757BE" w:rsidP="005757BE">
      <w:pPr>
        <w:pStyle w:val="af9"/>
        <w:keepNext/>
        <w:rPr>
          <w:rtl/>
          <w:lang w:eastAsia="he-IL"/>
        </w:rPr>
      </w:pPr>
      <w:bookmarkStart w:id="7371" w:name="ET_guest_885921_800"/>
      <w:r w:rsidRPr="005757BE">
        <w:rPr>
          <w:rStyle w:val="TagStyle"/>
          <w:rtl/>
        </w:rPr>
        <w:t xml:space="preserve"> &lt;&lt; אורח &gt;&gt; </w:t>
      </w:r>
      <w:r>
        <w:rPr>
          <w:rtl/>
          <w:lang w:eastAsia="he-IL"/>
        </w:rPr>
        <w:t>עידית מועלם:</w:t>
      </w:r>
      <w:r w:rsidRPr="005757BE">
        <w:rPr>
          <w:rStyle w:val="TagStyle"/>
          <w:rtl/>
        </w:rPr>
        <w:t xml:space="preserve"> &lt;&lt; אורח &gt;&gt;</w:t>
      </w:r>
      <w:r>
        <w:rPr>
          <w:rtl/>
          <w:lang w:eastAsia="he-IL"/>
        </w:rPr>
        <w:t xml:space="preserve">   </w:t>
      </w:r>
      <w:bookmarkEnd w:id="7371"/>
    </w:p>
    <w:p w:rsidR="005757BE" w:rsidRDefault="005757BE" w:rsidP="005757BE">
      <w:pPr>
        <w:pStyle w:val="KeepWithNext"/>
        <w:rPr>
          <w:rtl/>
          <w:lang w:eastAsia="he-IL"/>
        </w:rPr>
      </w:pPr>
    </w:p>
    <w:p w:rsidR="00A4673A" w:rsidRDefault="00A4673A" w:rsidP="005757BE">
      <w:pPr>
        <w:rPr>
          <w:rtl/>
          <w:lang w:eastAsia="he-IL"/>
        </w:rPr>
      </w:pPr>
      <w:bookmarkStart w:id="7372" w:name="_ETM_Q1_22985901"/>
      <w:bookmarkStart w:id="7373" w:name="_ETM_Q1_22985934"/>
      <w:bookmarkEnd w:id="7372"/>
      <w:bookmarkEnd w:id="7373"/>
      <w:r>
        <w:rPr>
          <w:rFonts w:hint="cs"/>
          <w:rtl/>
          <w:lang w:eastAsia="he-IL"/>
        </w:rPr>
        <w:t xml:space="preserve">הם אמרו שאם התקנות לא יעברו, </w:t>
      </w:r>
      <w:bookmarkStart w:id="7374" w:name="_ETM_Q1_22989280"/>
      <w:bookmarkEnd w:id="7374"/>
      <w:r w:rsidR="005757BE">
        <w:rPr>
          <w:rFonts w:hint="cs"/>
          <w:rtl/>
          <w:lang w:eastAsia="he-IL"/>
        </w:rPr>
        <w:t xml:space="preserve">לא יעברו. </w:t>
      </w:r>
    </w:p>
    <w:p w:rsidR="00A4673A" w:rsidRDefault="00A4673A" w:rsidP="005757BE">
      <w:pPr>
        <w:rPr>
          <w:rtl/>
          <w:lang w:eastAsia="he-IL"/>
        </w:rPr>
      </w:pPr>
    </w:p>
    <w:p w:rsidR="00A4673A" w:rsidRDefault="00A4673A" w:rsidP="00A4673A">
      <w:pPr>
        <w:pStyle w:val="af9"/>
        <w:keepNext/>
        <w:rPr>
          <w:rtl/>
          <w:lang w:eastAsia="he-IL"/>
        </w:rPr>
      </w:pPr>
      <w:bookmarkStart w:id="7375" w:name="ET_guest_641640_927"/>
      <w:r w:rsidRPr="00A4673A">
        <w:rPr>
          <w:rStyle w:val="TagStyle"/>
          <w:rtl/>
        </w:rPr>
        <w:t xml:space="preserve"> &lt;&lt; אורח &gt;&gt; </w:t>
      </w:r>
      <w:r>
        <w:rPr>
          <w:rtl/>
          <w:lang w:eastAsia="he-IL"/>
        </w:rPr>
        <w:t>אייל דותן:</w:t>
      </w:r>
      <w:r w:rsidRPr="00A4673A">
        <w:rPr>
          <w:rStyle w:val="TagStyle"/>
          <w:rtl/>
        </w:rPr>
        <w:t xml:space="preserve"> &lt;&lt; אורח &gt;&gt;</w:t>
      </w:r>
      <w:r>
        <w:rPr>
          <w:rtl/>
          <w:lang w:eastAsia="he-IL"/>
        </w:rPr>
        <w:t xml:space="preserve">   </w:t>
      </w:r>
      <w:bookmarkEnd w:id="7375"/>
    </w:p>
    <w:p w:rsidR="00A4673A" w:rsidRDefault="00A4673A" w:rsidP="00A4673A">
      <w:pPr>
        <w:pStyle w:val="KeepWithNext"/>
        <w:rPr>
          <w:rtl/>
          <w:lang w:eastAsia="he-IL"/>
        </w:rPr>
      </w:pPr>
    </w:p>
    <w:p w:rsidR="00A4673A" w:rsidRDefault="00A4673A" w:rsidP="00A4673A">
      <w:pPr>
        <w:rPr>
          <w:rtl/>
          <w:lang w:eastAsia="he-IL"/>
        </w:rPr>
      </w:pPr>
      <w:r>
        <w:rPr>
          <w:rFonts w:hint="cs"/>
          <w:rtl/>
          <w:lang w:eastAsia="he-IL"/>
        </w:rPr>
        <w:t>אמרנו להם.</w:t>
      </w:r>
    </w:p>
    <w:p w:rsidR="00A4673A" w:rsidRDefault="00A4673A" w:rsidP="00A4673A">
      <w:pPr>
        <w:rPr>
          <w:rtl/>
          <w:lang w:eastAsia="he-IL"/>
        </w:rPr>
      </w:pPr>
    </w:p>
    <w:p w:rsidR="00A4673A" w:rsidRDefault="00A4673A" w:rsidP="00A4673A">
      <w:pPr>
        <w:pStyle w:val="af9"/>
        <w:keepNext/>
        <w:rPr>
          <w:rtl/>
          <w:lang w:eastAsia="he-IL"/>
        </w:rPr>
      </w:pPr>
      <w:bookmarkStart w:id="7376" w:name="ET_guest_885921_928"/>
      <w:r w:rsidRPr="00A4673A">
        <w:rPr>
          <w:rStyle w:val="TagStyle"/>
          <w:rtl/>
        </w:rPr>
        <w:t xml:space="preserve"> &lt;&lt; אורח &gt;&gt; </w:t>
      </w:r>
      <w:r>
        <w:rPr>
          <w:rtl/>
          <w:lang w:eastAsia="he-IL"/>
        </w:rPr>
        <w:t>עידית מועלם:</w:t>
      </w:r>
      <w:r w:rsidRPr="00A4673A">
        <w:rPr>
          <w:rStyle w:val="TagStyle"/>
          <w:rtl/>
        </w:rPr>
        <w:t xml:space="preserve"> &lt;&lt; אורח &gt;&gt;</w:t>
      </w:r>
      <w:r>
        <w:rPr>
          <w:rtl/>
          <w:lang w:eastAsia="he-IL"/>
        </w:rPr>
        <w:t xml:space="preserve">   </w:t>
      </w:r>
      <w:bookmarkEnd w:id="7376"/>
    </w:p>
    <w:p w:rsidR="00A4673A" w:rsidRDefault="00A4673A" w:rsidP="00A4673A">
      <w:pPr>
        <w:pStyle w:val="KeepWithNext"/>
        <w:rPr>
          <w:rtl/>
          <w:lang w:eastAsia="he-IL"/>
        </w:rPr>
      </w:pPr>
    </w:p>
    <w:p w:rsidR="005757BE" w:rsidRDefault="005757BE" w:rsidP="005757BE">
      <w:pPr>
        <w:rPr>
          <w:rtl/>
          <w:lang w:eastAsia="he-IL"/>
        </w:rPr>
      </w:pPr>
      <w:r>
        <w:rPr>
          <w:rFonts w:hint="cs"/>
          <w:rtl/>
          <w:lang w:eastAsia="he-IL"/>
        </w:rPr>
        <w:t>בשביל ועדת המאזן הם יצטרכו לשים שני דח"צים.</w:t>
      </w:r>
    </w:p>
    <w:p w:rsidR="005757BE" w:rsidRDefault="005757BE" w:rsidP="005757BE">
      <w:pPr>
        <w:rPr>
          <w:rtl/>
          <w:lang w:eastAsia="he-IL"/>
        </w:rPr>
      </w:pPr>
      <w:bookmarkStart w:id="7377" w:name="_ETM_Q1_23000085"/>
      <w:bookmarkStart w:id="7378" w:name="_ETM_Q1_23000152"/>
      <w:bookmarkStart w:id="7379" w:name="_ETM_Q1_23001518"/>
      <w:bookmarkEnd w:id="7377"/>
      <w:bookmarkEnd w:id="7378"/>
      <w:bookmarkEnd w:id="7379"/>
    </w:p>
    <w:p w:rsidR="005757BE" w:rsidRDefault="005757BE" w:rsidP="005757BE">
      <w:pPr>
        <w:pStyle w:val="af9"/>
        <w:keepNext/>
        <w:rPr>
          <w:rtl/>
          <w:lang w:eastAsia="he-IL"/>
        </w:rPr>
      </w:pPr>
      <w:bookmarkStart w:id="7380" w:name="ET_guest_639591_801"/>
      <w:r w:rsidRPr="005757BE">
        <w:rPr>
          <w:rStyle w:val="TagStyle"/>
          <w:rtl/>
        </w:rPr>
        <w:t xml:space="preserve"> &lt;&lt; אורח &gt;&gt; </w:t>
      </w:r>
      <w:r>
        <w:rPr>
          <w:rtl/>
          <w:lang w:eastAsia="he-IL"/>
        </w:rPr>
        <w:t>רוני טלמור:</w:t>
      </w:r>
      <w:r w:rsidRPr="005757BE">
        <w:rPr>
          <w:rStyle w:val="TagStyle"/>
          <w:rtl/>
        </w:rPr>
        <w:t xml:space="preserve"> &lt;&lt; אורח &gt;&gt;</w:t>
      </w:r>
      <w:r>
        <w:rPr>
          <w:rtl/>
          <w:lang w:eastAsia="he-IL"/>
        </w:rPr>
        <w:t xml:space="preserve">   </w:t>
      </w:r>
      <w:bookmarkEnd w:id="7380"/>
    </w:p>
    <w:p w:rsidR="005757BE" w:rsidRDefault="005757BE" w:rsidP="005757BE">
      <w:pPr>
        <w:pStyle w:val="KeepWithNext"/>
        <w:rPr>
          <w:rtl/>
          <w:lang w:eastAsia="he-IL"/>
        </w:rPr>
      </w:pPr>
    </w:p>
    <w:p w:rsidR="005757BE" w:rsidRDefault="00A4673A" w:rsidP="005757BE">
      <w:pPr>
        <w:rPr>
          <w:rtl/>
          <w:lang w:eastAsia="he-IL"/>
        </w:rPr>
      </w:pPr>
      <w:bookmarkStart w:id="7381" w:name="_ETM_Q1_23001918"/>
      <w:bookmarkStart w:id="7382" w:name="_ETM_Q1_23001952"/>
      <w:bookmarkEnd w:id="7381"/>
      <w:bookmarkEnd w:id="7382"/>
      <w:r>
        <w:rPr>
          <w:rFonts w:hint="cs"/>
          <w:rtl/>
          <w:lang w:eastAsia="he-IL"/>
        </w:rPr>
        <w:t>לא יכולים לוותר על דח"צים עד שתקנות ועדת</w:t>
      </w:r>
      <w:bookmarkStart w:id="7383" w:name="_ETM_Q1_22996936"/>
      <w:bookmarkEnd w:id="7383"/>
      <w:r>
        <w:rPr>
          <w:rFonts w:hint="cs"/>
          <w:rtl/>
          <w:lang w:eastAsia="he-IL"/>
        </w:rPr>
        <w:t xml:space="preserve"> מאזן לא יותקנו. - - - יושב-ראש ועדת מאזן לא צריך שניים אלא אחד. </w:t>
      </w:r>
      <w:r w:rsidR="005757BE">
        <w:rPr>
          <w:rFonts w:hint="cs"/>
          <w:rtl/>
          <w:lang w:eastAsia="he-IL"/>
        </w:rPr>
        <w:t xml:space="preserve">לפי </w:t>
      </w:r>
      <w:bookmarkStart w:id="7384" w:name="_ETM_Q1_23002285"/>
      <w:bookmarkEnd w:id="7384"/>
      <w:r>
        <w:rPr>
          <w:rFonts w:hint="cs"/>
          <w:rtl/>
          <w:lang w:eastAsia="he-IL"/>
        </w:rPr>
        <w:t>התקנות. אי</w:t>
      </w:r>
      <w:r w:rsidR="005757BE">
        <w:rPr>
          <w:rFonts w:hint="cs"/>
          <w:rtl/>
          <w:lang w:eastAsia="he-IL"/>
        </w:rPr>
        <w:t>ך</w:t>
      </w:r>
      <w:r>
        <w:rPr>
          <w:rFonts w:hint="cs"/>
          <w:rtl/>
          <w:lang w:eastAsia="he-IL"/>
        </w:rPr>
        <w:t xml:space="preserve"> </w:t>
      </w:r>
      <w:r w:rsidR="005757BE">
        <w:rPr>
          <w:rFonts w:hint="cs"/>
          <w:rtl/>
          <w:lang w:eastAsia="he-IL"/>
        </w:rPr>
        <w:t>אתה מתגבר על זה?</w:t>
      </w:r>
    </w:p>
    <w:p w:rsidR="005757BE" w:rsidRDefault="005757BE" w:rsidP="005757BE">
      <w:pPr>
        <w:rPr>
          <w:rtl/>
          <w:lang w:eastAsia="he-IL"/>
        </w:rPr>
      </w:pPr>
      <w:bookmarkStart w:id="7385" w:name="_ETM_Q1_23006434"/>
      <w:bookmarkStart w:id="7386" w:name="_ETM_Q1_23006552"/>
      <w:bookmarkStart w:id="7387" w:name="_ETM_Q1_23007551"/>
      <w:bookmarkEnd w:id="7385"/>
      <w:bookmarkEnd w:id="7386"/>
      <w:bookmarkEnd w:id="7387"/>
    </w:p>
    <w:p w:rsidR="005757BE" w:rsidRDefault="005757BE" w:rsidP="005757BE">
      <w:pPr>
        <w:pStyle w:val="af9"/>
        <w:keepNext/>
        <w:rPr>
          <w:rtl/>
          <w:lang w:eastAsia="he-IL"/>
        </w:rPr>
      </w:pPr>
      <w:bookmarkStart w:id="7388" w:name="ET_guest_641640_802"/>
      <w:r w:rsidRPr="005757BE">
        <w:rPr>
          <w:rStyle w:val="TagStyle"/>
          <w:rtl/>
        </w:rPr>
        <w:t xml:space="preserve"> &lt;&lt; אורח &gt;&gt; </w:t>
      </w:r>
      <w:r>
        <w:rPr>
          <w:rtl/>
          <w:lang w:eastAsia="he-IL"/>
        </w:rPr>
        <w:t>אייל דותן:</w:t>
      </w:r>
      <w:r w:rsidRPr="005757BE">
        <w:rPr>
          <w:rStyle w:val="TagStyle"/>
          <w:rtl/>
        </w:rPr>
        <w:t xml:space="preserve"> &lt;&lt; אורח &gt;&gt;</w:t>
      </w:r>
      <w:r>
        <w:rPr>
          <w:rtl/>
          <w:lang w:eastAsia="he-IL"/>
        </w:rPr>
        <w:t xml:space="preserve">   </w:t>
      </w:r>
      <w:bookmarkEnd w:id="7388"/>
    </w:p>
    <w:p w:rsidR="005757BE" w:rsidRDefault="005757BE" w:rsidP="005757BE">
      <w:pPr>
        <w:pStyle w:val="KeepWithNext"/>
        <w:rPr>
          <w:rtl/>
          <w:lang w:eastAsia="he-IL"/>
        </w:rPr>
      </w:pPr>
    </w:p>
    <w:p w:rsidR="005757BE" w:rsidRDefault="00A4673A" w:rsidP="00A4673A">
      <w:pPr>
        <w:rPr>
          <w:rtl/>
          <w:lang w:eastAsia="he-IL"/>
        </w:rPr>
      </w:pPr>
      <w:bookmarkStart w:id="7389" w:name="_ETM_Q1_23008001"/>
      <w:bookmarkStart w:id="7390" w:name="_ETM_Q1_23008052"/>
      <w:bookmarkEnd w:id="7389"/>
      <w:bookmarkEnd w:id="7390"/>
      <w:r>
        <w:rPr>
          <w:rFonts w:hint="cs"/>
          <w:rtl/>
          <w:lang w:eastAsia="he-IL"/>
        </w:rPr>
        <w:t xml:space="preserve">ועדת מאזן </w:t>
      </w:r>
      <w:bookmarkStart w:id="7391" w:name="_ETM_Q1_23010409"/>
      <w:bookmarkEnd w:id="7391"/>
      <w:r>
        <w:rPr>
          <w:rFonts w:hint="cs"/>
          <w:rtl/>
          <w:lang w:eastAsia="he-IL"/>
        </w:rPr>
        <w:t xml:space="preserve">- </w:t>
      </w:r>
      <w:r w:rsidR="005757BE">
        <w:rPr>
          <w:rFonts w:hint="cs"/>
          <w:rtl/>
          <w:lang w:eastAsia="he-IL"/>
        </w:rPr>
        <w:t>בבנק</w:t>
      </w:r>
      <w:r w:rsidR="00200269">
        <w:rPr>
          <w:rFonts w:hint="cs"/>
          <w:rtl/>
          <w:lang w:eastAsia="he-IL"/>
        </w:rPr>
        <w:t>ים</w:t>
      </w:r>
      <w:r w:rsidR="005757BE">
        <w:rPr>
          <w:rFonts w:hint="cs"/>
          <w:rtl/>
          <w:lang w:eastAsia="he-IL"/>
        </w:rPr>
        <w:t xml:space="preserve"> זה מחמיר. זה לפי </w:t>
      </w:r>
      <w:bookmarkStart w:id="7392" w:name="_ETM_Q1_23010602"/>
      <w:bookmarkEnd w:id="7392"/>
      <w:r w:rsidR="005757BE">
        <w:rPr>
          <w:rFonts w:hint="cs"/>
          <w:rtl/>
          <w:lang w:eastAsia="he-IL"/>
        </w:rPr>
        <w:t>הור</w:t>
      </w:r>
      <w:r>
        <w:rPr>
          <w:rFonts w:hint="cs"/>
          <w:rtl/>
          <w:lang w:eastAsia="he-IL"/>
        </w:rPr>
        <w:t>א</w:t>
      </w:r>
      <w:r w:rsidR="005757BE">
        <w:rPr>
          <w:rFonts w:hint="cs"/>
          <w:rtl/>
          <w:lang w:eastAsia="he-IL"/>
        </w:rPr>
        <w:t>ות של ועדת ביקורת.</w:t>
      </w:r>
    </w:p>
    <w:p w:rsidR="005757BE" w:rsidRDefault="005757BE" w:rsidP="005757BE">
      <w:pPr>
        <w:rPr>
          <w:rtl/>
          <w:lang w:eastAsia="he-IL"/>
        </w:rPr>
      </w:pPr>
      <w:bookmarkStart w:id="7393" w:name="_ETM_Q1_23013585"/>
      <w:bookmarkStart w:id="7394" w:name="_ETM_Q1_23013652"/>
      <w:bookmarkStart w:id="7395" w:name="_ETM_Q1_23016519"/>
      <w:bookmarkEnd w:id="7393"/>
      <w:bookmarkEnd w:id="7394"/>
      <w:bookmarkEnd w:id="7395"/>
    </w:p>
    <w:p w:rsidR="005757BE" w:rsidRDefault="005757BE" w:rsidP="005757BE">
      <w:pPr>
        <w:pStyle w:val="af9"/>
        <w:keepNext/>
        <w:rPr>
          <w:rtl/>
          <w:lang w:eastAsia="he-IL"/>
        </w:rPr>
      </w:pPr>
      <w:bookmarkStart w:id="7396" w:name="ET_guest_639591_803"/>
      <w:r w:rsidRPr="005757BE">
        <w:rPr>
          <w:rStyle w:val="TagStyle"/>
          <w:rtl/>
        </w:rPr>
        <w:t xml:space="preserve"> &lt;&lt; אורח &gt;&gt; </w:t>
      </w:r>
      <w:r>
        <w:rPr>
          <w:rtl/>
          <w:lang w:eastAsia="he-IL"/>
        </w:rPr>
        <w:t>רוני טלמור:</w:t>
      </w:r>
      <w:r w:rsidRPr="005757BE">
        <w:rPr>
          <w:rStyle w:val="TagStyle"/>
          <w:rtl/>
        </w:rPr>
        <w:t xml:space="preserve"> &lt;&lt; אורח &gt;&gt;</w:t>
      </w:r>
      <w:r>
        <w:rPr>
          <w:rtl/>
          <w:lang w:eastAsia="he-IL"/>
        </w:rPr>
        <w:t xml:space="preserve">   </w:t>
      </w:r>
      <w:bookmarkEnd w:id="7396"/>
    </w:p>
    <w:p w:rsidR="005757BE" w:rsidRDefault="005757BE" w:rsidP="005757BE">
      <w:pPr>
        <w:pStyle w:val="KeepWithNext"/>
        <w:rPr>
          <w:rtl/>
          <w:lang w:eastAsia="he-IL"/>
        </w:rPr>
      </w:pPr>
    </w:p>
    <w:p w:rsidR="005757BE" w:rsidRDefault="00A4673A" w:rsidP="005757BE">
      <w:pPr>
        <w:rPr>
          <w:rtl/>
          <w:lang w:eastAsia="he-IL"/>
        </w:rPr>
      </w:pPr>
      <w:bookmarkStart w:id="7397" w:name="_ETM_Q1_23016935"/>
      <w:bookmarkStart w:id="7398" w:name="_ETM_Q1_23016969"/>
      <w:bookmarkEnd w:id="7397"/>
      <w:bookmarkEnd w:id="7398"/>
      <w:r>
        <w:rPr>
          <w:rFonts w:hint="cs"/>
          <w:rtl/>
          <w:lang w:eastAsia="he-IL"/>
        </w:rPr>
        <w:t xml:space="preserve">אני בטוחה שהתקנות חלות על הבנקים. </w:t>
      </w:r>
      <w:r w:rsidR="005757BE">
        <w:rPr>
          <w:rFonts w:hint="cs"/>
          <w:rtl/>
          <w:lang w:eastAsia="he-IL"/>
        </w:rPr>
        <w:t>לא יכול להיות שהן לא חלות.</w:t>
      </w:r>
    </w:p>
    <w:p w:rsidR="005757BE" w:rsidRDefault="005757BE" w:rsidP="005757BE">
      <w:pPr>
        <w:rPr>
          <w:rtl/>
          <w:lang w:eastAsia="he-IL"/>
        </w:rPr>
      </w:pPr>
      <w:bookmarkStart w:id="7399" w:name="_ETM_Q1_23019835"/>
      <w:bookmarkStart w:id="7400" w:name="_ETM_Q1_23019902"/>
      <w:bookmarkStart w:id="7401" w:name="_ETM_Q1_23020768"/>
      <w:bookmarkEnd w:id="7399"/>
      <w:bookmarkEnd w:id="7400"/>
      <w:bookmarkEnd w:id="7401"/>
    </w:p>
    <w:p w:rsidR="005757BE" w:rsidRDefault="005757BE" w:rsidP="005757BE">
      <w:pPr>
        <w:pStyle w:val="af9"/>
        <w:keepNext/>
        <w:rPr>
          <w:rtl/>
          <w:lang w:eastAsia="he-IL"/>
        </w:rPr>
      </w:pPr>
      <w:bookmarkStart w:id="7402" w:name="ET_guest_641640_804"/>
      <w:r w:rsidRPr="005757BE">
        <w:rPr>
          <w:rStyle w:val="TagStyle"/>
          <w:rtl/>
        </w:rPr>
        <w:t xml:space="preserve"> &lt;&lt; אורח &gt;&gt; </w:t>
      </w:r>
      <w:r>
        <w:rPr>
          <w:rtl/>
          <w:lang w:eastAsia="he-IL"/>
        </w:rPr>
        <w:t>אייל דותן:</w:t>
      </w:r>
      <w:r w:rsidRPr="005757BE">
        <w:rPr>
          <w:rStyle w:val="TagStyle"/>
          <w:rtl/>
        </w:rPr>
        <w:t xml:space="preserve"> &lt;&lt; אורח &gt;&gt;</w:t>
      </w:r>
      <w:r>
        <w:rPr>
          <w:rtl/>
          <w:lang w:eastAsia="he-IL"/>
        </w:rPr>
        <w:t xml:space="preserve">   </w:t>
      </w:r>
      <w:bookmarkEnd w:id="7402"/>
    </w:p>
    <w:p w:rsidR="005757BE" w:rsidRDefault="005757BE" w:rsidP="005757BE">
      <w:pPr>
        <w:pStyle w:val="KeepWithNext"/>
        <w:rPr>
          <w:rtl/>
          <w:lang w:eastAsia="he-IL"/>
        </w:rPr>
      </w:pPr>
    </w:p>
    <w:p w:rsidR="005757BE" w:rsidRDefault="005757BE" w:rsidP="00A4673A">
      <w:pPr>
        <w:rPr>
          <w:rtl/>
          <w:lang w:eastAsia="he-IL"/>
        </w:rPr>
      </w:pPr>
      <w:bookmarkStart w:id="7403" w:name="_ETM_Q1_23021252"/>
      <w:bookmarkStart w:id="7404" w:name="_ETM_Q1_23021285"/>
      <w:bookmarkEnd w:id="7403"/>
      <w:bookmarkEnd w:id="7404"/>
      <w:r>
        <w:rPr>
          <w:rFonts w:hint="cs"/>
          <w:rtl/>
          <w:lang w:eastAsia="he-IL"/>
        </w:rPr>
        <w:t xml:space="preserve">אנחנו בודקים </w:t>
      </w:r>
      <w:bookmarkStart w:id="7405" w:name="_ETM_Q1_23023152"/>
      <w:bookmarkEnd w:id="7405"/>
      <w:r>
        <w:rPr>
          <w:rFonts w:hint="cs"/>
          <w:rtl/>
          <w:lang w:eastAsia="he-IL"/>
        </w:rPr>
        <w:t>את זה במק</w:t>
      </w:r>
      <w:r w:rsidR="00A4673A">
        <w:rPr>
          <w:rFonts w:hint="cs"/>
          <w:rtl/>
          <w:lang w:eastAsia="he-IL"/>
        </w:rPr>
        <w:t>ביל אבל כל הבנקים איש</w:t>
      </w:r>
      <w:r>
        <w:rPr>
          <w:rFonts w:hint="cs"/>
          <w:rtl/>
          <w:lang w:eastAsia="he-IL"/>
        </w:rPr>
        <w:t>ר</w:t>
      </w:r>
      <w:r w:rsidR="00A4673A">
        <w:rPr>
          <w:rFonts w:hint="cs"/>
          <w:rtl/>
          <w:lang w:eastAsia="he-IL"/>
        </w:rPr>
        <w:t>ו</w:t>
      </w:r>
      <w:r>
        <w:rPr>
          <w:rFonts w:hint="cs"/>
          <w:rtl/>
          <w:lang w:eastAsia="he-IL"/>
        </w:rPr>
        <w:t xml:space="preserve"> לנו.</w:t>
      </w:r>
    </w:p>
    <w:p w:rsidR="00B337AD" w:rsidRDefault="00B337AD" w:rsidP="005757BE">
      <w:pPr>
        <w:rPr>
          <w:rtl/>
          <w:lang w:eastAsia="he-IL"/>
        </w:rPr>
      </w:pPr>
      <w:bookmarkStart w:id="7406" w:name="_ETM_Q1_23030285"/>
      <w:bookmarkStart w:id="7407" w:name="_ETM_Q1_23030352"/>
      <w:bookmarkEnd w:id="7406"/>
      <w:bookmarkEnd w:id="7407"/>
    </w:p>
    <w:p w:rsidR="00B337AD" w:rsidRDefault="00B337AD" w:rsidP="00B337AD">
      <w:pPr>
        <w:pStyle w:val="af9"/>
        <w:keepNext/>
        <w:rPr>
          <w:rtl/>
          <w:lang w:eastAsia="he-IL"/>
        </w:rPr>
      </w:pPr>
      <w:bookmarkStart w:id="7408" w:name="ET_guest_639591_929"/>
      <w:r w:rsidRPr="00B337AD">
        <w:rPr>
          <w:rStyle w:val="TagStyle"/>
          <w:rtl/>
        </w:rPr>
        <w:t xml:space="preserve"> &lt;&lt; אורח &gt;&gt; </w:t>
      </w:r>
      <w:r>
        <w:rPr>
          <w:rtl/>
          <w:lang w:eastAsia="he-IL"/>
        </w:rPr>
        <w:t>רוני טלמור:</w:t>
      </w:r>
      <w:r w:rsidRPr="00B337AD">
        <w:rPr>
          <w:rStyle w:val="TagStyle"/>
          <w:rtl/>
        </w:rPr>
        <w:t xml:space="preserve"> &lt;&lt; אורח &gt;&gt;</w:t>
      </w:r>
      <w:r>
        <w:rPr>
          <w:rtl/>
          <w:lang w:eastAsia="he-IL"/>
        </w:rPr>
        <w:t xml:space="preserve">   </w:t>
      </w:r>
      <w:bookmarkEnd w:id="7408"/>
    </w:p>
    <w:p w:rsidR="00B337AD" w:rsidRDefault="00B337AD" w:rsidP="00B337AD">
      <w:pPr>
        <w:pStyle w:val="KeepWithNext"/>
        <w:rPr>
          <w:rtl/>
          <w:lang w:eastAsia="he-IL"/>
        </w:rPr>
      </w:pPr>
    </w:p>
    <w:p w:rsidR="00B337AD" w:rsidRDefault="00B337AD" w:rsidP="00B337AD">
      <w:pPr>
        <w:rPr>
          <w:rtl/>
          <w:lang w:eastAsia="he-IL"/>
        </w:rPr>
      </w:pPr>
      <w:r>
        <w:rPr>
          <w:rFonts w:hint="cs"/>
          <w:rtl/>
          <w:lang w:eastAsia="he-IL"/>
        </w:rPr>
        <w:t>עד שלא נתקן את זה, מי יהיה היושב-ראש של אותה ועדה?</w:t>
      </w:r>
    </w:p>
    <w:p w:rsidR="00B337AD" w:rsidRPr="00B337AD" w:rsidRDefault="00B337AD" w:rsidP="00B337AD">
      <w:pPr>
        <w:rPr>
          <w:rtl/>
          <w:lang w:eastAsia="he-IL"/>
        </w:rPr>
      </w:pPr>
      <w:bookmarkStart w:id="7409" w:name="_ETM_Q1_23031333"/>
      <w:bookmarkStart w:id="7410" w:name="_ETM_Q1_23031435"/>
      <w:bookmarkEnd w:id="7409"/>
      <w:bookmarkEnd w:id="7410"/>
    </w:p>
    <w:p w:rsidR="005757BE" w:rsidRDefault="005757BE" w:rsidP="005757BE">
      <w:pPr>
        <w:pStyle w:val="af6"/>
        <w:keepNext/>
        <w:rPr>
          <w:rtl/>
        </w:rPr>
      </w:pPr>
      <w:bookmarkStart w:id="7411" w:name="ET_yor_6157_805"/>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411"/>
    </w:p>
    <w:p w:rsidR="005757BE" w:rsidRDefault="005757BE" w:rsidP="005757BE">
      <w:pPr>
        <w:pStyle w:val="KeepWithNext"/>
        <w:rPr>
          <w:rtl/>
          <w:lang w:eastAsia="he-IL"/>
        </w:rPr>
      </w:pPr>
    </w:p>
    <w:p w:rsidR="005757BE" w:rsidRDefault="005757BE" w:rsidP="005757BE">
      <w:pPr>
        <w:rPr>
          <w:rtl/>
          <w:lang w:eastAsia="he-IL"/>
        </w:rPr>
      </w:pPr>
      <w:bookmarkStart w:id="7412" w:name="_ETM_Q1_23030919"/>
      <w:bookmarkEnd w:id="7412"/>
      <w:r>
        <w:rPr>
          <w:rFonts w:hint="cs"/>
          <w:rtl/>
          <w:lang w:eastAsia="he-IL"/>
        </w:rPr>
        <w:t xml:space="preserve">רוצים שנצא להפסקה </w:t>
      </w:r>
      <w:bookmarkStart w:id="7413" w:name="_ETM_Q1_23033102"/>
      <w:bookmarkEnd w:id="7413"/>
      <w:r>
        <w:rPr>
          <w:rFonts w:hint="cs"/>
          <w:rtl/>
          <w:lang w:eastAsia="he-IL"/>
        </w:rPr>
        <w:t>של כמה דקות?</w:t>
      </w:r>
      <w:r w:rsidR="00B337AD">
        <w:rPr>
          <w:rFonts w:hint="cs"/>
          <w:rtl/>
          <w:lang w:eastAsia="he-IL"/>
        </w:rPr>
        <w:t xml:space="preserve"> תבררו את </w:t>
      </w:r>
      <w:bookmarkStart w:id="7414" w:name="_ETM_Q1_23035173"/>
      <w:bookmarkEnd w:id="7414"/>
      <w:r w:rsidR="00B337AD">
        <w:rPr>
          <w:rFonts w:hint="cs"/>
          <w:rtl/>
          <w:lang w:eastAsia="he-IL"/>
        </w:rPr>
        <w:t>הסוגיה ונחזור?</w:t>
      </w:r>
    </w:p>
    <w:p w:rsidR="005757BE" w:rsidRDefault="005757BE" w:rsidP="005757BE">
      <w:pPr>
        <w:rPr>
          <w:rtl/>
          <w:lang w:eastAsia="he-IL"/>
        </w:rPr>
      </w:pPr>
      <w:bookmarkStart w:id="7415" w:name="_ETM_Q1_23036435"/>
      <w:bookmarkStart w:id="7416" w:name="_ETM_Q1_23036502"/>
      <w:bookmarkStart w:id="7417" w:name="_ETM_Q1_23037536"/>
      <w:bookmarkEnd w:id="7415"/>
      <w:bookmarkEnd w:id="7416"/>
      <w:bookmarkEnd w:id="7417"/>
    </w:p>
    <w:p w:rsidR="005757BE" w:rsidRDefault="005757BE" w:rsidP="005757BE">
      <w:pPr>
        <w:pStyle w:val="af9"/>
        <w:keepNext/>
        <w:rPr>
          <w:rtl/>
          <w:lang w:eastAsia="he-IL"/>
        </w:rPr>
      </w:pPr>
      <w:bookmarkStart w:id="7418" w:name="ET_guest_925199_806"/>
      <w:r w:rsidRPr="005757BE">
        <w:rPr>
          <w:rStyle w:val="TagStyle"/>
          <w:rtl/>
        </w:rPr>
        <w:t xml:space="preserve"> &lt;&lt; אורח &gt;&gt; </w:t>
      </w:r>
      <w:r>
        <w:rPr>
          <w:rtl/>
          <w:lang w:eastAsia="he-IL"/>
        </w:rPr>
        <w:t>מיכל שריג-כדורי:</w:t>
      </w:r>
      <w:r w:rsidRPr="005757BE">
        <w:rPr>
          <w:rStyle w:val="TagStyle"/>
          <w:rtl/>
        </w:rPr>
        <w:t xml:space="preserve"> &lt;&lt; אורח &gt;&gt;</w:t>
      </w:r>
      <w:r>
        <w:rPr>
          <w:rtl/>
          <w:lang w:eastAsia="he-IL"/>
        </w:rPr>
        <w:t xml:space="preserve">   </w:t>
      </w:r>
      <w:bookmarkEnd w:id="7418"/>
    </w:p>
    <w:p w:rsidR="005757BE" w:rsidRDefault="005757BE" w:rsidP="005757BE">
      <w:pPr>
        <w:pStyle w:val="KeepWithNext"/>
        <w:rPr>
          <w:rtl/>
          <w:lang w:eastAsia="he-IL"/>
        </w:rPr>
      </w:pPr>
    </w:p>
    <w:p w:rsidR="005757BE" w:rsidRDefault="005757BE" w:rsidP="005757BE">
      <w:pPr>
        <w:rPr>
          <w:rtl/>
          <w:lang w:eastAsia="he-IL"/>
        </w:rPr>
      </w:pPr>
      <w:bookmarkStart w:id="7419" w:name="_ETM_Q1_23037919"/>
      <w:bookmarkStart w:id="7420" w:name="_ETM_Q1_23037952"/>
      <w:bookmarkEnd w:id="7419"/>
      <w:bookmarkEnd w:id="7420"/>
      <w:r>
        <w:rPr>
          <w:rFonts w:hint="cs"/>
          <w:rtl/>
          <w:lang w:eastAsia="he-IL"/>
        </w:rPr>
        <w:t>לא ר</w:t>
      </w:r>
      <w:r w:rsidR="00B337AD">
        <w:rPr>
          <w:rFonts w:hint="cs"/>
          <w:rtl/>
          <w:lang w:eastAsia="he-IL"/>
        </w:rPr>
        <w:t>ו</w:t>
      </w:r>
      <w:r>
        <w:rPr>
          <w:rFonts w:hint="cs"/>
          <w:rtl/>
          <w:lang w:eastAsia="he-IL"/>
        </w:rPr>
        <w:t>צה לפ</w:t>
      </w:r>
      <w:r w:rsidR="00B337AD">
        <w:rPr>
          <w:rFonts w:hint="cs"/>
          <w:rtl/>
          <w:lang w:eastAsia="he-IL"/>
        </w:rPr>
        <w:t>ת</w:t>
      </w:r>
      <w:r>
        <w:rPr>
          <w:rFonts w:hint="cs"/>
          <w:rtl/>
          <w:lang w:eastAsia="he-IL"/>
        </w:rPr>
        <w:t xml:space="preserve">וח נושא נוסף. רוצה רק לקראת </w:t>
      </w:r>
      <w:bookmarkStart w:id="7421" w:name="_ETM_Q1_23044936"/>
      <w:bookmarkEnd w:id="7421"/>
      <w:r>
        <w:rPr>
          <w:rFonts w:hint="cs"/>
          <w:rtl/>
          <w:lang w:eastAsia="he-IL"/>
        </w:rPr>
        <w:t xml:space="preserve">הדיונים על התקנות -  - </w:t>
      </w:r>
    </w:p>
    <w:p w:rsidR="005757BE" w:rsidRDefault="005757BE" w:rsidP="005757BE">
      <w:pPr>
        <w:rPr>
          <w:rtl/>
          <w:lang w:eastAsia="he-IL"/>
        </w:rPr>
      </w:pPr>
      <w:bookmarkStart w:id="7422" w:name="_ETM_Q1_23050486"/>
      <w:bookmarkStart w:id="7423" w:name="_ETM_Q1_23050552"/>
      <w:bookmarkEnd w:id="7422"/>
      <w:bookmarkEnd w:id="7423"/>
    </w:p>
    <w:p w:rsidR="005757BE" w:rsidRDefault="005757BE" w:rsidP="005757BE">
      <w:pPr>
        <w:pStyle w:val="af6"/>
        <w:keepNext/>
        <w:rPr>
          <w:rtl/>
        </w:rPr>
      </w:pPr>
      <w:bookmarkStart w:id="7424" w:name="ET_yor_6157_807"/>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424"/>
    </w:p>
    <w:p w:rsidR="005757BE" w:rsidRDefault="005757BE" w:rsidP="005757BE">
      <w:pPr>
        <w:pStyle w:val="KeepWithNext"/>
        <w:rPr>
          <w:rtl/>
          <w:lang w:eastAsia="he-IL"/>
        </w:rPr>
      </w:pPr>
    </w:p>
    <w:p w:rsidR="005757BE" w:rsidRDefault="005757BE" w:rsidP="005757BE">
      <w:pPr>
        <w:rPr>
          <w:rtl/>
          <w:lang w:eastAsia="he-IL"/>
        </w:rPr>
      </w:pPr>
      <w:bookmarkStart w:id="7425" w:name="_ETM_Q1_23051102"/>
      <w:bookmarkEnd w:id="7425"/>
      <w:r>
        <w:rPr>
          <w:rFonts w:hint="cs"/>
          <w:rtl/>
          <w:lang w:eastAsia="he-IL"/>
        </w:rPr>
        <w:t>להכניס רגל בדלת?</w:t>
      </w:r>
    </w:p>
    <w:p w:rsidR="005757BE" w:rsidRDefault="005757BE" w:rsidP="005757BE">
      <w:pPr>
        <w:rPr>
          <w:rtl/>
          <w:lang w:eastAsia="he-IL"/>
        </w:rPr>
      </w:pPr>
      <w:bookmarkStart w:id="7426" w:name="_ETM_Q1_23054002"/>
      <w:bookmarkStart w:id="7427" w:name="_ETM_Q1_23054068"/>
      <w:bookmarkEnd w:id="7426"/>
      <w:bookmarkEnd w:id="7427"/>
    </w:p>
    <w:p w:rsidR="005757BE" w:rsidRDefault="005757BE" w:rsidP="005757BE">
      <w:pPr>
        <w:pStyle w:val="-"/>
        <w:keepNext/>
        <w:rPr>
          <w:rtl/>
        </w:rPr>
      </w:pPr>
      <w:bookmarkStart w:id="7428" w:name="ET_speakercontinue_925199_808"/>
      <w:r w:rsidRPr="005757BE">
        <w:rPr>
          <w:rStyle w:val="TagStyle"/>
          <w:rtl/>
        </w:rPr>
        <w:t xml:space="preserve"> &lt;&lt; דובר_המשך &gt;&gt; </w:t>
      </w:r>
      <w:r>
        <w:rPr>
          <w:rtl/>
        </w:rPr>
        <w:t>מיכל שריג-כדורי:</w:t>
      </w:r>
      <w:r w:rsidRPr="005757BE">
        <w:rPr>
          <w:rStyle w:val="TagStyle"/>
          <w:rtl/>
        </w:rPr>
        <w:t xml:space="preserve"> &lt;&lt; דובר_המשך &gt;&gt;</w:t>
      </w:r>
      <w:r>
        <w:rPr>
          <w:rtl/>
        </w:rPr>
        <w:t xml:space="preserve">   </w:t>
      </w:r>
      <w:bookmarkEnd w:id="7428"/>
    </w:p>
    <w:p w:rsidR="005757BE" w:rsidRDefault="005757BE" w:rsidP="005757BE">
      <w:pPr>
        <w:pStyle w:val="KeepWithNext"/>
        <w:rPr>
          <w:rtl/>
          <w:lang w:eastAsia="he-IL"/>
        </w:rPr>
      </w:pPr>
    </w:p>
    <w:p w:rsidR="005757BE" w:rsidRDefault="00B337AD" w:rsidP="00B337AD">
      <w:pPr>
        <w:rPr>
          <w:rtl/>
          <w:lang w:eastAsia="he-IL"/>
        </w:rPr>
      </w:pPr>
      <w:bookmarkStart w:id="7429" w:name="_ETM_Q1_23054536"/>
      <w:bookmarkEnd w:id="7429"/>
      <w:r>
        <w:rPr>
          <w:rFonts w:hint="cs"/>
          <w:rtl/>
          <w:lang w:eastAsia="he-IL"/>
        </w:rPr>
        <w:t xml:space="preserve">נכנסה בדיון הקודם. כבוד היושב-ראש נתן אותה. העברנו </w:t>
      </w:r>
      <w:bookmarkStart w:id="7430" w:name="_ETM_Q1_23053228"/>
      <w:bookmarkEnd w:id="7430"/>
      <w:r>
        <w:rPr>
          <w:rFonts w:hint="cs"/>
          <w:rtl/>
          <w:lang w:eastAsia="he-IL"/>
        </w:rPr>
        <w:t>גם בצורה מסודרת מסמך גם לוועדה, גם למשרד המשפטים ב</w:t>
      </w:r>
      <w:r w:rsidR="005757BE">
        <w:rPr>
          <w:rFonts w:hint="cs"/>
          <w:rtl/>
          <w:lang w:eastAsia="he-IL"/>
        </w:rPr>
        <w:t xml:space="preserve">הקשר של </w:t>
      </w:r>
      <w:bookmarkStart w:id="7431" w:name="_ETM_Q1_23055619"/>
      <w:bookmarkEnd w:id="7431"/>
      <w:r>
        <w:rPr>
          <w:rFonts w:hint="cs"/>
          <w:rtl/>
          <w:lang w:eastAsia="he-IL"/>
        </w:rPr>
        <w:t>חברות נסחרות חוץ,</w:t>
      </w:r>
      <w:r w:rsidR="005757BE">
        <w:rPr>
          <w:rFonts w:hint="cs"/>
          <w:rtl/>
          <w:lang w:eastAsia="he-IL"/>
        </w:rPr>
        <w:t xml:space="preserve"> בהקשר של סעיף 20. אנחנו מחכים לדון </w:t>
      </w:r>
      <w:bookmarkStart w:id="7432" w:name="_ETM_Q1_23062601"/>
      <w:bookmarkEnd w:id="7432"/>
      <w:r w:rsidR="005757BE">
        <w:rPr>
          <w:rFonts w:hint="cs"/>
          <w:rtl/>
          <w:lang w:eastAsia="he-IL"/>
        </w:rPr>
        <w:t>בזה בהק</w:t>
      </w:r>
      <w:r>
        <w:rPr>
          <w:rFonts w:hint="cs"/>
          <w:rtl/>
          <w:lang w:eastAsia="he-IL"/>
        </w:rPr>
        <w:t>ש</w:t>
      </w:r>
      <w:r w:rsidR="005757BE">
        <w:rPr>
          <w:rFonts w:hint="cs"/>
          <w:rtl/>
          <w:lang w:eastAsia="he-IL"/>
        </w:rPr>
        <w:t xml:space="preserve">ר התקנות. </w:t>
      </w:r>
    </w:p>
    <w:p w:rsidR="005757BE" w:rsidRDefault="005757BE" w:rsidP="005757BE">
      <w:pPr>
        <w:rPr>
          <w:rtl/>
          <w:lang w:eastAsia="he-IL"/>
        </w:rPr>
      </w:pPr>
      <w:bookmarkStart w:id="7433" w:name="_ETM_Q1_23067298"/>
      <w:bookmarkStart w:id="7434" w:name="_ETM_Q1_23067369"/>
      <w:bookmarkEnd w:id="7433"/>
      <w:bookmarkEnd w:id="7434"/>
    </w:p>
    <w:p w:rsidR="005757BE" w:rsidRDefault="005757BE" w:rsidP="005757BE">
      <w:pPr>
        <w:pStyle w:val="af6"/>
        <w:keepNext/>
        <w:rPr>
          <w:rtl/>
        </w:rPr>
      </w:pPr>
      <w:bookmarkStart w:id="7435" w:name="ET_yor_6157_809"/>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435"/>
    </w:p>
    <w:p w:rsidR="005757BE" w:rsidRDefault="005757BE" w:rsidP="005757BE">
      <w:pPr>
        <w:pStyle w:val="KeepWithNext"/>
        <w:rPr>
          <w:rtl/>
          <w:lang w:eastAsia="he-IL"/>
        </w:rPr>
      </w:pPr>
    </w:p>
    <w:p w:rsidR="005757BE" w:rsidRDefault="00B337AD" w:rsidP="00FE5632">
      <w:pPr>
        <w:rPr>
          <w:rtl/>
          <w:lang w:eastAsia="he-IL"/>
        </w:rPr>
      </w:pPr>
      <w:bookmarkStart w:id="7436" w:name="_ETM_Q1_23068069"/>
      <w:bookmarkEnd w:id="7436"/>
      <w:r>
        <w:rPr>
          <w:rFonts w:hint="cs"/>
          <w:rtl/>
          <w:lang w:eastAsia="he-IL"/>
        </w:rPr>
        <w:t xml:space="preserve">טוב. </w:t>
      </w:r>
      <w:bookmarkStart w:id="7437" w:name="_ETM_Q1_23069873"/>
      <w:bookmarkEnd w:id="7437"/>
      <w:r>
        <w:rPr>
          <w:rFonts w:hint="cs"/>
          <w:rtl/>
          <w:lang w:eastAsia="he-IL"/>
        </w:rPr>
        <w:t xml:space="preserve">בינתיים </w:t>
      </w:r>
      <w:r w:rsidR="005757BE">
        <w:rPr>
          <w:rFonts w:hint="cs"/>
          <w:rtl/>
          <w:lang w:eastAsia="he-IL"/>
        </w:rPr>
        <w:t>איזה הסתייגיות הוגשו לחוק? קבוצת יש ע</w:t>
      </w:r>
      <w:bookmarkStart w:id="7438" w:name="_ETM_Q1_23074336"/>
      <w:bookmarkEnd w:id="7438"/>
      <w:r w:rsidR="005757BE">
        <w:rPr>
          <w:rFonts w:hint="cs"/>
          <w:rtl/>
          <w:lang w:eastAsia="he-IL"/>
        </w:rPr>
        <w:t>ת</w:t>
      </w:r>
      <w:r>
        <w:rPr>
          <w:rFonts w:hint="cs"/>
          <w:rtl/>
          <w:lang w:eastAsia="he-IL"/>
        </w:rPr>
        <w:t>י</w:t>
      </w:r>
      <w:r w:rsidR="005757BE">
        <w:rPr>
          <w:rFonts w:hint="cs"/>
          <w:rtl/>
          <w:lang w:eastAsia="he-IL"/>
        </w:rPr>
        <w:t xml:space="preserve">ד והעבודה הגישו הסתייגויות לטובת המליאה. אעלה להצבעה את </w:t>
      </w:r>
      <w:bookmarkStart w:id="7439" w:name="_ETM_Q1_23090386"/>
      <w:bookmarkEnd w:id="7439"/>
      <w:r w:rsidR="005757BE">
        <w:rPr>
          <w:rFonts w:hint="cs"/>
          <w:rtl/>
          <w:lang w:eastAsia="he-IL"/>
        </w:rPr>
        <w:t>כלל ההס</w:t>
      </w:r>
      <w:r w:rsidR="00FE5632">
        <w:rPr>
          <w:rFonts w:hint="cs"/>
          <w:rtl/>
          <w:lang w:eastAsia="he-IL"/>
        </w:rPr>
        <w:t>ת</w:t>
      </w:r>
      <w:r w:rsidR="005757BE">
        <w:rPr>
          <w:rFonts w:hint="cs"/>
          <w:rtl/>
          <w:lang w:eastAsia="he-IL"/>
        </w:rPr>
        <w:t xml:space="preserve">ייגיות של קבוצת יש עתיד וקבוצת העבודה. מי </w:t>
      </w:r>
      <w:bookmarkStart w:id="7440" w:name="_ETM_Q1_23097503"/>
      <w:bookmarkEnd w:id="7440"/>
      <w:r w:rsidR="005757BE">
        <w:rPr>
          <w:rFonts w:hint="cs"/>
          <w:rtl/>
          <w:lang w:eastAsia="he-IL"/>
        </w:rPr>
        <w:t>בעד ההסתי</w:t>
      </w:r>
      <w:r w:rsidR="00FE5632">
        <w:rPr>
          <w:rFonts w:hint="cs"/>
          <w:rtl/>
          <w:lang w:eastAsia="he-IL"/>
        </w:rPr>
        <w:t>י</w:t>
      </w:r>
      <w:r w:rsidR="005757BE">
        <w:rPr>
          <w:rFonts w:hint="cs"/>
          <w:rtl/>
          <w:lang w:eastAsia="he-IL"/>
        </w:rPr>
        <w:t>גוית</w:t>
      </w:r>
      <w:r w:rsidR="00FE5632">
        <w:rPr>
          <w:rFonts w:hint="cs"/>
          <w:rtl/>
          <w:lang w:eastAsia="he-IL"/>
        </w:rPr>
        <w:t xml:space="preserve"> </w:t>
      </w:r>
      <w:r w:rsidR="00FE5632">
        <w:rPr>
          <w:rtl/>
          <w:lang w:eastAsia="he-IL"/>
        </w:rPr>
        <w:t>–</w:t>
      </w:r>
      <w:r w:rsidR="00FE5632">
        <w:rPr>
          <w:rFonts w:hint="cs"/>
          <w:rtl/>
          <w:lang w:eastAsia="he-IL"/>
        </w:rPr>
        <w:t xml:space="preserve"> ירים את ידו.</w:t>
      </w:r>
      <w:r w:rsidR="005757BE">
        <w:rPr>
          <w:rFonts w:hint="cs"/>
          <w:rtl/>
          <w:lang w:eastAsia="he-IL"/>
        </w:rPr>
        <w:t xml:space="preserve"> מי נגד?</w:t>
      </w:r>
    </w:p>
    <w:p w:rsidR="005757BE" w:rsidRDefault="005757BE" w:rsidP="005757BE">
      <w:pPr>
        <w:rPr>
          <w:rtl/>
          <w:lang w:eastAsia="he-IL"/>
        </w:rPr>
      </w:pPr>
      <w:bookmarkStart w:id="7441" w:name="_ETM_Q1_23100953"/>
      <w:bookmarkStart w:id="7442" w:name="_ETM_Q1_23101020"/>
      <w:bookmarkEnd w:id="7441"/>
      <w:bookmarkEnd w:id="7442"/>
    </w:p>
    <w:p w:rsidR="005757BE" w:rsidRPr="00B337AD" w:rsidRDefault="005757BE" w:rsidP="00B337AD">
      <w:pPr>
        <w:jc w:val="center"/>
        <w:rPr>
          <w:b/>
          <w:bCs/>
          <w:rtl/>
          <w:lang w:eastAsia="he-IL"/>
        </w:rPr>
      </w:pPr>
      <w:bookmarkStart w:id="7443" w:name="_ETM_Q1_23101070"/>
      <w:bookmarkStart w:id="7444" w:name="_ETM_Q1_23101120"/>
      <w:bookmarkEnd w:id="7443"/>
      <w:bookmarkEnd w:id="7444"/>
      <w:r w:rsidRPr="00B337AD">
        <w:rPr>
          <w:rFonts w:hint="cs"/>
          <w:b/>
          <w:bCs/>
          <w:rtl/>
          <w:lang w:eastAsia="he-IL"/>
        </w:rPr>
        <w:t>הצבעה</w:t>
      </w:r>
    </w:p>
    <w:p w:rsidR="005757BE" w:rsidRDefault="005757BE" w:rsidP="005757BE">
      <w:pPr>
        <w:rPr>
          <w:rtl/>
          <w:lang w:eastAsia="he-IL"/>
        </w:rPr>
      </w:pPr>
      <w:bookmarkStart w:id="7445" w:name="_ETM_Q1_23101720"/>
      <w:bookmarkStart w:id="7446" w:name="_ETM_Q1_23101770"/>
      <w:bookmarkEnd w:id="7445"/>
      <w:bookmarkEnd w:id="7446"/>
    </w:p>
    <w:p w:rsidR="005757BE" w:rsidRDefault="005757BE" w:rsidP="005757BE">
      <w:pPr>
        <w:pStyle w:val="af6"/>
        <w:keepNext/>
        <w:rPr>
          <w:rtl/>
        </w:rPr>
      </w:pPr>
      <w:bookmarkStart w:id="7447" w:name="ET_yor_6157_810"/>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447"/>
    </w:p>
    <w:p w:rsidR="005757BE" w:rsidRDefault="005757BE" w:rsidP="005757BE">
      <w:pPr>
        <w:pStyle w:val="KeepWithNext"/>
        <w:rPr>
          <w:rtl/>
          <w:lang w:eastAsia="he-IL"/>
        </w:rPr>
      </w:pPr>
    </w:p>
    <w:p w:rsidR="005757BE" w:rsidRDefault="00FE5632" w:rsidP="005757BE">
      <w:pPr>
        <w:rPr>
          <w:rtl/>
          <w:lang w:eastAsia="he-IL"/>
        </w:rPr>
      </w:pPr>
      <w:bookmarkStart w:id="7448" w:name="_ETM_Q1_23102303"/>
      <w:bookmarkEnd w:id="7448"/>
      <w:r>
        <w:rPr>
          <w:rFonts w:hint="cs"/>
          <w:rtl/>
          <w:lang w:eastAsia="he-IL"/>
        </w:rPr>
        <w:t xml:space="preserve">אין בעד, אני נגד. </w:t>
      </w:r>
      <w:bookmarkStart w:id="7449" w:name="_ETM_Q1_23099027"/>
      <w:bookmarkEnd w:id="7449"/>
      <w:r w:rsidR="005757BE">
        <w:rPr>
          <w:rFonts w:hint="cs"/>
          <w:rtl/>
          <w:lang w:eastAsia="he-IL"/>
        </w:rPr>
        <w:t>ההסתייגיות נדחו והועברו למליאה.</w:t>
      </w:r>
    </w:p>
    <w:p w:rsidR="005757BE" w:rsidRDefault="005757BE" w:rsidP="005757BE">
      <w:pPr>
        <w:rPr>
          <w:rtl/>
          <w:lang w:eastAsia="he-IL"/>
        </w:rPr>
      </w:pPr>
      <w:bookmarkStart w:id="7450" w:name="_ETM_Q1_23110337"/>
      <w:bookmarkStart w:id="7451" w:name="_ETM_Q1_23110387"/>
      <w:bookmarkStart w:id="7452" w:name="_ETM_Q1_23113036"/>
      <w:bookmarkEnd w:id="7450"/>
      <w:bookmarkEnd w:id="7451"/>
      <w:bookmarkEnd w:id="7452"/>
    </w:p>
    <w:p w:rsidR="005757BE" w:rsidRDefault="005757BE" w:rsidP="005757BE">
      <w:pPr>
        <w:pStyle w:val="a4"/>
        <w:keepNext/>
        <w:rPr>
          <w:rtl/>
        </w:rPr>
      </w:pPr>
      <w:bookmarkStart w:id="7453" w:name="ET_speaker_ניצן_רוזנברג_811"/>
      <w:r w:rsidRPr="005757BE">
        <w:rPr>
          <w:rStyle w:val="TagStyle"/>
          <w:rtl/>
        </w:rPr>
        <w:t xml:space="preserve"> &lt;&lt; דובר &gt;&gt; </w:t>
      </w:r>
      <w:r>
        <w:rPr>
          <w:rtl/>
        </w:rPr>
        <w:t>ניצן רוזנברג:</w:t>
      </w:r>
      <w:r w:rsidRPr="005757BE">
        <w:rPr>
          <w:rStyle w:val="TagStyle"/>
          <w:rtl/>
        </w:rPr>
        <w:t xml:space="preserve"> &lt;&lt; דובר &gt;&gt;</w:t>
      </w:r>
      <w:r>
        <w:rPr>
          <w:rtl/>
        </w:rPr>
        <w:t xml:space="preserve">   </w:t>
      </w:r>
      <w:bookmarkEnd w:id="7453"/>
    </w:p>
    <w:p w:rsidR="005757BE" w:rsidRDefault="005757BE" w:rsidP="005757BE">
      <w:pPr>
        <w:pStyle w:val="KeepWithNext"/>
        <w:rPr>
          <w:rtl/>
          <w:lang w:eastAsia="he-IL"/>
        </w:rPr>
      </w:pPr>
    </w:p>
    <w:p w:rsidR="00C62932" w:rsidRDefault="00C62932" w:rsidP="00C62932">
      <w:pPr>
        <w:rPr>
          <w:rtl/>
          <w:lang w:eastAsia="he-IL"/>
        </w:rPr>
      </w:pPr>
      <w:bookmarkStart w:id="7454" w:name="_ETM_Q1_23113487"/>
      <w:bookmarkStart w:id="7455" w:name="_ETM_Q1_23113537"/>
      <w:bookmarkEnd w:id="7454"/>
      <w:bookmarkEnd w:id="7455"/>
      <w:r>
        <w:rPr>
          <w:rFonts w:hint="cs"/>
          <w:rtl/>
          <w:lang w:eastAsia="he-IL"/>
        </w:rPr>
        <w:t xml:space="preserve">לגבי הוראת המעבר על הבנקים </w:t>
      </w:r>
      <w:r>
        <w:rPr>
          <w:rtl/>
          <w:lang w:eastAsia="he-IL"/>
        </w:rPr>
        <w:t>–</w:t>
      </w:r>
      <w:r>
        <w:rPr>
          <w:rFonts w:hint="cs"/>
          <w:rtl/>
          <w:lang w:eastAsia="he-IL"/>
        </w:rPr>
        <w:t xml:space="preserve"> נשמח לדעת, אם </w:t>
      </w:r>
      <w:bookmarkStart w:id="7456" w:name="_ETM_Q1_23114713"/>
      <w:bookmarkEnd w:id="7456"/>
      <w:r>
        <w:rPr>
          <w:rFonts w:hint="cs"/>
          <w:rtl/>
          <w:lang w:eastAsia="he-IL"/>
        </w:rPr>
        <w:t xml:space="preserve">תוכלו להתייחס, </w:t>
      </w:r>
      <w:r w:rsidR="005757BE">
        <w:rPr>
          <w:rFonts w:hint="cs"/>
          <w:rtl/>
          <w:lang w:eastAsia="he-IL"/>
        </w:rPr>
        <w:t xml:space="preserve">מה זה אומר בנקים? </w:t>
      </w:r>
      <w:bookmarkStart w:id="7457" w:name="_ETM_Q1_23115587"/>
      <w:bookmarkEnd w:id="7457"/>
      <w:r w:rsidR="005757BE">
        <w:rPr>
          <w:rFonts w:hint="cs"/>
          <w:rtl/>
          <w:lang w:eastAsia="he-IL"/>
        </w:rPr>
        <w:t>יש הגד</w:t>
      </w:r>
      <w:r>
        <w:rPr>
          <w:rFonts w:hint="cs"/>
          <w:rtl/>
          <w:lang w:eastAsia="he-IL"/>
        </w:rPr>
        <w:t>ר</w:t>
      </w:r>
      <w:r w:rsidR="005757BE">
        <w:rPr>
          <w:rFonts w:hint="cs"/>
          <w:rtl/>
          <w:lang w:eastAsia="he-IL"/>
        </w:rPr>
        <w:t xml:space="preserve">ה </w:t>
      </w:r>
      <w:r>
        <w:rPr>
          <w:rFonts w:hint="cs"/>
          <w:rtl/>
          <w:lang w:eastAsia="he-IL"/>
        </w:rPr>
        <w:t xml:space="preserve">של מה זה </w:t>
      </w:r>
      <w:r w:rsidR="005757BE">
        <w:rPr>
          <w:rFonts w:hint="cs"/>
          <w:rtl/>
          <w:lang w:eastAsia="he-IL"/>
        </w:rPr>
        <w:t>תאגיד בנקאי? איך אנו יודעים</w:t>
      </w:r>
      <w:r>
        <w:rPr>
          <w:rFonts w:hint="cs"/>
          <w:rtl/>
          <w:lang w:eastAsia="he-IL"/>
        </w:rPr>
        <w:t xml:space="preserve"> על מי החוק יחול </w:t>
      </w:r>
      <w:bookmarkStart w:id="7458" w:name="_ETM_Q1_23123889"/>
      <w:bookmarkEnd w:id="7458"/>
      <w:r>
        <w:rPr>
          <w:rFonts w:hint="cs"/>
          <w:rtl/>
          <w:lang w:eastAsia="he-IL"/>
        </w:rPr>
        <w:t>ועל מי לא</w:t>
      </w:r>
      <w:r w:rsidR="005757BE">
        <w:rPr>
          <w:rFonts w:hint="cs"/>
          <w:rtl/>
          <w:lang w:eastAsia="he-IL"/>
        </w:rPr>
        <w:t xml:space="preserve">? זה נכנס </w:t>
      </w:r>
      <w:bookmarkStart w:id="7459" w:name="_ETM_Q1_23122753"/>
      <w:bookmarkEnd w:id="7459"/>
      <w:r w:rsidR="005757BE">
        <w:rPr>
          <w:rFonts w:hint="cs"/>
          <w:rtl/>
          <w:lang w:eastAsia="he-IL"/>
        </w:rPr>
        <w:t>בשני</w:t>
      </w:r>
      <w:r>
        <w:rPr>
          <w:rFonts w:hint="cs"/>
          <w:rtl/>
          <w:lang w:eastAsia="he-IL"/>
        </w:rPr>
        <w:t>י</w:t>
      </w:r>
      <w:r w:rsidR="005757BE">
        <w:rPr>
          <w:rFonts w:hint="cs"/>
          <w:rtl/>
          <w:lang w:eastAsia="he-IL"/>
        </w:rPr>
        <w:t xml:space="preserve">ה האחרונה.  </w:t>
      </w:r>
      <w:bookmarkStart w:id="7460" w:name="_ETM_Q1_23133585"/>
      <w:bookmarkEnd w:id="7460"/>
    </w:p>
    <w:p w:rsidR="00C62932" w:rsidRDefault="00C62932" w:rsidP="00C62932">
      <w:pPr>
        <w:rPr>
          <w:rtl/>
          <w:lang w:eastAsia="he-IL"/>
        </w:rPr>
      </w:pPr>
      <w:bookmarkStart w:id="7461" w:name="_ETM_Q1_23133620"/>
      <w:bookmarkEnd w:id="7461"/>
    </w:p>
    <w:p w:rsidR="00C62932" w:rsidRDefault="00C62932" w:rsidP="00C62932">
      <w:pPr>
        <w:pStyle w:val="af6"/>
        <w:keepNext/>
        <w:rPr>
          <w:rtl/>
        </w:rPr>
      </w:pPr>
      <w:bookmarkStart w:id="7462" w:name="ET_yor_6157_930"/>
      <w:r w:rsidRPr="00C62932">
        <w:rPr>
          <w:rStyle w:val="TagStyle"/>
          <w:rtl/>
        </w:rPr>
        <w:t xml:space="preserve"> &lt;&lt; יור &gt;&gt; </w:t>
      </w:r>
      <w:r>
        <w:rPr>
          <w:rtl/>
        </w:rPr>
        <w:t>היו"ר שמחה רוטמן:</w:t>
      </w:r>
      <w:r w:rsidRPr="00C62932">
        <w:rPr>
          <w:rStyle w:val="TagStyle"/>
          <w:rtl/>
        </w:rPr>
        <w:t xml:space="preserve"> &lt;&lt; יור &gt;&gt;</w:t>
      </w:r>
      <w:r>
        <w:rPr>
          <w:rtl/>
        </w:rPr>
        <w:t xml:space="preserve">   </w:t>
      </w:r>
      <w:bookmarkEnd w:id="7462"/>
    </w:p>
    <w:p w:rsidR="00C62932" w:rsidRDefault="00C62932" w:rsidP="00C62932">
      <w:pPr>
        <w:pStyle w:val="KeepWithNext"/>
        <w:rPr>
          <w:rtl/>
          <w:lang w:eastAsia="he-IL"/>
        </w:rPr>
      </w:pPr>
    </w:p>
    <w:p w:rsidR="005757BE" w:rsidRDefault="005757BE" w:rsidP="00C62932">
      <w:pPr>
        <w:rPr>
          <w:rtl/>
          <w:lang w:eastAsia="he-IL"/>
        </w:rPr>
      </w:pPr>
      <w:r>
        <w:rPr>
          <w:rFonts w:hint="cs"/>
          <w:rtl/>
          <w:lang w:eastAsia="he-IL"/>
        </w:rPr>
        <w:t>היא צריכה לומר לנו.</w:t>
      </w:r>
    </w:p>
    <w:p w:rsidR="005757BE" w:rsidRDefault="005757BE" w:rsidP="005757BE">
      <w:pPr>
        <w:rPr>
          <w:rtl/>
          <w:lang w:eastAsia="he-IL"/>
        </w:rPr>
      </w:pPr>
      <w:bookmarkStart w:id="7463" w:name="_ETM_Q1_23132671"/>
      <w:bookmarkStart w:id="7464" w:name="_ETM_Q1_23132737"/>
      <w:bookmarkEnd w:id="7463"/>
      <w:bookmarkEnd w:id="7464"/>
    </w:p>
    <w:p w:rsidR="005757BE" w:rsidRDefault="005757BE" w:rsidP="005757BE">
      <w:pPr>
        <w:pStyle w:val="a4"/>
        <w:keepNext/>
        <w:rPr>
          <w:rtl/>
        </w:rPr>
      </w:pPr>
      <w:bookmarkStart w:id="7465" w:name="_ETM_Q1_23133171"/>
      <w:bookmarkStart w:id="7466" w:name="_ETM_Q1_23133237"/>
      <w:bookmarkEnd w:id="7465"/>
      <w:bookmarkEnd w:id="7466"/>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5757BE" w:rsidRDefault="005757BE" w:rsidP="005757BE">
      <w:pPr>
        <w:rPr>
          <w:rtl/>
          <w:lang w:eastAsia="he-IL"/>
        </w:rPr>
      </w:pPr>
    </w:p>
    <w:p w:rsidR="005757BE" w:rsidRDefault="005757BE" w:rsidP="00C62932">
      <w:pPr>
        <w:rPr>
          <w:rtl/>
          <w:lang w:eastAsia="he-IL"/>
        </w:rPr>
      </w:pPr>
      <w:bookmarkStart w:id="7467" w:name="_ETM_Q1_23133604"/>
      <w:bookmarkStart w:id="7468" w:name="_ETM_Q1_23133687"/>
      <w:bookmarkEnd w:id="7467"/>
      <w:bookmarkEnd w:id="7468"/>
      <w:r>
        <w:rPr>
          <w:rFonts w:hint="cs"/>
          <w:rtl/>
          <w:lang w:eastAsia="he-IL"/>
        </w:rPr>
        <w:t xml:space="preserve">גם יש בקשות רשות </w:t>
      </w:r>
      <w:bookmarkStart w:id="7469" w:name="_ETM_Q1_23135787"/>
      <w:bookmarkEnd w:id="7469"/>
      <w:r>
        <w:rPr>
          <w:rFonts w:hint="cs"/>
          <w:rtl/>
          <w:lang w:eastAsia="he-IL"/>
        </w:rPr>
        <w:t>דיבור.</w:t>
      </w:r>
    </w:p>
    <w:p w:rsidR="005757BE" w:rsidRDefault="005757BE" w:rsidP="005757BE">
      <w:pPr>
        <w:rPr>
          <w:rtl/>
          <w:lang w:eastAsia="he-IL"/>
        </w:rPr>
      </w:pPr>
      <w:bookmarkStart w:id="7470" w:name="_ETM_Q1_23137354"/>
      <w:bookmarkStart w:id="7471" w:name="_ETM_Q1_23137437"/>
      <w:bookmarkEnd w:id="7470"/>
      <w:bookmarkEnd w:id="7471"/>
    </w:p>
    <w:p w:rsidR="005757BE" w:rsidRDefault="005757BE" w:rsidP="005757BE">
      <w:pPr>
        <w:pStyle w:val="af6"/>
        <w:keepNext/>
        <w:rPr>
          <w:rtl/>
        </w:rPr>
      </w:pPr>
      <w:bookmarkStart w:id="7472" w:name="ET_yor_6157_812"/>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472"/>
    </w:p>
    <w:p w:rsidR="005757BE" w:rsidRDefault="005757BE" w:rsidP="005757BE">
      <w:pPr>
        <w:pStyle w:val="KeepWithNext"/>
        <w:rPr>
          <w:rtl/>
          <w:lang w:eastAsia="he-IL"/>
        </w:rPr>
      </w:pPr>
    </w:p>
    <w:p w:rsidR="005757BE" w:rsidRDefault="00C62932" w:rsidP="005757BE">
      <w:pPr>
        <w:rPr>
          <w:rtl/>
          <w:lang w:eastAsia="he-IL"/>
        </w:rPr>
      </w:pPr>
      <w:bookmarkStart w:id="7473" w:name="_ETM_Q1_23138037"/>
      <w:bookmarkEnd w:id="7473"/>
      <w:r>
        <w:rPr>
          <w:rFonts w:hint="cs"/>
          <w:rtl/>
          <w:lang w:eastAsia="he-IL"/>
        </w:rPr>
        <w:t xml:space="preserve">ודאי יצורפו. </w:t>
      </w:r>
      <w:r w:rsidR="005757BE">
        <w:rPr>
          <w:rFonts w:hint="cs"/>
          <w:rtl/>
          <w:lang w:eastAsia="he-IL"/>
        </w:rPr>
        <w:t>יכול להיות שנצא להפסקה שנ</w:t>
      </w:r>
      <w:r>
        <w:rPr>
          <w:rFonts w:hint="cs"/>
          <w:rtl/>
          <w:lang w:eastAsia="he-IL"/>
        </w:rPr>
        <w:t>י</w:t>
      </w:r>
      <w:r w:rsidR="005757BE">
        <w:rPr>
          <w:rFonts w:hint="cs"/>
          <w:rtl/>
          <w:lang w:eastAsia="he-IL"/>
        </w:rPr>
        <w:t>יה לפני הצבעה</w:t>
      </w:r>
      <w:r>
        <w:rPr>
          <w:rFonts w:hint="cs"/>
          <w:rtl/>
          <w:lang w:eastAsia="he-IL"/>
        </w:rPr>
        <w:t xml:space="preserve"> כדי שתחליטו מה אתם רוצים בזה</w:t>
      </w:r>
      <w:r w:rsidR="005757BE">
        <w:rPr>
          <w:rFonts w:hint="cs"/>
          <w:rtl/>
          <w:lang w:eastAsia="he-IL"/>
        </w:rPr>
        <w:t>. רשו</w:t>
      </w:r>
      <w:r>
        <w:rPr>
          <w:rFonts w:hint="cs"/>
          <w:rtl/>
          <w:lang w:eastAsia="he-IL"/>
        </w:rPr>
        <w:t>ת</w:t>
      </w:r>
      <w:r w:rsidR="005757BE">
        <w:rPr>
          <w:rFonts w:hint="cs"/>
          <w:rtl/>
          <w:lang w:eastAsia="he-IL"/>
        </w:rPr>
        <w:t xml:space="preserve"> דיבור מי </w:t>
      </w:r>
      <w:bookmarkStart w:id="7474" w:name="_ETM_Q1_23158721"/>
      <w:bookmarkEnd w:id="7474"/>
      <w:r w:rsidR="005757BE">
        <w:rPr>
          <w:rFonts w:hint="cs"/>
          <w:rtl/>
          <w:lang w:eastAsia="he-IL"/>
        </w:rPr>
        <w:t xml:space="preserve">שהגיש ייכנס. </w:t>
      </w:r>
    </w:p>
    <w:p w:rsidR="005757BE" w:rsidRDefault="005757BE" w:rsidP="005757BE">
      <w:pPr>
        <w:rPr>
          <w:rtl/>
          <w:lang w:eastAsia="he-IL"/>
        </w:rPr>
      </w:pPr>
      <w:bookmarkStart w:id="7475" w:name="_ETM_Q1_23196655"/>
      <w:bookmarkStart w:id="7476" w:name="_ETM_Q1_23196722"/>
      <w:bookmarkEnd w:id="7475"/>
      <w:bookmarkEnd w:id="7476"/>
    </w:p>
    <w:p w:rsidR="00FA2456" w:rsidRDefault="005757BE" w:rsidP="00FA2456">
      <w:pPr>
        <w:rPr>
          <w:rtl/>
          <w:lang w:eastAsia="he-IL"/>
        </w:rPr>
      </w:pPr>
      <w:bookmarkStart w:id="7477" w:name="_ETM_Q1_23196805"/>
      <w:bookmarkStart w:id="7478" w:name="_ETM_Q1_23196855"/>
      <w:bookmarkEnd w:id="7477"/>
      <w:bookmarkEnd w:id="7478"/>
      <w:r>
        <w:rPr>
          <w:rFonts w:hint="cs"/>
          <w:rtl/>
          <w:lang w:eastAsia="he-IL"/>
        </w:rPr>
        <w:t>ראשית</w:t>
      </w:r>
      <w:r w:rsidR="000F1CE9">
        <w:rPr>
          <w:rFonts w:hint="cs"/>
          <w:rtl/>
          <w:lang w:eastAsia="he-IL"/>
        </w:rPr>
        <w:t>,</w:t>
      </w:r>
      <w:r>
        <w:rPr>
          <w:rFonts w:hint="cs"/>
          <w:rtl/>
          <w:lang w:eastAsia="he-IL"/>
        </w:rPr>
        <w:t xml:space="preserve"> קיימנו בחוק הזה אני חושב דיונים </w:t>
      </w:r>
      <w:bookmarkStart w:id="7479" w:name="_ETM_Q1_23202322"/>
      <w:bookmarkEnd w:id="7479"/>
      <w:r>
        <w:rPr>
          <w:rFonts w:hint="cs"/>
          <w:rtl/>
          <w:lang w:eastAsia="he-IL"/>
        </w:rPr>
        <w:t xml:space="preserve">רבים, ועברנו </w:t>
      </w:r>
      <w:r w:rsidR="00FA2456">
        <w:rPr>
          <w:rFonts w:hint="cs"/>
          <w:rtl/>
          <w:lang w:eastAsia="he-IL"/>
        </w:rPr>
        <w:t xml:space="preserve">פה </w:t>
      </w:r>
      <w:r>
        <w:rPr>
          <w:rFonts w:hint="cs"/>
          <w:rtl/>
          <w:lang w:eastAsia="he-IL"/>
        </w:rPr>
        <w:t>הרבה מהמורות</w:t>
      </w:r>
      <w:r w:rsidR="00FA2456">
        <w:rPr>
          <w:rFonts w:hint="cs"/>
          <w:rtl/>
          <w:lang w:eastAsia="he-IL"/>
        </w:rPr>
        <w:t>,</w:t>
      </w:r>
      <w:r>
        <w:rPr>
          <w:rFonts w:hint="cs"/>
          <w:rtl/>
          <w:lang w:eastAsia="he-IL"/>
        </w:rPr>
        <w:t xml:space="preserve"> ואני מקווה מאוד</w:t>
      </w:r>
      <w:r w:rsidR="00FA2456">
        <w:rPr>
          <w:rFonts w:hint="cs"/>
          <w:rtl/>
          <w:lang w:eastAsia="he-IL"/>
        </w:rPr>
        <w:t>,</w:t>
      </w:r>
      <w:r>
        <w:rPr>
          <w:rFonts w:hint="cs"/>
          <w:rtl/>
          <w:lang w:eastAsia="he-IL"/>
        </w:rPr>
        <w:t xml:space="preserve"> שהתיקון הזה </w:t>
      </w:r>
      <w:bookmarkStart w:id="7480" w:name="_ETM_Q1_23210772"/>
      <w:bookmarkEnd w:id="7480"/>
      <w:r>
        <w:rPr>
          <w:rFonts w:hint="cs"/>
          <w:rtl/>
          <w:lang w:eastAsia="he-IL"/>
        </w:rPr>
        <w:t xml:space="preserve">יביא לשוק הון יותר משוכלל במדינת ישראל </w:t>
      </w:r>
      <w:r w:rsidR="00FA2456">
        <w:rPr>
          <w:rFonts w:hint="cs"/>
          <w:rtl/>
          <w:lang w:eastAsia="he-IL"/>
        </w:rPr>
        <w:t xml:space="preserve">ויקל </w:t>
      </w:r>
      <w:r>
        <w:rPr>
          <w:rFonts w:hint="cs"/>
          <w:rtl/>
          <w:lang w:eastAsia="he-IL"/>
        </w:rPr>
        <w:t>ויאפשר. מבחינתי</w:t>
      </w:r>
      <w:r w:rsidR="00FA2456">
        <w:rPr>
          <w:rFonts w:hint="cs"/>
          <w:rtl/>
          <w:lang w:eastAsia="he-IL"/>
        </w:rPr>
        <w:t>,</w:t>
      </w:r>
      <w:r>
        <w:rPr>
          <w:rFonts w:hint="cs"/>
          <w:rtl/>
          <w:lang w:eastAsia="he-IL"/>
        </w:rPr>
        <w:t xml:space="preserve"> הנק</w:t>
      </w:r>
      <w:r w:rsidR="00FA2456">
        <w:rPr>
          <w:rFonts w:hint="cs"/>
          <w:rtl/>
          <w:lang w:eastAsia="he-IL"/>
        </w:rPr>
        <w:t>ו</w:t>
      </w:r>
      <w:r>
        <w:rPr>
          <w:rFonts w:hint="cs"/>
          <w:rtl/>
          <w:lang w:eastAsia="he-IL"/>
        </w:rPr>
        <w:t xml:space="preserve">דות </w:t>
      </w:r>
      <w:bookmarkStart w:id="7481" w:name="_ETM_Q1_23219522"/>
      <w:bookmarkEnd w:id="7481"/>
      <w:r>
        <w:rPr>
          <w:rFonts w:hint="cs"/>
          <w:rtl/>
          <w:lang w:eastAsia="he-IL"/>
        </w:rPr>
        <w:t>המר</w:t>
      </w:r>
      <w:r w:rsidR="00FA2456">
        <w:rPr>
          <w:rFonts w:hint="cs"/>
          <w:rtl/>
          <w:lang w:eastAsia="he-IL"/>
        </w:rPr>
        <w:t>כ</w:t>
      </w:r>
      <w:r>
        <w:rPr>
          <w:rFonts w:hint="cs"/>
          <w:rtl/>
          <w:lang w:eastAsia="he-IL"/>
        </w:rPr>
        <w:t xml:space="preserve">זיות שהיו חשובות לי </w:t>
      </w:r>
      <w:r>
        <w:rPr>
          <w:rtl/>
          <w:lang w:eastAsia="he-IL"/>
        </w:rPr>
        <w:t>–</w:t>
      </w:r>
      <w:r>
        <w:rPr>
          <w:rFonts w:hint="cs"/>
          <w:rtl/>
          <w:lang w:eastAsia="he-IL"/>
        </w:rPr>
        <w:t xml:space="preserve"> מה שדיברנו עליו היום, </w:t>
      </w:r>
      <w:r w:rsidR="00FA2456">
        <w:rPr>
          <w:rFonts w:hint="cs"/>
          <w:rtl/>
          <w:lang w:eastAsia="he-IL"/>
        </w:rPr>
        <w:t xml:space="preserve">חידדנו, </w:t>
      </w:r>
      <w:r>
        <w:rPr>
          <w:rFonts w:hint="cs"/>
          <w:rtl/>
          <w:lang w:eastAsia="he-IL"/>
        </w:rPr>
        <w:t xml:space="preserve">הנושא </w:t>
      </w:r>
      <w:bookmarkStart w:id="7482" w:name="_ETM_Q1_23225539"/>
      <w:bookmarkEnd w:id="7482"/>
      <w:r>
        <w:rPr>
          <w:rFonts w:hint="cs"/>
          <w:rtl/>
          <w:lang w:eastAsia="he-IL"/>
        </w:rPr>
        <w:t>של נמל המבטחים. הוא בעיניי מגביר ודאות משמעותי בחקיקה הזו</w:t>
      </w:r>
      <w:r w:rsidR="00FA2456">
        <w:rPr>
          <w:rFonts w:hint="cs"/>
          <w:rtl/>
          <w:lang w:eastAsia="he-IL"/>
        </w:rPr>
        <w:t>,</w:t>
      </w:r>
      <w:r>
        <w:rPr>
          <w:rFonts w:hint="cs"/>
          <w:rtl/>
          <w:lang w:eastAsia="he-IL"/>
        </w:rPr>
        <w:t xml:space="preserve"> </w:t>
      </w:r>
      <w:bookmarkStart w:id="7483" w:name="_ETM_Q1_23235606"/>
      <w:bookmarkEnd w:id="7483"/>
      <w:r>
        <w:rPr>
          <w:rFonts w:hint="cs"/>
          <w:rtl/>
          <w:lang w:eastAsia="he-IL"/>
        </w:rPr>
        <w:t xml:space="preserve">שהמבנה התאגידי </w:t>
      </w:r>
      <w:r w:rsidR="00FA2456">
        <w:rPr>
          <w:rFonts w:hint="cs"/>
          <w:rtl/>
          <w:lang w:eastAsia="he-IL"/>
        </w:rPr>
        <w:t>ש</w:t>
      </w:r>
      <w:r>
        <w:rPr>
          <w:rFonts w:hint="cs"/>
          <w:rtl/>
          <w:lang w:eastAsia="he-IL"/>
        </w:rPr>
        <w:t xml:space="preserve">עבור חברה לא יהיה תלוי ועומד וניתן לביטול </w:t>
      </w:r>
      <w:bookmarkStart w:id="7484" w:name="_ETM_Q1_23243989"/>
      <w:bookmarkEnd w:id="7484"/>
      <w:r>
        <w:rPr>
          <w:rFonts w:hint="cs"/>
          <w:rtl/>
          <w:lang w:eastAsia="he-IL"/>
        </w:rPr>
        <w:t xml:space="preserve">בכל רגע, גם אם נעשה על 50% או על חלק </w:t>
      </w:r>
      <w:bookmarkStart w:id="7485" w:name="_ETM_Q1_23249656"/>
      <w:bookmarkEnd w:id="7485"/>
      <w:r>
        <w:rPr>
          <w:rFonts w:hint="cs"/>
          <w:rtl/>
          <w:lang w:eastAsia="he-IL"/>
        </w:rPr>
        <w:t>או על רוב מהחברות</w:t>
      </w:r>
      <w:r w:rsidR="00FA2456">
        <w:rPr>
          <w:rFonts w:hint="cs"/>
          <w:rtl/>
          <w:lang w:eastAsia="he-IL"/>
        </w:rPr>
        <w:t>, אני חושב</w:t>
      </w:r>
      <w:r>
        <w:rPr>
          <w:rFonts w:hint="cs"/>
          <w:rtl/>
          <w:lang w:eastAsia="he-IL"/>
        </w:rPr>
        <w:t xml:space="preserve"> </w:t>
      </w:r>
      <w:r w:rsidR="00FA2456">
        <w:rPr>
          <w:rFonts w:hint="cs"/>
          <w:rtl/>
          <w:lang w:eastAsia="he-IL"/>
        </w:rPr>
        <w:t>ש</w:t>
      </w:r>
      <w:r>
        <w:rPr>
          <w:rFonts w:hint="cs"/>
          <w:rtl/>
          <w:lang w:eastAsia="he-IL"/>
        </w:rPr>
        <w:t xml:space="preserve">יש פה תוספת מאוד חשובה </w:t>
      </w:r>
      <w:bookmarkStart w:id="7486" w:name="_ETM_Q1_23255606"/>
      <w:bookmarkEnd w:id="7486"/>
      <w:r>
        <w:rPr>
          <w:rFonts w:hint="cs"/>
          <w:rtl/>
          <w:lang w:eastAsia="he-IL"/>
        </w:rPr>
        <w:t>שנכנסה בדיוני החקיקה פה בכנ</w:t>
      </w:r>
      <w:r w:rsidR="00FA2456">
        <w:rPr>
          <w:rFonts w:hint="cs"/>
          <w:rtl/>
          <w:lang w:eastAsia="he-IL"/>
        </w:rPr>
        <w:t>ס</w:t>
      </w:r>
      <w:r>
        <w:rPr>
          <w:rFonts w:hint="cs"/>
          <w:rtl/>
          <w:lang w:eastAsia="he-IL"/>
        </w:rPr>
        <w:t xml:space="preserve">ת. </w:t>
      </w:r>
      <w:r w:rsidR="00FA2456">
        <w:rPr>
          <w:rFonts w:hint="cs"/>
          <w:rtl/>
          <w:lang w:eastAsia="he-IL"/>
        </w:rPr>
        <w:t xml:space="preserve">כמובן היו המון פרטים ודיוקים וכולנו הפכנו </w:t>
      </w:r>
      <w:r>
        <w:rPr>
          <w:rFonts w:hint="cs"/>
          <w:rtl/>
          <w:lang w:eastAsia="he-IL"/>
        </w:rPr>
        <w:t xml:space="preserve">להיות </w:t>
      </w:r>
      <w:r w:rsidR="00FA2456">
        <w:rPr>
          <w:rFonts w:hint="cs"/>
          <w:rtl/>
          <w:lang w:eastAsia="he-IL"/>
        </w:rPr>
        <w:t>ה</w:t>
      </w:r>
      <w:r>
        <w:rPr>
          <w:rFonts w:hint="cs"/>
          <w:rtl/>
          <w:lang w:eastAsia="he-IL"/>
        </w:rPr>
        <w:t xml:space="preserve">רבה </w:t>
      </w:r>
      <w:bookmarkStart w:id="7487" w:name="_ETM_Q1_23263405"/>
      <w:bookmarkEnd w:id="7487"/>
      <w:r>
        <w:rPr>
          <w:rFonts w:hint="cs"/>
          <w:rtl/>
          <w:lang w:eastAsia="he-IL"/>
        </w:rPr>
        <w:t xml:space="preserve">יותר </w:t>
      </w:r>
      <w:r w:rsidR="00FA2456">
        <w:rPr>
          <w:rFonts w:hint="cs"/>
          <w:rtl/>
          <w:lang w:eastAsia="he-IL"/>
        </w:rPr>
        <w:t xml:space="preserve">מומחים </w:t>
      </w:r>
      <w:r>
        <w:rPr>
          <w:rFonts w:hint="cs"/>
          <w:rtl/>
          <w:lang w:eastAsia="he-IL"/>
        </w:rPr>
        <w:t>לדיני חברות בעולם וביש</w:t>
      </w:r>
      <w:r w:rsidR="00FA2456">
        <w:rPr>
          <w:rFonts w:hint="cs"/>
          <w:rtl/>
          <w:lang w:eastAsia="he-IL"/>
        </w:rPr>
        <w:t>ר</w:t>
      </w:r>
      <w:r>
        <w:rPr>
          <w:rFonts w:hint="cs"/>
          <w:rtl/>
          <w:lang w:eastAsia="he-IL"/>
        </w:rPr>
        <w:t xml:space="preserve">אל כתוצאה מהדיונים פה. אני מודה </w:t>
      </w:r>
      <w:bookmarkStart w:id="7488" w:name="_ETM_Q1_23270390"/>
      <w:bookmarkEnd w:id="7488"/>
      <w:r>
        <w:rPr>
          <w:rFonts w:hint="cs"/>
          <w:rtl/>
          <w:lang w:eastAsia="he-IL"/>
        </w:rPr>
        <w:t>לכל מי שתרם. בראש ובראשונה לצוות ה</w:t>
      </w:r>
      <w:r w:rsidR="00FA2456">
        <w:rPr>
          <w:rFonts w:hint="cs"/>
          <w:rtl/>
          <w:lang w:eastAsia="he-IL"/>
        </w:rPr>
        <w:t>ו</w:t>
      </w:r>
      <w:r>
        <w:rPr>
          <w:rFonts w:hint="cs"/>
          <w:rtl/>
          <w:lang w:eastAsia="he-IL"/>
        </w:rPr>
        <w:t>ועדה</w:t>
      </w:r>
      <w:r w:rsidR="00FA2456">
        <w:rPr>
          <w:rFonts w:hint="cs"/>
          <w:rtl/>
          <w:lang w:eastAsia="he-IL"/>
        </w:rPr>
        <w:t>, לייעוץ המשפטי</w:t>
      </w:r>
      <w:r>
        <w:rPr>
          <w:rFonts w:hint="cs"/>
          <w:rtl/>
          <w:lang w:eastAsia="he-IL"/>
        </w:rPr>
        <w:t xml:space="preserve"> ולהנהלת בוועדה שישבו </w:t>
      </w:r>
      <w:bookmarkStart w:id="7489" w:name="_ETM_Q1_23277723"/>
      <w:bookmarkEnd w:id="7489"/>
      <w:r>
        <w:rPr>
          <w:rFonts w:hint="cs"/>
          <w:rtl/>
          <w:lang w:eastAsia="he-IL"/>
        </w:rPr>
        <w:t>גם מעבר לדיוני ה</w:t>
      </w:r>
      <w:r w:rsidR="00FA2456">
        <w:rPr>
          <w:rFonts w:hint="cs"/>
          <w:rtl/>
          <w:lang w:eastAsia="he-IL"/>
        </w:rPr>
        <w:t>ו</w:t>
      </w:r>
      <w:r>
        <w:rPr>
          <w:rFonts w:hint="cs"/>
          <w:rtl/>
          <w:lang w:eastAsia="he-IL"/>
        </w:rPr>
        <w:t>ועדה</w:t>
      </w:r>
      <w:r w:rsidR="00FA2456">
        <w:rPr>
          <w:rFonts w:hint="cs"/>
          <w:rtl/>
          <w:lang w:eastAsia="he-IL"/>
        </w:rPr>
        <w:t xml:space="preserve"> זמן רב</w:t>
      </w:r>
      <w:r>
        <w:rPr>
          <w:rFonts w:hint="cs"/>
          <w:rtl/>
          <w:lang w:eastAsia="he-IL"/>
        </w:rPr>
        <w:t xml:space="preserve">. כמובן לאנשי משרד המשפטים ולמשנה שזה </w:t>
      </w:r>
      <w:bookmarkStart w:id="7490" w:name="_ETM_Q1_23284740"/>
      <w:bookmarkEnd w:id="7490"/>
      <w:r>
        <w:rPr>
          <w:rFonts w:hint="cs"/>
          <w:rtl/>
          <w:lang w:eastAsia="he-IL"/>
        </w:rPr>
        <w:t xml:space="preserve">גם תהיה מתנת הפרידה </w:t>
      </w:r>
      <w:r w:rsidR="00FA2456">
        <w:rPr>
          <w:rFonts w:hint="cs"/>
          <w:rtl/>
          <w:lang w:eastAsia="he-IL"/>
        </w:rPr>
        <w:t xml:space="preserve">של </w:t>
      </w:r>
      <w:bookmarkStart w:id="7491" w:name="_ETM_Q1_23291599"/>
      <w:bookmarkEnd w:id="7491"/>
      <w:r w:rsidR="00FA2456">
        <w:rPr>
          <w:rFonts w:hint="cs"/>
          <w:rtl/>
          <w:lang w:eastAsia="he-IL"/>
        </w:rPr>
        <w:t>הוועדה אליו שאנו מסיימי</w:t>
      </w:r>
      <w:r>
        <w:rPr>
          <w:rFonts w:hint="cs"/>
          <w:rtl/>
          <w:lang w:eastAsia="he-IL"/>
        </w:rPr>
        <w:t>ם את הדיונים</w:t>
      </w:r>
      <w:r w:rsidR="00FA2456">
        <w:rPr>
          <w:rFonts w:hint="cs"/>
          <w:rtl/>
          <w:lang w:eastAsia="he-IL"/>
        </w:rPr>
        <w:t>, המשנה מאיר לוין</w:t>
      </w:r>
      <w:r>
        <w:rPr>
          <w:rFonts w:hint="cs"/>
          <w:rtl/>
          <w:lang w:eastAsia="he-IL"/>
        </w:rPr>
        <w:t xml:space="preserve">. אני </w:t>
      </w:r>
      <w:bookmarkStart w:id="7492" w:name="_ETM_Q1_23294207"/>
      <w:bookmarkEnd w:id="7492"/>
      <w:r>
        <w:rPr>
          <w:rFonts w:hint="cs"/>
          <w:rtl/>
          <w:lang w:eastAsia="he-IL"/>
        </w:rPr>
        <w:t xml:space="preserve">חושב שזה הוא אקורד </w:t>
      </w:r>
      <w:r w:rsidR="00FA2456">
        <w:rPr>
          <w:rFonts w:hint="cs"/>
          <w:rtl/>
          <w:lang w:eastAsia="he-IL"/>
        </w:rPr>
        <w:t>ס</w:t>
      </w:r>
      <w:r>
        <w:rPr>
          <w:rFonts w:hint="cs"/>
          <w:rtl/>
          <w:lang w:eastAsia="he-IL"/>
        </w:rPr>
        <w:t>יום חשוב שעבדנו עליו ר</w:t>
      </w:r>
      <w:r w:rsidR="00FA2456">
        <w:rPr>
          <w:rFonts w:hint="cs"/>
          <w:rtl/>
          <w:lang w:eastAsia="he-IL"/>
        </w:rPr>
        <w:t>ב</w:t>
      </w:r>
      <w:r>
        <w:rPr>
          <w:rFonts w:hint="cs"/>
          <w:rtl/>
          <w:lang w:eastAsia="he-IL"/>
        </w:rPr>
        <w:t xml:space="preserve">ות. מודה </w:t>
      </w:r>
      <w:bookmarkStart w:id="7493" w:name="_ETM_Q1_23303974"/>
      <w:bookmarkEnd w:id="7493"/>
      <w:r>
        <w:rPr>
          <w:rFonts w:hint="cs"/>
          <w:rtl/>
          <w:lang w:eastAsia="he-IL"/>
        </w:rPr>
        <w:t xml:space="preserve">מאוד למרכז המחקר והמידע של הכנסת שליווה אותנו </w:t>
      </w:r>
      <w:r w:rsidR="00FA2456">
        <w:rPr>
          <w:rFonts w:hint="cs"/>
          <w:rtl/>
          <w:lang w:eastAsia="he-IL"/>
        </w:rPr>
        <w:t xml:space="preserve">בכל הנוגע להגדרת שליטה והחכים אותנו </w:t>
      </w:r>
      <w:bookmarkStart w:id="7494" w:name="_ETM_Q1_23312367"/>
      <w:bookmarkEnd w:id="7494"/>
      <w:r w:rsidR="00FA2456">
        <w:rPr>
          <w:rFonts w:hint="cs"/>
          <w:rtl/>
          <w:lang w:eastAsia="he-IL"/>
        </w:rPr>
        <w:t xml:space="preserve">מאוד </w:t>
      </w:r>
      <w:r>
        <w:rPr>
          <w:rFonts w:hint="cs"/>
          <w:rtl/>
          <w:lang w:eastAsia="he-IL"/>
        </w:rPr>
        <w:t xml:space="preserve">וגם אפשר </w:t>
      </w:r>
      <w:bookmarkStart w:id="7495" w:name="_ETM_Q1_23310940"/>
      <w:bookmarkEnd w:id="7495"/>
      <w:r w:rsidR="00FA2456">
        <w:rPr>
          <w:rFonts w:hint="cs"/>
          <w:rtl/>
          <w:lang w:eastAsia="he-IL"/>
        </w:rPr>
        <w:t>לנו להגיע לנוסחה וכמובן</w:t>
      </w:r>
      <w:r>
        <w:rPr>
          <w:rFonts w:hint="cs"/>
          <w:rtl/>
          <w:lang w:eastAsia="he-IL"/>
        </w:rPr>
        <w:t xml:space="preserve"> לכל ה</w:t>
      </w:r>
      <w:r w:rsidR="00FA2456">
        <w:rPr>
          <w:rFonts w:hint="cs"/>
          <w:rtl/>
          <w:lang w:eastAsia="he-IL"/>
        </w:rPr>
        <w:t>נוכ</w:t>
      </w:r>
      <w:r>
        <w:rPr>
          <w:rFonts w:hint="cs"/>
          <w:rtl/>
          <w:lang w:eastAsia="he-IL"/>
        </w:rPr>
        <w:t>חים פה מהרשו</w:t>
      </w:r>
      <w:r w:rsidR="00FA2456">
        <w:rPr>
          <w:rFonts w:hint="cs"/>
          <w:rtl/>
          <w:lang w:eastAsia="he-IL"/>
        </w:rPr>
        <w:t>י</w:t>
      </w:r>
      <w:r>
        <w:rPr>
          <w:rFonts w:hint="cs"/>
          <w:rtl/>
          <w:lang w:eastAsia="he-IL"/>
        </w:rPr>
        <w:t>ות השונות</w:t>
      </w:r>
      <w:r w:rsidR="00FA2456">
        <w:rPr>
          <w:rFonts w:hint="cs"/>
          <w:rtl/>
          <w:lang w:eastAsia="he-IL"/>
        </w:rPr>
        <w:t>, רשות ניירות ערך, הפיקוח על הבנקים</w:t>
      </w:r>
      <w:r>
        <w:rPr>
          <w:rFonts w:hint="cs"/>
          <w:rtl/>
          <w:lang w:eastAsia="he-IL"/>
        </w:rPr>
        <w:t xml:space="preserve">. יכול </w:t>
      </w:r>
      <w:bookmarkStart w:id="7496" w:name="_ETM_Q1_23318824"/>
      <w:bookmarkEnd w:id="7496"/>
      <w:r>
        <w:rPr>
          <w:rFonts w:hint="cs"/>
          <w:rtl/>
          <w:lang w:eastAsia="he-IL"/>
        </w:rPr>
        <w:t xml:space="preserve">למנות את כולם, מהאנשים שליוו פה את </w:t>
      </w:r>
      <w:r w:rsidR="00FA2456">
        <w:rPr>
          <w:rFonts w:hint="cs"/>
          <w:rtl/>
          <w:lang w:eastAsia="he-IL"/>
        </w:rPr>
        <w:t xml:space="preserve">איגוד החברות הציבוריות והמוסדיים </w:t>
      </w:r>
      <w:r>
        <w:rPr>
          <w:rFonts w:hint="cs"/>
          <w:rtl/>
          <w:lang w:eastAsia="he-IL"/>
        </w:rPr>
        <w:t>ולובי 99 וחבר</w:t>
      </w:r>
      <w:r w:rsidR="00FA2456">
        <w:rPr>
          <w:rFonts w:hint="cs"/>
          <w:rtl/>
          <w:lang w:eastAsia="he-IL"/>
        </w:rPr>
        <w:t>ו</w:t>
      </w:r>
      <w:r>
        <w:rPr>
          <w:rFonts w:hint="cs"/>
          <w:rtl/>
          <w:lang w:eastAsia="he-IL"/>
        </w:rPr>
        <w:t xml:space="preserve">ת </w:t>
      </w:r>
      <w:bookmarkStart w:id="7497" w:name="_ETM_Q1_23327208"/>
      <w:bookmarkEnd w:id="7497"/>
      <w:r>
        <w:rPr>
          <w:rFonts w:hint="cs"/>
          <w:rtl/>
          <w:lang w:eastAsia="he-IL"/>
        </w:rPr>
        <w:t xml:space="preserve">הצמיחה. היה פה שולחן עגול שהחכים לפחות אותי מאוד. אני </w:t>
      </w:r>
      <w:bookmarkStart w:id="7498" w:name="_ETM_Q1_23334191"/>
      <w:bookmarkEnd w:id="7498"/>
      <w:r>
        <w:rPr>
          <w:rFonts w:hint="cs"/>
          <w:rtl/>
          <w:lang w:eastAsia="he-IL"/>
        </w:rPr>
        <w:t>מודה לכל השות</w:t>
      </w:r>
      <w:r w:rsidR="00FA2456">
        <w:rPr>
          <w:rFonts w:hint="cs"/>
          <w:rtl/>
          <w:lang w:eastAsia="he-IL"/>
        </w:rPr>
        <w:t>פים</w:t>
      </w:r>
      <w:r>
        <w:rPr>
          <w:rFonts w:hint="cs"/>
          <w:rtl/>
          <w:lang w:eastAsia="he-IL"/>
        </w:rPr>
        <w:t>. לא  מ</w:t>
      </w:r>
      <w:r w:rsidR="00FA2456">
        <w:rPr>
          <w:rFonts w:hint="cs"/>
          <w:rtl/>
          <w:lang w:eastAsia="he-IL"/>
        </w:rPr>
        <w:t>אמ</w:t>
      </w:r>
      <w:r>
        <w:rPr>
          <w:rFonts w:hint="cs"/>
          <w:rtl/>
          <w:lang w:eastAsia="he-IL"/>
        </w:rPr>
        <w:t>ין שאנו מסיימים את ה</w:t>
      </w:r>
      <w:r w:rsidR="00FA2456">
        <w:rPr>
          <w:rFonts w:hint="cs"/>
          <w:rtl/>
          <w:lang w:eastAsia="he-IL"/>
        </w:rPr>
        <w:t>ח</w:t>
      </w:r>
      <w:r>
        <w:rPr>
          <w:rFonts w:hint="cs"/>
          <w:rtl/>
          <w:lang w:eastAsia="he-IL"/>
        </w:rPr>
        <w:t xml:space="preserve">וק </w:t>
      </w:r>
      <w:bookmarkStart w:id="7499" w:name="_ETM_Q1_23339558"/>
      <w:bookmarkEnd w:id="7499"/>
      <w:r>
        <w:rPr>
          <w:rFonts w:hint="cs"/>
          <w:rtl/>
          <w:lang w:eastAsia="he-IL"/>
        </w:rPr>
        <w:t xml:space="preserve">הזה. לא יודע איך אני יוצא לפגרה </w:t>
      </w:r>
      <w:r w:rsidR="00FA2456">
        <w:rPr>
          <w:rFonts w:hint="cs"/>
          <w:rtl/>
          <w:lang w:eastAsia="he-IL"/>
        </w:rPr>
        <w:t xml:space="preserve">כששני דברי חקיקה כל כך </w:t>
      </w:r>
      <w:bookmarkStart w:id="7500" w:name="_ETM_Q1_23348043"/>
      <w:bookmarkEnd w:id="7500"/>
      <w:r w:rsidR="00FA2456">
        <w:rPr>
          <w:rFonts w:hint="cs"/>
          <w:rtl/>
          <w:lang w:eastAsia="he-IL"/>
        </w:rPr>
        <w:t xml:space="preserve">משמעותיים </w:t>
      </w:r>
      <w:r>
        <w:rPr>
          <w:rFonts w:hint="cs"/>
          <w:rtl/>
          <w:lang w:eastAsia="he-IL"/>
        </w:rPr>
        <w:t xml:space="preserve">הסתיימו בימים </w:t>
      </w:r>
      <w:bookmarkStart w:id="7501" w:name="_ETM_Q1_23348274"/>
      <w:bookmarkEnd w:id="7501"/>
      <w:r>
        <w:rPr>
          <w:rFonts w:hint="cs"/>
          <w:rtl/>
          <w:lang w:eastAsia="he-IL"/>
        </w:rPr>
        <w:t xml:space="preserve">האחרונים </w:t>
      </w:r>
      <w:r>
        <w:rPr>
          <w:rtl/>
          <w:lang w:eastAsia="he-IL"/>
        </w:rPr>
        <w:t>–</w:t>
      </w:r>
      <w:r w:rsidR="00FA2456">
        <w:rPr>
          <w:rFonts w:hint="cs"/>
          <w:rtl/>
          <w:lang w:eastAsia="he-IL"/>
        </w:rPr>
        <w:t xml:space="preserve"> </w:t>
      </w:r>
      <w:r>
        <w:rPr>
          <w:rFonts w:hint="cs"/>
          <w:rtl/>
          <w:lang w:eastAsia="he-IL"/>
        </w:rPr>
        <w:t xml:space="preserve">בראש ובראשונה </w:t>
      </w:r>
      <w:r w:rsidR="00FA2456">
        <w:rPr>
          <w:rFonts w:hint="cs"/>
          <w:rtl/>
          <w:lang w:eastAsia="he-IL"/>
        </w:rPr>
        <w:t xml:space="preserve">זה </w:t>
      </w:r>
      <w:r>
        <w:rPr>
          <w:rFonts w:hint="cs"/>
          <w:rtl/>
          <w:lang w:eastAsia="he-IL"/>
        </w:rPr>
        <w:t>חברות ללא גרעין שליטה</w:t>
      </w:r>
      <w:r w:rsidR="00FA2456">
        <w:rPr>
          <w:rFonts w:hint="cs"/>
          <w:rtl/>
          <w:lang w:eastAsia="he-IL"/>
        </w:rPr>
        <w:t>, השני זה התיקון של הוועדה</w:t>
      </w:r>
      <w:r>
        <w:rPr>
          <w:rFonts w:hint="cs"/>
          <w:rtl/>
          <w:lang w:eastAsia="he-IL"/>
        </w:rPr>
        <w:t xml:space="preserve"> לבחירת שופטים. מבחינת </w:t>
      </w:r>
      <w:bookmarkStart w:id="7502" w:name="_ETM_Q1_23357291"/>
      <w:bookmarkEnd w:id="7502"/>
      <w:r>
        <w:rPr>
          <w:rFonts w:hint="cs"/>
          <w:rtl/>
          <w:lang w:eastAsia="he-IL"/>
        </w:rPr>
        <w:t>זמן העבו</w:t>
      </w:r>
      <w:r w:rsidR="00FA2456">
        <w:rPr>
          <w:rFonts w:hint="cs"/>
          <w:rtl/>
          <w:lang w:eastAsia="he-IL"/>
        </w:rPr>
        <w:t>דה של</w:t>
      </w:r>
      <w:r>
        <w:rPr>
          <w:rFonts w:hint="cs"/>
          <w:rtl/>
          <w:lang w:eastAsia="he-IL"/>
        </w:rPr>
        <w:t xml:space="preserve"> הוועדה ברור שחברות ללא גרעין שליטה לקח </w:t>
      </w:r>
      <w:bookmarkStart w:id="7503" w:name="_ETM_Q1_23363408"/>
      <w:bookmarkEnd w:id="7503"/>
      <w:r w:rsidR="00FA2456">
        <w:rPr>
          <w:rFonts w:hint="cs"/>
          <w:rtl/>
          <w:lang w:eastAsia="he-IL"/>
        </w:rPr>
        <w:t>הרבה יותר זמן ותשו</w:t>
      </w:r>
      <w:r>
        <w:rPr>
          <w:rFonts w:hint="cs"/>
          <w:rtl/>
          <w:lang w:eastAsia="he-IL"/>
        </w:rPr>
        <w:t>מת לב</w:t>
      </w:r>
      <w:r w:rsidR="00FA2456">
        <w:rPr>
          <w:rFonts w:hint="cs"/>
          <w:rtl/>
          <w:lang w:eastAsia="he-IL"/>
        </w:rPr>
        <w:t xml:space="preserve"> </w:t>
      </w:r>
      <w:bookmarkStart w:id="7504" w:name="_ETM_Q1_23371189"/>
      <w:bookmarkEnd w:id="7504"/>
      <w:r w:rsidR="00FA2456">
        <w:rPr>
          <w:rFonts w:hint="cs"/>
          <w:rtl/>
          <w:lang w:eastAsia="he-IL"/>
        </w:rPr>
        <w:t>מהוועדה</w:t>
      </w:r>
      <w:r>
        <w:rPr>
          <w:rFonts w:hint="cs"/>
          <w:rtl/>
          <w:lang w:eastAsia="he-IL"/>
        </w:rPr>
        <w:t xml:space="preserve">. אני </w:t>
      </w:r>
      <w:r w:rsidR="00FA2456">
        <w:rPr>
          <w:rFonts w:hint="cs"/>
          <w:rtl/>
          <w:lang w:eastAsia="he-IL"/>
        </w:rPr>
        <w:t xml:space="preserve">באמת </w:t>
      </w:r>
      <w:r>
        <w:rPr>
          <w:rFonts w:hint="cs"/>
          <w:rtl/>
          <w:lang w:eastAsia="he-IL"/>
        </w:rPr>
        <w:t xml:space="preserve">רוצה להודות לכולם. </w:t>
      </w:r>
      <w:bookmarkStart w:id="7505" w:name="_ETM_Q1_23374908"/>
      <w:bookmarkEnd w:id="7505"/>
    </w:p>
    <w:p w:rsidR="00FA2456" w:rsidRDefault="00FA2456" w:rsidP="00FA2456">
      <w:pPr>
        <w:rPr>
          <w:rtl/>
          <w:lang w:eastAsia="he-IL"/>
        </w:rPr>
      </w:pPr>
      <w:bookmarkStart w:id="7506" w:name="_ETM_Q1_23378425"/>
      <w:bookmarkStart w:id="7507" w:name="_ETM_Q1_23378477"/>
      <w:bookmarkEnd w:id="7506"/>
      <w:bookmarkEnd w:id="7507"/>
    </w:p>
    <w:p w:rsidR="005757BE" w:rsidRDefault="005757BE" w:rsidP="00FA2456">
      <w:pPr>
        <w:rPr>
          <w:rtl/>
          <w:lang w:eastAsia="he-IL"/>
        </w:rPr>
      </w:pPr>
      <w:bookmarkStart w:id="7508" w:name="_ETM_Q1_23378593"/>
      <w:bookmarkStart w:id="7509" w:name="_ETM_Q1_23378692"/>
      <w:bookmarkEnd w:id="7508"/>
      <w:bookmarkEnd w:id="7509"/>
      <w:r>
        <w:rPr>
          <w:rFonts w:hint="cs"/>
          <w:rtl/>
          <w:lang w:eastAsia="he-IL"/>
        </w:rPr>
        <w:t>ככל שאני ר</w:t>
      </w:r>
      <w:r w:rsidR="00FA2456">
        <w:rPr>
          <w:rFonts w:hint="cs"/>
          <w:rtl/>
          <w:lang w:eastAsia="he-IL"/>
        </w:rPr>
        <w:t>ו</w:t>
      </w:r>
      <w:r>
        <w:rPr>
          <w:rFonts w:hint="cs"/>
          <w:rtl/>
          <w:lang w:eastAsia="he-IL"/>
        </w:rPr>
        <w:t xml:space="preserve">אה שחזרו בדיוק בזמן להודיע לנו מה </w:t>
      </w:r>
      <w:bookmarkStart w:id="7510" w:name="_ETM_Q1_23384242"/>
      <w:bookmarkEnd w:id="7510"/>
      <w:r>
        <w:rPr>
          <w:rFonts w:hint="cs"/>
          <w:rtl/>
          <w:lang w:eastAsia="he-IL"/>
        </w:rPr>
        <w:t>הם רו</w:t>
      </w:r>
      <w:r w:rsidR="00FA2456">
        <w:rPr>
          <w:rFonts w:hint="cs"/>
          <w:rtl/>
          <w:lang w:eastAsia="he-IL"/>
        </w:rPr>
        <w:t>צים, הבנקים והפיקוח על הבנקים, רוצי</w:t>
      </w:r>
      <w:r>
        <w:rPr>
          <w:rFonts w:hint="cs"/>
          <w:rtl/>
          <w:lang w:eastAsia="he-IL"/>
        </w:rPr>
        <w:t>ם</w:t>
      </w:r>
      <w:r w:rsidR="00FA2456">
        <w:rPr>
          <w:rFonts w:hint="cs"/>
          <w:rtl/>
          <w:lang w:eastAsia="he-IL"/>
        </w:rPr>
        <w:t xml:space="preserve"> </w:t>
      </w:r>
      <w:r>
        <w:rPr>
          <w:rFonts w:hint="cs"/>
          <w:rtl/>
          <w:lang w:eastAsia="he-IL"/>
        </w:rPr>
        <w:t>לעדכן אותנו טרם הצבעה מה החלטתם?</w:t>
      </w:r>
    </w:p>
    <w:p w:rsidR="005757BE" w:rsidRDefault="005757BE" w:rsidP="005757BE">
      <w:pPr>
        <w:rPr>
          <w:rtl/>
          <w:lang w:eastAsia="he-IL"/>
        </w:rPr>
      </w:pPr>
      <w:bookmarkStart w:id="7511" w:name="_ETM_Q1_23391658"/>
      <w:bookmarkStart w:id="7512" w:name="_ETM_Q1_23391758"/>
      <w:bookmarkStart w:id="7513" w:name="_ETM_Q1_23392575"/>
      <w:bookmarkEnd w:id="7511"/>
      <w:bookmarkEnd w:id="7512"/>
      <w:bookmarkEnd w:id="7513"/>
    </w:p>
    <w:p w:rsidR="005757BE" w:rsidRDefault="005757BE" w:rsidP="005757BE">
      <w:pPr>
        <w:pStyle w:val="af9"/>
        <w:keepNext/>
        <w:rPr>
          <w:rtl/>
          <w:lang w:eastAsia="he-IL"/>
        </w:rPr>
      </w:pPr>
      <w:bookmarkStart w:id="7514" w:name="ET_guest_641640_813"/>
      <w:r w:rsidRPr="005757BE">
        <w:rPr>
          <w:rStyle w:val="TagStyle"/>
          <w:rtl/>
        </w:rPr>
        <w:t xml:space="preserve"> &lt;&lt; אורח &gt;&gt; </w:t>
      </w:r>
      <w:r>
        <w:rPr>
          <w:rtl/>
          <w:lang w:eastAsia="he-IL"/>
        </w:rPr>
        <w:t>אייל דותן:</w:t>
      </w:r>
      <w:r w:rsidRPr="005757BE">
        <w:rPr>
          <w:rStyle w:val="TagStyle"/>
          <w:rtl/>
        </w:rPr>
        <w:t xml:space="preserve"> &lt;&lt; אורח &gt;&gt;</w:t>
      </w:r>
      <w:r>
        <w:rPr>
          <w:rtl/>
          <w:lang w:eastAsia="he-IL"/>
        </w:rPr>
        <w:t xml:space="preserve">   </w:t>
      </w:r>
      <w:bookmarkEnd w:id="7514"/>
    </w:p>
    <w:p w:rsidR="005757BE" w:rsidRDefault="005757BE" w:rsidP="005757BE">
      <w:pPr>
        <w:pStyle w:val="KeepWithNext"/>
        <w:rPr>
          <w:rtl/>
          <w:lang w:eastAsia="he-IL"/>
        </w:rPr>
      </w:pPr>
    </w:p>
    <w:p w:rsidR="005757BE" w:rsidRDefault="005757BE" w:rsidP="00FA2456">
      <w:pPr>
        <w:rPr>
          <w:rtl/>
          <w:lang w:eastAsia="he-IL"/>
        </w:rPr>
      </w:pPr>
      <w:bookmarkStart w:id="7515" w:name="_ETM_Q1_23393075"/>
      <w:bookmarkEnd w:id="7515"/>
      <w:r>
        <w:rPr>
          <w:rFonts w:hint="cs"/>
          <w:rtl/>
          <w:lang w:eastAsia="he-IL"/>
        </w:rPr>
        <w:t>ה</w:t>
      </w:r>
      <w:bookmarkStart w:id="7516" w:name="_ETM_Q1_23393142"/>
      <w:bookmarkEnd w:id="7516"/>
      <w:r>
        <w:rPr>
          <w:rFonts w:hint="cs"/>
          <w:rtl/>
          <w:lang w:eastAsia="he-IL"/>
        </w:rPr>
        <w:t xml:space="preserve">יינו שמחים </w:t>
      </w:r>
      <w:bookmarkStart w:id="7517" w:name="_ETM_Q1_23394025"/>
      <w:bookmarkEnd w:id="7517"/>
      <w:r>
        <w:rPr>
          <w:rFonts w:hint="cs"/>
          <w:rtl/>
          <w:lang w:eastAsia="he-IL"/>
        </w:rPr>
        <w:t>שיהיה כתוב חצי שנ</w:t>
      </w:r>
      <w:r w:rsidR="00FA2456">
        <w:rPr>
          <w:rFonts w:hint="cs"/>
          <w:rtl/>
          <w:lang w:eastAsia="he-IL"/>
        </w:rPr>
        <w:t>ה</w:t>
      </w:r>
      <w:r>
        <w:rPr>
          <w:rFonts w:hint="cs"/>
          <w:rtl/>
          <w:lang w:eastAsia="he-IL"/>
        </w:rPr>
        <w:t xml:space="preserve"> או כניסה לתוקף של</w:t>
      </w:r>
      <w:r w:rsidR="00FA2456">
        <w:rPr>
          <w:rFonts w:hint="cs"/>
          <w:rtl/>
          <w:lang w:eastAsia="he-IL"/>
        </w:rPr>
        <w:t xml:space="preserve"> תקנות ועדת המאזן </w:t>
      </w:r>
      <w:bookmarkStart w:id="7518" w:name="_ETM_Q1_23402296"/>
      <w:bookmarkEnd w:id="7518"/>
      <w:r>
        <w:rPr>
          <w:rFonts w:hint="cs"/>
          <w:rtl/>
          <w:lang w:eastAsia="he-IL"/>
        </w:rPr>
        <w:t>לפי המאוחר.</w:t>
      </w:r>
    </w:p>
    <w:p w:rsidR="005757BE" w:rsidRDefault="005757BE" w:rsidP="005757BE">
      <w:pPr>
        <w:rPr>
          <w:rtl/>
          <w:lang w:eastAsia="he-IL"/>
        </w:rPr>
      </w:pPr>
      <w:bookmarkStart w:id="7519" w:name="_ETM_Q1_23400709"/>
      <w:bookmarkStart w:id="7520" w:name="_ETM_Q1_23400775"/>
      <w:bookmarkEnd w:id="7519"/>
      <w:bookmarkEnd w:id="7520"/>
    </w:p>
    <w:p w:rsidR="005757BE" w:rsidRDefault="005757BE" w:rsidP="005757BE">
      <w:pPr>
        <w:pStyle w:val="af6"/>
        <w:keepNext/>
        <w:rPr>
          <w:rtl/>
        </w:rPr>
      </w:pPr>
      <w:bookmarkStart w:id="7521" w:name="ET_yor_6157_814"/>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521"/>
    </w:p>
    <w:p w:rsidR="005757BE" w:rsidRDefault="005757BE" w:rsidP="005757BE">
      <w:pPr>
        <w:pStyle w:val="KeepWithNext"/>
        <w:rPr>
          <w:rtl/>
          <w:lang w:eastAsia="he-IL"/>
        </w:rPr>
      </w:pPr>
    </w:p>
    <w:p w:rsidR="00FA2456" w:rsidRDefault="005757BE" w:rsidP="00FA2456">
      <w:pPr>
        <w:rPr>
          <w:rtl/>
          <w:lang w:eastAsia="he-IL"/>
        </w:rPr>
      </w:pPr>
      <w:bookmarkStart w:id="7522" w:name="_ETM_Q1_23401259"/>
      <w:bookmarkEnd w:id="7522"/>
      <w:r>
        <w:rPr>
          <w:rFonts w:hint="cs"/>
          <w:rtl/>
          <w:lang w:eastAsia="he-IL"/>
        </w:rPr>
        <w:t xml:space="preserve">חצי </w:t>
      </w:r>
      <w:bookmarkStart w:id="7523" w:name="_ETM_Q1_23401847"/>
      <w:bookmarkEnd w:id="7523"/>
      <w:r>
        <w:rPr>
          <w:rFonts w:hint="cs"/>
          <w:rtl/>
          <w:lang w:eastAsia="he-IL"/>
        </w:rPr>
        <w:t xml:space="preserve">שנה מיום </w:t>
      </w:r>
      <w:r w:rsidR="00FA2456">
        <w:rPr>
          <w:rFonts w:hint="cs"/>
          <w:rtl/>
          <w:lang w:eastAsia="he-IL"/>
        </w:rPr>
        <w:t>חקיקת החוק או כניסה לתוקף של התקנות?</w:t>
      </w:r>
      <w:bookmarkStart w:id="7524" w:name="_ETM_Q1_23406159"/>
      <w:bookmarkStart w:id="7525" w:name="_ETM_Q1_23406225"/>
      <w:bookmarkStart w:id="7526" w:name="_ETM_Q1_23408659"/>
      <w:bookmarkStart w:id="7527" w:name="_ETM_Q1_23409072"/>
      <w:bookmarkEnd w:id="7524"/>
      <w:bookmarkEnd w:id="7525"/>
      <w:bookmarkEnd w:id="7526"/>
      <w:bookmarkEnd w:id="7527"/>
    </w:p>
    <w:p w:rsidR="005757BE" w:rsidRDefault="00FA2456" w:rsidP="00FA2456">
      <w:pPr>
        <w:rPr>
          <w:rtl/>
          <w:lang w:eastAsia="he-IL"/>
        </w:rPr>
      </w:pPr>
      <w:bookmarkStart w:id="7528" w:name="_ETM_Q1_23409154"/>
      <w:bookmarkEnd w:id="7528"/>
      <w:r>
        <w:rPr>
          <w:rtl/>
          <w:lang w:eastAsia="he-IL"/>
        </w:rPr>
        <w:t xml:space="preserve"> </w:t>
      </w:r>
    </w:p>
    <w:p w:rsidR="005757BE" w:rsidRDefault="005757BE" w:rsidP="005757BE">
      <w:pPr>
        <w:pStyle w:val="af9"/>
        <w:keepNext/>
        <w:rPr>
          <w:rtl/>
          <w:lang w:eastAsia="he-IL"/>
        </w:rPr>
      </w:pPr>
      <w:bookmarkStart w:id="7529" w:name="ET_guest_639591_815"/>
      <w:r w:rsidRPr="005757BE">
        <w:rPr>
          <w:rStyle w:val="TagStyle"/>
          <w:rtl/>
        </w:rPr>
        <w:t xml:space="preserve"> &lt;&lt; אורח &gt;&gt; </w:t>
      </w:r>
      <w:r>
        <w:rPr>
          <w:rtl/>
          <w:lang w:eastAsia="he-IL"/>
        </w:rPr>
        <w:t>רוני טלמור:</w:t>
      </w:r>
      <w:r w:rsidRPr="005757BE">
        <w:rPr>
          <w:rStyle w:val="TagStyle"/>
          <w:rtl/>
        </w:rPr>
        <w:t xml:space="preserve"> &lt;&lt; אורח &gt;&gt;</w:t>
      </w:r>
      <w:r>
        <w:rPr>
          <w:rtl/>
          <w:lang w:eastAsia="he-IL"/>
        </w:rPr>
        <w:t xml:space="preserve">   </w:t>
      </w:r>
      <w:bookmarkEnd w:id="7529"/>
    </w:p>
    <w:p w:rsidR="005757BE" w:rsidRDefault="005757BE" w:rsidP="005757BE">
      <w:pPr>
        <w:pStyle w:val="KeepWithNext"/>
        <w:rPr>
          <w:rtl/>
          <w:lang w:eastAsia="he-IL"/>
        </w:rPr>
      </w:pPr>
    </w:p>
    <w:p w:rsidR="005757BE" w:rsidRDefault="00FA2456" w:rsidP="00FA2456">
      <w:pPr>
        <w:rPr>
          <w:rtl/>
          <w:lang w:eastAsia="he-IL"/>
        </w:rPr>
      </w:pPr>
      <w:bookmarkStart w:id="7530" w:name="_ETM_Q1_23409092"/>
      <w:bookmarkStart w:id="7531" w:name="_ETM_Q1_23409126"/>
      <w:bookmarkEnd w:id="7530"/>
      <w:bookmarkEnd w:id="7531"/>
      <w:r>
        <w:rPr>
          <w:rFonts w:hint="cs"/>
          <w:rtl/>
          <w:lang w:eastAsia="he-IL"/>
        </w:rPr>
        <w:t xml:space="preserve">לגבי הבנקים, שזה ייכנס קודם, זה </w:t>
      </w:r>
      <w:r w:rsidR="005757BE">
        <w:rPr>
          <w:rFonts w:hint="cs"/>
          <w:rtl/>
          <w:lang w:eastAsia="he-IL"/>
        </w:rPr>
        <w:t xml:space="preserve">פותר להם כל מיני חסמים שיש לגבי ההתנהלות </w:t>
      </w:r>
      <w:bookmarkStart w:id="7532" w:name="_ETM_Q1_23414426"/>
      <w:bookmarkEnd w:id="7532"/>
      <w:r w:rsidR="005757BE">
        <w:rPr>
          <w:rFonts w:hint="cs"/>
          <w:rtl/>
          <w:lang w:eastAsia="he-IL"/>
        </w:rPr>
        <w:t>שלהם כ</w:t>
      </w:r>
      <w:r>
        <w:rPr>
          <w:rFonts w:hint="cs"/>
          <w:rtl/>
          <w:lang w:eastAsia="he-IL"/>
        </w:rPr>
        <w:t>בנק,</w:t>
      </w:r>
      <w:r w:rsidR="005757BE">
        <w:rPr>
          <w:rFonts w:hint="cs"/>
          <w:rtl/>
          <w:lang w:eastAsia="he-IL"/>
        </w:rPr>
        <w:t xml:space="preserve"> אבל יש העני</w:t>
      </w:r>
      <w:r>
        <w:rPr>
          <w:rFonts w:hint="cs"/>
          <w:rtl/>
          <w:lang w:eastAsia="he-IL"/>
        </w:rPr>
        <w:t>י</w:t>
      </w:r>
      <w:r w:rsidR="005757BE">
        <w:rPr>
          <w:rFonts w:hint="cs"/>
          <w:rtl/>
          <w:lang w:eastAsia="he-IL"/>
        </w:rPr>
        <w:t xml:space="preserve">ן של ועדת מאזן שבו לפי </w:t>
      </w:r>
      <w:bookmarkStart w:id="7533" w:name="_ETM_Q1_23420626"/>
      <w:bookmarkEnd w:id="7533"/>
      <w:r w:rsidR="005757BE">
        <w:rPr>
          <w:rFonts w:hint="cs"/>
          <w:rtl/>
          <w:lang w:eastAsia="he-IL"/>
        </w:rPr>
        <w:t>התקנות שאנו נדרשים לת</w:t>
      </w:r>
      <w:r>
        <w:rPr>
          <w:rFonts w:hint="cs"/>
          <w:rtl/>
          <w:lang w:eastAsia="he-IL"/>
        </w:rPr>
        <w:t>ק</w:t>
      </w:r>
      <w:r w:rsidR="005757BE">
        <w:rPr>
          <w:rFonts w:hint="cs"/>
          <w:rtl/>
          <w:lang w:eastAsia="he-IL"/>
        </w:rPr>
        <w:t xml:space="preserve">ן </w:t>
      </w:r>
      <w:r>
        <w:rPr>
          <w:rFonts w:hint="cs"/>
          <w:rtl/>
          <w:lang w:eastAsia="he-IL"/>
        </w:rPr>
        <w:t xml:space="preserve">נדרש שיושב-ראש ועדת המאזן יהיה </w:t>
      </w:r>
      <w:r w:rsidR="005757BE">
        <w:rPr>
          <w:rFonts w:hint="cs"/>
          <w:rtl/>
          <w:lang w:eastAsia="he-IL"/>
        </w:rPr>
        <w:t xml:space="preserve">דח"צ. לכן אם התקנות </w:t>
      </w:r>
      <w:bookmarkStart w:id="7534" w:name="_ETM_Q1_23428059"/>
      <w:bookmarkEnd w:id="7534"/>
      <w:r w:rsidR="005757BE">
        <w:rPr>
          <w:rFonts w:hint="cs"/>
          <w:rtl/>
          <w:lang w:eastAsia="he-IL"/>
        </w:rPr>
        <w:t>לא יתוקנו- -</w:t>
      </w:r>
    </w:p>
    <w:p w:rsidR="005757BE" w:rsidRDefault="005757BE" w:rsidP="005757BE">
      <w:pPr>
        <w:rPr>
          <w:rtl/>
          <w:lang w:eastAsia="he-IL"/>
        </w:rPr>
      </w:pPr>
      <w:bookmarkStart w:id="7535" w:name="_ETM_Q1_23429642"/>
      <w:bookmarkStart w:id="7536" w:name="_ETM_Q1_23429709"/>
      <w:bookmarkEnd w:id="7535"/>
      <w:bookmarkEnd w:id="7536"/>
    </w:p>
    <w:p w:rsidR="005757BE" w:rsidRDefault="005757BE" w:rsidP="005757BE">
      <w:pPr>
        <w:pStyle w:val="af6"/>
        <w:keepNext/>
        <w:rPr>
          <w:rtl/>
        </w:rPr>
      </w:pPr>
      <w:bookmarkStart w:id="7537" w:name="ET_yor_6157_816"/>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537"/>
    </w:p>
    <w:p w:rsidR="005757BE" w:rsidRDefault="005757BE" w:rsidP="005757BE">
      <w:pPr>
        <w:pStyle w:val="KeepWithNext"/>
        <w:rPr>
          <w:rtl/>
          <w:lang w:eastAsia="he-IL"/>
        </w:rPr>
      </w:pPr>
    </w:p>
    <w:p w:rsidR="005757BE" w:rsidRDefault="005757BE" w:rsidP="005757BE">
      <w:pPr>
        <w:rPr>
          <w:rtl/>
          <w:lang w:eastAsia="he-IL"/>
        </w:rPr>
      </w:pPr>
      <w:bookmarkStart w:id="7538" w:name="_ETM_Q1_23430159"/>
      <w:bookmarkEnd w:id="7538"/>
      <w:r>
        <w:rPr>
          <w:rFonts w:hint="cs"/>
          <w:rtl/>
          <w:lang w:eastAsia="he-IL"/>
        </w:rPr>
        <w:t>גם בחברות ללא גרעין שליטה?</w:t>
      </w:r>
    </w:p>
    <w:p w:rsidR="005757BE" w:rsidRDefault="005757BE" w:rsidP="005757BE">
      <w:pPr>
        <w:rPr>
          <w:rtl/>
          <w:lang w:eastAsia="he-IL"/>
        </w:rPr>
      </w:pPr>
      <w:bookmarkStart w:id="7539" w:name="_ETM_Q1_23434659"/>
      <w:bookmarkStart w:id="7540" w:name="_ETM_Q1_23434726"/>
      <w:bookmarkEnd w:id="7539"/>
      <w:bookmarkEnd w:id="7540"/>
    </w:p>
    <w:p w:rsidR="005757BE" w:rsidRDefault="005757BE" w:rsidP="005757BE">
      <w:pPr>
        <w:pStyle w:val="-"/>
        <w:keepNext/>
        <w:rPr>
          <w:rtl/>
        </w:rPr>
      </w:pPr>
      <w:bookmarkStart w:id="7541" w:name="ET_speakercontinue_639591_817"/>
      <w:r w:rsidRPr="005757BE">
        <w:rPr>
          <w:rStyle w:val="TagStyle"/>
          <w:rtl/>
        </w:rPr>
        <w:t xml:space="preserve"> &lt;&lt; דובר_המשך &gt;&gt; </w:t>
      </w:r>
      <w:r>
        <w:rPr>
          <w:rtl/>
        </w:rPr>
        <w:t>רוני טלמור:</w:t>
      </w:r>
      <w:r w:rsidRPr="005757BE">
        <w:rPr>
          <w:rStyle w:val="TagStyle"/>
          <w:rtl/>
        </w:rPr>
        <w:t xml:space="preserve"> &lt;&lt; דובר_המשך &gt;&gt;</w:t>
      </w:r>
      <w:r>
        <w:rPr>
          <w:rtl/>
        </w:rPr>
        <w:t xml:space="preserve">   </w:t>
      </w:r>
      <w:bookmarkEnd w:id="7541"/>
    </w:p>
    <w:p w:rsidR="005757BE" w:rsidRDefault="005757BE" w:rsidP="005757BE">
      <w:pPr>
        <w:pStyle w:val="KeepWithNext"/>
        <w:rPr>
          <w:rtl/>
          <w:lang w:eastAsia="he-IL"/>
        </w:rPr>
      </w:pPr>
    </w:p>
    <w:p w:rsidR="005757BE" w:rsidRDefault="00FA2456" w:rsidP="00FA2456">
      <w:pPr>
        <w:rPr>
          <w:rtl/>
          <w:lang w:eastAsia="he-IL"/>
        </w:rPr>
      </w:pPr>
      <w:bookmarkStart w:id="7542" w:name="_ETM_Q1_23435226"/>
      <w:bookmarkEnd w:id="7542"/>
      <w:r>
        <w:rPr>
          <w:rFonts w:hint="cs"/>
          <w:rtl/>
          <w:lang w:eastAsia="he-IL"/>
        </w:rPr>
        <w:t xml:space="preserve">היום זה הנוסח. </w:t>
      </w:r>
      <w:bookmarkStart w:id="7543" w:name="_ETM_Q1_23440804"/>
      <w:bookmarkEnd w:id="7543"/>
      <w:r w:rsidR="005757BE">
        <w:rPr>
          <w:rFonts w:hint="cs"/>
          <w:rtl/>
          <w:lang w:eastAsia="he-IL"/>
        </w:rPr>
        <w:t xml:space="preserve">כשנתקן זה לא </w:t>
      </w:r>
      <w:r w:rsidR="005757BE">
        <w:rPr>
          <w:rtl/>
          <w:lang w:eastAsia="he-IL"/>
        </w:rPr>
        <w:t>–</w:t>
      </w:r>
      <w:r w:rsidR="005757BE">
        <w:rPr>
          <w:rFonts w:hint="cs"/>
          <w:rtl/>
          <w:lang w:eastAsia="he-IL"/>
        </w:rPr>
        <w:t xml:space="preserve"> </w:t>
      </w:r>
      <w:bookmarkStart w:id="7544" w:name="_ETM_Q1_23437242"/>
      <w:bookmarkEnd w:id="7544"/>
      <w:r w:rsidR="005757BE">
        <w:rPr>
          <w:rFonts w:hint="cs"/>
          <w:rtl/>
          <w:lang w:eastAsia="he-IL"/>
        </w:rPr>
        <w:t xml:space="preserve">עכשיו השאלה היא בתוך החצי שנה הזו </w:t>
      </w:r>
      <w:r>
        <w:rPr>
          <w:rFonts w:hint="cs"/>
          <w:rtl/>
          <w:lang w:eastAsia="he-IL"/>
        </w:rPr>
        <w:t xml:space="preserve">כמובן </w:t>
      </w:r>
      <w:r w:rsidR="005757BE">
        <w:rPr>
          <w:rFonts w:hint="cs"/>
          <w:rtl/>
          <w:lang w:eastAsia="he-IL"/>
        </w:rPr>
        <w:t>נשאף- -</w:t>
      </w:r>
    </w:p>
    <w:p w:rsidR="005757BE" w:rsidRDefault="005757BE" w:rsidP="005757BE">
      <w:pPr>
        <w:rPr>
          <w:rtl/>
          <w:lang w:eastAsia="he-IL"/>
        </w:rPr>
      </w:pPr>
      <w:bookmarkStart w:id="7545" w:name="_ETM_Q1_23443493"/>
      <w:bookmarkStart w:id="7546" w:name="_ETM_Q1_23443559"/>
      <w:bookmarkEnd w:id="7545"/>
      <w:bookmarkEnd w:id="7546"/>
    </w:p>
    <w:p w:rsidR="005757BE" w:rsidRDefault="005757BE" w:rsidP="005757BE">
      <w:pPr>
        <w:pStyle w:val="af6"/>
        <w:keepNext/>
        <w:rPr>
          <w:rtl/>
        </w:rPr>
      </w:pPr>
      <w:bookmarkStart w:id="7547" w:name="ET_yor_6157_818"/>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547"/>
    </w:p>
    <w:p w:rsidR="005757BE" w:rsidRDefault="005757BE" w:rsidP="005757BE">
      <w:pPr>
        <w:pStyle w:val="KeepWithNext"/>
        <w:rPr>
          <w:rtl/>
          <w:lang w:eastAsia="he-IL"/>
        </w:rPr>
      </w:pPr>
    </w:p>
    <w:p w:rsidR="005757BE" w:rsidRDefault="00FA2456" w:rsidP="005757BE">
      <w:pPr>
        <w:rPr>
          <w:rtl/>
          <w:lang w:eastAsia="he-IL"/>
        </w:rPr>
      </w:pPr>
      <w:bookmarkStart w:id="7548" w:name="_ETM_Q1_23444176"/>
      <w:bookmarkEnd w:id="7548"/>
      <w:r>
        <w:rPr>
          <w:rFonts w:hint="cs"/>
          <w:rtl/>
          <w:lang w:eastAsia="he-IL"/>
        </w:rPr>
        <w:t xml:space="preserve">אנו שואפים שתתקנו את כל התקנות </w:t>
      </w:r>
      <w:r w:rsidR="005757BE">
        <w:rPr>
          <w:rFonts w:hint="cs"/>
          <w:rtl/>
          <w:lang w:eastAsia="he-IL"/>
        </w:rPr>
        <w:t xml:space="preserve">לפני שהחוק </w:t>
      </w:r>
      <w:bookmarkStart w:id="7549" w:name="_ETM_Q1_23448192"/>
      <w:bookmarkEnd w:id="7549"/>
      <w:r w:rsidR="005757BE">
        <w:rPr>
          <w:rFonts w:hint="cs"/>
          <w:rtl/>
          <w:lang w:eastAsia="he-IL"/>
        </w:rPr>
        <w:t xml:space="preserve">מוצבע במליאה. </w:t>
      </w:r>
    </w:p>
    <w:p w:rsidR="005757BE" w:rsidRDefault="005757BE" w:rsidP="005757BE">
      <w:pPr>
        <w:rPr>
          <w:rtl/>
          <w:lang w:eastAsia="he-IL"/>
        </w:rPr>
      </w:pPr>
      <w:bookmarkStart w:id="7550" w:name="_ETM_Q1_23452159"/>
      <w:bookmarkStart w:id="7551" w:name="_ETM_Q1_23452226"/>
      <w:bookmarkEnd w:id="7550"/>
      <w:bookmarkEnd w:id="7551"/>
    </w:p>
    <w:p w:rsidR="005757BE" w:rsidRDefault="005757BE" w:rsidP="005757BE">
      <w:pPr>
        <w:pStyle w:val="-"/>
        <w:keepNext/>
        <w:rPr>
          <w:rtl/>
        </w:rPr>
      </w:pPr>
      <w:bookmarkStart w:id="7552" w:name="ET_speakercontinue_639591_819"/>
      <w:r w:rsidRPr="005757BE">
        <w:rPr>
          <w:rStyle w:val="TagStyle"/>
          <w:rtl/>
        </w:rPr>
        <w:t xml:space="preserve"> &lt;&lt; דובר_המשך &gt;&gt; </w:t>
      </w:r>
      <w:r>
        <w:rPr>
          <w:rtl/>
        </w:rPr>
        <w:t>רוני טלמור:</w:t>
      </w:r>
      <w:r w:rsidRPr="005757BE">
        <w:rPr>
          <w:rStyle w:val="TagStyle"/>
          <w:rtl/>
        </w:rPr>
        <w:t xml:space="preserve"> &lt;&lt; דובר_המשך &gt;&gt;</w:t>
      </w:r>
      <w:r>
        <w:rPr>
          <w:rtl/>
        </w:rPr>
        <w:t xml:space="preserve">   </w:t>
      </w:r>
      <w:bookmarkEnd w:id="7552"/>
    </w:p>
    <w:p w:rsidR="005757BE" w:rsidRDefault="005757BE" w:rsidP="005757BE">
      <w:pPr>
        <w:pStyle w:val="KeepWithNext"/>
        <w:rPr>
          <w:rtl/>
          <w:lang w:eastAsia="he-IL"/>
        </w:rPr>
      </w:pPr>
    </w:p>
    <w:p w:rsidR="00FA2456" w:rsidRDefault="00FA2456" w:rsidP="005757BE">
      <w:pPr>
        <w:rPr>
          <w:rtl/>
          <w:lang w:eastAsia="he-IL"/>
        </w:rPr>
      </w:pPr>
      <w:bookmarkStart w:id="7553" w:name="_ETM_Q1_23452726"/>
      <w:bookmarkEnd w:id="7553"/>
      <w:r>
        <w:rPr>
          <w:rFonts w:hint="cs"/>
          <w:rtl/>
          <w:lang w:eastAsia="he-IL"/>
        </w:rPr>
        <w:t xml:space="preserve">מבחינתנו תוך חצי- </w:t>
      </w:r>
      <w:bookmarkStart w:id="7554" w:name="_ETM_Q1_23452791"/>
      <w:bookmarkEnd w:id="7554"/>
      <w:r>
        <w:rPr>
          <w:rFonts w:hint="cs"/>
          <w:rtl/>
          <w:lang w:eastAsia="he-IL"/>
        </w:rPr>
        <w:t xml:space="preserve">- - התקנות יתוקנו </w:t>
      </w:r>
      <w:r w:rsidR="005757BE">
        <w:rPr>
          <w:rFonts w:hint="cs"/>
          <w:rtl/>
          <w:lang w:eastAsia="he-IL"/>
        </w:rPr>
        <w:t xml:space="preserve">אבל יש פה ממד מסוים של סיכון. </w:t>
      </w:r>
    </w:p>
    <w:p w:rsidR="00FA2456" w:rsidRDefault="00FA2456" w:rsidP="005757BE">
      <w:pPr>
        <w:rPr>
          <w:rtl/>
          <w:lang w:eastAsia="he-IL"/>
        </w:rPr>
      </w:pPr>
      <w:bookmarkStart w:id="7555" w:name="_ETM_Q1_23460110"/>
      <w:bookmarkStart w:id="7556" w:name="_ETM_Q1_23460169"/>
      <w:bookmarkEnd w:id="7555"/>
      <w:bookmarkEnd w:id="7556"/>
    </w:p>
    <w:p w:rsidR="00FA2456" w:rsidRDefault="00FA2456" w:rsidP="00FA2456">
      <w:pPr>
        <w:pStyle w:val="af6"/>
        <w:keepNext/>
        <w:rPr>
          <w:rtl/>
        </w:rPr>
      </w:pPr>
      <w:bookmarkStart w:id="7557" w:name="ET_yor_6157_931"/>
      <w:r w:rsidRPr="00FA2456">
        <w:rPr>
          <w:rStyle w:val="TagStyle"/>
          <w:rtl/>
        </w:rPr>
        <w:t xml:space="preserve"> &lt;&lt; יור &gt;&gt; </w:t>
      </w:r>
      <w:r>
        <w:rPr>
          <w:rtl/>
        </w:rPr>
        <w:t>היו"ר שמחה רוטמן:</w:t>
      </w:r>
      <w:r w:rsidRPr="00FA2456">
        <w:rPr>
          <w:rStyle w:val="TagStyle"/>
          <w:rtl/>
        </w:rPr>
        <w:t xml:space="preserve"> &lt;&lt; יור &gt;&gt;</w:t>
      </w:r>
      <w:r>
        <w:rPr>
          <w:rtl/>
        </w:rPr>
        <w:t xml:space="preserve">   </w:t>
      </w:r>
      <w:bookmarkEnd w:id="7557"/>
    </w:p>
    <w:p w:rsidR="00FA2456" w:rsidRDefault="00FA2456" w:rsidP="00FA2456">
      <w:pPr>
        <w:pStyle w:val="KeepWithNext"/>
        <w:rPr>
          <w:rtl/>
          <w:lang w:eastAsia="he-IL"/>
        </w:rPr>
      </w:pPr>
    </w:p>
    <w:p w:rsidR="005757BE" w:rsidRDefault="00FA2456" w:rsidP="00FA2456">
      <w:pPr>
        <w:rPr>
          <w:rtl/>
          <w:lang w:eastAsia="he-IL"/>
        </w:rPr>
      </w:pPr>
      <w:r>
        <w:rPr>
          <w:rFonts w:hint="cs"/>
          <w:rtl/>
          <w:lang w:eastAsia="he-IL"/>
        </w:rPr>
        <w:t xml:space="preserve">אבל אם הם אומרים שביום של </w:t>
      </w:r>
      <w:bookmarkStart w:id="7558" w:name="_ETM_Q1_23458465"/>
      <w:bookmarkEnd w:id="7558"/>
      <w:r>
        <w:rPr>
          <w:rFonts w:hint="cs"/>
          <w:rtl/>
          <w:lang w:eastAsia="he-IL"/>
        </w:rPr>
        <w:t xml:space="preserve">כניסת התוקף של תקנות המאזן זה יהיה,  מצוין, אז </w:t>
      </w:r>
      <w:bookmarkStart w:id="7559" w:name="_ETM_Q1_23461331"/>
      <w:bookmarkEnd w:id="7559"/>
      <w:r>
        <w:rPr>
          <w:rFonts w:hint="cs"/>
          <w:rtl/>
          <w:lang w:eastAsia="he-IL"/>
        </w:rPr>
        <w:t>אין בעיה. אגב לא תהיה</w:t>
      </w:r>
      <w:r w:rsidR="005757BE">
        <w:rPr>
          <w:rFonts w:hint="cs"/>
          <w:rtl/>
          <w:lang w:eastAsia="he-IL"/>
        </w:rPr>
        <w:t xml:space="preserve"> לכם בעיה </w:t>
      </w:r>
      <w:bookmarkStart w:id="7560" w:name="_ETM_Q1_23463876"/>
      <w:bookmarkEnd w:id="7560"/>
      <w:r w:rsidR="005757BE">
        <w:rPr>
          <w:rFonts w:hint="cs"/>
          <w:rtl/>
          <w:lang w:eastAsia="he-IL"/>
        </w:rPr>
        <w:t xml:space="preserve">גם </w:t>
      </w:r>
      <w:r>
        <w:rPr>
          <w:rFonts w:hint="cs"/>
          <w:rtl/>
          <w:lang w:eastAsia="he-IL"/>
        </w:rPr>
        <w:t xml:space="preserve">כשתתקנו את תקנות המאזן, </w:t>
      </w:r>
      <w:r w:rsidR="00E05462">
        <w:rPr>
          <w:rFonts w:hint="cs"/>
          <w:rtl/>
          <w:lang w:eastAsia="he-IL"/>
        </w:rPr>
        <w:t xml:space="preserve">גם </w:t>
      </w:r>
      <w:r w:rsidR="005757BE">
        <w:rPr>
          <w:rFonts w:hint="cs"/>
          <w:rtl/>
          <w:lang w:eastAsia="he-IL"/>
        </w:rPr>
        <w:t xml:space="preserve">אם זה יקרה יום אחרי </w:t>
      </w:r>
      <w:r w:rsidR="00E05462">
        <w:rPr>
          <w:rFonts w:hint="cs"/>
          <w:rtl/>
          <w:lang w:eastAsia="he-IL"/>
        </w:rPr>
        <w:t>ה</w:t>
      </w:r>
      <w:r w:rsidR="005757BE">
        <w:rPr>
          <w:rFonts w:hint="cs"/>
          <w:rtl/>
          <w:lang w:eastAsia="he-IL"/>
        </w:rPr>
        <w:t>חקי</w:t>
      </w:r>
      <w:r w:rsidR="00E05462">
        <w:rPr>
          <w:rFonts w:hint="cs"/>
          <w:rtl/>
          <w:lang w:eastAsia="he-IL"/>
        </w:rPr>
        <w:t>ק</w:t>
      </w:r>
      <w:r w:rsidR="005757BE">
        <w:rPr>
          <w:rFonts w:hint="cs"/>
          <w:rtl/>
          <w:lang w:eastAsia="he-IL"/>
        </w:rPr>
        <w:t xml:space="preserve">ה לקבוע בהם תוקף </w:t>
      </w:r>
      <w:bookmarkStart w:id="7561" w:name="_ETM_Q1_23469827"/>
      <w:bookmarkEnd w:id="7561"/>
      <w:r w:rsidR="005757BE">
        <w:rPr>
          <w:rFonts w:hint="cs"/>
          <w:rtl/>
          <w:lang w:eastAsia="he-IL"/>
        </w:rPr>
        <w:t xml:space="preserve">של 30 יום או של חצי שנה, מה שתרצו. אבל </w:t>
      </w:r>
      <w:bookmarkStart w:id="7562" w:name="_ETM_Q1_23474810"/>
      <w:bookmarkEnd w:id="7562"/>
      <w:r w:rsidR="00E05462">
        <w:rPr>
          <w:rFonts w:hint="cs"/>
          <w:rtl/>
          <w:lang w:eastAsia="he-IL"/>
        </w:rPr>
        <w:t>איך אנו יודעים מי הקבוצה?</w:t>
      </w:r>
    </w:p>
    <w:p w:rsidR="005757BE" w:rsidRDefault="005757BE" w:rsidP="005757BE">
      <w:pPr>
        <w:rPr>
          <w:rtl/>
          <w:lang w:eastAsia="he-IL"/>
        </w:rPr>
      </w:pPr>
      <w:bookmarkStart w:id="7563" w:name="_ETM_Q1_23478342"/>
      <w:bookmarkStart w:id="7564" w:name="_ETM_Q1_23478410"/>
      <w:bookmarkStart w:id="7565" w:name="_ETM_Q1_23479443"/>
      <w:bookmarkEnd w:id="7563"/>
      <w:bookmarkEnd w:id="7564"/>
      <w:bookmarkEnd w:id="7565"/>
    </w:p>
    <w:p w:rsidR="005757BE" w:rsidRDefault="005757BE" w:rsidP="005757BE">
      <w:pPr>
        <w:pStyle w:val="af9"/>
        <w:keepNext/>
        <w:rPr>
          <w:rtl/>
          <w:lang w:eastAsia="he-IL"/>
        </w:rPr>
      </w:pPr>
      <w:bookmarkStart w:id="7566" w:name="ET_guest_641640_820"/>
      <w:r w:rsidRPr="005757BE">
        <w:rPr>
          <w:rStyle w:val="TagStyle"/>
          <w:rtl/>
        </w:rPr>
        <w:t xml:space="preserve"> &lt;&lt; אורח &gt;&gt; </w:t>
      </w:r>
      <w:r>
        <w:rPr>
          <w:rtl/>
          <w:lang w:eastAsia="he-IL"/>
        </w:rPr>
        <w:t>אייל דותן:</w:t>
      </w:r>
      <w:r w:rsidRPr="005757BE">
        <w:rPr>
          <w:rStyle w:val="TagStyle"/>
          <w:rtl/>
        </w:rPr>
        <w:t xml:space="preserve"> &lt;&lt; אורח &gt;&gt;</w:t>
      </w:r>
      <w:r>
        <w:rPr>
          <w:rtl/>
          <w:lang w:eastAsia="he-IL"/>
        </w:rPr>
        <w:t xml:space="preserve">   </w:t>
      </w:r>
      <w:bookmarkEnd w:id="7566"/>
    </w:p>
    <w:p w:rsidR="005757BE" w:rsidRDefault="005757BE" w:rsidP="005757BE">
      <w:pPr>
        <w:pStyle w:val="KeepWithNext"/>
        <w:rPr>
          <w:rtl/>
          <w:lang w:eastAsia="he-IL"/>
        </w:rPr>
      </w:pPr>
    </w:p>
    <w:p w:rsidR="005757BE" w:rsidRDefault="00E05462" w:rsidP="005757BE">
      <w:pPr>
        <w:rPr>
          <w:rtl/>
          <w:lang w:eastAsia="he-IL"/>
        </w:rPr>
      </w:pPr>
      <w:bookmarkStart w:id="7567" w:name="_ETM_Q1_23479843"/>
      <w:bookmarkStart w:id="7568" w:name="_ETM_Q1_23479893"/>
      <w:bookmarkEnd w:id="7567"/>
      <w:bookmarkEnd w:id="7568"/>
      <w:r>
        <w:rPr>
          <w:rFonts w:hint="cs"/>
          <w:rtl/>
          <w:lang w:eastAsia="he-IL"/>
        </w:rPr>
        <w:t xml:space="preserve">הקבוחצה זה </w:t>
      </w:r>
      <w:r w:rsidR="005757BE">
        <w:rPr>
          <w:rFonts w:hint="cs"/>
          <w:rtl/>
          <w:lang w:eastAsia="he-IL"/>
        </w:rPr>
        <w:t xml:space="preserve">תאגידים בנקאיים </w:t>
      </w:r>
      <w:r>
        <w:rPr>
          <w:rFonts w:hint="cs"/>
          <w:rtl/>
          <w:lang w:eastAsia="he-IL"/>
        </w:rPr>
        <w:t>ל</w:t>
      </w:r>
      <w:r w:rsidR="005757BE">
        <w:rPr>
          <w:rFonts w:hint="cs"/>
          <w:rtl/>
          <w:lang w:eastAsia="he-IL"/>
        </w:rPr>
        <w:t>לא גרעין שליטה.</w:t>
      </w:r>
    </w:p>
    <w:p w:rsidR="005757BE" w:rsidRDefault="005757BE" w:rsidP="005757BE">
      <w:pPr>
        <w:rPr>
          <w:rtl/>
          <w:lang w:eastAsia="he-IL"/>
        </w:rPr>
      </w:pPr>
      <w:bookmarkStart w:id="7569" w:name="_ETM_Q1_23484260"/>
      <w:bookmarkStart w:id="7570" w:name="_ETM_Q1_23484327"/>
      <w:bookmarkEnd w:id="7569"/>
      <w:bookmarkEnd w:id="7570"/>
    </w:p>
    <w:p w:rsidR="005757BE" w:rsidRDefault="005757BE" w:rsidP="005757BE">
      <w:pPr>
        <w:pStyle w:val="af6"/>
        <w:keepNext/>
        <w:rPr>
          <w:rtl/>
        </w:rPr>
      </w:pPr>
      <w:bookmarkStart w:id="7571" w:name="ET_yor_6157_821"/>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571"/>
    </w:p>
    <w:p w:rsidR="005757BE" w:rsidRDefault="005757BE" w:rsidP="005757BE">
      <w:pPr>
        <w:pStyle w:val="KeepWithNext"/>
        <w:rPr>
          <w:rtl/>
          <w:lang w:eastAsia="he-IL"/>
        </w:rPr>
      </w:pPr>
    </w:p>
    <w:p w:rsidR="005757BE" w:rsidRDefault="005757BE" w:rsidP="00E05462">
      <w:pPr>
        <w:rPr>
          <w:rtl/>
          <w:lang w:eastAsia="he-IL"/>
        </w:rPr>
      </w:pPr>
      <w:bookmarkStart w:id="7572" w:name="_ETM_Q1_23484842"/>
      <w:bookmarkEnd w:id="7572"/>
      <w:r>
        <w:rPr>
          <w:rFonts w:hint="cs"/>
          <w:rtl/>
          <w:lang w:eastAsia="he-IL"/>
        </w:rPr>
        <w:t xml:space="preserve">לא, הקבוצה </w:t>
      </w:r>
      <w:bookmarkStart w:id="7573" w:name="_ETM_Q1_23486227"/>
      <w:bookmarkEnd w:id="7573"/>
      <w:r>
        <w:rPr>
          <w:rFonts w:hint="cs"/>
          <w:rtl/>
          <w:lang w:eastAsia="he-IL"/>
        </w:rPr>
        <w:t>זה תאגידים בנקאי</w:t>
      </w:r>
      <w:r w:rsidR="00E05462">
        <w:rPr>
          <w:rFonts w:hint="cs"/>
          <w:rtl/>
          <w:lang w:eastAsia="he-IL"/>
        </w:rPr>
        <w:t>י</w:t>
      </w:r>
      <w:r>
        <w:rPr>
          <w:rFonts w:hint="cs"/>
          <w:rtl/>
          <w:lang w:eastAsia="he-IL"/>
        </w:rPr>
        <w:t>ם</w:t>
      </w:r>
      <w:r w:rsidR="00E05462">
        <w:rPr>
          <w:rFonts w:hint="cs"/>
          <w:rtl/>
          <w:lang w:eastAsia="he-IL"/>
        </w:rPr>
        <w:t>.</w:t>
      </w:r>
      <w:r>
        <w:rPr>
          <w:rFonts w:hint="cs"/>
          <w:rtl/>
          <w:lang w:eastAsia="he-IL"/>
        </w:rPr>
        <w:t xml:space="preserve"> אם הם </w:t>
      </w:r>
      <w:r w:rsidR="00E05462">
        <w:rPr>
          <w:rFonts w:hint="cs"/>
          <w:rtl/>
          <w:lang w:eastAsia="he-IL"/>
        </w:rPr>
        <w:t>ל</w:t>
      </w:r>
      <w:r>
        <w:rPr>
          <w:rFonts w:hint="cs"/>
          <w:rtl/>
          <w:lang w:eastAsia="he-IL"/>
        </w:rPr>
        <w:t>לא גרעין שליטה ב</w:t>
      </w:r>
      <w:r w:rsidR="00E05462">
        <w:rPr>
          <w:rFonts w:hint="cs"/>
          <w:rtl/>
          <w:lang w:eastAsia="he-IL"/>
        </w:rPr>
        <w:t>כל</w:t>
      </w:r>
      <w:r>
        <w:rPr>
          <w:rFonts w:hint="cs"/>
          <w:rtl/>
          <w:lang w:eastAsia="he-IL"/>
        </w:rPr>
        <w:t xml:space="preserve"> מקרה </w:t>
      </w:r>
      <w:bookmarkStart w:id="7574" w:name="_ETM_Q1_23492710"/>
      <w:bookmarkEnd w:id="7574"/>
      <w:r>
        <w:rPr>
          <w:rFonts w:hint="cs"/>
          <w:rtl/>
          <w:lang w:eastAsia="he-IL"/>
        </w:rPr>
        <w:t>החוק לא חל עליהם אבל הוראות החוק</w:t>
      </w:r>
      <w:r w:rsidR="00E05462">
        <w:rPr>
          <w:rFonts w:hint="cs"/>
          <w:rtl/>
          <w:lang w:eastAsia="he-IL"/>
        </w:rPr>
        <w:t xml:space="preserve"> כולן</w:t>
      </w:r>
      <w:r>
        <w:rPr>
          <w:rFonts w:hint="cs"/>
          <w:rtl/>
          <w:lang w:eastAsia="he-IL"/>
        </w:rPr>
        <w:t>- -</w:t>
      </w:r>
    </w:p>
    <w:p w:rsidR="005757BE" w:rsidRDefault="005757BE" w:rsidP="005757BE">
      <w:pPr>
        <w:rPr>
          <w:rtl/>
          <w:lang w:eastAsia="he-IL"/>
        </w:rPr>
      </w:pPr>
      <w:bookmarkStart w:id="7575" w:name="_ETM_Q1_23496626"/>
      <w:bookmarkStart w:id="7576" w:name="_ETM_Q1_23496694"/>
      <w:bookmarkEnd w:id="7575"/>
      <w:bookmarkEnd w:id="7576"/>
    </w:p>
    <w:p w:rsidR="005757BE" w:rsidRDefault="005757BE" w:rsidP="005757BE">
      <w:pPr>
        <w:pStyle w:val="-"/>
        <w:keepNext/>
        <w:rPr>
          <w:rtl/>
        </w:rPr>
      </w:pPr>
      <w:bookmarkStart w:id="7577" w:name="ET_speakercontinue_641640_822"/>
      <w:r w:rsidRPr="005757BE">
        <w:rPr>
          <w:rStyle w:val="TagStyle"/>
          <w:rtl/>
        </w:rPr>
        <w:t xml:space="preserve"> &lt;&lt; דובר_המשך &gt;&gt; </w:t>
      </w:r>
      <w:r>
        <w:rPr>
          <w:rtl/>
        </w:rPr>
        <w:t>אייל דותן:</w:t>
      </w:r>
      <w:r w:rsidRPr="005757BE">
        <w:rPr>
          <w:rStyle w:val="TagStyle"/>
          <w:rtl/>
        </w:rPr>
        <w:t xml:space="preserve"> &lt;&lt; דובר_המשך &gt;&gt;</w:t>
      </w:r>
      <w:r>
        <w:rPr>
          <w:rtl/>
        </w:rPr>
        <w:t xml:space="preserve">   </w:t>
      </w:r>
      <w:bookmarkEnd w:id="7577"/>
    </w:p>
    <w:p w:rsidR="005757BE" w:rsidRDefault="005757BE" w:rsidP="005757BE">
      <w:pPr>
        <w:pStyle w:val="KeepWithNext"/>
        <w:rPr>
          <w:rtl/>
          <w:lang w:eastAsia="he-IL"/>
        </w:rPr>
      </w:pPr>
    </w:p>
    <w:p w:rsidR="005757BE" w:rsidRDefault="005757BE" w:rsidP="005757BE">
      <w:pPr>
        <w:rPr>
          <w:rtl/>
          <w:lang w:eastAsia="he-IL"/>
        </w:rPr>
      </w:pPr>
      <w:bookmarkStart w:id="7578" w:name="_ETM_Q1_23497127"/>
      <w:bookmarkEnd w:id="7578"/>
      <w:r>
        <w:rPr>
          <w:rFonts w:hint="cs"/>
          <w:rtl/>
          <w:lang w:eastAsia="he-IL"/>
        </w:rPr>
        <w:t xml:space="preserve">יש בחוק עוד </w:t>
      </w:r>
      <w:bookmarkStart w:id="7579" w:name="_ETM_Q1_23498560"/>
      <w:bookmarkEnd w:id="7579"/>
      <w:r>
        <w:rPr>
          <w:rFonts w:hint="cs"/>
          <w:rtl/>
          <w:lang w:eastAsia="he-IL"/>
        </w:rPr>
        <w:t>סע</w:t>
      </w:r>
      <w:r w:rsidR="00E05462">
        <w:rPr>
          <w:rFonts w:hint="cs"/>
          <w:rtl/>
          <w:lang w:eastAsia="he-IL"/>
        </w:rPr>
        <w:t>י</w:t>
      </w:r>
      <w:r>
        <w:rPr>
          <w:rFonts w:hint="cs"/>
          <w:rtl/>
          <w:lang w:eastAsia="he-IL"/>
        </w:rPr>
        <w:t xml:space="preserve">פים. הבנקים עם גרעין שליטה </w:t>
      </w:r>
      <w:r w:rsidR="00E05462">
        <w:rPr>
          <w:rFonts w:hint="cs"/>
          <w:rtl/>
          <w:lang w:eastAsia="he-IL"/>
        </w:rPr>
        <w:t xml:space="preserve">לא דיברנו. לגביהם </w:t>
      </w:r>
      <w:r>
        <w:rPr>
          <w:rFonts w:hint="cs"/>
          <w:rtl/>
          <w:lang w:eastAsia="he-IL"/>
        </w:rPr>
        <w:t>יש עוד</w:t>
      </w:r>
      <w:r w:rsidR="00E05462">
        <w:rPr>
          <w:rFonts w:hint="cs"/>
          <w:rtl/>
          <w:lang w:eastAsia="he-IL"/>
        </w:rPr>
        <w:t xml:space="preserve"> סעיפים שח</w:t>
      </w:r>
      <w:bookmarkStart w:id="7580" w:name="_ETM_Q1_23507177"/>
      <w:bookmarkEnd w:id="7580"/>
      <w:r w:rsidR="00E05462">
        <w:rPr>
          <w:rFonts w:hint="cs"/>
          <w:rtl/>
          <w:lang w:eastAsia="he-IL"/>
        </w:rPr>
        <w:t>לים עליהם</w:t>
      </w:r>
      <w:r>
        <w:rPr>
          <w:rFonts w:hint="cs"/>
          <w:rtl/>
          <w:lang w:eastAsia="he-IL"/>
        </w:rPr>
        <w:t>.</w:t>
      </w:r>
    </w:p>
    <w:p w:rsidR="005757BE" w:rsidRDefault="005757BE" w:rsidP="005757BE">
      <w:pPr>
        <w:rPr>
          <w:rtl/>
          <w:lang w:eastAsia="he-IL"/>
        </w:rPr>
      </w:pPr>
      <w:bookmarkStart w:id="7581" w:name="_ETM_Q1_23505427"/>
      <w:bookmarkStart w:id="7582" w:name="_ETM_Q1_23505510"/>
      <w:bookmarkEnd w:id="7581"/>
      <w:bookmarkEnd w:id="7582"/>
    </w:p>
    <w:p w:rsidR="005757BE" w:rsidRDefault="005757BE" w:rsidP="005757BE">
      <w:pPr>
        <w:pStyle w:val="af6"/>
        <w:keepNext/>
        <w:rPr>
          <w:rtl/>
        </w:rPr>
      </w:pPr>
      <w:bookmarkStart w:id="7583" w:name="ET_yor_6157_823"/>
      <w:r w:rsidRPr="005757BE">
        <w:rPr>
          <w:rStyle w:val="TagStyle"/>
          <w:rtl/>
        </w:rPr>
        <w:t xml:space="preserve"> &lt;&lt; יור &gt;&gt; </w:t>
      </w:r>
      <w:r>
        <w:rPr>
          <w:rtl/>
        </w:rPr>
        <w:t>היו"ר שמחה רוטמן:</w:t>
      </w:r>
      <w:r w:rsidRPr="005757BE">
        <w:rPr>
          <w:rStyle w:val="TagStyle"/>
          <w:rtl/>
        </w:rPr>
        <w:t xml:space="preserve"> &lt;&lt; יור &gt;&gt;</w:t>
      </w:r>
      <w:r>
        <w:rPr>
          <w:rtl/>
        </w:rPr>
        <w:t xml:space="preserve">   </w:t>
      </w:r>
      <w:bookmarkEnd w:id="7583"/>
    </w:p>
    <w:p w:rsidR="005757BE" w:rsidRDefault="005757BE" w:rsidP="005757BE">
      <w:pPr>
        <w:pStyle w:val="KeepWithNext"/>
        <w:rPr>
          <w:rtl/>
          <w:lang w:eastAsia="he-IL"/>
        </w:rPr>
      </w:pPr>
    </w:p>
    <w:p w:rsidR="005757BE" w:rsidRDefault="005757BE" w:rsidP="005757BE">
      <w:pPr>
        <w:rPr>
          <w:rtl/>
          <w:lang w:eastAsia="he-IL"/>
        </w:rPr>
      </w:pPr>
      <w:bookmarkStart w:id="7584" w:name="_ETM_Q1_23505994"/>
      <w:bookmarkEnd w:id="7584"/>
      <w:r>
        <w:rPr>
          <w:rFonts w:hint="cs"/>
          <w:rtl/>
          <w:lang w:eastAsia="he-IL"/>
        </w:rPr>
        <w:t>אבל החוק לא ח</w:t>
      </w:r>
      <w:r w:rsidR="00E05462">
        <w:rPr>
          <w:rFonts w:hint="cs"/>
          <w:rtl/>
          <w:lang w:eastAsia="he-IL"/>
        </w:rPr>
        <w:t>ל</w:t>
      </w:r>
      <w:r>
        <w:rPr>
          <w:rFonts w:hint="cs"/>
          <w:rtl/>
          <w:lang w:eastAsia="he-IL"/>
        </w:rPr>
        <w:t xml:space="preserve"> </w:t>
      </w:r>
      <w:bookmarkStart w:id="7585" w:name="_ETM_Q1_23507577"/>
      <w:bookmarkEnd w:id="7585"/>
      <w:r>
        <w:rPr>
          <w:rFonts w:hint="cs"/>
          <w:rtl/>
          <w:lang w:eastAsia="he-IL"/>
        </w:rPr>
        <w:t>עליהם. אני לא נכנס לבנקים ללא גרעין שליטה</w:t>
      </w:r>
      <w:r w:rsidR="00E05462">
        <w:rPr>
          <w:rFonts w:hint="cs"/>
          <w:rtl/>
          <w:lang w:eastAsia="he-IL"/>
        </w:rPr>
        <w:t>. אני אומר:</w:t>
      </w:r>
      <w:r>
        <w:rPr>
          <w:rFonts w:hint="cs"/>
          <w:rtl/>
          <w:lang w:eastAsia="he-IL"/>
        </w:rPr>
        <w:t xml:space="preserve"> אם אתה </w:t>
      </w:r>
      <w:bookmarkStart w:id="7586" w:name="_ETM_Q1_23513260"/>
      <w:bookmarkEnd w:id="7586"/>
      <w:r>
        <w:rPr>
          <w:rFonts w:hint="cs"/>
          <w:rtl/>
          <w:lang w:eastAsia="he-IL"/>
        </w:rPr>
        <w:t xml:space="preserve">בנק, החוק  </w:t>
      </w:r>
      <w:r w:rsidR="00E05462">
        <w:rPr>
          <w:rFonts w:hint="cs"/>
          <w:rtl/>
          <w:lang w:eastAsia="he-IL"/>
        </w:rPr>
        <w:t xml:space="preserve">לך </w:t>
      </w:r>
      <w:r>
        <w:rPr>
          <w:rFonts w:hint="cs"/>
          <w:rtl/>
          <w:lang w:eastAsia="he-IL"/>
        </w:rPr>
        <w:t xml:space="preserve">עליך. </w:t>
      </w:r>
      <w:r w:rsidR="00E05462">
        <w:rPr>
          <w:rFonts w:hint="cs"/>
          <w:rtl/>
          <w:lang w:eastAsia="he-IL"/>
        </w:rPr>
        <w:t>אם אתה בנק עם גרעין שליטה,</w:t>
      </w:r>
      <w:bookmarkStart w:id="7587" w:name="_ETM_Q1_23520342"/>
      <w:bookmarkEnd w:id="7587"/>
      <w:r w:rsidR="00E05462">
        <w:rPr>
          <w:rFonts w:hint="cs"/>
          <w:rtl/>
          <w:lang w:eastAsia="he-IL"/>
        </w:rPr>
        <w:t xml:space="preserve"> </w:t>
      </w:r>
      <w:r>
        <w:rPr>
          <w:rFonts w:hint="cs"/>
          <w:rtl/>
          <w:lang w:eastAsia="he-IL"/>
        </w:rPr>
        <w:t xml:space="preserve">החוק לא אומר דבר לגביך. מה </w:t>
      </w:r>
      <w:bookmarkStart w:id="7588" w:name="_ETM_Q1_23520244"/>
      <w:bookmarkEnd w:id="7588"/>
      <w:r>
        <w:rPr>
          <w:rFonts w:hint="cs"/>
          <w:rtl/>
          <w:lang w:eastAsia="he-IL"/>
        </w:rPr>
        <w:t>ה</w:t>
      </w:r>
      <w:r w:rsidR="00E05462">
        <w:rPr>
          <w:rFonts w:hint="cs"/>
          <w:rtl/>
          <w:lang w:eastAsia="he-IL"/>
        </w:rPr>
        <w:t>חוק אומר לגבי</w:t>
      </w:r>
      <w:r>
        <w:rPr>
          <w:rFonts w:hint="cs"/>
          <w:rtl/>
          <w:lang w:eastAsia="he-IL"/>
        </w:rPr>
        <w:t>ך אם אתה בנק עם גרעין שליטה?</w:t>
      </w:r>
    </w:p>
    <w:p w:rsidR="005757BE" w:rsidRDefault="005757BE" w:rsidP="005757BE">
      <w:pPr>
        <w:rPr>
          <w:rtl/>
          <w:lang w:eastAsia="he-IL"/>
        </w:rPr>
      </w:pPr>
      <w:bookmarkStart w:id="7589" w:name="_ETM_Q1_23527561"/>
      <w:bookmarkStart w:id="7590" w:name="_ETM_Q1_23527644"/>
      <w:bookmarkStart w:id="7591" w:name="_ETM_Q1_23531010"/>
      <w:bookmarkEnd w:id="7589"/>
      <w:bookmarkEnd w:id="7590"/>
      <w:bookmarkEnd w:id="7591"/>
    </w:p>
    <w:p w:rsidR="005757BE" w:rsidRDefault="005757BE" w:rsidP="005757BE">
      <w:pPr>
        <w:pStyle w:val="af9"/>
        <w:keepNext/>
        <w:rPr>
          <w:rtl/>
          <w:lang w:eastAsia="he-IL"/>
        </w:rPr>
      </w:pPr>
      <w:bookmarkStart w:id="7592" w:name="ET_guest_885921_824"/>
      <w:r w:rsidRPr="005757BE">
        <w:rPr>
          <w:rStyle w:val="TagStyle"/>
          <w:rtl/>
        </w:rPr>
        <w:t xml:space="preserve"> &lt;&lt; אורח &gt;&gt; </w:t>
      </w:r>
      <w:r>
        <w:rPr>
          <w:rtl/>
          <w:lang w:eastAsia="he-IL"/>
        </w:rPr>
        <w:t>עידית מועלם:</w:t>
      </w:r>
      <w:r w:rsidRPr="005757BE">
        <w:rPr>
          <w:rStyle w:val="TagStyle"/>
          <w:rtl/>
        </w:rPr>
        <w:t xml:space="preserve"> &lt;&lt; אורח &gt;&gt;</w:t>
      </w:r>
      <w:r>
        <w:rPr>
          <w:rtl/>
          <w:lang w:eastAsia="he-IL"/>
        </w:rPr>
        <w:t xml:space="preserve">   </w:t>
      </w:r>
      <w:bookmarkEnd w:id="7592"/>
    </w:p>
    <w:p w:rsidR="005757BE" w:rsidRDefault="005757BE" w:rsidP="005757BE">
      <w:pPr>
        <w:pStyle w:val="KeepWithNext"/>
        <w:rPr>
          <w:rtl/>
          <w:lang w:eastAsia="he-IL"/>
        </w:rPr>
      </w:pPr>
    </w:p>
    <w:p w:rsidR="005757BE" w:rsidRDefault="009A6230" w:rsidP="009A6230">
      <w:pPr>
        <w:rPr>
          <w:rtl/>
          <w:lang w:eastAsia="he-IL"/>
        </w:rPr>
      </w:pPr>
      <w:bookmarkStart w:id="7593" w:name="_ETM_Q1_23531428"/>
      <w:bookmarkStart w:id="7594" w:name="_ETM_Q1_23531478"/>
      <w:bookmarkEnd w:id="7593"/>
      <w:bookmarkEnd w:id="7594"/>
      <w:r>
        <w:rPr>
          <w:rFonts w:hint="cs"/>
          <w:rtl/>
          <w:lang w:eastAsia="he-IL"/>
        </w:rPr>
        <w:t xml:space="preserve">- - - עם דירקטור, מה שדיברנו בסוף, זה גם </w:t>
      </w:r>
      <w:bookmarkStart w:id="7595" w:name="_ETM_Q1_23532210"/>
      <w:bookmarkEnd w:id="7595"/>
      <w:r w:rsidR="005757BE">
        <w:rPr>
          <w:rFonts w:hint="cs"/>
          <w:rtl/>
          <w:lang w:eastAsia="he-IL"/>
        </w:rPr>
        <w:t xml:space="preserve">עם </w:t>
      </w:r>
      <w:r>
        <w:rPr>
          <w:rFonts w:hint="cs"/>
          <w:rtl/>
          <w:lang w:eastAsia="he-IL"/>
        </w:rPr>
        <w:t xml:space="preserve">גרעין שליטה </w:t>
      </w:r>
      <w:r w:rsidR="005757BE">
        <w:rPr>
          <w:rFonts w:hint="cs"/>
          <w:rtl/>
          <w:lang w:eastAsia="he-IL"/>
        </w:rPr>
        <w:t>וגם בלי</w:t>
      </w:r>
      <w:r>
        <w:rPr>
          <w:rFonts w:hint="cs"/>
          <w:rtl/>
          <w:lang w:eastAsia="he-IL"/>
        </w:rPr>
        <w:t xml:space="preserve"> שליטה זה חל</w:t>
      </w:r>
      <w:r w:rsidR="005757BE">
        <w:rPr>
          <w:rFonts w:hint="cs"/>
          <w:rtl/>
          <w:lang w:eastAsia="he-IL"/>
        </w:rPr>
        <w:t>.</w:t>
      </w:r>
    </w:p>
    <w:p w:rsidR="007D468E" w:rsidRDefault="007D468E" w:rsidP="005757BE">
      <w:pPr>
        <w:rPr>
          <w:rtl/>
          <w:lang w:eastAsia="he-IL"/>
        </w:rPr>
      </w:pPr>
      <w:bookmarkStart w:id="7596" w:name="_ETM_Q1_23539578"/>
      <w:bookmarkStart w:id="7597" w:name="_ETM_Q1_23539644"/>
      <w:bookmarkEnd w:id="7596"/>
      <w:bookmarkEnd w:id="7597"/>
    </w:p>
    <w:p w:rsidR="007D468E" w:rsidRDefault="007D468E" w:rsidP="007D468E">
      <w:pPr>
        <w:pStyle w:val="af6"/>
        <w:keepNext/>
        <w:rPr>
          <w:rtl/>
        </w:rPr>
      </w:pPr>
      <w:bookmarkStart w:id="7598" w:name="ET_yor_6157_825"/>
      <w:r w:rsidRPr="007D468E">
        <w:rPr>
          <w:rStyle w:val="TagStyle"/>
          <w:rtl/>
        </w:rPr>
        <w:t xml:space="preserve"> &lt;&lt; יור &gt;&gt; </w:t>
      </w:r>
      <w:r>
        <w:rPr>
          <w:rtl/>
        </w:rPr>
        <w:t>היו"ר שמחה רוטמן:</w:t>
      </w:r>
      <w:r w:rsidRPr="007D468E">
        <w:rPr>
          <w:rStyle w:val="TagStyle"/>
          <w:rtl/>
        </w:rPr>
        <w:t xml:space="preserve"> &lt;&lt; יור &gt;&gt;</w:t>
      </w:r>
      <w:r>
        <w:rPr>
          <w:rtl/>
        </w:rPr>
        <w:t xml:space="preserve">   </w:t>
      </w:r>
      <w:bookmarkEnd w:id="7598"/>
    </w:p>
    <w:p w:rsidR="007D468E" w:rsidRDefault="007D468E" w:rsidP="007D468E">
      <w:pPr>
        <w:pStyle w:val="KeepWithNext"/>
        <w:rPr>
          <w:rtl/>
          <w:lang w:eastAsia="he-IL"/>
        </w:rPr>
      </w:pPr>
    </w:p>
    <w:p w:rsidR="009A6230" w:rsidRDefault="009A6230" w:rsidP="007D468E">
      <w:pPr>
        <w:rPr>
          <w:rtl/>
          <w:lang w:eastAsia="he-IL"/>
        </w:rPr>
      </w:pPr>
      <w:bookmarkStart w:id="7599" w:name="_ETM_Q1_23540161"/>
      <w:bookmarkEnd w:id="7599"/>
      <w:r>
        <w:rPr>
          <w:rFonts w:hint="cs"/>
          <w:rtl/>
          <w:lang w:eastAsia="he-IL"/>
        </w:rPr>
        <w:t xml:space="preserve">זה </w:t>
      </w:r>
      <w:bookmarkStart w:id="7600" w:name="_ETM_Q1_23534656"/>
      <w:bookmarkEnd w:id="7600"/>
      <w:r>
        <w:rPr>
          <w:rFonts w:hint="cs"/>
          <w:rtl/>
          <w:lang w:eastAsia="he-IL"/>
        </w:rPr>
        <w:t>הקלה.</w:t>
      </w:r>
    </w:p>
    <w:p w:rsidR="009A6230" w:rsidRDefault="009A6230" w:rsidP="007D468E">
      <w:pPr>
        <w:rPr>
          <w:rtl/>
          <w:lang w:eastAsia="he-IL"/>
        </w:rPr>
      </w:pPr>
    </w:p>
    <w:p w:rsidR="009A6230" w:rsidRDefault="009A6230" w:rsidP="009A6230">
      <w:pPr>
        <w:pStyle w:val="af9"/>
        <w:keepNext/>
        <w:rPr>
          <w:rtl/>
          <w:lang w:eastAsia="he-IL"/>
        </w:rPr>
      </w:pPr>
      <w:bookmarkStart w:id="7601" w:name="ET_guest_885921_932"/>
      <w:r w:rsidRPr="009A6230">
        <w:rPr>
          <w:rStyle w:val="TagStyle"/>
          <w:rtl/>
        </w:rPr>
        <w:t xml:space="preserve"> &lt;&lt; אורח &gt;&gt; </w:t>
      </w:r>
      <w:r>
        <w:rPr>
          <w:rtl/>
          <w:lang w:eastAsia="he-IL"/>
        </w:rPr>
        <w:t>עידית מועלם:</w:t>
      </w:r>
      <w:r w:rsidRPr="009A6230">
        <w:rPr>
          <w:rStyle w:val="TagStyle"/>
          <w:rtl/>
        </w:rPr>
        <w:t xml:space="preserve"> &lt;&lt; אורח &gt;&gt;</w:t>
      </w:r>
      <w:r>
        <w:rPr>
          <w:rtl/>
          <w:lang w:eastAsia="he-IL"/>
        </w:rPr>
        <w:t xml:space="preserve">   </w:t>
      </w:r>
      <w:bookmarkEnd w:id="7601"/>
    </w:p>
    <w:p w:rsidR="009A6230" w:rsidRDefault="009A6230" w:rsidP="009A6230">
      <w:pPr>
        <w:pStyle w:val="KeepWithNext"/>
        <w:rPr>
          <w:rtl/>
          <w:lang w:eastAsia="he-IL"/>
        </w:rPr>
      </w:pPr>
    </w:p>
    <w:p w:rsidR="009A6230" w:rsidRDefault="009A6230" w:rsidP="009A6230">
      <w:pPr>
        <w:rPr>
          <w:rtl/>
          <w:lang w:eastAsia="he-IL"/>
        </w:rPr>
      </w:pPr>
      <w:r>
        <w:rPr>
          <w:rFonts w:hint="cs"/>
          <w:rtl/>
          <w:lang w:eastAsia="he-IL"/>
        </w:rPr>
        <w:t>זה הקלה לעומת ההצעה של הכחול.</w:t>
      </w:r>
    </w:p>
    <w:p w:rsidR="009A6230" w:rsidRDefault="009A6230" w:rsidP="009A6230">
      <w:pPr>
        <w:rPr>
          <w:rtl/>
          <w:lang w:eastAsia="he-IL"/>
        </w:rPr>
      </w:pPr>
      <w:bookmarkStart w:id="7602" w:name="_ETM_Q1_23540574"/>
      <w:bookmarkStart w:id="7603" w:name="_ETM_Q1_23540669"/>
      <w:bookmarkEnd w:id="7602"/>
      <w:bookmarkEnd w:id="7603"/>
    </w:p>
    <w:p w:rsidR="009A6230" w:rsidRDefault="009A6230" w:rsidP="009A6230">
      <w:pPr>
        <w:pStyle w:val="af6"/>
        <w:keepNext/>
        <w:rPr>
          <w:rtl/>
        </w:rPr>
      </w:pPr>
      <w:bookmarkStart w:id="7604" w:name="ET_yor_6157_933"/>
      <w:r w:rsidRPr="009A6230">
        <w:rPr>
          <w:rStyle w:val="TagStyle"/>
          <w:rtl/>
        </w:rPr>
        <w:t xml:space="preserve"> &lt;&lt; יור &gt;&gt; </w:t>
      </w:r>
      <w:r>
        <w:rPr>
          <w:rtl/>
        </w:rPr>
        <w:t>היו"ר שמחה רוטמן:</w:t>
      </w:r>
      <w:r w:rsidRPr="009A6230">
        <w:rPr>
          <w:rStyle w:val="TagStyle"/>
          <w:rtl/>
        </w:rPr>
        <w:t xml:space="preserve"> &lt;&lt; יור &gt;&gt;</w:t>
      </w:r>
      <w:r>
        <w:rPr>
          <w:rtl/>
        </w:rPr>
        <w:t xml:space="preserve">   </w:t>
      </w:r>
      <w:bookmarkEnd w:id="7604"/>
    </w:p>
    <w:p w:rsidR="009A6230" w:rsidRDefault="009A6230" w:rsidP="009A6230">
      <w:pPr>
        <w:pStyle w:val="KeepWithNext"/>
        <w:rPr>
          <w:rtl/>
          <w:lang w:eastAsia="he-IL"/>
        </w:rPr>
      </w:pPr>
    </w:p>
    <w:p w:rsidR="007D468E" w:rsidRDefault="009A6230" w:rsidP="009A6230">
      <w:pPr>
        <w:rPr>
          <w:rtl/>
          <w:lang w:eastAsia="he-IL"/>
        </w:rPr>
      </w:pPr>
      <w:r>
        <w:rPr>
          <w:rFonts w:hint="cs"/>
          <w:rtl/>
          <w:lang w:eastAsia="he-IL"/>
        </w:rPr>
        <w:t xml:space="preserve">או זה חל על הבנקים או לא חל על הבנקים. </w:t>
      </w:r>
      <w:r w:rsidR="007D468E">
        <w:rPr>
          <w:rFonts w:hint="cs"/>
          <w:rtl/>
          <w:lang w:eastAsia="he-IL"/>
        </w:rPr>
        <w:t xml:space="preserve">אני לא יכול לעשות את </w:t>
      </w:r>
      <w:r>
        <w:rPr>
          <w:rFonts w:hint="cs"/>
          <w:rtl/>
          <w:lang w:eastAsia="he-IL"/>
        </w:rPr>
        <w:t>ז</w:t>
      </w:r>
      <w:r w:rsidR="007D468E">
        <w:rPr>
          <w:rFonts w:hint="cs"/>
          <w:rtl/>
          <w:lang w:eastAsia="he-IL"/>
        </w:rPr>
        <w:t xml:space="preserve">ה חצי. </w:t>
      </w:r>
      <w:bookmarkStart w:id="7605" w:name="_ETM_Q1_23549528"/>
      <w:bookmarkEnd w:id="7605"/>
      <w:r>
        <w:rPr>
          <w:rFonts w:hint="cs"/>
          <w:rtl/>
          <w:lang w:eastAsia="he-IL"/>
        </w:rPr>
        <w:t xml:space="preserve">או זה חל על כל תאגיד המפוקח על ידי המפקח על הבנקים בהתאם </w:t>
      </w:r>
      <w:bookmarkStart w:id="7606" w:name="_ETM_Q1_23548203"/>
      <w:bookmarkEnd w:id="7606"/>
      <w:r>
        <w:rPr>
          <w:rFonts w:hint="cs"/>
          <w:rtl/>
          <w:lang w:eastAsia="he-IL"/>
        </w:rPr>
        <w:t xml:space="preserve">להוראות פקודת הבנקאות רישוי, </w:t>
      </w:r>
      <w:r w:rsidR="007D468E">
        <w:rPr>
          <w:rFonts w:hint="cs"/>
          <w:rtl/>
          <w:lang w:eastAsia="he-IL"/>
        </w:rPr>
        <w:t xml:space="preserve">ואז </w:t>
      </w:r>
      <w:r>
        <w:rPr>
          <w:rFonts w:hint="cs"/>
          <w:rtl/>
          <w:lang w:eastAsia="he-IL"/>
        </w:rPr>
        <w:t xml:space="preserve">זה חל עליכם. ואז </w:t>
      </w:r>
      <w:r w:rsidR="007D468E">
        <w:rPr>
          <w:rFonts w:hint="cs"/>
          <w:rtl/>
          <w:lang w:eastAsia="he-IL"/>
        </w:rPr>
        <w:t xml:space="preserve">אם זה עם </w:t>
      </w:r>
      <w:r>
        <w:rPr>
          <w:rFonts w:hint="cs"/>
          <w:rtl/>
          <w:lang w:eastAsia="he-IL"/>
        </w:rPr>
        <w:t>ג</w:t>
      </w:r>
      <w:r w:rsidR="007D468E">
        <w:rPr>
          <w:rFonts w:hint="cs"/>
          <w:rtl/>
          <w:lang w:eastAsia="he-IL"/>
        </w:rPr>
        <w:t xml:space="preserve">רעין שליטה </w:t>
      </w:r>
      <w:r w:rsidR="007D468E">
        <w:rPr>
          <w:rtl/>
          <w:lang w:eastAsia="he-IL"/>
        </w:rPr>
        <w:t>–</w:t>
      </w:r>
      <w:r w:rsidR="007D468E">
        <w:rPr>
          <w:rFonts w:hint="cs"/>
          <w:rtl/>
          <w:lang w:eastAsia="he-IL"/>
        </w:rPr>
        <w:t xml:space="preserve"> בהצלחה. א</w:t>
      </w:r>
      <w:r>
        <w:rPr>
          <w:rFonts w:hint="cs"/>
          <w:rtl/>
          <w:lang w:eastAsia="he-IL"/>
        </w:rPr>
        <w:t xml:space="preserve">ם בלי </w:t>
      </w:r>
      <w:bookmarkStart w:id="7607" w:name="_ETM_Q1_23556063"/>
      <w:bookmarkEnd w:id="7607"/>
      <w:r>
        <w:rPr>
          <w:rtl/>
          <w:lang w:eastAsia="he-IL"/>
        </w:rPr>
        <w:t>–</w:t>
      </w:r>
      <w:r>
        <w:rPr>
          <w:rFonts w:hint="cs"/>
          <w:rtl/>
          <w:lang w:eastAsia="he-IL"/>
        </w:rPr>
        <w:t xml:space="preserve"> לא יכול לעשות חצי כוח.</w:t>
      </w:r>
    </w:p>
    <w:p w:rsidR="007D468E" w:rsidRDefault="007D468E" w:rsidP="007D468E">
      <w:pPr>
        <w:rPr>
          <w:rtl/>
          <w:lang w:eastAsia="he-IL"/>
        </w:rPr>
      </w:pPr>
      <w:bookmarkStart w:id="7608" w:name="_ETM_Q1_23562745"/>
      <w:bookmarkStart w:id="7609" w:name="_ETM_Q1_23562845"/>
      <w:bookmarkStart w:id="7610" w:name="_ETM_Q1_23563611"/>
      <w:bookmarkEnd w:id="7608"/>
      <w:bookmarkEnd w:id="7609"/>
      <w:bookmarkEnd w:id="7610"/>
    </w:p>
    <w:p w:rsidR="007D468E" w:rsidRDefault="007D468E" w:rsidP="007D468E">
      <w:pPr>
        <w:pStyle w:val="af9"/>
        <w:keepNext/>
        <w:rPr>
          <w:rtl/>
          <w:lang w:eastAsia="he-IL"/>
        </w:rPr>
      </w:pPr>
      <w:bookmarkStart w:id="7611" w:name="ET_guest_641640_826"/>
      <w:r w:rsidRPr="007D468E">
        <w:rPr>
          <w:rStyle w:val="TagStyle"/>
          <w:rtl/>
        </w:rPr>
        <w:t xml:space="preserve"> &lt;&lt; אורח &gt;&gt; </w:t>
      </w:r>
      <w:r>
        <w:rPr>
          <w:rtl/>
          <w:lang w:eastAsia="he-IL"/>
        </w:rPr>
        <w:t>אייל דותן:</w:t>
      </w:r>
      <w:r w:rsidRPr="007D468E">
        <w:rPr>
          <w:rStyle w:val="TagStyle"/>
          <w:rtl/>
        </w:rPr>
        <w:t xml:space="preserve"> &lt;&lt; אורח &gt;&gt;</w:t>
      </w:r>
      <w:r>
        <w:rPr>
          <w:rtl/>
          <w:lang w:eastAsia="he-IL"/>
        </w:rPr>
        <w:t xml:space="preserve">   </w:t>
      </w:r>
      <w:bookmarkEnd w:id="7611"/>
    </w:p>
    <w:p w:rsidR="007D468E" w:rsidRDefault="007D468E" w:rsidP="007D468E">
      <w:pPr>
        <w:pStyle w:val="KeepWithNext"/>
        <w:rPr>
          <w:rtl/>
          <w:lang w:eastAsia="he-IL"/>
        </w:rPr>
      </w:pPr>
    </w:p>
    <w:p w:rsidR="007D468E" w:rsidRDefault="009A6230" w:rsidP="009A6230">
      <w:pPr>
        <w:rPr>
          <w:rtl/>
          <w:lang w:eastAsia="he-IL"/>
        </w:rPr>
      </w:pPr>
      <w:bookmarkStart w:id="7612" w:name="_ETM_Q1_23564027"/>
      <w:bookmarkStart w:id="7613" w:name="_ETM_Q1_23564061"/>
      <w:bookmarkEnd w:id="7612"/>
      <w:bookmarkEnd w:id="7613"/>
      <w:r>
        <w:rPr>
          <w:rFonts w:hint="cs"/>
          <w:rtl/>
          <w:lang w:eastAsia="he-IL"/>
        </w:rPr>
        <w:t xml:space="preserve">לא. יש הגדרה לגבי תאגיד בנקאי ללא גרעין שליטה, נקודה. אפשר לקחת את ההגדרה הזו ולהחיל את זה </w:t>
      </w:r>
      <w:r w:rsidR="007D468E">
        <w:rPr>
          <w:rFonts w:hint="cs"/>
          <w:rtl/>
          <w:lang w:eastAsia="he-IL"/>
        </w:rPr>
        <w:t>רק עליהם.</w:t>
      </w:r>
    </w:p>
    <w:p w:rsidR="007D468E" w:rsidRDefault="007D468E" w:rsidP="007D468E">
      <w:pPr>
        <w:rPr>
          <w:rtl/>
          <w:lang w:eastAsia="he-IL"/>
        </w:rPr>
      </w:pPr>
      <w:bookmarkStart w:id="7614" w:name="_ETM_Q1_23566545"/>
      <w:bookmarkStart w:id="7615" w:name="_ETM_Q1_23566628"/>
      <w:bookmarkEnd w:id="7614"/>
      <w:bookmarkEnd w:id="7615"/>
    </w:p>
    <w:p w:rsidR="007D468E" w:rsidRDefault="007D468E" w:rsidP="007D468E">
      <w:pPr>
        <w:pStyle w:val="af6"/>
        <w:keepNext/>
        <w:rPr>
          <w:rtl/>
        </w:rPr>
      </w:pPr>
      <w:bookmarkStart w:id="7616" w:name="ET_yor_6157_827"/>
      <w:r w:rsidRPr="007D468E">
        <w:rPr>
          <w:rStyle w:val="TagStyle"/>
          <w:rtl/>
        </w:rPr>
        <w:t xml:space="preserve"> &lt;&lt; יור &gt;&gt; </w:t>
      </w:r>
      <w:r>
        <w:rPr>
          <w:rtl/>
        </w:rPr>
        <w:t>היו"ר שמחה רוטמן:</w:t>
      </w:r>
      <w:r w:rsidRPr="007D468E">
        <w:rPr>
          <w:rStyle w:val="TagStyle"/>
          <w:rtl/>
        </w:rPr>
        <w:t xml:space="preserve"> &lt;&lt; יור &gt;&gt;</w:t>
      </w:r>
      <w:r>
        <w:rPr>
          <w:rtl/>
        </w:rPr>
        <w:t xml:space="preserve">   </w:t>
      </w:r>
      <w:bookmarkEnd w:id="7616"/>
    </w:p>
    <w:p w:rsidR="007D468E" w:rsidRDefault="007D468E" w:rsidP="007D468E">
      <w:pPr>
        <w:pStyle w:val="KeepWithNext"/>
        <w:rPr>
          <w:rtl/>
          <w:lang w:eastAsia="he-IL"/>
        </w:rPr>
      </w:pPr>
    </w:p>
    <w:p w:rsidR="007D468E" w:rsidRDefault="009A6230" w:rsidP="009A6230">
      <w:pPr>
        <w:rPr>
          <w:rtl/>
          <w:lang w:eastAsia="he-IL"/>
        </w:rPr>
      </w:pPr>
      <w:bookmarkStart w:id="7617" w:name="_ETM_Q1_23567161"/>
      <w:bookmarkEnd w:id="7617"/>
      <w:r>
        <w:rPr>
          <w:rFonts w:hint="cs"/>
          <w:rtl/>
          <w:lang w:eastAsia="he-IL"/>
        </w:rPr>
        <w:t xml:space="preserve">זה מפנה לפקודה. תאגיד בנקאי ללא גרעין שליטה כהגדרתו </w:t>
      </w:r>
      <w:r w:rsidR="007D468E">
        <w:rPr>
          <w:rFonts w:hint="cs"/>
          <w:rtl/>
          <w:lang w:eastAsia="he-IL"/>
        </w:rPr>
        <w:t xml:space="preserve">בפקודת </w:t>
      </w:r>
      <w:bookmarkStart w:id="7618" w:name="_ETM_Q1_23568063"/>
      <w:bookmarkEnd w:id="7618"/>
      <w:r w:rsidR="007D468E">
        <w:rPr>
          <w:rFonts w:hint="cs"/>
          <w:rtl/>
          <w:lang w:eastAsia="he-IL"/>
        </w:rPr>
        <w:t>הב</w:t>
      </w:r>
      <w:r>
        <w:rPr>
          <w:rFonts w:hint="cs"/>
          <w:rtl/>
          <w:lang w:eastAsia="he-IL"/>
        </w:rPr>
        <w:t>נ</w:t>
      </w:r>
      <w:r w:rsidR="007D468E">
        <w:rPr>
          <w:rFonts w:hint="cs"/>
          <w:rtl/>
          <w:lang w:eastAsia="he-IL"/>
        </w:rPr>
        <w:t>קאות?</w:t>
      </w:r>
    </w:p>
    <w:p w:rsidR="007D468E" w:rsidRDefault="007D468E" w:rsidP="007D468E">
      <w:pPr>
        <w:rPr>
          <w:rtl/>
          <w:lang w:eastAsia="he-IL"/>
        </w:rPr>
      </w:pPr>
      <w:bookmarkStart w:id="7619" w:name="_ETM_Q1_23570411"/>
      <w:bookmarkStart w:id="7620" w:name="_ETM_Q1_23570478"/>
      <w:bookmarkStart w:id="7621" w:name="_ETM_Q1_23571145"/>
      <w:bookmarkEnd w:id="7619"/>
      <w:bookmarkEnd w:id="7620"/>
      <w:bookmarkEnd w:id="7621"/>
    </w:p>
    <w:p w:rsidR="007D468E" w:rsidRDefault="007D468E" w:rsidP="007D468E">
      <w:pPr>
        <w:pStyle w:val="a4"/>
        <w:keepNext/>
        <w:rPr>
          <w:rtl/>
        </w:rPr>
      </w:pPr>
      <w:bookmarkStart w:id="7622" w:name="ET_speaker_מאיר_לוין_828"/>
      <w:r w:rsidRPr="007D468E">
        <w:rPr>
          <w:rStyle w:val="TagStyle"/>
          <w:rtl/>
        </w:rPr>
        <w:t xml:space="preserve"> &lt;&lt; דובר &gt;&gt; </w:t>
      </w:r>
      <w:r>
        <w:rPr>
          <w:rtl/>
        </w:rPr>
        <w:t>מאיר לוין:</w:t>
      </w:r>
      <w:r w:rsidRPr="007D468E">
        <w:rPr>
          <w:rStyle w:val="TagStyle"/>
          <w:rtl/>
        </w:rPr>
        <w:t xml:space="preserve"> &lt;&lt; דובר &gt;&gt;</w:t>
      </w:r>
      <w:r>
        <w:rPr>
          <w:rtl/>
        </w:rPr>
        <w:t xml:space="preserve">   </w:t>
      </w:r>
      <w:bookmarkEnd w:id="7622"/>
    </w:p>
    <w:p w:rsidR="007D468E" w:rsidRDefault="007D468E" w:rsidP="007D468E">
      <w:pPr>
        <w:pStyle w:val="KeepWithNext"/>
        <w:rPr>
          <w:rtl/>
          <w:lang w:eastAsia="he-IL"/>
        </w:rPr>
      </w:pPr>
    </w:p>
    <w:p w:rsidR="007D468E" w:rsidRDefault="009A6230" w:rsidP="009A6230">
      <w:pPr>
        <w:rPr>
          <w:rtl/>
          <w:lang w:eastAsia="he-IL"/>
        </w:rPr>
      </w:pPr>
      <w:bookmarkStart w:id="7623" w:name="_ETM_Q1_23571545"/>
      <w:bookmarkStart w:id="7624" w:name="_ETM_Q1_23571594"/>
      <w:bookmarkEnd w:id="7623"/>
      <w:bookmarkEnd w:id="7624"/>
      <w:r>
        <w:rPr>
          <w:rFonts w:hint="cs"/>
          <w:rtl/>
          <w:lang w:eastAsia="he-IL"/>
        </w:rPr>
        <w:t>יהיה לך בנקים שלגביהם יחול הכלל החדש של עסקה עם דירקטור.</w:t>
      </w:r>
      <w:r w:rsidR="007D468E">
        <w:rPr>
          <w:rFonts w:hint="cs"/>
          <w:rtl/>
          <w:lang w:eastAsia="he-IL"/>
        </w:rPr>
        <w:t xml:space="preserve"> צריך אישו</w:t>
      </w:r>
      <w:r>
        <w:rPr>
          <w:rFonts w:hint="cs"/>
          <w:rtl/>
          <w:lang w:eastAsia="he-IL"/>
        </w:rPr>
        <w:t>ר</w:t>
      </w:r>
      <w:r w:rsidR="007D468E">
        <w:rPr>
          <w:rFonts w:hint="cs"/>
          <w:rtl/>
          <w:lang w:eastAsia="he-IL"/>
        </w:rPr>
        <w:t xml:space="preserve"> אסיפה ובנק </w:t>
      </w:r>
      <w:bookmarkStart w:id="7625" w:name="_ETM_Q1_23578728"/>
      <w:bookmarkEnd w:id="7625"/>
      <w:r w:rsidR="007D468E">
        <w:rPr>
          <w:rFonts w:hint="cs"/>
          <w:rtl/>
          <w:lang w:eastAsia="he-IL"/>
        </w:rPr>
        <w:t>ב</w:t>
      </w:r>
      <w:r>
        <w:rPr>
          <w:rFonts w:hint="cs"/>
          <w:rtl/>
          <w:lang w:eastAsia="he-IL"/>
        </w:rPr>
        <w:t>לי גרעין שליט</w:t>
      </w:r>
      <w:r w:rsidR="007D468E">
        <w:rPr>
          <w:rFonts w:hint="cs"/>
          <w:rtl/>
          <w:lang w:eastAsia="he-IL"/>
        </w:rPr>
        <w:t>ה</w:t>
      </w:r>
      <w:r>
        <w:rPr>
          <w:rFonts w:hint="cs"/>
          <w:rtl/>
          <w:lang w:eastAsia="he-IL"/>
        </w:rPr>
        <w:t xml:space="preserve"> </w:t>
      </w:r>
      <w:r w:rsidR="007D468E">
        <w:rPr>
          <w:rFonts w:hint="cs"/>
          <w:rtl/>
          <w:lang w:eastAsia="he-IL"/>
        </w:rPr>
        <w:t>לא יהיה צריך</w:t>
      </w:r>
      <w:r>
        <w:rPr>
          <w:rFonts w:hint="cs"/>
          <w:rtl/>
          <w:lang w:eastAsia="he-IL"/>
        </w:rPr>
        <w:t xml:space="preserve"> אישור אסיפה</w:t>
      </w:r>
      <w:r w:rsidR="007D468E">
        <w:rPr>
          <w:rFonts w:hint="cs"/>
          <w:rtl/>
          <w:lang w:eastAsia="he-IL"/>
        </w:rPr>
        <w:t>?</w:t>
      </w:r>
      <w:r>
        <w:rPr>
          <w:rFonts w:hint="cs"/>
          <w:rtl/>
          <w:lang w:eastAsia="he-IL"/>
        </w:rPr>
        <w:t xml:space="preserve"> הפוך?</w:t>
      </w:r>
    </w:p>
    <w:p w:rsidR="007D468E" w:rsidRDefault="007D468E" w:rsidP="007D468E">
      <w:pPr>
        <w:rPr>
          <w:rtl/>
          <w:lang w:eastAsia="he-IL"/>
        </w:rPr>
      </w:pPr>
      <w:bookmarkStart w:id="7626" w:name="_ETM_Q1_23584528"/>
      <w:bookmarkStart w:id="7627" w:name="_ETM_Q1_23584594"/>
      <w:bookmarkStart w:id="7628" w:name="_ETM_Q1_23585978"/>
      <w:bookmarkEnd w:id="7626"/>
      <w:bookmarkEnd w:id="7627"/>
      <w:bookmarkEnd w:id="7628"/>
    </w:p>
    <w:p w:rsidR="007D468E" w:rsidRDefault="007D468E" w:rsidP="007D468E">
      <w:pPr>
        <w:pStyle w:val="af9"/>
        <w:keepNext/>
        <w:rPr>
          <w:rtl/>
          <w:lang w:eastAsia="he-IL"/>
        </w:rPr>
      </w:pPr>
      <w:bookmarkStart w:id="7629" w:name="ET_guest_641640_829"/>
      <w:r w:rsidRPr="007D468E">
        <w:rPr>
          <w:rStyle w:val="TagStyle"/>
          <w:rtl/>
        </w:rPr>
        <w:t xml:space="preserve"> &lt;&lt; אורח &gt;&gt; </w:t>
      </w:r>
      <w:r>
        <w:rPr>
          <w:rtl/>
          <w:lang w:eastAsia="he-IL"/>
        </w:rPr>
        <w:t>אייל דותן:</w:t>
      </w:r>
      <w:r w:rsidRPr="007D468E">
        <w:rPr>
          <w:rStyle w:val="TagStyle"/>
          <w:rtl/>
        </w:rPr>
        <w:t xml:space="preserve"> &lt;&lt; אורח &gt;&gt;</w:t>
      </w:r>
      <w:r>
        <w:rPr>
          <w:rtl/>
          <w:lang w:eastAsia="he-IL"/>
        </w:rPr>
        <w:t xml:space="preserve">   </w:t>
      </w:r>
      <w:bookmarkEnd w:id="7629"/>
    </w:p>
    <w:p w:rsidR="007D468E" w:rsidRDefault="007D468E" w:rsidP="007D468E">
      <w:pPr>
        <w:pStyle w:val="KeepWithNext"/>
        <w:rPr>
          <w:rtl/>
          <w:lang w:eastAsia="he-IL"/>
        </w:rPr>
      </w:pPr>
    </w:p>
    <w:p w:rsidR="007D468E" w:rsidRDefault="007D468E" w:rsidP="009A6230">
      <w:pPr>
        <w:rPr>
          <w:rtl/>
          <w:lang w:eastAsia="he-IL"/>
        </w:rPr>
      </w:pPr>
      <w:bookmarkStart w:id="7630" w:name="_ETM_Q1_23586378"/>
      <w:bookmarkStart w:id="7631" w:name="_ETM_Q1_23586412"/>
      <w:bookmarkEnd w:id="7630"/>
      <w:bookmarkEnd w:id="7631"/>
      <w:r>
        <w:rPr>
          <w:rFonts w:hint="cs"/>
          <w:rtl/>
          <w:lang w:eastAsia="he-IL"/>
        </w:rPr>
        <w:t>הבעיה שלנו</w:t>
      </w:r>
      <w:r w:rsidR="009A6230">
        <w:rPr>
          <w:rFonts w:hint="cs"/>
          <w:rtl/>
          <w:lang w:eastAsia="he-IL"/>
        </w:rPr>
        <w:t xml:space="preserve"> היא רק לגבי בנקים ללא גרעין שליטה</w:t>
      </w:r>
      <w:r>
        <w:rPr>
          <w:rFonts w:hint="cs"/>
          <w:rtl/>
          <w:lang w:eastAsia="he-IL"/>
        </w:rPr>
        <w:t>. אנח</w:t>
      </w:r>
      <w:r w:rsidR="009A6230">
        <w:rPr>
          <w:rFonts w:hint="cs"/>
          <w:rtl/>
          <w:lang w:eastAsia="he-IL"/>
        </w:rPr>
        <w:t>נו</w:t>
      </w:r>
      <w:r>
        <w:rPr>
          <w:rFonts w:hint="cs"/>
          <w:rtl/>
          <w:lang w:eastAsia="he-IL"/>
        </w:rPr>
        <w:t xml:space="preserve"> מדבר</w:t>
      </w:r>
      <w:r w:rsidR="00200269">
        <w:rPr>
          <w:rFonts w:hint="cs"/>
          <w:rtl/>
          <w:lang w:eastAsia="he-IL"/>
        </w:rPr>
        <w:t>ים</w:t>
      </w:r>
      <w:r>
        <w:rPr>
          <w:rFonts w:hint="cs"/>
          <w:rtl/>
          <w:lang w:eastAsia="he-IL"/>
        </w:rPr>
        <w:t xml:space="preserve"> </w:t>
      </w:r>
      <w:bookmarkStart w:id="7632" w:name="_ETM_Q1_23588662"/>
      <w:bookmarkEnd w:id="7632"/>
      <w:r w:rsidR="009A6230">
        <w:rPr>
          <w:rFonts w:hint="cs"/>
          <w:rtl/>
          <w:lang w:eastAsia="he-IL"/>
        </w:rPr>
        <w:t>רק בשמם</w:t>
      </w:r>
      <w:r>
        <w:rPr>
          <w:rFonts w:hint="cs"/>
          <w:rtl/>
          <w:lang w:eastAsia="he-IL"/>
        </w:rPr>
        <w:t xml:space="preserve">. </w:t>
      </w:r>
      <w:r w:rsidR="009A6230">
        <w:rPr>
          <w:rFonts w:hint="cs"/>
          <w:rtl/>
          <w:lang w:eastAsia="he-IL"/>
        </w:rPr>
        <w:t xml:space="preserve">עם הבנקים עם גרעין שליטה לא דיברנו בכלל. </w:t>
      </w:r>
      <w:r>
        <w:rPr>
          <w:rFonts w:hint="cs"/>
          <w:rtl/>
          <w:lang w:eastAsia="he-IL"/>
        </w:rPr>
        <w:t>יש לזה משמעויות.</w:t>
      </w:r>
    </w:p>
    <w:p w:rsidR="007D468E" w:rsidRDefault="007D468E" w:rsidP="007D468E">
      <w:pPr>
        <w:rPr>
          <w:rtl/>
          <w:lang w:eastAsia="he-IL"/>
        </w:rPr>
      </w:pPr>
      <w:bookmarkStart w:id="7633" w:name="_ETM_Q1_23593145"/>
      <w:bookmarkStart w:id="7634" w:name="_ETM_Q1_23593229"/>
      <w:bookmarkEnd w:id="7633"/>
      <w:bookmarkEnd w:id="7634"/>
    </w:p>
    <w:p w:rsidR="007D468E" w:rsidRDefault="007D468E" w:rsidP="007D468E">
      <w:pPr>
        <w:pStyle w:val="af6"/>
        <w:keepNext/>
        <w:rPr>
          <w:rtl/>
        </w:rPr>
      </w:pPr>
      <w:bookmarkStart w:id="7635" w:name="ET_yor_6157_830"/>
      <w:r w:rsidRPr="007D468E">
        <w:rPr>
          <w:rStyle w:val="TagStyle"/>
          <w:rtl/>
        </w:rPr>
        <w:t xml:space="preserve"> &lt;&lt; יור &gt;&gt; </w:t>
      </w:r>
      <w:r>
        <w:rPr>
          <w:rtl/>
        </w:rPr>
        <w:t>היו"ר שמחה רוטמן:</w:t>
      </w:r>
      <w:r w:rsidRPr="007D468E">
        <w:rPr>
          <w:rStyle w:val="TagStyle"/>
          <w:rtl/>
        </w:rPr>
        <w:t xml:space="preserve"> &lt;&lt; יור &gt;&gt;</w:t>
      </w:r>
      <w:r>
        <w:rPr>
          <w:rtl/>
        </w:rPr>
        <w:t xml:space="preserve">   </w:t>
      </w:r>
      <w:bookmarkEnd w:id="7635"/>
    </w:p>
    <w:p w:rsidR="007D468E" w:rsidRDefault="007D468E" w:rsidP="007D468E">
      <w:pPr>
        <w:pStyle w:val="KeepWithNext"/>
        <w:rPr>
          <w:rtl/>
          <w:lang w:eastAsia="he-IL"/>
        </w:rPr>
      </w:pPr>
    </w:p>
    <w:p w:rsidR="007D468E" w:rsidRDefault="007D468E" w:rsidP="007D468E">
      <w:pPr>
        <w:rPr>
          <w:rtl/>
          <w:lang w:eastAsia="he-IL"/>
        </w:rPr>
      </w:pPr>
      <w:bookmarkStart w:id="7636" w:name="_ETM_Q1_23593661"/>
      <w:bookmarkEnd w:id="7636"/>
      <w:r>
        <w:rPr>
          <w:rFonts w:hint="cs"/>
          <w:rtl/>
          <w:lang w:eastAsia="he-IL"/>
        </w:rPr>
        <w:t xml:space="preserve">אני לא יכול לעשות את </w:t>
      </w:r>
      <w:r w:rsidR="009A6230">
        <w:rPr>
          <w:rFonts w:hint="cs"/>
          <w:rtl/>
          <w:lang w:eastAsia="he-IL"/>
        </w:rPr>
        <w:t>ז</w:t>
      </w:r>
      <w:r>
        <w:rPr>
          <w:rFonts w:hint="cs"/>
          <w:rtl/>
          <w:lang w:eastAsia="he-IL"/>
        </w:rPr>
        <w:t xml:space="preserve">ה. </w:t>
      </w:r>
      <w:bookmarkStart w:id="7637" w:name="_ETM_Q1_23595811"/>
      <w:bookmarkEnd w:id="7637"/>
      <w:r>
        <w:rPr>
          <w:rFonts w:hint="cs"/>
          <w:rtl/>
          <w:lang w:eastAsia="he-IL"/>
        </w:rPr>
        <w:t>זה לא הגיוני. מחילים הסדר כול</w:t>
      </w:r>
      <w:r w:rsidR="009A6230">
        <w:rPr>
          <w:rFonts w:hint="cs"/>
          <w:rtl/>
          <w:lang w:eastAsia="he-IL"/>
        </w:rPr>
        <w:t>ל שנותן איזונים פנימיים.</w:t>
      </w:r>
      <w:r>
        <w:rPr>
          <w:rFonts w:hint="cs"/>
          <w:rtl/>
          <w:lang w:eastAsia="he-IL"/>
        </w:rPr>
        <w:t xml:space="preserve"> או </w:t>
      </w:r>
      <w:bookmarkStart w:id="7638" w:name="_ETM_Q1_23602712"/>
      <w:bookmarkEnd w:id="7638"/>
      <w:r>
        <w:rPr>
          <w:rFonts w:hint="cs"/>
          <w:rtl/>
          <w:lang w:eastAsia="he-IL"/>
        </w:rPr>
        <w:t xml:space="preserve">זה יחול על בנקים או לא יחול על בנקים. </w:t>
      </w:r>
      <w:r w:rsidR="009A6230">
        <w:rPr>
          <w:rFonts w:hint="cs"/>
          <w:rtl/>
          <w:lang w:eastAsia="he-IL"/>
        </w:rPr>
        <w:t xml:space="preserve">הרי זה </w:t>
      </w:r>
      <w:r>
        <w:rPr>
          <w:rFonts w:hint="cs"/>
          <w:rtl/>
          <w:lang w:eastAsia="he-IL"/>
        </w:rPr>
        <w:t xml:space="preserve">לא </w:t>
      </w:r>
      <w:bookmarkStart w:id="7639" w:name="_ETM_Q1_23607529"/>
      <w:bookmarkEnd w:id="7639"/>
      <w:r>
        <w:rPr>
          <w:rFonts w:hint="cs"/>
          <w:rtl/>
          <w:lang w:eastAsia="he-IL"/>
        </w:rPr>
        <w:t>הגיוני- -</w:t>
      </w:r>
    </w:p>
    <w:p w:rsidR="007D468E" w:rsidRDefault="007D468E" w:rsidP="007D468E">
      <w:pPr>
        <w:rPr>
          <w:rtl/>
          <w:lang w:eastAsia="he-IL"/>
        </w:rPr>
      </w:pPr>
      <w:bookmarkStart w:id="7640" w:name="_ETM_Q1_23609329"/>
      <w:bookmarkStart w:id="7641" w:name="_ETM_Q1_23609479"/>
      <w:bookmarkStart w:id="7642" w:name="_ETM_Q1_23610079"/>
      <w:bookmarkEnd w:id="7640"/>
      <w:bookmarkEnd w:id="7641"/>
      <w:bookmarkEnd w:id="7642"/>
    </w:p>
    <w:p w:rsidR="007D468E" w:rsidRDefault="007D468E" w:rsidP="007D468E">
      <w:pPr>
        <w:pStyle w:val="af9"/>
        <w:keepNext/>
        <w:rPr>
          <w:rtl/>
          <w:lang w:eastAsia="he-IL"/>
        </w:rPr>
      </w:pPr>
      <w:bookmarkStart w:id="7643" w:name="ET_guest_641640_831"/>
      <w:r w:rsidRPr="007D468E">
        <w:rPr>
          <w:rStyle w:val="TagStyle"/>
          <w:rtl/>
        </w:rPr>
        <w:t xml:space="preserve"> &lt;&lt; אורח &gt;&gt; </w:t>
      </w:r>
      <w:r>
        <w:rPr>
          <w:rtl/>
          <w:lang w:eastAsia="he-IL"/>
        </w:rPr>
        <w:t>אייל דותן:</w:t>
      </w:r>
      <w:r w:rsidRPr="007D468E">
        <w:rPr>
          <w:rStyle w:val="TagStyle"/>
          <w:rtl/>
        </w:rPr>
        <w:t xml:space="preserve"> &lt;&lt; אורח &gt;&gt;</w:t>
      </w:r>
      <w:r>
        <w:rPr>
          <w:rtl/>
          <w:lang w:eastAsia="he-IL"/>
        </w:rPr>
        <w:t xml:space="preserve">   </w:t>
      </w:r>
      <w:bookmarkEnd w:id="7643"/>
    </w:p>
    <w:p w:rsidR="007D468E" w:rsidRDefault="007D468E" w:rsidP="007D468E">
      <w:pPr>
        <w:pStyle w:val="KeepWithNext"/>
        <w:rPr>
          <w:rtl/>
          <w:lang w:eastAsia="he-IL"/>
        </w:rPr>
      </w:pPr>
    </w:p>
    <w:p w:rsidR="007D468E" w:rsidRDefault="009A6230" w:rsidP="009A6230">
      <w:pPr>
        <w:rPr>
          <w:rtl/>
          <w:lang w:eastAsia="he-IL"/>
        </w:rPr>
      </w:pPr>
      <w:bookmarkStart w:id="7644" w:name="_ETM_Q1_23610579"/>
      <w:bookmarkStart w:id="7645" w:name="_ETM_Q1_23610629"/>
      <w:bookmarkEnd w:id="7644"/>
      <w:bookmarkEnd w:id="7645"/>
      <w:r>
        <w:rPr>
          <w:rFonts w:hint="cs"/>
          <w:rtl/>
          <w:lang w:eastAsia="he-IL"/>
        </w:rPr>
        <w:t xml:space="preserve">אבל </w:t>
      </w:r>
      <w:r w:rsidR="007D468E">
        <w:rPr>
          <w:rFonts w:hint="cs"/>
          <w:rtl/>
          <w:lang w:eastAsia="he-IL"/>
        </w:rPr>
        <w:t xml:space="preserve">יש ממש הגדרה </w:t>
      </w:r>
      <w:r>
        <w:rPr>
          <w:rFonts w:hint="cs"/>
          <w:rtl/>
          <w:lang w:eastAsia="he-IL"/>
        </w:rPr>
        <w:t>ב</w:t>
      </w:r>
      <w:r w:rsidR="007D468E">
        <w:rPr>
          <w:rFonts w:hint="cs"/>
          <w:rtl/>
          <w:lang w:eastAsia="he-IL"/>
        </w:rPr>
        <w:t xml:space="preserve">פקודה </w:t>
      </w:r>
      <w:r>
        <w:rPr>
          <w:rFonts w:hint="cs"/>
          <w:rtl/>
          <w:lang w:eastAsia="he-IL"/>
        </w:rPr>
        <w:t xml:space="preserve">וסט הוראות לגבי בנקים </w:t>
      </w:r>
      <w:r w:rsidR="007D468E">
        <w:rPr>
          <w:rFonts w:hint="cs"/>
          <w:rtl/>
          <w:lang w:eastAsia="he-IL"/>
        </w:rPr>
        <w:t>ללא גרעין שליטה. נפנה.</w:t>
      </w:r>
    </w:p>
    <w:p w:rsidR="007D468E" w:rsidRDefault="007D468E" w:rsidP="007D468E">
      <w:pPr>
        <w:rPr>
          <w:rtl/>
          <w:lang w:eastAsia="he-IL"/>
        </w:rPr>
      </w:pPr>
      <w:bookmarkStart w:id="7646" w:name="_ETM_Q1_23616845"/>
      <w:bookmarkStart w:id="7647" w:name="_ETM_Q1_23616929"/>
      <w:bookmarkEnd w:id="7646"/>
      <w:bookmarkEnd w:id="7647"/>
    </w:p>
    <w:p w:rsidR="007D468E" w:rsidRDefault="007D468E" w:rsidP="007D468E">
      <w:pPr>
        <w:pStyle w:val="a4"/>
        <w:keepNext/>
        <w:rPr>
          <w:rtl/>
        </w:rPr>
      </w:pPr>
      <w:bookmarkStart w:id="7648" w:name="_ETM_Q1_23617446"/>
      <w:bookmarkStart w:id="7649" w:name="_ETM_Q1_23617495"/>
      <w:bookmarkEnd w:id="7648"/>
      <w:bookmarkEnd w:id="7649"/>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7D468E" w:rsidRDefault="007D468E" w:rsidP="007D468E">
      <w:pPr>
        <w:rPr>
          <w:rtl/>
          <w:lang w:eastAsia="he-IL"/>
        </w:rPr>
      </w:pPr>
    </w:p>
    <w:p w:rsidR="007D468E" w:rsidRDefault="009A6230" w:rsidP="009A6230">
      <w:pPr>
        <w:rPr>
          <w:rtl/>
          <w:lang w:eastAsia="he-IL"/>
        </w:rPr>
      </w:pPr>
      <w:bookmarkStart w:id="7650" w:name="_ETM_Q1_23617812"/>
      <w:bookmarkStart w:id="7651" w:name="_ETM_Q1_23617879"/>
      <w:bookmarkEnd w:id="7650"/>
      <w:bookmarkEnd w:id="7651"/>
      <w:r>
        <w:rPr>
          <w:rFonts w:hint="cs"/>
          <w:rtl/>
          <w:lang w:eastAsia="he-IL"/>
        </w:rPr>
        <w:t xml:space="preserve">לא, </w:t>
      </w:r>
      <w:bookmarkStart w:id="7652" w:name="_ETM_Q1_23620613"/>
      <w:bookmarkEnd w:id="7652"/>
      <w:r w:rsidR="007D468E">
        <w:rPr>
          <w:rFonts w:hint="cs"/>
          <w:rtl/>
          <w:lang w:eastAsia="he-IL"/>
        </w:rPr>
        <w:t xml:space="preserve">אתה כבר </w:t>
      </w:r>
      <w:bookmarkStart w:id="7653" w:name="_ETM_Q1_23619546"/>
      <w:bookmarkEnd w:id="7653"/>
      <w:r w:rsidR="007D468E">
        <w:rPr>
          <w:rFonts w:hint="cs"/>
          <w:rtl/>
          <w:lang w:eastAsia="he-IL"/>
        </w:rPr>
        <w:t>יוצר בידול בתוך חוק החברות</w:t>
      </w:r>
      <w:r>
        <w:rPr>
          <w:rFonts w:hint="cs"/>
          <w:rtl/>
          <w:lang w:eastAsia="he-IL"/>
        </w:rPr>
        <w:t>. - - - של בנקים כבודם במקומם מונח</w:t>
      </w:r>
      <w:r w:rsidR="007D468E">
        <w:rPr>
          <w:rFonts w:hint="cs"/>
          <w:rtl/>
          <w:lang w:eastAsia="he-IL"/>
        </w:rPr>
        <w:t xml:space="preserve">, </w:t>
      </w:r>
      <w:r>
        <w:rPr>
          <w:rFonts w:hint="cs"/>
          <w:rtl/>
          <w:lang w:eastAsia="he-IL"/>
        </w:rPr>
        <w:t xml:space="preserve">אבל </w:t>
      </w:r>
      <w:bookmarkStart w:id="7654" w:name="_ETM_Q1_23627456"/>
      <w:bookmarkEnd w:id="7654"/>
      <w:r>
        <w:rPr>
          <w:rFonts w:hint="cs"/>
          <w:rtl/>
          <w:lang w:eastAsia="he-IL"/>
        </w:rPr>
        <w:t>אתה כבר עושה פה בידול שמסבך</w:t>
      </w:r>
      <w:r w:rsidR="007D468E">
        <w:rPr>
          <w:rFonts w:hint="cs"/>
          <w:rtl/>
          <w:lang w:eastAsia="he-IL"/>
        </w:rPr>
        <w:t xml:space="preserve"> ומסרבל</w:t>
      </w:r>
      <w:r>
        <w:rPr>
          <w:rFonts w:hint="cs"/>
          <w:rtl/>
          <w:lang w:eastAsia="he-IL"/>
        </w:rPr>
        <w:t xml:space="preserve"> במידה מסוימת</w:t>
      </w:r>
      <w:r w:rsidR="007D468E">
        <w:rPr>
          <w:rFonts w:hint="cs"/>
          <w:rtl/>
          <w:lang w:eastAsia="he-IL"/>
        </w:rPr>
        <w:t xml:space="preserve">. עכשיו אתה רוצה </w:t>
      </w:r>
      <w:bookmarkStart w:id="7655" w:name="_ETM_Q1_23630229"/>
      <w:bookmarkEnd w:id="7655"/>
      <w:r w:rsidR="007D468E">
        <w:rPr>
          <w:rFonts w:hint="cs"/>
          <w:rtl/>
          <w:lang w:eastAsia="he-IL"/>
        </w:rPr>
        <w:t>לעשות בחוק החברות- -</w:t>
      </w:r>
    </w:p>
    <w:p w:rsidR="009A6230" w:rsidRDefault="009A6230" w:rsidP="007D468E">
      <w:pPr>
        <w:rPr>
          <w:rtl/>
          <w:lang w:eastAsia="he-IL"/>
        </w:rPr>
      </w:pPr>
      <w:bookmarkStart w:id="7656" w:name="_ETM_Q1_23642713"/>
      <w:bookmarkStart w:id="7657" w:name="_ETM_Q1_23642780"/>
      <w:bookmarkStart w:id="7658" w:name="_ETM_Q1_23643796"/>
      <w:bookmarkEnd w:id="7656"/>
      <w:bookmarkEnd w:id="7657"/>
      <w:bookmarkEnd w:id="7658"/>
    </w:p>
    <w:p w:rsidR="009A6230" w:rsidRDefault="009A6230" w:rsidP="009A6230">
      <w:pPr>
        <w:pStyle w:val="af9"/>
        <w:keepNext/>
        <w:rPr>
          <w:rtl/>
          <w:lang w:eastAsia="he-IL"/>
        </w:rPr>
      </w:pPr>
      <w:bookmarkStart w:id="7659" w:name="ET_guest_641640_934"/>
      <w:r w:rsidRPr="009A6230">
        <w:rPr>
          <w:rStyle w:val="TagStyle"/>
          <w:rtl/>
        </w:rPr>
        <w:t xml:space="preserve"> &lt;&lt; אורח &gt;&gt; </w:t>
      </w:r>
      <w:r>
        <w:rPr>
          <w:rtl/>
          <w:lang w:eastAsia="he-IL"/>
        </w:rPr>
        <w:t>אייל דותן:</w:t>
      </w:r>
      <w:r w:rsidRPr="009A6230">
        <w:rPr>
          <w:rStyle w:val="TagStyle"/>
          <w:rtl/>
        </w:rPr>
        <w:t xml:space="preserve"> &lt;&lt; אורח &gt;&gt;</w:t>
      </w:r>
      <w:r>
        <w:rPr>
          <w:rtl/>
          <w:lang w:eastAsia="he-IL"/>
        </w:rPr>
        <w:t xml:space="preserve">   </w:t>
      </w:r>
      <w:bookmarkEnd w:id="7659"/>
    </w:p>
    <w:p w:rsidR="009A6230" w:rsidRDefault="009A6230" w:rsidP="009A6230">
      <w:pPr>
        <w:pStyle w:val="KeepWithNext"/>
        <w:rPr>
          <w:rtl/>
          <w:lang w:eastAsia="he-IL"/>
        </w:rPr>
      </w:pPr>
    </w:p>
    <w:p w:rsidR="009A6230" w:rsidRDefault="009A6230" w:rsidP="009A6230">
      <w:pPr>
        <w:rPr>
          <w:rtl/>
          <w:lang w:eastAsia="he-IL"/>
        </w:rPr>
      </w:pPr>
      <w:r>
        <w:rPr>
          <w:rFonts w:hint="cs"/>
          <w:rtl/>
          <w:lang w:eastAsia="he-IL"/>
        </w:rPr>
        <w:t>גם בפקודה יש הבחנה בין בנקים כאלה לאחרים.</w:t>
      </w:r>
    </w:p>
    <w:p w:rsidR="009A6230" w:rsidRPr="009A6230" w:rsidRDefault="009A6230" w:rsidP="009A6230">
      <w:pPr>
        <w:rPr>
          <w:rtl/>
          <w:lang w:eastAsia="he-IL"/>
        </w:rPr>
      </w:pPr>
      <w:bookmarkStart w:id="7660" w:name="_ETM_Q1_23641899"/>
      <w:bookmarkStart w:id="7661" w:name="_ETM_Q1_23641986"/>
      <w:bookmarkEnd w:id="7660"/>
      <w:bookmarkEnd w:id="7661"/>
    </w:p>
    <w:p w:rsidR="007D468E" w:rsidRDefault="007D468E" w:rsidP="007D468E">
      <w:pPr>
        <w:pStyle w:val="a4"/>
        <w:keepNext/>
        <w:rPr>
          <w:rtl/>
        </w:rPr>
      </w:pPr>
      <w:bookmarkStart w:id="7662" w:name="ET_speaker_ניצן_רוזנברג_832"/>
      <w:r w:rsidRPr="007D468E">
        <w:rPr>
          <w:rStyle w:val="TagStyle"/>
          <w:rtl/>
        </w:rPr>
        <w:t xml:space="preserve"> &lt;&lt; דובר &gt;&gt; </w:t>
      </w:r>
      <w:r>
        <w:rPr>
          <w:rtl/>
        </w:rPr>
        <w:t>ניצן רוזנברג:</w:t>
      </w:r>
      <w:r w:rsidRPr="007D468E">
        <w:rPr>
          <w:rStyle w:val="TagStyle"/>
          <w:rtl/>
        </w:rPr>
        <w:t xml:space="preserve"> &lt;&lt; דובר &gt;&gt;</w:t>
      </w:r>
      <w:r>
        <w:rPr>
          <w:rtl/>
        </w:rPr>
        <w:t xml:space="preserve">   </w:t>
      </w:r>
      <w:bookmarkEnd w:id="7662"/>
    </w:p>
    <w:p w:rsidR="007D468E" w:rsidRDefault="007D468E" w:rsidP="007D468E">
      <w:pPr>
        <w:pStyle w:val="KeepWithNext"/>
        <w:rPr>
          <w:rtl/>
          <w:lang w:eastAsia="he-IL"/>
        </w:rPr>
      </w:pPr>
    </w:p>
    <w:p w:rsidR="009A6230" w:rsidRDefault="007D468E" w:rsidP="007D468E">
      <w:pPr>
        <w:rPr>
          <w:rtl/>
          <w:lang w:eastAsia="he-IL"/>
        </w:rPr>
      </w:pPr>
      <w:bookmarkStart w:id="7663" w:name="_ETM_Q1_23644213"/>
      <w:bookmarkStart w:id="7664" w:name="_ETM_Q1_23644263"/>
      <w:bookmarkEnd w:id="7663"/>
      <w:bookmarkEnd w:id="7664"/>
      <w:r>
        <w:rPr>
          <w:rFonts w:hint="cs"/>
          <w:rtl/>
          <w:lang w:eastAsia="he-IL"/>
        </w:rPr>
        <w:t>אי אפשר בלי לשמוע את הבנקים</w:t>
      </w:r>
      <w:r w:rsidR="009A6230">
        <w:rPr>
          <w:rFonts w:hint="cs"/>
          <w:rtl/>
          <w:lang w:eastAsia="he-IL"/>
        </w:rPr>
        <w:t xml:space="preserve"> האחרים</w:t>
      </w:r>
      <w:r>
        <w:rPr>
          <w:rFonts w:hint="cs"/>
          <w:rtl/>
          <w:lang w:eastAsia="he-IL"/>
        </w:rPr>
        <w:t xml:space="preserve">. </w:t>
      </w:r>
    </w:p>
    <w:p w:rsidR="009A6230" w:rsidRDefault="009A6230" w:rsidP="007D468E">
      <w:pPr>
        <w:rPr>
          <w:rtl/>
          <w:lang w:eastAsia="he-IL"/>
        </w:rPr>
      </w:pPr>
    </w:p>
    <w:p w:rsidR="009A6230" w:rsidRDefault="009A6230" w:rsidP="009A6230">
      <w:pPr>
        <w:pStyle w:val="af9"/>
        <w:keepNext/>
        <w:rPr>
          <w:rtl/>
          <w:lang w:eastAsia="he-IL"/>
        </w:rPr>
      </w:pPr>
      <w:bookmarkStart w:id="7665" w:name="ET_guest_641640_935"/>
      <w:r w:rsidRPr="009A6230">
        <w:rPr>
          <w:rStyle w:val="TagStyle"/>
          <w:rtl/>
        </w:rPr>
        <w:t xml:space="preserve"> &lt;&lt; אורח &gt;&gt; </w:t>
      </w:r>
      <w:r>
        <w:rPr>
          <w:rtl/>
          <w:lang w:eastAsia="he-IL"/>
        </w:rPr>
        <w:t>אייל דותן:</w:t>
      </w:r>
      <w:r w:rsidRPr="009A6230">
        <w:rPr>
          <w:rStyle w:val="TagStyle"/>
          <w:rtl/>
        </w:rPr>
        <w:t xml:space="preserve"> &lt;&lt; אורח &gt;&gt;</w:t>
      </w:r>
      <w:r>
        <w:rPr>
          <w:rtl/>
          <w:lang w:eastAsia="he-IL"/>
        </w:rPr>
        <w:t xml:space="preserve">   </w:t>
      </w:r>
      <w:bookmarkEnd w:id="7665"/>
    </w:p>
    <w:p w:rsidR="009A6230" w:rsidRDefault="009A6230" w:rsidP="009A6230">
      <w:pPr>
        <w:pStyle w:val="KeepWithNext"/>
        <w:rPr>
          <w:rtl/>
          <w:lang w:eastAsia="he-IL"/>
        </w:rPr>
      </w:pPr>
    </w:p>
    <w:p w:rsidR="007D468E" w:rsidRDefault="009A6230" w:rsidP="009A6230">
      <w:pPr>
        <w:rPr>
          <w:rtl/>
          <w:lang w:eastAsia="he-IL"/>
        </w:rPr>
      </w:pPr>
      <w:r>
        <w:rPr>
          <w:rFonts w:hint="cs"/>
          <w:rtl/>
          <w:lang w:eastAsia="he-IL"/>
        </w:rPr>
        <w:t>זה לא כמה חודשים. זה יכול להיות עוד שנה.</w:t>
      </w:r>
      <w:bookmarkStart w:id="7666" w:name="_ETM_Q1_23651585"/>
      <w:bookmarkStart w:id="7667" w:name="_ETM_Q1_23651649"/>
      <w:bookmarkEnd w:id="7666"/>
      <w:bookmarkEnd w:id="7667"/>
      <w:r>
        <w:rPr>
          <w:rFonts w:hint="cs"/>
          <w:rtl/>
          <w:lang w:eastAsia="he-IL"/>
        </w:rPr>
        <w:t xml:space="preserve"> ה</w:t>
      </w:r>
      <w:r w:rsidR="007D468E">
        <w:rPr>
          <w:rFonts w:hint="cs"/>
          <w:rtl/>
          <w:lang w:eastAsia="he-IL"/>
        </w:rPr>
        <w:t xml:space="preserve">בנקים </w:t>
      </w:r>
      <w:bookmarkStart w:id="7668" w:name="_ETM_Q1_23658530"/>
      <w:bookmarkEnd w:id="7668"/>
      <w:r w:rsidR="007D468E">
        <w:rPr>
          <w:rFonts w:hint="cs"/>
          <w:rtl/>
          <w:lang w:eastAsia="he-IL"/>
        </w:rPr>
        <w:t>ללא גרעין שליטה זה הגדרה בפקודה.</w:t>
      </w:r>
      <w:r>
        <w:rPr>
          <w:rFonts w:hint="cs"/>
          <w:rtl/>
          <w:lang w:eastAsia="he-IL"/>
        </w:rPr>
        <w:t xml:space="preserve"> יש לגביהם</w:t>
      </w:r>
      <w:bookmarkStart w:id="7669" w:name="_ETM_Q1_23666331"/>
      <w:bookmarkEnd w:id="7669"/>
      <w:r>
        <w:rPr>
          <w:rFonts w:hint="cs"/>
          <w:rtl/>
          <w:lang w:eastAsia="he-IL"/>
        </w:rPr>
        <w:t xml:space="preserve"> סט שונה של- -</w:t>
      </w:r>
    </w:p>
    <w:p w:rsidR="007D468E" w:rsidRDefault="007D468E" w:rsidP="007D468E">
      <w:pPr>
        <w:rPr>
          <w:rtl/>
          <w:lang w:eastAsia="he-IL"/>
        </w:rPr>
      </w:pPr>
      <w:bookmarkStart w:id="7670" w:name="_ETM_Q1_23663497"/>
      <w:bookmarkStart w:id="7671" w:name="_ETM_Q1_23663580"/>
      <w:bookmarkStart w:id="7672" w:name="_ETM_Q1_23665080"/>
      <w:bookmarkEnd w:id="7670"/>
      <w:bookmarkEnd w:id="7671"/>
      <w:bookmarkEnd w:id="7672"/>
    </w:p>
    <w:p w:rsidR="007D468E" w:rsidRDefault="007D468E" w:rsidP="007D468E">
      <w:pPr>
        <w:pStyle w:val="a4"/>
        <w:keepNext/>
        <w:rPr>
          <w:rtl/>
        </w:rPr>
      </w:pPr>
      <w:bookmarkStart w:id="7673" w:name="ET_speaker_מאיר_לוין_833"/>
      <w:r w:rsidRPr="007D468E">
        <w:rPr>
          <w:rStyle w:val="TagStyle"/>
          <w:rtl/>
        </w:rPr>
        <w:t xml:space="preserve"> &lt;&lt; דובר &gt;&gt; </w:t>
      </w:r>
      <w:r>
        <w:rPr>
          <w:rtl/>
        </w:rPr>
        <w:t>מאיר לוין:</w:t>
      </w:r>
      <w:r w:rsidRPr="007D468E">
        <w:rPr>
          <w:rStyle w:val="TagStyle"/>
          <w:rtl/>
        </w:rPr>
        <w:t xml:space="preserve"> &lt;&lt; דובר &gt;&gt;</w:t>
      </w:r>
      <w:r>
        <w:rPr>
          <w:rtl/>
        </w:rPr>
        <w:t xml:space="preserve">   </w:t>
      </w:r>
      <w:bookmarkEnd w:id="7673"/>
    </w:p>
    <w:p w:rsidR="007D468E" w:rsidRDefault="007D468E" w:rsidP="007D468E">
      <w:pPr>
        <w:pStyle w:val="KeepWithNext"/>
        <w:rPr>
          <w:rtl/>
          <w:lang w:eastAsia="he-IL"/>
        </w:rPr>
      </w:pPr>
    </w:p>
    <w:p w:rsidR="007D468E" w:rsidRDefault="007D468E" w:rsidP="009A6230">
      <w:pPr>
        <w:rPr>
          <w:rtl/>
          <w:lang w:eastAsia="he-IL"/>
        </w:rPr>
      </w:pPr>
      <w:bookmarkStart w:id="7674" w:name="_ETM_Q1_23665546"/>
      <w:bookmarkStart w:id="7675" w:name="_ETM_Q1_23665596"/>
      <w:bookmarkEnd w:id="7674"/>
      <w:bookmarkEnd w:id="7675"/>
      <w:r>
        <w:rPr>
          <w:rFonts w:hint="cs"/>
          <w:rtl/>
          <w:lang w:eastAsia="he-IL"/>
        </w:rPr>
        <w:t xml:space="preserve">אם כל ההוראות שהינו מחילים </w:t>
      </w:r>
      <w:bookmarkStart w:id="7676" w:name="_ETM_Q1_23668780"/>
      <w:bookmarkEnd w:id="7676"/>
      <w:r>
        <w:rPr>
          <w:rFonts w:hint="cs"/>
          <w:rtl/>
          <w:lang w:eastAsia="he-IL"/>
        </w:rPr>
        <w:t xml:space="preserve">עכשיו </w:t>
      </w:r>
      <w:r w:rsidR="009A6230">
        <w:rPr>
          <w:rFonts w:hint="cs"/>
          <w:rtl/>
          <w:lang w:eastAsia="he-IL"/>
        </w:rPr>
        <w:t xml:space="preserve">היו קשורות רק לסוגיה של עם שליטה </w:t>
      </w:r>
      <w:bookmarkStart w:id="7677" w:name="_ETM_Q1_23671400"/>
      <w:bookmarkEnd w:id="7677"/>
      <w:r w:rsidR="009A6230">
        <w:rPr>
          <w:rFonts w:hint="cs"/>
          <w:rtl/>
          <w:lang w:eastAsia="he-IL"/>
        </w:rPr>
        <w:t xml:space="preserve">ובלי שליטה </w:t>
      </w:r>
      <w:r>
        <w:rPr>
          <w:rFonts w:hint="cs"/>
          <w:rtl/>
          <w:lang w:eastAsia="he-IL"/>
        </w:rPr>
        <w:t>אפשר היה לעשות פלגינן בין בנקים עם שליטה ובלי</w:t>
      </w:r>
      <w:r w:rsidR="009A6230">
        <w:rPr>
          <w:rFonts w:hint="cs"/>
          <w:rtl/>
          <w:lang w:eastAsia="he-IL"/>
        </w:rPr>
        <w:t>,</w:t>
      </w:r>
      <w:r>
        <w:rPr>
          <w:rFonts w:hint="cs"/>
          <w:rtl/>
          <w:lang w:eastAsia="he-IL"/>
        </w:rPr>
        <w:t xml:space="preserve"> </w:t>
      </w:r>
      <w:bookmarkStart w:id="7678" w:name="_ETM_Q1_23675097"/>
      <w:bookmarkEnd w:id="7678"/>
      <w:r>
        <w:rPr>
          <w:rFonts w:hint="cs"/>
          <w:rtl/>
          <w:lang w:eastAsia="he-IL"/>
        </w:rPr>
        <w:t>אבל יש פה</w:t>
      </w:r>
      <w:r w:rsidR="009A6230">
        <w:rPr>
          <w:rFonts w:hint="cs"/>
          <w:rtl/>
          <w:lang w:eastAsia="he-IL"/>
        </w:rPr>
        <w:t xml:space="preserve"> </w:t>
      </w:r>
      <w:r>
        <w:rPr>
          <w:rFonts w:hint="cs"/>
          <w:rtl/>
          <w:lang w:eastAsia="he-IL"/>
        </w:rPr>
        <w:t xml:space="preserve">הוראות רוחביות. </w:t>
      </w:r>
      <w:r w:rsidR="009A6230">
        <w:rPr>
          <w:rFonts w:hint="cs"/>
          <w:rtl/>
          <w:lang w:eastAsia="he-IL"/>
        </w:rPr>
        <w:t xml:space="preserve">שהן לאו דווקא קשורות לחברה עם שליטה </w:t>
      </w:r>
      <w:bookmarkStart w:id="7679" w:name="_ETM_Q1_23682355"/>
      <w:bookmarkEnd w:id="7679"/>
      <w:r w:rsidR="009A6230">
        <w:rPr>
          <w:rFonts w:hint="cs"/>
          <w:rtl/>
          <w:lang w:eastAsia="he-IL"/>
        </w:rPr>
        <w:t xml:space="preserve">ובלי שליטה </w:t>
      </w:r>
      <w:r>
        <w:rPr>
          <w:rFonts w:hint="cs"/>
          <w:rtl/>
          <w:lang w:eastAsia="he-IL"/>
        </w:rPr>
        <w:t xml:space="preserve">כמו העסקה עם דירקטור. לכן </w:t>
      </w:r>
      <w:bookmarkStart w:id="7680" w:name="_ETM_Q1_23683964"/>
      <w:bookmarkEnd w:id="7680"/>
      <w:r w:rsidR="009A6230">
        <w:rPr>
          <w:rFonts w:hint="cs"/>
          <w:rtl/>
          <w:lang w:eastAsia="he-IL"/>
        </w:rPr>
        <w:t>אני חושב ש</w:t>
      </w:r>
      <w:r>
        <w:rPr>
          <w:rFonts w:hint="cs"/>
          <w:rtl/>
          <w:lang w:eastAsia="he-IL"/>
        </w:rPr>
        <w:t>מאוד מורכב עכש</w:t>
      </w:r>
      <w:r w:rsidR="009A6230">
        <w:rPr>
          <w:rFonts w:hint="cs"/>
          <w:rtl/>
          <w:lang w:eastAsia="he-IL"/>
        </w:rPr>
        <w:t>י</w:t>
      </w:r>
      <w:r>
        <w:rPr>
          <w:rFonts w:hint="cs"/>
          <w:rtl/>
          <w:lang w:eastAsia="he-IL"/>
        </w:rPr>
        <w:t xml:space="preserve">ו לומר שביחס לבנקים כאלה </w:t>
      </w:r>
      <w:r w:rsidR="009A6230">
        <w:rPr>
          <w:rFonts w:hint="cs"/>
          <w:rtl/>
          <w:lang w:eastAsia="he-IL"/>
        </w:rPr>
        <w:t xml:space="preserve">יחול הכלל של עסקה עם </w:t>
      </w:r>
      <w:bookmarkStart w:id="7681" w:name="_ETM_Q1_23691240"/>
      <w:bookmarkEnd w:id="7681"/>
      <w:r w:rsidR="009A6230">
        <w:rPr>
          <w:rFonts w:hint="cs"/>
          <w:rtl/>
          <w:lang w:eastAsia="he-IL"/>
        </w:rPr>
        <w:t>דירקטור- -</w:t>
      </w:r>
    </w:p>
    <w:p w:rsidR="007D468E" w:rsidRDefault="007D468E" w:rsidP="007D468E">
      <w:pPr>
        <w:rPr>
          <w:rtl/>
          <w:lang w:eastAsia="he-IL"/>
        </w:rPr>
      </w:pPr>
      <w:bookmarkStart w:id="7682" w:name="_ETM_Q1_23690697"/>
      <w:bookmarkStart w:id="7683" w:name="_ETM_Q1_23690797"/>
      <w:bookmarkEnd w:id="7682"/>
      <w:bookmarkEnd w:id="7683"/>
    </w:p>
    <w:p w:rsidR="007D468E" w:rsidRDefault="007D468E" w:rsidP="007D468E">
      <w:pPr>
        <w:pStyle w:val="af6"/>
        <w:keepNext/>
        <w:rPr>
          <w:rtl/>
        </w:rPr>
      </w:pPr>
      <w:bookmarkStart w:id="7684" w:name="ET_yor_6157_834"/>
      <w:r w:rsidRPr="007D468E">
        <w:rPr>
          <w:rStyle w:val="TagStyle"/>
          <w:rtl/>
        </w:rPr>
        <w:t xml:space="preserve"> &lt;&lt; יור &gt;&gt; </w:t>
      </w:r>
      <w:r>
        <w:rPr>
          <w:rtl/>
        </w:rPr>
        <w:t>היו"ר שמחה רוטמן:</w:t>
      </w:r>
      <w:r w:rsidRPr="007D468E">
        <w:rPr>
          <w:rStyle w:val="TagStyle"/>
          <w:rtl/>
        </w:rPr>
        <w:t xml:space="preserve"> &lt;&lt; יור &gt;&gt;</w:t>
      </w:r>
      <w:r>
        <w:rPr>
          <w:rtl/>
        </w:rPr>
        <w:t xml:space="preserve">   </w:t>
      </w:r>
      <w:bookmarkEnd w:id="7684"/>
    </w:p>
    <w:p w:rsidR="007D468E" w:rsidRDefault="007D468E" w:rsidP="007D468E">
      <w:pPr>
        <w:pStyle w:val="KeepWithNext"/>
        <w:rPr>
          <w:rtl/>
          <w:lang w:eastAsia="he-IL"/>
        </w:rPr>
      </w:pPr>
    </w:p>
    <w:p w:rsidR="007D468E" w:rsidRDefault="007D468E" w:rsidP="007D468E">
      <w:pPr>
        <w:rPr>
          <w:rtl/>
          <w:lang w:eastAsia="he-IL"/>
        </w:rPr>
      </w:pPr>
      <w:bookmarkStart w:id="7685" w:name="_ETM_Q1_23691347"/>
      <w:bookmarkEnd w:id="7685"/>
      <w:r>
        <w:rPr>
          <w:rFonts w:hint="cs"/>
          <w:rtl/>
          <w:lang w:eastAsia="he-IL"/>
        </w:rPr>
        <w:t>פתא</w:t>
      </w:r>
      <w:r w:rsidR="00200269">
        <w:rPr>
          <w:rFonts w:hint="cs"/>
          <w:rtl/>
          <w:lang w:eastAsia="he-IL"/>
        </w:rPr>
        <w:t>ום</w:t>
      </w:r>
      <w:r>
        <w:rPr>
          <w:rFonts w:hint="cs"/>
          <w:rtl/>
          <w:lang w:eastAsia="he-IL"/>
        </w:rPr>
        <w:t xml:space="preserve"> תהיה לך </w:t>
      </w:r>
      <w:bookmarkStart w:id="7686" w:name="_ETM_Q1_23693380"/>
      <w:bookmarkEnd w:id="7686"/>
      <w:r>
        <w:rPr>
          <w:rFonts w:hint="cs"/>
          <w:rtl/>
          <w:lang w:eastAsia="he-IL"/>
        </w:rPr>
        <w:t>הטית דירקטורים בין בנקים.</w:t>
      </w:r>
    </w:p>
    <w:p w:rsidR="009A6230" w:rsidRDefault="009A6230" w:rsidP="007D468E">
      <w:pPr>
        <w:rPr>
          <w:rtl/>
          <w:lang w:eastAsia="he-IL"/>
        </w:rPr>
      </w:pPr>
    </w:p>
    <w:p w:rsidR="009A6230" w:rsidRDefault="009A6230" w:rsidP="009A6230">
      <w:pPr>
        <w:pStyle w:val="af9"/>
        <w:keepNext/>
        <w:rPr>
          <w:rtl/>
          <w:lang w:eastAsia="he-IL"/>
        </w:rPr>
      </w:pPr>
      <w:bookmarkStart w:id="7687" w:name="ET_guest_641640_936"/>
      <w:r w:rsidRPr="009A6230">
        <w:rPr>
          <w:rStyle w:val="TagStyle"/>
          <w:rtl/>
        </w:rPr>
        <w:t xml:space="preserve"> &lt;&lt; אורח &gt;&gt; </w:t>
      </w:r>
      <w:r>
        <w:rPr>
          <w:rtl/>
          <w:lang w:eastAsia="he-IL"/>
        </w:rPr>
        <w:t>אייל דותן:</w:t>
      </w:r>
      <w:r w:rsidRPr="009A6230">
        <w:rPr>
          <w:rStyle w:val="TagStyle"/>
          <w:rtl/>
        </w:rPr>
        <w:t xml:space="preserve"> &lt;&lt; אורח &gt;&gt;</w:t>
      </w:r>
      <w:r>
        <w:rPr>
          <w:rtl/>
          <w:lang w:eastAsia="he-IL"/>
        </w:rPr>
        <w:t xml:space="preserve">   </w:t>
      </w:r>
      <w:bookmarkEnd w:id="7687"/>
    </w:p>
    <w:p w:rsidR="009A6230" w:rsidRDefault="009A6230" w:rsidP="009A6230">
      <w:pPr>
        <w:pStyle w:val="KeepWithNext"/>
        <w:rPr>
          <w:rtl/>
          <w:lang w:eastAsia="he-IL"/>
        </w:rPr>
      </w:pPr>
    </w:p>
    <w:p w:rsidR="009A6230" w:rsidRPr="009A6230" w:rsidRDefault="009A6230" w:rsidP="009A6230">
      <w:pPr>
        <w:rPr>
          <w:rtl/>
          <w:lang w:eastAsia="he-IL"/>
        </w:rPr>
      </w:pPr>
      <w:r>
        <w:rPr>
          <w:rFonts w:hint="cs"/>
          <w:rtl/>
          <w:lang w:eastAsia="he-IL"/>
        </w:rPr>
        <w:t>מה זה משנה?</w:t>
      </w:r>
    </w:p>
    <w:p w:rsidR="007D468E" w:rsidRDefault="007D468E" w:rsidP="007D468E">
      <w:pPr>
        <w:rPr>
          <w:rtl/>
          <w:lang w:eastAsia="he-IL"/>
        </w:rPr>
      </w:pPr>
      <w:bookmarkStart w:id="7688" w:name="_ETM_Q1_23697514"/>
      <w:bookmarkStart w:id="7689" w:name="_ETM_Q1_23697580"/>
      <w:bookmarkEnd w:id="7688"/>
      <w:bookmarkEnd w:id="7689"/>
    </w:p>
    <w:p w:rsidR="007D468E" w:rsidRDefault="007D468E" w:rsidP="007D468E">
      <w:pPr>
        <w:pStyle w:val="a4"/>
        <w:keepNext/>
        <w:rPr>
          <w:rtl/>
        </w:rPr>
      </w:pPr>
      <w:bookmarkStart w:id="7690" w:name="_ETM_Q1_23697680"/>
      <w:bookmarkStart w:id="7691" w:name="_ETM_Q1_23697747"/>
      <w:bookmarkEnd w:id="7690"/>
      <w:bookmarkEnd w:id="7691"/>
      <w:r w:rsidRPr="00EA11C1">
        <w:rPr>
          <w:rStyle w:val="TagStyle"/>
          <w:rtl/>
        </w:rPr>
        <w:t xml:space="preserve">&lt;&lt; דובר &gt;&gt; </w:t>
      </w:r>
      <w:r>
        <w:rPr>
          <w:rtl/>
        </w:rPr>
        <w:t>ד"ר גור בליי:</w:t>
      </w:r>
      <w:r w:rsidRPr="00EA11C1">
        <w:rPr>
          <w:rStyle w:val="TagStyle"/>
          <w:rtl/>
        </w:rPr>
        <w:t xml:space="preserve"> &lt;&lt; דובר &gt;&gt;</w:t>
      </w:r>
      <w:r>
        <w:rPr>
          <w:rtl/>
        </w:rPr>
        <w:t xml:space="preserve">   </w:t>
      </w:r>
    </w:p>
    <w:p w:rsidR="007D468E" w:rsidRDefault="007D468E" w:rsidP="007D468E">
      <w:pPr>
        <w:rPr>
          <w:rtl/>
          <w:lang w:eastAsia="he-IL"/>
        </w:rPr>
      </w:pPr>
    </w:p>
    <w:p w:rsidR="007D468E" w:rsidRDefault="009A6230" w:rsidP="007D468E">
      <w:pPr>
        <w:rPr>
          <w:rtl/>
          <w:lang w:eastAsia="he-IL"/>
        </w:rPr>
      </w:pPr>
      <w:bookmarkStart w:id="7692" w:name="_ETM_Q1_23698097"/>
      <w:bookmarkStart w:id="7693" w:name="_ETM_Q1_23698164"/>
      <w:bookmarkEnd w:id="7692"/>
      <w:bookmarkEnd w:id="7693"/>
      <w:r>
        <w:rPr>
          <w:rFonts w:hint="cs"/>
          <w:rtl/>
          <w:lang w:eastAsia="he-IL"/>
        </w:rPr>
        <w:t xml:space="preserve">כי </w:t>
      </w:r>
      <w:r w:rsidR="007D468E">
        <w:rPr>
          <w:rFonts w:hint="cs"/>
          <w:rtl/>
          <w:lang w:eastAsia="he-IL"/>
        </w:rPr>
        <w:t>אנחנו יודעים רק חצי אחד במשוואה.</w:t>
      </w:r>
    </w:p>
    <w:p w:rsidR="007D468E" w:rsidRDefault="007D468E" w:rsidP="007D468E">
      <w:pPr>
        <w:rPr>
          <w:rtl/>
          <w:lang w:eastAsia="he-IL"/>
        </w:rPr>
      </w:pPr>
      <w:bookmarkStart w:id="7694" w:name="_ETM_Q1_23703597"/>
      <w:bookmarkStart w:id="7695" w:name="_ETM_Q1_23703664"/>
      <w:bookmarkEnd w:id="7694"/>
      <w:bookmarkEnd w:id="7695"/>
    </w:p>
    <w:p w:rsidR="007D468E" w:rsidRDefault="007D468E" w:rsidP="007D468E">
      <w:pPr>
        <w:pStyle w:val="af6"/>
        <w:keepNext/>
        <w:rPr>
          <w:rtl/>
        </w:rPr>
      </w:pPr>
      <w:r w:rsidRPr="007D468E">
        <w:rPr>
          <w:rStyle w:val="TagStyle"/>
          <w:rtl/>
        </w:rPr>
        <w:t xml:space="preserve"> &lt;&lt; יור &gt;&gt; </w:t>
      </w:r>
      <w:r>
        <w:rPr>
          <w:rtl/>
        </w:rPr>
        <w:t>היו"ר שמחה רוטמן:</w:t>
      </w:r>
      <w:r w:rsidRPr="007D468E">
        <w:rPr>
          <w:rStyle w:val="TagStyle"/>
          <w:rtl/>
        </w:rPr>
        <w:t xml:space="preserve"> &lt;&lt; יור &gt;&gt;</w:t>
      </w:r>
      <w:r>
        <w:rPr>
          <w:rtl/>
        </w:rPr>
        <w:t xml:space="preserve">   </w:t>
      </w:r>
    </w:p>
    <w:p w:rsidR="007D468E" w:rsidRDefault="007D468E" w:rsidP="007D468E">
      <w:pPr>
        <w:pStyle w:val="KeepWithNext"/>
        <w:rPr>
          <w:rtl/>
          <w:lang w:eastAsia="he-IL"/>
        </w:rPr>
      </w:pPr>
    </w:p>
    <w:p w:rsidR="009A6230" w:rsidRDefault="007D468E" w:rsidP="009A6230">
      <w:pPr>
        <w:rPr>
          <w:rtl/>
          <w:lang w:eastAsia="he-IL"/>
        </w:rPr>
      </w:pPr>
      <w:bookmarkStart w:id="7696" w:name="_ETM_Q1_23704230"/>
      <w:bookmarkEnd w:id="7696"/>
      <w:r>
        <w:rPr>
          <w:rFonts w:hint="cs"/>
          <w:rtl/>
          <w:lang w:eastAsia="he-IL"/>
        </w:rPr>
        <w:t xml:space="preserve">החוק הזה </w:t>
      </w:r>
      <w:bookmarkStart w:id="7697" w:name="_ETM_Q1_23705131"/>
      <w:bookmarkEnd w:id="7697"/>
      <w:r>
        <w:rPr>
          <w:rFonts w:hint="cs"/>
          <w:rtl/>
          <w:lang w:eastAsia="he-IL"/>
        </w:rPr>
        <w:t xml:space="preserve">לא נדון </w:t>
      </w:r>
      <w:r>
        <w:rPr>
          <w:rtl/>
          <w:lang w:eastAsia="he-IL"/>
        </w:rPr>
        <w:t>–</w:t>
      </w:r>
      <w:r>
        <w:rPr>
          <w:rFonts w:hint="cs"/>
          <w:rtl/>
          <w:lang w:eastAsia="he-IL"/>
        </w:rPr>
        <w:t xml:space="preserve"> </w:t>
      </w:r>
      <w:r w:rsidR="009A6230">
        <w:rPr>
          <w:rFonts w:hint="cs"/>
          <w:rtl/>
          <w:lang w:eastAsia="he-IL"/>
        </w:rPr>
        <w:t xml:space="preserve">דיברתי כשיצאתם כמה זמן דנו בחוק </w:t>
      </w:r>
      <w:bookmarkStart w:id="7698" w:name="_ETM_Q1_23709905"/>
      <w:bookmarkEnd w:id="7698"/>
      <w:r w:rsidR="009A6230">
        <w:rPr>
          <w:rFonts w:hint="cs"/>
          <w:rtl/>
          <w:lang w:eastAsia="he-IL"/>
        </w:rPr>
        <w:t xml:space="preserve">הזה </w:t>
      </w:r>
      <w:r>
        <w:rPr>
          <w:rFonts w:hint="cs"/>
          <w:rtl/>
          <w:lang w:eastAsia="he-IL"/>
        </w:rPr>
        <w:t xml:space="preserve">וכמה השקענו בו. </w:t>
      </w:r>
      <w:r w:rsidR="009A6230">
        <w:rPr>
          <w:rFonts w:hint="cs"/>
          <w:rtl/>
          <w:lang w:eastAsia="he-IL"/>
        </w:rPr>
        <w:t xml:space="preserve">אני </w:t>
      </w:r>
      <w:r>
        <w:rPr>
          <w:rFonts w:hint="cs"/>
          <w:rtl/>
          <w:lang w:eastAsia="he-IL"/>
        </w:rPr>
        <w:t xml:space="preserve">לא </w:t>
      </w:r>
      <w:r w:rsidR="009A6230">
        <w:rPr>
          <w:rFonts w:hint="cs"/>
          <w:rtl/>
          <w:lang w:eastAsia="he-IL"/>
        </w:rPr>
        <w:t>י</w:t>
      </w:r>
      <w:r>
        <w:rPr>
          <w:rFonts w:hint="cs"/>
          <w:rtl/>
          <w:lang w:eastAsia="he-IL"/>
        </w:rPr>
        <w:t xml:space="preserve">כול </w:t>
      </w:r>
      <w:bookmarkStart w:id="7699" w:name="_ETM_Q1_23717781"/>
      <w:bookmarkEnd w:id="7699"/>
      <w:r>
        <w:rPr>
          <w:rFonts w:hint="cs"/>
          <w:rtl/>
          <w:lang w:eastAsia="he-IL"/>
        </w:rPr>
        <w:t xml:space="preserve">לעשות את זה. </w:t>
      </w:r>
      <w:r w:rsidR="009A6230">
        <w:rPr>
          <w:rFonts w:hint="cs"/>
          <w:rtl/>
          <w:lang w:eastAsia="he-IL"/>
        </w:rPr>
        <w:t xml:space="preserve">אם את רוצים שכל התאגידים הבנקאיים </w:t>
      </w:r>
      <w:r w:rsidR="009A6230">
        <w:rPr>
          <w:rtl/>
          <w:lang w:eastAsia="he-IL"/>
        </w:rPr>
        <w:t>–</w:t>
      </w:r>
      <w:r w:rsidR="009A6230">
        <w:rPr>
          <w:rFonts w:hint="cs"/>
          <w:rtl/>
          <w:lang w:eastAsia="he-IL"/>
        </w:rPr>
        <w:t xml:space="preserve"> היה לזה היגיון, הייתם צריכים לשמוע </w:t>
      </w:r>
      <w:r>
        <w:rPr>
          <w:rFonts w:hint="cs"/>
          <w:rtl/>
          <w:lang w:eastAsia="he-IL"/>
        </w:rPr>
        <w:t xml:space="preserve">את כולם והמפקח </w:t>
      </w:r>
      <w:r w:rsidR="009A6230">
        <w:rPr>
          <w:rFonts w:hint="cs"/>
          <w:rtl/>
          <w:lang w:eastAsia="he-IL"/>
        </w:rPr>
        <w:t xml:space="preserve">על הבנקים </w:t>
      </w:r>
      <w:r>
        <w:rPr>
          <w:rFonts w:hint="cs"/>
          <w:rtl/>
          <w:lang w:eastAsia="he-IL"/>
        </w:rPr>
        <w:t>היה אומר</w:t>
      </w:r>
      <w:r w:rsidR="009A6230">
        <w:rPr>
          <w:rFonts w:hint="cs"/>
          <w:rtl/>
          <w:lang w:eastAsia="he-IL"/>
        </w:rPr>
        <w:t xml:space="preserve"> </w:t>
      </w:r>
      <w:r>
        <w:rPr>
          <w:rFonts w:hint="cs"/>
          <w:rtl/>
          <w:lang w:eastAsia="he-IL"/>
        </w:rPr>
        <w:t xml:space="preserve">לי שזה בסדר </w:t>
      </w:r>
      <w:bookmarkStart w:id="7700" w:name="_ETM_Q1_23725431"/>
      <w:bookmarkEnd w:id="7700"/>
      <w:r w:rsidR="009A6230">
        <w:rPr>
          <w:rFonts w:hint="cs"/>
          <w:rtl/>
          <w:lang w:eastAsia="he-IL"/>
        </w:rPr>
        <w:t xml:space="preserve">והייתי </w:t>
      </w:r>
      <w:bookmarkStart w:id="7701" w:name="_ETM_Q1_23727571"/>
      <w:bookmarkEnd w:id="7701"/>
      <w:r w:rsidR="009A6230">
        <w:rPr>
          <w:rFonts w:hint="cs"/>
          <w:rtl/>
          <w:lang w:eastAsia="he-IL"/>
        </w:rPr>
        <w:t xml:space="preserve">אומר סבבה </w:t>
      </w:r>
      <w:r>
        <w:rPr>
          <w:rFonts w:hint="cs"/>
          <w:rtl/>
          <w:lang w:eastAsia="he-IL"/>
        </w:rPr>
        <w:t xml:space="preserve">כי יש פה משטר שונה לחלוטין, איך בוחרים דירקטורים ואיך </w:t>
      </w:r>
      <w:bookmarkStart w:id="7702" w:name="_ETM_Q1_23731881"/>
      <w:bookmarkEnd w:id="7702"/>
      <w:r>
        <w:rPr>
          <w:rFonts w:hint="cs"/>
          <w:rtl/>
          <w:lang w:eastAsia="he-IL"/>
        </w:rPr>
        <w:t>ממנים</w:t>
      </w:r>
      <w:r w:rsidR="009A6230">
        <w:rPr>
          <w:rFonts w:hint="cs"/>
          <w:rtl/>
          <w:lang w:eastAsia="he-IL"/>
        </w:rPr>
        <w:t xml:space="preserve"> אותם</w:t>
      </w:r>
      <w:r>
        <w:rPr>
          <w:rFonts w:hint="cs"/>
          <w:rtl/>
          <w:lang w:eastAsia="he-IL"/>
        </w:rPr>
        <w:t xml:space="preserve">. תוותרו על החצי שנה הזאת, </w:t>
      </w:r>
      <w:r w:rsidR="009A6230">
        <w:rPr>
          <w:rFonts w:hint="cs"/>
          <w:rtl/>
          <w:lang w:eastAsia="he-IL"/>
        </w:rPr>
        <w:t xml:space="preserve">חברים, בנקים יקרים. </w:t>
      </w:r>
      <w:r>
        <w:rPr>
          <w:rFonts w:hint="cs"/>
          <w:rtl/>
          <w:lang w:eastAsia="he-IL"/>
        </w:rPr>
        <w:t xml:space="preserve">צר לי. </w:t>
      </w:r>
      <w:r w:rsidR="009A6230">
        <w:rPr>
          <w:rFonts w:hint="cs"/>
          <w:rtl/>
          <w:lang w:eastAsia="he-IL"/>
        </w:rPr>
        <w:t>לא רואה סיבה לעשות</w:t>
      </w:r>
      <w:bookmarkStart w:id="7703" w:name="_ETM_Q1_23742758"/>
      <w:bookmarkEnd w:id="7703"/>
      <w:r w:rsidR="009A6230">
        <w:rPr>
          <w:rFonts w:hint="cs"/>
          <w:rtl/>
          <w:lang w:eastAsia="he-IL"/>
        </w:rPr>
        <w:t xml:space="preserve"> את זה כך. </w:t>
      </w:r>
      <w:r>
        <w:rPr>
          <w:rFonts w:hint="cs"/>
          <w:rtl/>
          <w:lang w:eastAsia="he-IL"/>
        </w:rPr>
        <w:t xml:space="preserve">מאוד </w:t>
      </w:r>
      <w:bookmarkStart w:id="7704" w:name="_ETM_Q1_23741165"/>
      <w:bookmarkEnd w:id="7704"/>
      <w:r>
        <w:rPr>
          <w:rFonts w:hint="cs"/>
          <w:rtl/>
          <w:lang w:eastAsia="he-IL"/>
        </w:rPr>
        <w:t xml:space="preserve">משונה. לא ניתן את ההחרגה לבנקים. </w:t>
      </w:r>
      <w:r w:rsidR="009A6230">
        <w:rPr>
          <w:rFonts w:hint="cs"/>
          <w:rtl/>
          <w:lang w:eastAsia="he-IL"/>
        </w:rPr>
        <w:t xml:space="preserve">הבנקים </w:t>
      </w:r>
      <w:r>
        <w:rPr>
          <w:rFonts w:hint="cs"/>
          <w:rtl/>
          <w:lang w:eastAsia="he-IL"/>
        </w:rPr>
        <w:t>יחולו כמו כולם</w:t>
      </w:r>
      <w:r w:rsidR="009A6230">
        <w:rPr>
          <w:rFonts w:hint="cs"/>
          <w:rtl/>
          <w:lang w:eastAsia="he-IL"/>
        </w:rPr>
        <w:t>, כשיחול עליהם החוק</w:t>
      </w:r>
      <w:r>
        <w:rPr>
          <w:rFonts w:hint="cs"/>
          <w:rtl/>
          <w:lang w:eastAsia="he-IL"/>
        </w:rPr>
        <w:t xml:space="preserve">. אני </w:t>
      </w:r>
      <w:bookmarkStart w:id="7705" w:name="_ETM_Q1_23748681"/>
      <w:bookmarkEnd w:id="7705"/>
      <w:r>
        <w:rPr>
          <w:rFonts w:hint="cs"/>
          <w:rtl/>
          <w:lang w:eastAsia="he-IL"/>
        </w:rPr>
        <w:t xml:space="preserve">מאוד מקווה שיהיה </w:t>
      </w:r>
      <w:r w:rsidR="009A6230">
        <w:rPr>
          <w:rFonts w:hint="cs"/>
          <w:rtl/>
          <w:lang w:eastAsia="he-IL"/>
        </w:rPr>
        <w:t xml:space="preserve">שנה מיום חקיקת החוק </w:t>
      </w:r>
      <w:r>
        <w:rPr>
          <w:rFonts w:hint="cs"/>
          <w:rtl/>
          <w:lang w:eastAsia="he-IL"/>
        </w:rPr>
        <w:t>כי יביאו לפה את ה</w:t>
      </w:r>
      <w:r w:rsidR="009A6230">
        <w:rPr>
          <w:rFonts w:hint="cs"/>
          <w:rtl/>
          <w:lang w:eastAsia="he-IL"/>
        </w:rPr>
        <w:t>תקנות באישור</w:t>
      </w:r>
      <w:r>
        <w:rPr>
          <w:rFonts w:hint="cs"/>
          <w:rtl/>
          <w:lang w:eastAsia="he-IL"/>
        </w:rPr>
        <w:t xml:space="preserve">, </w:t>
      </w:r>
      <w:r w:rsidR="009A6230">
        <w:rPr>
          <w:rFonts w:hint="cs"/>
          <w:rtl/>
          <w:lang w:eastAsia="he-IL"/>
        </w:rPr>
        <w:t xml:space="preserve">בתחילת היום הראשון של הרבעון - </w:t>
      </w:r>
      <w:bookmarkStart w:id="7706" w:name="_ETM_Q1_23759921"/>
      <w:bookmarkEnd w:id="7706"/>
      <w:r>
        <w:rPr>
          <w:rFonts w:hint="cs"/>
          <w:rtl/>
          <w:lang w:eastAsia="he-IL"/>
        </w:rPr>
        <w:t xml:space="preserve">אותו תאריך. </w:t>
      </w:r>
      <w:bookmarkStart w:id="7707" w:name="_ETM_Q1_23761198"/>
      <w:bookmarkEnd w:id="7707"/>
    </w:p>
    <w:p w:rsidR="009A6230" w:rsidRDefault="009A6230" w:rsidP="009A6230">
      <w:pPr>
        <w:rPr>
          <w:rtl/>
          <w:lang w:eastAsia="he-IL"/>
        </w:rPr>
      </w:pPr>
      <w:bookmarkStart w:id="7708" w:name="_ETM_Q1_23768012"/>
      <w:bookmarkStart w:id="7709" w:name="_ETM_Q1_23768059"/>
      <w:bookmarkEnd w:id="7708"/>
      <w:bookmarkEnd w:id="7709"/>
    </w:p>
    <w:p w:rsidR="007D468E" w:rsidRDefault="009A6230" w:rsidP="009A6230">
      <w:pPr>
        <w:rPr>
          <w:rtl/>
          <w:lang w:eastAsia="he-IL"/>
        </w:rPr>
      </w:pPr>
      <w:bookmarkStart w:id="7710" w:name="_ETM_Q1_23768200"/>
      <w:bookmarkStart w:id="7711" w:name="_ETM_Q1_23768236"/>
      <w:bookmarkEnd w:id="7710"/>
      <w:bookmarkEnd w:id="7711"/>
      <w:r>
        <w:rPr>
          <w:rFonts w:hint="cs"/>
          <w:rtl/>
          <w:lang w:eastAsia="he-IL"/>
        </w:rPr>
        <w:t>שהחיינו וקיימנו והגיענו לזמן הזה. אני מעלה להצבעה בנוס</w:t>
      </w:r>
      <w:r w:rsidR="007D468E">
        <w:rPr>
          <w:rFonts w:hint="cs"/>
          <w:rtl/>
          <w:lang w:eastAsia="he-IL"/>
        </w:rPr>
        <w:t xml:space="preserve">ח </w:t>
      </w:r>
      <w:bookmarkStart w:id="7712" w:name="_ETM_Q1_23774198"/>
      <w:bookmarkEnd w:id="7712"/>
      <w:r w:rsidR="007D468E">
        <w:rPr>
          <w:rFonts w:hint="cs"/>
          <w:rtl/>
          <w:lang w:eastAsia="he-IL"/>
        </w:rPr>
        <w:t>ה</w:t>
      </w:r>
      <w:r>
        <w:rPr>
          <w:rFonts w:hint="cs"/>
          <w:rtl/>
          <w:lang w:eastAsia="he-IL"/>
        </w:rPr>
        <w:t>ו</w:t>
      </w:r>
      <w:r w:rsidR="007D468E">
        <w:rPr>
          <w:rFonts w:hint="cs"/>
          <w:rtl/>
          <w:lang w:eastAsia="he-IL"/>
        </w:rPr>
        <w:t xml:space="preserve">ועדה את </w:t>
      </w:r>
      <w:r w:rsidR="007D468E" w:rsidRPr="007D468E">
        <w:rPr>
          <w:rtl/>
          <w:lang w:eastAsia="he-IL"/>
        </w:rPr>
        <w:t xml:space="preserve">הצעת חוק החברות </w:t>
      </w:r>
      <w:r>
        <w:rPr>
          <w:rFonts w:hint="cs"/>
          <w:rtl/>
          <w:lang w:eastAsia="he-IL"/>
        </w:rPr>
        <w:t xml:space="preserve">ללא גרעין שליטה </w:t>
      </w:r>
      <w:r>
        <w:rPr>
          <w:rtl/>
          <w:lang w:eastAsia="he-IL"/>
        </w:rPr>
        <w:t>(תיקון מס'</w:t>
      </w:r>
      <w:r>
        <w:rPr>
          <w:rFonts w:hint="cs"/>
          <w:rtl/>
          <w:lang w:eastAsia="he-IL"/>
        </w:rPr>
        <w:t xml:space="preserve"> </w:t>
      </w:r>
      <w:r>
        <w:rPr>
          <w:rtl/>
          <w:lang w:eastAsia="he-IL"/>
        </w:rPr>
        <w:t>3</w:t>
      </w:r>
      <w:r>
        <w:rPr>
          <w:rFonts w:hint="cs"/>
          <w:rtl/>
          <w:lang w:eastAsia="he-IL"/>
        </w:rPr>
        <w:t>8 לחוק החברות</w:t>
      </w:r>
      <w:r w:rsidR="007D468E" w:rsidRPr="007D468E">
        <w:rPr>
          <w:rtl/>
          <w:lang w:eastAsia="he-IL"/>
        </w:rPr>
        <w:t>)</w:t>
      </w:r>
      <w:r>
        <w:rPr>
          <w:rFonts w:hint="cs"/>
          <w:rtl/>
          <w:lang w:eastAsia="he-IL"/>
        </w:rPr>
        <w:t>, בנוסח הוועדה. מי בעד? מי נגד?</w:t>
      </w:r>
    </w:p>
    <w:p w:rsidR="007D468E" w:rsidRDefault="007D468E" w:rsidP="007D468E">
      <w:pPr>
        <w:rPr>
          <w:rtl/>
          <w:lang w:eastAsia="he-IL"/>
        </w:rPr>
      </w:pPr>
      <w:bookmarkStart w:id="7713" w:name="_ETM_Q1_23777282"/>
      <w:bookmarkStart w:id="7714" w:name="_ETM_Q1_23777365"/>
      <w:bookmarkEnd w:id="7713"/>
      <w:bookmarkEnd w:id="7714"/>
    </w:p>
    <w:p w:rsidR="007D468E" w:rsidRDefault="007D468E" w:rsidP="009A6230">
      <w:pPr>
        <w:jc w:val="center"/>
        <w:rPr>
          <w:rtl/>
          <w:lang w:eastAsia="he-IL"/>
        </w:rPr>
      </w:pPr>
      <w:bookmarkStart w:id="7715" w:name="_ETM_Q1_23777415"/>
      <w:bookmarkStart w:id="7716" w:name="_ETM_Q1_23777465"/>
      <w:bookmarkEnd w:id="7715"/>
      <w:bookmarkEnd w:id="7716"/>
      <w:r>
        <w:rPr>
          <w:rFonts w:hint="cs"/>
          <w:rtl/>
          <w:lang w:eastAsia="he-IL"/>
        </w:rPr>
        <w:t>הצבעה</w:t>
      </w:r>
    </w:p>
    <w:p w:rsidR="007D468E" w:rsidRDefault="007D468E" w:rsidP="007D468E">
      <w:pPr>
        <w:rPr>
          <w:rtl/>
          <w:lang w:eastAsia="he-IL"/>
        </w:rPr>
      </w:pPr>
      <w:bookmarkStart w:id="7717" w:name="_ETM_Q1_23779648"/>
      <w:bookmarkStart w:id="7718" w:name="_ETM_Q1_23779732"/>
      <w:bookmarkEnd w:id="7717"/>
      <w:bookmarkEnd w:id="7718"/>
    </w:p>
    <w:p w:rsidR="007D468E" w:rsidRDefault="007D468E" w:rsidP="007D468E">
      <w:pPr>
        <w:pStyle w:val="af6"/>
        <w:keepNext/>
        <w:rPr>
          <w:rtl/>
        </w:rPr>
      </w:pPr>
      <w:r w:rsidRPr="007D468E">
        <w:rPr>
          <w:rStyle w:val="TagStyle"/>
          <w:rtl/>
        </w:rPr>
        <w:t xml:space="preserve"> &lt;&lt; יור &gt;&gt; </w:t>
      </w:r>
      <w:r>
        <w:rPr>
          <w:rtl/>
        </w:rPr>
        <w:t>היו"ר שמחה רוטמן:</w:t>
      </w:r>
      <w:r w:rsidRPr="007D468E">
        <w:rPr>
          <w:rStyle w:val="TagStyle"/>
          <w:rtl/>
        </w:rPr>
        <w:t xml:space="preserve"> &lt;&lt; יור &gt;&gt;</w:t>
      </w:r>
      <w:r>
        <w:rPr>
          <w:rtl/>
        </w:rPr>
        <w:t xml:space="preserve">   </w:t>
      </w:r>
    </w:p>
    <w:p w:rsidR="007D468E" w:rsidRDefault="007D468E" w:rsidP="007D468E">
      <w:pPr>
        <w:pStyle w:val="KeepWithNext"/>
        <w:rPr>
          <w:rtl/>
          <w:lang w:eastAsia="he-IL"/>
        </w:rPr>
      </w:pPr>
    </w:p>
    <w:p w:rsidR="007D468E" w:rsidRDefault="009A6230" w:rsidP="009A6230">
      <w:pPr>
        <w:rPr>
          <w:rtl/>
          <w:lang w:eastAsia="he-IL"/>
        </w:rPr>
      </w:pPr>
      <w:bookmarkStart w:id="7719" w:name="_ETM_Q1_23781299"/>
      <w:bookmarkEnd w:id="7719"/>
      <w:r>
        <w:rPr>
          <w:rFonts w:hint="cs"/>
          <w:rtl/>
          <w:lang w:eastAsia="he-IL"/>
        </w:rPr>
        <w:t xml:space="preserve">אין בעד, פה אחד. </w:t>
      </w:r>
      <w:bookmarkStart w:id="7720" w:name="_ETM_Q1_23548645"/>
      <w:bookmarkStart w:id="7721" w:name="_ETM_Q1_23548711"/>
      <w:bookmarkEnd w:id="7720"/>
      <w:bookmarkEnd w:id="7721"/>
      <w:r>
        <w:rPr>
          <w:rFonts w:hint="cs"/>
          <w:rtl/>
          <w:lang w:eastAsia="he-IL"/>
        </w:rPr>
        <w:t xml:space="preserve">אני קובע כי </w:t>
      </w:r>
      <w:r w:rsidR="007D468E">
        <w:rPr>
          <w:rFonts w:hint="cs"/>
          <w:rtl/>
          <w:lang w:eastAsia="he-IL"/>
        </w:rPr>
        <w:t>הו</w:t>
      </w:r>
      <w:r>
        <w:rPr>
          <w:rFonts w:hint="cs"/>
          <w:rtl/>
          <w:lang w:eastAsia="he-IL"/>
        </w:rPr>
        <w:t>ועד</w:t>
      </w:r>
      <w:r w:rsidR="007D468E">
        <w:rPr>
          <w:rFonts w:hint="cs"/>
          <w:rtl/>
          <w:lang w:eastAsia="he-IL"/>
        </w:rPr>
        <w:t xml:space="preserve">ה אישרה פה אחד </w:t>
      </w:r>
      <w:bookmarkStart w:id="7722" w:name="_ETM_Q1_23803549"/>
      <w:bookmarkEnd w:id="7722"/>
      <w:r w:rsidR="007D468E">
        <w:rPr>
          <w:rFonts w:hint="cs"/>
          <w:rtl/>
          <w:lang w:eastAsia="he-IL"/>
        </w:rPr>
        <w:t>א</w:t>
      </w:r>
      <w:r>
        <w:rPr>
          <w:rFonts w:hint="cs"/>
          <w:rtl/>
          <w:lang w:eastAsia="he-IL"/>
        </w:rPr>
        <w:t>ת</w:t>
      </w:r>
      <w:r w:rsidR="007D468E">
        <w:rPr>
          <w:rFonts w:hint="cs"/>
          <w:rtl/>
          <w:lang w:eastAsia="he-IL"/>
        </w:rPr>
        <w:t xml:space="preserve"> תיקון מס' 38 </w:t>
      </w:r>
      <w:r>
        <w:rPr>
          <w:rFonts w:hint="cs"/>
          <w:rtl/>
          <w:lang w:eastAsia="he-IL"/>
        </w:rPr>
        <w:t xml:space="preserve">לחוק החברות </w:t>
      </w:r>
      <w:bookmarkStart w:id="7723" w:name="_ETM_Q1_23810422"/>
      <w:bookmarkEnd w:id="7723"/>
      <w:r w:rsidR="007D468E">
        <w:rPr>
          <w:rFonts w:hint="cs"/>
          <w:rtl/>
          <w:lang w:eastAsia="he-IL"/>
        </w:rPr>
        <w:t xml:space="preserve">שייכנס בעז"ה לספר החוקים אחרי שיוצבע </w:t>
      </w:r>
      <w:bookmarkStart w:id="7724" w:name="_ETM_Q1_23809398"/>
      <w:bookmarkEnd w:id="7724"/>
      <w:r w:rsidR="007D468E">
        <w:rPr>
          <w:rFonts w:hint="cs"/>
          <w:rtl/>
          <w:lang w:eastAsia="he-IL"/>
        </w:rPr>
        <w:t xml:space="preserve">במליאה. מה שנותן לכם נוסח </w:t>
      </w:r>
      <w:r>
        <w:rPr>
          <w:rFonts w:hint="cs"/>
          <w:rtl/>
          <w:lang w:eastAsia="he-IL"/>
        </w:rPr>
        <w:t xml:space="preserve">לעבוד איתו להכין תקנות ולהביאן לתחילת כנס הקיץ הבעל"ט עוד </w:t>
      </w:r>
      <w:bookmarkStart w:id="7725" w:name="_ETM_Q1_23817182"/>
      <w:bookmarkEnd w:id="7725"/>
      <w:r w:rsidR="007D468E">
        <w:rPr>
          <w:rFonts w:hint="cs"/>
          <w:rtl/>
          <w:lang w:eastAsia="he-IL"/>
        </w:rPr>
        <w:t>ל</w:t>
      </w:r>
      <w:r>
        <w:rPr>
          <w:rFonts w:hint="cs"/>
          <w:rtl/>
          <w:lang w:eastAsia="he-IL"/>
        </w:rPr>
        <w:t>פ</w:t>
      </w:r>
      <w:r w:rsidR="007D468E">
        <w:rPr>
          <w:rFonts w:hint="cs"/>
          <w:rtl/>
          <w:lang w:eastAsia="he-IL"/>
        </w:rPr>
        <w:t xml:space="preserve">ני שיעלה במליאה ואעמוד לרשותכם </w:t>
      </w:r>
      <w:r>
        <w:rPr>
          <w:rFonts w:hint="cs"/>
          <w:rtl/>
          <w:lang w:eastAsia="he-IL"/>
        </w:rPr>
        <w:t xml:space="preserve">בעז"ה כדי </w:t>
      </w:r>
      <w:r w:rsidR="007D468E">
        <w:rPr>
          <w:rFonts w:hint="cs"/>
          <w:rtl/>
          <w:lang w:eastAsia="he-IL"/>
        </w:rPr>
        <w:t xml:space="preserve">שזה יקרה </w:t>
      </w:r>
      <w:bookmarkStart w:id="7726" w:name="_ETM_Q1_23823682"/>
      <w:bookmarkEnd w:id="7726"/>
      <w:r w:rsidR="007D468E">
        <w:rPr>
          <w:rFonts w:hint="cs"/>
          <w:rtl/>
          <w:lang w:eastAsia="he-IL"/>
        </w:rPr>
        <w:t>כמה שיותר מהר.</w:t>
      </w:r>
      <w:r>
        <w:rPr>
          <w:rFonts w:hint="cs"/>
          <w:rtl/>
          <w:lang w:eastAsia="he-IL"/>
        </w:rPr>
        <w:t xml:space="preserve"> בבקשה.</w:t>
      </w:r>
    </w:p>
    <w:p w:rsidR="007D468E" w:rsidRDefault="007D468E" w:rsidP="007D468E">
      <w:pPr>
        <w:rPr>
          <w:rtl/>
          <w:lang w:eastAsia="he-IL"/>
        </w:rPr>
      </w:pPr>
      <w:bookmarkStart w:id="7727" w:name="_ETM_Q1_23825633"/>
      <w:bookmarkStart w:id="7728" w:name="_ETM_Q1_23825699"/>
      <w:bookmarkStart w:id="7729" w:name="_ETM_Q1_23826266"/>
      <w:bookmarkEnd w:id="7727"/>
      <w:bookmarkEnd w:id="7728"/>
      <w:bookmarkEnd w:id="7729"/>
    </w:p>
    <w:p w:rsidR="007D468E" w:rsidRDefault="007D468E" w:rsidP="007D468E">
      <w:pPr>
        <w:pStyle w:val="a4"/>
        <w:keepNext/>
        <w:rPr>
          <w:rtl/>
        </w:rPr>
      </w:pPr>
      <w:bookmarkStart w:id="7730" w:name="ET_speaker_מאיר_לוין_837"/>
      <w:r w:rsidRPr="007D468E">
        <w:rPr>
          <w:rStyle w:val="TagStyle"/>
          <w:rtl/>
        </w:rPr>
        <w:t xml:space="preserve"> &lt;&lt; דובר &gt;&gt; </w:t>
      </w:r>
      <w:r>
        <w:rPr>
          <w:rtl/>
        </w:rPr>
        <w:t>מאיר לוין:</w:t>
      </w:r>
      <w:r w:rsidRPr="007D468E">
        <w:rPr>
          <w:rStyle w:val="TagStyle"/>
          <w:rtl/>
        </w:rPr>
        <w:t xml:space="preserve"> &lt;&lt; דובר &gt;&gt;</w:t>
      </w:r>
      <w:r>
        <w:rPr>
          <w:rtl/>
        </w:rPr>
        <w:t xml:space="preserve">   </w:t>
      </w:r>
      <w:bookmarkEnd w:id="7730"/>
    </w:p>
    <w:p w:rsidR="007D468E" w:rsidRDefault="007D468E" w:rsidP="007D468E">
      <w:pPr>
        <w:pStyle w:val="KeepWithNext"/>
        <w:rPr>
          <w:rtl/>
          <w:lang w:eastAsia="he-IL"/>
        </w:rPr>
      </w:pPr>
    </w:p>
    <w:p w:rsidR="009A6230" w:rsidRDefault="007D468E" w:rsidP="009A6230">
      <w:pPr>
        <w:rPr>
          <w:rtl/>
          <w:lang w:eastAsia="he-IL"/>
        </w:rPr>
      </w:pPr>
      <w:bookmarkStart w:id="7731" w:name="_ETM_Q1_23826666"/>
      <w:bookmarkStart w:id="7732" w:name="_ETM_Q1_23826699"/>
      <w:bookmarkEnd w:id="7731"/>
      <w:bookmarkEnd w:id="7732"/>
      <w:r>
        <w:rPr>
          <w:rFonts w:hint="cs"/>
          <w:rtl/>
          <w:lang w:eastAsia="he-IL"/>
        </w:rPr>
        <w:t xml:space="preserve">תודה רבה על דיונים מאוד </w:t>
      </w:r>
      <w:r w:rsidR="009A6230">
        <w:rPr>
          <w:rFonts w:hint="cs"/>
          <w:rtl/>
          <w:lang w:eastAsia="he-IL"/>
        </w:rPr>
        <w:t>חשובים, מעניינים, מעמיקים</w:t>
      </w:r>
      <w:r>
        <w:rPr>
          <w:rFonts w:hint="cs"/>
          <w:rtl/>
          <w:lang w:eastAsia="he-IL"/>
        </w:rPr>
        <w:t xml:space="preserve">. לא תמיד </w:t>
      </w:r>
      <w:bookmarkStart w:id="7733" w:name="_ETM_Q1_23831816"/>
      <w:bookmarkEnd w:id="7733"/>
      <w:r>
        <w:rPr>
          <w:rFonts w:hint="cs"/>
          <w:rtl/>
          <w:lang w:eastAsia="he-IL"/>
        </w:rPr>
        <w:t xml:space="preserve">התקבלה עמדתנו אבל כל ההערות </w:t>
      </w:r>
      <w:r w:rsidR="009A6230">
        <w:rPr>
          <w:rFonts w:hint="cs"/>
          <w:rtl/>
          <w:lang w:eastAsia="he-IL"/>
        </w:rPr>
        <w:t>ו</w:t>
      </w:r>
      <w:r>
        <w:rPr>
          <w:rFonts w:hint="cs"/>
          <w:rtl/>
          <w:lang w:eastAsia="he-IL"/>
        </w:rPr>
        <w:t xml:space="preserve">הסוגיות שעלו גרמו לנו </w:t>
      </w:r>
      <w:bookmarkStart w:id="7734" w:name="_ETM_Q1_23838883"/>
      <w:bookmarkEnd w:id="7734"/>
      <w:r>
        <w:rPr>
          <w:rFonts w:hint="cs"/>
          <w:rtl/>
          <w:lang w:eastAsia="he-IL"/>
        </w:rPr>
        <w:t xml:space="preserve">לחשוב </w:t>
      </w:r>
      <w:r w:rsidR="009A6230">
        <w:rPr>
          <w:rFonts w:hint="cs"/>
          <w:rtl/>
          <w:lang w:eastAsia="he-IL"/>
        </w:rPr>
        <w:t xml:space="preserve">על דברים שאולי לא חשבנו עליהם </w:t>
      </w:r>
      <w:r>
        <w:rPr>
          <w:rFonts w:hint="cs"/>
          <w:rtl/>
          <w:lang w:eastAsia="he-IL"/>
        </w:rPr>
        <w:t>מראשית הדרך. אני חושב שיצא</w:t>
      </w:r>
      <w:r w:rsidR="009A6230">
        <w:rPr>
          <w:rFonts w:hint="cs"/>
          <w:rtl/>
          <w:lang w:eastAsia="he-IL"/>
        </w:rPr>
        <w:t>ה</w:t>
      </w:r>
      <w:r>
        <w:rPr>
          <w:rFonts w:hint="cs"/>
          <w:rtl/>
          <w:lang w:eastAsia="he-IL"/>
        </w:rPr>
        <w:t xml:space="preserve"> חקיקה מאוזנת, שלוקחת בחשבון </w:t>
      </w:r>
      <w:bookmarkStart w:id="7735" w:name="_ETM_Q1_23847633"/>
      <w:bookmarkEnd w:id="7735"/>
      <w:r>
        <w:rPr>
          <w:rFonts w:hint="cs"/>
          <w:rtl/>
          <w:lang w:eastAsia="he-IL"/>
        </w:rPr>
        <w:t>את האינטרס</w:t>
      </w:r>
      <w:r w:rsidR="00200269">
        <w:rPr>
          <w:rFonts w:hint="cs"/>
          <w:rtl/>
          <w:lang w:eastAsia="he-IL"/>
        </w:rPr>
        <w:t>ים</w:t>
      </w:r>
      <w:r w:rsidR="009A6230">
        <w:rPr>
          <w:rFonts w:hint="cs"/>
          <w:rtl/>
          <w:lang w:eastAsia="he-IL"/>
        </w:rPr>
        <w:t xml:space="preserve"> השונים שהוע</w:t>
      </w:r>
      <w:r>
        <w:rPr>
          <w:rFonts w:hint="cs"/>
          <w:rtl/>
          <w:lang w:eastAsia="he-IL"/>
        </w:rPr>
        <w:t>לו פה ס</w:t>
      </w:r>
      <w:r w:rsidR="009A6230">
        <w:rPr>
          <w:rFonts w:hint="cs"/>
          <w:rtl/>
          <w:lang w:eastAsia="he-IL"/>
        </w:rPr>
        <w:t>ב</w:t>
      </w:r>
      <w:r>
        <w:rPr>
          <w:rFonts w:hint="cs"/>
          <w:rtl/>
          <w:lang w:eastAsia="he-IL"/>
        </w:rPr>
        <w:t>יב השול</w:t>
      </w:r>
      <w:r w:rsidR="009A6230">
        <w:rPr>
          <w:rFonts w:hint="cs"/>
          <w:rtl/>
          <w:lang w:eastAsia="he-IL"/>
        </w:rPr>
        <w:t>ח</w:t>
      </w:r>
      <w:r>
        <w:rPr>
          <w:rFonts w:hint="cs"/>
          <w:rtl/>
          <w:lang w:eastAsia="he-IL"/>
        </w:rPr>
        <w:t xml:space="preserve">ן. </w:t>
      </w:r>
      <w:r w:rsidR="009A6230">
        <w:rPr>
          <w:rFonts w:hint="cs"/>
          <w:rtl/>
          <w:lang w:eastAsia="he-IL"/>
        </w:rPr>
        <w:t xml:space="preserve">מודה לך אדוני היו"ר </w:t>
      </w:r>
      <w:r>
        <w:rPr>
          <w:rFonts w:hint="cs"/>
          <w:rtl/>
          <w:lang w:eastAsia="he-IL"/>
        </w:rPr>
        <w:t xml:space="preserve">גם על הקדשת </w:t>
      </w:r>
      <w:bookmarkStart w:id="7736" w:name="_ETM_Q1_23855216"/>
      <w:bookmarkEnd w:id="7736"/>
      <w:r>
        <w:rPr>
          <w:rFonts w:hint="cs"/>
          <w:rtl/>
          <w:lang w:eastAsia="he-IL"/>
        </w:rPr>
        <w:t xml:space="preserve">הזמן, </w:t>
      </w:r>
      <w:r w:rsidR="009A6230">
        <w:rPr>
          <w:rFonts w:hint="cs"/>
          <w:rtl/>
          <w:lang w:eastAsia="he-IL"/>
        </w:rPr>
        <w:t>המחשבה וליבון הדברים בצורה מקצו</w:t>
      </w:r>
      <w:r>
        <w:rPr>
          <w:rFonts w:hint="cs"/>
          <w:rtl/>
          <w:lang w:eastAsia="he-IL"/>
        </w:rPr>
        <w:t>ע</w:t>
      </w:r>
      <w:r w:rsidR="009A6230">
        <w:rPr>
          <w:rFonts w:hint="cs"/>
          <w:rtl/>
          <w:lang w:eastAsia="he-IL"/>
        </w:rPr>
        <w:t>י</w:t>
      </w:r>
      <w:r>
        <w:rPr>
          <w:rFonts w:hint="cs"/>
          <w:rtl/>
          <w:lang w:eastAsia="he-IL"/>
        </w:rPr>
        <w:t>ת ועני</w:t>
      </w:r>
      <w:r w:rsidR="009A6230">
        <w:rPr>
          <w:rFonts w:hint="cs"/>
          <w:rtl/>
          <w:lang w:eastAsia="he-IL"/>
        </w:rPr>
        <w:t>י</w:t>
      </w:r>
      <w:r>
        <w:rPr>
          <w:rFonts w:hint="cs"/>
          <w:rtl/>
          <w:lang w:eastAsia="he-IL"/>
        </w:rPr>
        <w:t xml:space="preserve">נית וסדורה. </w:t>
      </w:r>
    </w:p>
    <w:p w:rsidR="009A6230" w:rsidRDefault="009A6230" w:rsidP="009A6230">
      <w:pPr>
        <w:rPr>
          <w:rtl/>
          <w:lang w:eastAsia="he-IL"/>
        </w:rPr>
      </w:pPr>
      <w:bookmarkStart w:id="7737" w:name="_ETM_Q1_23864022"/>
      <w:bookmarkStart w:id="7738" w:name="_ETM_Q1_23864058"/>
      <w:bookmarkEnd w:id="7737"/>
      <w:bookmarkEnd w:id="7738"/>
    </w:p>
    <w:p w:rsidR="007D468E" w:rsidRDefault="007D468E" w:rsidP="009A6230">
      <w:pPr>
        <w:rPr>
          <w:rtl/>
          <w:lang w:eastAsia="he-IL"/>
        </w:rPr>
      </w:pPr>
      <w:bookmarkStart w:id="7739" w:name="_ETM_Q1_23864207"/>
      <w:bookmarkStart w:id="7740" w:name="_ETM_Q1_23864243"/>
      <w:bookmarkEnd w:id="7739"/>
      <w:bookmarkEnd w:id="7740"/>
      <w:r>
        <w:rPr>
          <w:rFonts w:hint="cs"/>
          <w:rtl/>
          <w:lang w:eastAsia="he-IL"/>
        </w:rPr>
        <w:t>רוצה</w:t>
      </w:r>
      <w:r w:rsidR="009A6230">
        <w:rPr>
          <w:rFonts w:hint="cs"/>
          <w:rtl/>
          <w:lang w:eastAsia="he-IL"/>
        </w:rPr>
        <w:t xml:space="preserve"> </w:t>
      </w:r>
      <w:bookmarkStart w:id="7741" w:name="_ETM_Q1_23865602"/>
      <w:bookmarkEnd w:id="7741"/>
      <w:r>
        <w:rPr>
          <w:rFonts w:hint="cs"/>
          <w:rtl/>
          <w:lang w:eastAsia="he-IL"/>
        </w:rPr>
        <w:t>גם להודו</w:t>
      </w:r>
      <w:r w:rsidR="009A6230">
        <w:rPr>
          <w:rFonts w:hint="cs"/>
          <w:rtl/>
          <w:lang w:eastAsia="he-IL"/>
        </w:rPr>
        <w:t>ת</w:t>
      </w:r>
      <w:r>
        <w:rPr>
          <w:rFonts w:hint="cs"/>
          <w:rtl/>
          <w:lang w:eastAsia="he-IL"/>
        </w:rPr>
        <w:t xml:space="preserve"> מאוד </w:t>
      </w:r>
      <w:bookmarkStart w:id="7742" w:name="_ETM_Q1_23863617"/>
      <w:bookmarkEnd w:id="7742"/>
      <w:r>
        <w:rPr>
          <w:rFonts w:hint="cs"/>
          <w:rtl/>
          <w:lang w:eastAsia="he-IL"/>
        </w:rPr>
        <w:t>לצ</w:t>
      </w:r>
      <w:r w:rsidR="009A6230">
        <w:rPr>
          <w:rFonts w:hint="cs"/>
          <w:rtl/>
          <w:lang w:eastAsia="he-IL"/>
        </w:rPr>
        <w:t>ו</w:t>
      </w:r>
      <w:r>
        <w:rPr>
          <w:rFonts w:hint="cs"/>
          <w:rtl/>
          <w:lang w:eastAsia="he-IL"/>
        </w:rPr>
        <w:t xml:space="preserve">ות המשפטי </w:t>
      </w:r>
      <w:r>
        <w:rPr>
          <w:rtl/>
          <w:lang w:eastAsia="he-IL"/>
        </w:rPr>
        <w:t>–</w:t>
      </w:r>
      <w:r>
        <w:rPr>
          <w:rFonts w:hint="cs"/>
          <w:rtl/>
          <w:lang w:eastAsia="he-IL"/>
        </w:rPr>
        <w:t xml:space="preserve"> לגור וני</w:t>
      </w:r>
      <w:r w:rsidR="009A6230">
        <w:rPr>
          <w:rFonts w:hint="cs"/>
          <w:rtl/>
          <w:lang w:eastAsia="he-IL"/>
        </w:rPr>
        <w:t>צ</w:t>
      </w:r>
      <w:r>
        <w:rPr>
          <w:rFonts w:hint="cs"/>
          <w:rtl/>
          <w:lang w:eastAsia="he-IL"/>
        </w:rPr>
        <w:t>ן שהכריחו אותנו</w:t>
      </w:r>
      <w:r w:rsidR="009A6230">
        <w:rPr>
          <w:rFonts w:hint="cs"/>
          <w:rtl/>
          <w:lang w:eastAsia="he-IL"/>
        </w:rPr>
        <w:t xml:space="preserve"> </w:t>
      </w:r>
      <w:r>
        <w:rPr>
          <w:rFonts w:hint="cs"/>
          <w:rtl/>
          <w:lang w:eastAsia="he-IL"/>
        </w:rPr>
        <w:t xml:space="preserve">לחשוב עוד ועוד על </w:t>
      </w:r>
      <w:bookmarkStart w:id="7743" w:name="_ETM_Q1_23871350"/>
      <w:bookmarkEnd w:id="7743"/>
      <w:r>
        <w:rPr>
          <w:rFonts w:hint="cs"/>
          <w:rtl/>
          <w:lang w:eastAsia="he-IL"/>
        </w:rPr>
        <w:t>דבר</w:t>
      </w:r>
      <w:r w:rsidR="00200269">
        <w:rPr>
          <w:rFonts w:hint="cs"/>
          <w:rtl/>
          <w:lang w:eastAsia="he-IL"/>
        </w:rPr>
        <w:t>ים</w:t>
      </w:r>
      <w:r>
        <w:rPr>
          <w:rFonts w:hint="cs"/>
          <w:rtl/>
          <w:lang w:eastAsia="he-IL"/>
        </w:rPr>
        <w:t xml:space="preserve"> </w:t>
      </w:r>
      <w:r w:rsidR="009A6230">
        <w:rPr>
          <w:rFonts w:hint="cs"/>
          <w:rtl/>
          <w:lang w:eastAsia="he-IL"/>
        </w:rPr>
        <w:t xml:space="preserve">שלא תמיד חשבנו עליהם מראש, האירו את עינינו לגבי </w:t>
      </w:r>
      <w:bookmarkStart w:id="7744" w:name="_ETM_Q1_23874988"/>
      <w:bookmarkEnd w:id="7744"/>
      <w:r w:rsidR="009A6230">
        <w:rPr>
          <w:rFonts w:hint="cs"/>
          <w:rtl/>
          <w:lang w:eastAsia="he-IL"/>
        </w:rPr>
        <w:t>סוגיות שח</w:t>
      </w:r>
      <w:r>
        <w:rPr>
          <w:rFonts w:hint="cs"/>
          <w:rtl/>
          <w:lang w:eastAsia="he-IL"/>
        </w:rPr>
        <w:t>ש</w:t>
      </w:r>
      <w:r w:rsidR="009A6230">
        <w:rPr>
          <w:rFonts w:hint="cs"/>
          <w:rtl/>
          <w:lang w:eastAsia="he-IL"/>
        </w:rPr>
        <w:t>ב</w:t>
      </w:r>
      <w:r>
        <w:rPr>
          <w:rFonts w:hint="cs"/>
          <w:rtl/>
          <w:lang w:eastAsia="he-IL"/>
        </w:rPr>
        <w:t xml:space="preserve">נו עליהן אחרת או לא חשבנו עליהן בכלל. </w:t>
      </w:r>
      <w:bookmarkStart w:id="7745" w:name="_ETM_Q1_23878850"/>
      <w:bookmarkEnd w:id="7745"/>
      <w:r>
        <w:rPr>
          <w:rFonts w:hint="cs"/>
          <w:rtl/>
          <w:lang w:eastAsia="he-IL"/>
        </w:rPr>
        <w:t>אני מרגיש שהחוק שנמצא במקום טוב י</w:t>
      </w:r>
      <w:r w:rsidR="009A6230">
        <w:rPr>
          <w:rFonts w:hint="cs"/>
          <w:rtl/>
          <w:lang w:eastAsia="he-IL"/>
        </w:rPr>
        <w:t>ו</w:t>
      </w:r>
      <w:r>
        <w:rPr>
          <w:rFonts w:hint="cs"/>
          <w:rtl/>
          <w:lang w:eastAsia="he-IL"/>
        </w:rPr>
        <w:t xml:space="preserve">תר ממה שהיה </w:t>
      </w:r>
      <w:r w:rsidR="009A6230">
        <w:rPr>
          <w:rFonts w:hint="cs"/>
          <w:rtl/>
          <w:lang w:eastAsia="he-IL"/>
        </w:rPr>
        <w:t xml:space="preserve">כשנכנס </w:t>
      </w:r>
      <w:r>
        <w:rPr>
          <w:rFonts w:hint="cs"/>
          <w:rtl/>
          <w:lang w:eastAsia="he-IL"/>
        </w:rPr>
        <w:t>לכאן</w:t>
      </w:r>
      <w:r w:rsidR="009A6230">
        <w:rPr>
          <w:rFonts w:hint="cs"/>
          <w:rtl/>
          <w:lang w:eastAsia="he-IL"/>
        </w:rPr>
        <w:t xml:space="preserve"> למרות שהקדשנו הרבה מחשבה </w:t>
      </w:r>
      <w:r w:rsidR="009A6230">
        <w:rPr>
          <w:rtl/>
          <w:lang w:eastAsia="he-IL"/>
        </w:rPr>
        <w:t>–</w:t>
      </w:r>
      <w:r w:rsidR="009A6230">
        <w:rPr>
          <w:rFonts w:hint="cs"/>
          <w:rtl/>
          <w:lang w:eastAsia="he-IL"/>
        </w:rPr>
        <w:t xml:space="preserve"> תמיד יש מקום </w:t>
      </w:r>
      <w:r>
        <w:rPr>
          <w:rFonts w:hint="cs"/>
          <w:rtl/>
          <w:lang w:eastAsia="he-IL"/>
        </w:rPr>
        <w:t>לעוד מחשבה ועוד עבודה. ג</w:t>
      </w:r>
      <w:r w:rsidR="009A6230">
        <w:rPr>
          <w:rFonts w:hint="cs"/>
          <w:rtl/>
          <w:lang w:eastAsia="he-IL"/>
        </w:rPr>
        <w:t>ם</w:t>
      </w:r>
      <w:r>
        <w:rPr>
          <w:rFonts w:hint="cs"/>
          <w:rtl/>
          <w:lang w:eastAsia="he-IL"/>
        </w:rPr>
        <w:t xml:space="preserve"> מודה לכל בעלי </w:t>
      </w:r>
      <w:bookmarkStart w:id="7746" w:name="_ETM_Q1_23895350"/>
      <w:bookmarkEnd w:id="7746"/>
      <w:r>
        <w:rPr>
          <w:rFonts w:hint="cs"/>
          <w:rtl/>
          <w:lang w:eastAsia="he-IL"/>
        </w:rPr>
        <w:t>הענ</w:t>
      </w:r>
      <w:r w:rsidR="009A6230">
        <w:rPr>
          <w:rFonts w:hint="cs"/>
          <w:rtl/>
          <w:lang w:eastAsia="he-IL"/>
        </w:rPr>
        <w:t>י</w:t>
      </w:r>
      <w:r>
        <w:rPr>
          <w:rFonts w:hint="cs"/>
          <w:rtl/>
          <w:lang w:eastAsia="he-IL"/>
        </w:rPr>
        <w:t>ין</w:t>
      </w:r>
      <w:r w:rsidR="009A6230">
        <w:rPr>
          <w:rFonts w:hint="cs"/>
          <w:rtl/>
          <w:lang w:eastAsia="he-IL"/>
        </w:rPr>
        <w:t xml:space="preserve"> סביב השולחן פה</w:t>
      </w:r>
      <w:r>
        <w:rPr>
          <w:rFonts w:hint="cs"/>
          <w:rtl/>
          <w:lang w:eastAsia="he-IL"/>
        </w:rPr>
        <w:t xml:space="preserve">, </w:t>
      </w:r>
      <w:r w:rsidR="009A6230">
        <w:rPr>
          <w:rFonts w:hint="cs"/>
          <w:rtl/>
          <w:lang w:eastAsia="he-IL"/>
        </w:rPr>
        <w:t xml:space="preserve">שמקיימים אתנו את הדיונים סביב החוק הזה, </w:t>
      </w:r>
      <w:bookmarkStart w:id="7747" w:name="_ETM_Q1_23905150"/>
      <w:bookmarkEnd w:id="7747"/>
      <w:r w:rsidR="009A6230">
        <w:rPr>
          <w:rFonts w:hint="cs"/>
          <w:rtl/>
          <w:lang w:eastAsia="he-IL"/>
        </w:rPr>
        <w:t>שאין חוכמה</w:t>
      </w:r>
      <w:r>
        <w:rPr>
          <w:rFonts w:hint="cs"/>
          <w:rtl/>
          <w:lang w:eastAsia="he-IL"/>
        </w:rPr>
        <w:t xml:space="preserve"> כחוכמת השטח. לא כל החוכמה נמצאת אצלנו. </w:t>
      </w:r>
      <w:bookmarkStart w:id="7748" w:name="_ETM_Q1_23911817"/>
      <w:bookmarkEnd w:id="7748"/>
      <w:r>
        <w:rPr>
          <w:rFonts w:hint="cs"/>
          <w:rtl/>
          <w:lang w:eastAsia="he-IL"/>
        </w:rPr>
        <w:t xml:space="preserve">הרגולטורים שלא פה אבל היו </w:t>
      </w:r>
      <w:r w:rsidR="009A6230">
        <w:rPr>
          <w:rFonts w:hint="cs"/>
          <w:rtl/>
          <w:lang w:eastAsia="he-IL"/>
        </w:rPr>
        <w:t xml:space="preserve">שותפים </w:t>
      </w:r>
      <w:r>
        <w:rPr>
          <w:rFonts w:hint="cs"/>
          <w:rtl/>
          <w:lang w:eastAsia="he-IL"/>
        </w:rPr>
        <w:t>אתנו</w:t>
      </w:r>
      <w:r w:rsidR="009A6230">
        <w:rPr>
          <w:rFonts w:hint="cs"/>
          <w:rtl/>
          <w:lang w:eastAsia="he-IL"/>
        </w:rPr>
        <w:t xml:space="preserve"> בבניית החקיקה</w:t>
      </w:r>
      <w:r>
        <w:rPr>
          <w:rFonts w:hint="cs"/>
          <w:rtl/>
          <w:lang w:eastAsia="he-IL"/>
        </w:rPr>
        <w:t>. רשות נייר</w:t>
      </w:r>
      <w:r w:rsidR="009A6230">
        <w:rPr>
          <w:rFonts w:hint="cs"/>
          <w:rtl/>
          <w:lang w:eastAsia="he-IL"/>
        </w:rPr>
        <w:t>ו</w:t>
      </w:r>
      <w:r>
        <w:rPr>
          <w:rFonts w:hint="cs"/>
          <w:rtl/>
          <w:lang w:eastAsia="he-IL"/>
        </w:rPr>
        <w:t xml:space="preserve">ת </w:t>
      </w:r>
      <w:bookmarkStart w:id="7749" w:name="_ETM_Q1_23921016"/>
      <w:bookmarkEnd w:id="7749"/>
      <w:r w:rsidR="009A6230">
        <w:rPr>
          <w:rFonts w:hint="cs"/>
          <w:rtl/>
          <w:lang w:eastAsia="he-IL"/>
        </w:rPr>
        <w:t xml:space="preserve">ערך </w:t>
      </w:r>
      <w:r>
        <w:rPr>
          <w:rFonts w:hint="cs"/>
          <w:rtl/>
          <w:lang w:eastAsia="he-IL"/>
        </w:rPr>
        <w:t>מחזיקות מעמד.</w:t>
      </w:r>
      <w:r w:rsidR="009A6230">
        <w:rPr>
          <w:rFonts w:hint="cs"/>
          <w:rtl/>
          <w:lang w:eastAsia="he-IL"/>
        </w:rPr>
        <w:t xml:space="preserve"> תוהד לכולם ובמיוחד לך אדוני </w:t>
      </w:r>
      <w:bookmarkStart w:id="7750" w:name="_ETM_Q1_23925418"/>
      <w:bookmarkEnd w:id="7750"/>
      <w:r w:rsidR="009A6230">
        <w:rPr>
          <w:rFonts w:hint="cs"/>
          <w:rtl/>
          <w:lang w:eastAsia="he-IL"/>
        </w:rPr>
        <w:t>היו"ר.</w:t>
      </w:r>
    </w:p>
    <w:p w:rsidR="007D468E" w:rsidRDefault="007D468E" w:rsidP="007D468E">
      <w:pPr>
        <w:rPr>
          <w:rtl/>
          <w:lang w:eastAsia="he-IL"/>
        </w:rPr>
      </w:pPr>
      <w:bookmarkStart w:id="7751" w:name="_ETM_Q1_23924201"/>
      <w:bookmarkStart w:id="7752" w:name="_ETM_Q1_23924267"/>
      <w:bookmarkEnd w:id="7751"/>
      <w:bookmarkEnd w:id="7752"/>
    </w:p>
    <w:p w:rsidR="007D468E" w:rsidRDefault="007D468E" w:rsidP="007D468E">
      <w:pPr>
        <w:pStyle w:val="af6"/>
        <w:keepNext/>
        <w:rPr>
          <w:rtl/>
        </w:rPr>
      </w:pPr>
      <w:bookmarkStart w:id="7753" w:name="ET_yor_6157_838"/>
      <w:r w:rsidRPr="007D468E">
        <w:rPr>
          <w:rStyle w:val="TagStyle"/>
          <w:rtl/>
        </w:rPr>
        <w:t xml:space="preserve"> &lt;&lt; יור &gt;&gt; </w:t>
      </w:r>
      <w:r>
        <w:rPr>
          <w:rtl/>
        </w:rPr>
        <w:t>היו"ר שמחה רוטמן:</w:t>
      </w:r>
      <w:r w:rsidRPr="007D468E">
        <w:rPr>
          <w:rStyle w:val="TagStyle"/>
          <w:rtl/>
        </w:rPr>
        <w:t xml:space="preserve"> &lt;&lt; יור &gt;&gt;</w:t>
      </w:r>
      <w:r>
        <w:rPr>
          <w:rtl/>
        </w:rPr>
        <w:t xml:space="preserve">   </w:t>
      </w:r>
      <w:bookmarkEnd w:id="7753"/>
    </w:p>
    <w:p w:rsidR="007D468E" w:rsidRDefault="007D468E" w:rsidP="007D468E">
      <w:pPr>
        <w:pStyle w:val="KeepWithNext"/>
        <w:rPr>
          <w:rtl/>
          <w:lang w:eastAsia="he-IL"/>
        </w:rPr>
      </w:pPr>
    </w:p>
    <w:p w:rsidR="007D468E" w:rsidRDefault="007D468E" w:rsidP="007D468E">
      <w:pPr>
        <w:rPr>
          <w:rtl/>
          <w:lang w:eastAsia="he-IL"/>
        </w:rPr>
      </w:pPr>
      <w:bookmarkStart w:id="7754" w:name="_ETM_Q1_23924734"/>
      <w:bookmarkEnd w:id="7754"/>
      <w:r>
        <w:rPr>
          <w:rFonts w:hint="cs"/>
          <w:rtl/>
          <w:lang w:eastAsia="he-IL"/>
        </w:rPr>
        <w:t>תודה רבה. ישיבה זו נעולה.</w:t>
      </w:r>
    </w:p>
    <w:p w:rsidR="007D468E" w:rsidRDefault="007D468E" w:rsidP="007D468E">
      <w:pPr>
        <w:rPr>
          <w:rtl/>
          <w:lang w:eastAsia="he-IL"/>
        </w:rPr>
      </w:pPr>
      <w:bookmarkStart w:id="7755" w:name="_ETM_Q1_23930101"/>
      <w:bookmarkStart w:id="7756" w:name="_ETM_Q1_23930168"/>
      <w:bookmarkEnd w:id="7755"/>
      <w:bookmarkEnd w:id="7756"/>
    </w:p>
    <w:p w:rsidR="007D468E" w:rsidRDefault="007D468E" w:rsidP="007D468E">
      <w:pPr>
        <w:rPr>
          <w:rtl/>
          <w:lang w:eastAsia="he-IL"/>
        </w:rPr>
      </w:pPr>
      <w:bookmarkStart w:id="7757" w:name="_ETM_Q1_23930201"/>
      <w:bookmarkStart w:id="7758" w:name="_ETM_Q1_23930268"/>
      <w:bookmarkEnd w:id="7757"/>
      <w:bookmarkEnd w:id="7758"/>
    </w:p>
    <w:p w:rsidR="007D468E" w:rsidRDefault="007D468E" w:rsidP="00200269">
      <w:pPr>
        <w:pStyle w:val="afc"/>
        <w:keepNext/>
        <w:rPr>
          <w:rtl/>
          <w:lang w:eastAsia="he-IL"/>
        </w:rPr>
      </w:pPr>
      <w:bookmarkStart w:id="7759" w:name="ET_meetingend_839"/>
      <w:r w:rsidRPr="007D468E">
        <w:rPr>
          <w:rStyle w:val="TagStyle"/>
          <w:rtl/>
        </w:rPr>
        <w:t xml:space="preserve"> &lt;&lt; סיום &gt;&gt; </w:t>
      </w:r>
      <w:r>
        <w:rPr>
          <w:rtl/>
          <w:lang w:eastAsia="he-IL"/>
        </w:rPr>
        <w:t>הישיבה ננעלה בשעה 15:40.</w:t>
      </w:r>
      <w:r w:rsidRPr="007D468E">
        <w:rPr>
          <w:rStyle w:val="TagStyle"/>
          <w:rtl/>
        </w:rPr>
        <w:t xml:space="preserve"> &lt;&lt; סיום &gt;&gt;</w:t>
      </w:r>
      <w:r>
        <w:rPr>
          <w:rtl/>
          <w:lang w:eastAsia="he-IL"/>
        </w:rPr>
        <w:t xml:space="preserve">   </w:t>
      </w:r>
      <w:bookmarkEnd w:id="7759"/>
    </w:p>
    <w:sectPr w:rsidR="007D468E" w:rsidSect="009A49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942" w:rsidRDefault="009A4942">
      <w:r>
        <w:separator/>
      </w:r>
    </w:p>
  </w:endnote>
  <w:endnote w:type="continuationSeparator" w:id="0">
    <w:p w:rsidR="009A4942" w:rsidRDefault="009A4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942" w:rsidRDefault="009A4942">
      <w:r>
        <w:separator/>
      </w:r>
    </w:p>
  </w:footnote>
  <w:footnote w:type="continuationSeparator" w:id="0">
    <w:p w:rsidR="009A4942" w:rsidRDefault="009A49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42" w:rsidRDefault="009A49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4942" w:rsidRDefault="009A49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42" w:rsidRDefault="009A49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7FBF">
      <w:rPr>
        <w:rStyle w:val="af7"/>
        <w:noProof/>
        <w:rtl/>
      </w:rPr>
      <w:t>95</w:t>
    </w:r>
    <w:r>
      <w:rPr>
        <w:rStyle w:val="af7"/>
      </w:rPr>
      <w:fldChar w:fldCharType="end"/>
    </w:r>
  </w:p>
  <w:p w:rsidR="009A4942" w:rsidRPr="00CC5815" w:rsidRDefault="009A4942" w:rsidP="008E5E3F">
    <w:pPr>
      <w:pStyle w:val="a3"/>
      <w:ind w:firstLine="0"/>
    </w:pPr>
    <w:r>
      <w:rPr>
        <w:rtl/>
      </w:rPr>
      <w:t>ועדת החוקה, חוק ומשפט</w:t>
    </w:r>
  </w:p>
  <w:p w:rsidR="009A4942" w:rsidRPr="00CC5815" w:rsidRDefault="009A4942" w:rsidP="008E5E3F">
    <w:pPr>
      <w:pStyle w:val="a3"/>
      <w:ind w:firstLine="0"/>
      <w:rPr>
        <w:rtl/>
      </w:rPr>
    </w:pPr>
    <w:r>
      <w:rPr>
        <w:rtl/>
      </w:rPr>
      <w:t>30/03/2025</w:t>
    </w:r>
  </w:p>
  <w:p w:rsidR="009A4942" w:rsidRPr="00CC5815" w:rsidRDefault="009A49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42" w:rsidRDefault="009A49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4942" w:rsidRDefault="009A49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4942" w:rsidRDefault="009A49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6E"/>
    <w:rsid w:val="00015B8A"/>
    <w:rsid w:val="0002047E"/>
    <w:rsid w:val="00037279"/>
    <w:rsid w:val="00040502"/>
    <w:rsid w:val="000536E0"/>
    <w:rsid w:val="0005507C"/>
    <w:rsid w:val="00067F42"/>
    <w:rsid w:val="00092B80"/>
    <w:rsid w:val="000A17C6"/>
    <w:rsid w:val="000A7E6B"/>
    <w:rsid w:val="000B060C"/>
    <w:rsid w:val="000B2EE6"/>
    <w:rsid w:val="000B3BB4"/>
    <w:rsid w:val="000C47F5"/>
    <w:rsid w:val="000D0376"/>
    <w:rsid w:val="000D13BE"/>
    <w:rsid w:val="000E3314"/>
    <w:rsid w:val="000F122C"/>
    <w:rsid w:val="000F1CE9"/>
    <w:rsid w:val="000F2459"/>
    <w:rsid w:val="00100531"/>
    <w:rsid w:val="00110134"/>
    <w:rsid w:val="001348D3"/>
    <w:rsid w:val="00150436"/>
    <w:rsid w:val="0015754C"/>
    <w:rsid w:val="00167294"/>
    <w:rsid w:val="001673D4"/>
    <w:rsid w:val="00171E7F"/>
    <w:rsid w:val="001758C1"/>
    <w:rsid w:val="0017779F"/>
    <w:rsid w:val="00186FCE"/>
    <w:rsid w:val="00194E76"/>
    <w:rsid w:val="001A74E9"/>
    <w:rsid w:val="001A7A1B"/>
    <w:rsid w:val="001B1328"/>
    <w:rsid w:val="001B7661"/>
    <w:rsid w:val="001C44DA"/>
    <w:rsid w:val="001C4FDA"/>
    <w:rsid w:val="001C6482"/>
    <w:rsid w:val="001C6ED3"/>
    <w:rsid w:val="001D440C"/>
    <w:rsid w:val="001D4B3B"/>
    <w:rsid w:val="001D58C6"/>
    <w:rsid w:val="001F14A6"/>
    <w:rsid w:val="00200269"/>
    <w:rsid w:val="002009C5"/>
    <w:rsid w:val="002016FF"/>
    <w:rsid w:val="002129BA"/>
    <w:rsid w:val="00216285"/>
    <w:rsid w:val="00227FEF"/>
    <w:rsid w:val="00252DE2"/>
    <w:rsid w:val="00261554"/>
    <w:rsid w:val="00263D87"/>
    <w:rsid w:val="00267047"/>
    <w:rsid w:val="00275C03"/>
    <w:rsid w:val="002775F0"/>
    <w:rsid w:val="00280D58"/>
    <w:rsid w:val="00290805"/>
    <w:rsid w:val="00291B07"/>
    <w:rsid w:val="002D4BDB"/>
    <w:rsid w:val="002E43B5"/>
    <w:rsid w:val="002E5E31"/>
    <w:rsid w:val="002F0CBE"/>
    <w:rsid w:val="002F77A0"/>
    <w:rsid w:val="00303B4C"/>
    <w:rsid w:val="00321E62"/>
    <w:rsid w:val="00327BF8"/>
    <w:rsid w:val="0033410A"/>
    <w:rsid w:val="00340AFA"/>
    <w:rsid w:val="00353EF3"/>
    <w:rsid w:val="003658CB"/>
    <w:rsid w:val="00366CFB"/>
    <w:rsid w:val="0036794C"/>
    <w:rsid w:val="00373508"/>
    <w:rsid w:val="003816D7"/>
    <w:rsid w:val="00387325"/>
    <w:rsid w:val="003938B5"/>
    <w:rsid w:val="00396023"/>
    <w:rsid w:val="003B1EDF"/>
    <w:rsid w:val="003C279D"/>
    <w:rsid w:val="003F0A5F"/>
    <w:rsid w:val="003F2744"/>
    <w:rsid w:val="003F35EB"/>
    <w:rsid w:val="00410FF2"/>
    <w:rsid w:val="004160ED"/>
    <w:rsid w:val="00420E41"/>
    <w:rsid w:val="00424C94"/>
    <w:rsid w:val="0044073C"/>
    <w:rsid w:val="00444F1D"/>
    <w:rsid w:val="00447608"/>
    <w:rsid w:val="00451746"/>
    <w:rsid w:val="0046516B"/>
    <w:rsid w:val="00470EAC"/>
    <w:rsid w:val="004743D9"/>
    <w:rsid w:val="00485F86"/>
    <w:rsid w:val="0049458B"/>
    <w:rsid w:val="00495FD8"/>
    <w:rsid w:val="004B0A65"/>
    <w:rsid w:val="004B1BE9"/>
    <w:rsid w:val="004B257D"/>
    <w:rsid w:val="004B3F10"/>
    <w:rsid w:val="004B7456"/>
    <w:rsid w:val="004E485C"/>
    <w:rsid w:val="004F7B1F"/>
    <w:rsid w:val="00500C0C"/>
    <w:rsid w:val="005049D7"/>
    <w:rsid w:val="00506FCF"/>
    <w:rsid w:val="00524A2F"/>
    <w:rsid w:val="005258F2"/>
    <w:rsid w:val="005358D2"/>
    <w:rsid w:val="00546678"/>
    <w:rsid w:val="005506B9"/>
    <w:rsid w:val="00551FC7"/>
    <w:rsid w:val="0055411F"/>
    <w:rsid w:val="00562414"/>
    <w:rsid w:val="00565187"/>
    <w:rsid w:val="00566BE6"/>
    <w:rsid w:val="005757BE"/>
    <w:rsid w:val="005817EC"/>
    <w:rsid w:val="00590B77"/>
    <w:rsid w:val="005918EA"/>
    <w:rsid w:val="00594F57"/>
    <w:rsid w:val="005A342D"/>
    <w:rsid w:val="005A69CE"/>
    <w:rsid w:val="005A6BC6"/>
    <w:rsid w:val="005C363E"/>
    <w:rsid w:val="005D0CC1"/>
    <w:rsid w:val="005D61F3"/>
    <w:rsid w:val="005E1C6B"/>
    <w:rsid w:val="005F5033"/>
    <w:rsid w:val="005F5530"/>
    <w:rsid w:val="005F76B0"/>
    <w:rsid w:val="00633AD0"/>
    <w:rsid w:val="00634F61"/>
    <w:rsid w:val="00656AD8"/>
    <w:rsid w:val="00683805"/>
    <w:rsid w:val="00695A47"/>
    <w:rsid w:val="006A0CB7"/>
    <w:rsid w:val="006A7645"/>
    <w:rsid w:val="006B36DB"/>
    <w:rsid w:val="006C1B9B"/>
    <w:rsid w:val="006D1C89"/>
    <w:rsid w:val="006E4B25"/>
    <w:rsid w:val="006E552E"/>
    <w:rsid w:val="006F0259"/>
    <w:rsid w:val="00700433"/>
    <w:rsid w:val="00702755"/>
    <w:rsid w:val="0070472C"/>
    <w:rsid w:val="00712946"/>
    <w:rsid w:val="00714694"/>
    <w:rsid w:val="00734B2F"/>
    <w:rsid w:val="007509A6"/>
    <w:rsid w:val="00750F7E"/>
    <w:rsid w:val="00751A2E"/>
    <w:rsid w:val="0076336E"/>
    <w:rsid w:val="007768E4"/>
    <w:rsid w:val="00780385"/>
    <w:rsid w:val="007872B4"/>
    <w:rsid w:val="00791CBE"/>
    <w:rsid w:val="007A2DF0"/>
    <w:rsid w:val="007C693F"/>
    <w:rsid w:val="007C6ADD"/>
    <w:rsid w:val="007D129B"/>
    <w:rsid w:val="007D468E"/>
    <w:rsid w:val="007E120A"/>
    <w:rsid w:val="007E244D"/>
    <w:rsid w:val="007E3426"/>
    <w:rsid w:val="0082136D"/>
    <w:rsid w:val="008320F6"/>
    <w:rsid w:val="0083701B"/>
    <w:rsid w:val="0084069B"/>
    <w:rsid w:val="00841223"/>
    <w:rsid w:val="00846BE9"/>
    <w:rsid w:val="00853207"/>
    <w:rsid w:val="008713A4"/>
    <w:rsid w:val="00875F10"/>
    <w:rsid w:val="00876146"/>
    <w:rsid w:val="00897AC2"/>
    <w:rsid w:val="008A45D9"/>
    <w:rsid w:val="008A4C7B"/>
    <w:rsid w:val="008A68AF"/>
    <w:rsid w:val="008C6035"/>
    <w:rsid w:val="008C7015"/>
    <w:rsid w:val="008D1DFB"/>
    <w:rsid w:val="008D6DED"/>
    <w:rsid w:val="008E03B4"/>
    <w:rsid w:val="008E3FFE"/>
    <w:rsid w:val="008E5E3F"/>
    <w:rsid w:val="008F0067"/>
    <w:rsid w:val="0090279B"/>
    <w:rsid w:val="00914904"/>
    <w:rsid w:val="009258CE"/>
    <w:rsid w:val="00930241"/>
    <w:rsid w:val="009515F0"/>
    <w:rsid w:val="00953370"/>
    <w:rsid w:val="009661D4"/>
    <w:rsid w:val="0098049F"/>
    <w:rsid w:val="009830CB"/>
    <w:rsid w:val="009845EE"/>
    <w:rsid w:val="009A4942"/>
    <w:rsid w:val="009A6230"/>
    <w:rsid w:val="009D478A"/>
    <w:rsid w:val="009D48A7"/>
    <w:rsid w:val="009E6E93"/>
    <w:rsid w:val="009E7FBF"/>
    <w:rsid w:val="009F1518"/>
    <w:rsid w:val="009F5773"/>
    <w:rsid w:val="00A13942"/>
    <w:rsid w:val="00A15971"/>
    <w:rsid w:val="00A22C90"/>
    <w:rsid w:val="00A245EE"/>
    <w:rsid w:val="00A3301F"/>
    <w:rsid w:val="00A37B4D"/>
    <w:rsid w:val="00A42723"/>
    <w:rsid w:val="00A4673A"/>
    <w:rsid w:val="00A60368"/>
    <w:rsid w:val="00A64A6D"/>
    <w:rsid w:val="00A65D0D"/>
    <w:rsid w:val="00A66020"/>
    <w:rsid w:val="00A91463"/>
    <w:rsid w:val="00AB02EE"/>
    <w:rsid w:val="00AB3F3A"/>
    <w:rsid w:val="00AD2E4A"/>
    <w:rsid w:val="00AD3567"/>
    <w:rsid w:val="00AD4EC9"/>
    <w:rsid w:val="00AD6FFC"/>
    <w:rsid w:val="00AE6F7F"/>
    <w:rsid w:val="00AF31E6"/>
    <w:rsid w:val="00AF39E6"/>
    <w:rsid w:val="00AF4150"/>
    <w:rsid w:val="00B0509A"/>
    <w:rsid w:val="00B10447"/>
    <w:rsid w:val="00B120B2"/>
    <w:rsid w:val="00B14C0F"/>
    <w:rsid w:val="00B31059"/>
    <w:rsid w:val="00B337AD"/>
    <w:rsid w:val="00B50340"/>
    <w:rsid w:val="00B52826"/>
    <w:rsid w:val="00B65508"/>
    <w:rsid w:val="00B8517A"/>
    <w:rsid w:val="00BA319E"/>
    <w:rsid w:val="00BA6446"/>
    <w:rsid w:val="00BC0870"/>
    <w:rsid w:val="00BD47B7"/>
    <w:rsid w:val="00BE4E99"/>
    <w:rsid w:val="00BF4515"/>
    <w:rsid w:val="00C05239"/>
    <w:rsid w:val="00C135D5"/>
    <w:rsid w:val="00C22DCB"/>
    <w:rsid w:val="00C260AF"/>
    <w:rsid w:val="00C32DAB"/>
    <w:rsid w:val="00C3598A"/>
    <w:rsid w:val="00C360BC"/>
    <w:rsid w:val="00C36815"/>
    <w:rsid w:val="00C37A21"/>
    <w:rsid w:val="00C40549"/>
    <w:rsid w:val="00C44800"/>
    <w:rsid w:val="00C46DDC"/>
    <w:rsid w:val="00C52EC2"/>
    <w:rsid w:val="00C61DC1"/>
    <w:rsid w:val="00C62932"/>
    <w:rsid w:val="00C64AFF"/>
    <w:rsid w:val="00C661EE"/>
    <w:rsid w:val="00C72438"/>
    <w:rsid w:val="00C763E4"/>
    <w:rsid w:val="00C76970"/>
    <w:rsid w:val="00C80B24"/>
    <w:rsid w:val="00C813FA"/>
    <w:rsid w:val="00C8624A"/>
    <w:rsid w:val="00C87BCA"/>
    <w:rsid w:val="00C93062"/>
    <w:rsid w:val="00CA5363"/>
    <w:rsid w:val="00CB6D60"/>
    <w:rsid w:val="00CB70E4"/>
    <w:rsid w:val="00CC5815"/>
    <w:rsid w:val="00CE24B8"/>
    <w:rsid w:val="00CE5849"/>
    <w:rsid w:val="00CF13AD"/>
    <w:rsid w:val="00CF2726"/>
    <w:rsid w:val="00D253A9"/>
    <w:rsid w:val="00D278F7"/>
    <w:rsid w:val="00D32BBD"/>
    <w:rsid w:val="00D34E28"/>
    <w:rsid w:val="00D37550"/>
    <w:rsid w:val="00D40A29"/>
    <w:rsid w:val="00D4276C"/>
    <w:rsid w:val="00D45D27"/>
    <w:rsid w:val="00D52ED0"/>
    <w:rsid w:val="00D54AB0"/>
    <w:rsid w:val="00D86E57"/>
    <w:rsid w:val="00D94DEE"/>
    <w:rsid w:val="00D95B44"/>
    <w:rsid w:val="00D96B24"/>
    <w:rsid w:val="00DB0CFE"/>
    <w:rsid w:val="00DB362C"/>
    <w:rsid w:val="00DD55A1"/>
    <w:rsid w:val="00DE296B"/>
    <w:rsid w:val="00DE5B80"/>
    <w:rsid w:val="00E04E4F"/>
    <w:rsid w:val="00E05462"/>
    <w:rsid w:val="00E33AE3"/>
    <w:rsid w:val="00E61903"/>
    <w:rsid w:val="00E64116"/>
    <w:rsid w:val="00E70249"/>
    <w:rsid w:val="00E815D9"/>
    <w:rsid w:val="00E839DB"/>
    <w:rsid w:val="00EA11C1"/>
    <w:rsid w:val="00EA624B"/>
    <w:rsid w:val="00EA70EE"/>
    <w:rsid w:val="00EB057D"/>
    <w:rsid w:val="00EB18E4"/>
    <w:rsid w:val="00EB5C85"/>
    <w:rsid w:val="00EB6BDD"/>
    <w:rsid w:val="00EC0115"/>
    <w:rsid w:val="00EC0AC2"/>
    <w:rsid w:val="00EC1FB3"/>
    <w:rsid w:val="00EC2CD4"/>
    <w:rsid w:val="00EC2FE3"/>
    <w:rsid w:val="00ED1849"/>
    <w:rsid w:val="00EE09AD"/>
    <w:rsid w:val="00EE4BE6"/>
    <w:rsid w:val="00EF5D35"/>
    <w:rsid w:val="00F053E5"/>
    <w:rsid w:val="00F10AB5"/>
    <w:rsid w:val="00F10D2D"/>
    <w:rsid w:val="00F138EF"/>
    <w:rsid w:val="00F16831"/>
    <w:rsid w:val="00F17877"/>
    <w:rsid w:val="00F21540"/>
    <w:rsid w:val="00F3623F"/>
    <w:rsid w:val="00F36FC5"/>
    <w:rsid w:val="00F410DC"/>
    <w:rsid w:val="00F41C33"/>
    <w:rsid w:val="00F423F1"/>
    <w:rsid w:val="00F4585D"/>
    <w:rsid w:val="00F4792E"/>
    <w:rsid w:val="00F51A4F"/>
    <w:rsid w:val="00F53584"/>
    <w:rsid w:val="00F547EE"/>
    <w:rsid w:val="00F549E5"/>
    <w:rsid w:val="00F55764"/>
    <w:rsid w:val="00F55E30"/>
    <w:rsid w:val="00F56FDE"/>
    <w:rsid w:val="00F63F05"/>
    <w:rsid w:val="00F64AC6"/>
    <w:rsid w:val="00F72368"/>
    <w:rsid w:val="00F777C3"/>
    <w:rsid w:val="00F821F6"/>
    <w:rsid w:val="00F84D49"/>
    <w:rsid w:val="00F9578B"/>
    <w:rsid w:val="00F95E95"/>
    <w:rsid w:val="00FA2456"/>
    <w:rsid w:val="00FB0768"/>
    <w:rsid w:val="00FC3748"/>
    <w:rsid w:val="00FD7166"/>
    <w:rsid w:val="00FE3474"/>
    <w:rsid w:val="00FE5632"/>
    <w:rsid w:val="00FF315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0805"/>
    <w:rPr>
      <w:rFonts w:cs="Arial"/>
      <w:b/>
      <w:bCs w:val="0"/>
      <w:vanish/>
      <w:color w:val="010000"/>
      <w:bdr w:val="single" w:sz="4" w:space="0" w:color="FF66FF"/>
    </w:rPr>
  </w:style>
  <w:style w:type="table" w:styleId="afd">
    <w:name w:val="Table Grid"/>
    <w:basedOn w:val="a1"/>
    <w:rsid w:val="00200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3301F"/>
    <w:pPr>
      <w:spacing w:line="240" w:lineRule="auto"/>
    </w:pPr>
    <w:rPr>
      <w:rFonts w:ascii="Tahoma" w:hAnsi="Tahoma" w:cs="Tahoma"/>
      <w:sz w:val="18"/>
      <w:szCs w:val="18"/>
    </w:rPr>
  </w:style>
  <w:style w:type="character" w:customStyle="1" w:styleId="aff">
    <w:name w:val="טקסט בלונים תו"/>
    <w:basedOn w:val="a0"/>
    <w:link w:val="afe"/>
    <w:semiHidden/>
    <w:rsid w:val="00A3301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63996">
      <w:bodyDiv w:val="1"/>
      <w:marLeft w:val="0"/>
      <w:marRight w:val="0"/>
      <w:marTop w:val="0"/>
      <w:marBottom w:val="0"/>
      <w:divBdr>
        <w:top w:val="none" w:sz="0" w:space="0" w:color="auto"/>
        <w:left w:val="none" w:sz="0" w:space="0" w:color="auto"/>
        <w:bottom w:val="none" w:sz="0" w:space="0" w:color="auto"/>
        <w:right w:val="none" w:sz="0" w:space="0" w:color="auto"/>
      </w:divBdr>
    </w:div>
    <w:div w:id="1120987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2303013">
      <w:bodyDiv w:val="1"/>
      <w:marLeft w:val="0"/>
      <w:marRight w:val="0"/>
      <w:marTop w:val="0"/>
      <w:marBottom w:val="0"/>
      <w:divBdr>
        <w:top w:val="none" w:sz="0" w:space="0" w:color="auto"/>
        <w:left w:val="none" w:sz="0" w:space="0" w:color="auto"/>
        <w:bottom w:val="none" w:sz="0" w:space="0" w:color="auto"/>
        <w:right w:val="none" w:sz="0" w:space="0" w:color="auto"/>
      </w:divBdr>
    </w:div>
    <w:div w:id="722027050">
      <w:bodyDiv w:val="1"/>
      <w:marLeft w:val="0"/>
      <w:marRight w:val="0"/>
      <w:marTop w:val="0"/>
      <w:marBottom w:val="0"/>
      <w:divBdr>
        <w:top w:val="none" w:sz="0" w:space="0" w:color="auto"/>
        <w:left w:val="none" w:sz="0" w:space="0" w:color="auto"/>
        <w:bottom w:val="none" w:sz="0" w:space="0" w:color="auto"/>
        <w:right w:val="none" w:sz="0" w:space="0" w:color="auto"/>
      </w:divBdr>
    </w:div>
    <w:div w:id="100181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54033-C195-4986-BB4A-5247A1AE0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11528</TotalTime>
  <Pages>102</Pages>
  <Words>34130</Words>
  <Characters>194547</Characters>
  <Application>Microsoft Office Word</Application>
  <DocSecurity>0</DocSecurity>
  <Lines>1621</Lines>
  <Paragraphs>456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151</cp:revision>
  <cp:lastPrinted>2025-03-30T15:18:00Z</cp:lastPrinted>
  <dcterms:created xsi:type="dcterms:W3CDTF">2018-05-03T11:21:00Z</dcterms:created>
  <dcterms:modified xsi:type="dcterms:W3CDTF">2025-05-11T04:36:00Z</dcterms:modified>
</cp:coreProperties>
</file>