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3B3216" w14:textId="08AEB6AE" w:rsidR="00E64116" w:rsidRPr="005817EC" w:rsidRDefault="0083011A" w:rsidP="00EC1FB3">
      <w:pPr>
        <w:ind w:firstLine="0"/>
        <w:rPr>
          <w:b/>
          <w:bCs/>
          <w:rtl/>
        </w:rPr>
      </w:pPr>
      <w:r>
        <w:rPr>
          <w:b/>
          <w:bCs/>
          <w:rtl/>
        </w:rPr>
        <w:t>הכנסת העשרים-וחמש</w:t>
      </w:r>
    </w:p>
    <w:p w14:paraId="2CFD608B" w14:textId="77777777" w:rsidR="00A22C90" w:rsidRDefault="00A22C90" w:rsidP="00327BF8">
      <w:pPr>
        <w:ind w:firstLine="0"/>
        <w:outlineLvl w:val="0"/>
        <w:rPr>
          <w:b/>
          <w:bCs/>
          <w:rtl/>
        </w:rPr>
        <w:sectPr w:rsidR="00A22C90" w:rsidSect="000369A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4E9B9BA" w14:textId="31A2DC4C" w:rsidR="00E64116" w:rsidRPr="008713A4" w:rsidRDefault="0083011A" w:rsidP="008320F6">
      <w:pPr>
        <w:ind w:firstLine="0"/>
        <w:rPr>
          <w:b/>
          <w:bCs/>
          <w:rtl/>
        </w:rPr>
      </w:pPr>
      <w:r>
        <w:rPr>
          <w:b/>
          <w:bCs/>
          <w:rtl/>
        </w:rPr>
        <w:t>מושב שלישי</w:t>
      </w:r>
    </w:p>
    <w:p w14:paraId="45870FFA" w14:textId="77777777" w:rsidR="00E64116" w:rsidRPr="008713A4" w:rsidRDefault="00E64116" w:rsidP="0049458B">
      <w:pPr>
        <w:rPr>
          <w:rtl/>
        </w:rPr>
      </w:pPr>
    </w:p>
    <w:p w14:paraId="697CC9F3" w14:textId="77777777" w:rsidR="00E64116" w:rsidRPr="008713A4" w:rsidRDefault="00E64116" w:rsidP="0049458B">
      <w:pPr>
        <w:rPr>
          <w:rtl/>
        </w:rPr>
      </w:pPr>
    </w:p>
    <w:p w14:paraId="735C7133" w14:textId="77777777" w:rsidR="00E64116" w:rsidRPr="008713A4" w:rsidRDefault="00E64116" w:rsidP="007509A6">
      <w:pPr>
        <w:ind w:firstLine="0"/>
        <w:jc w:val="center"/>
        <w:rPr>
          <w:b/>
          <w:bCs/>
          <w:rtl/>
        </w:rPr>
      </w:pPr>
    </w:p>
    <w:p w14:paraId="3C6FB062" w14:textId="576EA7F0" w:rsidR="00E64116" w:rsidRPr="008713A4" w:rsidRDefault="0083011A" w:rsidP="008320F6">
      <w:pPr>
        <w:ind w:firstLine="0"/>
        <w:jc w:val="center"/>
        <w:outlineLvl w:val="0"/>
        <w:rPr>
          <w:b/>
          <w:bCs/>
          <w:rtl/>
        </w:rPr>
      </w:pPr>
      <w:r>
        <w:rPr>
          <w:b/>
          <w:bCs/>
          <w:rtl/>
        </w:rPr>
        <w:t xml:space="preserve">פרוטוקול מס' </w:t>
      </w:r>
      <w:r>
        <w:rPr>
          <w:rFonts w:hint="cs"/>
          <w:b/>
          <w:bCs/>
          <w:rtl/>
        </w:rPr>
        <w:t>392</w:t>
      </w:r>
    </w:p>
    <w:p w14:paraId="23CE6703" w14:textId="37F5990F" w:rsidR="00E64116" w:rsidRPr="008713A4" w:rsidRDefault="0083011A" w:rsidP="008320F6">
      <w:pPr>
        <w:ind w:firstLine="0"/>
        <w:jc w:val="center"/>
        <w:outlineLvl w:val="0"/>
        <w:rPr>
          <w:b/>
          <w:bCs/>
          <w:rtl/>
        </w:rPr>
      </w:pPr>
      <w:r>
        <w:rPr>
          <w:b/>
          <w:bCs/>
          <w:rtl/>
        </w:rPr>
        <w:t>מישיבת ועדת העבודה והרווחה</w:t>
      </w:r>
    </w:p>
    <w:p w14:paraId="40529589" w14:textId="0DD4EC63" w:rsidR="00E64116" w:rsidRPr="008713A4" w:rsidRDefault="0083011A" w:rsidP="008320F6">
      <w:pPr>
        <w:ind w:firstLine="0"/>
        <w:jc w:val="center"/>
        <w:outlineLvl w:val="0"/>
        <w:rPr>
          <w:b/>
          <w:bCs/>
          <w:u w:val="single"/>
          <w:rtl/>
        </w:rPr>
      </w:pPr>
      <w:r>
        <w:rPr>
          <w:b/>
          <w:bCs/>
          <w:u w:val="single"/>
          <w:rtl/>
        </w:rPr>
        <w:t xml:space="preserve">יום שני, י"ז באדר </w:t>
      </w:r>
      <w:proofErr w:type="spellStart"/>
      <w:r>
        <w:rPr>
          <w:b/>
          <w:bCs/>
          <w:u w:val="single"/>
          <w:rtl/>
        </w:rPr>
        <w:t>התשפ"ה</w:t>
      </w:r>
      <w:proofErr w:type="spellEnd"/>
      <w:r>
        <w:rPr>
          <w:b/>
          <w:bCs/>
          <w:u w:val="single"/>
          <w:rtl/>
        </w:rPr>
        <w:t xml:space="preserve"> (17 במרץ 2025), שעה 1</w:t>
      </w:r>
      <w:r w:rsidR="00827E3C">
        <w:rPr>
          <w:rFonts w:hint="cs"/>
          <w:b/>
          <w:bCs/>
          <w:u w:val="single"/>
          <w:rtl/>
        </w:rPr>
        <w:t>1</w:t>
      </w:r>
      <w:r>
        <w:rPr>
          <w:b/>
          <w:bCs/>
          <w:u w:val="single"/>
          <w:rtl/>
        </w:rPr>
        <w:t>:00</w:t>
      </w:r>
    </w:p>
    <w:p w14:paraId="3B3F927E" w14:textId="77777777" w:rsidR="00E64116" w:rsidRPr="008713A4" w:rsidRDefault="00E64116" w:rsidP="008320F6">
      <w:pPr>
        <w:ind w:firstLine="0"/>
        <w:rPr>
          <w:rtl/>
        </w:rPr>
      </w:pPr>
    </w:p>
    <w:p w14:paraId="10E3D0EE" w14:textId="77777777" w:rsidR="00E64116" w:rsidRPr="008713A4" w:rsidRDefault="00E64116" w:rsidP="008320F6">
      <w:pPr>
        <w:ind w:firstLine="0"/>
        <w:rPr>
          <w:rtl/>
        </w:rPr>
      </w:pPr>
    </w:p>
    <w:p w14:paraId="0ED2F62F" w14:textId="77777777" w:rsidR="00E64116" w:rsidRPr="008713A4" w:rsidRDefault="00E64116" w:rsidP="008320F6">
      <w:pPr>
        <w:ind w:firstLine="0"/>
        <w:rPr>
          <w:rtl/>
        </w:rPr>
      </w:pPr>
    </w:p>
    <w:p w14:paraId="4E3B13A2" w14:textId="77777777" w:rsidR="00E64116" w:rsidRDefault="00E64116" w:rsidP="00EC1FB3">
      <w:pPr>
        <w:ind w:firstLine="0"/>
        <w:outlineLvl w:val="1"/>
        <w:rPr>
          <w:rtl/>
        </w:rPr>
      </w:pPr>
      <w:r w:rsidRPr="008713A4">
        <w:rPr>
          <w:rFonts w:hint="cs"/>
          <w:b/>
          <w:bCs/>
          <w:u w:val="single"/>
          <w:rtl/>
        </w:rPr>
        <w:t>סדר היום</w:t>
      </w:r>
      <w:r w:rsidRPr="008713A4">
        <w:rPr>
          <w:b/>
          <w:bCs/>
          <w:u w:val="single"/>
          <w:rtl/>
        </w:rPr>
        <w:t>:</w:t>
      </w:r>
    </w:p>
    <w:p w14:paraId="6B34EFB8" w14:textId="77777777" w:rsidR="00827E3C" w:rsidRPr="0083011A" w:rsidRDefault="00827E3C" w:rsidP="00827E3C">
      <w:pPr>
        <w:spacing w:before="60"/>
        <w:ind w:firstLine="0"/>
        <w:rPr>
          <w:b/>
          <w:bCs/>
          <w:rtl/>
        </w:rPr>
      </w:pPr>
      <w:bookmarkStart w:id="0" w:name="ET_hatsach_645151_3"/>
      <w:r w:rsidRPr="0083011A">
        <w:rPr>
          <w:rStyle w:val="TagStyle"/>
          <w:b w:val="0"/>
          <w:bCs/>
          <w:rtl/>
        </w:rPr>
        <w:t xml:space="preserve">&lt;&lt; הצח &gt;&gt; </w:t>
      </w:r>
      <w:r w:rsidRPr="00827E3C">
        <w:rPr>
          <w:rFonts w:hint="cs"/>
          <w:rtl/>
        </w:rPr>
        <w:t>1</w:t>
      </w:r>
      <w:r w:rsidRPr="00827E3C">
        <w:rPr>
          <w:rtl/>
        </w:rPr>
        <w:t>.</w:t>
      </w:r>
      <w:r w:rsidRPr="0083011A">
        <w:rPr>
          <w:b/>
          <w:bCs/>
          <w:rtl/>
        </w:rPr>
        <w:t xml:space="preserve"> </w:t>
      </w:r>
      <w:r w:rsidRPr="00A8775F">
        <w:rPr>
          <w:rtl/>
        </w:rPr>
        <w:t>פרק ח' (השתתפותם של העובדים ובעלי תפקיד בשירות הציבורי, בצעדים לייצוב המצב הפיסקלי במדינה במהלך השנים 2025 ו-2026 (הוראת שעה) מתוך הצעת חוק ההתייעלות הכלכלית (תיקוני חקיקה להשגת יעדי התקציב לשנת התקציב 2025), התשפ"ה-202</w:t>
      </w:r>
      <w:r w:rsidRPr="00A8775F">
        <w:rPr>
          <w:rFonts w:hint="cs"/>
          <w:rtl/>
        </w:rPr>
        <w:t>4 (מ/1822)</w:t>
      </w:r>
      <w:r w:rsidRPr="0083011A">
        <w:rPr>
          <w:rStyle w:val="TagStyle"/>
          <w:b w:val="0"/>
          <w:bCs/>
          <w:rtl/>
        </w:rPr>
        <w:t xml:space="preserve"> &lt;&lt; הצח &gt;&gt;</w:t>
      </w:r>
      <w:r>
        <w:rPr>
          <w:b/>
          <w:bCs/>
          <w:rtl/>
        </w:rPr>
        <w:t xml:space="preserve"> </w:t>
      </w:r>
      <w:bookmarkEnd w:id="0"/>
    </w:p>
    <w:p w14:paraId="31C9D798" w14:textId="0BC8C8B2" w:rsidR="00E64116" w:rsidRPr="0083011A" w:rsidRDefault="0083011A" w:rsidP="0083011A">
      <w:pPr>
        <w:spacing w:before="60"/>
        <w:ind w:firstLine="0"/>
        <w:rPr>
          <w:b/>
          <w:bCs/>
          <w:rtl/>
        </w:rPr>
      </w:pPr>
      <w:bookmarkStart w:id="1" w:name="ET_hatsach_645148_2"/>
      <w:r w:rsidRPr="0083011A">
        <w:rPr>
          <w:rStyle w:val="TagStyle"/>
          <w:b w:val="0"/>
          <w:bCs/>
          <w:rtl/>
        </w:rPr>
        <w:t xml:space="preserve">&lt;&lt; הצח &gt;&gt; </w:t>
      </w:r>
      <w:r w:rsidRPr="00827E3C">
        <w:rPr>
          <w:rtl/>
        </w:rPr>
        <w:t>2.</w:t>
      </w:r>
      <w:r w:rsidRPr="0083011A">
        <w:rPr>
          <w:b/>
          <w:bCs/>
          <w:rtl/>
        </w:rPr>
        <w:t xml:space="preserve"> </w:t>
      </w:r>
      <w:r w:rsidRPr="00A8775F">
        <w:rPr>
          <w:rtl/>
        </w:rPr>
        <w:t xml:space="preserve">סעיף 21 (חוק שירות המדינה (גמלאות)) </w:t>
      </w:r>
      <w:r w:rsidRPr="00A8775F">
        <w:rPr>
          <w:rFonts w:hint="cs"/>
          <w:rtl/>
        </w:rPr>
        <w:t xml:space="preserve">וסעיף 22 (חוק שירות הקבע בצה"ל (גמלאות)), </w:t>
      </w:r>
      <w:r w:rsidRPr="00A8775F">
        <w:rPr>
          <w:rtl/>
        </w:rPr>
        <w:t>מתוך הצעת חוק ההתייעלות הכלכלית (תיקוני חקיקה להשגת יעדי התקציב לשנת התקציב 2025), התשפ"ה-2024 [פרק ו'</w:t>
      </w:r>
      <w:r w:rsidRPr="00A8775F">
        <w:rPr>
          <w:rFonts w:hint="cs"/>
          <w:rtl/>
        </w:rPr>
        <w:t>] (מ/1822)</w:t>
      </w:r>
      <w:r w:rsidR="006B0653">
        <w:rPr>
          <w:rFonts w:hint="cs"/>
          <w:b/>
          <w:bCs/>
          <w:rtl/>
        </w:rPr>
        <w:t xml:space="preserve"> </w:t>
      </w:r>
      <w:r w:rsidRPr="0083011A">
        <w:rPr>
          <w:rStyle w:val="TagStyle"/>
          <w:b w:val="0"/>
          <w:bCs/>
          <w:rtl/>
        </w:rPr>
        <w:t>&lt;&lt; הצח &gt;&gt;</w:t>
      </w:r>
      <w:r w:rsidR="006B0653">
        <w:rPr>
          <w:b/>
          <w:bCs/>
          <w:rtl/>
        </w:rPr>
        <w:t xml:space="preserve"> </w:t>
      </w:r>
      <w:bookmarkEnd w:id="1"/>
    </w:p>
    <w:p w14:paraId="529F0891" w14:textId="77777777" w:rsidR="0083011A" w:rsidRDefault="0083011A" w:rsidP="007C693F">
      <w:pPr>
        <w:spacing w:before="60"/>
        <w:ind w:firstLine="0"/>
        <w:rPr>
          <w:rtl/>
        </w:rPr>
      </w:pPr>
    </w:p>
    <w:p w14:paraId="0F068BB3" w14:textId="77777777" w:rsidR="0083011A" w:rsidRPr="008713A4" w:rsidRDefault="0083011A" w:rsidP="007C693F">
      <w:pPr>
        <w:spacing w:before="60"/>
        <w:ind w:firstLine="0"/>
        <w:rPr>
          <w:rtl/>
        </w:rPr>
      </w:pPr>
    </w:p>
    <w:p w14:paraId="2760AA3A" w14:textId="77777777" w:rsidR="00E64116" w:rsidRPr="008713A4" w:rsidRDefault="00E64116" w:rsidP="00EC1FB3">
      <w:pPr>
        <w:ind w:firstLine="0"/>
        <w:outlineLvl w:val="1"/>
        <w:rPr>
          <w:b/>
          <w:bCs/>
          <w:u w:val="single"/>
          <w:rtl/>
        </w:rPr>
      </w:pPr>
      <w:r w:rsidRPr="008713A4">
        <w:rPr>
          <w:b/>
          <w:bCs/>
          <w:u w:val="single"/>
          <w:rtl/>
        </w:rPr>
        <w:t>נכחו:</w:t>
      </w:r>
    </w:p>
    <w:p w14:paraId="426F3BE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059D5AC" w14:textId="02628E52" w:rsidR="00E64116" w:rsidRPr="0098102A" w:rsidRDefault="0083011A" w:rsidP="00EC1FB3">
      <w:pPr>
        <w:ind w:firstLine="0"/>
        <w:rPr>
          <w:rtl/>
        </w:rPr>
      </w:pPr>
      <w:r w:rsidRPr="0098102A">
        <w:rPr>
          <w:rtl/>
        </w:rPr>
        <w:t xml:space="preserve">ישראל </w:t>
      </w:r>
      <w:proofErr w:type="spellStart"/>
      <w:r w:rsidRPr="0098102A">
        <w:rPr>
          <w:rtl/>
        </w:rPr>
        <w:t>אייכלר</w:t>
      </w:r>
      <w:proofErr w:type="spellEnd"/>
      <w:r w:rsidRPr="0098102A">
        <w:rPr>
          <w:rtl/>
        </w:rPr>
        <w:t xml:space="preserve"> – היו"ר</w:t>
      </w:r>
    </w:p>
    <w:p w14:paraId="0BBF73F9" w14:textId="4AD0C35D" w:rsidR="0083011A" w:rsidRPr="0098102A" w:rsidRDefault="0083011A" w:rsidP="00EC1FB3">
      <w:pPr>
        <w:ind w:firstLine="0"/>
        <w:rPr>
          <w:rtl/>
        </w:rPr>
      </w:pPr>
      <w:r w:rsidRPr="0098102A">
        <w:rPr>
          <w:rtl/>
        </w:rPr>
        <w:t>דבי ביטון</w:t>
      </w:r>
    </w:p>
    <w:p w14:paraId="20BDABD0" w14:textId="2775084E" w:rsidR="0083011A" w:rsidRPr="0098102A" w:rsidRDefault="0083011A" w:rsidP="00EC1FB3">
      <w:pPr>
        <w:ind w:firstLine="0"/>
        <w:rPr>
          <w:rtl/>
        </w:rPr>
      </w:pPr>
      <w:proofErr w:type="spellStart"/>
      <w:r w:rsidRPr="0098102A">
        <w:rPr>
          <w:rtl/>
        </w:rPr>
        <w:t>עאידה</w:t>
      </w:r>
      <w:proofErr w:type="spellEnd"/>
      <w:r w:rsidRPr="0098102A">
        <w:rPr>
          <w:rtl/>
        </w:rPr>
        <w:t xml:space="preserve"> </w:t>
      </w:r>
      <w:proofErr w:type="spellStart"/>
      <w:r w:rsidRPr="0098102A">
        <w:rPr>
          <w:rtl/>
        </w:rPr>
        <w:t>תומא</w:t>
      </w:r>
      <w:proofErr w:type="spellEnd"/>
      <w:r w:rsidRPr="0098102A">
        <w:rPr>
          <w:rtl/>
        </w:rPr>
        <w:t xml:space="preserve"> </w:t>
      </w:r>
      <w:proofErr w:type="spellStart"/>
      <w:r w:rsidRPr="0098102A">
        <w:rPr>
          <w:rtl/>
        </w:rPr>
        <w:t>סלימאן</w:t>
      </w:r>
      <w:proofErr w:type="spellEnd"/>
    </w:p>
    <w:p w14:paraId="6F620FBE" w14:textId="77777777" w:rsidR="0083011A" w:rsidRDefault="0083011A" w:rsidP="00EC1FB3">
      <w:pPr>
        <w:ind w:firstLine="0"/>
        <w:rPr>
          <w:u w:val="single"/>
          <w:rtl/>
        </w:rPr>
      </w:pPr>
    </w:p>
    <w:p w14:paraId="72BBF78A" w14:textId="77777777" w:rsidR="000369AF" w:rsidRPr="0098102A" w:rsidRDefault="000369AF" w:rsidP="00EC1FB3">
      <w:pPr>
        <w:ind w:firstLine="0"/>
        <w:rPr>
          <w:u w:val="single"/>
        </w:rPr>
      </w:pPr>
    </w:p>
    <w:p w14:paraId="79CFA61F" w14:textId="77777777" w:rsidR="000C47F5" w:rsidRDefault="000C47F5" w:rsidP="00EC1FB3">
      <w:pPr>
        <w:ind w:firstLine="0"/>
        <w:outlineLvl w:val="1"/>
        <w:rPr>
          <w:b/>
          <w:bCs/>
          <w:u w:val="single"/>
          <w:rtl/>
        </w:rPr>
      </w:pPr>
      <w:r w:rsidRPr="000C47F5">
        <w:rPr>
          <w:rFonts w:hint="cs"/>
          <w:b/>
          <w:bCs/>
          <w:u w:val="single"/>
          <w:rtl/>
        </w:rPr>
        <w:t>חברי הכנסת:</w:t>
      </w:r>
    </w:p>
    <w:p w14:paraId="2E24DF29" w14:textId="573F2276" w:rsidR="000C47F5" w:rsidRPr="0082136D" w:rsidRDefault="0083011A" w:rsidP="00DE5B80">
      <w:pPr>
        <w:ind w:firstLine="0"/>
        <w:rPr>
          <w:rtl/>
        </w:rPr>
      </w:pPr>
      <w:r>
        <w:rPr>
          <w:rFonts w:hint="cs"/>
          <w:rtl/>
        </w:rPr>
        <w:t>ששי ששון גואטה</w:t>
      </w:r>
    </w:p>
    <w:p w14:paraId="5791F0F3" w14:textId="77777777" w:rsidR="002E5E31" w:rsidRDefault="002E5E31" w:rsidP="00DE5B80">
      <w:pPr>
        <w:ind w:firstLine="0"/>
        <w:rPr>
          <w:b/>
          <w:bCs/>
          <w:u w:val="single"/>
          <w:rtl/>
        </w:rPr>
      </w:pPr>
    </w:p>
    <w:p w14:paraId="690F7555" w14:textId="77777777" w:rsidR="00827E3C" w:rsidRPr="000C47F5" w:rsidRDefault="00827E3C" w:rsidP="00DE5B80">
      <w:pPr>
        <w:ind w:firstLine="0"/>
        <w:rPr>
          <w:b/>
          <w:bCs/>
          <w:u w:val="single"/>
          <w:rtl/>
        </w:rPr>
      </w:pPr>
    </w:p>
    <w:p w14:paraId="14D577F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5721"/>
      </w:tblGrid>
      <w:tr w:rsidR="006B0653" w14:paraId="3128DF1D" w14:textId="77777777" w:rsidTr="006B0653">
        <w:tc>
          <w:tcPr>
            <w:tcW w:w="0" w:type="auto"/>
            <w:shd w:val="clear" w:color="auto" w:fill="auto"/>
          </w:tcPr>
          <w:p w14:paraId="40CD1F34" w14:textId="4C35D3CB" w:rsidR="006B0653" w:rsidRDefault="006B0653" w:rsidP="00DE5B80">
            <w:pPr>
              <w:ind w:firstLine="0"/>
              <w:rPr>
                <w:rtl/>
              </w:rPr>
            </w:pPr>
            <w:bookmarkStart w:id="2" w:name="_ETM_Q1_3755207"/>
            <w:bookmarkEnd w:id="2"/>
            <w:r>
              <w:rPr>
                <w:rtl/>
              </w:rPr>
              <w:t>איילת הלר</w:t>
            </w:r>
          </w:p>
        </w:tc>
        <w:tc>
          <w:tcPr>
            <w:tcW w:w="0" w:type="auto"/>
            <w:shd w:val="clear" w:color="auto" w:fill="auto"/>
          </w:tcPr>
          <w:p w14:paraId="1832F478" w14:textId="480AF8CC" w:rsidR="006B0653" w:rsidRDefault="006B0653" w:rsidP="00DE5B80">
            <w:pPr>
              <w:ind w:firstLine="0"/>
              <w:rPr>
                <w:rtl/>
              </w:rPr>
            </w:pPr>
            <w:r>
              <w:rPr>
                <w:rtl/>
              </w:rPr>
              <w:t>–</w:t>
            </w:r>
          </w:p>
        </w:tc>
        <w:tc>
          <w:tcPr>
            <w:tcW w:w="0" w:type="auto"/>
            <w:shd w:val="clear" w:color="auto" w:fill="auto"/>
          </w:tcPr>
          <w:p w14:paraId="75D96C9E" w14:textId="67F79315" w:rsidR="006B0653" w:rsidRDefault="006B0653" w:rsidP="00DE5B80">
            <w:pPr>
              <w:ind w:firstLine="0"/>
              <w:rPr>
                <w:rtl/>
              </w:rPr>
            </w:pPr>
            <w:r>
              <w:rPr>
                <w:rtl/>
              </w:rPr>
              <w:t>רפרנטית מגזר ציבורי אג"ת, משרד האוצר</w:t>
            </w:r>
          </w:p>
        </w:tc>
      </w:tr>
      <w:tr w:rsidR="006B0653" w14:paraId="0C4E83F9" w14:textId="77777777" w:rsidTr="006B0653">
        <w:tc>
          <w:tcPr>
            <w:tcW w:w="0" w:type="auto"/>
            <w:shd w:val="clear" w:color="auto" w:fill="auto"/>
          </w:tcPr>
          <w:p w14:paraId="08041CCD" w14:textId="1FD278D4" w:rsidR="006B0653" w:rsidRDefault="006B0653" w:rsidP="00DE5B80">
            <w:pPr>
              <w:ind w:firstLine="0"/>
              <w:rPr>
                <w:rtl/>
              </w:rPr>
            </w:pPr>
            <w:r>
              <w:rPr>
                <w:rtl/>
              </w:rPr>
              <w:t xml:space="preserve">גלעד </w:t>
            </w:r>
            <w:proofErr w:type="spellStart"/>
            <w:r>
              <w:rPr>
                <w:rtl/>
              </w:rPr>
              <w:t>ווירגין</w:t>
            </w:r>
            <w:proofErr w:type="spellEnd"/>
          </w:p>
        </w:tc>
        <w:tc>
          <w:tcPr>
            <w:tcW w:w="0" w:type="auto"/>
            <w:shd w:val="clear" w:color="auto" w:fill="auto"/>
          </w:tcPr>
          <w:p w14:paraId="20D19FF8" w14:textId="68721B94" w:rsidR="006B0653" w:rsidRDefault="006B0653" w:rsidP="00DE5B80">
            <w:pPr>
              <w:ind w:firstLine="0"/>
              <w:rPr>
                <w:rtl/>
              </w:rPr>
            </w:pPr>
            <w:r>
              <w:rPr>
                <w:rtl/>
              </w:rPr>
              <w:t>–</w:t>
            </w:r>
          </w:p>
        </w:tc>
        <w:tc>
          <w:tcPr>
            <w:tcW w:w="0" w:type="auto"/>
            <w:shd w:val="clear" w:color="auto" w:fill="auto"/>
          </w:tcPr>
          <w:p w14:paraId="24F2A91D" w14:textId="7C98F04D" w:rsidR="006B0653" w:rsidRDefault="006B0653" w:rsidP="00DE5B80">
            <w:pPr>
              <w:ind w:firstLine="0"/>
              <w:rPr>
                <w:rtl/>
              </w:rPr>
            </w:pPr>
            <w:r>
              <w:rPr>
                <w:rtl/>
              </w:rPr>
              <w:t>כלכלן אגף שכר באוצר, משרד האוצר</w:t>
            </w:r>
          </w:p>
        </w:tc>
      </w:tr>
      <w:tr w:rsidR="006B0653" w14:paraId="32AB9F81" w14:textId="77777777" w:rsidTr="006B0653">
        <w:tc>
          <w:tcPr>
            <w:tcW w:w="0" w:type="auto"/>
            <w:shd w:val="clear" w:color="auto" w:fill="auto"/>
          </w:tcPr>
          <w:p w14:paraId="3B29910B" w14:textId="1247BDA0" w:rsidR="006B0653" w:rsidRDefault="006B0653" w:rsidP="00DE5B80">
            <w:pPr>
              <w:ind w:firstLine="0"/>
              <w:rPr>
                <w:rtl/>
              </w:rPr>
            </w:pPr>
            <w:proofErr w:type="spellStart"/>
            <w:r>
              <w:rPr>
                <w:rtl/>
              </w:rPr>
              <w:t>נטעלי</w:t>
            </w:r>
            <w:proofErr w:type="spellEnd"/>
            <w:r>
              <w:rPr>
                <w:rtl/>
              </w:rPr>
              <w:t xml:space="preserve"> כהן</w:t>
            </w:r>
          </w:p>
        </w:tc>
        <w:tc>
          <w:tcPr>
            <w:tcW w:w="0" w:type="auto"/>
            <w:shd w:val="clear" w:color="auto" w:fill="auto"/>
          </w:tcPr>
          <w:p w14:paraId="44AE2591" w14:textId="65425C25" w:rsidR="006B0653" w:rsidRDefault="006B0653" w:rsidP="00DE5B80">
            <w:pPr>
              <w:ind w:firstLine="0"/>
              <w:rPr>
                <w:rtl/>
              </w:rPr>
            </w:pPr>
            <w:r>
              <w:rPr>
                <w:rtl/>
              </w:rPr>
              <w:t>–</w:t>
            </w:r>
          </w:p>
        </w:tc>
        <w:tc>
          <w:tcPr>
            <w:tcW w:w="0" w:type="auto"/>
            <w:shd w:val="clear" w:color="auto" w:fill="auto"/>
          </w:tcPr>
          <w:p w14:paraId="67E40BF5" w14:textId="3DD5DA0C" w:rsidR="006B0653" w:rsidRDefault="006B0653" w:rsidP="00DE5B80">
            <w:pPr>
              <w:ind w:firstLine="0"/>
              <w:rPr>
                <w:rtl/>
              </w:rPr>
            </w:pPr>
            <w:r>
              <w:rPr>
                <w:rtl/>
              </w:rPr>
              <w:t>עו"ד בלשכה המשפטית, משרד האוצר</w:t>
            </w:r>
          </w:p>
        </w:tc>
      </w:tr>
      <w:tr w:rsidR="006B0653" w14:paraId="159A39E8" w14:textId="77777777" w:rsidTr="006B0653">
        <w:tc>
          <w:tcPr>
            <w:tcW w:w="0" w:type="auto"/>
            <w:shd w:val="clear" w:color="auto" w:fill="auto"/>
          </w:tcPr>
          <w:p w14:paraId="7D12E81C" w14:textId="501AD9B2" w:rsidR="006B0653" w:rsidRDefault="006B0653" w:rsidP="00DE5B80">
            <w:pPr>
              <w:ind w:firstLine="0"/>
              <w:rPr>
                <w:rtl/>
              </w:rPr>
            </w:pPr>
            <w:r>
              <w:rPr>
                <w:rtl/>
              </w:rPr>
              <w:t>אייל שני</w:t>
            </w:r>
          </w:p>
        </w:tc>
        <w:tc>
          <w:tcPr>
            <w:tcW w:w="0" w:type="auto"/>
            <w:shd w:val="clear" w:color="auto" w:fill="auto"/>
          </w:tcPr>
          <w:p w14:paraId="595F689D" w14:textId="311E6B9D" w:rsidR="006B0653" w:rsidRDefault="006B0653" w:rsidP="00DE5B80">
            <w:pPr>
              <w:ind w:firstLine="0"/>
              <w:rPr>
                <w:rtl/>
              </w:rPr>
            </w:pPr>
            <w:r>
              <w:rPr>
                <w:rtl/>
              </w:rPr>
              <w:t>–</w:t>
            </w:r>
          </w:p>
        </w:tc>
        <w:tc>
          <w:tcPr>
            <w:tcW w:w="0" w:type="auto"/>
            <w:shd w:val="clear" w:color="auto" w:fill="auto"/>
          </w:tcPr>
          <w:p w14:paraId="3C3D4559" w14:textId="771339BA" w:rsidR="006B0653" w:rsidRDefault="006B0653" w:rsidP="00DE5B80">
            <w:pPr>
              <w:ind w:firstLine="0"/>
              <w:rPr>
                <w:rtl/>
              </w:rPr>
            </w:pPr>
            <w:r>
              <w:rPr>
                <w:rtl/>
              </w:rPr>
              <w:t>עו"ד בלשכה המשפטית אגף השכר והסכמי עבודה, משרד האוצר</w:t>
            </w:r>
          </w:p>
        </w:tc>
      </w:tr>
      <w:tr w:rsidR="006B0653" w14:paraId="2C0A9CD4" w14:textId="77777777" w:rsidTr="006B0653">
        <w:tc>
          <w:tcPr>
            <w:tcW w:w="0" w:type="auto"/>
            <w:shd w:val="clear" w:color="auto" w:fill="auto"/>
          </w:tcPr>
          <w:p w14:paraId="58AC3333" w14:textId="379A90A7" w:rsidR="006B0653" w:rsidRDefault="006B0653" w:rsidP="00DE5B80">
            <w:pPr>
              <w:ind w:firstLine="0"/>
              <w:rPr>
                <w:rtl/>
              </w:rPr>
            </w:pPr>
            <w:r>
              <w:rPr>
                <w:rtl/>
              </w:rPr>
              <w:t>מאור לזר</w:t>
            </w:r>
          </w:p>
        </w:tc>
        <w:tc>
          <w:tcPr>
            <w:tcW w:w="0" w:type="auto"/>
            <w:shd w:val="clear" w:color="auto" w:fill="auto"/>
          </w:tcPr>
          <w:p w14:paraId="61351506" w14:textId="3FAC28B7" w:rsidR="006B0653" w:rsidRDefault="006B0653" w:rsidP="00DE5B80">
            <w:pPr>
              <w:ind w:firstLine="0"/>
              <w:rPr>
                <w:rtl/>
              </w:rPr>
            </w:pPr>
            <w:r>
              <w:rPr>
                <w:rtl/>
              </w:rPr>
              <w:t>–</w:t>
            </w:r>
          </w:p>
        </w:tc>
        <w:tc>
          <w:tcPr>
            <w:tcW w:w="0" w:type="auto"/>
            <w:shd w:val="clear" w:color="auto" w:fill="auto"/>
          </w:tcPr>
          <w:p w14:paraId="4C747DCA" w14:textId="4AA2CA59" w:rsidR="006B0653" w:rsidRDefault="006B0653" w:rsidP="00DE5B80">
            <w:pPr>
              <w:ind w:firstLine="0"/>
              <w:rPr>
                <w:rtl/>
              </w:rPr>
            </w:pPr>
            <w:r>
              <w:rPr>
                <w:rtl/>
              </w:rPr>
              <w:t>עו"ד בלשכה משפטית אגף השכר והסכמי עבודה, משרד האוצר</w:t>
            </w:r>
          </w:p>
        </w:tc>
      </w:tr>
      <w:tr w:rsidR="006B0653" w14:paraId="6C23CEB4" w14:textId="77777777" w:rsidTr="006B0653">
        <w:tc>
          <w:tcPr>
            <w:tcW w:w="0" w:type="auto"/>
            <w:shd w:val="clear" w:color="auto" w:fill="auto"/>
          </w:tcPr>
          <w:p w14:paraId="2E2F40D1" w14:textId="62399850" w:rsidR="006B0653" w:rsidRDefault="006B0653" w:rsidP="00DE5B80">
            <w:pPr>
              <w:ind w:firstLine="0"/>
              <w:rPr>
                <w:rtl/>
              </w:rPr>
            </w:pPr>
            <w:r>
              <w:rPr>
                <w:rtl/>
              </w:rPr>
              <w:t>דן נימני</w:t>
            </w:r>
          </w:p>
        </w:tc>
        <w:tc>
          <w:tcPr>
            <w:tcW w:w="0" w:type="auto"/>
            <w:shd w:val="clear" w:color="auto" w:fill="auto"/>
          </w:tcPr>
          <w:p w14:paraId="65D6568F" w14:textId="5695290D" w:rsidR="006B0653" w:rsidRDefault="006B0653" w:rsidP="00DE5B80">
            <w:pPr>
              <w:ind w:firstLine="0"/>
              <w:rPr>
                <w:rtl/>
              </w:rPr>
            </w:pPr>
            <w:r>
              <w:rPr>
                <w:rtl/>
              </w:rPr>
              <w:t>–</w:t>
            </w:r>
          </w:p>
        </w:tc>
        <w:tc>
          <w:tcPr>
            <w:tcW w:w="0" w:type="auto"/>
            <w:shd w:val="clear" w:color="auto" w:fill="auto"/>
          </w:tcPr>
          <w:p w14:paraId="6AC39479" w14:textId="3354B875" w:rsidR="006B0653" w:rsidRDefault="006B0653" w:rsidP="00DE5B80">
            <w:pPr>
              <w:ind w:firstLine="0"/>
              <w:rPr>
                <w:rtl/>
              </w:rPr>
            </w:pPr>
            <w:r>
              <w:rPr>
                <w:rtl/>
              </w:rPr>
              <w:t>רכז מגזר ציבורי באגף תקציבים, משרד האוצר</w:t>
            </w:r>
          </w:p>
        </w:tc>
      </w:tr>
      <w:tr w:rsidR="006B0653" w14:paraId="607CCC90" w14:textId="77777777" w:rsidTr="006B0653">
        <w:tc>
          <w:tcPr>
            <w:tcW w:w="0" w:type="auto"/>
            <w:shd w:val="clear" w:color="auto" w:fill="auto"/>
          </w:tcPr>
          <w:p w14:paraId="34BDCD0C" w14:textId="54352716" w:rsidR="006B0653" w:rsidRDefault="006B0653" w:rsidP="00DE5B80">
            <w:pPr>
              <w:ind w:firstLine="0"/>
              <w:rPr>
                <w:rtl/>
              </w:rPr>
            </w:pPr>
            <w:r>
              <w:rPr>
                <w:rtl/>
              </w:rPr>
              <w:t>חן צדיק</w:t>
            </w:r>
          </w:p>
        </w:tc>
        <w:tc>
          <w:tcPr>
            <w:tcW w:w="0" w:type="auto"/>
            <w:shd w:val="clear" w:color="auto" w:fill="auto"/>
          </w:tcPr>
          <w:p w14:paraId="7070105C" w14:textId="162954E1" w:rsidR="006B0653" w:rsidRDefault="006B0653" w:rsidP="00DE5B80">
            <w:pPr>
              <w:ind w:firstLine="0"/>
              <w:rPr>
                <w:rtl/>
              </w:rPr>
            </w:pPr>
            <w:r>
              <w:rPr>
                <w:rtl/>
              </w:rPr>
              <w:t>–</w:t>
            </w:r>
          </w:p>
        </w:tc>
        <w:tc>
          <w:tcPr>
            <w:tcW w:w="0" w:type="auto"/>
            <w:shd w:val="clear" w:color="auto" w:fill="auto"/>
          </w:tcPr>
          <w:p w14:paraId="163092CF" w14:textId="4AAA0611" w:rsidR="006B0653" w:rsidRDefault="006B0653" w:rsidP="00DE5B80">
            <w:pPr>
              <w:ind w:firstLine="0"/>
              <w:rPr>
                <w:rtl/>
              </w:rPr>
            </w:pPr>
            <w:proofErr w:type="spellStart"/>
            <w:r>
              <w:rPr>
                <w:rtl/>
              </w:rPr>
              <w:t>רע"ן</w:t>
            </w:r>
            <w:proofErr w:type="spellEnd"/>
            <w:r>
              <w:rPr>
                <w:rtl/>
              </w:rPr>
              <w:t xml:space="preserve"> </w:t>
            </w:r>
            <w:proofErr w:type="spellStart"/>
            <w:r>
              <w:rPr>
                <w:rtl/>
              </w:rPr>
              <w:t>תשו"ג</w:t>
            </w:r>
            <w:proofErr w:type="spellEnd"/>
            <w:r>
              <w:rPr>
                <w:rtl/>
              </w:rPr>
              <w:t>, אכ"א, צה"ל, משרד הביטחון</w:t>
            </w:r>
          </w:p>
        </w:tc>
      </w:tr>
      <w:tr w:rsidR="006B0653" w14:paraId="6791E5A4" w14:textId="77777777" w:rsidTr="006B0653">
        <w:tc>
          <w:tcPr>
            <w:tcW w:w="0" w:type="auto"/>
            <w:shd w:val="clear" w:color="auto" w:fill="auto"/>
          </w:tcPr>
          <w:p w14:paraId="2EC0A773" w14:textId="77B79B34" w:rsidR="006B0653" w:rsidRDefault="006B0653" w:rsidP="00DE5B80">
            <w:pPr>
              <w:ind w:firstLine="0"/>
              <w:rPr>
                <w:rtl/>
              </w:rPr>
            </w:pPr>
            <w:r>
              <w:rPr>
                <w:rtl/>
              </w:rPr>
              <w:t>יונתן בוקשפן</w:t>
            </w:r>
          </w:p>
        </w:tc>
        <w:tc>
          <w:tcPr>
            <w:tcW w:w="0" w:type="auto"/>
            <w:shd w:val="clear" w:color="auto" w:fill="auto"/>
          </w:tcPr>
          <w:p w14:paraId="2FE4B946" w14:textId="59CA22B5" w:rsidR="006B0653" w:rsidRDefault="006B0653" w:rsidP="00DE5B80">
            <w:pPr>
              <w:ind w:firstLine="0"/>
              <w:rPr>
                <w:rtl/>
              </w:rPr>
            </w:pPr>
            <w:r>
              <w:rPr>
                <w:rtl/>
              </w:rPr>
              <w:t>–</w:t>
            </w:r>
          </w:p>
        </w:tc>
        <w:tc>
          <w:tcPr>
            <w:tcW w:w="0" w:type="auto"/>
            <w:shd w:val="clear" w:color="auto" w:fill="auto"/>
          </w:tcPr>
          <w:p w14:paraId="74A48BBE" w14:textId="3AA26DAB" w:rsidR="006B0653" w:rsidRDefault="006B0653" w:rsidP="00DE5B80">
            <w:pPr>
              <w:ind w:firstLine="0"/>
              <w:rPr>
                <w:rtl/>
              </w:rPr>
            </w:pPr>
            <w:r>
              <w:rPr>
                <w:rtl/>
              </w:rPr>
              <w:t>ע' יועמ"ש הפרט, צה"ל, משרד הביטחון</w:t>
            </w:r>
          </w:p>
        </w:tc>
      </w:tr>
      <w:tr w:rsidR="006B0653" w14:paraId="151AF8D2" w14:textId="77777777" w:rsidTr="006B0653">
        <w:tc>
          <w:tcPr>
            <w:tcW w:w="0" w:type="auto"/>
            <w:shd w:val="clear" w:color="auto" w:fill="auto"/>
          </w:tcPr>
          <w:p w14:paraId="6323BAE3" w14:textId="045612E4" w:rsidR="006B0653" w:rsidRDefault="006B0653" w:rsidP="00DE5B80">
            <w:pPr>
              <w:ind w:firstLine="0"/>
              <w:rPr>
                <w:rtl/>
              </w:rPr>
            </w:pPr>
            <w:r>
              <w:rPr>
                <w:rtl/>
              </w:rPr>
              <w:t>עילם שניר</w:t>
            </w:r>
          </w:p>
        </w:tc>
        <w:tc>
          <w:tcPr>
            <w:tcW w:w="0" w:type="auto"/>
            <w:shd w:val="clear" w:color="auto" w:fill="auto"/>
          </w:tcPr>
          <w:p w14:paraId="6CC58F66" w14:textId="751F592A" w:rsidR="006B0653" w:rsidRDefault="006B0653" w:rsidP="00DE5B80">
            <w:pPr>
              <w:ind w:firstLine="0"/>
              <w:rPr>
                <w:rtl/>
              </w:rPr>
            </w:pPr>
            <w:r>
              <w:rPr>
                <w:rtl/>
              </w:rPr>
              <w:t>–</w:t>
            </w:r>
          </w:p>
        </w:tc>
        <w:tc>
          <w:tcPr>
            <w:tcW w:w="0" w:type="auto"/>
            <w:shd w:val="clear" w:color="auto" w:fill="auto"/>
          </w:tcPr>
          <w:p w14:paraId="721B1C56" w14:textId="4EACA422" w:rsidR="006B0653" w:rsidRDefault="006B0653" w:rsidP="00DE5B80">
            <w:pPr>
              <w:ind w:firstLine="0"/>
              <w:rPr>
                <w:rtl/>
              </w:rPr>
            </w:pPr>
            <w:r>
              <w:rPr>
                <w:rtl/>
              </w:rPr>
              <w:t>רפרנט ייעוץ וחקיקה, משרד המשפטים</w:t>
            </w:r>
          </w:p>
        </w:tc>
      </w:tr>
      <w:tr w:rsidR="006B0653" w14:paraId="47710789" w14:textId="77777777" w:rsidTr="006B0653">
        <w:tc>
          <w:tcPr>
            <w:tcW w:w="0" w:type="auto"/>
            <w:shd w:val="clear" w:color="auto" w:fill="auto"/>
          </w:tcPr>
          <w:p w14:paraId="46C84138" w14:textId="50217A34" w:rsidR="006B0653" w:rsidRDefault="006B0653" w:rsidP="00DE5B80">
            <w:pPr>
              <w:ind w:firstLine="0"/>
              <w:rPr>
                <w:rtl/>
              </w:rPr>
            </w:pPr>
            <w:r>
              <w:rPr>
                <w:rtl/>
              </w:rPr>
              <w:t xml:space="preserve">ענת </w:t>
            </w:r>
            <w:proofErr w:type="spellStart"/>
            <w:r>
              <w:rPr>
                <w:rtl/>
              </w:rPr>
              <w:t>לובזנס</w:t>
            </w:r>
            <w:proofErr w:type="spellEnd"/>
          </w:p>
        </w:tc>
        <w:tc>
          <w:tcPr>
            <w:tcW w:w="0" w:type="auto"/>
            <w:shd w:val="clear" w:color="auto" w:fill="auto"/>
          </w:tcPr>
          <w:p w14:paraId="0B7ACC47" w14:textId="2F59EC2B" w:rsidR="006B0653" w:rsidRDefault="006B0653" w:rsidP="00DE5B80">
            <w:pPr>
              <w:ind w:firstLine="0"/>
              <w:rPr>
                <w:rtl/>
              </w:rPr>
            </w:pPr>
            <w:r>
              <w:rPr>
                <w:rtl/>
              </w:rPr>
              <w:t>–</w:t>
            </w:r>
          </w:p>
        </w:tc>
        <w:tc>
          <w:tcPr>
            <w:tcW w:w="0" w:type="auto"/>
            <w:shd w:val="clear" w:color="auto" w:fill="auto"/>
          </w:tcPr>
          <w:p w14:paraId="00FB657C" w14:textId="27C5E7D8" w:rsidR="006B0653" w:rsidRDefault="006B0653" w:rsidP="00DE5B80">
            <w:pPr>
              <w:ind w:firstLine="0"/>
              <w:rPr>
                <w:rtl/>
              </w:rPr>
            </w:pPr>
            <w:r>
              <w:rPr>
                <w:rtl/>
              </w:rPr>
              <w:t>ראש מינהל תקציבים, מרכז השלטון המקומי</w:t>
            </w:r>
          </w:p>
        </w:tc>
      </w:tr>
      <w:tr w:rsidR="006B0653" w14:paraId="2B478A5F" w14:textId="77777777" w:rsidTr="006B0653">
        <w:tc>
          <w:tcPr>
            <w:tcW w:w="0" w:type="auto"/>
            <w:shd w:val="clear" w:color="auto" w:fill="auto"/>
          </w:tcPr>
          <w:p w14:paraId="563AE32B" w14:textId="6E5C021D" w:rsidR="006B0653" w:rsidRDefault="006B0653" w:rsidP="00DE5B80">
            <w:pPr>
              <w:ind w:firstLine="0"/>
              <w:rPr>
                <w:rtl/>
              </w:rPr>
            </w:pPr>
            <w:r>
              <w:rPr>
                <w:rtl/>
              </w:rPr>
              <w:t>אלכס מילר</w:t>
            </w:r>
          </w:p>
        </w:tc>
        <w:tc>
          <w:tcPr>
            <w:tcW w:w="0" w:type="auto"/>
            <w:shd w:val="clear" w:color="auto" w:fill="auto"/>
          </w:tcPr>
          <w:p w14:paraId="2C29CA1B" w14:textId="5AC9F8A9" w:rsidR="006B0653" w:rsidRDefault="006B0653" w:rsidP="00DE5B80">
            <w:pPr>
              <w:ind w:firstLine="0"/>
              <w:rPr>
                <w:rtl/>
              </w:rPr>
            </w:pPr>
            <w:r>
              <w:rPr>
                <w:rtl/>
              </w:rPr>
              <w:t>–</w:t>
            </w:r>
          </w:p>
        </w:tc>
        <w:tc>
          <w:tcPr>
            <w:tcW w:w="0" w:type="auto"/>
            <w:shd w:val="clear" w:color="auto" w:fill="auto"/>
          </w:tcPr>
          <w:p w14:paraId="5A3B2D59" w14:textId="11555B6A" w:rsidR="006B0653" w:rsidRDefault="006B0653" w:rsidP="00DE5B80">
            <w:pPr>
              <w:ind w:firstLine="0"/>
              <w:rPr>
                <w:rtl/>
              </w:rPr>
            </w:pPr>
            <w:r>
              <w:rPr>
                <w:rtl/>
              </w:rPr>
              <w:t>אגף קשרי ממשל, ההסתדרות החדשה</w:t>
            </w:r>
          </w:p>
        </w:tc>
      </w:tr>
      <w:tr w:rsidR="006B0653" w14:paraId="037C5566" w14:textId="77777777" w:rsidTr="006B0653">
        <w:tc>
          <w:tcPr>
            <w:tcW w:w="0" w:type="auto"/>
            <w:shd w:val="clear" w:color="auto" w:fill="auto"/>
          </w:tcPr>
          <w:p w14:paraId="72942C96" w14:textId="12A0BA31" w:rsidR="006B0653" w:rsidRDefault="006B0653" w:rsidP="00DE5B80">
            <w:pPr>
              <w:ind w:firstLine="0"/>
              <w:rPr>
                <w:rtl/>
              </w:rPr>
            </w:pPr>
            <w:r>
              <w:rPr>
                <w:rtl/>
              </w:rPr>
              <w:t>אדם בלומנברג</w:t>
            </w:r>
          </w:p>
        </w:tc>
        <w:tc>
          <w:tcPr>
            <w:tcW w:w="0" w:type="auto"/>
            <w:shd w:val="clear" w:color="auto" w:fill="auto"/>
          </w:tcPr>
          <w:p w14:paraId="397F5AAC" w14:textId="3B13A49F" w:rsidR="006B0653" w:rsidRDefault="006B0653" w:rsidP="00DE5B80">
            <w:pPr>
              <w:ind w:firstLine="0"/>
              <w:rPr>
                <w:rtl/>
              </w:rPr>
            </w:pPr>
            <w:r>
              <w:rPr>
                <w:rtl/>
              </w:rPr>
              <w:t>–</w:t>
            </w:r>
          </w:p>
        </w:tc>
        <w:tc>
          <w:tcPr>
            <w:tcW w:w="0" w:type="auto"/>
            <w:shd w:val="clear" w:color="auto" w:fill="auto"/>
          </w:tcPr>
          <w:p w14:paraId="65C64CC7" w14:textId="7B9F31CA" w:rsidR="006B0653" w:rsidRDefault="006B0653" w:rsidP="00DE5B80">
            <w:pPr>
              <w:ind w:firstLine="0"/>
              <w:rPr>
                <w:rtl/>
              </w:rPr>
            </w:pPr>
            <w:r>
              <w:rPr>
                <w:rtl/>
              </w:rPr>
              <w:t>סמנכ"ל כלכלה ומדיניות, ההסתדרות החדשה</w:t>
            </w:r>
          </w:p>
        </w:tc>
      </w:tr>
      <w:tr w:rsidR="006B0653" w14:paraId="5445C8C4" w14:textId="77777777" w:rsidTr="006B0653">
        <w:tc>
          <w:tcPr>
            <w:tcW w:w="0" w:type="auto"/>
            <w:shd w:val="clear" w:color="auto" w:fill="auto"/>
          </w:tcPr>
          <w:p w14:paraId="53E4DB22" w14:textId="2545FDE8" w:rsidR="006B0653" w:rsidRDefault="006B0653" w:rsidP="00DE5B80">
            <w:pPr>
              <w:ind w:firstLine="0"/>
              <w:rPr>
                <w:rtl/>
              </w:rPr>
            </w:pPr>
            <w:r>
              <w:rPr>
                <w:rtl/>
              </w:rPr>
              <w:t>מיכאל וייסבך</w:t>
            </w:r>
          </w:p>
        </w:tc>
        <w:tc>
          <w:tcPr>
            <w:tcW w:w="0" w:type="auto"/>
            <w:shd w:val="clear" w:color="auto" w:fill="auto"/>
          </w:tcPr>
          <w:p w14:paraId="0DB78038" w14:textId="092A79F0" w:rsidR="006B0653" w:rsidRDefault="006B0653" w:rsidP="00DE5B80">
            <w:pPr>
              <w:ind w:firstLine="0"/>
              <w:rPr>
                <w:rtl/>
              </w:rPr>
            </w:pPr>
            <w:r>
              <w:rPr>
                <w:rtl/>
              </w:rPr>
              <w:t>–</w:t>
            </w:r>
          </w:p>
        </w:tc>
        <w:tc>
          <w:tcPr>
            <w:tcW w:w="0" w:type="auto"/>
            <w:shd w:val="clear" w:color="auto" w:fill="auto"/>
          </w:tcPr>
          <w:p w14:paraId="53BEA827" w14:textId="3D9498B2" w:rsidR="006B0653" w:rsidRDefault="006B0653" w:rsidP="00DE5B80">
            <w:pPr>
              <w:ind w:firstLine="0"/>
              <w:rPr>
                <w:rtl/>
              </w:rPr>
            </w:pPr>
            <w:r>
              <w:rPr>
                <w:rtl/>
              </w:rPr>
              <w:t>מנהל מח' בקרה ומידע, חטיבת מש"א, שירותי בריאות כללית</w:t>
            </w:r>
          </w:p>
        </w:tc>
      </w:tr>
      <w:tr w:rsidR="006B0653" w14:paraId="061DB407" w14:textId="77777777" w:rsidTr="006B0653">
        <w:tc>
          <w:tcPr>
            <w:tcW w:w="0" w:type="auto"/>
            <w:shd w:val="clear" w:color="auto" w:fill="auto"/>
          </w:tcPr>
          <w:p w14:paraId="1433F6ED" w14:textId="08B2BA76" w:rsidR="006B0653" w:rsidRDefault="006B0653" w:rsidP="00DE5B80">
            <w:pPr>
              <w:ind w:firstLine="0"/>
              <w:rPr>
                <w:rtl/>
              </w:rPr>
            </w:pPr>
            <w:r>
              <w:rPr>
                <w:rtl/>
              </w:rPr>
              <w:t>נעה נוצני</w:t>
            </w:r>
          </w:p>
        </w:tc>
        <w:tc>
          <w:tcPr>
            <w:tcW w:w="0" w:type="auto"/>
            <w:shd w:val="clear" w:color="auto" w:fill="auto"/>
          </w:tcPr>
          <w:p w14:paraId="28948EE8" w14:textId="4BA7F385" w:rsidR="006B0653" w:rsidRDefault="006B0653" w:rsidP="00DE5B80">
            <w:pPr>
              <w:ind w:firstLine="0"/>
              <w:rPr>
                <w:rtl/>
              </w:rPr>
            </w:pPr>
            <w:r>
              <w:rPr>
                <w:rtl/>
              </w:rPr>
              <w:t>–</w:t>
            </w:r>
          </w:p>
        </w:tc>
        <w:tc>
          <w:tcPr>
            <w:tcW w:w="0" w:type="auto"/>
            <w:shd w:val="clear" w:color="auto" w:fill="auto"/>
          </w:tcPr>
          <w:p w14:paraId="663B2595" w14:textId="1FD5181C" w:rsidR="006B0653" w:rsidRDefault="006B0653" w:rsidP="00DE5B80">
            <w:pPr>
              <w:ind w:firstLine="0"/>
              <w:rPr>
                <w:rtl/>
              </w:rPr>
            </w:pPr>
            <w:r>
              <w:rPr>
                <w:rtl/>
              </w:rPr>
              <w:t>ראש תחום קידום מדיניות, כוח לעובדים</w:t>
            </w:r>
          </w:p>
        </w:tc>
      </w:tr>
      <w:tr w:rsidR="006B0653" w14:paraId="6B0545ED" w14:textId="77777777" w:rsidTr="006B0653">
        <w:tc>
          <w:tcPr>
            <w:tcW w:w="0" w:type="auto"/>
            <w:shd w:val="clear" w:color="auto" w:fill="auto"/>
          </w:tcPr>
          <w:p w14:paraId="3C901D6D" w14:textId="04B9D12D" w:rsidR="006B0653" w:rsidRDefault="006B0653" w:rsidP="00DE5B80">
            <w:pPr>
              <w:ind w:firstLine="0"/>
              <w:rPr>
                <w:rtl/>
              </w:rPr>
            </w:pPr>
            <w:r>
              <w:rPr>
                <w:rtl/>
              </w:rPr>
              <w:t>מיכל גרא מרגליות</w:t>
            </w:r>
          </w:p>
        </w:tc>
        <w:tc>
          <w:tcPr>
            <w:tcW w:w="0" w:type="auto"/>
            <w:shd w:val="clear" w:color="auto" w:fill="auto"/>
          </w:tcPr>
          <w:p w14:paraId="7FC5B0DE" w14:textId="679A4F16" w:rsidR="006B0653" w:rsidRDefault="006B0653" w:rsidP="00DE5B80">
            <w:pPr>
              <w:ind w:firstLine="0"/>
              <w:rPr>
                <w:rtl/>
              </w:rPr>
            </w:pPr>
            <w:r>
              <w:rPr>
                <w:rtl/>
              </w:rPr>
              <w:t>–</w:t>
            </w:r>
          </w:p>
        </w:tc>
        <w:tc>
          <w:tcPr>
            <w:tcW w:w="0" w:type="auto"/>
            <w:shd w:val="clear" w:color="auto" w:fill="auto"/>
          </w:tcPr>
          <w:p w14:paraId="5E1F1F6B" w14:textId="25D8F17C" w:rsidR="006B0653" w:rsidRDefault="006B0653" w:rsidP="00DE5B80">
            <w:pPr>
              <w:ind w:firstLine="0"/>
              <w:rPr>
                <w:rtl/>
              </w:rPr>
            </w:pPr>
            <w:r>
              <w:rPr>
                <w:rtl/>
              </w:rPr>
              <w:t>מנכ"לית ארגון העיתונאים והעיתונאיות</w:t>
            </w:r>
          </w:p>
        </w:tc>
      </w:tr>
      <w:tr w:rsidR="006B0653" w14:paraId="559E12F3" w14:textId="77777777" w:rsidTr="006B0653">
        <w:tc>
          <w:tcPr>
            <w:tcW w:w="0" w:type="auto"/>
            <w:shd w:val="clear" w:color="auto" w:fill="auto"/>
          </w:tcPr>
          <w:p w14:paraId="4458912E" w14:textId="0EB4EA82" w:rsidR="006B0653" w:rsidRDefault="006B0653" w:rsidP="00DE5B80">
            <w:pPr>
              <w:ind w:firstLine="0"/>
              <w:rPr>
                <w:rtl/>
              </w:rPr>
            </w:pPr>
            <w:r>
              <w:rPr>
                <w:rtl/>
              </w:rPr>
              <w:t>ולנטינה גוסק</w:t>
            </w:r>
          </w:p>
        </w:tc>
        <w:tc>
          <w:tcPr>
            <w:tcW w:w="0" w:type="auto"/>
            <w:shd w:val="clear" w:color="auto" w:fill="auto"/>
          </w:tcPr>
          <w:p w14:paraId="14C663C3" w14:textId="4D952324" w:rsidR="006B0653" w:rsidRDefault="006B0653" w:rsidP="00DE5B80">
            <w:pPr>
              <w:ind w:firstLine="0"/>
              <w:rPr>
                <w:rtl/>
              </w:rPr>
            </w:pPr>
            <w:r>
              <w:rPr>
                <w:rtl/>
              </w:rPr>
              <w:t>–</w:t>
            </w:r>
          </w:p>
        </w:tc>
        <w:tc>
          <w:tcPr>
            <w:tcW w:w="0" w:type="auto"/>
            <w:shd w:val="clear" w:color="auto" w:fill="auto"/>
          </w:tcPr>
          <w:p w14:paraId="19EDDF59" w14:textId="6D71F278" w:rsidR="006B0653" w:rsidRDefault="006B0653" w:rsidP="00DE5B80">
            <w:pPr>
              <w:ind w:firstLine="0"/>
              <w:rPr>
                <w:rtl/>
              </w:rPr>
            </w:pPr>
            <w:r>
              <w:rPr>
                <w:rtl/>
              </w:rPr>
              <w:t>אמא שכולה, פורום דין וצדק</w:t>
            </w:r>
          </w:p>
        </w:tc>
      </w:tr>
      <w:tr w:rsidR="006B0653" w14:paraId="266908F4" w14:textId="77777777" w:rsidTr="006B0653">
        <w:tc>
          <w:tcPr>
            <w:tcW w:w="0" w:type="auto"/>
            <w:shd w:val="clear" w:color="auto" w:fill="auto"/>
          </w:tcPr>
          <w:p w14:paraId="2C49E845" w14:textId="476FCFFE" w:rsidR="006B0653" w:rsidRDefault="006B0653" w:rsidP="00DE5B80">
            <w:pPr>
              <w:ind w:firstLine="0"/>
              <w:rPr>
                <w:rtl/>
              </w:rPr>
            </w:pPr>
            <w:r>
              <w:rPr>
                <w:rtl/>
              </w:rPr>
              <w:t>תמר גרסין</w:t>
            </w:r>
          </w:p>
        </w:tc>
        <w:tc>
          <w:tcPr>
            <w:tcW w:w="0" w:type="auto"/>
            <w:shd w:val="clear" w:color="auto" w:fill="auto"/>
          </w:tcPr>
          <w:p w14:paraId="2A605970" w14:textId="278B1A6B" w:rsidR="006B0653" w:rsidRDefault="006B0653" w:rsidP="00DE5B80">
            <w:pPr>
              <w:ind w:firstLine="0"/>
              <w:rPr>
                <w:rtl/>
              </w:rPr>
            </w:pPr>
            <w:r>
              <w:rPr>
                <w:rtl/>
              </w:rPr>
              <w:t>–</w:t>
            </w:r>
          </w:p>
        </w:tc>
        <w:tc>
          <w:tcPr>
            <w:tcW w:w="0" w:type="auto"/>
            <w:shd w:val="clear" w:color="auto" w:fill="auto"/>
          </w:tcPr>
          <w:p w14:paraId="4D53E445" w14:textId="1E8137DD" w:rsidR="006B0653" w:rsidRDefault="006B0653" w:rsidP="00DE5B80">
            <w:pPr>
              <w:ind w:firstLine="0"/>
              <w:rPr>
                <w:rtl/>
              </w:rPr>
            </w:pPr>
            <w:r>
              <w:rPr>
                <w:rtl/>
              </w:rPr>
              <w:t>אחות שכולה, פורום דין וצדק</w:t>
            </w:r>
          </w:p>
        </w:tc>
      </w:tr>
      <w:tr w:rsidR="006B0653" w14:paraId="73F8162D" w14:textId="77777777" w:rsidTr="006B0653">
        <w:tc>
          <w:tcPr>
            <w:tcW w:w="0" w:type="auto"/>
            <w:shd w:val="clear" w:color="auto" w:fill="auto"/>
          </w:tcPr>
          <w:p w14:paraId="268942F9" w14:textId="5E48ED94" w:rsidR="006B0653" w:rsidRDefault="006B0653" w:rsidP="00DE5B80">
            <w:pPr>
              <w:ind w:firstLine="0"/>
              <w:rPr>
                <w:rtl/>
              </w:rPr>
            </w:pPr>
            <w:r>
              <w:rPr>
                <w:rtl/>
              </w:rPr>
              <w:t xml:space="preserve">גיל </w:t>
            </w:r>
            <w:proofErr w:type="spellStart"/>
            <w:r>
              <w:rPr>
                <w:rtl/>
              </w:rPr>
              <w:t>דיקמן</w:t>
            </w:r>
            <w:proofErr w:type="spellEnd"/>
          </w:p>
        </w:tc>
        <w:tc>
          <w:tcPr>
            <w:tcW w:w="0" w:type="auto"/>
            <w:shd w:val="clear" w:color="auto" w:fill="auto"/>
          </w:tcPr>
          <w:p w14:paraId="7ADB051F" w14:textId="2ECF2DDE" w:rsidR="006B0653" w:rsidRDefault="006B0653" w:rsidP="00DE5B80">
            <w:pPr>
              <w:ind w:firstLine="0"/>
              <w:rPr>
                <w:rtl/>
              </w:rPr>
            </w:pPr>
            <w:r>
              <w:rPr>
                <w:rtl/>
              </w:rPr>
              <w:t>–</w:t>
            </w:r>
          </w:p>
        </w:tc>
        <w:tc>
          <w:tcPr>
            <w:tcW w:w="0" w:type="auto"/>
            <w:shd w:val="clear" w:color="auto" w:fill="auto"/>
          </w:tcPr>
          <w:p w14:paraId="3F607F15" w14:textId="5D1F7517" w:rsidR="006B0653" w:rsidRDefault="006B0653" w:rsidP="00DE5B80">
            <w:pPr>
              <w:ind w:firstLine="0"/>
              <w:rPr>
                <w:rtl/>
              </w:rPr>
            </w:pPr>
            <w:r>
              <w:rPr>
                <w:rtl/>
              </w:rPr>
              <w:t>בן דודה של כרמל גת, משפחות החטופים</w:t>
            </w:r>
          </w:p>
        </w:tc>
      </w:tr>
      <w:tr w:rsidR="006B0653" w14:paraId="0C499616" w14:textId="77777777" w:rsidTr="006B0653">
        <w:tc>
          <w:tcPr>
            <w:tcW w:w="0" w:type="auto"/>
            <w:shd w:val="clear" w:color="auto" w:fill="auto"/>
          </w:tcPr>
          <w:p w14:paraId="0F77BC7A" w14:textId="1ADBCC39" w:rsidR="006B0653" w:rsidRDefault="006B0653" w:rsidP="00DE5B80">
            <w:pPr>
              <w:ind w:firstLine="0"/>
              <w:rPr>
                <w:rtl/>
              </w:rPr>
            </w:pPr>
            <w:r>
              <w:rPr>
                <w:rtl/>
              </w:rPr>
              <w:t xml:space="preserve">שי </w:t>
            </w:r>
            <w:proofErr w:type="spellStart"/>
            <w:r>
              <w:rPr>
                <w:rtl/>
              </w:rPr>
              <w:t>דיקמן</w:t>
            </w:r>
            <w:proofErr w:type="spellEnd"/>
          </w:p>
        </w:tc>
        <w:tc>
          <w:tcPr>
            <w:tcW w:w="0" w:type="auto"/>
            <w:shd w:val="clear" w:color="auto" w:fill="auto"/>
          </w:tcPr>
          <w:p w14:paraId="7F865F2C" w14:textId="7D366A84" w:rsidR="006B0653" w:rsidRDefault="006B0653" w:rsidP="00DE5B80">
            <w:pPr>
              <w:ind w:firstLine="0"/>
              <w:rPr>
                <w:rtl/>
              </w:rPr>
            </w:pPr>
            <w:r>
              <w:rPr>
                <w:rtl/>
              </w:rPr>
              <w:t>–</w:t>
            </w:r>
          </w:p>
        </w:tc>
        <w:tc>
          <w:tcPr>
            <w:tcW w:w="0" w:type="auto"/>
            <w:shd w:val="clear" w:color="auto" w:fill="auto"/>
          </w:tcPr>
          <w:p w14:paraId="60FE066E" w14:textId="2BA1328E" w:rsidR="006B0653" w:rsidRDefault="006B0653" w:rsidP="00DE5B80">
            <w:pPr>
              <w:ind w:firstLine="0"/>
              <w:rPr>
                <w:rtl/>
              </w:rPr>
            </w:pPr>
            <w:r>
              <w:rPr>
                <w:rtl/>
              </w:rPr>
              <w:t>בת דודה של כרמל גת ז"ל, משפחות החטופים</w:t>
            </w:r>
          </w:p>
        </w:tc>
      </w:tr>
      <w:tr w:rsidR="006B0653" w14:paraId="25D089F8" w14:textId="77777777" w:rsidTr="006B0653">
        <w:tc>
          <w:tcPr>
            <w:tcW w:w="0" w:type="auto"/>
            <w:shd w:val="clear" w:color="auto" w:fill="auto"/>
          </w:tcPr>
          <w:p w14:paraId="7E0F8196" w14:textId="621D3AF0" w:rsidR="006B0653" w:rsidRDefault="006B0653" w:rsidP="00DE5B80">
            <w:pPr>
              <w:ind w:firstLine="0"/>
              <w:rPr>
                <w:rtl/>
              </w:rPr>
            </w:pPr>
            <w:r>
              <w:rPr>
                <w:rtl/>
              </w:rPr>
              <w:t>אייל קלדרון</w:t>
            </w:r>
          </w:p>
        </w:tc>
        <w:tc>
          <w:tcPr>
            <w:tcW w:w="0" w:type="auto"/>
            <w:shd w:val="clear" w:color="auto" w:fill="auto"/>
          </w:tcPr>
          <w:p w14:paraId="33EB4F27" w14:textId="166B02B9" w:rsidR="006B0653" w:rsidRDefault="006B0653" w:rsidP="00DE5B80">
            <w:pPr>
              <w:ind w:firstLine="0"/>
              <w:rPr>
                <w:rtl/>
              </w:rPr>
            </w:pPr>
            <w:r>
              <w:rPr>
                <w:rtl/>
              </w:rPr>
              <w:t>–</w:t>
            </w:r>
          </w:p>
        </w:tc>
        <w:tc>
          <w:tcPr>
            <w:tcW w:w="0" w:type="auto"/>
            <w:shd w:val="clear" w:color="auto" w:fill="auto"/>
          </w:tcPr>
          <w:p w14:paraId="65486827" w14:textId="22543E83" w:rsidR="006B0653" w:rsidRDefault="006B0653" w:rsidP="00DE5B80">
            <w:pPr>
              <w:ind w:firstLine="0"/>
              <w:rPr>
                <w:rtl/>
              </w:rPr>
            </w:pPr>
            <w:r>
              <w:rPr>
                <w:rtl/>
              </w:rPr>
              <w:t>בן דודו של עופר קלדרון, משפחות החטופים</w:t>
            </w:r>
          </w:p>
        </w:tc>
      </w:tr>
      <w:tr w:rsidR="006B0653" w14:paraId="55B1E9ED" w14:textId="77777777" w:rsidTr="006B0653">
        <w:tc>
          <w:tcPr>
            <w:tcW w:w="0" w:type="auto"/>
            <w:shd w:val="clear" w:color="auto" w:fill="auto"/>
          </w:tcPr>
          <w:p w14:paraId="4C49B4DA" w14:textId="14EEF020" w:rsidR="006B0653" w:rsidRDefault="006B0653" w:rsidP="00DE5B80">
            <w:pPr>
              <w:ind w:firstLine="0"/>
              <w:rPr>
                <w:rtl/>
              </w:rPr>
            </w:pPr>
            <w:r>
              <w:rPr>
                <w:rtl/>
              </w:rPr>
              <w:t>הדסה לזר</w:t>
            </w:r>
          </w:p>
        </w:tc>
        <w:tc>
          <w:tcPr>
            <w:tcW w:w="0" w:type="auto"/>
            <w:shd w:val="clear" w:color="auto" w:fill="auto"/>
          </w:tcPr>
          <w:p w14:paraId="42ABED28" w14:textId="2D7EA882" w:rsidR="006B0653" w:rsidRDefault="006B0653" w:rsidP="00DE5B80">
            <w:pPr>
              <w:ind w:firstLine="0"/>
              <w:rPr>
                <w:rtl/>
              </w:rPr>
            </w:pPr>
            <w:r>
              <w:rPr>
                <w:rtl/>
              </w:rPr>
              <w:t>–</w:t>
            </w:r>
          </w:p>
        </w:tc>
        <w:tc>
          <w:tcPr>
            <w:tcW w:w="0" w:type="auto"/>
            <w:shd w:val="clear" w:color="auto" w:fill="auto"/>
          </w:tcPr>
          <w:p w14:paraId="58B5E8D4" w14:textId="6F13557F" w:rsidR="006B0653" w:rsidRDefault="006B0653" w:rsidP="00DE5B80">
            <w:pPr>
              <w:ind w:firstLine="0"/>
              <w:rPr>
                <w:rtl/>
              </w:rPr>
            </w:pPr>
            <w:r>
              <w:rPr>
                <w:rtl/>
              </w:rPr>
              <w:t>אחותו של שלמה מנצור, משפחות החטופים</w:t>
            </w:r>
          </w:p>
        </w:tc>
      </w:tr>
      <w:tr w:rsidR="006B0653" w14:paraId="0B1662A0" w14:textId="77777777" w:rsidTr="006B0653">
        <w:tc>
          <w:tcPr>
            <w:tcW w:w="0" w:type="auto"/>
            <w:shd w:val="clear" w:color="auto" w:fill="auto"/>
          </w:tcPr>
          <w:p w14:paraId="25680BEE" w14:textId="53C3D3E9" w:rsidR="006B0653" w:rsidRDefault="006B0653" w:rsidP="00DE5B80">
            <w:pPr>
              <w:ind w:firstLine="0"/>
              <w:rPr>
                <w:rtl/>
              </w:rPr>
            </w:pPr>
            <w:r>
              <w:rPr>
                <w:rtl/>
              </w:rPr>
              <w:t>יותם כהן</w:t>
            </w:r>
          </w:p>
        </w:tc>
        <w:tc>
          <w:tcPr>
            <w:tcW w:w="0" w:type="auto"/>
            <w:shd w:val="clear" w:color="auto" w:fill="auto"/>
          </w:tcPr>
          <w:p w14:paraId="239E7358" w14:textId="1AA56558" w:rsidR="006B0653" w:rsidRDefault="006B0653" w:rsidP="00DE5B80">
            <w:pPr>
              <w:ind w:firstLine="0"/>
              <w:rPr>
                <w:rtl/>
              </w:rPr>
            </w:pPr>
            <w:r>
              <w:rPr>
                <w:rtl/>
              </w:rPr>
              <w:t>–</w:t>
            </w:r>
          </w:p>
        </w:tc>
        <w:tc>
          <w:tcPr>
            <w:tcW w:w="0" w:type="auto"/>
            <w:shd w:val="clear" w:color="auto" w:fill="auto"/>
          </w:tcPr>
          <w:p w14:paraId="10BBAE32" w14:textId="562D9053" w:rsidR="006B0653" w:rsidRDefault="006B0653" w:rsidP="00DE5B80">
            <w:pPr>
              <w:ind w:firstLine="0"/>
              <w:rPr>
                <w:rtl/>
              </w:rPr>
            </w:pPr>
            <w:r>
              <w:rPr>
                <w:rtl/>
              </w:rPr>
              <w:t>אח של נמרוד כהן, משפחות החטופים</w:t>
            </w:r>
          </w:p>
        </w:tc>
      </w:tr>
      <w:tr w:rsidR="006B0653" w14:paraId="1BBF499C" w14:textId="77777777" w:rsidTr="006B0653">
        <w:tc>
          <w:tcPr>
            <w:tcW w:w="0" w:type="auto"/>
            <w:shd w:val="clear" w:color="auto" w:fill="auto"/>
          </w:tcPr>
          <w:p w14:paraId="74D238E9" w14:textId="2D069233" w:rsidR="006B0653" w:rsidRDefault="006B0653" w:rsidP="00DE5B80">
            <w:pPr>
              <w:ind w:firstLine="0"/>
              <w:rPr>
                <w:rtl/>
              </w:rPr>
            </w:pPr>
            <w:r>
              <w:rPr>
                <w:rtl/>
              </w:rPr>
              <w:lastRenderedPageBreak/>
              <w:t>צביקה מור</w:t>
            </w:r>
          </w:p>
        </w:tc>
        <w:tc>
          <w:tcPr>
            <w:tcW w:w="0" w:type="auto"/>
            <w:shd w:val="clear" w:color="auto" w:fill="auto"/>
          </w:tcPr>
          <w:p w14:paraId="3FDE49F7" w14:textId="70238464" w:rsidR="006B0653" w:rsidRDefault="006B0653" w:rsidP="00DE5B80">
            <w:pPr>
              <w:ind w:firstLine="0"/>
              <w:rPr>
                <w:rtl/>
              </w:rPr>
            </w:pPr>
            <w:r>
              <w:rPr>
                <w:rtl/>
              </w:rPr>
              <w:t>–</w:t>
            </w:r>
          </w:p>
        </w:tc>
        <w:tc>
          <w:tcPr>
            <w:tcW w:w="0" w:type="auto"/>
            <w:shd w:val="clear" w:color="auto" w:fill="auto"/>
          </w:tcPr>
          <w:p w14:paraId="4DC8645E" w14:textId="1D9AF6AD" w:rsidR="006B0653" w:rsidRDefault="006B0653" w:rsidP="00DE5B80">
            <w:pPr>
              <w:ind w:firstLine="0"/>
              <w:rPr>
                <w:rtl/>
              </w:rPr>
            </w:pPr>
            <w:r>
              <w:rPr>
                <w:rtl/>
              </w:rPr>
              <w:t>אביו של איתן מור, משפחות החטופים</w:t>
            </w:r>
          </w:p>
        </w:tc>
      </w:tr>
      <w:tr w:rsidR="006B0653" w14:paraId="6314B3EC" w14:textId="77777777" w:rsidTr="006B0653">
        <w:tc>
          <w:tcPr>
            <w:tcW w:w="0" w:type="auto"/>
            <w:shd w:val="clear" w:color="auto" w:fill="auto"/>
          </w:tcPr>
          <w:p w14:paraId="1477A8E3" w14:textId="5CF6188C" w:rsidR="006B0653" w:rsidRDefault="006B0653" w:rsidP="00DE5B80">
            <w:pPr>
              <w:ind w:firstLine="0"/>
              <w:rPr>
                <w:rtl/>
              </w:rPr>
            </w:pPr>
            <w:r>
              <w:rPr>
                <w:rtl/>
              </w:rPr>
              <w:t>שמי קלדרון</w:t>
            </w:r>
          </w:p>
        </w:tc>
        <w:tc>
          <w:tcPr>
            <w:tcW w:w="0" w:type="auto"/>
            <w:shd w:val="clear" w:color="auto" w:fill="auto"/>
          </w:tcPr>
          <w:p w14:paraId="4D96BD51" w14:textId="68189A8F" w:rsidR="006B0653" w:rsidRDefault="006B0653" w:rsidP="00DE5B80">
            <w:pPr>
              <w:ind w:firstLine="0"/>
              <w:rPr>
                <w:rtl/>
              </w:rPr>
            </w:pPr>
            <w:r>
              <w:rPr>
                <w:rtl/>
              </w:rPr>
              <w:t>–</w:t>
            </w:r>
          </w:p>
        </w:tc>
        <w:tc>
          <w:tcPr>
            <w:tcW w:w="0" w:type="auto"/>
            <w:shd w:val="clear" w:color="auto" w:fill="auto"/>
          </w:tcPr>
          <w:p w14:paraId="2AE9B6C0" w14:textId="1C826DEF" w:rsidR="006B0653" w:rsidRDefault="006B0653" w:rsidP="00DE5B80">
            <w:pPr>
              <w:ind w:firstLine="0"/>
              <w:rPr>
                <w:rtl/>
              </w:rPr>
            </w:pPr>
            <w:r>
              <w:rPr>
                <w:rFonts w:hint="cs"/>
                <w:rtl/>
              </w:rPr>
              <w:t xml:space="preserve">דודו של עופר קלדרון, </w:t>
            </w:r>
            <w:r>
              <w:rPr>
                <w:rtl/>
              </w:rPr>
              <w:t>משפחות חטופים</w:t>
            </w:r>
          </w:p>
        </w:tc>
      </w:tr>
      <w:tr w:rsidR="006B0653" w14:paraId="2BDE5160" w14:textId="77777777" w:rsidTr="006B0653">
        <w:tc>
          <w:tcPr>
            <w:tcW w:w="0" w:type="auto"/>
            <w:shd w:val="clear" w:color="auto" w:fill="auto"/>
          </w:tcPr>
          <w:p w14:paraId="2C474C36" w14:textId="5A6AB230" w:rsidR="006B0653" w:rsidRDefault="006B0653" w:rsidP="00DE5B80">
            <w:pPr>
              <w:ind w:firstLine="0"/>
              <w:rPr>
                <w:rtl/>
              </w:rPr>
            </w:pPr>
            <w:r>
              <w:rPr>
                <w:rtl/>
              </w:rPr>
              <w:t>ישעיהו בן פנחס</w:t>
            </w:r>
          </w:p>
        </w:tc>
        <w:tc>
          <w:tcPr>
            <w:tcW w:w="0" w:type="auto"/>
            <w:shd w:val="clear" w:color="auto" w:fill="auto"/>
          </w:tcPr>
          <w:p w14:paraId="46438789" w14:textId="4A42C89C" w:rsidR="006B0653" w:rsidRDefault="006B0653" w:rsidP="00DE5B80">
            <w:pPr>
              <w:ind w:firstLine="0"/>
              <w:rPr>
                <w:rtl/>
              </w:rPr>
            </w:pPr>
            <w:r>
              <w:rPr>
                <w:rtl/>
              </w:rPr>
              <w:t>–</w:t>
            </w:r>
          </w:p>
        </w:tc>
        <w:tc>
          <w:tcPr>
            <w:tcW w:w="0" w:type="auto"/>
            <w:shd w:val="clear" w:color="auto" w:fill="auto"/>
          </w:tcPr>
          <w:p w14:paraId="27B37D65" w14:textId="7F16D518" w:rsidR="006B0653" w:rsidRDefault="006B0653" w:rsidP="00DE5B80">
            <w:pPr>
              <w:ind w:firstLine="0"/>
              <w:rPr>
                <w:rtl/>
              </w:rPr>
            </w:pPr>
            <w:r>
              <w:rPr>
                <w:rtl/>
              </w:rPr>
              <w:t>דודו של סרן אברהם בן פנחס ז"ל</w:t>
            </w:r>
          </w:p>
        </w:tc>
      </w:tr>
      <w:tr w:rsidR="006B0653" w14:paraId="29BC9C79" w14:textId="77777777" w:rsidTr="006B0653">
        <w:tc>
          <w:tcPr>
            <w:tcW w:w="0" w:type="auto"/>
            <w:shd w:val="clear" w:color="auto" w:fill="auto"/>
          </w:tcPr>
          <w:p w14:paraId="0AE4A6DF" w14:textId="23E5A456" w:rsidR="006B0653" w:rsidRDefault="006B0653" w:rsidP="00DE5B80">
            <w:pPr>
              <w:ind w:firstLine="0"/>
              <w:rPr>
                <w:rtl/>
              </w:rPr>
            </w:pPr>
            <w:r>
              <w:rPr>
                <w:rtl/>
              </w:rPr>
              <w:t>רבקה בראון</w:t>
            </w:r>
          </w:p>
        </w:tc>
        <w:tc>
          <w:tcPr>
            <w:tcW w:w="0" w:type="auto"/>
            <w:shd w:val="clear" w:color="auto" w:fill="auto"/>
          </w:tcPr>
          <w:p w14:paraId="00E26812" w14:textId="7788125F" w:rsidR="006B0653" w:rsidRDefault="006B0653" w:rsidP="00DE5B80">
            <w:pPr>
              <w:ind w:firstLine="0"/>
              <w:rPr>
                <w:rtl/>
              </w:rPr>
            </w:pPr>
            <w:r>
              <w:rPr>
                <w:rtl/>
              </w:rPr>
              <w:t>–</w:t>
            </w:r>
          </w:p>
        </w:tc>
        <w:tc>
          <w:tcPr>
            <w:tcW w:w="0" w:type="auto"/>
            <w:shd w:val="clear" w:color="auto" w:fill="auto"/>
          </w:tcPr>
          <w:p w14:paraId="08BF30B7" w14:textId="3A35CBBC" w:rsidR="006B0653" w:rsidRDefault="006B0653" w:rsidP="00DE5B80">
            <w:pPr>
              <w:ind w:firstLine="0"/>
              <w:rPr>
                <w:rtl/>
              </w:rPr>
            </w:pPr>
            <w:r>
              <w:rPr>
                <w:rtl/>
              </w:rPr>
              <w:t>אחותו של רס"ן משה בראון ז"ל</w:t>
            </w:r>
          </w:p>
        </w:tc>
      </w:tr>
    </w:tbl>
    <w:p w14:paraId="5C670DF9" w14:textId="0E08FFAD" w:rsidR="00E64116" w:rsidRPr="008713A4" w:rsidRDefault="00E64116" w:rsidP="00DE5B80">
      <w:pPr>
        <w:ind w:firstLine="0"/>
        <w:rPr>
          <w:rtl/>
        </w:rPr>
      </w:pPr>
    </w:p>
    <w:p w14:paraId="788FF6D9" w14:textId="77777777" w:rsidR="00E64116" w:rsidRDefault="00E64116" w:rsidP="00DE5B80">
      <w:pPr>
        <w:ind w:firstLine="0"/>
        <w:rPr>
          <w:rtl/>
        </w:rPr>
      </w:pPr>
    </w:p>
    <w:p w14:paraId="45FDEA87" w14:textId="77777777" w:rsidR="00D37550" w:rsidRPr="008713A4" w:rsidRDefault="00D37550" w:rsidP="00DE5B80">
      <w:pPr>
        <w:ind w:firstLine="0"/>
        <w:rPr>
          <w:rtl/>
        </w:rPr>
      </w:pPr>
    </w:p>
    <w:p w14:paraId="391B15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79C363" w14:textId="29DFE240" w:rsidR="0083011A" w:rsidRPr="006B0653" w:rsidRDefault="0083011A" w:rsidP="00D40A29">
      <w:pPr>
        <w:ind w:firstLine="0"/>
        <w:rPr>
          <w:rtl/>
        </w:rPr>
      </w:pPr>
      <w:r w:rsidRPr="006B0653">
        <w:rPr>
          <w:rFonts w:hint="cs"/>
          <w:rtl/>
        </w:rPr>
        <w:t>ענת מימון</w:t>
      </w:r>
    </w:p>
    <w:p w14:paraId="0C4CE950" w14:textId="77777777" w:rsidR="0083011A" w:rsidRDefault="0083011A" w:rsidP="00D40A29">
      <w:pPr>
        <w:ind w:firstLine="0"/>
        <w:rPr>
          <w:b/>
          <w:bCs/>
          <w:rtl/>
        </w:rPr>
      </w:pPr>
    </w:p>
    <w:p w14:paraId="42B3B926" w14:textId="325EE15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D2BA5B" w14:textId="689A2294" w:rsidR="00E64116" w:rsidRDefault="0083011A" w:rsidP="00D40A29">
      <w:pPr>
        <w:ind w:firstLine="0"/>
        <w:rPr>
          <w:u w:val="single"/>
          <w:rtl/>
        </w:rPr>
      </w:pPr>
      <w:r>
        <w:rPr>
          <w:rtl/>
        </w:rPr>
        <w:t>ענת כהן שמואל</w:t>
      </w:r>
    </w:p>
    <w:p w14:paraId="26A8A7E8" w14:textId="33CBF410" w:rsidR="0083011A" w:rsidRPr="0083011A" w:rsidRDefault="0083011A" w:rsidP="00D40A29">
      <w:pPr>
        <w:ind w:firstLine="0"/>
      </w:pPr>
      <w:r>
        <w:rPr>
          <w:rFonts w:hint="cs"/>
          <w:rtl/>
        </w:rPr>
        <w:t>אורית ארז</w:t>
      </w:r>
    </w:p>
    <w:p w14:paraId="4643D67A" w14:textId="77777777" w:rsidR="00E64116" w:rsidRPr="008713A4" w:rsidRDefault="00E64116" w:rsidP="00DE5B80">
      <w:pPr>
        <w:ind w:firstLine="0"/>
        <w:rPr>
          <w:rtl/>
        </w:rPr>
      </w:pPr>
    </w:p>
    <w:p w14:paraId="3387E09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C095C9" w14:textId="6A563416" w:rsidR="00E64116" w:rsidRDefault="0083011A" w:rsidP="008320F6">
      <w:pPr>
        <w:ind w:firstLine="0"/>
        <w:rPr>
          <w:rtl/>
        </w:rPr>
      </w:pPr>
      <w:r>
        <w:rPr>
          <w:rFonts w:hint="cs"/>
          <w:rtl/>
        </w:rPr>
        <w:t>סמדר לביא, חבר תרגומים</w:t>
      </w:r>
    </w:p>
    <w:p w14:paraId="499CDCDC" w14:textId="77777777" w:rsidR="0083011A" w:rsidRDefault="0083011A" w:rsidP="008320F6">
      <w:pPr>
        <w:ind w:firstLine="0"/>
        <w:rPr>
          <w:rtl/>
        </w:rPr>
      </w:pPr>
    </w:p>
    <w:p w14:paraId="30146571" w14:textId="77777777" w:rsidR="000369AF" w:rsidRDefault="000369AF" w:rsidP="008320F6">
      <w:pPr>
        <w:ind w:firstLine="0"/>
        <w:rPr>
          <w:rtl/>
        </w:rPr>
      </w:pPr>
    </w:p>
    <w:p w14:paraId="198460B7" w14:textId="77777777" w:rsidR="000369AF" w:rsidRDefault="000369AF" w:rsidP="008320F6">
      <w:pPr>
        <w:ind w:firstLine="0"/>
        <w:rPr>
          <w:rtl/>
        </w:rPr>
      </w:pPr>
    </w:p>
    <w:p w14:paraId="3197FA37" w14:textId="77777777" w:rsidR="0083011A" w:rsidRPr="00AE093B" w:rsidRDefault="0083011A" w:rsidP="0083011A">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0963713E" w14:textId="77777777" w:rsidR="0083011A" w:rsidRPr="0083011A" w:rsidRDefault="0083011A" w:rsidP="008320F6">
      <w:pPr>
        <w:ind w:firstLine="0"/>
        <w:rPr>
          <w:rtl/>
        </w:rPr>
      </w:pPr>
    </w:p>
    <w:p w14:paraId="3A355EC5" w14:textId="77777777" w:rsidR="00827E3C" w:rsidRDefault="00E64116" w:rsidP="0083011A">
      <w:pPr>
        <w:spacing w:before="60"/>
        <w:ind w:firstLine="0"/>
        <w:jc w:val="center"/>
        <w:rPr>
          <w:rtl/>
        </w:rPr>
      </w:pPr>
      <w:r w:rsidRPr="008713A4">
        <w:rPr>
          <w:rtl/>
        </w:rPr>
        <w:br w:type="page"/>
      </w:r>
    </w:p>
    <w:p w14:paraId="3E4431C1" w14:textId="77777777" w:rsidR="00827E3C" w:rsidRPr="0083011A" w:rsidRDefault="00827E3C" w:rsidP="00827E3C">
      <w:pPr>
        <w:spacing w:before="60"/>
        <w:ind w:firstLine="0"/>
        <w:jc w:val="center"/>
        <w:rPr>
          <w:b/>
          <w:bCs/>
          <w:u w:val="single"/>
          <w:rtl/>
        </w:rPr>
      </w:pPr>
      <w:r w:rsidRPr="0083011A">
        <w:rPr>
          <w:rStyle w:val="TagStyle"/>
          <w:b w:val="0"/>
          <w:bCs/>
          <w:u w:val="single"/>
          <w:rtl/>
        </w:rPr>
        <w:lastRenderedPageBreak/>
        <w:t xml:space="preserve">&lt;&lt; </w:t>
      </w:r>
      <w:r>
        <w:rPr>
          <w:rStyle w:val="TagStyle"/>
          <w:rFonts w:hint="cs"/>
          <w:b w:val="0"/>
          <w:bCs/>
          <w:u w:val="single"/>
          <w:rtl/>
        </w:rPr>
        <w:t>נושא</w:t>
      </w:r>
      <w:r w:rsidRPr="0083011A">
        <w:rPr>
          <w:rStyle w:val="TagStyle"/>
          <w:b w:val="0"/>
          <w:bCs/>
          <w:u w:val="single"/>
          <w:rtl/>
        </w:rPr>
        <w:t xml:space="preserve"> &gt;&gt; </w:t>
      </w:r>
      <w:r>
        <w:rPr>
          <w:rFonts w:hint="cs"/>
          <w:b/>
          <w:bCs/>
          <w:u w:val="single"/>
          <w:rtl/>
        </w:rPr>
        <w:t>1</w:t>
      </w:r>
      <w:r w:rsidRPr="0083011A">
        <w:rPr>
          <w:b/>
          <w:bCs/>
          <w:u w:val="single"/>
          <w:rtl/>
        </w:rPr>
        <w:t>. פרק ח' (השתתפותם של העובדים ובעלי תפקיד בשירות הציבורי, בצעדים לייצוב המצב הפיסקלי במדינה במהלך השנים 2025 ו-2026 (הוראת שעה) מתוך הצעת חוק ההתייעלות הכלכלית (תיקוני חקיקה להשגת יעדי התקציב לשנת התקציב 2025), התשפ"ה-202</w:t>
      </w:r>
      <w:r w:rsidRPr="0083011A">
        <w:rPr>
          <w:rFonts w:hint="cs"/>
          <w:b/>
          <w:bCs/>
          <w:u w:val="single"/>
          <w:rtl/>
        </w:rPr>
        <w:t>4 (מ/1822)</w:t>
      </w:r>
      <w:r w:rsidRPr="0083011A">
        <w:rPr>
          <w:rStyle w:val="TagStyle"/>
          <w:b w:val="0"/>
          <w:bCs/>
          <w:u w:val="single"/>
          <w:rtl/>
        </w:rPr>
        <w:t xml:space="preserve"> &lt;&lt;</w:t>
      </w:r>
      <w:r>
        <w:rPr>
          <w:rStyle w:val="TagStyle"/>
          <w:rFonts w:hint="cs"/>
          <w:b w:val="0"/>
          <w:bCs/>
          <w:u w:val="single"/>
          <w:rtl/>
        </w:rPr>
        <w:t xml:space="preserve"> נושא</w:t>
      </w:r>
      <w:r w:rsidRPr="0083011A">
        <w:rPr>
          <w:rStyle w:val="TagStyle"/>
          <w:b w:val="0"/>
          <w:bCs/>
          <w:u w:val="single"/>
          <w:rtl/>
        </w:rPr>
        <w:t xml:space="preserve"> &gt;&gt;</w:t>
      </w:r>
    </w:p>
    <w:p w14:paraId="6C316C35" w14:textId="77777777" w:rsidR="00827E3C" w:rsidRDefault="00827E3C" w:rsidP="0083011A">
      <w:pPr>
        <w:spacing w:before="60"/>
        <w:ind w:firstLine="0"/>
        <w:jc w:val="center"/>
        <w:rPr>
          <w:rStyle w:val="TagStyle"/>
          <w:b w:val="0"/>
          <w:bCs/>
          <w:u w:val="single"/>
          <w:rtl/>
        </w:rPr>
      </w:pPr>
    </w:p>
    <w:p w14:paraId="23FC5A4C" w14:textId="67F990B5" w:rsidR="0083011A" w:rsidRDefault="0083011A" w:rsidP="0083011A">
      <w:pPr>
        <w:spacing w:before="60"/>
        <w:ind w:firstLine="0"/>
        <w:jc w:val="center"/>
        <w:rPr>
          <w:b/>
          <w:bCs/>
          <w:u w:val="single"/>
          <w:rtl/>
        </w:rPr>
      </w:pPr>
      <w:r w:rsidRPr="0083011A">
        <w:rPr>
          <w:rStyle w:val="TagStyle"/>
          <w:b w:val="0"/>
          <w:bCs/>
          <w:u w:val="single"/>
          <w:rtl/>
        </w:rPr>
        <w:t xml:space="preserve">&lt;&lt; </w:t>
      </w:r>
      <w:r>
        <w:rPr>
          <w:rStyle w:val="TagStyle"/>
          <w:rFonts w:hint="cs"/>
          <w:b w:val="0"/>
          <w:bCs/>
          <w:u w:val="single"/>
          <w:rtl/>
        </w:rPr>
        <w:t>נושא</w:t>
      </w:r>
      <w:r w:rsidRPr="0083011A">
        <w:rPr>
          <w:rStyle w:val="TagStyle"/>
          <w:b w:val="0"/>
          <w:bCs/>
          <w:u w:val="single"/>
          <w:rtl/>
        </w:rPr>
        <w:t xml:space="preserve"> &gt;&gt; </w:t>
      </w:r>
      <w:r w:rsidRPr="0083011A">
        <w:rPr>
          <w:b/>
          <w:bCs/>
          <w:u w:val="single"/>
          <w:rtl/>
        </w:rPr>
        <w:t xml:space="preserve">2. סעיף 21 (חוק שירות המדינה (גמלאות)) </w:t>
      </w:r>
      <w:r w:rsidRPr="0083011A">
        <w:rPr>
          <w:rFonts w:hint="cs"/>
          <w:b/>
          <w:bCs/>
          <w:u w:val="single"/>
          <w:rtl/>
        </w:rPr>
        <w:t xml:space="preserve">וסעיף 22 (חוק שירות הקבע בצה"ל (גמלאות)), </w:t>
      </w:r>
      <w:r w:rsidRPr="0083011A">
        <w:rPr>
          <w:b/>
          <w:bCs/>
          <w:u w:val="single"/>
          <w:rtl/>
        </w:rPr>
        <w:t>מתוך הצעת חוק ההתייעלות הכלכלית (תיקוני חקיקה להשגת יעדי התקציב לשנת התקציב 2025), התשפ"ה-2024 [פרק ו'</w:t>
      </w:r>
      <w:r w:rsidRPr="0083011A">
        <w:rPr>
          <w:rFonts w:hint="cs"/>
          <w:b/>
          <w:bCs/>
          <w:u w:val="single"/>
          <w:rtl/>
        </w:rPr>
        <w:t>] (מ/1822)</w:t>
      </w:r>
      <w:r w:rsidR="006B0653">
        <w:rPr>
          <w:rFonts w:hint="cs"/>
          <w:b/>
          <w:bCs/>
          <w:u w:val="single"/>
          <w:rtl/>
        </w:rPr>
        <w:t xml:space="preserve"> </w:t>
      </w:r>
      <w:r w:rsidRPr="0083011A">
        <w:rPr>
          <w:rStyle w:val="TagStyle"/>
          <w:b w:val="0"/>
          <w:bCs/>
          <w:u w:val="single"/>
          <w:rtl/>
        </w:rPr>
        <w:t xml:space="preserve">&lt;&lt; </w:t>
      </w:r>
      <w:r>
        <w:rPr>
          <w:rStyle w:val="TagStyle"/>
          <w:rFonts w:hint="cs"/>
          <w:b w:val="0"/>
          <w:bCs/>
          <w:u w:val="single"/>
          <w:rtl/>
        </w:rPr>
        <w:t>נושא</w:t>
      </w:r>
      <w:r w:rsidRPr="0083011A">
        <w:rPr>
          <w:rStyle w:val="TagStyle"/>
          <w:b w:val="0"/>
          <w:bCs/>
          <w:u w:val="single"/>
          <w:rtl/>
        </w:rPr>
        <w:t xml:space="preserve"> &gt;&gt;</w:t>
      </w:r>
    </w:p>
    <w:p w14:paraId="259F28ED" w14:textId="77777777" w:rsidR="0083011A" w:rsidRPr="0083011A" w:rsidRDefault="0083011A" w:rsidP="0083011A">
      <w:pPr>
        <w:spacing w:before="60"/>
        <w:ind w:firstLine="0"/>
        <w:jc w:val="center"/>
        <w:rPr>
          <w:b/>
          <w:bCs/>
          <w:u w:val="single"/>
          <w:rtl/>
        </w:rPr>
      </w:pPr>
    </w:p>
    <w:p w14:paraId="7395A071" w14:textId="77777777" w:rsidR="00EB344E" w:rsidRDefault="00EB344E" w:rsidP="00AB3F3A">
      <w:pPr>
        <w:ind w:firstLine="0"/>
        <w:rPr>
          <w:rtl/>
        </w:rPr>
      </w:pPr>
    </w:p>
    <w:p w14:paraId="7DF40364" w14:textId="4012849E" w:rsidR="00EB344E" w:rsidRDefault="00EB344E" w:rsidP="00EB344E">
      <w:pPr>
        <w:pStyle w:val="af6"/>
        <w:keepNext/>
      </w:pPr>
      <w:bookmarkStart w:id="3" w:name="ET_yor_4996_5"/>
      <w:r w:rsidRPr="00EB344E">
        <w:rPr>
          <w:rStyle w:val="TagStyle"/>
          <w:rtl/>
        </w:rPr>
        <w:t xml:space="preserve"> &lt;&lt; יור &gt;&gt; </w:t>
      </w:r>
      <w:r>
        <w:rPr>
          <w:rtl/>
        </w:rPr>
        <w:t xml:space="preserve">היו"ר ישראל </w:t>
      </w:r>
      <w:proofErr w:type="spellStart"/>
      <w:r>
        <w:rPr>
          <w:rtl/>
        </w:rPr>
        <w:t>אייכלר</w:t>
      </w:r>
      <w:proofErr w:type="spellEnd"/>
      <w:r>
        <w:rPr>
          <w:rtl/>
        </w:rPr>
        <w:t>:</w:t>
      </w:r>
      <w:r w:rsidRPr="00EB344E">
        <w:rPr>
          <w:rStyle w:val="TagStyle"/>
          <w:rtl/>
        </w:rPr>
        <w:t xml:space="preserve"> &lt;&lt; יור &gt;&gt;</w:t>
      </w:r>
      <w:r w:rsidR="006B0653">
        <w:rPr>
          <w:rtl/>
        </w:rPr>
        <w:t xml:space="preserve"> </w:t>
      </w:r>
      <w:bookmarkEnd w:id="3"/>
    </w:p>
    <w:p w14:paraId="29DD7C13" w14:textId="77777777" w:rsidR="00EB344E" w:rsidRDefault="00EB344E" w:rsidP="00EB344E">
      <w:pPr>
        <w:pStyle w:val="KeepWithNext"/>
        <w:rPr>
          <w:rtl/>
          <w:lang w:eastAsia="he-IL"/>
        </w:rPr>
      </w:pPr>
    </w:p>
    <w:p w14:paraId="64D4F324" w14:textId="7D34CBB6" w:rsidR="00EB344E" w:rsidRDefault="00EB344E" w:rsidP="00EB344E">
      <w:pPr>
        <w:rPr>
          <w:rtl/>
          <w:lang w:eastAsia="he-IL"/>
        </w:rPr>
      </w:pPr>
      <w:r>
        <w:rPr>
          <w:rFonts w:hint="cs"/>
          <w:rtl/>
          <w:lang w:eastAsia="he-IL"/>
        </w:rPr>
        <w:t xml:space="preserve">ברוכים הבאים לישיבת ועדת העבודה והרווחה, י"ז באדר </w:t>
      </w:r>
      <w:proofErr w:type="spellStart"/>
      <w:r>
        <w:rPr>
          <w:rFonts w:hint="cs"/>
          <w:rtl/>
          <w:lang w:eastAsia="he-IL"/>
        </w:rPr>
        <w:t>התשפ"ה</w:t>
      </w:r>
      <w:proofErr w:type="spellEnd"/>
      <w:r>
        <w:rPr>
          <w:rFonts w:hint="cs"/>
          <w:rtl/>
          <w:lang w:eastAsia="he-IL"/>
        </w:rPr>
        <w:t xml:space="preserve">, 17.3.2025 </w:t>
      </w:r>
      <w:bookmarkStart w:id="4" w:name="_ETM_Q1_8449"/>
      <w:bookmarkEnd w:id="4"/>
      <w:r>
        <w:rPr>
          <w:rFonts w:hint="cs"/>
          <w:rtl/>
          <w:lang w:eastAsia="he-IL"/>
        </w:rPr>
        <w:t xml:space="preserve">למספרם, אנחנו נמשיך לעסוק בפרק ח' ובסעיף 21 לחוקי ההתייעלות הכלכלית. אבל לפני </w:t>
      </w:r>
      <w:r w:rsidR="003C1363">
        <w:rPr>
          <w:rFonts w:hint="cs"/>
          <w:rtl/>
          <w:lang w:eastAsia="he-IL"/>
        </w:rPr>
        <w:t xml:space="preserve">הכול אנחנו עם המשפחות של החטופים. האם </w:t>
      </w:r>
      <w:bookmarkStart w:id="5" w:name="_ETM_Q1_22097"/>
      <w:bookmarkEnd w:id="5"/>
      <w:r w:rsidR="003C1363">
        <w:rPr>
          <w:rFonts w:hint="cs"/>
          <w:rtl/>
          <w:lang w:eastAsia="he-IL"/>
        </w:rPr>
        <w:t xml:space="preserve">יש פה מישהו שעדיין יש חטוף בעזה? זכות ראשונים, בבקשה. </w:t>
      </w:r>
      <w:bookmarkStart w:id="6" w:name="_ETM_Q1_32321"/>
      <w:bookmarkEnd w:id="6"/>
    </w:p>
    <w:p w14:paraId="40C38CB3" w14:textId="77777777" w:rsidR="003C1363" w:rsidRDefault="003C1363" w:rsidP="00EB344E">
      <w:pPr>
        <w:rPr>
          <w:rtl/>
          <w:lang w:eastAsia="he-IL"/>
        </w:rPr>
      </w:pPr>
      <w:bookmarkStart w:id="7" w:name="_ETM_Q1_32457"/>
      <w:bookmarkStart w:id="8" w:name="_ETM_Q1_32503"/>
      <w:bookmarkStart w:id="9" w:name="_ETM_Q1_35897"/>
      <w:bookmarkEnd w:id="7"/>
      <w:bookmarkEnd w:id="8"/>
      <w:bookmarkEnd w:id="9"/>
    </w:p>
    <w:p w14:paraId="086BF9AB" w14:textId="578B3A0A" w:rsidR="003C1363" w:rsidRDefault="003C1363" w:rsidP="003C1363">
      <w:pPr>
        <w:pStyle w:val="af9"/>
        <w:keepNext/>
        <w:rPr>
          <w:lang w:eastAsia="he-IL"/>
        </w:rPr>
      </w:pPr>
      <w:bookmarkStart w:id="10" w:name="ET_guest_צביקה_מור_6"/>
      <w:r w:rsidRPr="003C1363">
        <w:rPr>
          <w:rStyle w:val="TagStyle"/>
          <w:rtl/>
        </w:rPr>
        <w:t xml:space="preserve"> &lt;&lt; אורח &gt;&gt; </w:t>
      </w:r>
      <w:r>
        <w:rPr>
          <w:rtl/>
          <w:lang w:eastAsia="he-IL"/>
        </w:rPr>
        <w:t>צביקה מור:</w:t>
      </w:r>
      <w:r w:rsidRPr="003C1363">
        <w:rPr>
          <w:rStyle w:val="TagStyle"/>
          <w:rtl/>
        </w:rPr>
        <w:t xml:space="preserve"> &lt;&lt; אורח &gt;&gt;</w:t>
      </w:r>
      <w:r w:rsidR="006B0653">
        <w:rPr>
          <w:rtl/>
          <w:lang w:eastAsia="he-IL"/>
        </w:rPr>
        <w:t xml:space="preserve"> </w:t>
      </w:r>
      <w:bookmarkEnd w:id="10"/>
    </w:p>
    <w:p w14:paraId="00EFAC1E" w14:textId="77777777" w:rsidR="003C1363" w:rsidRDefault="003C1363" w:rsidP="003C1363">
      <w:pPr>
        <w:pStyle w:val="KeepWithNext"/>
        <w:rPr>
          <w:rtl/>
          <w:lang w:eastAsia="he-IL"/>
        </w:rPr>
      </w:pPr>
    </w:p>
    <w:p w14:paraId="079951E4" w14:textId="77777777" w:rsidR="003C1363" w:rsidRDefault="003C1363" w:rsidP="003C1363">
      <w:pPr>
        <w:rPr>
          <w:rtl/>
          <w:lang w:eastAsia="he-IL"/>
        </w:rPr>
      </w:pPr>
      <w:bookmarkStart w:id="11" w:name="_ETM_Q1_36174"/>
      <w:bookmarkStart w:id="12" w:name="_ETM_Q1_36197"/>
      <w:bookmarkEnd w:id="11"/>
      <w:bookmarkEnd w:id="12"/>
      <w:r>
        <w:rPr>
          <w:rFonts w:hint="cs"/>
          <w:rtl/>
          <w:lang w:eastAsia="he-IL"/>
        </w:rPr>
        <w:t xml:space="preserve">שלום לכולם, אני אבא של איתן שחטוף בעזה. איתן יהיה </w:t>
      </w:r>
      <w:bookmarkStart w:id="13" w:name="_ETM_Q1_39779"/>
      <w:bookmarkEnd w:id="13"/>
      <w:r>
        <w:rPr>
          <w:rFonts w:hint="cs"/>
          <w:rtl/>
          <w:lang w:eastAsia="he-IL"/>
        </w:rPr>
        <w:t xml:space="preserve">בעזרת ה' בן 25 בכ"ה באייר. אנחנו יודעים שאיתן חי, </w:t>
      </w:r>
      <w:bookmarkStart w:id="14" w:name="_ETM_Q1_47193"/>
      <w:bookmarkEnd w:id="14"/>
      <w:r>
        <w:rPr>
          <w:rFonts w:hint="cs"/>
          <w:rtl/>
          <w:lang w:eastAsia="he-IL"/>
        </w:rPr>
        <w:t xml:space="preserve">לפני חודש אנחנו יודעים שאיתן חי, אבל לא יודעים שום </w:t>
      </w:r>
      <w:bookmarkStart w:id="15" w:name="_ETM_Q1_49847"/>
      <w:bookmarkEnd w:id="15"/>
      <w:r>
        <w:rPr>
          <w:rFonts w:hint="cs"/>
          <w:rtl/>
          <w:lang w:eastAsia="he-IL"/>
        </w:rPr>
        <w:t>דבר מעבר לזה ומקווים שגם עכשיו הוא חי ושהוא</w:t>
      </w:r>
      <w:bookmarkStart w:id="16" w:name="_ETM_Q1_55957"/>
      <w:bookmarkEnd w:id="16"/>
      <w:r>
        <w:rPr>
          <w:rFonts w:hint="cs"/>
          <w:rtl/>
          <w:lang w:eastAsia="he-IL"/>
        </w:rPr>
        <w:t xml:space="preserve"> מחזיק מעמד. </w:t>
      </w:r>
      <w:bookmarkStart w:id="17" w:name="_ETM_Q1_64102"/>
      <w:bookmarkEnd w:id="17"/>
    </w:p>
    <w:p w14:paraId="073261A8" w14:textId="77777777" w:rsidR="003C1363" w:rsidRDefault="003C1363" w:rsidP="003C1363">
      <w:pPr>
        <w:rPr>
          <w:rtl/>
          <w:lang w:eastAsia="he-IL"/>
        </w:rPr>
      </w:pPr>
      <w:bookmarkStart w:id="18" w:name="_ETM_Q1_64135"/>
      <w:bookmarkStart w:id="19" w:name="_ETM_Q1_64262"/>
      <w:bookmarkEnd w:id="18"/>
      <w:bookmarkEnd w:id="19"/>
    </w:p>
    <w:p w14:paraId="56D64F4E" w14:textId="22D4399E" w:rsidR="003C1363" w:rsidRDefault="003C1363" w:rsidP="003C1363">
      <w:pPr>
        <w:rPr>
          <w:rtl/>
          <w:lang w:eastAsia="he-IL"/>
        </w:rPr>
      </w:pPr>
      <w:bookmarkStart w:id="20" w:name="_ETM_Q1_64295"/>
      <w:bookmarkEnd w:id="20"/>
      <w:r>
        <w:rPr>
          <w:rFonts w:hint="cs"/>
          <w:rtl/>
          <w:lang w:eastAsia="he-IL"/>
        </w:rPr>
        <w:t xml:space="preserve">אנחנו אמרנו במשך חודשים שהסיכוי הגבוה ביותר לחטופים </w:t>
      </w:r>
      <w:bookmarkStart w:id="21" w:name="_ETM_Q1_66096"/>
      <w:bookmarkEnd w:id="21"/>
      <w:r>
        <w:rPr>
          <w:rFonts w:hint="cs"/>
          <w:rtl/>
          <w:lang w:eastAsia="he-IL"/>
        </w:rPr>
        <w:t>הוא דווקא לא לנהל משא ומתן עם ארגוני הטרור</w:t>
      </w:r>
      <w:bookmarkStart w:id="22" w:name="_ETM_Q1_69636"/>
      <w:bookmarkEnd w:id="22"/>
      <w:r>
        <w:rPr>
          <w:rFonts w:hint="cs"/>
          <w:rtl/>
          <w:lang w:eastAsia="he-IL"/>
        </w:rPr>
        <w:t xml:space="preserve">, ללכת בדרכם של לא פחות משמעון פרס ויצחק </w:t>
      </w:r>
      <w:bookmarkStart w:id="23" w:name="_ETM_Q1_75116"/>
      <w:bookmarkEnd w:id="23"/>
      <w:r>
        <w:rPr>
          <w:rFonts w:hint="cs"/>
          <w:rtl/>
          <w:lang w:eastAsia="he-IL"/>
        </w:rPr>
        <w:t xml:space="preserve">רבין זיכרונם לברכה שאף כתבו את זה בספריהם. כאשר אתה </w:t>
      </w:r>
      <w:bookmarkStart w:id="24" w:name="_ETM_Q1_84428"/>
      <w:bookmarkEnd w:id="24"/>
      <w:r>
        <w:rPr>
          <w:rFonts w:hint="cs"/>
          <w:rtl/>
          <w:lang w:eastAsia="he-IL"/>
        </w:rPr>
        <w:t xml:space="preserve">נכנס למשא ומתן עם ארגוני טרור תמיד ידך על </w:t>
      </w:r>
      <w:bookmarkStart w:id="25" w:name="_ETM_Q1_87346"/>
      <w:bookmarkEnd w:id="25"/>
      <w:r>
        <w:rPr>
          <w:rFonts w:hint="cs"/>
          <w:rtl/>
          <w:lang w:eastAsia="he-IL"/>
        </w:rPr>
        <w:t>התחתונה כי הם מחזיקים במוצר במרכאות</w:t>
      </w:r>
      <w:bookmarkStart w:id="26" w:name="_ETM_Q1_93172"/>
      <w:bookmarkStart w:id="27" w:name="_ETM_Q1_99106"/>
      <w:bookmarkEnd w:id="26"/>
      <w:bookmarkEnd w:id="27"/>
      <w:r w:rsidR="00827E3C">
        <w:rPr>
          <w:rFonts w:hint="cs"/>
          <w:rtl/>
          <w:lang w:eastAsia="he-IL"/>
        </w:rPr>
        <w:t xml:space="preserve"> שאתה כל כך רוצה ורק להם יש את ה"מוצר" </w:t>
      </w:r>
      <w:bookmarkStart w:id="28" w:name="_ETM_Q1_98962"/>
      <w:bookmarkEnd w:id="28"/>
      <w:r w:rsidR="00827E3C">
        <w:rPr>
          <w:rFonts w:hint="cs"/>
          <w:rtl/>
          <w:lang w:eastAsia="he-IL"/>
        </w:rPr>
        <w:t>שלך,</w:t>
      </w:r>
      <w:r w:rsidR="005706A4">
        <w:rPr>
          <w:rFonts w:hint="cs"/>
          <w:rtl/>
          <w:lang w:eastAsia="he-IL"/>
        </w:rPr>
        <w:t xml:space="preserve"> ולכן הם יכולים להתל בך ולשטות בך ולהמשיך לאמלל</w:t>
      </w:r>
      <w:bookmarkStart w:id="29" w:name="_ETM_Q1_106949"/>
      <w:bookmarkEnd w:id="29"/>
      <w:r w:rsidR="005706A4">
        <w:rPr>
          <w:rFonts w:hint="cs"/>
          <w:rtl/>
          <w:lang w:eastAsia="he-IL"/>
        </w:rPr>
        <w:t xml:space="preserve"> אותך במשך עשר שנים, כמו הישאם א-סייד ואברה </w:t>
      </w:r>
      <w:proofErr w:type="spellStart"/>
      <w:r w:rsidR="005706A4">
        <w:rPr>
          <w:rFonts w:hint="cs"/>
          <w:rtl/>
          <w:lang w:eastAsia="he-IL"/>
        </w:rPr>
        <w:t>מנגיסטו</w:t>
      </w:r>
      <w:proofErr w:type="spellEnd"/>
      <w:r w:rsidR="005706A4">
        <w:rPr>
          <w:rFonts w:hint="cs"/>
          <w:rtl/>
          <w:lang w:eastAsia="he-IL"/>
        </w:rPr>
        <w:t xml:space="preserve"> שרק </w:t>
      </w:r>
      <w:bookmarkStart w:id="30" w:name="_ETM_Q1_116596"/>
      <w:bookmarkEnd w:id="30"/>
      <w:r w:rsidR="005706A4">
        <w:rPr>
          <w:rFonts w:hint="cs"/>
          <w:rtl/>
          <w:lang w:eastAsia="he-IL"/>
        </w:rPr>
        <w:t xml:space="preserve">עכשיו זכו לראות אור יום. </w:t>
      </w:r>
    </w:p>
    <w:p w14:paraId="4DC3117F" w14:textId="77777777" w:rsidR="005706A4" w:rsidRDefault="005706A4" w:rsidP="003C1363">
      <w:pPr>
        <w:rPr>
          <w:rtl/>
          <w:lang w:eastAsia="he-IL"/>
        </w:rPr>
      </w:pPr>
      <w:bookmarkStart w:id="31" w:name="_ETM_Q1_117544"/>
      <w:bookmarkStart w:id="32" w:name="_ETM_Q1_117593"/>
      <w:bookmarkStart w:id="33" w:name="_ETM_Q1_117697"/>
      <w:bookmarkEnd w:id="31"/>
      <w:bookmarkEnd w:id="32"/>
      <w:bookmarkEnd w:id="33"/>
    </w:p>
    <w:p w14:paraId="702A9247" w14:textId="44A9C24C" w:rsidR="005706A4" w:rsidRDefault="005706A4" w:rsidP="003C1363">
      <w:pPr>
        <w:rPr>
          <w:rtl/>
          <w:lang w:eastAsia="he-IL"/>
        </w:rPr>
      </w:pPr>
      <w:bookmarkStart w:id="34" w:name="_ETM_Q1_117733"/>
      <w:bookmarkEnd w:id="34"/>
      <w:r>
        <w:rPr>
          <w:rFonts w:hint="cs"/>
          <w:rtl/>
          <w:lang w:eastAsia="he-IL"/>
        </w:rPr>
        <w:t xml:space="preserve">המשא ומתן הזה גם </w:t>
      </w:r>
      <w:bookmarkStart w:id="35" w:name="_ETM_Q1_121275"/>
      <w:bookmarkEnd w:id="35"/>
      <w:r>
        <w:rPr>
          <w:rFonts w:hint="cs"/>
          <w:rtl/>
          <w:lang w:eastAsia="he-IL"/>
        </w:rPr>
        <w:t xml:space="preserve">מזיק לדורות הבאים שמשום מה לא מספיק מדברים על </w:t>
      </w:r>
      <w:bookmarkStart w:id="36" w:name="_ETM_Q1_126143"/>
      <w:bookmarkEnd w:id="36"/>
      <w:r>
        <w:rPr>
          <w:rFonts w:hint="cs"/>
          <w:rtl/>
          <w:lang w:eastAsia="he-IL"/>
        </w:rPr>
        <w:t>אחריות</w:t>
      </w:r>
      <w:r w:rsidR="00827E3C">
        <w:rPr>
          <w:rFonts w:hint="cs"/>
          <w:rtl/>
          <w:lang w:eastAsia="he-IL"/>
        </w:rPr>
        <w:t>, ו</w:t>
      </w:r>
      <w:r>
        <w:rPr>
          <w:rFonts w:hint="cs"/>
          <w:rtl/>
          <w:lang w:eastAsia="he-IL"/>
        </w:rPr>
        <w:t xml:space="preserve">אנחנו לא מפסיקים לגלגל אסונות על הדורות הבאים ואז </w:t>
      </w:r>
      <w:bookmarkStart w:id="37" w:name="_ETM_Q1_134015"/>
      <w:bookmarkEnd w:id="37"/>
      <w:r>
        <w:rPr>
          <w:rFonts w:hint="cs"/>
          <w:rtl/>
          <w:lang w:eastAsia="he-IL"/>
        </w:rPr>
        <w:t>הילדים שלנו צריכים לנקות אחרינו בעזה. יצחק רבין ז"ל הגיע</w:t>
      </w:r>
      <w:bookmarkStart w:id="38" w:name="_ETM_Q1_145432"/>
      <w:bookmarkEnd w:id="38"/>
      <w:r>
        <w:rPr>
          <w:rFonts w:hint="cs"/>
          <w:rtl/>
          <w:lang w:eastAsia="he-IL"/>
        </w:rPr>
        <w:t xml:space="preserve"> לבית משפחת וקסמן</w:t>
      </w:r>
      <w:r w:rsidR="00AB2FDF">
        <w:rPr>
          <w:rFonts w:hint="cs"/>
          <w:rtl/>
          <w:lang w:eastAsia="he-IL"/>
        </w:rPr>
        <w:t xml:space="preserve"> ואמר להם:</w:t>
      </w:r>
      <w:r>
        <w:rPr>
          <w:rFonts w:hint="cs"/>
          <w:rtl/>
          <w:lang w:eastAsia="he-IL"/>
        </w:rPr>
        <w:t xml:space="preserve"> אני לא נושא ונותן עם החמאס </w:t>
      </w:r>
      <w:bookmarkStart w:id="39" w:name="_ETM_Q1_153614"/>
      <w:bookmarkEnd w:id="39"/>
      <w:r>
        <w:rPr>
          <w:rFonts w:hint="cs"/>
          <w:rtl/>
          <w:lang w:eastAsia="he-IL"/>
        </w:rPr>
        <w:t xml:space="preserve">כי אז אני אצטרך להיכנע לדרישות שלהם ופעם הבאה הם </w:t>
      </w:r>
      <w:bookmarkStart w:id="40" w:name="_ETM_Q1_156922"/>
      <w:bookmarkEnd w:id="40"/>
      <w:r>
        <w:rPr>
          <w:rFonts w:hint="cs"/>
          <w:rtl/>
          <w:lang w:eastAsia="he-IL"/>
        </w:rPr>
        <w:t xml:space="preserve">יחטפו לי עוד חייל ויגידו לי לפנות יישוב ובסוף יגידו </w:t>
      </w:r>
      <w:bookmarkStart w:id="41" w:name="_ETM_Q1_161610"/>
      <w:bookmarkEnd w:id="41"/>
      <w:r>
        <w:rPr>
          <w:rFonts w:hint="cs"/>
          <w:rtl/>
          <w:lang w:eastAsia="he-IL"/>
        </w:rPr>
        <w:t>לי לפנות את הארץ</w:t>
      </w:r>
      <w:r w:rsidR="00AB2FDF">
        <w:rPr>
          <w:rFonts w:hint="cs"/>
          <w:rtl/>
          <w:lang w:eastAsia="he-IL"/>
        </w:rPr>
        <w:t xml:space="preserve">, </w:t>
      </w:r>
      <w:r>
        <w:rPr>
          <w:rFonts w:hint="cs"/>
          <w:rtl/>
          <w:lang w:eastAsia="he-IL"/>
        </w:rPr>
        <w:t>אנחנו ננסה לחלץ את הבן שלכם</w:t>
      </w:r>
      <w:bookmarkStart w:id="42" w:name="_ETM_Q1_167753"/>
      <w:bookmarkEnd w:id="42"/>
      <w:r w:rsidR="00AB2FDF">
        <w:rPr>
          <w:rFonts w:hint="cs"/>
          <w:rtl/>
          <w:lang w:eastAsia="he-IL"/>
        </w:rPr>
        <w:t>.</w:t>
      </w:r>
      <w:r>
        <w:rPr>
          <w:rFonts w:hint="cs"/>
          <w:rtl/>
          <w:lang w:eastAsia="he-IL"/>
        </w:rPr>
        <w:t xml:space="preserve"> ולצערנו הרב זה כשל, ירו בנחשון וקסמן על המקום וניר</w:t>
      </w:r>
      <w:bookmarkStart w:id="43" w:name="_ETM_Q1_175081"/>
      <w:bookmarkEnd w:id="43"/>
      <w:r>
        <w:rPr>
          <w:rFonts w:hint="cs"/>
          <w:rtl/>
          <w:lang w:eastAsia="he-IL"/>
        </w:rPr>
        <w:t xml:space="preserve"> פורז גם כן נפל בפעולה. </w:t>
      </w:r>
    </w:p>
    <w:p w14:paraId="4AD9F522" w14:textId="77777777" w:rsidR="005706A4" w:rsidRDefault="005706A4" w:rsidP="003C1363">
      <w:pPr>
        <w:rPr>
          <w:rtl/>
          <w:lang w:eastAsia="he-IL"/>
        </w:rPr>
      </w:pPr>
      <w:bookmarkStart w:id="44" w:name="_ETM_Q1_177800"/>
      <w:bookmarkStart w:id="45" w:name="_ETM_Q1_177844"/>
      <w:bookmarkEnd w:id="44"/>
      <w:bookmarkEnd w:id="45"/>
    </w:p>
    <w:p w14:paraId="1602DF68" w14:textId="14F3AA6A" w:rsidR="005706A4" w:rsidRDefault="005706A4" w:rsidP="003C1363">
      <w:pPr>
        <w:rPr>
          <w:rtl/>
          <w:lang w:eastAsia="he-IL"/>
        </w:rPr>
      </w:pPr>
      <w:bookmarkStart w:id="46" w:name="_ETM_Q1_177953"/>
      <w:bookmarkStart w:id="47" w:name="_ETM_Q1_177993"/>
      <w:bookmarkEnd w:id="46"/>
      <w:bookmarkEnd w:id="47"/>
      <w:r>
        <w:rPr>
          <w:rFonts w:hint="cs"/>
          <w:rtl/>
          <w:lang w:eastAsia="he-IL"/>
        </w:rPr>
        <w:t xml:space="preserve">זה יצחק רבין, לא איש </w:t>
      </w:r>
      <w:bookmarkStart w:id="48" w:name="_ETM_Q1_180465"/>
      <w:bookmarkEnd w:id="48"/>
      <w:r>
        <w:rPr>
          <w:rFonts w:hint="cs"/>
          <w:rtl/>
          <w:lang w:eastAsia="he-IL"/>
        </w:rPr>
        <w:t xml:space="preserve">מהימין, כך הוא תפס את המצב. התפיסה הביטחונית שעיצבה את </w:t>
      </w:r>
      <w:bookmarkStart w:id="49" w:name="_ETM_Q1_189393"/>
      <w:bookmarkEnd w:id="49"/>
      <w:r>
        <w:rPr>
          <w:rFonts w:hint="cs"/>
          <w:rtl/>
          <w:lang w:eastAsia="he-IL"/>
        </w:rPr>
        <w:t xml:space="preserve">40-30 השנים הראשונות של מדינת ישראל, התפיסה של מפלגת העבודה, </w:t>
      </w:r>
      <w:bookmarkStart w:id="50" w:name="_ETM_Q1_196775"/>
      <w:bookmarkEnd w:id="50"/>
      <w:r>
        <w:rPr>
          <w:rFonts w:hint="cs"/>
          <w:rtl/>
          <w:lang w:eastAsia="he-IL"/>
        </w:rPr>
        <w:t xml:space="preserve">ובעקבות זה גם יאיר לפיד, כשהגיש ב-2015 את הצעת </w:t>
      </w:r>
      <w:bookmarkStart w:id="51" w:name="_ETM_Q1_203766"/>
      <w:bookmarkEnd w:id="51"/>
      <w:r>
        <w:rPr>
          <w:rFonts w:hint="cs"/>
          <w:rtl/>
          <w:lang w:eastAsia="he-IL"/>
        </w:rPr>
        <w:t xml:space="preserve">חוק פדיון שבויים, הוא כותב בדיוק ברוח הדברים האלה. </w:t>
      </w:r>
    </w:p>
    <w:p w14:paraId="61068A66" w14:textId="77777777" w:rsidR="005706A4" w:rsidRDefault="005706A4" w:rsidP="003C1363">
      <w:pPr>
        <w:rPr>
          <w:rtl/>
          <w:lang w:eastAsia="he-IL"/>
        </w:rPr>
      </w:pPr>
      <w:bookmarkStart w:id="52" w:name="_ETM_Q1_214326"/>
      <w:bookmarkStart w:id="53" w:name="_ETM_Q1_214370"/>
      <w:bookmarkEnd w:id="52"/>
      <w:bookmarkEnd w:id="53"/>
    </w:p>
    <w:p w14:paraId="1A5AECA6" w14:textId="3F8FBB58" w:rsidR="005706A4" w:rsidRDefault="005706A4" w:rsidP="003C1363">
      <w:pPr>
        <w:rPr>
          <w:rtl/>
          <w:lang w:eastAsia="he-IL"/>
        </w:rPr>
      </w:pPr>
      <w:bookmarkStart w:id="54" w:name="_ETM_Q1_214502"/>
      <w:bookmarkStart w:id="55" w:name="_ETM_Q1_214548"/>
      <w:bookmarkEnd w:id="54"/>
      <w:bookmarkEnd w:id="55"/>
      <w:r>
        <w:rPr>
          <w:rFonts w:hint="cs"/>
          <w:rtl/>
          <w:lang w:eastAsia="he-IL"/>
        </w:rPr>
        <w:t xml:space="preserve">דווקא </w:t>
      </w:r>
      <w:bookmarkStart w:id="56" w:name="_ETM_Q1_215191"/>
      <w:bookmarkEnd w:id="56"/>
      <w:r>
        <w:rPr>
          <w:rFonts w:hint="cs"/>
          <w:rtl/>
          <w:lang w:eastAsia="he-IL"/>
        </w:rPr>
        <w:t xml:space="preserve">בגלל שהצבנו את החטופים כמטרת מלחמה החטופים מתרחקים מאיתנו, ואני </w:t>
      </w:r>
      <w:bookmarkStart w:id="57" w:name="_ETM_Q1_219446"/>
      <w:bookmarkEnd w:id="57"/>
      <w:r>
        <w:rPr>
          <w:rFonts w:hint="cs"/>
          <w:rtl/>
          <w:lang w:eastAsia="he-IL"/>
        </w:rPr>
        <w:t>מדבר על החטופים האחרונים שחמאס ישאיר ולא יחזיר לנו לעולם</w:t>
      </w:r>
      <w:r w:rsidR="00AB2FDF">
        <w:rPr>
          <w:rFonts w:hint="cs"/>
          <w:rtl/>
          <w:lang w:eastAsia="he-IL"/>
        </w:rPr>
        <w:t>,</w:t>
      </w:r>
      <w:r>
        <w:rPr>
          <w:rFonts w:hint="cs"/>
          <w:rtl/>
          <w:lang w:eastAsia="he-IL"/>
        </w:rPr>
        <w:t xml:space="preserve"> </w:t>
      </w:r>
      <w:bookmarkStart w:id="58" w:name="_ETM_Q1_222473"/>
      <w:bookmarkEnd w:id="58"/>
      <w:r>
        <w:rPr>
          <w:rFonts w:hint="cs"/>
          <w:rtl/>
          <w:lang w:eastAsia="he-IL"/>
        </w:rPr>
        <w:t xml:space="preserve">וכמה קשה לי לומר את זה כשהבן שלי נמצא בתוכם, </w:t>
      </w:r>
      <w:bookmarkStart w:id="59" w:name="_ETM_Q1_229875"/>
      <w:bookmarkEnd w:id="59"/>
      <w:r>
        <w:rPr>
          <w:rFonts w:hint="cs"/>
          <w:rtl/>
          <w:lang w:eastAsia="he-IL"/>
        </w:rPr>
        <w:t xml:space="preserve">כי הבן שלי נחשב כחייל. הוא חייל מילואים, הוא מהגברים </w:t>
      </w:r>
      <w:bookmarkStart w:id="60" w:name="_ETM_Q1_236417"/>
      <w:bookmarkEnd w:id="60"/>
      <w:r>
        <w:rPr>
          <w:rFonts w:hint="cs"/>
          <w:rtl/>
          <w:lang w:eastAsia="he-IL"/>
        </w:rPr>
        <w:t xml:space="preserve">הצעירים, כלומר בעלי השרידות הגבוהה שחמאס ישמור. אני לא רוצה </w:t>
      </w:r>
      <w:bookmarkStart w:id="61" w:name="_ETM_Q1_243691"/>
      <w:bookmarkEnd w:id="61"/>
      <w:r>
        <w:rPr>
          <w:rFonts w:hint="cs"/>
          <w:rtl/>
          <w:lang w:eastAsia="he-IL"/>
        </w:rPr>
        <w:t xml:space="preserve">לחכות עשר שנים עד חס וחלילה החטיפה הבאה של הישראלים </w:t>
      </w:r>
      <w:bookmarkStart w:id="62" w:name="_ETM_Q1_244307"/>
      <w:bookmarkEnd w:id="62"/>
      <w:r>
        <w:rPr>
          <w:rFonts w:hint="cs"/>
          <w:rtl/>
          <w:lang w:eastAsia="he-IL"/>
        </w:rPr>
        <w:t xml:space="preserve">ואז שהבן שלי יעלה ברשימה. </w:t>
      </w:r>
      <w:bookmarkStart w:id="63" w:name="_ETM_Q1_251084"/>
      <w:bookmarkEnd w:id="63"/>
    </w:p>
    <w:p w14:paraId="222E64AC" w14:textId="77777777" w:rsidR="005706A4" w:rsidRDefault="005706A4" w:rsidP="003C1363">
      <w:pPr>
        <w:rPr>
          <w:rtl/>
          <w:lang w:eastAsia="he-IL"/>
        </w:rPr>
      </w:pPr>
      <w:bookmarkStart w:id="64" w:name="_ETM_Q1_251129"/>
      <w:bookmarkEnd w:id="64"/>
    </w:p>
    <w:p w14:paraId="65500F43" w14:textId="5C35FF7B" w:rsidR="005706A4" w:rsidRDefault="005706A4" w:rsidP="003C1363">
      <w:pPr>
        <w:rPr>
          <w:rtl/>
          <w:lang w:eastAsia="he-IL"/>
        </w:rPr>
      </w:pPr>
      <w:bookmarkStart w:id="65" w:name="_ETM_Q1_251236"/>
      <w:bookmarkStart w:id="66" w:name="_ETM_Q1_251277"/>
      <w:bookmarkEnd w:id="65"/>
      <w:bookmarkEnd w:id="66"/>
      <w:r>
        <w:rPr>
          <w:rFonts w:hint="cs"/>
          <w:rtl/>
          <w:lang w:eastAsia="he-IL"/>
        </w:rPr>
        <w:t xml:space="preserve">זה הפוך על הפוך, ככל </w:t>
      </w:r>
      <w:bookmarkStart w:id="67" w:name="_ETM_Q1_253861"/>
      <w:bookmarkEnd w:id="67"/>
      <w:r>
        <w:rPr>
          <w:rFonts w:hint="cs"/>
          <w:rtl/>
          <w:lang w:eastAsia="he-IL"/>
        </w:rPr>
        <w:t xml:space="preserve">שאתה ממשיך לספר כמה </w:t>
      </w:r>
      <w:r w:rsidR="00AB2FDF">
        <w:rPr>
          <w:rFonts w:hint="cs"/>
          <w:rtl/>
          <w:lang w:eastAsia="he-IL"/>
        </w:rPr>
        <w:t>ה</w:t>
      </w:r>
      <w:r>
        <w:rPr>
          <w:rFonts w:hint="cs"/>
          <w:rtl/>
          <w:lang w:eastAsia="he-IL"/>
        </w:rPr>
        <w:t xml:space="preserve">חטופים חשובים לך, הם באמת חשובים </w:t>
      </w:r>
      <w:bookmarkStart w:id="68" w:name="_ETM_Q1_259812"/>
      <w:bookmarkEnd w:id="68"/>
      <w:r>
        <w:rPr>
          <w:rFonts w:hint="cs"/>
          <w:rtl/>
          <w:lang w:eastAsia="he-IL"/>
        </w:rPr>
        <w:t xml:space="preserve">לנו, זה היהלומים שלנו, אבל ככל שאתה מחצין את זה </w:t>
      </w:r>
      <w:bookmarkStart w:id="69" w:name="_ETM_Q1_262851"/>
      <w:bookmarkEnd w:id="69"/>
      <w:r>
        <w:rPr>
          <w:rFonts w:hint="cs"/>
          <w:rtl/>
          <w:lang w:eastAsia="he-IL"/>
        </w:rPr>
        <w:t xml:space="preserve">החמאס יותר מחביא אותם בפנים, מוריד אותם עוד חמישה מטר </w:t>
      </w:r>
      <w:bookmarkStart w:id="70" w:name="_ETM_Q1_269915"/>
      <w:bookmarkEnd w:id="70"/>
      <w:r>
        <w:rPr>
          <w:rFonts w:hint="cs"/>
          <w:rtl/>
          <w:lang w:eastAsia="he-IL"/>
        </w:rPr>
        <w:t xml:space="preserve">מתחת לאדמה. זה הפוך על הפוך, דווקא כשאתה שותק </w:t>
      </w:r>
      <w:bookmarkStart w:id="71" w:name="_ETM_Q1_275321"/>
      <w:bookmarkEnd w:id="71"/>
      <w:r>
        <w:rPr>
          <w:rFonts w:hint="cs"/>
          <w:rtl/>
          <w:lang w:eastAsia="he-IL"/>
        </w:rPr>
        <w:t xml:space="preserve">ועושה כל מה שצריך כדי להשיב אותם כמה שיותר מהר </w:t>
      </w:r>
      <w:bookmarkStart w:id="72" w:name="_ETM_Q1_280386"/>
      <w:bookmarkEnd w:id="72"/>
      <w:r>
        <w:rPr>
          <w:rFonts w:hint="cs"/>
          <w:rtl/>
          <w:lang w:eastAsia="he-IL"/>
        </w:rPr>
        <w:t xml:space="preserve">אתה גם תראה אותם יותר מהר, ובתנאי שתעמוד על הקווים </w:t>
      </w:r>
      <w:bookmarkStart w:id="73" w:name="_ETM_Q1_283164"/>
      <w:bookmarkEnd w:id="73"/>
      <w:r>
        <w:rPr>
          <w:rFonts w:hint="cs"/>
          <w:rtl/>
          <w:lang w:eastAsia="he-IL"/>
        </w:rPr>
        <w:t xml:space="preserve">האדומים שלך במשא ומתן. לצערנו חמאס וארגוני הטרור למדו במשך </w:t>
      </w:r>
      <w:bookmarkStart w:id="74" w:name="_ETM_Q1_287794"/>
      <w:bookmarkEnd w:id="74"/>
      <w:r>
        <w:rPr>
          <w:rFonts w:hint="cs"/>
          <w:rtl/>
          <w:lang w:eastAsia="he-IL"/>
        </w:rPr>
        <w:t xml:space="preserve">כל השנים שאנחנו לא עומדים בקווים האדומים שלנו, אז הם </w:t>
      </w:r>
      <w:bookmarkStart w:id="75" w:name="_ETM_Q1_293778"/>
      <w:bookmarkEnd w:id="75"/>
      <w:r>
        <w:rPr>
          <w:rFonts w:hint="cs"/>
          <w:rtl/>
          <w:lang w:eastAsia="he-IL"/>
        </w:rPr>
        <w:t xml:space="preserve">למדו שצריך לסחוט אותנו עוד ועוד. </w:t>
      </w:r>
    </w:p>
    <w:p w14:paraId="1E57D642" w14:textId="77777777" w:rsidR="005706A4" w:rsidRDefault="005706A4" w:rsidP="003C1363">
      <w:pPr>
        <w:rPr>
          <w:rtl/>
          <w:lang w:eastAsia="he-IL"/>
        </w:rPr>
      </w:pPr>
      <w:bookmarkStart w:id="76" w:name="_ETM_Q1_297737"/>
      <w:bookmarkStart w:id="77" w:name="_ETM_Q1_297772"/>
      <w:bookmarkEnd w:id="76"/>
      <w:bookmarkEnd w:id="77"/>
    </w:p>
    <w:p w14:paraId="22B214D1" w14:textId="4E05D6D7" w:rsidR="005706A4" w:rsidRDefault="005706A4" w:rsidP="003C1363">
      <w:pPr>
        <w:rPr>
          <w:rtl/>
          <w:lang w:eastAsia="he-IL"/>
        </w:rPr>
      </w:pPr>
      <w:bookmarkStart w:id="78" w:name="_ETM_Q1_297905"/>
      <w:bookmarkStart w:id="79" w:name="_ETM_Q1_297947"/>
      <w:bookmarkEnd w:id="78"/>
      <w:bookmarkEnd w:id="79"/>
      <w:r>
        <w:rPr>
          <w:rFonts w:hint="cs"/>
          <w:rtl/>
          <w:lang w:eastAsia="he-IL"/>
        </w:rPr>
        <w:t xml:space="preserve">אז ממשלת ישראל הלכה </w:t>
      </w:r>
      <w:bookmarkStart w:id="80" w:name="_ETM_Q1_296260"/>
      <w:bookmarkEnd w:id="80"/>
      <w:r>
        <w:rPr>
          <w:rFonts w:hint="cs"/>
          <w:rtl/>
          <w:lang w:eastAsia="he-IL"/>
        </w:rPr>
        <w:t xml:space="preserve">למשא ומתן והלכה על עסקה, בסדר, אבל אמרנו, צעקנו כאן </w:t>
      </w:r>
      <w:bookmarkStart w:id="81" w:name="_ETM_Q1_303781"/>
      <w:bookmarkEnd w:id="81"/>
      <w:r>
        <w:rPr>
          <w:rFonts w:hint="cs"/>
          <w:rtl/>
          <w:lang w:eastAsia="he-IL"/>
        </w:rPr>
        <w:t xml:space="preserve">חודשים, כולם ביחד, כולם ביחד כי יישארו אחרונים בסוף. לכן </w:t>
      </w:r>
      <w:bookmarkStart w:id="82" w:name="_ETM_Q1_310638"/>
      <w:bookmarkEnd w:id="82"/>
      <w:r>
        <w:rPr>
          <w:rFonts w:hint="cs"/>
          <w:rtl/>
          <w:lang w:eastAsia="he-IL"/>
        </w:rPr>
        <w:t xml:space="preserve">חמאס לא נתן לנו רשימה ולא אפשר ביקורי צלב אדום, </w:t>
      </w:r>
      <w:bookmarkStart w:id="83" w:name="_ETM_Q1_313225"/>
      <w:bookmarkEnd w:id="83"/>
      <w:r>
        <w:rPr>
          <w:rFonts w:hint="cs"/>
          <w:rtl/>
          <w:lang w:eastAsia="he-IL"/>
        </w:rPr>
        <w:t xml:space="preserve">כי הוא לא מחויב לשמות ולמספרים של מדינת ישראל. הוא </w:t>
      </w:r>
      <w:bookmarkStart w:id="84" w:name="_ETM_Q1_314390"/>
      <w:bookmarkEnd w:id="84"/>
      <w:r>
        <w:rPr>
          <w:rFonts w:hint="cs"/>
          <w:rtl/>
          <w:lang w:eastAsia="he-IL"/>
        </w:rPr>
        <w:t>יגיד לנו אין לי</w:t>
      </w:r>
      <w:r w:rsidR="00AB2FDF">
        <w:rPr>
          <w:rFonts w:hint="cs"/>
          <w:rtl/>
          <w:lang w:eastAsia="he-IL"/>
        </w:rPr>
        <w:t>,</w:t>
      </w:r>
      <w:r>
        <w:rPr>
          <w:rFonts w:hint="cs"/>
          <w:rtl/>
          <w:lang w:eastAsia="he-IL"/>
        </w:rPr>
        <w:t xml:space="preserve"> אתם אומרים שהם אצלי, הם </w:t>
      </w:r>
      <w:bookmarkStart w:id="85" w:name="_ETM_Q1_317037"/>
      <w:bookmarkEnd w:id="85"/>
      <w:r>
        <w:rPr>
          <w:rFonts w:hint="cs"/>
          <w:rtl/>
          <w:lang w:eastAsia="he-IL"/>
        </w:rPr>
        <w:t xml:space="preserve">לא אצלי, לא יודע, אין לי, לא יודע איפה הם, </w:t>
      </w:r>
      <w:bookmarkStart w:id="86" w:name="_ETM_Q1_322981"/>
      <w:bookmarkEnd w:id="86"/>
      <w:r>
        <w:rPr>
          <w:rFonts w:hint="cs"/>
          <w:rtl/>
          <w:lang w:eastAsia="he-IL"/>
        </w:rPr>
        <w:t xml:space="preserve">מה נעשה? נשארו לי 12, אתם רוצים או לא </w:t>
      </w:r>
      <w:bookmarkStart w:id="87" w:name="_ETM_Q1_324722"/>
      <w:bookmarkEnd w:id="87"/>
      <w:r>
        <w:rPr>
          <w:rFonts w:hint="cs"/>
          <w:rtl/>
          <w:lang w:eastAsia="he-IL"/>
        </w:rPr>
        <w:t xml:space="preserve">רוצים? אז מה נגיד, 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אנחנו רוצים עכשיו </w:t>
      </w:r>
      <w:bookmarkStart w:id="88" w:name="_ETM_Q1_330722"/>
      <w:bookmarkEnd w:id="88"/>
      <w:r>
        <w:rPr>
          <w:rFonts w:hint="cs"/>
          <w:rtl/>
          <w:lang w:eastAsia="he-IL"/>
        </w:rPr>
        <w:t xml:space="preserve">את כולם? אין לי, אני לא יודע מה </w:t>
      </w:r>
      <w:bookmarkStart w:id="89" w:name="_ETM_Q1_333036"/>
      <w:bookmarkEnd w:id="89"/>
      <w:r>
        <w:rPr>
          <w:rFonts w:hint="cs"/>
          <w:rtl/>
          <w:lang w:eastAsia="he-IL"/>
        </w:rPr>
        <w:t xml:space="preserve">איתם, נהרגו בהפצצות שלכם, לא יודע, לקחו אותם כל מיני. </w:t>
      </w:r>
      <w:bookmarkStart w:id="90" w:name="_ETM_Q1_335868"/>
      <w:bookmarkEnd w:id="90"/>
      <w:r>
        <w:rPr>
          <w:rFonts w:hint="cs"/>
          <w:rtl/>
          <w:lang w:eastAsia="he-IL"/>
        </w:rPr>
        <w:t>מה נעשה?</w:t>
      </w:r>
      <w:r>
        <w:rPr>
          <w:lang w:eastAsia="he-IL"/>
        </w:rPr>
        <w:t xml:space="preserve"> </w:t>
      </w:r>
    </w:p>
    <w:p w14:paraId="47E44A20" w14:textId="77777777" w:rsidR="005706A4" w:rsidRDefault="005706A4" w:rsidP="003C1363">
      <w:pPr>
        <w:rPr>
          <w:rtl/>
          <w:lang w:eastAsia="he-IL"/>
        </w:rPr>
      </w:pPr>
      <w:bookmarkStart w:id="91" w:name="_ETM_Q1_340259"/>
      <w:bookmarkStart w:id="92" w:name="_ETM_Q1_340305"/>
      <w:bookmarkStart w:id="93" w:name="_ETM_Q1_340435"/>
      <w:bookmarkEnd w:id="91"/>
      <w:bookmarkEnd w:id="92"/>
      <w:bookmarkEnd w:id="93"/>
    </w:p>
    <w:p w14:paraId="0B5C27A7" w14:textId="763A924B" w:rsidR="005706A4" w:rsidRDefault="005706A4" w:rsidP="005706A4">
      <w:pPr>
        <w:rPr>
          <w:rtl/>
          <w:lang w:eastAsia="he-IL"/>
        </w:rPr>
      </w:pPr>
      <w:bookmarkStart w:id="94" w:name="_ETM_Q1_340473"/>
      <w:bookmarkEnd w:id="94"/>
      <w:r>
        <w:rPr>
          <w:rFonts w:hint="cs"/>
          <w:rtl/>
          <w:lang w:eastAsia="he-IL"/>
        </w:rPr>
        <w:t xml:space="preserve">ברגע שהלכו על פעימות, ברגע שעשו פה סלקציות </w:t>
      </w:r>
      <w:bookmarkStart w:id="95" w:name="_ETM_Q1_347964"/>
      <w:bookmarkEnd w:id="95"/>
      <w:r>
        <w:rPr>
          <w:rFonts w:hint="cs"/>
          <w:rtl/>
          <w:lang w:eastAsia="he-IL"/>
        </w:rPr>
        <w:t xml:space="preserve">וכל מיני חיתוכים אנחנו סיכנו את החטופים האחרונים. מי זה </w:t>
      </w:r>
      <w:bookmarkStart w:id="96" w:name="_ETM_Q1_352762"/>
      <w:bookmarkEnd w:id="96"/>
      <w:r>
        <w:rPr>
          <w:rFonts w:hint="cs"/>
          <w:rtl/>
          <w:lang w:eastAsia="he-IL"/>
        </w:rPr>
        <w:t>החטופים האחרונים? הגברים הצעירים והחיילים, בעלי השרידות הגבוהה. אלה שהם</w:t>
      </w:r>
      <w:bookmarkStart w:id="97" w:name="_ETM_Q1_358193"/>
      <w:bookmarkEnd w:id="97"/>
      <w:r>
        <w:rPr>
          <w:rFonts w:hint="cs"/>
          <w:rtl/>
          <w:lang w:eastAsia="he-IL"/>
        </w:rPr>
        <w:t xml:space="preserve"> חזקים, אלה שכמעט לא צריכים טיפול יחסית, וחמאס ישמור עליהם </w:t>
      </w:r>
      <w:bookmarkStart w:id="98" w:name="_ETM_Q1_367248"/>
      <w:bookmarkEnd w:id="98"/>
      <w:r>
        <w:rPr>
          <w:rFonts w:hint="cs"/>
          <w:rtl/>
          <w:lang w:eastAsia="he-IL"/>
        </w:rPr>
        <w:t xml:space="preserve">מצדו עוד הרבה שנים כדי שיהוו עבורו חגורת ביטחון </w:t>
      </w:r>
      <w:bookmarkStart w:id="99" w:name="_ETM_Q1_372136"/>
      <w:bookmarkEnd w:id="99"/>
      <w:r>
        <w:rPr>
          <w:rFonts w:hint="cs"/>
          <w:rtl/>
          <w:lang w:eastAsia="he-IL"/>
        </w:rPr>
        <w:t xml:space="preserve">וימשיך לזרוע טרור ואימה במדינת ישראל, בנו, ולאמלל אותנו המשפחות. </w:t>
      </w:r>
      <w:bookmarkStart w:id="100" w:name="_ETM_Q1_382520"/>
      <w:bookmarkStart w:id="101" w:name="_ETM_Q1_382655"/>
      <w:bookmarkStart w:id="102" w:name="_ETM_Q1_391135"/>
      <w:bookmarkStart w:id="103" w:name="_ETM_Q1_391183"/>
      <w:bookmarkStart w:id="104" w:name="_ETM_Q1_382703"/>
      <w:bookmarkStart w:id="105" w:name="_ETM_Q1_382808"/>
      <w:bookmarkStart w:id="106" w:name="_ETM_Q1_382857"/>
      <w:bookmarkEnd w:id="100"/>
      <w:bookmarkEnd w:id="101"/>
      <w:bookmarkEnd w:id="102"/>
      <w:bookmarkEnd w:id="103"/>
      <w:bookmarkEnd w:id="104"/>
      <w:bookmarkEnd w:id="105"/>
      <w:bookmarkEnd w:id="106"/>
      <w:r>
        <w:rPr>
          <w:rFonts w:hint="cs"/>
          <w:rtl/>
          <w:lang w:eastAsia="he-IL"/>
        </w:rPr>
        <w:t xml:space="preserve">האם גם לליל הסדר הזה נגיע עם כיסא ריק של </w:t>
      </w:r>
      <w:bookmarkStart w:id="107" w:name="_ETM_Q1_387864"/>
      <w:bookmarkEnd w:id="107"/>
      <w:r>
        <w:rPr>
          <w:rFonts w:hint="cs"/>
          <w:rtl/>
          <w:lang w:eastAsia="he-IL"/>
        </w:rPr>
        <w:t xml:space="preserve">איתן? </w:t>
      </w:r>
    </w:p>
    <w:p w14:paraId="1773E489" w14:textId="77777777" w:rsidR="005706A4" w:rsidRDefault="005706A4" w:rsidP="005706A4">
      <w:pPr>
        <w:rPr>
          <w:rtl/>
          <w:lang w:eastAsia="he-IL"/>
        </w:rPr>
      </w:pPr>
      <w:bookmarkStart w:id="108" w:name="_ETM_Q1_391421"/>
      <w:bookmarkStart w:id="109" w:name="_ETM_Q1_391490"/>
      <w:bookmarkStart w:id="110" w:name="_ETM_Q1_388493"/>
      <w:bookmarkEnd w:id="108"/>
      <w:bookmarkEnd w:id="109"/>
      <w:bookmarkEnd w:id="110"/>
    </w:p>
    <w:p w14:paraId="7D13F4D6" w14:textId="76255505" w:rsidR="005706A4" w:rsidRDefault="005706A4" w:rsidP="005706A4">
      <w:pPr>
        <w:pStyle w:val="af6"/>
        <w:keepNext/>
      </w:pPr>
      <w:bookmarkStart w:id="111" w:name="ET_yor_4996_7"/>
      <w:r w:rsidRPr="005706A4">
        <w:rPr>
          <w:rStyle w:val="TagStyle"/>
          <w:rtl/>
        </w:rPr>
        <w:t xml:space="preserve"> &lt;&lt; יור &gt;&gt; </w:t>
      </w:r>
      <w:r>
        <w:rPr>
          <w:rtl/>
        </w:rPr>
        <w:t xml:space="preserve">היו"ר ישראל </w:t>
      </w:r>
      <w:proofErr w:type="spellStart"/>
      <w:r>
        <w:rPr>
          <w:rtl/>
        </w:rPr>
        <w:t>אייכלר</w:t>
      </w:r>
      <w:proofErr w:type="spellEnd"/>
      <w:r>
        <w:rPr>
          <w:rtl/>
        </w:rPr>
        <w:t>:</w:t>
      </w:r>
      <w:r w:rsidRPr="005706A4">
        <w:rPr>
          <w:rStyle w:val="TagStyle"/>
          <w:rtl/>
        </w:rPr>
        <w:t xml:space="preserve"> &lt;&lt; יור &gt;&gt;</w:t>
      </w:r>
      <w:r w:rsidR="006B0653">
        <w:rPr>
          <w:rtl/>
        </w:rPr>
        <w:t xml:space="preserve"> </w:t>
      </w:r>
      <w:bookmarkEnd w:id="111"/>
    </w:p>
    <w:p w14:paraId="50C25A78" w14:textId="77777777" w:rsidR="005706A4" w:rsidRDefault="005706A4" w:rsidP="005706A4">
      <w:pPr>
        <w:pStyle w:val="KeepWithNext"/>
        <w:rPr>
          <w:rtl/>
          <w:lang w:eastAsia="he-IL"/>
        </w:rPr>
      </w:pPr>
    </w:p>
    <w:p w14:paraId="474A7AEE" w14:textId="20B310B7" w:rsidR="005706A4" w:rsidRDefault="005706A4" w:rsidP="005706A4">
      <w:pPr>
        <w:rPr>
          <w:rtl/>
          <w:lang w:eastAsia="he-IL"/>
        </w:rPr>
      </w:pPr>
      <w:bookmarkStart w:id="112" w:name="_ETM_Q1_388778"/>
      <w:bookmarkStart w:id="113" w:name="_ETM_Q1_388804"/>
      <w:bookmarkEnd w:id="112"/>
      <w:bookmarkEnd w:id="113"/>
      <w:r>
        <w:rPr>
          <w:rFonts w:hint="cs"/>
          <w:rtl/>
          <w:lang w:eastAsia="he-IL"/>
        </w:rPr>
        <w:t>תודה רבה. יותם כהן, בבקשה.</w:t>
      </w:r>
    </w:p>
    <w:p w14:paraId="35D131B7" w14:textId="77777777" w:rsidR="005706A4" w:rsidRDefault="005706A4" w:rsidP="005706A4">
      <w:pPr>
        <w:rPr>
          <w:rtl/>
          <w:lang w:eastAsia="he-IL"/>
        </w:rPr>
      </w:pPr>
      <w:bookmarkStart w:id="114" w:name="_ETM_Q1_393237"/>
      <w:bookmarkStart w:id="115" w:name="_ETM_Q1_393279"/>
      <w:bookmarkStart w:id="116" w:name="_ETM_Q1_393681"/>
      <w:bookmarkEnd w:id="114"/>
      <w:bookmarkEnd w:id="115"/>
      <w:bookmarkEnd w:id="116"/>
    </w:p>
    <w:p w14:paraId="348262DA" w14:textId="6DD3968F" w:rsidR="005706A4" w:rsidRDefault="005706A4" w:rsidP="005706A4">
      <w:pPr>
        <w:pStyle w:val="af9"/>
        <w:keepNext/>
        <w:rPr>
          <w:rtl/>
          <w:lang w:eastAsia="he-IL"/>
        </w:rPr>
      </w:pPr>
      <w:r w:rsidRPr="005706A4">
        <w:rPr>
          <w:rStyle w:val="TagStyle"/>
          <w:rtl/>
        </w:rPr>
        <w:t xml:space="preserve"> &lt;&lt; אורח &gt;&gt; </w:t>
      </w:r>
      <w:r>
        <w:rPr>
          <w:rtl/>
          <w:lang w:eastAsia="he-IL"/>
        </w:rPr>
        <w:t>יותם כהן:</w:t>
      </w:r>
      <w:r w:rsidRPr="005706A4">
        <w:rPr>
          <w:rStyle w:val="TagStyle"/>
          <w:rtl/>
        </w:rPr>
        <w:t xml:space="preserve"> &lt;&lt; אורח &gt;&gt;</w:t>
      </w:r>
      <w:r w:rsidR="006B0653">
        <w:rPr>
          <w:rtl/>
          <w:lang w:eastAsia="he-IL"/>
        </w:rPr>
        <w:t xml:space="preserve"> </w:t>
      </w:r>
    </w:p>
    <w:p w14:paraId="5F136C57" w14:textId="77777777" w:rsidR="005706A4" w:rsidRDefault="005706A4" w:rsidP="005706A4">
      <w:pPr>
        <w:pStyle w:val="KeepWithNext"/>
        <w:rPr>
          <w:rtl/>
          <w:lang w:eastAsia="he-IL"/>
        </w:rPr>
      </w:pPr>
    </w:p>
    <w:p w14:paraId="5EBFACBA" w14:textId="1B5E3479" w:rsidR="005706A4" w:rsidRDefault="005706A4" w:rsidP="005706A4">
      <w:pPr>
        <w:rPr>
          <w:rtl/>
          <w:lang w:eastAsia="he-IL"/>
        </w:rPr>
      </w:pPr>
      <w:bookmarkStart w:id="117" w:name="_ETM_Q1_393923"/>
      <w:bookmarkStart w:id="118" w:name="_ETM_Q1_393947"/>
      <w:bookmarkEnd w:id="117"/>
      <w:bookmarkEnd w:id="118"/>
      <w:r>
        <w:rPr>
          <w:rFonts w:hint="cs"/>
          <w:rtl/>
          <w:lang w:eastAsia="he-IL"/>
        </w:rPr>
        <w:t xml:space="preserve">כן, אני יותם, אני אחיו </w:t>
      </w:r>
      <w:bookmarkStart w:id="119" w:name="_ETM_Q1_397393"/>
      <w:bookmarkEnd w:id="119"/>
      <w:r>
        <w:rPr>
          <w:rFonts w:hint="cs"/>
          <w:rtl/>
          <w:lang w:eastAsia="he-IL"/>
        </w:rPr>
        <w:t>הגדול של נמרוד כהן, חייל שריון מגדוד 77 שנחטף בזמן</w:t>
      </w:r>
      <w:bookmarkStart w:id="120" w:name="_ETM_Q1_402004"/>
      <w:bookmarkEnd w:id="120"/>
      <w:r>
        <w:rPr>
          <w:rFonts w:hint="cs"/>
          <w:rtl/>
          <w:lang w:eastAsia="he-IL"/>
        </w:rPr>
        <w:t xml:space="preserve"> שניסה כמובן ללא הצלחה להגן על קיבוץ ניר עוז ב-7 </w:t>
      </w:r>
      <w:bookmarkStart w:id="121" w:name="_ETM_Q1_406885"/>
      <w:bookmarkEnd w:id="121"/>
      <w:r>
        <w:rPr>
          <w:rFonts w:hint="cs"/>
          <w:rtl/>
          <w:lang w:eastAsia="he-IL"/>
        </w:rPr>
        <w:t xml:space="preserve">באוקטובר. נמרוד הוצב בבית הלבן, זה מוצב בין נירים </w:t>
      </w:r>
      <w:bookmarkStart w:id="122" w:name="_ETM_Q1_411403"/>
      <w:bookmarkEnd w:id="122"/>
      <w:r>
        <w:rPr>
          <w:rFonts w:hint="cs"/>
          <w:rtl/>
          <w:lang w:eastAsia="he-IL"/>
        </w:rPr>
        <w:t>לניר עוז</w:t>
      </w:r>
      <w:r w:rsidR="00AB2FDF">
        <w:rPr>
          <w:rFonts w:hint="cs"/>
          <w:rtl/>
          <w:lang w:eastAsia="he-IL"/>
        </w:rPr>
        <w:t>,</w:t>
      </w:r>
      <w:r>
        <w:rPr>
          <w:rFonts w:hint="cs"/>
          <w:rtl/>
          <w:lang w:eastAsia="he-IL"/>
        </w:rPr>
        <w:t xml:space="preserve"> ובשבוע שעבר כשפורסמו התחקירים הצבאיים על ניר </w:t>
      </w:r>
      <w:bookmarkStart w:id="123" w:name="_ETM_Q1_415655"/>
      <w:bookmarkEnd w:id="123"/>
      <w:r>
        <w:rPr>
          <w:rFonts w:hint="cs"/>
          <w:rtl/>
          <w:lang w:eastAsia="he-IL"/>
        </w:rPr>
        <w:t xml:space="preserve">עוז נמרוד הוזכר שם במשפט אחד שבו הם רשמו: </w:t>
      </w:r>
      <w:bookmarkStart w:id="124" w:name="_ETM_Q1_420479"/>
      <w:bookmarkEnd w:id="124"/>
      <w:r>
        <w:rPr>
          <w:rFonts w:hint="cs"/>
          <w:rtl/>
          <w:lang w:eastAsia="he-IL"/>
        </w:rPr>
        <w:t>הטנק התקול של</w:t>
      </w:r>
      <w:r w:rsidR="00DC7B91">
        <w:rPr>
          <w:rFonts w:hint="cs"/>
          <w:rtl/>
          <w:lang w:eastAsia="he-IL"/>
        </w:rPr>
        <w:t>א</w:t>
      </w:r>
      <w:r>
        <w:rPr>
          <w:rFonts w:hint="cs"/>
          <w:rtl/>
          <w:lang w:eastAsia="he-IL"/>
        </w:rPr>
        <w:t xml:space="preserve"> הגיע. </w:t>
      </w:r>
      <w:r w:rsidR="00DC7B91">
        <w:rPr>
          <w:rFonts w:hint="cs"/>
          <w:rtl/>
          <w:lang w:eastAsia="he-IL"/>
        </w:rPr>
        <w:t>כש</w:t>
      </w:r>
      <w:r>
        <w:rPr>
          <w:rFonts w:hint="cs"/>
          <w:rtl/>
          <w:lang w:eastAsia="he-IL"/>
        </w:rPr>
        <w:t xml:space="preserve">מדברים </w:t>
      </w:r>
      <w:r w:rsidR="00DC7B91">
        <w:rPr>
          <w:rFonts w:hint="cs"/>
          <w:rtl/>
          <w:lang w:eastAsia="he-IL"/>
        </w:rPr>
        <w:t xml:space="preserve">על הצבא שלא הגיע </w:t>
      </w:r>
      <w:bookmarkStart w:id="125" w:name="_ETM_Q1_421918"/>
      <w:bookmarkEnd w:id="125"/>
      <w:r w:rsidR="00DC7B91">
        <w:rPr>
          <w:rFonts w:hint="cs"/>
          <w:rtl/>
          <w:lang w:eastAsia="he-IL"/>
        </w:rPr>
        <w:t xml:space="preserve">ב-7 באוקטובר לניר עוז, אז אח שלי הוא הצבא שלא </w:t>
      </w:r>
      <w:bookmarkStart w:id="126" w:name="_ETM_Q1_427774"/>
      <w:bookmarkEnd w:id="126"/>
      <w:r w:rsidR="00DC7B91">
        <w:rPr>
          <w:rFonts w:hint="cs"/>
          <w:rtl/>
          <w:lang w:eastAsia="he-IL"/>
        </w:rPr>
        <w:t xml:space="preserve">הגיע. </w:t>
      </w:r>
      <w:bookmarkStart w:id="127" w:name="_ETM_Q1_428669"/>
      <w:bookmarkEnd w:id="127"/>
    </w:p>
    <w:p w14:paraId="4FCC4B79" w14:textId="77777777" w:rsidR="00DC7B91" w:rsidRDefault="00DC7B91" w:rsidP="005706A4">
      <w:pPr>
        <w:rPr>
          <w:rtl/>
          <w:lang w:eastAsia="he-IL"/>
        </w:rPr>
      </w:pPr>
      <w:bookmarkStart w:id="128" w:name="_ETM_Q1_428713"/>
      <w:bookmarkEnd w:id="128"/>
    </w:p>
    <w:p w14:paraId="002C4200" w14:textId="5FB99871" w:rsidR="00DC7B91" w:rsidRDefault="00DC7B91" w:rsidP="005706A4">
      <w:pPr>
        <w:rPr>
          <w:rtl/>
          <w:lang w:eastAsia="he-IL"/>
        </w:rPr>
      </w:pPr>
      <w:bookmarkStart w:id="129" w:name="_ETM_Q1_428828"/>
      <w:bookmarkStart w:id="130" w:name="_ETM_Q1_428873"/>
      <w:bookmarkEnd w:id="129"/>
      <w:bookmarkEnd w:id="130"/>
      <w:r>
        <w:rPr>
          <w:rFonts w:hint="cs"/>
          <w:rtl/>
          <w:lang w:eastAsia="he-IL"/>
        </w:rPr>
        <w:t xml:space="preserve">אני דווקא רוצה לפתוח בנתון, לשאול את היושב ראש, </w:t>
      </w:r>
      <w:bookmarkStart w:id="131" w:name="_ETM_Q1_430285"/>
      <w:bookmarkEnd w:id="131"/>
      <w:r>
        <w:rPr>
          <w:rFonts w:hint="cs"/>
          <w:rtl/>
          <w:lang w:eastAsia="he-IL"/>
        </w:rPr>
        <w:t>האם אדוני יודע כמה חטופים נהרגו בשבי חמאס? נתון מספרי</w:t>
      </w:r>
      <w:r w:rsidR="00AB2FDF">
        <w:rPr>
          <w:rFonts w:hint="cs"/>
          <w:rtl/>
          <w:lang w:eastAsia="he-IL"/>
        </w:rPr>
        <w:t>.</w:t>
      </w:r>
      <w:r>
        <w:rPr>
          <w:rFonts w:hint="cs"/>
          <w:rtl/>
          <w:lang w:eastAsia="he-IL"/>
        </w:rPr>
        <w:t xml:space="preserve"> </w:t>
      </w:r>
      <w:bookmarkStart w:id="132" w:name="_ETM_Q1_438828"/>
      <w:bookmarkEnd w:id="132"/>
      <w:r>
        <w:rPr>
          <w:rFonts w:hint="cs"/>
          <w:rtl/>
          <w:lang w:eastAsia="he-IL"/>
        </w:rPr>
        <w:t xml:space="preserve">אתה יודע? על פי הערכות נהרגו 41 </w:t>
      </w:r>
      <w:bookmarkStart w:id="133" w:name="_ETM_Q1_443030"/>
      <w:bookmarkEnd w:id="133"/>
      <w:r>
        <w:rPr>
          <w:rFonts w:hint="cs"/>
          <w:rtl/>
          <w:lang w:eastAsia="he-IL"/>
        </w:rPr>
        <w:t>חטופים בשבי החמאס מתוך 251 חטופים במקור. 41 חטופים שנחטפו</w:t>
      </w:r>
      <w:bookmarkStart w:id="134" w:name="_ETM_Q1_448799"/>
      <w:bookmarkEnd w:id="134"/>
      <w:r>
        <w:rPr>
          <w:rFonts w:hint="cs"/>
          <w:rtl/>
          <w:lang w:eastAsia="he-IL"/>
        </w:rPr>
        <w:t xml:space="preserve"> בעודם בחיים מתוך 251, בקירוב זה אחד לשישה, זאת אומרת 16%, אחד מכל שישה חטופים שנחטפו בעודם </w:t>
      </w:r>
      <w:bookmarkStart w:id="135" w:name="_ETM_Q1_458450"/>
      <w:bookmarkEnd w:id="135"/>
      <w:r>
        <w:rPr>
          <w:rFonts w:hint="cs"/>
          <w:rtl/>
          <w:lang w:eastAsia="he-IL"/>
        </w:rPr>
        <w:t xml:space="preserve">בחיים ויכלו לחזור בחיים, ויש גם בני משפחות שלהם איתנו, </w:t>
      </w:r>
      <w:bookmarkStart w:id="136" w:name="_ETM_Q1_466159"/>
      <w:bookmarkEnd w:id="136"/>
      <w:r>
        <w:rPr>
          <w:rFonts w:hint="cs"/>
          <w:rtl/>
          <w:lang w:eastAsia="he-IL"/>
        </w:rPr>
        <w:t>שיכלו לחזור בחיים והיו צריכים לחזור בחיים ואין שום סיבה</w:t>
      </w:r>
      <w:bookmarkStart w:id="137" w:name="_ETM_Q1_468395"/>
      <w:bookmarkEnd w:id="137"/>
      <w:r>
        <w:rPr>
          <w:rFonts w:hint="cs"/>
          <w:rtl/>
          <w:lang w:eastAsia="he-IL"/>
        </w:rPr>
        <w:t xml:space="preserve"> שלא יחזרו בחיים, חלקם חזרו לא בחיים, חלקם לא בחיים </w:t>
      </w:r>
      <w:bookmarkStart w:id="138" w:name="_ETM_Q1_475018"/>
      <w:bookmarkEnd w:id="138"/>
      <w:r>
        <w:rPr>
          <w:rFonts w:hint="cs"/>
          <w:rtl/>
          <w:lang w:eastAsia="he-IL"/>
        </w:rPr>
        <w:t xml:space="preserve">ועוד לא חזרו אלינו. </w:t>
      </w:r>
      <w:bookmarkStart w:id="139" w:name="_ETM_Q1_477658"/>
      <w:bookmarkEnd w:id="139"/>
    </w:p>
    <w:p w14:paraId="2141725C" w14:textId="77777777" w:rsidR="00DC7B91" w:rsidRDefault="00DC7B91" w:rsidP="005706A4">
      <w:pPr>
        <w:rPr>
          <w:rtl/>
          <w:lang w:eastAsia="he-IL"/>
        </w:rPr>
      </w:pPr>
      <w:bookmarkStart w:id="140" w:name="_ETM_Q1_477703"/>
      <w:bookmarkEnd w:id="140"/>
    </w:p>
    <w:p w14:paraId="5E91CDEA" w14:textId="4846F423" w:rsidR="00DC7B91" w:rsidRDefault="00DC7B91" w:rsidP="005706A4">
      <w:pPr>
        <w:rPr>
          <w:rtl/>
          <w:lang w:eastAsia="he-IL"/>
        </w:rPr>
      </w:pPr>
      <w:bookmarkStart w:id="141" w:name="_ETM_Q1_477842"/>
      <w:bookmarkStart w:id="142" w:name="_ETM_Q1_477882"/>
      <w:bookmarkEnd w:id="141"/>
      <w:bookmarkEnd w:id="142"/>
      <w:r>
        <w:rPr>
          <w:rFonts w:hint="cs"/>
          <w:rtl/>
          <w:lang w:eastAsia="he-IL"/>
        </w:rPr>
        <w:t xml:space="preserve">זה נתון מזעזע, זה נתון </w:t>
      </w:r>
      <w:bookmarkStart w:id="143" w:name="_ETM_Q1_481540"/>
      <w:bookmarkEnd w:id="143"/>
      <w:r>
        <w:rPr>
          <w:rFonts w:hint="cs"/>
          <w:rtl/>
          <w:lang w:eastAsia="he-IL"/>
        </w:rPr>
        <w:t xml:space="preserve">נוראי וזה נתון שהממשלה וגם אדוני היושב ראש, שהוא חבר </w:t>
      </w:r>
      <w:bookmarkStart w:id="144" w:name="_ETM_Q1_484930"/>
      <w:bookmarkEnd w:id="144"/>
      <w:r>
        <w:rPr>
          <w:rFonts w:hint="cs"/>
          <w:rtl/>
          <w:lang w:eastAsia="he-IL"/>
        </w:rPr>
        <w:t>כנסת בקואליציה, אתה תישא את זה כאות קלון עד יומך</w:t>
      </w:r>
      <w:bookmarkStart w:id="145" w:name="_ETM_Q1_487350"/>
      <w:bookmarkEnd w:id="145"/>
      <w:r>
        <w:rPr>
          <w:rFonts w:hint="cs"/>
          <w:rtl/>
          <w:lang w:eastAsia="he-IL"/>
        </w:rPr>
        <w:t xml:space="preserve"> האחרון, אתה וכל שאר חברי הכנסת בקואליציה. זה אני רוצה </w:t>
      </w:r>
      <w:bookmarkStart w:id="146" w:name="_ETM_Q1_491032"/>
      <w:bookmarkEnd w:id="146"/>
      <w:r>
        <w:rPr>
          <w:rFonts w:hint="cs"/>
          <w:rtl/>
          <w:lang w:eastAsia="he-IL"/>
        </w:rPr>
        <w:t xml:space="preserve">לפתוח ולהגיד. </w:t>
      </w:r>
    </w:p>
    <w:p w14:paraId="4BDC9F40" w14:textId="77777777" w:rsidR="00DC7B91" w:rsidRDefault="00DC7B91" w:rsidP="005706A4">
      <w:pPr>
        <w:rPr>
          <w:rtl/>
          <w:lang w:eastAsia="he-IL"/>
        </w:rPr>
      </w:pPr>
      <w:bookmarkStart w:id="147" w:name="_ETM_Q1_493471"/>
      <w:bookmarkStart w:id="148" w:name="_ETM_Q1_493514"/>
      <w:bookmarkEnd w:id="147"/>
      <w:bookmarkEnd w:id="148"/>
    </w:p>
    <w:p w14:paraId="5CEEE19E" w14:textId="111447BB" w:rsidR="00DC7B91" w:rsidRDefault="00DC7B91" w:rsidP="005706A4">
      <w:pPr>
        <w:rPr>
          <w:rtl/>
          <w:lang w:eastAsia="he-IL"/>
        </w:rPr>
      </w:pPr>
      <w:bookmarkStart w:id="149" w:name="_ETM_Q1_493622"/>
      <w:bookmarkStart w:id="150" w:name="_ETM_Q1_493654"/>
      <w:bookmarkEnd w:id="149"/>
      <w:bookmarkEnd w:id="150"/>
      <w:r>
        <w:rPr>
          <w:rFonts w:hint="cs"/>
          <w:rtl/>
          <w:lang w:eastAsia="he-IL"/>
        </w:rPr>
        <w:t>צביקה פה אמר על האירוע של נחשון וקסמן.</w:t>
      </w:r>
      <w:bookmarkStart w:id="151" w:name="_ETM_Q1_498387"/>
      <w:bookmarkEnd w:id="151"/>
      <w:r>
        <w:rPr>
          <w:rFonts w:hint="cs"/>
          <w:rtl/>
          <w:lang w:eastAsia="he-IL"/>
        </w:rPr>
        <w:t xml:space="preserve"> האירוע של נחשון וקסמן אני חושב שדווקא ממחיש מעולה למה</w:t>
      </w:r>
      <w:bookmarkStart w:id="152" w:name="_ETM_Q1_505789"/>
      <w:bookmarkEnd w:id="152"/>
      <w:r>
        <w:rPr>
          <w:rFonts w:hint="cs"/>
          <w:rtl/>
          <w:lang w:eastAsia="he-IL"/>
        </w:rPr>
        <w:t xml:space="preserve"> אסור להמשיך בלחץ הצבאי ולמה צריך ללכת על עסקה. חטוף </w:t>
      </w:r>
      <w:bookmarkStart w:id="153" w:name="_ETM_Q1_508892"/>
      <w:bookmarkEnd w:id="153"/>
      <w:r>
        <w:rPr>
          <w:rFonts w:hint="cs"/>
          <w:rtl/>
          <w:lang w:eastAsia="he-IL"/>
        </w:rPr>
        <w:t xml:space="preserve">שחוזר לא בחיים, שיכול היה לחזור בחיים, זה לא חטוף </w:t>
      </w:r>
      <w:bookmarkStart w:id="154" w:name="_ETM_Q1_511612"/>
      <w:bookmarkEnd w:id="154"/>
      <w:r>
        <w:rPr>
          <w:rFonts w:hint="cs"/>
          <w:rtl/>
          <w:lang w:eastAsia="he-IL"/>
        </w:rPr>
        <w:t xml:space="preserve">שחזר. אני לא יודע מה אתם מספרים לעצמכם, זה לא </w:t>
      </w:r>
      <w:bookmarkStart w:id="155" w:name="_ETM_Q1_517147"/>
      <w:bookmarkEnd w:id="155"/>
      <w:r>
        <w:rPr>
          <w:rFonts w:hint="cs"/>
          <w:rtl/>
          <w:lang w:eastAsia="he-IL"/>
        </w:rPr>
        <w:t xml:space="preserve">חטוף שחזר. חטוף שחזר זה חטוף שחזר על הרגליים. נחשון </w:t>
      </w:r>
      <w:bookmarkStart w:id="156" w:name="_ETM_Q1_520689"/>
      <w:bookmarkEnd w:id="156"/>
      <w:r>
        <w:rPr>
          <w:rFonts w:hint="cs"/>
          <w:rtl/>
          <w:lang w:eastAsia="he-IL"/>
        </w:rPr>
        <w:t xml:space="preserve">וקסמן לא חזר על הרגליים. החייל הגיבור שנהרג </w:t>
      </w:r>
      <w:bookmarkStart w:id="157" w:name="_ETM_Q1_524264"/>
      <w:bookmarkEnd w:id="157"/>
      <w:r>
        <w:rPr>
          <w:rFonts w:hint="cs"/>
          <w:rtl/>
          <w:lang w:eastAsia="he-IL"/>
        </w:rPr>
        <w:t xml:space="preserve">כשניסה לחלץ את נחשון וקסמן הוא לא חזר על </w:t>
      </w:r>
      <w:bookmarkStart w:id="158" w:name="_ETM_Q1_530320"/>
      <w:bookmarkEnd w:id="158"/>
      <w:r>
        <w:rPr>
          <w:rFonts w:hint="cs"/>
          <w:rtl/>
          <w:lang w:eastAsia="he-IL"/>
        </w:rPr>
        <w:t xml:space="preserve">הרגליים. סליחה, הקצין. </w:t>
      </w:r>
      <w:proofErr w:type="spellStart"/>
      <w:r w:rsidR="00AB2FDF">
        <w:rPr>
          <w:rFonts w:hint="cs"/>
          <w:rtl/>
          <w:lang w:eastAsia="he-IL"/>
        </w:rPr>
        <w:t>כ</w:t>
      </w:r>
      <w:r>
        <w:rPr>
          <w:rFonts w:hint="cs"/>
          <w:rtl/>
          <w:lang w:eastAsia="he-IL"/>
        </w:rPr>
        <w:t>שאגב</w:t>
      </w:r>
      <w:proofErr w:type="spellEnd"/>
      <w:r>
        <w:rPr>
          <w:rFonts w:hint="cs"/>
          <w:rtl/>
          <w:lang w:eastAsia="he-IL"/>
        </w:rPr>
        <w:t xml:space="preserve"> חיים של קצין שווים חיים של </w:t>
      </w:r>
      <w:bookmarkStart w:id="159" w:name="_ETM_Q1_536480"/>
      <w:bookmarkEnd w:id="159"/>
      <w:r>
        <w:rPr>
          <w:rFonts w:hint="cs"/>
          <w:rtl/>
          <w:lang w:eastAsia="he-IL"/>
        </w:rPr>
        <w:t>חייל, אני לא רואה הבדל ביניהם. חיים</w:t>
      </w:r>
      <w:r w:rsidR="00AB2FDF">
        <w:rPr>
          <w:rFonts w:hint="cs"/>
          <w:rtl/>
          <w:lang w:eastAsia="he-IL"/>
        </w:rPr>
        <w:t xml:space="preserve"> </w:t>
      </w:r>
      <w:r>
        <w:rPr>
          <w:rFonts w:hint="cs"/>
          <w:rtl/>
          <w:lang w:eastAsia="he-IL"/>
        </w:rPr>
        <w:t xml:space="preserve">של אדם </w:t>
      </w:r>
      <w:bookmarkStart w:id="160" w:name="_ETM_Q1_538914"/>
      <w:bookmarkEnd w:id="160"/>
      <w:r>
        <w:rPr>
          <w:rFonts w:hint="cs"/>
          <w:rtl/>
          <w:lang w:eastAsia="he-IL"/>
        </w:rPr>
        <w:t xml:space="preserve">זה חיים של אדם בין אם הוא אזרח, חייל, קצין, </w:t>
      </w:r>
      <w:bookmarkStart w:id="161" w:name="_ETM_Q1_541489"/>
      <w:bookmarkEnd w:id="161"/>
      <w:r>
        <w:rPr>
          <w:rFonts w:hint="cs"/>
          <w:rtl/>
          <w:lang w:eastAsia="he-IL"/>
        </w:rPr>
        <w:t>רמטכ"ל, חבר כנסת</w:t>
      </w:r>
      <w:r w:rsidR="00AB2FDF">
        <w:rPr>
          <w:rFonts w:hint="cs"/>
          <w:rtl/>
          <w:lang w:eastAsia="he-IL"/>
        </w:rPr>
        <w:t>.</w:t>
      </w:r>
      <w:r>
        <w:rPr>
          <w:rFonts w:hint="cs"/>
          <w:rtl/>
          <w:lang w:eastAsia="he-IL"/>
        </w:rPr>
        <w:t xml:space="preserve"> כולנו בשר ודם, אתה ואני, אדוני </w:t>
      </w:r>
      <w:bookmarkStart w:id="162" w:name="_ETM_Q1_546618"/>
      <w:bookmarkEnd w:id="162"/>
      <w:r>
        <w:rPr>
          <w:rFonts w:hint="cs"/>
          <w:rtl/>
          <w:lang w:eastAsia="he-IL"/>
        </w:rPr>
        <w:t xml:space="preserve">היושב ראש, וגם חיילי צה"ל הגיבורים. </w:t>
      </w:r>
    </w:p>
    <w:p w14:paraId="1026F3B6" w14:textId="77777777" w:rsidR="00DC7B91" w:rsidRDefault="00DC7B91" w:rsidP="005706A4">
      <w:pPr>
        <w:rPr>
          <w:rtl/>
          <w:lang w:eastAsia="he-IL"/>
        </w:rPr>
      </w:pPr>
      <w:bookmarkStart w:id="163" w:name="_ETM_Q1_552600"/>
      <w:bookmarkStart w:id="164" w:name="_ETM_Q1_552643"/>
      <w:bookmarkEnd w:id="163"/>
      <w:bookmarkEnd w:id="164"/>
    </w:p>
    <w:p w14:paraId="2037B416" w14:textId="5EBA418E" w:rsidR="00DC7B91" w:rsidRDefault="00DC7B91" w:rsidP="005706A4">
      <w:pPr>
        <w:rPr>
          <w:rtl/>
          <w:lang w:eastAsia="he-IL"/>
        </w:rPr>
      </w:pPr>
      <w:bookmarkStart w:id="165" w:name="_ETM_Q1_552769"/>
      <w:bookmarkStart w:id="166" w:name="_ETM_Q1_552808"/>
      <w:bookmarkEnd w:id="165"/>
      <w:bookmarkEnd w:id="166"/>
      <w:r>
        <w:rPr>
          <w:rFonts w:hint="cs"/>
          <w:rtl/>
          <w:lang w:eastAsia="he-IL"/>
        </w:rPr>
        <w:t>41 חטופים נהרגו</w:t>
      </w:r>
      <w:bookmarkStart w:id="167" w:name="_ETM_Q1_555604"/>
      <w:bookmarkEnd w:id="167"/>
      <w:r>
        <w:rPr>
          <w:rFonts w:hint="cs"/>
          <w:rtl/>
          <w:lang w:eastAsia="he-IL"/>
        </w:rPr>
        <w:t xml:space="preserve"> בשבי ואני לא מוכן שאח שלי יהיה ה-4</w:t>
      </w:r>
      <w:r w:rsidR="00AB2FDF">
        <w:rPr>
          <w:rFonts w:hint="cs"/>
          <w:rtl/>
          <w:lang w:eastAsia="he-IL"/>
        </w:rPr>
        <w:t>2</w:t>
      </w:r>
      <w:r>
        <w:rPr>
          <w:rFonts w:hint="cs"/>
          <w:rtl/>
          <w:lang w:eastAsia="he-IL"/>
        </w:rPr>
        <w:t xml:space="preserve">. נרצחו, וכולם </w:t>
      </w:r>
      <w:bookmarkStart w:id="168" w:name="_ETM_Q1_561211"/>
      <w:bookmarkEnd w:id="168"/>
      <w:r>
        <w:rPr>
          <w:rFonts w:hint="cs"/>
          <w:rtl/>
          <w:lang w:eastAsia="he-IL"/>
        </w:rPr>
        <w:t xml:space="preserve">נרצחו כתוצאה מהלחץ הצבאי, בין אם באופן ישיר ובין אם </w:t>
      </w:r>
      <w:bookmarkStart w:id="169" w:name="_ETM_Q1_568400"/>
      <w:bookmarkEnd w:id="169"/>
      <w:r>
        <w:rPr>
          <w:rFonts w:hint="cs"/>
          <w:rtl/>
          <w:lang w:eastAsia="he-IL"/>
        </w:rPr>
        <w:t xml:space="preserve">באופן עקיף. באופן ישיר כתוצאה ישירה מהפצצות חיל האוויר, ויש </w:t>
      </w:r>
      <w:bookmarkStart w:id="170" w:name="_ETM_Q1_572922"/>
      <w:bookmarkEnd w:id="170"/>
      <w:r>
        <w:rPr>
          <w:rFonts w:hint="cs"/>
          <w:rtl/>
          <w:lang w:eastAsia="he-IL"/>
        </w:rPr>
        <w:t xml:space="preserve">חטופים שנהרגו כתוצאה מהפצצות חיל אוויר, ובין אם באופן עקיף, </w:t>
      </w:r>
      <w:bookmarkStart w:id="171" w:name="_ETM_Q1_577530"/>
      <w:bookmarkEnd w:id="171"/>
      <w:r>
        <w:rPr>
          <w:rFonts w:hint="cs"/>
          <w:rtl/>
          <w:lang w:eastAsia="he-IL"/>
        </w:rPr>
        <w:t xml:space="preserve">כתוצאה מזה שחיילי צה"ל התקרבו אליהם והחוטפים המחבלים הוציאו אותם </w:t>
      </w:r>
      <w:bookmarkStart w:id="172" w:name="_ETM_Q1_585896"/>
      <w:bookmarkEnd w:id="172"/>
      <w:r>
        <w:rPr>
          <w:rFonts w:hint="cs"/>
          <w:rtl/>
          <w:lang w:eastAsia="he-IL"/>
        </w:rPr>
        <w:t xml:space="preserve">להורג. </w:t>
      </w:r>
    </w:p>
    <w:p w14:paraId="09710CDC" w14:textId="77777777" w:rsidR="00DC7B91" w:rsidRDefault="00DC7B91" w:rsidP="005706A4">
      <w:pPr>
        <w:rPr>
          <w:rtl/>
          <w:lang w:eastAsia="he-IL"/>
        </w:rPr>
      </w:pPr>
      <w:bookmarkStart w:id="173" w:name="_ETM_Q1_588671"/>
      <w:bookmarkStart w:id="174" w:name="_ETM_Q1_588716"/>
      <w:bookmarkEnd w:id="173"/>
      <w:bookmarkEnd w:id="174"/>
    </w:p>
    <w:p w14:paraId="22CEED96" w14:textId="635A076E" w:rsidR="00DC7B91" w:rsidRDefault="00DC7B91" w:rsidP="005706A4">
      <w:pPr>
        <w:rPr>
          <w:rtl/>
          <w:lang w:eastAsia="he-IL"/>
        </w:rPr>
      </w:pPr>
      <w:bookmarkStart w:id="175" w:name="_ETM_Q1_588847"/>
      <w:bookmarkStart w:id="176" w:name="_ETM_Q1_588878"/>
      <w:bookmarkEnd w:id="175"/>
      <w:bookmarkEnd w:id="176"/>
      <w:r>
        <w:rPr>
          <w:rFonts w:hint="cs"/>
          <w:rtl/>
          <w:lang w:eastAsia="he-IL"/>
        </w:rPr>
        <w:t xml:space="preserve">חשוב לי להגיד בכוכבית שלרגע אין לי ביקורת על </w:t>
      </w:r>
      <w:bookmarkStart w:id="177" w:name="_ETM_Q1_584748"/>
      <w:bookmarkEnd w:id="177"/>
      <w:r>
        <w:rPr>
          <w:rFonts w:hint="cs"/>
          <w:rtl/>
          <w:lang w:eastAsia="he-IL"/>
        </w:rPr>
        <w:t>חיילי צה"ל, לא על חיל האוויר ולא על חיל רגלים</w:t>
      </w:r>
      <w:bookmarkStart w:id="178" w:name="_ETM_Q1_591142"/>
      <w:bookmarkEnd w:id="178"/>
      <w:r>
        <w:rPr>
          <w:rFonts w:hint="cs"/>
          <w:rtl/>
          <w:lang w:eastAsia="he-IL"/>
        </w:rPr>
        <w:t xml:space="preserve"> ולא על חיל שריון ולא על אף אחד שמסכן את </w:t>
      </w:r>
      <w:bookmarkStart w:id="179" w:name="_ETM_Q1_590338"/>
      <w:bookmarkEnd w:id="179"/>
      <w:r>
        <w:rPr>
          <w:rFonts w:hint="cs"/>
          <w:rtl/>
          <w:lang w:eastAsia="he-IL"/>
        </w:rPr>
        <w:t>חייו או לא מסכן את חייו במסגרת מאמצי המלחמה. הב</w:t>
      </w:r>
      <w:bookmarkStart w:id="180" w:name="_ETM_Q1_598260"/>
      <w:bookmarkEnd w:id="180"/>
      <w:r>
        <w:rPr>
          <w:rFonts w:hint="cs"/>
          <w:rtl/>
          <w:lang w:eastAsia="he-IL"/>
        </w:rPr>
        <w:t>יקורת שלי, אני לא יודע איך אפשר להגיד ביקורת</w:t>
      </w:r>
      <w:bookmarkStart w:id="181" w:name="_ETM_Q1_599803"/>
      <w:bookmarkEnd w:id="181"/>
      <w:r>
        <w:rPr>
          <w:rFonts w:hint="cs"/>
          <w:rtl/>
          <w:lang w:eastAsia="he-IL"/>
        </w:rPr>
        <w:t xml:space="preserve"> על אנשים שגרמו למוות, אבל הביקורת ודבריי הקשים מופנים למקבלי </w:t>
      </w:r>
      <w:bookmarkStart w:id="182" w:name="_ETM_Q1_603675"/>
      <w:bookmarkEnd w:id="182"/>
      <w:r>
        <w:rPr>
          <w:rFonts w:hint="cs"/>
          <w:rtl/>
          <w:lang w:eastAsia="he-IL"/>
        </w:rPr>
        <w:t xml:space="preserve">ההחלטות. </w:t>
      </w:r>
    </w:p>
    <w:p w14:paraId="043A2865" w14:textId="77777777" w:rsidR="00DC7B91" w:rsidRDefault="00DC7B91" w:rsidP="005706A4">
      <w:pPr>
        <w:rPr>
          <w:rtl/>
          <w:lang w:eastAsia="he-IL"/>
        </w:rPr>
      </w:pPr>
      <w:bookmarkStart w:id="183" w:name="_ETM_Q1_608786"/>
      <w:bookmarkStart w:id="184" w:name="_ETM_Q1_608840"/>
      <w:bookmarkEnd w:id="183"/>
      <w:bookmarkEnd w:id="184"/>
    </w:p>
    <w:p w14:paraId="2EDD8C87" w14:textId="2882CFC7" w:rsidR="00DC7B91" w:rsidRDefault="00DC7B91" w:rsidP="005706A4">
      <w:pPr>
        <w:rPr>
          <w:rtl/>
          <w:lang w:eastAsia="he-IL"/>
        </w:rPr>
      </w:pPr>
      <w:bookmarkStart w:id="185" w:name="_ETM_Q1_608954"/>
      <w:bookmarkStart w:id="186" w:name="_ETM_Q1_608996"/>
      <w:bookmarkEnd w:id="185"/>
      <w:bookmarkEnd w:id="186"/>
      <w:r>
        <w:rPr>
          <w:rFonts w:hint="cs"/>
          <w:rtl/>
          <w:lang w:eastAsia="he-IL"/>
        </w:rPr>
        <w:t xml:space="preserve">רוב החטופים </w:t>
      </w:r>
      <w:r w:rsidR="005315C1">
        <w:rPr>
          <w:rFonts w:hint="cs"/>
          <w:rtl/>
          <w:lang w:eastAsia="he-IL"/>
        </w:rPr>
        <w:t xml:space="preserve">החיים שחזרו לארץ, ורק חטופים חיים חוזרים, </w:t>
      </w:r>
      <w:bookmarkStart w:id="187" w:name="_ETM_Q1_613314"/>
      <w:bookmarkEnd w:id="187"/>
      <w:r w:rsidR="005315C1">
        <w:rPr>
          <w:rFonts w:hint="cs"/>
          <w:rtl/>
          <w:lang w:eastAsia="he-IL"/>
        </w:rPr>
        <w:t xml:space="preserve">חטופים חללים מושבים, חזרו במסגרת עסקה. אי אפשר להתעלם מהמספרים. </w:t>
      </w:r>
      <w:bookmarkStart w:id="188" w:name="_ETM_Q1_621340"/>
      <w:bookmarkEnd w:id="188"/>
      <w:r w:rsidR="005315C1">
        <w:rPr>
          <w:rFonts w:hint="cs"/>
          <w:rtl/>
          <w:lang w:eastAsia="he-IL"/>
        </w:rPr>
        <w:t xml:space="preserve">יש מספרים והם מוחלטים ומדברים בעד עצמם. הרוב המוחלט </w:t>
      </w:r>
      <w:bookmarkStart w:id="189" w:name="_ETM_Q1_625402"/>
      <w:bookmarkEnd w:id="189"/>
      <w:r w:rsidR="005315C1">
        <w:rPr>
          <w:rFonts w:hint="cs"/>
          <w:rtl/>
          <w:lang w:eastAsia="he-IL"/>
        </w:rPr>
        <w:t xml:space="preserve">של החטופים החיים, המוחלט, פי כמה וכמה, חזרו כתוצאה מעסקה, </w:t>
      </w:r>
      <w:bookmarkStart w:id="190" w:name="_ETM_Q1_632657"/>
      <w:bookmarkEnd w:id="190"/>
      <w:r w:rsidR="005315C1">
        <w:rPr>
          <w:rFonts w:hint="cs"/>
          <w:rtl/>
          <w:lang w:eastAsia="he-IL"/>
        </w:rPr>
        <w:t xml:space="preserve">חזרו על הרגליים. חלקם היו מלווים בטקסים מזעזעים של החמאס, </w:t>
      </w:r>
      <w:bookmarkStart w:id="191" w:name="_ETM_Q1_636439"/>
      <w:bookmarkEnd w:id="191"/>
      <w:r w:rsidR="005315C1">
        <w:rPr>
          <w:rFonts w:hint="cs"/>
          <w:rtl/>
          <w:lang w:eastAsia="he-IL"/>
        </w:rPr>
        <w:t>טקסים משפילים, שאולי פוגעים לנו במורל הלאומי ואולי משפילים אות</w:t>
      </w:r>
      <w:bookmarkStart w:id="192" w:name="_ETM_Q1_641169"/>
      <w:bookmarkEnd w:id="192"/>
      <w:r w:rsidR="005315C1">
        <w:rPr>
          <w:rFonts w:hint="cs"/>
          <w:rtl/>
          <w:lang w:eastAsia="he-IL"/>
        </w:rPr>
        <w:t>נו ואולי מציירים אותנו או גורמים פוליטיים בצורה לא יפה</w:t>
      </w:r>
      <w:bookmarkStart w:id="193" w:name="_ETM_Q1_648712"/>
      <w:bookmarkEnd w:id="193"/>
      <w:r w:rsidR="005315C1">
        <w:rPr>
          <w:rFonts w:hint="cs"/>
          <w:rtl/>
          <w:lang w:eastAsia="he-IL"/>
        </w:rPr>
        <w:t xml:space="preserve">, אבל זה המחיר. זה המחיר של חיי אדם. </w:t>
      </w:r>
    </w:p>
    <w:p w14:paraId="1E8E5076" w14:textId="77777777" w:rsidR="005315C1" w:rsidRDefault="005315C1" w:rsidP="005706A4">
      <w:pPr>
        <w:rPr>
          <w:rtl/>
          <w:lang w:eastAsia="he-IL"/>
        </w:rPr>
      </w:pPr>
      <w:bookmarkStart w:id="194" w:name="_ETM_Q1_650809"/>
      <w:bookmarkStart w:id="195" w:name="_ETM_Q1_650857"/>
      <w:bookmarkEnd w:id="194"/>
      <w:bookmarkEnd w:id="195"/>
    </w:p>
    <w:p w14:paraId="38E94FB5" w14:textId="6D157A0E" w:rsidR="005315C1" w:rsidRDefault="005315C1" w:rsidP="005706A4">
      <w:pPr>
        <w:rPr>
          <w:rtl/>
          <w:lang w:eastAsia="he-IL"/>
        </w:rPr>
      </w:pPr>
      <w:bookmarkStart w:id="196" w:name="_ETM_Q1_650968"/>
      <w:bookmarkStart w:id="197" w:name="_ETM_Q1_651021"/>
      <w:bookmarkEnd w:id="196"/>
      <w:bookmarkEnd w:id="197"/>
      <w:r>
        <w:rPr>
          <w:rFonts w:hint="cs"/>
          <w:rtl/>
          <w:lang w:eastAsia="he-IL"/>
        </w:rPr>
        <w:t>אם</w:t>
      </w:r>
      <w:bookmarkStart w:id="198" w:name="_ETM_Q1_652556"/>
      <w:bookmarkEnd w:id="198"/>
      <w:r>
        <w:rPr>
          <w:rFonts w:hint="cs"/>
          <w:rtl/>
          <w:lang w:eastAsia="he-IL"/>
        </w:rPr>
        <w:t xml:space="preserve"> צריך שיהיו טקסים בשביל להחזיר חטופים חיים אז תעשו טקסים </w:t>
      </w:r>
      <w:bookmarkStart w:id="199" w:name="_ETM_Q1_655629"/>
      <w:bookmarkEnd w:id="199"/>
      <w:r>
        <w:rPr>
          <w:rFonts w:hint="cs"/>
          <w:rtl/>
          <w:lang w:eastAsia="he-IL"/>
        </w:rPr>
        <w:t xml:space="preserve">שיחזרו חטופים חיים. אם צריך תעמדו על הראש ותעמדו על </w:t>
      </w:r>
      <w:bookmarkStart w:id="200" w:name="_ETM_Q1_661622"/>
      <w:bookmarkEnd w:id="200"/>
      <w:r>
        <w:rPr>
          <w:rFonts w:hint="cs"/>
          <w:rtl/>
          <w:lang w:eastAsia="he-IL"/>
        </w:rPr>
        <w:t xml:space="preserve">הידיים כדי שיחזרו חטופים חיים, זה לא מעניין אותי. </w:t>
      </w:r>
      <w:bookmarkStart w:id="201" w:name="_ETM_Q1_664237"/>
      <w:bookmarkEnd w:id="201"/>
      <w:r>
        <w:rPr>
          <w:rFonts w:hint="cs"/>
          <w:rtl/>
          <w:lang w:eastAsia="he-IL"/>
        </w:rPr>
        <w:t>להגיד שאנחנו לא מוכנים שיהיו טקסים כאלה אז לא מחזירים</w:t>
      </w:r>
      <w:bookmarkStart w:id="202" w:name="_ETM_Q1_670703"/>
      <w:bookmarkEnd w:id="202"/>
      <w:r>
        <w:rPr>
          <w:rFonts w:hint="cs"/>
          <w:rtl/>
          <w:lang w:eastAsia="he-IL"/>
        </w:rPr>
        <w:t xml:space="preserve"> חטופים בכלל, מה אתם אומרים בעצם, אדוני, שהוא חבר </w:t>
      </w:r>
      <w:r>
        <w:rPr>
          <w:rFonts w:hint="cs"/>
          <w:rtl/>
          <w:lang w:eastAsia="he-IL"/>
        </w:rPr>
        <w:lastRenderedPageBreak/>
        <w:t>כנסת</w:t>
      </w:r>
      <w:bookmarkStart w:id="203" w:name="_ETM_Q1_677477"/>
      <w:bookmarkEnd w:id="203"/>
      <w:r>
        <w:rPr>
          <w:rFonts w:hint="cs"/>
          <w:rtl/>
          <w:lang w:eastAsia="he-IL"/>
        </w:rPr>
        <w:t xml:space="preserve"> בקואליציה? שעדיף שחטופים ימותו בשבי מאשר שיחזרו בטקסים </w:t>
      </w:r>
      <w:bookmarkStart w:id="204" w:name="_ETM_Q1_681825"/>
      <w:bookmarkEnd w:id="204"/>
      <w:r>
        <w:rPr>
          <w:rFonts w:hint="cs"/>
          <w:rtl/>
          <w:lang w:eastAsia="he-IL"/>
        </w:rPr>
        <w:t xml:space="preserve">משפילים? זה מה שאתם אומרים? </w:t>
      </w:r>
    </w:p>
    <w:p w14:paraId="3732D4E0" w14:textId="77777777" w:rsidR="005315C1" w:rsidRDefault="005315C1" w:rsidP="005706A4">
      <w:pPr>
        <w:rPr>
          <w:rtl/>
          <w:lang w:eastAsia="he-IL"/>
        </w:rPr>
      </w:pPr>
      <w:bookmarkStart w:id="205" w:name="_ETM_Q1_682283"/>
      <w:bookmarkStart w:id="206" w:name="_ETM_Q1_682333"/>
      <w:bookmarkEnd w:id="205"/>
      <w:bookmarkEnd w:id="206"/>
    </w:p>
    <w:p w14:paraId="37117A7E" w14:textId="28C28405" w:rsidR="00A8775F" w:rsidRDefault="005315C1" w:rsidP="00A8775F">
      <w:pPr>
        <w:rPr>
          <w:rtl/>
          <w:lang w:eastAsia="he-IL"/>
        </w:rPr>
      </w:pPr>
      <w:bookmarkStart w:id="207" w:name="_ETM_Q1_682451"/>
      <w:bookmarkStart w:id="208" w:name="_ETM_Q1_682504"/>
      <w:bookmarkStart w:id="209" w:name="_ETM_Q1_394181"/>
      <w:bookmarkStart w:id="210" w:name="_ETM_Q1_394219"/>
      <w:bookmarkEnd w:id="207"/>
      <w:bookmarkEnd w:id="208"/>
      <w:bookmarkEnd w:id="209"/>
      <w:bookmarkEnd w:id="210"/>
      <w:r>
        <w:rPr>
          <w:rFonts w:hint="cs"/>
          <w:rtl/>
          <w:lang w:eastAsia="he-IL"/>
        </w:rPr>
        <w:t>כשאומ</w:t>
      </w:r>
      <w:bookmarkStart w:id="211" w:name="_ETM_Q1_684435"/>
      <w:bookmarkEnd w:id="211"/>
      <w:r>
        <w:rPr>
          <w:rFonts w:hint="cs"/>
          <w:rtl/>
          <w:lang w:eastAsia="he-IL"/>
        </w:rPr>
        <w:t>ר ראש הממשלה</w:t>
      </w:r>
      <w:r w:rsidR="00A8775F">
        <w:rPr>
          <w:rFonts w:hint="cs"/>
          <w:rtl/>
          <w:lang w:eastAsia="he-IL"/>
        </w:rPr>
        <w:t xml:space="preserve"> שהוא לא מוכן שיהיו טקסים וכתוצאה מכך אין </w:t>
      </w:r>
      <w:bookmarkStart w:id="212" w:name="_ETM_Q1_689542"/>
      <w:bookmarkEnd w:id="212"/>
      <w:r w:rsidR="00A8775F">
        <w:rPr>
          <w:rFonts w:hint="cs"/>
          <w:rtl/>
          <w:lang w:eastAsia="he-IL"/>
        </w:rPr>
        <w:t xml:space="preserve">שחרור חטופים, אז מה המסר פה? מה המשוואה? </w:t>
      </w:r>
      <w:bookmarkStart w:id="213" w:name="_ETM_Q1_692783"/>
      <w:bookmarkEnd w:id="213"/>
      <w:r w:rsidR="00A8775F">
        <w:rPr>
          <w:rFonts w:hint="cs"/>
          <w:rtl/>
          <w:lang w:eastAsia="he-IL"/>
        </w:rPr>
        <w:t>שעדיף שהחטופים ימותו בשבי ויחזרו בלי טקסים? כי כשחללים חוזרים</w:t>
      </w:r>
      <w:bookmarkStart w:id="214" w:name="_ETM_Q1_697289"/>
      <w:bookmarkEnd w:id="214"/>
      <w:r w:rsidR="00A8775F">
        <w:rPr>
          <w:rFonts w:hint="cs"/>
          <w:rtl/>
          <w:lang w:eastAsia="he-IL"/>
        </w:rPr>
        <w:t xml:space="preserve"> לא מצלמים את זה, הם נקברים, יש שיירה מאוד </w:t>
      </w:r>
      <w:bookmarkStart w:id="215" w:name="_ETM_Q1_700370"/>
      <w:bookmarkEnd w:id="215"/>
      <w:r w:rsidR="00A8775F">
        <w:rPr>
          <w:rFonts w:hint="cs"/>
          <w:rtl/>
          <w:lang w:eastAsia="he-IL"/>
        </w:rPr>
        <w:t>מרגשת של הרבה מאוד אזרחים לאורך כל שבילי הארץ, הם</w:t>
      </w:r>
      <w:bookmarkStart w:id="216" w:name="_ETM_Q1_704472"/>
      <w:bookmarkEnd w:id="216"/>
      <w:r w:rsidR="00A8775F">
        <w:rPr>
          <w:rFonts w:hint="cs"/>
          <w:rtl/>
          <w:lang w:eastAsia="he-IL"/>
        </w:rPr>
        <w:t xml:space="preserve"> עומדים עם דגלים וזה מצטלם מאוד יפה ונורא מרים </w:t>
      </w:r>
      <w:bookmarkStart w:id="217" w:name="_ETM_Q1_708390"/>
      <w:bookmarkEnd w:id="217"/>
      <w:r w:rsidR="00A8775F">
        <w:rPr>
          <w:rFonts w:hint="cs"/>
          <w:rtl/>
          <w:lang w:eastAsia="he-IL"/>
        </w:rPr>
        <w:t xml:space="preserve">לנו באתוס הלאומי, זה עדיף על פני שחוזרים </w:t>
      </w:r>
      <w:proofErr w:type="spellStart"/>
      <w:r w:rsidR="00A8775F">
        <w:rPr>
          <w:rFonts w:hint="cs"/>
          <w:rtl/>
          <w:lang w:eastAsia="he-IL"/>
        </w:rPr>
        <w:t>מוזלמנים</w:t>
      </w:r>
      <w:proofErr w:type="spellEnd"/>
      <w:r w:rsidR="00A8775F">
        <w:rPr>
          <w:rFonts w:hint="cs"/>
          <w:rtl/>
          <w:lang w:eastAsia="he-IL"/>
        </w:rPr>
        <w:t>,</w:t>
      </w:r>
      <w:bookmarkStart w:id="218" w:name="_ETM_Q1_713387"/>
      <w:bookmarkEnd w:id="218"/>
      <w:r w:rsidR="00A8775F">
        <w:rPr>
          <w:rFonts w:hint="cs"/>
          <w:rtl/>
          <w:lang w:eastAsia="he-IL"/>
        </w:rPr>
        <w:t xml:space="preserve"> שחוזרים ניצולי שואה, עומדים כחושים ורועדים על במה מול המון </w:t>
      </w:r>
      <w:bookmarkStart w:id="219" w:name="_ETM_Q1_720691"/>
      <w:bookmarkEnd w:id="219"/>
      <w:r w:rsidR="00A8775F">
        <w:rPr>
          <w:rFonts w:hint="cs"/>
          <w:rtl/>
          <w:lang w:eastAsia="he-IL"/>
        </w:rPr>
        <w:t xml:space="preserve">מתועב ואכזרי של חיות אדם שצוהלים? עשרות מונים זה עדיף, </w:t>
      </w:r>
      <w:bookmarkStart w:id="220" w:name="_ETM_Q1_726800"/>
      <w:bookmarkEnd w:id="220"/>
      <w:r w:rsidR="00A8775F">
        <w:rPr>
          <w:rFonts w:hint="cs"/>
          <w:rtl/>
          <w:lang w:eastAsia="he-IL"/>
        </w:rPr>
        <w:t xml:space="preserve">מאות, אלפי. </w:t>
      </w:r>
      <w:bookmarkStart w:id="221" w:name="_ETM_Q1_728400"/>
      <w:bookmarkStart w:id="222" w:name="_ETM_Q1_728452"/>
      <w:bookmarkStart w:id="223" w:name="_ETM_Q1_728567"/>
      <w:bookmarkStart w:id="224" w:name="_ETM_Q1_728608"/>
      <w:bookmarkEnd w:id="221"/>
      <w:bookmarkEnd w:id="222"/>
      <w:bookmarkEnd w:id="223"/>
      <w:bookmarkEnd w:id="224"/>
      <w:r w:rsidR="00A8775F">
        <w:rPr>
          <w:rFonts w:hint="cs"/>
          <w:rtl/>
          <w:lang w:eastAsia="he-IL"/>
        </w:rPr>
        <w:t xml:space="preserve">שיעשו לאח שלי מאה טקסים, מאתיים טקסים, </w:t>
      </w:r>
      <w:bookmarkStart w:id="225" w:name="_ETM_Q1_732823"/>
      <w:bookmarkEnd w:id="225"/>
      <w:r w:rsidR="00A8775F">
        <w:rPr>
          <w:rFonts w:hint="cs"/>
          <w:rtl/>
          <w:lang w:eastAsia="he-IL"/>
        </w:rPr>
        <w:t xml:space="preserve">שיעמוד ומוחמד </w:t>
      </w:r>
      <w:proofErr w:type="spellStart"/>
      <w:r w:rsidR="00A8775F">
        <w:rPr>
          <w:rFonts w:hint="cs"/>
          <w:rtl/>
          <w:lang w:eastAsia="he-IL"/>
        </w:rPr>
        <w:t>סינוואר</w:t>
      </w:r>
      <w:proofErr w:type="spellEnd"/>
      <w:r w:rsidR="00A8775F">
        <w:rPr>
          <w:rFonts w:hint="cs"/>
          <w:rtl/>
          <w:lang w:eastAsia="he-IL"/>
        </w:rPr>
        <w:t xml:space="preserve"> יחזיק לו את היד יד ביד </w:t>
      </w:r>
      <w:bookmarkStart w:id="226" w:name="_ETM_Q1_736597"/>
      <w:bookmarkEnd w:id="226"/>
      <w:r w:rsidR="00A8775F">
        <w:rPr>
          <w:rFonts w:hint="cs"/>
          <w:rtl/>
          <w:lang w:eastAsia="he-IL"/>
        </w:rPr>
        <w:t xml:space="preserve">אם זה אומר שהוא חוזר הביתה. </w:t>
      </w:r>
      <w:bookmarkStart w:id="227" w:name="_ETM_Q1_744425"/>
      <w:bookmarkEnd w:id="227"/>
    </w:p>
    <w:p w14:paraId="55045409" w14:textId="77777777" w:rsidR="00A8775F" w:rsidRDefault="00A8775F" w:rsidP="005706A4">
      <w:pPr>
        <w:rPr>
          <w:rtl/>
          <w:lang w:eastAsia="he-IL"/>
        </w:rPr>
      </w:pPr>
      <w:bookmarkStart w:id="228" w:name="_ETM_Q1_744461"/>
      <w:bookmarkEnd w:id="228"/>
    </w:p>
    <w:p w14:paraId="09820F2D" w14:textId="310E2C1A" w:rsidR="00A8775F" w:rsidRDefault="00A8775F" w:rsidP="005706A4">
      <w:pPr>
        <w:rPr>
          <w:rtl/>
          <w:lang w:eastAsia="he-IL"/>
        </w:rPr>
      </w:pPr>
      <w:r>
        <w:rPr>
          <w:rFonts w:hint="cs"/>
          <w:rtl/>
          <w:lang w:eastAsia="he-IL"/>
        </w:rPr>
        <w:t xml:space="preserve">אתה רוצה שנעבור שם </w:t>
      </w:r>
      <w:bookmarkStart w:id="229" w:name="_ETM_Q1_746475"/>
      <w:bookmarkEnd w:id="229"/>
      <w:proofErr w:type="spellStart"/>
      <w:r>
        <w:rPr>
          <w:rFonts w:hint="cs"/>
          <w:rtl/>
          <w:lang w:eastAsia="he-IL"/>
        </w:rPr>
        <w:t>שם</w:t>
      </w:r>
      <w:proofErr w:type="spellEnd"/>
      <w:r>
        <w:rPr>
          <w:rFonts w:hint="cs"/>
          <w:rtl/>
          <w:lang w:eastAsia="he-IL"/>
        </w:rPr>
        <w:t xml:space="preserve"> של כל 41 החללים ונבין בדיוק למה</w:t>
      </w:r>
      <w:bookmarkStart w:id="230" w:name="_ETM_Q1_745545"/>
      <w:bookmarkEnd w:id="230"/>
      <w:r>
        <w:rPr>
          <w:rFonts w:hint="cs"/>
          <w:rtl/>
          <w:lang w:eastAsia="he-IL"/>
        </w:rPr>
        <w:t xml:space="preserve"> הם נהרגו במבצע צבאי ואיך הם יכלו לחזור, החל </w:t>
      </w:r>
      <w:bookmarkStart w:id="231" w:name="_ETM_Q1_749823"/>
      <w:bookmarkEnd w:id="231"/>
      <w:proofErr w:type="spellStart"/>
      <w:r>
        <w:rPr>
          <w:rFonts w:hint="cs"/>
          <w:rtl/>
          <w:lang w:eastAsia="he-IL"/>
        </w:rPr>
        <w:t>מהביבסים</w:t>
      </w:r>
      <w:proofErr w:type="spellEnd"/>
      <w:r>
        <w:rPr>
          <w:rFonts w:hint="cs"/>
          <w:rtl/>
          <w:lang w:eastAsia="he-IL"/>
        </w:rPr>
        <w:t xml:space="preserve"> שהייתה הצעה להחזיר אותם ממש בימים הראשונים וישראל סירבה</w:t>
      </w:r>
      <w:bookmarkStart w:id="232" w:name="_ETM_Q1_759143"/>
      <w:bookmarkEnd w:id="232"/>
      <w:r>
        <w:rPr>
          <w:rFonts w:hint="cs"/>
          <w:rtl/>
          <w:lang w:eastAsia="he-IL"/>
        </w:rPr>
        <w:t xml:space="preserve"> להחזיר אותם</w:t>
      </w:r>
      <w:r w:rsidR="00AB2FDF">
        <w:rPr>
          <w:rFonts w:hint="cs"/>
          <w:rtl/>
          <w:lang w:eastAsia="he-IL"/>
        </w:rPr>
        <w:t>?</w:t>
      </w:r>
      <w:r>
        <w:rPr>
          <w:rFonts w:hint="cs"/>
          <w:rtl/>
          <w:lang w:eastAsia="he-IL"/>
        </w:rPr>
        <w:t xml:space="preserve"> סליחה, היא סירבה לקיים משא ומתן על להחזיר </w:t>
      </w:r>
      <w:bookmarkStart w:id="233" w:name="_ETM_Q1_766392"/>
      <w:bookmarkEnd w:id="233"/>
      <w:r>
        <w:rPr>
          <w:rFonts w:hint="cs"/>
          <w:rtl/>
          <w:lang w:eastAsia="he-IL"/>
        </w:rPr>
        <w:t xml:space="preserve">אותם וכולם יודעים איך הם חזרו. ואם להוסיף חטא על </w:t>
      </w:r>
      <w:bookmarkStart w:id="234" w:name="_ETM_Q1_768018"/>
      <w:bookmarkEnd w:id="234"/>
      <w:r>
        <w:rPr>
          <w:rFonts w:hint="cs"/>
          <w:rtl/>
          <w:lang w:eastAsia="he-IL"/>
        </w:rPr>
        <w:t xml:space="preserve">פשע, האבא שכן שרד, ירדן </w:t>
      </w:r>
      <w:proofErr w:type="spellStart"/>
      <w:r>
        <w:rPr>
          <w:rFonts w:hint="cs"/>
          <w:rtl/>
          <w:lang w:eastAsia="he-IL"/>
        </w:rPr>
        <w:t>ביבס</w:t>
      </w:r>
      <w:proofErr w:type="spellEnd"/>
      <w:r>
        <w:rPr>
          <w:rFonts w:hint="cs"/>
          <w:rtl/>
          <w:lang w:eastAsia="he-IL"/>
        </w:rPr>
        <w:t xml:space="preserve">, היום מגייס </w:t>
      </w:r>
      <w:bookmarkStart w:id="235" w:name="_ETM_Q1_772913"/>
      <w:bookmarkEnd w:id="235"/>
      <w:r>
        <w:rPr>
          <w:rFonts w:hint="cs"/>
          <w:rtl/>
          <w:lang w:eastAsia="he-IL"/>
        </w:rPr>
        <w:t xml:space="preserve">כספים. אתה יודע את זה, אדוני חבר הכנסת? אתה </w:t>
      </w:r>
      <w:bookmarkStart w:id="236" w:name="_ETM_Q1_776301"/>
      <w:bookmarkEnd w:id="236"/>
      <w:r>
        <w:rPr>
          <w:rFonts w:hint="cs"/>
          <w:rtl/>
          <w:lang w:eastAsia="he-IL"/>
        </w:rPr>
        <w:t xml:space="preserve">יודע שירדן </w:t>
      </w:r>
      <w:proofErr w:type="spellStart"/>
      <w:r>
        <w:rPr>
          <w:rFonts w:hint="cs"/>
          <w:rtl/>
          <w:lang w:eastAsia="he-IL"/>
        </w:rPr>
        <w:t>ביבס</w:t>
      </w:r>
      <w:proofErr w:type="spellEnd"/>
      <w:r>
        <w:rPr>
          <w:rFonts w:hint="cs"/>
          <w:rtl/>
          <w:lang w:eastAsia="he-IL"/>
        </w:rPr>
        <w:t xml:space="preserve"> יצא למימון המונים כדי לממן את החיים</w:t>
      </w:r>
      <w:bookmarkStart w:id="237" w:name="_ETM_Q1_779983"/>
      <w:bookmarkEnd w:id="237"/>
      <w:r>
        <w:rPr>
          <w:rFonts w:hint="cs"/>
          <w:rtl/>
          <w:lang w:eastAsia="he-IL"/>
        </w:rPr>
        <w:t xml:space="preserve"> שלו שאתם החרבתם? אתה יודע שאשתו, הילדים שלו, הבית שלו, </w:t>
      </w:r>
      <w:bookmarkStart w:id="238" w:name="_ETM_Q1_786885"/>
      <w:bookmarkEnd w:id="238"/>
      <w:r>
        <w:rPr>
          <w:rFonts w:hint="cs"/>
          <w:rtl/>
          <w:lang w:eastAsia="he-IL"/>
        </w:rPr>
        <w:t>הכול נשרף והוא הולך ומקבץ נדבות כמו אחרון הקבצנים</w:t>
      </w:r>
      <w:bookmarkStart w:id="239" w:name="_ETM_Q1_793148"/>
      <w:bookmarkEnd w:id="239"/>
      <w:r>
        <w:rPr>
          <w:rFonts w:hint="cs"/>
          <w:rtl/>
          <w:lang w:eastAsia="he-IL"/>
        </w:rPr>
        <w:t>? מושיט את ידו לעזרה מהציבור, אתה ידעת את זה?</w:t>
      </w:r>
      <w:bookmarkStart w:id="240" w:name="_ETM_Q1_802984"/>
      <w:bookmarkEnd w:id="240"/>
      <w:r>
        <w:rPr>
          <w:rFonts w:hint="cs"/>
          <w:rtl/>
          <w:lang w:eastAsia="he-IL"/>
        </w:rPr>
        <w:t xml:space="preserve"> אני שואל, אתה יודע את זה? </w:t>
      </w:r>
    </w:p>
    <w:p w14:paraId="2BC072EB" w14:textId="657E77B3" w:rsidR="00A8775F" w:rsidRDefault="004D1E82" w:rsidP="005706A4">
      <w:pPr>
        <w:rPr>
          <w:rtl/>
          <w:lang w:eastAsia="he-IL"/>
        </w:rPr>
      </w:pPr>
      <w:bookmarkStart w:id="241" w:name="_ETM_Q1_804061"/>
      <w:bookmarkStart w:id="242" w:name="_ETM_Q1_804114"/>
      <w:bookmarkEnd w:id="241"/>
      <w:bookmarkEnd w:id="242"/>
      <w:r>
        <w:rPr>
          <w:rFonts w:hint="cs"/>
          <w:rtl/>
          <w:lang w:eastAsia="he-IL"/>
        </w:rPr>
        <w:t xml:space="preserve"> </w:t>
      </w:r>
    </w:p>
    <w:p w14:paraId="7091A043" w14:textId="6BCA9CE1" w:rsidR="004D1E82" w:rsidRDefault="004D1E82" w:rsidP="004D1E82">
      <w:pPr>
        <w:pStyle w:val="a4"/>
        <w:keepNext/>
        <w:rPr>
          <w:rtl/>
        </w:rPr>
      </w:pPr>
      <w:bookmarkStart w:id="243" w:name="ET_speaker_קריאה_7"/>
      <w:r w:rsidRPr="004D1E82">
        <w:rPr>
          <w:rStyle w:val="TagStyle"/>
          <w:rtl/>
        </w:rPr>
        <w:t xml:space="preserve"> &lt;&lt; דובר &gt;&gt; </w:t>
      </w:r>
      <w:r>
        <w:rPr>
          <w:rtl/>
        </w:rPr>
        <w:t>קריאה:</w:t>
      </w:r>
      <w:r w:rsidRPr="004D1E82">
        <w:rPr>
          <w:rStyle w:val="TagStyle"/>
          <w:rtl/>
        </w:rPr>
        <w:t xml:space="preserve"> &lt;&lt; דובר &gt;&gt;</w:t>
      </w:r>
      <w:r w:rsidR="006B0653">
        <w:rPr>
          <w:rtl/>
        </w:rPr>
        <w:t xml:space="preserve"> </w:t>
      </w:r>
      <w:bookmarkEnd w:id="243"/>
    </w:p>
    <w:p w14:paraId="5F2B7384" w14:textId="77777777" w:rsidR="004D1E82" w:rsidRDefault="004D1E82" w:rsidP="004D1E82">
      <w:pPr>
        <w:pStyle w:val="KeepWithNext"/>
        <w:rPr>
          <w:rtl/>
          <w:lang w:eastAsia="he-IL"/>
        </w:rPr>
      </w:pPr>
    </w:p>
    <w:p w14:paraId="69CE575B" w14:textId="71ED75B4" w:rsidR="004D1E82" w:rsidRDefault="004D1E82" w:rsidP="004D1E82">
      <w:pPr>
        <w:rPr>
          <w:rtl/>
          <w:lang w:eastAsia="he-IL"/>
        </w:rPr>
      </w:pPr>
      <w:r>
        <w:rPr>
          <w:rFonts w:hint="cs"/>
          <w:rtl/>
          <w:lang w:eastAsia="he-IL"/>
        </w:rPr>
        <w:t xml:space="preserve">למה, הוא </w:t>
      </w:r>
      <w:bookmarkStart w:id="244" w:name="_ETM_Q1_797094"/>
      <w:bookmarkEnd w:id="244"/>
      <w:r>
        <w:rPr>
          <w:rFonts w:hint="cs"/>
          <w:rtl/>
          <w:lang w:eastAsia="he-IL"/>
        </w:rPr>
        <w:t xml:space="preserve">לא מקבל קצבה? </w:t>
      </w:r>
      <w:bookmarkStart w:id="245" w:name="_ETM_Q1_799718"/>
      <w:bookmarkEnd w:id="245"/>
    </w:p>
    <w:p w14:paraId="5BB49D7E" w14:textId="77777777" w:rsidR="004D1E82" w:rsidRDefault="004D1E82" w:rsidP="004D1E82">
      <w:pPr>
        <w:rPr>
          <w:rtl/>
          <w:lang w:eastAsia="he-IL"/>
        </w:rPr>
      </w:pPr>
      <w:bookmarkStart w:id="246" w:name="_ETM_Q1_799759"/>
      <w:bookmarkStart w:id="247" w:name="_ETM_Q1_804502"/>
      <w:bookmarkEnd w:id="246"/>
      <w:bookmarkEnd w:id="247"/>
    </w:p>
    <w:p w14:paraId="289E1BC4" w14:textId="65E9ADA2" w:rsidR="004D1E82" w:rsidRDefault="004D1E82" w:rsidP="004D1E82">
      <w:pPr>
        <w:pStyle w:val="af9"/>
        <w:keepNext/>
        <w:rPr>
          <w:rtl/>
          <w:lang w:eastAsia="he-IL"/>
        </w:rPr>
      </w:pPr>
      <w:bookmarkStart w:id="248" w:name="ET_guest_יותם_כהן_8"/>
      <w:r w:rsidRPr="004D1E82">
        <w:rPr>
          <w:rStyle w:val="TagStyle"/>
          <w:rtl/>
        </w:rPr>
        <w:t xml:space="preserve"> &lt;&lt; אורח &gt;&gt; </w:t>
      </w:r>
      <w:r>
        <w:rPr>
          <w:rtl/>
          <w:lang w:eastAsia="he-IL"/>
        </w:rPr>
        <w:t>יותם כהן:</w:t>
      </w:r>
      <w:r w:rsidRPr="004D1E82">
        <w:rPr>
          <w:rStyle w:val="TagStyle"/>
          <w:rtl/>
        </w:rPr>
        <w:t xml:space="preserve"> &lt;&lt; אורח &gt;&gt;</w:t>
      </w:r>
      <w:r w:rsidR="006B0653">
        <w:rPr>
          <w:rtl/>
          <w:lang w:eastAsia="he-IL"/>
        </w:rPr>
        <w:t xml:space="preserve"> </w:t>
      </w:r>
      <w:bookmarkEnd w:id="248"/>
    </w:p>
    <w:p w14:paraId="7D8B372A" w14:textId="77777777" w:rsidR="004D1E82" w:rsidRDefault="004D1E82" w:rsidP="004D1E82">
      <w:pPr>
        <w:pStyle w:val="KeepWithNext"/>
        <w:rPr>
          <w:rtl/>
          <w:lang w:eastAsia="he-IL"/>
        </w:rPr>
      </w:pPr>
    </w:p>
    <w:p w14:paraId="31F2459E" w14:textId="01CC34E4" w:rsidR="004D1E82" w:rsidRDefault="004D1E82" w:rsidP="004D1E82">
      <w:pPr>
        <w:rPr>
          <w:rtl/>
          <w:lang w:eastAsia="he-IL"/>
        </w:rPr>
      </w:pPr>
      <w:bookmarkStart w:id="249" w:name="_ETM_Q1_804745"/>
      <w:bookmarkStart w:id="250" w:name="_ETM_Q1_804768"/>
      <w:bookmarkEnd w:id="249"/>
      <w:bookmarkEnd w:id="250"/>
      <w:r>
        <w:rPr>
          <w:rFonts w:hint="cs"/>
          <w:rtl/>
          <w:lang w:eastAsia="he-IL"/>
        </w:rPr>
        <w:t xml:space="preserve">קצבה? מי שאל את זה? בן אדם </w:t>
      </w:r>
      <w:bookmarkStart w:id="251" w:name="_ETM_Q1_812478"/>
      <w:bookmarkEnd w:id="251"/>
      <w:r>
        <w:rPr>
          <w:rFonts w:hint="cs"/>
          <w:rtl/>
          <w:lang w:eastAsia="he-IL"/>
        </w:rPr>
        <w:t xml:space="preserve">שאשתו וילדיו נחטפו ונרצחו והוא היה בשבי, ביתו נשרף, קיבוצו </w:t>
      </w:r>
      <w:bookmarkStart w:id="252" w:name="_ETM_Q1_816575"/>
      <w:bookmarkEnd w:id="252"/>
      <w:r>
        <w:rPr>
          <w:rFonts w:hint="cs"/>
          <w:rtl/>
          <w:lang w:eastAsia="he-IL"/>
        </w:rPr>
        <w:t xml:space="preserve">נשרף, קהילתו נחרבה, קצבה? </w:t>
      </w:r>
    </w:p>
    <w:p w14:paraId="07B8C112" w14:textId="77777777" w:rsidR="004D1E82" w:rsidRDefault="004D1E82" w:rsidP="004D1E82">
      <w:pPr>
        <w:rPr>
          <w:rtl/>
          <w:lang w:eastAsia="he-IL"/>
        </w:rPr>
      </w:pPr>
      <w:bookmarkStart w:id="253" w:name="_ETM_Q1_823526"/>
      <w:bookmarkStart w:id="254" w:name="_ETM_Q1_823570"/>
      <w:bookmarkStart w:id="255" w:name="_ETM_Q1_820056"/>
      <w:bookmarkEnd w:id="253"/>
      <w:bookmarkEnd w:id="254"/>
      <w:bookmarkEnd w:id="255"/>
    </w:p>
    <w:p w14:paraId="2EDD1C0C" w14:textId="501A6DA1" w:rsidR="004D1E82" w:rsidRDefault="004D1E82" w:rsidP="004D1E82">
      <w:pPr>
        <w:pStyle w:val="a4"/>
        <w:keepNext/>
        <w:rPr>
          <w:rtl/>
        </w:rPr>
      </w:pPr>
      <w:bookmarkStart w:id="256" w:name="ET_speaker_קריאה_9"/>
      <w:r w:rsidRPr="004D1E82">
        <w:rPr>
          <w:rStyle w:val="TagStyle"/>
          <w:rtl/>
        </w:rPr>
        <w:t xml:space="preserve"> &lt;&lt; דובר &gt;&gt; </w:t>
      </w:r>
      <w:r>
        <w:rPr>
          <w:rtl/>
        </w:rPr>
        <w:t>קריאה:</w:t>
      </w:r>
      <w:r w:rsidRPr="004D1E82">
        <w:rPr>
          <w:rStyle w:val="TagStyle"/>
          <w:rtl/>
        </w:rPr>
        <w:t xml:space="preserve"> &lt;&lt; דובר &gt;&gt;</w:t>
      </w:r>
      <w:r w:rsidR="006B0653">
        <w:rPr>
          <w:rtl/>
        </w:rPr>
        <w:t xml:space="preserve"> </w:t>
      </w:r>
      <w:bookmarkEnd w:id="256"/>
    </w:p>
    <w:p w14:paraId="6813E75A" w14:textId="77777777" w:rsidR="004D1E82" w:rsidRDefault="004D1E82" w:rsidP="004D1E82">
      <w:pPr>
        <w:pStyle w:val="KeepWithNext"/>
        <w:rPr>
          <w:rtl/>
          <w:lang w:eastAsia="he-IL"/>
        </w:rPr>
      </w:pPr>
    </w:p>
    <w:p w14:paraId="22004FA5" w14:textId="72F0B66D" w:rsidR="004D1E82" w:rsidRDefault="004D1E82" w:rsidP="004D1E82">
      <w:pPr>
        <w:rPr>
          <w:rtl/>
          <w:lang w:eastAsia="he-IL"/>
        </w:rPr>
      </w:pPr>
      <w:bookmarkStart w:id="257" w:name="_ETM_Q1_820291"/>
      <w:bookmarkStart w:id="258" w:name="_ETM_Q1_820312"/>
      <w:bookmarkEnd w:id="257"/>
      <w:bookmarkEnd w:id="258"/>
      <w:r>
        <w:rPr>
          <w:rFonts w:hint="cs"/>
          <w:rtl/>
          <w:lang w:eastAsia="he-IL"/>
        </w:rPr>
        <w:t xml:space="preserve">הוא מקבל. </w:t>
      </w:r>
    </w:p>
    <w:p w14:paraId="0492EBEA" w14:textId="77777777" w:rsidR="004D1E82" w:rsidRDefault="004D1E82" w:rsidP="004D1E82">
      <w:pPr>
        <w:rPr>
          <w:rtl/>
          <w:lang w:eastAsia="he-IL"/>
        </w:rPr>
      </w:pPr>
      <w:bookmarkStart w:id="259" w:name="_ETM_Q1_822888"/>
      <w:bookmarkStart w:id="260" w:name="_ETM_Q1_822921"/>
      <w:bookmarkStart w:id="261" w:name="_ETM_Q1_815747"/>
      <w:bookmarkEnd w:id="259"/>
      <w:bookmarkEnd w:id="260"/>
      <w:bookmarkEnd w:id="261"/>
    </w:p>
    <w:p w14:paraId="7573E8D6" w14:textId="4A66B7E6" w:rsidR="004D1E82" w:rsidRDefault="004D1E82" w:rsidP="004D1E82">
      <w:pPr>
        <w:pStyle w:val="af9"/>
        <w:keepNext/>
        <w:rPr>
          <w:rtl/>
          <w:lang w:eastAsia="he-IL"/>
        </w:rPr>
      </w:pPr>
      <w:bookmarkStart w:id="262" w:name="ET_guest_יותם_כהן_10"/>
      <w:r w:rsidRPr="004D1E82">
        <w:rPr>
          <w:rStyle w:val="TagStyle"/>
          <w:rtl/>
        </w:rPr>
        <w:t xml:space="preserve"> &lt;&lt; אורח &gt;&gt; </w:t>
      </w:r>
      <w:r>
        <w:rPr>
          <w:rtl/>
          <w:lang w:eastAsia="he-IL"/>
        </w:rPr>
        <w:t>יותם כהן:</w:t>
      </w:r>
      <w:r w:rsidRPr="004D1E82">
        <w:rPr>
          <w:rStyle w:val="TagStyle"/>
          <w:rtl/>
        </w:rPr>
        <w:t xml:space="preserve"> &lt;&lt; אורח &gt;&gt;</w:t>
      </w:r>
      <w:r w:rsidR="006B0653">
        <w:rPr>
          <w:rtl/>
          <w:lang w:eastAsia="he-IL"/>
        </w:rPr>
        <w:t xml:space="preserve"> </w:t>
      </w:r>
      <w:bookmarkEnd w:id="262"/>
    </w:p>
    <w:p w14:paraId="0B3E1340" w14:textId="77777777" w:rsidR="004D1E82" w:rsidRDefault="004D1E82" w:rsidP="004D1E82">
      <w:pPr>
        <w:pStyle w:val="KeepWithNext"/>
        <w:rPr>
          <w:rtl/>
          <w:lang w:eastAsia="he-IL"/>
        </w:rPr>
      </w:pPr>
    </w:p>
    <w:p w14:paraId="485B40D6" w14:textId="215B442C" w:rsidR="004D1E82" w:rsidRDefault="004D1E82" w:rsidP="004D1E82">
      <w:pPr>
        <w:rPr>
          <w:rtl/>
          <w:lang w:eastAsia="he-IL"/>
        </w:rPr>
      </w:pPr>
      <w:bookmarkStart w:id="263" w:name="_ETM_Q1_816008"/>
      <w:bookmarkStart w:id="264" w:name="_ETM_Q1_816032"/>
      <w:bookmarkEnd w:id="263"/>
      <w:bookmarkEnd w:id="264"/>
      <w:r>
        <w:rPr>
          <w:rFonts w:hint="cs"/>
          <w:rtl/>
          <w:lang w:eastAsia="he-IL"/>
        </w:rPr>
        <w:t>איזה קצבה הוא מקבל</w:t>
      </w:r>
      <w:bookmarkStart w:id="265" w:name="_ETM_Q1_825834"/>
      <w:bookmarkEnd w:id="265"/>
      <w:r>
        <w:rPr>
          <w:rFonts w:hint="cs"/>
          <w:rtl/>
          <w:lang w:eastAsia="he-IL"/>
        </w:rPr>
        <w:t xml:space="preserve">, גברתי? אני שואל אותך. איזה קצבה מביאים לאדם שכל </w:t>
      </w:r>
      <w:bookmarkStart w:id="266" w:name="_ETM_Q1_832204"/>
      <w:bookmarkEnd w:id="266"/>
      <w:r>
        <w:rPr>
          <w:rFonts w:hint="cs"/>
          <w:rtl/>
          <w:lang w:eastAsia="he-IL"/>
        </w:rPr>
        <w:t xml:space="preserve">עולמו נחרב? </w:t>
      </w:r>
      <w:bookmarkStart w:id="267" w:name="_ETM_Q1_834202"/>
      <w:bookmarkEnd w:id="267"/>
    </w:p>
    <w:p w14:paraId="26E5C6CB" w14:textId="77777777" w:rsidR="004D1E82" w:rsidRDefault="004D1E82" w:rsidP="004D1E82">
      <w:pPr>
        <w:rPr>
          <w:rtl/>
          <w:lang w:eastAsia="he-IL"/>
        </w:rPr>
      </w:pPr>
      <w:bookmarkStart w:id="268" w:name="_ETM_Q1_834240"/>
      <w:bookmarkStart w:id="269" w:name="_ETM_Q1_830811"/>
      <w:bookmarkEnd w:id="268"/>
      <w:bookmarkEnd w:id="269"/>
    </w:p>
    <w:p w14:paraId="483AD204" w14:textId="68854C08" w:rsidR="004D1E82" w:rsidRDefault="004D1E82" w:rsidP="004D1E82">
      <w:pPr>
        <w:pStyle w:val="a4"/>
        <w:keepNext/>
        <w:rPr>
          <w:rtl/>
        </w:rPr>
      </w:pPr>
      <w:bookmarkStart w:id="270" w:name="ET_speaker_קריאה_11"/>
      <w:r w:rsidRPr="004D1E82">
        <w:rPr>
          <w:rStyle w:val="TagStyle"/>
          <w:rtl/>
        </w:rPr>
        <w:t xml:space="preserve"> &lt;&lt; דובר &gt;&gt; </w:t>
      </w:r>
      <w:r>
        <w:rPr>
          <w:rtl/>
        </w:rPr>
        <w:t>קריאה:</w:t>
      </w:r>
      <w:r w:rsidRPr="004D1E82">
        <w:rPr>
          <w:rStyle w:val="TagStyle"/>
          <w:rtl/>
        </w:rPr>
        <w:t xml:space="preserve"> &lt;&lt; דובר &gt;&gt;</w:t>
      </w:r>
      <w:r w:rsidR="006B0653">
        <w:rPr>
          <w:rtl/>
        </w:rPr>
        <w:t xml:space="preserve"> </w:t>
      </w:r>
      <w:bookmarkEnd w:id="270"/>
    </w:p>
    <w:p w14:paraId="308FBC3F" w14:textId="77777777" w:rsidR="004D1E82" w:rsidRDefault="004D1E82" w:rsidP="004D1E82">
      <w:pPr>
        <w:pStyle w:val="KeepWithNext"/>
        <w:rPr>
          <w:rtl/>
          <w:lang w:eastAsia="he-IL"/>
        </w:rPr>
      </w:pPr>
    </w:p>
    <w:p w14:paraId="0D65EBBE" w14:textId="1DD30114" w:rsidR="004D1E82" w:rsidRDefault="004D1E82" w:rsidP="004D1E82">
      <w:pPr>
        <w:rPr>
          <w:rtl/>
          <w:lang w:eastAsia="he-IL"/>
        </w:rPr>
      </w:pPr>
      <w:bookmarkStart w:id="271" w:name="_ETM_Q1_831065"/>
      <w:bookmarkStart w:id="272" w:name="_ETM_Q1_831088"/>
      <w:bookmarkEnd w:id="271"/>
      <w:bookmarkEnd w:id="272"/>
      <w:r>
        <w:rPr>
          <w:rFonts w:hint="cs"/>
          <w:rtl/>
          <w:lang w:eastAsia="he-IL"/>
        </w:rPr>
        <w:t xml:space="preserve">את יודעת את הפרטים או שאת סתם זורקת? </w:t>
      </w:r>
      <w:bookmarkStart w:id="273" w:name="_ETM_Q1_835284"/>
      <w:bookmarkEnd w:id="273"/>
    </w:p>
    <w:p w14:paraId="1603539F" w14:textId="77777777" w:rsidR="004D1E82" w:rsidRDefault="004D1E82" w:rsidP="004D1E82">
      <w:pPr>
        <w:rPr>
          <w:rtl/>
          <w:lang w:eastAsia="he-IL"/>
        </w:rPr>
      </w:pPr>
      <w:bookmarkStart w:id="274" w:name="_ETM_Q1_835884"/>
      <w:bookmarkStart w:id="275" w:name="_ETM_Q1_835943"/>
      <w:bookmarkStart w:id="276" w:name="_ETM_Q1_837443"/>
      <w:bookmarkEnd w:id="274"/>
      <w:bookmarkEnd w:id="275"/>
      <w:bookmarkEnd w:id="276"/>
    </w:p>
    <w:p w14:paraId="0EB81B48" w14:textId="2B463989" w:rsidR="004D1E82" w:rsidRDefault="004D1E82" w:rsidP="004D1E82">
      <w:pPr>
        <w:pStyle w:val="af9"/>
        <w:keepNext/>
        <w:rPr>
          <w:rtl/>
          <w:lang w:eastAsia="he-IL"/>
        </w:rPr>
      </w:pPr>
      <w:bookmarkStart w:id="277" w:name="ET_guest_יותם_כהן_12"/>
      <w:r w:rsidRPr="004D1E82">
        <w:rPr>
          <w:rStyle w:val="TagStyle"/>
          <w:rtl/>
        </w:rPr>
        <w:t xml:space="preserve"> &lt;&lt; אורח &gt;&gt; </w:t>
      </w:r>
      <w:r>
        <w:rPr>
          <w:rtl/>
          <w:lang w:eastAsia="he-IL"/>
        </w:rPr>
        <w:t>יותם כהן:</w:t>
      </w:r>
      <w:r w:rsidRPr="004D1E82">
        <w:rPr>
          <w:rStyle w:val="TagStyle"/>
          <w:rtl/>
        </w:rPr>
        <w:t xml:space="preserve"> &lt;&lt; אורח &gt;&gt;</w:t>
      </w:r>
      <w:r w:rsidR="006B0653">
        <w:rPr>
          <w:rtl/>
          <w:lang w:eastAsia="he-IL"/>
        </w:rPr>
        <w:t xml:space="preserve"> </w:t>
      </w:r>
      <w:bookmarkEnd w:id="277"/>
    </w:p>
    <w:p w14:paraId="1A5629CB" w14:textId="77777777" w:rsidR="004D1E82" w:rsidRDefault="004D1E82" w:rsidP="004D1E82">
      <w:pPr>
        <w:pStyle w:val="KeepWithNext"/>
        <w:rPr>
          <w:rtl/>
          <w:lang w:eastAsia="he-IL"/>
        </w:rPr>
      </w:pPr>
    </w:p>
    <w:p w14:paraId="45A8BDD0" w14:textId="07BEA6C2" w:rsidR="004D1E82" w:rsidRDefault="004D1E82" w:rsidP="004D1E82">
      <w:pPr>
        <w:rPr>
          <w:rtl/>
          <w:lang w:eastAsia="he-IL"/>
        </w:rPr>
      </w:pPr>
      <w:bookmarkStart w:id="278" w:name="_ETM_Q1_837684"/>
      <w:bookmarkStart w:id="279" w:name="_ETM_Q1_837708"/>
      <w:bookmarkEnd w:id="278"/>
      <w:bookmarkEnd w:id="279"/>
      <w:r>
        <w:rPr>
          <w:rFonts w:hint="cs"/>
          <w:rtl/>
          <w:lang w:eastAsia="he-IL"/>
        </w:rPr>
        <w:t xml:space="preserve">אני לא רוצה להיכנס לעימותים, אבל חשוב לשים את </w:t>
      </w:r>
      <w:bookmarkStart w:id="280" w:name="_ETM_Q1_840197"/>
      <w:bookmarkEnd w:id="280"/>
      <w:r>
        <w:rPr>
          <w:rFonts w:hint="cs"/>
          <w:rtl/>
          <w:lang w:eastAsia="he-IL"/>
        </w:rPr>
        <w:t>העובדות כהווייתן להסתכל למציאות בעיניים. ואני אגיד שוב, רוב</w:t>
      </w:r>
      <w:bookmarkStart w:id="281" w:name="_ETM_Q1_846369"/>
      <w:bookmarkEnd w:id="281"/>
      <w:r>
        <w:rPr>
          <w:rFonts w:hint="cs"/>
          <w:rtl/>
          <w:lang w:eastAsia="he-IL"/>
        </w:rPr>
        <w:t xml:space="preserve"> החטופים החיים</w:t>
      </w:r>
      <w:r w:rsidR="00AB2FDF">
        <w:rPr>
          <w:rFonts w:hint="cs"/>
          <w:rtl/>
          <w:lang w:eastAsia="he-IL"/>
        </w:rPr>
        <w:t>,</w:t>
      </w:r>
      <w:r>
        <w:rPr>
          <w:rFonts w:hint="cs"/>
          <w:rtl/>
          <w:lang w:eastAsia="he-IL"/>
        </w:rPr>
        <w:t xml:space="preserve"> שהיו בחיים, חזרו בחיים בעסקאות ושום נתון </w:t>
      </w:r>
      <w:bookmarkStart w:id="282" w:name="_ETM_Q1_852509"/>
      <w:bookmarkEnd w:id="282"/>
      <w:r>
        <w:rPr>
          <w:rFonts w:hint="cs"/>
          <w:rtl/>
          <w:lang w:eastAsia="he-IL"/>
        </w:rPr>
        <w:t xml:space="preserve">אחר לא מצביע על זה שמחזירים חטופים במבצע צבאי. אין </w:t>
      </w:r>
      <w:bookmarkStart w:id="283" w:name="_ETM_Q1_862566"/>
      <w:bookmarkEnd w:id="283"/>
      <w:r>
        <w:rPr>
          <w:rFonts w:hint="cs"/>
          <w:rtl/>
          <w:lang w:eastAsia="he-IL"/>
        </w:rPr>
        <w:t xml:space="preserve">שום נתון שתסתכלו עליו שמחזיר חטופים אחרת, רק בעסקאות. עסקאות </w:t>
      </w:r>
      <w:bookmarkStart w:id="284" w:name="_ETM_Q1_864862"/>
      <w:bookmarkEnd w:id="284"/>
      <w:r>
        <w:rPr>
          <w:rFonts w:hint="cs"/>
          <w:rtl/>
          <w:lang w:eastAsia="he-IL"/>
        </w:rPr>
        <w:t xml:space="preserve">זה משפיל, אני מסכים, עסקאות זה רע, אני </w:t>
      </w:r>
      <w:bookmarkStart w:id="285" w:name="_ETM_Q1_866679"/>
      <w:bookmarkEnd w:id="285"/>
      <w:r>
        <w:rPr>
          <w:rFonts w:hint="cs"/>
          <w:rtl/>
          <w:lang w:eastAsia="he-IL"/>
        </w:rPr>
        <w:t>מסכים, בעסקאות משלמים מחירים שזה בעייתי, אני מסכים, אין ברירה</w:t>
      </w:r>
      <w:bookmarkStart w:id="286" w:name="_ETM_Q1_875696"/>
      <w:bookmarkEnd w:id="286"/>
      <w:r>
        <w:rPr>
          <w:rFonts w:hint="cs"/>
          <w:rtl/>
          <w:lang w:eastAsia="he-IL"/>
        </w:rPr>
        <w:t xml:space="preserve"> אחרת. הצבא והמדינה נכשלו ב-7 באוקטובר, אתם נכשלתם, אתם הפקרתם </w:t>
      </w:r>
      <w:bookmarkStart w:id="287" w:name="_ETM_Q1_880284"/>
      <w:bookmarkEnd w:id="287"/>
      <w:r>
        <w:rPr>
          <w:rFonts w:hint="cs"/>
          <w:rtl/>
          <w:lang w:eastAsia="he-IL"/>
        </w:rPr>
        <w:t xml:space="preserve">אותם. </w:t>
      </w:r>
    </w:p>
    <w:p w14:paraId="71D64BF8" w14:textId="77777777" w:rsidR="004D1E82" w:rsidRDefault="004D1E82" w:rsidP="004D1E82">
      <w:pPr>
        <w:rPr>
          <w:rtl/>
          <w:lang w:eastAsia="he-IL"/>
        </w:rPr>
      </w:pPr>
      <w:bookmarkStart w:id="288" w:name="_ETM_Q1_882419"/>
      <w:bookmarkStart w:id="289" w:name="_ETM_Q1_882461"/>
      <w:bookmarkEnd w:id="288"/>
      <w:bookmarkEnd w:id="289"/>
    </w:p>
    <w:p w14:paraId="780852FB" w14:textId="627A0B79" w:rsidR="004D1E82" w:rsidRDefault="004D1E82" w:rsidP="004D1E82">
      <w:pPr>
        <w:rPr>
          <w:rtl/>
          <w:lang w:eastAsia="he-IL"/>
        </w:rPr>
      </w:pPr>
      <w:bookmarkStart w:id="290" w:name="_ETM_Q1_882612"/>
      <w:bookmarkStart w:id="291" w:name="_ETM_Q1_882654"/>
      <w:bookmarkEnd w:id="290"/>
      <w:bookmarkEnd w:id="291"/>
      <w:r>
        <w:rPr>
          <w:rFonts w:hint="cs"/>
          <w:rtl/>
          <w:lang w:eastAsia="he-IL"/>
        </w:rPr>
        <w:t xml:space="preserve">תושבי ניר עוז שהופקרו בלי צבא, את אח שלי </w:t>
      </w:r>
      <w:bookmarkStart w:id="292" w:name="_ETM_Q1_884718"/>
      <w:bookmarkEnd w:id="292"/>
      <w:r>
        <w:rPr>
          <w:rFonts w:hint="cs"/>
          <w:rtl/>
          <w:lang w:eastAsia="he-IL"/>
        </w:rPr>
        <w:t xml:space="preserve">שהיה אמור להיות הצבא של ניר עוז, אבל הצבא </w:t>
      </w:r>
      <w:bookmarkStart w:id="293" w:name="_ETM_Q1_887507"/>
      <w:bookmarkEnd w:id="293"/>
      <w:r>
        <w:rPr>
          <w:rFonts w:hint="cs"/>
          <w:rtl/>
          <w:lang w:eastAsia="he-IL"/>
        </w:rPr>
        <w:t xml:space="preserve">נתן לו טנק מקולקל שלא עובר את ה-9 קמ"ש, אז </w:t>
      </w:r>
      <w:bookmarkStart w:id="294" w:name="_ETM_Q1_892519"/>
      <w:bookmarkEnd w:id="294"/>
      <w:r>
        <w:rPr>
          <w:rFonts w:hint="cs"/>
          <w:rtl/>
          <w:lang w:eastAsia="he-IL"/>
        </w:rPr>
        <w:t xml:space="preserve">מחבל יכול לבוא ולהצמיד לו מטען צד שיפוצץ את הטנק </w:t>
      </w:r>
      <w:bookmarkStart w:id="295" w:name="_ETM_Q1_895636"/>
      <w:bookmarkEnd w:id="295"/>
      <w:r>
        <w:rPr>
          <w:rFonts w:hint="cs"/>
          <w:rtl/>
          <w:lang w:eastAsia="he-IL"/>
        </w:rPr>
        <w:t xml:space="preserve">וכולם נחטפו, קרה. עוד אין תחקיר אבל זה קרה, זה </w:t>
      </w:r>
      <w:bookmarkStart w:id="296" w:name="_ETM_Q1_899435"/>
      <w:bookmarkEnd w:id="296"/>
      <w:r>
        <w:rPr>
          <w:rFonts w:hint="cs"/>
          <w:rtl/>
          <w:lang w:eastAsia="he-IL"/>
        </w:rPr>
        <w:t xml:space="preserve">קרה, זה עובדה. החשבון נשלח לישראל כבר ב-7 באוקטובר, החוב, </w:t>
      </w:r>
      <w:bookmarkStart w:id="297" w:name="_ETM_Q1_907016"/>
      <w:bookmarkEnd w:id="297"/>
      <w:r>
        <w:rPr>
          <w:rFonts w:hint="cs"/>
          <w:rtl/>
          <w:lang w:eastAsia="he-IL"/>
        </w:rPr>
        <w:t xml:space="preserve">אתם פורעים אותו טיפין טיפין, פעימות </w:t>
      </w:r>
      <w:proofErr w:type="spellStart"/>
      <w:r>
        <w:rPr>
          <w:rFonts w:hint="cs"/>
          <w:rtl/>
          <w:lang w:eastAsia="he-IL"/>
        </w:rPr>
        <w:t>פעימות</w:t>
      </w:r>
      <w:proofErr w:type="spellEnd"/>
      <w:r>
        <w:rPr>
          <w:rFonts w:hint="cs"/>
          <w:rtl/>
          <w:lang w:eastAsia="he-IL"/>
        </w:rPr>
        <w:t xml:space="preserve">. </w:t>
      </w:r>
    </w:p>
    <w:p w14:paraId="3468BEB0" w14:textId="77777777" w:rsidR="004D1E82" w:rsidRDefault="004D1E82" w:rsidP="004D1E82">
      <w:pPr>
        <w:rPr>
          <w:rtl/>
          <w:lang w:eastAsia="he-IL"/>
        </w:rPr>
      </w:pPr>
      <w:bookmarkStart w:id="298" w:name="_ETM_Q1_910738"/>
      <w:bookmarkStart w:id="299" w:name="_ETM_Q1_910786"/>
      <w:bookmarkEnd w:id="298"/>
      <w:bookmarkEnd w:id="299"/>
    </w:p>
    <w:p w14:paraId="7F386419" w14:textId="7575AA04" w:rsidR="004D1E82" w:rsidRDefault="004D1E82" w:rsidP="004D1E82">
      <w:pPr>
        <w:rPr>
          <w:rtl/>
          <w:lang w:eastAsia="he-IL"/>
        </w:rPr>
      </w:pPr>
      <w:bookmarkStart w:id="300" w:name="_ETM_Q1_910890"/>
      <w:bookmarkStart w:id="301" w:name="_ETM_Q1_910936"/>
      <w:bookmarkEnd w:id="300"/>
      <w:bookmarkEnd w:id="301"/>
      <w:r>
        <w:rPr>
          <w:rFonts w:hint="cs"/>
          <w:rtl/>
          <w:lang w:eastAsia="he-IL"/>
        </w:rPr>
        <w:t>אני</w:t>
      </w:r>
      <w:r w:rsidR="005457FB">
        <w:rPr>
          <w:rFonts w:hint="cs"/>
          <w:rtl/>
          <w:lang w:eastAsia="he-IL"/>
        </w:rPr>
        <w:t xml:space="preserve"> </w:t>
      </w:r>
      <w:r>
        <w:rPr>
          <w:rFonts w:hint="cs"/>
          <w:rtl/>
          <w:lang w:eastAsia="he-IL"/>
        </w:rPr>
        <w:t xml:space="preserve">אגיד מילה </w:t>
      </w:r>
      <w:bookmarkStart w:id="302" w:name="_ETM_Q1_913306"/>
      <w:bookmarkEnd w:id="302"/>
      <w:r>
        <w:rPr>
          <w:rFonts w:hint="cs"/>
          <w:rtl/>
          <w:lang w:eastAsia="he-IL"/>
        </w:rPr>
        <w:t xml:space="preserve">על נושא הפעימות, חמאס אמר כבר כמה פעמים, וקיבלנו לזה </w:t>
      </w:r>
      <w:bookmarkStart w:id="303" w:name="_ETM_Q1_913309"/>
      <w:bookmarkEnd w:id="303"/>
      <w:proofErr w:type="spellStart"/>
      <w:r>
        <w:rPr>
          <w:rFonts w:hint="cs"/>
          <w:rtl/>
          <w:lang w:eastAsia="he-IL"/>
        </w:rPr>
        <w:t>אימותים</w:t>
      </w:r>
      <w:proofErr w:type="spellEnd"/>
      <w:r>
        <w:rPr>
          <w:rFonts w:hint="cs"/>
          <w:rtl/>
          <w:lang w:eastAsia="he-IL"/>
        </w:rPr>
        <w:t xml:space="preserve"> מגורמים ישראליים, גם גורמי ביטחון, שחמאס מוכן </w:t>
      </w:r>
      <w:bookmarkStart w:id="304" w:name="_ETM_Q1_920632"/>
      <w:bookmarkEnd w:id="304"/>
      <w:r>
        <w:rPr>
          <w:rFonts w:hint="cs"/>
          <w:rtl/>
          <w:lang w:eastAsia="he-IL"/>
        </w:rPr>
        <w:t xml:space="preserve">לשחרר את כולם. כולם חיים וחללים בפעימה אחת. יש </w:t>
      </w:r>
      <w:bookmarkStart w:id="305" w:name="_ETM_Q1_927582"/>
      <w:bookmarkEnd w:id="305"/>
      <w:r>
        <w:rPr>
          <w:rFonts w:hint="cs"/>
          <w:rtl/>
          <w:lang w:eastAsia="he-IL"/>
        </w:rPr>
        <w:t xml:space="preserve">לזה </w:t>
      </w:r>
      <w:proofErr w:type="spellStart"/>
      <w:r>
        <w:rPr>
          <w:rFonts w:hint="cs"/>
          <w:rtl/>
          <w:lang w:eastAsia="he-IL"/>
        </w:rPr>
        <w:t>אימותים</w:t>
      </w:r>
      <w:proofErr w:type="spellEnd"/>
      <w:r>
        <w:rPr>
          <w:rFonts w:hint="cs"/>
          <w:rtl/>
          <w:lang w:eastAsia="he-IL"/>
        </w:rPr>
        <w:t xml:space="preserve">, זה לא מילים באוויר, לא הפרחות ולא בלונים </w:t>
      </w:r>
      <w:bookmarkStart w:id="306" w:name="_ETM_Q1_929954"/>
      <w:bookmarkEnd w:id="306"/>
      <w:r>
        <w:rPr>
          <w:rFonts w:hint="cs"/>
          <w:rtl/>
          <w:lang w:eastAsia="he-IL"/>
        </w:rPr>
        <w:t>ולא עננים, זו עובדה גמורה. ישראל התחייבה במסגרת ההסכם</w:t>
      </w:r>
      <w:bookmarkStart w:id="307" w:name="_ETM_Q1_937315"/>
      <w:bookmarkEnd w:id="307"/>
      <w:r>
        <w:rPr>
          <w:rFonts w:hint="cs"/>
          <w:rtl/>
          <w:lang w:eastAsia="he-IL"/>
        </w:rPr>
        <w:t xml:space="preserve">, ראש הממשלה חתם על הסכם או על מתווה </w:t>
      </w:r>
      <w:bookmarkStart w:id="308" w:name="_ETM_Q1_943850"/>
      <w:bookmarkEnd w:id="308"/>
      <w:r>
        <w:rPr>
          <w:rFonts w:hint="cs"/>
          <w:rtl/>
          <w:lang w:eastAsia="he-IL"/>
        </w:rPr>
        <w:t xml:space="preserve">בעל שלושת השלבים, שלב א' שנגמר, שלב </w:t>
      </w:r>
      <w:r>
        <w:rPr>
          <w:rFonts w:hint="cs"/>
          <w:rtl/>
          <w:lang w:eastAsia="he-IL"/>
        </w:rPr>
        <w:lastRenderedPageBreak/>
        <w:t>ב' שהיה</w:t>
      </w:r>
      <w:bookmarkStart w:id="309" w:name="_ETM_Q1_947472"/>
      <w:bookmarkEnd w:id="309"/>
      <w:r>
        <w:rPr>
          <w:rFonts w:hint="cs"/>
          <w:rtl/>
          <w:lang w:eastAsia="he-IL"/>
        </w:rPr>
        <w:t xml:space="preserve"> אמור להתחיל לפני שבועיים, שלב ג' של שיקום הרצועה אח</w:t>
      </w:r>
      <w:bookmarkStart w:id="310" w:name="_ETM_Q1_953575"/>
      <w:bookmarkEnd w:id="310"/>
      <w:r>
        <w:rPr>
          <w:rFonts w:hint="cs"/>
          <w:rtl/>
          <w:lang w:eastAsia="he-IL"/>
        </w:rPr>
        <w:t xml:space="preserve">רי זה. </w:t>
      </w:r>
      <w:bookmarkStart w:id="311" w:name="_ETM_Q1_951449"/>
      <w:bookmarkStart w:id="312" w:name="_ETM_Q1_951493"/>
      <w:bookmarkStart w:id="313" w:name="_ETM_Q1_951626"/>
      <w:bookmarkStart w:id="314" w:name="_ETM_Q1_951677"/>
      <w:bookmarkEnd w:id="311"/>
      <w:bookmarkEnd w:id="312"/>
      <w:bookmarkEnd w:id="313"/>
      <w:bookmarkEnd w:id="314"/>
      <w:r>
        <w:rPr>
          <w:rFonts w:hint="cs"/>
          <w:rtl/>
          <w:lang w:eastAsia="he-IL"/>
        </w:rPr>
        <w:t>גם אח שלי וגם הבן שלו וגם כל</w:t>
      </w:r>
      <w:bookmarkStart w:id="315" w:name="_ETM_Q1_955989"/>
      <w:bookmarkEnd w:id="315"/>
      <w:r>
        <w:rPr>
          <w:rFonts w:hint="cs"/>
          <w:rtl/>
          <w:lang w:eastAsia="he-IL"/>
        </w:rPr>
        <w:t xml:space="preserve"> שאר החטופים יכלו להיות בבית לפני שבועיים, הם</w:t>
      </w:r>
      <w:bookmarkStart w:id="316" w:name="_ETM_Q1_963682"/>
      <w:bookmarkEnd w:id="316"/>
      <w:r>
        <w:rPr>
          <w:rFonts w:hint="cs"/>
          <w:rtl/>
          <w:lang w:eastAsia="he-IL"/>
        </w:rPr>
        <w:t xml:space="preserve"> לא בבית. </w:t>
      </w:r>
      <w:bookmarkStart w:id="317" w:name="_ETM_Q1_964706"/>
      <w:bookmarkEnd w:id="317"/>
    </w:p>
    <w:p w14:paraId="58A8AF65" w14:textId="77777777" w:rsidR="004D1E82" w:rsidRDefault="004D1E82" w:rsidP="004D1E82">
      <w:pPr>
        <w:rPr>
          <w:rtl/>
          <w:lang w:eastAsia="he-IL"/>
        </w:rPr>
      </w:pPr>
      <w:bookmarkStart w:id="318" w:name="_ETM_Q1_964778"/>
      <w:bookmarkEnd w:id="318"/>
    </w:p>
    <w:p w14:paraId="55A81FED" w14:textId="47FC4BC3" w:rsidR="004D1E82" w:rsidRDefault="004D1E82" w:rsidP="004D1E82">
      <w:pPr>
        <w:pStyle w:val="af6"/>
        <w:keepNext/>
        <w:rPr>
          <w:rtl/>
        </w:rPr>
      </w:pPr>
      <w:bookmarkStart w:id="319" w:name="ET_yor_4996_13"/>
      <w:r w:rsidRPr="004D1E82">
        <w:rPr>
          <w:rStyle w:val="TagStyle"/>
          <w:rtl/>
        </w:rPr>
        <w:t xml:space="preserve"> &lt;&lt; יור &gt;&gt; </w:t>
      </w:r>
      <w:r>
        <w:rPr>
          <w:rtl/>
        </w:rPr>
        <w:t xml:space="preserve">היו"ר ישראל </w:t>
      </w:r>
      <w:proofErr w:type="spellStart"/>
      <w:r>
        <w:rPr>
          <w:rtl/>
        </w:rPr>
        <w:t>אייכלר</w:t>
      </w:r>
      <w:proofErr w:type="spellEnd"/>
      <w:r>
        <w:rPr>
          <w:rtl/>
        </w:rPr>
        <w:t>:</w:t>
      </w:r>
      <w:r w:rsidRPr="004D1E82">
        <w:rPr>
          <w:rStyle w:val="TagStyle"/>
          <w:rtl/>
        </w:rPr>
        <w:t xml:space="preserve"> &lt;&lt; יור &gt;&gt;</w:t>
      </w:r>
      <w:r w:rsidR="006B0653">
        <w:rPr>
          <w:rtl/>
        </w:rPr>
        <w:t xml:space="preserve"> </w:t>
      </w:r>
      <w:bookmarkEnd w:id="319"/>
    </w:p>
    <w:p w14:paraId="1479435D" w14:textId="77777777" w:rsidR="004D1E82" w:rsidRDefault="004D1E82" w:rsidP="004D1E82">
      <w:pPr>
        <w:pStyle w:val="KeepWithNext"/>
        <w:rPr>
          <w:rtl/>
          <w:lang w:eastAsia="he-IL"/>
        </w:rPr>
      </w:pPr>
    </w:p>
    <w:p w14:paraId="439F8829" w14:textId="66B3A795" w:rsidR="004D1E82" w:rsidRDefault="004D1E82" w:rsidP="004D1E82">
      <w:pPr>
        <w:rPr>
          <w:rtl/>
          <w:lang w:eastAsia="he-IL"/>
        </w:rPr>
      </w:pPr>
      <w:bookmarkStart w:id="320" w:name="_ETM_Q1_962351"/>
      <w:bookmarkStart w:id="321" w:name="_ETM_Q1_962379"/>
      <w:bookmarkEnd w:id="320"/>
      <w:bookmarkEnd w:id="321"/>
      <w:r>
        <w:rPr>
          <w:rFonts w:hint="cs"/>
          <w:rtl/>
          <w:lang w:eastAsia="he-IL"/>
        </w:rPr>
        <w:t xml:space="preserve">תודה רבה. </w:t>
      </w:r>
    </w:p>
    <w:p w14:paraId="5C44C1C0" w14:textId="77777777" w:rsidR="004D1E82" w:rsidRDefault="004D1E82" w:rsidP="004D1E82">
      <w:pPr>
        <w:rPr>
          <w:rtl/>
          <w:lang w:eastAsia="he-IL"/>
        </w:rPr>
      </w:pPr>
      <w:bookmarkStart w:id="322" w:name="_ETM_Q1_964247"/>
      <w:bookmarkStart w:id="323" w:name="_ETM_Q1_964287"/>
      <w:bookmarkStart w:id="324" w:name="_ETM_Q1_965495"/>
      <w:bookmarkEnd w:id="322"/>
      <w:bookmarkEnd w:id="323"/>
      <w:bookmarkEnd w:id="324"/>
    </w:p>
    <w:p w14:paraId="5DBE9736" w14:textId="7FC33E59" w:rsidR="004D1E82" w:rsidRDefault="004D1E82" w:rsidP="004D1E82">
      <w:pPr>
        <w:pStyle w:val="af9"/>
        <w:keepNext/>
        <w:rPr>
          <w:rtl/>
          <w:lang w:eastAsia="he-IL"/>
        </w:rPr>
      </w:pPr>
      <w:bookmarkStart w:id="325" w:name="ET_guest_יותם_כהן_14"/>
      <w:r w:rsidRPr="004D1E82">
        <w:rPr>
          <w:rStyle w:val="TagStyle"/>
          <w:rtl/>
        </w:rPr>
        <w:t xml:space="preserve"> &lt;&lt; אורח &gt;&gt; </w:t>
      </w:r>
      <w:r>
        <w:rPr>
          <w:rtl/>
          <w:lang w:eastAsia="he-IL"/>
        </w:rPr>
        <w:t>יותם כהן:</w:t>
      </w:r>
      <w:r w:rsidRPr="004D1E82">
        <w:rPr>
          <w:rStyle w:val="TagStyle"/>
          <w:rtl/>
        </w:rPr>
        <w:t xml:space="preserve"> &lt;&lt; אורח &gt;&gt;</w:t>
      </w:r>
      <w:r w:rsidR="006B0653">
        <w:rPr>
          <w:rtl/>
          <w:lang w:eastAsia="he-IL"/>
        </w:rPr>
        <w:t xml:space="preserve"> </w:t>
      </w:r>
      <w:bookmarkEnd w:id="325"/>
    </w:p>
    <w:p w14:paraId="5777A812" w14:textId="77777777" w:rsidR="004D1E82" w:rsidRDefault="004D1E82" w:rsidP="004D1E82">
      <w:pPr>
        <w:pStyle w:val="KeepWithNext"/>
        <w:rPr>
          <w:rtl/>
          <w:lang w:eastAsia="he-IL"/>
        </w:rPr>
      </w:pPr>
    </w:p>
    <w:p w14:paraId="1B309727" w14:textId="448244C7" w:rsidR="004D1E82" w:rsidRDefault="004D1E82" w:rsidP="004D1E82">
      <w:pPr>
        <w:rPr>
          <w:rtl/>
          <w:lang w:eastAsia="he-IL"/>
        </w:rPr>
      </w:pPr>
      <w:bookmarkStart w:id="326" w:name="_ETM_Q1_965745"/>
      <w:bookmarkStart w:id="327" w:name="_ETM_Q1_965770"/>
      <w:bookmarkEnd w:id="326"/>
      <w:bookmarkEnd w:id="327"/>
      <w:r>
        <w:rPr>
          <w:rFonts w:hint="cs"/>
          <w:rtl/>
          <w:lang w:eastAsia="he-IL"/>
        </w:rPr>
        <w:t xml:space="preserve">לא סיימתי. כן לא פעימות. אני </w:t>
      </w:r>
      <w:bookmarkStart w:id="328" w:name="_ETM_Q1_969229"/>
      <w:bookmarkEnd w:id="328"/>
      <w:r>
        <w:rPr>
          <w:rFonts w:hint="cs"/>
          <w:rtl/>
          <w:lang w:eastAsia="he-IL"/>
        </w:rPr>
        <w:t xml:space="preserve">לא אוהב פעימות, אני לא מסכים עם פעימות, אבל אם </w:t>
      </w:r>
      <w:bookmarkStart w:id="329" w:name="_ETM_Q1_970386"/>
      <w:bookmarkEnd w:id="329"/>
      <w:r>
        <w:rPr>
          <w:rFonts w:hint="cs"/>
          <w:rtl/>
          <w:lang w:eastAsia="he-IL"/>
        </w:rPr>
        <w:t xml:space="preserve">פעימות זה הדרך להחזיר את החטופים שיחזרו בפעימות, שיחזרו אחד </w:t>
      </w:r>
      <w:bookmarkStart w:id="330" w:name="_ETM_Q1_976020"/>
      <w:bookmarkEnd w:id="330"/>
      <w:r>
        <w:rPr>
          <w:rFonts w:hint="cs"/>
          <w:rtl/>
          <w:lang w:eastAsia="he-IL"/>
        </w:rPr>
        <w:t>בכל יום אם זה אומר שהם חוזרים. כבר שלושה שבועות</w:t>
      </w:r>
      <w:bookmarkStart w:id="331" w:name="_ETM_Q1_981227"/>
      <w:bookmarkEnd w:id="331"/>
      <w:r>
        <w:rPr>
          <w:rFonts w:hint="cs"/>
          <w:rtl/>
          <w:lang w:eastAsia="he-IL"/>
        </w:rPr>
        <w:t xml:space="preserve"> חמאס מקבל מתנה בחינם, שובר ששלחתם לו, שנקרא שלושה שבועות </w:t>
      </w:r>
      <w:bookmarkStart w:id="332" w:name="_ETM_Q1_988228"/>
      <w:bookmarkEnd w:id="332"/>
      <w:r>
        <w:rPr>
          <w:rFonts w:hint="cs"/>
          <w:rtl/>
          <w:lang w:eastAsia="he-IL"/>
        </w:rPr>
        <w:t xml:space="preserve">של הפסקת אש עם סיוע הומניטרי ללא כל מחיר. לא </w:t>
      </w:r>
      <w:bookmarkStart w:id="333" w:name="_ETM_Q1_990922"/>
      <w:bookmarkEnd w:id="333"/>
      <w:r>
        <w:rPr>
          <w:rFonts w:hint="cs"/>
          <w:rtl/>
          <w:lang w:eastAsia="he-IL"/>
        </w:rPr>
        <w:t xml:space="preserve">שוחרר חטוף אחד, לא חי ולא חלל, בשבועות </w:t>
      </w:r>
      <w:bookmarkStart w:id="334" w:name="_ETM_Q1_994979"/>
      <w:bookmarkEnd w:id="334"/>
      <w:r>
        <w:rPr>
          <w:rFonts w:hint="cs"/>
          <w:rtl/>
          <w:lang w:eastAsia="he-IL"/>
        </w:rPr>
        <w:t>האחרונים, שום דבר. ראש הממשלה שעשה פוזות ועשה שרירים ואמר</w:t>
      </w:r>
      <w:bookmarkStart w:id="335" w:name="_ETM_Q1_999337"/>
      <w:bookmarkEnd w:id="335"/>
      <w:r w:rsidR="005457FB">
        <w:rPr>
          <w:rFonts w:hint="cs"/>
          <w:rtl/>
          <w:lang w:eastAsia="he-IL"/>
        </w:rPr>
        <w:t xml:space="preserve"> שהוא</w:t>
      </w:r>
      <w:r>
        <w:rPr>
          <w:rFonts w:hint="cs"/>
          <w:rtl/>
          <w:lang w:eastAsia="he-IL"/>
        </w:rPr>
        <w:t xml:space="preserve"> לא מנהל מתן ומתן, </w:t>
      </w:r>
      <w:bookmarkStart w:id="336" w:name="_ETM_Q1_1000391"/>
      <w:bookmarkEnd w:id="336"/>
      <w:r w:rsidR="005457FB">
        <w:rPr>
          <w:rFonts w:hint="cs"/>
          <w:rtl/>
          <w:lang w:eastAsia="he-IL"/>
        </w:rPr>
        <w:t xml:space="preserve">שהוא </w:t>
      </w:r>
      <w:r>
        <w:rPr>
          <w:rFonts w:hint="cs"/>
          <w:rtl/>
          <w:lang w:eastAsia="he-IL"/>
        </w:rPr>
        <w:t xml:space="preserve">מנהל משא ומתן, מנהל מתן ומתן, ולא מתן </w:t>
      </w:r>
      <w:proofErr w:type="spellStart"/>
      <w:r>
        <w:rPr>
          <w:rFonts w:hint="cs"/>
          <w:rtl/>
          <w:lang w:eastAsia="he-IL"/>
        </w:rPr>
        <w:t>אנגרסט</w:t>
      </w:r>
      <w:bookmarkStart w:id="337" w:name="_ETM_Q1_1003753"/>
      <w:bookmarkEnd w:id="337"/>
      <w:proofErr w:type="spellEnd"/>
      <w:r>
        <w:rPr>
          <w:rFonts w:hint="cs"/>
          <w:rtl/>
          <w:lang w:eastAsia="he-IL"/>
        </w:rPr>
        <w:t xml:space="preserve"> ולא מתן </w:t>
      </w:r>
      <w:proofErr w:type="spellStart"/>
      <w:r>
        <w:rPr>
          <w:rFonts w:hint="cs"/>
          <w:rtl/>
          <w:lang w:eastAsia="he-IL"/>
        </w:rPr>
        <w:t>צנג</w:t>
      </w:r>
      <w:r w:rsidR="00DB013A">
        <w:rPr>
          <w:rFonts w:hint="cs"/>
          <w:rtl/>
          <w:lang w:eastAsia="he-IL"/>
        </w:rPr>
        <w:t>אוקר</w:t>
      </w:r>
      <w:proofErr w:type="spellEnd"/>
      <w:r w:rsidR="00DB013A">
        <w:rPr>
          <w:rFonts w:hint="cs"/>
          <w:rtl/>
          <w:lang w:eastAsia="he-IL"/>
        </w:rPr>
        <w:t xml:space="preserve"> חזרו </w:t>
      </w:r>
      <w:r w:rsidR="00A31D81">
        <w:rPr>
          <w:rFonts w:hint="cs"/>
          <w:rtl/>
          <w:lang w:eastAsia="he-IL"/>
        </w:rPr>
        <w:t xml:space="preserve">במתן ומתן הנחמד שהוא מקיים. </w:t>
      </w:r>
      <w:bookmarkStart w:id="338" w:name="_ETM_Q1_1011138"/>
      <w:bookmarkEnd w:id="338"/>
    </w:p>
    <w:p w14:paraId="12D32971" w14:textId="77777777" w:rsidR="00A31D81" w:rsidRDefault="00A31D81" w:rsidP="004D1E82">
      <w:pPr>
        <w:rPr>
          <w:rtl/>
          <w:lang w:eastAsia="he-IL"/>
        </w:rPr>
      </w:pPr>
      <w:bookmarkStart w:id="339" w:name="_ETM_Q1_1011234"/>
      <w:bookmarkStart w:id="340" w:name="_ETM_Q1_1011289"/>
      <w:bookmarkEnd w:id="339"/>
      <w:bookmarkEnd w:id="340"/>
    </w:p>
    <w:p w14:paraId="1E62FED5" w14:textId="640C62F9" w:rsidR="00A31D81" w:rsidRDefault="00A31D81" w:rsidP="004D1E82">
      <w:pPr>
        <w:rPr>
          <w:rtl/>
          <w:lang w:eastAsia="he-IL"/>
        </w:rPr>
      </w:pPr>
      <w:bookmarkStart w:id="341" w:name="_ETM_Q1_1011411"/>
      <w:bookmarkStart w:id="342" w:name="_ETM_Q1_1011455"/>
      <w:bookmarkEnd w:id="341"/>
      <w:bookmarkEnd w:id="342"/>
      <w:r>
        <w:rPr>
          <w:rFonts w:hint="cs"/>
          <w:rtl/>
          <w:lang w:eastAsia="he-IL"/>
        </w:rPr>
        <w:t xml:space="preserve">מר ביטחון, ראש הממשלה, נתן להם במתנה, ואם הדיווחים נכונים, </w:t>
      </w:r>
      <w:bookmarkStart w:id="343" w:name="_ETM_Q1_1018386"/>
      <w:bookmarkEnd w:id="343"/>
      <w:r>
        <w:rPr>
          <w:rFonts w:hint="cs"/>
          <w:rtl/>
          <w:lang w:eastAsia="he-IL"/>
        </w:rPr>
        <w:t xml:space="preserve">מה שדווח בחוץ וביטחון, חמאס נמצא באותה עוצמה שהוא היה </w:t>
      </w:r>
      <w:bookmarkStart w:id="344" w:name="_ETM_Q1_1021954"/>
      <w:bookmarkEnd w:id="344"/>
      <w:r>
        <w:rPr>
          <w:rFonts w:hint="cs"/>
          <w:rtl/>
          <w:lang w:eastAsia="he-IL"/>
        </w:rPr>
        <w:t xml:space="preserve">בה ב-7 באוקטובר. אז כל הקשקושים על ניצחון צבאי, על </w:t>
      </w:r>
      <w:bookmarkStart w:id="345" w:name="_ETM_Q1_1024905"/>
      <w:bookmarkEnd w:id="345"/>
      <w:r>
        <w:rPr>
          <w:rFonts w:hint="cs"/>
          <w:rtl/>
          <w:lang w:eastAsia="he-IL"/>
        </w:rPr>
        <w:t xml:space="preserve">הניצחון המוחלט, לא יודע איך קראתם לזה, על ניצחון בכוח </w:t>
      </w:r>
      <w:bookmarkStart w:id="346" w:name="_ETM_Q1_1029829"/>
      <w:bookmarkEnd w:id="346"/>
      <w:r>
        <w:rPr>
          <w:rFonts w:hint="cs"/>
          <w:rtl/>
          <w:lang w:eastAsia="he-IL"/>
        </w:rPr>
        <w:t xml:space="preserve">הזרוע, זה שום דבר, זה קשקוש מוחלט. היה פה </w:t>
      </w:r>
      <w:bookmarkStart w:id="347" w:name="_ETM_Q1_1033962"/>
      <w:bookmarkEnd w:id="347"/>
      <w:r>
        <w:rPr>
          <w:rFonts w:hint="cs"/>
          <w:rtl/>
          <w:lang w:eastAsia="he-IL"/>
        </w:rPr>
        <w:t xml:space="preserve">ניהול כושל של המלחמה. </w:t>
      </w:r>
      <w:bookmarkStart w:id="348" w:name="_ETM_Q1_1032796"/>
      <w:bookmarkEnd w:id="348"/>
    </w:p>
    <w:p w14:paraId="688AF092" w14:textId="77777777" w:rsidR="00A31D81" w:rsidRDefault="00A31D81" w:rsidP="004D1E82">
      <w:pPr>
        <w:rPr>
          <w:rtl/>
          <w:lang w:eastAsia="he-IL"/>
        </w:rPr>
      </w:pPr>
      <w:bookmarkStart w:id="349" w:name="_ETM_Q1_1032838"/>
      <w:bookmarkEnd w:id="349"/>
    </w:p>
    <w:p w14:paraId="58FEB0C5" w14:textId="0BCF7647" w:rsidR="00A31D81" w:rsidRDefault="00A31D81" w:rsidP="00A31D81">
      <w:pPr>
        <w:pStyle w:val="af6"/>
        <w:keepNext/>
        <w:rPr>
          <w:rtl/>
        </w:rPr>
      </w:pPr>
      <w:bookmarkStart w:id="350" w:name="ET_yor_4996_15"/>
      <w:r w:rsidRPr="00A31D81">
        <w:rPr>
          <w:rStyle w:val="TagStyle"/>
          <w:rtl/>
        </w:rPr>
        <w:t xml:space="preserve"> &lt;&lt; יור &gt;&gt; </w:t>
      </w:r>
      <w:r>
        <w:rPr>
          <w:rtl/>
        </w:rPr>
        <w:t xml:space="preserve">היו"ר ישראל </w:t>
      </w:r>
      <w:proofErr w:type="spellStart"/>
      <w:r>
        <w:rPr>
          <w:rtl/>
        </w:rPr>
        <w:t>אייכלר</w:t>
      </w:r>
      <w:proofErr w:type="spellEnd"/>
      <w:r>
        <w:rPr>
          <w:rtl/>
        </w:rPr>
        <w:t>:</w:t>
      </w:r>
      <w:r w:rsidRPr="00A31D81">
        <w:rPr>
          <w:rStyle w:val="TagStyle"/>
          <w:rtl/>
        </w:rPr>
        <w:t xml:space="preserve"> &lt;&lt; יור &gt;&gt;</w:t>
      </w:r>
      <w:r w:rsidR="006B0653">
        <w:rPr>
          <w:rtl/>
        </w:rPr>
        <w:t xml:space="preserve"> </w:t>
      </w:r>
      <w:bookmarkEnd w:id="350"/>
    </w:p>
    <w:p w14:paraId="391AEDAA" w14:textId="77777777" w:rsidR="00A31D81" w:rsidRDefault="00A31D81" w:rsidP="00A31D81">
      <w:pPr>
        <w:pStyle w:val="KeepWithNext"/>
        <w:rPr>
          <w:rtl/>
          <w:lang w:eastAsia="he-IL"/>
        </w:rPr>
      </w:pPr>
    </w:p>
    <w:p w14:paraId="4E5A1FDD" w14:textId="514F5EF1" w:rsidR="00A31D81" w:rsidRDefault="00A31D81" w:rsidP="00A31D81">
      <w:pPr>
        <w:rPr>
          <w:rtl/>
          <w:lang w:eastAsia="he-IL"/>
        </w:rPr>
      </w:pPr>
      <w:bookmarkStart w:id="351" w:name="_ETM_Q1_1034317"/>
      <w:bookmarkStart w:id="352" w:name="_ETM_Q1_1034346"/>
      <w:bookmarkEnd w:id="351"/>
      <w:bookmarkEnd w:id="352"/>
      <w:r>
        <w:rPr>
          <w:rFonts w:hint="cs"/>
          <w:rtl/>
          <w:lang w:eastAsia="he-IL"/>
        </w:rPr>
        <w:t xml:space="preserve">תודה רבה, אני רוצה שתאפשר לעוד </w:t>
      </w:r>
      <w:bookmarkStart w:id="353" w:name="_ETM_Q1_1033456"/>
      <w:bookmarkEnd w:id="353"/>
      <w:r>
        <w:rPr>
          <w:rFonts w:hint="cs"/>
          <w:rtl/>
          <w:lang w:eastAsia="he-IL"/>
        </w:rPr>
        <w:t xml:space="preserve">דוברים. </w:t>
      </w:r>
      <w:bookmarkStart w:id="354" w:name="_ETM_Q1_1035305"/>
      <w:bookmarkEnd w:id="354"/>
    </w:p>
    <w:p w14:paraId="26D48C93" w14:textId="77777777" w:rsidR="00A31D81" w:rsidRDefault="00A31D81" w:rsidP="00A31D81">
      <w:pPr>
        <w:rPr>
          <w:rtl/>
          <w:lang w:eastAsia="he-IL"/>
        </w:rPr>
      </w:pPr>
      <w:bookmarkStart w:id="355" w:name="_ETM_Q1_1035348"/>
      <w:bookmarkStart w:id="356" w:name="_ETM_Q1_1036881"/>
      <w:bookmarkEnd w:id="355"/>
      <w:bookmarkEnd w:id="356"/>
    </w:p>
    <w:p w14:paraId="7CD0CE72" w14:textId="5F622B8B" w:rsidR="00A31D81" w:rsidRDefault="00A31D81" w:rsidP="00A31D81">
      <w:pPr>
        <w:pStyle w:val="af9"/>
        <w:keepNext/>
        <w:rPr>
          <w:rtl/>
          <w:lang w:eastAsia="he-IL"/>
        </w:rPr>
      </w:pPr>
      <w:bookmarkStart w:id="357" w:name="ET_guest_יותם_כהן_16"/>
      <w:r w:rsidRPr="00A31D81">
        <w:rPr>
          <w:rStyle w:val="TagStyle"/>
          <w:rtl/>
        </w:rPr>
        <w:t xml:space="preserve"> &lt;&lt; אורח &gt;&gt; </w:t>
      </w:r>
      <w:r>
        <w:rPr>
          <w:rtl/>
          <w:lang w:eastAsia="he-IL"/>
        </w:rPr>
        <w:t>יותם כהן:</w:t>
      </w:r>
      <w:r w:rsidRPr="00A31D81">
        <w:rPr>
          <w:rStyle w:val="TagStyle"/>
          <w:rtl/>
        </w:rPr>
        <w:t xml:space="preserve"> &lt;&lt; אורח &gt;&gt;</w:t>
      </w:r>
      <w:r w:rsidR="006B0653">
        <w:rPr>
          <w:rtl/>
          <w:lang w:eastAsia="he-IL"/>
        </w:rPr>
        <w:t xml:space="preserve"> </w:t>
      </w:r>
      <w:bookmarkEnd w:id="357"/>
    </w:p>
    <w:p w14:paraId="5323F44F" w14:textId="77777777" w:rsidR="00A31D81" w:rsidRDefault="00A31D81" w:rsidP="00A31D81">
      <w:pPr>
        <w:pStyle w:val="KeepWithNext"/>
        <w:rPr>
          <w:rtl/>
          <w:lang w:eastAsia="he-IL"/>
        </w:rPr>
      </w:pPr>
    </w:p>
    <w:p w14:paraId="7A44D310" w14:textId="62F7AE6B" w:rsidR="00A31D81" w:rsidRDefault="00A31D81" w:rsidP="005457FB">
      <w:pPr>
        <w:rPr>
          <w:rtl/>
          <w:lang w:eastAsia="he-IL"/>
        </w:rPr>
      </w:pPr>
      <w:bookmarkStart w:id="358" w:name="_ETM_Q1_1037128"/>
      <w:bookmarkStart w:id="359" w:name="_ETM_Q1_1037153"/>
      <w:bookmarkEnd w:id="358"/>
      <w:bookmarkEnd w:id="359"/>
      <w:r>
        <w:rPr>
          <w:rFonts w:hint="cs"/>
          <w:rtl/>
          <w:lang w:eastAsia="he-IL"/>
        </w:rPr>
        <w:t xml:space="preserve">אני אסיים במשפט אחרון. מפה והלאה יש שתי </w:t>
      </w:r>
      <w:bookmarkStart w:id="360" w:name="_ETM_Q1_1039109"/>
      <w:bookmarkEnd w:id="360"/>
      <w:r>
        <w:rPr>
          <w:rFonts w:hint="cs"/>
          <w:rtl/>
          <w:lang w:eastAsia="he-IL"/>
        </w:rPr>
        <w:t xml:space="preserve">אופציות שצריך לבחור מביניהן, או להמשיך במבצע צבאי ולהקריב את </w:t>
      </w:r>
      <w:bookmarkStart w:id="361" w:name="_ETM_Q1_1046940"/>
      <w:bookmarkEnd w:id="361"/>
      <w:r>
        <w:rPr>
          <w:rFonts w:hint="cs"/>
          <w:rtl/>
          <w:lang w:eastAsia="he-IL"/>
        </w:rPr>
        <w:t xml:space="preserve">החטופים ולסיים אותו אולי </w:t>
      </w:r>
      <w:r w:rsidR="005457FB">
        <w:rPr>
          <w:rFonts w:hint="cs"/>
          <w:rtl/>
          <w:lang w:eastAsia="he-IL"/>
        </w:rPr>
        <w:t>ב</w:t>
      </w:r>
      <w:r>
        <w:rPr>
          <w:rFonts w:hint="cs"/>
          <w:rtl/>
          <w:lang w:eastAsia="he-IL"/>
        </w:rPr>
        <w:t xml:space="preserve">עוד חצי שנה, שנה, שנה וחצי, </w:t>
      </w:r>
      <w:bookmarkStart w:id="362" w:name="_ETM_Q1_1049674"/>
      <w:bookmarkEnd w:id="362"/>
      <w:r>
        <w:rPr>
          <w:rFonts w:hint="cs"/>
          <w:rtl/>
          <w:lang w:eastAsia="he-IL"/>
        </w:rPr>
        <w:t xml:space="preserve">ולשלם מחירים של 24 אזרחים ישראלים ונפשות, או ללכת להצעת </w:t>
      </w:r>
      <w:bookmarkStart w:id="363" w:name="_ETM_Q1_1056851"/>
      <w:bookmarkEnd w:id="363"/>
      <w:r>
        <w:rPr>
          <w:rFonts w:hint="cs"/>
          <w:rtl/>
          <w:lang w:eastAsia="he-IL"/>
        </w:rPr>
        <w:t xml:space="preserve">החטופים ולמוטט את חמאס ביום שאחרי. מדינת ישראל </w:t>
      </w:r>
      <w:bookmarkStart w:id="364" w:name="_ETM_Q1_1058020"/>
      <w:bookmarkEnd w:id="364"/>
      <w:r>
        <w:rPr>
          <w:rFonts w:hint="cs"/>
          <w:rtl/>
          <w:lang w:eastAsia="he-IL"/>
        </w:rPr>
        <w:t xml:space="preserve">צריכה לקבל החלטה ללכת לפה או לפה. </w:t>
      </w:r>
      <w:bookmarkStart w:id="365" w:name="_ETM_Q1_1068871"/>
      <w:bookmarkStart w:id="366" w:name="_ETM_Q1_1068919"/>
      <w:bookmarkStart w:id="367" w:name="_ETM_Q1_1069046"/>
      <w:bookmarkStart w:id="368" w:name="_ETM_Q1_1069090"/>
      <w:bookmarkEnd w:id="365"/>
      <w:bookmarkEnd w:id="366"/>
      <w:bookmarkEnd w:id="367"/>
      <w:bookmarkEnd w:id="368"/>
      <w:r>
        <w:rPr>
          <w:rFonts w:hint="cs"/>
          <w:rtl/>
          <w:lang w:eastAsia="he-IL"/>
        </w:rPr>
        <w:t xml:space="preserve">לכל דבר יש </w:t>
      </w:r>
      <w:bookmarkStart w:id="369" w:name="_ETM_Q1_1065174"/>
      <w:bookmarkEnd w:id="369"/>
      <w:r>
        <w:rPr>
          <w:rFonts w:hint="cs"/>
          <w:rtl/>
          <w:lang w:eastAsia="he-IL"/>
        </w:rPr>
        <w:t xml:space="preserve">מחירים, אבל אני אומר לך, אדוני חבר הכנסת, שאם תבחרו </w:t>
      </w:r>
      <w:bookmarkStart w:id="370" w:name="_ETM_Q1_1067025"/>
      <w:bookmarkEnd w:id="370"/>
      <w:r>
        <w:rPr>
          <w:rFonts w:hint="cs"/>
          <w:rtl/>
          <w:lang w:eastAsia="he-IL"/>
        </w:rPr>
        <w:t>כמדיניות להקריב חיים של חטופים ישראלים, להקריב חיים של חיילים,</w:t>
      </w:r>
      <w:bookmarkStart w:id="371" w:name="_ETM_Q1_1072365"/>
      <w:bookmarkEnd w:id="371"/>
      <w:r>
        <w:rPr>
          <w:rFonts w:hint="cs"/>
          <w:rtl/>
          <w:lang w:eastAsia="he-IL"/>
        </w:rPr>
        <w:t xml:space="preserve"> מארה תהיה על ראשכם עד יומכם האחרון. תודה. </w:t>
      </w:r>
    </w:p>
    <w:p w14:paraId="5474359F" w14:textId="77777777" w:rsidR="00A31D81" w:rsidRDefault="00A31D81" w:rsidP="00A31D81">
      <w:pPr>
        <w:rPr>
          <w:rtl/>
          <w:lang w:eastAsia="he-IL"/>
        </w:rPr>
      </w:pPr>
      <w:bookmarkStart w:id="372" w:name="_ETM_Q1_1077507"/>
      <w:bookmarkStart w:id="373" w:name="_ETM_Q1_1077559"/>
      <w:bookmarkEnd w:id="372"/>
      <w:bookmarkEnd w:id="373"/>
    </w:p>
    <w:p w14:paraId="0E1060CB" w14:textId="52EB31E3" w:rsidR="00A31D81" w:rsidRDefault="00A31D81" w:rsidP="00A31D81">
      <w:pPr>
        <w:pStyle w:val="af9"/>
        <w:keepNext/>
        <w:rPr>
          <w:rtl/>
          <w:lang w:eastAsia="he-IL"/>
        </w:rPr>
      </w:pPr>
      <w:bookmarkStart w:id="374" w:name="ET_guest_רבקה_בר_און_17"/>
      <w:r w:rsidRPr="00A31D81">
        <w:rPr>
          <w:rStyle w:val="TagStyle"/>
          <w:rtl/>
        </w:rPr>
        <w:t xml:space="preserve"> &lt;&lt; אורח &gt;&gt; </w:t>
      </w:r>
      <w:r>
        <w:rPr>
          <w:rtl/>
          <w:lang w:eastAsia="he-IL"/>
        </w:rPr>
        <w:t>רבקה בראון:</w:t>
      </w:r>
      <w:r w:rsidRPr="00A31D81">
        <w:rPr>
          <w:rStyle w:val="TagStyle"/>
          <w:rtl/>
        </w:rPr>
        <w:t xml:space="preserve"> &lt;&lt; אורח &gt;&gt;</w:t>
      </w:r>
      <w:r w:rsidR="006B0653">
        <w:rPr>
          <w:rtl/>
          <w:lang w:eastAsia="he-IL"/>
        </w:rPr>
        <w:t xml:space="preserve"> </w:t>
      </w:r>
      <w:bookmarkEnd w:id="374"/>
    </w:p>
    <w:p w14:paraId="518E1C7E" w14:textId="77777777" w:rsidR="00A31D81" w:rsidRDefault="00A31D81" w:rsidP="00A31D81">
      <w:pPr>
        <w:pStyle w:val="KeepWithNext"/>
        <w:rPr>
          <w:rtl/>
          <w:lang w:eastAsia="he-IL"/>
        </w:rPr>
      </w:pPr>
    </w:p>
    <w:p w14:paraId="03C1374C" w14:textId="53EE8880" w:rsidR="00A31D81" w:rsidRDefault="00A31D81" w:rsidP="00A31D81">
      <w:pPr>
        <w:rPr>
          <w:rtl/>
          <w:lang w:eastAsia="he-IL"/>
        </w:rPr>
      </w:pPr>
      <w:bookmarkStart w:id="375" w:name="_ETM_Q1_1082064"/>
      <w:bookmarkStart w:id="376" w:name="_ETM_Q1_1082089"/>
      <w:bookmarkEnd w:id="375"/>
      <w:bookmarkEnd w:id="376"/>
      <w:r>
        <w:rPr>
          <w:rFonts w:hint="cs"/>
          <w:rtl/>
          <w:lang w:eastAsia="he-IL"/>
        </w:rPr>
        <w:t xml:space="preserve">שלום לכולם. </w:t>
      </w:r>
      <w:bookmarkStart w:id="377" w:name="_ETM_Q1_1083422"/>
      <w:bookmarkEnd w:id="377"/>
      <w:r>
        <w:rPr>
          <w:rFonts w:hint="cs"/>
          <w:rtl/>
          <w:lang w:eastAsia="he-IL"/>
        </w:rPr>
        <w:t>אני רבקה בראון, אחותו של רס"ן משה אברהם בראון</w:t>
      </w:r>
      <w:bookmarkStart w:id="378" w:name="_ETM_Q1_1085572"/>
      <w:bookmarkEnd w:id="378"/>
      <w:r w:rsidR="0068126B">
        <w:rPr>
          <w:rFonts w:hint="cs"/>
          <w:rtl/>
          <w:lang w:eastAsia="he-IL"/>
        </w:rPr>
        <w:t xml:space="preserve">. </w:t>
      </w:r>
      <w:bookmarkStart w:id="379" w:name="_ETM_Q1_1083821"/>
      <w:bookmarkEnd w:id="379"/>
      <w:r w:rsidR="0068126B">
        <w:rPr>
          <w:rFonts w:hint="cs"/>
          <w:rtl/>
          <w:lang w:eastAsia="he-IL"/>
        </w:rPr>
        <w:t xml:space="preserve">אחי היה מ"פ בגולני בגדוד 51. משה נלחם כחודש וחצי </w:t>
      </w:r>
      <w:bookmarkStart w:id="380" w:name="_ETM_Q1_1093142"/>
      <w:bookmarkEnd w:id="380"/>
      <w:r w:rsidR="0068126B">
        <w:rPr>
          <w:rFonts w:hint="cs"/>
          <w:rtl/>
          <w:lang w:eastAsia="he-IL"/>
        </w:rPr>
        <w:t xml:space="preserve">ברצועת עזה עם הפלוגה שלו, הוא נפל </w:t>
      </w:r>
      <w:proofErr w:type="spellStart"/>
      <w:r w:rsidR="0068126B">
        <w:rPr>
          <w:rFonts w:hint="cs"/>
          <w:rtl/>
          <w:lang w:eastAsia="he-IL"/>
        </w:rPr>
        <w:t>בסג'עיה</w:t>
      </w:r>
      <w:proofErr w:type="spellEnd"/>
      <w:r w:rsidR="0068126B">
        <w:rPr>
          <w:rFonts w:hint="cs"/>
          <w:rtl/>
          <w:lang w:eastAsia="he-IL"/>
        </w:rPr>
        <w:t xml:space="preserve"> ב-12.12 בראש </w:t>
      </w:r>
      <w:bookmarkStart w:id="381" w:name="_ETM_Q1_1098963"/>
      <w:bookmarkEnd w:id="381"/>
      <w:r w:rsidR="0068126B">
        <w:rPr>
          <w:rFonts w:hint="cs"/>
          <w:rtl/>
          <w:lang w:eastAsia="he-IL"/>
        </w:rPr>
        <w:t xml:space="preserve">חודש כסלו. משה נפל בקרב עבור עם שלם. </w:t>
      </w:r>
      <w:r w:rsidR="00C364DC">
        <w:rPr>
          <w:rFonts w:hint="cs"/>
          <w:rtl/>
          <w:lang w:eastAsia="he-IL"/>
        </w:rPr>
        <w:t xml:space="preserve">הוא </w:t>
      </w:r>
      <w:bookmarkStart w:id="382" w:name="_ETM_Q1_1100628"/>
      <w:bookmarkEnd w:id="382"/>
      <w:r w:rsidR="00C364DC">
        <w:rPr>
          <w:rFonts w:hint="cs"/>
          <w:rtl/>
          <w:lang w:eastAsia="he-IL"/>
        </w:rPr>
        <w:t xml:space="preserve">בחר ללכת לקרב, הוא בחר ללכת להגן על עם ישראל, </w:t>
      </w:r>
      <w:bookmarkStart w:id="383" w:name="_ETM_Q1_1106859"/>
      <w:bookmarkEnd w:id="383"/>
      <w:r w:rsidR="00C364DC">
        <w:rPr>
          <w:rFonts w:hint="cs"/>
          <w:rtl/>
          <w:lang w:eastAsia="he-IL"/>
        </w:rPr>
        <w:t xml:space="preserve">הוא בחר להחזיר את החטופים, הוא בחר למוטט את החמאס </w:t>
      </w:r>
      <w:bookmarkStart w:id="384" w:name="_ETM_Q1_1110281"/>
      <w:bookmarkEnd w:id="384"/>
      <w:r w:rsidR="00C364DC">
        <w:rPr>
          <w:rFonts w:hint="cs"/>
          <w:rtl/>
          <w:lang w:eastAsia="he-IL"/>
        </w:rPr>
        <w:t>והוא האמין במשימה, ואני בטוחה שאם אתם תשאלו אותו</w:t>
      </w:r>
      <w:bookmarkStart w:id="385" w:name="_ETM_Q1_1113927"/>
      <w:bookmarkEnd w:id="385"/>
      <w:r w:rsidR="00C364DC">
        <w:rPr>
          <w:rFonts w:hint="cs"/>
          <w:rtl/>
          <w:lang w:eastAsia="he-IL"/>
        </w:rPr>
        <w:t xml:space="preserve"> שוב ושוב הוא היה עושה אותו דבר. </w:t>
      </w:r>
    </w:p>
    <w:p w14:paraId="2F19513A" w14:textId="77777777" w:rsidR="00C364DC" w:rsidRDefault="00C364DC" w:rsidP="00A31D81">
      <w:pPr>
        <w:rPr>
          <w:rtl/>
          <w:lang w:eastAsia="he-IL"/>
        </w:rPr>
      </w:pPr>
      <w:bookmarkStart w:id="386" w:name="_ETM_Q1_1115781"/>
      <w:bookmarkStart w:id="387" w:name="_ETM_Q1_1115839"/>
      <w:bookmarkEnd w:id="386"/>
      <w:bookmarkEnd w:id="387"/>
    </w:p>
    <w:p w14:paraId="3EC50779" w14:textId="10BDEDC2" w:rsidR="00C364DC" w:rsidRDefault="00C364DC" w:rsidP="00A31D81">
      <w:pPr>
        <w:rPr>
          <w:rtl/>
          <w:lang w:eastAsia="he-IL"/>
        </w:rPr>
      </w:pPr>
      <w:bookmarkStart w:id="388" w:name="_ETM_Q1_1115958"/>
      <w:bookmarkStart w:id="389" w:name="_ETM_Q1_1115993"/>
      <w:bookmarkEnd w:id="388"/>
      <w:bookmarkEnd w:id="389"/>
      <w:r>
        <w:rPr>
          <w:rFonts w:hint="cs"/>
          <w:rtl/>
          <w:lang w:eastAsia="he-IL"/>
        </w:rPr>
        <w:t xml:space="preserve">משה נהרג </w:t>
      </w:r>
      <w:bookmarkStart w:id="390" w:name="_ETM_Q1_1117382"/>
      <w:bookmarkEnd w:id="390"/>
      <w:r>
        <w:rPr>
          <w:rFonts w:hint="cs"/>
          <w:rtl/>
          <w:lang w:eastAsia="he-IL"/>
        </w:rPr>
        <w:t xml:space="preserve">בקרב עם עוד תשעה לוחמים שכל אחד הלך לחלץ אחד </w:t>
      </w:r>
      <w:bookmarkStart w:id="391" w:name="_ETM_Q1_1120963"/>
      <w:bookmarkEnd w:id="391"/>
      <w:r>
        <w:rPr>
          <w:rFonts w:hint="cs"/>
          <w:rtl/>
          <w:lang w:eastAsia="he-IL"/>
        </w:rPr>
        <w:t>את השני. כפי שצוין פה כבר בעבר, עם ישראל מקד</w:t>
      </w:r>
      <w:bookmarkStart w:id="392" w:name="_ETM_Q1_1123451"/>
      <w:bookmarkEnd w:id="392"/>
      <w:r>
        <w:rPr>
          <w:rFonts w:hint="cs"/>
          <w:rtl/>
          <w:lang w:eastAsia="he-IL"/>
        </w:rPr>
        <w:t xml:space="preserve">ש את החיים ולצערי הם מקדשים את המוות, בזמני </w:t>
      </w:r>
      <w:bookmarkStart w:id="393" w:name="_ETM_Q1_1127531"/>
      <w:bookmarkEnd w:id="393"/>
      <w:r>
        <w:rPr>
          <w:rFonts w:hint="cs"/>
          <w:rtl/>
          <w:lang w:eastAsia="he-IL"/>
        </w:rPr>
        <w:t>חילוץ הפעילו עליהם מטענים ו-</w:t>
      </w:r>
      <w:r>
        <w:rPr>
          <w:lang w:eastAsia="he-IL"/>
        </w:rPr>
        <w:t>RPG</w:t>
      </w:r>
      <w:r>
        <w:rPr>
          <w:rFonts w:hint="cs"/>
          <w:rtl/>
          <w:lang w:eastAsia="he-IL"/>
        </w:rPr>
        <w:t xml:space="preserve">. </w:t>
      </w:r>
    </w:p>
    <w:p w14:paraId="5C834183" w14:textId="77777777" w:rsidR="00C364DC" w:rsidRDefault="00C364DC" w:rsidP="00A31D81">
      <w:pPr>
        <w:rPr>
          <w:rtl/>
          <w:lang w:eastAsia="he-IL"/>
        </w:rPr>
      </w:pPr>
      <w:bookmarkStart w:id="394" w:name="_ETM_Q1_1130308"/>
      <w:bookmarkStart w:id="395" w:name="_ETM_Q1_1130354"/>
      <w:bookmarkEnd w:id="394"/>
      <w:bookmarkEnd w:id="395"/>
    </w:p>
    <w:p w14:paraId="251BF46B" w14:textId="3BDE4D09" w:rsidR="00C364DC" w:rsidRDefault="00C364DC" w:rsidP="00A31D81">
      <w:pPr>
        <w:rPr>
          <w:rtl/>
          <w:lang w:eastAsia="he-IL"/>
        </w:rPr>
      </w:pPr>
      <w:bookmarkStart w:id="396" w:name="_ETM_Q1_1130468"/>
      <w:bookmarkStart w:id="397" w:name="_ETM_Q1_1130502"/>
      <w:bookmarkEnd w:id="396"/>
      <w:bookmarkEnd w:id="397"/>
      <w:r>
        <w:rPr>
          <w:rFonts w:hint="cs"/>
          <w:rtl/>
          <w:lang w:eastAsia="he-IL"/>
        </w:rPr>
        <w:t xml:space="preserve">אני רוצה לומר משהו לכל </w:t>
      </w:r>
      <w:bookmarkStart w:id="398" w:name="_ETM_Q1_1132807"/>
      <w:bookmarkEnd w:id="398"/>
      <w:r>
        <w:rPr>
          <w:rFonts w:hint="cs"/>
          <w:rtl/>
          <w:lang w:eastAsia="he-IL"/>
        </w:rPr>
        <w:t>מי שנמצא פה. ארגון חמאס הוא ארגון טרור, ואז זה</w:t>
      </w:r>
      <w:bookmarkStart w:id="399" w:name="_ETM_Q1_1136986"/>
      <w:bookmarkEnd w:id="399"/>
      <w:r>
        <w:rPr>
          <w:rFonts w:hint="cs"/>
          <w:rtl/>
          <w:lang w:eastAsia="he-IL"/>
        </w:rPr>
        <w:t xml:space="preserve"> כולנו מבינים וארגון טרור שצוחק עלינו במשא ומתן, במחירי שוק, </w:t>
      </w:r>
      <w:bookmarkStart w:id="400" w:name="_ETM_Q1_1140687"/>
      <w:bookmarkEnd w:id="400"/>
      <w:r>
        <w:rPr>
          <w:rFonts w:hint="cs"/>
          <w:rtl/>
          <w:lang w:eastAsia="he-IL"/>
        </w:rPr>
        <w:t xml:space="preserve">באחד, בחצי, </w:t>
      </w:r>
      <w:proofErr w:type="spellStart"/>
      <w:r>
        <w:rPr>
          <w:rFonts w:hint="cs"/>
          <w:rtl/>
          <w:lang w:eastAsia="he-IL"/>
        </w:rPr>
        <w:t>בהיום</w:t>
      </w:r>
      <w:proofErr w:type="spellEnd"/>
      <w:r>
        <w:rPr>
          <w:rFonts w:hint="cs"/>
          <w:rtl/>
          <w:lang w:eastAsia="he-IL"/>
        </w:rPr>
        <w:t xml:space="preserve">, מחר, סרטונים הכי קשים שיש, טקסים </w:t>
      </w:r>
      <w:bookmarkStart w:id="401" w:name="_ETM_Q1_1149906"/>
      <w:bookmarkEnd w:id="401"/>
      <w:r>
        <w:rPr>
          <w:rFonts w:hint="cs"/>
          <w:rtl/>
          <w:lang w:eastAsia="he-IL"/>
        </w:rPr>
        <w:t>הכי קשים שיש</w:t>
      </w:r>
      <w:r w:rsidR="005457FB">
        <w:rPr>
          <w:rFonts w:hint="cs"/>
          <w:rtl/>
          <w:lang w:eastAsia="he-IL"/>
        </w:rPr>
        <w:t>,</w:t>
      </w:r>
      <w:r>
        <w:rPr>
          <w:rFonts w:hint="cs"/>
          <w:rtl/>
          <w:lang w:eastAsia="he-IL"/>
        </w:rPr>
        <w:t xml:space="preserve"> ולצערי הרב חמאס לא הולך להתייאש. נשאיר </w:t>
      </w:r>
      <w:bookmarkStart w:id="402" w:name="_ETM_Q1_1158482"/>
      <w:bookmarkEnd w:id="402"/>
      <w:r>
        <w:rPr>
          <w:rFonts w:hint="cs"/>
          <w:rtl/>
          <w:lang w:eastAsia="he-IL"/>
        </w:rPr>
        <w:t xml:space="preserve">אותו ברצועה, נעשה הסכם של סיום מלחמה כזה או אחר, </w:t>
      </w:r>
      <w:bookmarkStart w:id="403" w:name="_ETM_Q1_1160651"/>
      <w:bookmarkEnd w:id="403"/>
      <w:r>
        <w:rPr>
          <w:rFonts w:hint="cs"/>
          <w:rtl/>
          <w:lang w:eastAsia="he-IL"/>
        </w:rPr>
        <w:t xml:space="preserve">חמאס עוד עשר שנים יעשה אותו דבר, יחטוף את הילדים </w:t>
      </w:r>
      <w:bookmarkStart w:id="404" w:name="_ETM_Q1_1164955"/>
      <w:bookmarkEnd w:id="404"/>
      <w:r>
        <w:rPr>
          <w:rFonts w:hint="cs"/>
          <w:rtl/>
          <w:lang w:eastAsia="he-IL"/>
        </w:rPr>
        <w:t xml:space="preserve">שלי, יחטוף את לא יודעת מי, יהרוס קיבוצים, ייכנס </w:t>
      </w:r>
      <w:bookmarkStart w:id="405" w:name="_ETM_Q1_1169626"/>
      <w:bookmarkEnd w:id="405"/>
      <w:r>
        <w:rPr>
          <w:rFonts w:hint="cs"/>
          <w:rtl/>
          <w:lang w:eastAsia="he-IL"/>
        </w:rPr>
        <w:t xml:space="preserve">לישראל. הם לא מפחדים למות, זו אידיאולוגיה, לא משנה כמה </w:t>
      </w:r>
      <w:bookmarkStart w:id="406" w:name="_ETM_Q1_1172969"/>
      <w:bookmarkEnd w:id="406"/>
      <w:r>
        <w:rPr>
          <w:rFonts w:hint="cs"/>
          <w:rtl/>
          <w:lang w:eastAsia="he-IL"/>
        </w:rPr>
        <w:t xml:space="preserve">נעשה איתם הסכמים, אנחנו מול ארגון טרור, אנחנו מדינה, אנחנו </w:t>
      </w:r>
      <w:bookmarkStart w:id="407" w:name="_ETM_Q1_1176978"/>
      <w:bookmarkEnd w:id="407"/>
      <w:r>
        <w:rPr>
          <w:rFonts w:hint="cs"/>
          <w:rtl/>
          <w:lang w:eastAsia="he-IL"/>
        </w:rPr>
        <w:t xml:space="preserve">צה"ל. </w:t>
      </w:r>
    </w:p>
    <w:p w14:paraId="0CA84F91" w14:textId="77777777" w:rsidR="00C364DC" w:rsidRDefault="00C364DC" w:rsidP="00A31D81">
      <w:pPr>
        <w:rPr>
          <w:rtl/>
          <w:lang w:eastAsia="he-IL"/>
        </w:rPr>
      </w:pPr>
      <w:bookmarkStart w:id="408" w:name="_ETM_Q1_1181057"/>
      <w:bookmarkStart w:id="409" w:name="_ETM_Q1_1181106"/>
      <w:bookmarkEnd w:id="408"/>
      <w:bookmarkEnd w:id="409"/>
    </w:p>
    <w:p w14:paraId="55C5E179" w14:textId="1E0F6145" w:rsidR="00C364DC" w:rsidRDefault="00C364DC" w:rsidP="00A31D81">
      <w:pPr>
        <w:rPr>
          <w:rtl/>
          <w:lang w:eastAsia="he-IL"/>
        </w:rPr>
      </w:pPr>
      <w:bookmarkStart w:id="410" w:name="_ETM_Q1_1181224"/>
      <w:bookmarkStart w:id="411" w:name="_ETM_Q1_1181266"/>
      <w:bookmarkEnd w:id="410"/>
      <w:bookmarkEnd w:id="411"/>
      <w:r>
        <w:rPr>
          <w:rFonts w:hint="cs"/>
          <w:rtl/>
          <w:lang w:eastAsia="he-IL"/>
        </w:rPr>
        <w:t xml:space="preserve">אנחנו צריכים להחזיר את ההרתעה של צה"ל שלא הייתה </w:t>
      </w:r>
      <w:bookmarkStart w:id="412" w:name="_ETM_Q1_1178538"/>
      <w:bookmarkEnd w:id="412"/>
      <w:r>
        <w:rPr>
          <w:rFonts w:hint="cs"/>
          <w:rtl/>
          <w:lang w:eastAsia="he-IL"/>
        </w:rPr>
        <w:t>ב-6 באוקטובר. היום יש לנו גם תמיכה בין</w:t>
      </w:r>
      <w:r w:rsidR="005457FB">
        <w:rPr>
          <w:rFonts w:hint="cs"/>
          <w:rtl/>
          <w:lang w:eastAsia="he-IL"/>
        </w:rPr>
        <w:t>-</w:t>
      </w:r>
      <w:r>
        <w:rPr>
          <w:rFonts w:hint="cs"/>
          <w:rtl/>
          <w:lang w:eastAsia="he-IL"/>
        </w:rPr>
        <w:t xml:space="preserve">לאומית שלא </w:t>
      </w:r>
      <w:bookmarkStart w:id="413" w:name="_ETM_Q1_1184770"/>
      <w:bookmarkEnd w:id="413"/>
      <w:r>
        <w:rPr>
          <w:rFonts w:hint="cs"/>
          <w:rtl/>
          <w:lang w:eastAsia="he-IL"/>
        </w:rPr>
        <w:t xml:space="preserve">הייתה לפני כן. נהרגו מעל 400 חיילים בקרב במשימה הזאת </w:t>
      </w:r>
      <w:bookmarkStart w:id="414" w:name="_ETM_Q1_1187679"/>
      <w:bookmarkEnd w:id="414"/>
      <w:r>
        <w:rPr>
          <w:rFonts w:hint="cs"/>
          <w:rtl/>
          <w:lang w:eastAsia="he-IL"/>
        </w:rPr>
        <w:t xml:space="preserve">של החזרת החטופים והכרעת החמאס. אני אמרתי מקודם גם, אני </w:t>
      </w:r>
      <w:bookmarkStart w:id="415" w:name="_ETM_Q1_1192239"/>
      <w:bookmarkEnd w:id="415"/>
      <w:r>
        <w:rPr>
          <w:rFonts w:hint="cs"/>
          <w:rtl/>
          <w:lang w:eastAsia="he-IL"/>
        </w:rPr>
        <w:t xml:space="preserve">לא מומחית איך להחזיר את החטופים ולהכריע את החמאס, זו </w:t>
      </w:r>
      <w:bookmarkStart w:id="416" w:name="_ETM_Q1_1195491"/>
      <w:bookmarkEnd w:id="416"/>
      <w:r>
        <w:rPr>
          <w:rFonts w:hint="cs"/>
          <w:rtl/>
          <w:lang w:eastAsia="he-IL"/>
        </w:rPr>
        <w:t xml:space="preserve">בדיוק המורכבות, אבל מה שבטוח שאנחנו לא יכולים לסיים מלחמה </w:t>
      </w:r>
      <w:bookmarkStart w:id="417" w:name="_ETM_Q1_1197651"/>
      <w:bookmarkEnd w:id="417"/>
      <w:r>
        <w:rPr>
          <w:rFonts w:hint="cs"/>
          <w:rtl/>
          <w:lang w:eastAsia="he-IL"/>
        </w:rPr>
        <w:t xml:space="preserve">ולהשאיר חמאס שם, הם רק מתחזקים. </w:t>
      </w:r>
      <w:bookmarkStart w:id="418" w:name="_ETM_Q1_1221960"/>
      <w:bookmarkEnd w:id="418"/>
    </w:p>
    <w:p w14:paraId="5E31AFE2" w14:textId="77777777" w:rsidR="00C364DC" w:rsidRDefault="00C364DC" w:rsidP="00A31D81">
      <w:pPr>
        <w:rPr>
          <w:rtl/>
          <w:lang w:eastAsia="he-IL"/>
        </w:rPr>
      </w:pPr>
      <w:bookmarkStart w:id="419" w:name="_ETM_Q1_1222022"/>
      <w:bookmarkEnd w:id="419"/>
    </w:p>
    <w:p w14:paraId="5489DF5A" w14:textId="47847305" w:rsidR="00C364DC" w:rsidRDefault="00C364DC" w:rsidP="00A31D81">
      <w:pPr>
        <w:rPr>
          <w:rtl/>
          <w:lang w:eastAsia="he-IL"/>
        </w:rPr>
      </w:pPr>
      <w:bookmarkStart w:id="420" w:name="_ETM_Q1_1222135"/>
      <w:bookmarkStart w:id="421" w:name="_ETM_Q1_1222182"/>
      <w:bookmarkEnd w:id="420"/>
      <w:bookmarkEnd w:id="421"/>
      <w:r>
        <w:rPr>
          <w:rFonts w:hint="cs"/>
          <w:rtl/>
          <w:lang w:eastAsia="he-IL"/>
        </w:rPr>
        <w:t xml:space="preserve">שחררנו להם </w:t>
      </w:r>
      <w:bookmarkStart w:id="422" w:name="_ETM_Q1_1200282"/>
      <w:bookmarkEnd w:id="422"/>
      <w:r>
        <w:rPr>
          <w:rFonts w:hint="cs"/>
          <w:rtl/>
          <w:lang w:eastAsia="he-IL"/>
        </w:rPr>
        <w:t xml:space="preserve">מחבלים שמתאמנים ומתחמשים עד לשלב הבא, כשבעלי כבר בסבב </w:t>
      </w:r>
      <w:bookmarkStart w:id="423" w:name="_ETM_Q1_1206050"/>
      <w:bookmarkEnd w:id="423"/>
      <w:r>
        <w:rPr>
          <w:rFonts w:hint="cs"/>
          <w:rtl/>
          <w:lang w:eastAsia="he-IL"/>
        </w:rPr>
        <w:t xml:space="preserve">חמישי ואני מעל 300 ימי מילואים. בעלי לוחם, נלחם בעזה, </w:t>
      </w:r>
      <w:bookmarkStart w:id="424" w:name="_ETM_Q1_1209324"/>
      <w:bookmarkEnd w:id="424"/>
      <w:r>
        <w:rPr>
          <w:rFonts w:hint="cs"/>
          <w:rtl/>
          <w:lang w:eastAsia="he-IL"/>
        </w:rPr>
        <w:t xml:space="preserve">נלחם בלבנון, יחזור לעזה, וכל דקה שעוברת הם ממלכדים </w:t>
      </w:r>
      <w:bookmarkStart w:id="425" w:name="_ETM_Q1_1214035"/>
      <w:bookmarkEnd w:id="425"/>
      <w:r>
        <w:rPr>
          <w:rFonts w:hint="cs"/>
          <w:rtl/>
          <w:lang w:eastAsia="he-IL"/>
        </w:rPr>
        <w:t>לנו את הבתים שם</w:t>
      </w:r>
      <w:r w:rsidR="005457FB">
        <w:rPr>
          <w:rFonts w:hint="cs"/>
          <w:rtl/>
          <w:lang w:eastAsia="he-IL"/>
        </w:rPr>
        <w:t xml:space="preserve">, </w:t>
      </w:r>
      <w:r>
        <w:rPr>
          <w:rFonts w:hint="cs"/>
          <w:rtl/>
          <w:lang w:eastAsia="he-IL"/>
        </w:rPr>
        <w:t xml:space="preserve">הם צוברים תחמושת, הם צוברים מחבלים, </w:t>
      </w:r>
      <w:bookmarkStart w:id="426" w:name="_ETM_Q1_1218594"/>
      <w:bookmarkEnd w:id="426"/>
      <w:r>
        <w:rPr>
          <w:rFonts w:hint="cs"/>
          <w:rtl/>
          <w:lang w:eastAsia="he-IL"/>
        </w:rPr>
        <w:t xml:space="preserve">הם מכשירים אחד את השני. </w:t>
      </w:r>
      <w:r w:rsidR="005457FB">
        <w:rPr>
          <w:rFonts w:hint="cs"/>
          <w:rtl/>
          <w:lang w:eastAsia="he-IL"/>
        </w:rPr>
        <w:t xml:space="preserve">זאת אומרת </w:t>
      </w:r>
      <w:r>
        <w:rPr>
          <w:rFonts w:hint="cs"/>
          <w:rtl/>
          <w:lang w:eastAsia="he-IL"/>
        </w:rPr>
        <w:t xml:space="preserve">לא מעניין אותם, עד </w:t>
      </w:r>
      <w:bookmarkStart w:id="427" w:name="_ETM_Q1_1221126"/>
      <w:bookmarkEnd w:id="427"/>
      <w:r>
        <w:rPr>
          <w:rFonts w:hint="cs"/>
          <w:rtl/>
          <w:lang w:eastAsia="he-IL"/>
        </w:rPr>
        <w:t xml:space="preserve">הכניסה הבאה שלנו, שיהרגו לנו עוד חייל או יחטפו לנו </w:t>
      </w:r>
      <w:bookmarkStart w:id="428" w:name="_ETM_Q1_1223569"/>
      <w:bookmarkEnd w:id="428"/>
      <w:r>
        <w:rPr>
          <w:rFonts w:hint="cs"/>
          <w:rtl/>
          <w:lang w:eastAsia="he-IL"/>
        </w:rPr>
        <w:t xml:space="preserve">עוד חייל. </w:t>
      </w:r>
    </w:p>
    <w:p w14:paraId="1F240A3E" w14:textId="77777777" w:rsidR="00C364DC" w:rsidRDefault="00C364DC" w:rsidP="00A31D81">
      <w:pPr>
        <w:rPr>
          <w:rtl/>
          <w:lang w:eastAsia="he-IL"/>
        </w:rPr>
      </w:pPr>
      <w:bookmarkStart w:id="429" w:name="_ETM_Q1_1225066"/>
      <w:bookmarkStart w:id="430" w:name="_ETM_Q1_1225111"/>
      <w:bookmarkEnd w:id="429"/>
      <w:bookmarkEnd w:id="430"/>
    </w:p>
    <w:p w14:paraId="3B7FE542" w14:textId="7250E208" w:rsidR="00C364DC" w:rsidRDefault="00C364DC" w:rsidP="00A31D81">
      <w:pPr>
        <w:rPr>
          <w:rtl/>
          <w:lang w:eastAsia="he-IL"/>
        </w:rPr>
      </w:pPr>
      <w:bookmarkStart w:id="431" w:name="_ETM_Q1_1225264"/>
      <w:bookmarkStart w:id="432" w:name="_ETM_Q1_1225309"/>
      <w:bookmarkEnd w:id="431"/>
      <w:bookmarkEnd w:id="432"/>
      <w:r>
        <w:rPr>
          <w:rFonts w:hint="cs"/>
          <w:rtl/>
          <w:lang w:eastAsia="he-IL"/>
        </w:rPr>
        <w:t xml:space="preserve">אני באה להזכיר שהאויב שלנו היום זה לא </w:t>
      </w:r>
      <w:bookmarkStart w:id="433" w:name="_ETM_Q1_1225848"/>
      <w:bookmarkEnd w:id="433"/>
      <w:r>
        <w:rPr>
          <w:rFonts w:hint="cs"/>
          <w:rtl/>
          <w:lang w:eastAsia="he-IL"/>
        </w:rPr>
        <w:t>איזה ביבי נתניהו ומי פיטר את מי וזה לא מה</w:t>
      </w:r>
      <w:bookmarkStart w:id="434" w:name="_ETM_Q1_1230126"/>
      <w:bookmarkEnd w:id="434"/>
      <w:r>
        <w:rPr>
          <w:rFonts w:hint="cs"/>
          <w:rtl/>
          <w:lang w:eastAsia="he-IL"/>
        </w:rPr>
        <w:t xml:space="preserve"> שצריך להיות על סדר היום, אנחנו צריכים להיות ביחד כעם </w:t>
      </w:r>
      <w:bookmarkStart w:id="435" w:name="_ETM_Q1_1231369"/>
      <w:bookmarkEnd w:id="435"/>
      <w:r>
        <w:rPr>
          <w:rFonts w:hint="cs"/>
          <w:rtl/>
          <w:lang w:eastAsia="he-IL"/>
        </w:rPr>
        <w:t xml:space="preserve">ולהגיד שחמאס הוא האויב. קודם כל. אחרי זה נעשה </w:t>
      </w:r>
      <w:bookmarkStart w:id="436" w:name="_ETM_Q1_1236749"/>
      <w:bookmarkEnd w:id="436"/>
      <w:r>
        <w:rPr>
          <w:rFonts w:hint="cs"/>
          <w:rtl/>
          <w:lang w:eastAsia="he-IL"/>
        </w:rPr>
        <w:t xml:space="preserve">בדק בית, מי, מה, כמה, למה, איפה וכמה, אבל </w:t>
      </w:r>
      <w:bookmarkStart w:id="437" w:name="_ETM_Q1_1240043"/>
      <w:bookmarkEnd w:id="437"/>
      <w:r>
        <w:rPr>
          <w:rFonts w:hint="cs"/>
          <w:rtl/>
          <w:lang w:eastAsia="he-IL"/>
        </w:rPr>
        <w:t>כרגע זה החמאס והחמאס מתחזק ורוצה להשמיד את העם היהודי</w:t>
      </w:r>
      <w:bookmarkStart w:id="438" w:name="_ETM_Q1_1242551"/>
      <w:bookmarkEnd w:id="438"/>
      <w:r>
        <w:rPr>
          <w:rFonts w:hint="cs"/>
          <w:rtl/>
          <w:lang w:eastAsia="he-IL"/>
        </w:rPr>
        <w:t xml:space="preserve">, אין פה שאלה בכלל. </w:t>
      </w:r>
    </w:p>
    <w:p w14:paraId="1CFF6CC6" w14:textId="77777777" w:rsidR="00C364DC" w:rsidRDefault="00C364DC" w:rsidP="00A31D81">
      <w:pPr>
        <w:rPr>
          <w:rtl/>
          <w:lang w:eastAsia="he-IL"/>
        </w:rPr>
      </w:pPr>
      <w:bookmarkStart w:id="439" w:name="_ETM_Q1_1243127"/>
      <w:bookmarkStart w:id="440" w:name="_ETM_Q1_1243178"/>
      <w:bookmarkEnd w:id="439"/>
      <w:bookmarkEnd w:id="440"/>
    </w:p>
    <w:p w14:paraId="2E671C04" w14:textId="61136C16" w:rsidR="00C364DC" w:rsidRDefault="00C364DC" w:rsidP="00A31D81">
      <w:pPr>
        <w:rPr>
          <w:rtl/>
          <w:lang w:eastAsia="he-IL"/>
        </w:rPr>
      </w:pPr>
      <w:bookmarkStart w:id="441" w:name="_ETM_Q1_1243287"/>
      <w:bookmarkStart w:id="442" w:name="_ETM_Q1_1243319"/>
      <w:bookmarkEnd w:id="441"/>
      <w:bookmarkEnd w:id="442"/>
      <w:r>
        <w:rPr>
          <w:rFonts w:hint="cs"/>
          <w:rtl/>
          <w:lang w:eastAsia="he-IL"/>
        </w:rPr>
        <w:t xml:space="preserve">אז המשימה שאחי עשה והמשימה </w:t>
      </w:r>
      <w:bookmarkStart w:id="443" w:name="_ETM_Q1_1246177"/>
      <w:bookmarkEnd w:id="443"/>
      <w:r>
        <w:rPr>
          <w:rFonts w:hint="cs"/>
          <w:rtl/>
          <w:lang w:eastAsia="he-IL"/>
        </w:rPr>
        <w:t xml:space="preserve">שאני עושה היום במילואים והמשימה של בעלי היום במילואים הוא </w:t>
      </w:r>
      <w:bookmarkStart w:id="444" w:name="_ETM_Q1_1248798"/>
      <w:bookmarkEnd w:id="444"/>
      <w:r>
        <w:rPr>
          <w:rFonts w:hint="cs"/>
          <w:rtl/>
          <w:lang w:eastAsia="he-IL"/>
        </w:rPr>
        <w:t xml:space="preserve">להחזיר את החטופים ולהכריע את החמאס, ואני באה להזכיר </w:t>
      </w:r>
      <w:bookmarkStart w:id="445" w:name="_ETM_Q1_1248715"/>
      <w:bookmarkEnd w:id="445"/>
      <w:r>
        <w:rPr>
          <w:rFonts w:hint="cs"/>
          <w:rtl/>
          <w:lang w:eastAsia="he-IL"/>
        </w:rPr>
        <w:t xml:space="preserve">את זה, שזה האויב שלנו ואסור לנו להתייאש. תודה. </w:t>
      </w:r>
      <w:bookmarkStart w:id="446" w:name="_ETM_Q1_1254460"/>
      <w:bookmarkEnd w:id="446"/>
    </w:p>
    <w:p w14:paraId="792D8BAD" w14:textId="77777777" w:rsidR="00C364DC" w:rsidRDefault="00C364DC" w:rsidP="00A31D81">
      <w:pPr>
        <w:rPr>
          <w:rtl/>
          <w:lang w:eastAsia="he-IL"/>
        </w:rPr>
      </w:pPr>
      <w:bookmarkStart w:id="447" w:name="_ETM_Q1_1254506"/>
      <w:bookmarkStart w:id="448" w:name="_ETM_Q1_1255456"/>
      <w:bookmarkEnd w:id="447"/>
      <w:bookmarkEnd w:id="448"/>
    </w:p>
    <w:p w14:paraId="36EA95AE" w14:textId="0AA8913A" w:rsidR="00C364DC" w:rsidRDefault="00C364DC" w:rsidP="00C364DC">
      <w:pPr>
        <w:pStyle w:val="af6"/>
        <w:keepNext/>
        <w:rPr>
          <w:rtl/>
        </w:rPr>
      </w:pPr>
      <w:bookmarkStart w:id="449" w:name="ET_yor_4996_18"/>
      <w:r w:rsidRPr="00C364DC">
        <w:rPr>
          <w:rStyle w:val="TagStyle"/>
          <w:rtl/>
        </w:rPr>
        <w:t xml:space="preserve"> &lt;&lt; יור &gt;&gt; </w:t>
      </w:r>
      <w:r>
        <w:rPr>
          <w:rtl/>
        </w:rPr>
        <w:t xml:space="preserve">היו"ר ישראל </w:t>
      </w:r>
      <w:proofErr w:type="spellStart"/>
      <w:r>
        <w:rPr>
          <w:rtl/>
        </w:rPr>
        <w:t>אייכלר</w:t>
      </w:r>
      <w:proofErr w:type="spellEnd"/>
      <w:r>
        <w:rPr>
          <w:rtl/>
        </w:rPr>
        <w:t>:</w:t>
      </w:r>
      <w:r w:rsidRPr="00C364DC">
        <w:rPr>
          <w:rStyle w:val="TagStyle"/>
          <w:rtl/>
        </w:rPr>
        <w:t xml:space="preserve"> &lt;&lt; יור &gt;&gt;</w:t>
      </w:r>
      <w:r w:rsidR="006B0653">
        <w:rPr>
          <w:rtl/>
        </w:rPr>
        <w:t xml:space="preserve"> </w:t>
      </w:r>
      <w:bookmarkEnd w:id="449"/>
    </w:p>
    <w:p w14:paraId="3682BAB6" w14:textId="77777777" w:rsidR="00C364DC" w:rsidRDefault="00C364DC" w:rsidP="00C364DC">
      <w:pPr>
        <w:pStyle w:val="KeepWithNext"/>
        <w:rPr>
          <w:rtl/>
          <w:lang w:eastAsia="he-IL"/>
        </w:rPr>
      </w:pPr>
    </w:p>
    <w:p w14:paraId="56F664D4" w14:textId="1EC8C5F4" w:rsidR="00C364DC" w:rsidRDefault="00C364DC" w:rsidP="00C364DC">
      <w:pPr>
        <w:rPr>
          <w:rtl/>
          <w:lang w:eastAsia="he-IL"/>
        </w:rPr>
      </w:pPr>
      <w:bookmarkStart w:id="450" w:name="_ETM_Q1_1255730"/>
      <w:bookmarkStart w:id="451" w:name="_ETM_Q1_1255758"/>
      <w:bookmarkEnd w:id="450"/>
      <w:bookmarkEnd w:id="451"/>
      <w:r>
        <w:rPr>
          <w:rFonts w:hint="cs"/>
          <w:rtl/>
          <w:lang w:eastAsia="he-IL"/>
        </w:rPr>
        <w:t xml:space="preserve">תודה </w:t>
      </w:r>
      <w:bookmarkStart w:id="452" w:name="_ETM_Q1_1256425"/>
      <w:bookmarkEnd w:id="452"/>
      <w:r>
        <w:rPr>
          <w:rFonts w:hint="cs"/>
          <w:rtl/>
          <w:lang w:eastAsia="he-IL"/>
        </w:rPr>
        <w:t>רבה. גב' הדסה לזר.</w:t>
      </w:r>
    </w:p>
    <w:p w14:paraId="1CC00255" w14:textId="77777777" w:rsidR="00C364DC" w:rsidRDefault="00C364DC" w:rsidP="00C364DC">
      <w:pPr>
        <w:rPr>
          <w:rtl/>
          <w:lang w:eastAsia="he-IL"/>
        </w:rPr>
      </w:pPr>
      <w:bookmarkStart w:id="453" w:name="_ETM_Q1_1260528"/>
      <w:bookmarkStart w:id="454" w:name="_ETM_Q1_1260570"/>
      <w:bookmarkEnd w:id="453"/>
      <w:bookmarkEnd w:id="454"/>
    </w:p>
    <w:p w14:paraId="0CE02EF9" w14:textId="770022B2" w:rsidR="00C364DC" w:rsidRDefault="00C364DC" w:rsidP="00C364DC">
      <w:pPr>
        <w:pStyle w:val="af9"/>
        <w:keepNext/>
        <w:rPr>
          <w:rtl/>
          <w:lang w:eastAsia="he-IL"/>
        </w:rPr>
      </w:pPr>
      <w:bookmarkStart w:id="455" w:name="ET_guest_הדסה_לזר_19"/>
      <w:r w:rsidRPr="00C364DC">
        <w:rPr>
          <w:rStyle w:val="TagStyle"/>
          <w:rtl/>
        </w:rPr>
        <w:t xml:space="preserve"> &lt;&lt; אורח &gt;&gt; </w:t>
      </w:r>
      <w:r>
        <w:rPr>
          <w:rtl/>
          <w:lang w:eastAsia="he-IL"/>
        </w:rPr>
        <w:t>הדסה לזר:</w:t>
      </w:r>
      <w:r w:rsidRPr="00C364DC">
        <w:rPr>
          <w:rStyle w:val="TagStyle"/>
          <w:rtl/>
        </w:rPr>
        <w:t xml:space="preserve"> &lt;&lt; אורח &gt;&gt;</w:t>
      </w:r>
      <w:r w:rsidR="006B0653">
        <w:rPr>
          <w:rtl/>
          <w:lang w:eastAsia="he-IL"/>
        </w:rPr>
        <w:t xml:space="preserve"> </w:t>
      </w:r>
      <w:bookmarkEnd w:id="455"/>
    </w:p>
    <w:p w14:paraId="61DC37BB" w14:textId="77777777" w:rsidR="00C364DC" w:rsidRDefault="00C364DC" w:rsidP="00C364DC">
      <w:pPr>
        <w:pStyle w:val="KeepWithNext"/>
        <w:rPr>
          <w:rtl/>
          <w:lang w:eastAsia="he-IL"/>
        </w:rPr>
      </w:pPr>
    </w:p>
    <w:p w14:paraId="7FEA1537" w14:textId="5217BAFA" w:rsidR="00C364DC" w:rsidRDefault="00C364DC" w:rsidP="00C364DC">
      <w:pPr>
        <w:rPr>
          <w:rtl/>
          <w:lang w:eastAsia="he-IL"/>
        </w:rPr>
      </w:pPr>
      <w:bookmarkStart w:id="456" w:name="_ETM_Q1_1261681"/>
      <w:bookmarkStart w:id="457" w:name="_ETM_Q1_1261706"/>
      <w:bookmarkEnd w:id="456"/>
      <w:bookmarkEnd w:id="457"/>
      <w:r>
        <w:rPr>
          <w:rFonts w:hint="cs"/>
          <w:rtl/>
          <w:lang w:eastAsia="he-IL"/>
        </w:rPr>
        <w:t xml:space="preserve">בוקר טוב. שמי הדסה לזר ואני </w:t>
      </w:r>
      <w:bookmarkStart w:id="458" w:name="_ETM_Q1_1267024"/>
      <w:bookmarkEnd w:id="458"/>
      <w:r>
        <w:rPr>
          <w:rFonts w:hint="cs"/>
          <w:rtl/>
          <w:lang w:eastAsia="he-IL"/>
        </w:rPr>
        <w:t>אחותו של שלמה מנצור ז"ל. יום הולדת 87 היום,</w:t>
      </w:r>
      <w:bookmarkStart w:id="459" w:name="_ETM_Q1_1276025"/>
      <w:bookmarkEnd w:id="459"/>
      <w:r>
        <w:rPr>
          <w:rFonts w:hint="cs"/>
          <w:rtl/>
          <w:lang w:eastAsia="he-IL"/>
        </w:rPr>
        <w:t xml:space="preserve"> עצוב, לשלמה מנצור אחי. שלמה אחי הבכור נולד בחג הפורים</w:t>
      </w:r>
      <w:bookmarkStart w:id="460" w:name="_ETM_Q1_1282312"/>
      <w:bookmarkEnd w:id="460"/>
      <w:r>
        <w:rPr>
          <w:rFonts w:hint="cs"/>
          <w:rtl/>
          <w:lang w:eastAsia="he-IL"/>
        </w:rPr>
        <w:t>, בי"ד באדר, ב-17 במרץ 1938, היום, בבגדד שבעירק והוא</w:t>
      </w:r>
      <w:bookmarkStart w:id="461" w:name="_ETM_Q1_1289656"/>
      <w:bookmarkEnd w:id="461"/>
      <w:r>
        <w:rPr>
          <w:rFonts w:hint="cs"/>
          <w:rtl/>
          <w:lang w:eastAsia="he-IL"/>
        </w:rPr>
        <w:t xml:space="preserve"> חווה בילדותו את שואת הפרהוד. המוסלמים פרעו ביהודים בהשפעת </w:t>
      </w:r>
      <w:bookmarkStart w:id="462" w:name="_ETM_Q1_1297990"/>
      <w:bookmarkEnd w:id="462"/>
      <w:r>
        <w:rPr>
          <w:rFonts w:hint="cs"/>
          <w:rtl/>
          <w:lang w:eastAsia="he-IL"/>
        </w:rPr>
        <w:t xml:space="preserve">הנאצים והעולם שתק. בשנת 1951 משפחתי עלתה לישראל בחוסר כל </w:t>
      </w:r>
      <w:bookmarkStart w:id="463" w:name="_ETM_Q1_1305277"/>
      <w:bookmarkEnd w:id="463"/>
      <w:r>
        <w:rPr>
          <w:rFonts w:hint="cs"/>
          <w:rtl/>
          <w:lang w:eastAsia="he-IL"/>
        </w:rPr>
        <w:t>כי התנאים לעלייה לארץ היו ויתור על אזרחות והלאמת הרכוש.</w:t>
      </w:r>
      <w:bookmarkStart w:id="464" w:name="_ETM_Q1_1312020"/>
      <w:bookmarkEnd w:id="464"/>
      <w:r>
        <w:rPr>
          <w:rFonts w:hint="cs"/>
          <w:rtl/>
          <w:lang w:eastAsia="he-IL"/>
        </w:rPr>
        <w:t xml:space="preserve"> שלמה היה בן 13. </w:t>
      </w:r>
    </w:p>
    <w:p w14:paraId="36623AFC" w14:textId="77777777" w:rsidR="00C364DC" w:rsidRDefault="00C364DC" w:rsidP="00C364DC">
      <w:pPr>
        <w:rPr>
          <w:rtl/>
          <w:lang w:eastAsia="he-IL"/>
        </w:rPr>
      </w:pPr>
      <w:bookmarkStart w:id="465" w:name="_ETM_Q1_1315052"/>
      <w:bookmarkStart w:id="466" w:name="_ETM_Q1_1315095"/>
      <w:bookmarkEnd w:id="465"/>
      <w:bookmarkEnd w:id="466"/>
    </w:p>
    <w:p w14:paraId="7DDAF957" w14:textId="6BDDB4A0" w:rsidR="00C364DC" w:rsidRDefault="00C364DC" w:rsidP="00C364DC">
      <w:pPr>
        <w:rPr>
          <w:rtl/>
          <w:lang w:eastAsia="he-IL"/>
        </w:rPr>
      </w:pPr>
      <w:bookmarkStart w:id="467" w:name="_ETM_Q1_1315220"/>
      <w:bookmarkStart w:id="468" w:name="_ETM_Q1_1315267"/>
      <w:bookmarkEnd w:id="467"/>
      <w:bookmarkEnd w:id="468"/>
      <w:r>
        <w:rPr>
          <w:rFonts w:hint="cs"/>
          <w:rtl/>
          <w:lang w:eastAsia="he-IL"/>
        </w:rPr>
        <w:t xml:space="preserve">משפחתי שוכנה בצריף דל במעברת </w:t>
      </w:r>
      <w:bookmarkStart w:id="469" w:name="_ETM_Q1_1316175"/>
      <w:bookmarkEnd w:id="469"/>
      <w:r>
        <w:rPr>
          <w:rFonts w:hint="cs"/>
          <w:rtl/>
          <w:lang w:eastAsia="he-IL"/>
        </w:rPr>
        <w:t>תלפיות בירושלים ובגיל 16 שלמה החליט להצטרף לקיבוץ כיסופים בהשפעת</w:t>
      </w:r>
      <w:bookmarkStart w:id="470" w:name="_ETM_Q1_1324462"/>
      <w:bookmarkEnd w:id="470"/>
      <w:r>
        <w:rPr>
          <w:rFonts w:hint="cs"/>
          <w:rtl/>
          <w:lang w:eastAsia="he-IL"/>
        </w:rPr>
        <w:t xml:space="preserve"> תנועות הנוער. הוא היה ממייסדי הקיבוץ, דור הנפילים, מלח הארץ, </w:t>
      </w:r>
      <w:bookmarkStart w:id="471" w:name="_ETM_Q1_1330438"/>
      <w:bookmarkEnd w:id="471"/>
      <w:r>
        <w:rPr>
          <w:rFonts w:hint="cs"/>
          <w:rtl/>
          <w:lang w:eastAsia="he-IL"/>
        </w:rPr>
        <w:t xml:space="preserve">זן נדיר. איש אדמה, הלב הטוב והפועם של הקיבוץ, </w:t>
      </w:r>
      <w:bookmarkStart w:id="472" w:name="_ETM_Q1_1334170"/>
      <w:bookmarkEnd w:id="472"/>
      <w:r>
        <w:rPr>
          <w:rFonts w:hint="cs"/>
          <w:rtl/>
          <w:lang w:eastAsia="he-IL"/>
        </w:rPr>
        <w:t xml:space="preserve">איש משפחה אוהב ואהוב, אציל נפש, צנוע, ישר, מכבד כל </w:t>
      </w:r>
      <w:bookmarkStart w:id="473" w:name="_ETM_Q1_1342769"/>
      <w:bookmarkEnd w:id="473"/>
      <w:r>
        <w:rPr>
          <w:rFonts w:hint="cs"/>
          <w:rtl/>
          <w:lang w:eastAsia="he-IL"/>
        </w:rPr>
        <w:t xml:space="preserve">אדם, בעל ידי זהב, דאגן ונאמן. שלמה היה אבא </w:t>
      </w:r>
      <w:bookmarkStart w:id="474" w:name="_ETM_Q1_1345701"/>
      <w:bookmarkEnd w:id="474"/>
      <w:r>
        <w:rPr>
          <w:rFonts w:hint="cs"/>
          <w:rtl/>
          <w:lang w:eastAsia="he-IL"/>
        </w:rPr>
        <w:t xml:space="preserve">לחמישה ילדים ול-12 נכדים ואבא מאמץ לעשרות ילדי חוץ. </w:t>
      </w:r>
    </w:p>
    <w:p w14:paraId="1DC043AE" w14:textId="77777777" w:rsidR="00C364DC" w:rsidRDefault="00C364DC" w:rsidP="00C364DC">
      <w:pPr>
        <w:rPr>
          <w:rtl/>
          <w:lang w:eastAsia="he-IL"/>
        </w:rPr>
      </w:pPr>
      <w:bookmarkStart w:id="475" w:name="_ETM_Q1_1354406"/>
      <w:bookmarkStart w:id="476" w:name="_ETM_Q1_1354458"/>
      <w:bookmarkEnd w:id="475"/>
      <w:bookmarkEnd w:id="476"/>
    </w:p>
    <w:p w14:paraId="48547339" w14:textId="5C5DC59E" w:rsidR="00C364DC" w:rsidRDefault="00C364DC" w:rsidP="00C364DC">
      <w:pPr>
        <w:rPr>
          <w:rtl/>
          <w:lang w:eastAsia="he-IL"/>
        </w:rPr>
      </w:pPr>
      <w:bookmarkStart w:id="477" w:name="_ETM_Q1_1354566"/>
      <w:bookmarkStart w:id="478" w:name="_ETM_Q1_1354608"/>
      <w:bookmarkEnd w:id="477"/>
      <w:bookmarkEnd w:id="478"/>
      <w:r>
        <w:rPr>
          <w:rFonts w:hint="cs"/>
          <w:rtl/>
          <w:lang w:eastAsia="he-IL"/>
        </w:rPr>
        <w:t xml:space="preserve">כל </w:t>
      </w:r>
      <w:bookmarkStart w:id="479" w:name="_ETM_Q1_1354933"/>
      <w:bookmarkEnd w:id="479"/>
      <w:r>
        <w:rPr>
          <w:rFonts w:hint="cs"/>
          <w:rtl/>
          <w:lang w:eastAsia="he-IL"/>
        </w:rPr>
        <w:t xml:space="preserve">אלה נקטעו באכזריות בפרעות שמחת תורה, לא בעירק, לא </w:t>
      </w:r>
      <w:bookmarkStart w:id="480" w:name="_ETM_Q1_1358793"/>
      <w:bookmarkEnd w:id="480"/>
      <w:r>
        <w:rPr>
          <w:rFonts w:hint="cs"/>
          <w:rtl/>
          <w:lang w:eastAsia="he-IL"/>
        </w:rPr>
        <w:t xml:space="preserve">בפולין, אלא כאן בישראל בארצנו המובטחת. חמישה מחבלי </w:t>
      </w:r>
      <w:proofErr w:type="spellStart"/>
      <w:r>
        <w:rPr>
          <w:rFonts w:hint="cs"/>
          <w:rtl/>
          <w:lang w:eastAsia="he-IL"/>
        </w:rPr>
        <w:t>נוח'בה</w:t>
      </w:r>
      <w:proofErr w:type="spellEnd"/>
      <w:r>
        <w:rPr>
          <w:rFonts w:hint="cs"/>
          <w:rtl/>
          <w:lang w:eastAsia="he-IL"/>
        </w:rPr>
        <w:t xml:space="preserve"> פרצו </w:t>
      </w:r>
      <w:bookmarkStart w:id="481" w:name="_ETM_Q1_1365628"/>
      <w:bookmarkEnd w:id="481"/>
      <w:r>
        <w:rPr>
          <w:rFonts w:hint="cs"/>
          <w:rtl/>
          <w:lang w:eastAsia="he-IL"/>
        </w:rPr>
        <w:t xml:space="preserve">לביתו של אחי שהוא מבצרו, חטפו, היכו ורצחו אותו </w:t>
      </w:r>
      <w:bookmarkStart w:id="482" w:name="_ETM_Q1_1371909"/>
      <w:bookmarkEnd w:id="482"/>
      <w:r>
        <w:rPr>
          <w:rFonts w:hint="cs"/>
          <w:rtl/>
          <w:lang w:eastAsia="he-IL"/>
        </w:rPr>
        <w:t>באכזריות וגופתו הוחזקה בעזה</w:t>
      </w:r>
      <w:r w:rsidR="005457FB">
        <w:rPr>
          <w:rFonts w:hint="cs"/>
          <w:rtl/>
          <w:lang w:eastAsia="he-IL"/>
        </w:rPr>
        <w:t>,</w:t>
      </w:r>
      <w:r>
        <w:rPr>
          <w:rFonts w:hint="cs"/>
          <w:rtl/>
          <w:lang w:eastAsia="he-IL"/>
        </w:rPr>
        <w:t xml:space="preserve"> והעולם היום מעז להאשים אותנו </w:t>
      </w:r>
      <w:bookmarkStart w:id="483" w:name="_ETM_Q1_1378106"/>
      <w:bookmarkEnd w:id="483"/>
      <w:r>
        <w:rPr>
          <w:rFonts w:hint="cs"/>
          <w:rtl/>
          <w:lang w:eastAsia="he-IL"/>
        </w:rPr>
        <w:t xml:space="preserve">בפשעי מלחמה ובפשעי מין, בושה. </w:t>
      </w:r>
    </w:p>
    <w:p w14:paraId="0D733CDD" w14:textId="77777777" w:rsidR="00C364DC" w:rsidRDefault="00C364DC" w:rsidP="00C364DC">
      <w:pPr>
        <w:rPr>
          <w:rtl/>
          <w:lang w:eastAsia="he-IL"/>
        </w:rPr>
      </w:pPr>
      <w:bookmarkStart w:id="484" w:name="_ETM_Q1_1391214"/>
      <w:bookmarkStart w:id="485" w:name="_ETM_Q1_1391265"/>
      <w:bookmarkStart w:id="486" w:name="_ETM_Q1_1391398"/>
      <w:bookmarkEnd w:id="484"/>
      <w:bookmarkEnd w:id="485"/>
      <w:bookmarkEnd w:id="486"/>
    </w:p>
    <w:p w14:paraId="45F23BB8" w14:textId="3234B232" w:rsidR="00C364DC" w:rsidRDefault="00C364DC" w:rsidP="00C364DC">
      <w:pPr>
        <w:rPr>
          <w:rtl/>
          <w:lang w:eastAsia="he-IL"/>
        </w:rPr>
      </w:pPr>
      <w:bookmarkStart w:id="487" w:name="_ETM_Q1_1391441"/>
      <w:bookmarkEnd w:id="487"/>
      <w:r>
        <w:rPr>
          <w:rFonts w:hint="cs"/>
          <w:rtl/>
          <w:lang w:eastAsia="he-IL"/>
        </w:rPr>
        <w:t>רק אחרי 513</w:t>
      </w:r>
      <w:bookmarkStart w:id="488" w:name="_ETM_Q1_1384676"/>
      <w:bookmarkEnd w:id="488"/>
      <w:r>
        <w:rPr>
          <w:rFonts w:hint="cs"/>
          <w:rtl/>
          <w:lang w:eastAsia="he-IL"/>
        </w:rPr>
        <w:t xml:space="preserve"> ימים של עינויי נפש הבאנו את שלמה למנוחה אחרונה אחר </w:t>
      </w:r>
      <w:bookmarkStart w:id="489" w:name="_ETM_Q1_1392428"/>
      <w:bookmarkEnd w:id="489"/>
      <w:r>
        <w:rPr>
          <w:rFonts w:hint="cs"/>
          <w:rtl/>
          <w:lang w:eastAsia="he-IL"/>
        </w:rPr>
        <w:t xml:space="preserve">כבוד. </w:t>
      </w:r>
      <w:bookmarkStart w:id="490" w:name="_ETM_Q1_1393323"/>
      <w:bookmarkStart w:id="491" w:name="_ETM_Q1_1393367"/>
      <w:bookmarkStart w:id="492" w:name="_ETM_Q1_1393483"/>
      <w:bookmarkStart w:id="493" w:name="_ETM_Q1_1393528"/>
      <w:bookmarkEnd w:id="490"/>
      <w:bookmarkEnd w:id="491"/>
      <w:bookmarkEnd w:id="492"/>
      <w:bookmarkEnd w:id="493"/>
      <w:r>
        <w:rPr>
          <w:rFonts w:hint="cs"/>
          <w:rtl/>
          <w:lang w:eastAsia="he-IL"/>
        </w:rPr>
        <w:t xml:space="preserve">עם ישראל התגלה בשיא תפארתו כשלאורך מסע הלוויה </w:t>
      </w:r>
      <w:bookmarkStart w:id="494" w:name="_ETM_Q1_1397221"/>
      <w:bookmarkEnd w:id="494"/>
      <w:r>
        <w:rPr>
          <w:rFonts w:hint="cs"/>
          <w:rtl/>
          <w:lang w:eastAsia="he-IL"/>
        </w:rPr>
        <w:t xml:space="preserve">המוני אנשים ריגשו אותנו והעלו דמעות בעינינו </w:t>
      </w:r>
      <w:r w:rsidR="00365B10">
        <w:rPr>
          <w:rFonts w:hint="cs"/>
          <w:rtl/>
          <w:lang w:eastAsia="he-IL"/>
        </w:rPr>
        <w:t xml:space="preserve">כשעמדו ללוותו </w:t>
      </w:r>
      <w:bookmarkStart w:id="495" w:name="_ETM_Q1_1401385"/>
      <w:bookmarkEnd w:id="495"/>
      <w:r w:rsidR="00365B10">
        <w:rPr>
          <w:rFonts w:hint="cs"/>
          <w:rtl/>
          <w:lang w:eastAsia="he-IL"/>
        </w:rPr>
        <w:t xml:space="preserve">בדרכו האחרונה אל אדמת המקום שאהב, שם נטמן, בכיסופים. </w:t>
      </w:r>
    </w:p>
    <w:p w14:paraId="1647FDAD" w14:textId="77777777" w:rsidR="00365B10" w:rsidRDefault="00365B10" w:rsidP="00C364DC">
      <w:pPr>
        <w:rPr>
          <w:rtl/>
          <w:lang w:eastAsia="he-IL"/>
        </w:rPr>
      </w:pPr>
      <w:bookmarkStart w:id="496" w:name="_ETM_Q1_1408104"/>
      <w:bookmarkStart w:id="497" w:name="_ETM_Q1_1408149"/>
      <w:bookmarkEnd w:id="496"/>
      <w:bookmarkEnd w:id="497"/>
    </w:p>
    <w:p w14:paraId="5B3C6E1C" w14:textId="1C462F91" w:rsidR="00365B10" w:rsidRDefault="00365B10" w:rsidP="00365B10">
      <w:pPr>
        <w:rPr>
          <w:rtl/>
          <w:lang w:eastAsia="he-IL"/>
        </w:rPr>
      </w:pPr>
      <w:bookmarkStart w:id="498" w:name="_ETM_Q1_1408288"/>
      <w:bookmarkStart w:id="499" w:name="_ETM_Q1_1408333"/>
      <w:bookmarkEnd w:id="498"/>
      <w:bookmarkEnd w:id="499"/>
      <w:r>
        <w:rPr>
          <w:rFonts w:hint="cs"/>
          <w:rtl/>
          <w:lang w:eastAsia="he-IL"/>
        </w:rPr>
        <w:t xml:space="preserve">יום </w:t>
      </w:r>
      <w:bookmarkStart w:id="500" w:name="_ETM_Q1_1408856"/>
      <w:bookmarkEnd w:id="500"/>
      <w:r>
        <w:rPr>
          <w:rFonts w:hint="cs"/>
          <w:rtl/>
          <w:lang w:eastAsia="he-IL"/>
        </w:rPr>
        <w:t xml:space="preserve">הולדת 87 לשלמה היום, זו כותרת הדף עליו </w:t>
      </w:r>
      <w:bookmarkStart w:id="501" w:name="_ETM_Q1_1412511"/>
      <w:bookmarkEnd w:id="501"/>
      <w:r>
        <w:rPr>
          <w:rFonts w:hint="cs"/>
          <w:rtl/>
          <w:lang w:eastAsia="he-IL"/>
        </w:rPr>
        <w:t>כתבתי את דבריי, כולנו כאן והוא איננו. במקום לחגוג לו</w:t>
      </w:r>
      <w:bookmarkStart w:id="502" w:name="_ETM_Q1_1418314"/>
      <w:bookmarkEnd w:id="502"/>
      <w:r>
        <w:rPr>
          <w:rFonts w:hint="cs"/>
          <w:rtl/>
          <w:lang w:eastAsia="he-IL"/>
        </w:rPr>
        <w:t xml:space="preserve"> יום הולדת אנחנו מחפשים לו מצבה. יום הולדת מהול בדמעות </w:t>
      </w:r>
      <w:bookmarkStart w:id="503" w:name="_ETM_Q1_1424824"/>
      <w:bookmarkEnd w:id="503"/>
      <w:r>
        <w:rPr>
          <w:rFonts w:hint="cs"/>
          <w:rtl/>
          <w:lang w:eastAsia="he-IL"/>
        </w:rPr>
        <w:t xml:space="preserve">של עצב. במקום בו הוא חי ויצר וחייך עם אור </w:t>
      </w:r>
      <w:bookmarkStart w:id="504" w:name="_ETM_Q1_1427559"/>
      <w:bookmarkEnd w:id="504"/>
      <w:r>
        <w:rPr>
          <w:rFonts w:hint="cs"/>
          <w:rtl/>
          <w:lang w:eastAsia="he-IL"/>
        </w:rPr>
        <w:t xml:space="preserve">בעיניו נותר רק חלל גדול בתוכנו שהולך ומתמלא בתחושת אובדן </w:t>
      </w:r>
      <w:bookmarkStart w:id="505" w:name="_ETM_Q1_1434630"/>
      <w:bookmarkEnd w:id="505"/>
      <w:r>
        <w:rPr>
          <w:rFonts w:hint="cs"/>
          <w:rtl/>
          <w:lang w:eastAsia="he-IL"/>
        </w:rPr>
        <w:t xml:space="preserve">עצום וגעגוע לאח, לאבא ולסבא הקסום שמאוד חסר לנו. </w:t>
      </w:r>
      <w:bookmarkStart w:id="506" w:name="_ETM_Q1_1441379"/>
      <w:bookmarkStart w:id="507" w:name="_ETM_Q1_1441426"/>
      <w:bookmarkStart w:id="508" w:name="_ETM_Q1_1441612"/>
      <w:bookmarkStart w:id="509" w:name="_ETM_Q1_1441648"/>
      <w:bookmarkEnd w:id="506"/>
      <w:bookmarkEnd w:id="507"/>
      <w:bookmarkEnd w:id="508"/>
      <w:bookmarkEnd w:id="509"/>
      <w:r>
        <w:rPr>
          <w:rFonts w:hint="cs"/>
          <w:rtl/>
          <w:lang w:eastAsia="he-IL"/>
        </w:rPr>
        <w:t xml:space="preserve">אנחנו </w:t>
      </w:r>
      <w:bookmarkStart w:id="510" w:name="_ETM_Q1_1442269"/>
      <w:bookmarkEnd w:id="510"/>
      <w:r>
        <w:rPr>
          <w:rFonts w:hint="cs"/>
          <w:rtl/>
          <w:lang w:eastAsia="he-IL"/>
        </w:rPr>
        <w:t xml:space="preserve">מבקשים ממך סליחה, אחי היקר, ומאחלים שנשמתך מצאה סוף סוף </w:t>
      </w:r>
      <w:bookmarkStart w:id="511" w:name="_ETM_Q1_1445969"/>
      <w:bookmarkEnd w:id="511"/>
      <w:r>
        <w:rPr>
          <w:rFonts w:hint="cs"/>
          <w:rtl/>
          <w:lang w:eastAsia="he-IL"/>
        </w:rPr>
        <w:t xml:space="preserve">מרגוע. </w:t>
      </w:r>
    </w:p>
    <w:p w14:paraId="2799C823" w14:textId="77777777" w:rsidR="00365B10" w:rsidRDefault="00365B10" w:rsidP="00365B10">
      <w:pPr>
        <w:rPr>
          <w:rtl/>
          <w:lang w:eastAsia="he-IL"/>
        </w:rPr>
      </w:pPr>
      <w:bookmarkStart w:id="512" w:name="_ETM_Q1_1450776"/>
      <w:bookmarkStart w:id="513" w:name="_ETM_Q1_1450815"/>
      <w:bookmarkEnd w:id="512"/>
      <w:bookmarkEnd w:id="513"/>
    </w:p>
    <w:p w14:paraId="73471755" w14:textId="14731FA9" w:rsidR="00365B10" w:rsidRDefault="00365B10" w:rsidP="00365B10">
      <w:pPr>
        <w:rPr>
          <w:rtl/>
          <w:lang w:eastAsia="he-IL"/>
        </w:rPr>
      </w:pPr>
      <w:bookmarkStart w:id="514" w:name="_ETM_Q1_1450935"/>
      <w:bookmarkStart w:id="515" w:name="_ETM_Q1_1450970"/>
      <w:bookmarkEnd w:id="514"/>
      <w:bookmarkEnd w:id="515"/>
      <w:r>
        <w:rPr>
          <w:rFonts w:hint="cs"/>
          <w:rtl/>
          <w:lang w:eastAsia="he-IL"/>
        </w:rPr>
        <w:t xml:space="preserve">ולכבודך ננחיל לדורות הבאים את כל מה שסימלת עבורנו, </w:t>
      </w:r>
      <w:bookmarkStart w:id="516" w:name="_ETM_Q1_1455706"/>
      <w:bookmarkEnd w:id="516"/>
      <w:r>
        <w:rPr>
          <w:rFonts w:hint="cs"/>
          <w:rtl/>
          <w:lang w:eastAsia="he-IL"/>
        </w:rPr>
        <w:t xml:space="preserve">אהבת חינם, ערבות הדדית ואחדות בעם. אז בשמך אחי </w:t>
      </w:r>
      <w:bookmarkStart w:id="517" w:name="_ETM_Q1_1459721"/>
      <w:bookmarkEnd w:id="517"/>
      <w:r>
        <w:rPr>
          <w:rFonts w:hint="cs"/>
          <w:rtl/>
          <w:lang w:eastAsia="he-IL"/>
        </w:rPr>
        <w:t xml:space="preserve">אני פונה להנהגה, נשבעתם שלעולם לא עוד אבל זה עוד </w:t>
      </w:r>
      <w:bookmarkStart w:id="518" w:name="_ETM_Q1_1465647"/>
      <w:bookmarkEnd w:id="518"/>
      <w:r>
        <w:rPr>
          <w:rFonts w:hint="cs"/>
          <w:rtl/>
          <w:lang w:eastAsia="he-IL"/>
        </w:rPr>
        <w:t xml:space="preserve">פעם קרה וזה עדיין קורה, שנה וחצי אחרי 59 </w:t>
      </w:r>
      <w:bookmarkStart w:id="519" w:name="_ETM_Q1_1469441"/>
      <w:bookmarkEnd w:id="519"/>
      <w:r>
        <w:rPr>
          <w:rFonts w:hint="cs"/>
          <w:rtl/>
          <w:lang w:eastAsia="he-IL"/>
        </w:rPr>
        <w:t>חטופים עדיין לא הושבו הביתה. העדויות מהשבי מטלטלות, מצבם קריטי,</w:t>
      </w:r>
      <w:bookmarkStart w:id="520" w:name="_ETM_Q1_1475324"/>
      <w:bookmarkEnd w:id="520"/>
      <w:r>
        <w:rPr>
          <w:rFonts w:hint="cs"/>
          <w:rtl/>
          <w:lang w:eastAsia="he-IL"/>
        </w:rPr>
        <w:t xml:space="preserve"> הגיע הזמן לקבל החלטות ערכיות ואמיצות, קודם משיבים הביתה</w:t>
      </w:r>
      <w:bookmarkStart w:id="521" w:name="_ETM_Q1_1480704"/>
      <w:bookmarkEnd w:id="521"/>
      <w:r>
        <w:rPr>
          <w:rFonts w:hint="cs"/>
          <w:rtl/>
          <w:lang w:eastAsia="he-IL"/>
        </w:rPr>
        <w:t xml:space="preserve"> את כל החטופים ורק אחר כך משלימים את המלאכה מול </w:t>
      </w:r>
      <w:bookmarkStart w:id="522" w:name="_ETM_Q1_1486767"/>
      <w:bookmarkEnd w:id="522"/>
      <w:r>
        <w:rPr>
          <w:rFonts w:hint="cs"/>
          <w:rtl/>
          <w:lang w:eastAsia="he-IL"/>
        </w:rPr>
        <w:t xml:space="preserve">חמאס הרשע. רק כשאחרון החטופים החיים והחללים יוחזר תהיה </w:t>
      </w:r>
      <w:bookmarkStart w:id="523" w:name="_ETM_Q1_1491958"/>
      <w:bookmarkEnd w:id="523"/>
      <w:r>
        <w:rPr>
          <w:rFonts w:hint="cs"/>
          <w:rtl/>
          <w:lang w:eastAsia="he-IL"/>
        </w:rPr>
        <w:t xml:space="preserve">סגירת מעגל ותקומה. ניצחון מוחלט מתחיל בהחלטה להחזיר את כולם </w:t>
      </w:r>
      <w:bookmarkStart w:id="524" w:name="_ETM_Q1_1496566"/>
      <w:bookmarkEnd w:id="524"/>
      <w:r>
        <w:rPr>
          <w:rFonts w:hint="cs"/>
          <w:rtl/>
          <w:lang w:eastAsia="he-IL"/>
        </w:rPr>
        <w:t xml:space="preserve">הביתה, בפעימה אחת מיידית ושלא יגיעו למצב להחזירם בארון </w:t>
      </w:r>
      <w:bookmarkStart w:id="525" w:name="_ETM_Q1_1505613"/>
      <w:bookmarkEnd w:id="525"/>
      <w:r>
        <w:rPr>
          <w:rFonts w:hint="cs"/>
          <w:rtl/>
          <w:lang w:eastAsia="he-IL"/>
        </w:rPr>
        <w:t xml:space="preserve">כפי שאחי שלמה הוחזר. </w:t>
      </w:r>
    </w:p>
    <w:p w14:paraId="7BD64FE9" w14:textId="77777777" w:rsidR="00365B10" w:rsidRDefault="00365B10" w:rsidP="00365B10">
      <w:pPr>
        <w:rPr>
          <w:rtl/>
          <w:lang w:eastAsia="he-IL"/>
        </w:rPr>
      </w:pPr>
      <w:bookmarkStart w:id="526" w:name="_ETM_Q1_1505261"/>
      <w:bookmarkStart w:id="527" w:name="_ETM_Q1_1505311"/>
      <w:bookmarkEnd w:id="526"/>
      <w:bookmarkEnd w:id="527"/>
    </w:p>
    <w:p w14:paraId="792E0A83" w14:textId="7EF2496D" w:rsidR="00365B10" w:rsidRDefault="00365B10" w:rsidP="00365B10">
      <w:pPr>
        <w:rPr>
          <w:rtl/>
          <w:lang w:eastAsia="he-IL"/>
        </w:rPr>
      </w:pPr>
      <w:bookmarkStart w:id="528" w:name="_ETM_Q1_1505405"/>
      <w:bookmarkStart w:id="529" w:name="_ETM_Q1_1505454"/>
      <w:bookmarkEnd w:id="528"/>
      <w:bookmarkEnd w:id="529"/>
      <w:r>
        <w:rPr>
          <w:rFonts w:hint="cs"/>
          <w:rtl/>
          <w:lang w:eastAsia="he-IL"/>
        </w:rPr>
        <w:t xml:space="preserve">לסיום אני מודה לחיילים שלנו שמחרפים </w:t>
      </w:r>
      <w:bookmarkStart w:id="530" w:name="_ETM_Q1_1511060"/>
      <w:bookmarkEnd w:id="530"/>
      <w:r>
        <w:rPr>
          <w:rFonts w:hint="cs"/>
          <w:rtl/>
          <w:lang w:eastAsia="he-IL"/>
        </w:rPr>
        <w:t xml:space="preserve">נפשם יומם וליל, מאחלת רפואה שלמה לפצועים ומחבקת את המשפחות </w:t>
      </w:r>
      <w:bookmarkStart w:id="531" w:name="_ETM_Q1_1515899"/>
      <w:bookmarkEnd w:id="531"/>
      <w:r>
        <w:rPr>
          <w:rFonts w:hint="cs"/>
          <w:rtl/>
          <w:lang w:eastAsia="he-IL"/>
        </w:rPr>
        <w:t xml:space="preserve">השכולות, ליבנו איתכן, לעולם לא נשכח את המסירות וההקרבה. </w:t>
      </w:r>
      <w:bookmarkStart w:id="532" w:name="_ETM_Q1_1524587"/>
      <w:bookmarkEnd w:id="532"/>
      <w:r>
        <w:rPr>
          <w:rFonts w:hint="cs"/>
          <w:rtl/>
          <w:lang w:eastAsia="he-IL"/>
        </w:rPr>
        <w:t xml:space="preserve">תודה רבה. </w:t>
      </w:r>
    </w:p>
    <w:p w14:paraId="02DA611F" w14:textId="77777777" w:rsidR="00365B10" w:rsidRDefault="00365B10" w:rsidP="00365B10">
      <w:pPr>
        <w:rPr>
          <w:rtl/>
          <w:lang w:eastAsia="he-IL"/>
        </w:rPr>
      </w:pPr>
      <w:bookmarkStart w:id="533" w:name="_ETM_Q1_1526052"/>
      <w:bookmarkStart w:id="534" w:name="_ETM_Q1_1526107"/>
      <w:bookmarkStart w:id="535" w:name="_ETM_Q1_1526932"/>
      <w:bookmarkEnd w:id="533"/>
      <w:bookmarkEnd w:id="534"/>
      <w:bookmarkEnd w:id="535"/>
    </w:p>
    <w:p w14:paraId="58E14D9C" w14:textId="15D38D24" w:rsidR="00365B10" w:rsidRDefault="00365B10" w:rsidP="00365B10">
      <w:pPr>
        <w:pStyle w:val="af6"/>
        <w:keepNext/>
        <w:rPr>
          <w:rtl/>
        </w:rPr>
      </w:pPr>
      <w:bookmarkStart w:id="536" w:name="ET_yor_4996_20"/>
      <w:r w:rsidRPr="00365B10">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365B10">
        <w:rPr>
          <w:rStyle w:val="TagStyle"/>
          <w:rtl/>
        </w:rPr>
        <w:t xml:space="preserve"> &lt;&lt; יור &gt;&gt;</w:t>
      </w:r>
      <w:r w:rsidR="006B0653">
        <w:rPr>
          <w:rtl/>
        </w:rPr>
        <w:t xml:space="preserve"> </w:t>
      </w:r>
      <w:bookmarkEnd w:id="536"/>
    </w:p>
    <w:p w14:paraId="7D4AE8F6" w14:textId="77777777" w:rsidR="00365B10" w:rsidRDefault="00365B10" w:rsidP="00365B10">
      <w:pPr>
        <w:pStyle w:val="KeepWithNext"/>
        <w:rPr>
          <w:rtl/>
          <w:lang w:eastAsia="he-IL"/>
        </w:rPr>
      </w:pPr>
    </w:p>
    <w:p w14:paraId="4BC90049" w14:textId="27326F56" w:rsidR="00365B10" w:rsidRDefault="00365B10" w:rsidP="00365B10">
      <w:pPr>
        <w:rPr>
          <w:rtl/>
          <w:lang w:eastAsia="he-IL"/>
        </w:rPr>
      </w:pPr>
      <w:bookmarkStart w:id="537" w:name="_ETM_Q1_1527276"/>
      <w:bookmarkStart w:id="538" w:name="_ETM_Q1_1527306"/>
      <w:bookmarkEnd w:id="537"/>
      <w:bookmarkEnd w:id="538"/>
      <w:r>
        <w:rPr>
          <w:rFonts w:hint="cs"/>
          <w:rtl/>
          <w:lang w:eastAsia="he-IL"/>
        </w:rPr>
        <w:t>תודה רבה.</w:t>
      </w:r>
    </w:p>
    <w:p w14:paraId="1A930EB9" w14:textId="77777777" w:rsidR="00365B10" w:rsidRDefault="00365B10" w:rsidP="00365B10">
      <w:pPr>
        <w:rPr>
          <w:rtl/>
          <w:lang w:eastAsia="he-IL"/>
        </w:rPr>
      </w:pPr>
      <w:bookmarkStart w:id="539" w:name="_ETM_Q1_1528452"/>
      <w:bookmarkStart w:id="540" w:name="_ETM_Q1_1528494"/>
      <w:bookmarkStart w:id="541" w:name="_ETM_Q1_1532521"/>
      <w:bookmarkEnd w:id="539"/>
      <w:bookmarkEnd w:id="540"/>
      <w:bookmarkEnd w:id="541"/>
    </w:p>
    <w:p w14:paraId="58EC8DC8" w14:textId="04344AE2" w:rsidR="00365B10" w:rsidRDefault="00365B10" w:rsidP="00365B10">
      <w:pPr>
        <w:pStyle w:val="af9"/>
        <w:keepNext/>
        <w:rPr>
          <w:rtl/>
          <w:lang w:eastAsia="he-IL"/>
        </w:rPr>
      </w:pPr>
      <w:bookmarkStart w:id="542" w:name="ET_guest_ישעיהו_בן_פנחס_21"/>
      <w:r w:rsidRPr="00365B10">
        <w:rPr>
          <w:rStyle w:val="TagStyle"/>
          <w:rtl/>
        </w:rPr>
        <w:t xml:space="preserve"> &lt;&lt; אורח &gt;&gt; </w:t>
      </w:r>
      <w:r>
        <w:rPr>
          <w:rtl/>
          <w:lang w:eastAsia="he-IL"/>
        </w:rPr>
        <w:t>ישעיהו בן פנחס:</w:t>
      </w:r>
      <w:r w:rsidRPr="00365B10">
        <w:rPr>
          <w:rStyle w:val="TagStyle"/>
          <w:rtl/>
        </w:rPr>
        <w:t xml:space="preserve"> &lt;&lt; אורח &gt;&gt;</w:t>
      </w:r>
      <w:r w:rsidR="006B0653">
        <w:rPr>
          <w:rtl/>
          <w:lang w:eastAsia="he-IL"/>
        </w:rPr>
        <w:t xml:space="preserve"> </w:t>
      </w:r>
      <w:bookmarkEnd w:id="542"/>
    </w:p>
    <w:p w14:paraId="79DE521D" w14:textId="77777777" w:rsidR="00365B10" w:rsidRDefault="00365B10" w:rsidP="00365B10">
      <w:pPr>
        <w:pStyle w:val="KeepWithNext"/>
        <w:rPr>
          <w:rtl/>
          <w:lang w:eastAsia="he-IL"/>
        </w:rPr>
      </w:pPr>
    </w:p>
    <w:p w14:paraId="22B00374" w14:textId="2FC8E079" w:rsidR="00365B10" w:rsidRDefault="00365B10" w:rsidP="00365B10">
      <w:pPr>
        <w:rPr>
          <w:rtl/>
          <w:lang w:eastAsia="he-IL"/>
        </w:rPr>
      </w:pPr>
      <w:bookmarkStart w:id="543" w:name="_ETM_Q1_1532789"/>
      <w:bookmarkStart w:id="544" w:name="_ETM_Q1_1532820"/>
      <w:bookmarkEnd w:id="543"/>
      <w:bookmarkEnd w:id="544"/>
      <w:r>
        <w:rPr>
          <w:rFonts w:hint="cs"/>
          <w:rtl/>
          <w:lang w:eastAsia="he-IL"/>
        </w:rPr>
        <w:t>אברהם, בן לאחי, הרב דוד ונעמי</w:t>
      </w:r>
      <w:bookmarkStart w:id="545" w:name="_ETM_Q1_1543599"/>
      <w:bookmarkEnd w:id="545"/>
      <w:r>
        <w:rPr>
          <w:rFonts w:hint="cs"/>
          <w:rtl/>
          <w:lang w:eastAsia="he-IL"/>
        </w:rPr>
        <w:t xml:space="preserve"> בן פנחס, אח לעשרה אחים ואחיות שאחת מהן לא עלינו </w:t>
      </w:r>
      <w:bookmarkStart w:id="546" w:name="_ETM_Q1_1550520"/>
      <w:bookmarkEnd w:id="546"/>
      <w:r>
        <w:rPr>
          <w:rFonts w:hint="cs"/>
          <w:rtl/>
          <w:lang w:eastAsia="he-IL"/>
        </w:rPr>
        <w:t>נהרגה בתאונת דרכים לפני ארבע שנים בתור כלה טרייה,</w:t>
      </w:r>
      <w:bookmarkStart w:id="547" w:name="_ETM_Q1_1554652"/>
      <w:bookmarkEnd w:id="547"/>
      <w:r>
        <w:rPr>
          <w:rFonts w:hint="cs"/>
          <w:rtl/>
          <w:lang w:eastAsia="he-IL"/>
        </w:rPr>
        <w:t xml:space="preserve"> התגייס לפני ארבע שנים מחיל השריון מתוך הישיבה, מתוך ה</w:t>
      </w:r>
      <w:bookmarkStart w:id="548" w:name="_ETM_Q1_1562384"/>
      <w:bookmarkEnd w:id="548"/>
      <w:r>
        <w:rPr>
          <w:rFonts w:hint="cs"/>
          <w:rtl/>
          <w:lang w:eastAsia="he-IL"/>
        </w:rPr>
        <w:t xml:space="preserve">קודש. אברהם בחר להיות עם החזות הזאת למרות שחבריו הטובים </w:t>
      </w:r>
      <w:bookmarkStart w:id="549" w:name="_ETM_Q1_1575821"/>
      <w:bookmarkEnd w:id="549"/>
      <w:r>
        <w:rPr>
          <w:rFonts w:hint="cs"/>
          <w:rtl/>
          <w:lang w:eastAsia="he-IL"/>
        </w:rPr>
        <w:t xml:space="preserve">בחזות אחרת, אבל זה היה מאוד מאוד עקרוני לו. הוא </w:t>
      </w:r>
      <w:bookmarkStart w:id="550" w:name="_ETM_Q1_1580846"/>
      <w:bookmarkEnd w:id="550"/>
      <w:r>
        <w:rPr>
          <w:rFonts w:hint="cs"/>
          <w:rtl/>
          <w:lang w:eastAsia="he-IL"/>
        </w:rPr>
        <w:t xml:space="preserve">התגייס לחיל השריון, לאחר זמן יצא לקורס מפקדי טנקים, סיים </w:t>
      </w:r>
      <w:bookmarkStart w:id="551" w:name="_ETM_Q1_1590380"/>
      <w:bookmarkEnd w:id="551"/>
      <w:r>
        <w:rPr>
          <w:rFonts w:hint="cs"/>
          <w:rtl/>
          <w:lang w:eastAsia="he-IL"/>
        </w:rPr>
        <w:t xml:space="preserve">בהצטיינות את הקורס, יצא לקורס קצינים ונכנס מיד למלחמה בתור </w:t>
      </w:r>
      <w:bookmarkStart w:id="552" w:name="_ETM_Q1_1602023"/>
      <w:bookmarkEnd w:id="552"/>
      <w:r>
        <w:rPr>
          <w:rFonts w:hint="cs"/>
          <w:rtl/>
          <w:lang w:eastAsia="he-IL"/>
        </w:rPr>
        <w:t xml:space="preserve">מ"מ צעיר. </w:t>
      </w:r>
    </w:p>
    <w:p w14:paraId="7E428FBF" w14:textId="77777777" w:rsidR="00365B10" w:rsidRDefault="00365B10" w:rsidP="00365B10">
      <w:pPr>
        <w:rPr>
          <w:rtl/>
          <w:lang w:eastAsia="he-IL"/>
        </w:rPr>
      </w:pPr>
      <w:bookmarkStart w:id="553" w:name="_ETM_Q1_1603773"/>
      <w:bookmarkStart w:id="554" w:name="_ETM_Q1_1603828"/>
      <w:bookmarkStart w:id="555" w:name="_ETM_Q1_1603924"/>
      <w:bookmarkEnd w:id="553"/>
      <w:bookmarkEnd w:id="554"/>
      <w:bookmarkEnd w:id="555"/>
    </w:p>
    <w:p w14:paraId="1DFC393E" w14:textId="7F011756" w:rsidR="00365B10" w:rsidRDefault="00365B10" w:rsidP="00365B10">
      <w:pPr>
        <w:rPr>
          <w:rtl/>
          <w:lang w:eastAsia="he-IL"/>
        </w:rPr>
      </w:pPr>
      <w:bookmarkStart w:id="556" w:name="_ETM_Q1_1603961"/>
      <w:bookmarkEnd w:id="556"/>
      <w:r>
        <w:rPr>
          <w:rFonts w:hint="cs"/>
          <w:rtl/>
          <w:lang w:eastAsia="he-IL"/>
        </w:rPr>
        <w:t>בבוקר שמחת תורה הוא היה בחופש</w:t>
      </w:r>
      <w:bookmarkStart w:id="557" w:name="_ETM_Q1_1605503"/>
      <w:bookmarkEnd w:id="557"/>
      <w:r>
        <w:rPr>
          <w:rFonts w:hint="cs"/>
          <w:rtl/>
          <w:lang w:eastAsia="he-IL"/>
        </w:rPr>
        <w:t>ה בישיבה שבה הוא למד והוא</w:t>
      </w:r>
      <w:bookmarkStart w:id="558" w:name="_ETM_Q1_1614766"/>
      <w:bookmarkEnd w:id="558"/>
      <w:r>
        <w:rPr>
          <w:rFonts w:hint="cs"/>
          <w:rtl/>
          <w:lang w:eastAsia="he-IL"/>
        </w:rPr>
        <w:t xml:space="preserve"> הוקפץ בבוקר לעוטף יחד עם חבריו לקורס קצינים. לאחר </w:t>
      </w:r>
      <w:bookmarkStart w:id="559" w:name="_ETM_Q1_1623678"/>
      <w:bookmarkEnd w:id="559"/>
      <w:r>
        <w:rPr>
          <w:rFonts w:hint="cs"/>
          <w:rtl/>
          <w:lang w:eastAsia="he-IL"/>
        </w:rPr>
        <w:t xml:space="preserve">מספר שעות נודע לו שבן דודו דביר לישה נהרג </w:t>
      </w:r>
      <w:bookmarkStart w:id="560" w:name="_ETM_Q1_1627741"/>
      <w:bookmarkEnd w:id="560"/>
      <w:r>
        <w:rPr>
          <w:rFonts w:hint="cs"/>
          <w:rtl/>
          <w:lang w:eastAsia="he-IL"/>
        </w:rPr>
        <w:t xml:space="preserve">בחוף זיקים. </w:t>
      </w:r>
      <w:bookmarkStart w:id="561" w:name="_ETM_Q1_1632350"/>
      <w:bookmarkEnd w:id="561"/>
    </w:p>
    <w:p w14:paraId="78FF3950" w14:textId="77777777" w:rsidR="00365B10" w:rsidRDefault="00365B10" w:rsidP="00365B10">
      <w:pPr>
        <w:rPr>
          <w:rtl/>
          <w:lang w:eastAsia="he-IL"/>
        </w:rPr>
      </w:pPr>
      <w:bookmarkStart w:id="562" w:name="_ETM_Q1_1632397"/>
      <w:bookmarkEnd w:id="562"/>
    </w:p>
    <w:p w14:paraId="6CFEDA5F" w14:textId="766BDCCB" w:rsidR="00365B10" w:rsidRDefault="00365B10" w:rsidP="00365B10">
      <w:pPr>
        <w:rPr>
          <w:rtl/>
          <w:lang w:eastAsia="he-IL"/>
        </w:rPr>
      </w:pPr>
      <w:bookmarkStart w:id="563" w:name="_ETM_Q1_1632597"/>
      <w:bookmarkStart w:id="564" w:name="_ETM_Q1_1632639"/>
      <w:bookmarkEnd w:id="563"/>
      <w:bookmarkEnd w:id="564"/>
      <w:r>
        <w:rPr>
          <w:rFonts w:hint="cs"/>
          <w:rtl/>
          <w:lang w:eastAsia="he-IL"/>
        </w:rPr>
        <w:t xml:space="preserve">אברהם ידע למה הוא נלחם, הוא ידע שהמלחמה </w:t>
      </w:r>
      <w:bookmarkStart w:id="565" w:name="_ETM_Q1_1636981"/>
      <w:bookmarkEnd w:id="565"/>
      <w:r>
        <w:rPr>
          <w:rFonts w:hint="cs"/>
          <w:rtl/>
          <w:lang w:eastAsia="he-IL"/>
        </w:rPr>
        <w:t xml:space="preserve">פה היא ברוע, המלחמה היא של הטוב נגד </w:t>
      </w:r>
      <w:bookmarkStart w:id="566" w:name="_ETM_Q1_1640780"/>
      <w:bookmarkEnd w:id="566"/>
      <w:r>
        <w:rPr>
          <w:rFonts w:hint="cs"/>
          <w:rtl/>
          <w:lang w:eastAsia="he-IL"/>
        </w:rPr>
        <w:t xml:space="preserve">הרע. הוא לא התבלבל, הוא ידע כל הזמן והוא גם </w:t>
      </w:r>
      <w:bookmarkStart w:id="567" w:name="_ETM_Q1_1647492"/>
      <w:bookmarkEnd w:id="567"/>
      <w:r>
        <w:rPr>
          <w:rFonts w:hint="cs"/>
          <w:rtl/>
          <w:lang w:eastAsia="he-IL"/>
        </w:rPr>
        <w:t xml:space="preserve">הנחיל לחייליו </w:t>
      </w:r>
      <w:r w:rsidR="005457FB">
        <w:rPr>
          <w:rFonts w:hint="cs"/>
          <w:rtl/>
          <w:lang w:eastAsia="he-IL"/>
        </w:rPr>
        <w:t>ב</w:t>
      </w:r>
      <w:r>
        <w:rPr>
          <w:rFonts w:hint="cs"/>
          <w:rtl/>
          <w:lang w:eastAsia="he-IL"/>
        </w:rPr>
        <w:t>הרבה שיח עם מפקדיו על המל</w:t>
      </w:r>
      <w:r w:rsidR="005457FB">
        <w:rPr>
          <w:rFonts w:hint="cs"/>
          <w:rtl/>
          <w:lang w:eastAsia="he-IL"/>
        </w:rPr>
        <w:t>ח</w:t>
      </w:r>
      <w:r>
        <w:rPr>
          <w:rFonts w:hint="cs"/>
          <w:rtl/>
          <w:lang w:eastAsia="he-IL"/>
        </w:rPr>
        <w:t xml:space="preserve">מה. בתור ילד </w:t>
      </w:r>
      <w:bookmarkStart w:id="568" w:name="_ETM_Q1_1656267"/>
      <w:bookmarkEnd w:id="568"/>
      <w:r>
        <w:rPr>
          <w:rFonts w:hint="cs"/>
          <w:rtl/>
          <w:lang w:eastAsia="he-IL"/>
        </w:rPr>
        <w:t xml:space="preserve">קטן יחד עם הוריו הם ירדו לחזק את יישובי גוש </w:t>
      </w:r>
      <w:bookmarkStart w:id="569" w:name="_ETM_Q1_1663621"/>
      <w:bookmarkEnd w:id="569"/>
      <w:r>
        <w:rPr>
          <w:rFonts w:hint="cs"/>
          <w:rtl/>
          <w:lang w:eastAsia="he-IL"/>
        </w:rPr>
        <w:t xml:space="preserve">קטיף וכפר דרום, בתור ילד קטן הוא גורש מהגוש והחלום </w:t>
      </w:r>
      <w:bookmarkStart w:id="570" w:name="_ETM_Q1_1670852"/>
      <w:bookmarkEnd w:id="570"/>
      <w:r>
        <w:rPr>
          <w:rFonts w:hint="cs"/>
          <w:rtl/>
          <w:lang w:eastAsia="he-IL"/>
        </w:rPr>
        <w:t xml:space="preserve">שלו היה לחזור לגוש. </w:t>
      </w:r>
    </w:p>
    <w:p w14:paraId="5F102EFD" w14:textId="77777777" w:rsidR="00365B10" w:rsidRDefault="00365B10" w:rsidP="00365B10">
      <w:pPr>
        <w:rPr>
          <w:rtl/>
          <w:lang w:eastAsia="he-IL"/>
        </w:rPr>
      </w:pPr>
      <w:bookmarkStart w:id="571" w:name="_ETM_Q1_1690276"/>
      <w:bookmarkStart w:id="572" w:name="_ETM_Q1_1690320"/>
      <w:bookmarkEnd w:id="571"/>
      <w:bookmarkEnd w:id="572"/>
    </w:p>
    <w:p w14:paraId="1F5095D7" w14:textId="2C175579" w:rsidR="00365B10" w:rsidRDefault="00365B10" w:rsidP="005457FB">
      <w:pPr>
        <w:rPr>
          <w:rtl/>
          <w:lang w:eastAsia="he-IL"/>
        </w:rPr>
      </w:pPr>
      <w:bookmarkStart w:id="573" w:name="_ETM_Q1_1690452"/>
      <w:bookmarkStart w:id="574" w:name="_ETM_Q1_1690485"/>
      <w:bookmarkEnd w:id="573"/>
      <w:bookmarkEnd w:id="574"/>
      <w:r>
        <w:rPr>
          <w:rFonts w:hint="cs"/>
          <w:rtl/>
          <w:lang w:eastAsia="he-IL"/>
        </w:rPr>
        <w:t xml:space="preserve">לאברהם היה מאוד מאוד </w:t>
      </w:r>
      <w:bookmarkStart w:id="575" w:name="_ETM_Q1_1529244"/>
      <w:bookmarkStart w:id="576" w:name="_ETM_Q1_1529293"/>
      <w:bookmarkEnd w:id="575"/>
      <w:bookmarkEnd w:id="576"/>
      <w:r>
        <w:rPr>
          <w:rFonts w:hint="cs"/>
          <w:rtl/>
          <w:lang w:eastAsia="he-IL"/>
        </w:rPr>
        <w:t xml:space="preserve">קשה כל </w:t>
      </w:r>
      <w:bookmarkStart w:id="577" w:name="_ETM_Q1_1681324"/>
      <w:bookmarkEnd w:id="577"/>
      <w:r>
        <w:rPr>
          <w:rFonts w:hint="cs"/>
          <w:rtl/>
          <w:lang w:eastAsia="he-IL"/>
        </w:rPr>
        <w:t xml:space="preserve">הסיפור של הסיוע ההומניטרי. נאמר פה וחשוב שייאמר שאנחנו נלחמים </w:t>
      </w:r>
      <w:bookmarkStart w:id="578" w:name="_ETM_Q1_1689204"/>
      <w:bookmarkEnd w:id="578"/>
      <w:r>
        <w:rPr>
          <w:rFonts w:hint="cs"/>
          <w:rtl/>
          <w:lang w:eastAsia="he-IL"/>
        </w:rPr>
        <w:t>עם אומה שמקדשת את המוות בזמן שאנחנו מקדשים</w:t>
      </w:r>
      <w:bookmarkStart w:id="579" w:name="_ETM_Q1_1695505"/>
      <w:bookmarkEnd w:id="579"/>
      <w:r>
        <w:rPr>
          <w:rFonts w:hint="cs"/>
          <w:rtl/>
          <w:lang w:eastAsia="he-IL"/>
        </w:rPr>
        <w:t xml:space="preserve"> את החיים. כמה כאב, כמה דמעות יש פה סביב השול</w:t>
      </w:r>
      <w:bookmarkStart w:id="580" w:name="_ETM_Q1_1697349"/>
      <w:bookmarkEnd w:id="580"/>
      <w:r>
        <w:rPr>
          <w:rFonts w:hint="cs"/>
          <w:rtl/>
          <w:lang w:eastAsia="he-IL"/>
        </w:rPr>
        <w:t xml:space="preserve">חן. למרות חילוקי הדעות, וזה בסדר שיש חילוקי </w:t>
      </w:r>
      <w:bookmarkStart w:id="581" w:name="_ETM_Q1_1704999"/>
      <w:bookmarkEnd w:id="581"/>
      <w:r>
        <w:rPr>
          <w:rFonts w:hint="cs"/>
          <w:rtl/>
          <w:lang w:eastAsia="he-IL"/>
        </w:rPr>
        <w:t xml:space="preserve">דעות, אנחנו כולנו רוצים את כל החטופים כולם בבית, </w:t>
      </w:r>
      <w:bookmarkStart w:id="582" w:name="_ETM_Q1_1711989"/>
      <w:bookmarkEnd w:id="582"/>
      <w:r>
        <w:rPr>
          <w:rFonts w:hint="cs"/>
          <w:rtl/>
          <w:lang w:eastAsia="he-IL"/>
        </w:rPr>
        <w:t xml:space="preserve">כולם בריאים בגופם ונפשם, אבל אנחנו יודעים שהמלחמה היא מלחמה </w:t>
      </w:r>
      <w:bookmarkStart w:id="583" w:name="_ETM_Q1_1718846"/>
      <w:bookmarkEnd w:id="583"/>
      <w:r>
        <w:rPr>
          <w:rFonts w:hint="cs"/>
          <w:rtl/>
          <w:lang w:eastAsia="he-IL"/>
        </w:rPr>
        <w:t xml:space="preserve">ברוע. </w:t>
      </w:r>
      <w:bookmarkStart w:id="584" w:name="_ETM_Q1_1723822"/>
      <w:bookmarkStart w:id="585" w:name="_ETM_Q1_1723864"/>
      <w:bookmarkStart w:id="586" w:name="_ETM_Q1_1723966"/>
      <w:bookmarkStart w:id="587" w:name="_ETM_Q1_1723998"/>
      <w:bookmarkEnd w:id="584"/>
      <w:bookmarkEnd w:id="585"/>
      <w:bookmarkEnd w:id="586"/>
      <w:bookmarkEnd w:id="587"/>
      <w:r>
        <w:rPr>
          <w:rFonts w:hint="cs"/>
          <w:rtl/>
          <w:lang w:eastAsia="he-IL"/>
        </w:rPr>
        <w:t>אנחנו יצאנו עכשיו מחג הפורים שהמן הרשע להשמיד</w:t>
      </w:r>
      <w:bookmarkStart w:id="588" w:name="_ETM_Q1_1727167"/>
      <w:bookmarkEnd w:id="588"/>
      <w:r>
        <w:rPr>
          <w:rFonts w:hint="cs"/>
          <w:rtl/>
          <w:lang w:eastAsia="he-IL"/>
        </w:rPr>
        <w:t xml:space="preserve">, להרוג ולאבד את כל היהודים, מנער ועד זקן, </w:t>
      </w:r>
      <w:bookmarkStart w:id="589" w:name="_ETM_Q1_1729694"/>
      <w:bookmarkEnd w:id="589"/>
      <w:r>
        <w:rPr>
          <w:rFonts w:hint="cs"/>
          <w:rtl/>
          <w:lang w:eastAsia="he-IL"/>
        </w:rPr>
        <w:t xml:space="preserve">טף ונשים. אני מתאר לעצמי שהוא לא עשה סלקציה בין </w:t>
      </w:r>
      <w:bookmarkStart w:id="590" w:name="_ETM_Q1_1735256"/>
      <w:bookmarkEnd w:id="590"/>
      <w:r>
        <w:rPr>
          <w:rFonts w:hint="cs"/>
          <w:rtl/>
          <w:lang w:eastAsia="he-IL"/>
        </w:rPr>
        <w:t xml:space="preserve">יהודים כאלה ליהודים כאלה, הוא רצה להשמיד. ומרדכי לא יכרע </w:t>
      </w:r>
      <w:bookmarkStart w:id="591" w:name="_ETM_Q1_1739367"/>
      <w:bookmarkEnd w:id="591"/>
      <w:r>
        <w:rPr>
          <w:rFonts w:hint="cs"/>
          <w:rtl/>
          <w:lang w:eastAsia="he-IL"/>
        </w:rPr>
        <w:t xml:space="preserve">ולא ישתחווה. </w:t>
      </w:r>
    </w:p>
    <w:p w14:paraId="653D7A8E" w14:textId="77777777" w:rsidR="00365B10" w:rsidRDefault="00365B10" w:rsidP="00365B10">
      <w:pPr>
        <w:rPr>
          <w:rtl/>
          <w:lang w:eastAsia="he-IL"/>
        </w:rPr>
      </w:pPr>
    </w:p>
    <w:p w14:paraId="304AAD33" w14:textId="10658B4A" w:rsidR="00365B10" w:rsidRDefault="00365B10" w:rsidP="00365B10">
      <w:pPr>
        <w:rPr>
          <w:rtl/>
          <w:lang w:eastAsia="he-IL"/>
        </w:rPr>
      </w:pPr>
      <w:r>
        <w:rPr>
          <w:rFonts w:hint="cs"/>
          <w:rtl/>
          <w:lang w:eastAsia="he-IL"/>
        </w:rPr>
        <w:t xml:space="preserve">האומה הערבית, וזה כתוב בספרים הקדושים, </w:t>
      </w:r>
      <w:bookmarkStart w:id="592" w:name="_ETM_Q1_1755161"/>
      <w:bookmarkEnd w:id="592"/>
      <w:r>
        <w:rPr>
          <w:rFonts w:hint="cs"/>
          <w:rtl/>
          <w:lang w:eastAsia="he-IL"/>
        </w:rPr>
        <w:t xml:space="preserve">כל העניין שלה זה ליצנות בדגש על עזה, אפשר </w:t>
      </w:r>
      <w:bookmarkStart w:id="593" w:name="_ETM_Q1_1758419"/>
      <w:bookmarkEnd w:id="593"/>
      <w:r>
        <w:rPr>
          <w:rFonts w:hint="cs"/>
          <w:rtl/>
          <w:lang w:eastAsia="he-IL"/>
        </w:rPr>
        <w:t>לראות את זה, הגאון מווילנה אומר את זה, הם</w:t>
      </w:r>
      <w:bookmarkStart w:id="594" w:name="_ETM_Q1_1766475"/>
      <w:bookmarkEnd w:id="594"/>
      <w:r>
        <w:rPr>
          <w:rFonts w:hint="cs"/>
          <w:rtl/>
          <w:lang w:eastAsia="he-IL"/>
        </w:rPr>
        <w:t xml:space="preserve"> עושים את הליצנות והם נוגעים לנו בדיוק במיתרים הכי כואבים </w:t>
      </w:r>
      <w:bookmarkStart w:id="595" w:name="_ETM_Q1_1768812"/>
      <w:bookmarkEnd w:id="595"/>
      <w:r>
        <w:rPr>
          <w:rFonts w:hint="cs"/>
          <w:rtl/>
          <w:lang w:eastAsia="he-IL"/>
        </w:rPr>
        <w:t>לנו</w:t>
      </w:r>
      <w:r w:rsidR="009D49D6">
        <w:rPr>
          <w:rFonts w:hint="cs"/>
          <w:rtl/>
          <w:lang w:eastAsia="he-IL"/>
        </w:rPr>
        <w:t>.</w:t>
      </w:r>
      <w:r>
        <w:rPr>
          <w:rFonts w:hint="cs"/>
          <w:rtl/>
          <w:lang w:eastAsia="he-IL"/>
        </w:rPr>
        <w:t xml:space="preserve"> כל ההצגות האלה, נאמר פה קודם, אין אחד שלא</w:t>
      </w:r>
      <w:bookmarkStart w:id="596" w:name="_ETM_Q1_1770579"/>
      <w:bookmarkEnd w:id="596"/>
      <w:r>
        <w:rPr>
          <w:rFonts w:hint="cs"/>
          <w:rtl/>
          <w:lang w:eastAsia="he-IL"/>
        </w:rPr>
        <w:t xml:space="preserve"> מוריד דמעות כשהוא רואה את ההשפלה הזאת, את הליצנות הזאת </w:t>
      </w:r>
      <w:bookmarkStart w:id="597" w:name="_ETM_Q1_1776792"/>
      <w:bookmarkEnd w:id="597"/>
      <w:r>
        <w:rPr>
          <w:rFonts w:hint="cs"/>
          <w:rtl/>
          <w:lang w:eastAsia="he-IL"/>
        </w:rPr>
        <w:t xml:space="preserve">שהאומה השפלה הזאת עושה, אבל אנחנו לא מתבלבלים </w:t>
      </w:r>
      <w:bookmarkStart w:id="598" w:name="_ETM_Q1_1784840"/>
      <w:bookmarkEnd w:id="598"/>
      <w:r>
        <w:rPr>
          <w:rFonts w:hint="cs"/>
          <w:rtl/>
          <w:lang w:eastAsia="he-IL"/>
        </w:rPr>
        <w:t xml:space="preserve">ולא מתייאשים כמובן. כמובן צריך לעשות הכול, מורכב, נכון, שכל </w:t>
      </w:r>
      <w:bookmarkStart w:id="599" w:name="_ETM_Q1_1792152"/>
      <w:bookmarkEnd w:id="599"/>
      <w:r>
        <w:rPr>
          <w:rFonts w:hint="cs"/>
          <w:rtl/>
          <w:lang w:eastAsia="he-IL"/>
        </w:rPr>
        <w:t xml:space="preserve">החטופים יחזרו, ודאי, אף אחד פה לא חושב אחרת, אבל </w:t>
      </w:r>
      <w:bookmarkStart w:id="600" w:name="_ETM_Q1_1799400"/>
      <w:bookmarkEnd w:id="600"/>
      <w:r>
        <w:rPr>
          <w:rFonts w:hint="cs"/>
          <w:rtl/>
          <w:lang w:eastAsia="he-IL"/>
        </w:rPr>
        <w:t xml:space="preserve">רוצים להשמיד את הרוע הזה, כי אם אנחנו לא נשמיד </w:t>
      </w:r>
      <w:bookmarkStart w:id="601" w:name="_ETM_Q1_1805201"/>
      <w:bookmarkEnd w:id="601"/>
      <w:r>
        <w:rPr>
          <w:rFonts w:hint="cs"/>
          <w:rtl/>
          <w:lang w:eastAsia="he-IL"/>
        </w:rPr>
        <w:t>אותו אנחנו יודעים, אנחנו לקראת חג הפסח, וכולנו אומרים בהגדה</w:t>
      </w:r>
      <w:bookmarkStart w:id="602" w:name="_ETM_Q1_1814064"/>
      <w:bookmarkEnd w:id="602"/>
      <w:r>
        <w:rPr>
          <w:rFonts w:hint="cs"/>
          <w:rtl/>
          <w:lang w:eastAsia="he-IL"/>
        </w:rPr>
        <w:t xml:space="preserve"> של פסח והיא שעמדה לאבותינו, שבכל דור ודור קמים </w:t>
      </w:r>
      <w:bookmarkStart w:id="603" w:name="_ETM_Q1_1815754"/>
      <w:bookmarkEnd w:id="603"/>
      <w:r>
        <w:rPr>
          <w:rFonts w:hint="cs"/>
          <w:rtl/>
          <w:lang w:eastAsia="he-IL"/>
        </w:rPr>
        <w:t xml:space="preserve">עלינו לכלותנו והקדוש ברוך הוא מצילנו מידם. </w:t>
      </w:r>
    </w:p>
    <w:p w14:paraId="3E7BA2F3" w14:textId="77777777" w:rsidR="00760116" w:rsidRDefault="00760116" w:rsidP="00365B10">
      <w:pPr>
        <w:rPr>
          <w:rtl/>
          <w:lang w:eastAsia="he-IL"/>
        </w:rPr>
      </w:pPr>
      <w:bookmarkStart w:id="604" w:name="_ETM_Q1_1819021"/>
      <w:bookmarkStart w:id="605" w:name="_ETM_Q1_1819075"/>
      <w:bookmarkStart w:id="606" w:name="_ETM_Q1_1819187"/>
      <w:bookmarkEnd w:id="604"/>
      <w:bookmarkEnd w:id="605"/>
      <w:bookmarkEnd w:id="606"/>
    </w:p>
    <w:p w14:paraId="7E0EE9D6" w14:textId="229D4923" w:rsidR="00760116" w:rsidRDefault="00760116" w:rsidP="00365B10">
      <w:pPr>
        <w:rPr>
          <w:rtl/>
          <w:lang w:eastAsia="he-IL"/>
        </w:rPr>
      </w:pPr>
      <w:bookmarkStart w:id="607" w:name="_ETM_Q1_1819223"/>
      <w:bookmarkEnd w:id="607"/>
      <w:r>
        <w:rPr>
          <w:rFonts w:hint="cs"/>
          <w:rtl/>
          <w:lang w:eastAsia="he-IL"/>
        </w:rPr>
        <w:t xml:space="preserve">זמן קצר לפני </w:t>
      </w:r>
      <w:bookmarkStart w:id="608" w:name="_ETM_Q1_1820845"/>
      <w:bookmarkEnd w:id="608"/>
      <w:r>
        <w:rPr>
          <w:rFonts w:hint="cs"/>
          <w:rtl/>
          <w:lang w:eastAsia="he-IL"/>
        </w:rPr>
        <w:t xml:space="preserve">שאברהם נפל כמה חודשים לפני זה הוא גם נפצע וחזר </w:t>
      </w:r>
      <w:bookmarkStart w:id="609" w:name="_ETM_Q1_1822731"/>
      <w:bookmarkEnd w:id="609"/>
      <w:r>
        <w:rPr>
          <w:rFonts w:hint="cs"/>
          <w:rtl/>
          <w:lang w:eastAsia="he-IL"/>
        </w:rPr>
        <w:t xml:space="preserve">לחיילים שלו </w:t>
      </w:r>
      <w:r w:rsidR="00F76577">
        <w:rPr>
          <w:rFonts w:hint="cs"/>
          <w:rtl/>
          <w:lang w:eastAsia="he-IL"/>
        </w:rPr>
        <w:t xml:space="preserve">להיות איתם ביחד והוא הקליט הקלטה לאחד החברים </w:t>
      </w:r>
      <w:bookmarkStart w:id="610" w:name="_ETM_Q1_1833467"/>
      <w:bookmarkEnd w:id="610"/>
      <w:r w:rsidR="00F76577">
        <w:rPr>
          <w:rFonts w:hint="cs"/>
          <w:rtl/>
          <w:lang w:eastAsia="he-IL"/>
        </w:rPr>
        <w:t xml:space="preserve">שלו, אני אשמיע אותה: אני </w:t>
      </w:r>
      <w:bookmarkStart w:id="611" w:name="_ETM_Q1_1842151"/>
      <w:bookmarkEnd w:id="611"/>
      <w:r w:rsidR="00F76577">
        <w:rPr>
          <w:rFonts w:hint="cs"/>
          <w:rtl/>
          <w:lang w:eastAsia="he-IL"/>
        </w:rPr>
        <w:t xml:space="preserve">אברהם בן פנחס, מספר אישי </w:t>
      </w:r>
      <w:r w:rsidR="00F76577">
        <w:rPr>
          <w:rtl/>
          <w:lang w:eastAsia="he-IL"/>
        </w:rPr>
        <w:t>–</w:t>
      </w:r>
      <w:r w:rsidR="00F76577">
        <w:rPr>
          <w:rFonts w:hint="cs"/>
          <w:rtl/>
          <w:lang w:eastAsia="he-IL"/>
        </w:rPr>
        <w:t xml:space="preserve"> מבקש שאם חוטפים אות</w:t>
      </w:r>
      <w:bookmarkStart w:id="612" w:name="_ETM_Q1_1842799"/>
      <w:bookmarkEnd w:id="612"/>
      <w:r w:rsidR="00F76577">
        <w:rPr>
          <w:rFonts w:hint="cs"/>
          <w:rtl/>
          <w:lang w:eastAsia="he-IL"/>
        </w:rPr>
        <w:t>י או את הגופה שלי לא לשחרר שום מחבל בעד</w:t>
      </w:r>
      <w:bookmarkStart w:id="613" w:name="_ETM_Q1_1845094"/>
      <w:bookmarkEnd w:id="613"/>
      <w:r w:rsidR="00F76577">
        <w:rPr>
          <w:rFonts w:hint="cs"/>
          <w:rtl/>
          <w:lang w:eastAsia="he-IL"/>
        </w:rPr>
        <w:t xml:space="preserve"> זה ולא להפסיק את המלחמה בשביל לשחרר אותי. </w:t>
      </w:r>
    </w:p>
    <w:p w14:paraId="191E084B" w14:textId="77777777" w:rsidR="00F76577" w:rsidRDefault="00F76577" w:rsidP="00365B10">
      <w:pPr>
        <w:rPr>
          <w:rtl/>
          <w:lang w:eastAsia="he-IL"/>
        </w:rPr>
      </w:pPr>
      <w:bookmarkStart w:id="614" w:name="_ETM_Q1_1850511"/>
      <w:bookmarkStart w:id="615" w:name="_ETM_Q1_1850556"/>
      <w:bookmarkEnd w:id="614"/>
      <w:bookmarkEnd w:id="615"/>
    </w:p>
    <w:p w14:paraId="5FE26141" w14:textId="5457B1C4" w:rsidR="00F76577" w:rsidRDefault="00F76577" w:rsidP="00365B10">
      <w:pPr>
        <w:rPr>
          <w:rtl/>
          <w:lang w:eastAsia="he-IL"/>
        </w:rPr>
      </w:pPr>
      <w:bookmarkStart w:id="616" w:name="_ETM_Q1_1850720"/>
      <w:bookmarkStart w:id="617" w:name="_ETM_Q1_1850766"/>
      <w:bookmarkEnd w:id="616"/>
      <w:bookmarkEnd w:id="617"/>
      <w:r>
        <w:rPr>
          <w:rFonts w:hint="cs"/>
          <w:rtl/>
          <w:lang w:eastAsia="he-IL"/>
        </w:rPr>
        <w:t xml:space="preserve">אנחנו רוצים </w:t>
      </w:r>
      <w:bookmarkStart w:id="618" w:name="_ETM_Q1_1852440"/>
      <w:bookmarkEnd w:id="618"/>
      <w:r>
        <w:rPr>
          <w:rFonts w:hint="cs"/>
          <w:rtl/>
          <w:lang w:eastAsia="he-IL"/>
        </w:rPr>
        <w:t xml:space="preserve">להשמיד אותם ולא לשחרר אותם שהם יבואו וירצחו אותנו שוב </w:t>
      </w:r>
      <w:bookmarkStart w:id="619" w:name="_ETM_Q1_1859560"/>
      <w:bookmarkEnd w:id="619"/>
      <w:r>
        <w:rPr>
          <w:rFonts w:hint="cs"/>
          <w:rtl/>
          <w:lang w:eastAsia="he-IL"/>
        </w:rPr>
        <w:t>פעם. אני אומר את זה בתור אחד שבאופן אישי ה</w:t>
      </w:r>
      <w:bookmarkStart w:id="620" w:name="_ETM_Q1_1860616"/>
      <w:bookmarkEnd w:id="620"/>
      <w:r>
        <w:rPr>
          <w:rFonts w:hint="cs"/>
          <w:rtl/>
          <w:lang w:eastAsia="he-IL"/>
        </w:rPr>
        <w:t>יה בבית של משפחת פוגל זמן קצר אחרי שהם נרצחו.</w:t>
      </w:r>
      <w:bookmarkStart w:id="621" w:name="_ETM_Q1_1865771"/>
      <w:bookmarkEnd w:id="621"/>
      <w:r>
        <w:rPr>
          <w:rFonts w:hint="cs"/>
          <w:rtl/>
          <w:lang w:eastAsia="he-IL"/>
        </w:rPr>
        <w:t xml:space="preserve"> אני הייתי בבית הזה, אני נכנסתי במסגרת תפקידי ואנחנו לא </w:t>
      </w:r>
      <w:bookmarkStart w:id="622" w:name="_ETM_Q1_1870890"/>
      <w:bookmarkEnd w:id="622"/>
      <w:r>
        <w:rPr>
          <w:rFonts w:hint="cs"/>
          <w:rtl/>
          <w:lang w:eastAsia="he-IL"/>
        </w:rPr>
        <w:t xml:space="preserve">רוצים שאותם רוצחים יחזרו אלינו וירצחו אותנו שוב ושוב </w:t>
      </w:r>
      <w:proofErr w:type="spellStart"/>
      <w:r>
        <w:rPr>
          <w:rFonts w:hint="cs"/>
          <w:rtl/>
          <w:lang w:eastAsia="he-IL"/>
        </w:rPr>
        <w:t>ושוב</w:t>
      </w:r>
      <w:proofErr w:type="spellEnd"/>
      <w:r>
        <w:rPr>
          <w:rFonts w:hint="cs"/>
          <w:rtl/>
          <w:lang w:eastAsia="he-IL"/>
        </w:rPr>
        <w:t xml:space="preserve">. </w:t>
      </w:r>
      <w:bookmarkStart w:id="623" w:name="_ETM_Q1_1876067"/>
      <w:bookmarkEnd w:id="623"/>
      <w:r>
        <w:rPr>
          <w:rFonts w:hint="cs"/>
          <w:rtl/>
          <w:lang w:eastAsia="he-IL"/>
        </w:rPr>
        <w:t>צריך להשמיד את האויב ולנצח את המלחמה הזאת ובעזרת ה'</w:t>
      </w:r>
      <w:bookmarkStart w:id="624" w:name="_ETM_Q1_1882243"/>
      <w:bookmarkEnd w:id="624"/>
      <w:r>
        <w:rPr>
          <w:rFonts w:hint="cs"/>
          <w:rtl/>
          <w:lang w:eastAsia="he-IL"/>
        </w:rPr>
        <w:t xml:space="preserve"> שכל החטופים יחזרו בריאים בגופם</w:t>
      </w:r>
      <w:r w:rsidR="009D49D6">
        <w:rPr>
          <w:rFonts w:hint="cs"/>
          <w:rtl/>
          <w:lang w:eastAsia="he-IL"/>
        </w:rPr>
        <w:t xml:space="preserve"> ו</w:t>
      </w:r>
      <w:r>
        <w:rPr>
          <w:rFonts w:hint="cs"/>
          <w:rtl/>
          <w:lang w:eastAsia="he-IL"/>
        </w:rPr>
        <w:t xml:space="preserve">בנפשם לחיק משפחותיהם ובעזרת </w:t>
      </w:r>
      <w:bookmarkStart w:id="625" w:name="_ETM_Q1_1888820"/>
      <w:bookmarkEnd w:id="625"/>
      <w:r>
        <w:rPr>
          <w:rFonts w:hint="cs"/>
          <w:rtl/>
          <w:lang w:eastAsia="he-IL"/>
        </w:rPr>
        <w:t xml:space="preserve">ה' שנצא לחג הגאולה, חג הפסח, ושתהיה גאולה </w:t>
      </w:r>
      <w:bookmarkStart w:id="626" w:name="_ETM_Q1_1897803"/>
      <w:bookmarkEnd w:id="626"/>
      <w:r>
        <w:rPr>
          <w:rFonts w:hint="cs"/>
          <w:rtl/>
          <w:lang w:eastAsia="he-IL"/>
        </w:rPr>
        <w:t xml:space="preserve">שלמה. </w:t>
      </w:r>
    </w:p>
    <w:p w14:paraId="01034AA0" w14:textId="77777777" w:rsidR="00F76577" w:rsidRDefault="00F76577" w:rsidP="00365B10">
      <w:pPr>
        <w:rPr>
          <w:rtl/>
          <w:lang w:eastAsia="he-IL"/>
        </w:rPr>
      </w:pPr>
      <w:bookmarkStart w:id="627" w:name="_ETM_Q1_1899386"/>
      <w:bookmarkStart w:id="628" w:name="_ETM_Q1_1899438"/>
      <w:bookmarkStart w:id="629" w:name="_ETM_Q1_1907261"/>
      <w:bookmarkEnd w:id="627"/>
      <w:bookmarkEnd w:id="628"/>
      <w:bookmarkEnd w:id="629"/>
    </w:p>
    <w:p w14:paraId="57284675" w14:textId="545A5449" w:rsidR="00F76577" w:rsidRDefault="00F76577" w:rsidP="00F76577">
      <w:pPr>
        <w:pStyle w:val="af9"/>
        <w:keepNext/>
        <w:rPr>
          <w:rtl/>
          <w:lang w:eastAsia="he-IL"/>
        </w:rPr>
      </w:pPr>
      <w:bookmarkStart w:id="630" w:name="ET_guest_שי_דיקמן_22"/>
      <w:r w:rsidRPr="00F76577">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76577">
        <w:rPr>
          <w:rStyle w:val="TagStyle"/>
          <w:rtl/>
        </w:rPr>
        <w:t xml:space="preserve"> &lt;&lt; אורח &gt;&gt;</w:t>
      </w:r>
      <w:r w:rsidR="006B0653">
        <w:rPr>
          <w:rtl/>
          <w:lang w:eastAsia="he-IL"/>
        </w:rPr>
        <w:t xml:space="preserve"> </w:t>
      </w:r>
      <w:bookmarkEnd w:id="630"/>
    </w:p>
    <w:p w14:paraId="29F34199" w14:textId="77777777" w:rsidR="00F76577" w:rsidRDefault="00F76577" w:rsidP="00F76577">
      <w:pPr>
        <w:pStyle w:val="KeepWithNext"/>
        <w:rPr>
          <w:rtl/>
          <w:lang w:eastAsia="he-IL"/>
        </w:rPr>
      </w:pPr>
    </w:p>
    <w:p w14:paraId="6920B7EE" w14:textId="3B77F9ED" w:rsidR="00F76577" w:rsidRDefault="009D49D6" w:rsidP="00F76577">
      <w:pPr>
        <w:rPr>
          <w:rtl/>
          <w:lang w:eastAsia="he-IL"/>
        </w:rPr>
      </w:pPr>
      <w:bookmarkStart w:id="631" w:name="_ETM_Q1_1907576"/>
      <w:bookmarkStart w:id="632" w:name="_ETM_Q1_1907600"/>
      <w:bookmarkEnd w:id="631"/>
      <w:bookmarkEnd w:id="632"/>
      <w:r>
        <w:rPr>
          <w:rFonts w:hint="cs"/>
          <w:rtl/>
          <w:lang w:eastAsia="he-IL"/>
        </w:rPr>
        <w:t>אני</w:t>
      </w:r>
      <w:r w:rsidR="00F76577">
        <w:rPr>
          <w:rFonts w:hint="cs"/>
          <w:rtl/>
          <w:lang w:eastAsia="he-IL"/>
        </w:rPr>
        <w:t xml:space="preserve"> אשמח להתייחס עכשיו. </w:t>
      </w:r>
      <w:bookmarkStart w:id="633" w:name="_ETM_Q1_1905514"/>
      <w:bookmarkEnd w:id="633"/>
      <w:r w:rsidR="00F76577">
        <w:rPr>
          <w:rFonts w:hint="cs"/>
          <w:rtl/>
          <w:lang w:eastAsia="he-IL"/>
        </w:rPr>
        <w:t xml:space="preserve">אני רוצה לפני הכול להשתתף בצערכם, בצערה של המשפחה של אברהם בן פנחס, </w:t>
      </w:r>
      <w:bookmarkStart w:id="634" w:name="_ETM_Q1_1922611"/>
      <w:bookmarkEnd w:id="634"/>
      <w:r w:rsidR="00F76577">
        <w:rPr>
          <w:rFonts w:hint="cs"/>
          <w:rtl/>
          <w:lang w:eastAsia="he-IL"/>
        </w:rPr>
        <w:t xml:space="preserve">של המשפחה של משה אברהם בראון, זאת האבדה הכי גדולה </w:t>
      </w:r>
      <w:bookmarkStart w:id="635" w:name="_ETM_Q1_1932895"/>
      <w:bookmarkEnd w:id="635"/>
      <w:r w:rsidR="00F76577">
        <w:rPr>
          <w:rFonts w:hint="cs"/>
          <w:rtl/>
          <w:lang w:eastAsia="he-IL"/>
        </w:rPr>
        <w:t>שיכולה להיות ובני המשפחה של</w:t>
      </w:r>
      <w:r>
        <w:rPr>
          <w:rFonts w:hint="cs"/>
          <w:rtl/>
          <w:lang w:eastAsia="he-IL"/>
        </w:rPr>
        <w:t>כ</w:t>
      </w:r>
      <w:r w:rsidR="00F76577">
        <w:rPr>
          <w:rFonts w:hint="cs"/>
          <w:rtl/>
          <w:lang w:eastAsia="he-IL"/>
        </w:rPr>
        <w:t xml:space="preserve">ם, האחיין שלך, אחיה של רבקה, </w:t>
      </w:r>
      <w:bookmarkStart w:id="636" w:name="_ETM_Q1_1936489"/>
      <w:bookmarkEnd w:id="636"/>
      <w:r w:rsidR="00F76577">
        <w:rPr>
          <w:rFonts w:hint="cs"/>
          <w:rtl/>
          <w:lang w:eastAsia="he-IL"/>
        </w:rPr>
        <w:t xml:space="preserve">היו אנשים אצילי נפש שעשו את הכול בשביל לשמור על </w:t>
      </w:r>
      <w:bookmarkStart w:id="637" w:name="_ETM_Q1_1944987"/>
      <w:bookmarkEnd w:id="637"/>
      <w:r w:rsidR="00F76577">
        <w:rPr>
          <w:rFonts w:hint="cs"/>
          <w:rtl/>
          <w:lang w:eastAsia="he-IL"/>
        </w:rPr>
        <w:t>העם שלנו, על העם כולו, בשביל להגן על האזרחים שלנו,</w:t>
      </w:r>
      <w:bookmarkStart w:id="638" w:name="_ETM_Q1_1952220"/>
      <w:bookmarkEnd w:id="638"/>
      <w:r w:rsidR="00F76577">
        <w:rPr>
          <w:rFonts w:hint="cs"/>
          <w:rtl/>
          <w:lang w:eastAsia="he-IL"/>
        </w:rPr>
        <w:t xml:space="preserve"> בשביל להגן אחד על השני בשדה הקרב, כמו שרבקה סיפרה,</w:t>
      </w:r>
      <w:bookmarkStart w:id="639" w:name="_ETM_Q1_1958697"/>
      <w:bookmarkEnd w:id="639"/>
      <w:r w:rsidR="00F76577">
        <w:rPr>
          <w:rFonts w:hint="cs"/>
          <w:rtl/>
          <w:lang w:eastAsia="he-IL"/>
        </w:rPr>
        <w:t xml:space="preserve"> אני משתתפת בצערכם. </w:t>
      </w:r>
    </w:p>
    <w:p w14:paraId="5D9B0936" w14:textId="77777777" w:rsidR="00F76577" w:rsidRDefault="00F76577" w:rsidP="00F76577">
      <w:pPr>
        <w:rPr>
          <w:rtl/>
          <w:lang w:eastAsia="he-IL"/>
        </w:rPr>
      </w:pPr>
      <w:bookmarkStart w:id="640" w:name="_ETM_Q1_1966985"/>
      <w:bookmarkStart w:id="641" w:name="_ETM_Q1_1967043"/>
      <w:bookmarkStart w:id="642" w:name="_ETM_Q1_1967153"/>
      <w:bookmarkEnd w:id="640"/>
      <w:bookmarkEnd w:id="641"/>
      <w:bookmarkEnd w:id="642"/>
    </w:p>
    <w:p w14:paraId="394393A6" w14:textId="6226C06E" w:rsidR="00F76577" w:rsidRDefault="00F76577" w:rsidP="00F76577">
      <w:pPr>
        <w:rPr>
          <w:rtl/>
          <w:lang w:eastAsia="he-IL"/>
        </w:rPr>
      </w:pPr>
      <w:bookmarkStart w:id="643" w:name="_ETM_Q1_1967192"/>
      <w:bookmarkEnd w:id="643"/>
      <w:r>
        <w:rPr>
          <w:rFonts w:hint="cs"/>
          <w:rtl/>
          <w:lang w:eastAsia="he-IL"/>
        </w:rPr>
        <w:t xml:space="preserve">תוך כדי אני שומעת את הדברים של </w:t>
      </w:r>
      <w:bookmarkStart w:id="644" w:name="_ETM_Q1_1972330"/>
      <w:bookmarkEnd w:id="644"/>
      <w:r>
        <w:rPr>
          <w:rFonts w:hint="cs"/>
          <w:rtl/>
          <w:lang w:eastAsia="he-IL"/>
        </w:rPr>
        <w:t>יותם, אחיו של נמרוד, נמרוד שיצא בדיוק כמו משה, בדיוק</w:t>
      </w:r>
      <w:bookmarkStart w:id="645" w:name="_ETM_Q1_1979241"/>
      <w:bookmarkEnd w:id="645"/>
      <w:r>
        <w:rPr>
          <w:rFonts w:hint="cs"/>
          <w:rtl/>
          <w:lang w:eastAsia="he-IL"/>
        </w:rPr>
        <w:t xml:space="preserve"> כמו אברהם, בשביל להגן עלינו. אני חיה כאן כמו</w:t>
      </w:r>
      <w:bookmarkStart w:id="646" w:name="_ETM_Q1_1987874"/>
      <w:bookmarkEnd w:id="646"/>
      <w:r>
        <w:rPr>
          <w:rFonts w:hint="cs"/>
          <w:rtl/>
          <w:lang w:eastAsia="he-IL"/>
        </w:rPr>
        <w:t xml:space="preserve"> כל אחד מאיתנו ומאז שנפסקה העסקה אני רואה שיש </w:t>
      </w:r>
      <w:r>
        <w:rPr>
          <w:rFonts w:hint="cs"/>
          <w:rtl/>
          <w:lang w:eastAsia="he-IL"/>
        </w:rPr>
        <w:lastRenderedPageBreak/>
        <w:t xml:space="preserve">הפסקת </w:t>
      </w:r>
      <w:bookmarkStart w:id="647" w:name="_ETM_Q1_1996226"/>
      <w:bookmarkEnd w:id="647"/>
      <w:r>
        <w:rPr>
          <w:rFonts w:hint="cs"/>
          <w:rtl/>
          <w:lang w:eastAsia="he-IL"/>
        </w:rPr>
        <w:t xml:space="preserve">אש, אין חטופים, אין פגיעה בחמאס, ומה שאני </w:t>
      </w:r>
      <w:bookmarkStart w:id="648" w:name="_ETM_Q1_2012864"/>
      <w:bookmarkEnd w:id="648"/>
      <w:r>
        <w:rPr>
          <w:rFonts w:hint="cs"/>
          <w:rtl/>
          <w:lang w:eastAsia="he-IL"/>
        </w:rPr>
        <w:t>מבקשת זה שהמדינה שלנו תנהג כמו שהחיילים שלנו נוהגים בשדה</w:t>
      </w:r>
      <w:bookmarkStart w:id="649" w:name="_ETM_Q1_2021785"/>
      <w:bookmarkEnd w:id="649"/>
      <w:r>
        <w:rPr>
          <w:rFonts w:hint="cs"/>
          <w:rtl/>
          <w:lang w:eastAsia="he-IL"/>
        </w:rPr>
        <w:t xml:space="preserve"> הקרב, שהיא תדאג לכולם</w:t>
      </w:r>
      <w:r w:rsidR="00F865B4">
        <w:rPr>
          <w:rFonts w:hint="cs"/>
          <w:rtl/>
          <w:lang w:eastAsia="he-IL"/>
        </w:rPr>
        <w:t xml:space="preserve">, לא לאחד ולא לחלק, שהיא לא </w:t>
      </w:r>
      <w:bookmarkStart w:id="650" w:name="_ETM_Q1_2033328"/>
      <w:bookmarkEnd w:id="650"/>
      <w:r w:rsidR="00F865B4">
        <w:rPr>
          <w:rFonts w:hint="cs"/>
          <w:rtl/>
          <w:lang w:eastAsia="he-IL"/>
        </w:rPr>
        <w:t>תבחר עבור מי היא יוצאת ועבור מי לא. כי אב</w:t>
      </w:r>
      <w:bookmarkStart w:id="651" w:name="_ETM_Q1_2037863"/>
      <w:bookmarkEnd w:id="651"/>
      <w:r w:rsidR="00F865B4">
        <w:rPr>
          <w:rFonts w:hint="cs"/>
          <w:rtl/>
          <w:lang w:eastAsia="he-IL"/>
        </w:rPr>
        <w:t xml:space="preserve">רהם לא בחר עבור מי הוא יוצא ועבור מי לא, </w:t>
      </w:r>
      <w:bookmarkStart w:id="652" w:name="_ETM_Q1_2040378"/>
      <w:bookmarkEnd w:id="652"/>
      <w:r w:rsidR="00F865B4">
        <w:rPr>
          <w:rFonts w:hint="cs"/>
          <w:rtl/>
          <w:lang w:eastAsia="he-IL"/>
        </w:rPr>
        <w:t xml:space="preserve">הוא יצא עבור כל העם והוא לא חזר כדי </w:t>
      </w:r>
      <w:bookmarkStart w:id="653" w:name="_ETM_Q1_2048018"/>
      <w:bookmarkEnd w:id="653"/>
      <w:r w:rsidR="00F865B4">
        <w:rPr>
          <w:rFonts w:hint="cs"/>
          <w:rtl/>
          <w:lang w:eastAsia="he-IL"/>
        </w:rPr>
        <w:t>להציל רק את עצמו ולהשאיר שם את מי שכבר חטוף</w:t>
      </w:r>
      <w:bookmarkStart w:id="654" w:name="_ETM_Q1_2050475"/>
      <w:bookmarkEnd w:id="654"/>
      <w:r w:rsidR="00F865B4">
        <w:rPr>
          <w:rFonts w:hint="cs"/>
          <w:rtl/>
          <w:lang w:eastAsia="he-IL"/>
        </w:rPr>
        <w:t xml:space="preserve"> בידי המחבלים. </w:t>
      </w:r>
    </w:p>
    <w:p w14:paraId="40B4508F" w14:textId="77777777" w:rsidR="00F865B4" w:rsidRDefault="00F865B4" w:rsidP="00F76577">
      <w:pPr>
        <w:rPr>
          <w:rtl/>
          <w:lang w:eastAsia="he-IL"/>
        </w:rPr>
      </w:pPr>
      <w:bookmarkStart w:id="655" w:name="_ETM_Q1_2056115"/>
      <w:bookmarkStart w:id="656" w:name="_ETM_Q1_2056175"/>
      <w:bookmarkEnd w:id="655"/>
      <w:bookmarkEnd w:id="656"/>
    </w:p>
    <w:p w14:paraId="2BABBC75" w14:textId="48DA2119" w:rsidR="00F865B4" w:rsidRDefault="00F865B4" w:rsidP="00F76577">
      <w:pPr>
        <w:rPr>
          <w:rtl/>
          <w:lang w:eastAsia="he-IL"/>
        </w:rPr>
      </w:pPr>
      <w:bookmarkStart w:id="657" w:name="_ETM_Q1_2056299"/>
      <w:bookmarkStart w:id="658" w:name="_ETM_Q1_2056340"/>
      <w:bookmarkEnd w:id="657"/>
      <w:bookmarkEnd w:id="658"/>
      <w:r>
        <w:rPr>
          <w:rFonts w:hint="cs"/>
          <w:rtl/>
          <w:lang w:eastAsia="he-IL"/>
        </w:rPr>
        <w:t>הוא שילם את המחיר הכבד ביותר, כמו שרבקה</w:t>
      </w:r>
      <w:bookmarkStart w:id="659" w:name="_ETM_Q1_2062858"/>
      <w:bookmarkEnd w:id="659"/>
      <w:r>
        <w:rPr>
          <w:rFonts w:hint="cs"/>
          <w:rtl/>
          <w:lang w:eastAsia="he-IL"/>
        </w:rPr>
        <w:t xml:space="preserve"> אמרה על אחיה, בשביל לשמור על העם כולו, על</w:t>
      </w:r>
      <w:bookmarkStart w:id="660" w:name="_ETM_Q1_2071206"/>
      <w:bookmarkEnd w:id="660"/>
      <w:r>
        <w:rPr>
          <w:rFonts w:hint="cs"/>
          <w:rtl/>
          <w:lang w:eastAsia="he-IL"/>
        </w:rPr>
        <w:t xml:space="preserve"> אזרחי המדינה כולם. ואני מסתכלת עכשיו על כל הגברים </w:t>
      </w:r>
      <w:bookmarkStart w:id="661" w:name="_ETM_Q1_2073536"/>
      <w:bookmarkEnd w:id="661"/>
      <w:r>
        <w:rPr>
          <w:rFonts w:hint="cs"/>
          <w:rtl/>
          <w:lang w:eastAsia="he-IL"/>
        </w:rPr>
        <w:t xml:space="preserve">שנמצאים כאן בחדר וגם הנשים, רבקה עצמה עשתה מאות </w:t>
      </w:r>
      <w:bookmarkStart w:id="662" w:name="_ETM_Q1_2083702"/>
      <w:bookmarkEnd w:id="662"/>
      <w:r>
        <w:rPr>
          <w:rFonts w:hint="cs"/>
          <w:rtl/>
          <w:lang w:eastAsia="he-IL"/>
        </w:rPr>
        <w:t xml:space="preserve">ימי מילואים, כל בני המשפחה שלה, היא לא סיפרה כאן </w:t>
      </w:r>
      <w:bookmarkStart w:id="663" w:name="_ETM_Q1_2089662"/>
      <w:bookmarkEnd w:id="663"/>
      <w:r>
        <w:rPr>
          <w:rFonts w:hint="cs"/>
          <w:rtl/>
          <w:lang w:eastAsia="he-IL"/>
        </w:rPr>
        <w:t xml:space="preserve">על כולם, נמצאים במילואים או בצבא עכשיו, ואני תוהה האם </w:t>
      </w:r>
      <w:bookmarkStart w:id="664" w:name="_ETM_Q1_2096455"/>
      <w:bookmarkEnd w:id="664"/>
      <w:r>
        <w:rPr>
          <w:rFonts w:hint="cs"/>
          <w:rtl/>
          <w:lang w:eastAsia="he-IL"/>
        </w:rPr>
        <w:t>שוב אנחנו הולכים לשלוח את הגברים שלנו ואת הנשים שלנו</w:t>
      </w:r>
      <w:bookmarkStart w:id="665" w:name="_ETM_Q1_2103046"/>
      <w:bookmarkEnd w:id="665"/>
      <w:r>
        <w:rPr>
          <w:rFonts w:hint="cs"/>
          <w:rtl/>
          <w:lang w:eastAsia="he-IL"/>
        </w:rPr>
        <w:t xml:space="preserve"> לשדה הקרב בזמן שיש שם חטופים להילחם כשידם קשורה מאחור</w:t>
      </w:r>
      <w:bookmarkStart w:id="666" w:name="_ETM_Q1_2112390"/>
      <w:bookmarkEnd w:id="666"/>
      <w:r>
        <w:rPr>
          <w:rFonts w:hint="cs"/>
          <w:rtl/>
          <w:lang w:eastAsia="he-IL"/>
        </w:rPr>
        <w:t xml:space="preserve"> כשהם מסכנים את עצמם וכשהם מסכנים את החטופים</w:t>
      </w:r>
      <w:r w:rsidR="009D49D6">
        <w:rPr>
          <w:rFonts w:hint="cs"/>
          <w:rtl/>
          <w:lang w:eastAsia="he-IL"/>
        </w:rPr>
        <w:t>.</w:t>
      </w:r>
    </w:p>
    <w:p w14:paraId="482DE124" w14:textId="77777777" w:rsidR="00F865B4" w:rsidRDefault="00F865B4" w:rsidP="00F76577">
      <w:pPr>
        <w:rPr>
          <w:rtl/>
          <w:lang w:eastAsia="he-IL"/>
        </w:rPr>
      </w:pPr>
      <w:bookmarkStart w:id="667" w:name="_ETM_Q1_2119702"/>
      <w:bookmarkStart w:id="668" w:name="_ETM_Q1_2119749"/>
      <w:bookmarkEnd w:id="667"/>
      <w:bookmarkEnd w:id="668"/>
    </w:p>
    <w:p w14:paraId="2243BE11" w14:textId="77777777" w:rsidR="00F865B4" w:rsidRDefault="00F865B4" w:rsidP="00F76577">
      <w:pPr>
        <w:rPr>
          <w:rtl/>
          <w:lang w:eastAsia="he-IL"/>
        </w:rPr>
      </w:pPr>
      <w:bookmarkStart w:id="669" w:name="_ETM_Q1_2119854"/>
      <w:bookmarkStart w:id="670" w:name="_ETM_Q1_2119895"/>
      <w:bookmarkEnd w:id="669"/>
      <w:bookmarkEnd w:id="670"/>
      <w:r>
        <w:rPr>
          <w:rFonts w:hint="cs"/>
          <w:rtl/>
          <w:lang w:eastAsia="he-IL"/>
        </w:rPr>
        <w:t xml:space="preserve">האם חלילה </w:t>
      </w:r>
      <w:bookmarkStart w:id="671" w:name="_ETM_Q1_2122854"/>
      <w:bookmarkEnd w:id="671"/>
      <w:r>
        <w:rPr>
          <w:rFonts w:hint="cs"/>
          <w:rtl/>
          <w:lang w:eastAsia="he-IL"/>
        </w:rPr>
        <w:t xml:space="preserve">שוב אנחנו הולכים להגיע למצב שחיילים שיצאו כדי להגן מסכנים </w:t>
      </w:r>
      <w:bookmarkStart w:id="672" w:name="_ETM_Q1_2136135"/>
      <w:bookmarkEnd w:id="672"/>
      <w:r>
        <w:rPr>
          <w:rFonts w:hint="cs"/>
          <w:rtl/>
          <w:lang w:eastAsia="he-IL"/>
        </w:rPr>
        <w:t xml:space="preserve">ומביאים לא במכוון למותם של חטופים, האחים שלהם? האם בעסקה </w:t>
      </w:r>
      <w:bookmarkStart w:id="673" w:name="_ETM_Q1_2149759"/>
      <w:bookmarkEnd w:id="673"/>
      <w:r>
        <w:rPr>
          <w:rFonts w:hint="cs"/>
          <w:rtl/>
          <w:lang w:eastAsia="he-IL"/>
        </w:rPr>
        <w:t>כזו של פעימות אנחנו שולחים שוב את האחים שלנו?</w:t>
      </w:r>
      <w:r>
        <w:rPr>
          <w:lang w:eastAsia="he-IL"/>
        </w:rPr>
        <w:t xml:space="preserve"> </w:t>
      </w:r>
      <w:r>
        <w:rPr>
          <w:rFonts w:hint="cs"/>
          <w:rtl/>
          <w:lang w:eastAsia="he-IL"/>
        </w:rPr>
        <w:t xml:space="preserve">כי </w:t>
      </w:r>
      <w:bookmarkStart w:id="674" w:name="_ETM_Q1_2155527"/>
      <w:bookmarkEnd w:id="674"/>
      <w:r>
        <w:rPr>
          <w:rFonts w:hint="cs"/>
          <w:rtl/>
          <w:lang w:eastAsia="he-IL"/>
        </w:rPr>
        <w:t>כולם התייצבו ביום פקודה, אפילו משפחות שכולות, אפילו בנים יחידים.</w:t>
      </w:r>
      <w:bookmarkStart w:id="675" w:name="_ETM_Q1_2160806"/>
      <w:bookmarkEnd w:id="675"/>
      <w:r>
        <w:rPr>
          <w:rFonts w:hint="cs"/>
          <w:rtl/>
          <w:lang w:eastAsia="he-IL"/>
        </w:rPr>
        <w:t xml:space="preserve"> הגברים והנשים כולם התייצבו. </w:t>
      </w:r>
    </w:p>
    <w:p w14:paraId="5F7189FC" w14:textId="77777777" w:rsidR="00F865B4" w:rsidRDefault="00F865B4" w:rsidP="00F76577">
      <w:pPr>
        <w:rPr>
          <w:rtl/>
          <w:lang w:eastAsia="he-IL"/>
        </w:rPr>
      </w:pPr>
      <w:bookmarkStart w:id="676" w:name="_ETM_Q1_2184468"/>
      <w:bookmarkStart w:id="677" w:name="_ETM_Q1_2184504"/>
      <w:bookmarkEnd w:id="676"/>
      <w:bookmarkEnd w:id="677"/>
    </w:p>
    <w:p w14:paraId="0ED9C70C" w14:textId="1608F077" w:rsidR="00F865B4" w:rsidRDefault="00F865B4" w:rsidP="00F76577">
      <w:pPr>
        <w:rPr>
          <w:rtl/>
          <w:lang w:eastAsia="he-IL"/>
        </w:rPr>
      </w:pPr>
      <w:bookmarkStart w:id="678" w:name="_ETM_Q1_2184645"/>
      <w:bookmarkStart w:id="679" w:name="_ETM_Q1_2184686"/>
      <w:bookmarkEnd w:id="678"/>
      <w:bookmarkEnd w:id="679"/>
      <w:r>
        <w:rPr>
          <w:rFonts w:hint="cs"/>
          <w:rtl/>
          <w:lang w:eastAsia="he-IL"/>
        </w:rPr>
        <w:t xml:space="preserve">אני מבקשת ממדינת ישראל לנהוג כמו </w:t>
      </w:r>
      <w:bookmarkStart w:id="680" w:name="_ETM_Q1_2170309"/>
      <w:bookmarkEnd w:id="680"/>
      <w:r>
        <w:rPr>
          <w:rFonts w:hint="cs"/>
          <w:rtl/>
          <w:lang w:eastAsia="he-IL"/>
        </w:rPr>
        <w:t xml:space="preserve">החיילים בשדה הקרב, כמו החטופים בשבי, שלא לוקחים את הפיתה לעצמם כדי שאחד ישרוד, אלא מחלקים אותה לארבע כשהם לא </w:t>
      </w:r>
      <w:bookmarkStart w:id="681" w:name="_ETM_Q1_2182472"/>
      <w:bookmarkEnd w:id="681"/>
      <w:r>
        <w:rPr>
          <w:rFonts w:hint="cs"/>
          <w:rtl/>
          <w:lang w:eastAsia="he-IL"/>
        </w:rPr>
        <w:t xml:space="preserve">יודעים מתי תבוא הפיתה הבאה. כמו הציבור שבקמפיין מימון ההמונים </w:t>
      </w:r>
      <w:bookmarkStart w:id="682" w:name="_ETM_Q1_2188770"/>
      <w:bookmarkEnd w:id="682"/>
      <w:r>
        <w:rPr>
          <w:rFonts w:hint="cs"/>
          <w:rtl/>
          <w:lang w:eastAsia="he-IL"/>
        </w:rPr>
        <w:t xml:space="preserve">לירדן </w:t>
      </w:r>
      <w:proofErr w:type="spellStart"/>
      <w:r>
        <w:rPr>
          <w:rFonts w:hint="cs"/>
          <w:rtl/>
          <w:lang w:eastAsia="he-IL"/>
        </w:rPr>
        <w:t>ביבס</w:t>
      </w:r>
      <w:proofErr w:type="spellEnd"/>
      <w:r>
        <w:rPr>
          <w:rFonts w:hint="cs"/>
          <w:rtl/>
          <w:lang w:eastAsia="he-IL"/>
        </w:rPr>
        <w:t xml:space="preserve"> גייס מיליונים, אנשים הוציאו מהכיס שלהם כי זאת </w:t>
      </w:r>
      <w:bookmarkStart w:id="683" w:name="_ETM_Q1_2193049"/>
      <w:bookmarkEnd w:id="683"/>
      <w:r>
        <w:rPr>
          <w:rFonts w:hint="cs"/>
          <w:rtl/>
          <w:lang w:eastAsia="he-IL"/>
        </w:rPr>
        <w:t xml:space="preserve">הערבות ההדדית שלנו. </w:t>
      </w:r>
    </w:p>
    <w:p w14:paraId="72A4006F" w14:textId="77777777" w:rsidR="00F865B4" w:rsidRDefault="00F865B4" w:rsidP="00F76577">
      <w:pPr>
        <w:rPr>
          <w:rtl/>
          <w:lang w:eastAsia="he-IL"/>
        </w:rPr>
      </w:pPr>
      <w:bookmarkStart w:id="684" w:name="_ETM_Q1_2201286"/>
      <w:bookmarkStart w:id="685" w:name="_ETM_Q1_2201328"/>
      <w:bookmarkEnd w:id="684"/>
      <w:bookmarkEnd w:id="685"/>
    </w:p>
    <w:p w14:paraId="71532B2F" w14:textId="27ACC4FD" w:rsidR="00F865B4" w:rsidRDefault="00F865B4" w:rsidP="00F76577">
      <w:pPr>
        <w:rPr>
          <w:rtl/>
          <w:lang w:eastAsia="he-IL"/>
        </w:rPr>
      </w:pPr>
      <w:bookmarkStart w:id="686" w:name="_ETM_Q1_2201446"/>
      <w:bookmarkStart w:id="687" w:name="_ETM_Q1_2201484"/>
      <w:bookmarkEnd w:id="686"/>
      <w:bookmarkEnd w:id="687"/>
      <w:r>
        <w:rPr>
          <w:rFonts w:hint="cs"/>
          <w:rtl/>
          <w:lang w:eastAsia="he-IL"/>
        </w:rPr>
        <w:t xml:space="preserve">הדסה יושבת כאן לידנו ביום ההולדת של </w:t>
      </w:r>
      <w:bookmarkStart w:id="688" w:name="_ETM_Q1_2206255"/>
      <w:bookmarkEnd w:id="688"/>
      <w:r>
        <w:rPr>
          <w:rFonts w:hint="cs"/>
          <w:rtl/>
          <w:lang w:eastAsia="he-IL"/>
        </w:rPr>
        <w:t>שלמה. שלמה נלקח בידי בני עוולה, אדם בן 85</w:t>
      </w:r>
      <w:bookmarkStart w:id="689" w:name="_ETM_Q1_2216759"/>
      <w:bookmarkEnd w:id="689"/>
      <w:r w:rsidR="009D49D6">
        <w:rPr>
          <w:rFonts w:hint="cs"/>
          <w:rtl/>
          <w:lang w:eastAsia="he-IL"/>
        </w:rPr>
        <w:t xml:space="preserve">, </w:t>
      </w:r>
      <w:r>
        <w:rPr>
          <w:rFonts w:hint="cs"/>
          <w:rtl/>
          <w:lang w:eastAsia="he-IL"/>
        </w:rPr>
        <w:t xml:space="preserve">והדסה כאן לא מבקשת קודם כל לנקום את מותו, אלא </w:t>
      </w:r>
      <w:bookmarkStart w:id="690" w:name="_ETM_Q1_2227456"/>
      <w:bookmarkEnd w:id="690"/>
      <w:r>
        <w:rPr>
          <w:rFonts w:hint="cs"/>
          <w:rtl/>
          <w:lang w:eastAsia="he-IL"/>
        </w:rPr>
        <w:t xml:space="preserve">באצילות נפש היא מבקשת להציל ולהשיב את כל מי שאפשר </w:t>
      </w:r>
      <w:bookmarkStart w:id="691" w:name="_ETM_Q1_2233942"/>
      <w:bookmarkEnd w:id="691"/>
      <w:r>
        <w:rPr>
          <w:rFonts w:hint="cs"/>
          <w:rtl/>
          <w:lang w:eastAsia="he-IL"/>
        </w:rPr>
        <w:t>להשיב, 59 אנשים במספר, ולא לבחור מי כן ומי</w:t>
      </w:r>
      <w:bookmarkStart w:id="692" w:name="_ETM_Q1_2241446"/>
      <w:bookmarkEnd w:id="692"/>
      <w:r>
        <w:rPr>
          <w:rFonts w:hint="cs"/>
          <w:rtl/>
          <w:lang w:eastAsia="he-IL"/>
        </w:rPr>
        <w:t xml:space="preserve"> לא, ולא להשאיר את חלקם מאחור. כולנו נפגענו מהחמאס, כל </w:t>
      </w:r>
      <w:bookmarkStart w:id="693" w:name="_ETM_Q1_2251038"/>
      <w:bookmarkEnd w:id="693"/>
      <w:r>
        <w:rPr>
          <w:rFonts w:hint="cs"/>
          <w:rtl/>
          <w:lang w:eastAsia="he-IL"/>
        </w:rPr>
        <w:t xml:space="preserve">אזרח במדינת ישראל, כל אמא שצריכה לגדל כאן ילדים וכל </w:t>
      </w:r>
      <w:bookmarkStart w:id="694" w:name="_ETM_Q1_2253716"/>
      <w:bookmarkEnd w:id="694"/>
      <w:r>
        <w:rPr>
          <w:rFonts w:hint="cs"/>
          <w:rtl/>
          <w:lang w:eastAsia="he-IL"/>
        </w:rPr>
        <w:t xml:space="preserve">אדם שבן משפחה שלו נרצח. </w:t>
      </w:r>
    </w:p>
    <w:p w14:paraId="404D876E" w14:textId="77777777" w:rsidR="00F865B4" w:rsidRDefault="00F865B4" w:rsidP="00F76577">
      <w:pPr>
        <w:rPr>
          <w:rtl/>
          <w:lang w:eastAsia="he-IL"/>
        </w:rPr>
      </w:pPr>
      <w:bookmarkStart w:id="695" w:name="_ETM_Q1_2253078"/>
      <w:bookmarkStart w:id="696" w:name="_ETM_Q1_2253124"/>
      <w:bookmarkStart w:id="697" w:name="_ETM_Q1_2254671"/>
      <w:bookmarkEnd w:id="695"/>
      <w:bookmarkEnd w:id="696"/>
      <w:bookmarkEnd w:id="697"/>
    </w:p>
    <w:p w14:paraId="4260059E" w14:textId="355FD5CA" w:rsidR="00F865B4" w:rsidRDefault="00F865B4" w:rsidP="00F865B4">
      <w:pPr>
        <w:pStyle w:val="af6"/>
        <w:keepNext/>
        <w:rPr>
          <w:rtl/>
        </w:rPr>
      </w:pPr>
      <w:bookmarkStart w:id="698" w:name="ET_yor_4996_23"/>
      <w:r w:rsidRPr="00F865B4">
        <w:rPr>
          <w:rStyle w:val="TagStyle"/>
          <w:rtl/>
        </w:rPr>
        <w:t xml:space="preserve"> &lt;&lt; יור &gt;&gt; </w:t>
      </w:r>
      <w:r>
        <w:rPr>
          <w:rtl/>
        </w:rPr>
        <w:t xml:space="preserve">היו"ר ישראל </w:t>
      </w:r>
      <w:proofErr w:type="spellStart"/>
      <w:r>
        <w:rPr>
          <w:rtl/>
        </w:rPr>
        <w:t>אייכלר</w:t>
      </w:r>
      <w:proofErr w:type="spellEnd"/>
      <w:r>
        <w:rPr>
          <w:rtl/>
        </w:rPr>
        <w:t>:</w:t>
      </w:r>
      <w:r w:rsidRPr="00F865B4">
        <w:rPr>
          <w:rStyle w:val="TagStyle"/>
          <w:rtl/>
        </w:rPr>
        <w:t xml:space="preserve"> &lt;&lt; יור &gt;&gt;</w:t>
      </w:r>
      <w:r w:rsidR="006B0653">
        <w:rPr>
          <w:rtl/>
        </w:rPr>
        <w:t xml:space="preserve"> </w:t>
      </w:r>
      <w:bookmarkEnd w:id="698"/>
    </w:p>
    <w:p w14:paraId="644255AB" w14:textId="77777777" w:rsidR="00F865B4" w:rsidRDefault="00F865B4" w:rsidP="00F865B4">
      <w:pPr>
        <w:pStyle w:val="KeepWithNext"/>
        <w:rPr>
          <w:rtl/>
          <w:lang w:eastAsia="he-IL"/>
        </w:rPr>
      </w:pPr>
    </w:p>
    <w:p w14:paraId="3FB02A79" w14:textId="0A2C2B25" w:rsidR="00F865B4" w:rsidRDefault="00F865B4" w:rsidP="00F865B4">
      <w:pPr>
        <w:rPr>
          <w:rtl/>
          <w:lang w:eastAsia="he-IL"/>
        </w:rPr>
      </w:pPr>
      <w:bookmarkStart w:id="699" w:name="_ETM_Q1_2254958"/>
      <w:bookmarkStart w:id="700" w:name="_ETM_Q1_2254985"/>
      <w:bookmarkEnd w:id="699"/>
      <w:bookmarkEnd w:id="700"/>
      <w:r>
        <w:rPr>
          <w:rFonts w:hint="cs"/>
          <w:rtl/>
          <w:lang w:eastAsia="he-IL"/>
        </w:rPr>
        <w:t xml:space="preserve">אני מבקש </w:t>
      </w:r>
      <w:bookmarkStart w:id="701" w:name="_ETM_Q1_2255783"/>
      <w:bookmarkEnd w:id="701"/>
      <w:r>
        <w:rPr>
          <w:rFonts w:hint="cs"/>
          <w:rtl/>
          <w:lang w:eastAsia="he-IL"/>
        </w:rPr>
        <w:t>לאפשר לעוד אנשים לדבר. תודה רבה.</w:t>
      </w:r>
    </w:p>
    <w:p w14:paraId="5D8859C3" w14:textId="77777777" w:rsidR="00F865B4" w:rsidRDefault="00F865B4" w:rsidP="00F865B4">
      <w:pPr>
        <w:rPr>
          <w:rtl/>
          <w:lang w:eastAsia="he-IL"/>
        </w:rPr>
      </w:pPr>
      <w:bookmarkStart w:id="702" w:name="_ETM_Q1_2257063"/>
      <w:bookmarkStart w:id="703" w:name="_ETM_Q1_2257102"/>
      <w:bookmarkEnd w:id="702"/>
      <w:bookmarkEnd w:id="703"/>
    </w:p>
    <w:p w14:paraId="3873F4AB" w14:textId="6A52B689" w:rsidR="00F865B4" w:rsidRDefault="00F865B4" w:rsidP="00F865B4">
      <w:pPr>
        <w:pStyle w:val="af9"/>
        <w:keepNext/>
        <w:rPr>
          <w:rtl/>
          <w:lang w:eastAsia="he-IL"/>
        </w:rPr>
      </w:pPr>
      <w:bookmarkStart w:id="704" w:name="ET_guest_שי_דיקמן_24"/>
      <w:r w:rsidRPr="00F865B4">
        <w:rPr>
          <w:rStyle w:val="TagStyle"/>
          <w:rtl/>
        </w:rPr>
        <w:t xml:space="preserve"> &lt;&lt; אורח &gt;&gt; </w:t>
      </w:r>
      <w:r>
        <w:rPr>
          <w:rtl/>
          <w:lang w:eastAsia="he-IL"/>
        </w:rPr>
        <w:t xml:space="preserve">שי </w:t>
      </w:r>
      <w:proofErr w:type="spellStart"/>
      <w:r>
        <w:rPr>
          <w:rtl/>
          <w:lang w:eastAsia="he-IL"/>
        </w:rPr>
        <w:t>דיקמן</w:t>
      </w:r>
      <w:proofErr w:type="spellEnd"/>
      <w:r>
        <w:rPr>
          <w:rtl/>
          <w:lang w:eastAsia="he-IL"/>
        </w:rPr>
        <w:t>:</w:t>
      </w:r>
      <w:r w:rsidRPr="00F865B4">
        <w:rPr>
          <w:rStyle w:val="TagStyle"/>
          <w:rtl/>
        </w:rPr>
        <w:t xml:space="preserve"> &lt;&lt; אורח &gt;&gt;</w:t>
      </w:r>
      <w:r w:rsidR="006B0653">
        <w:rPr>
          <w:rtl/>
          <w:lang w:eastAsia="he-IL"/>
        </w:rPr>
        <w:t xml:space="preserve"> </w:t>
      </w:r>
      <w:bookmarkEnd w:id="704"/>
    </w:p>
    <w:p w14:paraId="4931458C" w14:textId="77777777" w:rsidR="00F865B4" w:rsidRDefault="00F865B4" w:rsidP="00F865B4">
      <w:pPr>
        <w:pStyle w:val="KeepWithNext"/>
        <w:rPr>
          <w:rtl/>
          <w:lang w:eastAsia="he-IL"/>
        </w:rPr>
      </w:pPr>
    </w:p>
    <w:p w14:paraId="43D6C4D5" w14:textId="2A0DEF49" w:rsidR="00F865B4" w:rsidRDefault="00F865B4" w:rsidP="00F865B4">
      <w:pPr>
        <w:rPr>
          <w:rtl/>
          <w:lang w:eastAsia="he-IL"/>
        </w:rPr>
      </w:pPr>
      <w:bookmarkStart w:id="705" w:name="_ETM_Q1_2258010"/>
      <w:bookmarkStart w:id="706" w:name="_ETM_Q1_2258044"/>
      <w:bookmarkEnd w:id="705"/>
      <w:bookmarkEnd w:id="706"/>
      <w:r>
        <w:rPr>
          <w:rFonts w:hint="cs"/>
          <w:rtl/>
          <w:lang w:eastAsia="he-IL"/>
        </w:rPr>
        <w:t xml:space="preserve">אני רק אגיד לסיום, </w:t>
      </w:r>
      <w:bookmarkStart w:id="707" w:name="_ETM_Q1_2260039"/>
      <w:bookmarkEnd w:id="707"/>
      <w:r>
        <w:rPr>
          <w:rFonts w:hint="cs"/>
          <w:rtl/>
          <w:lang w:eastAsia="he-IL"/>
        </w:rPr>
        <w:t xml:space="preserve">אני בת דודה של כרמל גת, ששרדה שם 328 </w:t>
      </w:r>
      <w:bookmarkStart w:id="708" w:name="_ETM_Q1_2270678"/>
      <w:bookmarkEnd w:id="708"/>
      <w:r>
        <w:rPr>
          <w:rFonts w:hint="cs"/>
          <w:rtl/>
          <w:lang w:eastAsia="he-IL"/>
        </w:rPr>
        <w:t xml:space="preserve">ימים, שהחזיקה את מי שהיה שם בשבי איתה עד שהם </w:t>
      </w:r>
      <w:bookmarkStart w:id="709" w:name="_ETM_Q1_2273552"/>
      <w:bookmarkEnd w:id="709"/>
      <w:r>
        <w:rPr>
          <w:rFonts w:hint="cs"/>
          <w:rtl/>
          <w:lang w:eastAsia="he-IL"/>
        </w:rPr>
        <w:t xml:space="preserve">השתחררו בעסקה חלקית. בשביל כרמל מאוחר מדי לחזור בעסקה </w:t>
      </w:r>
      <w:bookmarkStart w:id="710" w:name="_ETM_Q1_2280040"/>
      <w:bookmarkEnd w:id="710"/>
      <w:r>
        <w:rPr>
          <w:rFonts w:hint="cs"/>
          <w:rtl/>
          <w:lang w:eastAsia="he-IL"/>
        </w:rPr>
        <w:t xml:space="preserve">שתחזיר את כולם, אבל בשביל נמרוד לא מאוחר מדי, </w:t>
      </w:r>
      <w:bookmarkStart w:id="711" w:name="_ETM_Q1_2287151"/>
      <w:bookmarkEnd w:id="711"/>
      <w:r>
        <w:rPr>
          <w:rFonts w:hint="cs"/>
          <w:rtl/>
          <w:lang w:eastAsia="he-IL"/>
        </w:rPr>
        <w:t xml:space="preserve">בשביל ענבר שהמשפחה שלה מחכה לקבור אותה, לא מאוחר מדי, </w:t>
      </w:r>
      <w:bookmarkStart w:id="712" w:name="_ETM_Q1_2290153"/>
      <w:bookmarkEnd w:id="712"/>
      <w:r>
        <w:rPr>
          <w:rFonts w:hint="cs"/>
          <w:rtl/>
          <w:lang w:eastAsia="he-IL"/>
        </w:rPr>
        <w:t xml:space="preserve">בשביל מתן </w:t>
      </w:r>
      <w:proofErr w:type="spellStart"/>
      <w:r>
        <w:rPr>
          <w:rFonts w:hint="cs"/>
          <w:rtl/>
          <w:lang w:eastAsia="he-IL"/>
        </w:rPr>
        <w:t>אנגרסט</w:t>
      </w:r>
      <w:proofErr w:type="spellEnd"/>
      <w:r>
        <w:rPr>
          <w:rFonts w:hint="cs"/>
          <w:rtl/>
          <w:lang w:eastAsia="he-IL"/>
        </w:rPr>
        <w:t xml:space="preserve"> שיצא להגן עלינו לא מאוחר מדי, ומשפחה </w:t>
      </w:r>
      <w:bookmarkStart w:id="713" w:name="_ETM_Q1_2297033"/>
      <w:bookmarkEnd w:id="713"/>
      <w:r>
        <w:rPr>
          <w:rFonts w:hint="cs"/>
          <w:rtl/>
          <w:lang w:eastAsia="he-IL"/>
        </w:rPr>
        <w:t xml:space="preserve">שכולה לא מאחלת את הסוף הזה לאף משפחה אחרת. </w:t>
      </w:r>
      <w:bookmarkStart w:id="714" w:name="_ETM_Q1_2303561"/>
      <w:bookmarkEnd w:id="714"/>
      <w:r>
        <w:rPr>
          <w:rFonts w:hint="cs"/>
          <w:rtl/>
          <w:lang w:eastAsia="he-IL"/>
        </w:rPr>
        <w:t>אל תיתנו לאף חטוף נוסף למות בשבי. מדינת ישראל</w:t>
      </w:r>
      <w:bookmarkStart w:id="715" w:name="_ETM_Q1_2310269"/>
      <w:bookmarkEnd w:id="715"/>
      <w:r w:rsidR="009D49D6">
        <w:rPr>
          <w:rFonts w:hint="cs"/>
          <w:rtl/>
          <w:lang w:eastAsia="he-IL"/>
        </w:rPr>
        <w:t>,</w:t>
      </w:r>
      <w:r>
        <w:rPr>
          <w:rFonts w:hint="cs"/>
          <w:rtl/>
          <w:lang w:eastAsia="he-IL"/>
        </w:rPr>
        <w:t xml:space="preserve"> תנהגי כמו הציבור שלך ותדאגי לכולם. </w:t>
      </w:r>
    </w:p>
    <w:p w14:paraId="0728F864" w14:textId="77777777" w:rsidR="00F865B4" w:rsidRDefault="00F865B4" w:rsidP="00F865B4">
      <w:pPr>
        <w:rPr>
          <w:rtl/>
          <w:lang w:eastAsia="he-IL"/>
        </w:rPr>
      </w:pPr>
      <w:bookmarkStart w:id="716" w:name="_ETM_Q1_2315453"/>
      <w:bookmarkStart w:id="717" w:name="_ETM_Q1_2315495"/>
      <w:bookmarkStart w:id="718" w:name="_ETM_Q1_2317468"/>
      <w:bookmarkEnd w:id="716"/>
      <w:bookmarkEnd w:id="717"/>
      <w:bookmarkEnd w:id="718"/>
    </w:p>
    <w:p w14:paraId="792BBC56" w14:textId="2B49275C" w:rsidR="00F865B4" w:rsidRDefault="00F865B4" w:rsidP="00F865B4">
      <w:pPr>
        <w:pStyle w:val="af6"/>
        <w:keepNext/>
        <w:rPr>
          <w:rtl/>
        </w:rPr>
      </w:pPr>
      <w:bookmarkStart w:id="719" w:name="ET_yor_4996_25"/>
      <w:r w:rsidRPr="00F865B4">
        <w:rPr>
          <w:rStyle w:val="TagStyle"/>
          <w:rtl/>
        </w:rPr>
        <w:t xml:space="preserve"> &lt;&lt; יור &gt;&gt; </w:t>
      </w:r>
      <w:r>
        <w:rPr>
          <w:rtl/>
        </w:rPr>
        <w:t xml:space="preserve">היו"ר ישראל </w:t>
      </w:r>
      <w:proofErr w:type="spellStart"/>
      <w:r>
        <w:rPr>
          <w:rtl/>
        </w:rPr>
        <w:t>אייכלר</w:t>
      </w:r>
      <w:proofErr w:type="spellEnd"/>
      <w:r>
        <w:rPr>
          <w:rtl/>
        </w:rPr>
        <w:t>:</w:t>
      </w:r>
      <w:r w:rsidRPr="00F865B4">
        <w:rPr>
          <w:rStyle w:val="TagStyle"/>
          <w:rtl/>
        </w:rPr>
        <w:t xml:space="preserve"> &lt;&lt; יור &gt;&gt;</w:t>
      </w:r>
      <w:r w:rsidR="006B0653">
        <w:rPr>
          <w:rtl/>
        </w:rPr>
        <w:t xml:space="preserve"> </w:t>
      </w:r>
      <w:bookmarkEnd w:id="719"/>
    </w:p>
    <w:p w14:paraId="5E247CC3" w14:textId="77777777" w:rsidR="00F865B4" w:rsidRDefault="00F865B4" w:rsidP="00F865B4">
      <w:pPr>
        <w:pStyle w:val="KeepWithNext"/>
        <w:rPr>
          <w:rtl/>
          <w:lang w:eastAsia="he-IL"/>
        </w:rPr>
      </w:pPr>
    </w:p>
    <w:p w14:paraId="5122844D" w14:textId="253620F3" w:rsidR="00F865B4" w:rsidRDefault="00F865B4" w:rsidP="00F865B4">
      <w:pPr>
        <w:rPr>
          <w:rtl/>
          <w:lang w:eastAsia="he-IL"/>
        </w:rPr>
      </w:pPr>
      <w:bookmarkStart w:id="720" w:name="_ETM_Q1_2317746"/>
      <w:bookmarkStart w:id="721" w:name="_ETM_Q1_2317775"/>
      <w:bookmarkEnd w:id="720"/>
      <w:bookmarkEnd w:id="721"/>
      <w:r>
        <w:rPr>
          <w:rFonts w:hint="cs"/>
          <w:rtl/>
          <w:lang w:eastAsia="he-IL"/>
        </w:rPr>
        <w:t xml:space="preserve">תודה רבה. ולנטינה, </w:t>
      </w:r>
      <w:bookmarkStart w:id="722" w:name="_ETM_Q1_2319176"/>
      <w:bookmarkEnd w:id="722"/>
      <w:r>
        <w:rPr>
          <w:rFonts w:hint="cs"/>
          <w:rtl/>
          <w:lang w:eastAsia="he-IL"/>
        </w:rPr>
        <w:t xml:space="preserve">בבקשה. </w:t>
      </w:r>
    </w:p>
    <w:p w14:paraId="1C1E85DD" w14:textId="77777777" w:rsidR="00F865B4" w:rsidRDefault="00F865B4" w:rsidP="00F865B4">
      <w:pPr>
        <w:rPr>
          <w:rtl/>
          <w:lang w:eastAsia="he-IL"/>
        </w:rPr>
      </w:pPr>
      <w:bookmarkStart w:id="723" w:name="_ETM_Q1_2321367"/>
      <w:bookmarkStart w:id="724" w:name="_ETM_Q1_2321418"/>
      <w:bookmarkStart w:id="725" w:name="_ETM_Q1_2322503"/>
      <w:bookmarkEnd w:id="723"/>
      <w:bookmarkEnd w:id="724"/>
      <w:bookmarkEnd w:id="725"/>
    </w:p>
    <w:p w14:paraId="1FBFDBB8" w14:textId="276E12E6" w:rsidR="00F865B4" w:rsidRDefault="00F865B4" w:rsidP="00F865B4">
      <w:pPr>
        <w:pStyle w:val="af9"/>
        <w:keepNext/>
        <w:rPr>
          <w:rtl/>
          <w:lang w:eastAsia="he-IL"/>
        </w:rPr>
      </w:pPr>
      <w:bookmarkStart w:id="726" w:name="ET_guest_ולנטינה_גוסק_26"/>
      <w:r w:rsidRPr="00F865B4">
        <w:rPr>
          <w:rStyle w:val="TagStyle"/>
          <w:rtl/>
        </w:rPr>
        <w:t xml:space="preserve"> &lt;&lt; אורח &gt;&gt; </w:t>
      </w:r>
      <w:r>
        <w:rPr>
          <w:rtl/>
          <w:lang w:eastAsia="he-IL"/>
        </w:rPr>
        <w:t xml:space="preserve">ולנטינה </w:t>
      </w:r>
      <w:proofErr w:type="spellStart"/>
      <w:r>
        <w:rPr>
          <w:rtl/>
          <w:lang w:eastAsia="he-IL"/>
        </w:rPr>
        <w:t>גוסק</w:t>
      </w:r>
      <w:proofErr w:type="spellEnd"/>
      <w:r>
        <w:rPr>
          <w:rtl/>
          <w:lang w:eastAsia="he-IL"/>
        </w:rPr>
        <w:t>:</w:t>
      </w:r>
      <w:r w:rsidRPr="00F865B4">
        <w:rPr>
          <w:rStyle w:val="TagStyle"/>
          <w:rtl/>
        </w:rPr>
        <w:t xml:space="preserve"> &lt;&lt; אורח &gt;&gt;</w:t>
      </w:r>
      <w:r w:rsidR="006B0653">
        <w:rPr>
          <w:rtl/>
          <w:lang w:eastAsia="he-IL"/>
        </w:rPr>
        <w:t xml:space="preserve"> </w:t>
      </w:r>
      <w:bookmarkEnd w:id="726"/>
    </w:p>
    <w:p w14:paraId="09548D25" w14:textId="77777777" w:rsidR="00F865B4" w:rsidRDefault="00F865B4" w:rsidP="00F865B4">
      <w:pPr>
        <w:pStyle w:val="KeepWithNext"/>
        <w:rPr>
          <w:rtl/>
          <w:lang w:eastAsia="he-IL"/>
        </w:rPr>
      </w:pPr>
    </w:p>
    <w:p w14:paraId="1E2B1012" w14:textId="5091AB70" w:rsidR="00F865B4" w:rsidRDefault="00F865B4" w:rsidP="00F865B4">
      <w:pPr>
        <w:rPr>
          <w:rtl/>
          <w:lang w:eastAsia="he-IL"/>
        </w:rPr>
      </w:pPr>
      <w:bookmarkStart w:id="727" w:name="_ETM_Q1_2322787"/>
      <w:bookmarkStart w:id="728" w:name="_ETM_Q1_2322813"/>
      <w:bookmarkEnd w:id="727"/>
      <w:bookmarkEnd w:id="728"/>
      <w:r>
        <w:rPr>
          <w:rFonts w:hint="cs"/>
          <w:rtl/>
          <w:lang w:eastAsia="he-IL"/>
        </w:rPr>
        <w:t xml:space="preserve">אני נותנת את הזכות לדבר לתמר. </w:t>
      </w:r>
      <w:r w:rsidR="009D49D6">
        <w:rPr>
          <w:rFonts w:hint="cs"/>
          <w:rtl/>
          <w:lang w:eastAsia="he-IL"/>
        </w:rPr>
        <w:t>אל</w:t>
      </w:r>
      <w:r>
        <w:rPr>
          <w:rFonts w:hint="cs"/>
          <w:rtl/>
          <w:lang w:eastAsia="he-IL"/>
        </w:rPr>
        <w:t xml:space="preserve">ה סיפורים מזעזעים, </w:t>
      </w:r>
      <w:bookmarkStart w:id="729" w:name="_ETM_Q1_2335991"/>
      <w:bookmarkEnd w:id="729"/>
      <w:r>
        <w:rPr>
          <w:rFonts w:hint="cs"/>
          <w:rtl/>
          <w:lang w:eastAsia="he-IL"/>
        </w:rPr>
        <w:t xml:space="preserve">מיליונים נפגעו מהאירוע הזה וכדי להבין מה קרה ומה גרם </w:t>
      </w:r>
      <w:bookmarkStart w:id="730" w:name="_ETM_Q1_2344791"/>
      <w:bookmarkEnd w:id="730"/>
      <w:r>
        <w:rPr>
          <w:rFonts w:hint="cs"/>
          <w:rtl/>
          <w:lang w:eastAsia="he-IL"/>
        </w:rPr>
        <w:t xml:space="preserve">לזה אנחנו חייבים לבדוק את זה, אנחנו חייבים ועדת חקירה, </w:t>
      </w:r>
      <w:bookmarkStart w:id="731" w:name="_ETM_Q1_2352055"/>
      <w:bookmarkEnd w:id="731"/>
      <w:r>
        <w:rPr>
          <w:rFonts w:hint="cs"/>
          <w:rtl/>
          <w:lang w:eastAsia="he-IL"/>
        </w:rPr>
        <w:t xml:space="preserve">ועדת חקירה אמיתית שכולנו נסכים איתה. אני משמיעה פה קול </w:t>
      </w:r>
      <w:bookmarkStart w:id="732" w:name="_ETM_Q1_2361216"/>
      <w:bookmarkEnd w:id="732"/>
      <w:r>
        <w:rPr>
          <w:rFonts w:hint="cs"/>
          <w:rtl/>
          <w:lang w:eastAsia="he-IL"/>
        </w:rPr>
        <w:t>של פורום שהקמנו אותו מרסיסים של משפחות שכולות</w:t>
      </w:r>
      <w:bookmarkStart w:id="733" w:name="_ETM_Q1_2370895"/>
      <w:bookmarkEnd w:id="733"/>
      <w:r>
        <w:rPr>
          <w:rFonts w:hint="cs"/>
          <w:rtl/>
          <w:lang w:eastAsia="he-IL"/>
        </w:rPr>
        <w:t xml:space="preserve">, 150 משפחות שכולות של </w:t>
      </w:r>
      <w:proofErr w:type="spellStart"/>
      <w:r>
        <w:rPr>
          <w:rFonts w:hint="cs"/>
          <w:rtl/>
          <w:lang w:eastAsia="he-IL"/>
        </w:rPr>
        <w:t>הנובה</w:t>
      </w:r>
      <w:proofErr w:type="spellEnd"/>
      <w:r>
        <w:rPr>
          <w:rFonts w:hint="cs"/>
          <w:rtl/>
          <w:lang w:eastAsia="he-IL"/>
        </w:rPr>
        <w:t xml:space="preserve">. אנחנו לא קיבלנו תשובות </w:t>
      </w:r>
      <w:bookmarkStart w:id="734" w:name="_ETM_Q1_2379784"/>
      <w:bookmarkEnd w:id="734"/>
      <w:r>
        <w:rPr>
          <w:rFonts w:hint="cs"/>
          <w:rtl/>
          <w:lang w:eastAsia="he-IL"/>
        </w:rPr>
        <w:t xml:space="preserve">למה זה קרה ויכול להיות שהתשובות האלה יביאו אותנו להחלטה </w:t>
      </w:r>
      <w:bookmarkStart w:id="735" w:name="_ETM_Q1_2386311"/>
      <w:bookmarkEnd w:id="735"/>
      <w:r>
        <w:rPr>
          <w:rFonts w:hint="cs"/>
          <w:rtl/>
          <w:lang w:eastAsia="he-IL"/>
        </w:rPr>
        <w:t xml:space="preserve">נכונה לגבי החטופים, לגבי המשך המלחמה. יכול להיות שמי </w:t>
      </w:r>
      <w:bookmarkStart w:id="736" w:name="_ETM_Q1_2391321"/>
      <w:bookmarkEnd w:id="736"/>
      <w:r>
        <w:rPr>
          <w:rFonts w:hint="cs"/>
          <w:rtl/>
          <w:lang w:eastAsia="he-IL"/>
        </w:rPr>
        <w:t xml:space="preserve">שכשל כבר לא צריך להיות פה. צריך לבדוק את זה, כבר אתמול היה צריך לבדוק את </w:t>
      </w:r>
      <w:bookmarkStart w:id="737" w:name="_ETM_Q1_2402499"/>
      <w:bookmarkEnd w:id="737"/>
      <w:r>
        <w:rPr>
          <w:rFonts w:hint="cs"/>
          <w:rtl/>
          <w:lang w:eastAsia="he-IL"/>
        </w:rPr>
        <w:t>זה.</w:t>
      </w:r>
    </w:p>
    <w:p w14:paraId="045CD54C" w14:textId="77777777" w:rsidR="00F865B4" w:rsidRDefault="00F865B4" w:rsidP="00F865B4">
      <w:pPr>
        <w:rPr>
          <w:rtl/>
          <w:lang w:eastAsia="he-IL"/>
        </w:rPr>
      </w:pPr>
      <w:bookmarkStart w:id="738" w:name="_ETM_Q1_2409370"/>
      <w:bookmarkStart w:id="739" w:name="_ETM_Q1_2409423"/>
      <w:bookmarkEnd w:id="738"/>
      <w:bookmarkEnd w:id="739"/>
    </w:p>
    <w:p w14:paraId="65172FEA" w14:textId="7F6AC1BF" w:rsidR="00F865B4" w:rsidRDefault="00F865B4" w:rsidP="00F865B4">
      <w:pPr>
        <w:rPr>
          <w:rtl/>
          <w:lang w:eastAsia="he-IL"/>
        </w:rPr>
      </w:pPr>
      <w:bookmarkStart w:id="740" w:name="_ETM_Q1_2409530"/>
      <w:bookmarkStart w:id="741" w:name="_ETM_Q1_2409577"/>
      <w:bookmarkEnd w:id="740"/>
      <w:bookmarkEnd w:id="741"/>
      <w:r>
        <w:rPr>
          <w:rFonts w:hint="cs"/>
          <w:rtl/>
          <w:lang w:eastAsia="he-IL"/>
        </w:rPr>
        <w:t xml:space="preserve">אנחנו רוצים שחברי הכנסת הנכבדים יעשו חוק חדש לאירוע חסר </w:t>
      </w:r>
      <w:bookmarkStart w:id="742" w:name="_ETM_Q1_2418140"/>
      <w:bookmarkEnd w:id="742"/>
      <w:r>
        <w:rPr>
          <w:rFonts w:hint="cs"/>
          <w:rtl/>
          <w:lang w:eastAsia="he-IL"/>
        </w:rPr>
        <w:t>תקדים, כי החוק על ועדה ממלכתית משנת 1</w:t>
      </w:r>
      <w:bookmarkStart w:id="743" w:name="_ETM_Q1_2426632"/>
      <w:bookmarkEnd w:id="743"/>
      <w:r>
        <w:rPr>
          <w:rFonts w:hint="cs"/>
          <w:rtl/>
          <w:lang w:eastAsia="he-IL"/>
        </w:rPr>
        <w:t>969 לא מתאים לאירוע. כולם כשלו, הממשלה כשלה, שב"כ כשל</w:t>
      </w:r>
      <w:bookmarkStart w:id="744" w:name="_ETM_Q1_2433177"/>
      <w:bookmarkEnd w:id="744"/>
      <w:r>
        <w:rPr>
          <w:rFonts w:hint="cs"/>
          <w:rtl/>
          <w:lang w:eastAsia="he-IL"/>
        </w:rPr>
        <w:t xml:space="preserve">, הצבא כשל, ראש הממשלה כשל, כולם כשלו פה. תבדקו </w:t>
      </w:r>
      <w:bookmarkStart w:id="745" w:name="_ETM_Q1_2443129"/>
      <w:bookmarkEnd w:id="745"/>
      <w:r>
        <w:rPr>
          <w:rFonts w:hint="cs"/>
          <w:rtl/>
          <w:lang w:eastAsia="he-IL"/>
        </w:rPr>
        <w:t xml:space="preserve">את עצמכם, אנחנו חייבים לבחור את מי שיבדוק את זה. </w:t>
      </w:r>
      <w:bookmarkStart w:id="746" w:name="_ETM_Q1_2453153"/>
      <w:bookmarkEnd w:id="746"/>
      <w:r>
        <w:rPr>
          <w:rFonts w:hint="cs"/>
          <w:rtl/>
          <w:lang w:eastAsia="he-IL"/>
        </w:rPr>
        <w:t xml:space="preserve">אם אתם לא מסוגלים, 120, לשבת ולבחור ועדה ראויה, </w:t>
      </w:r>
      <w:bookmarkStart w:id="747" w:name="_ETM_Q1_2456202"/>
      <w:bookmarkEnd w:id="747"/>
      <w:r>
        <w:rPr>
          <w:rFonts w:hint="cs"/>
          <w:rtl/>
          <w:lang w:eastAsia="he-IL"/>
        </w:rPr>
        <w:t>לחקוק את החוק הראוי, אז למה אתם יושבים פה?</w:t>
      </w:r>
      <w:bookmarkStart w:id="748" w:name="_ETM_Q1_2464699"/>
      <w:bookmarkEnd w:id="748"/>
      <w:r>
        <w:rPr>
          <w:rFonts w:hint="cs"/>
          <w:rtl/>
          <w:lang w:eastAsia="he-IL"/>
        </w:rPr>
        <w:t xml:space="preserve"> זהו, זה הכול. </w:t>
      </w:r>
    </w:p>
    <w:p w14:paraId="7ABCDC9A" w14:textId="77777777" w:rsidR="00F865B4" w:rsidRDefault="00F865B4" w:rsidP="00F865B4">
      <w:pPr>
        <w:rPr>
          <w:rtl/>
          <w:lang w:eastAsia="he-IL"/>
        </w:rPr>
      </w:pPr>
      <w:bookmarkStart w:id="749" w:name="_ETM_Q1_2329646"/>
      <w:bookmarkStart w:id="750" w:name="_ETM_Q1_2329683"/>
      <w:bookmarkStart w:id="751" w:name="_ETM_Q1_2330662"/>
      <w:bookmarkEnd w:id="749"/>
      <w:bookmarkEnd w:id="750"/>
      <w:bookmarkEnd w:id="751"/>
    </w:p>
    <w:p w14:paraId="44980F95" w14:textId="2E638919" w:rsidR="00F865B4" w:rsidRDefault="00F865B4" w:rsidP="00F865B4">
      <w:pPr>
        <w:pStyle w:val="af9"/>
        <w:keepNext/>
        <w:rPr>
          <w:rtl/>
          <w:lang w:eastAsia="he-IL"/>
        </w:rPr>
      </w:pPr>
      <w:bookmarkStart w:id="752" w:name="ET_guest_תמר_גרסין_27"/>
      <w:r w:rsidRPr="00F865B4">
        <w:rPr>
          <w:rStyle w:val="TagStyle"/>
          <w:rtl/>
        </w:rPr>
        <w:t xml:space="preserve"> &lt;&lt; אורח &gt;&gt; </w:t>
      </w:r>
      <w:r>
        <w:rPr>
          <w:rtl/>
          <w:lang w:eastAsia="he-IL"/>
        </w:rPr>
        <w:t>תמר גרסין:</w:t>
      </w:r>
      <w:r w:rsidRPr="00F865B4">
        <w:rPr>
          <w:rStyle w:val="TagStyle"/>
          <w:rtl/>
        </w:rPr>
        <w:t xml:space="preserve"> &lt;&lt; אורח &gt;&gt;</w:t>
      </w:r>
      <w:r w:rsidR="006B0653">
        <w:rPr>
          <w:rtl/>
          <w:lang w:eastAsia="he-IL"/>
        </w:rPr>
        <w:t xml:space="preserve"> </w:t>
      </w:r>
      <w:bookmarkEnd w:id="752"/>
    </w:p>
    <w:p w14:paraId="546689BB" w14:textId="77777777" w:rsidR="00F865B4" w:rsidRDefault="00F865B4" w:rsidP="00F865B4">
      <w:pPr>
        <w:pStyle w:val="KeepWithNext"/>
        <w:rPr>
          <w:rtl/>
          <w:lang w:eastAsia="he-IL"/>
        </w:rPr>
      </w:pPr>
    </w:p>
    <w:p w14:paraId="4EAC5676" w14:textId="4B70E0A1" w:rsidR="00F865B4" w:rsidRDefault="00F865B4" w:rsidP="00F865B4">
      <w:pPr>
        <w:rPr>
          <w:rtl/>
          <w:lang w:eastAsia="he-IL"/>
        </w:rPr>
      </w:pPr>
      <w:bookmarkStart w:id="753" w:name="_ETM_Q1_2330942"/>
      <w:bookmarkStart w:id="754" w:name="_ETM_Q1_2330966"/>
      <w:bookmarkEnd w:id="753"/>
      <w:bookmarkEnd w:id="754"/>
      <w:r>
        <w:rPr>
          <w:rFonts w:hint="cs"/>
          <w:rtl/>
          <w:lang w:eastAsia="he-IL"/>
        </w:rPr>
        <w:t xml:space="preserve">אני תמר גרסין, אחות של חנן חנניה </w:t>
      </w:r>
      <w:bookmarkStart w:id="755" w:name="_ETM_Q1_2478090"/>
      <w:bookmarkEnd w:id="755"/>
      <w:r>
        <w:rPr>
          <w:rFonts w:hint="cs"/>
          <w:rtl/>
          <w:lang w:eastAsia="he-IL"/>
        </w:rPr>
        <w:t xml:space="preserve">עמר ה' ייקום דמו שנרצח </w:t>
      </w:r>
      <w:proofErr w:type="spellStart"/>
      <w:r>
        <w:rPr>
          <w:rFonts w:hint="cs"/>
          <w:rtl/>
          <w:lang w:eastAsia="he-IL"/>
        </w:rPr>
        <w:t>בנובה</w:t>
      </w:r>
      <w:proofErr w:type="spellEnd"/>
      <w:r>
        <w:rPr>
          <w:rFonts w:hint="cs"/>
          <w:rtl/>
          <w:lang w:eastAsia="he-IL"/>
        </w:rPr>
        <w:t xml:space="preserve">. אח שלי הוא אחד </w:t>
      </w:r>
      <w:bookmarkStart w:id="756" w:name="_ETM_Q1_2482994"/>
      <w:bookmarkEnd w:id="756"/>
      <w:r>
        <w:rPr>
          <w:rFonts w:hint="cs"/>
          <w:rtl/>
          <w:lang w:eastAsia="he-IL"/>
        </w:rPr>
        <w:t xml:space="preserve">ממאות שלא נרצחו כתוצאה מלחץ צבאי אלא נרצחו מזה שלא </w:t>
      </w:r>
      <w:bookmarkStart w:id="757" w:name="_ETM_Q1_2487491"/>
      <w:bookmarkEnd w:id="757"/>
      <w:r>
        <w:rPr>
          <w:rFonts w:hint="cs"/>
          <w:rtl/>
          <w:lang w:eastAsia="he-IL"/>
        </w:rPr>
        <w:t>היה פה צבא, שהצבא לא קם, שהצבא סירב, שפילגו</w:t>
      </w:r>
      <w:bookmarkStart w:id="758" w:name="_ETM_Q1_2494219"/>
      <w:bookmarkEnd w:id="758"/>
      <w:r>
        <w:rPr>
          <w:rFonts w:hint="cs"/>
          <w:rtl/>
          <w:lang w:eastAsia="he-IL"/>
        </w:rPr>
        <w:t xml:space="preserve"> פה את העם. 416 רוקדים ורוקדות שחשבו שהם עם חופשי </w:t>
      </w:r>
      <w:bookmarkStart w:id="759" w:name="_ETM_Q1_2499143"/>
      <w:bookmarkEnd w:id="759"/>
      <w:r>
        <w:rPr>
          <w:rFonts w:hint="cs"/>
          <w:rtl/>
          <w:lang w:eastAsia="he-IL"/>
        </w:rPr>
        <w:t xml:space="preserve">בארצם ומצאו את עצמם מתחת לאדמה. המחיר שאנחנו שילמנו הוא </w:t>
      </w:r>
      <w:bookmarkStart w:id="760" w:name="_ETM_Q1_2506189"/>
      <w:bookmarkEnd w:id="760"/>
      <w:r>
        <w:rPr>
          <w:rFonts w:hint="cs"/>
          <w:rtl/>
          <w:lang w:eastAsia="he-IL"/>
        </w:rPr>
        <w:t xml:space="preserve">מחיר של עסקה שבה חזר חטוף על הרגליים, חטוף בשם </w:t>
      </w:r>
      <w:bookmarkStart w:id="761" w:name="_ETM_Q1_2515302"/>
      <w:bookmarkEnd w:id="761"/>
      <w:r>
        <w:rPr>
          <w:rFonts w:hint="cs"/>
          <w:rtl/>
          <w:lang w:eastAsia="he-IL"/>
        </w:rPr>
        <w:t xml:space="preserve">גלעד שליט שהוגה ה-7.10 השתחרר בעסקה הזאת. </w:t>
      </w:r>
      <w:bookmarkStart w:id="762" w:name="_ETM_Q1_2521994"/>
      <w:bookmarkEnd w:id="762"/>
    </w:p>
    <w:p w14:paraId="27A6A30A" w14:textId="77777777" w:rsidR="00F865B4" w:rsidRDefault="00F865B4" w:rsidP="00F865B4">
      <w:pPr>
        <w:rPr>
          <w:rtl/>
          <w:lang w:eastAsia="he-IL"/>
        </w:rPr>
      </w:pPr>
      <w:bookmarkStart w:id="763" w:name="_ETM_Q1_2522097"/>
      <w:bookmarkStart w:id="764" w:name="_ETM_Q1_2522137"/>
      <w:bookmarkEnd w:id="763"/>
      <w:bookmarkEnd w:id="764"/>
    </w:p>
    <w:p w14:paraId="5456B389" w14:textId="507B3BB4" w:rsidR="00F865B4" w:rsidRDefault="00F865B4" w:rsidP="00F865B4">
      <w:pPr>
        <w:rPr>
          <w:rtl/>
          <w:lang w:eastAsia="he-IL"/>
        </w:rPr>
      </w:pPr>
      <w:bookmarkStart w:id="765" w:name="_ETM_Q1_2522602"/>
      <w:bookmarkStart w:id="766" w:name="_ETM_Q1_2522648"/>
      <w:bookmarkEnd w:id="765"/>
      <w:bookmarkEnd w:id="766"/>
      <w:r>
        <w:rPr>
          <w:rFonts w:hint="cs"/>
          <w:rtl/>
          <w:lang w:eastAsia="he-IL"/>
        </w:rPr>
        <w:t xml:space="preserve">אני הייתי בעד העסקה של גלעד שליט כי חשבתי שבאמת </w:t>
      </w:r>
      <w:bookmarkStart w:id="767" w:name="_ETM_Q1_2524933"/>
      <w:bookmarkEnd w:id="767"/>
      <w:r>
        <w:rPr>
          <w:rFonts w:hint="cs"/>
          <w:rtl/>
          <w:lang w:eastAsia="he-IL"/>
        </w:rPr>
        <w:t xml:space="preserve">הכי חשוב זה החיים, אבל היום כשאני חלק ממשפחות הרוסות, </w:t>
      </w:r>
      <w:bookmarkStart w:id="768" w:name="_ETM_Q1_2533748"/>
      <w:bookmarkEnd w:id="768"/>
      <w:r>
        <w:rPr>
          <w:rFonts w:hint="cs"/>
          <w:rtl/>
          <w:lang w:eastAsia="he-IL"/>
        </w:rPr>
        <w:t>גמורות, שלא קמות בבוקר, שרובם על כדורים, אנשים חסרי תפקוד</w:t>
      </w:r>
      <w:r w:rsidR="009D49D6">
        <w:rPr>
          <w:rFonts w:hint="cs"/>
          <w:rtl/>
          <w:lang w:eastAsia="he-IL"/>
        </w:rPr>
        <w:t xml:space="preserve"> </w:t>
      </w:r>
      <w:r w:rsidR="009D49D6">
        <w:rPr>
          <w:rtl/>
          <w:lang w:eastAsia="he-IL"/>
        </w:rPr>
        <w:t>–</w:t>
      </w:r>
      <w:r>
        <w:rPr>
          <w:rFonts w:hint="cs"/>
          <w:rtl/>
          <w:lang w:eastAsia="he-IL"/>
        </w:rPr>
        <w:t xml:space="preserve"> </w:t>
      </w:r>
      <w:bookmarkStart w:id="769" w:name="_ETM_Q1_2541309"/>
      <w:bookmarkEnd w:id="769"/>
      <w:r>
        <w:rPr>
          <w:rFonts w:hint="cs"/>
          <w:rtl/>
          <w:lang w:eastAsia="he-IL"/>
        </w:rPr>
        <w:t xml:space="preserve">לינה שעומדת פה הבן היחיד שלה נרצח </w:t>
      </w:r>
      <w:proofErr w:type="spellStart"/>
      <w:r>
        <w:rPr>
          <w:rFonts w:hint="cs"/>
          <w:rtl/>
          <w:lang w:eastAsia="he-IL"/>
        </w:rPr>
        <w:t>בנובה</w:t>
      </w:r>
      <w:proofErr w:type="spellEnd"/>
      <w:r>
        <w:rPr>
          <w:rFonts w:hint="cs"/>
          <w:rtl/>
          <w:lang w:eastAsia="he-IL"/>
        </w:rPr>
        <w:t xml:space="preserve">, אין לה </w:t>
      </w:r>
      <w:bookmarkStart w:id="770" w:name="_ETM_Q1_2547948"/>
      <w:bookmarkEnd w:id="770"/>
      <w:r>
        <w:rPr>
          <w:rFonts w:hint="cs"/>
          <w:rtl/>
          <w:lang w:eastAsia="he-IL"/>
        </w:rPr>
        <w:t>אף אחד מעבר, היא קמה לריק</w:t>
      </w:r>
      <w:r w:rsidR="009D49D6">
        <w:rPr>
          <w:rFonts w:hint="cs"/>
          <w:rtl/>
          <w:lang w:eastAsia="he-IL"/>
        </w:rPr>
        <w:t>,</w:t>
      </w:r>
      <w:r>
        <w:rPr>
          <w:rFonts w:hint="cs"/>
          <w:rtl/>
          <w:lang w:eastAsia="he-IL"/>
        </w:rPr>
        <w:t xml:space="preserve"> אותה אף אחד לא </w:t>
      </w:r>
      <w:bookmarkStart w:id="771" w:name="_ETM_Q1_2553005"/>
      <w:bookmarkEnd w:id="771"/>
      <w:r>
        <w:rPr>
          <w:rFonts w:hint="cs"/>
          <w:rtl/>
          <w:lang w:eastAsia="he-IL"/>
        </w:rPr>
        <w:t>יחבק, היא לא תוביל את הבן שלה לחופה, וע</w:t>
      </w:r>
      <w:bookmarkStart w:id="772" w:name="_ETM_Q1_2555941"/>
      <w:bookmarkEnd w:id="772"/>
      <w:r>
        <w:rPr>
          <w:rFonts w:hint="cs"/>
          <w:rtl/>
          <w:lang w:eastAsia="he-IL"/>
        </w:rPr>
        <w:t xml:space="preserve">וד כל כך הרבה הורים שאני מכירה, כל כך </w:t>
      </w:r>
      <w:bookmarkStart w:id="773" w:name="_ETM_Q1_2562588"/>
      <w:bookmarkEnd w:id="773"/>
      <w:r>
        <w:rPr>
          <w:rFonts w:hint="cs"/>
          <w:rtl/>
          <w:lang w:eastAsia="he-IL"/>
        </w:rPr>
        <w:t>הרבה הורים שבורים ורצוצים בגלל עסקה מופקרת.</w:t>
      </w:r>
      <w:bookmarkStart w:id="774" w:name="_ETM_Q1_2569354"/>
      <w:bookmarkEnd w:id="774"/>
    </w:p>
    <w:p w14:paraId="5A843789" w14:textId="77777777" w:rsidR="00F865B4" w:rsidRDefault="00F865B4" w:rsidP="00F865B4">
      <w:pPr>
        <w:rPr>
          <w:rtl/>
          <w:lang w:eastAsia="he-IL"/>
        </w:rPr>
      </w:pPr>
      <w:bookmarkStart w:id="775" w:name="_ETM_Q1_2569407"/>
      <w:bookmarkEnd w:id="775"/>
    </w:p>
    <w:p w14:paraId="199B981B" w14:textId="12A57DCE" w:rsidR="00F865B4" w:rsidRDefault="00F865B4" w:rsidP="00F865B4">
      <w:pPr>
        <w:rPr>
          <w:rtl/>
          <w:lang w:eastAsia="he-IL"/>
        </w:rPr>
      </w:pPr>
      <w:bookmarkStart w:id="776" w:name="_ETM_Q1_2569586"/>
      <w:bookmarkStart w:id="777" w:name="_ETM_Q1_2569632"/>
      <w:bookmarkStart w:id="778" w:name="_ETM_Q1_2569665"/>
      <w:bookmarkStart w:id="779" w:name="_ETM_Q1_2569700"/>
      <w:bookmarkEnd w:id="776"/>
      <w:bookmarkEnd w:id="777"/>
      <w:bookmarkEnd w:id="778"/>
      <w:bookmarkEnd w:id="779"/>
      <w:r>
        <w:rPr>
          <w:rFonts w:hint="cs"/>
          <w:rtl/>
          <w:lang w:eastAsia="he-IL"/>
        </w:rPr>
        <w:t>אני לא</w:t>
      </w:r>
      <w:bookmarkStart w:id="780" w:name="_ETM_Q1_2568183"/>
      <w:bookmarkEnd w:id="780"/>
      <w:r>
        <w:rPr>
          <w:rFonts w:hint="cs"/>
          <w:rtl/>
          <w:lang w:eastAsia="he-IL"/>
        </w:rPr>
        <w:t xml:space="preserve"> יכולה עם סיסמאות, אני אומרת את האמת, אני מוכנה </w:t>
      </w:r>
      <w:bookmarkStart w:id="781" w:name="_ETM_Q1_2575784"/>
      <w:bookmarkEnd w:id="781"/>
      <w:r>
        <w:rPr>
          <w:rFonts w:hint="cs"/>
          <w:rtl/>
          <w:lang w:eastAsia="he-IL"/>
        </w:rPr>
        <w:t xml:space="preserve">הכול, אני מוכנה שישחררו את הרוצחים שרצחו את אח שלי, </w:t>
      </w:r>
      <w:bookmarkStart w:id="782" w:name="_ETM_Q1_2578230"/>
      <w:bookmarkEnd w:id="782"/>
      <w:r>
        <w:rPr>
          <w:rFonts w:hint="cs"/>
          <w:rtl/>
          <w:lang w:eastAsia="he-IL"/>
        </w:rPr>
        <w:t>אני מוכנה להכול אם באמת הי</w:t>
      </w:r>
      <w:r w:rsidR="009D49D6">
        <w:rPr>
          <w:rFonts w:hint="cs"/>
          <w:rtl/>
          <w:lang w:eastAsia="he-IL"/>
        </w:rPr>
        <w:t>ית</w:t>
      </w:r>
      <w:r>
        <w:rPr>
          <w:rFonts w:hint="cs"/>
          <w:rtl/>
          <w:lang w:eastAsia="he-IL"/>
        </w:rPr>
        <w:t xml:space="preserve">ה אופציה כזאת להחזיר את </w:t>
      </w:r>
      <w:bookmarkStart w:id="783" w:name="_ETM_Q1_2585733"/>
      <w:bookmarkEnd w:id="783"/>
      <w:r>
        <w:rPr>
          <w:rFonts w:hint="cs"/>
          <w:rtl/>
          <w:lang w:eastAsia="he-IL"/>
        </w:rPr>
        <w:t xml:space="preserve">כולם ואחר כך לגמור את חמאס. אבל זו סיסמה, אי </w:t>
      </w:r>
      <w:bookmarkStart w:id="784" w:name="_ETM_Q1_2587433"/>
      <w:bookmarkEnd w:id="784"/>
      <w:r>
        <w:rPr>
          <w:rFonts w:hint="cs"/>
          <w:rtl/>
          <w:lang w:eastAsia="he-IL"/>
        </w:rPr>
        <w:t>אפשר להחזיר את כולם ואחר כך לגמור את חמאס, חמאס</w:t>
      </w:r>
      <w:bookmarkStart w:id="785" w:name="_ETM_Q1_2592646"/>
      <w:bookmarkEnd w:id="785"/>
      <w:r>
        <w:rPr>
          <w:rFonts w:hint="cs"/>
          <w:rtl/>
          <w:lang w:eastAsia="he-IL"/>
        </w:rPr>
        <w:t xml:space="preserve"> לא יאפשר לנו להחזיר את כולם ואז לגמור את חמאס. </w:t>
      </w:r>
      <w:bookmarkStart w:id="786" w:name="_ETM_Q1_2597615"/>
      <w:bookmarkEnd w:id="786"/>
      <w:r>
        <w:rPr>
          <w:rFonts w:hint="cs"/>
          <w:rtl/>
          <w:lang w:eastAsia="he-IL"/>
        </w:rPr>
        <w:t xml:space="preserve">חמאס יהפוך את המדינה שלנו בעוד עשר שנים </w:t>
      </w:r>
      <w:bookmarkStart w:id="787" w:name="_ETM_Q1_2600877"/>
      <w:bookmarkEnd w:id="787"/>
      <w:r>
        <w:rPr>
          <w:rFonts w:hint="cs"/>
          <w:rtl/>
          <w:lang w:eastAsia="he-IL"/>
        </w:rPr>
        <w:t xml:space="preserve">לא ל-59 חטופים, להרבה יותר. </w:t>
      </w:r>
    </w:p>
    <w:p w14:paraId="7EA2D89B" w14:textId="1DB7CB47" w:rsidR="00F865B4" w:rsidRDefault="00F865B4" w:rsidP="00F865B4">
      <w:pPr>
        <w:rPr>
          <w:rtl/>
          <w:lang w:eastAsia="he-IL"/>
        </w:rPr>
      </w:pPr>
      <w:bookmarkStart w:id="788" w:name="_ETM_Q1_2607829"/>
      <w:bookmarkStart w:id="789" w:name="_ETM_Q1_2607889"/>
      <w:bookmarkEnd w:id="788"/>
      <w:bookmarkEnd w:id="789"/>
    </w:p>
    <w:p w14:paraId="652D60CA" w14:textId="388AB48D" w:rsidR="00F865B4" w:rsidRDefault="00F865B4" w:rsidP="00F865B4">
      <w:pPr>
        <w:rPr>
          <w:rtl/>
          <w:lang w:eastAsia="he-IL"/>
        </w:rPr>
      </w:pPr>
      <w:bookmarkStart w:id="790" w:name="_ETM_Q1_2608957"/>
      <w:bookmarkStart w:id="791" w:name="_ETM_Q1_2609001"/>
      <w:bookmarkEnd w:id="790"/>
      <w:bookmarkEnd w:id="791"/>
      <w:r>
        <w:rPr>
          <w:rFonts w:hint="cs"/>
          <w:rtl/>
          <w:lang w:eastAsia="he-IL"/>
        </w:rPr>
        <w:t xml:space="preserve">כששחררנו את גלעד שליט גזרנו </w:t>
      </w:r>
      <w:bookmarkStart w:id="792" w:name="_ETM_Q1_2608548"/>
      <w:bookmarkEnd w:id="792"/>
      <w:r>
        <w:rPr>
          <w:rFonts w:hint="cs"/>
          <w:rtl/>
          <w:lang w:eastAsia="he-IL"/>
        </w:rPr>
        <w:t>על 251 חטופים להיחטף ועל מאות נרצחים ומשפחות</w:t>
      </w:r>
      <w:bookmarkStart w:id="793" w:name="_ETM_Q1_2617507"/>
      <w:bookmarkEnd w:id="793"/>
      <w:r>
        <w:rPr>
          <w:rFonts w:hint="cs"/>
          <w:rtl/>
          <w:lang w:eastAsia="he-IL"/>
        </w:rPr>
        <w:t xml:space="preserve"> להקריב את החיים של האהובים שלהם. אנחנו, מדינה שלמה </w:t>
      </w:r>
      <w:bookmarkStart w:id="794" w:name="_ETM_Q1_2624203"/>
      <w:bookmarkEnd w:id="794"/>
      <w:r>
        <w:rPr>
          <w:rFonts w:hint="cs"/>
          <w:rtl/>
          <w:lang w:eastAsia="he-IL"/>
        </w:rPr>
        <w:t xml:space="preserve">שנתנו לעסקה הזאת להביא עלינו את ה-7 באוקטובר לא </w:t>
      </w:r>
      <w:bookmarkStart w:id="795" w:name="_ETM_Q1_2627552"/>
      <w:bookmarkEnd w:id="795"/>
      <w:r>
        <w:rPr>
          <w:rFonts w:hint="cs"/>
          <w:rtl/>
          <w:lang w:eastAsia="he-IL"/>
        </w:rPr>
        <w:t xml:space="preserve">יכולים לאפשר את זה שוב. אם היה אפשר אני הייתי הראשונה שמתייצבת, אבל להגיד סיסמה כמו תחזירו את </w:t>
      </w:r>
      <w:bookmarkStart w:id="796" w:name="_ETM_Q1_2633576"/>
      <w:bookmarkEnd w:id="796"/>
      <w:r>
        <w:rPr>
          <w:rFonts w:hint="cs"/>
          <w:rtl/>
          <w:lang w:eastAsia="he-IL"/>
        </w:rPr>
        <w:t xml:space="preserve">כולם עכשיו ואז תגמרו את חמאס, זה לא קיים. </w:t>
      </w:r>
      <w:bookmarkStart w:id="797" w:name="_ETM_Q1_2636574"/>
      <w:bookmarkEnd w:id="797"/>
      <w:r>
        <w:rPr>
          <w:rFonts w:hint="cs"/>
          <w:rtl/>
          <w:lang w:eastAsia="he-IL"/>
        </w:rPr>
        <w:t xml:space="preserve">זה לא אמת. </w:t>
      </w:r>
      <w:r w:rsidR="001F3902">
        <w:rPr>
          <w:rFonts w:hint="cs"/>
          <w:rtl/>
          <w:lang w:eastAsia="he-IL"/>
        </w:rPr>
        <w:t xml:space="preserve">להורים שלי כבר אין לא יום ולא </w:t>
      </w:r>
      <w:bookmarkStart w:id="798" w:name="_ETM_Q1_2642231"/>
      <w:bookmarkEnd w:id="798"/>
      <w:r w:rsidR="001F3902">
        <w:rPr>
          <w:rFonts w:hint="cs"/>
          <w:rtl/>
          <w:lang w:eastAsia="he-IL"/>
        </w:rPr>
        <w:t xml:space="preserve">לילה, ולעוד הרבה </w:t>
      </w:r>
      <w:proofErr w:type="spellStart"/>
      <w:r w:rsidR="001F3902">
        <w:rPr>
          <w:rFonts w:hint="cs"/>
          <w:rtl/>
          <w:lang w:eastAsia="he-IL"/>
        </w:rPr>
        <w:t>הרבה</w:t>
      </w:r>
      <w:proofErr w:type="spellEnd"/>
      <w:r w:rsidR="001F3902">
        <w:rPr>
          <w:rFonts w:hint="cs"/>
          <w:rtl/>
          <w:lang w:eastAsia="he-IL"/>
        </w:rPr>
        <w:t xml:space="preserve"> הורים, אנחנו האחים מרוסקים, הבית</w:t>
      </w:r>
      <w:bookmarkStart w:id="799" w:name="_ETM_Q1_2647362"/>
      <w:bookmarkEnd w:id="799"/>
      <w:r w:rsidR="001F3902">
        <w:rPr>
          <w:rFonts w:hint="cs"/>
          <w:rtl/>
          <w:lang w:eastAsia="he-IL"/>
        </w:rPr>
        <w:t xml:space="preserve"> התפרק, ועוד הרבה </w:t>
      </w:r>
      <w:proofErr w:type="spellStart"/>
      <w:r w:rsidR="001F3902">
        <w:rPr>
          <w:rFonts w:hint="cs"/>
          <w:rtl/>
          <w:lang w:eastAsia="he-IL"/>
        </w:rPr>
        <w:t>הרבה</w:t>
      </w:r>
      <w:proofErr w:type="spellEnd"/>
      <w:r w:rsidR="001F3902">
        <w:rPr>
          <w:rFonts w:hint="cs"/>
          <w:rtl/>
          <w:lang w:eastAsia="he-IL"/>
        </w:rPr>
        <w:t xml:space="preserve"> בתים. </w:t>
      </w:r>
      <w:bookmarkStart w:id="800" w:name="_ETM_Q1_2648598"/>
      <w:bookmarkEnd w:id="800"/>
    </w:p>
    <w:p w14:paraId="1B0CE81F" w14:textId="77777777" w:rsidR="001F3902" w:rsidRDefault="001F3902" w:rsidP="00F865B4">
      <w:pPr>
        <w:rPr>
          <w:rtl/>
          <w:lang w:eastAsia="he-IL"/>
        </w:rPr>
      </w:pPr>
      <w:bookmarkStart w:id="801" w:name="_ETM_Q1_2648639"/>
      <w:bookmarkEnd w:id="801"/>
    </w:p>
    <w:p w14:paraId="26B05C4D" w14:textId="77777777" w:rsidR="001F3902" w:rsidRDefault="001F3902" w:rsidP="00F865B4">
      <w:pPr>
        <w:rPr>
          <w:rtl/>
          <w:lang w:eastAsia="he-IL"/>
        </w:rPr>
      </w:pPr>
      <w:bookmarkStart w:id="802" w:name="_ETM_Q1_2648741"/>
      <w:bookmarkStart w:id="803" w:name="_ETM_Q1_2648787"/>
      <w:bookmarkEnd w:id="802"/>
      <w:bookmarkEnd w:id="803"/>
      <w:r>
        <w:rPr>
          <w:rFonts w:hint="cs"/>
          <w:rtl/>
          <w:lang w:eastAsia="he-IL"/>
        </w:rPr>
        <w:t xml:space="preserve">אני שלחתי את החיילים שלי, </w:t>
      </w:r>
      <w:bookmarkStart w:id="804" w:name="_ETM_Q1_2651358"/>
      <w:bookmarkEnd w:id="804"/>
      <w:r>
        <w:rPr>
          <w:rFonts w:hint="cs"/>
          <w:rtl/>
          <w:lang w:eastAsia="he-IL"/>
        </w:rPr>
        <w:t xml:space="preserve">את הבנים שלי, לצאת ולהילחם והבן שלי היה </w:t>
      </w:r>
      <w:bookmarkStart w:id="805" w:name="_ETM_Q1_2654920"/>
      <w:bookmarkEnd w:id="805"/>
      <w:r>
        <w:rPr>
          <w:rFonts w:hint="cs"/>
          <w:rtl/>
          <w:lang w:eastAsia="he-IL"/>
        </w:rPr>
        <w:t xml:space="preserve">בעזה ובלבנון ובסוריה והוא סיכן את חייו בעד הדבר הזה </w:t>
      </w:r>
      <w:bookmarkStart w:id="806" w:name="_ETM_Q1_2661585"/>
      <w:bookmarkEnd w:id="806"/>
      <w:r>
        <w:rPr>
          <w:rFonts w:hint="cs"/>
          <w:rtl/>
          <w:lang w:eastAsia="he-IL"/>
        </w:rPr>
        <w:t>של החזרת חטופים כי אנחנו מאמינים שהחיים הם קדושה</w:t>
      </w:r>
      <w:bookmarkStart w:id="807" w:name="_ETM_Q1_2668143"/>
      <w:bookmarkEnd w:id="807"/>
      <w:r>
        <w:rPr>
          <w:rFonts w:hint="cs"/>
          <w:rtl/>
          <w:lang w:eastAsia="he-IL"/>
        </w:rPr>
        <w:t xml:space="preserve"> ואנחנו מאמינים שכן, אם אני יכול לצאת ולהילחם אני אילחם </w:t>
      </w:r>
      <w:bookmarkStart w:id="808" w:name="_ETM_Q1_2670237"/>
      <w:bookmarkEnd w:id="808"/>
      <w:r>
        <w:rPr>
          <w:rFonts w:hint="cs"/>
          <w:rtl/>
          <w:lang w:eastAsia="he-IL"/>
        </w:rPr>
        <w:t>על זה, ולא ישנתי לילות וימים ולא טיפלתי בבעיה שלי ובפוסט טראומה שלי של מה שאני ראיתי ב-7 באוקטובר כשחיפשתי</w:t>
      </w:r>
      <w:bookmarkStart w:id="809" w:name="_ETM_Q1_2681384"/>
      <w:bookmarkEnd w:id="809"/>
      <w:r>
        <w:rPr>
          <w:rFonts w:hint="cs"/>
          <w:rtl/>
          <w:lang w:eastAsia="he-IL"/>
        </w:rPr>
        <w:t xml:space="preserve"> את אח שלי. </w:t>
      </w:r>
    </w:p>
    <w:p w14:paraId="45A90394" w14:textId="77777777" w:rsidR="001F3902" w:rsidRDefault="001F3902" w:rsidP="00F865B4">
      <w:pPr>
        <w:rPr>
          <w:rtl/>
          <w:lang w:eastAsia="he-IL"/>
        </w:rPr>
      </w:pPr>
      <w:bookmarkStart w:id="810" w:name="_ETM_Q1_2695658"/>
      <w:bookmarkStart w:id="811" w:name="_ETM_Q1_2695707"/>
      <w:bookmarkStart w:id="812" w:name="_ETM_Q1_2695818"/>
      <w:bookmarkEnd w:id="810"/>
      <w:bookmarkEnd w:id="811"/>
      <w:bookmarkEnd w:id="812"/>
    </w:p>
    <w:p w14:paraId="63D6842B" w14:textId="09E09C13" w:rsidR="001F3902" w:rsidRDefault="001F3902" w:rsidP="00F865B4">
      <w:pPr>
        <w:rPr>
          <w:rtl/>
          <w:lang w:eastAsia="he-IL"/>
        </w:rPr>
      </w:pPr>
      <w:bookmarkStart w:id="813" w:name="_ETM_Q1_2695857"/>
      <w:bookmarkEnd w:id="813"/>
      <w:r>
        <w:rPr>
          <w:rFonts w:hint="cs"/>
          <w:rtl/>
          <w:lang w:eastAsia="he-IL"/>
        </w:rPr>
        <w:t xml:space="preserve">אנחנו משפחות שלמות שאף אחד לא שומע </w:t>
      </w:r>
      <w:bookmarkStart w:id="814" w:name="_ETM_Q1_2683143"/>
      <w:bookmarkEnd w:id="814"/>
      <w:r>
        <w:rPr>
          <w:rFonts w:hint="cs"/>
          <w:rtl/>
          <w:lang w:eastAsia="he-IL"/>
        </w:rPr>
        <w:t xml:space="preserve">אותם, לא שומע ולא רואה ולא דואג ולא מרים </w:t>
      </w:r>
      <w:bookmarkStart w:id="815" w:name="_ETM_Q1_2688653"/>
      <w:bookmarkEnd w:id="815"/>
      <w:r>
        <w:rPr>
          <w:rFonts w:hint="cs"/>
          <w:rtl/>
          <w:lang w:eastAsia="he-IL"/>
        </w:rPr>
        <w:t>את הכפפה</w:t>
      </w:r>
      <w:r w:rsidR="009D49D6">
        <w:rPr>
          <w:rFonts w:hint="cs"/>
          <w:rtl/>
          <w:lang w:eastAsia="he-IL"/>
        </w:rPr>
        <w:t>.</w:t>
      </w:r>
      <w:r>
        <w:rPr>
          <w:rFonts w:hint="cs"/>
          <w:rtl/>
          <w:lang w:eastAsia="he-IL"/>
        </w:rPr>
        <w:t xml:space="preserve"> איתנו אף אחד לא מדבר, אותנו אף אחד </w:t>
      </w:r>
      <w:bookmarkStart w:id="816" w:name="_ETM_Q1_2694334"/>
      <w:bookmarkEnd w:id="816"/>
      <w:r>
        <w:rPr>
          <w:rFonts w:hint="cs"/>
          <w:rtl/>
          <w:lang w:eastAsia="he-IL"/>
        </w:rPr>
        <w:t>לא רואה, אבל אנחנו על דבר אחד, כמו שוולנטינה</w:t>
      </w:r>
      <w:bookmarkStart w:id="817" w:name="_ETM_Q1_2697132"/>
      <w:bookmarkEnd w:id="817"/>
      <w:r>
        <w:rPr>
          <w:rFonts w:hint="cs"/>
          <w:rtl/>
          <w:lang w:eastAsia="he-IL"/>
        </w:rPr>
        <w:t xml:space="preserve"> אמרה, לא נוותר, וזה על ועדת חקירה הוגנת וראויה </w:t>
      </w:r>
      <w:bookmarkStart w:id="818" w:name="_ETM_Q1_2703940"/>
      <w:bookmarkEnd w:id="818"/>
      <w:r>
        <w:rPr>
          <w:rFonts w:hint="cs"/>
          <w:rtl/>
          <w:lang w:eastAsia="he-IL"/>
        </w:rPr>
        <w:t>שמי שירכיב אותה לא יהיה, לא מהממשלה, ל</w:t>
      </w:r>
      <w:bookmarkStart w:id="819" w:name="_ETM_Q1_2711956"/>
      <w:bookmarkEnd w:id="819"/>
      <w:r>
        <w:rPr>
          <w:rFonts w:hint="cs"/>
          <w:rtl/>
          <w:lang w:eastAsia="he-IL"/>
        </w:rPr>
        <w:t xml:space="preserve">א מהמדינה, לא מבתי המשפט ולא ממערכת הצבא והביטחון, </w:t>
      </w:r>
      <w:bookmarkStart w:id="820" w:name="_ETM_Q1_2720442"/>
      <w:bookmarkEnd w:id="820"/>
      <w:r>
        <w:rPr>
          <w:rFonts w:hint="cs"/>
          <w:rtl/>
          <w:lang w:eastAsia="he-IL"/>
        </w:rPr>
        <w:t>כולם צריכים להיחקר ומי שירכיב את ועדת החקירה לא ייצא</w:t>
      </w:r>
      <w:bookmarkStart w:id="821" w:name="_ETM_Q1_2722399"/>
      <w:bookmarkEnd w:id="821"/>
      <w:r>
        <w:rPr>
          <w:rFonts w:hint="cs"/>
          <w:rtl/>
          <w:lang w:eastAsia="he-IL"/>
        </w:rPr>
        <w:t xml:space="preserve"> מגופים שצריכים להיחקר. אם יש דבר אחד שמגיע לנו זה </w:t>
      </w:r>
      <w:bookmarkStart w:id="822" w:name="_ETM_Q1_2727949"/>
      <w:bookmarkEnd w:id="822"/>
      <w:r>
        <w:rPr>
          <w:rFonts w:hint="cs"/>
          <w:rtl/>
          <w:lang w:eastAsia="he-IL"/>
        </w:rPr>
        <w:t xml:space="preserve">סגירת מעגל, כי אף אחד לא נתן לנו מידע איך </w:t>
      </w:r>
      <w:bookmarkStart w:id="823" w:name="_ETM_Q1_2733213"/>
      <w:bookmarkEnd w:id="823"/>
      <w:r>
        <w:rPr>
          <w:rFonts w:hint="cs"/>
          <w:rtl/>
          <w:lang w:eastAsia="he-IL"/>
        </w:rPr>
        <w:t>האהובים שלנו נרצחו, באיזה מצב הם נמצאו, חלקנו קיבלו שקיות</w:t>
      </w:r>
      <w:bookmarkStart w:id="824" w:name="_ETM_Q1_2738389"/>
      <w:bookmarkEnd w:id="824"/>
      <w:r>
        <w:rPr>
          <w:rFonts w:hint="cs"/>
          <w:rtl/>
          <w:lang w:eastAsia="he-IL"/>
        </w:rPr>
        <w:t xml:space="preserve"> לקבור שלא היה בהן זיהוי והם לא היו בטוחים מה </w:t>
      </w:r>
      <w:bookmarkStart w:id="825" w:name="_ETM_Q1_2740956"/>
      <w:bookmarkEnd w:id="825"/>
      <w:r>
        <w:rPr>
          <w:rFonts w:hint="cs"/>
          <w:rtl/>
          <w:lang w:eastAsia="he-IL"/>
        </w:rPr>
        <w:t xml:space="preserve">הם קוברים בקבר. את זה צריך לחקור ועל זה אנחנו </w:t>
      </w:r>
      <w:bookmarkStart w:id="826" w:name="_ETM_Q1_2747764"/>
      <w:bookmarkEnd w:id="826"/>
      <w:r>
        <w:rPr>
          <w:rFonts w:hint="cs"/>
          <w:rtl/>
          <w:lang w:eastAsia="he-IL"/>
        </w:rPr>
        <w:t xml:space="preserve">לא נוותר. </w:t>
      </w:r>
      <w:bookmarkStart w:id="827" w:name="_ETM_Q1_2752950"/>
      <w:bookmarkEnd w:id="827"/>
    </w:p>
    <w:p w14:paraId="114ED390" w14:textId="77777777" w:rsidR="001F3902" w:rsidRDefault="001F3902" w:rsidP="00F865B4">
      <w:pPr>
        <w:rPr>
          <w:rtl/>
          <w:lang w:eastAsia="he-IL"/>
        </w:rPr>
      </w:pPr>
      <w:bookmarkStart w:id="828" w:name="_ETM_Q1_2753004"/>
      <w:bookmarkStart w:id="829" w:name="_ETM_Q1_2753109"/>
      <w:bookmarkEnd w:id="828"/>
      <w:bookmarkEnd w:id="829"/>
    </w:p>
    <w:p w14:paraId="642913B4" w14:textId="00D85681" w:rsidR="001F3902" w:rsidRDefault="001F3902" w:rsidP="00F865B4">
      <w:pPr>
        <w:rPr>
          <w:rtl/>
          <w:lang w:eastAsia="he-IL"/>
        </w:rPr>
      </w:pPr>
      <w:bookmarkStart w:id="830" w:name="_ETM_Q1_2753149"/>
      <w:bookmarkEnd w:id="830"/>
      <w:r>
        <w:rPr>
          <w:rFonts w:hint="cs"/>
          <w:rtl/>
          <w:lang w:eastAsia="he-IL"/>
        </w:rPr>
        <w:t xml:space="preserve">והדבר היחיד שאנחנו נלחמים בעבורו היום זה הדבר </w:t>
      </w:r>
      <w:bookmarkStart w:id="831" w:name="_ETM_Q1_2751626"/>
      <w:bookmarkEnd w:id="831"/>
      <w:r>
        <w:rPr>
          <w:rFonts w:hint="cs"/>
          <w:rtl/>
          <w:lang w:eastAsia="he-IL"/>
        </w:rPr>
        <w:t xml:space="preserve">הזה של ועדת חקירה ראויה, ניטרלית. ומתפקידם של חברי הכנסת </w:t>
      </w:r>
      <w:bookmarkStart w:id="832" w:name="_ETM_Q1_2756894"/>
      <w:bookmarkEnd w:id="832"/>
      <w:r>
        <w:rPr>
          <w:rFonts w:hint="cs"/>
          <w:rtl/>
          <w:lang w:eastAsia="he-IL"/>
        </w:rPr>
        <w:t>בכנסת הזאת שכשלה הוא להחליט על אדם ניטרלי שיקים פה</w:t>
      </w:r>
      <w:bookmarkStart w:id="833" w:name="_ETM_Q1_2765917"/>
      <w:bookmarkEnd w:id="833"/>
      <w:r>
        <w:rPr>
          <w:rFonts w:hint="cs"/>
          <w:rtl/>
          <w:lang w:eastAsia="he-IL"/>
        </w:rPr>
        <w:t xml:space="preserve"> ועדת חקירה שתחקור את כל הגופים האלה לאשורם ותקבל סמכויות ענישה. לא סתם עכשיו ועדת חקירה ממלכתית שעוד </w:t>
      </w:r>
      <w:bookmarkStart w:id="834" w:name="_ETM_Q1_2775779"/>
      <w:bookmarkEnd w:id="834"/>
      <w:r>
        <w:rPr>
          <w:rFonts w:hint="cs"/>
          <w:rtl/>
          <w:lang w:eastAsia="he-IL"/>
        </w:rPr>
        <w:t xml:space="preserve">פעם תמסמס פה את הכול או </w:t>
      </w:r>
      <w:proofErr w:type="spellStart"/>
      <w:r>
        <w:rPr>
          <w:rFonts w:hint="cs"/>
          <w:rtl/>
          <w:lang w:eastAsia="he-IL"/>
        </w:rPr>
        <w:t>תכסתח</w:t>
      </w:r>
      <w:proofErr w:type="spellEnd"/>
      <w:r>
        <w:rPr>
          <w:rFonts w:hint="cs"/>
          <w:rtl/>
          <w:lang w:eastAsia="he-IL"/>
        </w:rPr>
        <w:t xml:space="preserve"> או תלך על</w:t>
      </w:r>
      <w:bookmarkStart w:id="835" w:name="_ETM_Q1_2780221"/>
      <w:bookmarkEnd w:id="835"/>
      <w:r>
        <w:rPr>
          <w:rFonts w:hint="cs"/>
          <w:rtl/>
          <w:lang w:eastAsia="he-IL"/>
        </w:rPr>
        <w:t xml:space="preserve"> ראש אחד, כולם ייחקרו בצורה הוגנת שבה לכל ההורים, כולל </w:t>
      </w:r>
      <w:bookmarkStart w:id="836" w:name="_ETM_Q1_2785193"/>
      <w:bookmarkEnd w:id="836"/>
      <w:r>
        <w:rPr>
          <w:rFonts w:hint="cs"/>
          <w:rtl/>
          <w:lang w:eastAsia="he-IL"/>
        </w:rPr>
        <w:t>כל ההורים, יהיה סגירת מעגל ואמון בוועדת החקירה הזאת. תודה.</w:t>
      </w:r>
      <w:bookmarkStart w:id="837" w:name="_ETM_Q1_2789485"/>
      <w:bookmarkEnd w:id="837"/>
      <w:r>
        <w:rPr>
          <w:rFonts w:hint="cs"/>
          <w:rtl/>
          <w:lang w:eastAsia="he-IL"/>
        </w:rPr>
        <w:t xml:space="preserve"> </w:t>
      </w:r>
    </w:p>
    <w:p w14:paraId="5CE305A3" w14:textId="77777777" w:rsidR="001F3902" w:rsidRDefault="001F3902" w:rsidP="00F865B4">
      <w:pPr>
        <w:rPr>
          <w:rtl/>
          <w:lang w:eastAsia="he-IL"/>
        </w:rPr>
      </w:pPr>
      <w:bookmarkStart w:id="838" w:name="_ETM_Q1_2789604"/>
      <w:bookmarkStart w:id="839" w:name="_ETM_Q1_2789657"/>
      <w:bookmarkStart w:id="840" w:name="_ETM_Q1_2790772"/>
      <w:bookmarkEnd w:id="838"/>
      <w:bookmarkEnd w:id="839"/>
      <w:bookmarkEnd w:id="840"/>
    </w:p>
    <w:p w14:paraId="48FEAA1D" w14:textId="56A5CDB3" w:rsidR="001F3902" w:rsidRDefault="001F3902" w:rsidP="001F3902">
      <w:pPr>
        <w:pStyle w:val="af6"/>
        <w:keepNext/>
        <w:rPr>
          <w:rtl/>
        </w:rPr>
      </w:pPr>
      <w:bookmarkStart w:id="841" w:name="ET_yor_4996_28"/>
      <w:r w:rsidRPr="001F3902">
        <w:rPr>
          <w:rStyle w:val="TagStyle"/>
          <w:rtl/>
        </w:rPr>
        <w:t xml:space="preserve"> &lt;&lt; יור &gt;&gt; </w:t>
      </w:r>
      <w:r>
        <w:rPr>
          <w:rtl/>
        </w:rPr>
        <w:t xml:space="preserve">היו"ר ישראל </w:t>
      </w:r>
      <w:proofErr w:type="spellStart"/>
      <w:r>
        <w:rPr>
          <w:rtl/>
        </w:rPr>
        <w:t>אייכלר</w:t>
      </w:r>
      <w:proofErr w:type="spellEnd"/>
      <w:r>
        <w:rPr>
          <w:rtl/>
        </w:rPr>
        <w:t>:</w:t>
      </w:r>
      <w:r w:rsidRPr="001F3902">
        <w:rPr>
          <w:rStyle w:val="TagStyle"/>
          <w:rtl/>
        </w:rPr>
        <w:t xml:space="preserve"> &lt;&lt; יור &gt;&gt;</w:t>
      </w:r>
      <w:r w:rsidR="006B0653">
        <w:rPr>
          <w:rtl/>
        </w:rPr>
        <w:t xml:space="preserve"> </w:t>
      </w:r>
      <w:bookmarkEnd w:id="841"/>
    </w:p>
    <w:p w14:paraId="4BAE12F3" w14:textId="77777777" w:rsidR="001F3902" w:rsidRDefault="001F3902" w:rsidP="001F3902">
      <w:pPr>
        <w:pStyle w:val="KeepWithNext"/>
        <w:rPr>
          <w:rtl/>
          <w:lang w:eastAsia="he-IL"/>
        </w:rPr>
      </w:pPr>
    </w:p>
    <w:p w14:paraId="482BFCA9" w14:textId="55A7C58C" w:rsidR="001F3902" w:rsidRDefault="001F3902" w:rsidP="001F3902">
      <w:pPr>
        <w:rPr>
          <w:rtl/>
          <w:lang w:eastAsia="he-IL"/>
        </w:rPr>
      </w:pPr>
      <w:bookmarkStart w:id="842" w:name="_ETM_Q1_2791106"/>
      <w:bookmarkStart w:id="843" w:name="_ETM_Q1_2791134"/>
      <w:bookmarkEnd w:id="842"/>
      <w:bookmarkEnd w:id="843"/>
      <w:r>
        <w:rPr>
          <w:rFonts w:hint="cs"/>
          <w:rtl/>
          <w:lang w:eastAsia="he-IL"/>
        </w:rPr>
        <w:t xml:space="preserve">תודה רבה. אייל קלדרון. </w:t>
      </w:r>
    </w:p>
    <w:p w14:paraId="00E66F8E" w14:textId="77777777" w:rsidR="001F3902" w:rsidRDefault="001F3902" w:rsidP="001F3902">
      <w:pPr>
        <w:rPr>
          <w:rtl/>
          <w:lang w:eastAsia="he-IL"/>
        </w:rPr>
      </w:pPr>
      <w:bookmarkStart w:id="844" w:name="_ETM_Q1_2792283"/>
      <w:bookmarkStart w:id="845" w:name="_ETM_Q1_2792334"/>
      <w:bookmarkStart w:id="846" w:name="_ETM_Q1_2793148"/>
      <w:bookmarkEnd w:id="844"/>
      <w:bookmarkEnd w:id="845"/>
      <w:bookmarkEnd w:id="846"/>
    </w:p>
    <w:p w14:paraId="25F44B38" w14:textId="5E883968" w:rsidR="001F3902" w:rsidRDefault="001F3902" w:rsidP="001F3902">
      <w:pPr>
        <w:pStyle w:val="af9"/>
        <w:keepNext/>
        <w:rPr>
          <w:rtl/>
          <w:lang w:eastAsia="he-IL"/>
        </w:rPr>
      </w:pPr>
      <w:bookmarkStart w:id="847" w:name="ET_guest_אייל_קלדרון_29"/>
      <w:r w:rsidRPr="001F3902">
        <w:rPr>
          <w:rStyle w:val="TagStyle"/>
          <w:rtl/>
        </w:rPr>
        <w:t xml:space="preserve"> &lt;&lt; אורח &gt;&gt; </w:t>
      </w:r>
      <w:r>
        <w:rPr>
          <w:rtl/>
          <w:lang w:eastAsia="he-IL"/>
        </w:rPr>
        <w:t>אייל קלדרון:</w:t>
      </w:r>
      <w:r w:rsidRPr="001F3902">
        <w:rPr>
          <w:rStyle w:val="TagStyle"/>
          <w:rtl/>
        </w:rPr>
        <w:t xml:space="preserve"> &lt;&lt; אורח &gt;&gt;</w:t>
      </w:r>
      <w:r w:rsidR="006B0653">
        <w:rPr>
          <w:rtl/>
          <w:lang w:eastAsia="he-IL"/>
        </w:rPr>
        <w:t xml:space="preserve"> </w:t>
      </w:r>
      <w:bookmarkEnd w:id="847"/>
    </w:p>
    <w:p w14:paraId="3559F5D0" w14:textId="77777777" w:rsidR="001F3902" w:rsidRDefault="001F3902" w:rsidP="001F3902">
      <w:pPr>
        <w:pStyle w:val="KeepWithNext"/>
        <w:rPr>
          <w:rtl/>
          <w:lang w:eastAsia="he-IL"/>
        </w:rPr>
      </w:pPr>
    </w:p>
    <w:p w14:paraId="62899639" w14:textId="08D030AA" w:rsidR="001F3902" w:rsidRDefault="001F3902" w:rsidP="001F3902">
      <w:pPr>
        <w:rPr>
          <w:rtl/>
          <w:lang w:eastAsia="he-IL"/>
        </w:rPr>
      </w:pPr>
      <w:bookmarkStart w:id="848" w:name="_ETM_Q1_2793455"/>
      <w:bookmarkStart w:id="849" w:name="_ETM_Q1_2793480"/>
      <w:bookmarkEnd w:id="848"/>
      <w:bookmarkEnd w:id="849"/>
      <w:r>
        <w:rPr>
          <w:rFonts w:hint="cs"/>
          <w:rtl/>
          <w:lang w:eastAsia="he-IL"/>
        </w:rPr>
        <w:t xml:space="preserve">אני אייל קלדרון, בן דודו של </w:t>
      </w:r>
      <w:bookmarkStart w:id="850" w:name="_ETM_Q1_2798023"/>
      <w:bookmarkEnd w:id="850"/>
      <w:r>
        <w:rPr>
          <w:rFonts w:hint="cs"/>
          <w:rtl/>
          <w:lang w:eastAsia="he-IL"/>
        </w:rPr>
        <w:t xml:space="preserve">עופר קלדרון שלאחר 484 ימים חזר מהגיהינום וגם בן </w:t>
      </w:r>
      <w:bookmarkStart w:id="851" w:name="_ETM_Q1_2806448"/>
      <w:bookmarkEnd w:id="851"/>
      <w:r>
        <w:rPr>
          <w:rFonts w:hint="cs"/>
          <w:rtl/>
          <w:lang w:eastAsia="he-IL"/>
        </w:rPr>
        <w:t xml:space="preserve">למשפחה שכולה של כרמלה הסבתא ושל נוי </w:t>
      </w:r>
      <w:bookmarkStart w:id="852" w:name="_ETM_Q1_2816871"/>
      <w:bookmarkEnd w:id="852"/>
      <w:r>
        <w:rPr>
          <w:rFonts w:hint="cs"/>
          <w:rtl/>
          <w:lang w:eastAsia="he-IL"/>
        </w:rPr>
        <w:t xml:space="preserve">בת הדודה שנרצחו ב-7 באוקטובר ונשרפו בחיים. </w:t>
      </w:r>
    </w:p>
    <w:p w14:paraId="4B666439" w14:textId="77777777" w:rsidR="001F3902" w:rsidRDefault="001F3902" w:rsidP="001F3902">
      <w:pPr>
        <w:rPr>
          <w:rtl/>
          <w:lang w:eastAsia="he-IL"/>
        </w:rPr>
      </w:pPr>
      <w:bookmarkStart w:id="853" w:name="_ETM_Q1_2818498"/>
      <w:bookmarkStart w:id="854" w:name="_ETM_Q1_2818547"/>
      <w:bookmarkEnd w:id="853"/>
      <w:bookmarkEnd w:id="854"/>
    </w:p>
    <w:p w14:paraId="090E20F8" w14:textId="27F792AF" w:rsidR="001F3902" w:rsidRDefault="001F3902" w:rsidP="001F3902">
      <w:pPr>
        <w:rPr>
          <w:rtl/>
          <w:lang w:eastAsia="he-IL"/>
        </w:rPr>
      </w:pPr>
      <w:bookmarkStart w:id="855" w:name="_ETM_Q1_2818642"/>
      <w:bookmarkStart w:id="856" w:name="_ETM_Q1_2818686"/>
      <w:bookmarkEnd w:id="855"/>
      <w:bookmarkEnd w:id="856"/>
      <w:r>
        <w:rPr>
          <w:rFonts w:hint="cs"/>
          <w:rtl/>
          <w:lang w:eastAsia="he-IL"/>
        </w:rPr>
        <w:t xml:space="preserve">אם אני קצת ברשותכם </w:t>
      </w:r>
      <w:bookmarkStart w:id="857" w:name="_ETM_Q1_2822811"/>
      <w:bookmarkEnd w:id="857"/>
      <w:r>
        <w:rPr>
          <w:rFonts w:hint="cs"/>
          <w:rtl/>
          <w:lang w:eastAsia="he-IL"/>
        </w:rPr>
        <w:t xml:space="preserve">אסכם את כל מה ששמענו פה בשעה האחרונה, אנחנו שומעים </w:t>
      </w:r>
      <w:bookmarkStart w:id="858" w:name="_ETM_Q1_2826500"/>
      <w:bookmarkEnd w:id="858"/>
      <w:r>
        <w:rPr>
          <w:rFonts w:hint="cs"/>
          <w:rtl/>
          <w:lang w:eastAsia="he-IL"/>
        </w:rPr>
        <w:t xml:space="preserve">פה אזרחים שמגיעים לבית העם וזועקים ופשוט זועקים. כל אחד </w:t>
      </w:r>
      <w:bookmarkStart w:id="859" w:name="_ETM_Q1_2839772"/>
      <w:bookmarkEnd w:id="859"/>
      <w:r>
        <w:rPr>
          <w:rFonts w:hint="cs"/>
          <w:rtl/>
          <w:lang w:eastAsia="he-IL"/>
        </w:rPr>
        <w:t>מהזווית שלו, מהכאב האישי שלו ובעיקר מדאגה עצומה לגורל המדינה</w:t>
      </w:r>
      <w:bookmarkStart w:id="860" w:name="_ETM_Q1_2850581"/>
      <w:bookmarkEnd w:id="860"/>
      <w:r>
        <w:rPr>
          <w:rFonts w:hint="cs"/>
          <w:rtl/>
          <w:lang w:eastAsia="he-IL"/>
        </w:rPr>
        <w:t xml:space="preserve"> שלנו. </w:t>
      </w:r>
      <w:r w:rsidR="003D0B6E">
        <w:rPr>
          <w:rFonts w:hint="cs"/>
          <w:rtl/>
          <w:lang w:eastAsia="he-IL"/>
        </w:rPr>
        <w:t xml:space="preserve">יכול להיות שאנחנו לא מסכימים על הרבה מאוד דברים, </w:t>
      </w:r>
      <w:bookmarkStart w:id="861" w:name="_ETM_Q1_2855670"/>
      <w:bookmarkEnd w:id="861"/>
      <w:r w:rsidR="003D0B6E">
        <w:rPr>
          <w:rFonts w:hint="cs"/>
          <w:rtl/>
          <w:lang w:eastAsia="he-IL"/>
        </w:rPr>
        <w:t xml:space="preserve">אחד רוצה ועדת </w:t>
      </w:r>
      <w:r w:rsidR="003D0B6E">
        <w:rPr>
          <w:rFonts w:hint="cs"/>
          <w:rtl/>
          <w:lang w:eastAsia="he-IL"/>
        </w:rPr>
        <w:lastRenderedPageBreak/>
        <w:t>חקירה ממלכתית, אחד רוצה ועדת חקירה אחרת,</w:t>
      </w:r>
      <w:bookmarkStart w:id="862" w:name="_ETM_Q1_2863007"/>
      <w:bookmarkEnd w:id="862"/>
      <w:r w:rsidR="003D0B6E">
        <w:rPr>
          <w:rFonts w:hint="cs"/>
          <w:rtl/>
          <w:lang w:eastAsia="he-IL"/>
        </w:rPr>
        <w:t xml:space="preserve"> כולנו רוצים לחסל את החמאס, רוצים להסיר את </w:t>
      </w:r>
      <w:bookmarkStart w:id="863" w:name="_ETM_Q1_2872136"/>
      <w:bookmarkEnd w:id="863"/>
      <w:r w:rsidR="003D0B6E">
        <w:rPr>
          <w:rFonts w:hint="cs"/>
          <w:rtl/>
          <w:lang w:eastAsia="he-IL"/>
        </w:rPr>
        <w:t>האיום הזה מעלינו ואני בטוח שכולנו רוצים את החטופים כאן</w:t>
      </w:r>
      <w:bookmarkStart w:id="864" w:name="_ETM_Q1_2879601"/>
      <w:bookmarkEnd w:id="864"/>
      <w:r w:rsidR="003D0B6E">
        <w:rPr>
          <w:rFonts w:hint="cs"/>
          <w:rtl/>
          <w:lang w:eastAsia="he-IL"/>
        </w:rPr>
        <w:t xml:space="preserve"> ועכשיו, אבל כולנו פה זועקים למען התיקון שלנו כמדינה. </w:t>
      </w:r>
    </w:p>
    <w:p w14:paraId="58807D61" w14:textId="77777777" w:rsidR="003D0B6E" w:rsidRDefault="003D0B6E" w:rsidP="001F3902">
      <w:pPr>
        <w:rPr>
          <w:rtl/>
          <w:lang w:eastAsia="he-IL"/>
        </w:rPr>
      </w:pPr>
      <w:bookmarkStart w:id="865" w:name="_ETM_Q1_2887927"/>
      <w:bookmarkStart w:id="866" w:name="_ETM_Q1_2887989"/>
      <w:bookmarkEnd w:id="865"/>
      <w:bookmarkEnd w:id="866"/>
    </w:p>
    <w:p w14:paraId="251B9C2F" w14:textId="3F28B574" w:rsidR="003D0B6E" w:rsidRDefault="003D0B6E" w:rsidP="001F3902">
      <w:pPr>
        <w:rPr>
          <w:rtl/>
          <w:lang w:eastAsia="he-IL"/>
        </w:rPr>
      </w:pPr>
      <w:bookmarkStart w:id="867" w:name="_ETM_Q1_2888086"/>
      <w:bookmarkStart w:id="868" w:name="_ETM_Q1_2888137"/>
      <w:bookmarkEnd w:id="867"/>
      <w:bookmarkEnd w:id="868"/>
      <w:r>
        <w:rPr>
          <w:rFonts w:hint="cs"/>
          <w:rtl/>
          <w:lang w:eastAsia="he-IL"/>
        </w:rPr>
        <w:t xml:space="preserve">וכאן </w:t>
      </w:r>
      <w:bookmarkStart w:id="869" w:name="_ETM_Q1_2888774"/>
      <w:bookmarkEnd w:id="869"/>
      <w:r>
        <w:rPr>
          <w:rFonts w:hint="cs"/>
          <w:rtl/>
          <w:lang w:eastAsia="he-IL"/>
        </w:rPr>
        <w:t xml:space="preserve">אני שואל איפה אתם, נבחרי הציבור שלנו, שתתעסקו יום וליל </w:t>
      </w:r>
      <w:bookmarkStart w:id="870" w:name="_ETM_Q1_2896527"/>
      <w:bookmarkEnd w:id="870"/>
      <w:r>
        <w:rPr>
          <w:rFonts w:hint="cs"/>
          <w:rtl/>
          <w:lang w:eastAsia="he-IL"/>
        </w:rPr>
        <w:t>רק בדבר הזה, רק בדבר הזה. התייעלות כלכלית, על</w:t>
      </w:r>
      <w:bookmarkStart w:id="871" w:name="_ETM_Q1_2905287"/>
      <w:bookmarkEnd w:id="871"/>
      <w:r>
        <w:rPr>
          <w:rFonts w:hint="cs"/>
          <w:rtl/>
          <w:lang w:eastAsia="he-IL"/>
        </w:rPr>
        <w:t xml:space="preserve"> הכיפק, איפה ההתייעלות שלנו כמדינה לדברים הבוערים ביותר? איך אנחנו </w:t>
      </w:r>
      <w:bookmarkStart w:id="872" w:name="_ETM_Q1_2913207"/>
      <w:bookmarkEnd w:id="872"/>
      <w:r>
        <w:rPr>
          <w:rFonts w:hint="cs"/>
          <w:rtl/>
          <w:lang w:eastAsia="he-IL"/>
        </w:rPr>
        <w:t>דואגים שהדבר הזה לא חוזר יותר? איך לפני כן אנחנו</w:t>
      </w:r>
      <w:bookmarkStart w:id="873" w:name="_ETM_Q1_2919872"/>
      <w:bookmarkEnd w:id="873"/>
      <w:r>
        <w:rPr>
          <w:rFonts w:hint="cs"/>
          <w:rtl/>
          <w:lang w:eastAsia="he-IL"/>
        </w:rPr>
        <w:t xml:space="preserve"> דואגים שאנשים שלא בחרו להיות שם ושלא בצבא שלהם</w:t>
      </w:r>
      <w:bookmarkStart w:id="874" w:name="_ETM_Q1_2925034"/>
      <w:bookmarkEnd w:id="874"/>
      <w:r>
        <w:rPr>
          <w:rFonts w:hint="cs"/>
          <w:rtl/>
          <w:lang w:eastAsia="he-IL"/>
        </w:rPr>
        <w:t xml:space="preserve"> אמרו אל תשחררו אף אחד תמורתנו, אלא בכלל לא חשבו </w:t>
      </w:r>
      <w:bookmarkStart w:id="875" w:name="_ETM_Q1_2931539"/>
      <w:bookmarkEnd w:id="875"/>
      <w:r>
        <w:rPr>
          <w:rFonts w:hint="cs"/>
          <w:rtl/>
          <w:lang w:eastAsia="he-IL"/>
        </w:rPr>
        <w:t>על סיטואציה שבה הם יכולים להיחטף</w:t>
      </w:r>
      <w:r w:rsidR="009B33E8">
        <w:rPr>
          <w:rFonts w:hint="cs"/>
          <w:rtl/>
          <w:lang w:eastAsia="he-IL"/>
        </w:rPr>
        <w:t>,</w:t>
      </w:r>
      <w:r>
        <w:rPr>
          <w:rFonts w:hint="cs"/>
          <w:rtl/>
          <w:lang w:eastAsia="he-IL"/>
        </w:rPr>
        <w:t xml:space="preserve"> איך </w:t>
      </w:r>
      <w:bookmarkStart w:id="876" w:name="_ETM_Q1_2932971"/>
      <w:bookmarkEnd w:id="876"/>
      <w:r>
        <w:rPr>
          <w:rFonts w:hint="cs"/>
          <w:rtl/>
          <w:lang w:eastAsia="he-IL"/>
        </w:rPr>
        <w:t xml:space="preserve">אנחנו מחזירים אותם? את כולם? את כל ה-59? </w:t>
      </w:r>
    </w:p>
    <w:p w14:paraId="4A4B8090" w14:textId="77777777" w:rsidR="003D0B6E" w:rsidRDefault="003D0B6E" w:rsidP="001F3902">
      <w:pPr>
        <w:rPr>
          <w:rtl/>
          <w:lang w:eastAsia="he-IL"/>
        </w:rPr>
      </w:pPr>
      <w:bookmarkStart w:id="877" w:name="_ETM_Q1_2939074"/>
      <w:bookmarkStart w:id="878" w:name="_ETM_Q1_2939127"/>
      <w:bookmarkEnd w:id="877"/>
      <w:bookmarkEnd w:id="878"/>
    </w:p>
    <w:p w14:paraId="27E3867E" w14:textId="4E964CA6" w:rsidR="003D0B6E" w:rsidRDefault="003D0B6E" w:rsidP="001F3902">
      <w:pPr>
        <w:rPr>
          <w:rtl/>
          <w:lang w:eastAsia="he-IL"/>
        </w:rPr>
      </w:pPr>
      <w:bookmarkStart w:id="879" w:name="_ETM_Q1_2939218"/>
      <w:bookmarkStart w:id="880" w:name="_ETM_Q1_2939262"/>
      <w:bookmarkEnd w:id="879"/>
      <w:bookmarkEnd w:id="880"/>
      <w:r>
        <w:rPr>
          <w:rFonts w:hint="cs"/>
          <w:rtl/>
          <w:lang w:eastAsia="he-IL"/>
        </w:rPr>
        <w:t xml:space="preserve">איפה אתם </w:t>
      </w:r>
      <w:bookmarkStart w:id="881" w:name="_ETM_Q1_2940162"/>
      <w:bookmarkEnd w:id="881"/>
      <w:r>
        <w:rPr>
          <w:rFonts w:hint="cs"/>
          <w:rtl/>
          <w:lang w:eastAsia="he-IL"/>
        </w:rPr>
        <w:t xml:space="preserve">נבחרי הציבור שתסתכלו במראה שכשהילדים שלכם ישאלו אתכם, אמא, אבא, </w:t>
      </w:r>
      <w:bookmarkStart w:id="882" w:name="_ETM_Q1_2949411"/>
      <w:bookmarkEnd w:id="882"/>
      <w:r>
        <w:rPr>
          <w:rFonts w:hint="cs"/>
          <w:rtl/>
          <w:lang w:eastAsia="he-IL"/>
        </w:rPr>
        <w:t>מה עשיתם כדי לתקן את המדינה שלנו</w:t>
      </w:r>
      <w:r w:rsidR="009B33E8">
        <w:rPr>
          <w:rFonts w:hint="cs"/>
          <w:rtl/>
          <w:lang w:eastAsia="he-IL"/>
        </w:rPr>
        <w:t>,</w:t>
      </w:r>
      <w:r>
        <w:rPr>
          <w:rFonts w:hint="cs"/>
          <w:rtl/>
          <w:lang w:eastAsia="he-IL"/>
        </w:rPr>
        <w:t xml:space="preserve"> מה עשיתם</w:t>
      </w:r>
      <w:r w:rsidR="009B33E8">
        <w:rPr>
          <w:rFonts w:hint="cs"/>
          <w:rtl/>
          <w:lang w:eastAsia="he-IL"/>
        </w:rPr>
        <w:t>,</w:t>
      </w:r>
      <w:r>
        <w:rPr>
          <w:rFonts w:hint="cs"/>
          <w:rtl/>
          <w:lang w:eastAsia="he-IL"/>
        </w:rPr>
        <w:t xml:space="preserve"> מה </w:t>
      </w:r>
      <w:bookmarkStart w:id="883" w:name="_ETM_Q1_2955995"/>
      <w:bookmarkEnd w:id="883"/>
      <w:r>
        <w:rPr>
          <w:rFonts w:hint="cs"/>
          <w:rtl/>
          <w:lang w:eastAsia="he-IL"/>
        </w:rPr>
        <w:t xml:space="preserve">אתם תגידו להם? מה כשאתם תסתכלו פנימה עמוק לתוך הלב </w:t>
      </w:r>
      <w:bookmarkStart w:id="884" w:name="_ETM_Q1_2961121"/>
      <w:bookmarkEnd w:id="884"/>
      <w:r>
        <w:rPr>
          <w:rFonts w:hint="cs"/>
          <w:rtl/>
          <w:lang w:eastAsia="he-IL"/>
        </w:rPr>
        <w:t xml:space="preserve">מה תגידו לעצמכם? אנחנו מתעסקים פה בכל מיני ספינים, זה </w:t>
      </w:r>
      <w:bookmarkStart w:id="885" w:name="_ETM_Q1_2970129"/>
      <w:bookmarkEnd w:id="885"/>
      <w:r>
        <w:rPr>
          <w:rFonts w:hint="cs"/>
          <w:rtl/>
          <w:lang w:eastAsia="he-IL"/>
        </w:rPr>
        <w:t xml:space="preserve">מפטר את ההוא וההוא מפטר את זה, מפקד פיקוד </w:t>
      </w:r>
      <w:bookmarkStart w:id="886" w:name="_ETM_Q1_2972126"/>
      <w:bookmarkEnd w:id="886"/>
      <w:r>
        <w:rPr>
          <w:rFonts w:hint="cs"/>
          <w:rtl/>
          <w:lang w:eastAsia="he-IL"/>
        </w:rPr>
        <w:t xml:space="preserve">דרום מדבר רק על מטרה אחת שחשובה יותר ממטרה </w:t>
      </w:r>
      <w:bookmarkStart w:id="887" w:name="_ETM_Q1_2976091"/>
      <w:bookmarkEnd w:id="887"/>
      <w:r>
        <w:rPr>
          <w:rFonts w:hint="cs"/>
          <w:rtl/>
          <w:lang w:eastAsia="he-IL"/>
        </w:rPr>
        <w:t xml:space="preserve">אחרת. אז בוא אני אזכיר רק למפקד פיקוד דרום בצורה </w:t>
      </w:r>
      <w:bookmarkStart w:id="888" w:name="_ETM_Q1_2981714"/>
      <w:bookmarkEnd w:id="888"/>
      <w:r>
        <w:rPr>
          <w:rFonts w:hint="cs"/>
          <w:rtl/>
          <w:lang w:eastAsia="he-IL"/>
        </w:rPr>
        <w:t xml:space="preserve">הכי צנועה, אני בסך הכול סרן במילואים, אבל עשיתי את </w:t>
      </w:r>
      <w:bookmarkStart w:id="889" w:name="_ETM_Q1_2985792"/>
      <w:bookmarkEnd w:id="889"/>
      <w:r>
        <w:rPr>
          <w:rFonts w:hint="cs"/>
          <w:rtl/>
          <w:lang w:eastAsia="he-IL"/>
        </w:rPr>
        <w:t xml:space="preserve">בה"ד 1 לפני 20 שנה, לא לפני 30 שנה, </w:t>
      </w:r>
      <w:bookmarkStart w:id="890" w:name="_ETM_Q1_2989778"/>
      <w:bookmarkEnd w:id="890"/>
      <w:r>
        <w:rPr>
          <w:rFonts w:hint="cs"/>
          <w:rtl/>
          <w:lang w:eastAsia="he-IL"/>
        </w:rPr>
        <w:t xml:space="preserve">יש שתי מטרות חשובות מאוד, יש מטרה אחת דחופה הרבה </w:t>
      </w:r>
      <w:bookmarkStart w:id="891" w:name="_ETM_Q1_2992132"/>
      <w:bookmarkEnd w:id="891"/>
      <w:r>
        <w:rPr>
          <w:rFonts w:hint="cs"/>
          <w:rtl/>
          <w:lang w:eastAsia="he-IL"/>
        </w:rPr>
        <w:t xml:space="preserve">יותר וזה להחזיר את האנשים האלה וזה לתקן את המדינה </w:t>
      </w:r>
      <w:bookmarkStart w:id="892" w:name="_ETM_Q1_3000101"/>
      <w:bookmarkEnd w:id="892"/>
      <w:r>
        <w:rPr>
          <w:rFonts w:hint="cs"/>
          <w:rtl/>
          <w:lang w:eastAsia="he-IL"/>
        </w:rPr>
        <w:t xml:space="preserve">הזאת ולהחזיר אותה למסלול. </w:t>
      </w:r>
    </w:p>
    <w:p w14:paraId="06613240" w14:textId="77777777" w:rsidR="003D0B6E" w:rsidRDefault="003D0B6E" w:rsidP="001F3902">
      <w:pPr>
        <w:rPr>
          <w:rtl/>
          <w:lang w:eastAsia="he-IL"/>
        </w:rPr>
      </w:pPr>
      <w:bookmarkStart w:id="893" w:name="_ETM_Q1_3002453"/>
      <w:bookmarkStart w:id="894" w:name="_ETM_Q1_3002499"/>
      <w:bookmarkEnd w:id="893"/>
      <w:bookmarkEnd w:id="894"/>
    </w:p>
    <w:p w14:paraId="53B9F244" w14:textId="7C4E61CC" w:rsidR="003D0B6E" w:rsidRDefault="003D0B6E" w:rsidP="001F3902">
      <w:pPr>
        <w:rPr>
          <w:rtl/>
          <w:lang w:eastAsia="he-IL"/>
        </w:rPr>
      </w:pPr>
      <w:bookmarkStart w:id="895" w:name="_ETM_Q1_3002612"/>
      <w:bookmarkStart w:id="896" w:name="_ETM_Q1_3002647"/>
      <w:bookmarkEnd w:id="895"/>
      <w:bookmarkEnd w:id="896"/>
      <w:r>
        <w:rPr>
          <w:rFonts w:hint="cs"/>
          <w:rtl/>
          <w:lang w:eastAsia="he-IL"/>
        </w:rPr>
        <w:t xml:space="preserve">אז, חבר הכנסת </w:t>
      </w:r>
      <w:proofErr w:type="spellStart"/>
      <w:r>
        <w:rPr>
          <w:rFonts w:hint="cs"/>
          <w:rtl/>
          <w:lang w:eastAsia="he-IL"/>
        </w:rPr>
        <w:t>אייכלר</w:t>
      </w:r>
      <w:bookmarkStart w:id="897" w:name="_ETM_Q1_3006445"/>
      <w:bookmarkEnd w:id="897"/>
      <w:proofErr w:type="spellEnd"/>
      <w:r>
        <w:rPr>
          <w:rFonts w:hint="cs"/>
          <w:rtl/>
          <w:lang w:eastAsia="he-IL"/>
        </w:rPr>
        <w:t xml:space="preserve">, כשאתה מסיים פה את הוועדה הזאת תחשוב טוב טוב </w:t>
      </w:r>
      <w:bookmarkStart w:id="898" w:name="_ETM_Q1_3012158"/>
      <w:bookmarkEnd w:id="898"/>
      <w:r>
        <w:rPr>
          <w:rFonts w:hint="cs"/>
          <w:rtl/>
          <w:lang w:eastAsia="he-IL"/>
        </w:rPr>
        <w:t>מה אתה עושה כדי לקדם כבר את הדבר הזה</w:t>
      </w:r>
      <w:bookmarkStart w:id="899" w:name="_ETM_Q1_3017094"/>
      <w:bookmarkEnd w:id="899"/>
      <w:r>
        <w:rPr>
          <w:rFonts w:hint="cs"/>
          <w:rtl/>
          <w:lang w:eastAsia="he-IL"/>
        </w:rPr>
        <w:t xml:space="preserve">, כדי לתת לכל האנשים שנמצאים כאן מזור. אנחנו לא </w:t>
      </w:r>
      <w:bookmarkStart w:id="900" w:name="_ETM_Q1_3025292"/>
      <w:bookmarkEnd w:id="900"/>
      <w:r>
        <w:rPr>
          <w:rFonts w:hint="cs"/>
          <w:rtl/>
          <w:lang w:eastAsia="he-IL"/>
        </w:rPr>
        <w:t xml:space="preserve">רוצים להיות פה, אף אחד מאיתנו, יש לנו הרבה </w:t>
      </w:r>
      <w:bookmarkStart w:id="901" w:name="_ETM_Q1_3030304"/>
      <w:bookmarkEnd w:id="901"/>
      <w:r>
        <w:rPr>
          <w:rFonts w:hint="cs"/>
          <w:rtl/>
          <w:lang w:eastAsia="he-IL"/>
        </w:rPr>
        <w:t>דברים אחרים לעשות, אנחנו זועקים מדם ליבנו, תעשו כבר, תעשו.</w:t>
      </w:r>
      <w:bookmarkStart w:id="902" w:name="_ETM_Q1_3037988"/>
      <w:bookmarkEnd w:id="902"/>
      <w:r>
        <w:rPr>
          <w:rFonts w:hint="cs"/>
          <w:rtl/>
          <w:lang w:eastAsia="he-IL"/>
        </w:rPr>
        <w:t xml:space="preserve"> </w:t>
      </w:r>
    </w:p>
    <w:p w14:paraId="481A9EA9" w14:textId="77777777" w:rsidR="003D0B6E" w:rsidRDefault="003D0B6E" w:rsidP="001F3902">
      <w:pPr>
        <w:rPr>
          <w:rtl/>
          <w:lang w:eastAsia="he-IL"/>
        </w:rPr>
      </w:pPr>
      <w:bookmarkStart w:id="903" w:name="_ETM_Q1_3038130"/>
      <w:bookmarkStart w:id="904" w:name="_ETM_Q1_3038170"/>
      <w:bookmarkEnd w:id="903"/>
      <w:bookmarkEnd w:id="904"/>
    </w:p>
    <w:p w14:paraId="47DD5E14" w14:textId="7BF1774B" w:rsidR="003D0B6E" w:rsidRDefault="003D0B6E" w:rsidP="003D0B6E">
      <w:pPr>
        <w:pStyle w:val="af6"/>
        <w:keepNext/>
        <w:rPr>
          <w:rtl/>
        </w:rPr>
      </w:pPr>
      <w:bookmarkStart w:id="905" w:name="ET_yor_4996_30"/>
      <w:r w:rsidRPr="003D0B6E">
        <w:rPr>
          <w:rStyle w:val="TagStyle"/>
          <w:rtl/>
        </w:rPr>
        <w:t xml:space="preserve"> &lt;&lt; יור &gt;&gt; </w:t>
      </w:r>
      <w:r>
        <w:rPr>
          <w:rtl/>
        </w:rPr>
        <w:t xml:space="preserve">היו"ר ישראל </w:t>
      </w:r>
      <w:proofErr w:type="spellStart"/>
      <w:r>
        <w:rPr>
          <w:rtl/>
        </w:rPr>
        <w:t>אייכלר</w:t>
      </w:r>
      <w:proofErr w:type="spellEnd"/>
      <w:r>
        <w:rPr>
          <w:rtl/>
        </w:rPr>
        <w:t>:</w:t>
      </w:r>
      <w:r w:rsidRPr="003D0B6E">
        <w:rPr>
          <w:rStyle w:val="TagStyle"/>
          <w:rtl/>
        </w:rPr>
        <w:t xml:space="preserve"> &lt;&lt; יור &gt;&gt;</w:t>
      </w:r>
      <w:r w:rsidR="006B0653">
        <w:rPr>
          <w:rtl/>
        </w:rPr>
        <w:t xml:space="preserve"> </w:t>
      </w:r>
      <w:bookmarkEnd w:id="905"/>
    </w:p>
    <w:p w14:paraId="2D62339C" w14:textId="77777777" w:rsidR="003D0B6E" w:rsidRDefault="003D0B6E" w:rsidP="003D0B6E">
      <w:pPr>
        <w:pStyle w:val="KeepWithNext"/>
        <w:rPr>
          <w:rtl/>
          <w:lang w:eastAsia="he-IL"/>
        </w:rPr>
      </w:pPr>
    </w:p>
    <w:p w14:paraId="55E81FAF" w14:textId="1B1C8776" w:rsidR="003D0B6E" w:rsidRDefault="003D0B6E" w:rsidP="003D0B6E">
      <w:pPr>
        <w:rPr>
          <w:rtl/>
          <w:lang w:eastAsia="he-IL"/>
        </w:rPr>
      </w:pPr>
      <w:bookmarkStart w:id="906" w:name="_ETM_Q1_3039465"/>
      <w:bookmarkStart w:id="907" w:name="_ETM_Q1_3039500"/>
      <w:bookmarkEnd w:id="906"/>
      <w:bookmarkEnd w:id="907"/>
      <w:r>
        <w:rPr>
          <w:rFonts w:hint="cs"/>
          <w:rtl/>
          <w:lang w:eastAsia="he-IL"/>
        </w:rPr>
        <w:t xml:space="preserve">תודה רבה. אנחנו נעבור לנושא שעל סדר היום, ברשותכם. </w:t>
      </w:r>
      <w:bookmarkStart w:id="908" w:name="_ETM_Q1_3047499"/>
      <w:bookmarkEnd w:id="908"/>
      <w:r>
        <w:rPr>
          <w:rFonts w:hint="cs"/>
          <w:rtl/>
          <w:lang w:eastAsia="he-IL"/>
        </w:rPr>
        <w:t xml:space="preserve">שמענו שעה מאוד כואבת של דברים כדורבנות ואנחנו צריכים </w:t>
      </w:r>
      <w:bookmarkStart w:id="909" w:name="_ETM_Q1_3053439"/>
      <w:bookmarkEnd w:id="909"/>
      <w:r>
        <w:rPr>
          <w:rFonts w:hint="cs"/>
          <w:rtl/>
          <w:lang w:eastAsia="he-IL"/>
        </w:rPr>
        <w:t xml:space="preserve">לקחת את זה איתנו ונמשיך. </w:t>
      </w:r>
      <w:bookmarkStart w:id="910" w:name="_ETM_Q1_3058903"/>
      <w:bookmarkEnd w:id="910"/>
    </w:p>
    <w:p w14:paraId="4E51ED02" w14:textId="77777777" w:rsidR="003D0B6E" w:rsidRDefault="003D0B6E" w:rsidP="003D0B6E">
      <w:pPr>
        <w:rPr>
          <w:rtl/>
          <w:lang w:eastAsia="he-IL"/>
        </w:rPr>
      </w:pPr>
      <w:bookmarkStart w:id="911" w:name="_ETM_Q1_3058943"/>
      <w:bookmarkStart w:id="912" w:name="_ETM_Q1_3075710"/>
      <w:bookmarkEnd w:id="911"/>
      <w:bookmarkEnd w:id="912"/>
    </w:p>
    <w:p w14:paraId="31ADFA45" w14:textId="701598DA" w:rsidR="003D0B6E" w:rsidRDefault="003D0B6E" w:rsidP="003D0B6E">
      <w:pPr>
        <w:pStyle w:val="a4"/>
        <w:keepNext/>
        <w:rPr>
          <w:rtl/>
        </w:rPr>
      </w:pPr>
      <w:bookmarkStart w:id="913" w:name="ET_speaker_ענת_מימון_31"/>
      <w:r w:rsidRPr="003D0B6E">
        <w:rPr>
          <w:rStyle w:val="TagStyle"/>
          <w:rtl/>
        </w:rPr>
        <w:t xml:space="preserve"> &lt;&lt; דובר &gt;&gt; </w:t>
      </w:r>
      <w:r>
        <w:rPr>
          <w:rtl/>
        </w:rPr>
        <w:t>ענת מימון:</w:t>
      </w:r>
      <w:r w:rsidRPr="003D0B6E">
        <w:rPr>
          <w:rStyle w:val="TagStyle"/>
          <w:rtl/>
        </w:rPr>
        <w:t xml:space="preserve"> &lt;&lt; דובר &gt;&gt;</w:t>
      </w:r>
      <w:r w:rsidR="006B0653">
        <w:rPr>
          <w:rtl/>
        </w:rPr>
        <w:t xml:space="preserve"> </w:t>
      </w:r>
      <w:bookmarkEnd w:id="913"/>
    </w:p>
    <w:p w14:paraId="00206C78" w14:textId="77777777" w:rsidR="003D0B6E" w:rsidRDefault="003D0B6E" w:rsidP="003D0B6E">
      <w:pPr>
        <w:pStyle w:val="KeepWithNext"/>
        <w:rPr>
          <w:rtl/>
          <w:lang w:eastAsia="he-IL"/>
        </w:rPr>
      </w:pPr>
    </w:p>
    <w:p w14:paraId="0F72BCDF" w14:textId="57C647E2" w:rsidR="003D0B6E" w:rsidRDefault="003D0B6E" w:rsidP="003D0B6E">
      <w:pPr>
        <w:rPr>
          <w:rtl/>
          <w:lang w:eastAsia="he-IL"/>
        </w:rPr>
      </w:pPr>
      <w:bookmarkStart w:id="914" w:name="_ETM_Q1_3076001"/>
      <w:bookmarkStart w:id="915" w:name="_ETM_Q1_3076025"/>
      <w:bookmarkEnd w:id="914"/>
      <w:bookmarkEnd w:id="915"/>
      <w:r>
        <w:rPr>
          <w:rFonts w:hint="cs"/>
          <w:rtl/>
          <w:lang w:eastAsia="he-IL"/>
        </w:rPr>
        <w:t xml:space="preserve">בשבוע שעבר היה דיון והגענו </w:t>
      </w:r>
      <w:bookmarkStart w:id="916" w:name="_ETM_Q1_3079278"/>
      <w:bookmarkEnd w:id="916"/>
      <w:r>
        <w:rPr>
          <w:rFonts w:hint="cs"/>
          <w:rtl/>
          <w:lang w:eastAsia="he-IL"/>
        </w:rPr>
        <w:t>בהקראה עד לעמוד 18, סיימנו את סעיף 12 להצעת</w:t>
      </w:r>
      <w:bookmarkStart w:id="917" w:name="_ETM_Q1_3083952"/>
      <w:bookmarkEnd w:id="917"/>
      <w:r>
        <w:rPr>
          <w:rFonts w:hint="cs"/>
          <w:rtl/>
          <w:lang w:eastAsia="he-IL"/>
        </w:rPr>
        <w:t xml:space="preserve"> החוק, הגענו לסעיף 13 ואני אקריא.</w:t>
      </w:r>
      <w:bookmarkStart w:id="918" w:name="_ETM_Q1_3092507"/>
      <w:bookmarkEnd w:id="918"/>
      <w:r>
        <w:rPr>
          <w:rFonts w:hint="cs"/>
          <w:rtl/>
          <w:lang w:eastAsia="he-IL"/>
        </w:rPr>
        <w:t xml:space="preserve"> </w:t>
      </w:r>
    </w:p>
    <w:p w14:paraId="321875F4" w14:textId="77777777" w:rsidR="003D0B6E" w:rsidRDefault="003D0B6E" w:rsidP="003D0B6E">
      <w:pPr>
        <w:rPr>
          <w:rtl/>
          <w:lang w:eastAsia="he-IL"/>
        </w:rPr>
      </w:pPr>
      <w:bookmarkStart w:id="919" w:name="_ETM_Q1_3093440"/>
      <w:bookmarkStart w:id="920" w:name="_ETM_Q1_3093492"/>
      <w:bookmarkStart w:id="921" w:name="_ETM_Q1_3094393"/>
      <w:bookmarkEnd w:id="919"/>
      <w:bookmarkEnd w:id="920"/>
      <w:bookmarkEnd w:id="92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D0B6E" w:rsidRPr="005B61E8" w14:paraId="40D92F24" w14:textId="77777777" w:rsidTr="009B33E8">
        <w:trPr>
          <w:cantSplit/>
        </w:trPr>
        <w:tc>
          <w:tcPr>
            <w:tcW w:w="1565" w:type="dxa"/>
          </w:tcPr>
          <w:p w14:paraId="08E6DB3F" w14:textId="6A60BA67" w:rsidR="003D0B6E" w:rsidRPr="005B61E8" w:rsidRDefault="003D0B6E" w:rsidP="009B33E8">
            <w:pPr>
              <w:pStyle w:val="TableSideHeading"/>
              <w:spacing w:line="240" w:lineRule="auto"/>
              <w:rPr>
                <w:sz w:val="24"/>
                <w:szCs w:val="24"/>
                <w:rtl/>
              </w:rPr>
            </w:pPr>
            <w:bookmarkStart w:id="922" w:name="_ETM_Q1_3094437"/>
            <w:bookmarkEnd w:id="922"/>
            <w:r>
              <w:rPr>
                <w:rFonts w:hint="cs"/>
                <w:sz w:val="24"/>
                <w:szCs w:val="24"/>
                <w:rtl/>
              </w:rPr>
              <w:t>החלת הוראות חוק המרכז לגביית קנסות, אגרות והוצאות</w:t>
            </w:r>
          </w:p>
        </w:tc>
        <w:tc>
          <w:tcPr>
            <w:tcW w:w="709" w:type="dxa"/>
          </w:tcPr>
          <w:p w14:paraId="1B75AFC5" w14:textId="6DB08985" w:rsidR="003D0B6E" w:rsidRPr="005B61E8" w:rsidRDefault="003D0B6E" w:rsidP="00FC1C83">
            <w:pPr>
              <w:pStyle w:val="TableText"/>
              <w:spacing w:line="240" w:lineRule="auto"/>
              <w:jc w:val="both"/>
              <w:rPr>
                <w:sz w:val="24"/>
                <w:szCs w:val="24"/>
                <w:rtl/>
              </w:rPr>
            </w:pPr>
            <w:r>
              <w:rPr>
                <w:rFonts w:hint="cs"/>
                <w:sz w:val="24"/>
                <w:szCs w:val="24"/>
                <w:rtl/>
              </w:rPr>
              <w:t>13.</w:t>
            </w:r>
          </w:p>
        </w:tc>
        <w:tc>
          <w:tcPr>
            <w:tcW w:w="5528" w:type="dxa"/>
          </w:tcPr>
          <w:p w14:paraId="0CE4CEAB" w14:textId="271F5CE5" w:rsidR="003D0B6E" w:rsidRPr="005B61E8" w:rsidRDefault="003D0B6E" w:rsidP="00FC1C83">
            <w:pPr>
              <w:pStyle w:val="TableBlock"/>
              <w:spacing w:line="240" w:lineRule="auto"/>
              <w:rPr>
                <w:sz w:val="24"/>
                <w:szCs w:val="24"/>
              </w:rPr>
            </w:pPr>
            <w:r>
              <w:rPr>
                <w:rFonts w:hint="cs"/>
                <w:sz w:val="24"/>
                <w:szCs w:val="24"/>
                <w:rtl/>
              </w:rPr>
              <w:t xml:space="preserve">על גבייתו של </w:t>
            </w:r>
            <w:bookmarkStart w:id="923" w:name="_ETM_Q1_3093437"/>
            <w:bookmarkEnd w:id="923"/>
            <w:r>
              <w:rPr>
                <w:rFonts w:hint="cs"/>
                <w:sz w:val="24"/>
                <w:szCs w:val="24"/>
                <w:rtl/>
              </w:rPr>
              <w:t>סכום חיסכון שלא הועבר לאוצר המדינה, בניגוד להוראות שקבע שר האוצר לפי סעיף 10, יחולו הוראות חוק המרכז לגביית קנסות, אגרות והוצאות התשנ"ה-1995; ואולם דרישת תשלום כאמור בסעיף 5 לחוק האמור תומצא לכתובת הדואר האלקטרוני שאליה נשלחה ההודעה למעסיק בדבר סכום החיסכון שעליו להעביר לפי סעיף 10(ג).</w:t>
            </w:r>
          </w:p>
        </w:tc>
      </w:tr>
    </w:tbl>
    <w:p w14:paraId="277957F2" w14:textId="77777777" w:rsidR="004164DD" w:rsidRDefault="004164DD" w:rsidP="004164DD">
      <w:pPr>
        <w:pStyle w:val="KeepWithNext"/>
        <w:rPr>
          <w:rtl/>
          <w:lang w:eastAsia="he-IL"/>
        </w:rPr>
      </w:pPr>
      <w:bookmarkStart w:id="924" w:name="_ETM_Q1_3123251"/>
      <w:bookmarkEnd w:id="924"/>
    </w:p>
    <w:p w14:paraId="3594240E" w14:textId="047DCD08" w:rsidR="004164DD" w:rsidRDefault="004164DD" w:rsidP="004164DD">
      <w:pPr>
        <w:rPr>
          <w:rtl/>
          <w:lang w:eastAsia="he-IL"/>
        </w:rPr>
      </w:pPr>
      <w:bookmarkStart w:id="925" w:name="_ETM_Q1_3123571"/>
      <w:bookmarkStart w:id="926" w:name="_ETM_Q1_3123597"/>
      <w:bookmarkEnd w:id="925"/>
      <w:bookmarkEnd w:id="926"/>
      <w:r>
        <w:rPr>
          <w:rFonts w:hint="cs"/>
          <w:rtl/>
          <w:lang w:eastAsia="he-IL"/>
        </w:rPr>
        <w:t xml:space="preserve">אנחנו </w:t>
      </w:r>
      <w:bookmarkStart w:id="927" w:name="_ETM_Q1_3124352"/>
      <w:bookmarkEnd w:id="927"/>
      <w:r>
        <w:rPr>
          <w:rFonts w:hint="cs"/>
          <w:rtl/>
          <w:lang w:eastAsia="he-IL"/>
        </w:rPr>
        <w:t xml:space="preserve">מחילים פה את ההוראות של החוק לגביית קנסות, אגרות והוצאות </w:t>
      </w:r>
      <w:bookmarkStart w:id="928" w:name="_ETM_Q1_3129672"/>
      <w:bookmarkEnd w:id="928"/>
      <w:r>
        <w:rPr>
          <w:rFonts w:hint="cs"/>
          <w:rtl/>
          <w:lang w:eastAsia="he-IL"/>
        </w:rPr>
        <w:t xml:space="preserve">שמאפשרות למדינה לגבות את הסכום שלא הועבר אליה, ההבדל היחיד </w:t>
      </w:r>
      <w:bookmarkStart w:id="929" w:name="_ETM_Q1_3130747"/>
      <w:bookmarkEnd w:id="929"/>
      <w:r>
        <w:rPr>
          <w:rFonts w:hint="cs"/>
          <w:rtl/>
          <w:lang w:eastAsia="he-IL"/>
        </w:rPr>
        <w:t xml:space="preserve">הוא רק לגבי דרישת התשלום שצריכה להיות מועברת לכתובת </w:t>
      </w:r>
      <w:bookmarkStart w:id="930" w:name="_ETM_Q1_3135588"/>
      <w:bookmarkEnd w:id="930"/>
      <w:r>
        <w:rPr>
          <w:rFonts w:hint="cs"/>
          <w:rtl/>
          <w:lang w:eastAsia="he-IL"/>
        </w:rPr>
        <w:t xml:space="preserve">הדואר האלקטרוני ולא כמו שכתוב. </w:t>
      </w:r>
    </w:p>
    <w:p w14:paraId="60855AEE" w14:textId="77777777" w:rsidR="004164DD" w:rsidRDefault="004164DD" w:rsidP="004164DD">
      <w:pPr>
        <w:rPr>
          <w:rtl/>
          <w:lang w:eastAsia="he-IL"/>
        </w:rPr>
      </w:pPr>
      <w:bookmarkStart w:id="931" w:name="_ETM_Q1_3125561"/>
      <w:bookmarkStart w:id="932" w:name="_ETM_Q1_3125606"/>
      <w:bookmarkStart w:id="933" w:name="_ETM_Q1_3125745"/>
      <w:bookmarkStart w:id="934" w:name="_ETM_Q1_3125793"/>
      <w:bookmarkStart w:id="935" w:name="_ETM_Q1_3145631"/>
      <w:bookmarkEnd w:id="931"/>
      <w:bookmarkEnd w:id="932"/>
      <w:bookmarkEnd w:id="933"/>
      <w:bookmarkEnd w:id="934"/>
      <w:bookmarkEnd w:id="935"/>
    </w:p>
    <w:p w14:paraId="67B1A682" w14:textId="6E9F0A87" w:rsidR="004164DD" w:rsidRDefault="004164DD" w:rsidP="004164DD">
      <w:pPr>
        <w:rPr>
          <w:rtl/>
          <w:lang w:eastAsia="he-IL"/>
        </w:rPr>
      </w:pPr>
      <w:bookmarkStart w:id="936" w:name="_ETM_Q1_3145679"/>
      <w:bookmarkEnd w:id="936"/>
      <w:r>
        <w:rPr>
          <w:rFonts w:hint="cs"/>
          <w:rtl/>
          <w:lang w:eastAsia="he-IL"/>
        </w:rPr>
        <w:t>עכשיו אנחנו עוברים לסעיף</w:t>
      </w:r>
      <w:bookmarkStart w:id="937" w:name="_ETM_Q1_3144711"/>
      <w:bookmarkEnd w:id="937"/>
      <w:r>
        <w:rPr>
          <w:rFonts w:hint="cs"/>
          <w:rtl/>
          <w:lang w:eastAsia="he-IL"/>
        </w:rPr>
        <w:t xml:space="preserve"> 14. </w:t>
      </w:r>
      <w:bookmarkStart w:id="938" w:name="_ETM_Q1_3145630"/>
      <w:bookmarkEnd w:id="938"/>
    </w:p>
    <w:p w14:paraId="1BE73CC8" w14:textId="77777777" w:rsidR="004164DD" w:rsidRPr="004164DD" w:rsidRDefault="004164DD" w:rsidP="004164DD">
      <w:pPr>
        <w:rPr>
          <w:rtl/>
          <w:lang w:eastAsia="he-IL"/>
        </w:rPr>
      </w:pPr>
      <w:bookmarkStart w:id="939" w:name="_ETM_Q1_3145672"/>
      <w:bookmarkEnd w:id="93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3D0B6E" w:rsidRPr="005B61E8" w14:paraId="1285CA2E" w14:textId="77777777" w:rsidTr="009B33E8">
        <w:trPr>
          <w:cantSplit/>
        </w:trPr>
        <w:tc>
          <w:tcPr>
            <w:tcW w:w="1565" w:type="dxa"/>
          </w:tcPr>
          <w:p w14:paraId="24C56E5E" w14:textId="445B28B6" w:rsidR="003D0B6E" w:rsidRPr="005B61E8" w:rsidRDefault="004164DD" w:rsidP="00FC1C83">
            <w:pPr>
              <w:pStyle w:val="TableSideHeading"/>
              <w:spacing w:line="240" w:lineRule="auto"/>
              <w:jc w:val="both"/>
              <w:rPr>
                <w:sz w:val="24"/>
                <w:szCs w:val="24"/>
                <w:rtl/>
              </w:rPr>
            </w:pPr>
            <w:r>
              <w:rPr>
                <w:rFonts w:hint="cs"/>
                <w:sz w:val="24"/>
                <w:szCs w:val="24"/>
                <w:rtl/>
              </w:rPr>
              <w:t>עדיפות</w:t>
            </w:r>
          </w:p>
        </w:tc>
        <w:tc>
          <w:tcPr>
            <w:tcW w:w="709" w:type="dxa"/>
          </w:tcPr>
          <w:p w14:paraId="4527CE3C" w14:textId="720A89F1" w:rsidR="003D0B6E" w:rsidRPr="005B61E8" w:rsidRDefault="004164DD" w:rsidP="00FC1C83">
            <w:pPr>
              <w:pStyle w:val="TableText"/>
              <w:spacing w:line="240" w:lineRule="auto"/>
              <w:jc w:val="both"/>
              <w:rPr>
                <w:sz w:val="24"/>
                <w:szCs w:val="24"/>
                <w:rtl/>
              </w:rPr>
            </w:pPr>
            <w:r>
              <w:rPr>
                <w:rFonts w:hint="cs"/>
                <w:sz w:val="24"/>
                <w:szCs w:val="24"/>
                <w:rtl/>
              </w:rPr>
              <w:t>14.</w:t>
            </w:r>
          </w:p>
        </w:tc>
        <w:tc>
          <w:tcPr>
            <w:tcW w:w="5528" w:type="dxa"/>
          </w:tcPr>
          <w:p w14:paraId="231FB595" w14:textId="318C9CB1" w:rsidR="003D0B6E" w:rsidRPr="005B61E8" w:rsidRDefault="004164DD" w:rsidP="00FC1C83">
            <w:pPr>
              <w:pStyle w:val="TableBlock"/>
              <w:spacing w:line="240" w:lineRule="auto"/>
              <w:rPr>
                <w:sz w:val="24"/>
                <w:szCs w:val="24"/>
              </w:rPr>
            </w:pPr>
            <w:r>
              <w:rPr>
                <w:rFonts w:hint="cs"/>
                <w:sz w:val="24"/>
                <w:szCs w:val="24"/>
                <w:rtl/>
              </w:rPr>
              <w:t>ההוראות לפי חוק זה יחולו על אף האמור בכל דין, הסכם או נוהג, לרבות חוק הסכמים קיבוציים וצווי הרחבה שניתנו לפיו.</w:t>
            </w:r>
          </w:p>
        </w:tc>
      </w:tr>
      <w:tr w:rsidR="004164DD" w:rsidRPr="005B61E8" w14:paraId="040167D3" w14:textId="77777777" w:rsidTr="009B33E8">
        <w:trPr>
          <w:cantSplit/>
        </w:trPr>
        <w:tc>
          <w:tcPr>
            <w:tcW w:w="1565" w:type="dxa"/>
          </w:tcPr>
          <w:p w14:paraId="229D01BC" w14:textId="47A39F90" w:rsidR="004164DD" w:rsidRDefault="004164DD" w:rsidP="00FC1C83">
            <w:pPr>
              <w:pStyle w:val="TableSideHeading"/>
              <w:spacing w:line="240" w:lineRule="auto"/>
              <w:jc w:val="both"/>
              <w:rPr>
                <w:sz w:val="24"/>
                <w:szCs w:val="24"/>
                <w:rtl/>
              </w:rPr>
            </w:pPr>
            <w:r>
              <w:rPr>
                <w:rFonts w:hint="cs"/>
                <w:sz w:val="24"/>
                <w:szCs w:val="24"/>
                <w:rtl/>
              </w:rPr>
              <w:t>שמירת דינים</w:t>
            </w:r>
          </w:p>
        </w:tc>
        <w:tc>
          <w:tcPr>
            <w:tcW w:w="709" w:type="dxa"/>
          </w:tcPr>
          <w:p w14:paraId="7C5860CF" w14:textId="1328D5D9" w:rsidR="004164DD" w:rsidRDefault="004164DD" w:rsidP="00FC1C83">
            <w:pPr>
              <w:pStyle w:val="TableText"/>
              <w:spacing w:line="240" w:lineRule="auto"/>
              <w:jc w:val="both"/>
              <w:rPr>
                <w:sz w:val="24"/>
                <w:szCs w:val="24"/>
                <w:rtl/>
              </w:rPr>
            </w:pPr>
            <w:r>
              <w:rPr>
                <w:rFonts w:hint="cs"/>
                <w:sz w:val="24"/>
                <w:szCs w:val="24"/>
                <w:rtl/>
              </w:rPr>
              <w:t>15.</w:t>
            </w:r>
          </w:p>
        </w:tc>
        <w:tc>
          <w:tcPr>
            <w:tcW w:w="5528" w:type="dxa"/>
          </w:tcPr>
          <w:p w14:paraId="6586EB65" w14:textId="355CD089" w:rsidR="004164DD" w:rsidRDefault="004164DD" w:rsidP="00FC1C83">
            <w:pPr>
              <w:pStyle w:val="TableBlock"/>
              <w:spacing w:line="240" w:lineRule="auto"/>
              <w:rPr>
                <w:sz w:val="24"/>
                <w:szCs w:val="24"/>
                <w:rtl/>
              </w:rPr>
            </w:pPr>
            <w:r>
              <w:rPr>
                <w:rFonts w:hint="cs"/>
                <w:sz w:val="24"/>
                <w:szCs w:val="24"/>
                <w:rtl/>
              </w:rPr>
              <w:t>אין בהוראות חוק זה כדי לגרוע מאלה:</w:t>
            </w:r>
          </w:p>
        </w:tc>
      </w:tr>
      <w:tr w:rsidR="004164DD" w:rsidRPr="005B61E8" w14:paraId="120A2DF6" w14:textId="77777777" w:rsidTr="009B33E8">
        <w:trPr>
          <w:cantSplit/>
        </w:trPr>
        <w:tc>
          <w:tcPr>
            <w:tcW w:w="1565" w:type="dxa"/>
          </w:tcPr>
          <w:p w14:paraId="33809602" w14:textId="77777777" w:rsidR="004164DD" w:rsidRDefault="004164DD" w:rsidP="00FC1C83">
            <w:pPr>
              <w:pStyle w:val="TableSideHeading"/>
              <w:spacing w:line="240" w:lineRule="auto"/>
              <w:jc w:val="both"/>
              <w:rPr>
                <w:sz w:val="24"/>
                <w:szCs w:val="24"/>
                <w:rtl/>
              </w:rPr>
            </w:pPr>
          </w:p>
        </w:tc>
        <w:tc>
          <w:tcPr>
            <w:tcW w:w="709" w:type="dxa"/>
          </w:tcPr>
          <w:p w14:paraId="6707A9E2" w14:textId="77777777" w:rsidR="004164DD" w:rsidRDefault="004164DD" w:rsidP="00FC1C83">
            <w:pPr>
              <w:pStyle w:val="TableText"/>
              <w:spacing w:line="240" w:lineRule="auto"/>
              <w:jc w:val="both"/>
              <w:rPr>
                <w:sz w:val="24"/>
                <w:szCs w:val="24"/>
                <w:rtl/>
              </w:rPr>
            </w:pPr>
          </w:p>
        </w:tc>
        <w:tc>
          <w:tcPr>
            <w:tcW w:w="5528" w:type="dxa"/>
          </w:tcPr>
          <w:p w14:paraId="2C0D372B" w14:textId="2E8755B7" w:rsidR="004164DD" w:rsidRDefault="004164DD" w:rsidP="004164DD">
            <w:pPr>
              <w:pStyle w:val="TableBlock"/>
              <w:numPr>
                <w:ilvl w:val="0"/>
                <w:numId w:val="3"/>
              </w:numPr>
              <w:spacing w:line="240" w:lineRule="auto"/>
              <w:ind w:left="357" w:hanging="357"/>
              <w:rPr>
                <w:sz w:val="24"/>
                <w:szCs w:val="24"/>
                <w:rtl/>
              </w:rPr>
            </w:pPr>
            <w:r>
              <w:rPr>
                <w:rFonts w:hint="cs"/>
                <w:sz w:val="24"/>
                <w:szCs w:val="24"/>
                <w:rtl/>
              </w:rPr>
              <w:t>חוק שכר מינימום, אולם לשם הפחתת המשכורת לפי חוק זה יובא בחשבון רכיב שכר כאמור בסעיף 3(ב)(1) עד (3) או (ד) לחוק שכר מינימום שאינו בא בחשבון שכר המינימום מכוח הסכם;</w:t>
            </w:r>
          </w:p>
        </w:tc>
      </w:tr>
    </w:tbl>
    <w:p w14:paraId="00AF31BC" w14:textId="77777777" w:rsidR="004164DD" w:rsidRDefault="004164DD">
      <w:pPr>
        <w:rPr>
          <w:rtl/>
        </w:rPr>
      </w:pPr>
      <w:bookmarkStart w:id="940" w:name="_ETM_Q1_3167891"/>
      <w:bookmarkEnd w:id="940"/>
    </w:p>
    <w:p w14:paraId="1EB2D417" w14:textId="45E9C0FB" w:rsidR="004164DD" w:rsidRDefault="004164DD" w:rsidP="004164DD">
      <w:pPr>
        <w:rPr>
          <w:rtl/>
          <w:lang w:eastAsia="he-IL"/>
        </w:rPr>
      </w:pPr>
      <w:bookmarkStart w:id="941" w:name="_ETM_Q1_3168197"/>
      <w:bookmarkStart w:id="942" w:name="_ETM_Q1_3168224"/>
      <w:bookmarkEnd w:id="941"/>
      <w:bookmarkEnd w:id="942"/>
      <w:r>
        <w:rPr>
          <w:rFonts w:hint="cs"/>
          <w:rtl/>
          <w:lang w:eastAsia="he-IL"/>
        </w:rPr>
        <w:t xml:space="preserve">אתם רוצים להסביר? אמרתם </w:t>
      </w:r>
      <w:bookmarkStart w:id="943" w:name="_ETM_Q1_3173637"/>
      <w:bookmarkEnd w:id="943"/>
      <w:r>
        <w:rPr>
          <w:rFonts w:hint="cs"/>
          <w:rtl/>
          <w:lang w:eastAsia="he-IL"/>
        </w:rPr>
        <w:t xml:space="preserve">כל הזמן שאנחנו לא פוגעים בחוק שכר מינימום, כך שמי </w:t>
      </w:r>
      <w:bookmarkStart w:id="944" w:name="_ETM_Q1_3176584"/>
      <w:bookmarkEnd w:id="944"/>
      <w:r>
        <w:rPr>
          <w:rFonts w:hint="cs"/>
          <w:rtl/>
          <w:lang w:eastAsia="he-IL"/>
        </w:rPr>
        <w:t xml:space="preserve">שמרוויח שכר מינימום לא תבוצע הפחתה, אבל כן מביאים בחשבון </w:t>
      </w:r>
      <w:bookmarkStart w:id="945" w:name="_ETM_Q1_3180037"/>
      <w:bookmarkEnd w:id="945"/>
      <w:r>
        <w:rPr>
          <w:rFonts w:hint="cs"/>
          <w:rtl/>
          <w:lang w:eastAsia="he-IL"/>
        </w:rPr>
        <w:t xml:space="preserve">רכיבים של שכר יסוד, משולב, תוספות מסוימות. </w:t>
      </w:r>
    </w:p>
    <w:p w14:paraId="2358A071" w14:textId="77777777" w:rsidR="004164DD" w:rsidRDefault="004164DD" w:rsidP="004164DD">
      <w:pPr>
        <w:rPr>
          <w:rtl/>
          <w:lang w:eastAsia="he-IL"/>
        </w:rPr>
      </w:pPr>
    </w:p>
    <w:p w14:paraId="6CEDE0F3" w14:textId="76067E92" w:rsidR="004164DD" w:rsidRDefault="004164DD" w:rsidP="004164DD">
      <w:pPr>
        <w:pStyle w:val="af9"/>
        <w:keepNext/>
        <w:rPr>
          <w:rtl/>
          <w:lang w:eastAsia="he-IL"/>
        </w:rPr>
      </w:pPr>
      <w:bookmarkStart w:id="946" w:name="ET_guest_652271_34"/>
      <w:r w:rsidRPr="004164DD">
        <w:rPr>
          <w:rStyle w:val="TagStyle"/>
          <w:rtl/>
        </w:rPr>
        <w:t xml:space="preserve"> &lt;&lt; אורח &gt;&gt; </w:t>
      </w:r>
      <w:r>
        <w:rPr>
          <w:rtl/>
          <w:lang w:eastAsia="he-IL"/>
        </w:rPr>
        <w:t>אייל שני:</w:t>
      </w:r>
      <w:r w:rsidRPr="004164DD">
        <w:rPr>
          <w:rStyle w:val="TagStyle"/>
          <w:rtl/>
        </w:rPr>
        <w:t xml:space="preserve"> &lt;&lt; אורח &gt;&gt;</w:t>
      </w:r>
      <w:r w:rsidR="006B0653">
        <w:rPr>
          <w:rtl/>
          <w:lang w:eastAsia="he-IL"/>
        </w:rPr>
        <w:t xml:space="preserve"> </w:t>
      </w:r>
      <w:bookmarkEnd w:id="946"/>
    </w:p>
    <w:p w14:paraId="5D2AFFDC" w14:textId="77777777" w:rsidR="004164DD" w:rsidRDefault="004164DD" w:rsidP="004164DD">
      <w:pPr>
        <w:pStyle w:val="KeepWithNext"/>
        <w:rPr>
          <w:rtl/>
          <w:lang w:eastAsia="he-IL"/>
        </w:rPr>
      </w:pPr>
    </w:p>
    <w:p w14:paraId="3CFE680D" w14:textId="77777777" w:rsidR="004164DD" w:rsidRDefault="004164DD" w:rsidP="004164DD">
      <w:pPr>
        <w:rPr>
          <w:rtl/>
          <w:lang w:eastAsia="he-IL"/>
        </w:rPr>
      </w:pPr>
      <w:bookmarkStart w:id="947" w:name="_ETM_Q1_3190717"/>
      <w:bookmarkStart w:id="948" w:name="_ETM_Q1_3190744"/>
      <w:bookmarkEnd w:id="947"/>
      <w:bookmarkEnd w:id="948"/>
      <w:r>
        <w:rPr>
          <w:rFonts w:hint="cs"/>
          <w:rtl/>
          <w:lang w:eastAsia="he-IL"/>
        </w:rPr>
        <w:t xml:space="preserve">בהרבה הסכמים במגזר </w:t>
      </w:r>
      <w:bookmarkStart w:id="949" w:name="_ETM_Q1_3192154"/>
      <w:bookmarkEnd w:id="949"/>
      <w:r>
        <w:rPr>
          <w:rFonts w:hint="cs"/>
          <w:rtl/>
          <w:lang w:eastAsia="he-IL"/>
        </w:rPr>
        <w:t>הציבורי יש הוראות שמחריגות תוספות מסוימות מחישוב שכר המינימום.</w:t>
      </w:r>
      <w:bookmarkStart w:id="950" w:name="_ETM_Q1_3203111"/>
      <w:bookmarkEnd w:id="950"/>
      <w:r>
        <w:rPr>
          <w:rFonts w:hint="cs"/>
          <w:rtl/>
          <w:lang w:eastAsia="he-IL"/>
        </w:rPr>
        <w:t xml:space="preserve"> יש הרבה הסכמים במגזר הציבורי שבהם הצדדים הסכימו </w:t>
      </w:r>
      <w:bookmarkStart w:id="951" w:name="_ETM_Q1_3208190"/>
      <w:bookmarkEnd w:id="951"/>
      <w:r>
        <w:rPr>
          <w:rFonts w:hint="cs"/>
          <w:rtl/>
          <w:lang w:eastAsia="he-IL"/>
        </w:rPr>
        <w:t xml:space="preserve">שלמרות שלפי חוק שכר מינימום יש להביא בחשבון את תוספת </w:t>
      </w:r>
      <w:bookmarkStart w:id="952" w:name="_ETM_Q1_3211438"/>
      <w:bookmarkEnd w:id="952"/>
      <w:r>
        <w:rPr>
          <w:rFonts w:hint="cs"/>
          <w:rtl/>
          <w:lang w:eastAsia="he-IL"/>
        </w:rPr>
        <w:t xml:space="preserve">השכר בחישוב שכר המינימום הם החליטו להוציא את התוספת הזאת </w:t>
      </w:r>
      <w:bookmarkStart w:id="953" w:name="_ETM_Q1_3219895"/>
      <w:bookmarkEnd w:id="953"/>
      <w:r>
        <w:rPr>
          <w:rFonts w:hint="cs"/>
          <w:rtl/>
          <w:lang w:eastAsia="he-IL"/>
        </w:rPr>
        <w:t>מהחישוב ולכן הדבר יוצר איזה שהיא מדרגה של השלמת שכר</w:t>
      </w:r>
      <w:bookmarkStart w:id="954" w:name="_ETM_Q1_3222927"/>
      <w:bookmarkEnd w:id="954"/>
      <w:r>
        <w:rPr>
          <w:rFonts w:hint="cs"/>
          <w:rtl/>
          <w:lang w:eastAsia="he-IL"/>
        </w:rPr>
        <w:t xml:space="preserve"> מינימום שהיא בעצם מבוססת על הסכם ולא על החוק. במסגרת</w:t>
      </w:r>
      <w:bookmarkStart w:id="955" w:name="_ETM_Q1_3229462"/>
      <w:bookmarkEnd w:id="955"/>
      <w:r>
        <w:rPr>
          <w:rFonts w:hint="cs"/>
          <w:rtl/>
          <w:lang w:eastAsia="he-IL"/>
        </w:rPr>
        <w:t xml:space="preserve"> ההסכם שנחתם עם ההסתדרות הוסכם שההפחתה שתיעשה לפי החוק </w:t>
      </w:r>
      <w:bookmarkStart w:id="956" w:name="_ETM_Q1_3232310"/>
      <w:bookmarkEnd w:id="956"/>
      <w:r>
        <w:rPr>
          <w:rFonts w:hint="cs"/>
          <w:rtl/>
          <w:lang w:eastAsia="he-IL"/>
        </w:rPr>
        <w:t xml:space="preserve">הזה תתעלם מאותן החרגות שנעשו הסכמיות כך ששכר המינימום </w:t>
      </w:r>
      <w:bookmarkStart w:id="957" w:name="_ETM_Q1_3238047"/>
      <w:bookmarkEnd w:id="957"/>
      <w:r>
        <w:rPr>
          <w:rFonts w:hint="cs"/>
          <w:rtl/>
          <w:lang w:eastAsia="he-IL"/>
        </w:rPr>
        <w:t xml:space="preserve">לא יירד מתחת לשכר המינימום לפי החוק, בהתעלם מההחרגות ההסכמיות. </w:t>
      </w:r>
      <w:bookmarkStart w:id="958" w:name="_ETM_Q1_3243538"/>
      <w:bookmarkEnd w:id="958"/>
    </w:p>
    <w:p w14:paraId="5D00B382" w14:textId="77777777" w:rsidR="004164DD" w:rsidRDefault="004164DD" w:rsidP="004164DD">
      <w:pPr>
        <w:rPr>
          <w:rtl/>
          <w:lang w:eastAsia="he-IL"/>
        </w:rPr>
      </w:pPr>
      <w:bookmarkStart w:id="959" w:name="_ETM_Q1_3243658"/>
      <w:bookmarkStart w:id="960" w:name="_ETM_Q1_3243704"/>
      <w:bookmarkStart w:id="961" w:name="_ETM_Q1_3244681"/>
      <w:bookmarkEnd w:id="959"/>
      <w:bookmarkEnd w:id="960"/>
      <w:bookmarkEnd w:id="961"/>
    </w:p>
    <w:p w14:paraId="2D157C85" w14:textId="05FDDC26" w:rsidR="004164DD" w:rsidRDefault="004164DD" w:rsidP="004164DD">
      <w:pPr>
        <w:pStyle w:val="a4"/>
        <w:keepNext/>
        <w:rPr>
          <w:rtl/>
        </w:rPr>
      </w:pPr>
      <w:bookmarkStart w:id="962" w:name="ET_speaker_ענת_מימון_35"/>
      <w:r w:rsidRPr="004164DD">
        <w:rPr>
          <w:rStyle w:val="TagStyle"/>
          <w:rtl/>
        </w:rPr>
        <w:t xml:space="preserve"> &lt;&lt; דובר &gt;&gt; </w:t>
      </w:r>
      <w:r>
        <w:rPr>
          <w:rtl/>
        </w:rPr>
        <w:t>ענת מימון:</w:t>
      </w:r>
      <w:r w:rsidRPr="004164DD">
        <w:rPr>
          <w:rStyle w:val="TagStyle"/>
          <w:rtl/>
        </w:rPr>
        <w:t xml:space="preserve"> &lt;&lt; דובר &gt;&gt;</w:t>
      </w:r>
      <w:r w:rsidR="006B0653">
        <w:rPr>
          <w:rtl/>
        </w:rPr>
        <w:t xml:space="preserve"> </w:t>
      </w:r>
      <w:bookmarkEnd w:id="962"/>
    </w:p>
    <w:p w14:paraId="762E445A" w14:textId="77777777" w:rsidR="004164DD" w:rsidRDefault="004164DD" w:rsidP="004164DD">
      <w:pPr>
        <w:pStyle w:val="KeepWithNext"/>
        <w:rPr>
          <w:rtl/>
        </w:rPr>
      </w:pPr>
    </w:p>
    <w:p w14:paraId="6B9EDB60" w14:textId="1594CF6B" w:rsidR="004164DD" w:rsidRPr="004164DD" w:rsidRDefault="004164DD" w:rsidP="004164DD">
      <w:pPr>
        <w:rPr>
          <w:rtl/>
        </w:rPr>
      </w:pPr>
      <w:bookmarkStart w:id="963" w:name="_ETM_Q1_3245022"/>
      <w:bookmarkStart w:id="964" w:name="_ETM_Q1_3245056"/>
      <w:bookmarkEnd w:id="963"/>
      <w:bookmarkEnd w:id="964"/>
      <w:r>
        <w:rPr>
          <w:rFonts w:hint="cs"/>
          <w:rtl/>
        </w:rPr>
        <w:t xml:space="preserve">בסדר גמור. </w:t>
      </w:r>
      <w:bookmarkStart w:id="965" w:name="_ETM_Q1_3207001"/>
      <w:bookmarkEnd w:id="965"/>
    </w:p>
    <w:p w14:paraId="55D2079C" w14:textId="77777777" w:rsidR="004164DD" w:rsidRPr="004164DD" w:rsidRDefault="004164DD" w:rsidP="004164DD">
      <w:pPr>
        <w:rPr>
          <w:lang w:eastAsia="he-IL"/>
        </w:rPr>
      </w:pPr>
      <w:bookmarkStart w:id="966" w:name="_ETM_Q1_3170301"/>
      <w:bookmarkStart w:id="967" w:name="_ETM_Q1_3170326"/>
      <w:bookmarkEnd w:id="966"/>
      <w:bookmarkEnd w:id="967"/>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164DD" w:rsidRPr="005B61E8" w14:paraId="7420AD01" w14:textId="77777777" w:rsidTr="009B33E8">
        <w:trPr>
          <w:cantSplit/>
        </w:trPr>
        <w:tc>
          <w:tcPr>
            <w:tcW w:w="1565" w:type="dxa"/>
          </w:tcPr>
          <w:p w14:paraId="049FE546" w14:textId="77777777" w:rsidR="004164DD" w:rsidRDefault="004164DD" w:rsidP="00FC1C83">
            <w:pPr>
              <w:pStyle w:val="TableSideHeading"/>
              <w:spacing w:line="240" w:lineRule="auto"/>
              <w:jc w:val="both"/>
              <w:rPr>
                <w:sz w:val="24"/>
                <w:szCs w:val="24"/>
                <w:rtl/>
              </w:rPr>
            </w:pPr>
          </w:p>
        </w:tc>
        <w:tc>
          <w:tcPr>
            <w:tcW w:w="709" w:type="dxa"/>
          </w:tcPr>
          <w:p w14:paraId="052B6EF2" w14:textId="77777777" w:rsidR="004164DD" w:rsidRDefault="004164DD" w:rsidP="00FC1C83">
            <w:pPr>
              <w:pStyle w:val="TableText"/>
              <w:spacing w:line="240" w:lineRule="auto"/>
              <w:jc w:val="both"/>
              <w:rPr>
                <w:sz w:val="24"/>
                <w:szCs w:val="24"/>
                <w:rtl/>
              </w:rPr>
            </w:pPr>
          </w:p>
        </w:tc>
        <w:tc>
          <w:tcPr>
            <w:tcW w:w="5528" w:type="dxa"/>
          </w:tcPr>
          <w:p w14:paraId="6E4BFC73" w14:textId="6DE1FA71" w:rsidR="004164DD" w:rsidRDefault="004164DD" w:rsidP="004164DD">
            <w:pPr>
              <w:pStyle w:val="TableBlock"/>
              <w:numPr>
                <w:ilvl w:val="0"/>
                <w:numId w:val="3"/>
              </w:numPr>
              <w:spacing w:line="240" w:lineRule="auto"/>
              <w:ind w:left="357" w:hanging="357"/>
              <w:rPr>
                <w:sz w:val="24"/>
                <w:szCs w:val="24"/>
                <w:rtl/>
              </w:rPr>
            </w:pPr>
            <w:r>
              <w:rPr>
                <w:rFonts w:hint="cs"/>
                <w:sz w:val="24"/>
                <w:szCs w:val="24"/>
                <w:rtl/>
              </w:rPr>
              <w:t>חוק יסודות התקציב, לעניין אישור שר האוצר בדבר שינויים בשכר או מתן הטבות כספיות אחרות הקשורות בעבודה מעבר למה שהוסכם או הונהג לגבי כלל עובדי המדינה, או מהסמכויות הנתונות לשר האוצר לפי החוק האמור.</w:t>
            </w:r>
          </w:p>
        </w:tc>
      </w:tr>
      <w:tr w:rsidR="004164DD" w:rsidRPr="005B61E8" w14:paraId="1C8B705A" w14:textId="77777777" w:rsidTr="009B33E8">
        <w:trPr>
          <w:cantSplit/>
        </w:trPr>
        <w:tc>
          <w:tcPr>
            <w:tcW w:w="1565" w:type="dxa"/>
          </w:tcPr>
          <w:p w14:paraId="781D8589" w14:textId="6425D551" w:rsidR="004164DD" w:rsidRDefault="004164DD" w:rsidP="00FC1C83">
            <w:pPr>
              <w:pStyle w:val="TableSideHeading"/>
              <w:spacing w:line="240" w:lineRule="auto"/>
              <w:jc w:val="both"/>
              <w:rPr>
                <w:sz w:val="24"/>
                <w:szCs w:val="24"/>
                <w:rtl/>
              </w:rPr>
            </w:pPr>
            <w:r>
              <w:rPr>
                <w:rFonts w:hint="cs"/>
                <w:sz w:val="24"/>
                <w:szCs w:val="24"/>
                <w:rtl/>
              </w:rPr>
              <w:t>תקצוב הטבות לחיילי מילואים ולשיקום יישובי עוטף עזה והצפון בשנת 2025</w:t>
            </w:r>
          </w:p>
        </w:tc>
        <w:tc>
          <w:tcPr>
            <w:tcW w:w="709" w:type="dxa"/>
          </w:tcPr>
          <w:p w14:paraId="1F98CFE8" w14:textId="3FE3B078" w:rsidR="004164DD" w:rsidRDefault="004164DD" w:rsidP="00FC1C83">
            <w:pPr>
              <w:pStyle w:val="TableText"/>
              <w:spacing w:line="240" w:lineRule="auto"/>
              <w:jc w:val="both"/>
              <w:rPr>
                <w:sz w:val="24"/>
                <w:szCs w:val="24"/>
                <w:rtl/>
              </w:rPr>
            </w:pPr>
            <w:r>
              <w:rPr>
                <w:rFonts w:hint="cs"/>
                <w:sz w:val="24"/>
                <w:szCs w:val="24"/>
                <w:rtl/>
              </w:rPr>
              <w:t>16.</w:t>
            </w:r>
          </w:p>
        </w:tc>
        <w:tc>
          <w:tcPr>
            <w:tcW w:w="5528" w:type="dxa"/>
          </w:tcPr>
          <w:p w14:paraId="446CC9ED" w14:textId="538D1DDA" w:rsidR="004164DD" w:rsidRDefault="004164DD" w:rsidP="004164DD">
            <w:pPr>
              <w:pStyle w:val="TableBlock"/>
              <w:spacing w:line="240" w:lineRule="auto"/>
              <w:rPr>
                <w:sz w:val="24"/>
                <w:szCs w:val="24"/>
                <w:rtl/>
              </w:rPr>
            </w:pPr>
            <w:r>
              <w:rPr>
                <w:rFonts w:hint="cs"/>
                <w:sz w:val="24"/>
                <w:szCs w:val="24"/>
                <w:rtl/>
              </w:rPr>
              <w:t xml:space="preserve">בחוק התקציב לשנת הכספים 2025 ייקבע סכום העולה על סכום החיסכון המשוער של כלל המנויים בהגדרה "מעסיק", כחלק מהסכומים הנכללים בתקציב האמור לשם מתן הטבות לחיילי מילואים ולשם שיקום יישובי עוטף עזה והצפון. </w:t>
            </w:r>
          </w:p>
        </w:tc>
      </w:tr>
    </w:tbl>
    <w:p w14:paraId="700C9824" w14:textId="77777777" w:rsidR="004164DD" w:rsidRDefault="004164DD" w:rsidP="004164DD">
      <w:pPr>
        <w:pStyle w:val="KeepWithNext"/>
        <w:rPr>
          <w:rtl/>
          <w:lang w:eastAsia="he-IL"/>
        </w:rPr>
      </w:pPr>
      <w:bookmarkStart w:id="968" w:name="_ETM_Q1_3285987"/>
      <w:bookmarkEnd w:id="968"/>
    </w:p>
    <w:p w14:paraId="19DE16A5" w14:textId="2B7D53E1" w:rsidR="004164DD" w:rsidRDefault="004164DD" w:rsidP="004164DD">
      <w:pPr>
        <w:rPr>
          <w:rtl/>
          <w:lang w:eastAsia="he-IL"/>
        </w:rPr>
      </w:pPr>
      <w:bookmarkStart w:id="969" w:name="_ETM_Q1_3286312"/>
      <w:bookmarkStart w:id="970" w:name="_ETM_Q1_3286340"/>
      <w:bookmarkEnd w:id="969"/>
      <w:bookmarkEnd w:id="970"/>
      <w:r>
        <w:rPr>
          <w:rFonts w:hint="cs"/>
          <w:rtl/>
          <w:lang w:eastAsia="he-IL"/>
        </w:rPr>
        <w:t xml:space="preserve">הסכום </w:t>
      </w:r>
      <w:bookmarkStart w:id="971" w:name="_ETM_Q1_3281946"/>
      <w:bookmarkEnd w:id="971"/>
      <w:r>
        <w:rPr>
          <w:rFonts w:hint="cs"/>
          <w:rtl/>
          <w:lang w:eastAsia="he-IL"/>
        </w:rPr>
        <w:t xml:space="preserve">הזה </w:t>
      </w:r>
      <w:bookmarkStart w:id="972" w:name="_ETM_Q1_3282898"/>
      <w:bookmarkEnd w:id="972"/>
      <w:r>
        <w:rPr>
          <w:rFonts w:hint="cs"/>
          <w:rtl/>
          <w:lang w:eastAsia="he-IL"/>
        </w:rPr>
        <w:t>באמת בא לידי ביטוי בתוך חוק התקציב שמאושר?</w:t>
      </w:r>
      <w:r>
        <w:rPr>
          <w:lang w:eastAsia="he-IL"/>
        </w:rPr>
        <w:t xml:space="preserve"> </w:t>
      </w:r>
    </w:p>
    <w:p w14:paraId="0FD5A3F0" w14:textId="77777777" w:rsidR="004164DD" w:rsidRDefault="004164DD" w:rsidP="004164DD">
      <w:pPr>
        <w:rPr>
          <w:rFonts w:ascii="David" w:hAnsi="David"/>
          <w:u w:val="single"/>
          <w:rtl/>
          <w:lang w:eastAsia="he-IL"/>
        </w:rPr>
      </w:pPr>
      <w:bookmarkStart w:id="973" w:name="_ETM_Q1_3290106"/>
      <w:bookmarkStart w:id="974" w:name="_ETM_Q1_3290164"/>
      <w:bookmarkStart w:id="975" w:name="_ETM_Q1_3289085"/>
      <w:bookmarkStart w:id="976" w:name="_ETM_Q1_3292989"/>
      <w:bookmarkEnd w:id="973"/>
      <w:bookmarkEnd w:id="974"/>
      <w:bookmarkEnd w:id="975"/>
      <w:bookmarkEnd w:id="976"/>
    </w:p>
    <w:p w14:paraId="7846DDE5" w14:textId="43AE2784" w:rsidR="004164DD" w:rsidRDefault="004164DD" w:rsidP="004164DD">
      <w:pPr>
        <w:pStyle w:val="af9"/>
        <w:keepNext/>
        <w:rPr>
          <w:rtl/>
          <w:lang w:eastAsia="he-IL"/>
        </w:rPr>
      </w:pPr>
      <w:bookmarkStart w:id="977" w:name="ET_guest_942819_40"/>
      <w:r w:rsidRPr="004164DD">
        <w:rPr>
          <w:rStyle w:val="TagStyle"/>
          <w:rtl/>
        </w:rPr>
        <w:t xml:space="preserve"> &lt;&lt; אורח &gt;&gt; </w:t>
      </w:r>
      <w:r>
        <w:rPr>
          <w:rtl/>
          <w:lang w:eastAsia="he-IL"/>
        </w:rPr>
        <w:t>איילת הלר:</w:t>
      </w:r>
      <w:r w:rsidRPr="004164DD">
        <w:rPr>
          <w:rStyle w:val="TagStyle"/>
          <w:rtl/>
        </w:rPr>
        <w:t xml:space="preserve"> &lt;&lt; אורח &gt;&gt;</w:t>
      </w:r>
      <w:r w:rsidR="006B0653">
        <w:rPr>
          <w:rtl/>
          <w:lang w:eastAsia="he-IL"/>
        </w:rPr>
        <w:t xml:space="preserve"> </w:t>
      </w:r>
      <w:bookmarkEnd w:id="977"/>
    </w:p>
    <w:p w14:paraId="164ADB70" w14:textId="77777777" w:rsidR="004164DD" w:rsidRDefault="004164DD" w:rsidP="004164DD">
      <w:pPr>
        <w:pStyle w:val="KeepWithNext"/>
        <w:rPr>
          <w:rtl/>
          <w:lang w:eastAsia="he-IL"/>
        </w:rPr>
      </w:pPr>
    </w:p>
    <w:p w14:paraId="30CD4679" w14:textId="69F736EA" w:rsidR="004164DD" w:rsidRDefault="004164DD" w:rsidP="004164DD">
      <w:pPr>
        <w:rPr>
          <w:rtl/>
          <w:lang w:eastAsia="he-IL"/>
        </w:rPr>
      </w:pPr>
      <w:bookmarkStart w:id="978" w:name="_ETM_Q1_3293330"/>
      <w:bookmarkStart w:id="979" w:name="_ETM_Q1_3293361"/>
      <w:bookmarkStart w:id="980" w:name="_ETM_Q1_3292568"/>
      <w:bookmarkStart w:id="981" w:name="_ETM_Q1_3292622"/>
      <w:bookmarkStart w:id="982" w:name="_ETM_Q1_3289382"/>
      <w:bookmarkStart w:id="983" w:name="_ETM_Q1_3289410"/>
      <w:bookmarkEnd w:id="978"/>
      <w:bookmarkEnd w:id="979"/>
      <w:bookmarkEnd w:id="980"/>
      <w:bookmarkEnd w:id="981"/>
      <w:bookmarkEnd w:id="982"/>
      <w:bookmarkEnd w:id="983"/>
      <w:r>
        <w:rPr>
          <w:rFonts w:hint="cs"/>
          <w:rtl/>
          <w:lang w:eastAsia="he-IL"/>
        </w:rPr>
        <w:t xml:space="preserve">כן. </w:t>
      </w:r>
      <w:bookmarkStart w:id="984" w:name="_ETM_Q1_3290005"/>
      <w:bookmarkEnd w:id="984"/>
    </w:p>
    <w:p w14:paraId="54A21A35" w14:textId="77777777" w:rsidR="004164DD" w:rsidRDefault="004164DD" w:rsidP="004164DD">
      <w:pPr>
        <w:rPr>
          <w:rtl/>
          <w:lang w:eastAsia="he-IL"/>
        </w:rPr>
      </w:pPr>
      <w:bookmarkStart w:id="985" w:name="_ETM_Q1_3290148"/>
      <w:bookmarkStart w:id="986" w:name="_ETM_Q1_3290193"/>
      <w:bookmarkStart w:id="987" w:name="_ETM_Q1_3291413"/>
      <w:bookmarkEnd w:id="985"/>
      <w:bookmarkEnd w:id="986"/>
      <w:bookmarkEnd w:id="987"/>
    </w:p>
    <w:p w14:paraId="0F2168EB" w14:textId="19D0C0BD" w:rsidR="004164DD" w:rsidRDefault="004164DD" w:rsidP="004164DD">
      <w:pPr>
        <w:pStyle w:val="a4"/>
        <w:keepNext/>
        <w:rPr>
          <w:rtl/>
        </w:rPr>
      </w:pPr>
      <w:bookmarkStart w:id="988" w:name="ET_speaker_ענת_מימון_38"/>
      <w:r w:rsidRPr="004164DD">
        <w:rPr>
          <w:rStyle w:val="TagStyle"/>
          <w:rtl/>
        </w:rPr>
        <w:t xml:space="preserve"> &lt;&lt; דובר &gt;&gt; </w:t>
      </w:r>
      <w:r>
        <w:rPr>
          <w:rtl/>
        </w:rPr>
        <w:t>ענת מימון:</w:t>
      </w:r>
      <w:r w:rsidRPr="004164DD">
        <w:rPr>
          <w:rStyle w:val="TagStyle"/>
          <w:rtl/>
        </w:rPr>
        <w:t xml:space="preserve"> &lt;&lt; דובר &gt;&gt;</w:t>
      </w:r>
      <w:r w:rsidR="006B0653">
        <w:rPr>
          <w:rtl/>
        </w:rPr>
        <w:t xml:space="preserve"> </w:t>
      </w:r>
      <w:bookmarkEnd w:id="988"/>
    </w:p>
    <w:p w14:paraId="43E626A9" w14:textId="77777777" w:rsidR="004164DD" w:rsidRDefault="004164DD" w:rsidP="004164DD">
      <w:pPr>
        <w:pStyle w:val="KeepWithNext"/>
        <w:rPr>
          <w:rtl/>
          <w:lang w:eastAsia="he-IL"/>
        </w:rPr>
      </w:pPr>
    </w:p>
    <w:p w14:paraId="589DB417" w14:textId="7280611E" w:rsidR="004164DD" w:rsidRDefault="004164DD" w:rsidP="004164DD">
      <w:pPr>
        <w:rPr>
          <w:rtl/>
          <w:lang w:eastAsia="he-IL"/>
        </w:rPr>
      </w:pPr>
      <w:bookmarkStart w:id="989" w:name="_ETM_Q1_3291745"/>
      <w:bookmarkStart w:id="990" w:name="_ETM_Q1_3291778"/>
      <w:bookmarkEnd w:id="989"/>
      <w:bookmarkEnd w:id="990"/>
      <w:r>
        <w:rPr>
          <w:rFonts w:hint="cs"/>
          <w:rtl/>
          <w:lang w:eastAsia="he-IL"/>
        </w:rPr>
        <w:t xml:space="preserve">ולגבי 2026? </w:t>
      </w:r>
    </w:p>
    <w:p w14:paraId="216880E3" w14:textId="77777777" w:rsidR="004164DD" w:rsidRDefault="004164DD" w:rsidP="004164DD">
      <w:pPr>
        <w:rPr>
          <w:rFonts w:ascii="David" w:hAnsi="David"/>
          <w:u w:val="single"/>
          <w:rtl/>
          <w:lang w:eastAsia="he-IL"/>
        </w:rPr>
      </w:pPr>
      <w:bookmarkStart w:id="991" w:name="_ETM_Q1_3289783"/>
      <w:bookmarkStart w:id="992" w:name="_ETM_Q1_3289825"/>
      <w:bookmarkStart w:id="993" w:name="_ETM_Q1_3290775"/>
      <w:bookmarkEnd w:id="991"/>
      <w:bookmarkEnd w:id="992"/>
      <w:bookmarkEnd w:id="993"/>
    </w:p>
    <w:p w14:paraId="4C05488A" w14:textId="62BBD352" w:rsidR="004164DD" w:rsidRDefault="004164DD" w:rsidP="004164DD">
      <w:pPr>
        <w:pStyle w:val="af9"/>
        <w:keepNext/>
        <w:rPr>
          <w:rtl/>
          <w:lang w:eastAsia="he-IL"/>
        </w:rPr>
      </w:pPr>
      <w:bookmarkStart w:id="994" w:name="ET_guest_942819_41"/>
      <w:r w:rsidRPr="004164DD">
        <w:rPr>
          <w:rStyle w:val="TagStyle"/>
          <w:rtl/>
        </w:rPr>
        <w:t xml:space="preserve"> &lt;&lt; אורח &gt;&gt; </w:t>
      </w:r>
      <w:r>
        <w:rPr>
          <w:rtl/>
          <w:lang w:eastAsia="he-IL"/>
        </w:rPr>
        <w:t>איילת הלר:</w:t>
      </w:r>
      <w:r w:rsidRPr="004164DD">
        <w:rPr>
          <w:rStyle w:val="TagStyle"/>
          <w:rtl/>
        </w:rPr>
        <w:t xml:space="preserve"> &lt;&lt; אורח &gt;&gt;</w:t>
      </w:r>
      <w:r w:rsidR="006B0653">
        <w:rPr>
          <w:rtl/>
          <w:lang w:eastAsia="he-IL"/>
        </w:rPr>
        <w:t xml:space="preserve"> </w:t>
      </w:r>
      <w:bookmarkEnd w:id="994"/>
    </w:p>
    <w:p w14:paraId="4BD0DA7E" w14:textId="77777777" w:rsidR="004164DD" w:rsidRDefault="004164DD" w:rsidP="004164DD">
      <w:pPr>
        <w:pStyle w:val="KeepWithNext"/>
        <w:rPr>
          <w:rtl/>
          <w:lang w:eastAsia="he-IL"/>
        </w:rPr>
      </w:pPr>
    </w:p>
    <w:p w14:paraId="79B92AC1" w14:textId="09D9D295" w:rsidR="004164DD" w:rsidRDefault="004164DD" w:rsidP="004164DD">
      <w:pPr>
        <w:rPr>
          <w:rtl/>
          <w:lang w:eastAsia="he-IL"/>
        </w:rPr>
      </w:pPr>
      <w:bookmarkStart w:id="995" w:name="_ETM_Q1_3289425"/>
      <w:bookmarkStart w:id="996" w:name="_ETM_Q1_3289455"/>
      <w:bookmarkStart w:id="997" w:name="_ETM_Q1_3291064"/>
      <w:bookmarkStart w:id="998" w:name="_ETM_Q1_3291092"/>
      <w:bookmarkEnd w:id="995"/>
      <w:bookmarkEnd w:id="996"/>
      <w:bookmarkEnd w:id="997"/>
      <w:bookmarkEnd w:id="998"/>
      <w:r>
        <w:rPr>
          <w:rFonts w:hint="cs"/>
          <w:rtl/>
          <w:lang w:eastAsia="he-IL"/>
        </w:rPr>
        <w:t xml:space="preserve">בהסכם עם ההסתדרות דובר על שנת 2025. </w:t>
      </w:r>
    </w:p>
    <w:p w14:paraId="0643D384" w14:textId="77777777" w:rsidR="004164DD" w:rsidRDefault="004164DD" w:rsidP="004164DD">
      <w:pPr>
        <w:rPr>
          <w:rtl/>
          <w:lang w:eastAsia="he-IL"/>
        </w:rPr>
      </w:pPr>
    </w:p>
    <w:p w14:paraId="319E59DE" w14:textId="3B3835C2" w:rsidR="004164DD" w:rsidRDefault="004164DD" w:rsidP="004164DD">
      <w:pPr>
        <w:pStyle w:val="a4"/>
        <w:keepNext/>
        <w:rPr>
          <w:rtl/>
        </w:rPr>
      </w:pPr>
      <w:bookmarkStart w:id="999" w:name="ET_speaker_ענת_מימון_42"/>
      <w:r w:rsidRPr="004164DD">
        <w:rPr>
          <w:rStyle w:val="TagStyle"/>
          <w:rtl/>
        </w:rPr>
        <w:t xml:space="preserve"> &lt;&lt; דובר &gt;&gt; </w:t>
      </w:r>
      <w:r>
        <w:rPr>
          <w:rtl/>
        </w:rPr>
        <w:t>ענת מימון:</w:t>
      </w:r>
      <w:r w:rsidRPr="004164DD">
        <w:rPr>
          <w:rStyle w:val="TagStyle"/>
          <w:rtl/>
        </w:rPr>
        <w:t xml:space="preserve"> &lt;&lt; דובר &gt;&gt;</w:t>
      </w:r>
      <w:r w:rsidR="006B0653">
        <w:rPr>
          <w:rtl/>
        </w:rPr>
        <w:t xml:space="preserve"> </w:t>
      </w:r>
      <w:bookmarkEnd w:id="999"/>
    </w:p>
    <w:p w14:paraId="32A60F6B" w14:textId="77777777" w:rsidR="004164DD" w:rsidRDefault="004164DD" w:rsidP="004164DD">
      <w:pPr>
        <w:pStyle w:val="KeepWithNext"/>
        <w:rPr>
          <w:rtl/>
          <w:lang w:eastAsia="he-IL"/>
        </w:rPr>
      </w:pPr>
    </w:p>
    <w:p w14:paraId="17E60E47" w14:textId="50813A3A" w:rsidR="004164DD" w:rsidRDefault="004164DD" w:rsidP="004164DD">
      <w:pPr>
        <w:rPr>
          <w:rtl/>
          <w:lang w:eastAsia="he-IL"/>
        </w:rPr>
      </w:pPr>
      <w:bookmarkStart w:id="1000" w:name="_ETM_Q1_3296300"/>
      <w:bookmarkStart w:id="1001" w:name="_ETM_Q1_3296337"/>
      <w:bookmarkEnd w:id="1000"/>
      <w:bookmarkEnd w:id="1001"/>
      <w:r>
        <w:rPr>
          <w:rFonts w:hint="cs"/>
          <w:rtl/>
          <w:lang w:eastAsia="he-IL"/>
        </w:rPr>
        <w:t xml:space="preserve">לגבי </w:t>
      </w:r>
      <w:bookmarkStart w:id="1002" w:name="_ETM_Q1_3297138"/>
      <w:bookmarkEnd w:id="1002"/>
      <w:r>
        <w:rPr>
          <w:rFonts w:hint="cs"/>
          <w:rtl/>
          <w:lang w:eastAsia="he-IL"/>
        </w:rPr>
        <w:t xml:space="preserve">2026 סכום החיסכון שיהיה אז? הרי גם ב-2026 יש הפחתה, </w:t>
      </w:r>
      <w:bookmarkStart w:id="1003" w:name="_ETM_Q1_3301341"/>
      <w:bookmarkEnd w:id="1003"/>
      <w:r>
        <w:rPr>
          <w:rFonts w:hint="cs"/>
          <w:rtl/>
          <w:lang w:eastAsia="he-IL"/>
        </w:rPr>
        <w:t xml:space="preserve">שם זה לא יוקצה לעניין חיילי המילואים וההטבות? </w:t>
      </w:r>
      <w:bookmarkStart w:id="1004" w:name="_ETM_Q1_3306558"/>
      <w:bookmarkEnd w:id="1004"/>
    </w:p>
    <w:p w14:paraId="002DBCD8" w14:textId="77777777" w:rsidR="004164DD" w:rsidRDefault="004164DD" w:rsidP="004164DD">
      <w:pPr>
        <w:rPr>
          <w:rtl/>
          <w:lang w:eastAsia="he-IL"/>
        </w:rPr>
      </w:pPr>
      <w:bookmarkStart w:id="1005" w:name="_ETM_Q1_3306602"/>
      <w:bookmarkEnd w:id="1005"/>
    </w:p>
    <w:p w14:paraId="5826AEF0" w14:textId="5EDF2A32" w:rsidR="004164DD" w:rsidRDefault="004164DD" w:rsidP="004164DD">
      <w:pPr>
        <w:pStyle w:val="af9"/>
        <w:keepNext/>
        <w:rPr>
          <w:rtl/>
          <w:lang w:eastAsia="he-IL"/>
        </w:rPr>
      </w:pPr>
      <w:bookmarkStart w:id="1006" w:name="ET_guest_942819_43"/>
      <w:r w:rsidRPr="004164DD">
        <w:rPr>
          <w:rStyle w:val="TagStyle"/>
          <w:rtl/>
        </w:rPr>
        <w:t xml:space="preserve"> &lt;&lt; אורח &gt;&gt; </w:t>
      </w:r>
      <w:r>
        <w:rPr>
          <w:rtl/>
          <w:lang w:eastAsia="he-IL"/>
        </w:rPr>
        <w:t>איילת הלר:</w:t>
      </w:r>
      <w:r w:rsidRPr="004164DD">
        <w:rPr>
          <w:rStyle w:val="TagStyle"/>
          <w:rtl/>
        </w:rPr>
        <w:t xml:space="preserve"> &lt;&lt; אורח &gt;&gt;</w:t>
      </w:r>
      <w:r w:rsidR="006B0653">
        <w:rPr>
          <w:rtl/>
          <w:lang w:eastAsia="he-IL"/>
        </w:rPr>
        <w:t xml:space="preserve"> </w:t>
      </w:r>
      <w:bookmarkEnd w:id="1006"/>
    </w:p>
    <w:p w14:paraId="5A32E48D" w14:textId="77777777" w:rsidR="004164DD" w:rsidRDefault="004164DD" w:rsidP="004164DD">
      <w:pPr>
        <w:pStyle w:val="KeepWithNext"/>
        <w:rPr>
          <w:rtl/>
          <w:lang w:eastAsia="he-IL"/>
        </w:rPr>
      </w:pPr>
    </w:p>
    <w:p w14:paraId="32189244" w14:textId="4D4D740A" w:rsidR="004164DD" w:rsidRDefault="004164DD" w:rsidP="004164DD">
      <w:pPr>
        <w:rPr>
          <w:rtl/>
          <w:lang w:eastAsia="he-IL"/>
        </w:rPr>
      </w:pPr>
      <w:r>
        <w:rPr>
          <w:rFonts w:hint="cs"/>
          <w:rtl/>
          <w:lang w:eastAsia="he-IL"/>
        </w:rPr>
        <w:t>ק</w:t>
      </w:r>
      <w:bookmarkStart w:id="1007" w:name="_ETM_Q1_3304273"/>
      <w:bookmarkStart w:id="1008" w:name="_ETM_Q1_3304306"/>
      <w:bookmarkEnd w:id="1007"/>
      <w:bookmarkEnd w:id="1008"/>
      <w:r>
        <w:rPr>
          <w:rFonts w:hint="cs"/>
          <w:rtl/>
          <w:lang w:eastAsia="he-IL"/>
        </w:rPr>
        <w:t xml:space="preserve">ודם כל </w:t>
      </w:r>
      <w:bookmarkStart w:id="1009" w:name="_ETM_Q1_3305071"/>
      <w:bookmarkEnd w:id="1009"/>
      <w:r>
        <w:rPr>
          <w:rFonts w:hint="cs"/>
          <w:rtl/>
          <w:lang w:eastAsia="he-IL"/>
        </w:rPr>
        <w:t xml:space="preserve">כרגע הצעת התקציב לשנת 2026 לא מונחת על שולחנה של </w:t>
      </w:r>
      <w:bookmarkStart w:id="1010" w:name="_ETM_Q1_3310012"/>
      <w:bookmarkEnd w:id="1010"/>
      <w:r>
        <w:rPr>
          <w:rFonts w:hint="cs"/>
          <w:rtl/>
          <w:lang w:eastAsia="he-IL"/>
        </w:rPr>
        <w:t xml:space="preserve">הכנסת, כרגע דנים בהצעה ל-2025 ובהסכם עם ההסתדרות </w:t>
      </w:r>
      <w:bookmarkStart w:id="1011" w:name="_ETM_Q1_3312289"/>
      <w:bookmarkEnd w:id="1011"/>
      <w:r>
        <w:rPr>
          <w:rFonts w:hint="cs"/>
          <w:rtl/>
          <w:lang w:eastAsia="he-IL"/>
        </w:rPr>
        <w:t xml:space="preserve">סוכם על שנת 2025. </w:t>
      </w:r>
    </w:p>
    <w:p w14:paraId="2FF8E458" w14:textId="77777777" w:rsidR="004164DD" w:rsidRDefault="004164DD" w:rsidP="004164DD">
      <w:pPr>
        <w:rPr>
          <w:rtl/>
          <w:lang w:eastAsia="he-IL"/>
        </w:rPr>
      </w:pPr>
      <w:bookmarkStart w:id="1012" w:name="_ETM_Q1_3316175"/>
      <w:bookmarkStart w:id="1013" w:name="_ETM_Q1_3316229"/>
      <w:bookmarkEnd w:id="1012"/>
      <w:bookmarkEnd w:id="1013"/>
    </w:p>
    <w:p w14:paraId="575D03E1" w14:textId="5EB5473D" w:rsidR="004164DD" w:rsidRDefault="004164DD" w:rsidP="004164DD">
      <w:pPr>
        <w:pStyle w:val="a4"/>
        <w:keepNext/>
        <w:rPr>
          <w:rtl/>
        </w:rPr>
      </w:pPr>
      <w:bookmarkStart w:id="1014" w:name="ET_speaker_ענת_מימון_44"/>
      <w:r w:rsidRPr="004164DD">
        <w:rPr>
          <w:rStyle w:val="TagStyle"/>
          <w:rtl/>
        </w:rPr>
        <w:t xml:space="preserve"> &lt;&lt; דובר &gt;&gt; </w:t>
      </w:r>
      <w:r>
        <w:rPr>
          <w:rtl/>
        </w:rPr>
        <w:t>ענת מימון:</w:t>
      </w:r>
      <w:r w:rsidRPr="004164DD">
        <w:rPr>
          <w:rStyle w:val="TagStyle"/>
          <w:rtl/>
        </w:rPr>
        <w:t xml:space="preserve"> &lt;&lt; דובר &gt;&gt;</w:t>
      </w:r>
      <w:r w:rsidR="006B0653">
        <w:rPr>
          <w:rtl/>
        </w:rPr>
        <w:t xml:space="preserve"> </w:t>
      </w:r>
      <w:bookmarkEnd w:id="1014"/>
    </w:p>
    <w:p w14:paraId="3852E059" w14:textId="77777777" w:rsidR="004164DD" w:rsidRDefault="004164DD" w:rsidP="004164DD">
      <w:pPr>
        <w:pStyle w:val="KeepWithNext"/>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4164DD" w:rsidRPr="005B61E8" w14:paraId="18E02447" w14:textId="77777777" w:rsidTr="009B33E8">
        <w:trPr>
          <w:cantSplit/>
        </w:trPr>
        <w:tc>
          <w:tcPr>
            <w:tcW w:w="1565" w:type="dxa"/>
          </w:tcPr>
          <w:p w14:paraId="7B653BAF" w14:textId="1659E629" w:rsidR="004164DD" w:rsidRDefault="004164DD" w:rsidP="009B33E8">
            <w:pPr>
              <w:pStyle w:val="TableSideHeading"/>
              <w:spacing w:line="240" w:lineRule="auto"/>
              <w:rPr>
                <w:sz w:val="24"/>
                <w:szCs w:val="24"/>
                <w:rtl/>
              </w:rPr>
            </w:pPr>
            <w:bookmarkStart w:id="1015" w:name="_ETM_Q1_3318212"/>
            <w:bookmarkStart w:id="1016" w:name="_ETM_Q1_3318239"/>
            <w:bookmarkStart w:id="1017" w:name="_ETM_Q1_3282944"/>
            <w:bookmarkEnd w:id="1015"/>
            <w:bookmarkEnd w:id="1016"/>
            <w:bookmarkEnd w:id="1017"/>
            <w:r>
              <w:rPr>
                <w:rFonts w:hint="cs"/>
                <w:sz w:val="24"/>
                <w:szCs w:val="24"/>
                <w:rtl/>
              </w:rPr>
              <w:t>ביצוע</w:t>
            </w:r>
          </w:p>
        </w:tc>
        <w:tc>
          <w:tcPr>
            <w:tcW w:w="709" w:type="dxa"/>
          </w:tcPr>
          <w:p w14:paraId="75AF9571" w14:textId="0A3A9D36" w:rsidR="004164DD" w:rsidRDefault="004164DD" w:rsidP="00FC1C83">
            <w:pPr>
              <w:pStyle w:val="TableText"/>
              <w:spacing w:line="240" w:lineRule="auto"/>
              <w:jc w:val="both"/>
              <w:rPr>
                <w:sz w:val="24"/>
                <w:szCs w:val="24"/>
                <w:rtl/>
              </w:rPr>
            </w:pPr>
            <w:r>
              <w:rPr>
                <w:rFonts w:hint="cs"/>
                <w:sz w:val="24"/>
                <w:szCs w:val="24"/>
                <w:rtl/>
              </w:rPr>
              <w:t>17.</w:t>
            </w:r>
          </w:p>
        </w:tc>
        <w:tc>
          <w:tcPr>
            <w:tcW w:w="5528" w:type="dxa"/>
          </w:tcPr>
          <w:p w14:paraId="6C050D67" w14:textId="47194511" w:rsidR="004164DD" w:rsidRDefault="004164DD" w:rsidP="004164DD">
            <w:pPr>
              <w:pStyle w:val="TableBlock"/>
              <w:spacing w:line="240" w:lineRule="auto"/>
              <w:rPr>
                <w:sz w:val="24"/>
                <w:szCs w:val="24"/>
                <w:rtl/>
              </w:rPr>
            </w:pPr>
            <w:r>
              <w:rPr>
                <w:rFonts w:hint="cs"/>
                <w:sz w:val="24"/>
                <w:szCs w:val="24"/>
                <w:rtl/>
              </w:rPr>
              <w:t xml:space="preserve">שר האוצר ממונה על ביצוע </w:t>
            </w:r>
            <w:bookmarkStart w:id="1018" w:name="_ETM_Q1_3320855"/>
            <w:bookmarkEnd w:id="1018"/>
            <w:r>
              <w:rPr>
                <w:rFonts w:hint="cs"/>
                <w:sz w:val="24"/>
                <w:szCs w:val="24"/>
                <w:rtl/>
              </w:rPr>
              <w:t>חוק זה.</w:t>
            </w:r>
          </w:p>
        </w:tc>
      </w:tr>
      <w:tr w:rsidR="004164DD" w:rsidRPr="005B61E8" w14:paraId="5B69BE08" w14:textId="77777777" w:rsidTr="009B33E8">
        <w:trPr>
          <w:cantSplit/>
        </w:trPr>
        <w:tc>
          <w:tcPr>
            <w:tcW w:w="1565" w:type="dxa"/>
          </w:tcPr>
          <w:p w14:paraId="5F171C14" w14:textId="0F317125" w:rsidR="004164DD" w:rsidRDefault="006968E4" w:rsidP="009B33E8">
            <w:pPr>
              <w:pStyle w:val="TableSideHeading"/>
              <w:spacing w:line="240" w:lineRule="auto"/>
              <w:rPr>
                <w:sz w:val="24"/>
                <w:szCs w:val="24"/>
                <w:rtl/>
              </w:rPr>
            </w:pPr>
            <w:r>
              <w:rPr>
                <w:rFonts w:hint="cs"/>
                <w:sz w:val="24"/>
                <w:szCs w:val="24"/>
                <w:rtl/>
              </w:rPr>
              <w:t xml:space="preserve">תיקון חוק בתי משפט לענייני מנהליים </w:t>
            </w:r>
          </w:p>
        </w:tc>
        <w:tc>
          <w:tcPr>
            <w:tcW w:w="709" w:type="dxa"/>
          </w:tcPr>
          <w:p w14:paraId="149D1179" w14:textId="6A6754E0" w:rsidR="004164DD" w:rsidRDefault="006968E4" w:rsidP="00FC1C83">
            <w:pPr>
              <w:pStyle w:val="TableText"/>
              <w:spacing w:line="240" w:lineRule="auto"/>
              <w:jc w:val="both"/>
              <w:rPr>
                <w:sz w:val="24"/>
                <w:szCs w:val="24"/>
                <w:rtl/>
              </w:rPr>
            </w:pPr>
            <w:r>
              <w:rPr>
                <w:rFonts w:hint="cs"/>
                <w:sz w:val="24"/>
                <w:szCs w:val="24"/>
                <w:rtl/>
              </w:rPr>
              <w:t>18.</w:t>
            </w:r>
          </w:p>
        </w:tc>
        <w:tc>
          <w:tcPr>
            <w:tcW w:w="5528" w:type="dxa"/>
          </w:tcPr>
          <w:p w14:paraId="68B3F924" w14:textId="456B383D" w:rsidR="004164DD" w:rsidRDefault="006968E4" w:rsidP="004164DD">
            <w:pPr>
              <w:pStyle w:val="TableBlock"/>
              <w:spacing w:line="240" w:lineRule="auto"/>
              <w:rPr>
                <w:sz w:val="24"/>
                <w:szCs w:val="24"/>
                <w:rtl/>
              </w:rPr>
            </w:pPr>
            <w:r>
              <w:rPr>
                <w:rFonts w:hint="cs"/>
                <w:sz w:val="24"/>
                <w:szCs w:val="24"/>
                <w:rtl/>
              </w:rPr>
              <w:t>בחוק בתי משפט לעניינים מנהליים, התש"ס-2000, בתוספת הראשונה, בסופה יבוא:</w:t>
            </w:r>
          </w:p>
        </w:tc>
      </w:tr>
      <w:tr w:rsidR="006968E4" w:rsidRPr="005B61E8" w14:paraId="66A380D7" w14:textId="77777777" w:rsidTr="009B33E8">
        <w:trPr>
          <w:cantSplit/>
        </w:trPr>
        <w:tc>
          <w:tcPr>
            <w:tcW w:w="1565" w:type="dxa"/>
          </w:tcPr>
          <w:p w14:paraId="7450DE35" w14:textId="77777777" w:rsidR="006968E4" w:rsidRDefault="006968E4" w:rsidP="009B33E8">
            <w:pPr>
              <w:pStyle w:val="TableSideHeading"/>
              <w:spacing w:line="240" w:lineRule="auto"/>
              <w:rPr>
                <w:sz w:val="24"/>
                <w:szCs w:val="24"/>
                <w:rtl/>
              </w:rPr>
            </w:pPr>
          </w:p>
        </w:tc>
        <w:tc>
          <w:tcPr>
            <w:tcW w:w="709" w:type="dxa"/>
          </w:tcPr>
          <w:p w14:paraId="5D697BE2" w14:textId="77777777" w:rsidR="006968E4" w:rsidRDefault="006968E4" w:rsidP="00FC1C83">
            <w:pPr>
              <w:pStyle w:val="TableText"/>
              <w:spacing w:line="240" w:lineRule="auto"/>
              <w:jc w:val="both"/>
              <w:rPr>
                <w:sz w:val="24"/>
                <w:szCs w:val="24"/>
                <w:rtl/>
              </w:rPr>
            </w:pPr>
          </w:p>
        </w:tc>
        <w:tc>
          <w:tcPr>
            <w:tcW w:w="5528" w:type="dxa"/>
          </w:tcPr>
          <w:p w14:paraId="32C264D8" w14:textId="01F8EED4" w:rsidR="006968E4" w:rsidRDefault="006968E4" w:rsidP="004164DD">
            <w:pPr>
              <w:pStyle w:val="TableBlock"/>
              <w:spacing w:line="240" w:lineRule="auto"/>
              <w:rPr>
                <w:sz w:val="24"/>
                <w:szCs w:val="24"/>
                <w:rtl/>
              </w:rPr>
            </w:pPr>
            <w:r>
              <w:rPr>
                <w:rFonts w:hint="cs"/>
                <w:sz w:val="24"/>
                <w:szCs w:val="24"/>
                <w:rtl/>
              </w:rPr>
              <w:t xml:space="preserve">"68. </w:t>
            </w:r>
            <w:r w:rsidRPr="006968E4">
              <w:rPr>
                <w:rFonts w:hint="cs"/>
                <w:b/>
                <w:bCs/>
                <w:sz w:val="24"/>
                <w:szCs w:val="24"/>
                <w:rtl/>
              </w:rPr>
              <w:t>הפחתת שכר בשירות הציבורי</w:t>
            </w:r>
            <w:r>
              <w:rPr>
                <w:rFonts w:hint="cs"/>
                <w:sz w:val="24"/>
                <w:szCs w:val="24"/>
                <w:rtl/>
              </w:rPr>
              <w:t xml:space="preserve"> </w:t>
            </w:r>
            <w:r>
              <w:rPr>
                <w:sz w:val="24"/>
                <w:szCs w:val="24"/>
                <w:rtl/>
              </w:rPr>
              <w:t>–</w:t>
            </w:r>
            <w:r>
              <w:rPr>
                <w:rFonts w:hint="cs"/>
                <w:sz w:val="24"/>
                <w:szCs w:val="24"/>
                <w:rtl/>
              </w:rPr>
              <w:t xml:space="preserve"> החלטה של רשות לפי סעיפים 10 עד 12 לחוק להשתתפותם של העובדים ובעלי תפקיד בשירות הציבורי, בצעדים לייצוב המצב הפיסקלי במדינה במהלך השנים 2025 ו-2026 (הוראת שעה), התשפ"ה-2025 (בפרט זה </w:t>
            </w:r>
            <w:r>
              <w:rPr>
                <w:sz w:val="24"/>
                <w:szCs w:val="24"/>
                <w:rtl/>
              </w:rPr>
              <w:t>–</w:t>
            </w:r>
            <w:r>
              <w:rPr>
                <w:rFonts w:hint="cs"/>
                <w:sz w:val="24"/>
                <w:szCs w:val="24"/>
                <w:rtl/>
              </w:rPr>
              <w:t xml:space="preserve"> חוק להפחתת שכר בשירות הציבורי),</w:t>
            </w:r>
            <w:r w:rsidR="006B0653">
              <w:rPr>
                <w:rFonts w:hint="cs"/>
                <w:sz w:val="24"/>
                <w:szCs w:val="24"/>
                <w:rtl/>
              </w:rPr>
              <w:t xml:space="preserve"> </w:t>
            </w:r>
            <w:r>
              <w:rPr>
                <w:rFonts w:hint="cs"/>
                <w:sz w:val="24"/>
                <w:szCs w:val="24"/>
                <w:rtl/>
              </w:rPr>
              <w:t>ובכלל זה החלטה כאמור לפי סעיפים מחוק יסודות התקציב, התשמ"ה-1985, כפי שהוחלו בסעיף 12 לחוק להפחתת שכר בשירות הציבורי, למעט סעיפים 29א ו-29ב לחוק יסודות התקציב, התשמ"ה-1985."</w:t>
            </w:r>
          </w:p>
        </w:tc>
      </w:tr>
    </w:tbl>
    <w:p w14:paraId="46DA8A4C" w14:textId="77777777" w:rsidR="006968E4" w:rsidRDefault="006968E4" w:rsidP="006968E4">
      <w:pPr>
        <w:pStyle w:val="KeepWithNext"/>
        <w:rPr>
          <w:rtl/>
          <w:lang w:eastAsia="he-IL"/>
        </w:rPr>
      </w:pPr>
    </w:p>
    <w:p w14:paraId="3AAEBB47" w14:textId="49608777" w:rsidR="004164DD" w:rsidRDefault="006968E4" w:rsidP="006968E4">
      <w:pPr>
        <w:rPr>
          <w:rtl/>
          <w:lang w:eastAsia="he-IL"/>
        </w:rPr>
      </w:pPr>
      <w:bookmarkStart w:id="1019" w:name="_ETM_Q1_3363045"/>
      <w:bookmarkStart w:id="1020" w:name="_ETM_Q1_3363072"/>
      <w:bookmarkEnd w:id="1019"/>
      <w:bookmarkEnd w:id="1020"/>
      <w:r>
        <w:rPr>
          <w:rFonts w:hint="cs"/>
          <w:rtl/>
          <w:lang w:eastAsia="he-IL"/>
        </w:rPr>
        <w:t xml:space="preserve">בעצם אנחנו מאפשרים לתקוף החלטה </w:t>
      </w:r>
      <w:bookmarkStart w:id="1021" w:name="_ETM_Q1_3363943"/>
      <w:bookmarkEnd w:id="1021"/>
      <w:r>
        <w:rPr>
          <w:rFonts w:hint="cs"/>
          <w:rtl/>
          <w:lang w:eastAsia="he-IL"/>
        </w:rPr>
        <w:t xml:space="preserve">באמצעות פנייה לבית המשפט לעניינים מנהליים ככל שיש השגה </w:t>
      </w:r>
      <w:bookmarkStart w:id="1022" w:name="_ETM_Q1_3367754"/>
      <w:bookmarkEnd w:id="1022"/>
      <w:r>
        <w:rPr>
          <w:rFonts w:hint="cs"/>
          <w:rtl/>
          <w:lang w:eastAsia="he-IL"/>
        </w:rPr>
        <w:t>לעניין הפחתת השכר.</w:t>
      </w:r>
    </w:p>
    <w:p w14:paraId="1BC1006E" w14:textId="77777777" w:rsidR="006968E4" w:rsidRDefault="006968E4" w:rsidP="006968E4">
      <w:pPr>
        <w:rPr>
          <w:rtl/>
          <w:lang w:eastAsia="he-IL"/>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68E4" w:rsidRPr="005B61E8" w14:paraId="19E6EC11" w14:textId="77777777" w:rsidTr="009B33E8">
        <w:trPr>
          <w:cantSplit/>
        </w:trPr>
        <w:tc>
          <w:tcPr>
            <w:tcW w:w="1565" w:type="dxa"/>
          </w:tcPr>
          <w:p w14:paraId="76FDA2DC" w14:textId="1A3F80AC" w:rsidR="006968E4" w:rsidRDefault="006968E4" w:rsidP="00FC1C83">
            <w:pPr>
              <w:pStyle w:val="TableSideHeading"/>
              <w:spacing w:line="240" w:lineRule="auto"/>
              <w:jc w:val="both"/>
              <w:rPr>
                <w:sz w:val="24"/>
                <w:szCs w:val="24"/>
                <w:rtl/>
              </w:rPr>
            </w:pPr>
            <w:r>
              <w:rPr>
                <w:rFonts w:hint="cs"/>
                <w:sz w:val="24"/>
                <w:szCs w:val="24"/>
                <w:rtl/>
              </w:rPr>
              <w:t>תחילה</w:t>
            </w:r>
          </w:p>
        </w:tc>
        <w:tc>
          <w:tcPr>
            <w:tcW w:w="709" w:type="dxa"/>
          </w:tcPr>
          <w:p w14:paraId="7B5DC456" w14:textId="6310D366" w:rsidR="006968E4" w:rsidRDefault="006968E4" w:rsidP="00FC1C83">
            <w:pPr>
              <w:pStyle w:val="TableText"/>
              <w:spacing w:line="240" w:lineRule="auto"/>
              <w:jc w:val="both"/>
              <w:rPr>
                <w:sz w:val="24"/>
                <w:szCs w:val="24"/>
                <w:rtl/>
              </w:rPr>
            </w:pPr>
            <w:r>
              <w:rPr>
                <w:rFonts w:hint="cs"/>
                <w:sz w:val="24"/>
                <w:szCs w:val="24"/>
                <w:rtl/>
              </w:rPr>
              <w:t>19.</w:t>
            </w:r>
          </w:p>
        </w:tc>
        <w:tc>
          <w:tcPr>
            <w:tcW w:w="5528" w:type="dxa"/>
          </w:tcPr>
          <w:p w14:paraId="5741FF2B" w14:textId="733702D1" w:rsidR="006968E4" w:rsidRDefault="006968E4" w:rsidP="006968E4">
            <w:pPr>
              <w:pStyle w:val="TableBlock"/>
              <w:numPr>
                <w:ilvl w:val="0"/>
                <w:numId w:val="4"/>
              </w:numPr>
              <w:spacing w:line="240" w:lineRule="auto"/>
              <w:ind w:left="357" w:hanging="357"/>
              <w:rPr>
                <w:sz w:val="24"/>
                <w:szCs w:val="24"/>
                <w:rtl/>
              </w:rPr>
            </w:pPr>
            <w:r>
              <w:rPr>
                <w:rFonts w:hint="cs"/>
                <w:sz w:val="24"/>
                <w:szCs w:val="24"/>
                <w:rtl/>
              </w:rPr>
              <w:t xml:space="preserve">תחילתו של חוק זה ביום ג' בניסן </w:t>
            </w:r>
            <w:proofErr w:type="spellStart"/>
            <w:r>
              <w:rPr>
                <w:rFonts w:hint="cs"/>
                <w:sz w:val="24"/>
                <w:szCs w:val="24"/>
                <w:rtl/>
              </w:rPr>
              <w:t>התשפ"ה</w:t>
            </w:r>
            <w:proofErr w:type="spellEnd"/>
            <w:r>
              <w:rPr>
                <w:rFonts w:hint="cs"/>
                <w:sz w:val="24"/>
                <w:szCs w:val="24"/>
                <w:rtl/>
              </w:rPr>
              <w:t xml:space="preserve"> (1 באפריל 2025) (להלן </w:t>
            </w:r>
            <w:r>
              <w:rPr>
                <w:sz w:val="24"/>
                <w:szCs w:val="24"/>
                <w:rtl/>
              </w:rPr>
              <w:t>–</w:t>
            </w:r>
            <w:r>
              <w:rPr>
                <w:rFonts w:hint="cs"/>
                <w:sz w:val="24"/>
                <w:szCs w:val="24"/>
                <w:rtl/>
              </w:rPr>
              <w:t xml:space="preserve"> יום התחילה).</w:t>
            </w:r>
          </w:p>
        </w:tc>
      </w:tr>
      <w:tr w:rsidR="006968E4" w:rsidRPr="005B61E8" w14:paraId="02203A51" w14:textId="77777777" w:rsidTr="009B33E8">
        <w:trPr>
          <w:cantSplit/>
        </w:trPr>
        <w:tc>
          <w:tcPr>
            <w:tcW w:w="1565" w:type="dxa"/>
          </w:tcPr>
          <w:p w14:paraId="4464150C" w14:textId="77777777" w:rsidR="006968E4" w:rsidRDefault="006968E4" w:rsidP="00FC1C83">
            <w:pPr>
              <w:pStyle w:val="TableSideHeading"/>
              <w:spacing w:line="240" w:lineRule="auto"/>
              <w:jc w:val="both"/>
              <w:rPr>
                <w:sz w:val="24"/>
                <w:szCs w:val="24"/>
                <w:rtl/>
              </w:rPr>
            </w:pPr>
          </w:p>
        </w:tc>
        <w:tc>
          <w:tcPr>
            <w:tcW w:w="709" w:type="dxa"/>
          </w:tcPr>
          <w:p w14:paraId="4E884E77" w14:textId="77777777" w:rsidR="006968E4" w:rsidRDefault="006968E4" w:rsidP="00FC1C83">
            <w:pPr>
              <w:pStyle w:val="TableText"/>
              <w:spacing w:line="240" w:lineRule="auto"/>
              <w:jc w:val="both"/>
              <w:rPr>
                <w:sz w:val="24"/>
                <w:szCs w:val="24"/>
                <w:rtl/>
              </w:rPr>
            </w:pPr>
          </w:p>
        </w:tc>
        <w:tc>
          <w:tcPr>
            <w:tcW w:w="5528" w:type="dxa"/>
          </w:tcPr>
          <w:p w14:paraId="5E3714A7" w14:textId="212641D5" w:rsidR="006968E4" w:rsidRDefault="006968E4" w:rsidP="006968E4">
            <w:pPr>
              <w:pStyle w:val="TableBlock"/>
              <w:numPr>
                <w:ilvl w:val="0"/>
                <w:numId w:val="4"/>
              </w:numPr>
              <w:spacing w:line="240" w:lineRule="auto"/>
              <w:ind w:left="357" w:hanging="357"/>
              <w:rPr>
                <w:sz w:val="24"/>
                <w:szCs w:val="24"/>
                <w:rtl/>
              </w:rPr>
            </w:pPr>
            <w:r>
              <w:rPr>
                <w:rFonts w:hint="cs"/>
                <w:sz w:val="24"/>
                <w:szCs w:val="24"/>
                <w:rtl/>
              </w:rPr>
              <w:t xml:space="preserve">על אף האמור בסעיף קטן (א), תחילתו של סעיף 11(ב) ביום תחילתו של חוק הגנת הפרטיות (תיקון מספר 13) התשפ"ד-2024, כאמור בסעיף 74(א) לאותו חוק. </w:t>
            </w:r>
          </w:p>
        </w:tc>
      </w:tr>
    </w:tbl>
    <w:p w14:paraId="7DBB676F" w14:textId="77777777" w:rsidR="006968E4" w:rsidRDefault="006968E4" w:rsidP="006968E4">
      <w:pPr>
        <w:ind w:firstLine="0"/>
        <w:rPr>
          <w:rtl/>
          <w:lang w:eastAsia="he-IL"/>
        </w:rPr>
      </w:pPr>
      <w:bookmarkStart w:id="1023" w:name="_ETM_Q1_3362755"/>
      <w:bookmarkEnd w:id="1023"/>
    </w:p>
    <w:p w14:paraId="3EF903C8" w14:textId="51FD6CA8" w:rsidR="006968E4" w:rsidRDefault="006968E4" w:rsidP="006968E4">
      <w:pPr>
        <w:rPr>
          <w:rtl/>
          <w:lang w:eastAsia="he-IL"/>
        </w:rPr>
      </w:pPr>
      <w:r>
        <w:rPr>
          <w:rFonts w:hint="cs"/>
          <w:rtl/>
          <w:lang w:eastAsia="he-IL"/>
        </w:rPr>
        <w:t xml:space="preserve">סעיף 11(ב) מתייחס </w:t>
      </w:r>
      <w:r w:rsidR="009B33E8">
        <w:rPr>
          <w:rFonts w:hint="cs"/>
          <w:rtl/>
          <w:lang w:eastAsia="he-IL"/>
        </w:rPr>
        <w:t>ל</w:t>
      </w:r>
      <w:r>
        <w:rPr>
          <w:rFonts w:hint="cs"/>
          <w:rtl/>
          <w:lang w:eastAsia="he-IL"/>
        </w:rPr>
        <w:t xml:space="preserve">נושא </w:t>
      </w:r>
      <w:bookmarkStart w:id="1024" w:name="_ETM_Q1_3394292"/>
      <w:bookmarkEnd w:id="1024"/>
      <w:r>
        <w:rPr>
          <w:rFonts w:hint="cs"/>
          <w:rtl/>
          <w:lang w:eastAsia="he-IL"/>
        </w:rPr>
        <w:t xml:space="preserve">של העברת מידע ופגיעה בפרטיות ושם זה יהיה בכפוף </w:t>
      </w:r>
      <w:bookmarkStart w:id="1025" w:name="_ETM_Q1_3397586"/>
      <w:bookmarkEnd w:id="1025"/>
      <w:r>
        <w:rPr>
          <w:rFonts w:hint="cs"/>
          <w:rtl/>
          <w:lang w:eastAsia="he-IL"/>
        </w:rPr>
        <w:t>לתחילתו של חוק הגנת הפרטיות, תיקון מספר 13.</w:t>
      </w:r>
      <w:bookmarkStart w:id="1026" w:name="_ETM_Q1_3399009"/>
      <w:bookmarkStart w:id="1027" w:name="_ETM_Q1_3399061"/>
      <w:bookmarkEnd w:id="1026"/>
      <w:bookmarkEnd w:id="1027"/>
    </w:p>
    <w:p w14:paraId="573BE559" w14:textId="77777777" w:rsidR="006968E4" w:rsidRPr="006968E4" w:rsidRDefault="006968E4" w:rsidP="006968E4">
      <w:pPr>
        <w:rPr>
          <w:rtl/>
          <w:lang w:eastAsia="he-IL"/>
        </w:rPr>
      </w:pPr>
      <w:bookmarkStart w:id="1028" w:name="_ETM_Q1_3399153"/>
      <w:bookmarkStart w:id="1029" w:name="_ETM_Q1_3399205"/>
      <w:bookmarkEnd w:id="1028"/>
      <w:bookmarkEnd w:id="1029"/>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68E4" w:rsidRPr="005B61E8" w14:paraId="181249E3" w14:textId="77777777" w:rsidTr="009B33E8">
        <w:trPr>
          <w:cantSplit/>
        </w:trPr>
        <w:tc>
          <w:tcPr>
            <w:tcW w:w="1565" w:type="dxa"/>
          </w:tcPr>
          <w:p w14:paraId="7966C49F" w14:textId="00CCC253" w:rsidR="006968E4" w:rsidRDefault="006968E4" w:rsidP="00FC1C83">
            <w:pPr>
              <w:pStyle w:val="TableSideHeading"/>
              <w:spacing w:line="240" w:lineRule="auto"/>
              <w:jc w:val="both"/>
              <w:rPr>
                <w:sz w:val="24"/>
                <w:szCs w:val="24"/>
                <w:rtl/>
              </w:rPr>
            </w:pPr>
            <w:r>
              <w:rPr>
                <w:rFonts w:hint="cs"/>
                <w:sz w:val="24"/>
                <w:szCs w:val="24"/>
                <w:rtl/>
              </w:rPr>
              <w:t>הוראת שעה</w:t>
            </w:r>
          </w:p>
        </w:tc>
        <w:tc>
          <w:tcPr>
            <w:tcW w:w="709" w:type="dxa"/>
          </w:tcPr>
          <w:p w14:paraId="76921227" w14:textId="3457052D" w:rsidR="006968E4" w:rsidRDefault="006968E4" w:rsidP="00FC1C83">
            <w:pPr>
              <w:pStyle w:val="TableText"/>
              <w:spacing w:line="240" w:lineRule="auto"/>
              <w:jc w:val="both"/>
              <w:rPr>
                <w:sz w:val="24"/>
                <w:szCs w:val="24"/>
                <w:rtl/>
              </w:rPr>
            </w:pPr>
            <w:r>
              <w:rPr>
                <w:rFonts w:hint="cs"/>
                <w:sz w:val="24"/>
                <w:szCs w:val="24"/>
                <w:rtl/>
              </w:rPr>
              <w:t>20.</w:t>
            </w:r>
          </w:p>
        </w:tc>
        <w:tc>
          <w:tcPr>
            <w:tcW w:w="5528" w:type="dxa"/>
          </w:tcPr>
          <w:p w14:paraId="5CCF4EE3" w14:textId="182FC4A5" w:rsidR="006968E4" w:rsidRDefault="006968E4" w:rsidP="00FC1C83">
            <w:pPr>
              <w:pStyle w:val="TableBlock"/>
              <w:spacing w:line="240" w:lineRule="auto"/>
              <w:rPr>
                <w:sz w:val="24"/>
                <w:szCs w:val="24"/>
                <w:rtl/>
              </w:rPr>
            </w:pPr>
            <w:r>
              <w:rPr>
                <w:rFonts w:hint="cs"/>
                <w:sz w:val="24"/>
                <w:szCs w:val="24"/>
                <w:rtl/>
              </w:rPr>
              <w:t>בתקופה שמיום התחילה עד המועד האמור בסעיף 19(ב) יקראו את סעיף 11 כך שבמקום סעיף קטן (ב) יבוא:</w:t>
            </w:r>
          </w:p>
        </w:tc>
      </w:tr>
      <w:tr w:rsidR="006968E4" w:rsidRPr="005B61E8" w14:paraId="1C8F89CA" w14:textId="77777777" w:rsidTr="009B33E8">
        <w:trPr>
          <w:cantSplit/>
        </w:trPr>
        <w:tc>
          <w:tcPr>
            <w:tcW w:w="1565" w:type="dxa"/>
          </w:tcPr>
          <w:p w14:paraId="6C970600" w14:textId="77777777" w:rsidR="006968E4" w:rsidRDefault="006968E4" w:rsidP="00FC1C83">
            <w:pPr>
              <w:pStyle w:val="TableSideHeading"/>
              <w:spacing w:line="240" w:lineRule="auto"/>
              <w:jc w:val="both"/>
              <w:rPr>
                <w:sz w:val="24"/>
                <w:szCs w:val="24"/>
                <w:rtl/>
              </w:rPr>
            </w:pPr>
          </w:p>
        </w:tc>
        <w:tc>
          <w:tcPr>
            <w:tcW w:w="709" w:type="dxa"/>
          </w:tcPr>
          <w:p w14:paraId="78CE0E94" w14:textId="77777777" w:rsidR="006968E4" w:rsidRDefault="006968E4" w:rsidP="00FC1C83">
            <w:pPr>
              <w:pStyle w:val="TableText"/>
              <w:spacing w:line="240" w:lineRule="auto"/>
              <w:jc w:val="both"/>
              <w:rPr>
                <w:sz w:val="24"/>
                <w:szCs w:val="24"/>
                <w:rtl/>
              </w:rPr>
            </w:pPr>
          </w:p>
        </w:tc>
        <w:tc>
          <w:tcPr>
            <w:tcW w:w="5528" w:type="dxa"/>
          </w:tcPr>
          <w:p w14:paraId="14124937" w14:textId="6B98ABDD" w:rsidR="006968E4" w:rsidRDefault="006968E4" w:rsidP="00FC1C83">
            <w:pPr>
              <w:pStyle w:val="TableBlock"/>
              <w:spacing w:line="240" w:lineRule="auto"/>
              <w:rPr>
                <w:sz w:val="24"/>
                <w:szCs w:val="24"/>
                <w:rtl/>
              </w:rPr>
            </w:pPr>
            <w:r>
              <w:rPr>
                <w:rFonts w:hint="cs"/>
                <w:sz w:val="24"/>
                <w:szCs w:val="24"/>
                <w:rtl/>
              </w:rPr>
              <w:t>"(ב) מידע שנמסר לחשב הכללי לפי הוראות סעיף קטן (א), לגבי עובד, לא יכלול נתונים מזהים; נמסר מידע כאמור שהוא בגדר מידע וידיעה על ענייניו הפרטיים של אדם כמשמעותם בחוק הגנת הפרטיות, יחולו לגביו הוראות סעיף 33(ד) לחוק יסודות התקציב, בשינויים המחויבים."</w:t>
            </w:r>
          </w:p>
        </w:tc>
      </w:tr>
    </w:tbl>
    <w:p w14:paraId="47C4E592" w14:textId="77777777" w:rsidR="006968E4" w:rsidRDefault="006968E4" w:rsidP="006968E4">
      <w:pPr>
        <w:pStyle w:val="KeepWithNext"/>
        <w:rPr>
          <w:rtl/>
          <w:lang w:eastAsia="he-IL"/>
        </w:rPr>
      </w:pPr>
      <w:bookmarkStart w:id="1030" w:name="_ETM_Q1_3428037"/>
      <w:bookmarkEnd w:id="1030"/>
    </w:p>
    <w:p w14:paraId="29827AB4" w14:textId="45CB6F2C" w:rsidR="006968E4" w:rsidRDefault="006968E4" w:rsidP="006968E4">
      <w:pPr>
        <w:rPr>
          <w:rtl/>
          <w:lang w:eastAsia="he-IL"/>
        </w:rPr>
      </w:pPr>
      <w:bookmarkStart w:id="1031" w:name="_ETM_Q1_3428408"/>
      <w:bookmarkStart w:id="1032" w:name="_ETM_Q1_3428438"/>
      <w:bookmarkEnd w:id="1031"/>
      <w:bookmarkEnd w:id="1032"/>
      <w:r>
        <w:rPr>
          <w:rFonts w:hint="cs"/>
          <w:rtl/>
          <w:lang w:eastAsia="he-IL"/>
        </w:rPr>
        <w:t xml:space="preserve">כאמור, תיקון מספר 13 כלל הוראות לעניין מידע אישי. עד שהוא ייכנס </w:t>
      </w:r>
      <w:bookmarkStart w:id="1033" w:name="_ETM_Q1_3431631"/>
      <w:bookmarkEnd w:id="1033"/>
      <w:r>
        <w:rPr>
          <w:rFonts w:hint="cs"/>
          <w:rtl/>
          <w:lang w:eastAsia="he-IL"/>
        </w:rPr>
        <w:t xml:space="preserve">לתוקף יש לנו פה הוראת שעה שתחול שמכילה סעיף קטן </w:t>
      </w:r>
      <w:bookmarkStart w:id="1034" w:name="_ETM_Q1_3436122"/>
      <w:bookmarkEnd w:id="1034"/>
      <w:r>
        <w:rPr>
          <w:rFonts w:hint="cs"/>
          <w:rtl/>
          <w:lang w:eastAsia="he-IL"/>
        </w:rPr>
        <w:t xml:space="preserve">בנוסח טיפה שונה שמחיל פה את ההוראה לעניין ידיעות ומידע </w:t>
      </w:r>
      <w:bookmarkStart w:id="1035" w:name="_ETM_Q1_3439849"/>
      <w:bookmarkEnd w:id="1035"/>
      <w:r>
        <w:rPr>
          <w:rFonts w:hint="cs"/>
          <w:rtl/>
          <w:lang w:eastAsia="he-IL"/>
        </w:rPr>
        <w:t xml:space="preserve">על העניינים הפרטיים של אדם. </w:t>
      </w:r>
    </w:p>
    <w:p w14:paraId="1D2AB289" w14:textId="77777777" w:rsidR="006968E4" w:rsidRPr="006968E4" w:rsidRDefault="006968E4" w:rsidP="006968E4">
      <w:pPr>
        <w:rPr>
          <w:rtl/>
          <w:lang w:eastAsia="he-IL"/>
        </w:rPr>
      </w:pPr>
      <w:bookmarkStart w:id="1036" w:name="_ETM_Q1_3439927"/>
      <w:bookmarkStart w:id="1037" w:name="_ETM_Q1_3439977"/>
      <w:bookmarkStart w:id="1038" w:name="_ETM_Q1_3427471"/>
      <w:bookmarkStart w:id="1039" w:name="_ETM_Q1_3427516"/>
      <w:bookmarkStart w:id="1040" w:name="_ETM_Q1_3427638"/>
      <w:bookmarkStart w:id="1041" w:name="_ETM_Q1_3427694"/>
      <w:bookmarkEnd w:id="1036"/>
      <w:bookmarkEnd w:id="1037"/>
      <w:bookmarkEnd w:id="1038"/>
      <w:bookmarkEnd w:id="1039"/>
      <w:bookmarkEnd w:id="1040"/>
      <w:bookmarkEnd w:id="1041"/>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68E4" w:rsidRPr="005B61E8" w14:paraId="52AEEE45" w14:textId="77777777" w:rsidTr="009B33E8">
        <w:trPr>
          <w:cantSplit/>
        </w:trPr>
        <w:tc>
          <w:tcPr>
            <w:tcW w:w="1565" w:type="dxa"/>
          </w:tcPr>
          <w:p w14:paraId="482654A0" w14:textId="74DB2CE7" w:rsidR="006968E4" w:rsidRDefault="006968E4" w:rsidP="007E2C25">
            <w:pPr>
              <w:pStyle w:val="TableSideHeading"/>
              <w:spacing w:line="240" w:lineRule="auto"/>
              <w:rPr>
                <w:sz w:val="24"/>
                <w:szCs w:val="24"/>
                <w:rtl/>
              </w:rPr>
            </w:pPr>
            <w:r>
              <w:rPr>
                <w:rFonts w:hint="cs"/>
                <w:sz w:val="24"/>
                <w:szCs w:val="24"/>
                <w:rtl/>
              </w:rPr>
              <w:t xml:space="preserve">תיקון </w:t>
            </w:r>
            <w:r w:rsidR="007E2C25">
              <w:rPr>
                <w:rFonts w:hint="cs"/>
                <w:sz w:val="24"/>
                <w:szCs w:val="24"/>
                <w:rtl/>
              </w:rPr>
              <w:t>עקיף ל</w:t>
            </w:r>
            <w:r>
              <w:rPr>
                <w:rFonts w:hint="cs"/>
                <w:sz w:val="24"/>
                <w:szCs w:val="24"/>
                <w:rtl/>
              </w:rPr>
              <w:t xml:space="preserve">פקודת מס הכנסה </w:t>
            </w:r>
            <w:r>
              <w:rPr>
                <w:sz w:val="24"/>
                <w:szCs w:val="24"/>
                <w:rtl/>
              </w:rPr>
              <w:t>–</w:t>
            </w:r>
            <w:r>
              <w:rPr>
                <w:rFonts w:hint="cs"/>
                <w:sz w:val="24"/>
                <w:szCs w:val="24"/>
                <w:rtl/>
              </w:rPr>
              <w:t xml:space="preserve"> הוראת שעה</w:t>
            </w:r>
          </w:p>
        </w:tc>
        <w:tc>
          <w:tcPr>
            <w:tcW w:w="709" w:type="dxa"/>
          </w:tcPr>
          <w:p w14:paraId="01896B86" w14:textId="64BC4751" w:rsidR="006968E4" w:rsidRDefault="006968E4" w:rsidP="00FC1C83">
            <w:pPr>
              <w:pStyle w:val="TableText"/>
              <w:spacing w:line="240" w:lineRule="auto"/>
              <w:jc w:val="both"/>
              <w:rPr>
                <w:sz w:val="24"/>
                <w:szCs w:val="24"/>
                <w:rtl/>
              </w:rPr>
            </w:pPr>
            <w:r>
              <w:rPr>
                <w:rFonts w:hint="cs"/>
                <w:sz w:val="24"/>
                <w:szCs w:val="24"/>
                <w:rtl/>
              </w:rPr>
              <w:t>21.</w:t>
            </w:r>
          </w:p>
        </w:tc>
        <w:tc>
          <w:tcPr>
            <w:tcW w:w="5528" w:type="dxa"/>
          </w:tcPr>
          <w:p w14:paraId="0FEEAEA7" w14:textId="402242B2" w:rsidR="006968E4" w:rsidRDefault="006968E4" w:rsidP="006968E4">
            <w:pPr>
              <w:pStyle w:val="TableBlock"/>
              <w:numPr>
                <w:ilvl w:val="0"/>
                <w:numId w:val="5"/>
              </w:numPr>
              <w:spacing w:line="240" w:lineRule="auto"/>
              <w:ind w:left="357" w:hanging="357"/>
              <w:rPr>
                <w:sz w:val="24"/>
                <w:szCs w:val="24"/>
                <w:rtl/>
              </w:rPr>
            </w:pPr>
            <w:r>
              <w:rPr>
                <w:rFonts w:hint="cs"/>
                <w:sz w:val="24"/>
                <w:szCs w:val="24"/>
                <w:rtl/>
              </w:rPr>
              <w:t xml:space="preserve">בתקופה שמיום התחילה עד </w:t>
            </w:r>
            <w:r w:rsidR="007E2C25">
              <w:rPr>
                <w:rFonts w:hint="cs"/>
                <w:sz w:val="24"/>
                <w:szCs w:val="24"/>
                <w:rtl/>
              </w:rPr>
              <w:t xml:space="preserve">יום - - - </w:t>
            </w:r>
          </w:p>
        </w:tc>
      </w:tr>
    </w:tbl>
    <w:p w14:paraId="6DA243FB" w14:textId="6A6A11D6" w:rsidR="007E2C25" w:rsidRDefault="007E2C25" w:rsidP="007E2C25">
      <w:pPr>
        <w:pStyle w:val="KeepWithNext"/>
        <w:rPr>
          <w:rtl/>
          <w:lang w:eastAsia="he-IL"/>
        </w:rPr>
      </w:pPr>
      <w:bookmarkStart w:id="1042" w:name="_ETM_Q1_3447498"/>
      <w:bookmarkStart w:id="1043" w:name="_ETM_Q1_3455789"/>
      <w:bookmarkEnd w:id="1042"/>
      <w:r>
        <w:rPr>
          <w:rFonts w:hint="cs"/>
          <w:rtl/>
          <w:lang w:eastAsia="he-IL"/>
        </w:rPr>
        <w:t xml:space="preserve"> </w:t>
      </w:r>
    </w:p>
    <w:p w14:paraId="3140B04A" w14:textId="4F94E898" w:rsidR="007E2C25" w:rsidRDefault="007E2C25" w:rsidP="007E2C25">
      <w:pPr>
        <w:rPr>
          <w:rtl/>
          <w:lang w:eastAsia="he-IL"/>
        </w:rPr>
      </w:pPr>
      <w:bookmarkStart w:id="1044" w:name="_ETM_Q1_3447854"/>
      <w:bookmarkStart w:id="1045" w:name="_ETM_Q1_3447893"/>
      <w:bookmarkEnd w:id="1043"/>
      <w:bookmarkEnd w:id="1044"/>
      <w:bookmarkEnd w:id="1045"/>
      <w:r>
        <w:rPr>
          <w:rFonts w:hint="cs"/>
          <w:rtl/>
          <w:lang w:eastAsia="he-IL"/>
        </w:rPr>
        <w:t xml:space="preserve">פה </w:t>
      </w:r>
      <w:bookmarkStart w:id="1046" w:name="_ETM_Q1_3448443"/>
      <w:bookmarkEnd w:id="1046"/>
      <w:r>
        <w:rPr>
          <w:rFonts w:hint="cs"/>
          <w:rtl/>
          <w:lang w:eastAsia="he-IL"/>
        </w:rPr>
        <w:t xml:space="preserve">הבנתי שאתם רוצים לשנות את התאריך ליוני 2027? </w:t>
      </w:r>
    </w:p>
    <w:p w14:paraId="1A46CCA3" w14:textId="77777777" w:rsidR="007E2C25" w:rsidRDefault="007E2C25" w:rsidP="007E2C25">
      <w:pPr>
        <w:rPr>
          <w:rtl/>
          <w:lang w:eastAsia="he-IL"/>
        </w:rPr>
      </w:pPr>
      <w:bookmarkStart w:id="1047" w:name="_ETM_Q1_3455476"/>
      <w:bookmarkStart w:id="1048" w:name="_ETM_Q1_3455534"/>
      <w:bookmarkEnd w:id="1047"/>
      <w:bookmarkEnd w:id="1048"/>
    </w:p>
    <w:p w14:paraId="17AF8048" w14:textId="7E0AC0BA" w:rsidR="007E2C25" w:rsidRDefault="007E2C25" w:rsidP="007E2C25">
      <w:pPr>
        <w:pStyle w:val="af9"/>
        <w:keepNext/>
        <w:rPr>
          <w:lang w:eastAsia="he-IL"/>
        </w:rPr>
      </w:pPr>
      <w:bookmarkStart w:id="1049" w:name="ET_guest_939350_49"/>
      <w:r w:rsidRPr="007E2C25">
        <w:rPr>
          <w:rStyle w:val="TagStyle"/>
          <w:rtl/>
        </w:rPr>
        <w:t xml:space="preserve"> &lt;&lt; אורח &gt;&gt; </w:t>
      </w:r>
      <w:proofErr w:type="spellStart"/>
      <w:r>
        <w:rPr>
          <w:rtl/>
          <w:lang w:eastAsia="he-IL"/>
        </w:rPr>
        <w:t>נטעלי</w:t>
      </w:r>
      <w:proofErr w:type="spellEnd"/>
      <w:r>
        <w:rPr>
          <w:rtl/>
          <w:lang w:eastAsia="he-IL"/>
        </w:rPr>
        <w:t xml:space="preserve"> כהן:</w:t>
      </w:r>
      <w:r w:rsidRPr="007E2C25">
        <w:rPr>
          <w:rStyle w:val="TagStyle"/>
          <w:rtl/>
        </w:rPr>
        <w:t xml:space="preserve"> &lt;&lt; אורח &gt;&gt;</w:t>
      </w:r>
      <w:r w:rsidR="006B0653">
        <w:rPr>
          <w:rtl/>
          <w:lang w:eastAsia="he-IL"/>
        </w:rPr>
        <w:t xml:space="preserve"> </w:t>
      </w:r>
      <w:bookmarkEnd w:id="1049"/>
    </w:p>
    <w:p w14:paraId="39AECC6B" w14:textId="77777777" w:rsidR="007E2C25" w:rsidRDefault="007E2C25" w:rsidP="007E2C25">
      <w:pPr>
        <w:pStyle w:val="KeepWithNext"/>
        <w:rPr>
          <w:rtl/>
          <w:lang w:eastAsia="he-IL"/>
        </w:rPr>
      </w:pPr>
    </w:p>
    <w:p w14:paraId="4B939A96" w14:textId="19097827" w:rsidR="007E2C25" w:rsidRDefault="007E2C25" w:rsidP="007E2C25">
      <w:pPr>
        <w:rPr>
          <w:rtl/>
          <w:lang w:eastAsia="he-IL"/>
        </w:rPr>
      </w:pPr>
      <w:bookmarkStart w:id="1050" w:name="_ETM_Q1_3457906"/>
      <w:bookmarkStart w:id="1051" w:name="_ETM_Q1_3457952"/>
      <w:bookmarkEnd w:id="1050"/>
      <w:bookmarkEnd w:id="1051"/>
      <w:r>
        <w:rPr>
          <w:rFonts w:hint="cs"/>
          <w:rtl/>
          <w:lang w:eastAsia="he-IL"/>
        </w:rPr>
        <w:t xml:space="preserve">כן. נבקש שהוראת השעה לעניין פקודת מס ההכנסה תהיה עד כ"ה </w:t>
      </w:r>
      <w:bookmarkStart w:id="1052" w:name="_ETM_Q1_3461772"/>
      <w:bookmarkEnd w:id="1052"/>
      <w:r>
        <w:rPr>
          <w:rFonts w:hint="cs"/>
          <w:rtl/>
          <w:lang w:eastAsia="he-IL"/>
        </w:rPr>
        <w:t xml:space="preserve">בניסן </w:t>
      </w:r>
      <w:proofErr w:type="spellStart"/>
      <w:r>
        <w:rPr>
          <w:rFonts w:hint="cs"/>
          <w:rtl/>
          <w:lang w:eastAsia="he-IL"/>
        </w:rPr>
        <w:t>התשפ"ז</w:t>
      </w:r>
      <w:proofErr w:type="spellEnd"/>
      <w:r>
        <w:rPr>
          <w:rFonts w:hint="cs"/>
          <w:rtl/>
          <w:lang w:eastAsia="he-IL"/>
        </w:rPr>
        <w:t xml:space="preserve">, שזה 30 ביוני 2027, שזה ייתן מספיק זמן </w:t>
      </w:r>
      <w:bookmarkStart w:id="1053" w:name="_ETM_Q1_3468101"/>
      <w:bookmarkEnd w:id="1053"/>
      <w:r>
        <w:rPr>
          <w:rFonts w:hint="cs"/>
          <w:rtl/>
          <w:lang w:eastAsia="he-IL"/>
        </w:rPr>
        <w:t xml:space="preserve">לעשות ביקורות ככל שיהיה צריך. </w:t>
      </w:r>
    </w:p>
    <w:p w14:paraId="497EFF5E" w14:textId="77777777" w:rsidR="007E2C25" w:rsidRDefault="007E2C25" w:rsidP="007E2C25">
      <w:pPr>
        <w:rPr>
          <w:rtl/>
          <w:lang w:eastAsia="he-IL"/>
        </w:rPr>
      </w:pPr>
      <w:bookmarkStart w:id="1054" w:name="_ETM_Q1_3470842"/>
      <w:bookmarkStart w:id="1055" w:name="_ETM_Q1_3470918"/>
      <w:bookmarkStart w:id="1056" w:name="_ETM_Q1_3469013"/>
      <w:bookmarkEnd w:id="1054"/>
      <w:bookmarkEnd w:id="1055"/>
      <w:bookmarkEnd w:id="1056"/>
    </w:p>
    <w:p w14:paraId="2A5DB1DF" w14:textId="23CDFB18" w:rsidR="007E2C25" w:rsidRDefault="007E2C25" w:rsidP="007E2C25">
      <w:pPr>
        <w:pStyle w:val="a4"/>
        <w:keepNext/>
        <w:rPr>
          <w:rtl/>
        </w:rPr>
      </w:pPr>
      <w:bookmarkStart w:id="1057" w:name="ET_speaker_ענת_מימון_50"/>
      <w:r w:rsidRPr="007E2C25">
        <w:rPr>
          <w:rStyle w:val="TagStyle"/>
          <w:rtl/>
        </w:rPr>
        <w:t xml:space="preserve"> &lt;&lt; דובר &gt;&gt; </w:t>
      </w:r>
      <w:r>
        <w:rPr>
          <w:rtl/>
        </w:rPr>
        <w:t>ענת מימון:</w:t>
      </w:r>
      <w:r w:rsidRPr="007E2C25">
        <w:rPr>
          <w:rStyle w:val="TagStyle"/>
          <w:rtl/>
        </w:rPr>
        <w:t xml:space="preserve"> &lt;&lt; דובר &gt;&gt;</w:t>
      </w:r>
      <w:r w:rsidR="006B0653">
        <w:rPr>
          <w:rtl/>
        </w:rPr>
        <w:t xml:space="preserve"> </w:t>
      </w:r>
      <w:bookmarkEnd w:id="1057"/>
    </w:p>
    <w:p w14:paraId="00210F17" w14:textId="77777777" w:rsidR="007E2C25" w:rsidRDefault="007E2C25" w:rsidP="007E2C25">
      <w:pPr>
        <w:pStyle w:val="KeepWithNext"/>
        <w:rPr>
          <w:rtl/>
          <w:lang w:eastAsia="he-IL"/>
        </w:rPr>
      </w:pPr>
    </w:p>
    <w:p w14:paraId="308B9724" w14:textId="11A7DE0E" w:rsidR="007E2C25" w:rsidRPr="007E2C25" w:rsidRDefault="007E2C25" w:rsidP="007E2C25">
      <w:pPr>
        <w:rPr>
          <w:rtl/>
          <w:lang w:eastAsia="he-IL"/>
        </w:rPr>
      </w:pPr>
      <w:r>
        <w:rPr>
          <w:rFonts w:hint="cs"/>
          <w:rtl/>
          <w:lang w:eastAsia="he-IL"/>
        </w:rPr>
        <w:t>א</w:t>
      </w:r>
      <w:bookmarkStart w:id="1058" w:name="_ETM_Q1_3469478"/>
      <w:bookmarkStart w:id="1059" w:name="_ETM_Q1_3469509"/>
      <w:bookmarkEnd w:id="1058"/>
      <w:bookmarkEnd w:id="1059"/>
      <w:r>
        <w:rPr>
          <w:rFonts w:hint="cs"/>
          <w:rtl/>
          <w:lang w:eastAsia="he-IL"/>
        </w:rPr>
        <w:t xml:space="preserve">ז בתקופה הזאת אנחנו </w:t>
      </w:r>
      <w:bookmarkStart w:id="1060" w:name="_ETM_Q1_3471924"/>
      <w:bookmarkEnd w:id="1060"/>
      <w:r>
        <w:rPr>
          <w:rFonts w:hint="cs"/>
          <w:rtl/>
          <w:lang w:eastAsia="he-IL"/>
        </w:rPr>
        <w:t>נקרא את פקודת מס הכנסה כך שבסעיף 235</w:t>
      </w:r>
      <w:bookmarkStart w:id="1061" w:name="_ETM_Q1_3475654"/>
      <w:bookmarkEnd w:id="1061"/>
      <w:r>
        <w:rPr>
          <w:rFonts w:hint="cs"/>
          <w:rtl/>
          <w:lang w:eastAsia="he-IL"/>
        </w:rPr>
        <w:t xml:space="preserve">: </w:t>
      </w:r>
    </w:p>
    <w:p w14:paraId="31216D47" w14:textId="77777777" w:rsidR="007E2C25" w:rsidRPr="007E2C25" w:rsidRDefault="007E2C25" w:rsidP="007E2C25">
      <w:pPr>
        <w:rPr>
          <w:lang w:eastAsia="he-IL"/>
        </w:rPr>
      </w:pPr>
      <w:bookmarkStart w:id="1062" w:name="_ETM_Q1_3451890"/>
      <w:bookmarkStart w:id="1063" w:name="_ETM_Q1_3451952"/>
      <w:bookmarkEnd w:id="1062"/>
      <w:bookmarkEnd w:id="1063"/>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6968E4" w:rsidRPr="005B61E8" w14:paraId="19F1D9EA" w14:textId="77777777" w:rsidTr="009B33E8">
        <w:trPr>
          <w:cantSplit/>
        </w:trPr>
        <w:tc>
          <w:tcPr>
            <w:tcW w:w="1565" w:type="dxa"/>
          </w:tcPr>
          <w:p w14:paraId="034F52BA" w14:textId="77777777" w:rsidR="006968E4" w:rsidRDefault="006968E4" w:rsidP="007E2C25">
            <w:pPr>
              <w:pStyle w:val="TableSideHeading"/>
              <w:spacing w:line="240" w:lineRule="auto"/>
              <w:rPr>
                <w:sz w:val="24"/>
                <w:szCs w:val="24"/>
                <w:rtl/>
              </w:rPr>
            </w:pPr>
          </w:p>
        </w:tc>
        <w:tc>
          <w:tcPr>
            <w:tcW w:w="709" w:type="dxa"/>
          </w:tcPr>
          <w:p w14:paraId="1525642B" w14:textId="77777777" w:rsidR="006968E4" w:rsidRDefault="006968E4" w:rsidP="00FC1C83">
            <w:pPr>
              <w:pStyle w:val="TableText"/>
              <w:spacing w:line="240" w:lineRule="auto"/>
              <w:jc w:val="both"/>
              <w:rPr>
                <w:sz w:val="24"/>
                <w:szCs w:val="24"/>
                <w:rtl/>
              </w:rPr>
            </w:pPr>
          </w:p>
        </w:tc>
        <w:tc>
          <w:tcPr>
            <w:tcW w:w="5528" w:type="dxa"/>
          </w:tcPr>
          <w:p w14:paraId="56807ABF" w14:textId="5B484D51" w:rsidR="006968E4" w:rsidRDefault="006968E4" w:rsidP="006968E4">
            <w:pPr>
              <w:pStyle w:val="TableBlock"/>
              <w:numPr>
                <w:ilvl w:val="0"/>
                <w:numId w:val="6"/>
              </w:numPr>
              <w:spacing w:line="240" w:lineRule="auto"/>
              <w:rPr>
                <w:sz w:val="24"/>
                <w:szCs w:val="24"/>
                <w:rtl/>
              </w:rPr>
            </w:pPr>
            <w:r>
              <w:rPr>
                <w:rFonts w:hint="cs"/>
                <w:sz w:val="24"/>
                <w:szCs w:val="24"/>
                <w:rtl/>
              </w:rPr>
              <w:t>לפני סעיף קטן (ד) יבוא:</w:t>
            </w:r>
          </w:p>
        </w:tc>
      </w:tr>
      <w:tr w:rsidR="006968E4" w:rsidRPr="005B61E8" w14:paraId="72006A92" w14:textId="77777777" w:rsidTr="009B33E8">
        <w:trPr>
          <w:cantSplit/>
        </w:trPr>
        <w:tc>
          <w:tcPr>
            <w:tcW w:w="1565" w:type="dxa"/>
          </w:tcPr>
          <w:p w14:paraId="5904C4EE" w14:textId="77777777" w:rsidR="006968E4" w:rsidRDefault="006968E4" w:rsidP="007E2C25">
            <w:pPr>
              <w:pStyle w:val="TableSideHeading"/>
              <w:spacing w:line="240" w:lineRule="auto"/>
              <w:rPr>
                <w:sz w:val="24"/>
                <w:szCs w:val="24"/>
                <w:rtl/>
              </w:rPr>
            </w:pPr>
          </w:p>
        </w:tc>
        <w:tc>
          <w:tcPr>
            <w:tcW w:w="709" w:type="dxa"/>
          </w:tcPr>
          <w:p w14:paraId="2703C736" w14:textId="77777777" w:rsidR="006968E4" w:rsidRDefault="006968E4" w:rsidP="00FC1C83">
            <w:pPr>
              <w:pStyle w:val="TableText"/>
              <w:spacing w:line="240" w:lineRule="auto"/>
              <w:jc w:val="both"/>
              <w:rPr>
                <w:sz w:val="24"/>
                <w:szCs w:val="24"/>
                <w:rtl/>
              </w:rPr>
            </w:pPr>
          </w:p>
        </w:tc>
        <w:tc>
          <w:tcPr>
            <w:tcW w:w="5528" w:type="dxa"/>
          </w:tcPr>
          <w:p w14:paraId="56FE39E8" w14:textId="6F41F7D2" w:rsidR="006968E4" w:rsidRDefault="006968E4" w:rsidP="006968E4">
            <w:pPr>
              <w:pStyle w:val="TableBlock"/>
              <w:tabs>
                <w:tab w:val="clear" w:pos="624"/>
                <w:tab w:val="left" w:pos="1120"/>
              </w:tabs>
              <w:spacing w:line="240" w:lineRule="auto"/>
              <w:ind w:left="1545" w:hanging="828"/>
              <w:rPr>
                <w:sz w:val="24"/>
                <w:szCs w:val="24"/>
                <w:rtl/>
              </w:rPr>
            </w:pPr>
            <w:r>
              <w:rPr>
                <w:rFonts w:hint="cs"/>
                <w:sz w:val="24"/>
                <w:szCs w:val="24"/>
                <w:rtl/>
              </w:rPr>
              <w:t>"(ג4) (1)</w:t>
            </w:r>
            <w:r w:rsidR="006B0653">
              <w:rPr>
                <w:rFonts w:hint="cs"/>
                <w:sz w:val="24"/>
                <w:szCs w:val="24"/>
                <w:rtl/>
              </w:rPr>
              <w:t xml:space="preserve"> </w:t>
            </w:r>
            <w:r>
              <w:rPr>
                <w:rFonts w:hint="cs"/>
                <w:sz w:val="24"/>
                <w:szCs w:val="24"/>
                <w:rtl/>
              </w:rPr>
              <w:t xml:space="preserve">על אף האמור בסעיף קטן (א), מותר להעביר לחשב הכללי במשרד האוצר או למי שהוא הסמיך לפי סעיף 10(ג) לחוק להשתתפותם של העובדים ובעלי תפקיד בשירות הציבורי, בצעדים לייצוב המצב הפיסקלי במדינה במהלך השנים 2025 ו-2026 (הוראת שעה) התשפ"ה-2025 (בסעיף זה </w:t>
            </w:r>
            <w:r>
              <w:rPr>
                <w:sz w:val="24"/>
                <w:szCs w:val="24"/>
                <w:rtl/>
              </w:rPr>
              <w:t>–</w:t>
            </w:r>
            <w:r>
              <w:rPr>
                <w:rFonts w:hint="cs"/>
                <w:sz w:val="24"/>
                <w:szCs w:val="24"/>
                <w:rtl/>
              </w:rPr>
              <w:t xml:space="preserve"> חוק להפחתת שכר בשירות הציבורי), מידע שהתקבל או הופק מדוח של מעסיק שהוגש לפי סעיף 166, אשר נדרש לשם ביצוע אומדן כאמור בסעיף 10(ג) האמור, ובמידה שנדרש.</w:t>
            </w:r>
          </w:p>
        </w:tc>
      </w:tr>
      <w:tr w:rsidR="006968E4" w:rsidRPr="005B61E8" w14:paraId="3EC85188" w14:textId="77777777" w:rsidTr="009B33E8">
        <w:trPr>
          <w:cantSplit/>
        </w:trPr>
        <w:tc>
          <w:tcPr>
            <w:tcW w:w="1565" w:type="dxa"/>
          </w:tcPr>
          <w:p w14:paraId="333F3CF9" w14:textId="77777777" w:rsidR="006968E4" w:rsidRDefault="006968E4" w:rsidP="007E2C25">
            <w:pPr>
              <w:pStyle w:val="TableSideHeading"/>
              <w:spacing w:line="240" w:lineRule="auto"/>
              <w:rPr>
                <w:sz w:val="24"/>
                <w:szCs w:val="24"/>
                <w:rtl/>
              </w:rPr>
            </w:pPr>
          </w:p>
        </w:tc>
        <w:tc>
          <w:tcPr>
            <w:tcW w:w="709" w:type="dxa"/>
          </w:tcPr>
          <w:p w14:paraId="1C12F5A0" w14:textId="77777777" w:rsidR="006968E4" w:rsidRDefault="006968E4" w:rsidP="00FC1C83">
            <w:pPr>
              <w:pStyle w:val="TableText"/>
              <w:spacing w:line="240" w:lineRule="auto"/>
              <w:jc w:val="both"/>
              <w:rPr>
                <w:sz w:val="24"/>
                <w:szCs w:val="24"/>
                <w:rtl/>
              </w:rPr>
            </w:pPr>
          </w:p>
        </w:tc>
        <w:tc>
          <w:tcPr>
            <w:tcW w:w="5528" w:type="dxa"/>
          </w:tcPr>
          <w:p w14:paraId="1E65B473" w14:textId="6BF5323E" w:rsidR="006968E4" w:rsidRDefault="007E2C25" w:rsidP="007E2C25">
            <w:pPr>
              <w:pStyle w:val="TableBlock"/>
              <w:numPr>
                <w:ilvl w:val="0"/>
                <w:numId w:val="6"/>
              </w:numPr>
              <w:tabs>
                <w:tab w:val="clear" w:pos="624"/>
                <w:tab w:val="left" w:pos="1545"/>
              </w:tabs>
              <w:spacing w:line="240" w:lineRule="auto"/>
              <w:ind w:left="1404" w:hanging="284"/>
              <w:rPr>
                <w:sz w:val="24"/>
                <w:szCs w:val="24"/>
                <w:rtl/>
              </w:rPr>
            </w:pPr>
            <w:r>
              <w:rPr>
                <w:rFonts w:hint="cs"/>
                <w:sz w:val="24"/>
                <w:szCs w:val="24"/>
                <w:rtl/>
              </w:rPr>
              <w:t xml:space="preserve"> בסעיף קטן זה, "מידע" </w:t>
            </w:r>
            <w:r>
              <w:rPr>
                <w:sz w:val="24"/>
                <w:szCs w:val="24"/>
                <w:rtl/>
              </w:rPr>
              <w:t>–</w:t>
            </w:r>
            <w:r>
              <w:rPr>
                <w:rFonts w:hint="cs"/>
                <w:sz w:val="24"/>
                <w:szCs w:val="24"/>
                <w:rtl/>
              </w:rPr>
              <w:t xml:space="preserve"> למעט מידע אישי</w:t>
            </w:r>
            <w:r w:rsidR="006B0653">
              <w:rPr>
                <w:rFonts w:hint="cs"/>
                <w:sz w:val="24"/>
                <w:szCs w:val="24"/>
                <w:rtl/>
              </w:rPr>
              <w:t xml:space="preserve"> </w:t>
            </w:r>
            <w:r>
              <w:rPr>
                <w:rFonts w:hint="cs"/>
                <w:sz w:val="24"/>
                <w:szCs w:val="24"/>
                <w:rtl/>
              </w:rPr>
              <w:t>כהגדרתו בחוק הגנת הפרטיות, התשמ"א-1981.";</w:t>
            </w:r>
          </w:p>
        </w:tc>
      </w:tr>
      <w:tr w:rsidR="006968E4" w:rsidRPr="005B61E8" w14:paraId="32BD90B4" w14:textId="77777777" w:rsidTr="009B33E8">
        <w:trPr>
          <w:cantSplit/>
        </w:trPr>
        <w:tc>
          <w:tcPr>
            <w:tcW w:w="1565" w:type="dxa"/>
          </w:tcPr>
          <w:p w14:paraId="16A5AA74" w14:textId="77777777" w:rsidR="006968E4" w:rsidRDefault="006968E4" w:rsidP="00FC1C83">
            <w:pPr>
              <w:pStyle w:val="TableSideHeading"/>
              <w:spacing w:line="240" w:lineRule="auto"/>
              <w:jc w:val="both"/>
              <w:rPr>
                <w:sz w:val="24"/>
                <w:szCs w:val="24"/>
                <w:rtl/>
              </w:rPr>
            </w:pPr>
          </w:p>
        </w:tc>
        <w:tc>
          <w:tcPr>
            <w:tcW w:w="709" w:type="dxa"/>
          </w:tcPr>
          <w:p w14:paraId="6C88D5D1" w14:textId="77777777" w:rsidR="006968E4" w:rsidRDefault="006968E4" w:rsidP="00FC1C83">
            <w:pPr>
              <w:pStyle w:val="TableText"/>
              <w:spacing w:line="240" w:lineRule="auto"/>
              <w:jc w:val="both"/>
              <w:rPr>
                <w:sz w:val="24"/>
                <w:szCs w:val="24"/>
                <w:rtl/>
              </w:rPr>
            </w:pPr>
          </w:p>
        </w:tc>
        <w:tc>
          <w:tcPr>
            <w:tcW w:w="5528" w:type="dxa"/>
          </w:tcPr>
          <w:p w14:paraId="587F9D2C" w14:textId="549E2414" w:rsidR="006968E4" w:rsidRDefault="006B0653" w:rsidP="007E2C25">
            <w:pPr>
              <w:pStyle w:val="TableBlock"/>
              <w:numPr>
                <w:ilvl w:val="0"/>
                <w:numId w:val="7"/>
              </w:numPr>
              <w:spacing w:line="240" w:lineRule="auto"/>
              <w:rPr>
                <w:sz w:val="24"/>
                <w:szCs w:val="24"/>
                <w:rtl/>
              </w:rPr>
            </w:pPr>
            <w:r>
              <w:rPr>
                <w:rFonts w:hint="cs"/>
                <w:sz w:val="24"/>
                <w:szCs w:val="24"/>
                <w:rtl/>
              </w:rPr>
              <w:t xml:space="preserve"> </w:t>
            </w:r>
            <w:r w:rsidR="007E2C25">
              <w:rPr>
                <w:rFonts w:hint="cs"/>
                <w:sz w:val="24"/>
                <w:szCs w:val="24"/>
                <w:rtl/>
              </w:rPr>
              <w:t xml:space="preserve">בסעיף קטן (ד), אחרי פסקה (3) יבוא: </w:t>
            </w:r>
          </w:p>
        </w:tc>
      </w:tr>
      <w:tr w:rsidR="007E2C25" w:rsidRPr="005B61E8" w14:paraId="05B26891" w14:textId="77777777" w:rsidTr="009B33E8">
        <w:trPr>
          <w:cantSplit/>
        </w:trPr>
        <w:tc>
          <w:tcPr>
            <w:tcW w:w="1565" w:type="dxa"/>
          </w:tcPr>
          <w:p w14:paraId="1EF8DA0A" w14:textId="77777777" w:rsidR="007E2C25" w:rsidRDefault="007E2C25" w:rsidP="00FC1C83">
            <w:pPr>
              <w:pStyle w:val="TableSideHeading"/>
              <w:spacing w:line="240" w:lineRule="auto"/>
              <w:jc w:val="both"/>
              <w:rPr>
                <w:sz w:val="24"/>
                <w:szCs w:val="24"/>
                <w:rtl/>
              </w:rPr>
            </w:pPr>
          </w:p>
        </w:tc>
        <w:tc>
          <w:tcPr>
            <w:tcW w:w="709" w:type="dxa"/>
          </w:tcPr>
          <w:p w14:paraId="4BD182C8" w14:textId="77777777" w:rsidR="007E2C25" w:rsidRDefault="007E2C25" w:rsidP="00FC1C83">
            <w:pPr>
              <w:pStyle w:val="TableText"/>
              <w:spacing w:line="240" w:lineRule="auto"/>
              <w:jc w:val="both"/>
              <w:rPr>
                <w:sz w:val="24"/>
                <w:szCs w:val="24"/>
                <w:rtl/>
              </w:rPr>
            </w:pPr>
          </w:p>
        </w:tc>
        <w:tc>
          <w:tcPr>
            <w:tcW w:w="5528" w:type="dxa"/>
          </w:tcPr>
          <w:p w14:paraId="3F9301A2" w14:textId="4309C5EB" w:rsidR="007E2C25" w:rsidRDefault="007E2C25" w:rsidP="007E2C25">
            <w:pPr>
              <w:pStyle w:val="TableBlock"/>
              <w:spacing w:line="240" w:lineRule="auto"/>
              <w:ind w:left="717"/>
              <w:rPr>
                <w:sz w:val="24"/>
                <w:szCs w:val="24"/>
                <w:rtl/>
              </w:rPr>
            </w:pPr>
            <w:r>
              <w:rPr>
                <w:rFonts w:hint="cs"/>
                <w:sz w:val="24"/>
                <w:szCs w:val="24"/>
                <w:rtl/>
              </w:rPr>
              <w:t>"(4)</w:t>
            </w:r>
            <w:r w:rsidR="006B0653">
              <w:rPr>
                <w:rFonts w:hint="cs"/>
                <w:sz w:val="24"/>
                <w:szCs w:val="24"/>
                <w:rtl/>
              </w:rPr>
              <w:t xml:space="preserve"> </w:t>
            </w:r>
            <w:r>
              <w:rPr>
                <w:rFonts w:hint="cs"/>
                <w:sz w:val="24"/>
                <w:szCs w:val="24"/>
                <w:rtl/>
              </w:rPr>
              <w:t>בביצוע חוק להפחתת שכר בשירות הציבורי."</w:t>
            </w:r>
          </w:p>
        </w:tc>
      </w:tr>
      <w:tr w:rsidR="006968E4" w:rsidRPr="005B61E8" w14:paraId="17F06F52" w14:textId="77777777" w:rsidTr="009B33E8">
        <w:trPr>
          <w:cantSplit/>
        </w:trPr>
        <w:tc>
          <w:tcPr>
            <w:tcW w:w="1565" w:type="dxa"/>
          </w:tcPr>
          <w:p w14:paraId="4A28F440" w14:textId="77777777" w:rsidR="006968E4" w:rsidRDefault="006968E4" w:rsidP="00FC1C83">
            <w:pPr>
              <w:pStyle w:val="TableSideHeading"/>
              <w:spacing w:line="240" w:lineRule="auto"/>
              <w:jc w:val="both"/>
              <w:rPr>
                <w:sz w:val="24"/>
                <w:szCs w:val="24"/>
                <w:rtl/>
              </w:rPr>
            </w:pPr>
          </w:p>
        </w:tc>
        <w:tc>
          <w:tcPr>
            <w:tcW w:w="709" w:type="dxa"/>
          </w:tcPr>
          <w:p w14:paraId="202F2547" w14:textId="77777777" w:rsidR="006968E4" w:rsidRDefault="006968E4" w:rsidP="00FC1C83">
            <w:pPr>
              <w:pStyle w:val="TableText"/>
              <w:spacing w:line="240" w:lineRule="auto"/>
              <w:jc w:val="both"/>
              <w:rPr>
                <w:sz w:val="24"/>
                <w:szCs w:val="24"/>
                <w:rtl/>
              </w:rPr>
            </w:pPr>
          </w:p>
        </w:tc>
        <w:tc>
          <w:tcPr>
            <w:tcW w:w="5528" w:type="dxa"/>
          </w:tcPr>
          <w:p w14:paraId="4BB5C918" w14:textId="27EE9F67" w:rsidR="006968E4" w:rsidRDefault="007E2C25" w:rsidP="006968E4">
            <w:pPr>
              <w:pStyle w:val="TableBlock"/>
              <w:numPr>
                <w:ilvl w:val="0"/>
                <w:numId w:val="5"/>
              </w:numPr>
              <w:spacing w:line="240" w:lineRule="auto"/>
              <w:ind w:left="357" w:hanging="357"/>
              <w:rPr>
                <w:sz w:val="24"/>
                <w:szCs w:val="24"/>
                <w:rtl/>
              </w:rPr>
            </w:pPr>
            <w:r>
              <w:rPr>
                <w:rFonts w:hint="cs"/>
                <w:sz w:val="24"/>
                <w:szCs w:val="24"/>
                <w:rtl/>
              </w:rPr>
              <w:t>על אף האמור בסעיף קטן (א), בתקופה שמיום התחילה עד המועד האמור בסעיף 19(ב), יקראו את סעיף 235(ג4) לפקודת מס הכנסה כך שבמקום פסקה (2) יבוא:</w:t>
            </w:r>
          </w:p>
        </w:tc>
      </w:tr>
      <w:tr w:rsidR="007E2C25" w:rsidRPr="005B61E8" w14:paraId="5AD3DFE9" w14:textId="77777777" w:rsidTr="009B33E8">
        <w:trPr>
          <w:cantSplit/>
        </w:trPr>
        <w:tc>
          <w:tcPr>
            <w:tcW w:w="1565" w:type="dxa"/>
          </w:tcPr>
          <w:p w14:paraId="46CD199F" w14:textId="77777777" w:rsidR="007E2C25" w:rsidRDefault="007E2C25" w:rsidP="00FC1C83">
            <w:pPr>
              <w:pStyle w:val="TableSideHeading"/>
              <w:spacing w:line="240" w:lineRule="auto"/>
              <w:jc w:val="both"/>
              <w:rPr>
                <w:sz w:val="24"/>
                <w:szCs w:val="24"/>
                <w:rtl/>
              </w:rPr>
            </w:pPr>
          </w:p>
        </w:tc>
        <w:tc>
          <w:tcPr>
            <w:tcW w:w="709" w:type="dxa"/>
          </w:tcPr>
          <w:p w14:paraId="455CBE68" w14:textId="77777777" w:rsidR="007E2C25" w:rsidRDefault="007E2C25" w:rsidP="00FC1C83">
            <w:pPr>
              <w:pStyle w:val="TableText"/>
              <w:spacing w:line="240" w:lineRule="auto"/>
              <w:jc w:val="both"/>
              <w:rPr>
                <w:sz w:val="24"/>
                <w:szCs w:val="24"/>
                <w:rtl/>
              </w:rPr>
            </w:pPr>
          </w:p>
        </w:tc>
        <w:tc>
          <w:tcPr>
            <w:tcW w:w="5528" w:type="dxa"/>
          </w:tcPr>
          <w:p w14:paraId="120166DD" w14:textId="1E103CC0" w:rsidR="007E2C25" w:rsidRDefault="007E2C25" w:rsidP="007E2C25">
            <w:pPr>
              <w:pStyle w:val="TableBlock"/>
              <w:spacing w:line="240" w:lineRule="auto"/>
              <w:ind w:left="357"/>
              <w:rPr>
                <w:sz w:val="24"/>
                <w:szCs w:val="24"/>
                <w:rtl/>
              </w:rPr>
            </w:pPr>
            <w:r>
              <w:rPr>
                <w:rFonts w:hint="cs"/>
                <w:sz w:val="24"/>
                <w:szCs w:val="24"/>
                <w:rtl/>
              </w:rPr>
              <w:t xml:space="preserve">"(2) בסעיף זה, "מידע" </w:t>
            </w:r>
            <w:r>
              <w:rPr>
                <w:sz w:val="24"/>
                <w:szCs w:val="24"/>
                <w:rtl/>
              </w:rPr>
              <w:t>–</w:t>
            </w:r>
            <w:r>
              <w:rPr>
                <w:rFonts w:hint="cs"/>
                <w:sz w:val="24"/>
                <w:szCs w:val="24"/>
                <w:rtl/>
              </w:rPr>
              <w:t xml:space="preserve"> למעט מידע וידיעה על ענייניו הפרטיים של אדם כמשמעותם בחוק הגנת הפרטיות, התשמ"א-1981."</w:t>
            </w:r>
          </w:p>
        </w:tc>
      </w:tr>
    </w:tbl>
    <w:p w14:paraId="5AB4BE47" w14:textId="77777777" w:rsidR="007E2C25" w:rsidRDefault="007E2C25">
      <w:pPr>
        <w:rPr>
          <w:rtl/>
        </w:rPr>
      </w:pPr>
      <w:bookmarkStart w:id="1064" w:name="_ETM_Q1_3543773"/>
      <w:bookmarkEnd w:id="1064"/>
    </w:p>
    <w:p w14:paraId="29D40B50" w14:textId="5B8DAACC" w:rsidR="007E2C25" w:rsidRDefault="007E2C25" w:rsidP="007E2C25">
      <w:pPr>
        <w:rPr>
          <w:rtl/>
          <w:lang w:eastAsia="he-IL"/>
        </w:rPr>
      </w:pPr>
      <w:bookmarkStart w:id="1065" w:name="_ETM_Q1_3544107"/>
      <w:bookmarkStart w:id="1066" w:name="_ETM_Q1_3544149"/>
      <w:bookmarkEnd w:id="1065"/>
      <w:bookmarkEnd w:id="1066"/>
      <w:r>
        <w:rPr>
          <w:rFonts w:hint="cs"/>
          <w:rtl/>
          <w:lang w:eastAsia="he-IL"/>
        </w:rPr>
        <w:t xml:space="preserve">בעצם </w:t>
      </w:r>
      <w:bookmarkStart w:id="1067" w:name="_ETM_Q1_3544741"/>
      <w:bookmarkEnd w:id="1067"/>
      <w:r>
        <w:rPr>
          <w:rFonts w:hint="cs"/>
          <w:rtl/>
          <w:lang w:eastAsia="he-IL"/>
        </w:rPr>
        <w:t xml:space="preserve">בפקודת מס הכנסה אנחנו עושים תיקון לגבי הוראה שמחייבת למסור </w:t>
      </w:r>
      <w:bookmarkStart w:id="1068" w:name="_ETM_Q1_3548938"/>
      <w:bookmarkEnd w:id="1068"/>
      <w:r>
        <w:rPr>
          <w:rFonts w:hint="cs"/>
          <w:rtl/>
          <w:lang w:eastAsia="he-IL"/>
        </w:rPr>
        <w:t>מידע שהיא לא תחול על מי שפועל לפי</w:t>
      </w:r>
      <w:bookmarkStart w:id="1069" w:name="_ETM_Q1_3553225"/>
      <w:bookmarkEnd w:id="1069"/>
      <w:r>
        <w:rPr>
          <w:rFonts w:hint="cs"/>
          <w:rtl/>
          <w:lang w:eastAsia="he-IL"/>
        </w:rPr>
        <w:t xml:space="preserve"> הפקודה? </w:t>
      </w:r>
    </w:p>
    <w:p w14:paraId="4D7FC061" w14:textId="77777777" w:rsidR="007E2C25" w:rsidRDefault="007E2C25" w:rsidP="007E2C25">
      <w:pPr>
        <w:rPr>
          <w:rtl/>
          <w:lang w:eastAsia="he-IL"/>
        </w:rPr>
      </w:pPr>
      <w:bookmarkStart w:id="1070" w:name="_ETM_Q1_3551156"/>
      <w:bookmarkStart w:id="1071" w:name="_ETM_Q1_3551212"/>
      <w:bookmarkStart w:id="1072" w:name="_ETM_Q1_3552508"/>
      <w:bookmarkEnd w:id="1070"/>
      <w:bookmarkEnd w:id="1071"/>
      <w:bookmarkEnd w:id="1072"/>
    </w:p>
    <w:p w14:paraId="6F3B4281" w14:textId="69A2C261" w:rsidR="007E2C25" w:rsidRDefault="007E2C25" w:rsidP="007E2C25">
      <w:pPr>
        <w:pStyle w:val="af9"/>
        <w:keepNext/>
        <w:rPr>
          <w:rtl/>
          <w:lang w:eastAsia="he-IL"/>
        </w:rPr>
      </w:pPr>
      <w:bookmarkStart w:id="1073" w:name="ET_guest_939350_52"/>
      <w:r w:rsidRPr="007E2C25">
        <w:rPr>
          <w:rStyle w:val="TagStyle"/>
          <w:rtl/>
        </w:rPr>
        <w:t xml:space="preserve"> &lt;&lt; אורח &gt;&gt; </w:t>
      </w:r>
      <w:proofErr w:type="spellStart"/>
      <w:r>
        <w:rPr>
          <w:rtl/>
          <w:lang w:eastAsia="he-IL"/>
        </w:rPr>
        <w:t>נטעלי</w:t>
      </w:r>
      <w:proofErr w:type="spellEnd"/>
      <w:r>
        <w:rPr>
          <w:rtl/>
          <w:lang w:eastAsia="he-IL"/>
        </w:rPr>
        <w:t xml:space="preserve"> כהן:</w:t>
      </w:r>
      <w:r w:rsidRPr="007E2C25">
        <w:rPr>
          <w:rStyle w:val="TagStyle"/>
          <w:rtl/>
        </w:rPr>
        <w:t xml:space="preserve"> &lt;&lt; אורח &gt;&gt;</w:t>
      </w:r>
      <w:r w:rsidR="006B0653">
        <w:rPr>
          <w:rtl/>
          <w:lang w:eastAsia="he-IL"/>
        </w:rPr>
        <w:t xml:space="preserve"> </w:t>
      </w:r>
      <w:bookmarkEnd w:id="1073"/>
    </w:p>
    <w:p w14:paraId="38CA140B" w14:textId="77777777" w:rsidR="007E2C25" w:rsidRDefault="007E2C25" w:rsidP="007E2C25">
      <w:pPr>
        <w:pStyle w:val="KeepWithNext"/>
        <w:rPr>
          <w:rtl/>
          <w:lang w:eastAsia="he-IL"/>
        </w:rPr>
      </w:pPr>
    </w:p>
    <w:p w14:paraId="3D5DC812" w14:textId="3967ED30" w:rsidR="007E2C25" w:rsidRDefault="007E2C25" w:rsidP="007E2C25">
      <w:pPr>
        <w:rPr>
          <w:rtl/>
          <w:lang w:eastAsia="he-IL"/>
        </w:rPr>
      </w:pPr>
      <w:bookmarkStart w:id="1074" w:name="_ETM_Q1_3552858"/>
      <w:bookmarkStart w:id="1075" w:name="_ETM_Q1_3552897"/>
      <w:bookmarkEnd w:id="1074"/>
      <w:bookmarkEnd w:id="1075"/>
      <w:r>
        <w:rPr>
          <w:rFonts w:hint="cs"/>
          <w:rtl/>
          <w:lang w:eastAsia="he-IL"/>
        </w:rPr>
        <w:t xml:space="preserve">הוראה שמאפשרת ברשות המיסים למסור מידע לחשב הכללי או </w:t>
      </w:r>
      <w:bookmarkStart w:id="1076" w:name="_ETM_Q1_3557350"/>
      <w:bookmarkEnd w:id="1076"/>
      <w:r>
        <w:rPr>
          <w:rFonts w:hint="cs"/>
          <w:rtl/>
          <w:lang w:eastAsia="he-IL"/>
        </w:rPr>
        <w:t xml:space="preserve">למי שהוא הסמיך לכך וזה מידע שדרוש לצורך ביצוע אומדנים </w:t>
      </w:r>
      <w:bookmarkStart w:id="1077" w:name="_ETM_Q1_3560881"/>
      <w:bookmarkEnd w:id="1077"/>
      <w:r>
        <w:rPr>
          <w:rFonts w:hint="cs"/>
          <w:rtl/>
          <w:lang w:eastAsia="he-IL"/>
        </w:rPr>
        <w:t xml:space="preserve">וביקורת על המעסיקים בהפחתה לפי החוק. </w:t>
      </w:r>
    </w:p>
    <w:p w14:paraId="27B77533" w14:textId="77777777" w:rsidR="007E2C25" w:rsidRDefault="007E2C25" w:rsidP="007E2C25">
      <w:pPr>
        <w:rPr>
          <w:rtl/>
          <w:lang w:eastAsia="he-IL"/>
        </w:rPr>
      </w:pPr>
      <w:bookmarkStart w:id="1078" w:name="_ETM_Q1_3568079"/>
      <w:bookmarkStart w:id="1079" w:name="_ETM_Q1_3568127"/>
      <w:bookmarkStart w:id="1080" w:name="_ETM_Q1_3569240"/>
      <w:bookmarkEnd w:id="1078"/>
      <w:bookmarkEnd w:id="1079"/>
      <w:bookmarkEnd w:id="1080"/>
    </w:p>
    <w:p w14:paraId="63C717B2" w14:textId="36E935D5" w:rsidR="007E2C25" w:rsidRDefault="007E2C25" w:rsidP="007E2C25">
      <w:pPr>
        <w:pStyle w:val="a4"/>
        <w:keepNext/>
        <w:rPr>
          <w:rtl/>
        </w:rPr>
      </w:pPr>
      <w:bookmarkStart w:id="1081" w:name="ET_speaker_ענת_מימון_53"/>
      <w:r w:rsidRPr="007E2C25">
        <w:rPr>
          <w:rStyle w:val="TagStyle"/>
          <w:rtl/>
        </w:rPr>
        <w:t xml:space="preserve"> &lt;&lt; דובר &gt;&gt; </w:t>
      </w:r>
      <w:r>
        <w:rPr>
          <w:rtl/>
        </w:rPr>
        <w:t>ענת מימון:</w:t>
      </w:r>
      <w:r w:rsidRPr="007E2C25">
        <w:rPr>
          <w:rStyle w:val="TagStyle"/>
          <w:rtl/>
        </w:rPr>
        <w:t xml:space="preserve"> &lt;&lt; דובר &gt;&gt;</w:t>
      </w:r>
      <w:r w:rsidR="006B0653">
        <w:rPr>
          <w:rtl/>
        </w:rPr>
        <w:t xml:space="preserve"> </w:t>
      </w:r>
      <w:bookmarkEnd w:id="1081"/>
    </w:p>
    <w:p w14:paraId="58FD58B8" w14:textId="77777777" w:rsidR="007E2C25" w:rsidRDefault="007E2C25" w:rsidP="007E2C25">
      <w:pPr>
        <w:pStyle w:val="KeepWithNext"/>
        <w:rPr>
          <w:rtl/>
          <w:lang w:eastAsia="he-IL"/>
        </w:rPr>
      </w:pPr>
    </w:p>
    <w:p w14:paraId="1EE54192" w14:textId="18D27EF3" w:rsidR="007E2C25" w:rsidRDefault="007E2C25" w:rsidP="007E2C25">
      <w:pPr>
        <w:rPr>
          <w:rtl/>
          <w:lang w:eastAsia="he-IL"/>
        </w:rPr>
      </w:pPr>
      <w:bookmarkStart w:id="1082" w:name="_ETM_Q1_3569582"/>
      <w:bookmarkStart w:id="1083" w:name="_ETM_Q1_3569613"/>
      <w:bookmarkEnd w:id="1082"/>
      <w:bookmarkEnd w:id="1083"/>
      <w:r>
        <w:rPr>
          <w:rFonts w:hint="cs"/>
          <w:rtl/>
          <w:lang w:eastAsia="he-IL"/>
        </w:rPr>
        <w:t xml:space="preserve">בסדר. סיימנו להקריא. אני </w:t>
      </w:r>
      <w:bookmarkStart w:id="1084" w:name="_ETM_Q1_3572295"/>
      <w:bookmarkEnd w:id="1084"/>
      <w:r>
        <w:rPr>
          <w:rFonts w:hint="cs"/>
          <w:rtl/>
          <w:lang w:eastAsia="he-IL"/>
        </w:rPr>
        <w:t xml:space="preserve">מזכירה לאדוני שבישיבה הקודמת אנחנו קבענו שההפחתה נעשית לפי הסכם או לפי החוק, </w:t>
      </w:r>
      <w:bookmarkStart w:id="1085" w:name="_ETM_Q1_3576517"/>
      <w:bookmarkEnd w:id="1085"/>
      <w:r>
        <w:rPr>
          <w:rFonts w:hint="cs"/>
          <w:rtl/>
          <w:lang w:eastAsia="he-IL"/>
        </w:rPr>
        <w:t xml:space="preserve">ככל שההסכם נחתם עד 1 באפריל, וביקשנו ממשרד האוצר, מהאגף </w:t>
      </w:r>
      <w:bookmarkStart w:id="1086" w:name="_ETM_Q1_3583514"/>
      <w:bookmarkEnd w:id="1086"/>
      <w:r>
        <w:rPr>
          <w:rFonts w:hint="cs"/>
          <w:rtl/>
          <w:lang w:eastAsia="he-IL"/>
        </w:rPr>
        <w:t>הממונה על השכר</w:t>
      </w:r>
      <w:r w:rsidR="009B33E8">
        <w:rPr>
          <w:rFonts w:hint="cs"/>
          <w:rtl/>
          <w:lang w:eastAsia="he-IL"/>
        </w:rPr>
        <w:t>,</w:t>
      </w:r>
      <w:r>
        <w:rPr>
          <w:rFonts w:hint="cs"/>
          <w:rtl/>
          <w:lang w:eastAsia="he-IL"/>
        </w:rPr>
        <w:t xml:space="preserve"> להציג לנו איזה הסכמים כבר נחתמו. הם </w:t>
      </w:r>
      <w:bookmarkStart w:id="1087" w:name="_ETM_Q1_3587974"/>
      <w:bookmarkEnd w:id="1087"/>
      <w:r>
        <w:rPr>
          <w:rFonts w:hint="cs"/>
          <w:rtl/>
          <w:lang w:eastAsia="he-IL"/>
        </w:rPr>
        <w:t xml:space="preserve">הגישו לוועדה, אולי נבקש מהם להציג לנו מה כבר נחתם </w:t>
      </w:r>
      <w:bookmarkStart w:id="1088" w:name="_ETM_Q1_3590345"/>
      <w:bookmarkEnd w:id="1088"/>
      <w:r>
        <w:rPr>
          <w:rFonts w:hint="cs"/>
          <w:rtl/>
          <w:lang w:eastAsia="he-IL"/>
        </w:rPr>
        <w:t>ועם מי יש הסכמים שיגברו על הוראות החוק.</w:t>
      </w:r>
    </w:p>
    <w:p w14:paraId="0C6F7909" w14:textId="77777777" w:rsidR="007E2C25" w:rsidRDefault="007E2C25" w:rsidP="007E2C25">
      <w:pPr>
        <w:rPr>
          <w:rtl/>
          <w:lang w:eastAsia="he-IL"/>
        </w:rPr>
      </w:pPr>
      <w:bookmarkStart w:id="1089" w:name="_ETM_Q1_3629562"/>
      <w:bookmarkStart w:id="1090" w:name="_ETM_Q1_3629612"/>
      <w:bookmarkStart w:id="1091" w:name="_ETM_Q1_3596440"/>
      <w:bookmarkStart w:id="1092" w:name="_ETM_Q1_3596496"/>
      <w:bookmarkStart w:id="1093" w:name="_ETM_Q1_3595145"/>
      <w:bookmarkEnd w:id="1089"/>
      <w:bookmarkEnd w:id="1090"/>
      <w:bookmarkEnd w:id="1091"/>
      <w:bookmarkEnd w:id="1092"/>
      <w:bookmarkEnd w:id="1093"/>
    </w:p>
    <w:p w14:paraId="5C70C7D9" w14:textId="134A6624" w:rsidR="007E2C25" w:rsidRDefault="007E2C25" w:rsidP="007E2C25">
      <w:pPr>
        <w:pStyle w:val="af9"/>
        <w:keepNext/>
        <w:rPr>
          <w:rtl/>
          <w:lang w:eastAsia="he-IL"/>
        </w:rPr>
      </w:pPr>
      <w:bookmarkStart w:id="1094" w:name="ET_guest_924870_54"/>
      <w:r w:rsidRPr="007E2C25">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7E2C25">
        <w:rPr>
          <w:rStyle w:val="TagStyle"/>
          <w:rtl/>
        </w:rPr>
        <w:t xml:space="preserve"> &lt;&lt; אורח &gt;&gt;</w:t>
      </w:r>
      <w:r w:rsidR="006B0653">
        <w:rPr>
          <w:rtl/>
          <w:lang w:eastAsia="he-IL"/>
        </w:rPr>
        <w:t xml:space="preserve"> </w:t>
      </w:r>
      <w:bookmarkEnd w:id="1094"/>
    </w:p>
    <w:p w14:paraId="4616801A" w14:textId="77777777" w:rsidR="007E2C25" w:rsidRDefault="007E2C25" w:rsidP="007E2C25">
      <w:pPr>
        <w:pStyle w:val="KeepWithNext"/>
        <w:rPr>
          <w:rtl/>
          <w:lang w:eastAsia="he-IL"/>
        </w:rPr>
      </w:pPr>
    </w:p>
    <w:p w14:paraId="70D8C386" w14:textId="16D2063C" w:rsidR="007E2C25" w:rsidRDefault="0098102A" w:rsidP="007E2C25">
      <w:pPr>
        <w:rPr>
          <w:rtl/>
          <w:lang w:eastAsia="he-IL"/>
        </w:rPr>
      </w:pPr>
      <w:bookmarkStart w:id="1095" w:name="_ETM_Q1_3595466"/>
      <w:bookmarkStart w:id="1096" w:name="_ETM_Q1_3595496"/>
      <w:bookmarkEnd w:id="1095"/>
      <w:bookmarkEnd w:id="1096"/>
      <w:r>
        <w:rPr>
          <w:rFonts w:hint="cs"/>
          <w:rtl/>
          <w:lang w:eastAsia="he-IL"/>
        </w:rPr>
        <w:t xml:space="preserve">מבחינת הסכמים </w:t>
      </w:r>
      <w:bookmarkStart w:id="1097" w:name="_ETM_Q1_3600707"/>
      <w:bookmarkEnd w:id="1097"/>
      <w:r>
        <w:rPr>
          <w:rFonts w:hint="cs"/>
          <w:rtl/>
          <w:lang w:eastAsia="he-IL"/>
        </w:rPr>
        <w:t>שנחתמו בנוסף להסכם עם ההסתדרות שעל בסיסו מבוסס החוק, אז</w:t>
      </w:r>
      <w:bookmarkStart w:id="1098" w:name="_ETM_Q1_3604294"/>
      <w:bookmarkEnd w:id="1098"/>
      <w:r>
        <w:rPr>
          <w:rFonts w:hint="cs"/>
          <w:rtl/>
          <w:lang w:eastAsia="he-IL"/>
        </w:rPr>
        <w:t xml:space="preserve"> קופת חולים לאומית נחתם עם צה"ל, משטרה, שב"ס, </w:t>
      </w:r>
      <w:bookmarkStart w:id="1099" w:name="_ETM_Q1_3610970"/>
      <w:bookmarkEnd w:id="1099"/>
      <w:r>
        <w:rPr>
          <w:rFonts w:hint="cs"/>
          <w:rtl/>
          <w:lang w:eastAsia="he-IL"/>
        </w:rPr>
        <w:t xml:space="preserve">שירותי הביטחון. עם ההסתדרות הרפואית נחתם הסכם חלקי שכבר </w:t>
      </w:r>
      <w:bookmarkStart w:id="1100" w:name="_ETM_Q1_3617951"/>
      <w:bookmarkEnd w:id="1100"/>
      <w:r>
        <w:rPr>
          <w:rFonts w:hint="cs"/>
          <w:rtl/>
          <w:lang w:eastAsia="he-IL"/>
        </w:rPr>
        <w:t xml:space="preserve">מבצע חלק מההפחתה, אבל כרגע יש משא ומתן להסכם נוסף. </w:t>
      </w:r>
      <w:bookmarkStart w:id="1101" w:name="_ETM_Q1_3622006"/>
      <w:bookmarkEnd w:id="1101"/>
      <w:r>
        <w:rPr>
          <w:rFonts w:hint="cs"/>
          <w:rtl/>
          <w:lang w:eastAsia="he-IL"/>
        </w:rPr>
        <w:t xml:space="preserve">לאזרחים עובדי צה"ל גם נחתם, זה לא הסכם, זה </w:t>
      </w:r>
      <w:bookmarkStart w:id="1102" w:name="_ETM_Q1_3626650"/>
      <w:bookmarkEnd w:id="1102"/>
      <w:r>
        <w:rPr>
          <w:rFonts w:hint="cs"/>
          <w:rtl/>
          <w:lang w:eastAsia="he-IL"/>
        </w:rPr>
        <w:t xml:space="preserve">כמו בצה"ל, הסדר. חוץ מזה מתקיים משא ומתן בנושא של </w:t>
      </w:r>
      <w:bookmarkStart w:id="1103" w:name="_ETM_Q1_3632941"/>
      <w:bookmarkEnd w:id="1103"/>
      <w:r>
        <w:rPr>
          <w:rFonts w:hint="cs"/>
          <w:rtl/>
          <w:lang w:eastAsia="he-IL"/>
        </w:rPr>
        <w:t xml:space="preserve">רפאל, הסגל הבכיר באוניברסיטאות, </w:t>
      </w:r>
      <w:r w:rsidR="009B33E8">
        <w:rPr>
          <w:rFonts w:hint="cs"/>
          <w:rtl/>
          <w:lang w:eastAsia="he-IL"/>
        </w:rPr>
        <w:t>'</w:t>
      </w:r>
      <w:r>
        <w:rPr>
          <w:rFonts w:hint="cs"/>
          <w:rtl/>
          <w:lang w:eastAsia="he-IL"/>
        </w:rPr>
        <w:t>יד ושם</w:t>
      </w:r>
      <w:r w:rsidR="009B33E8">
        <w:rPr>
          <w:rFonts w:hint="cs"/>
          <w:rtl/>
          <w:lang w:eastAsia="he-IL"/>
        </w:rPr>
        <w:t>'</w:t>
      </w:r>
      <w:r>
        <w:rPr>
          <w:rFonts w:hint="cs"/>
          <w:rtl/>
          <w:lang w:eastAsia="he-IL"/>
        </w:rPr>
        <w:t xml:space="preserve">, המרכז למורשת בן גוריון </w:t>
      </w:r>
      <w:bookmarkStart w:id="1104" w:name="_ETM_Q1_3642013"/>
      <w:bookmarkEnd w:id="1104"/>
      <w:r>
        <w:rPr>
          <w:rFonts w:hint="cs"/>
          <w:rtl/>
          <w:lang w:eastAsia="he-IL"/>
        </w:rPr>
        <w:t xml:space="preserve">ומכללת צפת. </w:t>
      </w:r>
    </w:p>
    <w:p w14:paraId="2282ACE3" w14:textId="77777777" w:rsidR="0098102A" w:rsidRDefault="0098102A" w:rsidP="007E2C25">
      <w:pPr>
        <w:rPr>
          <w:rtl/>
          <w:lang w:eastAsia="he-IL"/>
        </w:rPr>
      </w:pPr>
      <w:bookmarkStart w:id="1105" w:name="_ETM_Q1_3644093"/>
      <w:bookmarkStart w:id="1106" w:name="_ETM_Q1_3644160"/>
      <w:bookmarkEnd w:id="1105"/>
      <w:bookmarkEnd w:id="1106"/>
    </w:p>
    <w:p w14:paraId="54214598" w14:textId="4F78DF4B" w:rsidR="0098102A" w:rsidRDefault="0098102A" w:rsidP="0098102A">
      <w:pPr>
        <w:pStyle w:val="af6"/>
        <w:keepNext/>
        <w:rPr>
          <w:rtl/>
        </w:rPr>
      </w:pPr>
      <w:bookmarkStart w:id="1107" w:name="ET_yor_4996_55"/>
      <w:r w:rsidRPr="0098102A">
        <w:rPr>
          <w:rStyle w:val="TagStyle"/>
          <w:rtl/>
        </w:rPr>
        <w:t xml:space="preserve"> &lt;&lt; יור &gt;&gt; </w:t>
      </w:r>
      <w:r>
        <w:rPr>
          <w:rtl/>
        </w:rPr>
        <w:t xml:space="preserve">היו"ר ישראל </w:t>
      </w:r>
      <w:proofErr w:type="spellStart"/>
      <w:r>
        <w:rPr>
          <w:rtl/>
        </w:rPr>
        <w:t>אייכלר</w:t>
      </w:r>
      <w:proofErr w:type="spellEnd"/>
      <w:r>
        <w:rPr>
          <w:rtl/>
        </w:rPr>
        <w:t>:</w:t>
      </w:r>
      <w:r w:rsidRPr="0098102A">
        <w:rPr>
          <w:rStyle w:val="TagStyle"/>
          <w:rtl/>
        </w:rPr>
        <w:t xml:space="preserve"> &lt;&lt; יור &gt;&gt;</w:t>
      </w:r>
      <w:r w:rsidR="006B0653">
        <w:rPr>
          <w:rtl/>
        </w:rPr>
        <w:t xml:space="preserve"> </w:t>
      </w:r>
      <w:bookmarkEnd w:id="1107"/>
    </w:p>
    <w:p w14:paraId="29CD9C9C" w14:textId="77777777" w:rsidR="0098102A" w:rsidRDefault="0098102A" w:rsidP="0098102A">
      <w:pPr>
        <w:pStyle w:val="KeepWithNext"/>
        <w:rPr>
          <w:rtl/>
          <w:lang w:eastAsia="he-IL"/>
        </w:rPr>
      </w:pPr>
    </w:p>
    <w:p w14:paraId="226B3EC3" w14:textId="55D5949F" w:rsidR="0098102A" w:rsidRDefault="0098102A" w:rsidP="0098102A">
      <w:pPr>
        <w:rPr>
          <w:rtl/>
          <w:lang w:eastAsia="he-IL"/>
        </w:rPr>
      </w:pPr>
      <w:bookmarkStart w:id="1108" w:name="_ETM_Q1_3648774"/>
      <w:bookmarkStart w:id="1109" w:name="_ETM_Q1_3648803"/>
      <w:bookmarkEnd w:id="1108"/>
      <w:bookmarkEnd w:id="1109"/>
      <w:r>
        <w:rPr>
          <w:rFonts w:hint="cs"/>
          <w:rtl/>
          <w:lang w:eastAsia="he-IL"/>
        </w:rPr>
        <w:t xml:space="preserve">קופות החולים האחרות לא חתמו עדיין? </w:t>
      </w:r>
    </w:p>
    <w:p w14:paraId="22527363" w14:textId="77777777" w:rsidR="0098102A" w:rsidRDefault="0098102A" w:rsidP="0098102A">
      <w:pPr>
        <w:rPr>
          <w:rtl/>
          <w:lang w:eastAsia="he-IL"/>
        </w:rPr>
      </w:pPr>
      <w:bookmarkStart w:id="1110" w:name="_ETM_Q1_3648746"/>
      <w:bookmarkStart w:id="1111" w:name="_ETM_Q1_3648790"/>
      <w:bookmarkStart w:id="1112" w:name="_ETM_Q1_3650215"/>
      <w:bookmarkEnd w:id="1110"/>
      <w:bookmarkEnd w:id="1111"/>
      <w:bookmarkEnd w:id="1112"/>
    </w:p>
    <w:p w14:paraId="2AD27CCF" w14:textId="66ECE844" w:rsidR="0098102A" w:rsidRDefault="0098102A" w:rsidP="0098102A">
      <w:pPr>
        <w:pStyle w:val="af9"/>
        <w:keepNext/>
        <w:rPr>
          <w:rtl/>
          <w:lang w:eastAsia="he-IL"/>
        </w:rPr>
      </w:pPr>
      <w:bookmarkStart w:id="1113" w:name="ET_guest_924870_56"/>
      <w:r w:rsidRPr="0098102A">
        <w:rPr>
          <w:rStyle w:val="TagStyle"/>
          <w:rtl/>
        </w:rPr>
        <w:t xml:space="preserve"> &lt;&lt; אורח &gt;&gt; </w:t>
      </w:r>
      <w:r>
        <w:rPr>
          <w:rtl/>
          <w:lang w:eastAsia="he-IL"/>
        </w:rPr>
        <w:t xml:space="preserve">גלעד </w:t>
      </w:r>
      <w:proofErr w:type="spellStart"/>
      <w:r>
        <w:rPr>
          <w:rtl/>
          <w:lang w:eastAsia="he-IL"/>
        </w:rPr>
        <w:t>ווירגין</w:t>
      </w:r>
      <w:proofErr w:type="spellEnd"/>
      <w:r>
        <w:rPr>
          <w:rtl/>
          <w:lang w:eastAsia="he-IL"/>
        </w:rPr>
        <w:t>:</w:t>
      </w:r>
      <w:r w:rsidRPr="0098102A">
        <w:rPr>
          <w:rStyle w:val="TagStyle"/>
          <w:rtl/>
        </w:rPr>
        <w:t xml:space="preserve"> &lt;&lt; אורח &gt;&gt;</w:t>
      </w:r>
      <w:r w:rsidR="006B0653">
        <w:rPr>
          <w:rtl/>
          <w:lang w:eastAsia="he-IL"/>
        </w:rPr>
        <w:t xml:space="preserve"> </w:t>
      </w:r>
      <w:bookmarkEnd w:id="1113"/>
    </w:p>
    <w:p w14:paraId="5015D51B" w14:textId="77777777" w:rsidR="0098102A" w:rsidRDefault="0098102A" w:rsidP="0098102A">
      <w:pPr>
        <w:pStyle w:val="KeepWithNext"/>
        <w:rPr>
          <w:rtl/>
          <w:lang w:eastAsia="he-IL"/>
        </w:rPr>
      </w:pPr>
    </w:p>
    <w:p w14:paraId="5B60341B" w14:textId="687E7A75" w:rsidR="0098102A" w:rsidRDefault="0098102A" w:rsidP="0098102A">
      <w:pPr>
        <w:rPr>
          <w:rtl/>
          <w:lang w:eastAsia="he-IL"/>
        </w:rPr>
      </w:pPr>
      <w:bookmarkStart w:id="1114" w:name="_ETM_Q1_3650554"/>
      <w:bookmarkStart w:id="1115" w:name="_ETM_Q1_3650585"/>
      <w:bookmarkEnd w:id="1114"/>
      <w:bookmarkEnd w:id="1115"/>
      <w:r>
        <w:rPr>
          <w:rFonts w:hint="cs"/>
          <w:rtl/>
          <w:lang w:eastAsia="he-IL"/>
        </w:rPr>
        <w:t xml:space="preserve">קופות החולים </w:t>
      </w:r>
      <w:bookmarkStart w:id="1116" w:name="_ETM_Q1_3651946"/>
      <w:bookmarkEnd w:id="1116"/>
      <w:r>
        <w:rPr>
          <w:rFonts w:hint="cs"/>
          <w:rtl/>
          <w:lang w:eastAsia="he-IL"/>
        </w:rPr>
        <w:t>האחרות, כללית חתומה על ההסכם.</w:t>
      </w:r>
      <w:bookmarkStart w:id="1117" w:name="_ETM_Q1_3655925"/>
      <w:bookmarkEnd w:id="1117"/>
    </w:p>
    <w:p w14:paraId="44229DD2" w14:textId="77777777" w:rsidR="0098102A" w:rsidRDefault="0098102A" w:rsidP="0098102A">
      <w:pPr>
        <w:rPr>
          <w:rtl/>
          <w:lang w:eastAsia="he-IL"/>
        </w:rPr>
      </w:pPr>
      <w:bookmarkStart w:id="1118" w:name="_ETM_Q1_3655976"/>
      <w:bookmarkEnd w:id="1118"/>
    </w:p>
    <w:p w14:paraId="3C1DAD4D" w14:textId="7EB17229" w:rsidR="0098102A" w:rsidRDefault="0098102A" w:rsidP="0098102A">
      <w:pPr>
        <w:pStyle w:val="a4"/>
        <w:keepNext/>
        <w:rPr>
          <w:rtl/>
        </w:rPr>
      </w:pPr>
      <w:bookmarkStart w:id="1119" w:name="ET_speaker_קריאה_57"/>
      <w:r w:rsidRPr="0098102A">
        <w:rPr>
          <w:rStyle w:val="TagStyle"/>
          <w:rtl/>
        </w:rPr>
        <w:t xml:space="preserve"> &lt;&lt; דובר &gt;&gt; </w:t>
      </w:r>
      <w:r>
        <w:rPr>
          <w:rtl/>
        </w:rPr>
        <w:t>קריאה:</w:t>
      </w:r>
      <w:r w:rsidRPr="0098102A">
        <w:rPr>
          <w:rStyle w:val="TagStyle"/>
          <w:rtl/>
        </w:rPr>
        <w:t xml:space="preserve"> &lt;&lt; דובר &gt;&gt;</w:t>
      </w:r>
      <w:r w:rsidR="006B0653">
        <w:rPr>
          <w:rtl/>
        </w:rPr>
        <w:t xml:space="preserve"> </w:t>
      </w:r>
      <w:bookmarkEnd w:id="1119"/>
    </w:p>
    <w:p w14:paraId="4DE45F1B" w14:textId="77777777" w:rsidR="0098102A" w:rsidRDefault="0098102A" w:rsidP="0098102A">
      <w:pPr>
        <w:pStyle w:val="KeepWithNext"/>
        <w:rPr>
          <w:rtl/>
          <w:lang w:eastAsia="he-IL"/>
        </w:rPr>
      </w:pPr>
    </w:p>
    <w:p w14:paraId="7C488C07" w14:textId="4EE0E3E5" w:rsidR="0098102A" w:rsidRDefault="0098102A" w:rsidP="0098102A">
      <w:pPr>
        <w:rPr>
          <w:rtl/>
          <w:lang w:eastAsia="he-IL"/>
        </w:rPr>
      </w:pPr>
      <w:bookmarkStart w:id="1120" w:name="_ETM_Q1_3652114"/>
      <w:bookmarkStart w:id="1121" w:name="_ETM_Q1_3652147"/>
      <w:bookmarkEnd w:id="1120"/>
      <w:bookmarkEnd w:id="1121"/>
      <w:r>
        <w:rPr>
          <w:rFonts w:hint="cs"/>
          <w:rtl/>
          <w:lang w:eastAsia="he-IL"/>
        </w:rPr>
        <w:t xml:space="preserve">בכללית ומאוחדת, ההסכם הכללי </w:t>
      </w:r>
      <w:bookmarkStart w:id="1122" w:name="_ETM_Q1_3657268"/>
      <w:bookmarkEnd w:id="1122"/>
      <w:r>
        <w:rPr>
          <w:rFonts w:hint="cs"/>
          <w:rtl/>
          <w:lang w:eastAsia="he-IL"/>
        </w:rPr>
        <w:t xml:space="preserve">של ההסתדרות חל עליהם. </w:t>
      </w:r>
    </w:p>
    <w:p w14:paraId="0D9EE9E8" w14:textId="77777777" w:rsidR="0098102A" w:rsidRDefault="0098102A" w:rsidP="0098102A">
      <w:pPr>
        <w:rPr>
          <w:rtl/>
          <w:lang w:eastAsia="he-IL"/>
        </w:rPr>
      </w:pPr>
      <w:bookmarkStart w:id="1123" w:name="_ETM_Q1_3661540"/>
      <w:bookmarkStart w:id="1124" w:name="_ETM_Q1_3661588"/>
      <w:bookmarkEnd w:id="1123"/>
      <w:bookmarkEnd w:id="1124"/>
    </w:p>
    <w:p w14:paraId="6488315E" w14:textId="3EAAB5EC" w:rsidR="0098102A" w:rsidRDefault="0098102A" w:rsidP="0098102A">
      <w:pPr>
        <w:pStyle w:val="af6"/>
        <w:keepNext/>
        <w:rPr>
          <w:rtl/>
        </w:rPr>
      </w:pPr>
      <w:bookmarkStart w:id="1125" w:name="ET_yor_4996_58"/>
      <w:r w:rsidRPr="0098102A">
        <w:rPr>
          <w:rStyle w:val="TagStyle"/>
          <w:rtl/>
        </w:rPr>
        <w:t xml:space="preserve"> &lt;&lt; יור &gt;&gt; </w:t>
      </w:r>
      <w:r>
        <w:rPr>
          <w:rtl/>
        </w:rPr>
        <w:t xml:space="preserve">היו"ר ישראל </w:t>
      </w:r>
      <w:proofErr w:type="spellStart"/>
      <w:r>
        <w:rPr>
          <w:rtl/>
        </w:rPr>
        <w:t>אייכלר</w:t>
      </w:r>
      <w:proofErr w:type="spellEnd"/>
      <w:r>
        <w:rPr>
          <w:rtl/>
        </w:rPr>
        <w:t>:</w:t>
      </w:r>
      <w:r w:rsidRPr="0098102A">
        <w:rPr>
          <w:rStyle w:val="TagStyle"/>
          <w:rtl/>
        </w:rPr>
        <w:t xml:space="preserve"> &lt;&lt; יור &gt;&gt;</w:t>
      </w:r>
      <w:r w:rsidR="006B0653">
        <w:rPr>
          <w:rtl/>
        </w:rPr>
        <w:t xml:space="preserve"> </w:t>
      </w:r>
      <w:bookmarkEnd w:id="1125"/>
    </w:p>
    <w:p w14:paraId="6BCE3EC6" w14:textId="77777777" w:rsidR="0098102A" w:rsidRDefault="0098102A" w:rsidP="0098102A">
      <w:pPr>
        <w:pStyle w:val="KeepWithNext"/>
        <w:rPr>
          <w:rtl/>
          <w:lang w:eastAsia="he-IL"/>
        </w:rPr>
      </w:pPr>
    </w:p>
    <w:p w14:paraId="5A33E476" w14:textId="64E84413" w:rsidR="0098102A" w:rsidRDefault="0098102A" w:rsidP="0098102A">
      <w:pPr>
        <w:rPr>
          <w:rtl/>
          <w:lang w:eastAsia="he-IL"/>
        </w:rPr>
      </w:pPr>
      <w:bookmarkStart w:id="1126" w:name="_ETM_Q1_3661524"/>
      <w:bookmarkStart w:id="1127" w:name="_ETM_Q1_3661558"/>
      <w:bookmarkEnd w:id="1126"/>
      <w:bookmarkEnd w:id="1127"/>
      <w:r>
        <w:rPr>
          <w:rFonts w:hint="cs"/>
          <w:rtl/>
          <w:lang w:eastAsia="he-IL"/>
        </w:rPr>
        <w:t xml:space="preserve">אם יהיו לכם עד ה-1 באפריל עוד </w:t>
      </w:r>
      <w:bookmarkStart w:id="1128" w:name="_ETM_Q1_3663422"/>
      <w:bookmarkEnd w:id="1128"/>
      <w:r>
        <w:rPr>
          <w:rFonts w:hint="cs"/>
          <w:rtl/>
          <w:lang w:eastAsia="he-IL"/>
        </w:rPr>
        <w:t xml:space="preserve">הסכמים אז תעדכנו את הוועדה. </w:t>
      </w:r>
    </w:p>
    <w:p w14:paraId="013A4C9A" w14:textId="77777777" w:rsidR="0098102A" w:rsidRDefault="0098102A" w:rsidP="0098102A">
      <w:pPr>
        <w:rPr>
          <w:rtl/>
          <w:lang w:eastAsia="he-IL"/>
        </w:rPr>
      </w:pPr>
      <w:bookmarkStart w:id="1129" w:name="_ETM_Q1_3667797"/>
      <w:bookmarkStart w:id="1130" w:name="_ETM_Q1_3667844"/>
      <w:bookmarkStart w:id="1131" w:name="_ETM_Q1_3667973"/>
      <w:bookmarkStart w:id="1132" w:name="_ETM_Q1_3668033"/>
      <w:bookmarkStart w:id="1133" w:name="_ETM_Q1_3673301"/>
      <w:bookmarkEnd w:id="1129"/>
      <w:bookmarkEnd w:id="1130"/>
      <w:bookmarkEnd w:id="1131"/>
      <w:bookmarkEnd w:id="1132"/>
      <w:bookmarkEnd w:id="1133"/>
    </w:p>
    <w:p w14:paraId="7AAD81BC" w14:textId="359BDB4B" w:rsidR="0098102A" w:rsidRDefault="0098102A" w:rsidP="0098102A">
      <w:pPr>
        <w:pStyle w:val="af9"/>
        <w:keepNext/>
        <w:rPr>
          <w:rtl/>
          <w:lang w:eastAsia="he-IL"/>
        </w:rPr>
      </w:pPr>
      <w:bookmarkStart w:id="1134" w:name="ET_guest_מיכל_גרא_מרגליות_59"/>
      <w:r w:rsidRPr="0098102A">
        <w:rPr>
          <w:rStyle w:val="TagStyle"/>
          <w:rtl/>
        </w:rPr>
        <w:t xml:space="preserve"> &lt;&lt; אורח &gt;&gt; </w:t>
      </w:r>
      <w:r>
        <w:rPr>
          <w:rtl/>
          <w:lang w:eastAsia="he-IL"/>
        </w:rPr>
        <w:t>מיכל גרא מרגליות:</w:t>
      </w:r>
      <w:r w:rsidRPr="0098102A">
        <w:rPr>
          <w:rStyle w:val="TagStyle"/>
          <w:rtl/>
        </w:rPr>
        <w:t xml:space="preserve"> &lt;&lt; אורח &gt;&gt;</w:t>
      </w:r>
      <w:r w:rsidR="006B0653">
        <w:rPr>
          <w:rtl/>
          <w:lang w:eastAsia="he-IL"/>
        </w:rPr>
        <w:t xml:space="preserve"> </w:t>
      </w:r>
      <w:bookmarkEnd w:id="1134"/>
    </w:p>
    <w:p w14:paraId="2EE3FA2B" w14:textId="77777777" w:rsidR="0098102A" w:rsidRDefault="0098102A" w:rsidP="0098102A">
      <w:pPr>
        <w:pStyle w:val="KeepWithNext"/>
        <w:rPr>
          <w:rtl/>
          <w:lang w:eastAsia="he-IL"/>
        </w:rPr>
      </w:pPr>
    </w:p>
    <w:p w14:paraId="6435A2D0" w14:textId="17DDD4AA" w:rsidR="0098102A" w:rsidRDefault="0098102A" w:rsidP="0098102A">
      <w:pPr>
        <w:rPr>
          <w:rtl/>
          <w:lang w:eastAsia="he-IL"/>
        </w:rPr>
      </w:pPr>
      <w:bookmarkStart w:id="1135" w:name="_ETM_Q1_3673632"/>
      <w:bookmarkStart w:id="1136" w:name="_ETM_Q1_3673664"/>
      <w:bookmarkEnd w:id="1135"/>
      <w:bookmarkEnd w:id="1136"/>
      <w:r>
        <w:rPr>
          <w:rFonts w:hint="cs"/>
          <w:rtl/>
          <w:lang w:eastAsia="he-IL"/>
        </w:rPr>
        <w:t xml:space="preserve">אדוני היושב ראש, האם אפשר </w:t>
      </w:r>
      <w:bookmarkStart w:id="1137" w:name="_ETM_Q1_3672372"/>
      <w:bookmarkEnd w:id="1137"/>
      <w:r>
        <w:rPr>
          <w:rFonts w:hint="cs"/>
          <w:rtl/>
          <w:lang w:eastAsia="he-IL"/>
        </w:rPr>
        <w:t>להתייחס לסוגיה של השכר הנמוך? העלינו את זה, מספר ארגונים</w:t>
      </w:r>
      <w:bookmarkStart w:id="1138" w:name="_ETM_Q1_3680413"/>
      <w:bookmarkEnd w:id="1138"/>
      <w:r>
        <w:rPr>
          <w:rFonts w:hint="cs"/>
          <w:rtl/>
          <w:lang w:eastAsia="he-IL"/>
        </w:rPr>
        <w:t xml:space="preserve">. אני יודעת שזה נידון, אבל אני מבינה שלא הייתה </w:t>
      </w:r>
      <w:bookmarkStart w:id="1139" w:name="_ETM_Q1_3685610"/>
      <w:bookmarkEnd w:id="1139"/>
      <w:r>
        <w:rPr>
          <w:rFonts w:hint="cs"/>
          <w:rtl/>
          <w:lang w:eastAsia="he-IL"/>
        </w:rPr>
        <w:t xml:space="preserve">הכרעה מסיבית. אני אגיד שהתחושה שלנו היא שמדובר בחוק ענק </w:t>
      </w:r>
      <w:bookmarkStart w:id="1140" w:name="_ETM_Q1_3688897"/>
      <w:bookmarkEnd w:id="1140"/>
      <w:r>
        <w:rPr>
          <w:rFonts w:hint="cs"/>
          <w:rtl/>
          <w:lang w:eastAsia="he-IL"/>
        </w:rPr>
        <w:t xml:space="preserve">של 5 מיליארד שקל שהוא נכנס לוועדה והוא יוצא ממנה </w:t>
      </w:r>
      <w:bookmarkStart w:id="1141" w:name="_ETM_Q1_3692229"/>
      <w:bookmarkEnd w:id="1141"/>
      <w:r>
        <w:rPr>
          <w:rFonts w:hint="cs"/>
          <w:rtl/>
          <w:lang w:eastAsia="he-IL"/>
        </w:rPr>
        <w:t xml:space="preserve">בלי שהוועדה השפיעה עליו, זה דבר די מדהים. </w:t>
      </w:r>
    </w:p>
    <w:p w14:paraId="0BB2A03B" w14:textId="77777777" w:rsidR="0098102A" w:rsidRDefault="0098102A" w:rsidP="0098102A">
      <w:pPr>
        <w:rPr>
          <w:rtl/>
          <w:lang w:eastAsia="he-IL"/>
        </w:rPr>
      </w:pPr>
      <w:bookmarkStart w:id="1142" w:name="_ETM_Q1_3694508"/>
      <w:bookmarkStart w:id="1143" w:name="_ETM_Q1_3694552"/>
      <w:bookmarkEnd w:id="1142"/>
      <w:bookmarkEnd w:id="1143"/>
    </w:p>
    <w:p w14:paraId="14B6149F" w14:textId="5BDC88C3" w:rsidR="0098102A" w:rsidRDefault="0098102A" w:rsidP="0098102A">
      <w:pPr>
        <w:pStyle w:val="af6"/>
        <w:keepNext/>
        <w:rPr>
          <w:rtl/>
        </w:rPr>
      </w:pPr>
      <w:bookmarkStart w:id="1144" w:name="ET_yor_4996_60"/>
      <w:r w:rsidRPr="0098102A">
        <w:rPr>
          <w:rStyle w:val="TagStyle"/>
          <w:rtl/>
        </w:rPr>
        <w:t xml:space="preserve"> &lt;&lt; יור &gt;&gt; </w:t>
      </w:r>
      <w:r>
        <w:rPr>
          <w:rtl/>
        </w:rPr>
        <w:t xml:space="preserve">היו"ר ישראל </w:t>
      </w:r>
      <w:proofErr w:type="spellStart"/>
      <w:r>
        <w:rPr>
          <w:rtl/>
        </w:rPr>
        <w:t>אייכלר</w:t>
      </w:r>
      <w:proofErr w:type="spellEnd"/>
      <w:r>
        <w:rPr>
          <w:rtl/>
        </w:rPr>
        <w:t>:</w:t>
      </w:r>
      <w:r w:rsidRPr="0098102A">
        <w:rPr>
          <w:rStyle w:val="TagStyle"/>
          <w:rtl/>
        </w:rPr>
        <w:t xml:space="preserve"> &lt;&lt; יור &gt;&gt;</w:t>
      </w:r>
      <w:r w:rsidR="006B0653">
        <w:rPr>
          <w:rtl/>
        </w:rPr>
        <w:t xml:space="preserve"> </w:t>
      </w:r>
      <w:bookmarkEnd w:id="1144"/>
    </w:p>
    <w:p w14:paraId="0FD70B36" w14:textId="77777777" w:rsidR="0098102A" w:rsidRDefault="0098102A" w:rsidP="0098102A">
      <w:pPr>
        <w:pStyle w:val="KeepWithNext"/>
        <w:rPr>
          <w:rtl/>
          <w:lang w:eastAsia="he-IL"/>
        </w:rPr>
      </w:pPr>
    </w:p>
    <w:p w14:paraId="53583A03" w14:textId="22F90E16" w:rsidR="0098102A" w:rsidRDefault="0098102A" w:rsidP="0098102A">
      <w:pPr>
        <w:rPr>
          <w:rtl/>
          <w:lang w:eastAsia="he-IL"/>
        </w:rPr>
      </w:pPr>
      <w:bookmarkStart w:id="1145" w:name="_ETM_Q1_3695856"/>
      <w:bookmarkStart w:id="1146" w:name="_ETM_Q1_3695892"/>
      <w:bookmarkEnd w:id="1145"/>
      <w:bookmarkEnd w:id="1146"/>
      <w:r>
        <w:rPr>
          <w:rFonts w:hint="cs"/>
          <w:rtl/>
          <w:lang w:eastAsia="he-IL"/>
        </w:rPr>
        <w:t xml:space="preserve">אני </w:t>
      </w:r>
      <w:bookmarkStart w:id="1147" w:name="_ETM_Q1_3696379"/>
      <w:bookmarkEnd w:id="1147"/>
      <w:r>
        <w:rPr>
          <w:rFonts w:hint="cs"/>
          <w:rtl/>
          <w:lang w:eastAsia="he-IL"/>
        </w:rPr>
        <w:t>מעדיף לעשות את זה</w:t>
      </w:r>
      <w:r w:rsidR="006B0653">
        <w:rPr>
          <w:rFonts w:hint="cs"/>
          <w:rtl/>
          <w:lang w:eastAsia="he-IL"/>
        </w:rPr>
        <w:t xml:space="preserve"> </w:t>
      </w:r>
      <w:r>
        <w:rPr>
          <w:rFonts w:hint="cs"/>
          <w:rtl/>
          <w:lang w:eastAsia="he-IL"/>
        </w:rPr>
        <w:t xml:space="preserve">אחרי ההפסקה כי אני רוצה </w:t>
      </w:r>
      <w:bookmarkStart w:id="1148" w:name="_ETM_Q1_3696904"/>
      <w:bookmarkEnd w:id="1148"/>
      <w:r>
        <w:rPr>
          <w:rFonts w:hint="cs"/>
          <w:rtl/>
          <w:lang w:eastAsia="he-IL"/>
        </w:rPr>
        <w:t xml:space="preserve">לעשות עכשיו הפסקה. אנחנו נתכנס כאן ב-13:00 להמשך הדיון. </w:t>
      </w:r>
      <w:bookmarkStart w:id="1149" w:name="_ETM_Q1_3709860"/>
      <w:bookmarkEnd w:id="1149"/>
    </w:p>
    <w:p w14:paraId="557A597E" w14:textId="77777777" w:rsidR="0098102A" w:rsidRDefault="0098102A" w:rsidP="0098102A">
      <w:pPr>
        <w:rPr>
          <w:rtl/>
          <w:lang w:eastAsia="he-IL"/>
        </w:rPr>
      </w:pPr>
      <w:bookmarkStart w:id="1150" w:name="_ETM_Q1_3709910"/>
      <w:bookmarkStart w:id="1151" w:name="_ETM_Q1_3710051"/>
      <w:bookmarkEnd w:id="1150"/>
      <w:bookmarkEnd w:id="1151"/>
    </w:p>
    <w:p w14:paraId="0493B8CE" w14:textId="77777777" w:rsidR="0098102A" w:rsidRDefault="0098102A" w:rsidP="0098102A">
      <w:pPr>
        <w:rPr>
          <w:rtl/>
          <w:lang w:eastAsia="he-IL"/>
        </w:rPr>
      </w:pPr>
      <w:bookmarkStart w:id="1152" w:name="_ETM_Q1_3710092"/>
      <w:bookmarkEnd w:id="1152"/>
    </w:p>
    <w:p w14:paraId="5F21BF9B" w14:textId="33892D37" w:rsidR="0098102A" w:rsidRDefault="0098102A" w:rsidP="0098102A">
      <w:pPr>
        <w:pStyle w:val="afc"/>
        <w:keepNext/>
        <w:rPr>
          <w:rtl/>
          <w:lang w:eastAsia="he-IL"/>
        </w:rPr>
      </w:pPr>
      <w:bookmarkStart w:id="1153" w:name="ET_meetingend_61"/>
      <w:r w:rsidRPr="0098102A">
        <w:rPr>
          <w:rStyle w:val="TagStyle"/>
          <w:rtl/>
        </w:rPr>
        <w:t xml:space="preserve"> &lt;&lt; סיום &gt;&gt; </w:t>
      </w:r>
      <w:r>
        <w:rPr>
          <w:rtl/>
          <w:lang w:eastAsia="he-IL"/>
        </w:rPr>
        <w:t>הישיבה ננעלה בשעה 12:23.</w:t>
      </w:r>
      <w:r w:rsidRPr="0098102A">
        <w:rPr>
          <w:rStyle w:val="TagStyle"/>
          <w:rtl/>
        </w:rPr>
        <w:t xml:space="preserve"> &lt;&lt; סיום &gt;&gt;</w:t>
      </w:r>
      <w:r w:rsidR="006B0653">
        <w:rPr>
          <w:rtl/>
          <w:lang w:eastAsia="he-IL"/>
        </w:rPr>
        <w:t xml:space="preserve"> </w:t>
      </w:r>
      <w:bookmarkEnd w:id="1153"/>
    </w:p>
    <w:p w14:paraId="7F96F709" w14:textId="77777777" w:rsidR="0098102A" w:rsidRDefault="0098102A" w:rsidP="0098102A">
      <w:pPr>
        <w:pStyle w:val="KeepWithNext"/>
        <w:rPr>
          <w:rtl/>
          <w:lang w:eastAsia="he-IL"/>
        </w:rPr>
      </w:pPr>
    </w:p>
    <w:p w14:paraId="5E2EC436" w14:textId="77777777" w:rsidR="0098102A" w:rsidRPr="0098102A" w:rsidRDefault="0098102A" w:rsidP="0098102A">
      <w:pPr>
        <w:rPr>
          <w:rtl/>
          <w:lang w:eastAsia="he-IL"/>
        </w:rPr>
      </w:pPr>
      <w:bookmarkStart w:id="1154" w:name="_ETM_Q1_3721780"/>
      <w:bookmarkEnd w:id="1154"/>
    </w:p>
    <w:p w14:paraId="62C3CDED" w14:textId="77777777" w:rsidR="00A8775F" w:rsidRPr="005706A4" w:rsidRDefault="00A8775F" w:rsidP="005706A4">
      <w:pPr>
        <w:rPr>
          <w:lang w:eastAsia="he-IL"/>
        </w:rPr>
      </w:pPr>
      <w:bookmarkStart w:id="1155" w:name="_ETM_Q1_3705924"/>
      <w:bookmarkStart w:id="1156" w:name="_ETM_Q1_3705977"/>
      <w:bookmarkStart w:id="1157" w:name="_ETM_Q1_723385"/>
      <w:bookmarkStart w:id="1158" w:name="_GoBack"/>
      <w:bookmarkEnd w:id="1155"/>
      <w:bookmarkEnd w:id="1156"/>
      <w:bookmarkEnd w:id="1157"/>
      <w:bookmarkEnd w:id="1158"/>
    </w:p>
    <w:sectPr w:rsidR="00A8775F" w:rsidRPr="005706A4" w:rsidSect="000369A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51DBBD" w14:textId="77777777" w:rsidR="00A9437D" w:rsidRDefault="00A9437D">
      <w:r>
        <w:separator/>
      </w:r>
    </w:p>
  </w:endnote>
  <w:endnote w:type="continuationSeparator" w:id="0">
    <w:p w14:paraId="6953B856" w14:textId="77777777" w:rsidR="00A9437D" w:rsidRDefault="00A94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FA9AFC" w14:textId="77777777" w:rsidR="00A9437D" w:rsidRDefault="00A9437D">
      <w:r>
        <w:separator/>
      </w:r>
    </w:p>
  </w:footnote>
  <w:footnote w:type="continuationSeparator" w:id="0">
    <w:p w14:paraId="5B88F4DF" w14:textId="77777777" w:rsidR="00A9437D" w:rsidRDefault="00A943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ECCB2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6398BB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CE7E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369AF">
      <w:rPr>
        <w:rStyle w:val="af7"/>
        <w:noProof/>
        <w:rtl/>
      </w:rPr>
      <w:t>15</w:t>
    </w:r>
    <w:r>
      <w:rPr>
        <w:rStyle w:val="af7"/>
      </w:rPr>
      <w:fldChar w:fldCharType="end"/>
    </w:r>
  </w:p>
  <w:p w14:paraId="1C58BE11" w14:textId="4A075F3C" w:rsidR="00D86E57" w:rsidRPr="00CC5815" w:rsidRDefault="0083011A" w:rsidP="008E5E3F">
    <w:pPr>
      <w:pStyle w:val="a3"/>
      <w:ind w:firstLine="0"/>
    </w:pPr>
    <w:r>
      <w:rPr>
        <w:rtl/>
      </w:rPr>
      <w:t>ועדת העבודה והרווחה</w:t>
    </w:r>
  </w:p>
  <w:p w14:paraId="13805A69" w14:textId="145AFD4E" w:rsidR="00D86E57" w:rsidRPr="00CC5815" w:rsidRDefault="0083011A" w:rsidP="008E5E3F">
    <w:pPr>
      <w:pStyle w:val="a3"/>
      <w:ind w:firstLine="0"/>
      <w:rPr>
        <w:rtl/>
      </w:rPr>
    </w:pPr>
    <w:r>
      <w:rPr>
        <w:rtl/>
      </w:rPr>
      <w:t>17/03/2025</w:t>
    </w:r>
  </w:p>
  <w:p w14:paraId="3E19258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0D807" w14:textId="77777777" w:rsidR="000A17C6" w:rsidRDefault="00E33AE3" w:rsidP="000A17C6">
    <w:pPr>
      <w:keepNext/>
      <w:spacing w:line="240" w:lineRule="atLeast"/>
      <w:ind w:firstLine="0"/>
      <w:jc w:val="center"/>
      <w:outlineLvl w:val="0"/>
      <w:rPr>
        <w:rtl/>
      </w:rPr>
    </w:pPr>
    <w:r>
      <w:rPr>
        <w:noProof/>
      </w:rPr>
      <w:drawing>
        <wp:inline distT="0" distB="0" distL="0" distR="0" wp14:anchorId="390F2073" wp14:editId="145CBEE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47C664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36B79B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8826D32"/>
    <w:multiLevelType w:val="hybridMultilevel"/>
    <w:tmpl w:val="B17EB1B0"/>
    <w:lvl w:ilvl="0" w:tplc="BEEC1DDA">
      <w:start w:val="2"/>
      <w:numFmt w:val="decimal"/>
      <w:lvlText w:val="(%1)"/>
      <w:lvlJc w:val="left"/>
      <w:pPr>
        <w:ind w:left="71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CD2A13"/>
    <w:multiLevelType w:val="hybridMultilevel"/>
    <w:tmpl w:val="C180D7BA"/>
    <w:lvl w:ilvl="0" w:tplc="667C051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8B44636"/>
    <w:multiLevelType w:val="hybridMultilevel"/>
    <w:tmpl w:val="66D46A96"/>
    <w:lvl w:ilvl="0" w:tplc="DA36E93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F790BEB"/>
    <w:multiLevelType w:val="hybridMultilevel"/>
    <w:tmpl w:val="291ED93C"/>
    <w:lvl w:ilvl="0" w:tplc="307ED6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84546A9"/>
    <w:multiLevelType w:val="hybridMultilevel"/>
    <w:tmpl w:val="5A2471A8"/>
    <w:lvl w:ilvl="0" w:tplc="D674C920">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num w:numId="1">
    <w:abstractNumId w:val="0"/>
  </w:num>
  <w:num w:numId="2">
    <w:abstractNumId w:val="4"/>
  </w:num>
  <w:num w:numId="3">
    <w:abstractNumId w:val="2"/>
  </w:num>
  <w:num w:numId="4">
    <w:abstractNumId w:val="3"/>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69AF"/>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1DA4"/>
    <w:rsid w:val="001C44DA"/>
    <w:rsid w:val="001C4FDA"/>
    <w:rsid w:val="001D440C"/>
    <w:rsid w:val="001F3902"/>
    <w:rsid w:val="002016FF"/>
    <w:rsid w:val="00227FEF"/>
    <w:rsid w:val="00261554"/>
    <w:rsid w:val="00275C03"/>
    <w:rsid w:val="002774F6"/>
    <w:rsid w:val="00280D58"/>
    <w:rsid w:val="002D4BDB"/>
    <w:rsid w:val="002E5E31"/>
    <w:rsid w:val="00303B4C"/>
    <w:rsid w:val="00321E62"/>
    <w:rsid w:val="00327BF8"/>
    <w:rsid w:val="00340AFA"/>
    <w:rsid w:val="003658CB"/>
    <w:rsid w:val="00365B10"/>
    <w:rsid w:val="00366CFB"/>
    <w:rsid w:val="0036794C"/>
    <w:rsid w:val="00373508"/>
    <w:rsid w:val="00396023"/>
    <w:rsid w:val="003B6B46"/>
    <w:rsid w:val="003C1363"/>
    <w:rsid w:val="003C279D"/>
    <w:rsid w:val="003D0B6E"/>
    <w:rsid w:val="003F0A5F"/>
    <w:rsid w:val="004164DD"/>
    <w:rsid w:val="00420E41"/>
    <w:rsid w:val="00424C94"/>
    <w:rsid w:val="00447608"/>
    <w:rsid w:val="00451746"/>
    <w:rsid w:val="00452E7E"/>
    <w:rsid w:val="00470EAC"/>
    <w:rsid w:val="00486F64"/>
    <w:rsid w:val="0049458B"/>
    <w:rsid w:val="00495FD8"/>
    <w:rsid w:val="004B0A65"/>
    <w:rsid w:val="004B1BE9"/>
    <w:rsid w:val="004D1E82"/>
    <w:rsid w:val="00500C0C"/>
    <w:rsid w:val="005315C1"/>
    <w:rsid w:val="005457FB"/>
    <w:rsid w:val="00546678"/>
    <w:rsid w:val="005506B9"/>
    <w:rsid w:val="005706A4"/>
    <w:rsid w:val="005817EC"/>
    <w:rsid w:val="00590B77"/>
    <w:rsid w:val="005A342D"/>
    <w:rsid w:val="005C363E"/>
    <w:rsid w:val="005D61F3"/>
    <w:rsid w:val="005E1C6B"/>
    <w:rsid w:val="005F76B0"/>
    <w:rsid w:val="00634F61"/>
    <w:rsid w:val="0068126B"/>
    <w:rsid w:val="00695A47"/>
    <w:rsid w:val="006968E4"/>
    <w:rsid w:val="006A0CB7"/>
    <w:rsid w:val="006B0653"/>
    <w:rsid w:val="006F0259"/>
    <w:rsid w:val="00700433"/>
    <w:rsid w:val="00702755"/>
    <w:rsid w:val="0070472C"/>
    <w:rsid w:val="007509A6"/>
    <w:rsid w:val="00760116"/>
    <w:rsid w:val="007872B4"/>
    <w:rsid w:val="00791CBE"/>
    <w:rsid w:val="007C693F"/>
    <w:rsid w:val="007C6ADD"/>
    <w:rsid w:val="007E2C25"/>
    <w:rsid w:val="0082136D"/>
    <w:rsid w:val="00827E3C"/>
    <w:rsid w:val="0083011A"/>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102A"/>
    <w:rsid w:val="009830CB"/>
    <w:rsid w:val="009B33E8"/>
    <w:rsid w:val="009D478A"/>
    <w:rsid w:val="009D49D6"/>
    <w:rsid w:val="009E6E93"/>
    <w:rsid w:val="009F1518"/>
    <w:rsid w:val="009F5773"/>
    <w:rsid w:val="00A15971"/>
    <w:rsid w:val="00A22C90"/>
    <w:rsid w:val="00A31D81"/>
    <w:rsid w:val="00A42723"/>
    <w:rsid w:val="00A64A6D"/>
    <w:rsid w:val="00A66020"/>
    <w:rsid w:val="00A8775F"/>
    <w:rsid w:val="00A9437D"/>
    <w:rsid w:val="00AB02EE"/>
    <w:rsid w:val="00AB2FDF"/>
    <w:rsid w:val="00AB3F3A"/>
    <w:rsid w:val="00AD4EC9"/>
    <w:rsid w:val="00AD6FFC"/>
    <w:rsid w:val="00AF31E6"/>
    <w:rsid w:val="00AF4150"/>
    <w:rsid w:val="00B0509A"/>
    <w:rsid w:val="00B120B2"/>
    <w:rsid w:val="00B2129A"/>
    <w:rsid w:val="00B50340"/>
    <w:rsid w:val="00B65508"/>
    <w:rsid w:val="00B8517A"/>
    <w:rsid w:val="00B93689"/>
    <w:rsid w:val="00BA6446"/>
    <w:rsid w:val="00BD47B7"/>
    <w:rsid w:val="00C135D5"/>
    <w:rsid w:val="00C22DCB"/>
    <w:rsid w:val="00C3598A"/>
    <w:rsid w:val="00C360BC"/>
    <w:rsid w:val="00C364D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4AA5"/>
    <w:rsid w:val="00DB013A"/>
    <w:rsid w:val="00DC7B91"/>
    <w:rsid w:val="00DE5B80"/>
    <w:rsid w:val="00E33AE3"/>
    <w:rsid w:val="00E61903"/>
    <w:rsid w:val="00E64116"/>
    <w:rsid w:val="00EA624B"/>
    <w:rsid w:val="00EB057D"/>
    <w:rsid w:val="00EB18E4"/>
    <w:rsid w:val="00EB344E"/>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76577"/>
    <w:rsid w:val="00F821F6"/>
    <w:rsid w:val="00F84D49"/>
    <w:rsid w:val="00F865B4"/>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B2165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011A"/>
    <w:rPr>
      <w:rFonts w:cs="Arial"/>
      <w:b/>
      <w:bCs w:val="0"/>
      <w:vanish/>
      <w:color w:val="010000"/>
      <w:bdr w:val="single" w:sz="4" w:space="0" w:color="FF66FF"/>
    </w:rPr>
  </w:style>
  <w:style w:type="paragraph" w:customStyle="1" w:styleId="TableText">
    <w:name w:val="Table Text"/>
    <w:basedOn w:val="a"/>
    <w:rsid w:val="003D0B6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D0B6E"/>
    <w:pPr>
      <w:outlineLvl w:val="2"/>
    </w:pPr>
  </w:style>
  <w:style w:type="paragraph" w:customStyle="1" w:styleId="TableBlock">
    <w:name w:val="Table Block"/>
    <w:basedOn w:val="TableText"/>
    <w:rsid w:val="003D0B6E"/>
    <w:pPr>
      <w:jc w:val="both"/>
    </w:pPr>
  </w:style>
  <w:style w:type="table" w:styleId="afd">
    <w:name w:val="Table Grid"/>
    <w:basedOn w:val="a1"/>
    <w:rsid w:val="006B0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A1E33D-9FA0-4FA0-97C0-1BACEA468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15</Pages>
  <Words>5610</Words>
  <Characters>31983</Characters>
  <Application>Microsoft Office Word</Application>
  <DocSecurity>0</DocSecurity>
  <Lines>266</Lines>
  <Paragraphs>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37518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2025-05-11T06:13:00Z</dcterms:modified>
</cp:coreProperties>
</file>