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B6100" w:rsidRDefault="00C60362" w:rsidP="00EC1FB3">
      <w:pPr>
        <w:ind w:firstLine="0"/>
        <w:rPr>
          <w:b/>
          <w:bCs/>
          <w:rtl/>
        </w:rPr>
      </w:pPr>
      <w:r w:rsidRPr="009B6100">
        <w:rPr>
          <w:b/>
          <w:bCs/>
          <w:rtl/>
        </w:rPr>
        <w:t>הכנסת העשרים-וארבע</w:t>
      </w:r>
    </w:p>
    <w:p w:rsidR="00A22C90" w:rsidRPr="009B6100" w:rsidRDefault="00A22C90" w:rsidP="00327BF8">
      <w:pPr>
        <w:ind w:firstLine="0"/>
        <w:outlineLvl w:val="0"/>
        <w:rPr>
          <w:b/>
          <w:bCs/>
          <w:rtl/>
        </w:rPr>
        <w:sectPr w:rsidR="00A22C90" w:rsidRPr="009B6100" w:rsidSect="002E553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B6100" w:rsidRDefault="00C60362" w:rsidP="008320F6">
      <w:pPr>
        <w:ind w:firstLine="0"/>
        <w:rPr>
          <w:b/>
          <w:bCs/>
          <w:rtl/>
        </w:rPr>
      </w:pPr>
      <w:r w:rsidRPr="009B6100">
        <w:rPr>
          <w:b/>
          <w:bCs/>
          <w:rtl/>
        </w:rPr>
        <w:t>מושב שני</w:t>
      </w:r>
    </w:p>
    <w:p w:rsidR="00E64116" w:rsidRPr="009B6100" w:rsidRDefault="00E64116" w:rsidP="0049458B">
      <w:pPr>
        <w:rPr>
          <w:rtl/>
        </w:rPr>
      </w:pPr>
    </w:p>
    <w:p w:rsidR="00E64116" w:rsidRPr="009B6100" w:rsidRDefault="00E64116" w:rsidP="0049458B">
      <w:pPr>
        <w:rPr>
          <w:rtl/>
        </w:rPr>
      </w:pPr>
    </w:p>
    <w:p w:rsidR="00E64116" w:rsidRPr="009B6100" w:rsidRDefault="00E64116" w:rsidP="007509A6">
      <w:pPr>
        <w:ind w:firstLine="0"/>
        <w:jc w:val="center"/>
        <w:rPr>
          <w:b/>
          <w:bCs/>
          <w:rtl/>
        </w:rPr>
      </w:pPr>
    </w:p>
    <w:p w:rsidR="00E64116" w:rsidRPr="009B6100" w:rsidRDefault="00C60362" w:rsidP="007F6110">
      <w:pPr>
        <w:ind w:firstLine="0"/>
        <w:jc w:val="center"/>
        <w:outlineLvl w:val="0"/>
        <w:rPr>
          <w:b/>
          <w:bCs/>
          <w:rtl/>
        </w:rPr>
      </w:pPr>
      <w:r w:rsidRPr="009B6100">
        <w:rPr>
          <w:b/>
          <w:bCs/>
          <w:rtl/>
        </w:rPr>
        <w:t xml:space="preserve">פרוטוקול מס' </w:t>
      </w:r>
      <w:r w:rsidR="007F6110" w:rsidRPr="009B6100">
        <w:rPr>
          <w:rFonts w:hint="cs"/>
          <w:b/>
          <w:bCs/>
          <w:rtl/>
        </w:rPr>
        <w:t>311</w:t>
      </w:r>
    </w:p>
    <w:p w:rsidR="00E64116" w:rsidRPr="009B6100" w:rsidRDefault="00C60362" w:rsidP="008320F6">
      <w:pPr>
        <w:ind w:firstLine="0"/>
        <w:jc w:val="center"/>
        <w:outlineLvl w:val="0"/>
        <w:rPr>
          <w:b/>
          <w:bCs/>
          <w:rtl/>
        </w:rPr>
      </w:pPr>
      <w:r w:rsidRPr="009B6100">
        <w:rPr>
          <w:b/>
          <w:bCs/>
          <w:rtl/>
        </w:rPr>
        <w:t>מישיבת ועדת החוקה, חוק ומשפט</w:t>
      </w:r>
    </w:p>
    <w:p w:rsidR="00E64116" w:rsidRPr="009B6100" w:rsidRDefault="00C60362" w:rsidP="008320F6">
      <w:pPr>
        <w:ind w:firstLine="0"/>
        <w:jc w:val="center"/>
        <w:outlineLvl w:val="0"/>
        <w:rPr>
          <w:b/>
          <w:bCs/>
          <w:u w:val="single"/>
          <w:rtl/>
        </w:rPr>
      </w:pPr>
      <w:r w:rsidRPr="009B6100">
        <w:rPr>
          <w:b/>
          <w:bCs/>
          <w:u w:val="single"/>
          <w:rtl/>
        </w:rPr>
        <w:t xml:space="preserve">יום רביעי, כ"ג בסיון </w:t>
      </w:r>
      <w:proofErr w:type="spellStart"/>
      <w:r w:rsidRPr="009B6100">
        <w:rPr>
          <w:b/>
          <w:bCs/>
          <w:u w:val="single"/>
          <w:rtl/>
        </w:rPr>
        <w:t>התשפ"ב</w:t>
      </w:r>
      <w:proofErr w:type="spellEnd"/>
      <w:r w:rsidRPr="009B6100">
        <w:rPr>
          <w:b/>
          <w:bCs/>
          <w:u w:val="single"/>
          <w:rtl/>
        </w:rPr>
        <w:t xml:space="preserve"> (22 ביוני 2022), שעה 8:30</w:t>
      </w:r>
    </w:p>
    <w:p w:rsidR="00E64116" w:rsidRPr="009B6100" w:rsidRDefault="00E64116" w:rsidP="008320F6">
      <w:pPr>
        <w:ind w:firstLine="0"/>
        <w:rPr>
          <w:rtl/>
        </w:rPr>
      </w:pPr>
    </w:p>
    <w:p w:rsidR="00E64116" w:rsidRPr="009B6100" w:rsidRDefault="00E64116" w:rsidP="008320F6">
      <w:pPr>
        <w:ind w:firstLine="0"/>
        <w:rPr>
          <w:rtl/>
        </w:rPr>
      </w:pPr>
    </w:p>
    <w:p w:rsidR="00E64116" w:rsidRPr="009B6100" w:rsidRDefault="00E64116" w:rsidP="008320F6">
      <w:pPr>
        <w:ind w:firstLine="0"/>
        <w:rPr>
          <w:rtl/>
        </w:rPr>
      </w:pPr>
    </w:p>
    <w:p w:rsidR="00E64116" w:rsidRPr="009B6100" w:rsidRDefault="00E64116" w:rsidP="00EC1FB3">
      <w:pPr>
        <w:ind w:firstLine="0"/>
        <w:outlineLvl w:val="1"/>
        <w:rPr>
          <w:rtl/>
        </w:rPr>
      </w:pPr>
      <w:r w:rsidRPr="009B6100">
        <w:rPr>
          <w:rFonts w:hint="cs"/>
          <w:b/>
          <w:bCs/>
          <w:u w:val="single"/>
          <w:rtl/>
        </w:rPr>
        <w:t>סדר היום</w:t>
      </w:r>
      <w:r w:rsidRPr="009B6100">
        <w:rPr>
          <w:b/>
          <w:bCs/>
          <w:u w:val="single"/>
          <w:rtl/>
        </w:rPr>
        <w:t>:</w:t>
      </w:r>
    </w:p>
    <w:p w:rsidR="00E64116" w:rsidRPr="009B6100" w:rsidRDefault="00C60362" w:rsidP="00507635">
      <w:pPr>
        <w:spacing w:before="60"/>
        <w:ind w:firstLine="0"/>
        <w:rPr>
          <w:rtl/>
        </w:rPr>
      </w:pPr>
      <w:bookmarkStart w:id="0" w:name="ET_hatsach_637463_1"/>
      <w:r w:rsidRPr="009B6100">
        <w:rPr>
          <w:rStyle w:val="TagStyle"/>
          <w:rtl/>
        </w:rPr>
        <w:t xml:space="preserve"> &lt;&lt; הצח &gt;&gt; </w:t>
      </w:r>
      <w:r w:rsidRPr="009B6100">
        <w:rPr>
          <w:rtl/>
        </w:rPr>
        <w:t xml:space="preserve">הצעת חוק בתי המשפט (תיקון </w:t>
      </w:r>
      <w:r w:rsidRPr="009B6100">
        <w:t>–</w:t>
      </w:r>
      <w:r w:rsidRPr="009B6100">
        <w:rPr>
          <w:rtl/>
        </w:rPr>
        <w:t xml:space="preserve"> צילום בבית המשפט), התשפ"ב-2022</w:t>
      </w:r>
      <w:r w:rsidR="00507635" w:rsidRPr="009B6100">
        <w:rPr>
          <w:rFonts w:hint="cs"/>
          <w:rtl/>
        </w:rPr>
        <w:t xml:space="preserve"> (פ/3786/24)</w:t>
      </w:r>
      <w:r w:rsidRPr="009B6100">
        <w:rPr>
          <w:rtl/>
        </w:rPr>
        <w:t>, של ח</w:t>
      </w:r>
      <w:r w:rsidR="00507635" w:rsidRPr="009B6100">
        <w:rPr>
          <w:rFonts w:hint="cs"/>
          <w:rtl/>
        </w:rPr>
        <w:t>בר הכנסת</w:t>
      </w:r>
      <w:r w:rsidRPr="009B6100">
        <w:rPr>
          <w:rtl/>
        </w:rPr>
        <w:t xml:space="preserve"> איתן גינזבורג</w:t>
      </w:r>
      <w:r w:rsidR="00507635" w:rsidRPr="009B6100">
        <w:rPr>
          <w:rFonts w:hint="cs"/>
          <w:rtl/>
        </w:rPr>
        <w:t xml:space="preserve"> וקבוצת חברי הכנסת</w:t>
      </w:r>
      <w:r w:rsidRPr="009B6100">
        <w:rPr>
          <w:rStyle w:val="TagStyle"/>
          <w:rtl/>
        </w:rPr>
        <w:t xml:space="preserve"> &lt;&lt; הצח &gt;&gt;</w:t>
      </w:r>
      <w:r w:rsidRPr="009B6100">
        <w:rPr>
          <w:rtl/>
        </w:rPr>
        <w:t xml:space="preserve">   </w:t>
      </w:r>
      <w:bookmarkEnd w:id="0"/>
    </w:p>
    <w:p w:rsidR="00C60362" w:rsidRDefault="00C60362" w:rsidP="007C693F">
      <w:pPr>
        <w:spacing w:before="60"/>
        <w:ind w:firstLine="0"/>
        <w:rPr>
          <w:rtl/>
        </w:rPr>
      </w:pPr>
    </w:p>
    <w:p w:rsidR="002E553E" w:rsidRPr="009B6100" w:rsidRDefault="002E553E" w:rsidP="007C693F">
      <w:pPr>
        <w:spacing w:before="60"/>
        <w:ind w:firstLine="0"/>
        <w:rPr>
          <w:rtl/>
        </w:rPr>
      </w:pPr>
    </w:p>
    <w:p w:rsidR="00E64116" w:rsidRPr="009B6100" w:rsidRDefault="00E64116" w:rsidP="00EC1FB3">
      <w:pPr>
        <w:ind w:firstLine="0"/>
        <w:outlineLvl w:val="1"/>
        <w:rPr>
          <w:b/>
          <w:bCs/>
          <w:u w:val="single"/>
          <w:rtl/>
        </w:rPr>
      </w:pPr>
      <w:r w:rsidRPr="009B6100">
        <w:rPr>
          <w:b/>
          <w:bCs/>
          <w:u w:val="single"/>
          <w:rtl/>
        </w:rPr>
        <w:t>נכחו:</w:t>
      </w:r>
    </w:p>
    <w:p w:rsidR="00E64116" w:rsidRPr="009B6100" w:rsidRDefault="00E64116" w:rsidP="00EC1FB3">
      <w:pPr>
        <w:ind w:firstLine="0"/>
        <w:outlineLvl w:val="1"/>
        <w:rPr>
          <w:rtl/>
        </w:rPr>
      </w:pPr>
      <w:r w:rsidRPr="009B6100">
        <w:rPr>
          <w:b/>
          <w:bCs/>
          <w:u w:val="single"/>
          <w:rtl/>
        </w:rPr>
        <w:t>חברי הוועדה</w:t>
      </w:r>
      <w:r w:rsidRPr="009B6100">
        <w:rPr>
          <w:rFonts w:hint="cs"/>
          <w:b/>
          <w:bCs/>
          <w:u w:val="single"/>
          <w:rtl/>
        </w:rPr>
        <w:t xml:space="preserve">: </w:t>
      </w:r>
    </w:p>
    <w:p w:rsidR="00E64116" w:rsidRPr="009B6100" w:rsidRDefault="00C60362" w:rsidP="00EC1FB3">
      <w:pPr>
        <w:ind w:firstLine="0"/>
        <w:rPr>
          <w:rtl/>
        </w:rPr>
      </w:pPr>
      <w:r w:rsidRPr="009B6100">
        <w:rPr>
          <w:rtl/>
        </w:rPr>
        <w:t>גלעד קריב – היו"ר</w:t>
      </w:r>
    </w:p>
    <w:p w:rsidR="00507635" w:rsidRPr="009B6100" w:rsidRDefault="00507635" w:rsidP="00507635">
      <w:pPr>
        <w:ind w:firstLine="0"/>
        <w:rPr>
          <w:rtl/>
        </w:rPr>
      </w:pPr>
      <w:r w:rsidRPr="009B6100">
        <w:rPr>
          <w:rtl/>
        </w:rPr>
        <w:t>איתן גינזבורג</w:t>
      </w:r>
      <w:r w:rsidRPr="009B6100">
        <w:rPr>
          <w:rFonts w:hint="cs"/>
          <w:rtl/>
        </w:rPr>
        <w:t xml:space="preserve"> </w:t>
      </w:r>
      <w:r w:rsidRPr="009B6100">
        <w:rPr>
          <w:rtl/>
        </w:rPr>
        <w:t>–</w:t>
      </w:r>
      <w:r w:rsidRPr="009B6100">
        <w:rPr>
          <w:rFonts w:hint="cs"/>
          <w:rtl/>
        </w:rPr>
        <w:t xml:space="preserve"> מ"מ היו"ר</w:t>
      </w:r>
    </w:p>
    <w:p w:rsidR="00C60362" w:rsidRPr="009B6100" w:rsidRDefault="00C60362" w:rsidP="00EC1FB3">
      <w:pPr>
        <w:ind w:firstLine="0"/>
        <w:rPr>
          <w:rtl/>
        </w:rPr>
      </w:pPr>
      <w:r w:rsidRPr="009B6100">
        <w:rPr>
          <w:rtl/>
        </w:rPr>
        <w:t>משה ארבל</w:t>
      </w:r>
    </w:p>
    <w:p w:rsidR="00C60362" w:rsidRPr="009B6100" w:rsidRDefault="00C60362" w:rsidP="00EC1FB3">
      <w:pPr>
        <w:ind w:firstLine="0"/>
        <w:rPr>
          <w:rtl/>
        </w:rPr>
      </w:pPr>
      <w:r w:rsidRPr="009B6100">
        <w:rPr>
          <w:rtl/>
        </w:rPr>
        <w:t>ענבר בזק</w:t>
      </w:r>
    </w:p>
    <w:p w:rsidR="00C60362" w:rsidRPr="009B6100" w:rsidRDefault="00C60362" w:rsidP="00EC1FB3">
      <w:pPr>
        <w:ind w:firstLine="0"/>
        <w:rPr>
          <w:rtl/>
        </w:rPr>
      </w:pPr>
      <w:r w:rsidRPr="009B6100">
        <w:rPr>
          <w:rtl/>
        </w:rPr>
        <w:t xml:space="preserve">אורי </w:t>
      </w:r>
      <w:proofErr w:type="spellStart"/>
      <w:r w:rsidRPr="009B6100">
        <w:rPr>
          <w:rtl/>
        </w:rPr>
        <w:t>מקלב</w:t>
      </w:r>
      <w:proofErr w:type="spellEnd"/>
    </w:p>
    <w:p w:rsidR="00E64116" w:rsidRDefault="00E64116" w:rsidP="00DE5B80">
      <w:pPr>
        <w:ind w:firstLine="0"/>
        <w:rPr>
          <w:rtl/>
        </w:rPr>
      </w:pPr>
    </w:p>
    <w:p w:rsidR="002E553E" w:rsidRPr="009B6100" w:rsidRDefault="002E553E" w:rsidP="00DE5B80">
      <w:pPr>
        <w:ind w:firstLine="0"/>
        <w:rPr>
          <w:rtl/>
        </w:rPr>
      </w:pPr>
    </w:p>
    <w:p w:rsidR="000C47F5" w:rsidRPr="009B6100" w:rsidRDefault="000C47F5" w:rsidP="00EC1FB3">
      <w:pPr>
        <w:ind w:firstLine="0"/>
        <w:outlineLvl w:val="1"/>
        <w:rPr>
          <w:b/>
          <w:bCs/>
          <w:u w:val="single"/>
          <w:rtl/>
        </w:rPr>
      </w:pPr>
      <w:r w:rsidRPr="009B6100">
        <w:rPr>
          <w:rFonts w:hint="cs"/>
          <w:b/>
          <w:bCs/>
          <w:u w:val="single"/>
          <w:rtl/>
        </w:rPr>
        <w:t>חברי הכנסת:</w:t>
      </w:r>
    </w:p>
    <w:p w:rsidR="000C47F5" w:rsidRPr="009B6100" w:rsidRDefault="00507635" w:rsidP="00DE5B80">
      <w:pPr>
        <w:ind w:firstLine="0"/>
        <w:rPr>
          <w:rtl/>
        </w:rPr>
      </w:pPr>
      <w:r w:rsidRPr="009B6100">
        <w:rPr>
          <w:rFonts w:hint="cs"/>
          <w:rtl/>
        </w:rPr>
        <w:t>שמחה רוטמן</w:t>
      </w:r>
    </w:p>
    <w:p w:rsidR="002E5E31" w:rsidRDefault="002E5E31" w:rsidP="00DE5B80">
      <w:pPr>
        <w:ind w:firstLine="0"/>
        <w:rPr>
          <w:b/>
          <w:bCs/>
          <w:u w:val="single"/>
          <w:rtl/>
        </w:rPr>
      </w:pPr>
    </w:p>
    <w:p w:rsidR="002E553E" w:rsidRPr="009B6100" w:rsidRDefault="002E553E" w:rsidP="00DE5B80">
      <w:pPr>
        <w:ind w:firstLine="0"/>
        <w:rPr>
          <w:b/>
          <w:bCs/>
          <w:u w:val="single"/>
          <w:rtl/>
        </w:rPr>
      </w:pPr>
    </w:p>
    <w:p w:rsidR="00E64116" w:rsidRPr="009B6100" w:rsidRDefault="00E64116" w:rsidP="00D40A29">
      <w:pPr>
        <w:ind w:firstLine="0"/>
        <w:outlineLvl w:val="1"/>
        <w:rPr>
          <w:rtl/>
        </w:rPr>
      </w:pPr>
      <w:r w:rsidRPr="009B6100">
        <w:rPr>
          <w:b/>
          <w:bCs/>
          <w:u w:val="single"/>
          <w:rtl/>
        </w:rPr>
        <w:t>מוזמנים</w:t>
      </w:r>
      <w:r w:rsidRPr="009B6100">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2"/>
        <w:gridCol w:w="425"/>
        <w:gridCol w:w="7051"/>
      </w:tblGrid>
      <w:tr w:rsidR="00506CDD" w:rsidRPr="009B6100" w:rsidTr="00506CDD">
        <w:tc>
          <w:tcPr>
            <w:tcW w:w="1822" w:type="dxa"/>
          </w:tcPr>
          <w:p w:rsidR="00506CDD" w:rsidRPr="009B6100" w:rsidRDefault="00506CDD" w:rsidP="00DE5B80">
            <w:pPr>
              <w:ind w:firstLine="0"/>
              <w:rPr>
                <w:rtl/>
              </w:rPr>
            </w:pPr>
            <w:r w:rsidRPr="009B6100">
              <w:rPr>
                <w:rFonts w:hint="cs"/>
                <w:rtl/>
              </w:rPr>
              <w:t>לירון בנית ששון</w:t>
            </w:r>
          </w:p>
        </w:tc>
        <w:tc>
          <w:tcPr>
            <w:tcW w:w="425" w:type="dxa"/>
          </w:tcPr>
          <w:p w:rsidR="00506CDD" w:rsidRPr="009B6100" w:rsidRDefault="00506CDD" w:rsidP="00DE5B80">
            <w:pPr>
              <w:ind w:firstLine="0"/>
              <w:rPr>
                <w:rtl/>
              </w:rPr>
            </w:pPr>
            <w:r w:rsidRPr="009B6100">
              <w:rPr>
                <w:rFonts w:hint="cs"/>
                <w:rtl/>
              </w:rPr>
              <w:t>–</w:t>
            </w:r>
          </w:p>
        </w:tc>
        <w:tc>
          <w:tcPr>
            <w:tcW w:w="7051" w:type="dxa"/>
          </w:tcPr>
          <w:p w:rsidR="00506CDD" w:rsidRPr="009B6100" w:rsidRDefault="00506CDD" w:rsidP="00DE5B80">
            <w:pPr>
              <w:ind w:firstLine="0"/>
              <w:rPr>
                <w:rtl/>
              </w:rPr>
            </w:pPr>
            <w:r w:rsidRPr="009B6100">
              <w:rPr>
                <w:rFonts w:hint="cs"/>
                <w:rtl/>
              </w:rPr>
              <w:t>אגף ייעוץ וחקיקה, משרד המשפטים</w:t>
            </w:r>
          </w:p>
        </w:tc>
      </w:tr>
      <w:tr w:rsidR="00506CDD" w:rsidRPr="009B6100" w:rsidTr="00506CDD">
        <w:tc>
          <w:tcPr>
            <w:tcW w:w="1822" w:type="dxa"/>
          </w:tcPr>
          <w:p w:rsidR="00506CDD" w:rsidRPr="009B6100" w:rsidRDefault="00506CDD" w:rsidP="00506CDD">
            <w:pPr>
              <w:ind w:firstLine="0"/>
              <w:rPr>
                <w:rtl/>
              </w:rPr>
            </w:pPr>
            <w:r w:rsidRPr="009B6100">
              <w:rPr>
                <w:rFonts w:hint="cs"/>
                <w:rtl/>
              </w:rPr>
              <w:t>ישי רון</w:t>
            </w:r>
          </w:p>
        </w:tc>
        <w:tc>
          <w:tcPr>
            <w:tcW w:w="425" w:type="dxa"/>
          </w:tcPr>
          <w:p w:rsidR="00506CDD" w:rsidRPr="009B6100" w:rsidRDefault="00506CDD" w:rsidP="00506CDD">
            <w:pPr>
              <w:ind w:firstLine="0"/>
              <w:rPr>
                <w:rtl/>
              </w:rPr>
            </w:pPr>
            <w:r w:rsidRPr="009B6100">
              <w:rPr>
                <w:rFonts w:hint="cs"/>
                <w:rtl/>
              </w:rPr>
              <w:t>–</w:t>
            </w:r>
          </w:p>
        </w:tc>
        <w:tc>
          <w:tcPr>
            <w:tcW w:w="7051" w:type="dxa"/>
          </w:tcPr>
          <w:p w:rsidR="00506CDD" w:rsidRPr="009B6100" w:rsidRDefault="00506CDD" w:rsidP="00506CDD">
            <w:pPr>
              <w:ind w:firstLine="0"/>
              <w:rPr>
                <w:rtl/>
              </w:rPr>
            </w:pPr>
            <w:r w:rsidRPr="009B6100">
              <w:rPr>
                <w:rFonts w:hint="cs"/>
                <w:rtl/>
              </w:rPr>
              <w:t>מנהל תחום חקיקה ומדיניות, הסנגוריה הציבורית, משרד המשפטים</w:t>
            </w:r>
          </w:p>
        </w:tc>
      </w:tr>
      <w:tr w:rsidR="00506CDD" w:rsidRPr="009B6100" w:rsidTr="00506CDD">
        <w:tc>
          <w:tcPr>
            <w:tcW w:w="1822" w:type="dxa"/>
          </w:tcPr>
          <w:p w:rsidR="00506CDD" w:rsidRPr="009B6100" w:rsidRDefault="00506CDD" w:rsidP="00506CDD">
            <w:pPr>
              <w:ind w:firstLine="0"/>
              <w:rPr>
                <w:rtl/>
              </w:rPr>
            </w:pPr>
            <w:r w:rsidRPr="009B6100">
              <w:rPr>
                <w:rFonts w:hint="cs"/>
                <w:rtl/>
              </w:rPr>
              <w:t>ברק לייזר</w:t>
            </w:r>
          </w:p>
        </w:tc>
        <w:tc>
          <w:tcPr>
            <w:tcW w:w="425" w:type="dxa"/>
          </w:tcPr>
          <w:p w:rsidR="00506CDD" w:rsidRPr="009B6100" w:rsidRDefault="00506CDD" w:rsidP="00506CDD">
            <w:pPr>
              <w:ind w:firstLine="0"/>
              <w:rPr>
                <w:rtl/>
              </w:rPr>
            </w:pPr>
            <w:r w:rsidRPr="009B6100">
              <w:rPr>
                <w:rFonts w:hint="cs"/>
                <w:rtl/>
              </w:rPr>
              <w:t>–</w:t>
            </w:r>
          </w:p>
        </w:tc>
        <w:tc>
          <w:tcPr>
            <w:tcW w:w="7051" w:type="dxa"/>
          </w:tcPr>
          <w:p w:rsidR="00506CDD" w:rsidRPr="009B6100" w:rsidRDefault="00506CDD" w:rsidP="00506CDD">
            <w:pPr>
              <w:ind w:firstLine="0"/>
              <w:rPr>
                <w:rtl/>
              </w:rPr>
            </w:pPr>
            <w:r w:rsidRPr="009B6100">
              <w:rPr>
                <w:rFonts w:hint="cs"/>
                <w:rtl/>
              </w:rPr>
              <w:t>היועץ המשפטי, הנהלת בתי המשפט</w:t>
            </w:r>
          </w:p>
        </w:tc>
      </w:tr>
      <w:tr w:rsidR="00506CDD" w:rsidRPr="009B6100" w:rsidTr="00506CDD">
        <w:tc>
          <w:tcPr>
            <w:tcW w:w="1822" w:type="dxa"/>
          </w:tcPr>
          <w:p w:rsidR="00506CDD" w:rsidRPr="009B6100" w:rsidRDefault="00506CDD" w:rsidP="00506CDD">
            <w:pPr>
              <w:ind w:firstLine="0"/>
              <w:rPr>
                <w:rtl/>
              </w:rPr>
            </w:pPr>
            <w:r w:rsidRPr="009B6100">
              <w:rPr>
                <w:rFonts w:hint="cs"/>
                <w:rtl/>
              </w:rPr>
              <w:t xml:space="preserve">שירי </w:t>
            </w:r>
            <w:proofErr w:type="spellStart"/>
            <w:r w:rsidRPr="009B6100">
              <w:rPr>
                <w:rFonts w:hint="cs"/>
                <w:rtl/>
              </w:rPr>
              <w:t>לנג</w:t>
            </w:r>
            <w:proofErr w:type="spellEnd"/>
          </w:p>
        </w:tc>
        <w:tc>
          <w:tcPr>
            <w:tcW w:w="425" w:type="dxa"/>
          </w:tcPr>
          <w:p w:rsidR="00506CDD" w:rsidRPr="009B6100" w:rsidRDefault="00506CDD" w:rsidP="00506CDD">
            <w:pPr>
              <w:ind w:firstLine="0"/>
              <w:rPr>
                <w:rtl/>
              </w:rPr>
            </w:pPr>
            <w:r w:rsidRPr="009B6100">
              <w:rPr>
                <w:rFonts w:hint="cs"/>
                <w:rtl/>
              </w:rPr>
              <w:t>–</w:t>
            </w:r>
          </w:p>
        </w:tc>
        <w:tc>
          <w:tcPr>
            <w:tcW w:w="7051" w:type="dxa"/>
          </w:tcPr>
          <w:p w:rsidR="00506CDD" w:rsidRPr="009B6100" w:rsidRDefault="00506CDD" w:rsidP="00506CDD">
            <w:pPr>
              <w:ind w:firstLine="0"/>
              <w:rPr>
                <w:rtl/>
              </w:rPr>
            </w:pPr>
            <w:r w:rsidRPr="009B6100">
              <w:rPr>
                <w:rFonts w:hint="cs"/>
                <w:rtl/>
              </w:rPr>
              <w:t>ממונה ייעוץ וחקיקה, הנהלת בתי המשפט</w:t>
            </w:r>
          </w:p>
        </w:tc>
      </w:tr>
      <w:tr w:rsidR="00506CDD" w:rsidRPr="009B6100" w:rsidTr="00506CDD">
        <w:tc>
          <w:tcPr>
            <w:tcW w:w="1822" w:type="dxa"/>
          </w:tcPr>
          <w:p w:rsidR="00506CDD" w:rsidRPr="009B6100" w:rsidRDefault="00506CDD" w:rsidP="00506CDD">
            <w:pPr>
              <w:ind w:firstLine="0"/>
              <w:rPr>
                <w:rtl/>
              </w:rPr>
            </w:pPr>
            <w:r w:rsidRPr="009B6100">
              <w:rPr>
                <w:rFonts w:hint="cs"/>
                <w:rtl/>
              </w:rPr>
              <w:t xml:space="preserve">יהודה </w:t>
            </w:r>
            <w:proofErr w:type="spellStart"/>
            <w:r w:rsidRPr="009B6100">
              <w:rPr>
                <w:rFonts w:hint="cs"/>
                <w:rtl/>
              </w:rPr>
              <w:t>רשתיאן</w:t>
            </w:r>
            <w:proofErr w:type="spellEnd"/>
          </w:p>
        </w:tc>
        <w:tc>
          <w:tcPr>
            <w:tcW w:w="425" w:type="dxa"/>
          </w:tcPr>
          <w:p w:rsidR="00506CDD" w:rsidRPr="009B6100" w:rsidRDefault="00506CDD" w:rsidP="00506CDD">
            <w:pPr>
              <w:ind w:firstLine="0"/>
              <w:rPr>
                <w:rtl/>
              </w:rPr>
            </w:pPr>
            <w:r w:rsidRPr="009B6100">
              <w:rPr>
                <w:rFonts w:hint="cs"/>
                <w:rtl/>
              </w:rPr>
              <w:t>–</w:t>
            </w:r>
          </w:p>
        </w:tc>
        <w:tc>
          <w:tcPr>
            <w:tcW w:w="7051" w:type="dxa"/>
          </w:tcPr>
          <w:p w:rsidR="00506CDD" w:rsidRPr="009B6100" w:rsidRDefault="00506CDD" w:rsidP="00506CDD">
            <w:pPr>
              <w:ind w:firstLine="0"/>
              <w:rPr>
                <w:rtl/>
              </w:rPr>
            </w:pPr>
            <w:r w:rsidRPr="009B6100">
              <w:rPr>
                <w:rFonts w:hint="cs"/>
                <w:rtl/>
              </w:rPr>
              <w:t>הפרקליטות הצבאית, משרד הביטחון</w:t>
            </w:r>
          </w:p>
        </w:tc>
      </w:tr>
    </w:tbl>
    <w:p w:rsidR="00E64116" w:rsidRPr="009B6100" w:rsidRDefault="00E64116" w:rsidP="00DE5B80">
      <w:pPr>
        <w:ind w:firstLine="0"/>
        <w:rPr>
          <w:rtl/>
        </w:rPr>
      </w:pPr>
    </w:p>
    <w:p w:rsidR="00D37550" w:rsidRDefault="00D37550" w:rsidP="00DE5B80">
      <w:pPr>
        <w:ind w:firstLine="0"/>
        <w:rPr>
          <w:rtl/>
        </w:rPr>
      </w:pPr>
    </w:p>
    <w:p w:rsidR="002E553E" w:rsidRPr="009B6100" w:rsidRDefault="002E553E" w:rsidP="00DE5B80">
      <w:pPr>
        <w:ind w:firstLine="0"/>
        <w:rPr>
          <w:rtl/>
        </w:rPr>
      </w:pPr>
    </w:p>
    <w:p w:rsidR="00E64116" w:rsidRPr="009B6100" w:rsidRDefault="00E64116" w:rsidP="00D40A29">
      <w:pPr>
        <w:ind w:firstLine="0"/>
        <w:outlineLvl w:val="1"/>
        <w:rPr>
          <w:rtl/>
        </w:rPr>
      </w:pPr>
      <w:r w:rsidRPr="009B6100">
        <w:rPr>
          <w:rFonts w:hint="cs"/>
          <w:b/>
          <w:bCs/>
          <w:u w:val="single"/>
          <w:rtl/>
        </w:rPr>
        <w:t>ייעוץ משפטי:</w:t>
      </w:r>
      <w:r w:rsidRPr="009B6100">
        <w:rPr>
          <w:rFonts w:hint="cs"/>
          <w:rtl/>
        </w:rPr>
        <w:t xml:space="preserve"> </w:t>
      </w:r>
    </w:p>
    <w:p w:rsidR="00E64116" w:rsidRPr="009B6100" w:rsidRDefault="00C60362" w:rsidP="00D40A29">
      <w:pPr>
        <w:ind w:firstLine="0"/>
      </w:pPr>
      <w:r w:rsidRPr="009B6100">
        <w:rPr>
          <w:rtl/>
        </w:rPr>
        <w:t>גור בליי</w:t>
      </w:r>
    </w:p>
    <w:p w:rsidR="00E64116" w:rsidRPr="009B6100" w:rsidRDefault="00506CDD" w:rsidP="00DE5B80">
      <w:pPr>
        <w:ind w:firstLine="0"/>
        <w:rPr>
          <w:rtl/>
        </w:rPr>
      </w:pPr>
      <w:r w:rsidRPr="009B6100">
        <w:rPr>
          <w:rFonts w:hint="cs"/>
          <w:rtl/>
        </w:rPr>
        <w:t>טליה ג'מאל</w:t>
      </w:r>
    </w:p>
    <w:p w:rsidR="00506CDD" w:rsidRPr="009B6100" w:rsidRDefault="00506CDD" w:rsidP="00DE5B80">
      <w:pPr>
        <w:ind w:firstLine="0"/>
        <w:rPr>
          <w:rtl/>
        </w:rPr>
      </w:pPr>
    </w:p>
    <w:p w:rsidR="00E64116" w:rsidRPr="009B6100" w:rsidRDefault="00E64116" w:rsidP="00D40A29">
      <w:pPr>
        <w:ind w:firstLine="0"/>
        <w:outlineLvl w:val="1"/>
        <w:rPr>
          <w:rtl/>
        </w:rPr>
      </w:pPr>
      <w:r w:rsidRPr="009B6100">
        <w:rPr>
          <w:b/>
          <w:bCs/>
          <w:u w:val="single"/>
          <w:rtl/>
        </w:rPr>
        <w:t>מנהל הוועדה</w:t>
      </w:r>
      <w:r w:rsidRPr="009B6100">
        <w:rPr>
          <w:rFonts w:hint="cs"/>
          <w:b/>
          <w:bCs/>
          <w:u w:val="single"/>
          <w:rtl/>
        </w:rPr>
        <w:t>:</w:t>
      </w:r>
    </w:p>
    <w:p w:rsidR="00E64116" w:rsidRPr="009B6100" w:rsidRDefault="00C60362" w:rsidP="00D40A29">
      <w:pPr>
        <w:ind w:firstLine="0"/>
        <w:rPr>
          <w:u w:val="single"/>
        </w:rPr>
      </w:pPr>
      <w:r w:rsidRPr="009B6100">
        <w:rPr>
          <w:rtl/>
        </w:rPr>
        <w:t xml:space="preserve">איל </w:t>
      </w:r>
      <w:proofErr w:type="spellStart"/>
      <w:r w:rsidRPr="009B6100">
        <w:rPr>
          <w:rtl/>
        </w:rPr>
        <w:t>קופמן</w:t>
      </w:r>
      <w:proofErr w:type="spellEnd"/>
    </w:p>
    <w:p w:rsidR="00E64116" w:rsidRPr="009B6100" w:rsidRDefault="00E64116" w:rsidP="00DE5B80">
      <w:pPr>
        <w:ind w:firstLine="0"/>
        <w:rPr>
          <w:rtl/>
        </w:rPr>
      </w:pPr>
    </w:p>
    <w:p w:rsidR="00E64116" w:rsidRPr="009B6100" w:rsidRDefault="001673D4" w:rsidP="00D40A29">
      <w:pPr>
        <w:ind w:firstLine="0"/>
        <w:outlineLvl w:val="1"/>
        <w:rPr>
          <w:rtl/>
        </w:rPr>
      </w:pPr>
      <w:r w:rsidRPr="009B6100">
        <w:rPr>
          <w:rFonts w:hint="cs"/>
          <w:b/>
          <w:bCs/>
          <w:u w:val="single"/>
          <w:rtl/>
        </w:rPr>
        <w:t>רישום</w:t>
      </w:r>
      <w:r w:rsidR="00E64116" w:rsidRPr="009B6100">
        <w:rPr>
          <w:rFonts w:hint="cs"/>
          <w:b/>
          <w:bCs/>
          <w:u w:val="single"/>
          <w:rtl/>
        </w:rPr>
        <w:t xml:space="preserve"> פרלמנטרי:</w:t>
      </w:r>
    </w:p>
    <w:p w:rsidR="00E64116" w:rsidRPr="009B6100" w:rsidRDefault="00C60362" w:rsidP="008320F6">
      <w:pPr>
        <w:ind w:firstLine="0"/>
        <w:rPr>
          <w:rtl/>
        </w:rPr>
      </w:pPr>
      <w:r w:rsidRPr="009B6100">
        <w:rPr>
          <w:rtl/>
        </w:rPr>
        <w:t>אור שושני</w:t>
      </w:r>
    </w:p>
    <w:p w:rsidR="00C60362" w:rsidRPr="009B6100" w:rsidRDefault="00507635" w:rsidP="00507635">
      <w:pPr>
        <w:bidi w:val="0"/>
        <w:spacing w:line="240" w:lineRule="auto"/>
        <w:ind w:firstLine="0"/>
        <w:jc w:val="left"/>
        <w:rPr>
          <w:rtl/>
        </w:rPr>
      </w:pPr>
      <w:r w:rsidRPr="009B6100">
        <w:rPr>
          <w:rtl/>
        </w:rPr>
        <w:br w:type="page"/>
      </w:r>
    </w:p>
    <w:p w:rsidR="00C60362" w:rsidRPr="009B6100" w:rsidRDefault="00C60362" w:rsidP="00C60362">
      <w:pPr>
        <w:pStyle w:val="a6"/>
        <w:keepNext/>
        <w:rPr>
          <w:rtl/>
        </w:rPr>
      </w:pPr>
      <w:bookmarkStart w:id="1" w:name="ET_subject_637463_2"/>
      <w:r w:rsidRPr="009B6100">
        <w:rPr>
          <w:rStyle w:val="TagStyle"/>
          <w:rtl/>
        </w:rPr>
        <w:lastRenderedPageBreak/>
        <w:t xml:space="preserve">&lt;&lt; נושא &gt;&gt; </w:t>
      </w:r>
      <w:r w:rsidRPr="009B6100">
        <w:rPr>
          <w:rtl/>
        </w:rPr>
        <w:t xml:space="preserve">הצעת חוק בתי המשפט (תיקון </w:t>
      </w:r>
      <w:r w:rsidRPr="009B6100">
        <w:rPr>
          <w:rFonts w:hint="cs"/>
          <w:rtl/>
        </w:rPr>
        <w:t>–</w:t>
      </w:r>
      <w:r w:rsidRPr="009B6100">
        <w:rPr>
          <w:rtl/>
        </w:rPr>
        <w:t xml:space="preserve"> צילום בבית המשפט), התשפ"ב-2022 </w:t>
      </w:r>
      <w:r w:rsidRPr="009B6100">
        <w:rPr>
          <w:rFonts w:hint="cs"/>
          <w:rtl/>
        </w:rPr>
        <w:t>(</w:t>
      </w:r>
      <w:r w:rsidRPr="009B6100">
        <w:rPr>
          <w:rtl/>
        </w:rPr>
        <w:t>פ/3786/24</w:t>
      </w:r>
      <w:r w:rsidRPr="009B6100">
        <w:rPr>
          <w:rFonts w:hint="cs"/>
          <w:rtl/>
        </w:rPr>
        <w:t xml:space="preserve">), של חבר הכנסת איתן גינזבורג וקבוצת חברי </w:t>
      </w:r>
      <w:r w:rsidR="00507635" w:rsidRPr="009B6100">
        <w:rPr>
          <w:rFonts w:hint="cs"/>
          <w:rtl/>
        </w:rPr>
        <w:t>ה</w:t>
      </w:r>
      <w:r w:rsidRPr="009B6100">
        <w:rPr>
          <w:rFonts w:hint="cs"/>
          <w:rtl/>
        </w:rPr>
        <w:t>כנסת</w:t>
      </w:r>
      <w:r w:rsidRPr="009B6100">
        <w:rPr>
          <w:rStyle w:val="TagStyle"/>
          <w:rtl/>
        </w:rPr>
        <w:t xml:space="preserve"> &lt;&lt; נושא &gt;&gt;</w:t>
      </w:r>
      <w:r w:rsidRPr="009B6100">
        <w:rPr>
          <w:rtl/>
        </w:rPr>
        <w:t xml:space="preserve">   </w:t>
      </w:r>
      <w:bookmarkEnd w:id="1"/>
    </w:p>
    <w:p w:rsidR="00C60362" w:rsidRPr="009B6100" w:rsidRDefault="00C60362" w:rsidP="00C60362">
      <w:pPr>
        <w:pStyle w:val="KeepWithNext"/>
        <w:rPr>
          <w:rtl/>
        </w:rPr>
      </w:pPr>
    </w:p>
    <w:p w:rsidR="00C60362" w:rsidRPr="009B6100" w:rsidRDefault="00C60362" w:rsidP="00C60362">
      <w:pPr>
        <w:pStyle w:val="af6"/>
        <w:keepNext/>
        <w:rPr>
          <w:rtl/>
        </w:rPr>
      </w:pPr>
      <w:bookmarkStart w:id="2" w:name="ET_yor_6156_3"/>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2"/>
    </w:p>
    <w:p w:rsidR="00C60362" w:rsidRPr="009B6100" w:rsidRDefault="00C60362" w:rsidP="00C60362">
      <w:pPr>
        <w:pStyle w:val="KeepWithNext"/>
        <w:rPr>
          <w:rtl/>
          <w:lang w:eastAsia="he-IL"/>
        </w:rPr>
      </w:pPr>
    </w:p>
    <w:p w:rsidR="00C60362" w:rsidRPr="009B6100" w:rsidRDefault="00C60362" w:rsidP="00C60362">
      <w:pPr>
        <w:rPr>
          <w:rtl/>
          <w:lang w:eastAsia="he-IL"/>
        </w:rPr>
      </w:pPr>
      <w:r w:rsidRPr="009B6100">
        <w:rPr>
          <w:rFonts w:hint="cs"/>
          <w:rtl/>
          <w:lang w:eastAsia="he-IL"/>
        </w:rPr>
        <w:t xml:space="preserve">בוקר טוב וברוכים הבאים. אנחנו נמצאים בהצעת החוק חוק בתי המשפט </w:t>
      </w:r>
      <w:bookmarkStart w:id="3" w:name="_ETM_Q1_56103"/>
      <w:bookmarkEnd w:id="3"/>
      <w:r w:rsidRPr="009B6100">
        <w:rPr>
          <w:rFonts w:hint="cs"/>
          <w:rtl/>
          <w:lang w:eastAsia="he-IL"/>
        </w:rPr>
        <w:t xml:space="preserve">(תיקון </w:t>
      </w:r>
      <w:r w:rsidRPr="009B6100">
        <w:rPr>
          <w:rtl/>
          <w:lang w:eastAsia="he-IL"/>
        </w:rPr>
        <w:t>–</w:t>
      </w:r>
      <w:r w:rsidRPr="009B6100">
        <w:rPr>
          <w:rFonts w:hint="cs"/>
          <w:rtl/>
          <w:lang w:eastAsia="he-IL"/>
        </w:rPr>
        <w:t xml:space="preserve"> צילום בבית המשפט), התשפ"ב-2022, הצעת חוק פרטית פ/3786/24, </w:t>
      </w:r>
      <w:bookmarkStart w:id="4" w:name="_ETM_Q1_64755"/>
      <w:bookmarkEnd w:id="4"/>
      <w:r w:rsidRPr="009B6100">
        <w:rPr>
          <w:rFonts w:hint="cs"/>
          <w:rtl/>
          <w:lang w:eastAsia="he-IL"/>
        </w:rPr>
        <w:t xml:space="preserve">של חבר הכנסת איתן גינזבורג וקבוצת חברי כנסת נוספים. </w:t>
      </w:r>
      <w:bookmarkStart w:id="5" w:name="_ETM_Q1_125326"/>
      <w:bookmarkEnd w:id="5"/>
      <w:r w:rsidRPr="009B6100">
        <w:rPr>
          <w:rFonts w:hint="cs"/>
          <w:rtl/>
          <w:lang w:eastAsia="he-IL"/>
        </w:rPr>
        <w:t xml:space="preserve">נמצאים פה עורכת הדין שירי </w:t>
      </w:r>
      <w:proofErr w:type="spellStart"/>
      <w:r w:rsidRPr="009B6100">
        <w:rPr>
          <w:rFonts w:hint="cs"/>
          <w:rtl/>
          <w:lang w:eastAsia="he-IL"/>
        </w:rPr>
        <w:t>לנג</w:t>
      </w:r>
      <w:proofErr w:type="spellEnd"/>
      <w:r w:rsidRPr="009B6100">
        <w:rPr>
          <w:rFonts w:hint="cs"/>
          <w:rtl/>
          <w:lang w:eastAsia="he-IL"/>
        </w:rPr>
        <w:t xml:space="preserve"> מהנהלת בתי המשפט, </w:t>
      </w:r>
      <w:bookmarkStart w:id="6" w:name="_ETM_Q1_130700"/>
      <w:bookmarkEnd w:id="6"/>
      <w:r w:rsidRPr="009B6100">
        <w:rPr>
          <w:rFonts w:hint="cs"/>
          <w:rtl/>
          <w:lang w:eastAsia="he-IL"/>
        </w:rPr>
        <w:t xml:space="preserve">עורכת </w:t>
      </w:r>
      <w:bookmarkStart w:id="7" w:name="_ETM_Q1_145697"/>
      <w:bookmarkEnd w:id="7"/>
      <w:r w:rsidRPr="009B6100">
        <w:rPr>
          <w:rFonts w:hint="cs"/>
          <w:rtl/>
          <w:lang w:eastAsia="he-IL"/>
        </w:rPr>
        <w:t xml:space="preserve">הדין לירון בנית ששון ממשרד המשפטים, עורך הדין ישי שרון מהסנגוריה הציבורית, </w:t>
      </w:r>
      <w:bookmarkStart w:id="8" w:name="_ETM_Q1_155526"/>
      <w:bookmarkEnd w:id="8"/>
      <w:r w:rsidRPr="009B6100">
        <w:rPr>
          <w:rFonts w:hint="cs"/>
          <w:rtl/>
          <w:lang w:eastAsia="he-IL"/>
        </w:rPr>
        <w:t xml:space="preserve">עורך הדין יהודה </w:t>
      </w:r>
      <w:proofErr w:type="spellStart"/>
      <w:r w:rsidRPr="009B6100">
        <w:rPr>
          <w:rFonts w:hint="cs"/>
          <w:rtl/>
          <w:lang w:eastAsia="he-IL"/>
        </w:rPr>
        <w:t>רשתיאן</w:t>
      </w:r>
      <w:proofErr w:type="spellEnd"/>
      <w:r w:rsidRPr="009B6100">
        <w:rPr>
          <w:rFonts w:hint="cs"/>
          <w:rtl/>
          <w:lang w:eastAsia="he-IL"/>
        </w:rPr>
        <w:t xml:space="preserve"> ממשרד הביטחון ועורך </w:t>
      </w:r>
      <w:bookmarkStart w:id="9" w:name="_ETM_Q1_167249"/>
      <w:bookmarkEnd w:id="9"/>
      <w:r w:rsidRPr="009B6100">
        <w:rPr>
          <w:rFonts w:hint="cs"/>
          <w:rtl/>
          <w:lang w:eastAsia="he-IL"/>
        </w:rPr>
        <w:t xml:space="preserve">דין ברק לייזר, יועמ"ש הנהלת בתי המשפט. </w:t>
      </w:r>
      <w:bookmarkStart w:id="10" w:name="_ETM_Q1_171247"/>
      <w:bookmarkEnd w:id="10"/>
    </w:p>
    <w:p w:rsidR="00C60362" w:rsidRPr="009B6100" w:rsidRDefault="00C60362" w:rsidP="00C60362">
      <w:pPr>
        <w:rPr>
          <w:rtl/>
          <w:lang w:eastAsia="he-IL"/>
        </w:rPr>
      </w:pPr>
      <w:bookmarkStart w:id="11" w:name="_ETM_Q1_171366"/>
      <w:bookmarkEnd w:id="11"/>
    </w:p>
    <w:p w:rsidR="00C60362" w:rsidRPr="009B6100" w:rsidRDefault="00C60362" w:rsidP="00C60362">
      <w:pPr>
        <w:rPr>
          <w:rtl/>
          <w:lang w:eastAsia="he-IL"/>
        </w:rPr>
      </w:pPr>
      <w:bookmarkStart w:id="12" w:name="_ETM_Q1_171454"/>
      <w:bookmarkStart w:id="13" w:name="_ETM_Q1_171561"/>
      <w:bookmarkEnd w:id="12"/>
      <w:bookmarkEnd w:id="13"/>
      <w:r w:rsidRPr="009B6100">
        <w:rPr>
          <w:rFonts w:hint="cs"/>
          <w:rtl/>
          <w:lang w:eastAsia="he-IL"/>
        </w:rPr>
        <w:t xml:space="preserve">נפתח בהצגת החוק על ידי חבר הכנסת היוזם. אני כבר </w:t>
      </w:r>
      <w:bookmarkStart w:id="14" w:name="_ETM_Q1_180217"/>
      <w:bookmarkEnd w:id="14"/>
      <w:r w:rsidRPr="009B6100">
        <w:rPr>
          <w:rFonts w:hint="cs"/>
          <w:rtl/>
          <w:lang w:eastAsia="he-IL"/>
        </w:rPr>
        <w:t>אומר מראש שבכוונתי להצביע היום, כדי להעביר את החוק חז</w:t>
      </w:r>
      <w:bookmarkStart w:id="15" w:name="_ETM_Q1_190137"/>
      <w:bookmarkEnd w:id="15"/>
      <w:r w:rsidRPr="009B6100">
        <w:rPr>
          <w:rFonts w:hint="cs"/>
          <w:rtl/>
          <w:lang w:eastAsia="he-IL"/>
        </w:rPr>
        <w:t>רה למליאה לטובת קריאה ראשונה. בחוק הזה יש סוגיות ניסוח וסוגיות מהותיות יותר שעוד תתבר</w:t>
      </w:r>
      <w:r w:rsidR="007668B3" w:rsidRPr="009B6100">
        <w:rPr>
          <w:rFonts w:hint="cs"/>
          <w:rtl/>
          <w:lang w:eastAsia="he-IL"/>
        </w:rPr>
        <w:t>ר</w:t>
      </w:r>
      <w:r w:rsidRPr="009B6100">
        <w:rPr>
          <w:rFonts w:hint="cs"/>
          <w:rtl/>
          <w:lang w:eastAsia="he-IL"/>
        </w:rPr>
        <w:t xml:space="preserve">נה </w:t>
      </w:r>
      <w:bookmarkStart w:id="16" w:name="_ETM_Q1_199894"/>
      <w:bookmarkEnd w:id="16"/>
      <w:r w:rsidRPr="009B6100">
        <w:rPr>
          <w:rFonts w:hint="cs"/>
          <w:rtl/>
          <w:lang w:eastAsia="he-IL"/>
        </w:rPr>
        <w:t>בהכנה לקריאה השנייה והשלישית. אדוני חבר הכנסת גינזבורג, בבקשה.</w:t>
      </w:r>
    </w:p>
    <w:p w:rsidR="00C60362" w:rsidRPr="009B6100" w:rsidRDefault="00C60362" w:rsidP="00C60362">
      <w:pPr>
        <w:rPr>
          <w:rtl/>
          <w:lang w:eastAsia="he-IL"/>
        </w:rPr>
      </w:pPr>
    </w:p>
    <w:p w:rsidR="00C60362" w:rsidRPr="009B6100" w:rsidRDefault="00C60362" w:rsidP="00C60362">
      <w:pPr>
        <w:pStyle w:val="a4"/>
        <w:keepNext/>
        <w:rPr>
          <w:rtl/>
        </w:rPr>
      </w:pPr>
      <w:bookmarkStart w:id="17" w:name="ET_speaker_5771_4"/>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7"/>
    </w:p>
    <w:p w:rsidR="00C60362" w:rsidRPr="009B6100" w:rsidRDefault="00C60362" w:rsidP="00C60362">
      <w:pPr>
        <w:pStyle w:val="KeepWithNext"/>
        <w:rPr>
          <w:rtl/>
          <w:lang w:eastAsia="he-IL"/>
        </w:rPr>
      </w:pPr>
    </w:p>
    <w:p w:rsidR="00C60362" w:rsidRPr="009B6100" w:rsidRDefault="00C60362" w:rsidP="00C60362">
      <w:pPr>
        <w:rPr>
          <w:rtl/>
          <w:lang w:eastAsia="he-IL"/>
        </w:rPr>
      </w:pPr>
      <w:r w:rsidRPr="009B6100">
        <w:rPr>
          <w:rFonts w:hint="cs"/>
          <w:rtl/>
          <w:lang w:eastAsia="he-IL"/>
        </w:rPr>
        <w:t xml:space="preserve">תודה רבה, אדוני היושב-ראש. אני מודה לך על הנכונות והנחישות </w:t>
      </w:r>
      <w:bookmarkStart w:id="18" w:name="_ETM_Q1_217134"/>
      <w:bookmarkEnd w:id="18"/>
      <w:r w:rsidR="007668B3" w:rsidRPr="009B6100">
        <w:rPr>
          <w:rFonts w:hint="cs"/>
          <w:rtl/>
          <w:lang w:eastAsia="he-IL"/>
        </w:rPr>
        <w:t>בקיום הדיון הזה,</w:t>
      </w:r>
      <w:r w:rsidRPr="009B6100">
        <w:rPr>
          <w:rFonts w:hint="cs"/>
          <w:rtl/>
          <w:lang w:eastAsia="he-IL"/>
        </w:rPr>
        <w:t xml:space="preserve"> </w:t>
      </w:r>
      <w:r w:rsidR="007668B3" w:rsidRPr="009B6100">
        <w:rPr>
          <w:rFonts w:hint="cs"/>
          <w:rtl/>
          <w:lang w:eastAsia="he-IL"/>
        </w:rPr>
        <w:t>ו</w:t>
      </w:r>
      <w:r w:rsidRPr="009B6100">
        <w:rPr>
          <w:rFonts w:hint="cs"/>
          <w:rtl/>
          <w:lang w:eastAsia="he-IL"/>
        </w:rPr>
        <w:t xml:space="preserve">אני מקווה שנצליח לסיים את החקיקה הזאת </w:t>
      </w:r>
      <w:bookmarkStart w:id="19" w:name="_ETM_Q1_219667"/>
      <w:bookmarkEnd w:id="19"/>
      <w:r w:rsidRPr="009B6100">
        <w:rPr>
          <w:rFonts w:hint="cs"/>
          <w:rtl/>
          <w:lang w:eastAsia="he-IL"/>
        </w:rPr>
        <w:t xml:space="preserve">עוד לפני הקדמת הבחירות. </w:t>
      </w:r>
    </w:p>
    <w:p w:rsidR="00C60362" w:rsidRPr="009B6100" w:rsidRDefault="00C60362" w:rsidP="00C60362">
      <w:pPr>
        <w:rPr>
          <w:rtl/>
          <w:lang w:eastAsia="he-IL"/>
        </w:rPr>
      </w:pPr>
      <w:bookmarkStart w:id="20" w:name="_ETM_Q1_226915"/>
      <w:bookmarkStart w:id="21" w:name="_ETM_Q1_227032"/>
      <w:bookmarkEnd w:id="20"/>
      <w:bookmarkEnd w:id="21"/>
    </w:p>
    <w:p w:rsidR="00C60362" w:rsidRPr="009B6100" w:rsidRDefault="00C60362" w:rsidP="00C60362">
      <w:pPr>
        <w:rPr>
          <w:rtl/>
          <w:lang w:eastAsia="he-IL"/>
        </w:rPr>
      </w:pPr>
      <w:bookmarkStart w:id="22" w:name="_ETM_Q1_227171"/>
      <w:bookmarkStart w:id="23" w:name="_ETM_Q1_227278"/>
      <w:bookmarkEnd w:id="22"/>
      <w:bookmarkEnd w:id="23"/>
      <w:r w:rsidRPr="009B6100">
        <w:rPr>
          <w:rFonts w:hint="cs"/>
          <w:rtl/>
          <w:lang w:eastAsia="he-IL"/>
        </w:rPr>
        <w:t xml:space="preserve">אני מתכבד להציג את הצעת החוק הזאת, שהייתי קורא לה חוק שמירת החפות הציבורית. כולם יודעים </w:t>
      </w:r>
      <w:bookmarkStart w:id="24" w:name="_ETM_Q1_244801"/>
      <w:bookmarkEnd w:id="24"/>
      <w:r w:rsidRPr="009B6100">
        <w:rPr>
          <w:rFonts w:hint="cs"/>
          <w:rtl/>
          <w:lang w:eastAsia="he-IL"/>
        </w:rPr>
        <w:t xml:space="preserve">שכלל יסוד במשפט הפלילי הישראלי ובליבת המשטר הדמוקרטי בכלל </w:t>
      </w:r>
      <w:bookmarkStart w:id="25" w:name="_ETM_Q1_251753"/>
      <w:bookmarkEnd w:id="25"/>
      <w:r w:rsidRPr="009B6100">
        <w:rPr>
          <w:rFonts w:hint="cs"/>
          <w:rtl/>
          <w:lang w:eastAsia="he-IL"/>
        </w:rPr>
        <w:t xml:space="preserve">הוא שלכל אדם עומדת חזקת החפות, ואדם איננו אשם כל </w:t>
      </w:r>
      <w:bookmarkStart w:id="26" w:name="_ETM_Q1_254582"/>
      <w:bookmarkEnd w:id="26"/>
      <w:r w:rsidRPr="009B6100">
        <w:rPr>
          <w:rFonts w:hint="cs"/>
          <w:rtl/>
          <w:lang w:eastAsia="he-IL"/>
        </w:rPr>
        <w:t>עוד לא הוכח אחרת. תכלית הכלל היא שקודם כול צריך</w:t>
      </w:r>
      <w:bookmarkStart w:id="27" w:name="_ETM_Q1_257423"/>
      <w:bookmarkEnd w:id="27"/>
      <w:r w:rsidRPr="009B6100">
        <w:rPr>
          <w:rFonts w:hint="cs"/>
          <w:rtl/>
          <w:lang w:eastAsia="he-IL"/>
        </w:rPr>
        <w:t xml:space="preserve"> להרשיע את האדם באמצעות ראיות ולאחר מכן בית המשפט </w:t>
      </w:r>
      <w:bookmarkStart w:id="28" w:name="_ETM_Q1_261702"/>
      <w:bookmarkEnd w:id="28"/>
      <w:r w:rsidRPr="009B6100">
        <w:rPr>
          <w:rFonts w:hint="cs"/>
          <w:rtl/>
          <w:lang w:eastAsia="he-IL"/>
        </w:rPr>
        <w:t>יורה על הענישה שלו.</w:t>
      </w:r>
    </w:p>
    <w:p w:rsidR="00C60362" w:rsidRPr="009B6100" w:rsidRDefault="00C60362" w:rsidP="00C60362">
      <w:pPr>
        <w:rPr>
          <w:rtl/>
          <w:lang w:eastAsia="he-IL"/>
        </w:rPr>
      </w:pPr>
    </w:p>
    <w:p w:rsidR="00C60362" w:rsidRPr="009B6100" w:rsidRDefault="00C60362" w:rsidP="00C60362">
      <w:pPr>
        <w:rPr>
          <w:rtl/>
          <w:lang w:eastAsia="he-IL"/>
        </w:rPr>
      </w:pPr>
      <w:r w:rsidRPr="009B6100">
        <w:rPr>
          <w:rFonts w:hint="cs"/>
          <w:rtl/>
          <w:lang w:eastAsia="he-IL"/>
        </w:rPr>
        <w:t xml:space="preserve">לפעמים הגבולות של העיקרון המרכזי מיטשטשים, למשל </w:t>
      </w:r>
      <w:bookmarkStart w:id="29" w:name="_ETM_Q1_265765"/>
      <w:bookmarkEnd w:id="29"/>
      <w:r w:rsidRPr="009B6100">
        <w:rPr>
          <w:rFonts w:hint="cs"/>
          <w:rtl/>
          <w:lang w:eastAsia="he-IL"/>
        </w:rPr>
        <w:t xml:space="preserve">כשאדם נעצר בחשד לביצוע עבירה כלשהי או לצורך חקירה, והוא </w:t>
      </w:r>
      <w:bookmarkStart w:id="30" w:name="_ETM_Q1_271074"/>
      <w:bookmarkEnd w:id="30"/>
      <w:r w:rsidRPr="009B6100">
        <w:rPr>
          <w:rFonts w:hint="cs"/>
          <w:rtl/>
          <w:lang w:eastAsia="he-IL"/>
        </w:rPr>
        <w:t xml:space="preserve">מובא לדיון בבית משפט עוד לפני שהוגש נגדו </w:t>
      </w:r>
      <w:bookmarkStart w:id="31" w:name="_ETM_Q1_279168"/>
      <w:bookmarkEnd w:id="31"/>
      <w:r w:rsidRPr="009B6100">
        <w:rPr>
          <w:rFonts w:hint="cs"/>
          <w:rtl/>
          <w:lang w:eastAsia="he-IL"/>
        </w:rPr>
        <w:t xml:space="preserve">כתב אישום, אבל הפנים שלו כבר מתועדות על ידי צלמים שנמצאים באולם בית המשפט. התמונה הזאת של </w:t>
      </w:r>
      <w:bookmarkStart w:id="32" w:name="_ETM_Q1_287118"/>
      <w:bookmarkEnd w:id="32"/>
      <w:r w:rsidRPr="009B6100">
        <w:rPr>
          <w:rFonts w:hint="cs"/>
          <w:rtl/>
          <w:lang w:eastAsia="he-IL"/>
        </w:rPr>
        <w:t xml:space="preserve">אדם שיושב על ספסל הנאשמים </w:t>
      </w:r>
      <w:proofErr w:type="spellStart"/>
      <w:r w:rsidRPr="009B6100">
        <w:rPr>
          <w:rFonts w:hint="cs"/>
          <w:rtl/>
          <w:lang w:eastAsia="he-IL"/>
        </w:rPr>
        <w:t>כשלצידו</w:t>
      </w:r>
      <w:proofErr w:type="spellEnd"/>
      <w:r w:rsidRPr="009B6100">
        <w:rPr>
          <w:rFonts w:hint="cs"/>
          <w:rtl/>
          <w:lang w:eastAsia="he-IL"/>
        </w:rPr>
        <w:t xml:space="preserve"> ניצבים שוטרים או </w:t>
      </w:r>
      <w:bookmarkStart w:id="33" w:name="_ETM_Q1_288835"/>
      <w:bookmarkEnd w:id="33"/>
      <w:r w:rsidRPr="009B6100">
        <w:rPr>
          <w:rFonts w:hint="cs"/>
          <w:rtl/>
          <w:lang w:eastAsia="he-IL"/>
        </w:rPr>
        <w:t xml:space="preserve">אנשי מערכת הביטחון </w:t>
      </w:r>
      <w:r w:rsidRPr="009B6100">
        <w:rPr>
          <w:rtl/>
          <w:lang w:eastAsia="he-IL"/>
        </w:rPr>
        <w:t>–</w:t>
      </w:r>
      <w:r w:rsidRPr="009B6100">
        <w:rPr>
          <w:rFonts w:hint="cs"/>
          <w:rtl/>
          <w:lang w:eastAsia="he-IL"/>
        </w:rPr>
        <w:t xml:space="preserve"> באמת ניתן לומר על זה שתמונה </w:t>
      </w:r>
      <w:bookmarkStart w:id="34" w:name="_ETM_Q1_289498"/>
      <w:bookmarkEnd w:id="34"/>
      <w:r w:rsidRPr="009B6100">
        <w:rPr>
          <w:rFonts w:hint="cs"/>
          <w:rtl/>
          <w:lang w:eastAsia="he-IL"/>
        </w:rPr>
        <w:t xml:space="preserve">אחת שווה אלף מילים. חזקת החפות שעומדת לזכות </w:t>
      </w:r>
      <w:bookmarkStart w:id="35" w:name="_ETM_Q1_294200"/>
      <w:bookmarkEnd w:id="35"/>
      <w:r w:rsidRPr="009B6100">
        <w:rPr>
          <w:rFonts w:hint="cs"/>
          <w:rtl/>
          <w:lang w:eastAsia="he-IL"/>
        </w:rPr>
        <w:t xml:space="preserve">החשוד בעצם נמחקת באחת כשתמונות שלו ליד השוטרים, לפעמים גם </w:t>
      </w:r>
      <w:bookmarkStart w:id="36" w:name="_ETM_Q1_301003"/>
      <w:bookmarkEnd w:id="36"/>
      <w:r w:rsidRPr="009B6100">
        <w:rPr>
          <w:rFonts w:hint="cs"/>
          <w:rtl/>
          <w:lang w:eastAsia="he-IL"/>
        </w:rPr>
        <w:t xml:space="preserve">כשהוא אזוק, מופצות בכלי התקשורת ויוצרות לו תדמית של </w:t>
      </w:r>
      <w:bookmarkStart w:id="37" w:name="_ETM_Q1_308598"/>
      <w:bookmarkEnd w:id="37"/>
      <w:r w:rsidRPr="009B6100">
        <w:rPr>
          <w:rFonts w:hint="cs"/>
          <w:rtl/>
          <w:lang w:eastAsia="he-IL"/>
        </w:rPr>
        <w:t xml:space="preserve">עבריין. למעשה גזר דינו של אותו חשוד או עצור נחרץ </w:t>
      </w:r>
      <w:bookmarkStart w:id="38" w:name="_ETM_Q1_310547"/>
      <w:bookmarkEnd w:id="38"/>
      <w:r w:rsidRPr="009B6100">
        <w:rPr>
          <w:rFonts w:hint="cs"/>
          <w:rtl/>
          <w:lang w:eastAsia="he-IL"/>
        </w:rPr>
        <w:t xml:space="preserve">עוד לפני שנשמעה טענה משפטית אחת </w:t>
      </w:r>
      <w:bookmarkStart w:id="39" w:name="_ETM_Q1_312267"/>
      <w:bookmarkEnd w:id="39"/>
      <w:r w:rsidRPr="009B6100">
        <w:rPr>
          <w:rFonts w:hint="cs"/>
          <w:rtl/>
          <w:lang w:eastAsia="he-IL"/>
        </w:rPr>
        <w:t xml:space="preserve">באוזני השופט. גם לא אחת בסופו של התהליך אותם </w:t>
      </w:r>
      <w:bookmarkStart w:id="40" w:name="_ETM_Q1_320794"/>
      <w:bookmarkEnd w:id="40"/>
      <w:r w:rsidRPr="009B6100">
        <w:rPr>
          <w:rFonts w:hint="cs"/>
          <w:rtl/>
          <w:lang w:eastAsia="he-IL"/>
        </w:rPr>
        <w:t xml:space="preserve">חשודים משוחררים מבלי שהוגש נגדם כתב אישום, אבל התמונה שלהם </w:t>
      </w:r>
      <w:bookmarkStart w:id="41" w:name="_ETM_Q1_322867"/>
      <w:bookmarkEnd w:id="41"/>
      <w:r w:rsidRPr="009B6100">
        <w:rPr>
          <w:rFonts w:hint="cs"/>
          <w:rtl/>
          <w:lang w:eastAsia="he-IL"/>
        </w:rPr>
        <w:t xml:space="preserve">על ספסל הנאשמים באולם בית המשפט נשמרת לעד, </w:t>
      </w:r>
      <w:bookmarkStart w:id="42" w:name="_ETM_Q1_331360"/>
      <w:bookmarkEnd w:id="42"/>
      <w:r w:rsidRPr="009B6100">
        <w:rPr>
          <w:rFonts w:hint="cs"/>
          <w:rtl/>
          <w:lang w:eastAsia="he-IL"/>
        </w:rPr>
        <w:t xml:space="preserve">וכשמקלידים את השם שלהם בגוגל זה מה שמוצאים. השם שלהם הוכתם, ולא בצדק. </w:t>
      </w:r>
    </w:p>
    <w:p w:rsidR="00C60362" w:rsidRPr="009B6100" w:rsidRDefault="00C60362" w:rsidP="00C60362">
      <w:pPr>
        <w:rPr>
          <w:rtl/>
          <w:lang w:eastAsia="he-IL"/>
        </w:rPr>
      </w:pPr>
    </w:p>
    <w:p w:rsidR="00C60362" w:rsidRPr="009B6100" w:rsidRDefault="00C60362" w:rsidP="00C60362">
      <w:pPr>
        <w:rPr>
          <w:rtl/>
          <w:lang w:eastAsia="he-IL"/>
        </w:rPr>
      </w:pPr>
      <w:r w:rsidRPr="009B6100">
        <w:rPr>
          <w:rFonts w:hint="cs"/>
          <w:rtl/>
          <w:lang w:eastAsia="he-IL"/>
        </w:rPr>
        <w:t xml:space="preserve">כמו במקרים רבים, יש כמובן </w:t>
      </w:r>
      <w:bookmarkStart w:id="43" w:name="_ETM_Q1_340303"/>
      <w:bookmarkEnd w:id="43"/>
      <w:r w:rsidRPr="009B6100">
        <w:rPr>
          <w:rFonts w:hint="cs"/>
          <w:rtl/>
          <w:lang w:eastAsia="he-IL"/>
        </w:rPr>
        <w:t xml:space="preserve">מורכבות ומתח מתמיד בין החובה המוסרית לשמור על כבודו של החשוד לבין זכות הציבור לדעת. הצעת החוק הזאת </w:t>
      </w:r>
      <w:bookmarkStart w:id="44" w:name="_ETM_Q1_352197"/>
      <w:bookmarkEnd w:id="44"/>
      <w:r w:rsidRPr="009B6100">
        <w:rPr>
          <w:rFonts w:hint="cs"/>
          <w:rtl/>
          <w:lang w:eastAsia="he-IL"/>
        </w:rPr>
        <w:t xml:space="preserve">נועדה להקטין את המתח הזה ולשמור על כבודם של החשודים. ברירת המחדל בנוגע לצילום בבית המשפט </w:t>
      </w:r>
      <w:r w:rsidR="00E6368F" w:rsidRPr="009B6100">
        <w:rPr>
          <w:rFonts w:hint="cs"/>
          <w:rtl/>
          <w:lang w:eastAsia="he-IL"/>
        </w:rPr>
        <w:t xml:space="preserve">בחוק הקיים קובעת שאסור לצלם באולם בית המשפט אלא </w:t>
      </w:r>
      <w:bookmarkStart w:id="45" w:name="_ETM_Q1_362040"/>
      <w:bookmarkEnd w:id="45"/>
      <w:r w:rsidR="00E6368F" w:rsidRPr="009B6100">
        <w:rPr>
          <w:rFonts w:hint="cs"/>
          <w:rtl/>
          <w:lang w:eastAsia="he-IL"/>
        </w:rPr>
        <w:t xml:space="preserve">ברשות בית המשפט. למרות זאת חשודים רבים מצולמים כשהם נכנסים </w:t>
      </w:r>
      <w:bookmarkStart w:id="46" w:name="_ETM_Q1_367439"/>
      <w:bookmarkEnd w:id="46"/>
      <w:r w:rsidR="00E6368F" w:rsidRPr="009B6100">
        <w:rPr>
          <w:rFonts w:hint="cs"/>
          <w:rtl/>
          <w:lang w:eastAsia="he-IL"/>
        </w:rPr>
        <w:t xml:space="preserve">לאולם בית המשפט, בזמן שהם ממתינים לכניסת השופט. זה נוהל ידוע. זה הרגל מגונה. דוברות בתי המשפט מאשרת לצלמים לצלם והשופט כמעט לא מתערב בדבר הזה. למעשה מפרשים את האיסור לצלם באולם בית המשפט כאיסור לצלם רק עם כניסתו של השופט לבית המשפט. זאת </w:t>
      </w:r>
      <w:bookmarkStart w:id="47" w:name="_ETM_Q1_390675"/>
      <w:bookmarkEnd w:id="47"/>
      <w:r w:rsidR="00E6368F" w:rsidRPr="009B6100">
        <w:rPr>
          <w:rFonts w:hint="cs"/>
          <w:rtl/>
          <w:lang w:eastAsia="he-IL"/>
        </w:rPr>
        <w:t xml:space="preserve">כמובן פרשנות לא נכונה של החוק וזה לא ראוי כלפי </w:t>
      </w:r>
      <w:bookmarkStart w:id="48" w:name="_ETM_Q1_394888"/>
      <w:bookmarkEnd w:id="48"/>
      <w:r w:rsidR="00E6368F" w:rsidRPr="009B6100">
        <w:rPr>
          <w:rFonts w:hint="cs"/>
          <w:rtl/>
          <w:lang w:eastAsia="he-IL"/>
        </w:rPr>
        <w:t xml:space="preserve">החשודים והעצורים. </w:t>
      </w:r>
      <w:bookmarkStart w:id="49" w:name="_ETM_Q1_398376"/>
      <w:bookmarkEnd w:id="49"/>
    </w:p>
    <w:p w:rsidR="00E6368F" w:rsidRPr="009B6100" w:rsidRDefault="00E6368F" w:rsidP="00C60362">
      <w:pPr>
        <w:rPr>
          <w:rtl/>
          <w:lang w:eastAsia="he-IL"/>
        </w:rPr>
      </w:pPr>
      <w:bookmarkStart w:id="50" w:name="_ETM_Q1_398473"/>
      <w:bookmarkStart w:id="51" w:name="_ETM_Q1_398520"/>
      <w:bookmarkEnd w:id="50"/>
      <w:bookmarkEnd w:id="51"/>
    </w:p>
    <w:p w:rsidR="00E6368F" w:rsidRPr="009B6100" w:rsidRDefault="00E6368F" w:rsidP="00C60362">
      <w:pPr>
        <w:rPr>
          <w:rtl/>
          <w:lang w:eastAsia="he-IL"/>
        </w:rPr>
      </w:pPr>
      <w:bookmarkStart w:id="52" w:name="_ETM_Q1_398611"/>
      <w:bookmarkEnd w:id="52"/>
      <w:r w:rsidRPr="009B6100">
        <w:rPr>
          <w:rFonts w:hint="cs"/>
          <w:rtl/>
          <w:lang w:eastAsia="he-IL"/>
        </w:rPr>
        <w:t>ההצעה</w:t>
      </w:r>
      <w:r w:rsidR="007668B3" w:rsidRPr="009B6100">
        <w:rPr>
          <w:rFonts w:hint="cs"/>
          <w:rtl/>
          <w:lang w:eastAsia="he-IL"/>
        </w:rPr>
        <w:t>, שחתומים עליה לא מעט חברי כנסת</w:t>
      </w:r>
      <w:r w:rsidRPr="009B6100">
        <w:rPr>
          <w:rFonts w:hint="cs"/>
          <w:rtl/>
          <w:lang w:eastAsia="he-IL"/>
        </w:rPr>
        <w:t xml:space="preserve"> מכל </w:t>
      </w:r>
      <w:bookmarkStart w:id="53" w:name="_ETM_Q1_398320"/>
      <w:bookmarkEnd w:id="53"/>
      <w:r w:rsidRPr="009B6100">
        <w:rPr>
          <w:rFonts w:hint="cs"/>
          <w:rtl/>
          <w:lang w:eastAsia="he-IL"/>
        </w:rPr>
        <w:t xml:space="preserve">סיעות הבית כמעט, באה לדייק את כלל ברירת המחדל. אנחנו </w:t>
      </w:r>
      <w:bookmarkStart w:id="54" w:name="_ETM_Q1_407408"/>
      <w:bookmarkEnd w:id="54"/>
      <w:r w:rsidRPr="009B6100">
        <w:rPr>
          <w:rFonts w:hint="cs"/>
          <w:rtl/>
          <w:lang w:eastAsia="he-IL"/>
        </w:rPr>
        <w:t xml:space="preserve">הצענו שייאסר כל צילום של חשוד שטרם הוגש נגדו </w:t>
      </w:r>
      <w:bookmarkStart w:id="55" w:name="_ETM_Q1_412058"/>
      <w:bookmarkEnd w:id="55"/>
      <w:r w:rsidRPr="009B6100">
        <w:rPr>
          <w:rFonts w:hint="cs"/>
          <w:rtl/>
          <w:lang w:eastAsia="he-IL"/>
        </w:rPr>
        <w:t xml:space="preserve">כתב אישום, בין אם באולם בית המשפט ובין אם בשטחי בית המשפט, בעיקר במסדרונות. אנחנו יודעים שיש בתי משפט שאין </w:t>
      </w:r>
      <w:bookmarkStart w:id="56" w:name="_ETM_Q1_423439"/>
      <w:bookmarkEnd w:id="56"/>
      <w:r w:rsidRPr="009B6100">
        <w:rPr>
          <w:rFonts w:hint="cs"/>
          <w:rtl/>
          <w:lang w:eastAsia="he-IL"/>
        </w:rPr>
        <w:t xml:space="preserve">להם כניסה נפרדת לחשודים אלא הם מובלים מתוך מסדרונות בית </w:t>
      </w:r>
      <w:bookmarkStart w:id="57" w:name="_ETM_Q1_428784"/>
      <w:bookmarkEnd w:id="57"/>
      <w:r w:rsidRPr="009B6100">
        <w:rPr>
          <w:rFonts w:hint="cs"/>
          <w:rtl/>
          <w:lang w:eastAsia="he-IL"/>
        </w:rPr>
        <w:t xml:space="preserve">המשפט. </w:t>
      </w:r>
    </w:p>
    <w:p w:rsidR="00E6368F" w:rsidRPr="009B6100" w:rsidRDefault="00E6368F" w:rsidP="00C60362">
      <w:pPr>
        <w:rPr>
          <w:rtl/>
          <w:lang w:eastAsia="he-IL"/>
        </w:rPr>
      </w:pPr>
    </w:p>
    <w:p w:rsidR="00E6368F" w:rsidRPr="009B6100" w:rsidRDefault="00E6368F" w:rsidP="00C60362">
      <w:pPr>
        <w:rPr>
          <w:rtl/>
          <w:lang w:eastAsia="he-IL"/>
        </w:rPr>
      </w:pPr>
      <w:r w:rsidRPr="009B6100">
        <w:rPr>
          <w:rFonts w:hint="cs"/>
          <w:rtl/>
          <w:lang w:eastAsia="he-IL"/>
        </w:rPr>
        <w:t xml:space="preserve">אישור הצילום יינתן רק במקרים חריגים, בנסיבות מיוחדות ומנומקות </w:t>
      </w:r>
      <w:bookmarkStart w:id="58" w:name="_ETM_Q1_432816"/>
      <w:bookmarkEnd w:id="58"/>
      <w:r w:rsidRPr="009B6100">
        <w:rPr>
          <w:rFonts w:hint="cs"/>
          <w:rtl/>
          <w:lang w:eastAsia="he-IL"/>
        </w:rPr>
        <w:t xml:space="preserve">שבית המשפט ירשום אותן. ההצעה מוסיפה גם סעיף משלים </w:t>
      </w:r>
      <w:bookmarkStart w:id="59" w:name="_ETM_Q1_441827"/>
      <w:bookmarkEnd w:id="59"/>
      <w:r w:rsidRPr="009B6100">
        <w:rPr>
          <w:rFonts w:hint="cs"/>
          <w:rtl/>
          <w:lang w:eastAsia="he-IL"/>
        </w:rPr>
        <w:t xml:space="preserve">שבו ייאסר על פרסום צילום של חשוד במידה </w:t>
      </w:r>
      <w:bookmarkStart w:id="60" w:name="_ETM_Q1_446737"/>
      <w:bookmarkEnd w:id="60"/>
      <w:r w:rsidRPr="009B6100">
        <w:rPr>
          <w:rFonts w:hint="cs"/>
          <w:rtl/>
          <w:lang w:eastAsia="he-IL"/>
        </w:rPr>
        <w:t>שהוא בוצע ללא קבלת היתר מראש, והוא יקבע שיש ל</w:t>
      </w:r>
      <w:bookmarkStart w:id="61" w:name="_ETM_Q1_450548"/>
      <w:bookmarkEnd w:id="61"/>
      <w:r w:rsidRPr="009B6100">
        <w:rPr>
          <w:rFonts w:hint="cs"/>
          <w:rtl/>
          <w:lang w:eastAsia="he-IL"/>
        </w:rPr>
        <w:t xml:space="preserve">ראות בעצם הפרסום פגיעה בפרטיות לפי חוק הגנת הפרטיות. </w:t>
      </w:r>
      <w:bookmarkStart w:id="62" w:name="_ETM_Q1_454751"/>
      <w:bookmarkEnd w:id="62"/>
      <w:r w:rsidRPr="009B6100">
        <w:rPr>
          <w:rFonts w:hint="cs"/>
          <w:rtl/>
          <w:lang w:eastAsia="he-IL"/>
        </w:rPr>
        <w:t>אני מניח שנדון בזה בהמשך.</w:t>
      </w:r>
      <w:bookmarkStart w:id="63" w:name="_ETM_Q1_459246"/>
      <w:bookmarkEnd w:id="63"/>
    </w:p>
    <w:p w:rsidR="00E6368F" w:rsidRPr="009B6100" w:rsidRDefault="00E6368F" w:rsidP="00C60362">
      <w:pPr>
        <w:rPr>
          <w:rtl/>
          <w:lang w:eastAsia="he-IL"/>
        </w:rPr>
      </w:pPr>
    </w:p>
    <w:p w:rsidR="00E6368F" w:rsidRPr="009B6100" w:rsidRDefault="00E6368F" w:rsidP="00C60362">
      <w:pPr>
        <w:rPr>
          <w:rtl/>
          <w:lang w:eastAsia="he-IL"/>
        </w:rPr>
      </w:pPr>
      <w:bookmarkStart w:id="64" w:name="_ETM_Q1_459459"/>
      <w:bookmarkStart w:id="65" w:name="_ETM_Q1_459492"/>
      <w:bookmarkEnd w:id="64"/>
      <w:bookmarkEnd w:id="65"/>
      <w:r w:rsidRPr="009B6100">
        <w:rPr>
          <w:rFonts w:hint="cs"/>
          <w:rtl/>
          <w:lang w:eastAsia="he-IL"/>
        </w:rPr>
        <w:t>א</w:t>
      </w:r>
      <w:bookmarkStart w:id="66" w:name="_ETM_Q1_459650"/>
      <w:bookmarkEnd w:id="66"/>
      <w:r w:rsidRPr="009B6100">
        <w:rPr>
          <w:rFonts w:hint="cs"/>
          <w:rtl/>
          <w:lang w:eastAsia="he-IL"/>
        </w:rPr>
        <w:t xml:space="preserve">גב, מסקירה בין-לאומית שערכה הלשכה המשפטית של הכנסת לקראת הכנת הצעת החוק הזאת עלה שבמספר </w:t>
      </w:r>
      <w:bookmarkStart w:id="67" w:name="_ETM_Q1_464904"/>
      <w:bookmarkEnd w:id="67"/>
      <w:r w:rsidRPr="009B6100">
        <w:rPr>
          <w:rFonts w:hint="cs"/>
          <w:rtl/>
          <w:lang w:eastAsia="he-IL"/>
        </w:rPr>
        <w:t xml:space="preserve">מדינות מערביות, דמוקרטיות </w:t>
      </w:r>
      <w:proofErr w:type="spellStart"/>
      <w:r w:rsidRPr="009B6100">
        <w:rPr>
          <w:rFonts w:hint="cs"/>
          <w:rtl/>
          <w:lang w:eastAsia="he-IL"/>
        </w:rPr>
        <w:t>אמיתיות</w:t>
      </w:r>
      <w:proofErr w:type="spellEnd"/>
      <w:r w:rsidRPr="009B6100">
        <w:rPr>
          <w:rFonts w:hint="cs"/>
          <w:rtl/>
          <w:lang w:eastAsia="he-IL"/>
        </w:rPr>
        <w:t xml:space="preserve"> שכולנו נושאים את עינינו אליהן, </w:t>
      </w:r>
      <w:bookmarkStart w:id="68" w:name="_ETM_Q1_469808"/>
      <w:bookmarkEnd w:id="68"/>
      <w:r w:rsidRPr="009B6100">
        <w:rPr>
          <w:rFonts w:hint="cs"/>
          <w:rtl/>
          <w:lang w:eastAsia="he-IL"/>
        </w:rPr>
        <w:t xml:space="preserve">כמו אנגליה, </w:t>
      </w:r>
      <w:r w:rsidRPr="009B6100">
        <w:rPr>
          <w:rFonts w:hint="cs"/>
          <w:rtl/>
          <w:lang w:eastAsia="he-IL"/>
        </w:rPr>
        <w:lastRenderedPageBreak/>
        <w:t xml:space="preserve">גרמניה, פינלנד, צרפת, קנדה, יש </w:t>
      </w:r>
      <w:bookmarkStart w:id="69" w:name="_ETM_Q1_477071"/>
      <w:bookmarkEnd w:id="69"/>
      <w:r w:rsidRPr="009B6100">
        <w:rPr>
          <w:rFonts w:hint="cs"/>
          <w:rtl/>
          <w:lang w:eastAsia="he-IL"/>
        </w:rPr>
        <w:t xml:space="preserve">מגבלות על צילום חשודים ועצורים, </w:t>
      </w:r>
      <w:r w:rsidR="007668B3" w:rsidRPr="009B6100">
        <w:rPr>
          <w:rFonts w:hint="cs"/>
          <w:rtl/>
          <w:lang w:eastAsia="he-IL"/>
        </w:rPr>
        <w:t>ו</w:t>
      </w:r>
      <w:r w:rsidRPr="009B6100">
        <w:rPr>
          <w:rFonts w:hint="cs"/>
          <w:rtl/>
          <w:lang w:eastAsia="he-IL"/>
        </w:rPr>
        <w:t xml:space="preserve">בחלקן זה ממש אסור בכל חלקי בית המשפט. </w:t>
      </w:r>
    </w:p>
    <w:p w:rsidR="00E6368F" w:rsidRPr="009B6100" w:rsidRDefault="00E6368F" w:rsidP="00C60362">
      <w:pPr>
        <w:rPr>
          <w:rtl/>
          <w:lang w:eastAsia="he-IL"/>
        </w:rPr>
      </w:pPr>
      <w:bookmarkStart w:id="70" w:name="_ETM_Q1_488543"/>
      <w:bookmarkStart w:id="71" w:name="_ETM_Q1_488749"/>
      <w:bookmarkStart w:id="72" w:name="_ETM_Q1_489021"/>
      <w:bookmarkEnd w:id="70"/>
      <w:bookmarkEnd w:id="71"/>
      <w:bookmarkEnd w:id="72"/>
    </w:p>
    <w:p w:rsidR="00E6368F" w:rsidRPr="009B6100" w:rsidRDefault="00E6368F" w:rsidP="00E6368F">
      <w:pPr>
        <w:rPr>
          <w:rtl/>
          <w:lang w:eastAsia="he-IL"/>
        </w:rPr>
      </w:pPr>
      <w:bookmarkStart w:id="73" w:name="_ETM_Q1_489112"/>
      <w:bookmarkEnd w:id="73"/>
      <w:r w:rsidRPr="009B6100">
        <w:rPr>
          <w:rFonts w:hint="cs"/>
          <w:rtl/>
          <w:lang w:eastAsia="he-IL"/>
        </w:rPr>
        <w:t xml:space="preserve">אני מוצא את ההצעה הזאת מאוד פשוטה </w:t>
      </w:r>
      <w:bookmarkStart w:id="74" w:name="_ETM_Q1_489670"/>
      <w:bookmarkEnd w:id="74"/>
      <w:r w:rsidRPr="009B6100">
        <w:rPr>
          <w:rFonts w:hint="cs"/>
          <w:rtl/>
          <w:lang w:eastAsia="he-IL"/>
        </w:rPr>
        <w:t xml:space="preserve">ומאוד צודקת, בעיקר בהיבט של כבוד האדם ומניעת רמיסה והשפלה </w:t>
      </w:r>
      <w:bookmarkStart w:id="75" w:name="_ETM_Q1_494550"/>
      <w:bookmarkEnd w:id="75"/>
      <w:r w:rsidRPr="009B6100">
        <w:rPr>
          <w:rFonts w:hint="cs"/>
          <w:rtl/>
          <w:lang w:eastAsia="he-IL"/>
        </w:rPr>
        <w:t>של אדם חף מפשע. חשוב לציין שיש להצעה תמ</w:t>
      </w:r>
      <w:bookmarkStart w:id="76" w:name="_ETM_Q1_503322"/>
      <w:bookmarkEnd w:id="76"/>
      <w:r w:rsidRPr="009B6100">
        <w:rPr>
          <w:rFonts w:hint="cs"/>
          <w:rtl/>
          <w:lang w:eastAsia="he-IL"/>
        </w:rPr>
        <w:t xml:space="preserve">יכה מאוד רחבה. היא עברה במליאה ברוב של 67 חברי </w:t>
      </w:r>
      <w:bookmarkStart w:id="77" w:name="_ETM_Q1_504768"/>
      <w:bookmarkEnd w:id="77"/>
      <w:r w:rsidRPr="009B6100">
        <w:rPr>
          <w:rFonts w:hint="cs"/>
          <w:rtl/>
          <w:lang w:eastAsia="he-IL"/>
        </w:rPr>
        <w:t>כנסת ללא מתנגדים וללא נמנ</w:t>
      </w:r>
      <w:r w:rsidR="007668B3" w:rsidRPr="009B6100">
        <w:rPr>
          <w:rFonts w:hint="cs"/>
          <w:rtl/>
          <w:lang w:eastAsia="he-IL"/>
        </w:rPr>
        <w:t>ע</w:t>
      </w:r>
      <w:r w:rsidRPr="009B6100">
        <w:rPr>
          <w:rFonts w:hint="cs"/>
          <w:rtl/>
          <w:lang w:eastAsia="he-IL"/>
        </w:rPr>
        <w:t xml:space="preserve">ים. אני אזכיר את חברי הכנסת שחתומים על הצעת החוק: יריב לוין, אפרת רייטן מרום, </w:t>
      </w:r>
      <w:bookmarkStart w:id="78" w:name="_ETM_Q1_510051"/>
      <w:bookmarkEnd w:id="78"/>
      <w:r w:rsidRPr="009B6100">
        <w:rPr>
          <w:rFonts w:hint="cs"/>
          <w:rtl/>
          <w:lang w:eastAsia="he-IL"/>
        </w:rPr>
        <w:t xml:space="preserve">צבי האוזר, משה ארבל, מירב בן ארי, קרן ברק, </w:t>
      </w:r>
      <w:bookmarkStart w:id="79" w:name="_ETM_Q1_514975"/>
      <w:bookmarkEnd w:id="79"/>
      <w:r w:rsidRPr="009B6100">
        <w:rPr>
          <w:rFonts w:hint="cs"/>
          <w:rtl/>
          <w:lang w:eastAsia="he-IL"/>
        </w:rPr>
        <w:t>שמחה רוטמן, בועז טופורובסקי וענבר בזק.</w:t>
      </w:r>
      <w:bookmarkStart w:id="80" w:name="_ETM_Q1_520819"/>
      <w:bookmarkStart w:id="81" w:name="_ETM_Q1_528450"/>
      <w:bookmarkStart w:id="82" w:name="_ETM_Q1_528571"/>
      <w:bookmarkEnd w:id="80"/>
      <w:bookmarkEnd w:id="81"/>
      <w:bookmarkEnd w:id="82"/>
      <w:r w:rsidRPr="009B6100">
        <w:rPr>
          <w:rFonts w:hint="cs"/>
          <w:rtl/>
          <w:lang w:eastAsia="he-IL"/>
        </w:rPr>
        <w:t xml:space="preserve"> אני מאוד אשמח אם הוועדה תאשר היום את הצעת החוק לקריאה ראשונה, על מנת שנוכל להביא אותה למליאה ולהמשיך לדון בה בשבוע הבא כדי להביא אותה לסיום עוד לפני שתפוזר הכנסת. תודה רבה. </w:t>
      </w:r>
    </w:p>
    <w:p w:rsidR="00E6368F" w:rsidRPr="009B6100" w:rsidRDefault="00E6368F" w:rsidP="00E6368F">
      <w:pPr>
        <w:rPr>
          <w:rtl/>
          <w:lang w:eastAsia="he-IL"/>
        </w:rPr>
      </w:pPr>
      <w:bookmarkStart w:id="83" w:name="_ETM_Q1_547849"/>
      <w:bookmarkStart w:id="84" w:name="_ETM_Q1_547970"/>
      <w:bookmarkEnd w:id="83"/>
      <w:bookmarkEnd w:id="84"/>
    </w:p>
    <w:p w:rsidR="00E6368F" w:rsidRPr="009B6100" w:rsidRDefault="00E6368F" w:rsidP="00E6368F">
      <w:pPr>
        <w:pStyle w:val="af6"/>
        <w:keepNext/>
        <w:rPr>
          <w:rtl/>
        </w:rPr>
      </w:pPr>
      <w:bookmarkStart w:id="85" w:name="ET_yor_6156_5"/>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85"/>
    </w:p>
    <w:p w:rsidR="00E6368F" w:rsidRPr="009B6100" w:rsidRDefault="00E6368F" w:rsidP="00E6368F">
      <w:pPr>
        <w:pStyle w:val="KeepWithNext"/>
        <w:rPr>
          <w:rtl/>
          <w:lang w:eastAsia="he-IL"/>
        </w:rPr>
      </w:pPr>
    </w:p>
    <w:p w:rsidR="00E6368F" w:rsidRPr="009B6100" w:rsidRDefault="00E6368F" w:rsidP="00E6368F">
      <w:pPr>
        <w:rPr>
          <w:rtl/>
          <w:lang w:eastAsia="he-IL"/>
        </w:rPr>
      </w:pPr>
      <w:bookmarkStart w:id="86" w:name="_ETM_Q1_549415"/>
      <w:bookmarkEnd w:id="86"/>
      <w:r w:rsidRPr="009B6100">
        <w:rPr>
          <w:rFonts w:hint="cs"/>
          <w:rtl/>
          <w:lang w:eastAsia="he-IL"/>
        </w:rPr>
        <w:t xml:space="preserve">תודה, חבר </w:t>
      </w:r>
      <w:bookmarkStart w:id="87" w:name="_ETM_Q1_550520"/>
      <w:bookmarkEnd w:id="87"/>
      <w:r w:rsidRPr="009B6100">
        <w:rPr>
          <w:rFonts w:hint="cs"/>
          <w:rtl/>
          <w:lang w:eastAsia="he-IL"/>
        </w:rPr>
        <w:t xml:space="preserve">הכנסת גינזבורג. חבר הכנסת רוטמן, בקשה. </w:t>
      </w:r>
    </w:p>
    <w:p w:rsidR="00E6368F" w:rsidRPr="009B6100" w:rsidRDefault="00E6368F" w:rsidP="00E6368F">
      <w:pPr>
        <w:rPr>
          <w:rtl/>
          <w:lang w:eastAsia="he-IL"/>
        </w:rPr>
      </w:pPr>
    </w:p>
    <w:p w:rsidR="00E6368F" w:rsidRPr="009B6100" w:rsidRDefault="00E6368F" w:rsidP="00E6368F">
      <w:pPr>
        <w:pStyle w:val="a4"/>
        <w:keepNext/>
        <w:rPr>
          <w:rtl/>
        </w:rPr>
      </w:pPr>
      <w:bookmarkStart w:id="88" w:name="ET_speaker_6157_6"/>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88"/>
    </w:p>
    <w:p w:rsidR="00E6368F" w:rsidRPr="009B6100" w:rsidRDefault="00E6368F" w:rsidP="00E6368F">
      <w:pPr>
        <w:pStyle w:val="KeepWithNext"/>
        <w:rPr>
          <w:rtl/>
          <w:lang w:eastAsia="he-IL"/>
        </w:rPr>
      </w:pPr>
    </w:p>
    <w:p w:rsidR="00E6368F" w:rsidRPr="009B6100" w:rsidRDefault="00E6368F" w:rsidP="007668B3">
      <w:pPr>
        <w:rPr>
          <w:rtl/>
          <w:lang w:eastAsia="he-IL"/>
        </w:rPr>
      </w:pPr>
      <w:r w:rsidRPr="009B6100">
        <w:rPr>
          <w:rFonts w:hint="cs"/>
          <w:rtl/>
          <w:lang w:eastAsia="he-IL"/>
        </w:rPr>
        <w:t xml:space="preserve">תודה. </w:t>
      </w:r>
      <w:bookmarkStart w:id="89" w:name="_ETM_Q1_553222"/>
      <w:bookmarkEnd w:id="89"/>
      <w:r w:rsidRPr="009B6100">
        <w:rPr>
          <w:rFonts w:hint="cs"/>
          <w:rtl/>
          <w:lang w:eastAsia="he-IL"/>
        </w:rPr>
        <w:t xml:space="preserve">אני מצטרף למה שאמר חברי חבר הכנסת איתן גינזבורג. </w:t>
      </w:r>
      <w:bookmarkStart w:id="90" w:name="_ETM_Q1_577629"/>
      <w:bookmarkEnd w:id="90"/>
      <w:r w:rsidRPr="009B6100">
        <w:rPr>
          <w:rFonts w:hint="cs"/>
          <w:rtl/>
          <w:lang w:eastAsia="he-IL"/>
        </w:rPr>
        <w:t xml:space="preserve">אני חושב שחזקת החפות צריכה להיות נר לרגלינו </w:t>
      </w:r>
      <w:bookmarkStart w:id="91" w:name="_ETM_Q1_583126"/>
      <w:bookmarkEnd w:id="91"/>
      <w:r w:rsidRPr="009B6100">
        <w:rPr>
          <w:rFonts w:hint="cs"/>
          <w:rtl/>
          <w:lang w:eastAsia="he-IL"/>
        </w:rPr>
        <w:t>ו</w:t>
      </w:r>
      <w:r w:rsidR="007668B3" w:rsidRPr="009B6100">
        <w:rPr>
          <w:rFonts w:hint="cs"/>
          <w:rtl/>
          <w:lang w:eastAsia="he-IL"/>
        </w:rPr>
        <w:t xml:space="preserve">היא צריכה </w:t>
      </w:r>
      <w:r w:rsidRPr="009B6100">
        <w:rPr>
          <w:rFonts w:hint="cs"/>
          <w:rtl/>
          <w:lang w:eastAsia="he-IL"/>
        </w:rPr>
        <w:t xml:space="preserve">להישמר גם בהליכי המשפט. אני מקווה שעקרון חזקת </w:t>
      </w:r>
      <w:bookmarkStart w:id="92" w:name="_ETM_Q1_592504"/>
      <w:bookmarkEnd w:id="92"/>
      <w:r w:rsidRPr="009B6100">
        <w:rPr>
          <w:rFonts w:hint="cs"/>
          <w:rtl/>
          <w:lang w:eastAsia="he-IL"/>
        </w:rPr>
        <w:t xml:space="preserve">החפות ישלוט על הליכי החקיקה החפוזים של </w:t>
      </w:r>
      <w:r w:rsidR="007668B3" w:rsidRPr="009B6100">
        <w:rPr>
          <w:rFonts w:hint="cs"/>
          <w:rtl/>
          <w:lang w:eastAsia="he-IL"/>
        </w:rPr>
        <w:t>תו</w:t>
      </w:r>
      <w:r w:rsidRPr="009B6100">
        <w:rPr>
          <w:rFonts w:hint="cs"/>
          <w:rtl/>
          <w:lang w:eastAsia="he-IL"/>
        </w:rPr>
        <w:t>ם הכנסת הזאת גם בהקשרים אחרים.</w:t>
      </w:r>
      <w:bookmarkStart w:id="93" w:name="_ETM_Q1_601311"/>
      <w:bookmarkStart w:id="94" w:name="_ETM_Q1_601433"/>
      <w:bookmarkStart w:id="95" w:name="_ETM_Q1_601551"/>
      <w:bookmarkStart w:id="96" w:name="_ETM_Q1_601641"/>
      <w:bookmarkEnd w:id="93"/>
      <w:bookmarkEnd w:id="94"/>
      <w:bookmarkEnd w:id="95"/>
      <w:bookmarkEnd w:id="96"/>
    </w:p>
    <w:p w:rsidR="00E6368F" w:rsidRPr="009B6100" w:rsidRDefault="00E6368F" w:rsidP="00E6368F">
      <w:pPr>
        <w:rPr>
          <w:rtl/>
          <w:lang w:eastAsia="he-IL"/>
        </w:rPr>
      </w:pPr>
      <w:bookmarkStart w:id="97" w:name="_ETM_Q1_604239"/>
      <w:bookmarkStart w:id="98" w:name="_ETM_Q1_604344"/>
      <w:bookmarkStart w:id="99" w:name="_ETM_Q1_604432"/>
      <w:bookmarkEnd w:id="97"/>
      <w:bookmarkEnd w:id="98"/>
      <w:bookmarkEnd w:id="99"/>
    </w:p>
    <w:p w:rsidR="008927A6" w:rsidRPr="009B6100" w:rsidRDefault="00E6368F" w:rsidP="00E6368F">
      <w:pPr>
        <w:rPr>
          <w:rtl/>
          <w:lang w:eastAsia="he-IL"/>
        </w:rPr>
      </w:pPr>
      <w:bookmarkStart w:id="100" w:name="_ETM_Q1_604511"/>
      <w:bookmarkEnd w:id="100"/>
      <w:r w:rsidRPr="009B6100">
        <w:rPr>
          <w:rFonts w:hint="cs"/>
          <w:rtl/>
          <w:lang w:eastAsia="he-IL"/>
        </w:rPr>
        <w:t xml:space="preserve">אני חושב שהתיקון הזה הוא תיקון </w:t>
      </w:r>
      <w:bookmarkStart w:id="101" w:name="_ETM_Q1_610496"/>
      <w:bookmarkEnd w:id="101"/>
      <w:r w:rsidRPr="009B6100">
        <w:rPr>
          <w:rFonts w:hint="cs"/>
          <w:rtl/>
          <w:lang w:eastAsia="he-IL"/>
        </w:rPr>
        <w:t xml:space="preserve">חשוב. אני לא אהיה במהלך הדיון היום, אבל אני מצטרף </w:t>
      </w:r>
      <w:bookmarkStart w:id="102" w:name="_ETM_Q1_614829"/>
      <w:bookmarkEnd w:id="102"/>
      <w:r w:rsidRPr="009B6100">
        <w:rPr>
          <w:rFonts w:hint="cs"/>
          <w:rtl/>
          <w:lang w:eastAsia="he-IL"/>
        </w:rPr>
        <w:t xml:space="preserve">לבקשה להעביר את זה לפחות בקריאה ראשונה לפני </w:t>
      </w:r>
      <w:bookmarkStart w:id="103" w:name="_ETM_Q1_619755"/>
      <w:bookmarkEnd w:id="103"/>
      <w:r w:rsidRPr="009B6100">
        <w:rPr>
          <w:rFonts w:hint="cs"/>
          <w:rtl/>
          <w:lang w:eastAsia="he-IL"/>
        </w:rPr>
        <w:t>פיזור הכנ</w:t>
      </w:r>
      <w:r w:rsidR="008927A6" w:rsidRPr="009B6100">
        <w:rPr>
          <w:rFonts w:hint="cs"/>
          <w:rtl/>
          <w:lang w:eastAsia="he-IL"/>
        </w:rPr>
        <w:t xml:space="preserve">סת, כי ברגע שעוברים את הקריאה הראשונה </w:t>
      </w:r>
      <w:bookmarkStart w:id="104" w:name="_ETM_Q1_629193"/>
      <w:bookmarkEnd w:id="104"/>
      <w:r w:rsidR="008927A6" w:rsidRPr="009B6100">
        <w:rPr>
          <w:rFonts w:hint="cs"/>
          <w:rtl/>
          <w:lang w:eastAsia="he-IL"/>
        </w:rPr>
        <w:t xml:space="preserve">אין שום בעיה להמשיך את הדיונים לקריאה שנייה ושלישית גם </w:t>
      </w:r>
      <w:bookmarkStart w:id="105" w:name="_ETM_Q1_632268"/>
      <w:bookmarkEnd w:id="105"/>
      <w:r w:rsidR="008927A6" w:rsidRPr="009B6100">
        <w:rPr>
          <w:rFonts w:hint="cs"/>
          <w:rtl/>
          <w:lang w:eastAsia="he-IL"/>
        </w:rPr>
        <w:t xml:space="preserve">בתקופת פגרת הבחירות. </w:t>
      </w:r>
    </w:p>
    <w:p w:rsidR="008927A6" w:rsidRPr="009B6100" w:rsidRDefault="008927A6" w:rsidP="00E6368F">
      <w:pPr>
        <w:rPr>
          <w:rtl/>
          <w:lang w:eastAsia="he-IL"/>
        </w:rPr>
      </w:pPr>
      <w:bookmarkStart w:id="106" w:name="_ETM_Q1_637784"/>
      <w:bookmarkStart w:id="107" w:name="_ETM_Q1_637885"/>
      <w:bookmarkStart w:id="108" w:name="_ETM_Q1_637988"/>
      <w:bookmarkStart w:id="109" w:name="_ETM_Q1_638133"/>
      <w:bookmarkStart w:id="110" w:name="_ETM_Q1_642021"/>
      <w:bookmarkEnd w:id="106"/>
      <w:bookmarkEnd w:id="107"/>
      <w:bookmarkEnd w:id="108"/>
      <w:bookmarkEnd w:id="109"/>
      <w:bookmarkEnd w:id="110"/>
    </w:p>
    <w:p w:rsidR="008927A6" w:rsidRPr="009B6100" w:rsidRDefault="008927A6" w:rsidP="008927A6">
      <w:pPr>
        <w:pStyle w:val="a4"/>
        <w:keepNext/>
        <w:rPr>
          <w:rtl/>
        </w:rPr>
      </w:pPr>
      <w:bookmarkStart w:id="111" w:name="ET_speaker_גור_בליי_7"/>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11"/>
    </w:p>
    <w:p w:rsidR="008927A6" w:rsidRPr="009B6100" w:rsidRDefault="008927A6" w:rsidP="008927A6">
      <w:pPr>
        <w:pStyle w:val="KeepWithNext"/>
        <w:rPr>
          <w:rtl/>
        </w:rPr>
      </w:pPr>
    </w:p>
    <w:p w:rsidR="008927A6" w:rsidRPr="009B6100" w:rsidRDefault="008927A6" w:rsidP="008927A6">
      <w:pPr>
        <w:rPr>
          <w:rtl/>
        </w:rPr>
      </w:pPr>
      <w:bookmarkStart w:id="112" w:name="_ETM_Q1_642638"/>
      <w:bookmarkStart w:id="113" w:name="_ETM_Q1_642712"/>
      <w:bookmarkEnd w:id="112"/>
      <w:bookmarkEnd w:id="113"/>
      <w:r w:rsidRPr="009B6100">
        <w:rPr>
          <w:rFonts w:hint="cs"/>
          <w:rtl/>
        </w:rPr>
        <w:t xml:space="preserve">זה תלוי בוועדת הסכמות. </w:t>
      </w:r>
      <w:bookmarkStart w:id="114" w:name="_ETM_Q1_640536"/>
      <w:bookmarkStart w:id="115" w:name="_ETM_Q1_640809"/>
      <w:bookmarkEnd w:id="114"/>
      <w:bookmarkEnd w:id="115"/>
    </w:p>
    <w:p w:rsidR="008927A6" w:rsidRPr="009B6100" w:rsidRDefault="008927A6" w:rsidP="008927A6">
      <w:pPr>
        <w:rPr>
          <w:rtl/>
        </w:rPr>
      </w:pPr>
      <w:bookmarkStart w:id="116" w:name="_ETM_Q1_640912"/>
      <w:bookmarkStart w:id="117" w:name="_ETM_Q1_642136"/>
      <w:bookmarkEnd w:id="116"/>
      <w:bookmarkEnd w:id="117"/>
    </w:p>
    <w:p w:rsidR="008927A6" w:rsidRPr="009B6100" w:rsidRDefault="008927A6" w:rsidP="008927A6">
      <w:pPr>
        <w:pStyle w:val="a4"/>
        <w:keepNext/>
        <w:rPr>
          <w:rtl/>
        </w:rPr>
      </w:pPr>
      <w:bookmarkStart w:id="118" w:name="ET_speaker_6157_8"/>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18"/>
    </w:p>
    <w:p w:rsidR="008927A6" w:rsidRPr="009B6100" w:rsidRDefault="008927A6" w:rsidP="008927A6">
      <w:pPr>
        <w:pStyle w:val="KeepWithNext"/>
        <w:rPr>
          <w:rtl/>
        </w:rPr>
      </w:pPr>
    </w:p>
    <w:p w:rsidR="008927A6" w:rsidRPr="009B6100" w:rsidRDefault="008927A6" w:rsidP="008927A6">
      <w:pPr>
        <w:rPr>
          <w:rtl/>
        </w:rPr>
      </w:pPr>
      <w:bookmarkStart w:id="119" w:name="_ETM_Q1_642727"/>
      <w:bookmarkStart w:id="120" w:name="_ETM_Q1_642800"/>
      <w:bookmarkEnd w:id="119"/>
      <w:bookmarkEnd w:id="120"/>
      <w:r w:rsidRPr="009B6100">
        <w:rPr>
          <w:rFonts w:hint="cs"/>
          <w:rtl/>
        </w:rPr>
        <w:t xml:space="preserve">נכון, אבל אני חושב שהחוק הזה הוא חוק - </w:t>
      </w:r>
      <w:bookmarkStart w:id="121" w:name="_ETM_Q1_647137"/>
      <w:bookmarkEnd w:id="121"/>
      <w:r w:rsidRPr="009B6100">
        <w:rPr>
          <w:rFonts w:hint="cs"/>
          <w:rtl/>
        </w:rPr>
        <w:t>- -</w:t>
      </w:r>
    </w:p>
    <w:p w:rsidR="008927A6" w:rsidRPr="009B6100" w:rsidRDefault="008927A6" w:rsidP="008927A6">
      <w:pPr>
        <w:rPr>
          <w:rtl/>
        </w:rPr>
      </w:pPr>
      <w:bookmarkStart w:id="122" w:name="_ETM_Q1_645839"/>
      <w:bookmarkEnd w:id="122"/>
    </w:p>
    <w:p w:rsidR="008927A6" w:rsidRPr="009B6100" w:rsidRDefault="008927A6" w:rsidP="008927A6">
      <w:pPr>
        <w:pStyle w:val="a4"/>
        <w:keepNext/>
        <w:rPr>
          <w:rtl/>
        </w:rPr>
      </w:pPr>
      <w:bookmarkStart w:id="123" w:name="ET_speaker_5771_9"/>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23"/>
    </w:p>
    <w:p w:rsidR="008927A6" w:rsidRPr="009B6100" w:rsidRDefault="008927A6" w:rsidP="008927A6">
      <w:pPr>
        <w:pStyle w:val="KeepWithNext"/>
        <w:rPr>
          <w:rtl/>
        </w:rPr>
      </w:pPr>
    </w:p>
    <w:p w:rsidR="008927A6" w:rsidRPr="009B6100" w:rsidRDefault="008927A6" w:rsidP="008927A6">
      <w:pPr>
        <w:rPr>
          <w:rtl/>
        </w:rPr>
      </w:pPr>
      <w:bookmarkStart w:id="124" w:name="_ETM_Q1_646527"/>
      <w:bookmarkStart w:id="125" w:name="_ETM_Q1_646602"/>
      <w:bookmarkEnd w:id="124"/>
      <w:bookmarkEnd w:id="125"/>
      <w:r w:rsidRPr="009B6100">
        <w:rPr>
          <w:rFonts w:hint="cs"/>
          <w:rtl/>
        </w:rPr>
        <w:t xml:space="preserve">אני מזכיר שגם לאחר שעובר החוק להקדמת </w:t>
      </w:r>
      <w:bookmarkStart w:id="126" w:name="_ETM_Q1_648342"/>
      <w:bookmarkEnd w:id="126"/>
      <w:r w:rsidRPr="009B6100">
        <w:rPr>
          <w:rFonts w:hint="cs"/>
          <w:rtl/>
        </w:rPr>
        <w:t>הבחירות הכנסת ממשיכה לעבוד.</w:t>
      </w:r>
    </w:p>
    <w:p w:rsidR="008927A6" w:rsidRPr="009B6100" w:rsidRDefault="008927A6" w:rsidP="008927A6">
      <w:pPr>
        <w:rPr>
          <w:rtl/>
        </w:rPr>
      </w:pPr>
      <w:bookmarkStart w:id="127" w:name="_ETM_Q1_651163"/>
      <w:bookmarkStart w:id="128" w:name="_ETM_Q1_651284"/>
      <w:bookmarkStart w:id="129" w:name="_ETM_Q1_652032"/>
      <w:bookmarkEnd w:id="127"/>
      <w:bookmarkEnd w:id="128"/>
      <w:bookmarkEnd w:id="129"/>
    </w:p>
    <w:p w:rsidR="008927A6" w:rsidRPr="009B6100" w:rsidRDefault="008927A6" w:rsidP="008927A6">
      <w:pPr>
        <w:pStyle w:val="a4"/>
        <w:keepNext/>
        <w:rPr>
          <w:rtl/>
        </w:rPr>
      </w:pPr>
      <w:bookmarkStart w:id="130" w:name="ET_speaker_6157_10"/>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30"/>
    </w:p>
    <w:p w:rsidR="008927A6" w:rsidRPr="009B6100" w:rsidRDefault="008927A6" w:rsidP="008927A6">
      <w:pPr>
        <w:pStyle w:val="KeepWithNext"/>
        <w:rPr>
          <w:rtl/>
        </w:rPr>
      </w:pPr>
    </w:p>
    <w:p w:rsidR="008927A6" w:rsidRPr="009B6100" w:rsidRDefault="008927A6" w:rsidP="008927A6">
      <w:pPr>
        <w:rPr>
          <w:rtl/>
        </w:rPr>
      </w:pPr>
      <w:bookmarkStart w:id="131" w:name="_ETM_Q1_652607"/>
      <w:bookmarkStart w:id="132" w:name="_ETM_Q1_652678"/>
      <w:bookmarkEnd w:id="131"/>
      <w:bookmarkEnd w:id="132"/>
      <w:r w:rsidRPr="009B6100">
        <w:rPr>
          <w:rFonts w:hint="cs"/>
          <w:rtl/>
        </w:rPr>
        <w:t xml:space="preserve">נכון, היא לא חייבת לצאת לפגרה מייד. אבל ליתר ביטחון חשוב להעביר את </w:t>
      </w:r>
      <w:bookmarkStart w:id="133" w:name="_ETM_Q1_659719"/>
      <w:bookmarkEnd w:id="133"/>
      <w:r w:rsidRPr="009B6100">
        <w:rPr>
          <w:rFonts w:hint="cs"/>
          <w:rtl/>
        </w:rPr>
        <w:t xml:space="preserve">זה לקריאה ראשונה לפני הפיזור. </w:t>
      </w:r>
    </w:p>
    <w:p w:rsidR="008927A6" w:rsidRPr="009B6100" w:rsidRDefault="008927A6" w:rsidP="008927A6">
      <w:pPr>
        <w:rPr>
          <w:rtl/>
        </w:rPr>
      </w:pPr>
      <w:bookmarkStart w:id="134" w:name="_ETM_Q1_665158"/>
      <w:bookmarkStart w:id="135" w:name="_ETM_Q1_665271"/>
      <w:bookmarkEnd w:id="134"/>
      <w:bookmarkEnd w:id="135"/>
    </w:p>
    <w:p w:rsidR="008927A6" w:rsidRPr="009B6100" w:rsidRDefault="008927A6" w:rsidP="008927A6">
      <w:pPr>
        <w:pStyle w:val="af6"/>
        <w:keepNext/>
        <w:rPr>
          <w:rtl/>
        </w:rPr>
      </w:pPr>
      <w:bookmarkStart w:id="136" w:name="ET_yor_6156_11"/>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36"/>
    </w:p>
    <w:p w:rsidR="008927A6" w:rsidRPr="009B6100" w:rsidRDefault="008927A6" w:rsidP="008927A6">
      <w:pPr>
        <w:pStyle w:val="KeepWithNext"/>
        <w:rPr>
          <w:rtl/>
        </w:rPr>
      </w:pPr>
    </w:p>
    <w:p w:rsidR="008927A6" w:rsidRPr="009B6100" w:rsidRDefault="008927A6" w:rsidP="008927A6">
      <w:pPr>
        <w:rPr>
          <w:rtl/>
        </w:rPr>
      </w:pPr>
      <w:bookmarkStart w:id="137" w:name="_ETM_Q1_666967"/>
      <w:bookmarkEnd w:id="137"/>
      <w:r w:rsidRPr="009B6100">
        <w:rPr>
          <w:rFonts w:hint="cs"/>
          <w:rtl/>
        </w:rPr>
        <w:t>אנחנו בהחלט נעשה מ</w:t>
      </w:r>
      <w:bookmarkStart w:id="138" w:name="_ETM_Q1_665875"/>
      <w:bookmarkEnd w:id="138"/>
      <w:r w:rsidRPr="009B6100">
        <w:rPr>
          <w:rFonts w:hint="cs"/>
          <w:rtl/>
        </w:rPr>
        <w:t xml:space="preserve">אמץ לסיים הליכי חקיקה גם של הצעות חוק פרטיות, ככל </w:t>
      </w:r>
      <w:bookmarkStart w:id="139" w:name="_ETM_Q1_670729"/>
      <w:bookmarkEnd w:id="139"/>
      <w:r w:rsidRPr="009B6100">
        <w:rPr>
          <w:rFonts w:hint="cs"/>
          <w:rtl/>
        </w:rPr>
        <w:t xml:space="preserve">הניתן. </w:t>
      </w:r>
    </w:p>
    <w:p w:rsidR="008927A6" w:rsidRPr="009B6100" w:rsidRDefault="008927A6" w:rsidP="008927A6">
      <w:pPr>
        <w:rPr>
          <w:rtl/>
        </w:rPr>
      </w:pPr>
      <w:bookmarkStart w:id="140" w:name="_ETM_Q1_672041"/>
      <w:bookmarkStart w:id="141" w:name="_ETM_Q1_672213"/>
      <w:bookmarkStart w:id="142" w:name="_ETM_Q1_674076"/>
      <w:bookmarkEnd w:id="140"/>
      <w:bookmarkEnd w:id="141"/>
      <w:bookmarkEnd w:id="142"/>
    </w:p>
    <w:p w:rsidR="008927A6" w:rsidRPr="009B6100" w:rsidRDefault="008927A6" w:rsidP="008927A6">
      <w:pPr>
        <w:pStyle w:val="a4"/>
        <w:keepNext/>
        <w:rPr>
          <w:rtl/>
        </w:rPr>
      </w:pPr>
      <w:bookmarkStart w:id="143" w:name="ET_speaker_6157_12"/>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43"/>
    </w:p>
    <w:p w:rsidR="008927A6" w:rsidRPr="009B6100" w:rsidRDefault="008927A6" w:rsidP="008927A6">
      <w:pPr>
        <w:pStyle w:val="KeepWithNext"/>
        <w:rPr>
          <w:rtl/>
        </w:rPr>
      </w:pPr>
    </w:p>
    <w:p w:rsidR="00C44FDA" w:rsidRPr="009B6100" w:rsidRDefault="00C44FDA" w:rsidP="007668B3">
      <w:pPr>
        <w:rPr>
          <w:rtl/>
        </w:rPr>
      </w:pPr>
      <w:bookmarkStart w:id="144" w:name="_ETM_Q1_674721"/>
      <w:bookmarkStart w:id="145" w:name="_ETM_Q1_674796"/>
      <w:bookmarkEnd w:id="144"/>
      <w:bookmarkEnd w:id="145"/>
      <w:r w:rsidRPr="009B6100">
        <w:rPr>
          <w:rFonts w:hint="cs"/>
          <w:rtl/>
        </w:rPr>
        <w:t xml:space="preserve">אני חושב שאפשר וצריך </w:t>
      </w:r>
      <w:bookmarkStart w:id="146" w:name="_ETM_Q1_687059"/>
      <w:bookmarkEnd w:id="146"/>
      <w:r w:rsidRPr="009B6100">
        <w:rPr>
          <w:rFonts w:hint="cs"/>
          <w:rtl/>
        </w:rPr>
        <w:t>להבדיל בין איסור הצילום לבין איסור</w:t>
      </w:r>
      <w:r w:rsidR="007668B3" w:rsidRPr="009B6100">
        <w:rPr>
          <w:rFonts w:hint="cs"/>
          <w:rtl/>
        </w:rPr>
        <w:t xml:space="preserve"> הפרסום. מאחר שצילום במסדרונות</w:t>
      </w:r>
      <w:r w:rsidRPr="009B6100">
        <w:rPr>
          <w:rFonts w:hint="cs"/>
          <w:rtl/>
        </w:rPr>
        <w:t xml:space="preserve"> מעורר בעיה, אז שאפשר </w:t>
      </w:r>
      <w:bookmarkStart w:id="147" w:name="_ETM_Q1_698870"/>
      <w:bookmarkEnd w:id="147"/>
      <w:r w:rsidRPr="009B6100">
        <w:rPr>
          <w:rFonts w:hint="cs"/>
          <w:rtl/>
        </w:rPr>
        <w:t xml:space="preserve">יהיה לצלם במסדרונות אבל אי אפשר יהיה לפרסם תמונה של </w:t>
      </w:r>
      <w:bookmarkStart w:id="148" w:name="_ETM_Q1_705389"/>
      <w:bookmarkEnd w:id="148"/>
      <w:r w:rsidRPr="009B6100">
        <w:rPr>
          <w:rFonts w:hint="cs"/>
          <w:rtl/>
        </w:rPr>
        <w:t xml:space="preserve">החשד בלי אישורו או אישור בית המשפט. </w:t>
      </w:r>
    </w:p>
    <w:p w:rsidR="00C44FDA" w:rsidRPr="009B6100" w:rsidRDefault="00C44FDA" w:rsidP="008927A6">
      <w:pPr>
        <w:rPr>
          <w:rtl/>
        </w:rPr>
      </w:pPr>
      <w:bookmarkStart w:id="149" w:name="_ETM_Q1_707766"/>
      <w:bookmarkStart w:id="150" w:name="_ETM_Q1_707885"/>
      <w:bookmarkEnd w:id="149"/>
      <w:bookmarkEnd w:id="150"/>
    </w:p>
    <w:p w:rsidR="00C44FDA" w:rsidRPr="009B6100" w:rsidRDefault="00C44FDA" w:rsidP="00C44FDA">
      <w:pPr>
        <w:pStyle w:val="af6"/>
        <w:keepNext/>
        <w:rPr>
          <w:rtl/>
        </w:rPr>
      </w:pPr>
      <w:bookmarkStart w:id="151" w:name="ET_yor_6156_13"/>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51"/>
    </w:p>
    <w:p w:rsidR="00C44FDA" w:rsidRPr="009B6100" w:rsidRDefault="00C44FDA" w:rsidP="00C44FDA">
      <w:pPr>
        <w:pStyle w:val="KeepWithNext"/>
        <w:rPr>
          <w:rtl/>
        </w:rPr>
      </w:pPr>
    </w:p>
    <w:p w:rsidR="00C44FDA" w:rsidRPr="009B6100" w:rsidRDefault="00C44FDA" w:rsidP="00C44FDA">
      <w:pPr>
        <w:rPr>
          <w:rtl/>
        </w:rPr>
      </w:pPr>
      <w:bookmarkStart w:id="152" w:name="_ETM_Q1_709400"/>
      <w:bookmarkStart w:id="153" w:name="_ETM_Q1_713239"/>
      <w:bookmarkEnd w:id="152"/>
      <w:bookmarkEnd w:id="153"/>
      <w:r w:rsidRPr="009B6100">
        <w:rPr>
          <w:rFonts w:hint="cs"/>
          <w:rtl/>
        </w:rPr>
        <w:t>אתה מדבר על צילום של חשוד מתוך בית המשפט?</w:t>
      </w:r>
    </w:p>
    <w:p w:rsidR="00C44FDA" w:rsidRPr="009B6100" w:rsidRDefault="00C44FDA" w:rsidP="00C44FDA">
      <w:pPr>
        <w:rPr>
          <w:rtl/>
        </w:rPr>
      </w:pPr>
      <w:bookmarkStart w:id="154" w:name="_ETM_Q1_712688"/>
      <w:bookmarkStart w:id="155" w:name="_ETM_Q1_712781"/>
      <w:bookmarkStart w:id="156" w:name="_ETM_Q1_714300"/>
      <w:bookmarkEnd w:id="154"/>
      <w:bookmarkEnd w:id="155"/>
      <w:bookmarkEnd w:id="156"/>
    </w:p>
    <w:p w:rsidR="00C44FDA" w:rsidRPr="009B6100" w:rsidRDefault="00C44FDA" w:rsidP="00C44FDA">
      <w:pPr>
        <w:pStyle w:val="a4"/>
        <w:keepNext/>
        <w:rPr>
          <w:rtl/>
        </w:rPr>
      </w:pPr>
      <w:bookmarkStart w:id="157" w:name="ET_speaker_6157_14"/>
      <w:r w:rsidRPr="009B6100">
        <w:rPr>
          <w:rStyle w:val="TagStyle"/>
          <w:rtl/>
        </w:rPr>
        <w:lastRenderedPageBreak/>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57"/>
    </w:p>
    <w:p w:rsidR="00C44FDA" w:rsidRPr="009B6100" w:rsidRDefault="00C44FDA" w:rsidP="00C44FDA">
      <w:pPr>
        <w:pStyle w:val="KeepWithNext"/>
        <w:rPr>
          <w:rtl/>
        </w:rPr>
      </w:pPr>
    </w:p>
    <w:p w:rsidR="00C44FDA" w:rsidRPr="009B6100" w:rsidRDefault="00C44FDA" w:rsidP="00C44FDA">
      <w:pPr>
        <w:rPr>
          <w:rtl/>
        </w:rPr>
      </w:pPr>
      <w:bookmarkStart w:id="158" w:name="_ETM_Q1_714960"/>
      <w:bookmarkStart w:id="159" w:name="_ETM_Q1_715062"/>
      <w:bookmarkEnd w:id="158"/>
      <w:bookmarkEnd w:id="159"/>
      <w:r w:rsidRPr="009B6100">
        <w:rPr>
          <w:rFonts w:hint="cs"/>
          <w:rtl/>
        </w:rPr>
        <w:t xml:space="preserve">נכון. </w:t>
      </w:r>
      <w:bookmarkStart w:id="160" w:name="_ETM_Q1_719644"/>
      <w:bookmarkEnd w:id="160"/>
      <w:r w:rsidRPr="009B6100">
        <w:rPr>
          <w:rFonts w:hint="cs"/>
          <w:rtl/>
        </w:rPr>
        <w:t xml:space="preserve">על כך מדובר בדברי ההסבר. </w:t>
      </w:r>
    </w:p>
    <w:p w:rsidR="00C44FDA" w:rsidRPr="009B6100" w:rsidRDefault="00C44FDA" w:rsidP="00C44FDA">
      <w:pPr>
        <w:rPr>
          <w:rtl/>
        </w:rPr>
      </w:pPr>
      <w:bookmarkStart w:id="161" w:name="_ETM_Q1_721222"/>
      <w:bookmarkStart w:id="162" w:name="_ETM_Q1_721364"/>
      <w:bookmarkEnd w:id="161"/>
      <w:bookmarkEnd w:id="162"/>
    </w:p>
    <w:p w:rsidR="00C44FDA" w:rsidRPr="009B6100" w:rsidRDefault="00C44FDA" w:rsidP="00C44FDA">
      <w:pPr>
        <w:pStyle w:val="af6"/>
        <w:keepNext/>
        <w:rPr>
          <w:rtl/>
        </w:rPr>
      </w:pPr>
      <w:bookmarkStart w:id="163" w:name="ET_yor_6156_15"/>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63"/>
    </w:p>
    <w:p w:rsidR="00C44FDA" w:rsidRPr="009B6100" w:rsidRDefault="00C44FDA" w:rsidP="00C44FDA">
      <w:pPr>
        <w:pStyle w:val="KeepWithNext"/>
        <w:rPr>
          <w:rtl/>
        </w:rPr>
      </w:pPr>
    </w:p>
    <w:p w:rsidR="00C44FDA" w:rsidRPr="009B6100" w:rsidRDefault="00C44FDA" w:rsidP="00C44FDA">
      <w:pPr>
        <w:rPr>
          <w:rtl/>
        </w:rPr>
      </w:pPr>
      <w:bookmarkStart w:id="164" w:name="_ETM_Q1_722950"/>
      <w:bookmarkEnd w:id="164"/>
      <w:r w:rsidRPr="009B6100">
        <w:rPr>
          <w:rFonts w:hint="cs"/>
          <w:rtl/>
        </w:rPr>
        <w:t xml:space="preserve">סליחה שאני קוטע אותך. יש היום חקיקה שמתמודדת עם הפרקטיקה הנלוזה של תדרוך </w:t>
      </w:r>
      <w:bookmarkStart w:id="165" w:name="_ETM_Q1_730469"/>
      <w:bookmarkEnd w:id="165"/>
      <w:r w:rsidRPr="009B6100">
        <w:rPr>
          <w:rFonts w:hint="cs"/>
          <w:rtl/>
        </w:rPr>
        <w:t>גופי תקשורת על רגע ביצוע המעצר?</w:t>
      </w:r>
    </w:p>
    <w:p w:rsidR="00C44FDA" w:rsidRPr="009B6100" w:rsidRDefault="00C44FDA" w:rsidP="00C44FDA">
      <w:pPr>
        <w:rPr>
          <w:rtl/>
        </w:rPr>
      </w:pPr>
      <w:bookmarkStart w:id="166" w:name="_ETM_Q1_731173"/>
      <w:bookmarkStart w:id="167" w:name="_ETM_Q1_731286"/>
      <w:bookmarkStart w:id="168" w:name="_ETM_Q1_732391"/>
      <w:bookmarkEnd w:id="166"/>
      <w:bookmarkEnd w:id="167"/>
      <w:bookmarkEnd w:id="168"/>
    </w:p>
    <w:p w:rsidR="00C44FDA" w:rsidRPr="009B6100" w:rsidRDefault="00C44FDA" w:rsidP="00C44FDA">
      <w:pPr>
        <w:pStyle w:val="a4"/>
        <w:keepNext/>
        <w:rPr>
          <w:rtl/>
        </w:rPr>
      </w:pPr>
      <w:bookmarkStart w:id="169" w:name="ET_speaker_6157_16"/>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69"/>
    </w:p>
    <w:p w:rsidR="00C44FDA" w:rsidRPr="009B6100" w:rsidRDefault="00C44FDA" w:rsidP="00C44FDA">
      <w:pPr>
        <w:pStyle w:val="KeepWithNext"/>
        <w:rPr>
          <w:rtl/>
        </w:rPr>
      </w:pPr>
    </w:p>
    <w:p w:rsidR="00C44FDA" w:rsidRPr="009B6100" w:rsidRDefault="00C44FDA" w:rsidP="00C44FDA">
      <w:pPr>
        <w:rPr>
          <w:rtl/>
        </w:rPr>
      </w:pPr>
      <w:bookmarkStart w:id="170" w:name="_ETM_Q1_733061"/>
      <w:bookmarkStart w:id="171" w:name="_ETM_Q1_733133"/>
      <w:bookmarkEnd w:id="170"/>
      <w:bookmarkEnd w:id="171"/>
      <w:r w:rsidRPr="009B6100">
        <w:rPr>
          <w:rFonts w:hint="cs"/>
          <w:rtl/>
        </w:rPr>
        <w:t>זה המשפט הבא שלי</w:t>
      </w:r>
      <w:bookmarkStart w:id="172" w:name="_ETM_Q1_735126"/>
      <w:bookmarkEnd w:id="172"/>
      <w:r w:rsidRPr="009B6100">
        <w:rPr>
          <w:rFonts w:hint="cs"/>
          <w:rtl/>
        </w:rPr>
        <w:t xml:space="preserve">. אני חושב שאם כתוב </w:t>
      </w:r>
      <w:bookmarkStart w:id="173" w:name="_ETM_Q1_751384"/>
      <w:bookmarkEnd w:id="173"/>
      <w:r w:rsidRPr="009B6100">
        <w:rPr>
          <w:rFonts w:hint="cs"/>
          <w:rtl/>
        </w:rPr>
        <w:t xml:space="preserve">"לא יפרסם אדם צילום של חשוד", אפשר בהחלט להרחיב </w:t>
      </w:r>
      <w:bookmarkStart w:id="174" w:name="_ETM_Q1_752718"/>
      <w:bookmarkEnd w:id="174"/>
      <w:r w:rsidRPr="009B6100">
        <w:rPr>
          <w:rFonts w:hint="cs"/>
          <w:rtl/>
        </w:rPr>
        <w:t>את זה - - -</w:t>
      </w:r>
      <w:bookmarkStart w:id="175" w:name="_ETM_Q1_754349"/>
      <w:bookmarkEnd w:id="175"/>
    </w:p>
    <w:p w:rsidR="00C44FDA" w:rsidRPr="009B6100" w:rsidRDefault="00C44FDA" w:rsidP="00C44FDA">
      <w:pPr>
        <w:rPr>
          <w:rtl/>
        </w:rPr>
      </w:pPr>
      <w:bookmarkStart w:id="176" w:name="_ETM_Q1_754468"/>
      <w:bookmarkEnd w:id="176"/>
    </w:p>
    <w:p w:rsidR="00C44FDA" w:rsidRPr="009B6100" w:rsidRDefault="00C44FDA" w:rsidP="00C44FDA">
      <w:pPr>
        <w:pStyle w:val="af6"/>
        <w:keepNext/>
        <w:rPr>
          <w:rtl/>
        </w:rPr>
      </w:pPr>
      <w:bookmarkStart w:id="177" w:name="ET_yor_6156_17"/>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77"/>
    </w:p>
    <w:p w:rsidR="00C44FDA" w:rsidRPr="009B6100" w:rsidRDefault="00C44FDA" w:rsidP="00C44FDA">
      <w:pPr>
        <w:pStyle w:val="KeepWithNext"/>
        <w:rPr>
          <w:rtl/>
        </w:rPr>
      </w:pPr>
    </w:p>
    <w:p w:rsidR="00C44FDA" w:rsidRPr="009B6100" w:rsidRDefault="00C44FDA" w:rsidP="00C44FDA">
      <w:pPr>
        <w:rPr>
          <w:rtl/>
        </w:rPr>
      </w:pPr>
      <w:bookmarkStart w:id="178" w:name="_ETM_Q1_756030"/>
      <w:bookmarkEnd w:id="178"/>
      <w:r w:rsidRPr="009B6100">
        <w:rPr>
          <w:rFonts w:hint="cs"/>
          <w:rtl/>
        </w:rPr>
        <w:t xml:space="preserve">אבל פה מדובר בהצעת חוק בתי </w:t>
      </w:r>
      <w:bookmarkStart w:id="179" w:name="_ETM_Q1_760896"/>
      <w:bookmarkEnd w:id="179"/>
      <w:r w:rsidRPr="009B6100">
        <w:rPr>
          <w:rFonts w:hint="cs"/>
          <w:rtl/>
        </w:rPr>
        <w:t xml:space="preserve">המשפט. אפשר אולי לעשות את זה בתיקון עקיף. </w:t>
      </w:r>
    </w:p>
    <w:p w:rsidR="00C44FDA" w:rsidRPr="009B6100" w:rsidRDefault="00C44FDA" w:rsidP="00C44FDA">
      <w:pPr>
        <w:rPr>
          <w:rtl/>
        </w:rPr>
      </w:pPr>
      <w:bookmarkStart w:id="180" w:name="_ETM_Q1_758979"/>
      <w:bookmarkStart w:id="181" w:name="_ETM_Q1_759107"/>
      <w:bookmarkStart w:id="182" w:name="_ETM_Q1_760451"/>
      <w:bookmarkEnd w:id="180"/>
      <w:bookmarkEnd w:id="181"/>
      <w:bookmarkEnd w:id="182"/>
    </w:p>
    <w:p w:rsidR="00C44FDA" w:rsidRPr="009B6100" w:rsidRDefault="00C44FDA" w:rsidP="00C44FDA">
      <w:pPr>
        <w:pStyle w:val="a4"/>
        <w:keepNext/>
        <w:rPr>
          <w:rtl/>
        </w:rPr>
      </w:pPr>
      <w:bookmarkStart w:id="183" w:name="ET_speaker_6157_18"/>
      <w:r w:rsidRPr="009B6100">
        <w:rPr>
          <w:rStyle w:val="TagStyle"/>
          <w:rtl/>
        </w:rPr>
        <w:t xml:space="preserve"> &lt;&lt; דובר &gt;&gt; </w:t>
      </w:r>
      <w:r w:rsidRPr="009B6100">
        <w:rPr>
          <w:rtl/>
        </w:rPr>
        <w:t>שמחה רוטמן (הציונות הדתית):</w:t>
      </w:r>
      <w:r w:rsidRPr="009B6100">
        <w:rPr>
          <w:rStyle w:val="TagStyle"/>
          <w:rtl/>
        </w:rPr>
        <w:t xml:space="preserve"> &lt;&lt; דובר &gt;&gt;</w:t>
      </w:r>
      <w:r w:rsidRPr="009B6100">
        <w:rPr>
          <w:rtl/>
        </w:rPr>
        <w:t xml:space="preserve">   </w:t>
      </w:r>
      <w:bookmarkEnd w:id="183"/>
    </w:p>
    <w:p w:rsidR="00C44FDA" w:rsidRPr="009B6100" w:rsidRDefault="00C44FDA" w:rsidP="00C44FDA">
      <w:pPr>
        <w:pStyle w:val="KeepWithNext"/>
        <w:rPr>
          <w:rtl/>
        </w:rPr>
      </w:pPr>
    </w:p>
    <w:p w:rsidR="00C44FDA" w:rsidRPr="009B6100" w:rsidRDefault="00C44FDA" w:rsidP="00C44FDA">
      <w:pPr>
        <w:rPr>
          <w:rtl/>
        </w:rPr>
      </w:pPr>
      <w:bookmarkStart w:id="184" w:name="_ETM_Q1_761049"/>
      <w:bookmarkStart w:id="185" w:name="_ETM_Q1_761132"/>
      <w:bookmarkEnd w:id="184"/>
      <w:bookmarkEnd w:id="185"/>
      <w:r w:rsidRPr="009B6100">
        <w:rPr>
          <w:rFonts w:hint="cs"/>
          <w:rtl/>
        </w:rPr>
        <w:t xml:space="preserve">אני חושב </w:t>
      </w:r>
      <w:bookmarkStart w:id="186" w:name="_ETM_Q1_766110"/>
      <w:bookmarkEnd w:id="186"/>
      <w:r w:rsidRPr="009B6100">
        <w:rPr>
          <w:rFonts w:hint="cs"/>
          <w:rtl/>
        </w:rPr>
        <w:t xml:space="preserve">שמן הראוי להרחיב את האיסור הזה של הפרסום גם לחקירות </w:t>
      </w:r>
      <w:bookmarkStart w:id="187" w:name="_ETM_Q1_778978"/>
      <w:bookmarkEnd w:id="187"/>
      <w:r w:rsidRPr="009B6100">
        <w:rPr>
          <w:rFonts w:hint="cs"/>
          <w:rtl/>
        </w:rPr>
        <w:t xml:space="preserve">ותזמון רגעי מעצר. נחשפנו גם לפרקטיקה ידועה שבפעם האחרונה שהיא עלתה לעין הציבור הייתה בתחקיר </w:t>
      </w:r>
      <w:bookmarkStart w:id="188" w:name="_ETM_Q1_785952"/>
      <w:bookmarkEnd w:id="188"/>
      <w:r w:rsidRPr="009B6100">
        <w:rPr>
          <w:rFonts w:hint="cs"/>
          <w:rtl/>
        </w:rPr>
        <w:t xml:space="preserve">בעניין גל הירש, שאמרו לו בחדר החקירה "בוא תיגש רגע לפינה הזאת, תעמוד פה ליד החלון", כאשר בחוץ </w:t>
      </w:r>
      <w:bookmarkStart w:id="189" w:name="_ETM_Q1_796877"/>
      <w:bookmarkEnd w:id="189"/>
      <w:r w:rsidRPr="009B6100">
        <w:rPr>
          <w:rFonts w:hint="cs"/>
          <w:rtl/>
        </w:rPr>
        <w:t xml:space="preserve">כבר מחכים הצלמים מתוך להב 433 לצלם אותו כשהוא </w:t>
      </w:r>
      <w:bookmarkStart w:id="190" w:name="_ETM_Q1_801885"/>
      <w:bookmarkEnd w:id="190"/>
      <w:r w:rsidRPr="009B6100">
        <w:rPr>
          <w:rFonts w:hint="cs"/>
          <w:rtl/>
        </w:rPr>
        <w:t>עומד ליד החלון. הוא לא עשה את זה, כי הוא הכיר את הפרקטיק</w:t>
      </w:r>
      <w:bookmarkStart w:id="191" w:name="_ETM_Q1_811198"/>
      <w:bookmarkEnd w:id="191"/>
      <w:r w:rsidRPr="009B6100">
        <w:rPr>
          <w:rFonts w:hint="cs"/>
          <w:rtl/>
        </w:rPr>
        <w:t xml:space="preserve">ה הזאת, שהיא כנראה דבר די מפורסם בקרב </w:t>
      </w:r>
      <w:bookmarkStart w:id="192" w:name="_ETM_Q1_811738"/>
      <w:bookmarkEnd w:id="192"/>
      <w:r w:rsidRPr="009B6100">
        <w:rPr>
          <w:rFonts w:hint="cs"/>
          <w:rtl/>
        </w:rPr>
        <w:t xml:space="preserve">הכתבים והצלמים. </w:t>
      </w:r>
    </w:p>
    <w:p w:rsidR="00C44FDA" w:rsidRPr="009B6100" w:rsidRDefault="00C44FDA" w:rsidP="00C44FDA">
      <w:pPr>
        <w:rPr>
          <w:rtl/>
        </w:rPr>
      </w:pPr>
      <w:bookmarkStart w:id="193" w:name="_ETM_Q1_815433"/>
      <w:bookmarkStart w:id="194" w:name="_ETM_Q1_815587"/>
      <w:bookmarkEnd w:id="193"/>
      <w:bookmarkEnd w:id="194"/>
    </w:p>
    <w:p w:rsidR="00C44FDA" w:rsidRPr="009B6100" w:rsidRDefault="00C44FDA" w:rsidP="00C44FDA">
      <w:pPr>
        <w:rPr>
          <w:rtl/>
        </w:rPr>
      </w:pPr>
      <w:bookmarkStart w:id="195" w:name="_ETM_Q1_815645"/>
      <w:bookmarkStart w:id="196" w:name="_ETM_Q1_815845"/>
      <w:bookmarkEnd w:id="195"/>
      <w:bookmarkEnd w:id="196"/>
      <w:r w:rsidRPr="009B6100">
        <w:rPr>
          <w:rFonts w:hint="cs"/>
          <w:rtl/>
        </w:rPr>
        <w:t xml:space="preserve">אז אני בהחלט חושב שאיסור פרסום </w:t>
      </w:r>
      <w:bookmarkStart w:id="197" w:name="_ETM_Q1_819370"/>
      <w:bookmarkEnd w:id="197"/>
      <w:r w:rsidRPr="009B6100">
        <w:rPr>
          <w:rFonts w:hint="cs"/>
          <w:rtl/>
        </w:rPr>
        <w:t xml:space="preserve">תמונת חשוד בזמן חקירה היא הרחבה מתבקשת של עקרון חזקת </w:t>
      </w:r>
      <w:bookmarkStart w:id="198" w:name="_ETM_Q1_826243"/>
      <w:bookmarkEnd w:id="198"/>
      <w:r w:rsidRPr="009B6100">
        <w:rPr>
          <w:rFonts w:hint="cs"/>
          <w:rtl/>
        </w:rPr>
        <w:t xml:space="preserve">החפות הציבורית שעליו דיבר חבר הכנסת איתן גינזבורג, </w:t>
      </w:r>
      <w:bookmarkStart w:id="199" w:name="_ETM_Q1_828677"/>
      <w:bookmarkEnd w:id="199"/>
      <w:r w:rsidRPr="009B6100">
        <w:rPr>
          <w:rFonts w:hint="cs"/>
          <w:rtl/>
        </w:rPr>
        <w:t xml:space="preserve">ואני בוודאי תומך בתיקון הזה. </w:t>
      </w:r>
    </w:p>
    <w:p w:rsidR="00C44FDA" w:rsidRPr="009B6100" w:rsidRDefault="00C44FDA" w:rsidP="00C44FDA">
      <w:pPr>
        <w:rPr>
          <w:rtl/>
        </w:rPr>
      </w:pPr>
      <w:bookmarkStart w:id="200" w:name="_ETM_Q1_833124"/>
      <w:bookmarkStart w:id="201" w:name="_ETM_Q1_833237"/>
      <w:bookmarkEnd w:id="200"/>
      <w:bookmarkEnd w:id="201"/>
    </w:p>
    <w:p w:rsidR="00C44FDA" w:rsidRPr="009B6100" w:rsidRDefault="00C44FDA" w:rsidP="00C44FDA">
      <w:pPr>
        <w:rPr>
          <w:rtl/>
        </w:rPr>
      </w:pPr>
      <w:bookmarkStart w:id="202" w:name="_ETM_Q1_833285"/>
      <w:bookmarkStart w:id="203" w:name="_ETM_Q1_833369"/>
      <w:bookmarkEnd w:id="202"/>
      <w:bookmarkEnd w:id="203"/>
      <w:r w:rsidRPr="009B6100">
        <w:rPr>
          <w:rFonts w:hint="cs"/>
          <w:rtl/>
        </w:rPr>
        <w:t xml:space="preserve">אני רוצה לברך גם אותך, </w:t>
      </w:r>
      <w:bookmarkStart w:id="204" w:name="_ETM_Q1_837541"/>
      <w:bookmarkEnd w:id="204"/>
      <w:r w:rsidRPr="009B6100">
        <w:rPr>
          <w:rFonts w:hint="cs"/>
          <w:rtl/>
        </w:rPr>
        <w:t xml:space="preserve">אדוני היושב-ראש, גם את איתן, היוזם, ואת כל החתומים. </w:t>
      </w:r>
      <w:bookmarkStart w:id="205" w:name="_ETM_Q1_842793"/>
      <w:bookmarkEnd w:id="205"/>
      <w:r w:rsidRPr="009B6100">
        <w:rPr>
          <w:rFonts w:hint="cs"/>
          <w:rtl/>
        </w:rPr>
        <w:t xml:space="preserve">אני חושב שמהרבה מאוד סיבות, חלקן ענייניות וחלקן לא, חזקת החפות במדינת ישראל נמצאת תחת התקפה, ואני חושב </w:t>
      </w:r>
      <w:bookmarkStart w:id="206" w:name="_ETM_Q1_852425"/>
      <w:bookmarkEnd w:id="206"/>
      <w:r w:rsidRPr="009B6100">
        <w:rPr>
          <w:rFonts w:hint="cs"/>
          <w:rtl/>
        </w:rPr>
        <w:t>שכל חקיקה שמחזקת אותה ומייצרת לנו הבנה שאסור שמשפ</w:t>
      </w:r>
      <w:bookmarkStart w:id="207" w:name="_ETM_Q1_854968"/>
      <w:bookmarkEnd w:id="207"/>
      <w:r w:rsidRPr="009B6100">
        <w:rPr>
          <w:rFonts w:hint="cs"/>
          <w:rtl/>
        </w:rPr>
        <w:t xml:space="preserve">טו של אדם ייחרץ באמצעות כלי התקשורת, היא התקדמות חשובה, ואני מברך על זה. תודה לכל העוסקים </w:t>
      </w:r>
      <w:bookmarkStart w:id="208" w:name="_ETM_Q1_871634"/>
      <w:bookmarkEnd w:id="208"/>
      <w:r w:rsidRPr="009B6100">
        <w:rPr>
          <w:rFonts w:hint="cs"/>
          <w:rtl/>
        </w:rPr>
        <w:t xml:space="preserve">במלאכה. </w:t>
      </w:r>
    </w:p>
    <w:p w:rsidR="00C44FDA" w:rsidRPr="009B6100" w:rsidRDefault="00C44FDA" w:rsidP="00C44FDA">
      <w:pPr>
        <w:rPr>
          <w:rtl/>
        </w:rPr>
      </w:pPr>
      <w:bookmarkStart w:id="209" w:name="_ETM_Q1_873697"/>
      <w:bookmarkStart w:id="210" w:name="_ETM_Q1_873804"/>
      <w:bookmarkEnd w:id="209"/>
      <w:bookmarkEnd w:id="210"/>
    </w:p>
    <w:p w:rsidR="00C44FDA" w:rsidRPr="009B6100" w:rsidRDefault="00C44FDA" w:rsidP="00C44FDA">
      <w:pPr>
        <w:pStyle w:val="af6"/>
        <w:keepNext/>
        <w:rPr>
          <w:rtl/>
        </w:rPr>
      </w:pPr>
      <w:bookmarkStart w:id="211" w:name="ET_yor_6156_19"/>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211"/>
    </w:p>
    <w:p w:rsidR="00C44FDA" w:rsidRPr="009B6100" w:rsidRDefault="00C44FDA" w:rsidP="00C44FDA">
      <w:pPr>
        <w:pStyle w:val="KeepWithNext"/>
        <w:rPr>
          <w:rtl/>
        </w:rPr>
      </w:pPr>
    </w:p>
    <w:p w:rsidR="00C44FDA" w:rsidRPr="009B6100" w:rsidRDefault="00C44FDA" w:rsidP="00C44FDA">
      <w:pPr>
        <w:rPr>
          <w:rtl/>
        </w:rPr>
      </w:pPr>
      <w:bookmarkStart w:id="212" w:name="_ETM_Q1_910293"/>
      <w:bookmarkEnd w:id="212"/>
      <w:proofErr w:type="spellStart"/>
      <w:r w:rsidRPr="009B6100">
        <w:rPr>
          <w:rFonts w:hint="cs"/>
          <w:rtl/>
        </w:rPr>
        <w:t>מכובדיי</w:t>
      </w:r>
      <w:proofErr w:type="spellEnd"/>
      <w:r w:rsidRPr="009B6100">
        <w:rPr>
          <w:rFonts w:hint="cs"/>
          <w:rtl/>
        </w:rPr>
        <w:t xml:space="preserve">, אני אומר עוד פעם, יש בהצעה </w:t>
      </w:r>
      <w:bookmarkStart w:id="213" w:name="_ETM_Q1_951486"/>
      <w:bookmarkEnd w:id="213"/>
      <w:r w:rsidRPr="009B6100">
        <w:rPr>
          <w:rFonts w:hint="cs"/>
          <w:rtl/>
        </w:rPr>
        <w:t xml:space="preserve">עניין של דיוקי נוסח, ואנחנו הרי יודעים שאחת </w:t>
      </w:r>
      <w:bookmarkStart w:id="214" w:name="_ETM_Q1_955423"/>
      <w:bookmarkEnd w:id="214"/>
      <w:r w:rsidRPr="009B6100">
        <w:rPr>
          <w:rFonts w:hint="cs"/>
          <w:rtl/>
        </w:rPr>
        <w:t>הבעיות היא שההוראה הקיימת למעשה מפורשת כאילו האיסור ח</w:t>
      </w:r>
      <w:bookmarkStart w:id="215" w:name="_ETM_Q1_964025"/>
      <w:bookmarkEnd w:id="215"/>
      <w:r w:rsidRPr="009B6100">
        <w:rPr>
          <w:rFonts w:hint="cs"/>
          <w:rtl/>
        </w:rPr>
        <w:t xml:space="preserve">ל רק מכניסת השופט, ולכן את התיבה "בדיון בעניין הארכת </w:t>
      </w:r>
      <w:bookmarkStart w:id="216" w:name="_ETM_Q1_968937"/>
      <w:bookmarkEnd w:id="216"/>
      <w:r w:rsidRPr="009B6100">
        <w:rPr>
          <w:rFonts w:hint="cs"/>
          <w:rtl/>
        </w:rPr>
        <w:t xml:space="preserve">מעצרו" צריך לשנות, אחרת יפרשו את זה שהאיסור חל רק כשהדיון מתחיל. בכל מקרה, הכוונה של הצעת </w:t>
      </w:r>
      <w:bookmarkStart w:id="217" w:name="_ETM_Q1_975937"/>
      <w:bookmarkEnd w:id="217"/>
      <w:r w:rsidRPr="009B6100">
        <w:rPr>
          <w:rFonts w:hint="cs"/>
          <w:rtl/>
        </w:rPr>
        <w:t xml:space="preserve">החוק ברורה ונצטרך לטייב את הנוסח. לפני שאני אפנה </w:t>
      </w:r>
      <w:bookmarkStart w:id="218" w:name="_ETM_Q1_981167"/>
      <w:bookmarkEnd w:id="218"/>
      <w:r w:rsidRPr="009B6100">
        <w:rPr>
          <w:rFonts w:hint="cs"/>
          <w:rtl/>
        </w:rPr>
        <w:t>לייעוץ המשפטי אני רוצה לפנות להנהלת בתי המשפט</w:t>
      </w:r>
      <w:bookmarkStart w:id="219" w:name="_ETM_Q1_996045"/>
      <w:bookmarkEnd w:id="219"/>
      <w:r w:rsidRPr="009B6100">
        <w:rPr>
          <w:rFonts w:hint="cs"/>
          <w:rtl/>
        </w:rPr>
        <w:t>, כדי להבין מדוע הגענו למצב שאנחנו נזקקים לה</w:t>
      </w:r>
      <w:bookmarkStart w:id="220" w:name="_ETM_Q1_999013"/>
      <w:bookmarkEnd w:id="220"/>
      <w:r w:rsidRPr="009B6100">
        <w:rPr>
          <w:rFonts w:hint="cs"/>
          <w:rtl/>
        </w:rPr>
        <w:t xml:space="preserve">צעת החוק הזאת. הרי אין מחלוקת מה היא </w:t>
      </w:r>
      <w:bookmarkStart w:id="221" w:name="_ETM_Q1_1008672"/>
      <w:bookmarkEnd w:id="221"/>
      <w:r w:rsidRPr="009B6100">
        <w:rPr>
          <w:rFonts w:hint="cs"/>
          <w:rtl/>
        </w:rPr>
        <w:t xml:space="preserve">כוונת המחוקק בחוק כפי שהוא קיים כבר היום. </w:t>
      </w:r>
    </w:p>
    <w:p w:rsidR="00C44FDA" w:rsidRPr="009B6100" w:rsidRDefault="00C44FDA" w:rsidP="00C44FDA">
      <w:pPr>
        <w:rPr>
          <w:rtl/>
        </w:rPr>
      </w:pPr>
      <w:bookmarkStart w:id="222" w:name="_ETM_Q1_1013321"/>
      <w:bookmarkStart w:id="223" w:name="_ETM_Q1_1013432"/>
      <w:bookmarkStart w:id="224" w:name="_ETM_Q1_1014696"/>
      <w:bookmarkEnd w:id="222"/>
      <w:bookmarkEnd w:id="223"/>
      <w:bookmarkEnd w:id="224"/>
    </w:p>
    <w:p w:rsidR="00C44FDA" w:rsidRPr="009B6100" w:rsidRDefault="00C44FDA" w:rsidP="00C44FDA">
      <w:pPr>
        <w:pStyle w:val="a4"/>
        <w:keepNext/>
        <w:rPr>
          <w:rtl/>
        </w:rPr>
      </w:pPr>
      <w:bookmarkStart w:id="225" w:name="ET_speaker_גור_בליי_20"/>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225"/>
    </w:p>
    <w:p w:rsidR="00C44FDA" w:rsidRPr="009B6100" w:rsidRDefault="00C44FDA" w:rsidP="00C44FDA">
      <w:pPr>
        <w:pStyle w:val="KeepWithNext"/>
        <w:rPr>
          <w:rtl/>
        </w:rPr>
      </w:pPr>
    </w:p>
    <w:p w:rsidR="00C44FDA" w:rsidRPr="009B6100" w:rsidRDefault="00C44FDA" w:rsidP="00C44FDA">
      <w:pPr>
        <w:rPr>
          <w:rtl/>
        </w:rPr>
      </w:pPr>
      <w:bookmarkStart w:id="226" w:name="_ETM_Q1_1015342"/>
      <w:bookmarkStart w:id="227" w:name="_ETM_Q1_1015408"/>
      <w:bookmarkEnd w:id="226"/>
      <w:bookmarkEnd w:id="227"/>
      <w:r w:rsidRPr="009B6100">
        <w:rPr>
          <w:rFonts w:hint="cs"/>
          <w:rtl/>
        </w:rPr>
        <w:t xml:space="preserve">אולי קודם אני אתן מסגרת מתאימה. </w:t>
      </w:r>
    </w:p>
    <w:p w:rsidR="00C44FDA" w:rsidRPr="009B6100" w:rsidRDefault="00C44FDA" w:rsidP="00C44FDA">
      <w:pPr>
        <w:rPr>
          <w:rtl/>
        </w:rPr>
      </w:pPr>
      <w:bookmarkStart w:id="228" w:name="_ETM_Q1_1020082"/>
      <w:bookmarkStart w:id="229" w:name="_ETM_Q1_1020190"/>
      <w:bookmarkEnd w:id="228"/>
      <w:bookmarkEnd w:id="229"/>
    </w:p>
    <w:p w:rsidR="00C44FDA" w:rsidRPr="009B6100" w:rsidRDefault="00C44FDA" w:rsidP="00C44FDA">
      <w:pPr>
        <w:pStyle w:val="af6"/>
        <w:keepNext/>
        <w:rPr>
          <w:rtl/>
        </w:rPr>
      </w:pPr>
      <w:bookmarkStart w:id="230" w:name="ET_yor_6156_21"/>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230"/>
    </w:p>
    <w:p w:rsidR="00C44FDA" w:rsidRPr="009B6100" w:rsidRDefault="00C44FDA" w:rsidP="00C44FDA">
      <w:pPr>
        <w:pStyle w:val="KeepWithNext"/>
        <w:rPr>
          <w:rtl/>
        </w:rPr>
      </w:pPr>
    </w:p>
    <w:p w:rsidR="00C44FDA" w:rsidRPr="009B6100" w:rsidRDefault="00C44FDA" w:rsidP="00C44FDA">
      <w:pPr>
        <w:rPr>
          <w:rtl/>
        </w:rPr>
      </w:pPr>
      <w:r w:rsidRPr="009B6100">
        <w:rPr>
          <w:rFonts w:hint="cs"/>
          <w:rtl/>
        </w:rPr>
        <w:t xml:space="preserve">בסדר גמור. </w:t>
      </w:r>
    </w:p>
    <w:p w:rsidR="00C44FDA" w:rsidRPr="009B6100" w:rsidRDefault="00C44FDA" w:rsidP="00C44FDA">
      <w:pPr>
        <w:rPr>
          <w:rtl/>
        </w:rPr>
      </w:pPr>
    </w:p>
    <w:p w:rsidR="00C44FDA" w:rsidRPr="009B6100" w:rsidRDefault="00C44FDA" w:rsidP="00C44FDA">
      <w:pPr>
        <w:pStyle w:val="a4"/>
        <w:keepNext/>
        <w:rPr>
          <w:rtl/>
        </w:rPr>
      </w:pPr>
      <w:bookmarkStart w:id="231" w:name="ET_speaker_גור_בליי_22"/>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231"/>
    </w:p>
    <w:p w:rsidR="00C44FDA" w:rsidRPr="009B6100" w:rsidRDefault="00C44FDA" w:rsidP="00C44FDA">
      <w:pPr>
        <w:pStyle w:val="KeepWithNext"/>
        <w:rPr>
          <w:rtl/>
        </w:rPr>
      </w:pPr>
    </w:p>
    <w:p w:rsidR="00E6368F" w:rsidRPr="009B6100" w:rsidRDefault="003B20AB" w:rsidP="003B20AB">
      <w:pPr>
        <w:rPr>
          <w:rtl/>
        </w:rPr>
      </w:pPr>
      <w:bookmarkStart w:id="232" w:name="_ETM_Q1_1018908"/>
      <w:bookmarkStart w:id="233" w:name="_ETM_Q1_1019003"/>
      <w:bookmarkEnd w:id="232"/>
      <w:bookmarkEnd w:id="233"/>
      <w:r w:rsidRPr="009B6100">
        <w:rPr>
          <w:rFonts w:hint="cs"/>
          <w:rtl/>
        </w:rPr>
        <w:t xml:space="preserve">כמו </w:t>
      </w:r>
      <w:bookmarkStart w:id="234" w:name="_ETM_Q1_1023542"/>
      <w:bookmarkEnd w:id="234"/>
      <w:r w:rsidRPr="009B6100">
        <w:rPr>
          <w:rFonts w:hint="cs"/>
          <w:rtl/>
        </w:rPr>
        <w:t xml:space="preserve">שכתבנו בנייר שהונח על שולחן הוועדה, העיקרון הבסיסי שחשוב </w:t>
      </w:r>
      <w:bookmarkStart w:id="235" w:name="_ETM_Q1_1030048"/>
      <w:bookmarkEnd w:id="235"/>
      <w:r w:rsidRPr="009B6100">
        <w:rPr>
          <w:rFonts w:hint="cs"/>
          <w:rtl/>
        </w:rPr>
        <w:t xml:space="preserve">להזכיר כאן הוא שבמדינת ישראל כמדינה דמוקרטית מתקיים עקרון פומביות </w:t>
      </w:r>
      <w:bookmarkStart w:id="236" w:name="_ETM_Q1_1034952"/>
      <w:bookmarkEnd w:id="236"/>
      <w:r w:rsidRPr="009B6100">
        <w:rPr>
          <w:rFonts w:hint="cs"/>
          <w:rtl/>
        </w:rPr>
        <w:t xml:space="preserve">המשפט. בישראל הדיונים מתנהלים בפומבי, בדלתיים פתוחות, הציבור רשאי לנכוח בדיונים, פסקי הדין וההחלטות מתפרסמים ברבים, מועדי הדיונים פתוחים לציבור, והתקשורת נכנסת ויכולה לדווח, כפי שמצופה במדינה דמוקרטית ופתוחה. נכון שיש מגבלות </w:t>
      </w:r>
      <w:r w:rsidRPr="009B6100">
        <w:rPr>
          <w:rFonts w:hint="cs"/>
          <w:rtl/>
        </w:rPr>
        <w:lastRenderedPageBreak/>
        <w:t xml:space="preserve">מסוימות, למשל פרסום שמו של חשוד ל-48 שעות וכמובן דיונים בדלתיים סגורות, אבל ברור שהכלל </w:t>
      </w:r>
      <w:bookmarkStart w:id="237" w:name="_ETM_Q1_1065414"/>
      <w:bookmarkEnd w:id="237"/>
      <w:r w:rsidRPr="009B6100">
        <w:rPr>
          <w:rFonts w:hint="cs"/>
          <w:rtl/>
        </w:rPr>
        <w:t xml:space="preserve">הבסיסי הוא פומביות, בשביל שהעין הציבורית תוכל לבקר את הדברים ולראות כיצד הם נעשים. </w:t>
      </w:r>
    </w:p>
    <w:p w:rsidR="003B20AB" w:rsidRPr="009B6100" w:rsidRDefault="003B20AB" w:rsidP="003B20AB">
      <w:pPr>
        <w:rPr>
          <w:rtl/>
        </w:rPr>
      </w:pPr>
      <w:bookmarkStart w:id="238" w:name="_ETM_Q1_1069950"/>
      <w:bookmarkStart w:id="239" w:name="_ETM_Q1_1070112"/>
      <w:bookmarkEnd w:id="238"/>
      <w:bookmarkEnd w:id="239"/>
    </w:p>
    <w:p w:rsidR="003B20AB" w:rsidRPr="009B6100" w:rsidRDefault="003B20AB" w:rsidP="003B20AB">
      <w:pPr>
        <w:rPr>
          <w:rtl/>
        </w:rPr>
      </w:pPr>
      <w:bookmarkStart w:id="240" w:name="_ETM_Q1_1070191"/>
      <w:bookmarkStart w:id="241" w:name="_ETM_Q1_1070291"/>
      <w:bookmarkEnd w:id="240"/>
      <w:bookmarkEnd w:id="241"/>
      <w:r w:rsidRPr="009B6100">
        <w:rPr>
          <w:rFonts w:hint="cs"/>
          <w:rtl/>
        </w:rPr>
        <w:t xml:space="preserve">אבל, יש </w:t>
      </w:r>
      <w:bookmarkStart w:id="242" w:name="_ETM_Q1_1072373"/>
      <w:bookmarkEnd w:id="242"/>
      <w:r w:rsidRPr="009B6100">
        <w:rPr>
          <w:rFonts w:hint="cs"/>
          <w:rtl/>
        </w:rPr>
        <w:t>חריג מובהק לדבר הזה, והוא סעיף 70(ב) לחוק בתי המשפט, שקובע כלל שונה</w:t>
      </w:r>
      <w:r w:rsidR="00524F24" w:rsidRPr="009B6100">
        <w:rPr>
          <w:rFonts w:hint="cs"/>
          <w:rtl/>
        </w:rPr>
        <w:t>,</w:t>
      </w:r>
      <w:r w:rsidRPr="009B6100">
        <w:rPr>
          <w:rFonts w:hint="cs"/>
          <w:rtl/>
        </w:rPr>
        <w:t xml:space="preserve"> שאומר: "לא יצלם אדם </w:t>
      </w:r>
      <w:bookmarkStart w:id="243" w:name="_ETM_Q1_1081447"/>
      <w:bookmarkEnd w:id="243"/>
      <w:r w:rsidRPr="009B6100">
        <w:rPr>
          <w:rFonts w:hint="cs"/>
          <w:rtl/>
        </w:rPr>
        <w:t xml:space="preserve">באולם בית המשפט ולא יפרסם תצלום כזה אלא ברשות </w:t>
      </w:r>
      <w:bookmarkStart w:id="244" w:name="_ETM_Q1_1084931"/>
      <w:bookmarkEnd w:id="244"/>
      <w:r w:rsidRPr="009B6100">
        <w:rPr>
          <w:rFonts w:hint="cs"/>
          <w:rtl/>
        </w:rPr>
        <w:t>בית המשפט". זאת אומרת, בצילום ופרסום תצלום מבית המשפט</w:t>
      </w:r>
      <w:bookmarkStart w:id="245" w:name="_ETM_Q1_1091219"/>
      <w:bookmarkEnd w:id="245"/>
      <w:r w:rsidRPr="009B6100">
        <w:rPr>
          <w:rFonts w:hint="cs"/>
          <w:rtl/>
        </w:rPr>
        <w:t xml:space="preserve"> </w:t>
      </w:r>
      <w:r w:rsidRPr="009B6100">
        <w:rPr>
          <w:rtl/>
        </w:rPr>
        <w:t>–</w:t>
      </w:r>
      <w:r w:rsidRPr="009B6100">
        <w:rPr>
          <w:rFonts w:hint="cs"/>
          <w:rtl/>
        </w:rPr>
        <w:t xml:space="preserve"> ולא רק בהקשר של עצורים, אלא </w:t>
      </w:r>
      <w:bookmarkStart w:id="246" w:name="_ETM_Q1_1088706"/>
      <w:bookmarkEnd w:id="246"/>
      <w:r w:rsidRPr="009B6100">
        <w:rPr>
          <w:rFonts w:hint="cs"/>
          <w:rtl/>
        </w:rPr>
        <w:t xml:space="preserve">זה גם יכול להיות בתיק אזרחי או בבג"ץ </w:t>
      </w:r>
      <w:r w:rsidRPr="009B6100">
        <w:rPr>
          <w:rtl/>
        </w:rPr>
        <w:t>–</w:t>
      </w:r>
      <w:r w:rsidRPr="009B6100">
        <w:rPr>
          <w:rFonts w:hint="cs"/>
          <w:rtl/>
        </w:rPr>
        <w:t xml:space="preserve"> </w:t>
      </w:r>
      <w:bookmarkStart w:id="247" w:name="_ETM_Q1_1093475"/>
      <w:bookmarkEnd w:id="247"/>
      <w:r w:rsidRPr="009B6100">
        <w:rPr>
          <w:rFonts w:hint="cs"/>
          <w:rtl/>
        </w:rPr>
        <w:t xml:space="preserve">הכלל הוא שונה, ברירת המחדל היא שונה. ברירת המחדל היא שאתה לא יכול לפרסם או לשדר בטלוויזיה אלא </w:t>
      </w:r>
      <w:bookmarkStart w:id="248" w:name="_ETM_Q1_1106490"/>
      <w:bookmarkEnd w:id="248"/>
      <w:r w:rsidRPr="009B6100">
        <w:rPr>
          <w:rFonts w:hint="cs"/>
          <w:rtl/>
        </w:rPr>
        <w:t>אם יש רשות של בית המשפט. ולא רק זה, אל</w:t>
      </w:r>
      <w:bookmarkStart w:id="249" w:name="_ETM_Q1_1108358"/>
      <w:bookmarkEnd w:id="249"/>
      <w:r w:rsidRPr="009B6100">
        <w:rPr>
          <w:rFonts w:hint="cs"/>
          <w:rtl/>
        </w:rPr>
        <w:t xml:space="preserve">א שהפרת ההוראה הזאת, כמו הוראות אחרות בסעיף 70, מהווה </w:t>
      </w:r>
      <w:bookmarkStart w:id="250" w:name="_ETM_Q1_1110527"/>
      <w:bookmarkEnd w:id="250"/>
      <w:r w:rsidRPr="009B6100">
        <w:rPr>
          <w:rFonts w:hint="cs"/>
          <w:rtl/>
        </w:rPr>
        <w:t>עבירה פלילית שדינה מאסר של שישה חודשים</w:t>
      </w:r>
      <w:bookmarkStart w:id="251" w:name="_ETM_Q1_1115712"/>
      <w:bookmarkEnd w:id="251"/>
      <w:r w:rsidRPr="009B6100">
        <w:rPr>
          <w:rFonts w:hint="cs"/>
          <w:rtl/>
        </w:rPr>
        <w:t xml:space="preserve">, ובסיטואציות מסוימות זאת יכולה להיות </w:t>
      </w:r>
      <w:bookmarkStart w:id="252" w:name="_ETM_Q1_1115833"/>
      <w:bookmarkEnd w:id="252"/>
      <w:r w:rsidRPr="009B6100">
        <w:rPr>
          <w:rFonts w:hint="cs"/>
          <w:rtl/>
        </w:rPr>
        <w:t xml:space="preserve">גם עוולה אזרחית לפי חוק הגנת הפרטיות. </w:t>
      </w:r>
      <w:bookmarkStart w:id="253" w:name="_ETM_Q1_1121609"/>
      <w:bookmarkEnd w:id="253"/>
    </w:p>
    <w:p w:rsidR="003B20AB" w:rsidRPr="009B6100" w:rsidRDefault="003B20AB" w:rsidP="003B20AB">
      <w:pPr>
        <w:rPr>
          <w:rtl/>
        </w:rPr>
      </w:pPr>
      <w:bookmarkStart w:id="254" w:name="_ETM_Q1_1121727"/>
      <w:bookmarkStart w:id="255" w:name="_ETM_Q1_1122331"/>
      <w:bookmarkStart w:id="256" w:name="_ETM_Q1_1122420"/>
      <w:bookmarkStart w:id="257" w:name="_ETM_Q1_1124409"/>
      <w:bookmarkEnd w:id="254"/>
      <w:bookmarkEnd w:id="255"/>
      <w:bookmarkEnd w:id="256"/>
      <w:bookmarkEnd w:id="257"/>
    </w:p>
    <w:p w:rsidR="003B20AB" w:rsidRPr="009B6100" w:rsidRDefault="003B20AB" w:rsidP="003B20AB">
      <w:pPr>
        <w:pStyle w:val="a4"/>
        <w:keepNext/>
        <w:rPr>
          <w:rtl/>
        </w:rPr>
      </w:pPr>
      <w:bookmarkStart w:id="258" w:name="ET_speaker_6166_23"/>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258"/>
    </w:p>
    <w:p w:rsidR="003B20AB" w:rsidRPr="009B6100" w:rsidRDefault="003B20AB" w:rsidP="003B20AB">
      <w:pPr>
        <w:pStyle w:val="KeepWithNext"/>
        <w:rPr>
          <w:rtl/>
        </w:rPr>
      </w:pPr>
    </w:p>
    <w:p w:rsidR="003B20AB" w:rsidRPr="009B6100" w:rsidRDefault="003B20AB" w:rsidP="003B20AB">
      <w:pPr>
        <w:rPr>
          <w:rtl/>
        </w:rPr>
      </w:pPr>
      <w:bookmarkStart w:id="259" w:name="_ETM_Q1_1125184"/>
      <w:bookmarkStart w:id="260" w:name="_ETM_Q1_1125278"/>
      <w:bookmarkEnd w:id="259"/>
      <w:bookmarkEnd w:id="260"/>
      <w:r w:rsidRPr="009B6100">
        <w:rPr>
          <w:rFonts w:hint="cs"/>
          <w:rtl/>
        </w:rPr>
        <w:t xml:space="preserve">למה בדרך לבית המשפט מותר ובתוך בית המשפט אסור? בגלל שזה מקום </w:t>
      </w:r>
      <w:bookmarkStart w:id="261" w:name="_ETM_Q1_1130273"/>
      <w:bookmarkEnd w:id="261"/>
      <w:r w:rsidRPr="009B6100">
        <w:rPr>
          <w:rFonts w:hint="cs"/>
          <w:rtl/>
        </w:rPr>
        <w:t>סגור ולא פתוח?</w:t>
      </w:r>
      <w:bookmarkStart w:id="262" w:name="_ETM_Q1_1133393"/>
      <w:bookmarkEnd w:id="262"/>
    </w:p>
    <w:p w:rsidR="003B20AB" w:rsidRPr="009B6100" w:rsidRDefault="003B20AB" w:rsidP="003B20AB">
      <w:pPr>
        <w:rPr>
          <w:rtl/>
        </w:rPr>
      </w:pPr>
      <w:bookmarkStart w:id="263" w:name="_ETM_Q1_1133518"/>
      <w:bookmarkEnd w:id="263"/>
    </w:p>
    <w:p w:rsidR="003B20AB" w:rsidRPr="009B6100" w:rsidRDefault="003B20AB" w:rsidP="003B20AB">
      <w:pPr>
        <w:pStyle w:val="a4"/>
        <w:keepNext/>
        <w:rPr>
          <w:rtl/>
        </w:rPr>
      </w:pPr>
      <w:bookmarkStart w:id="264" w:name="ET_speaker_גור_בליי_24"/>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264"/>
    </w:p>
    <w:p w:rsidR="003B20AB" w:rsidRPr="009B6100" w:rsidRDefault="003B20AB" w:rsidP="003B20AB">
      <w:pPr>
        <w:pStyle w:val="KeepWithNext"/>
        <w:rPr>
          <w:rtl/>
        </w:rPr>
      </w:pPr>
    </w:p>
    <w:p w:rsidR="003B20AB" w:rsidRPr="009B6100" w:rsidRDefault="003B20AB" w:rsidP="00524F24">
      <w:pPr>
        <w:rPr>
          <w:rtl/>
        </w:rPr>
      </w:pPr>
      <w:r w:rsidRPr="009B6100">
        <w:rPr>
          <w:rFonts w:hint="cs"/>
          <w:rtl/>
        </w:rPr>
        <w:t xml:space="preserve">אולי גם הנהלת בתי המשפט תדבר על זה, </w:t>
      </w:r>
      <w:bookmarkStart w:id="265" w:name="_ETM_Q1_1131172"/>
      <w:bookmarkEnd w:id="265"/>
      <w:r w:rsidR="00524F24" w:rsidRPr="009B6100">
        <w:rPr>
          <w:rFonts w:hint="cs"/>
          <w:rtl/>
        </w:rPr>
        <w:t xml:space="preserve">אבל זה מתוך תפיסה שכוללת, לצד </w:t>
      </w:r>
      <w:r w:rsidRPr="009B6100">
        <w:rPr>
          <w:rFonts w:hint="cs"/>
          <w:rtl/>
        </w:rPr>
        <w:t>היבטים של צנעת הפרט</w:t>
      </w:r>
      <w:r w:rsidR="00524F24" w:rsidRPr="009B6100">
        <w:rPr>
          <w:rFonts w:hint="cs"/>
          <w:rtl/>
        </w:rPr>
        <w:t>,</w:t>
      </w:r>
      <w:r w:rsidRPr="009B6100">
        <w:rPr>
          <w:rFonts w:hint="cs"/>
          <w:rtl/>
        </w:rPr>
        <w:t xml:space="preserve"> </w:t>
      </w:r>
      <w:bookmarkStart w:id="266" w:name="_ETM_Q1_1135639"/>
      <w:bookmarkEnd w:id="266"/>
      <w:r w:rsidRPr="009B6100">
        <w:rPr>
          <w:rFonts w:hint="cs"/>
          <w:rtl/>
        </w:rPr>
        <w:t>גם היבטים של השפעה על אופן הדיון ואופן ההתנהלות שלו. בזמנו הייתה ועדה בראשות בייניש שדיברה על שידורים מבתי המשפט - - -</w:t>
      </w:r>
    </w:p>
    <w:p w:rsidR="003B20AB" w:rsidRPr="009B6100" w:rsidRDefault="003B20AB" w:rsidP="003B20AB">
      <w:pPr>
        <w:rPr>
          <w:rtl/>
        </w:rPr>
      </w:pPr>
      <w:bookmarkStart w:id="267" w:name="_ETM_Q1_1155172"/>
      <w:bookmarkStart w:id="268" w:name="_ETM_Q1_1155308"/>
      <w:bookmarkStart w:id="269" w:name="_ETM_Q1_1156339"/>
      <w:bookmarkEnd w:id="267"/>
      <w:bookmarkEnd w:id="268"/>
      <w:bookmarkEnd w:id="269"/>
    </w:p>
    <w:p w:rsidR="003B20AB" w:rsidRPr="009B6100" w:rsidRDefault="003B20AB" w:rsidP="003B20AB">
      <w:pPr>
        <w:pStyle w:val="a4"/>
        <w:keepNext/>
        <w:rPr>
          <w:rtl/>
        </w:rPr>
      </w:pPr>
      <w:bookmarkStart w:id="270" w:name="ET_speaker_6166_25"/>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270"/>
    </w:p>
    <w:p w:rsidR="003B20AB" w:rsidRPr="009B6100" w:rsidRDefault="003B20AB" w:rsidP="003B20AB">
      <w:pPr>
        <w:pStyle w:val="KeepWithNext"/>
        <w:rPr>
          <w:rtl/>
        </w:rPr>
      </w:pPr>
    </w:p>
    <w:p w:rsidR="003B20AB" w:rsidRPr="009B6100" w:rsidRDefault="003B20AB" w:rsidP="003B20AB">
      <w:pPr>
        <w:rPr>
          <w:rtl/>
        </w:rPr>
      </w:pPr>
      <w:bookmarkStart w:id="271" w:name="_ETM_Q1_1156995"/>
      <w:bookmarkStart w:id="272" w:name="_ETM_Q1_1157068"/>
      <w:bookmarkEnd w:id="271"/>
      <w:bookmarkEnd w:id="272"/>
      <w:r w:rsidRPr="009B6100">
        <w:rPr>
          <w:rFonts w:hint="cs"/>
          <w:rtl/>
        </w:rPr>
        <w:t xml:space="preserve">השאלה אם זה בא מתוך כוונה לא לפגוע בחשוד או מתוך כוונה לשמור על בית המשפט. מאיפה זה נובע? </w:t>
      </w:r>
    </w:p>
    <w:p w:rsidR="003B20AB" w:rsidRPr="009B6100" w:rsidRDefault="003B20AB" w:rsidP="003B20AB">
      <w:pPr>
        <w:rPr>
          <w:rtl/>
        </w:rPr>
      </w:pPr>
      <w:bookmarkStart w:id="273" w:name="_ETM_Q1_1182306"/>
      <w:bookmarkStart w:id="274" w:name="_ETM_Q1_1182407"/>
      <w:bookmarkEnd w:id="273"/>
      <w:bookmarkEnd w:id="274"/>
    </w:p>
    <w:p w:rsidR="003B20AB" w:rsidRPr="009B6100" w:rsidRDefault="003B20AB" w:rsidP="003B20AB">
      <w:pPr>
        <w:pStyle w:val="a4"/>
        <w:keepNext/>
        <w:rPr>
          <w:rtl/>
        </w:rPr>
      </w:pPr>
      <w:bookmarkStart w:id="275" w:name="ET_speaker_גור_בליי_26"/>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275"/>
    </w:p>
    <w:p w:rsidR="003B20AB" w:rsidRPr="009B6100" w:rsidRDefault="003B20AB" w:rsidP="003B20AB">
      <w:pPr>
        <w:pStyle w:val="KeepWithNext"/>
        <w:rPr>
          <w:rtl/>
          <w:lang w:eastAsia="he-IL"/>
        </w:rPr>
      </w:pPr>
    </w:p>
    <w:p w:rsidR="003B20AB" w:rsidRPr="009B6100" w:rsidRDefault="003B20AB" w:rsidP="003A2D22">
      <w:pPr>
        <w:rPr>
          <w:rtl/>
          <w:lang w:eastAsia="he-IL"/>
        </w:rPr>
      </w:pPr>
      <w:r w:rsidRPr="009B6100">
        <w:rPr>
          <w:rFonts w:hint="cs"/>
          <w:rtl/>
          <w:lang w:eastAsia="he-IL"/>
        </w:rPr>
        <w:t xml:space="preserve">הדבר הזה </w:t>
      </w:r>
      <w:bookmarkStart w:id="276" w:name="_ETM_Q1_1179946"/>
      <w:bookmarkEnd w:id="276"/>
      <w:r w:rsidRPr="009B6100">
        <w:rPr>
          <w:rFonts w:hint="cs"/>
          <w:rtl/>
          <w:lang w:eastAsia="he-IL"/>
        </w:rPr>
        <w:t xml:space="preserve">במקורו הוא רחב יותר מרק העניין של החשודים. </w:t>
      </w:r>
      <w:bookmarkStart w:id="277" w:name="_ETM_Q1_1185057"/>
      <w:bookmarkEnd w:id="277"/>
      <w:r w:rsidRPr="009B6100">
        <w:rPr>
          <w:rFonts w:hint="cs"/>
          <w:rtl/>
          <w:lang w:eastAsia="he-IL"/>
        </w:rPr>
        <w:t>ועדת בייניש בכלל דיברה על לפתוח לשידורים בטלוויזיה</w:t>
      </w:r>
      <w:r w:rsidR="003A2D22" w:rsidRPr="009B6100">
        <w:rPr>
          <w:rFonts w:hint="cs"/>
          <w:rtl/>
          <w:lang w:eastAsia="he-IL"/>
        </w:rPr>
        <w:t>.</w:t>
      </w:r>
      <w:r w:rsidRPr="009B6100">
        <w:rPr>
          <w:rFonts w:hint="cs"/>
          <w:rtl/>
          <w:lang w:eastAsia="he-IL"/>
        </w:rPr>
        <w:t xml:space="preserve"> הם דיברו </w:t>
      </w:r>
      <w:r w:rsidR="003A2D22" w:rsidRPr="009B6100">
        <w:rPr>
          <w:rFonts w:hint="cs"/>
          <w:rtl/>
          <w:lang w:eastAsia="he-IL"/>
        </w:rPr>
        <w:t xml:space="preserve">שם </w:t>
      </w:r>
      <w:r w:rsidRPr="009B6100">
        <w:rPr>
          <w:rFonts w:hint="cs"/>
          <w:rtl/>
          <w:lang w:eastAsia="he-IL"/>
        </w:rPr>
        <w:t xml:space="preserve">על הצורך למנוע השפעות זרות, למנוע השפעה </w:t>
      </w:r>
      <w:bookmarkStart w:id="278" w:name="_ETM_Q1_1194629"/>
      <w:bookmarkEnd w:id="278"/>
      <w:r w:rsidRPr="009B6100">
        <w:rPr>
          <w:rFonts w:hint="cs"/>
          <w:rtl/>
          <w:lang w:eastAsia="he-IL"/>
        </w:rPr>
        <w:t xml:space="preserve">על ההתנהלות של הדיונים </w:t>
      </w:r>
      <w:bookmarkStart w:id="279" w:name="_ETM_Q1_1195585"/>
      <w:bookmarkEnd w:id="279"/>
      <w:r w:rsidRPr="009B6100">
        <w:rPr>
          <w:rFonts w:hint="cs"/>
          <w:rtl/>
          <w:lang w:eastAsia="he-IL"/>
        </w:rPr>
        <w:t xml:space="preserve">ושל המשתתפים, וגם למנוע פגיעה בלתי מידתית בפרטיות של בעלי </w:t>
      </w:r>
      <w:bookmarkStart w:id="280" w:name="_ETM_Q1_1200056"/>
      <w:bookmarkEnd w:id="280"/>
      <w:r w:rsidRPr="009B6100">
        <w:rPr>
          <w:rFonts w:hint="cs"/>
          <w:rtl/>
          <w:lang w:eastAsia="he-IL"/>
        </w:rPr>
        <w:t>הדין עצמם</w:t>
      </w:r>
      <w:r w:rsidR="003A2D22" w:rsidRPr="009B6100">
        <w:rPr>
          <w:rFonts w:hint="cs"/>
          <w:rtl/>
          <w:lang w:eastAsia="he-IL"/>
        </w:rPr>
        <w:t xml:space="preserve">, אפילו אם זאת </w:t>
      </w:r>
      <w:r w:rsidR="00A05774" w:rsidRPr="009B6100">
        <w:rPr>
          <w:rFonts w:hint="cs"/>
          <w:rtl/>
          <w:lang w:eastAsia="he-IL"/>
        </w:rPr>
        <w:t xml:space="preserve">רק </w:t>
      </w:r>
      <w:r w:rsidR="003A2D22" w:rsidRPr="009B6100">
        <w:rPr>
          <w:rFonts w:hint="cs"/>
          <w:rtl/>
          <w:lang w:eastAsia="he-IL"/>
        </w:rPr>
        <w:t xml:space="preserve">תביעה אזרחית. </w:t>
      </w:r>
      <w:bookmarkStart w:id="281" w:name="_ETM_Q1_1205977"/>
      <w:bookmarkEnd w:id="281"/>
      <w:r w:rsidR="00A05774" w:rsidRPr="009B6100">
        <w:rPr>
          <w:rFonts w:hint="cs"/>
          <w:rtl/>
          <w:lang w:eastAsia="he-IL"/>
        </w:rPr>
        <w:t xml:space="preserve">הרי </w:t>
      </w:r>
      <w:r w:rsidR="003A2D22" w:rsidRPr="009B6100">
        <w:rPr>
          <w:rFonts w:hint="cs"/>
          <w:rtl/>
          <w:lang w:eastAsia="he-IL"/>
        </w:rPr>
        <w:t>כשאתה משדר את זה</w:t>
      </w:r>
      <w:r w:rsidR="00A05774" w:rsidRPr="009B6100">
        <w:rPr>
          <w:rFonts w:hint="cs"/>
          <w:rtl/>
          <w:lang w:eastAsia="he-IL"/>
        </w:rPr>
        <w:t>,</w:t>
      </w:r>
      <w:r w:rsidR="003A2D22" w:rsidRPr="009B6100">
        <w:rPr>
          <w:rFonts w:hint="cs"/>
          <w:rtl/>
          <w:lang w:eastAsia="he-IL"/>
        </w:rPr>
        <w:t xml:space="preserve"> זה לא כמו שמישהו נמצא באולם, </w:t>
      </w:r>
      <w:bookmarkStart w:id="282" w:name="_ETM_Q1_1213404"/>
      <w:bookmarkEnd w:id="282"/>
      <w:r w:rsidR="003A2D22" w:rsidRPr="009B6100">
        <w:rPr>
          <w:rFonts w:hint="cs"/>
          <w:rtl/>
          <w:lang w:eastAsia="he-IL"/>
        </w:rPr>
        <w:t xml:space="preserve">שאז זה בדרך כלל </w:t>
      </w:r>
      <w:r w:rsidR="00A05774" w:rsidRPr="009B6100">
        <w:rPr>
          <w:rFonts w:hint="cs"/>
          <w:rtl/>
          <w:lang w:eastAsia="he-IL"/>
        </w:rPr>
        <w:t xml:space="preserve">בעיקר </w:t>
      </w:r>
      <w:r w:rsidR="003A2D22" w:rsidRPr="009B6100">
        <w:rPr>
          <w:rFonts w:hint="cs"/>
          <w:rtl/>
          <w:lang w:eastAsia="he-IL"/>
        </w:rPr>
        <w:t xml:space="preserve">אנשים שנוגעים לעניין. </w:t>
      </w:r>
    </w:p>
    <w:p w:rsidR="00C54BB8" w:rsidRPr="009B6100" w:rsidRDefault="00C54BB8" w:rsidP="003A2D22">
      <w:pPr>
        <w:rPr>
          <w:rtl/>
          <w:lang w:eastAsia="he-IL"/>
        </w:rPr>
      </w:pPr>
      <w:bookmarkStart w:id="283" w:name="_ETM_Q1_1217923"/>
      <w:bookmarkStart w:id="284" w:name="_ETM_Q1_1218113"/>
      <w:bookmarkStart w:id="285" w:name="_ETM_Q1_1216116"/>
      <w:bookmarkEnd w:id="283"/>
      <w:bookmarkEnd w:id="284"/>
      <w:bookmarkEnd w:id="285"/>
    </w:p>
    <w:p w:rsidR="00C54BB8" w:rsidRPr="009B6100" w:rsidRDefault="00C54BB8" w:rsidP="00C54BB8">
      <w:pPr>
        <w:pStyle w:val="a4"/>
        <w:keepNext/>
        <w:rPr>
          <w:rtl/>
        </w:rPr>
      </w:pPr>
      <w:bookmarkStart w:id="286" w:name="ET_speaker_6166_27"/>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286"/>
    </w:p>
    <w:p w:rsidR="00C54BB8" w:rsidRPr="009B6100" w:rsidRDefault="00C54BB8" w:rsidP="00C54BB8">
      <w:pPr>
        <w:pStyle w:val="KeepWithNext"/>
        <w:rPr>
          <w:rtl/>
          <w:lang w:eastAsia="he-IL"/>
        </w:rPr>
      </w:pPr>
    </w:p>
    <w:p w:rsidR="00C54BB8" w:rsidRPr="009B6100" w:rsidRDefault="00C54BB8" w:rsidP="00C54BB8">
      <w:pPr>
        <w:rPr>
          <w:rtl/>
          <w:lang w:eastAsia="he-IL"/>
        </w:rPr>
      </w:pPr>
      <w:bookmarkStart w:id="287" w:name="_ETM_Q1_1216708"/>
      <w:bookmarkStart w:id="288" w:name="_ETM_Q1_1216781"/>
      <w:bookmarkEnd w:id="287"/>
      <w:bookmarkEnd w:id="288"/>
      <w:r w:rsidRPr="009B6100">
        <w:rPr>
          <w:rFonts w:hint="cs"/>
          <w:rtl/>
          <w:lang w:eastAsia="he-IL"/>
        </w:rPr>
        <w:t>האיסור הוא על פרסום או על צילום?</w:t>
      </w:r>
    </w:p>
    <w:p w:rsidR="00C54BB8" w:rsidRPr="009B6100" w:rsidRDefault="00C54BB8" w:rsidP="00C54BB8">
      <w:pPr>
        <w:rPr>
          <w:rtl/>
          <w:lang w:eastAsia="he-IL"/>
        </w:rPr>
      </w:pPr>
      <w:bookmarkStart w:id="289" w:name="_ETM_Q1_1220529"/>
      <w:bookmarkStart w:id="290" w:name="_ETM_Q1_1220763"/>
      <w:bookmarkEnd w:id="289"/>
      <w:bookmarkEnd w:id="290"/>
    </w:p>
    <w:p w:rsidR="00C54BB8" w:rsidRPr="009B6100" w:rsidRDefault="00C54BB8" w:rsidP="00C54BB8">
      <w:pPr>
        <w:pStyle w:val="a4"/>
        <w:keepNext/>
        <w:rPr>
          <w:rtl/>
        </w:rPr>
      </w:pPr>
      <w:bookmarkStart w:id="291" w:name="ET_speaker_גור_בליי_28"/>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291"/>
    </w:p>
    <w:p w:rsidR="00C54BB8" w:rsidRPr="009B6100" w:rsidRDefault="00C54BB8" w:rsidP="00C54BB8">
      <w:pPr>
        <w:pStyle w:val="KeepWithNext"/>
        <w:rPr>
          <w:rtl/>
          <w:lang w:eastAsia="he-IL"/>
        </w:rPr>
      </w:pPr>
    </w:p>
    <w:p w:rsidR="00C54BB8" w:rsidRPr="009B6100" w:rsidRDefault="00C54BB8" w:rsidP="00C54BB8">
      <w:pPr>
        <w:rPr>
          <w:rtl/>
          <w:lang w:eastAsia="he-IL"/>
        </w:rPr>
      </w:pPr>
      <w:bookmarkStart w:id="292" w:name="_ETM_Q1_1222696"/>
      <w:bookmarkStart w:id="293" w:name="_ETM_Q1_1222835"/>
      <w:bookmarkEnd w:id="292"/>
      <w:bookmarkEnd w:id="293"/>
      <w:r w:rsidRPr="009B6100">
        <w:rPr>
          <w:rFonts w:hint="cs"/>
          <w:rtl/>
          <w:lang w:eastAsia="he-IL"/>
        </w:rPr>
        <w:t xml:space="preserve">גם צילום וגם </w:t>
      </w:r>
      <w:bookmarkStart w:id="294" w:name="_ETM_Q1_1221879"/>
      <w:bookmarkEnd w:id="294"/>
      <w:r w:rsidRPr="009B6100">
        <w:rPr>
          <w:rFonts w:hint="cs"/>
          <w:rtl/>
          <w:lang w:eastAsia="he-IL"/>
        </w:rPr>
        <w:t>פרסום. בעקבות ועדת בייניש התחיל פיילוט שבו התחילו לשדר דיוני</w:t>
      </w:r>
      <w:r w:rsidR="00524F24" w:rsidRPr="009B6100">
        <w:rPr>
          <w:rFonts w:hint="cs"/>
          <w:rtl/>
          <w:lang w:eastAsia="he-IL"/>
        </w:rPr>
        <w:t>ם</w:t>
      </w:r>
      <w:r w:rsidRPr="009B6100">
        <w:rPr>
          <w:rFonts w:hint="cs"/>
          <w:rtl/>
          <w:lang w:eastAsia="he-IL"/>
        </w:rPr>
        <w:t xml:space="preserve"> בעלי בולטות ניכרת, ראינו את זה בשנים האחרונות </w:t>
      </w:r>
      <w:bookmarkStart w:id="295" w:name="_ETM_Q1_1232791"/>
      <w:bookmarkEnd w:id="295"/>
      <w:r w:rsidRPr="009B6100">
        <w:rPr>
          <w:rFonts w:hint="cs"/>
          <w:rtl/>
          <w:lang w:eastAsia="he-IL"/>
        </w:rPr>
        <w:t>בעיקר בבית המשפט העליון - - -</w:t>
      </w:r>
    </w:p>
    <w:p w:rsidR="00C54BB8" w:rsidRPr="009B6100" w:rsidRDefault="00C54BB8" w:rsidP="00C54BB8">
      <w:pPr>
        <w:rPr>
          <w:rtl/>
          <w:lang w:eastAsia="he-IL"/>
        </w:rPr>
      </w:pPr>
      <w:bookmarkStart w:id="296" w:name="_ETM_Q1_1234868"/>
      <w:bookmarkStart w:id="297" w:name="_ETM_Q1_1234997"/>
      <w:bookmarkStart w:id="298" w:name="_ETM_Q1_1233211"/>
      <w:bookmarkEnd w:id="296"/>
      <w:bookmarkEnd w:id="297"/>
      <w:bookmarkEnd w:id="298"/>
    </w:p>
    <w:p w:rsidR="00C54BB8" w:rsidRPr="009B6100" w:rsidRDefault="00C54BB8" w:rsidP="00C54BB8">
      <w:pPr>
        <w:pStyle w:val="a4"/>
        <w:keepNext/>
        <w:rPr>
          <w:rtl/>
        </w:rPr>
      </w:pPr>
      <w:bookmarkStart w:id="299" w:name="ET_speaker_6166_29"/>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299"/>
    </w:p>
    <w:p w:rsidR="00C54BB8" w:rsidRPr="009B6100" w:rsidRDefault="00C54BB8" w:rsidP="00C54BB8">
      <w:pPr>
        <w:pStyle w:val="KeepWithNext"/>
        <w:rPr>
          <w:rtl/>
          <w:lang w:eastAsia="he-IL"/>
        </w:rPr>
      </w:pPr>
    </w:p>
    <w:p w:rsidR="00C54BB8" w:rsidRPr="009B6100" w:rsidRDefault="00C54BB8" w:rsidP="00C54BB8">
      <w:pPr>
        <w:rPr>
          <w:rtl/>
          <w:lang w:eastAsia="he-IL"/>
        </w:rPr>
      </w:pPr>
      <w:bookmarkStart w:id="300" w:name="_ETM_Q1_1233840"/>
      <w:bookmarkStart w:id="301" w:name="_ETM_Q1_1233918"/>
      <w:bookmarkEnd w:id="300"/>
      <w:bookmarkEnd w:id="301"/>
      <w:r w:rsidRPr="009B6100">
        <w:rPr>
          <w:rFonts w:hint="cs"/>
          <w:rtl/>
          <w:lang w:eastAsia="he-IL"/>
        </w:rPr>
        <w:t xml:space="preserve">במסדרונות בית המשפט אפשר </w:t>
      </w:r>
      <w:bookmarkStart w:id="302" w:name="_ETM_Q1_1238204"/>
      <w:bookmarkEnd w:id="302"/>
      <w:r w:rsidRPr="009B6100">
        <w:rPr>
          <w:rFonts w:hint="cs"/>
          <w:rtl/>
          <w:lang w:eastAsia="he-IL"/>
        </w:rPr>
        <w:t>לצלם?</w:t>
      </w:r>
      <w:bookmarkStart w:id="303" w:name="_ETM_Q1_1240524"/>
      <w:bookmarkEnd w:id="303"/>
    </w:p>
    <w:p w:rsidR="00C54BB8" w:rsidRPr="009B6100" w:rsidRDefault="00C54BB8" w:rsidP="00C54BB8">
      <w:pPr>
        <w:rPr>
          <w:rtl/>
          <w:lang w:eastAsia="he-IL"/>
        </w:rPr>
      </w:pPr>
      <w:bookmarkStart w:id="304" w:name="_ETM_Q1_1240624"/>
      <w:bookmarkEnd w:id="304"/>
    </w:p>
    <w:p w:rsidR="00C54BB8" w:rsidRPr="009B6100" w:rsidRDefault="00C54BB8" w:rsidP="00C54BB8">
      <w:pPr>
        <w:pStyle w:val="a4"/>
        <w:keepNext/>
        <w:rPr>
          <w:rtl/>
        </w:rPr>
      </w:pPr>
      <w:bookmarkStart w:id="305" w:name="ET_speaker_גור_בליי_30"/>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305"/>
    </w:p>
    <w:p w:rsidR="00C54BB8" w:rsidRPr="009B6100" w:rsidRDefault="00C54BB8" w:rsidP="00C54BB8">
      <w:pPr>
        <w:pStyle w:val="KeepWithNext"/>
        <w:rPr>
          <w:rtl/>
          <w:lang w:eastAsia="he-IL"/>
        </w:rPr>
      </w:pPr>
    </w:p>
    <w:p w:rsidR="00C54BB8" w:rsidRPr="009B6100" w:rsidRDefault="00C54BB8" w:rsidP="00C54BB8">
      <w:pPr>
        <w:rPr>
          <w:rtl/>
          <w:lang w:eastAsia="he-IL"/>
        </w:rPr>
      </w:pPr>
      <w:bookmarkStart w:id="306" w:name="_ETM_Q1_1242715"/>
      <w:bookmarkStart w:id="307" w:name="_ETM_Q1_1242780"/>
      <w:bookmarkEnd w:id="306"/>
      <w:bookmarkEnd w:id="307"/>
      <w:r w:rsidRPr="009B6100">
        <w:rPr>
          <w:rFonts w:hint="cs"/>
          <w:rtl/>
          <w:lang w:eastAsia="he-IL"/>
        </w:rPr>
        <w:t xml:space="preserve">כרגע אין מגבלה. יש לדעתי איזשהו נוהל של לקבל </w:t>
      </w:r>
      <w:bookmarkStart w:id="308" w:name="_ETM_Q1_1249330"/>
      <w:bookmarkEnd w:id="308"/>
      <w:r w:rsidRPr="009B6100">
        <w:rPr>
          <w:rFonts w:hint="cs"/>
          <w:rtl/>
          <w:lang w:eastAsia="he-IL"/>
        </w:rPr>
        <w:t xml:space="preserve">אישור מהדוברות, אבל אין מגבלה חוקית. </w:t>
      </w:r>
    </w:p>
    <w:p w:rsidR="00C54BB8" w:rsidRPr="009B6100" w:rsidRDefault="00C54BB8" w:rsidP="00C54BB8">
      <w:pPr>
        <w:rPr>
          <w:rtl/>
          <w:lang w:eastAsia="he-IL"/>
        </w:rPr>
      </w:pPr>
    </w:p>
    <w:p w:rsidR="00C54BB8" w:rsidRPr="009B6100" w:rsidRDefault="00C54BB8" w:rsidP="00C54BB8">
      <w:pPr>
        <w:rPr>
          <w:rtl/>
          <w:lang w:eastAsia="he-IL"/>
        </w:rPr>
      </w:pPr>
      <w:r w:rsidRPr="009B6100">
        <w:rPr>
          <w:rFonts w:hint="cs"/>
          <w:rtl/>
          <w:lang w:eastAsia="he-IL"/>
        </w:rPr>
        <w:t xml:space="preserve">אז יש </w:t>
      </w:r>
      <w:bookmarkStart w:id="309" w:name="_ETM_Q1_1250116"/>
      <w:bookmarkEnd w:id="309"/>
      <w:r w:rsidRPr="009B6100">
        <w:rPr>
          <w:rFonts w:hint="cs"/>
          <w:rtl/>
          <w:lang w:eastAsia="he-IL"/>
        </w:rPr>
        <w:t xml:space="preserve">את האיסור הכללי שהזכרתי, אבל בפרקטיקה הרושם הוא שהאיסור הזה </w:t>
      </w:r>
      <w:bookmarkStart w:id="310" w:name="_ETM_Q1_1256264"/>
      <w:bookmarkEnd w:id="310"/>
      <w:r w:rsidRPr="009B6100">
        <w:rPr>
          <w:rFonts w:hint="cs"/>
          <w:rtl/>
          <w:lang w:eastAsia="he-IL"/>
        </w:rPr>
        <w:t xml:space="preserve">לא מתמיד מיושם בצורה מלאה. </w:t>
      </w:r>
    </w:p>
    <w:p w:rsidR="00C54BB8" w:rsidRPr="009B6100" w:rsidRDefault="00C54BB8" w:rsidP="00C54BB8">
      <w:pPr>
        <w:rPr>
          <w:rtl/>
          <w:lang w:eastAsia="he-IL"/>
        </w:rPr>
      </w:pPr>
      <w:bookmarkStart w:id="311" w:name="_ETM_Q1_1262168"/>
      <w:bookmarkStart w:id="312" w:name="_ETM_Q1_1262284"/>
      <w:bookmarkEnd w:id="311"/>
      <w:bookmarkEnd w:id="312"/>
    </w:p>
    <w:p w:rsidR="00C54BB8" w:rsidRPr="009B6100" w:rsidRDefault="00C54BB8" w:rsidP="00C54BB8">
      <w:pPr>
        <w:pStyle w:val="af6"/>
        <w:keepNext/>
        <w:rPr>
          <w:rtl/>
        </w:rPr>
      </w:pPr>
      <w:bookmarkStart w:id="313" w:name="ET_yor_6156_31"/>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313"/>
    </w:p>
    <w:p w:rsidR="00C54BB8" w:rsidRPr="009B6100" w:rsidRDefault="00C54BB8" w:rsidP="00C54BB8">
      <w:pPr>
        <w:pStyle w:val="KeepWithNext"/>
        <w:rPr>
          <w:rtl/>
        </w:rPr>
      </w:pPr>
    </w:p>
    <w:p w:rsidR="00C54BB8" w:rsidRPr="009B6100" w:rsidRDefault="00C54BB8" w:rsidP="00C54BB8">
      <w:pPr>
        <w:rPr>
          <w:rtl/>
        </w:rPr>
      </w:pPr>
      <w:bookmarkStart w:id="314" w:name="_ETM_Q1_1263790"/>
      <w:bookmarkEnd w:id="314"/>
      <w:r w:rsidRPr="009B6100">
        <w:rPr>
          <w:rFonts w:hint="cs"/>
          <w:rtl/>
        </w:rPr>
        <w:t xml:space="preserve">זה לא רושם, אנחנו רואים </w:t>
      </w:r>
      <w:bookmarkStart w:id="315" w:name="_ETM_Q1_1263229"/>
      <w:bookmarkEnd w:id="315"/>
      <w:r w:rsidRPr="009B6100">
        <w:rPr>
          <w:rFonts w:hint="cs"/>
          <w:rtl/>
        </w:rPr>
        <w:t>את זה חדשות לבקרים בעיתונים.</w:t>
      </w:r>
      <w:bookmarkStart w:id="316" w:name="_ETM_Q1_1267244"/>
      <w:bookmarkEnd w:id="316"/>
    </w:p>
    <w:p w:rsidR="00C54BB8" w:rsidRPr="009B6100" w:rsidRDefault="00C54BB8" w:rsidP="00C54BB8">
      <w:pPr>
        <w:rPr>
          <w:rtl/>
        </w:rPr>
      </w:pPr>
      <w:bookmarkStart w:id="317" w:name="_ETM_Q1_1267347"/>
      <w:bookmarkEnd w:id="317"/>
    </w:p>
    <w:p w:rsidR="00C54BB8" w:rsidRPr="009B6100" w:rsidRDefault="00C54BB8" w:rsidP="00C54BB8">
      <w:pPr>
        <w:pStyle w:val="a4"/>
        <w:keepNext/>
        <w:rPr>
          <w:rtl/>
        </w:rPr>
      </w:pPr>
      <w:bookmarkStart w:id="318" w:name="ET_speaker_5771_32"/>
      <w:r w:rsidRPr="009B6100">
        <w:rPr>
          <w:rStyle w:val="TagStyle"/>
          <w:rtl/>
        </w:rPr>
        <w:lastRenderedPageBreak/>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318"/>
    </w:p>
    <w:p w:rsidR="00C54BB8" w:rsidRPr="009B6100" w:rsidRDefault="00C54BB8" w:rsidP="00C54BB8">
      <w:pPr>
        <w:pStyle w:val="KeepWithNext"/>
        <w:rPr>
          <w:rtl/>
        </w:rPr>
      </w:pPr>
    </w:p>
    <w:p w:rsidR="00C54BB8" w:rsidRPr="009B6100" w:rsidRDefault="00C54BB8" w:rsidP="00C54BB8">
      <w:pPr>
        <w:rPr>
          <w:rtl/>
        </w:rPr>
      </w:pPr>
      <w:bookmarkStart w:id="319" w:name="_ETM_Q1_1268844"/>
      <w:bookmarkStart w:id="320" w:name="_ETM_Q1_1268932"/>
      <w:bookmarkEnd w:id="319"/>
      <w:bookmarkEnd w:id="320"/>
      <w:r w:rsidRPr="009B6100">
        <w:rPr>
          <w:rFonts w:hint="cs"/>
          <w:rtl/>
        </w:rPr>
        <w:t xml:space="preserve">הכלל אומר שאסור לצלם באולם </w:t>
      </w:r>
      <w:bookmarkStart w:id="321" w:name="_ETM_Q1_1269166"/>
      <w:bookmarkEnd w:id="321"/>
      <w:r w:rsidRPr="009B6100">
        <w:rPr>
          <w:rFonts w:hint="cs"/>
          <w:rtl/>
        </w:rPr>
        <w:t xml:space="preserve">אלא ברשות בית המשפט, אבל כולם יודעים שמפרסמים </w:t>
      </w:r>
      <w:bookmarkStart w:id="322" w:name="_ETM_Q1_1273081"/>
      <w:bookmarkEnd w:id="322"/>
      <w:r w:rsidRPr="009B6100">
        <w:rPr>
          <w:rFonts w:hint="cs"/>
          <w:rtl/>
        </w:rPr>
        <w:t xml:space="preserve">מהאולם עד הרגע שהשופט נכנס. </w:t>
      </w:r>
    </w:p>
    <w:p w:rsidR="00C54BB8" w:rsidRPr="009B6100" w:rsidRDefault="00C54BB8" w:rsidP="00C54BB8">
      <w:pPr>
        <w:rPr>
          <w:rtl/>
        </w:rPr>
      </w:pPr>
      <w:bookmarkStart w:id="323" w:name="_ETM_Q1_1277298"/>
      <w:bookmarkStart w:id="324" w:name="_ETM_Q1_1277408"/>
      <w:bookmarkStart w:id="325" w:name="_ETM_Q1_1278145"/>
      <w:bookmarkEnd w:id="323"/>
      <w:bookmarkEnd w:id="324"/>
      <w:bookmarkEnd w:id="325"/>
    </w:p>
    <w:p w:rsidR="00C54BB8" w:rsidRPr="009B6100" w:rsidRDefault="00C54BB8" w:rsidP="00C54BB8">
      <w:pPr>
        <w:pStyle w:val="a4"/>
        <w:keepNext/>
        <w:rPr>
          <w:rtl/>
        </w:rPr>
      </w:pPr>
      <w:bookmarkStart w:id="326" w:name="ET_speaker_גור_בליי_33"/>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326"/>
    </w:p>
    <w:p w:rsidR="00C54BB8" w:rsidRPr="009B6100" w:rsidRDefault="00C54BB8" w:rsidP="00C54BB8">
      <w:pPr>
        <w:pStyle w:val="KeepWithNext"/>
        <w:rPr>
          <w:rtl/>
        </w:rPr>
      </w:pPr>
    </w:p>
    <w:p w:rsidR="00C54BB8" w:rsidRPr="009B6100" w:rsidRDefault="00C54BB8" w:rsidP="00524F24">
      <w:pPr>
        <w:rPr>
          <w:rtl/>
        </w:rPr>
      </w:pPr>
      <w:bookmarkStart w:id="327" w:name="_ETM_Q1_1278759"/>
      <w:bookmarkStart w:id="328" w:name="_ETM_Q1_1278841"/>
      <w:bookmarkEnd w:id="327"/>
      <w:bookmarkEnd w:id="328"/>
      <w:r w:rsidRPr="009B6100">
        <w:rPr>
          <w:rFonts w:hint="cs"/>
          <w:rtl/>
        </w:rPr>
        <w:t>נכון. בהקשרים שבהם לא מעורבים חשודים ועצורי ימים, ז</w:t>
      </w:r>
      <w:r w:rsidR="00524F24" w:rsidRPr="009B6100">
        <w:rPr>
          <w:rFonts w:hint="cs"/>
          <w:rtl/>
        </w:rPr>
        <w:t>ו</w:t>
      </w:r>
      <w:r w:rsidRPr="009B6100">
        <w:rPr>
          <w:rFonts w:hint="cs"/>
          <w:rtl/>
        </w:rPr>
        <w:t xml:space="preserve"> בעיה </w:t>
      </w:r>
      <w:bookmarkStart w:id="329" w:name="_ETM_Q1_1285472"/>
      <w:bookmarkEnd w:id="329"/>
      <w:r w:rsidR="00524F24" w:rsidRPr="009B6100">
        <w:rPr>
          <w:rFonts w:hint="cs"/>
          <w:rtl/>
        </w:rPr>
        <w:t>מסוג אחד,</w:t>
      </w:r>
      <w:r w:rsidRPr="009B6100">
        <w:rPr>
          <w:rFonts w:hint="cs"/>
          <w:rtl/>
        </w:rPr>
        <w:t xml:space="preserve"> אבל כשמדובר ב</w:t>
      </w:r>
      <w:bookmarkStart w:id="330" w:name="_ETM_Q1_1298093"/>
      <w:bookmarkEnd w:id="330"/>
      <w:r w:rsidRPr="009B6100">
        <w:rPr>
          <w:rFonts w:hint="cs"/>
          <w:rtl/>
        </w:rPr>
        <w:t>חשודים ועצורים הבעיה היא הרבה יותר משמעותית, כי אז יש שאלות של פגיעה בשמו הטוב, כבודו ופרטיותו של העצור</w:t>
      </w:r>
      <w:bookmarkStart w:id="331" w:name="_ETM_Q1_1310706"/>
      <w:bookmarkEnd w:id="331"/>
      <w:r w:rsidRPr="009B6100">
        <w:rPr>
          <w:rFonts w:hint="cs"/>
          <w:rtl/>
        </w:rPr>
        <w:t xml:space="preserve">, בשלב שבו עוד אפילו לא הוגש נגדו כתב אישום. כלומר, זה שלב שלא רק שעומדת לו חזקת החפות, אלא </w:t>
      </w:r>
      <w:bookmarkStart w:id="332" w:name="_ETM_Q1_1311849"/>
      <w:bookmarkEnd w:id="332"/>
      <w:r w:rsidRPr="009B6100">
        <w:rPr>
          <w:rFonts w:hint="cs"/>
          <w:rtl/>
        </w:rPr>
        <w:t xml:space="preserve">אפילו עדיין אין אינדיקציה שיש ראיות או סיכוי סביר להרשעה. </w:t>
      </w:r>
      <w:bookmarkStart w:id="333" w:name="_ETM_Q1_1318709"/>
      <w:bookmarkEnd w:id="333"/>
      <w:r w:rsidRPr="009B6100">
        <w:rPr>
          <w:rFonts w:hint="cs"/>
          <w:rtl/>
        </w:rPr>
        <w:t xml:space="preserve">מאוד יכול להיות שהוא הובל למעצר והשתחרר אחרי יומיים-שלושה, </w:t>
      </w:r>
      <w:bookmarkStart w:id="334" w:name="_ETM_Q1_1322425"/>
      <w:bookmarkEnd w:id="334"/>
      <w:r w:rsidRPr="009B6100">
        <w:rPr>
          <w:rFonts w:hint="cs"/>
          <w:rtl/>
        </w:rPr>
        <w:t xml:space="preserve">אבל תמונתו נשארת לדיראון עולם וכשאתה עושה גוגל על השם </w:t>
      </w:r>
      <w:bookmarkStart w:id="335" w:name="_ETM_Q1_1326808"/>
      <w:bookmarkEnd w:id="335"/>
      <w:r w:rsidRPr="009B6100">
        <w:rPr>
          <w:rFonts w:hint="cs"/>
          <w:rtl/>
        </w:rPr>
        <w:t>שלו אתה רואה תמונה שלו בסיטואציה המאוד לא מכבדת הזאת.</w:t>
      </w:r>
      <w:bookmarkStart w:id="336" w:name="_ETM_Q1_1332379"/>
      <w:bookmarkEnd w:id="336"/>
      <w:r w:rsidRPr="009B6100">
        <w:rPr>
          <w:rFonts w:hint="cs"/>
          <w:rtl/>
        </w:rPr>
        <w:t xml:space="preserve"> ולכן הצעת החוק באה בעצם להרחיב על </w:t>
      </w:r>
      <w:bookmarkStart w:id="337" w:name="_ETM_Q1_1339145"/>
      <w:bookmarkEnd w:id="337"/>
      <w:r w:rsidRPr="009B6100">
        <w:rPr>
          <w:rFonts w:hint="cs"/>
          <w:rtl/>
        </w:rPr>
        <w:t xml:space="preserve">סעיף קטן (ב) ולהגיד שבהקשר של </w:t>
      </w:r>
      <w:bookmarkStart w:id="338" w:name="_ETM_Q1_1346485"/>
      <w:bookmarkEnd w:id="338"/>
      <w:r w:rsidRPr="009B6100">
        <w:rPr>
          <w:rFonts w:hint="cs"/>
          <w:rtl/>
        </w:rPr>
        <w:t xml:space="preserve">החשודים, אם אני רוצה רשות, אני </w:t>
      </w:r>
      <w:bookmarkStart w:id="339" w:name="_ETM_Q1_1349875"/>
      <w:bookmarkEnd w:id="339"/>
      <w:r w:rsidRPr="009B6100">
        <w:rPr>
          <w:rFonts w:hint="cs"/>
          <w:rtl/>
        </w:rPr>
        <w:t xml:space="preserve">אקבל את זה רק מטעמים מיוחדים שיירשמו, כאשר </w:t>
      </w:r>
      <w:bookmarkStart w:id="340" w:name="_ETM_Q1_1354001"/>
      <w:bookmarkEnd w:id="340"/>
      <w:r w:rsidRPr="009B6100">
        <w:rPr>
          <w:rFonts w:hint="cs"/>
          <w:rtl/>
        </w:rPr>
        <w:t xml:space="preserve">יש עניין ציבורי חזק שעולה על הפגיעה בכבוד של החשוד. </w:t>
      </w:r>
    </w:p>
    <w:p w:rsidR="00C54BB8" w:rsidRPr="009B6100" w:rsidRDefault="00C54BB8" w:rsidP="00C54BB8">
      <w:pPr>
        <w:rPr>
          <w:rtl/>
        </w:rPr>
      </w:pPr>
      <w:bookmarkStart w:id="341" w:name="_ETM_Q1_1358120"/>
      <w:bookmarkStart w:id="342" w:name="_ETM_Q1_1358240"/>
      <w:bookmarkStart w:id="343" w:name="_ETM_Q1_1358295"/>
      <w:bookmarkEnd w:id="341"/>
      <w:bookmarkEnd w:id="342"/>
      <w:bookmarkEnd w:id="343"/>
    </w:p>
    <w:p w:rsidR="00C54BB8" w:rsidRPr="009B6100" w:rsidRDefault="00C54BB8" w:rsidP="00C54BB8">
      <w:pPr>
        <w:rPr>
          <w:rtl/>
        </w:rPr>
      </w:pPr>
      <w:bookmarkStart w:id="344" w:name="_ETM_Q1_1358382"/>
      <w:bookmarkEnd w:id="344"/>
      <w:r w:rsidRPr="009B6100">
        <w:rPr>
          <w:rFonts w:hint="cs"/>
          <w:rtl/>
        </w:rPr>
        <w:t xml:space="preserve">השאלות המרכזיות שהעלינו בעניין הזה הן השאלה של צילום בשטחי בית המשפט, השאלה של לא לצלם אסיר </w:t>
      </w:r>
      <w:bookmarkStart w:id="345" w:name="_ETM_Q1_1372238"/>
      <w:bookmarkEnd w:id="345"/>
      <w:r w:rsidRPr="009B6100">
        <w:rPr>
          <w:rFonts w:hint="cs"/>
          <w:rtl/>
        </w:rPr>
        <w:t xml:space="preserve">אזוק, והשאלה לגבי בתי הדין </w:t>
      </w:r>
      <w:bookmarkStart w:id="346" w:name="_ETM_Q1_1374039"/>
      <w:bookmarkEnd w:id="346"/>
      <w:r w:rsidRPr="009B6100">
        <w:rPr>
          <w:rFonts w:hint="cs"/>
          <w:rtl/>
        </w:rPr>
        <w:t xml:space="preserve">הצבאיים </w:t>
      </w:r>
      <w:r w:rsidRPr="009B6100">
        <w:rPr>
          <w:rtl/>
        </w:rPr>
        <w:t>–</w:t>
      </w:r>
      <w:r w:rsidRPr="009B6100">
        <w:rPr>
          <w:rFonts w:hint="cs"/>
          <w:rtl/>
        </w:rPr>
        <w:t xml:space="preserve"> האם צריך גם שם לעשות משהו דומה. </w:t>
      </w:r>
    </w:p>
    <w:p w:rsidR="00C54BB8" w:rsidRPr="009B6100" w:rsidRDefault="00C54BB8" w:rsidP="00C54BB8">
      <w:pPr>
        <w:rPr>
          <w:rtl/>
        </w:rPr>
      </w:pPr>
    </w:p>
    <w:p w:rsidR="00C54BB8" w:rsidRPr="009B6100" w:rsidRDefault="00C54BB8" w:rsidP="000874F6">
      <w:pPr>
        <w:pStyle w:val="a8"/>
        <w:keepNext/>
        <w:rPr>
          <w:rtl/>
        </w:rPr>
      </w:pPr>
      <w:bookmarkStart w:id="347" w:name="ET_manager_5771_34"/>
      <w:r w:rsidRPr="009B6100">
        <w:rPr>
          <w:rStyle w:val="TagStyle"/>
          <w:rtl/>
        </w:rPr>
        <w:t xml:space="preserve"> &lt;&lt; מנהל &gt;&gt; </w:t>
      </w:r>
      <w:r w:rsidRPr="009B6100">
        <w:rPr>
          <w:rtl/>
        </w:rPr>
        <w:t>(היו"ר איתן גינזבורג)</w:t>
      </w:r>
      <w:r w:rsidRPr="009B6100">
        <w:rPr>
          <w:rStyle w:val="TagStyle"/>
          <w:rtl/>
        </w:rPr>
        <w:t xml:space="preserve"> &lt;&lt; מנהל &gt;&gt;</w:t>
      </w:r>
      <w:r w:rsidRPr="009B6100">
        <w:rPr>
          <w:rtl/>
        </w:rPr>
        <w:t xml:space="preserve">   </w:t>
      </w:r>
      <w:bookmarkEnd w:id="347"/>
    </w:p>
    <w:p w:rsidR="00C54BB8" w:rsidRPr="009B6100" w:rsidRDefault="00C54BB8" w:rsidP="00C54BB8">
      <w:pPr>
        <w:pStyle w:val="KeepWithNext"/>
        <w:rPr>
          <w:rtl/>
        </w:rPr>
      </w:pPr>
    </w:p>
    <w:p w:rsidR="000874F6" w:rsidRPr="009B6100" w:rsidRDefault="000874F6" w:rsidP="000874F6">
      <w:pPr>
        <w:pStyle w:val="af6"/>
        <w:keepNext/>
        <w:rPr>
          <w:rtl/>
        </w:rPr>
      </w:pPr>
      <w:bookmarkStart w:id="348" w:name="ET_yor_5771_35"/>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348"/>
    </w:p>
    <w:p w:rsidR="000874F6" w:rsidRPr="009B6100" w:rsidRDefault="000874F6" w:rsidP="000874F6">
      <w:pPr>
        <w:pStyle w:val="KeepWithNext"/>
        <w:rPr>
          <w:rtl/>
          <w:lang w:eastAsia="he-IL"/>
        </w:rPr>
      </w:pPr>
    </w:p>
    <w:p w:rsidR="000874F6" w:rsidRPr="009B6100" w:rsidRDefault="000874F6" w:rsidP="000874F6">
      <w:pPr>
        <w:rPr>
          <w:rtl/>
          <w:lang w:eastAsia="he-IL"/>
        </w:rPr>
      </w:pPr>
      <w:r w:rsidRPr="009B6100">
        <w:rPr>
          <w:rFonts w:hint="cs"/>
          <w:rtl/>
          <w:lang w:eastAsia="he-IL"/>
        </w:rPr>
        <w:t xml:space="preserve">אני רק אדייק. הנוסח שמוצג לנו מהלשכה המשפטית, יש </w:t>
      </w:r>
      <w:bookmarkStart w:id="349" w:name="_ETM_Q1_1387206"/>
      <w:bookmarkEnd w:id="349"/>
      <w:r w:rsidRPr="009B6100">
        <w:rPr>
          <w:rFonts w:hint="cs"/>
          <w:rtl/>
          <w:lang w:eastAsia="he-IL"/>
        </w:rPr>
        <w:t xml:space="preserve">לי לגביו השגות, כי אתם כתבתם פה "רשות כאמור </w:t>
      </w:r>
      <w:bookmarkStart w:id="350" w:name="_ETM_Q1_1389141"/>
      <w:bookmarkEnd w:id="350"/>
      <w:r w:rsidRPr="009B6100">
        <w:rPr>
          <w:rFonts w:hint="cs"/>
          <w:rtl/>
          <w:lang w:eastAsia="he-IL"/>
        </w:rPr>
        <w:t xml:space="preserve">לצילום או פרסום תצלום של חשוד בדיון בעניין מעצרו". </w:t>
      </w:r>
      <w:bookmarkStart w:id="351" w:name="_ETM_Q1_1392119"/>
      <w:bookmarkEnd w:id="351"/>
      <w:r w:rsidRPr="009B6100">
        <w:rPr>
          <w:rFonts w:hint="cs"/>
          <w:rtl/>
          <w:lang w:eastAsia="he-IL"/>
        </w:rPr>
        <w:t xml:space="preserve">זה נוסח שבעצם מזקק את זה רק לזמן הדיון, שזאת </w:t>
      </w:r>
      <w:bookmarkStart w:id="352" w:name="_ETM_Q1_1395730"/>
      <w:bookmarkEnd w:id="352"/>
      <w:r w:rsidRPr="009B6100">
        <w:rPr>
          <w:rFonts w:hint="cs"/>
          <w:rtl/>
          <w:lang w:eastAsia="he-IL"/>
        </w:rPr>
        <w:t>פרשנות שלא מקובלת עליי.</w:t>
      </w:r>
    </w:p>
    <w:p w:rsidR="000874F6" w:rsidRPr="009B6100" w:rsidRDefault="000874F6" w:rsidP="000874F6">
      <w:pPr>
        <w:rPr>
          <w:rtl/>
          <w:lang w:eastAsia="he-IL"/>
        </w:rPr>
      </w:pPr>
      <w:bookmarkStart w:id="353" w:name="_ETM_Q1_1395920"/>
      <w:bookmarkStart w:id="354" w:name="_ETM_Q1_1396037"/>
      <w:bookmarkStart w:id="355" w:name="_ETM_Q1_1398048"/>
      <w:bookmarkEnd w:id="353"/>
      <w:bookmarkEnd w:id="354"/>
      <w:bookmarkEnd w:id="355"/>
    </w:p>
    <w:p w:rsidR="000874F6" w:rsidRPr="009B6100" w:rsidRDefault="000874F6" w:rsidP="000874F6">
      <w:pPr>
        <w:pStyle w:val="a4"/>
        <w:keepNext/>
        <w:rPr>
          <w:rtl/>
        </w:rPr>
      </w:pPr>
      <w:bookmarkStart w:id="356" w:name="ET_speaker_גור_בליי_36"/>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356"/>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357" w:name="_ETM_Q1_1398686"/>
      <w:bookmarkStart w:id="358" w:name="_ETM_Q1_1398748"/>
      <w:bookmarkEnd w:id="357"/>
      <w:bookmarkEnd w:id="358"/>
      <w:r w:rsidRPr="009B6100">
        <w:rPr>
          <w:rFonts w:hint="cs"/>
          <w:rtl/>
          <w:lang w:eastAsia="he-IL"/>
        </w:rPr>
        <w:t xml:space="preserve">אנחנו נחדד את הנוסח הזה. </w:t>
      </w:r>
    </w:p>
    <w:p w:rsidR="000874F6" w:rsidRPr="009B6100" w:rsidRDefault="000874F6" w:rsidP="000874F6">
      <w:pPr>
        <w:rPr>
          <w:rtl/>
          <w:lang w:eastAsia="he-IL"/>
        </w:rPr>
      </w:pPr>
    </w:p>
    <w:p w:rsidR="000874F6" w:rsidRPr="009B6100" w:rsidRDefault="000874F6" w:rsidP="000874F6">
      <w:pPr>
        <w:pStyle w:val="af6"/>
        <w:keepNext/>
        <w:rPr>
          <w:rtl/>
        </w:rPr>
      </w:pPr>
      <w:bookmarkStart w:id="359" w:name="ET_yor_5771_37"/>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359"/>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360" w:name="_ETM_Q1_1400718"/>
      <w:bookmarkEnd w:id="360"/>
      <w:r w:rsidRPr="009B6100">
        <w:rPr>
          <w:rFonts w:hint="cs"/>
          <w:rtl/>
          <w:lang w:eastAsia="he-IL"/>
        </w:rPr>
        <w:t>אני מבקש</w:t>
      </w:r>
      <w:bookmarkStart w:id="361" w:name="_ETM_Q1_1402008"/>
      <w:bookmarkEnd w:id="361"/>
      <w:r w:rsidRPr="009B6100">
        <w:rPr>
          <w:rFonts w:hint="cs"/>
          <w:rtl/>
          <w:lang w:eastAsia="he-IL"/>
        </w:rPr>
        <w:t xml:space="preserve"> מהנהלת בתי המשפט להתייחס לשאלת היושב-ראש וגם לדבר על </w:t>
      </w:r>
      <w:bookmarkStart w:id="362" w:name="_ETM_Q1_1408177"/>
      <w:bookmarkEnd w:id="362"/>
      <w:r w:rsidRPr="009B6100">
        <w:rPr>
          <w:rFonts w:hint="cs"/>
          <w:rtl/>
          <w:lang w:eastAsia="he-IL"/>
        </w:rPr>
        <w:t xml:space="preserve">הפרקטיקה הנואלת שהשופטים לא מקיימים את החוק הקבוע בספר החוקים. </w:t>
      </w:r>
      <w:bookmarkStart w:id="363" w:name="_ETM_Q1_1413362"/>
      <w:bookmarkStart w:id="364" w:name="_ETM_Q1_1413585"/>
      <w:bookmarkEnd w:id="363"/>
      <w:bookmarkEnd w:id="364"/>
    </w:p>
    <w:p w:rsidR="000874F6" w:rsidRPr="009B6100" w:rsidRDefault="000874F6" w:rsidP="000874F6">
      <w:pPr>
        <w:rPr>
          <w:rtl/>
          <w:lang w:eastAsia="he-IL"/>
        </w:rPr>
      </w:pPr>
      <w:bookmarkStart w:id="365" w:name="_ETM_Q1_1413719"/>
      <w:bookmarkStart w:id="366" w:name="_ETM_Q1_1418299"/>
      <w:bookmarkStart w:id="367" w:name="_ETM_Q1_1418402"/>
      <w:bookmarkEnd w:id="365"/>
      <w:bookmarkEnd w:id="366"/>
      <w:bookmarkEnd w:id="367"/>
    </w:p>
    <w:p w:rsidR="000874F6" w:rsidRPr="009B6100" w:rsidRDefault="000874F6" w:rsidP="000874F6">
      <w:pPr>
        <w:pStyle w:val="a4"/>
        <w:keepNext/>
        <w:rPr>
          <w:rtl/>
        </w:rPr>
      </w:pPr>
      <w:bookmarkStart w:id="368" w:name="ET_speaker_ברק_לייזר_38"/>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368"/>
    </w:p>
    <w:p w:rsidR="000874F6" w:rsidRPr="009B6100" w:rsidRDefault="000874F6" w:rsidP="000874F6">
      <w:pPr>
        <w:pStyle w:val="KeepWithNext"/>
        <w:rPr>
          <w:rtl/>
          <w:lang w:eastAsia="he-IL"/>
        </w:rPr>
      </w:pPr>
    </w:p>
    <w:p w:rsidR="000874F6" w:rsidRPr="009B6100" w:rsidRDefault="000874F6" w:rsidP="000874F6">
      <w:pPr>
        <w:rPr>
          <w:rtl/>
          <w:lang w:eastAsia="he-IL"/>
        </w:rPr>
      </w:pPr>
      <w:r w:rsidRPr="009B6100">
        <w:rPr>
          <w:rFonts w:hint="cs"/>
          <w:rtl/>
          <w:lang w:eastAsia="he-IL"/>
        </w:rPr>
        <w:t xml:space="preserve">בוקר טוב, אני עורך דין ברק לייזר, היועץ המשפטי של </w:t>
      </w:r>
      <w:bookmarkStart w:id="369" w:name="_ETM_Q1_1422206"/>
      <w:bookmarkEnd w:id="369"/>
      <w:r w:rsidRPr="009B6100">
        <w:rPr>
          <w:rFonts w:hint="cs"/>
          <w:rtl/>
          <w:lang w:eastAsia="he-IL"/>
        </w:rPr>
        <w:t>הנהלת בתי המשפט. ראשית אני רוצה לברך על הדיון החשוב</w:t>
      </w:r>
      <w:bookmarkStart w:id="370" w:name="_ETM_Q1_1429327"/>
      <w:bookmarkEnd w:id="370"/>
      <w:r w:rsidRPr="009B6100">
        <w:rPr>
          <w:rFonts w:hint="cs"/>
          <w:rtl/>
          <w:lang w:eastAsia="he-IL"/>
        </w:rPr>
        <w:t xml:space="preserve"> הזה. חשוב לומר שאנחנו מדברים היום על שינוי הדין </w:t>
      </w:r>
      <w:bookmarkStart w:id="371" w:name="_ETM_Q1_1438846"/>
      <w:bookmarkEnd w:id="371"/>
      <w:r w:rsidRPr="009B6100">
        <w:rPr>
          <w:rFonts w:hint="cs"/>
          <w:rtl/>
          <w:lang w:eastAsia="he-IL"/>
        </w:rPr>
        <w:t xml:space="preserve">הקיים: שינוי אמות המידה בעניין צילום עצורים באולמות בתי </w:t>
      </w:r>
      <w:bookmarkStart w:id="372" w:name="_ETM_Q1_1445777"/>
      <w:bookmarkEnd w:id="372"/>
      <w:r w:rsidRPr="009B6100">
        <w:rPr>
          <w:rFonts w:hint="cs"/>
          <w:rtl/>
          <w:lang w:eastAsia="he-IL"/>
        </w:rPr>
        <w:t xml:space="preserve">המשפט. סעיף 70 עוסק באופן כללי בצילום בעלי דין, </w:t>
      </w:r>
      <w:bookmarkStart w:id="373" w:name="_ETM_Q1_1451442"/>
      <w:bookmarkEnd w:id="373"/>
      <w:r w:rsidRPr="009B6100">
        <w:rPr>
          <w:rFonts w:hint="cs"/>
          <w:rtl/>
          <w:lang w:eastAsia="he-IL"/>
        </w:rPr>
        <w:t xml:space="preserve">ועכשיו רוצים לשנות את אמות המידה ביחס לעצורי ימים </w:t>
      </w:r>
      <w:bookmarkStart w:id="374" w:name="_ETM_Q1_1455494"/>
      <w:bookmarkEnd w:id="374"/>
      <w:r w:rsidRPr="009B6100">
        <w:rPr>
          <w:rFonts w:hint="cs"/>
          <w:rtl/>
          <w:lang w:eastAsia="he-IL"/>
        </w:rPr>
        <w:t xml:space="preserve">שטרם הוגש נגדם כתב אישום, מתוך כוונה ראויה ומקובלת </w:t>
      </w:r>
      <w:bookmarkStart w:id="375" w:name="_ETM_Q1_1463927"/>
      <w:bookmarkEnd w:id="375"/>
      <w:r w:rsidRPr="009B6100">
        <w:rPr>
          <w:rFonts w:hint="cs"/>
          <w:rtl/>
          <w:lang w:eastAsia="he-IL"/>
        </w:rPr>
        <w:t>לתת הגנה נוספת על חפותו של אדם.</w:t>
      </w:r>
    </w:p>
    <w:p w:rsidR="000874F6" w:rsidRPr="009B6100" w:rsidRDefault="000874F6" w:rsidP="000874F6">
      <w:pPr>
        <w:rPr>
          <w:rtl/>
          <w:lang w:eastAsia="he-IL"/>
        </w:rPr>
      </w:pPr>
      <w:bookmarkStart w:id="376" w:name="_ETM_Q1_1465545"/>
      <w:bookmarkStart w:id="377" w:name="_ETM_Q1_1465664"/>
      <w:bookmarkEnd w:id="376"/>
      <w:bookmarkEnd w:id="377"/>
    </w:p>
    <w:p w:rsidR="000874F6" w:rsidRPr="009B6100" w:rsidRDefault="000874F6" w:rsidP="000874F6">
      <w:pPr>
        <w:rPr>
          <w:rtl/>
          <w:lang w:eastAsia="he-IL"/>
        </w:rPr>
      </w:pPr>
      <w:bookmarkStart w:id="378" w:name="_ETM_Q1_1465694"/>
      <w:bookmarkStart w:id="379" w:name="_ETM_Q1_1465810"/>
      <w:bookmarkEnd w:id="378"/>
      <w:bookmarkEnd w:id="379"/>
      <w:r w:rsidRPr="009B6100">
        <w:rPr>
          <w:rFonts w:hint="cs"/>
          <w:rtl/>
          <w:lang w:eastAsia="he-IL"/>
        </w:rPr>
        <w:t>אני אדבר</w:t>
      </w:r>
      <w:bookmarkStart w:id="380" w:name="_ETM_Q1_1467949"/>
      <w:bookmarkEnd w:id="380"/>
      <w:r w:rsidRPr="009B6100">
        <w:rPr>
          <w:rFonts w:hint="cs"/>
          <w:rtl/>
          <w:lang w:eastAsia="he-IL"/>
        </w:rPr>
        <w:t xml:space="preserve"> על הפרקטיקה. נאמר פה בצדק על ידי היושב-ראש ועל ידי ה</w:t>
      </w:r>
      <w:bookmarkStart w:id="381" w:name="_ETM_Q1_1471267"/>
      <w:bookmarkEnd w:id="381"/>
      <w:r w:rsidRPr="009B6100">
        <w:rPr>
          <w:rFonts w:hint="cs"/>
          <w:rtl/>
          <w:lang w:eastAsia="he-IL"/>
        </w:rPr>
        <w:t xml:space="preserve">יועץ המשפטי שהפרקטיקה מבוססת על איזושהי פרשנות ותיקה </w:t>
      </w:r>
      <w:bookmarkStart w:id="382" w:name="_ETM_Q1_1479615"/>
      <w:bookmarkEnd w:id="382"/>
      <w:r w:rsidRPr="009B6100">
        <w:rPr>
          <w:rFonts w:hint="cs"/>
          <w:rtl/>
          <w:lang w:eastAsia="he-IL"/>
        </w:rPr>
        <w:t xml:space="preserve">יחסית, שאומרת שהחובה לאשר היא בעצם עם תחילתו של </w:t>
      </w:r>
      <w:bookmarkStart w:id="383" w:name="_ETM_Q1_1483772"/>
      <w:bookmarkEnd w:id="383"/>
      <w:r w:rsidRPr="009B6100">
        <w:rPr>
          <w:rFonts w:hint="cs"/>
          <w:rtl/>
          <w:lang w:eastAsia="he-IL"/>
        </w:rPr>
        <w:t xml:space="preserve">הדיון, כאשר השופט נכנס לאולם. אני </w:t>
      </w:r>
      <w:bookmarkStart w:id="384" w:name="_ETM_Q1_1493226"/>
      <w:bookmarkEnd w:id="384"/>
      <w:r w:rsidRPr="009B6100">
        <w:rPr>
          <w:rFonts w:hint="cs"/>
          <w:rtl/>
          <w:lang w:eastAsia="he-IL"/>
        </w:rPr>
        <w:t xml:space="preserve">לא רוצה לדון אם הפרשנות הזאת נכונה או לא נכונה, </w:t>
      </w:r>
      <w:bookmarkStart w:id="385" w:name="_ETM_Q1_1498183"/>
      <w:bookmarkEnd w:id="385"/>
      <w:r w:rsidRPr="009B6100">
        <w:rPr>
          <w:rFonts w:hint="cs"/>
          <w:rtl/>
          <w:lang w:eastAsia="he-IL"/>
        </w:rPr>
        <w:t xml:space="preserve">אבל בהינתן שזאת הפרשנות כרגע, ישנה הקפדה מוחלטת כמעט </w:t>
      </w:r>
      <w:bookmarkStart w:id="386" w:name="_ETM_Q1_1502263"/>
      <w:bookmarkEnd w:id="386"/>
      <w:r w:rsidRPr="009B6100">
        <w:rPr>
          <w:rFonts w:hint="cs"/>
          <w:rtl/>
          <w:lang w:eastAsia="he-IL"/>
        </w:rPr>
        <w:t xml:space="preserve">על כך שלא יצלמו מרגע שמתחיל הדיון </w:t>
      </w:r>
      <w:bookmarkStart w:id="387" w:name="_ETM_Q1_1507780"/>
      <w:bookmarkEnd w:id="387"/>
      <w:r w:rsidRPr="009B6100">
        <w:rPr>
          <w:rFonts w:hint="cs"/>
          <w:rtl/>
          <w:lang w:eastAsia="he-IL"/>
        </w:rPr>
        <w:t xml:space="preserve">אלא באישור בית המשפט. זאת אומרת, כשיש בקשה לצלם לאחר </w:t>
      </w:r>
      <w:bookmarkStart w:id="388" w:name="_ETM_Q1_1516018"/>
      <w:bookmarkEnd w:id="388"/>
      <w:r w:rsidRPr="009B6100">
        <w:rPr>
          <w:rFonts w:hint="cs"/>
          <w:rtl/>
          <w:lang w:eastAsia="he-IL"/>
        </w:rPr>
        <w:t xml:space="preserve">שמתחיל הדיון, מתקיים בעניין הזה דיון: מוגשת בקשה, נשמעות עמדות הצדדים, וניתנת החלטה. </w:t>
      </w:r>
    </w:p>
    <w:p w:rsidR="000874F6" w:rsidRPr="009B6100" w:rsidRDefault="000874F6" w:rsidP="000874F6">
      <w:pPr>
        <w:rPr>
          <w:rtl/>
          <w:lang w:eastAsia="he-IL"/>
        </w:rPr>
      </w:pPr>
      <w:bookmarkStart w:id="389" w:name="_ETM_Q1_1525492"/>
      <w:bookmarkStart w:id="390" w:name="_ETM_Q1_1525628"/>
      <w:bookmarkStart w:id="391" w:name="_ETM_Q1_1523853"/>
      <w:bookmarkEnd w:id="389"/>
      <w:bookmarkEnd w:id="390"/>
      <w:bookmarkEnd w:id="391"/>
    </w:p>
    <w:p w:rsidR="000874F6" w:rsidRPr="009B6100" w:rsidRDefault="000874F6" w:rsidP="000874F6">
      <w:pPr>
        <w:pStyle w:val="a4"/>
        <w:keepNext/>
        <w:rPr>
          <w:rtl/>
        </w:rPr>
      </w:pPr>
      <w:bookmarkStart w:id="392" w:name="ET_speaker_6166_39"/>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392"/>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393" w:name="_ETM_Q1_1524510"/>
      <w:bookmarkStart w:id="394" w:name="_ETM_Q1_1524578"/>
      <w:bookmarkEnd w:id="393"/>
      <w:bookmarkEnd w:id="394"/>
      <w:r w:rsidRPr="009B6100">
        <w:rPr>
          <w:rFonts w:hint="cs"/>
          <w:rtl/>
          <w:lang w:eastAsia="he-IL"/>
        </w:rPr>
        <w:t xml:space="preserve">אבל חבר כנסת דיבר </w:t>
      </w:r>
      <w:bookmarkStart w:id="395" w:name="_ETM_Q1_1527887"/>
      <w:bookmarkEnd w:id="395"/>
      <w:r w:rsidRPr="009B6100">
        <w:rPr>
          <w:rFonts w:hint="cs"/>
          <w:rtl/>
          <w:lang w:eastAsia="he-IL"/>
        </w:rPr>
        <w:t xml:space="preserve">על המצב עוד לפני תחילת הדיון. </w:t>
      </w:r>
    </w:p>
    <w:p w:rsidR="000874F6" w:rsidRPr="009B6100" w:rsidRDefault="000874F6" w:rsidP="000874F6">
      <w:pPr>
        <w:rPr>
          <w:rtl/>
          <w:lang w:eastAsia="he-IL"/>
        </w:rPr>
      </w:pPr>
      <w:bookmarkStart w:id="396" w:name="_ETM_Q1_1533244"/>
      <w:bookmarkStart w:id="397" w:name="_ETM_Q1_1533361"/>
      <w:bookmarkEnd w:id="396"/>
      <w:bookmarkEnd w:id="397"/>
    </w:p>
    <w:p w:rsidR="000874F6" w:rsidRPr="009B6100" w:rsidRDefault="000874F6" w:rsidP="000874F6">
      <w:pPr>
        <w:pStyle w:val="af6"/>
        <w:keepNext/>
        <w:rPr>
          <w:rtl/>
        </w:rPr>
      </w:pPr>
      <w:bookmarkStart w:id="398" w:name="ET_yor_5771_40"/>
      <w:r w:rsidRPr="009B6100">
        <w:rPr>
          <w:rStyle w:val="TagStyle"/>
          <w:rtl/>
        </w:rPr>
        <w:lastRenderedPageBreak/>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398"/>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399" w:name="_ETM_Q1_1535023"/>
      <w:bookmarkEnd w:id="399"/>
      <w:r w:rsidRPr="009B6100">
        <w:rPr>
          <w:rFonts w:hint="cs"/>
          <w:rtl/>
          <w:lang w:eastAsia="he-IL"/>
        </w:rPr>
        <w:t xml:space="preserve">ההצעה שאנחנו הגשנו אומרת </w:t>
      </w:r>
      <w:bookmarkStart w:id="400" w:name="_ETM_Q1_1533980"/>
      <w:bookmarkEnd w:id="400"/>
      <w:r w:rsidRPr="009B6100">
        <w:rPr>
          <w:rFonts w:hint="cs"/>
          <w:rtl/>
          <w:lang w:eastAsia="he-IL"/>
        </w:rPr>
        <w:t xml:space="preserve">שאסור לצלם באולם בית המשפט ובשטח בית המשפט חשודים </w:t>
      </w:r>
      <w:bookmarkStart w:id="401" w:name="_ETM_Q1_1536322"/>
      <w:bookmarkEnd w:id="401"/>
      <w:r w:rsidRPr="009B6100">
        <w:rPr>
          <w:rFonts w:hint="cs"/>
          <w:rtl/>
          <w:lang w:eastAsia="he-IL"/>
        </w:rPr>
        <w:t xml:space="preserve">שטרם הוגש נגדם כתב אישום. כל פרשנות אחרת - - </w:t>
      </w:r>
      <w:bookmarkStart w:id="402" w:name="_ETM_Q1_1541056"/>
      <w:bookmarkEnd w:id="402"/>
      <w:r w:rsidRPr="009B6100">
        <w:rPr>
          <w:rFonts w:hint="cs"/>
          <w:rtl/>
          <w:lang w:eastAsia="he-IL"/>
        </w:rPr>
        <w:t>-</w:t>
      </w:r>
    </w:p>
    <w:p w:rsidR="000874F6" w:rsidRPr="009B6100" w:rsidRDefault="000874F6" w:rsidP="000874F6">
      <w:pPr>
        <w:rPr>
          <w:rtl/>
          <w:lang w:eastAsia="he-IL"/>
        </w:rPr>
      </w:pPr>
      <w:bookmarkStart w:id="403" w:name="_ETM_Q1_1538282"/>
      <w:bookmarkStart w:id="404" w:name="_ETM_Q1_1538371"/>
      <w:bookmarkStart w:id="405" w:name="_ETM_Q1_1539234"/>
      <w:bookmarkEnd w:id="403"/>
      <w:bookmarkEnd w:id="404"/>
      <w:bookmarkEnd w:id="405"/>
    </w:p>
    <w:p w:rsidR="000874F6" w:rsidRPr="009B6100" w:rsidRDefault="000874F6" w:rsidP="000874F6">
      <w:pPr>
        <w:pStyle w:val="a4"/>
        <w:keepNext/>
        <w:rPr>
          <w:rtl/>
        </w:rPr>
      </w:pPr>
      <w:bookmarkStart w:id="406" w:name="ET_speaker_6166_41"/>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406"/>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07" w:name="_ETM_Q1_1540019"/>
      <w:bookmarkStart w:id="408" w:name="_ETM_Q1_1540091"/>
      <w:bookmarkEnd w:id="407"/>
      <w:bookmarkEnd w:id="408"/>
      <w:r w:rsidRPr="009B6100">
        <w:rPr>
          <w:rFonts w:hint="cs"/>
          <w:rtl/>
          <w:lang w:eastAsia="he-IL"/>
        </w:rPr>
        <w:t>גם אם הוא כרגע במסדרון?</w:t>
      </w:r>
    </w:p>
    <w:p w:rsidR="000874F6" w:rsidRPr="009B6100" w:rsidRDefault="000874F6" w:rsidP="000874F6">
      <w:pPr>
        <w:rPr>
          <w:rtl/>
          <w:lang w:eastAsia="he-IL"/>
        </w:rPr>
      </w:pPr>
      <w:bookmarkStart w:id="409" w:name="_ETM_Q1_1541916"/>
      <w:bookmarkStart w:id="410" w:name="_ETM_Q1_1541984"/>
      <w:bookmarkEnd w:id="409"/>
      <w:bookmarkEnd w:id="410"/>
    </w:p>
    <w:p w:rsidR="000874F6" w:rsidRPr="009B6100" w:rsidRDefault="000874F6" w:rsidP="000874F6">
      <w:pPr>
        <w:pStyle w:val="af6"/>
        <w:keepNext/>
        <w:rPr>
          <w:rtl/>
        </w:rPr>
      </w:pPr>
      <w:bookmarkStart w:id="411" w:name="ET_yor_5771_42"/>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411"/>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12" w:name="_ETM_Q1_1543601"/>
      <w:bookmarkEnd w:id="412"/>
      <w:r w:rsidRPr="009B6100">
        <w:rPr>
          <w:rFonts w:hint="cs"/>
          <w:rtl/>
          <w:lang w:eastAsia="he-IL"/>
        </w:rPr>
        <w:t xml:space="preserve">אמרתי באולם בית המשפט ובשטח בית </w:t>
      </w:r>
      <w:bookmarkStart w:id="413" w:name="_ETM_Q1_1545113"/>
      <w:bookmarkEnd w:id="413"/>
      <w:r w:rsidRPr="009B6100">
        <w:rPr>
          <w:rFonts w:hint="cs"/>
          <w:rtl/>
          <w:lang w:eastAsia="he-IL"/>
        </w:rPr>
        <w:t xml:space="preserve">המשפט. אני יודע שיש לכך התנגדות, אנחנו נדבר על זה. </w:t>
      </w:r>
      <w:bookmarkStart w:id="414" w:name="_ETM_Q1_1551497"/>
      <w:bookmarkEnd w:id="414"/>
    </w:p>
    <w:p w:rsidR="000874F6" w:rsidRPr="009B6100" w:rsidRDefault="000874F6" w:rsidP="000874F6">
      <w:pPr>
        <w:rPr>
          <w:rtl/>
          <w:lang w:eastAsia="he-IL"/>
        </w:rPr>
      </w:pPr>
      <w:bookmarkStart w:id="415" w:name="_ETM_Q1_1551721"/>
      <w:bookmarkStart w:id="416" w:name="_ETM_Q1_1551847"/>
      <w:bookmarkEnd w:id="415"/>
      <w:bookmarkEnd w:id="416"/>
    </w:p>
    <w:p w:rsidR="000874F6" w:rsidRPr="009B6100" w:rsidRDefault="000874F6" w:rsidP="000874F6">
      <w:pPr>
        <w:pStyle w:val="a4"/>
        <w:keepNext/>
        <w:rPr>
          <w:rtl/>
        </w:rPr>
      </w:pPr>
      <w:bookmarkStart w:id="417" w:name="ET_speaker_ברק_לייזר_43"/>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417"/>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18" w:name="_ETM_Q1_1553889"/>
      <w:bookmarkStart w:id="419" w:name="_ETM_Q1_1553964"/>
      <w:bookmarkEnd w:id="418"/>
      <w:bookmarkEnd w:id="419"/>
      <w:r w:rsidRPr="009B6100">
        <w:rPr>
          <w:rFonts w:hint="cs"/>
          <w:rtl/>
          <w:lang w:eastAsia="he-IL"/>
        </w:rPr>
        <w:t xml:space="preserve">מטעמנו אין התנגדות. </w:t>
      </w:r>
    </w:p>
    <w:p w:rsidR="000874F6" w:rsidRPr="009B6100" w:rsidRDefault="000874F6" w:rsidP="000874F6">
      <w:pPr>
        <w:rPr>
          <w:rtl/>
          <w:lang w:eastAsia="he-IL"/>
        </w:rPr>
      </w:pPr>
      <w:bookmarkStart w:id="420" w:name="_ETM_Q1_1554669"/>
      <w:bookmarkStart w:id="421" w:name="_ETM_Q1_1554792"/>
      <w:bookmarkEnd w:id="420"/>
      <w:bookmarkEnd w:id="421"/>
    </w:p>
    <w:p w:rsidR="000874F6" w:rsidRPr="009B6100" w:rsidRDefault="00524F24" w:rsidP="000874F6">
      <w:pPr>
        <w:rPr>
          <w:rtl/>
          <w:lang w:eastAsia="he-IL"/>
        </w:rPr>
      </w:pPr>
      <w:bookmarkStart w:id="422" w:name="_ETM_Q1_1554844"/>
      <w:bookmarkStart w:id="423" w:name="_ETM_Q1_1554928"/>
      <w:bookmarkEnd w:id="422"/>
      <w:bookmarkEnd w:id="423"/>
      <w:r w:rsidRPr="009B6100">
        <w:rPr>
          <w:rFonts w:hint="cs"/>
          <w:rtl/>
          <w:lang w:eastAsia="he-IL"/>
        </w:rPr>
        <w:t xml:space="preserve">חבר הכנסת </w:t>
      </w:r>
      <w:proofErr w:type="spellStart"/>
      <w:r w:rsidRPr="009B6100">
        <w:rPr>
          <w:rFonts w:hint="cs"/>
          <w:rtl/>
          <w:lang w:eastAsia="he-IL"/>
        </w:rPr>
        <w:t>מק</w:t>
      </w:r>
      <w:r w:rsidR="000874F6" w:rsidRPr="009B6100">
        <w:rPr>
          <w:rFonts w:hint="cs"/>
          <w:rtl/>
          <w:lang w:eastAsia="he-IL"/>
        </w:rPr>
        <w:t>ל</w:t>
      </w:r>
      <w:r w:rsidRPr="009B6100">
        <w:rPr>
          <w:rFonts w:hint="cs"/>
          <w:rtl/>
          <w:lang w:eastAsia="he-IL"/>
        </w:rPr>
        <w:t>ב</w:t>
      </w:r>
      <w:proofErr w:type="spellEnd"/>
      <w:r w:rsidR="000874F6" w:rsidRPr="009B6100">
        <w:rPr>
          <w:rFonts w:hint="cs"/>
          <w:rtl/>
          <w:lang w:eastAsia="he-IL"/>
        </w:rPr>
        <w:t xml:space="preserve"> שאל קודם מה </w:t>
      </w:r>
      <w:bookmarkStart w:id="424" w:name="_ETM_Q1_1560829"/>
      <w:bookmarkEnd w:id="424"/>
      <w:r w:rsidR="000874F6" w:rsidRPr="009B6100">
        <w:rPr>
          <w:rFonts w:hint="cs"/>
          <w:rtl/>
          <w:lang w:eastAsia="he-IL"/>
        </w:rPr>
        <w:t>האינטרס המוגן. גם אנחנו התחקינו - - -</w:t>
      </w:r>
    </w:p>
    <w:p w:rsidR="000874F6" w:rsidRPr="009B6100" w:rsidRDefault="000874F6" w:rsidP="000874F6">
      <w:pPr>
        <w:rPr>
          <w:rtl/>
          <w:lang w:eastAsia="he-IL"/>
        </w:rPr>
      </w:pPr>
      <w:bookmarkStart w:id="425" w:name="_ETM_Q1_1566343"/>
      <w:bookmarkStart w:id="426" w:name="_ETM_Q1_1566473"/>
      <w:bookmarkEnd w:id="425"/>
      <w:bookmarkEnd w:id="426"/>
    </w:p>
    <w:p w:rsidR="000874F6" w:rsidRPr="009B6100" w:rsidRDefault="000874F6" w:rsidP="000874F6">
      <w:pPr>
        <w:pStyle w:val="a4"/>
        <w:keepNext/>
        <w:rPr>
          <w:rtl/>
        </w:rPr>
      </w:pPr>
      <w:bookmarkStart w:id="427" w:name="ET_speaker_גור_בליי_44"/>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427"/>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28" w:name="_ETM_Q1_1568043"/>
      <w:bookmarkStart w:id="429" w:name="_ETM_Q1_1568114"/>
      <w:bookmarkEnd w:id="428"/>
      <w:bookmarkEnd w:id="429"/>
      <w:r w:rsidRPr="009B6100">
        <w:rPr>
          <w:rFonts w:hint="cs"/>
          <w:rtl/>
          <w:lang w:eastAsia="he-IL"/>
        </w:rPr>
        <w:t xml:space="preserve">ברק, </w:t>
      </w:r>
      <w:bookmarkStart w:id="430" w:name="_ETM_Q1_1569000"/>
      <w:bookmarkEnd w:id="430"/>
      <w:r w:rsidRPr="009B6100">
        <w:rPr>
          <w:rFonts w:hint="cs"/>
          <w:rtl/>
          <w:lang w:eastAsia="he-IL"/>
        </w:rPr>
        <w:t>אני מצטער לקטוע אותך אבל בנוהל שלכם כתוב היום שאפיל</w:t>
      </w:r>
      <w:bookmarkStart w:id="431" w:name="_ETM_Q1_1569924"/>
      <w:bookmarkEnd w:id="431"/>
      <w:r w:rsidRPr="009B6100">
        <w:rPr>
          <w:rFonts w:hint="cs"/>
          <w:rtl/>
          <w:lang w:eastAsia="he-IL"/>
        </w:rPr>
        <w:t xml:space="preserve">ו לפני הכניסה נדרש אישור מראש של השופט. זה </w:t>
      </w:r>
      <w:bookmarkStart w:id="432" w:name="_ETM_Q1_1574529"/>
      <w:bookmarkEnd w:id="432"/>
      <w:r w:rsidRPr="009B6100">
        <w:rPr>
          <w:rFonts w:hint="cs"/>
          <w:rtl/>
          <w:lang w:eastAsia="he-IL"/>
        </w:rPr>
        <w:t xml:space="preserve">הנוהל שלכם. </w:t>
      </w:r>
    </w:p>
    <w:p w:rsidR="000874F6" w:rsidRPr="009B6100" w:rsidRDefault="000874F6" w:rsidP="000874F6">
      <w:pPr>
        <w:rPr>
          <w:rtl/>
          <w:lang w:eastAsia="he-IL"/>
        </w:rPr>
      </w:pPr>
      <w:bookmarkStart w:id="433" w:name="_ETM_Q1_1576478"/>
      <w:bookmarkStart w:id="434" w:name="_ETM_Q1_1576695"/>
      <w:bookmarkStart w:id="435" w:name="_ETM_Q1_1577950"/>
      <w:bookmarkEnd w:id="433"/>
      <w:bookmarkEnd w:id="434"/>
      <w:bookmarkEnd w:id="435"/>
    </w:p>
    <w:p w:rsidR="000874F6" w:rsidRPr="009B6100" w:rsidRDefault="000874F6" w:rsidP="000874F6">
      <w:pPr>
        <w:pStyle w:val="a4"/>
        <w:keepNext/>
        <w:rPr>
          <w:rtl/>
        </w:rPr>
      </w:pPr>
      <w:bookmarkStart w:id="436" w:name="ET_speaker_ברק_לייזר_45"/>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436"/>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37" w:name="_ETM_Q1_1578668"/>
      <w:bookmarkStart w:id="438" w:name="_ETM_Q1_1578738"/>
      <w:bookmarkEnd w:id="437"/>
      <w:bookmarkEnd w:id="438"/>
      <w:r w:rsidRPr="009B6100">
        <w:rPr>
          <w:rFonts w:hint="cs"/>
          <w:rtl/>
          <w:lang w:eastAsia="he-IL"/>
        </w:rPr>
        <w:t xml:space="preserve">אמת. </w:t>
      </w:r>
    </w:p>
    <w:p w:rsidR="00C60362" w:rsidRPr="009B6100" w:rsidRDefault="00C60362" w:rsidP="00C60362">
      <w:pPr>
        <w:rPr>
          <w:rStyle w:val="TagStyle"/>
          <w:rFonts w:ascii="David" w:hAnsi="David"/>
          <w:u w:val="single"/>
          <w:rtl/>
          <w:lang w:eastAsia="he-IL"/>
        </w:rPr>
      </w:pPr>
      <w:bookmarkStart w:id="439" w:name="_ETM_Q1_1579645"/>
      <w:bookmarkStart w:id="440" w:name="_ETM_Q1_1579795"/>
      <w:bookmarkStart w:id="441" w:name="_ETM_Q1_1580990"/>
      <w:bookmarkEnd w:id="439"/>
      <w:bookmarkEnd w:id="440"/>
      <w:bookmarkEnd w:id="441"/>
    </w:p>
    <w:p w:rsidR="000874F6" w:rsidRPr="009B6100" w:rsidRDefault="000874F6" w:rsidP="000874F6">
      <w:pPr>
        <w:pStyle w:val="af6"/>
        <w:keepNext/>
        <w:rPr>
          <w:rtl/>
        </w:rPr>
      </w:pPr>
      <w:bookmarkStart w:id="442" w:name="ET_yor_5771_48"/>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442"/>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43" w:name="_ETM_Q1_1585177"/>
      <w:bookmarkEnd w:id="443"/>
      <w:r w:rsidRPr="009B6100">
        <w:rPr>
          <w:rFonts w:hint="cs"/>
          <w:rtl/>
          <w:lang w:eastAsia="he-IL"/>
        </w:rPr>
        <w:t xml:space="preserve">אבל זה לא מתקיים. </w:t>
      </w:r>
    </w:p>
    <w:p w:rsidR="000874F6" w:rsidRPr="009B6100" w:rsidRDefault="000874F6" w:rsidP="000874F6">
      <w:pPr>
        <w:rPr>
          <w:rtl/>
          <w:lang w:eastAsia="he-IL"/>
        </w:rPr>
      </w:pPr>
      <w:bookmarkStart w:id="444" w:name="_ETM_Q1_1589131"/>
      <w:bookmarkStart w:id="445" w:name="_ETM_Q1_1589244"/>
      <w:bookmarkStart w:id="446" w:name="_ETM_Q1_1587132"/>
      <w:bookmarkStart w:id="447" w:name="_ETM_Q1_1593708"/>
      <w:bookmarkEnd w:id="444"/>
      <w:bookmarkEnd w:id="445"/>
      <w:bookmarkEnd w:id="446"/>
      <w:bookmarkEnd w:id="447"/>
    </w:p>
    <w:p w:rsidR="000874F6" w:rsidRPr="009B6100" w:rsidRDefault="000874F6" w:rsidP="000874F6">
      <w:pPr>
        <w:pStyle w:val="a4"/>
        <w:keepNext/>
        <w:rPr>
          <w:rtl/>
        </w:rPr>
      </w:pPr>
      <w:bookmarkStart w:id="448" w:name="ET_speaker_5763_50"/>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448"/>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49" w:name="_ETM_Q1_1594311"/>
      <w:bookmarkStart w:id="450" w:name="_ETM_Q1_1594391"/>
      <w:bookmarkEnd w:id="449"/>
      <w:bookmarkEnd w:id="450"/>
      <w:r w:rsidRPr="009B6100">
        <w:rPr>
          <w:rFonts w:hint="cs"/>
          <w:rtl/>
          <w:lang w:eastAsia="he-IL"/>
        </w:rPr>
        <w:t xml:space="preserve">דה פקטו האישור ניתן כי אף פעם לא אמרו לא. </w:t>
      </w:r>
    </w:p>
    <w:p w:rsidR="000874F6" w:rsidRPr="009B6100" w:rsidRDefault="000874F6" w:rsidP="000874F6">
      <w:pPr>
        <w:rPr>
          <w:rtl/>
          <w:lang w:eastAsia="he-IL"/>
        </w:rPr>
      </w:pPr>
      <w:bookmarkStart w:id="451" w:name="_ETM_Q1_1595964"/>
      <w:bookmarkStart w:id="452" w:name="_ETM_Q1_1596058"/>
      <w:bookmarkStart w:id="453" w:name="_ETM_Q1_1598397"/>
      <w:bookmarkEnd w:id="451"/>
      <w:bookmarkEnd w:id="452"/>
      <w:bookmarkEnd w:id="453"/>
    </w:p>
    <w:p w:rsidR="000874F6" w:rsidRPr="009B6100" w:rsidRDefault="000874F6" w:rsidP="000874F6">
      <w:pPr>
        <w:pStyle w:val="a4"/>
        <w:keepNext/>
        <w:rPr>
          <w:rtl/>
        </w:rPr>
      </w:pPr>
      <w:bookmarkStart w:id="454" w:name="ET_speaker_ברק_לייזר_51"/>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454"/>
    </w:p>
    <w:p w:rsidR="000874F6" w:rsidRPr="009B6100" w:rsidRDefault="000874F6" w:rsidP="000874F6">
      <w:pPr>
        <w:pStyle w:val="KeepWithNext"/>
        <w:rPr>
          <w:rtl/>
          <w:lang w:eastAsia="he-IL"/>
        </w:rPr>
      </w:pPr>
    </w:p>
    <w:p w:rsidR="000874F6" w:rsidRPr="009B6100" w:rsidRDefault="000874F6" w:rsidP="000874F6">
      <w:pPr>
        <w:rPr>
          <w:rtl/>
          <w:lang w:eastAsia="he-IL"/>
        </w:rPr>
      </w:pPr>
      <w:bookmarkStart w:id="455" w:name="_ETM_Q1_1599258"/>
      <w:bookmarkStart w:id="456" w:name="_ETM_Q1_1599322"/>
      <w:bookmarkEnd w:id="455"/>
      <w:bookmarkEnd w:id="456"/>
      <w:r w:rsidRPr="009B6100">
        <w:rPr>
          <w:rFonts w:hint="cs"/>
          <w:rtl/>
          <w:lang w:eastAsia="he-IL"/>
        </w:rPr>
        <w:t>בראיית המערכת</w:t>
      </w:r>
      <w:r w:rsidR="00E6227B" w:rsidRPr="009B6100">
        <w:rPr>
          <w:rFonts w:hint="cs"/>
          <w:rtl/>
          <w:lang w:eastAsia="he-IL"/>
        </w:rPr>
        <w:t>,</w:t>
      </w:r>
      <w:r w:rsidRPr="009B6100">
        <w:rPr>
          <w:rFonts w:hint="cs"/>
          <w:rtl/>
          <w:lang w:eastAsia="he-IL"/>
        </w:rPr>
        <w:t xml:space="preserve"> הפרקטיק</w:t>
      </w:r>
      <w:bookmarkStart w:id="457" w:name="_ETM_Q1_1598555"/>
      <w:bookmarkEnd w:id="457"/>
      <w:r w:rsidRPr="009B6100">
        <w:rPr>
          <w:rFonts w:hint="cs"/>
          <w:rtl/>
          <w:lang w:eastAsia="he-IL"/>
        </w:rPr>
        <w:t xml:space="preserve">ה אפילו מרחיבה במידה מסוימת לעומת הדרישה שבחוק. </w:t>
      </w:r>
    </w:p>
    <w:p w:rsidR="000874F6" w:rsidRPr="009B6100" w:rsidRDefault="000874F6" w:rsidP="000874F6">
      <w:pPr>
        <w:rPr>
          <w:rtl/>
          <w:lang w:eastAsia="he-IL"/>
        </w:rPr>
      </w:pPr>
      <w:bookmarkStart w:id="458" w:name="_ETM_Q1_1606441"/>
      <w:bookmarkStart w:id="459" w:name="_ETM_Q1_1606566"/>
      <w:bookmarkEnd w:id="458"/>
      <w:bookmarkEnd w:id="459"/>
    </w:p>
    <w:p w:rsidR="000874F6" w:rsidRPr="009B6100" w:rsidRDefault="000874F6" w:rsidP="005177FA">
      <w:pPr>
        <w:rPr>
          <w:rtl/>
          <w:lang w:eastAsia="he-IL"/>
        </w:rPr>
      </w:pPr>
      <w:bookmarkStart w:id="460" w:name="_ETM_Q1_1606602"/>
      <w:bookmarkStart w:id="461" w:name="_ETM_Q1_1606684"/>
      <w:bookmarkEnd w:id="460"/>
      <w:bookmarkEnd w:id="461"/>
      <w:r w:rsidRPr="009B6100">
        <w:rPr>
          <w:rFonts w:hint="cs"/>
          <w:rtl/>
          <w:lang w:eastAsia="he-IL"/>
        </w:rPr>
        <w:t xml:space="preserve">אבל אני רוצה להשיב לחבר הכנסת </w:t>
      </w:r>
      <w:proofErr w:type="spellStart"/>
      <w:r w:rsidRPr="009B6100">
        <w:rPr>
          <w:rFonts w:hint="cs"/>
          <w:rtl/>
          <w:lang w:eastAsia="he-IL"/>
        </w:rPr>
        <w:t>מקלב</w:t>
      </w:r>
      <w:proofErr w:type="spellEnd"/>
      <w:r w:rsidRPr="009B6100">
        <w:rPr>
          <w:rFonts w:hint="cs"/>
          <w:rtl/>
          <w:lang w:eastAsia="he-IL"/>
        </w:rPr>
        <w:t xml:space="preserve">, ששאל על האינטרס המוגן. אנחנו </w:t>
      </w:r>
      <w:bookmarkStart w:id="462" w:name="_ETM_Q1_1611223"/>
      <w:bookmarkEnd w:id="462"/>
      <w:r w:rsidRPr="009B6100">
        <w:rPr>
          <w:rFonts w:hint="cs"/>
          <w:rtl/>
          <w:lang w:eastAsia="he-IL"/>
        </w:rPr>
        <w:t xml:space="preserve">גם ניסינו להתחקות אחרי כוונת המחוקק ולחפש מה כתוב בדברי </w:t>
      </w:r>
      <w:bookmarkStart w:id="463" w:name="_ETM_Q1_1617538"/>
      <w:bookmarkEnd w:id="463"/>
      <w:r w:rsidRPr="009B6100">
        <w:rPr>
          <w:rFonts w:hint="cs"/>
          <w:rtl/>
          <w:lang w:eastAsia="he-IL"/>
        </w:rPr>
        <w:t xml:space="preserve">ההסבר, </w:t>
      </w:r>
      <w:r w:rsidR="005177FA" w:rsidRPr="009B6100">
        <w:rPr>
          <w:rFonts w:hint="cs"/>
          <w:rtl/>
          <w:lang w:eastAsia="he-IL"/>
        </w:rPr>
        <w:t>ו</w:t>
      </w:r>
      <w:r w:rsidRPr="009B6100">
        <w:rPr>
          <w:rFonts w:hint="cs"/>
          <w:rtl/>
          <w:lang w:eastAsia="he-IL"/>
        </w:rPr>
        <w:t xml:space="preserve">לצערנו לא הצלחנו למצוא את זה. אבל </w:t>
      </w:r>
      <w:bookmarkStart w:id="464" w:name="_ETM_Q1_1624715"/>
      <w:bookmarkEnd w:id="464"/>
      <w:r w:rsidRPr="009B6100">
        <w:rPr>
          <w:rFonts w:hint="cs"/>
          <w:rtl/>
          <w:lang w:eastAsia="he-IL"/>
        </w:rPr>
        <w:t xml:space="preserve">אפשר לסבור שהאינטרס המוגן הוא הגנה על תקינות </w:t>
      </w:r>
      <w:bookmarkStart w:id="465" w:name="_ETM_Q1_1629065"/>
      <w:bookmarkEnd w:id="465"/>
      <w:r w:rsidRPr="009B6100">
        <w:rPr>
          <w:rFonts w:hint="cs"/>
          <w:rtl/>
          <w:lang w:eastAsia="he-IL"/>
        </w:rPr>
        <w:t xml:space="preserve">ההליך. כמובן שיש בו גם היבטים של פרטיותו של האדם. </w:t>
      </w:r>
      <w:bookmarkStart w:id="466" w:name="_ETM_Q1_1633090"/>
      <w:bookmarkEnd w:id="466"/>
      <w:r w:rsidRPr="009B6100">
        <w:rPr>
          <w:rFonts w:hint="cs"/>
          <w:rtl/>
          <w:lang w:eastAsia="he-IL"/>
        </w:rPr>
        <w:t>ה</w:t>
      </w:r>
      <w:r w:rsidR="005177FA" w:rsidRPr="009B6100">
        <w:rPr>
          <w:rFonts w:hint="cs"/>
          <w:rtl/>
          <w:lang w:eastAsia="he-IL"/>
        </w:rPr>
        <w:t>אינטרס</w:t>
      </w:r>
      <w:r w:rsidRPr="009B6100">
        <w:rPr>
          <w:rFonts w:hint="cs"/>
          <w:rtl/>
          <w:lang w:eastAsia="he-IL"/>
        </w:rPr>
        <w:t xml:space="preserve"> של שמירת תקינות ההליך</w:t>
      </w:r>
      <w:r w:rsidR="005177FA" w:rsidRPr="009B6100">
        <w:rPr>
          <w:rFonts w:hint="cs"/>
          <w:rtl/>
          <w:lang w:eastAsia="he-IL"/>
        </w:rPr>
        <w:t xml:space="preserve"> מתחיל להיות רלוונטי </w:t>
      </w:r>
      <w:bookmarkStart w:id="467" w:name="_ETM_Q1_1667137"/>
      <w:bookmarkEnd w:id="467"/>
      <w:r w:rsidR="005177FA" w:rsidRPr="009B6100">
        <w:rPr>
          <w:rFonts w:hint="cs"/>
          <w:rtl/>
          <w:lang w:eastAsia="he-IL"/>
        </w:rPr>
        <w:t xml:space="preserve">כשמתחיל הדיון, ולכן הפרשנות כיום </w:t>
      </w:r>
      <w:r w:rsidR="005177FA" w:rsidRPr="009B6100">
        <w:rPr>
          <w:rtl/>
          <w:lang w:eastAsia="he-IL"/>
        </w:rPr>
        <w:t>–</w:t>
      </w:r>
      <w:r w:rsidR="005177FA" w:rsidRPr="009B6100">
        <w:rPr>
          <w:rFonts w:hint="cs"/>
          <w:rtl/>
          <w:lang w:eastAsia="he-IL"/>
        </w:rPr>
        <w:t xml:space="preserve"> ששוב, אני לא רוצה להעמיד לדיון את השאלה אם היא נכונה או לא </w:t>
      </w:r>
      <w:bookmarkStart w:id="468" w:name="_ETM_Q1_1674089"/>
      <w:bookmarkEnd w:id="468"/>
      <w:r w:rsidR="005177FA" w:rsidRPr="009B6100">
        <w:rPr>
          <w:rFonts w:hint="cs"/>
          <w:rtl/>
          <w:lang w:eastAsia="he-IL"/>
        </w:rPr>
        <w:t>כי ממילא אנחנו הולכים לשנות את זה - - -</w:t>
      </w:r>
    </w:p>
    <w:p w:rsidR="005177FA" w:rsidRPr="009B6100" w:rsidRDefault="005177FA" w:rsidP="005177FA">
      <w:pPr>
        <w:rPr>
          <w:rtl/>
          <w:lang w:eastAsia="he-IL"/>
        </w:rPr>
      </w:pPr>
      <w:bookmarkStart w:id="469" w:name="_ETM_Q1_1675106"/>
      <w:bookmarkStart w:id="470" w:name="_ETM_Q1_1675222"/>
      <w:bookmarkEnd w:id="469"/>
      <w:bookmarkEnd w:id="470"/>
    </w:p>
    <w:p w:rsidR="005177FA" w:rsidRPr="009B6100" w:rsidRDefault="005177FA" w:rsidP="005177FA">
      <w:pPr>
        <w:pStyle w:val="af6"/>
        <w:keepNext/>
        <w:rPr>
          <w:rtl/>
        </w:rPr>
      </w:pPr>
      <w:bookmarkStart w:id="471" w:name="ET_yor_5771_52"/>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471"/>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472" w:name="_ETM_Q1_1676733"/>
      <w:bookmarkEnd w:id="472"/>
      <w:r w:rsidRPr="009B6100">
        <w:rPr>
          <w:rFonts w:hint="cs"/>
          <w:rtl/>
          <w:lang w:eastAsia="he-IL"/>
        </w:rPr>
        <w:t xml:space="preserve">אנחנו </w:t>
      </w:r>
      <w:bookmarkStart w:id="473" w:name="_ETM_Q1_1677392"/>
      <w:bookmarkEnd w:id="473"/>
      <w:r w:rsidRPr="009B6100">
        <w:rPr>
          <w:rFonts w:hint="cs"/>
          <w:rtl/>
          <w:lang w:eastAsia="he-IL"/>
        </w:rPr>
        <w:t xml:space="preserve">הולכים לשנות את זה רק ביחס לחשודים, אבל יש </w:t>
      </w:r>
      <w:bookmarkStart w:id="474" w:name="_ETM_Q1_1677816"/>
      <w:bookmarkEnd w:id="474"/>
      <w:r w:rsidRPr="009B6100">
        <w:rPr>
          <w:rFonts w:hint="cs"/>
          <w:rtl/>
          <w:lang w:eastAsia="he-IL"/>
        </w:rPr>
        <w:t xml:space="preserve">שאלה הרבה יותר רחבה שאנחנו לא דנים בה כרגע </w:t>
      </w:r>
      <w:bookmarkStart w:id="475" w:name="_ETM_Q1_1682471"/>
      <w:bookmarkEnd w:id="475"/>
      <w:r w:rsidRPr="009B6100">
        <w:rPr>
          <w:rtl/>
          <w:lang w:eastAsia="he-IL"/>
        </w:rPr>
        <w:t>–</w:t>
      </w:r>
      <w:r w:rsidRPr="009B6100">
        <w:rPr>
          <w:rFonts w:hint="cs"/>
          <w:rtl/>
          <w:lang w:eastAsia="he-IL"/>
        </w:rPr>
        <w:t xml:space="preserve"> האם הנהלת בתי המשפט עומדת מול השופטים ואומרת להם</w:t>
      </w:r>
      <w:bookmarkStart w:id="476" w:name="_ETM_Q1_1686767"/>
      <w:bookmarkEnd w:id="476"/>
      <w:r w:rsidRPr="009B6100">
        <w:rPr>
          <w:rFonts w:hint="cs"/>
          <w:rtl/>
          <w:lang w:eastAsia="he-IL"/>
        </w:rPr>
        <w:t xml:space="preserve">, רבותיי, תקיימו את סעיף קטן (ב). אבל זאת שאלה </w:t>
      </w:r>
      <w:bookmarkStart w:id="477" w:name="_ETM_Q1_1693136"/>
      <w:bookmarkEnd w:id="477"/>
      <w:r w:rsidRPr="009B6100">
        <w:rPr>
          <w:rFonts w:hint="cs"/>
          <w:rtl/>
          <w:lang w:eastAsia="he-IL"/>
        </w:rPr>
        <w:t xml:space="preserve">אחרת. </w:t>
      </w:r>
    </w:p>
    <w:p w:rsidR="005177FA" w:rsidRPr="009B6100" w:rsidRDefault="005177FA" w:rsidP="005177FA">
      <w:pPr>
        <w:rPr>
          <w:rtl/>
          <w:lang w:eastAsia="he-IL"/>
        </w:rPr>
      </w:pPr>
      <w:bookmarkStart w:id="478" w:name="_ETM_Q1_1690790"/>
      <w:bookmarkStart w:id="479" w:name="_ETM_Q1_1690900"/>
      <w:bookmarkStart w:id="480" w:name="_ETM_Q1_1688781"/>
      <w:bookmarkEnd w:id="478"/>
      <w:bookmarkEnd w:id="479"/>
      <w:bookmarkEnd w:id="480"/>
    </w:p>
    <w:p w:rsidR="005177FA" w:rsidRPr="009B6100" w:rsidRDefault="005177FA" w:rsidP="005177FA">
      <w:pPr>
        <w:pStyle w:val="a4"/>
        <w:keepNext/>
        <w:rPr>
          <w:rtl/>
        </w:rPr>
      </w:pPr>
      <w:bookmarkStart w:id="481" w:name="ET_speaker_5763_53"/>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481"/>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482" w:name="_ETM_Q1_1689424"/>
      <w:bookmarkStart w:id="483" w:name="_ETM_Q1_1689492"/>
      <w:bookmarkEnd w:id="482"/>
      <w:bookmarkEnd w:id="483"/>
      <w:r w:rsidRPr="009B6100">
        <w:rPr>
          <w:rFonts w:hint="cs"/>
          <w:rtl/>
          <w:lang w:eastAsia="he-IL"/>
        </w:rPr>
        <w:t xml:space="preserve">זה לא רק השופטים, זה גם משמר בתי המשפט. </w:t>
      </w:r>
      <w:bookmarkStart w:id="484" w:name="_ETM_Q1_1694846"/>
      <w:bookmarkEnd w:id="484"/>
      <w:r w:rsidRPr="009B6100">
        <w:rPr>
          <w:rFonts w:hint="cs"/>
          <w:rtl/>
          <w:lang w:eastAsia="he-IL"/>
        </w:rPr>
        <w:t xml:space="preserve">הרי יש מקרים שהשופט נמצא מחוץ מאולם. המשמר תמיד נמצא </w:t>
      </w:r>
      <w:bookmarkStart w:id="485" w:name="_ETM_Q1_1698007"/>
      <w:bookmarkEnd w:id="485"/>
      <w:r w:rsidRPr="009B6100">
        <w:rPr>
          <w:rFonts w:hint="cs"/>
          <w:rtl/>
          <w:lang w:eastAsia="he-IL"/>
        </w:rPr>
        <w:t xml:space="preserve">שם, הוא זרוע ביצוע של הנהלת בתי המשפט, ולכן הוא </w:t>
      </w:r>
      <w:bookmarkStart w:id="486" w:name="_ETM_Q1_1701658"/>
      <w:bookmarkEnd w:id="486"/>
      <w:r w:rsidRPr="009B6100">
        <w:rPr>
          <w:rFonts w:hint="cs"/>
          <w:rtl/>
          <w:lang w:eastAsia="he-IL"/>
        </w:rPr>
        <w:t xml:space="preserve">צריך למנוע את זה. </w:t>
      </w:r>
    </w:p>
    <w:p w:rsidR="005177FA" w:rsidRPr="009B6100" w:rsidRDefault="005177FA" w:rsidP="005177FA">
      <w:pPr>
        <w:rPr>
          <w:rtl/>
          <w:lang w:eastAsia="he-IL"/>
        </w:rPr>
      </w:pPr>
      <w:bookmarkStart w:id="487" w:name="_ETM_Q1_1703594"/>
      <w:bookmarkStart w:id="488" w:name="_ETM_Q1_1703691"/>
      <w:bookmarkEnd w:id="487"/>
      <w:bookmarkEnd w:id="488"/>
    </w:p>
    <w:p w:rsidR="005177FA" w:rsidRPr="009B6100" w:rsidRDefault="005177FA" w:rsidP="005177FA">
      <w:pPr>
        <w:pStyle w:val="af6"/>
        <w:keepNext/>
        <w:rPr>
          <w:rtl/>
        </w:rPr>
      </w:pPr>
      <w:bookmarkStart w:id="489" w:name="ET_yor_5771_54"/>
      <w:r w:rsidRPr="009B6100">
        <w:rPr>
          <w:rStyle w:val="TagStyle"/>
          <w:rtl/>
        </w:rPr>
        <w:lastRenderedPageBreak/>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489"/>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490" w:name="_ETM_Q1_1705920"/>
      <w:bookmarkEnd w:id="490"/>
      <w:r w:rsidRPr="009B6100">
        <w:rPr>
          <w:rFonts w:hint="cs"/>
          <w:rtl/>
          <w:lang w:eastAsia="he-IL"/>
        </w:rPr>
        <w:t xml:space="preserve">אסור להכניס צלמים לתוך אולם </w:t>
      </w:r>
      <w:bookmarkStart w:id="491" w:name="_ETM_Q1_1704996"/>
      <w:bookmarkEnd w:id="491"/>
      <w:r w:rsidRPr="009B6100">
        <w:rPr>
          <w:rFonts w:hint="cs"/>
          <w:rtl/>
          <w:lang w:eastAsia="he-IL"/>
        </w:rPr>
        <w:t xml:space="preserve">בית המשפט, זה כתוב בחוק. </w:t>
      </w:r>
      <w:bookmarkStart w:id="492" w:name="_ETM_Q1_1705332"/>
      <w:bookmarkEnd w:id="492"/>
    </w:p>
    <w:p w:rsidR="005177FA" w:rsidRPr="009B6100" w:rsidRDefault="005177FA" w:rsidP="005177FA">
      <w:pPr>
        <w:rPr>
          <w:rtl/>
          <w:lang w:eastAsia="he-IL"/>
        </w:rPr>
      </w:pPr>
      <w:bookmarkStart w:id="493" w:name="_ETM_Q1_1705458"/>
      <w:bookmarkStart w:id="494" w:name="_ETM_Q1_1707171"/>
      <w:bookmarkEnd w:id="493"/>
      <w:bookmarkEnd w:id="494"/>
    </w:p>
    <w:p w:rsidR="005177FA" w:rsidRPr="009B6100" w:rsidRDefault="005177FA" w:rsidP="005177FA">
      <w:pPr>
        <w:pStyle w:val="a4"/>
        <w:keepNext/>
        <w:rPr>
          <w:rtl/>
        </w:rPr>
      </w:pPr>
      <w:bookmarkStart w:id="495" w:name="ET_speaker_ברק_לייזר_55"/>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495"/>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496" w:name="_ETM_Q1_1707823"/>
      <w:bookmarkStart w:id="497" w:name="_ETM_Q1_1707900"/>
      <w:bookmarkEnd w:id="496"/>
      <w:bookmarkEnd w:id="497"/>
      <w:r w:rsidRPr="009B6100">
        <w:rPr>
          <w:rFonts w:hint="cs"/>
          <w:rtl/>
          <w:lang w:eastAsia="he-IL"/>
        </w:rPr>
        <w:t xml:space="preserve">לא, לצערי זה לא כתוב. </w:t>
      </w:r>
    </w:p>
    <w:p w:rsidR="005177FA" w:rsidRPr="009B6100" w:rsidRDefault="005177FA" w:rsidP="005177FA">
      <w:pPr>
        <w:rPr>
          <w:rtl/>
          <w:lang w:eastAsia="he-IL"/>
        </w:rPr>
      </w:pPr>
      <w:bookmarkStart w:id="498" w:name="_ETM_Q1_1707511"/>
      <w:bookmarkStart w:id="499" w:name="_ETM_Q1_1707581"/>
      <w:bookmarkEnd w:id="498"/>
      <w:bookmarkEnd w:id="499"/>
    </w:p>
    <w:p w:rsidR="005177FA" w:rsidRPr="009B6100" w:rsidRDefault="005177FA" w:rsidP="005177FA">
      <w:pPr>
        <w:pStyle w:val="af6"/>
        <w:keepNext/>
        <w:rPr>
          <w:rtl/>
        </w:rPr>
      </w:pPr>
      <w:bookmarkStart w:id="500" w:name="ET_yor_5771_56"/>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500"/>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501" w:name="_ETM_Q1_1708712"/>
      <w:bookmarkEnd w:id="501"/>
      <w:r w:rsidRPr="009B6100">
        <w:rPr>
          <w:rFonts w:hint="cs"/>
          <w:rtl/>
          <w:lang w:eastAsia="he-IL"/>
        </w:rPr>
        <w:t xml:space="preserve">כתוב "לא יצלם אדם באולם בית המשפט". זה </w:t>
      </w:r>
      <w:bookmarkStart w:id="502" w:name="_ETM_Q1_1710978"/>
      <w:bookmarkEnd w:id="502"/>
      <w:r w:rsidRPr="009B6100">
        <w:rPr>
          <w:rFonts w:hint="cs"/>
          <w:rtl/>
          <w:lang w:eastAsia="he-IL"/>
        </w:rPr>
        <w:t xml:space="preserve">אומר שצריך למנוע את כניסתם של צלמים. </w:t>
      </w:r>
    </w:p>
    <w:p w:rsidR="005177FA" w:rsidRPr="009B6100" w:rsidRDefault="005177FA" w:rsidP="005177FA">
      <w:pPr>
        <w:rPr>
          <w:rtl/>
          <w:lang w:eastAsia="he-IL"/>
        </w:rPr>
      </w:pPr>
      <w:bookmarkStart w:id="503" w:name="_ETM_Q1_1714138"/>
      <w:bookmarkStart w:id="504" w:name="_ETM_Q1_1714254"/>
      <w:bookmarkEnd w:id="503"/>
      <w:bookmarkEnd w:id="504"/>
    </w:p>
    <w:p w:rsidR="005177FA" w:rsidRPr="009B6100" w:rsidRDefault="005177FA" w:rsidP="005177FA">
      <w:pPr>
        <w:pStyle w:val="a4"/>
        <w:keepNext/>
        <w:rPr>
          <w:rtl/>
        </w:rPr>
      </w:pPr>
      <w:bookmarkStart w:id="505" w:name="ET_speaker_5763_57"/>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505"/>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506" w:name="_ETM_Q1_1716773"/>
      <w:bookmarkStart w:id="507" w:name="_ETM_Q1_1716853"/>
      <w:bookmarkEnd w:id="506"/>
      <w:bookmarkEnd w:id="507"/>
      <w:r w:rsidRPr="009B6100">
        <w:rPr>
          <w:rFonts w:hint="cs"/>
          <w:rtl/>
          <w:lang w:eastAsia="he-IL"/>
        </w:rPr>
        <w:t xml:space="preserve">אבל היום אתה בדור של </w:t>
      </w:r>
      <w:proofErr w:type="spellStart"/>
      <w:r w:rsidRPr="009B6100">
        <w:rPr>
          <w:rFonts w:hint="cs"/>
          <w:rtl/>
          <w:lang w:eastAsia="he-IL"/>
        </w:rPr>
        <w:t>סמארטפונים</w:t>
      </w:r>
      <w:proofErr w:type="spellEnd"/>
      <w:r w:rsidRPr="009B6100">
        <w:rPr>
          <w:rFonts w:hint="cs"/>
          <w:rtl/>
          <w:lang w:eastAsia="he-IL"/>
        </w:rPr>
        <w:t xml:space="preserve">, כל אחד הוא צלם. </w:t>
      </w:r>
    </w:p>
    <w:p w:rsidR="005177FA" w:rsidRPr="009B6100" w:rsidRDefault="005177FA" w:rsidP="005177FA">
      <w:pPr>
        <w:rPr>
          <w:rtl/>
          <w:lang w:eastAsia="he-IL"/>
        </w:rPr>
      </w:pPr>
      <w:bookmarkStart w:id="508" w:name="_ETM_Q1_1718956"/>
      <w:bookmarkStart w:id="509" w:name="_ETM_Q1_1719083"/>
      <w:bookmarkEnd w:id="508"/>
      <w:bookmarkEnd w:id="509"/>
    </w:p>
    <w:p w:rsidR="005177FA" w:rsidRPr="009B6100" w:rsidRDefault="005177FA" w:rsidP="005177FA">
      <w:pPr>
        <w:pStyle w:val="a4"/>
        <w:keepNext/>
        <w:rPr>
          <w:rtl/>
        </w:rPr>
      </w:pPr>
      <w:bookmarkStart w:id="510" w:name="ET_speaker_ברק_לייזר_58"/>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510"/>
    </w:p>
    <w:p w:rsidR="005177FA" w:rsidRPr="009B6100" w:rsidRDefault="005177FA" w:rsidP="005177FA">
      <w:pPr>
        <w:pStyle w:val="KeepWithNext"/>
        <w:rPr>
          <w:rtl/>
          <w:lang w:eastAsia="he-IL"/>
        </w:rPr>
      </w:pPr>
    </w:p>
    <w:p w:rsidR="005177FA" w:rsidRPr="009B6100" w:rsidRDefault="005177FA" w:rsidP="00E6227B">
      <w:pPr>
        <w:rPr>
          <w:rtl/>
          <w:lang w:eastAsia="he-IL"/>
        </w:rPr>
      </w:pPr>
      <w:bookmarkStart w:id="511" w:name="_ETM_Q1_1721364"/>
      <w:bookmarkEnd w:id="511"/>
      <w:r w:rsidRPr="009B6100">
        <w:rPr>
          <w:rFonts w:hint="cs"/>
          <w:rtl/>
          <w:lang w:eastAsia="he-IL"/>
        </w:rPr>
        <w:t>א</w:t>
      </w:r>
      <w:bookmarkStart w:id="512" w:name="_ETM_Q1_1721491"/>
      <w:bookmarkEnd w:id="512"/>
      <w:r w:rsidRPr="009B6100">
        <w:rPr>
          <w:rFonts w:hint="cs"/>
          <w:rtl/>
          <w:lang w:eastAsia="he-IL"/>
        </w:rPr>
        <w:t xml:space="preserve">ני לא בטוח </w:t>
      </w:r>
      <w:bookmarkStart w:id="513" w:name="_ETM_Q1_1719449"/>
      <w:bookmarkEnd w:id="513"/>
      <w:r w:rsidRPr="009B6100">
        <w:rPr>
          <w:rFonts w:hint="cs"/>
          <w:rtl/>
          <w:lang w:eastAsia="he-IL"/>
        </w:rPr>
        <w:t xml:space="preserve">שמכוח סעיף 70 אפשר למנוע כניסה של צלם לאולם בית </w:t>
      </w:r>
      <w:bookmarkStart w:id="514" w:name="_ETM_Q1_1724438"/>
      <w:bookmarkEnd w:id="514"/>
      <w:r w:rsidRPr="009B6100">
        <w:rPr>
          <w:rFonts w:hint="cs"/>
          <w:rtl/>
          <w:lang w:eastAsia="he-IL"/>
        </w:rPr>
        <w:t xml:space="preserve">משפט. זאת שאלה שאולי נעסוק בה בשלבים יותר </w:t>
      </w:r>
      <w:bookmarkStart w:id="515" w:name="_ETM_Q1_1726611"/>
      <w:bookmarkEnd w:id="515"/>
      <w:r w:rsidRPr="009B6100">
        <w:rPr>
          <w:rFonts w:hint="cs"/>
          <w:rtl/>
          <w:lang w:eastAsia="he-IL"/>
        </w:rPr>
        <w:t xml:space="preserve">מאוחרים של הדיון. אבל בראיית המערכת נכון להיום, הפרקטיקה היא </w:t>
      </w:r>
      <w:bookmarkStart w:id="516" w:name="_ETM_Q1_1735101"/>
      <w:bookmarkEnd w:id="516"/>
      <w:r w:rsidRPr="009B6100">
        <w:rPr>
          <w:rFonts w:hint="cs"/>
          <w:rtl/>
          <w:lang w:eastAsia="he-IL"/>
        </w:rPr>
        <w:t xml:space="preserve">כזו שעוד לפני שמתחילים את הדיון ועוד לפני שנכנס השופט </w:t>
      </w:r>
      <w:bookmarkStart w:id="517" w:name="_ETM_Q1_1737982"/>
      <w:bookmarkEnd w:id="517"/>
      <w:r w:rsidRPr="009B6100">
        <w:rPr>
          <w:rFonts w:hint="cs"/>
          <w:rtl/>
          <w:lang w:eastAsia="he-IL"/>
        </w:rPr>
        <w:t xml:space="preserve">ישנה פרקטיקה, שמעוגנת בנוהל של מנהל </w:t>
      </w:r>
      <w:bookmarkStart w:id="518" w:name="_ETM_Q1_1743389"/>
      <w:bookmarkEnd w:id="518"/>
      <w:r w:rsidRPr="009B6100">
        <w:rPr>
          <w:rFonts w:hint="cs"/>
          <w:rtl/>
          <w:lang w:eastAsia="he-IL"/>
        </w:rPr>
        <w:t xml:space="preserve">בתי המשפט, שלפיה משמר בתי המשפט נכנס לשופט ואומר לו </w:t>
      </w:r>
      <w:bookmarkStart w:id="519" w:name="_ETM_Q1_1746651"/>
      <w:bookmarkEnd w:id="519"/>
      <w:r w:rsidRPr="009B6100">
        <w:rPr>
          <w:rFonts w:hint="cs"/>
          <w:rtl/>
          <w:lang w:eastAsia="he-IL"/>
        </w:rPr>
        <w:t>"יש תיק כזה וכזה, האם אתה מתיר את הצילום לפני שאתה נכנס לאולם?", ואז בית המשפט נדר</w:t>
      </w:r>
      <w:bookmarkStart w:id="520" w:name="_ETM_Q1_1759349"/>
      <w:bookmarkEnd w:id="520"/>
      <w:r w:rsidRPr="009B6100">
        <w:rPr>
          <w:rFonts w:hint="cs"/>
          <w:rtl/>
          <w:lang w:eastAsia="he-IL"/>
        </w:rPr>
        <w:t xml:space="preserve">ש לעניין. אומנם הוא לא נדרש לעניין כפי שהוא </w:t>
      </w:r>
      <w:bookmarkStart w:id="521" w:name="_ETM_Q1_1758970"/>
      <w:bookmarkEnd w:id="521"/>
      <w:r w:rsidRPr="009B6100">
        <w:rPr>
          <w:rFonts w:hint="cs"/>
          <w:rtl/>
          <w:lang w:eastAsia="he-IL"/>
        </w:rPr>
        <w:t xml:space="preserve">נדרש לכל בקשה בעניין אחר, קרי מקיים בה דיון ונותן </w:t>
      </w:r>
      <w:bookmarkStart w:id="522" w:name="_ETM_Q1_1763517"/>
      <w:bookmarkEnd w:id="522"/>
      <w:r w:rsidRPr="009B6100">
        <w:rPr>
          <w:rFonts w:hint="cs"/>
          <w:rtl/>
          <w:lang w:eastAsia="he-IL"/>
        </w:rPr>
        <w:t xml:space="preserve">החלטה בסופו של יום, אבל כן יש תהליך שבו נעשית </w:t>
      </w:r>
      <w:bookmarkStart w:id="523" w:name="_ETM_Q1_1765826"/>
      <w:bookmarkEnd w:id="523"/>
      <w:r w:rsidRPr="009B6100">
        <w:rPr>
          <w:rFonts w:hint="cs"/>
          <w:rtl/>
          <w:lang w:eastAsia="he-IL"/>
        </w:rPr>
        <w:t xml:space="preserve">פנייה לשופט והשופט נותן או לא נותן את </w:t>
      </w:r>
      <w:bookmarkStart w:id="524" w:name="_ETM_Q1_1770098"/>
      <w:bookmarkEnd w:id="524"/>
      <w:r w:rsidRPr="009B6100">
        <w:rPr>
          <w:rFonts w:hint="cs"/>
          <w:rtl/>
          <w:lang w:eastAsia="he-IL"/>
        </w:rPr>
        <w:t xml:space="preserve">אישורו. יש שופטים שככלל לא מתירים צילום </w:t>
      </w:r>
      <w:bookmarkStart w:id="525" w:name="_ETM_Q1_1774788"/>
      <w:bookmarkEnd w:id="525"/>
      <w:r w:rsidRPr="009B6100">
        <w:rPr>
          <w:rFonts w:hint="cs"/>
          <w:rtl/>
          <w:lang w:eastAsia="he-IL"/>
        </w:rPr>
        <w:t xml:space="preserve">באולם שלהם אלא מטעמים מיוחדים, אבל יש גם שופטים </w:t>
      </w:r>
      <w:bookmarkStart w:id="526" w:name="_ETM_Q1_1785431"/>
      <w:bookmarkEnd w:id="526"/>
      <w:r w:rsidRPr="009B6100">
        <w:rPr>
          <w:rFonts w:hint="cs"/>
          <w:rtl/>
          <w:lang w:eastAsia="he-IL"/>
        </w:rPr>
        <w:t>שמתוקף עקרון פומביות הדיון וכן הלאה, מאפשר</w:t>
      </w:r>
      <w:r w:rsidR="00E6227B" w:rsidRPr="009B6100">
        <w:rPr>
          <w:rFonts w:hint="cs"/>
          <w:rtl/>
          <w:lang w:eastAsia="he-IL"/>
        </w:rPr>
        <w:t>ים</w:t>
      </w:r>
      <w:r w:rsidRPr="009B6100">
        <w:rPr>
          <w:rFonts w:hint="cs"/>
          <w:rtl/>
          <w:lang w:eastAsia="he-IL"/>
        </w:rPr>
        <w:t xml:space="preserve"> צילום עד </w:t>
      </w:r>
      <w:bookmarkStart w:id="527" w:name="_ETM_Q1_1789629"/>
      <w:bookmarkEnd w:id="527"/>
      <w:r w:rsidRPr="009B6100">
        <w:rPr>
          <w:rFonts w:hint="cs"/>
          <w:rtl/>
          <w:lang w:eastAsia="he-IL"/>
        </w:rPr>
        <w:t>כניסת</w:t>
      </w:r>
      <w:r w:rsidR="00E6227B" w:rsidRPr="009B6100">
        <w:rPr>
          <w:rFonts w:hint="cs"/>
          <w:rtl/>
          <w:lang w:eastAsia="he-IL"/>
        </w:rPr>
        <w:t>ם</w:t>
      </w:r>
      <w:r w:rsidRPr="009B6100">
        <w:rPr>
          <w:rFonts w:hint="cs"/>
          <w:rtl/>
          <w:lang w:eastAsia="he-IL"/>
        </w:rPr>
        <w:t xml:space="preserve">, ומרגע שהדיון מתחיל צריך להגיש בקשה </w:t>
      </w:r>
      <w:bookmarkStart w:id="528" w:name="_ETM_Q1_1792018"/>
      <w:bookmarkEnd w:id="528"/>
      <w:r w:rsidRPr="009B6100">
        <w:rPr>
          <w:rFonts w:hint="cs"/>
          <w:rtl/>
          <w:lang w:eastAsia="he-IL"/>
        </w:rPr>
        <w:t xml:space="preserve">מסודרת, לקיים דיון, לשמוע את עמדת הצדדים ולתת </w:t>
      </w:r>
      <w:bookmarkStart w:id="529" w:name="_ETM_Q1_1799696"/>
      <w:bookmarkEnd w:id="529"/>
      <w:r w:rsidRPr="009B6100">
        <w:rPr>
          <w:rFonts w:hint="cs"/>
          <w:rtl/>
          <w:lang w:eastAsia="he-IL"/>
        </w:rPr>
        <w:t xml:space="preserve">החלטה מתאימה. </w:t>
      </w:r>
    </w:p>
    <w:p w:rsidR="005177FA" w:rsidRPr="009B6100" w:rsidRDefault="005177FA" w:rsidP="005177FA">
      <w:pPr>
        <w:rPr>
          <w:rtl/>
          <w:lang w:eastAsia="he-IL"/>
        </w:rPr>
      </w:pPr>
      <w:bookmarkStart w:id="530" w:name="_ETM_Q1_1801599"/>
      <w:bookmarkStart w:id="531" w:name="_ETM_Q1_1801700"/>
      <w:bookmarkEnd w:id="530"/>
      <w:bookmarkEnd w:id="531"/>
    </w:p>
    <w:p w:rsidR="005177FA" w:rsidRPr="009B6100" w:rsidRDefault="005177FA" w:rsidP="005177FA">
      <w:pPr>
        <w:pStyle w:val="af6"/>
        <w:keepNext/>
        <w:rPr>
          <w:rtl/>
        </w:rPr>
      </w:pPr>
      <w:bookmarkStart w:id="532" w:name="ET_yor_5771_59"/>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532"/>
    </w:p>
    <w:p w:rsidR="005177FA" w:rsidRPr="009B6100" w:rsidRDefault="005177FA" w:rsidP="005177FA">
      <w:pPr>
        <w:pStyle w:val="KeepWithNext"/>
        <w:rPr>
          <w:rtl/>
          <w:lang w:eastAsia="he-IL"/>
        </w:rPr>
      </w:pPr>
    </w:p>
    <w:p w:rsidR="005177FA" w:rsidRPr="009B6100" w:rsidRDefault="005177FA" w:rsidP="005177FA">
      <w:pPr>
        <w:rPr>
          <w:rtl/>
          <w:lang w:eastAsia="he-IL"/>
        </w:rPr>
      </w:pPr>
      <w:bookmarkStart w:id="533" w:name="_ETM_Q1_1804006"/>
      <w:bookmarkEnd w:id="533"/>
      <w:r w:rsidRPr="009B6100">
        <w:rPr>
          <w:rFonts w:hint="cs"/>
          <w:rtl/>
          <w:lang w:eastAsia="he-IL"/>
        </w:rPr>
        <w:t xml:space="preserve">אני נמצא פה בפני דילמה: האם </w:t>
      </w:r>
      <w:bookmarkStart w:id="534" w:name="_ETM_Q1_1809460"/>
      <w:bookmarkEnd w:id="534"/>
      <w:r w:rsidRPr="009B6100">
        <w:rPr>
          <w:rFonts w:hint="cs"/>
          <w:rtl/>
          <w:lang w:eastAsia="he-IL"/>
        </w:rPr>
        <w:t>להקריא את הצעת החוק המקורית</w:t>
      </w:r>
      <w:r w:rsidR="00FA4DBD" w:rsidRPr="009B6100">
        <w:rPr>
          <w:rFonts w:hint="cs"/>
          <w:rtl/>
          <w:lang w:eastAsia="he-IL"/>
        </w:rPr>
        <w:t>,</w:t>
      </w:r>
      <w:r w:rsidRPr="009B6100">
        <w:rPr>
          <w:rFonts w:hint="cs"/>
          <w:rtl/>
          <w:lang w:eastAsia="he-IL"/>
        </w:rPr>
        <w:t xml:space="preserve"> או את הצעת החוק </w:t>
      </w:r>
      <w:bookmarkStart w:id="535" w:name="_ETM_Q1_1810459"/>
      <w:bookmarkEnd w:id="535"/>
      <w:r w:rsidRPr="009B6100">
        <w:rPr>
          <w:rFonts w:hint="cs"/>
          <w:rtl/>
          <w:lang w:eastAsia="he-IL"/>
        </w:rPr>
        <w:t xml:space="preserve">של הייעוץ המשפטי. </w:t>
      </w:r>
    </w:p>
    <w:p w:rsidR="000B4BFE" w:rsidRPr="009B6100" w:rsidRDefault="000B4BFE" w:rsidP="005177FA">
      <w:pPr>
        <w:rPr>
          <w:rtl/>
          <w:lang w:eastAsia="he-IL"/>
        </w:rPr>
      </w:pPr>
      <w:bookmarkStart w:id="536" w:name="_ETM_Q1_1812345"/>
      <w:bookmarkStart w:id="537" w:name="_ETM_Q1_1812476"/>
      <w:bookmarkEnd w:id="536"/>
      <w:bookmarkEnd w:id="537"/>
    </w:p>
    <w:p w:rsidR="000B4BFE" w:rsidRPr="009B6100" w:rsidRDefault="000B4BFE" w:rsidP="000B4BFE">
      <w:pPr>
        <w:pStyle w:val="a4"/>
        <w:keepNext/>
        <w:rPr>
          <w:rtl/>
        </w:rPr>
      </w:pPr>
      <w:bookmarkStart w:id="538" w:name="ET_speaker_גור_בליי_57"/>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538"/>
    </w:p>
    <w:p w:rsidR="000B4BFE" w:rsidRPr="009B6100" w:rsidRDefault="000B4BFE" w:rsidP="000B4BFE">
      <w:pPr>
        <w:pStyle w:val="KeepWithNext"/>
        <w:rPr>
          <w:rtl/>
          <w:lang w:eastAsia="he-IL"/>
        </w:rPr>
      </w:pPr>
    </w:p>
    <w:p w:rsidR="000B4BFE" w:rsidRPr="009B6100" w:rsidRDefault="00E6227B" w:rsidP="000B4BFE">
      <w:pPr>
        <w:rPr>
          <w:rtl/>
          <w:lang w:eastAsia="he-IL"/>
        </w:rPr>
      </w:pPr>
      <w:bookmarkStart w:id="539" w:name="_ETM_Q1_1817852"/>
      <w:bookmarkStart w:id="540" w:name="_ETM_Q1_1817895"/>
      <w:bookmarkEnd w:id="539"/>
      <w:bookmarkEnd w:id="540"/>
      <w:r w:rsidRPr="009B6100">
        <w:rPr>
          <w:rFonts w:hint="cs"/>
          <w:rtl/>
          <w:lang w:eastAsia="he-IL"/>
        </w:rPr>
        <w:t xml:space="preserve">זאת לא בדיוק </w:t>
      </w:r>
      <w:r w:rsidR="000B4BFE" w:rsidRPr="009B6100">
        <w:rPr>
          <w:rFonts w:hint="cs"/>
          <w:rtl/>
          <w:lang w:eastAsia="he-IL"/>
        </w:rPr>
        <w:t xml:space="preserve">הצעה שלנו. בהתאם </w:t>
      </w:r>
      <w:bookmarkStart w:id="541" w:name="_ETM_Q1_1817732"/>
      <w:bookmarkEnd w:id="541"/>
      <w:r w:rsidR="000B4BFE" w:rsidRPr="009B6100">
        <w:rPr>
          <w:rFonts w:hint="cs"/>
          <w:rtl/>
          <w:lang w:eastAsia="he-IL"/>
        </w:rPr>
        <w:t>להנחיית היוזם היינו בשיח עם הממשלה, וזה הנוסח שתוא</w:t>
      </w:r>
      <w:bookmarkStart w:id="542" w:name="_ETM_Q1_1823482"/>
      <w:bookmarkEnd w:id="542"/>
      <w:r w:rsidR="000B4BFE" w:rsidRPr="009B6100">
        <w:rPr>
          <w:rFonts w:hint="cs"/>
          <w:rtl/>
          <w:lang w:eastAsia="he-IL"/>
        </w:rPr>
        <w:t>ם איתם.</w:t>
      </w:r>
      <w:bookmarkStart w:id="543" w:name="_ETM_Q1_1825352"/>
      <w:bookmarkStart w:id="544" w:name="_ETM_Q1_1825472"/>
      <w:bookmarkEnd w:id="543"/>
      <w:bookmarkEnd w:id="544"/>
      <w:r w:rsidR="000B4BFE" w:rsidRPr="009B6100">
        <w:rPr>
          <w:rFonts w:hint="cs"/>
          <w:rtl/>
          <w:lang w:eastAsia="he-IL"/>
        </w:rPr>
        <w:t xml:space="preserve"> כן הוספנו לנוסח שבפניכם כמה תיקונים וחידודים </w:t>
      </w:r>
      <w:bookmarkStart w:id="545" w:name="_ETM_Q1_1835561"/>
      <w:bookmarkEnd w:id="545"/>
      <w:r w:rsidR="000B4BFE" w:rsidRPr="009B6100">
        <w:rPr>
          <w:rFonts w:hint="cs"/>
          <w:rtl/>
          <w:lang w:eastAsia="he-IL"/>
        </w:rPr>
        <w:t xml:space="preserve">ברוח הדברים שאמרנו לגבי אולם בית המשפט, כדי להדגיש את </w:t>
      </w:r>
      <w:bookmarkStart w:id="546" w:name="_ETM_Q1_1842582"/>
      <w:bookmarkEnd w:id="546"/>
      <w:r w:rsidR="000B4BFE" w:rsidRPr="009B6100">
        <w:rPr>
          <w:rFonts w:hint="cs"/>
          <w:rtl/>
          <w:lang w:eastAsia="he-IL"/>
        </w:rPr>
        <w:t>הפן הזה. אני אקריא את הנוסח.</w:t>
      </w:r>
      <w:bookmarkStart w:id="547" w:name="_ETM_Q1_1853173"/>
      <w:bookmarkEnd w:id="547"/>
    </w:p>
    <w:p w:rsidR="000B4BFE" w:rsidRPr="009B6100" w:rsidRDefault="000B4BFE" w:rsidP="000B4BFE">
      <w:pPr>
        <w:rPr>
          <w:rtl/>
          <w:lang w:eastAsia="he-IL"/>
        </w:rPr>
      </w:pPr>
      <w:bookmarkStart w:id="548" w:name="_ETM_Q1_1853308"/>
      <w:bookmarkEnd w:id="548"/>
    </w:p>
    <w:p w:rsidR="000B4BFE" w:rsidRPr="009B6100" w:rsidRDefault="000B4BFE" w:rsidP="000B4BFE">
      <w:pPr>
        <w:pStyle w:val="a8"/>
        <w:keepNext/>
        <w:rPr>
          <w:rtl/>
          <w:lang w:eastAsia="he-IL"/>
        </w:rPr>
      </w:pPr>
      <w:bookmarkStart w:id="549" w:name="ET_manager_6156_58"/>
      <w:r w:rsidRPr="009B6100">
        <w:rPr>
          <w:rStyle w:val="TagStyle"/>
          <w:rtl/>
        </w:rPr>
        <w:t xml:space="preserve"> &lt;&lt; מנהל &gt;&gt; </w:t>
      </w:r>
      <w:r w:rsidRPr="009B6100">
        <w:rPr>
          <w:rtl/>
          <w:lang w:eastAsia="he-IL"/>
        </w:rPr>
        <w:t>(היו"ר גלעד קריב, 16:48)</w:t>
      </w:r>
      <w:r w:rsidRPr="009B6100">
        <w:rPr>
          <w:rStyle w:val="TagStyle"/>
          <w:rtl/>
        </w:rPr>
        <w:t xml:space="preserve"> &lt;&lt; מנהל &gt;&gt;</w:t>
      </w:r>
      <w:r w:rsidRPr="009B6100">
        <w:rPr>
          <w:rtl/>
          <w:lang w:eastAsia="he-IL"/>
        </w:rPr>
        <w:t xml:space="preserve">   </w:t>
      </w:r>
      <w:bookmarkEnd w:id="549"/>
    </w:p>
    <w:p w:rsidR="000B4BFE" w:rsidRPr="009B6100" w:rsidRDefault="000B4BFE" w:rsidP="000B4BFE">
      <w:pPr>
        <w:pStyle w:val="KeepWithNext"/>
        <w:rPr>
          <w:rtl/>
          <w:lang w:eastAsia="he-IL"/>
        </w:rPr>
      </w:pPr>
    </w:p>
    <w:p w:rsidR="000B4BFE" w:rsidRPr="009B6100" w:rsidRDefault="000B4BFE" w:rsidP="000B4BFE">
      <w:pPr>
        <w:pStyle w:val="af6"/>
        <w:keepNext/>
        <w:rPr>
          <w:rtl/>
        </w:rPr>
      </w:pPr>
      <w:bookmarkStart w:id="550" w:name="ET_yor_6156_59"/>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550"/>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551" w:name="_ETM_Q1_1858116"/>
      <w:bookmarkEnd w:id="551"/>
      <w:r w:rsidRPr="009B6100">
        <w:rPr>
          <w:rFonts w:hint="cs"/>
          <w:rtl/>
          <w:lang w:eastAsia="he-IL"/>
        </w:rPr>
        <w:t xml:space="preserve">קודם נשמע את </w:t>
      </w:r>
      <w:bookmarkStart w:id="552" w:name="_ETM_Q1_1865691"/>
      <w:bookmarkEnd w:id="552"/>
      <w:r w:rsidRPr="009B6100">
        <w:rPr>
          <w:rFonts w:hint="cs"/>
          <w:rtl/>
          <w:lang w:eastAsia="he-IL"/>
        </w:rPr>
        <w:t xml:space="preserve">משרד המשפטים ואת עמדת הסנגוריה הציבורית ואת חברי הכנסת </w:t>
      </w:r>
      <w:bookmarkStart w:id="553" w:name="_ETM_Q1_1871837"/>
      <w:bookmarkEnd w:id="553"/>
      <w:r w:rsidRPr="009B6100">
        <w:rPr>
          <w:rFonts w:hint="cs"/>
          <w:rtl/>
          <w:lang w:eastAsia="he-IL"/>
        </w:rPr>
        <w:t xml:space="preserve">ואז ניגש להצבעה. בבקשה, גברתי. </w:t>
      </w:r>
    </w:p>
    <w:p w:rsidR="000B4BFE" w:rsidRPr="009B6100" w:rsidRDefault="000B4BFE" w:rsidP="000B4BFE">
      <w:pPr>
        <w:rPr>
          <w:rtl/>
          <w:lang w:eastAsia="he-IL"/>
        </w:rPr>
      </w:pPr>
    </w:p>
    <w:p w:rsidR="000B4BFE" w:rsidRPr="009B6100" w:rsidRDefault="000B4BFE" w:rsidP="000B4BFE">
      <w:pPr>
        <w:pStyle w:val="a4"/>
        <w:keepNext/>
        <w:rPr>
          <w:rtl/>
        </w:rPr>
      </w:pPr>
      <w:bookmarkStart w:id="554" w:name="ET_speaker_לירון_בנית_ששון_60"/>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554"/>
    </w:p>
    <w:p w:rsidR="000B4BFE" w:rsidRPr="009B6100" w:rsidRDefault="000B4BFE" w:rsidP="000B4BFE">
      <w:pPr>
        <w:pStyle w:val="KeepWithNext"/>
        <w:rPr>
          <w:rtl/>
          <w:lang w:eastAsia="he-IL"/>
        </w:rPr>
      </w:pPr>
    </w:p>
    <w:p w:rsidR="000B4BFE" w:rsidRPr="009B6100" w:rsidRDefault="000B4BFE" w:rsidP="000B4BFE">
      <w:pPr>
        <w:rPr>
          <w:rtl/>
          <w:lang w:eastAsia="he-IL"/>
        </w:rPr>
      </w:pPr>
      <w:r w:rsidRPr="009B6100">
        <w:rPr>
          <w:rFonts w:hint="cs"/>
          <w:rtl/>
          <w:lang w:eastAsia="he-IL"/>
        </w:rPr>
        <w:t xml:space="preserve">אני לירון בנית ששון, </w:t>
      </w:r>
      <w:bookmarkStart w:id="555" w:name="_ETM_Q1_1877943"/>
      <w:bookmarkEnd w:id="555"/>
      <w:r w:rsidRPr="009B6100">
        <w:rPr>
          <w:rFonts w:hint="cs"/>
          <w:rtl/>
          <w:lang w:eastAsia="he-IL"/>
        </w:rPr>
        <w:t>ממשרד המשפטים. ועדת שרים לענייני חקיקה אכן תמכה בהצעת החוק,</w:t>
      </w:r>
      <w:bookmarkStart w:id="556" w:name="_ETM_Q1_1886614"/>
      <w:bookmarkEnd w:id="556"/>
      <w:r w:rsidRPr="009B6100">
        <w:rPr>
          <w:rFonts w:hint="cs"/>
          <w:rtl/>
          <w:lang w:eastAsia="he-IL"/>
        </w:rPr>
        <w:t xml:space="preserve"> בכפוף להסכמת משרד המשפטים, והנוסח </w:t>
      </w:r>
      <w:bookmarkStart w:id="557" w:name="_ETM_Q1_1890712"/>
      <w:bookmarkEnd w:id="557"/>
      <w:r w:rsidRPr="009B6100">
        <w:rPr>
          <w:rFonts w:hint="cs"/>
          <w:rtl/>
          <w:lang w:eastAsia="he-IL"/>
        </w:rPr>
        <w:t xml:space="preserve">שהיועץ המשפטי גיבש היה בתיאום מולנו ומשולבים בו עקרונות </w:t>
      </w:r>
      <w:bookmarkStart w:id="558" w:name="_ETM_Q1_1896143"/>
      <w:bookmarkEnd w:id="558"/>
      <w:r w:rsidRPr="009B6100">
        <w:rPr>
          <w:rFonts w:hint="cs"/>
          <w:rtl/>
          <w:lang w:eastAsia="he-IL"/>
        </w:rPr>
        <w:t>שהיו בטיוטת תסקיר שערכנו לפני מספר שנים.</w:t>
      </w:r>
    </w:p>
    <w:p w:rsidR="000B4BFE" w:rsidRPr="009B6100" w:rsidRDefault="000B4BFE" w:rsidP="000B4BFE">
      <w:pPr>
        <w:rPr>
          <w:rtl/>
          <w:lang w:eastAsia="he-IL"/>
        </w:rPr>
      </w:pPr>
      <w:bookmarkStart w:id="559" w:name="_ETM_Q1_1904870"/>
      <w:bookmarkStart w:id="560" w:name="_ETM_Q1_1904989"/>
      <w:bookmarkEnd w:id="559"/>
      <w:bookmarkEnd w:id="560"/>
    </w:p>
    <w:p w:rsidR="000B4BFE" w:rsidRPr="009B6100" w:rsidRDefault="000B4BFE" w:rsidP="000B4BFE">
      <w:pPr>
        <w:rPr>
          <w:rtl/>
          <w:lang w:eastAsia="he-IL"/>
        </w:rPr>
      </w:pPr>
      <w:bookmarkStart w:id="561" w:name="_ETM_Q1_1905094"/>
      <w:bookmarkStart w:id="562" w:name="_ETM_Q1_1905262"/>
      <w:bookmarkEnd w:id="561"/>
      <w:bookmarkEnd w:id="562"/>
      <w:r w:rsidRPr="009B6100">
        <w:rPr>
          <w:rFonts w:hint="cs"/>
          <w:rtl/>
          <w:lang w:eastAsia="he-IL"/>
        </w:rPr>
        <w:t>יש</w:t>
      </w:r>
      <w:bookmarkStart w:id="563" w:name="_ETM_Q1_1905561"/>
      <w:bookmarkEnd w:id="563"/>
      <w:r w:rsidRPr="009B6100">
        <w:rPr>
          <w:rFonts w:hint="cs"/>
          <w:rtl/>
          <w:lang w:eastAsia="he-IL"/>
        </w:rPr>
        <w:t xml:space="preserve"> שתי סוגיות שאנחנו רוצים לדון בהן לקראת הקריאה השנייה והשלישית כדי לגבש עמדה סופית. לגבי העניין </w:t>
      </w:r>
      <w:bookmarkStart w:id="564" w:name="_ETM_Q1_1918871"/>
      <w:bookmarkEnd w:id="564"/>
      <w:r w:rsidRPr="009B6100">
        <w:rPr>
          <w:rFonts w:hint="cs"/>
          <w:rtl/>
          <w:lang w:eastAsia="he-IL"/>
        </w:rPr>
        <w:t xml:space="preserve">של הצילום בשטח בית המשפט, אנחנו חושבים שלא נכון </w:t>
      </w:r>
      <w:bookmarkStart w:id="565" w:name="_ETM_Q1_1918450"/>
      <w:bookmarkEnd w:id="565"/>
      <w:r w:rsidRPr="009B6100">
        <w:rPr>
          <w:rFonts w:hint="cs"/>
          <w:rtl/>
          <w:lang w:eastAsia="he-IL"/>
        </w:rPr>
        <w:t xml:space="preserve">להתייחס לזה, מכמה טעמים, שחלקם כבר נמנו כאן. </w:t>
      </w:r>
    </w:p>
    <w:p w:rsidR="000B4BFE" w:rsidRPr="009B6100" w:rsidRDefault="000B4BFE" w:rsidP="000B4BFE">
      <w:pPr>
        <w:rPr>
          <w:rtl/>
          <w:lang w:eastAsia="he-IL"/>
        </w:rPr>
      </w:pPr>
      <w:bookmarkStart w:id="566" w:name="_ETM_Q1_1927744"/>
      <w:bookmarkStart w:id="567" w:name="_ETM_Q1_1927840"/>
      <w:bookmarkStart w:id="568" w:name="_ETM_Q1_1929088"/>
      <w:bookmarkEnd w:id="566"/>
      <w:bookmarkEnd w:id="567"/>
      <w:bookmarkEnd w:id="568"/>
    </w:p>
    <w:p w:rsidR="000B4BFE" w:rsidRPr="009B6100" w:rsidRDefault="000B4BFE" w:rsidP="000B4BFE">
      <w:pPr>
        <w:pStyle w:val="af6"/>
        <w:keepNext/>
        <w:rPr>
          <w:rtl/>
        </w:rPr>
      </w:pPr>
      <w:bookmarkStart w:id="569" w:name="ET_yor_5771_61"/>
      <w:r w:rsidRPr="009B6100">
        <w:rPr>
          <w:rStyle w:val="TagStyle"/>
          <w:rtl/>
        </w:rPr>
        <w:lastRenderedPageBreak/>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569"/>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570" w:name="_ETM_Q1_1929977"/>
      <w:bookmarkStart w:id="571" w:name="_ETM_Q1_1930105"/>
      <w:bookmarkEnd w:id="570"/>
      <w:bookmarkEnd w:id="571"/>
      <w:r w:rsidRPr="009B6100">
        <w:rPr>
          <w:rFonts w:hint="cs"/>
          <w:rtl/>
          <w:lang w:eastAsia="he-IL"/>
        </w:rPr>
        <w:t xml:space="preserve">אבל מה </w:t>
      </w:r>
      <w:bookmarkStart w:id="572" w:name="_ETM_Q1_1931246"/>
      <w:bookmarkEnd w:id="572"/>
      <w:r w:rsidRPr="009B6100">
        <w:rPr>
          <w:rFonts w:hint="cs"/>
          <w:rtl/>
          <w:lang w:eastAsia="he-IL"/>
        </w:rPr>
        <w:t xml:space="preserve">אתה עושה כשבבית המשפט אין להם כניסה נפרדת והעצורים </w:t>
      </w:r>
      <w:bookmarkStart w:id="573" w:name="_ETM_Q1_1933271"/>
      <w:bookmarkEnd w:id="573"/>
      <w:r w:rsidRPr="009B6100">
        <w:rPr>
          <w:rFonts w:hint="cs"/>
          <w:rtl/>
          <w:lang w:eastAsia="he-IL"/>
        </w:rPr>
        <w:t xml:space="preserve">מובלים על ידי שוטרים במסדרון הפתוח לציבור? הרי אנחנו </w:t>
      </w:r>
      <w:bookmarkStart w:id="574" w:name="_ETM_Q1_1939015"/>
      <w:bookmarkEnd w:id="574"/>
      <w:r w:rsidRPr="009B6100">
        <w:rPr>
          <w:rFonts w:hint="cs"/>
          <w:rtl/>
          <w:lang w:eastAsia="he-IL"/>
        </w:rPr>
        <w:t xml:space="preserve">יודעים שזאת פרקטיקה קיימת של המשטרה להביא אותם </w:t>
      </w:r>
      <w:bookmarkStart w:id="575" w:name="_ETM_Q1_1944605"/>
      <w:bookmarkEnd w:id="575"/>
      <w:r w:rsidRPr="009B6100">
        <w:rPr>
          <w:rFonts w:hint="cs"/>
          <w:rtl/>
          <w:lang w:eastAsia="he-IL"/>
        </w:rPr>
        <w:t>דרך אותם מסדרונות. איך את מתייחסת לטענה הזאת?</w:t>
      </w:r>
    </w:p>
    <w:p w:rsidR="000B4BFE" w:rsidRPr="009B6100" w:rsidRDefault="000B4BFE" w:rsidP="000B4BFE">
      <w:pPr>
        <w:rPr>
          <w:rtl/>
          <w:lang w:eastAsia="he-IL"/>
        </w:rPr>
      </w:pPr>
      <w:bookmarkStart w:id="576" w:name="_ETM_Q1_1948528"/>
      <w:bookmarkStart w:id="577" w:name="_ETM_Q1_1948661"/>
      <w:bookmarkStart w:id="578" w:name="_ETM_Q1_1949665"/>
      <w:bookmarkEnd w:id="576"/>
      <w:bookmarkEnd w:id="577"/>
      <w:bookmarkEnd w:id="578"/>
    </w:p>
    <w:p w:rsidR="000B4BFE" w:rsidRPr="009B6100" w:rsidRDefault="000B4BFE" w:rsidP="000B4BFE">
      <w:pPr>
        <w:pStyle w:val="a4"/>
        <w:keepNext/>
        <w:rPr>
          <w:rtl/>
        </w:rPr>
      </w:pPr>
      <w:bookmarkStart w:id="579" w:name="ET_speaker_לירון_בנית_ששון_62"/>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579"/>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580" w:name="_ETM_Q1_1950357"/>
      <w:bookmarkStart w:id="581" w:name="_ETM_Q1_1950433"/>
      <w:bookmarkEnd w:id="580"/>
      <w:bookmarkEnd w:id="581"/>
      <w:r w:rsidRPr="009B6100">
        <w:rPr>
          <w:rFonts w:hint="cs"/>
          <w:rtl/>
          <w:lang w:eastAsia="he-IL"/>
        </w:rPr>
        <w:t xml:space="preserve">קודם כול, יש גם מקומות נוספים שבהם אפשר לצלם, לא רק במסדרונות בית </w:t>
      </w:r>
      <w:bookmarkStart w:id="582" w:name="_ETM_Q1_1953988"/>
      <w:bookmarkEnd w:id="582"/>
      <w:r w:rsidRPr="009B6100">
        <w:rPr>
          <w:rFonts w:hint="cs"/>
          <w:rtl/>
          <w:lang w:eastAsia="he-IL"/>
        </w:rPr>
        <w:t xml:space="preserve">המשפט, כך שזה לא יפתור את הבעיה כולה. לפי </w:t>
      </w:r>
      <w:bookmarkStart w:id="583" w:name="_ETM_Q1_1957365"/>
      <w:bookmarkEnd w:id="583"/>
      <w:r w:rsidRPr="009B6100">
        <w:rPr>
          <w:rFonts w:hint="cs"/>
          <w:rtl/>
          <w:lang w:eastAsia="he-IL"/>
        </w:rPr>
        <w:t xml:space="preserve">מה שאני מבינה יש אפשרות לצלם גם </w:t>
      </w:r>
      <w:bookmarkStart w:id="584" w:name="_ETM_Q1_1960674"/>
      <w:bookmarkEnd w:id="584"/>
      <w:r w:rsidRPr="009B6100">
        <w:rPr>
          <w:rFonts w:hint="cs"/>
          <w:rtl/>
          <w:lang w:eastAsia="he-IL"/>
        </w:rPr>
        <w:t>מהיציאה מתחנת המשטרה או בתחנת העצורים - - -</w:t>
      </w:r>
    </w:p>
    <w:p w:rsidR="000B4BFE" w:rsidRPr="009B6100" w:rsidRDefault="000B4BFE" w:rsidP="000B4BFE">
      <w:pPr>
        <w:rPr>
          <w:rtl/>
          <w:lang w:eastAsia="he-IL"/>
        </w:rPr>
      </w:pPr>
      <w:bookmarkStart w:id="585" w:name="_ETM_Q1_1962429"/>
      <w:bookmarkStart w:id="586" w:name="_ETM_Q1_1962559"/>
      <w:bookmarkEnd w:id="585"/>
      <w:bookmarkEnd w:id="586"/>
    </w:p>
    <w:p w:rsidR="000B4BFE" w:rsidRPr="009B6100" w:rsidRDefault="000B4BFE" w:rsidP="000B4BFE">
      <w:pPr>
        <w:pStyle w:val="af6"/>
        <w:keepNext/>
        <w:rPr>
          <w:rtl/>
        </w:rPr>
      </w:pPr>
      <w:bookmarkStart w:id="587" w:name="ET_yor_5771_63"/>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587"/>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588" w:name="_ETM_Q1_1961542"/>
      <w:bookmarkStart w:id="589" w:name="_ETM_Q1_1961620"/>
      <w:bookmarkEnd w:id="588"/>
      <w:bookmarkEnd w:id="589"/>
      <w:r w:rsidRPr="009B6100">
        <w:rPr>
          <w:rFonts w:hint="cs"/>
          <w:rtl/>
          <w:lang w:eastAsia="he-IL"/>
        </w:rPr>
        <w:t xml:space="preserve">אבל </w:t>
      </w:r>
      <w:bookmarkStart w:id="590" w:name="_ETM_Q1_1962113"/>
      <w:bookmarkEnd w:id="590"/>
      <w:r w:rsidRPr="009B6100">
        <w:rPr>
          <w:rFonts w:hint="cs"/>
          <w:rtl/>
          <w:lang w:eastAsia="he-IL"/>
        </w:rPr>
        <w:t xml:space="preserve">אנחנו עכשיו בחוק בתי המשפט. </w:t>
      </w:r>
    </w:p>
    <w:p w:rsidR="000B4BFE" w:rsidRPr="009B6100" w:rsidRDefault="000B4BFE" w:rsidP="000B4BFE">
      <w:pPr>
        <w:rPr>
          <w:rtl/>
          <w:lang w:eastAsia="he-IL"/>
        </w:rPr>
      </w:pPr>
      <w:bookmarkStart w:id="591" w:name="_ETM_Q1_1965553"/>
      <w:bookmarkStart w:id="592" w:name="_ETM_Q1_1965668"/>
      <w:bookmarkStart w:id="593" w:name="_ETM_Q1_1963441"/>
      <w:bookmarkEnd w:id="591"/>
      <w:bookmarkEnd w:id="592"/>
      <w:bookmarkEnd w:id="593"/>
    </w:p>
    <w:p w:rsidR="000B4BFE" w:rsidRPr="009B6100" w:rsidRDefault="000B4BFE" w:rsidP="000B4BFE">
      <w:pPr>
        <w:pStyle w:val="a4"/>
        <w:keepNext/>
        <w:rPr>
          <w:rtl/>
        </w:rPr>
      </w:pPr>
      <w:bookmarkStart w:id="594" w:name="ET_speaker_לירון_בנית_ששון_64"/>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594"/>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595" w:name="_ETM_Q1_1964131"/>
      <w:bookmarkStart w:id="596" w:name="_ETM_Q1_1964205"/>
      <w:bookmarkEnd w:id="595"/>
      <w:bookmarkEnd w:id="596"/>
      <w:r w:rsidRPr="009B6100">
        <w:rPr>
          <w:rFonts w:hint="cs"/>
          <w:rtl/>
          <w:lang w:eastAsia="he-IL"/>
        </w:rPr>
        <w:t xml:space="preserve">לשאלתך, לא ברור איך מבחינה מעשית אפשר בכלל לתת לזה מענה. </w:t>
      </w:r>
    </w:p>
    <w:p w:rsidR="000B4BFE" w:rsidRPr="009B6100" w:rsidRDefault="000B4BFE" w:rsidP="000B4BFE">
      <w:pPr>
        <w:rPr>
          <w:rtl/>
          <w:lang w:eastAsia="he-IL"/>
        </w:rPr>
      </w:pPr>
      <w:bookmarkStart w:id="597" w:name="_ETM_Q1_1967901"/>
      <w:bookmarkStart w:id="598" w:name="_ETM_Q1_1968006"/>
      <w:bookmarkEnd w:id="597"/>
      <w:bookmarkEnd w:id="598"/>
    </w:p>
    <w:p w:rsidR="000B4BFE" w:rsidRPr="009B6100" w:rsidRDefault="000B4BFE" w:rsidP="000B4BFE">
      <w:pPr>
        <w:pStyle w:val="af6"/>
        <w:keepNext/>
        <w:rPr>
          <w:rtl/>
        </w:rPr>
      </w:pPr>
      <w:bookmarkStart w:id="599" w:name="ET_yor_6156_65"/>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599"/>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00" w:name="_ETM_Q1_1970697"/>
      <w:bookmarkEnd w:id="600"/>
      <w:r w:rsidRPr="009B6100">
        <w:rPr>
          <w:rFonts w:hint="cs"/>
          <w:rtl/>
          <w:lang w:eastAsia="he-IL"/>
        </w:rPr>
        <w:t xml:space="preserve">אפשר, אם האיסור לא יהיה רק על הצילום אלא גם </w:t>
      </w:r>
      <w:bookmarkStart w:id="601" w:name="_ETM_Q1_1975316"/>
      <w:bookmarkEnd w:id="601"/>
      <w:r w:rsidRPr="009B6100">
        <w:rPr>
          <w:rFonts w:hint="cs"/>
          <w:rtl/>
          <w:lang w:eastAsia="he-IL"/>
        </w:rPr>
        <w:t xml:space="preserve">על הפרסום. </w:t>
      </w:r>
      <w:bookmarkStart w:id="602" w:name="_ETM_Q1_1973172"/>
      <w:bookmarkEnd w:id="602"/>
    </w:p>
    <w:p w:rsidR="000B4BFE" w:rsidRPr="009B6100" w:rsidRDefault="000B4BFE" w:rsidP="000B4BFE">
      <w:pPr>
        <w:rPr>
          <w:rtl/>
          <w:lang w:eastAsia="he-IL"/>
        </w:rPr>
      </w:pPr>
      <w:bookmarkStart w:id="603" w:name="_ETM_Q1_1973291"/>
      <w:bookmarkEnd w:id="603"/>
    </w:p>
    <w:p w:rsidR="000B4BFE" w:rsidRPr="009B6100" w:rsidRDefault="000B4BFE" w:rsidP="000B4BFE">
      <w:pPr>
        <w:pStyle w:val="a4"/>
        <w:keepNext/>
        <w:rPr>
          <w:rtl/>
        </w:rPr>
      </w:pPr>
      <w:bookmarkStart w:id="604" w:name="ET_speaker_לירון_בנית_ששון_66"/>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604"/>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05" w:name="_ETM_Q1_1972604"/>
      <w:bookmarkEnd w:id="605"/>
      <w:r w:rsidRPr="009B6100">
        <w:rPr>
          <w:rFonts w:hint="cs"/>
          <w:rtl/>
          <w:lang w:eastAsia="he-IL"/>
        </w:rPr>
        <w:t>ו</w:t>
      </w:r>
      <w:bookmarkStart w:id="606" w:name="_ETM_Q1_1972720"/>
      <w:bookmarkEnd w:id="606"/>
      <w:r w:rsidRPr="009B6100">
        <w:rPr>
          <w:rFonts w:hint="cs"/>
          <w:rtl/>
          <w:lang w:eastAsia="he-IL"/>
        </w:rPr>
        <w:t xml:space="preserve">איך גוף התקשורת ידע שהוא צריך </w:t>
      </w:r>
      <w:bookmarkStart w:id="607" w:name="_ETM_Q1_1975709"/>
      <w:bookmarkEnd w:id="607"/>
      <w:r w:rsidRPr="009B6100">
        <w:rPr>
          <w:rFonts w:hint="cs"/>
          <w:rtl/>
          <w:lang w:eastAsia="he-IL"/>
        </w:rPr>
        <w:t>להגיש בקשה לבית המשפט?</w:t>
      </w:r>
    </w:p>
    <w:p w:rsidR="000B4BFE" w:rsidRPr="009B6100" w:rsidRDefault="000B4BFE" w:rsidP="000B4BFE">
      <w:pPr>
        <w:rPr>
          <w:rtl/>
          <w:lang w:eastAsia="he-IL"/>
        </w:rPr>
      </w:pPr>
      <w:bookmarkStart w:id="608" w:name="_ETM_Q1_1979932"/>
      <w:bookmarkStart w:id="609" w:name="_ETM_Q1_1980060"/>
      <w:bookmarkStart w:id="610" w:name="_ETM_Q1_1977637"/>
      <w:bookmarkEnd w:id="608"/>
      <w:bookmarkEnd w:id="609"/>
      <w:bookmarkEnd w:id="610"/>
    </w:p>
    <w:p w:rsidR="000B4BFE" w:rsidRPr="009B6100" w:rsidRDefault="000B4BFE" w:rsidP="000B4BFE">
      <w:pPr>
        <w:pStyle w:val="af6"/>
        <w:keepNext/>
        <w:rPr>
          <w:rtl/>
        </w:rPr>
      </w:pPr>
      <w:bookmarkStart w:id="611" w:name="ET_yor_5771_67"/>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611"/>
    </w:p>
    <w:p w:rsidR="000B4BFE" w:rsidRPr="009B6100" w:rsidRDefault="000B4BFE" w:rsidP="000B4BFE">
      <w:pPr>
        <w:pStyle w:val="KeepWithNext"/>
        <w:rPr>
          <w:rtl/>
          <w:lang w:eastAsia="he-IL"/>
        </w:rPr>
      </w:pPr>
    </w:p>
    <w:p w:rsidR="000B4BFE" w:rsidRPr="009B6100" w:rsidRDefault="000B4BFE" w:rsidP="000B4BFE">
      <w:pPr>
        <w:rPr>
          <w:rtl/>
          <w:lang w:eastAsia="he-IL"/>
        </w:rPr>
      </w:pPr>
      <w:r w:rsidRPr="009B6100">
        <w:rPr>
          <w:rFonts w:hint="cs"/>
          <w:rtl/>
          <w:lang w:eastAsia="he-IL"/>
        </w:rPr>
        <w:t>י</w:t>
      </w:r>
      <w:bookmarkStart w:id="612" w:name="_ETM_Q1_1978389"/>
      <w:bookmarkStart w:id="613" w:name="_ETM_Q1_1978462"/>
      <w:bookmarkEnd w:id="612"/>
      <w:bookmarkEnd w:id="613"/>
      <w:r w:rsidRPr="009B6100">
        <w:rPr>
          <w:rFonts w:hint="cs"/>
          <w:rtl/>
          <w:lang w:eastAsia="he-IL"/>
        </w:rPr>
        <w:t xml:space="preserve">ש את משמר בתי המשפט, ואם יודעים </w:t>
      </w:r>
      <w:bookmarkStart w:id="614" w:name="_ETM_Q1_1981220"/>
      <w:bookmarkEnd w:id="614"/>
      <w:r w:rsidRPr="009B6100">
        <w:rPr>
          <w:rFonts w:hint="cs"/>
          <w:rtl/>
          <w:lang w:eastAsia="he-IL"/>
        </w:rPr>
        <w:t>שבמסדרון הזה מובל עכשיו חשוד לתוך האולם</w:t>
      </w:r>
      <w:r w:rsidR="00E6227B" w:rsidRPr="009B6100">
        <w:rPr>
          <w:rFonts w:hint="cs"/>
          <w:rtl/>
          <w:lang w:eastAsia="he-IL"/>
        </w:rPr>
        <w:t>,</w:t>
      </w:r>
      <w:r w:rsidRPr="009B6100">
        <w:rPr>
          <w:rFonts w:hint="cs"/>
          <w:rtl/>
          <w:lang w:eastAsia="he-IL"/>
        </w:rPr>
        <w:t xml:space="preserve"> אז אסור לצלם. </w:t>
      </w:r>
      <w:bookmarkStart w:id="615" w:name="_ETM_Q1_1988864"/>
      <w:bookmarkEnd w:id="615"/>
      <w:r w:rsidRPr="009B6100">
        <w:rPr>
          <w:rFonts w:hint="cs"/>
          <w:rtl/>
          <w:lang w:eastAsia="he-IL"/>
        </w:rPr>
        <w:t xml:space="preserve">אני צריך להסביר לכם איך לעבוד? שמים שם מחסום </w:t>
      </w:r>
      <w:bookmarkStart w:id="616" w:name="_ETM_Q1_1996564"/>
      <w:bookmarkEnd w:id="616"/>
      <w:r w:rsidRPr="009B6100">
        <w:rPr>
          <w:rFonts w:hint="cs"/>
          <w:rtl/>
          <w:lang w:eastAsia="he-IL"/>
        </w:rPr>
        <w:t xml:space="preserve">ואומרים שממנו אסור לצלם. </w:t>
      </w:r>
    </w:p>
    <w:p w:rsidR="000B4BFE" w:rsidRPr="009B6100" w:rsidRDefault="000B4BFE" w:rsidP="000B4BFE">
      <w:pPr>
        <w:rPr>
          <w:rtl/>
          <w:lang w:eastAsia="he-IL"/>
        </w:rPr>
      </w:pPr>
      <w:bookmarkStart w:id="617" w:name="_ETM_Q1_1995672"/>
      <w:bookmarkStart w:id="618" w:name="_ETM_Q1_1995793"/>
      <w:bookmarkEnd w:id="617"/>
      <w:bookmarkEnd w:id="618"/>
    </w:p>
    <w:p w:rsidR="000B4BFE" w:rsidRPr="009B6100" w:rsidRDefault="000B4BFE" w:rsidP="000B4BFE">
      <w:pPr>
        <w:pStyle w:val="af6"/>
        <w:keepNext/>
        <w:rPr>
          <w:rtl/>
        </w:rPr>
      </w:pPr>
      <w:bookmarkStart w:id="619" w:name="ET_yor_6156_68"/>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619"/>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20" w:name="_ETM_Q1_1997518"/>
      <w:bookmarkEnd w:id="620"/>
      <w:r w:rsidRPr="009B6100">
        <w:rPr>
          <w:rFonts w:hint="cs"/>
          <w:rtl/>
          <w:lang w:eastAsia="he-IL"/>
        </w:rPr>
        <w:t xml:space="preserve">בכמה בתי משפט היום אין </w:t>
      </w:r>
      <w:bookmarkStart w:id="621" w:name="_ETM_Q1_2002025"/>
      <w:bookmarkEnd w:id="621"/>
      <w:r w:rsidRPr="009B6100">
        <w:rPr>
          <w:rFonts w:hint="cs"/>
          <w:rtl/>
          <w:lang w:eastAsia="he-IL"/>
        </w:rPr>
        <w:t>סידור שמפריד בין כניסת העצורים לבין הכניסה הרגילה?</w:t>
      </w:r>
    </w:p>
    <w:p w:rsidR="000B4BFE" w:rsidRPr="009B6100" w:rsidRDefault="000B4BFE" w:rsidP="000B4BFE">
      <w:pPr>
        <w:rPr>
          <w:rtl/>
          <w:lang w:eastAsia="he-IL"/>
        </w:rPr>
      </w:pPr>
      <w:bookmarkStart w:id="622" w:name="_ETM_Q1_2008227"/>
      <w:bookmarkStart w:id="623" w:name="_ETM_Q1_2008360"/>
      <w:bookmarkStart w:id="624" w:name="_ETM_Q1_2009395"/>
      <w:bookmarkEnd w:id="622"/>
      <w:bookmarkEnd w:id="623"/>
      <w:bookmarkEnd w:id="624"/>
    </w:p>
    <w:p w:rsidR="000B4BFE" w:rsidRPr="009B6100" w:rsidRDefault="000B4BFE" w:rsidP="000B4BFE">
      <w:pPr>
        <w:pStyle w:val="a4"/>
        <w:keepNext/>
        <w:rPr>
          <w:rtl/>
        </w:rPr>
      </w:pPr>
      <w:bookmarkStart w:id="625" w:name="ET_speaker_5763_69"/>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625"/>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26" w:name="_ETM_Q1_2010022"/>
      <w:bookmarkStart w:id="627" w:name="_ETM_Q1_2010089"/>
      <w:bookmarkEnd w:id="626"/>
      <w:bookmarkEnd w:id="627"/>
      <w:r w:rsidRPr="009B6100">
        <w:rPr>
          <w:rFonts w:hint="cs"/>
          <w:rtl/>
          <w:lang w:eastAsia="he-IL"/>
        </w:rPr>
        <w:t xml:space="preserve">גם בכאלה </w:t>
      </w:r>
      <w:bookmarkStart w:id="628" w:name="_ETM_Q1_2011270"/>
      <w:bookmarkEnd w:id="628"/>
      <w:r w:rsidRPr="009B6100">
        <w:rPr>
          <w:rFonts w:hint="cs"/>
          <w:rtl/>
          <w:lang w:eastAsia="he-IL"/>
        </w:rPr>
        <w:t xml:space="preserve">שיש בהם הפרדה ישנה, לצערנו הרב, פרקטיקה </w:t>
      </w:r>
      <w:r w:rsidRPr="009B6100">
        <w:rPr>
          <w:rtl/>
          <w:lang w:eastAsia="he-IL"/>
        </w:rPr>
        <w:t>–</w:t>
      </w:r>
      <w:r w:rsidRPr="009B6100">
        <w:rPr>
          <w:rFonts w:hint="cs"/>
          <w:rtl/>
          <w:lang w:eastAsia="he-IL"/>
        </w:rPr>
        <w:t xml:space="preserve"> שאומנם </w:t>
      </w:r>
      <w:bookmarkStart w:id="629" w:name="_ETM_Q1_2014039"/>
      <w:bookmarkEnd w:id="629"/>
      <w:r w:rsidRPr="009B6100">
        <w:rPr>
          <w:rFonts w:hint="cs"/>
          <w:rtl/>
          <w:lang w:eastAsia="he-IL"/>
        </w:rPr>
        <w:t xml:space="preserve">הולכת ומצטמצמת </w:t>
      </w:r>
      <w:r w:rsidRPr="009B6100">
        <w:rPr>
          <w:rtl/>
          <w:lang w:eastAsia="he-IL"/>
        </w:rPr>
        <w:t>–</w:t>
      </w:r>
      <w:r w:rsidRPr="009B6100">
        <w:rPr>
          <w:rFonts w:hint="cs"/>
          <w:rtl/>
          <w:lang w:eastAsia="he-IL"/>
        </w:rPr>
        <w:t xml:space="preserve"> של הובלת עצורים במסדרונות בית המשפט. </w:t>
      </w:r>
    </w:p>
    <w:p w:rsidR="000B4BFE" w:rsidRPr="009B6100" w:rsidRDefault="000B4BFE" w:rsidP="000B4BFE">
      <w:pPr>
        <w:rPr>
          <w:rtl/>
          <w:lang w:eastAsia="he-IL"/>
        </w:rPr>
      </w:pPr>
      <w:bookmarkStart w:id="630" w:name="_ETM_Q1_2020743"/>
      <w:bookmarkStart w:id="631" w:name="_ETM_Q1_2020857"/>
      <w:bookmarkEnd w:id="630"/>
      <w:bookmarkEnd w:id="631"/>
    </w:p>
    <w:p w:rsidR="000B4BFE" w:rsidRPr="009B6100" w:rsidRDefault="000B4BFE" w:rsidP="000B4BFE">
      <w:pPr>
        <w:pStyle w:val="af6"/>
        <w:keepNext/>
        <w:rPr>
          <w:rtl/>
        </w:rPr>
      </w:pPr>
      <w:bookmarkStart w:id="632" w:name="ET_yor_6156_70"/>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632"/>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33" w:name="_ETM_Q1_2023789"/>
      <w:bookmarkEnd w:id="633"/>
      <w:r w:rsidRPr="009B6100">
        <w:rPr>
          <w:rFonts w:hint="cs"/>
          <w:rtl/>
          <w:lang w:eastAsia="he-IL"/>
        </w:rPr>
        <w:t xml:space="preserve">לקראת </w:t>
      </w:r>
      <w:bookmarkStart w:id="634" w:name="_ETM_Q1_2024614"/>
      <w:bookmarkEnd w:id="634"/>
      <w:r w:rsidRPr="009B6100">
        <w:rPr>
          <w:rFonts w:hint="cs"/>
          <w:rtl/>
          <w:lang w:eastAsia="he-IL"/>
        </w:rPr>
        <w:t xml:space="preserve">הקריאה השנייה והשלישית נצלול לעניינים, אבל אני כבר אגיד </w:t>
      </w:r>
      <w:bookmarkStart w:id="635" w:name="_ETM_Q1_2031631"/>
      <w:bookmarkEnd w:id="635"/>
      <w:r w:rsidRPr="009B6100">
        <w:rPr>
          <w:rFonts w:hint="cs"/>
          <w:rtl/>
          <w:lang w:eastAsia="he-IL"/>
        </w:rPr>
        <w:t xml:space="preserve">שלאיסור כאן יש שני פנים. פן אחד הוא איסור הצילום. השני, איסור פרסום. ולכן גם אם עיתונאי </w:t>
      </w:r>
      <w:bookmarkStart w:id="636" w:name="_ETM_Q1_2042574"/>
      <w:bookmarkEnd w:id="636"/>
      <w:r w:rsidRPr="009B6100">
        <w:rPr>
          <w:rFonts w:hint="cs"/>
          <w:rtl/>
          <w:lang w:eastAsia="he-IL"/>
        </w:rPr>
        <w:t xml:space="preserve">או צלם של כלי תקשורת שגה וצילם, עדיין מוטל </w:t>
      </w:r>
      <w:bookmarkStart w:id="637" w:name="_ETM_Q1_2048523"/>
      <w:bookmarkEnd w:id="637"/>
      <w:r w:rsidRPr="009B6100">
        <w:rPr>
          <w:rFonts w:hint="cs"/>
          <w:rtl/>
          <w:lang w:eastAsia="he-IL"/>
        </w:rPr>
        <w:t xml:space="preserve">על אמצעי התקשורת הזה איסור לפרסום. אמצעי התקשורת, פשיטא שהוא </w:t>
      </w:r>
      <w:bookmarkStart w:id="638" w:name="_ETM_Q1_2053167"/>
      <w:bookmarkEnd w:id="638"/>
      <w:r w:rsidRPr="009B6100">
        <w:rPr>
          <w:rFonts w:hint="cs"/>
          <w:rtl/>
          <w:lang w:eastAsia="he-IL"/>
        </w:rPr>
        <w:t xml:space="preserve">יודע שהצילום הוא של עצור שמובא לדיון, אחרת למה לו לפרסם סתם תמונה של אדם? ולכן החקיקה פה תעבור גם עם איסור מהותי על הפרסום. לגבי הדיון האם צריך </w:t>
      </w:r>
      <w:bookmarkStart w:id="639" w:name="_ETM_Q1_2068536"/>
      <w:bookmarkEnd w:id="639"/>
      <w:r w:rsidRPr="009B6100">
        <w:rPr>
          <w:rFonts w:hint="cs"/>
          <w:rtl/>
          <w:lang w:eastAsia="he-IL"/>
        </w:rPr>
        <w:t xml:space="preserve">להכניס כאן סנקציה שמפנה לחוק הגנת הפרטיות או שזה פשיטא </w:t>
      </w:r>
      <w:bookmarkStart w:id="640" w:name="_ETM_Q1_2070841"/>
      <w:bookmarkEnd w:id="640"/>
      <w:r w:rsidRPr="009B6100">
        <w:rPr>
          <w:rFonts w:hint="cs"/>
          <w:rtl/>
          <w:lang w:eastAsia="he-IL"/>
        </w:rPr>
        <w:t>- - -</w:t>
      </w:r>
    </w:p>
    <w:p w:rsidR="000B4BFE" w:rsidRPr="009B6100" w:rsidRDefault="000B4BFE" w:rsidP="000B4BFE">
      <w:pPr>
        <w:rPr>
          <w:rtl/>
          <w:lang w:eastAsia="he-IL"/>
        </w:rPr>
      </w:pPr>
      <w:bookmarkStart w:id="641" w:name="_ETM_Q1_2071800"/>
      <w:bookmarkStart w:id="642" w:name="_ETM_Q1_2071909"/>
      <w:bookmarkStart w:id="643" w:name="_ETM_Q1_2067111"/>
      <w:bookmarkEnd w:id="641"/>
      <w:bookmarkEnd w:id="642"/>
      <w:bookmarkEnd w:id="643"/>
    </w:p>
    <w:p w:rsidR="000B4BFE" w:rsidRPr="009B6100" w:rsidRDefault="000B4BFE" w:rsidP="000B4BFE">
      <w:pPr>
        <w:pStyle w:val="a4"/>
        <w:keepNext/>
        <w:rPr>
          <w:rtl/>
        </w:rPr>
      </w:pPr>
      <w:bookmarkStart w:id="644" w:name="ET_speaker_גור_בליי_71"/>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644"/>
    </w:p>
    <w:p w:rsidR="000B4BFE" w:rsidRPr="009B6100" w:rsidRDefault="000B4BFE" w:rsidP="000B4BFE">
      <w:pPr>
        <w:pStyle w:val="KeepWithNext"/>
        <w:rPr>
          <w:rtl/>
          <w:lang w:eastAsia="he-IL"/>
        </w:rPr>
      </w:pPr>
    </w:p>
    <w:p w:rsidR="000B4BFE" w:rsidRPr="009B6100" w:rsidRDefault="000B4BFE" w:rsidP="000B4BFE">
      <w:pPr>
        <w:rPr>
          <w:rtl/>
          <w:lang w:eastAsia="he-IL"/>
        </w:rPr>
      </w:pPr>
      <w:bookmarkStart w:id="645" w:name="_ETM_Q1_2067896"/>
      <w:bookmarkStart w:id="646" w:name="_ETM_Q1_2068056"/>
      <w:bookmarkEnd w:id="645"/>
      <w:bookmarkEnd w:id="646"/>
      <w:r w:rsidRPr="009B6100">
        <w:rPr>
          <w:rFonts w:hint="cs"/>
          <w:rtl/>
          <w:lang w:eastAsia="he-IL"/>
        </w:rPr>
        <w:t>יש פה כבר איסור - - -</w:t>
      </w:r>
    </w:p>
    <w:p w:rsidR="000B4BFE" w:rsidRPr="009B6100" w:rsidRDefault="000B4BFE" w:rsidP="000B4BFE">
      <w:pPr>
        <w:rPr>
          <w:rtl/>
          <w:lang w:eastAsia="he-IL"/>
        </w:rPr>
      </w:pPr>
      <w:bookmarkStart w:id="647" w:name="_ETM_Q1_2072640"/>
      <w:bookmarkStart w:id="648" w:name="_ETM_Q1_2072734"/>
      <w:bookmarkEnd w:id="647"/>
      <w:bookmarkEnd w:id="648"/>
    </w:p>
    <w:p w:rsidR="000B4BFE" w:rsidRPr="009B6100" w:rsidRDefault="000B4BFE" w:rsidP="000B4BFE">
      <w:pPr>
        <w:pStyle w:val="af6"/>
        <w:keepNext/>
        <w:rPr>
          <w:rtl/>
        </w:rPr>
      </w:pPr>
      <w:bookmarkStart w:id="649" w:name="ET_yor_6156_72"/>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649"/>
    </w:p>
    <w:p w:rsidR="000B4BFE" w:rsidRPr="009B6100" w:rsidRDefault="000B4BFE" w:rsidP="000B4BFE">
      <w:pPr>
        <w:pStyle w:val="KeepWithNext"/>
        <w:rPr>
          <w:rtl/>
          <w:lang w:eastAsia="he-IL"/>
        </w:rPr>
      </w:pPr>
    </w:p>
    <w:p w:rsidR="00237426" w:rsidRPr="009B6100" w:rsidRDefault="000B4BFE" w:rsidP="00FF285D">
      <w:pPr>
        <w:rPr>
          <w:rtl/>
          <w:lang w:eastAsia="he-IL"/>
        </w:rPr>
      </w:pPr>
      <w:bookmarkStart w:id="650" w:name="_ETM_Q1_2075619"/>
      <w:bookmarkStart w:id="651" w:name="_ETM_Q1_2077106"/>
      <w:bookmarkEnd w:id="650"/>
      <w:bookmarkEnd w:id="651"/>
      <w:r w:rsidRPr="009B6100">
        <w:rPr>
          <w:rFonts w:hint="cs"/>
          <w:rtl/>
          <w:lang w:eastAsia="he-IL"/>
        </w:rPr>
        <w:t>לכן על פניו אין היגיון לצמצם את איסור</w:t>
      </w:r>
      <w:bookmarkStart w:id="652" w:name="_ETM_Q1_2082515"/>
      <w:bookmarkEnd w:id="652"/>
      <w:r w:rsidRPr="009B6100">
        <w:rPr>
          <w:rFonts w:hint="cs"/>
          <w:rtl/>
          <w:lang w:eastAsia="he-IL"/>
        </w:rPr>
        <w:t xml:space="preserve"> הפרסום רק לצילומים שנלקחו באולם בית המשפט.</w:t>
      </w:r>
    </w:p>
    <w:p w:rsidR="000B4BFE" w:rsidRPr="009B6100" w:rsidRDefault="000B4BFE" w:rsidP="00FF285D">
      <w:pPr>
        <w:rPr>
          <w:rtl/>
          <w:lang w:eastAsia="he-IL"/>
        </w:rPr>
      </w:pPr>
      <w:r w:rsidRPr="009B6100">
        <w:rPr>
          <w:rFonts w:hint="cs"/>
          <w:rtl/>
          <w:lang w:eastAsia="he-IL"/>
        </w:rPr>
        <w:lastRenderedPageBreak/>
        <w:t xml:space="preserve"> </w:t>
      </w:r>
      <w:r w:rsidR="00FF285D" w:rsidRPr="009B6100">
        <w:rPr>
          <w:rFonts w:hint="cs"/>
          <w:rtl/>
          <w:lang w:eastAsia="he-IL"/>
        </w:rPr>
        <w:t>אנ</w:t>
      </w:r>
      <w:bookmarkStart w:id="653" w:name="_ETM_Q1_2099330"/>
      <w:bookmarkEnd w:id="653"/>
      <w:r w:rsidR="00FF285D" w:rsidRPr="009B6100">
        <w:rPr>
          <w:rFonts w:hint="cs"/>
          <w:rtl/>
          <w:lang w:eastAsia="he-IL"/>
        </w:rPr>
        <w:t>חנו נאשר פה היום נוסח, אני רק אומר לקראת הדיון בקריאה השנייה והשלישית שהדיון צריך להתחיל</w:t>
      </w:r>
      <w:bookmarkStart w:id="654" w:name="_ETM_Q1_2103403"/>
      <w:bookmarkEnd w:id="654"/>
      <w:r w:rsidR="00FF285D" w:rsidRPr="009B6100">
        <w:rPr>
          <w:rFonts w:hint="cs"/>
          <w:rtl/>
          <w:lang w:eastAsia="he-IL"/>
        </w:rPr>
        <w:t xml:space="preserve"> מהאיסור המהותי - - -</w:t>
      </w:r>
    </w:p>
    <w:p w:rsidR="00FF285D" w:rsidRPr="009B6100" w:rsidRDefault="00FF285D" w:rsidP="00FF285D">
      <w:pPr>
        <w:rPr>
          <w:rtl/>
          <w:lang w:eastAsia="he-IL"/>
        </w:rPr>
      </w:pPr>
      <w:bookmarkStart w:id="655" w:name="_ETM_Q1_2114125"/>
      <w:bookmarkStart w:id="656" w:name="_ETM_Q1_2114232"/>
      <w:bookmarkStart w:id="657" w:name="_ETM_Q1_2108769"/>
      <w:bookmarkEnd w:id="655"/>
      <w:bookmarkEnd w:id="656"/>
      <w:bookmarkEnd w:id="657"/>
    </w:p>
    <w:p w:rsidR="00FF285D" w:rsidRPr="009B6100" w:rsidRDefault="00FF285D" w:rsidP="00FF285D">
      <w:pPr>
        <w:pStyle w:val="a4"/>
        <w:keepNext/>
        <w:rPr>
          <w:rtl/>
        </w:rPr>
      </w:pPr>
      <w:bookmarkStart w:id="658" w:name="ET_speaker_5763_73"/>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658"/>
    </w:p>
    <w:p w:rsidR="00FF285D" w:rsidRPr="009B6100" w:rsidRDefault="00FF285D" w:rsidP="00FF285D">
      <w:pPr>
        <w:pStyle w:val="KeepWithNext"/>
        <w:rPr>
          <w:rtl/>
          <w:lang w:eastAsia="he-IL"/>
        </w:rPr>
      </w:pPr>
    </w:p>
    <w:p w:rsidR="00FF285D" w:rsidRPr="009B6100" w:rsidRDefault="00FF285D" w:rsidP="00237426">
      <w:pPr>
        <w:rPr>
          <w:rtl/>
          <w:lang w:eastAsia="he-IL"/>
        </w:rPr>
      </w:pPr>
      <w:bookmarkStart w:id="659" w:name="_ETM_Q1_2109510"/>
      <w:bookmarkStart w:id="660" w:name="_ETM_Q1_2109586"/>
      <w:bookmarkEnd w:id="659"/>
      <w:bookmarkEnd w:id="660"/>
      <w:r w:rsidRPr="009B6100">
        <w:rPr>
          <w:rFonts w:hint="cs"/>
          <w:rtl/>
          <w:lang w:eastAsia="he-IL"/>
        </w:rPr>
        <w:t>אתה יכול לומר ל</w:t>
      </w:r>
      <w:r w:rsidR="00237426" w:rsidRPr="009B6100">
        <w:rPr>
          <w:rFonts w:hint="cs"/>
          <w:rtl/>
          <w:lang w:eastAsia="he-IL"/>
        </w:rPr>
        <w:t>נו</w:t>
      </w:r>
      <w:r w:rsidRPr="009B6100">
        <w:rPr>
          <w:rFonts w:hint="cs"/>
          <w:rtl/>
          <w:lang w:eastAsia="he-IL"/>
        </w:rPr>
        <w:t xml:space="preserve"> </w:t>
      </w:r>
      <w:bookmarkStart w:id="661" w:name="_ETM_Q1_2104140"/>
      <w:bookmarkEnd w:id="661"/>
      <w:r w:rsidRPr="009B6100">
        <w:rPr>
          <w:rFonts w:hint="cs"/>
          <w:rtl/>
          <w:lang w:eastAsia="he-IL"/>
        </w:rPr>
        <w:t>כמה זמן זה?</w:t>
      </w:r>
      <w:bookmarkStart w:id="662" w:name="_ETM_Q1_2107292"/>
      <w:bookmarkEnd w:id="662"/>
    </w:p>
    <w:p w:rsidR="00FF285D" w:rsidRPr="009B6100" w:rsidRDefault="00FF285D" w:rsidP="00FF285D">
      <w:pPr>
        <w:rPr>
          <w:rtl/>
          <w:lang w:eastAsia="he-IL"/>
        </w:rPr>
      </w:pPr>
      <w:bookmarkStart w:id="663" w:name="_ETM_Q1_2107411"/>
      <w:bookmarkEnd w:id="663"/>
    </w:p>
    <w:p w:rsidR="00FF285D" w:rsidRPr="009B6100" w:rsidRDefault="00FF285D" w:rsidP="00FF285D">
      <w:pPr>
        <w:pStyle w:val="af6"/>
        <w:keepNext/>
        <w:rPr>
          <w:rtl/>
        </w:rPr>
      </w:pPr>
      <w:bookmarkStart w:id="664" w:name="ET_yor_6156_74"/>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664"/>
    </w:p>
    <w:p w:rsidR="00FF285D" w:rsidRPr="009B6100" w:rsidRDefault="00FF285D" w:rsidP="00FF285D">
      <w:pPr>
        <w:pStyle w:val="KeepWithNext"/>
        <w:rPr>
          <w:rtl/>
          <w:lang w:eastAsia="he-IL"/>
        </w:rPr>
      </w:pPr>
    </w:p>
    <w:p w:rsidR="00FF285D" w:rsidRPr="009B6100" w:rsidRDefault="00FF285D" w:rsidP="00FF285D">
      <w:pPr>
        <w:rPr>
          <w:rtl/>
          <w:lang w:eastAsia="he-IL"/>
        </w:rPr>
      </w:pPr>
      <w:bookmarkStart w:id="665" w:name="_ETM_Q1_2109160"/>
      <w:bookmarkEnd w:id="665"/>
      <w:r w:rsidRPr="009B6100">
        <w:rPr>
          <w:rFonts w:hint="cs"/>
          <w:rtl/>
          <w:lang w:eastAsia="he-IL"/>
        </w:rPr>
        <w:t xml:space="preserve">יהיו פה חוקים שנצליח לנקות מהשולחן, בוודאי חוקים </w:t>
      </w:r>
      <w:bookmarkStart w:id="666" w:name="_ETM_Q1_2115310"/>
      <w:bookmarkEnd w:id="666"/>
      <w:r w:rsidRPr="009B6100">
        <w:rPr>
          <w:rFonts w:hint="cs"/>
          <w:rtl/>
          <w:lang w:eastAsia="he-IL"/>
        </w:rPr>
        <w:t xml:space="preserve">שבהם מתגבשת הבנה בין הקואליציה לאופוזיציה. </w:t>
      </w:r>
    </w:p>
    <w:p w:rsidR="00FF285D" w:rsidRPr="009B6100" w:rsidRDefault="00FF285D" w:rsidP="00FF285D">
      <w:pPr>
        <w:rPr>
          <w:rtl/>
          <w:lang w:eastAsia="he-IL"/>
        </w:rPr>
      </w:pPr>
      <w:bookmarkStart w:id="667" w:name="_ETM_Q1_2123887"/>
      <w:bookmarkStart w:id="668" w:name="_ETM_Q1_2124003"/>
      <w:bookmarkEnd w:id="667"/>
      <w:bookmarkEnd w:id="668"/>
    </w:p>
    <w:p w:rsidR="00FF285D" w:rsidRPr="009B6100" w:rsidRDefault="00FF285D" w:rsidP="00FF285D">
      <w:pPr>
        <w:pStyle w:val="a4"/>
        <w:keepNext/>
        <w:rPr>
          <w:rtl/>
        </w:rPr>
      </w:pPr>
      <w:bookmarkStart w:id="669" w:name="ET_speaker_6166_75"/>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669"/>
    </w:p>
    <w:p w:rsidR="00FF285D" w:rsidRPr="009B6100" w:rsidRDefault="00FF285D" w:rsidP="00FF285D">
      <w:pPr>
        <w:pStyle w:val="KeepWithNext"/>
        <w:rPr>
          <w:rtl/>
          <w:lang w:eastAsia="he-IL"/>
        </w:rPr>
      </w:pPr>
    </w:p>
    <w:p w:rsidR="00FF285D" w:rsidRPr="009B6100" w:rsidRDefault="00FF285D" w:rsidP="00FF285D">
      <w:pPr>
        <w:rPr>
          <w:rtl/>
          <w:lang w:eastAsia="he-IL"/>
        </w:rPr>
      </w:pPr>
      <w:bookmarkStart w:id="670" w:name="_ETM_Q1_2125323"/>
      <w:bookmarkStart w:id="671" w:name="_ETM_Q1_2125403"/>
      <w:bookmarkEnd w:id="670"/>
      <w:bookmarkEnd w:id="671"/>
      <w:r w:rsidRPr="009B6100">
        <w:rPr>
          <w:rFonts w:hint="cs"/>
          <w:rtl/>
          <w:lang w:eastAsia="he-IL"/>
        </w:rPr>
        <w:t xml:space="preserve">מבחינתי החוק הזה ייכנס </w:t>
      </w:r>
      <w:bookmarkStart w:id="672" w:name="_ETM_Q1_2128158"/>
      <w:bookmarkEnd w:id="672"/>
      <w:r w:rsidRPr="009B6100">
        <w:rPr>
          <w:rFonts w:hint="cs"/>
          <w:rtl/>
          <w:lang w:eastAsia="he-IL"/>
        </w:rPr>
        <w:t xml:space="preserve">בתמיכת האופוזיציה, אני חושב שזה חוק נכון מאוד, חשוב מאוד </w:t>
      </w:r>
      <w:bookmarkStart w:id="673" w:name="_ETM_Q1_2132040"/>
      <w:bookmarkEnd w:id="673"/>
      <w:r w:rsidRPr="009B6100">
        <w:rPr>
          <w:rFonts w:hint="cs"/>
          <w:rtl/>
          <w:lang w:eastAsia="he-IL"/>
        </w:rPr>
        <w:t xml:space="preserve">ואנושי מאוד. </w:t>
      </w:r>
    </w:p>
    <w:p w:rsidR="00FF285D" w:rsidRPr="009B6100" w:rsidRDefault="00FF285D" w:rsidP="00FF285D">
      <w:pPr>
        <w:rPr>
          <w:rtl/>
          <w:lang w:eastAsia="he-IL"/>
        </w:rPr>
      </w:pPr>
      <w:bookmarkStart w:id="674" w:name="_ETM_Q1_2134552"/>
      <w:bookmarkStart w:id="675" w:name="_ETM_Q1_2134682"/>
      <w:bookmarkEnd w:id="674"/>
      <w:bookmarkEnd w:id="675"/>
    </w:p>
    <w:p w:rsidR="00FF285D" w:rsidRPr="009B6100" w:rsidRDefault="00FF285D" w:rsidP="00FF285D">
      <w:pPr>
        <w:pStyle w:val="af6"/>
        <w:keepNext/>
        <w:rPr>
          <w:rtl/>
        </w:rPr>
      </w:pPr>
      <w:bookmarkStart w:id="676" w:name="ET_yor_6156_76"/>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676"/>
    </w:p>
    <w:p w:rsidR="00FF285D" w:rsidRPr="009B6100" w:rsidRDefault="00FF285D" w:rsidP="00FF285D">
      <w:pPr>
        <w:pStyle w:val="KeepWithNext"/>
        <w:rPr>
          <w:rtl/>
          <w:lang w:eastAsia="he-IL"/>
        </w:rPr>
      </w:pPr>
    </w:p>
    <w:p w:rsidR="00FF285D" w:rsidRPr="009B6100" w:rsidRDefault="00FF285D" w:rsidP="00FF285D">
      <w:pPr>
        <w:rPr>
          <w:rtl/>
          <w:lang w:eastAsia="he-IL"/>
        </w:rPr>
      </w:pPr>
      <w:bookmarkStart w:id="677" w:name="_ETM_Q1_2136130"/>
      <w:bookmarkEnd w:id="677"/>
      <w:r w:rsidRPr="009B6100">
        <w:rPr>
          <w:rFonts w:hint="cs"/>
          <w:rtl/>
          <w:lang w:eastAsia="he-IL"/>
        </w:rPr>
        <w:t xml:space="preserve">ההערה היחידה שלי היא שכשנביא את החוק לקריאה </w:t>
      </w:r>
      <w:bookmarkStart w:id="678" w:name="_ETM_Q1_2139679"/>
      <w:bookmarkEnd w:id="678"/>
      <w:r w:rsidRPr="009B6100">
        <w:rPr>
          <w:rFonts w:hint="cs"/>
          <w:rtl/>
          <w:lang w:eastAsia="he-IL"/>
        </w:rPr>
        <w:t>שנייה ושלישית צריך לזכור שיש פה איסור על הצי</w:t>
      </w:r>
      <w:bookmarkStart w:id="679" w:name="_ETM_Q1_2141133"/>
      <w:bookmarkEnd w:id="679"/>
      <w:r w:rsidR="00237426" w:rsidRPr="009B6100">
        <w:rPr>
          <w:rFonts w:hint="cs"/>
          <w:rtl/>
          <w:lang w:eastAsia="he-IL"/>
        </w:rPr>
        <w:t xml:space="preserve">לום עצמו ואיסור על הפרסום. </w:t>
      </w:r>
      <w:r w:rsidRPr="009B6100">
        <w:rPr>
          <w:rFonts w:hint="cs"/>
          <w:rtl/>
          <w:lang w:eastAsia="he-IL"/>
        </w:rPr>
        <w:t xml:space="preserve">ככל שאנחנו מדברים על </w:t>
      </w:r>
      <w:bookmarkStart w:id="680" w:name="_ETM_Q1_2148157"/>
      <w:bookmarkEnd w:id="680"/>
      <w:r w:rsidRPr="009B6100">
        <w:rPr>
          <w:rFonts w:hint="cs"/>
          <w:rtl/>
          <w:lang w:eastAsia="he-IL"/>
        </w:rPr>
        <w:t>איסור הפרסום, אין הצדקה להתמקד במקום ולא במהות. אני מבין</w:t>
      </w:r>
      <w:bookmarkStart w:id="681" w:name="_ETM_Q1_2150098"/>
      <w:bookmarkEnd w:id="681"/>
      <w:r w:rsidRPr="009B6100">
        <w:rPr>
          <w:rFonts w:hint="cs"/>
          <w:rtl/>
          <w:lang w:eastAsia="he-IL"/>
        </w:rPr>
        <w:t xml:space="preserve"> שזה לא הגיוני להטיל איסור צילום </w:t>
      </w:r>
      <w:bookmarkStart w:id="682" w:name="_ETM_Q1_2159307"/>
      <w:bookmarkEnd w:id="682"/>
      <w:r w:rsidRPr="009B6100">
        <w:rPr>
          <w:rFonts w:hint="cs"/>
          <w:rtl/>
          <w:lang w:eastAsia="he-IL"/>
        </w:rPr>
        <w:t xml:space="preserve">במקומות שבהגדרה הם מקומות פומביים, בטח כשהיום כל אדם מצלם </w:t>
      </w:r>
      <w:bookmarkStart w:id="683" w:name="_ETM_Q1_2165353"/>
      <w:bookmarkEnd w:id="683"/>
      <w:r w:rsidRPr="009B6100">
        <w:rPr>
          <w:rFonts w:hint="cs"/>
          <w:rtl/>
          <w:lang w:eastAsia="he-IL"/>
        </w:rPr>
        <w:t xml:space="preserve">בטלפון הנייד שלו. אבל איסור הפרסום בהחלט צריך להיגרר אחרי </w:t>
      </w:r>
      <w:bookmarkStart w:id="684" w:name="_ETM_Q1_2169217"/>
      <w:bookmarkEnd w:id="684"/>
      <w:r w:rsidRPr="009B6100">
        <w:rPr>
          <w:rFonts w:hint="cs"/>
          <w:rtl/>
          <w:lang w:eastAsia="he-IL"/>
        </w:rPr>
        <w:t>המהות ולא אחרי הגדרת השטח. והמהות היא שאדם שנעצר טרם הגש</w:t>
      </w:r>
      <w:r w:rsidR="00237426" w:rsidRPr="009B6100">
        <w:rPr>
          <w:rFonts w:hint="cs"/>
          <w:rtl/>
          <w:lang w:eastAsia="he-IL"/>
        </w:rPr>
        <w:t>ת כתב אישום</w:t>
      </w:r>
      <w:r w:rsidRPr="009B6100">
        <w:rPr>
          <w:rFonts w:hint="cs"/>
          <w:rtl/>
          <w:lang w:eastAsia="he-IL"/>
        </w:rPr>
        <w:t xml:space="preserve">, לא תפורסם תמונתו כאשר הוא נמצא בדיון בעניין הזה או מובא לדיון בעניין הזה. אם בעתיד נצטרך </w:t>
      </w:r>
      <w:bookmarkStart w:id="685" w:name="_ETM_Q1_2187830"/>
      <w:bookmarkEnd w:id="685"/>
      <w:r w:rsidRPr="009B6100">
        <w:rPr>
          <w:rFonts w:hint="cs"/>
          <w:rtl/>
          <w:lang w:eastAsia="he-IL"/>
        </w:rPr>
        <w:t xml:space="preserve">לחשוב איך מכניסים את ההוראה הזאת גם בחוקים שמסדירים עניינים </w:t>
      </w:r>
      <w:bookmarkStart w:id="686" w:name="_ETM_Q1_2188235"/>
      <w:bookmarkEnd w:id="686"/>
      <w:r w:rsidRPr="009B6100">
        <w:rPr>
          <w:rFonts w:hint="cs"/>
          <w:rtl/>
          <w:lang w:eastAsia="he-IL"/>
        </w:rPr>
        <w:t xml:space="preserve">של מעצרים וכו', נוכל ללמוד מהחוק הזה </w:t>
      </w:r>
      <w:bookmarkStart w:id="687" w:name="_ETM_Q1_2191815"/>
      <w:bookmarkEnd w:id="687"/>
      <w:r w:rsidRPr="009B6100">
        <w:rPr>
          <w:rFonts w:hint="cs"/>
          <w:rtl/>
          <w:lang w:eastAsia="he-IL"/>
        </w:rPr>
        <w:t xml:space="preserve">לגבי חוקים עתידיים. אבל כרגע רוב הצילומים המטרידים נעשים </w:t>
      </w:r>
      <w:bookmarkStart w:id="688" w:name="_ETM_Q1_2194587"/>
      <w:bookmarkEnd w:id="688"/>
      <w:r w:rsidRPr="009B6100">
        <w:rPr>
          <w:rFonts w:hint="cs"/>
          <w:rtl/>
          <w:lang w:eastAsia="he-IL"/>
        </w:rPr>
        <w:t xml:space="preserve">בתוך הטריטוריה של בתי המשפט לקראת דיונים ובתוך הדיונים, כולל </w:t>
      </w:r>
      <w:bookmarkStart w:id="689" w:name="_ETM_Q1_2202167"/>
      <w:bookmarkEnd w:id="689"/>
      <w:r w:rsidRPr="009B6100">
        <w:rPr>
          <w:rFonts w:hint="cs"/>
          <w:rtl/>
          <w:lang w:eastAsia="he-IL"/>
        </w:rPr>
        <w:t xml:space="preserve">הפרקטיקות הנלוזות של להודיע לצלמים "עצרנו סלבריטאי כזה או </w:t>
      </w:r>
      <w:bookmarkStart w:id="690" w:name="_ETM_Q1_2207333"/>
      <w:bookmarkEnd w:id="690"/>
      <w:r w:rsidRPr="009B6100">
        <w:rPr>
          <w:rFonts w:hint="cs"/>
          <w:rtl/>
          <w:lang w:eastAsia="he-IL"/>
        </w:rPr>
        <w:t xml:space="preserve">אחר בביתו". גם בזה נטפל. </w:t>
      </w:r>
    </w:p>
    <w:p w:rsidR="00FF285D" w:rsidRPr="009B6100" w:rsidRDefault="00FF285D" w:rsidP="00FF285D">
      <w:pPr>
        <w:rPr>
          <w:rtl/>
          <w:lang w:eastAsia="he-IL"/>
        </w:rPr>
      </w:pPr>
      <w:bookmarkStart w:id="691" w:name="_ETM_Q1_2212276"/>
      <w:bookmarkStart w:id="692" w:name="_ETM_Q1_2212392"/>
      <w:bookmarkStart w:id="693" w:name="_ETM_Q1_2215861"/>
      <w:bookmarkEnd w:id="691"/>
      <w:bookmarkEnd w:id="692"/>
      <w:bookmarkEnd w:id="693"/>
    </w:p>
    <w:p w:rsidR="00FF285D" w:rsidRPr="009B6100" w:rsidRDefault="00FF285D" w:rsidP="00FF285D">
      <w:pPr>
        <w:pStyle w:val="a4"/>
        <w:keepNext/>
        <w:rPr>
          <w:rtl/>
        </w:rPr>
      </w:pPr>
      <w:bookmarkStart w:id="694" w:name="ET_speaker_6166_77"/>
      <w:r w:rsidRPr="009B6100">
        <w:rPr>
          <w:rStyle w:val="TagStyle"/>
          <w:rtl/>
        </w:rPr>
        <w:t xml:space="preserve"> &lt;&lt; דובר &gt;&gt; </w:t>
      </w:r>
      <w:r w:rsidRPr="009B6100">
        <w:rPr>
          <w:rtl/>
        </w:rPr>
        <w:t xml:space="preserve">אורי </w:t>
      </w:r>
      <w:proofErr w:type="spellStart"/>
      <w:r w:rsidRPr="009B6100">
        <w:rPr>
          <w:rtl/>
        </w:rPr>
        <w:t>מקלב</w:t>
      </w:r>
      <w:proofErr w:type="spellEnd"/>
      <w:r w:rsidRPr="009B6100">
        <w:rPr>
          <w:rtl/>
        </w:rPr>
        <w:t xml:space="preserve"> (יהדות התורה):</w:t>
      </w:r>
      <w:r w:rsidRPr="009B6100">
        <w:rPr>
          <w:rStyle w:val="TagStyle"/>
          <w:rtl/>
        </w:rPr>
        <w:t xml:space="preserve"> &lt;&lt; דובר &gt;&gt;</w:t>
      </w:r>
      <w:r w:rsidRPr="009B6100">
        <w:rPr>
          <w:rtl/>
        </w:rPr>
        <w:t xml:space="preserve">   </w:t>
      </w:r>
      <w:bookmarkEnd w:id="694"/>
    </w:p>
    <w:p w:rsidR="00FF285D" w:rsidRPr="009B6100" w:rsidRDefault="00FF285D" w:rsidP="00FF285D">
      <w:pPr>
        <w:pStyle w:val="KeepWithNext"/>
        <w:rPr>
          <w:rtl/>
          <w:lang w:eastAsia="he-IL"/>
        </w:rPr>
      </w:pPr>
    </w:p>
    <w:p w:rsidR="00FF285D" w:rsidRPr="009B6100" w:rsidRDefault="00FF285D" w:rsidP="00FF285D">
      <w:pPr>
        <w:rPr>
          <w:rtl/>
          <w:lang w:eastAsia="he-IL"/>
        </w:rPr>
      </w:pPr>
      <w:bookmarkStart w:id="695" w:name="_ETM_Q1_2216599"/>
      <w:bookmarkStart w:id="696" w:name="_ETM_Q1_2216672"/>
      <w:bookmarkEnd w:id="695"/>
      <w:bookmarkEnd w:id="696"/>
      <w:r w:rsidRPr="009B6100">
        <w:rPr>
          <w:rFonts w:hint="cs"/>
          <w:rtl/>
          <w:lang w:eastAsia="he-IL"/>
        </w:rPr>
        <w:t xml:space="preserve">רציתי לברך את איתן ולהגיד </w:t>
      </w:r>
      <w:bookmarkStart w:id="697" w:name="_ETM_Q1_2222949"/>
      <w:bookmarkEnd w:id="697"/>
      <w:r w:rsidRPr="009B6100">
        <w:rPr>
          <w:rFonts w:hint="cs"/>
          <w:rtl/>
          <w:lang w:eastAsia="he-IL"/>
        </w:rPr>
        <w:t xml:space="preserve">לו שצריכה להיות חקיקה גם </w:t>
      </w:r>
      <w:bookmarkStart w:id="698" w:name="_ETM_Q1_2222807"/>
      <w:bookmarkEnd w:id="698"/>
      <w:r w:rsidRPr="009B6100">
        <w:rPr>
          <w:rFonts w:hint="cs"/>
          <w:rtl/>
          <w:lang w:eastAsia="he-IL"/>
        </w:rPr>
        <w:t xml:space="preserve">על צילום של חשודים שנעצרים בביתם. דרך אגב, כשהמפכ"ל היה </w:t>
      </w:r>
      <w:bookmarkStart w:id="699" w:name="_ETM_Q1_2232292"/>
      <w:bookmarkEnd w:id="699"/>
      <w:r w:rsidRPr="009B6100">
        <w:rPr>
          <w:rFonts w:hint="cs"/>
          <w:rtl/>
          <w:lang w:eastAsia="he-IL"/>
        </w:rPr>
        <w:t xml:space="preserve">פה ודיבר על החוק של חברת הכנסת לסקי </w:t>
      </w:r>
      <w:bookmarkStart w:id="700" w:name="_ETM_Q1_2234922"/>
      <w:bookmarkEnd w:id="700"/>
      <w:r w:rsidRPr="009B6100">
        <w:rPr>
          <w:rFonts w:hint="cs"/>
          <w:rtl/>
          <w:lang w:eastAsia="he-IL"/>
        </w:rPr>
        <w:t xml:space="preserve">ובא והתלונן על כך שפוגעים בכבודם של השוטרים, שאלתי אותו </w:t>
      </w:r>
      <w:bookmarkStart w:id="701" w:name="_ETM_Q1_2242430"/>
      <w:bookmarkEnd w:id="701"/>
      <w:r w:rsidRPr="009B6100">
        <w:rPr>
          <w:rFonts w:hint="cs"/>
          <w:rtl/>
          <w:lang w:eastAsia="he-IL"/>
        </w:rPr>
        <w:t xml:space="preserve">האם הם לא חושבים על האזרחים כשהמשטרה מזמינה עיתונאים </w:t>
      </w:r>
      <w:bookmarkStart w:id="702" w:name="_ETM_Q1_2249531"/>
      <w:bookmarkEnd w:id="702"/>
      <w:r w:rsidRPr="009B6100">
        <w:rPr>
          <w:rFonts w:hint="cs"/>
          <w:rtl/>
          <w:lang w:eastAsia="he-IL"/>
        </w:rPr>
        <w:t xml:space="preserve">למעצר של אנשים בתפקידים ציבוריים בתוך ביתם בשש בבוקר. </w:t>
      </w:r>
    </w:p>
    <w:p w:rsidR="00FF285D" w:rsidRPr="009B6100" w:rsidRDefault="00FF285D" w:rsidP="00FF285D">
      <w:pPr>
        <w:rPr>
          <w:rtl/>
          <w:lang w:eastAsia="he-IL"/>
        </w:rPr>
      </w:pPr>
      <w:bookmarkStart w:id="703" w:name="_ETM_Q1_2251213"/>
      <w:bookmarkStart w:id="704" w:name="_ETM_Q1_2251313"/>
      <w:bookmarkStart w:id="705" w:name="_ETM_Q1_2251353"/>
      <w:bookmarkEnd w:id="703"/>
      <w:bookmarkEnd w:id="704"/>
      <w:bookmarkEnd w:id="705"/>
    </w:p>
    <w:p w:rsidR="00E97817" w:rsidRPr="009B6100" w:rsidRDefault="00FF285D" w:rsidP="00E97817">
      <w:pPr>
        <w:rPr>
          <w:rtl/>
          <w:lang w:eastAsia="he-IL"/>
        </w:rPr>
      </w:pPr>
      <w:bookmarkStart w:id="706" w:name="_ETM_Q1_2251600"/>
      <w:bookmarkEnd w:id="706"/>
      <w:r w:rsidRPr="009B6100">
        <w:rPr>
          <w:rFonts w:hint="cs"/>
          <w:rtl/>
          <w:lang w:eastAsia="he-IL"/>
        </w:rPr>
        <w:t xml:space="preserve">אני חושב שהחוק הראשון שהצלחתי להעביר בכנסת היה איסור פרסום של נפגע בפיגוע. נחשפנו אז לתמונות </w:t>
      </w:r>
      <w:bookmarkStart w:id="707" w:name="_ETM_Q1_2267779"/>
      <w:bookmarkEnd w:id="707"/>
      <w:r w:rsidRPr="009B6100">
        <w:rPr>
          <w:rFonts w:hint="cs"/>
          <w:rtl/>
          <w:lang w:eastAsia="he-IL"/>
        </w:rPr>
        <w:t xml:space="preserve">של אנשים שעברו תוך כדי הפיגוע, אנשים </w:t>
      </w:r>
      <w:r w:rsidR="00237426" w:rsidRPr="009B6100">
        <w:rPr>
          <w:rFonts w:hint="cs"/>
          <w:rtl/>
          <w:lang w:eastAsia="he-IL"/>
        </w:rPr>
        <w:t xml:space="preserve">עם </w:t>
      </w:r>
      <w:r w:rsidRPr="009B6100">
        <w:rPr>
          <w:rFonts w:hint="cs"/>
          <w:rtl/>
          <w:lang w:eastAsia="he-IL"/>
        </w:rPr>
        <w:t xml:space="preserve">הבעת הפנים של </w:t>
      </w:r>
      <w:bookmarkStart w:id="708" w:name="_ETM_Q1_2330969"/>
      <w:bookmarkEnd w:id="708"/>
      <w:r w:rsidRPr="009B6100">
        <w:rPr>
          <w:rFonts w:hint="cs"/>
          <w:rtl/>
          <w:lang w:eastAsia="he-IL"/>
        </w:rPr>
        <w:t xml:space="preserve">הלם, פחד או חרדה. הפרקטיקה מאז </w:t>
      </w:r>
      <w:r w:rsidRPr="009B6100">
        <w:rPr>
          <w:rtl/>
          <w:lang w:eastAsia="he-IL"/>
        </w:rPr>
        <w:t>–</w:t>
      </w:r>
      <w:r w:rsidRPr="009B6100">
        <w:rPr>
          <w:rFonts w:hint="cs"/>
          <w:rtl/>
          <w:lang w:eastAsia="he-IL"/>
        </w:rPr>
        <w:t xml:space="preserve"> ואני עוקב אחרי זה </w:t>
      </w:r>
      <w:r w:rsidRPr="009B6100">
        <w:rPr>
          <w:rtl/>
          <w:lang w:eastAsia="he-IL"/>
        </w:rPr>
        <w:t>–</w:t>
      </w:r>
      <w:r w:rsidRPr="009B6100">
        <w:rPr>
          <w:rFonts w:hint="cs"/>
          <w:rtl/>
          <w:lang w:eastAsia="he-IL"/>
        </w:rPr>
        <w:t xml:space="preserve"> היא שלא מפרסמים את זה יותר. </w:t>
      </w:r>
      <w:bookmarkStart w:id="709" w:name="_ETM_Q1_2337172"/>
      <w:bookmarkEnd w:id="709"/>
      <w:r w:rsidR="00E97817" w:rsidRPr="009B6100">
        <w:rPr>
          <w:rFonts w:hint="cs"/>
          <w:rtl/>
          <w:lang w:eastAsia="he-IL"/>
        </w:rPr>
        <w:t xml:space="preserve">באמת השתנתה הפרקטיקה. </w:t>
      </w:r>
      <w:bookmarkStart w:id="710" w:name="_ETM_Q1_2358347"/>
      <w:bookmarkEnd w:id="710"/>
    </w:p>
    <w:p w:rsidR="00E97817" w:rsidRPr="009B6100" w:rsidRDefault="00E97817" w:rsidP="00E97817">
      <w:pPr>
        <w:rPr>
          <w:rtl/>
          <w:lang w:eastAsia="he-IL"/>
        </w:rPr>
      </w:pPr>
      <w:bookmarkStart w:id="711" w:name="_ETM_Q1_2370475"/>
      <w:bookmarkStart w:id="712" w:name="_ETM_Q1_2370581"/>
      <w:bookmarkStart w:id="713" w:name="_ETM_Q1_2371979"/>
      <w:bookmarkEnd w:id="711"/>
      <w:bookmarkEnd w:id="712"/>
      <w:bookmarkEnd w:id="713"/>
    </w:p>
    <w:p w:rsidR="00E97817" w:rsidRPr="009B6100" w:rsidRDefault="00E97817" w:rsidP="00E97817">
      <w:pPr>
        <w:pStyle w:val="a4"/>
        <w:keepNext/>
        <w:rPr>
          <w:rtl/>
        </w:rPr>
      </w:pPr>
      <w:bookmarkStart w:id="714" w:name="ET_speaker_גור_בליי_78"/>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714"/>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15" w:name="_ETM_Q1_2372611"/>
      <w:bookmarkStart w:id="716" w:name="_ETM_Q1_2372674"/>
      <w:bookmarkEnd w:id="715"/>
      <w:bookmarkEnd w:id="716"/>
      <w:r w:rsidRPr="009B6100">
        <w:rPr>
          <w:rFonts w:hint="cs"/>
          <w:rtl/>
          <w:lang w:eastAsia="he-IL"/>
        </w:rPr>
        <w:t xml:space="preserve">יש נקודה נוספת שעלתה בהצעת החוק הפרטית של חבר </w:t>
      </w:r>
      <w:bookmarkStart w:id="717" w:name="_ETM_Q1_2381565"/>
      <w:bookmarkEnd w:id="717"/>
      <w:r w:rsidRPr="009B6100">
        <w:rPr>
          <w:rFonts w:hint="cs"/>
          <w:rtl/>
          <w:lang w:eastAsia="he-IL"/>
        </w:rPr>
        <w:t xml:space="preserve">הכנסת גינזבורג וחשבנו לא להכניס אותה בסעיף הזה אלא להכניס </w:t>
      </w:r>
      <w:bookmarkStart w:id="718" w:name="_ETM_Q1_2386608"/>
      <w:bookmarkEnd w:id="718"/>
      <w:r w:rsidRPr="009B6100">
        <w:rPr>
          <w:rFonts w:hint="cs"/>
          <w:rtl/>
          <w:lang w:eastAsia="he-IL"/>
        </w:rPr>
        <w:t xml:space="preserve">אותה בצורה אפילו רחבה יותר, וזה הנושא של איסור </w:t>
      </w:r>
      <w:bookmarkStart w:id="719" w:name="_ETM_Q1_2390355"/>
      <w:bookmarkEnd w:id="719"/>
      <w:r w:rsidRPr="009B6100">
        <w:rPr>
          <w:rFonts w:hint="cs"/>
          <w:rtl/>
          <w:lang w:eastAsia="he-IL"/>
        </w:rPr>
        <w:t xml:space="preserve">צילום חשוד אזוק. החשש שלנו במקור היה שאם נכניס את </w:t>
      </w:r>
      <w:bookmarkStart w:id="720" w:name="_ETM_Q1_2397745"/>
      <w:bookmarkEnd w:id="720"/>
      <w:r w:rsidRPr="009B6100">
        <w:rPr>
          <w:rFonts w:hint="cs"/>
          <w:rtl/>
          <w:lang w:eastAsia="he-IL"/>
        </w:rPr>
        <w:t xml:space="preserve">הדבר הזה לסעיף הזה זה עוד עלול </w:t>
      </w:r>
      <w:r w:rsidR="00237426" w:rsidRPr="009B6100">
        <w:rPr>
          <w:rFonts w:hint="cs"/>
          <w:rtl/>
          <w:lang w:eastAsia="he-IL"/>
        </w:rPr>
        <w:t xml:space="preserve">לתת </w:t>
      </w:r>
      <w:r w:rsidRPr="009B6100">
        <w:rPr>
          <w:rFonts w:hint="cs"/>
          <w:rtl/>
          <w:lang w:eastAsia="he-IL"/>
        </w:rPr>
        <w:t xml:space="preserve">לגיטימציה לצלם את כל השאר, כי אם אתה אמרת במפורש שבמקום אחד אסור אז אפשר להבין מזה שבמקום אחר </w:t>
      </w:r>
      <w:bookmarkStart w:id="721" w:name="_ETM_Q1_2408546"/>
      <w:bookmarkEnd w:id="721"/>
      <w:r w:rsidRPr="009B6100">
        <w:rPr>
          <w:rFonts w:hint="cs"/>
          <w:rtl/>
          <w:lang w:eastAsia="he-IL"/>
        </w:rPr>
        <w:t xml:space="preserve">מותר. לכן אנחנו סברנו, בתיאום עם היוזם, שראוי לקבוע הוראה הרבה יותר כללית בדבר הזה. זה דבר שננסה </w:t>
      </w:r>
      <w:bookmarkStart w:id="722" w:name="_ETM_Q1_2419710"/>
      <w:bookmarkEnd w:id="722"/>
      <w:r w:rsidRPr="009B6100">
        <w:rPr>
          <w:rFonts w:hint="cs"/>
          <w:rtl/>
          <w:lang w:eastAsia="he-IL"/>
        </w:rPr>
        <w:t xml:space="preserve">לגבש לקראת הקריאה השנייה והשלישית. שיהיה איזשהו איסור יותר </w:t>
      </w:r>
      <w:bookmarkStart w:id="723" w:name="_ETM_Q1_2424372"/>
      <w:bookmarkEnd w:id="723"/>
      <w:r w:rsidRPr="009B6100">
        <w:rPr>
          <w:rFonts w:hint="cs"/>
          <w:rtl/>
          <w:lang w:eastAsia="he-IL"/>
        </w:rPr>
        <w:t xml:space="preserve">גורף בנושא הזה. </w:t>
      </w:r>
      <w:bookmarkStart w:id="724" w:name="_ETM_Q1_2426102"/>
      <w:bookmarkEnd w:id="724"/>
    </w:p>
    <w:p w:rsidR="00E97817" w:rsidRPr="009B6100" w:rsidRDefault="00E97817" w:rsidP="00E97817">
      <w:pPr>
        <w:rPr>
          <w:rtl/>
          <w:lang w:eastAsia="he-IL"/>
        </w:rPr>
      </w:pPr>
      <w:bookmarkStart w:id="725" w:name="_ETM_Q1_2426219"/>
      <w:bookmarkEnd w:id="725"/>
    </w:p>
    <w:p w:rsidR="00E97817" w:rsidRPr="009B6100" w:rsidRDefault="00E97817" w:rsidP="00E97817">
      <w:pPr>
        <w:pStyle w:val="af6"/>
        <w:keepNext/>
        <w:rPr>
          <w:rtl/>
        </w:rPr>
      </w:pPr>
      <w:bookmarkStart w:id="726" w:name="ET_yor_6156_79"/>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726"/>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27" w:name="_ETM_Q1_2427881"/>
      <w:bookmarkEnd w:id="727"/>
      <w:r w:rsidRPr="009B6100">
        <w:rPr>
          <w:rFonts w:hint="cs"/>
          <w:rtl/>
          <w:lang w:eastAsia="he-IL"/>
        </w:rPr>
        <w:t>נציגת משרד המשפטים, היית באמצע</w:t>
      </w:r>
      <w:r w:rsidR="00237426" w:rsidRPr="009B6100">
        <w:rPr>
          <w:rFonts w:hint="cs"/>
          <w:rtl/>
          <w:lang w:eastAsia="he-IL"/>
        </w:rPr>
        <w:t xml:space="preserve"> הדברים שלך</w:t>
      </w:r>
      <w:r w:rsidRPr="009B6100">
        <w:rPr>
          <w:rFonts w:hint="cs"/>
          <w:rtl/>
          <w:lang w:eastAsia="he-IL"/>
        </w:rPr>
        <w:t xml:space="preserve">. </w:t>
      </w:r>
    </w:p>
    <w:p w:rsidR="00E97817" w:rsidRPr="009B6100" w:rsidRDefault="00E97817" w:rsidP="00E97817">
      <w:pPr>
        <w:rPr>
          <w:rtl/>
          <w:lang w:eastAsia="he-IL"/>
        </w:rPr>
      </w:pPr>
      <w:bookmarkStart w:id="728" w:name="_ETM_Q1_2432405"/>
      <w:bookmarkStart w:id="729" w:name="_ETM_Q1_2432552"/>
      <w:bookmarkStart w:id="730" w:name="_ETM_Q1_2433606"/>
      <w:bookmarkEnd w:id="728"/>
      <w:bookmarkEnd w:id="729"/>
      <w:bookmarkEnd w:id="730"/>
    </w:p>
    <w:p w:rsidR="00E97817" w:rsidRPr="009B6100" w:rsidRDefault="00E97817" w:rsidP="00E97817">
      <w:pPr>
        <w:pStyle w:val="a4"/>
        <w:keepNext/>
        <w:rPr>
          <w:rtl/>
        </w:rPr>
      </w:pPr>
      <w:bookmarkStart w:id="731" w:name="ET_speaker_לירון_בנית_ששון_80"/>
      <w:r w:rsidRPr="009B6100">
        <w:rPr>
          <w:rStyle w:val="TagStyle"/>
          <w:rtl/>
        </w:rPr>
        <w:lastRenderedPageBreak/>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731"/>
    </w:p>
    <w:p w:rsidR="00E97817" w:rsidRPr="009B6100" w:rsidRDefault="00E97817" w:rsidP="00E97817">
      <w:pPr>
        <w:pStyle w:val="KeepWithNext"/>
        <w:rPr>
          <w:rtl/>
          <w:lang w:eastAsia="he-IL"/>
        </w:rPr>
      </w:pPr>
    </w:p>
    <w:p w:rsidR="00E97817" w:rsidRPr="009B6100" w:rsidRDefault="00E97817" w:rsidP="00237426">
      <w:pPr>
        <w:rPr>
          <w:rtl/>
          <w:lang w:eastAsia="he-IL"/>
        </w:rPr>
      </w:pPr>
      <w:bookmarkStart w:id="732" w:name="_ETM_Q1_2434347"/>
      <w:bookmarkStart w:id="733" w:name="_ETM_Q1_2434440"/>
      <w:bookmarkEnd w:id="732"/>
      <w:bookmarkEnd w:id="733"/>
      <w:r w:rsidRPr="009B6100">
        <w:rPr>
          <w:rFonts w:hint="cs"/>
          <w:rtl/>
          <w:lang w:eastAsia="he-IL"/>
        </w:rPr>
        <w:t xml:space="preserve">רק שאלה </w:t>
      </w:r>
      <w:bookmarkStart w:id="734" w:name="_ETM_Q1_2436166"/>
      <w:bookmarkEnd w:id="734"/>
      <w:r w:rsidRPr="009B6100">
        <w:rPr>
          <w:rFonts w:hint="cs"/>
          <w:rtl/>
          <w:lang w:eastAsia="he-IL"/>
        </w:rPr>
        <w:t xml:space="preserve">אחת, כדי שנוכל להתכונן טוב יותר לישיבה הבאה. אני </w:t>
      </w:r>
      <w:bookmarkStart w:id="735" w:name="_ETM_Q1_2437489"/>
      <w:bookmarkEnd w:id="735"/>
      <w:r w:rsidRPr="009B6100">
        <w:rPr>
          <w:rFonts w:hint="cs"/>
          <w:rtl/>
          <w:lang w:eastAsia="he-IL"/>
        </w:rPr>
        <w:t xml:space="preserve">מבינה לגמרי את ההבחנה בין הצילום לפרסום. הנקודה </w:t>
      </w:r>
      <w:bookmarkStart w:id="736" w:name="_ETM_Q1_2442814"/>
      <w:bookmarkEnd w:id="736"/>
      <w:r w:rsidRPr="009B6100">
        <w:rPr>
          <w:rFonts w:hint="cs"/>
          <w:rtl/>
          <w:lang w:eastAsia="he-IL"/>
        </w:rPr>
        <w:t>שמטרידה היא זאת</w:t>
      </w:r>
      <w:r w:rsidR="00237426" w:rsidRPr="009B6100">
        <w:rPr>
          <w:rFonts w:hint="cs"/>
          <w:rtl/>
          <w:lang w:eastAsia="he-IL"/>
        </w:rPr>
        <w:t>:</w:t>
      </w:r>
      <w:r w:rsidRPr="009B6100">
        <w:rPr>
          <w:rFonts w:hint="cs"/>
          <w:rtl/>
          <w:lang w:eastAsia="he-IL"/>
        </w:rPr>
        <w:t xml:space="preserve"> הרי מבחינה מעשית בית המשפט </w:t>
      </w:r>
      <w:bookmarkStart w:id="737" w:name="_ETM_Q1_2448277"/>
      <w:bookmarkEnd w:id="737"/>
      <w:r w:rsidRPr="009B6100">
        <w:rPr>
          <w:rFonts w:hint="cs"/>
          <w:rtl/>
          <w:lang w:eastAsia="he-IL"/>
        </w:rPr>
        <w:t>לא יכול מראש לאסור את הצילום במסדרון - - -</w:t>
      </w:r>
    </w:p>
    <w:p w:rsidR="00E97817" w:rsidRPr="009B6100" w:rsidRDefault="00E97817" w:rsidP="00E97817">
      <w:pPr>
        <w:rPr>
          <w:rtl/>
          <w:lang w:eastAsia="he-IL"/>
        </w:rPr>
      </w:pPr>
      <w:bookmarkStart w:id="738" w:name="_ETM_Q1_2450462"/>
      <w:bookmarkStart w:id="739" w:name="_ETM_Q1_2450582"/>
      <w:bookmarkStart w:id="740" w:name="_ETM_Q1_2451517"/>
      <w:bookmarkEnd w:id="738"/>
      <w:bookmarkEnd w:id="739"/>
      <w:bookmarkEnd w:id="740"/>
    </w:p>
    <w:p w:rsidR="00E97817" w:rsidRPr="009B6100" w:rsidRDefault="00E97817" w:rsidP="00E97817">
      <w:pPr>
        <w:pStyle w:val="af6"/>
        <w:keepNext/>
        <w:rPr>
          <w:rtl/>
        </w:rPr>
      </w:pPr>
      <w:bookmarkStart w:id="741" w:name="ET_yor_5771_81"/>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741"/>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42" w:name="_ETM_Q1_2452274"/>
      <w:bookmarkEnd w:id="742"/>
      <w:r w:rsidRPr="009B6100">
        <w:rPr>
          <w:rFonts w:hint="cs"/>
          <w:rtl/>
          <w:lang w:eastAsia="he-IL"/>
        </w:rPr>
        <w:t>ל</w:t>
      </w:r>
      <w:bookmarkStart w:id="743" w:name="_ETM_Q1_2452384"/>
      <w:bookmarkEnd w:id="743"/>
      <w:r w:rsidRPr="009B6100">
        <w:rPr>
          <w:rFonts w:hint="cs"/>
          <w:rtl/>
          <w:lang w:eastAsia="he-IL"/>
        </w:rPr>
        <w:t xml:space="preserve">מה </w:t>
      </w:r>
      <w:bookmarkStart w:id="744" w:name="_ETM_Q1_2452686"/>
      <w:bookmarkEnd w:id="744"/>
      <w:r w:rsidRPr="009B6100">
        <w:rPr>
          <w:rFonts w:hint="cs"/>
          <w:rtl/>
          <w:lang w:eastAsia="he-IL"/>
        </w:rPr>
        <w:t>לא?</w:t>
      </w:r>
    </w:p>
    <w:p w:rsidR="00E97817" w:rsidRPr="009B6100" w:rsidRDefault="00E97817" w:rsidP="00E97817">
      <w:pPr>
        <w:rPr>
          <w:rtl/>
          <w:lang w:eastAsia="he-IL"/>
        </w:rPr>
      </w:pPr>
      <w:bookmarkStart w:id="745" w:name="_ETM_Q1_2450176"/>
      <w:bookmarkStart w:id="746" w:name="_ETM_Q1_2450281"/>
      <w:bookmarkStart w:id="747" w:name="_ETM_Q1_2450994"/>
      <w:bookmarkEnd w:id="745"/>
      <w:bookmarkEnd w:id="746"/>
      <w:bookmarkEnd w:id="747"/>
    </w:p>
    <w:p w:rsidR="00E97817" w:rsidRPr="009B6100" w:rsidRDefault="00E97817" w:rsidP="00E97817">
      <w:pPr>
        <w:pStyle w:val="a4"/>
        <w:keepNext/>
        <w:rPr>
          <w:rtl/>
        </w:rPr>
      </w:pPr>
      <w:bookmarkStart w:id="748" w:name="ET_speaker_לירון_בנית_ששון_82"/>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748"/>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49" w:name="_ETM_Q1_2451848"/>
      <w:bookmarkStart w:id="750" w:name="_ETM_Q1_2451939"/>
      <w:bookmarkEnd w:id="749"/>
      <w:bookmarkEnd w:id="750"/>
      <w:r w:rsidRPr="009B6100">
        <w:rPr>
          <w:rFonts w:hint="cs"/>
          <w:rtl/>
          <w:lang w:eastAsia="he-IL"/>
        </w:rPr>
        <w:t xml:space="preserve">כי אין מתי. אין שלב שבו הוא יכול לדון בזה. </w:t>
      </w:r>
      <w:bookmarkStart w:id="751" w:name="_ETM_Q1_2454134"/>
      <w:bookmarkEnd w:id="751"/>
    </w:p>
    <w:p w:rsidR="00E97817" w:rsidRPr="009B6100" w:rsidRDefault="00E97817" w:rsidP="00E97817">
      <w:pPr>
        <w:rPr>
          <w:rtl/>
          <w:lang w:eastAsia="he-IL"/>
        </w:rPr>
      </w:pPr>
      <w:bookmarkStart w:id="752" w:name="_ETM_Q1_2454390"/>
      <w:bookmarkStart w:id="753" w:name="_ETM_Q1_2454513"/>
      <w:bookmarkStart w:id="754" w:name="_ETM_Q1_2455814"/>
      <w:bookmarkEnd w:id="752"/>
      <w:bookmarkEnd w:id="753"/>
      <w:bookmarkEnd w:id="754"/>
    </w:p>
    <w:p w:rsidR="00E97817" w:rsidRPr="009B6100" w:rsidRDefault="00E97817" w:rsidP="00E97817">
      <w:pPr>
        <w:pStyle w:val="af6"/>
        <w:keepNext/>
        <w:rPr>
          <w:rtl/>
        </w:rPr>
      </w:pPr>
      <w:bookmarkStart w:id="755" w:name="ET_yor_5771_83"/>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755"/>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56" w:name="_ETM_Q1_2456599"/>
      <w:bookmarkStart w:id="757" w:name="_ETM_Q1_2456673"/>
      <w:bookmarkEnd w:id="756"/>
      <w:bookmarkEnd w:id="757"/>
      <w:r w:rsidRPr="009B6100">
        <w:rPr>
          <w:rFonts w:hint="cs"/>
          <w:rtl/>
          <w:lang w:eastAsia="he-IL"/>
        </w:rPr>
        <w:t xml:space="preserve">שיבקשו בקשה. </w:t>
      </w:r>
    </w:p>
    <w:p w:rsidR="00E97817" w:rsidRPr="009B6100" w:rsidRDefault="00E97817" w:rsidP="00E97817">
      <w:pPr>
        <w:rPr>
          <w:rtl/>
          <w:lang w:eastAsia="he-IL"/>
        </w:rPr>
      </w:pPr>
      <w:bookmarkStart w:id="758" w:name="_ETM_Q1_2454562"/>
      <w:bookmarkStart w:id="759" w:name="_ETM_Q1_2454801"/>
      <w:bookmarkStart w:id="760" w:name="_ETM_Q1_2452268"/>
      <w:bookmarkEnd w:id="758"/>
      <w:bookmarkEnd w:id="759"/>
      <w:bookmarkEnd w:id="760"/>
    </w:p>
    <w:p w:rsidR="00E97817" w:rsidRPr="009B6100" w:rsidRDefault="00E97817" w:rsidP="00E97817">
      <w:pPr>
        <w:pStyle w:val="a4"/>
        <w:keepNext/>
        <w:rPr>
          <w:rtl/>
        </w:rPr>
      </w:pPr>
      <w:bookmarkStart w:id="761" w:name="ET_speaker_לירון_בנית_ששון_84"/>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761"/>
    </w:p>
    <w:p w:rsidR="00E97817" w:rsidRPr="009B6100" w:rsidRDefault="00E97817" w:rsidP="00E97817">
      <w:pPr>
        <w:pStyle w:val="KeepWithNext"/>
        <w:rPr>
          <w:rtl/>
          <w:lang w:eastAsia="he-IL"/>
        </w:rPr>
      </w:pPr>
    </w:p>
    <w:p w:rsidR="00E97817" w:rsidRPr="009B6100" w:rsidRDefault="00E97817" w:rsidP="00E97817">
      <w:pPr>
        <w:rPr>
          <w:rtl/>
          <w:lang w:eastAsia="he-IL"/>
        </w:rPr>
      </w:pPr>
      <w:bookmarkStart w:id="762" w:name="_ETM_Q1_2453109"/>
      <w:bookmarkStart w:id="763" w:name="_ETM_Q1_2453182"/>
      <w:bookmarkEnd w:id="762"/>
      <w:bookmarkEnd w:id="763"/>
      <w:r w:rsidRPr="009B6100">
        <w:rPr>
          <w:rFonts w:hint="cs"/>
          <w:rtl/>
          <w:lang w:eastAsia="he-IL"/>
        </w:rPr>
        <w:t>מתי? באיזה שלב?</w:t>
      </w:r>
    </w:p>
    <w:p w:rsidR="00E97817" w:rsidRPr="009B6100" w:rsidRDefault="00E97817" w:rsidP="00E97817">
      <w:pPr>
        <w:rPr>
          <w:rtl/>
          <w:lang w:eastAsia="he-IL"/>
        </w:rPr>
      </w:pPr>
      <w:bookmarkStart w:id="764" w:name="_ETM_Q1_2456237"/>
      <w:bookmarkStart w:id="765" w:name="_ETM_Q1_2456357"/>
      <w:bookmarkEnd w:id="764"/>
      <w:bookmarkEnd w:id="765"/>
    </w:p>
    <w:p w:rsidR="00E97817" w:rsidRPr="009B6100" w:rsidRDefault="00E97817" w:rsidP="00E97817">
      <w:pPr>
        <w:pStyle w:val="a4"/>
        <w:keepNext/>
        <w:rPr>
          <w:rtl/>
        </w:rPr>
      </w:pPr>
      <w:bookmarkStart w:id="766" w:name="ET_speaker_5763_85"/>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766"/>
    </w:p>
    <w:p w:rsidR="00E97817" w:rsidRPr="009B6100" w:rsidRDefault="00E97817" w:rsidP="00E97817">
      <w:pPr>
        <w:pStyle w:val="KeepWithNext"/>
        <w:rPr>
          <w:rtl/>
          <w:lang w:eastAsia="he-IL"/>
        </w:rPr>
      </w:pPr>
    </w:p>
    <w:p w:rsidR="00E97817" w:rsidRPr="009B6100" w:rsidRDefault="00E97817" w:rsidP="00E97817">
      <w:pPr>
        <w:rPr>
          <w:rtl/>
          <w:lang w:eastAsia="he-IL"/>
        </w:rPr>
      </w:pPr>
      <w:r w:rsidRPr="009B6100">
        <w:rPr>
          <w:rFonts w:hint="cs"/>
          <w:rtl/>
          <w:lang w:eastAsia="he-IL"/>
        </w:rPr>
        <w:t xml:space="preserve">שברירת המחדל תהיה שאסור, ואם רוצים </w:t>
      </w:r>
      <w:bookmarkStart w:id="767" w:name="_ETM_Q1_2458089"/>
      <w:bookmarkEnd w:id="767"/>
      <w:r w:rsidRPr="009B6100">
        <w:rPr>
          <w:rFonts w:hint="cs"/>
          <w:rtl/>
          <w:lang w:eastAsia="he-IL"/>
        </w:rPr>
        <w:t xml:space="preserve">לשנות את זה מגישים בקשה לבית המשפט להתיר את זה. </w:t>
      </w:r>
      <w:bookmarkStart w:id="768" w:name="_ETM_Q1_2460017"/>
      <w:bookmarkEnd w:id="768"/>
    </w:p>
    <w:p w:rsidR="00E97817" w:rsidRPr="009B6100" w:rsidRDefault="00E97817" w:rsidP="00E97817">
      <w:pPr>
        <w:rPr>
          <w:rtl/>
          <w:lang w:eastAsia="he-IL"/>
        </w:rPr>
      </w:pPr>
      <w:bookmarkStart w:id="769" w:name="_ETM_Q1_2461154"/>
      <w:bookmarkStart w:id="770" w:name="_ETM_Q1_2461268"/>
      <w:bookmarkStart w:id="771" w:name="_ETM_Q1_2462609"/>
      <w:bookmarkEnd w:id="769"/>
      <w:bookmarkEnd w:id="770"/>
      <w:bookmarkEnd w:id="771"/>
    </w:p>
    <w:p w:rsidR="00E97817" w:rsidRPr="009B6100" w:rsidRDefault="00E97817" w:rsidP="00E97817">
      <w:pPr>
        <w:pStyle w:val="a4"/>
        <w:keepNext/>
        <w:rPr>
          <w:rtl/>
        </w:rPr>
      </w:pPr>
      <w:bookmarkStart w:id="772" w:name="ET_speaker_ברק_לייזר_86"/>
      <w:r w:rsidRPr="009B6100">
        <w:rPr>
          <w:rStyle w:val="TagStyle"/>
          <w:rtl/>
        </w:rPr>
        <w:t xml:space="preserve"> &lt;&lt; דובר &gt;&gt; </w:t>
      </w:r>
      <w:r w:rsidRPr="009B6100">
        <w:rPr>
          <w:rtl/>
        </w:rPr>
        <w:t>ברק לייזר:</w:t>
      </w:r>
      <w:r w:rsidRPr="009B6100">
        <w:rPr>
          <w:rStyle w:val="TagStyle"/>
          <w:rtl/>
        </w:rPr>
        <w:t xml:space="preserve"> &lt;&lt; דובר &gt;&gt;</w:t>
      </w:r>
      <w:r w:rsidRPr="009B6100">
        <w:rPr>
          <w:rtl/>
        </w:rPr>
        <w:t xml:space="preserve">   </w:t>
      </w:r>
      <w:bookmarkEnd w:id="772"/>
    </w:p>
    <w:p w:rsidR="00E97817" w:rsidRPr="009B6100" w:rsidRDefault="00E97817" w:rsidP="00E97817">
      <w:pPr>
        <w:pStyle w:val="KeepWithNext"/>
        <w:rPr>
          <w:rtl/>
          <w:lang w:eastAsia="he-IL"/>
        </w:rPr>
      </w:pPr>
    </w:p>
    <w:p w:rsidR="00E97817" w:rsidRPr="009B6100" w:rsidRDefault="0049332B" w:rsidP="00E97817">
      <w:pPr>
        <w:rPr>
          <w:rtl/>
          <w:lang w:eastAsia="he-IL"/>
        </w:rPr>
      </w:pPr>
      <w:bookmarkStart w:id="773" w:name="_ETM_Q1_2463257"/>
      <w:bookmarkStart w:id="774" w:name="_ETM_Q1_2463320"/>
      <w:bookmarkEnd w:id="773"/>
      <w:bookmarkEnd w:id="774"/>
      <w:r w:rsidRPr="009B6100">
        <w:rPr>
          <w:rFonts w:hint="cs"/>
          <w:rtl/>
          <w:lang w:eastAsia="he-IL"/>
        </w:rPr>
        <w:t xml:space="preserve">כדי שאפשר יהיה לעשות </w:t>
      </w:r>
      <w:bookmarkStart w:id="775" w:name="_ETM_Q1_2468311"/>
      <w:bookmarkEnd w:id="775"/>
      <w:r w:rsidRPr="009B6100">
        <w:rPr>
          <w:rFonts w:hint="cs"/>
          <w:rtl/>
          <w:lang w:eastAsia="he-IL"/>
        </w:rPr>
        <w:t xml:space="preserve">הערכה פנימית ולהגיע עם עמדה מגובשת, חשוב להבין שבכל הסדר </w:t>
      </w:r>
      <w:bookmarkStart w:id="776" w:name="_ETM_Q1_2473839"/>
      <w:bookmarkEnd w:id="776"/>
      <w:r w:rsidRPr="009B6100">
        <w:rPr>
          <w:rFonts w:hint="cs"/>
          <w:rtl/>
          <w:lang w:eastAsia="he-IL"/>
        </w:rPr>
        <w:t xml:space="preserve">שלא ייקבע, צריך שיהיה בו חריג. זאת אומרת, </w:t>
      </w:r>
      <w:bookmarkStart w:id="777" w:name="_ETM_Q1_2479707"/>
      <w:bookmarkEnd w:id="777"/>
      <w:r w:rsidRPr="009B6100">
        <w:rPr>
          <w:rFonts w:hint="cs"/>
          <w:rtl/>
          <w:lang w:eastAsia="he-IL"/>
        </w:rPr>
        <w:t xml:space="preserve">גם אם החוק יגיד "לא יצלם אדם במסדרונות אלא אם </w:t>
      </w:r>
      <w:bookmarkStart w:id="778" w:name="_ETM_Q1_2481510"/>
      <w:bookmarkEnd w:id="778"/>
      <w:r w:rsidRPr="009B6100">
        <w:rPr>
          <w:rFonts w:hint="cs"/>
          <w:rtl/>
          <w:lang w:eastAsia="he-IL"/>
        </w:rPr>
        <w:t>יורה בית המשפט אחרת", במעצר ימים אין שלב</w:t>
      </w:r>
      <w:bookmarkStart w:id="779" w:name="_ETM_Q1_2482242"/>
      <w:bookmarkEnd w:id="779"/>
      <w:r w:rsidRPr="009B6100">
        <w:rPr>
          <w:rFonts w:hint="cs"/>
          <w:rtl/>
          <w:lang w:eastAsia="he-IL"/>
        </w:rPr>
        <w:t xml:space="preserve"> שבו אפשר להגיש בקשה כזאת לפני הדיון. ולכן הדגש </w:t>
      </w:r>
      <w:bookmarkStart w:id="780" w:name="_ETM_Q1_2490290"/>
      <w:bookmarkEnd w:id="780"/>
      <w:r w:rsidRPr="009B6100">
        <w:rPr>
          <w:rFonts w:hint="cs"/>
          <w:rtl/>
          <w:lang w:eastAsia="he-IL"/>
        </w:rPr>
        <w:t xml:space="preserve">צריך להיות על איסור הפרסום. בכפוף למה שאמרה חברתי על </w:t>
      </w:r>
      <w:bookmarkStart w:id="781" w:name="_ETM_Q1_2499120"/>
      <w:bookmarkEnd w:id="781"/>
      <w:r w:rsidRPr="009B6100">
        <w:rPr>
          <w:rFonts w:hint="cs"/>
          <w:rtl/>
          <w:lang w:eastAsia="he-IL"/>
        </w:rPr>
        <w:t>הגשת עמדה מסוד</w:t>
      </w:r>
      <w:r w:rsidR="00237426" w:rsidRPr="009B6100">
        <w:rPr>
          <w:rFonts w:hint="cs"/>
          <w:rtl/>
          <w:lang w:eastAsia="he-IL"/>
        </w:rPr>
        <w:t xml:space="preserve">רת, ההסדר חייב להיות הסדר שלם. </w:t>
      </w:r>
      <w:r w:rsidRPr="009B6100">
        <w:rPr>
          <w:rFonts w:hint="cs"/>
          <w:rtl/>
          <w:lang w:eastAsia="he-IL"/>
        </w:rPr>
        <w:t xml:space="preserve">אם </w:t>
      </w:r>
      <w:bookmarkStart w:id="782" w:name="_ETM_Q1_2502792"/>
      <w:bookmarkEnd w:id="782"/>
      <w:r w:rsidRPr="009B6100">
        <w:rPr>
          <w:rFonts w:hint="cs"/>
          <w:rtl/>
          <w:lang w:eastAsia="he-IL"/>
        </w:rPr>
        <w:t>לא יהיה הסדר שמדבר על איסור הפרסום</w:t>
      </w:r>
      <w:bookmarkStart w:id="783" w:name="_ETM_Q1_2506769"/>
      <w:bookmarkEnd w:id="783"/>
      <w:r w:rsidRPr="009B6100">
        <w:rPr>
          <w:rFonts w:hint="cs"/>
          <w:rtl/>
          <w:lang w:eastAsia="he-IL"/>
        </w:rPr>
        <w:t xml:space="preserve">, לא נצליח לסגור פה את הקצוות. </w:t>
      </w:r>
      <w:bookmarkStart w:id="784" w:name="_ETM_Q1_2507319"/>
      <w:bookmarkEnd w:id="784"/>
    </w:p>
    <w:p w:rsidR="0049332B" w:rsidRPr="009B6100" w:rsidRDefault="0049332B" w:rsidP="00E97817">
      <w:pPr>
        <w:rPr>
          <w:rtl/>
          <w:lang w:eastAsia="he-IL"/>
        </w:rPr>
      </w:pPr>
      <w:bookmarkStart w:id="785" w:name="_ETM_Q1_2507428"/>
      <w:bookmarkEnd w:id="785"/>
    </w:p>
    <w:p w:rsidR="0049332B" w:rsidRPr="009B6100" w:rsidRDefault="0049332B" w:rsidP="0049332B">
      <w:pPr>
        <w:pStyle w:val="af6"/>
        <w:keepNext/>
        <w:rPr>
          <w:rtl/>
        </w:rPr>
      </w:pPr>
      <w:bookmarkStart w:id="786" w:name="ET_yor_6156_87"/>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786"/>
    </w:p>
    <w:p w:rsidR="0049332B" w:rsidRPr="009B6100" w:rsidRDefault="0049332B" w:rsidP="0049332B">
      <w:pPr>
        <w:pStyle w:val="KeepWithNext"/>
        <w:rPr>
          <w:rtl/>
          <w:lang w:eastAsia="he-IL"/>
        </w:rPr>
      </w:pPr>
    </w:p>
    <w:p w:rsidR="0049332B" w:rsidRPr="009B6100" w:rsidRDefault="0049332B" w:rsidP="0049332B">
      <w:pPr>
        <w:rPr>
          <w:rtl/>
          <w:lang w:eastAsia="he-IL"/>
        </w:rPr>
      </w:pPr>
      <w:bookmarkStart w:id="787" w:name="_ETM_Q1_2508976"/>
      <w:bookmarkStart w:id="788" w:name="_ETM_Q1_2511960"/>
      <w:bookmarkEnd w:id="787"/>
      <w:bookmarkEnd w:id="788"/>
      <w:r w:rsidRPr="009B6100">
        <w:rPr>
          <w:rFonts w:hint="cs"/>
          <w:rtl/>
          <w:lang w:eastAsia="he-IL"/>
        </w:rPr>
        <w:t>לוחות הזמנים כאן הם קצרים, ואני רוצה</w:t>
      </w:r>
      <w:bookmarkStart w:id="789" w:name="_ETM_Q1_2519874"/>
      <w:bookmarkEnd w:id="789"/>
      <w:r w:rsidRPr="009B6100">
        <w:rPr>
          <w:rFonts w:hint="cs"/>
          <w:rtl/>
          <w:lang w:eastAsia="he-IL"/>
        </w:rPr>
        <w:t xml:space="preserve"> לומר למשרד המשפטים שחוקים שהם יחסית פשוטים ויש בהם </w:t>
      </w:r>
      <w:bookmarkStart w:id="790" w:name="_ETM_Q1_2522703"/>
      <w:bookmarkEnd w:id="790"/>
      <w:r w:rsidRPr="009B6100">
        <w:rPr>
          <w:rFonts w:hint="cs"/>
          <w:rtl/>
          <w:lang w:eastAsia="he-IL"/>
        </w:rPr>
        <w:t xml:space="preserve">הסכמה של קואליציה ואופוזיציה אין סיבה לא להעביר. המטרה שלי </w:t>
      </w:r>
      <w:bookmarkStart w:id="791" w:name="_ETM_Q1_2528733"/>
      <w:bookmarkEnd w:id="791"/>
      <w:r w:rsidRPr="009B6100">
        <w:rPr>
          <w:rFonts w:hint="cs"/>
          <w:rtl/>
          <w:lang w:eastAsia="he-IL"/>
        </w:rPr>
        <w:t xml:space="preserve">היא להוציא את החוקים האלה מחדר הוועדה. מה </w:t>
      </w:r>
      <w:bookmarkStart w:id="792" w:name="_ETM_Q1_2531411"/>
      <w:bookmarkEnd w:id="792"/>
      <w:r w:rsidRPr="009B6100">
        <w:rPr>
          <w:rFonts w:hint="cs"/>
          <w:rtl/>
          <w:lang w:eastAsia="he-IL"/>
        </w:rPr>
        <w:t xml:space="preserve">יקרה אחר כך במליאה זה כבר לא המנדט שלי, אבל </w:t>
      </w:r>
      <w:bookmarkStart w:id="793" w:name="_ETM_Q1_2537425"/>
      <w:bookmarkEnd w:id="793"/>
      <w:r w:rsidRPr="009B6100">
        <w:rPr>
          <w:rFonts w:hint="cs"/>
          <w:rtl/>
          <w:lang w:eastAsia="he-IL"/>
        </w:rPr>
        <w:t xml:space="preserve">אני רוצה שהוועדה תסיים את העבודה על חוקים מהסוג </w:t>
      </w:r>
      <w:bookmarkStart w:id="794" w:name="_ETM_Q1_2544196"/>
      <w:bookmarkEnd w:id="794"/>
      <w:r w:rsidRPr="009B6100">
        <w:rPr>
          <w:rFonts w:hint="cs"/>
          <w:rtl/>
          <w:lang w:eastAsia="he-IL"/>
        </w:rPr>
        <w:t xml:space="preserve">הזה. צריך להתייחס לסוגיית איסור הצילום ואיסור הפרסום כשתי קטגוריות נפרדות, ששתיהן צריכות להיות מוסדרות בחוק. </w:t>
      </w:r>
    </w:p>
    <w:p w:rsidR="0049332B" w:rsidRPr="009B6100" w:rsidRDefault="0049332B" w:rsidP="0049332B">
      <w:pPr>
        <w:rPr>
          <w:rtl/>
          <w:lang w:eastAsia="he-IL"/>
        </w:rPr>
      </w:pPr>
      <w:bookmarkStart w:id="795" w:name="_ETM_Q1_2560096"/>
      <w:bookmarkStart w:id="796" w:name="_ETM_Q1_2560204"/>
      <w:bookmarkEnd w:id="795"/>
      <w:bookmarkEnd w:id="796"/>
    </w:p>
    <w:p w:rsidR="00237426" w:rsidRPr="009B6100" w:rsidRDefault="0049332B" w:rsidP="00D5336D">
      <w:pPr>
        <w:rPr>
          <w:rtl/>
          <w:lang w:eastAsia="he-IL"/>
        </w:rPr>
      </w:pPr>
      <w:bookmarkStart w:id="797" w:name="_ETM_Q1_2560608"/>
      <w:bookmarkStart w:id="798" w:name="_ETM_Q1_2560701"/>
      <w:bookmarkEnd w:id="797"/>
      <w:bookmarkEnd w:id="798"/>
      <w:r w:rsidRPr="009B6100">
        <w:rPr>
          <w:rFonts w:hint="cs"/>
          <w:rtl/>
          <w:lang w:eastAsia="he-IL"/>
        </w:rPr>
        <w:t xml:space="preserve">אני </w:t>
      </w:r>
      <w:bookmarkStart w:id="799" w:name="_ETM_Q1_2557207"/>
      <w:bookmarkEnd w:id="799"/>
      <w:r w:rsidRPr="009B6100">
        <w:rPr>
          <w:rFonts w:hint="cs"/>
          <w:rtl/>
          <w:lang w:eastAsia="he-IL"/>
        </w:rPr>
        <w:t>אומר לחברי הכנסת המציעים שיש היגיון בטענה שאנחנו לא רוצי</w:t>
      </w:r>
      <w:bookmarkStart w:id="800" w:name="_ETM_Q1_2562982"/>
      <w:bookmarkEnd w:id="800"/>
      <w:r w:rsidRPr="009B6100">
        <w:rPr>
          <w:rFonts w:hint="cs"/>
          <w:rtl/>
          <w:lang w:eastAsia="he-IL"/>
        </w:rPr>
        <w:t xml:space="preserve">ם דרך החוק הזה לייצר אפקט מצנן דרמטית על </w:t>
      </w:r>
      <w:bookmarkStart w:id="801" w:name="_ETM_Q1_2568616"/>
      <w:bookmarkEnd w:id="801"/>
      <w:r w:rsidRPr="009B6100">
        <w:rPr>
          <w:rFonts w:hint="cs"/>
          <w:rtl/>
          <w:lang w:eastAsia="he-IL"/>
        </w:rPr>
        <w:t xml:space="preserve">פעולה של צילום ותיעוד במסדרונות בית המשפט, כי לעניין הזה </w:t>
      </w:r>
      <w:bookmarkStart w:id="802" w:name="_ETM_Q1_2573676"/>
      <w:bookmarkEnd w:id="802"/>
      <w:r w:rsidRPr="009B6100">
        <w:rPr>
          <w:rFonts w:hint="cs"/>
          <w:rtl/>
          <w:lang w:eastAsia="he-IL"/>
        </w:rPr>
        <w:t xml:space="preserve">יש חשיבות ציבורית. הרבה פעמים </w:t>
      </w:r>
      <w:proofErr w:type="spellStart"/>
      <w:r w:rsidRPr="009B6100">
        <w:rPr>
          <w:rFonts w:hint="cs"/>
          <w:rtl/>
          <w:lang w:eastAsia="he-IL"/>
        </w:rPr>
        <w:t>התיעודים</w:t>
      </w:r>
      <w:proofErr w:type="spellEnd"/>
      <w:r w:rsidRPr="009B6100">
        <w:rPr>
          <w:rFonts w:hint="cs"/>
          <w:rtl/>
          <w:lang w:eastAsia="he-IL"/>
        </w:rPr>
        <w:t xml:space="preserve"> ממסדרונות </w:t>
      </w:r>
      <w:bookmarkStart w:id="803" w:name="_ETM_Q1_2577494"/>
      <w:bookmarkEnd w:id="803"/>
      <w:r w:rsidRPr="009B6100">
        <w:rPr>
          <w:rFonts w:hint="cs"/>
          <w:rtl/>
          <w:lang w:eastAsia="he-IL"/>
        </w:rPr>
        <w:t xml:space="preserve">בית המשפט הם של נפגעי עבירה שרוצים להתראיין. כך </w:t>
      </w:r>
      <w:bookmarkStart w:id="804" w:name="_ETM_Q1_2588390"/>
      <w:bookmarkEnd w:id="804"/>
      <w:r w:rsidRPr="009B6100">
        <w:rPr>
          <w:rFonts w:hint="cs"/>
          <w:rtl/>
          <w:lang w:eastAsia="he-IL"/>
        </w:rPr>
        <w:t xml:space="preserve">שכן יש חשיבות לכך שמסדרונות בית המשפט הם טריטוריה שבה </w:t>
      </w:r>
      <w:bookmarkStart w:id="805" w:name="_ETM_Q1_2590628"/>
      <w:bookmarkEnd w:id="805"/>
      <w:r w:rsidR="00237426" w:rsidRPr="009B6100">
        <w:rPr>
          <w:rFonts w:hint="cs"/>
          <w:rtl/>
          <w:lang w:eastAsia="he-IL"/>
        </w:rPr>
        <w:t xml:space="preserve">התקשורת וגורמים אחרים מצלמים. </w:t>
      </w:r>
      <w:r w:rsidRPr="009B6100">
        <w:rPr>
          <w:rFonts w:hint="cs"/>
          <w:rtl/>
          <w:lang w:eastAsia="he-IL"/>
        </w:rPr>
        <w:t xml:space="preserve">הרבה פעמים גורמי תקשורת לא </w:t>
      </w:r>
      <w:bookmarkStart w:id="806" w:name="_ETM_Q1_2599836"/>
      <w:bookmarkEnd w:id="806"/>
      <w:r w:rsidR="00D5336D" w:rsidRPr="009B6100">
        <w:rPr>
          <w:rFonts w:hint="cs"/>
          <w:rtl/>
          <w:lang w:eastAsia="he-IL"/>
        </w:rPr>
        <w:t xml:space="preserve">יכולים לדעת מראש מה יהיה, אין את הפרוצדורה לבקש </w:t>
      </w:r>
      <w:bookmarkStart w:id="807" w:name="_ETM_Q1_2609369"/>
      <w:bookmarkEnd w:id="807"/>
      <w:r w:rsidR="00D5336D" w:rsidRPr="009B6100">
        <w:rPr>
          <w:rFonts w:hint="cs"/>
          <w:rtl/>
          <w:lang w:eastAsia="he-IL"/>
        </w:rPr>
        <w:t xml:space="preserve">מראש, כי הם לא יודעים שהעצור יהיה שם וכו'. </w:t>
      </w:r>
      <w:bookmarkStart w:id="808" w:name="_ETM_Q1_2613996"/>
      <w:bookmarkEnd w:id="808"/>
      <w:r w:rsidR="00D5336D" w:rsidRPr="009B6100">
        <w:rPr>
          <w:rFonts w:hint="cs"/>
          <w:rtl/>
          <w:lang w:eastAsia="he-IL"/>
        </w:rPr>
        <w:t>לכן אני מציע שאת מה שקורה בתוך האולם עצמו, מרג</w:t>
      </w:r>
      <w:bookmarkStart w:id="809" w:name="_ETM_Q1_2620956"/>
      <w:bookmarkEnd w:id="809"/>
      <w:r w:rsidR="00D5336D" w:rsidRPr="009B6100">
        <w:rPr>
          <w:rFonts w:hint="cs"/>
          <w:rtl/>
          <w:lang w:eastAsia="he-IL"/>
        </w:rPr>
        <w:t xml:space="preserve">ע שהעצור נכנס ולא מרגע שמתחיל הדיון או </w:t>
      </w:r>
      <w:bookmarkStart w:id="810" w:name="_ETM_Q1_2620993"/>
      <w:bookmarkEnd w:id="810"/>
      <w:r w:rsidR="00D5336D" w:rsidRPr="009B6100">
        <w:rPr>
          <w:rFonts w:hint="cs"/>
          <w:rtl/>
          <w:lang w:eastAsia="he-IL"/>
        </w:rPr>
        <w:t xml:space="preserve">השופט מגיע... באולם עצמו יש שתי מערכות הגנה. הראשונה היא </w:t>
      </w:r>
      <w:bookmarkStart w:id="811" w:name="_ETM_Q1_2631091"/>
      <w:bookmarkEnd w:id="811"/>
      <w:r w:rsidR="00D5336D" w:rsidRPr="009B6100">
        <w:rPr>
          <w:rFonts w:hint="cs"/>
          <w:rtl/>
          <w:lang w:eastAsia="he-IL"/>
        </w:rPr>
        <w:t xml:space="preserve">איסור הצילום. אין צילום של חשודים בדיוני מעצרים באולם בית </w:t>
      </w:r>
      <w:bookmarkStart w:id="812" w:name="_ETM_Q1_2639892"/>
      <w:bookmarkEnd w:id="812"/>
      <w:r w:rsidR="00D5336D" w:rsidRPr="009B6100">
        <w:rPr>
          <w:rFonts w:hint="cs"/>
          <w:rtl/>
          <w:lang w:eastAsia="he-IL"/>
        </w:rPr>
        <w:t>המשפט, אלא בהסכמת השופט. והקומה השנייה בסיטואציה הזאת זה</w:t>
      </w:r>
      <w:bookmarkStart w:id="813" w:name="_ETM_Q1_2643453"/>
      <w:bookmarkEnd w:id="813"/>
      <w:r w:rsidR="00D5336D" w:rsidRPr="009B6100">
        <w:rPr>
          <w:rFonts w:hint="cs"/>
          <w:rtl/>
          <w:lang w:eastAsia="he-IL"/>
        </w:rPr>
        <w:t xml:space="preserve"> איסור הפרסום. </w:t>
      </w:r>
    </w:p>
    <w:p w:rsidR="00237426" w:rsidRPr="009B6100" w:rsidRDefault="00237426" w:rsidP="00D5336D">
      <w:pPr>
        <w:rPr>
          <w:rtl/>
          <w:lang w:eastAsia="he-IL"/>
        </w:rPr>
      </w:pPr>
    </w:p>
    <w:p w:rsidR="00D5336D" w:rsidRPr="009B6100" w:rsidRDefault="00D5336D" w:rsidP="00237426">
      <w:pPr>
        <w:rPr>
          <w:rtl/>
          <w:lang w:eastAsia="he-IL"/>
        </w:rPr>
      </w:pPr>
      <w:r w:rsidRPr="009B6100">
        <w:rPr>
          <w:rFonts w:hint="cs"/>
          <w:rtl/>
          <w:lang w:eastAsia="he-IL"/>
        </w:rPr>
        <w:t xml:space="preserve">לגבי המסדרונות, מטבע הדברים קשה מאוד להסדיר בחוק </w:t>
      </w:r>
      <w:bookmarkStart w:id="814" w:name="_ETM_Q1_2654202"/>
      <w:bookmarkEnd w:id="814"/>
      <w:r w:rsidRPr="009B6100">
        <w:rPr>
          <w:rFonts w:hint="cs"/>
          <w:rtl/>
          <w:lang w:eastAsia="he-IL"/>
        </w:rPr>
        <w:t xml:space="preserve">את הפרקטיקה של </w:t>
      </w:r>
      <w:r w:rsidR="00237426" w:rsidRPr="009B6100">
        <w:rPr>
          <w:rFonts w:hint="cs"/>
          <w:rtl/>
          <w:lang w:eastAsia="he-IL"/>
        </w:rPr>
        <w:t>איסו</w:t>
      </w:r>
      <w:r w:rsidRPr="009B6100">
        <w:rPr>
          <w:rFonts w:hint="cs"/>
          <w:rtl/>
          <w:lang w:eastAsia="he-IL"/>
        </w:rPr>
        <w:t>ר</w:t>
      </w:r>
      <w:r w:rsidR="00237426" w:rsidRPr="009B6100">
        <w:rPr>
          <w:rFonts w:hint="cs"/>
          <w:rtl/>
          <w:lang w:eastAsia="he-IL"/>
        </w:rPr>
        <w:t xml:space="preserve"> צילום</w:t>
      </w:r>
      <w:r w:rsidRPr="009B6100">
        <w:rPr>
          <w:rFonts w:hint="cs"/>
          <w:rtl/>
          <w:lang w:eastAsia="he-IL"/>
        </w:rPr>
        <w:t xml:space="preserve">, אבל שם כן צריכה </w:t>
      </w:r>
      <w:bookmarkStart w:id="815" w:name="_ETM_Q1_2659597"/>
      <w:bookmarkEnd w:id="815"/>
      <w:r w:rsidRPr="009B6100">
        <w:rPr>
          <w:rFonts w:hint="cs"/>
          <w:rtl/>
          <w:lang w:eastAsia="he-IL"/>
        </w:rPr>
        <w:t xml:space="preserve">להיות קומת הגנה מאוד ברורה של איסור פרסום, כולל סנקציה </w:t>
      </w:r>
      <w:bookmarkStart w:id="816" w:name="_ETM_Q1_2662786"/>
      <w:bookmarkEnd w:id="816"/>
      <w:r w:rsidRPr="009B6100">
        <w:rPr>
          <w:rFonts w:hint="cs"/>
          <w:rtl/>
          <w:lang w:eastAsia="he-IL"/>
        </w:rPr>
        <w:t xml:space="preserve">ברורה לגבי זה. צריך שכלי תקשורת ידעו </w:t>
      </w:r>
      <w:bookmarkStart w:id="817" w:name="_ETM_Q1_2667959"/>
      <w:bookmarkEnd w:id="817"/>
      <w:r w:rsidRPr="009B6100">
        <w:rPr>
          <w:rFonts w:hint="cs"/>
          <w:rtl/>
          <w:lang w:eastAsia="he-IL"/>
        </w:rPr>
        <w:t xml:space="preserve">שגם אם בטעות נלכדה תמונתו של עצור, יש עליהם איסור </w:t>
      </w:r>
      <w:bookmarkStart w:id="818" w:name="_ETM_Q1_2674015"/>
      <w:bookmarkEnd w:id="818"/>
      <w:r w:rsidRPr="009B6100">
        <w:rPr>
          <w:rFonts w:hint="cs"/>
          <w:rtl/>
          <w:lang w:eastAsia="he-IL"/>
        </w:rPr>
        <w:t xml:space="preserve">לפרסם את זה, ואם הם כן יפרסמו את זה אז </w:t>
      </w:r>
      <w:bookmarkStart w:id="819" w:name="_ETM_Q1_2675642"/>
      <w:bookmarkEnd w:id="819"/>
      <w:r w:rsidRPr="009B6100">
        <w:rPr>
          <w:rFonts w:hint="cs"/>
          <w:rtl/>
          <w:lang w:eastAsia="he-IL"/>
        </w:rPr>
        <w:t xml:space="preserve">הם יהיו חשופים לסנקציה. כך החוק </w:t>
      </w:r>
      <w:bookmarkStart w:id="820" w:name="_ETM_Q1_2679615"/>
      <w:bookmarkEnd w:id="820"/>
      <w:r w:rsidRPr="009B6100">
        <w:rPr>
          <w:rFonts w:hint="cs"/>
          <w:rtl/>
          <w:lang w:eastAsia="he-IL"/>
        </w:rPr>
        <w:t>ישיג את המטרה מבלי ליצור אפקט מצנן על צילום במסדרונות.</w:t>
      </w:r>
      <w:bookmarkStart w:id="821" w:name="_ETM_Q1_2683371"/>
      <w:bookmarkStart w:id="822" w:name="_ETM_Q1_2683494"/>
      <w:bookmarkStart w:id="823" w:name="_ETM_Q1_2683522"/>
      <w:bookmarkStart w:id="824" w:name="_ETM_Q1_2683601"/>
      <w:bookmarkStart w:id="825" w:name="_ETM_Q1_2683851"/>
      <w:bookmarkEnd w:id="821"/>
      <w:bookmarkEnd w:id="822"/>
      <w:bookmarkEnd w:id="823"/>
      <w:bookmarkEnd w:id="824"/>
      <w:bookmarkEnd w:id="825"/>
      <w:r w:rsidRPr="009B6100">
        <w:rPr>
          <w:rFonts w:hint="cs"/>
          <w:rtl/>
          <w:lang w:eastAsia="he-IL"/>
        </w:rPr>
        <w:t xml:space="preserve"> נחשוב על הפרטים לקראת השנייה </w:t>
      </w:r>
      <w:bookmarkStart w:id="826" w:name="_ETM_Q1_2688628"/>
      <w:bookmarkEnd w:id="826"/>
      <w:r w:rsidRPr="009B6100">
        <w:rPr>
          <w:rFonts w:hint="cs"/>
          <w:rtl/>
          <w:lang w:eastAsia="he-IL"/>
        </w:rPr>
        <w:t xml:space="preserve">והשלישית, אבל המהות ברורה: אנחנו לא מוכנים </w:t>
      </w:r>
      <w:r w:rsidRPr="009B6100">
        <w:rPr>
          <w:rFonts w:hint="cs"/>
          <w:rtl/>
          <w:lang w:eastAsia="he-IL"/>
        </w:rPr>
        <w:lastRenderedPageBreak/>
        <w:t xml:space="preserve">שתמונות של חשודים לפני הגשת כתב אישום שנמצאים במעצר יום </w:t>
      </w:r>
      <w:bookmarkStart w:id="827" w:name="_ETM_Q1_2702309"/>
      <w:bookmarkEnd w:id="827"/>
      <w:r w:rsidRPr="009B6100">
        <w:rPr>
          <w:rFonts w:hint="cs"/>
          <w:rtl/>
          <w:lang w:eastAsia="he-IL"/>
        </w:rPr>
        <w:t xml:space="preserve">יפורסמו. אנחנו לא מוכנים שתילקחנה תמונות ותפורסמנה מתוך </w:t>
      </w:r>
      <w:bookmarkStart w:id="828" w:name="_ETM_Q1_2707897"/>
      <w:bookmarkEnd w:id="828"/>
      <w:r w:rsidRPr="009B6100">
        <w:rPr>
          <w:rFonts w:hint="cs"/>
          <w:rtl/>
          <w:lang w:eastAsia="he-IL"/>
        </w:rPr>
        <w:t xml:space="preserve">הטריטוריה של בית המשפט. </w:t>
      </w:r>
      <w:bookmarkStart w:id="829" w:name="_ETM_Q1_2705288"/>
      <w:bookmarkEnd w:id="829"/>
    </w:p>
    <w:p w:rsidR="00D5336D" w:rsidRPr="009B6100" w:rsidRDefault="00D5336D" w:rsidP="00D5336D">
      <w:pPr>
        <w:rPr>
          <w:rtl/>
          <w:lang w:eastAsia="he-IL"/>
        </w:rPr>
      </w:pPr>
      <w:bookmarkStart w:id="830" w:name="_ETM_Q1_2705400"/>
      <w:bookmarkStart w:id="831" w:name="_ETM_Q1_2706010"/>
      <w:bookmarkEnd w:id="830"/>
      <w:bookmarkEnd w:id="831"/>
    </w:p>
    <w:p w:rsidR="00D5336D" w:rsidRPr="009B6100" w:rsidRDefault="00D5336D" w:rsidP="00D5336D">
      <w:pPr>
        <w:pStyle w:val="af6"/>
        <w:keepNext/>
        <w:rPr>
          <w:rtl/>
        </w:rPr>
      </w:pPr>
      <w:bookmarkStart w:id="832" w:name="ET_yor_5771_88"/>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832"/>
    </w:p>
    <w:p w:rsidR="00D5336D" w:rsidRPr="009B6100" w:rsidRDefault="00D5336D" w:rsidP="00D5336D">
      <w:pPr>
        <w:pStyle w:val="KeepWithNext"/>
        <w:rPr>
          <w:rtl/>
          <w:lang w:eastAsia="he-IL"/>
        </w:rPr>
      </w:pPr>
    </w:p>
    <w:p w:rsidR="00D5336D" w:rsidRPr="009B6100" w:rsidRDefault="00D5336D" w:rsidP="00D5336D">
      <w:pPr>
        <w:rPr>
          <w:rtl/>
          <w:lang w:eastAsia="he-IL"/>
        </w:rPr>
      </w:pPr>
      <w:bookmarkStart w:id="833" w:name="_ETM_Q1_2706765"/>
      <w:bookmarkStart w:id="834" w:name="_ETM_Q1_2706834"/>
      <w:bookmarkEnd w:id="833"/>
      <w:bookmarkEnd w:id="834"/>
      <w:r w:rsidRPr="009B6100">
        <w:rPr>
          <w:rFonts w:hint="cs"/>
          <w:rtl/>
          <w:lang w:eastAsia="he-IL"/>
        </w:rPr>
        <w:t>כשאתה אומר מעצר ימים אתה מדבר גם על מעצר עד תום ההליכים?</w:t>
      </w:r>
    </w:p>
    <w:p w:rsidR="00D5336D" w:rsidRPr="009B6100" w:rsidRDefault="00D5336D" w:rsidP="00D5336D">
      <w:pPr>
        <w:rPr>
          <w:rtl/>
          <w:lang w:eastAsia="he-IL"/>
        </w:rPr>
      </w:pPr>
      <w:bookmarkStart w:id="835" w:name="_ETM_Q1_2708930"/>
      <w:bookmarkStart w:id="836" w:name="_ETM_Q1_2708991"/>
      <w:bookmarkEnd w:id="835"/>
      <w:bookmarkEnd w:id="836"/>
    </w:p>
    <w:p w:rsidR="00D5336D" w:rsidRPr="009B6100" w:rsidRDefault="00D5336D" w:rsidP="00D5336D">
      <w:pPr>
        <w:pStyle w:val="af6"/>
        <w:keepNext/>
        <w:rPr>
          <w:rtl/>
        </w:rPr>
      </w:pPr>
      <w:bookmarkStart w:id="837" w:name="ET_yor_6156_89"/>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837"/>
    </w:p>
    <w:p w:rsidR="00D5336D" w:rsidRPr="009B6100" w:rsidRDefault="00D5336D" w:rsidP="00D5336D">
      <w:pPr>
        <w:pStyle w:val="KeepWithNext"/>
        <w:rPr>
          <w:rtl/>
          <w:lang w:eastAsia="he-IL"/>
        </w:rPr>
      </w:pPr>
    </w:p>
    <w:p w:rsidR="00773BD4" w:rsidRPr="009B6100" w:rsidRDefault="00D5336D" w:rsidP="00773BD4">
      <w:pPr>
        <w:rPr>
          <w:rtl/>
          <w:lang w:eastAsia="he-IL"/>
        </w:rPr>
      </w:pPr>
      <w:bookmarkStart w:id="838" w:name="_ETM_Q1_2710116"/>
      <w:bookmarkEnd w:id="838"/>
      <w:r w:rsidRPr="009B6100">
        <w:rPr>
          <w:rFonts w:hint="cs"/>
          <w:rtl/>
          <w:lang w:eastAsia="he-IL"/>
        </w:rPr>
        <w:t xml:space="preserve">לא, מעצר </w:t>
      </w:r>
      <w:bookmarkStart w:id="839" w:name="_ETM_Q1_2711359"/>
      <w:bookmarkEnd w:id="839"/>
      <w:r w:rsidRPr="009B6100">
        <w:rPr>
          <w:rFonts w:hint="cs"/>
          <w:rtl/>
          <w:lang w:eastAsia="he-IL"/>
        </w:rPr>
        <w:t xml:space="preserve">עד תום ההליכים זה אחרי הגשת כתב אישום. </w:t>
      </w:r>
      <w:bookmarkStart w:id="840" w:name="_ETM_Q1_2711807"/>
      <w:bookmarkStart w:id="841" w:name="_ETM_Q1_2711922"/>
      <w:bookmarkEnd w:id="840"/>
      <w:bookmarkEnd w:id="841"/>
      <w:r w:rsidR="00773BD4" w:rsidRPr="009B6100">
        <w:rPr>
          <w:rFonts w:hint="cs"/>
          <w:rtl/>
          <w:lang w:eastAsia="he-IL"/>
        </w:rPr>
        <w:t>ופה</w:t>
      </w:r>
      <w:bookmarkStart w:id="842" w:name="_ETM_Q1_2715599"/>
      <w:bookmarkEnd w:id="842"/>
      <w:r w:rsidR="00773BD4" w:rsidRPr="009B6100">
        <w:rPr>
          <w:rFonts w:hint="cs"/>
          <w:rtl/>
          <w:lang w:eastAsia="he-IL"/>
        </w:rPr>
        <w:t xml:space="preserve"> נכנס גם העניין של </w:t>
      </w:r>
      <w:proofErr w:type="spellStart"/>
      <w:r w:rsidR="00773BD4" w:rsidRPr="009B6100">
        <w:rPr>
          <w:rFonts w:hint="cs"/>
          <w:rtl/>
          <w:lang w:eastAsia="he-IL"/>
        </w:rPr>
        <w:t>האיזוק</w:t>
      </w:r>
      <w:proofErr w:type="spellEnd"/>
      <w:r w:rsidR="00773BD4" w:rsidRPr="009B6100">
        <w:rPr>
          <w:rFonts w:hint="cs"/>
          <w:rtl/>
          <w:lang w:eastAsia="he-IL"/>
        </w:rPr>
        <w:t xml:space="preserve">. גם אחרי הגשת כתב </w:t>
      </w:r>
      <w:bookmarkStart w:id="843" w:name="_ETM_Q1_2718301"/>
      <w:bookmarkEnd w:id="843"/>
      <w:r w:rsidR="00773BD4" w:rsidRPr="009B6100">
        <w:rPr>
          <w:rFonts w:hint="cs"/>
          <w:rtl/>
          <w:lang w:eastAsia="he-IL"/>
        </w:rPr>
        <w:t>אישום - - -</w:t>
      </w:r>
    </w:p>
    <w:p w:rsidR="00773BD4" w:rsidRPr="009B6100" w:rsidRDefault="00773BD4" w:rsidP="00773BD4">
      <w:pPr>
        <w:rPr>
          <w:rtl/>
          <w:lang w:eastAsia="he-IL"/>
        </w:rPr>
      </w:pPr>
      <w:bookmarkStart w:id="844" w:name="_ETM_Q1_2720008"/>
      <w:bookmarkStart w:id="845" w:name="_ETM_Q1_2720126"/>
      <w:bookmarkStart w:id="846" w:name="_ETM_Q1_2720793"/>
      <w:bookmarkEnd w:id="844"/>
      <w:bookmarkEnd w:id="845"/>
      <w:bookmarkEnd w:id="846"/>
    </w:p>
    <w:p w:rsidR="00773BD4" w:rsidRPr="009B6100" w:rsidRDefault="00773BD4" w:rsidP="00773BD4">
      <w:pPr>
        <w:pStyle w:val="af6"/>
        <w:keepNext/>
        <w:rPr>
          <w:rtl/>
        </w:rPr>
      </w:pPr>
      <w:bookmarkStart w:id="847" w:name="ET_yor_5771_90"/>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847"/>
    </w:p>
    <w:p w:rsidR="00773BD4" w:rsidRPr="009B6100" w:rsidRDefault="00773BD4" w:rsidP="00773BD4">
      <w:pPr>
        <w:pStyle w:val="KeepWithNext"/>
        <w:rPr>
          <w:rtl/>
          <w:lang w:eastAsia="he-IL"/>
        </w:rPr>
      </w:pPr>
    </w:p>
    <w:p w:rsidR="00773BD4" w:rsidRPr="009B6100" w:rsidRDefault="00773BD4" w:rsidP="00773BD4">
      <w:pPr>
        <w:rPr>
          <w:rtl/>
          <w:lang w:eastAsia="he-IL"/>
        </w:rPr>
      </w:pPr>
      <w:bookmarkStart w:id="848" w:name="_ETM_Q1_2721461"/>
      <w:bookmarkStart w:id="849" w:name="_ETM_Q1_2721536"/>
      <w:bookmarkEnd w:id="848"/>
      <w:bookmarkEnd w:id="849"/>
      <w:r w:rsidRPr="009B6100">
        <w:rPr>
          <w:rFonts w:hint="cs"/>
          <w:rtl/>
          <w:lang w:eastAsia="he-IL"/>
        </w:rPr>
        <w:t xml:space="preserve">אני </w:t>
      </w:r>
      <w:bookmarkStart w:id="850" w:name="_ETM_Q1_2723841"/>
      <w:bookmarkEnd w:id="850"/>
      <w:r w:rsidRPr="009B6100">
        <w:rPr>
          <w:rFonts w:hint="cs"/>
          <w:rtl/>
          <w:lang w:eastAsia="he-IL"/>
        </w:rPr>
        <w:t xml:space="preserve">פחות בקיא במונחים המשפטיים בטריטוריה הזאת, אבל האוזן שלי כן רגישה ביחס לדיון מעצרים. אני חושש. כשאומרים </w:t>
      </w:r>
      <w:bookmarkStart w:id="851" w:name="_ETM_Q1_2731911"/>
      <w:bookmarkEnd w:id="851"/>
      <w:r w:rsidRPr="009B6100">
        <w:rPr>
          <w:rFonts w:hint="cs"/>
          <w:rtl/>
          <w:lang w:eastAsia="he-IL"/>
        </w:rPr>
        <w:t xml:space="preserve">לי "דיון" זה כבר מצמצם את האירוע. אני לא מוכן </w:t>
      </w:r>
      <w:bookmarkStart w:id="852" w:name="_ETM_Q1_2737769"/>
      <w:bookmarkEnd w:id="852"/>
      <w:r w:rsidRPr="009B6100">
        <w:rPr>
          <w:rFonts w:hint="cs"/>
          <w:rtl/>
          <w:lang w:eastAsia="he-IL"/>
        </w:rPr>
        <w:t xml:space="preserve">שיהיה כתוב "דיון" בזה. </w:t>
      </w:r>
    </w:p>
    <w:p w:rsidR="00773BD4" w:rsidRPr="009B6100" w:rsidRDefault="00773BD4" w:rsidP="00773BD4">
      <w:pPr>
        <w:rPr>
          <w:rtl/>
          <w:lang w:eastAsia="he-IL"/>
        </w:rPr>
      </w:pPr>
      <w:bookmarkStart w:id="853" w:name="_ETM_Q1_2740771"/>
      <w:bookmarkStart w:id="854" w:name="_ETM_Q1_2740878"/>
      <w:bookmarkStart w:id="855" w:name="_ETM_Q1_2738570"/>
      <w:bookmarkEnd w:id="853"/>
      <w:bookmarkEnd w:id="854"/>
      <w:bookmarkEnd w:id="855"/>
    </w:p>
    <w:p w:rsidR="00773BD4" w:rsidRPr="009B6100" w:rsidRDefault="00773BD4" w:rsidP="00773BD4">
      <w:pPr>
        <w:pStyle w:val="a4"/>
        <w:keepNext/>
        <w:rPr>
          <w:rtl/>
        </w:rPr>
      </w:pPr>
      <w:bookmarkStart w:id="856" w:name="ET_speaker_גור_בליי_91"/>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856"/>
    </w:p>
    <w:p w:rsidR="00773BD4" w:rsidRPr="009B6100" w:rsidRDefault="00773BD4" w:rsidP="00773BD4">
      <w:pPr>
        <w:pStyle w:val="KeepWithNext"/>
        <w:rPr>
          <w:rtl/>
          <w:lang w:eastAsia="he-IL"/>
        </w:rPr>
      </w:pPr>
    </w:p>
    <w:p w:rsidR="00773BD4" w:rsidRPr="009B6100" w:rsidRDefault="00773BD4" w:rsidP="00773BD4">
      <w:pPr>
        <w:rPr>
          <w:rtl/>
          <w:lang w:eastAsia="he-IL"/>
        </w:rPr>
      </w:pPr>
      <w:bookmarkStart w:id="857" w:name="_ETM_Q1_2739223"/>
      <w:bookmarkStart w:id="858" w:name="_ETM_Q1_2739295"/>
      <w:bookmarkEnd w:id="857"/>
      <w:bookmarkEnd w:id="858"/>
      <w:r w:rsidRPr="009B6100">
        <w:rPr>
          <w:rFonts w:hint="cs"/>
          <w:rtl/>
          <w:lang w:eastAsia="he-IL"/>
        </w:rPr>
        <w:t xml:space="preserve">בסדר, אני אקריא תכף נוסח </w:t>
      </w:r>
      <w:bookmarkStart w:id="859" w:name="_ETM_Q1_2739399"/>
      <w:bookmarkEnd w:id="859"/>
      <w:r w:rsidRPr="009B6100">
        <w:rPr>
          <w:rFonts w:hint="cs"/>
          <w:rtl/>
          <w:lang w:eastAsia="he-IL"/>
        </w:rPr>
        <w:t xml:space="preserve">מעודכן. </w:t>
      </w:r>
    </w:p>
    <w:p w:rsidR="00773BD4" w:rsidRPr="009B6100" w:rsidRDefault="00773BD4" w:rsidP="00773BD4">
      <w:pPr>
        <w:rPr>
          <w:rtl/>
          <w:lang w:eastAsia="he-IL"/>
        </w:rPr>
      </w:pPr>
      <w:bookmarkStart w:id="860" w:name="_ETM_Q1_2742597"/>
      <w:bookmarkStart w:id="861" w:name="_ETM_Q1_2742704"/>
      <w:bookmarkEnd w:id="860"/>
      <w:bookmarkEnd w:id="861"/>
    </w:p>
    <w:p w:rsidR="00773BD4" w:rsidRPr="009B6100" w:rsidRDefault="00773BD4" w:rsidP="00773BD4">
      <w:pPr>
        <w:pStyle w:val="af6"/>
        <w:keepNext/>
        <w:rPr>
          <w:rtl/>
        </w:rPr>
      </w:pPr>
      <w:bookmarkStart w:id="862" w:name="ET_yor_6156_92"/>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862"/>
    </w:p>
    <w:p w:rsidR="00773BD4" w:rsidRPr="009B6100" w:rsidRDefault="00773BD4" w:rsidP="00773BD4">
      <w:pPr>
        <w:pStyle w:val="KeepWithNext"/>
        <w:rPr>
          <w:rtl/>
          <w:lang w:eastAsia="he-IL"/>
        </w:rPr>
      </w:pPr>
    </w:p>
    <w:p w:rsidR="00773BD4" w:rsidRPr="009B6100" w:rsidRDefault="00773BD4" w:rsidP="00773BD4">
      <w:pPr>
        <w:rPr>
          <w:rtl/>
          <w:lang w:eastAsia="he-IL"/>
        </w:rPr>
      </w:pPr>
      <w:bookmarkStart w:id="863" w:name="_ETM_Q1_2744683"/>
      <w:bookmarkEnd w:id="863"/>
      <w:r w:rsidRPr="009B6100">
        <w:rPr>
          <w:rFonts w:hint="cs"/>
          <w:rtl/>
          <w:lang w:eastAsia="he-IL"/>
        </w:rPr>
        <w:t xml:space="preserve">הסיפור הוא באמת לא הדיון, כי אז זה מכניס </w:t>
      </w:r>
      <w:bookmarkStart w:id="864" w:name="_ETM_Q1_2741470"/>
      <w:bookmarkEnd w:id="864"/>
      <w:r w:rsidRPr="009B6100">
        <w:rPr>
          <w:rFonts w:hint="cs"/>
          <w:rtl/>
          <w:lang w:eastAsia="he-IL"/>
        </w:rPr>
        <w:t xml:space="preserve">אותנו לטריטוריה שהשופט הגיע, נקש בפטישו והתחיל את הדיון. </w:t>
      </w:r>
    </w:p>
    <w:p w:rsidR="00773BD4" w:rsidRPr="009B6100" w:rsidRDefault="00773BD4" w:rsidP="00773BD4">
      <w:pPr>
        <w:rPr>
          <w:rtl/>
          <w:lang w:eastAsia="he-IL"/>
        </w:rPr>
      </w:pPr>
      <w:bookmarkStart w:id="865" w:name="_ETM_Q1_2745986"/>
      <w:bookmarkStart w:id="866" w:name="_ETM_Q1_2746114"/>
      <w:bookmarkStart w:id="867" w:name="_ETM_Q1_2746737"/>
      <w:bookmarkEnd w:id="865"/>
      <w:bookmarkEnd w:id="866"/>
      <w:bookmarkEnd w:id="867"/>
    </w:p>
    <w:p w:rsidR="00773BD4" w:rsidRPr="009B6100" w:rsidRDefault="00773BD4" w:rsidP="00773BD4">
      <w:pPr>
        <w:pStyle w:val="af6"/>
        <w:keepNext/>
        <w:rPr>
          <w:rtl/>
        </w:rPr>
      </w:pPr>
      <w:bookmarkStart w:id="868" w:name="ET_yor_5771_93"/>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868"/>
    </w:p>
    <w:p w:rsidR="00773BD4" w:rsidRPr="009B6100" w:rsidRDefault="00773BD4" w:rsidP="00773BD4">
      <w:pPr>
        <w:pStyle w:val="KeepWithNext"/>
        <w:rPr>
          <w:rtl/>
          <w:lang w:eastAsia="he-IL"/>
        </w:rPr>
      </w:pPr>
    </w:p>
    <w:p w:rsidR="00773BD4" w:rsidRPr="009B6100" w:rsidRDefault="00773BD4" w:rsidP="00773BD4">
      <w:pPr>
        <w:rPr>
          <w:rtl/>
          <w:lang w:eastAsia="he-IL"/>
        </w:rPr>
      </w:pPr>
      <w:bookmarkStart w:id="869" w:name="_ETM_Q1_2747411"/>
      <w:bookmarkStart w:id="870" w:name="_ETM_Q1_2747489"/>
      <w:bookmarkEnd w:id="869"/>
      <w:bookmarkEnd w:id="870"/>
      <w:r w:rsidRPr="009B6100">
        <w:rPr>
          <w:rFonts w:hint="cs"/>
          <w:rtl/>
          <w:lang w:eastAsia="he-IL"/>
        </w:rPr>
        <w:t xml:space="preserve">בדיוק. </w:t>
      </w:r>
    </w:p>
    <w:p w:rsidR="00773BD4" w:rsidRPr="009B6100" w:rsidRDefault="00773BD4" w:rsidP="00773BD4">
      <w:pPr>
        <w:rPr>
          <w:rtl/>
          <w:lang w:eastAsia="he-IL"/>
        </w:rPr>
      </w:pPr>
      <w:bookmarkStart w:id="871" w:name="_ETM_Q1_2749169"/>
      <w:bookmarkStart w:id="872" w:name="_ETM_Q1_2749267"/>
      <w:bookmarkEnd w:id="871"/>
      <w:bookmarkEnd w:id="872"/>
    </w:p>
    <w:p w:rsidR="00773BD4" w:rsidRPr="009B6100" w:rsidRDefault="00773BD4" w:rsidP="00773BD4">
      <w:pPr>
        <w:pStyle w:val="af6"/>
        <w:keepNext/>
        <w:rPr>
          <w:rtl/>
        </w:rPr>
      </w:pPr>
      <w:bookmarkStart w:id="873" w:name="ET_yor_6156_94"/>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873"/>
    </w:p>
    <w:p w:rsidR="00773BD4" w:rsidRPr="009B6100" w:rsidRDefault="00773BD4" w:rsidP="00773BD4">
      <w:pPr>
        <w:pStyle w:val="KeepWithNext"/>
        <w:rPr>
          <w:rtl/>
          <w:lang w:eastAsia="he-IL"/>
        </w:rPr>
      </w:pPr>
    </w:p>
    <w:p w:rsidR="00773BD4" w:rsidRPr="009B6100" w:rsidRDefault="00773BD4" w:rsidP="00773BD4">
      <w:pPr>
        <w:rPr>
          <w:rtl/>
          <w:lang w:eastAsia="he-IL"/>
        </w:rPr>
      </w:pPr>
      <w:r w:rsidRPr="009B6100">
        <w:rPr>
          <w:rFonts w:hint="cs"/>
          <w:rtl/>
          <w:lang w:eastAsia="he-IL"/>
        </w:rPr>
        <w:t xml:space="preserve">אנחנו אומרים שאנחנו לא מוכנים שתמונות </w:t>
      </w:r>
      <w:bookmarkStart w:id="874" w:name="_ETM_Q1_2749225"/>
      <w:bookmarkEnd w:id="874"/>
      <w:r w:rsidRPr="009B6100">
        <w:rPr>
          <w:rFonts w:hint="cs"/>
          <w:rtl/>
          <w:lang w:eastAsia="he-IL"/>
        </w:rPr>
        <w:t xml:space="preserve">של חשודים במעצר בטרם כתב אישום תילקחנה באולם בית המשפט </w:t>
      </w:r>
      <w:bookmarkStart w:id="875" w:name="_ETM_Q1_2759946"/>
      <w:bookmarkEnd w:id="875"/>
      <w:r w:rsidRPr="009B6100">
        <w:rPr>
          <w:rFonts w:hint="cs"/>
          <w:rtl/>
          <w:lang w:eastAsia="he-IL"/>
        </w:rPr>
        <w:t xml:space="preserve">או תפורסמנה כאשר הם נלקחו </w:t>
      </w:r>
      <w:bookmarkStart w:id="876" w:name="_ETM_Q1_2760276"/>
      <w:bookmarkEnd w:id="876"/>
      <w:r w:rsidRPr="009B6100">
        <w:rPr>
          <w:rFonts w:hint="cs"/>
          <w:rtl/>
          <w:lang w:eastAsia="he-IL"/>
        </w:rPr>
        <w:t xml:space="preserve">באיזושהי טריטוריה שהיא בשליטת בתי המשפט. נמצא את הניסוח </w:t>
      </w:r>
      <w:bookmarkStart w:id="877" w:name="_ETM_Q1_2768206"/>
      <w:bookmarkEnd w:id="877"/>
      <w:r w:rsidRPr="009B6100">
        <w:rPr>
          <w:rFonts w:hint="cs"/>
          <w:rtl/>
          <w:lang w:eastAsia="he-IL"/>
        </w:rPr>
        <w:t xml:space="preserve">לזה, אבל המהות של זה ברורה. </w:t>
      </w:r>
      <w:r w:rsidR="00FD6CBA" w:rsidRPr="009B6100">
        <w:rPr>
          <w:rFonts w:hint="cs"/>
          <w:rtl/>
          <w:lang w:eastAsia="he-IL"/>
        </w:rPr>
        <w:t xml:space="preserve">אני רק חוזר על כך שלוחות הזמנים הם ברורים. מבחינתי ברגע שהחוק הזה עובר </w:t>
      </w:r>
      <w:bookmarkStart w:id="878" w:name="_ETM_Q1_2788198"/>
      <w:bookmarkEnd w:id="878"/>
      <w:r w:rsidR="00FD6CBA" w:rsidRPr="009B6100">
        <w:rPr>
          <w:rFonts w:hint="cs"/>
          <w:rtl/>
          <w:lang w:eastAsia="he-IL"/>
        </w:rPr>
        <w:t xml:space="preserve">בקריאה ראשונה ייקבע לאלתר דיון. </w:t>
      </w:r>
    </w:p>
    <w:p w:rsidR="00FD6CBA" w:rsidRPr="009B6100" w:rsidRDefault="00FD6CBA" w:rsidP="00773BD4">
      <w:pPr>
        <w:rPr>
          <w:rtl/>
          <w:lang w:eastAsia="he-IL"/>
        </w:rPr>
      </w:pPr>
      <w:bookmarkStart w:id="879" w:name="_ETM_Q1_2798596"/>
      <w:bookmarkStart w:id="880" w:name="_ETM_Q1_2798731"/>
      <w:bookmarkEnd w:id="879"/>
      <w:bookmarkEnd w:id="880"/>
    </w:p>
    <w:p w:rsidR="00FD6CBA" w:rsidRPr="009B6100" w:rsidRDefault="00FD6CBA" w:rsidP="00FD6CBA">
      <w:pPr>
        <w:pStyle w:val="a4"/>
        <w:keepNext/>
        <w:rPr>
          <w:rtl/>
        </w:rPr>
      </w:pPr>
      <w:bookmarkStart w:id="881" w:name="ET_speaker_5763_95"/>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881"/>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882" w:name="_ETM_Q1_2800349"/>
      <w:bookmarkStart w:id="883" w:name="_ETM_Q1_2800413"/>
      <w:bookmarkEnd w:id="882"/>
      <w:bookmarkEnd w:id="883"/>
      <w:r w:rsidRPr="009B6100">
        <w:rPr>
          <w:rFonts w:hint="cs"/>
          <w:rtl/>
          <w:lang w:eastAsia="he-IL"/>
        </w:rPr>
        <w:t xml:space="preserve">יש לי שאלה למנהל </w:t>
      </w:r>
      <w:bookmarkStart w:id="884" w:name="_ETM_Q1_2799085"/>
      <w:bookmarkEnd w:id="884"/>
      <w:r w:rsidRPr="009B6100">
        <w:rPr>
          <w:rFonts w:hint="cs"/>
          <w:rtl/>
          <w:lang w:eastAsia="he-IL"/>
        </w:rPr>
        <w:t xml:space="preserve">הוועדה. האם הוזמנו לדיון הזה נציגים של עיתונאים או מועצת </w:t>
      </w:r>
      <w:bookmarkStart w:id="885" w:name="_ETM_Q1_2805129"/>
      <w:bookmarkEnd w:id="885"/>
      <w:r w:rsidRPr="009B6100">
        <w:rPr>
          <w:rFonts w:hint="cs"/>
          <w:rtl/>
          <w:lang w:eastAsia="he-IL"/>
        </w:rPr>
        <w:t>העיתונות?</w:t>
      </w:r>
    </w:p>
    <w:p w:rsidR="00FD6CBA" w:rsidRPr="009B6100" w:rsidRDefault="00FD6CBA" w:rsidP="00FD6CBA">
      <w:pPr>
        <w:rPr>
          <w:rtl/>
          <w:lang w:eastAsia="he-IL"/>
        </w:rPr>
      </w:pPr>
      <w:bookmarkStart w:id="886" w:name="_ETM_Q1_2803549"/>
      <w:bookmarkStart w:id="887" w:name="_ETM_Q1_2803684"/>
      <w:bookmarkStart w:id="888" w:name="_ETM_Q1_2804334"/>
      <w:bookmarkEnd w:id="886"/>
      <w:bookmarkEnd w:id="887"/>
      <w:bookmarkEnd w:id="888"/>
    </w:p>
    <w:p w:rsidR="00FD6CBA" w:rsidRPr="009B6100" w:rsidRDefault="00FD6CBA" w:rsidP="00FD6CBA">
      <w:pPr>
        <w:pStyle w:val="a4"/>
        <w:keepNext/>
        <w:rPr>
          <w:rtl/>
        </w:rPr>
      </w:pPr>
      <w:bookmarkStart w:id="889" w:name="ET_speaker_איל_קופמן_96"/>
      <w:r w:rsidRPr="009B6100">
        <w:rPr>
          <w:rStyle w:val="TagStyle"/>
          <w:rtl/>
        </w:rPr>
        <w:t xml:space="preserve"> &lt;&lt; דובר &gt;&gt; </w:t>
      </w:r>
      <w:r w:rsidRPr="009B6100">
        <w:rPr>
          <w:rtl/>
        </w:rPr>
        <w:t xml:space="preserve">איל </w:t>
      </w:r>
      <w:proofErr w:type="spellStart"/>
      <w:r w:rsidRPr="009B6100">
        <w:rPr>
          <w:rtl/>
        </w:rPr>
        <w:t>קופמן</w:t>
      </w:r>
      <w:proofErr w:type="spellEnd"/>
      <w:r w:rsidRPr="009B6100">
        <w:rPr>
          <w:rtl/>
        </w:rPr>
        <w:t>:</w:t>
      </w:r>
      <w:r w:rsidRPr="009B6100">
        <w:rPr>
          <w:rStyle w:val="TagStyle"/>
          <w:rtl/>
        </w:rPr>
        <w:t xml:space="preserve"> &lt;&lt; דובר &gt;&gt;</w:t>
      </w:r>
      <w:r w:rsidRPr="009B6100">
        <w:rPr>
          <w:rtl/>
        </w:rPr>
        <w:t xml:space="preserve">   </w:t>
      </w:r>
      <w:bookmarkEnd w:id="889"/>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890" w:name="_ETM_Q1_2805225"/>
      <w:bookmarkStart w:id="891" w:name="_ETM_Q1_2805310"/>
      <w:bookmarkEnd w:id="890"/>
      <w:bookmarkEnd w:id="891"/>
      <w:r w:rsidRPr="009B6100">
        <w:rPr>
          <w:rFonts w:hint="cs"/>
          <w:rtl/>
          <w:lang w:eastAsia="he-IL"/>
        </w:rPr>
        <w:t xml:space="preserve">לא באופן אקטיבי. </w:t>
      </w:r>
    </w:p>
    <w:p w:rsidR="00FD6CBA" w:rsidRPr="009B6100" w:rsidRDefault="00FD6CBA" w:rsidP="00FD6CBA">
      <w:pPr>
        <w:rPr>
          <w:rtl/>
          <w:lang w:eastAsia="he-IL"/>
        </w:rPr>
      </w:pPr>
      <w:bookmarkStart w:id="892" w:name="_ETM_Q1_2809629"/>
      <w:bookmarkStart w:id="893" w:name="_ETM_Q1_2809741"/>
      <w:bookmarkEnd w:id="892"/>
      <w:bookmarkEnd w:id="893"/>
    </w:p>
    <w:p w:rsidR="00FD6CBA" w:rsidRPr="009B6100" w:rsidRDefault="00FD6CBA" w:rsidP="00FD6CBA">
      <w:pPr>
        <w:pStyle w:val="af6"/>
        <w:keepNext/>
        <w:rPr>
          <w:rtl/>
        </w:rPr>
      </w:pPr>
      <w:bookmarkStart w:id="894" w:name="ET_yor_6156_97"/>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894"/>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895" w:name="_ETM_Q1_2807862"/>
      <w:bookmarkEnd w:id="895"/>
      <w:r w:rsidRPr="009B6100">
        <w:rPr>
          <w:rFonts w:hint="cs"/>
          <w:rtl/>
          <w:lang w:eastAsia="he-IL"/>
        </w:rPr>
        <w:t xml:space="preserve">נדאג להזמין אותם. </w:t>
      </w:r>
    </w:p>
    <w:p w:rsidR="00FD6CBA" w:rsidRPr="009B6100" w:rsidRDefault="00FD6CBA" w:rsidP="00FD6CBA">
      <w:pPr>
        <w:rPr>
          <w:rtl/>
          <w:lang w:eastAsia="he-IL"/>
        </w:rPr>
      </w:pPr>
      <w:bookmarkStart w:id="896" w:name="_ETM_Q1_2809105"/>
      <w:bookmarkStart w:id="897" w:name="_ETM_Q1_2809234"/>
      <w:bookmarkStart w:id="898" w:name="_ETM_Q1_2811281"/>
      <w:bookmarkEnd w:id="896"/>
      <w:bookmarkEnd w:id="897"/>
      <w:bookmarkEnd w:id="898"/>
    </w:p>
    <w:p w:rsidR="00FD6CBA" w:rsidRPr="009B6100" w:rsidRDefault="00FD6CBA" w:rsidP="00FD6CBA">
      <w:pPr>
        <w:pStyle w:val="a4"/>
        <w:keepNext/>
        <w:rPr>
          <w:rtl/>
        </w:rPr>
      </w:pPr>
      <w:bookmarkStart w:id="899" w:name="ET_speaker_5763_98"/>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899"/>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00" w:name="_ETM_Q1_2811936"/>
      <w:bookmarkEnd w:id="900"/>
      <w:r w:rsidRPr="009B6100">
        <w:rPr>
          <w:rFonts w:hint="cs"/>
          <w:rtl/>
          <w:lang w:eastAsia="he-IL"/>
        </w:rPr>
        <w:t>נ</w:t>
      </w:r>
      <w:bookmarkStart w:id="901" w:name="_ETM_Q1_2812006"/>
      <w:bookmarkEnd w:id="901"/>
      <w:r w:rsidRPr="009B6100">
        <w:rPr>
          <w:rFonts w:hint="cs"/>
          <w:rtl/>
          <w:lang w:eastAsia="he-IL"/>
        </w:rPr>
        <w:t>כון יהיה לשמו</w:t>
      </w:r>
      <w:bookmarkStart w:id="902" w:name="_ETM_Q1_2816320"/>
      <w:bookmarkEnd w:id="902"/>
      <w:r w:rsidRPr="009B6100">
        <w:rPr>
          <w:rFonts w:hint="cs"/>
          <w:rtl/>
          <w:lang w:eastAsia="he-IL"/>
        </w:rPr>
        <w:t>ע גם את קולם.</w:t>
      </w:r>
    </w:p>
    <w:p w:rsidR="00FD6CBA" w:rsidRPr="009B6100" w:rsidRDefault="00FD6CBA" w:rsidP="00FD6CBA">
      <w:pPr>
        <w:rPr>
          <w:rtl/>
          <w:lang w:eastAsia="he-IL"/>
        </w:rPr>
      </w:pPr>
      <w:bookmarkStart w:id="903" w:name="_ETM_Q1_2814500"/>
      <w:bookmarkStart w:id="904" w:name="_ETM_Q1_2814655"/>
      <w:bookmarkEnd w:id="903"/>
      <w:bookmarkEnd w:id="904"/>
    </w:p>
    <w:p w:rsidR="00FD6CBA" w:rsidRPr="009B6100" w:rsidRDefault="00FD6CBA" w:rsidP="00FD6CBA">
      <w:pPr>
        <w:pStyle w:val="af6"/>
        <w:keepNext/>
        <w:rPr>
          <w:rtl/>
        </w:rPr>
      </w:pPr>
      <w:bookmarkStart w:id="905" w:name="ET_yor_6156_99"/>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905"/>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06" w:name="_ETM_Q1_2816888"/>
      <w:bookmarkEnd w:id="906"/>
      <w:r w:rsidRPr="009B6100">
        <w:rPr>
          <w:rFonts w:hint="cs"/>
          <w:rtl/>
          <w:lang w:eastAsia="he-IL"/>
        </w:rPr>
        <w:t xml:space="preserve">אתה צודק לחלוטין ואנחנו גם </w:t>
      </w:r>
      <w:bookmarkStart w:id="907" w:name="_ETM_Q1_2818366"/>
      <w:bookmarkEnd w:id="907"/>
      <w:r w:rsidRPr="009B6100">
        <w:rPr>
          <w:rFonts w:hint="cs"/>
          <w:rtl/>
          <w:lang w:eastAsia="he-IL"/>
        </w:rPr>
        <w:t xml:space="preserve">נדאג להזמין אותם באופן אקטיבי, למרות שאנחנו מצפים שארגונים יציגים </w:t>
      </w:r>
      <w:bookmarkStart w:id="908" w:name="_ETM_Q1_2820033"/>
      <w:bookmarkEnd w:id="908"/>
      <w:r w:rsidRPr="009B6100">
        <w:rPr>
          <w:rFonts w:hint="cs"/>
          <w:rtl/>
          <w:lang w:eastAsia="he-IL"/>
        </w:rPr>
        <w:t xml:space="preserve">של עיתונאים וכלי תקשורת יעקבו אחרי לוח הזמנים שלנו. </w:t>
      </w:r>
      <w:bookmarkStart w:id="909" w:name="_ETM_Q1_2826970"/>
      <w:bookmarkStart w:id="910" w:name="_ETM_Q1_2827178"/>
      <w:bookmarkEnd w:id="909"/>
      <w:bookmarkEnd w:id="910"/>
    </w:p>
    <w:p w:rsidR="00FD6CBA" w:rsidRPr="009B6100" w:rsidRDefault="00FD6CBA" w:rsidP="00FD6CBA">
      <w:pPr>
        <w:rPr>
          <w:rtl/>
          <w:lang w:eastAsia="he-IL"/>
        </w:rPr>
      </w:pPr>
      <w:bookmarkStart w:id="911" w:name="_ETM_Q1_2827291"/>
      <w:bookmarkEnd w:id="911"/>
    </w:p>
    <w:p w:rsidR="00FD6CBA" w:rsidRPr="009B6100" w:rsidRDefault="00FD6CBA" w:rsidP="00FD6CBA">
      <w:pPr>
        <w:pStyle w:val="af6"/>
        <w:keepNext/>
        <w:rPr>
          <w:rtl/>
        </w:rPr>
      </w:pPr>
      <w:bookmarkStart w:id="912" w:name="ET_yor_5771_100"/>
      <w:r w:rsidRPr="009B6100">
        <w:rPr>
          <w:rStyle w:val="TagStyle"/>
          <w:rtl/>
        </w:rPr>
        <w:t xml:space="preserve"> &lt;&lt; יור &gt;&gt; </w:t>
      </w:r>
      <w:r w:rsidRPr="009B6100">
        <w:rPr>
          <w:rtl/>
        </w:rPr>
        <w:t xml:space="preserve">היו"ר איתן </w:t>
      </w:r>
      <w:proofErr w:type="spellStart"/>
      <w:r w:rsidRPr="009B6100">
        <w:rPr>
          <w:rtl/>
        </w:rPr>
        <w:t>גינזבורג</w:t>
      </w:r>
      <w:proofErr w:type="spellEnd"/>
      <w:r w:rsidRPr="009B6100">
        <w:rPr>
          <w:rtl/>
        </w:rPr>
        <w:t>:</w:t>
      </w:r>
      <w:r w:rsidRPr="009B6100">
        <w:rPr>
          <w:rStyle w:val="TagStyle"/>
          <w:rtl/>
        </w:rPr>
        <w:t xml:space="preserve"> &lt;&lt; יור &gt;&gt;</w:t>
      </w:r>
      <w:r w:rsidRPr="009B6100">
        <w:rPr>
          <w:rtl/>
        </w:rPr>
        <w:t xml:space="preserve">   </w:t>
      </w:r>
      <w:bookmarkEnd w:id="912"/>
    </w:p>
    <w:p w:rsidR="00FD6CBA" w:rsidRPr="009B6100" w:rsidRDefault="00FD6CBA" w:rsidP="00FD6CBA">
      <w:pPr>
        <w:pStyle w:val="KeepWithNext"/>
        <w:rPr>
          <w:rtl/>
          <w:lang w:eastAsia="he-IL"/>
        </w:rPr>
      </w:pPr>
    </w:p>
    <w:p w:rsidR="00FD6CBA" w:rsidRPr="009B6100" w:rsidRDefault="00FD6CBA" w:rsidP="00FD6CBA">
      <w:pPr>
        <w:rPr>
          <w:rtl/>
          <w:lang w:eastAsia="he-IL"/>
        </w:rPr>
      </w:pPr>
      <w:r w:rsidRPr="009B6100">
        <w:rPr>
          <w:rFonts w:hint="cs"/>
          <w:rtl/>
          <w:lang w:eastAsia="he-IL"/>
        </w:rPr>
        <w:t>ד</w:t>
      </w:r>
      <w:bookmarkStart w:id="913" w:name="_ETM_Q1_2828925"/>
      <w:bookmarkStart w:id="914" w:name="_ETM_Q1_2829040"/>
      <w:bookmarkEnd w:id="913"/>
      <w:bookmarkEnd w:id="914"/>
      <w:r w:rsidRPr="009B6100">
        <w:rPr>
          <w:rFonts w:hint="cs"/>
          <w:rtl/>
          <w:lang w:eastAsia="he-IL"/>
        </w:rPr>
        <w:t xml:space="preserve">יברו איתי אנשי תקשורת על הצעת החוק הזאת, חבר </w:t>
      </w:r>
      <w:bookmarkStart w:id="915" w:name="_ETM_Q1_2830165"/>
      <w:bookmarkEnd w:id="915"/>
      <w:r w:rsidRPr="009B6100">
        <w:rPr>
          <w:rFonts w:hint="cs"/>
          <w:rtl/>
          <w:lang w:eastAsia="he-IL"/>
        </w:rPr>
        <w:t xml:space="preserve">הכנסת ארבל, כך שזה לא שהם לא מודעים לקיומו. </w:t>
      </w:r>
    </w:p>
    <w:p w:rsidR="00FD6CBA" w:rsidRPr="009B6100" w:rsidRDefault="00FD6CBA" w:rsidP="00FD6CBA">
      <w:pPr>
        <w:rPr>
          <w:rtl/>
          <w:lang w:eastAsia="he-IL"/>
        </w:rPr>
      </w:pPr>
      <w:bookmarkStart w:id="916" w:name="_ETM_Q1_2834503"/>
      <w:bookmarkStart w:id="917" w:name="_ETM_Q1_2834706"/>
      <w:bookmarkStart w:id="918" w:name="_ETM_Q1_2835315"/>
      <w:bookmarkEnd w:id="916"/>
      <w:bookmarkEnd w:id="917"/>
      <w:bookmarkEnd w:id="918"/>
    </w:p>
    <w:p w:rsidR="00FD6CBA" w:rsidRPr="009B6100" w:rsidRDefault="00FD6CBA" w:rsidP="00FD6CBA">
      <w:pPr>
        <w:pStyle w:val="a4"/>
        <w:keepNext/>
        <w:rPr>
          <w:rtl/>
        </w:rPr>
      </w:pPr>
      <w:bookmarkStart w:id="919" w:name="ET_speaker_5763_101"/>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919"/>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20" w:name="_ETM_Q1_2836014"/>
      <w:bookmarkStart w:id="921" w:name="_ETM_Q1_2836108"/>
      <w:bookmarkEnd w:id="920"/>
      <w:bookmarkEnd w:id="921"/>
      <w:r w:rsidRPr="009B6100">
        <w:rPr>
          <w:rFonts w:hint="cs"/>
          <w:rtl/>
          <w:lang w:eastAsia="he-IL"/>
        </w:rPr>
        <w:t xml:space="preserve">בכל </w:t>
      </w:r>
      <w:bookmarkStart w:id="922" w:name="_ETM_Q1_2836468"/>
      <w:bookmarkEnd w:id="922"/>
      <w:r w:rsidRPr="009B6100">
        <w:rPr>
          <w:rFonts w:hint="cs"/>
          <w:rtl/>
          <w:lang w:eastAsia="he-IL"/>
        </w:rPr>
        <w:t xml:space="preserve">זאת ראוי להזמין אותם. </w:t>
      </w:r>
      <w:bookmarkStart w:id="923" w:name="_ETM_Q1_2839459"/>
      <w:bookmarkEnd w:id="923"/>
    </w:p>
    <w:p w:rsidR="00FD6CBA" w:rsidRPr="009B6100" w:rsidRDefault="00FD6CBA" w:rsidP="00FD6CBA">
      <w:pPr>
        <w:rPr>
          <w:rtl/>
          <w:lang w:eastAsia="he-IL"/>
        </w:rPr>
      </w:pPr>
      <w:bookmarkStart w:id="924" w:name="_ETM_Q1_2839584"/>
      <w:bookmarkEnd w:id="924"/>
    </w:p>
    <w:p w:rsidR="00FD6CBA" w:rsidRPr="009B6100" w:rsidRDefault="00FD6CBA" w:rsidP="00FD6CBA">
      <w:pPr>
        <w:pStyle w:val="af6"/>
        <w:keepNext/>
        <w:rPr>
          <w:rtl/>
        </w:rPr>
      </w:pPr>
      <w:bookmarkStart w:id="925" w:name="ET_yor_6156_102"/>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925"/>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26" w:name="_ETM_Q1_2841480"/>
      <w:bookmarkEnd w:id="926"/>
      <w:r w:rsidRPr="009B6100">
        <w:rPr>
          <w:rFonts w:hint="cs"/>
          <w:rtl/>
          <w:lang w:eastAsia="he-IL"/>
        </w:rPr>
        <w:t>הערתו של חבר הכנסת ארבל נכונה</w:t>
      </w:r>
      <w:bookmarkStart w:id="927" w:name="_ETM_Q1_2845411"/>
      <w:bookmarkEnd w:id="927"/>
      <w:r w:rsidRPr="009B6100">
        <w:rPr>
          <w:rFonts w:hint="cs"/>
          <w:rtl/>
          <w:lang w:eastAsia="he-IL"/>
        </w:rPr>
        <w:t xml:space="preserve"> ואנחנו באמת נזמין את חברי מועצת העיתונות לדיון בשנייה ושלישית. </w:t>
      </w:r>
    </w:p>
    <w:p w:rsidR="00FD6CBA" w:rsidRPr="009B6100" w:rsidRDefault="00FD6CBA" w:rsidP="00FD6CBA">
      <w:pPr>
        <w:rPr>
          <w:rtl/>
          <w:lang w:eastAsia="he-IL"/>
        </w:rPr>
      </w:pPr>
      <w:bookmarkStart w:id="928" w:name="_ETM_Q1_2845908"/>
      <w:bookmarkStart w:id="929" w:name="_ETM_Q1_2846051"/>
      <w:bookmarkStart w:id="930" w:name="_ETM_Q1_2846836"/>
      <w:bookmarkEnd w:id="928"/>
      <w:bookmarkEnd w:id="929"/>
      <w:bookmarkEnd w:id="930"/>
    </w:p>
    <w:p w:rsidR="00FD6CBA" w:rsidRPr="009B6100" w:rsidRDefault="00FD6CBA" w:rsidP="00FD6CBA">
      <w:pPr>
        <w:pStyle w:val="a4"/>
        <w:keepNext/>
        <w:rPr>
          <w:rtl/>
        </w:rPr>
      </w:pPr>
      <w:bookmarkStart w:id="931" w:name="ET_speaker_5763_103"/>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931"/>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32" w:name="_ETM_Q1_2847481"/>
      <w:bookmarkStart w:id="933" w:name="_ETM_Q1_2847562"/>
      <w:bookmarkEnd w:id="932"/>
      <w:bookmarkEnd w:id="933"/>
      <w:r w:rsidRPr="009B6100">
        <w:rPr>
          <w:rFonts w:hint="cs"/>
          <w:rtl/>
          <w:lang w:eastAsia="he-IL"/>
        </w:rPr>
        <w:t xml:space="preserve">המטרה שלנו היא לנעול את זה הרמטית, כדי </w:t>
      </w:r>
      <w:bookmarkStart w:id="934" w:name="_ETM_Q1_2849008"/>
      <w:bookmarkEnd w:id="934"/>
      <w:r w:rsidRPr="009B6100">
        <w:rPr>
          <w:rFonts w:hint="cs"/>
          <w:rtl/>
          <w:lang w:eastAsia="he-IL"/>
        </w:rPr>
        <w:t xml:space="preserve">שכשהם יעתרו לבג"ץ נגד החוק לא יהיו להם טענות. </w:t>
      </w:r>
    </w:p>
    <w:p w:rsidR="00FD6CBA" w:rsidRPr="009B6100" w:rsidRDefault="00FD6CBA" w:rsidP="00FD6CBA">
      <w:pPr>
        <w:rPr>
          <w:rtl/>
          <w:lang w:eastAsia="he-IL"/>
        </w:rPr>
      </w:pPr>
      <w:bookmarkStart w:id="935" w:name="_ETM_Q1_2852338"/>
      <w:bookmarkStart w:id="936" w:name="_ETM_Q1_2852470"/>
      <w:bookmarkEnd w:id="935"/>
      <w:bookmarkEnd w:id="936"/>
    </w:p>
    <w:p w:rsidR="00FD6CBA" w:rsidRPr="009B6100" w:rsidRDefault="00FD6CBA" w:rsidP="00FD6CBA">
      <w:pPr>
        <w:pStyle w:val="af6"/>
        <w:keepNext/>
        <w:rPr>
          <w:rtl/>
        </w:rPr>
      </w:pPr>
      <w:bookmarkStart w:id="937" w:name="ET_yor_6156_104"/>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937"/>
    </w:p>
    <w:p w:rsidR="00FD6CBA" w:rsidRPr="009B6100" w:rsidRDefault="00FD6CBA" w:rsidP="00FD6CBA">
      <w:pPr>
        <w:pStyle w:val="KeepWithNext"/>
        <w:rPr>
          <w:rtl/>
          <w:lang w:eastAsia="he-IL"/>
        </w:rPr>
      </w:pPr>
    </w:p>
    <w:p w:rsidR="00FD6CBA" w:rsidRPr="009B6100" w:rsidRDefault="00FD6CBA" w:rsidP="00FD6CBA">
      <w:pPr>
        <w:rPr>
          <w:rtl/>
          <w:lang w:eastAsia="he-IL"/>
        </w:rPr>
      </w:pPr>
      <w:bookmarkStart w:id="938" w:name="_ETM_Q1_2854167"/>
      <w:bookmarkEnd w:id="938"/>
      <w:r w:rsidRPr="009B6100">
        <w:rPr>
          <w:rFonts w:hint="cs"/>
          <w:rtl/>
          <w:lang w:eastAsia="he-IL"/>
        </w:rPr>
        <w:t>אני</w:t>
      </w:r>
      <w:bookmarkStart w:id="939" w:name="_ETM_Q1_2854581"/>
      <w:bookmarkEnd w:id="939"/>
      <w:r w:rsidRPr="009B6100">
        <w:rPr>
          <w:rFonts w:hint="cs"/>
          <w:rtl/>
          <w:lang w:eastAsia="he-IL"/>
        </w:rPr>
        <w:t xml:space="preserve"> לא חושב שיעתרו לבג"ץ נגד החוק, ואני גם חייב לומר </w:t>
      </w:r>
      <w:bookmarkStart w:id="940" w:name="_ETM_Q1_2857603"/>
      <w:bookmarkEnd w:id="940"/>
      <w:r w:rsidRPr="009B6100">
        <w:rPr>
          <w:rFonts w:hint="cs"/>
          <w:rtl/>
          <w:lang w:eastAsia="he-IL"/>
        </w:rPr>
        <w:t xml:space="preserve">שלדעתי כלי התקשורת לא משמיעים בשלב זה קול בפומבי מכיוון שאין פה בכלל מחלוקת שכוונת </w:t>
      </w:r>
      <w:bookmarkStart w:id="941" w:name="_ETM_Q1_2865273"/>
      <w:bookmarkEnd w:id="941"/>
      <w:r w:rsidRPr="009B6100">
        <w:rPr>
          <w:rFonts w:hint="cs"/>
          <w:rtl/>
          <w:lang w:eastAsia="he-IL"/>
        </w:rPr>
        <w:t xml:space="preserve">המחוקק כבר בחוק היום הייתה למנוע את הסיטואציה הזאת. זה פשוט לא מבוצע. </w:t>
      </w:r>
      <w:bookmarkStart w:id="942" w:name="_ETM_Q1_2880881"/>
      <w:bookmarkEnd w:id="942"/>
      <w:r w:rsidRPr="009B6100">
        <w:rPr>
          <w:rFonts w:hint="cs"/>
          <w:rtl/>
          <w:lang w:eastAsia="he-IL"/>
        </w:rPr>
        <w:t>דומני שכרגע החקיקה שלנו אפילו מורידה מחומרת ההוראה שקיימת היום</w:t>
      </w:r>
      <w:bookmarkStart w:id="943" w:name="_ETM_Q1_2891858"/>
      <w:bookmarkEnd w:id="943"/>
      <w:r w:rsidRPr="009B6100">
        <w:rPr>
          <w:rFonts w:hint="cs"/>
          <w:rtl/>
          <w:lang w:eastAsia="he-IL"/>
        </w:rPr>
        <w:t xml:space="preserve">. היום כתוב "לא יצלם אדם באולם </w:t>
      </w:r>
      <w:bookmarkStart w:id="944" w:name="_ETM_Q1_2894232"/>
      <w:bookmarkEnd w:id="944"/>
      <w:r w:rsidRPr="009B6100">
        <w:rPr>
          <w:rFonts w:hint="cs"/>
          <w:rtl/>
          <w:lang w:eastAsia="he-IL"/>
        </w:rPr>
        <w:t xml:space="preserve">בית המשפט", בלי להגיד אם זה אחרי תחילת הדיון </w:t>
      </w:r>
      <w:bookmarkStart w:id="945" w:name="_ETM_Q1_2899554"/>
      <w:bookmarkEnd w:id="945"/>
      <w:r w:rsidRPr="009B6100">
        <w:rPr>
          <w:rFonts w:hint="cs"/>
          <w:rtl/>
          <w:lang w:eastAsia="he-IL"/>
        </w:rPr>
        <w:t xml:space="preserve">או אחרי כניסת השופט. הדברים מאוד ברורים היום בחוק. </w:t>
      </w:r>
    </w:p>
    <w:p w:rsidR="002F4410" w:rsidRPr="009B6100" w:rsidRDefault="002F4410" w:rsidP="00FD6CBA">
      <w:pPr>
        <w:rPr>
          <w:rtl/>
          <w:lang w:eastAsia="he-IL"/>
        </w:rPr>
      </w:pPr>
      <w:bookmarkStart w:id="946" w:name="_ETM_Q1_2898197"/>
      <w:bookmarkStart w:id="947" w:name="_ETM_Q1_2898279"/>
      <w:bookmarkStart w:id="948" w:name="_ETM_Q1_2899874"/>
      <w:bookmarkEnd w:id="946"/>
      <w:bookmarkEnd w:id="947"/>
      <w:bookmarkEnd w:id="948"/>
    </w:p>
    <w:p w:rsidR="002F4410" w:rsidRPr="009B6100" w:rsidRDefault="002F4410" w:rsidP="002F4410">
      <w:pPr>
        <w:pStyle w:val="a4"/>
        <w:keepNext/>
        <w:rPr>
          <w:rtl/>
        </w:rPr>
      </w:pPr>
      <w:bookmarkStart w:id="949" w:name="ET_speaker_5771_105"/>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949"/>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50" w:name="_ETM_Q1_2902687"/>
      <w:bookmarkStart w:id="951" w:name="_ETM_Q1_2902713"/>
      <w:bookmarkEnd w:id="950"/>
      <w:bookmarkEnd w:id="951"/>
      <w:r w:rsidRPr="009B6100">
        <w:rPr>
          <w:rFonts w:hint="cs"/>
          <w:rtl/>
          <w:lang w:eastAsia="he-IL"/>
        </w:rPr>
        <w:t xml:space="preserve">אז </w:t>
      </w:r>
      <w:bookmarkStart w:id="952" w:name="_ETM_Q1_2905585"/>
      <w:bookmarkEnd w:id="952"/>
      <w:r w:rsidRPr="009B6100">
        <w:rPr>
          <w:rFonts w:hint="cs"/>
          <w:rtl/>
          <w:lang w:eastAsia="he-IL"/>
        </w:rPr>
        <w:t xml:space="preserve">איך השופטים לא מקיימים את החוק? כי הם </w:t>
      </w:r>
      <w:bookmarkStart w:id="953" w:name="_ETM_Q1_2911249"/>
      <w:bookmarkEnd w:id="953"/>
      <w:r w:rsidRPr="009B6100">
        <w:rPr>
          <w:rFonts w:hint="cs"/>
          <w:rtl/>
          <w:lang w:eastAsia="he-IL"/>
        </w:rPr>
        <w:t xml:space="preserve">מפרשים אותו איך שהם רוצים. </w:t>
      </w:r>
    </w:p>
    <w:p w:rsidR="002F4410" w:rsidRPr="009B6100" w:rsidRDefault="002F4410" w:rsidP="002F4410">
      <w:pPr>
        <w:rPr>
          <w:rtl/>
          <w:lang w:eastAsia="he-IL"/>
        </w:rPr>
      </w:pPr>
      <w:bookmarkStart w:id="954" w:name="_ETM_Q1_2909558"/>
      <w:bookmarkStart w:id="955" w:name="_ETM_Q1_2909732"/>
      <w:bookmarkEnd w:id="954"/>
      <w:bookmarkEnd w:id="955"/>
    </w:p>
    <w:p w:rsidR="002F4410" w:rsidRPr="009B6100" w:rsidRDefault="002F4410" w:rsidP="002F4410">
      <w:pPr>
        <w:pStyle w:val="af6"/>
        <w:keepNext/>
        <w:rPr>
          <w:rtl/>
        </w:rPr>
      </w:pPr>
      <w:bookmarkStart w:id="956" w:name="ET_yor_6156_106"/>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956"/>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57" w:name="_ETM_Q1_2907416"/>
      <w:bookmarkEnd w:id="957"/>
      <w:r w:rsidRPr="009B6100">
        <w:rPr>
          <w:rFonts w:hint="cs"/>
          <w:rtl/>
          <w:lang w:eastAsia="he-IL"/>
        </w:rPr>
        <w:t xml:space="preserve">לא, שנייה, </w:t>
      </w:r>
      <w:bookmarkStart w:id="958" w:name="_ETM_Q1_2914929"/>
      <w:bookmarkEnd w:id="958"/>
      <w:r w:rsidRPr="009B6100">
        <w:rPr>
          <w:rFonts w:hint="cs"/>
          <w:rtl/>
          <w:lang w:eastAsia="he-IL"/>
        </w:rPr>
        <w:t>התקבעה איזושהי פרשנות - - -</w:t>
      </w:r>
    </w:p>
    <w:p w:rsidR="002F4410" w:rsidRPr="009B6100" w:rsidRDefault="002F4410" w:rsidP="002F4410">
      <w:pPr>
        <w:rPr>
          <w:rtl/>
          <w:lang w:eastAsia="he-IL"/>
        </w:rPr>
      </w:pPr>
      <w:bookmarkStart w:id="959" w:name="_ETM_Q1_2913631"/>
      <w:bookmarkStart w:id="960" w:name="_ETM_Q1_2913850"/>
      <w:bookmarkEnd w:id="959"/>
      <w:bookmarkEnd w:id="960"/>
    </w:p>
    <w:p w:rsidR="002F4410" w:rsidRPr="009B6100" w:rsidRDefault="002F4410" w:rsidP="002F4410">
      <w:pPr>
        <w:pStyle w:val="a4"/>
        <w:keepNext/>
        <w:rPr>
          <w:rtl/>
        </w:rPr>
      </w:pPr>
      <w:bookmarkStart w:id="961" w:name="ET_speaker_5771_107"/>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961"/>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62" w:name="_ETM_Q1_2916153"/>
      <w:bookmarkStart w:id="963" w:name="_ETM_Q1_2916201"/>
      <w:bookmarkEnd w:id="962"/>
      <w:bookmarkEnd w:id="963"/>
      <w:r w:rsidRPr="009B6100">
        <w:rPr>
          <w:rFonts w:hint="cs"/>
          <w:rtl/>
          <w:lang w:eastAsia="he-IL"/>
        </w:rPr>
        <w:t xml:space="preserve">אבל מי פירש את </w:t>
      </w:r>
      <w:bookmarkStart w:id="964" w:name="_ETM_Q1_2919529"/>
      <w:bookmarkEnd w:id="964"/>
      <w:r w:rsidRPr="009B6100">
        <w:rPr>
          <w:rFonts w:hint="cs"/>
          <w:rtl/>
          <w:lang w:eastAsia="he-IL"/>
        </w:rPr>
        <w:t>זה ככה?</w:t>
      </w:r>
      <w:bookmarkStart w:id="965" w:name="_ETM_Q1_2921065"/>
      <w:bookmarkEnd w:id="965"/>
    </w:p>
    <w:p w:rsidR="002F4410" w:rsidRPr="009B6100" w:rsidRDefault="002F4410" w:rsidP="002F4410">
      <w:pPr>
        <w:rPr>
          <w:rtl/>
          <w:lang w:eastAsia="he-IL"/>
        </w:rPr>
      </w:pPr>
      <w:bookmarkStart w:id="966" w:name="_ETM_Q1_2921126"/>
      <w:bookmarkEnd w:id="966"/>
    </w:p>
    <w:p w:rsidR="002F4410" w:rsidRPr="009B6100" w:rsidRDefault="002F4410" w:rsidP="002F4410">
      <w:pPr>
        <w:pStyle w:val="af6"/>
        <w:keepNext/>
        <w:rPr>
          <w:rtl/>
        </w:rPr>
      </w:pPr>
      <w:bookmarkStart w:id="967" w:name="ET_yor_6156_108"/>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967"/>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68" w:name="_ETM_Q1_2922505"/>
      <w:bookmarkEnd w:id="968"/>
      <w:r w:rsidRPr="009B6100">
        <w:rPr>
          <w:rFonts w:hint="cs"/>
          <w:rtl/>
          <w:lang w:eastAsia="he-IL"/>
        </w:rPr>
        <w:t xml:space="preserve">חבר הכנסת גינזבורג, בתי המשפט אמונים על פרשנות החוק. </w:t>
      </w:r>
      <w:bookmarkStart w:id="969" w:name="_ETM_Q1_2925625"/>
      <w:bookmarkEnd w:id="969"/>
      <w:r w:rsidRPr="009B6100">
        <w:rPr>
          <w:rFonts w:hint="cs"/>
          <w:rtl/>
          <w:lang w:eastAsia="he-IL"/>
        </w:rPr>
        <w:t xml:space="preserve">זה לא שישנו פסק דין שקובע דבר אחד והשופטים עושים </w:t>
      </w:r>
      <w:bookmarkStart w:id="970" w:name="_ETM_Q1_2928624"/>
      <w:bookmarkEnd w:id="970"/>
      <w:r w:rsidRPr="009B6100">
        <w:rPr>
          <w:rFonts w:hint="cs"/>
          <w:rtl/>
          <w:lang w:eastAsia="he-IL"/>
        </w:rPr>
        <w:t xml:space="preserve">שבת לעצמם. התקבעה פרקטיקה, אולי על סמך פרשנות </w:t>
      </w:r>
      <w:bookmarkStart w:id="971" w:name="_ETM_Q1_2932476"/>
      <w:bookmarkEnd w:id="971"/>
      <w:r w:rsidRPr="009B6100">
        <w:rPr>
          <w:rFonts w:hint="cs"/>
          <w:rtl/>
          <w:lang w:eastAsia="he-IL"/>
        </w:rPr>
        <w:t xml:space="preserve">מסוימת, וכרגע בית המחוקקים עושה את מה שהוא </w:t>
      </w:r>
      <w:bookmarkStart w:id="972" w:name="_ETM_Q1_2931383"/>
      <w:bookmarkEnd w:id="972"/>
      <w:r w:rsidRPr="009B6100">
        <w:rPr>
          <w:rFonts w:hint="cs"/>
          <w:rtl/>
          <w:lang w:eastAsia="he-IL"/>
        </w:rPr>
        <w:t xml:space="preserve">צריך לעשות כשהוא רואה שהחוק מפורש בדרך לא - - </w:t>
      </w:r>
      <w:bookmarkStart w:id="973" w:name="_ETM_Q1_2940839"/>
      <w:bookmarkEnd w:id="973"/>
      <w:r w:rsidRPr="009B6100">
        <w:rPr>
          <w:rFonts w:hint="cs"/>
          <w:rtl/>
          <w:lang w:eastAsia="he-IL"/>
        </w:rPr>
        <w:t>-</w:t>
      </w:r>
    </w:p>
    <w:p w:rsidR="002F4410" w:rsidRPr="009B6100" w:rsidRDefault="002F4410" w:rsidP="002F4410">
      <w:pPr>
        <w:rPr>
          <w:rtl/>
          <w:lang w:eastAsia="he-IL"/>
        </w:rPr>
      </w:pPr>
      <w:bookmarkStart w:id="974" w:name="_ETM_Q1_2941366"/>
      <w:bookmarkStart w:id="975" w:name="_ETM_Q1_2941434"/>
      <w:bookmarkStart w:id="976" w:name="_ETM_Q1_2943047"/>
      <w:bookmarkEnd w:id="974"/>
      <w:bookmarkEnd w:id="975"/>
      <w:bookmarkEnd w:id="976"/>
    </w:p>
    <w:p w:rsidR="002F4410" w:rsidRPr="009B6100" w:rsidRDefault="002F4410" w:rsidP="002F4410">
      <w:pPr>
        <w:pStyle w:val="a4"/>
        <w:keepNext/>
        <w:rPr>
          <w:rtl/>
        </w:rPr>
      </w:pPr>
      <w:bookmarkStart w:id="977" w:name="ET_speaker_5763_109"/>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977"/>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78" w:name="_ETM_Q1_2943595"/>
      <w:bookmarkStart w:id="979" w:name="_ETM_Q1_2943642"/>
      <w:bookmarkEnd w:id="978"/>
      <w:bookmarkEnd w:id="979"/>
      <w:r w:rsidRPr="009B6100">
        <w:rPr>
          <w:rFonts w:hint="cs"/>
          <w:rtl/>
          <w:lang w:eastAsia="he-IL"/>
        </w:rPr>
        <w:t xml:space="preserve">זה גם לא תפקידו של השופט לאכוף את הוראת </w:t>
      </w:r>
      <w:bookmarkStart w:id="980" w:name="_ETM_Q1_2942418"/>
      <w:bookmarkEnd w:id="980"/>
      <w:r w:rsidRPr="009B6100">
        <w:rPr>
          <w:rFonts w:hint="cs"/>
          <w:rtl/>
          <w:lang w:eastAsia="he-IL"/>
        </w:rPr>
        <w:t xml:space="preserve">הדין הזה, אלא זה תפקידו של משמר בית המשפט אולי. </w:t>
      </w:r>
      <w:bookmarkStart w:id="981" w:name="_ETM_Q1_2940701"/>
      <w:bookmarkEnd w:id="981"/>
      <w:r w:rsidRPr="009B6100">
        <w:rPr>
          <w:rFonts w:hint="cs"/>
          <w:rtl/>
          <w:lang w:eastAsia="he-IL"/>
        </w:rPr>
        <w:t xml:space="preserve">בשיטת המשפט הישראלית זה מאושר כשפונים </w:t>
      </w:r>
      <w:bookmarkStart w:id="982" w:name="_ETM_Q1_2953504"/>
      <w:bookmarkEnd w:id="982"/>
      <w:r w:rsidRPr="009B6100">
        <w:rPr>
          <w:rFonts w:hint="cs"/>
          <w:rtl/>
          <w:lang w:eastAsia="he-IL"/>
        </w:rPr>
        <w:t xml:space="preserve">לבית המשפט ומבקשים את רשותו, אבל שופט לא </w:t>
      </w:r>
      <w:bookmarkStart w:id="983" w:name="_ETM_Q1_2953362"/>
      <w:bookmarkEnd w:id="983"/>
      <w:r w:rsidRPr="009B6100">
        <w:rPr>
          <w:rFonts w:hint="cs"/>
          <w:rtl/>
          <w:lang w:eastAsia="he-IL"/>
        </w:rPr>
        <w:t xml:space="preserve">אמור להיות פקח תנועה ולראות שלא חונים באדום-לבן </w:t>
      </w:r>
      <w:bookmarkStart w:id="984" w:name="_ETM_Q1_2954701"/>
      <w:bookmarkEnd w:id="984"/>
      <w:r w:rsidRPr="009B6100">
        <w:rPr>
          <w:rFonts w:hint="cs"/>
          <w:rtl/>
          <w:lang w:eastAsia="he-IL"/>
        </w:rPr>
        <w:t xml:space="preserve">ליד בית המשפט. </w:t>
      </w:r>
    </w:p>
    <w:p w:rsidR="002F4410" w:rsidRPr="009B6100" w:rsidRDefault="002F4410" w:rsidP="002F4410">
      <w:pPr>
        <w:rPr>
          <w:rtl/>
          <w:lang w:eastAsia="he-IL"/>
        </w:rPr>
      </w:pPr>
      <w:bookmarkStart w:id="985" w:name="_ETM_Q1_2957294"/>
      <w:bookmarkStart w:id="986" w:name="_ETM_Q1_2957358"/>
      <w:bookmarkEnd w:id="985"/>
      <w:bookmarkEnd w:id="986"/>
    </w:p>
    <w:p w:rsidR="002F4410" w:rsidRPr="009B6100" w:rsidRDefault="002F4410" w:rsidP="002F4410">
      <w:pPr>
        <w:pStyle w:val="af6"/>
        <w:keepNext/>
        <w:rPr>
          <w:rtl/>
        </w:rPr>
      </w:pPr>
      <w:bookmarkStart w:id="987" w:name="ET_yor_6156_110"/>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987"/>
    </w:p>
    <w:p w:rsidR="002F4410" w:rsidRPr="009B6100" w:rsidRDefault="002F4410" w:rsidP="002F4410">
      <w:pPr>
        <w:pStyle w:val="KeepWithNext"/>
        <w:rPr>
          <w:rtl/>
          <w:lang w:eastAsia="he-IL"/>
        </w:rPr>
      </w:pPr>
    </w:p>
    <w:p w:rsidR="002F4410" w:rsidRPr="009B6100" w:rsidRDefault="002F4410" w:rsidP="002F4410">
      <w:pPr>
        <w:rPr>
          <w:rtl/>
          <w:lang w:eastAsia="he-IL"/>
        </w:rPr>
      </w:pPr>
      <w:bookmarkStart w:id="988" w:name="_ETM_Q1_2958542"/>
      <w:bookmarkEnd w:id="988"/>
      <w:r w:rsidRPr="009B6100">
        <w:rPr>
          <w:rFonts w:hint="cs"/>
          <w:rtl/>
          <w:lang w:eastAsia="he-IL"/>
        </w:rPr>
        <w:t xml:space="preserve">הוא גם לא יכול, כי הוא לא </w:t>
      </w:r>
      <w:bookmarkStart w:id="989" w:name="_ETM_Q1_2961540"/>
      <w:bookmarkEnd w:id="989"/>
      <w:r w:rsidRPr="009B6100">
        <w:rPr>
          <w:rFonts w:hint="cs"/>
          <w:rtl/>
          <w:lang w:eastAsia="he-IL"/>
        </w:rPr>
        <w:t xml:space="preserve">נמצא באולם בית המשפט כזה קורה. אבל צודק חבר </w:t>
      </w:r>
      <w:bookmarkStart w:id="990" w:name="_ETM_Q1_2959890"/>
      <w:bookmarkEnd w:id="990"/>
      <w:r w:rsidRPr="009B6100">
        <w:rPr>
          <w:rFonts w:hint="cs"/>
          <w:rtl/>
          <w:lang w:eastAsia="he-IL"/>
        </w:rPr>
        <w:t xml:space="preserve">הכנסת גינזבורג שבעצם התפתחה פרשנות </w:t>
      </w:r>
      <w:r w:rsidRPr="009B6100">
        <w:rPr>
          <w:rtl/>
          <w:lang w:eastAsia="he-IL"/>
        </w:rPr>
        <w:t>–</w:t>
      </w:r>
      <w:r w:rsidRPr="009B6100">
        <w:rPr>
          <w:rFonts w:hint="cs"/>
          <w:rtl/>
          <w:lang w:eastAsia="he-IL"/>
        </w:rPr>
        <w:t xml:space="preserve"> לא יודע </w:t>
      </w:r>
      <w:bookmarkStart w:id="991" w:name="_ETM_Q1_2963777"/>
      <w:bookmarkEnd w:id="991"/>
      <w:r w:rsidRPr="009B6100">
        <w:rPr>
          <w:rFonts w:hint="cs"/>
          <w:rtl/>
          <w:lang w:eastAsia="he-IL"/>
        </w:rPr>
        <w:t xml:space="preserve">אם על סמך פסק דין או פרשנות בדרך הפרקטיקה </w:t>
      </w:r>
      <w:r w:rsidRPr="009B6100">
        <w:rPr>
          <w:rtl/>
          <w:lang w:eastAsia="he-IL"/>
        </w:rPr>
        <w:t>–</w:t>
      </w:r>
      <w:r w:rsidRPr="009B6100">
        <w:rPr>
          <w:rFonts w:hint="cs"/>
          <w:rtl/>
          <w:lang w:eastAsia="he-IL"/>
        </w:rPr>
        <w:t xml:space="preserve"> </w:t>
      </w:r>
      <w:bookmarkStart w:id="992" w:name="_ETM_Q1_2973616"/>
      <w:bookmarkEnd w:id="992"/>
      <w:r w:rsidRPr="009B6100">
        <w:rPr>
          <w:rFonts w:hint="cs"/>
          <w:rtl/>
          <w:lang w:eastAsia="he-IL"/>
        </w:rPr>
        <w:t xml:space="preserve">שאומרת שמרגע ששופט נכנס לאולם לא מצלמים. </w:t>
      </w:r>
      <w:bookmarkStart w:id="993" w:name="_ETM_Q1_2981776"/>
      <w:bookmarkEnd w:id="993"/>
      <w:r w:rsidRPr="009B6100">
        <w:rPr>
          <w:rFonts w:hint="cs"/>
          <w:rtl/>
          <w:lang w:eastAsia="he-IL"/>
        </w:rPr>
        <w:t xml:space="preserve">זאת פרקטיקה שכולנו מכירים </w:t>
      </w:r>
      <w:r w:rsidRPr="009B6100">
        <w:rPr>
          <w:rtl/>
          <w:lang w:eastAsia="he-IL"/>
        </w:rPr>
        <w:t>–</w:t>
      </w:r>
      <w:r w:rsidRPr="009B6100">
        <w:rPr>
          <w:rFonts w:hint="cs"/>
          <w:rtl/>
          <w:lang w:eastAsia="he-IL"/>
        </w:rPr>
        <w:t xml:space="preserve"> נכנס שופט, מכבים מצלמות. </w:t>
      </w:r>
      <w:bookmarkStart w:id="994" w:name="_ETM_Q1_2989640"/>
      <w:bookmarkEnd w:id="994"/>
      <w:r w:rsidRPr="009B6100">
        <w:rPr>
          <w:rFonts w:hint="cs"/>
          <w:rtl/>
          <w:lang w:eastAsia="he-IL"/>
        </w:rPr>
        <w:t xml:space="preserve">יש אפילו שופטים </w:t>
      </w:r>
      <w:r w:rsidRPr="009B6100">
        <w:rPr>
          <w:rtl/>
          <w:lang w:eastAsia="he-IL"/>
        </w:rPr>
        <w:t>–</w:t>
      </w:r>
      <w:r w:rsidRPr="009B6100">
        <w:rPr>
          <w:rFonts w:hint="cs"/>
          <w:rtl/>
          <w:lang w:eastAsia="he-IL"/>
        </w:rPr>
        <w:t xml:space="preserve"> לא בדיוני מעצרים </w:t>
      </w:r>
      <w:r w:rsidRPr="009B6100">
        <w:rPr>
          <w:rtl/>
          <w:lang w:eastAsia="he-IL"/>
        </w:rPr>
        <w:t>–</w:t>
      </w:r>
      <w:r w:rsidRPr="009B6100">
        <w:rPr>
          <w:rFonts w:hint="cs"/>
          <w:rtl/>
          <w:lang w:eastAsia="he-IL"/>
        </w:rPr>
        <w:t xml:space="preserve"> שנותנים עוד איזה 30 שניות לצלם</w:t>
      </w:r>
      <w:bookmarkStart w:id="995" w:name="_ETM_Q1_2992997"/>
      <w:bookmarkEnd w:id="995"/>
      <w:r w:rsidRPr="009B6100">
        <w:rPr>
          <w:rFonts w:hint="cs"/>
          <w:rtl/>
          <w:lang w:eastAsia="he-IL"/>
        </w:rPr>
        <w:t xml:space="preserve">. אז זאת הפרקטיקה הנהוגה, ואם יש </w:t>
      </w:r>
      <w:r w:rsidRPr="009B6100">
        <w:rPr>
          <w:rFonts w:hint="cs"/>
          <w:rtl/>
          <w:lang w:eastAsia="he-IL"/>
        </w:rPr>
        <w:lastRenderedPageBreak/>
        <w:t xml:space="preserve">פרשנות </w:t>
      </w:r>
      <w:bookmarkStart w:id="996" w:name="_ETM_Q1_2992110"/>
      <w:bookmarkEnd w:id="996"/>
      <w:r w:rsidRPr="009B6100">
        <w:rPr>
          <w:rFonts w:hint="cs"/>
          <w:rtl/>
          <w:lang w:eastAsia="he-IL"/>
        </w:rPr>
        <w:t xml:space="preserve">מסוימת שהרשות המחוקקת חושבת שהיא לא נכונה אז </w:t>
      </w:r>
      <w:bookmarkStart w:id="997" w:name="_ETM_Q1_3000887"/>
      <w:bookmarkEnd w:id="997"/>
      <w:r w:rsidRPr="009B6100">
        <w:rPr>
          <w:rFonts w:hint="cs"/>
          <w:rtl/>
          <w:lang w:eastAsia="he-IL"/>
        </w:rPr>
        <w:t>מתקנים את החוק ומבהירים את העניין. זאת מערכת היחסים הבריא</w:t>
      </w:r>
      <w:bookmarkStart w:id="998" w:name="_ETM_Q1_3008215"/>
      <w:bookmarkEnd w:id="998"/>
      <w:r w:rsidRPr="009B6100">
        <w:rPr>
          <w:rFonts w:hint="cs"/>
          <w:rtl/>
          <w:lang w:eastAsia="he-IL"/>
        </w:rPr>
        <w:t xml:space="preserve">ה בין הרשויות, וכך נעשה. </w:t>
      </w:r>
    </w:p>
    <w:p w:rsidR="002F4410" w:rsidRPr="009B6100" w:rsidRDefault="002F4410" w:rsidP="002F4410">
      <w:pPr>
        <w:rPr>
          <w:rtl/>
          <w:lang w:eastAsia="he-IL"/>
        </w:rPr>
      </w:pPr>
      <w:bookmarkStart w:id="999" w:name="_ETM_Q1_3011505"/>
      <w:bookmarkStart w:id="1000" w:name="_ETM_Q1_3011582"/>
      <w:bookmarkEnd w:id="999"/>
      <w:bookmarkEnd w:id="1000"/>
    </w:p>
    <w:p w:rsidR="002F4410" w:rsidRPr="009B6100" w:rsidRDefault="002F4410" w:rsidP="002F4410">
      <w:pPr>
        <w:rPr>
          <w:rtl/>
          <w:lang w:eastAsia="he-IL"/>
        </w:rPr>
      </w:pPr>
      <w:bookmarkStart w:id="1001" w:name="_ETM_Q1_3011672"/>
      <w:bookmarkStart w:id="1002" w:name="_ETM_Q1_3011747"/>
      <w:bookmarkEnd w:id="1001"/>
      <w:bookmarkEnd w:id="1002"/>
      <w:r w:rsidRPr="009B6100">
        <w:rPr>
          <w:rFonts w:hint="cs"/>
          <w:rtl/>
          <w:lang w:eastAsia="he-IL"/>
        </w:rPr>
        <w:t xml:space="preserve">מבחינת לוחות הזמנים, ככל </w:t>
      </w:r>
      <w:bookmarkStart w:id="1003" w:name="_ETM_Q1_3009564"/>
      <w:bookmarkEnd w:id="1003"/>
      <w:r w:rsidRPr="009B6100">
        <w:rPr>
          <w:rFonts w:hint="cs"/>
          <w:rtl/>
          <w:lang w:eastAsia="he-IL"/>
        </w:rPr>
        <w:t xml:space="preserve">שהנהלת בתי המשפט ומשרד המשפטים רוצים לדייק את העמדה שלהם, יש להם ימים ספורים לכך. ההצעה תעבור ביום שני </w:t>
      </w:r>
      <w:bookmarkStart w:id="1004" w:name="_ETM_Q1_3020938"/>
      <w:bookmarkEnd w:id="1004"/>
      <w:r w:rsidRPr="009B6100">
        <w:rPr>
          <w:rFonts w:hint="cs"/>
          <w:rtl/>
          <w:lang w:eastAsia="he-IL"/>
        </w:rPr>
        <w:t xml:space="preserve">וייקבע פה דיון, כי יש פה הסכמת אופוזיציה וקואליציה. </w:t>
      </w:r>
      <w:bookmarkStart w:id="1005" w:name="_ETM_Q1_3024642"/>
      <w:bookmarkEnd w:id="1005"/>
    </w:p>
    <w:p w:rsidR="002F4410" w:rsidRPr="009B6100" w:rsidRDefault="002F4410" w:rsidP="002F4410">
      <w:pPr>
        <w:rPr>
          <w:rtl/>
          <w:lang w:eastAsia="he-IL"/>
        </w:rPr>
      </w:pPr>
      <w:bookmarkStart w:id="1006" w:name="_ETM_Q1_3037794"/>
      <w:bookmarkStart w:id="1007" w:name="_ETM_Q1_3037854"/>
      <w:bookmarkEnd w:id="1006"/>
      <w:bookmarkEnd w:id="1007"/>
    </w:p>
    <w:p w:rsidR="002F4410" w:rsidRPr="009B6100" w:rsidRDefault="002F4410" w:rsidP="002F4410">
      <w:pPr>
        <w:rPr>
          <w:rtl/>
          <w:lang w:eastAsia="he-IL"/>
        </w:rPr>
      </w:pPr>
      <w:bookmarkStart w:id="1008" w:name="_ETM_Q1_3037985"/>
      <w:bookmarkStart w:id="1009" w:name="_ETM_Q1_3038041"/>
      <w:bookmarkEnd w:id="1008"/>
      <w:bookmarkEnd w:id="1009"/>
      <w:r w:rsidRPr="009B6100">
        <w:rPr>
          <w:rFonts w:hint="cs"/>
          <w:rtl/>
          <w:lang w:eastAsia="he-IL"/>
        </w:rPr>
        <w:t xml:space="preserve">עורך הדין ישי שרון, בבקשה. </w:t>
      </w:r>
    </w:p>
    <w:p w:rsidR="002F4410" w:rsidRPr="009B6100" w:rsidRDefault="002F4410" w:rsidP="002F4410">
      <w:pPr>
        <w:rPr>
          <w:rtl/>
          <w:lang w:eastAsia="he-IL"/>
        </w:rPr>
      </w:pPr>
      <w:bookmarkStart w:id="1010" w:name="_ETM_Q1_3039977"/>
      <w:bookmarkStart w:id="1011" w:name="_ETM_Q1_3040057"/>
      <w:bookmarkStart w:id="1012" w:name="_ETM_Q1_3042354"/>
      <w:bookmarkStart w:id="1013" w:name="_ETM_Q1_3042433"/>
      <w:bookmarkEnd w:id="1010"/>
      <w:bookmarkEnd w:id="1011"/>
      <w:bookmarkEnd w:id="1012"/>
      <w:bookmarkEnd w:id="1013"/>
    </w:p>
    <w:p w:rsidR="002F4410" w:rsidRPr="009B6100" w:rsidRDefault="002F4410" w:rsidP="002F4410">
      <w:pPr>
        <w:pStyle w:val="a4"/>
        <w:keepNext/>
        <w:rPr>
          <w:rtl/>
        </w:rPr>
      </w:pPr>
      <w:bookmarkStart w:id="1014" w:name="ET_speaker_ישי_שרון_111"/>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014"/>
    </w:p>
    <w:p w:rsidR="002F4410" w:rsidRPr="009B6100" w:rsidRDefault="002F4410" w:rsidP="002F4410">
      <w:pPr>
        <w:pStyle w:val="KeepWithNext"/>
        <w:rPr>
          <w:rtl/>
          <w:lang w:eastAsia="he-IL"/>
        </w:rPr>
      </w:pPr>
    </w:p>
    <w:p w:rsidR="002F4410" w:rsidRPr="009B6100" w:rsidRDefault="002F4410" w:rsidP="002F4410">
      <w:pPr>
        <w:rPr>
          <w:rtl/>
          <w:lang w:eastAsia="he-IL"/>
        </w:rPr>
      </w:pPr>
      <w:r w:rsidRPr="009B6100">
        <w:rPr>
          <w:rFonts w:hint="cs"/>
          <w:rtl/>
          <w:lang w:eastAsia="he-IL"/>
        </w:rPr>
        <w:t xml:space="preserve">תודה רבה. אני עורך דין ישי שרון, מהסנגוריה הציבורית. הנושא </w:t>
      </w:r>
      <w:bookmarkStart w:id="1015" w:name="_ETM_Q1_3040343"/>
      <w:bookmarkEnd w:id="1015"/>
      <w:r w:rsidRPr="009B6100">
        <w:rPr>
          <w:rFonts w:hint="cs"/>
          <w:rtl/>
          <w:lang w:eastAsia="he-IL"/>
        </w:rPr>
        <w:t xml:space="preserve">הזה הוא בנפשנו ואני רוצה לברך את חבר הכנסת גינזבורג על כך שהעלה לדיון את הסוגיה החשובה והכאובה הזאת. </w:t>
      </w:r>
      <w:bookmarkStart w:id="1016" w:name="_ETM_Q1_3053013"/>
      <w:bookmarkEnd w:id="1016"/>
      <w:r w:rsidRPr="009B6100">
        <w:rPr>
          <w:rFonts w:hint="cs"/>
          <w:rtl/>
          <w:lang w:eastAsia="he-IL"/>
        </w:rPr>
        <w:t xml:space="preserve">אנחנו כמובן </w:t>
      </w:r>
      <w:bookmarkStart w:id="1017" w:name="_ETM_Q1_3061940"/>
      <w:bookmarkEnd w:id="1017"/>
      <w:r w:rsidRPr="009B6100">
        <w:rPr>
          <w:rFonts w:hint="cs"/>
          <w:rtl/>
          <w:lang w:eastAsia="he-IL"/>
        </w:rPr>
        <w:t xml:space="preserve">תומכים בהצעת החוק מבחינה עקרונית. </w:t>
      </w:r>
      <w:bookmarkStart w:id="1018" w:name="_ETM_Q1_3067964"/>
      <w:bookmarkEnd w:id="1018"/>
    </w:p>
    <w:p w:rsidR="002F4410" w:rsidRPr="009B6100" w:rsidRDefault="002F4410" w:rsidP="002F4410">
      <w:pPr>
        <w:rPr>
          <w:rtl/>
          <w:lang w:eastAsia="he-IL"/>
        </w:rPr>
      </w:pPr>
      <w:bookmarkStart w:id="1019" w:name="_ETM_Q1_3068041"/>
      <w:bookmarkEnd w:id="1019"/>
    </w:p>
    <w:p w:rsidR="002F4410" w:rsidRPr="009B6100" w:rsidRDefault="002F4410" w:rsidP="002F4410">
      <w:pPr>
        <w:rPr>
          <w:rtl/>
          <w:lang w:eastAsia="he-IL"/>
        </w:rPr>
      </w:pPr>
      <w:bookmarkStart w:id="1020" w:name="_ETM_Q1_3068108"/>
      <w:bookmarkStart w:id="1021" w:name="_ETM_Q1_3068184"/>
      <w:bookmarkEnd w:id="1020"/>
      <w:bookmarkEnd w:id="1021"/>
      <w:r w:rsidRPr="009B6100">
        <w:rPr>
          <w:rFonts w:hint="cs"/>
          <w:rtl/>
          <w:lang w:eastAsia="he-IL"/>
        </w:rPr>
        <w:t xml:space="preserve">אני רוצה להביא את הקול שלנו מהשטח. לאורך השנים התופעה שאנחנו רואים היא </w:t>
      </w:r>
      <w:bookmarkStart w:id="1022" w:name="_ETM_Q1_3071906"/>
      <w:bookmarkEnd w:id="1022"/>
      <w:r w:rsidRPr="009B6100">
        <w:rPr>
          <w:rFonts w:hint="cs"/>
          <w:rtl/>
          <w:lang w:eastAsia="he-IL"/>
        </w:rPr>
        <w:t xml:space="preserve">שחשודים רבים ונאשמים רבים מצולמים על ידי אמצעי התקשרות </w:t>
      </w:r>
      <w:bookmarkStart w:id="1023" w:name="_ETM_Q1_3075453"/>
      <w:bookmarkEnd w:id="1023"/>
      <w:r w:rsidRPr="009B6100">
        <w:rPr>
          <w:rFonts w:hint="cs"/>
          <w:rtl/>
          <w:lang w:eastAsia="he-IL"/>
        </w:rPr>
        <w:t>בעת כניסתם לאולם וגם בזמן ההמתנה לשופט. הר</w:t>
      </w:r>
      <w:bookmarkStart w:id="1024" w:name="_ETM_Q1_3084689"/>
      <w:bookmarkEnd w:id="1024"/>
      <w:r w:rsidRPr="009B6100">
        <w:rPr>
          <w:rFonts w:hint="cs"/>
          <w:rtl/>
          <w:lang w:eastAsia="he-IL"/>
        </w:rPr>
        <w:t xml:space="preserve">ושם שלנו הוא שהכלל שקבוע היום בחוק לגבי איסור </w:t>
      </w:r>
      <w:bookmarkStart w:id="1025" w:name="_ETM_Q1_3085456"/>
      <w:bookmarkEnd w:id="1025"/>
      <w:r w:rsidRPr="009B6100">
        <w:rPr>
          <w:rFonts w:hint="cs"/>
          <w:rtl/>
          <w:lang w:eastAsia="he-IL"/>
        </w:rPr>
        <w:t xml:space="preserve">הצילום ואיסור הפרסום למעשה רוקן מתוכן, ולמעשה אישור הצילום ואישור </w:t>
      </w:r>
      <w:bookmarkStart w:id="1026" w:name="_ETM_Q1_3093970"/>
      <w:bookmarkEnd w:id="1026"/>
      <w:r w:rsidRPr="009B6100">
        <w:rPr>
          <w:rFonts w:hint="cs"/>
          <w:rtl/>
          <w:lang w:eastAsia="he-IL"/>
        </w:rPr>
        <w:t xml:space="preserve">הפרסום הם אלו שדווקא הפכו לכלל. הדבר הזה כמובן </w:t>
      </w:r>
      <w:bookmarkStart w:id="1027" w:name="_ETM_Q1_3096072"/>
      <w:bookmarkEnd w:id="1027"/>
      <w:r w:rsidRPr="009B6100">
        <w:rPr>
          <w:rFonts w:hint="cs"/>
          <w:rtl/>
          <w:lang w:eastAsia="he-IL"/>
        </w:rPr>
        <w:t xml:space="preserve">חוטא לכוונתו המקורית של המחוקק. </w:t>
      </w:r>
    </w:p>
    <w:p w:rsidR="002F4410" w:rsidRPr="009B6100" w:rsidRDefault="002F4410" w:rsidP="002F4410">
      <w:pPr>
        <w:rPr>
          <w:rtl/>
          <w:lang w:eastAsia="he-IL"/>
        </w:rPr>
      </w:pPr>
      <w:bookmarkStart w:id="1028" w:name="_ETM_Q1_3102097"/>
      <w:bookmarkStart w:id="1029" w:name="_ETM_Q1_3102164"/>
      <w:bookmarkEnd w:id="1028"/>
      <w:bookmarkEnd w:id="1029"/>
    </w:p>
    <w:p w:rsidR="002F4410" w:rsidRPr="009B6100" w:rsidRDefault="002F4410" w:rsidP="002F4410">
      <w:pPr>
        <w:rPr>
          <w:rtl/>
          <w:lang w:eastAsia="he-IL"/>
        </w:rPr>
      </w:pPr>
      <w:bookmarkStart w:id="1030" w:name="_ETM_Q1_3102240"/>
      <w:bookmarkStart w:id="1031" w:name="_ETM_Q1_3102311"/>
      <w:bookmarkEnd w:id="1030"/>
      <w:bookmarkEnd w:id="1031"/>
      <w:r w:rsidRPr="009B6100">
        <w:rPr>
          <w:rFonts w:hint="cs"/>
          <w:rtl/>
          <w:lang w:eastAsia="he-IL"/>
        </w:rPr>
        <w:t>חשוב לי לומר שלא מדובר</w:t>
      </w:r>
      <w:bookmarkStart w:id="1032" w:name="_ETM_Q1_3100281"/>
      <w:bookmarkEnd w:id="1032"/>
      <w:r w:rsidRPr="009B6100">
        <w:rPr>
          <w:rFonts w:hint="cs"/>
          <w:rtl/>
          <w:lang w:eastAsia="he-IL"/>
        </w:rPr>
        <w:t xml:space="preserve"> רק באנשי ציבור. במציאות היום להרבה תיקים פליליים יש פרופיל </w:t>
      </w:r>
      <w:bookmarkStart w:id="1033" w:name="_ETM_Q1_3109807"/>
      <w:bookmarkEnd w:id="1033"/>
      <w:r w:rsidRPr="009B6100">
        <w:rPr>
          <w:rFonts w:hint="cs"/>
          <w:rtl/>
          <w:lang w:eastAsia="he-IL"/>
        </w:rPr>
        <w:t xml:space="preserve">תקשורתי, גם בתיקים פחות חמורים, ולכן התופעה הזאת נרחבת והיא </w:t>
      </w:r>
      <w:bookmarkStart w:id="1034" w:name="_ETM_Q1_3115434"/>
      <w:bookmarkEnd w:id="1034"/>
      <w:r w:rsidRPr="009B6100">
        <w:rPr>
          <w:rFonts w:hint="cs"/>
          <w:rtl/>
          <w:lang w:eastAsia="he-IL"/>
        </w:rPr>
        <w:t>לא ייחודית רק לאנשי ציבור.</w:t>
      </w:r>
      <w:bookmarkStart w:id="1035" w:name="_ETM_Q1_3112228"/>
      <w:bookmarkEnd w:id="1035"/>
    </w:p>
    <w:p w:rsidR="002F4410" w:rsidRPr="009B6100" w:rsidRDefault="002F4410" w:rsidP="002F4410">
      <w:pPr>
        <w:rPr>
          <w:rtl/>
          <w:lang w:eastAsia="he-IL"/>
        </w:rPr>
      </w:pPr>
      <w:bookmarkStart w:id="1036" w:name="_ETM_Q1_3112313"/>
      <w:bookmarkEnd w:id="1036"/>
    </w:p>
    <w:p w:rsidR="00CA1F99" w:rsidRPr="009B6100" w:rsidRDefault="002F4410" w:rsidP="00CA1F99">
      <w:pPr>
        <w:rPr>
          <w:rtl/>
          <w:lang w:eastAsia="he-IL"/>
        </w:rPr>
      </w:pPr>
      <w:bookmarkStart w:id="1037" w:name="_ETM_Q1_3112396"/>
      <w:bookmarkStart w:id="1038" w:name="_ETM_Q1_3112485"/>
      <w:bookmarkEnd w:id="1037"/>
      <w:bookmarkEnd w:id="1038"/>
      <w:r w:rsidRPr="009B6100">
        <w:rPr>
          <w:rFonts w:hint="cs"/>
          <w:rtl/>
          <w:lang w:eastAsia="he-IL"/>
        </w:rPr>
        <w:t xml:space="preserve">יש היבט מאוד חשוב </w:t>
      </w:r>
      <w:bookmarkStart w:id="1039" w:name="_ETM_Q1_3119884"/>
      <w:bookmarkEnd w:id="1039"/>
      <w:r w:rsidRPr="009B6100">
        <w:rPr>
          <w:rFonts w:hint="cs"/>
          <w:rtl/>
          <w:lang w:eastAsia="he-IL"/>
        </w:rPr>
        <w:t xml:space="preserve">שלא הוזכר פה. דובר פה הרבה </w:t>
      </w:r>
      <w:bookmarkStart w:id="1040" w:name="_ETM_Q1_3122225"/>
      <w:bookmarkEnd w:id="1040"/>
      <w:r w:rsidRPr="009B6100">
        <w:rPr>
          <w:rFonts w:hint="cs"/>
          <w:rtl/>
          <w:lang w:eastAsia="he-IL"/>
        </w:rPr>
        <w:t>על הרציונל של תקינות ההליך, הרציו</w:t>
      </w:r>
      <w:bookmarkStart w:id="1041" w:name="_ETM_Q1_3121822"/>
      <w:bookmarkEnd w:id="1041"/>
      <w:r w:rsidRPr="009B6100">
        <w:rPr>
          <w:rFonts w:hint="cs"/>
          <w:rtl/>
          <w:lang w:eastAsia="he-IL"/>
        </w:rPr>
        <w:t xml:space="preserve">נל של שמירת החפות וכו', אבל אני דווקא חושב </w:t>
      </w:r>
      <w:bookmarkStart w:id="1042" w:name="_ETM_Q1_3128772"/>
      <w:bookmarkEnd w:id="1042"/>
      <w:r w:rsidRPr="009B6100">
        <w:rPr>
          <w:rFonts w:hint="cs"/>
          <w:rtl/>
          <w:lang w:eastAsia="he-IL"/>
        </w:rPr>
        <w:t xml:space="preserve">שהרציונל המרכזי של איסור הצילום ואיסור הפרסום הוא הפגיעה בכבודו </w:t>
      </w:r>
      <w:bookmarkStart w:id="1043" w:name="_ETM_Q1_3135277"/>
      <w:bookmarkEnd w:id="1043"/>
      <w:r w:rsidRPr="009B6100">
        <w:rPr>
          <w:rFonts w:hint="cs"/>
          <w:rtl/>
          <w:lang w:eastAsia="he-IL"/>
        </w:rPr>
        <w:t xml:space="preserve">של העצור והנאשם. אני רוצה לתאר לחברי הכנסת </w:t>
      </w:r>
      <w:bookmarkStart w:id="1044" w:name="_ETM_Q1_3139392"/>
      <w:bookmarkEnd w:id="1044"/>
      <w:r w:rsidRPr="009B6100">
        <w:rPr>
          <w:rFonts w:hint="cs"/>
          <w:rtl/>
          <w:lang w:eastAsia="he-IL"/>
        </w:rPr>
        <w:t xml:space="preserve">וליושב-ראש הוועדה איך הדבר הזה נראה בשטח. זה </w:t>
      </w:r>
      <w:bookmarkStart w:id="1045" w:name="_ETM_Q1_3140269"/>
      <w:bookmarkEnd w:id="1045"/>
      <w:r w:rsidRPr="009B6100">
        <w:rPr>
          <w:rFonts w:hint="cs"/>
          <w:rtl/>
          <w:lang w:eastAsia="he-IL"/>
        </w:rPr>
        <w:t xml:space="preserve">פשוט טקס ביוש וביזוי. בדרך כלל מה שקורה זה </w:t>
      </w:r>
      <w:bookmarkStart w:id="1046" w:name="_ETM_Q1_3150158"/>
      <w:bookmarkEnd w:id="1046"/>
      <w:r w:rsidRPr="009B6100">
        <w:rPr>
          <w:rFonts w:hint="cs"/>
          <w:rtl/>
          <w:lang w:eastAsia="he-IL"/>
        </w:rPr>
        <w:t>שנכנסת קבוצה גדולה מאוד של כתבים וצלמים.</w:t>
      </w:r>
      <w:r w:rsidR="0063197F" w:rsidRPr="009B6100">
        <w:rPr>
          <w:rFonts w:hint="cs"/>
          <w:rtl/>
          <w:lang w:eastAsia="he-IL"/>
        </w:rPr>
        <w:t>..</w:t>
      </w:r>
      <w:r w:rsidRPr="009B6100">
        <w:rPr>
          <w:rFonts w:hint="cs"/>
          <w:rtl/>
          <w:lang w:eastAsia="he-IL"/>
        </w:rPr>
        <w:t xml:space="preserve"> אגב, בעבר </w:t>
      </w:r>
      <w:bookmarkStart w:id="1047" w:name="_ETM_Q1_3156459"/>
      <w:bookmarkEnd w:id="1047"/>
      <w:r w:rsidRPr="009B6100">
        <w:rPr>
          <w:rFonts w:hint="cs"/>
          <w:rtl/>
          <w:lang w:eastAsia="he-IL"/>
        </w:rPr>
        <w:t xml:space="preserve">הועלה על ידי העיתונאי משה גורלי הרעיון לעשות </w:t>
      </w:r>
      <w:bookmarkStart w:id="1048" w:name="_ETM_Q1_3159304"/>
      <w:bookmarkEnd w:id="1048"/>
      <w:r w:rsidRPr="009B6100">
        <w:rPr>
          <w:rFonts w:hint="cs"/>
          <w:rtl/>
          <w:lang w:eastAsia="he-IL"/>
        </w:rPr>
        <w:t xml:space="preserve">שיטה של פול, כלומר להכניס רק צלם אחד, הוא יצלם, </w:t>
      </w:r>
      <w:bookmarkStart w:id="1049" w:name="_ETM_Q1_3163794"/>
      <w:bookmarkEnd w:id="1049"/>
      <w:r w:rsidRPr="009B6100">
        <w:rPr>
          <w:rFonts w:hint="cs"/>
          <w:rtl/>
          <w:lang w:eastAsia="he-IL"/>
        </w:rPr>
        <w:t xml:space="preserve">והצילום שלו ילך ליתר הכתבים, וכך יימנע אותו אפקט ביוש. </w:t>
      </w:r>
      <w:bookmarkStart w:id="1050" w:name="_ETM_Q1_3168025"/>
      <w:bookmarkEnd w:id="1050"/>
      <w:r w:rsidRPr="009B6100">
        <w:rPr>
          <w:rFonts w:hint="cs"/>
          <w:rtl/>
          <w:lang w:eastAsia="he-IL"/>
        </w:rPr>
        <w:t xml:space="preserve">הדבר הזה כמובן לא הוסכם על ידי כלי התקשורת. מה </w:t>
      </w:r>
      <w:bookmarkStart w:id="1051" w:name="_ETM_Q1_3167511"/>
      <w:bookmarkEnd w:id="1051"/>
      <w:r w:rsidRPr="009B6100">
        <w:rPr>
          <w:rFonts w:hint="cs"/>
          <w:rtl/>
          <w:lang w:eastAsia="he-IL"/>
        </w:rPr>
        <w:t xml:space="preserve">שקורה היום זה שנכנסת קבוצה גדולה מאוד של כתבים </w:t>
      </w:r>
      <w:bookmarkStart w:id="1052" w:name="_ETM_Q1_3174350"/>
      <w:bookmarkEnd w:id="1052"/>
      <w:r w:rsidRPr="009B6100">
        <w:rPr>
          <w:rFonts w:hint="cs"/>
          <w:rtl/>
          <w:lang w:eastAsia="he-IL"/>
        </w:rPr>
        <w:t>וצלמים</w:t>
      </w:r>
      <w:r w:rsidR="00CA1F99" w:rsidRPr="009B6100">
        <w:rPr>
          <w:rFonts w:hint="cs"/>
          <w:rtl/>
          <w:lang w:eastAsia="he-IL"/>
        </w:rPr>
        <w:t>,</w:t>
      </w:r>
      <w:r w:rsidRPr="009B6100">
        <w:rPr>
          <w:rFonts w:hint="cs"/>
          <w:rtl/>
          <w:lang w:eastAsia="he-IL"/>
        </w:rPr>
        <w:t xml:space="preserve"> והם פשוט </w:t>
      </w:r>
      <w:r w:rsidR="00CA1F99" w:rsidRPr="009B6100">
        <w:rPr>
          <w:rFonts w:hint="cs"/>
          <w:rtl/>
          <w:lang w:eastAsia="he-IL"/>
        </w:rPr>
        <w:t xml:space="preserve">צובאים </w:t>
      </w:r>
      <w:r w:rsidRPr="009B6100">
        <w:rPr>
          <w:rFonts w:hint="cs"/>
          <w:rtl/>
          <w:lang w:eastAsia="he-IL"/>
        </w:rPr>
        <w:t xml:space="preserve">על העצור והנאשם, מקיפים אותו, </w:t>
      </w:r>
      <w:bookmarkStart w:id="1053" w:name="_ETM_Q1_3178805"/>
      <w:bookmarkEnd w:id="1053"/>
      <w:r w:rsidRPr="009B6100">
        <w:rPr>
          <w:rFonts w:hint="cs"/>
          <w:rtl/>
          <w:lang w:eastAsia="he-IL"/>
        </w:rPr>
        <w:t xml:space="preserve">ממש כמו חיה בכלוב. בדרך כלל הם גם מקנטרים או מקניטים אותו כדי להוציא ממנו איזושהי עווית פנים או </w:t>
      </w:r>
      <w:bookmarkStart w:id="1054" w:name="_ETM_Q1_3188220"/>
      <w:bookmarkEnd w:id="1054"/>
      <w:r w:rsidRPr="009B6100">
        <w:rPr>
          <w:rFonts w:hint="cs"/>
          <w:rtl/>
          <w:lang w:eastAsia="he-IL"/>
        </w:rPr>
        <w:t xml:space="preserve">איזושהי תמונה לא מחמיאה שאפשר יהיה לפרסם בתקשורת. גם </w:t>
      </w:r>
      <w:bookmarkStart w:id="1055" w:name="_ETM_Q1_3193236"/>
      <w:bookmarkEnd w:id="1055"/>
      <w:r w:rsidRPr="009B6100">
        <w:rPr>
          <w:rFonts w:hint="cs"/>
          <w:rtl/>
          <w:lang w:eastAsia="he-IL"/>
        </w:rPr>
        <w:t>שואלים אותו שאל</w:t>
      </w:r>
      <w:r w:rsidR="00CA1F99" w:rsidRPr="009B6100">
        <w:rPr>
          <w:rFonts w:hint="cs"/>
          <w:rtl/>
          <w:lang w:eastAsia="he-IL"/>
        </w:rPr>
        <w:t xml:space="preserve">ות שהוא לא יכול לענות עליהן, כדי </w:t>
      </w:r>
      <w:bookmarkStart w:id="1056" w:name="_ETM_Q1_3197164"/>
      <w:bookmarkEnd w:id="1056"/>
      <w:r w:rsidR="00CA1F99" w:rsidRPr="009B6100">
        <w:rPr>
          <w:rFonts w:hint="cs"/>
          <w:rtl/>
          <w:lang w:eastAsia="he-IL"/>
        </w:rPr>
        <w:t xml:space="preserve">להשיג את האפקט הזה שהוא נשאל שאלה והוא לא </w:t>
      </w:r>
      <w:bookmarkStart w:id="1057" w:name="_ETM_Q1_3203059"/>
      <w:bookmarkEnd w:id="1057"/>
      <w:r w:rsidR="00CA1F99" w:rsidRPr="009B6100">
        <w:rPr>
          <w:rFonts w:hint="cs"/>
          <w:rtl/>
          <w:lang w:eastAsia="he-IL"/>
        </w:rPr>
        <w:t xml:space="preserve">עונה עליה. התופעה הזאת מהווה פגיעה </w:t>
      </w:r>
      <w:bookmarkStart w:id="1058" w:name="_ETM_Q1_3204062"/>
      <w:bookmarkEnd w:id="1058"/>
      <w:r w:rsidR="00CA1F99" w:rsidRPr="009B6100">
        <w:rPr>
          <w:rFonts w:hint="cs"/>
          <w:rtl/>
          <w:lang w:eastAsia="he-IL"/>
        </w:rPr>
        <w:t xml:space="preserve">אנושה בכבוד. לכן אני שם דגש על הצילום ולא </w:t>
      </w:r>
      <w:bookmarkStart w:id="1059" w:name="_ETM_Q1_3208145"/>
      <w:bookmarkEnd w:id="1059"/>
      <w:r w:rsidR="00CA1F99" w:rsidRPr="009B6100">
        <w:rPr>
          <w:rFonts w:hint="cs"/>
          <w:rtl/>
          <w:lang w:eastAsia="he-IL"/>
        </w:rPr>
        <w:t>רק על הפרסום כשמדובר באולם בית המשפט.</w:t>
      </w:r>
    </w:p>
    <w:p w:rsidR="00CA1F99" w:rsidRPr="009B6100" w:rsidRDefault="00CA1F99" w:rsidP="00CA1F99">
      <w:pPr>
        <w:rPr>
          <w:rtl/>
          <w:lang w:eastAsia="he-IL"/>
        </w:rPr>
      </w:pPr>
      <w:bookmarkStart w:id="1060" w:name="_ETM_Q1_3214721"/>
      <w:bookmarkStart w:id="1061" w:name="_ETM_Q1_3214841"/>
      <w:bookmarkEnd w:id="1060"/>
      <w:bookmarkEnd w:id="1061"/>
    </w:p>
    <w:p w:rsidR="00CA1F99" w:rsidRPr="009B6100" w:rsidRDefault="00CA1F99" w:rsidP="00CA1F99">
      <w:pPr>
        <w:rPr>
          <w:rtl/>
          <w:lang w:eastAsia="he-IL"/>
        </w:rPr>
      </w:pPr>
      <w:bookmarkStart w:id="1062" w:name="_ETM_Q1_3214865"/>
      <w:bookmarkStart w:id="1063" w:name="_ETM_Q1_3214929"/>
      <w:bookmarkEnd w:id="1062"/>
      <w:bookmarkEnd w:id="1063"/>
      <w:r w:rsidRPr="009B6100">
        <w:rPr>
          <w:rFonts w:hint="cs"/>
          <w:rtl/>
          <w:lang w:eastAsia="he-IL"/>
        </w:rPr>
        <w:t>אגב, יש שיט</w:t>
      </w:r>
      <w:bookmarkStart w:id="1064" w:name="_ETM_Q1_3216520"/>
      <w:bookmarkEnd w:id="1064"/>
      <w:r w:rsidRPr="009B6100">
        <w:rPr>
          <w:rFonts w:hint="cs"/>
          <w:rtl/>
          <w:lang w:eastAsia="he-IL"/>
        </w:rPr>
        <w:t xml:space="preserve">ות משפט שבכלל לא מאפשרות צילום במצבים האלה, אבל אנחנו </w:t>
      </w:r>
      <w:bookmarkStart w:id="1065" w:name="_ETM_Q1_3220754"/>
      <w:bookmarkEnd w:id="1065"/>
      <w:r w:rsidRPr="009B6100">
        <w:rPr>
          <w:rFonts w:hint="cs"/>
          <w:rtl/>
          <w:lang w:eastAsia="he-IL"/>
        </w:rPr>
        <w:t xml:space="preserve">לא שם, וזה בסדר גמור. מה שטוב </w:t>
      </w:r>
      <w:bookmarkStart w:id="1066" w:name="_ETM_Q1_3228507"/>
      <w:bookmarkEnd w:id="1066"/>
      <w:r w:rsidRPr="009B6100">
        <w:rPr>
          <w:rFonts w:hint="cs"/>
          <w:rtl/>
          <w:lang w:eastAsia="he-IL"/>
        </w:rPr>
        <w:t xml:space="preserve">בהצעת החוק הזאת, שבגלל זה אנחנו תומכים בה, היא שהיא מדייקת ומחדדת את אותה ברירת מחדל </w:t>
      </w:r>
      <w:bookmarkStart w:id="1067" w:name="_ETM_Q1_3236179"/>
      <w:bookmarkEnd w:id="1067"/>
      <w:r w:rsidRPr="009B6100">
        <w:rPr>
          <w:rFonts w:hint="cs"/>
          <w:rtl/>
          <w:lang w:eastAsia="he-IL"/>
        </w:rPr>
        <w:t xml:space="preserve">שקיימת בחוק לגבי הקבוצה הייחודית של עצורי הימים. אפשר היה </w:t>
      </w:r>
      <w:bookmarkStart w:id="1068" w:name="_ETM_Q1_3240432"/>
      <w:bookmarkEnd w:id="1068"/>
      <w:r w:rsidRPr="009B6100">
        <w:rPr>
          <w:rFonts w:hint="cs"/>
          <w:rtl/>
          <w:lang w:eastAsia="he-IL"/>
        </w:rPr>
        <w:t xml:space="preserve">לחשוב אולי על אוכלוסיות נוספות, אבל כרגע אנחנו מדברים על </w:t>
      </w:r>
      <w:bookmarkStart w:id="1069" w:name="_ETM_Q1_3243443"/>
      <w:bookmarkEnd w:id="1069"/>
      <w:r w:rsidRPr="009B6100">
        <w:rPr>
          <w:rFonts w:hint="cs"/>
          <w:rtl/>
          <w:lang w:eastAsia="he-IL"/>
        </w:rPr>
        <w:t xml:space="preserve">עצורי הימים. ההצעה אומרת שאישור לצילום ופרסום ייעשה </w:t>
      </w:r>
      <w:bookmarkStart w:id="1070" w:name="_ETM_Q1_3245487"/>
      <w:bookmarkEnd w:id="1070"/>
      <w:r w:rsidRPr="009B6100">
        <w:rPr>
          <w:rFonts w:hint="cs"/>
          <w:rtl/>
          <w:lang w:eastAsia="he-IL"/>
        </w:rPr>
        <w:t xml:space="preserve">רק במקרים חריגים, מטעמים מיוחדים שיירשמו, ולאור עניין ציבורי של </w:t>
      </w:r>
      <w:bookmarkStart w:id="1071" w:name="_ETM_Q1_3252796"/>
      <w:bookmarkEnd w:id="1071"/>
      <w:r w:rsidRPr="009B6100">
        <w:rPr>
          <w:rFonts w:hint="cs"/>
          <w:rtl/>
          <w:lang w:eastAsia="he-IL"/>
        </w:rPr>
        <w:t xml:space="preserve">ממש שגובר על הפגיעה בכבודו של העצור. </w:t>
      </w:r>
      <w:bookmarkStart w:id="1072" w:name="_ETM_Q1_3257350"/>
      <w:bookmarkEnd w:id="1072"/>
    </w:p>
    <w:p w:rsidR="00CA1F99" w:rsidRPr="009B6100" w:rsidRDefault="00CA1F99" w:rsidP="00CA1F99">
      <w:pPr>
        <w:rPr>
          <w:rtl/>
          <w:lang w:eastAsia="he-IL"/>
        </w:rPr>
      </w:pPr>
      <w:bookmarkStart w:id="1073" w:name="_ETM_Q1_3257733"/>
      <w:bookmarkStart w:id="1074" w:name="_ETM_Q1_3257810"/>
      <w:bookmarkEnd w:id="1073"/>
      <w:bookmarkEnd w:id="1074"/>
    </w:p>
    <w:p w:rsidR="00CA1F99" w:rsidRPr="009B6100" w:rsidRDefault="00CA1F99" w:rsidP="00CA1F99">
      <w:pPr>
        <w:rPr>
          <w:rtl/>
          <w:lang w:eastAsia="he-IL"/>
        </w:rPr>
      </w:pPr>
      <w:bookmarkStart w:id="1075" w:name="_ETM_Q1_3257877"/>
      <w:bookmarkStart w:id="1076" w:name="_ETM_Q1_3257943"/>
      <w:bookmarkEnd w:id="1075"/>
      <w:bookmarkEnd w:id="1076"/>
      <w:r w:rsidRPr="009B6100">
        <w:rPr>
          <w:rFonts w:hint="cs"/>
          <w:rtl/>
          <w:lang w:eastAsia="he-IL"/>
        </w:rPr>
        <w:t xml:space="preserve">אגב, מבחינה ניסוחית יכול להיות שצריך לנסח את זה דווקא </w:t>
      </w:r>
      <w:bookmarkStart w:id="1077" w:name="_ETM_Q1_3270045"/>
      <w:bookmarkEnd w:id="1077"/>
      <w:r w:rsidRPr="009B6100">
        <w:rPr>
          <w:rFonts w:hint="cs"/>
          <w:rtl/>
          <w:lang w:eastAsia="he-IL"/>
        </w:rPr>
        <w:t xml:space="preserve">בצורה נגטיבית, כלומר "לא יאשר צילום </w:t>
      </w:r>
      <w:bookmarkStart w:id="1078" w:name="_ETM_Q1_3270837"/>
      <w:bookmarkEnd w:id="1078"/>
      <w:r w:rsidRPr="009B6100">
        <w:rPr>
          <w:rFonts w:hint="cs"/>
          <w:rtl/>
          <w:lang w:eastAsia="he-IL"/>
        </w:rPr>
        <w:t>או פרסום אלא מטעמים מיוחדים ואם שוכנע - - -</w:t>
      </w:r>
    </w:p>
    <w:p w:rsidR="00CA1F99" w:rsidRPr="009B6100" w:rsidRDefault="00CA1F99" w:rsidP="00CA1F99">
      <w:pPr>
        <w:rPr>
          <w:rtl/>
          <w:lang w:eastAsia="he-IL"/>
        </w:rPr>
      </w:pPr>
      <w:bookmarkStart w:id="1079" w:name="_ETM_Q1_3275260"/>
      <w:bookmarkStart w:id="1080" w:name="_ETM_Q1_3275681"/>
      <w:bookmarkEnd w:id="1079"/>
      <w:bookmarkEnd w:id="1080"/>
    </w:p>
    <w:p w:rsidR="00CA1F99" w:rsidRPr="009B6100" w:rsidRDefault="00CA1F99" w:rsidP="00CA1F99">
      <w:pPr>
        <w:pStyle w:val="a4"/>
        <w:keepNext/>
        <w:rPr>
          <w:rtl/>
        </w:rPr>
      </w:pPr>
      <w:bookmarkStart w:id="1081" w:name="ET_speaker_5771_112"/>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081"/>
    </w:p>
    <w:p w:rsidR="00CA1F99" w:rsidRPr="009B6100" w:rsidRDefault="00CA1F99" w:rsidP="00CA1F99">
      <w:pPr>
        <w:pStyle w:val="KeepWithNext"/>
        <w:rPr>
          <w:rtl/>
        </w:rPr>
      </w:pPr>
    </w:p>
    <w:p w:rsidR="00CA1F99" w:rsidRPr="009B6100" w:rsidRDefault="00CA1F99" w:rsidP="00CA1F99">
      <w:pPr>
        <w:rPr>
          <w:rtl/>
        </w:rPr>
      </w:pPr>
      <w:bookmarkStart w:id="1082" w:name="_ETM_Q1_3276320"/>
      <w:bookmarkStart w:id="1083" w:name="_ETM_Q1_3276368"/>
      <w:bookmarkEnd w:id="1082"/>
      <w:bookmarkEnd w:id="1083"/>
      <w:r w:rsidRPr="009B6100">
        <w:rPr>
          <w:rFonts w:hint="cs"/>
          <w:rtl/>
        </w:rPr>
        <w:t xml:space="preserve">ככה זה נוסח בהצעה המקורית. </w:t>
      </w:r>
    </w:p>
    <w:p w:rsidR="00CA1F99" w:rsidRPr="009B6100" w:rsidRDefault="00CA1F99" w:rsidP="00CA1F99">
      <w:pPr>
        <w:rPr>
          <w:rtl/>
        </w:rPr>
      </w:pPr>
      <w:bookmarkStart w:id="1084" w:name="_ETM_Q1_3280149"/>
      <w:bookmarkEnd w:id="1084"/>
    </w:p>
    <w:p w:rsidR="00CA1F99" w:rsidRPr="009B6100" w:rsidRDefault="00CA1F99" w:rsidP="00CA1F99">
      <w:pPr>
        <w:pStyle w:val="a4"/>
        <w:keepNext/>
        <w:rPr>
          <w:rtl/>
        </w:rPr>
      </w:pPr>
      <w:bookmarkStart w:id="1085" w:name="ET_speaker_ישי_שרון_113"/>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085"/>
    </w:p>
    <w:p w:rsidR="00CA1F99" w:rsidRPr="009B6100" w:rsidRDefault="00CA1F99" w:rsidP="00CA1F99">
      <w:pPr>
        <w:pStyle w:val="KeepWithNext"/>
        <w:rPr>
          <w:rtl/>
        </w:rPr>
      </w:pPr>
    </w:p>
    <w:p w:rsidR="00CA1F99" w:rsidRPr="009B6100" w:rsidRDefault="00CA1F99" w:rsidP="00CA1F99">
      <w:pPr>
        <w:rPr>
          <w:rtl/>
        </w:rPr>
      </w:pPr>
      <w:bookmarkStart w:id="1086" w:name="_ETM_Q1_3280677"/>
      <w:bookmarkStart w:id="1087" w:name="_ETM_Q1_3280748"/>
      <w:bookmarkEnd w:id="1086"/>
      <w:bookmarkEnd w:id="1087"/>
      <w:r w:rsidRPr="009B6100">
        <w:rPr>
          <w:rFonts w:hint="cs"/>
          <w:rtl/>
        </w:rPr>
        <w:t>אפשר להתייחס לזה בקריאה השנייה והשלישית.</w:t>
      </w:r>
    </w:p>
    <w:p w:rsidR="00CA1F99" w:rsidRPr="009B6100" w:rsidRDefault="00CA1F99" w:rsidP="00CA1F99">
      <w:pPr>
        <w:rPr>
          <w:rtl/>
        </w:rPr>
      </w:pPr>
      <w:bookmarkStart w:id="1088" w:name="_ETM_Q1_3280244"/>
      <w:bookmarkStart w:id="1089" w:name="_ETM_Q1_3280327"/>
      <w:bookmarkEnd w:id="1088"/>
      <w:bookmarkEnd w:id="1089"/>
    </w:p>
    <w:p w:rsidR="00CA1F99" w:rsidRPr="009B6100" w:rsidRDefault="00CA1F99" w:rsidP="00CA1F99">
      <w:pPr>
        <w:rPr>
          <w:rtl/>
        </w:rPr>
      </w:pPr>
      <w:bookmarkStart w:id="1090" w:name="_ETM_Q1_3280388"/>
      <w:bookmarkStart w:id="1091" w:name="_ETM_Q1_3280460"/>
      <w:bookmarkEnd w:id="1090"/>
      <w:bookmarkEnd w:id="1091"/>
      <w:r w:rsidRPr="009B6100">
        <w:rPr>
          <w:rFonts w:hint="cs"/>
          <w:rtl/>
        </w:rPr>
        <w:t xml:space="preserve">אני רוצה להתייחס לעניין של שטח בית המשפט. יש </w:t>
      </w:r>
      <w:bookmarkStart w:id="1092" w:name="_ETM_Q1_3288141"/>
      <w:bookmarkEnd w:id="1092"/>
      <w:r w:rsidRPr="009B6100">
        <w:rPr>
          <w:rFonts w:hint="cs"/>
          <w:rtl/>
        </w:rPr>
        <w:t xml:space="preserve">לנו עמדה שהיא אולי לא אינטואיטיבית במבט ראשון. אנחנו כמובן </w:t>
      </w:r>
      <w:bookmarkStart w:id="1093" w:name="_ETM_Q1_3291348"/>
      <w:bookmarkEnd w:id="1093"/>
      <w:r w:rsidRPr="009B6100">
        <w:rPr>
          <w:rFonts w:hint="cs"/>
          <w:rtl/>
        </w:rPr>
        <w:t xml:space="preserve">מכירים היטב את התופעה של הובלה </w:t>
      </w:r>
      <w:proofErr w:type="spellStart"/>
      <w:r w:rsidRPr="009B6100">
        <w:rPr>
          <w:rFonts w:hint="cs"/>
          <w:rtl/>
        </w:rPr>
        <w:t>באיזוק</w:t>
      </w:r>
      <w:proofErr w:type="spellEnd"/>
      <w:r w:rsidRPr="009B6100">
        <w:rPr>
          <w:rFonts w:hint="cs"/>
          <w:rtl/>
        </w:rPr>
        <w:t xml:space="preserve"> בשטח בית</w:t>
      </w:r>
      <w:bookmarkStart w:id="1094" w:name="_ETM_Q1_3299459"/>
      <w:bookmarkEnd w:id="1094"/>
      <w:r w:rsidRPr="009B6100">
        <w:rPr>
          <w:rFonts w:hint="cs"/>
          <w:rtl/>
        </w:rPr>
        <w:t xml:space="preserve"> המשפט, במסדרונות בית המשפט או בכניסה לבתי המשפט. התופעה הזאת</w:t>
      </w:r>
      <w:bookmarkStart w:id="1095" w:name="_ETM_Q1_3302805"/>
      <w:bookmarkEnd w:id="1095"/>
      <w:r w:rsidRPr="009B6100">
        <w:rPr>
          <w:rFonts w:hint="cs"/>
          <w:rtl/>
        </w:rPr>
        <w:t xml:space="preserve"> קיימת היום משתי סיבות עיקריות. אחת, בעיות </w:t>
      </w:r>
      <w:r w:rsidRPr="009B6100">
        <w:rPr>
          <w:rFonts w:hint="cs"/>
          <w:rtl/>
        </w:rPr>
        <w:lastRenderedPageBreak/>
        <w:t>מבניות במבנים מסו</w:t>
      </w:r>
      <w:bookmarkStart w:id="1096" w:name="_ETM_Q1_3311638"/>
      <w:bookmarkEnd w:id="1096"/>
      <w:r w:rsidRPr="009B6100">
        <w:rPr>
          <w:rFonts w:hint="cs"/>
          <w:rtl/>
        </w:rPr>
        <w:t xml:space="preserve">ימים של בתי המשפט. בעניין הזה חל שיפור דרמטי </w:t>
      </w:r>
      <w:bookmarkStart w:id="1097" w:name="_ETM_Q1_3316731"/>
      <w:bookmarkEnd w:id="1097"/>
      <w:r w:rsidRPr="009B6100">
        <w:rPr>
          <w:rFonts w:hint="cs"/>
          <w:rtl/>
        </w:rPr>
        <w:t>בשנים האחרונות. לדעתי הבעיה הזאת נמצאת היום בעיקר</w:t>
      </w:r>
      <w:r w:rsidR="0063197F" w:rsidRPr="009B6100">
        <w:rPr>
          <w:rFonts w:hint="cs"/>
          <w:rtl/>
        </w:rPr>
        <w:t>,</w:t>
      </w:r>
      <w:r w:rsidRPr="009B6100">
        <w:rPr>
          <w:rFonts w:hint="cs"/>
          <w:rtl/>
        </w:rPr>
        <w:t xml:space="preserve"> או </w:t>
      </w:r>
      <w:bookmarkStart w:id="1098" w:name="_ETM_Q1_3322330"/>
      <w:bookmarkEnd w:id="1098"/>
      <w:r w:rsidRPr="009B6100">
        <w:rPr>
          <w:rFonts w:hint="cs"/>
          <w:rtl/>
        </w:rPr>
        <w:t>רק</w:t>
      </w:r>
      <w:r w:rsidR="0063197F" w:rsidRPr="009B6100">
        <w:rPr>
          <w:rFonts w:hint="cs"/>
          <w:rtl/>
        </w:rPr>
        <w:t>,</w:t>
      </w:r>
      <w:r w:rsidRPr="009B6100">
        <w:rPr>
          <w:rFonts w:hint="cs"/>
          <w:rtl/>
        </w:rPr>
        <w:t xml:space="preserve"> בבתי המשפט השלום והמחוזי בירושלים ובבית המשפט לתעבורה בפתח </w:t>
      </w:r>
      <w:bookmarkStart w:id="1099" w:name="_ETM_Q1_3329319"/>
      <w:bookmarkEnd w:id="1099"/>
      <w:r w:rsidRPr="009B6100">
        <w:rPr>
          <w:rFonts w:hint="cs"/>
          <w:rtl/>
        </w:rPr>
        <w:t xml:space="preserve">תקווה. </w:t>
      </w:r>
    </w:p>
    <w:p w:rsidR="00CA1F99" w:rsidRPr="009B6100" w:rsidRDefault="00CA1F99" w:rsidP="00CA1F99">
      <w:pPr>
        <w:rPr>
          <w:rtl/>
        </w:rPr>
      </w:pPr>
      <w:bookmarkStart w:id="1100" w:name="_ETM_Q1_3322422"/>
      <w:bookmarkEnd w:id="1100"/>
    </w:p>
    <w:p w:rsidR="00CA1F99" w:rsidRPr="009B6100" w:rsidRDefault="00CA1F99" w:rsidP="00CA1F99">
      <w:pPr>
        <w:pStyle w:val="a4"/>
        <w:keepNext/>
        <w:rPr>
          <w:rtl/>
        </w:rPr>
      </w:pPr>
      <w:bookmarkStart w:id="1101" w:name="ET_speaker_5771_114"/>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101"/>
    </w:p>
    <w:p w:rsidR="00CA1F99" w:rsidRPr="009B6100" w:rsidRDefault="00CA1F99" w:rsidP="00CA1F99">
      <w:pPr>
        <w:pStyle w:val="KeepWithNext"/>
        <w:rPr>
          <w:rtl/>
        </w:rPr>
      </w:pPr>
    </w:p>
    <w:p w:rsidR="00CA1F99" w:rsidRPr="009B6100" w:rsidRDefault="00CA1F99" w:rsidP="00CA1F99">
      <w:pPr>
        <w:rPr>
          <w:rtl/>
        </w:rPr>
      </w:pPr>
      <w:bookmarkStart w:id="1102" w:name="_ETM_Q1_3322997"/>
      <w:bookmarkStart w:id="1103" w:name="_ETM_Q1_3323043"/>
      <w:bookmarkEnd w:id="1102"/>
      <w:bookmarkEnd w:id="1103"/>
      <w:r w:rsidRPr="009B6100">
        <w:rPr>
          <w:rFonts w:hint="cs"/>
          <w:rtl/>
        </w:rPr>
        <w:t xml:space="preserve">גם בכפר סבא. </w:t>
      </w:r>
    </w:p>
    <w:p w:rsidR="00CA1F99" w:rsidRPr="009B6100" w:rsidRDefault="00CA1F99" w:rsidP="00CA1F99">
      <w:pPr>
        <w:rPr>
          <w:rtl/>
        </w:rPr>
      </w:pPr>
      <w:bookmarkStart w:id="1104" w:name="_ETM_Q1_3328471"/>
      <w:bookmarkStart w:id="1105" w:name="_ETM_Q1_3328557"/>
      <w:bookmarkStart w:id="1106" w:name="_ETM_Q1_3329815"/>
      <w:bookmarkEnd w:id="1104"/>
      <w:bookmarkEnd w:id="1105"/>
      <w:bookmarkEnd w:id="1106"/>
    </w:p>
    <w:p w:rsidR="00CA1F99" w:rsidRPr="009B6100" w:rsidRDefault="00CA1F99" w:rsidP="00CA1F99">
      <w:pPr>
        <w:pStyle w:val="a4"/>
        <w:keepNext/>
        <w:rPr>
          <w:rtl/>
        </w:rPr>
      </w:pPr>
      <w:bookmarkStart w:id="1107" w:name="ET_speaker_ישי_שרון_115"/>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107"/>
    </w:p>
    <w:p w:rsidR="00CA1F99" w:rsidRPr="009B6100" w:rsidRDefault="00CA1F99" w:rsidP="00CA1F99">
      <w:pPr>
        <w:pStyle w:val="KeepWithNext"/>
        <w:rPr>
          <w:rtl/>
        </w:rPr>
      </w:pPr>
    </w:p>
    <w:p w:rsidR="00BD0039" w:rsidRPr="009B6100" w:rsidRDefault="00CA1F99" w:rsidP="00C37F36">
      <w:pPr>
        <w:rPr>
          <w:rtl/>
        </w:rPr>
      </w:pPr>
      <w:bookmarkStart w:id="1108" w:name="_ETM_Q1_3330319"/>
      <w:bookmarkStart w:id="1109" w:name="_ETM_Q1_3330366"/>
      <w:bookmarkEnd w:id="1108"/>
      <w:bookmarkEnd w:id="1109"/>
      <w:r w:rsidRPr="009B6100">
        <w:rPr>
          <w:rFonts w:hint="cs"/>
          <w:rtl/>
        </w:rPr>
        <w:t xml:space="preserve">את כפר סבא אני פחות מכיר. בבתי המשפט שדיברתי עליהם אין כניסה נפרדת לעצורים, כך </w:t>
      </w:r>
      <w:bookmarkStart w:id="1110" w:name="_ETM_Q1_3337559"/>
      <w:bookmarkEnd w:id="1110"/>
      <w:r w:rsidRPr="009B6100">
        <w:rPr>
          <w:rFonts w:hint="cs"/>
          <w:rtl/>
        </w:rPr>
        <w:t>שאין דרך להכניס אותם אלא מהכניסה הראשית. ה</w:t>
      </w:r>
      <w:bookmarkStart w:id="1111" w:name="_ETM_Q1_3342936"/>
      <w:bookmarkEnd w:id="1111"/>
      <w:r w:rsidR="00C37F36" w:rsidRPr="009B6100">
        <w:rPr>
          <w:rFonts w:hint="cs"/>
          <w:rtl/>
        </w:rPr>
        <w:t xml:space="preserve">סיבה השנייה לתופעה הבעייתית הזאת </w:t>
      </w:r>
      <w:bookmarkStart w:id="1112" w:name="_ETM_Q1_3347622"/>
      <w:bookmarkEnd w:id="1112"/>
      <w:r w:rsidR="00C37F36" w:rsidRPr="009B6100">
        <w:rPr>
          <w:rFonts w:hint="cs"/>
          <w:rtl/>
        </w:rPr>
        <w:t xml:space="preserve">היא התנהלות של שוטרים סוררים. במקרים מסוימים שוטרים, אולי </w:t>
      </w:r>
      <w:bookmarkStart w:id="1113" w:name="_ETM_Q1_3354365"/>
      <w:bookmarkEnd w:id="1113"/>
      <w:r w:rsidR="00C37F36" w:rsidRPr="009B6100">
        <w:rPr>
          <w:rFonts w:hint="cs"/>
          <w:rtl/>
        </w:rPr>
        <w:t xml:space="preserve">גם מטעמי נוחיות וחיסכון בזמן, מכניסים את העצור דרך </w:t>
      </w:r>
      <w:bookmarkStart w:id="1114" w:name="_ETM_Q1_3358901"/>
      <w:bookmarkEnd w:id="1114"/>
      <w:r w:rsidR="00C37F36" w:rsidRPr="009B6100">
        <w:rPr>
          <w:rFonts w:hint="cs"/>
          <w:rtl/>
        </w:rPr>
        <w:t xml:space="preserve">הכניסה הראשית ומובילים אותם ברחוב ודרך </w:t>
      </w:r>
      <w:bookmarkStart w:id="1115" w:name="_ETM_Q1_3362281"/>
      <w:bookmarkEnd w:id="1115"/>
      <w:r w:rsidR="00C37F36" w:rsidRPr="009B6100">
        <w:rPr>
          <w:rFonts w:hint="cs"/>
          <w:rtl/>
        </w:rPr>
        <w:t xml:space="preserve">מסדרונות בית המשפט. אגב, הדבר הזה לא מאפיין את </w:t>
      </w:r>
      <w:bookmarkStart w:id="1116" w:name="_ETM_Q1_3363418"/>
      <w:bookmarkEnd w:id="1116"/>
      <w:r w:rsidR="00C37F36" w:rsidRPr="009B6100">
        <w:rPr>
          <w:rFonts w:hint="cs"/>
          <w:rtl/>
        </w:rPr>
        <w:t xml:space="preserve">כל המחוזות. במחוז חיפה למשל הדבר הזה היה </w:t>
      </w:r>
      <w:bookmarkStart w:id="1117" w:name="_ETM_Q1_3370546"/>
      <w:bookmarkEnd w:id="1117"/>
      <w:r w:rsidR="00C37F36" w:rsidRPr="009B6100">
        <w:rPr>
          <w:rFonts w:hint="cs"/>
          <w:rtl/>
        </w:rPr>
        <w:t>מאוד שגרתי, עד שניתנה הנחיה ברורה למשמר ב</w:t>
      </w:r>
      <w:bookmarkStart w:id="1118" w:name="_ETM_Q1_3372630"/>
      <w:bookmarkEnd w:id="1118"/>
      <w:r w:rsidR="00C37F36" w:rsidRPr="009B6100">
        <w:rPr>
          <w:rFonts w:hint="cs"/>
          <w:rtl/>
        </w:rPr>
        <w:t xml:space="preserve">ית המשפט לא לאפשר כניסה של עצורים דרך הכניסה הראשית. </w:t>
      </w:r>
      <w:bookmarkStart w:id="1119" w:name="_ETM_Q1_3373816"/>
      <w:bookmarkEnd w:id="1119"/>
      <w:r w:rsidR="00C37F36" w:rsidRPr="009B6100">
        <w:rPr>
          <w:rFonts w:hint="cs"/>
          <w:rtl/>
        </w:rPr>
        <w:t xml:space="preserve">היום אין לנו תלונות משם בנושא. לעומת זאת, במחוז תל </w:t>
      </w:r>
      <w:bookmarkStart w:id="1120" w:name="_ETM_Q1_3379509"/>
      <w:bookmarkEnd w:id="1120"/>
      <w:r w:rsidR="00C37F36" w:rsidRPr="009B6100">
        <w:rPr>
          <w:rFonts w:hint="cs"/>
          <w:rtl/>
        </w:rPr>
        <w:t xml:space="preserve">אביב אנחנו עדיין מקבלים תלונות </w:t>
      </w:r>
      <w:r w:rsidR="0091198A" w:rsidRPr="009B6100">
        <w:rPr>
          <w:rFonts w:hint="cs"/>
          <w:rtl/>
        </w:rPr>
        <w:t>בנושא.</w:t>
      </w:r>
      <w:r w:rsidR="002F4410" w:rsidRPr="009B6100">
        <w:rPr>
          <w:rFonts w:hint="cs"/>
          <w:rtl/>
        </w:rPr>
        <w:t xml:space="preserve"> </w:t>
      </w:r>
    </w:p>
    <w:p w:rsidR="00BD0039" w:rsidRPr="009B6100" w:rsidRDefault="00BD0039" w:rsidP="00C37F36">
      <w:pPr>
        <w:rPr>
          <w:rtl/>
        </w:rPr>
      </w:pPr>
    </w:p>
    <w:p w:rsidR="00BD0039" w:rsidRPr="009B6100" w:rsidRDefault="0091198A" w:rsidP="00BD0039">
      <w:pPr>
        <w:rPr>
          <w:rtl/>
        </w:rPr>
      </w:pPr>
      <w:r w:rsidRPr="009B6100">
        <w:rPr>
          <w:rFonts w:hint="cs"/>
          <w:rtl/>
        </w:rPr>
        <w:t xml:space="preserve">הבעיה הזאת היא בעיה </w:t>
      </w:r>
      <w:bookmarkStart w:id="1121" w:name="_ETM_Q1_3384538"/>
      <w:bookmarkEnd w:id="1121"/>
      <w:r w:rsidRPr="009B6100">
        <w:rPr>
          <w:rFonts w:hint="cs"/>
          <w:rtl/>
        </w:rPr>
        <w:t>קשה מאוד וצריך לטפל בה אולי בתיקוני חק</w:t>
      </w:r>
      <w:bookmarkStart w:id="1122" w:name="_ETM_Q1_3387608"/>
      <w:bookmarkEnd w:id="1122"/>
      <w:r w:rsidRPr="009B6100">
        <w:rPr>
          <w:rFonts w:hint="cs"/>
          <w:rtl/>
        </w:rPr>
        <w:t xml:space="preserve">יקה אחרים, אבל אני לא חושב שהדרך לטפל בה היא </w:t>
      </w:r>
      <w:bookmarkStart w:id="1123" w:name="_ETM_Q1_3389900"/>
      <w:bookmarkEnd w:id="1123"/>
      <w:r w:rsidRPr="009B6100">
        <w:rPr>
          <w:rFonts w:hint="cs"/>
          <w:rtl/>
        </w:rPr>
        <w:t>באמצעות איסור צילום ואיסור פרסום</w:t>
      </w:r>
      <w:r w:rsidR="00BD0039" w:rsidRPr="009B6100">
        <w:rPr>
          <w:rFonts w:hint="cs"/>
          <w:rtl/>
        </w:rPr>
        <w:t>, מסיבות שהוזכרו כאן קודם:</w:t>
      </w:r>
      <w:r w:rsidRPr="009B6100">
        <w:rPr>
          <w:rFonts w:hint="cs"/>
          <w:rtl/>
        </w:rPr>
        <w:t xml:space="preserve"> </w:t>
      </w:r>
      <w:r w:rsidR="00BD0039" w:rsidRPr="009B6100">
        <w:rPr>
          <w:rFonts w:hint="cs"/>
          <w:rtl/>
        </w:rPr>
        <w:t>גם</w:t>
      </w:r>
      <w:r w:rsidRPr="009B6100">
        <w:rPr>
          <w:rFonts w:hint="cs"/>
          <w:rtl/>
        </w:rPr>
        <w:t xml:space="preserve"> </w:t>
      </w:r>
      <w:r w:rsidR="00BD0039" w:rsidRPr="009B6100">
        <w:rPr>
          <w:rFonts w:hint="cs"/>
          <w:rtl/>
        </w:rPr>
        <w:t>כי</w:t>
      </w:r>
      <w:r w:rsidRPr="009B6100">
        <w:rPr>
          <w:rFonts w:hint="cs"/>
          <w:rtl/>
        </w:rPr>
        <w:t xml:space="preserve"> הסעיף שאנחנו </w:t>
      </w:r>
      <w:bookmarkStart w:id="1124" w:name="_ETM_Q1_3401529"/>
      <w:bookmarkEnd w:id="1124"/>
      <w:r w:rsidRPr="009B6100">
        <w:rPr>
          <w:rFonts w:hint="cs"/>
          <w:rtl/>
        </w:rPr>
        <w:t xml:space="preserve">מדברים עליו מדבר על אולם בית המשפט, וגם </w:t>
      </w:r>
      <w:r w:rsidR="00BD0039" w:rsidRPr="009B6100">
        <w:rPr>
          <w:rFonts w:hint="cs"/>
          <w:rtl/>
        </w:rPr>
        <w:t xml:space="preserve">כי </w:t>
      </w:r>
      <w:r w:rsidRPr="009B6100">
        <w:rPr>
          <w:rFonts w:hint="cs"/>
          <w:rtl/>
        </w:rPr>
        <w:t xml:space="preserve">מבחינה יישומית </w:t>
      </w:r>
      <w:bookmarkStart w:id="1125" w:name="_ETM_Q1_3404856"/>
      <w:bookmarkEnd w:id="1125"/>
      <w:r w:rsidRPr="009B6100">
        <w:rPr>
          <w:rFonts w:hint="cs"/>
          <w:rtl/>
        </w:rPr>
        <w:t xml:space="preserve">קשה לי לראות איך אפשר יהיה לאכוף את </w:t>
      </w:r>
      <w:r w:rsidR="00BD0039" w:rsidRPr="009B6100">
        <w:rPr>
          <w:rFonts w:hint="cs"/>
          <w:rtl/>
        </w:rPr>
        <w:t xml:space="preserve">איסור הצילום ואיסור הפרסום. </w:t>
      </w:r>
      <w:bookmarkStart w:id="1126" w:name="_ETM_Q1_3407206"/>
      <w:bookmarkStart w:id="1127" w:name="_ETM_Q1_3407290"/>
      <w:bookmarkStart w:id="1128" w:name="_ETM_Q1_3407423"/>
      <w:bookmarkStart w:id="1129" w:name="_ETM_Q1_3407494"/>
      <w:bookmarkStart w:id="1130" w:name="_ETM_Q1_3408959"/>
      <w:bookmarkEnd w:id="1126"/>
      <w:bookmarkEnd w:id="1127"/>
      <w:bookmarkEnd w:id="1128"/>
      <w:bookmarkEnd w:id="1129"/>
      <w:bookmarkEnd w:id="1130"/>
    </w:p>
    <w:p w:rsidR="00BD0039" w:rsidRPr="009B6100" w:rsidRDefault="00BD0039" w:rsidP="00BD0039">
      <w:pPr>
        <w:rPr>
          <w:rtl/>
        </w:rPr>
      </w:pPr>
      <w:bookmarkStart w:id="1131" w:name="_ETM_Q1_3409024"/>
      <w:bookmarkEnd w:id="1131"/>
    </w:p>
    <w:p w:rsidR="00BD0039" w:rsidRPr="009B6100" w:rsidRDefault="00BD0039" w:rsidP="00BD0039">
      <w:pPr>
        <w:rPr>
          <w:rtl/>
        </w:rPr>
      </w:pPr>
      <w:bookmarkStart w:id="1132" w:name="_ETM_Q1_3409126"/>
      <w:bookmarkStart w:id="1133" w:name="_ETM_Q1_3409202"/>
      <w:bookmarkEnd w:id="1132"/>
      <w:bookmarkEnd w:id="1133"/>
      <w:r w:rsidRPr="009B6100">
        <w:rPr>
          <w:rFonts w:hint="cs"/>
          <w:rtl/>
        </w:rPr>
        <w:t xml:space="preserve">אבל אני רוצה להציג כאן </w:t>
      </w:r>
      <w:bookmarkStart w:id="1134" w:name="_ETM_Q1_3413135"/>
      <w:bookmarkEnd w:id="1134"/>
      <w:r w:rsidRPr="009B6100">
        <w:rPr>
          <w:rFonts w:hint="cs"/>
          <w:rtl/>
        </w:rPr>
        <w:t xml:space="preserve">נימוק למה בנסיבות מסוימות הצילום של הסיטואציות האלה וגם </w:t>
      </w:r>
      <w:bookmarkStart w:id="1135" w:name="_ETM_Q1_3413936"/>
      <w:bookmarkEnd w:id="1135"/>
      <w:r w:rsidRPr="009B6100">
        <w:rPr>
          <w:rFonts w:hint="cs"/>
          <w:rtl/>
        </w:rPr>
        <w:t xml:space="preserve">הפרסום שלהן דווקא בא להיטיב עם העצורים. לפעמים הוא גם בא לחשוף התנהלות לקויה ולא חוקית של </w:t>
      </w:r>
      <w:bookmarkStart w:id="1136" w:name="_ETM_Q1_3427683"/>
      <w:bookmarkEnd w:id="1136"/>
      <w:r w:rsidRPr="009B6100">
        <w:rPr>
          <w:rFonts w:hint="cs"/>
          <w:rtl/>
        </w:rPr>
        <w:t xml:space="preserve">המשטרה. הסיבה היחידה שאנחנו מכירים את התופעות האלה היום </w:t>
      </w:r>
      <w:bookmarkStart w:id="1137" w:name="_ETM_Q1_3436245"/>
      <w:bookmarkEnd w:id="1137"/>
      <w:r w:rsidR="0063197F" w:rsidRPr="009B6100">
        <w:rPr>
          <w:rFonts w:hint="cs"/>
          <w:rtl/>
        </w:rPr>
        <w:t>היא בגלל שחבר</w:t>
      </w:r>
      <w:r w:rsidRPr="009B6100">
        <w:rPr>
          <w:rFonts w:hint="cs"/>
          <w:rtl/>
        </w:rPr>
        <w:t xml:space="preserve"> </w:t>
      </w:r>
      <w:r w:rsidR="0063197F" w:rsidRPr="009B6100">
        <w:rPr>
          <w:rFonts w:hint="cs"/>
          <w:rtl/>
        </w:rPr>
        <w:t>ה</w:t>
      </w:r>
      <w:r w:rsidRPr="009B6100">
        <w:rPr>
          <w:rFonts w:hint="cs"/>
          <w:rtl/>
        </w:rPr>
        <w:t xml:space="preserve">כנסת ארבל וחברי כנסת נוספים מצלמים את </w:t>
      </w:r>
      <w:bookmarkStart w:id="1138" w:name="_ETM_Q1_3438830"/>
      <w:bookmarkEnd w:id="1138"/>
      <w:r w:rsidRPr="009B6100">
        <w:rPr>
          <w:rFonts w:hint="cs"/>
          <w:rtl/>
        </w:rPr>
        <w:t xml:space="preserve">הסיטואציות האלה ומעבירים אותם לגורמים רלוונטיים בבית המשפט ולתקשורת. </w:t>
      </w:r>
    </w:p>
    <w:p w:rsidR="00BD0039" w:rsidRPr="009B6100" w:rsidRDefault="00BD0039" w:rsidP="00BD0039">
      <w:pPr>
        <w:rPr>
          <w:rtl/>
        </w:rPr>
      </w:pPr>
      <w:bookmarkStart w:id="1139" w:name="_ETM_Q1_3442092"/>
      <w:bookmarkEnd w:id="1139"/>
    </w:p>
    <w:p w:rsidR="00BD0039" w:rsidRPr="009B6100" w:rsidRDefault="00BD0039" w:rsidP="00BD0039">
      <w:pPr>
        <w:pStyle w:val="a4"/>
        <w:keepNext/>
        <w:rPr>
          <w:rtl/>
        </w:rPr>
      </w:pPr>
      <w:bookmarkStart w:id="1140" w:name="ET_speaker_5763_116"/>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1140"/>
    </w:p>
    <w:p w:rsidR="00BD0039" w:rsidRPr="009B6100" w:rsidRDefault="00BD0039" w:rsidP="00BD0039">
      <w:pPr>
        <w:pStyle w:val="KeepWithNext"/>
        <w:rPr>
          <w:rtl/>
          <w:lang w:eastAsia="he-IL"/>
        </w:rPr>
      </w:pPr>
    </w:p>
    <w:p w:rsidR="00BD0039" w:rsidRPr="009B6100" w:rsidRDefault="00BD0039" w:rsidP="00BD0039">
      <w:pPr>
        <w:rPr>
          <w:rtl/>
          <w:lang w:eastAsia="he-IL"/>
        </w:rPr>
      </w:pPr>
      <w:bookmarkStart w:id="1141" w:name="_ETM_Q1_3442635"/>
      <w:bookmarkStart w:id="1142" w:name="_ETM_Q1_3442682"/>
      <w:bookmarkEnd w:id="1141"/>
      <w:bookmarkEnd w:id="1142"/>
      <w:r w:rsidRPr="009B6100">
        <w:rPr>
          <w:rFonts w:hint="cs"/>
          <w:rtl/>
          <w:lang w:eastAsia="he-IL"/>
        </w:rPr>
        <w:t xml:space="preserve">אני אחדד שמה שצולם על ידי צולם תמיד ללא פנים. </w:t>
      </w:r>
      <w:bookmarkStart w:id="1143" w:name="_ETM_Q1_3451715"/>
      <w:bookmarkEnd w:id="1143"/>
    </w:p>
    <w:p w:rsidR="00BD0039" w:rsidRPr="009B6100" w:rsidRDefault="00BD0039" w:rsidP="00BD0039">
      <w:pPr>
        <w:rPr>
          <w:rtl/>
          <w:lang w:eastAsia="he-IL"/>
        </w:rPr>
      </w:pPr>
      <w:bookmarkStart w:id="1144" w:name="_ETM_Q1_3452651"/>
      <w:bookmarkStart w:id="1145" w:name="_ETM_Q1_3452713"/>
      <w:bookmarkStart w:id="1146" w:name="_ETM_Q1_3454019"/>
      <w:bookmarkEnd w:id="1144"/>
      <w:bookmarkEnd w:id="1145"/>
      <w:bookmarkEnd w:id="1146"/>
    </w:p>
    <w:p w:rsidR="00BD0039" w:rsidRPr="009B6100" w:rsidRDefault="00BD0039" w:rsidP="00BD0039">
      <w:pPr>
        <w:pStyle w:val="a4"/>
        <w:keepNext/>
        <w:rPr>
          <w:rtl/>
        </w:rPr>
      </w:pPr>
      <w:bookmarkStart w:id="1147" w:name="ET_speaker_ישי_שרון_117"/>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147"/>
    </w:p>
    <w:p w:rsidR="00BD0039" w:rsidRPr="009B6100" w:rsidRDefault="00BD0039" w:rsidP="00BD0039">
      <w:pPr>
        <w:pStyle w:val="KeepWithNext"/>
        <w:rPr>
          <w:rtl/>
          <w:lang w:eastAsia="he-IL"/>
        </w:rPr>
      </w:pPr>
    </w:p>
    <w:p w:rsidR="00BD0039" w:rsidRPr="009B6100" w:rsidRDefault="00BD0039" w:rsidP="00BD0039">
      <w:pPr>
        <w:rPr>
          <w:rtl/>
          <w:lang w:eastAsia="he-IL"/>
        </w:rPr>
      </w:pPr>
      <w:bookmarkStart w:id="1148" w:name="_ETM_Q1_3454508"/>
      <w:bookmarkStart w:id="1149" w:name="_ETM_Q1_3454567"/>
      <w:bookmarkEnd w:id="1148"/>
      <w:bookmarkEnd w:id="1149"/>
      <w:r w:rsidRPr="009B6100">
        <w:rPr>
          <w:rFonts w:hint="cs"/>
          <w:rtl/>
          <w:lang w:eastAsia="he-IL"/>
        </w:rPr>
        <w:t>ברור, בוודאי. ככה זה גם כשאנחנו מצלמים ומעבירים את הצילום לשופט</w:t>
      </w:r>
      <w:bookmarkStart w:id="1150" w:name="_ETM_Q1_3459145"/>
      <w:bookmarkEnd w:id="1150"/>
      <w:r w:rsidRPr="009B6100">
        <w:rPr>
          <w:rFonts w:hint="cs"/>
          <w:rtl/>
          <w:lang w:eastAsia="he-IL"/>
        </w:rPr>
        <w:t xml:space="preserve">, למשטרה, או אפילו לתקשורת, כי היום </w:t>
      </w:r>
      <w:bookmarkStart w:id="1151" w:name="_ETM_Q1_3463539"/>
      <w:bookmarkEnd w:id="1151"/>
      <w:r w:rsidRPr="009B6100">
        <w:rPr>
          <w:rFonts w:hint="cs"/>
          <w:rtl/>
          <w:lang w:eastAsia="he-IL"/>
        </w:rPr>
        <w:t xml:space="preserve">בלי פרסום תקשורתי של התופעה הזאת לא היינו </w:t>
      </w:r>
      <w:bookmarkStart w:id="1152" w:name="_ETM_Q1_3469271"/>
      <w:bookmarkEnd w:id="1152"/>
      <w:r w:rsidRPr="009B6100">
        <w:rPr>
          <w:rFonts w:hint="cs"/>
          <w:rtl/>
          <w:lang w:eastAsia="he-IL"/>
        </w:rPr>
        <w:t xml:space="preserve">שומעים על זה וזה גם לא היה מעסיק אף אחד, כי למי באמת אכפת מעצורים שמובלים ברחובות </w:t>
      </w:r>
      <w:bookmarkStart w:id="1153" w:name="_ETM_Q1_3476341"/>
      <w:bookmarkEnd w:id="1153"/>
      <w:r w:rsidRPr="009B6100">
        <w:rPr>
          <w:rFonts w:hint="cs"/>
          <w:rtl/>
          <w:lang w:eastAsia="he-IL"/>
        </w:rPr>
        <w:t xml:space="preserve">בית המשפט למעט חברי כנסת מסוימים והסנגוריה הציבורית. </w:t>
      </w:r>
    </w:p>
    <w:p w:rsidR="00BD0039" w:rsidRPr="009B6100" w:rsidRDefault="00BD0039" w:rsidP="00BD0039">
      <w:pPr>
        <w:rPr>
          <w:rtl/>
          <w:lang w:eastAsia="he-IL"/>
        </w:rPr>
      </w:pPr>
      <w:bookmarkStart w:id="1154" w:name="_ETM_Q1_3476922"/>
      <w:bookmarkStart w:id="1155" w:name="_ETM_Q1_3477036"/>
      <w:bookmarkEnd w:id="1154"/>
      <w:bookmarkEnd w:id="1155"/>
    </w:p>
    <w:p w:rsidR="00BD0039" w:rsidRPr="009B6100" w:rsidRDefault="00BD0039" w:rsidP="00BD0039">
      <w:pPr>
        <w:rPr>
          <w:rtl/>
          <w:lang w:eastAsia="he-IL"/>
        </w:rPr>
      </w:pPr>
      <w:bookmarkStart w:id="1156" w:name="_ETM_Q1_3477928"/>
      <w:bookmarkStart w:id="1157" w:name="_ETM_Q1_3477990"/>
      <w:bookmarkEnd w:id="1156"/>
      <w:bookmarkEnd w:id="1157"/>
      <w:r w:rsidRPr="009B6100">
        <w:rPr>
          <w:rFonts w:hint="cs"/>
          <w:rtl/>
          <w:lang w:eastAsia="he-IL"/>
        </w:rPr>
        <w:t xml:space="preserve">לאור לוחות הזמנים הפוליטיים וההסתייגויות שזה מעורר, </w:t>
      </w:r>
      <w:bookmarkStart w:id="1158" w:name="_ETM_Q1_3485230"/>
      <w:bookmarkEnd w:id="1158"/>
      <w:r w:rsidRPr="009B6100">
        <w:rPr>
          <w:rFonts w:hint="cs"/>
          <w:rtl/>
          <w:lang w:eastAsia="he-IL"/>
        </w:rPr>
        <w:t xml:space="preserve">אני חושב שצריך להתמקד באולם בית המשפט, כדי שנצליח לעשות </w:t>
      </w:r>
      <w:bookmarkStart w:id="1159" w:name="_ETM_Q1_3488771"/>
      <w:bookmarkEnd w:id="1159"/>
      <w:r w:rsidRPr="009B6100">
        <w:rPr>
          <w:rFonts w:hint="cs"/>
          <w:rtl/>
          <w:lang w:eastAsia="he-IL"/>
        </w:rPr>
        <w:t xml:space="preserve">טוב בנגזרת הזאת ואולי אפילו נספיק להעביר את זה </w:t>
      </w:r>
      <w:bookmarkStart w:id="1160" w:name="_ETM_Q1_3493156"/>
      <w:bookmarkEnd w:id="1160"/>
      <w:r w:rsidRPr="009B6100">
        <w:rPr>
          <w:rFonts w:hint="cs"/>
          <w:rtl/>
          <w:lang w:eastAsia="he-IL"/>
        </w:rPr>
        <w:t>במושב הנוכחי. כי התיקון הזה, שהוא כביכול קטן וצנוע ומתייחס רק לאולם בית המשפט, הוא תיקון חשוב והוא גם יעשה שינוי במציאות.</w:t>
      </w:r>
    </w:p>
    <w:p w:rsidR="00BD0039" w:rsidRPr="009B6100" w:rsidRDefault="00BD0039" w:rsidP="00BD0039">
      <w:pPr>
        <w:rPr>
          <w:rtl/>
          <w:lang w:eastAsia="he-IL"/>
        </w:rPr>
      </w:pPr>
      <w:bookmarkStart w:id="1161" w:name="_ETM_Q1_3497595"/>
      <w:bookmarkStart w:id="1162" w:name="_ETM_Q1_3497658"/>
      <w:bookmarkStart w:id="1163" w:name="_ETM_Q1_3498436"/>
      <w:bookmarkEnd w:id="1161"/>
      <w:bookmarkEnd w:id="1162"/>
      <w:bookmarkEnd w:id="1163"/>
    </w:p>
    <w:p w:rsidR="00BD0039" w:rsidRPr="009B6100" w:rsidRDefault="00BD0039" w:rsidP="00BD0039">
      <w:pPr>
        <w:pStyle w:val="a4"/>
        <w:keepNext/>
        <w:rPr>
          <w:rtl/>
        </w:rPr>
      </w:pPr>
      <w:bookmarkStart w:id="1164" w:name="ET_speaker_5771_118"/>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164"/>
    </w:p>
    <w:p w:rsidR="00BD0039" w:rsidRPr="009B6100" w:rsidRDefault="00BD0039" w:rsidP="00BD0039">
      <w:pPr>
        <w:pStyle w:val="KeepWithNext"/>
        <w:rPr>
          <w:rtl/>
          <w:lang w:eastAsia="he-IL"/>
        </w:rPr>
      </w:pPr>
    </w:p>
    <w:p w:rsidR="00BD0039" w:rsidRPr="009B6100" w:rsidRDefault="00BD0039" w:rsidP="0038043B">
      <w:pPr>
        <w:rPr>
          <w:rtl/>
          <w:lang w:eastAsia="he-IL"/>
        </w:rPr>
      </w:pPr>
      <w:bookmarkStart w:id="1165" w:name="_ETM_Q1_3499040"/>
      <w:bookmarkStart w:id="1166" w:name="_ETM_Q1_3499085"/>
      <w:bookmarkEnd w:id="1165"/>
      <w:bookmarkEnd w:id="1166"/>
      <w:r w:rsidRPr="009B6100">
        <w:rPr>
          <w:rFonts w:hint="cs"/>
          <w:rtl/>
          <w:lang w:eastAsia="he-IL"/>
        </w:rPr>
        <w:t>השינוי שאנחנו ביקשנו בנוסח שלנו הוא כך:</w:t>
      </w:r>
      <w:bookmarkStart w:id="1167" w:name="_ETM_Q1_3508887"/>
      <w:bookmarkEnd w:id="1167"/>
      <w:r w:rsidRPr="009B6100">
        <w:rPr>
          <w:rFonts w:hint="cs"/>
          <w:rtl/>
          <w:lang w:eastAsia="he-IL"/>
        </w:rPr>
        <w:t xml:space="preserve"> "בית משפט לא יתיר את צילומו של חשוד שטר</w:t>
      </w:r>
      <w:bookmarkStart w:id="1168" w:name="_ETM_Q1_3510964"/>
      <w:bookmarkEnd w:id="1168"/>
      <w:r w:rsidRPr="009B6100">
        <w:rPr>
          <w:rFonts w:hint="cs"/>
          <w:rtl/>
          <w:lang w:eastAsia="he-IL"/>
        </w:rPr>
        <w:t xml:space="preserve">ם הוגש נגדו כתב אישום באולם בית המשפט או </w:t>
      </w:r>
      <w:bookmarkStart w:id="1169" w:name="_ETM_Q1_3512775"/>
      <w:bookmarkEnd w:id="1169"/>
      <w:r w:rsidRPr="009B6100">
        <w:rPr>
          <w:rFonts w:hint="cs"/>
          <w:rtl/>
          <w:lang w:eastAsia="he-IL"/>
        </w:rPr>
        <w:t xml:space="preserve">בשטח בית המשפט". ואז אנחנו גם אומרים ש"אישור לצילום כאמור ייתנן במקרים חריגים ומיוחדים שיירשמו". אבל </w:t>
      </w:r>
      <w:bookmarkStart w:id="1170" w:name="_ETM_Q1_3524795"/>
      <w:bookmarkEnd w:id="1170"/>
      <w:r w:rsidRPr="009B6100">
        <w:rPr>
          <w:rFonts w:hint="cs"/>
          <w:rtl/>
          <w:lang w:eastAsia="he-IL"/>
        </w:rPr>
        <w:t xml:space="preserve">פה הבקשה של משרד המשפטים היא להפוך את </w:t>
      </w:r>
      <w:bookmarkStart w:id="1171" w:name="_ETM_Q1_3527997"/>
      <w:bookmarkEnd w:id="1171"/>
      <w:r w:rsidRPr="009B6100">
        <w:rPr>
          <w:rFonts w:hint="cs"/>
          <w:rtl/>
          <w:lang w:eastAsia="he-IL"/>
        </w:rPr>
        <w:t>- - -</w:t>
      </w:r>
    </w:p>
    <w:p w:rsidR="00BD0039" w:rsidRPr="009B6100" w:rsidRDefault="00BD0039" w:rsidP="00BD0039">
      <w:pPr>
        <w:rPr>
          <w:rtl/>
          <w:lang w:eastAsia="he-IL"/>
        </w:rPr>
      </w:pPr>
      <w:bookmarkStart w:id="1172" w:name="_ETM_Q1_3529102"/>
      <w:bookmarkStart w:id="1173" w:name="_ETM_Q1_3529178"/>
      <w:bookmarkStart w:id="1174" w:name="_ETM_Q1_3530781"/>
      <w:bookmarkEnd w:id="1172"/>
      <w:bookmarkEnd w:id="1173"/>
      <w:bookmarkEnd w:id="1174"/>
    </w:p>
    <w:p w:rsidR="00BD0039" w:rsidRPr="009B6100" w:rsidRDefault="00BD0039" w:rsidP="00BD0039">
      <w:pPr>
        <w:pStyle w:val="a4"/>
        <w:keepNext/>
        <w:rPr>
          <w:rtl/>
        </w:rPr>
      </w:pPr>
      <w:bookmarkStart w:id="1175" w:name="ET_speaker_ישי_שרון_119"/>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175"/>
    </w:p>
    <w:p w:rsidR="00BD0039" w:rsidRPr="009B6100" w:rsidRDefault="00BD0039" w:rsidP="00BD0039">
      <w:pPr>
        <w:pStyle w:val="KeepWithNext"/>
        <w:rPr>
          <w:rtl/>
          <w:lang w:eastAsia="he-IL"/>
        </w:rPr>
      </w:pPr>
    </w:p>
    <w:p w:rsidR="00BD0039" w:rsidRPr="009B6100" w:rsidRDefault="00BD0039" w:rsidP="00BD0039">
      <w:pPr>
        <w:rPr>
          <w:rtl/>
          <w:lang w:eastAsia="he-IL"/>
        </w:rPr>
      </w:pPr>
      <w:bookmarkStart w:id="1176" w:name="_ETM_Q1_3531361"/>
      <w:bookmarkStart w:id="1177" w:name="_ETM_Q1_3531409"/>
      <w:bookmarkEnd w:id="1176"/>
      <w:bookmarkEnd w:id="1177"/>
      <w:r w:rsidRPr="009B6100">
        <w:rPr>
          <w:rFonts w:hint="cs"/>
          <w:rtl/>
          <w:lang w:eastAsia="he-IL"/>
        </w:rPr>
        <w:t xml:space="preserve">אני מסכים שאולי צריך לכתוב "לא יתיר </w:t>
      </w:r>
      <w:bookmarkStart w:id="1178" w:name="_ETM_Q1_3529823"/>
      <w:bookmarkEnd w:id="1178"/>
      <w:r w:rsidRPr="009B6100">
        <w:rPr>
          <w:rFonts w:hint="cs"/>
          <w:rtl/>
          <w:lang w:eastAsia="he-IL"/>
        </w:rPr>
        <w:t>צילום או פרסום של עצור ימים כאמור בסעיף קטן (א) אלא מטעמים מיוחדים שיירשמו ואם מצא בית המשפט שהעניין הציבורי עולה - - -</w:t>
      </w:r>
    </w:p>
    <w:p w:rsidR="00BD0039" w:rsidRPr="009B6100" w:rsidRDefault="00BD0039" w:rsidP="00BD0039">
      <w:pPr>
        <w:rPr>
          <w:rtl/>
          <w:lang w:eastAsia="he-IL"/>
        </w:rPr>
      </w:pPr>
      <w:bookmarkStart w:id="1179" w:name="_ETM_Q1_3543329"/>
      <w:bookmarkStart w:id="1180" w:name="_ETM_Q1_3543447"/>
      <w:bookmarkStart w:id="1181" w:name="_ETM_Q1_3545058"/>
      <w:bookmarkEnd w:id="1179"/>
      <w:bookmarkEnd w:id="1180"/>
      <w:bookmarkEnd w:id="1181"/>
    </w:p>
    <w:p w:rsidR="00BD0039" w:rsidRPr="009B6100" w:rsidRDefault="00BD0039" w:rsidP="00BD0039">
      <w:pPr>
        <w:pStyle w:val="a4"/>
        <w:keepNext/>
        <w:rPr>
          <w:rtl/>
        </w:rPr>
      </w:pPr>
      <w:bookmarkStart w:id="1182" w:name="ET_speaker_גור_בליי_120"/>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182"/>
    </w:p>
    <w:p w:rsidR="00BD0039" w:rsidRPr="009B6100" w:rsidRDefault="00BD0039" w:rsidP="00BD0039">
      <w:pPr>
        <w:pStyle w:val="KeepWithNext"/>
        <w:rPr>
          <w:rtl/>
          <w:lang w:eastAsia="he-IL"/>
        </w:rPr>
      </w:pPr>
    </w:p>
    <w:p w:rsidR="00BD0039" w:rsidRPr="009B6100" w:rsidRDefault="00BD0039" w:rsidP="00845591">
      <w:pPr>
        <w:rPr>
          <w:rtl/>
          <w:lang w:eastAsia="he-IL"/>
        </w:rPr>
      </w:pPr>
      <w:bookmarkStart w:id="1183" w:name="_ETM_Q1_3545672"/>
      <w:bookmarkStart w:id="1184" w:name="_ETM_Q1_3545732"/>
      <w:bookmarkEnd w:id="1183"/>
      <w:bookmarkEnd w:id="1184"/>
      <w:r w:rsidRPr="009B6100">
        <w:rPr>
          <w:rFonts w:hint="cs"/>
          <w:rtl/>
          <w:lang w:eastAsia="he-IL"/>
        </w:rPr>
        <w:t xml:space="preserve">ישי, מה </w:t>
      </w:r>
      <w:bookmarkStart w:id="1185" w:name="_ETM_Q1_3543719"/>
      <w:bookmarkEnd w:id="1185"/>
      <w:r w:rsidRPr="009B6100">
        <w:rPr>
          <w:rFonts w:hint="cs"/>
          <w:rtl/>
          <w:lang w:eastAsia="he-IL"/>
        </w:rPr>
        <w:t xml:space="preserve">עמדתך לגבי ההבחנה בין צילום לפרסום? </w:t>
      </w:r>
      <w:bookmarkStart w:id="1186" w:name="_ETM_Q1_3552456"/>
      <w:bookmarkEnd w:id="1186"/>
      <w:r w:rsidR="00845591" w:rsidRPr="009B6100">
        <w:rPr>
          <w:rFonts w:hint="cs"/>
          <w:rtl/>
          <w:lang w:eastAsia="he-IL"/>
        </w:rPr>
        <w:t xml:space="preserve">כמו שאמרת, בצילום אתם משתמשים גם כאמצעי פיקוח וכן הלאה, וגם הצלם לא תמיד יודע אם מדובר </w:t>
      </w:r>
      <w:bookmarkStart w:id="1187" w:name="_ETM_Q1_3557788"/>
      <w:bookmarkEnd w:id="1187"/>
      <w:r w:rsidR="00845591" w:rsidRPr="009B6100">
        <w:rPr>
          <w:rFonts w:hint="cs"/>
          <w:rtl/>
          <w:lang w:eastAsia="he-IL"/>
        </w:rPr>
        <w:t xml:space="preserve">בעצור עד תום ההליכים, עצור ימים וכו'. אתה רואה קושי </w:t>
      </w:r>
      <w:bookmarkStart w:id="1188" w:name="_ETM_Q1_3561727"/>
      <w:bookmarkEnd w:id="1188"/>
      <w:r w:rsidR="00845591" w:rsidRPr="009B6100">
        <w:rPr>
          <w:rFonts w:hint="cs"/>
          <w:rtl/>
          <w:lang w:eastAsia="he-IL"/>
        </w:rPr>
        <w:t>אם המגבלה תהיה רק בנגזרת של הפרסום?</w:t>
      </w:r>
      <w:bookmarkStart w:id="1189" w:name="_ETM_Q1_3565279"/>
      <w:bookmarkEnd w:id="1189"/>
    </w:p>
    <w:p w:rsidR="00845591" w:rsidRPr="009B6100" w:rsidRDefault="00845591" w:rsidP="00845591">
      <w:pPr>
        <w:rPr>
          <w:rtl/>
          <w:lang w:eastAsia="he-IL"/>
        </w:rPr>
      </w:pPr>
      <w:bookmarkStart w:id="1190" w:name="_ETM_Q1_3565363"/>
      <w:bookmarkStart w:id="1191" w:name="_ETM_Q1_3568639"/>
      <w:bookmarkEnd w:id="1190"/>
      <w:bookmarkEnd w:id="1191"/>
    </w:p>
    <w:p w:rsidR="00845591" w:rsidRPr="009B6100" w:rsidRDefault="00845591" w:rsidP="00845591">
      <w:pPr>
        <w:pStyle w:val="a4"/>
        <w:keepNext/>
        <w:rPr>
          <w:rtl/>
        </w:rPr>
      </w:pPr>
      <w:bookmarkStart w:id="1192" w:name="ET_speaker_ישי_שרון_121"/>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192"/>
    </w:p>
    <w:p w:rsidR="00845591" w:rsidRPr="009B6100" w:rsidRDefault="00845591" w:rsidP="00845591">
      <w:pPr>
        <w:pStyle w:val="KeepWithNext"/>
        <w:rPr>
          <w:rtl/>
          <w:lang w:eastAsia="he-IL"/>
        </w:rPr>
      </w:pPr>
    </w:p>
    <w:p w:rsidR="00845591" w:rsidRPr="009B6100" w:rsidRDefault="00845591" w:rsidP="00845591">
      <w:pPr>
        <w:rPr>
          <w:rtl/>
          <w:lang w:eastAsia="he-IL"/>
        </w:rPr>
      </w:pPr>
      <w:bookmarkStart w:id="1193" w:name="_ETM_Q1_3569185"/>
      <w:bookmarkStart w:id="1194" w:name="_ETM_Q1_3569235"/>
      <w:bookmarkEnd w:id="1193"/>
      <w:bookmarkEnd w:id="1194"/>
      <w:r w:rsidRPr="009B6100">
        <w:rPr>
          <w:rFonts w:hint="cs"/>
          <w:rtl/>
          <w:lang w:eastAsia="he-IL"/>
        </w:rPr>
        <w:t xml:space="preserve">אחד החששות שהועלו, אפילו מצד מנהלי מחלקות המעצרים אצלנו, הוא שזאת הדרך היחידה </w:t>
      </w:r>
      <w:bookmarkStart w:id="1195" w:name="_ETM_Q1_3570678"/>
      <w:bookmarkEnd w:id="1195"/>
      <w:r w:rsidRPr="009B6100">
        <w:rPr>
          <w:rFonts w:hint="cs"/>
          <w:rtl/>
          <w:lang w:eastAsia="he-IL"/>
        </w:rPr>
        <w:t xml:space="preserve">שלהם להביא את הבעיה הזאת למודעות ולגרום לרשויות </w:t>
      </w:r>
      <w:bookmarkStart w:id="1196" w:name="_ETM_Q1_3575917"/>
      <w:bookmarkEnd w:id="1196"/>
      <w:r w:rsidRPr="009B6100">
        <w:rPr>
          <w:rFonts w:hint="cs"/>
          <w:rtl/>
          <w:lang w:eastAsia="he-IL"/>
        </w:rPr>
        <w:t xml:space="preserve">לקיים את הוראות החוק. </w:t>
      </w:r>
      <w:bookmarkStart w:id="1197" w:name="_ETM_Q1_3588393"/>
      <w:bookmarkEnd w:id="1197"/>
      <w:r w:rsidRPr="009B6100">
        <w:rPr>
          <w:rFonts w:hint="cs"/>
          <w:rtl/>
          <w:lang w:eastAsia="he-IL"/>
        </w:rPr>
        <w:t xml:space="preserve">הרבה פעמים אנחנו הולכים להנהלת בתי המשפט או </w:t>
      </w:r>
      <w:bookmarkStart w:id="1198" w:name="_ETM_Q1_3588667"/>
      <w:bookmarkEnd w:id="1198"/>
      <w:r w:rsidRPr="009B6100">
        <w:rPr>
          <w:rFonts w:hint="cs"/>
          <w:rtl/>
          <w:lang w:eastAsia="he-IL"/>
        </w:rPr>
        <w:t xml:space="preserve">למשטרה ואומרים להם, תקשיבו, יש בבית </w:t>
      </w:r>
      <w:bookmarkStart w:id="1199" w:name="_ETM_Q1_3593878"/>
      <w:bookmarkEnd w:id="1199"/>
      <w:r w:rsidRPr="009B6100">
        <w:rPr>
          <w:rFonts w:hint="cs"/>
          <w:rtl/>
          <w:lang w:eastAsia="he-IL"/>
        </w:rPr>
        <w:t xml:space="preserve">המשפט הזה והזה תופעה ששוטרים מובילים עצורים במסדרונות. ואז הם </w:t>
      </w:r>
      <w:bookmarkStart w:id="1200" w:name="_ETM_Q1_3597073"/>
      <w:bookmarkEnd w:id="1200"/>
      <w:r w:rsidRPr="009B6100">
        <w:rPr>
          <w:rFonts w:hint="cs"/>
          <w:rtl/>
          <w:lang w:eastAsia="he-IL"/>
        </w:rPr>
        <w:t xml:space="preserve">מבקשים שנביא להם דוגמאות. </w:t>
      </w:r>
      <w:bookmarkStart w:id="1201" w:name="_ETM_Q1_3600398"/>
      <w:bookmarkEnd w:id="1201"/>
      <w:r w:rsidRPr="009B6100">
        <w:rPr>
          <w:rFonts w:hint="cs"/>
          <w:rtl/>
          <w:lang w:eastAsia="he-IL"/>
        </w:rPr>
        <w:t xml:space="preserve">אז זאת הדרך שלי להביא דוגמאות. ולפעמים גם הפרסום </w:t>
      </w:r>
      <w:bookmarkStart w:id="1202" w:name="_ETM_Q1_3608808"/>
      <w:bookmarkEnd w:id="1202"/>
      <w:r w:rsidRPr="009B6100">
        <w:rPr>
          <w:rFonts w:hint="cs"/>
          <w:rtl/>
          <w:lang w:eastAsia="he-IL"/>
        </w:rPr>
        <w:t xml:space="preserve">בתקשורת עוזר. בלי הפרסומים בתקשורת שהיו בשנה האחרונה </w:t>
      </w:r>
      <w:bookmarkStart w:id="1203" w:name="_ETM_Q1_3612700"/>
      <w:bookmarkEnd w:id="1203"/>
      <w:r w:rsidRPr="009B6100">
        <w:rPr>
          <w:rFonts w:hint="cs"/>
          <w:rtl/>
          <w:lang w:eastAsia="he-IL"/>
        </w:rPr>
        <w:t xml:space="preserve">לא היינו רואים את השיפור בשטח. </w:t>
      </w:r>
    </w:p>
    <w:p w:rsidR="00845591" w:rsidRPr="009B6100" w:rsidRDefault="00845591" w:rsidP="00845591">
      <w:pPr>
        <w:rPr>
          <w:rtl/>
          <w:lang w:eastAsia="he-IL"/>
        </w:rPr>
      </w:pPr>
      <w:bookmarkStart w:id="1204" w:name="_ETM_Q1_3617163"/>
      <w:bookmarkStart w:id="1205" w:name="_ETM_Q1_3617244"/>
      <w:bookmarkEnd w:id="1204"/>
      <w:bookmarkEnd w:id="1205"/>
    </w:p>
    <w:p w:rsidR="00845591" w:rsidRPr="009B6100" w:rsidRDefault="00845591" w:rsidP="00845591">
      <w:pPr>
        <w:pStyle w:val="af6"/>
        <w:keepNext/>
        <w:rPr>
          <w:rtl/>
        </w:rPr>
      </w:pPr>
      <w:bookmarkStart w:id="1206" w:name="ET_yor_6156_122"/>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06"/>
    </w:p>
    <w:p w:rsidR="00845591" w:rsidRPr="009B6100" w:rsidRDefault="00845591" w:rsidP="00845591">
      <w:pPr>
        <w:pStyle w:val="KeepWithNext"/>
        <w:rPr>
          <w:rtl/>
        </w:rPr>
      </w:pPr>
    </w:p>
    <w:p w:rsidR="00E8394E" w:rsidRPr="009B6100" w:rsidRDefault="00845591" w:rsidP="00845591">
      <w:pPr>
        <w:rPr>
          <w:rtl/>
        </w:rPr>
      </w:pPr>
      <w:bookmarkStart w:id="1207" w:name="_ETM_Q1_3618594"/>
      <w:bookmarkEnd w:id="1207"/>
      <w:r w:rsidRPr="009B6100">
        <w:rPr>
          <w:rFonts w:hint="cs"/>
          <w:rtl/>
        </w:rPr>
        <w:t>ברור שיש</w:t>
      </w:r>
      <w:r w:rsidR="00E8394E" w:rsidRPr="009B6100">
        <w:rPr>
          <w:rFonts w:hint="cs"/>
          <w:rtl/>
        </w:rPr>
        <w:t xml:space="preserve"> לנו </w:t>
      </w:r>
      <w:bookmarkStart w:id="1208" w:name="_ETM_Q1_3617810"/>
      <w:bookmarkEnd w:id="1208"/>
      <w:r w:rsidR="00E8394E" w:rsidRPr="009B6100">
        <w:rPr>
          <w:rFonts w:hint="cs"/>
          <w:rtl/>
        </w:rPr>
        <w:t xml:space="preserve">פה עוד עבודה, ואני מציע שחבר הכנסת </w:t>
      </w:r>
      <w:proofErr w:type="spellStart"/>
      <w:r w:rsidR="00E8394E" w:rsidRPr="009B6100">
        <w:rPr>
          <w:rFonts w:hint="cs"/>
          <w:rtl/>
        </w:rPr>
        <w:t>גיזבורג</w:t>
      </w:r>
      <w:proofErr w:type="spellEnd"/>
      <w:r w:rsidR="00E8394E" w:rsidRPr="009B6100">
        <w:rPr>
          <w:rFonts w:hint="cs"/>
          <w:rtl/>
        </w:rPr>
        <w:t xml:space="preserve"> וחברי הכנסת המציעים ידברו עם הלשכה </w:t>
      </w:r>
      <w:bookmarkStart w:id="1209" w:name="_ETM_Q1_3625830"/>
      <w:bookmarkEnd w:id="1209"/>
      <w:r w:rsidR="00E8394E" w:rsidRPr="009B6100">
        <w:rPr>
          <w:rFonts w:hint="cs"/>
          <w:rtl/>
        </w:rPr>
        <w:t>המשפטית ויתנו את הדעת על העניין הזה לקראת השנייה והשלישית</w:t>
      </w:r>
      <w:bookmarkStart w:id="1210" w:name="_ETM_Q1_3629782"/>
      <w:bookmarkEnd w:id="1210"/>
      <w:r w:rsidR="00E8394E" w:rsidRPr="009B6100">
        <w:rPr>
          <w:rFonts w:hint="cs"/>
          <w:rtl/>
        </w:rPr>
        <w:t xml:space="preserve"> ונמצא את נקודת האיזון המתאימה. המטרה היא כמובן להיטיב </w:t>
      </w:r>
      <w:bookmarkStart w:id="1211" w:name="_ETM_Q1_3636330"/>
      <w:bookmarkEnd w:id="1211"/>
      <w:r w:rsidR="00E8394E" w:rsidRPr="009B6100">
        <w:rPr>
          <w:rFonts w:hint="cs"/>
          <w:rtl/>
        </w:rPr>
        <w:t xml:space="preserve">את המצב, ומצד שני אנחנו לא רוצים לייצר </w:t>
      </w:r>
      <w:bookmarkStart w:id="1212" w:name="_ETM_Q1_3638318"/>
      <w:bookmarkEnd w:id="1212"/>
      <w:r w:rsidR="00E8394E" w:rsidRPr="009B6100">
        <w:rPr>
          <w:rFonts w:hint="cs"/>
          <w:rtl/>
        </w:rPr>
        <w:t xml:space="preserve">פה תמריץ להביא את העצורים דווקא דרך המסדרונות וכו'. צריך </w:t>
      </w:r>
      <w:bookmarkStart w:id="1213" w:name="_ETM_Q1_3643292"/>
      <w:bookmarkEnd w:id="1213"/>
      <w:r w:rsidR="00E8394E" w:rsidRPr="009B6100">
        <w:rPr>
          <w:rFonts w:hint="cs"/>
          <w:rtl/>
        </w:rPr>
        <w:t xml:space="preserve">לחשוב על זה בשום שכל. </w:t>
      </w:r>
    </w:p>
    <w:p w:rsidR="00E8394E" w:rsidRPr="009B6100" w:rsidRDefault="00E8394E" w:rsidP="00845591">
      <w:pPr>
        <w:rPr>
          <w:rtl/>
        </w:rPr>
      </w:pPr>
      <w:bookmarkStart w:id="1214" w:name="_ETM_Q1_3652317"/>
      <w:bookmarkStart w:id="1215" w:name="_ETM_Q1_3652406"/>
      <w:bookmarkEnd w:id="1214"/>
      <w:bookmarkEnd w:id="1215"/>
    </w:p>
    <w:p w:rsidR="00E8394E" w:rsidRPr="009B6100" w:rsidRDefault="00E8394E" w:rsidP="00845591">
      <w:pPr>
        <w:rPr>
          <w:rtl/>
        </w:rPr>
      </w:pPr>
      <w:bookmarkStart w:id="1216" w:name="_ETM_Q1_3653373"/>
      <w:bookmarkStart w:id="1217" w:name="_ETM_Q1_3653436"/>
      <w:bookmarkEnd w:id="1216"/>
      <w:bookmarkEnd w:id="1217"/>
      <w:r w:rsidRPr="009B6100">
        <w:rPr>
          <w:rFonts w:hint="cs"/>
          <w:rtl/>
        </w:rPr>
        <w:t xml:space="preserve">לפני ההצבעה </w:t>
      </w:r>
      <w:bookmarkStart w:id="1218" w:name="_ETM_Q1_3656590"/>
      <w:bookmarkEnd w:id="1218"/>
      <w:r w:rsidRPr="009B6100">
        <w:rPr>
          <w:rFonts w:hint="cs"/>
          <w:rtl/>
        </w:rPr>
        <w:t xml:space="preserve">אני רוצה להתייחס לנקודה האחרונה, חוק השיפוט הצבאי. </w:t>
      </w:r>
    </w:p>
    <w:p w:rsidR="00E8394E" w:rsidRPr="009B6100" w:rsidRDefault="00E8394E" w:rsidP="00E8394E">
      <w:pPr>
        <w:rPr>
          <w:rtl/>
        </w:rPr>
      </w:pPr>
      <w:bookmarkStart w:id="1219" w:name="_ETM_Q1_3658373"/>
      <w:bookmarkStart w:id="1220" w:name="_ETM_Q1_3658456"/>
      <w:bookmarkStart w:id="1221" w:name="_ETM_Q1_3658438"/>
      <w:bookmarkStart w:id="1222" w:name="_ETM_Q1_3658482"/>
      <w:bookmarkEnd w:id="1219"/>
      <w:bookmarkEnd w:id="1220"/>
      <w:bookmarkEnd w:id="1221"/>
      <w:bookmarkEnd w:id="1222"/>
    </w:p>
    <w:p w:rsidR="00E8394E" w:rsidRPr="009B6100" w:rsidRDefault="00E8394E" w:rsidP="00E8394E">
      <w:pPr>
        <w:pStyle w:val="a4"/>
        <w:keepNext/>
        <w:rPr>
          <w:rtl/>
        </w:rPr>
      </w:pPr>
      <w:bookmarkStart w:id="1223" w:name="ET_speaker_יהודה_רשתיאן_123"/>
      <w:r w:rsidRPr="009B6100">
        <w:rPr>
          <w:rStyle w:val="TagStyle"/>
          <w:rtl/>
        </w:rPr>
        <w:t xml:space="preserve"> &lt;&lt; דובר &gt;&gt; </w:t>
      </w:r>
      <w:r w:rsidRPr="009B6100">
        <w:rPr>
          <w:rtl/>
        </w:rPr>
        <w:t xml:space="preserve">יהודה </w:t>
      </w:r>
      <w:proofErr w:type="spellStart"/>
      <w:r w:rsidRPr="009B6100">
        <w:rPr>
          <w:rtl/>
        </w:rPr>
        <w:t>רשתיאן</w:t>
      </w:r>
      <w:proofErr w:type="spellEnd"/>
      <w:r w:rsidRPr="009B6100">
        <w:rPr>
          <w:rtl/>
        </w:rPr>
        <w:t>:</w:t>
      </w:r>
      <w:r w:rsidRPr="009B6100">
        <w:rPr>
          <w:rStyle w:val="TagStyle"/>
          <w:rtl/>
        </w:rPr>
        <w:t xml:space="preserve"> &lt;&lt; דובר &gt;&gt;</w:t>
      </w:r>
      <w:r w:rsidRPr="009B6100">
        <w:rPr>
          <w:rtl/>
        </w:rPr>
        <w:t xml:space="preserve">   </w:t>
      </w:r>
      <w:bookmarkEnd w:id="1223"/>
    </w:p>
    <w:p w:rsidR="00E8394E" w:rsidRPr="009B6100" w:rsidRDefault="00E8394E" w:rsidP="00E8394E">
      <w:pPr>
        <w:pStyle w:val="KeepWithNext"/>
        <w:rPr>
          <w:rtl/>
        </w:rPr>
      </w:pPr>
    </w:p>
    <w:p w:rsidR="00E8394E" w:rsidRPr="009B6100" w:rsidRDefault="00E8394E" w:rsidP="00E8394E">
      <w:pPr>
        <w:rPr>
          <w:rtl/>
        </w:rPr>
      </w:pPr>
      <w:r w:rsidRPr="009B6100">
        <w:rPr>
          <w:rFonts w:hint="cs"/>
          <w:rtl/>
        </w:rPr>
        <w:t xml:space="preserve">צריך </w:t>
      </w:r>
      <w:bookmarkStart w:id="1224" w:name="_ETM_Q1_3658502"/>
      <w:bookmarkEnd w:id="1224"/>
      <w:r w:rsidRPr="009B6100">
        <w:rPr>
          <w:rFonts w:hint="cs"/>
          <w:rtl/>
        </w:rPr>
        <w:t>לעשות תיקוף עקיף של חוק השיפוט הצבאי</w:t>
      </w:r>
      <w:bookmarkStart w:id="1225" w:name="_ETM_Q1_3658926"/>
      <w:bookmarkEnd w:id="1225"/>
      <w:r w:rsidRPr="009B6100">
        <w:rPr>
          <w:rFonts w:hint="cs"/>
          <w:rtl/>
        </w:rPr>
        <w:t xml:space="preserve">. </w:t>
      </w:r>
    </w:p>
    <w:p w:rsidR="00E8394E" w:rsidRPr="009B6100" w:rsidRDefault="00E8394E" w:rsidP="00E8394E">
      <w:pPr>
        <w:rPr>
          <w:rtl/>
        </w:rPr>
      </w:pPr>
      <w:bookmarkStart w:id="1226" w:name="_ETM_Q1_3661182"/>
      <w:bookmarkStart w:id="1227" w:name="_ETM_Q1_3661260"/>
      <w:bookmarkEnd w:id="1226"/>
      <w:bookmarkEnd w:id="1227"/>
    </w:p>
    <w:p w:rsidR="00E8394E" w:rsidRPr="009B6100" w:rsidRDefault="00E8394E" w:rsidP="00E8394E">
      <w:pPr>
        <w:pStyle w:val="af6"/>
        <w:keepNext/>
        <w:rPr>
          <w:rtl/>
        </w:rPr>
      </w:pPr>
      <w:bookmarkStart w:id="1228" w:name="ET_yor_6156_124"/>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28"/>
    </w:p>
    <w:p w:rsidR="00E8394E" w:rsidRPr="009B6100" w:rsidRDefault="00E8394E" w:rsidP="00E8394E">
      <w:pPr>
        <w:pStyle w:val="KeepWithNext"/>
        <w:rPr>
          <w:rtl/>
        </w:rPr>
      </w:pPr>
    </w:p>
    <w:p w:rsidR="00E8394E" w:rsidRPr="009B6100" w:rsidRDefault="00E8394E" w:rsidP="00E8394E">
      <w:pPr>
        <w:rPr>
          <w:rtl/>
        </w:rPr>
      </w:pPr>
      <w:bookmarkStart w:id="1229" w:name="_ETM_Q1_3662441"/>
      <w:bookmarkEnd w:id="1229"/>
      <w:r w:rsidRPr="009B6100">
        <w:rPr>
          <w:rFonts w:hint="cs"/>
          <w:rtl/>
        </w:rPr>
        <w:t>אתם תומכים בהחלת התיקון?</w:t>
      </w:r>
      <w:bookmarkStart w:id="1230" w:name="_ETM_Q1_3661645"/>
      <w:bookmarkEnd w:id="1230"/>
    </w:p>
    <w:p w:rsidR="00E8394E" w:rsidRPr="009B6100" w:rsidRDefault="00E8394E" w:rsidP="00E8394E">
      <w:pPr>
        <w:rPr>
          <w:rtl/>
        </w:rPr>
      </w:pPr>
      <w:bookmarkStart w:id="1231" w:name="_ETM_Q1_3661710"/>
      <w:bookmarkStart w:id="1232" w:name="_ETM_Q1_3663997"/>
      <w:bookmarkEnd w:id="1231"/>
      <w:bookmarkEnd w:id="1232"/>
    </w:p>
    <w:p w:rsidR="00E8394E" w:rsidRPr="009B6100" w:rsidRDefault="00E8394E" w:rsidP="00E8394E">
      <w:pPr>
        <w:pStyle w:val="a4"/>
        <w:keepNext/>
        <w:rPr>
          <w:rtl/>
        </w:rPr>
      </w:pPr>
      <w:bookmarkStart w:id="1233" w:name="ET_speaker_יהודה_רשתיאן_125"/>
      <w:r w:rsidRPr="009B6100">
        <w:rPr>
          <w:rStyle w:val="TagStyle"/>
          <w:rtl/>
        </w:rPr>
        <w:t xml:space="preserve"> &lt;&lt; דובר &gt;&gt; </w:t>
      </w:r>
      <w:r w:rsidRPr="009B6100">
        <w:rPr>
          <w:rtl/>
        </w:rPr>
        <w:t xml:space="preserve">יהודה </w:t>
      </w:r>
      <w:proofErr w:type="spellStart"/>
      <w:r w:rsidRPr="009B6100">
        <w:rPr>
          <w:rtl/>
        </w:rPr>
        <w:t>רשתיאן</w:t>
      </w:r>
      <w:proofErr w:type="spellEnd"/>
      <w:r w:rsidRPr="009B6100">
        <w:rPr>
          <w:rtl/>
        </w:rPr>
        <w:t>:</w:t>
      </w:r>
      <w:r w:rsidRPr="009B6100">
        <w:rPr>
          <w:rStyle w:val="TagStyle"/>
          <w:rtl/>
        </w:rPr>
        <w:t xml:space="preserve"> &lt;&lt; דובר &gt;&gt;</w:t>
      </w:r>
      <w:r w:rsidRPr="009B6100">
        <w:rPr>
          <w:rtl/>
        </w:rPr>
        <w:t xml:space="preserve">   </w:t>
      </w:r>
      <w:bookmarkEnd w:id="1233"/>
    </w:p>
    <w:p w:rsidR="00E8394E" w:rsidRPr="009B6100" w:rsidRDefault="00E8394E" w:rsidP="00E8394E">
      <w:pPr>
        <w:pStyle w:val="KeepWithNext"/>
        <w:rPr>
          <w:rtl/>
        </w:rPr>
      </w:pPr>
    </w:p>
    <w:p w:rsidR="00E8394E" w:rsidRPr="009B6100" w:rsidRDefault="00E8394E" w:rsidP="0038043B">
      <w:pPr>
        <w:rPr>
          <w:rtl/>
        </w:rPr>
      </w:pPr>
      <w:bookmarkStart w:id="1234" w:name="_ETM_Q1_3664561"/>
      <w:bookmarkStart w:id="1235" w:name="_ETM_Q1_3664612"/>
      <w:bookmarkEnd w:id="1234"/>
      <w:bookmarkEnd w:id="1235"/>
      <w:r w:rsidRPr="009B6100">
        <w:rPr>
          <w:rFonts w:hint="cs"/>
          <w:rtl/>
        </w:rPr>
        <w:t xml:space="preserve">אנחנו ביקשנו בוועדת השרים שהתיקון </w:t>
      </w:r>
      <w:bookmarkStart w:id="1236" w:name="_ETM_Q1_3665043"/>
      <w:bookmarkEnd w:id="1236"/>
      <w:r w:rsidRPr="009B6100">
        <w:rPr>
          <w:rFonts w:hint="cs"/>
          <w:rtl/>
        </w:rPr>
        <w:t>יהיה בהסכמתנו, והוועדה קיבלה את בקשתנו. אנחנו תומכים בכך,</w:t>
      </w:r>
      <w:bookmarkStart w:id="1237" w:name="_ETM_Q1_3665509"/>
      <w:bookmarkEnd w:id="1237"/>
      <w:r w:rsidRPr="009B6100">
        <w:rPr>
          <w:rFonts w:hint="cs"/>
          <w:rtl/>
        </w:rPr>
        <w:t xml:space="preserve"> אבל לאור סד הזמ</w:t>
      </w:r>
      <w:r w:rsidR="0038043B" w:rsidRPr="009B6100">
        <w:rPr>
          <w:rFonts w:hint="cs"/>
          <w:rtl/>
        </w:rPr>
        <w:t>נים</w:t>
      </w:r>
      <w:r w:rsidRPr="009B6100">
        <w:rPr>
          <w:rFonts w:hint="cs"/>
          <w:rtl/>
        </w:rPr>
        <w:t xml:space="preserve"> התיקון לא כולל כרגע את </w:t>
      </w:r>
      <w:bookmarkStart w:id="1238" w:name="_ETM_Q1_3671186"/>
      <w:bookmarkEnd w:id="1238"/>
      <w:r w:rsidRPr="009B6100">
        <w:rPr>
          <w:rFonts w:hint="cs"/>
          <w:rtl/>
        </w:rPr>
        <w:t>הסעיף הרלוונטי. לאחר הקריאה הראשונה נעמוד בקשר - - -</w:t>
      </w:r>
    </w:p>
    <w:p w:rsidR="00E8394E" w:rsidRPr="009B6100" w:rsidRDefault="00E8394E" w:rsidP="00E8394E">
      <w:pPr>
        <w:rPr>
          <w:rtl/>
        </w:rPr>
      </w:pPr>
    </w:p>
    <w:p w:rsidR="00E8394E" w:rsidRPr="009B6100" w:rsidRDefault="00E8394E" w:rsidP="00E8394E">
      <w:pPr>
        <w:pStyle w:val="af6"/>
        <w:keepNext/>
        <w:rPr>
          <w:rtl/>
        </w:rPr>
      </w:pPr>
      <w:bookmarkStart w:id="1239" w:name="ET_yor_6156_126"/>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39"/>
    </w:p>
    <w:p w:rsidR="00E8394E" w:rsidRPr="009B6100" w:rsidRDefault="00E8394E" w:rsidP="00E8394E">
      <w:pPr>
        <w:pStyle w:val="KeepWithNext"/>
        <w:rPr>
          <w:rtl/>
        </w:rPr>
      </w:pPr>
    </w:p>
    <w:p w:rsidR="00E8394E" w:rsidRPr="009B6100" w:rsidRDefault="00E8394E" w:rsidP="00E8394E">
      <w:pPr>
        <w:rPr>
          <w:rtl/>
        </w:rPr>
      </w:pPr>
      <w:bookmarkStart w:id="1240" w:name="_ETM_Q1_3673914"/>
      <w:bookmarkEnd w:id="1240"/>
      <w:r w:rsidRPr="009B6100">
        <w:rPr>
          <w:rFonts w:hint="cs"/>
          <w:rtl/>
        </w:rPr>
        <w:t>אבל כעיקרון אתם תומכים בהחלת ההצעה?</w:t>
      </w:r>
      <w:bookmarkStart w:id="1241" w:name="_ETM_Q1_3676469"/>
      <w:bookmarkEnd w:id="1241"/>
    </w:p>
    <w:p w:rsidR="00E8394E" w:rsidRPr="009B6100" w:rsidRDefault="00E8394E" w:rsidP="00E8394E">
      <w:pPr>
        <w:rPr>
          <w:rtl/>
        </w:rPr>
      </w:pPr>
      <w:bookmarkStart w:id="1242" w:name="_ETM_Q1_3676542"/>
      <w:bookmarkEnd w:id="1242"/>
    </w:p>
    <w:p w:rsidR="00E8394E" w:rsidRPr="009B6100" w:rsidRDefault="00E8394E" w:rsidP="00E8394E">
      <w:pPr>
        <w:pStyle w:val="a4"/>
        <w:keepNext/>
        <w:rPr>
          <w:rtl/>
        </w:rPr>
      </w:pPr>
      <w:bookmarkStart w:id="1243" w:name="ET_speaker_יהודה_רשתיאן_127"/>
      <w:r w:rsidRPr="009B6100">
        <w:rPr>
          <w:rStyle w:val="TagStyle"/>
          <w:rtl/>
        </w:rPr>
        <w:t xml:space="preserve"> &lt;&lt; דובר &gt;&gt; </w:t>
      </w:r>
      <w:r w:rsidRPr="009B6100">
        <w:rPr>
          <w:rtl/>
        </w:rPr>
        <w:t xml:space="preserve">יהודה </w:t>
      </w:r>
      <w:proofErr w:type="spellStart"/>
      <w:r w:rsidRPr="009B6100">
        <w:rPr>
          <w:rtl/>
        </w:rPr>
        <w:t>רשתיאן</w:t>
      </w:r>
      <w:proofErr w:type="spellEnd"/>
      <w:r w:rsidRPr="009B6100">
        <w:rPr>
          <w:rtl/>
        </w:rPr>
        <w:t>:</w:t>
      </w:r>
      <w:r w:rsidRPr="009B6100">
        <w:rPr>
          <w:rStyle w:val="TagStyle"/>
          <w:rtl/>
        </w:rPr>
        <w:t xml:space="preserve"> &lt;&lt; דובר &gt;&gt;</w:t>
      </w:r>
      <w:r w:rsidRPr="009B6100">
        <w:rPr>
          <w:rtl/>
        </w:rPr>
        <w:t xml:space="preserve">   </w:t>
      </w:r>
      <w:bookmarkEnd w:id="1243"/>
    </w:p>
    <w:p w:rsidR="00E8394E" w:rsidRPr="009B6100" w:rsidRDefault="00E8394E" w:rsidP="00E8394E">
      <w:pPr>
        <w:pStyle w:val="KeepWithNext"/>
        <w:rPr>
          <w:rtl/>
        </w:rPr>
      </w:pPr>
    </w:p>
    <w:p w:rsidR="00E8394E" w:rsidRPr="009B6100" w:rsidRDefault="00E8394E" w:rsidP="00E8394E">
      <w:pPr>
        <w:rPr>
          <w:rtl/>
        </w:rPr>
      </w:pPr>
      <w:r w:rsidRPr="009B6100">
        <w:rPr>
          <w:rFonts w:hint="cs"/>
          <w:rtl/>
        </w:rPr>
        <w:t xml:space="preserve">אנחנו תומכים, תוך </w:t>
      </w:r>
      <w:bookmarkStart w:id="1244" w:name="_ETM_Q1_3675799"/>
      <w:bookmarkEnd w:id="1244"/>
      <w:r w:rsidRPr="009B6100">
        <w:rPr>
          <w:rFonts w:hint="cs"/>
          <w:rtl/>
        </w:rPr>
        <w:t xml:space="preserve">אולי שינויים מחויבים שנוגעים לאופי של בתי הדין הצבאיים. אבל </w:t>
      </w:r>
      <w:bookmarkStart w:id="1245" w:name="_ETM_Q1_3682026"/>
      <w:bookmarkEnd w:id="1245"/>
      <w:r w:rsidRPr="009B6100">
        <w:rPr>
          <w:rFonts w:hint="cs"/>
          <w:rtl/>
        </w:rPr>
        <w:t xml:space="preserve">לשאלת חבר הכנסת ארבל אני אבהיר שמדובר על בתי </w:t>
      </w:r>
      <w:bookmarkStart w:id="1246" w:name="_ETM_Q1_3681395"/>
      <w:bookmarkEnd w:id="1246"/>
      <w:r w:rsidRPr="009B6100">
        <w:rPr>
          <w:rFonts w:hint="cs"/>
          <w:rtl/>
        </w:rPr>
        <w:t xml:space="preserve">הדין הצבאיים ולא על בתי המשפט הצבאיים </w:t>
      </w:r>
      <w:proofErr w:type="spellStart"/>
      <w:r w:rsidRPr="009B6100">
        <w:rPr>
          <w:rFonts w:hint="cs"/>
          <w:rtl/>
        </w:rPr>
        <w:t>באיו"ש</w:t>
      </w:r>
      <w:proofErr w:type="spellEnd"/>
      <w:r w:rsidRPr="009B6100">
        <w:rPr>
          <w:rFonts w:hint="cs"/>
          <w:rtl/>
        </w:rPr>
        <w:t xml:space="preserve">. על </w:t>
      </w:r>
      <w:bookmarkStart w:id="1247" w:name="_ETM_Q1_3686724"/>
      <w:bookmarkEnd w:id="1247"/>
      <w:r w:rsidRPr="009B6100">
        <w:rPr>
          <w:rFonts w:hint="cs"/>
          <w:rtl/>
        </w:rPr>
        <w:t xml:space="preserve">בתי המשפט הצבאיים </w:t>
      </w:r>
      <w:proofErr w:type="spellStart"/>
      <w:r w:rsidRPr="009B6100">
        <w:rPr>
          <w:rFonts w:hint="cs"/>
          <w:rtl/>
        </w:rPr>
        <w:t>באיו"ש</w:t>
      </w:r>
      <w:proofErr w:type="spellEnd"/>
      <w:r w:rsidRPr="009B6100">
        <w:rPr>
          <w:rFonts w:hint="cs"/>
          <w:rtl/>
        </w:rPr>
        <w:t xml:space="preserve"> חל צו בדבר הוראות ביטחון של </w:t>
      </w:r>
      <w:bookmarkStart w:id="1248" w:name="_ETM_Q1_3691655"/>
      <w:bookmarkEnd w:id="1248"/>
      <w:r w:rsidRPr="009B6100">
        <w:rPr>
          <w:rFonts w:hint="cs"/>
          <w:rtl/>
        </w:rPr>
        <w:t xml:space="preserve">מפקד פיקוד המרכז. </w:t>
      </w:r>
    </w:p>
    <w:p w:rsidR="00E8394E" w:rsidRPr="009B6100" w:rsidRDefault="00E8394E" w:rsidP="00E8394E">
      <w:pPr>
        <w:rPr>
          <w:rtl/>
        </w:rPr>
      </w:pPr>
      <w:bookmarkStart w:id="1249" w:name="_ETM_Q1_3694727"/>
      <w:bookmarkStart w:id="1250" w:name="_ETM_Q1_3694818"/>
      <w:bookmarkEnd w:id="1249"/>
      <w:bookmarkEnd w:id="1250"/>
    </w:p>
    <w:p w:rsidR="00E8394E" w:rsidRPr="009B6100" w:rsidRDefault="00E8394E" w:rsidP="00E8394E">
      <w:pPr>
        <w:pStyle w:val="af6"/>
        <w:keepNext/>
        <w:rPr>
          <w:rtl/>
        </w:rPr>
      </w:pPr>
      <w:bookmarkStart w:id="1251" w:name="ET_yor_6156_128"/>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51"/>
    </w:p>
    <w:p w:rsidR="00E8394E" w:rsidRPr="009B6100" w:rsidRDefault="00E8394E" w:rsidP="00E8394E">
      <w:pPr>
        <w:pStyle w:val="KeepWithNext"/>
        <w:rPr>
          <w:rtl/>
        </w:rPr>
      </w:pPr>
    </w:p>
    <w:p w:rsidR="00E8394E" w:rsidRPr="009B6100" w:rsidRDefault="00E8394E" w:rsidP="00E8394E">
      <w:pPr>
        <w:rPr>
          <w:rtl/>
        </w:rPr>
      </w:pPr>
      <w:bookmarkStart w:id="1252" w:name="_ETM_Q1_3696561"/>
      <w:bookmarkEnd w:id="1252"/>
      <w:r w:rsidRPr="009B6100">
        <w:rPr>
          <w:rFonts w:hint="cs"/>
          <w:rtl/>
        </w:rPr>
        <w:t xml:space="preserve">אנחנו בהחלט מודעים לעובדה שבשטחי יהודה ושומרון חלה </w:t>
      </w:r>
      <w:bookmarkStart w:id="1253" w:name="_ETM_Q1_3691383"/>
      <w:bookmarkEnd w:id="1253"/>
      <w:r w:rsidRPr="009B6100">
        <w:rPr>
          <w:rFonts w:hint="cs"/>
          <w:rtl/>
        </w:rPr>
        <w:t xml:space="preserve">מערכת אחרת של דינים. יש כאלה שטורחים לטשטש </w:t>
      </w:r>
      <w:bookmarkStart w:id="1254" w:name="_ETM_Q1_3697533"/>
      <w:bookmarkEnd w:id="1254"/>
      <w:r w:rsidRPr="009B6100">
        <w:rPr>
          <w:rFonts w:hint="cs"/>
          <w:rtl/>
        </w:rPr>
        <w:t xml:space="preserve">את העובדה הזאת, יש כאלה שלא. </w:t>
      </w:r>
      <w:bookmarkStart w:id="1255" w:name="_ETM_Q1_3700941"/>
      <w:bookmarkStart w:id="1256" w:name="_ETM_Q1_3701014"/>
      <w:bookmarkStart w:id="1257" w:name="_ETM_Q1_3701996"/>
      <w:bookmarkStart w:id="1258" w:name="_ETM_Q1_3702562"/>
      <w:bookmarkStart w:id="1259" w:name="_ETM_Q1_3702612"/>
      <w:bookmarkStart w:id="1260" w:name="_ETM_Q1_3737520"/>
      <w:bookmarkStart w:id="1261" w:name="_ETM_Q1_3737596"/>
      <w:bookmarkEnd w:id="1255"/>
      <w:bookmarkEnd w:id="1256"/>
      <w:bookmarkEnd w:id="1257"/>
      <w:bookmarkEnd w:id="1258"/>
      <w:bookmarkEnd w:id="1259"/>
      <w:bookmarkEnd w:id="1260"/>
      <w:bookmarkEnd w:id="1261"/>
    </w:p>
    <w:p w:rsidR="00E8394E" w:rsidRPr="009B6100" w:rsidRDefault="00E8394E" w:rsidP="00E8394E">
      <w:pPr>
        <w:rPr>
          <w:rtl/>
        </w:rPr>
      </w:pPr>
      <w:bookmarkStart w:id="1262" w:name="_ETM_Q1_3740421"/>
      <w:bookmarkStart w:id="1263" w:name="_ETM_Q1_3740495"/>
      <w:bookmarkEnd w:id="1262"/>
      <w:bookmarkEnd w:id="1263"/>
    </w:p>
    <w:p w:rsidR="00E8394E" w:rsidRPr="009B6100" w:rsidRDefault="00E8394E" w:rsidP="00E8394E">
      <w:pPr>
        <w:rPr>
          <w:rtl/>
        </w:rPr>
      </w:pPr>
      <w:bookmarkStart w:id="1264" w:name="_ETM_Q1_3740589"/>
      <w:bookmarkStart w:id="1265" w:name="_ETM_Q1_3740665"/>
      <w:bookmarkEnd w:id="1264"/>
      <w:bookmarkEnd w:id="1265"/>
      <w:proofErr w:type="spellStart"/>
      <w:r w:rsidRPr="009B6100">
        <w:rPr>
          <w:rFonts w:hint="cs"/>
          <w:rtl/>
        </w:rPr>
        <w:t>מכובדיי</w:t>
      </w:r>
      <w:proofErr w:type="spellEnd"/>
      <w:r w:rsidRPr="009B6100">
        <w:rPr>
          <w:rFonts w:hint="cs"/>
          <w:rtl/>
        </w:rPr>
        <w:t xml:space="preserve">, דומני שמיפינו </w:t>
      </w:r>
      <w:bookmarkStart w:id="1266" w:name="_ETM_Q1_3747789"/>
      <w:bookmarkEnd w:id="1266"/>
      <w:r w:rsidRPr="009B6100">
        <w:rPr>
          <w:rFonts w:hint="cs"/>
          <w:rtl/>
        </w:rPr>
        <w:t>את הסוגיות הנדרשות. נעבור - - -</w:t>
      </w:r>
    </w:p>
    <w:p w:rsidR="00E8394E" w:rsidRPr="009B6100" w:rsidRDefault="00E8394E" w:rsidP="00E8394E">
      <w:pPr>
        <w:rPr>
          <w:rtl/>
        </w:rPr>
      </w:pPr>
      <w:bookmarkStart w:id="1267" w:name="_ETM_Q1_3750847"/>
      <w:bookmarkStart w:id="1268" w:name="_ETM_Q1_3747272"/>
      <w:bookmarkEnd w:id="1267"/>
      <w:bookmarkEnd w:id="1268"/>
    </w:p>
    <w:p w:rsidR="00E8394E" w:rsidRPr="009B6100" w:rsidRDefault="00E8394E" w:rsidP="00E8394E">
      <w:pPr>
        <w:pStyle w:val="a4"/>
        <w:keepNext/>
        <w:rPr>
          <w:rtl/>
          <w:lang w:eastAsia="en-US"/>
        </w:rPr>
      </w:pPr>
      <w:bookmarkStart w:id="1269" w:name="ET_speaker_5771_130"/>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269"/>
    </w:p>
    <w:p w:rsidR="00E8394E" w:rsidRPr="009B6100" w:rsidRDefault="00E8394E" w:rsidP="00E8394E">
      <w:pPr>
        <w:pStyle w:val="KeepWithNext"/>
        <w:rPr>
          <w:rtl/>
        </w:rPr>
      </w:pPr>
    </w:p>
    <w:p w:rsidR="00E8394E" w:rsidRPr="009B6100" w:rsidRDefault="00E8394E" w:rsidP="00E8394E">
      <w:pPr>
        <w:rPr>
          <w:rtl/>
        </w:rPr>
      </w:pPr>
      <w:bookmarkStart w:id="1270" w:name="_ETM_Q1_3747877"/>
      <w:bookmarkStart w:id="1271" w:name="_ETM_Q1_3747928"/>
      <w:bookmarkEnd w:id="1270"/>
      <w:bookmarkEnd w:id="1271"/>
      <w:r w:rsidRPr="009B6100">
        <w:rPr>
          <w:rFonts w:hint="cs"/>
          <w:rtl/>
        </w:rPr>
        <w:t xml:space="preserve">השאלה </w:t>
      </w:r>
      <w:bookmarkStart w:id="1272" w:name="_ETM_Q1_3748785"/>
      <w:bookmarkEnd w:id="1272"/>
      <w:r w:rsidRPr="009B6100">
        <w:rPr>
          <w:rFonts w:hint="cs"/>
          <w:rtl/>
        </w:rPr>
        <w:t xml:space="preserve">מה נקריא, את ההצעה המקורית או את ההצעה של הממשלה. </w:t>
      </w:r>
      <w:bookmarkStart w:id="1273" w:name="_ETM_Q1_3751892"/>
      <w:bookmarkEnd w:id="1273"/>
    </w:p>
    <w:p w:rsidR="00E8394E" w:rsidRPr="009B6100" w:rsidRDefault="00E8394E" w:rsidP="00E8394E">
      <w:pPr>
        <w:rPr>
          <w:rtl/>
        </w:rPr>
      </w:pPr>
      <w:bookmarkStart w:id="1274" w:name="_ETM_Q1_3752131"/>
      <w:bookmarkStart w:id="1275" w:name="_ETM_Q1_3752219"/>
      <w:bookmarkEnd w:id="1274"/>
      <w:bookmarkEnd w:id="1275"/>
    </w:p>
    <w:p w:rsidR="00E8394E" w:rsidRPr="009B6100" w:rsidRDefault="00E8394E" w:rsidP="00E8394E">
      <w:pPr>
        <w:pStyle w:val="af6"/>
        <w:keepNext/>
        <w:rPr>
          <w:rtl/>
        </w:rPr>
      </w:pPr>
      <w:bookmarkStart w:id="1276" w:name="ET_yor_6156_131"/>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76"/>
    </w:p>
    <w:p w:rsidR="00E8394E" w:rsidRPr="009B6100" w:rsidRDefault="00E8394E" w:rsidP="00E8394E">
      <w:pPr>
        <w:pStyle w:val="KeepWithNext"/>
        <w:rPr>
          <w:rtl/>
          <w:lang w:eastAsia="he-IL"/>
        </w:rPr>
      </w:pPr>
    </w:p>
    <w:p w:rsidR="00E8394E" w:rsidRPr="009B6100" w:rsidRDefault="00E8394E" w:rsidP="00E8394E">
      <w:pPr>
        <w:rPr>
          <w:rtl/>
          <w:lang w:eastAsia="he-IL"/>
        </w:rPr>
      </w:pPr>
      <w:bookmarkStart w:id="1277" w:name="_ETM_Q1_3753869"/>
      <w:bookmarkEnd w:id="1277"/>
      <w:r w:rsidRPr="009B6100">
        <w:rPr>
          <w:rFonts w:hint="cs"/>
          <w:rtl/>
          <w:lang w:eastAsia="he-IL"/>
        </w:rPr>
        <w:t xml:space="preserve">חבר הכנסת גינזבורג, אני מציע שהיועץ המשפטי יקריא נוסח, </w:t>
      </w:r>
      <w:bookmarkStart w:id="1278" w:name="_ETM_Q1_3757847"/>
      <w:bookmarkEnd w:id="1278"/>
      <w:r w:rsidRPr="009B6100">
        <w:rPr>
          <w:rFonts w:hint="cs"/>
          <w:rtl/>
          <w:lang w:eastAsia="he-IL"/>
        </w:rPr>
        <w:t xml:space="preserve">ואתה תאמר אם זה נוסח שאתה מסכים שנצביע עליו. </w:t>
      </w:r>
      <w:bookmarkStart w:id="1279" w:name="_ETM_Q1_3759685"/>
      <w:bookmarkEnd w:id="1279"/>
      <w:r w:rsidRPr="009B6100">
        <w:rPr>
          <w:rFonts w:hint="cs"/>
          <w:rtl/>
          <w:lang w:eastAsia="he-IL"/>
        </w:rPr>
        <w:t>אם לא, נחזור לנוסח ה - - -</w:t>
      </w:r>
    </w:p>
    <w:p w:rsidR="00E8394E" w:rsidRPr="009B6100" w:rsidRDefault="00E8394E" w:rsidP="00E8394E">
      <w:pPr>
        <w:rPr>
          <w:rtl/>
          <w:lang w:eastAsia="he-IL"/>
        </w:rPr>
      </w:pPr>
      <w:bookmarkStart w:id="1280" w:name="_ETM_Q1_3759420"/>
      <w:bookmarkEnd w:id="1280"/>
    </w:p>
    <w:p w:rsidR="00E8394E" w:rsidRPr="009B6100" w:rsidRDefault="00E8394E" w:rsidP="00E8394E">
      <w:pPr>
        <w:pStyle w:val="a4"/>
        <w:keepNext/>
        <w:rPr>
          <w:rtl/>
        </w:rPr>
      </w:pPr>
      <w:bookmarkStart w:id="1281" w:name="ET_speaker_גור_בליי_132"/>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281"/>
    </w:p>
    <w:p w:rsidR="00E8394E" w:rsidRPr="009B6100" w:rsidRDefault="00E8394E" w:rsidP="00E8394E">
      <w:pPr>
        <w:pStyle w:val="KeepWithNext"/>
        <w:rPr>
          <w:rtl/>
          <w:lang w:eastAsia="he-IL"/>
        </w:rPr>
      </w:pPr>
    </w:p>
    <w:p w:rsidR="00E8394E" w:rsidRPr="009B6100" w:rsidRDefault="00E8394E" w:rsidP="00E8394E">
      <w:pPr>
        <w:rPr>
          <w:rtl/>
          <w:lang w:eastAsia="he-IL"/>
        </w:rPr>
      </w:pPr>
      <w:bookmarkStart w:id="1282" w:name="_ETM_Q1_3757161"/>
      <w:bookmarkStart w:id="1283" w:name="_ETM_Q1_3757207"/>
      <w:bookmarkEnd w:id="1282"/>
      <w:bookmarkEnd w:id="1283"/>
      <w:r w:rsidRPr="009B6100">
        <w:rPr>
          <w:rFonts w:hint="cs"/>
          <w:rtl/>
          <w:lang w:eastAsia="he-IL"/>
        </w:rPr>
        <w:t>לא, אבל יש לי פה - - -</w:t>
      </w:r>
    </w:p>
    <w:p w:rsidR="00E8394E" w:rsidRPr="009B6100" w:rsidRDefault="00E8394E" w:rsidP="00E8394E">
      <w:pPr>
        <w:rPr>
          <w:rtl/>
          <w:lang w:eastAsia="he-IL"/>
        </w:rPr>
      </w:pPr>
      <w:bookmarkStart w:id="1284" w:name="_ETM_Q1_3759721"/>
      <w:bookmarkStart w:id="1285" w:name="_ETM_Q1_3759803"/>
      <w:bookmarkEnd w:id="1284"/>
      <w:bookmarkEnd w:id="1285"/>
    </w:p>
    <w:p w:rsidR="00E8394E" w:rsidRPr="009B6100" w:rsidRDefault="00E8394E" w:rsidP="00E8394E">
      <w:pPr>
        <w:pStyle w:val="af6"/>
        <w:keepNext/>
        <w:rPr>
          <w:rtl/>
        </w:rPr>
      </w:pPr>
      <w:bookmarkStart w:id="1286" w:name="ET_yor_6156_133"/>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286"/>
    </w:p>
    <w:p w:rsidR="00E8394E" w:rsidRPr="009B6100" w:rsidRDefault="00E8394E" w:rsidP="00E8394E">
      <w:pPr>
        <w:pStyle w:val="KeepWithNext"/>
        <w:rPr>
          <w:rtl/>
          <w:lang w:eastAsia="he-IL"/>
        </w:rPr>
      </w:pPr>
    </w:p>
    <w:p w:rsidR="00E8394E" w:rsidRPr="009B6100" w:rsidRDefault="00E8394E" w:rsidP="00E8394E">
      <w:pPr>
        <w:rPr>
          <w:rtl/>
          <w:lang w:eastAsia="he-IL"/>
        </w:rPr>
      </w:pPr>
      <w:bookmarkStart w:id="1287" w:name="_ETM_Q1_3761381"/>
      <w:bookmarkEnd w:id="1287"/>
      <w:r w:rsidRPr="009B6100">
        <w:rPr>
          <w:rFonts w:hint="cs"/>
          <w:rtl/>
          <w:lang w:eastAsia="he-IL"/>
        </w:rPr>
        <w:t xml:space="preserve">רגע, אני רוצה לומר עוד </w:t>
      </w:r>
      <w:bookmarkStart w:id="1288" w:name="_ETM_Q1_3764884"/>
      <w:bookmarkEnd w:id="1288"/>
      <w:r w:rsidRPr="009B6100">
        <w:rPr>
          <w:rFonts w:hint="cs"/>
          <w:rtl/>
          <w:lang w:eastAsia="he-IL"/>
        </w:rPr>
        <w:t>הערה. גם אני, כמו חבר הכנסת ארבל, קיבלתי במה</w:t>
      </w:r>
      <w:bookmarkStart w:id="1289" w:name="_ETM_Q1_3769996"/>
      <w:bookmarkEnd w:id="1289"/>
      <w:r w:rsidRPr="009B6100">
        <w:rPr>
          <w:rFonts w:hint="cs"/>
          <w:rtl/>
          <w:lang w:eastAsia="he-IL"/>
        </w:rPr>
        <w:t xml:space="preserve">לך הדיון פניות של גורמים מהתקשורת לגבי העובדה שקולם לא </w:t>
      </w:r>
      <w:bookmarkStart w:id="1290" w:name="_ETM_Q1_3775223"/>
      <w:bookmarkEnd w:id="1290"/>
      <w:r w:rsidRPr="009B6100">
        <w:rPr>
          <w:rFonts w:hint="cs"/>
          <w:rtl/>
          <w:lang w:eastAsia="he-IL"/>
        </w:rPr>
        <w:t xml:space="preserve">נשמע בדיון הזה. אני לא איכנס לשאלה האם </w:t>
      </w:r>
      <w:bookmarkStart w:id="1291" w:name="_ETM_Q1_3779502"/>
      <w:bookmarkEnd w:id="1291"/>
      <w:r w:rsidRPr="009B6100">
        <w:rPr>
          <w:rFonts w:hint="cs"/>
          <w:rtl/>
          <w:lang w:eastAsia="he-IL"/>
        </w:rPr>
        <w:t>אנחנו מצפים מגורמים לעקוב אחרי סדר יומה של הוועדה ולראות באיזה דיונים ראוי שישתתפו, זה לא זה לא משנה</w:t>
      </w:r>
      <w:bookmarkStart w:id="1292" w:name="_ETM_Q1_3782350"/>
      <w:bookmarkEnd w:id="1292"/>
      <w:r w:rsidRPr="009B6100">
        <w:rPr>
          <w:rFonts w:hint="cs"/>
          <w:rtl/>
          <w:lang w:eastAsia="he-IL"/>
        </w:rPr>
        <w:t xml:space="preserve">. חשוב קולם של מועצת העיתונות ושל ארגוני העיתונאים יישמע בדיון הזה. בדיונים הבאים נפנה באופן יזום </w:t>
      </w:r>
      <w:bookmarkStart w:id="1293" w:name="_ETM_Q1_3797048"/>
      <w:bookmarkEnd w:id="1293"/>
      <w:r w:rsidRPr="009B6100">
        <w:rPr>
          <w:rFonts w:hint="cs"/>
          <w:rtl/>
          <w:lang w:eastAsia="he-IL"/>
        </w:rPr>
        <w:t xml:space="preserve">למועצת העיתונות ולארגונים היציגים של העיתונאים ונזמין אותם להשמיע את </w:t>
      </w:r>
      <w:bookmarkStart w:id="1294" w:name="_ETM_Q1_3802412"/>
      <w:bookmarkEnd w:id="1294"/>
      <w:r w:rsidRPr="009B6100">
        <w:rPr>
          <w:rFonts w:hint="cs"/>
          <w:rtl/>
          <w:lang w:eastAsia="he-IL"/>
        </w:rPr>
        <w:t xml:space="preserve">עמדתם ואת קולם. זה בהחלט קול שחשוב שיהיה </w:t>
      </w:r>
      <w:bookmarkStart w:id="1295" w:name="_ETM_Q1_3806487"/>
      <w:bookmarkEnd w:id="1295"/>
      <w:r w:rsidRPr="009B6100">
        <w:rPr>
          <w:rFonts w:hint="cs"/>
          <w:rtl/>
          <w:lang w:eastAsia="he-IL"/>
        </w:rPr>
        <w:t xml:space="preserve">מיוצג היטב בדיון. </w:t>
      </w:r>
    </w:p>
    <w:p w:rsidR="00E8394E" w:rsidRPr="009B6100" w:rsidRDefault="00E8394E" w:rsidP="00E8394E">
      <w:pPr>
        <w:rPr>
          <w:rtl/>
          <w:lang w:eastAsia="he-IL"/>
        </w:rPr>
      </w:pPr>
      <w:bookmarkStart w:id="1296" w:name="_ETM_Q1_3806105"/>
      <w:bookmarkEnd w:id="1296"/>
    </w:p>
    <w:p w:rsidR="00E8394E" w:rsidRPr="009B6100" w:rsidRDefault="00E8394E" w:rsidP="00E8394E">
      <w:pPr>
        <w:rPr>
          <w:rtl/>
          <w:lang w:eastAsia="he-IL"/>
        </w:rPr>
      </w:pPr>
      <w:bookmarkStart w:id="1297" w:name="_ETM_Q1_3806323"/>
      <w:bookmarkStart w:id="1298" w:name="_ETM_Q1_3806340"/>
      <w:bookmarkEnd w:id="1297"/>
      <w:bookmarkEnd w:id="1298"/>
      <w:r w:rsidRPr="009B6100">
        <w:rPr>
          <w:rFonts w:hint="cs"/>
          <w:rtl/>
          <w:lang w:eastAsia="he-IL"/>
        </w:rPr>
        <w:t>א</w:t>
      </w:r>
      <w:bookmarkStart w:id="1299" w:name="_ETM_Q1_3806428"/>
      <w:bookmarkEnd w:id="1299"/>
      <w:r w:rsidRPr="009B6100">
        <w:rPr>
          <w:rFonts w:hint="cs"/>
          <w:rtl/>
          <w:lang w:eastAsia="he-IL"/>
        </w:rPr>
        <w:t xml:space="preserve">דוני היועץ המשפטי, בבקשה. </w:t>
      </w:r>
    </w:p>
    <w:p w:rsidR="00E8394E" w:rsidRPr="009B6100" w:rsidRDefault="00E8394E" w:rsidP="00E8394E">
      <w:pPr>
        <w:rPr>
          <w:rtl/>
          <w:lang w:eastAsia="he-IL"/>
        </w:rPr>
      </w:pPr>
      <w:bookmarkStart w:id="1300" w:name="_ETM_Q1_3811263"/>
      <w:bookmarkStart w:id="1301" w:name="_ETM_Q1_3811344"/>
      <w:bookmarkStart w:id="1302" w:name="_ETM_Q1_3812151"/>
      <w:bookmarkEnd w:id="1300"/>
      <w:bookmarkEnd w:id="1301"/>
      <w:bookmarkEnd w:id="1302"/>
    </w:p>
    <w:p w:rsidR="00E8394E" w:rsidRPr="009B6100" w:rsidRDefault="00E8394E" w:rsidP="00E8394E">
      <w:pPr>
        <w:pStyle w:val="a4"/>
        <w:keepNext/>
        <w:rPr>
          <w:rtl/>
        </w:rPr>
      </w:pPr>
      <w:bookmarkStart w:id="1303" w:name="ET_speaker_גור_בליי_134"/>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303"/>
    </w:p>
    <w:p w:rsidR="00E8394E" w:rsidRPr="009B6100" w:rsidRDefault="00E8394E" w:rsidP="00E8394E">
      <w:pPr>
        <w:pStyle w:val="KeepWithNext"/>
        <w:rPr>
          <w:rtl/>
          <w:lang w:eastAsia="he-IL"/>
        </w:rPr>
      </w:pPr>
    </w:p>
    <w:p w:rsidR="000C4E34" w:rsidRPr="009B6100" w:rsidRDefault="00E8394E" w:rsidP="000C4E34">
      <w:pPr>
        <w:rPr>
          <w:rtl/>
          <w:lang w:eastAsia="he-IL"/>
        </w:rPr>
      </w:pPr>
      <w:bookmarkStart w:id="1304" w:name="_ETM_Q1_3812727"/>
      <w:bookmarkStart w:id="1305" w:name="_ETM_Q1_3812774"/>
      <w:bookmarkEnd w:id="1304"/>
      <w:bookmarkEnd w:id="1305"/>
      <w:r w:rsidRPr="009B6100">
        <w:rPr>
          <w:rFonts w:hint="cs"/>
          <w:rtl/>
          <w:lang w:eastAsia="he-IL"/>
        </w:rPr>
        <w:t xml:space="preserve">אני אקריא את </w:t>
      </w:r>
      <w:bookmarkStart w:id="1306" w:name="_ETM_Q1_3814143"/>
      <w:bookmarkEnd w:id="1306"/>
      <w:r w:rsidRPr="009B6100">
        <w:rPr>
          <w:rFonts w:hint="cs"/>
          <w:rtl/>
          <w:lang w:eastAsia="he-IL"/>
        </w:rPr>
        <w:t xml:space="preserve">הנוסח עם שינויים מסוימים בהתאם לדברים שעלו בדיון. </w:t>
      </w:r>
      <w:bookmarkStart w:id="1307" w:name="_ETM_Q1_3818599"/>
      <w:bookmarkEnd w:id="1307"/>
      <w:r w:rsidRPr="009B6100">
        <w:rPr>
          <w:rFonts w:hint="cs"/>
          <w:rtl/>
          <w:lang w:eastAsia="he-IL"/>
        </w:rPr>
        <w:t xml:space="preserve">למיטב הבנתי זה נוסח שיש עליו גם את </w:t>
      </w:r>
      <w:bookmarkStart w:id="1308" w:name="_ETM_Q1_3817316"/>
      <w:bookmarkEnd w:id="1308"/>
      <w:r w:rsidR="000C4E34" w:rsidRPr="009B6100">
        <w:rPr>
          <w:rFonts w:hint="cs"/>
          <w:rtl/>
          <w:lang w:eastAsia="he-IL"/>
        </w:rPr>
        <w:t>הסכמת הממשלה.</w:t>
      </w:r>
      <w:bookmarkStart w:id="1309" w:name="_ETM_Q1_3843038"/>
      <w:bookmarkStart w:id="1310" w:name="_ETM_Q1_3843108"/>
      <w:bookmarkStart w:id="1311" w:name="_ETM_Q1_3843326"/>
      <w:bookmarkStart w:id="1312" w:name="_ETM_Q1_3843385"/>
      <w:bookmarkStart w:id="1313" w:name="_ETM_Q1_3826340"/>
      <w:bookmarkStart w:id="1314" w:name="_ETM_Q1_3826415"/>
      <w:bookmarkEnd w:id="1309"/>
      <w:bookmarkEnd w:id="1310"/>
      <w:bookmarkEnd w:id="1311"/>
      <w:bookmarkEnd w:id="1312"/>
      <w:bookmarkEnd w:id="1313"/>
      <w:bookmarkEnd w:id="1314"/>
    </w:p>
    <w:p w:rsidR="000C4E34" w:rsidRPr="009B6100" w:rsidRDefault="000C4E34" w:rsidP="000C4E34">
      <w:pPr>
        <w:pStyle w:val="HeadHatzaotHok"/>
        <w:spacing w:line="240" w:lineRule="auto"/>
        <w:rPr>
          <w:sz w:val="24"/>
          <w:szCs w:val="24"/>
        </w:rPr>
      </w:pPr>
      <w:bookmarkStart w:id="1315" w:name="_ETM_Q1_3826940"/>
      <w:bookmarkStart w:id="1316" w:name="_ETM_Q1_3826997"/>
      <w:bookmarkEnd w:id="1315"/>
      <w:bookmarkEnd w:id="1316"/>
      <w:r w:rsidRPr="009B6100">
        <w:rPr>
          <w:rFonts w:hint="cs"/>
          <w:sz w:val="24"/>
          <w:szCs w:val="24"/>
          <w:rtl/>
        </w:rPr>
        <w:t>"</w:t>
      </w:r>
      <w:r w:rsidRPr="009B6100">
        <w:rPr>
          <w:sz w:val="24"/>
          <w:szCs w:val="24"/>
          <w:rtl/>
        </w:rPr>
        <w:t xml:space="preserve">הצעת חוק בתי המשפט (תיקון – צילום בבית המשפט), </w:t>
      </w:r>
      <w:proofErr w:type="spellStart"/>
      <w:r w:rsidRPr="009B6100">
        <w:rPr>
          <w:sz w:val="24"/>
          <w:szCs w:val="24"/>
          <w:rtl/>
        </w:rPr>
        <w:t>התשפ"ב</w:t>
      </w:r>
      <w:proofErr w:type="spellEnd"/>
      <w:r w:rsidRPr="009B6100">
        <w:rPr>
          <w:sz w:val="24"/>
          <w:szCs w:val="24"/>
          <w:rtl/>
        </w:rPr>
        <w:t>–2022</w:t>
      </w:r>
    </w:p>
    <w:p w:rsidR="000C4E34" w:rsidRPr="009B6100" w:rsidRDefault="000C4E34" w:rsidP="000C4E34">
      <w:pPr>
        <w:pStyle w:val="HeadHatzaotHok"/>
        <w:spacing w:line="240" w:lineRule="auto"/>
        <w:rPr>
          <w:sz w:val="24"/>
          <w:szCs w:val="24"/>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588"/>
      </w:tblGrid>
      <w:tr w:rsidR="000C4E34" w:rsidRPr="009B6100" w:rsidTr="000C4E34">
        <w:trPr>
          <w:cantSplit/>
        </w:trPr>
        <w:tc>
          <w:tcPr>
            <w:tcW w:w="1870" w:type="dxa"/>
            <w:hideMark/>
          </w:tcPr>
          <w:p w:rsidR="000C4E34" w:rsidRPr="009B6100" w:rsidRDefault="000C4E34" w:rsidP="000C4E34">
            <w:pPr>
              <w:pStyle w:val="TableSideHeading"/>
              <w:tabs>
                <w:tab w:val="clear" w:pos="624"/>
              </w:tabs>
              <w:spacing w:line="240" w:lineRule="auto"/>
              <w:rPr>
                <w:sz w:val="24"/>
                <w:szCs w:val="24"/>
                <w:rtl/>
              </w:rPr>
            </w:pPr>
            <w:r w:rsidRPr="009B6100">
              <w:rPr>
                <w:sz w:val="24"/>
                <w:szCs w:val="24"/>
                <w:rtl/>
              </w:rPr>
              <w:t xml:space="preserve">תיקון </w:t>
            </w:r>
            <w:r w:rsidRPr="009B6100">
              <w:rPr>
                <w:rFonts w:hint="cs"/>
                <w:sz w:val="24"/>
                <w:szCs w:val="24"/>
                <w:rtl/>
              </w:rPr>
              <w:t>חוק בתי המשפט</w:t>
            </w:r>
          </w:p>
        </w:tc>
        <w:tc>
          <w:tcPr>
            <w:tcW w:w="624" w:type="dxa"/>
            <w:hideMark/>
          </w:tcPr>
          <w:p w:rsidR="000C4E34" w:rsidRPr="009B6100" w:rsidRDefault="000C4E34" w:rsidP="000C4E34">
            <w:pPr>
              <w:pStyle w:val="TableText"/>
              <w:tabs>
                <w:tab w:val="clear" w:pos="624"/>
              </w:tabs>
              <w:autoSpaceDE/>
              <w:adjustRightInd/>
              <w:spacing w:line="240" w:lineRule="auto"/>
              <w:ind w:right="0"/>
              <w:contextualSpacing/>
              <w:rPr>
                <w:sz w:val="24"/>
                <w:szCs w:val="24"/>
              </w:rPr>
            </w:pPr>
            <w:r w:rsidRPr="009B6100">
              <w:rPr>
                <w:sz w:val="24"/>
                <w:szCs w:val="24"/>
                <w:rtl/>
              </w:rPr>
              <w:t>1.</w:t>
            </w:r>
          </w:p>
        </w:tc>
        <w:tc>
          <w:tcPr>
            <w:tcW w:w="6588" w:type="dxa"/>
            <w:hideMark/>
          </w:tcPr>
          <w:p w:rsidR="000C4E34" w:rsidRPr="009B6100" w:rsidRDefault="000C4E34" w:rsidP="000C4E34">
            <w:pPr>
              <w:pStyle w:val="TableBlock"/>
              <w:spacing w:line="240" w:lineRule="auto"/>
              <w:rPr>
                <w:sz w:val="24"/>
                <w:szCs w:val="24"/>
              </w:rPr>
            </w:pPr>
            <w:r w:rsidRPr="009B6100">
              <w:rPr>
                <w:sz w:val="24"/>
                <w:szCs w:val="24"/>
                <w:rtl/>
              </w:rPr>
              <w:t xml:space="preserve">בחוק בתי המשפט [נוסח משולב], </w:t>
            </w:r>
            <w:proofErr w:type="spellStart"/>
            <w:r w:rsidRPr="009B6100">
              <w:rPr>
                <w:sz w:val="24"/>
                <w:szCs w:val="24"/>
                <w:rtl/>
              </w:rPr>
              <w:t>התשמ"ד</w:t>
            </w:r>
            <w:proofErr w:type="spellEnd"/>
            <w:r w:rsidRPr="009B6100">
              <w:rPr>
                <w:sz w:val="24"/>
                <w:szCs w:val="24"/>
                <w:rtl/>
              </w:rPr>
              <w:t>–1984, אחרי סעיף 70(ב) יבוא:</w:t>
            </w:r>
          </w:p>
        </w:tc>
      </w:tr>
      <w:tr w:rsidR="000C4E34" w:rsidRPr="009B6100" w:rsidTr="000C4E34">
        <w:trPr>
          <w:cantSplit/>
        </w:trPr>
        <w:tc>
          <w:tcPr>
            <w:tcW w:w="1870" w:type="dxa"/>
          </w:tcPr>
          <w:p w:rsidR="000C4E34" w:rsidRPr="009B6100" w:rsidRDefault="000C4E34" w:rsidP="000C4E34">
            <w:pPr>
              <w:pStyle w:val="TableSideHeading"/>
              <w:tabs>
                <w:tab w:val="clear" w:pos="624"/>
              </w:tabs>
              <w:spacing w:line="240" w:lineRule="auto"/>
              <w:rPr>
                <w:sz w:val="24"/>
                <w:szCs w:val="24"/>
              </w:rPr>
            </w:pPr>
          </w:p>
        </w:tc>
        <w:tc>
          <w:tcPr>
            <w:tcW w:w="624" w:type="dxa"/>
          </w:tcPr>
          <w:p w:rsidR="000C4E34" w:rsidRPr="009B6100" w:rsidRDefault="000C4E34" w:rsidP="000C4E34">
            <w:pPr>
              <w:pStyle w:val="TableText"/>
              <w:spacing w:line="240" w:lineRule="auto"/>
              <w:rPr>
                <w:sz w:val="24"/>
                <w:szCs w:val="24"/>
                <w:rtl/>
              </w:rPr>
            </w:pPr>
          </w:p>
        </w:tc>
        <w:tc>
          <w:tcPr>
            <w:tcW w:w="6588" w:type="dxa"/>
            <w:hideMark/>
          </w:tcPr>
          <w:p w:rsidR="000C4E34" w:rsidRPr="009B6100" w:rsidRDefault="000C4E34" w:rsidP="00334F03">
            <w:pPr>
              <w:pStyle w:val="TableBlock"/>
              <w:spacing w:line="240" w:lineRule="auto"/>
              <w:rPr>
                <w:sz w:val="24"/>
                <w:szCs w:val="24"/>
                <w:rtl/>
              </w:rPr>
            </w:pPr>
            <w:r w:rsidRPr="009B6100">
              <w:rPr>
                <w:sz w:val="24"/>
                <w:szCs w:val="24"/>
                <w:rtl/>
              </w:rPr>
              <w:t>"(ב1)</w:t>
            </w:r>
            <w:r w:rsidRPr="009B6100">
              <w:rPr>
                <w:sz w:val="24"/>
                <w:szCs w:val="24"/>
                <w:rtl/>
              </w:rPr>
              <w:tab/>
            </w:r>
            <w:r w:rsidRPr="009B6100">
              <w:rPr>
                <w:rFonts w:hint="cs"/>
                <w:sz w:val="24"/>
                <w:szCs w:val="24"/>
                <w:rtl/>
              </w:rPr>
              <w:t>רשות כאמור בסעיף</w:t>
            </w:r>
            <w:bookmarkStart w:id="1317" w:name="_ETM_Q1_3847124"/>
            <w:bookmarkEnd w:id="1317"/>
            <w:r w:rsidRPr="009B6100">
              <w:rPr>
                <w:rFonts w:hint="cs"/>
                <w:sz w:val="24"/>
                <w:szCs w:val="24"/>
                <w:rtl/>
              </w:rPr>
              <w:t xml:space="preserve"> קטן (ב) לצילום או פרסום תצלום" </w:t>
            </w:r>
            <w:r w:rsidRPr="009B6100">
              <w:rPr>
                <w:sz w:val="24"/>
                <w:szCs w:val="24"/>
                <w:rtl/>
              </w:rPr>
              <w:t>–</w:t>
            </w:r>
            <w:r w:rsidRPr="009B6100">
              <w:rPr>
                <w:rFonts w:hint="cs"/>
                <w:sz w:val="24"/>
                <w:szCs w:val="24"/>
                <w:rtl/>
              </w:rPr>
              <w:t xml:space="preserve"> ופה</w:t>
            </w:r>
            <w:bookmarkStart w:id="1318" w:name="_ETM_Q1_3853747"/>
            <w:bookmarkEnd w:id="1318"/>
            <w:r w:rsidRPr="009B6100">
              <w:rPr>
                <w:rFonts w:hint="cs"/>
                <w:sz w:val="24"/>
                <w:szCs w:val="24"/>
                <w:rtl/>
              </w:rPr>
              <w:t xml:space="preserve"> אני אוסיף "באולם בית משפט", בשביל להבהיר את הדבר </w:t>
            </w:r>
            <w:bookmarkStart w:id="1319" w:name="_ETM_Q1_3855655"/>
            <w:bookmarkEnd w:id="1319"/>
            <w:r w:rsidRPr="009B6100">
              <w:rPr>
                <w:rFonts w:hint="cs"/>
                <w:sz w:val="24"/>
                <w:szCs w:val="24"/>
                <w:rtl/>
              </w:rPr>
              <w:t xml:space="preserve">שעליו הוועדה דיברה </w:t>
            </w:r>
            <w:r w:rsidRPr="009B6100">
              <w:rPr>
                <w:sz w:val="24"/>
                <w:szCs w:val="24"/>
                <w:rtl/>
              </w:rPr>
              <w:t>–</w:t>
            </w:r>
            <w:r w:rsidRPr="009B6100">
              <w:rPr>
                <w:rFonts w:hint="cs"/>
                <w:sz w:val="24"/>
                <w:szCs w:val="24"/>
                <w:rtl/>
              </w:rPr>
              <w:t xml:space="preserve"> "באולם בית המשפט של </w:t>
            </w:r>
            <w:bookmarkStart w:id="1320" w:name="_ETM_Q1_3857324"/>
            <w:bookmarkEnd w:id="1320"/>
            <w:r w:rsidRPr="009B6100">
              <w:rPr>
                <w:rFonts w:hint="cs"/>
                <w:sz w:val="24"/>
                <w:szCs w:val="24"/>
                <w:rtl/>
              </w:rPr>
              <w:t xml:space="preserve">חשוד המוחזק במעצר לפני הגשת כתב אישום תינתן </w:t>
            </w:r>
            <w:bookmarkStart w:id="1321" w:name="_ETM_Q1_3866984"/>
            <w:bookmarkEnd w:id="1321"/>
            <w:r w:rsidRPr="009B6100">
              <w:rPr>
                <w:rFonts w:hint="cs"/>
                <w:sz w:val="24"/>
                <w:szCs w:val="24"/>
                <w:rtl/>
              </w:rPr>
              <w:t>מטעמים מיוחדים שיירשמ</w:t>
            </w:r>
            <w:bookmarkStart w:id="1322" w:name="_ETM_Q1_3886030"/>
            <w:bookmarkEnd w:id="1322"/>
            <w:r w:rsidRPr="009B6100">
              <w:rPr>
                <w:rFonts w:hint="cs"/>
                <w:sz w:val="24"/>
                <w:szCs w:val="24"/>
                <w:rtl/>
              </w:rPr>
              <w:t xml:space="preserve">ו, אם שוכנע בית המשפט שיש בצילום </w:t>
            </w:r>
            <w:bookmarkStart w:id="1323" w:name="_ETM_Q1_3896300"/>
            <w:bookmarkEnd w:id="1323"/>
            <w:r w:rsidRPr="009B6100">
              <w:rPr>
                <w:rFonts w:hint="cs"/>
                <w:sz w:val="24"/>
                <w:szCs w:val="24"/>
                <w:rtl/>
              </w:rPr>
              <w:t xml:space="preserve">או בפרסום עניין ציבורי של ממש, העולה על הפגיעה </w:t>
            </w:r>
            <w:bookmarkStart w:id="1324" w:name="_ETM_Q1_3899383"/>
            <w:bookmarkEnd w:id="1324"/>
            <w:r w:rsidRPr="009B6100">
              <w:rPr>
                <w:rFonts w:hint="cs"/>
                <w:sz w:val="24"/>
                <w:szCs w:val="24"/>
                <w:rtl/>
              </w:rPr>
              <w:t xml:space="preserve">בכבוד החשוד". </w:t>
            </w:r>
            <w:bookmarkStart w:id="1325" w:name="_ETM_Q1_3896870"/>
            <w:bookmarkStart w:id="1326" w:name="_ETM_Q1_3895325"/>
            <w:bookmarkStart w:id="1327" w:name="_ETM_Q1_3895389"/>
            <w:bookmarkStart w:id="1328" w:name="_ETM_Q1_3895649"/>
            <w:bookmarkEnd w:id="1325"/>
            <w:bookmarkEnd w:id="1326"/>
            <w:bookmarkEnd w:id="1327"/>
            <w:bookmarkEnd w:id="1328"/>
            <w:r w:rsidRPr="009B6100">
              <w:rPr>
                <w:rFonts w:hint="cs"/>
                <w:sz w:val="24"/>
                <w:szCs w:val="24"/>
                <w:rtl/>
              </w:rPr>
              <w:t xml:space="preserve"> </w:t>
            </w:r>
          </w:p>
        </w:tc>
      </w:tr>
    </w:tbl>
    <w:p w:rsidR="00C24B10" w:rsidRPr="009B6100" w:rsidRDefault="00C24B10">
      <w:pPr>
        <w:rPr>
          <w:rtl/>
        </w:rPr>
      </w:pPr>
    </w:p>
    <w:p w:rsidR="00334F03" w:rsidRPr="009B6100" w:rsidRDefault="00334F03">
      <w:pPr>
        <w:rPr>
          <w:rtl/>
        </w:rPr>
      </w:pPr>
      <w:r w:rsidRPr="009B6100">
        <w:rPr>
          <w:rFonts w:hint="cs"/>
          <w:rtl/>
        </w:rPr>
        <w:t xml:space="preserve">ההבהרה שזה באולם מבהירה שזה לא </w:t>
      </w:r>
      <w:bookmarkStart w:id="1329" w:name="_ETM_Q1_3899980"/>
      <w:bookmarkEnd w:id="1329"/>
      <w:r w:rsidRPr="009B6100">
        <w:rPr>
          <w:rFonts w:hint="cs"/>
          <w:rtl/>
        </w:rPr>
        <w:t xml:space="preserve">מוגבל לדיון עצמו, לבקשת חבר הכנסת גינזבורג. </w:t>
      </w:r>
      <w:bookmarkStart w:id="1330" w:name="_ETM_Q1_3909459"/>
      <w:bookmarkEnd w:id="1330"/>
    </w:p>
    <w:p w:rsidR="00334F03" w:rsidRPr="009B6100" w:rsidRDefault="00334F03">
      <w:pPr>
        <w:rPr>
          <w:rtl/>
        </w:rPr>
      </w:pPr>
      <w:bookmarkStart w:id="1331" w:name="_ETM_Q1_3909666"/>
      <w:bookmarkEnd w:id="1331"/>
    </w:p>
    <w:p w:rsidR="00334F03" w:rsidRPr="009B6100" w:rsidRDefault="00334F03" w:rsidP="00334F03">
      <w:pPr>
        <w:pStyle w:val="a4"/>
        <w:keepNext/>
      </w:pPr>
      <w:bookmarkStart w:id="1332" w:name="ET_speaker_5771_135"/>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332"/>
    </w:p>
    <w:p w:rsidR="00334F03" w:rsidRPr="009B6100" w:rsidRDefault="00334F03" w:rsidP="00334F03">
      <w:pPr>
        <w:pStyle w:val="KeepWithNext"/>
        <w:rPr>
          <w:rtl/>
          <w:lang w:eastAsia="he-IL"/>
        </w:rPr>
      </w:pPr>
    </w:p>
    <w:p w:rsidR="00334F03" w:rsidRPr="009B6100" w:rsidRDefault="00334F03" w:rsidP="00334F03">
      <w:pPr>
        <w:rPr>
          <w:rtl/>
          <w:lang w:eastAsia="he-IL"/>
        </w:rPr>
      </w:pPr>
      <w:r w:rsidRPr="009B6100">
        <w:rPr>
          <w:rFonts w:hint="cs"/>
          <w:rtl/>
          <w:lang w:eastAsia="he-IL"/>
        </w:rPr>
        <w:t xml:space="preserve">אבל כבר בחוק </w:t>
      </w:r>
      <w:bookmarkStart w:id="1333" w:name="_ETM_Q1_3907634"/>
      <w:bookmarkEnd w:id="1333"/>
      <w:r w:rsidRPr="009B6100">
        <w:rPr>
          <w:rFonts w:hint="cs"/>
          <w:rtl/>
          <w:lang w:eastAsia="he-IL"/>
        </w:rPr>
        <w:t xml:space="preserve">הקיים כתוב שזה לגבי האולם ולא רק </w:t>
      </w:r>
      <w:bookmarkStart w:id="1334" w:name="_ETM_Q1_3910757"/>
      <w:bookmarkEnd w:id="1334"/>
      <w:r w:rsidRPr="009B6100">
        <w:rPr>
          <w:rFonts w:hint="cs"/>
          <w:rtl/>
          <w:lang w:eastAsia="he-IL"/>
        </w:rPr>
        <w:t xml:space="preserve">לדיון עצמו. </w:t>
      </w:r>
    </w:p>
    <w:p w:rsidR="00334F03" w:rsidRPr="009B6100" w:rsidRDefault="00334F03" w:rsidP="00334F03">
      <w:pPr>
        <w:rPr>
          <w:rtl/>
          <w:lang w:eastAsia="he-IL"/>
        </w:rPr>
      </w:pPr>
      <w:bookmarkStart w:id="1335" w:name="_ETM_Q1_3913586"/>
      <w:bookmarkStart w:id="1336" w:name="_ETM_Q1_3913665"/>
      <w:bookmarkStart w:id="1337" w:name="_ETM_Q1_3916419"/>
      <w:bookmarkEnd w:id="1335"/>
      <w:bookmarkEnd w:id="1336"/>
      <w:bookmarkEnd w:id="1337"/>
    </w:p>
    <w:p w:rsidR="00334F03" w:rsidRPr="009B6100" w:rsidRDefault="00334F03" w:rsidP="00334F03">
      <w:pPr>
        <w:pStyle w:val="a4"/>
        <w:keepNext/>
      </w:pPr>
      <w:bookmarkStart w:id="1338" w:name="ET_speaker_גור_בליי_136"/>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338"/>
    </w:p>
    <w:p w:rsidR="00334F03" w:rsidRPr="009B6100" w:rsidRDefault="00334F03" w:rsidP="00334F03">
      <w:pPr>
        <w:pStyle w:val="KeepWithNext"/>
        <w:rPr>
          <w:rtl/>
          <w:lang w:eastAsia="he-IL"/>
        </w:rPr>
      </w:pPr>
    </w:p>
    <w:p w:rsidR="00334F03" w:rsidRPr="009B6100" w:rsidRDefault="00334F03" w:rsidP="00334F03">
      <w:pPr>
        <w:rPr>
          <w:rtl/>
          <w:lang w:eastAsia="he-IL"/>
        </w:rPr>
      </w:pPr>
      <w:bookmarkStart w:id="1339" w:name="_ETM_Q1_3917017"/>
      <w:bookmarkStart w:id="1340" w:name="_ETM_Q1_3917065"/>
      <w:bookmarkEnd w:id="1339"/>
      <w:bookmarkEnd w:id="1340"/>
      <w:r w:rsidRPr="009B6100">
        <w:rPr>
          <w:rFonts w:hint="cs"/>
          <w:rtl/>
          <w:lang w:eastAsia="he-IL"/>
        </w:rPr>
        <w:t xml:space="preserve">אבל עכשיו יש הבניה של שיקול הדעת - </w:t>
      </w:r>
      <w:bookmarkStart w:id="1341" w:name="_ETM_Q1_3916306"/>
      <w:bookmarkEnd w:id="1341"/>
      <w:r w:rsidRPr="009B6100">
        <w:rPr>
          <w:rFonts w:hint="cs"/>
          <w:rtl/>
          <w:lang w:eastAsia="he-IL"/>
        </w:rPr>
        <w:t>- -</w:t>
      </w:r>
    </w:p>
    <w:p w:rsidR="00334F03" w:rsidRPr="009B6100" w:rsidRDefault="00334F03" w:rsidP="00334F03">
      <w:pPr>
        <w:rPr>
          <w:rtl/>
          <w:lang w:eastAsia="he-IL"/>
        </w:rPr>
      </w:pPr>
      <w:bookmarkStart w:id="1342" w:name="_ETM_Q1_3917979"/>
      <w:bookmarkStart w:id="1343" w:name="_ETM_Q1_3918054"/>
      <w:bookmarkStart w:id="1344" w:name="_ETM_Q1_3919372"/>
      <w:bookmarkEnd w:id="1342"/>
      <w:bookmarkEnd w:id="1343"/>
      <w:bookmarkEnd w:id="1344"/>
    </w:p>
    <w:p w:rsidR="00334F03" w:rsidRPr="009B6100" w:rsidRDefault="00334F03" w:rsidP="00334F03">
      <w:pPr>
        <w:pStyle w:val="a4"/>
        <w:keepNext/>
      </w:pPr>
      <w:bookmarkStart w:id="1345" w:name="ET_speaker_ישי_שרון_137"/>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345"/>
    </w:p>
    <w:p w:rsidR="00334F03" w:rsidRPr="009B6100" w:rsidRDefault="00334F03" w:rsidP="00334F03">
      <w:pPr>
        <w:pStyle w:val="KeepWithNext"/>
        <w:rPr>
          <w:rtl/>
          <w:lang w:eastAsia="he-IL"/>
        </w:rPr>
      </w:pPr>
    </w:p>
    <w:p w:rsidR="00334F03" w:rsidRPr="009B6100" w:rsidRDefault="00334F03" w:rsidP="00334F03">
      <w:pPr>
        <w:rPr>
          <w:rtl/>
          <w:lang w:eastAsia="he-IL"/>
        </w:rPr>
      </w:pPr>
      <w:bookmarkStart w:id="1346" w:name="_ETM_Q1_3919935"/>
      <w:bookmarkStart w:id="1347" w:name="_ETM_Q1_3919981"/>
      <w:bookmarkEnd w:id="1346"/>
      <w:bookmarkEnd w:id="1347"/>
      <w:r w:rsidRPr="009B6100">
        <w:rPr>
          <w:rFonts w:hint="cs"/>
          <w:rtl/>
          <w:lang w:eastAsia="he-IL"/>
        </w:rPr>
        <w:t>אגב, הפרשנות שהסעיף לא חל על סיטואציות לפני הדיון, ששמעתי היום לראשונה, נשמעת לי מופרכת לחלוטין.</w:t>
      </w:r>
      <w:bookmarkStart w:id="1348" w:name="_ETM_Q1_3923179"/>
      <w:bookmarkEnd w:id="1348"/>
      <w:r w:rsidRPr="009B6100">
        <w:rPr>
          <w:rFonts w:hint="cs"/>
          <w:rtl/>
          <w:lang w:eastAsia="he-IL"/>
        </w:rPr>
        <w:t xml:space="preserve"> </w:t>
      </w:r>
    </w:p>
    <w:p w:rsidR="00334F03" w:rsidRPr="009B6100" w:rsidRDefault="00334F03" w:rsidP="00334F03">
      <w:pPr>
        <w:rPr>
          <w:rtl/>
          <w:lang w:eastAsia="he-IL"/>
        </w:rPr>
      </w:pPr>
      <w:bookmarkStart w:id="1349" w:name="_ETM_Q1_3928945"/>
      <w:bookmarkStart w:id="1350" w:name="_ETM_Q1_3929013"/>
      <w:bookmarkEnd w:id="1349"/>
      <w:bookmarkEnd w:id="1350"/>
    </w:p>
    <w:p w:rsidR="00334F03" w:rsidRPr="009B6100" w:rsidRDefault="00334F03" w:rsidP="00334F03">
      <w:pPr>
        <w:pStyle w:val="af6"/>
        <w:keepNext/>
      </w:pPr>
      <w:bookmarkStart w:id="1351" w:name="ET_yor_6156_138"/>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351"/>
    </w:p>
    <w:p w:rsidR="00334F03" w:rsidRPr="009B6100" w:rsidRDefault="00334F03" w:rsidP="00334F03">
      <w:pPr>
        <w:pStyle w:val="KeepWithNext"/>
        <w:rPr>
          <w:rtl/>
          <w:lang w:eastAsia="he-IL"/>
        </w:rPr>
      </w:pPr>
    </w:p>
    <w:p w:rsidR="00334F03" w:rsidRPr="009B6100" w:rsidRDefault="00334F03" w:rsidP="00334F03">
      <w:pPr>
        <w:rPr>
          <w:rtl/>
          <w:lang w:eastAsia="he-IL"/>
        </w:rPr>
      </w:pPr>
      <w:r w:rsidRPr="009B6100">
        <w:rPr>
          <w:rFonts w:hint="cs"/>
          <w:rtl/>
          <w:lang w:eastAsia="he-IL"/>
        </w:rPr>
        <w:t xml:space="preserve">ברור שזאת פרשנות מופרכת, אבל זאת הפרקטיקה. אני רוצה להזכיר שיש בסעיף </w:t>
      </w:r>
      <w:bookmarkStart w:id="1352" w:name="_ETM_Q1_3936813"/>
      <w:bookmarkEnd w:id="1352"/>
      <w:r w:rsidRPr="009B6100">
        <w:rPr>
          <w:rFonts w:hint="cs"/>
          <w:rtl/>
          <w:lang w:eastAsia="he-IL"/>
        </w:rPr>
        <w:t xml:space="preserve">הזה חידוש גדול בעצם איסור הפרסום, שלא קיים בחוק </w:t>
      </w:r>
      <w:bookmarkStart w:id="1353" w:name="_ETM_Q1_3940161"/>
      <w:bookmarkEnd w:id="1353"/>
      <w:r w:rsidR="0002176E" w:rsidRPr="009B6100">
        <w:rPr>
          <w:rFonts w:hint="cs"/>
          <w:rtl/>
          <w:lang w:eastAsia="he-IL"/>
        </w:rPr>
        <w:t xml:space="preserve">הנוכחי. </w:t>
      </w:r>
    </w:p>
    <w:p w:rsidR="0002176E" w:rsidRPr="009B6100" w:rsidRDefault="0002176E" w:rsidP="00334F03">
      <w:pPr>
        <w:rPr>
          <w:rtl/>
          <w:lang w:eastAsia="he-IL"/>
        </w:rPr>
      </w:pPr>
      <w:bookmarkStart w:id="1354" w:name="_ETM_Q1_3941327"/>
      <w:bookmarkStart w:id="1355" w:name="_ETM_Q1_3941407"/>
      <w:bookmarkStart w:id="1356" w:name="_ETM_Q1_3943270"/>
      <w:bookmarkEnd w:id="1354"/>
      <w:bookmarkEnd w:id="1355"/>
      <w:bookmarkEnd w:id="1356"/>
    </w:p>
    <w:p w:rsidR="0002176E" w:rsidRPr="009B6100" w:rsidRDefault="0002176E" w:rsidP="0002176E">
      <w:pPr>
        <w:pStyle w:val="a4"/>
        <w:keepNext/>
        <w:rPr>
          <w:rtl/>
        </w:rPr>
      </w:pPr>
      <w:bookmarkStart w:id="1357" w:name="ET_speaker_ישי_שרון_141"/>
      <w:r w:rsidRPr="009B6100">
        <w:rPr>
          <w:rStyle w:val="TagStyle"/>
          <w:rtl/>
        </w:rPr>
        <w:t xml:space="preserve"> &lt;&lt; דובר &gt;&gt; </w:t>
      </w:r>
      <w:r w:rsidRPr="009B6100">
        <w:rPr>
          <w:rtl/>
        </w:rPr>
        <w:t>ישי שרון:</w:t>
      </w:r>
      <w:r w:rsidRPr="009B6100">
        <w:rPr>
          <w:rStyle w:val="TagStyle"/>
          <w:rtl/>
        </w:rPr>
        <w:t xml:space="preserve"> &lt;&lt; דובר &gt;&gt;</w:t>
      </w:r>
      <w:r w:rsidRPr="009B6100">
        <w:rPr>
          <w:rtl/>
        </w:rPr>
        <w:t xml:space="preserve">   </w:t>
      </w:r>
      <w:bookmarkEnd w:id="1357"/>
    </w:p>
    <w:p w:rsidR="0002176E" w:rsidRPr="009B6100" w:rsidRDefault="0002176E" w:rsidP="0002176E">
      <w:pPr>
        <w:pStyle w:val="KeepWithNext"/>
        <w:rPr>
          <w:rtl/>
          <w:lang w:eastAsia="he-IL"/>
        </w:rPr>
      </w:pPr>
    </w:p>
    <w:p w:rsidR="0002176E" w:rsidRPr="009B6100" w:rsidRDefault="0002176E" w:rsidP="0002176E">
      <w:pPr>
        <w:rPr>
          <w:rtl/>
          <w:lang w:eastAsia="he-IL"/>
        </w:rPr>
      </w:pPr>
      <w:bookmarkStart w:id="1358" w:name="_ETM_Q1_3944009"/>
      <w:bookmarkStart w:id="1359" w:name="_ETM_Q1_3944068"/>
      <w:bookmarkEnd w:id="1358"/>
      <w:bookmarkEnd w:id="1359"/>
      <w:r w:rsidRPr="009B6100">
        <w:rPr>
          <w:rFonts w:hint="cs"/>
          <w:rtl/>
          <w:lang w:eastAsia="he-IL"/>
        </w:rPr>
        <w:t>לא, יש - - -</w:t>
      </w:r>
    </w:p>
    <w:p w:rsidR="00334F03" w:rsidRPr="009B6100" w:rsidRDefault="00334F03" w:rsidP="00334F03">
      <w:pPr>
        <w:rPr>
          <w:rtl/>
          <w:lang w:eastAsia="he-IL"/>
        </w:rPr>
      </w:pPr>
      <w:bookmarkStart w:id="1360" w:name="_ETM_Q1_3940947"/>
      <w:bookmarkStart w:id="1361" w:name="_ETM_Q1_3946441"/>
      <w:bookmarkStart w:id="1362" w:name="_ETM_Q1_3946535"/>
      <w:bookmarkStart w:id="1363" w:name="_ETM_Q1_3947497"/>
      <w:bookmarkEnd w:id="1360"/>
      <w:bookmarkEnd w:id="1361"/>
      <w:bookmarkEnd w:id="1362"/>
      <w:bookmarkEnd w:id="1363"/>
    </w:p>
    <w:p w:rsidR="00334F03" w:rsidRPr="009B6100" w:rsidRDefault="00334F03" w:rsidP="00334F03">
      <w:pPr>
        <w:pStyle w:val="a4"/>
        <w:keepNext/>
      </w:pPr>
      <w:bookmarkStart w:id="1364" w:name="ET_speaker_גור_בליי_140"/>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364"/>
    </w:p>
    <w:p w:rsidR="00334F03" w:rsidRPr="009B6100" w:rsidRDefault="00334F03" w:rsidP="00334F03">
      <w:pPr>
        <w:pStyle w:val="KeepWithNext"/>
        <w:rPr>
          <w:rtl/>
          <w:lang w:eastAsia="he-IL"/>
        </w:rPr>
      </w:pPr>
    </w:p>
    <w:p w:rsidR="0002176E" w:rsidRPr="009B6100" w:rsidRDefault="00334F03" w:rsidP="0002176E">
      <w:pPr>
        <w:rPr>
          <w:rtl/>
          <w:lang w:eastAsia="he-IL"/>
        </w:rPr>
      </w:pPr>
      <w:bookmarkStart w:id="1365" w:name="_ETM_Q1_3948059"/>
      <w:bookmarkStart w:id="1366" w:name="_ETM_Q1_3948114"/>
      <w:bookmarkEnd w:id="1365"/>
      <w:bookmarkEnd w:id="1366"/>
      <w:r w:rsidRPr="009B6100">
        <w:rPr>
          <w:rFonts w:hint="cs"/>
          <w:rtl/>
          <w:lang w:eastAsia="he-IL"/>
        </w:rPr>
        <w:t xml:space="preserve">בעיניי יש פה שני הבדלים משמעותיים. </w:t>
      </w:r>
      <w:bookmarkStart w:id="1367" w:name="_ETM_Q1_3949344"/>
      <w:bookmarkEnd w:id="1367"/>
      <w:r w:rsidR="0002176E" w:rsidRPr="009B6100">
        <w:rPr>
          <w:rFonts w:hint="cs"/>
          <w:rtl/>
          <w:lang w:eastAsia="he-IL"/>
        </w:rPr>
        <w:t xml:space="preserve">נכון שגם היום קיימת רשות, אבל </w:t>
      </w:r>
      <w:bookmarkStart w:id="1368" w:name="_ETM_Q1_3953491"/>
      <w:bookmarkEnd w:id="1368"/>
      <w:r w:rsidR="0002176E" w:rsidRPr="009B6100">
        <w:rPr>
          <w:rFonts w:hint="cs"/>
          <w:rtl/>
          <w:lang w:eastAsia="he-IL"/>
        </w:rPr>
        <w:t xml:space="preserve">היום לא נאמר לפי איזה סטנדרט אתה </w:t>
      </w:r>
      <w:bookmarkStart w:id="1369" w:name="_ETM_Q1_3957527"/>
      <w:bookmarkEnd w:id="1369"/>
      <w:r w:rsidR="0002176E" w:rsidRPr="009B6100">
        <w:rPr>
          <w:rFonts w:hint="cs"/>
          <w:rtl/>
          <w:lang w:eastAsia="he-IL"/>
        </w:rPr>
        <w:t xml:space="preserve">נותן רשות. בהצעה שפה, האמירה "מטעמים מיוחדים שיירשמו" מבטאת </w:t>
      </w:r>
      <w:bookmarkStart w:id="1370" w:name="_ETM_Q1_3961791"/>
      <w:bookmarkEnd w:id="1370"/>
      <w:r w:rsidR="0002176E" w:rsidRPr="009B6100">
        <w:rPr>
          <w:rFonts w:hint="cs"/>
          <w:rtl/>
          <w:lang w:eastAsia="he-IL"/>
        </w:rPr>
        <w:t xml:space="preserve">חריגות. זאת תיבה מוכרת בחוק בתי המשפט, והיא מבטאת את </w:t>
      </w:r>
      <w:bookmarkStart w:id="1371" w:name="_ETM_Q1_3964802"/>
      <w:bookmarkEnd w:id="1371"/>
      <w:r w:rsidR="0002176E" w:rsidRPr="009B6100">
        <w:rPr>
          <w:rFonts w:hint="cs"/>
          <w:rtl/>
          <w:lang w:eastAsia="he-IL"/>
        </w:rPr>
        <w:t xml:space="preserve">העובדה שמדובר בדבר נדיר וחריג. וכדי </w:t>
      </w:r>
      <w:bookmarkStart w:id="1372" w:name="_ETM_Q1_3973798"/>
      <w:bookmarkEnd w:id="1372"/>
      <w:r w:rsidR="0002176E" w:rsidRPr="009B6100">
        <w:rPr>
          <w:rFonts w:hint="cs"/>
          <w:rtl/>
          <w:lang w:eastAsia="he-IL"/>
        </w:rPr>
        <w:t xml:space="preserve">להוסיף לזה קונקרטיזציה הוספנו "עניין ציבורי של ממש שעולה על הפגיעה בכבוד החשוד". אני חושב </w:t>
      </w:r>
      <w:bookmarkStart w:id="1373" w:name="_ETM_Q1_3988712"/>
      <w:bookmarkEnd w:id="1373"/>
      <w:r w:rsidR="0002176E" w:rsidRPr="009B6100">
        <w:rPr>
          <w:rFonts w:hint="cs"/>
          <w:rtl/>
          <w:lang w:eastAsia="he-IL"/>
        </w:rPr>
        <w:t xml:space="preserve">ששני הדברים האלה ביחד אומרים לבית המשפט שזה </w:t>
      </w:r>
      <w:bookmarkStart w:id="1374" w:name="_ETM_Q1_3987638"/>
      <w:bookmarkEnd w:id="1374"/>
      <w:r w:rsidR="0002176E" w:rsidRPr="009B6100">
        <w:rPr>
          <w:rFonts w:hint="cs"/>
          <w:rtl/>
          <w:lang w:eastAsia="he-IL"/>
        </w:rPr>
        <w:t xml:space="preserve">חריג, זה דורש נימוק וגם יש פה הבניה בשיקול הדעת. </w:t>
      </w:r>
      <w:bookmarkStart w:id="1375" w:name="_ETM_Q1_3995467"/>
      <w:bookmarkEnd w:id="1375"/>
      <w:r w:rsidR="0002176E" w:rsidRPr="009B6100">
        <w:rPr>
          <w:rFonts w:hint="cs"/>
          <w:rtl/>
          <w:lang w:eastAsia="he-IL"/>
        </w:rPr>
        <w:t xml:space="preserve">לדעתי זה כן יכול לעשות שינוי משמעותי. </w:t>
      </w:r>
      <w:bookmarkStart w:id="1376" w:name="_ETM_Q1_4002619"/>
      <w:bookmarkEnd w:id="1376"/>
    </w:p>
    <w:p w:rsidR="0002176E" w:rsidRPr="009B6100" w:rsidRDefault="0002176E" w:rsidP="0002176E">
      <w:pPr>
        <w:rPr>
          <w:rtl/>
          <w:lang w:eastAsia="he-IL"/>
        </w:rPr>
      </w:pPr>
      <w:bookmarkStart w:id="1377" w:name="_ETM_Q1_4002716"/>
      <w:bookmarkEnd w:id="1377"/>
    </w:p>
    <w:p w:rsidR="0002176E" w:rsidRPr="009B6100" w:rsidRDefault="0002176E" w:rsidP="0002176E">
      <w:pPr>
        <w:rPr>
          <w:rtl/>
          <w:lang w:eastAsia="he-IL"/>
        </w:rPr>
      </w:pPr>
      <w:bookmarkStart w:id="1378" w:name="_ETM_Q1_4002763"/>
      <w:bookmarkStart w:id="1379" w:name="_ETM_Q1_4002845"/>
      <w:bookmarkEnd w:id="1378"/>
      <w:bookmarkEnd w:id="1379"/>
      <w:r w:rsidRPr="009B6100">
        <w:rPr>
          <w:rFonts w:hint="cs"/>
          <w:rtl/>
          <w:lang w:eastAsia="he-IL"/>
        </w:rPr>
        <w:t xml:space="preserve">אני מציין את </w:t>
      </w:r>
      <w:bookmarkStart w:id="1380" w:name="_ETM_Q1_4005186"/>
      <w:bookmarkEnd w:id="1380"/>
      <w:r w:rsidRPr="009B6100">
        <w:rPr>
          <w:rFonts w:hint="cs"/>
          <w:rtl/>
          <w:lang w:eastAsia="he-IL"/>
        </w:rPr>
        <w:t xml:space="preserve">שלוש הנקודות שהוועדה תידרש להן בקריאה שנייה ושלישית: הנושא של צילום בשטחי בית המשפט, הנושא של עצורים אזוקים והנושא </w:t>
      </w:r>
      <w:bookmarkStart w:id="1381" w:name="_ETM_Q1_4013704"/>
      <w:bookmarkEnd w:id="1381"/>
      <w:r w:rsidRPr="009B6100">
        <w:rPr>
          <w:rFonts w:hint="cs"/>
          <w:rtl/>
          <w:lang w:eastAsia="he-IL"/>
        </w:rPr>
        <w:t xml:space="preserve">של ההחלה על בתי המשפט הצבאיים. </w:t>
      </w:r>
    </w:p>
    <w:p w:rsidR="0002176E" w:rsidRPr="009B6100" w:rsidRDefault="0002176E" w:rsidP="0002176E">
      <w:pPr>
        <w:rPr>
          <w:rtl/>
          <w:lang w:eastAsia="he-IL"/>
        </w:rPr>
      </w:pPr>
      <w:bookmarkStart w:id="1382" w:name="_ETM_Q1_4014740"/>
      <w:bookmarkStart w:id="1383" w:name="_ETM_Q1_4014813"/>
      <w:bookmarkStart w:id="1384" w:name="_ETM_Q1_4012910"/>
      <w:bookmarkEnd w:id="1382"/>
      <w:bookmarkEnd w:id="1383"/>
      <w:bookmarkEnd w:id="1384"/>
    </w:p>
    <w:p w:rsidR="0002176E" w:rsidRPr="009B6100" w:rsidRDefault="0002176E" w:rsidP="0002176E">
      <w:pPr>
        <w:pStyle w:val="a4"/>
        <w:keepNext/>
        <w:rPr>
          <w:rtl/>
        </w:rPr>
      </w:pPr>
      <w:bookmarkStart w:id="1385" w:name="ET_speaker_5771_142"/>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385"/>
    </w:p>
    <w:p w:rsidR="0002176E" w:rsidRPr="009B6100" w:rsidRDefault="0002176E" w:rsidP="0002176E">
      <w:pPr>
        <w:pStyle w:val="KeepWithNext"/>
        <w:rPr>
          <w:rtl/>
        </w:rPr>
      </w:pPr>
    </w:p>
    <w:p w:rsidR="0002176E" w:rsidRPr="009B6100" w:rsidRDefault="0002176E" w:rsidP="0002176E">
      <w:pPr>
        <w:rPr>
          <w:rtl/>
        </w:rPr>
      </w:pPr>
      <w:bookmarkStart w:id="1386" w:name="_ETM_Q1_4013553"/>
      <w:bookmarkStart w:id="1387" w:name="_ETM_Q1_4013608"/>
      <w:bookmarkEnd w:id="1386"/>
      <w:bookmarkEnd w:id="1387"/>
      <w:r w:rsidRPr="009B6100">
        <w:rPr>
          <w:rFonts w:hint="cs"/>
          <w:rtl/>
        </w:rPr>
        <w:t xml:space="preserve">אבל </w:t>
      </w:r>
      <w:bookmarkStart w:id="1388" w:name="_ETM_Q1_4016534"/>
      <w:bookmarkEnd w:id="1388"/>
      <w:r w:rsidRPr="009B6100">
        <w:rPr>
          <w:rFonts w:hint="cs"/>
          <w:rtl/>
        </w:rPr>
        <w:t xml:space="preserve">למה לעשות הפוך? הרי בהצעת החוק המקורית נכתב "שטחי בית </w:t>
      </w:r>
      <w:bookmarkStart w:id="1389" w:name="_ETM_Q1_4021579"/>
      <w:bookmarkEnd w:id="1389"/>
      <w:r w:rsidRPr="009B6100">
        <w:rPr>
          <w:rFonts w:hint="cs"/>
          <w:rtl/>
        </w:rPr>
        <w:t>המשפט". אז אולי כדאי להוסיף את הנו</w:t>
      </w:r>
      <w:bookmarkStart w:id="1390" w:name="_ETM_Q1_4027736"/>
      <w:bookmarkEnd w:id="1390"/>
      <w:r w:rsidRPr="009B6100">
        <w:rPr>
          <w:rFonts w:hint="cs"/>
          <w:rtl/>
        </w:rPr>
        <w:t xml:space="preserve">סח המקורי של הצעת החוק, שבו הוכללו שטחי </w:t>
      </w:r>
      <w:bookmarkStart w:id="1391" w:name="_ETM_Q1_4030204"/>
      <w:bookmarkEnd w:id="1391"/>
      <w:r w:rsidRPr="009B6100">
        <w:rPr>
          <w:rFonts w:hint="cs"/>
          <w:rtl/>
        </w:rPr>
        <w:t xml:space="preserve">בית המשפט, ולא לצמצמם את זה. הרי מה </w:t>
      </w:r>
      <w:bookmarkStart w:id="1392" w:name="_ETM_Q1_4036516"/>
      <w:bookmarkEnd w:id="1392"/>
      <w:r w:rsidRPr="009B6100">
        <w:rPr>
          <w:rFonts w:hint="cs"/>
          <w:rtl/>
        </w:rPr>
        <w:t>קורה? הוועדה - - -</w:t>
      </w:r>
    </w:p>
    <w:p w:rsidR="0002176E" w:rsidRPr="009B6100" w:rsidRDefault="0002176E" w:rsidP="0002176E">
      <w:pPr>
        <w:rPr>
          <w:rtl/>
        </w:rPr>
      </w:pPr>
      <w:bookmarkStart w:id="1393" w:name="_ETM_Q1_4040523"/>
      <w:bookmarkStart w:id="1394" w:name="_ETM_Q1_4040581"/>
      <w:bookmarkEnd w:id="1393"/>
      <w:bookmarkEnd w:id="1394"/>
    </w:p>
    <w:p w:rsidR="0002176E" w:rsidRPr="009B6100" w:rsidRDefault="0002176E" w:rsidP="0002176E">
      <w:pPr>
        <w:pStyle w:val="af6"/>
        <w:keepNext/>
        <w:rPr>
          <w:rtl/>
        </w:rPr>
      </w:pPr>
      <w:bookmarkStart w:id="1395" w:name="ET_yor_6156_143"/>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395"/>
    </w:p>
    <w:p w:rsidR="0002176E" w:rsidRPr="009B6100" w:rsidRDefault="0002176E" w:rsidP="0002176E">
      <w:pPr>
        <w:pStyle w:val="KeepWithNext"/>
        <w:rPr>
          <w:rtl/>
        </w:rPr>
      </w:pPr>
    </w:p>
    <w:p w:rsidR="0002176E" w:rsidRPr="009B6100" w:rsidRDefault="0002176E" w:rsidP="0002176E">
      <w:pPr>
        <w:rPr>
          <w:rtl/>
        </w:rPr>
      </w:pPr>
      <w:bookmarkStart w:id="1396" w:name="_ETM_Q1_4041920"/>
      <w:bookmarkEnd w:id="1396"/>
      <w:r w:rsidRPr="009B6100">
        <w:rPr>
          <w:rFonts w:hint="cs"/>
          <w:rtl/>
        </w:rPr>
        <w:t xml:space="preserve">אבל איתן, יש לנו </w:t>
      </w:r>
      <w:bookmarkStart w:id="1397" w:name="_ETM_Q1_4042966"/>
      <w:bookmarkEnd w:id="1397"/>
      <w:r w:rsidRPr="009B6100">
        <w:rPr>
          <w:rFonts w:hint="cs"/>
          <w:rtl/>
        </w:rPr>
        <w:t xml:space="preserve">איזושהי בעיה, כי החלטת ועדת השרים דיברה </w:t>
      </w:r>
      <w:bookmarkStart w:id="1398" w:name="_ETM_Q1_4045150"/>
      <w:bookmarkEnd w:id="1398"/>
      <w:r w:rsidRPr="009B6100">
        <w:rPr>
          <w:rFonts w:hint="cs"/>
          <w:rtl/>
        </w:rPr>
        <w:t xml:space="preserve">על איזושהי התניה של תיאום נוסח - </w:t>
      </w:r>
      <w:bookmarkStart w:id="1399" w:name="_ETM_Q1_4049871"/>
      <w:bookmarkEnd w:id="1399"/>
      <w:r w:rsidRPr="009B6100">
        <w:rPr>
          <w:rFonts w:hint="cs"/>
          <w:rtl/>
        </w:rPr>
        <w:t>- -</w:t>
      </w:r>
    </w:p>
    <w:p w:rsidR="0002176E" w:rsidRPr="009B6100" w:rsidRDefault="0002176E" w:rsidP="0002176E">
      <w:pPr>
        <w:rPr>
          <w:rtl/>
        </w:rPr>
      </w:pPr>
      <w:bookmarkStart w:id="1400" w:name="_ETM_Q1_4050422"/>
      <w:bookmarkStart w:id="1401" w:name="_ETM_Q1_4050508"/>
      <w:bookmarkEnd w:id="1400"/>
      <w:bookmarkEnd w:id="1401"/>
    </w:p>
    <w:p w:rsidR="0002176E" w:rsidRPr="009B6100" w:rsidRDefault="0002176E" w:rsidP="0002176E">
      <w:pPr>
        <w:pStyle w:val="a4"/>
        <w:keepNext/>
        <w:rPr>
          <w:rtl/>
        </w:rPr>
      </w:pPr>
      <w:bookmarkStart w:id="1402" w:name="ET_speaker_5763_144"/>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bookmarkEnd w:id="1402"/>
    </w:p>
    <w:p w:rsidR="0002176E" w:rsidRPr="009B6100" w:rsidRDefault="0002176E" w:rsidP="0002176E">
      <w:pPr>
        <w:pStyle w:val="KeepWithNext"/>
        <w:rPr>
          <w:rtl/>
        </w:rPr>
      </w:pPr>
    </w:p>
    <w:p w:rsidR="0002176E" w:rsidRPr="009B6100" w:rsidRDefault="0002176E" w:rsidP="0002176E">
      <w:pPr>
        <w:rPr>
          <w:rtl/>
        </w:rPr>
      </w:pPr>
      <w:r w:rsidRPr="009B6100">
        <w:rPr>
          <w:rFonts w:hint="cs"/>
          <w:rtl/>
        </w:rPr>
        <w:t>אנחנו נותנים גיבוי אופוזיציוני מלא לעקוף את ועדת שרים.</w:t>
      </w:r>
      <w:bookmarkStart w:id="1403" w:name="_ETM_Q1_4056099"/>
      <w:bookmarkEnd w:id="1403"/>
    </w:p>
    <w:p w:rsidR="0002176E" w:rsidRPr="009B6100" w:rsidRDefault="0002176E" w:rsidP="0002176E">
      <w:pPr>
        <w:rPr>
          <w:rtl/>
        </w:rPr>
      </w:pPr>
      <w:bookmarkStart w:id="1404" w:name="_ETM_Q1_4056734"/>
      <w:bookmarkStart w:id="1405" w:name="_ETM_Q1_4056807"/>
      <w:bookmarkStart w:id="1406" w:name="_ETM_Q1_4058270"/>
      <w:bookmarkEnd w:id="1404"/>
      <w:bookmarkEnd w:id="1405"/>
      <w:bookmarkEnd w:id="1406"/>
    </w:p>
    <w:p w:rsidR="0002176E" w:rsidRPr="009B6100" w:rsidRDefault="0002176E" w:rsidP="0002176E">
      <w:pPr>
        <w:pStyle w:val="a4"/>
        <w:keepNext/>
        <w:rPr>
          <w:rtl/>
        </w:rPr>
      </w:pPr>
      <w:bookmarkStart w:id="1407" w:name="ET_speaker_5771_145"/>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407"/>
    </w:p>
    <w:p w:rsidR="0002176E" w:rsidRPr="009B6100" w:rsidRDefault="0002176E" w:rsidP="0002176E">
      <w:pPr>
        <w:pStyle w:val="KeepWithNext"/>
        <w:rPr>
          <w:rtl/>
        </w:rPr>
      </w:pPr>
    </w:p>
    <w:p w:rsidR="00334F03" w:rsidRPr="009B6100" w:rsidRDefault="0002176E" w:rsidP="0002176E">
      <w:pPr>
        <w:rPr>
          <w:rtl/>
        </w:rPr>
      </w:pPr>
      <w:bookmarkStart w:id="1408" w:name="_ETM_Q1_4058861"/>
      <w:bookmarkStart w:id="1409" w:name="_ETM_Q1_4058913"/>
      <w:bookmarkEnd w:id="1408"/>
      <w:bookmarkEnd w:id="1409"/>
      <w:r w:rsidRPr="009B6100">
        <w:rPr>
          <w:rFonts w:hint="cs"/>
          <w:rtl/>
        </w:rPr>
        <w:t xml:space="preserve">אבל התקשר אליי באופן אישי שר המשפטים בהקשר הזה, </w:t>
      </w:r>
      <w:bookmarkStart w:id="1410" w:name="_ETM_Q1_4061052"/>
      <w:bookmarkEnd w:id="1410"/>
      <w:r w:rsidRPr="009B6100">
        <w:rPr>
          <w:rFonts w:hint="cs"/>
          <w:rtl/>
        </w:rPr>
        <w:t>והדברים שנאמרו בטלפון לא היו כל כך נחרצים כמו שנכת</w:t>
      </w:r>
      <w:bookmarkStart w:id="1411" w:name="_ETM_Q1_4063448"/>
      <w:bookmarkEnd w:id="1411"/>
      <w:r w:rsidRPr="009B6100">
        <w:rPr>
          <w:rFonts w:hint="cs"/>
          <w:rtl/>
        </w:rPr>
        <w:t xml:space="preserve">ב בוועדת שרים. ומה קורה פה עכשיו? הצעת החוק </w:t>
      </w:r>
      <w:bookmarkStart w:id="1412" w:name="_ETM_Q1_4072689"/>
      <w:bookmarkEnd w:id="1412"/>
      <w:r w:rsidRPr="009B6100">
        <w:rPr>
          <w:rFonts w:hint="cs"/>
          <w:rtl/>
        </w:rPr>
        <w:t>המקורית דיברה על אולם בית המשפט ושטח בית המשפט, בקריאה</w:t>
      </w:r>
      <w:bookmarkStart w:id="1413" w:name="_ETM_Q1_4076386"/>
      <w:bookmarkEnd w:id="1413"/>
      <w:r w:rsidRPr="009B6100">
        <w:rPr>
          <w:rFonts w:hint="cs"/>
          <w:rtl/>
        </w:rPr>
        <w:t xml:space="preserve"> הראשונה המילה "שטח בית המשפט" יוצאת מהצעת החוק, אבל בדברי ההסבר יהיה כתוב שיכול להיות שיחזירו את זה בקריאה השנייה והשלישית. </w:t>
      </w:r>
      <w:bookmarkStart w:id="1414" w:name="_ETM_Q1_4085017"/>
      <w:bookmarkEnd w:id="1414"/>
      <w:r w:rsidRPr="009B6100">
        <w:rPr>
          <w:rFonts w:hint="cs"/>
          <w:rtl/>
        </w:rPr>
        <w:t>אז ממה נפשך? אם נרצה להסיר את זה, נוריד את זה בקריאה השנייה והשלישית ובינתיים נשאיר את זה. למה להוריד את זה ואחרי זה להחזי</w:t>
      </w:r>
      <w:bookmarkStart w:id="1415" w:name="_ETM_Q1_4092165"/>
      <w:bookmarkEnd w:id="1415"/>
      <w:r w:rsidRPr="009B6100">
        <w:rPr>
          <w:rFonts w:hint="cs"/>
          <w:rtl/>
        </w:rPr>
        <w:t>ר את זה?</w:t>
      </w:r>
    </w:p>
    <w:p w:rsidR="0002176E" w:rsidRPr="009B6100" w:rsidRDefault="0002176E" w:rsidP="0002176E">
      <w:pPr>
        <w:rPr>
          <w:rtl/>
        </w:rPr>
      </w:pPr>
      <w:bookmarkStart w:id="1416" w:name="_ETM_Q1_4092128"/>
      <w:bookmarkStart w:id="1417" w:name="_ETM_Q1_4092195"/>
      <w:bookmarkStart w:id="1418" w:name="_ETM_Q1_4093448"/>
      <w:bookmarkEnd w:id="1416"/>
      <w:bookmarkEnd w:id="1417"/>
      <w:bookmarkEnd w:id="1418"/>
    </w:p>
    <w:p w:rsidR="0002176E" w:rsidRPr="009B6100" w:rsidRDefault="0002176E" w:rsidP="0002176E">
      <w:pPr>
        <w:pStyle w:val="a4"/>
        <w:keepNext/>
        <w:rPr>
          <w:rtl/>
        </w:rPr>
      </w:pPr>
      <w:r w:rsidRPr="009B6100">
        <w:rPr>
          <w:rStyle w:val="TagStyle"/>
          <w:rtl/>
        </w:rPr>
        <w:t xml:space="preserve"> &lt;&lt; דובר &gt;&gt; </w:t>
      </w:r>
      <w:r w:rsidRPr="009B6100">
        <w:rPr>
          <w:rtl/>
        </w:rPr>
        <w:t>משה ארבל (ש"ס):</w:t>
      </w:r>
      <w:r w:rsidRPr="009B6100">
        <w:rPr>
          <w:rStyle w:val="TagStyle"/>
          <w:rtl/>
        </w:rPr>
        <w:t xml:space="preserve"> &lt;&lt; דובר &gt;&gt;</w:t>
      </w:r>
      <w:r w:rsidRPr="009B6100">
        <w:rPr>
          <w:rtl/>
        </w:rPr>
        <w:t xml:space="preserve">   </w:t>
      </w:r>
    </w:p>
    <w:p w:rsidR="0002176E" w:rsidRPr="009B6100" w:rsidRDefault="0002176E" w:rsidP="0002176E">
      <w:pPr>
        <w:pStyle w:val="KeepWithNext"/>
        <w:rPr>
          <w:rtl/>
          <w:lang w:eastAsia="he-IL"/>
        </w:rPr>
      </w:pPr>
    </w:p>
    <w:p w:rsidR="0002176E" w:rsidRPr="009B6100" w:rsidRDefault="0002176E" w:rsidP="0002176E">
      <w:pPr>
        <w:rPr>
          <w:rtl/>
          <w:lang w:eastAsia="he-IL"/>
        </w:rPr>
      </w:pPr>
      <w:bookmarkStart w:id="1419" w:name="_ETM_Q1_4094057"/>
      <w:bookmarkStart w:id="1420" w:name="_ETM_Q1_4094109"/>
      <w:bookmarkEnd w:id="1419"/>
      <w:bookmarkEnd w:id="1420"/>
      <w:r w:rsidRPr="009B6100">
        <w:rPr>
          <w:rFonts w:hint="cs"/>
          <w:rtl/>
          <w:lang w:eastAsia="he-IL"/>
        </w:rPr>
        <w:t xml:space="preserve">בפרט כשוועדת שרים מייצגת את מיעוט </w:t>
      </w:r>
      <w:bookmarkStart w:id="1421" w:name="_ETM_Q1_4102256"/>
      <w:bookmarkEnd w:id="1421"/>
      <w:r w:rsidRPr="009B6100">
        <w:rPr>
          <w:rFonts w:hint="cs"/>
          <w:rtl/>
          <w:lang w:eastAsia="he-IL"/>
        </w:rPr>
        <w:t xml:space="preserve">חברי הכנסת ולא את רובם. אבל איתן, זה </w:t>
      </w:r>
      <w:bookmarkStart w:id="1422" w:name="_ETM_Q1_4101172"/>
      <w:bookmarkEnd w:id="1422"/>
      <w:r w:rsidRPr="009B6100">
        <w:rPr>
          <w:rFonts w:hint="cs"/>
          <w:rtl/>
          <w:lang w:eastAsia="he-IL"/>
        </w:rPr>
        <w:t xml:space="preserve">לא משנה, תתקדם בקריאה ראשונה ותשאיר את זה פתוח לדיון. </w:t>
      </w:r>
      <w:bookmarkStart w:id="1423" w:name="_ETM_Q1_4107750"/>
      <w:bookmarkEnd w:id="1423"/>
    </w:p>
    <w:p w:rsidR="0002176E" w:rsidRPr="009B6100" w:rsidRDefault="0002176E" w:rsidP="0002176E">
      <w:pPr>
        <w:rPr>
          <w:rtl/>
          <w:lang w:eastAsia="he-IL"/>
        </w:rPr>
      </w:pPr>
      <w:bookmarkStart w:id="1424" w:name="_ETM_Q1_4108008"/>
      <w:bookmarkStart w:id="1425" w:name="_ETM_Q1_4108085"/>
      <w:bookmarkStart w:id="1426" w:name="_ETM_Q1_4109663"/>
      <w:bookmarkEnd w:id="1424"/>
      <w:bookmarkEnd w:id="1425"/>
      <w:bookmarkEnd w:id="1426"/>
    </w:p>
    <w:p w:rsidR="0002176E" w:rsidRPr="009B6100" w:rsidRDefault="0002176E" w:rsidP="0002176E">
      <w:pPr>
        <w:pStyle w:val="a4"/>
        <w:keepNext/>
        <w:rPr>
          <w:rtl/>
        </w:rPr>
      </w:pPr>
      <w:bookmarkStart w:id="1427" w:name="ET_speaker_5771_147"/>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427"/>
    </w:p>
    <w:p w:rsidR="0002176E" w:rsidRPr="009B6100" w:rsidRDefault="0002176E" w:rsidP="0002176E">
      <w:pPr>
        <w:pStyle w:val="KeepWithNext"/>
        <w:rPr>
          <w:rtl/>
          <w:lang w:eastAsia="he-IL"/>
        </w:rPr>
      </w:pPr>
    </w:p>
    <w:p w:rsidR="00F857B6" w:rsidRDefault="0002176E" w:rsidP="00F857B6">
      <w:pPr>
        <w:rPr>
          <w:rtl/>
          <w:lang w:eastAsia="he-IL"/>
        </w:rPr>
      </w:pPr>
      <w:bookmarkStart w:id="1428" w:name="_ETM_Q1_4110282"/>
      <w:bookmarkStart w:id="1429" w:name="_ETM_Q1_4110329"/>
      <w:bookmarkEnd w:id="1428"/>
      <w:bookmarkEnd w:id="1429"/>
      <w:r w:rsidRPr="009B6100">
        <w:rPr>
          <w:rFonts w:hint="cs"/>
          <w:rtl/>
          <w:lang w:eastAsia="he-IL"/>
        </w:rPr>
        <w:t>בסדר. ועוד שאלה שכן הייתה בהצעת החוק המקורית ופה לא דנו בה בכלל נוגעת ל</w:t>
      </w:r>
      <w:r w:rsidR="000C1342" w:rsidRPr="009B6100">
        <w:rPr>
          <w:rFonts w:hint="cs"/>
          <w:rtl/>
          <w:lang w:eastAsia="he-IL"/>
        </w:rPr>
        <w:t xml:space="preserve">סנקציה. </w:t>
      </w:r>
      <w:bookmarkStart w:id="1430" w:name="_ETM_Q1_4118023"/>
      <w:bookmarkEnd w:id="1430"/>
      <w:r w:rsidR="000C1342" w:rsidRPr="009B6100">
        <w:rPr>
          <w:rFonts w:hint="cs"/>
          <w:rtl/>
          <w:lang w:eastAsia="he-IL"/>
        </w:rPr>
        <w:t xml:space="preserve">לחוק הגנת הפרטיות. </w:t>
      </w:r>
    </w:p>
    <w:p w:rsidR="002E553E" w:rsidRDefault="002E553E" w:rsidP="00F857B6">
      <w:pPr>
        <w:rPr>
          <w:rtl/>
          <w:lang w:eastAsia="he-IL"/>
        </w:rPr>
      </w:pPr>
    </w:p>
    <w:p w:rsidR="002E553E" w:rsidRPr="009B6100" w:rsidRDefault="002E553E" w:rsidP="00F857B6">
      <w:pPr>
        <w:rPr>
          <w:rStyle w:val="TagStyle"/>
          <w:rFonts w:ascii="David" w:hAnsi="David"/>
          <w:u w:val="single"/>
          <w:rtl/>
          <w:lang w:eastAsia="he-IL"/>
        </w:rPr>
      </w:pPr>
    </w:p>
    <w:p w:rsidR="00F857B6" w:rsidRPr="009B6100" w:rsidRDefault="00F857B6" w:rsidP="00F857B6">
      <w:pPr>
        <w:rPr>
          <w:rStyle w:val="TagStyle"/>
          <w:rFonts w:ascii="David" w:hAnsi="David"/>
          <w:u w:val="single"/>
          <w:rtl/>
          <w:lang w:eastAsia="he-IL"/>
        </w:rPr>
      </w:pPr>
      <w:bookmarkStart w:id="1431" w:name="_ETM_Q1_4117762"/>
      <w:bookmarkStart w:id="1432" w:name="_ETM_Q1_4117858"/>
      <w:bookmarkEnd w:id="1431"/>
      <w:bookmarkEnd w:id="1432"/>
    </w:p>
    <w:p w:rsidR="00F857B6" w:rsidRPr="009B6100" w:rsidRDefault="00F857B6" w:rsidP="00F857B6">
      <w:pPr>
        <w:pStyle w:val="af6"/>
        <w:keepNext/>
        <w:rPr>
          <w:rtl/>
        </w:rPr>
      </w:pPr>
      <w:bookmarkStart w:id="1433" w:name="ET_yor_6156_147"/>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433"/>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34" w:name="_ETM_Q1_4119352"/>
      <w:bookmarkEnd w:id="1434"/>
      <w:r w:rsidRPr="009B6100">
        <w:rPr>
          <w:rFonts w:hint="cs"/>
          <w:rtl/>
          <w:lang w:eastAsia="he-IL"/>
        </w:rPr>
        <w:t>אנחנו חד-משמעית מודעים</w:t>
      </w:r>
      <w:bookmarkStart w:id="1435" w:name="_ETM_Q1_4133457"/>
      <w:bookmarkEnd w:id="1435"/>
      <w:r w:rsidRPr="009B6100">
        <w:rPr>
          <w:rFonts w:hint="cs"/>
          <w:rtl/>
          <w:lang w:eastAsia="he-IL"/>
        </w:rPr>
        <w:t xml:space="preserve"> לכך שהצעת החוק המקורית דיברה על שטחי בתי המשפט וגם </w:t>
      </w:r>
      <w:bookmarkStart w:id="1436" w:name="_ETM_Q1_4137241"/>
      <w:bookmarkEnd w:id="1436"/>
      <w:r w:rsidRPr="009B6100">
        <w:rPr>
          <w:rFonts w:hint="cs"/>
          <w:rtl/>
          <w:lang w:eastAsia="he-IL"/>
        </w:rPr>
        <w:t xml:space="preserve">כללה את נושא הסנקציה. כרגע הדבר עבר שינוי בקריאה הראשונה </w:t>
      </w:r>
      <w:bookmarkStart w:id="1437" w:name="_ETM_Q1_4142334"/>
      <w:bookmarkEnd w:id="1437"/>
      <w:r w:rsidRPr="009B6100">
        <w:rPr>
          <w:rFonts w:hint="cs"/>
          <w:rtl/>
          <w:lang w:eastAsia="he-IL"/>
        </w:rPr>
        <w:t xml:space="preserve">רק כדי לקדם את הדיון - - </w:t>
      </w:r>
      <w:bookmarkStart w:id="1438" w:name="_ETM_Q1_4143824"/>
      <w:bookmarkEnd w:id="1438"/>
      <w:r w:rsidRPr="009B6100">
        <w:rPr>
          <w:rFonts w:hint="cs"/>
          <w:rtl/>
          <w:lang w:eastAsia="he-IL"/>
        </w:rPr>
        <w:t>-</w:t>
      </w:r>
    </w:p>
    <w:p w:rsidR="00F857B6" w:rsidRPr="009B6100" w:rsidRDefault="00F857B6" w:rsidP="00F857B6">
      <w:pPr>
        <w:rPr>
          <w:rtl/>
          <w:lang w:eastAsia="he-IL"/>
        </w:rPr>
      </w:pPr>
      <w:bookmarkStart w:id="1439" w:name="_ETM_Q1_4144160"/>
      <w:bookmarkStart w:id="1440" w:name="_ETM_Q1_4144239"/>
      <w:bookmarkEnd w:id="1439"/>
      <w:bookmarkEnd w:id="1440"/>
    </w:p>
    <w:p w:rsidR="00F857B6" w:rsidRPr="009B6100" w:rsidRDefault="00F857B6" w:rsidP="00F857B6">
      <w:pPr>
        <w:pStyle w:val="a4"/>
        <w:keepNext/>
        <w:rPr>
          <w:rtl/>
        </w:rPr>
      </w:pPr>
      <w:bookmarkStart w:id="1441" w:name="ET_speaker_גור_בליי_148"/>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441"/>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42" w:name="_ETM_Q1_4148533"/>
      <w:bookmarkStart w:id="1443" w:name="_ETM_Q1_4148590"/>
      <w:bookmarkEnd w:id="1442"/>
      <w:bookmarkEnd w:id="1443"/>
      <w:r w:rsidRPr="009B6100">
        <w:rPr>
          <w:rFonts w:hint="cs"/>
          <w:rtl/>
          <w:lang w:eastAsia="he-IL"/>
        </w:rPr>
        <w:t>זה מקובל עליכם להוסיף את זה?</w:t>
      </w:r>
    </w:p>
    <w:p w:rsidR="00F857B6" w:rsidRPr="009B6100" w:rsidRDefault="00F857B6" w:rsidP="00F857B6">
      <w:pPr>
        <w:rPr>
          <w:rtl/>
          <w:lang w:eastAsia="he-IL"/>
        </w:rPr>
      </w:pPr>
      <w:bookmarkStart w:id="1444" w:name="_ETM_Q1_4146565"/>
      <w:bookmarkStart w:id="1445" w:name="_ETM_Q1_4146679"/>
      <w:bookmarkEnd w:id="1444"/>
      <w:bookmarkEnd w:id="1445"/>
    </w:p>
    <w:p w:rsidR="00F857B6" w:rsidRPr="009B6100" w:rsidRDefault="00F857B6" w:rsidP="00F857B6">
      <w:pPr>
        <w:pStyle w:val="a4"/>
        <w:keepNext/>
        <w:rPr>
          <w:rtl/>
        </w:rPr>
      </w:pPr>
      <w:bookmarkStart w:id="1446" w:name="ET_speaker_לירון_בנית_ששון_149"/>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1446"/>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47" w:name="_ETM_Q1_4145180"/>
      <w:bookmarkStart w:id="1448" w:name="_ETM_Q1_4145229"/>
      <w:bookmarkEnd w:id="1447"/>
      <w:bookmarkEnd w:id="1448"/>
      <w:r w:rsidRPr="009B6100">
        <w:rPr>
          <w:rFonts w:hint="cs"/>
          <w:rtl/>
          <w:lang w:eastAsia="he-IL"/>
        </w:rPr>
        <w:t>לא, אנחנו - - -</w:t>
      </w:r>
    </w:p>
    <w:p w:rsidR="00F857B6" w:rsidRPr="009B6100" w:rsidRDefault="00F857B6" w:rsidP="00F857B6">
      <w:pPr>
        <w:rPr>
          <w:rtl/>
          <w:lang w:eastAsia="he-IL"/>
        </w:rPr>
      </w:pPr>
      <w:bookmarkStart w:id="1449" w:name="_ETM_Q1_4147880"/>
      <w:bookmarkStart w:id="1450" w:name="_ETM_Q1_4147976"/>
      <w:bookmarkEnd w:id="1449"/>
      <w:bookmarkEnd w:id="1450"/>
    </w:p>
    <w:p w:rsidR="00F857B6" w:rsidRPr="009B6100" w:rsidRDefault="00F857B6" w:rsidP="00F857B6">
      <w:pPr>
        <w:pStyle w:val="af6"/>
        <w:keepNext/>
        <w:rPr>
          <w:rtl/>
        </w:rPr>
      </w:pPr>
      <w:bookmarkStart w:id="1451" w:name="ET_yor_6156_150"/>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451"/>
    </w:p>
    <w:p w:rsidR="00F857B6" w:rsidRPr="009B6100" w:rsidRDefault="00F857B6" w:rsidP="00F857B6">
      <w:pPr>
        <w:pStyle w:val="KeepWithNext"/>
        <w:rPr>
          <w:rtl/>
          <w:lang w:eastAsia="he-IL"/>
        </w:rPr>
      </w:pPr>
    </w:p>
    <w:p w:rsidR="00F857B6" w:rsidRPr="009B6100" w:rsidRDefault="00F857B6" w:rsidP="00F857B6">
      <w:pPr>
        <w:rPr>
          <w:rtl/>
          <w:lang w:eastAsia="he-IL"/>
        </w:rPr>
      </w:pPr>
      <w:r w:rsidRPr="009B6100">
        <w:rPr>
          <w:rFonts w:hint="cs"/>
          <w:rtl/>
          <w:lang w:eastAsia="he-IL"/>
        </w:rPr>
        <w:t xml:space="preserve">לא, </w:t>
      </w:r>
      <w:bookmarkStart w:id="1452" w:name="_ETM_Q1_4144852"/>
      <w:bookmarkEnd w:id="1452"/>
      <w:r w:rsidRPr="009B6100">
        <w:rPr>
          <w:rFonts w:hint="cs"/>
          <w:rtl/>
          <w:lang w:eastAsia="he-IL"/>
        </w:rPr>
        <w:t xml:space="preserve">לא, רגע. איתן, אני מציע להצביע בנוסח הנוכחי, </w:t>
      </w:r>
      <w:bookmarkStart w:id="1453" w:name="_ETM_Q1_4154471"/>
      <w:bookmarkEnd w:id="1453"/>
      <w:r w:rsidRPr="009B6100">
        <w:rPr>
          <w:rFonts w:hint="cs"/>
          <w:rtl/>
          <w:lang w:eastAsia="he-IL"/>
        </w:rPr>
        <w:t xml:space="preserve">אבל אני אומר לפרוטוקול שמבחינתי אין בנוסח הזה כדי להכריע </w:t>
      </w:r>
      <w:bookmarkStart w:id="1454" w:name="_ETM_Q1_4158880"/>
      <w:bookmarkEnd w:id="1454"/>
      <w:r w:rsidRPr="009B6100">
        <w:rPr>
          <w:rFonts w:hint="cs"/>
          <w:rtl/>
          <w:lang w:eastAsia="he-IL"/>
        </w:rPr>
        <w:t xml:space="preserve">בשתי הסוגיות האלה. הצעת החוק המקורית דיברה על שטחי </w:t>
      </w:r>
      <w:bookmarkStart w:id="1455" w:name="_ETM_Q1_4167087"/>
      <w:bookmarkEnd w:id="1455"/>
      <w:r w:rsidRPr="009B6100">
        <w:rPr>
          <w:rFonts w:hint="cs"/>
          <w:rtl/>
          <w:lang w:eastAsia="he-IL"/>
        </w:rPr>
        <w:t xml:space="preserve">בית המשפט, וזה יהיה במרכז הדיון שלנו </w:t>
      </w:r>
      <w:bookmarkStart w:id="1456" w:name="_ETM_Q1_4169594"/>
      <w:bookmarkEnd w:id="1456"/>
      <w:r w:rsidRPr="009B6100">
        <w:rPr>
          <w:rFonts w:hint="cs"/>
          <w:rtl/>
          <w:lang w:eastAsia="he-IL"/>
        </w:rPr>
        <w:t xml:space="preserve">בהמשך. </w:t>
      </w:r>
    </w:p>
    <w:p w:rsidR="00F857B6" w:rsidRPr="009B6100" w:rsidRDefault="00F857B6" w:rsidP="00F857B6">
      <w:pPr>
        <w:rPr>
          <w:rtl/>
          <w:lang w:eastAsia="he-IL"/>
        </w:rPr>
      </w:pPr>
      <w:bookmarkStart w:id="1457" w:name="_ETM_Q1_4170533"/>
      <w:bookmarkEnd w:id="1457"/>
    </w:p>
    <w:p w:rsidR="00F857B6" w:rsidRPr="009B6100" w:rsidRDefault="00F857B6" w:rsidP="00F857B6">
      <w:pPr>
        <w:pStyle w:val="a4"/>
        <w:keepNext/>
        <w:rPr>
          <w:rtl/>
        </w:rPr>
      </w:pPr>
      <w:bookmarkStart w:id="1458" w:name="ET_speaker_גור_בליי_151"/>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458"/>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59" w:name="_ETM_Q1_4171143"/>
      <w:bookmarkStart w:id="1460" w:name="_ETM_Q1_4171192"/>
      <w:bookmarkEnd w:id="1459"/>
      <w:bookmarkEnd w:id="1460"/>
      <w:r w:rsidRPr="009B6100">
        <w:rPr>
          <w:rFonts w:hint="cs"/>
          <w:rtl/>
          <w:lang w:eastAsia="he-IL"/>
        </w:rPr>
        <w:t xml:space="preserve">ונושא </w:t>
      </w:r>
      <w:proofErr w:type="spellStart"/>
      <w:r w:rsidRPr="009B6100">
        <w:rPr>
          <w:rFonts w:hint="cs"/>
          <w:rtl/>
          <w:lang w:eastAsia="he-IL"/>
        </w:rPr>
        <w:t>האיזוק</w:t>
      </w:r>
      <w:proofErr w:type="spellEnd"/>
      <w:r w:rsidRPr="009B6100">
        <w:rPr>
          <w:rFonts w:hint="cs"/>
          <w:rtl/>
          <w:lang w:eastAsia="he-IL"/>
        </w:rPr>
        <w:t xml:space="preserve">. </w:t>
      </w:r>
    </w:p>
    <w:p w:rsidR="00F857B6" w:rsidRPr="009B6100" w:rsidRDefault="00F857B6" w:rsidP="00F857B6">
      <w:pPr>
        <w:rPr>
          <w:rtl/>
          <w:lang w:eastAsia="he-IL"/>
        </w:rPr>
      </w:pPr>
      <w:bookmarkStart w:id="1461" w:name="_ETM_Q1_4170605"/>
      <w:bookmarkStart w:id="1462" w:name="_ETM_Q1_4170703"/>
      <w:bookmarkEnd w:id="1461"/>
      <w:bookmarkEnd w:id="1462"/>
    </w:p>
    <w:p w:rsidR="00F857B6" w:rsidRPr="009B6100" w:rsidRDefault="00F857B6" w:rsidP="00F857B6">
      <w:pPr>
        <w:pStyle w:val="af6"/>
        <w:keepNext/>
        <w:rPr>
          <w:rtl/>
        </w:rPr>
      </w:pPr>
      <w:bookmarkStart w:id="1463" w:name="ET_yor_6156_152"/>
      <w:r w:rsidRPr="009B6100">
        <w:rPr>
          <w:rStyle w:val="TagStyle"/>
          <w:rtl/>
        </w:rPr>
        <w:t xml:space="preserve"> &lt;&lt; יור &gt;&gt; </w:t>
      </w:r>
      <w:r w:rsidRPr="009B6100">
        <w:rPr>
          <w:rtl/>
        </w:rPr>
        <w:t>היו"ר גלעד קריב:</w:t>
      </w:r>
      <w:r w:rsidRPr="009B6100">
        <w:rPr>
          <w:rStyle w:val="TagStyle"/>
          <w:rtl/>
        </w:rPr>
        <w:t xml:space="preserve"> &lt;&lt; יור &gt;&gt;</w:t>
      </w:r>
      <w:r w:rsidRPr="009B6100">
        <w:rPr>
          <w:rtl/>
        </w:rPr>
        <w:t xml:space="preserve">   </w:t>
      </w:r>
      <w:bookmarkEnd w:id="1463"/>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64" w:name="_ETM_Q1_4172372"/>
      <w:bookmarkEnd w:id="1464"/>
      <w:proofErr w:type="spellStart"/>
      <w:r w:rsidRPr="009B6100">
        <w:rPr>
          <w:rFonts w:hint="cs"/>
          <w:rtl/>
          <w:lang w:eastAsia="he-IL"/>
        </w:rPr>
        <w:t>האיזוק</w:t>
      </w:r>
      <w:proofErr w:type="spellEnd"/>
      <w:r w:rsidRPr="009B6100">
        <w:rPr>
          <w:rFonts w:hint="cs"/>
          <w:rtl/>
          <w:lang w:eastAsia="he-IL"/>
        </w:rPr>
        <w:t xml:space="preserve"> זאת נקודה נוספת </w:t>
      </w:r>
      <w:bookmarkStart w:id="1465" w:name="_ETM_Q1_4173034"/>
      <w:bookmarkEnd w:id="1465"/>
      <w:r w:rsidRPr="009B6100">
        <w:rPr>
          <w:rFonts w:hint="cs"/>
          <w:rtl/>
          <w:lang w:eastAsia="he-IL"/>
        </w:rPr>
        <w:t xml:space="preserve">שהועלתה, אבל אני מדבר עכשיו על הצעת החוק המקורית. בהצעת החוק המקורית חברי הכנסת החתומים דיברו </w:t>
      </w:r>
      <w:bookmarkStart w:id="1466" w:name="_ETM_Q1_4177361"/>
      <w:bookmarkEnd w:id="1466"/>
      <w:r w:rsidRPr="009B6100">
        <w:rPr>
          <w:rFonts w:hint="cs"/>
          <w:rtl/>
          <w:lang w:eastAsia="he-IL"/>
        </w:rPr>
        <w:t>על שטחי בית המשפט - - -</w:t>
      </w:r>
    </w:p>
    <w:p w:rsidR="00F857B6" w:rsidRPr="009B6100" w:rsidRDefault="00F857B6" w:rsidP="00F857B6">
      <w:pPr>
        <w:rPr>
          <w:rtl/>
          <w:lang w:eastAsia="he-IL"/>
        </w:rPr>
      </w:pPr>
      <w:bookmarkStart w:id="1467" w:name="_ETM_Q1_4180865"/>
      <w:bookmarkStart w:id="1468" w:name="_ETM_Q1_4180971"/>
      <w:bookmarkEnd w:id="1467"/>
      <w:bookmarkEnd w:id="1468"/>
    </w:p>
    <w:p w:rsidR="00F857B6" w:rsidRPr="009B6100" w:rsidRDefault="00F857B6" w:rsidP="00F857B6">
      <w:pPr>
        <w:pStyle w:val="a4"/>
        <w:keepNext/>
        <w:rPr>
          <w:rtl/>
        </w:rPr>
      </w:pPr>
      <w:bookmarkStart w:id="1469" w:name="ET_speaker_5771_153"/>
      <w:r w:rsidRPr="009B6100">
        <w:rPr>
          <w:rStyle w:val="TagStyle"/>
          <w:rtl/>
        </w:rPr>
        <w:t xml:space="preserve"> &lt;&lt; דובר &gt;&gt; </w:t>
      </w:r>
      <w:r w:rsidRPr="009B6100">
        <w:rPr>
          <w:rtl/>
        </w:rPr>
        <w:t>איתן גינזבורג (כחול לבן):</w:t>
      </w:r>
      <w:r w:rsidRPr="009B6100">
        <w:rPr>
          <w:rStyle w:val="TagStyle"/>
          <w:rtl/>
        </w:rPr>
        <w:t xml:space="preserve"> &lt;&lt; דובר &gt;&gt;</w:t>
      </w:r>
      <w:r w:rsidRPr="009B6100">
        <w:rPr>
          <w:rtl/>
        </w:rPr>
        <w:t xml:space="preserve">   </w:t>
      </w:r>
      <w:bookmarkEnd w:id="1469"/>
    </w:p>
    <w:p w:rsidR="00F857B6" w:rsidRPr="009B6100" w:rsidRDefault="00F857B6" w:rsidP="00F857B6">
      <w:pPr>
        <w:pStyle w:val="KeepWithNext"/>
        <w:rPr>
          <w:rtl/>
          <w:lang w:eastAsia="he-IL"/>
        </w:rPr>
      </w:pPr>
    </w:p>
    <w:p w:rsidR="00F857B6" w:rsidRPr="009B6100" w:rsidRDefault="00F857B6" w:rsidP="00F857B6">
      <w:pPr>
        <w:rPr>
          <w:rtl/>
          <w:lang w:eastAsia="he-IL"/>
        </w:rPr>
      </w:pPr>
      <w:r w:rsidRPr="009B6100">
        <w:rPr>
          <w:rFonts w:hint="cs"/>
          <w:rtl/>
          <w:lang w:eastAsia="he-IL"/>
        </w:rPr>
        <w:t xml:space="preserve">ודיברו גם על </w:t>
      </w:r>
      <w:proofErr w:type="spellStart"/>
      <w:r w:rsidRPr="009B6100">
        <w:rPr>
          <w:rFonts w:hint="cs"/>
          <w:rtl/>
          <w:lang w:eastAsia="he-IL"/>
        </w:rPr>
        <w:t>איזוק</w:t>
      </w:r>
      <w:proofErr w:type="spellEnd"/>
      <w:r w:rsidRPr="009B6100">
        <w:rPr>
          <w:rFonts w:hint="cs"/>
          <w:rtl/>
          <w:lang w:eastAsia="he-IL"/>
        </w:rPr>
        <w:t xml:space="preserve"> </w:t>
      </w:r>
      <w:bookmarkStart w:id="1470" w:name="_ETM_Q1_4179881"/>
      <w:bookmarkEnd w:id="1470"/>
      <w:r w:rsidRPr="009B6100">
        <w:rPr>
          <w:rFonts w:hint="cs"/>
          <w:rtl/>
          <w:lang w:eastAsia="he-IL"/>
        </w:rPr>
        <w:t xml:space="preserve">ועל הגנת הפרטיות. </w:t>
      </w:r>
    </w:p>
    <w:p w:rsidR="00F857B6" w:rsidRPr="009B6100" w:rsidRDefault="00F857B6" w:rsidP="00F857B6">
      <w:pPr>
        <w:rPr>
          <w:rtl/>
          <w:lang w:eastAsia="he-IL"/>
        </w:rPr>
      </w:pPr>
      <w:bookmarkStart w:id="1471" w:name="_ETM_Q1_4179310"/>
      <w:bookmarkStart w:id="1472" w:name="_ETM_Q1_4179435"/>
      <w:bookmarkEnd w:id="1471"/>
      <w:bookmarkEnd w:id="1472"/>
    </w:p>
    <w:p w:rsidR="00F857B6" w:rsidRPr="009B6100" w:rsidRDefault="00F857B6" w:rsidP="00F857B6">
      <w:pPr>
        <w:pStyle w:val="af6"/>
        <w:keepNext/>
        <w:rPr>
          <w:rtl/>
        </w:rPr>
      </w:pPr>
      <w:bookmarkStart w:id="1473" w:name="ET_yor_6156_154"/>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473"/>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74" w:name="_ETM_Q1_4180532"/>
      <w:bookmarkEnd w:id="1474"/>
      <w:r w:rsidRPr="009B6100">
        <w:rPr>
          <w:rFonts w:hint="cs"/>
          <w:rtl/>
          <w:lang w:eastAsia="he-IL"/>
        </w:rPr>
        <w:t xml:space="preserve">כן. כרגע, לצורך קידום הדיון, </w:t>
      </w:r>
      <w:bookmarkStart w:id="1475" w:name="_ETM_Q1_4185555"/>
      <w:bookmarkEnd w:id="1475"/>
      <w:r w:rsidRPr="009B6100">
        <w:rPr>
          <w:rFonts w:hint="cs"/>
          <w:rtl/>
          <w:lang w:eastAsia="he-IL"/>
        </w:rPr>
        <w:t xml:space="preserve">אנחנו מביאים את הנוסח הזה, אבל זה לא </w:t>
      </w:r>
      <w:bookmarkStart w:id="1476" w:name="_ETM_Q1_4186059"/>
      <w:bookmarkEnd w:id="1476"/>
      <w:r w:rsidRPr="009B6100">
        <w:rPr>
          <w:rFonts w:hint="cs"/>
          <w:rtl/>
          <w:lang w:eastAsia="he-IL"/>
        </w:rPr>
        <w:t xml:space="preserve">אומר שיש הסכמה של חברי הכנסת המציעים עם הממשלה לסגת </w:t>
      </w:r>
      <w:bookmarkStart w:id="1477" w:name="_ETM_Q1_4189326"/>
      <w:bookmarkEnd w:id="1477"/>
      <w:r w:rsidRPr="009B6100">
        <w:rPr>
          <w:rFonts w:hint="cs"/>
          <w:rtl/>
          <w:lang w:eastAsia="he-IL"/>
        </w:rPr>
        <w:t xml:space="preserve">מהנקודות הללו. זה יידון לקראת הקריאה השנייה והשלישית, ואני מאוד ממליץ לממשלה להגיע להבנות עם חברי הכנסת המציעים. </w:t>
      </w:r>
      <w:bookmarkStart w:id="1478" w:name="_ETM_Q1_4200108"/>
      <w:bookmarkEnd w:id="1478"/>
      <w:r w:rsidRPr="009B6100">
        <w:rPr>
          <w:rFonts w:hint="cs"/>
          <w:rtl/>
          <w:lang w:eastAsia="he-IL"/>
        </w:rPr>
        <w:t>בסדר?</w:t>
      </w:r>
    </w:p>
    <w:p w:rsidR="00F857B6" w:rsidRPr="009B6100" w:rsidRDefault="00F857B6" w:rsidP="00F857B6">
      <w:pPr>
        <w:rPr>
          <w:rtl/>
          <w:lang w:eastAsia="he-IL"/>
        </w:rPr>
      </w:pPr>
    </w:p>
    <w:p w:rsidR="00F857B6" w:rsidRPr="009B6100" w:rsidRDefault="00F857B6" w:rsidP="00F857B6">
      <w:pPr>
        <w:pStyle w:val="a4"/>
        <w:keepNext/>
        <w:rPr>
          <w:rtl/>
        </w:rPr>
      </w:pPr>
      <w:bookmarkStart w:id="1479" w:name="ET_speaker_לירון_בנית_ששון_155"/>
      <w:r w:rsidRPr="009B6100">
        <w:rPr>
          <w:rStyle w:val="TagStyle"/>
          <w:rtl/>
        </w:rPr>
        <w:t xml:space="preserve"> &lt;&lt; דובר &gt;&gt; </w:t>
      </w:r>
      <w:r w:rsidRPr="009B6100">
        <w:rPr>
          <w:rtl/>
        </w:rPr>
        <w:t>לירון בנית ששון:</w:t>
      </w:r>
      <w:r w:rsidRPr="009B6100">
        <w:rPr>
          <w:rStyle w:val="TagStyle"/>
          <w:rtl/>
        </w:rPr>
        <w:t xml:space="preserve"> &lt;&lt; דובר &gt;&gt;</w:t>
      </w:r>
      <w:r w:rsidRPr="009B6100">
        <w:rPr>
          <w:rtl/>
        </w:rPr>
        <w:t xml:space="preserve">   </w:t>
      </w:r>
      <w:bookmarkEnd w:id="1479"/>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80" w:name="_ETM_Q1_4199938"/>
      <w:bookmarkStart w:id="1481" w:name="_ETM_Q1_4199994"/>
      <w:bookmarkEnd w:id="1480"/>
      <w:bookmarkEnd w:id="1481"/>
      <w:r w:rsidRPr="009B6100">
        <w:rPr>
          <w:rFonts w:hint="cs"/>
          <w:rtl/>
          <w:lang w:eastAsia="he-IL"/>
        </w:rPr>
        <w:t xml:space="preserve">מקובל. </w:t>
      </w:r>
    </w:p>
    <w:p w:rsidR="00F857B6" w:rsidRPr="009B6100" w:rsidRDefault="00F857B6" w:rsidP="00F857B6">
      <w:pPr>
        <w:rPr>
          <w:rtl/>
          <w:lang w:eastAsia="he-IL"/>
        </w:rPr>
      </w:pPr>
      <w:bookmarkStart w:id="1482" w:name="_ETM_Q1_4202099"/>
      <w:bookmarkStart w:id="1483" w:name="_ETM_Q1_4202191"/>
      <w:bookmarkEnd w:id="1482"/>
      <w:bookmarkEnd w:id="1483"/>
    </w:p>
    <w:p w:rsidR="00F857B6" w:rsidRPr="009B6100" w:rsidRDefault="00F857B6" w:rsidP="00F857B6">
      <w:pPr>
        <w:pStyle w:val="af6"/>
        <w:keepNext/>
        <w:rPr>
          <w:rtl/>
        </w:rPr>
      </w:pPr>
      <w:bookmarkStart w:id="1484" w:name="ET_yor_6156_156"/>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484"/>
    </w:p>
    <w:p w:rsidR="00F857B6" w:rsidRPr="009B6100" w:rsidRDefault="00F857B6" w:rsidP="00F857B6">
      <w:pPr>
        <w:pStyle w:val="KeepWithNext"/>
        <w:rPr>
          <w:rtl/>
          <w:lang w:eastAsia="he-IL"/>
        </w:rPr>
      </w:pPr>
    </w:p>
    <w:p w:rsidR="00F857B6" w:rsidRPr="009B6100" w:rsidRDefault="00F857B6" w:rsidP="00F857B6">
      <w:pPr>
        <w:rPr>
          <w:rtl/>
          <w:lang w:eastAsia="he-IL"/>
        </w:rPr>
      </w:pPr>
      <w:bookmarkStart w:id="1485" w:name="_ETM_Q1_4204850"/>
      <w:bookmarkEnd w:id="1485"/>
      <w:r w:rsidRPr="009B6100">
        <w:rPr>
          <w:rFonts w:hint="cs"/>
          <w:rtl/>
          <w:lang w:eastAsia="he-IL"/>
        </w:rPr>
        <w:t xml:space="preserve">אנחנו ניגשים להצבעה. </w:t>
      </w:r>
      <w:r w:rsidRPr="009B6100">
        <w:rPr>
          <w:rFonts w:hint="cs"/>
          <w:b/>
          <w:bCs/>
          <w:rtl/>
          <w:lang w:eastAsia="he-IL"/>
        </w:rPr>
        <w:t>מי בעד אישור ההצעה בקריאה ראשונה?</w:t>
      </w:r>
      <w:bookmarkStart w:id="1486" w:name="_ETM_Q1_4208773"/>
      <w:bookmarkEnd w:id="1486"/>
      <w:r w:rsidRPr="009B6100">
        <w:rPr>
          <w:rFonts w:hint="cs"/>
          <w:b/>
          <w:bCs/>
          <w:rtl/>
          <w:lang w:eastAsia="he-IL"/>
        </w:rPr>
        <w:t xml:space="preserve"> </w:t>
      </w:r>
    </w:p>
    <w:p w:rsidR="00F857B6" w:rsidRPr="009B6100" w:rsidRDefault="00F857B6" w:rsidP="00F857B6">
      <w:pPr>
        <w:rPr>
          <w:rtl/>
          <w:lang w:eastAsia="he-IL"/>
        </w:rPr>
      </w:pPr>
    </w:p>
    <w:p w:rsidR="00F857B6" w:rsidRPr="009B6100" w:rsidRDefault="00F857B6" w:rsidP="00F857B6">
      <w:pPr>
        <w:pStyle w:val="af1"/>
        <w:keepNext/>
        <w:rPr>
          <w:rtl/>
          <w:lang w:eastAsia="he-IL"/>
        </w:rPr>
      </w:pPr>
      <w:r w:rsidRPr="009B6100">
        <w:rPr>
          <w:rtl/>
          <w:lang w:eastAsia="he-IL"/>
        </w:rPr>
        <w:t>הצבעה</w:t>
      </w:r>
    </w:p>
    <w:p w:rsidR="00F857B6" w:rsidRPr="009B6100" w:rsidRDefault="00F857B6" w:rsidP="00F857B6">
      <w:pPr>
        <w:pStyle w:val="--"/>
        <w:keepNext/>
        <w:rPr>
          <w:rtl/>
          <w:lang w:eastAsia="he-IL"/>
        </w:rPr>
      </w:pPr>
    </w:p>
    <w:p w:rsidR="00F857B6" w:rsidRPr="009B6100" w:rsidRDefault="00F857B6" w:rsidP="00F857B6">
      <w:pPr>
        <w:pStyle w:val="af2"/>
        <w:rPr>
          <w:rtl/>
          <w:lang w:eastAsia="he-IL"/>
        </w:rPr>
      </w:pPr>
      <w:r w:rsidRPr="009B6100">
        <w:rPr>
          <w:rFonts w:hint="cs"/>
          <w:rtl/>
          <w:lang w:eastAsia="he-IL"/>
        </w:rPr>
        <w:t xml:space="preserve">אושר. </w:t>
      </w:r>
    </w:p>
    <w:p w:rsidR="00F857B6" w:rsidRPr="009B6100" w:rsidRDefault="00F857B6" w:rsidP="00F857B6">
      <w:pPr>
        <w:rPr>
          <w:rtl/>
          <w:lang w:eastAsia="he-IL"/>
        </w:rPr>
      </w:pPr>
    </w:p>
    <w:p w:rsidR="00F857B6" w:rsidRPr="009B6100" w:rsidRDefault="00F857B6" w:rsidP="00F857B6">
      <w:pPr>
        <w:pStyle w:val="a4"/>
        <w:keepNext/>
        <w:rPr>
          <w:rtl/>
        </w:rPr>
      </w:pPr>
      <w:bookmarkStart w:id="1487" w:name="ET_speaker_גור_בליי_157"/>
      <w:r w:rsidRPr="009B6100">
        <w:rPr>
          <w:rStyle w:val="TagStyle"/>
          <w:rtl/>
        </w:rPr>
        <w:t xml:space="preserve"> &lt;&lt; דובר &gt;&gt; </w:t>
      </w:r>
      <w:r w:rsidRPr="009B6100">
        <w:rPr>
          <w:rtl/>
        </w:rPr>
        <w:t>גור בליי:</w:t>
      </w:r>
      <w:r w:rsidRPr="009B6100">
        <w:rPr>
          <w:rStyle w:val="TagStyle"/>
          <w:rtl/>
        </w:rPr>
        <w:t xml:space="preserve"> &lt;&lt; דובר &gt;&gt;</w:t>
      </w:r>
      <w:r w:rsidRPr="009B6100">
        <w:rPr>
          <w:rtl/>
        </w:rPr>
        <w:t xml:space="preserve">   </w:t>
      </w:r>
      <w:bookmarkEnd w:id="1487"/>
    </w:p>
    <w:p w:rsidR="00F857B6" w:rsidRPr="009B6100" w:rsidRDefault="00F857B6" w:rsidP="00F857B6">
      <w:pPr>
        <w:pStyle w:val="KeepWithNext"/>
        <w:rPr>
          <w:rtl/>
          <w:lang w:eastAsia="he-IL"/>
        </w:rPr>
      </w:pPr>
    </w:p>
    <w:p w:rsidR="00F857B6" w:rsidRPr="009B6100" w:rsidRDefault="00F857B6" w:rsidP="00F857B6">
      <w:pPr>
        <w:rPr>
          <w:rtl/>
          <w:lang w:eastAsia="he-IL"/>
        </w:rPr>
      </w:pPr>
      <w:r w:rsidRPr="009B6100">
        <w:rPr>
          <w:rFonts w:hint="cs"/>
          <w:rtl/>
          <w:lang w:eastAsia="he-IL"/>
        </w:rPr>
        <w:t xml:space="preserve">בכפוף כמובן לתיקוני נוסח קלים. </w:t>
      </w:r>
    </w:p>
    <w:p w:rsidR="00F857B6" w:rsidRPr="009B6100" w:rsidRDefault="00F857B6" w:rsidP="00F857B6">
      <w:pPr>
        <w:rPr>
          <w:rtl/>
          <w:lang w:eastAsia="he-IL"/>
        </w:rPr>
      </w:pPr>
    </w:p>
    <w:p w:rsidR="00F857B6" w:rsidRPr="009B6100" w:rsidRDefault="00F857B6" w:rsidP="00F857B6">
      <w:pPr>
        <w:pStyle w:val="af6"/>
        <w:keepNext/>
        <w:rPr>
          <w:rtl/>
        </w:rPr>
      </w:pPr>
      <w:bookmarkStart w:id="1488" w:name="ET_yor_6156_158"/>
      <w:r w:rsidRPr="009B6100">
        <w:rPr>
          <w:rStyle w:val="TagStyle"/>
          <w:rtl/>
        </w:rPr>
        <w:t xml:space="preserve"> &lt;&lt; </w:t>
      </w:r>
      <w:proofErr w:type="spellStart"/>
      <w:r w:rsidRPr="009B6100">
        <w:rPr>
          <w:rStyle w:val="TagStyle"/>
          <w:rtl/>
        </w:rPr>
        <w:t>יור</w:t>
      </w:r>
      <w:proofErr w:type="spellEnd"/>
      <w:r w:rsidRPr="009B6100">
        <w:rPr>
          <w:rStyle w:val="TagStyle"/>
          <w:rtl/>
        </w:rPr>
        <w:t xml:space="preserve"> &gt;&gt; </w:t>
      </w:r>
      <w:r w:rsidRPr="009B6100">
        <w:rPr>
          <w:rtl/>
        </w:rPr>
        <w:t>היו"ר גלעד קריב:</w:t>
      </w:r>
      <w:r w:rsidRPr="009B6100">
        <w:rPr>
          <w:rStyle w:val="TagStyle"/>
          <w:rtl/>
        </w:rPr>
        <w:t xml:space="preserve"> &lt;&lt; יור &gt;&gt;</w:t>
      </w:r>
      <w:r w:rsidRPr="009B6100">
        <w:rPr>
          <w:rtl/>
        </w:rPr>
        <w:t xml:space="preserve">   </w:t>
      </w:r>
      <w:bookmarkEnd w:id="1488"/>
    </w:p>
    <w:p w:rsidR="00F857B6" w:rsidRPr="009B6100" w:rsidRDefault="00F857B6" w:rsidP="00F857B6">
      <w:pPr>
        <w:pStyle w:val="KeepWithNext"/>
        <w:rPr>
          <w:rtl/>
          <w:lang w:eastAsia="he-IL"/>
        </w:rPr>
      </w:pPr>
    </w:p>
    <w:p w:rsidR="00F857B6" w:rsidRPr="009B6100" w:rsidRDefault="00F857B6" w:rsidP="00F857B6">
      <w:pPr>
        <w:rPr>
          <w:rtl/>
          <w:lang w:eastAsia="he-IL"/>
        </w:rPr>
      </w:pPr>
      <w:r w:rsidRPr="009B6100">
        <w:rPr>
          <w:rFonts w:hint="cs"/>
          <w:rtl/>
          <w:lang w:eastAsia="he-IL"/>
        </w:rPr>
        <w:t xml:space="preserve">כן. אני חוזר על </w:t>
      </w:r>
      <w:bookmarkStart w:id="1489" w:name="_ETM_Q1_4221421"/>
      <w:bookmarkEnd w:id="1489"/>
      <w:r w:rsidRPr="009B6100">
        <w:rPr>
          <w:rFonts w:hint="cs"/>
          <w:rtl/>
          <w:lang w:eastAsia="he-IL"/>
        </w:rPr>
        <w:t xml:space="preserve">האמירה שלי שאנחנו נוציא את הצעת החוק הזאת מחדר </w:t>
      </w:r>
      <w:bookmarkStart w:id="1490" w:name="_ETM_Q1_4225320"/>
      <w:bookmarkEnd w:id="1490"/>
      <w:r w:rsidRPr="009B6100">
        <w:rPr>
          <w:rFonts w:hint="cs"/>
          <w:rtl/>
          <w:lang w:eastAsia="he-IL"/>
        </w:rPr>
        <w:t xml:space="preserve">הוועדה בהקדם, ואני מבקש שבימים הקרובים יהיה </w:t>
      </w:r>
      <w:proofErr w:type="spellStart"/>
      <w:r w:rsidRPr="009B6100">
        <w:rPr>
          <w:rFonts w:hint="cs"/>
          <w:rtl/>
          <w:lang w:eastAsia="he-IL"/>
        </w:rPr>
        <w:t>שיג</w:t>
      </w:r>
      <w:proofErr w:type="spellEnd"/>
      <w:r w:rsidRPr="009B6100">
        <w:rPr>
          <w:rFonts w:hint="cs"/>
          <w:rtl/>
          <w:lang w:eastAsia="he-IL"/>
        </w:rPr>
        <w:t xml:space="preserve"> ושיח עם חבר הכנסת המציע כדי לראות את גבולות ההצעה. </w:t>
      </w:r>
      <w:bookmarkStart w:id="1491" w:name="_ETM_Q1_4237364"/>
      <w:bookmarkEnd w:id="1491"/>
      <w:r w:rsidRPr="009B6100">
        <w:rPr>
          <w:rFonts w:hint="cs"/>
          <w:rtl/>
          <w:lang w:eastAsia="he-IL"/>
        </w:rPr>
        <w:t>יש לי תחושה שרוב חברי הוועדה תומכים בגרסה המרחיבה</w:t>
      </w:r>
      <w:bookmarkStart w:id="1492" w:name="_ETM_Q1_4246966"/>
      <w:bookmarkEnd w:id="1492"/>
      <w:r w:rsidR="009B6100" w:rsidRPr="009B6100">
        <w:rPr>
          <w:rFonts w:hint="cs"/>
          <w:rtl/>
          <w:lang w:eastAsia="he-IL"/>
        </w:rPr>
        <w:t>,</w:t>
      </w:r>
      <w:r w:rsidRPr="009B6100">
        <w:rPr>
          <w:rFonts w:hint="cs"/>
          <w:rtl/>
          <w:lang w:eastAsia="he-IL"/>
        </w:rPr>
        <w:t xml:space="preserve"> ואני מציע שהממשלה תמצא את הדרך הנכונה לסגור את </w:t>
      </w:r>
      <w:bookmarkStart w:id="1493" w:name="_ETM_Q1_4248992"/>
      <w:bookmarkEnd w:id="1493"/>
      <w:r w:rsidRPr="009B6100">
        <w:rPr>
          <w:rFonts w:hint="cs"/>
          <w:rtl/>
          <w:lang w:eastAsia="he-IL"/>
        </w:rPr>
        <w:t xml:space="preserve">העניין עם חבר הכנסת המציע. תודה. </w:t>
      </w:r>
    </w:p>
    <w:p w:rsidR="00F857B6" w:rsidRPr="009B6100" w:rsidRDefault="00F857B6" w:rsidP="00F857B6">
      <w:pPr>
        <w:rPr>
          <w:rtl/>
          <w:lang w:eastAsia="he-IL"/>
        </w:rPr>
      </w:pPr>
      <w:bookmarkStart w:id="1494" w:name="_ETM_Q1_4254248"/>
      <w:bookmarkStart w:id="1495" w:name="_ETM_Q1_4254331"/>
      <w:bookmarkStart w:id="1496" w:name="_ETM_Q1_4254488"/>
      <w:bookmarkStart w:id="1497" w:name="_ETM_Q1_4254559"/>
      <w:bookmarkStart w:id="1498" w:name="_GoBack"/>
      <w:bookmarkEnd w:id="1494"/>
      <w:bookmarkEnd w:id="1495"/>
      <w:bookmarkEnd w:id="1496"/>
      <w:bookmarkEnd w:id="1497"/>
      <w:bookmarkEnd w:id="1498"/>
    </w:p>
    <w:p w:rsidR="00F857B6" w:rsidRDefault="00F857B6" w:rsidP="00F857B6">
      <w:pPr>
        <w:pStyle w:val="afc"/>
        <w:keepNext/>
        <w:rPr>
          <w:rtl/>
          <w:lang w:eastAsia="he-IL"/>
        </w:rPr>
      </w:pPr>
      <w:bookmarkStart w:id="1499" w:name="ET_meetingend_159"/>
      <w:r w:rsidRPr="009B6100">
        <w:rPr>
          <w:rStyle w:val="TagStyle"/>
          <w:rtl/>
        </w:rPr>
        <w:t xml:space="preserve"> &lt;&lt; סיום &gt;&gt; </w:t>
      </w:r>
      <w:r w:rsidRPr="009B6100">
        <w:rPr>
          <w:rtl/>
          <w:lang w:eastAsia="he-IL"/>
        </w:rPr>
        <w:t xml:space="preserve">הישיבה ננעלה בשעה </w:t>
      </w:r>
      <w:r w:rsidRPr="009B6100">
        <w:rPr>
          <w:rFonts w:hint="cs"/>
          <w:rtl/>
          <w:lang w:eastAsia="he-IL"/>
        </w:rPr>
        <w:t>09:40</w:t>
      </w:r>
      <w:r w:rsidRPr="009B6100">
        <w:rPr>
          <w:rtl/>
          <w:lang w:eastAsia="he-IL"/>
        </w:rPr>
        <w:t>.</w:t>
      </w:r>
      <w:r w:rsidRPr="009B6100">
        <w:rPr>
          <w:rStyle w:val="TagStyle"/>
          <w:rtl/>
        </w:rPr>
        <w:t xml:space="preserve"> &lt;&lt; סיום &gt;&gt;</w:t>
      </w:r>
      <w:r>
        <w:rPr>
          <w:rtl/>
          <w:lang w:eastAsia="he-IL"/>
        </w:rPr>
        <w:t xml:space="preserve">   </w:t>
      </w:r>
      <w:bookmarkEnd w:id="1499"/>
    </w:p>
    <w:p w:rsidR="00F857B6" w:rsidRDefault="00F857B6" w:rsidP="00F857B6">
      <w:pPr>
        <w:pStyle w:val="KeepWithNext"/>
        <w:rPr>
          <w:rtl/>
          <w:lang w:eastAsia="he-IL"/>
        </w:rPr>
      </w:pPr>
    </w:p>
    <w:p w:rsidR="00F857B6" w:rsidRPr="00F857B6" w:rsidRDefault="00F857B6" w:rsidP="00F857B6">
      <w:pPr>
        <w:rPr>
          <w:rtl/>
          <w:lang w:eastAsia="he-IL"/>
        </w:rPr>
      </w:pPr>
      <w:bookmarkStart w:id="1500" w:name="_ETM_Q1_4272723"/>
      <w:bookmarkStart w:id="1501" w:name="_ETM_Q1_4273047"/>
      <w:bookmarkStart w:id="1502" w:name="_ETM_Q1_4273103"/>
      <w:bookmarkEnd w:id="1500"/>
      <w:bookmarkEnd w:id="1501"/>
      <w:bookmarkEnd w:id="1502"/>
    </w:p>
    <w:sectPr w:rsidR="00F857B6" w:rsidRPr="00F857B6" w:rsidSect="002E553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6CDD" w:rsidRDefault="00506CDD">
      <w:r>
        <w:separator/>
      </w:r>
    </w:p>
  </w:endnote>
  <w:endnote w:type="continuationSeparator" w:id="0">
    <w:p w:rsidR="00506CDD" w:rsidRDefault="00506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6CDD" w:rsidRDefault="00506CDD">
      <w:r>
        <w:separator/>
      </w:r>
    </w:p>
  </w:footnote>
  <w:footnote w:type="continuationSeparator" w:id="0">
    <w:p w:rsidR="00506CDD" w:rsidRDefault="00506C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CDD" w:rsidRDefault="00506C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6CDD" w:rsidRDefault="00506C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CDD" w:rsidRDefault="00506C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553E">
      <w:rPr>
        <w:rStyle w:val="af7"/>
        <w:noProof/>
        <w:rtl/>
      </w:rPr>
      <w:t>19</w:t>
    </w:r>
    <w:r>
      <w:rPr>
        <w:rStyle w:val="af7"/>
      </w:rPr>
      <w:fldChar w:fldCharType="end"/>
    </w:r>
  </w:p>
  <w:p w:rsidR="00506CDD" w:rsidRPr="00CC5815" w:rsidRDefault="00506CDD" w:rsidP="008E5E3F">
    <w:pPr>
      <w:pStyle w:val="a3"/>
      <w:ind w:firstLine="0"/>
    </w:pPr>
    <w:r>
      <w:rPr>
        <w:rtl/>
      </w:rPr>
      <w:t>ועדת החוקה, חוק ומשפט</w:t>
    </w:r>
  </w:p>
  <w:p w:rsidR="00506CDD" w:rsidRPr="00CC5815" w:rsidRDefault="00506CDD" w:rsidP="008E5E3F">
    <w:pPr>
      <w:pStyle w:val="a3"/>
      <w:ind w:firstLine="0"/>
      <w:rPr>
        <w:rtl/>
      </w:rPr>
    </w:pPr>
    <w:r>
      <w:rPr>
        <w:rtl/>
      </w:rPr>
      <w:t>22/06/2022</w:t>
    </w:r>
  </w:p>
  <w:p w:rsidR="00506CDD" w:rsidRPr="00CC5815" w:rsidRDefault="00506C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6CDD" w:rsidRDefault="00506CD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6CDD" w:rsidRDefault="00506C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6CDD" w:rsidRDefault="00506C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43"/>
    <w:rsid w:val="0002047E"/>
    <w:rsid w:val="0002176E"/>
    <w:rsid w:val="00037279"/>
    <w:rsid w:val="00067F42"/>
    <w:rsid w:val="000874F6"/>
    <w:rsid w:val="00092B80"/>
    <w:rsid w:val="000A17C6"/>
    <w:rsid w:val="000B060C"/>
    <w:rsid w:val="000B2EE6"/>
    <w:rsid w:val="000B4BFE"/>
    <w:rsid w:val="000C1342"/>
    <w:rsid w:val="000C47F5"/>
    <w:rsid w:val="000C4E34"/>
    <w:rsid w:val="000E3314"/>
    <w:rsid w:val="000F2459"/>
    <w:rsid w:val="00150436"/>
    <w:rsid w:val="00164D3F"/>
    <w:rsid w:val="00167294"/>
    <w:rsid w:val="001673D4"/>
    <w:rsid w:val="00171E7F"/>
    <w:rsid w:val="001758C1"/>
    <w:rsid w:val="0017779F"/>
    <w:rsid w:val="001A74E9"/>
    <w:rsid w:val="001A7A1B"/>
    <w:rsid w:val="001C44DA"/>
    <w:rsid w:val="001C4FDA"/>
    <w:rsid w:val="001D440C"/>
    <w:rsid w:val="002016FF"/>
    <w:rsid w:val="00227FEF"/>
    <w:rsid w:val="00237426"/>
    <w:rsid w:val="00261554"/>
    <w:rsid w:val="00275C03"/>
    <w:rsid w:val="00280D58"/>
    <w:rsid w:val="002D0DF4"/>
    <w:rsid w:val="002D4BDB"/>
    <w:rsid w:val="002E553E"/>
    <w:rsid w:val="002E5E31"/>
    <w:rsid w:val="002F4410"/>
    <w:rsid w:val="00303B4C"/>
    <w:rsid w:val="00321E62"/>
    <w:rsid w:val="00327BF8"/>
    <w:rsid w:val="00334F03"/>
    <w:rsid w:val="00340AFA"/>
    <w:rsid w:val="003658CB"/>
    <w:rsid w:val="00366CFB"/>
    <w:rsid w:val="0036794C"/>
    <w:rsid w:val="00373508"/>
    <w:rsid w:val="0038043B"/>
    <w:rsid w:val="00396023"/>
    <w:rsid w:val="003A2D22"/>
    <w:rsid w:val="003A4C48"/>
    <w:rsid w:val="003B20AB"/>
    <w:rsid w:val="003C279D"/>
    <w:rsid w:val="003F026D"/>
    <w:rsid w:val="003F0A5F"/>
    <w:rsid w:val="00420E41"/>
    <w:rsid w:val="00424C94"/>
    <w:rsid w:val="00447608"/>
    <w:rsid w:val="00451746"/>
    <w:rsid w:val="00470EAC"/>
    <w:rsid w:val="0049332B"/>
    <w:rsid w:val="0049458B"/>
    <w:rsid w:val="00495FD8"/>
    <w:rsid w:val="004B0A65"/>
    <w:rsid w:val="004B1BE9"/>
    <w:rsid w:val="004D4F4D"/>
    <w:rsid w:val="00500C0C"/>
    <w:rsid w:val="00506CDD"/>
    <w:rsid w:val="00507635"/>
    <w:rsid w:val="005177FA"/>
    <w:rsid w:val="00524F24"/>
    <w:rsid w:val="00546678"/>
    <w:rsid w:val="005506B9"/>
    <w:rsid w:val="005817EC"/>
    <w:rsid w:val="0058400F"/>
    <w:rsid w:val="00590B77"/>
    <w:rsid w:val="00591659"/>
    <w:rsid w:val="005A342D"/>
    <w:rsid w:val="005C363E"/>
    <w:rsid w:val="005D61F3"/>
    <w:rsid w:val="005E1C6B"/>
    <w:rsid w:val="005F76B0"/>
    <w:rsid w:val="006137A8"/>
    <w:rsid w:val="0063197F"/>
    <w:rsid w:val="00633C50"/>
    <w:rsid w:val="00634F61"/>
    <w:rsid w:val="00695A47"/>
    <w:rsid w:val="006A0CB7"/>
    <w:rsid w:val="006B2988"/>
    <w:rsid w:val="006F0259"/>
    <w:rsid w:val="00700433"/>
    <w:rsid w:val="00702755"/>
    <w:rsid w:val="0070472C"/>
    <w:rsid w:val="007509A6"/>
    <w:rsid w:val="007668B3"/>
    <w:rsid w:val="00773BD4"/>
    <w:rsid w:val="007872B4"/>
    <w:rsid w:val="00791CBE"/>
    <w:rsid w:val="007C693F"/>
    <w:rsid w:val="007C6ADD"/>
    <w:rsid w:val="007F6110"/>
    <w:rsid w:val="0082136D"/>
    <w:rsid w:val="008320F6"/>
    <w:rsid w:val="00841223"/>
    <w:rsid w:val="00845591"/>
    <w:rsid w:val="00846BE9"/>
    <w:rsid w:val="00853207"/>
    <w:rsid w:val="008713A4"/>
    <w:rsid w:val="00875F10"/>
    <w:rsid w:val="008927A6"/>
    <w:rsid w:val="008C6035"/>
    <w:rsid w:val="008C7015"/>
    <w:rsid w:val="008D1DFB"/>
    <w:rsid w:val="008E03B4"/>
    <w:rsid w:val="008E5E3F"/>
    <w:rsid w:val="0090279B"/>
    <w:rsid w:val="0091198A"/>
    <w:rsid w:val="00914904"/>
    <w:rsid w:val="009258CE"/>
    <w:rsid w:val="009515F0"/>
    <w:rsid w:val="009830CB"/>
    <w:rsid w:val="009B6100"/>
    <w:rsid w:val="009D478A"/>
    <w:rsid w:val="009E6E93"/>
    <w:rsid w:val="009F1518"/>
    <w:rsid w:val="009F5773"/>
    <w:rsid w:val="00A05774"/>
    <w:rsid w:val="00A0734E"/>
    <w:rsid w:val="00A15971"/>
    <w:rsid w:val="00A22C90"/>
    <w:rsid w:val="00A42723"/>
    <w:rsid w:val="00A64A6D"/>
    <w:rsid w:val="00A66020"/>
    <w:rsid w:val="00AB02EE"/>
    <w:rsid w:val="00AB3F3A"/>
    <w:rsid w:val="00AD4EC9"/>
    <w:rsid w:val="00AD6FFC"/>
    <w:rsid w:val="00AF31E6"/>
    <w:rsid w:val="00AF4150"/>
    <w:rsid w:val="00B0509A"/>
    <w:rsid w:val="00B120B2"/>
    <w:rsid w:val="00B452AE"/>
    <w:rsid w:val="00B50340"/>
    <w:rsid w:val="00B65508"/>
    <w:rsid w:val="00B8517A"/>
    <w:rsid w:val="00B86633"/>
    <w:rsid w:val="00BA6446"/>
    <w:rsid w:val="00BD0039"/>
    <w:rsid w:val="00BD47B7"/>
    <w:rsid w:val="00C135D5"/>
    <w:rsid w:val="00C22DCB"/>
    <w:rsid w:val="00C24B10"/>
    <w:rsid w:val="00C3598A"/>
    <w:rsid w:val="00C360BC"/>
    <w:rsid w:val="00C37F36"/>
    <w:rsid w:val="00C44800"/>
    <w:rsid w:val="00C44FDA"/>
    <w:rsid w:val="00C504C1"/>
    <w:rsid w:val="00C52EC2"/>
    <w:rsid w:val="00C54BB8"/>
    <w:rsid w:val="00C60362"/>
    <w:rsid w:val="00C61DC1"/>
    <w:rsid w:val="00C64AFF"/>
    <w:rsid w:val="00C661EE"/>
    <w:rsid w:val="00C72438"/>
    <w:rsid w:val="00C763E4"/>
    <w:rsid w:val="00C8624A"/>
    <w:rsid w:val="00CA1F99"/>
    <w:rsid w:val="00CA5363"/>
    <w:rsid w:val="00CB6D60"/>
    <w:rsid w:val="00CC5815"/>
    <w:rsid w:val="00CE24B8"/>
    <w:rsid w:val="00CE5849"/>
    <w:rsid w:val="00D278F7"/>
    <w:rsid w:val="00D37550"/>
    <w:rsid w:val="00D40A29"/>
    <w:rsid w:val="00D45D27"/>
    <w:rsid w:val="00D5336D"/>
    <w:rsid w:val="00D6145E"/>
    <w:rsid w:val="00D86E57"/>
    <w:rsid w:val="00D96B24"/>
    <w:rsid w:val="00DE5B80"/>
    <w:rsid w:val="00E06D1A"/>
    <w:rsid w:val="00E33AE3"/>
    <w:rsid w:val="00E61903"/>
    <w:rsid w:val="00E6227B"/>
    <w:rsid w:val="00E6368F"/>
    <w:rsid w:val="00E64116"/>
    <w:rsid w:val="00E8394E"/>
    <w:rsid w:val="00E9781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EF9"/>
    <w:rsid w:val="00F63F05"/>
    <w:rsid w:val="00F72368"/>
    <w:rsid w:val="00F821F6"/>
    <w:rsid w:val="00F84D49"/>
    <w:rsid w:val="00F857B6"/>
    <w:rsid w:val="00F91E02"/>
    <w:rsid w:val="00FA4DBD"/>
    <w:rsid w:val="00FB0768"/>
    <w:rsid w:val="00FD6CBA"/>
    <w:rsid w:val="00FE3474"/>
    <w:rsid w:val="00FF28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0362"/>
    <w:rPr>
      <w:rFonts w:cs="Arial"/>
      <w:b/>
      <w:bCs w:val="0"/>
      <w:vanish/>
      <w:color w:val="010000"/>
      <w:bdr w:val="single" w:sz="4" w:space="0" w:color="FF66FF"/>
    </w:rPr>
  </w:style>
  <w:style w:type="paragraph" w:styleId="afd">
    <w:name w:val="footnote text"/>
    <w:basedOn w:val="a"/>
    <w:link w:val="afe"/>
    <w:autoRedefine/>
    <w:semiHidden/>
    <w:unhideWhenUsed/>
    <w:rsid w:val="000C4E34"/>
    <w:pPr>
      <w:widowControl w:val="0"/>
      <w:autoSpaceDE w:val="0"/>
      <w:autoSpaceDN w:val="0"/>
      <w:adjustRightInd w:val="0"/>
      <w:snapToGrid w:val="0"/>
      <w:spacing w:line="240" w:lineRule="auto"/>
      <w:ind w:left="227" w:hanging="227"/>
      <w:jc w:val="left"/>
    </w:pPr>
    <w:rPr>
      <w:rFonts w:ascii="Arial" w:eastAsia="Arial Unicode MS" w:hAnsi="Arial"/>
      <w:color w:val="000000"/>
      <w:sz w:val="14"/>
      <w:szCs w:val="20"/>
      <w:lang w:eastAsia="ja-JP"/>
    </w:rPr>
  </w:style>
  <w:style w:type="character" w:customStyle="1" w:styleId="afe">
    <w:name w:val="טקסט הערת שוליים תו"/>
    <w:basedOn w:val="a0"/>
    <w:link w:val="afd"/>
    <w:semiHidden/>
    <w:rsid w:val="000C4E34"/>
    <w:rPr>
      <w:rFonts w:ascii="Arial" w:eastAsia="Arial Unicode MS" w:hAnsi="Arial" w:cs="David"/>
      <w:color w:val="000000"/>
      <w:sz w:val="14"/>
      <w:lang w:eastAsia="ja-JP"/>
    </w:rPr>
  </w:style>
  <w:style w:type="paragraph" w:customStyle="1" w:styleId="HeadHatzaotHok">
    <w:name w:val="Head HatzaotHok"/>
    <w:basedOn w:val="a"/>
    <w:rsid w:val="000C4E34"/>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0C4E34"/>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0C4E34"/>
  </w:style>
  <w:style w:type="paragraph" w:customStyle="1" w:styleId="TableBlock">
    <w:name w:val="Table Block"/>
    <w:basedOn w:val="TableText"/>
    <w:rsid w:val="000C4E34"/>
    <w:pPr>
      <w:ind w:right="0"/>
      <w:jc w:val="both"/>
    </w:pPr>
  </w:style>
  <w:style w:type="character" w:styleId="aff">
    <w:name w:val="footnote reference"/>
    <w:aliases w:val="Footnote Reference"/>
    <w:basedOn w:val="a0"/>
    <w:semiHidden/>
    <w:unhideWhenUsed/>
    <w:rsid w:val="000C4E34"/>
    <w:rPr>
      <w:vertAlign w:val="superscript"/>
    </w:rPr>
  </w:style>
  <w:style w:type="table" w:styleId="aff0">
    <w:name w:val="Table Grid"/>
    <w:basedOn w:val="a1"/>
    <w:rsid w:val="00506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5695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BCCDA-DD8E-485F-9892-8AFD21DB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19</Pages>
  <Words>6430</Words>
  <Characters>36652</Characters>
  <Application>Microsoft Office Word</Application>
  <DocSecurity>0</DocSecurity>
  <Lines>305</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2022-08-04T07:09:00Z</dcterms:modified>
</cp:coreProperties>
</file>