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0E14" w:rsidRDefault="00530E14" w:rsidP="00530E14">
      <w:pPr>
        <w:ind w:firstLine="0"/>
        <w:rPr>
          <w:b/>
          <w:bCs/>
        </w:rPr>
      </w:pPr>
      <w:r>
        <w:rPr>
          <w:b/>
          <w:bCs/>
          <w:rtl/>
        </w:rPr>
        <w:t>הכנסת העשרים-וארבע</w:t>
      </w:r>
    </w:p>
    <w:p w:rsidR="00530E14" w:rsidRDefault="00530E14" w:rsidP="00530E14">
      <w:pPr>
        <w:bidi w:val="0"/>
        <w:spacing w:line="240" w:lineRule="auto"/>
        <w:ind w:firstLine="0"/>
        <w:jc w:val="left"/>
        <w:rPr>
          <w:b/>
          <w:bCs/>
          <w:rtl/>
        </w:rPr>
        <w:sectPr w:rsidR="00530E14" w:rsidSect="00530E1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530E14" w:rsidRDefault="00530E14" w:rsidP="00530E14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530E14" w:rsidRDefault="00530E14" w:rsidP="00530E14">
      <w:pPr>
        <w:rPr>
          <w:rtl/>
        </w:rPr>
      </w:pPr>
    </w:p>
    <w:p w:rsidR="00530E14" w:rsidRDefault="00263E7F" w:rsidP="00530E1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75</w:t>
      </w:r>
    </w:p>
    <w:p w:rsidR="00530E14" w:rsidRDefault="00530E14" w:rsidP="00530E1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530E14" w:rsidRDefault="00530E14" w:rsidP="00530E1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(11 באוקטובר 2021), שעה 9:00</w:t>
      </w:r>
    </w:p>
    <w:p w:rsidR="00530E14" w:rsidRDefault="00530E14" w:rsidP="00530E14">
      <w:pPr>
        <w:ind w:firstLine="0"/>
        <w:rPr>
          <w:rtl/>
        </w:rPr>
      </w:pPr>
    </w:p>
    <w:p w:rsidR="00530E14" w:rsidRDefault="00530E14" w:rsidP="00530E14">
      <w:pPr>
        <w:ind w:firstLine="0"/>
        <w:rPr>
          <w:rtl/>
        </w:rPr>
      </w:pPr>
    </w:p>
    <w:p w:rsidR="00530E14" w:rsidRDefault="00530E14" w:rsidP="00530E1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530E14" w:rsidRPr="00FA79B6" w:rsidRDefault="00530E14" w:rsidP="00FA79B6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24121_1"/>
      <w:r w:rsidRPr="00FA79B6">
        <w:rPr>
          <w:rStyle w:val="TagStyle"/>
          <w:rFonts w:hint="cs"/>
          <w:b/>
          <w:bCs w:val="0"/>
          <w:u w:val="none"/>
          <w:rtl/>
        </w:rPr>
        <w:t xml:space="preserve"> &lt;&lt; הצח &gt;&gt; </w:t>
      </w:r>
      <w:r w:rsidRPr="00FA79B6">
        <w:rPr>
          <w:b w:val="0"/>
          <w:bCs w:val="0"/>
          <w:u w:val="none"/>
          <w:rtl/>
        </w:rPr>
        <w:t>הצעת חוק זכויות נפגעי עבירה (תיקון - שמירת דגימה פורנזית של נפגעי עבירת מין לצורך הפקת דנ"א ללא הגבלת זמן), התשפ"א-2021, של ח"כ מירב בן ארי</w:t>
      </w:r>
      <w:r w:rsidR="0077189D" w:rsidRPr="00FA79B6">
        <w:rPr>
          <w:rFonts w:hint="cs"/>
          <w:b w:val="0"/>
          <w:bCs w:val="0"/>
          <w:u w:val="none"/>
          <w:rtl/>
        </w:rPr>
        <w:t>.</w:t>
      </w:r>
      <w:r w:rsidRPr="00FA79B6">
        <w:rPr>
          <w:rStyle w:val="TagStyle"/>
          <w:rFonts w:hint="cs"/>
          <w:b/>
          <w:bCs w:val="0"/>
          <w:u w:val="none"/>
          <w:rtl/>
        </w:rPr>
        <w:t xml:space="preserve"> &lt;&lt; הצח &gt;&gt;</w:t>
      </w:r>
      <w:r w:rsidRPr="00FA79B6">
        <w:rPr>
          <w:b w:val="0"/>
          <w:bCs w:val="0"/>
          <w:u w:val="none"/>
          <w:rtl/>
        </w:rPr>
        <w:t xml:space="preserve">   </w:t>
      </w:r>
      <w:bookmarkEnd w:id="0"/>
    </w:p>
    <w:p w:rsidR="00530E14" w:rsidRDefault="00530E14" w:rsidP="00530E14">
      <w:pPr>
        <w:spacing w:before="60"/>
        <w:ind w:firstLine="0"/>
        <w:rPr>
          <w:rtl/>
        </w:rPr>
      </w:pPr>
    </w:p>
    <w:p w:rsidR="00FA79B6" w:rsidRDefault="00FA79B6" w:rsidP="00530E14">
      <w:pPr>
        <w:spacing w:before="60"/>
        <w:ind w:firstLine="0"/>
        <w:rPr>
          <w:rtl/>
        </w:rPr>
      </w:pPr>
    </w:p>
    <w:p w:rsidR="00530E14" w:rsidRDefault="00530E14" w:rsidP="00530E14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530E14" w:rsidRDefault="00530E14" w:rsidP="00530E1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530E14" w:rsidRDefault="00530E14" w:rsidP="00530E14">
      <w:pPr>
        <w:ind w:firstLine="0"/>
        <w:rPr>
          <w:rtl/>
        </w:rPr>
      </w:pPr>
      <w:r>
        <w:rPr>
          <w:rtl/>
        </w:rPr>
        <w:t>גלעד קריב – היו"ר</w:t>
      </w:r>
    </w:p>
    <w:p w:rsidR="00530E14" w:rsidRDefault="00530E14" w:rsidP="00530E14">
      <w:pPr>
        <w:ind w:firstLine="0"/>
        <w:rPr>
          <w:rtl/>
        </w:rPr>
      </w:pPr>
      <w:r>
        <w:rPr>
          <w:rtl/>
        </w:rPr>
        <w:t>ענבר בזק</w:t>
      </w:r>
    </w:p>
    <w:p w:rsidR="00530E14" w:rsidRDefault="00530E14" w:rsidP="00530E14">
      <w:pPr>
        <w:ind w:firstLine="0"/>
        <w:rPr>
          <w:u w:val="single"/>
          <w:rtl/>
        </w:rPr>
      </w:pPr>
    </w:p>
    <w:p w:rsidR="00530E14" w:rsidRDefault="00530E14" w:rsidP="00530E14">
      <w:pPr>
        <w:ind w:firstLine="0"/>
      </w:pPr>
    </w:p>
    <w:p w:rsidR="00530E14" w:rsidRDefault="00530E14" w:rsidP="00530E14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530E14" w:rsidRDefault="00530E14" w:rsidP="00530E14">
      <w:pPr>
        <w:ind w:firstLine="0"/>
        <w:rPr>
          <w:rtl/>
        </w:rPr>
      </w:pPr>
      <w:r>
        <w:rPr>
          <w:rtl/>
        </w:rPr>
        <w:t>מירב בן ארי</w:t>
      </w:r>
    </w:p>
    <w:p w:rsidR="0077189D" w:rsidRDefault="0077189D" w:rsidP="00530E14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:rsidR="00530E14" w:rsidRDefault="00530E14" w:rsidP="00530E14">
      <w:pPr>
        <w:ind w:firstLine="0"/>
        <w:rPr>
          <w:b/>
          <w:bCs/>
          <w:u w:val="single"/>
          <w:rtl/>
        </w:rPr>
      </w:pPr>
    </w:p>
    <w:p w:rsidR="00FA79B6" w:rsidRDefault="00FA79B6" w:rsidP="00530E14">
      <w:pPr>
        <w:ind w:firstLine="0"/>
        <w:rPr>
          <w:b/>
          <w:bCs/>
          <w:u w:val="single"/>
          <w:rtl/>
        </w:rPr>
      </w:pPr>
    </w:p>
    <w:p w:rsidR="00530E14" w:rsidRDefault="00530E14" w:rsidP="00530E1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5475"/>
      </w:tblGrid>
      <w:tr w:rsidR="00530E14" w:rsidTr="00FA79B6">
        <w:tc>
          <w:tcPr>
            <w:tcW w:w="0" w:type="auto"/>
            <w:hideMark/>
          </w:tcPr>
          <w:p w:rsidR="00530E14" w:rsidRDefault="00530E14">
            <w:pPr>
              <w:ind w:firstLine="0"/>
              <w:rPr>
                <w:rtl/>
              </w:rPr>
            </w:pPr>
            <w:r>
              <w:rPr>
                <w:rtl/>
              </w:rPr>
              <w:t>נירית להב-</w:t>
            </w:r>
            <w:proofErr w:type="spellStart"/>
            <w:r>
              <w:rPr>
                <w:rtl/>
              </w:rPr>
              <w:t>קניזו</w:t>
            </w:r>
            <w:proofErr w:type="spellEnd"/>
          </w:p>
        </w:tc>
        <w:tc>
          <w:tcPr>
            <w:tcW w:w="0" w:type="auto"/>
            <w:hideMark/>
          </w:tcPr>
          <w:p w:rsidR="00530E14" w:rsidRDefault="00530E1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30E14" w:rsidRDefault="00530E14">
            <w:pPr>
              <w:ind w:firstLine="0"/>
              <w:rPr>
                <w:rtl/>
              </w:rPr>
            </w:pPr>
            <w:r>
              <w:rPr>
                <w:rtl/>
              </w:rPr>
              <w:t>ממונה-מח' יעוץ וחקיקה, משרד המשפטים</w:t>
            </w:r>
          </w:p>
        </w:tc>
      </w:tr>
      <w:tr w:rsidR="00530E14" w:rsidTr="00FA79B6">
        <w:tc>
          <w:tcPr>
            <w:tcW w:w="0" w:type="auto"/>
            <w:hideMark/>
          </w:tcPr>
          <w:p w:rsidR="00530E14" w:rsidRDefault="00530E1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גבריאלה </w:t>
            </w:r>
            <w:proofErr w:type="spellStart"/>
            <w:r>
              <w:rPr>
                <w:rtl/>
              </w:rPr>
              <w:t>פיסמן</w:t>
            </w:r>
            <w:proofErr w:type="spellEnd"/>
          </w:p>
        </w:tc>
        <w:tc>
          <w:tcPr>
            <w:tcW w:w="0" w:type="auto"/>
            <w:hideMark/>
          </w:tcPr>
          <w:p w:rsidR="00530E14" w:rsidRDefault="00530E1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30E14" w:rsidRDefault="00530E14">
            <w:pPr>
              <w:ind w:firstLine="0"/>
              <w:rPr>
                <w:rtl/>
              </w:rPr>
            </w:pPr>
            <w:r>
              <w:rPr>
                <w:rtl/>
              </w:rPr>
              <w:t>ע' ליועמ"ש לממשלה, משרד המשפטים</w:t>
            </w:r>
          </w:p>
        </w:tc>
      </w:tr>
      <w:tr w:rsidR="00530E14" w:rsidTr="00FA79B6">
        <w:tc>
          <w:tcPr>
            <w:tcW w:w="0" w:type="auto"/>
            <w:hideMark/>
          </w:tcPr>
          <w:p w:rsidR="00530E14" w:rsidRDefault="00530E14">
            <w:pPr>
              <w:ind w:firstLine="0"/>
              <w:rPr>
                <w:rtl/>
              </w:rPr>
            </w:pPr>
            <w:r>
              <w:rPr>
                <w:rtl/>
              </w:rPr>
              <w:t>אשרת שהם</w:t>
            </w:r>
          </w:p>
        </w:tc>
        <w:tc>
          <w:tcPr>
            <w:tcW w:w="0" w:type="auto"/>
            <w:hideMark/>
          </w:tcPr>
          <w:p w:rsidR="00530E14" w:rsidRDefault="00530E1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30E14" w:rsidRDefault="00530E14">
            <w:pPr>
              <w:ind w:firstLine="0"/>
              <w:rPr>
                <w:rtl/>
              </w:rPr>
            </w:pPr>
            <w:r>
              <w:rPr>
                <w:rtl/>
              </w:rPr>
              <w:t>ראש פורום עבירות מין חקירות ילדים , משרד המשפטים</w:t>
            </w:r>
          </w:p>
        </w:tc>
      </w:tr>
      <w:tr w:rsidR="00530E14" w:rsidRPr="00C47E8C" w:rsidTr="00FA79B6">
        <w:tc>
          <w:tcPr>
            <w:tcW w:w="0" w:type="auto"/>
            <w:hideMark/>
          </w:tcPr>
          <w:p w:rsidR="00530E14" w:rsidRPr="00C47E8C" w:rsidRDefault="00530E14">
            <w:pPr>
              <w:ind w:firstLine="0"/>
              <w:rPr>
                <w:rtl/>
              </w:rPr>
            </w:pPr>
            <w:r w:rsidRPr="00C47E8C">
              <w:rPr>
                <w:rtl/>
              </w:rPr>
              <w:t>טליה אגמון</w:t>
            </w:r>
          </w:p>
        </w:tc>
        <w:tc>
          <w:tcPr>
            <w:tcW w:w="0" w:type="auto"/>
            <w:hideMark/>
          </w:tcPr>
          <w:p w:rsidR="00530E14" w:rsidRPr="00C47E8C" w:rsidRDefault="00530E14">
            <w:pPr>
              <w:ind w:firstLine="0"/>
              <w:rPr>
                <w:rtl/>
              </w:rPr>
            </w:pPr>
            <w:r w:rsidRPr="00C47E8C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30E14" w:rsidRPr="00C47E8C" w:rsidRDefault="00222784" w:rsidP="00222784">
            <w:pPr>
              <w:ind w:firstLine="0"/>
              <w:rPr>
                <w:rtl/>
              </w:rPr>
            </w:pPr>
            <w:r w:rsidRPr="00C47E8C">
              <w:rPr>
                <w:rFonts w:hint="cs"/>
                <w:rtl/>
              </w:rPr>
              <w:t>משנה ליועמ"ש</w:t>
            </w:r>
            <w:r w:rsidR="00530E14" w:rsidRPr="00C47E8C">
              <w:rPr>
                <w:rtl/>
              </w:rPr>
              <w:t xml:space="preserve"> משרד הבריאות</w:t>
            </w:r>
          </w:p>
        </w:tc>
      </w:tr>
      <w:tr w:rsidR="00530E14" w:rsidRPr="00C47E8C" w:rsidTr="00FA79B6">
        <w:tc>
          <w:tcPr>
            <w:tcW w:w="0" w:type="auto"/>
            <w:hideMark/>
          </w:tcPr>
          <w:p w:rsidR="00530E14" w:rsidRPr="00C47E8C" w:rsidRDefault="00222784">
            <w:pPr>
              <w:ind w:firstLine="0"/>
              <w:rPr>
                <w:rtl/>
              </w:rPr>
            </w:pPr>
            <w:r w:rsidRPr="00C47E8C">
              <w:rPr>
                <w:rFonts w:hint="cs"/>
                <w:rtl/>
              </w:rPr>
              <w:t xml:space="preserve">ד"ר </w:t>
            </w:r>
            <w:r w:rsidR="00530E14" w:rsidRPr="00C47E8C">
              <w:rPr>
                <w:rtl/>
              </w:rPr>
              <w:t>זהר סהר</w:t>
            </w:r>
          </w:p>
        </w:tc>
        <w:tc>
          <w:tcPr>
            <w:tcW w:w="0" w:type="auto"/>
            <w:hideMark/>
          </w:tcPr>
          <w:p w:rsidR="00530E14" w:rsidRPr="00C47E8C" w:rsidRDefault="00530E14">
            <w:pPr>
              <w:ind w:firstLine="0"/>
              <w:rPr>
                <w:rtl/>
              </w:rPr>
            </w:pPr>
            <w:r w:rsidRPr="00C47E8C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30E14" w:rsidRPr="00C47E8C" w:rsidRDefault="00530E14">
            <w:pPr>
              <w:ind w:firstLine="0"/>
              <w:rPr>
                <w:rtl/>
              </w:rPr>
            </w:pPr>
            <w:r w:rsidRPr="00C47E8C">
              <w:rPr>
                <w:rtl/>
              </w:rPr>
              <w:t xml:space="preserve">מנהלת המח' לטיפול </w:t>
            </w:r>
            <w:proofErr w:type="spellStart"/>
            <w:r w:rsidRPr="00C47E8C">
              <w:rPr>
                <w:rtl/>
              </w:rPr>
              <w:t>באלמ"ב</w:t>
            </w:r>
            <w:proofErr w:type="spellEnd"/>
            <w:r w:rsidRPr="00C47E8C">
              <w:rPr>
                <w:rtl/>
              </w:rPr>
              <w:t xml:space="preserve"> ותקיפה מינית, משרד הבריאות</w:t>
            </w:r>
          </w:p>
        </w:tc>
      </w:tr>
      <w:tr w:rsidR="00530E14" w:rsidRPr="00C47E8C" w:rsidTr="00FA79B6">
        <w:tc>
          <w:tcPr>
            <w:tcW w:w="0" w:type="auto"/>
            <w:hideMark/>
          </w:tcPr>
          <w:p w:rsidR="00530E14" w:rsidRPr="00C47E8C" w:rsidRDefault="00530E14">
            <w:pPr>
              <w:ind w:firstLine="0"/>
              <w:rPr>
                <w:rtl/>
              </w:rPr>
            </w:pPr>
            <w:r w:rsidRPr="00C47E8C">
              <w:rPr>
                <w:rtl/>
              </w:rPr>
              <w:t>יעל סיני</w:t>
            </w:r>
          </w:p>
        </w:tc>
        <w:tc>
          <w:tcPr>
            <w:tcW w:w="0" w:type="auto"/>
            <w:hideMark/>
          </w:tcPr>
          <w:p w:rsidR="00530E14" w:rsidRPr="00C47E8C" w:rsidRDefault="00530E14">
            <w:pPr>
              <w:ind w:firstLine="0"/>
              <w:rPr>
                <w:rtl/>
              </w:rPr>
            </w:pPr>
            <w:r w:rsidRPr="00C47E8C"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530E14" w:rsidRPr="00C47E8C" w:rsidRDefault="00530E14">
            <w:pPr>
              <w:ind w:firstLine="0"/>
              <w:rPr>
                <w:rtl/>
              </w:rPr>
            </w:pPr>
            <w:r w:rsidRPr="00C47E8C">
              <w:rPr>
                <w:rtl/>
              </w:rPr>
              <w:t>יועצת השר לביטחון הפנים</w:t>
            </w:r>
          </w:p>
        </w:tc>
      </w:tr>
      <w:tr w:rsidR="00530E14" w:rsidRPr="00C47E8C" w:rsidTr="00FA79B6">
        <w:tc>
          <w:tcPr>
            <w:tcW w:w="0" w:type="auto"/>
            <w:hideMark/>
          </w:tcPr>
          <w:p w:rsidR="00530E14" w:rsidRPr="00C47E8C" w:rsidRDefault="00530E14">
            <w:pPr>
              <w:ind w:firstLine="0"/>
              <w:rPr>
                <w:rtl/>
              </w:rPr>
            </w:pPr>
            <w:r w:rsidRPr="00C47E8C">
              <w:rPr>
                <w:rtl/>
              </w:rPr>
              <w:t>אורית גן-מור</w:t>
            </w:r>
          </w:p>
        </w:tc>
        <w:tc>
          <w:tcPr>
            <w:tcW w:w="0" w:type="auto"/>
            <w:hideMark/>
          </w:tcPr>
          <w:p w:rsidR="00530E14" w:rsidRPr="00C47E8C" w:rsidRDefault="00530E14">
            <w:pPr>
              <w:ind w:firstLine="0"/>
              <w:rPr>
                <w:rtl/>
              </w:rPr>
            </w:pPr>
            <w:r w:rsidRPr="00C47E8C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30E14" w:rsidRPr="00C47E8C" w:rsidRDefault="00530E14">
            <w:pPr>
              <w:ind w:firstLine="0"/>
              <w:rPr>
                <w:rtl/>
              </w:rPr>
            </w:pPr>
            <w:r w:rsidRPr="00C47E8C">
              <w:rPr>
                <w:rtl/>
              </w:rPr>
              <w:t>קצינת ייעוץ וחקיקה-מ"י, בטחון פנים</w:t>
            </w:r>
          </w:p>
        </w:tc>
      </w:tr>
      <w:tr w:rsidR="00530E14" w:rsidRPr="00C47E8C" w:rsidTr="00FA79B6">
        <w:tc>
          <w:tcPr>
            <w:tcW w:w="0" w:type="auto"/>
            <w:hideMark/>
          </w:tcPr>
          <w:p w:rsidR="00530E14" w:rsidRPr="00C47E8C" w:rsidRDefault="00530E14">
            <w:pPr>
              <w:ind w:firstLine="0"/>
              <w:rPr>
                <w:rtl/>
              </w:rPr>
            </w:pPr>
            <w:r w:rsidRPr="00C47E8C">
              <w:rPr>
                <w:rtl/>
              </w:rPr>
              <w:t>סנ"צ גלעד בהט</w:t>
            </w:r>
          </w:p>
        </w:tc>
        <w:tc>
          <w:tcPr>
            <w:tcW w:w="0" w:type="auto"/>
            <w:hideMark/>
          </w:tcPr>
          <w:p w:rsidR="00530E14" w:rsidRPr="00C47E8C" w:rsidRDefault="00530E14">
            <w:pPr>
              <w:ind w:firstLine="0"/>
              <w:rPr>
                <w:rtl/>
              </w:rPr>
            </w:pPr>
            <w:r w:rsidRPr="00C47E8C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30E14" w:rsidRPr="00C47E8C" w:rsidRDefault="00530E14">
            <w:pPr>
              <w:ind w:firstLine="0"/>
              <w:rPr>
                <w:rtl/>
              </w:rPr>
            </w:pPr>
            <w:r w:rsidRPr="00C47E8C">
              <w:rPr>
                <w:rtl/>
              </w:rPr>
              <w:t>רמ"ד חקירות-מ"י, בטחון פנים</w:t>
            </w:r>
          </w:p>
        </w:tc>
      </w:tr>
      <w:tr w:rsidR="00530E14" w:rsidRPr="00C47E8C" w:rsidTr="00FA79B6">
        <w:tc>
          <w:tcPr>
            <w:tcW w:w="0" w:type="auto"/>
            <w:hideMark/>
          </w:tcPr>
          <w:p w:rsidR="00530E14" w:rsidRPr="00C47E8C" w:rsidRDefault="00530E14">
            <w:pPr>
              <w:ind w:firstLine="0"/>
              <w:rPr>
                <w:rtl/>
              </w:rPr>
            </w:pPr>
            <w:r w:rsidRPr="00C47E8C">
              <w:rPr>
                <w:rtl/>
              </w:rPr>
              <w:t xml:space="preserve">סנ"צ יפעת חסון </w:t>
            </w:r>
          </w:p>
        </w:tc>
        <w:tc>
          <w:tcPr>
            <w:tcW w:w="0" w:type="auto"/>
            <w:hideMark/>
          </w:tcPr>
          <w:p w:rsidR="00530E14" w:rsidRPr="00C47E8C" w:rsidRDefault="00530E14">
            <w:pPr>
              <w:ind w:firstLine="0"/>
              <w:rPr>
                <w:rtl/>
              </w:rPr>
            </w:pPr>
            <w:r w:rsidRPr="00C47E8C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30E14" w:rsidRPr="00C47E8C" w:rsidRDefault="00530E14">
            <w:pPr>
              <w:ind w:firstLine="0"/>
              <w:rPr>
                <w:rtl/>
              </w:rPr>
            </w:pPr>
            <w:r w:rsidRPr="00C47E8C">
              <w:rPr>
                <w:rtl/>
              </w:rPr>
              <w:t>רמ"ד נפגעי עבירה ומשפחה , המשרד לביטחון הפנים</w:t>
            </w:r>
          </w:p>
        </w:tc>
      </w:tr>
      <w:tr w:rsidR="00530E14" w:rsidRPr="00C47E8C" w:rsidTr="00FA79B6">
        <w:tc>
          <w:tcPr>
            <w:tcW w:w="0" w:type="auto"/>
            <w:hideMark/>
          </w:tcPr>
          <w:p w:rsidR="00530E14" w:rsidRPr="00C47E8C" w:rsidRDefault="00530E14">
            <w:pPr>
              <w:ind w:firstLine="0"/>
              <w:rPr>
                <w:rtl/>
              </w:rPr>
            </w:pPr>
            <w:r w:rsidRPr="00C47E8C">
              <w:rPr>
                <w:rtl/>
              </w:rPr>
              <w:t>רפ"ק טל  פז מזרחי</w:t>
            </w:r>
          </w:p>
        </w:tc>
        <w:tc>
          <w:tcPr>
            <w:tcW w:w="0" w:type="auto"/>
            <w:hideMark/>
          </w:tcPr>
          <w:p w:rsidR="00530E14" w:rsidRPr="00C47E8C" w:rsidRDefault="00530E14">
            <w:pPr>
              <w:ind w:firstLine="0"/>
              <w:rPr>
                <w:rtl/>
              </w:rPr>
            </w:pPr>
            <w:r w:rsidRPr="00C47E8C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30E14" w:rsidRPr="00C47E8C" w:rsidRDefault="00530E14">
            <w:pPr>
              <w:ind w:firstLine="0"/>
              <w:rPr>
                <w:rtl/>
              </w:rPr>
            </w:pPr>
            <w:r w:rsidRPr="00C47E8C">
              <w:rPr>
                <w:rtl/>
              </w:rPr>
              <w:t xml:space="preserve">קמ"ד </w:t>
            </w:r>
            <w:proofErr w:type="spellStart"/>
            <w:r w:rsidRPr="00C47E8C">
              <w:rPr>
                <w:rtl/>
              </w:rPr>
              <w:t>אח"מ</w:t>
            </w:r>
            <w:proofErr w:type="spellEnd"/>
            <w:r w:rsidRPr="00C47E8C">
              <w:rPr>
                <w:rtl/>
              </w:rPr>
              <w:t xml:space="preserve"> וטכנולוגיית יועמ"ש , המשרד לביטחון הפנים</w:t>
            </w:r>
          </w:p>
        </w:tc>
      </w:tr>
      <w:tr w:rsidR="00530E14" w:rsidRPr="00C47E8C" w:rsidTr="00FA79B6">
        <w:tc>
          <w:tcPr>
            <w:tcW w:w="0" w:type="auto"/>
            <w:hideMark/>
          </w:tcPr>
          <w:p w:rsidR="00530E14" w:rsidRPr="00C47E8C" w:rsidRDefault="00530E14">
            <w:pPr>
              <w:ind w:firstLine="0"/>
              <w:rPr>
                <w:rtl/>
              </w:rPr>
            </w:pPr>
            <w:r w:rsidRPr="00C47E8C">
              <w:rPr>
                <w:rtl/>
              </w:rPr>
              <w:t xml:space="preserve">גיל </w:t>
            </w:r>
            <w:bookmarkStart w:id="1" w:name="_ETM_Q1_428704"/>
            <w:bookmarkEnd w:id="1"/>
            <w:r w:rsidRPr="00C47E8C">
              <w:rPr>
                <w:rtl/>
              </w:rPr>
              <w:t>דיין</w:t>
            </w:r>
          </w:p>
        </w:tc>
        <w:tc>
          <w:tcPr>
            <w:tcW w:w="0" w:type="auto"/>
          </w:tcPr>
          <w:p w:rsidR="00530E14" w:rsidRPr="00C47E8C" w:rsidRDefault="00C47E8C">
            <w:pPr>
              <w:ind w:firstLine="0"/>
              <w:rPr>
                <w:rtl/>
              </w:rPr>
            </w:pPr>
            <w:r w:rsidRPr="00C47E8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30E14" w:rsidRPr="00C47E8C" w:rsidRDefault="00530E14">
            <w:pPr>
              <w:ind w:firstLine="0"/>
              <w:rPr>
                <w:rtl/>
              </w:rPr>
            </w:pPr>
            <w:r w:rsidRPr="00C47E8C">
              <w:rPr>
                <w:rtl/>
              </w:rPr>
              <w:t>עוזר היועמ"ש, המשרד לביטחון הפנים</w:t>
            </w:r>
          </w:p>
        </w:tc>
      </w:tr>
      <w:tr w:rsidR="00530E14" w:rsidRPr="00C47E8C" w:rsidTr="00FA79B6">
        <w:tc>
          <w:tcPr>
            <w:tcW w:w="0" w:type="auto"/>
            <w:hideMark/>
          </w:tcPr>
          <w:p w:rsidR="00530E14" w:rsidRPr="00C47E8C" w:rsidRDefault="00530E14" w:rsidP="00222784">
            <w:pPr>
              <w:ind w:firstLine="0"/>
              <w:rPr>
                <w:rtl/>
              </w:rPr>
            </w:pPr>
            <w:r w:rsidRPr="00C47E8C">
              <w:rPr>
                <w:rtl/>
              </w:rPr>
              <w:t xml:space="preserve">איילת </w:t>
            </w:r>
            <w:proofErr w:type="spellStart"/>
            <w:r w:rsidRPr="00C47E8C">
              <w:rPr>
                <w:rtl/>
              </w:rPr>
              <w:t>רזין</w:t>
            </w:r>
            <w:proofErr w:type="spellEnd"/>
            <w:r w:rsidR="00222784" w:rsidRPr="00C47E8C">
              <w:rPr>
                <w:rFonts w:hint="cs"/>
                <w:rtl/>
              </w:rPr>
              <w:t xml:space="preserve"> בית אור</w:t>
            </w:r>
          </w:p>
        </w:tc>
        <w:tc>
          <w:tcPr>
            <w:tcW w:w="0" w:type="auto"/>
            <w:hideMark/>
          </w:tcPr>
          <w:p w:rsidR="00530E14" w:rsidRPr="00C47E8C" w:rsidRDefault="00530E14">
            <w:pPr>
              <w:ind w:firstLine="0"/>
              <w:rPr>
                <w:rtl/>
              </w:rPr>
            </w:pPr>
            <w:r w:rsidRPr="00C47E8C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30E14" w:rsidRPr="00C47E8C" w:rsidRDefault="00222784" w:rsidP="00222784">
            <w:pPr>
              <w:ind w:firstLine="0"/>
              <w:rPr>
                <w:rtl/>
              </w:rPr>
            </w:pPr>
            <w:r w:rsidRPr="00C47E8C">
              <w:rPr>
                <w:rFonts w:hint="cs"/>
                <w:rtl/>
              </w:rPr>
              <w:t>יועמ"ש, א</w:t>
            </w:r>
            <w:r w:rsidR="00530E14" w:rsidRPr="00C47E8C">
              <w:rPr>
                <w:rtl/>
              </w:rPr>
              <w:t>יגוד מרכזי הסיוע לנפגעי</w:t>
            </w:r>
            <w:r w:rsidRPr="00C47E8C">
              <w:rPr>
                <w:rFonts w:hint="cs"/>
                <w:rtl/>
              </w:rPr>
              <w:t xml:space="preserve"> </w:t>
            </w:r>
            <w:proofErr w:type="spellStart"/>
            <w:r w:rsidRPr="00C47E8C">
              <w:rPr>
                <w:rFonts w:hint="cs"/>
                <w:rtl/>
              </w:rPr>
              <w:t>ולפגעו</w:t>
            </w:r>
            <w:r w:rsidR="00530E14" w:rsidRPr="00C47E8C">
              <w:rPr>
                <w:rtl/>
              </w:rPr>
              <w:t>ת</w:t>
            </w:r>
            <w:proofErr w:type="spellEnd"/>
            <w:r w:rsidR="00530E14" w:rsidRPr="00C47E8C">
              <w:rPr>
                <w:rtl/>
              </w:rPr>
              <w:t xml:space="preserve"> תקיפה מינית</w:t>
            </w:r>
          </w:p>
        </w:tc>
      </w:tr>
      <w:tr w:rsidR="00530E14" w:rsidRPr="00C47E8C" w:rsidTr="00FA79B6">
        <w:tc>
          <w:tcPr>
            <w:tcW w:w="0" w:type="auto"/>
            <w:hideMark/>
          </w:tcPr>
          <w:p w:rsidR="00530E14" w:rsidRPr="00C47E8C" w:rsidRDefault="00530E14">
            <w:pPr>
              <w:ind w:firstLine="0"/>
              <w:rPr>
                <w:rtl/>
              </w:rPr>
            </w:pPr>
            <w:r w:rsidRPr="00C47E8C">
              <w:rPr>
                <w:rtl/>
              </w:rPr>
              <w:t>יעל שרר</w:t>
            </w:r>
          </w:p>
        </w:tc>
        <w:tc>
          <w:tcPr>
            <w:tcW w:w="0" w:type="auto"/>
          </w:tcPr>
          <w:p w:rsidR="00530E14" w:rsidRPr="00C47E8C" w:rsidRDefault="00222784">
            <w:pPr>
              <w:ind w:firstLine="0"/>
              <w:rPr>
                <w:rtl/>
              </w:rPr>
            </w:pPr>
            <w:r w:rsidRPr="00C47E8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530E14" w:rsidRPr="00C47E8C" w:rsidRDefault="00222784">
            <w:pPr>
              <w:ind w:firstLine="0"/>
              <w:rPr>
                <w:rtl/>
              </w:rPr>
            </w:pPr>
            <w:r w:rsidRPr="00C47E8C">
              <w:rPr>
                <w:rFonts w:hint="cs"/>
                <w:rtl/>
              </w:rPr>
              <w:t>מנהלת הלובי למלחמה באלימות מינית</w:t>
            </w:r>
          </w:p>
        </w:tc>
      </w:tr>
      <w:tr w:rsidR="00530E14" w:rsidRPr="00C47E8C" w:rsidTr="00FA79B6">
        <w:tc>
          <w:tcPr>
            <w:tcW w:w="0" w:type="auto"/>
            <w:hideMark/>
          </w:tcPr>
          <w:p w:rsidR="00530E14" w:rsidRPr="00C47E8C" w:rsidRDefault="00530E14">
            <w:pPr>
              <w:ind w:firstLine="0"/>
              <w:rPr>
                <w:rtl/>
              </w:rPr>
            </w:pPr>
            <w:r w:rsidRPr="00C47E8C">
              <w:rPr>
                <w:rtl/>
              </w:rPr>
              <w:t>מיטל  שפירא</w:t>
            </w:r>
          </w:p>
        </w:tc>
        <w:tc>
          <w:tcPr>
            <w:tcW w:w="0" w:type="auto"/>
          </w:tcPr>
          <w:p w:rsidR="00530E14" w:rsidRPr="00C47E8C" w:rsidRDefault="00222784">
            <w:pPr>
              <w:ind w:firstLine="0"/>
              <w:rPr>
                <w:rtl/>
              </w:rPr>
            </w:pPr>
            <w:r w:rsidRPr="00C47E8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530E14" w:rsidRPr="00C47E8C" w:rsidRDefault="00222784">
            <w:pPr>
              <w:ind w:firstLine="0"/>
              <w:rPr>
                <w:rtl/>
              </w:rPr>
            </w:pPr>
            <w:r w:rsidRPr="00C47E8C">
              <w:rPr>
                <w:rFonts w:hint="cs"/>
                <w:rtl/>
              </w:rPr>
              <w:t>יועמ"ש, הלובי למלחמה באלימות מינית</w:t>
            </w:r>
          </w:p>
        </w:tc>
      </w:tr>
      <w:tr w:rsidR="00530E14" w:rsidRPr="00C47E8C" w:rsidTr="00FA79B6">
        <w:tc>
          <w:tcPr>
            <w:tcW w:w="0" w:type="auto"/>
            <w:hideMark/>
          </w:tcPr>
          <w:p w:rsidR="00530E14" w:rsidRPr="00C47E8C" w:rsidRDefault="00530E14">
            <w:pPr>
              <w:ind w:firstLine="0"/>
              <w:rPr>
                <w:rtl/>
              </w:rPr>
            </w:pPr>
            <w:r w:rsidRPr="00C47E8C">
              <w:rPr>
                <w:rtl/>
              </w:rPr>
              <w:t>לירון אשל</w:t>
            </w:r>
          </w:p>
        </w:tc>
        <w:tc>
          <w:tcPr>
            <w:tcW w:w="0" w:type="auto"/>
          </w:tcPr>
          <w:p w:rsidR="00530E14" w:rsidRPr="00C47E8C" w:rsidRDefault="00C47E8C">
            <w:pPr>
              <w:ind w:firstLine="0"/>
              <w:rPr>
                <w:rtl/>
              </w:rPr>
            </w:pPr>
            <w:r w:rsidRPr="00C47E8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30E14" w:rsidRPr="00C47E8C" w:rsidRDefault="00222784" w:rsidP="00222784">
            <w:pPr>
              <w:ind w:firstLine="0"/>
              <w:rPr>
                <w:rtl/>
              </w:rPr>
            </w:pPr>
            <w:r w:rsidRPr="00C47E8C">
              <w:rPr>
                <w:rFonts w:hint="cs"/>
                <w:rtl/>
              </w:rPr>
              <w:t xml:space="preserve">יועמ"ש, </w:t>
            </w:r>
            <w:bookmarkStart w:id="2" w:name="_ETM_Q1_466937"/>
            <w:bookmarkEnd w:id="2"/>
            <w:r w:rsidR="00530E14" w:rsidRPr="00C47E8C">
              <w:rPr>
                <w:rtl/>
              </w:rPr>
              <w:t>המועצה לשלום הילד</w:t>
            </w:r>
          </w:p>
        </w:tc>
      </w:tr>
    </w:tbl>
    <w:p w:rsidR="00C47E8C" w:rsidRPr="00C47E8C" w:rsidRDefault="00C47E8C">
      <w:pPr>
        <w:rPr>
          <w:rtl/>
        </w:rPr>
      </w:pPr>
    </w:p>
    <w:p w:rsidR="00C47E8C" w:rsidRPr="00C47E8C" w:rsidRDefault="00C47E8C" w:rsidP="00C47E8C">
      <w:pPr>
        <w:ind w:firstLine="0"/>
        <w:rPr>
          <w:b/>
          <w:bCs/>
          <w:u w:val="single"/>
        </w:rPr>
      </w:pPr>
      <w:r w:rsidRPr="00C47E8C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51"/>
        <w:gridCol w:w="278"/>
        <w:gridCol w:w="4067"/>
      </w:tblGrid>
      <w:tr w:rsidR="00C47E8C" w:rsidTr="00FA79B6">
        <w:tc>
          <w:tcPr>
            <w:tcW w:w="1651" w:type="dxa"/>
            <w:hideMark/>
          </w:tcPr>
          <w:p w:rsidR="00C47E8C" w:rsidRPr="00C47E8C" w:rsidRDefault="00C47E8C" w:rsidP="00C47E8C">
            <w:pPr>
              <w:ind w:firstLine="0"/>
              <w:rPr>
                <w:rtl/>
              </w:rPr>
            </w:pPr>
            <w:r w:rsidRPr="00C47E8C">
              <w:rPr>
                <w:rFonts w:hint="cs"/>
                <w:rtl/>
              </w:rPr>
              <w:t>ד"ר חן קוגל</w:t>
            </w:r>
          </w:p>
        </w:tc>
        <w:tc>
          <w:tcPr>
            <w:tcW w:w="278" w:type="dxa"/>
            <w:hideMark/>
          </w:tcPr>
          <w:p w:rsidR="00C47E8C" w:rsidRPr="00C47E8C" w:rsidRDefault="00C47E8C" w:rsidP="00C33B0E">
            <w:pPr>
              <w:ind w:firstLine="0"/>
              <w:rPr>
                <w:rtl/>
              </w:rPr>
            </w:pPr>
            <w:r w:rsidRPr="00C47E8C">
              <w:rPr>
                <w:rtl/>
              </w:rPr>
              <w:t>–</w:t>
            </w:r>
          </w:p>
        </w:tc>
        <w:tc>
          <w:tcPr>
            <w:tcW w:w="4067" w:type="dxa"/>
            <w:hideMark/>
          </w:tcPr>
          <w:p w:rsidR="00C47E8C" w:rsidRDefault="00C47E8C" w:rsidP="00C47E8C">
            <w:pPr>
              <w:ind w:firstLine="0"/>
              <w:rPr>
                <w:rtl/>
              </w:rPr>
            </w:pPr>
            <w:r w:rsidRPr="00C47E8C">
              <w:rPr>
                <w:rFonts w:hint="cs"/>
                <w:rtl/>
              </w:rPr>
              <w:t>מנהל המכון לרפואה משפטית</w:t>
            </w:r>
          </w:p>
        </w:tc>
      </w:tr>
    </w:tbl>
    <w:p w:rsidR="00530E14" w:rsidRDefault="00530E14" w:rsidP="00530E14">
      <w:pPr>
        <w:ind w:firstLine="0"/>
        <w:rPr>
          <w:rtl/>
        </w:rPr>
      </w:pPr>
    </w:p>
    <w:p w:rsidR="00530E14" w:rsidRDefault="00530E14" w:rsidP="00530E14">
      <w:pPr>
        <w:keepNext/>
        <w:ind w:firstLine="0"/>
        <w:rPr>
          <w:rtl/>
        </w:rPr>
      </w:pPr>
      <w:bookmarkStart w:id="3" w:name="_ETM_Q1_329605"/>
      <w:bookmarkStart w:id="4" w:name="_ETM_Q1_329691"/>
      <w:bookmarkEnd w:id="3"/>
      <w:bookmarkEnd w:id="4"/>
    </w:p>
    <w:p w:rsidR="00530E14" w:rsidRDefault="00530E14" w:rsidP="00530E1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530E14" w:rsidRDefault="00530E14" w:rsidP="00530E14">
      <w:pPr>
        <w:ind w:firstLine="0"/>
        <w:rPr>
          <w:rtl/>
        </w:rPr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:rsidR="00FA79B6" w:rsidRDefault="00FA79B6" w:rsidP="00530E14">
      <w:pPr>
        <w:ind w:firstLine="0"/>
        <w:rPr>
          <w:rtl/>
        </w:rPr>
      </w:pPr>
    </w:p>
    <w:p w:rsidR="00530E14" w:rsidRDefault="00530E14" w:rsidP="00FA79B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 הוועדה:</w:t>
      </w:r>
    </w:p>
    <w:p w:rsidR="00530E14" w:rsidRDefault="00530E14" w:rsidP="00530E14">
      <w:pPr>
        <w:ind w:firstLine="0"/>
        <w:rPr>
          <w:u w:val="single"/>
          <w:rtl/>
        </w:rPr>
      </w:pPr>
      <w:r>
        <w:rPr>
          <w:rtl/>
        </w:rPr>
        <w:t>אסף פרידמן</w:t>
      </w:r>
    </w:p>
    <w:p w:rsidR="00530E14" w:rsidRDefault="00530E14" w:rsidP="00530E14">
      <w:pPr>
        <w:ind w:firstLine="0"/>
      </w:pPr>
    </w:p>
    <w:p w:rsidR="00530E14" w:rsidRDefault="00530E14" w:rsidP="00530E1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530E14" w:rsidRDefault="00530E14" w:rsidP="00530E14">
      <w:pPr>
        <w:ind w:firstLine="0"/>
        <w:rPr>
          <w:rtl/>
        </w:rPr>
      </w:pPr>
      <w:r>
        <w:rPr>
          <w:rtl/>
        </w:rPr>
        <w:t>חנה כהן</w:t>
      </w:r>
    </w:p>
    <w:p w:rsidR="00530E14" w:rsidRDefault="00530E14" w:rsidP="00530E14">
      <w:pPr>
        <w:bidi w:val="0"/>
        <w:spacing w:line="240" w:lineRule="auto"/>
        <w:ind w:firstLine="0"/>
        <w:jc w:val="left"/>
        <w:rPr>
          <w:rtl/>
        </w:rPr>
      </w:pPr>
      <w:bookmarkStart w:id="5" w:name="_ETM_Q1_123290"/>
      <w:bookmarkStart w:id="6" w:name="_ETM_Q1_123346"/>
      <w:bookmarkEnd w:id="5"/>
      <w:bookmarkEnd w:id="6"/>
    </w:p>
    <w:p w:rsidR="00530E14" w:rsidRDefault="00530E14" w:rsidP="0032068F">
      <w:pPr>
        <w:pStyle w:val="a6"/>
        <w:rPr>
          <w:rtl/>
        </w:rPr>
      </w:pPr>
      <w:bookmarkStart w:id="7" w:name="ET_subject_624121_2"/>
      <w:r w:rsidRPr="0032068F">
        <w:rPr>
          <w:rStyle w:val="TagStyle"/>
          <w:rFonts w:hint="cs"/>
          <w:rtl/>
        </w:rPr>
        <w:lastRenderedPageBreak/>
        <w:t xml:space="preserve"> 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הצעת חוק זכויות נפגעי עבירה (תיקון - שמירת דגימה פורנזית של נפגעי עבירת מין לצורך הפקת דנ"א ללא הגבלת זמן), התשפ"א-2021, פ/993/24</w:t>
      </w:r>
      <w:r>
        <w:rPr>
          <w:rStyle w:val="TagStyle"/>
          <w:rFonts w:hint="cs"/>
          <w:rtl/>
        </w:rPr>
        <w:t xml:space="preserve"> </w:t>
      </w:r>
      <w:r w:rsidRPr="0032068F">
        <w:rPr>
          <w:rStyle w:val="TagStyle"/>
          <w:rFonts w:hint="cs"/>
          <w:rtl/>
        </w:rPr>
        <w:t>&lt;&lt; נושא &gt;&gt;</w:t>
      </w:r>
      <w:r>
        <w:rPr>
          <w:rFonts w:hint="cs"/>
          <w:rtl/>
        </w:rPr>
        <w:t xml:space="preserve">   </w:t>
      </w:r>
      <w:bookmarkEnd w:id="7"/>
    </w:p>
    <w:p w:rsidR="00530E14" w:rsidRDefault="00530E14" w:rsidP="00530E14">
      <w:pPr>
        <w:pStyle w:val="KeepWithNext"/>
        <w:rPr>
          <w:rtl/>
        </w:rPr>
      </w:pPr>
    </w:p>
    <w:p w:rsidR="00FA79B6" w:rsidRPr="00FA79B6" w:rsidRDefault="00FA79B6" w:rsidP="00FA79B6">
      <w:pPr>
        <w:rPr>
          <w:rtl/>
        </w:rPr>
      </w:pPr>
    </w:p>
    <w:p w:rsidR="00530E14" w:rsidRDefault="00530E14" w:rsidP="0032068F">
      <w:pPr>
        <w:pStyle w:val="af6"/>
        <w:rPr>
          <w:rtl/>
        </w:rPr>
      </w:pPr>
      <w:bookmarkStart w:id="8" w:name="_ETM_Q1_129568"/>
      <w:bookmarkStart w:id="9" w:name="_ETM_Q1_140117"/>
      <w:bookmarkStart w:id="10" w:name="_ETM_Q1_140201"/>
      <w:bookmarkStart w:id="11" w:name="ET_yor_6156_3"/>
      <w:bookmarkEnd w:id="8"/>
      <w:bookmarkEnd w:id="9"/>
      <w:bookmarkEnd w:id="10"/>
      <w:r w:rsidRPr="0032068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32068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"/>
    </w:p>
    <w:p w:rsidR="00530E14" w:rsidRDefault="00530E14" w:rsidP="00530E14">
      <w:pPr>
        <w:pStyle w:val="KeepWithNext"/>
        <w:rPr>
          <w:rtl/>
          <w:lang w:eastAsia="he-IL"/>
        </w:rPr>
      </w:pPr>
    </w:p>
    <w:p w:rsidR="00530E14" w:rsidRDefault="00530E14" w:rsidP="00530E14">
      <w:pPr>
        <w:rPr>
          <w:rtl/>
          <w:lang w:eastAsia="he-IL"/>
        </w:rPr>
      </w:pPr>
      <w:bookmarkStart w:id="12" w:name="_ETM_Q1_142424"/>
      <w:bookmarkEnd w:id="12"/>
      <w:r>
        <w:rPr>
          <w:rtl/>
          <w:lang w:eastAsia="he-IL"/>
        </w:rPr>
        <w:t>בוקר טוב</w:t>
      </w:r>
      <w:bookmarkStart w:id="13" w:name="_ETM_Q1_345973"/>
      <w:bookmarkEnd w:id="13"/>
      <w:r>
        <w:rPr>
          <w:rtl/>
          <w:lang w:eastAsia="he-IL"/>
        </w:rPr>
        <w:t xml:space="preserve"> לכולם, אנחנו בדיון שלישי בהצעת חוק זכויות </w:t>
      </w:r>
      <w:bookmarkStart w:id="14" w:name="_ETM_Q1_363210"/>
      <w:bookmarkEnd w:id="14"/>
      <w:r>
        <w:rPr>
          <w:rtl/>
          <w:lang w:eastAsia="he-IL"/>
        </w:rPr>
        <w:t xml:space="preserve">נפגעי עבירה (תיקון – שמירה דגימה פורנזית של נפגעי עבירת </w:t>
      </w:r>
      <w:bookmarkStart w:id="15" w:name="_ETM_Q1_364367"/>
      <w:bookmarkEnd w:id="15"/>
      <w:r>
        <w:rPr>
          <w:rtl/>
          <w:lang w:eastAsia="he-IL"/>
        </w:rPr>
        <w:t xml:space="preserve">מין לצורך הפקת דנ"א ללא הגבלת זמן), התשפ"א-2021. נמצאים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נציגים ממשרד המשפטים והמשרד לביטחון פנים, נציגות ארגוני הסיוע </w:t>
      </w:r>
      <w:bookmarkStart w:id="16" w:name="_ETM_Q1_447059"/>
      <w:bookmarkEnd w:id="16"/>
      <w:r>
        <w:rPr>
          <w:rtl/>
          <w:lang w:eastAsia="he-IL"/>
        </w:rPr>
        <w:t>וכמובן איגוד מרכזי הסיוע והמועצה לשלום הילד.</w:t>
      </w:r>
    </w:p>
    <w:p w:rsidR="00530E14" w:rsidRDefault="00530E14" w:rsidP="00530E14">
      <w:pPr>
        <w:rPr>
          <w:rtl/>
          <w:lang w:eastAsia="he-IL"/>
        </w:rPr>
      </w:pPr>
      <w:bookmarkStart w:id="17" w:name="_ETM_Q1_458713"/>
      <w:bookmarkStart w:id="18" w:name="_ETM_Q1_458777"/>
      <w:bookmarkEnd w:id="17"/>
      <w:bookmarkEnd w:id="18"/>
    </w:p>
    <w:p w:rsidR="00530E14" w:rsidRDefault="00530E14" w:rsidP="00530E14">
      <w:pPr>
        <w:rPr>
          <w:rtl/>
          <w:lang w:eastAsia="he-IL"/>
        </w:rPr>
      </w:pPr>
      <w:bookmarkStart w:id="19" w:name="_ETM_Q1_459620"/>
      <w:bookmarkStart w:id="20" w:name="_ETM_Q1_459691"/>
      <w:bookmarkEnd w:id="19"/>
      <w:bookmarkEnd w:id="20"/>
      <w:proofErr w:type="spellStart"/>
      <w:r>
        <w:rPr>
          <w:rtl/>
          <w:lang w:eastAsia="he-IL"/>
        </w:rPr>
        <w:t>מכובדיי</w:t>
      </w:r>
      <w:proofErr w:type="spellEnd"/>
      <w:r>
        <w:rPr>
          <w:rtl/>
          <w:lang w:eastAsia="he-IL"/>
        </w:rPr>
        <w:t xml:space="preserve">, ישנה שאלה אחת מרכזית, שבה </w:t>
      </w:r>
      <w:bookmarkStart w:id="21" w:name="_ETM_Q1_483264"/>
      <w:bookmarkEnd w:id="21"/>
      <w:r>
        <w:rPr>
          <w:rtl/>
          <w:lang w:eastAsia="he-IL"/>
        </w:rPr>
        <w:t xml:space="preserve">עסקנו בדיון הקודם, ואני אשמח לשמוע את עמדת הממשלה ביחס </w:t>
      </w:r>
      <w:bookmarkStart w:id="22" w:name="_ETM_Q1_491418"/>
      <w:bookmarkEnd w:id="22"/>
      <w:r>
        <w:rPr>
          <w:rtl/>
          <w:lang w:eastAsia="he-IL"/>
        </w:rPr>
        <w:t xml:space="preserve">לסוגיה שהעלינו. אני אזכיר בקצרה – השאלה היא אם </w:t>
      </w:r>
      <w:bookmarkStart w:id="23" w:name="_ETM_Q1_495869"/>
      <w:bookmarkEnd w:id="23"/>
      <w:r>
        <w:rPr>
          <w:rtl/>
          <w:lang w:eastAsia="he-IL"/>
        </w:rPr>
        <w:t xml:space="preserve">אחרי שניתנה הסכמת הנפגעת ללקיחת הדגימה הפורנזית בחדר האקוטי במרכז </w:t>
      </w:r>
      <w:bookmarkStart w:id="24" w:name="_ETM_Q1_505279"/>
      <w:bookmarkEnd w:id="24"/>
      <w:r>
        <w:rPr>
          <w:rtl/>
          <w:lang w:eastAsia="he-IL"/>
        </w:rPr>
        <w:t xml:space="preserve">הטיפולי, תוך ידיעה שהערכה תישמר </w:t>
      </w:r>
      <w:proofErr w:type="spellStart"/>
      <w:r>
        <w:rPr>
          <w:rtl/>
          <w:lang w:eastAsia="he-IL"/>
        </w:rPr>
        <w:t>במרלו"ג</w:t>
      </w:r>
      <w:proofErr w:type="spellEnd"/>
      <w:r>
        <w:rPr>
          <w:rtl/>
          <w:lang w:eastAsia="he-IL"/>
        </w:rPr>
        <w:t xml:space="preserve">, האם ישנו שלב </w:t>
      </w:r>
      <w:bookmarkStart w:id="25" w:name="_ETM_Q1_514285"/>
      <w:bookmarkEnd w:id="25"/>
      <w:r>
        <w:rPr>
          <w:rtl/>
          <w:lang w:eastAsia="he-IL"/>
        </w:rPr>
        <w:t xml:space="preserve">שבו הנפגעת יכולה רק לבקש בדיקה אם נמצא דנ"א </w:t>
      </w:r>
      <w:bookmarkStart w:id="26" w:name="_ETM_Q1_521819"/>
      <w:bookmarkEnd w:id="26"/>
      <w:r>
        <w:rPr>
          <w:rtl/>
          <w:lang w:eastAsia="he-IL"/>
        </w:rPr>
        <w:t xml:space="preserve">זר בגופה ולקבל את המידע הזה אליה, ורק אז לתת </w:t>
      </w:r>
      <w:bookmarkStart w:id="27" w:name="_ETM_Q1_529140"/>
      <w:bookmarkEnd w:id="27"/>
      <w:r>
        <w:rPr>
          <w:rtl/>
          <w:lang w:eastAsia="he-IL"/>
        </w:rPr>
        <w:t>הסכמה נוספת למיצוי המידע הגנטי  והצלבתו במאגר</w:t>
      </w:r>
      <w:bookmarkStart w:id="28" w:name="_ETM_Q1_541793"/>
      <w:bookmarkEnd w:id="28"/>
      <w:r>
        <w:rPr>
          <w:rtl/>
          <w:lang w:eastAsia="he-IL"/>
        </w:rPr>
        <w:t xml:space="preserve">ים של המשטרה, ולמעשה ניהול הליך חקירה מלא על </w:t>
      </w:r>
      <w:bookmarkStart w:id="29" w:name="_ETM_Q1_547342"/>
      <w:bookmarkEnd w:id="29"/>
      <w:r>
        <w:rPr>
          <w:rtl/>
          <w:lang w:eastAsia="he-IL"/>
        </w:rPr>
        <w:t xml:space="preserve">סמך החומר הגנטי שהוצא במסגרת הדגימה הפורנזית. זו הסוגיה </w:t>
      </w:r>
      <w:bookmarkStart w:id="30" w:name="_ETM_Q1_551745"/>
      <w:bookmarkEnd w:id="30"/>
      <w:r>
        <w:rPr>
          <w:rtl/>
          <w:lang w:eastAsia="he-IL"/>
        </w:rPr>
        <w:t xml:space="preserve">המרכזית שהייתה כאן במחלוקת, דומני שחברי וחברות הכנסת שהשתתפו בדיון </w:t>
      </w:r>
      <w:bookmarkStart w:id="31" w:name="_ETM_Q1_557399"/>
      <w:bookmarkEnd w:id="31"/>
      <w:r>
        <w:rPr>
          <w:rtl/>
          <w:lang w:eastAsia="he-IL"/>
        </w:rPr>
        <w:t xml:space="preserve">הביעו את דעתם, לא באמצעות הצבעה אלא באמצעות השיח, שהשלב </w:t>
      </w:r>
      <w:bookmarkStart w:id="32" w:name="_ETM_Q1_563615"/>
      <w:bookmarkEnd w:id="32"/>
      <w:r>
        <w:rPr>
          <w:rtl/>
          <w:lang w:eastAsia="he-IL"/>
        </w:rPr>
        <w:t xml:space="preserve">הזה הוא נדרש, מטעמים רבים ושונים. בעינינו </w:t>
      </w:r>
      <w:bookmarkStart w:id="33" w:name="_ETM_Q1_570462"/>
      <w:bookmarkEnd w:id="33"/>
      <w:r>
        <w:rPr>
          <w:rtl/>
          <w:lang w:eastAsia="he-IL"/>
        </w:rPr>
        <w:t xml:space="preserve">הרווח לחקירה נמצא בצד הצורך לכבד את האוטונומיה של הנפגעת </w:t>
      </w:r>
      <w:bookmarkStart w:id="34" w:name="_ETM_Q1_580467"/>
      <w:bookmarkEnd w:id="34"/>
      <w:r>
        <w:rPr>
          <w:rtl/>
          <w:lang w:eastAsia="he-IL"/>
        </w:rPr>
        <w:t xml:space="preserve">ואת זכותה לדעת אם באמת היא חוותה או עברה אירוע </w:t>
      </w:r>
      <w:bookmarkStart w:id="35" w:name="_ETM_Q1_591742"/>
      <w:bookmarkEnd w:id="35"/>
      <w:r>
        <w:rPr>
          <w:rtl/>
          <w:lang w:eastAsia="he-IL"/>
        </w:rPr>
        <w:t xml:space="preserve">של אונס. </w:t>
      </w:r>
    </w:p>
    <w:p w:rsidR="00530E14" w:rsidRDefault="00530E14" w:rsidP="00530E14">
      <w:pPr>
        <w:rPr>
          <w:rtl/>
          <w:lang w:eastAsia="he-IL"/>
        </w:rPr>
      </w:pPr>
      <w:bookmarkStart w:id="36" w:name="_ETM_Q1_589347"/>
      <w:bookmarkStart w:id="37" w:name="_ETM_Q1_589412"/>
      <w:bookmarkEnd w:id="36"/>
      <w:bookmarkEnd w:id="37"/>
    </w:p>
    <w:p w:rsidR="00530E14" w:rsidRDefault="00530E14" w:rsidP="00530E14">
      <w:pPr>
        <w:rPr>
          <w:rtl/>
          <w:lang w:eastAsia="he-IL"/>
        </w:rPr>
      </w:pPr>
      <w:bookmarkStart w:id="38" w:name="_ETM_Q1_589501"/>
      <w:bookmarkStart w:id="39" w:name="_ETM_Q1_589560"/>
      <w:bookmarkEnd w:id="38"/>
      <w:bookmarkEnd w:id="39"/>
      <w:r>
        <w:rPr>
          <w:rtl/>
          <w:lang w:eastAsia="he-IL"/>
        </w:rPr>
        <w:t xml:space="preserve">הבנו גם שאופן שמירת המידע – בסופו </w:t>
      </w:r>
      <w:bookmarkStart w:id="40" w:name="_ETM_Q1_593979"/>
      <w:bookmarkEnd w:id="40"/>
      <w:r>
        <w:rPr>
          <w:rtl/>
          <w:lang w:eastAsia="he-IL"/>
        </w:rPr>
        <w:t xml:space="preserve">של דבר מנוהל רישום מאוד-מאוד קפדני, ממילא בעקבות הדיווח של בית החולים נפתח תיק חקירה ונמצאים בו הפרטים, והבנו שבתיק </w:t>
      </w:r>
      <w:bookmarkStart w:id="41" w:name="_ETM_Q1_606343"/>
      <w:bookmarkEnd w:id="41"/>
      <w:r>
        <w:rPr>
          <w:rtl/>
          <w:lang w:eastAsia="he-IL"/>
        </w:rPr>
        <w:t xml:space="preserve">הזה תצוין עצם הימצאות הדגימה הפורנזית – אולי בעקבות </w:t>
      </w:r>
      <w:bookmarkStart w:id="42" w:name="_ETM_Q1_617685"/>
      <w:bookmarkEnd w:id="42"/>
      <w:r>
        <w:rPr>
          <w:rtl/>
          <w:lang w:eastAsia="he-IL"/>
        </w:rPr>
        <w:t>בקשת האישה בוצעה הבדיקה – לדנ"א</w:t>
      </w:r>
      <w:bookmarkStart w:id="43" w:name="_ETM_Q1_617030"/>
      <w:bookmarkEnd w:id="43"/>
      <w:r>
        <w:rPr>
          <w:rtl/>
          <w:lang w:eastAsia="he-IL"/>
        </w:rPr>
        <w:t xml:space="preserve"> הזר. גם את זה הבנו. </w:t>
      </w:r>
    </w:p>
    <w:p w:rsidR="00530E14" w:rsidRDefault="00530E14" w:rsidP="00530E14">
      <w:pPr>
        <w:rPr>
          <w:rtl/>
          <w:lang w:eastAsia="he-IL"/>
        </w:rPr>
      </w:pPr>
    </w:p>
    <w:p w:rsidR="00530E14" w:rsidRDefault="00530E14" w:rsidP="00530E14">
      <w:pPr>
        <w:rPr>
          <w:rtl/>
          <w:lang w:eastAsia="he-IL"/>
        </w:rPr>
      </w:pPr>
      <w:r>
        <w:rPr>
          <w:rtl/>
          <w:lang w:eastAsia="he-IL"/>
        </w:rPr>
        <w:t xml:space="preserve">השאלה במוקד העניין </w:t>
      </w:r>
      <w:bookmarkStart w:id="44" w:name="_ETM_Q1_623276"/>
      <w:bookmarkEnd w:id="44"/>
      <w:r>
        <w:rPr>
          <w:rtl/>
          <w:lang w:eastAsia="he-IL"/>
        </w:rPr>
        <w:t xml:space="preserve">היא אם לטובת הצלבת המידע מול מאגרי המשטרה, ובכלל </w:t>
      </w:r>
      <w:bookmarkStart w:id="45" w:name="_ETM_Q1_631006"/>
      <w:bookmarkEnd w:id="45"/>
      <w:r>
        <w:rPr>
          <w:rtl/>
          <w:lang w:eastAsia="he-IL"/>
        </w:rPr>
        <w:t xml:space="preserve">אם לשם מיצוי כל תהליך הבדיקה הגנטי, הצלבתו במאגרי המשטרה </w:t>
      </w:r>
      <w:bookmarkStart w:id="46" w:name="_ETM_Q1_636598"/>
      <w:bookmarkEnd w:id="46"/>
      <w:r>
        <w:rPr>
          <w:rtl/>
          <w:lang w:eastAsia="he-IL"/>
        </w:rPr>
        <w:t xml:space="preserve">והשימוש בו במסגרת החקירה, נדרשת הסכמה אקטיבית של </w:t>
      </w:r>
      <w:bookmarkStart w:id="47" w:name="_ETM_Q1_640324"/>
      <w:bookmarkEnd w:id="47"/>
      <w:r>
        <w:rPr>
          <w:rtl/>
          <w:lang w:eastAsia="he-IL"/>
        </w:rPr>
        <w:t xml:space="preserve">האישה, של הנפגעת או הנפגע – על פי רוב הנפגעת </w:t>
      </w:r>
      <w:bookmarkStart w:id="48" w:name="_ETM_Q1_648498"/>
      <w:bookmarkEnd w:id="48"/>
      <w:r>
        <w:rPr>
          <w:rtl/>
          <w:lang w:eastAsia="he-IL"/>
        </w:rPr>
        <w:t xml:space="preserve">– שהמשטרה תבצע את המהלך הזה. זאת השאלה במוקד העניין. </w:t>
      </w:r>
      <w:bookmarkStart w:id="49" w:name="_ETM_Q1_655989"/>
      <w:bookmarkEnd w:id="49"/>
      <w:r>
        <w:rPr>
          <w:rtl/>
          <w:lang w:eastAsia="he-IL"/>
        </w:rPr>
        <w:t xml:space="preserve">אני מבקש לקבל את עמדת משרדי הממשלה בסוגיה הזאת, הספציפית והקונקרטית. אם גובשה פה עמדה ממשלתית משותפת, </w:t>
      </w:r>
      <w:bookmarkStart w:id="50" w:name="_ETM_Q1_672083"/>
      <w:bookmarkEnd w:id="50"/>
      <w:r>
        <w:rPr>
          <w:rtl/>
          <w:lang w:eastAsia="he-IL"/>
        </w:rPr>
        <w:t xml:space="preserve">אני אשמח לדעת. משרד המשפטים, בבקשה. </w:t>
      </w:r>
    </w:p>
    <w:p w:rsidR="00530E14" w:rsidRDefault="00530E14" w:rsidP="00530E14">
      <w:pPr>
        <w:rPr>
          <w:rtl/>
          <w:lang w:eastAsia="he-IL"/>
        </w:rPr>
      </w:pPr>
    </w:p>
    <w:p w:rsidR="00530E14" w:rsidRDefault="00530E14" w:rsidP="0032068F">
      <w:pPr>
        <w:pStyle w:val="af9"/>
        <w:rPr>
          <w:rtl/>
          <w:lang w:eastAsia="he-IL"/>
        </w:rPr>
      </w:pPr>
      <w:bookmarkStart w:id="51" w:name="_ETM_Q1_673881"/>
      <w:bookmarkStart w:id="52" w:name="_ETM_Q1_673945"/>
      <w:bookmarkStart w:id="53" w:name="ET_guest_586965_4"/>
      <w:bookmarkEnd w:id="51"/>
      <w:bookmarkEnd w:id="52"/>
      <w:r w:rsidRPr="0032068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נירית להב </w:t>
      </w:r>
      <w:proofErr w:type="spellStart"/>
      <w:r>
        <w:rPr>
          <w:rFonts w:hint="cs"/>
          <w:rtl/>
          <w:lang w:eastAsia="he-IL"/>
        </w:rPr>
        <w:t>קניזו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32068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53"/>
    </w:p>
    <w:p w:rsidR="00530E14" w:rsidRDefault="00530E14" w:rsidP="00530E14">
      <w:pPr>
        <w:pStyle w:val="KeepWithNext"/>
        <w:rPr>
          <w:rtl/>
          <w:lang w:eastAsia="he-IL"/>
        </w:rPr>
      </w:pPr>
    </w:p>
    <w:p w:rsidR="00CA125F" w:rsidRDefault="00530E14" w:rsidP="00CA125F">
      <w:pPr>
        <w:rPr>
          <w:rtl/>
          <w:lang w:eastAsia="he-IL"/>
        </w:rPr>
      </w:pPr>
      <w:r>
        <w:rPr>
          <w:rtl/>
          <w:lang w:eastAsia="he-IL"/>
        </w:rPr>
        <w:t xml:space="preserve">לשאלה כפי שאדוני היושב-ראש הציג אותה כרגע, יש הסכמה </w:t>
      </w:r>
      <w:r w:rsidR="00CA125F">
        <w:rPr>
          <w:rFonts w:hint="cs"/>
          <w:rtl/>
          <w:lang w:eastAsia="he-IL"/>
        </w:rPr>
        <w:t xml:space="preserve">כללית בממשלה שלשם פתיחת הערכה והפקתה ושימוש על ידי משטרת </w:t>
      </w:r>
      <w:bookmarkStart w:id="54" w:name="_ETM_Q1_695339"/>
      <w:bookmarkEnd w:id="54"/>
      <w:r w:rsidR="00CA125F">
        <w:rPr>
          <w:rFonts w:hint="cs"/>
          <w:rtl/>
          <w:lang w:eastAsia="he-IL"/>
        </w:rPr>
        <w:t>ישראל</w:t>
      </w:r>
      <w:r w:rsidR="0094488B">
        <w:rPr>
          <w:rFonts w:hint="cs"/>
          <w:rtl/>
          <w:lang w:eastAsia="he-IL"/>
        </w:rPr>
        <w:t>,</w:t>
      </w:r>
      <w:r w:rsidR="00CA125F">
        <w:rPr>
          <w:rFonts w:hint="cs"/>
          <w:rtl/>
          <w:lang w:eastAsia="he-IL"/>
        </w:rPr>
        <w:t xml:space="preserve"> יש צורך בהסכמה של הנפגעת. זה היסוד והתשתית של </w:t>
      </w:r>
      <w:bookmarkStart w:id="55" w:name="_ETM_Q1_703093"/>
      <w:bookmarkEnd w:id="55"/>
      <w:r w:rsidR="00CA125F">
        <w:rPr>
          <w:rFonts w:hint="cs"/>
          <w:rtl/>
          <w:lang w:eastAsia="he-IL"/>
        </w:rPr>
        <w:t xml:space="preserve">המודל שבנינו כאן. להבנתנו הוא משתקף בנוסח כפי שהונח על </w:t>
      </w:r>
      <w:bookmarkStart w:id="56" w:name="_ETM_Q1_712524"/>
      <w:bookmarkEnd w:id="56"/>
      <w:r w:rsidR="00CA125F">
        <w:rPr>
          <w:rFonts w:hint="cs"/>
          <w:rtl/>
          <w:lang w:eastAsia="he-IL"/>
        </w:rPr>
        <w:t xml:space="preserve">שולחן הוועדה בדיון הקודם. זאת אומרת, אנחנו מדברים על שתי </w:t>
      </w:r>
      <w:bookmarkStart w:id="57" w:name="_ETM_Q1_720688"/>
      <w:bookmarkEnd w:id="57"/>
      <w:r w:rsidR="00CA125F">
        <w:rPr>
          <w:rFonts w:hint="cs"/>
          <w:rtl/>
          <w:lang w:eastAsia="he-IL"/>
        </w:rPr>
        <w:t xml:space="preserve">הסכמות: אחת שתינתן בחדרים האקוטיים, בשלב שבו נפגעת העבירה </w:t>
      </w:r>
      <w:bookmarkStart w:id="58" w:name="_ETM_Q1_726517"/>
      <w:bookmarkEnd w:id="58"/>
      <w:r w:rsidR="00CA125F">
        <w:rPr>
          <w:rFonts w:hint="cs"/>
          <w:rtl/>
          <w:lang w:eastAsia="he-IL"/>
        </w:rPr>
        <w:t xml:space="preserve">מגיעה לבית החולים לקבל טיפול רפואי. מציעים לה ליטול </w:t>
      </w:r>
      <w:bookmarkStart w:id="59" w:name="_ETM_Q1_734096"/>
      <w:bookmarkEnd w:id="59"/>
      <w:r w:rsidR="00CA125F">
        <w:rPr>
          <w:rFonts w:hint="cs"/>
          <w:rtl/>
          <w:lang w:eastAsia="he-IL"/>
        </w:rPr>
        <w:t xml:space="preserve">ערכת אונס, דגימה לשם חקירה פלילית, ומבטיחים לה שאם היא </w:t>
      </w:r>
      <w:bookmarkStart w:id="60" w:name="_ETM_Q1_739787"/>
      <w:bookmarkEnd w:id="60"/>
      <w:r w:rsidR="00CA125F">
        <w:rPr>
          <w:rFonts w:hint="cs"/>
          <w:rtl/>
          <w:lang w:eastAsia="he-IL"/>
        </w:rPr>
        <w:t>לא תרצה להגיש תלונה, לא ייעשה שימוש בערכה</w:t>
      </w:r>
      <w:bookmarkStart w:id="61" w:name="_ETM_Q1_746761"/>
      <w:bookmarkEnd w:id="61"/>
      <w:r w:rsidR="00CA125F">
        <w:rPr>
          <w:rFonts w:hint="cs"/>
          <w:rtl/>
          <w:lang w:eastAsia="he-IL"/>
        </w:rPr>
        <w:t xml:space="preserve">. גם בשלב הזה היא יכולה להסכים שהערכה תימסר למשטרה </w:t>
      </w:r>
      <w:bookmarkStart w:id="62" w:name="_ETM_Q1_753121"/>
      <w:bookmarkEnd w:id="62"/>
      <w:r w:rsidR="00CA125F">
        <w:rPr>
          <w:rFonts w:hint="cs"/>
          <w:rtl/>
          <w:lang w:eastAsia="he-IL"/>
        </w:rPr>
        <w:t xml:space="preserve">לצורך חקירה יחד עם הגשת התלונה שלה, אבל היא יכולה </w:t>
      </w:r>
      <w:bookmarkStart w:id="63" w:name="_ETM_Q1_754104"/>
      <w:bookmarkEnd w:id="63"/>
      <w:r w:rsidR="00CA125F">
        <w:rPr>
          <w:rFonts w:hint="cs"/>
          <w:rtl/>
          <w:lang w:eastAsia="he-IL"/>
        </w:rPr>
        <w:t xml:space="preserve">גם שלא להסכים לזה, אלא רק להסכים לנטילה עצמה, ואז </w:t>
      </w:r>
      <w:bookmarkStart w:id="64" w:name="_ETM_Q1_758367"/>
      <w:bookmarkEnd w:id="64"/>
      <w:r w:rsidR="00CA125F">
        <w:rPr>
          <w:rFonts w:hint="cs"/>
          <w:rtl/>
          <w:lang w:eastAsia="he-IL"/>
        </w:rPr>
        <w:t xml:space="preserve">הערכה תועבר לשמירה במשטרה מבלי שהיא מופקת, תישמר תוך הפרדה </w:t>
      </w:r>
      <w:bookmarkStart w:id="65" w:name="_ETM_Q1_764016"/>
      <w:bookmarkEnd w:id="65"/>
      <w:r w:rsidR="00CA125F">
        <w:rPr>
          <w:rFonts w:hint="cs"/>
          <w:rtl/>
          <w:lang w:eastAsia="he-IL"/>
        </w:rPr>
        <w:t xml:space="preserve">בין הזהות של הנפגעת במערכת של </w:t>
      </w:r>
      <w:proofErr w:type="spellStart"/>
      <w:r w:rsidR="00CA125F">
        <w:rPr>
          <w:rFonts w:hint="cs"/>
          <w:rtl/>
          <w:lang w:eastAsia="he-IL"/>
        </w:rPr>
        <w:t>המרלו"ג</w:t>
      </w:r>
      <w:proofErr w:type="spellEnd"/>
      <w:r w:rsidR="00CA125F">
        <w:rPr>
          <w:rFonts w:hint="cs"/>
          <w:rtl/>
          <w:lang w:eastAsia="he-IL"/>
        </w:rPr>
        <w:t xml:space="preserve">, של אותו מחסן </w:t>
      </w:r>
      <w:bookmarkStart w:id="66" w:name="_ETM_Q1_774905"/>
      <w:bookmarkEnd w:id="66"/>
      <w:r w:rsidR="00CA125F">
        <w:rPr>
          <w:rFonts w:hint="cs"/>
          <w:rtl/>
          <w:lang w:eastAsia="he-IL"/>
        </w:rPr>
        <w:t xml:space="preserve">מוצגים. כשהיא תחליט, בבוא הזמן, להגיש תלונה, אז תופק </w:t>
      </w:r>
      <w:bookmarkStart w:id="67" w:name="_ETM_Q1_784417"/>
      <w:bookmarkEnd w:id="67"/>
      <w:r w:rsidR="00CA125F">
        <w:rPr>
          <w:rFonts w:hint="cs"/>
          <w:rtl/>
          <w:lang w:eastAsia="he-IL"/>
        </w:rPr>
        <w:t xml:space="preserve">הערכה. שוב, הגשת התלונה והסכמה להפקת הערכה. </w:t>
      </w:r>
    </w:p>
    <w:p w:rsidR="00CA125F" w:rsidRDefault="00CA125F" w:rsidP="00CA125F">
      <w:pPr>
        <w:rPr>
          <w:rtl/>
          <w:lang w:eastAsia="he-IL"/>
        </w:rPr>
      </w:pPr>
    </w:p>
    <w:p w:rsidR="00CA125F" w:rsidRDefault="00CA125F" w:rsidP="0032068F">
      <w:pPr>
        <w:pStyle w:val="af6"/>
        <w:rPr>
          <w:rtl/>
        </w:rPr>
      </w:pPr>
      <w:bookmarkStart w:id="68" w:name="ET_yor_6156_5"/>
      <w:r w:rsidRPr="0032068F">
        <w:rPr>
          <w:rStyle w:val="TagStyle"/>
          <w:rtl/>
        </w:rPr>
        <w:t xml:space="preserve"> &lt;&lt; יור &gt;&gt;</w:t>
      </w:r>
      <w:r w:rsidRPr="00CA125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A125F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"/>
    </w:p>
    <w:p w:rsidR="00CA125F" w:rsidRDefault="00CA125F" w:rsidP="00CA125F">
      <w:pPr>
        <w:pStyle w:val="KeepWithNext"/>
        <w:rPr>
          <w:rtl/>
        </w:rPr>
      </w:pPr>
    </w:p>
    <w:p w:rsidR="00530E14" w:rsidRDefault="00CA125F" w:rsidP="00CA125F">
      <w:pPr>
        <w:rPr>
          <w:rtl/>
        </w:rPr>
      </w:pPr>
      <w:r>
        <w:rPr>
          <w:rFonts w:hint="cs"/>
          <w:rtl/>
        </w:rPr>
        <w:t xml:space="preserve">אני מבין שהתשובה </w:t>
      </w:r>
      <w:bookmarkStart w:id="69" w:name="_ETM_Q1_788733"/>
      <w:bookmarkEnd w:id="69"/>
      <w:r>
        <w:rPr>
          <w:rFonts w:hint="cs"/>
          <w:rtl/>
        </w:rPr>
        <w:t>שלך לשאלתי היא שהממשלה לא מאמצת את העמדה שאני הצעתי.</w:t>
      </w:r>
    </w:p>
    <w:p w:rsidR="00CA125F" w:rsidRDefault="00CA125F" w:rsidP="00CA125F">
      <w:pPr>
        <w:rPr>
          <w:rtl/>
        </w:rPr>
      </w:pPr>
      <w:bookmarkStart w:id="70" w:name="_ETM_Q1_790761"/>
      <w:bookmarkStart w:id="71" w:name="_ETM_Q1_790825"/>
      <w:bookmarkStart w:id="72" w:name="_ETM_Q1_793245"/>
      <w:bookmarkEnd w:id="70"/>
      <w:bookmarkEnd w:id="71"/>
      <w:bookmarkEnd w:id="72"/>
    </w:p>
    <w:p w:rsidR="00CA125F" w:rsidRDefault="00CA125F" w:rsidP="0032068F">
      <w:pPr>
        <w:pStyle w:val="af9"/>
        <w:rPr>
          <w:rtl/>
        </w:rPr>
      </w:pPr>
      <w:bookmarkStart w:id="73" w:name="ET_guest_586965_6"/>
      <w:r w:rsidRPr="0032068F">
        <w:rPr>
          <w:rStyle w:val="TagStyle"/>
          <w:rtl/>
        </w:rPr>
        <w:t xml:space="preserve"> &lt;&lt; אורח &gt;&gt;</w:t>
      </w:r>
      <w:r w:rsidRPr="00CA125F">
        <w:rPr>
          <w:rStyle w:val="TagStyle"/>
          <w:rtl/>
        </w:rPr>
        <w:t xml:space="preserve"> </w:t>
      </w:r>
      <w:r>
        <w:rPr>
          <w:rtl/>
        </w:rPr>
        <w:t xml:space="preserve">נירית להב </w:t>
      </w:r>
      <w:proofErr w:type="spellStart"/>
      <w:r>
        <w:rPr>
          <w:rtl/>
        </w:rPr>
        <w:t>קניזו</w:t>
      </w:r>
      <w:proofErr w:type="spellEnd"/>
      <w:r>
        <w:rPr>
          <w:rtl/>
        </w:rPr>
        <w:t>:</w:t>
      </w:r>
      <w:r w:rsidRPr="00CA125F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"/>
    </w:p>
    <w:p w:rsidR="00CA125F" w:rsidRDefault="00CA125F" w:rsidP="00CA125F">
      <w:pPr>
        <w:pStyle w:val="KeepWithNext"/>
        <w:rPr>
          <w:rtl/>
        </w:rPr>
      </w:pPr>
    </w:p>
    <w:p w:rsidR="00CA125F" w:rsidRDefault="00CA125F" w:rsidP="00CA125F">
      <w:pPr>
        <w:rPr>
          <w:rtl/>
        </w:rPr>
      </w:pPr>
      <w:bookmarkStart w:id="74" w:name="_ETM_Q1_793826"/>
      <w:bookmarkStart w:id="75" w:name="_ETM_Q1_793879"/>
      <w:bookmarkEnd w:id="74"/>
      <w:bookmarkEnd w:id="75"/>
      <w:r>
        <w:rPr>
          <w:rFonts w:hint="cs"/>
          <w:rtl/>
        </w:rPr>
        <w:t xml:space="preserve">ההצעה </w:t>
      </w:r>
      <w:bookmarkStart w:id="76" w:name="_ETM_Q1_795115"/>
      <w:bookmarkEnd w:id="76"/>
      <w:r>
        <w:rPr>
          <w:rFonts w:hint="cs"/>
          <w:rtl/>
        </w:rPr>
        <w:t xml:space="preserve">לשלב הביניים, אך ורק להפקה, לגבי זה ניהלנו דיונים ואין </w:t>
      </w:r>
      <w:bookmarkStart w:id="77" w:name="_ETM_Q1_804159"/>
      <w:bookmarkEnd w:id="77"/>
      <w:r>
        <w:rPr>
          <w:rFonts w:hint="cs"/>
          <w:rtl/>
        </w:rPr>
        <w:t xml:space="preserve">תמימות דעים בממשלה. </w:t>
      </w:r>
    </w:p>
    <w:p w:rsidR="00CA125F" w:rsidRDefault="00CA125F" w:rsidP="00CA125F">
      <w:pPr>
        <w:rPr>
          <w:rtl/>
        </w:rPr>
      </w:pPr>
      <w:bookmarkStart w:id="78" w:name="_ETM_Q1_803154"/>
      <w:bookmarkStart w:id="79" w:name="_ETM_Q1_803233"/>
      <w:bookmarkEnd w:id="78"/>
      <w:bookmarkEnd w:id="79"/>
    </w:p>
    <w:p w:rsidR="00CA125F" w:rsidRDefault="00CA125F" w:rsidP="0032068F">
      <w:pPr>
        <w:pStyle w:val="af6"/>
        <w:rPr>
          <w:rtl/>
        </w:rPr>
      </w:pPr>
      <w:bookmarkStart w:id="80" w:name="ET_yor_6156_7"/>
      <w:r w:rsidRPr="0032068F">
        <w:rPr>
          <w:rStyle w:val="TagStyle"/>
          <w:rtl/>
        </w:rPr>
        <w:t xml:space="preserve"> &lt;&lt; יור &gt;&gt;</w:t>
      </w:r>
      <w:r w:rsidRPr="00CA125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A125F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"/>
    </w:p>
    <w:p w:rsidR="00CA125F" w:rsidRDefault="00CA125F" w:rsidP="00CA125F">
      <w:pPr>
        <w:pStyle w:val="KeepWithNext"/>
        <w:rPr>
          <w:rtl/>
          <w:lang w:eastAsia="he-IL"/>
        </w:rPr>
      </w:pPr>
    </w:p>
    <w:p w:rsidR="00CA125F" w:rsidRDefault="00CA125F" w:rsidP="00CA125F">
      <w:pPr>
        <w:rPr>
          <w:rtl/>
          <w:lang w:eastAsia="he-IL"/>
        </w:rPr>
      </w:pPr>
      <w:bookmarkStart w:id="81" w:name="_ETM_Q1_805176"/>
      <w:bookmarkEnd w:id="81"/>
      <w:r>
        <w:rPr>
          <w:rFonts w:hint="cs"/>
          <w:rtl/>
          <w:lang w:eastAsia="he-IL"/>
        </w:rPr>
        <w:t xml:space="preserve">שאלתי את עמדת משרד המשפטים. חברים, זה </w:t>
      </w:r>
      <w:bookmarkStart w:id="82" w:name="_ETM_Q1_811748"/>
      <w:bookmarkEnd w:id="82"/>
      <w:r>
        <w:rPr>
          <w:rFonts w:hint="cs"/>
          <w:rtl/>
          <w:lang w:eastAsia="he-IL"/>
        </w:rPr>
        <w:t>דיון שלישי, אני לא מתכוון לעכב את הדברים ולכן משרדי הממשלה יודיעו פה את עמדת המשרד. האם לעמדת משרד המשפטים</w:t>
      </w:r>
      <w:bookmarkStart w:id="83" w:name="_ETM_Q1_817893"/>
      <w:bookmarkEnd w:id="83"/>
      <w:r>
        <w:rPr>
          <w:rFonts w:hint="cs"/>
          <w:rtl/>
          <w:lang w:eastAsia="he-IL"/>
        </w:rPr>
        <w:t xml:space="preserve"> צריך להיות שלב שמאפשר לנפגעת, שעוד לא </w:t>
      </w:r>
      <w:bookmarkStart w:id="84" w:name="_ETM_Q1_822999"/>
      <w:bookmarkEnd w:id="84"/>
      <w:r>
        <w:rPr>
          <w:rFonts w:hint="cs"/>
          <w:rtl/>
          <w:lang w:eastAsia="he-IL"/>
        </w:rPr>
        <w:t xml:space="preserve">החליטה להגיש תלונה במשטרה, הממשלה לקחה על עצמה לבצע </w:t>
      </w:r>
      <w:bookmarkStart w:id="85" w:name="_ETM_Q1_832493"/>
      <w:bookmarkEnd w:id="85"/>
      <w:r>
        <w:rPr>
          <w:rFonts w:hint="cs"/>
          <w:rtl/>
          <w:lang w:eastAsia="he-IL"/>
        </w:rPr>
        <w:t xml:space="preserve">את הדגימה הפורנזית ולשמור אותה, ועכשיו אותה קורבן תקיפה מבקשת לדעת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עוד לא החליטה אם </w:t>
      </w:r>
      <w:bookmarkStart w:id="86" w:name="_ETM_Q1_841228"/>
      <w:bookmarkEnd w:id="86"/>
      <w:r>
        <w:rPr>
          <w:rFonts w:hint="cs"/>
          <w:rtl/>
          <w:lang w:eastAsia="he-IL"/>
        </w:rPr>
        <w:t xml:space="preserve">להגיש </w:t>
      </w:r>
      <w:r>
        <w:rPr>
          <w:rFonts w:hint="cs"/>
          <w:rtl/>
          <w:lang w:eastAsia="he-IL"/>
        </w:rPr>
        <w:lastRenderedPageBreak/>
        <w:t xml:space="preserve">תלונה, היא עוד לא יודעת אם היא רוצה להגיש </w:t>
      </w:r>
      <w:bookmarkStart w:id="87" w:name="_ETM_Q1_841929"/>
      <w:bookmarkEnd w:id="87"/>
      <w:r>
        <w:rPr>
          <w:rFonts w:hint="cs"/>
          <w:rtl/>
          <w:lang w:eastAsia="he-IL"/>
        </w:rPr>
        <w:t xml:space="preserve">תלונה, היא רוצה לדעת אם היא נאנסה. האם </w:t>
      </w:r>
      <w:bookmarkStart w:id="88" w:name="_ETM_Q1_846788"/>
      <w:bookmarkEnd w:id="88"/>
      <w:r>
        <w:rPr>
          <w:rFonts w:hint="cs"/>
          <w:rtl/>
          <w:lang w:eastAsia="he-IL"/>
        </w:rPr>
        <w:t xml:space="preserve">עמדת משרד המשפטים היא שבמסגרת זכויותיה כקורבן עבירה מותר לה </w:t>
      </w:r>
      <w:bookmarkStart w:id="89" w:name="_ETM_Q1_849891"/>
      <w:bookmarkEnd w:id="89"/>
      <w:r w:rsidR="0094488B">
        <w:rPr>
          <w:rFonts w:hint="cs"/>
          <w:rtl/>
          <w:lang w:eastAsia="he-IL"/>
        </w:rPr>
        <w:t>לבקש מהמדינה את התשובה?</w:t>
      </w:r>
      <w:r>
        <w:rPr>
          <w:rFonts w:hint="cs"/>
          <w:rtl/>
          <w:lang w:eastAsia="he-IL"/>
        </w:rPr>
        <w:t xml:space="preserve"> כן או לא.</w:t>
      </w:r>
    </w:p>
    <w:p w:rsidR="00CA125F" w:rsidRDefault="00CA125F" w:rsidP="00CA125F">
      <w:pPr>
        <w:rPr>
          <w:rtl/>
          <w:lang w:eastAsia="he-IL"/>
        </w:rPr>
      </w:pPr>
      <w:bookmarkStart w:id="90" w:name="_ETM_Q1_855591"/>
      <w:bookmarkStart w:id="91" w:name="_ETM_Q1_855651"/>
      <w:bookmarkEnd w:id="90"/>
      <w:bookmarkEnd w:id="91"/>
    </w:p>
    <w:p w:rsidR="00CA125F" w:rsidRDefault="00CA125F" w:rsidP="0032068F">
      <w:pPr>
        <w:pStyle w:val="af9"/>
        <w:rPr>
          <w:rtl/>
          <w:lang w:eastAsia="he-IL"/>
        </w:rPr>
      </w:pPr>
      <w:bookmarkStart w:id="92" w:name="_ETM_Q1_855762"/>
      <w:bookmarkStart w:id="93" w:name="_ETM_Q1_855817"/>
      <w:bookmarkStart w:id="94" w:name="_ETM_Q1_857605"/>
      <w:bookmarkStart w:id="95" w:name="ET_guest_586965_8"/>
      <w:bookmarkEnd w:id="92"/>
      <w:bookmarkEnd w:id="93"/>
      <w:bookmarkEnd w:id="94"/>
      <w:r w:rsidRPr="0032068F">
        <w:rPr>
          <w:rStyle w:val="TagStyle"/>
          <w:rtl/>
        </w:rPr>
        <w:t xml:space="preserve"> &lt;&lt; אורח &gt;&gt;</w:t>
      </w:r>
      <w:r w:rsidRPr="00CA125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CA125F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"/>
    </w:p>
    <w:p w:rsidR="00CA125F" w:rsidRDefault="00CA125F" w:rsidP="00CA125F">
      <w:pPr>
        <w:pStyle w:val="KeepWithNext"/>
        <w:rPr>
          <w:rtl/>
          <w:lang w:eastAsia="he-IL"/>
        </w:rPr>
      </w:pPr>
    </w:p>
    <w:p w:rsidR="00CA125F" w:rsidRDefault="00CA125F" w:rsidP="0094488B">
      <w:pPr>
        <w:rPr>
          <w:rtl/>
          <w:lang w:eastAsia="he-IL"/>
        </w:rPr>
      </w:pPr>
      <w:bookmarkStart w:id="96" w:name="_ETM_Q1_858096"/>
      <w:bookmarkStart w:id="97" w:name="_ETM_Q1_858144"/>
      <w:bookmarkEnd w:id="96"/>
      <w:bookmarkEnd w:id="97"/>
      <w:r>
        <w:rPr>
          <w:rFonts w:hint="cs"/>
          <w:rtl/>
          <w:lang w:eastAsia="he-IL"/>
        </w:rPr>
        <w:t>אין לנו עמדת משרד</w:t>
      </w:r>
      <w:bookmarkStart w:id="98" w:name="_ETM_Q1_860714"/>
      <w:bookmarkEnd w:id="98"/>
      <w:r>
        <w:rPr>
          <w:rFonts w:hint="cs"/>
          <w:rtl/>
          <w:lang w:eastAsia="he-IL"/>
        </w:rPr>
        <w:t xml:space="preserve">. השאלה הזאת נבחנה אצלנו בייעוץ וחקיקה. לשאלה אם צריך לאפשר את זה, אנחנו לא בטוחות שצריך </w:t>
      </w:r>
      <w:bookmarkStart w:id="99" w:name="_ETM_Q1_868628"/>
      <w:bookmarkEnd w:id="99"/>
      <w:r>
        <w:rPr>
          <w:rFonts w:hint="cs"/>
          <w:rtl/>
          <w:lang w:eastAsia="he-IL"/>
        </w:rPr>
        <w:t xml:space="preserve">לאפשר את זה. אפשר לאפשר את זה כשיש לזה מחירים </w:t>
      </w:r>
      <w:bookmarkStart w:id="100" w:name="_ETM_Q1_875570"/>
      <w:bookmarkEnd w:id="100"/>
      <w:r>
        <w:rPr>
          <w:rFonts w:hint="cs"/>
          <w:rtl/>
          <w:lang w:eastAsia="he-IL"/>
        </w:rPr>
        <w:t xml:space="preserve">מאוד גבוהים. כלומר, באותם מקרים שבהם - - - </w:t>
      </w:r>
    </w:p>
    <w:p w:rsidR="00CA125F" w:rsidRDefault="00CA125F" w:rsidP="00CA125F">
      <w:pPr>
        <w:rPr>
          <w:rtl/>
          <w:lang w:eastAsia="he-IL"/>
        </w:rPr>
      </w:pPr>
    </w:p>
    <w:p w:rsidR="00CA125F" w:rsidRDefault="00CA125F" w:rsidP="0032068F">
      <w:pPr>
        <w:pStyle w:val="af6"/>
        <w:rPr>
          <w:rtl/>
        </w:rPr>
      </w:pPr>
      <w:bookmarkStart w:id="101" w:name="ET_yor_6156_9"/>
      <w:r w:rsidRPr="0032068F">
        <w:rPr>
          <w:rStyle w:val="TagStyle"/>
          <w:rtl/>
        </w:rPr>
        <w:t xml:space="preserve"> &lt;&lt; יור &gt;&gt;</w:t>
      </w:r>
      <w:r w:rsidRPr="00CA125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A125F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"/>
    </w:p>
    <w:p w:rsidR="00CA125F" w:rsidRDefault="00CA125F" w:rsidP="00CA125F">
      <w:pPr>
        <w:pStyle w:val="KeepWithNext"/>
        <w:rPr>
          <w:rtl/>
          <w:lang w:eastAsia="he-IL"/>
        </w:rPr>
      </w:pPr>
    </w:p>
    <w:p w:rsidR="00CA125F" w:rsidRDefault="00CA125F" w:rsidP="00E457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סליחה שאני </w:t>
      </w:r>
      <w:r w:rsidR="00E45730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חסר סבלנות</w:t>
      </w:r>
      <w:r w:rsidR="00E45730">
        <w:rPr>
          <w:rFonts w:hint="cs"/>
          <w:rtl/>
          <w:lang w:eastAsia="he-IL"/>
        </w:rPr>
        <w:t xml:space="preserve">, כי את כל הדיון </w:t>
      </w:r>
      <w:bookmarkStart w:id="102" w:name="_ETM_Q1_884006"/>
      <w:bookmarkEnd w:id="102"/>
      <w:r w:rsidR="00E45730">
        <w:rPr>
          <w:rFonts w:hint="cs"/>
          <w:rtl/>
          <w:lang w:eastAsia="he-IL"/>
        </w:rPr>
        <w:t xml:space="preserve">הזה עשינו בפעם שעברה. אני רוצה לשאול שאלה פשוטה: משרד </w:t>
      </w:r>
      <w:bookmarkStart w:id="103" w:name="_ETM_Q1_890842"/>
      <w:bookmarkEnd w:id="103"/>
      <w:r w:rsidR="00E45730">
        <w:rPr>
          <w:rFonts w:hint="cs"/>
          <w:rtl/>
          <w:lang w:eastAsia="he-IL"/>
        </w:rPr>
        <w:t xml:space="preserve">המשפטים אחראי על זכויות נפגעי עבירה בישראל, הוא המשרד המוביל </w:t>
      </w:r>
      <w:bookmarkStart w:id="104" w:name="_ETM_Q1_894882"/>
      <w:bookmarkEnd w:id="104"/>
      <w:r w:rsidR="00E45730">
        <w:rPr>
          <w:rFonts w:hint="cs"/>
          <w:rtl/>
          <w:lang w:eastAsia="he-IL"/>
        </w:rPr>
        <w:t xml:space="preserve">בתחום זכויות נפגעי עבירה. אפשר לקבל תשובה לפרוטוקול </w:t>
      </w:r>
      <w:r w:rsidR="00E45730">
        <w:rPr>
          <w:rtl/>
          <w:lang w:eastAsia="he-IL"/>
        </w:rPr>
        <w:t>–</w:t>
      </w:r>
      <w:r w:rsidR="00E45730">
        <w:rPr>
          <w:rFonts w:hint="cs"/>
          <w:rtl/>
          <w:lang w:eastAsia="he-IL"/>
        </w:rPr>
        <w:t xml:space="preserve"> האם </w:t>
      </w:r>
      <w:bookmarkStart w:id="105" w:name="_ETM_Q1_898695"/>
      <w:bookmarkEnd w:id="105"/>
      <w:r w:rsidR="00E45730">
        <w:rPr>
          <w:rFonts w:hint="cs"/>
          <w:rtl/>
          <w:lang w:eastAsia="he-IL"/>
        </w:rPr>
        <w:t xml:space="preserve">משרד המשפטים, מכיוון שהוא תומך בשמירת דגימות פורנזיות </w:t>
      </w:r>
      <w:bookmarkStart w:id="106" w:name="_ETM_Q1_907380"/>
      <w:bookmarkEnd w:id="106"/>
      <w:r w:rsidR="00E45730">
        <w:rPr>
          <w:rFonts w:hint="cs"/>
          <w:rtl/>
          <w:lang w:eastAsia="he-IL"/>
        </w:rPr>
        <w:t xml:space="preserve">ובהסדרת הלקיחה שלהן, תומך או לא תומך או אין לו </w:t>
      </w:r>
      <w:bookmarkStart w:id="107" w:name="_ETM_Q1_913599"/>
      <w:bookmarkEnd w:id="107"/>
      <w:r w:rsidR="00E45730">
        <w:rPr>
          <w:rFonts w:hint="cs"/>
          <w:rtl/>
          <w:lang w:eastAsia="he-IL"/>
        </w:rPr>
        <w:t xml:space="preserve">עמדה בשאלה אם אישה שהסכימה ללקיחת דגימה פורנזית יכולה רק </w:t>
      </w:r>
      <w:bookmarkStart w:id="108" w:name="_ETM_Q1_916070"/>
      <w:bookmarkEnd w:id="108"/>
      <w:r w:rsidR="00E45730">
        <w:rPr>
          <w:rFonts w:hint="cs"/>
          <w:rtl/>
          <w:lang w:eastAsia="he-IL"/>
        </w:rPr>
        <w:t>לבקש הפקה, כדי לדעת אם היא נאנסה</w:t>
      </w:r>
      <w:r w:rsidR="0094488B">
        <w:rPr>
          <w:rFonts w:hint="cs"/>
          <w:rtl/>
          <w:lang w:eastAsia="he-IL"/>
        </w:rPr>
        <w:t>,</w:t>
      </w:r>
      <w:r w:rsidR="00E45730">
        <w:rPr>
          <w:rFonts w:hint="cs"/>
          <w:rtl/>
          <w:lang w:eastAsia="he-IL"/>
        </w:rPr>
        <w:t xml:space="preserve"> כן או לא? </w:t>
      </w:r>
      <w:bookmarkStart w:id="109" w:name="_ETM_Q1_921668"/>
      <w:bookmarkEnd w:id="109"/>
      <w:r w:rsidR="00E45730">
        <w:rPr>
          <w:rFonts w:hint="cs"/>
          <w:rtl/>
          <w:lang w:eastAsia="he-IL"/>
        </w:rPr>
        <w:t xml:space="preserve">תשובה ברורה </w:t>
      </w:r>
      <w:r w:rsidR="00E45730">
        <w:rPr>
          <w:rtl/>
          <w:lang w:eastAsia="he-IL"/>
        </w:rPr>
        <w:t>–</w:t>
      </w:r>
      <w:r w:rsidR="00E45730">
        <w:rPr>
          <w:rFonts w:hint="cs"/>
          <w:rtl/>
          <w:lang w:eastAsia="he-IL"/>
        </w:rPr>
        <w:t xml:space="preserve"> כן, לא</w:t>
      </w:r>
      <w:bookmarkStart w:id="110" w:name="_ETM_Q1_925986"/>
      <w:bookmarkEnd w:id="110"/>
      <w:r w:rsidR="00E45730">
        <w:rPr>
          <w:rFonts w:hint="cs"/>
          <w:rtl/>
          <w:lang w:eastAsia="he-IL"/>
        </w:rPr>
        <w:t xml:space="preserve"> או אין לנו עמדה.</w:t>
      </w:r>
    </w:p>
    <w:p w:rsidR="00E45730" w:rsidRDefault="00E45730" w:rsidP="00E45730">
      <w:pPr>
        <w:rPr>
          <w:rtl/>
          <w:lang w:eastAsia="he-IL"/>
        </w:rPr>
      </w:pPr>
      <w:bookmarkStart w:id="111" w:name="_ETM_Q1_927680"/>
      <w:bookmarkStart w:id="112" w:name="_ETM_Q1_927753"/>
      <w:bookmarkEnd w:id="111"/>
      <w:bookmarkEnd w:id="112"/>
    </w:p>
    <w:p w:rsidR="00E45730" w:rsidRDefault="00E45730" w:rsidP="0032068F">
      <w:pPr>
        <w:pStyle w:val="af9"/>
        <w:rPr>
          <w:rtl/>
          <w:lang w:eastAsia="he-IL"/>
        </w:rPr>
      </w:pPr>
      <w:bookmarkStart w:id="113" w:name="ET_guest_586965_10"/>
      <w:r w:rsidRPr="0032068F">
        <w:rPr>
          <w:rStyle w:val="TagStyle"/>
          <w:rtl/>
        </w:rPr>
        <w:t xml:space="preserve"> &lt;&lt; אורח &gt;&gt;</w:t>
      </w:r>
      <w:r w:rsidRPr="00E4573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E45730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"/>
    </w:p>
    <w:p w:rsidR="00E45730" w:rsidRDefault="00E45730" w:rsidP="00E45730">
      <w:pPr>
        <w:pStyle w:val="KeepWithNext"/>
        <w:rPr>
          <w:rtl/>
          <w:lang w:eastAsia="he-IL"/>
        </w:rPr>
      </w:pPr>
    </w:p>
    <w:p w:rsidR="00E45730" w:rsidRDefault="00E45730" w:rsidP="00E457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כעמדת משרד, אין לנו </w:t>
      </w:r>
      <w:bookmarkStart w:id="114" w:name="_ETM_Q1_926918"/>
      <w:bookmarkEnd w:id="114"/>
      <w:r>
        <w:rPr>
          <w:rFonts w:hint="cs"/>
          <w:rtl/>
          <w:lang w:eastAsia="he-IL"/>
        </w:rPr>
        <w:t xml:space="preserve">עמדה. זה לא הובא לשר, זה עדיין לא הובא לידיעת </w:t>
      </w:r>
      <w:bookmarkStart w:id="115" w:name="_ETM_Q1_934740"/>
      <w:bookmarkEnd w:id="115"/>
      <w:r>
        <w:rPr>
          <w:rFonts w:hint="cs"/>
          <w:rtl/>
          <w:lang w:eastAsia="he-IL"/>
        </w:rPr>
        <w:t>המשנים.</w:t>
      </w:r>
    </w:p>
    <w:p w:rsidR="00E45730" w:rsidRDefault="00E45730" w:rsidP="00E45730">
      <w:pPr>
        <w:rPr>
          <w:rtl/>
          <w:lang w:eastAsia="he-IL"/>
        </w:rPr>
      </w:pPr>
      <w:bookmarkStart w:id="116" w:name="_ETM_Q1_937882"/>
      <w:bookmarkStart w:id="117" w:name="_ETM_Q1_937948"/>
      <w:bookmarkEnd w:id="116"/>
      <w:bookmarkEnd w:id="117"/>
    </w:p>
    <w:p w:rsidR="00E45730" w:rsidRDefault="00E45730" w:rsidP="0032068F">
      <w:pPr>
        <w:pStyle w:val="af6"/>
        <w:rPr>
          <w:rtl/>
        </w:rPr>
      </w:pPr>
      <w:bookmarkStart w:id="118" w:name="ET_yor_6156_11"/>
      <w:r w:rsidRPr="0032068F">
        <w:rPr>
          <w:rStyle w:val="TagStyle"/>
          <w:rtl/>
        </w:rPr>
        <w:t xml:space="preserve"> &lt;&lt; יור &gt;&gt;</w:t>
      </w:r>
      <w:r w:rsidRPr="00E4573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45730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"/>
    </w:p>
    <w:p w:rsidR="00E45730" w:rsidRDefault="00E45730" w:rsidP="00E45730">
      <w:pPr>
        <w:pStyle w:val="KeepWithNext"/>
        <w:rPr>
          <w:rtl/>
          <w:lang w:eastAsia="he-IL"/>
        </w:rPr>
      </w:pPr>
    </w:p>
    <w:p w:rsidR="00E45730" w:rsidRDefault="00E45730" w:rsidP="00E457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"זה לא הובא לידיעת </w:t>
      </w:r>
      <w:bookmarkStart w:id="119" w:name="_ETM_Q1_936423"/>
      <w:bookmarkEnd w:id="119"/>
      <w:r>
        <w:rPr>
          <w:rFonts w:hint="cs"/>
          <w:rtl/>
          <w:lang w:eastAsia="he-IL"/>
        </w:rPr>
        <w:t xml:space="preserve">המשנים"? מה אנחנו עושים פה כבר כמה שבועות, כאשר הוועדה מתאמצת בתקופת חוק ההסדרים לקיים דיונים בהצעת </w:t>
      </w:r>
      <w:bookmarkStart w:id="120" w:name="_ETM_Q1_945320"/>
      <w:bookmarkEnd w:id="120"/>
      <w:r>
        <w:rPr>
          <w:rFonts w:hint="cs"/>
          <w:rtl/>
          <w:lang w:eastAsia="he-IL"/>
        </w:rPr>
        <w:t xml:space="preserve">החוק הזאת? סיכמנו בשבוע שעבר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שאלתי את נציגי </w:t>
      </w:r>
      <w:bookmarkStart w:id="121" w:name="_ETM_Q1_948508"/>
      <w:bookmarkEnd w:id="121"/>
      <w:r>
        <w:rPr>
          <w:rFonts w:hint="cs"/>
          <w:rtl/>
          <w:lang w:eastAsia="he-IL"/>
        </w:rPr>
        <w:t xml:space="preserve">הממשלה כמה זמן אתם צריכים כדי למצות את הדיון. אתם אמרתם שבוע. </w:t>
      </w:r>
    </w:p>
    <w:p w:rsidR="00E45730" w:rsidRDefault="00E45730" w:rsidP="00E45730">
      <w:pPr>
        <w:rPr>
          <w:rtl/>
          <w:lang w:eastAsia="he-IL"/>
        </w:rPr>
      </w:pPr>
      <w:bookmarkStart w:id="122" w:name="_ETM_Q1_957579"/>
      <w:bookmarkStart w:id="123" w:name="_ETM_Q1_957642"/>
      <w:bookmarkEnd w:id="122"/>
      <w:bookmarkEnd w:id="123"/>
    </w:p>
    <w:p w:rsidR="00E45730" w:rsidRDefault="00E45730" w:rsidP="0032068F">
      <w:pPr>
        <w:pStyle w:val="af9"/>
        <w:rPr>
          <w:rtl/>
          <w:lang w:eastAsia="he-IL"/>
        </w:rPr>
      </w:pPr>
      <w:bookmarkStart w:id="124" w:name="ET_guest_586965_12"/>
      <w:r w:rsidRPr="0032068F">
        <w:rPr>
          <w:rStyle w:val="TagStyle"/>
          <w:rtl/>
        </w:rPr>
        <w:t xml:space="preserve"> &lt;&lt; אורח &gt;&gt;</w:t>
      </w:r>
      <w:r w:rsidRPr="00E4573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E45730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"/>
    </w:p>
    <w:p w:rsidR="00E45730" w:rsidRDefault="00E45730" w:rsidP="00E45730">
      <w:pPr>
        <w:pStyle w:val="KeepWithNext"/>
        <w:rPr>
          <w:rtl/>
          <w:lang w:eastAsia="he-IL"/>
        </w:rPr>
      </w:pPr>
    </w:p>
    <w:p w:rsidR="00E45730" w:rsidRDefault="00E45730" w:rsidP="00E457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אמרנו שבוע. </w:t>
      </w:r>
      <w:bookmarkStart w:id="125" w:name="_ETM_Q1_953844"/>
      <w:bookmarkEnd w:id="125"/>
      <w:r>
        <w:rPr>
          <w:rFonts w:hint="cs"/>
          <w:rtl/>
          <w:lang w:eastAsia="he-IL"/>
        </w:rPr>
        <w:t xml:space="preserve">אמרנו בפירוש ששבוע לא מספיק. </w:t>
      </w:r>
    </w:p>
    <w:p w:rsidR="00E45730" w:rsidRDefault="00E45730" w:rsidP="00E45730">
      <w:pPr>
        <w:rPr>
          <w:rtl/>
          <w:lang w:eastAsia="he-IL"/>
        </w:rPr>
      </w:pPr>
    </w:p>
    <w:p w:rsidR="00E45730" w:rsidRDefault="00E45730" w:rsidP="0032068F">
      <w:pPr>
        <w:pStyle w:val="af6"/>
        <w:rPr>
          <w:rtl/>
        </w:rPr>
      </w:pPr>
      <w:bookmarkStart w:id="126" w:name="ET_yor_6156_13"/>
      <w:r w:rsidRPr="0032068F">
        <w:rPr>
          <w:rStyle w:val="TagStyle"/>
          <w:rtl/>
        </w:rPr>
        <w:t xml:space="preserve"> &lt;&lt; יור &gt;&gt;</w:t>
      </w:r>
      <w:r w:rsidRPr="00E4573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45730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"/>
    </w:p>
    <w:p w:rsidR="00E45730" w:rsidRDefault="00E45730" w:rsidP="00E45730">
      <w:pPr>
        <w:pStyle w:val="KeepWithNext"/>
        <w:rPr>
          <w:rtl/>
          <w:lang w:eastAsia="he-IL"/>
        </w:rPr>
      </w:pPr>
    </w:p>
    <w:p w:rsidR="00E45730" w:rsidRDefault="00E45730" w:rsidP="00E457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להבין, לא התקיים דיון ברמת משנים?</w:t>
      </w:r>
    </w:p>
    <w:p w:rsidR="00E45730" w:rsidRDefault="00E45730" w:rsidP="00E45730">
      <w:pPr>
        <w:rPr>
          <w:rtl/>
          <w:lang w:eastAsia="he-IL"/>
        </w:rPr>
      </w:pPr>
    </w:p>
    <w:p w:rsidR="00E45730" w:rsidRDefault="00E45730" w:rsidP="0032068F">
      <w:pPr>
        <w:pStyle w:val="af9"/>
        <w:rPr>
          <w:rtl/>
          <w:lang w:eastAsia="he-IL"/>
        </w:rPr>
      </w:pPr>
      <w:bookmarkStart w:id="127" w:name="ET_guest_586965_14"/>
      <w:r w:rsidRPr="0032068F">
        <w:rPr>
          <w:rStyle w:val="TagStyle"/>
          <w:rtl/>
        </w:rPr>
        <w:t xml:space="preserve"> &lt;&lt; אורח &gt;&gt;</w:t>
      </w:r>
      <w:r w:rsidRPr="00E4573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E45730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"/>
    </w:p>
    <w:p w:rsidR="00E45730" w:rsidRDefault="00E45730" w:rsidP="00E45730">
      <w:pPr>
        <w:pStyle w:val="KeepWithNext"/>
        <w:rPr>
          <w:rtl/>
          <w:lang w:eastAsia="he-IL"/>
        </w:rPr>
      </w:pPr>
    </w:p>
    <w:p w:rsidR="00E45730" w:rsidRDefault="00E45730" w:rsidP="00E457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התקיימו הרבה מאוד </w:t>
      </w:r>
      <w:bookmarkStart w:id="128" w:name="_ETM_Q1_962546"/>
      <w:bookmarkEnd w:id="128"/>
      <w:r>
        <w:rPr>
          <w:rFonts w:hint="cs"/>
          <w:rtl/>
          <w:lang w:eastAsia="he-IL"/>
        </w:rPr>
        <w:t>דיונים, לא ברמת משנים. את תשובת המשרדים ואת תשובת המשטרה קיבלנו אתמול בשעה עשר בלילה.</w:t>
      </w:r>
    </w:p>
    <w:p w:rsidR="00E45730" w:rsidRDefault="00E45730" w:rsidP="00E45730">
      <w:pPr>
        <w:rPr>
          <w:rtl/>
          <w:lang w:eastAsia="he-IL"/>
        </w:rPr>
      </w:pPr>
    </w:p>
    <w:p w:rsidR="00E45730" w:rsidRDefault="00E45730" w:rsidP="0032068F">
      <w:pPr>
        <w:pStyle w:val="af6"/>
        <w:rPr>
          <w:rtl/>
        </w:rPr>
      </w:pPr>
      <w:bookmarkStart w:id="129" w:name="ET_yor_6156_15"/>
      <w:r w:rsidRPr="0032068F">
        <w:rPr>
          <w:rStyle w:val="TagStyle"/>
          <w:rtl/>
        </w:rPr>
        <w:t xml:space="preserve"> &lt;&lt; יור &gt;&gt;</w:t>
      </w:r>
      <w:r w:rsidRPr="00E4573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45730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"/>
    </w:p>
    <w:p w:rsidR="00E45730" w:rsidRDefault="00E45730" w:rsidP="00E45730">
      <w:pPr>
        <w:pStyle w:val="KeepWithNext"/>
        <w:rPr>
          <w:rtl/>
          <w:lang w:eastAsia="he-IL"/>
        </w:rPr>
      </w:pPr>
    </w:p>
    <w:p w:rsidR="00E45730" w:rsidRDefault="00E45730" w:rsidP="00E457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הבנתי, אין עמדה כרגע. </w:t>
      </w:r>
      <w:bookmarkStart w:id="130" w:name="_ETM_Q1_968786"/>
      <w:bookmarkEnd w:id="130"/>
    </w:p>
    <w:p w:rsidR="00E45730" w:rsidRDefault="00E45730" w:rsidP="00E45730">
      <w:pPr>
        <w:rPr>
          <w:rtl/>
          <w:lang w:eastAsia="he-IL"/>
        </w:rPr>
      </w:pPr>
      <w:bookmarkStart w:id="131" w:name="_ETM_Q1_969115"/>
      <w:bookmarkStart w:id="132" w:name="_ETM_Q1_969176"/>
      <w:bookmarkStart w:id="133" w:name="_ETM_Q1_971011"/>
      <w:bookmarkEnd w:id="131"/>
      <w:bookmarkEnd w:id="132"/>
      <w:bookmarkEnd w:id="133"/>
    </w:p>
    <w:p w:rsidR="00E45730" w:rsidRDefault="00E45730" w:rsidP="0032068F">
      <w:pPr>
        <w:pStyle w:val="af9"/>
        <w:rPr>
          <w:rtl/>
          <w:lang w:eastAsia="he-IL"/>
        </w:rPr>
      </w:pPr>
      <w:bookmarkStart w:id="134" w:name="ET_guest_3540_17"/>
      <w:r w:rsidRPr="0032068F">
        <w:rPr>
          <w:rStyle w:val="TagStyle"/>
          <w:rtl/>
        </w:rPr>
        <w:t xml:space="preserve"> &lt;&lt; אורח &gt;&gt;</w:t>
      </w:r>
      <w:r w:rsidRPr="0094488B">
        <w:rPr>
          <w:rStyle w:val="TagStyle"/>
          <w:rtl/>
        </w:rPr>
        <w:t xml:space="preserve"> </w:t>
      </w:r>
      <w:r w:rsidR="0094488B" w:rsidRPr="0094488B">
        <w:rPr>
          <w:rFonts w:hint="cs"/>
          <w:rtl/>
          <w:lang w:eastAsia="he-IL"/>
        </w:rPr>
        <w:t xml:space="preserve">גבריאלה </w:t>
      </w:r>
      <w:proofErr w:type="spellStart"/>
      <w:r w:rsidR="0094488B" w:rsidRPr="0094488B">
        <w:rPr>
          <w:rFonts w:hint="cs"/>
          <w:rtl/>
          <w:lang w:eastAsia="he-IL"/>
        </w:rPr>
        <w:t>פיסמן</w:t>
      </w:r>
      <w:proofErr w:type="spellEnd"/>
      <w:r w:rsidRPr="0094488B">
        <w:rPr>
          <w:rtl/>
          <w:lang w:eastAsia="he-IL"/>
        </w:rPr>
        <w:t>:</w:t>
      </w:r>
      <w:r w:rsidRPr="0094488B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 w:rsidRPr="0094488B">
        <w:rPr>
          <w:rtl/>
          <w:lang w:eastAsia="he-IL"/>
        </w:rPr>
        <w:t xml:space="preserve">  </w:t>
      </w:r>
      <w:bookmarkEnd w:id="134"/>
    </w:p>
    <w:p w:rsidR="00E45730" w:rsidRPr="0094488B" w:rsidRDefault="00E45730" w:rsidP="00E45730">
      <w:pPr>
        <w:pStyle w:val="KeepWithNext"/>
        <w:rPr>
          <w:i/>
          <w:iCs/>
          <w:rtl/>
          <w:lang w:eastAsia="he-IL"/>
        </w:rPr>
      </w:pPr>
    </w:p>
    <w:p w:rsidR="00E45730" w:rsidRDefault="00E45730" w:rsidP="00E457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שאנחנו מחויבים, מבחינת ועדת שרים, להגיע </w:t>
      </w:r>
      <w:bookmarkStart w:id="135" w:name="_ETM_Q1_974188"/>
      <w:bookmarkEnd w:id="135"/>
      <w:r>
        <w:rPr>
          <w:rFonts w:hint="cs"/>
          <w:rtl/>
          <w:lang w:eastAsia="he-IL"/>
        </w:rPr>
        <w:t xml:space="preserve">עם עמדת ממשלה ולכן יש לנו קושי להציג כאן עמדה נפרדת של משרד המשפטים. זה המצב כרגע. </w:t>
      </w:r>
    </w:p>
    <w:p w:rsidR="00E45730" w:rsidRDefault="00E45730" w:rsidP="00E45730">
      <w:pPr>
        <w:rPr>
          <w:rtl/>
          <w:lang w:eastAsia="he-IL"/>
        </w:rPr>
      </w:pPr>
      <w:bookmarkStart w:id="136" w:name="_ETM_Q1_981821"/>
      <w:bookmarkStart w:id="137" w:name="_ETM_Q1_981889"/>
      <w:bookmarkEnd w:id="136"/>
      <w:bookmarkEnd w:id="137"/>
    </w:p>
    <w:p w:rsidR="00E45730" w:rsidRDefault="00E45730" w:rsidP="0032068F">
      <w:pPr>
        <w:pStyle w:val="af6"/>
        <w:rPr>
          <w:rtl/>
        </w:rPr>
      </w:pPr>
      <w:bookmarkStart w:id="138" w:name="ET_yor_6156_18"/>
      <w:r w:rsidRPr="0032068F">
        <w:rPr>
          <w:rStyle w:val="TagStyle"/>
          <w:rtl/>
        </w:rPr>
        <w:t xml:space="preserve"> &lt;&lt; יור &gt;&gt;</w:t>
      </w:r>
      <w:r w:rsidRPr="00E4573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45730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"/>
    </w:p>
    <w:p w:rsidR="00E45730" w:rsidRDefault="00E45730" w:rsidP="00E45730">
      <w:pPr>
        <w:pStyle w:val="KeepWithNext"/>
        <w:rPr>
          <w:rtl/>
          <w:lang w:eastAsia="he-IL"/>
        </w:rPr>
      </w:pPr>
    </w:p>
    <w:p w:rsidR="00E45730" w:rsidRDefault="00E45730" w:rsidP="00E457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אז כרגע </w:t>
      </w:r>
      <w:bookmarkStart w:id="139" w:name="_ETM_Q1_981780"/>
      <w:bookmarkEnd w:id="139"/>
      <w:r>
        <w:rPr>
          <w:rFonts w:hint="cs"/>
          <w:rtl/>
          <w:lang w:eastAsia="he-IL"/>
        </w:rPr>
        <w:t xml:space="preserve">אין עמדה של משרד המשפטים. מותר לומר אין עמדה. </w:t>
      </w:r>
      <w:r w:rsidR="00DC6270">
        <w:rPr>
          <w:rFonts w:hint="cs"/>
          <w:rtl/>
          <w:lang w:eastAsia="he-IL"/>
        </w:rPr>
        <w:t xml:space="preserve">אז </w:t>
      </w:r>
      <w:bookmarkStart w:id="140" w:name="_ETM_Q1_989833"/>
      <w:bookmarkEnd w:id="140"/>
      <w:r w:rsidR="00DC6270">
        <w:rPr>
          <w:rFonts w:hint="cs"/>
          <w:rtl/>
          <w:lang w:eastAsia="he-IL"/>
        </w:rPr>
        <w:t xml:space="preserve">לפרוטוקול, אין עמדה. </w:t>
      </w:r>
    </w:p>
    <w:p w:rsidR="00DC6270" w:rsidRDefault="00DC6270" w:rsidP="00E45730">
      <w:pPr>
        <w:rPr>
          <w:rtl/>
          <w:lang w:eastAsia="he-IL"/>
        </w:rPr>
      </w:pPr>
      <w:bookmarkStart w:id="141" w:name="_ETM_Q1_991949"/>
      <w:bookmarkStart w:id="142" w:name="_ETM_Q1_992037"/>
      <w:bookmarkEnd w:id="141"/>
      <w:bookmarkEnd w:id="142"/>
    </w:p>
    <w:p w:rsidR="00DC6270" w:rsidRDefault="00DC6270" w:rsidP="00E45730">
      <w:pPr>
        <w:rPr>
          <w:rtl/>
          <w:lang w:eastAsia="he-IL"/>
        </w:rPr>
      </w:pPr>
      <w:bookmarkStart w:id="143" w:name="_ETM_Q1_992109"/>
      <w:bookmarkStart w:id="144" w:name="_ETM_Q1_992190"/>
      <w:bookmarkEnd w:id="143"/>
      <w:bookmarkEnd w:id="144"/>
      <w:r>
        <w:rPr>
          <w:rFonts w:hint="cs"/>
          <w:rtl/>
          <w:lang w:eastAsia="he-IL"/>
        </w:rPr>
        <w:t xml:space="preserve">עמדת משרד הבריאות לשאלה שהצגתי, בבקשה. </w:t>
      </w:r>
    </w:p>
    <w:p w:rsidR="00DC6270" w:rsidRDefault="00DC6270" w:rsidP="00E45730">
      <w:pPr>
        <w:rPr>
          <w:rtl/>
          <w:lang w:eastAsia="he-IL"/>
        </w:rPr>
      </w:pPr>
      <w:bookmarkStart w:id="145" w:name="_ETM_Q1_996272"/>
      <w:bookmarkStart w:id="146" w:name="_ETM_Q1_996346"/>
      <w:bookmarkEnd w:id="145"/>
      <w:bookmarkEnd w:id="146"/>
    </w:p>
    <w:p w:rsidR="00FA79B6" w:rsidRDefault="00FA79B6" w:rsidP="0032068F">
      <w:pPr>
        <w:pStyle w:val="af9"/>
        <w:rPr>
          <w:rStyle w:val="TagStyle"/>
          <w:vanish w:val="0"/>
          <w:rtl/>
        </w:rPr>
      </w:pPr>
      <w:bookmarkStart w:id="147" w:name="ET_guest_592148_19"/>
      <w:r>
        <w:rPr>
          <w:rStyle w:val="TagStyle"/>
          <w:vanish w:val="0"/>
          <w:rtl/>
        </w:rPr>
        <w:br w:type="page"/>
      </w:r>
    </w:p>
    <w:p w:rsidR="00DC6270" w:rsidRDefault="00DC6270" w:rsidP="0032068F">
      <w:pPr>
        <w:pStyle w:val="af9"/>
        <w:rPr>
          <w:rtl/>
          <w:lang w:eastAsia="he-IL"/>
        </w:rPr>
      </w:pPr>
      <w:r w:rsidRPr="0032068F">
        <w:rPr>
          <w:rStyle w:val="TagStyle"/>
          <w:rtl/>
        </w:rPr>
        <w:t xml:space="preserve"> &lt;&lt; אורח &gt;&gt;</w:t>
      </w:r>
      <w:r w:rsidRPr="00DC6270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DC6270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"/>
    </w:p>
    <w:p w:rsidR="00DC6270" w:rsidRDefault="00DC6270" w:rsidP="00DC6270">
      <w:pPr>
        <w:pStyle w:val="KeepWithNext"/>
        <w:rPr>
          <w:rtl/>
          <w:lang w:eastAsia="he-IL"/>
        </w:rPr>
      </w:pPr>
    </w:p>
    <w:p w:rsidR="00DC6270" w:rsidRDefault="00DC6270" w:rsidP="00DC62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מאחר והמהלך שמוצע קורה לא בתוך מערכת הבריאות, אין </w:t>
      </w:r>
      <w:bookmarkStart w:id="148" w:name="_ETM_Q1_1000871"/>
      <w:bookmarkEnd w:id="148"/>
      <w:r>
        <w:rPr>
          <w:rFonts w:hint="cs"/>
          <w:rtl/>
          <w:lang w:eastAsia="he-IL"/>
        </w:rPr>
        <w:t xml:space="preserve">לנו עמדה בעניין הזה. מה שיוחלט על ידי משרד המשפטים </w:t>
      </w:r>
      <w:bookmarkStart w:id="149" w:name="_ETM_Q1_1005208"/>
      <w:bookmarkEnd w:id="149"/>
      <w:r>
        <w:rPr>
          <w:rFonts w:hint="cs"/>
          <w:rtl/>
          <w:lang w:eastAsia="he-IL"/>
        </w:rPr>
        <w:t xml:space="preserve">והמשטרה, מקובל עלינו. </w:t>
      </w:r>
    </w:p>
    <w:p w:rsidR="00DC6270" w:rsidRDefault="00DC6270" w:rsidP="00DC6270">
      <w:pPr>
        <w:rPr>
          <w:rtl/>
          <w:lang w:eastAsia="he-IL"/>
        </w:rPr>
      </w:pPr>
      <w:bookmarkStart w:id="150" w:name="_ETM_Q1_1010517"/>
      <w:bookmarkStart w:id="151" w:name="_ETM_Q1_1010609"/>
      <w:bookmarkEnd w:id="150"/>
      <w:bookmarkEnd w:id="151"/>
    </w:p>
    <w:p w:rsidR="00DC6270" w:rsidRDefault="00DC6270" w:rsidP="0032068F">
      <w:pPr>
        <w:pStyle w:val="af6"/>
        <w:rPr>
          <w:rtl/>
        </w:rPr>
      </w:pPr>
      <w:bookmarkStart w:id="152" w:name="ET_yor_6156_20"/>
      <w:r w:rsidRPr="0032068F">
        <w:rPr>
          <w:rStyle w:val="TagStyle"/>
          <w:rtl/>
        </w:rPr>
        <w:t xml:space="preserve"> &lt;&lt; יור &gt;&gt;</w:t>
      </w:r>
      <w:r w:rsidRPr="00DC627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C6270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"/>
    </w:p>
    <w:p w:rsidR="00DC6270" w:rsidRDefault="00DC6270" w:rsidP="00DC6270">
      <w:pPr>
        <w:pStyle w:val="KeepWithNext"/>
        <w:rPr>
          <w:rtl/>
          <w:lang w:eastAsia="he-IL"/>
        </w:rPr>
      </w:pPr>
    </w:p>
    <w:p w:rsidR="00DC6270" w:rsidRDefault="00DC6270" w:rsidP="00DC62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למשרד הבריאות עמדה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פשוט נוותר על הרעיון שזה במשטרה ונטיל את </w:t>
      </w:r>
      <w:bookmarkStart w:id="153" w:name="_ETM_Q1_1017371"/>
      <w:bookmarkEnd w:id="153"/>
      <w:r>
        <w:rPr>
          <w:rFonts w:hint="cs"/>
          <w:rtl/>
          <w:lang w:eastAsia="he-IL"/>
        </w:rPr>
        <w:t xml:space="preserve">המשימה הזאת על משרד הבריאות. </w:t>
      </w:r>
      <w:bookmarkStart w:id="154" w:name="_ETM_Q1_1012373"/>
      <w:bookmarkEnd w:id="154"/>
    </w:p>
    <w:p w:rsidR="00DC6270" w:rsidRDefault="00DC6270" w:rsidP="00DC6270">
      <w:pPr>
        <w:rPr>
          <w:rtl/>
          <w:lang w:eastAsia="he-IL"/>
        </w:rPr>
      </w:pPr>
      <w:bookmarkStart w:id="155" w:name="_ETM_Q1_1020264"/>
      <w:bookmarkStart w:id="156" w:name="_ETM_Q1_1020322"/>
      <w:bookmarkStart w:id="157" w:name="_ETM_Q1_1018768"/>
      <w:bookmarkEnd w:id="155"/>
      <w:bookmarkEnd w:id="156"/>
      <w:bookmarkEnd w:id="157"/>
    </w:p>
    <w:p w:rsidR="00DC6270" w:rsidRDefault="00DC6270" w:rsidP="0032068F">
      <w:pPr>
        <w:pStyle w:val="af9"/>
        <w:rPr>
          <w:rtl/>
          <w:lang w:eastAsia="he-IL"/>
        </w:rPr>
      </w:pPr>
      <w:bookmarkStart w:id="158" w:name="ET_guest_592148_21"/>
      <w:r w:rsidRPr="0032068F">
        <w:rPr>
          <w:rStyle w:val="TagStyle"/>
          <w:rtl/>
        </w:rPr>
        <w:t xml:space="preserve"> &lt;&lt; אורח &gt;&gt;</w:t>
      </w:r>
      <w:r w:rsidRPr="00DC6270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DC6270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8"/>
    </w:p>
    <w:p w:rsidR="00DC6270" w:rsidRDefault="00DC6270" w:rsidP="00DC6270">
      <w:pPr>
        <w:pStyle w:val="KeepWithNext"/>
        <w:rPr>
          <w:rtl/>
          <w:lang w:eastAsia="he-IL"/>
        </w:rPr>
      </w:pPr>
    </w:p>
    <w:p w:rsidR="00DC6270" w:rsidRDefault="00DC6270" w:rsidP="00DC6270">
      <w:pPr>
        <w:rPr>
          <w:rtl/>
          <w:lang w:eastAsia="he-IL"/>
        </w:rPr>
      </w:pPr>
      <w:bookmarkStart w:id="159" w:name="_ETM_Q1_1019268"/>
      <w:bookmarkStart w:id="160" w:name="_ETM_Q1_1019314"/>
      <w:bookmarkEnd w:id="159"/>
      <w:bookmarkEnd w:id="160"/>
      <w:r>
        <w:rPr>
          <w:rFonts w:hint="cs"/>
          <w:rtl/>
          <w:lang w:eastAsia="he-IL"/>
        </w:rPr>
        <w:t xml:space="preserve">אם זה דורש ממערכת הבריאות עוד משהו, </w:t>
      </w:r>
      <w:bookmarkStart w:id="161" w:name="_ETM_Q1_1020344"/>
      <w:bookmarkEnd w:id="161"/>
      <w:r>
        <w:rPr>
          <w:rFonts w:hint="cs"/>
          <w:rtl/>
          <w:lang w:eastAsia="he-IL"/>
        </w:rPr>
        <w:t xml:space="preserve">כמו  לקחת עוד מטוש, אין שום בעיה, אנחנו </w:t>
      </w:r>
      <w:bookmarkStart w:id="162" w:name="_ETM_Q1_1026953"/>
      <w:bookmarkEnd w:id="162"/>
      <w:r>
        <w:rPr>
          <w:rFonts w:hint="cs"/>
          <w:rtl/>
          <w:lang w:eastAsia="he-IL"/>
        </w:rPr>
        <w:t xml:space="preserve">מוכנים. אנחנו רק לא יכולים להגיד - - - </w:t>
      </w:r>
      <w:bookmarkStart w:id="163" w:name="_ETM_Q1_1031070"/>
      <w:bookmarkEnd w:id="163"/>
    </w:p>
    <w:p w:rsidR="00DC6270" w:rsidRDefault="00DC6270" w:rsidP="00DC6270">
      <w:pPr>
        <w:rPr>
          <w:rtl/>
          <w:lang w:eastAsia="he-IL"/>
        </w:rPr>
      </w:pPr>
      <w:bookmarkStart w:id="164" w:name="_ETM_Q1_1031354"/>
      <w:bookmarkStart w:id="165" w:name="_ETM_Q1_1031441"/>
      <w:bookmarkEnd w:id="164"/>
      <w:bookmarkEnd w:id="165"/>
    </w:p>
    <w:p w:rsidR="00DC6270" w:rsidRDefault="00DC6270" w:rsidP="0032068F">
      <w:pPr>
        <w:pStyle w:val="af6"/>
        <w:rPr>
          <w:rtl/>
        </w:rPr>
      </w:pPr>
      <w:bookmarkStart w:id="166" w:name="ET_yor_6156_22"/>
      <w:r w:rsidRPr="0032068F">
        <w:rPr>
          <w:rStyle w:val="TagStyle"/>
          <w:rtl/>
        </w:rPr>
        <w:t xml:space="preserve"> &lt;&lt; יור &gt;&gt;</w:t>
      </w:r>
      <w:r w:rsidRPr="00DC627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C6270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"/>
    </w:p>
    <w:p w:rsidR="00DC6270" w:rsidRDefault="00DC6270" w:rsidP="00DC6270">
      <w:pPr>
        <w:pStyle w:val="KeepWithNext"/>
        <w:rPr>
          <w:rtl/>
          <w:lang w:eastAsia="he-IL"/>
        </w:rPr>
      </w:pPr>
    </w:p>
    <w:p w:rsidR="00DC6270" w:rsidRDefault="00DC6270" w:rsidP="00460E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הצלחתי להבין, הרי כל הדיון פה התחיל מזה </w:t>
      </w:r>
      <w:bookmarkStart w:id="167" w:name="_ETM_Q1_1029330"/>
      <w:bookmarkEnd w:id="167"/>
      <w:r>
        <w:rPr>
          <w:rFonts w:hint="cs"/>
          <w:rtl/>
          <w:lang w:eastAsia="he-IL"/>
        </w:rPr>
        <w:t xml:space="preserve">שמשרד הבריאות אמר שלא טוב לשמור את זה במכון </w:t>
      </w:r>
      <w:bookmarkStart w:id="168" w:name="_ETM_Q1_1035105"/>
      <w:bookmarkEnd w:id="168"/>
      <w:r>
        <w:rPr>
          <w:rFonts w:hint="cs"/>
          <w:rtl/>
          <w:lang w:eastAsia="he-IL"/>
        </w:rPr>
        <w:t>הפתולוגי. חזרנו ל-</w:t>
      </w:r>
      <w:r>
        <w:rPr>
          <w:lang w:eastAsia="he-IL"/>
        </w:rPr>
        <w:t xml:space="preserve">square  </w:t>
      </w:r>
      <w:r w:rsidR="00460E5B">
        <w:rPr>
          <w:lang w:eastAsia="he-IL"/>
        </w:rPr>
        <w:t>one</w:t>
      </w:r>
      <w:r>
        <w:rPr>
          <w:rFonts w:hint="cs"/>
          <w:rtl/>
          <w:lang w:eastAsia="he-IL"/>
        </w:rPr>
        <w:t>?</w:t>
      </w:r>
    </w:p>
    <w:p w:rsidR="00DC6270" w:rsidRDefault="00DC6270" w:rsidP="00DC6270">
      <w:pPr>
        <w:rPr>
          <w:rtl/>
          <w:lang w:eastAsia="he-IL"/>
        </w:rPr>
      </w:pPr>
      <w:bookmarkStart w:id="169" w:name="_ETM_Q1_1035568"/>
      <w:bookmarkStart w:id="170" w:name="_ETM_Q1_1035641"/>
      <w:bookmarkEnd w:id="169"/>
      <w:bookmarkEnd w:id="170"/>
    </w:p>
    <w:p w:rsidR="00DC6270" w:rsidRDefault="00DC6270" w:rsidP="0032068F">
      <w:pPr>
        <w:pStyle w:val="af9"/>
        <w:rPr>
          <w:rtl/>
          <w:lang w:eastAsia="he-IL"/>
        </w:rPr>
      </w:pPr>
      <w:bookmarkStart w:id="171" w:name="ET_guest_592148_23"/>
      <w:r w:rsidRPr="0032068F">
        <w:rPr>
          <w:rStyle w:val="TagStyle"/>
          <w:rtl/>
        </w:rPr>
        <w:t xml:space="preserve"> &lt;&lt; אורח &gt;&gt;</w:t>
      </w:r>
      <w:r w:rsidRPr="00DC6270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DC6270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1"/>
    </w:p>
    <w:p w:rsidR="00DC6270" w:rsidRDefault="00DC6270" w:rsidP="00DC6270">
      <w:pPr>
        <w:pStyle w:val="KeepWithNext"/>
        <w:rPr>
          <w:rtl/>
          <w:lang w:eastAsia="he-IL"/>
        </w:rPr>
      </w:pPr>
    </w:p>
    <w:p w:rsidR="00DC6270" w:rsidRDefault="00DC6270" w:rsidP="00DC62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חלילה. </w:t>
      </w:r>
    </w:p>
    <w:p w:rsidR="00DC6270" w:rsidRDefault="00DC6270" w:rsidP="00DC6270">
      <w:pPr>
        <w:rPr>
          <w:rtl/>
          <w:lang w:eastAsia="he-IL"/>
        </w:rPr>
      </w:pPr>
      <w:bookmarkStart w:id="172" w:name="_ETM_Q1_1040700"/>
      <w:bookmarkStart w:id="173" w:name="_ETM_Q1_1040789"/>
      <w:bookmarkEnd w:id="172"/>
      <w:bookmarkEnd w:id="173"/>
    </w:p>
    <w:p w:rsidR="00DC6270" w:rsidRDefault="00DC6270" w:rsidP="0032068F">
      <w:pPr>
        <w:pStyle w:val="af6"/>
        <w:rPr>
          <w:rtl/>
        </w:rPr>
      </w:pPr>
      <w:bookmarkStart w:id="174" w:name="ET_yor_6156_24"/>
      <w:r w:rsidRPr="0032068F">
        <w:rPr>
          <w:rStyle w:val="TagStyle"/>
          <w:rtl/>
        </w:rPr>
        <w:t xml:space="preserve"> &lt;&lt; יור &gt;&gt;</w:t>
      </w:r>
      <w:r w:rsidRPr="00DC627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C6270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"/>
    </w:p>
    <w:p w:rsidR="00DC6270" w:rsidRDefault="00DC6270" w:rsidP="00DC6270">
      <w:pPr>
        <w:pStyle w:val="KeepWithNext"/>
        <w:rPr>
          <w:rtl/>
          <w:lang w:eastAsia="he-IL"/>
        </w:rPr>
      </w:pPr>
    </w:p>
    <w:p w:rsidR="00DC6270" w:rsidRDefault="00DC6270" w:rsidP="00DC6270">
      <w:pPr>
        <w:rPr>
          <w:rtl/>
          <w:lang w:eastAsia="he-IL"/>
        </w:rPr>
      </w:pPr>
      <w:bookmarkStart w:id="175" w:name="_ETM_Q1_1042520"/>
      <w:bookmarkEnd w:id="175"/>
      <w:r>
        <w:rPr>
          <w:rFonts w:hint="cs"/>
          <w:rtl/>
          <w:lang w:eastAsia="he-IL"/>
        </w:rPr>
        <w:t xml:space="preserve">אני רוצה </w:t>
      </w:r>
      <w:bookmarkStart w:id="176" w:name="_ETM_Q1_1040658"/>
      <w:bookmarkEnd w:id="176"/>
      <w:r>
        <w:rPr>
          <w:rFonts w:hint="cs"/>
          <w:rtl/>
          <w:lang w:eastAsia="he-IL"/>
        </w:rPr>
        <w:t xml:space="preserve">להבין, אין עמדה למשרד </w:t>
      </w:r>
      <w:r w:rsidR="00460E5B">
        <w:rPr>
          <w:rFonts w:hint="cs"/>
          <w:rtl/>
          <w:lang w:eastAsia="he-IL"/>
        </w:rPr>
        <w:t xml:space="preserve">הבריאות, שאחראי על חוק זכויות החולה </w:t>
      </w:r>
      <w:bookmarkStart w:id="177" w:name="_ETM_Q1_1045981"/>
      <w:bookmarkEnd w:id="177"/>
      <w:r w:rsidR="00460E5B">
        <w:rPr>
          <w:rtl/>
          <w:lang w:eastAsia="he-IL"/>
        </w:rPr>
        <w:t>–</w:t>
      </w:r>
      <w:r w:rsidR="00460E5B">
        <w:rPr>
          <w:rFonts w:hint="cs"/>
          <w:rtl/>
          <w:lang w:eastAsia="he-IL"/>
        </w:rPr>
        <w:t xml:space="preserve"> זה שמשרד המשפטים אין לו עמדה, כמי שאחראי על</w:t>
      </w:r>
      <w:bookmarkStart w:id="178" w:name="_ETM_Q1_1051276"/>
      <w:bookmarkEnd w:id="178"/>
      <w:r w:rsidR="00460E5B">
        <w:rPr>
          <w:rFonts w:hint="cs"/>
          <w:rtl/>
          <w:lang w:eastAsia="he-IL"/>
        </w:rPr>
        <w:t xml:space="preserve"> תחום זכויות נפגעי עבירה, הבנתי. בינתיים, יכול להיות שיהיה. </w:t>
      </w:r>
      <w:bookmarkStart w:id="179" w:name="_ETM_Q1_1053800"/>
      <w:bookmarkEnd w:id="179"/>
      <w:r w:rsidR="00460E5B">
        <w:rPr>
          <w:rFonts w:hint="cs"/>
          <w:rtl/>
          <w:lang w:eastAsia="he-IL"/>
        </w:rPr>
        <w:t xml:space="preserve">עכשיו אנחנו מבינים שלמשרד הבריאות, שאחראי על חוק זכויות החולה </w:t>
      </w:r>
      <w:bookmarkStart w:id="180" w:name="_ETM_Q1_1061042"/>
      <w:bookmarkEnd w:id="180"/>
      <w:r w:rsidR="00460E5B">
        <w:rPr>
          <w:rFonts w:hint="cs"/>
          <w:rtl/>
          <w:lang w:eastAsia="he-IL"/>
        </w:rPr>
        <w:t xml:space="preserve">ודינה של נפגעת תקיפה מינית, מה לעשות, היא הלכה </w:t>
      </w:r>
      <w:bookmarkStart w:id="181" w:name="_ETM_Q1_1063824"/>
      <w:bookmarkEnd w:id="181"/>
      <w:r w:rsidR="00460E5B">
        <w:rPr>
          <w:rFonts w:hint="cs"/>
          <w:rtl/>
          <w:lang w:eastAsia="he-IL"/>
        </w:rPr>
        <w:t xml:space="preserve">לבית חולים </w:t>
      </w:r>
      <w:r w:rsidR="00460E5B">
        <w:rPr>
          <w:rtl/>
          <w:lang w:eastAsia="he-IL"/>
        </w:rPr>
        <w:t>–</w:t>
      </w:r>
      <w:r w:rsidR="00460E5B">
        <w:rPr>
          <w:rFonts w:hint="cs"/>
          <w:rtl/>
          <w:lang w:eastAsia="he-IL"/>
        </w:rPr>
        <w:t xml:space="preserve"> אז חוק זכויות החולה חל על העניין. </w:t>
      </w:r>
      <w:bookmarkStart w:id="182" w:name="_ETM_Q1_1070548"/>
      <w:bookmarkEnd w:id="182"/>
      <w:r w:rsidR="00460E5B">
        <w:rPr>
          <w:rFonts w:hint="cs"/>
          <w:rtl/>
          <w:lang w:eastAsia="he-IL"/>
        </w:rPr>
        <w:t xml:space="preserve">האם במסגרת חקיקת הבריאות במדינת ישראל יש זכות לנפגעת </w:t>
      </w:r>
      <w:bookmarkStart w:id="183" w:name="_ETM_Q1_1074228"/>
      <w:bookmarkEnd w:id="183"/>
      <w:r w:rsidR="00460E5B">
        <w:rPr>
          <w:rFonts w:hint="cs"/>
          <w:rtl/>
          <w:lang w:eastAsia="he-IL"/>
        </w:rPr>
        <w:t xml:space="preserve">תקיפה מינית לקבל מהמדינה תשובה: נמצא דנ"א זר </w:t>
      </w:r>
      <w:bookmarkStart w:id="184" w:name="_ETM_Q1_1076717"/>
      <w:bookmarkEnd w:id="184"/>
      <w:r w:rsidR="00460E5B">
        <w:rPr>
          <w:rFonts w:hint="cs"/>
          <w:rtl/>
          <w:lang w:eastAsia="he-IL"/>
        </w:rPr>
        <w:t>בתוך גופך או לא?  יש זכות כזאת על פי</w:t>
      </w:r>
      <w:bookmarkStart w:id="185" w:name="_ETM_Q1_1080462"/>
      <w:bookmarkEnd w:id="185"/>
      <w:r w:rsidR="00460E5B">
        <w:rPr>
          <w:rFonts w:hint="cs"/>
          <w:rtl/>
          <w:lang w:eastAsia="he-IL"/>
        </w:rPr>
        <w:t xml:space="preserve"> חוק זכויות החולה? </w:t>
      </w:r>
    </w:p>
    <w:p w:rsidR="00460E5B" w:rsidRDefault="00460E5B" w:rsidP="00DC6270">
      <w:pPr>
        <w:rPr>
          <w:rtl/>
          <w:lang w:eastAsia="he-IL"/>
        </w:rPr>
      </w:pPr>
    </w:p>
    <w:p w:rsidR="00460E5B" w:rsidRDefault="00460E5B" w:rsidP="0032068F">
      <w:pPr>
        <w:pStyle w:val="af9"/>
        <w:rPr>
          <w:rtl/>
          <w:lang w:eastAsia="he-IL"/>
        </w:rPr>
      </w:pPr>
      <w:bookmarkStart w:id="186" w:name="ET_guest_592148_25"/>
      <w:r w:rsidRPr="0032068F">
        <w:rPr>
          <w:rStyle w:val="TagStyle"/>
          <w:rtl/>
        </w:rPr>
        <w:t xml:space="preserve"> &lt;&lt; אורח &gt;&gt;</w:t>
      </w:r>
      <w:r w:rsidRPr="00460E5B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460E5B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"/>
    </w:p>
    <w:p w:rsidR="00460E5B" w:rsidRDefault="00460E5B" w:rsidP="00460E5B">
      <w:pPr>
        <w:pStyle w:val="KeepWithNext"/>
        <w:rPr>
          <w:rtl/>
          <w:lang w:eastAsia="he-IL"/>
        </w:rPr>
      </w:pPr>
    </w:p>
    <w:p w:rsidR="00460E5B" w:rsidRDefault="00460E5B" w:rsidP="00460E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זאת השאלה, אין בכלל שאלה </w:t>
      </w:r>
      <w:bookmarkStart w:id="187" w:name="_ETM_Q1_1087974"/>
      <w:bookmarkEnd w:id="1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זכות, אפשר לעשות את הבדיקה.</w:t>
      </w:r>
    </w:p>
    <w:p w:rsidR="00460E5B" w:rsidRDefault="00460E5B" w:rsidP="00460E5B">
      <w:pPr>
        <w:rPr>
          <w:rtl/>
          <w:lang w:eastAsia="he-IL"/>
        </w:rPr>
      </w:pPr>
    </w:p>
    <w:p w:rsidR="00460E5B" w:rsidRDefault="00460E5B" w:rsidP="0032068F">
      <w:pPr>
        <w:pStyle w:val="af6"/>
        <w:rPr>
          <w:rtl/>
        </w:rPr>
      </w:pPr>
      <w:bookmarkStart w:id="188" w:name="ET_yor_6156_26"/>
      <w:r w:rsidRPr="0032068F">
        <w:rPr>
          <w:rStyle w:val="TagStyle"/>
          <w:rtl/>
        </w:rPr>
        <w:t xml:space="preserve"> &lt;&lt; יור &gt;&gt;</w:t>
      </w:r>
      <w:r w:rsidRPr="00460E5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60E5B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"/>
    </w:p>
    <w:p w:rsidR="00460E5B" w:rsidRDefault="00460E5B" w:rsidP="00460E5B">
      <w:pPr>
        <w:pStyle w:val="KeepWithNext"/>
        <w:rPr>
          <w:rtl/>
          <w:lang w:eastAsia="he-IL"/>
        </w:rPr>
      </w:pPr>
    </w:p>
    <w:p w:rsidR="00460E5B" w:rsidRDefault="00460E5B" w:rsidP="00460E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והזכות הזאת צריכה </w:t>
      </w:r>
      <w:bookmarkStart w:id="189" w:name="_ETM_Q1_1090167"/>
      <w:bookmarkEnd w:id="189"/>
      <w:r>
        <w:rPr>
          <w:rFonts w:hint="cs"/>
          <w:rtl/>
          <w:lang w:eastAsia="he-IL"/>
        </w:rPr>
        <w:t xml:space="preserve">להיות מותנית בהסכמת האישה להעברת החומר הגנטי שהוצא מגופה לחקירה </w:t>
      </w:r>
      <w:bookmarkStart w:id="190" w:name="_ETM_Q1_1095135"/>
      <w:bookmarkEnd w:id="190"/>
      <w:r>
        <w:rPr>
          <w:rFonts w:hint="cs"/>
          <w:rtl/>
          <w:lang w:eastAsia="he-IL"/>
        </w:rPr>
        <w:t>פלילית?</w:t>
      </w:r>
      <w:bookmarkStart w:id="191" w:name="_ETM_Q1_1098477"/>
      <w:bookmarkEnd w:id="191"/>
    </w:p>
    <w:p w:rsidR="00460E5B" w:rsidRDefault="00460E5B" w:rsidP="00460E5B">
      <w:pPr>
        <w:rPr>
          <w:rtl/>
          <w:lang w:eastAsia="he-IL"/>
        </w:rPr>
      </w:pPr>
      <w:bookmarkStart w:id="192" w:name="_ETM_Q1_1098543"/>
      <w:bookmarkEnd w:id="192"/>
    </w:p>
    <w:p w:rsidR="00460E5B" w:rsidRDefault="00460E5B" w:rsidP="0032068F">
      <w:pPr>
        <w:pStyle w:val="af9"/>
        <w:rPr>
          <w:rtl/>
          <w:lang w:eastAsia="he-IL"/>
        </w:rPr>
      </w:pPr>
      <w:bookmarkStart w:id="193" w:name="ET_guest_592148_27"/>
      <w:r w:rsidRPr="0032068F">
        <w:rPr>
          <w:rStyle w:val="TagStyle"/>
          <w:rtl/>
        </w:rPr>
        <w:t xml:space="preserve"> &lt;&lt; אורח &gt;&gt;</w:t>
      </w:r>
      <w:r w:rsidRPr="00460E5B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460E5B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3"/>
    </w:p>
    <w:p w:rsidR="00460E5B" w:rsidRDefault="00460E5B" w:rsidP="00460E5B">
      <w:pPr>
        <w:pStyle w:val="KeepWithNext"/>
        <w:rPr>
          <w:rtl/>
          <w:lang w:eastAsia="he-IL"/>
        </w:rPr>
      </w:pPr>
    </w:p>
    <w:p w:rsidR="00460E5B" w:rsidRDefault="00460E5B" w:rsidP="00460E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למשרד הבריאות אין עמדה בנושא שאלות של פתיחת חקירה. </w:t>
      </w:r>
      <w:bookmarkStart w:id="194" w:name="_ETM_Q1_1103535"/>
      <w:bookmarkEnd w:id="194"/>
      <w:r>
        <w:rPr>
          <w:rFonts w:hint="cs"/>
          <w:rtl/>
          <w:lang w:eastAsia="he-IL"/>
        </w:rPr>
        <w:t xml:space="preserve">אמרנו מההתחלה שאם נדרשת בדיקה נוספת, אפילו ברמת </w:t>
      </w:r>
      <w:bookmarkStart w:id="195" w:name="_ETM_Q1_1107648"/>
      <w:bookmarkEnd w:id="195"/>
      <w:r>
        <w:rPr>
          <w:rFonts w:hint="cs"/>
          <w:rtl/>
          <w:lang w:eastAsia="he-IL"/>
        </w:rPr>
        <w:t>בית החולים, בדיקה קלינית נוספת, לתת לנפגעת איזושהי תשובה</w:t>
      </w:r>
      <w:bookmarkStart w:id="196" w:name="_ETM_Q1_1111980"/>
      <w:bookmarkEnd w:id="1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מבחינתנו היא תשובה קלינית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יש דנ"א זר, אין דנ"א זר, יש פגיעה, יש חבלות, </w:t>
      </w:r>
      <w:bookmarkStart w:id="197" w:name="_ETM_Q1_1114764"/>
      <w:bookmarkEnd w:id="197"/>
      <w:r>
        <w:rPr>
          <w:rFonts w:hint="cs"/>
          <w:rtl/>
          <w:lang w:eastAsia="he-IL"/>
        </w:rPr>
        <w:t xml:space="preserve">אין חבלות. אלה דברים שלחלוטין מקובלים עלינו ומוסכמים. זאת לא </w:t>
      </w:r>
      <w:bookmarkStart w:id="198" w:name="_ETM_Q1_1123472"/>
      <w:bookmarkEnd w:id="198"/>
      <w:r>
        <w:rPr>
          <w:rFonts w:hint="cs"/>
          <w:rtl/>
          <w:lang w:eastAsia="he-IL"/>
        </w:rPr>
        <w:t xml:space="preserve">השאלה שהבנתי ממך. </w:t>
      </w:r>
    </w:p>
    <w:p w:rsidR="00460E5B" w:rsidRDefault="00460E5B" w:rsidP="00460E5B">
      <w:pPr>
        <w:rPr>
          <w:rtl/>
          <w:lang w:eastAsia="he-IL"/>
        </w:rPr>
      </w:pPr>
      <w:bookmarkStart w:id="199" w:name="_ETM_Q1_1123095"/>
      <w:bookmarkStart w:id="200" w:name="_ETM_Q1_1123192"/>
      <w:bookmarkEnd w:id="199"/>
      <w:bookmarkEnd w:id="200"/>
    </w:p>
    <w:p w:rsidR="00460E5B" w:rsidRDefault="00460E5B" w:rsidP="0032068F">
      <w:pPr>
        <w:pStyle w:val="af6"/>
        <w:rPr>
          <w:rtl/>
        </w:rPr>
      </w:pPr>
      <w:bookmarkStart w:id="201" w:name="ET_yor_6156_28"/>
      <w:r w:rsidRPr="0032068F">
        <w:rPr>
          <w:rStyle w:val="TagStyle"/>
          <w:rtl/>
        </w:rPr>
        <w:t xml:space="preserve"> &lt;&lt; יור &gt;&gt;</w:t>
      </w:r>
      <w:r w:rsidRPr="00460E5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60E5B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"/>
    </w:p>
    <w:p w:rsidR="00460E5B" w:rsidRDefault="00460E5B" w:rsidP="00460E5B">
      <w:pPr>
        <w:pStyle w:val="KeepWithNext"/>
        <w:rPr>
          <w:rtl/>
          <w:lang w:eastAsia="he-IL"/>
        </w:rPr>
      </w:pPr>
    </w:p>
    <w:p w:rsidR="00460E5B" w:rsidRDefault="00460E5B" w:rsidP="00460E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בהינתן תשובה של המשטרה ומשרד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שהם </w:t>
      </w:r>
      <w:bookmarkStart w:id="202" w:name="_ETM_Q1_1126885"/>
      <w:bookmarkEnd w:id="202"/>
      <w:r>
        <w:rPr>
          <w:rFonts w:hint="cs"/>
          <w:rtl/>
          <w:lang w:eastAsia="he-IL"/>
        </w:rPr>
        <w:t xml:space="preserve">לא יודעים, לא יכולים, לא רוצים לייצר את שלב הביניים </w:t>
      </w:r>
      <w:bookmarkStart w:id="203" w:name="_ETM_Q1_1132103"/>
      <w:bookmarkEnd w:id="203"/>
      <w:r>
        <w:rPr>
          <w:rFonts w:hint="cs"/>
          <w:rtl/>
          <w:lang w:eastAsia="he-IL"/>
        </w:rPr>
        <w:t xml:space="preserve">הזה, כלומר הם לא רוצים להיות במצב שבו יש </w:t>
      </w:r>
      <w:bookmarkStart w:id="204" w:name="_ETM_Q1_1136043"/>
      <w:bookmarkEnd w:id="204"/>
      <w:r>
        <w:rPr>
          <w:rFonts w:hint="cs"/>
          <w:rtl/>
          <w:lang w:eastAsia="he-IL"/>
        </w:rPr>
        <w:t xml:space="preserve">חומר גנטי במשמורת שלהם, הם מפיקים אותו והם מפיקים אותו </w:t>
      </w:r>
      <w:bookmarkStart w:id="205" w:name="_ETM_Q1_1137459"/>
      <w:bookmarkEnd w:id="205"/>
      <w:r>
        <w:rPr>
          <w:rFonts w:hint="cs"/>
          <w:rtl/>
          <w:lang w:eastAsia="he-IL"/>
        </w:rPr>
        <w:t xml:space="preserve">רק לטובת התשובה לנפגעת. מבחינתם, ברגע שיש בידם חומר גנטי </w:t>
      </w:r>
      <w:bookmarkStart w:id="206" w:name="_ETM_Q1_1143736"/>
      <w:bookmarkEnd w:id="2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המשטרה עובדת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 יש שם ממצאים </w:t>
      </w:r>
      <w:bookmarkStart w:id="207" w:name="_ETM_Q1_1147497"/>
      <w:bookmarkEnd w:id="207"/>
      <w:r>
        <w:rPr>
          <w:rFonts w:hint="cs"/>
          <w:rtl/>
          <w:lang w:eastAsia="he-IL"/>
        </w:rPr>
        <w:t xml:space="preserve">פורנזיים, זה ישר נכנס לתוך התהליך. בהינתן זה, כמשרד שמופקד </w:t>
      </w:r>
      <w:bookmarkStart w:id="208" w:name="_ETM_Q1_1153308"/>
      <w:bookmarkEnd w:id="208"/>
      <w:r>
        <w:rPr>
          <w:rFonts w:hint="cs"/>
          <w:rtl/>
          <w:lang w:eastAsia="he-IL"/>
        </w:rPr>
        <w:t xml:space="preserve">על חוק זכויות החולה, האם אתם מוכנים שזה יטופל על </w:t>
      </w:r>
      <w:bookmarkStart w:id="209" w:name="_ETM_Q1_1159471"/>
      <w:bookmarkEnd w:id="209"/>
      <w:r>
        <w:rPr>
          <w:rFonts w:hint="cs"/>
          <w:rtl/>
          <w:lang w:eastAsia="he-IL"/>
        </w:rPr>
        <w:t>ידי המשטרה או שאתם אומרים: שיחזור אלינו, אנחנו נמצא</w:t>
      </w:r>
      <w:bookmarkStart w:id="210" w:name="_ETM_Q1_1161489"/>
      <w:bookmarkEnd w:id="210"/>
      <w:r>
        <w:rPr>
          <w:rFonts w:hint="cs"/>
          <w:rtl/>
          <w:lang w:eastAsia="he-IL"/>
        </w:rPr>
        <w:t xml:space="preserve"> פתרון. מה התשובה?</w:t>
      </w:r>
      <w:bookmarkStart w:id="211" w:name="_ETM_Q1_1163904"/>
      <w:bookmarkEnd w:id="211"/>
    </w:p>
    <w:p w:rsidR="00460E5B" w:rsidRDefault="00460E5B" w:rsidP="00460E5B">
      <w:pPr>
        <w:rPr>
          <w:rtl/>
          <w:lang w:eastAsia="he-IL"/>
        </w:rPr>
      </w:pPr>
      <w:bookmarkStart w:id="212" w:name="_ETM_Q1_1163975"/>
      <w:bookmarkEnd w:id="212"/>
    </w:p>
    <w:p w:rsidR="00460E5B" w:rsidRDefault="00460E5B" w:rsidP="00460E5B">
      <w:pPr>
        <w:rPr>
          <w:rtl/>
          <w:lang w:eastAsia="he-IL"/>
        </w:rPr>
      </w:pPr>
      <w:bookmarkStart w:id="213" w:name="_ETM_Q1_1164065"/>
      <w:bookmarkStart w:id="214" w:name="_ETM_Q1_1164173"/>
      <w:bookmarkStart w:id="215" w:name="_ETM_Q1_1162602"/>
      <w:bookmarkEnd w:id="213"/>
      <w:bookmarkEnd w:id="214"/>
      <w:bookmarkEnd w:id="215"/>
    </w:p>
    <w:p w:rsidR="00460E5B" w:rsidRDefault="00460E5B" w:rsidP="0032068F">
      <w:pPr>
        <w:pStyle w:val="af9"/>
        <w:rPr>
          <w:rtl/>
          <w:lang w:eastAsia="he-IL"/>
        </w:rPr>
      </w:pPr>
      <w:bookmarkStart w:id="216" w:name="ET_guest_592148_29"/>
      <w:r w:rsidRPr="0032068F">
        <w:rPr>
          <w:rStyle w:val="TagStyle"/>
          <w:rtl/>
        </w:rPr>
        <w:lastRenderedPageBreak/>
        <w:t xml:space="preserve"> &lt;&lt; אורח &gt;&gt;</w:t>
      </w:r>
      <w:r w:rsidRPr="00460E5B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460E5B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6"/>
    </w:p>
    <w:p w:rsidR="00460E5B" w:rsidRDefault="00460E5B" w:rsidP="00460E5B">
      <w:pPr>
        <w:pStyle w:val="KeepWithNext"/>
        <w:rPr>
          <w:rtl/>
          <w:lang w:eastAsia="he-IL"/>
        </w:rPr>
      </w:pPr>
    </w:p>
    <w:p w:rsidR="00460E5B" w:rsidRDefault="00460E5B" w:rsidP="00460E5B">
      <w:pPr>
        <w:rPr>
          <w:rtl/>
          <w:lang w:eastAsia="he-IL"/>
        </w:rPr>
      </w:pPr>
      <w:bookmarkStart w:id="217" w:name="_ETM_Q1_1163246"/>
      <w:bookmarkStart w:id="218" w:name="_ETM_Q1_1163310"/>
      <w:bookmarkEnd w:id="217"/>
      <w:bookmarkEnd w:id="218"/>
      <w:r>
        <w:rPr>
          <w:rFonts w:hint="cs"/>
          <w:rtl/>
          <w:lang w:eastAsia="he-IL"/>
        </w:rPr>
        <w:t xml:space="preserve">התשובה היא שאם זאת העמדה - - </w:t>
      </w:r>
      <w:bookmarkStart w:id="219" w:name="_ETM_Q1_1165778"/>
      <w:bookmarkEnd w:id="219"/>
      <w:r>
        <w:rPr>
          <w:rFonts w:hint="cs"/>
          <w:rtl/>
          <w:lang w:eastAsia="he-IL"/>
        </w:rPr>
        <w:t xml:space="preserve">- </w:t>
      </w:r>
    </w:p>
    <w:p w:rsidR="00460E5B" w:rsidRDefault="00460E5B" w:rsidP="00460E5B">
      <w:pPr>
        <w:rPr>
          <w:rtl/>
          <w:lang w:eastAsia="he-IL"/>
        </w:rPr>
      </w:pPr>
      <w:bookmarkStart w:id="220" w:name="_ETM_Q1_1166200"/>
      <w:bookmarkStart w:id="221" w:name="_ETM_Q1_1166297"/>
      <w:bookmarkEnd w:id="220"/>
      <w:bookmarkEnd w:id="221"/>
    </w:p>
    <w:p w:rsidR="00460E5B" w:rsidRDefault="00460E5B" w:rsidP="0032068F">
      <w:pPr>
        <w:pStyle w:val="af6"/>
        <w:rPr>
          <w:rtl/>
        </w:rPr>
      </w:pPr>
      <w:bookmarkStart w:id="222" w:name="ET_yor_6156_30"/>
      <w:r w:rsidRPr="0032068F">
        <w:rPr>
          <w:rStyle w:val="TagStyle"/>
          <w:rtl/>
        </w:rPr>
        <w:t xml:space="preserve"> &lt;&lt; יור &gt;&gt;</w:t>
      </w:r>
      <w:r w:rsidRPr="00460E5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60E5B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"/>
    </w:p>
    <w:p w:rsidR="00460E5B" w:rsidRDefault="00460E5B" w:rsidP="00460E5B">
      <w:pPr>
        <w:pStyle w:val="KeepWithNext"/>
        <w:rPr>
          <w:rtl/>
          <w:lang w:eastAsia="he-IL"/>
        </w:rPr>
      </w:pPr>
    </w:p>
    <w:p w:rsidR="00460E5B" w:rsidRDefault="00460E5B" w:rsidP="00460E5B">
      <w:pPr>
        <w:rPr>
          <w:rtl/>
          <w:lang w:eastAsia="he-IL"/>
        </w:rPr>
      </w:pPr>
      <w:bookmarkStart w:id="223" w:name="_ETM_Q1_1168567"/>
      <w:bookmarkEnd w:id="223"/>
      <w:r>
        <w:rPr>
          <w:rFonts w:hint="cs"/>
          <w:rtl/>
          <w:lang w:eastAsia="he-IL"/>
        </w:rPr>
        <w:t>זאת העמדה כרגע ששמענו מהמשטרה.</w:t>
      </w:r>
    </w:p>
    <w:p w:rsidR="00460E5B" w:rsidRDefault="00460E5B" w:rsidP="00460E5B">
      <w:pPr>
        <w:rPr>
          <w:rtl/>
          <w:lang w:eastAsia="he-IL"/>
        </w:rPr>
      </w:pPr>
      <w:bookmarkStart w:id="224" w:name="_ETM_Q1_1169332"/>
      <w:bookmarkStart w:id="225" w:name="_ETM_Q1_1169416"/>
      <w:bookmarkStart w:id="226" w:name="_ETM_Q1_1171527"/>
      <w:bookmarkEnd w:id="224"/>
      <w:bookmarkEnd w:id="225"/>
      <w:bookmarkEnd w:id="226"/>
    </w:p>
    <w:p w:rsidR="00460E5B" w:rsidRDefault="00460E5B" w:rsidP="0032068F">
      <w:pPr>
        <w:pStyle w:val="af9"/>
        <w:rPr>
          <w:rtl/>
          <w:lang w:eastAsia="he-IL"/>
        </w:rPr>
      </w:pPr>
      <w:bookmarkStart w:id="227" w:name="ET_guest_592148_31"/>
      <w:r w:rsidRPr="0032068F">
        <w:rPr>
          <w:rStyle w:val="TagStyle"/>
          <w:rtl/>
        </w:rPr>
        <w:t xml:space="preserve"> &lt;&lt; אורח &gt;&gt;</w:t>
      </w:r>
      <w:r w:rsidRPr="00460E5B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460E5B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7"/>
    </w:p>
    <w:p w:rsidR="00460E5B" w:rsidRDefault="00460E5B" w:rsidP="00460E5B">
      <w:pPr>
        <w:pStyle w:val="KeepWithNext"/>
        <w:rPr>
          <w:rtl/>
          <w:lang w:eastAsia="he-IL"/>
        </w:rPr>
      </w:pPr>
    </w:p>
    <w:p w:rsidR="00460E5B" w:rsidRDefault="00460E5B" w:rsidP="00460E5B">
      <w:pPr>
        <w:rPr>
          <w:rtl/>
          <w:lang w:eastAsia="he-IL"/>
        </w:rPr>
      </w:pPr>
      <w:bookmarkStart w:id="228" w:name="_ETM_Q1_1172157"/>
      <w:bookmarkStart w:id="229" w:name="_ETM_Q1_1172214"/>
      <w:bookmarkEnd w:id="228"/>
      <w:bookmarkEnd w:id="229"/>
      <w:r>
        <w:rPr>
          <w:rFonts w:hint="cs"/>
          <w:rtl/>
          <w:lang w:eastAsia="he-IL"/>
        </w:rPr>
        <w:t xml:space="preserve">אז התהליך הזה צריך לקרות </w:t>
      </w:r>
      <w:bookmarkStart w:id="230" w:name="_ETM_Q1_1174826"/>
      <w:bookmarkEnd w:id="230"/>
      <w:r>
        <w:rPr>
          <w:rFonts w:hint="cs"/>
          <w:rtl/>
          <w:lang w:eastAsia="he-IL"/>
        </w:rPr>
        <w:t xml:space="preserve">בבית החולים בשלב לקיחת הדגימה. זאת אומרת, כאשר יש עדיין </w:t>
      </w:r>
      <w:bookmarkStart w:id="231" w:name="_ETM_Q1_1179659"/>
      <w:bookmarkEnd w:id="231"/>
      <w:r>
        <w:rPr>
          <w:rFonts w:hint="cs"/>
          <w:rtl/>
          <w:lang w:eastAsia="he-IL"/>
        </w:rPr>
        <w:t xml:space="preserve">בידי בית החולים איזושהי גישה לחומר. ברגע שאנחנו לוקחים ערכה, </w:t>
      </w:r>
      <w:bookmarkStart w:id="232" w:name="_ETM_Q1_1186603"/>
      <w:bookmarkEnd w:id="232"/>
      <w:r>
        <w:rPr>
          <w:rFonts w:hint="cs"/>
          <w:rtl/>
          <w:lang w:eastAsia="he-IL"/>
        </w:rPr>
        <w:t xml:space="preserve">אורזים אותה, סוגרים אותה, מעבירים אותה </w:t>
      </w:r>
      <w:proofErr w:type="spellStart"/>
      <w:r>
        <w:rPr>
          <w:rFonts w:hint="cs"/>
          <w:rtl/>
          <w:lang w:eastAsia="he-IL"/>
        </w:rPr>
        <w:t>למרלו"ג</w:t>
      </w:r>
      <w:proofErr w:type="spellEnd"/>
      <w:r>
        <w:rPr>
          <w:rFonts w:hint="cs"/>
          <w:rtl/>
          <w:lang w:eastAsia="he-IL"/>
        </w:rPr>
        <w:t xml:space="preserve">, אז בבית החולים </w:t>
      </w:r>
      <w:bookmarkStart w:id="233" w:name="_ETM_Q1_1189041"/>
      <w:bookmarkEnd w:id="233"/>
      <w:r>
        <w:rPr>
          <w:rFonts w:hint="cs"/>
          <w:rtl/>
          <w:lang w:eastAsia="he-IL"/>
        </w:rPr>
        <w:t xml:space="preserve">לא נשאר שום דבר, אלא אם כן </w:t>
      </w:r>
      <w:bookmarkStart w:id="234" w:name="_ETM_Q1_1188356"/>
      <w:bookmarkEnd w:id="234"/>
      <w:r>
        <w:rPr>
          <w:rFonts w:hint="cs"/>
          <w:rtl/>
          <w:lang w:eastAsia="he-IL"/>
        </w:rPr>
        <w:t xml:space="preserve">דאגנו מראש שתילקח עוד דגימה, ועם זה אין לנו בעיה. </w:t>
      </w:r>
      <w:bookmarkStart w:id="235" w:name="_ETM_Q1_1197537"/>
      <w:bookmarkEnd w:id="235"/>
      <w:r>
        <w:rPr>
          <w:rFonts w:hint="cs"/>
          <w:rtl/>
          <w:lang w:eastAsia="he-IL"/>
        </w:rPr>
        <w:t xml:space="preserve">זה מקובל. תילקח עוד דגימה במעמד הבדיקה, תיעשה לה כל בדיקה קלינית שצריך, מקובל לחלוטין. זכותה של הנפגעת לקבל </w:t>
      </w:r>
      <w:bookmarkStart w:id="236" w:name="_ETM_Q1_1201183"/>
      <w:bookmarkEnd w:id="236"/>
      <w:r>
        <w:rPr>
          <w:rFonts w:hint="cs"/>
          <w:rtl/>
          <w:lang w:eastAsia="he-IL"/>
        </w:rPr>
        <w:t xml:space="preserve">את התוצאה הזאת. הדגימה הזאת היא לא חלק מערכת האונס. </w:t>
      </w:r>
      <w:bookmarkStart w:id="237" w:name="_ETM_Q1_1210988"/>
      <w:bookmarkEnd w:id="237"/>
      <w:r>
        <w:rPr>
          <w:rFonts w:hint="cs"/>
          <w:rtl/>
          <w:lang w:eastAsia="he-IL"/>
        </w:rPr>
        <w:t xml:space="preserve">זאת התשובה שלנו. חד-משמעית מקובל, מוכנים, אבל הדגימה הזאת </w:t>
      </w:r>
      <w:bookmarkStart w:id="238" w:name="_ETM_Q1_1212608"/>
      <w:bookmarkEnd w:id="238"/>
      <w:r>
        <w:rPr>
          <w:rFonts w:hint="cs"/>
          <w:rtl/>
          <w:lang w:eastAsia="he-IL"/>
        </w:rPr>
        <w:t xml:space="preserve">היא לא חלק מערכת האונס. ואם הבקשה מגיעה בשלב מאוחר </w:t>
      </w:r>
      <w:bookmarkStart w:id="239" w:name="_ETM_Q1_1219751"/>
      <w:bookmarkEnd w:id="239"/>
      <w:r>
        <w:rPr>
          <w:rFonts w:hint="cs"/>
          <w:rtl/>
          <w:lang w:eastAsia="he-IL"/>
        </w:rPr>
        <w:t xml:space="preserve">יותר, אז אנחנו כבר לא יכולים לעשות שום דבר, היא </w:t>
      </w:r>
      <w:bookmarkStart w:id="240" w:name="_ETM_Q1_1221747"/>
      <w:bookmarkEnd w:id="240"/>
      <w:r>
        <w:rPr>
          <w:rFonts w:hint="cs"/>
          <w:rtl/>
          <w:lang w:eastAsia="he-IL"/>
        </w:rPr>
        <w:t xml:space="preserve">בכלל אל בידינו. </w:t>
      </w:r>
    </w:p>
    <w:p w:rsidR="00460E5B" w:rsidRDefault="00460E5B" w:rsidP="00460E5B">
      <w:pPr>
        <w:rPr>
          <w:rtl/>
          <w:lang w:eastAsia="he-IL"/>
        </w:rPr>
      </w:pPr>
      <w:bookmarkStart w:id="241" w:name="_ETM_Q1_1222011"/>
      <w:bookmarkStart w:id="242" w:name="_ETM_Q1_1222096"/>
      <w:bookmarkEnd w:id="241"/>
      <w:bookmarkEnd w:id="242"/>
    </w:p>
    <w:p w:rsidR="00460E5B" w:rsidRDefault="00460E5B" w:rsidP="0032068F">
      <w:pPr>
        <w:pStyle w:val="af6"/>
        <w:rPr>
          <w:rtl/>
        </w:rPr>
      </w:pPr>
      <w:bookmarkStart w:id="243" w:name="ET_yor_6156_32"/>
      <w:r w:rsidRPr="0032068F">
        <w:rPr>
          <w:rStyle w:val="TagStyle"/>
          <w:rtl/>
        </w:rPr>
        <w:t xml:space="preserve"> &lt;&lt; יור &gt;&gt;</w:t>
      </w:r>
      <w:r w:rsidRPr="00460E5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60E5B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"/>
    </w:p>
    <w:p w:rsidR="00460E5B" w:rsidRDefault="00460E5B" w:rsidP="00460E5B">
      <w:pPr>
        <w:pStyle w:val="KeepWithNext"/>
        <w:rPr>
          <w:rtl/>
          <w:lang w:eastAsia="he-IL"/>
        </w:rPr>
      </w:pPr>
    </w:p>
    <w:p w:rsidR="00460E5B" w:rsidRDefault="00460E5B" w:rsidP="00460E5B">
      <w:pPr>
        <w:rPr>
          <w:rtl/>
          <w:lang w:eastAsia="he-IL"/>
        </w:rPr>
      </w:pPr>
      <w:bookmarkStart w:id="244" w:name="_ETM_Q1_1223611"/>
      <w:bookmarkEnd w:id="244"/>
      <w:r>
        <w:rPr>
          <w:rFonts w:hint="cs"/>
          <w:rtl/>
          <w:lang w:eastAsia="he-IL"/>
        </w:rPr>
        <w:t xml:space="preserve">הבנתי. אני אזכיר שבהצעה הראשונה הרעיון היה </w:t>
      </w:r>
      <w:bookmarkStart w:id="245" w:name="_ETM_Q1_1225784"/>
      <w:bookmarkEnd w:id="245"/>
      <w:r>
        <w:rPr>
          <w:rFonts w:hint="cs"/>
          <w:rtl/>
          <w:lang w:eastAsia="he-IL"/>
        </w:rPr>
        <w:t xml:space="preserve">שזה יעבור למוסד רפואי באחריות משרד הבריאות. אולי צריך לחזור </w:t>
      </w:r>
      <w:bookmarkStart w:id="246" w:name="_ETM_Q1_1227615"/>
      <w:bookmarkEnd w:id="246"/>
      <w:r>
        <w:rPr>
          <w:rFonts w:hint="cs"/>
          <w:rtl/>
          <w:lang w:eastAsia="he-IL"/>
        </w:rPr>
        <w:t xml:space="preserve">לשם. </w:t>
      </w:r>
      <w:bookmarkStart w:id="247" w:name="_ETM_Q1_1234415"/>
      <w:bookmarkEnd w:id="247"/>
    </w:p>
    <w:p w:rsidR="00A6711A" w:rsidRDefault="00A6711A" w:rsidP="00460E5B">
      <w:pPr>
        <w:rPr>
          <w:rtl/>
          <w:lang w:eastAsia="he-IL"/>
        </w:rPr>
      </w:pPr>
      <w:bookmarkStart w:id="248" w:name="_ETM_Q1_1234518"/>
      <w:bookmarkEnd w:id="248"/>
    </w:p>
    <w:p w:rsidR="00A6711A" w:rsidRDefault="00A6711A" w:rsidP="00361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בעקבות דברי משרד הבריאות, אני רוצה לשאול את נציגי </w:t>
      </w:r>
      <w:bookmarkStart w:id="249" w:name="_ETM_Q1_1235002"/>
      <w:bookmarkEnd w:id="249"/>
      <w:r>
        <w:rPr>
          <w:rFonts w:hint="cs"/>
          <w:rtl/>
          <w:lang w:eastAsia="he-IL"/>
        </w:rPr>
        <w:t>הארגונים האזרחיים</w:t>
      </w:r>
      <w:r w:rsidR="00361AD7">
        <w:rPr>
          <w:rFonts w:hint="cs"/>
          <w:rtl/>
          <w:lang w:eastAsia="he-IL"/>
        </w:rPr>
        <w:t xml:space="preserve"> </w:t>
      </w:r>
      <w:r w:rsidR="00361AD7">
        <w:rPr>
          <w:rtl/>
          <w:lang w:eastAsia="he-IL"/>
        </w:rPr>
        <w:t>–</w:t>
      </w:r>
      <w:r w:rsidR="00361AD7">
        <w:rPr>
          <w:rFonts w:hint="cs"/>
          <w:rtl/>
          <w:lang w:eastAsia="he-IL"/>
        </w:rPr>
        <w:t xml:space="preserve"> הרעיון של הדגימה הפורנזית, בבסיסו, הוא </w:t>
      </w:r>
      <w:bookmarkStart w:id="250" w:name="_ETM_Q1_1245054"/>
      <w:bookmarkEnd w:id="250"/>
      <w:r w:rsidR="00361AD7">
        <w:rPr>
          <w:rFonts w:hint="cs"/>
          <w:rtl/>
          <w:lang w:eastAsia="he-IL"/>
        </w:rPr>
        <w:t xml:space="preserve">כן לאפשר בסוף, אם הנפגעת תחליט, מיצוי של החקירה הפלילית. </w:t>
      </w:r>
      <w:bookmarkStart w:id="251" w:name="_ETM_Q1_1250814"/>
      <w:bookmarkEnd w:id="251"/>
      <w:r w:rsidR="00361AD7">
        <w:rPr>
          <w:rFonts w:hint="cs"/>
          <w:rtl/>
          <w:lang w:eastAsia="he-IL"/>
        </w:rPr>
        <w:t>זה הרעיון של הדגימה ה</w:t>
      </w:r>
      <w:bookmarkStart w:id="252" w:name="_ETM_Q1_1249572"/>
      <w:bookmarkEnd w:id="252"/>
      <w:r w:rsidR="00361AD7">
        <w:rPr>
          <w:rFonts w:hint="cs"/>
          <w:rtl/>
          <w:lang w:eastAsia="he-IL"/>
        </w:rPr>
        <w:t xml:space="preserve">פורנזית. המטרה של הדגימה הפורנזית היא לא להעניק בשלב מאוחר את התשובה אם </w:t>
      </w:r>
      <w:bookmarkStart w:id="253" w:name="_ETM_Q1_1259075"/>
      <w:bookmarkEnd w:id="253"/>
      <w:r w:rsidR="00361AD7">
        <w:rPr>
          <w:rFonts w:hint="cs"/>
          <w:rtl/>
          <w:lang w:eastAsia="he-IL"/>
        </w:rPr>
        <w:t xml:space="preserve">הנפגעת נאנסה או לא. כל הרעיון הוא לאפשר הכרעה יותר </w:t>
      </w:r>
      <w:bookmarkStart w:id="254" w:name="_ETM_Q1_1265757"/>
      <w:bookmarkEnd w:id="254"/>
      <w:r w:rsidR="00361AD7">
        <w:rPr>
          <w:rFonts w:hint="cs"/>
          <w:rtl/>
          <w:lang w:eastAsia="he-IL"/>
        </w:rPr>
        <w:t xml:space="preserve">מאוחרת לגבי הרצון שלה להיכנס להליך הפלילי. אם משרד </w:t>
      </w:r>
      <w:bookmarkStart w:id="255" w:name="_ETM_Q1_1269647"/>
      <w:bookmarkEnd w:id="255"/>
      <w:r w:rsidR="00361AD7">
        <w:rPr>
          <w:rFonts w:hint="cs"/>
          <w:rtl/>
          <w:lang w:eastAsia="he-IL"/>
        </w:rPr>
        <w:t xml:space="preserve">הבריאות אומר את הדבר הבא, אם אני מבין נכון, גברתי, את מה שאתם אולי זרקתם פה ככיוון, </w:t>
      </w:r>
      <w:bookmarkStart w:id="256" w:name="_ETM_Q1_1283982"/>
      <w:bookmarkEnd w:id="256"/>
      <w:r w:rsidR="00361AD7">
        <w:rPr>
          <w:rFonts w:hint="cs"/>
          <w:rtl/>
          <w:lang w:eastAsia="he-IL"/>
        </w:rPr>
        <w:t xml:space="preserve">הרי המטרה שלנו לפתור את הבעיה ולא להתנצח בין המשרדים. </w:t>
      </w:r>
      <w:bookmarkStart w:id="257" w:name="_ETM_Q1_1288306"/>
      <w:bookmarkEnd w:id="257"/>
      <w:r w:rsidR="00361AD7">
        <w:rPr>
          <w:rFonts w:hint="cs"/>
          <w:rtl/>
          <w:lang w:eastAsia="he-IL"/>
        </w:rPr>
        <w:t xml:space="preserve">הייתי שמח לקבל תשובות קצת יותר בהירות ממשרדי הממשלה שמופקדים </w:t>
      </w:r>
      <w:bookmarkStart w:id="258" w:name="_ETM_Q1_1292488"/>
      <w:bookmarkEnd w:id="258"/>
      <w:r w:rsidR="00361AD7">
        <w:rPr>
          <w:rFonts w:hint="cs"/>
          <w:rtl/>
          <w:lang w:eastAsia="he-IL"/>
        </w:rPr>
        <w:t xml:space="preserve">על תחום זכויות נפגעות עבירה וחוק זכויות החולה, אבל בסדר. </w:t>
      </w:r>
      <w:bookmarkStart w:id="259" w:name="_ETM_Q1_1300684"/>
      <w:bookmarkEnd w:id="259"/>
      <w:r w:rsidR="00361AD7">
        <w:rPr>
          <w:rFonts w:hint="cs"/>
          <w:rtl/>
          <w:lang w:eastAsia="he-IL"/>
        </w:rPr>
        <w:t xml:space="preserve">המטרה שלנו היא להוציא עשן לבן, אם נשתמש במשלים </w:t>
      </w:r>
      <w:bookmarkStart w:id="260" w:name="_ETM_Q1_1303000"/>
      <w:bookmarkEnd w:id="260"/>
      <w:r w:rsidR="00361AD7">
        <w:rPr>
          <w:rFonts w:hint="cs"/>
          <w:rtl/>
          <w:lang w:eastAsia="he-IL"/>
        </w:rPr>
        <w:t xml:space="preserve">מדתות אחרות. אומר משרד הבריאות דבר שאולי יכול להיות </w:t>
      </w:r>
      <w:bookmarkStart w:id="261" w:name="_ETM_Q1_1311205"/>
      <w:bookmarkEnd w:id="261"/>
      <w:r w:rsidR="00361AD7">
        <w:rPr>
          <w:rFonts w:hint="cs"/>
          <w:rtl/>
          <w:lang w:eastAsia="he-IL"/>
        </w:rPr>
        <w:t>קצה חוט לפתרון: אם הדגימה הפורנזית עצמה, ערכת האונס, מיו</w:t>
      </w:r>
      <w:bookmarkStart w:id="262" w:name="_ETM_Q1_1320670"/>
      <w:bookmarkEnd w:id="262"/>
      <w:r w:rsidR="00361AD7">
        <w:rPr>
          <w:rFonts w:hint="cs"/>
          <w:rtl/>
          <w:lang w:eastAsia="he-IL"/>
        </w:rPr>
        <w:t xml:space="preserve">עדת למיצוי התהליך הפלילי, בכפוף להסכמת הנפגעת ורצונה, </w:t>
      </w:r>
      <w:bookmarkStart w:id="263" w:name="_ETM_Q1_1323601"/>
      <w:bookmarkEnd w:id="263"/>
      <w:r w:rsidR="00361AD7">
        <w:rPr>
          <w:rFonts w:hint="cs"/>
          <w:rtl/>
          <w:lang w:eastAsia="he-IL"/>
        </w:rPr>
        <w:t xml:space="preserve">האם אנחנו לא יכולים לייצר מצב שאת התשובה על הימצאות </w:t>
      </w:r>
      <w:bookmarkStart w:id="264" w:name="_ETM_Q1_1330467"/>
      <w:bookmarkEnd w:id="264"/>
      <w:r w:rsidR="00361AD7">
        <w:rPr>
          <w:rFonts w:hint="cs"/>
          <w:rtl/>
          <w:lang w:eastAsia="he-IL"/>
        </w:rPr>
        <w:t xml:space="preserve">דנ"א זר בגופה של הנפגעת יינתן על ידי המוסד הרפואי </w:t>
      </w:r>
      <w:bookmarkStart w:id="265" w:name="_ETM_Q1_1335697"/>
      <w:bookmarkEnd w:id="265"/>
      <w:r w:rsidR="00361AD7">
        <w:rPr>
          <w:rFonts w:hint="cs"/>
          <w:rtl/>
          <w:lang w:eastAsia="he-IL"/>
        </w:rPr>
        <w:t xml:space="preserve">שלוקח את הדגימה הפורנזית, לא בשלב יותר מתקדם של כמה </w:t>
      </w:r>
      <w:bookmarkStart w:id="266" w:name="_ETM_Q1_1341315"/>
      <w:bookmarkEnd w:id="266"/>
      <w:r w:rsidR="00361AD7">
        <w:rPr>
          <w:rFonts w:hint="cs"/>
          <w:rtl/>
          <w:lang w:eastAsia="he-IL"/>
        </w:rPr>
        <w:t xml:space="preserve">חודשים. </w:t>
      </w:r>
    </w:p>
    <w:p w:rsidR="00361AD7" w:rsidRDefault="00361AD7" w:rsidP="00361AD7">
      <w:pPr>
        <w:rPr>
          <w:rtl/>
          <w:lang w:eastAsia="he-IL"/>
        </w:rPr>
      </w:pPr>
      <w:bookmarkStart w:id="267" w:name="_ETM_Q1_1346207"/>
      <w:bookmarkStart w:id="268" w:name="_ETM_Q1_1346280"/>
      <w:bookmarkEnd w:id="267"/>
      <w:bookmarkEnd w:id="268"/>
    </w:p>
    <w:p w:rsidR="00361AD7" w:rsidRDefault="00361AD7" w:rsidP="0032068F">
      <w:pPr>
        <w:pStyle w:val="a4"/>
        <w:rPr>
          <w:rtl/>
        </w:rPr>
      </w:pPr>
      <w:bookmarkStart w:id="269" w:name="ET_speaker_איילת_רוזין_33"/>
      <w:r w:rsidRPr="0032068F">
        <w:rPr>
          <w:rStyle w:val="TagStyle"/>
          <w:rtl/>
        </w:rPr>
        <w:t xml:space="preserve"> &lt;&lt; דובר &gt;&gt;</w:t>
      </w:r>
      <w:r w:rsidRPr="00361AD7">
        <w:rPr>
          <w:rStyle w:val="TagStyle"/>
          <w:rtl/>
        </w:rPr>
        <w:t xml:space="preserve"> </w:t>
      </w:r>
      <w:r>
        <w:rPr>
          <w:rtl/>
        </w:rPr>
        <w:t xml:space="preserve">איילת </w:t>
      </w:r>
      <w:proofErr w:type="spellStart"/>
      <w:r w:rsidR="009707EC">
        <w:rPr>
          <w:rFonts w:hint="cs"/>
          <w:rtl/>
        </w:rPr>
        <w:t>רזין</w:t>
      </w:r>
      <w:proofErr w:type="spellEnd"/>
      <w:r w:rsidR="009707EC">
        <w:rPr>
          <w:rFonts w:hint="cs"/>
          <w:rtl/>
        </w:rPr>
        <w:t xml:space="preserve"> בית אור</w:t>
      </w:r>
      <w:r>
        <w:rPr>
          <w:rtl/>
        </w:rPr>
        <w:t>:</w:t>
      </w:r>
      <w:r w:rsidRPr="00361AD7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"/>
    </w:p>
    <w:p w:rsidR="00361AD7" w:rsidRDefault="00361AD7" w:rsidP="00361AD7">
      <w:pPr>
        <w:pStyle w:val="KeepWithNext"/>
        <w:rPr>
          <w:rtl/>
          <w:lang w:eastAsia="he-IL"/>
        </w:rPr>
      </w:pPr>
    </w:p>
    <w:p w:rsidR="00361AD7" w:rsidRDefault="00361AD7" w:rsidP="00361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מי שמפענח זו המשטרה. </w:t>
      </w:r>
    </w:p>
    <w:p w:rsidR="00361AD7" w:rsidRDefault="00361AD7" w:rsidP="00361AD7">
      <w:pPr>
        <w:rPr>
          <w:rtl/>
          <w:lang w:eastAsia="he-IL"/>
        </w:rPr>
      </w:pPr>
      <w:bookmarkStart w:id="270" w:name="_ETM_Q1_1354558"/>
      <w:bookmarkStart w:id="271" w:name="_ETM_Q1_1354625"/>
      <w:bookmarkEnd w:id="270"/>
      <w:bookmarkEnd w:id="271"/>
    </w:p>
    <w:p w:rsidR="00361AD7" w:rsidRDefault="00361AD7" w:rsidP="0032068F">
      <w:pPr>
        <w:pStyle w:val="af6"/>
        <w:rPr>
          <w:rtl/>
        </w:rPr>
      </w:pPr>
      <w:bookmarkStart w:id="272" w:name="ET_yor_6156_34"/>
      <w:r w:rsidRPr="0032068F">
        <w:rPr>
          <w:rStyle w:val="TagStyle"/>
          <w:rtl/>
        </w:rPr>
        <w:t xml:space="preserve"> &lt;&lt; יור &gt;&gt;</w:t>
      </w:r>
      <w:r w:rsidRPr="00361AD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61AD7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"/>
    </w:p>
    <w:p w:rsidR="00361AD7" w:rsidRDefault="00361AD7" w:rsidP="00361AD7">
      <w:pPr>
        <w:pStyle w:val="KeepWithNext"/>
        <w:rPr>
          <w:rtl/>
          <w:lang w:eastAsia="he-IL"/>
        </w:rPr>
      </w:pPr>
    </w:p>
    <w:p w:rsidR="00361AD7" w:rsidRDefault="00361AD7" w:rsidP="009707EC">
      <w:pPr>
        <w:rPr>
          <w:rtl/>
          <w:lang w:eastAsia="he-IL"/>
        </w:rPr>
      </w:pPr>
      <w:bookmarkStart w:id="273" w:name="_ETM_Q1_1356615"/>
      <w:bookmarkEnd w:id="273"/>
      <w:r>
        <w:rPr>
          <w:rFonts w:hint="cs"/>
          <w:rtl/>
          <w:lang w:eastAsia="he-IL"/>
        </w:rPr>
        <w:t xml:space="preserve">האם משרד הבריאות יודע </w:t>
      </w:r>
      <w:bookmarkStart w:id="274" w:name="_ETM_Q1_1364099"/>
      <w:bookmarkEnd w:id="274"/>
      <w:r>
        <w:rPr>
          <w:rFonts w:hint="cs"/>
          <w:rtl/>
          <w:lang w:eastAsia="he-IL"/>
        </w:rPr>
        <w:t xml:space="preserve">לתת תשובה גנטית על הימצאות דנ"א זר בגופה של הנפגעת </w:t>
      </w:r>
      <w:bookmarkStart w:id="275" w:name="_ETM_Q1_1372457"/>
      <w:bookmarkEnd w:id="275"/>
      <w:r>
        <w:rPr>
          <w:rFonts w:hint="cs"/>
          <w:rtl/>
          <w:lang w:eastAsia="he-IL"/>
        </w:rPr>
        <w:t xml:space="preserve">או במתקן הרפואי שבו נלקחה הדגימה הפורנזית בחדר האקוטי או </w:t>
      </w:r>
      <w:bookmarkStart w:id="276" w:name="_ETM_Q1_1377590"/>
      <w:bookmarkEnd w:id="276"/>
      <w:r>
        <w:rPr>
          <w:rFonts w:hint="cs"/>
          <w:rtl/>
          <w:lang w:eastAsia="he-IL"/>
        </w:rPr>
        <w:t xml:space="preserve">בכל מתקן אחר? אני גם רוצה לומר לחברותיי, </w:t>
      </w:r>
      <w:bookmarkStart w:id="277" w:name="_ETM_Q1_1383120"/>
      <w:bookmarkEnd w:id="277"/>
      <w:r>
        <w:rPr>
          <w:rFonts w:hint="cs"/>
          <w:rtl/>
          <w:lang w:eastAsia="he-IL"/>
        </w:rPr>
        <w:t xml:space="preserve">ואנחנו שותפים בעמדה, ואני גם מבין את הקושי של </w:t>
      </w:r>
      <w:bookmarkStart w:id="278" w:name="_ETM_Q1_1389944"/>
      <w:bookmarkEnd w:id="278"/>
      <w:r>
        <w:rPr>
          <w:rFonts w:hint="cs"/>
          <w:rtl/>
          <w:lang w:eastAsia="he-IL"/>
        </w:rPr>
        <w:t xml:space="preserve">המשטרה במובן הזה שהמשטרה אומרת: מה אתם רוצים מאתנו? אנחנו </w:t>
      </w:r>
      <w:bookmarkStart w:id="279" w:name="_ETM_Q1_1392248"/>
      <w:bookmarkEnd w:id="279"/>
      <w:r w:rsidR="009707EC">
        <w:rPr>
          <w:rFonts w:hint="cs"/>
          <w:rtl/>
          <w:lang w:eastAsia="he-IL"/>
        </w:rPr>
        <w:t xml:space="preserve">יודעים לעשות דבר אחד </w:t>
      </w:r>
      <w:r w:rsidR="009707E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לקחת </w:t>
      </w:r>
      <w:bookmarkStart w:id="280" w:name="_ETM_Q1_1395059"/>
      <w:bookmarkEnd w:id="280"/>
      <w:r>
        <w:rPr>
          <w:rFonts w:hint="cs"/>
          <w:rtl/>
          <w:lang w:eastAsia="he-IL"/>
        </w:rPr>
        <w:t xml:space="preserve">ממצאים פורנזיים ולקדם איתם חקירה פלילית. אתם רוצים ממצאים פורנזיים </w:t>
      </w:r>
      <w:bookmarkStart w:id="281" w:name="_ETM_Q1_1402914"/>
      <w:bookmarkEnd w:id="281"/>
      <w:r>
        <w:rPr>
          <w:rFonts w:hint="cs"/>
          <w:rtl/>
          <w:lang w:eastAsia="he-IL"/>
        </w:rPr>
        <w:t xml:space="preserve">לטובת מטרות חברתיות חשובות, אבל שהן לא החקירה הפלילית? תוציאו </w:t>
      </w:r>
      <w:bookmarkStart w:id="282" w:name="_ETM_Q1_1407890"/>
      <w:bookmarkEnd w:id="282"/>
      <w:r>
        <w:rPr>
          <w:rFonts w:hint="cs"/>
          <w:rtl/>
          <w:lang w:eastAsia="he-IL"/>
        </w:rPr>
        <w:t xml:space="preserve">אותנו מהסיפור. אני חושב ששכרם יהיה בהפסדם, כי התוצאה </w:t>
      </w:r>
      <w:bookmarkStart w:id="283" w:name="_ETM_Q1_1409081"/>
      <w:bookmarkEnd w:id="283"/>
      <w:r>
        <w:rPr>
          <w:rFonts w:hint="cs"/>
          <w:rtl/>
          <w:lang w:eastAsia="he-IL"/>
        </w:rPr>
        <w:t xml:space="preserve">תהיה שבסוף לא יהיה להם את החומר הפורנזי ושירדפו </w:t>
      </w:r>
      <w:bookmarkStart w:id="284" w:name="_ETM_Q1_1416587"/>
      <w:bookmarkEnd w:id="284"/>
      <w:r>
        <w:rPr>
          <w:rFonts w:hint="cs"/>
          <w:rtl/>
          <w:lang w:eastAsia="he-IL"/>
        </w:rPr>
        <w:t xml:space="preserve">אחרי המכון הפתולוגי. </w:t>
      </w:r>
      <w:r w:rsidR="001D4243">
        <w:rPr>
          <w:rFonts w:hint="cs"/>
          <w:rtl/>
          <w:lang w:eastAsia="he-IL"/>
        </w:rPr>
        <w:t xml:space="preserve">אם המשטרה לא מוכנה להתגמש במה </w:t>
      </w:r>
      <w:bookmarkStart w:id="285" w:name="_ETM_Q1_1420581"/>
      <w:bookmarkEnd w:id="285"/>
      <w:r w:rsidR="001D4243">
        <w:rPr>
          <w:rFonts w:hint="cs"/>
          <w:rtl/>
          <w:lang w:eastAsia="he-IL"/>
        </w:rPr>
        <w:t xml:space="preserve">שביקשנו ממנה להתגמש, אז בסדר. אז שיאבדו את המידע </w:t>
      </w:r>
      <w:bookmarkStart w:id="286" w:name="_ETM_Q1_1423892"/>
      <w:bookmarkEnd w:id="286"/>
      <w:r w:rsidR="001D4243">
        <w:rPr>
          <w:rFonts w:hint="cs"/>
          <w:rtl/>
          <w:lang w:eastAsia="he-IL"/>
        </w:rPr>
        <w:t xml:space="preserve">הפורנזי. מה אני אעשה, </w:t>
      </w:r>
      <w:r w:rsidR="001D4243">
        <w:rPr>
          <w:lang w:eastAsia="he-IL"/>
        </w:rPr>
        <w:t>You can`t win it all</w:t>
      </w:r>
      <w:r w:rsidR="001D4243">
        <w:rPr>
          <w:rFonts w:hint="cs"/>
          <w:rtl/>
          <w:lang w:eastAsia="he-IL"/>
        </w:rPr>
        <w:t xml:space="preserve">. אבל </w:t>
      </w:r>
      <w:bookmarkStart w:id="287" w:name="_ETM_Q1_1428999"/>
      <w:bookmarkEnd w:id="287"/>
      <w:r w:rsidR="001D4243">
        <w:rPr>
          <w:rFonts w:hint="cs"/>
          <w:rtl/>
          <w:lang w:eastAsia="he-IL"/>
        </w:rPr>
        <w:t xml:space="preserve">אני עוד בשלב הבריאות </w:t>
      </w:r>
      <w:r w:rsidR="001D4243">
        <w:rPr>
          <w:rtl/>
          <w:lang w:eastAsia="he-IL"/>
        </w:rPr>
        <w:t>–</w:t>
      </w:r>
      <w:r w:rsidR="001D4243">
        <w:rPr>
          <w:rFonts w:hint="cs"/>
          <w:rtl/>
          <w:lang w:eastAsia="he-IL"/>
        </w:rPr>
        <w:t xml:space="preserve"> האם משרד הבריאות יודע לתת </w:t>
      </w:r>
      <w:bookmarkStart w:id="288" w:name="_ETM_Q1_1434685"/>
      <w:bookmarkEnd w:id="288"/>
      <w:r w:rsidR="001D4243">
        <w:rPr>
          <w:rFonts w:hint="cs"/>
          <w:rtl/>
          <w:lang w:eastAsia="he-IL"/>
        </w:rPr>
        <w:t>תשובה במתקניו, בין אם במתקן שנלקחה בו הדגימה הפורנזית ובין</w:t>
      </w:r>
      <w:r w:rsidR="009707EC">
        <w:rPr>
          <w:rFonts w:hint="cs"/>
          <w:rtl/>
          <w:lang w:eastAsia="he-IL"/>
        </w:rPr>
        <w:t xml:space="preserve"> </w:t>
      </w:r>
      <w:r w:rsidR="001D4243">
        <w:rPr>
          <w:rFonts w:hint="cs"/>
          <w:rtl/>
          <w:lang w:eastAsia="he-IL"/>
        </w:rPr>
        <w:t xml:space="preserve">אם </w:t>
      </w:r>
      <w:bookmarkStart w:id="289" w:name="_ETM_Q1_1437585"/>
      <w:bookmarkEnd w:id="289"/>
      <w:r w:rsidR="001D4243">
        <w:rPr>
          <w:rFonts w:hint="cs"/>
          <w:rtl/>
          <w:lang w:eastAsia="he-IL"/>
        </w:rPr>
        <w:t>במתקן אחר?</w:t>
      </w:r>
    </w:p>
    <w:p w:rsidR="001D4243" w:rsidRDefault="001D4243" w:rsidP="00361AD7">
      <w:pPr>
        <w:rPr>
          <w:rtl/>
          <w:lang w:eastAsia="he-IL"/>
        </w:rPr>
      </w:pPr>
      <w:bookmarkStart w:id="290" w:name="_ETM_Q1_1444024"/>
      <w:bookmarkEnd w:id="290"/>
    </w:p>
    <w:p w:rsidR="001D4243" w:rsidRDefault="001D4243" w:rsidP="0032068F">
      <w:pPr>
        <w:pStyle w:val="af9"/>
        <w:rPr>
          <w:rtl/>
          <w:lang w:eastAsia="he-IL"/>
        </w:rPr>
      </w:pPr>
      <w:bookmarkStart w:id="291" w:name="_ETM_Q1_1444097"/>
      <w:bookmarkStart w:id="292" w:name="ET_guest_592148_35"/>
      <w:bookmarkEnd w:id="291"/>
      <w:r w:rsidRPr="0032068F">
        <w:rPr>
          <w:rStyle w:val="TagStyle"/>
          <w:rtl/>
        </w:rPr>
        <w:t xml:space="preserve"> &lt;&lt; אורח &gt;&gt;</w:t>
      </w:r>
      <w:r w:rsidRPr="001D4243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1D4243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2"/>
    </w:p>
    <w:p w:rsidR="001D4243" w:rsidRDefault="001D4243" w:rsidP="001D4243">
      <w:pPr>
        <w:pStyle w:val="KeepWithNext"/>
        <w:rPr>
          <w:rtl/>
          <w:lang w:eastAsia="he-IL"/>
        </w:rPr>
      </w:pPr>
    </w:p>
    <w:p w:rsidR="001D4243" w:rsidRDefault="001D4243" w:rsidP="001D42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בדיקה ברמה קלינית, זאת אומרת לזהות אם </w:t>
      </w:r>
      <w:bookmarkStart w:id="293" w:name="_ETM_Q1_1455062"/>
      <w:bookmarkEnd w:id="293"/>
      <w:r>
        <w:rPr>
          <w:rFonts w:hint="cs"/>
          <w:rtl/>
          <w:lang w:eastAsia="he-IL"/>
        </w:rPr>
        <w:t xml:space="preserve">יש זרע למשל או לא - - - </w:t>
      </w:r>
    </w:p>
    <w:p w:rsidR="001D4243" w:rsidRDefault="001D4243" w:rsidP="001D4243">
      <w:pPr>
        <w:rPr>
          <w:rtl/>
          <w:lang w:eastAsia="he-IL"/>
        </w:rPr>
      </w:pPr>
    </w:p>
    <w:p w:rsidR="001D4243" w:rsidRDefault="001D4243" w:rsidP="001D4243">
      <w:pPr>
        <w:rPr>
          <w:rtl/>
          <w:lang w:eastAsia="he-IL"/>
        </w:rPr>
      </w:pPr>
    </w:p>
    <w:p w:rsidR="001D4243" w:rsidRDefault="001D4243" w:rsidP="0032068F">
      <w:pPr>
        <w:pStyle w:val="af6"/>
        <w:rPr>
          <w:rtl/>
        </w:rPr>
      </w:pPr>
      <w:bookmarkStart w:id="294" w:name="ET_yor_6156_36"/>
      <w:r w:rsidRPr="0032068F">
        <w:rPr>
          <w:rStyle w:val="TagStyle"/>
          <w:rtl/>
        </w:rPr>
        <w:t xml:space="preserve"> &lt;&lt; יור &gt;&gt;</w:t>
      </w:r>
      <w:r w:rsidRPr="001D424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D4243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"/>
    </w:p>
    <w:p w:rsidR="001D4243" w:rsidRDefault="001D4243" w:rsidP="001D4243">
      <w:pPr>
        <w:pStyle w:val="KeepWithNext"/>
        <w:rPr>
          <w:rtl/>
          <w:lang w:eastAsia="he-IL"/>
        </w:rPr>
      </w:pPr>
    </w:p>
    <w:p w:rsidR="001D4243" w:rsidRDefault="001D4243" w:rsidP="001D42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95" w:name="_ETM_Q1_1457286"/>
      <w:bookmarkEnd w:id="295"/>
      <w:r>
        <w:rPr>
          <w:rFonts w:hint="cs"/>
          <w:rtl/>
          <w:lang w:eastAsia="he-IL"/>
        </w:rPr>
        <w:t xml:space="preserve">אז אתה לא יודע אם זה זרע - - </w:t>
      </w:r>
      <w:bookmarkStart w:id="296" w:name="_ETM_Q1_1459493"/>
      <w:bookmarkEnd w:id="296"/>
      <w:r>
        <w:rPr>
          <w:rFonts w:hint="cs"/>
          <w:rtl/>
          <w:lang w:eastAsia="he-IL"/>
        </w:rPr>
        <w:t xml:space="preserve">- </w:t>
      </w:r>
    </w:p>
    <w:p w:rsidR="001D4243" w:rsidRDefault="001D4243" w:rsidP="001D4243">
      <w:pPr>
        <w:rPr>
          <w:rtl/>
          <w:lang w:eastAsia="he-IL"/>
        </w:rPr>
      </w:pPr>
      <w:bookmarkStart w:id="297" w:name="_ETM_Q1_1459915"/>
      <w:bookmarkStart w:id="298" w:name="_ETM_Q1_1459999"/>
      <w:bookmarkEnd w:id="297"/>
      <w:bookmarkEnd w:id="298"/>
    </w:p>
    <w:p w:rsidR="001D4243" w:rsidRDefault="001D4243" w:rsidP="0032068F">
      <w:pPr>
        <w:pStyle w:val="af9"/>
        <w:rPr>
          <w:rtl/>
          <w:lang w:eastAsia="he-IL"/>
        </w:rPr>
      </w:pPr>
      <w:bookmarkStart w:id="299" w:name="ET_guest_592148_37"/>
      <w:r w:rsidRPr="0032068F">
        <w:rPr>
          <w:rStyle w:val="TagStyle"/>
          <w:rtl/>
        </w:rPr>
        <w:t xml:space="preserve"> &lt;&lt; אורח &gt;&gt;</w:t>
      </w:r>
      <w:r w:rsidRPr="001D4243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1D4243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9"/>
    </w:p>
    <w:p w:rsidR="001D4243" w:rsidRDefault="001D4243" w:rsidP="001D4243">
      <w:pPr>
        <w:pStyle w:val="KeepWithNext"/>
        <w:rPr>
          <w:rtl/>
          <w:lang w:eastAsia="he-IL"/>
        </w:rPr>
      </w:pPr>
    </w:p>
    <w:p w:rsidR="001D4243" w:rsidRDefault="001D4243" w:rsidP="001D4243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מקרה אתה לא יודע.</w:t>
      </w:r>
    </w:p>
    <w:p w:rsidR="001D4243" w:rsidRDefault="001D4243" w:rsidP="001D4243">
      <w:pPr>
        <w:rPr>
          <w:rtl/>
          <w:lang w:eastAsia="he-IL"/>
        </w:rPr>
      </w:pPr>
    </w:p>
    <w:p w:rsidR="001D4243" w:rsidRDefault="001D4243" w:rsidP="0032068F">
      <w:pPr>
        <w:pStyle w:val="af6"/>
        <w:rPr>
          <w:rtl/>
        </w:rPr>
      </w:pPr>
      <w:bookmarkStart w:id="300" w:name="ET_yor_6156_38"/>
      <w:r w:rsidRPr="0032068F">
        <w:rPr>
          <w:rStyle w:val="TagStyle"/>
          <w:rtl/>
        </w:rPr>
        <w:t xml:space="preserve"> &lt;&lt; יור &gt;&gt;</w:t>
      </w:r>
      <w:r w:rsidRPr="001D424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D4243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0"/>
    </w:p>
    <w:p w:rsidR="001D4243" w:rsidRDefault="001D4243" w:rsidP="001D4243">
      <w:pPr>
        <w:pStyle w:val="KeepWithNext"/>
        <w:rPr>
          <w:rtl/>
          <w:lang w:eastAsia="he-IL"/>
        </w:rPr>
      </w:pPr>
    </w:p>
    <w:p w:rsidR="00DC6270" w:rsidRDefault="001D4243" w:rsidP="001D424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</w:t>
      </w:r>
      <w:bookmarkStart w:id="301" w:name="_ETM_Q1_1351506"/>
      <w:bookmarkStart w:id="302" w:name="_ETM_Q1_1351615"/>
      <w:bookmarkStart w:id="303" w:name="_ETM_Q1_1123276"/>
      <w:bookmarkStart w:id="304" w:name="_ETM_Q1_1123365"/>
      <w:bookmarkStart w:id="305" w:name="_ETM_Q1_1013132"/>
      <w:bookmarkStart w:id="306" w:name="_ETM_Q1_1013219"/>
      <w:bookmarkEnd w:id="301"/>
      <w:bookmarkEnd w:id="302"/>
      <w:bookmarkEnd w:id="303"/>
      <w:bookmarkEnd w:id="304"/>
      <w:bookmarkEnd w:id="305"/>
      <w:bookmarkEnd w:id="306"/>
      <w:r>
        <w:rPr>
          <w:rFonts w:hint="cs"/>
          <w:rtl/>
          <w:lang w:eastAsia="he-IL"/>
        </w:rPr>
        <w:t xml:space="preserve"> בבדיקה גנטית. </w:t>
      </w:r>
    </w:p>
    <w:p w:rsidR="001D4243" w:rsidRDefault="001D4243" w:rsidP="001D4243">
      <w:pPr>
        <w:rPr>
          <w:rtl/>
          <w:lang w:eastAsia="he-IL"/>
        </w:rPr>
      </w:pPr>
      <w:bookmarkStart w:id="307" w:name="_ETM_Q1_1463258"/>
      <w:bookmarkStart w:id="308" w:name="_ETM_Q1_1463344"/>
      <w:bookmarkEnd w:id="307"/>
      <w:bookmarkEnd w:id="308"/>
    </w:p>
    <w:p w:rsidR="001D4243" w:rsidRDefault="001D4243" w:rsidP="0032068F">
      <w:pPr>
        <w:pStyle w:val="af9"/>
        <w:rPr>
          <w:rtl/>
          <w:lang w:eastAsia="he-IL"/>
        </w:rPr>
      </w:pPr>
      <w:bookmarkStart w:id="309" w:name="ET_guest_592148_39"/>
      <w:r w:rsidRPr="0032068F">
        <w:rPr>
          <w:rStyle w:val="TagStyle"/>
          <w:rtl/>
        </w:rPr>
        <w:t xml:space="preserve"> &lt;&lt; אורח &gt;&gt;</w:t>
      </w:r>
      <w:r w:rsidRPr="001D4243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1D4243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9"/>
    </w:p>
    <w:p w:rsidR="001D4243" w:rsidRDefault="001D4243" w:rsidP="001D4243">
      <w:pPr>
        <w:pStyle w:val="KeepWithNext"/>
        <w:rPr>
          <w:rtl/>
          <w:lang w:eastAsia="he-IL"/>
        </w:rPr>
      </w:pPr>
    </w:p>
    <w:p w:rsidR="001D4243" w:rsidRDefault="001D4243" w:rsidP="001D42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310" w:name="_ETM_Q1_1461877"/>
      <w:bookmarkEnd w:id="310"/>
      <w:r>
        <w:rPr>
          <w:rFonts w:hint="cs"/>
          <w:rtl/>
          <w:lang w:eastAsia="he-IL"/>
        </w:rPr>
        <w:t xml:space="preserve">בבדיקה גנטית של זרע אתה יכול לדעת שזה זרע וזה </w:t>
      </w:r>
      <w:bookmarkStart w:id="311" w:name="_ETM_Q1_1470261"/>
      <w:bookmarkEnd w:id="311"/>
      <w:r>
        <w:rPr>
          <w:rFonts w:hint="cs"/>
          <w:rtl/>
          <w:lang w:eastAsia="he-IL"/>
        </w:rPr>
        <w:t xml:space="preserve">של גבר, אבל אתה לא יכול לדעת של מי זה </w:t>
      </w:r>
      <w:bookmarkStart w:id="312" w:name="_ETM_Q1_1470974"/>
      <w:bookmarkEnd w:id="312"/>
      <w:r>
        <w:rPr>
          <w:rFonts w:hint="cs"/>
          <w:rtl/>
          <w:lang w:eastAsia="he-IL"/>
        </w:rPr>
        <w:t xml:space="preserve">לפני שעשית השוואה מול כל המאגר. בדיקה לדעת </w:t>
      </w:r>
      <w:bookmarkStart w:id="313" w:name="_ETM_Q1_1473183"/>
      <w:bookmarkEnd w:id="313"/>
      <w:r>
        <w:rPr>
          <w:rFonts w:hint="cs"/>
          <w:rtl/>
          <w:lang w:eastAsia="he-IL"/>
        </w:rPr>
        <w:t xml:space="preserve">שיש זרע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מאוד פשוט. צריך רק מיקרוסקופ. בדיקה </w:t>
      </w:r>
      <w:bookmarkStart w:id="314" w:name="_ETM_Q1_1478950"/>
      <w:bookmarkEnd w:id="314"/>
      <w:r>
        <w:rPr>
          <w:rFonts w:hint="cs"/>
          <w:rtl/>
          <w:lang w:eastAsia="he-IL"/>
        </w:rPr>
        <w:t xml:space="preserve">גנטית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היום מעבדות בכל בתי החולים שיודעות להגיד </w:t>
      </w:r>
      <w:bookmarkStart w:id="315" w:name="_ETM_Q1_1483286"/>
      <w:bookmarkEnd w:id="315"/>
      <w:r>
        <w:rPr>
          <w:rFonts w:hint="cs"/>
          <w:rtl/>
          <w:lang w:eastAsia="he-IL"/>
        </w:rPr>
        <w:t xml:space="preserve">אם זה דנ"א נקבי או זכרי. זה לא צריך להיות </w:t>
      </w:r>
      <w:bookmarkStart w:id="316" w:name="_ETM_Q1_1483750"/>
      <w:bookmarkEnd w:id="316"/>
      <w:r>
        <w:rPr>
          <w:rFonts w:hint="cs"/>
          <w:rtl/>
          <w:lang w:eastAsia="he-IL"/>
        </w:rPr>
        <w:t xml:space="preserve">קושי, ואם 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נעביר את זה למעבדה שכן יודעת. </w:t>
      </w:r>
      <w:bookmarkStart w:id="317" w:name="_ETM_Q1_1489345"/>
      <w:bookmarkEnd w:id="317"/>
      <w:r>
        <w:rPr>
          <w:rFonts w:hint="cs"/>
          <w:rtl/>
          <w:lang w:eastAsia="he-IL"/>
        </w:rPr>
        <w:t xml:space="preserve">אבל זו לא בדיקה באיכות פורנזית והיא לא תוכל לשמש </w:t>
      </w:r>
      <w:bookmarkStart w:id="318" w:name="_ETM_Q1_1493970"/>
      <w:bookmarkEnd w:id="318"/>
      <w:r>
        <w:rPr>
          <w:rFonts w:hint="cs"/>
          <w:rtl/>
          <w:lang w:eastAsia="he-IL"/>
        </w:rPr>
        <w:t xml:space="preserve">ראיה. זו בדיקה קלינית לחלוטין. </w:t>
      </w:r>
    </w:p>
    <w:p w:rsidR="001D4243" w:rsidRDefault="001D4243" w:rsidP="001D4243">
      <w:pPr>
        <w:rPr>
          <w:rtl/>
          <w:lang w:eastAsia="he-IL"/>
        </w:rPr>
      </w:pPr>
      <w:bookmarkStart w:id="319" w:name="_ETM_Q1_1497191"/>
      <w:bookmarkStart w:id="320" w:name="_ETM_Q1_1497280"/>
      <w:bookmarkEnd w:id="319"/>
      <w:bookmarkEnd w:id="320"/>
    </w:p>
    <w:p w:rsidR="001D4243" w:rsidRDefault="001D4243" w:rsidP="0032068F">
      <w:pPr>
        <w:pStyle w:val="af6"/>
        <w:rPr>
          <w:rtl/>
        </w:rPr>
      </w:pPr>
      <w:bookmarkStart w:id="321" w:name="ET_yor_6156_40"/>
      <w:r w:rsidRPr="0032068F">
        <w:rPr>
          <w:rStyle w:val="TagStyle"/>
          <w:rtl/>
        </w:rPr>
        <w:t xml:space="preserve"> &lt;&lt; יור &gt;&gt;</w:t>
      </w:r>
      <w:r w:rsidRPr="001D424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D4243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"/>
    </w:p>
    <w:p w:rsidR="001D4243" w:rsidRDefault="001D4243" w:rsidP="001D4243">
      <w:pPr>
        <w:pStyle w:val="KeepWithNext"/>
        <w:rPr>
          <w:rtl/>
          <w:lang w:eastAsia="he-IL"/>
        </w:rPr>
      </w:pPr>
    </w:p>
    <w:p w:rsidR="001D4243" w:rsidRDefault="001D4243" w:rsidP="001D42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ברשותכן, אני רוצה לקדם את </w:t>
      </w:r>
      <w:bookmarkStart w:id="322" w:name="_ETM_Q1_1497945"/>
      <w:bookmarkEnd w:id="322"/>
      <w:r>
        <w:rPr>
          <w:rFonts w:hint="cs"/>
          <w:rtl/>
          <w:lang w:eastAsia="he-IL"/>
        </w:rPr>
        <w:t>הסיפור הזה. אני מבין שבמידה מסוימת יש לפנינו ארבע אופציות:</w:t>
      </w:r>
      <w:bookmarkStart w:id="323" w:name="_ETM_Q1_1507511"/>
      <w:bookmarkEnd w:id="323"/>
      <w:r>
        <w:rPr>
          <w:rFonts w:hint="cs"/>
          <w:rtl/>
          <w:lang w:eastAsia="he-IL"/>
        </w:rPr>
        <w:t xml:space="preserve"> אופציה אחת היא לחזור ל-</w:t>
      </w:r>
      <w:r>
        <w:rPr>
          <w:lang w:eastAsia="he-IL"/>
        </w:rPr>
        <w:t>square one</w:t>
      </w:r>
      <w:r>
        <w:rPr>
          <w:rFonts w:hint="cs"/>
          <w:rtl/>
          <w:lang w:eastAsia="he-IL"/>
        </w:rPr>
        <w:t xml:space="preserve"> ולומר שהבדיקות עוברות למכון </w:t>
      </w:r>
      <w:bookmarkStart w:id="324" w:name="_ETM_Q1_1513845"/>
      <w:bookmarkEnd w:id="324"/>
      <w:r>
        <w:rPr>
          <w:rFonts w:hint="cs"/>
          <w:rtl/>
          <w:lang w:eastAsia="he-IL"/>
        </w:rPr>
        <w:t xml:space="preserve">הפתולוגי וברגע שהאישה נותנת את הסכמתה, המכון עושה את </w:t>
      </w:r>
      <w:bookmarkStart w:id="325" w:name="_ETM_Q1_1521638"/>
      <w:bookmarkEnd w:id="325"/>
      <w:r>
        <w:rPr>
          <w:rFonts w:hint="cs"/>
          <w:rtl/>
          <w:lang w:eastAsia="he-IL"/>
        </w:rPr>
        <w:t>מה שהוא עושה.</w:t>
      </w:r>
    </w:p>
    <w:p w:rsidR="00DC6270" w:rsidRPr="00E45730" w:rsidRDefault="00DC6270" w:rsidP="00E45730">
      <w:pPr>
        <w:rPr>
          <w:rtl/>
          <w:lang w:eastAsia="he-IL"/>
        </w:rPr>
      </w:pPr>
      <w:bookmarkStart w:id="326" w:name="_ETM_Q1_1524420"/>
      <w:bookmarkStart w:id="327" w:name="_ETM_Q1_1524506"/>
      <w:bookmarkStart w:id="328" w:name="_ETM_Q1_996923"/>
      <w:bookmarkStart w:id="329" w:name="_ETM_Q1_996995"/>
      <w:bookmarkEnd w:id="326"/>
      <w:bookmarkEnd w:id="327"/>
      <w:bookmarkEnd w:id="328"/>
      <w:bookmarkEnd w:id="329"/>
    </w:p>
    <w:p w:rsidR="00E45730" w:rsidRDefault="00E45730" w:rsidP="0032068F">
      <w:pPr>
        <w:pStyle w:val="af9"/>
        <w:rPr>
          <w:rtl/>
          <w:lang w:eastAsia="he-IL"/>
        </w:rPr>
      </w:pPr>
      <w:bookmarkStart w:id="330" w:name="_ETM_Q1_978363"/>
      <w:bookmarkStart w:id="331" w:name="_ETM_Q1_978444"/>
      <w:bookmarkStart w:id="332" w:name="ET_guest_586965_16"/>
      <w:bookmarkEnd w:id="330"/>
      <w:bookmarkEnd w:id="331"/>
      <w:r w:rsidRPr="0032068F">
        <w:rPr>
          <w:rStyle w:val="TagStyle"/>
          <w:rtl/>
        </w:rPr>
        <w:t xml:space="preserve"> &lt;&lt; אורח &gt;&gt;</w:t>
      </w:r>
      <w:r w:rsidRPr="00E4573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E45730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2"/>
    </w:p>
    <w:p w:rsidR="00E45730" w:rsidRDefault="00E45730" w:rsidP="00E45730">
      <w:pPr>
        <w:pStyle w:val="KeepWithNext"/>
        <w:rPr>
          <w:rtl/>
          <w:lang w:eastAsia="he-IL"/>
        </w:rPr>
      </w:pPr>
    </w:p>
    <w:p w:rsidR="00E45730" w:rsidRDefault="001D4243" w:rsidP="00E45730">
      <w:pPr>
        <w:rPr>
          <w:rtl/>
          <w:lang w:eastAsia="he-IL"/>
        </w:rPr>
      </w:pPr>
      <w:bookmarkStart w:id="333" w:name="_ETM_Q1_971500"/>
      <w:bookmarkStart w:id="334" w:name="_ETM_Q1_971553"/>
      <w:bookmarkEnd w:id="333"/>
      <w:bookmarkEnd w:id="334"/>
      <w:r>
        <w:rPr>
          <w:rFonts w:hint="cs"/>
          <w:rtl/>
          <w:lang w:eastAsia="he-IL"/>
        </w:rPr>
        <w:t>הם לא מציעים למכון הפתולוגי, הם מציעים בדיקה שתיעשה במסגרת בית החולים.</w:t>
      </w:r>
    </w:p>
    <w:p w:rsidR="001D4243" w:rsidRDefault="001D4243" w:rsidP="00E45730">
      <w:pPr>
        <w:rPr>
          <w:rtl/>
          <w:lang w:eastAsia="he-IL"/>
        </w:rPr>
      </w:pPr>
    </w:p>
    <w:p w:rsidR="001D4243" w:rsidRDefault="001D4243" w:rsidP="0032068F">
      <w:pPr>
        <w:pStyle w:val="af9"/>
        <w:rPr>
          <w:rtl/>
          <w:lang w:eastAsia="he-IL"/>
        </w:rPr>
      </w:pPr>
      <w:bookmarkStart w:id="335" w:name="ET_guest_592148_41"/>
      <w:r w:rsidRPr="0032068F">
        <w:rPr>
          <w:rStyle w:val="TagStyle"/>
          <w:rtl/>
        </w:rPr>
        <w:t xml:space="preserve"> &lt;&lt; אורח &gt;&gt;</w:t>
      </w:r>
      <w:r w:rsidRPr="001D4243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1D4243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5"/>
    </w:p>
    <w:p w:rsidR="001D4243" w:rsidRDefault="001D4243" w:rsidP="001D4243">
      <w:pPr>
        <w:pStyle w:val="KeepWithNext"/>
        <w:rPr>
          <w:rtl/>
          <w:lang w:eastAsia="he-IL"/>
        </w:rPr>
      </w:pPr>
    </w:p>
    <w:p w:rsidR="001D4243" w:rsidRDefault="001D4243" w:rsidP="001D42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מזכירה שזו האפשרות שאנחנו התנגדנו לה </w:t>
      </w:r>
      <w:bookmarkStart w:id="336" w:name="_ETM_Q1_1533492"/>
      <w:bookmarkEnd w:id="336"/>
      <w:r>
        <w:rPr>
          <w:rFonts w:hint="cs"/>
          <w:rtl/>
          <w:lang w:eastAsia="he-IL"/>
        </w:rPr>
        <w:t xml:space="preserve">והיא גם עולה הרבה מאוד כסף. </w:t>
      </w:r>
    </w:p>
    <w:p w:rsidR="001D4243" w:rsidRDefault="001D4243" w:rsidP="001D4243">
      <w:pPr>
        <w:rPr>
          <w:rtl/>
          <w:lang w:eastAsia="he-IL"/>
        </w:rPr>
      </w:pPr>
      <w:bookmarkStart w:id="337" w:name="_ETM_Q1_1534137"/>
      <w:bookmarkStart w:id="338" w:name="_ETM_Q1_1534198"/>
      <w:bookmarkEnd w:id="337"/>
      <w:bookmarkEnd w:id="338"/>
    </w:p>
    <w:p w:rsidR="001D4243" w:rsidRDefault="001D4243" w:rsidP="0032068F">
      <w:pPr>
        <w:pStyle w:val="af6"/>
        <w:rPr>
          <w:rtl/>
        </w:rPr>
      </w:pPr>
      <w:bookmarkStart w:id="339" w:name="ET_yor_6156_42"/>
      <w:r w:rsidRPr="0032068F">
        <w:rPr>
          <w:rStyle w:val="TagStyle"/>
          <w:rtl/>
        </w:rPr>
        <w:t xml:space="preserve"> &lt;&lt; יור &gt;&gt;</w:t>
      </w:r>
      <w:r w:rsidRPr="001D424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D4243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9"/>
    </w:p>
    <w:p w:rsidR="001D4243" w:rsidRDefault="001D4243" w:rsidP="001D4243">
      <w:pPr>
        <w:rPr>
          <w:rtl/>
          <w:lang w:eastAsia="he-IL"/>
        </w:rPr>
      </w:pPr>
    </w:p>
    <w:p w:rsidR="001D4243" w:rsidRDefault="001D4243" w:rsidP="001D4243">
      <w:pPr>
        <w:rPr>
          <w:rtl/>
          <w:lang w:eastAsia="he-IL"/>
        </w:rPr>
      </w:pPr>
      <w:bookmarkStart w:id="340" w:name="_ETM_Q1_1534403"/>
      <w:bookmarkStart w:id="341" w:name="_ETM_Q1_1534475"/>
      <w:bookmarkEnd w:id="340"/>
      <w:bookmarkEnd w:id="341"/>
      <w:r>
        <w:rPr>
          <w:rFonts w:hint="cs"/>
          <w:rtl/>
          <w:lang w:eastAsia="he-IL"/>
        </w:rPr>
        <w:t xml:space="preserve">אני מבין הכול, </w:t>
      </w:r>
      <w:bookmarkStart w:id="342" w:name="_ETM_Q1_1533019"/>
      <w:bookmarkEnd w:id="342"/>
      <w:r>
        <w:rPr>
          <w:rFonts w:hint="cs"/>
          <w:rtl/>
          <w:lang w:eastAsia="he-IL"/>
        </w:rPr>
        <w:t xml:space="preserve">רק שזו ההצעה שאושרה בקריאה טרומית בכנסת ישראל. </w:t>
      </w:r>
    </w:p>
    <w:p w:rsidR="001D4243" w:rsidRDefault="001D4243" w:rsidP="001D4243">
      <w:pPr>
        <w:rPr>
          <w:rtl/>
          <w:lang w:eastAsia="he-IL"/>
        </w:rPr>
      </w:pPr>
      <w:bookmarkStart w:id="343" w:name="_ETM_Q1_1540890"/>
      <w:bookmarkStart w:id="344" w:name="_ETM_Q1_1540950"/>
      <w:bookmarkEnd w:id="343"/>
      <w:bookmarkEnd w:id="344"/>
    </w:p>
    <w:p w:rsidR="001D4243" w:rsidRDefault="001D4243" w:rsidP="0032068F">
      <w:pPr>
        <w:pStyle w:val="af9"/>
        <w:rPr>
          <w:rtl/>
          <w:lang w:eastAsia="he-IL"/>
        </w:rPr>
      </w:pPr>
      <w:bookmarkStart w:id="345" w:name="ET_guest_592148_43"/>
      <w:r w:rsidRPr="0032068F">
        <w:rPr>
          <w:rStyle w:val="TagStyle"/>
          <w:rtl/>
        </w:rPr>
        <w:t xml:space="preserve"> &lt;&lt; אורח &gt;&gt;</w:t>
      </w:r>
      <w:r w:rsidRPr="001D4243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1D4243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5"/>
    </w:p>
    <w:p w:rsidR="001D4243" w:rsidRDefault="001D4243" w:rsidP="001D4243">
      <w:pPr>
        <w:pStyle w:val="KeepWithNext"/>
        <w:rPr>
          <w:rtl/>
          <w:lang w:eastAsia="he-IL"/>
        </w:rPr>
      </w:pPr>
    </w:p>
    <w:p w:rsidR="001D4243" w:rsidRDefault="001D4243" w:rsidP="001D42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בכפוף לתיאום. </w:t>
      </w:r>
      <w:bookmarkStart w:id="346" w:name="_ETM_Q1_1541798"/>
      <w:bookmarkStart w:id="347" w:name="_ETM_Q1_1542138"/>
      <w:bookmarkEnd w:id="346"/>
      <w:bookmarkEnd w:id="347"/>
    </w:p>
    <w:p w:rsidR="001D4243" w:rsidRDefault="001D4243" w:rsidP="001D4243">
      <w:pPr>
        <w:rPr>
          <w:rtl/>
          <w:lang w:eastAsia="he-IL"/>
        </w:rPr>
      </w:pPr>
      <w:bookmarkStart w:id="348" w:name="_ETM_Q1_1542216"/>
      <w:bookmarkStart w:id="349" w:name="_ETM_Q1_1544474"/>
      <w:bookmarkEnd w:id="348"/>
      <w:bookmarkEnd w:id="349"/>
    </w:p>
    <w:p w:rsidR="001D4243" w:rsidRDefault="001D4243" w:rsidP="0032068F">
      <w:pPr>
        <w:pStyle w:val="af6"/>
        <w:rPr>
          <w:rtl/>
        </w:rPr>
      </w:pPr>
      <w:bookmarkStart w:id="350" w:name="ET_yor_6156_44"/>
      <w:r w:rsidRPr="0032068F">
        <w:rPr>
          <w:rStyle w:val="TagStyle"/>
          <w:rtl/>
        </w:rPr>
        <w:t xml:space="preserve"> &lt;&lt; יור &gt;&gt;</w:t>
      </w:r>
      <w:r w:rsidRPr="001D424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D4243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0"/>
    </w:p>
    <w:p w:rsidR="001D4243" w:rsidRDefault="001D4243" w:rsidP="001D4243">
      <w:pPr>
        <w:pStyle w:val="KeepWithNext"/>
        <w:rPr>
          <w:rtl/>
          <w:lang w:eastAsia="he-IL"/>
        </w:rPr>
      </w:pPr>
    </w:p>
    <w:p w:rsidR="001D4243" w:rsidRDefault="00F00B75" w:rsidP="001D42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לנציגות משרדי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מרגע </w:t>
      </w:r>
      <w:bookmarkStart w:id="351" w:name="_ETM_Q1_1548064"/>
      <w:bookmarkEnd w:id="351"/>
      <w:r>
        <w:rPr>
          <w:rFonts w:hint="cs"/>
          <w:rtl/>
          <w:lang w:eastAsia="he-IL"/>
        </w:rPr>
        <w:t xml:space="preserve">שחוק מגיע לכאן, הוועדה היא זו שמנהלת את הדיון שלו. </w:t>
      </w:r>
      <w:bookmarkStart w:id="352" w:name="_ETM_Q1_1555259"/>
      <w:bookmarkEnd w:id="352"/>
      <w:r>
        <w:rPr>
          <w:rFonts w:hint="cs"/>
          <w:rtl/>
          <w:lang w:eastAsia="he-IL"/>
        </w:rPr>
        <w:t xml:space="preserve">אחרי זה, כשיחליטו מתי מעלים אותו לראשונה או לשנייה ושלישית, </w:t>
      </w:r>
      <w:bookmarkStart w:id="353" w:name="_ETM_Q1_1557648"/>
      <w:bookmarkEnd w:id="353"/>
      <w:r>
        <w:rPr>
          <w:rFonts w:hint="cs"/>
          <w:rtl/>
          <w:lang w:eastAsia="he-IL"/>
        </w:rPr>
        <w:t xml:space="preserve">זה עובר להנהלת הקואליציה. </w:t>
      </w:r>
    </w:p>
    <w:p w:rsidR="00F00B75" w:rsidRDefault="00F00B75" w:rsidP="001D4243">
      <w:pPr>
        <w:rPr>
          <w:rtl/>
          <w:lang w:eastAsia="he-IL"/>
        </w:rPr>
      </w:pPr>
      <w:bookmarkStart w:id="354" w:name="_ETM_Q1_1563954"/>
      <w:bookmarkStart w:id="355" w:name="_ETM_Q1_1564021"/>
      <w:bookmarkStart w:id="356" w:name="_ETM_Q1_1561364"/>
      <w:bookmarkEnd w:id="354"/>
      <w:bookmarkEnd w:id="355"/>
      <w:bookmarkEnd w:id="356"/>
    </w:p>
    <w:p w:rsidR="00F00B75" w:rsidRDefault="00F00B75" w:rsidP="0032068F">
      <w:pPr>
        <w:pStyle w:val="af9"/>
        <w:rPr>
          <w:rtl/>
          <w:lang w:eastAsia="he-IL"/>
        </w:rPr>
      </w:pPr>
      <w:bookmarkStart w:id="357" w:name="ET_guest_586965_45"/>
      <w:r w:rsidRPr="0032068F">
        <w:rPr>
          <w:rStyle w:val="TagStyle"/>
          <w:rtl/>
        </w:rPr>
        <w:t xml:space="preserve"> &lt;&lt; אורח &gt;&gt;</w:t>
      </w:r>
      <w:r w:rsidRPr="00F00B7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F00B75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7"/>
    </w:p>
    <w:p w:rsidR="00F00B75" w:rsidRDefault="00F00B75" w:rsidP="00F00B75">
      <w:pPr>
        <w:pStyle w:val="KeepWithNext"/>
        <w:rPr>
          <w:rtl/>
          <w:lang w:eastAsia="he-IL"/>
        </w:rPr>
      </w:pPr>
    </w:p>
    <w:p w:rsidR="00F00B75" w:rsidRDefault="00F00B75" w:rsidP="00F00B75">
      <w:pPr>
        <w:rPr>
          <w:rtl/>
          <w:lang w:eastAsia="he-IL"/>
        </w:rPr>
      </w:pPr>
      <w:bookmarkStart w:id="358" w:name="_ETM_Q1_1561816"/>
      <w:bookmarkStart w:id="359" w:name="_ETM_Q1_1561863"/>
      <w:bookmarkEnd w:id="358"/>
      <w:bookmarkEnd w:id="359"/>
      <w:r>
        <w:rPr>
          <w:rFonts w:hint="cs"/>
          <w:rtl/>
          <w:lang w:eastAsia="he-IL"/>
        </w:rPr>
        <w:t xml:space="preserve">ההחלטה אושרה בוועדת שרים לחקיקה בכפוף </w:t>
      </w:r>
      <w:bookmarkStart w:id="360" w:name="_ETM_Q1_1563285"/>
      <w:bookmarkEnd w:id="360"/>
      <w:r>
        <w:rPr>
          <w:rFonts w:hint="cs"/>
          <w:rtl/>
          <w:lang w:eastAsia="he-IL"/>
        </w:rPr>
        <w:t xml:space="preserve">לאישור השרים בוועדת השרים לחקיקה. </w:t>
      </w:r>
    </w:p>
    <w:p w:rsidR="00F00B75" w:rsidRDefault="00F00B75" w:rsidP="00F00B75">
      <w:pPr>
        <w:rPr>
          <w:rtl/>
          <w:lang w:eastAsia="he-IL"/>
        </w:rPr>
      </w:pPr>
      <w:bookmarkStart w:id="361" w:name="_ETM_Q1_1568746"/>
      <w:bookmarkStart w:id="362" w:name="_ETM_Q1_1568814"/>
      <w:bookmarkEnd w:id="361"/>
      <w:bookmarkEnd w:id="362"/>
    </w:p>
    <w:p w:rsidR="00F00B75" w:rsidRDefault="00F00B75" w:rsidP="0032068F">
      <w:pPr>
        <w:pStyle w:val="af6"/>
        <w:rPr>
          <w:rtl/>
        </w:rPr>
      </w:pPr>
      <w:bookmarkStart w:id="363" w:name="ET_yor_6156_46"/>
      <w:r w:rsidRPr="0032068F">
        <w:rPr>
          <w:rStyle w:val="TagStyle"/>
          <w:rtl/>
        </w:rPr>
        <w:t xml:space="preserve"> &lt;&lt; יור &gt;&gt;</w:t>
      </w:r>
      <w:r w:rsidRPr="00F00B7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00B75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"/>
    </w:p>
    <w:p w:rsidR="00F00B75" w:rsidRDefault="00F00B75" w:rsidP="00F00B75">
      <w:pPr>
        <w:pStyle w:val="KeepWithNext"/>
        <w:rPr>
          <w:rtl/>
          <w:lang w:eastAsia="he-IL"/>
        </w:rPr>
      </w:pPr>
    </w:p>
    <w:p w:rsidR="0041587C" w:rsidRDefault="00F00B75" w:rsidP="009707EC">
      <w:pPr>
        <w:rPr>
          <w:rtl/>
          <w:lang w:eastAsia="he-IL"/>
        </w:rPr>
      </w:pPr>
      <w:bookmarkStart w:id="364" w:name="_ETM_Q1_1571410"/>
      <w:bookmarkEnd w:id="364"/>
      <w:r>
        <w:rPr>
          <w:rFonts w:hint="cs"/>
          <w:rtl/>
          <w:lang w:eastAsia="he-IL"/>
        </w:rPr>
        <w:t xml:space="preserve">סליחה, גברתי. החוק הזה אושר </w:t>
      </w:r>
      <w:bookmarkStart w:id="365" w:name="_ETM_Q1_1571418"/>
      <w:bookmarkEnd w:id="365"/>
      <w:r>
        <w:rPr>
          <w:rFonts w:hint="cs"/>
          <w:rtl/>
          <w:lang w:eastAsia="he-IL"/>
        </w:rPr>
        <w:t xml:space="preserve">בקריאה טרומית. ועדת השרים לענייני חקיקה עוסקת רק בשאלה אחת: </w:t>
      </w:r>
      <w:bookmarkStart w:id="366" w:name="_ETM_Q1_1575288"/>
      <w:bookmarkEnd w:id="366"/>
      <w:r w:rsidR="0041587C">
        <w:rPr>
          <w:rFonts w:hint="cs"/>
          <w:rtl/>
          <w:lang w:eastAsia="he-IL"/>
        </w:rPr>
        <w:t xml:space="preserve">מהי עמדת הממשלה. החלטות ועדת שרים לענייני חקיקה לא </w:t>
      </w:r>
      <w:bookmarkStart w:id="367" w:name="_ETM_Q1_1581811"/>
      <w:bookmarkEnd w:id="367"/>
      <w:r w:rsidR="0041587C">
        <w:rPr>
          <w:rFonts w:hint="cs"/>
          <w:rtl/>
          <w:lang w:eastAsia="he-IL"/>
        </w:rPr>
        <w:t xml:space="preserve">נוגעות למה קורה פה בחדר הוועדה. בחדר הוועדה פה מתנהל </w:t>
      </w:r>
      <w:bookmarkStart w:id="368" w:name="_ETM_Q1_1584579"/>
      <w:bookmarkEnd w:id="368"/>
      <w:r w:rsidR="0041587C">
        <w:rPr>
          <w:rFonts w:hint="cs"/>
          <w:rtl/>
          <w:lang w:eastAsia="he-IL"/>
        </w:rPr>
        <w:t xml:space="preserve">דיון של הרשות המחוקקת, לא של ועדה של הרשות </w:t>
      </w:r>
      <w:bookmarkStart w:id="369" w:name="_ETM_Q1_1590370"/>
      <w:bookmarkEnd w:id="369"/>
      <w:r w:rsidR="0041587C">
        <w:rPr>
          <w:rFonts w:hint="cs"/>
          <w:rtl/>
          <w:lang w:eastAsia="he-IL"/>
        </w:rPr>
        <w:t xml:space="preserve">המבצעת. הרשות </w:t>
      </w:r>
      <w:r w:rsidR="0041587C">
        <w:rPr>
          <w:rFonts w:hint="cs"/>
          <w:rtl/>
          <w:lang w:eastAsia="he-IL"/>
        </w:rPr>
        <w:lastRenderedPageBreak/>
        <w:t>המבצעת הייתה צריכה להתאמץ קצת יותר כדי להביא את הפתרונות, כי יש לי תחושה שמי שעסוק פה בלח</w:t>
      </w:r>
      <w:r w:rsidR="009707EC">
        <w:rPr>
          <w:rFonts w:hint="cs"/>
          <w:rtl/>
          <w:lang w:eastAsia="he-IL"/>
        </w:rPr>
        <w:t>ל</w:t>
      </w:r>
      <w:r w:rsidR="0041587C">
        <w:rPr>
          <w:rFonts w:hint="cs"/>
          <w:rtl/>
          <w:lang w:eastAsia="he-IL"/>
        </w:rPr>
        <w:t>ץ</w:t>
      </w:r>
      <w:bookmarkStart w:id="370" w:name="_ETM_Q1_1599004"/>
      <w:bookmarkEnd w:id="370"/>
      <w:r w:rsidR="0041587C">
        <w:rPr>
          <w:rFonts w:hint="cs"/>
          <w:rtl/>
          <w:lang w:eastAsia="he-IL"/>
        </w:rPr>
        <w:t xml:space="preserve">. תסלחו לי, אני מאוכזב, אני תמה על מה שקורה </w:t>
      </w:r>
      <w:bookmarkStart w:id="371" w:name="_ETM_Q1_1610495"/>
      <w:bookmarkEnd w:id="371"/>
      <w:r w:rsidR="0041587C">
        <w:rPr>
          <w:rFonts w:hint="cs"/>
          <w:rtl/>
          <w:lang w:eastAsia="he-IL"/>
        </w:rPr>
        <w:t xml:space="preserve">כאן, כי התחושה היא שחברות הכנסת שהציעו את </w:t>
      </w:r>
      <w:bookmarkStart w:id="372" w:name="_ETM_Q1_1615379"/>
      <w:bookmarkEnd w:id="372"/>
      <w:r w:rsidR="0041587C">
        <w:rPr>
          <w:rFonts w:hint="cs"/>
          <w:rtl/>
          <w:lang w:eastAsia="he-IL"/>
        </w:rPr>
        <w:t xml:space="preserve">החוק החשוב הזה בעבר ואני עסוקים לחלץ פה רעיונות </w:t>
      </w:r>
      <w:bookmarkStart w:id="373" w:name="_ETM_Q1_1622496"/>
      <w:bookmarkEnd w:id="373"/>
      <w:r w:rsidR="0041587C">
        <w:rPr>
          <w:rFonts w:hint="cs"/>
          <w:rtl/>
          <w:lang w:eastAsia="he-IL"/>
        </w:rPr>
        <w:t xml:space="preserve">ופתרונות שהיו צריכים לנבוע מהרשות המבצעת. בהינתן זה, מכיוון שאנחנו </w:t>
      </w:r>
      <w:bookmarkStart w:id="374" w:name="_ETM_Q1_1624369"/>
      <w:bookmarkEnd w:id="374"/>
      <w:r w:rsidR="0041587C">
        <w:rPr>
          <w:rFonts w:hint="cs"/>
          <w:rtl/>
          <w:lang w:eastAsia="he-IL"/>
        </w:rPr>
        <w:t xml:space="preserve"> </w:t>
      </w:r>
      <w:r w:rsidR="009707EC">
        <w:rPr>
          <w:rFonts w:hint="cs"/>
          <w:rtl/>
          <w:lang w:eastAsia="he-IL"/>
        </w:rPr>
        <w:t>ה</w:t>
      </w:r>
      <w:r w:rsidR="0041587C">
        <w:rPr>
          <w:rFonts w:hint="cs"/>
          <w:rtl/>
          <w:lang w:eastAsia="he-IL"/>
        </w:rPr>
        <w:t>זאת מן הבוץ:</w:t>
      </w:r>
      <w:bookmarkStart w:id="375" w:name="_ETM_Q1_1635874"/>
      <w:bookmarkEnd w:id="375"/>
      <w:r w:rsidR="0041587C">
        <w:rPr>
          <w:rFonts w:hint="cs"/>
          <w:rtl/>
          <w:lang w:eastAsia="he-IL"/>
        </w:rPr>
        <w:t xml:space="preserve"> אפשרות אחת, שהיא האפשרות בקריאה הטרומית </w:t>
      </w:r>
      <w:r w:rsidR="0041587C">
        <w:rPr>
          <w:rtl/>
          <w:lang w:eastAsia="he-IL"/>
        </w:rPr>
        <w:t>–</w:t>
      </w:r>
      <w:r w:rsidR="0041587C">
        <w:rPr>
          <w:rFonts w:hint="cs"/>
          <w:rtl/>
          <w:lang w:eastAsia="he-IL"/>
        </w:rPr>
        <w:t xml:space="preserve"> אני </w:t>
      </w:r>
      <w:bookmarkStart w:id="376" w:name="_ETM_Q1_1637870"/>
      <w:bookmarkEnd w:id="376"/>
      <w:r w:rsidR="0041587C">
        <w:rPr>
          <w:rFonts w:hint="cs"/>
          <w:rtl/>
          <w:lang w:eastAsia="he-IL"/>
        </w:rPr>
        <w:t xml:space="preserve">לא אומר שהממשלה מסכימה לה </w:t>
      </w:r>
      <w:r w:rsidR="0041587C">
        <w:rPr>
          <w:rtl/>
          <w:lang w:eastAsia="he-IL"/>
        </w:rPr>
        <w:t>–</w:t>
      </w:r>
      <w:r w:rsidR="0041587C">
        <w:rPr>
          <w:rFonts w:hint="cs"/>
          <w:rtl/>
          <w:lang w:eastAsia="he-IL"/>
        </w:rPr>
        <w:t xml:space="preserve"> שהכול קורה במכון </w:t>
      </w:r>
      <w:bookmarkStart w:id="377" w:name="_ETM_Q1_1640092"/>
      <w:bookmarkEnd w:id="377"/>
      <w:r w:rsidR="0041587C">
        <w:rPr>
          <w:rFonts w:hint="cs"/>
          <w:rtl/>
          <w:lang w:eastAsia="he-IL"/>
        </w:rPr>
        <w:t xml:space="preserve">הפתולוגי; </w:t>
      </w:r>
    </w:p>
    <w:p w:rsidR="0041587C" w:rsidRDefault="0041587C" w:rsidP="00F00B75">
      <w:pPr>
        <w:rPr>
          <w:rtl/>
          <w:lang w:eastAsia="he-IL"/>
        </w:rPr>
      </w:pPr>
    </w:p>
    <w:p w:rsidR="0041587C" w:rsidRDefault="0041587C" w:rsidP="00F00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אפשרות שנייה היא שהדגימה מגיעה </w:t>
      </w:r>
      <w:proofErr w:type="spellStart"/>
      <w:r>
        <w:rPr>
          <w:rFonts w:hint="cs"/>
          <w:rtl/>
          <w:lang w:eastAsia="he-IL"/>
        </w:rPr>
        <w:t>למרלו"ג</w:t>
      </w:r>
      <w:proofErr w:type="spellEnd"/>
      <w:r>
        <w:rPr>
          <w:rFonts w:hint="cs"/>
          <w:rtl/>
          <w:lang w:eastAsia="he-IL"/>
        </w:rPr>
        <w:t xml:space="preserve"> המשטרתי</w:t>
      </w:r>
      <w:bookmarkStart w:id="378" w:name="_ETM_Q1_1653085"/>
      <w:bookmarkEnd w:id="3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בשיחה מקדימה הבנתי שאולי זה המקום שנמצאים </w:t>
      </w:r>
      <w:bookmarkStart w:id="379" w:name="_ETM_Q1_1659352"/>
      <w:bookmarkEnd w:id="379"/>
      <w:r>
        <w:rPr>
          <w:rFonts w:hint="cs"/>
          <w:rtl/>
          <w:lang w:eastAsia="he-IL"/>
        </w:rPr>
        <w:t xml:space="preserve">בו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והמשטרה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ומהרגע שהערכה הגיעה </w:t>
      </w:r>
      <w:proofErr w:type="spellStart"/>
      <w:r>
        <w:rPr>
          <w:rFonts w:hint="cs"/>
          <w:rtl/>
          <w:lang w:eastAsia="he-IL"/>
        </w:rPr>
        <w:t>למרלו"ג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0" w:name="_ETM_Q1_1667653"/>
      <w:bookmarkEnd w:id="380"/>
      <w:r>
        <w:rPr>
          <w:rFonts w:hint="cs"/>
          <w:rtl/>
          <w:lang w:eastAsia="he-IL"/>
        </w:rPr>
        <w:t xml:space="preserve">אז בהינתן הסכמה של הנפגעת קורים שני דברים: א', </w:t>
      </w:r>
      <w:bookmarkStart w:id="381" w:name="_ETM_Q1_1671930"/>
      <w:bookmarkEnd w:id="381"/>
      <w:r>
        <w:rPr>
          <w:rFonts w:hint="cs"/>
          <w:rtl/>
          <w:lang w:eastAsia="he-IL"/>
        </w:rPr>
        <w:t xml:space="preserve">היא יודעת אם היה דנ"א זכרי זר בעקבות אונס, אבל </w:t>
      </w:r>
      <w:bookmarkStart w:id="382" w:name="_ETM_Q1_1675991"/>
      <w:bookmarkEnd w:id="382"/>
      <w:r>
        <w:rPr>
          <w:rFonts w:hint="cs"/>
          <w:rtl/>
          <w:lang w:eastAsia="he-IL"/>
        </w:rPr>
        <w:t xml:space="preserve">באותו רגע ובאותו שלב מתחיל ההליך הפורנזי הפלילי. הדגימה מפוענחת בצורה מלאה, החומר נכנס לתיק החקירה, אף אחד לא מחייב </w:t>
      </w:r>
      <w:bookmarkStart w:id="383" w:name="_ETM_Q1_1686889"/>
      <w:bookmarkEnd w:id="383"/>
      <w:r>
        <w:rPr>
          <w:rFonts w:hint="cs"/>
          <w:rtl/>
          <w:lang w:eastAsia="he-IL"/>
        </w:rPr>
        <w:t>את האישה להגיש תלונה. אפשר גם לקבוע בחוק שאי</w:t>
      </w:r>
      <w:bookmarkStart w:id="384" w:name="_ETM_Q1_1691530"/>
      <w:bookmarkEnd w:id="384"/>
      <w:r>
        <w:rPr>
          <w:rFonts w:hint="cs"/>
          <w:rtl/>
          <w:lang w:eastAsia="he-IL"/>
        </w:rPr>
        <w:t xml:space="preserve"> אפשר לחייב את האישה למסור עדות ביחס לחומר הזה, אבל </w:t>
      </w:r>
      <w:bookmarkStart w:id="385" w:name="_ETM_Q1_1697274"/>
      <w:bookmarkEnd w:id="385"/>
      <w:r>
        <w:rPr>
          <w:rFonts w:hint="cs"/>
          <w:rtl/>
          <w:lang w:eastAsia="he-IL"/>
        </w:rPr>
        <w:t xml:space="preserve">נפתחה הערכה ובאופן אוטומטי קורה תהליך פורנזי פלילי; </w:t>
      </w:r>
    </w:p>
    <w:p w:rsidR="0041587C" w:rsidRDefault="0041587C" w:rsidP="00F00B75">
      <w:pPr>
        <w:rPr>
          <w:rtl/>
          <w:lang w:eastAsia="he-IL"/>
        </w:rPr>
      </w:pPr>
    </w:p>
    <w:p w:rsidR="00F00B75" w:rsidRDefault="0041587C" w:rsidP="00E60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האופציה השלישית </w:t>
      </w:r>
      <w:bookmarkStart w:id="386" w:name="_ETM_Q1_1704799"/>
      <w:bookmarkEnd w:id="386"/>
      <w:r>
        <w:rPr>
          <w:rFonts w:hint="cs"/>
          <w:rtl/>
          <w:lang w:eastAsia="he-IL"/>
        </w:rPr>
        <w:t>היא מה שהוועדה הציעה בפעם שעברה</w:t>
      </w:r>
      <w:r w:rsidR="00E60D08">
        <w:rPr>
          <w:rFonts w:hint="cs"/>
          <w:rtl/>
          <w:lang w:eastAsia="he-IL"/>
        </w:rPr>
        <w:t xml:space="preserve">, שהערכה נפתחת, אבל יש פה שני שלבים: שלב </w:t>
      </w:r>
      <w:bookmarkStart w:id="387" w:name="_ETM_Q1_1713946"/>
      <w:bookmarkEnd w:id="387"/>
      <w:r w:rsidR="00E60D08">
        <w:rPr>
          <w:rFonts w:hint="cs"/>
          <w:rtl/>
          <w:lang w:eastAsia="he-IL"/>
        </w:rPr>
        <w:t xml:space="preserve">אחד </w:t>
      </w:r>
      <w:r w:rsidR="00E60D08">
        <w:rPr>
          <w:rtl/>
          <w:lang w:eastAsia="he-IL"/>
        </w:rPr>
        <w:t>–</w:t>
      </w:r>
      <w:r w:rsidR="00E60D08">
        <w:rPr>
          <w:rFonts w:hint="cs"/>
          <w:rtl/>
          <w:lang w:eastAsia="he-IL"/>
        </w:rPr>
        <w:t xml:space="preserve"> מודיעים קודם כול לאישה אם היה דנ"א זר </w:t>
      </w:r>
      <w:bookmarkStart w:id="388" w:name="_ETM_Q1_1718919"/>
      <w:bookmarkEnd w:id="388"/>
      <w:r w:rsidR="00E60D08">
        <w:rPr>
          <w:rFonts w:hint="cs"/>
          <w:rtl/>
          <w:lang w:eastAsia="he-IL"/>
        </w:rPr>
        <w:t xml:space="preserve">או לא היה דנ"א זר. כדי שיתחיל , נקרא </w:t>
      </w:r>
      <w:bookmarkStart w:id="389" w:name="_ETM_Q1_1722791"/>
      <w:bookmarkEnd w:id="389"/>
      <w:r w:rsidR="00E60D08">
        <w:rPr>
          <w:rFonts w:hint="cs"/>
          <w:rtl/>
          <w:lang w:eastAsia="he-IL"/>
        </w:rPr>
        <w:t xml:space="preserve">לזה המרוץ הפורנזי הפלילי, צריך שהיא תיתן עוד </w:t>
      </w:r>
      <w:bookmarkStart w:id="390" w:name="_ETM_Q1_1726685"/>
      <w:bookmarkEnd w:id="390"/>
      <w:r w:rsidR="00E60D08">
        <w:rPr>
          <w:rFonts w:hint="cs"/>
          <w:rtl/>
          <w:lang w:eastAsia="he-IL"/>
        </w:rPr>
        <w:t xml:space="preserve">פעם הסכמה. מכיוון שנציגות המשטרה הסבירו לנו שלפעמים אין מספיק </w:t>
      </w:r>
      <w:bookmarkStart w:id="391" w:name="_ETM_Q1_1733935"/>
      <w:bookmarkEnd w:id="391"/>
      <w:r w:rsidR="00E60D08">
        <w:rPr>
          <w:rFonts w:hint="cs"/>
          <w:rtl/>
          <w:lang w:eastAsia="he-IL"/>
        </w:rPr>
        <w:t xml:space="preserve">דנ"א כדי לבצע שתי בדיקות, אז אמרנו שאם אין מספיק דנ"א, הבדיקה מבוצעת, אבל ברמת החוק ייאמר </w:t>
      </w:r>
      <w:bookmarkStart w:id="392" w:name="_ETM_Q1_1746625"/>
      <w:bookmarkEnd w:id="392"/>
      <w:r w:rsidR="00E60D08">
        <w:rPr>
          <w:rFonts w:hint="cs"/>
          <w:rtl/>
          <w:lang w:eastAsia="he-IL"/>
        </w:rPr>
        <w:t xml:space="preserve">בצורה ברורה שאסור להשתמש במידע הנוסף ללא הסכמתה של האישה. </w:t>
      </w:r>
      <w:bookmarkStart w:id="393" w:name="_ETM_Q1_1751546"/>
      <w:bookmarkEnd w:id="393"/>
      <w:r w:rsidR="00E60D08">
        <w:rPr>
          <w:rFonts w:hint="cs"/>
          <w:rtl/>
          <w:lang w:eastAsia="he-IL"/>
        </w:rPr>
        <w:t xml:space="preserve">אנחנו מבינים שכרגע אין הסכמת משטרה </w:t>
      </w:r>
      <w:proofErr w:type="spellStart"/>
      <w:r w:rsidR="00E60D08">
        <w:rPr>
          <w:rFonts w:hint="cs"/>
          <w:rtl/>
          <w:lang w:eastAsia="he-IL"/>
        </w:rPr>
        <w:t>ובט"פ</w:t>
      </w:r>
      <w:proofErr w:type="spellEnd"/>
      <w:r w:rsidR="00E60D08">
        <w:rPr>
          <w:rFonts w:hint="cs"/>
          <w:rtl/>
          <w:lang w:eastAsia="he-IL"/>
        </w:rPr>
        <w:t xml:space="preserve"> לאופציה הזאת;</w:t>
      </w:r>
    </w:p>
    <w:p w:rsidR="00E60D08" w:rsidRDefault="00E60D08" w:rsidP="00E60D08">
      <w:pPr>
        <w:rPr>
          <w:rtl/>
          <w:lang w:eastAsia="he-IL"/>
        </w:rPr>
      </w:pPr>
    </w:p>
    <w:p w:rsidR="007537BB" w:rsidRDefault="00E60D08" w:rsidP="00E60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מעלה אופציה רביעית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 אני מבקש בעיקר את הקשב של ארגוני הסיוע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4" w:name="_ETM_Q1_1768630"/>
      <w:bookmarkEnd w:id="394"/>
      <w:r>
        <w:rPr>
          <w:rFonts w:hint="cs"/>
          <w:rtl/>
          <w:lang w:eastAsia="he-IL"/>
        </w:rPr>
        <w:t xml:space="preserve">אם באמת מה שחשוב לנו זה שמצד אחד, כשתחליט הנפגעת </w:t>
      </w:r>
      <w:bookmarkStart w:id="395" w:name="_ETM_Q1_1776770"/>
      <w:bookmarkEnd w:id="395"/>
      <w:r>
        <w:rPr>
          <w:rFonts w:hint="cs"/>
          <w:rtl/>
          <w:lang w:eastAsia="he-IL"/>
        </w:rPr>
        <w:t xml:space="preserve">למצות את החקיקה הפלילית בצורה הטובה ביותר, לתפוס את העבריין, </w:t>
      </w:r>
      <w:bookmarkStart w:id="396" w:name="_ETM_Q1_1782159"/>
      <w:bookmarkEnd w:id="396"/>
      <w:r>
        <w:rPr>
          <w:rFonts w:hint="cs"/>
          <w:rtl/>
          <w:lang w:eastAsia="he-IL"/>
        </w:rPr>
        <w:t xml:space="preserve">להביא אותו לעונשו וגם למנוע בנשים נוספות, כנראה שבסוף טוב שהדגימה הפורנזית תנחת </w:t>
      </w:r>
      <w:proofErr w:type="spellStart"/>
      <w:r>
        <w:rPr>
          <w:rFonts w:hint="cs"/>
          <w:rtl/>
          <w:lang w:eastAsia="he-IL"/>
        </w:rPr>
        <w:t>במרלו"ג</w:t>
      </w:r>
      <w:proofErr w:type="spellEnd"/>
      <w:r>
        <w:rPr>
          <w:rFonts w:hint="cs"/>
          <w:rtl/>
          <w:lang w:eastAsia="he-IL"/>
        </w:rPr>
        <w:t xml:space="preserve"> ולא תסתובב בכל מיני מקומות</w:t>
      </w:r>
      <w:bookmarkStart w:id="397" w:name="_ETM_Q1_1794217"/>
      <w:bookmarkEnd w:id="397"/>
      <w:r>
        <w:rPr>
          <w:rFonts w:hint="cs"/>
          <w:rtl/>
          <w:lang w:eastAsia="he-IL"/>
        </w:rPr>
        <w:t xml:space="preserve">. במידה שמשרד הבריאות יודע לומר שאת התשובה אם נמצא </w:t>
      </w:r>
      <w:bookmarkStart w:id="398" w:name="_ETM_Q1_1799412"/>
      <w:bookmarkEnd w:id="398"/>
      <w:r>
        <w:rPr>
          <w:rFonts w:hint="cs"/>
          <w:rtl/>
          <w:lang w:eastAsia="he-IL"/>
        </w:rPr>
        <w:t xml:space="preserve">דנ"א זר בגופה של האישה, וכנראה גם אם האישה תבקש </w:t>
      </w:r>
      <w:bookmarkStart w:id="399" w:name="_ETM_Q1_1803863"/>
      <w:bookmarkEnd w:id="399"/>
      <w:r>
        <w:rPr>
          <w:rFonts w:hint="cs"/>
          <w:rtl/>
          <w:lang w:eastAsia="he-IL"/>
        </w:rPr>
        <w:t xml:space="preserve">את האישור שהדנ"א הזה הוא דנ"א זכרי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שלא </w:t>
      </w:r>
      <w:bookmarkStart w:id="400" w:name="_ETM_Q1_1810829"/>
      <w:bookmarkEnd w:id="400"/>
      <w:r>
        <w:rPr>
          <w:rFonts w:hint="cs"/>
          <w:rtl/>
          <w:lang w:eastAsia="he-IL"/>
        </w:rPr>
        <w:t xml:space="preserve">בטוחים שזה זרע, אני מניח שאם בטוחים שזה זרע אז ברור שזה דנ"א זכרי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לבצע </w:t>
      </w:r>
      <w:bookmarkStart w:id="401" w:name="_ETM_Q1_1822644"/>
      <w:bookmarkEnd w:id="401"/>
      <w:r>
        <w:rPr>
          <w:rFonts w:hint="cs"/>
          <w:rtl/>
          <w:lang w:eastAsia="he-IL"/>
        </w:rPr>
        <w:t xml:space="preserve">במתקן הרפואי שבו נלקחה הדגימה הפורנזית. כך אפשר להשיג גם את היכולת לתת </w:t>
      </w:r>
      <w:bookmarkStart w:id="402" w:name="_ETM_Q1_1829964"/>
      <w:bookmarkEnd w:id="402"/>
      <w:r>
        <w:rPr>
          <w:rFonts w:hint="cs"/>
          <w:rtl/>
          <w:lang w:eastAsia="he-IL"/>
        </w:rPr>
        <w:t xml:space="preserve">לאישה את התשובה אם </w:t>
      </w:r>
      <w:bookmarkStart w:id="403" w:name="_ETM_Q1_1833415"/>
      <w:bookmarkEnd w:id="403"/>
      <w:r>
        <w:rPr>
          <w:rFonts w:hint="cs"/>
          <w:rtl/>
          <w:lang w:eastAsia="he-IL"/>
        </w:rPr>
        <w:t xml:space="preserve">היה דנ"א זר בגופה, לא כתוצאה מפתיחת הדגימה הפורנזית והפקתה, </w:t>
      </w:r>
      <w:bookmarkStart w:id="404" w:name="_ETM_Q1_1837936"/>
      <w:bookmarkEnd w:id="404"/>
      <w:r>
        <w:rPr>
          <w:rFonts w:hint="cs"/>
          <w:rtl/>
          <w:lang w:eastAsia="he-IL"/>
        </w:rPr>
        <w:t xml:space="preserve">אלא כתוצאה מהבדיקה בחדר האקוטי. האם זה פתרון </w:t>
      </w:r>
      <w:bookmarkStart w:id="405" w:name="_ETM_Q1_1843486"/>
      <w:bookmarkEnd w:id="405"/>
      <w:r>
        <w:rPr>
          <w:rFonts w:hint="cs"/>
          <w:rtl/>
          <w:lang w:eastAsia="he-IL"/>
        </w:rPr>
        <w:t xml:space="preserve">שמבחינתכם הוא אפשרי? חשוב לומר שזה לאו דווקא אומר שהאישה </w:t>
      </w:r>
      <w:bookmarkStart w:id="406" w:name="_ETM_Q1_1852105"/>
      <w:bookmarkEnd w:id="406"/>
      <w:r>
        <w:rPr>
          <w:rFonts w:hint="cs"/>
          <w:rtl/>
          <w:lang w:eastAsia="he-IL"/>
        </w:rPr>
        <w:t xml:space="preserve">צריכה לקבל את התשובה בו במקום, בחדר האקוטי. </w:t>
      </w:r>
      <w:bookmarkStart w:id="407" w:name="_ETM_Q1_1856648"/>
      <w:bookmarkEnd w:id="407"/>
      <w:r>
        <w:rPr>
          <w:rFonts w:hint="cs"/>
          <w:rtl/>
          <w:lang w:eastAsia="he-IL"/>
        </w:rPr>
        <w:t xml:space="preserve">יכול להיות שההסכמה לנטילת דגימה פורנזית משמעותה שנלקחים פה </w:t>
      </w:r>
      <w:bookmarkStart w:id="408" w:name="_ETM_Q1_1862438"/>
      <w:bookmarkEnd w:id="408"/>
      <w:r>
        <w:rPr>
          <w:rFonts w:hint="cs"/>
          <w:rtl/>
          <w:lang w:eastAsia="he-IL"/>
        </w:rPr>
        <w:t>כאילו שתי בדיקות</w:t>
      </w:r>
      <w:r w:rsidR="007537BB">
        <w:rPr>
          <w:rFonts w:hint="cs"/>
          <w:rtl/>
          <w:lang w:eastAsia="he-IL"/>
        </w:rPr>
        <w:t xml:space="preserve"> - - -</w:t>
      </w:r>
    </w:p>
    <w:p w:rsidR="007537BB" w:rsidRDefault="007537BB" w:rsidP="00E60D08">
      <w:pPr>
        <w:rPr>
          <w:rtl/>
          <w:lang w:eastAsia="he-IL"/>
        </w:rPr>
      </w:pPr>
    </w:p>
    <w:p w:rsidR="007537BB" w:rsidRDefault="007537BB" w:rsidP="00E60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יעל. אני מבין </w:t>
      </w:r>
      <w:bookmarkStart w:id="409" w:name="_ETM_Q1_1870112"/>
      <w:bookmarkEnd w:id="409"/>
      <w:r>
        <w:rPr>
          <w:rFonts w:hint="cs"/>
          <w:rtl/>
          <w:lang w:eastAsia="he-IL"/>
        </w:rPr>
        <w:t xml:space="preserve">את הקושי, אבל המטרה שלנו היא לחלץ את העניין, וככול הנראה, מכיוון שהממשלה לא מביאה לנו כאן פתרון טוב, </w:t>
      </w:r>
      <w:bookmarkStart w:id="410" w:name="_ETM_Q1_1879369"/>
      <w:bookmarkEnd w:id="410"/>
      <w:r>
        <w:rPr>
          <w:rFonts w:hint="cs"/>
          <w:rtl/>
          <w:lang w:eastAsia="he-IL"/>
        </w:rPr>
        <w:t xml:space="preserve">אז אנחנו צריכים לגבש אותו ביחד. אנחנו נעשה את הכול </w:t>
      </w:r>
      <w:bookmarkStart w:id="411" w:name="_ETM_Q1_1880682"/>
      <w:bookmarkEnd w:id="411"/>
      <w:r>
        <w:rPr>
          <w:rFonts w:hint="cs"/>
          <w:rtl/>
          <w:lang w:eastAsia="he-IL"/>
        </w:rPr>
        <w:t>עם הרבה מאוד רגישות וקשב ושום דבר לא ייעשה ב-120</w:t>
      </w:r>
      <w:bookmarkStart w:id="412" w:name="_ETM_Q1_1887402"/>
      <w:bookmarkEnd w:id="412"/>
      <w:r>
        <w:rPr>
          <w:rFonts w:hint="cs"/>
          <w:rtl/>
          <w:lang w:eastAsia="he-IL"/>
        </w:rPr>
        <w:t xml:space="preserve"> קמ"ש. </w:t>
      </w:r>
    </w:p>
    <w:p w:rsidR="007537BB" w:rsidRDefault="007537BB" w:rsidP="00E60D08">
      <w:pPr>
        <w:rPr>
          <w:rtl/>
          <w:lang w:eastAsia="he-IL"/>
        </w:rPr>
      </w:pPr>
    </w:p>
    <w:p w:rsidR="007537BB" w:rsidRDefault="007537BB" w:rsidP="00E60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עוד בדיקה, כי אם באותה פרוצדורה למעשה יש את האפשרות שתילקח דגימה </w:t>
      </w:r>
      <w:bookmarkStart w:id="413" w:name="_ETM_Q1_1896876"/>
      <w:bookmarkEnd w:id="413"/>
      <w:r>
        <w:rPr>
          <w:rFonts w:hint="cs"/>
          <w:rtl/>
          <w:lang w:eastAsia="he-IL"/>
        </w:rPr>
        <w:t xml:space="preserve">פורנזית וגם תהיה הבדיקה שתאפשר לבית החולים לומר לאישה במועד </w:t>
      </w:r>
      <w:bookmarkStart w:id="414" w:name="_ETM_Q1_1910930"/>
      <w:bookmarkEnd w:id="414"/>
      <w:r>
        <w:rPr>
          <w:rFonts w:hint="cs"/>
          <w:rtl/>
          <w:lang w:eastAsia="he-IL"/>
        </w:rPr>
        <w:t xml:space="preserve">אחר אם היא נאנסה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זה יכול </w:t>
      </w:r>
      <w:r w:rsidR="005269F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היות התחלת </w:t>
      </w:r>
      <w:bookmarkStart w:id="415" w:name="_ETM_Q1_1911860"/>
      <w:bookmarkEnd w:id="415"/>
      <w:r>
        <w:rPr>
          <w:rFonts w:hint="cs"/>
          <w:rtl/>
          <w:lang w:eastAsia="he-IL"/>
        </w:rPr>
        <w:t xml:space="preserve">פתרון שאנחנו עובדים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</w:p>
    <w:p w:rsidR="007537BB" w:rsidRDefault="007537BB" w:rsidP="00E60D08">
      <w:pPr>
        <w:rPr>
          <w:rtl/>
          <w:lang w:eastAsia="he-IL"/>
        </w:rPr>
      </w:pPr>
      <w:bookmarkStart w:id="416" w:name="_ETM_Q1_1919132"/>
      <w:bookmarkStart w:id="417" w:name="_ETM_Q1_1919194"/>
      <w:bookmarkEnd w:id="416"/>
      <w:bookmarkEnd w:id="417"/>
    </w:p>
    <w:p w:rsidR="007537BB" w:rsidRDefault="007537BB" w:rsidP="00E60D08">
      <w:pPr>
        <w:rPr>
          <w:rtl/>
          <w:lang w:eastAsia="he-IL"/>
        </w:rPr>
      </w:pPr>
      <w:bookmarkStart w:id="418" w:name="_ETM_Q1_1919294"/>
      <w:bookmarkStart w:id="419" w:name="_ETM_Q1_1919356"/>
      <w:bookmarkEnd w:id="418"/>
      <w:bookmarkEnd w:id="419"/>
      <w:r>
        <w:rPr>
          <w:rFonts w:hint="cs"/>
          <w:rtl/>
          <w:lang w:eastAsia="he-IL"/>
        </w:rPr>
        <w:t xml:space="preserve">איילת, יעל, תאמרו מה הבעיות עם זה, </w:t>
      </w:r>
      <w:bookmarkStart w:id="420" w:name="_ETM_Q1_1921328"/>
      <w:bookmarkEnd w:id="420"/>
      <w:r>
        <w:rPr>
          <w:rFonts w:hint="cs"/>
          <w:rtl/>
          <w:lang w:eastAsia="he-IL"/>
        </w:rPr>
        <w:t xml:space="preserve">מה כן יכול להיות פתרון. </w:t>
      </w:r>
    </w:p>
    <w:p w:rsidR="007537BB" w:rsidRDefault="007537BB" w:rsidP="00E60D08">
      <w:pPr>
        <w:rPr>
          <w:rtl/>
          <w:lang w:eastAsia="he-IL"/>
        </w:rPr>
      </w:pPr>
      <w:bookmarkStart w:id="421" w:name="_ETM_Q1_1929384"/>
      <w:bookmarkStart w:id="422" w:name="_ETM_Q1_1929448"/>
      <w:bookmarkEnd w:id="421"/>
      <w:bookmarkEnd w:id="422"/>
    </w:p>
    <w:p w:rsidR="007537BB" w:rsidRDefault="007537BB" w:rsidP="0032068F">
      <w:pPr>
        <w:pStyle w:val="a4"/>
        <w:rPr>
          <w:rtl/>
        </w:rPr>
      </w:pPr>
      <w:bookmarkStart w:id="423" w:name="_ETM_Q1_1929888"/>
      <w:bookmarkStart w:id="424" w:name="_ETM_Q1_1929965"/>
      <w:bookmarkStart w:id="425" w:name="ET_speaker_איילת_רוזין_47"/>
      <w:bookmarkEnd w:id="423"/>
      <w:bookmarkEnd w:id="424"/>
      <w:r w:rsidRPr="0032068F">
        <w:rPr>
          <w:rStyle w:val="TagStyle"/>
          <w:rtl/>
        </w:rPr>
        <w:t xml:space="preserve"> &lt;&lt; דובר &gt;&gt;</w:t>
      </w:r>
      <w:r w:rsidRPr="007537BB">
        <w:rPr>
          <w:rStyle w:val="TagStyle"/>
          <w:rtl/>
        </w:rPr>
        <w:t xml:space="preserve">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 w:rsidR="009707EC">
        <w:rPr>
          <w:rFonts w:hint="cs"/>
          <w:rtl/>
        </w:rPr>
        <w:t xml:space="preserve"> בית אור</w:t>
      </w:r>
      <w:r>
        <w:rPr>
          <w:rtl/>
        </w:rPr>
        <w:t>:</w:t>
      </w:r>
      <w:r w:rsidRPr="007537BB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"/>
    </w:p>
    <w:p w:rsidR="007537BB" w:rsidRDefault="007537BB" w:rsidP="007537BB">
      <w:pPr>
        <w:pStyle w:val="KeepWithNext"/>
        <w:rPr>
          <w:rtl/>
        </w:rPr>
      </w:pPr>
    </w:p>
    <w:p w:rsidR="007537BB" w:rsidRDefault="007537BB" w:rsidP="007537BB">
      <w:pPr>
        <w:rPr>
          <w:rtl/>
        </w:rPr>
      </w:pPr>
      <w:bookmarkStart w:id="426" w:name="_ETM_Q1_1926101"/>
      <w:bookmarkStart w:id="427" w:name="_ETM_Q1_1926361"/>
      <w:bookmarkStart w:id="428" w:name="_ETM_Q1_1926424"/>
      <w:bookmarkEnd w:id="426"/>
      <w:bookmarkEnd w:id="427"/>
      <w:bookmarkEnd w:id="428"/>
      <w:r>
        <w:rPr>
          <w:rFonts w:hint="cs"/>
          <w:rtl/>
        </w:rPr>
        <w:t>אני מזהה שתי בעיות</w:t>
      </w:r>
      <w:bookmarkStart w:id="429" w:name="_ETM_Q1_1930167"/>
      <w:bookmarkEnd w:id="429"/>
      <w:r>
        <w:rPr>
          <w:rFonts w:hint="cs"/>
          <w:rtl/>
        </w:rPr>
        <w:t xml:space="preserve">: בעיה אחת, כפי שנאמר על ידי משרד הבריאות, אין </w:t>
      </w:r>
      <w:bookmarkStart w:id="430" w:name="_ETM_Q1_1934428"/>
      <w:bookmarkEnd w:id="430"/>
      <w:r>
        <w:rPr>
          <w:rFonts w:hint="cs"/>
          <w:rtl/>
        </w:rPr>
        <w:t xml:space="preserve">לדגימה שהם עושים ערך ראייתי. כלומר, יש אפשרות שאנחנו מסכלים </w:t>
      </w:r>
      <w:bookmarkStart w:id="431" w:name="_ETM_Q1_1943917"/>
      <w:bookmarkEnd w:id="431"/>
      <w:r>
        <w:rPr>
          <w:rFonts w:hint="cs"/>
          <w:rtl/>
        </w:rPr>
        <w:t>את יכולתה של הנפגעת בהמשך הדרך כן להגיש תלונה.</w:t>
      </w:r>
    </w:p>
    <w:p w:rsidR="007537BB" w:rsidRDefault="007537BB" w:rsidP="007537BB">
      <w:pPr>
        <w:rPr>
          <w:rtl/>
        </w:rPr>
      </w:pPr>
      <w:bookmarkStart w:id="432" w:name="_ETM_Q1_1947479"/>
      <w:bookmarkStart w:id="433" w:name="_ETM_Q1_1947552"/>
      <w:bookmarkEnd w:id="432"/>
      <w:bookmarkEnd w:id="433"/>
    </w:p>
    <w:p w:rsidR="007537BB" w:rsidRDefault="007537BB" w:rsidP="0032068F">
      <w:pPr>
        <w:pStyle w:val="af6"/>
        <w:rPr>
          <w:rtl/>
        </w:rPr>
      </w:pPr>
      <w:bookmarkStart w:id="434" w:name="ET_yor_6156_48"/>
      <w:r w:rsidRPr="0032068F">
        <w:rPr>
          <w:rStyle w:val="TagStyle"/>
          <w:rtl/>
        </w:rPr>
        <w:t xml:space="preserve"> &lt;&lt; יור &gt;&gt;</w:t>
      </w:r>
      <w:r w:rsidRPr="007537B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537BB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4"/>
    </w:p>
    <w:p w:rsidR="007537BB" w:rsidRDefault="007537BB" w:rsidP="007537BB">
      <w:pPr>
        <w:pStyle w:val="KeepWithNext"/>
        <w:rPr>
          <w:rtl/>
        </w:rPr>
      </w:pPr>
    </w:p>
    <w:p w:rsidR="007537BB" w:rsidRDefault="007537BB" w:rsidP="007537BB">
      <w:pPr>
        <w:rPr>
          <w:rtl/>
        </w:rPr>
      </w:pPr>
      <w:r>
        <w:rPr>
          <w:rFonts w:hint="cs"/>
          <w:rtl/>
        </w:rPr>
        <w:t>מדוע?</w:t>
      </w:r>
      <w:bookmarkStart w:id="435" w:name="_ETM_Q1_1943866"/>
      <w:bookmarkEnd w:id="435"/>
    </w:p>
    <w:p w:rsidR="007537BB" w:rsidRDefault="007537BB" w:rsidP="007537BB">
      <w:pPr>
        <w:rPr>
          <w:rtl/>
        </w:rPr>
      </w:pPr>
      <w:bookmarkStart w:id="436" w:name="_ETM_Q1_1943932"/>
      <w:bookmarkStart w:id="437" w:name="_ETM_Q1_1946321"/>
      <w:bookmarkStart w:id="438" w:name="_ETM_Q1_1946406"/>
      <w:bookmarkEnd w:id="436"/>
      <w:bookmarkEnd w:id="437"/>
      <w:bookmarkEnd w:id="438"/>
    </w:p>
    <w:p w:rsidR="009707EC" w:rsidRDefault="009707EC" w:rsidP="0032068F">
      <w:pPr>
        <w:pStyle w:val="a4"/>
        <w:rPr>
          <w:rtl/>
        </w:rPr>
      </w:pPr>
      <w:bookmarkStart w:id="439" w:name="ET_speaker_איילת_רזין_בית_אור_108"/>
      <w:r w:rsidRPr="0032068F">
        <w:rPr>
          <w:rStyle w:val="TagStyle"/>
          <w:rtl/>
        </w:rPr>
        <w:t>&lt;&lt; דובר &gt;&gt;</w:t>
      </w:r>
      <w:r w:rsidRPr="007537BB">
        <w:rPr>
          <w:rStyle w:val="TagStyle"/>
          <w:rtl/>
        </w:rPr>
        <w:t xml:space="preserve">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Fonts w:hint="cs"/>
          <w:rtl/>
        </w:rPr>
        <w:t xml:space="preserve"> בית אור</w:t>
      </w:r>
      <w:r>
        <w:rPr>
          <w:rtl/>
        </w:rPr>
        <w:t>:</w:t>
      </w:r>
      <w:r w:rsidRPr="007537BB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439"/>
    <w:p w:rsidR="007537BB" w:rsidRDefault="007537BB" w:rsidP="007537BB">
      <w:pPr>
        <w:pStyle w:val="KeepWithNext"/>
        <w:rPr>
          <w:rtl/>
        </w:rPr>
      </w:pPr>
    </w:p>
    <w:p w:rsidR="007537BB" w:rsidRDefault="007537BB" w:rsidP="007537BB">
      <w:pPr>
        <w:rPr>
          <w:rtl/>
        </w:rPr>
      </w:pPr>
      <w:bookmarkStart w:id="440" w:name="_ETM_Q1_1946502"/>
      <w:bookmarkStart w:id="441" w:name="_ETM_Q1_1946774"/>
      <w:bookmarkStart w:id="442" w:name="_ETM_Q1_1946843"/>
      <w:bookmarkEnd w:id="440"/>
      <w:bookmarkEnd w:id="441"/>
      <w:bookmarkEnd w:id="442"/>
      <w:r>
        <w:rPr>
          <w:rFonts w:hint="cs"/>
          <w:rtl/>
        </w:rPr>
        <w:t xml:space="preserve">כי הם </w:t>
      </w:r>
      <w:bookmarkStart w:id="443" w:name="_ETM_Q1_1949328"/>
      <w:bookmarkEnd w:id="443"/>
      <w:r>
        <w:rPr>
          <w:rFonts w:hint="cs"/>
          <w:rtl/>
        </w:rPr>
        <w:t>ממצים. זה אומר שבבית החולים יבדקו ואחר כך כן יעבירו למשטרה?</w:t>
      </w:r>
      <w:bookmarkStart w:id="444" w:name="_ETM_Q1_1958006"/>
      <w:bookmarkEnd w:id="444"/>
    </w:p>
    <w:p w:rsidR="007537BB" w:rsidRDefault="007537BB" w:rsidP="007537BB">
      <w:pPr>
        <w:rPr>
          <w:rtl/>
        </w:rPr>
      </w:pPr>
      <w:bookmarkStart w:id="445" w:name="_ETM_Q1_1958083"/>
      <w:bookmarkStart w:id="446" w:name="_ETM_Q1_1958499"/>
      <w:bookmarkStart w:id="447" w:name="_ETM_Q1_1958566"/>
      <w:bookmarkStart w:id="448" w:name="_ETM_Q1_1954330"/>
      <w:bookmarkEnd w:id="445"/>
      <w:bookmarkEnd w:id="446"/>
      <w:bookmarkEnd w:id="447"/>
      <w:bookmarkEnd w:id="448"/>
    </w:p>
    <w:p w:rsidR="007537BB" w:rsidRDefault="007537BB" w:rsidP="0032068F">
      <w:pPr>
        <w:pStyle w:val="af9"/>
        <w:rPr>
          <w:rtl/>
        </w:rPr>
      </w:pPr>
      <w:bookmarkStart w:id="449" w:name="ET_guest_592148_50"/>
      <w:r w:rsidRPr="0032068F">
        <w:rPr>
          <w:rStyle w:val="TagStyle"/>
          <w:rtl/>
        </w:rPr>
        <w:t xml:space="preserve"> &lt;&lt; אורח &gt;&gt;</w:t>
      </w:r>
      <w:r w:rsidRPr="007537BB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7537BB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9"/>
    </w:p>
    <w:p w:rsidR="007537BB" w:rsidRDefault="007537BB" w:rsidP="007537BB">
      <w:pPr>
        <w:pStyle w:val="KeepWithNext"/>
        <w:rPr>
          <w:rtl/>
        </w:rPr>
      </w:pPr>
    </w:p>
    <w:p w:rsidR="007537BB" w:rsidRDefault="007537BB" w:rsidP="007537BB">
      <w:pPr>
        <w:rPr>
          <w:rtl/>
        </w:rPr>
      </w:pPr>
      <w:bookmarkStart w:id="450" w:name="_ETM_Q1_1954867"/>
      <w:bookmarkStart w:id="451" w:name="_ETM_Q1_1954924"/>
      <w:bookmarkEnd w:id="450"/>
      <w:bookmarkEnd w:id="451"/>
      <w:r>
        <w:rPr>
          <w:rFonts w:hint="cs"/>
          <w:rtl/>
        </w:rPr>
        <w:t xml:space="preserve">יש שתי ערכות </w:t>
      </w:r>
      <w:r>
        <w:rPr>
          <w:rtl/>
        </w:rPr>
        <w:t>–</w:t>
      </w:r>
      <w:bookmarkStart w:id="452" w:name="_ETM_Q1_1958542"/>
      <w:bookmarkEnd w:id="452"/>
      <w:r>
        <w:rPr>
          <w:rFonts w:hint="cs"/>
          <w:rtl/>
        </w:rPr>
        <w:t xml:space="preserve"> ערכה אחת פורנזית וערכה קלינית. </w:t>
      </w:r>
    </w:p>
    <w:p w:rsidR="007537BB" w:rsidRDefault="007537BB" w:rsidP="007537BB">
      <w:pPr>
        <w:rPr>
          <w:rtl/>
        </w:rPr>
      </w:pPr>
    </w:p>
    <w:p w:rsidR="009707EC" w:rsidRDefault="009707EC" w:rsidP="0032068F">
      <w:pPr>
        <w:pStyle w:val="a4"/>
        <w:rPr>
          <w:rtl/>
        </w:rPr>
      </w:pPr>
      <w:bookmarkStart w:id="453" w:name="_ETM_Q1_1961066"/>
      <w:bookmarkStart w:id="454" w:name="_ETM_Q1_1961115"/>
      <w:bookmarkStart w:id="455" w:name="ET_speaker_איילת_רזין_בית_אור_109"/>
      <w:bookmarkEnd w:id="453"/>
      <w:bookmarkEnd w:id="454"/>
      <w:r w:rsidRPr="0032068F">
        <w:rPr>
          <w:rStyle w:val="TagStyle"/>
          <w:rtl/>
        </w:rPr>
        <w:t>&lt;&lt; דובר &gt;&gt;</w:t>
      </w:r>
      <w:r w:rsidRPr="007537BB">
        <w:rPr>
          <w:rStyle w:val="TagStyle"/>
          <w:rtl/>
        </w:rPr>
        <w:t xml:space="preserve">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Fonts w:hint="cs"/>
          <w:rtl/>
        </w:rPr>
        <w:t xml:space="preserve"> בית אור</w:t>
      </w:r>
      <w:r>
        <w:rPr>
          <w:rtl/>
        </w:rPr>
        <w:t>:</w:t>
      </w:r>
      <w:r w:rsidRPr="007537BB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455"/>
    <w:p w:rsidR="007537BB" w:rsidRDefault="007537BB" w:rsidP="007537BB">
      <w:pPr>
        <w:pStyle w:val="KeepWithNext"/>
        <w:rPr>
          <w:rtl/>
          <w:lang w:eastAsia="he-IL"/>
        </w:rPr>
      </w:pPr>
    </w:p>
    <w:p w:rsidR="007537BB" w:rsidRDefault="007537BB" w:rsidP="007537BB">
      <w:pPr>
        <w:rPr>
          <w:rtl/>
          <w:lang w:eastAsia="he-IL"/>
        </w:rPr>
      </w:pPr>
      <w:bookmarkStart w:id="456" w:name="_ETM_Q1_1966244"/>
      <w:bookmarkStart w:id="457" w:name="_ETM_Q1_1966515"/>
      <w:bookmarkStart w:id="458" w:name="_ETM_Q1_1966584"/>
      <w:bookmarkEnd w:id="456"/>
      <w:bookmarkEnd w:id="457"/>
      <w:bookmarkEnd w:id="458"/>
      <w:r>
        <w:rPr>
          <w:rFonts w:hint="cs"/>
          <w:rtl/>
          <w:lang w:eastAsia="he-IL"/>
        </w:rPr>
        <w:t xml:space="preserve">פשוט תסבירו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מגיעה </w:t>
      </w:r>
      <w:bookmarkStart w:id="459" w:name="_ETM_Q1_1964760"/>
      <w:bookmarkEnd w:id="459"/>
      <w:r>
        <w:rPr>
          <w:rFonts w:hint="cs"/>
          <w:rtl/>
          <w:lang w:eastAsia="he-IL"/>
        </w:rPr>
        <w:t xml:space="preserve">נפגעת - - - </w:t>
      </w:r>
    </w:p>
    <w:p w:rsidR="007537BB" w:rsidRDefault="007537BB" w:rsidP="007537BB">
      <w:pPr>
        <w:rPr>
          <w:rtl/>
          <w:lang w:eastAsia="he-IL"/>
        </w:rPr>
      </w:pPr>
      <w:bookmarkStart w:id="460" w:name="_ETM_Q1_1969590"/>
      <w:bookmarkStart w:id="461" w:name="_ETM_Q1_1969649"/>
      <w:bookmarkEnd w:id="460"/>
      <w:bookmarkEnd w:id="461"/>
    </w:p>
    <w:p w:rsidR="007537BB" w:rsidRDefault="007537BB" w:rsidP="0032068F">
      <w:pPr>
        <w:pStyle w:val="af6"/>
        <w:rPr>
          <w:rtl/>
        </w:rPr>
      </w:pPr>
      <w:bookmarkStart w:id="462" w:name="ET_yor_6156_52"/>
      <w:r w:rsidRPr="0032068F">
        <w:rPr>
          <w:rStyle w:val="TagStyle"/>
          <w:rtl/>
        </w:rPr>
        <w:t xml:space="preserve"> &lt;&lt; יור &gt;&gt;</w:t>
      </w:r>
      <w:r w:rsidRPr="007537B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537BB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2"/>
    </w:p>
    <w:p w:rsidR="007537BB" w:rsidRDefault="007537BB" w:rsidP="007537BB">
      <w:pPr>
        <w:pStyle w:val="KeepWithNext"/>
        <w:rPr>
          <w:rtl/>
          <w:lang w:eastAsia="he-IL"/>
        </w:rPr>
      </w:pPr>
    </w:p>
    <w:p w:rsidR="007537BB" w:rsidRDefault="007537BB" w:rsidP="007537BB">
      <w:pPr>
        <w:rPr>
          <w:rtl/>
          <w:lang w:eastAsia="he-IL"/>
        </w:rPr>
      </w:pPr>
      <w:bookmarkStart w:id="463" w:name="_ETM_Q1_1967833"/>
      <w:bookmarkEnd w:id="463"/>
      <w:r>
        <w:rPr>
          <w:rFonts w:hint="cs"/>
          <w:rtl/>
          <w:lang w:eastAsia="he-IL"/>
        </w:rPr>
        <w:t xml:space="preserve">אם מותר לי לתרגם, איילת שואלת </w:t>
      </w:r>
      <w:bookmarkStart w:id="464" w:name="_ETM_Q1_1973183"/>
      <w:bookmarkEnd w:id="464"/>
      <w:r w:rsidR="005269F6">
        <w:rPr>
          <w:rFonts w:hint="cs"/>
          <w:rtl/>
          <w:lang w:eastAsia="he-IL"/>
        </w:rPr>
        <w:t>כי בדיון</w:t>
      </w:r>
      <w:r>
        <w:rPr>
          <w:rFonts w:hint="cs"/>
          <w:rtl/>
          <w:lang w:eastAsia="he-IL"/>
        </w:rPr>
        <w:t xml:space="preserve"> הקודם שמענו שיכול להיות שאין מספיק חומר גנטי </w:t>
      </w:r>
      <w:bookmarkStart w:id="465" w:name="_ETM_Q1_1977459"/>
      <w:bookmarkEnd w:id="465"/>
      <w:r>
        <w:rPr>
          <w:rFonts w:hint="cs"/>
          <w:rtl/>
          <w:lang w:eastAsia="he-IL"/>
        </w:rPr>
        <w:t xml:space="preserve">לפעמיים בדיקה על </w:t>
      </w:r>
      <w:proofErr w:type="spellStart"/>
      <w:r>
        <w:rPr>
          <w:rFonts w:hint="cs"/>
          <w:rtl/>
          <w:lang w:eastAsia="he-IL"/>
        </w:rPr>
        <w:t>המטוש</w:t>
      </w:r>
      <w:proofErr w:type="spellEnd"/>
      <w:r>
        <w:rPr>
          <w:rFonts w:hint="cs"/>
          <w:rtl/>
          <w:lang w:eastAsia="he-IL"/>
        </w:rPr>
        <w:t xml:space="preserve">. האם העובדה שנעשית בדיקה קלינית </w:t>
      </w:r>
      <w:bookmarkStart w:id="466" w:name="_ETM_Q1_1986497"/>
      <w:bookmarkEnd w:id="466"/>
      <w:r>
        <w:rPr>
          <w:rFonts w:hint="cs"/>
          <w:rtl/>
          <w:lang w:eastAsia="he-IL"/>
        </w:rPr>
        <w:t xml:space="preserve">לבירור השאלה אם יש זרע או דנ"א זכרי לא מסכלת </w:t>
      </w:r>
      <w:bookmarkStart w:id="467" w:name="_ETM_Q1_1988943"/>
      <w:bookmarkEnd w:id="467"/>
      <w:r>
        <w:rPr>
          <w:rFonts w:hint="cs"/>
          <w:rtl/>
          <w:lang w:eastAsia="he-IL"/>
        </w:rPr>
        <w:t xml:space="preserve">את היכולת הקלינית וגם שיהיה מספיק ממצא גנטי לבדיקה הפורנזית. </w:t>
      </w:r>
      <w:bookmarkStart w:id="468" w:name="_ETM_Q1_1994105"/>
      <w:bookmarkEnd w:id="468"/>
    </w:p>
    <w:p w:rsidR="007537BB" w:rsidRDefault="007537BB" w:rsidP="007537BB">
      <w:pPr>
        <w:ind w:firstLine="0"/>
        <w:rPr>
          <w:rtl/>
          <w:lang w:eastAsia="he-IL"/>
        </w:rPr>
      </w:pPr>
      <w:bookmarkStart w:id="469" w:name="_ETM_Q1_1994450"/>
      <w:bookmarkStart w:id="470" w:name="_ETM_Q1_1994512"/>
      <w:bookmarkStart w:id="471" w:name="_ETM_Q1_1994664"/>
      <w:bookmarkStart w:id="472" w:name="_ETM_Q1_1994735"/>
      <w:bookmarkEnd w:id="469"/>
      <w:bookmarkEnd w:id="470"/>
      <w:bookmarkEnd w:id="471"/>
      <w:bookmarkEnd w:id="472"/>
    </w:p>
    <w:p w:rsidR="009707EC" w:rsidRDefault="009707EC" w:rsidP="0032068F">
      <w:pPr>
        <w:pStyle w:val="a4"/>
        <w:rPr>
          <w:rtl/>
        </w:rPr>
      </w:pPr>
      <w:bookmarkStart w:id="473" w:name="ET_speaker_איילת_רזין_בית_אור_110"/>
      <w:r w:rsidRPr="0032068F">
        <w:rPr>
          <w:rStyle w:val="TagStyle"/>
          <w:rtl/>
        </w:rPr>
        <w:t>&lt;&lt; דובר &gt;&gt;</w:t>
      </w:r>
      <w:r w:rsidRPr="007537BB">
        <w:rPr>
          <w:rStyle w:val="TagStyle"/>
          <w:rtl/>
        </w:rPr>
        <w:t xml:space="preserve">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Fonts w:hint="cs"/>
          <w:rtl/>
        </w:rPr>
        <w:t xml:space="preserve"> בית אור</w:t>
      </w:r>
      <w:r>
        <w:rPr>
          <w:rtl/>
        </w:rPr>
        <w:t>:</w:t>
      </w:r>
      <w:r w:rsidRPr="007537BB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473"/>
    <w:p w:rsidR="007537BB" w:rsidRDefault="007537BB" w:rsidP="007537BB">
      <w:pPr>
        <w:pStyle w:val="KeepWithNext"/>
        <w:rPr>
          <w:rtl/>
          <w:lang w:eastAsia="he-IL"/>
        </w:rPr>
      </w:pPr>
    </w:p>
    <w:p w:rsidR="007537BB" w:rsidRDefault="007537BB" w:rsidP="007537BB">
      <w:pPr>
        <w:rPr>
          <w:rtl/>
          <w:lang w:eastAsia="he-IL"/>
        </w:rPr>
      </w:pPr>
      <w:bookmarkStart w:id="474" w:name="_ETM_Q1_1995857"/>
      <w:bookmarkEnd w:id="474"/>
      <w:r>
        <w:rPr>
          <w:rFonts w:hint="cs"/>
          <w:rtl/>
          <w:lang w:eastAsia="he-IL"/>
        </w:rPr>
        <w:t xml:space="preserve">אני אוסיף עוד שני דברים. אם אני מבינה נכון, זה </w:t>
      </w:r>
      <w:bookmarkStart w:id="475" w:name="_ETM_Q1_1999612"/>
      <w:bookmarkEnd w:id="475"/>
      <w:r>
        <w:rPr>
          <w:rFonts w:hint="cs"/>
          <w:rtl/>
          <w:lang w:eastAsia="he-IL"/>
        </w:rPr>
        <w:t xml:space="preserve">ממש מקומם לשמוע את העמדה של המדינה. ממש. </w:t>
      </w:r>
    </w:p>
    <w:p w:rsidR="007537BB" w:rsidRDefault="007537BB" w:rsidP="007537BB">
      <w:pPr>
        <w:rPr>
          <w:rtl/>
          <w:lang w:eastAsia="he-IL"/>
        </w:rPr>
      </w:pPr>
    </w:p>
    <w:p w:rsidR="007537BB" w:rsidRDefault="007537BB" w:rsidP="0032068F">
      <w:pPr>
        <w:pStyle w:val="af6"/>
        <w:rPr>
          <w:rtl/>
        </w:rPr>
      </w:pPr>
      <w:bookmarkStart w:id="476" w:name="ET_yor_6156_54"/>
      <w:r w:rsidRPr="0032068F">
        <w:rPr>
          <w:rStyle w:val="TagStyle"/>
          <w:rtl/>
        </w:rPr>
        <w:t xml:space="preserve"> &lt;&lt; יור &gt;&gt;</w:t>
      </w:r>
      <w:r w:rsidRPr="007537B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537BB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6"/>
    </w:p>
    <w:p w:rsidR="007537BB" w:rsidRDefault="007537BB" w:rsidP="007537BB">
      <w:pPr>
        <w:pStyle w:val="KeepWithNext"/>
        <w:rPr>
          <w:rtl/>
          <w:lang w:eastAsia="he-IL"/>
        </w:rPr>
      </w:pPr>
    </w:p>
    <w:p w:rsidR="007537BB" w:rsidRDefault="007537BB" w:rsidP="007537B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עמדה של המדינה.</w:t>
      </w:r>
    </w:p>
    <w:p w:rsidR="007537BB" w:rsidRDefault="007537BB" w:rsidP="007537BB">
      <w:pPr>
        <w:rPr>
          <w:rtl/>
          <w:lang w:eastAsia="he-IL"/>
        </w:rPr>
      </w:pPr>
    </w:p>
    <w:p w:rsidR="009707EC" w:rsidRDefault="009707EC" w:rsidP="0032068F">
      <w:pPr>
        <w:pStyle w:val="a4"/>
        <w:rPr>
          <w:rtl/>
        </w:rPr>
      </w:pPr>
      <w:bookmarkStart w:id="477" w:name="ET_speaker_איילת_רזין_בית_אור_111"/>
      <w:r w:rsidRPr="0032068F">
        <w:rPr>
          <w:rStyle w:val="TagStyle"/>
          <w:rtl/>
        </w:rPr>
        <w:t>&lt;&lt; דובר &gt;&gt;</w:t>
      </w:r>
      <w:r w:rsidRPr="007537BB">
        <w:rPr>
          <w:rStyle w:val="TagStyle"/>
          <w:rtl/>
        </w:rPr>
        <w:t xml:space="preserve">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Fonts w:hint="cs"/>
          <w:rtl/>
        </w:rPr>
        <w:t xml:space="preserve"> בית אור</w:t>
      </w:r>
      <w:r>
        <w:rPr>
          <w:rtl/>
        </w:rPr>
        <w:t>:</w:t>
      </w:r>
      <w:r w:rsidRPr="007537BB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477"/>
    <w:p w:rsidR="007537BB" w:rsidRDefault="007537BB" w:rsidP="007537BB">
      <w:pPr>
        <w:pStyle w:val="KeepWithNext"/>
        <w:rPr>
          <w:rtl/>
          <w:lang w:eastAsia="he-IL"/>
        </w:rPr>
      </w:pPr>
    </w:p>
    <w:p w:rsidR="007537BB" w:rsidRDefault="007537BB" w:rsidP="00753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אז את היעדר העמדה של המדינה. </w:t>
      </w:r>
      <w:bookmarkStart w:id="478" w:name="_ETM_Q1_2007332"/>
      <w:bookmarkEnd w:id="478"/>
      <w:r>
        <w:rPr>
          <w:rFonts w:hint="cs"/>
          <w:rtl/>
          <w:lang w:eastAsia="he-IL"/>
        </w:rPr>
        <w:t xml:space="preserve">זה עוד יותר מקומם. המשמעות היא שהם אומרים: אל תביאו </w:t>
      </w:r>
      <w:bookmarkStart w:id="479" w:name="_ETM_Q1_2011380"/>
      <w:bookmarkEnd w:id="479"/>
      <w:r>
        <w:rPr>
          <w:rFonts w:hint="cs"/>
          <w:rtl/>
          <w:lang w:eastAsia="he-IL"/>
        </w:rPr>
        <w:t xml:space="preserve">לנו את זה, כי אנחנו לא רוצים לשמוע. זאת אומרת, </w:t>
      </w:r>
      <w:bookmarkStart w:id="480" w:name="_ETM_Q1_2014256"/>
      <w:bookmarkEnd w:id="480"/>
      <w:r>
        <w:rPr>
          <w:rFonts w:hint="cs"/>
          <w:rtl/>
          <w:lang w:eastAsia="he-IL"/>
        </w:rPr>
        <w:t xml:space="preserve">תשאירו את זה במשרד הבריאות. </w:t>
      </w:r>
    </w:p>
    <w:p w:rsidR="007537BB" w:rsidRDefault="007537BB" w:rsidP="007537BB">
      <w:pPr>
        <w:ind w:firstLine="0"/>
        <w:rPr>
          <w:rtl/>
          <w:lang w:eastAsia="he-IL"/>
        </w:rPr>
      </w:pPr>
      <w:bookmarkStart w:id="481" w:name="_ETM_Q1_2015009"/>
      <w:bookmarkStart w:id="482" w:name="_ETM_Q1_2015072"/>
      <w:bookmarkStart w:id="483" w:name="_ETM_Q1_2015175"/>
      <w:bookmarkStart w:id="484" w:name="_ETM_Q1_2018683"/>
      <w:bookmarkEnd w:id="481"/>
      <w:bookmarkEnd w:id="482"/>
      <w:bookmarkEnd w:id="483"/>
      <w:bookmarkEnd w:id="484"/>
    </w:p>
    <w:p w:rsidR="007537BB" w:rsidRDefault="007537BB" w:rsidP="0032068F">
      <w:pPr>
        <w:pStyle w:val="af6"/>
        <w:rPr>
          <w:rtl/>
        </w:rPr>
      </w:pPr>
      <w:bookmarkStart w:id="485" w:name="ET_yor_6156_56"/>
      <w:r w:rsidRPr="0032068F">
        <w:rPr>
          <w:rStyle w:val="TagStyle"/>
          <w:rtl/>
        </w:rPr>
        <w:t xml:space="preserve"> &lt;&lt; יור &gt;&gt;</w:t>
      </w:r>
      <w:r w:rsidRPr="007537B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537BB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"/>
    </w:p>
    <w:p w:rsidR="007537BB" w:rsidRDefault="007537BB" w:rsidP="007537BB">
      <w:pPr>
        <w:pStyle w:val="KeepWithNext"/>
        <w:rPr>
          <w:rtl/>
          <w:lang w:eastAsia="he-IL"/>
        </w:rPr>
      </w:pPr>
    </w:p>
    <w:p w:rsidR="007537BB" w:rsidRDefault="007537BB" w:rsidP="00753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</w:p>
    <w:p w:rsidR="007537BB" w:rsidRDefault="007537BB" w:rsidP="007537BB">
      <w:pPr>
        <w:rPr>
          <w:rtl/>
          <w:lang w:eastAsia="he-IL"/>
        </w:rPr>
      </w:pPr>
      <w:bookmarkStart w:id="486" w:name="_ETM_Q1_2022049"/>
      <w:bookmarkStart w:id="487" w:name="_ETM_Q1_2022108"/>
      <w:bookmarkEnd w:id="486"/>
      <w:bookmarkEnd w:id="487"/>
    </w:p>
    <w:p w:rsidR="009707EC" w:rsidRDefault="009707EC" w:rsidP="0032068F">
      <w:pPr>
        <w:pStyle w:val="a4"/>
        <w:rPr>
          <w:rtl/>
        </w:rPr>
      </w:pPr>
      <w:bookmarkStart w:id="488" w:name="ET_speaker_איילת_רזין_בית_אור_112"/>
      <w:r w:rsidRPr="0032068F">
        <w:rPr>
          <w:rStyle w:val="TagStyle"/>
          <w:rtl/>
        </w:rPr>
        <w:t>&lt;&lt; דובר &gt;&gt;</w:t>
      </w:r>
      <w:r w:rsidRPr="007537BB">
        <w:rPr>
          <w:rStyle w:val="TagStyle"/>
          <w:rtl/>
        </w:rPr>
        <w:t xml:space="preserve">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Fonts w:hint="cs"/>
          <w:rtl/>
        </w:rPr>
        <w:t xml:space="preserve"> בית אור</w:t>
      </w:r>
      <w:r>
        <w:rPr>
          <w:rtl/>
        </w:rPr>
        <w:t>:</w:t>
      </w:r>
      <w:r w:rsidRPr="007537BB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488"/>
    <w:p w:rsidR="007537BB" w:rsidRDefault="007537BB" w:rsidP="007537BB">
      <w:pPr>
        <w:pStyle w:val="KeepWithNext"/>
        <w:rPr>
          <w:rtl/>
          <w:lang w:eastAsia="he-IL"/>
        </w:rPr>
      </w:pPr>
    </w:p>
    <w:p w:rsidR="007537BB" w:rsidRDefault="007537BB" w:rsidP="007537BB">
      <w:pPr>
        <w:rPr>
          <w:rtl/>
          <w:lang w:eastAsia="he-IL"/>
        </w:rPr>
      </w:pPr>
      <w:bookmarkStart w:id="489" w:name="_ETM_Q1_2027115"/>
      <w:bookmarkStart w:id="490" w:name="_ETM_Q1_2027380"/>
      <w:bookmarkStart w:id="491" w:name="_ETM_Q1_2027454"/>
      <w:bookmarkEnd w:id="489"/>
      <w:bookmarkEnd w:id="490"/>
      <w:bookmarkEnd w:id="491"/>
      <w:r>
        <w:rPr>
          <w:rFonts w:hint="cs"/>
          <w:rtl/>
          <w:lang w:eastAsia="he-IL"/>
        </w:rPr>
        <w:t xml:space="preserve">תנו לי סיים. אני חייבת להגיד שאני נמצאת בכל הדיונים, גם </w:t>
      </w:r>
      <w:bookmarkStart w:id="492" w:name="_ETM_Q1_2026791"/>
      <w:bookmarkEnd w:id="492"/>
      <w:r>
        <w:rPr>
          <w:rFonts w:hint="cs"/>
          <w:rtl/>
          <w:lang w:eastAsia="he-IL"/>
        </w:rPr>
        <w:t xml:space="preserve">כאן וגם מאחורי הקלעים, והאמת היא שהגעתי לקצה הסבלנות. המשמעות </w:t>
      </w:r>
      <w:bookmarkStart w:id="493" w:name="_ETM_Q1_2035598"/>
      <w:bookmarkEnd w:id="493"/>
      <w:r>
        <w:rPr>
          <w:rFonts w:hint="cs"/>
          <w:rtl/>
          <w:lang w:eastAsia="he-IL"/>
        </w:rPr>
        <w:t xml:space="preserve">של ההצעה שמסתמנת בלית ברירה </w:t>
      </w:r>
      <w:r w:rsidR="000B5D93">
        <w:rPr>
          <w:rtl/>
          <w:lang w:eastAsia="he-IL"/>
        </w:rPr>
        <w:t>–</w:t>
      </w:r>
      <w:r w:rsidR="000B5D93">
        <w:rPr>
          <w:rFonts w:hint="cs"/>
          <w:rtl/>
          <w:lang w:eastAsia="he-IL"/>
        </w:rPr>
        <w:t xml:space="preserve"> אני כמובן לא מבקרת </w:t>
      </w:r>
      <w:bookmarkStart w:id="494" w:name="_ETM_Q1_2038328"/>
      <w:bookmarkEnd w:id="494"/>
      <w:r w:rsidR="000B5D93">
        <w:rPr>
          <w:rFonts w:hint="cs"/>
          <w:rtl/>
          <w:lang w:eastAsia="he-IL"/>
        </w:rPr>
        <w:t>את ההצעה - - -</w:t>
      </w:r>
    </w:p>
    <w:p w:rsidR="000B5D93" w:rsidRDefault="000B5D93" w:rsidP="007537BB">
      <w:pPr>
        <w:rPr>
          <w:rtl/>
          <w:lang w:eastAsia="he-IL"/>
        </w:rPr>
      </w:pPr>
      <w:bookmarkStart w:id="495" w:name="_ETM_Q1_2042611"/>
      <w:bookmarkStart w:id="496" w:name="_ETM_Q1_2042679"/>
      <w:bookmarkEnd w:id="495"/>
      <w:bookmarkEnd w:id="496"/>
    </w:p>
    <w:p w:rsidR="000B5D93" w:rsidRDefault="000B5D93" w:rsidP="0032068F">
      <w:pPr>
        <w:pStyle w:val="af6"/>
        <w:rPr>
          <w:rtl/>
        </w:rPr>
      </w:pPr>
      <w:bookmarkStart w:id="497" w:name="ET_yor_6156_58"/>
      <w:r w:rsidRPr="0032068F">
        <w:rPr>
          <w:rStyle w:val="TagStyle"/>
          <w:rtl/>
        </w:rPr>
        <w:t xml:space="preserve"> &lt;&lt; יור &gt;&gt;</w:t>
      </w:r>
      <w:r w:rsidRPr="000B5D9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B5D93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7"/>
    </w:p>
    <w:p w:rsidR="000B5D93" w:rsidRDefault="000B5D93" w:rsidP="000B5D93">
      <w:pPr>
        <w:pStyle w:val="KeepWithNext"/>
        <w:rPr>
          <w:rtl/>
          <w:lang w:eastAsia="he-IL"/>
        </w:rPr>
      </w:pPr>
    </w:p>
    <w:p w:rsidR="000B5D93" w:rsidRDefault="000B5D93" w:rsidP="000B5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עוד לא הנחתי למשטרה עם </w:t>
      </w:r>
      <w:bookmarkStart w:id="498" w:name="_ETM_Q1_2044029"/>
      <w:bookmarkEnd w:id="498"/>
      <w:r>
        <w:rPr>
          <w:rFonts w:hint="cs"/>
          <w:rtl/>
          <w:lang w:eastAsia="he-IL"/>
        </w:rPr>
        <w:t xml:space="preserve">השניים וחצי שלבי בדיקה. זה שהמשטרה מתנגדת לזה, אז היא </w:t>
      </w:r>
      <w:bookmarkStart w:id="499" w:name="_ETM_Q1_2048042"/>
      <w:bookmarkEnd w:id="499"/>
      <w:r>
        <w:rPr>
          <w:rFonts w:hint="cs"/>
          <w:rtl/>
          <w:lang w:eastAsia="he-IL"/>
        </w:rPr>
        <w:t xml:space="preserve">מתנגדת. </w:t>
      </w:r>
    </w:p>
    <w:p w:rsidR="000B5D93" w:rsidRDefault="000B5D93" w:rsidP="000B5D93">
      <w:pPr>
        <w:rPr>
          <w:rtl/>
          <w:lang w:eastAsia="he-IL"/>
        </w:rPr>
      </w:pPr>
    </w:p>
    <w:p w:rsidR="009707EC" w:rsidRDefault="009707EC" w:rsidP="0032068F">
      <w:pPr>
        <w:pStyle w:val="a4"/>
        <w:rPr>
          <w:rtl/>
        </w:rPr>
      </w:pPr>
      <w:bookmarkStart w:id="500" w:name="ET_speaker_איילת_רזין_בית_אור_113"/>
      <w:r w:rsidRPr="0032068F">
        <w:rPr>
          <w:rStyle w:val="TagStyle"/>
          <w:rtl/>
        </w:rPr>
        <w:t>&lt;&lt; דובר &gt;&gt;</w:t>
      </w:r>
      <w:r w:rsidRPr="007537BB">
        <w:rPr>
          <w:rStyle w:val="TagStyle"/>
          <w:rtl/>
        </w:rPr>
        <w:t xml:space="preserve">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Fonts w:hint="cs"/>
          <w:rtl/>
        </w:rPr>
        <w:t xml:space="preserve"> בית אור</w:t>
      </w:r>
      <w:r>
        <w:rPr>
          <w:rtl/>
        </w:rPr>
        <w:t>:</w:t>
      </w:r>
      <w:r w:rsidRPr="007537BB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500"/>
    <w:p w:rsidR="000B5D93" w:rsidRDefault="000B5D93" w:rsidP="000B5D93">
      <w:pPr>
        <w:pStyle w:val="KeepWithNext"/>
        <w:rPr>
          <w:rtl/>
          <w:lang w:eastAsia="he-IL"/>
        </w:rPr>
      </w:pPr>
    </w:p>
    <w:p w:rsidR="000B5D93" w:rsidRDefault="000B5D93" w:rsidP="000B5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בשביל לא לעשות עוד פנייה לנפגעת ולבקש את </w:t>
      </w:r>
      <w:bookmarkStart w:id="501" w:name="_ETM_Q1_2056159"/>
      <w:bookmarkEnd w:id="501"/>
      <w:r>
        <w:rPr>
          <w:rFonts w:hint="cs"/>
          <w:rtl/>
          <w:lang w:eastAsia="he-IL"/>
        </w:rPr>
        <w:t xml:space="preserve">רשותה, לרתום אותה באמצעות אנשי המקצוע הנכונים והמדויקים, להגיד לה: </w:t>
      </w:r>
      <w:bookmarkStart w:id="502" w:name="_ETM_Q1_2057620"/>
      <w:bookmarkEnd w:id="502"/>
      <w:r>
        <w:rPr>
          <w:rFonts w:hint="cs"/>
          <w:rtl/>
          <w:lang w:eastAsia="he-IL"/>
        </w:rPr>
        <w:t xml:space="preserve">אנחנו רוצים לפענח את הערכה, בואי נלך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יד ביד עם הדבר הזה, תקבלי את התוצאות. שוב, אמרתי מהניסיון שלי, אמרו חברותיי מהניסיון שלהן, זה ברור לנו שזה יעלה גם </w:t>
      </w:r>
      <w:bookmarkStart w:id="503" w:name="_ETM_Q1_2069491"/>
      <w:bookmarkEnd w:id="503"/>
      <w:r>
        <w:rPr>
          <w:rFonts w:hint="cs"/>
          <w:rtl/>
          <w:lang w:eastAsia="he-IL"/>
        </w:rPr>
        <w:t xml:space="preserve">את אחוזי התלונות. </w:t>
      </w:r>
    </w:p>
    <w:p w:rsidR="000B5D93" w:rsidRDefault="000B5D93" w:rsidP="000B5D93">
      <w:pPr>
        <w:rPr>
          <w:rtl/>
          <w:lang w:eastAsia="he-IL"/>
        </w:rPr>
      </w:pPr>
    </w:p>
    <w:p w:rsidR="000B5D93" w:rsidRDefault="000B5D93" w:rsidP="0032068F">
      <w:pPr>
        <w:pStyle w:val="af6"/>
        <w:rPr>
          <w:rtl/>
        </w:rPr>
      </w:pPr>
      <w:bookmarkStart w:id="504" w:name="ET_yor_6156_60"/>
      <w:r w:rsidRPr="0032068F">
        <w:rPr>
          <w:rStyle w:val="TagStyle"/>
          <w:rtl/>
        </w:rPr>
        <w:t xml:space="preserve"> &lt;&lt; יור &gt;&gt;</w:t>
      </w:r>
      <w:r w:rsidRPr="000B5D9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B5D93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4"/>
    </w:p>
    <w:p w:rsidR="000B5D93" w:rsidRDefault="000B5D93" w:rsidP="000B5D93">
      <w:pPr>
        <w:pStyle w:val="KeepWithNext"/>
        <w:rPr>
          <w:rtl/>
          <w:lang w:eastAsia="he-IL"/>
        </w:rPr>
      </w:pPr>
    </w:p>
    <w:p w:rsidR="000B5D93" w:rsidRDefault="000B5D93" w:rsidP="000B5D93">
      <w:pPr>
        <w:rPr>
          <w:rtl/>
          <w:lang w:eastAsia="he-IL"/>
        </w:rPr>
      </w:pPr>
      <w:bookmarkStart w:id="505" w:name="_ETM_Q1_2071030"/>
      <w:bookmarkEnd w:id="505"/>
      <w:r>
        <w:rPr>
          <w:rFonts w:hint="cs"/>
          <w:rtl/>
          <w:lang w:eastAsia="he-IL"/>
        </w:rPr>
        <w:t>חד-משמעי.</w:t>
      </w:r>
    </w:p>
    <w:p w:rsidR="000B5D93" w:rsidRDefault="000B5D93" w:rsidP="000B5D93">
      <w:pPr>
        <w:rPr>
          <w:rtl/>
          <w:lang w:eastAsia="he-IL"/>
        </w:rPr>
      </w:pPr>
      <w:bookmarkStart w:id="506" w:name="_ETM_Q1_2069640"/>
      <w:bookmarkStart w:id="507" w:name="_ETM_Q1_2069702"/>
      <w:bookmarkStart w:id="508" w:name="_ETM_Q1_2069826"/>
      <w:bookmarkEnd w:id="506"/>
      <w:bookmarkEnd w:id="507"/>
      <w:bookmarkEnd w:id="508"/>
    </w:p>
    <w:p w:rsidR="009707EC" w:rsidRDefault="009707EC" w:rsidP="0032068F">
      <w:pPr>
        <w:pStyle w:val="a4"/>
        <w:rPr>
          <w:rtl/>
        </w:rPr>
      </w:pPr>
      <w:bookmarkStart w:id="509" w:name="_ETM_Q1_2069885"/>
      <w:bookmarkStart w:id="510" w:name="ET_speaker_איילת_רזין_בית_אור_114"/>
      <w:bookmarkEnd w:id="509"/>
      <w:r w:rsidRPr="0032068F">
        <w:rPr>
          <w:rStyle w:val="TagStyle"/>
          <w:rtl/>
        </w:rPr>
        <w:t>&lt;&lt; דובר &gt;&gt;</w:t>
      </w:r>
      <w:r w:rsidRPr="007537BB">
        <w:rPr>
          <w:rStyle w:val="TagStyle"/>
          <w:rtl/>
        </w:rPr>
        <w:t xml:space="preserve">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Fonts w:hint="cs"/>
          <w:rtl/>
        </w:rPr>
        <w:t xml:space="preserve"> בית אור</w:t>
      </w:r>
      <w:r>
        <w:rPr>
          <w:rtl/>
        </w:rPr>
        <w:t>:</w:t>
      </w:r>
      <w:r w:rsidRPr="007537BB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510"/>
    <w:p w:rsidR="000B5D93" w:rsidRPr="000B5D93" w:rsidRDefault="000B5D93" w:rsidP="000B5D93">
      <w:pPr>
        <w:rPr>
          <w:rtl/>
          <w:lang w:eastAsia="he-IL"/>
        </w:rPr>
      </w:pPr>
    </w:p>
    <w:p w:rsidR="000B5D93" w:rsidRDefault="000B5D93" w:rsidP="000B5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שאישה תדע מה נעשה </w:t>
      </w:r>
      <w:bookmarkStart w:id="511" w:name="_ETM_Q1_2077234"/>
      <w:bookmarkEnd w:id="511"/>
      <w:r>
        <w:rPr>
          <w:rFonts w:hint="cs"/>
          <w:rtl/>
          <w:lang w:eastAsia="he-IL"/>
        </w:rPr>
        <w:t xml:space="preserve">בגופה, שיש תימוכין למה שקרה לה, זה יעלה את אחוז </w:t>
      </w:r>
      <w:bookmarkStart w:id="512" w:name="_ETM_Q1_2079073"/>
      <w:bookmarkEnd w:id="512"/>
      <w:r>
        <w:rPr>
          <w:rFonts w:hint="cs"/>
          <w:rtl/>
          <w:lang w:eastAsia="he-IL"/>
        </w:rPr>
        <w:t xml:space="preserve">התלונות. אז המשטרה אומרת: אנחנו לא רוצים לבקש עוד את </w:t>
      </w:r>
      <w:bookmarkStart w:id="513" w:name="_ETM_Q1_2084671"/>
      <w:bookmarkEnd w:id="513"/>
      <w:r>
        <w:rPr>
          <w:rFonts w:hint="cs"/>
          <w:rtl/>
          <w:lang w:eastAsia="he-IL"/>
        </w:rPr>
        <w:t>ההסכמה שלה, אז נעמיס את זה על משרד הבריאות?</w:t>
      </w:r>
      <w:bookmarkStart w:id="514" w:name="_ETM_Q1_2090765"/>
      <w:bookmarkEnd w:id="514"/>
    </w:p>
    <w:p w:rsidR="000B5D93" w:rsidRDefault="000B5D93" w:rsidP="000B5D93">
      <w:pPr>
        <w:rPr>
          <w:rtl/>
          <w:lang w:eastAsia="he-IL"/>
        </w:rPr>
      </w:pPr>
      <w:bookmarkStart w:id="515" w:name="_ETM_Q1_2090843"/>
      <w:bookmarkEnd w:id="515"/>
    </w:p>
    <w:p w:rsidR="00FA79B6" w:rsidRDefault="00FA79B6" w:rsidP="0032068F">
      <w:pPr>
        <w:pStyle w:val="af6"/>
        <w:rPr>
          <w:rStyle w:val="TagStyle"/>
          <w:vanish w:val="0"/>
          <w:rtl/>
        </w:rPr>
      </w:pPr>
      <w:bookmarkStart w:id="516" w:name="ET_yor_6156_61"/>
      <w:r>
        <w:rPr>
          <w:rStyle w:val="TagStyle"/>
          <w:vanish w:val="0"/>
          <w:rtl/>
        </w:rPr>
        <w:lastRenderedPageBreak/>
        <w:br w:type="page"/>
      </w:r>
    </w:p>
    <w:p w:rsidR="000B5D93" w:rsidRDefault="000B5D93" w:rsidP="0032068F">
      <w:pPr>
        <w:pStyle w:val="af6"/>
        <w:rPr>
          <w:rtl/>
        </w:rPr>
      </w:pPr>
      <w:r w:rsidRPr="0032068F">
        <w:rPr>
          <w:rStyle w:val="TagStyle"/>
          <w:rtl/>
        </w:rPr>
        <w:t xml:space="preserve"> &lt;&lt; יור &gt;&gt;</w:t>
      </w:r>
      <w:r w:rsidRPr="000B5D9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B5D93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6"/>
    </w:p>
    <w:p w:rsidR="000B5D93" w:rsidRDefault="000B5D93" w:rsidP="000B5D93">
      <w:pPr>
        <w:pStyle w:val="KeepWithNext"/>
        <w:rPr>
          <w:rtl/>
          <w:lang w:eastAsia="he-IL"/>
        </w:rPr>
      </w:pPr>
    </w:p>
    <w:p w:rsidR="000B5D93" w:rsidRDefault="000B5D93" w:rsidP="000B5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איילת, אנחנו נלמד </w:t>
      </w:r>
      <w:bookmarkStart w:id="517" w:name="_ETM_Q1_2088052"/>
      <w:bookmarkEnd w:id="517"/>
      <w:r>
        <w:rPr>
          <w:rFonts w:hint="cs"/>
          <w:rtl/>
          <w:lang w:eastAsia="he-IL"/>
        </w:rPr>
        <w:t xml:space="preserve">רגע זכות ואז נקטרג. מצד הזכות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8" w:name="_ETM_Q1_2099133"/>
      <w:bookmarkEnd w:id="518"/>
      <w:r>
        <w:rPr>
          <w:rFonts w:hint="cs"/>
          <w:rtl/>
          <w:lang w:eastAsia="he-IL"/>
        </w:rPr>
        <w:t xml:space="preserve">אני מבין את הכעס, גם אני כועס, אני </w:t>
      </w:r>
      <w:bookmarkStart w:id="519" w:name="_ETM_Q1_2101555"/>
      <w:bookmarkEnd w:id="519"/>
      <w:r>
        <w:rPr>
          <w:rFonts w:hint="cs"/>
          <w:rtl/>
          <w:lang w:eastAsia="he-IL"/>
        </w:rPr>
        <w:t xml:space="preserve">חושב שהממשלה מפשלת כאן. אני חושב שהצעת החוק הזאת נולדה </w:t>
      </w:r>
      <w:bookmarkStart w:id="520" w:name="_ETM_Q1_2107345"/>
      <w:bookmarkEnd w:id="520"/>
      <w:r>
        <w:rPr>
          <w:rFonts w:hint="cs"/>
          <w:rtl/>
          <w:lang w:eastAsia="he-IL"/>
        </w:rPr>
        <w:t xml:space="preserve">בכנסת הזאת, אבל החרפה של אופן שמירת הדגימות הפורנזיות במדינת </w:t>
      </w:r>
      <w:bookmarkStart w:id="521" w:name="_ETM_Q1_2112322"/>
      <w:bookmarkEnd w:id="521"/>
      <w:r>
        <w:rPr>
          <w:rFonts w:hint="cs"/>
          <w:rtl/>
          <w:lang w:eastAsia="he-IL"/>
        </w:rPr>
        <w:t xml:space="preserve">ישראל ידועה לשלושת המשרדים הרלוונטיים מזה זמן רב. בעיניי זו </w:t>
      </w:r>
      <w:bookmarkStart w:id="522" w:name="_ETM_Q1_2116453"/>
      <w:bookmarkEnd w:id="522"/>
      <w:r>
        <w:rPr>
          <w:rFonts w:hint="cs"/>
          <w:rtl/>
          <w:lang w:eastAsia="he-IL"/>
        </w:rPr>
        <w:t xml:space="preserve">בושה שאנחנו צריכים הצעות חוק פרטיות כדי לקדם את הדיון </w:t>
      </w:r>
      <w:bookmarkStart w:id="523" w:name="_ETM_Q1_2119392"/>
      <w:bookmarkEnd w:id="523"/>
      <w:r>
        <w:rPr>
          <w:rFonts w:hint="cs"/>
          <w:rtl/>
          <w:lang w:eastAsia="he-IL"/>
        </w:rPr>
        <w:t>הזה וזו לא יוזמת חקיקה משותפת של תחום נפגעות עבירה</w:t>
      </w:r>
      <w:bookmarkStart w:id="524" w:name="_ETM_Q1_2125754"/>
      <w:bookmarkEnd w:id="524"/>
      <w:r>
        <w:rPr>
          <w:rFonts w:hint="cs"/>
          <w:rtl/>
          <w:lang w:eastAsia="he-IL"/>
        </w:rPr>
        <w:t xml:space="preserve">, משרד הבריאות והמשרד האחראי על המשטרה. אבל אני חושב </w:t>
      </w:r>
      <w:bookmarkStart w:id="525" w:name="_ETM_Q1_2133680"/>
      <w:bookmarkEnd w:id="525"/>
      <w:r>
        <w:rPr>
          <w:rFonts w:hint="cs"/>
          <w:rtl/>
          <w:lang w:eastAsia="he-IL"/>
        </w:rPr>
        <w:t xml:space="preserve">שהקושי  שהמשטרה מציגה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</w:t>
      </w:r>
      <w:bookmarkStart w:id="526" w:name="_ETM_Q1_2145228"/>
      <w:bookmarkEnd w:id="526"/>
      <w:r>
        <w:rPr>
          <w:rFonts w:hint="cs"/>
          <w:rtl/>
          <w:lang w:eastAsia="he-IL"/>
        </w:rPr>
        <w:t xml:space="preserve">לזלזל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מקבל אותו. </w:t>
      </w:r>
    </w:p>
    <w:p w:rsidR="000B5D93" w:rsidRDefault="000B5D93" w:rsidP="000B5D93">
      <w:pPr>
        <w:rPr>
          <w:rtl/>
          <w:lang w:eastAsia="he-IL"/>
        </w:rPr>
      </w:pPr>
      <w:bookmarkStart w:id="527" w:name="_ETM_Q1_2149977"/>
      <w:bookmarkStart w:id="528" w:name="_ETM_Q1_2150046"/>
      <w:bookmarkEnd w:id="527"/>
      <w:bookmarkEnd w:id="528"/>
    </w:p>
    <w:p w:rsidR="009707EC" w:rsidRDefault="009707EC" w:rsidP="0032068F">
      <w:pPr>
        <w:pStyle w:val="a4"/>
        <w:rPr>
          <w:rtl/>
        </w:rPr>
      </w:pPr>
      <w:bookmarkStart w:id="529" w:name="ET_speaker_איילת_רזין_בית_אור_115"/>
      <w:r w:rsidRPr="0032068F">
        <w:rPr>
          <w:rStyle w:val="TagStyle"/>
          <w:rtl/>
        </w:rPr>
        <w:t>&lt;&lt; דובר &gt;&gt;</w:t>
      </w:r>
      <w:r w:rsidRPr="007537BB">
        <w:rPr>
          <w:rStyle w:val="TagStyle"/>
          <w:rtl/>
        </w:rPr>
        <w:t xml:space="preserve">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Fonts w:hint="cs"/>
          <w:rtl/>
        </w:rPr>
        <w:t xml:space="preserve"> בית אור</w:t>
      </w:r>
      <w:r>
        <w:rPr>
          <w:rtl/>
        </w:rPr>
        <w:t>:</w:t>
      </w:r>
      <w:r w:rsidRPr="007537BB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529"/>
    <w:p w:rsidR="000B5D93" w:rsidRDefault="000B5D93" w:rsidP="000B5D93">
      <w:pPr>
        <w:pStyle w:val="KeepWithNext"/>
        <w:rPr>
          <w:rtl/>
          <w:lang w:eastAsia="he-IL"/>
        </w:rPr>
      </w:pPr>
    </w:p>
    <w:p w:rsidR="000B5D93" w:rsidRDefault="000B5D93" w:rsidP="000B5D9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קושי לפנות שוב.</w:t>
      </w:r>
    </w:p>
    <w:p w:rsidR="000B5D93" w:rsidRDefault="000B5D93" w:rsidP="000B5D93">
      <w:pPr>
        <w:rPr>
          <w:rtl/>
          <w:lang w:eastAsia="he-IL"/>
        </w:rPr>
      </w:pPr>
      <w:bookmarkStart w:id="530" w:name="_ETM_Q1_2154109"/>
      <w:bookmarkStart w:id="531" w:name="_ETM_Q1_2154172"/>
      <w:bookmarkEnd w:id="530"/>
      <w:bookmarkEnd w:id="531"/>
    </w:p>
    <w:p w:rsidR="000B5D93" w:rsidRDefault="000B5D93" w:rsidP="0032068F">
      <w:pPr>
        <w:pStyle w:val="af6"/>
        <w:rPr>
          <w:rtl/>
        </w:rPr>
      </w:pPr>
      <w:bookmarkStart w:id="532" w:name="ET_yor_6156_63"/>
      <w:r w:rsidRPr="0032068F">
        <w:rPr>
          <w:rStyle w:val="TagStyle"/>
          <w:rtl/>
        </w:rPr>
        <w:t xml:space="preserve"> &lt;&lt; יור &gt;&gt;</w:t>
      </w:r>
      <w:r w:rsidRPr="000B5D9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B5D93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2"/>
    </w:p>
    <w:p w:rsidR="000B5D93" w:rsidRDefault="000B5D93" w:rsidP="000B5D93">
      <w:pPr>
        <w:pStyle w:val="KeepWithNext"/>
        <w:rPr>
          <w:rtl/>
          <w:lang w:eastAsia="he-IL"/>
        </w:rPr>
      </w:pPr>
    </w:p>
    <w:p w:rsidR="000B5D93" w:rsidRDefault="000B5D93" w:rsidP="000B5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הקושי הוא מסוג אחר. זה לא הסיפור הבירוקרטי של </w:t>
      </w:r>
      <w:bookmarkStart w:id="533" w:name="_ETM_Q1_2154488"/>
      <w:bookmarkEnd w:id="533"/>
      <w:r>
        <w:rPr>
          <w:rFonts w:hint="cs"/>
          <w:rtl/>
          <w:lang w:eastAsia="he-IL"/>
        </w:rPr>
        <w:t xml:space="preserve">לפנות שוב. המשטרה אומרת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 לדעתי בטעות</w:t>
      </w:r>
      <w:bookmarkStart w:id="534" w:name="_ETM_Q1_2161906"/>
      <w:bookmarkEnd w:id="534"/>
      <w:r>
        <w:rPr>
          <w:rFonts w:hint="cs"/>
          <w:rtl/>
          <w:lang w:eastAsia="he-IL"/>
        </w:rPr>
        <w:t xml:space="preserve">. אני חושב שאתם שוגים ואתם יורים לעצמכם ברגל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5" w:name="_ETM_Q1_2168820"/>
      <w:bookmarkEnd w:id="535"/>
      <w:r>
        <w:rPr>
          <w:rFonts w:hint="cs"/>
          <w:rtl/>
          <w:lang w:eastAsia="he-IL"/>
        </w:rPr>
        <w:t xml:space="preserve">אנחנו לא יכולים להימצא במצב שיש לנו </w:t>
      </w:r>
      <w:bookmarkStart w:id="536" w:name="_ETM_Q1_2171612"/>
      <w:bookmarkEnd w:id="536"/>
      <w:r>
        <w:rPr>
          <w:rFonts w:hint="cs"/>
          <w:rtl/>
          <w:lang w:eastAsia="he-IL"/>
        </w:rPr>
        <w:t xml:space="preserve">ממצאים פורנזיים ואתם מבקשים מאתנו לעצום את העיניים. יש פה </w:t>
      </w:r>
      <w:bookmarkStart w:id="537" w:name="_ETM_Q1_2174709"/>
      <w:bookmarkEnd w:id="537"/>
      <w:r>
        <w:rPr>
          <w:rFonts w:hint="cs"/>
          <w:rtl/>
          <w:lang w:eastAsia="he-IL"/>
        </w:rPr>
        <w:t xml:space="preserve">דיון נורמטיבי מצד המשטרה. אני אומר עוד פעם, אני </w:t>
      </w:r>
      <w:bookmarkStart w:id="538" w:name="_ETM_Q1_2180320"/>
      <w:bookmarkEnd w:id="538"/>
      <w:r>
        <w:rPr>
          <w:rFonts w:hint="cs"/>
          <w:rtl/>
          <w:lang w:eastAsia="he-IL"/>
        </w:rPr>
        <w:t>חושב שהם טועים, אבל אני לא רוצה לתרגם את ההתנגדות שלהם ל"לא בא לנו להתקשר עוד פעם". אומרת המשטרה:</w:t>
      </w:r>
      <w:bookmarkStart w:id="539" w:name="_ETM_Q1_2189457"/>
      <w:bookmarkEnd w:id="539"/>
      <w:r>
        <w:rPr>
          <w:rFonts w:hint="cs"/>
          <w:rtl/>
          <w:lang w:eastAsia="he-IL"/>
        </w:rPr>
        <w:t xml:space="preserve"> אנחנו יודעים שכיש בידינו וברשותנו ממצא פורנזי, אנחנו עושים בו </w:t>
      </w:r>
      <w:bookmarkStart w:id="540" w:name="_ETM_Q1_2193382"/>
      <w:bookmarkEnd w:id="540"/>
      <w:r>
        <w:rPr>
          <w:rFonts w:hint="cs"/>
          <w:rtl/>
          <w:lang w:eastAsia="he-IL"/>
        </w:rPr>
        <w:t xml:space="preserve">שימוש פלילי. אנחנו לא יודעים לעצום עיניים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541" w:name="_ETM_Q1_2199279"/>
      <w:bookmarkEnd w:id="541"/>
      <w:r>
        <w:rPr>
          <w:rFonts w:hint="cs"/>
          <w:rtl/>
          <w:lang w:eastAsia="he-IL"/>
        </w:rPr>
        <w:t xml:space="preserve">למטרות טובות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ממצאים פורנזיים. אנחנו לא עובדים ככה. </w:t>
      </w:r>
      <w:bookmarkStart w:id="542" w:name="_ETM_Q1_2204865"/>
      <w:bookmarkEnd w:id="542"/>
      <w:r>
        <w:rPr>
          <w:rFonts w:hint="cs"/>
          <w:rtl/>
          <w:lang w:eastAsia="he-IL"/>
        </w:rPr>
        <w:t xml:space="preserve">בסדר. אז או שנצליח לשכנע את המשטרה בחקיקה או </w:t>
      </w:r>
      <w:bookmarkStart w:id="543" w:name="_ETM_Q1_2209010"/>
      <w:bookmarkEnd w:id="543"/>
      <w:r>
        <w:rPr>
          <w:rFonts w:hint="cs"/>
          <w:rtl/>
          <w:lang w:eastAsia="he-IL"/>
        </w:rPr>
        <w:t xml:space="preserve">בדיון שצריך לעשות את זה הפעם, כי זה חריג. </w:t>
      </w:r>
      <w:r w:rsidR="00D92434">
        <w:rPr>
          <w:rFonts w:hint="cs"/>
          <w:rtl/>
          <w:lang w:eastAsia="he-IL"/>
        </w:rPr>
        <w:t>את מסכימה איתי שזה לא המקרה.</w:t>
      </w:r>
    </w:p>
    <w:p w:rsidR="00D92434" w:rsidRDefault="00D92434" w:rsidP="000B5D93">
      <w:pPr>
        <w:rPr>
          <w:rtl/>
          <w:lang w:eastAsia="he-IL"/>
        </w:rPr>
      </w:pPr>
      <w:bookmarkStart w:id="544" w:name="_ETM_Q1_2213305"/>
      <w:bookmarkStart w:id="545" w:name="_ETM_Q1_2213374"/>
      <w:bookmarkEnd w:id="544"/>
      <w:bookmarkEnd w:id="545"/>
    </w:p>
    <w:p w:rsidR="009707EC" w:rsidRDefault="009707EC" w:rsidP="0032068F">
      <w:pPr>
        <w:pStyle w:val="a4"/>
        <w:rPr>
          <w:rtl/>
        </w:rPr>
      </w:pPr>
      <w:bookmarkStart w:id="546" w:name="ET_speaker_איילת_רזין_בית_אור_116"/>
      <w:r w:rsidRPr="0032068F">
        <w:rPr>
          <w:rStyle w:val="TagStyle"/>
          <w:rtl/>
        </w:rPr>
        <w:t>&lt;&lt; דובר &gt;&gt;</w:t>
      </w:r>
      <w:r w:rsidRPr="007537BB">
        <w:rPr>
          <w:rStyle w:val="TagStyle"/>
          <w:rtl/>
        </w:rPr>
        <w:t xml:space="preserve">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Fonts w:hint="cs"/>
          <w:rtl/>
        </w:rPr>
        <w:t xml:space="preserve"> בית אור</w:t>
      </w:r>
      <w:r>
        <w:rPr>
          <w:rtl/>
        </w:rPr>
        <w:t>:</w:t>
      </w:r>
      <w:r w:rsidRPr="007537BB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546"/>
    <w:p w:rsidR="00D92434" w:rsidRDefault="00D92434" w:rsidP="00D92434">
      <w:pPr>
        <w:pStyle w:val="KeepWithNext"/>
        <w:rPr>
          <w:rtl/>
          <w:lang w:eastAsia="he-IL"/>
        </w:rPr>
      </w:pPr>
    </w:p>
    <w:p w:rsidR="00D92434" w:rsidRDefault="00D92434" w:rsidP="00D92434">
      <w:pPr>
        <w:rPr>
          <w:rtl/>
          <w:lang w:eastAsia="he-IL"/>
        </w:rPr>
      </w:pPr>
      <w:bookmarkStart w:id="547" w:name="_ETM_Q1_2213178"/>
      <w:bookmarkStart w:id="548" w:name="_ETM_Q1_2213444"/>
      <w:bookmarkStart w:id="549" w:name="_ETM_Q1_2213521"/>
      <w:bookmarkEnd w:id="547"/>
      <w:bookmarkEnd w:id="548"/>
      <w:bookmarkEnd w:id="549"/>
      <w:r>
        <w:rPr>
          <w:rFonts w:hint="cs"/>
          <w:rtl/>
          <w:lang w:eastAsia="he-IL"/>
        </w:rPr>
        <w:t>אני מבינה, אבל הרבה לפני זה</w:t>
      </w:r>
      <w:bookmarkStart w:id="550" w:name="_ETM_Q1_2216564"/>
      <w:bookmarkEnd w:id="550"/>
      <w:r>
        <w:rPr>
          <w:rFonts w:hint="cs"/>
          <w:rtl/>
          <w:lang w:eastAsia="he-IL"/>
        </w:rPr>
        <w:t xml:space="preserve">, שישלחו חוקר עבירות מין לחקירה  הפלילית. </w:t>
      </w:r>
    </w:p>
    <w:p w:rsidR="00D92434" w:rsidRDefault="00D92434" w:rsidP="009707EC">
      <w:pPr>
        <w:ind w:firstLine="0"/>
        <w:rPr>
          <w:rtl/>
          <w:lang w:eastAsia="he-IL"/>
        </w:rPr>
      </w:pPr>
      <w:bookmarkStart w:id="551" w:name="_ETM_Q1_2220813"/>
      <w:bookmarkStart w:id="552" w:name="_ETM_Q1_2220897"/>
      <w:bookmarkEnd w:id="551"/>
      <w:bookmarkEnd w:id="552"/>
    </w:p>
    <w:p w:rsidR="00D92434" w:rsidRDefault="00D92434" w:rsidP="0032068F">
      <w:pPr>
        <w:pStyle w:val="af6"/>
        <w:rPr>
          <w:rtl/>
        </w:rPr>
      </w:pPr>
      <w:bookmarkStart w:id="553" w:name="ET_yor_6156_65"/>
      <w:r w:rsidRPr="0032068F">
        <w:rPr>
          <w:rStyle w:val="TagStyle"/>
          <w:rtl/>
        </w:rPr>
        <w:t xml:space="preserve"> &lt;&lt; יור &gt;&gt;</w:t>
      </w:r>
      <w:r w:rsidRPr="00D9243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92434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3"/>
    </w:p>
    <w:p w:rsidR="00D92434" w:rsidRDefault="00D92434" w:rsidP="00D92434">
      <w:pPr>
        <w:pStyle w:val="KeepWithNext"/>
        <w:rPr>
          <w:rtl/>
          <w:lang w:eastAsia="he-IL"/>
        </w:rPr>
      </w:pPr>
    </w:p>
    <w:p w:rsidR="00D92434" w:rsidRDefault="00D92434" w:rsidP="00D92434">
      <w:pPr>
        <w:rPr>
          <w:rtl/>
          <w:lang w:eastAsia="he-IL"/>
        </w:rPr>
      </w:pPr>
      <w:bookmarkStart w:id="554" w:name="_ETM_Q1_2219121"/>
      <w:bookmarkEnd w:id="554"/>
      <w:r>
        <w:rPr>
          <w:rFonts w:hint="cs"/>
          <w:rtl/>
          <w:lang w:eastAsia="he-IL"/>
        </w:rPr>
        <w:t>ברור</w:t>
      </w:r>
      <w:bookmarkStart w:id="555" w:name="_ETM_Q1_2220185"/>
      <w:bookmarkEnd w:id="555"/>
      <w:r>
        <w:rPr>
          <w:rFonts w:hint="cs"/>
          <w:rtl/>
          <w:lang w:eastAsia="he-IL"/>
        </w:rPr>
        <w:t xml:space="preserve"> לי, אבל אנחנו מנסים לפתור בעיה קונקרטית. אז או שזה </w:t>
      </w:r>
      <w:bookmarkStart w:id="556" w:name="_ETM_Q1_2222442"/>
      <w:bookmarkEnd w:id="556"/>
      <w:r>
        <w:rPr>
          <w:rFonts w:hint="cs"/>
          <w:rtl/>
          <w:lang w:eastAsia="he-IL"/>
        </w:rPr>
        <w:t xml:space="preserve">ייפתר עם המשטרה או שזה ייפתר אחרת. </w:t>
      </w:r>
    </w:p>
    <w:p w:rsidR="00D92434" w:rsidRDefault="00D92434" w:rsidP="00D92434">
      <w:pPr>
        <w:rPr>
          <w:rtl/>
          <w:lang w:eastAsia="he-IL"/>
        </w:rPr>
      </w:pPr>
      <w:bookmarkStart w:id="557" w:name="_ETM_Q1_2231039"/>
      <w:bookmarkStart w:id="558" w:name="_ETM_Q1_2231105"/>
      <w:bookmarkStart w:id="559" w:name="_ETM_Q1_2228123"/>
      <w:bookmarkEnd w:id="557"/>
      <w:bookmarkEnd w:id="558"/>
      <w:bookmarkEnd w:id="559"/>
    </w:p>
    <w:p w:rsidR="00D92434" w:rsidRDefault="00D92434" w:rsidP="0032068F">
      <w:pPr>
        <w:pStyle w:val="af9"/>
        <w:rPr>
          <w:rtl/>
          <w:lang w:eastAsia="he-IL"/>
        </w:rPr>
      </w:pPr>
      <w:bookmarkStart w:id="560" w:name="ET_guest_586965_66"/>
      <w:r w:rsidRPr="0032068F">
        <w:rPr>
          <w:rStyle w:val="TagStyle"/>
          <w:rtl/>
        </w:rPr>
        <w:t xml:space="preserve"> &lt;&lt; אורח &gt;&gt;</w:t>
      </w:r>
      <w:r w:rsidRPr="00D92434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D92434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0"/>
    </w:p>
    <w:p w:rsidR="00D92434" w:rsidRDefault="00D92434" w:rsidP="00D92434">
      <w:pPr>
        <w:pStyle w:val="KeepWithNext"/>
        <w:rPr>
          <w:rtl/>
          <w:lang w:eastAsia="he-IL"/>
        </w:rPr>
      </w:pPr>
      <w:bookmarkStart w:id="561" w:name="_ETM_Q1_2232491"/>
      <w:bookmarkEnd w:id="561"/>
    </w:p>
    <w:p w:rsidR="00D92434" w:rsidRDefault="00D92434" w:rsidP="00D92434">
      <w:pPr>
        <w:rPr>
          <w:rtl/>
          <w:lang w:eastAsia="he-IL"/>
        </w:rPr>
      </w:pPr>
      <w:bookmarkStart w:id="562" w:name="_ETM_Q1_2228612"/>
      <w:bookmarkStart w:id="563" w:name="_ETM_Q1_2228652"/>
      <w:bookmarkEnd w:id="562"/>
      <w:bookmarkEnd w:id="563"/>
      <w:r>
        <w:rPr>
          <w:rFonts w:hint="cs"/>
          <w:rtl/>
          <w:lang w:eastAsia="he-IL"/>
        </w:rPr>
        <w:t xml:space="preserve">זאת המציאות. </w:t>
      </w:r>
    </w:p>
    <w:p w:rsidR="00D92434" w:rsidRDefault="00D92434" w:rsidP="00D92434">
      <w:pPr>
        <w:rPr>
          <w:rtl/>
          <w:lang w:eastAsia="he-IL"/>
        </w:rPr>
      </w:pPr>
      <w:bookmarkStart w:id="564" w:name="_ETM_Q1_2227831"/>
      <w:bookmarkStart w:id="565" w:name="_ETM_Q1_2227902"/>
      <w:bookmarkEnd w:id="564"/>
      <w:bookmarkEnd w:id="565"/>
    </w:p>
    <w:p w:rsidR="00D92434" w:rsidRDefault="00D92434" w:rsidP="0032068F">
      <w:pPr>
        <w:pStyle w:val="af6"/>
        <w:rPr>
          <w:rtl/>
        </w:rPr>
      </w:pPr>
      <w:bookmarkStart w:id="566" w:name="ET_yor_6156_67"/>
      <w:r w:rsidRPr="0032068F">
        <w:rPr>
          <w:rStyle w:val="TagStyle"/>
          <w:rtl/>
        </w:rPr>
        <w:t xml:space="preserve"> &lt;&lt; יור &gt;&gt;</w:t>
      </w:r>
      <w:r w:rsidRPr="00D9243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92434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6"/>
    </w:p>
    <w:p w:rsidR="00D92434" w:rsidRDefault="00D92434" w:rsidP="00D92434">
      <w:pPr>
        <w:pStyle w:val="KeepWithNext"/>
        <w:rPr>
          <w:rtl/>
          <w:lang w:eastAsia="he-IL"/>
        </w:rPr>
      </w:pPr>
    </w:p>
    <w:p w:rsidR="00D92434" w:rsidRDefault="00D92434" w:rsidP="00D92434">
      <w:pPr>
        <w:rPr>
          <w:rtl/>
          <w:lang w:eastAsia="he-IL"/>
        </w:rPr>
      </w:pPr>
      <w:bookmarkStart w:id="567" w:name="_ETM_Q1_2230903"/>
      <w:bookmarkEnd w:id="567"/>
      <w:r>
        <w:rPr>
          <w:rFonts w:hint="cs"/>
          <w:rtl/>
          <w:lang w:eastAsia="he-IL"/>
        </w:rPr>
        <w:t xml:space="preserve">אני רוצה לומר מה גבולות הדיון, כי אני חושב </w:t>
      </w:r>
      <w:bookmarkStart w:id="568" w:name="_ETM_Q1_2236543"/>
      <w:bookmarkEnd w:id="568"/>
      <w:r>
        <w:rPr>
          <w:rFonts w:hint="cs"/>
          <w:rtl/>
          <w:lang w:eastAsia="he-IL"/>
        </w:rPr>
        <w:t xml:space="preserve">שחברת הכנסת המציעה ויתר השותפות כאן, וחברת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, שיש </w:t>
      </w:r>
      <w:bookmarkStart w:id="569" w:name="_ETM_Q1_2242376"/>
      <w:bookmarkEnd w:id="569"/>
      <w:r>
        <w:rPr>
          <w:rFonts w:hint="cs"/>
          <w:rtl/>
          <w:lang w:eastAsia="he-IL"/>
        </w:rPr>
        <w:t>לה פה ותק גדול, לצערי אני חדש בתחום</w:t>
      </w:r>
      <w:bookmarkStart w:id="570" w:name="_ETM_Q1_2247401"/>
      <w:bookmarkEnd w:id="570"/>
      <w:r>
        <w:rPr>
          <w:rFonts w:hint="cs"/>
          <w:rtl/>
          <w:lang w:eastAsia="he-IL"/>
        </w:rPr>
        <w:t xml:space="preserve"> והדירקטיבה של חברות הכנסת שעוסקות בנושא הזה כבר </w:t>
      </w:r>
      <w:bookmarkStart w:id="571" w:name="_ETM_Q1_2250365"/>
      <w:bookmarkEnd w:id="571"/>
      <w:r>
        <w:rPr>
          <w:rFonts w:hint="cs"/>
          <w:rtl/>
          <w:lang w:eastAsia="he-IL"/>
        </w:rPr>
        <w:t xml:space="preserve">הרבה שנים היא בעיניי הקו המנחה. אבל כמו שאני מתרשם, </w:t>
      </w:r>
      <w:bookmarkStart w:id="572" w:name="_ETM_Q1_2258827"/>
      <w:bookmarkEnd w:id="572"/>
      <w:r>
        <w:rPr>
          <w:rFonts w:hint="cs"/>
          <w:rtl/>
          <w:lang w:eastAsia="he-IL"/>
        </w:rPr>
        <w:t xml:space="preserve">התוצאה שתצא מפה בוועדה בהכרח תהיה פתרון של שניים וחצי </w:t>
      </w:r>
      <w:bookmarkStart w:id="573" w:name="_ETM_Q1_2261967"/>
      <w:bookmarkEnd w:id="573"/>
      <w:r>
        <w:rPr>
          <w:rFonts w:hint="cs"/>
          <w:rtl/>
          <w:lang w:eastAsia="he-IL"/>
        </w:rPr>
        <w:t xml:space="preserve">שלבים. לא יהיה פתרון של שני שלבים. לא יהיה מצב </w:t>
      </w:r>
      <w:bookmarkStart w:id="574" w:name="_ETM_Q1_2265383"/>
      <w:bookmarkEnd w:id="574"/>
      <w:r>
        <w:rPr>
          <w:rFonts w:hint="cs"/>
          <w:rtl/>
          <w:lang w:eastAsia="he-IL"/>
        </w:rPr>
        <w:t xml:space="preserve">שאישה נותנת דגימה פורנזית ואז בדרך שלה להבין את הדבר </w:t>
      </w:r>
      <w:bookmarkStart w:id="575" w:name="_ETM_Q1_2272880"/>
      <w:bookmarkEnd w:id="5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כאשר אני מסכים למה שיעל אמרה בדיון הקודם</w:t>
      </w:r>
      <w:bookmarkStart w:id="576" w:name="_ETM_Q1_2275918"/>
      <w:bookmarkEnd w:id="576"/>
      <w:r>
        <w:rPr>
          <w:rFonts w:hint="cs"/>
          <w:rtl/>
          <w:lang w:eastAsia="he-IL"/>
        </w:rPr>
        <w:t xml:space="preserve">  כהערת ביניים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זכותה על פי חוק </w:t>
      </w:r>
      <w:bookmarkStart w:id="577" w:name="_ETM_Q1_2279616"/>
      <w:bookmarkEnd w:id="577"/>
      <w:r>
        <w:rPr>
          <w:rFonts w:hint="cs"/>
          <w:rtl/>
          <w:lang w:eastAsia="he-IL"/>
        </w:rPr>
        <w:t xml:space="preserve">זכויות החולה במדינת ישראל. זו זכות חוקתית. במערכת הבריאות </w:t>
      </w:r>
      <w:bookmarkStart w:id="578" w:name="_ETM_Q1_2283366"/>
      <w:bookmarkEnd w:id="578"/>
      <w:r>
        <w:rPr>
          <w:rFonts w:hint="cs"/>
          <w:rtl/>
          <w:lang w:eastAsia="he-IL"/>
        </w:rPr>
        <w:t xml:space="preserve">הציבורית של מדינת ישראל, אם אישה עברה תקיפה מינית, יש </w:t>
      </w:r>
      <w:bookmarkStart w:id="579" w:name="_ETM_Q1_2289338"/>
      <w:bookmarkEnd w:id="579"/>
      <w:r>
        <w:rPr>
          <w:rFonts w:hint="cs"/>
          <w:rtl/>
          <w:lang w:eastAsia="he-IL"/>
        </w:rPr>
        <w:t xml:space="preserve">לה זכות חוקתית לקבל תשובה מהמערכת אם היא נאנסה או </w:t>
      </w:r>
      <w:bookmarkStart w:id="580" w:name="_ETM_Q1_2292321"/>
      <w:bookmarkEnd w:id="580"/>
      <w:r>
        <w:rPr>
          <w:rFonts w:hint="cs"/>
          <w:rtl/>
          <w:lang w:eastAsia="he-IL"/>
        </w:rPr>
        <w:t xml:space="preserve">לא. זה לא קשור בחקירה פלילית, זה לא קשור </w:t>
      </w:r>
      <w:bookmarkStart w:id="581" w:name="_ETM_Q1_2295136"/>
      <w:bookmarkEnd w:id="581"/>
      <w:r>
        <w:rPr>
          <w:rFonts w:hint="cs"/>
          <w:rtl/>
          <w:lang w:eastAsia="he-IL"/>
        </w:rPr>
        <w:t xml:space="preserve">בשום דבר. זו זכות חוקתית. הדבר הזה הוא שלב ביניים </w:t>
      </w:r>
      <w:bookmarkStart w:id="582" w:name="_ETM_Q1_2300906"/>
      <w:bookmarkEnd w:id="582"/>
      <w:r>
        <w:rPr>
          <w:rFonts w:hint="cs"/>
          <w:rtl/>
          <w:lang w:eastAsia="he-IL"/>
        </w:rPr>
        <w:t>בין הטיפול בה וההסכמה שלה לדגימה הפורנזית לבין האמירה שלה</w:t>
      </w:r>
      <w:bookmarkStart w:id="583" w:name="_ETM_Q1_2304879"/>
      <w:bookmarkEnd w:id="583"/>
      <w:r>
        <w:rPr>
          <w:rFonts w:hint="cs"/>
          <w:rtl/>
          <w:lang w:eastAsia="he-IL"/>
        </w:rPr>
        <w:t xml:space="preserve">: אני חזקה דיי כדי לתת לכם אור ירוק לחקירה </w:t>
      </w:r>
      <w:bookmarkStart w:id="584" w:name="_ETM_Q1_2308674"/>
      <w:bookmarkEnd w:id="584"/>
      <w:r>
        <w:rPr>
          <w:rFonts w:hint="cs"/>
          <w:rtl/>
          <w:lang w:eastAsia="he-IL"/>
        </w:rPr>
        <w:t xml:space="preserve">פלילית. לא ייצא מפה פתרון אחר, לא יהיה פתרון של </w:t>
      </w:r>
      <w:bookmarkStart w:id="585" w:name="_ETM_Q1_2310125"/>
      <w:bookmarkEnd w:id="585"/>
      <w:r>
        <w:rPr>
          <w:rFonts w:hint="cs"/>
          <w:rtl/>
          <w:lang w:eastAsia="he-IL"/>
        </w:rPr>
        <w:t xml:space="preserve">שני שלבים. </w:t>
      </w:r>
    </w:p>
    <w:p w:rsidR="00D92434" w:rsidRDefault="00D92434" w:rsidP="00D92434">
      <w:pPr>
        <w:rPr>
          <w:rtl/>
          <w:lang w:eastAsia="he-IL"/>
        </w:rPr>
      </w:pPr>
      <w:bookmarkStart w:id="586" w:name="_ETM_Q1_2312600"/>
      <w:bookmarkStart w:id="587" w:name="_ETM_Q1_2312672"/>
      <w:bookmarkEnd w:id="586"/>
      <w:bookmarkEnd w:id="587"/>
    </w:p>
    <w:p w:rsidR="00D92434" w:rsidRDefault="00D92434" w:rsidP="00D92434">
      <w:pPr>
        <w:rPr>
          <w:rtl/>
          <w:lang w:eastAsia="he-IL"/>
        </w:rPr>
      </w:pPr>
      <w:bookmarkStart w:id="588" w:name="_ETM_Q1_2312757"/>
      <w:bookmarkStart w:id="589" w:name="_ETM_Q1_2312824"/>
      <w:bookmarkEnd w:id="588"/>
      <w:bookmarkEnd w:id="589"/>
      <w:r>
        <w:rPr>
          <w:rFonts w:hint="cs"/>
          <w:rtl/>
          <w:lang w:eastAsia="he-IL"/>
        </w:rPr>
        <w:t>עכשיו השאלה היא אם זה מאפשר לנו לרכ</w:t>
      </w:r>
      <w:bookmarkStart w:id="590" w:name="_ETM_Q1_2318675"/>
      <w:bookmarkEnd w:id="590"/>
      <w:r>
        <w:rPr>
          <w:rFonts w:hint="cs"/>
          <w:rtl/>
          <w:lang w:eastAsia="he-IL"/>
        </w:rPr>
        <w:t xml:space="preserve">ז את הכול במקום אחד עם הדגימה הפורנזית או יהיה </w:t>
      </w:r>
      <w:bookmarkStart w:id="591" w:name="_ETM_Q1_2320889"/>
      <w:bookmarkEnd w:id="591"/>
      <w:r>
        <w:rPr>
          <w:rFonts w:hint="cs"/>
          <w:rtl/>
          <w:lang w:eastAsia="he-IL"/>
        </w:rPr>
        <w:t xml:space="preserve">פה פיצול בין המקום שבו תישמר הדגימה הפורנזית לבין עוד </w:t>
      </w:r>
      <w:bookmarkStart w:id="592" w:name="_ETM_Q1_2322208"/>
      <w:bookmarkEnd w:id="592"/>
      <w:r>
        <w:rPr>
          <w:rFonts w:hint="cs"/>
          <w:rtl/>
          <w:lang w:eastAsia="he-IL"/>
        </w:rPr>
        <w:t xml:space="preserve">שלב. למשטרה אני אומר: אתם יורים לעצמכם ברגל, כי </w:t>
      </w:r>
      <w:bookmarkStart w:id="593" w:name="_ETM_Q1_2332395"/>
      <w:bookmarkEnd w:id="593"/>
      <w:r>
        <w:rPr>
          <w:rFonts w:hint="cs"/>
          <w:rtl/>
          <w:lang w:eastAsia="he-IL"/>
        </w:rPr>
        <w:t xml:space="preserve">אתם מסרבים להבין שמקרה הזה ראוי שיהיה חריג. אני הסכמתי </w:t>
      </w:r>
      <w:bookmarkStart w:id="594" w:name="_ETM_Q1_2334219"/>
      <w:bookmarkEnd w:id="594"/>
      <w:r>
        <w:rPr>
          <w:rFonts w:hint="cs"/>
          <w:rtl/>
          <w:lang w:eastAsia="he-IL"/>
        </w:rPr>
        <w:t xml:space="preserve">שנעביר את החוק הזה כהוראת שעה, ניקח שנה-שנתיים, נבדוק את העניין, נראה אם זה עובד, נסיק מסקנות, נשפר. </w:t>
      </w:r>
      <w:bookmarkStart w:id="595" w:name="_ETM_Q1_2345885"/>
      <w:bookmarkEnd w:id="595"/>
      <w:r>
        <w:rPr>
          <w:rFonts w:hint="cs"/>
          <w:rtl/>
          <w:lang w:eastAsia="he-IL"/>
        </w:rPr>
        <w:t xml:space="preserve">אבל אתם יורים לעצמכם ברגל, התוצאה שלכם תהיה שאתם תאבדו </w:t>
      </w:r>
      <w:bookmarkStart w:id="596" w:name="_ETM_Q1_2349542"/>
      <w:bookmarkEnd w:id="596"/>
      <w:r>
        <w:rPr>
          <w:rFonts w:hint="cs"/>
          <w:rtl/>
          <w:lang w:eastAsia="he-IL"/>
        </w:rPr>
        <w:t xml:space="preserve">את "השליטה", במירכאות, על הערכות הפורנזיות. </w:t>
      </w:r>
    </w:p>
    <w:p w:rsidR="00D92434" w:rsidRDefault="00D92434" w:rsidP="00D92434">
      <w:pPr>
        <w:rPr>
          <w:rtl/>
          <w:lang w:eastAsia="he-IL"/>
        </w:rPr>
      </w:pPr>
    </w:p>
    <w:p w:rsidR="00D92434" w:rsidRDefault="00D92434" w:rsidP="0032068F">
      <w:pPr>
        <w:pStyle w:val="af9"/>
        <w:rPr>
          <w:rtl/>
          <w:lang w:eastAsia="he-IL"/>
        </w:rPr>
      </w:pPr>
      <w:bookmarkStart w:id="597" w:name="ET_guest_586965_68"/>
      <w:r w:rsidRPr="0032068F">
        <w:rPr>
          <w:rStyle w:val="TagStyle"/>
          <w:rtl/>
        </w:rPr>
        <w:t xml:space="preserve"> &lt;&lt; אורח &gt;&gt;</w:t>
      </w:r>
      <w:r w:rsidRPr="00D9243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D92434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7"/>
    </w:p>
    <w:p w:rsidR="00D92434" w:rsidRDefault="00D92434" w:rsidP="00D92434">
      <w:pPr>
        <w:pStyle w:val="KeepWithNext"/>
        <w:rPr>
          <w:rtl/>
          <w:lang w:eastAsia="he-IL"/>
        </w:rPr>
      </w:pPr>
    </w:p>
    <w:p w:rsidR="00D92434" w:rsidRDefault="00D92434" w:rsidP="00D924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שזה </w:t>
      </w:r>
      <w:bookmarkStart w:id="598" w:name="_ETM_Q1_2352276"/>
      <w:bookmarkEnd w:id="598"/>
      <w:r>
        <w:rPr>
          <w:rFonts w:hint="cs"/>
          <w:rtl/>
          <w:lang w:eastAsia="he-IL"/>
        </w:rPr>
        <w:t xml:space="preserve">יפגע בחקירה, זה ברור. </w:t>
      </w:r>
    </w:p>
    <w:p w:rsidR="00D92434" w:rsidRDefault="00D92434" w:rsidP="00D92434">
      <w:pPr>
        <w:rPr>
          <w:rtl/>
          <w:lang w:eastAsia="he-IL"/>
        </w:rPr>
      </w:pPr>
      <w:bookmarkStart w:id="599" w:name="_ETM_Q1_2357022"/>
      <w:bookmarkStart w:id="600" w:name="_ETM_Q1_2357082"/>
      <w:bookmarkEnd w:id="599"/>
      <w:bookmarkEnd w:id="600"/>
    </w:p>
    <w:p w:rsidR="00D92434" w:rsidRDefault="00D92434" w:rsidP="0032068F">
      <w:pPr>
        <w:pStyle w:val="af6"/>
        <w:rPr>
          <w:rtl/>
        </w:rPr>
      </w:pPr>
      <w:bookmarkStart w:id="601" w:name="ET_yor_6156_69"/>
      <w:r w:rsidRPr="0032068F">
        <w:rPr>
          <w:rStyle w:val="TagStyle"/>
          <w:rtl/>
        </w:rPr>
        <w:t xml:space="preserve"> &lt;&lt; יור &gt;&gt;</w:t>
      </w:r>
      <w:r w:rsidRPr="00D9243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92434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1"/>
    </w:p>
    <w:p w:rsidR="00D92434" w:rsidRDefault="00D92434" w:rsidP="00D92434">
      <w:pPr>
        <w:pStyle w:val="KeepWithNext"/>
        <w:rPr>
          <w:rtl/>
        </w:rPr>
      </w:pPr>
    </w:p>
    <w:p w:rsidR="00D92434" w:rsidRDefault="00D92434" w:rsidP="00D92434">
      <w:pPr>
        <w:rPr>
          <w:rtl/>
        </w:rPr>
      </w:pPr>
      <w:bookmarkStart w:id="602" w:name="_ETM_Q1_2359775"/>
      <w:bookmarkEnd w:id="602"/>
      <w:r>
        <w:rPr>
          <w:rFonts w:hint="cs"/>
          <w:rtl/>
        </w:rPr>
        <w:t xml:space="preserve">נכון, ואתם בשביל העיקרון הזה - - - </w:t>
      </w:r>
    </w:p>
    <w:p w:rsidR="00D92434" w:rsidRDefault="00D92434" w:rsidP="00D92434">
      <w:pPr>
        <w:rPr>
          <w:rtl/>
        </w:rPr>
      </w:pPr>
    </w:p>
    <w:p w:rsidR="00D92434" w:rsidRDefault="00D92434" w:rsidP="0032068F">
      <w:pPr>
        <w:pStyle w:val="af9"/>
        <w:rPr>
          <w:rtl/>
        </w:rPr>
      </w:pPr>
      <w:bookmarkStart w:id="603" w:name="ET_guest_3540_71"/>
      <w:r w:rsidRPr="0032068F">
        <w:rPr>
          <w:rStyle w:val="TagStyle"/>
          <w:rtl/>
        </w:rPr>
        <w:t xml:space="preserve"> &lt;&lt; אורח &gt;&gt;</w:t>
      </w:r>
      <w:r w:rsidRPr="00D92434">
        <w:rPr>
          <w:rStyle w:val="TagStyle"/>
          <w:rtl/>
        </w:rPr>
        <w:t xml:space="preserve">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D92434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3"/>
    </w:p>
    <w:p w:rsidR="00D92434" w:rsidRDefault="00D92434" w:rsidP="00D92434">
      <w:pPr>
        <w:pStyle w:val="KeepWithNext"/>
        <w:rPr>
          <w:rtl/>
        </w:rPr>
      </w:pPr>
    </w:p>
    <w:p w:rsidR="00D92434" w:rsidRDefault="00D92434" w:rsidP="00D92434">
      <w:pPr>
        <w:rPr>
          <w:rtl/>
        </w:rPr>
      </w:pPr>
      <w:r>
        <w:rPr>
          <w:rFonts w:hint="cs"/>
          <w:rtl/>
        </w:rPr>
        <w:t xml:space="preserve">אדוני, אנחנו עשינו עבודה ואנחנו רוצים להציג לך </w:t>
      </w:r>
      <w:bookmarkStart w:id="604" w:name="_ETM_Q1_2363289"/>
      <w:bookmarkEnd w:id="604"/>
      <w:r>
        <w:rPr>
          <w:rFonts w:hint="cs"/>
          <w:rtl/>
        </w:rPr>
        <w:t xml:space="preserve">משהו. זה יותר מורכב מהשאלות כן ולא  </w:t>
      </w:r>
      <w:r w:rsidR="00980B35">
        <w:rPr>
          <w:rFonts w:hint="cs"/>
          <w:rtl/>
        </w:rPr>
        <w:t xml:space="preserve">שאתה שוטח בפנינו </w:t>
      </w:r>
      <w:bookmarkStart w:id="605" w:name="_ETM_Q1_2369521"/>
      <w:bookmarkEnd w:id="605"/>
      <w:r w:rsidR="00980B35">
        <w:rPr>
          <w:rFonts w:hint="cs"/>
          <w:rtl/>
        </w:rPr>
        <w:t xml:space="preserve">ואנחנו נשמח להציג את זה. </w:t>
      </w:r>
    </w:p>
    <w:p w:rsidR="00980B35" w:rsidRDefault="00980B35" w:rsidP="00D92434">
      <w:pPr>
        <w:rPr>
          <w:rtl/>
        </w:rPr>
      </w:pPr>
      <w:bookmarkStart w:id="606" w:name="_ETM_Q1_2369677"/>
      <w:bookmarkStart w:id="607" w:name="_ETM_Q1_2369743"/>
      <w:bookmarkEnd w:id="606"/>
      <w:bookmarkEnd w:id="607"/>
    </w:p>
    <w:p w:rsidR="00980B35" w:rsidRDefault="00980B35" w:rsidP="0032068F">
      <w:pPr>
        <w:pStyle w:val="af6"/>
        <w:rPr>
          <w:rtl/>
        </w:rPr>
      </w:pPr>
      <w:bookmarkStart w:id="608" w:name="ET_yor_6156_72"/>
      <w:r w:rsidRPr="0032068F">
        <w:rPr>
          <w:rStyle w:val="TagStyle"/>
          <w:rtl/>
        </w:rPr>
        <w:t xml:space="preserve"> &lt;&lt; </w:t>
      </w:r>
      <w:proofErr w:type="spellStart"/>
      <w:r w:rsidRPr="0032068F">
        <w:rPr>
          <w:rStyle w:val="TagStyle"/>
          <w:rtl/>
        </w:rPr>
        <w:t>יור</w:t>
      </w:r>
      <w:proofErr w:type="spellEnd"/>
      <w:r w:rsidRPr="0032068F">
        <w:rPr>
          <w:rStyle w:val="TagStyle"/>
          <w:rtl/>
        </w:rPr>
        <w:t xml:space="preserve"> &gt;&gt;</w:t>
      </w:r>
      <w:r w:rsidRPr="00980B3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80B35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8"/>
    </w:p>
    <w:p w:rsidR="00980B35" w:rsidRDefault="00980B35" w:rsidP="00980B35">
      <w:pPr>
        <w:pStyle w:val="KeepWithNext"/>
        <w:rPr>
          <w:rtl/>
          <w:lang w:eastAsia="he-IL"/>
        </w:rPr>
      </w:pPr>
    </w:p>
    <w:p w:rsidR="00980B35" w:rsidRDefault="00980B35" w:rsidP="00980B35">
      <w:pPr>
        <w:rPr>
          <w:rtl/>
          <w:lang w:eastAsia="he-IL"/>
        </w:rPr>
      </w:pPr>
      <w:bookmarkStart w:id="609" w:name="_ETM_Q1_2371636"/>
      <w:bookmarkEnd w:id="609"/>
      <w:r>
        <w:rPr>
          <w:rFonts w:hint="cs"/>
          <w:rtl/>
          <w:lang w:eastAsia="he-IL"/>
        </w:rPr>
        <w:t xml:space="preserve">אני אשמח שתציגו. יש כלל </w:t>
      </w:r>
      <w:bookmarkStart w:id="610" w:name="_ETM_Q1_2376879"/>
      <w:bookmarkEnd w:id="610"/>
      <w:r>
        <w:rPr>
          <w:rFonts w:hint="cs"/>
          <w:rtl/>
          <w:lang w:eastAsia="he-IL"/>
        </w:rPr>
        <w:t xml:space="preserve">בוועדה, כשמשרד רוצה להציג משהו, הוא לא בא לדיון ורק </w:t>
      </w:r>
      <w:bookmarkStart w:id="611" w:name="_ETM_Q1_2381992"/>
      <w:bookmarkEnd w:id="611"/>
      <w:r>
        <w:rPr>
          <w:rFonts w:hint="cs"/>
          <w:rtl/>
          <w:lang w:eastAsia="he-IL"/>
        </w:rPr>
        <w:t xml:space="preserve">מציג. מודיעים, שולחים, ביקשתי שתעדכנו אותנו, מודיעים לנו שהגעתם לסיכום, </w:t>
      </w:r>
      <w:bookmarkStart w:id="612" w:name="_ETM_Q1_2386013"/>
      <w:bookmarkEnd w:id="612"/>
      <w:r>
        <w:rPr>
          <w:rFonts w:hint="cs"/>
          <w:rtl/>
          <w:lang w:eastAsia="he-IL"/>
        </w:rPr>
        <w:t xml:space="preserve">שולחים את החומרים. גם חברי הכנסת צריכים להתכונן לדיונים. </w:t>
      </w:r>
    </w:p>
    <w:p w:rsidR="00980B35" w:rsidRDefault="00980B35" w:rsidP="00980B35">
      <w:pPr>
        <w:rPr>
          <w:rtl/>
          <w:lang w:eastAsia="he-IL"/>
        </w:rPr>
      </w:pPr>
      <w:bookmarkStart w:id="613" w:name="_ETM_Q1_2392815"/>
      <w:bookmarkStart w:id="614" w:name="_ETM_Q1_2392897"/>
      <w:bookmarkEnd w:id="613"/>
      <w:bookmarkEnd w:id="614"/>
    </w:p>
    <w:p w:rsidR="00980B35" w:rsidRDefault="00980B35" w:rsidP="0032068F">
      <w:pPr>
        <w:pStyle w:val="af9"/>
        <w:rPr>
          <w:rtl/>
          <w:lang w:eastAsia="he-IL"/>
        </w:rPr>
      </w:pPr>
      <w:bookmarkStart w:id="615" w:name="ET_guest_3540_73"/>
      <w:r w:rsidRPr="0032068F">
        <w:rPr>
          <w:rStyle w:val="TagStyle"/>
          <w:rtl/>
        </w:rPr>
        <w:t xml:space="preserve"> &lt;&lt; אורח &gt;&gt;</w:t>
      </w:r>
      <w:r w:rsidRPr="00980B3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980B35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5"/>
    </w:p>
    <w:p w:rsidR="00980B35" w:rsidRDefault="00980B35" w:rsidP="00980B35">
      <w:pPr>
        <w:pStyle w:val="KeepWithNext"/>
        <w:rPr>
          <w:rtl/>
          <w:lang w:eastAsia="he-IL"/>
        </w:rPr>
      </w:pPr>
    </w:p>
    <w:p w:rsidR="00980B35" w:rsidRDefault="00980B35" w:rsidP="005269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bookmarkStart w:id="616" w:name="_ETM_Q1_2391281"/>
      <w:bookmarkEnd w:id="616"/>
      <w:r>
        <w:rPr>
          <w:rFonts w:hint="cs"/>
          <w:rtl/>
          <w:lang w:eastAsia="he-IL"/>
        </w:rPr>
        <w:t>אני רק רוצה להבהיר שעשינו מאמצים</w:t>
      </w:r>
      <w:r w:rsidR="005269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מבחינתנו עשינו מאמצים </w:t>
      </w:r>
      <w:bookmarkStart w:id="617" w:name="_ETM_Q1_2399361"/>
      <w:bookmarkEnd w:id="617"/>
      <w:r>
        <w:rPr>
          <w:rFonts w:hint="cs"/>
          <w:rtl/>
          <w:lang w:eastAsia="he-IL"/>
        </w:rPr>
        <w:t xml:space="preserve">- - - </w:t>
      </w:r>
    </w:p>
    <w:p w:rsidR="00980B35" w:rsidRDefault="00980B35" w:rsidP="00980B35">
      <w:pPr>
        <w:rPr>
          <w:rtl/>
          <w:lang w:eastAsia="he-IL"/>
        </w:rPr>
      </w:pPr>
    </w:p>
    <w:p w:rsidR="00980B35" w:rsidRDefault="00980B35" w:rsidP="0032068F">
      <w:pPr>
        <w:pStyle w:val="af6"/>
        <w:rPr>
          <w:rtl/>
        </w:rPr>
      </w:pPr>
      <w:bookmarkStart w:id="618" w:name="ET_yor_6156_74"/>
      <w:r w:rsidRPr="0032068F">
        <w:rPr>
          <w:rStyle w:val="TagStyle"/>
          <w:rtl/>
        </w:rPr>
        <w:t xml:space="preserve"> &lt;&lt; </w:t>
      </w:r>
      <w:proofErr w:type="spellStart"/>
      <w:r w:rsidRPr="0032068F">
        <w:rPr>
          <w:rStyle w:val="TagStyle"/>
          <w:rtl/>
        </w:rPr>
        <w:t>יור</w:t>
      </w:r>
      <w:proofErr w:type="spellEnd"/>
      <w:r w:rsidRPr="0032068F">
        <w:rPr>
          <w:rStyle w:val="TagStyle"/>
          <w:rtl/>
        </w:rPr>
        <w:t xml:space="preserve"> &gt;&gt;</w:t>
      </w:r>
      <w:r w:rsidRPr="00980B3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80B35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8"/>
    </w:p>
    <w:p w:rsidR="00980B35" w:rsidRDefault="00980B35" w:rsidP="00980B35">
      <w:pPr>
        <w:pStyle w:val="KeepWithNext"/>
        <w:rPr>
          <w:rtl/>
          <w:lang w:eastAsia="he-IL"/>
        </w:rPr>
      </w:pPr>
    </w:p>
    <w:p w:rsidR="00980B35" w:rsidRPr="00980B35" w:rsidRDefault="00980B35" w:rsidP="00980B35">
      <w:pPr>
        <w:rPr>
          <w:rtl/>
          <w:lang w:eastAsia="he-IL"/>
        </w:rPr>
      </w:pPr>
      <w:bookmarkStart w:id="619" w:name="_ETM_Q1_2396321"/>
      <w:bookmarkEnd w:id="619"/>
      <w:r>
        <w:rPr>
          <w:rFonts w:hint="cs"/>
          <w:rtl/>
          <w:lang w:eastAsia="he-IL"/>
        </w:rPr>
        <w:t xml:space="preserve">גבי יקרה, אמרתי את זה כבר באלף </w:t>
      </w:r>
      <w:bookmarkStart w:id="620" w:name="_ETM_Q1_2397861"/>
      <w:bookmarkEnd w:id="620"/>
      <w:r>
        <w:rPr>
          <w:rFonts w:hint="cs"/>
          <w:rtl/>
          <w:lang w:eastAsia="he-IL"/>
        </w:rPr>
        <w:t xml:space="preserve">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חזקת המאמץ של השירות הציבורי.</w:t>
      </w:r>
    </w:p>
    <w:p w:rsidR="00980B35" w:rsidRDefault="00980B35" w:rsidP="00D92434">
      <w:pPr>
        <w:rPr>
          <w:rtl/>
          <w:lang w:eastAsia="he-IL"/>
        </w:rPr>
      </w:pPr>
      <w:bookmarkStart w:id="621" w:name="_ETM_Q1_2228023"/>
      <w:bookmarkStart w:id="622" w:name="_ETM_Q1_2228089"/>
      <w:bookmarkEnd w:id="621"/>
      <w:bookmarkEnd w:id="622"/>
    </w:p>
    <w:p w:rsidR="00980B35" w:rsidRDefault="00980B35" w:rsidP="0032068F">
      <w:pPr>
        <w:pStyle w:val="af9"/>
        <w:rPr>
          <w:rtl/>
          <w:lang w:eastAsia="he-IL"/>
        </w:rPr>
      </w:pPr>
      <w:bookmarkStart w:id="623" w:name="ET_guest_3540_75"/>
      <w:r w:rsidRPr="0032068F">
        <w:rPr>
          <w:rStyle w:val="TagStyle"/>
          <w:rtl/>
        </w:rPr>
        <w:t xml:space="preserve"> &lt;&lt; אורח &gt;&gt;</w:t>
      </w:r>
      <w:r w:rsidRPr="00980B3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980B35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3"/>
    </w:p>
    <w:p w:rsidR="00980B35" w:rsidRDefault="00980B35" w:rsidP="00980B35">
      <w:pPr>
        <w:pStyle w:val="KeepWithNext"/>
        <w:rPr>
          <w:rtl/>
          <w:lang w:eastAsia="he-IL"/>
        </w:rPr>
      </w:pPr>
    </w:p>
    <w:p w:rsidR="00980B35" w:rsidRDefault="00980B35" w:rsidP="00980B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624" w:name="_ETM_Q1_2403975"/>
      <w:bookmarkEnd w:id="624"/>
      <w:r>
        <w:rPr>
          <w:rFonts w:hint="cs"/>
          <w:rtl/>
          <w:lang w:eastAsia="he-IL"/>
        </w:rPr>
        <w:t xml:space="preserve">פה משרדים שונים, עם עמדות שונות וההכרעה היא הכרעה מורכבת. </w:t>
      </w:r>
      <w:bookmarkStart w:id="625" w:name="_ETM_Q1_2414172"/>
      <w:bookmarkEnd w:id="625"/>
      <w:r>
        <w:rPr>
          <w:rFonts w:hint="cs"/>
          <w:rtl/>
          <w:lang w:eastAsia="he-IL"/>
        </w:rPr>
        <w:t xml:space="preserve">אני כן רוצה שתאפשר לנו כרגע לקיים דיון קצר, </w:t>
      </w:r>
      <w:bookmarkStart w:id="626" w:name="_ETM_Q1_2416520"/>
      <w:bookmarkEnd w:id="626"/>
      <w:r>
        <w:rPr>
          <w:rFonts w:hint="cs"/>
          <w:rtl/>
          <w:lang w:eastAsia="he-IL"/>
        </w:rPr>
        <w:t>ממש של מספר דקות, עם הארגונים בחדר.</w:t>
      </w:r>
    </w:p>
    <w:p w:rsidR="00980B35" w:rsidRDefault="00980B35" w:rsidP="00980B35">
      <w:pPr>
        <w:rPr>
          <w:rtl/>
          <w:lang w:eastAsia="he-IL"/>
        </w:rPr>
      </w:pPr>
      <w:bookmarkStart w:id="627" w:name="_ETM_Q1_2422268"/>
      <w:bookmarkStart w:id="628" w:name="_ETM_Q1_2422336"/>
      <w:bookmarkEnd w:id="627"/>
      <w:bookmarkEnd w:id="628"/>
    </w:p>
    <w:p w:rsidR="00980B35" w:rsidRDefault="00980B35" w:rsidP="0032068F">
      <w:pPr>
        <w:pStyle w:val="af6"/>
        <w:rPr>
          <w:rtl/>
        </w:rPr>
      </w:pPr>
      <w:bookmarkStart w:id="629" w:name="ET_yor_6156_76"/>
      <w:r w:rsidRPr="0032068F">
        <w:rPr>
          <w:rStyle w:val="TagStyle"/>
          <w:rtl/>
        </w:rPr>
        <w:t xml:space="preserve"> &lt;&lt; </w:t>
      </w:r>
      <w:proofErr w:type="spellStart"/>
      <w:r w:rsidRPr="0032068F">
        <w:rPr>
          <w:rStyle w:val="TagStyle"/>
          <w:rtl/>
        </w:rPr>
        <w:t>יור</w:t>
      </w:r>
      <w:proofErr w:type="spellEnd"/>
      <w:r w:rsidRPr="0032068F">
        <w:rPr>
          <w:rStyle w:val="TagStyle"/>
          <w:rtl/>
        </w:rPr>
        <w:t xml:space="preserve"> &gt;&gt;</w:t>
      </w:r>
      <w:r w:rsidRPr="00980B3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80B35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9"/>
    </w:p>
    <w:p w:rsidR="00980B35" w:rsidRDefault="00980B35" w:rsidP="00980B35">
      <w:pPr>
        <w:pStyle w:val="KeepWithNext"/>
        <w:rPr>
          <w:rtl/>
          <w:lang w:eastAsia="he-IL"/>
        </w:rPr>
      </w:pPr>
    </w:p>
    <w:p w:rsidR="00980B35" w:rsidRDefault="00980B35" w:rsidP="00F741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  <w:r w:rsidR="00F741BA">
        <w:rPr>
          <w:rFonts w:hint="cs"/>
          <w:rtl/>
          <w:lang w:eastAsia="he-IL"/>
        </w:rPr>
        <w:t>אנחנו נעשה הפסקה קצר</w:t>
      </w:r>
      <w:r w:rsidR="005269F6">
        <w:rPr>
          <w:rFonts w:hint="cs"/>
          <w:rtl/>
          <w:lang w:eastAsia="he-IL"/>
        </w:rPr>
        <w:t>ה</w:t>
      </w:r>
      <w:r w:rsidR="00F741BA">
        <w:rPr>
          <w:rFonts w:hint="cs"/>
          <w:rtl/>
          <w:lang w:eastAsia="he-IL"/>
        </w:rPr>
        <w:t xml:space="preserve">. הדיונים האלה קצרים, כי חשבתי שנגיע </w:t>
      </w:r>
      <w:bookmarkStart w:id="630" w:name="_ETM_Q1_2426588"/>
      <w:bookmarkEnd w:id="630"/>
      <w:r w:rsidR="00F741BA">
        <w:rPr>
          <w:rFonts w:hint="cs"/>
          <w:rtl/>
          <w:lang w:eastAsia="he-IL"/>
        </w:rPr>
        <w:t xml:space="preserve">היום להעברה לקריאה ראשונה, כי יש סיכום. זו הייתה </w:t>
      </w:r>
      <w:bookmarkStart w:id="631" w:name="_ETM_Q1_2431492"/>
      <w:bookmarkEnd w:id="631"/>
      <w:r w:rsidR="00F741BA">
        <w:rPr>
          <w:rFonts w:hint="cs"/>
          <w:rtl/>
          <w:lang w:eastAsia="he-IL"/>
        </w:rPr>
        <w:t xml:space="preserve">ההבנה מהדיון הקודם. אני לא ארפה מהחוק הזה ואם אנחנו </w:t>
      </w:r>
      <w:bookmarkStart w:id="632" w:name="_ETM_Q1_2436372"/>
      <w:bookmarkEnd w:id="632"/>
      <w:r w:rsidR="00F741BA">
        <w:rPr>
          <w:rFonts w:hint="cs"/>
          <w:rtl/>
          <w:lang w:eastAsia="he-IL"/>
        </w:rPr>
        <w:t xml:space="preserve">לא נגיע היום לקריאה, יהיה דיון מחר, יהיה דיון ביום </w:t>
      </w:r>
      <w:bookmarkStart w:id="633" w:name="_ETM_Q1_2441004"/>
      <w:bookmarkEnd w:id="633"/>
      <w:r w:rsidR="00F741BA">
        <w:rPr>
          <w:rFonts w:hint="cs"/>
          <w:rtl/>
          <w:lang w:eastAsia="he-IL"/>
        </w:rPr>
        <w:t xml:space="preserve">רביעי. אני מהחוק הזה לא ארפה. ככול שאנחנו מעמיקים, גודל </w:t>
      </w:r>
      <w:bookmarkStart w:id="634" w:name="_ETM_Q1_2447727"/>
      <w:bookmarkEnd w:id="634"/>
      <w:r w:rsidR="00F741BA">
        <w:rPr>
          <w:rFonts w:hint="cs"/>
          <w:rtl/>
          <w:lang w:eastAsia="he-IL"/>
        </w:rPr>
        <w:t xml:space="preserve">האבסורד והחרפה בזה שערכות פורנזיות של נפגעות תקיפה מינית </w:t>
      </w:r>
      <w:bookmarkStart w:id="635" w:name="_ETM_Q1_2456883"/>
      <w:bookmarkEnd w:id="635"/>
      <w:r w:rsidR="00F741BA">
        <w:rPr>
          <w:rtl/>
          <w:lang w:eastAsia="he-IL"/>
        </w:rPr>
        <w:t>–</w:t>
      </w:r>
      <w:r w:rsidR="00F741BA">
        <w:rPr>
          <w:rFonts w:hint="cs"/>
          <w:rtl/>
          <w:lang w:eastAsia="he-IL"/>
        </w:rPr>
        <w:t xml:space="preserve"> אני מבקש מכולכם, גברים ונשים כאחד, להבין את נקודת </w:t>
      </w:r>
      <w:bookmarkStart w:id="636" w:name="_ETM_Q1_2455631"/>
      <w:bookmarkEnd w:id="636"/>
      <w:r w:rsidR="00F741BA">
        <w:rPr>
          <w:rFonts w:hint="cs"/>
          <w:rtl/>
          <w:lang w:eastAsia="he-IL"/>
        </w:rPr>
        <w:t xml:space="preserve">המוצא של הדיון הזה. ברחבי ישראל מתגוללות היום </w:t>
      </w:r>
      <w:r w:rsidR="00F741BA">
        <w:rPr>
          <w:rtl/>
          <w:lang w:eastAsia="he-IL"/>
        </w:rPr>
        <w:t>–</w:t>
      </w:r>
      <w:r w:rsidR="00F741BA">
        <w:rPr>
          <w:rFonts w:hint="cs"/>
          <w:rtl/>
          <w:lang w:eastAsia="he-IL"/>
        </w:rPr>
        <w:t xml:space="preserve"> אין דרך </w:t>
      </w:r>
      <w:bookmarkStart w:id="637" w:name="_ETM_Q1_2461232"/>
      <w:bookmarkEnd w:id="637"/>
      <w:r w:rsidR="00F741BA">
        <w:rPr>
          <w:rFonts w:hint="cs"/>
          <w:rtl/>
          <w:lang w:eastAsia="he-IL"/>
        </w:rPr>
        <w:t xml:space="preserve">אחרת. ושמשרד הבריאות לא יספר לי שפה סגרו בארון במנעול </w:t>
      </w:r>
      <w:bookmarkStart w:id="638" w:name="_ETM_Q1_2466913"/>
      <w:bookmarkEnd w:id="638"/>
      <w:r w:rsidR="00F741BA">
        <w:rPr>
          <w:rFonts w:hint="cs"/>
          <w:rtl/>
          <w:lang w:eastAsia="he-IL"/>
        </w:rPr>
        <w:t xml:space="preserve"> - מאות, קרוב לאלף, ערכות או</w:t>
      </w:r>
      <w:bookmarkStart w:id="639" w:name="_ETM_Q1_2421259"/>
      <w:bookmarkEnd w:id="639"/>
      <w:r w:rsidR="00F741BA">
        <w:rPr>
          <w:rFonts w:hint="cs"/>
          <w:rtl/>
          <w:lang w:eastAsia="he-IL"/>
        </w:rPr>
        <w:t xml:space="preserve">נס שהערך </w:t>
      </w:r>
      <w:bookmarkStart w:id="640" w:name="_ETM_Q1_2474799"/>
      <w:bookmarkEnd w:id="640"/>
      <w:r w:rsidR="00F741BA">
        <w:rPr>
          <w:rFonts w:hint="cs"/>
          <w:rtl/>
          <w:lang w:eastAsia="he-IL"/>
        </w:rPr>
        <w:t xml:space="preserve">הראייתי שלהן נפגם כתוצאה משמירתן. מחר יבוא איזה סנגור פלילי מפולפל </w:t>
      </w:r>
      <w:bookmarkStart w:id="641" w:name="_ETM_Q1_2480072"/>
      <w:bookmarkEnd w:id="641"/>
      <w:r w:rsidR="00F741BA">
        <w:rPr>
          <w:rFonts w:hint="cs"/>
          <w:rtl/>
          <w:lang w:eastAsia="he-IL"/>
        </w:rPr>
        <w:t xml:space="preserve">ויעלה לעדות את מנהל בית החולים ששמר את </w:t>
      </w:r>
      <w:bookmarkStart w:id="642" w:name="_ETM_Q1_2482559"/>
      <w:bookmarkEnd w:id="642"/>
      <w:r w:rsidR="00F741BA">
        <w:rPr>
          <w:rFonts w:hint="cs"/>
          <w:rtl/>
          <w:lang w:eastAsia="he-IL"/>
        </w:rPr>
        <w:t xml:space="preserve">הדגימה הפורנזית וישאל אותו: ספר לי איך שמרת, באיזה תנאים </w:t>
      </w:r>
      <w:r w:rsidR="00F741BA">
        <w:rPr>
          <w:rtl/>
          <w:lang w:eastAsia="he-IL"/>
        </w:rPr>
        <w:t>–</w:t>
      </w:r>
      <w:r w:rsidR="00F741BA">
        <w:rPr>
          <w:rFonts w:hint="cs"/>
          <w:rtl/>
          <w:lang w:eastAsia="he-IL"/>
        </w:rPr>
        <w:t xml:space="preserve"> ואז נראה את התובע המשטרתי מצליח לעשות שימוש במידע </w:t>
      </w:r>
      <w:bookmarkStart w:id="643" w:name="_ETM_Q1_2491341"/>
      <w:bookmarkEnd w:id="643"/>
      <w:r w:rsidR="00F741BA">
        <w:rPr>
          <w:rFonts w:hint="cs"/>
          <w:rtl/>
          <w:lang w:eastAsia="he-IL"/>
        </w:rPr>
        <w:t xml:space="preserve">מהדגימה הפורנזית. המצב הזה מחפיר מבחינת זכויות נפגעת העבירה, </w:t>
      </w:r>
      <w:bookmarkStart w:id="644" w:name="_ETM_Q1_2499456"/>
      <w:bookmarkEnd w:id="644"/>
      <w:r w:rsidR="00F741BA">
        <w:rPr>
          <w:rFonts w:hint="cs"/>
          <w:rtl/>
          <w:lang w:eastAsia="he-IL"/>
        </w:rPr>
        <w:t xml:space="preserve">מבחינת ערכים של חוק זכויות החולה ומבחינת האינטרס הציבורי </w:t>
      </w:r>
      <w:bookmarkStart w:id="645" w:name="_ETM_Q1_2503006"/>
      <w:bookmarkEnd w:id="645"/>
      <w:r w:rsidR="00F741BA">
        <w:rPr>
          <w:rFonts w:hint="cs"/>
          <w:rtl/>
          <w:lang w:eastAsia="he-IL"/>
        </w:rPr>
        <w:t xml:space="preserve">שהמשטרה מופקדת עליו. הציפייה הייתה שזה לא יהיה בטרומית, אלא אתם תטפלו בחרפה הזאת שהארגונים מציפים כבר שנים, </w:t>
      </w:r>
      <w:bookmarkStart w:id="646" w:name="_ETM_Q1_2511292"/>
      <w:bookmarkEnd w:id="646"/>
      <w:r w:rsidR="00F741BA">
        <w:rPr>
          <w:rFonts w:hint="cs"/>
          <w:rtl/>
          <w:lang w:eastAsia="he-IL"/>
        </w:rPr>
        <w:t xml:space="preserve">וברגע שכבר עברה ההצעה בטרומית </w:t>
      </w:r>
      <w:r w:rsidR="00F741BA">
        <w:rPr>
          <w:rtl/>
          <w:lang w:eastAsia="he-IL"/>
        </w:rPr>
        <w:t>–</w:t>
      </w:r>
      <w:r w:rsidR="00F741BA">
        <w:rPr>
          <w:rFonts w:hint="cs"/>
          <w:rtl/>
          <w:lang w:eastAsia="he-IL"/>
        </w:rPr>
        <w:t xml:space="preserve"> תסתערו על המשימה. </w:t>
      </w:r>
      <w:bookmarkStart w:id="647" w:name="_ETM_Q1_2516876"/>
      <w:bookmarkEnd w:id="647"/>
      <w:r w:rsidR="00F741BA">
        <w:rPr>
          <w:rFonts w:hint="cs"/>
          <w:rtl/>
          <w:lang w:eastAsia="he-IL"/>
        </w:rPr>
        <w:t xml:space="preserve">זה לא מדע גרעיני, זה פתרון ביורוקרטי שמאזן בין </w:t>
      </w:r>
      <w:bookmarkStart w:id="648" w:name="_ETM_Q1_2522105"/>
      <w:bookmarkEnd w:id="648"/>
      <w:r w:rsidR="00F741BA">
        <w:rPr>
          <w:rFonts w:hint="cs"/>
          <w:rtl/>
          <w:lang w:eastAsia="he-IL"/>
        </w:rPr>
        <w:t xml:space="preserve">ערכים משפטיים. אי אפשר שבמדינת ישראל ימצאו את הפתרון? </w:t>
      </w:r>
    </w:p>
    <w:p w:rsidR="00F741BA" w:rsidRDefault="00F741BA" w:rsidP="00F741BA">
      <w:pPr>
        <w:rPr>
          <w:rtl/>
          <w:lang w:eastAsia="he-IL"/>
        </w:rPr>
      </w:pPr>
      <w:bookmarkStart w:id="649" w:name="_ETM_Q1_2531842"/>
      <w:bookmarkStart w:id="650" w:name="_ETM_Q1_2531910"/>
      <w:bookmarkEnd w:id="649"/>
      <w:bookmarkEnd w:id="650"/>
    </w:p>
    <w:p w:rsidR="00F741BA" w:rsidRDefault="00F741BA" w:rsidP="00F741BA">
      <w:pPr>
        <w:rPr>
          <w:rtl/>
          <w:lang w:eastAsia="he-IL"/>
        </w:rPr>
      </w:pPr>
      <w:bookmarkStart w:id="651" w:name="_ETM_Q1_2532011"/>
      <w:bookmarkStart w:id="652" w:name="_ETM_Q1_2532080"/>
      <w:bookmarkEnd w:id="651"/>
      <w:bookmarkEnd w:id="652"/>
      <w:r>
        <w:rPr>
          <w:rFonts w:hint="cs"/>
          <w:rtl/>
          <w:lang w:eastAsia="he-IL"/>
        </w:rPr>
        <w:t xml:space="preserve">חברת הכנסת בזק, בבקשה, ולאחר מכן נצא להפסקה של כמה דקות. </w:t>
      </w:r>
      <w:bookmarkStart w:id="653" w:name="_ETM_Q1_2532618"/>
      <w:bookmarkEnd w:id="653"/>
      <w:r>
        <w:rPr>
          <w:rFonts w:hint="cs"/>
          <w:rtl/>
          <w:lang w:eastAsia="he-IL"/>
        </w:rPr>
        <w:t xml:space="preserve">אני אדחה את הדיון הבא בעשר דקות, ובואו נראה אם אתם מביאים פתרון. 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מחר בבוקר. אני אזיז דיונים. השבוע הזה זה ייגמר בקריאה ראשונה. </w:t>
      </w:r>
      <w:bookmarkStart w:id="654" w:name="_ETM_Q1_2541452"/>
      <w:bookmarkEnd w:id="654"/>
      <w:r>
        <w:rPr>
          <w:rFonts w:hint="cs"/>
          <w:rtl/>
          <w:lang w:eastAsia="he-IL"/>
        </w:rPr>
        <w:t xml:space="preserve">אני אכנס את הוועדה ביום חמישי ואם אני אצטרך, גם </w:t>
      </w:r>
      <w:bookmarkStart w:id="655" w:name="_ETM_Q1_2540810"/>
      <w:bookmarkEnd w:id="655"/>
      <w:r>
        <w:rPr>
          <w:rFonts w:hint="cs"/>
          <w:rtl/>
          <w:lang w:eastAsia="he-IL"/>
        </w:rPr>
        <w:t xml:space="preserve">ביום שישי. השבוע הזה החוק הזה יוצא מהוועדה לקריאה ראשונה. </w:t>
      </w:r>
      <w:bookmarkStart w:id="656" w:name="_ETM_Q1_2545512"/>
      <w:bookmarkEnd w:id="656"/>
      <w:r>
        <w:rPr>
          <w:rFonts w:hint="cs"/>
          <w:rtl/>
          <w:lang w:eastAsia="he-IL"/>
        </w:rPr>
        <w:t xml:space="preserve">די, זה בלתי נתפס. </w:t>
      </w:r>
    </w:p>
    <w:p w:rsidR="00F741BA" w:rsidRDefault="00F741BA" w:rsidP="00F741BA">
      <w:pPr>
        <w:rPr>
          <w:rtl/>
          <w:lang w:eastAsia="he-IL"/>
        </w:rPr>
      </w:pPr>
    </w:p>
    <w:p w:rsidR="00F741BA" w:rsidRDefault="00F741BA" w:rsidP="0032068F">
      <w:pPr>
        <w:pStyle w:val="a4"/>
        <w:rPr>
          <w:rtl/>
        </w:rPr>
      </w:pPr>
      <w:bookmarkStart w:id="657" w:name="ET_speaker_6237_77"/>
      <w:r w:rsidRPr="0032068F">
        <w:rPr>
          <w:rStyle w:val="TagStyle"/>
          <w:rtl/>
        </w:rPr>
        <w:t xml:space="preserve"> &lt;&lt; דובר &gt;&gt;</w:t>
      </w:r>
      <w:r w:rsidRPr="00F741BA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F741BA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7"/>
    </w:p>
    <w:p w:rsidR="00F741BA" w:rsidRDefault="00F741BA" w:rsidP="00F741BA">
      <w:pPr>
        <w:pStyle w:val="KeepWithNext"/>
        <w:rPr>
          <w:rtl/>
          <w:lang w:eastAsia="he-IL"/>
        </w:rPr>
      </w:pPr>
    </w:p>
    <w:p w:rsidR="00F741BA" w:rsidRDefault="00F741BA" w:rsidP="00F741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שמנהל המכון לרפואה משפטית </w:t>
      </w:r>
      <w:bookmarkStart w:id="658" w:name="_ETM_Q1_2546909"/>
      <w:bookmarkEnd w:id="658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בזום, אני אשמח לשמוע את עמדתם. </w:t>
      </w:r>
    </w:p>
    <w:p w:rsidR="00F741BA" w:rsidRDefault="00F741BA" w:rsidP="00F741BA">
      <w:pPr>
        <w:rPr>
          <w:rtl/>
          <w:lang w:eastAsia="he-IL"/>
        </w:rPr>
      </w:pPr>
      <w:bookmarkStart w:id="659" w:name="_ETM_Q1_2556956"/>
      <w:bookmarkStart w:id="660" w:name="_ETM_Q1_2557024"/>
      <w:bookmarkEnd w:id="659"/>
      <w:bookmarkEnd w:id="660"/>
    </w:p>
    <w:p w:rsidR="00FA79B6" w:rsidRDefault="00FA79B6" w:rsidP="0032068F">
      <w:pPr>
        <w:pStyle w:val="af6"/>
        <w:rPr>
          <w:rStyle w:val="TagStyle"/>
          <w:vanish w:val="0"/>
          <w:rtl/>
        </w:rPr>
      </w:pPr>
      <w:bookmarkStart w:id="661" w:name="ET_yor_6156_78"/>
      <w:r>
        <w:rPr>
          <w:rStyle w:val="TagStyle"/>
          <w:vanish w:val="0"/>
          <w:rtl/>
        </w:rPr>
        <w:br w:type="page"/>
      </w:r>
    </w:p>
    <w:p w:rsidR="00F741BA" w:rsidRDefault="00F741BA" w:rsidP="0032068F">
      <w:pPr>
        <w:pStyle w:val="af6"/>
        <w:rPr>
          <w:rtl/>
        </w:rPr>
      </w:pPr>
      <w:r w:rsidRPr="0032068F">
        <w:rPr>
          <w:rStyle w:val="TagStyle"/>
          <w:rtl/>
        </w:rPr>
        <w:t xml:space="preserve"> &lt;&lt; יור &gt;&gt;</w:t>
      </w:r>
      <w:r w:rsidRPr="00F741B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741BA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1"/>
    </w:p>
    <w:p w:rsidR="00F741BA" w:rsidRDefault="00F741BA" w:rsidP="00F741BA">
      <w:pPr>
        <w:pStyle w:val="KeepWithNext"/>
        <w:rPr>
          <w:rtl/>
          <w:lang w:eastAsia="he-IL"/>
        </w:rPr>
      </w:pPr>
    </w:p>
    <w:p w:rsidR="00F741BA" w:rsidRDefault="00F741BA" w:rsidP="00F741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חן קוגל לא ביקש את רשות הדיבור, אבל אין לי בעיה, אנחנו תמיד שמחים לשמוע את ד"ר חן קוגל, למרות </w:t>
      </w:r>
      <w:bookmarkStart w:id="662" w:name="_ETM_Q1_2563557"/>
      <w:bookmarkEnd w:id="662"/>
      <w:r>
        <w:rPr>
          <w:rFonts w:hint="cs"/>
          <w:rtl/>
          <w:lang w:eastAsia="he-IL"/>
        </w:rPr>
        <w:t xml:space="preserve">שזה הרבה פעמים בנסיבות מצערות. אני רק אומר שמשרד הבריאות </w:t>
      </w:r>
      <w:bookmarkStart w:id="663" w:name="_ETM_Q1_2568238"/>
      <w:bookmarkEnd w:id="663"/>
      <w:r>
        <w:rPr>
          <w:rFonts w:hint="cs"/>
          <w:rtl/>
          <w:lang w:eastAsia="he-IL"/>
        </w:rPr>
        <w:t xml:space="preserve">אמר מלכתחילה, ברגע שההצעה הגיעה לכאן, שהוא מתנגד עקרונית </w:t>
      </w:r>
      <w:bookmarkStart w:id="664" w:name="_ETM_Q1_2573593"/>
      <w:bookmarkEnd w:id="664"/>
      <w:r>
        <w:rPr>
          <w:rFonts w:hint="cs"/>
          <w:rtl/>
          <w:lang w:eastAsia="he-IL"/>
        </w:rPr>
        <w:t xml:space="preserve">ושאין דרך לשמור את זה במכון לרפואה משפטית. וכן, אם </w:t>
      </w:r>
      <w:bookmarkStart w:id="665" w:name="_ETM_Q1_2578157"/>
      <w:bookmarkEnd w:id="665"/>
      <w:r>
        <w:rPr>
          <w:rFonts w:hint="cs"/>
          <w:rtl/>
          <w:lang w:eastAsia="he-IL"/>
        </w:rPr>
        <w:t xml:space="preserve">הגענו למסקנה שהמקום הכי טוב במדינת ישראל לשמור את הערכה </w:t>
      </w:r>
      <w:bookmarkStart w:id="666" w:name="_ETM_Q1_2581355"/>
      <w:bookmarkEnd w:id="666"/>
      <w:r>
        <w:rPr>
          <w:rFonts w:hint="cs"/>
          <w:rtl/>
          <w:lang w:eastAsia="he-IL"/>
        </w:rPr>
        <w:t xml:space="preserve">לצורך החקירה הפלילית, זה </w:t>
      </w:r>
      <w:proofErr w:type="spellStart"/>
      <w:r>
        <w:rPr>
          <w:rFonts w:hint="cs"/>
          <w:rtl/>
          <w:lang w:eastAsia="he-IL"/>
        </w:rPr>
        <w:t>המרלו"ג</w:t>
      </w:r>
      <w:proofErr w:type="spellEnd"/>
      <w:r>
        <w:rPr>
          <w:rFonts w:hint="cs"/>
          <w:rtl/>
          <w:lang w:eastAsia="he-IL"/>
        </w:rPr>
        <w:t>, אז אין לי בעיה</w:t>
      </w:r>
      <w:r w:rsidR="008C5F63">
        <w:rPr>
          <w:rFonts w:hint="cs"/>
          <w:rtl/>
          <w:lang w:eastAsia="he-IL"/>
        </w:rPr>
        <w:t xml:space="preserve"> לשמוע את ד"ר חן קוגל. </w:t>
      </w:r>
    </w:p>
    <w:p w:rsidR="008C5F63" w:rsidRDefault="008C5F63" w:rsidP="00F741BA">
      <w:pPr>
        <w:rPr>
          <w:rtl/>
          <w:lang w:eastAsia="he-IL"/>
        </w:rPr>
      </w:pPr>
      <w:bookmarkStart w:id="667" w:name="_ETM_Q1_2592773"/>
      <w:bookmarkStart w:id="668" w:name="_ETM_Q1_2592841"/>
      <w:bookmarkStart w:id="669" w:name="_ETM_Q1_2593216"/>
      <w:bookmarkEnd w:id="667"/>
      <w:bookmarkEnd w:id="668"/>
      <w:bookmarkEnd w:id="669"/>
    </w:p>
    <w:p w:rsidR="008C5F63" w:rsidRDefault="008C5F63" w:rsidP="00F741BA">
      <w:pPr>
        <w:rPr>
          <w:rtl/>
          <w:lang w:eastAsia="he-IL"/>
        </w:rPr>
      </w:pPr>
      <w:bookmarkStart w:id="670" w:name="_ETM_Q1_2593278"/>
      <w:bookmarkEnd w:id="670"/>
      <w:r>
        <w:rPr>
          <w:rFonts w:hint="cs"/>
          <w:rtl/>
          <w:lang w:eastAsia="he-IL"/>
        </w:rPr>
        <w:t xml:space="preserve">ד"ר חן קוגל, חברת הכנסת בזק ביקשה את התייחסותך. לאחר מכן נצא להפסקה. </w:t>
      </w:r>
      <w:bookmarkStart w:id="671" w:name="_ETM_Q1_2596476"/>
      <w:bookmarkEnd w:id="671"/>
    </w:p>
    <w:p w:rsidR="008C5F63" w:rsidRDefault="008C5F63" w:rsidP="00F741BA">
      <w:pPr>
        <w:rPr>
          <w:rtl/>
          <w:lang w:eastAsia="he-IL"/>
        </w:rPr>
      </w:pPr>
      <w:bookmarkStart w:id="672" w:name="_ETM_Q1_2596943"/>
      <w:bookmarkStart w:id="673" w:name="_ETM_Q1_2597000"/>
      <w:bookmarkStart w:id="674" w:name="_ETM_Q1_2597179"/>
      <w:bookmarkStart w:id="675" w:name="_ETM_Q1_2597238"/>
      <w:bookmarkEnd w:id="672"/>
      <w:bookmarkEnd w:id="673"/>
      <w:bookmarkEnd w:id="674"/>
      <w:bookmarkEnd w:id="675"/>
    </w:p>
    <w:p w:rsidR="008C5F63" w:rsidRDefault="008C5F63" w:rsidP="0032068F">
      <w:pPr>
        <w:pStyle w:val="af9"/>
        <w:rPr>
          <w:rtl/>
          <w:lang w:eastAsia="he-IL"/>
        </w:rPr>
      </w:pPr>
      <w:bookmarkStart w:id="676" w:name="ET_guest_707124_79"/>
      <w:r w:rsidRPr="0032068F">
        <w:rPr>
          <w:rStyle w:val="TagStyle"/>
          <w:rtl/>
        </w:rPr>
        <w:t xml:space="preserve"> &lt;&lt; אורח &gt;&gt;</w:t>
      </w:r>
      <w:r w:rsidRPr="008C5F63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חן קוגל:</w:t>
      </w:r>
      <w:r w:rsidRPr="008C5F63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6"/>
    </w:p>
    <w:p w:rsidR="008C5F63" w:rsidRDefault="008C5F63" w:rsidP="008C5F63">
      <w:pPr>
        <w:pStyle w:val="KeepWithNext"/>
        <w:rPr>
          <w:rtl/>
          <w:lang w:eastAsia="he-IL"/>
        </w:rPr>
      </w:pPr>
    </w:p>
    <w:p w:rsidR="008C5F63" w:rsidRDefault="008C5F63" w:rsidP="008C5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אומר שאני לא מייצג את עמדת המשרד, </w:t>
      </w:r>
      <w:bookmarkStart w:id="677" w:name="_ETM_Q1_2601615"/>
      <w:bookmarkEnd w:id="677"/>
      <w:r>
        <w:rPr>
          <w:rFonts w:hint="cs"/>
          <w:rtl/>
          <w:lang w:eastAsia="he-IL"/>
        </w:rPr>
        <w:t xml:space="preserve">כי רק כרגע שאלו אותי. אני יכול לומר שאנחנו כן יכולים לבצע את הבדיקה הפורנזית בדנ"א, וההצעה שאני יכול להעלות </w:t>
      </w:r>
      <w:bookmarkStart w:id="678" w:name="_ETM_Q1_2607204"/>
      <w:bookmarkEnd w:id="678"/>
      <w:r>
        <w:rPr>
          <w:rFonts w:hint="cs"/>
          <w:rtl/>
          <w:lang w:eastAsia="he-IL"/>
        </w:rPr>
        <w:t xml:space="preserve">כדי לפתור את מה שאמר כבוד היושב-ראש כאן זה </w:t>
      </w:r>
      <w:bookmarkStart w:id="679" w:name="_ETM_Q1_2611849"/>
      <w:bookmarkEnd w:id="679"/>
      <w:r>
        <w:rPr>
          <w:rFonts w:hint="cs"/>
          <w:rtl/>
          <w:lang w:eastAsia="he-IL"/>
        </w:rPr>
        <w:t xml:space="preserve">אולי לומר שאם לוקחים דגימה והנפגעת מעוניינת בבדיקה כדי לדעת </w:t>
      </w:r>
      <w:bookmarkStart w:id="680" w:name="_ETM_Q1_2620256"/>
      <w:bookmarkEnd w:id="680"/>
      <w:r>
        <w:rPr>
          <w:rFonts w:hint="cs"/>
          <w:rtl/>
          <w:lang w:eastAsia="he-IL"/>
        </w:rPr>
        <w:t>אם יש דנ"א זר, היות שאנחנו מרכז פורנזי</w:t>
      </w:r>
      <w:r w:rsidR="00A202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681" w:name="_ETM_Q1_2623241"/>
      <w:bookmarkEnd w:id="681"/>
      <w:r>
        <w:rPr>
          <w:rFonts w:hint="cs"/>
          <w:rtl/>
          <w:lang w:eastAsia="he-IL"/>
        </w:rPr>
        <w:t xml:space="preserve">יכולים לבצע את הבדיקה במקרה הזה. ואם היא תרצה </w:t>
      </w:r>
      <w:bookmarkStart w:id="682" w:name="_ETM_Q1_2628572"/>
      <w:bookmarkEnd w:id="682"/>
      <w:r>
        <w:rPr>
          <w:rFonts w:hint="cs"/>
          <w:rtl/>
          <w:lang w:eastAsia="he-IL"/>
        </w:rPr>
        <w:t xml:space="preserve">להעביר את זה אחר </w:t>
      </w:r>
      <w:r w:rsidR="00A202CD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למשטרה, לצורך טיפול משטרתי, נעביר את </w:t>
      </w:r>
      <w:bookmarkStart w:id="683" w:name="_ETM_Q1_2633295"/>
      <w:bookmarkEnd w:id="683"/>
      <w:r>
        <w:rPr>
          <w:rFonts w:hint="cs"/>
          <w:rtl/>
          <w:lang w:eastAsia="he-IL"/>
        </w:rPr>
        <w:t xml:space="preserve">התוצאה למשטרה. כלומר, הדגימה תישמר </w:t>
      </w:r>
      <w:proofErr w:type="spellStart"/>
      <w:r>
        <w:rPr>
          <w:rFonts w:hint="cs"/>
          <w:rtl/>
          <w:lang w:eastAsia="he-IL"/>
        </w:rPr>
        <w:t>במרלו"ג</w:t>
      </w:r>
      <w:proofErr w:type="spellEnd"/>
      <w:r>
        <w:rPr>
          <w:rFonts w:hint="cs"/>
          <w:rtl/>
          <w:lang w:eastAsia="he-IL"/>
        </w:rPr>
        <w:t xml:space="preserve">, אבל במידה שהנפגעת </w:t>
      </w:r>
      <w:bookmarkStart w:id="684" w:name="_ETM_Q1_2639064"/>
      <w:bookmarkEnd w:id="684"/>
      <w:r>
        <w:rPr>
          <w:rFonts w:hint="cs"/>
          <w:rtl/>
          <w:lang w:eastAsia="he-IL"/>
        </w:rPr>
        <w:t xml:space="preserve">רוצה לעשות את העניין הזה לצרכיה שלה, נעשה את הבדיקה </w:t>
      </w:r>
      <w:bookmarkStart w:id="685" w:name="_ETM_Q1_2645033"/>
      <w:bookmarkEnd w:id="685"/>
      <w:r>
        <w:rPr>
          <w:rFonts w:hint="cs"/>
          <w:rtl/>
          <w:lang w:eastAsia="he-IL"/>
        </w:rPr>
        <w:t>שלנו</w:t>
      </w:r>
      <w:r w:rsidR="00A202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היא תרצה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נמשיך לשלב הבא. </w:t>
      </w:r>
    </w:p>
    <w:p w:rsidR="008C5F63" w:rsidRDefault="008C5F63" w:rsidP="008C5F63">
      <w:pPr>
        <w:rPr>
          <w:rtl/>
          <w:lang w:eastAsia="he-IL"/>
        </w:rPr>
      </w:pPr>
      <w:bookmarkStart w:id="686" w:name="_ETM_Q1_2649849"/>
      <w:bookmarkStart w:id="687" w:name="_ETM_Q1_2649937"/>
      <w:bookmarkEnd w:id="686"/>
      <w:bookmarkEnd w:id="687"/>
    </w:p>
    <w:p w:rsidR="008C5F63" w:rsidRDefault="008C5F63" w:rsidP="0032068F">
      <w:pPr>
        <w:pStyle w:val="af6"/>
        <w:rPr>
          <w:rtl/>
        </w:rPr>
      </w:pPr>
      <w:bookmarkStart w:id="688" w:name="ET_yor_6156_80"/>
      <w:r w:rsidRPr="0032068F">
        <w:rPr>
          <w:rStyle w:val="TagStyle"/>
          <w:rtl/>
        </w:rPr>
        <w:t xml:space="preserve"> &lt;&lt; </w:t>
      </w:r>
      <w:proofErr w:type="spellStart"/>
      <w:r w:rsidRPr="0032068F">
        <w:rPr>
          <w:rStyle w:val="TagStyle"/>
          <w:rtl/>
        </w:rPr>
        <w:t>יור</w:t>
      </w:r>
      <w:proofErr w:type="spellEnd"/>
      <w:r w:rsidRPr="0032068F">
        <w:rPr>
          <w:rStyle w:val="TagStyle"/>
          <w:rtl/>
        </w:rPr>
        <w:t xml:space="preserve"> &gt;&gt;</w:t>
      </w:r>
      <w:r w:rsidRPr="008C5F6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C5F63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8"/>
    </w:p>
    <w:p w:rsidR="008C5F63" w:rsidRDefault="008C5F63" w:rsidP="008C5F63">
      <w:pPr>
        <w:pStyle w:val="KeepWithNext"/>
        <w:rPr>
          <w:rtl/>
          <w:lang w:eastAsia="he-IL"/>
        </w:rPr>
      </w:pPr>
    </w:p>
    <w:p w:rsidR="008C5F63" w:rsidRDefault="008C5F63" w:rsidP="00A84C36">
      <w:pPr>
        <w:rPr>
          <w:rtl/>
          <w:lang w:eastAsia="he-IL"/>
        </w:rPr>
      </w:pPr>
      <w:r>
        <w:rPr>
          <w:rFonts w:hint="cs"/>
          <w:rtl/>
          <w:lang w:eastAsia="he-IL"/>
        </w:rPr>
        <w:t>לשיטתך</w:t>
      </w:r>
      <w:r w:rsidR="00A84C36">
        <w:rPr>
          <w:rFonts w:hint="cs"/>
          <w:rtl/>
          <w:lang w:eastAsia="he-IL"/>
        </w:rPr>
        <w:t xml:space="preserve"> המקצועית</w:t>
      </w:r>
      <w:r>
        <w:rPr>
          <w:rFonts w:hint="cs"/>
          <w:rtl/>
          <w:lang w:eastAsia="he-IL"/>
        </w:rPr>
        <w:t>,</w:t>
      </w:r>
      <w:r w:rsidR="00A84C36">
        <w:rPr>
          <w:rFonts w:hint="cs"/>
          <w:rtl/>
          <w:lang w:eastAsia="he-IL"/>
        </w:rPr>
        <w:t xml:space="preserve"> א</w:t>
      </w:r>
      <w:r w:rsidR="00A202CD">
        <w:rPr>
          <w:rFonts w:hint="cs"/>
          <w:rtl/>
          <w:lang w:eastAsia="he-IL"/>
        </w:rPr>
        <w:t>נ</w:t>
      </w:r>
      <w:r w:rsidR="00A84C36">
        <w:rPr>
          <w:rFonts w:hint="cs"/>
          <w:rtl/>
          <w:lang w:eastAsia="he-IL"/>
        </w:rPr>
        <w:t xml:space="preserve">י לא אומר שזו עמדת משרד הבריאות - - - </w:t>
      </w:r>
      <w:bookmarkStart w:id="689" w:name="_ETM_Q1_2649817"/>
      <w:bookmarkEnd w:id="689"/>
    </w:p>
    <w:p w:rsidR="00A84C36" w:rsidRDefault="00A84C36" w:rsidP="00A84C36">
      <w:pPr>
        <w:rPr>
          <w:rtl/>
          <w:lang w:eastAsia="he-IL"/>
        </w:rPr>
      </w:pPr>
    </w:p>
    <w:p w:rsidR="00A84C36" w:rsidRDefault="00A84C36" w:rsidP="0032068F">
      <w:pPr>
        <w:pStyle w:val="a4"/>
        <w:rPr>
          <w:rtl/>
        </w:rPr>
      </w:pPr>
      <w:bookmarkStart w:id="690" w:name="_ETM_Q1_2652000"/>
      <w:bookmarkStart w:id="691" w:name="ET_knessetmember_5105_81"/>
      <w:bookmarkEnd w:id="690"/>
      <w:r w:rsidRPr="0032068F">
        <w:rPr>
          <w:rStyle w:val="TagStyle"/>
          <w:rtl/>
        </w:rPr>
        <w:t xml:space="preserve"> &lt;&lt; דובר &gt;&gt;</w:t>
      </w:r>
      <w:r w:rsidRPr="00A84C36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84C36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1"/>
    </w:p>
    <w:p w:rsidR="00A84C36" w:rsidRDefault="00A84C36" w:rsidP="00A84C36">
      <w:pPr>
        <w:pStyle w:val="KeepWithNext"/>
        <w:rPr>
          <w:rtl/>
          <w:lang w:eastAsia="he-IL"/>
        </w:rPr>
      </w:pPr>
    </w:p>
    <w:p w:rsidR="00A84C36" w:rsidRDefault="00A84C36" w:rsidP="00A84C36">
      <w:pPr>
        <w:rPr>
          <w:rtl/>
          <w:lang w:eastAsia="he-IL"/>
        </w:rPr>
      </w:pPr>
      <w:bookmarkStart w:id="692" w:name="_ETM_Q1_2655000"/>
      <w:bookmarkEnd w:id="692"/>
      <w:r>
        <w:rPr>
          <w:rFonts w:hint="cs"/>
          <w:rtl/>
          <w:lang w:eastAsia="he-IL"/>
        </w:rPr>
        <w:t xml:space="preserve">הוא לא מציע לשמור את הבדיקה, הוא אומר </w:t>
      </w:r>
      <w:bookmarkStart w:id="693" w:name="_ETM_Q1_2659000"/>
      <w:bookmarkEnd w:id="693"/>
      <w:r>
        <w:rPr>
          <w:rFonts w:hint="cs"/>
          <w:rtl/>
          <w:lang w:eastAsia="he-IL"/>
        </w:rPr>
        <w:t xml:space="preserve">שזה יעבור </w:t>
      </w:r>
      <w:proofErr w:type="spellStart"/>
      <w:r>
        <w:rPr>
          <w:rFonts w:hint="cs"/>
          <w:rtl/>
          <w:lang w:eastAsia="he-IL"/>
        </w:rPr>
        <w:t>למרלו"ג</w:t>
      </w:r>
      <w:proofErr w:type="spellEnd"/>
      <w:r>
        <w:rPr>
          <w:rFonts w:hint="cs"/>
          <w:rtl/>
          <w:lang w:eastAsia="he-IL"/>
        </w:rPr>
        <w:t xml:space="preserve"> של המשטרה. הרי הם עושים את הבדיקה </w:t>
      </w:r>
      <w:bookmarkStart w:id="694" w:name="_ETM_Q1_2664000"/>
      <w:bookmarkEnd w:id="694"/>
      <w:r>
        <w:rPr>
          <w:rFonts w:hint="cs"/>
          <w:rtl/>
          <w:lang w:eastAsia="he-IL"/>
        </w:rPr>
        <w:t xml:space="preserve">בחדרים האקוטיים. </w:t>
      </w:r>
    </w:p>
    <w:p w:rsidR="00A84C36" w:rsidRDefault="00A84C36" w:rsidP="00A84C36">
      <w:pPr>
        <w:rPr>
          <w:rtl/>
          <w:lang w:eastAsia="he-IL"/>
        </w:rPr>
      </w:pPr>
    </w:p>
    <w:p w:rsidR="00A84C36" w:rsidRDefault="00A84C36" w:rsidP="0032068F">
      <w:pPr>
        <w:pStyle w:val="af6"/>
        <w:rPr>
          <w:rtl/>
        </w:rPr>
      </w:pPr>
      <w:bookmarkStart w:id="695" w:name="ET_yor_6156_82"/>
      <w:r w:rsidRPr="0032068F">
        <w:rPr>
          <w:rStyle w:val="TagStyle"/>
          <w:rtl/>
        </w:rPr>
        <w:t xml:space="preserve"> &lt;&lt; </w:t>
      </w:r>
      <w:proofErr w:type="spellStart"/>
      <w:r w:rsidRPr="0032068F">
        <w:rPr>
          <w:rStyle w:val="TagStyle"/>
          <w:rtl/>
        </w:rPr>
        <w:t>יור</w:t>
      </w:r>
      <w:proofErr w:type="spellEnd"/>
      <w:r w:rsidRPr="0032068F">
        <w:rPr>
          <w:rStyle w:val="TagStyle"/>
          <w:rtl/>
        </w:rPr>
        <w:t xml:space="preserve"> &gt;&gt;</w:t>
      </w:r>
      <w:r w:rsidRPr="00A84C3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84C36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5"/>
    </w:p>
    <w:p w:rsidR="00A84C36" w:rsidRDefault="00A84C36" w:rsidP="00A84C36">
      <w:pPr>
        <w:pStyle w:val="KeepWithNext"/>
        <w:rPr>
          <w:rtl/>
          <w:lang w:eastAsia="he-IL"/>
        </w:rPr>
      </w:pPr>
    </w:p>
    <w:p w:rsidR="00A84C36" w:rsidRDefault="00A84C36" w:rsidP="00A84C36">
      <w:pPr>
        <w:rPr>
          <w:rtl/>
          <w:lang w:eastAsia="he-IL"/>
        </w:rPr>
      </w:pPr>
      <w:bookmarkStart w:id="696" w:name="_ETM_Q1_2672000"/>
      <w:bookmarkEnd w:id="696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, שנייה. </w:t>
      </w:r>
    </w:p>
    <w:p w:rsidR="00A84C36" w:rsidRDefault="00A84C36" w:rsidP="00A84C36">
      <w:pPr>
        <w:rPr>
          <w:rtl/>
          <w:lang w:eastAsia="he-IL"/>
        </w:rPr>
      </w:pPr>
    </w:p>
    <w:p w:rsidR="00A84C36" w:rsidRDefault="00A84C36" w:rsidP="0032068F">
      <w:pPr>
        <w:pStyle w:val="a4"/>
        <w:rPr>
          <w:rtl/>
        </w:rPr>
      </w:pPr>
      <w:bookmarkStart w:id="697" w:name="_ETM_Q1_2675000"/>
      <w:bookmarkStart w:id="698" w:name="ET_knessetmember_5105_83"/>
      <w:bookmarkEnd w:id="697"/>
      <w:r w:rsidRPr="0032068F">
        <w:rPr>
          <w:rStyle w:val="TagStyle"/>
          <w:rtl/>
        </w:rPr>
        <w:t xml:space="preserve"> &lt;&lt; דובר &gt;&gt;</w:t>
      </w:r>
      <w:r w:rsidRPr="00A84C36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84C36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8"/>
    </w:p>
    <w:p w:rsidR="00A84C36" w:rsidRDefault="00A84C36" w:rsidP="00A84C36">
      <w:pPr>
        <w:pStyle w:val="KeepWithNext"/>
        <w:rPr>
          <w:rtl/>
          <w:lang w:eastAsia="he-IL"/>
        </w:rPr>
      </w:pPr>
    </w:p>
    <w:p w:rsidR="00A84C36" w:rsidRDefault="00A84C36" w:rsidP="00A84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תאמינו לי, אני </w:t>
      </w:r>
      <w:bookmarkStart w:id="699" w:name="_ETM_Q1_2674000"/>
      <w:bookmarkEnd w:id="699"/>
      <w:r>
        <w:rPr>
          <w:rFonts w:hint="cs"/>
          <w:rtl/>
          <w:lang w:eastAsia="he-IL"/>
        </w:rPr>
        <w:t xml:space="preserve">מבינה גם את הקושי שלכם, אני מבינה </w:t>
      </w:r>
      <w:proofErr w:type="spellStart"/>
      <w:r>
        <w:rPr>
          <w:rFonts w:hint="cs"/>
          <w:rtl/>
          <w:lang w:eastAsia="he-IL"/>
        </w:rPr>
        <w:t>שבהיוודע</w:t>
      </w:r>
      <w:proofErr w:type="spellEnd"/>
      <w:r>
        <w:rPr>
          <w:rFonts w:hint="cs"/>
          <w:rtl/>
          <w:lang w:eastAsia="he-IL"/>
        </w:rPr>
        <w:t xml:space="preserve"> דבר עבירה </w:t>
      </w:r>
      <w:bookmarkStart w:id="700" w:name="_ETM_Q1_2678000"/>
      <w:bookmarkEnd w:id="700"/>
      <w:r>
        <w:rPr>
          <w:rFonts w:hint="cs"/>
          <w:rtl/>
          <w:lang w:eastAsia="he-IL"/>
        </w:rPr>
        <w:t>למשטרה היא חייבת לחקור</w:t>
      </w:r>
      <w:r w:rsidR="00263E7F">
        <w:rPr>
          <w:rFonts w:hint="cs"/>
          <w:rtl/>
          <w:lang w:eastAsia="he-IL"/>
        </w:rPr>
        <w:t xml:space="preserve"> - - -</w:t>
      </w:r>
    </w:p>
    <w:p w:rsidR="00263E7F" w:rsidRDefault="00263E7F" w:rsidP="00A84C36">
      <w:pPr>
        <w:rPr>
          <w:rtl/>
          <w:lang w:eastAsia="he-IL"/>
        </w:rPr>
      </w:pPr>
    </w:p>
    <w:p w:rsidR="00263E7F" w:rsidRDefault="00263E7F" w:rsidP="0032068F">
      <w:pPr>
        <w:pStyle w:val="af5"/>
        <w:rPr>
          <w:rtl/>
        </w:rPr>
      </w:pPr>
      <w:bookmarkStart w:id="701" w:name="ET_interruption_קריאה_86"/>
      <w:r w:rsidRPr="0032068F">
        <w:rPr>
          <w:rStyle w:val="TagStyle"/>
          <w:rtl/>
        </w:rPr>
        <w:t xml:space="preserve"> &lt;&lt; קריאה &gt;&gt;</w:t>
      </w:r>
      <w:r w:rsidRPr="00263E7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63E7F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01"/>
    </w:p>
    <w:p w:rsidR="00263E7F" w:rsidRDefault="00263E7F" w:rsidP="00263E7F">
      <w:pPr>
        <w:pStyle w:val="KeepWithNext"/>
        <w:rPr>
          <w:rtl/>
          <w:lang w:eastAsia="he-IL"/>
        </w:rPr>
      </w:pPr>
    </w:p>
    <w:p w:rsidR="00263E7F" w:rsidRDefault="00263E7F" w:rsidP="00263E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263E7F" w:rsidRDefault="00263E7F" w:rsidP="00263E7F">
      <w:pPr>
        <w:rPr>
          <w:rtl/>
          <w:lang w:eastAsia="he-IL"/>
        </w:rPr>
      </w:pPr>
    </w:p>
    <w:p w:rsidR="00263E7F" w:rsidRDefault="00263E7F" w:rsidP="0032068F">
      <w:pPr>
        <w:pStyle w:val="a4"/>
        <w:rPr>
          <w:rtl/>
        </w:rPr>
      </w:pPr>
      <w:bookmarkStart w:id="702" w:name="_ETM_Q1_2679000"/>
      <w:bookmarkStart w:id="703" w:name="ET_knessetmember_5105_87"/>
      <w:bookmarkEnd w:id="702"/>
      <w:r w:rsidRPr="0032068F">
        <w:rPr>
          <w:rStyle w:val="TagStyle"/>
          <w:rtl/>
        </w:rPr>
        <w:t xml:space="preserve"> &lt;&lt; דובר &gt;&gt;</w:t>
      </w:r>
      <w:r w:rsidRPr="00263E7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63E7F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3"/>
    </w:p>
    <w:p w:rsidR="00263E7F" w:rsidRDefault="00263E7F" w:rsidP="00263E7F">
      <w:pPr>
        <w:pStyle w:val="KeepWithNext"/>
        <w:rPr>
          <w:rtl/>
          <w:lang w:eastAsia="he-IL"/>
        </w:rPr>
      </w:pPr>
    </w:p>
    <w:p w:rsidR="00263E7F" w:rsidRPr="00263E7F" w:rsidRDefault="00263E7F" w:rsidP="00263E7F">
      <w:pPr>
        <w:rPr>
          <w:rtl/>
          <w:lang w:eastAsia="he-IL"/>
        </w:rPr>
      </w:pPr>
      <w:bookmarkStart w:id="704" w:name="_ETM_Q1_2682000"/>
      <w:bookmarkEnd w:id="704"/>
      <w:r>
        <w:rPr>
          <w:rFonts w:hint="cs"/>
          <w:rtl/>
          <w:lang w:eastAsia="he-IL"/>
        </w:rPr>
        <w:t xml:space="preserve">אז או שתציגו כמו שצריך את הבעיה שלכם, כדי </w:t>
      </w:r>
      <w:bookmarkStart w:id="705" w:name="_ETM_Q1_2687000"/>
      <w:bookmarkEnd w:id="705"/>
      <w:r>
        <w:rPr>
          <w:rFonts w:hint="cs"/>
          <w:rtl/>
          <w:lang w:eastAsia="he-IL"/>
        </w:rPr>
        <w:t xml:space="preserve">שנבין - - - </w:t>
      </w:r>
    </w:p>
    <w:p w:rsidR="00263E7F" w:rsidRDefault="00263E7F" w:rsidP="00A84C36">
      <w:pPr>
        <w:rPr>
          <w:rtl/>
          <w:lang w:eastAsia="he-IL"/>
        </w:rPr>
      </w:pPr>
    </w:p>
    <w:p w:rsidR="00263E7F" w:rsidRDefault="00263E7F" w:rsidP="0032068F">
      <w:pPr>
        <w:pStyle w:val="af6"/>
        <w:rPr>
          <w:rtl/>
        </w:rPr>
      </w:pPr>
      <w:bookmarkStart w:id="706" w:name="ET_yor_6156_85"/>
      <w:r w:rsidRPr="0032068F">
        <w:rPr>
          <w:rStyle w:val="TagStyle"/>
          <w:rtl/>
        </w:rPr>
        <w:t xml:space="preserve"> &lt;&lt; </w:t>
      </w:r>
      <w:proofErr w:type="spellStart"/>
      <w:r w:rsidRPr="0032068F">
        <w:rPr>
          <w:rStyle w:val="TagStyle"/>
          <w:rtl/>
        </w:rPr>
        <w:t>יור</w:t>
      </w:r>
      <w:proofErr w:type="spellEnd"/>
      <w:r w:rsidRPr="0032068F">
        <w:rPr>
          <w:rStyle w:val="TagStyle"/>
          <w:rtl/>
        </w:rPr>
        <w:t xml:space="preserve"> &gt;&gt;</w:t>
      </w:r>
      <w:r w:rsidRPr="00263E7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63E7F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6"/>
    </w:p>
    <w:p w:rsidR="00263E7F" w:rsidRDefault="00263E7F" w:rsidP="00263E7F">
      <w:pPr>
        <w:pStyle w:val="KeepWithNext"/>
        <w:rPr>
          <w:rtl/>
          <w:lang w:eastAsia="he-IL"/>
        </w:rPr>
      </w:pPr>
    </w:p>
    <w:p w:rsidR="00263E7F" w:rsidRDefault="00263E7F" w:rsidP="00263E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אותה בדיון קודם. </w:t>
      </w:r>
    </w:p>
    <w:p w:rsidR="00263E7F" w:rsidRDefault="00263E7F" w:rsidP="00263E7F">
      <w:pPr>
        <w:rPr>
          <w:rtl/>
          <w:lang w:eastAsia="he-IL"/>
        </w:rPr>
      </w:pPr>
    </w:p>
    <w:p w:rsidR="00263E7F" w:rsidRDefault="00263E7F" w:rsidP="0032068F">
      <w:pPr>
        <w:pStyle w:val="a4"/>
        <w:rPr>
          <w:rtl/>
        </w:rPr>
      </w:pPr>
      <w:bookmarkStart w:id="707" w:name="ET_knessetmember_5105_88"/>
      <w:r w:rsidRPr="0032068F">
        <w:rPr>
          <w:rStyle w:val="TagStyle"/>
          <w:rtl/>
        </w:rPr>
        <w:t xml:space="preserve"> &lt;&lt; דובר &gt;&gt;</w:t>
      </w:r>
      <w:r w:rsidRPr="00263E7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63E7F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7"/>
    </w:p>
    <w:p w:rsidR="00263E7F" w:rsidRDefault="00263E7F" w:rsidP="00263E7F">
      <w:pPr>
        <w:pStyle w:val="KeepWithNext"/>
        <w:rPr>
          <w:rtl/>
          <w:lang w:eastAsia="he-IL"/>
        </w:rPr>
      </w:pPr>
    </w:p>
    <w:p w:rsidR="00263E7F" w:rsidRDefault="00263E7F" w:rsidP="00263E7F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שמעתי, הייתי פה.</w:t>
      </w:r>
    </w:p>
    <w:p w:rsidR="00263E7F" w:rsidRDefault="00263E7F" w:rsidP="00263E7F">
      <w:pPr>
        <w:rPr>
          <w:rtl/>
          <w:lang w:eastAsia="he-IL"/>
        </w:rPr>
      </w:pPr>
    </w:p>
    <w:p w:rsidR="00263E7F" w:rsidRDefault="00263E7F" w:rsidP="00A202CD">
      <w:pPr>
        <w:ind w:firstLine="0"/>
        <w:rPr>
          <w:rtl/>
          <w:lang w:eastAsia="he-IL"/>
        </w:rPr>
      </w:pPr>
      <w:bookmarkStart w:id="708" w:name="_ETM_Q1_2690000"/>
      <w:bookmarkEnd w:id="70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רוצה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ד"ר חן קוגל מציע </w:t>
      </w:r>
      <w:bookmarkStart w:id="709" w:name="_ETM_Q1_2696000"/>
      <w:bookmarkEnd w:id="709"/>
      <w:r>
        <w:rPr>
          <w:rFonts w:hint="cs"/>
          <w:rtl/>
          <w:lang w:eastAsia="he-IL"/>
        </w:rPr>
        <w:t>לפתור את</w:t>
      </w:r>
      <w:r w:rsidR="00A202CD">
        <w:rPr>
          <w:rFonts w:hint="cs"/>
          <w:rtl/>
          <w:lang w:eastAsia="he-IL"/>
        </w:rPr>
        <w:t xml:space="preserve"> העניין. הוא אומר: אני לא מפיל על </w:t>
      </w:r>
      <w:r>
        <w:rPr>
          <w:rFonts w:hint="cs"/>
          <w:rtl/>
          <w:lang w:eastAsia="he-IL"/>
        </w:rPr>
        <w:t xml:space="preserve">המשטרה </w:t>
      </w:r>
      <w:bookmarkStart w:id="710" w:name="_ETM_Q1_2698000"/>
      <w:bookmarkEnd w:id="710"/>
      <w:r>
        <w:rPr>
          <w:rFonts w:hint="cs"/>
          <w:rtl/>
          <w:lang w:eastAsia="he-IL"/>
        </w:rPr>
        <w:t>להפיק מהדגימה אם יש זרע או אין זרע, ולכן זה</w:t>
      </w:r>
      <w:bookmarkStart w:id="711" w:name="_ETM_Q1_2704000"/>
      <w:bookmarkEnd w:id="711"/>
      <w:r>
        <w:rPr>
          <w:rFonts w:hint="cs"/>
          <w:rtl/>
          <w:lang w:eastAsia="he-IL"/>
        </w:rPr>
        <w:t xml:space="preserve"> כבר לא בידי המשטרה, אלא רגע לפני שזה עובר </w:t>
      </w:r>
      <w:bookmarkStart w:id="712" w:name="_ETM_Q1_2706000"/>
      <w:bookmarkEnd w:id="712"/>
      <w:r>
        <w:rPr>
          <w:rFonts w:hint="cs"/>
          <w:rtl/>
          <w:lang w:eastAsia="he-IL"/>
        </w:rPr>
        <w:t xml:space="preserve">למשטרה, אני מוכן להפיק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כחלק מהבדיקה הרפואית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bookmarkStart w:id="713" w:name="_ETM_Q1_2716000"/>
      <w:bookmarkEnd w:id="713"/>
      <w:r>
        <w:rPr>
          <w:rFonts w:hint="cs"/>
          <w:rtl/>
          <w:lang w:eastAsia="he-IL"/>
        </w:rPr>
        <w:t xml:space="preserve">המידע הזה, לתת אותו לנפגעת. זה לא מידע </w:t>
      </w:r>
      <w:bookmarkStart w:id="714" w:name="_ETM_Q1_2718000"/>
      <w:bookmarkEnd w:id="714"/>
      <w:r>
        <w:rPr>
          <w:rFonts w:hint="cs"/>
          <w:rtl/>
          <w:lang w:eastAsia="he-IL"/>
        </w:rPr>
        <w:t xml:space="preserve">שצריך לעבור למשטרה. </w:t>
      </w:r>
    </w:p>
    <w:p w:rsidR="00263E7F" w:rsidRDefault="00263E7F" w:rsidP="00263E7F">
      <w:pPr>
        <w:ind w:firstLine="0"/>
        <w:rPr>
          <w:rtl/>
          <w:lang w:eastAsia="he-IL"/>
        </w:rPr>
      </w:pPr>
    </w:p>
    <w:p w:rsidR="00263E7F" w:rsidRDefault="00263E7F" w:rsidP="0032068F">
      <w:pPr>
        <w:pStyle w:val="af6"/>
        <w:rPr>
          <w:rtl/>
        </w:rPr>
      </w:pPr>
      <w:bookmarkStart w:id="715" w:name="ET_yor_6156_89"/>
      <w:r w:rsidRPr="0032068F">
        <w:rPr>
          <w:rStyle w:val="TagStyle"/>
          <w:rtl/>
        </w:rPr>
        <w:t xml:space="preserve"> &lt;&lt; </w:t>
      </w:r>
      <w:proofErr w:type="spellStart"/>
      <w:r w:rsidRPr="0032068F">
        <w:rPr>
          <w:rStyle w:val="TagStyle"/>
          <w:rtl/>
        </w:rPr>
        <w:t>יור</w:t>
      </w:r>
      <w:proofErr w:type="spellEnd"/>
      <w:r w:rsidRPr="0032068F">
        <w:rPr>
          <w:rStyle w:val="TagStyle"/>
          <w:rtl/>
        </w:rPr>
        <w:t xml:space="preserve"> &gt;&gt;</w:t>
      </w:r>
      <w:r w:rsidRPr="00263E7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63E7F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5"/>
    </w:p>
    <w:p w:rsidR="00263E7F" w:rsidRDefault="00263E7F" w:rsidP="00263E7F">
      <w:pPr>
        <w:pStyle w:val="KeepWithNext"/>
        <w:rPr>
          <w:rtl/>
          <w:lang w:eastAsia="he-IL"/>
        </w:rPr>
      </w:pPr>
    </w:p>
    <w:p w:rsidR="00263E7F" w:rsidRDefault="00263E7F" w:rsidP="00263E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גם מידע שאפשר להפיק ברוב </w:t>
      </w:r>
      <w:bookmarkStart w:id="716" w:name="_ETM_Q1_2720000"/>
      <w:bookmarkEnd w:id="716"/>
      <w:r>
        <w:rPr>
          <w:rFonts w:hint="cs"/>
          <w:rtl/>
          <w:lang w:eastAsia="he-IL"/>
        </w:rPr>
        <w:t xml:space="preserve">בתי החולים, לא צריך בשביל זה את המכון הפתולוגי. </w:t>
      </w:r>
      <w:bookmarkStart w:id="717" w:name="_ETM_Q1_2726000"/>
      <w:bookmarkEnd w:id="717"/>
      <w:r>
        <w:rPr>
          <w:rFonts w:hint="cs"/>
          <w:rtl/>
          <w:lang w:eastAsia="he-IL"/>
        </w:rPr>
        <w:t xml:space="preserve">לא ברמה הפורנזית. </w:t>
      </w:r>
    </w:p>
    <w:p w:rsidR="00263E7F" w:rsidRDefault="00263E7F" w:rsidP="00263E7F">
      <w:pPr>
        <w:ind w:firstLine="0"/>
        <w:rPr>
          <w:rtl/>
          <w:lang w:eastAsia="he-IL"/>
        </w:rPr>
      </w:pPr>
      <w:bookmarkStart w:id="718" w:name="_ETM_Q1_2740000"/>
      <w:bookmarkEnd w:id="718"/>
    </w:p>
    <w:p w:rsidR="00263E7F" w:rsidRDefault="00263E7F" w:rsidP="0032068F">
      <w:pPr>
        <w:pStyle w:val="a4"/>
        <w:rPr>
          <w:rtl/>
        </w:rPr>
      </w:pPr>
      <w:bookmarkStart w:id="719" w:name="ET_knessetmember_5105_90"/>
      <w:r w:rsidRPr="0032068F">
        <w:rPr>
          <w:rStyle w:val="TagStyle"/>
          <w:rtl/>
        </w:rPr>
        <w:t xml:space="preserve"> &lt;&lt; דובר &gt;&gt;</w:t>
      </w:r>
      <w:r w:rsidRPr="00263E7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63E7F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9"/>
    </w:p>
    <w:p w:rsidR="00263E7F" w:rsidRDefault="00263E7F" w:rsidP="00263E7F">
      <w:pPr>
        <w:pStyle w:val="KeepWithNext"/>
        <w:rPr>
          <w:rtl/>
          <w:lang w:eastAsia="he-IL"/>
        </w:rPr>
      </w:pPr>
    </w:p>
    <w:p w:rsidR="00263E7F" w:rsidRDefault="00263E7F" w:rsidP="00263E7F">
      <w:pPr>
        <w:rPr>
          <w:rtl/>
          <w:lang w:eastAsia="he-IL"/>
        </w:rPr>
      </w:pPr>
      <w:bookmarkStart w:id="720" w:name="_ETM_Q1_2732000"/>
      <w:bookmarkEnd w:id="720"/>
      <w:r>
        <w:rPr>
          <w:rFonts w:hint="cs"/>
          <w:rtl/>
          <w:lang w:eastAsia="he-IL"/>
        </w:rPr>
        <w:t>סליחה שהפרעתי.</w:t>
      </w:r>
    </w:p>
    <w:p w:rsidR="00263E7F" w:rsidRDefault="00263E7F" w:rsidP="00263E7F">
      <w:pPr>
        <w:rPr>
          <w:rtl/>
          <w:lang w:eastAsia="he-IL"/>
        </w:rPr>
      </w:pPr>
    </w:p>
    <w:p w:rsidR="00263E7F" w:rsidRDefault="00263E7F" w:rsidP="0032068F">
      <w:pPr>
        <w:pStyle w:val="af6"/>
        <w:rPr>
          <w:rtl/>
        </w:rPr>
      </w:pPr>
      <w:bookmarkStart w:id="721" w:name="_ETM_Q1_2735000"/>
      <w:bookmarkStart w:id="722" w:name="ET_yor_6156_91"/>
      <w:bookmarkEnd w:id="721"/>
      <w:r w:rsidRPr="0032068F">
        <w:rPr>
          <w:rStyle w:val="TagStyle"/>
          <w:rtl/>
        </w:rPr>
        <w:t xml:space="preserve"> &lt;&lt; </w:t>
      </w:r>
      <w:proofErr w:type="spellStart"/>
      <w:r w:rsidRPr="0032068F">
        <w:rPr>
          <w:rStyle w:val="TagStyle"/>
          <w:rtl/>
        </w:rPr>
        <w:t>יור</w:t>
      </w:r>
      <w:proofErr w:type="spellEnd"/>
      <w:r w:rsidRPr="0032068F">
        <w:rPr>
          <w:rStyle w:val="TagStyle"/>
          <w:rtl/>
        </w:rPr>
        <w:t xml:space="preserve"> &gt;&gt;</w:t>
      </w:r>
      <w:r w:rsidRPr="00263E7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63E7F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2"/>
    </w:p>
    <w:p w:rsidR="00263E7F" w:rsidRDefault="00263E7F" w:rsidP="00263E7F">
      <w:pPr>
        <w:pStyle w:val="KeepWithNext"/>
        <w:rPr>
          <w:rtl/>
          <w:lang w:eastAsia="he-IL"/>
        </w:rPr>
      </w:pPr>
    </w:p>
    <w:p w:rsidR="00263E7F" w:rsidRDefault="00263E7F" w:rsidP="00263E7F">
      <w:pPr>
        <w:rPr>
          <w:rtl/>
          <w:lang w:eastAsia="he-IL"/>
        </w:rPr>
      </w:pPr>
      <w:bookmarkStart w:id="723" w:name="_ETM_Q1_2737000"/>
      <w:bookmarkEnd w:id="723"/>
      <w:r>
        <w:rPr>
          <w:rFonts w:hint="cs"/>
          <w:rtl/>
          <w:lang w:eastAsia="he-IL"/>
        </w:rPr>
        <w:t xml:space="preserve">יש לי תחושה שאם </w:t>
      </w:r>
      <w:bookmarkStart w:id="724" w:name="_ETM_Q1_2741000"/>
      <w:bookmarkEnd w:id="724"/>
      <w:r>
        <w:rPr>
          <w:rFonts w:hint="cs"/>
          <w:rtl/>
          <w:lang w:eastAsia="he-IL"/>
        </w:rPr>
        <w:t xml:space="preserve">היית ב-44 הדקות האחרונות, אז רמת הווליום של התסכול בחדר </w:t>
      </w:r>
      <w:bookmarkStart w:id="725" w:name="_ETM_Q1_2746000"/>
      <w:bookmarkEnd w:id="725"/>
      <w:r>
        <w:rPr>
          <w:rFonts w:hint="cs"/>
          <w:rtl/>
          <w:lang w:eastAsia="he-IL"/>
        </w:rPr>
        <w:t xml:space="preserve">הייתה הרבה יותר גבוהה. אז חסכנו לך 44 דקות מתסכלות. </w:t>
      </w:r>
      <w:bookmarkStart w:id="726" w:name="_ETM_Q1_2750000"/>
      <w:bookmarkEnd w:id="726"/>
      <w:r>
        <w:rPr>
          <w:rFonts w:hint="cs"/>
          <w:rtl/>
          <w:lang w:eastAsia="he-IL"/>
        </w:rPr>
        <w:t>את חייבת לי 44 דקות של תסכול פרלמנטרי.</w:t>
      </w:r>
    </w:p>
    <w:p w:rsidR="00263E7F" w:rsidRDefault="00263E7F" w:rsidP="00263E7F">
      <w:pPr>
        <w:rPr>
          <w:rtl/>
          <w:lang w:eastAsia="he-IL"/>
        </w:rPr>
      </w:pPr>
    </w:p>
    <w:p w:rsidR="00263E7F" w:rsidRDefault="00263E7F" w:rsidP="00A202CD">
      <w:pPr>
        <w:rPr>
          <w:rtl/>
          <w:lang w:eastAsia="he-IL"/>
        </w:rPr>
      </w:pPr>
      <w:bookmarkStart w:id="727" w:name="_ETM_Q1_2755000"/>
      <w:bookmarkEnd w:id="727"/>
      <w:r>
        <w:rPr>
          <w:rFonts w:hint="cs"/>
          <w:rtl/>
          <w:lang w:eastAsia="he-IL"/>
        </w:rPr>
        <w:t xml:space="preserve">ד"ר קוגל, אני אשאל רק שאלה אחת ואז נצא להפסקה, כי יש אמירה של המדינה שהיא רוצה לנסות לרבע את המעגל. </w:t>
      </w:r>
      <w:r w:rsidR="002C268E">
        <w:rPr>
          <w:rFonts w:hint="cs"/>
          <w:rtl/>
          <w:lang w:eastAsia="he-IL"/>
        </w:rPr>
        <w:t xml:space="preserve">ד"ר קוגל, הרי </w:t>
      </w:r>
      <w:bookmarkStart w:id="728" w:name="_ETM_Q1_2768000"/>
      <w:bookmarkEnd w:id="728"/>
      <w:r w:rsidR="002C268E">
        <w:rPr>
          <w:rFonts w:hint="cs"/>
          <w:rtl/>
          <w:lang w:eastAsia="he-IL"/>
        </w:rPr>
        <w:t xml:space="preserve">אין שום היגיון בלשנע </w:t>
      </w:r>
      <w:proofErr w:type="spellStart"/>
      <w:r w:rsidR="002C268E">
        <w:rPr>
          <w:rFonts w:hint="cs"/>
          <w:rtl/>
          <w:lang w:eastAsia="he-IL"/>
        </w:rPr>
        <w:t>למרלו"ג</w:t>
      </w:r>
      <w:proofErr w:type="spellEnd"/>
      <w:r w:rsidR="002C268E">
        <w:rPr>
          <w:rFonts w:hint="cs"/>
          <w:rtl/>
          <w:lang w:eastAsia="he-IL"/>
        </w:rPr>
        <w:t xml:space="preserve"> ואז להעביר אליך. אני חוזר להצעת החוק המקורית</w:t>
      </w:r>
      <w:bookmarkStart w:id="729" w:name="_ETM_Q1_2778000"/>
      <w:bookmarkEnd w:id="729"/>
      <w:r w:rsidR="00A202CD">
        <w:rPr>
          <w:rFonts w:hint="cs"/>
          <w:rtl/>
          <w:lang w:eastAsia="he-IL"/>
        </w:rPr>
        <w:t xml:space="preserve"> </w:t>
      </w:r>
      <w:r w:rsidR="00A202CD">
        <w:rPr>
          <w:rFonts w:hint="eastAsia"/>
          <w:rtl/>
          <w:lang w:eastAsia="he-IL"/>
        </w:rPr>
        <w:t>–</w:t>
      </w:r>
      <w:r w:rsidR="002C268E">
        <w:rPr>
          <w:rFonts w:hint="cs"/>
          <w:rtl/>
          <w:lang w:eastAsia="he-IL"/>
        </w:rPr>
        <w:t xml:space="preserve"> האם יכול </w:t>
      </w:r>
      <w:bookmarkStart w:id="730" w:name="_ETM_Q1_2776000"/>
      <w:bookmarkEnd w:id="730"/>
      <w:r w:rsidR="002C268E">
        <w:rPr>
          <w:rFonts w:hint="cs"/>
          <w:rtl/>
          <w:lang w:eastAsia="he-IL"/>
        </w:rPr>
        <w:t xml:space="preserve">להיות מבחינתכם מסלול שבו הדגימה נלקחת בבית חולים והיא מגיעה אליך </w:t>
      </w:r>
      <w:bookmarkStart w:id="731" w:name="_ETM_Q1_2787000"/>
      <w:bookmarkEnd w:id="731"/>
      <w:r w:rsidR="002C268E">
        <w:rPr>
          <w:rFonts w:hint="cs"/>
          <w:rtl/>
          <w:lang w:eastAsia="he-IL"/>
        </w:rPr>
        <w:t xml:space="preserve">ונשמרת אצלכם? או שלא זה מה שאתה מציע. ד"ר </w:t>
      </w:r>
      <w:bookmarkStart w:id="732" w:name="_ETM_Q1_2798000"/>
      <w:bookmarkEnd w:id="732"/>
      <w:r w:rsidR="002C268E">
        <w:rPr>
          <w:rFonts w:hint="cs"/>
          <w:rtl/>
          <w:lang w:eastAsia="he-IL"/>
        </w:rPr>
        <w:t xml:space="preserve">קוגל, אתה </w:t>
      </w:r>
      <w:proofErr w:type="spellStart"/>
      <w:r w:rsidR="002C268E">
        <w:rPr>
          <w:rFonts w:hint="cs"/>
          <w:rtl/>
          <w:lang w:eastAsia="he-IL"/>
        </w:rPr>
        <w:t>אתה</w:t>
      </w:r>
      <w:proofErr w:type="spellEnd"/>
      <w:r w:rsidR="002C268E">
        <w:rPr>
          <w:rFonts w:hint="cs"/>
          <w:rtl/>
          <w:lang w:eastAsia="he-IL"/>
        </w:rPr>
        <w:t xml:space="preserve"> לא ב-</w:t>
      </w:r>
      <w:r w:rsidR="002C268E">
        <w:rPr>
          <w:lang w:eastAsia="he-IL"/>
        </w:rPr>
        <w:t>mute</w:t>
      </w:r>
      <w:r w:rsidR="002C268E">
        <w:rPr>
          <w:rFonts w:hint="cs"/>
          <w:rtl/>
          <w:lang w:eastAsia="he-IL"/>
        </w:rPr>
        <w:t>.</w:t>
      </w:r>
    </w:p>
    <w:p w:rsidR="002C268E" w:rsidRDefault="002C268E" w:rsidP="002C268E">
      <w:pPr>
        <w:rPr>
          <w:rtl/>
          <w:lang w:eastAsia="he-IL"/>
        </w:rPr>
      </w:pPr>
    </w:p>
    <w:p w:rsidR="002C268E" w:rsidRDefault="002C268E" w:rsidP="0032068F">
      <w:pPr>
        <w:pStyle w:val="af9"/>
        <w:rPr>
          <w:rtl/>
          <w:lang w:eastAsia="he-IL"/>
        </w:rPr>
      </w:pPr>
      <w:bookmarkStart w:id="733" w:name="_ETM_Q1_2789000"/>
      <w:bookmarkStart w:id="734" w:name="ET_guest_707124_92"/>
      <w:bookmarkEnd w:id="733"/>
      <w:r w:rsidRPr="0032068F">
        <w:rPr>
          <w:rStyle w:val="TagStyle"/>
          <w:rtl/>
        </w:rPr>
        <w:t xml:space="preserve"> &lt;&lt; אורח &gt;&gt;</w:t>
      </w:r>
      <w:r w:rsidRPr="002C268E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חן קוגל:</w:t>
      </w:r>
      <w:r w:rsidRPr="002C268E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4"/>
    </w:p>
    <w:p w:rsidR="002C268E" w:rsidRDefault="002C268E" w:rsidP="002C268E">
      <w:pPr>
        <w:pStyle w:val="KeepWithNext"/>
        <w:rPr>
          <w:rtl/>
          <w:lang w:eastAsia="he-IL"/>
        </w:rPr>
      </w:pPr>
    </w:p>
    <w:p w:rsidR="002C268E" w:rsidRDefault="002C268E" w:rsidP="002C268E">
      <w:pPr>
        <w:rPr>
          <w:rtl/>
          <w:lang w:eastAsia="he-IL"/>
        </w:rPr>
      </w:pPr>
      <w:bookmarkStart w:id="735" w:name="_ETM_Q1_2794000"/>
      <w:bookmarkEnd w:id="735"/>
      <w:r>
        <w:rPr>
          <w:rFonts w:hint="cs"/>
          <w:rtl/>
          <w:lang w:eastAsia="he-IL"/>
        </w:rPr>
        <w:t xml:space="preserve">עכשיו יש לי אישור לא </w:t>
      </w:r>
      <w:bookmarkStart w:id="736" w:name="_ETM_Q1_2804000"/>
      <w:bookmarkEnd w:id="736"/>
      <w:r>
        <w:rPr>
          <w:rFonts w:hint="cs"/>
          <w:rtl/>
          <w:lang w:eastAsia="he-IL"/>
        </w:rPr>
        <w:t>להיות ב-</w:t>
      </w:r>
      <w:r>
        <w:rPr>
          <w:lang w:eastAsia="he-IL"/>
        </w:rPr>
        <w:t>mute</w:t>
      </w:r>
      <w:r>
        <w:rPr>
          <w:rFonts w:hint="cs"/>
          <w:rtl/>
          <w:lang w:eastAsia="he-IL"/>
        </w:rPr>
        <w:t>.</w:t>
      </w:r>
    </w:p>
    <w:p w:rsidR="002C268E" w:rsidRDefault="002C268E" w:rsidP="002C268E">
      <w:pPr>
        <w:rPr>
          <w:rtl/>
          <w:lang w:eastAsia="he-IL"/>
        </w:rPr>
      </w:pPr>
      <w:bookmarkStart w:id="737" w:name="_ETM_Q1_2806000"/>
      <w:bookmarkEnd w:id="737"/>
    </w:p>
    <w:p w:rsidR="002C268E" w:rsidRDefault="002C268E" w:rsidP="0032068F">
      <w:pPr>
        <w:pStyle w:val="af6"/>
        <w:rPr>
          <w:rtl/>
        </w:rPr>
      </w:pPr>
      <w:bookmarkStart w:id="738" w:name="_ETM_Q1_2807000"/>
      <w:bookmarkStart w:id="739" w:name="ET_yor_6156_93"/>
      <w:bookmarkEnd w:id="738"/>
      <w:r w:rsidRPr="0032068F">
        <w:rPr>
          <w:rStyle w:val="TagStyle"/>
          <w:rtl/>
        </w:rPr>
        <w:t xml:space="preserve"> &lt;&lt; </w:t>
      </w:r>
      <w:proofErr w:type="spellStart"/>
      <w:r w:rsidRPr="0032068F">
        <w:rPr>
          <w:rStyle w:val="TagStyle"/>
          <w:rtl/>
        </w:rPr>
        <w:t>יור</w:t>
      </w:r>
      <w:proofErr w:type="spellEnd"/>
      <w:r w:rsidRPr="0032068F">
        <w:rPr>
          <w:rStyle w:val="TagStyle"/>
          <w:rtl/>
        </w:rPr>
        <w:t xml:space="preserve"> &gt;&gt;</w:t>
      </w:r>
      <w:r w:rsidRPr="002C268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C268E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9"/>
    </w:p>
    <w:p w:rsidR="002C268E" w:rsidRDefault="002C268E" w:rsidP="002C268E">
      <w:pPr>
        <w:pStyle w:val="KeepWithNext"/>
        <w:rPr>
          <w:rtl/>
          <w:lang w:eastAsia="he-IL"/>
        </w:rPr>
      </w:pPr>
    </w:p>
    <w:p w:rsidR="002C268E" w:rsidRDefault="002C268E" w:rsidP="002C268E">
      <w:pPr>
        <w:rPr>
          <w:rtl/>
          <w:lang w:eastAsia="he-IL"/>
        </w:rPr>
      </w:pPr>
      <w:bookmarkStart w:id="740" w:name="_ETM_Q1_2808000"/>
      <w:bookmarkEnd w:id="740"/>
      <w:r>
        <w:rPr>
          <w:rFonts w:hint="cs"/>
          <w:rtl/>
          <w:lang w:eastAsia="he-IL"/>
        </w:rPr>
        <w:t xml:space="preserve">לאחרונה הוועדה חוותה טראומה בתחום קריאות הביניים בזום, </w:t>
      </w:r>
      <w:bookmarkStart w:id="741" w:name="_ETM_Q1_2812000"/>
      <w:bookmarkEnd w:id="741"/>
      <w:r>
        <w:rPr>
          <w:rFonts w:hint="cs"/>
          <w:rtl/>
          <w:lang w:eastAsia="he-IL"/>
        </w:rPr>
        <w:t xml:space="preserve">גם ממשרד הבריאות, אז אנחנו מאוד זהירים. אנחנו מעדיפים להשתיק </w:t>
      </w:r>
      <w:bookmarkStart w:id="742" w:name="_ETM_Q1_2818000"/>
      <w:bookmarkEnd w:id="742"/>
      <w:r>
        <w:rPr>
          <w:rFonts w:hint="cs"/>
          <w:rtl/>
          <w:lang w:eastAsia="he-IL"/>
        </w:rPr>
        <w:t>את המשתתפים.</w:t>
      </w:r>
    </w:p>
    <w:p w:rsidR="002C268E" w:rsidRDefault="002C268E" w:rsidP="002C268E">
      <w:pPr>
        <w:rPr>
          <w:rtl/>
          <w:lang w:eastAsia="he-IL"/>
        </w:rPr>
      </w:pPr>
    </w:p>
    <w:p w:rsidR="002C268E" w:rsidRDefault="002C268E" w:rsidP="0032068F">
      <w:pPr>
        <w:pStyle w:val="af9"/>
        <w:rPr>
          <w:rtl/>
          <w:lang w:eastAsia="he-IL"/>
        </w:rPr>
      </w:pPr>
      <w:bookmarkStart w:id="743" w:name="_ETM_Q1_2821000"/>
      <w:bookmarkStart w:id="744" w:name="ET_guest_דר_חן_קוגל_117"/>
      <w:bookmarkEnd w:id="743"/>
      <w:r w:rsidRPr="0032068F">
        <w:rPr>
          <w:rStyle w:val="TagStyle"/>
          <w:rtl/>
        </w:rPr>
        <w:t>&lt;&lt; אורח &gt;&gt;</w:t>
      </w:r>
      <w:r w:rsidRPr="002C268E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חן קוגל:</w:t>
      </w:r>
      <w:r w:rsidRPr="002C268E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744"/>
    <w:p w:rsidR="002C268E" w:rsidRDefault="002C268E" w:rsidP="002C268E">
      <w:pPr>
        <w:rPr>
          <w:rtl/>
          <w:lang w:eastAsia="he-IL"/>
        </w:rPr>
      </w:pPr>
    </w:p>
    <w:p w:rsidR="002C268E" w:rsidRDefault="002C268E" w:rsidP="002C268E">
      <w:pPr>
        <w:rPr>
          <w:rtl/>
          <w:lang w:eastAsia="he-IL"/>
        </w:rPr>
      </w:pPr>
      <w:bookmarkStart w:id="745" w:name="_ETM_Q1_2819000"/>
      <w:bookmarkEnd w:id="745"/>
      <w:r>
        <w:rPr>
          <w:rFonts w:hint="cs"/>
          <w:rtl/>
          <w:lang w:eastAsia="he-IL"/>
        </w:rPr>
        <w:t xml:space="preserve">אני אתאפק. בכל אופן, לשאלתך, אדוני היושב-ראש, העמדה </w:t>
      </w:r>
      <w:bookmarkStart w:id="746" w:name="_ETM_Q1_2828000"/>
      <w:bookmarkEnd w:id="746"/>
      <w:r>
        <w:rPr>
          <w:rFonts w:hint="cs"/>
          <w:rtl/>
          <w:lang w:eastAsia="he-IL"/>
        </w:rPr>
        <w:t xml:space="preserve">שלי </w:t>
      </w:r>
      <w:r w:rsidR="00A82399">
        <w:rPr>
          <w:rFonts w:hint="cs"/>
          <w:rtl/>
          <w:lang w:eastAsia="he-IL"/>
        </w:rPr>
        <w:t xml:space="preserve">לא התקבלה במשרד הבריאות. אמרתי בדיוק מה שהצעת עכשיו, </w:t>
      </w:r>
      <w:bookmarkStart w:id="747" w:name="_ETM_Q1_2835000"/>
      <w:bookmarkEnd w:id="747"/>
      <w:r w:rsidR="00A82399">
        <w:rPr>
          <w:rFonts w:hint="cs"/>
          <w:rtl/>
          <w:lang w:eastAsia="he-IL"/>
        </w:rPr>
        <w:t xml:space="preserve">אמרתי שאנחנו יכולים לעשות את זה ולשמור את זה גם אצלנו, אבל זה לא התקבל. לכן אני לא מייצג </w:t>
      </w:r>
      <w:bookmarkStart w:id="748" w:name="_ETM_Q1_2837000"/>
      <w:bookmarkEnd w:id="748"/>
      <w:r w:rsidR="00A82399">
        <w:rPr>
          <w:rFonts w:hint="cs"/>
          <w:rtl/>
          <w:lang w:eastAsia="he-IL"/>
        </w:rPr>
        <w:t xml:space="preserve">את עמדת המשרד בעניין הזה. </w:t>
      </w:r>
    </w:p>
    <w:p w:rsidR="00A82399" w:rsidRDefault="00A82399" w:rsidP="002C268E">
      <w:pPr>
        <w:rPr>
          <w:rtl/>
          <w:lang w:eastAsia="he-IL"/>
        </w:rPr>
      </w:pPr>
      <w:bookmarkStart w:id="749" w:name="_ETM_Q1_2842000"/>
      <w:bookmarkEnd w:id="749"/>
    </w:p>
    <w:p w:rsidR="00A82399" w:rsidRDefault="00A82399" w:rsidP="0032068F">
      <w:pPr>
        <w:pStyle w:val="a4"/>
        <w:rPr>
          <w:rtl/>
        </w:rPr>
      </w:pPr>
      <w:bookmarkStart w:id="750" w:name="ET_knessetmember_5105_94"/>
      <w:r w:rsidRPr="0032068F">
        <w:rPr>
          <w:rStyle w:val="TagStyle"/>
          <w:rtl/>
        </w:rPr>
        <w:t xml:space="preserve"> &lt;&lt; דובר &gt;&gt;</w:t>
      </w:r>
      <w:r w:rsidRPr="00A82399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82399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0"/>
    </w:p>
    <w:p w:rsidR="00A82399" w:rsidRDefault="00A82399" w:rsidP="00A82399">
      <w:pPr>
        <w:pStyle w:val="KeepWithNext"/>
        <w:rPr>
          <w:rtl/>
          <w:lang w:eastAsia="he-IL"/>
        </w:rPr>
      </w:pPr>
    </w:p>
    <w:p w:rsidR="00A82399" w:rsidRDefault="00A82399" w:rsidP="00A823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ענית לשאלה שלי. האם </w:t>
      </w:r>
      <w:bookmarkStart w:id="751" w:name="_ETM_Q1_2843000"/>
      <w:bookmarkEnd w:id="751"/>
      <w:r>
        <w:rPr>
          <w:rFonts w:hint="cs"/>
          <w:rtl/>
          <w:lang w:eastAsia="he-IL"/>
        </w:rPr>
        <w:t xml:space="preserve">על פי שיטתך יכול להיות שלב ביניים בין </w:t>
      </w:r>
      <w:bookmarkStart w:id="752" w:name="_ETM_Q1_2849000"/>
      <w:bookmarkEnd w:id="752"/>
      <w:r>
        <w:rPr>
          <w:rFonts w:hint="cs"/>
          <w:rtl/>
          <w:lang w:eastAsia="he-IL"/>
        </w:rPr>
        <w:t xml:space="preserve">הבדיקה לבין זה שזה עובר </w:t>
      </w:r>
      <w:proofErr w:type="spellStart"/>
      <w:r>
        <w:rPr>
          <w:rFonts w:hint="cs"/>
          <w:rtl/>
          <w:lang w:eastAsia="he-IL"/>
        </w:rPr>
        <w:t>למרלו"ג</w:t>
      </w:r>
      <w:proofErr w:type="spellEnd"/>
      <w:r>
        <w:rPr>
          <w:rFonts w:hint="cs"/>
          <w:rtl/>
          <w:lang w:eastAsia="he-IL"/>
        </w:rPr>
        <w:t xml:space="preserve"> של המשטרה שבו אתם </w:t>
      </w:r>
      <w:bookmarkStart w:id="753" w:name="_ETM_Q1_2853000"/>
      <w:bookmarkEnd w:id="753"/>
      <w:r>
        <w:rPr>
          <w:rFonts w:hint="cs"/>
          <w:rtl/>
          <w:lang w:eastAsia="he-IL"/>
        </w:rPr>
        <w:t>יכולים להפיק את המידע והוא יימסר לנפגעת בלי להימסר למשטרה?</w:t>
      </w:r>
    </w:p>
    <w:p w:rsidR="00A82399" w:rsidRDefault="00A82399" w:rsidP="00A82399">
      <w:pPr>
        <w:rPr>
          <w:rtl/>
          <w:lang w:eastAsia="he-IL"/>
        </w:rPr>
      </w:pPr>
      <w:bookmarkStart w:id="754" w:name="_ETM_Q1_2863000"/>
      <w:bookmarkEnd w:id="754"/>
    </w:p>
    <w:p w:rsidR="00A82399" w:rsidRDefault="00A82399" w:rsidP="0032068F">
      <w:pPr>
        <w:pStyle w:val="af9"/>
        <w:rPr>
          <w:rtl/>
          <w:lang w:eastAsia="he-IL"/>
        </w:rPr>
      </w:pPr>
      <w:bookmarkStart w:id="755" w:name="ET_guest_דר_חן_קוגל_118"/>
      <w:r w:rsidRPr="0032068F">
        <w:rPr>
          <w:rStyle w:val="TagStyle"/>
          <w:rtl/>
        </w:rPr>
        <w:t>&lt;&lt; אורח &gt;&gt;</w:t>
      </w:r>
      <w:r w:rsidRPr="002C268E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חן קוגל:</w:t>
      </w:r>
      <w:r w:rsidRPr="002C268E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755"/>
    <w:p w:rsidR="00A82399" w:rsidRDefault="00A82399" w:rsidP="00A82399">
      <w:pPr>
        <w:rPr>
          <w:rtl/>
          <w:lang w:eastAsia="he-IL"/>
        </w:rPr>
      </w:pPr>
    </w:p>
    <w:p w:rsidR="00A82399" w:rsidRDefault="00A82399" w:rsidP="00A82399">
      <w:pPr>
        <w:rPr>
          <w:rtl/>
          <w:lang w:eastAsia="he-IL"/>
        </w:rPr>
      </w:pPr>
      <w:bookmarkStart w:id="756" w:name="_ETM_Q1_2864000"/>
      <w:bookmarkEnd w:id="756"/>
      <w:r>
        <w:rPr>
          <w:rFonts w:hint="cs"/>
          <w:rtl/>
          <w:lang w:eastAsia="he-IL"/>
        </w:rPr>
        <w:t xml:space="preserve">כן. </w:t>
      </w:r>
      <w:bookmarkStart w:id="757" w:name="_ETM_Q1_2866000"/>
      <w:bookmarkEnd w:id="757"/>
      <w:r>
        <w:rPr>
          <w:rFonts w:hint="cs"/>
          <w:rtl/>
          <w:lang w:eastAsia="he-IL"/>
        </w:rPr>
        <w:t xml:space="preserve">אני מציע גם משהו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לך מ</w:t>
      </w:r>
      <w:bookmarkStart w:id="758" w:name="_ETM_Q1_2869000"/>
      <w:bookmarkEnd w:id="758"/>
      <w:r>
        <w:rPr>
          <w:rFonts w:hint="cs"/>
          <w:rtl/>
          <w:lang w:eastAsia="he-IL"/>
        </w:rPr>
        <w:t xml:space="preserve">ניסיוני שלי שרוב הנפגעות שבסופו של דבר לא רוצות </w:t>
      </w:r>
      <w:bookmarkStart w:id="759" w:name="_ETM_Q1_2875000"/>
      <w:bookmarkEnd w:id="759"/>
      <w:r>
        <w:rPr>
          <w:rFonts w:hint="cs"/>
          <w:rtl/>
          <w:lang w:eastAsia="he-IL"/>
        </w:rPr>
        <w:t xml:space="preserve">להגיש תלונה למשטרה, לא ירצו גם לבדוק את הערכה. </w:t>
      </w:r>
    </w:p>
    <w:p w:rsidR="00A82399" w:rsidRDefault="00A82399" w:rsidP="00A82399">
      <w:pPr>
        <w:rPr>
          <w:rtl/>
          <w:lang w:eastAsia="he-IL"/>
        </w:rPr>
      </w:pPr>
      <w:bookmarkStart w:id="760" w:name="_ETM_Q1_2880000"/>
      <w:bookmarkEnd w:id="760"/>
    </w:p>
    <w:p w:rsidR="00A82399" w:rsidRDefault="00A82399" w:rsidP="0032068F">
      <w:pPr>
        <w:pStyle w:val="af6"/>
        <w:rPr>
          <w:rtl/>
        </w:rPr>
      </w:pPr>
      <w:bookmarkStart w:id="761" w:name="ET_yor_6156_95"/>
      <w:r w:rsidRPr="0032068F">
        <w:rPr>
          <w:rStyle w:val="TagStyle"/>
          <w:rtl/>
        </w:rPr>
        <w:t xml:space="preserve"> &lt;&lt; </w:t>
      </w:r>
      <w:proofErr w:type="spellStart"/>
      <w:r w:rsidRPr="0032068F">
        <w:rPr>
          <w:rStyle w:val="TagStyle"/>
          <w:rtl/>
        </w:rPr>
        <w:t>יור</w:t>
      </w:r>
      <w:proofErr w:type="spellEnd"/>
      <w:r w:rsidRPr="0032068F">
        <w:rPr>
          <w:rStyle w:val="TagStyle"/>
          <w:rtl/>
        </w:rPr>
        <w:t xml:space="preserve"> &gt;&gt;</w:t>
      </w:r>
      <w:r w:rsidRPr="00A8239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82399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1"/>
    </w:p>
    <w:p w:rsidR="00A82399" w:rsidRDefault="00A82399" w:rsidP="00A82399">
      <w:pPr>
        <w:pStyle w:val="KeepWithNext"/>
        <w:rPr>
          <w:rtl/>
        </w:rPr>
      </w:pPr>
    </w:p>
    <w:p w:rsidR="00A82399" w:rsidRDefault="00A82399" w:rsidP="00A82399">
      <w:pPr>
        <w:rPr>
          <w:rtl/>
        </w:rPr>
      </w:pPr>
      <w:r>
        <w:rPr>
          <w:rFonts w:hint="cs"/>
          <w:rtl/>
        </w:rPr>
        <w:t>א</w:t>
      </w:r>
      <w:r w:rsidR="00A202CD">
        <w:rPr>
          <w:rFonts w:hint="cs"/>
          <w:rtl/>
        </w:rPr>
        <w:t>בל את הזכות אנחנו חייבים לתת להן</w:t>
      </w:r>
      <w:r>
        <w:rPr>
          <w:rFonts w:hint="cs"/>
          <w:rtl/>
        </w:rPr>
        <w:t xml:space="preserve">. האם הבדיקה הזאת צריכה </w:t>
      </w:r>
      <w:bookmarkStart w:id="762" w:name="_ETM_Q1_2884000"/>
      <w:bookmarkEnd w:id="762"/>
      <w:r>
        <w:rPr>
          <w:rFonts w:hint="cs"/>
          <w:rtl/>
        </w:rPr>
        <w:t xml:space="preserve">להתקיים אצלכם ולא יכולה להתקיים במתקנים הרפואיים שבהם החדרים האקוטיים? </w:t>
      </w:r>
      <w:bookmarkStart w:id="763" w:name="_ETM_Q1_2890000"/>
      <w:bookmarkEnd w:id="763"/>
      <w:r>
        <w:rPr>
          <w:rFonts w:hint="cs"/>
          <w:rtl/>
        </w:rPr>
        <w:t xml:space="preserve">האם זאת בדיקה שמחייבת את המעורבות שלכם או שכל בית </w:t>
      </w:r>
      <w:bookmarkStart w:id="764" w:name="_ETM_Q1_2893000"/>
      <w:bookmarkEnd w:id="764"/>
      <w:r>
        <w:rPr>
          <w:rFonts w:hint="cs"/>
          <w:rtl/>
        </w:rPr>
        <w:t xml:space="preserve">חולים במדינת ישראל יכול לתת לנפגעת, כשהיא תרצה, </w:t>
      </w:r>
      <w:bookmarkStart w:id="765" w:name="_ETM_Q1_2898000"/>
      <w:bookmarkEnd w:id="765"/>
      <w:r>
        <w:rPr>
          <w:rFonts w:hint="cs"/>
          <w:rtl/>
        </w:rPr>
        <w:t xml:space="preserve">על סמך הבדיקה שנלקחה בחדר האקוטי את התשובה אם נמצא </w:t>
      </w:r>
      <w:bookmarkStart w:id="766" w:name="_ETM_Q1_2901000"/>
      <w:bookmarkEnd w:id="766"/>
      <w:r>
        <w:rPr>
          <w:rFonts w:hint="cs"/>
          <w:rtl/>
        </w:rPr>
        <w:t xml:space="preserve">דנ"א זר בגופה או לא? אין צורך </w:t>
      </w:r>
      <w:bookmarkStart w:id="767" w:name="_ETM_Q1_2905000"/>
      <w:bookmarkEnd w:id="767"/>
      <w:r>
        <w:rPr>
          <w:rFonts w:hint="cs"/>
          <w:rtl/>
        </w:rPr>
        <w:t xml:space="preserve">לשנע למכון הפתולוגי אם אפשר לעשות את זה בבלינסון </w:t>
      </w:r>
      <w:proofErr w:type="spellStart"/>
      <w:r>
        <w:rPr>
          <w:rFonts w:hint="cs"/>
          <w:rtl/>
        </w:rPr>
        <w:t>ובפוריה</w:t>
      </w:r>
      <w:proofErr w:type="spellEnd"/>
      <w:r>
        <w:rPr>
          <w:rFonts w:hint="cs"/>
          <w:rtl/>
        </w:rPr>
        <w:t xml:space="preserve">, אם יש חדר אקוטי </w:t>
      </w:r>
      <w:proofErr w:type="spellStart"/>
      <w:r>
        <w:rPr>
          <w:rFonts w:hint="cs"/>
          <w:rtl/>
        </w:rPr>
        <w:t>בפוריה</w:t>
      </w:r>
      <w:proofErr w:type="spellEnd"/>
      <w:r>
        <w:rPr>
          <w:rFonts w:hint="cs"/>
          <w:rtl/>
        </w:rPr>
        <w:t xml:space="preserve">. זו כבר סוגיה אחרת </w:t>
      </w:r>
      <w:bookmarkStart w:id="768" w:name="_ETM_Q1_2912000"/>
      <w:bookmarkEnd w:id="768"/>
      <w:r>
        <w:rPr>
          <w:rFonts w:hint="cs"/>
          <w:rtl/>
        </w:rPr>
        <w:t xml:space="preserve">שראוי שוועדת הבריאות תעסוק בה. </w:t>
      </w:r>
    </w:p>
    <w:p w:rsidR="00A82399" w:rsidRDefault="00A82399" w:rsidP="00A82399">
      <w:pPr>
        <w:rPr>
          <w:rtl/>
        </w:rPr>
      </w:pPr>
    </w:p>
    <w:p w:rsidR="00A82399" w:rsidRDefault="00A82399" w:rsidP="0032068F">
      <w:pPr>
        <w:pStyle w:val="af9"/>
        <w:rPr>
          <w:rtl/>
          <w:lang w:eastAsia="he-IL"/>
        </w:rPr>
      </w:pPr>
      <w:bookmarkStart w:id="769" w:name="_ETM_Q1_2914000"/>
      <w:bookmarkStart w:id="770" w:name="ET_guest_דר_חן_קוגל_119"/>
      <w:bookmarkEnd w:id="769"/>
      <w:r w:rsidRPr="0032068F">
        <w:rPr>
          <w:rStyle w:val="TagStyle"/>
          <w:rtl/>
        </w:rPr>
        <w:t>&lt;&lt; אורח &gt;&gt;</w:t>
      </w:r>
      <w:r w:rsidRPr="002C268E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חן קוגל:</w:t>
      </w:r>
      <w:r w:rsidRPr="002C268E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770"/>
    <w:p w:rsidR="00A82399" w:rsidRDefault="00A82399" w:rsidP="00A82399">
      <w:pPr>
        <w:rPr>
          <w:rtl/>
        </w:rPr>
      </w:pPr>
    </w:p>
    <w:p w:rsidR="00A82399" w:rsidRDefault="00A82399" w:rsidP="00A82399">
      <w:pPr>
        <w:rPr>
          <w:rtl/>
        </w:rPr>
      </w:pPr>
      <w:bookmarkStart w:id="771" w:name="_ETM_Q1_2917000"/>
      <w:bookmarkEnd w:id="771"/>
      <w:r>
        <w:rPr>
          <w:rFonts w:hint="cs"/>
          <w:rtl/>
        </w:rPr>
        <w:t xml:space="preserve">התשובה קצת מורכבת, מכיוון שדנ"א </w:t>
      </w:r>
      <w:bookmarkStart w:id="772" w:name="_ETM_Q1_2918000"/>
      <w:bookmarkEnd w:id="772"/>
      <w:r>
        <w:rPr>
          <w:rFonts w:hint="cs"/>
          <w:rtl/>
        </w:rPr>
        <w:t xml:space="preserve">של תערובות, שזה מה שמוצאים </w:t>
      </w:r>
      <w:r>
        <w:rPr>
          <w:rtl/>
        </w:rPr>
        <w:t>–</w:t>
      </w:r>
      <w:r>
        <w:rPr>
          <w:rFonts w:hint="cs"/>
          <w:rtl/>
        </w:rPr>
        <w:t xml:space="preserve"> הרי לא מוצאים שם </w:t>
      </w:r>
      <w:bookmarkStart w:id="773" w:name="_ETM_Q1_2922000"/>
      <w:bookmarkEnd w:id="773"/>
      <w:r>
        <w:rPr>
          <w:rFonts w:hint="cs"/>
          <w:rtl/>
        </w:rPr>
        <w:t>ד</w:t>
      </w:r>
      <w:r w:rsidR="004158EB">
        <w:rPr>
          <w:rFonts w:hint="cs"/>
          <w:rtl/>
        </w:rPr>
        <w:t xml:space="preserve">נ"א אחד, תמיד זה תערובת </w:t>
      </w:r>
      <w:r w:rsidR="004158EB">
        <w:rPr>
          <w:rFonts w:hint="eastAsia"/>
          <w:rtl/>
        </w:rPr>
        <w:t>–</w:t>
      </w:r>
      <w:r w:rsidR="004158EB">
        <w:rPr>
          <w:rFonts w:hint="cs"/>
          <w:rtl/>
        </w:rPr>
        <w:t xml:space="preserve"> זה כבר יותר מורכב </w:t>
      </w:r>
      <w:bookmarkStart w:id="774" w:name="_ETM_Q1_2925000"/>
      <w:bookmarkEnd w:id="774"/>
      <w:r w:rsidR="004158EB">
        <w:rPr>
          <w:rFonts w:hint="cs"/>
          <w:rtl/>
        </w:rPr>
        <w:t xml:space="preserve">ולא כל בית חולים יודע לעשות </w:t>
      </w:r>
      <w:bookmarkStart w:id="775" w:name="_ETM_Q1_2928000"/>
      <w:bookmarkEnd w:id="775"/>
      <w:r w:rsidR="004158EB">
        <w:rPr>
          <w:rFonts w:hint="cs"/>
          <w:rtl/>
        </w:rPr>
        <w:t xml:space="preserve">את זה. </w:t>
      </w:r>
    </w:p>
    <w:p w:rsidR="004158EB" w:rsidRDefault="004158EB" w:rsidP="00A82399">
      <w:pPr>
        <w:rPr>
          <w:rtl/>
        </w:rPr>
      </w:pPr>
    </w:p>
    <w:p w:rsidR="004158EB" w:rsidRDefault="004158EB" w:rsidP="004158EB">
      <w:pPr>
        <w:rPr>
          <w:rtl/>
        </w:rPr>
      </w:pPr>
      <w:r>
        <w:rPr>
          <w:rFonts w:hint="cs"/>
          <w:rtl/>
        </w:rPr>
        <w:t xml:space="preserve">הדבר המשמעותי זה היתרון של המכון בכך שבמידה </w:t>
      </w:r>
      <w:bookmarkStart w:id="776" w:name="_ETM_Q1_2933000"/>
      <w:bookmarkEnd w:id="776"/>
      <w:r>
        <w:rPr>
          <w:rFonts w:hint="cs"/>
          <w:rtl/>
        </w:rPr>
        <w:t xml:space="preserve">ולא יהיה מספיק דנ"א בערכה, הרי המכון נותן כל הזמן ראיות </w:t>
      </w:r>
      <w:bookmarkStart w:id="777" w:name="_ETM_Q1_2939000"/>
      <w:bookmarkEnd w:id="777"/>
      <w:r>
        <w:rPr>
          <w:rFonts w:hint="cs"/>
          <w:rtl/>
        </w:rPr>
        <w:t xml:space="preserve">לפורנזיות לבתי המשפט ולמשטרה. הוא משרת את המשטרה. </w:t>
      </w:r>
    </w:p>
    <w:p w:rsidR="004158EB" w:rsidRDefault="004158EB" w:rsidP="004158EB">
      <w:pPr>
        <w:rPr>
          <w:rtl/>
        </w:rPr>
      </w:pPr>
    </w:p>
    <w:p w:rsidR="004158EB" w:rsidRDefault="004158EB" w:rsidP="0032068F">
      <w:pPr>
        <w:pStyle w:val="af6"/>
        <w:rPr>
          <w:rtl/>
        </w:rPr>
      </w:pPr>
      <w:bookmarkStart w:id="778" w:name="_ETM_Q1_2941000"/>
      <w:bookmarkStart w:id="779" w:name="ET_yor_6156_96"/>
      <w:bookmarkEnd w:id="778"/>
      <w:r w:rsidRPr="0032068F">
        <w:rPr>
          <w:rStyle w:val="TagStyle"/>
          <w:rtl/>
        </w:rPr>
        <w:t xml:space="preserve"> &lt;&lt; </w:t>
      </w:r>
      <w:proofErr w:type="spellStart"/>
      <w:r w:rsidRPr="0032068F">
        <w:rPr>
          <w:rStyle w:val="TagStyle"/>
          <w:rtl/>
        </w:rPr>
        <w:t>יור</w:t>
      </w:r>
      <w:proofErr w:type="spellEnd"/>
      <w:r w:rsidRPr="0032068F">
        <w:rPr>
          <w:rStyle w:val="TagStyle"/>
          <w:rtl/>
        </w:rPr>
        <w:t xml:space="preserve"> &gt;&gt;</w:t>
      </w:r>
      <w:r w:rsidRPr="004158E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158EB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9"/>
    </w:p>
    <w:p w:rsidR="004158EB" w:rsidRDefault="004158EB" w:rsidP="004158EB">
      <w:pPr>
        <w:pStyle w:val="KeepWithNext"/>
        <w:rPr>
          <w:rtl/>
          <w:lang w:eastAsia="he-IL"/>
        </w:rPr>
      </w:pPr>
    </w:p>
    <w:p w:rsidR="004158EB" w:rsidRDefault="004158EB" w:rsidP="00415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חוסך את הצורך בשתי בדיקות. </w:t>
      </w:r>
    </w:p>
    <w:p w:rsidR="004158EB" w:rsidRDefault="004158EB" w:rsidP="004158EB">
      <w:pPr>
        <w:ind w:firstLine="0"/>
        <w:rPr>
          <w:rtl/>
          <w:lang w:eastAsia="he-IL"/>
        </w:rPr>
      </w:pPr>
      <w:bookmarkStart w:id="780" w:name="_ETM_Q1_2942000"/>
      <w:bookmarkEnd w:id="780"/>
    </w:p>
    <w:p w:rsidR="00BC4F0A" w:rsidRDefault="00BC4F0A" w:rsidP="0032068F">
      <w:pPr>
        <w:pStyle w:val="af9"/>
        <w:rPr>
          <w:rtl/>
          <w:lang w:eastAsia="he-IL"/>
        </w:rPr>
      </w:pPr>
      <w:bookmarkStart w:id="781" w:name="ET_guest_586965_98"/>
      <w:r w:rsidRPr="0032068F">
        <w:rPr>
          <w:rStyle w:val="TagStyle"/>
          <w:rtl/>
        </w:rPr>
        <w:t xml:space="preserve"> &lt;&lt; אורח &gt;&gt;</w:t>
      </w:r>
      <w:r w:rsidRPr="00BC4F0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BC4F0A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1"/>
    </w:p>
    <w:p w:rsidR="00BC4F0A" w:rsidRDefault="00BC4F0A" w:rsidP="00BC4F0A">
      <w:pPr>
        <w:pStyle w:val="KeepWithNext"/>
        <w:rPr>
          <w:rtl/>
          <w:lang w:eastAsia="he-IL"/>
        </w:rPr>
      </w:pPr>
    </w:p>
    <w:p w:rsidR="004158EB" w:rsidRDefault="004158EB" w:rsidP="00BC4F0A">
      <w:pPr>
        <w:ind w:firstLine="0"/>
        <w:rPr>
          <w:rtl/>
          <w:lang w:eastAsia="he-IL"/>
        </w:rPr>
      </w:pPr>
      <w:bookmarkStart w:id="782" w:name="_ETM_Q1_2944000"/>
      <w:bookmarkEnd w:id="782"/>
      <w:r>
        <w:rPr>
          <w:rtl/>
          <w:lang w:eastAsia="he-IL"/>
        </w:rPr>
        <w:tab/>
      </w:r>
      <w:r w:rsidR="00BC4F0A">
        <w:rPr>
          <w:rFonts w:hint="cs"/>
          <w:rtl/>
          <w:lang w:eastAsia="he-IL"/>
        </w:rPr>
        <w:t xml:space="preserve"> השאלה היא </w:t>
      </w:r>
      <w:r>
        <w:rPr>
          <w:rFonts w:hint="cs"/>
          <w:rtl/>
          <w:lang w:eastAsia="he-IL"/>
        </w:rPr>
        <w:t xml:space="preserve">אם יש או אין </w:t>
      </w:r>
      <w:bookmarkStart w:id="783" w:name="_ETM_Q1_2945000"/>
      <w:bookmarkEnd w:id="783"/>
      <w:r>
        <w:rPr>
          <w:rFonts w:hint="cs"/>
          <w:rtl/>
          <w:lang w:eastAsia="he-IL"/>
        </w:rPr>
        <w:t xml:space="preserve">זרע, זו תשובה שיכולה להינתן בכל בית חולים או </w:t>
      </w:r>
      <w:bookmarkStart w:id="784" w:name="_ETM_Q1_2950000"/>
      <w:bookmarkEnd w:id="784"/>
      <w:r>
        <w:rPr>
          <w:rFonts w:hint="cs"/>
          <w:rtl/>
          <w:lang w:eastAsia="he-IL"/>
        </w:rPr>
        <w:t>שצריך את המכון הפתולוגי?</w:t>
      </w:r>
    </w:p>
    <w:p w:rsidR="004158EB" w:rsidRDefault="004158EB" w:rsidP="004158EB">
      <w:pPr>
        <w:ind w:firstLine="0"/>
        <w:rPr>
          <w:rtl/>
          <w:lang w:eastAsia="he-IL"/>
        </w:rPr>
      </w:pPr>
      <w:bookmarkStart w:id="785" w:name="_ETM_Q1_2951000"/>
      <w:bookmarkEnd w:id="785"/>
    </w:p>
    <w:p w:rsidR="004158EB" w:rsidRDefault="004158EB" w:rsidP="0032068F">
      <w:pPr>
        <w:pStyle w:val="af6"/>
        <w:rPr>
          <w:rtl/>
        </w:rPr>
      </w:pPr>
      <w:bookmarkStart w:id="786" w:name="_ETM_Q1_2952000"/>
      <w:bookmarkStart w:id="787" w:name="ET_yor_6156_97"/>
      <w:bookmarkEnd w:id="786"/>
      <w:r w:rsidRPr="0032068F">
        <w:rPr>
          <w:rStyle w:val="TagStyle"/>
          <w:rtl/>
        </w:rPr>
        <w:t xml:space="preserve"> &lt;&lt; </w:t>
      </w:r>
      <w:proofErr w:type="spellStart"/>
      <w:r w:rsidRPr="0032068F">
        <w:rPr>
          <w:rStyle w:val="TagStyle"/>
          <w:rtl/>
        </w:rPr>
        <w:t>יור</w:t>
      </w:r>
      <w:proofErr w:type="spellEnd"/>
      <w:r w:rsidRPr="0032068F">
        <w:rPr>
          <w:rStyle w:val="TagStyle"/>
          <w:rtl/>
        </w:rPr>
        <w:t xml:space="preserve"> &gt;&gt;</w:t>
      </w:r>
      <w:r w:rsidRPr="004158E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158EB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7"/>
    </w:p>
    <w:p w:rsidR="004158EB" w:rsidRDefault="004158EB" w:rsidP="004158EB">
      <w:pPr>
        <w:pStyle w:val="KeepWithNext"/>
        <w:rPr>
          <w:rtl/>
          <w:lang w:eastAsia="he-IL"/>
        </w:rPr>
      </w:pPr>
    </w:p>
    <w:p w:rsidR="004158EB" w:rsidRDefault="004158EB" w:rsidP="004158EB">
      <w:pPr>
        <w:rPr>
          <w:rtl/>
          <w:lang w:eastAsia="he-IL"/>
        </w:rPr>
      </w:pPr>
      <w:bookmarkStart w:id="788" w:name="_ETM_Q1_2955000"/>
      <w:bookmarkEnd w:id="788"/>
      <w:r>
        <w:rPr>
          <w:rFonts w:hint="cs"/>
          <w:rtl/>
          <w:lang w:eastAsia="he-IL"/>
        </w:rPr>
        <w:t xml:space="preserve">משרד המשפטים חידד את השאלה. השאלה הבסיסית האם </w:t>
      </w:r>
      <w:r w:rsidR="00922C00">
        <w:rPr>
          <w:rFonts w:hint="cs"/>
          <w:rtl/>
          <w:lang w:eastAsia="he-IL"/>
        </w:rPr>
        <w:t xml:space="preserve">יש זרע שנלקח מגוף הנפגעת בהסכמתה </w:t>
      </w:r>
      <w:r w:rsidR="00922C00">
        <w:rPr>
          <w:rtl/>
          <w:lang w:eastAsia="he-IL"/>
        </w:rPr>
        <w:t>–</w:t>
      </w:r>
      <w:r w:rsidR="00922C00">
        <w:rPr>
          <w:rFonts w:hint="cs"/>
          <w:rtl/>
          <w:lang w:eastAsia="he-IL"/>
        </w:rPr>
        <w:t xml:space="preserve"> זו </w:t>
      </w:r>
      <w:bookmarkStart w:id="789" w:name="_ETM_Q1_2965000"/>
      <w:bookmarkEnd w:id="789"/>
      <w:r w:rsidR="00922C00">
        <w:rPr>
          <w:rFonts w:hint="cs"/>
          <w:rtl/>
          <w:lang w:eastAsia="he-IL"/>
        </w:rPr>
        <w:t>תשובה ברמת בית חולים או גם מחייב לפרקים הגעה אליכם?</w:t>
      </w:r>
    </w:p>
    <w:p w:rsidR="00922C00" w:rsidRDefault="00922C00" w:rsidP="004158EB">
      <w:pPr>
        <w:rPr>
          <w:rtl/>
          <w:lang w:eastAsia="he-IL"/>
        </w:rPr>
      </w:pPr>
    </w:p>
    <w:p w:rsidR="00922C00" w:rsidRDefault="00922C00" w:rsidP="0032068F">
      <w:pPr>
        <w:pStyle w:val="af9"/>
        <w:rPr>
          <w:rtl/>
          <w:lang w:eastAsia="he-IL"/>
        </w:rPr>
      </w:pPr>
      <w:bookmarkStart w:id="790" w:name="ET_guest_דר_חן_קוגל_120"/>
      <w:r w:rsidRPr="0032068F">
        <w:rPr>
          <w:rStyle w:val="TagStyle"/>
          <w:rtl/>
        </w:rPr>
        <w:t>&lt;&lt; אורח &gt;&gt;</w:t>
      </w:r>
      <w:r w:rsidRPr="002C268E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חן קוגל:</w:t>
      </w:r>
      <w:r w:rsidRPr="002C268E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790"/>
    <w:p w:rsidR="00922C00" w:rsidRDefault="00922C00" w:rsidP="004158EB">
      <w:pPr>
        <w:rPr>
          <w:rtl/>
          <w:lang w:eastAsia="he-IL"/>
        </w:rPr>
      </w:pPr>
    </w:p>
    <w:p w:rsidR="00922C00" w:rsidRDefault="00922C00" w:rsidP="004158EB">
      <w:pPr>
        <w:rPr>
          <w:rtl/>
          <w:lang w:eastAsia="he-IL"/>
        </w:rPr>
      </w:pPr>
      <w:bookmarkStart w:id="791" w:name="_ETM_Q1_2972000"/>
      <w:bookmarkEnd w:id="791"/>
      <w:r>
        <w:rPr>
          <w:rFonts w:hint="cs"/>
          <w:rtl/>
          <w:lang w:eastAsia="he-IL"/>
        </w:rPr>
        <w:t>זה</w:t>
      </w:r>
      <w:bookmarkStart w:id="792" w:name="_ETM_Q1_2973000"/>
      <w:bookmarkEnd w:id="792"/>
      <w:r>
        <w:rPr>
          <w:rFonts w:hint="cs"/>
          <w:rtl/>
          <w:lang w:eastAsia="he-IL"/>
        </w:rPr>
        <w:t xml:space="preserve"> תלוי. זה לא מחייב, לעתים בית חולים יכול להגיד ובחלק </w:t>
      </w:r>
      <w:bookmarkStart w:id="793" w:name="_ETM_Q1_2975000"/>
      <w:bookmarkEnd w:id="793"/>
      <w:r>
        <w:rPr>
          <w:rFonts w:hint="cs"/>
          <w:rtl/>
          <w:lang w:eastAsia="he-IL"/>
        </w:rPr>
        <w:t xml:space="preserve">גדול מהמקרים גם לא. </w:t>
      </w:r>
    </w:p>
    <w:p w:rsidR="00922C00" w:rsidRDefault="00922C00" w:rsidP="004158EB">
      <w:pPr>
        <w:rPr>
          <w:rtl/>
          <w:lang w:eastAsia="he-IL"/>
        </w:rPr>
      </w:pPr>
    </w:p>
    <w:p w:rsidR="00922C00" w:rsidRDefault="00922C00" w:rsidP="0032068F">
      <w:pPr>
        <w:pStyle w:val="af6"/>
        <w:rPr>
          <w:rtl/>
        </w:rPr>
      </w:pPr>
      <w:bookmarkStart w:id="794" w:name="_ETM_Q1_2980000"/>
      <w:bookmarkStart w:id="795" w:name="ET_yor_6156_98"/>
      <w:bookmarkEnd w:id="794"/>
      <w:r w:rsidRPr="0032068F">
        <w:rPr>
          <w:rStyle w:val="TagStyle"/>
          <w:rtl/>
        </w:rPr>
        <w:t xml:space="preserve"> &lt;&lt; </w:t>
      </w:r>
      <w:proofErr w:type="spellStart"/>
      <w:r w:rsidRPr="0032068F">
        <w:rPr>
          <w:rStyle w:val="TagStyle"/>
          <w:rtl/>
        </w:rPr>
        <w:t>יור</w:t>
      </w:r>
      <w:proofErr w:type="spellEnd"/>
      <w:r w:rsidRPr="0032068F">
        <w:rPr>
          <w:rStyle w:val="TagStyle"/>
          <w:rtl/>
        </w:rPr>
        <w:t xml:space="preserve"> &gt;&gt;</w:t>
      </w:r>
      <w:r w:rsidRPr="00922C0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22C00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5"/>
    </w:p>
    <w:p w:rsidR="00922C00" w:rsidRDefault="00922C00" w:rsidP="00922C00">
      <w:pPr>
        <w:pStyle w:val="KeepWithNext"/>
        <w:rPr>
          <w:rtl/>
          <w:lang w:eastAsia="he-IL"/>
        </w:rPr>
      </w:pPr>
    </w:p>
    <w:p w:rsidR="00922C00" w:rsidRDefault="00922C00" w:rsidP="00922C00">
      <w:pPr>
        <w:rPr>
          <w:rtl/>
          <w:lang w:eastAsia="he-IL"/>
        </w:rPr>
      </w:pPr>
      <w:r>
        <w:rPr>
          <w:rFonts w:hint="cs"/>
          <w:rtl/>
          <w:lang w:eastAsia="he-IL"/>
        </w:rPr>
        <w:t>דומני שקיבלנו תשובה למסלול הרביעי</w:t>
      </w:r>
      <w:bookmarkStart w:id="796" w:name="_ETM_Q1_2985000"/>
      <w:bookmarkEnd w:id="796"/>
      <w:r>
        <w:rPr>
          <w:rFonts w:hint="cs"/>
          <w:rtl/>
          <w:lang w:eastAsia="he-IL"/>
        </w:rPr>
        <w:t>, אלא</w:t>
      </w:r>
      <w:r w:rsidR="00A202CD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משרד הבריאות יציג עמדה מקצועית אחרת. </w:t>
      </w:r>
    </w:p>
    <w:p w:rsidR="00922C00" w:rsidRDefault="00922C00" w:rsidP="00922C00">
      <w:pPr>
        <w:rPr>
          <w:rtl/>
          <w:lang w:eastAsia="he-IL"/>
        </w:rPr>
      </w:pPr>
      <w:bookmarkStart w:id="797" w:name="_ETM_Q1_2987000"/>
      <w:bookmarkEnd w:id="797"/>
    </w:p>
    <w:p w:rsidR="00490831" w:rsidRDefault="00922C00" w:rsidP="00490831">
      <w:pPr>
        <w:rPr>
          <w:rtl/>
          <w:lang w:eastAsia="he-IL"/>
        </w:rPr>
      </w:pPr>
      <w:bookmarkStart w:id="798" w:name="_ETM_Q1_2988000"/>
      <w:bookmarkEnd w:id="798"/>
      <w:r>
        <w:rPr>
          <w:rFonts w:hint="cs"/>
          <w:rtl/>
          <w:lang w:eastAsia="he-IL"/>
        </w:rPr>
        <w:t xml:space="preserve">חברים, אני </w:t>
      </w:r>
      <w:bookmarkStart w:id="799" w:name="_ETM_Q1_2994000"/>
      <w:bookmarkEnd w:id="799"/>
      <w:r>
        <w:rPr>
          <w:rFonts w:hint="cs"/>
          <w:rtl/>
          <w:lang w:eastAsia="he-IL"/>
        </w:rPr>
        <w:t xml:space="preserve">מאוכזב, כי אני חושב שלא הגיוני שהדיון הזה קורה בחדר הוועדה. אני חושב שזה דיון שהוא כולו בחזקת הרשות המבצעת </w:t>
      </w:r>
      <w:bookmarkStart w:id="800" w:name="_ETM_Q1_3005000"/>
      <w:bookmarkEnd w:id="800"/>
      <w:r>
        <w:rPr>
          <w:rFonts w:hint="cs"/>
          <w:rtl/>
          <w:lang w:eastAsia="he-IL"/>
        </w:rPr>
        <w:t>שיודעת מה המשימה. אולי אני אנסח את זה יותר טוב</w:t>
      </w:r>
      <w:bookmarkStart w:id="801" w:name="_ETM_Q1_3011000"/>
      <w:bookmarkEnd w:id="801"/>
      <w:r>
        <w:rPr>
          <w:rFonts w:hint="cs"/>
          <w:rtl/>
          <w:lang w:eastAsia="he-IL"/>
        </w:rPr>
        <w:t xml:space="preserve"> ואני אומר לכם איך השבוע הזה ימשיך: המשימה היא להביא פתרון של שניים וחצי שלבים. זו המשימה. אופציית </w:t>
      </w:r>
      <w:bookmarkStart w:id="802" w:name="_ETM_Q1_3019000"/>
      <w:bookmarkEnd w:id="802"/>
      <w:r>
        <w:rPr>
          <w:rFonts w:hint="cs"/>
          <w:rtl/>
          <w:lang w:eastAsia="he-IL"/>
        </w:rPr>
        <w:t xml:space="preserve">השני שלבים לא רלוונטית, היא לא תצא מחדר הוועדה הזאת. </w:t>
      </w:r>
      <w:bookmarkStart w:id="803" w:name="_ETM_Q1_3026000"/>
      <w:bookmarkEnd w:id="803"/>
      <w:r>
        <w:rPr>
          <w:rFonts w:hint="cs"/>
          <w:rtl/>
          <w:lang w:eastAsia="he-IL"/>
        </w:rPr>
        <w:t xml:space="preserve">אם אתם רוצים שאנחנו נעבוד לבד, נעבוד לבד ונוציא שניים וחצי שלבים בחקיקה ואז נדע לריב עם השרים. בסופו של דבר, דומני שכל חמשת חברי הכנסת כאן מגיעים ממפלגות </w:t>
      </w:r>
      <w:bookmarkStart w:id="804" w:name="_ETM_Q1_3042000"/>
      <w:bookmarkEnd w:id="804"/>
      <w:r>
        <w:rPr>
          <w:rFonts w:hint="cs"/>
          <w:rtl/>
          <w:lang w:eastAsia="he-IL"/>
        </w:rPr>
        <w:t xml:space="preserve">קואליציוניות. אנחנו נדע לעשות את העבודה למול השרים </w:t>
      </w:r>
      <w:bookmarkStart w:id="805" w:name="_ETM_Q1_3044000"/>
      <w:bookmarkEnd w:id="805"/>
      <w:r>
        <w:rPr>
          <w:rFonts w:hint="cs"/>
          <w:rtl/>
          <w:lang w:eastAsia="he-IL"/>
        </w:rPr>
        <w:t xml:space="preserve">שלנו. אני מציע שלא נגיע לזה. אני מציע שאתם </w:t>
      </w:r>
      <w:bookmarkStart w:id="806" w:name="_ETM_Q1_3046000"/>
      <w:bookmarkEnd w:id="806"/>
      <w:r>
        <w:rPr>
          <w:rFonts w:hint="cs"/>
          <w:rtl/>
          <w:lang w:eastAsia="he-IL"/>
        </w:rPr>
        <w:t xml:space="preserve">תביאו פתרון של שניים וחצי שלבים ותחליטו איך הוא קורה. </w:t>
      </w:r>
      <w:bookmarkStart w:id="807" w:name="_ETM_Q1_3052000"/>
      <w:bookmarkEnd w:id="807"/>
      <w:r>
        <w:rPr>
          <w:rFonts w:hint="cs"/>
          <w:rtl/>
          <w:lang w:eastAsia="he-IL"/>
        </w:rPr>
        <w:t xml:space="preserve">אני חוזר ואומר, זה פתרון שבו שואלים את הנפגעת: את </w:t>
      </w:r>
      <w:bookmarkStart w:id="808" w:name="_ETM_Q1_3054000"/>
      <w:bookmarkEnd w:id="808"/>
      <w:r>
        <w:rPr>
          <w:rFonts w:hint="cs"/>
          <w:rtl/>
          <w:lang w:eastAsia="he-IL"/>
        </w:rPr>
        <w:t xml:space="preserve">מוכנה שניקח את הדגימה הפורנזית בחדר האקוטי? </w:t>
      </w:r>
      <w:r w:rsidR="00490831">
        <w:rPr>
          <w:rFonts w:hint="cs"/>
          <w:rtl/>
          <w:lang w:eastAsia="he-IL"/>
        </w:rPr>
        <w:t xml:space="preserve">אם </w:t>
      </w:r>
      <w:bookmarkStart w:id="809" w:name="_ETM_Q1_3057000"/>
      <w:bookmarkEnd w:id="809"/>
      <w:r>
        <w:rPr>
          <w:rFonts w:hint="cs"/>
          <w:rtl/>
          <w:lang w:eastAsia="he-IL"/>
        </w:rPr>
        <w:t>היא או</w:t>
      </w:r>
      <w:r w:rsidR="00490831">
        <w:rPr>
          <w:rFonts w:hint="cs"/>
          <w:rtl/>
          <w:lang w:eastAsia="he-IL"/>
        </w:rPr>
        <w:t xml:space="preserve">מרת כן </w:t>
      </w:r>
      <w:r w:rsidR="00490831">
        <w:rPr>
          <w:rtl/>
          <w:lang w:eastAsia="he-IL"/>
        </w:rPr>
        <w:t>–</w:t>
      </w:r>
      <w:r w:rsidR="00490831">
        <w:rPr>
          <w:rFonts w:hint="cs"/>
          <w:rtl/>
          <w:lang w:eastAsia="he-IL"/>
        </w:rPr>
        <w:t xml:space="preserve"> לקחנו. אחרי זה, אם היא רוצה לשאול את המדינה אם נמצא דנ"א זר בגופה </w:t>
      </w:r>
      <w:r w:rsidR="00490831">
        <w:rPr>
          <w:rtl/>
          <w:lang w:eastAsia="he-IL"/>
        </w:rPr>
        <w:t>–</w:t>
      </w:r>
      <w:r w:rsidR="00490831">
        <w:rPr>
          <w:rFonts w:hint="cs"/>
          <w:rtl/>
          <w:lang w:eastAsia="he-IL"/>
        </w:rPr>
        <w:t xml:space="preserve"> </w:t>
      </w:r>
      <w:bookmarkStart w:id="810" w:name="_ETM_Q1_3068000"/>
      <w:bookmarkEnd w:id="810"/>
      <w:r w:rsidR="00490831">
        <w:rPr>
          <w:rFonts w:hint="cs"/>
          <w:rtl/>
          <w:lang w:eastAsia="he-IL"/>
        </w:rPr>
        <w:t xml:space="preserve">המדינה נותנת לה את התשובה, בלי שיש לזה עוד </w:t>
      </w:r>
      <w:bookmarkStart w:id="811" w:name="_ETM_Q1_3072000"/>
      <w:bookmarkEnd w:id="811"/>
      <w:r w:rsidR="00490831">
        <w:rPr>
          <w:rFonts w:hint="cs"/>
          <w:rtl/>
          <w:lang w:eastAsia="he-IL"/>
        </w:rPr>
        <w:t xml:space="preserve">שום השלכות </w:t>
      </w:r>
      <w:proofErr w:type="spellStart"/>
      <w:r w:rsidR="00490831">
        <w:rPr>
          <w:rFonts w:hint="cs"/>
          <w:rtl/>
          <w:lang w:eastAsia="he-IL"/>
        </w:rPr>
        <w:t>חקריתיות</w:t>
      </w:r>
      <w:proofErr w:type="spellEnd"/>
      <w:r w:rsidR="00490831">
        <w:rPr>
          <w:rFonts w:hint="cs"/>
          <w:rtl/>
          <w:lang w:eastAsia="he-IL"/>
        </w:rPr>
        <w:t xml:space="preserve">. ואז, מגיע השלב השלישי </w:t>
      </w:r>
      <w:r w:rsidR="00490831">
        <w:rPr>
          <w:rtl/>
          <w:lang w:eastAsia="he-IL"/>
        </w:rPr>
        <w:t>–</w:t>
      </w:r>
      <w:r w:rsidR="00490831">
        <w:rPr>
          <w:rFonts w:hint="cs"/>
          <w:rtl/>
          <w:lang w:eastAsia="he-IL"/>
        </w:rPr>
        <w:t xml:space="preserve"> </w:t>
      </w:r>
      <w:bookmarkStart w:id="812" w:name="_ETM_Q1_3075000"/>
      <w:bookmarkEnd w:id="812"/>
      <w:r w:rsidR="00490831">
        <w:rPr>
          <w:rFonts w:hint="cs"/>
          <w:rtl/>
          <w:lang w:eastAsia="he-IL"/>
        </w:rPr>
        <w:t xml:space="preserve">אם בעידוד עדין ואם מיוזמתה היא אומרת: רוצו עם </w:t>
      </w:r>
      <w:bookmarkStart w:id="813" w:name="_ETM_Q1_3081000"/>
      <w:bookmarkEnd w:id="813"/>
      <w:r w:rsidR="00490831">
        <w:rPr>
          <w:rFonts w:hint="cs"/>
          <w:rtl/>
          <w:lang w:eastAsia="he-IL"/>
        </w:rPr>
        <w:t xml:space="preserve">ההליך הפלילי. אלה שלושת השלבים. </w:t>
      </w:r>
    </w:p>
    <w:p w:rsidR="00490831" w:rsidRDefault="00490831" w:rsidP="00490831">
      <w:pPr>
        <w:rPr>
          <w:rtl/>
          <w:lang w:eastAsia="he-IL"/>
        </w:rPr>
      </w:pPr>
    </w:p>
    <w:p w:rsidR="00922C00" w:rsidRDefault="00490831" w:rsidP="00BC4F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יצא מכאן לקריאה ראשונה </w:t>
      </w:r>
      <w:bookmarkStart w:id="814" w:name="_ETM_Q1_3088000"/>
      <w:bookmarkEnd w:id="814"/>
      <w:r>
        <w:rPr>
          <w:rFonts w:hint="cs"/>
          <w:rtl/>
          <w:lang w:eastAsia="he-IL"/>
        </w:rPr>
        <w:t xml:space="preserve">עם שלושת השלבים האלה, וזה יקרה השבוע. לכן אני אומר כך: אפשר לקחת הפסקה. אם זה עניין של כמה דקות, </w:t>
      </w:r>
      <w:bookmarkStart w:id="815" w:name="_ETM_Q1_3095000"/>
      <w:bookmarkEnd w:id="815"/>
      <w:r>
        <w:rPr>
          <w:rFonts w:hint="cs"/>
          <w:rtl/>
          <w:lang w:eastAsia="he-IL"/>
        </w:rPr>
        <w:t xml:space="preserve">בבקשה, ותחזרו. אני אעצור את הדיון בחוק ההסדרים </w:t>
      </w:r>
      <w:bookmarkStart w:id="816" w:name="_ETM_Q1_3098000"/>
      <w:bookmarkEnd w:id="816"/>
      <w:r>
        <w:rPr>
          <w:rFonts w:hint="cs"/>
          <w:rtl/>
          <w:lang w:eastAsia="he-IL"/>
        </w:rPr>
        <w:t xml:space="preserve">כדי להמשיך את הדיון הזה. אנחנו נוציא את כולם מחוק </w:t>
      </w:r>
      <w:bookmarkStart w:id="817" w:name="_ETM_Q1_3101000"/>
      <w:bookmarkEnd w:id="817"/>
      <w:r>
        <w:rPr>
          <w:rFonts w:hint="cs"/>
          <w:rtl/>
          <w:lang w:eastAsia="he-IL"/>
        </w:rPr>
        <w:t xml:space="preserve">ההסדרים להפסקה ונמשיך את הדיון הזה. 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8" w:name="_ETM_Q1_3106000"/>
      <w:bookmarkEnd w:id="818"/>
      <w:r>
        <w:rPr>
          <w:rFonts w:hint="cs"/>
          <w:rtl/>
          <w:lang w:eastAsia="he-IL"/>
        </w:rPr>
        <w:t xml:space="preserve">ביום רביעי בתשע בבוקר ייקבע עוד דיון, ביום חמישי בבוקר </w:t>
      </w:r>
      <w:bookmarkStart w:id="819" w:name="_ETM_Q1_3107000"/>
      <w:bookmarkEnd w:id="819"/>
      <w:r>
        <w:rPr>
          <w:rFonts w:hint="cs"/>
          <w:rtl/>
          <w:lang w:eastAsia="he-IL"/>
        </w:rPr>
        <w:t xml:space="preserve">ייקבע עוד דיון ואנחנו נבקש את רשות היושב-ראש </w:t>
      </w:r>
      <w:bookmarkStart w:id="820" w:name="_ETM_Q1_3113000"/>
      <w:bookmarkEnd w:id="820"/>
      <w:r>
        <w:rPr>
          <w:rFonts w:hint="cs"/>
          <w:rtl/>
          <w:lang w:eastAsia="he-IL"/>
        </w:rPr>
        <w:t xml:space="preserve">גם לכנס פה ביום שישי. השבוע הזה נגמר כשהחוק הזה </w:t>
      </w:r>
      <w:bookmarkStart w:id="821" w:name="_ETM_Q1_3117000"/>
      <w:bookmarkEnd w:id="821"/>
      <w:r>
        <w:rPr>
          <w:rFonts w:hint="cs"/>
          <w:rtl/>
          <w:lang w:eastAsia="he-IL"/>
        </w:rPr>
        <w:t xml:space="preserve">מוכן לקריאה ראשונה. זה היה אמור להיגמר היום, היינו צריכים </w:t>
      </w:r>
      <w:bookmarkStart w:id="822" w:name="_ETM_Q1_3120000"/>
      <w:bookmarkEnd w:id="822"/>
      <w:r>
        <w:rPr>
          <w:rFonts w:hint="cs"/>
          <w:rtl/>
          <w:lang w:eastAsia="he-IL"/>
        </w:rPr>
        <w:t xml:space="preserve">לצאת מפה עם בשורה: ממשלת ישראל מטפלת בליקוי שכולו בטריטוריה </w:t>
      </w:r>
      <w:bookmarkStart w:id="823" w:name="_ETM_Q1_3127000"/>
      <w:bookmarkEnd w:id="823"/>
      <w:r>
        <w:rPr>
          <w:rFonts w:hint="cs"/>
          <w:rtl/>
          <w:lang w:eastAsia="he-IL"/>
        </w:rPr>
        <w:t xml:space="preserve">שלה, של השלכת דגימות פורנזיות ברחבי בתי החולים במדינת ישראל. </w:t>
      </w:r>
      <w:bookmarkStart w:id="824" w:name="_ETM_Q1_3131000"/>
      <w:bookmarkEnd w:id="824"/>
      <w:r>
        <w:rPr>
          <w:rFonts w:hint="cs"/>
          <w:rtl/>
          <w:lang w:eastAsia="he-IL"/>
        </w:rPr>
        <w:t xml:space="preserve">לצערי לא הרמתם את הכפפה. נעזור לכם להרים את הכפפה. </w:t>
      </w:r>
      <w:bookmarkStart w:id="825" w:name="_ETM_Q1_3135000"/>
      <w:bookmarkEnd w:id="825"/>
      <w:r>
        <w:rPr>
          <w:rFonts w:hint="cs"/>
          <w:rtl/>
          <w:lang w:eastAsia="he-IL"/>
        </w:rPr>
        <w:t xml:space="preserve">אז ניקח עשר דקות הפסקה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חבל על המשך הדיון </w:t>
      </w:r>
      <w:bookmarkStart w:id="826" w:name="_ETM_Q1_3137000"/>
      <w:bookmarkEnd w:id="826"/>
      <w:r>
        <w:rPr>
          <w:rFonts w:hint="cs"/>
          <w:rtl/>
          <w:lang w:eastAsia="he-IL"/>
        </w:rPr>
        <w:t>כאן, זה תוקע את חוק ההסדרים, מה גם שלי ולחברת הכנסת בן ארי יש</w:t>
      </w:r>
      <w:r w:rsidR="00BC4F0A">
        <w:rPr>
          <w:rFonts w:hint="cs"/>
          <w:rtl/>
          <w:lang w:eastAsia="he-IL"/>
        </w:rPr>
        <w:t xml:space="preserve"> היום </w:t>
      </w:r>
      <w:r>
        <w:rPr>
          <w:rFonts w:hint="cs"/>
          <w:rtl/>
          <w:lang w:eastAsia="he-IL"/>
        </w:rPr>
        <w:t xml:space="preserve">גם שדולה להצלת תנועות הנוער. </w:t>
      </w:r>
    </w:p>
    <w:p w:rsidR="00490831" w:rsidRDefault="00490831" w:rsidP="00490831">
      <w:pPr>
        <w:rPr>
          <w:rtl/>
          <w:lang w:eastAsia="he-IL"/>
        </w:rPr>
      </w:pPr>
      <w:bookmarkStart w:id="827" w:name="_ETM_Q1_3146000"/>
      <w:bookmarkEnd w:id="827"/>
    </w:p>
    <w:p w:rsidR="00BC4F0A" w:rsidRDefault="00BC4F0A" w:rsidP="0032068F">
      <w:pPr>
        <w:pStyle w:val="af9"/>
        <w:rPr>
          <w:rtl/>
          <w:lang w:eastAsia="he-IL"/>
        </w:rPr>
      </w:pPr>
      <w:bookmarkStart w:id="828" w:name="_ETM_Q1_3147000"/>
      <w:bookmarkStart w:id="829" w:name="ET_guest_586965_99"/>
      <w:bookmarkEnd w:id="828"/>
      <w:r w:rsidRPr="0032068F">
        <w:rPr>
          <w:rStyle w:val="TagStyle"/>
          <w:rtl/>
        </w:rPr>
        <w:t xml:space="preserve"> &lt;&lt; אורח &gt;&gt;</w:t>
      </w:r>
      <w:r w:rsidRPr="00BC4F0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BC4F0A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9"/>
    </w:p>
    <w:p w:rsidR="00BC4F0A" w:rsidRDefault="00BC4F0A" w:rsidP="00BC4F0A">
      <w:pPr>
        <w:pStyle w:val="KeepWithNext"/>
        <w:rPr>
          <w:rtl/>
          <w:lang w:eastAsia="he-IL"/>
        </w:rPr>
      </w:pPr>
    </w:p>
    <w:p w:rsidR="00BC4F0A" w:rsidRDefault="00BC4F0A" w:rsidP="00BC4F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דיון </w:t>
      </w:r>
      <w:bookmarkStart w:id="830" w:name="_ETM_Q1_3144000"/>
      <w:bookmarkEnd w:id="830"/>
      <w:r>
        <w:rPr>
          <w:rFonts w:hint="cs"/>
          <w:rtl/>
          <w:lang w:eastAsia="he-IL"/>
        </w:rPr>
        <w:t>ביחס לשאלות אחרות שפתוחות?</w:t>
      </w:r>
    </w:p>
    <w:p w:rsidR="00BC4F0A" w:rsidRDefault="00BC4F0A" w:rsidP="00BC4F0A">
      <w:pPr>
        <w:rPr>
          <w:rtl/>
          <w:lang w:eastAsia="he-IL"/>
        </w:rPr>
      </w:pPr>
    </w:p>
    <w:p w:rsidR="00BC4F0A" w:rsidRDefault="00BC4F0A" w:rsidP="0032068F">
      <w:pPr>
        <w:pStyle w:val="af6"/>
        <w:rPr>
          <w:rtl/>
        </w:rPr>
      </w:pPr>
      <w:bookmarkStart w:id="831" w:name="ET_yor_6156_100"/>
      <w:r w:rsidRPr="0032068F">
        <w:rPr>
          <w:rStyle w:val="TagStyle"/>
          <w:rtl/>
        </w:rPr>
        <w:t xml:space="preserve"> &lt;&lt; </w:t>
      </w:r>
      <w:proofErr w:type="spellStart"/>
      <w:r w:rsidRPr="0032068F">
        <w:rPr>
          <w:rStyle w:val="TagStyle"/>
          <w:rtl/>
        </w:rPr>
        <w:t>יור</w:t>
      </w:r>
      <w:proofErr w:type="spellEnd"/>
      <w:r w:rsidRPr="0032068F">
        <w:rPr>
          <w:rStyle w:val="TagStyle"/>
          <w:rtl/>
        </w:rPr>
        <w:t xml:space="preserve"> &gt;&gt;</w:t>
      </w:r>
      <w:r w:rsidRPr="00BC4F0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C4F0A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1"/>
    </w:p>
    <w:p w:rsidR="00BC4F0A" w:rsidRDefault="00BC4F0A" w:rsidP="00BC4F0A">
      <w:pPr>
        <w:pStyle w:val="KeepWithNext"/>
        <w:rPr>
          <w:rtl/>
          <w:lang w:eastAsia="he-IL"/>
        </w:rPr>
      </w:pPr>
    </w:p>
    <w:p w:rsidR="00BC4F0A" w:rsidRDefault="00BC4F0A" w:rsidP="00BC4F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נתקדם עם שום שאלה אחרת </w:t>
      </w:r>
      <w:bookmarkStart w:id="832" w:name="_ETM_Q1_3152000"/>
      <w:bookmarkEnd w:id="832"/>
      <w:r>
        <w:rPr>
          <w:rFonts w:hint="cs"/>
          <w:rtl/>
          <w:lang w:eastAsia="he-IL"/>
        </w:rPr>
        <w:t xml:space="preserve">עד שלא יצא עשן לבן, כי את כל הדברים </w:t>
      </w:r>
      <w:bookmarkStart w:id="833" w:name="_ETM_Q1_3154000"/>
      <w:bookmarkEnd w:id="833"/>
      <w:r>
        <w:rPr>
          <w:rFonts w:hint="cs"/>
          <w:rtl/>
          <w:lang w:eastAsia="he-IL"/>
        </w:rPr>
        <w:t xml:space="preserve">האחרים אנחנו נדע לפתור. </w:t>
      </w:r>
    </w:p>
    <w:p w:rsidR="00BC4F0A" w:rsidRDefault="00BC4F0A" w:rsidP="00BC4F0A">
      <w:pPr>
        <w:rPr>
          <w:rtl/>
          <w:lang w:eastAsia="he-IL"/>
        </w:rPr>
      </w:pPr>
    </w:p>
    <w:p w:rsidR="00FA79B6" w:rsidRDefault="00FA79B6" w:rsidP="0032068F">
      <w:pPr>
        <w:pStyle w:val="af9"/>
        <w:rPr>
          <w:rStyle w:val="TagStyle"/>
          <w:vanish w:val="0"/>
          <w:rtl/>
        </w:rPr>
      </w:pPr>
      <w:bookmarkStart w:id="834" w:name="ET_guest_586965_101"/>
      <w:r>
        <w:rPr>
          <w:rStyle w:val="TagStyle"/>
          <w:vanish w:val="0"/>
          <w:rtl/>
        </w:rPr>
        <w:br w:type="page"/>
      </w:r>
    </w:p>
    <w:p w:rsidR="00BC4F0A" w:rsidRDefault="00BC4F0A" w:rsidP="0032068F">
      <w:pPr>
        <w:pStyle w:val="af9"/>
        <w:rPr>
          <w:rtl/>
          <w:lang w:eastAsia="he-IL"/>
        </w:rPr>
      </w:pPr>
      <w:r w:rsidRPr="0032068F">
        <w:rPr>
          <w:rStyle w:val="TagStyle"/>
          <w:rtl/>
        </w:rPr>
        <w:t xml:space="preserve"> &lt;&lt; אורח &gt;&gt;</w:t>
      </w:r>
      <w:r w:rsidRPr="00BC4F0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BC4F0A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4"/>
    </w:p>
    <w:p w:rsidR="00BC4F0A" w:rsidRDefault="00BC4F0A" w:rsidP="00BC4F0A">
      <w:pPr>
        <w:pStyle w:val="KeepWithNext"/>
        <w:rPr>
          <w:rtl/>
          <w:lang w:eastAsia="he-IL"/>
        </w:rPr>
      </w:pPr>
    </w:p>
    <w:p w:rsidR="00BC4F0A" w:rsidRDefault="00BC4F0A" w:rsidP="00BC4F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חשוב שנפתור גם את </w:t>
      </w:r>
      <w:bookmarkStart w:id="835" w:name="_ETM_Q1_3156000"/>
      <w:bookmarkEnd w:id="835"/>
      <w:r>
        <w:rPr>
          <w:rFonts w:hint="cs"/>
          <w:rtl/>
          <w:lang w:eastAsia="he-IL"/>
        </w:rPr>
        <w:t>השאלות האחרות, כי הנוסח לא סגור.</w:t>
      </w:r>
    </w:p>
    <w:p w:rsidR="00BC4F0A" w:rsidRDefault="00BC4F0A" w:rsidP="00BC4F0A">
      <w:pPr>
        <w:rPr>
          <w:rtl/>
          <w:lang w:eastAsia="he-IL"/>
        </w:rPr>
      </w:pPr>
      <w:bookmarkStart w:id="836" w:name="_ETM_Q1_3160000"/>
      <w:bookmarkEnd w:id="836"/>
    </w:p>
    <w:p w:rsidR="00BC4F0A" w:rsidRDefault="00BC4F0A" w:rsidP="0032068F">
      <w:pPr>
        <w:pStyle w:val="af6"/>
        <w:rPr>
          <w:rtl/>
        </w:rPr>
      </w:pPr>
      <w:bookmarkStart w:id="837" w:name="ET_yor_6156_102"/>
      <w:r w:rsidRPr="0032068F">
        <w:rPr>
          <w:rStyle w:val="TagStyle"/>
          <w:rtl/>
        </w:rPr>
        <w:t xml:space="preserve"> &lt;&lt; </w:t>
      </w:r>
      <w:proofErr w:type="spellStart"/>
      <w:r w:rsidRPr="0032068F">
        <w:rPr>
          <w:rStyle w:val="TagStyle"/>
          <w:rtl/>
        </w:rPr>
        <w:t>יור</w:t>
      </w:r>
      <w:proofErr w:type="spellEnd"/>
      <w:r w:rsidRPr="0032068F">
        <w:rPr>
          <w:rStyle w:val="TagStyle"/>
          <w:rtl/>
        </w:rPr>
        <w:t xml:space="preserve"> &gt;&gt;</w:t>
      </w:r>
      <w:r w:rsidRPr="00BC4F0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C4F0A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7"/>
    </w:p>
    <w:p w:rsidR="00BC4F0A" w:rsidRDefault="00BC4F0A" w:rsidP="00BC4F0A">
      <w:pPr>
        <w:pStyle w:val="KeepWithNext"/>
        <w:rPr>
          <w:rtl/>
          <w:lang w:eastAsia="he-IL"/>
        </w:rPr>
      </w:pPr>
    </w:p>
    <w:p w:rsidR="00BC4F0A" w:rsidRDefault="00BC4F0A" w:rsidP="00BC4F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 מזמין את הממשלה </w:t>
      </w:r>
      <w:bookmarkStart w:id="838" w:name="_ETM_Q1_3161000"/>
      <w:bookmarkEnd w:id="8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שוועדת השרים תאמר שהחוק יתקדם רק </w:t>
      </w:r>
      <w:bookmarkStart w:id="839" w:name="_ETM_Q1_3164000"/>
      <w:bookmarkEnd w:id="839"/>
      <w:r>
        <w:rPr>
          <w:rFonts w:hint="cs"/>
          <w:rtl/>
          <w:lang w:eastAsia="he-IL"/>
        </w:rPr>
        <w:t xml:space="preserve">אם אנחנו נסכים, ואז אנחנו נצטרך לטפל. תביאו הצעה </w:t>
      </w:r>
      <w:bookmarkStart w:id="840" w:name="_ETM_Q1_3170000"/>
      <w:bookmarkEnd w:id="840"/>
      <w:r>
        <w:rPr>
          <w:rFonts w:hint="cs"/>
          <w:rtl/>
          <w:lang w:eastAsia="he-IL"/>
        </w:rPr>
        <w:t xml:space="preserve">מוסכמת על משרד הרווחה בהקשר של קטינים, </w:t>
      </w:r>
      <w:bookmarkStart w:id="841" w:name="_ETM_Q1_3173000"/>
      <w:bookmarkEnd w:id="841"/>
      <w:r>
        <w:rPr>
          <w:rFonts w:hint="cs"/>
          <w:rtl/>
          <w:lang w:eastAsia="he-IL"/>
        </w:rPr>
        <w:t xml:space="preserve">על משרד הבריאות, על 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, על משרד המשפטים, אנחנו </w:t>
      </w:r>
      <w:bookmarkStart w:id="842" w:name="_ETM_Q1_3178000"/>
      <w:bookmarkEnd w:id="842"/>
      <w:r>
        <w:rPr>
          <w:rFonts w:hint="cs"/>
          <w:rtl/>
          <w:lang w:eastAsia="he-IL"/>
        </w:rPr>
        <w:t xml:space="preserve">נהיה הראשונים שנשמח שאתם תעשו את העבודה. כרגע התשובה של </w:t>
      </w:r>
      <w:bookmarkStart w:id="843" w:name="_ETM_Q1_3181000"/>
      <w:bookmarkEnd w:id="843"/>
      <w:r>
        <w:rPr>
          <w:rFonts w:hint="cs"/>
          <w:rtl/>
          <w:lang w:eastAsia="he-IL"/>
        </w:rPr>
        <w:t xml:space="preserve">שני שלבים, אמרנו את זה בדיון הקודם, לא תתקבל </w:t>
      </w:r>
      <w:bookmarkStart w:id="844" w:name="_ETM_Q1_3186000"/>
      <w:bookmarkEnd w:id="844"/>
      <w:r>
        <w:rPr>
          <w:rFonts w:hint="cs"/>
          <w:rtl/>
          <w:lang w:eastAsia="he-IL"/>
        </w:rPr>
        <w:t xml:space="preserve">כאן. </w:t>
      </w:r>
    </w:p>
    <w:p w:rsidR="00BC4F0A" w:rsidRDefault="00BC4F0A" w:rsidP="00BC4F0A">
      <w:pPr>
        <w:rPr>
          <w:rtl/>
          <w:lang w:eastAsia="he-IL"/>
        </w:rPr>
      </w:pPr>
      <w:bookmarkStart w:id="845" w:name="_ETM_Q1_3187000"/>
      <w:bookmarkEnd w:id="845"/>
    </w:p>
    <w:p w:rsidR="00BC4F0A" w:rsidRDefault="00BC4F0A" w:rsidP="0032068F">
      <w:pPr>
        <w:pStyle w:val="af9"/>
        <w:rPr>
          <w:rtl/>
          <w:lang w:eastAsia="he-IL"/>
        </w:rPr>
      </w:pPr>
      <w:bookmarkStart w:id="846" w:name="ET_guest_586965_103"/>
      <w:r w:rsidRPr="0032068F">
        <w:rPr>
          <w:rStyle w:val="TagStyle"/>
          <w:rtl/>
        </w:rPr>
        <w:t xml:space="preserve"> &lt;&lt; אורח &gt;&gt;</w:t>
      </w:r>
      <w:r w:rsidRPr="00BC4F0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BC4F0A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6"/>
    </w:p>
    <w:p w:rsidR="00BC4F0A" w:rsidRDefault="00BC4F0A" w:rsidP="00BC4F0A">
      <w:pPr>
        <w:pStyle w:val="KeepWithNext"/>
        <w:rPr>
          <w:rtl/>
          <w:lang w:eastAsia="he-IL"/>
        </w:rPr>
      </w:pPr>
    </w:p>
    <w:p w:rsidR="00BC4F0A" w:rsidRDefault="00BC4F0A" w:rsidP="00BC4F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גם אנחנו לא חתרנו לזה. זה גם הובהר. </w:t>
      </w:r>
      <w:bookmarkStart w:id="847" w:name="_ETM_Q1_3190000"/>
      <w:bookmarkEnd w:id="847"/>
      <w:r>
        <w:rPr>
          <w:rFonts w:hint="cs"/>
          <w:rtl/>
          <w:lang w:eastAsia="he-IL"/>
        </w:rPr>
        <w:t>מבחינתנו אנחנו נעשה הכול - - -</w:t>
      </w:r>
    </w:p>
    <w:p w:rsidR="00BC4F0A" w:rsidRDefault="00BC4F0A" w:rsidP="00BC4F0A">
      <w:pPr>
        <w:rPr>
          <w:rtl/>
          <w:lang w:eastAsia="he-IL"/>
        </w:rPr>
      </w:pPr>
    </w:p>
    <w:p w:rsidR="00BC4F0A" w:rsidRDefault="00BC4F0A" w:rsidP="0032068F">
      <w:pPr>
        <w:pStyle w:val="af6"/>
        <w:rPr>
          <w:rtl/>
        </w:rPr>
      </w:pPr>
      <w:bookmarkStart w:id="848" w:name="ET_yor_6156_104"/>
      <w:r w:rsidRPr="0032068F">
        <w:rPr>
          <w:rStyle w:val="TagStyle"/>
          <w:rtl/>
        </w:rPr>
        <w:t xml:space="preserve"> &lt;&lt; </w:t>
      </w:r>
      <w:proofErr w:type="spellStart"/>
      <w:r w:rsidRPr="0032068F">
        <w:rPr>
          <w:rStyle w:val="TagStyle"/>
          <w:rtl/>
        </w:rPr>
        <w:t>יור</w:t>
      </w:r>
      <w:proofErr w:type="spellEnd"/>
      <w:r w:rsidRPr="0032068F">
        <w:rPr>
          <w:rStyle w:val="TagStyle"/>
          <w:rtl/>
        </w:rPr>
        <w:t xml:space="preserve"> &gt;&gt;</w:t>
      </w:r>
      <w:r w:rsidRPr="00BC4F0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C4F0A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8"/>
    </w:p>
    <w:p w:rsidR="00BC4F0A" w:rsidRDefault="00BC4F0A" w:rsidP="00BC4F0A">
      <w:pPr>
        <w:pStyle w:val="KeepWithNext"/>
        <w:rPr>
          <w:rtl/>
          <w:lang w:eastAsia="he-IL"/>
        </w:rPr>
      </w:pPr>
    </w:p>
    <w:p w:rsidR="00BC4F0A" w:rsidRDefault="00BC4F0A" w:rsidP="00BC4F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בשעה עשר אני אתחיל </w:t>
      </w:r>
      <w:bookmarkStart w:id="849" w:name="_ETM_Q1_3192000"/>
      <w:bookmarkEnd w:id="849"/>
      <w:r>
        <w:rPr>
          <w:rFonts w:hint="cs"/>
          <w:rtl/>
          <w:lang w:eastAsia="he-IL"/>
        </w:rPr>
        <w:t xml:space="preserve">דיון בחוק ההסדרים. אם אתם יודעים להיכנס למנהל הוועדה ולומר </w:t>
      </w:r>
      <w:bookmarkStart w:id="850" w:name="_ETM_Q1_3199000"/>
      <w:bookmarkEnd w:id="850"/>
      <w:r>
        <w:rPr>
          <w:rFonts w:hint="cs"/>
          <w:rtl/>
          <w:lang w:eastAsia="he-IL"/>
        </w:rPr>
        <w:t xml:space="preserve">לנו ששווה לכנס עוד פעם את הדיון, </w:t>
      </w:r>
      <w:bookmarkStart w:id="851" w:name="_ETM_Q1_3201000"/>
      <w:bookmarkEnd w:id="851"/>
      <w:r>
        <w:rPr>
          <w:rFonts w:hint="cs"/>
          <w:rtl/>
          <w:lang w:eastAsia="he-IL"/>
        </w:rPr>
        <w:t xml:space="preserve">כי אפשר להתקדם במהירות כי יש הסכמה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בבקשה. אני </w:t>
      </w:r>
      <w:bookmarkStart w:id="852" w:name="_ETM_Q1_3205000"/>
      <w:bookmarkEnd w:id="852"/>
      <w:r>
        <w:rPr>
          <w:rFonts w:hint="cs"/>
          <w:rtl/>
          <w:lang w:eastAsia="he-IL"/>
        </w:rPr>
        <w:t xml:space="preserve">אעצור את הדיון בחוק ההסדרים ונתכנס לחצי שעה </w:t>
      </w:r>
      <w:bookmarkStart w:id="853" w:name="_ETM_Q1_3207000"/>
      <w:bookmarkEnd w:id="853"/>
      <w:r>
        <w:rPr>
          <w:rFonts w:hint="cs"/>
          <w:rtl/>
          <w:lang w:eastAsia="he-IL"/>
        </w:rPr>
        <w:t xml:space="preserve">בעניין הזה. 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ביום רביעי בשעה 09:00 </w:t>
      </w:r>
      <w:bookmarkStart w:id="854" w:name="_ETM_Q1_3211000"/>
      <w:bookmarkEnd w:id="854"/>
      <w:r>
        <w:rPr>
          <w:rFonts w:hint="cs"/>
          <w:rtl/>
          <w:lang w:eastAsia="he-IL"/>
        </w:rPr>
        <w:t xml:space="preserve">יהיה כאן דיון והוא ייקבע גם ביום חמישי והלאה. ככה, </w:t>
      </w:r>
      <w:bookmarkStart w:id="855" w:name="_ETM_Q1_3216000"/>
      <w:bookmarkEnd w:id="855"/>
      <w:r>
        <w:rPr>
          <w:rFonts w:hint="cs"/>
          <w:rtl/>
          <w:lang w:eastAsia="he-IL"/>
        </w:rPr>
        <w:t>כל יום דיון, עד שאתם תפתרו את הבעיה הזאת.</w:t>
      </w:r>
    </w:p>
    <w:p w:rsidR="00BC4F0A" w:rsidRDefault="00BC4F0A" w:rsidP="00BC4F0A">
      <w:pPr>
        <w:rPr>
          <w:rtl/>
          <w:lang w:eastAsia="he-IL"/>
        </w:rPr>
      </w:pPr>
    </w:p>
    <w:p w:rsidR="00BC4F0A" w:rsidRDefault="00BC4F0A" w:rsidP="00BC4F0A">
      <w:pPr>
        <w:rPr>
          <w:rtl/>
          <w:lang w:eastAsia="he-IL"/>
        </w:rPr>
      </w:pPr>
      <w:bookmarkStart w:id="856" w:name="_ETM_Q1_3222000"/>
      <w:bookmarkEnd w:id="856"/>
      <w:r>
        <w:rPr>
          <w:rFonts w:hint="cs"/>
          <w:rtl/>
          <w:lang w:eastAsia="he-IL"/>
        </w:rPr>
        <w:t>אנחנו יוצאים</w:t>
      </w:r>
      <w:bookmarkStart w:id="857" w:name="_ETM_Q1_3226000"/>
      <w:bookmarkEnd w:id="857"/>
      <w:r>
        <w:rPr>
          <w:rFonts w:hint="cs"/>
          <w:rtl/>
          <w:lang w:eastAsia="he-IL"/>
        </w:rPr>
        <w:t xml:space="preserve"> להפסקה בדיון, אני מחכה לתשובה מכם אם אנחנו נועלים את </w:t>
      </w:r>
      <w:bookmarkStart w:id="858" w:name="_ETM_Q1_3227000"/>
      <w:bookmarkEnd w:id="858"/>
      <w:r>
        <w:rPr>
          <w:rFonts w:hint="cs"/>
          <w:rtl/>
          <w:lang w:eastAsia="he-IL"/>
        </w:rPr>
        <w:t>הדיון ונפגשים ברביעי או מתכנסים שוב.</w:t>
      </w:r>
    </w:p>
    <w:p w:rsidR="0077189D" w:rsidRDefault="0077189D" w:rsidP="00BC4F0A">
      <w:pPr>
        <w:rPr>
          <w:rtl/>
          <w:lang w:eastAsia="he-IL"/>
        </w:rPr>
      </w:pPr>
      <w:bookmarkStart w:id="859" w:name="_ETM_Q1_3432000"/>
      <w:bookmarkEnd w:id="859"/>
    </w:p>
    <w:p w:rsidR="00BC4F0A" w:rsidRDefault="00BC4F0A" w:rsidP="00BC4F0A">
      <w:pPr>
        <w:rPr>
          <w:rtl/>
          <w:lang w:eastAsia="he-IL"/>
        </w:rPr>
      </w:pPr>
      <w:bookmarkStart w:id="860" w:name="_ETM_Q1_3357000"/>
      <w:bookmarkStart w:id="861" w:name="_ETM_Q1_3358000"/>
      <w:bookmarkStart w:id="862" w:name="_ETM_Q1_3376000"/>
      <w:bookmarkStart w:id="863" w:name="_GoBack"/>
      <w:bookmarkEnd w:id="860"/>
      <w:bookmarkEnd w:id="861"/>
      <w:bookmarkEnd w:id="862"/>
      <w:bookmarkEnd w:id="863"/>
    </w:p>
    <w:p w:rsidR="00BC4F0A" w:rsidRDefault="0077189D" w:rsidP="0032068F">
      <w:pPr>
        <w:pStyle w:val="afc"/>
        <w:rPr>
          <w:rtl/>
          <w:lang w:eastAsia="he-IL"/>
        </w:rPr>
      </w:pPr>
      <w:bookmarkStart w:id="864" w:name="_ETM_Q1_3232000"/>
      <w:bookmarkStart w:id="865" w:name="ET_meetingend_105"/>
      <w:bookmarkEnd w:id="864"/>
      <w:r w:rsidRPr="0032068F">
        <w:rPr>
          <w:rStyle w:val="TagStyle"/>
          <w:rtl/>
        </w:rPr>
        <w:t xml:space="preserve"> &lt;&lt; סיום &gt;&gt;</w:t>
      </w:r>
      <w:r w:rsidRPr="0077189D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10:00.</w:t>
      </w:r>
      <w:r w:rsidRPr="0077189D">
        <w:rPr>
          <w:rStyle w:val="TagStyle"/>
          <w:rtl/>
        </w:rPr>
        <w:t xml:space="preserve"> </w:t>
      </w:r>
      <w:r w:rsidRPr="0032068F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865"/>
    </w:p>
    <w:p w:rsidR="0077189D" w:rsidRDefault="0077189D" w:rsidP="0077189D">
      <w:pPr>
        <w:pStyle w:val="KeepWithNext"/>
        <w:rPr>
          <w:rtl/>
          <w:lang w:eastAsia="he-IL"/>
        </w:rPr>
      </w:pPr>
    </w:p>
    <w:p w:rsidR="0077189D" w:rsidRPr="0077189D" w:rsidRDefault="0077189D" w:rsidP="0077189D">
      <w:pPr>
        <w:rPr>
          <w:rtl/>
          <w:lang w:eastAsia="he-IL"/>
        </w:rPr>
      </w:pPr>
      <w:bookmarkStart w:id="866" w:name="_ETM_Q1_3250000"/>
      <w:bookmarkEnd w:id="866"/>
    </w:p>
    <w:p w:rsidR="00263E7F" w:rsidRPr="00A84C36" w:rsidRDefault="00263E7F" w:rsidP="00A84C36">
      <w:pPr>
        <w:rPr>
          <w:rtl/>
          <w:lang w:eastAsia="he-IL"/>
        </w:rPr>
      </w:pPr>
    </w:p>
    <w:p w:rsidR="007872B4" w:rsidRPr="00530E14" w:rsidRDefault="007872B4" w:rsidP="00530E14">
      <w:bookmarkStart w:id="867" w:name="_ETM_Q1_2220996"/>
      <w:bookmarkStart w:id="868" w:name="_ETM_Q1_2221065"/>
      <w:bookmarkEnd w:id="867"/>
      <w:bookmarkEnd w:id="868"/>
    </w:p>
    <w:sectPr w:rsidR="007872B4" w:rsidRPr="00530E14" w:rsidSect="00530E1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4F0A" w:rsidRDefault="00BC4F0A">
      <w:r>
        <w:separator/>
      </w:r>
    </w:p>
  </w:endnote>
  <w:endnote w:type="continuationSeparator" w:id="0">
    <w:p w:rsidR="00BC4F0A" w:rsidRDefault="00BC4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9B6" w:rsidRDefault="00FA79B6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9B6" w:rsidRDefault="00FA79B6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9B6" w:rsidRDefault="00FA79B6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F0A" w:rsidRDefault="00BC4F0A">
    <w:pPr>
      <w:pStyle w:val="a7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F0A" w:rsidRDefault="00BC4F0A">
    <w:pPr>
      <w:pStyle w:val="a7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F0A" w:rsidRDefault="00BC4F0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4F0A" w:rsidRDefault="00BC4F0A">
      <w:r>
        <w:separator/>
      </w:r>
    </w:p>
  </w:footnote>
  <w:footnote w:type="continuationSeparator" w:id="0">
    <w:p w:rsidR="00BC4F0A" w:rsidRDefault="00BC4F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9B6" w:rsidRDefault="00FA79B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9B6" w:rsidRDefault="00FA79B6">
    <w:pPr>
      <w:pStyle w:val="a3"/>
      <w:rPr>
        <w:rtl/>
      </w:rPr>
    </w:pPr>
  </w:p>
  <w:p w:rsidR="00FA79B6" w:rsidRDefault="00FA79B6">
    <w:pPr>
      <w:pStyle w:val="a3"/>
      <w:rPr>
        <w:rtl/>
      </w:rPr>
    </w:pPr>
  </w:p>
  <w:p w:rsidR="00FA79B6" w:rsidRDefault="00FA79B6" w:rsidP="00FA79B6">
    <w:pPr>
      <w:pStyle w:val="a3"/>
      <w:jc w:val="center"/>
      <w:rPr>
        <w:rtl/>
      </w:rPr>
    </w:pPr>
  </w:p>
  <w:p w:rsidR="00FA79B6" w:rsidRDefault="00FA79B6" w:rsidP="00FA79B6">
    <w:pPr>
      <w:pStyle w:val="a3"/>
      <w:jc w:val="center"/>
      <w:rPr>
        <w:rtl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2399030</wp:posOffset>
          </wp:positionH>
          <wp:positionV relativeFrom="paragraph">
            <wp:posOffset>-507365</wp:posOffset>
          </wp:positionV>
          <wp:extent cx="510540" cy="624840"/>
          <wp:effectExtent l="0" t="0" r="3810" b="3810"/>
          <wp:wrapTight wrapText="bothSides">
            <wp:wrapPolygon edited="0">
              <wp:start x="0" y="0"/>
              <wp:lineTo x="0" y="21073"/>
              <wp:lineTo x="20955" y="21073"/>
              <wp:lineTo x="20955" y="0"/>
              <wp:lineTo x="0" y="0"/>
            </wp:wrapPolygon>
          </wp:wrapTight>
          <wp:docPr id="2" name="תמונה 2" descr="סמל המדינה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תמונה 1" descr="סמל המדינה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A79B6" w:rsidRDefault="00FA79B6" w:rsidP="00FA79B6">
    <w:pPr>
      <w:tabs>
        <w:tab w:val="left" w:pos="547"/>
        <w:tab w:val="center" w:pos="4541"/>
      </w:tabs>
      <w:ind w:firstLine="0"/>
      <w:jc w:val="left"/>
      <w:outlineLvl w:val="0"/>
      <w:rPr>
        <w:rFonts w:cs="Guttman Hatzvi"/>
        <w:b/>
        <w:bCs/>
        <w:color w:val="17365D"/>
        <w:sz w:val="22"/>
        <w:szCs w:val="22"/>
      </w:rPr>
    </w:pPr>
    <w:r>
      <w:rPr>
        <w:rtl/>
      </w:rPr>
      <w:tab/>
    </w:r>
    <w:r>
      <w:rPr>
        <w:rFonts w:cs="Guttman Hatzvi" w:hint="cs"/>
        <w:b/>
        <w:bCs/>
        <w:noProof/>
        <w:color w:val="17365D"/>
        <w:sz w:val="22"/>
        <w:szCs w:val="22"/>
        <w:rtl/>
      </w:rPr>
      <w:tab/>
    </w:r>
    <w:r>
      <w:rPr>
        <w:rFonts w:cs="Guttman Hatzvi" w:hint="cs"/>
        <w:b/>
        <w:bCs/>
        <w:noProof/>
        <w:color w:val="17365D"/>
        <w:sz w:val="22"/>
        <w:szCs w:val="22"/>
        <w:rtl/>
      </w:rPr>
      <w:t xml:space="preserve">          </w:t>
    </w:r>
    <w:r>
      <w:rPr>
        <w:rFonts w:cs="Guttman Hatzvi" w:hint="cs"/>
        <w:b/>
        <w:bCs/>
        <w:noProof/>
        <w:color w:val="17365D"/>
        <w:sz w:val="22"/>
        <w:szCs w:val="22"/>
        <w:rtl/>
      </w:rPr>
      <w:t>הכ</w:t>
    </w:r>
    <w:r>
      <w:rPr>
        <w:rFonts w:cs="Guttman Hatzvi" w:hint="cs"/>
        <w:b/>
        <w:bCs/>
        <w:noProof/>
        <w:color w:val="17365D"/>
        <w:sz w:val="22"/>
        <w:szCs w:val="22"/>
        <w:rtl/>
      </w:rPr>
      <w:t>נסת</w:t>
    </w:r>
  </w:p>
  <w:p w:rsidR="00FA79B6" w:rsidRDefault="00FA79B6" w:rsidP="00FA79B6">
    <w:pPr>
      <w:pStyle w:val="a3"/>
      <w:tabs>
        <w:tab w:val="left" w:pos="3397"/>
      </w:tabs>
    </w:pPr>
    <w:r>
      <w:rPr>
        <w:rtl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9B6" w:rsidRDefault="00FA79B6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F0A" w:rsidRDefault="00BC4F0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C4F0A" w:rsidRDefault="00BC4F0A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F0A" w:rsidRDefault="00BC4F0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A79B6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BC4F0A" w:rsidRPr="00CC5815" w:rsidRDefault="00BC4F0A" w:rsidP="008E5E3F">
    <w:pPr>
      <w:pStyle w:val="a3"/>
      <w:ind w:firstLine="0"/>
    </w:pPr>
    <w:r>
      <w:rPr>
        <w:rtl/>
      </w:rPr>
      <w:t>ועדת החוקה, חוק ומשפט</w:t>
    </w:r>
  </w:p>
  <w:p w:rsidR="00BC4F0A" w:rsidRPr="00CC5815" w:rsidRDefault="00BC4F0A" w:rsidP="008E5E3F">
    <w:pPr>
      <w:pStyle w:val="a3"/>
      <w:ind w:firstLine="0"/>
      <w:rPr>
        <w:rtl/>
      </w:rPr>
    </w:pPr>
    <w:r>
      <w:rPr>
        <w:rtl/>
      </w:rPr>
      <w:t>11/10/2021</w:t>
    </w:r>
  </w:p>
  <w:p w:rsidR="00BC4F0A" w:rsidRPr="00CC5815" w:rsidRDefault="00BC4F0A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F0A" w:rsidRDefault="00BC4F0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757254A" wp14:editId="653E834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C4F0A" w:rsidRDefault="00BC4F0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C4F0A" w:rsidRDefault="00BC4F0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0BFF"/>
    <w:rsid w:val="000B2EE6"/>
    <w:rsid w:val="000B5D93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243"/>
    <w:rsid w:val="001D440C"/>
    <w:rsid w:val="001E597E"/>
    <w:rsid w:val="002016FF"/>
    <w:rsid w:val="00222784"/>
    <w:rsid w:val="00227FEF"/>
    <w:rsid w:val="00261554"/>
    <w:rsid w:val="00263E7F"/>
    <w:rsid w:val="00275C03"/>
    <w:rsid w:val="00280D58"/>
    <w:rsid w:val="002C268E"/>
    <w:rsid w:val="002D4BDB"/>
    <w:rsid w:val="002E5E31"/>
    <w:rsid w:val="00303B4C"/>
    <w:rsid w:val="0032068F"/>
    <w:rsid w:val="00321E62"/>
    <w:rsid w:val="00327BF8"/>
    <w:rsid w:val="00340AFA"/>
    <w:rsid w:val="00361AD7"/>
    <w:rsid w:val="003658CB"/>
    <w:rsid w:val="00366CFB"/>
    <w:rsid w:val="0036794C"/>
    <w:rsid w:val="00373508"/>
    <w:rsid w:val="00396023"/>
    <w:rsid w:val="003C279D"/>
    <w:rsid w:val="003F0A5F"/>
    <w:rsid w:val="0041587C"/>
    <w:rsid w:val="004158EB"/>
    <w:rsid w:val="00420E41"/>
    <w:rsid w:val="00424C94"/>
    <w:rsid w:val="00447608"/>
    <w:rsid w:val="00451746"/>
    <w:rsid w:val="00460E5B"/>
    <w:rsid w:val="00470EAC"/>
    <w:rsid w:val="00490831"/>
    <w:rsid w:val="00491D3E"/>
    <w:rsid w:val="0049458B"/>
    <w:rsid w:val="00495FD8"/>
    <w:rsid w:val="004B0A65"/>
    <w:rsid w:val="004B1BE9"/>
    <w:rsid w:val="00500C0C"/>
    <w:rsid w:val="005269F6"/>
    <w:rsid w:val="00530E14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537BB"/>
    <w:rsid w:val="0077189D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5F63"/>
    <w:rsid w:val="008C6035"/>
    <w:rsid w:val="008C7015"/>
    <w:rsid w:val="008D1DFB"/>
    <w:rsid w:val="008E03B4"/>
    <w:rsid w:val="008E5E3F"/>
    <w:rsid w:val="0090279B"/>
    <w:rsid w:val="00914904"/>
    <w:rsid w:val="00922C00"/>
    <w:rsid w:val="009258CE"/>
    <w:rsid w:val="0094488B"/>
    <w:rsid w:val="009515F0"/>
    <w:rsid w:val="009707EC"/>
    <w:rsid w:val="00980B35"/>
    <w:rsid w:val="009830CB"/>
    <w:rsid w:val="009D478A"/>
    <w:rsid w:val="009E6E93"/>
    <w:rsid w:val="009F1518"/>
    <w:rsid w:val="009F5773"/>
    <w:rsid w:val="00A15971"/>
    <w:rsid w:val="00A202CD"/>
    <w:rsid w:val="00A22C90"/>
    <w:rsid w:val="00A32DFD"/>
    <w:rsid w:val="00A42723"/>
    <w:rsid w:val="00A64A6D"/>
    <w:rsid w:val="00A66020"/>
    <w:rsid w:val="00A6711A"/>
    <w:rsid w:val="00A82399"/>
    <w:rsid w:val="00A84C36"/>
    <w:rsid w:val="00AB02EE"/>
    <w:rsid w:val="00AB3F3A"/>
    <w:rsid w:val="00AD4EC9"/>
    <w:rsid w:val="00AD6FFC"/>
    <w:rsid w:val="00AF0506"/>
    <w:rsid w:val="00AF31E6"/>
    <w:rsid w:val="00AF4150"/>
    <w:rsid w:val="00B0509A"/>
    <w:rsid w:val="00B120B2"/>
    <w:rsid w:val="00B50340"/>
    <w:rsid w:val="00B65508"/>
    <w:rsid w:val="00B8517A"/>
    <w:rsid w:val="00BA6446"/>
    <w:rsid w:val="00BC4F0A"/>
    <w:rsid w:val="00BD47B7"/>
    <w:rsid w:val="00C135D5"/>
    <w:rsid w:val="00C22DCB"/>
    <w:rsid w:val="00C3598A"/>
    <w:rsid w:val="00C360BC"/>
    <w:rsid w:val="00C44800"/>
    <w:rsid w:val="00C47E8C"/>
    <w:rsid w:val="00C52EC2"/>
    <w:rsid w:val="00C61DC1"/>
    <w:rsid w:val="00C64AFF"/>
    <w:rsid w:val="00C661EE"/>
    <w:rsid w:val="00C72438"/>
    <w:rsid w:val="00C763E4"/>
    <w:rsid w:val="00C8624A"/>
    <w:rsid w:val="00CA125F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2434"/>
    <w:rsid w:val="00D96B24"/>
    <w:rsid w:val="00DC6270"/>
    <w:rsid w:val="00DE5B80"/>
    <w:rsid w:val="00E33AE3"/>
    <w:rsid w:val="00E45730"/>
    <w:rsid w:val="00E60D08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0B7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41BA"/>
    <w:rsid w:val="00F821F6"/>
    <w:rsid w:val="00F84D49"/>
    <w:rsid w:val="00FA79B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30E1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30E1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003C8-0671-4120-86A1-9C2490B97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14</Pages>
  <Words>4926</Words>
  <Characters>28081</Characters>
  <Application>Microsoft Office Word</Application>
  <DocSecurity>0</DocSecurity>
  <Lines>234</Lines>
  <Paragraphs>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2021-10-21T07:50:00Z</dcterms:modified>
</cp:coreProperties>
</file>