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4C79B" w14:textId="011CEB7D" w:rsidR="00E64116" w:rsidRPr="005817EC" w:rsidRDefault="00494D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F4A87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39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CFB8C2" w14:textId="4D82B8AE" w:rsidR="00E64116" w:rsidRPr="008713A4" w:rsidRDefault="00494D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DEFBE53" w14:textId="77777777" w:rsidR="00E64116" w:rsidRPr="008713A4" w:rsidRDefault="00E64116" w:rsidP="0049458B">
      <w:pPr>
        <w:rPr>
          <w:rtl/>
        </w:rPr>
      </w:pPr>
    </w:p>
    <w:p w14:paraId="11653372" w14:textId="77777777" w:rsidR="00E64116" w:rsidRPr="008713A4" w:rsidRDefault="00E64116" w:rsidP="0049458B">
      <w:pPr>
        <w:rPr>
          <w:rtl/>
        </w:rPr>
      </w:pPr>
    </w:p>
    <w:p w14:paraId="7273663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2548F6" w14:textId="5BECE7EB" w:rsidR="00E64116" w:rsidRPr="008713A4" w:rsidRDefault="00494DC5" w:rsidP="00FD26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339EC">
        <w:rPr>
          <w:b/>
          <w:bCs/>
        </w:rPr>
        <w:t>83</w:t>
      </w:r>
    </w:p>
    <w:p w14:paraId="416CDE4F" w14:textId="131BEDDF" w:rsidR="00E64116" w:rsidRPr="008713A4" w:rsidRDefault="00494D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899477B" w14:textId="4600DF29" w:rsidR="00E64116" w:rsidRPr="008713A4" w:rsidRDefault="00494D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כ' בחשון התשפ"ב (26 באוקטובר 2021), שעה 11:45</w:t>
      </w:r>
    </w:p>
    <w:p w14:paraId="7B57F7CC" w14:textId="77777777" w:rsidR="00E64116" w:rsidRPr="008713A4" w:rsidRDefault="00E64116" w:rsidP="008320F6">
      <w:pPr>
        <w:ind w:firstLine="0"/>
        <w:rPr>
          <w:rtl/>
        </w:rPr>
      </w:pPr>
    </w:p>
    <w:p w14:paraId="78CA3D33" w14:textId="77777777" w:rsidR="00E64116" w:rsidRPr="008713A4" w:rsidRDefault="00E64116" w:rsidP="008320F6">
      <w:pPr>
        <w:ind w:firstLine="0"/>
        <w:rPr>
          <w:rtl/>
        </w:rPr>
      </w:pPr>
    </w:p>
    <w:p w14:paraId="019AC38B" w14:textId="77777777" w:rsidR="00E64116" w:rsidRPr="008713A4" w:rsidRDefault="00E64116" w:rsidP="008320F6">
      <w:pPr>
        <w:ind w:firstLine="0"/>
        <w:rPr>
          <w:rtl/>
        </w:rPr>
      </w:pPr>
    </w:p>
    <w:p w14:paraId="294C624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62C270" w14:textId="324DA3F9" w:rsidR="00E64116" w:rsidRPr="008713A4" w:rsidRDefault="00494DC5" w:rsidP="00494DC5">
      <w:pPr>
        <w:spacing w:before="60"/>
        <w:ind w:firstLine="0"/>
        <w:rPr>
          <w:rtl/>
        </w:rPr>
      </w:pPr>
      <w:bookmarkStart w:id="0" w:name="ET_hatsach_624599_1"/>
      <w:r w:rsidRPr="00494DC5">
        <w:rPr>
          <w:rStyle w:val="TagStyle"/>
          <w:rtl/>
        </w:rPr>
        <w:t xml:space="preserve"> &lt;&lt; הצח &gt;&gt; </w:t>
      </w:r>
      <w:r w:rsidRPr="00494DC5">
        <w:rPr>
          <w:rtl/>
        </w:rPr>
        <w:t>פרק כ"ג (יבוא) מתוך הצעת חוק התכנית הכלכלית (תיקוני חקיקה ליישום המדיניות הכלכלית לשנות התקציב 2021 ו-2022), התשפ"א-2021</w:t>
      </w:r>
      <w:r w:rsidRPr="00494DC5">
        <w:rPr>
          <w:rStyle w:val="TagStyle"/>
          <w:rtl/>
        </w:rPr>
        <w:t xml:space="preserve"> &lt;&lt; הצח &gt;&gt;</w:t>
      </w:r>
      <w:r w:rsidR="00FD26C9">
        <w:rPr>
          <w:rtl/>
        </w:rPr>
        <w:t xml:space="preserve"> </w:t>
      </w:r>
      <w:r w:rsidRPr="00494DC5">
        <w:rPr>
          <w:rtl/>
        </w:rPr>
        <w:t xml:space="preserve"> </w:t>
      </w:r>
      <w:bookmarkEnd w:id="0"/>
    </w:p>
    <w:p w14:paraId="51CA3211" w14:textId="305DB188" w:rsidR="00E64116" w:rsidRDefault="00E64116" w:rsidP="007C693F">
      <w:pPr>
        <w:spacing w:before="60"/>
        <w:ind w:firstLine="0"/>
        <w:rPr>
          <w:rtl/>
        </w:rPr>
      </w:pPr>
    </w:p>
    <w:p w14:paraId="15707A50" w14:textId="77777777" w:rsidR="00494DC5" w:rsidRPr="008713A4" w:rsidRDefault="00494DC5" w:rsidP="007C693F">
      <w:pPr>
        <w:spacing w:before="60"/>
        <w:ind w:firstLine="0"/>
        <w:rPr>
          <w:rtl/>
        </w:rPr>
      </w:pPr>
    </w:p>
    <w:p w14:paraId="54EFA3A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65D93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4BF35E" w14:textId="5A1DD5B9" w:rsidR="00E64116" w:rsidRPr="00494DC5" w:rsidRDefault="00494DC5" w:rsidP="00EC1FB3">
      <w:pPr>
        <w:ind w:firstLine="0"/>
        <w:rPr>
          <w:rtl/>
        </w:rPr>
      </w:pPr>
      <w:r w:rsidRPr="00494DC5">
        <w:rPr>
          <w:rtl/>
        </w:rPr>
        <w:t>מיכאל מרדכי ביטון – היו"ר</w:t>
      </w:r>
    </w:p>
    <w:p w14:paraId="6AC440CD" w14:textId="384032EF" w:rsidR="00E64116" w:rsidRDefault="00E64116" w:rsidP="00DE5B80">
      <w:pPr>
        <w:ind w:firstLine="0"/>
      </w:pPr>
    </w:p>
    <w:p w14:paraId="2A8A140A" w14:textId="77777777" w:rsidR="004339EC" w:rsidRDefault="004339EC" w:rsidP="00DE5B80">
      <w:pPr>
        <w:ind w:firstLine="0"/>
      </w:pPr>
    </w:p>
    <w:p w14:paraId="05F6E8A5" w14:textId="2230A6F0" w:rsidR="000C47F5" w:rsidRDefault="000C47F5" w:rsidP="00961EBD">
      <w:pPr>
        <w:ind w:firstLine="0"/>
        <w:outlineLvl w:val="1"/>
        <w:rPr>
          <w:b/>
          <w:bCs/>
          <w:u w:val="single"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47B245" w14:textId="3652C100" w:rsidR="000C47F5" w:rsidRDefault="00494DC5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1FC2F68B" w14:textId="08EDB1DD" w:rsidR="00494DC5" w:rsidRDefault="00494DC5" w:rsidP="00DE5B80">
      <w:pPr>
        <w:ind w:firstLine="0"/>
        <w:rPr>
          <w:rtl/>
        </w:rPr>
      </w:pPr>
      <w:r>
        <w:rPr>
          <w:rFonts w:hint="cs"/>
          <w:rtl/>
        </w:rPr>
        <w:t>לימור מגן תלם</w:t>
      </w:r>
    </w:p>
    <w:p w14:paraId="21CD11A7" w14:textId="148CA839" w:rsidR="00494DC5" w:rsidRPr="0082136D" w:rsidRDefault="004A6EBD" w:rsidP="00DE5B80">
      <w:pPr>
        <w:ind w:firstLine="0"/>
        <w:rPr>
          <w:rtl/>
        </w:rPr>
      </w:pPr>
      <w:r>
        <w:rPr>
          <w:rFonts w:hint="cs"/>
          <w:rtl/>
        </w:rPr>
        <w:t>מאזן גנאים</w:t>
      </w:r>
    </w:p>
    <w:p w14:paraId="158EE0FA" w14:textId="12CBBDE0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DEC8311" w14:textId="77777777" w:rsidR="00D37550" w:rsidRDefault="00D37550" w:rsidP="00DE5B80">
      <w:pPr>
        <w:ind w:firstLine="0"/>
      </w:pPr>
    </w:p>
    <w:p w14:paraId="0E2F8C2B" w14:textId="77777777" w:rsidR="004339EC" w:rsidRPr="008713A4" w:rsidRDefault="004339EC" w:rsidP="00DE5B80">
      <w:pPr>
        <w:ind w:firstLine="0"/>
        <w:rPr>
          <w:rtl/>
        </w:rPr>
      </w:pPr>
    </w:p>
    <w:p w14:paraId="556D09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3021F4D" w14:textId="7EA765EF" w:rsidR="00E64116" w:rsidRDefault="004A6EBD" w:rsidP="00D40A29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14:paraId="76FE6B3F" w14:textId="4D562362" w:rsidR="004A6EBD" w:rsidRPr="008713A4" w:rsidRDefault="004A6EBD" w:rsidP="00D40A29">
      <w:pPr>
        <w:ind w:firstLine="0"/>
      </w:pPr>
      <w:r>
        <w:rPr>
          <w:rFonts w:hint="cs"/>
          <w:rtl/>
        </w:rPr>
        <w:t>נעה בן שבת, היועמ"ש לועדת העבודה והרווחה ולוועדת הבריאות</w:t>
      </w:r>
    </w:p>
    <w:p w14:paraId="1377C16A" w14:textId="77777777" w:rsidR="00E64116" w:rsidRPr="008713A4" w:rsidRDefault="00E64116" w:rsidP="00DE5B80">
      <w:pPr>
        <w:ind w:firstLine="0"/>
        <w:rPr>
          <w:rtl/>
        </w:rPr>
      </w:pPr>
    </w:p>
    <w:p w14:paraId="7443BD52" w14:textId="55ADC08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5C2ED5F" w14:textId="329B0849" w:rsidR="00E64116" w:rsidRPr="008713A4" w:rsidRDefault="00494DC5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021935A6" w14:textId="77777777" w:rsidR="00E64116" w:rsidRPr="008713A4" w:rsidRDefault="00E64116" w:rsidP="00DE5B80">
      <w:pPr>
        <w:ind w:firstLine="0"/>
        <w:rPr>
          <w:rtl/>
        </w:rPr>
      </w:pPr>
    </w:p>
    <w:p w14:paraId="1C2BD68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D0EB5B" w14:textId="0763F432" w:rsidR="00E64116" w:rsidRPr="008713A4" w:rsidRDefault="00494DC5" w:rsidP="00FD26C9">
      <w:pPr>
        <w:ind w:firstLine="0"/>
        <w:rPr>
          <w:rtl/>
        </w:rPr>
      </w:pPr>
      <w:r>
        <w:rPr>
          <w:rtl/>
        </w:rPr>
        <w:t xml:space="preserve">חבר </w:t>
      </w:r>
      <w:r w:rsidR="00FD26C9">
        <w:rPr>
          <w:rFonts w:hint="cs"/>
          <w:rtl/>
        </w:rPr>
        <w:t>תרגומים</w:t>
      </w:r>
    </w:p>
    <w:p w14:paraId="61E1E064" w14:textId="54A1E2F8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369EE11B" w14:textId="64D69A56" w:rsidR="00961EBD" w:rsidRDefault="00961EBD" w:rsidP="00961EBD">
      <w:pPr>
        <w:pStyle w:val="a6"/>
        <w:keepNext/>
        <w:rPr>
          <w:rtl/>
        </w:rPr>
      </w:pPr>
      <w:bookmarkStart w:id="1" w:name="ET_subject_624599_3"/>
      <w:r w:rsidRPr="00961EB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כ"ג (יבוא) מתוך הצעת חוק התכנית הכלכלית (תיקוני חקיקה ליישום המדיניות הכלכלית לשנות התקציב 2021 ו-2022), התשפ"א-2021,</w:t>
      </w:r>
      <w:r w:rsidR="00FD26C9">
        <w:rPr>
          <w:rtl/>
        </w:rPr>
        <w:t xml:space="preserve"> </w:t>
      </w:r>
      <w:r>
        <w:rPr>
          <w:rtl/>
        </w:rPr>
        <w:t>מ/1443</w:t>
      </w:r>
      <w:r w:rsidRPr="00961EBD">
        <w:rPr>
          <w:rStyle w:val="TagStyle"/>
          <w:rtl/>
        </w:rPr>
        <w:t xml:space="preserve"> &lt;&lt; נושא &gt;&gt;</w:t>
      </w:r>
      <w:r w:rsidR="00FD26C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E3DBBAF" w14:textId="21562C60" w:rsidR="00961EBD" w:rsidRDefault="00961EBD" w:rsidP="00961EBD">
      <w:pPr>
        <w:pStyle w:val="KeepWithNext"/>
        <w:rPr>
          <w:rtl/>
        </w:rPr>
      </w:pPr>
    </w:p>
    <w:p w14:paraId="01F125D6" w14:textId="1B4536BF" w:rsidR="00961EBD" w:rsidRDefault="00961EBD" w:rsidP="00961EBD">
      <w:pPr>
        <w:rPr>
          <w:rtl/>
        </w:rPr>
      </w:pPr>
    </w:p>
    <w:p w14:paraId="5B93B469" w14:textId="77FE021B" w:rsidR="00961EBD" w:rsidRDefault="00961EBD" w:rsidP="00961EBD">
      <w:pPr>
        <w:pStyle w:val="a6"/>
        <w:keepNext/>
        <w:rPr>
          <w:rtl/>
        </w:rPr>
      </w:pPr>
      <w:bookmarkStart w:id="2" w:name="ET_subject_624599_4"/>
      <w:r w:rsidRPr="00961EBD">
        <w:rPr>
          <w:rStyle w:val="TagStyle"/>
          <w:rtl/>
        </w:rPr>
        <w:t xml:space="preserve">&lt;&lt; נושא &gt;&gt; </w:t>
      </w:r>
      <w:r>
        <w:rPr>
          <w:rtl/>
        </w:rPr>
        <w:t>פרק כ"ג (יבוא) מתוך הצעת חוק התכנית הכלכלית (תיקוני חקיקה ליישום המדיניות הכלכלית לשנות התקציב 2021 ו-2022), התשפ"א-2021,</w:t>
      </w:r>
      <w:r w:rsidR="00FD26C9">
        <w:rPr>
          <w:rtl/>
        </w:rPr>
        <w:t xml:space="preserve"> </w:t>
      </w:r>
      <w:r>
        <w:rPr>
          <w:rtl/>
        </w:rPr>
        <w:t>מ/1443</w:t>
      </w:r>
      <w:r w:rsidRPr="00961EBD">
        <w:rPr>
          <w:rStyle w:val="TagStyle"/>
          <w:rtl/>
        </w:rPr>
        <w:t xml:space="preserve"> &lt;&lt; נושא &gt;&gt;</w:t>
      </w:r>
      <w:r w:rsidR="00FD26C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2C0419A" w14:textId="64A18FBA" w:rsidR="00961EBD" w:rsidRDefault="00961EBD" w:rsidP="00961EBD">
      <w:pPr>
        <w:pStyle w:val="KeepWithNext"/>
        <w:rPr>
          <w:rtl/>
        </w:rPr>
      </w:pPr>
    </w:p>
    <w:p w14:paraId="2513CA28" w14:textId="033F367A" w:rsidR="00961EBD" w:rsidRDefault="00961EBD" w:rsidP="00961EBD">
      <w:pPr>
        <w:rPr>
          <w:rtl/>
        </w:rPr>
      </w:pPr>
    </w:p>
    <w:p w14:paraId="2B19A6E9" w14:textId="311053F2" w:rsidR="00961EBD" w:rsidRDefault="00961EBD" w:rsidP="00961EBD">
      <w:pPr>
        <w:pStyle w:val="af6"/>
        <w:keepNext/>
        <w:rPr>
          <w:rtl/>
        </w:rPr>
      </w:pPr>
      <w:bookmarkStart w:id="3" w:name="ET_yor_5765_5"/>
      <w:r w:rsidRPr="00961E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1EBD">
        <w:rPr>
          <w:rStyle w:val="TagStyle"/>
          <w:rtl/>
        </w:rPr>
        <w:t xml:space="preserve"> &lt;&lt; יור &gt;&gt;</w:t>
      </w:r>
      <w:r w:rsidR="00FD26C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4C0B3F3" w14:textId="7FC44F62" w:rsidR="00961EBD" w:rsidRDefault="00961EBD" w:rsidP="00961EBD">
      <w:pPr>
        <w:pStyle w:val="KeepWithNext"/>
        <w:rPr>
          <w:rtl/>
          <w:lang w:eastAsia="he-IL"/>
        </w:rPr>
      </w:pPr>
    </w:p>
    <w:p w14:paraId="29266833" w14:textId="23F62600" w:rsidR="00961EBD" w:rsidRDefault="00961EBD" w:rsidP="00961EB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אנחנו בעצם עכשו עושים</w:t>
      </w:r>
      <w:bookmarkStart w:id="4" w:name="_ETM_Q1_130"/>
      <w:bookmarkEnd w:id="4"/>
      <w:r>
        <w:rPr>
          <w:rFonts w:hint="cs"/>
          <w:rtl/>
          <w:lang w:eastAsia="he-IL"/>
        </w:rPr>
        <w:t xml:space="preserve"> ישיבה </w:t>
      </w:r>
      <w:bookmarkStart w:id="5" w:name="_ETM_Q1_6615"/>
      <w:bookmarkEnd w:id="5"/>
      <w:r>
        <w:rPr>
          <w:rFonts w:hint="cs"/>
          <w:rtl/>
          <w:lang w:eastAsia="he-IL"/>
        </w:rPr>
        <w:t>קצרה שמשלימה את כל דיוני הרוויזיות בחוק ההסדרים</w:t>
      </w:r>
      <w:bookmarkStart w:id="6" w:name="_ETM_Q1_7060"/>
      <w:bookmarkStart w:id="7" w:name="_ETM_Q1_10143"/>
      <w:bookmarkEnd w:id="6"/>
      <w:bookmarkEnd w:id="7"/>
      <w:r>
        <w:rPr>
          <w:rFonts w:hint="cs"/>
          <w:rtl/>
          <w:lang w:eastAsia="he-IL"/>
        </w:rPr>
        <w:t xml:space="preserve">. דחינו את פרק המזון ואת פרק התמרוקים ביממה כדי </w:t>
      </w:r>
      <w:bookmarkStart w:id="8" w:name="_ETM_Q1_21600"/>
      <w:bookmarkEnd w:id="8"/>
      <w:r>
        <w:rPr>
          <w:rFonts w:hint="cs"/>
          <w:rtl/>
          <w:lang w:eastAsia="he-IL"/>
        </w:rPr>
        <w:t xml:space="preserve">לאפשר ליועצים המשפטיים להגיע לנוסחים מדוייקים, </w:t>
      </w:r>
      <w:bookmarkStart w:id="9" w:name="_ETM_Q1_18680"/>
      <w:bookmarkEnd w:id="9"/>
      <w:r>
        <w:rPr>
          <w:rFonts w:hint="cs"/>
          <w:rtl/>
          <w:lang w:eastAsia="he-IL"/>
        </w:rPr>
        <w:t>סוגיות של נוסח,</w:t>
      </w:r>
      <w:bookmarkStart w:id="10" w:name="_ETM_Q1_29006"/>
      <w:bookmarkEnd w:id="10"/>
      <w:r>
        <w:rPr>
          <w:rFonts w:hint="cs"/>
          <w:rtl/>
          <w:lang w:eastAsia="he-IL"/>
        </w:rPr>
        <w:t xml:space="preserve"> לא סוגיות של </w:t>
      </w:r>
      <w:bookmarkStart w:id="11" w:name="_ETM_Q1_27090"/>
      <w:bookmarkStart w:id="12" w:name="_ETM_Q1_25100"/>
      <w:bookmarkEnd w:id="11"/>
      <w:bookmarkEnd w:id="12"/>
      <w:r>
        <w:rPr>
          <w:rFonts w:hint="cs"/>
          <w:rtl/>
          <w:lang w:eastAsia="he-IL"/>
        </w:rPr>
        <w:t>מחלוקת מהותית</w:t>
      </w:r>
      <w:bookmarkStart w:id="13" w:name="_ETM_Q1_22530"/>
      <w:bookmarkEnd w:id="13"/>
      <w:r>
        <w:rPr>
          <w:rFonts w:hint="cs"/>
          <w:rtl/>
          <w:lang w:eastAsia="he-IL"/>
        </w:rPr>
        <w:t>, אלא נוסחים</w:t>
      </w:r>
      <w:bookmarkStart w:id="14" w:name="_ETM_Q1_33763"/>
      <w:bookmarkEnd w:id="14"/>
      <w:r>
        <w:rPr>
          <w:rFonts w:hint="cs"/>
          <w:rtl/>
          <w:lang w:eastAsia="he-IL"/>
        </w:rPr>
        <w:t xml:space="preserve"> ואנחנו בעצם נצביע על הרוויזיות.</w:t>
      </w:r>
    </w:p>
    <w:p w14:paraId="042E7137" w14:textId="77777777" w:rsidR="00FD26C9" w:rsidRDefault="00FD26C9" w:rsidP="00961EBD">
      <w:pPr>
        <w:rPr>
          <w:rtl/>
          <w:lang w:eastAsia="he-IL"/>
        </w:rPr>
      </w:pPr>
      <w:bookmarkStart w:id="15" w:name="_ETM_Q1_30800"/>
      <w:bookmarkEnd w:id="15"/>
    </w:p>
    <w:p w14:paraId="351C909D" w14:textId="17932CE8" w:rsidR="00961EBD" w:rsidRDefault="00961EBD" w:rsidP="00961EB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הסתייגיות</w:t>
      </w:r>
      <w:proofErr w:type="spellEnd"/>
      <w:r>
        <w:rPr>
          <w:rFonts w:hint="cs"/>
          <w:rtl/>
          <w:lang w:eastAsia="he-IL"/>
        </w:rPr>
        <w:t xml:space="preserve"> כבר גמרנו. </w:t>
      </w:r>
      <w:bookmarkStart w:id="16" w:name="_ETM_Q1_42036"/>
      <w:bookmarkEnd w:id="16"/>
      <w:r>
        <w:rPr>
          <w:rFonts w:hint="cs"/>
          <w:rtl/>
          <w:lang w:eastAsia="he-IL"/>
        </w:rPr>
        <w:t>אנחנו רק ברוויזיות</w:t>
      </w:r>
      <w:r w:rsidR="0016556E">
        <w:rPr>
          <w:rFonts w:hint="cs"/>
          <w:rtl/>
          <w:lang w:eastAsia="he-IL"/>
        </w:rPr>
        <w:t>.</w:t>
      </w:r>
    </w:p>
    <w:p w14:paraId="7FBFA004" w14:textId="756AB95A" w:rsidR="0016556E" w:rsidRDefault="0016556E" w:rsidP="00961EBD">
      <w:pPr>
        <w:rPr>
          <w:rtl/>
          <w:lang w:eastAsia="he-IL"/>
        </w:rPr>
      </w:pPr>
    </w:p>
    <w:p w14:paraId="1A55B44C" w14:textId="67C4BEC0" w:rsidR="0016556E" w:rsidRDefault="0016556E" w:rsidP="0016556E">
      <w:pPr>
        <w:pStyle w:val="a4"/>
        <w:rPr>
          <w:rStyle w:val="TagStyle"/>
          <w:rtl/>
        </w:rPr>
      </w:pPr>
      <w:r w:rsidRPr="0016556E">
        <w:rPr>
          <w:rStyle w:val="TagStyle"/>
          <w:rtl/>
        </w:rPr>
        <w:t xml:space="preserve"> </w:t>
      </w:r>
    </w:p>
    <w:p w14:paraId="01D6B541" w14:textId="4481A7A4" w:rsidR="0016556E" w:rsidRDefault="0016556E" w:rsidP="0016556E">
      <w:pPr>
        <w:pStyle w:val="af9"/>
        <w:keepNext/>
        <w:rPr>
          <w:rtl/>
          <w:lang w:eastAsia="he-IL"/>
        </w:rPr>
      </w:pPr>
      <w:bookmarkStart w:id="17" w:name="ET_guest_עוד_נועה_בן_שבת_7"/>
      <w:r w:rsidRPr="00165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נועה בן שבת:</w:t>
      </w:r>
      <w:r w:rsidRPr="0016556E">
        <w:rPr>
          <w:rStyle w:val="TagStyle"/>
          <w:rtl/>
        </w:rPr>
        <w:t xml:space="preserve"> &lt;&lt; אורח &gt;&gt;</w:t>
      </w:r>
      <w:r w:rsidR="00FD26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"/>
    </w:p>
    <w:p w14:paraId="4296A014" w14:textId="2787E4A7" w:rsidR="0016556E" w:rsidRDefault="0016556E" w:rsidP="0016556E">
      <w:pPr>
        <w:pStyle w:val="KeepWithNext"/>
        <w:rPr>
          <w:rtl/>
          <w:lang w:eastAsia="he-IL"/>
        </w:rPr>
      </w:pPr>
    </w:p>
    <w:p w14:paraId="235B95CA" w14:textId="62B74388" w:rsidR="0016556E" w:rsidRDefault="0016556E" w:rsidP="00FD26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מציעה אדוני</w:t>
      </w:r>
      <w:r w:rsidR="00706BAC">
        <w:rPr>
          <w:rFonts w:hint="cs"/>
          <w:rtl/>
          <w:lang w:eastAsia="he-IL"/>
        </w:rPr>
        <w:t>, היו באמת תיקוני נוסח ודיוקים שאנחנו ניסינו להגיע</w:t>
      </w:r>
      <w:bookmarkStart w:id="18" w:name="_ETM_Q1_41423"/>
      <w:bookmarkEnd w:id="18"/>
      <w:r w:rsidR="00706BAC">
        <w:rPr>
          <w:rFonts w:hint="cs"/>
          <w:rtl/>
          <w:lang w:eastAsia="he-IL"/>
        </w:rPr>
        <w:t xml:space="preserve"> עם </w:t>
      </w:r>
      <w:bookmarkStart w:id="19" w:name="_ETM_Q1_45537"/>
      <w:bookmarkEnd w:id="19"/>
      <w:r w:rsidR="00706BAC">
        <w:rPr>
          <w:rFonts w:hint="cs"/>
          <w:rtl/>
          <w:lang w:eastAsia="he-IL"/>
        </w:rPr>
        <w:t>המשרדים בהרבה נושאים. בכל זאת יש, חוץ מענייני ניסוחים שאנחנו לא נטריד בהם את הוועדה, יש כמה ענייני</w:t>
      </w:r>
      <w:bookmarkStart w:id="20" w:name="_ETM_Q1_51090"/>
      <w:bookmarkEnd w:id="20"/>
      <w:r w:rsidR="00003668">
        <w:rPr>
          <w:rFonts w:hint="cs"/>
          <w:rtl/>
          <w:lang w:eastAsia="he-IL"/>
        </w:rPr>
        <w:t>ם ש</w:t>
      </w:r>
      <w:bookmarkStart w:id="21" w:name="_ETM_Q1_55014"/>
      <w:bookmarkEnd w:id="21"/>
      <w:r w:rsidR="00003668">
        <w:rPr>
          <w:rFonts w:hint="cs"/>
          <w:rtl/>
          <w:lang w:eastAsia="he-IL"/>
        </w:rPr>
        <w:t xml:space="preserve">חודדו ואנחנו רוצים להבהיר ולכן אנחנו כן </w:t>
      </w:r>
      <w:bookmarkStart w:id="22" w:name="_ETM_Q1_54525"/>
      <w:bookmarkEnd w:id="22"/>
      <w:r w:rsidR="00003668">
        <w:rPr>
          <w:rFonts w:hint="cs"/>
          <w:rtl/>
          <w:lang w:eastAsia="he-IL"/>
        </w:rPr>
        <w:t>מבקשים לפנות</w:t>
      </w:r>
      <w:bookmarkStart w:id="23" w:name="_ETM_Q1_60787"/>
      <w:bookmarkEnd w:id="23"/>
      <w:r w:rsidR="00003668">
        <w:rPr>
          <w:rFonts w:hint="cs"/>
          <w:rtl/>
          <w:lang w:eastAsia="he-IL"/>
        </w:rPr>
        <w:t xml:space="preserve"> </w:t>
      </w:r>
      <w:r w:rsidR="00003668" w:rsidRPr="00FD26C9">
        <w:rPr>
          <w:rFonts w:hint="cs"/>
          <w:rtl/>
          <w:lang w:eastAsia="he-IL"/>
        </w:rPr>
        <w:t>לסעיף 102</w:t>
      </w:r>
      <w:r w:rsidR="00FD26C9" w:rsidRPr="00FD26C9">
        <w:rPr>
          <w:rFonts w:hint="cs"/>
          <w:rtl/>
          <w:lang w:eastAsia="he-IL"/>
        </w:rPr>
        <w:t>- - -</w:t>
      </w:r>
    </w:p>
    <w:p w14:paraId="27CDEF7C" w14:textId="22693440" w:rsidR="00003668" w:rsidRDefault="00003668" w:rsidP="0016556E">
      <w:pPr>
        <w:rPr>
          <w:rtl/>
          <w:lang w:eastAsia="he-IL"/>
        </w:rPr>
      </w:pPr>
    </w:p>
    <w:p w14:paraId="39064AAD" w14:textId="21CC691B" w:rsidR="00003668" w:rsidRDefault="00003668" w:rsidP="00003668">
      <w:pPr>
        <w:pStyle w:val="af6"/>
        <w:keepNext/>
        <w:rPr>
          <w:rtl/>
        </w:rPr>
      </w:pPr>
      <w:bookmarkStart w:id="24" w:name="ET_yor_5765_8"/>
      <w:r w:rsidRPr="000036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3668">
        <w:rPr>
          <w:rStyle w:val="TagStyle"/>
          <w:rtl/>
        </w:rPr>
        <w:t xml:space="preserve"> &lt;&lt; יור &gt;&gt;</w:t>
      </w:r>
      <w:r w:rsidR="00FD26C9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6BECD319" w14:textId="776B69A7" w:rsidR="00003668" w:rsidRDefault="00003668" w:rsidP="00003668">
      <w:pPr>
        <w:pStyle w:val="KeepWithNext"/>
        <w:rPr>
          <w:rtl/>
          <w:lang w:eastAsia="he-IL"/>
        </w:rPr>
      </w:pPr>
    </w:p>
    <w:p w14:paraId="6EC12A5F" w14:textId="02974F0E" w:rsidR="00003668" w:rsidRDefault="00003668" w:rsidP="00003668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 גברתי. להגיד את החידודים ואנחנו נצביע</w:t>
      </w:r>
      <w:bookmarkStart w:id="25" w:name="_ETM_Q1_58609"/>
      <w:bookmarkEnd w:id="25"/>
      <w:r>
        <w:rPr>
          <w:rFonts w:hint="cs"/>
          <w:rtl/>
          <w:lang w:eastAsia="he-IL"/>
        </w:rPr>
        <w:t xml:space="preserve"> על </w:t>
      </w:r>
      <w:bookmarkStart w:id="26" w:name="_ETM_Q1_65587"/>
      <w:bookmarkEnd w:id="26"/>
      <w:r>
        <w:rPr>
          <w:rFonts w:hint="cs"/>
          <w:rtl/>
          <w:lang w:eastAsia="he-IL"/>
        </w:rPr>
        <w:t>הרוויזיה.</w:t>
      </w:r>
    </w:p>
    <w:p w14:paraId="1AF9AB32" w14:textId="77294FD1" w:rsidR="00003668" w:rsidRDefault="00003668" w:rsidP="00003668">
      <w:pPr>
        <w:rPr>
          <w:rtl/>
          <w:lang w:eastAsia="he-IL"/>
        </w:rPr>
      </w:pPr>
    </w:p>
    <w:p w14:paraId="06E7EDAE" w14:textId="37622C7E" w:rsidR="00003668" w:rsidRDefault="00003668" w:rsidP="00003668">
      <w:pPr>
        <w:pStyle w:val="af9"/>
        <w:keepNext/>
        <w:rPr>
          <w:rtl/>
          <w:lang w:eastAsia="he-IL"/>
        </w:rPr>
      </w:pPr>
      <w:bookmarkStart w:id="27" w:name="ET_guest_עוד_נועה_בן_שבת_9"/>
      <w:r w:rsidRPr="00003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נועה בן שבת:</w:t>
      </w:r>
      <w:r w:rsidRPr="00003668">
        <w:rPr>
          <w:rStyle w:val="TagStyle"/>
          <w:rtl/>
        </w:rPr>
        <w:t xml:space="preserve"> &lt;&lt; אורח &gt;&gt;</w:t>
      </w:r>
      <w:r w:rsidR="00FD26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"/>
    </w:p>
    <w:p w14:paraId="139C3896" w14:textId="6B337E66" w:rsidR="00003668" w:rsidRDefault="00003668" w:rsidP="00003668">
      <w:pPr>
        <w:pStyle w:val="KeepWithNext"/>
        <w:rPr>
          <w:rtl/>
          <w:lang w:eastAsia="he-IL"/>
        </w:rPr>
      </w:pPr>
    </w:p>
    <w:p w14:paraId="3184F9D4" w14:textId="79E38D07" w:rsidR="00003668" w:rsidRDefault="00003668" w:rsidP="00003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אדוני כמה דברים, דבר ראשון, אנחנו דיברנו על כך שבעניינים מסויימים </w:t>
      </w:r>
      <w:bookmarkStart w:id="28" w:name="_ETM_Q1_67948"/>
      <w:bookmarkEnd w:id="28"/>
      <w:r>
        <w:rPr>
          <w:rFonts w:hint="cs"/>
          <w:rtl/>
          <w:lang w:eastAsia="he-IL"/>
        </w:rPr>
        <w:t xml:space="preserve">תדרש הסכמת משרד החקלאות ובין </w:t>
      </w:r>
      <w:bookmarkStart w:id="29" w:name="_ETM_Q1_78792"/>
      <w:bookmarkEnd w:id="29"/>
      <w:r>
        <w:rPr>
          <w:rFonts w:hint="cs"/>
          <w:rtl/>
          <w:lang w:eastAsia="he-IL"/>
        </w:rPr>
        <w:t xml:space="preserve">השאר נדרשת הסכמת משרד החקלאות לעניין שינוי שמכיל בישראל הוראה </w:t>
      </w:r>
      <w:bookmarkStart w:id="30" w:name="_ETM_Q1_91988"/>
      <w:bookmarkEnd w:id="30"/>
      <w:r w:rsidR="00A43A2B">
        <w:rPr>
          <w:rFonts w:hint="cs"/>
          <w:rtl/>
          <w:lang w:eastAsia="he-IL"/>
        </w:rPr>
        <w:t>המורת הדין האירופי בעניין שאריות</w:t>
      </w:r>
      <w:bookmarkStart w:id="31" w:name="_ETM_Q1_102548"/>
      <w:bookmarkEnd w:id="31"/>
      <w:r w:rsidR="00A43A2B">
        <w:rPr>
          <w:rFonts w:hint="cs"/>
          <w:rtl/>
          <w:lang w:eastAsia="he-IL"/>
        </w:rPr>
        <w:t xml:space="preserve"> תכשירים כימיים לשימוש בבעלי חיים או במתקנים לבעלי חיים </w:t>
      </w:r>
      <w:bookmarkStart w:id="32" w:name="_ETM_Q1_89850"/>
      <w:bookmarkEnd w:id="32"/>
      <w:r w:rsidR="00A43A2B">
        <w:rPr>
          <w:rFonts w:hint="cs"/>
          <w:rtl/>
          <w:lang w:eastAsia="he-IL"/>
        </w:rPr>
        <w:t>או שאריות גופות וטרינריות</w:t>
      </w:r>
      <w:bookmarkStart w:id="33" w:name="_ETM_Q1_94925"/>
      <w:bookmarkEnd w:id="33"/>
      <w:r w:rsidR="00A43A2B">
        <w:rPr>
          <w:rFonts w:hint="cs"/>
          <w:rtl/>
          <w:lang w:eastAsia="he-IL"/>
        </w:rPr>
        <w:t xml:space="preserve"> </w:t>
      </w:r>
      <w:bookmarkStart w:id="34" w:name="_ETM_Q1_95599"/>
      <w:bookmarkEnd w:id="34"/>
      <w:r w:rsidR="00A43A2B">
        <w:rPr>
          <w:rFonts w:hint="cs"/>
          <w:rtl/>
          <w:lang w:eastAsia="he-IL"/>
        </w:rPr>
        <w:t>כך שתכול על בשר גולמי, חלב גולמי, דבש, ביצים</w:t>
      </w:r>
      <w:bookmarkStart w:id="35" w:name="_ETM_Q1_98012"/>
      <w:bookmarkEnd w:id="35"/>
      <w:r w:rsidR="00A43A2B">
        <w:rPr>
          <w:rFonts w:hint="cs"/>
          <w:rtl/>
          <w:lang w:eastAsia="he-IL"/>
        </w:rPr>
        <w:t xml:space="preserve"> טריות. </w:t>
      </w:r>
      <w:bookmarkStart w:id="36" w:name="_ETM_Q1_105013"/>
      <w:bookmarkEnd w:id="36"/>
      <w:r w:rsidR="00A43A2B">
        <w:rPr>
          <w:rFonts w:hint="cs"/>
          <w:rtl/>
          <w:lang w:eastAsia="he-IL"/>
        </w:rPr>
        <w:t xml:space="preserve">ובנושא הזה עלה הצורך להוסיף גם סיפא שהופיעה בסעיף אחר, </w:t>
      </w:r>
      <w:bookmarkStart w:id="37" w:name="_ETM_Q1_113147"/>
      <w:bookmarkEnd w:id="37"/>
      <w:r w:rsidR="00A43A2B">
        <w:rPr>
          <w:rFonts w:hint="cs"/>
          <w:rtl/>
          <w:lang w:eastAsia="he-IL"/>
        </w:rPr>
        <w:t>בפסקה אחרת באותו נושא, שראש הממשלה יהיה רשאי</w:t>
      </w:r>
      <w:bookmarkStart w:id="38" w:name="_ETM_Q1_110263"/>
      <w:bookmarkEnd w:id="38"/>
      <w:r w:rsidR="00A43A2B">
        <w:rPr>
          <w:rFonts w:hint="cs"/>
          <w:rtl/>
          <w:lang w:eastAsia="he-IL"/>
        </w:rPr>
        <w:t xml:space="preserve"> לקבוע בצו </w:t>
      </w:r>
      <w:bookmarkStart w:id="39" w:name="_ETM_Q1_116347"/>
      <w:bookmarkEnd w:id="39"/>
      <w:r w:rsidR="00A43A2B">
        <w:rPr>
          <w:rFonts w:hint="cs"/>
          <w:rtl/>
          <w:lang w:eastAsia="he-IL"/>
        </w:rPr>
        <w:t>שינוי כאמור ויחולו על הצו הוראות סעיפים קטנים (א)-(ז)</w:t>
      </w:r>
      <w:bookmarkStart w:id="40" w:name="_ETM_Q1_114694"/>
      <w:bookmarkEnd w:id="40"/>
      <w:r w:rsidR="00A43A2B">
        <w:rPr>
          <w:rFonts w:hint="cs"/>
          <w:rtl/>
          <w:lang w:eastAsia="he-IL"/>
        </w:rPr>
        <w:t xml:space="preserve"> ושיהיו </w:t>
      </w:r>
      <w:bookmarkStart w:id="41" w:name="_ETM_Q1_121659"/>
      <w:bookmarkEnd w:id="41"/>
      <w:r w:rsidR="00A43A2B">
        <w:rPr>
          <w:rFonts w:hint="cs"/>
          <w:rtl/>
          <w:lang w:eastAsia="he-IL"/>
        </w:rPr>
        <w:t>מחויבים במקרה שמתבקש הדבר על ידי שר החקלאות או שר הבריאות</w:t>
      </w:r>
      <w:bookmarkStart w:id="42" w:name="_ETM_Q1_122956"/>
      <w:bookmarkEnd w:id="42"/>
      <w:r w:rsidR="00A43A2B">
        <w:rPr>
          <w:rFonts w:hint="cs"/>
          <w:rtl/>
          <w:lang w:eastAsia="he-IL"/>
        </w:rPr>
        <w:t>. אז זה תיקון אחד שרצינו לבקש לעשות ברוויזיה.</w:t>
      </w:r>
    </w:p>
    <w:p w14:paraId="29A63C28" w14:textId="4421B9E7" w:rsidR="00A43A2B" w:rsidRDefault="00A43A2B" w:rsidP="00003668">
      <w:pPr>
        <w:rPr>
          <w:rtl/>
          <w:lang w:eastAsia="he-IL"/>
        </w:rPr>
      </w:pPr>
    </w:p>
    <w:p w14:paraId="5CE5B659" w14:textId="7599383B" w:rsidR="005D56FF" w:rsidRDefault="005D56FF" w:rsidP="005D56FF">
      <w:pPr>
        <w:pStyle w:val="af6"/>
        <w:keepNext/>
        <w:rPr>
          <w:rtl/>
        </w:rPr>
      </w:pPr>
      <w:bookmarkStart w:id="43" w:name="ET_yor_5765_10"/>
      <w:r w:rsidRPr="005D56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56FF">
        <w:rPr>
          <w:rStyle w:val="TagStyle"/>
          <w:rtl/>
        </w:rPr>
        <w:t xml:space="preserve"> &lt;&lt; יור &gt;&gt;</w:t>
      </w:r>
      <w:r w:rsidR="00FD26C9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01A7DC6A" w14:textId="1FBF7A1E" w:rsidR="005D56FF" w:rsidRDefault="005D56FF" w:rsidP="005D56FF">
      <w:pPr>
        <w:pStyle w:val="KeepWithNext"/>
        <w:rPr>
          <w:rtl/>
          <w:lang w:eastAsia="he-IL"/>
        </w:rPr>
      </w:pPr>
    </w:p>
    <w:p w14:paraId="0FBC9FCD" w14:textId="494BF464" w:rsidR="005D56FF" w:rsidRDefault="005D56FF" w:rsidP="005D56F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</w:p>
    <w:p w14:paraId="01EB869C" w14:textId="4397BFD3" w:rsidR="005D56FF" w:rsidRDefault="005D56FF" w:rsidP="005D56FF">
      <w:pPr>
        <w:rPr>
          <w:rtl/>
          <w:lang w:eastAsia="he-IL"/>
        </w:rPr>
      </w:pPr>
    </w:p>
    <w:p w14:paraId="2FA6E17D" w14:textId="6A308291" w:rsidR="005D56FF" w:rsidRDefault="005D56FF" w:rsidP="005D56FF">
      <w:pPr>
        <w:pStyle w:val="af9"/>
        <w:keepNext/>
        <w:rPr>
          <w:rtl/>
          <w:lang w:eastAsia="he-IL"/>
        </w:rPr>
      </w:pPr>
      <w:bookmarkStart w:id="44" w:name="ET_guest_עוד_נועה_בן_שבת_11"/>
      <w:r w:rsidRPr="005D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נועה בן שבת:</w:t>
      </w:r>
      <w:r w:rsidRPr="005D56FF">
        <w:rPr>
          <w:rStyle w:val="TagStyle"/>
          <w:rtl/>
        </w:rPr>
        <w:t xml:space="preserve"> &lt;&lt; אורח &gt;&gt;</w:t>
      </w:r>
      <w:r w:rsidR="00FD26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14:paraId="0BEBCB2B" w14:textId="6FDDF1F5" w:rsidR="005D56FF" w:rsidRDefault="005D56FF" w:rsidP="005D56FF">
      <w:pPr>
        <w:pStyle w:val="KeepWithNext"/>
        <w:rPr>
          <w:rtl/>
          <w:lang w:eastAsia="he-IL"/>
        </w:rPr>
      </w:pPr>
    </w:p>
    <w:p w14:paraId="30982CD4" w14:textId="1A4B45A2" w:rsidR="005D56FF" w:rsidRDefault="005D56FF" w:rsidP="005D56FF">
      <w:pPr>
        <w:rPr>
          <w:rtl/>
          <w:lang w:eastAsia="he-IL"/>
        </w:rPr>
      </w:pPr>
      <w:bookmarkStart w:id="45" w:name="_ETM_Q1_128598"/>
      <w:bookmarkEnd w:id="45"/>
      <w:r>
        <w:rPr>
          <w:rFonts w:hint="cs"/>
          <w:rtl/>
          <w:lang w:eastAsia="he-IL"/>
        </w:rPr>
        <w:t xml:space="preserve">תיקון </w:t>
      </w:r>
      <w:bookmarkStart w:id="46" w:name="_ETM_Q1_134258"/>
      <w:bookmarkEnd w:id="46"/>
      <w:r>
        <w:rPr>
          <w:rFonts w:hint="cs"/>
          <w:rtl/>
          <w:lang w:eastAsia="he-IL"/>
        </w:rPr>
        <w:t xml:space="preserve">שני נוגע לפנייה לראש הממשלה במקרה של שינוי, עדכון </w:t>
      </w:r>
      <w:bookmarkStart w:id="47" w:name="_ETM_Q1_140874"/>
      <w:bookmarkEnd w:id="47"/>
      <w:r>
        <w:rPr>
          <w:rFonts w:hint="cs"/>
          <w:rtl/>
          <w:lang w:eastAsia="he-IL"/>
        </w:rPr>
        <w:t xml:space="preserve">של הדין האירופי </w:t>
      </w:r>
      <w:bookmarkStart w:id="48" w:name="_ETM_Q1_136170"/>
      <w:bookmarkEnd w:id="48"/>
      <w:r>
        <w:rPr>
          <w:rFonts w:hint="cs"/>
          <w:rtl/>
          <w:lang w:eastAsia="he-IL"/>
        </w:rPr>
        <w:t>ששר הבריאות החליט או לאמץ או לא לאמץ ושר החקלאות</w:t>
      </w:r>
      <w:bookmarkStart w:id="49" w:name="_ETM_Q1_140637"/>
      <w:bookmarkEnd w:id="49"/>
      <w:r>
        <w:rPr>
          <w:rFonts w:hint="cs"/>
          <w:rtl/>
          <w:lang w:eastAsia="he-IL"/>
        </w:rPr>
        <w:t xml:space="preserve"> בעצם חזר וערער, פנה לראש הממשלה ובעצם ביקש לערער ולשנות</w:t>
      </w:r>
      <w:bookmarkStart w:id="50" w:name="_ETM_Q1_144658"/>
      <w:bookmarkEnd w:id="50"/>
      <w:r>
        <w:rPr>
          <w:rFonts w:hint="cs"/>
          <w:rtl/>
          <w:lang w:eastAsia="he-IL"/>
        </w:rPr>
        <w:t>, לתת צו שמשנה את ההוראה</w:t>
      </w:r>
      <w:bookmarkStart w:id="51" w:name="_ETM_Q1_152556"/>
      <w:bookmarkEnd w:id="51"/>
      <w:r>
        <w:rPr>
          <w:rFonts w:hint="cs"/>
          <w:rtl/>
          <w:lang w:eastAsia="he-IL"/>
        </w:rPr>
        <w:t>. בנוסח הקודם, דובר על כך ש</w:t>
      </w:r>
      <w:bookmarkStart w:id="52" w:name="_ETM_Q1_149339"/>
      <w:bookmarkEnd w:id="52"/>
      <w:r>
        <w:rPr>
          <w:rFonts w:hint="cs"/>
          <w:rtl/>
          <w:lang w:eastAsia="he-IL"/>
        </w:rPr>
        <w:t xml:space="preserve">הצו יצטרך לפנות </w:t>
      </w:r>
      <w:bookmarkStart w:id="53" w:name="_ETM_Q1_156833"/>
      <w:bookmarkEnd w:id="53"/>
      <w:r>
        <w:rPr>
          <w:rFonts w:hint="cs"/>
          <w:rtl/>
          <w:lang w:eastAsia="he-IL"/>
        </w:rPr>
        <w:t>תוך 6 חודשים ממועד הצו או בתוך 12 חודשים ממועד פרסום השינוי</w:t>
      </w:r>
      <w:bookmarkStart w:id="54" w:name="_ETM_Q1_154706"/>
      <w:bookmarkEnd w:id="54"/>
      <w:r>
        <w:rPr>
          <w:rFonts w:hint="cs"/>
          <w:rtl/>
          <w:lang w:eastAsia="he-IL"/>
        </w:rPr>
        <w:t xml:space="preserve"> ומשרד החקלאות ולצורך הוודאות הוא הסכים לכך</w:t>
      </w:r>
      <w:bookmarkStart w:id="55" w:name="_ETM_Q1_165373"/>
      <w:bookmarkEnd w:id="55"/>
      <w:r>
        <w:rPr>
          <w:rFonts w:hint="cs"/>
          <w:rtl/>
          <w:lang w:eastAsia="he-IL"/>
        </w:rPr>
        <w:t xml:space="preserve"> או לא התנגד לכך שהתקופה הזו תקוצר בחצי, זאת אומרת שהפנייה תצטרך להיות או בתוך 3 חודשים </w:t>
      </w:r>
      <w:bookmarkStart w:id="56" w:name="_ETM_Q1_164122"/>
      <w:bookmarkEnd w:id="56"/>
      <w:r>
        <w:rPr>
          <w:rFonts w:hint="cs"/>
          <w:rtl/>
          <w:lang w:eastAsia="he-IL"/>
        </w:rPr>
        <w:t xml:space="preserve">ממועד מתן הצו </w:t>
      </w:r>
      <w:bookmarkStart w:id="57" w:name="_ETM_Q1_171533"/>
      <w:bookmarkEnd w:id="57"/>
      <w:r>
        <w:rPr>
          <w:rFonts w:hint="cs"/>
          <w:rtl/>
          <w:lang w:eastAsia="he-IL"/>
        </w:rPr>
        <w:t>או בתוך 6 חודשים ממועד פרסום השינוי. זה תיקון</w:t>
      </w:r>
      <w:bookmarkStart w:id="58" w:name="_ETM_Q1_178163"/>
      <w:bookmarkEnd w:id="58"/>
      <w:r>
        <w:rPr>
          <w:rFonts w:hint="cs"/>
          <w:rtl/>
          <w:lang w:eastAsia="he-IL"/>
        </w:rPr>
        <w:t xml:space="preserve"> נוסף שאנחנו נבקש לעשות.</w:t>
      </w:r>
    </w:p>
    <w:p w14:paraId="1C10054E" w14:textId="06153712" w:rsidR="005D56FF" w:rsidRDefault="005D56FF" w:rsidP="005D56FF">
      <w:pPr>
        <w:rPr>
          <w:rtl/>
          <w:lang w:eastAsia="he-IL"/>
        </w:rPr>
      </w:pPr>
    </w:p>
    <w:p w14:paraId="6039851E" w14:textId="77777777" w:rsidR="006B131F" w:rsidRDefault="005D56FF" w:rsidP="005D56FF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נוסף</w:t>
      </w:r>
      <w:bookmarkStart w:id="59" w:name="_ETM_Q1_174469"/>
      <w:bookmarkEnd w:id="59"/>
      <w:r>
        <w:rPr>
          <w:rFonts w:hint="cs"/>
          <w:rtl/>
          <w:lang w:eastAsia="he-IL"/>
        </w:rPr>
        <w:t xml:space="preserve">, משרד הכלכלה ביקש </w:t>
      </w:r>
      <w:bookmarkStart w:id="60" w:name="_ETM_Q1_182219"/>
      <w:bookmarkEnd w:id="60"/>
      <w:r>
        <w:rPr>
          <w:rFonts w:hint="cs"/>
          <w:rtl/>
          <w:lang w:eastAsia="he-IL"/>
        </w:rPr>
        <w:t xml:space="preserve">להבהיר שהסמכויות שניתנות </w:t>
      </w:r>
      <w:bookmarkStart w:id="61" w:name="_ETM_Q1_181705"/>
      <w:bookmarkEnd w:id="61"/>
      <w:r>
        <w:rPr>
          <w:rFonts w:hint="cs"/>
          <w:rtl/>
          <w:lang w:eastAsia="he-IL"/>
        </w:rPr>
        <w:t xml:space="preserve">להכרזה על התלות </w:t>
      </w:r>
      <w:bookmarkStart w:id="62" w:name="_ETM_Q1_188111"/>
      <w:bookmarkEnd w:id="62"/>
      <w:r w:rsidR="006B131F">
        <w:rPr>
          <w:rFonts w:hint="cs"/>
          <w:rtl/>
          <w:lang w:eastAsia="he-IL"/>
        </w:rPr>
        <w:t xml:space="preserve">, הכרזת רישמיות של תקנים, </w:t>
      </w:r>
      <w:r w:rsidR="006B131F" w:rsidRPr="006B131F">
        <w:rPr>
          <w:rFonts w:hint="cs"/>
          <w:rtl/>
          <w:lang w:eastAsia="he-IL"/>
        </w:rPr>
        <w:t>לא יגרעו מסמכויות אחרות של שר הכלכלה</w:t>
      </w:r>
      <w:r w:rsidR="006B131F">
        <w:rPr>
          <w:rFonts w:hint="cs"/>
          <w:rtl/>
          <w:lang w:eastAsia="he-IL"/>
        </w:rPr>
        <w:t xml:space="preserve"> </w:t>
      </w:r>
      <w:bookmarkStart w:id="63" w:name="_ETM_Q1_183431"/>
      <w:bookmarkStart w:id="64" w:name="_ETM_Q1_184841"/>
      <w:bookmarkEnd w:id="63"/>
      <w:bookmarkEnd w:id="64"/>
      <w:r w:rsidR="006B131F">
        <w:rPr>
          <w:rFonts w:hint="cs"/>
          <w:rtl/>
          <w:lang w:eastAsia="he-IL"/>
        </w:rPr>
        <w:t xml:space="preserve">וגם לחדד את העובדה שלמרות שהסעיף שמאפשר </w:t>
      </w:r>
      <w:bookmarkStart w:id="65" w:name="_ETM_Q1_195692"/>
      <w:bookmarkEnd w:id="65"/>
      <w:r w:rsidR="006B131F">
        <w:rPr>
          <w:rFonts w:hint="cs"/>
          <w:rtl/>
          <w:lang w:eastAsia="he-IL"/>
        </w:rPr>
        <w:t xml:space="preserve">לשר להכריז על התלות, הרישמיות, יכנס לתוקף כבר עם </w:t>
      </w:r>
      <w:bookmarkStart w:id="66" w:name="_ETM_Q1_201935"/>
      <w:bookmarkEnd w:id="66"/>
      <w:r w:rsidR="006B131F">
        <w:rPr>
          <w:rFonts w:hint="cs"/>
          <w:rtl/>
          <w:lang w:eastAsia="he-IL"/>
        </w:rPr>
        <w:t xml:space="preserve">פרסום החוק, השימוש בסמכויות האלה יעשה רק כאשר ההוראות המואמצות של הדין האירופי יכנסו לתוקף. זאת אומרת, השימוש </w:t>
      </w:r>
      <w:bookmarkStart w:id="67" w:name="_ETM_Q1_212504"/>
      <w:bookmarkEnd w:id="67"/>
      <w:r w:rsidR="006B131F">
        <w:rPr>
          <w:rFonts w:hint="cs"/>
          <w:rtl/>
          <w:lang w:eastAsia="he-IL"/>
        </w:rPr>
        <w:t xml:space="preserve">בסמכות או הכניסה לתוקף של ההכרזה של השר, אם </w:t>
      </w:r>
      <w:bookmarkStart w:id="68" w:name="_ETM_Q1_217561"/>
      <w:bookmarkEnd w:id="68"/>
      <w:r w:rsidR="006B131F">
        <w:rPr>
          <w:rFonts w:hint="cs"/>
          <w:rtl/>
          <w:lang w:eastAsia="he-IL"/>
        </w:rPr>
        <w:t>היא תעשה, תכנס לתוקף רק כשההוראות יאומצו. אז זה תיקון נוסף.</w:t>
      </w:r>
    </w:p>
    <w:p w14:paraId="43144701" w14:textId="77777777" w:rsidR="006B131F" w:rsidRDefault="006B131F" w:rsidP="005D56FF">
      <w:pPr>
        <w:rPr>
          <w:rtl/>
          <w:lang w:eastAsia="he-IL"/>
        </w:rPr>
      </w:pPr>
    </w:p>
    <w:p w14:paraId="76EE5BFE" w14:textId="4B9517A0" w:rsidR="005D56FF" w:rsidRDefault="006B131F" w:rsidP="005D56F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תיקון נוסף נוגע לסעיף </w:t>
      </w:r>
      <w:bookmarkStart w:id="69" w:name="_ETM_Q1_215580"/>
      <w:bookmarkEnd w:id="69"/>
      <w:r w:rsidR="007F21A8">
        <w:rPr>
          <w:rFonts w:hint="cs"/>
          <w:rtl/>
          <w:lang w:eastAsia="he-IL"/>
        </w:rPr>
        <w:t>12 ג'</w:t>
      </w:r>
      <w:r w:rsidR="00FD26C9">
        <w:rPr>
          <w:rFonts w:hint="cs"/>
          <w:rtl/>
          <w:lang w:eastAsia="he-IL"/>
        </w:rPr>
        <w:t xml:space="preserve"> </w:t>
      </w:r>
      <w:r w:rsidR="007F21A8">
        <w:rPr>
          <w:rFonts w:hint="cs"/>
          <w:rtl/>
          <w:lang w:eastAsia="he-IL"/>
        </w:rPr>
        <w:t xml:space="preserve">שעוסק בנושא של חיי תוקף . אנחנו חשבנו </w:t>
      </w:r>
      <w:bookmarkStart w:id="70" w:name="_ETM_Q1_224741"/>
      <w:bookmarkEnd w:id="70"/>
      <w:r w:rsidR="007F21A8">
        <w:rPr>
          <w:rFonts w:hint="cs"/>
          <w:rtl/>
          <w:lang w:eastAsia="he-IL"/>
        </w:rPr>
        <w:t>שהדבר הזה יכול להכנס</w:t>
      </w:r>
      <w:bookmarkStart w:id="71" w:name="_ETM_Q1_230452"/>
      <w:bookmarkEnd w:id="71"/>
      <w:r w:rsidR="007F21A8">
        <w:rPr>
          <w:rFonts w:hint="cs"/>
          <w:rtl/>
          <w:lang w:eastAsia="he-IL"/>
        </w:rPr>
        <w:t xml:space="preserve"> לתוקף כבר עם פרסום החוק אבל למעשה, כיוון שזה צריך</w:t>
      </w:r>
      <w:bookmarkStart w:id="72" w:name="_ETM_Q1_235899"/>
      <w:bookmarkEnd w:id="72"/>
      <w:r w:rsidR="007F21A8">
        <w:rPr>
          <w:rFonts w:hint="cs"/>
          <w:rtl/>
          <w:lang w:eastAsia="he-IL"/>
        </w:rPr>
        <w:t xml:space="preserve"> להמתין, כיוון שהתיקון מותנה בכך </w:t>
      </w:r>
      <w:r w:rsidR="005250B4">
        <w:rPr>
          <w:rFonts w:hint="cs"/>
          <w:rtl/>
          <w:lang w:eastAsia="he-IL"/>
        </w:rPr>
        <w:t xml:space="preserve">שתהייה תוכנית בטיחות מזון ותוכנית </w:t>
      </w:r>
      <w:bookmarkStart w:id="73" w:name="_ETM_Q1_240404"/>
      <w:bookmarkEnd w:id="73"/>
      <w:r w:rsidR="005250B4">
        <w:rPr>
          <w:rFonts w:hint="cs"/>
          <w:rtl/>
          <w:lang w:eastAsia="he-IL"/>
        </w:rPr>
        <w:t xml:space="preserve">בטיחות מזון תהייה רק בשנת 2026, אז התיקון יחול בשנת </w:t>
      </w:r>
      <w:bookmarkStart w:id="74" w:name="_ETM_Q1_245862"/>
      <w:bookmarkEnd w:id="74"/>
      <w:r w:rsidR="005250B4">
        <w:rPr>
          <w:rFonts w:hint="cs"/>
          <w:rtl/>
          <w:lang w:eastAsia="he-IL"/>
        </w:rPr>
        <w:t>2026. זה תיקון נוסף של מועד התחילה , חיי תוקף.</w:t>
      </w:r>
    </w:p>
    <w:p w14:paraId="72322EAC" w14:textId="0A3579D8" w:rsidR="005250B4" w:rsidRDefault="005250B4" w:rsidP="005D56FF">
      <w:pPr>
        <w:rPr>
          <w:rtl/>
          <w:lang w:eastAsia="he-IL"/>
        </w:rPr>
      </w:pPr>
      <w:bookmarkStart w:id="75" w:name="_ETM_Q1_252801"/>
      <w:bookmarkStart w:id="76" w:name="_ETM_Q1_252833"/>
      <w:bookmarkEnd w:id="75"/>
      <w:bookmarkEnd w:id="76"/>
    </w:p>
    <w:p w14:paraId="40900299" w14:textId="42725C74" w:rsidR="005250B4" w:rsidRDefault="005250B4" w:rsidP="005D56FF">
      <w:pPr>
        <w:rPr>
          <w:rtl/>
          <w:lang w:eastAsia="he-IL"/>
        </w:rPr>
      </w:pPr>
      <w:bookmarkStart w:id="77" w:name="_ETM_Q1_253498"/>
      <w:bookmarkStart w:id="78" w:name="_ETM_Q1_253524"/>
      <w:bookmarkEnd w:id="77"/>
      <w:bookmarkEnd w:id="78"/>
      <w:r>
        <w:rPr>
          <w:rFonts w:hint="cs"/>
          <w:rtl/>
          <w:lang w:eastAsia="he-IL"/>
        </w:rPr>
        <w:t>עוד דבר טכני. סעיף 82. אנחנו הקראנו אותו אבל בעצם הוא נגע לנוסח</w:t>
      </w:r>
      <w:bookmarkStart w:id="79" w:name="_ETM_Q1_252780"/>
      <w:bookmarkEnd w:id="79"/>
      <w:r>
        <w:rPr>
          <w:rFonts w:hint="cs"/>
          <w:rtl/>
          <w:lang w:eastAsia="he-IL"/>
        </w:rPr>
        <w:t xml:space="preserve"> המקורי של הצעת החוק</w:t>
      </w:r>
      <w:bookmarkStart w:id="80" w:name="_ETM_Q1_260118"/>
      <w:bookmarkEnd w:id="80"/>
      <w:r>
        <w:rPr>
          <w:rFonts w:hint="cs"/>
          <w:rtl/>
          <w:lang w:eastAsia="he-IL"/>
        </w:rPr>
        <w:t xml:space="preserve"> שבזמנו דיברה על כך שיהיו דרישות שונות ליצרנים וליבואנים ולכן </w:t>
      </w:r>
      <w:bookmarkStart w:id="81" w:name="_ETM_Q1_266877"/>
      <w:bookmarkEnd w:id="81"/>
      <w:r>
        <w:rPr>
          <w:rFonts w:hint="cs"/>
          <w:rtl/>
          <w:lang w:eastAsia="he-IL"/>
        </w:rPr>
        <w:t>הוא מתייתר כאן ואנחנו נוריד את התיקון בו</w:t>
      </w:r>
      <w:bookmarkStart w:id="82" w:name="_ETM_Q1_262396"/>
      <w:bookmarkEnd w:id="82"/>
      <w:r>
        <w:rPr>
          <w:rFonts w:hint="cs"/>
          <w:rtl/>
          <w:lang w:eastAsia="he-IL"/>
        </w:rPr>
        <w:t>.</w:t>
      </w:r>
      <w:bookmarkStart w:id="83" w:name="_ETM_Q1_269680"/>
      <w:bookmarkEnd w:id="83"/>
    </w:p>
    <w:p w14:paraId="3851B192" w14:textId="1340E85D" w:rsidR="005250B4" w:rsidRDefault="005250B4" w:rsidP="005D56FF">
      <w:pPr>
        <w:rPr>
          <w:rtl/>
          <w:lang w:eastAsia="he-IL"/>
        </w:rPr>
      </w:pPr>
      <w:bookmarkStart w:id="84" w:name="_ETM_Q1_269712"/>
      <w:bookmarkEnd w:id="84"/>
      <w:r>
        <w:rPr>
          <w:rFonts w:hint="cs"/>
          <w:rtl/>
          <w:lang w:eastAsia="he-IL"/>
        </w:rPr>
        <w:t xml:space="preserve">הבהרה </w:t>
      </w:r>
      <w:bookmarkStart w:id="85" w:name="_ETM_Q1_272001"/>
      <w:bookmarkEnd w:id="85"/>
      <w:r>
        <w:rPr>
          <w:rFonts w:hint="cs"/>
          <w:rtl/>
          <w:lang w:eastAsia="he-IL"/>
        </w:rPr>
        <w:t xml:space="preserve">האחרונה, רק בגדר הבהרה, </w:t>
      </w:r>
      <w:r w:rsidRPr="00FD26C9">
        <w:rPr>
          <w:rFonts w:hint="cs"/>
          <w:rtl/>
          <w:lang w:eastAsia="he-IL"/>
        </w:rPr>
        <w:t>שהתוספת השניה (א)</w:t>
      </w:r>
      <w:r>
        <w:rPr>
          <w:rFonts w:hint="cs"/>
          <w:rtl/>
          <w:lang w:eastAsia="he-IL"/>
        </w:rPr>
        <w:t xml:space="preserve"> , שינויים בה, </w:t>
      </w:r>
      <w:bookmarkStart w:id="86" w:name="_ETM_Q1_269820"/>
      <w:bookmarkEnd w:id="86"/>
      <w:r>
        <w:rPr>
          <w:rFonts w:hint="cs"/>
          <w:rtl/>
          <w:lang w:eastAsia="he-IL"/>
        </w:rPr>
        <w:t>טעונים בה אישורי ועדה</w:t>
      </w:r>
      <w:bookmarkStart w:id="87" w:name="_ETM_Q1_269668"/>
      <w:bookmarkEnd w:id="87"/>
      <w:r>
        <w:rPr>
          <w:rFonts w:hint="cs"/>
          <w:rtl/>
          <w:lang w:eastAsia="he-IL"/>
        </w:rPr>
        <w:t>, יכול להיות שבאחד המסמכים הקודמים, הדבר</w:t>
      </w:r>
      <w:bookmarkStart w:id="88" w:name="_ETM_Q1_280248"/>
      <w:bookmarkEnd w:id="88"/>
      <w:r>
        <w:rPr>
          <w:rFonts w:hint="cs"/>
          <w:rtl/>
          <w:lang w:eastAsia="he-IL"/>
        </w:rPr>
        <w:t xml:space="preserve"> הזה לא הובהר מספיק, אז אנחנו רצינו להבהיר את ההברה.</w:t>
      </w:r>
      <w:bookmarkStart w:id="89" w:name="_ETM_Q1_275490"/>
      <w:bookmarkEnd w:id="89"/>
    </w:p>
    <w:p w14:paraId="3C1EE172" w14:textId="07BBABF5" w:rsidR="004D647A" w:rsidRDefault="004D647A" w:rsidP="005D56FF">
      <w:pPr>
        <w:rPr>
          <w:rtl/>
          <w:lang w:eastAsia="he-IL"/>
        </w:rPr>
      </w:pPr>
      <w:bookmarkStart w:id="90" w:name="_ETM_Q1_281192"/>
      <w:bookmarkStart w:id="91" w:name="_ETM_Q1_281229"/>
      <w:bookmarkEnd w:id="90"/>
      <w:bookmarkEnd w:id="91"/>
    </w:p>
    <w:p w14:paraId="45C08BCD" w14:textId="04A90BFB" w:rsidR="004D647A" w:rsidRDefault="004D647A" w:rsidP="004D647A">
      <w:pPr>
        <w:pStyle w:val="af6"/>
        <w:keepNext/>
        <w:rPr>
          <w:rtl/>
        </w:rPr>
      </w:pPr>
      <w:bookmarkStart w:id="92" w:name="ET_yor_5765_12"/>
      <w:r w:rsidRPr="004D64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647A">
        <w:rPr>
          <w:rStyle w:val="TagStyle"/>
          <w:rtl/>
        </w:rPr>
        <w:t xml:space="preserve"> &lt;&lt; יור &gt;&gt;</w:t>
      </w:r>
      <w:r w:rsidR="00FD26C9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4DE94079" w14:textId="085B367B" w:rsidR="004D647A" w:rsidRDefault="004D647A" w:rsidP="004D647A">
      <w:pPr>
        <w:pStyle w:val="KeepWithNext"/>
        <w:rPr>
          <w:rtl/>
          <w:lang w:eastAsia="he-IL"/>
        </w:rPr>
      </w:pPr>
    </w:p>
    <w:p w14:paraId="2E45BBF7" w14:textId="67B84261" w:rsidR="004D647A" w:rsidRDefault="004D647A" w:rsidP="004D647A">
      <w:pPr>
        <w:rPr>
          <w:rtl/>
          <w:lang w:eastAsia="he-IL"/>
        </w:rPr>
      </w:pPr>
      <w:bookmarkStart w:id="93" w:name="_ETM_Q1_283511"/>
      <w:bookmarkEnd w:id="93"/>
      <w:r>
        <w:rPr>
          <w:rFonts w:hint="cs"/>
          <w:rtl/>
          <w:lang w:eastAsia="he-IL"/>
        </w:rPr>
        <w:t xml:space="preserve">תודה </w:t>
      </w:r>
      <w:bookmarkStart w:id="94" w:name="_ETM_Q1_284514"/>
      <w:bookmarkEnd w:id="94"/>
      <w:r>
        <w:rPr>
          <w:rFonts w:hint="cs"/>
          <w:rtl/>
          <w:lang w:eastAsia="he-IL"/>
        </w:rPr>
        <w:t xml:space="preserve">על ההבהרות. ההצבעה רק לסימון וללימור ולי </w:t>
      </w:r>
      <w:bookmarkStart w:id="95" w:name="_ETM_Q1_284212"/>
      <w:bookmarkEnd w:id="95"/>
      <w:r>
        <w:rPr>
          <w:rFonts w:hint="cs"/>
          <w:rtl/>
          <w:lang w:eastAsia="he-IL"/>
        </w:rPr>
        <w:t>, מה זה?</w:t>
      </w:r>
    </w:p>
    <w:p w14:paraId="22D78098" w14:textId="3CB2F488" w:rsidR="004D647A" w:rsidRDefault="004D647A" w:rsidP="004D647A">
      <w:pPr>
        <w:ind w:firstLine="0"/>
        <w:rPr>
          <w:rtl/>
          <w:lang w:eastAsia="he-IL"/>
        </w:rPr>
      </w:pPr>
      <w:bookmarkStart w:id="96" w:name="_ETM_Q1_291908"/>
      <w:bookmarkStart w:id="97" w:name="_ETM_Q1_291937"/>
      <w:bookmarkEnd w:id="96"/>
      <w:bookmarkEnd w:id="97"/>
      <w:r>
        <w:rPr>
          <w:rFonts w:hint="cs"/>
          <w:rtl/>
          <w:lang w:eastAsia="he-IL"/>
        </w:rPr>
        <w:t>ההצבעה</w:t>
      </w:r>
      <w:bookmarkStart w:id="98" w:name="_ETM_Q1_294010"/>
      <w:bookmarkEnd w:id="98"/>
      <w:r>
        <w:rPr>
          <w:rFonts w:hint="cs"/>
          <w:rtl/>
          <w:lang w:eastAsia="he-IL"/>
        </w:rPr>
        <w:t xml:space="preserve"> בריוויזיה היא מי בעד הריוויזיה. אבל אם אתה </w:t>
      </w:r>
      <w:bookmarkStart w:id="99" w:name="_ETM_Q1_290799"/>
      <w:bookmarkEnd w:id="99"/>
      <w:r>
        <w:rPr>
          <w:rFonts w:hint="cs"/>
          <w:rtl/>
          <w:lang w:eastAsia="he-IL"/>
        </w:rPr>
        <w:t xml:space="preserve">בדרך כלל </w:t>
      </w:r>
      <w:bookmarkStart w:id="100" w:name="_ETM_Q1_297573"/>
      <w:bookmarkEnd w:id="100"/>
      <w:r>
        <w:rPr>
          <w:rFonts w:hint="cs"/>
          <w:rtl/>
          <w:lang w:eastAsia="he-IL"/>
        </w:rPr>
        <w:t>בקואליזציה, אתה נגד הריוויזיה.</w:t>
      </w:r>
    </w:p>
    <w:p w14:paraId="4F29D753" w14:textId="133663DF" w:rsidR="004D647A" w:rsidRDefault="004D647A" w:rsidP="004D647A">
      <w:pPr>
        <w:ind w:firstLine="0"/>
        <w:rPr>
          <w:rtl/>
          <w:lang w:eastAsia="he-IL"/>
        </w:rPr>
      </w:pPr>
    </w:p>
    <w:p w14:paraId="28A217E3" w14:textId="1E7C3FB3" w:rsidR="004D647A" w:rsidRDefault="004D647A" w:rsidP="004D647A">
      <w:pPr>
        <w:pStyle w:val="af9"/>
        <w:keepNext/>
        <w:rPr>
          <w:rtl/>
          <w:lang w:eastAsia="he-IL"/>
        </w:rPr>
      </w:pPr>
      <w:bookmarkStart w:id="101" w:name="ET_guest_עוד_נועה_בן_שבת_13"/>
      <w:r w:rsidRPr="004D6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נועה בן שבת:</w:t>
      </w:r>
      <w:r w:rsidRPr="004D647A">
        <w:rPr>
          <w:rStyle w:val="TagStyle"/>
          <w:rtl/>
        </w:rPr>
        <w:t xml:space="preserve"> &lt;&lt; אורח &gt;&gt;</w:t>
      </w:r>
      <w:r w:rsidR="00FD26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14:paraId="1AFEB5BF" w14:textId="388F32CF" w:rsidR="004D647A" w:rsidRDefault="004D647A" w:rsidP="004D647A">
      <w:pPr>
        <w:pStyle w:val="KeepWithNext"/>
        <w:rPr>
          <w:rtl/>
          <w:lang w:eastAsia="he-IL"/>
        </w:rPr>
      </w:pPr>
    </w:p>
    <w:p w14:paraId="689D018B" w14:textId="32AA9000" w:rsidR="004D647A" w:rsidRDefault="004D647A" w:rsidP="004D647A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היינו מבקשים לפתוח את הריוויזה, להיות בעד... ( מדברים יחד)</w:t>
      </w:r>
    </w:p>
    <w:p w14:paraId="54630DB4" w14:textId="77118F56" w:rsidR="004D647A" w:rsidRDefault="004D647A" w:rsidP="004D647A">
      <w:pPr>
        <w:rPr>
          <w:rtl/>
          <w:lang w:eastAsia="he-IL"/>
        </w:rPr>
      </w:pPr>
      <w:bookmarkStart w:id="102" w:name="_ETM_Q1_306887"/>
      <w:bookmarkStart w:id="103" w:name="_ETM_Q1_306910"/>
      <w:bookmarkEnd w:id="102"/>
      <w:bookmarkEnd w:id="103"/>
    </w:p>
    <w:p w14:paraId="77B4CFC6" w14:textId="035055F1" w:rsidR="004D647A" w:rsidRDefault="004D647A" w:rsidP="004D647A">
      <w:pPr>
        <w:pStyle w:val="af6"/>
        <w:keepNext/>
        <w:rPr>
          <w:rtl/>
        </w:rPr>
      </w:pPr>
      <w:bookmarkStart w:id="104" w:name="ET_yor_5765_14"/>
      <w:r w:rsidRPr="004D64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647A">
        <w:rPr>
          <w:rStyle w:val="TagStyle"/>
          <w:rtl/>
        </w:rPr>
        <w:t xml:space="preserve"> &lt;&lt; יור &gt;&gt;</w:t>
      </w:r>
      <w:r w:rsidR="00FD26C9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71E52CE7" w14:textId="7FF8873C" w:rsidR="004D647A" w:rsidRDefault="004D647A" w:rsidP="004D647A">
      <w:pPr>
        <w:pStyle w:val="KeepWithNext"/>
        <w:rPr>
          <w:rtl/>
          <w:lang w:eastAsia="he-IL"/>
        </w:rPr>
      </w:pPr>
    </w:p>
    <w:p w14:paraId="7C690998" w14:textId="357270F1" w:rsidR="004D647A" w:rsidRDefault="004D647A" w:rsidP="00FD26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מאשרים את התיקונים</w:t>
      </w:r>
      <w:r w:rsidR="00FD26C9">
        <w:rPr>
          <w:rFonts w:hint="cs"/>
          <w:rtl/>
          <w:lang w:eastAsia="he-IL"/>
        </w:rPr>
        <w:t>.</w:t>
      </w:r>
    </w:p>
    <w:p w14:paraId="5968DA09" w14:textId="26817778" w:rsidR="004C4CE9" w:rsidRDefault="004C4CE9" w:rsidP="004D647A">
      <w:pPr>
        <w:rPr>
          <w:rtl/>
          <w:lang w:eastAsia="he-IL"/>
        </w:rPr>
      </w:pPr>
    </w:p>
    <w:p w14:paraId="4FD0F529" w14:textId="0EEB64FD" w:rsidR="004C4CE9" w:rsidRDefault="004C4CE9" w:rsidP="004C4CE9">
      <w:pPr>
        <w:pStyle w:val="af9"/>
        <w:keepNext/>
        <w:rPr>
          <w:rtl/>
          <w:lang w:eastAsia="he-IL"/>
        </w:rPr>
      </w:pPr>
      <w:bookmarkStart w:id="105" w:name="ET_guest_עוד_נועה_בן_שבת_15"/>
      <w:r w:rsidRPr="004C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נועה בן שבת:</w:t>
      </w:r>
      <w:r w:rsidRPr="004C4CE9">
        <w:rPr>
          <w:rStyle w:val="TagStyle"/>
          <w:rtl/>
        </w:rPr>
        <w:t xml:space="preserve"> &lt;&lt; אורח &gt;&gt;</w:t>
      </w:r>
      <w:r w:rsidR="00FD26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0B7385D4" w14:textId="69E1D720" w:rsidR="004C4CE9" w:rsidRDefault="004C4CE9" w:rsidP="004C4CE9">
      <w:pPr>
        <w:pStyle w:val="KeepWithNext"/>
        <w:rPr>
          <w:rtl/>
          <w:lang w:eastAsia="he-IL"/>
        </w:rPr>
      </w:pPr>
    </w:p>
    <w:p w14:paraId="72173232" w14:textId="4108BC4E" w:rsidR="004D647A" w:rsidRDefault="004D647A" w:rsidP="00FD26C9">
      <w:pPr>
        <w:rPr>
          <w:rtl/>
          <w:lang w:eastAsia="he-IL"/>
        </w:rPr>
      </w:pPr>
      <w:bookmarkStart w:id="106" w:name="_ETM_Q1_309243"/>
      <w:bookmarkStart w:id="107" w:name="_ETM_Q1_309263"/>
      <w:bookmarkStart w:id="108" w:name="_ETM_Q1_309474"/>
      <w:bookmarkStart w:id="109" w:name="_ETM_Q1_309502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 xml:space="preserve">בשביל זה צריך לאשר את </w:t>
      </w:r>
      <w:proofErr w:type="spellStart"/>
      <w:r>
        <w:rPr>
          <w:rFonts w:hint="cs"/>
          <w:rtl/>
          <w:lang w:eastAsia="he-IL"/>
        </w:rPr>
        <w:t>הריוויזיה</w:t>
      </w:r>
      <w:proofErr w:type="spellEnd"/>
      <w:r>
        <w:rPr>
          <w:rFonts w:hint="cs"/>
          <w:rtl/>
          <w:lang w:eastAsia="he-IL"/>
        </w:rPr>
        <w:t>, להיות בעד</w:t>
      </w:r>
      <w:bookmarkStart w:id="110" w:name="_ETM_Q1_313521"/>
      <w:bookmarkEnd w:id="110"/>
      <w:r>
        <w:rPr>
          <w:rFonts w:hint="cs"/>
          <w:rtl/>
          <w:lang w:eastAsia="he-IL"/>
        </w:rPr>
        <w:t xml:space="preserve"> </w:t>
      </w:r>
      <w:proofErr w:type="spellStart"/>
      <w:r w:rsidR="004C4CE9">
        <w:rPr>
          <w:rFonts w:hint="cs"/>
          <w:rtl/>
          <w:lang w:eastAsia="he-IL"/>
        </w:rPr>
        <w:t>הריוויזיה</w:t>
      </w:r>
      <w:proofErr w:type="spellEnd"/>
      <w:r w:rsidR="00FD26C9">
        <w:rPr>
          <w:rFonts w:hint="cs"/>
          <w:rtl/>
          <w:lang w:eastAsia="he-IL"/>
        </w:rPr>
        <w:t>.</w:t>
      </w:r>
    </w:p>
    <w:p w14:paraId="201B9FF8" w14:textId="5ED49DB8" w:rsidR="004C4CE9" w:rsidRDefault="004C4CE9" w:rsidP="004D647A">
      <w:pPr>
        <w:rPr>
          <w:rtl/>
          <w:lang w:eastAsia="he-IL"/>
        </w:rPr>
      </w:pPr>
    </w:p>
    <w:p w14:paraId="1DB397A1" w14:textId="1AE27B1B" w:rsidR="004C4CE9" w:rsidRDefault="004C4CE9" w:rsidP="004C4CE9">
      <w:pPr>
        <w:pStyle w:val="af6"/>
        <w:keepNext/>
        <w:rPr>
          <w:rtl/>
        </w:rPr>
      </w:pPr>
      <w:bookmarkStart w:id="111" w:name="ET_yor_5765_16"/>
      <w:r w:rsidRPr="004C4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4CE9">
        <w:rPr>
          <w:rStyle w:val="TagStyle"/>
          <w:rtl/>
        </w:rPr>
        <w:t xml:space="preserve"> &lt;&lt; יור &gt;&gt;</w:t>
      </w:r>
      <w:r w:rsidR="00FD26C9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346BD1BB" w14:textId="2759B639" w:rsidR="004C4CE9" w:rsidRDefault="004C4CE9" w:rsidP="004C4CE9">
      <w:pPr>
        <w:pStyle w:val="KeepWithNext"/>
        <w:rPr>
          <w:rtl/>
          <w:lang w:eastAsia="he-IL"/>
        </w:rPr>
      </w:pPr>
    </w:p>
    <w:p w14:paraId="32489E40" w14:textId="04740140" w:rsidR="004C4CE9" w:rsidRDefault="004C4CE9" w:rsidP="004D647A">
      <w:pPr>
        <w:rPr>
          <w:rtl/>
          <w:lang w:eastAsia="he-IL"/>
        </w:rPr>
      </w:pPr>
      <w:bookmarkStart w:id="112" w:name="_ETM_Q1_314601"/>
      <w:bookmarkStart w:id="113" w:name="_ETM_Q1_314627"/>
      <w:bookmarkStart w:id="114" w:name="_ETM_Q1_314680"/>
      <w:bookmarkStart w:id="115" w:name="_ETM_Q1_314708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>להיות בעד ריוויזיה, לאשר את התיקונים וזהו.</w:t>
      </w:r>
    </w:p>
    <w:p w14:paraId="292E595D" w14:textId="7227164E" w:rsidR="004C4CE9" w:rsidRDefault="004C4CE9" w:rsidP="004D647A">
      <w:pPr>
        <w:rPr>
          <w:rtl/>
          <w:lang w:eastAsia="he-IL"/>
        </w:rPr>
      </w:pPr>
    </w:p>
    <w:p w14:paraId="608FA026" w14:textId="0439A066" w:rsidR="004C4CE9" w:rsidRDefault="004C4CE9" w:rsidP="004C4CE9">
      <w:pPr>
        <w:pStyle w:val="af6"/>
        <w:keepNext/>
        <w:rPr>
          <w:rtl/>
        </w:rPr>
      </w:pPr>
      <w:bookmarkStart w:id="116" w:name="ET_yor_5765_18"/>
      <w:r w:rsidRPr="004C4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4CE9">
        <w:rPr>
          <w:rStyle w:val="TagStyle"/>
          <w:rtl/>
        </w:rPr>
        <w:t xml:space="preserve"> &lt;&lt; יור &gt;&gt;</w:t>
      </w:r>
      <w:r w:rsidR="00FD26C9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4EC48B13" w14:textId="651842AC" w:rsidR="004C4CE9" w:rsidRDefault="004C4CE9" w:rsidP="004C4CE9">
      <w:pPr>
        <w:pStyle w:val="KeepWithNext"/>
        <w:rPr>
          <w:rtl/>
          <w:lang w:eastAsia="he-IL"/>
        </w:rPr>
      </w:pPr>
    </w:p>
    <w:p w14:paraId="6EC2BA77" w14:textId="5B6440D8" w:rsidR="004C4CE9" w:rsidRDefault="004C4CE9" w:rsidP="004C4CE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כן להיות בעד הרוויזיה.</w:t>
      </w:r>
      <w:bookmarkStart w:id="117" w:name="_ETM_Q1_316211"/>
      <w:bookmarkEnd w:id="117"/>
      <w:r>
        <w:rPr>
          <w:rFonts w:hint="cs"/>
          <w:rtl/>
          <w:lang w:eastAsia="he-IL"/>
        </w:rPr>
        <w:t xml:space="preserve"> אז מי בעד הריוויזה?</w:t>
      </w:r>
      <w:bookmarkStart w:id="118" w:name="_ETM_Q1_320835"/>
      <w:bookmarkEnd w:id="118"/>
    </w:p>
    <w:p w14:paraId="3018851F" w14:textId="37B7CA42" w:rsidR="004C4CE9" w:rsidRDefault="004C4CE9" w:rsidP="004C4CE9">
      <w:pPr>
        <w:rPr>
          <w:rtl/>
          <w:lang w:eastAsia="he-IL"/>
        </w:rPr>
      </w:pPr>
      <w:bookmarkStart w:id="119" w:name="_ETM_Q1_320860"/>
      <w:bookmarkStart w:id="120" w:name="_ETM_Q1_321179"/>
      <w:bookmarkEnd w:id="119"/>
      <w:bookmarkEnd w:id="120"/>
    </w:p>
    <w:p w14:paraId="20D71135" w14:textId="43862C4B" w:rsidR="004C4CE9" w:rsidRDefault="004C4CE9" w:rsidP="004C4CE9">
      <w:pPr>
        <w:pStyle w:val="af1"/>
        <w:keepNext/>
        <w:rPr>
          <w:rtl/>
          <w:lang w:eastAsia="he-IL"/>
        </w:rPr>
      </w:pPr>
      <w:bookmarkStart w:id="121" w:name="_ETM_Q1_321202"/>
      <w:bookmarkEnd w:id="121"/>
      <w:r>
        <w:rPr>
          <w:rtl/>
          <w:lang w:eastAsia="he-IL"/>
        </w:rPr>
        <w:t>הצבעה</w:t>
      </w:r>
    </w:p>
    <w:p w14:paraId="0D5E0B4C" w14:textId="6BE4121D" w:rsidR="004C4CE9" w:rsidRDefault="004C4CE9" w:rsidP="004C4CE9">
      <w:pPr>
        <w:pStyle w:val="--"/>
        <w:keepNext/>
        <w:rPr>
          <w:rtl/>
          <w:lang w:eastAsia="he-IL"/>
        </w:rPr>
      </w:pPr>
    </w:p>
    <w:p w14:paraId="2797C285" w14:textId="595A1055" w:rsidR="004C4CE9" w:rsidRDefault="004C4CE9" w:rsidP="004C4C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 w:rsidR="00FD26C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14:paraId="659E3D31" w14:textId="1C75FFE7" w:rsidR="004C4CE9" w:rsidRPr="00FD26C9" w:rsidRDefault="00FD26C9" w:rsidP="004C4CE9">
      <w:pPr>
        <w:pStyle w:val="--"/>
        <w:keepNext/>
        <w:rPr>
          <w:b/>
          <w:bCs/>
          <w:rtl/>
          <w:lang w:eastAsia="he-IL"/>
        </w:rPr>
      </w:pPr>
      <w:proofErr w:type="spellStart"/>
      <w:r w:rsidRPr="00FD26C9">
        <w:rPr>
          <w:rFonts w:hint="cs"/>
          <w:b/>
          <w:bCs/>
          <w:rtl/>
          <w:lang w:eastAsia="he-IL"/>
        </w:rPr>
        <w:t>הרוויזיה</w:t>
      </w:r>
      <w:proofErr w:type="spellEnd"/>
      <w:r w:rsidRPr="00FD26C9">
        <w:rPr>
          <w:rFonts w:hint="cs"/>
          <w:b/>
          <w:bCs/>
          <w:rtl/>
          <w:lang w:eastAsia="he-IL"/>
        </w:rPr>
        <w:t xml:space="preserve"> נתקבלה</w:t>
      </w:r>
      <w:r w:rsidR="004C4CE9" w:rsidRPr="00FD26C9">
        <w:rPr>
          <w:b/>
          <w:bCs/>
          <w:rtl/>
          <w:lang w:eastAsia="he-IL"/>
        </w:rPr>
        <w:t xml:space="preserve"> </w:t>
      </w:r>
    </w:p>
    <w:p w14:paraId="75E6FF8E" w14:textId="77777777" w:rsidR="00FD26C9" w:rsidRDefault="00FD26C9" w:rsidP="004C4CE9">
      <w:pPr>
        <w:rPr>
          <w:rtl/>
          <w:lang w:eastAsia="he-IL"/>
        </w:rPr>
      </w:pPr>
    </w:p>
    <w:p w14:paraId="65189253" w14:textId="1148C62A" w:rsidR="004C4CE9" w:rsidRDefault="004C4CE9" w:rsidP="004C4CE9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מאשר את החמישה תיקונים?</w:t>
      </w:r>
    </w:p>
    <w:p w14:paraId="2E3DC067" w14:textId="4B1EA9C7" w:rsidR="004C4CE9" w:rsidRDefault="004C4CE9" w:rsidP="004C4CE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64267C" w14:textId="0725522B" w:rsidR="004C4CE9" w:rsidRDefault="004C4CE9" w:rsidP="004C4CE9">
      <w:pPr>
        <w:pStyle w:val="--"/>
        <w:keepNext/>
        <w:rPr>
          <w:rtl/>
          <w:lang w:eastAsia="he-IL"/>
        </w:rPr>
      </w:pPr>
    </w:p>
    <w:p w14:paraId="3DCDFD7C" w14:textId="06250EB3" w:rsidR="004C4CE9" w:rsidRDefault="004C4CE9" w:rsidP="004C4C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14:paraId="7AC0CF57" w14:textId="541451C0" w:rsidR="004C4CE9" w:rsidRPr="00FD26C9" w:rsidRDefault="00FD26C9" w:rsidP="004C4CE9">
      <w:pPr>
        <w:pStyle w:val="--"/>
        <w:keepNext/>
        <w:rPr>
          <w:b/>
          <w:bCs/>
          <w:rtl/>
          <w:lang w:eastAsia="he-IL"/>
        </w:rPr>
      </w:pPr>
      <w:bookmarkStart w:id="122" w:name="_ETM_Q1_331546"/>
      <w:bookmarkEnd w:id="122"/>
      <w:r w:rsidRPr="00FD26C9">
        <w:rPr>
          <w:rFonts w:hint="cs"/>
          <w:b/>
          <w:bCs/>
          <w:rtl/>
          <w:lang w:eastAsia="he-IL"/>
        </w:rPr>
        <w:t>חמשת התיקונים אושרו</w:t>
      </w:r>
    </w:p>
    <w:p w14:paraId="78A4F4DF" w14:textId="77777777" w:rsidR="004C4CE9" w:rsidRPr="004C4CE9" w:rsidRDefault="004C4CE9" w:rsidP="004C4CE9">
      <w:pPr>
        <w:rPr>
          <w:rtl/>
          <w:lang w:eastAsia="he-IL"/>
        </w:rPr>
      </w:pPr>
      <w:bookmarkStart w:id="123" w:name="_ETM_Q1_331575"/>
      <w:bookmarkEnd w:id="123"/>
    </w:p>
    <w:p w14:paraId="2A911AFA" w14:textId="77777777" w:rsidR="00FD26C9" w:rsidRDefault="00FD26C9" w:rsidP="004C4CE9">
      <w:pPr>
        <w:pStyle w:val="af2"/>
        <w:ind w:firstLine="0"/>
        <w:jc w:val="both"/>
        <w:rPr>
          <w:rtl/>
          <w:lang w:eastAsia="he-IL"/>
        </w:rPr>
      </w:pPr>
    </w:p>
    <w:p w14:paraId="1BC4B5B3" w14:textId="77777777" w:rsidR="00FD26C9" w:rsidRDefault="00FD26C9" w:rsidP="004C4CE9">
      <w:pPr>
        <w:pStyle w:val="af2"/>
        <w:ind w:firstLine="0"/>
        <w:jc w:val="both"/>
        <w:rPr>
          <w:rtl/>
          <w:lang w:eastAsia="he-IL"/>
        </w:rPr>
      </w:pPr>
    </w:p>
    <w:p w14:paraId="647B5570" w14:textId="77777777" w:rsidR="00FD26C9" w:rsidRDefault="00FD26C9" w:rsidP="004C4CE9">
      <w:pPr>
        <w:pStyle w:val="af2"/>
        <w:ind w:firstLine="0"/>
        <w:jc w:val="both"/>
        <w:rPr>
          <w:rtl/>
          <w:lang w:eastAsia="he-IL"/>
        </w:rPr>
      </w:pPr>
    </w:p>
    <w:p w14:paraId="6A89997A" w14:textId="77777777" w:rsidR="00FD26C9" w:rsidRDefault="00FD26C9" w:rsidP="004C4CE9">
      <w:pPr>
        <w:pStyle w:val="af2"/>
        <w:ind w:firstLine="0"/>
        <w:jc w:val="both"/>
        <w:rPr>
          <w:rtl/>
          <w:lang w:eastAsia="he-IL"/>
        </w:rPr>
      </w:pPr>
    </w:p>
    <w:p w14:paraId="05115072" w14:textId="5982C15F" w:rsidR="00FD26C9" w:rsidRDefault="00FD26C9" w:rsidP="00FD26C9">
      <w:pPr>
        <w:pStyle w:val="af6"/>
        <w:keepNext/>
        <w:rPr>
          <w:rtl/>
        </w:rPr>
      </w:pPr>
      <w:r w:rsidRPr="004C4CE9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מיכאל מרדכי ביטון:</w:t>
      </w:r>
      <w:r w:rsidRPr="004C4CE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3BD1DDD3" w14:textId="77777777" w:rsidR="00FD26C9" w:rsidRDefault="00FD26C9" w:rsidP="004C4CE9">
      <w:pPr>
        <w:pStyle w:val="af2"/>
        <w:ind w:firstLine="0"/>
        <w:jc w:val="both"/>
        <w:rPr>
          <w:rtl/>
          <w:lang w:eastAsia="he-IL"/>
        </w:rPr>
      </w:pPr>
    </w:p>
    <w:p w14:paraId="1B5EE8B0" w14:textId="0379988A" w:rsidR="004C4CE9" w:rsidRPr="004C4CE9" w:rsidRDefault="004C4CE9" w:rsidP="004C4CE9">
      <w:pPr>
        <w:pStyle w:val="af2"/>
        <w:ind w:firstLine="0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אז פה אחד, אנחנו שמחים שגמרת את פרק המזון. תודה נועה</w:t>
      </w:r>
      <w:bookmarkStart w:id="124" w:name="_ETM_Q1_327689"/>
      <w:bookmarkEnd w:id="124"/>
      <w:r>
        <w:rPr>
          <w:rFonts w:hint="cs"/>
          <w:rtl/>
          <w:lang w:eastAsia="he-IL"/>
        </w:rPr>
        <w:t xml:space="preserve"> וכל </w:t>
      </w:r>
      <w:bookmarkStart w:id="125" w:name="_ETM_Q1_333840"/>
      <w:bookmarkEnd w:id="125"/>
      <w:r>
        <w:rPr>
          <w:rFonts w:hint="cs"/>
          <w:rtl/>
          <w:lang w:eastAsia="he-IL"/>
        </w:rPr>
        <w:t>הצוות על העבודה הקשה.</w:t>
      </w:r>
      <w:bookmarkStart w:id="126" w:name="_ETM_Q1_336863"/>
      <w:bookmarkStart w:id="127" w:name="_ETM_Q1_336895"/>
      <w:bookmarkEnd w:id="126"/>
      <w:bookmarkEnd w:id="127"/>
    </w:p>
    <w:p w14:paraId="38F14D20" w14:textId="4FAB2A5F" w:rsidR="004C4CE9" w:rsidRDefault="004C4CE9" w:rsidP="004D647A">
      <w:pPr>
        <w:rPr>
          <w:rtl/>
          <w:lang w:eastAsia="he-IL"/>
        </w:rPr>
      </w:pPr>
      <w:bookmarkStart w:id="128" w:name="_ETM_Q1_319714"/>
      <w:bookmarkStart w:id="129" w:name="_ETM_Q1_319735"/>
      <w:bookmarkEnd w:id="128"/>
      <w:bookmarkEnd w:id="129"/>
      <w:r>
        <w:rPr>
          <w:rFonts w:hint="cs"/>
          <w:rtl/>
          <w:lang w:eastAsia="he-IL"/>
        </w:rPr>
        <w:t>ענת. את פרק התמרוקים.</w:t>
      </w:r>
    </w:p>
    <w:p w14:paraId="641AACD0" w14:textId="2445500A" w:rsidR="004C4CE9" w:rsidRDefault="004C4CE9" w:rsidP="004D647A">
      <w:pPr>
        <w:rPr>
          <w:rtl/>
          <w:lang w:eastAsia="he-IL"/>
        </w:rPr>
      </w:pPr>
    </w:p>
    <w:p w14:paraId="121C4CA1" w14:textId="49530A3F" w:rsidR="00DF13AE" w:rsidRDefault="00DF13AE" w:rsidP="00DF13AE">
      <w:pPr>
        <w:pStyle w:val="af9"/>
        <w:keepNext/>
        <w:rPr>
          <w:rtl/>
          <w:lang w:eastAsia="he-IL"/>
        </w:rPr>
      </w:pPr>
      <w:bookmarkStart w:id="130" w:name="ET_guest_עוד_ענת_מימון_19"/>
      <w:r w:rsidRPr="00DF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ענת מימון:</w:t>
      </w:r>
      <w:r w:rsidRPr="00DF13AE">
        <w:rPr>
          <w:rStyle w:val="TagStyle"/>
          <w:rtl/>
        </w:rPr>
        <w:t xml:space="preserve"> &lt;&lt; אורח &gt;&gt;</w:t>
      </w:r>
      <w:r w:rsidR="00FD26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0B0229BA" w14:textId="6D078D2C" w:rsidR="00DF13AE" w:rsidRDefault="00DF13AE" w:rsidP="00DF13AE">
      <w:pPr>
        <w:pStyle w:val="KeepWithNext"/>
        <w:rPr>
          <w:rtl/>
          <w:lang w:eastAsia="he-IL"/>
        </w:rPr>
      </w:pPr>
    </w:p>
    <w:p w14:paraId="55BFD18F" w14:textId="71633E75" w:rsidR="00DF13AE" w:rsidRDefault="00DF13AE" w:rsidP="00FD26C9">
      <w:pPr>
        <w:rPr>
          <w:rtl/>
          <w:lang w:eastAsia="he-IL"/>
        </w:rPr>
      </w:pPr>
      <w:r>
        <w:rPr>
          <w:rFonts w:hint="cs"/>
          <w:rtl/>
          <w:lang w:eastAsia="he-IL"/>
        </w:rPr>
        <w:t>התמרוקים, אנחנו בגדר שינויי נוסח, זה לא מצריך</w:t>
      </w:r>
      <w:bookmarkStart w:id="131" w:name="_ETM_Q1_338761"/>
      <w:bookmarkEnd w:id="131"/>
      <w:r>
        <w:rPr>
          <w:rFonts w:hint="cs"/>
          <w:rtl/>
          <w:lang w:eastAsia="he-IL"/>
        </w:rPr>
        <w:t xml:space="preserve"> פתיחה של</w:t>
      </w:r>
      <w:r w:rsidR="00FD26C9">
        <w:rPr>
          <w:rFonts w:hint="cs"/>
          <w:rtl/>
          <w:lang w:eastAsia="he-IL"/>
        </w:rPr>
        <w:t xml:space="preserve"> - - </w:t>
      </w:r>
    </w:p>
    <w:p w14:paraId="55817410" w14:textId="624E5AA9" w:rsidR="00DF13AE" w:rsidRDefault="00DF13AE" w:rsidP="00DF13AE">
      <w:pPr>
        <w:rPr>
          <w:rtl/>
          <w:lang w:eastAsia="he-IL"/>
        </w:rPr>
      </w:pPr>
    </w:p>
    <w:p w14:paraId="6A6F0D9A" w14:textId="16627DCC" w:rsidR="00DF13AE" w:rsidRDefault="00DF13AE" w:rsidP="00DF13AE">
      <w:pPr>
        <w:pStyle w:val="af6"/>
        <w:keepNext/>
        <w:rPr>
          <w:rtl/>
        </w:rPr>
      </w:pPr>
      <w:bookmarkStart w:id="132" w:name="ET_yor_5765_20"/>
      <w:r w:rsidRPr="00DF13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3AE">
        <w:rPr>
          <w:rStyle w:val="TagStyle"/>
          <w:rtl/>
        </w:rPr>
        <w:t xml:space="preserve"> &lt;&lt; יור &gt;&gt;</w:t>
      </w:r>
      <w:r w:rsidR="00FD26C9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7B50C0E9" w14:textId="640592DE" w:rsidR="00DF13AE" w:rsidRDefault="00DF13AE" w:rsidP="00DF13AE">
      <w:pPr>
        <w:pStyle w:val="KeepWithNext"/>
        <w:rPr>
          <w:rtl/>
          <w:lang w:eastAsia="he-IL"/>
        </w:rPr>
      </w:pPr>
    </w:p>
    <w:p w14:paraId="44E041F7" w14:textId="426F2D0C" w:rsidR="00DF13AE" w:rsidRDefault="00DF13AE" w:rsidP="00DF13A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שם אנחנו נהייה נגד הרוויזיה.</w:t>
      </w:r>
    </w:p>
    <w:p w14:paraId="0BC0B3E9" w14:textId="7AC2B8F9" w:rsidR="00DF13AE" w:rsidRDefault="00DF13AE" w:rsidP="00DF13AE">
      <w:pPr>
        <w:rPr>
          <w:rtl/>
          <w:lang w:eastAsia="he-IL"/>
        </w:rPr>
      </w:pPr>
    </w:p>
    <w:p w14:paraId="438992CF" w14:textId="76F51147" w:rsidR="00DF13AE" w:rsidRDefault="00DF13AE" w:rsidP="00DF13AE">
      <w:pPr>
        <w:pStyle w:val="af9"/>
        <w:keepNext/>
        <w:rPr>
          <w:rtl/>
          <w:lang w:eastAsia="he-IL"/>
        </w:rPr>
      </w:pPr>
      <w:bookmarkStart w:id="133" w:name="ET_guest_עוד_ענת_מימון_21"/>
      <w:r w:rsidRPr="00DF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ענת מימון:</w:t>
      </w:r>
      <w:r w:rsidRPr="00DF13AE">
        <w:rPr>
          <w:rStyle w:val="TagStyle"/>
          <w:rtl/>
        </w:rPr>
        <w:t xml:space="preserve"> &lt;&lt; אורח &gt;&gt;</w:t>
      </w:r>
      <w:r w:rsidR="00FD26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7078A34B" w14:textId="5F1D5E6B" w:rsidR="00DF13AE" w:rsidRDefault="00DF13AE" w:rsidP="00DF13AE">
      <w:pPr>
        <w:pStyle w:val="KeepWithNext"/>
        <w:rPr>
          <w:rtl/>
          <w:lang w:eastAsia="he-IL"/>
        </w:rPr>
      </w:pPr>
    </w:p>
    <w:p w14:paraId="04BC178D" w14:textId="45F42654" w:rsidR="00DF13AE" w:rsidRDefault="00DF13AE" w:rsidP="00DF13A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134" w:name="_ETM_Q1_340712"/>
      <w:bookmarkEnd w:id="134"/>
      <w:r>
        <w:rPr>
          <w:rFonts w:hint="cs"/>
          <w:rtl/>
          <w:lang w:eastAsia="he-IL"/>
        </w:rPr>
        <w:t>.</w:t>
      </w:r>
    </w:p>
    <w:p w14:paraId="532CCD2F" w14:textId="78C86AB9" w:rsidR="00DF13AE" w:rsidRDefault="00DF13AE" w:rsidP="00DF13AE">
      <w:pPr>
        <w:rPr>
          <w:rtl/>
          <w:lang w:eastAsia="he-IL"/>
        </w:rPr>
      </w:pPr>
    </w:p>
    <w:p w14:paraId="3BB33591" w14:textId="7466413F" w:rsidR="00DF13AE" w:rsidRDefault="00DF13AE" w:rsidP="00DF13AE">
      <w:pPr>
        <w:pStyle w:val="af6"/>
        <w:keepNext/>
        <w:rPr>
          <w:rtl/>
        </w:rPr>
      </w:pPr>
      <w:bookmarkStart w:id="135" w:name="ET_yor_5765_22"/>
      <w:r w:rsidRPr="00DF13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3AE">
        <w:rPr>
          <w:rStyle w:val="TagStyle"/>
          <w:rtl/>
        </w:rPr>
        <w:t xml:space="preserve"> &lt;&lt; יור &gt;&gt;</w:t>
      </w:r>
      <w:r w:rsidR="00FD26C9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6BDC97DD" w14:textId="08BAD946" w:rsidR="00DF13AE" w:rsidRDefault="00DF13AE" w:rsidP="00DF13AE">
      <w:pPr>
        <w:pStyle w:val="KeepWithNext"/>
        <w:rPr>
          <w:rtl/>
          <w:lang w:eastAsia="he-IL"/>
        </w:rPr>
      </w:pPr>
    </w:p>
    <w:p w14:paraId="032DF9C5" w14:textId="3E1FF89B" w:rsidR="00DF13AE" w:rsidRDefault="00DF13AE" w:rsidP="00DF13A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הכל בסדר.</w:t>
      </w:r>
    </w:p>
    <w:p w14:paraId="6B912494" w14:textId="3A352C8A" w:rsidR="00DF13AE" w:rsidRDefault="00DF13AE" w:rsidP="00DF13AE">
      <w:pPr>
        <w:rPr>
          <w:rtl/>
          <w:lang w:eastAsia="he-IL"/>
        </w:rPr>
      </w:pPr>
      <w:bookmarkStart w:id="136" w:name="_ETM_Q1_347895"/>
      <w:bookmarkStart w:id="137" w:name="_ETM_Q1_347924"/>
      <w:bookmarkEnd w:id="136"/>
      <w:bookmarkEnd w:id="137"/>
    </w:p>
    <w:p w14:paraId="24FA7DD4" w14:textId="1D40ADC2" w:rsidR="00DF13AE" w:rsidRDefault="00DF13AE" w:rsidP="00DF13AE">
      <w:pPr>
        <w:rPr>
          <w:rtl/>
          <w:lang w:eastAsia="he-IL"/>
        </w:rPr>
      </w:pPr>
      <w:bookmarkStart w:id="138" w:name="_ETM_Q1_348144"/>
      <w:bookmarkStart w:id="139" w:name="_ETM_Q1_348175"/>
      <w:bookmarkEnd w:id="138"/>
      <w:bookmarkEnd w:id="139"/>
      <w:r>
        <w:rPr>
          <w:rFonts w:hint="cs"/>
          <w:rtl/>
          <w:lang w:eastAsia="he-IL"/>
        </w:rPr>
        <w:t>אז מי בעד הרוויזיה? מי נגד?</w:t>
      </w:r>
    </w:p>
    <w:p w14:paraId="55569F2D" w14:textId="772567EC" w:rsidR="00DF13AE" w:rsidRDefault="00DF13AE" w:rsidP="00DF13AE">
      <w:pPr>
        <w:rPr>
          <w:rtl/>
          <w:lang w:eastAsia="he-IL"/>
        </w:rPr>
      </w:pPr>
      <w:bookmarkStart w:id="140" w:name="_ETM_Q1_352091"/>
      <w:bookmarkStart w:id="141" w:name="_ETM_Q1_352118"/>
      <w:bookmarkEnd w:id="140"/>
      <w:bookmarkEnd w:id="141"/>
    </w:p>
    <w:p w14:paraId="7110BC1F" w14:textId="7262C615" w:rsidR="00DF13AE" w:rsidRDefault="00DF13AE" w:rsidP="00DF13AE">
      <w:pPr>
        <w:pStyle w:val="af1"/>
        <w:keepNext/>
        <w:rPr>
          <w:rtl/>
          <w:lang w:eastAsia="he-IL"/>
        </w:rPr>
      </w:pPr>
      <w:bookmarkStart w:id="142" w:name="_ETM_Q1_352456"/>
      <w:bookmarkStart w:id="143" w:name="_ETM_Q1_352490"/>
      <w:bookmarkEnd w:id="142"/>
      <w:bookmarkEnd w:id="143"/>
      <w:r>
        <w:rPr>
          <w:rtl/>
          <w:lang w:eastAsia="he-IL"/>
        </w:rPr>
        <w:t>הצבעה</w:t>
      </w:r>
    </w:p>
    <w:p w14:paraId="5255F57C" w14:textId="46B77894" w:rsidR="00DF13AE" w:rsidRDefault="00DF13AE" w:rsidP="00DF13AE">
      <w:pPr>
        <w:pStyle w:val="--"/>
        <w:keepNext/>
        <w:rPr>
          <w:rtl/>
          <w:lang w:eastAsia="he-IL"/>
        </w:rPr>
      </w:pPr>
    </w:p>
    <w:p w14:paraId="60DC92D3" w14:textId="2FB11AB0" w:rsidR="00DF13AE" w:rsidRDefault="00DF13AE" w:rsidP="00DF13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>פה אחד</w:t>
      </w:r>
      <w:r>
        <w:rPr>
          <w:rtl/>
          <w:lang w:eastAsia="he-IL"/>
        </w:rPr>
        <w:t xml:space="preserve"> </w:t>
      </w:r>
    </w:p>
    <w:p w14:paraId="121DC31C" w14:textId="4DC3B909" w:rsidR="00DF13AE" w:rsidRPr="00FD26C9" w:rsidRDefault="00FD26C9" w:rsidP="00DF13AE">
      <w:pPr>
        <w:pStyle w:val="--"/>
        <w:keepNext/>
        <w:rPr>
          <w:b/>
          <w:bCs/>
          <w:rtl/>
          <w:lang w:eastAsia="he-IL"/>
        </w:rPr>
      </w:pPr>
      <w:proofErr w:type="spellStart"/>
      <w:r w:rsidRPr="00FD26C9">
        <w:rPr>
          <w:rFonts w:hint="cs"/>
          <w:b/>
          <w:bCs/>
          <w:rtl/>
          <w:lang w:eastAsia="he-IL"/>
        </w:rPr>
        <w:t>הרוויזיה</w:t>
      </w:r>
      <w:proofErr w:type="spellEnd"/>
      <w:r w:rsidRPr="00FD26C9">
        <w:rPr>
          <w:rFonts w:hint="cs"/>
          <w:b/>
          <w:bCs/>
          <w:rtl/>
          <w:lang w:eastAsia="he-IL"/>
        </w:rPr>
        <w:t xml:space="preserve"> לא נתקבלה.</w:t>
      </w:r>
    </w:p>
    <w:p w14:paraId="5FB5EA47" w14:textId="60E9985B" w:rsidR="00DF13AE" w:rsidRDefault="00DF13AE" w:rsidP="00DF13AE">
      <w:pPr>
        <w:rPr>
          <w:rtl/>
          <w:lang w:eastAsia="he-IL"/>
        </w:rPr>
      </w:pPr>
    </w:p>
    <w:p w14:paraId="689E7C30" w14:textId="77777777" w:rsidR="00FD26C9" w:rsidRDefault="00FD26C9" w:rsidP="00DF13AE">
      <w:pPr>
        <w:rPr>
          <w:rtl/>
          <w:lang w:eastAsia="he-IL"/>
        </w:rPr>
      </w:pPr>
    </w:p>
    <w:p w14:paraId="35931A7D" w14:textId="28ECF266" w:rsidR="00FD26C9" w:rsidRDefault="00FD26C9" w:rsidP="00FD26C9">
      <w:pPr>
        <w:pStyle w:val="af6"/>
        <w:keepNext/>
        <w:rPr>
          <w:rtl/>
        </w:rPr>
      </w:pPr>
      <w:r w:rsidRPr="004C4CE9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4C4CE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17ABD18F" w14:textId="77777777" w:rsidR="00FD26C9" w:rsidRDefault="00FD26C9" w:rsidP="00DF13AE">
      <w:pPr>
        <w:rPr>
          <w:rtl/>
          <w:lang w:eastAsia="he-IL"/>
        </w:rPr>
      </w:pPr>
    </w:p>
    <w:p w14:paraId="7C86D0D8" w14:textId="392C6819" w:rsidR="00DF13AE" w:rsidRDefault="00DF13AE" w:rsidP="00DF13AE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השלמנו את כל החוקים</w:t>
      </w:r>
      <w:bookmarkStart w:id="144" w:name="_ETM_Q1_349199"/>
      <w:bookmarkEnd w:id="144"/>
      <w:r>
        <w:rPr>
          <w:rFonts w:hint="cs"/>
          <w:rtl/>
          <w:lang w:eastAsia="he-IL"/>
        </w:rPr>
        <w:t xml:space="preserve"> </w:t>
      </w:r>
      <w:bookmarkStart w:id="145" w:name="_ETM_Q1_354677"/>
      <w:bookmarkEnd w:id="145"/>
      <w:r>
        <w:rPr>
          <w:rFonts w:hint="cs"/>
          <w:rtl/>
          <w:lang w:eastAsia="he-IL"/>
        </w:rPr>
        <w:t xml:space="preserve">בחוק ההסדרים ועכשו זה עבודת הכנסת והמליאה אבל תודה לחברי </w:t>
      </w:r>
      <w:bookmarkStart w:id="146" w:name="_ETM_Q1_361420"/>
      <w:bookmarkEnd w:id="146"/>
      <w:r>
        <w:rPr>
          <w:rFonts w:hint="cs"/>
          <w:rtl/>
          <w:lang w:eastAsia="he-IL"/>
        </w:rPr>
        <w:t xml:space="preserve">הכנסת שבאתם לרגע המשמעותי הזה. זה אקורד הסיום של עבודת </w:t>
      </w:r>
      <w:bookmarkStart w:id="147" w:name="_ETM_Q1_360011"/>
      <w:bookmarkEnd w:id="147"/>
      <w:r w:rsidR="00D26C3E">
        <w:rPr>
          <w:rFonts w:hint="cs"/>
          <w:rtl/>
          <w:lang w:eastAsia="he-IL"/>
        </w:rPr>
        <w:t xml:space="preserve">הוועדה בחוק ההסדרים. טוב שלא השארתם אותי </w:t>
      </w:r>
      <w:bookmarkStart w:id="148" w:name="_ETM_Q1_370379"/>
      <w:bookmarkEnd w:id="148"/>
      <w:r w:rsidR="00D26C3E">
        <w:rPr>
          <w:rFonts w:hint="cs"/>
          <w:rtl/>
          <w:lang w:eastAsia="he-IL"/>
        </w:rPr>
        <w:t>לבד ובאמת אני רוצה להגיד משהו, לימור מגן תלם</w:t>
      </w:r>
      <w:bookmarkStart w:id="149" w:name="_ETM_Q1_367929"/>
      <w:bookmarkStart w:id="150" w:name="_ETM_Q1_374464"/>
      <w:bookmarkEnd w:id="149"/>
      <w:bookmarkEnd w:id="150"/>
      <w:r w:rsidR="00D26C3E">
        <w:rPr>
          <w:rFonts w:hint="cs"/>
          <w:rtl/>
          <w:lang w:eastAsia="he-IL"/>
        </w:rPr>
        <w:t xml:space="preserve"> היא הנוכחת המצטיינת של ועדת כלכלה </w:t>
      </w:r>
      <w:bookmarkStart w:id="151" w:name="_ETM_Q1_374631"/>
      <w:bookmarkEnd w:id="151"/>
      <w:r w:rsidR="00D26C3E">
        <w:rPr>
          <w:rFonts w:hint="cs"/>
          <w:rtl/>
          <w:lang w:eastAsia="he-IL"/>
        </w:rPr>
        <w:t>וחוק ההסדרים.</w:t>
      </w:r>
      <w:bookmarkStart w:id="152" w:name="_ETM_Q1_379507"/>
      <w:bookmarkEnd w:id="152"/>
      <w:r w:rsidR="00D26C3E">
        <w:rPr>
          <w:rFonts w:hint="cs"/>
          <w:rtl/>
          <w:lang w:eastAsia="he-IL"/>
        </w:rPr>
        <w:t xml:space="preserve"> גם על שעות וגם על ענייניות. אבל סימון ומאזן</w:t>
      </w:r>
      <w:bookmarkStart w:id="153" w:name="_ETM_Q1_378991"/>
      <w:bookmarkEnd w:id="153"/>
      <w:r w:rsidR="00D26C3E">
        <w:rPr>
          <w:rFonts w:hint="cs"/>
          <w:rtl/>
          <w:lang w:eastAsia="he-IL"/>
        </w:rPr>
        <w:t>, לא פחות.</w:t>
      </w:r>
    </w:p>
    <w:p w14:paraId="77A268C9" w14:textId="2C9AE1D4" w:rsidR="00D26C3E" w:rsidRDefault="00D26C3E" w:rsidP="00DF13AE">
      <w:pPr>
        <w:rPr>
          <w:rtl/>
          <w:lang w:eastAsia="he-IL"/>
        </w:rPr>
      </w:pPr>
    </w:p>
    <w:p w14:paraId="64101A81" w14:textId="77777777" w:rsidR="004339EC" w:rsidRDefault="004339EC" w:rsidP="00D26C3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72BC6EC" w14:textId="77777777" w:rsidR="004339EC" w:rsidRDefault="004339EC" w:rsidP="004339EC">
      <w:pPr>
        <w:pStyle w:val="a4"/>
        <w:keepNext/>
        <w:rPr>
          <w:rtl/>
        </w:rPr>
      </w:pPr>
      <w:bookmarkStart w:id="154" w:name="ET_speaker_6255_22"/>
      <w:r w:rsidRPr="004339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33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14:paraId="35371235" w14:textId="77777777" w:rsidR="004339EC" w:rsidRDefault="004339EC" w:rsidP="004339EC">
      <w:pPr>
        <w:pStyle w:val="KeepWithNext"/>
        <w:rPr>
          <w:rFonts w:hint="cs"/>
          <w:rtl/>
        </w:rPr>
      </w:pPr>
    </w:p>
    <w:p w14:paraId="0DBD67CB" w14:textId="157B45F2" w:rsidR="00D26C3E" w:rsidRDefault="00D26C3E" w:rsidP="004339EC">
      <w:pPr>
        <w:rPr>
          <w:rtl/>
        </w:rPr>
      </w:pPr>
      <w:bookmarkStart w:id="155" w:name="_GoBack"/>
      <w:bookmarkEnd w:id="155"/>
      <w:r>
        <w:rPr>
          <w:rFonts w:hint="cs"/>
          <w:rtl/>
        </w:rPr>
        <w:t>אני אגיד לך מה, היא אמרה לי אתמול, אני הכי נהנית בוועדות אצל מיכאל.</w:t>
      </w:r>
    </w:p>
    <w:p w14:paraId="676C0872" w14:textId="77777777" w:rsidR="00FD26C9" w:rsidRDefault="00FD26C9" w:rsidP="00D26C3E">
      <w:pPr>
        <w:rPr>
          <w:rtl/>
          <w:lang w:eastAsia="he-IL"/>
        </w:rPr>
      </w:pPr>
      <w:bookmarkStart w:id="156" w:name="_ETM_Q1_389531"/>
      <w:bookmarkStart w:id="157" w:name="_ETM_Q1_389559"/>
      <w:bookmarkStart w:id="158" w:name="_ETM_Q1_389975"/>
      <w:bookmarkStart w:id="159" w:name="_ETM_Q1_390003"/>
      <w:bookmarkEnd w:id="156"/>
      <w:bookmarkEnd w:id="157"/>
      <w:bookmarkEnd w:id="158"/>
      <w:bookmarkEnd w:id="159"/>
    </w:p>
    <w:p w14:paraId="6BD3F6B7" w14:textId="11F6E5BD" w:rsidR="00D26C3E" w:rsidRDefault="00D26C3E" w:rsidP="00D26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בזכותך.</w:t>
      </w:r>
    </w:p>
    <w:p w14:paraId="47D83171" w14:textId="4BED9537" w:rsidR="00D26C3E" w:rsidRDefault="00D26C3E" w:rsidP="00D26C3E">
      <w:pPr>
        <w:rPr>
          <w:rtl/>
          <w:lang w:eastAsia="he-IL"/>
        </w:rPr>
      </w:pPr>
    </w:p>
    <w:p w14:paraId="74823EA9" w14:textId="58271C60" w:rsidR="00D26C3E" w:rsidRDefault="00D26C3E" w:rsidP="00D26C3E">
      <w:pPr>
        <w:pStyle w:val="af6"/>
        <w:keepNext/>
        <w:rPr>
          <w:rtl/>
        </w:rPr>
      </w:pPr>
      <w:bookmarkStart w:id="160" w:name="ET_yor_5765_24"/>
      <w:r w:rsidRPr="00D26C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6C3E">
        <w:rPr>
          <w:rStyle w:val="TagStyle"/>
          <w:rtl/>
        </w:rPr>
        <w:t xml:space="preserve"> &lt;&lt; יור &gt;&gt;</w:t>
      </w:r>
      <w:r w:rsidR="00FD26C9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20EF104D" w14:textId="0E512474" w:rsidR="00D26C3E" w:rsidRDefault="00D26C3E" w:rsidP="00D26C3E">
      <w:pPr>
        <w:pStyle w:val="KeepWithNext"/>
        <w:rPr>
          <w:rtl/>
          <w:lang w:eastAsia="he-IL"/>
        </w:rPr>
      </w:pPr>
    </w:p>
    <w:p w14:paraId="40246B6C" w14:textId="57A5F2F2" w:rsidR="00D26C3E" w:rsidRDefault="00D26C3E" w:rsidP="00D26C3E">
      <w:pPr>
        <w:rPr>
          <w:rtl/>
          <w:lang w:eastAsia="he-IL"/>
        </w:rPr>
      </w:pPr>
      <w:bookmarkStart w:id="161" w:name="_ETM_Q1_392318"/>
      <w:bookmarkStart w:id="162" w:name="_ETM_Q1_392351"/>
      <w:bookmarkStart w:id="163" w:name="_ETM_Q1_392404"/>
      <w:bookmarkStart w:id="164" w:name="_ETM_Q1_392439"/>
      <w:bookmarkEnd w:id="161"/>
      <w:bookmarkEnd w:id="162"/>
      <w:bookmarkEnd w:id="163"/>
      <w:bookmarkEnd w:id="164"/>
      <w:r>
        <w:rPr>
          <w:rFonts w:hint="cs"/>
          <w:rtl/>
          <w:lang w:eastAsia="he-IL"/>
        </w:rPr>
        <w:t>אני רוצה שנהנ</w:t>
      </w:r>
      <w:bookmarkStart w:id="165" w:name="_ETM_Q1_394921"/>
      <w:bookmarkEnd w:id="165"/>
      <w:r>
        <w:rPr>
          <w:rFonts w:hint="cs"/>
          <w:rtl/>
          <w:lang w:eastAsia="he-IL"/>
        </w:rPr>
        <w:t xml:space="preserve">ה </w:t>
      </w:r>
      <w:bookmarkStart w:id="166" w:name="_ETM_Q1_395565"/>
      <w:bookmarkEnd w:id="166"/>
      <w:r>
        <w:rPr>
          <w:rFonts w:hint="cs"/>
          <w:rtl/>
          <w:lang w:eastAsia="he-IL"/>
        </w:rPr>
        <w:t>ונביא תוצאות</w:t>
      </w:r>
      <w:bookmarkStart w:id="167" w:name="_ETM_Q1_395407"/>
      <w:bookmarkEnd w:id="167"/>
      <w:r>
        <w:rPr>
          <w:rFonts w:hint="cs"/>
          <w:rtl/>
          <w:lang w:eastAsia="he-IL"/>
        </w:rPr>
        <w:t xml:space="preserve"> סימון. תודה רבה </w:t>
      </w:r>
      <w:bookmarkStart w:id="168" w:name="_ETM_Q1_391477"/>
      <w:bookmarkEnd w:id="168"/>
      <w:r>
        <w:rPr>
          <w:rFonts w:hint="cs"/>
          <w:rtl/>
          <w:lang w:eastAsia="he-IL"/>
        </w:rPr>
        <w:t>לכולם.</w:t>
      </w:r>
    </w:p>
    <w:p w14:paraId="0BA51868" w14:textId="77777777" w:rsidR="00D26C3E" w:rsidRDefault="00D26C3E" w:rsidP="00D26C3E">
      <w:pPr>
        <w:rPr>
          <w:lang w:eastAsia="he-IL"/>
        </w:rPr>
      </w:pPr>
    </w:p>
    <w:p w14:paraId="5120FA81" w14:textId="77777777" w:rsidR="004339EC" w:rsidRDefault="004339EC" w:rsidP="00D26C3E">
      <w:pPr>
        <w:rPr>
          <w:rtl/>
          <w:lang w:eastAsia="he-IL"/>
        </w:rPr>
      </w:pPr>
    </w:p>
    <w:p w14:paraId="702A6059" w14:textId="5BBA6A88" w:rsidR="00D26C3E" w:rsidRDefault="00D26C3E" w:rsidP="00D26C3E">
      <w:pPr>
        <w:pStyle w:val="afc"/>
        <w:keepNext/>
        <w:rPr>
          <w:rtl/>
          <w:lang w:eastAsia="he-IL"/>
        </w:rPr>
      </w:pPr>
      <w:bookmarkStart w:id="169" w:name="ET_meetingend_25"/>
      <w:r w:rsidRPr="00D26C3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12:26.</w:t>
      </w:r>
      <w:r w:rsidRPr="00D26C3E">
        <w:rPr>
          <w:rStyle w:val="TagStyle"/>
          <w:rtl/>
        </w:rPr>
        <w:t xml:space="preserve"> &lt;&lt; סיום &gt;&gt;</w:t>
      </w:r>
      <w:r w:rsidR="00FD26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7D379490" w14:textId="584B6181" w:rsidR="00D26C3E" w:rsidRDefault="00D26C3E" w:rsidP="00D26C3E">
      <w:pPr>
        <w:pStyle w:val="KeepWithNext"/>
        <w:rPr>
          <w:rtl/>
          <w:lang w:eastAsia="he-IL"/>
        </w:rPr>
      </w:pPr>
    </w:p>
    <w:p w14:paraId="5EE8822E" w14:textId="77777777" w:rsidR="00D26C3E" w:rsidRPr="00D26C3E" w:rsidRDefault="00D26C3E" w:rsidP="00D26C3E">
      <w:pPr>
        <w:rPr>
          <w:rtl/>
          <w:lang w:eastAsia="he-IL"/>
        </w:rPr>
      </w:pPr>
    </w:p>
    <w:p w14:paraId="27BFDC84" w14:textId="77777777" w:rsidR="00D26C3E" w:rsidRPr="00D26C3E" w:rsidRDefault="00D26C3E" w:rsidP="00D26C3E">
      <w:pPr>
        <w:rPr>
          <w:rtl/>
          <w:lang w:eastAsia="he-IL"/>
        </w:rPr>
      </w:pPr>
      <w:bookmarkStart w:id="170" w:name="_ETM_Q1_384289"/>
      <w:bookmarkEnd w:id="170"/>
    </w:p>
    <w:p w14:paraId="7420FCA7" w14:textId="77777777" w:rsidR="00DF13AE" w:rsidRPr="00DF13AE" w:rsidRDefault="00DF13AE" w:rsidP="00DF13AE">
      <w:pPr>
        <w:pStyle w:val="af2"/>
        <w:rPr>
          <w:rtl/>
          <w:lang w:eastAsia="he-IL"/>
        </w:rPr>
      </w:pPr>
    </w:p>
    <w:p w14:paraId="24A078BA" w14:textId="77777777" w:rsidR="00DF13AE" w:rsidRPr="00DF13AE" w:rsidRDefault="00DF13AE" w:rsidP="00DF13AE">
      <w:pPr>
        <w:rPr>
          <w:rtl/>
          <w:lang w:eastAsia="he-IL"/>
        </w:rPr>
      </w:pPr>
    </w:p>
    <w:sectPr w:rsidR="00DF13AE" w:rsidRPr="00DF13AE" w:rsidSect="004339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253B59" w14:textId="77777777" w:rsidR="008706DD" w:rsidRDefault="008706DD">
      <w:r>
        <w:separator/>
      </w:r>
    </w:p>
  </w:endnote>
  <w:endnote w:type="continuationSeparator" w:id="0">
    <w:p w14:paraId="7FA68AF9" w14:textId="77777777" w:rsidR="008706DD" w:rsidRDefault="00870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3FAD00" w14:textId="77777777" w:rsidR="008706DD" w:rsidRDefault="008706DD">
      <w:r>
        <w:separator/>
      </w:r>
    </w:p>
  </w:footnote>
  <w:footnote w:type="continuationSeparator" w:id="0">
    <w:p w14:paraId="1398D8C9" w14:textId="77777777" w:rsidR="008706DD" w:rsidRDefault="00870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A581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A1C4D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E4C4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39EC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5E82044E" w14:textId="7F24492B" w:rsidR="00D86E57" w:rsidRPr="00CC5815" w:rsidRDefault="00494DC5" w:rsidP="008E5E3F">
    <w:pPr>
      <w:pStyle w:val="a3"/>
      <w:ind w:firstLine="0"/>
    </w:pPr>
    <w:r>
      <w:rPr>
        <w:rtl/>
      </w:rPr>
      <w:t>ועדת הכלכלה</w:t>
    </w:r>
  </w:p>
  <w:p w14:paraId="3CEC187A" w14:textId="796A10C1" w:rsidR="00D86E57" w:rsidRPr="00CC5815" w:rsidRDefault="00494DC5" w:rsidP="008E5E3F">
    <w:pPr>
      <w:pStyle w:val="a3"/>
      <w:ind w:firstLine="0"/>
      <w:rPr>
        <w:rtl/>
      </w:rPr>
    </w:pPr>
    <w:r>
      <w:rPr>
        <w:rtl/>
      </w:rPr>
      <w:t>26/10/2021</w:t>
    </w:r>
  </w:p>
  <w:p w14:paraId="4873C8A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1551A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3613A8" wp14:editId="4C9CD3B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EA36F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4B0CD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68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556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9EC"/>
    <w:rsid w:val="00447608"/>
    <w:rsid w:val="00451746"/>
    <w:rsid w:val="00470D0B"/>
    <w:rsid w:val="00470EAC"/>
    <w:rsid w:val="0049458B"/>
    <w:rsid w:val="00494DC5"/>
    <w:rsid w:val="00495FD8"/>
    <w:rsid w:val="004A6EBD"/>
    <w:rsid w:val="004B0A65"/>
    <w:rsid w:val="004B1BE9"/>
    <w:rsid w:val="004C4CE9"/>
    <w:rsid w:val="004D647A"/>
    <w:rsid w:val="00500C0C"/>
    <w:rsid w:val="005250B4"/>
    <w:rsid w:val="00546678"/>
    <w:rsid w:val="005506B9"/>
    <w:rsid w:val="005817EC"/>
    <w:rsid w:val="00590B77"/>
    <w:rsid w:val="005A342D"/>
    <w:rsid w:val="005C363E"/>
    <w:rsid w:val="005D56FF"/>
    <w:rsid w:val="005D61F3"/>
    <w:rsid w:val="005E1C6B"/>
    <w:rsid w:val="005F76B0"/>
    <w:rsid w:val="00634F61"/>
    <w:rsid w:val="00695A47"/>
    <w:rsid w:val="006A0CB7"/>
    <w:rsid w:val="006B131F"/>
    <w:rsid w:val="006F00F0"/>
    <w:rsid w:val="006F0259"/>
    <w:rsid w:val="00700433"/>
    <w:rsid w:val="00702755"/>
    <w:rsid w:val="0070472C"/>
    <w:rsid w:val="00706BAC"/>
    <w:rsid w:val="007509A6"/>
    <w:rsid w:val="007872B4"/>
    <w:rsid w:val="00791CBE"/>
    <w:rsid w:val="007C693F"/>
    <w:rsid w:val="007C6ADD"/>
    <w:rsid w:val="007F21A8"/>
    <w:rsid w:val="0082136D"/>
    <w:rsid w:val="008320F6"/>
    <w:rsid w:val="00841223"/>
    <w:rsid w:val="00846BE9"/>
    <w:rsid w:val="00853207"/>
    <w:rsid w:val="008706DD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EBD"/>
    <w:rsid w:val="009830CB"/>
    <w:rsid w:val="009D478A"/>
    <w:rsid w:val="009E6E93"/>
    <w:rsid w:val="009F1518"/>
    <w:rsid w:val="009F5773"/>
    <w:rsid w:val="00A15971"/>
    <w:rsid w:val="00A22C90"/>
    <w:rsid w:val="00A42723"/>
    <w:rsid w:val="00A43A2B"/>
    <w:rsid w:val="00A64A6D"/>
    <w:rsid w:val="00A66020"/>
    <w:rsid w:val="00AB02EE"/>
    <w:rsid w:val="00AB3F3A"/>
    <w:rsid w:val="00AC4429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C3E"/>
    <w:rsid w:val="00D278F7"/>
    <w:rsid w:val="00D37550"/>
    <w:rsid w:val="00D40A29"/>
    <w:rsid w:val="00D45D27"/>
    <w:rsid w:val="00D86E57"/>
    <w:rsid w:val="00D96B24"/>
    <w:rsid w:val="00DE5B80"/>
    <w:rsid w:val="00DF13A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6C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0BAF20"/>
  <w15:docId w15:val="{FAC7F6B8-0975-4937-A9B4-BF0458103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4DC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FD26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D26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E362F-A807-43CA-8404-9DF0888A5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882</Words>
  <Characters>5029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2021-11-11T17:01:00Z</dcterms:modified>
</cp:coreProperties>
</file>