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39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5D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39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D36AB" w:rsidRDefault="00BD36AB" w:rsidP="00BD36AB">
      <w:pPr>
        <w:ind w:firstLine="0"/>
        <w:jc w:val="center"/>
        <w:outlineLvl w:val="0"/>
        <w:rPr>
          <w:b/>
          <w:bCs/>
          <w:rtl/>
        </w:rPr>
      </w:pPr>
      <w:r w:rsidRPr="00BD36AB">
        <w:rPr>
          <w:b/>
          <w:bCs/>
          <w:rtl/>
        </w:rPr>
        <w:t xml:space="preserve">פרוטוקול מס' </w:t>
      </w:r>
      <w:r w:rsidRPr="00BD36AB">
        <w:rPr>
          <w:rFonts w:hint="cs"/>
          <w:b/>
          <w:bCs/>
          <w:rtl/>
        </w:rPr>
        <w:t>34</w:t>
      </w:r>
    </w:p>
    <w:p w:rsidR="00E64116" w:rsidRPr="008713A4" w:rsidRDefault="005939BE" w:rsidP="00BD36AB">
      <w:pPr>
        <w:ind w:firstLine="0"/>
        <w:jc w:val="center"/>
        <w:outlineLvl w:val="0"/>
        <w:rPr>
          <w:b/>
          <w:bCs/>
          <w:rtl/>
        </w:rPr>
      </w:pPr>
      <w:bookmarkStart w:id="0" w:name="_ETM_Q1_118000"/>
      <w:bookmarkEnd w:id="0"/>
      <w:r>
        <w:rPr>
          <w:b/>
          <w:bCs/>
          <w:rtl/>
        </w:rPr>
        <w:t>מישיבת ועדת החינוך, התרבות והספורט</w:t>
      </w:r>
    </w:p>
    <w:p w:rsidR="00E64116" w:rsidRPr="008713A4" w:rsidRDefault="005939BE" w:rsidP="00BD36A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בחשון </w:t>
      </w:r>
      <w:proofErr w:type="spellStart"/>
      <w:r>
        <w:rPr>
          <w:b/>
          <w:bCs/>
          <w:u w:val="single"/>
          <w:rtl/>
        </w:rPr>
        <w:t>התש</w:t>
      </w:r>
      <w:r w:rsidR="00BD36AB">
        <w:rPr>
          <w:b/>
          <w:bCs/>
          <w:u w:val="single"/>
          <w:rtl/>
        </w:rPr>
        <w:t>פ"ב</w:t>
      </w:r>
      <w:proofErr w:type="spellEnd"/>
      <w:r w:rsidR="00BD36AB">
        <w:rPr>
          <w:b/>
          <w:bCs/>
          <w:u w:val="single"/>
          <w:rtl/>
        </w:rPr>
        <w:t xml:space="preserve"> (19 באוקטובר 2021), שעה 15:</w:t>
      </w:r>
      <w:r w:rsidR="00BD36AB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39BE" w:rsidP="005939BE">
      <w:pPr>
        <w:spacing w:before="60"/>
        <w:ind w:firstLine="0"/>
        <w:rPr>
          <w:rtl/>
        </w:rPr>
      </w:pPr>
      <w:bookmarkStart w:id="1" w:name="ET_subject_624814_1"/>
      <w:r w:rsidRPr="005939BE">
        <w:rPr>
          <w:rStyle w:val="TagStyle"/>
          <w:rtl/>
        </w:rPr>
        <w:t xml:space="preserve"> &lt;&lt; נושא &gt;&gt; </w:t>
      </w:r>
      <w:r w:rsidRPr="005939BE">
        <w:rPr>
          <w:rtl/>
        </w:rPr>
        <w:t>הצעת תקנות מכוני כושר (רישוי ופיקוח)(פטור מנוכחות מדריך בחדר כושר)(תיקון מס'), התשפ"א-2021</w:t>
      </w:r>
      <w:r w:rsidRPr="005939BE">
        <w:rPr>
          <w:rStyle w:val="TagStyle"/>
          <w:rtl/>
        </w:rPr>
        <w:t xml:space="preserve"> &lt;&lt; נושא &gt;&gt;</w:t>
      </w:r>
      <w:r w:rsidRPr="005939BE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939BE" w:rsidRPr="008713A4" w:rsidRDefault="005939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39BE" w:rsidRDefault="005939BE" w:rsidP="00EC1FB3">
      <w:pPr>
        <w:ind w:firstLine="0"/>
        <w:rPr>
          <w:rtl/>
        </w:rPr>
      </w:pPr>
      <w:r w:rsidRPr="005939BE">
        <w:rPr>
          <w:rtl/>
        </w:rPr>
        <w:t>שרן מרים השכל – היו"ר</w:t>
      </w:r>
    </w:p>
    <w:p w:rsidR="005939BE" w:rsidRPr="008713A4" w:rsidRDefault="005939B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96F1B" w:rsidP="00DE5B80">
      <w:pPr>
        <w:ind w:firstLine="0"/>
        <w:rPr>
          <w:rtl/>
        </w:rPr>
      </w:pPr>
      <w:r>
        <w:rPr>
          <w:rFonts w:hint="cs"/>
          <w:rtl/>
        </w:rPr>
        <w:t xml:space="preserve">יבגני סובה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A5D35" w:rsidRPr="000C47F5" w:rsidRDefault="00CA5D35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077B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5D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39B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939B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96F1B" w:rsidRDefault="00E96F1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" w:name="ET_yor_5519_2"/>
    </w:p>
    <w:p w:rsidR="00E96F1B" w:rsidRDefault="00E96F1B" w:rsidP="00E96F1B">
      <w:pPr>
        <w:pStyle w:val="a6"/>
        <w:keepNext/>
        <w:rPr>
          <w:rtl/>
          <w:lang w:eastAsia="he-IL"/>
        </w:rPr>
      </w:pPr>
      <w:bookmarkStart w:id="3" w:name="ET_subject_624814_3"/>
      <w:r w:rsidRPr="00E96F1B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תקנות מכוני כושר (רישוי ופיקוח)(פטור מנוכחות מדריך בחדר כושר)(תיקון מס'), התשפ"א-2021</w:t>
      </w:r>
      <w:r w:rsidRPr="00E96F1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"/>
    </w:p>
    <w:p w:rsidR="00E96F1B" w:rsidRDefault="00E96F1B" w:rsidP="00E96F1B">
      <w:pPr>
        <w:pStyle w:val="KeepWithNext"/>
        <w:rPr>
          <w:rtl/>
          <w:lang w:eastAsia="he-IL"/>
        </w:rPr>
      </w:pPr>
    </w:p>
    <w:p w:rsidR="00CA5D35" w:rsidRPr="00CA5D35" w:rsidRDefault="00CA5D35" w:rsidP="00CA5D35">
      <w:pPr>
        <w:rPr>
          <w:rtl/>
          <w:lang w:eastAsia="he-IL"/>
        </w:rPr>
      </w:pPr>
    </w:p>
    <w:p w:rsidR="00E96F1B" w:rsidRDefault="00E96F1B" w:rsidP="005939BE">
      <w:pPr>
        <w:pStyle w:val="af6"/>
        <w:keepNext/>
        <w:rPr>
          <w:rStyle w:val="TagStyle"/>
          <w:rtl/>
        </w:rPr>
      </w:pPr>
      <w:bookmarkStart w:id="4" w:name="_ETM_Q1_6296101"/>
      <w:bookmarkStart w:id="5" w:name="_ETM_Q1_6295910"/>
      <w:bookmarkStart w:id="6" w:name="_ETM_Q1_6295988"/>
      <w:bookmarkEnd w:id="4"/>
      <w:bookmarkEnd w:id="5"/>
      <w:bookmarkEnd w:id="6"/>
    </w:p>
    <w:p w:rsidR="005939BE" w:rsidRDefault="005939BE" w:rsidP="005939BE">
      <w:pPr>
        <w:pStyle w:val="af6"/>
        <w:keepNext/>
        <w:rPr>
          <w:rtl/>
        </w:rPr>
      </w:pPr>
      <w:r w:rsidRPr="005939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93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939BE" w:rsidRDefault="005939BE" w:rsidP="005939BE">
      <w:pPr>
        <w:pStyle w:val="KeepWithNext"/>
        <w:rPr>
          <w:rtl/>
          <w:lang w:eastAsia="he-IL"/>
        </w:rPr>
      </w:pPr>
      <w:bookmarkStart w:id="7" w:name="_ETM_Q1_6212177"/>
      <w:bookmarkEnd w:id="7"/>
    </w:p>
    <w:p w:rsidR="005939BE" w:rsidRDefault="005939BE" w:rsidP="005939BE">
      <w:pPr>
        <w:rPr>
          <w:rtl/>
          <w:lang w:eastAsia="he-IL"/>
        </w:rPr>
      </w:pPr>
      <w:bookmarkStart w:id="8" w:name="_ETM_Q1_6212260"/>
      <w:bookmarkEnd w:id="8"/>
      <w:r>
        <w:rPr>
          <w:rFonts w:hint="cs"/>
          <w:rtl/>
          <w:lang w:eastAsia="he-IL"/>
        </w:rPr>
        <w:t xml:space="preserve">אני </w:t>
      </w:r>
      <w:bookmarkStart w:id="9" w:name="_ETM_Q1_6209153"/>
      <w:bookmarkStart w:id="10" w:name="_ETM_Q1_6209238"/>
      <w:bookmarkStart w:id="11" w:name="_ETM_Q1_6193830"/>
      <w:bookmarkEnd w:id="9"/>
      <w:bookmarkEnd w:id="10"/>
      <w:bookmarkEnd w:id="11"/>
      <w:r w:rsidR="00E96F1B">
        <w:rPr>
          <w:rFonts w:hint="cs"/>
          <w:rtl/>
          <w:lang w:eastAsia="he-IL"/>
        </w:rPr>
        <w:t xml:space="preserve">פותחת את ישיבת </w:t>
      </w:r>
      <w:bookmarkStart w:id="12" w:name="_ETM_Q1_6275695"/>
      <w:bookmarkEnd w:id="12"/>
      <w:r w:rsidR="00E96F1B">
        <w:rPr>
          <w:rFonts w:hint="cs"/>
          <w:rtl/>
          <w:lang w:eastAsia="he-IL"/>
        </w:rPr>
        <w:t xml:space="preserve">הוועדה. הנושא </w:t>
      </w:r>
      <w:r w:rsidR="00E96F1B">
        <w:rPr>
          <w:rtl/>
          <w:lang w:eastAsia="he-IL"/>
        </w:rPr>
        <w:t>–</w:t>
      </w:r>
      <w:r w:rsidR="00E96F1B">
        <w:rPr>
          <w:rFonts w:hint="cs"/>
          <w:rtl/>
          <w:lang w:eastAsia="he-IL"/>
        </w:rPr>
        <w:t xml:space="preserve"> תקנות מכוני הכושר שהביא משרד התרבות והספורט </w:t>
      </w:r>
      <w:bookmarkStart w:id="13" w:name="_ETM_Q1_6290880"/>
      <w:bookmarkEnd w:id="13"/>
      <w:r w:rsidR="00E96F1B">
        <w:rPr>
          <w:rFonts w:hint="cs"/>
          <w:rtl/>
          <w:lang w:eastAsia="he-IL"/>
        </w:rPr>
        <w:t xml:space="preserve">לשולחננו. אנחנו נדון ברביזיה. </w:t>
      </w:r>
    </w:p>
    <w:p w:rsidR="00E96F1B" w:rsidRDefault="00E96F1B" w:rsidP="005939BE">
      <w:pPr>
        <w:rPr>
          <w:rtl/>
          <w:lang w:eastAsia="he-IL"/>
        </w:rPr>
      </w:pPr>
      <w:bookmarkStart w:id="14" w:name="_ETM_Q1_6296233"/>
      <w:bookmarkStart w:id="15" w:name="_ETM_Q1_6296298"/>
      <w:bookmarkEnd w:id="14"/>
      <w:bookmarkEnd w:id="15"/>
    </w:p>
    <w:p w:rsidR="00E96F1B" w:rsidRDefault="00E96F1B" w:rsidP="005939BE">
      <w:pPr>
        <w:rPr>
          <w:rtl/>
          <w:lang w:eastAsia="he-IL"/>
        </w:rPr>
      </w:pPr>
      <w:bookmarkStart w:id="16" w:name="_ETM_Q1_6296393"/>
      <w:bookmarkStart w:id="17" w:name="_ETM_Q1_6296454"/>
      <w:bookmarkEnd w:id="16"/>
      <w:bookmarkEnd w:id="17"/>
      <w:r>
        <w:rPr>
          <w:rFonts w:hint="cs"/>
          <w:rtl/>
          <w:lang w:eastAsia="he-IL"/>
        </w:rPr>
        <w:t xml:space="preserve">אני ביקשתי בקשה </w:t>
      </w:r>
      <w:bookmarkStart w:id="18" w:name="_ETM_Q1_6295577"/>
      <w:bookmarkEnd w:id="18"/>
      <w:r>
        <w:rPr>
          <w:rFonts w:hint="cs"/>
          <w:rtl/>
          <w:lang w:eastAsia="he-IL"/>
        </w:rPr>
        <w:t xml:space="preserve">לדיון מחדש בעניין התקנות. האם הוועדה הולכת להצביע על </w:t>
      </w:r>
      <w:bookmarkStart w:id="19" w:name="_ETM_Q1_6313963"/>
      <w:bookmarkEnd w:id="19"/>
      <w:r>
        <w:rPr>
          <w:rFonts w:hint="cs"/>
          <w:rtl/>
          <w:lang w:eastAsia="he-IL"/>
        </w:rPr>
        <w:t xml:space="preserve">פתיחת הדיון ופתיחת התקנות? מי בעד? </w:t>
      </w:r>
    </w:p>
    <w:p w:rsidR="00E96F1B" w:rsidRDefault="00E96F1B" w:rsidP="005939BE">
      <w:pPr>
        <w:rPr>
          <w:rtl/>
          <w:lang w:eastAsia="he-IL"/>
        </w:rPr>
      </w:pPr>
      <w:bookmarkStart w:id="20" w:name="_ETM_Q1_6314255"/>
      <w:bookmarkStart w:id="21" w:name="_ETM_Q1_6314320"/>
      <w:bookmarkEnd w:id="20"/>
      <w:bookmarkEnd w:id="21"/>
    </w:p>
    <w:p w:rsidR="00E96F1B" w:rsidRDefault="00E96F1B" w:rsidP="005939BE">
      <w:pPr>
        <w:rPr>
          <w:rtl/>
          <w:lang w:eastAsia="he-IL"/>
        </w:rPr>
      </w:pPr>
      <w:bookmarkStart w:id="22" w:name="_ETM_Q1_6314399"/>
      <w:bookmarkStart w:id="23" w:name="_ETM_Q1_6314462"/>
      <w:bookmarkEnd w:id="22"/>
      <w:bookmarkEnd w:id="23"/>
    </w:p>
    <w:p w:rsidR="00E96F1B" w:rsidRDefault="00E96F1B" w:rsidP="00E96F1B">
      <w:pPr>
        <w:jc w:val="center"/>
        <w:rPr>
          <w:b/>
          <w:bCs/>
          <w:rtl/>
          <w:lang w:eastAsia="he-IL"/>
        </w:rPr>
      </w:pPr>
      <w:r w:rsidRPr="00E96F1B">
        <w:rPr>
          <w:rFonts w:hint="cs"/>
          <w:b/>
          <w:bCs/>
          <w:rtl/>
          <w:lang w:eastAsia="he-IL"/>
        </w:rPr>
        <w:t>הצבעה</w:t>
      </w:r>
    </w:p>
    <w:p w:rsidR="00E96F1B" w:rsidRPr="00E96F1B" w:rsidRDefault="00E96F1B" w:rsidP="00E96F1B">
      <w:pPr>
        <w:jc w:val="center"/>
        <w:rPr>
          <w:b/>
          <w:bCs/>
          <w:rtl/>
          <w:lang w:eastAsia="he-IL"/>
        </w:rPr>
      </w:pPr>
      <w:bookmarkStart w:id="24" w:name="_ETM_Q1_6320218"/>
      <w:bookmarkStart w:id="25" w:name="_ETM_Q1_6320305"/>
      <w:bookmarkEnd w:id="24"/>
      <w:bookmarkEnd w:id="25"/>
    </w:p>
    <w:p w:rsidR="00E96F1B" w:rsidRDefault="00E96F1B" w:rsidP="00E96F1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התקבלה.</w:t>
      </w:r>
    </w:p>
    <w:p w:rsidR="00E96F1B" w:rsidRDefault="00E96F1B" w:rsidP="005939BE">
      <w:pPr>
        <w:rPr>
          <w:rtl/>
          <w:lang w:eastAsia="he-IL"/>
        </w:rPr>
      </w:pPr>
      <w:bookmarkStart w:id="26" w:name="_ETM_Q1_6315263"/>
      <w:bookmarkStart w:id="27" w:name="_ETM_Q1_6315323"/>
      <w:bookmarkEnd w:id="26"/>
      <w:bookmarkEnd w:id="27"/>
    </w:p>
    <w:p w:rsidR="00E96F1B" w:rsidRDefault="00E96F1B" w:rsidP="005939BE">
      <w:pPr>
        <w:rPr>
          <w:rtl/>
          <w:lang w:eastAsia="he-IL"/>
        </w:rPr>
      </w:pPr>
    </w:p>
    <w:p w:rsidR="00E96F1B" w:rsidRDefault="00E96F1B" w:rsidP="00E96F1B">
      <w:pPr>
        <w:pStyle w:val="af6"/>
        <w:keepNext/>
        <w:rPr>
          <w:rtl/>
        </w:rPr>
      </w:pPr>
      <w:bookmarkStart w:id="28" w:name="ET_yor_5519_4"/>
      <w:r w:rsidRPr="00E96F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6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E96F1B" w:rsidRDefault="00E96F1B" w:rsidP="00E96F1B">
      <w:pPr>
        <w:pStyle w:val="KeepWithNext"/>
        <w:rPr>
          <w:rtl/>
          <w:lang w:eastAsia="he-IL"/>
        </w:rPr>
      </w:pPr>
    </w:p>
    <w:p w:rsidR="00E96F1B" w:rsidRDefault="00E96F1B" w:rsidP="00E96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ואנחנו פותחים את הדיון. מה </w:t>
      </w:r>
      <w:bookmarkStart w:id="29" w:name="_ETM_Q1_6325058"/>
      <w:bookmarkEnd w:id="29"/>
      <w:r>
        <w:rPr>
          <w:rFonts w:hint="cs"/>
          <w:rtl/>
          <w:lang w:eastAsia="he-IL"/>
        </w:rPr>
        <w:t>שנ</w:t>
      </w:r>
      <w:r w:rsidR="00E8077B">
        <w:rPr>
          <w:rFonts w:hint="cs"/>
          <w:rtl/>
          <w:lang w:eastAsia="he-IL"/>
        </w:rPr>
        <w:t xml:space="preserve">אמר לנו הוא שאין בעצם תעודת עזרה ראשונה והחייאה אלא </w:t>
      </w:r>
      <w:bookmarkStart w:id="30" w:name="_ETM_Q1_6343538"/>
      <w:bookmarkEnd w:id="30"/>
      <w:r w:rsidR="00E8077B">
        <w:rPr>
          <w:rFonts w:hint="cs"/>
          <w:rtl/>
          <w:lang w:eastAsia="he-IL"/>
        </w:rPr>
        <w:t xml:space="preserve">רק תעודת עזרה ראשונה. לכן אנחנו רוצים לתקן את המסמך </w:t>
      </w:r>
      <w:bookmarkStart w:id="31" w:name="_ETM_Q1_6352059"/>
      <w:bookmarkEnd w:id="31"/>
      <w:r w:rsidR="00E8077B">
        <w:rPr>
          <w:rFonts w:hint="cs"/>
          <w:rtl/>
          <w:lang w:eastAsia="he-IL"/>
        </w:rPr>
        <w:t xml:space="preserve">ולשים אך ורק תעודת עזרה ראשונה. משרד התרבות והספורט, בבקשה. אתם רוצים לנמק? </w:t>
      </w:r>
      <w:r>
        <w:rPr>
          <w:rFonts w:hint="cs"/>
          <w:rtl/>
          <w:lang w:eastAsia="he-IL"/>
        </w:rPr>
        <w:t xml:space="preserve"> </w:t>
      </w:r>
    </w:p>
    <w:p w:rsidR="00E8077B" w:rsidRDefault="00E8077B" w:rsidP="00E96F1B">
      <w:pPr>
        <w:rPr>
          <w:rtl/>
          <w:lang w:eastAsia="he-IL"/>
        </w:rPr>
      </w:pPr>
      <w:bookmarkStart w:id="32" w:name="_ETM_Q1_6352897"/>
      <w:bookmarkStart w:id="33" w:name="_ETM_Q1_6352966"/>
      <w:bookmarkEnd w:id="32"/>
      <w:bookmarkEnd w:id="33"/>
    </w:p>
    <w:p w:rsidR="00E8077B" w:rsidRDefault="00E8077B" w:rsidP="00E8077B">
      <w:pPr>
        <w:pStyle w:val="a4"/>
        <w:keepNext/>
        <w:rPr>
          <w:rtl/>
        </w:rPr>
      </w:pPr>
      <w:bookmarkStart w:id="34" w:name="_ETM_Q1_6353041"/>
      <w:bookmarkStart w:id="35" w:name="_ETM_Q1_6353097"/>
      <w:bookmarkStart w:id="36" w:name="ET_speaker_שלמה_סגיה_5"/>
      <w:bookmarkEnd w:id="34"/>
      <w:bookmarkEnd w:id="35"/>
      <w:r w:rsidRPr="00E8077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סגיה</w:t>
      </w:r>
      <w:proofErr w:type="spellEnd"/>
      <w:r>
        <w:rPr>
          <w:rtl/>
        </w:rPr>
        <w:t>:</w:t>
      </w:r>
      <w:r w:rsidRPr="00E8077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6"/>
    </w:p>
    <w:p w:rsidR="00E8077B" w:rsidRDefault="00E8077B" w:rsidP="00E8077B">
      <w:pPr>
        <w:pStyle w:val="KeepWithNext"/>
        <w:rPr>
          <w:rtl/>
          <w:lang w:eastAsia="he-IL"/>
        </w:rPr>
      </w:pPr>
    </w:p>
    <w:p w:rsidR="00E8077B" w:rsidRDefault="00E8077B" w:rsidP="00E8077B">
      <w:pPr>
        <w:rPr>
          <w:rtl/>
          <w:lang w:eastAsia="he-IL"/>
        </w:rPr>
      </w:pPr>
      <w:bookmarkStart w:id="37" w:name="_ETM_Q1_6373877"/>
      <w:bookmarkEnd w:id="37"/>
      <w:r>
        <w:rPr>
          <w:rFonts w:hint="cs"/>
          <w:rtl/>
          <w:lang w:eastAsia="he-IL"/>
        </w:rPr>
        <w:t>א</w:t>
      </w:r>
      <w:bookmarkStart w:id="38" w:name="_ETM_Q1_6374113"/>
      <w:bookmarkStart w:id="39" w:name="_ETM_Q1_6374190"/>
      <w:bookmarkEnd w:id="38"/>
      <w:bookmarkEnd w:id="39"/>
      <w:r>
        <w:rPr>
          <w:rFonts w:hint="cs"/>
          <w:rtl/>
          <w:lang w:eastAsia="he-IL"/>
        </w:rPr>
        <w:t>נ</w:t>
      </w:r>
      <w:bookmarkStart w:id="40" w:name="_ETM_Q1_6374208"/>
      <w:bookmarkStart w:id="41" w:name="_ETM_Q1_6374253"/>
      <w:bookmarkEnd w:id="40"/>
      <w:bookmarkEnd w:id="41"/>
      <w:r>
        <w:rPr>
          <w:rFonts w:hint="cs"/>
          <w:rtl/>
          <w:lang w:eastAsia="he-IL"/>
        </w:rPr>
        <w:t xml:space="preserve">י בדקתי ברוב המוסדות שמכשירים. </w:t>
      </w:r>
      <w:bookmarkStart w:id="42" w:name="_ETM_Q1_6380120"/>
      <w:bookmarkEnd w:id="42"/>
      <w:r>
        <w:rPr>
          <w:rFonts w:hint="cs"/>
          <w:rtl/>
          <w:lang w:eastAsia="he-IL"/>
        </w:rPr>
        <w:t>המינוח שהם משתמשים בו זה "קורס עזרה ראשונה". אפילו</w:t>
      </w:r>
      <w:bookmarkStart w:id="43" w:name="_ETM_Q1_6384446"/>
      <w:bookmarkEnd w:id="43"/>
      <w:r>
        <w:rPr>
          <w:rFonts w:hint="cs"/>
          <w:rtl/>
          <w:lang w:eastAsia="he-IL"/>
        </w:rPr>
        <w:t xml:space="preserve"> משרד החינוך משתמש במונח הזה. </w:t>
      </w:r>
    </w:p>
    <w:p w:rsidR="00E8077B" w:rsidRDefault="00E8077B" w:rsidP="00E8077B">
      <w:pPr>
        <w:rPr>
          <w:rtl/>
          <w:lang w:eastAsia="he-IL"/>
        </w:rPr>
      </w:pPr>
      <w:bookmarkStart w:id="44" w:name="_ETM_Q1_6387437"/>
      <w:bookmarkStart w:id="45" w:name="_ETM_Q1_6387506"/>
      <w:bookmarkEnd w:id="44"/>
      <w:bookmarkEnd w:id="45"/>
    </w:p>
    <w:p w:rsidR="00E8077B" w:rsidRDefault="00E8077B" w:rsidP="00E8077B">
      <w:pPr>
        <w:pStyle w:val="af6"/>
        <w:keepNext/>
        <w:rPr>
          <w:rtl/>
        </w:rPr>
      </w:pPr>
      <w:bookmarkStart w:id="46" w:name="ET_yor_5519_6"/>
      <w:r w:rsidRPr="00E807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0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E8077B" w:rsidRDefault="00E8077B" w:rsidP="00E8077B">
      <w:pPr>
        <w:pStyle w:val="KeepWithNext"/>
        <w:rPr>
          <w:rtl/>
          <w:lang w:eastAsia="he-IL"/>
        </w:rPr>
      </w:pPr>
    </w:p>
    <w:p w:rsidR="00E8077B" w:rsidRDefault="00E8077B" w:rsidP="00E8077B">
      <w:pPr>
        <w:rPr>
          <w:rtl/>
          <w:lang w:eastAsia="he-IL"/>
        </w:rPr>
      </w:pPr>
      <w:bookmarkStart w:id="47" w:name="_ETM_Q1_6388449"/>
      <w:bookmarkEnd w:id="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- אז שעברו קורס </w:t>
      </w:r>
      <w:bookmarkStart w:id="48" w:name="_ETM_Q1_6392413"/>
      <w:bookmarkEnd w:id="48"/>
      <w:r>
        <w:rPr>
          <w:rFonts w:hint="cs"/>
          <w:rtl/>
          <w:lang w:eastAsia="he-IL"/>
        </w:rPr>
        <w:t xml:space="preserve">עזרה ראשונה. </w:t>
      </w:r>
    </w:p>
    <w:p w:rsidR="00E8077B" w:rsidRDefault="00E8077B" w:rsidP="00E8077B">
      <w:pPr>
        <w:rPr>
          <w:rtl/>
          <w:lang w:eastAsia="he-IL"/>
        </w:rPr>
      </w:pPr>
      <w:bookmarkStart w:id="49" w:name="_ETM_Q1_6395180"/>
      <w:bookmarkStart w:id="50" w:name="_ETM_Q1_6395240"/>
      <w:bookmarkStart w:id="51" w:name="_ETM_Q1_6395324"/>
      <w:bookmarkStart w:id="52" w:name="_ETM_Q1_6395401"/>
      <w:bookmarkStart w:id="53" w:name="_ETM_Q1_6401029"/>
      <w:bookmarkStart w:id="54" w:name="_ETM_Q1_6401086"/>
      <w:bookmarkEnd w:id="49"/>
      <w:bookmarkEnd w:id="50"/>
      <w:bookmarkEnd w:id="51"/>
      <w:bookmarkEnd w:id="52"/>
      <w:bookmarkEnd w:id="53"/>
      <w:bookmarkEnd w:id="54"/>
    </w:p>
    <w:p w:rsidR="00E8077B" w:rsidRDefault="00E8077B" w:rsidP="00E8077B">
      <w:pPr>
        <w:pStyle w:val="a4"/>
        <w:keepNext/>
        <w:rPr>
          <w:rtl/>
        </w:rPr>
      </w:pPr>
      <w:bookmarkStart w:id="55" w:name="ET_speaker_תמי_סלע_7"/>
      <w:r w:rsidRPr="00E8077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0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8077B" w:rsidRDefault="00E8077B" w:rsidP="00E8077B">
      <w:pPr>
        <w:pStyle w:val="KeepWithNext"/>
        <w:rPr>
          <w:rtl/>
          <w:lang w:eastAsia="he-IL"/>
        </w:rPr>
      </w:pPr>
    </w:p>
    <w:p w:rsidR="00E8077B" w:rsidRDefault="00E8077B" w:rsidP="00E8077B">
      <w:pPr>
        <w:rPr>
          <w:rtl/>
          <w:lang w:eastAsia="he-IL"/>
        </w:rPr>
      </w:pPr>
      <w:bookmarkStart w:id="56" w:name="_ETM_Q1_6401781"/>
      <w:bookmarkEnd w:id="56"/>
      <w:r>
        <w:rPr>
          <w:rFonts w:hint="cs"/>
          <w:rtl/>
          <w:lang w:eastAsia="he-IL"/>
        </w:rPr>
        <w:t xml:space="preserve">- - - תעודה בתוקף, זה </w:t>
      </w:r>
      <w:bookmarkStart w:id="57" w:name="_ETM_Q1_6401589"/>
      <w:bookmarkEnd w:id="57"/>
      <w:r>
        <w:rPr>
          <w:rFonts w:hint="cs"/>
          <w:rtl/>
          <w:lang w:eastAsia="he-IL"/>
        </w:rPr>
        <w:t xml:space="preserve">היה חשוב לכל הגורמים. </w:t>
      </w:r>
    </w:p>
    <w:p w:rsidR="00E8077B" w:rsidRDefault="00E8077B" w:rsidP="00E8077B">
      <w:pPr>
        <w:rPr>
          <w:rtl/>
          <w:lang w:eastAsia="he-IL"/>
        </w:rPr>
      </w:pPr>
    </w:p>
    <w:p w:rsidR="00E8077B" w:rsidRDefault="00E8077B" w:rsidP="00E80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הנוסח הוא: "ובלבד שבכל עת </w:t>
      </w:r>
      <w:bookmarkStart w:id="58" w:name="_ETM_Q1_6403962"/>
      <w:bookmarkEnd w:id="58"/>
      <w:r>
        <w:rPr>
          <w:rFonts w:hint="cs"/>
          <w:rtl/>
          <w:lang w:eastAsia="he-IL"/>
        </w:rPr>
        <w:t xml:space="preserve">שבה לא נוכח מדריך במכון הכושר ינכח במקום אדם שעבר קורס עזרה ראשונה ובעל תעודה בתוקף". </w:t>
      </w:r>
    </w:p>
    <w:p w:rsidR="00E8077B" w:rsidRDefault="00E8077B" w:rsidP="00E8077B">
      <w:pPr>
        <w:rPr>
          <w:rtl/>
          <w:lang w:eastAsia="he-IL"/>
        </w:rPr>
      </w:pPr>
      <w:bookmarkStart w:id="59" w:name="_ETM_Q1_6411492"/>
      <w:bookmarkStart w:id="60" w:name="_ETM_Q1_6411560"/>
      <w:bookmarkEnd w:id="59"/>
      <w:bookmarkEnd w:id="60"/>
    </w:p>
    <w:p w:rsidR="00E8077B" w:rsidRDefault="00E8077B" w:rsidP="00E8077B">
      <w:pPr>
        <w:rPr>
          <w:rtl/>
          <w:lang w:eastAsia="he-IL"/>
        </w:rPr>
      </w:pPr>
      <w:bookmarkStart w:id="61" w:name="_ETM_Q1_6411620"/>
      <w:bookmarkStart w:id="62" w:name="_ETM_Q1_6411691"/>
      <w:bookmarkEnd w:id="61"/>
      <w:bookmarkEnd w:id="62"/>
    </w:p>
    <w:p w:rsidR="00E8077B" w:rsidRDefault="00E8077B" w:rsidP="00E8077B">
      <w:pPr>
        <w:pStyle w:val="af6"/>
        <w:keepNext/>
        <w:rPr>
          <w:rtl/>
        </w:rPr>
      </w:pPr>
      <w:bookmarkStart w:id="63" w:name="ET_yor_5519_8"/>
      <w:r w:rsidRPr="00E807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0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E8077B" w:rsidRDefault="00E8077B" w:rsidP="00E8077B">
      <w:pPr>
        <w:pStyle w:val="KeepWithNext"/>
        <w:rPr>
          <w:rtl/>
          <w:lang w:eastAsia="he-IL"/>
        </w:rPr>
      </w:pPr>
    </w:p>
    <w:p w:rsidR="00E8077B" w:rsidRDefault="00E8077B" w:rsidP="00E8077B">
      <w:pPr>
        <w:rPr>
          <w:rtl/>
          <w:lang w:eastAsia="he-IL"/>
        </w:rPr>
      </w:pPr>
      <w:bookmarkStart w:id="64" w:name="_ETM_Q1_6412926"/>
      <w:bookmarkEnd w:id="64"/>
      <w:r>
        <w:rPr>
          <w:rFonts w:hint="cs"/>
          <w:rtl/>
          <w:lang w:eastAsia="he-IL"/>
        </w:rPr>
        <w:t xml:space="preserve">בסדר? </w:t>
      </w:r>
      <w:bookmarkStart w:id="65" w:name="_ETM_Q1_6416581"/>
      <w:bookmarkStart w:id="66" w:name="_ETM_Q1_6416639"/>
      <w:bookmarkStart w:id="67" w:name="_ETM_Q1_6416741"/>
      <w:bookmarkStart w:id="68" w:name="_ETM_Q1_6416808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אז אנחנו נצביע על הנוסח החדש. מי מחברי הכנסת בעד? </w:t>
      </w:r>
    </w:p>
    <w:p w:rsidR="00E8077B" w:rsidRDefault="00E8077B" w:rsidP="00E8077B">
      <w:pPr>
        <w:rPr>
          <w:rtl/>
          <w:lang w:eastAsia="he-IL"/>
        </w:rPr>
      </w:pPr>
      <w:bookmarkStart w:id="69" w:name="_ETM_Q1_6415907"/>
      <w:bookmarkStart w:id="70" w:name="_ETM_Q1_6415973"/>
      <w:bookmarkEnd w:id="69"/>
      <w:bookmarkEnd w:id="70"/>
    </w:p>
    <w:p w:rsidR="00E8077B" w:rsidRDefault="00E8077B" w:rsidP="00E8077B">
      <w:pPr>
        <w:jc w:val="center"/>
        <w:rPr>
          <w:b/>
          <w:bCs/>
          <w:rtl/>
          <w:lang w:eastAsia="he-IL"/>
        </w:rPr>
      </w:pPr>
      <w:bookmarkStart w:id="71" w:name="_ETM_Q1_6416035"/>
      <w:bookmarkStart w:id="72" w:name="_ETM_Q1_6416095"/>
      <w:bookmarkEnd w:id="71"/>
      <w:bookmarkEnd w:id="72"/>
      <w:r w:rsidRPr="00E8077B">
        <w:rPr>
          <w:rFonts w:hint="cs"/>
          <w:b/>
          <w:bCs/>
          <w:rtl/>
          <w:lang w:eastAsia="he-IL"/>
        </w:rPr>
        <w:t>הצבעה</w:t>
      </w:r>
      <w:bookmarkStart w:id="73" w:name="_ETM_Q1_6417427"/>
      <w:bookmarkEnd w:id="73"/>
    </w:p>
    <w:p w:rsidR="00E8077B" w:rsidRPr="00E8077B" w:rsidRDefault="00E8077B" w:rsidP="00E8077B">
      <w:pPr>
        <w:jc w:val="center"/>
        <w:rPr>
          <w:b/>
          <w:bCs/>
          <w:rtl/>
          <w:lang w:eastAsia="he-IL"/>
        </w:rPr>
      </w:pPr>
    </w:p>
    <w:p w:rsidR="00E8077B" w:rsidRDefault="00E8077B" w:rsidP="00E8077B">
      <w:pPr>
        <w:jc w:val="center"/>
        <w:rPr>
          <w:rtl/>
          <w:lang w:eastAsia="he-IL"/>
        </w:rPr>
      </w:pPr>
      <w:bookmarkStart w:id="74" w:name="_ETM_Q1_6417493"/>
      <w:bookmarkEnd w:id="74"/>
      <w:r>
        <w:rPr>
          <w:rFonts w:hint="cs"/>
          <w:rtl/>
          <w:lang w:eastAsia="he-IL"/>
        </w:rPr>
        <w:t xml:space="preserve">הנוסח </w:t>
      </w:r>
      <w:bookmarkStart w:id="75" w:name="_ETM_Q1_6419078"/>
      <w:bookmarkEnd w:id="75"/>
      <w:r>
        <w:rPr>
          <w:rFonts w:hint="cs"/>
          <w:rtl/>
          <w:lang w:eastAsia="he-IL"/>
        </w:rPr>
        <w:t>התקבל.</w:t>
      </w:r>
    </w:p>
    <w:p w:rsidR="00E8077B" w:rsidRDefault="00E8077B" w:rsidP="00E8077B">
      <w:pPr>
        <w:jc w:val="center"/>
        <w:rPr>
          <w:rtl/>
          <w:lang w:eastAsia="he-IL"/>
        </w:rPr>
      </w:pPr>
    </w:p>
    <w:p w:rsidR="00E8077B" w:rsidRDefault="00E8077B" w:rsidP="00E8077B">
      <w:pPr>
        <w:pStyle w:val="af6"/>
        <w:keepNext/>
        <w:rPr>
          <w:rtl/>
        </w:rPr>
      </w:pPr>
      <w:bookmarkStart w:id="76" w:name="ET_yor_5519_9"/>
      <w:r w:rsidRPr="00E807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0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E8077B" w:rsidRDefault="00E8077B" w:rsidP="00E8077B">
      <w:pPr>
        <w:pStyle w:val="KeepWithNext"/>
        <w:rPr>
          <w:rtl/>
          <w:lang w:eastAsia="he-IL"/>
        </w:rPr>
      </w:pPr>
    </w:p>
    <w:p w:rsidR="00E8077B" w:rsidRDefault="00E8077B" w:rsidP="00E80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ההצעה עברה. </w:t>
      </w:r>
      <w:bookmarkStart w:id="77" w:name="_ETM_Q1_6422588"/>
      <w:bookmarkStart w:id="78" w:name="_ETM_Q1_6422653"/>
      <w:bookmarkEnd w:id="77"/>
      <w:bookmarkEnd w:id="78"/>
      <w:r>
        <w:rPr>
          <w:rFonts w:hint="cs"/>
          <w:rtl/>
          <w:lang w:eastAsia="he-IL"/>
        </w:rPr>
        <w:t xml:space="preserve">תודה רבה לכולכם, ישיבה זו נעולה. </w:t>
      </w:r>
      <w:bookmarkStart w:id="79" w:name="_ETM_Q1_6429596"/>
      <w:bookmarkEnd w:id="79"/>
    </w:p>
    <w:p w:rsidR="00E8077B" w:rsidRDefault="00E8077B" w:rsidP="00E8077B">
      <w:pPr>
        <w:rPr>
          <w:rtl/>
          <w:lang w:eastAsia="he-IL"/>
        </w:rPr>
      </w:pPr>
    </w:p>
    <w:p w:rsidR="00CA5D35" w:rsidRDefault="00CA5D35" w:rsidP="00E8077B">
      <w:pPr>
        <w:rPr>
          <w:rtl/>
          <w:lang w:eastAsia="he-IL"/>
        </w:rPr>
      </w:pPr>
      <w:bookmarkStart w:id="80" w:name="_GoBack"/>
      <w:bookmarkEnd w:id="80"/>
    </w:p>
    <w:p w:rsidR="00E8077B" w:rsidRDefault="00E8077B" w:rsidP="00103DE0">
      <w:pPr>
        <w:pStyle w:val="afc"/>
        <w:keepNext/>
        <w:rPr>
          <w:rtl/>
          <w:lang w:eastAsia="he-IL"/>
        </w:rPr>
      </w:pPr>
      <w:bookmarkStart w:id="81" w:name="_ETM_Q1_6429868"/>
      <w:bookmarkStart w:id="82" w:name="_ETM_Q1_6429938"/>
      <w:bookmarkStart w:id="83" w:name="_ETM_Q1_6429995"/>
      <w:bookmarkStart w:id="84" w:name="_ETM_Q1_6430055"/>
      <w:bookmarkStart w:id="85" w:name="ET_meetingend_10"/>
      <w:bookmarkEnd w:id="81"/>
      <w:bookmarkEnd w:id="82"/>
      <w:bookmarkEnd w:id="83"/>
      <w:bookmarkEnd w:id="84"/>
      <w:r w:rsidRPr="00E807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</w:t>
      </w:r>
      <w:r w:rsidR="00103DE0">
        <w:rPr>
          <w:rFonts w:hint="cs"/>
          <w:rtl/>
          <w:lang w:eastAsia="he-IL"/>
        </w:rPr>
        <w:t xml:space="preserve"> בשעה 16:00</w:t>
      </w:r>
      <w:r>
        <w:rPr>
          <w:rtl/>
          <w:lang w:eastAsia="he-IL"/>
        </w:rPr>
        <w:t>.</w:t>
      </w:r>
      <w:r w:rsidRPr="00E8077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5"/>
    </w:p>
    <w:p w:rsidR="00E8077B" w:rsidRDefault="00E8077B" w:rsidP="00E8077B">
      <w:pPr>
        <w:pStyle w:val="KeepWithNext"/>
        <w:rPr>
          <w:rtl/>
          <w:lang w:eastAsia="he-IL"/>
        </w:rPr>
      </w:pPr>
    </w:p>
    <w:p w:rsidR="00E8077B" w:rsidRPr="00E8077B" w:rsidRDefault="00E8077B" w:rsidP="00E8077B">
      <w:pPr>
        <w:rPr>
          <w:rtl/>
          <w:lang w:eastAsia="he-IL"/>
        </w:rPr>
      </w:pPr>
    </w:p>
    <w:sectPr w:rsidR="00E8077B" w:rsidRPr="00E8077B" w:rsidSect="00CA5D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5D3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939BE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5939BE" w:rsidP="008E5E3F">
    <w:pPr>
      <w:pStyle w:val="a3"/>
      <w:ind w:firstLine="0"/>
      <w:rPr>
        <w:rtl/>
      </w:rPr>
    </w:pPr>
    <w:r>
      <w:rPr>
        <w:rtl/>
      </w:rPr>
      <w:t>19/10/2021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327CC9" wp14:editId="1CEA03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DE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5F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9BE"/>
    <w:rsid w:val="005A342D"/>
    <w:rsid w:val="005C363E"/>
    <w:rsid w:val="005D61F3"/>
    <w:rsid w:val="005E1C6B"/>
    <w:rsid w:val="005F76B0"/>
    <w:rsid w:val="00634F61"/>
    <w:rsid w:val="00642AD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6A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D35"/>
    <w:rsid w:val="00CB6D60"/>
    <w:rsid w:val="00CC5815"/>
    <w:rsid w:val="00CE24B8"/>
    <w:rsid w:val="00CE5849"/>
    <w:rsid w:val="00D00B2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077B"/>
    <w:rsid w:val="00E96F1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39BE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E96F1B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96F1B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E96F1B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E96F1B"/>
    <w:rPr>
      <w:b/>
      <w:bCs/>
    </w:rPr>
  </w:style>
  <w:style w:type="character" w:customStyle="1" w:styleId="aff1">
    <w:name w:val="נושא הערה תו"/>
    <w:basedOn w:val="aff"/>
    <w:link w:val="aff0"/>
    <w:semiHidden/>
    <w:rsid w:val="00E96F1B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E96F1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E96F1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1C871-CE59-4428-ABD6-2D925674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2021-11-17T08:03:00Z</dcterms:modified>
</cp:coreProperties>
</file>