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5F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2C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5F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5C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50</w:t>
      </w:r>
    </w:p>
    <w:p w:rsidR="00E64116" w:rsidRPr="008713A4" w:rsidRDefault="00155F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Default="00155F3B" w:rsidP="00155F3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בנובמבר 2021), שעה </w:t>
      </w:r>
      <w:r>
        <w:rPr>
          <w:rFonts w:hint="cs"/>
          <w:b/>
          <w:bCs/>
          <w:u w:val="single"/>
          <w:rtl/>
        </w:rPr>
        <w:t>11:00</w:t>
      </w:r>
    </w:p>
    <w:p w:rsidR="00E64116" w:rsidRDefault="00E64116" w:rsidP="008320F6">
      <w:pPr>
        <w:ind w:firstLine="0"/>
        <w:rPr>
          <w:rtl/>
        </w:rPr>
      </w:pPr>
    </w:p>
    <w:p w:rsidR="00155F3B" w:rsidRPr="008713A4" w:rsidRDefault="00155F3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A2CD5" w:rsidRDefault="00155F3B" w:rsidP="003A2CD5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355_1"/>
      <w:r w:rsidRPr="003A2CD5">
        <w:rPr>
          <w:rStyle w:val="TagStyle"/>
          <w:b/>
          <w:bCs w:val="0"/>
          <w:u w:val="none"/>
          <w:rtl/>
        </w:rPr>
        <w:t xml:space="preserve"> &lt;&lt; נושא &gt;&gt; </w:t>
      </w:r>
      <w:r w:rsidRPr="003A2CD5">
        <w:rPr>
          <w:b w:val="0"/>
          <w:bCs w:val="0"/>
          <w:u w:val="none"/>
          <w:rtl/>
        </w:rPr>
        <w:t>הקמת ועדת משנה - מחסור במורים בחינוך הערבי</w:t>
      </w:r>
      <w:r w:rsidRPr="003A2CD5">
        <w:rPr>
          <w:rStyle w:val="TagStyle"/>
          <w:b/>
          <w:bCs w:val="0"/>
          <w:u w:val="none"/>
          <w:rtl/>
        </w:rPr>
        <w:t xml:space="preserve"> &lt;&lt; נושא &gt;&gt;</w:t>
      </w:r>
      <w:r w:rsidRPr="003A2CD5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5F3B" w:rsidRPr="008713A4" w:rsidRDefault="00155F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5F3B" w:rsidRDefault="00155F3B" w:rsidP="00EC1FB3">
      <w:pPr>
        <w:ind w:firstLine="0"/>
        <w:rPr>
          <w:rtl/>
        </w:rPr>
      </w:pPr>
      <w:r w:rsidRPr="00155F3B">
        <w:rPr>
          <w:rtl/>
        </w:rPr>
        <w:t>שרן מרים השכל – היו"ר</w:t>
      </w:r>
    </w:p>
    <w:p w:rsidR="00155F3B" w:rsidRPr="00155F3B" w:rsidRDefault="00155F3B" w:rsidP="00EC1FB3">
      <w:pPr>
        <w:ind w:firstLine="0"/>
        <w:rPr>
          <w:rtl/>
        </w:rPr>
      </w:pPr>
      <w:proofErr w:type="spellStart"/>
      <w:r w:rsidRPr="00155F3B">
        <w:rPr>
          <w:rtl/>
        </w:rPr>
        <w:t>אימאן</w:t>
      </w:r>
      <w:proofErr w:type="spellEnd"/>
      <w:r w:rsidRPr="00155F3B">
        <w:rPr>
          <w:rtl/>
        </w:rPr>
        <w:t xml:space="preserve"> </w:t>
      </w:r>
      <w:proofErr w:type="spellStart"/>
      <w:r w:rsidRPr="00155F3B">
        <w:rPr>
          <w:rtl/>
        </w:rPr>
        <w:t>ח'טיב</w:t>
      </w:r>
      <w:proofErr w:type="spellEnd"/>
      <w:r w:rsidRPr="00155F3B">
        <w:rPr>
          <w:rtl/>
        </w:rPr>
        <w:t xml:space="preserve"> יאסין</w:t>
      </w:r>
    </w:p>
    <w:p w:rsidR="00155F3B" w:rsidRPr="00155F3B" w:rsidRDefault="00155F3B" w:rsidP="00EC1FB3">
      <w:pPr>
        <w:ind w:firstLine="0"/>
        <w:rPr>
          <w:rtl/>
        </w:rPr>
      </w:pPr>
      <w:r w:rsidRPr="00155F3B">
        <w:rPr>
          <w:rtl/>
        </w:rPr>
        <w:t xml:space="preserve">אמילי חיה </w:t>
      </w:r>
      <w:proofErr w:type="spellStart"/>
      <w:r w:rsidRPr="00155F3B">
        <w:rPr>
          <w:rtl/>
        </w:rPr>
        <w:t>מואטי</w:t>
      </w:r>
      <w:proofErr w:type="spellEnd"/>
    </w:p>
    <w:p w:rsidR="00155F3B" w:rsidRDefault="00155F3B" w:rsidP="00EC1FB3">
      <w:pPr>
        <w:ind w:firstLine="0"/>
        <w:rPr>
          <w:rtl/>
        </w:rPr>
      </w:pPr>
      <w:r w:rsidRPr="00155F3B">
        <w:rPr>
          <w:rtl/>
        </w:rPr>
        <w:t>יוסף שיין</w:t>
      </w:r>
    </w:p>
    <w:p w:rsidR="00155F3B" w:rsidRPr="008713A4" w:rsidRDefault="00155F3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35B4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5D5CEC" w:rsidRDefault="005D5CEC" w:rsidP="00DE5B80">
      <w:pPr>
        <w:ind w:firstLine="0"/>
        <w:rPr>
          <w:rtl/>
        </w:rPr>
      </w:pPr>
    </w:p>
    <w:p w:rsidR="003A2CD5" w:rsidRDefault="003A2CD5" w:rsidP="00DE5B80">
      <w:pPr>
        <w:ind w:firstLine="0"/>
        <w:rPr>
          <w:rtl/>
        </w:rPr>
      </w:pPr>
    </w:p>
    <w:p w:rsidR="003A2CD5" w:rsidRPr="0082136D" w:rsidRDefault="003A2CD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55F3B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5F3B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55F3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07E3F" w:rsidRDefault="00C07E3F" w:rsidP="005D5CEC">
      <w:pPr>
        <w:pStyle w:val="a6"/>
      </w:pPr>
      <w:bookmarkStart w:id="1" w:name="ET_subject_625355_3"/>
      <w:r w:rsidRPr="005D5CEC">
        <w:rPr>
          <w:rStyle w:val="TagStyle"/>
          <w:rtl/>
        </w:rPr>
        <w:lastRenderedPageBreak/>
        <w:t>&lt;&lt; נושא &gt;&gt;</w:t>
      </w:r>
      <w:r w:rsidRPr="00C07E3F">
        <w:rPr>
          <w:rStyle w:val="TagStyle"/>
          <w:rtl/>
        </w:rPr>
        <w:t xml:space="preserve"> </w:t>
      </w:r>
      <w:r>
        <w:rPr>
          <w:rtl/>
        </w:rPr>
        <w:t>הקמת ועדת משנה - מחסור במורים בחינוך הערבי</w:t>
      </w:r>
      <w:r w:rsidRPr="00C07E3F">
        <w:rPr>
          <w:rStyle w:val="TagStyle"/>
          <w:rtl/>
        </w:rPr>
        <w:t xml:space="preserve"> </w:t>
      </w:r>
      <w:r w:rsidRPr="005D5CE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C07E3F" w:rsidRDefault="00C07E3F" w:rsidP="00C07E3F">
      <w:pPr>
        <w:rPr>
          <w:rtl/>
        </w:rPr>
      </w:pPr>
    </w:p>
    <w:p w:rsidR="00C07E3F" w:rsidRDefault="00C07E3F" w:rsidP="00C07E3F">
      <w:pPr>
        <w:rPr>
          <w:rtl/>
        </w:rPr>
      </w:pPr>
    </w:p>
    <w:p w:rsidR="00C07E3F" w:rsidRDefault="00C07E3F" w:rsidP="005D5CEC">
      <w:pPr>
        <w:pStyle w:val="af6"/>
      </w:pPr>
      <w:bookmarkStart w:id="2" w:name="ET_yor_5519_4"/>
      <w:r w:rsidRPr="005D5CEC">
        <w:rPr>
          <w:rStyle w:val="TagStyle"/>
          <w:rtl/>
        </w:rPr>
        <w:t xml:space="preserve"> &lt;&lt; יור &gt;&gt;</w:t>
      </w:r>
      <w:r w:rsidRPr="00C07E3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07E3F">
        <w:rPr>
          <w:rStyle w:val="TagStyle"/>
          <w:rtl/>
        </w:rPr>
        <w:t xml:space="preserve"> </w:t>
      </w:r>
      <w:r w:rsidRPr="005D5C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C07E3F" w:rsidRDefault="00C07E3F" w:rsidP="00C07E3F">
      <w:pPr>
        <w:rPr>
          <w:rtl/>
          <w:lang w:eastAsia="he-IL"/>
        </w:rPr>
      </w:pPr>
    </w:p>
    <w:p w:rsidR="00780C5F" w:rsidRDefault="00780C5F" w:rsidP="00244A68">
      <w:pPr>
        <w:rPr>
          <w:rtl/>
          <w:lang w:eastAsia="he-IL"/>
        </w:rPr>
      </w:pPr>
      <w:bookmarkStart w:id="3" w:name="_ETM_Q1_175301"/>
      <w:bookmarkStart w:id="4" w:name="_ETM_Q1_175410"/>
      <w:bookmarkEnd w:id="3"/>
      <w:bookmarkEnd w:id="4"/>
      <w:r>
        <w:rPr>
          <w:rFonts w:hint="cs"/>
          <w:rtl/>
          <w:lang w:eastAsia="he-IL"/>
        </w:rPr>
        <w:t xml:space="preserve">שלום לכולם, </w:t>
      </w:r>
      <w:r w:rsidR="00244A68">
        <w:rPr>
          <w:rFonts w:hint="cs"/>
          <w:rtl/>
          <w:lang w:eastAsia="he-IL"/>
        </w:rPr>
        <w:t xml:space="preserve">אני שמחה לפתוח את ועדת החינוך, התרבות והספורט של כנסת </w:t>
      </w:r>
      <w:bookmarkStart w:id="5" w:name="_ETM_Q1_1404849"/>
      <w:bookmarkEnd w:id="5"/>
      <w:r w:rsidR="00244A68">
        <w:rPr>
          <w:rFonts w:hint="cs"/>
          <w:rtl/>
          <w:lang w:eastAsia="he-IL"/>
        </w:rPr>
        <w:t xml:space="preserve">ישראל. </w:t>
      </w:r>
      <w:r w:rsidR="00F56C26">
        <w:rPr>
          <w:rFonts w:hint="cs"/>
          <w:rtl/>
          <w:lang w:eastAsia="he-IL"/>
        </w:rPr>
        <w:t xml:space="preserve"> עומדים בפנינו היום </w:t>
      </w:r>
      <w:r w:rsidR="00244A68">
        <w:rPr>
          <w:rFonts w:hint="cs"/>
          <w:rtl/>
          <w:lang w:eastAsia="he-IL"/>
        </w:rPr>
        <w:t xml:space="preserve">על סדר-היום, </w:t>
      </w:r>
      <w:r w:rsidR="00F56C26">
        <w:rPr>
          <w:rFonts w:hint="cs"/>
          <w:rtl/>
          <w:lang w:eastAsia="he-IL"/>
        </w:rPr>
        <w:t xml:space="preserve">הקמת ועדת </w:t>
      </w:r>
      <w:bookmarkStart w:id="6" w:name="_ETM_Q1_1410536"/>
      <w:bookmarkEnd w:id="6"/>
      <w:r w:rsidR="00244A68">
        <w:rPr>
          <w:rFonts w:hint="cs"/>
          <w:rtl/>
          <w:lang w:eastAsia="he-IL"/>
        </w:rPr>
        <w:t>משנה לשיבוץ מורים ערבים בבתי-</w:t>
      </w:r>
      <w:r w:rsidR="00F56C26">
        <w:rPr>
          <w:rFonts w:hint="cs"/>
          <w:rtl/>
          <w:lang w:eastAsia="he-IL"/>
        </w:rPr>
        <w:t>הספר. אנחנו מבינים שבשנים האחרונות נ</w:t>
      </w:r>
      <w:r w:rsidR="00244A68">
        <w:rPr>
          <w:rFonts w:hint="cs"/>
          <w:rtl/>
          <w:lang w:eastAsia="he-IL"/>
        </w:rPr>
        <w:t xml:space="preserve">עשה </w:t>
      </w:r>
      <w:bookmarkStart w:id="7" w:name="_ETM_Q1_1422754"/>
      <w:bookmarkEnd w:id="7"/>
      <w:r w:rsidR="00F56C26">
        <w:rPr>
          <w:rFonts w:hint="cs"/>
          <w:rtl/>
          <w:lang w:eastAsia="he-IL"/>
        </w:rPr>
        <w:t>משבר מאוד גדול</w:t>
      </w:r>
      <w:r w:rsidR="00244A68">
        <w:rPr>
          <w:rFonts w:hint="cs"/>
          <w:rtl/>
          <w:lang w:eastAsia="he-IL"/>
        </w:rPr>
        <w:t xml:space="preserve"> במגזר הערבי בכל מה שקשור </w:t>
      </w:r>
      <w:bookmarkStart w:id="8" w:name="_ETM_Q1_1425731"/>
      <w:bookmarkEnd w:id="8"/>
      <w:r w:rsidR="00244A68">
        <w:rPr>
          <w:rFonts w:hint="cs"/>
          <w:rtl/>
          <w:lang w:eastAsia="he-IL"/>
        </w:rPr>
        <w:t>בעצם ל</w:t>
      </w:r>
      <w:r w:rsidR="00F56C26">
        <w:rPr>
          <w:rFonts w:hint="cs"/>
          <w:rtl/>
          <w:lang w:eastAsia="he-IL"/>
        </w:rPr>
        <w:t xml:space="preserve">העסקת מורים. יש לנו קרוב ל-14,000 מורים </w:t>
      </w:r>
      <w:bookmarkStart w:id="9" w:name="_ETM_Q1_1434191"/>
      <w:bookmarkEnd w:id="9"/>
      <w:r w:rsidR="00244A68">
        <w:rPr>
          <w:rFonts w:hint="cs"/>
          <w:rtl/>
          <w:lang w:eastAsia="he-IL"/>
        </w:rPr>
        <w:t xml:space="preserve">שפשוט </w:t>
      </w:r>
      <w:r w:rsidR="00F56C26">
        <w:rPr>
          <w:rFonts w:hint="cs"/>
          <w:rtl/>
          <w:lang w:eastAsia="he-IL"/>
        </w:rPr>
        <w:t xml:space="preserve">לא מועסקים. </w:t>
      </w:r>
      <w:r w:rsidR="00244A68">
        <w:rPr>
          <w:rFonts w:hint="cs"/>
          <w:rtl/>
          <w:lang w:eastAsia="he-IL"/>
        </w:rPr>
        <w:t xml:space="preserve">יש מורים שמגיעים </w:t>
      </w:r>
      <w:r w:rsidR="00F56C26">
        <w:rPr>
          <w:rFonts w:hint="cs"/>
          <w:rtl/>
          <w:lang w:eastAsia="he-IL"/>
        </w:rPr>
        <w:t>מהצפון לדרום,</w:t>
      </w:r>
      <w:r w:rsidR="00244A68">
        <w:rPr>
          <w:rFonts w:hint="cs"/>
          <w:rtl/>
          <w:lang w:eastAsia="he-IL"/>
        </w:rPr>
        <w:t xml:space="preserve"> מהדרום לצפון.</w:t>
      </w:r>
      <w:r w:rsidR="00F56C26">
        <w:rPr>
          <w:rFonts w:hint="cs"/>
          <w:rtl/>
          <w:lang w:eastAsia="he-IL"/>
        </w:rPr>
        <w:t xml:space="preserve"> יש צורך לדון בעניין הזה </w:t>
      </w:r>
      <w:bookmarkStart w:id="10" w:name="_ETM_Q1_1444909"/>
      <w:bookmarkEnd w:id="10"/>
      <w:r w:rsidR="00F56C26">
        <w:rPr>
          <w:rFonts w:hint="cs"/>
          <w:rtl/>
          <w:lang w:eastAsia="he-IL"/>
        </w:rPr>
        <w:t>לעומק, ול</w:t>
      </w:r>
      <w:r w:rsidR="00244A68">
        <w:rPr>
          <w:rFonts w:hint="cs"/>
          <w:rtl/>
          <w:lang w:eastAsia="he-IL"/>
        </w:rPr>
        <w:t xml:space="preserve">ראות כיצד אנחנו </w:t>
      </w:r>
      <w:bookmarkStart w:id="11" w:name="_ETM_Q1_1443414"/>
      <w:bookmarkEnd w:id="11"/>
      <w:r w:rsidR="00244A68">
        <w:rPr>
          <w:rFonts w:hint="cs"/>
          <w:rtl/>
          <w:lang w:eastAsia="he-IL"/>
        </w:rPr>
        <w:t>יכולים לתקן ול</w:t>
      </w:r>
      <w:r w:rsidR="00F56C26">
        <w:rPr>
          <w:rFonts w:hint="cs"/>
          <w:rtl/>
          <w:lang w:eastAsia="he-IL"/>
        </w:rPr>
        <w:t>שפר</w:t>
      </w:r>
      <w:r w:rsidR="00244A68">
        <w:rPr>
          <w:rFonts w:hint="cs"/>
          <w:rtl/>
          <w:lang w:eastAsia="he-IL"/>
        </w:rPr>
        <w:t xml:space="preserve"> את המצב הנוכחי</w:t>
      </w:r>
      <w:r w:rsidR="00F56C26">
        <w:rPr>
          <w:rFonts w:hint="cs"/>
          <w:rtl/>
          <w:lang w:eastAsia="he-IL"/>
        </w:rPr>
        <w:t xml:space="preserve"> לטובת כולם. </w:t>
      </w:r>
    </w:p>
    <w:p w:rsidR="00244A68" w:rsidRDefault="00244A68" w:rsidP="00C07E3F">
      <w:pPr>
        <w:rPr>
          <w:rtl/>
          <w:lang w:eastAsia="he-IL"/>
        </w:rPr>
      </w:pPr>
      <w:bookmarkStart w:id="12" w:name="_ETM_Q1_1449300"/>
      <w:bookmarkStart w:id="13" w:name="_ETM_Q1_1449393"/>
      <w:bookmarkStart w:id="14" w:name="_ETM_Q1_1327556"/>
      <w:bookmarkStart w:id="15" w:name="_ETM_Q1_1327692"/>
      <w:bookmarkEnd w:id="12"/>
      <w:bookmarkEnd w:id="13"/>
      <w:bookmarkEnd w:id="14"/>
      <w:bookmarkEnd w:id="15"/>
    </w:p>
    <w:p w:rsidR="00244A68" w:rsidRDefault="00F56C26" w:rsidP="00244A68">
      <w:pPr>
        <w:rPr>
          <w:rtl/>
          <w:lang w:eastAsia="he-IL"/>
        </w:rPr>
      </w:pPr>
      <w:bookmarkStart w:id="16" w:name="_ETM_Q1_1449440"/>
      <w:bookmarkStart w:id="17" w:name="_ETM_Q1_1449518"/>
      <w:bookmarkEnd w:id="16"/>
      <w:bookmarkEnd w:id="17"/>
      <w:r>
        <w:rPr>
          <w:rFonts w:hint="cs"/>
          <w:rtl/>
          <w:lang w:eastAsia="he-IL"/>
        </w:rPr>
        <w:t xml:space="preserve">אני שמחה וגאה היום </w:t>
      </w:r>
      <w:r w:rsidR="00244A68">
        <w:rPr>
          <w:rFonts w:hint="cs"/>
          <w:rtl/>
          <w:lang w:eastAsia="he-IL"/>
        </w:rPr>
        <w:t xml:space="preserve">להקים את אותה ועדת המשנה </w:t>
      </w:r>
      <w:bookmarkStart w:id="18" w:name="_ETM_Q1_1452188"/>
      <w:bookmarkEnd w:id="18"/>
      <w:r w:rsidR="00244A68">
        <w:rPr>
          <w:rFonts w:hint="cs"/>
          <w:rtl/>
          <w:lang w:eastAsia="he-IL"/>
        </w:rPr>
        <w:t xml:space="preserve">שתידון בנושא </w:t>
      </w:r>
      <w:bookmarkStart w:id="19" w:name="_ETM_Q1_1458143"/>
      <w:bookmarkEnd w:id="19"/>
      <w:r w:rsidR="00894E21">
        <w:rPr>
          <w:rFonts w:hint="cs"/>
          <w:rtl/>
          <w:lang w:eastAsia="he-IL"/>
        </w:rPr>
        <w:t xml:space="preserve">הכול-כך חשוב הזה. </w:t>
      </w:r>
      <w:r w:rsidR="00244A68">
        <w:rPr>
          <w:rFonts w:hint="cs"/>
          <w:rtl/>
          <w:lang w:eastAsia="he-IL"/>
        </w:rPr>
        <w:t xml:space="preserve">חברת הכנסת </w:t>
      </w:r>
      <w:proofErr w:type="spellStart"/>
      <w:r w:rsidR="00894E21">
        <w:rPr>
          <w:rFonts w:hint="cs"/>
          <w:rtl/>
          <w:lang w:eastAsia="he-IL"/>
        </w:rPr>
        <w:t>אימאן</w:t>
      </w:r>
      <w:proofErr w:type="spellEnd"/>
      <w:r w:rsidR="00894E21">
        <w:rPr>
          <w:rFonts w:hint="cs"/>
          <w:rtl/>
          <w:lang w:eastAsia="he-IL"/>
        </w:rPr>
        <w:t xml:space="preserve"> </w:t>
      </w:r>
      <w:proofErr w:type="spellStart"/>
      <w:r w:rsidR="00244A68">
        <w:rPr>
          <w:rFonts w:hint="cs"/>
          <w:rtl/>
          <w:lang w:eastAsia="he-IL"/>
        </w:rPr>
        <w:t>ח'טיב</w:t>
      </w:r>
      <w:proofErr w:type="spellEnd"/>
      <w:r w:rsidR="00244A68">
        <w:rPr>
          <w:rFonts w:hint="cs"/>
          <w:rtl/>
          <w:lang w:eastAsia="he-IL"/>
        </w:rPr>
        <w:t xml:space="preserve"> יאסין, תהיה יושבת-ראש הוועדה </w:t>
      </w:r>
      <w:r w:rsidR="00894E21">
        <w:rPr>
          <w:rFonts w:hint="cs"/>
          <w:rtl/>
          <w:lang w:eastAsia="he-IL"/>
        </w:rPr>
        <w:t xml:space="preserve">שתידון. אני אקריא </w:t>
      </w:r>
      <w:r w:rsidR="00244A68">
        <w:rPr>
          <w:rFonts w:hint="cs"/>
          <w:rtl/>
          <w:lang w:eastAsia="he-IL"/>
        </w:rPr>
        <w:t xml:space="preserve">עכשיו </w:t>
      </w:r>
      <w:bookmarkStart w:id="20" w:name="_ETM_Q1_1467659"/>
      <w:bookmarkEnd w:id="20"/>
      <w:r w:rsidR="00244A68">
        <w:rPr>
          <w:rFonts w:hint="cs"/>
          <w:rtl/>
          <w:lang w:eastAsia="he-IL"/>
        </w:rPr>
        <w:t xml:space="preserve">לפרוטוקול את הוועדה עצמה, ואת </w:t>
      </w:r>
      <w:r w:rsidR="00894E21">
        <w:rPr>
          <w:rFonts w:hint="cs"/>
          <w:rtl/>
          <w:lang w:eastAsia="he-IL"/>
        </w:rPr>
        <w:t>החברים</w:t>
      </w:r>
      <w:r w:rsidR="00244A68">
        <w:rPr>
          <w:rFonts w:hint="cs"/>
          <w:rtl/>
          <w:lang w:eastAsia="he-IL"/>
        </w:rPr>
        <w:t xml:space="preserve"> שיהיו חברים באותה ועדה. </w:t>
      </w:r>
      <w:bookmarkStart w:id="21" w:name="_ETM_Q1_1471231"/>
      <w:bookmarkEnd w:id="21"/>
    </w:p>
    <w:p w:rsidR="00244A68" w:rsidRDefault="00244A68" w:rsidP="00244A68">
      <w:pPr>
        <w:rPr>
          <w:rtl/>
          <w:lang w:eastAsia="he-IL"/>
        </w:rPr>
      </w:pPr>
      <w:bookmarkStart w:id="22" w:name="_ETM_Q1_1471535"/>
      <w:bookmarkStart w:id="23" w:name="_ETM_Q1_1471645"/>
      <w:bookmarkEnd w:id="22"/>
      <w:bookmarkEnd w:id="23"/>
    </w:p>
    <w:p w:rsidR="00244A68" w:rsidRDefault="00894E21" w:rsidP="00244A68">
      <w:pPr>
        <w:rPr>
          <w:rtl/>
          <w:lang w:eastAsia="he-IL"/>
        </w:rPr>
      </w:pPr>
      <w:bookmarkStart w:id="24" w:name="_ETM_Q1_1471679"/>
      <w:bookmarkStart w:id="25" w:name="_ETM_Q1_1471786"/>
      <w:bookmarkEnd w:id="24"/>
      <w:bookmarkEnd w:id="25"/>
      <w:r>
        <w:rPr>
          <w:rFonts w:hint="cs"/>
          <w:rtl/>
          <w:lang w:eastAsia="he-IL"/>
        </w:rPr>
        <w:t xml:space="preserve"> </w:t>
      </w:r>
      <w:bookmarkStart w:id="26" w:name="_ETM_Q1_1472892"/>
      <w:bookmarkStart w:id="27" w:name="_ETM_Q1_1472970"/>
      <w:bookmarkEnd w:id="26"/>
      <w:bookmarkEnd w:id="27"/>
      <w:r w:rsidR="00244A68">
        <w:rPr>
          <w:rtl/>
          <w:lang w:eastAsia="he-IL"/>
        </w:rPr>
        <w:t>אבקש להביא לידיעתכם כי ועדת החינוך, התרבות והספורט, החליטה בישיבתה היום על הקמת ועדת משנה בנושא: שיבוץ מורים ערבים ב</w:t>
      </w:r>
      <w:r w:rsidR="00244A68">
        <w:rPr>
          <w:rFonts w:hint="cs"/>
          <w:rtl/>
          <w:lang w:eastAsia="he-IL"/>
        </w:rPr>
        <w:t xml:space="preserve">חינוך הערבי. ההיפך, יש סוג של עודף, וצריך לראות איך </w:t>
      </w:r>
      <w:bookmarkStart w:id="28" w:name="_ETM_Q1_1491492"/>
      <w:bookmarkEnd w:id="28"/>
      <w:r w:rsidR="00244A68">
        <w:rPr>
          <w:rFonts w:hint="cs"/>
          <w:rtl/>
          <w:lang w:eastAsia="he-IL"/>
        </w:rPr>
        <w:t xml:space="preserve">אנחנו מתמודדים עם העניין. </w:t>
      </w:r>
    </w:p>
    <w:p w:rsidR="00244A68" w:rsidRDefault="00244A68" w:rsidP="00244A68">
      <w:pPr>
        <w:tabs>
          <w:tab w:val="left" w:pos="2283"/>
        </w:tabs>
        <w:rPr>
          <w:rtl/>
          <w:lang w:eastAsia="he-IL"/>
        </w:rPr>
      </w:pPr>
    </w:p>
    <w:p w:rsidR="00244A68" w:rsidRDefault="00244A68" w:rsidP="005D5CEC">
      <w:pPr>
        <w:tabs>
          <w:tab w:val="left" w:pos="2283"/>
        </w:tabs>
        <w:rPr>
          <w:rtl/>
          <w:lang w:eastAsia="he-IL"/>
        </w:rPr>
      </w:pPr>
      <w:r>
        <w:rPr>
          <w:rtl/>
          <w:lang w:eastAsia="he-IL"/>
        </w:rPr>
        <w:t>הוועדה תתכנס בהרכב הבא:</w:t>
      </w:r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חטיב יאסין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</w:t>
      </w:r>
      <w:bookmarkStart w:id="29" w:name="_ETM_Q1_1499149"/>
      <w:bookmarkEnd w:id="29"/>
      <w:r>
        <w:rPr>
          <w:rFonts w:hint="cs"/>
          <w:rtl/>
          <w:lang w:eastAsia="he-IL"/>
        </w:rPr>
        <w:t>יושבת-ראש הוועדה. חבר כנסת אחד - מ</w:t>
      </w:r>
      <w:r>
        <w:rPr>
          <w:rtl/>
          <w:lang w:eastAsia="he-IL"/>
        </w:rPr>
        <w:t>כחול לבן</w:t>
      </w:r>
      <w:r>
        <w:rPr>
          <w:rFonts w:hint="cs"/>
          <w:rtl/>
          <w:lang w:eastAsia="he-IL"/>
        </w:rPr>
        <w:t xml:space="preserve">. חבר כנסת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" w:name="_ETM_Q1_1505271"/>
      <w:bookmarkEnd w:id="30"/>
      <w:r>
        <w:rPr>
          <w:rFonts w:hint="cs"/>
          <w:rtl/>
          <w:lang w:eastAsia="he-IL"/>
        </w:rPr>
        <w:t xml:space="preserve">מיש עתיד. חבר כנסת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מהאופוזיציה. וחבר הכנסת </w:t>
      </w:r>
      <w:bookmarkStart w:id="31" w:name="_ETM_Q1_1508271"/>
      <w:bookmarkEnd w:id="31"/>
      <w:r>
        <w:rPr>
          <w:rFonts w:hint="cs"/>
          <w:rtl/>
          <w:lang w:eastAsia="he-IL"/>
        </w:rPr>
        <w:t>עופר כסיף</w:t>
      </w:r>
      <w:r w:rsidR="005D5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ביקש להיות ח</w:t>
      </w:r>
      <w:r w:rsidR="005D5CEC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 בוועדה. </w:t>
      </w:r>
    </w:p>
    <w:p w:rsidR="00244A68" w:rsidRDefault="00244A68" w:rsidP="00244A68">
      <w:pPr>
        <w:tabs>
          <w:tab w:val="left" w:pos="2283"/>
        </w:tabs>
        <w:rPr>
          <w:rtl/>
          <w:lang w:eastAsia="he-IL"/>
        </w:rPr>
      </w:pPr>
      <w:bookmarkStart w:id="32" w:name="_ETM_Q1_1511836"/>
      <w:bookmarkStart w:id="33" w:name="_ETM_Q1_1511949"/>
      <w:bookmarkEnd w:id="32"/>
      <w:bookmarkEnd w:id="33"/>
    </w:p>
    <w:p w:rsidR="00244A68" w:rsidRDefault="00244A68" w:rsidP="00244A68">
      <w:pPr>
        <w:tabs>
          <w:tab w:val="left" w:pos="2283"/>
        </w:tabs>
        <w:rPr>
          <w:rtl/>
          <w:lang w:eastAsia="he-IL"/>
        </w:rPr>
      </w:pPr>
      <w:r>
        <w:rPr>
          <w:rtl/>
          <w:lang w:eastAsia="he-IL"/>
        </w:rPr>
        <w:t>הוועדה רשאית לעסוק בנושאים הבאים:</w:t>
      </w:r>
    </w:p>
    <w:p w:rsidR="00244A68" w:rsidRDefault="00244A68" w:rsidP="00244A68">
      <w:pPr>
        <w:tabs>
          <w:tab w:val="left" w:pos="2283"/>
        </w:tabs>
        <w:rPr>
          <w:rtl/>
          <w:lang w:eastAsia="he-IL"/>
        </w:rPr>
      </w:pPr>
    </w:p>
    <w:p w:rsidR="00244A68" w:rsidRDefault="00244A68" w:rsidP="00244A68">
      <w:pPr>
        <w:tabs>
          <w:tab w:val="left" w:pos="2283"/>
        </w:tabs>
        <w:rPr>
          <w:rtl/>
          <w:lang w:eastAsia="he-IL"/>
        </w:rPr>
      </w:pP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בחינת שיטת הניקוד המיושמת כיום בקרב מורי החברה הערבית ושיבוצם בבתי</w:t>
      </w:r>
      <w:r>
        <w:rPr>
          <w:rFonts w:hint="cs"/>
          <w:rtl/>
          <w:lang w:eastAsia="he-IL"/>
        </w:rPr>
        <w:t xml:space="preserve">-הספר. </w:t>
      </w:r>
      <w:bookmarkStart w:id="34" w:name="_ETM_Q1_1520317"/>
      <w:bookmarkEnd w:id="34"/>
      <w:r>
        <w:rPr>
          <w:rFonts w:hint="cs"/>
          <w:rtl/>
          <w:lang w:eastAsia="he-IL"/>
        </w:rPr>
        <w:t xml:space="preserve">2. בדיקת התנהלות </w:t>
      </w:r>
      <w:r>
        <w:rPr>
          <w:rtl/>
          <w:lang w:eastAsia="he-IL"/>
        </w:rPr>
        <w:t>מוסדות החינוך ומשרד החינוך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בעניין בקשות ההעברה של מורים ממחוז למחוז ומבי</w:t>
      </w:r>
      <w:r>
        <w:rPr>
          <w:rFonts w:hint="cs"/>
          <w:rtl/>
          <w:lang w:eastAsia="he-IL"/>
        </w:rPr>
        <w:t xml:space="preserve">ת-ספר אחד לבית-ספר אחר, </w:t>
      </w:r>
      <w:r>
        <w:rPr>
          <w:rtl/>
          <w:lang w:eastAsia="he-IL"/>
        </w:rPr>
        <w:t>בדגש על מחוז דרום.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3.</w:t>
      </w:r>
      <w:r>
        <w:rPr>
          <w:rtl/>
          <w:lang w:eastAsia="he-IL"/>
        </w:rPr>
        <w:tab/>
        <w:t xml:space="preserve">הוועדה תגבש דו"ח שיוגש למליאת </w:t>
      </w:r>
      <w:r>
        <w:rPr>
          <w:rFonts w:hint="cs"/>
          <w:rtl/>
          <w:lang w:eastAsia="he-IL"/>
        </w:rPr>
        <w:t xml:space="preserve">ועדת החינוך, </w:t>
      </w:r>
      <w:bookmarkStart w:id="35" w:name="_ETM_Q1_1539979"/>
      <w:bookmarkEnd w:id="35"/>
      <w:r>
        <w:rPr>
          <w:rFonts w:hint="cs"/>
          <w:rtl/>
          <w:lang w:eastAsia="he-IL"/>
        </w:rPr>
        <w:t xml:space="preserve">על מנת לראות כיצד אנחנו פותרים את אותם אתגרים קשים </w:t>
      </w:r>
      <w:bookmarkStart w:id="36" w:name="_ETM_Q1_1543076"/>
      <w:bookmarkEnd w:id="36"/>
      <w:r>
        <w:rPr>
          <w:rFonts w:hint="cs"/>
          <w:rtl/>
          <w:lang w:eastAsia="he-IL"/>
        </w:rPr>
        <w:t xml:space="preserve">שעומדים בפני המשפחות והמורים. </w:t>
      </w:r>
    </w:p>
    <w:p w:rsidR="00244A68" w:rsidRDefault="00244A68" w:rsidP="00244A68">
      <w:pPr>
        <w:tabs>
          <w:tab w:val="left" w:pos="2283"/>
        </w:tabs>
        <w:rPr>
          <w:rtl/>
          <w:lang w:eastAsia="he-IL"/>
        </w:rPr>
      </w:pPr>
      <w:bookmarkStart w:id="37" w:name="_ETM_Q1_1548036"/>
      <w:bookmarkStart w:id="38" w:name="_ETM_Q1_1548135"/>
      <w:bookmarkEnd w:id="37"/>
      <w:bookmarkEnd w:id="38"/>
    </w:p>
    <w:p w:rsidR="00244A68" w:rsidRDefault="00244A68" w:rsidP="00C07E3F">
      <w:pPr>
        <w:rPr>
          <w:rtl/>
          <w:lang w:eastAsia="he-IL"/>
        </w:rPr>
      </w:pPr>
      <w:bookmarkStart w:id="39" w:name="_ETM_Q1_1548180"/>
      <w:bookmarkStart w:id="40" w:name="_ETM_Q1_1548278"/>
      <w:bookmarkStart w:id="41" w:name="_ETM_Q1_1548622"/>
      <w:bookmarkStart w:id="42" w:name="_ETM_Q1_1548700"/>
      <w:bookmarkStart w:id="43" w:name="_ETM_Q1_1544586"/>
      <w:bookmarkStart w:id="44" w:name="_ETM_Q1_1544677"/>
      <w:bookmarkEnd w:id="39"/>
      <w:bookmarkEnd w:id="40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את רוצה </w:t>
      </w:r>
      <w:bookmarkStart w:id="45" w:name="_ETM_Q1_1546730"/>
      <w:bookmarkEnd w:id="45"/>
      <w:r>
        <w:rPr>
          <w:rFonts w:hint="cs"/>
          <w:rtl/>
          <w:lang w:eastAsia="he-IL"/>
        </w:rPr>
        <w:t xml:space="preserve">לומר כמה דברים לפני שאנחנו מצביעים. </w:t>
      </w:r>
    </w:p>
    <w:p w:rsidR="00894E21" w:rsidRDefault="00894E21" w:rsidP="00244A68">
      <w:pPr>
        <w:ind w:firstLine="0"/>
        <w:rPr>
          <w:rtl/>
          <w:lang w:eastAsia="he-IL"/>
        </w:rPr>
      </w:pPr>
      <w:bookmarkStart w:id="46" w:name="_ETM_Q1_1554650"/>
      <w:bookmarkStart w:id="47" w:name="_ETM_Q1_1554755"/>
      <w:bookmarkStart w:id="48" w:name="_ETM_Q1_1554810"/>
      <w:bookmarkStart w:id="49" w:name="_ETM_Q1_1554917"/>
      <w:bookmarkStart w:id="50" w:name="_ETM_Q1_1544778"/>
      <w:bookmarkStart w:id="51" w:name="_ETM_Q1_1544847"/>
      <w:bookmarkEnd w:id="46"/>
      <w:bookmarkEnd w:id="47"/>
      <w:bookmarkEnd w:id="48"/>
      <w:bookmarkEnd w:id="49"/>
      <w:bookmarkEnd w:id="50"/>
      <w:bookmarkEnd w:id="51"/>
    </w:p>
    <w:p w:rsidR="00244A68" w:rsidRDefault="00244A68" w:rsidP="005D5CEC">
      <w:pPr>
        <w:pStyle w:val="a4"/>
        <w:rPr>
          <w:rtl/>
        </w:rPr>
      </w:pPr>
      <w:bookmarkStart w:id="52" w:name="ET_speaker_5918_8"/>
      <w:r w:rsidRPr="005D5CEC">
        <w:rPr>
          <w:rStyle w:val="TagStyle"/>
          <w:rtl/>
        </w:rPr>
        <w:t xml:space="preserve"> &lt;&lt; דובר &gt;&gt;</w:t>
      </w:r>
      <w:r w:rsidRPr="00244A6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244A68">
        <w:rPr>
          <w:rStyle w:val="TagStyle"/>
          <w:rtl/>
        </w:rPr>
        <w:t xml:space="preserve"> </w:t>
      </w:r>
      <w:r w:rsidRPr="005D5C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244A68" w:rsidRDefault="00244A68" w:rsidP="00244A68">
      <w:pPr>
        <w:pStyle w:val="KeepWithNext"/>
        <w:rPr>
          <w:rtl/>
          <w:lang w:eastAsia="he-IL"/>
        </w:rPr>
      </w:pPr>
    </w:p>
    <w:p w:rsidR="00894E21" w:rsidRDefault="00894E21" w:rsidP="00C77B3B">
      <w:pPr>
        <w:rPr>
          <w:rtl/>
          <w:lang w:eastAsia="he-IL"/>
        </w:rPr>
      </w:pPr>
      <w:bookmarkStart w:id="53" w:name="_ETM_Q1_1551637"/>
      <w:bookmarkStart w:id="54" w:name="_ETM_Q1_1551809"/>
      <w:bookmarkEnd w:id="53"/>
      <w:bookmarkEnd w:id="54"/>
      <w:r>
        <w:rPr>
          <w:rFonts w:hint="cs"/>
          <w:rtl/>
          <w:lang w:eastAsia="he-IL"/>
        </w:rPr>
        <w:t xml:space="preserve">אני מודה על היוזמה </w:t>
      </w:r>
      <w:bookmarkStart w:id="55" w:name="_ETM_Q1_1556418"/>
      <w:bookmarkEnd w:id="55"/>
      <w:r w:rsidR="00244A68">
        <w:rPr>
          <w:rFonts w:hint="cs"/>
          <w:rtl/>
          <w:lang w:eastAsia="he-IL"/>
        </w:rPr>
        <w:t xml:space="preserve">לקיום </w:t>
      </w:r>
      <w:r>
        <w:rPr>
          <w:rFonts w:hint="cs"/>
          <w:rtl/>
          <w:lang w:eastAsia="he-IL"/>
        </w:rPr>
        <w:t xml:space="preserve">הוועדה הזאת, שהיא בעצם </w:t>
      </w:r>
      <w:r w:rsidR="00244A68">
        <w:rPr>
          <w:rFonts w:hint="cs"/>
          <w:rtl/>
          <w:lang w:eastAsia="he-IL"/>
        </w:rPr>
        <w:t xml:space="preserve">באה לתת מענה </w:t>
      </w:r>
      <w:bookmarkStart w:id="56" w:name="_ETM_Q1_1559272"/>
      <w:bookmarkEnd w:id="56"/>
      <w:r>
        <w:rPr>
          <w:rFonts w:hint="cs"/>
          <w:rtl/>
          <w:lang w:eastAsia="he-IL"/>
        </w:rPr>
        <w:t xml:space="preserve">לצורך כאוב בתוך החברה הערבית. </w:t>
      </w:r>
      <w:bookmarkStart w:id="57" w:name="_ETM_Q1_1564683"/>
      <w:bookmarkEnd w:id="57"/>
      <w:r>
        <w:rPr>
          <w:rFonts w:hint="cs"/>
          <w:rtl/>
          <w:lang w:eastAsia="he-IL"/>
        </w:rPr>
        <w:t>אנחנו מדברים על קרוב</w:t>
      </w:r>
      <w:r w:rsidR="00244A68">
        <w:rPr>
          <w:rFonts w:hint="cs"/>
          <w:rtl/>
          <w:lang w:eastAsia="he-IL"/>
        </w:rPr>
        <w:t xml:space="preserve"> ל-13,14 אלף מורות בעיקר, חלק מהן </w:t>
      </w:r>
      <w:r>
        <w:rPr>
          <w:rFonts w:hint="cs"/>
          <w:rtl/>
          <w:lang w:eastAsia="he-IL"/>
        </w:rPr>
        <w:t xml:space="preserve">יוצאות מוקדם </w:t>
      </w:r>
      <w:bookmarkStart w:id="58" w:name="_ETM_Q1_1574058"/>
      <w:bookmarkEnd w:id="58"/>
      <w:r>
        <w:rPr>
          <w:rFonts w:hint="cs"/>
          <w:rtl/>
          <w:lang w:eastAsia="he-IL"/>
        </w:rPr>
        <w:t>בבוקר</w:t>
      </w:r>
      <w:r w:rsidR="00244A68">
        <w:rPr>
          <w:rFonts w:hint="cs"/>
          <w:rtl/>
          <w:lang w:eastAsia="he-IL"/>
        </w:rPr>
        <w:t xml:space="preserve">, בשעה </w:t>
      </w:r>
      <w:bookmarkStart w:id="59" w:name="_ETM_Q1_1569774"/>
      <w:bookmarkEnd w:id="59"/>
      <w:r w:rsidR="00244A68">
        <w:rPr>
          <w:rFonts w:hint="cs"/>
          <w:rtl/>
          <w:lang w:eastAsia="he-IL"/>
        </w:rPr>
        <w:t>ארבע בבוקר, ואפילו בשעה שלוש, כדי להגיע לדרום -</w:t>
      </w:r>
      <w:r>
        <w:rPr>
          <w:rFonts w:hint="cs"/>
          <w:rtl/>
          <w:lang w:eastAsia="he-IL"/>
        </w:rPr>
        <w:t xml:space="preserve"> חוזרות בסוף היום. וחלק גדול </w:t>
      </w:r>
      <w:r w:rsidR="00244A68">
        <w:rPr>
          <w:rFonts w:hint="cs"/>
          <w:rtl/>
          <w:lang w:eastAsia="he-IL"/>
        </w:rPr>
        <w:t xml:space="preserve">שיושב בבית </w:t>
      </w:r>
      <w:r>
        <w:rPr>
          <w:rFonts w:hint="cs"/>
          <w:rtl/>
          <w:lang w:eastAsia="he-IL"/>
        </w:rPr>
        <w:t xml:space="preserve">עשרות </w:t>
      </w:r>
      <w:bookmarkStart w:id="60" w:name="_ETM_Q1_1582963"/>
      <w:bookmarkEnd w:id="60"/>
      <w:r>
        <w:rPr>
          <w:rFonts w:hint="cs"/>
          <w:rtl/>
          <w:lang w:eastAsia="he-IL"/>
        </w:rPr>
        <w:t>שנים</w:t>
      </w:r>
      <w:r w:rsidR="00244A68">
        <w:rPr>
          <w:rFonts w:hint="cs"/>
          <w:rtl/>
          <w:lang w:eastAsia="he-IL"/>
        </w:rPr>
        <w:t xml:space="preserve">, 10 שנים </w:t>
      </w:r>
      <w:bookmarkStart w:id="61" w:name="_ETM_Q1_1580563"/>
      <w:bookmarkEnd w:id="61"/>
      <w:r w:rsidR="00244A68">
        <w:rPr>
          <w:rFonts w:hint="cs"/>
          <w:rtl/>
          <w:lang w:eastAsia="he-IL"/>
        </w:rPr>
        <w:t xml:space="preserve">לפחות, </w:t>
      </w:r>
      <w:r>
        <w:rPr>
          <w:rFonts w:hint="cs"/>
          <w:rtl/>
          <w:lang w:eastAsia="he-IL"/>
        </w:rPr>
        <w:t xml:space="preserve">בלי עבודה. </w:t>
      </w:r>
      <w:r w:rsidR="00244A68">
        <w:rPr>
          <w:rFonts w:hint="cs"/>
          <w:rtl/>
          <w:lang w:eastAsia="he-IL"/>
        </w:rPr>
        <w:t xml:space="preserve">כולי תקווה שכולנו יחד באמת נוכל לשים את הסוגיה </w:t>
      </w:r>
      <w:bookmarkStart w:id="62" w:name="_ETM_Q1_1586119"/>
      <w:bookmarkEnd w:id="62"/>
      <w:r w:rsidR="00244A68">
        <w:rPr>
          <w:rFonts w:hint="cs"/>
          <w:rtl/>
          <w:lang w:eastAsia="he-IL"/>
        </w:rPr>
        <w:t xml:space="preserve">הזאת, </w:t>
      </w:r>
      <w:r w:rsidR="00C77B3B">
        <w:rPr>
          <w:rFonts w:hint="cs"/>
          <w:rtl/>
          <w:lang w:eastAsia="he-IL"/>
        </w:rPr>
        <w:t xml:space="preserve">לנתח אותה, להביא את המסקנות הנכונות וההמלצות הטובות </w:t>
      </w:r>
      <w:bookmarkStart w:id="63" w:name="_ETM_Q1_1594275"/>
      <w:bookmarkEnd w:id="63"/>
      <w:r w:rsidR="00C77B3B">
        <w:rPr>
          <w:rFonts w:hint="cs"/>
          <w:rtl/>
          <w:lang w:eastAsia="he-IL"/>
        </w:rPr>
        <w:t xml:space="preserve">כדי </w:t>
      </w:r>
      <w:bookmarkStart w:id="64" w:name="_ETM_Q1_1594911"/>
      <w:bookmarkEnd w:id="64"/>
      <w:r w:rsidR="00C77B3B">
        <w:rPr>
          <w:rFonts w:hint="cs"/>
          <w:rtl/>
          <w:lang w:eastAsia="he-IL"/>
        </w:rPr>
        <w:t xml:space="preserve">להביא את הסוגיה הזאת </w:t>
      </w:r>
      <w:r>
        <w:rPr>
          <w:rFonts w:hint="cs"/>
          <w:rtl/>
          <w:lang w:eastAsia="he-IL"/>
        </w:rPr>
        <w:t xml:space="preserve">על פתרונה. בסופו של </w:t>
      </w:r>
      <w:r w:rsidR="00C77B3B">
        <w:rPr>
          <w:rFonts w:hint="cs"/>
          <w:rtl/>
          <w:lang w:eastAsia="he-IL"/>
        </w:rPr>
        <w:t xml:space="preserve">יום, לא רק החברה הערבית תצא </w:t>
      </w:r>
      <w:bookmarkStart w:id="65" w:name="_ETM_Q1_1599424"/>
      <w:bookmarkEnd w:id="65"/>
      <w:r w:rsidR="00C77B3B">
        <w:rPr>
          <w:rFonts w:hint="cs"/>
          <w:rtl/>
          <w:lang w:eastAsia="he-IL"/>
        </w:rPr>
        <w:t xml:space="preserve">נשכרת מזה, </w:t>
      </w:r>
      <w:bookmarkStart w:id="66" w:name="_ETM_Q1_1604150"/>
      <w:bookmarkEnd w:id="66"/>
      <w:r>
        <w:rPr>
          <w:rFonts w:hint="cs"/>
          <w:rtl/>
          <w:lang w:eastAsia="he-IL"/>
        </w:rPr>
        <w:t xml:space="preserve">אלא כל החברה </w:t>
      </w:r>
      <w:r w:rsidR="00C77B3B">
        <w:rPr>
          <w:rFonts w:hint="cs"/>
          <w:rtl/>
          <w:lang w:eastAsia="he-IL"/>
        </w:rPr>
        <w:t xml:space="preserve">בכלליותה. </w:t>
      </w:r>
      <w:r>
        <w:rPr>
          <w:rFonts w:hint="cs"/>
          <w:rtl/>
          <w:lang w:eastAsia="he-IL"/>
        </w:rPr>
        <w:t xml:space="preserve">תודה. </w:t>
      </w:r>
    </w:p>
    <w:p w:rsidR="00C77B3B" w:rsidRDefault="00C77B3B" w:rsidP="00C77B3B">
      <w:pPr>
        <w:ind w:firstLine="0"/>
        <w:rPr>
          <w:rtl/>
          <w:lang w:eastAsia="he-IL"/>
        </w:rPr>
      </w:pPr>
      <w:bookmarkStart w:id="67" w:name="_ETM_Q1_1608649"/>
      <w:bookmarkStart w:id="68" w:name="_ETM_Q1_1608743"/>
      <w:bookmarkStart w:id="69" w:name="_ETM_Q1_1608467"/>
      <w:bookmarkStart w:id="70" w:name="_ETM_Q1_1608561"/>
      <w:bookmarkEnd w:id="67"/>
      <w:bookmarkEnd w:id="68"/>
      <w:bookmarkEnd w:id="69"/>
      <w:bookmarkEnd w:id="70"/>
    </w:p>
    <w:p w:rsidR="00C77B3B" w:rsidRDefault="00C77B3B" w:rsidP="005D5CEC">
      <w:pPr>
        <w:pStyle w:val="af6"/>
        <w:rPr>
          <w:rtl/>
        </w:rPr>
      </w:pPr>
      <w:bookmarkStart w:id="71" w:name="ET_yor_5519_9"/>
      <w:r w:rsidRPr="005D5CEC">
        <w:rPr>
          <w:rStyle w:val="TagStyle"/>
          <w:rtl/>
        </w:rPr>
        <w:t xml:space="preserve"> &lt;&lt; יור &gt;&gt;</w:t>
      </w:r>
      <w:r w:rsidRPr="00C77B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77B3B">
        <w:rPr>
          <w:rStyle w:val="TagStyle"/>
          <w:rtl/>
        </w:rPr>
        <w:t xml:space="preserve"> </w:t>
      </w:r>
      <w:r w:rsidRPr="005D5C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C77B3B" w:rsidRDefault="00C77B3B" w:rsidP="00C77B3B">
      <w:pPr>
        <w:pStyle w:val="KeepWithNext"/>
        <w:rPr>
          <w:rtl/>
          <w:lang w:eastAsia="he-IL"/>
        </w:rPr>
      </w:pPr>
    </w:p>
    <w:p w:rsidR="00C77B3B" w:rsidRPr="00C77B3B" w:rsidRDefault="00C77B3B" w:rsidP="00C77B3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הדברים.</w:t>
      </w:r>
    </w:p>
    <w:p w:rsidR="00894E21" w:rsidRDefault="00894E21" w:rsidP="00C07E3F">
      <w:pPr>
        <w:rPr>
          <w:rtl/>
          <w:lang w:eastAsia="he-IL"/>
        </w:rPr>
      </w:pPr>
      <w:bookmarkStart w:id="72" w:name="_ETM_Q1_1608821"/>
      <w:bookmarkStart w:id="73" w:name="_ETM_Q1_1608884"/>
      <w:bookmarkStart w:id="74" w:name="_ETM_Q1_1610134"/>
      <w:bookmarkEnd w:id="72"/>
      <w:bookmarkEnd w:id="73"/>
      <w:bookmarkEnd w:id="74"/>
    </w:p>
    <w:p w:rsidR="00894E21" w:rsidRDefault="00894E21" w:rsidP="005D5CEC">
      <w:pPr>
        <w:pStyle w:val="a4"/>
        <w:rPr>
          <w:rtl/>
        </w:rPr>
      </w:pPr>
      <w:bookmarkStart w:id="75" w:name="ET_speaker_5795_6"/>
      <w:r w:rsidRPr="005D5CEC">
        <w:rPr>
          <w:rStyle w:val="TagStyle"/>
          <w:rtl/>
        </w:rPr>
        <w:t xml:space="preserve"> &lt;&lt; דובר &gt;&gt;</w:t>
      </w:r>
      <w:r w:rsidRPr="00894E21">
        <w:rPr>
          <w:rStyle w:val="TagStyle"/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רשימת האיחוד הערבי):</w:t>
      </w:r>
      <w:r w:rsidRPr="00894E21">
        <w:rPr>
          <w:rStyle w:val="TagStyle"/>
          <w:rtl/>
        </w:rPr>
        <w:t xml:space="preserve"> </w:t>
      </w:r>
      <w:r w:rsidRPr="005D5C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894E21" w:rsidRDefault="00894E21" w:rsidP="00894E21">
      <w:pPr>
        <w:pStyle w:val="KeepWithNext"/>
        <w:rPr>
          <w:rtl/>
          <w:lang w:eastAsia="he-IL"/>
        </w:rPr>
      </w:pPr>
    </w:p>
    <w:p w:rsidR="0072266E" w:rsidRDefault="0072266E" w:rsidP="00894E21">
      <w:pPr>
        <w:rPr>
          <w:rtl/>
          <w:lang w:eastAsia="he-IL"/>
        </w:rPr>
      </w:pPr>
      <w:bookmarkStart w:id="76" w:name="_ETM_Q1_1610774"/>
      <w:bookmarkStart w:id="77" w:name="_ETM_Q1_1610837"/>
      <w:bookmarkEnd w:id="76"/>
      <w:bookmarkEnd w:id="77"/>
      <w:r>
        <w:rPr>
          <w:rFonts w:hint="cs"/>
          <w:rtl/>
          <w:lang w:eastAsia="he-IL"/>
        </w:rPr>
        <w:t xml:space="preserve">ברשותך, גברתי, יושבת-ראש ועדת </w:t>
      </w:r>
      <w:bookmarkStart w:id="78" w:name="_ETM_Q1_1610745"/>
      <w:bookmarkEnd w:id="78"/>
      <w:r>
        <w:rPr>
          <w:rFonts w:hint="cs"/>
          <w:rtl/>
          <w:lang w:eastAsia="he-IL"/>
        </w:rPr>
        <w:t>החינוך, אני קודם כל מברך אותך. זו</w:t>
      </w:r>
      <w:r w:rsidR="00894E21">
        <w:rPr>
          <w:rFonts w:hint="cs"/>
          <w:rtl/>
          <w:lang w:eastAsia="he-IL"/>
        </w:rPr>
        <w:t xml:space="preserve"> </w:t>
      </w:r>
      <w:bookmarkStart w:id="79" w:name="_ETM_Q1_1615915"/>
      <w:bookmarkEnd w:id="79"/>
      <w:r w:rsidR="00894E21">
        <w:rPr>
          <w:rFonts w:hint="cs"/>
          <w:rtl/>
          <w:lang w:eastAsia="he-IL"/>
        </w:rPr>
        <w:t xml:space="preserve">פעם ראשונה שאני משתתף אצלך בוועדה. וכמובן, את חברת הכנסת </w:t>
      </w:r>
      <w:bookmarkStart w:id="80" w:name="_ETM_Q1_1624273"/>
      <w:bookmarkEnd w:id="80"/>
      <w:proofErr w:type="spellStart"/>
      <w:r w:rsidR="00894E21">
        <w:rPr>
          <w:rFonts w:hint="cs"/>
          <w:rtl/>
          <w:lang w:eastAsia="he-IL"/>
        </w:rPr>
        <w:t>אימאן</w:t>
      </w:r>
      <w:proofErr w:type="spellEnd"/>
      <w:r w:rsidR="00894E21">
        <w:rPr>
          <w:rFonts w:hint="cs"/>
          <w:rtl/>
          <w:lang w:eastAsia="he-IL"/>
        </w:rPr>
        <w:t xml:space="preserve"> </w:t>
      </w:r>
      <w:proofErr w:type="spellStart"/>
      <w:r w:rsidR="00894E2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'טיב</w:t>
      </w:r>
      <w:proofErr w:type="spellEnd"/>
      <w:r>
        <w:rPr>
          <w:rFonts w:hint="cs"/>
          <w:rtl/>
          <w:lang w:eastAsia="he-IL"/>
        </w:rPr>
        <w:t xml:space="preserve"> יאסין. היא לוקחת על עצמה משימה </w:t>
      </w:r>
      <w:r w:rsidR="00894E21">
        <w:rPr>
          <w:rFonts w:hint="cs"/>
          <w:rtl/>
          <w:lang w:eastAsia="he-IL"/>
        </w:rPr>
        <w:t xml:space="preserve"> מאוד חשובה בחברה הערבית שנמצאת </w:t>
      </w:r>
      <w:r>
        <w:rPr>
          <w:rFonts w:hint="cs"/>
          <w:rtl/>
          <w:lang w:eastAsia="he-IL"/>
        </w:rPr>
        <w:t xml:space="preserve">למעלה </w:t>
      </w:r>
      <w:r w:rsidR="00894E21">
        <w:rPr>
          <w:rFonts w:hint="cs"/>
          <w:rtl/>
          <w:lang w:eastAsia="he-IL"/>
        </w:rPr>
        <w:t>על סדר</w:t>
      </w:r>
      <w:bookmarkStart w:id="81" w:name="_ETM_Q1_1633617"/>
      <w:bookmarkEnd w:id="81"/>
      <w:r>
        <w:rPr>
          <w:rFonts w:hint="cs"/>
          <w:rtl/>
          <w:lang w:eastAsia="he-IL"/>
        </w:rPr>
        <w:t>-</w:t>
      </w:r>
      <w:r w:rsidR="00894E21">
        <w:rPr>
          <w:rFonts w:hint="cs"/>
          <w:rtl/>
          <w:lang w:eastAsia="he-IL"/>
        </w:rPr>
        <w:t xml:space="preserve">היום. בדרך כלל, רוב האקדמאים </w:t>
      </w:r>
      <w:r>
        <w:rPr>
          <w:rFonts w:hint="cs"/>
          <w:rtl/>
          <w:lang w:eastAsia="he-IL"/>
        </w:rPr>
        <w:t xml:space="preserve">הערבים </w:t>
      </w:r>
      <w:bookmarkStart w:id="82" w:name="_ETM_Q1_1638885"/>
      <w:bookmarkEnd w:id="82"/>
      <w:r w:rsidR="00894E21">
        <w:rPr>
          <w:rFonts w:hint="cs"/>
          <w:rtl/>
          <w:lang w:eastAsia="he-IL"/>
        </w:rPr>
        <w:t xml:space="preserve">הולכים למקצועות ההוראה, </w:t>
      </w:r>
      <w:r>
        <w:rPr>
          <w:rFonts w:hint="cs"/>
          <w:rtl/>
          <w:lang w:eastAsia="he-IL"/>
        </w:rPr>
        <w:t>ולכן</w:t>
      </w:r>
      <w:r w:rsidR="005D5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הצטבר לאורך שנים מספר רב </w:t>
      </w:r>
      <w:r w:rsidR="00894E21">
        <w:rPr>
          <w:rFonts w:hint="cs"/>
          <w:rtl/>
          <w:lang w:eastAsia="he-IL"/>
        </w:rPr>
        <w:t xml:space="preserve">של אקדמאים </w:t>
      </w:r>
      <w:bookmarkStart w:id="83" w:name="_ETM_Q1_1646475"/>
      <w:bookmarkEnd w:id="83"/>
      <w:r>
        <w:rPr>
          <w:rFonts w:hint="cs"/>
          <w:rtl/>
          <w:lang w:eastAsia="he-IL"/>
        </w:rPr>
        <w:t xml:space="preserve">שמעוניינים להשתלב במערכת החינוך ולא </w:t>
      </w:r>
      <w:bookmarkStart w:id="84" w:name="_ETM_Q1_1649351"/>
      <w:bookmarkEnd w:id="84"/>
      <w:r>
        <w:rPr>
          <w:rFonts w:hint="cs"/>
          <w:rtl/>
          <w:lang w:eastAsia="he-IL"/>
        </w:rPr>
        <w:t>מצליחים.</w:t>
      </w:r>
      <w:r w:rsidR="00894E21">
        <w:rPr>
          <w:rFonts w:hint="cs"/>
          <w:rtl/>
          <w:lang w:eastAsia="he-IL"/>
        </w:rPr>
        <w:t xml:space="preserve"> וחלק מהפתרון, אכן, היה לנסוע לנגב ולהשתלב שם. </w:t>
      </w:r>
      <w:bookmarkStart w:id="85" w:name="_ETM_Q1_1657818"/>
      <w:bookmarkEnd w:id="85"/>
      <w:r>
        <w:rPr>
          <w:rFonts w:hint="cs"/>
          <w:rtl/>
          <w:lang w:eastAsia="he-IL"/>
        </w:rPr>
        <w:t xml:space="preserve">ואכן, זה תרם לנגב, במיוחד לחברה הערבית בנגב. </w:t>
      </w:r>
    </w:p>
    <w:p w:rsidR="0072266E" w:rsidRDefault="0072266E" w:rsidP="00894E21">
      <w:pPr>
        <w:rPr>
          <w:rtl/>
          <w:lang w:eastAsia="he-IL"/>
        </w:rPr>
      </w:pPr>
      <w:bookmarkStart w:id="86" w:name="_ETM_Q1_1660057"/>
      <w:bookmarkStart w:id="87" w:name="_ETM_Q1_1660144"/>
      <w:bookmarkEnd w:id="86"/>
      <w:bookmarkEnd w:id="87"/>
    </w:p>
    <w:p w:rsidR="0072266E" w:rsidRDefault="00894E21" w:rsidP="0072266E">
      <w:pPr>
        <w:rPr>
          <w:rtl/>
          <w:lang w:eastAsia="he-IL"/>
        </w:rPr>
      </w:pPr>
      <w:bookmarkStart w:id="88" w:name="_ETM_Q1_1660185"/>
      <w:bookmarkStart w:id="89" w:name="_ETM_Q1_1660272"/>
      <w:bookmarkEnd w:id="88"/>
      <w:bookmarkEnd w:id="89"/>
      <w:r>
        <w:rPr>
          <w:rFonts w:hint="cs"/>
          <w:rtl/>
          <w:lang w:eastAsia="he-IL"/>
        </w:rPr>
        <w:t>מה שחשוב בנושא הזה, להר</w:t>
      </w:r>
      <w:r w:rsidR="0072266E">
        <w:rPr>
          <w:rFonts w:hint="cs"/>
          <w:rtl/>
          <w:lang w:eastAsia="he-IL"/>
        </w:rPr>
        <w:t xml:space="preserve">חיב את </w:t>
      </w:r>
      <w:bookmarkStart w:id="90" w:name="_ETM_Q1_1662316"/>
      <w:bookmarkEnd w:id="90"/>
      <w:r w:rsidR="0072266E">
        <w:rPr>
          <w:rFonts w:hint="cs"/>
          <w:rtl/>
          <w:lang w:eastAsia="he-IL"/>
        </w:rPr>
        <w:t xml:space="preserve">היריעה ולהתחיל להסתכל </w:t>
      </w:r>
      <w:r>
        <w:rPr>
          <w:rFonts w:hint="cs"/>
          <w:rtl/>
          <w:lang w:eastAsia="he-IL"/>
        </w:rPr>
        <w:t xml:space="preserve">על כל המערכת </w:t>
      </w:r>
      <w:bookmarkStart w:id="91" w:name="_ETM_Q1_1666865"/>
      <w:bookmarkEnd w:id="91"/>
      <w:r>
        <w:rPr>
          <w:rFonts w:hint="cs"/>
          <w:rtl/>
          <w:lang w:eastAsia="he-IL"/>
        </w:rPr>
        <w:t xml:space="preserve">עצמה, אפילו </w:t>
      </w:r>
      <w:r w:rsidR="0072266E">
        <w:rPr>
          <w:rFonts w:hint="cs"/>
          <w:rtl/>
          <w:lang w:eastAsia="he-IL"/>
        </w:rPr>
        <w:t xml:space="preserve">לא רק החינוך הערבי, החינוך היהודי. </w:t>
      </w:r>
      <w:r>
        <w:rPr>
          <w:rFonts w:hint="cs"/>
          <w:rtl/>
          <w:lang w:eastAsia="he-IL"/>
        </w:rPr>
        <w:t xml:space="preserve">אנחנו </w:t>
      </w:r>
      <w:r w:rsidR="0072266E">
        <w:rPr>
          <w:rFonts w:hint="cs"/>
          <w:rtl/>
          <w:lang w:eastAsia="he-IL"/>
        </w:rPr>
        <w:t xml:space="preserve">היום </w:t>
      </w:r>
      <w:bookmarkStart w:id="92" w:name="_ETM_Q1_1666788"/>
      <w:bookmarkEnd w:id="92"/>
      <w:r>
        <w:rPr>
          <w:rFonts w:hint="cs"/>
          <w:rtl/>
          <w:lang w:eastAsia="he-IL"/>
        </w:rPr>
        <w:t xml:space="preserve">רואים </w:t>
      </w:r>
      <w:r w:rsidR="0072266E">
        <w:rPr>
          <w:rFonts w:hint="cs"/>
          <w:rtl/>
          <w:lang w:eastAsia="he-IL"/>
        </w:rPr>
        <w:t xml:space="preserve">שיש מדיניות </w:t>
      </w:r>
      <w:r>
        <w:rPr>
          <w:rFonts w:hint="cs"/>
          <w:rtl/>
          <w:lang w:eastAsia="he-IL"/>
        </w:rPr>
        <w:t>במשרד החינוך לשאוב אל תוך</w:t>
      </w:r>
      <w:r w:rsidR="0072266E">
        <w:rPr>
          <w:rFonts w:hint="cs"/>
          <w:rtl/>
          <w:lang w:eastAsia="he-IL"/>
        </w:rPr>
        <w:t xml:space="preserve"> מערכת החינוך היהודית </w:t>
      </w:r>
      <w:r>
        <w:rPr>
          <w:rFonts w:hint="cs"/>
          <w:rtl/>
          <w:lang w:eastAsia="he-IL"/>
        </w:rPr>
        <w:t xml:space="preserve"> </w:t>
      </w:r>
      <w:bookmarkStart w:id="93" w:name="_ETM_Q1_1675380"/>
      <w:bookmarkEnd w:id="93"/>
      <w:r>
        <w:rPr>
          <w:rFonts w:hint="cs"/>
          <w:rtl/>
          <w:lang w:eastAsia="he-IL"/>
        </w:rPr>
        <w:t>גם מורים ערבים. המכשול פה הוא השפה הע</w:t>
      </w:r>
      <w:r w:rsidR="0072266E">
        <w:rPr>
          <w:rFonts w:hint="cs"/>
          <w:rtl/>
          <w:lang w:eastAsia="he-IL"/>
        </w:rPr>
        <w:t xml:space="preserve">ברית, ואז צריך </w:t>
      </w:r>
      <w:bookmarkStart w:id="94" w:name="_ETM_Q1_1682788"/>
      <w:bookmarkEnd w:id="94"/>
      <w:r w:rsidR="0072266E">
        <w:rPr>
          <w:rFonts w:hint="cs"/>
          <w:rtl/>
          <w:lang w:eastAsia="he-IL"/>
        </w:rPr>
        <w:t xml:space="preserve">לעשות הכשרות </w:t>
      </w:r>
      <w:proofErr w:type="spellStart"/>
      <w:r w:rsidR="0072266E">
        <w:rPr>
          <w:rFonts w:hint="cs"/>
          <w:rtl/>
          <w:lang w:eastAsia="he-IL"/>
        </w:rPr>
        <w:t>וכו</w:t>
      </w:r>
      <w:proofErr w:type="spellEnd"/>
      <w:r w:rsidR="0072266E">
        <w:rPr>
          <w:rFonts w:hint="cs"/>
          <w:rtl/>
          <w:lang w:eastAsia="he-IL"/>
        </w:rPr>
        <w:t xml:space="preserve">'. </w:t>
      </w:r>
    </w:p>
    <w:p w:rsidR="0072266E" w:rsidRDefault="0072266E" w:rsidP="0072266E">
      <w:pPr>
        <w:rPr>
          <w:rtl/>
          <w:lang w:eastAsia="he-IL"/>
        </w:rPr>
      </w:pPr>
      <w:bookmarkStart w:id="95" w:name="_ETM_Q1_1680949"/>
      <w:bookmarkStart w:id="96" w:name="_ETM_Q1_1681042"/>
      <w:bookmarkEnd w:id="95"/>
      <w:bookmarkEnd w:id="96"/>
    </w:p>
    <w:p w:rsidR="00B77ADA" w:rsidRDefault="00894E21" w:rsidP="00B77ADA">
      <w:pPr>
        <w:rPr>
          <w:rtl/>
          <w:lang w:eastAsia="he-IL"/>
        </w:rPr>
      </w:pPr>
      <w:bookmarkStart w:id="97" w:name="_ETM_Q1_1681077"/>
      <w:bookmarkStart w:id="98" w:name="_ETM_Q1_1681156"/>
      <w:bookmarkStart w:id="99" w:name="_ETM_Q1_1684832"/>
      <w:bookmarkStart w:id="100" w:name="_ETM_Q1_1684910"/>
      <w:bookmarkStart w:id="101" w:name="_ETM_Q1_1684973"/>
      <w:bookmarkStart w:id="102" w:name="_ETM_Q1_1685035"/>
      <w:bookmarkEnd w:id="97"/>
      <w:bookmarkEnd w:id="98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 xml:space="preserve">אני גם </w:t>
      </w:r>
      <w:bookmarkStart w:id="103" w:name="_ETM_Q1_1686395"/>
      <w:bookmarkEnd w:id="103"/>
      <w:r>
        <w:rPr>
          <w:rFonts w:hint="cs"/>
          <w:rtl/>
          <w:lang w:eastAsia="he-IL"/>
        </w:rPr>
        <w:t xml:space="preserve">רוצה להעלות </w:t>
      </w:r>
      <w:r w:rsidR="00F22513">
        <w:rPr>
          <w:rFonts w:hint="cs"/>
          <w:rtl/>
          <w:lang w:eastAsia="he-IL"/>
        </w:rPr>
        <w:t xml:space="preserve">ברשותכם </w:t>
      </w:r>
      <w:r>
        <w:rPr>
          <w:rFonts w:hint="cs"/>
          <w:rtl/>
          <w:lang w:eastAsia="he-IL"/>
        </w:rPr>
        <w:t xml:space="preserve">את הנושא של מצבה </w:t>
      </w:r>
      <w:r w:rsidR="00F22513">
        <w:rPr>
          <w:rFonts w:hint="cs"/>
          <w:rtl/>
          <w:lang w:eastAsia="he-IL"/>
        </w:rPr>
        <w:t xml:space="preserve">מערכת החינוך </w:t>
      </w:r>
      <w:r>
        <w:rPr>
          <w:rFonts w:hint="cs"/>
          <w:rtl/>
          <w:lang w:eastAsia="he-IL"/>
        </w:rPr>
        <w:t>בחברה הערבית,</w:t>
      </w:r>
      <w:r w:rsidR="00F22513">
        <w:rPr>
          <w:rFonts w:hint="cs"/>
          <w:rtl/>
          <w:lang w:eastAsia="he-IL"/>
        </w:rPr>
        <w:t xml:space="preserve"> ויש לנו בשורה.</w:t>
      </w:r>
      <w:r>
        <w:rPr>
          <w:rFonts w:hint="cs"/>
          <w:rtl/>
          <w:lang w:eastAsia="he-IL"/>
        </w:rPr>
        <w:t xml:space="preserve"> בתוכנית </w:t>
      </w:r>
      <w:r w:rsidR="00F22513">
        <w:rPr>
          <w:rFonts w:hint="cs"/>
          <w:rtl/>
          <w:lang w:eastAsia="he-IL"/>
        </w:rPr>
        <w:t xml:space="preserve">5550, </w:t>
      </w:r>
      <w:bookmarkStart w:id="104" w:name="_ETM_Q1_1695929"/>
      <w:bookmarkEnd w:id="10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" w:name="_ETM_Q1_1698878"/>
      <w:bookmarkEnd w:id="105"/>
      <w:r>
        <w:rPr>
          <w:rFonts w:hint="cs"/>
          <w:rtl/>
          <w:lang w:eastAsia="he-IL"/>
        </w:rPr>
        <w:t xml:space="preserve">החומש הכלכלית, </w:t>
      </w:r>
      <w:r w:rsidR="00F22513">
        <w:rPr>
          <w:rFonts w:hint="cs"/>
          <w:rtl/>
          <w:lang w:eastAsia="he-IL"/>
        </w:rPr>
        <w:t xml:space="preserve">בעצם שליש, </w:t>
      </w:r>
      <w:r>
        <w:rPr>
          <w:rFonts w:hint="cs"/>
          <w:rtl/>
          <w:lang w:eastAsia="he-IL"/>
        </w:rPr>
        <w:t xml:space="preserve">כמעט שליש, </w:t>
      </w:r>
      <w:r w:rsidR="00F22513">
        <w:rPr>
          <w:rFonts w:hint="cs"/>
          <w:rtl/>
          <w:lang w:eastAsia="he-IL"/>
        </w:rPr>
        <w:t xml:space="preserve">מתקציב התוכנית כמעט 10 מיליארד שקלים, הולך ישירות </w:t>
      </w:r>
      <w:bookmarkStart w:id="106" w:name="_ETM_Q1_1705534"/>
      <w:bookmarkEnd w:id="106"/>
      <w:r w:rsidR="00F22513">
        <w:rPr>
          <w:rFonts w:hint="cs"/>
          <w:rtl/>
          <w:lang w:eastAsia="he-IL"/>
        </w:rPr>
        <w:t xml:space="preserve">למערכת החינוך. לכן, יש המון מה לעשות, ובמיוחד בוועדה, בוועדת </w:t>
      </w:r>
      <w:bookmarkStart w:id="107" w:name="_ETM_Q1_1711645"/>
      <w:bookmarkEnd w:id="107"/>
      <w:r w:rsidR="00F22513">
        <w:rPr>
          <w:rFonts w:hint="cs"/>
          <w:rtl/>
          <w:lang w:eastAsia="he-IL"/>
        </w:rPr>
        <w:t>המשנה לע</w:t>
      </w:r>
      <w:r w:rsidR="005D5CEC">
        <w:rPr>
          <w:rFonts w:hint="cs"/>
          <w:rtl/>
          <w:lang w:eastAsia="he-IL"/>
        </w:rPr>
        <w:t xml:space="preserve">קוב אחרי כל הצעדים. </w:t>
      </w:r>
      <w:r w:rsidR="00F22513">
        <w:rPr>
          <w:rFonts w:hint="cs"/>
          <w:rtl/>
          <w:lang w:eastAsia="he-IL"/>
        </w:rPr>
        <w:t xml:space="preserve">אני אומר </w:t>
      </w:r>
      <w:bookmarkStart w:id="108" w:name="_ETM_Q1_1715689"/>
      <w:bookmarkEnd w:id="108"/>
      <w:r w:rsidR="00F22513">
        <w:rPr>
          <w:rFonts w:hint="cs"/>
          <w:rtl/>
          <w:lang w:eastAsia="he-IL"/>
        </w:rPr>
        <w:t xml:space="preserve">בזהירות, בתוכנית החומש הזאת, אנחנו לקראת תחילת סגירה של הפערים </w:t>
      </w:r>
      <w:bookmarkStart w:id="109" w:name="_ETM_Q1_1726537"/>
      <w:bookmarkEnd w:id="109"/>
      <w:r w:rsidR="00F22513">
        <w:rPr>
          <w:rFonts w:hint="cs"/>
          <w:rtl/>
          <w:lang w:eastAsia="he-IL"/>
        </w:rPr>
        <w:t xml:space="preserve">שנוצרים בתחום התקצוב, </w:t>
      </w:r>
      <w:r w:rsidR="00B77ADA">
        <w:rPr>
          <w:rFonts w:hint="cs"/>
          <w:rtl/>
          <w:lang w:eastAsia="he-IL"/>
        </w:rPr>
        <w:t xml:space="preserve">אבל זה לא רק עניין של תקצוב, אבל גם עניין של איכות ההוראה, ההון האנושי, </w:t>
      </w:r>
      <w:proofErr w:type="spellStart"/>
      <w:r w:rsidR="00B77ADA">
        <w:rPr>
          <w:rFonts w:hint="cs"/>
          <w:rtl/>
          <w:lang w:eastAsia="he-IL"/>
        </w:rPr>
        <w:t>תוכניות</w:t>
      </w:r>
      <w:proofErr w:type="spellEnd"/>
      <w:r w:rsidR="00B77ADA">
        <w:rPr>
          <w:rFonts w:hint="cs"/>
          <w:rtl/>
          <w:lang w:eastAsia="he-IL"/>
        </w:rPr>
        <w:t xml:space="preserve"> הלימודים </w:t>
      </w:r>
      <w:bookmarkStart w:id="110" w:name="_ETM_Q1_1731830"/>
      <w:bookmarkEnd w:id="110"/>
      <w:proofErr w:type="spellStart"/>
      <w:r w:rsidR="00B77ADA">
        <w:rPr>
          <w:rFonts w:hint="cs"/>
          <w:rtl/>
          <w:lang w:eastAsia="he-IL"/>
        </w:rPr>
        <w:t>וכו</w:t>
      </w:r>
      <w:proofErr w:type="spellEnd"/>
      <w:r w:rsidR="00B77ADA">
        <w:rPr>
          <w:rFonts w:hint="cs"/>
          <w:rtl/>
          <w:lang w:eastAsia="he-IL"/>
        </w:rPr>
        <w:t xml:space="preserve">'. </w:t>
      </w:r>
    </w:p>
    <w:p w:rsidR="00B77ADA" w:rsidRDefault="00B77ADA" w:rsidP="00B77ADA">
      <w:pPr>
        <w:rPr>
          <w:rtl/>
          <w:lang w:eastAsia="he-IL"/>
        </w:rPr>
      </w:pPr>
    </w:p>
    <w:p w:rsidR="00B77ADA" w:rsidRDefault="00B77ADA" w:rsidP="00B77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חושב, שרן </w:t>
      </w:r>
      <w:proofErr w:type="spellStart"/>
      <w:r>
        <w:rPr>
          <w:rFonts w:hint="cs"/>
          <w:rtl/>
          <w:lang w:eastAsia="he-IL"/>
        </w:rPr>
        <w:t>ואימאן</w:t>
      </w:r>
      <w:proofErr w:type="spellEnd"/>
      <w:r>
        <w:rPr>
          <w:rFonts w:hint="cs"/>
          <w:rtl/>
          <w:lang w:eastAsia="he-IL"/>
        </w:rPr>
        <w:t xml:space="preserve">, יש אתגר עצום </w:t>
      </w:r>
      <w:bookmarkStart w:id="111" w:name="_ETM_Q1_1740048"/>
      <w:bookmarkEnd w:id="111"/>
      <w:r>
        <w:rPr>
          <w:rFonts w:hint="cs"/>
          <w:rtl/>
          <w:lang w:eastAsia="he-IL"/>
        </w:rPr>
        <w:t xml:space="preserve">ועתיד החברה הערבית, וגם החברה באופן כללי בישראל מונח על </w:t>
      </w:r>
      <w:bookmarkStart w:id="112" w:name="_ETM_Q1_1749182"/>
      <w:bookmarkEnd w:id="112"/>
      <w:r>
        <w:rPr>
          <w:rFonts w:hint="cs"/>
          <w:rtl/>
          <w:lang w:eastAsia="he-IL"/>
        </w:rPr>
        <w:t xml:space="preserve">השולחן שלכם, כי החינוך זה המשאב הראשון במעלה שצריך </w:t>
      </w:r>
      <w:bookmarkStart w:id="113" w:name="_ETM_Q1_1760126"/>
      <w:bookmarkEnd w:id="113"/>
      <w:r>
        <w:rPr>
          <w:rFonts w:hint="cs"/>
          <w:rtl/>
          <w:lang w:eastAsia="he-IL"/>
        </w:rPr>
        <w:t xml:space="preserve">לטפל בו. ויש לכם עכשיו ממש האפשרות הזאת להיכנס לעובי </w:t>
      </w:r>
      <w:bookmarkStart w:id="114" w:name="_ETM_Q1_1766145"/>
      <w:bookmarkEnd w:id="114"/>
      <w:r>
        <w:rPr>
          <w:rFonts w:hint="cs"/>
          <w:rtl/>
          <w:lang w:eastAsia="he-IL"/>
        </w:rPr>
        <w:t xml:space="preserve">הקורה, ללמוד את הסוגיות של החינוך הערבי, ולקדם אותו גם </w:t>
      </w:r>
      <w:bookmarkStart w:id="115" w:name="_ETM_Q1_1770596"/>
      <w:bookmarkEnd w:id="115"/>
      <w:r>
        <w:rPr>
          <w:rFonts w:hint="cs"/>
          <w:rtl/>
          <w:lang w:eastAsia="he-IL"/>
        </w:rPr>
        <w:t>דרך הוועדה. אבל אני גם מאמין ש</w:t>
      </w:r>
      <w:r w:rsidR="005D5C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רת החינוך יפעת, היא </w:t>
      </w:r>
      <w:bookmarkStart w:id="116" w:name="_ETM_Q1_1775008"/>
      <w:bookmarkEnd w:id="116"/>
      <w:r>
        <w:rPr>
          <w:rFonts w:hint="cs"/>
          <w:rtl/>
          <w:lang w:eastAsia="he-IL"/>
        </w:rPr>
        <w:t>פרטנר לכם שתוכלו לשתף פעולה</w:t>
      </w:r>
      <w:r w:rsidR="005D5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ולקדם את הדברים ביחד עם </w:t>
      </w:r>
      <w:bookmarkStart w:id="117" w:name="_ETM_Q1_1780028"/>
      <w:bookmarkEnd w:id="117"/>
      <w:r>
        <w:rPr>
          <w:rFonts w:hint="cs"/>
          <w:rtl/>
          <w:lang w:eastAsia="he-IL"/>
        </w:rPr>
        <w:t xml:space="preserve">משרד החינוך. אז תודה לכם. אנחנו תמיד נושיט יד ונעזור </w:t>
      </w:r>
      <w:bookmarkStart w:id="118" w:name="_ETM_Q1_1782994"/>
      <w:bookmarkEnd w:id="118"/>
      <w:r>
        <w:rPr>
          <w:rFonts w:hint="cs"/>
          <w:rtl/>
          <w:lang w:eastAsia="he-IL"/>
        </w:rPr>
        <w:t xml:space="preserve">בכל מה שאנחנו יכולים. </w:t>
      </w:r>
    </w:p>
    <w:p w:rsidR="00B77ADA" w:rsidRDefault="00B77ADA" w:rsidP="00B77ADA">
      <w:pPr>
        <w:rPr>
          <w:rtl/>
          <w:lang w:eastAsia="he-IL"/>
        </w:rPr>
      </w:pPr>
      <w:bookmarkStart w:id="119" w:name="_ETM_Q1_1787793"/>
      <w:bookmarkStart w:id="120" w:name="_ETM_Q1_1787858"/>
      <w:bookmarkEnd w:id="119"/>
      <w:bookmarkEnd w:id="120"/>
    </w:p>
    <w:p w:rsidR="00894E21" w:rsidRDefault="00894E21" w:rsidP="005D5CEC">
      <w:pPr>
        <w:pStyle w:val="af6"/>
        <w:rPr>
          <w:rtl/>
        </w:rPr>
      </w:pPr>
      <w:bookmarkStart w:id="121" w:name="_ETM_Q1_1787953"/>
      <w:bookmarkStart w:id="122" w:name="_ETM_Q1_1788027"/>
      <w:bookmarkStart w:id="123" w:name="_ETM_Q1_1762421"/>
      <w:bookmarkStart w:id="124" w:name="_ETM_Q1_1762500"/>
      <w:bookmarkStart w:id="125" w:name="ET_yor_5519_7"/>
      <w:bookmarkEnd w:id="121"/>
      <w:bookmarkEnd w:id="122"/>
      <w:bookmarkEnd w:id="123"/>
      <w:bookmarkEnd w:id="124"/>
      <w:r w:rsidRPr="005D5CEC">
        <w:rPr>
          <w:rStyle w:val="TagStyle"/>
          <w:rtl/>
        </w:rPr>
        <w:t>&lt;&lt; יור &gt;&gt;</w:t>
      </w:r>
      <w:r w:rsidRPr="00894E2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94E21">
        <w:rPr>
          <w:rStyle w:val="TagStyle"/>
          <w:rtl/>
        </w:rPr>
        <w:t xml:space="preserve"> </w:t>
      </w:r>
      <w:r w:rsidRPr="005D5C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894E21" w:rsidRDefault="00894E21" w:rsidP="00894E21">
      <w:pPr>
        <w:pStyle w:val="KeepWithNext"/>
        <w:rPr>
          <w:rtl/>
          <w:lang w:eastAsia="he-IL"/>
        </w:rPr>
      </w:pPr>
    </w:p>
    <w:p w:rsidR="00B77ADA" w:rsidRDefault="00B77ADA" w:rsidP="00894E21">
      <w:pPr>
        <w:rPr>
          <w:rtl/>
          <w:lang w:eastAsia="he-IL"/>
        </w:rPr>
      </w:pPr>
      <w:bookmarkStart w:id="126" w:name="_ETM_Q1_1790295"/>
      <w:bookmarkEnd w:id="126"/>
      <w:r>
        <w:rPr>
          <w:rFonts w:hint="cs"/>
          <w:rtl/>
          <w:lang w:eastAsia="he-IL"/>
        </w:rPr>
        <w:t xml:space="preserve">נהדר. תודה רבה. כמובן, הוועדה, פעילות התוקף </w:t>
      </w:r>
      <w:bookmarkStart w:id="127" w:name="_ETM_Q1_1787474"/>
      <w:bookmarkEnd w:id="127"/>
      <w:r>
        <w:rPr>
          <w:rFonts w:hint="cs"/>
          <w:rtl/>
          <w:lang w:eastAsia="he-IL"/>
        </w:rPr>
        <w:t>שלה</w:t>
      </w:r>
      <w:r w:rsidR="00894E21">
        <w:rPr>
          <w:rFonts w:hint="cs"/>
          <w:rtl/>
          <w:lang w:eastAsia="he-IL"/>
        </w:rPr>
        <w:t xml:space="preserve"> מיום</w:t>
      </w:r>
      <w:r>
        <w:rPr>
          <w:rFonts w:hint="cs"/>
          <w:rtl/>
          <w:lang w:eastAsia="he-IL"/>
        </w:rPr>
        <w:t xml:space="preserve"> הקמתה למשך שלושה חודשים,</w:t>
      </w:r>
      <w:r w:rsidR="00894E21">
        <w:rPr>
          <w:rFonts w:hint="cs"/>
          <w:rtl/>
          <w:lang w:eastAsia="he-IL"/>
        </w:rPr>
        <w:t xml:space="preserve"> עד </w:t>
      </w:r>
      <w:r>
        <w:rPr>
          <w:rFonts w:hint="cs"/>
          <w:rtl/>
          <w:lang w:eastAsia="he-IL"/>
        </w:rPr>
        <w:t>ל</w:t>
      </w:r>
      <w:r w:rsidR="00894E21">
        <w:rPr>
          <w:rFonts w:hint="cs"/>
          <w:rtl/>
          <w:lang w:eastAsia="he-IL"/>
        </w:rPr>
        <w:t xml:space="preserve">הגשת הדוח. </w:t>
      </w:r>
    </w:p>
    <w:p w:rsidR="00B77ADA" w:rsidRDefault="00B77ADA" w:rsidP="00894E21">
      <w:pPr>
        <w:rPr>
          <w:rtl/>
          <w:lang w:eastAsia="he-IL"/>
        </w:rPr>
      </w:pPr>
      <w:bookmarkStart w:id="128" w:name="_ETM_Q1_1796041"/>
      <w:bookmarkStart w:id="129" w:name="_ETM_Q1_1796108"/>
      <w:bookmarkStart w:id="130" w:name="_ETM_Q1_1796201"/>
      <w:bookmarkStart w:id="131" w:name="_ETM_Q1_1796259"/>
      <w:bookmarkStart w:id="132" w:name="_GoBack"/>
      <w:bookmarkEnd w:id="128"/>
      <w:bookmarkEnd w:id="129"/>
      <w:bookmarkEnd w:id="130"/>
      <w:bookmarkEnd w:id="131"/>
      <w:bookmarkEnd w:id="132"/>
    </w:p>
    <w:p w:rsidR="00B77ADA" w:rsidRDefault="00894E21" w:rsidP="00894E21">
      <w:pPr>
        <w:rPr>
          <w:rtl/>
          <w:lang w:eastAsia="he-IL"/>
        </w:rPr>
      </w:pPr>
      <w:bookmarkStart w:id="133" w:name="_ETM_Q1_1796377"/>
      <w:bookmarkStart w:id="134" w:name="_ETM_Q1_1796451"/>
      <w:bookmarkEnd w:id="133"/>
      <w:bookmarkEnd w:id="134"/>
      <w:r>
        <w:rPr>
          <w:rFonts w:hint="cs"/>
          <w:rtl/>
          <w:lang w:eastAsia="he-IL"/>
        </w:rPr>
        <w:t>מי בעד</w:t>
      </w:r>
      <w:r w:rsidR="00B77ADA">
        <w:rPr>
          <w:rFonts w:hint="cs"/>
          <w:rtl/>
          <w:lang w:eastAsia="he-IL"/>
        </w:rPr>
        <w:t xml:space="preserve"> ההצבעה להקמת ועדת המשנה?</w:t>
      </w:r>
    </w:p>
    <w:p w:rsidR="00B77ADA" w:rsidRDefault="00B77ADA" w:rsidP="00894E21">
      <w:pPr>
        <w:rPr>
          <w:rtl/>
          <w:lang w:eastAsia="he-IL"/>
        </w:rPr>
      </w:pPr>
      <w:bookmarkStart w:id="135" w:name="_ETM_Q1_1796964"/>
      <w:bookmarkStart w:id="136" w:name="_ETM_Q1_1797064"/>
      <w:bookmarkStart w:id="137" w:name="_ETM_Q1_1797140"/>
      <w:bookmarkEnd w:id="135"/>
      <w:bookmarkEnd w:id="136"/>
      <w:bookmarkEnd w:id="137"/>
    </w:p>
    <w:p w:rsidR="00B77ADA" w:rsidRDefault="00B77ADA" w:rsidP="00894E21">
      <w:pPr>
        <w:rPr>
          <w:rtl/>
          <w:lang w:eastAsia="he-IL"/>
        </w:rPr>
      </w:pPr>
      <w:bookmarkStart w:id="138" w:name="_ETM_Q1_1797243"/>
      <w:bookmarkEnd w:id="138"/>
    </w:p>
    <w:p w:rsidR="00B77ADA" w:rsidRDefault="00B77ADA" w:rsidP="00B77ADA">
      <w:pPr>
        <w:pStyle w:val="af1"/>
        <w:keepNext/>
        <w:rPr>
          <w:rtl/>
          <w:lang w:eastAsia="he-IL"/>
        </w:rPr>
      </w:pPr>
      <w:bookmarkStart w:id="139" w:name="_ETM_Q1_1798020"/>
      <w:bookmarkStart w:id="140" w:name="_ETM_Q1_1798109"/>
      <w:bookmarkEnd w:id="139"/>
      <w:bookmarkEnd w:id="140"/>
      <w:r>
        <w:rPr>
          <w:rFonts w:hint="eastAsia"/>
          <w:rtl/>
          <w:lang w:eastAsia="he-IL"/>
        </w:rPr>
        <w:t>הצבעה</w:t>
      </w:r>
    </w:p>
    <w:p w:rsidR="00B77ADA" w:rsidRDefault="00B77ADA" w:rsidP="00B77ADA">
      <w:pPr>
        <w:pStyle w:val="--"/>
        <w:keepNext/>
        <w:rPr>
          <w:rtl/>
          <w:lang w:eastAsia="he-IL"/>
        </w:rPr>
      </w:pPr>
    </w:p>
    <w:p w:rsidR="00B77ADA" w:rsidRDefault="00B77ADA" w:rsidP="00B77AD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B77ADA" w:rsidRDefault="00B77ADA" w:rsidP="00B77AD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הקמת ועדת </w:t>
      </w:r>
      <w:bookmarkStart w:id="141" w:name="_ETM_Q1_1801536"/>
      <w:bookmarkEnd w:id="141"/>
      <w:r w:rsidR="005D5CEC">
        <w:rPr>
          <w:rFonts w:hint="cs"/>
          <w:rtl/>
          <w:lang w:eastAsia="he-IL"/>
        </w:rPr>
        <w:t>המשנה</w:t>
      </w:r>
      <w:r>
        <w:rPr>
          <w:rFonts w:hint="cs"/>
          <w:rtl/>
          <w:lang w:eastAsia="he-IL"/>
        </w:rPr>
        <w:t xml:space="preserve"> אושרה.</w:t>
      </w:r>
    </w:p>
    <w:p w:rsidR="00B77ADA" w:rsidRDefault="00B77ADA" w:rsidP="00B77ADA">
      <w:pPr>
        <w:rPr>
          <w:rtl/>
          <w:lang w:eastAsia="he-IL"/>
        </w:rPr>
      </w:pPr>
      <w:bookmarkStart w:id="142" w:name="_ETM_Q1_1802219"/>
      <w:bookmarkStart w:id="143" w:name="_ETM_Q1_1802327"/>
      <w:bookmarkEnd w:id="142"/>
      <w:bookmarkEnd w:id="143"/>
    </w:p>
    <w:p w:rsidR="00B77ADA" w:rsidRDefault="00B77ADA" w:rsidP="00B77ADA">
      <w:pPr>
        <w:rPr>
          <w:rtl/>
          <w:lang w:eastAsia="he-IL"/>
        </w:rPr>
      </w:pPr>
      <w:bookmarkStart w:id="144" w:name="_ETM_Q1_1802395"/>
      <w:bookmarkStart w:id="145" w:name="_ETM_Q1_1802501"/>
      <w:bookmarkEnd w:id="144"/>
      <w:bookmarkEnd w:id="145"/>
    </w:p>
    <w:p w:rsidR="00B77ADA" w:rsidRDefault="00B77ADA" w:rsidP="005D5CEC">
      <w:pPr>
        <w:pStyle w:val="af6"/>
        <w:rPr>
          <w:rtl/>
        </w:rPr>
      </w:pPr>
      <w:bookmarkStart w:id="146" w:name="ET_yor_5519_10"/>
      <w:r w:rsidRPr="005D5CEC">
        <w:rPr>
          <w:rStyle w:val="TagStyle"/>
          <w:rtl/>
        </w:rPr>
        <w:t xml:space="preserve"> &lt;&lt; יור &gt;&gt;</w:t>
      </w:r>
      <w:r w:rsidRPr="00B77A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77ADA">
        <w:rPr>
          <w:rStyle w:val="TagStyle"/>
          <w:rtl/>
        </w:rPr>
        <w:t xml:space="preserve"> </w:t>
      </w:r>
      <w:r w:rsidRPr="005D5C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B77ADA" w:rsidRDefault="00B77ADA" w:rsidP="00B77ADA">
      <w:pPr>
        <w:pStyle w:val="KeepWithNext"/>
        <w:rPr>
          <w:rtl/>
          <w:lang w:eastAsia="he-IL"/>
        </w:rPr>
      </w:pPr>
    </w:p>
    <w:p w:rsidR="00B77ADA" w:rsidRPr="00B77ADA" w:rsidRDefault="00B77ADA" w:rsidP="00B77ADA">
      <w:pPr>
        <w:rPr>
          <w:rtl/>
          <w:lang w:eastAsia="he-IL"/>
        </w:rPr>
      </w:pPr>
      <w:bookmarkStart w:id="147" w:name="_ETM_Q1_1803456"/>
      <w:bookmarkEnd w:id="147"/>
      <w:r>
        <w:rPr>
          <w:rFonts w:hint="cs"/>
          <w:rtl/>
          <w:lang w:eastAsia="he-IL"/>
        </w:rPr>
        <w:t xml:space="preserve">אני שמחה לומר שההצעה עברה. המון בהצלחה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8" w:name="_ETM_Q1_1802617"/>
      <w:bookmarkEnd w:id="148"/>
      <w:r>
        <w:rPr>
          <w:rFonts w:hint="cs"/>
          <w:rtl/>
          <w:lang w:eastAsia="he-IL"/>
        </w:rPr>
        <w:t xml:space="preserve">יש לך משימה לא פשוטה. </w:t>
      </w:r>
    </w:p>
    <w:p w:rsidR="00894E21" w:rsidRDefault="00894E21" w:rsidP="00B77AD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49" w:name="_ETM_Q1_1798107"/>
      <w:bookmarkEnd w:id="149"/>
    </w:p>
    <w:p w:rsidR="00894E21" w:rsidRDefault="00894E21" w:rsidP="005D5CEC">
      <w:pPr>
        <w:pStyle w:val="a4"/>
        <w:rPr>
          <w:rtl/>
        </w:rPr>
      </w:pPr>
      <w:bookmarkStart w:id="150" w:name="_ETM_Q1_1799388"/>
      <w:bookmarkStart w:id="151" w:name="_ETM_Q1_1799466"/>
      <w:bookmarkStart w:id="152" w:name="ET_speaker_6235_8"/>
      <w:bookmarkEnd w:id="150"/>
      <w:bookmarkEnd w:id="151"/>
      <w:r w:rsidRPr="005D5CEC">
        <w:rPr>
          <w:rStyle w:val="TagStyle"/>
          <w:rtl/>
        </w:rPr>
        <w:t>&lt;&lt; דובר &gt;&gt;</w:t>
      </w:r>
      <w:r w:rsidRPr="00894E21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94E21">
        <w:rPr>
          <w:rStyle w:val="TagStyle"/>
          <w:rtl/>
        </w:rPr>
        <w:t xml:space="preserve"> </w:t>
      </w:r>
      <w:r w:rsidRPr="005D5C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894E21" w:rsidRDefault="00894E21" w:rsidP="00894E21">
      <w:pPr>
        <w:pStyle w:val="KeepWithNext"/>
        <w:rPr>
          <w:rtl/>
          <w:lang w:eastAsia="he-IL"/>
        </w:rPr>
      </w:pPr>
    </w:p>
    <w:p w:rsidR="00894E21" w:rsidRDefault="00894E21" w:rsidP="00A95FA3">
      <w:pPr>
        <w:rPr>
          <w:rtl/>
          <w:lang w:eastAsia="he-IL"/>
        </w:rPr>
      </w:pPr>
      <w:bookmarkStart w:id="153" w:name="_ETM_Q1_1810465"/>
      <w:bookmarkStart w:id="154" w:name="_ETM_Q1_1810528"/>
      <w:bookmarkEnd w:id="153"/>
      <w:bookmarkEnd w:id="154"/>
      <w:r>
        <w:rPr>
          <w:rFonts w:hint="cs"/>
          <w:rtl/>
          <w:lang w:eastAsia="he-IL"/>
        </w:rPr>
        <w:t xml:space="preserve">הנושא הזה הוא מאוד חשוב. </w:t>
      </w:r>
      <w:bookmarkStart w:id="155" w:name="_ETM_Q1_1816481"/>
      <w:bookmarkEnd w:id="155"/>
      <w:r>
        <w:rPr>
          <w:rFonts w:hint="cs"/>
          <w:rtl/>
          <w:lang w:eastAsia="he-IL"/>
        </w:rPr>
        <w:t xml:space="preserve">אנחנו יודעים היום </w:t>
      </w:r>
      <w:r w:rsidR="00A95FA3">
        <w:rPr>
          <w:rFonts w:hint="cs"/>
          <w:rtl/>
          <w:lang w:eastAsia="he-IL"/>
        </w:rPr>
        <w:t xml:space="preserve">שיש מגמות טקטוניות בתוך החברה בנושא החינוך. </w:t>
      </w:r>
      <w:bookmarkStart w:id="156" w:name="_ETM_Q1_1817635"/>
      <w:bookmarkEnd w:id="156"/>
      <w:r w:rsidR="00A95FA3">
        <w:rPr>
          <w:rFonts w:hint="cs"/>
          <w:rtl/>
          <w:lang w:eastAsia="he-IL"/>
        </w:rPr>
        <w:t>מצד אחד, אתגרים גדולים. מצד שני,</w:t>
      </w:r>
      <w:r>
        <w:rPr>
          <w:rFonts w:hint="cs"/>
          <w:rtl/>
          <w:lang w:eastAsia="he-IL"/>
        </w:rPr>
        <w:t xml:space="preserve"> יש מגמה של </w:t>
      </w:r>
      <w:bookmarkStart w:id="157" w:name="_ETM_Q1_1825183"/>
      <w:bookmarkEnd w:id="157"/>
      <w:r>
        <w:rPr>
          <w:rFonts w:hint="cs"/>
          <w:rtl/>
          <w:lang w:eastAsia="he-IL"/>
        </w:rPr>
        <w:t xml:space="preserve">קפיצת מדרגה </w:t>
      </w:r>
      <w:r w:rsidR="00A95FA3">
        <w:rPr>
          <w:rFonts w:hint="cs"/>
          <w:rtl/>
          <w:lang w:eastAsia="he-IL"/>
        </w:rPr>
        <w:t xml:space="preserve">עצומה </w:t>
      </w:r>
      <w:r>
        <w:rPr>
          <w:rFonts w:hint="cs"/>
          <w:rtl/>
          <w:lang w:eastAsia="he-IL"/>
        </w:rPr>
        <w:t>גם באקדמיה,</w:t>
      </w:r>
      <w:r w:rsidR="00A95FA3">
        <w:rPr>
          <w:rFonts w:hint="cs"/>
          <w:rtl/>
          <w:lang w:eastAsia="he-IL"/>
        </w:rPr>
        <w:t xml:space="preserve"> עם השלשה ש</w:t>
      </w:r>
      <w:bookmarkStart w:id="158" w:name="_ETM_Q1_1830121"/>
      <w:bookmarkEnd w:id="158"/>
      <w:r w:rsidR="00A95FA3">
        <w:rPr>
          <w:rFonts w:hint="cs"/>
          <w:rtl/>
          <w:lang w:eastAsia="he-IL"/>
        </w:rPr>
        <w:t>ל מספר הסטודנטים הערבים</w:t>
      </w:r>
      <w:r>
        <w:rPr>
          <w:rFonts w:hint="cs"/>
          <w:rtl/>
          <w:lang w:eastAsia="he-IL"/>
        </w:rPr>
        <w:t xml:space="preserve"> בתוך האקדמיה. </w:t>
      </w:r>
      <w:r w:rsidR="00A95FA3">
        <w:rPr>
          <w:rFonts w:hint="cs"/>
          <w:rtl/>
          <w:lang w:eastAsia="he-IL"/>
        </w:rPr>
        <w:t xml:space="preserve">ולכן, צריך לקחת את זה </w:t>
      </w:r>
      <w:r>
        <w:rPr>
          <w:rFonts w:hint="cs"/>
          <w:rtl/>
          <w:lang w:eastAsia="he-IL"/>
        </w:rPr>
        <w:t xml:space="preserve">לכל אורך הדרך. יש </w:t>
      </w:r>
      <w:bookmarkStart w:id="159" w:name="_ETM_Q1_1835714"/>
      <w:bookmarkEnd w:id="159"/>
      <w:r w:rsidR="00A95FA3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פה משימה </w:t>
      </w:r>
      <w:r w:rsidR="00A95FA3">
        <w:rPr>
          <w:rFonts w:hint="cs"/>
          <w:rtl/>
          <w:lang w:eastAsia="he-IL"/>
        </w:rPr>
        <w:t xml:space="preserve">מאוד </w:t>
      </w:r>
      <w:bookmarkStart w:id="160" w:name="_ETM_Q1_1835889"/>
      <w:bookmarkEnd w:id="160"/>
      <w:r w:rsidR="00A95FA3">
        <w:rPr>
          <w:rFonts w:hint="cs"/>
          <w:rtl/>
          <w:lang w:eastAsia="he-IL"/>
        </w:rPr>
        <w:t xml:space="preserve">גדולה, </w:t>
      </w:r>
      <w:r>
        <w:rPr>
          <w:rFonts w:hint="cs"/>
          <w:rtl/>
          <w:lang w:eastAsia="he-IL"/>
        </w:rPr>
        <w:t xml:space="preserve">עם החשיבה לגבי מוסדות </w:t>
      </w:r>
      <w:r w:rsidR="00A95FA3">
        <w:rPr>
          <w:rFonts w:hint="cs"/>
          <w:rtl/>
          <w:lang w:eastAsia="he-IL"/>
        </w:rPr>
        <w:t>ההשכלה גבוהה.</w:t>
      </w:r>
      <w:r>
        <w:rPr>
          <w:rFonts w:hint="cs"/>
          <w:rtl/>
          <w:lang w:eastAsia="he-IL"/>
        </w:rPr>
        <w:t xml:space="preserve"> </w:t>
      </w:r>
      <w:r w:rsidR="00A95FA3">
        <w:rPr>
          <w:rFonts w:hint="cs"/>
          <w:rtl/>
          <w:lang w:eastAsia="he-IL"/>
        </w:rPr>
        <w:t>וגם לגבי ניתוב, מה שאתה אמרת.</w:t>
      </w:r>
      <w:r>
        <w:rPr>
          <w:rFonts w:hint="cs"/>
          <w:rtl/>
          <w:lang w:eastAsia="he-IL"/>
        </w:rPr>
        <w:t xml:space="preserve"> </w:t>
      </w:r>
      <w:bookmarkStart w:id="161" w:name="_ETM_Q1_1844151"/>
      <w:bookmarkEnd w:id="161"/>
      <w:r>
        <w:rPr>
          <w:rFonts w:hint="cs"/>
          <w:rtl/>
          <w:lang w:eastAsia="he-IL"/>
        </w:rPr>
        <w:t xml:space="preserve">מצד אחד, יש לנו </w:t>
      </w:r>
      <w:r w:rsidR="00A95FA3">
        <w:rPr>
          <w:rFonts w:hint="cs"/>
          <w:rtl/>
          <w:lang w:eastAsia="he-IL"/>
        </w:rPr>
        <w:t xml:space="preserve">פה מורים ערביים בכל המקומות, </w:t>
      </w:r>
      <w:bookmarkStart w:id="162" w:name="_ETM_Q1_1845527"/>
      <w:bookmarkEnd w:id="162"/>
      <w:r w:rsidR="00A95FA3">
        <w:rPr>
          <w:rFonts w:hint="cs"/>
          <w:rtl/>
          <w:lang w:eastAsia="he-IL"/>
        </w:rPr>
        <w:t xml:space="preserve">כמו שאתה אומר, יש לנו </w:t>
      </w:r>
      <w:r>
        <w:rPr>
          <w:rFonts w:hint="cs"/>
          <w:rtl/>
          <w:lang w:eastAsia="he-IL"/>
        </w:rPr>
        <w:t>כמויות מאוד גדולות של מורים ערבים</w:t>
      </w:r>
      <w:r w:rsidR="00A95F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3" w:name="_ETM_Q1_1853713"/>
      <w:bookmarkEnd w:id="163"/>
      <w:r>
        <w:rPr>
          <w:rFonts w:hint="cs"/>
          <w:rtl/>
          <w:lang w:eastAsia="he-IL"/>
        </w:rPr>
        <w:t xml:space="preserve">מצד שני, </w:t>
      </w:r>
      <w:r w:rsidR="00A95FA3">
        <w:rPr>
          <w:rFonts w:hint="cs"/>
          <w:rtl/>
          <w:lang w:eastAsia="he-IL"/>
        </w:rPr>
        <w:t xml:space="preserve">המקצוע מורה באוכלוסייה הערבית, </w:t>
      </w:r>
      <w:bookmarkStart w:id="164" w:name="_ETM_Q1_1855189"/>
      <w:bookmarkEnd w:id="164"/>
      <w:r w:rsidR="00A95FA3">
        <w:rPr>
          <w:rFonts w:hint="cs"/>
          <w:rtl/>
          <w:lang w:eastAsia="he-IL"/>
        </w:rPr>
        <w:t xml:space="preserve">הפך יותר מדיי, זאת אומרת, בגלל חוסר יכולת ללכת </w:t>
      </w:r>
      <w:bookmarkStart w:id="165" w:name="_ETM_Q1_1855607"/>
      <w:bookmarkEnd w:id="165"/>
      <w:r w:rsidR="00A95FA3">
        <w:rPr>
          <w:rFonts w:hint="cs"/>
          <w:rtl/>
          <w:lang w:eastAsia="he-IL"/>
        </w:rPr>
        <w:t xml:space="preserve">למקומות אחרים, אז צריך לנתב את הדברים האלה. והוועדה הזאת </w:t>
      </w:r>
      <w:bookmarkStart w:id="166" w:name="_ETM_Q1_1859390"/>
      <w:bookmarkEnd w:id="166"/>
      <w:r w:rsidR="00A95FA3">
        <w:rPr>
          <w:rFonts w:hint="cs"/>
          <w:rtl/>
          <w:lang w:eastAsia="he-IL"/>
        </w:rPr>
        <w:t xml:space="preserve">יכולה באמת לשמש כמשאב בניתוב הכוחות האלה של ההשכלה בכלל </w:t>
      </w:r>
      <w:bookmarkStart w:id="167" w:name="_ETM_Q1_1863394"/>
      <w:bookmarkEnd w:id="167"/>
      <w:r w:rsidR="00A95FA3">
        <w:rPr>
          <w:rFonts w:hint="cs"/>
          <w:rtl/>
          <w:lang w:eastAsia="he-IL"/>
        </w:rPr>
        <w:t xml:space="preserve">וגם ההוראה. </w:t>
      </w:r>
      <w:bookmarkStart w:id="168" w:name="_ETM_Q1_1862197"/>
      <w:bookmarkEnd w:id="168"/>
      <w:r>
        <w:rPr>
          <w:rFonts w:hint="cs"/>
          <w:rtl/>
          <w:lang w:eastAsia="he-IL"/>
        </w:rPr>
        <w:t xml:space="preserve">זה </w:t>
      </w:r>
      <w:bookmarkStart w:id="169" w:name="_ETM_Q1_1870821"/>
      <w:bookmarkEnd w:id="169"/>
      <w:r w:rsidR="00A95FA3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חשוב מאוד. </w:t>
      </w:r>
    </w:p>
    <w:p w:rsidR="00894E21" w:rsidRDefault="00894E21" w:rsidP="00894E21">
      <w:pPr>
        <w:rPr>
          <w:rtl/>
          <w:lang w:eastAsia="he-IL"/>
        </w:rPr>
      </w:pPr>
      <w:bookmarkStart w:id="170" w:name="_ETM_Q1_1872805"/>
      <w:bookmarkStart w:id="171" w:name="_ETM_Q1_1872899"/>
      <w:bookmarkEnd w:id="170"/>
      <w:bookmarkEnd w:id="171"/>
    </w:p>
    <w:p w:rsidR="00894E21" w:rsidRDefault="00894E21" w:rsidP="005D5CEC">
      <w:pPr>
        <w:pStyle w:val="af6"/>
        <w:rPr>
          <w:rtl/>
        </w:rPr>
      </w:pPr>
      <w:bookmarkStart w:id="172" w:name="_ETM_Q1_1872946"/>
      <w:bookmarkStart w:id="173" w:name="_ETM_Q1_1873024"/>
      <w:bookmarkStart w:id="174" w:name="ET_yor_5519_11"/>
      <w:bookmarkEnd w:id="172"/>
      <w:bookmarkEnd w:id="173"/>
      <w:r w:rsidRPr="005D5CEC">
        <w:rPr>
          <w:rStyle w:val="TagStyle"/>
          <w:rtl/>
        </w:rPr>
        <w:t xml:space="preserve"> &lt;&lt; יור &gt;&gt;</w:t>
      </w:r>
      <w:r w:rsidRPr="00894E2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94E21">
        <w:rPr>
          <w:rStyle w:val="TagStyle"/>
          <w:rtl/>
        </w:rPr>
        <w:t xml:space="preserve"> </w:t>
      </w:r>
      <w:r w:rsidRPr="005D5CEC">
        <w:rPr>
          <w:rStyle w:val="TagStyle"/>
          <w:rtl/>
        </w:rPr>
        <w:t>&lt;&lt; יור &gt;&gt;</w:t>
      </w:r>
      <w:bookmarkEnd w:id="174"/>
      <w:r>
        <w:rPr>
          <w:rtl/>
        </w:rPr>
        <w:t xml:space="preserve">   </w:t>
      </w:r>
    </w:p>
    <w:p w:rsidR="00894E21" w:rsidRDefault="00894E21" w:rsidP="00894E21">
      <w:pPr>
        <w:pStyle w:val="KeepWithNext"/>
        <w:rPr>
          <w:rtl/>
          <w:lang w:eastAsia="he-IL"/>
        </w:rPr>
      </w:pPr>
    </w:p>
    <w:p w:rsidR="00894E21" w:rsidRDefault="00894E21" w:rsidP="00894E21">
      <w:pPr>
        <w:rPr>
          <w:rtl/>
          <w:lang w:eastAsia="he-IL"/>
        </w:rPr>
      </w:pPr>
      <w:bookmarkStart w:id="175" w:name="_ETM_Q1_1873915"/>
      <w:bookmarkEnd w:id="175"/>
      <w:r>
        <w:rPr>
          <w:rFonts w:hint="cs"/>
          <w:rtl/>
          <w:lang w:eastAsia="he-IL"/>
        </w:rPr>
        <w:t xml:space="preserve">תודה רבה. </w:t>
      </w:r>
      <w:r w:rsidR="00A95FA3">
        <w:rPr>
          <w:rFonts w:hint="cs"/>
          <w:rtl/>
          <w:lang w:eastAsia="he-IL"/>
        </w:rPr>
        <w:t xml:space="preserve">המון בהצלחה </w:t>
      </w:r>
      <w:proofErr w:type="spellStart"/>
      <w:r w:rsidR="00A95FA3">
        <w:rPr>
          <w:rFonts w:hint="cs"/>
          <w:rtl/>
          <w:lang w:eastAsia="he-IL"/>
        </w:rPr>
        <w:t>אימאן</w:t>
      </w:r>
      <w:proofErr w:type="spellEnd"/>
      <w:r w:rsidR="00A95FA3">
        <w:rPr>
          <w:rFonts w:hint="cs"/>
          <w:rtl/>
          <w:lang w:eastAsia="he-IL"/>
        </w:rPr>
        <w:t xml:space="preserve">. אני נועלת </w:t>
      </w:r>
      <w:bookmarkStart w:id="176" w:name="_ETM_Q1_1874003"/>
      <w:bookmarkEnd w:id="176"/>
      <w:r w:rsidR="00A95FA3">
        <w:rPr>
          <w:rFonts w:hint="cs"/>
          <w:rtl/>
          <w:lang w:eastAsia="he-IL"/>
        </w:rPr>
        <w:t xml:space="preserve">את הישיבה הזו. </w:t>
      </w:r>
    </w:p>
    <w:p w:rsidR="00894E21" w:rsidRDefault="00894E21" w:rsidP="00894E21">
      <w:pPr>
        <w:rPr>
          <w:rtl/>
          <w:lang w:eastAsia="he-IL"/>
        </w:rPr>
      </w:pPr>
      <w:bookmarkStart w:id="177" w:name="_ETM_Q1_1876055"/>
      <w:bookmarkStart w:id="178" w:name="_ETM_Q1_1876118"/>
      <w:bookmarkEnd w:id="177"/>
      <w:bookmarkEnd w:id="178"/>
    </w:p>
    <w:p w:rsidR="00A95FA3" w:rsidRDefault="00A95FA3" w:rsidP="00894E21">
      <w:pPr>
        <w:rPr>
          <w:rtl/>
          <w:lang w:eastAsia="he-IL"/>
        </w:rPr>
      </w:pPr>
      <w:bookmarkStart w:id="179" w:name="_ETM_Q1_1870977"/>
      <w:bookmarkStart w:id="180" w:name="_ETM_Q1_1871066"/>
      <w:bookmarkEnd w:id="179"/>
      <w:bookmarkEnd w:id="180"/>
      <w:r>
        <w:rPr>
          <w:rFonts w:hint="cs"/>
          <w:rtl/>
          <w:lang w:eastAsia="he-IL"/>
        </w:rPr>
        <w:t xml:space="preserve">הישיבה נעולה. </w:t>
      </w:r>
    </w:p>
    <w:p w:rsidR="00A95FA3" w:rsidRDefault="00A95FA3" w:rsidP="00894E21">
      <w:pPr>
        <w:rPr>
          <w:rtl/>
          <w:lang w:eastAsia="he-IL"/>
        </w:rPr>
      </w:pPr>
      <w:bookmarkStart w:id="181" w:name="_ETM_Q1_1880082"/>
      <w:bookmarkStart w:id="182" w:name="_ETM_Q1_1880191"/>
      <w:bookmarkEnd w:id="181"/>
      <w:bookmarkEnd w:id="182"/>
    </w:p>
    <w:p w:rsidR="00A95FA3" w:rsidRDefault="00A95FA3" w:rsidP="00894E21">
      <w:pPr>
        <w:rPr>
          <w:rtl/>
          <w:lang w:eastAsia="he-IL"/>
        </w:rPr>
      </w:pPr>
      <w:bookmarkStart w:id="183" w:name="_ETM_Q1_1880226"/>
      <w:bookmarkStart w:id="184" w:name="_ETM_Q1_1880317"/>
      <w:bookmarkEnd w:id="183"/>
      <w:bookmarkEnd w:id="184"/>
    </w:p>
    <w:p w:rsidR="00A95FA3" w:rsidRDefault="00A95FA3" w:rsidP="005D5CEC">
      <w:pPr>
        <w:pStyle w:val="afc"/>
        <w:rPr>
          <w:rtl/>
          <w:lang w:eastAsia="he-IL"/>
        </w:rPr>
      </w:pPr>
      <w:bookmarkStart w:id="185" w:name="ET_meetingend_11"/>
      <w:r w:rsidRPr="005D5CEC">
        <w:rPr>
          <w:rStyle w:val="TagStyle"/>
          <w:rtl/>
        </w:rPr>
        <w:lastRenderedPageBreak/>
        <w:t xml:space="preserve"> &lt;&lt; סיום &gt;&gt;</w:t>
      </w:r>
      <w:r w:rsidRPr="00A95FA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</w:t>
      </w:r>
      <w:r>
        <w:rPr>
          <w:rFonts w:hint="cs"/>
          <w:rtl/>
          <w:lang w:eastAsia="he-IL"/>
        </w:rPr>
        <w:t>25</w:t>
      </w:r>
      <w:r>
        <w:rPr>
          <w:rtl/>
          <w:lang w:eastAsia="he-IL"/>
        </w:rPr>
        <w:t>.</w:t>
      </w:r>
      <w:r w:rsidRPr="00A95FA3">
        <w:rPr>
          <w:rStyle w:val="TagStyle"/>
          <w:rtl/>
        </w:rPr>
        <w:t xml:space="preserve"> </w:t>
      </w:r>
      <w:r w:rsidRPr="005D5CE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85"/>
    </w:p>
    <w:p w:rsidR="00A95FA3" w:rsidRDefault="00A95FA3" w:rsidP="00A95FA3">
      <w:pPr>
        <w:pStyle w:val="KeepWithNext"/>
        <w:rPr>
          <w:rtl/>
          <w:lang w:eastAsia="he-IL"/>
        </w:rPr>
      </w:pPr>
    </w:p>
    <w:p w:rsidR="00A95FA3" w:rsidRPr="00A95FA3" w:rsidRDefault="00A95FA3" w:rsidP="00A95FA3">
      <w:pPr>
        <w:rPr>
          <w:rtl/>
          <w:lang w:eastAsia="he-IL"/>
        </w:rPr>
      </w:pPr>
    </w:p>
    <w:p w:rsidR="00A95FA3" w:rsidRDefault="00A95FA3" w:rsidP="00894E21">
      <w:pPr>
        <w:rPr>
          <w:rtl/>
          <w:lang w:eastAsia="he-IL"/>
        </w:rPr>
      </w:pPr>
      <w:bookmarkStart w:id="186" w:name="_ETM_Q1_1876290"/>
      <w:bookmarkStart w:id="187" w:name="_ETM_Q1_1876386"/>
      <w:bookmarkEnd w:id="186"/>
      <w:bookmarkEnd w:id="187"/>
    </w:p>
    <w:p w:rsidR="00A95FA3" w:rsidRDefault="00A95FA3" w:rsidP="00894E21">
      <w:pPr>
        <w:rPr>
          <w:rtl/>
          <w:lang w:eastAsia="he-IL"/>
        </w:rPr>
      </w:pPr>
    </w:p>
    <w:p w:rsidR="00A95FA3" w:rsidRDefault="00A95FA3" w:rsidP="00894E21">
      <w:pPr>
        <w:rPr>
          <w:rtl/>
          <w:lang w:eastAsia="he-IL"/>
        </w:rPr>
      </w:pPr>
    </w:p>
    <w:sectPr w:rsidR="00A95FA3" w:rsidSect="003A2C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2CD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155F3B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155F3B" w:rsidP="008E5E3F">
    <w:pPr>
      <w:pStyle w:val="a3"/>
      <w:ind w:firstLine="0"/>
      <w:rPr>
        <w:rtl/>
      </w:rPr>
    </w:pPr>
    <w:r>
      <w:rPr>
        <w:rtl/>
      </w:rPr>
      <w:t>15/11/2021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4E3"/>
    <w:rsid w:val="000E3314"/>
    <w:rsid w:val="000F2459"/>
    <w:rsid w:val="00150436"/>
    <w:rsid w:val="00155F3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480"/>
    <w:rsid w:val="001D440C"/>
    <w:rsid w:val="002016FF"/>
    <w:rsid w:val="00227FEF"/>
    <w:rsid w:val="00244A68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CD5"/>
    <w:rsid w:val="003C279D"/>
    <w:rsid w:val="003D1372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5CEC"/>
    <w:rsid w:val="005D61F3"/>
    <w:rsid w:val="005E1C6B"/>
    <w:rsid w:val="005F76B0"/>
    <w:rsid w:val="00634F61"/>
    <w:rsid w:val="00695A47"/>
    <w:rsid w:val="006A0CB7"/>
    <w:rsid w:val="006C2B14"/>
    <w:rsid w:val="006F0259"/>
    <w:rsid w:val="00700433"/>
    <w:rsid w:val="00702755"/>
    <w:rsid w:val="0070472C"/>
    <w:rsid w:val="0072266E"/>
    <w:rsid w:val="00735B42"/>
    <w:rsid w:val="007509A6"/>
    <w:rsid w:val="00780C5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E2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5D8C"/>
    <w:rsid w:val="00A15971"/>
    <w:rsid w:val="00A22C90"/>
    <w:rsid w:val="00A42723"/>
    <w:rsid w:val="00A64A6D"/>
    <w:rsid w:val="00A66020"/>
    <w:rsid w:val="00A95FA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7ADA"/>
    <w:rsid w:val="00B8517A"/>
    <w:rsid w:val="00BA6446"/>
    <w:rsid w:val="00BD47B7"/>
    <w:rsid w:val="00C07E3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B3B"/>
    <w:rsid w:val="00C8624A"/>
    <w:rsid w:val="00CA5363"/>
    <w:rsid w:val="00CB6D60"/>
    <w:rsid w:val="00CC5815"/>
    <w:rsid w:val="00CE24B8"/>
    <w:rsid w:val="00CE5849"/>
    <w:rsid w:val="00D278F7"/>
    <w:rsid w:val="00D37188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513"/>
    <w:rsid w:val="00F3623F"/>
    <w:rsid w:val="00F41C33"/>
    <w:rsid w:val="00F423F1"/>
    <w:rsid w:val="00F4792E"/>
    <w:rsid w:val="00F53584"/>
    <w:rsid w:val="00F549E5"/>
    <w:rsid w:val="00F56C26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5F3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284D0-9E0D-4DE7-B152-4F377FC09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2021-12-01T08:23:00Z</dcterms:modified>
</cp:coreProperties>
</file>