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B80100" w14:textId="3A21F3BA" w:rsidR="00E64116" w:rsidRPr="005817EC" w:rsidRDefault="001E2D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0B20B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52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C6F328" w14:textId="438FF120" w:rsidR="00E64116" w:rsidRPr="008713A4" w:rsidRDefault="001E2D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D6B19AD" w14:textId="77777777" w:rsidR="00E64116" w:rsidRPr="008713A4" w:rsidRDefault="00E64116" w:rsidP="0049458B">
      <w:pPr>
        <w:rPr>
          <w:rtl/>
        </w:rPr>
      </w:pPr>
    </w:p>
    <w:p w14:paraId="3B12E1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E6C410B" w14:textId="29073ECC" w:rsidR="00E64116" w:rsidRPr="008713A4" w:rsidRDefault="001E2D8F" w:rsidP="003652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529C">
        <w:rPr>
          <w:rFonts w:hint="cs"/>
          <w:b/>
          <w:bCs/>
          <w:rtl/>
        </w:rPr>
        <w:t>223</w:t>
      </w:r>
    </w:p>
    <w:p w14:paraId="7A083436" w14:textId="0A834426" w:rsidR="00E64116" w:rsidRPr="008713A4" w:rsidRDefault="001E2D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7C7E711" w14:textId="1CD6175C" w:rsidR="00E64116" w:rsidRPr="008713A4" w:rsidRDefault="001E2D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י"ז באדר התשפ"ה (17 במרץ 2025), שעה 10:</w:t>
      </w:r>
      <w:r w:rsidR="0078005D">
        <w:rPr>
          <w:rFonts w:hint="cs"/>
          <w:b/>
          <w:bCs/>
          <w:u w:val="single"/>
          <w:rtl/>
        </w:rPr>
        <w:t>05</w:t>
      </w:r>
    </w:p>
    <w:p w14:paraId="3AF83CEF" w14:textId="77777777" w:rsidR="00E64116" w:rsidRPr="008713A4" w:rsidRDefault="00E64116" w:rsidP="008320F6">
      <w:pPr>
        <w:ind w:firstLine="0"/>
        <w:rPr>
          <w:rtl/>
        </w:rPr>
      </w:pPr>
    </w:p>
    <w:p w14:paraId="0AE14252" w14:textId="77777777" w:rsidR="00E64116" w:rsidRPr="008713A4" w:rsidRDefault="00E64116" w:rsidP="008320F6">
      <w:pPr>
        <w:ind w:firstLine="0"/>
        <w:rPr>
          <w:rtl/>
        </w:rPr>
      </w:pPr>
    </w:p>
    <w:p w14:paraId="7EB9FA55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111E46" w14:textId="6C6193A2" w:rsidR="001E2D8F" w:rsidRDefault="001E2D8F" w:rsidP="001E2D8F">
      <w:pPr>
        <w:pStyle w:val="afd"/>
        <w:numPr>
          <w:ilvl w:val="0"/>
          <w:numId w:val="3"/>
        </w:numPr>
        <w:outlineLvl w:val="1"/>
      </w:pPr>
      <w:r>
        <w:rPr>
          <w:rFonts w:hint="cs"/>
          <w:rtl/>
        </w:rPr>
        <w:t>מיזוג הצעות החוק הבאות, לפי סעיף 84(ג) לתקנון הכנסת:</w:t>
      </w:r>
    </w:p>
    <w:p w14:paraId="33B38EF9" w14:textId="426252E3" w:rsidR="00501672" w:rsidRDefault="00501672" w:rsidP="00571BD5">
      <w:pPr>
        <w:pStyle w:val="afd"/>
        <w:numPr>
          <w:ilvl w:val="0"/>
          <w:numId w:val="4"/>
        </w:numPr>
        <w:outlineLvl w:val="1"/>
      </w:pPr>
      <w:bookmarkStart w:id="0" w:name="ET_subject_הצעת_חוק_התוכנית_הכלכלי_3"/>
      <w:r w:rsidRPr="00501672">
        <w:rPr>
          <w:rStyle w:val="TagStyle"/>
          <w:rtl/>
        </w:rPr>
        <w:t xml:space="preserve"> &lt;&lt; נושא &gt;&gt; </w:t>
      </w:r>
      <w:r>
        <w:rPr>
          <w:rtl/>
        </w:rPr>
        <w:t>הצעת חוק התוכנית הכלכלית (תיקוני חקיקה ליישום המדיניות הכלכלית לשנת התקציב 2025), הת</w:t>
      </w:r>
      <w:r w:rsidR="00FC33B8">
        <w:rPr>
          <w:rFonts w:hint="cs"/>
          <w:rtl/>
        </w:rPr>
        <w:t>ש</w:t>
      </w:r>
      <w:r>
        <w:rPr>
          <w:rtl/>
        </w:rPr>
        <w:t>פ"ה-2024</w:t>
      </w:r>
      <w:r w:rsidR="00B53348">
        <w:rPr>
          <w:rFonts w:hint="cs"/>
          <w:rtl/>
        </w:rPr>
        <w:t xml:space="preserve"> (מ/1822)</w:t>
      </w:r>
      <w:r>
        <w:rPr>
          <w:rtl/>
        </w:rPr>
        <w:t xml:space="preserve"> - פרק ג' (גבייה), פרק ד' (תשתיות ביוב) ופרק ז' (חברות ממשלתיות)</w:t>
      </w:r>
      <w:r w:rsidR="00B53348">
        <w:rPr>
          <w:rFonts w:hint="cs"/>
          <w:rtl/>
        </w:rPr>
        <w:t>.</w:t>
      </w:r>
      <w:r w:rsidRPr="00501672">
        <w:rPr>
          <w:rStyle w:val="TagStyle"/>
          <w:rtl/>
        </w:rPr>
        <w:t xml:space="preserve"> &lt;&lt; נושא &gt;&gt;</w:t>
      </w:r>
      <w:r w:rsidR="000A26D3">
        <w:rPr>
          <w:rtl/>
        </w:rPr>
        <w:t xml:space="preserve"> </w:t>
      </w:r>
      <w:bookmarkEnd w:id="0"/>
    </w:p>
    <w:p w14:paraId="5C23FF39" w14:textId="23BBD633" w:rsidR="00501672" w:rsidRPr="00501672" w:rsidRDefault="006E13F0" w:rsidP="006E13F0">
      <w:pPr>
        <w:pStyle w:val="afd"/>
        <w:numPr>
          <w:ilvl w:val="0"/>
          <w:numId w:val="4"/>
        </w:numPr>
        <w:outlineLvl w:val="1"/>
      </w:pPr>
      <w:bookmarkStart w:id="1" w:name="ET_subject_הצעת_חוק_התוכנית_הכלכלי_4"/>
      <w:r w:rsidRPr="006E13F0">
        <w:rPr>
          <w:rStyle w:val="TagStyle"/>
          <w:rtl/>
        </w:rPr>
        <w:t xml:space="preserve"> &lt;&lt; נושא &gt;&gt; </w:t>
      </w:r>
      <w:r>
        <w:rPr>
          <w:rtl/>
        </w:rPr>
        <w:t>הצעת חוק ה</w:t>
      </w:r>
      <w:r w:rsidR="00C73AE4">
        <w:rPr>
          <w:rFonts w:hint="cs"/>
          <w:rtl/>
        </w:rPr>
        <w:t>התייעלו</w:t>
      </w:r>
      <w:r>
        <w:rPr>
          <w:rtl/>
        </w:rPr>
        <w:t xml:space="preserve">ת הכלכלית (תיקוני חקיקה להשגת יעדי התקציב לשנת התקציב 2025), התשפ"ה-2024 </w:t>
      </w:r>
      <w:r w:rsidR="00B53348">
        <w:rPr>
          <w:rFonts w:hint="cs"/>
          <w:rtl/>
        </w:rPr>
        <w:t>(</w:t>
      </w:r>
      <w:r>
        <w:rPr>
          <w:rtl/>
        </w:rPr>
        <w:t>מ/1822</w:t>
      </w:r>
      <w:r w:rsidR="00B53348">
        <w:rPr>
          <w:rFonts w:hint="cs"/>
          <w:rtl/>
        </w:rPr>
        <w:t>).</w:t>
      </w:r>
      <w:r w:rsidRPr="006E13F0">
        <w:rPr>
          <w:rStyle w:val="TagStyle"/>
          <w:rtl/>
        </w:rPr>
        <w:t xml:space="preserve"> &lt;&lt; נושא &gt;&gt;</w:t>
      </w:r>
      <w:r w:rsidR="000A26D3">
        <w:rPr>
          <w:rtl/>
        </w:rPr>
        <w:t xml:space="preserve"> </w:t>
      </w:r>
      <w:bookmarkEnd w:id="1"/>
    </w:p>
    <w:p w14:paraId="4DD171A5" w14:textId="68012B94" w:rsidR="001E2D8F" w:rsidRDefault="003E1A47" w:rsidP="001E2D8F">
      <w:pPr>
        <w:pStyle w:val="afd"/>
        <w:numPr>
          <w:ilvl w:val="0"/>
          <w:numId w:val="3"/>
        </w:numPr>
        <w:outlineLvl w:val="1"/>
      </w:pPr>
      <w:r>
        <w:rPr>
          <w:rFonts w:hint="cs"/>
          <w:rtl/>
        </w:rPr>
        <w:t>בקשת יושב ראש ועדת הכלכלה למיזוג הצעות החוק הבאות, לפי סעיף 84(ד) לתקנון הכנסת:</w:t>
      </w:r>
    </w:p>
    <w:p w14:paraId="1A67DADC" w14:textId="53E0E03C" w:rsidR="00E64116" w:rsidRDefault="001E2D8F" w:rsidP="008A50DD">
      <w:pPr>
        <w:pStyle w:val="afd"/>
        <w:numPr>
          <w:ilvl w:val="0"/>
          <w:numId w:val="5"/>
        </w:numPr>
        <w:outlineLvl w:val="1"/>
      </w:pPr>
      <w:bookmarkStart w:id="2" w:name="ET_hatsach_644787_2"/>
      <w:r w:rsidRPr="001E2D8F">
        <w:rPr>
          <w:rStyle w:val="TagStyle"/>
          <w:rtl/>
        </w:rPr>
        <w:t xml:space="preserve"> &lt;&lt; הצח &gt;&gt; </w:t>
      </w:r>
      <w:r w:rsidRPr="001E2D8F">
        <w:rPr>
          <w:rtl/>
        </w:rPr>
        <w:t>הצעת חוק הגנת הצרכן (תיקון מס' 72) (איסור התניית תשלום באמצעות כרטיס חיוב בסכום רכישה מזערי), התשפ"ה–2025</w:t>
      </w:r>
      <w:r w:rsidR="008A50DD">
        <w:rPr>
          <w:rFonts w:hint="cs"/>
          <w:rtl/>
        </w:rPr>
        <w:t xml:space="preserve"> (כ/1097)</w:t>
      </w:r>
      <w:r w:rsidRPr="001E2D8F">
        <w:rPr>
          <w:rtl/>
        </w:rPr>
        <w:t>, של ח</w:t>
      </w:r>
      <w:r w:rsidR="008A50DD">
        <w:rPr>
          <w:rFonts w:hint="cs"/>
          <w:rtl/>
        </w:rPr>
        <w:t>ה</w:t>
      </w:r>
      <w:r w:rsidRPr="001E2D8F">
        <w:rPr>
          <w:rtl/>
        </w:rPr>
        <w:t>"כ אליהו ברוכי</w:t>
      </w:r>
      <w:r w:rsidR="008A50DD">
        <w:rPr>
          <w:rFonts w:hint="cs"/>
          <w:rtl/>
        </w:rPr>
        <w:t xml:space="preserve"> וקבוצת חברי כנס</w:t>
      </w:r>
      <w:r w:rsidR="00E94288">
        <w:rPr>
          <w:rFonts w:hint="cs"/>
          <w:rtl/>
        </w:rPr>
        <w:t>ת.</w:t>
      </w:r>
      <w:r w:rsidRPr="001E2D8F">
        <w:rPr>
          <w:rStyle w:val="TagStyle"/>
          <w:rtl/>
        </w:rPr>
        <w:t xml:space="preserve"> &lt;&lt; הצח &gt;&gt;</w:t>
      </w:r>
      <w:r w:rsidR="000A26D3">
        <w:rPr>
          <w:rtl/>
        </w:rPr>
        <w:t xml:space="preserve"> </w:t>
      </w:r>
      <w:bookmarkEnd w:id="2"/>
    </w:p>
    <w:p w14:paraId="2CF3CB87" w14:textId="318C52C6" w:rsidR="008A50DD" w:rsidRDefault="008A50DD" w:rsidP="008A50DD">
      <w:pPr>
        <w:pStyle w:val="afd"/>
        <w:numPr>
          <w:ilvl w:val="0"/>
          <w:numId w:val="5"/>
        </w:numPr>
        <w:outlineLvl w:val="1"/>
      </w:pPr>
      <w:r w:rsidRPr="001E2D8F">
        <w:rPr>
          <w:rStyle w:val="TagStyle"/>
          <w:rtl/>
        </w:rPr>
        <w:t xml:space="preserve">&lt;&lt; הצח &gt;&gt; </w:t>
      </w:r>
      <w:r w:rsidRPr="001E2D8F">
        <w:rPr>
          <w:rtl/>
        </w:rPr>
        <w:t xml:space="preserve">הצעת חוק הגנת הצרכן (תיקון </w:t>
      </w:r>
      <w:r>
        <w:rPr>
          <w:rFonts w:hint="cs"/>
          <w:rtl/>
        </w:rPr>
        <w:t xml:space="preserve">- </w:t>
      </w:r>
      <w:r w:rsidRPr="001E2D8F">
        <w:rPr>
          <w:rtl/>
        </w:rPr>
        <w:t xml:space="preserve">איסור התניית תשלום בכרטיס </w:t>
      </w:r>
      <w:r>
        <w:rPr>
          <w:rFonts w:hint="cs"/>
          <w:rtl/>
        </w:rPr>
        <w:t xml:space="preserve">אשראי </w:t>
      </w:r>
      <w:r w:rsidRPr="001E2D8F">
        <w:rPr>
          <w:rtl/>
        </w:rPr>
        <w:t xml:space="preserve">בסכום רכישה מזערי), </w:t>
      </w:r>
      <w:proofErr w:type="spellStart"/>
      <w:r w:rsidRPr="001E2D8F">
        <w:rPr>
          <w:rtl/>
        </w:rPr>
        <w:t>התשפ"</w:t>
      </w:r>
      <w:r>
        <w:rPr>
          <w:rFonts w:hint="cs"/>
          <w:rtl/>
        </w:rPr>
        <w:t>ג</w:t>
      </w:r>
      <w:proofErr w:type="spellEnd"/>
      <w:r w:rsidRPr="001E2D8F">
        <w:rPr>
          <w:rtl/>
        </w:rPr>
        <w:t>–202</w:t>
      </w:r>
      <w:r>
        <w:rPr>
          <w:rFonts w:hint="cs"/>
          <w:rtl/>
        </w:rPr>
        <w:t>3 (</w:t>
      </w:r>
      <w:r w:rsidR="00671911">
        <w:rPr>
          <w:rFonts w:hint="cs"/>
          <w:rtl/>
        </w:rPr>
        <w:t>פ/2343/25</w:t>
      </w:r>
      <w:r>
        <w:rPr>
          <w:rFonts w:hint="cs"/>
          <w:rtl/>
        </w:rPr>
        <w:t>)</w:t>
      </w:r>
      <w:r w:rsidRPr="001E2D8F">
        <w:rPr>
          <w:rtl/>
        </w:rPr>
        <w:t>, של ח</w:t>
      </w:r>
      <w:r>
        <w:rPr>
          <w:rFonts w:hint="cs"/>
          <w:rtl/>
        </w:rPr>
        <w:t>ה</w:t>
      </w:r>
      <w:r w:rsidRPr="001E2D8F">
        <w:rPr>
          <w:rtl/>
        </w:rPr>
        <w:t xml:space="preserve">"כ </w:t>
      </w:r>
      <w:proofErr w:type="spellStart"/>
      <w:r w:rsidR="00671911">
        <w:rPr>
          <w:rFonts w:hint="cs"/>
          <w:rtl/>
        </w:rPr>
        <w:t>ואליד</w:t>
      </w:r>
      <w:proofErr w:type="spellEnd"/>
      <w:r w:rsidR="00671911">
        <w:rPr>
          <w:rFonts w:hint="cs"/>
          <w:rtl/>
        </w:rPr>
        <w:t xml:space="preserve"> </w:t>
      </w:r>
      <w:proofErr w:type="spellStart"/>
      <w:r w:rsidR="00671911">
        <w:rPr>
          <w:rFonts w:hint="cs"/>
          <w:rtl/>
        </w:rPr>
        <w:t>אלהואשל</w:t>
      </w:r>
      <w:r w:rsidR="00E94288">
        <w:rPr>
          <w:rFonts w:hint="cs"/>
          <w:rtl/>
        </w:rPr>
        <w:t>ה</w:t>
      </w:r>
      <w:proofErr w:type="spellEnd"/>
      <w:r w:rsidR="00E94288">
        <w:rPr>
          <w:rFonts w:hint="cs"/>
          <w:rtl/>
        </w:rPr>
        <w:t>.</w:t>
      </w:r>
      <w:r w:rsidRPr="001E2D8F">
        <w:rPr>
          <w:rStyle w:val="TagStyle"/>
          <w:rtl/>
        </w:rPr>
        <w:t xml:space="preserve"> &lt;&lt; הצח &gt;&gt;</w:t>
      </w:r>
      <w:r w:rsidR="000A26D3">
        <w:rPr>
          <w:rtl/>
        </w:rPr>
        <w:t xml:space="preserve"> </w:t>
      </w:r>
    </w:p>
    <w:p w14:paraId="1E301B15" w14:textId="7789C4CE" w:rsidR="00313874" w:rsidRDefault="00313874" w:rsidP="00313874">
      <w:pPr>
        <w:pStyle w:val="afd"/>
        <w:numPr>
          <w:ilvl w:val="0"/>
          <w:numId w:val="3"/>
        </w:numPr>
        <w:outlineLvl w:val="1"/>
        <w:rPr>
          <w:rtl/>
        </w:rPr>
      </w:pPr>
      <w:bookmarkStart w:id="3" w:name="ET_subject_קביעת_ועדה_לדיון_בהצעת__8"/>
      <w:r w:rsidRPr="00313874">
        <w:rPr>
          <w:rStyle w:val="TagStyle"/>
          <w:rtl/>
        </w:rPr>
        <w:t xml:space="preserve"> &lt;&lt; נושא &gt;&gt; </w:t>
      </w:r>
      <w:r>
        <w:rPr>
          <w:rtl/>
        </w:rPr>
        <w:t>קביעת ועדה לדיון בהצעת חוק בתי המשפט (תיקון - תקופת צינון למינוי שופט שכיהן כפרקליט)</w:t>
      </w:r>
      <w:r w:rsidR="004125B6">
        <w:rPr>
          <w:rFonts w:hint="cs"/>
          <w:rtl/>
        </w:rPr>
        <w:t>,</w:t>
      </w:r>
      <w:r>
        <w:rPr>
          <w:rtl/>
        </w:rPr>
        <w:t xml:space="preserve"> התשפ"ג-2023</w:t>
      </w:r>
      <w:r>
        <w:rPr>
          <w:rFonts w:hint="cs"/>
          <w:rtl/>
        </w:rPr>
        <w:t xml:space="preserve"> (</w:t>
      </w:r>
      <w:r>
        <w:rPr>
          <w:rtl/>
        </w:rPr>
        <w:t>פ/3702/25</w:t>
      </w:r>
      <w:r>
        <w:rPr>
          <w:rFonts w:hint="cs"/>
          <w:rtl/>
        </w:rPr>
        <w:t xml:space="preserve">), של חה"כ חנוך דב </w:t>
      </w:r>
      <w:proofErr w:type="spellStart"/>
      <w:r>
        <w:rPr>
          <w:rFonts w:hint="cs"/>
          <w:rtl/>
        </w:rPr>
        <w:t>מלביצק</w:t>
      </w:r>
      <w:r w:rsidR="00E94288">
        <w:rPr>
          <w:rFonts w:hint="cs"/>
          <w:rtl/>
        </w:rPr>
        <w:t>י</w:t>
      </w:r>
      <w:proofErr w:type="spellEnd"/>
      <w:r w:rsidR="00E94288">
        <w:rPr>
          <w:rFonts w:hint="cs"/>
          <w:rtl/>
        </w:rPr>
        <w:t>.</w:t>
      </w:r>
      <w:r w:rsidRPr="00313874">
        <w:rPr>
          <w:rStyle w:val="TagStyle"/>
          <w:rtl/>
        </w:rPr>
        <w:t xml:space="preserve"> &lt;&lt; נושא &gt;&gt;</w:t>
      </w:r>
      <w:r w:rsidR="000A26D3">
        <w:rPr>
          <w:rtl/>
        </w:rPr>
        <w:t xml:space="preserve"> </w:t>
      </w:r>
      <w:bookmarkEnd w:id="3"/>
    </w:p>
    <w:p w14:paraId="4756F8EA" w14:textId="77777777" w:rsidR="00313874" w:rsidRDefault="00313874" w:rsidP="00313874">
      <w:pPr>
        <w:pStyle w:val="KeepWithNext"/>
        <w:rPr>
          <w:rtl/>
        </w:rPr>
      </w:pPr>
    </w:p>
    <w:p w14:paraId="6E00D6EE" w14:textId="77777777" w:rsidR="001E2D8F" w:rsidRPr="008713A4" w:rsidRDefault="001E2D8F" w:rsidP="007C693F">
      <w:pPr>
        <w:spacing w:before="60"/>
        <w:ind w:firstLine="0"/>
        <w:rPr>
          <w:rtl/>
        </w:rPr>
      </w:pPr>
    </w:p>
    <w:p w14:paraId="1D43E81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2C71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00D653" w14:textId="05A3851A" w:rsidR="00E64116" w:rsidRPr="001E2D8F" w:rsidRDefault="001E2D8F" w:rsidP="00EC1FB3">
      <w:pPr>
        <w:ind w:firstLine="0"/>
        <w:rPr>
          <w:rtl/>
        </w:rPr>
      </w:pPr>
      <w:r w:rsidRPr="001E2D8F">
        <w:rPr>
          <w:rtl/>
        </w:rPr>
        <w:t>אופיר כץ – היו"ר</w:t>
      </w:r>
    </w:p>
    <w:p w14:paraId="74ECBAB1" w14:textId="38C313B5" w:rsidR="001E2D8F" w:rsidRPr="0078005D" w:rsidRDefault="001E2D8F" w:rsidP="00EC1FB3">
      <w:pPr>
        <w:ind w:firstLine="0"/>
        <w:rPr>
          <w:rtl/>
        </w:rPr>
      </w:pPr>
      <w:r w:rsidRPr="0078005D">
        <w:rPr>
          <w:rtl/>
        </w:rPr>
        <w:t>מירב בן ארי</w:t>
      </w:r>
    </w:p>
    <w:p w14:paraId="6AC3B8A4" w14:textId="718F57EC" w:rsidR="001E2D8F" w:rsidRPr="0078005D" w:rsidRDefault="001E2D8F" w:rsidP="00EC1FB3">
      <w:pPr>
        <w:ind w:firstLine="0"/>
        <w:rPr>
          <w:rtl/>
        </w:rPr>
      </w:pPr>
      <w:r w:rsidRPr="0078005D">
        <w:rPr>
          <w:rtl/>
        </w:rPr>
        <w:t>משה סעדה</w:t>
      </w:r>
    </w:p>
    <w:p w14:paraId="2111C435" w14:textId="77777777" w:rsidR="001E2D8F" w:rsidRDefault="001E2D8F" w:rsidP="00EC1FB3">
      <w:pPr>
        <w:ind w:firstLine="0"/>
        <w:rPr>
          <w:u w:val="single"/>
          <w:rtl/>
        </w:rPr>
      </w:pPr>
    </w:p>
    <w:p w14:paraId="2C63A454" w14:textId="77777777" w:rsidR="00216935" w:rsidRPr="008713A4" w:rsidRDefault="00216935" w:rsidP="00EC1FB3">
      <w:pPr>
        <w:ind w:firstLine="0"/>
        <w:rPr>
          <w:u w:val="single"/>
        </w:rPr>
      </w:pPr>
    </w:p>
    <w:p w14:paraId="289848A6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D012FB" w14:textId="77777777" w:rsidR="0036529C" w:rsidRDefault="0036529C" w:rsidP="0036529C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5416"/>
      </w:tblGrid>
      <w:tr w:rsidR="007B507B" w14:paraId="62E3D537" w14:textId="77777777" w:rsidTr="007B507B">
        <w:tc>
          <w:tcPr>
            <w:tcW w:w="0" w:type="auto"/>
            <w:shd w:val="clear" w:color="auto" w:fill="auto"/>
          </w:tcPr>
          <w:p w14:paraId="60267528" w14:textId="41816A44" w:rsidR="007B507B" w:rsidRDefault="007B50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69701D" w14:textId="1CD6959C" w:rsidR="007B507B" w:rsidRDefault="007B50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FECBF8" w14:textId="5A5506AC" w:rsidR="007B507B" w:rsidRDefault="007B50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דודה של כרמל גת</w:t>
            </w:r>
            <w:r w:rsidR="003D747D">
              <w:rPr>
                <w:rFonts w:hint="cs"/>
                <w:rtl/>
              </w:rPr>
              <w:t xml:space="preserve"> ז"ל</w:t>
            </w:r>
            <w:r w:rsidR="006A6BB1">
              <w:rPr>
                <w:rFonts w:hint="cs"/>
                <w:rtl/>
              </w:rPr>
              <w:t xml:space="preserve"> שנרצחה בעזה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משפחות החטופים</w:t>
            </w:r>
          </w:p>
        </w:tc>
      </w:tr>
      <w:tr w:rsidR="007B507B" w14:paraId="11AE330F" w14:textId="77777777" w:rsidTr="007B507B">
        <w:tc>
          <w:tcPr>
            <w:tcW w:w="0" w:type="auto"/>
            <w:shd w:val="clear" w:color="auto" w:fill="auto"/>
          </w:tcPr>
          <w:p w14:paraId="59777D04" w14:textId="120891C9" w:rsidR="007B507B" w:rsidRDefault="007B50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0" w:type="auto"/>
            <w:shd w:val="clear" w:color="auto" w:fill="auto"/>
          </w:tcPr>
          <w:p w14:paraId="5803DAB8" w14:textId="6DCD7AFF" w:rsidR="007B507B" w:rsidRDefault="007B50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EA9DA3" w14:textId="6CAB0274" w:rsidR="007B507B" w:rsidRDefault="007B50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אחותו של שלמה מנצור</w:t>
            </w:r>
            <w:r w:rsidR="003D747D">
              <w:rPr>
                <w:rFonts w:hint="cs"/>
                <w:rtl/>
              </w:rPr>
              <w:t xml:space="preserve"> ז"ל</w:t>
            </w:r>
            <w:r w:rsidR="006A6BB1">
              <w:rPr>
                <w:rFonts w:hint="cs"/>
                <w:rtl/>
              </w:rPr>
              <w:t xml:space="preserve"> שנרצח בעזה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משפחות החטופים</w:t>
            </w:r>
          </w:p>
        </w:tc>
      </w:tr>
      <w:tr w:rsidR="007B507B" w14:paraId="0573B855" w14:textId="77777777" w:rsidTr="007B507B">
        <w:tc>
          <w:tcPr>
            <w:tcW w:w="0" w:type="auto"/>
            <w:shd w:val="clear" w:color="auto" w:fill="auto"/>
          </w:tcPr>
          <w:p w14:paraId="62E98CCE" w14:textId="058E994D" w:rsidR="007B507B" w:rsidRDefault="007B50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14:paraId="34CBAA2E" w14:textId="4A9BE4BB" w:rsidR="007B507B" w:rsidRDefault="007B50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C7D68" w14:textId="1592C9D9" w:rsidR="007B507B" w:rsidRDefault="007B50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בן דודו של טל </w:t>
            </w:r>
            <w:proofErr w:type="spellStart"/>
            <w:r>
              <w:rPr>
                <w:rFonts w:hint="cs"/>
                <w:rtl/>
              </w:rPr>
              <w:t>חיימי</w:t>
            </w:r>
            <w:proofErr w:type="spellEnd"/>
            <w:r w:rsidR="006A6BB1">
              <w:rPr>
                <w:rFonts w:hint="cs"/>
                <w:rtl/>
              </w:rPr>
              <w:t xml:space="preserve"> החטוף בעזה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משפחות החטופים</w:t>
            </w:r>
          </w:p>
        </w:tc>
      </w:tr>
    </w:tbl>
    <w:p w14:paraId="7527D88D" w14:textId="139CB910" w:rsidR="00E64116" w:rsidRDefault="00E64116" w:rsidP="00DE5B80">
      <w:pPr>
        <w:ind w:firstLine="0"/>
        <w:rPr>
          <w:rtl/>
        </w:rPr>
      </w:pPr>
    </w:p>
    <w:p w14:paraId="1B62DEFA" w14:textId="77777777" w:rsidR="0036529C" w:rsidRPr="006A6BB1" w:rsidRDefault="0036529C" w:rsidP="00DE5B80">
      <w:pPr>
        <w:ind w:firstLine="0"/>
        <w:rPr>
          <w:rtl/>
        </w:rPr>
      </w:pPr>
    </w:p>
    <w:p w14:paraId="42FE34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21F675" w14:textId="0326F1C1" w:rsidR="00E64116" w:rsidRDefault="001E2D8F" w:rsidP="00D40A29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27379BDB" w14:textId="77777777" w:rsidR="0036529C" w:rsidRPr="008713A4" w:rsidRDefault="0036529C" w:rsidP="00DE5B80">
      <w:pPr>
        <w:ind w:firstLine="0"/>
        <w:rPr>
          <w:rtl/>
        </w:rPr>
      </w:pPr>
    </w:p>
    <w:p w14:paraId="0090C8D5" w14:textId="24F1709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753519" w14:textId="2CA9534E" w:rsidR="00E64116" w:rsidRPr="008713A4" w:rsidRDefault="001E2D8F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2482CFE2" w14:textId="77777777" w:rsidR="00E64116" w:rsidRPr="008713A4" w:rsidRDefault="00E64116" w:rsidP="00DE5B80">
      <w:pPr>
        <w:ind w:firstLine="0"/>
        <w:rPr>
          <w:rtl/>
        </w:rPr>
      </w:pPr>
    </w:p>
    <w:p w14:paraId="496DE1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65420A" w14:textId="58F15F6E" w:rsidR="00E64116" w:rsidRDefault="0078005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A87F197" w14:textId="77777777" w:rsidR="0078005D" w:rsidRDefault="0078005D" w:rsidP="008320F6">
      <w:pPr>
        <w:ind w:firstLine="0"/>
        <w:rPr>
          <w:rtl/>
        </w:rPr>
      </w:pPr>
    </w:p>
    <w:p w14:paraId="2C750BF7" w14:textId="77777777" w:rsidR="0036529C" w:rsidRDefault="0036529C" w:rsidP="008320F6">
      <w:pPr>
        <w:ind w:firstLine="0"/>
        <w:rPr>
          <w:rtl/>
        </w:rPr>
      </w:pPr>
    </w:p>
    <w:p w14:paraId="2158C1F9" w14:textId="77777777" w:rsidR="0036529C" w:rsidRDefault="0036529C" w:rsidP="008320F6">
      <w:pPr>
        <w:ind w:firstLine="0"/>
        <w:rPr>
          <w:rtl/>
        </w:rPr>
      </w:pPr>
    </w:p>
    <w:p w14:paraId="5D2EB98F" w14:textId="031DAF62" w:rsidR="0078005D" w:rsidRDefault="0078005D" w:rsidP="008320F6">
      <w:pPr>
        <w:ind w:firstLine="0"/>
        <w:rPr>
          <w:rtl/>
        </w:rPr>
      </w:pPr>
      <w:r w:rsidRPr="0078005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30525A0" w14:textId="77777777" w:rsidR="0078005D" w:rsidRDefault="0078005D" w:rsidP="008320F6">
      <w:pPr>
        <w:ind w:firstLine="0"/>
        <w:rPr>
          <w:rtl/>
        </w:rPr>
      </w:pPr>
    </w:p>
    <w:p w14:paraId="7247FE4C" w14:textId="77777777" w:rsidR="001530DD" w:rsidRDefault="001530DD" w:rsidP="008320F6">
      <w:pPr>
        <w:ind w:firstLine="0"/>
        <w:rPr>
          <w:rtl/>
        </w:rPr>
      </w:pPr>
    </w:p>
    <w:p w14:paraId="7228A084" w14:textId="1FDA484F" w:rsidR="001530DD" w:rsidRPr="001530DD" w:rsidRDefault="001530DD" w:rsidP="001530DD">
      <w:pPr>
        <w:ind w:firstLine="0"/>
        <w:jc w:val="center"/>
        <w:rPr>
          <w:b/>
          <w:bCs/>
          <w:u w:val="single"/>
          <w:rtl/>
        </w:rPr>
      </w:pPr>
      <w:r w:rsidRPr="001530DD">
        <w:rPr>
          <w:rFonts w:hint="cs"/>
          <w:b/>
          <w:bCs/>
          <w:u w:val="single"/>
          <w:rtl/>
        </w:rPr>
        <w:lastRenderedPageBreak/>
        <w:t>מיזוג הצעות החוק הבאות, לפי סעיף 84(ג) לתקנון הכנסת:</w:t>
      </w:r>
    </w:p>
    <w:p w14:paraId="6629DFC9" w14:textId="77777777" w:rsidR="001530DD" w:rsidRDefault="001530DD" w:rsidP="008320F6">
      <w:pPr>
        <w:ind w:firstLine="0"/>
        <w:rPr>
          <w:rtl/>
        </w:rPr>
      </w:pPr>
    </w:p>
    <w:p w14:paraId="28181DF0" w14:textId="46F4DB0A" w:rsidR="0078005D" w:rsidRDefault="0078005D" w:rsidP="0078005D">
      <w:pPr>
        <w:pStyle w:val="a6"/>
        <w:keepNext/>
        <w:rPr>
          <w:rtl/>
        </w:rPr>
      </w:pPr>
      <w:bookmarkStart w:id="4" w:name="ET_subject_הצעת_חוק_התוכנית_הכלכלי_5"/>
      <w:r w:rsidRPr="0078005D">
        <w:rPr>
          <w:rStyle w:val="TagStyle"/>
          <w:rtl/>
        </w:rPr>
        <w:t xml:space="preserve">&lt;&lt; נושא &gt;&gt; </w:t>
      </w:r>
      <w:r>
        <w:rPr>
          <w:rtl/>
        </w:rPr>
        <w:t>הצעת חוק התוכנית הכלכלית (תיקוני חקיקה ליישום המדיניות הכלכלית לשנת התקציב 2025), התשפ"ה-2024 - פרק ג' (גבייה), פרק ד' (תשתיות ביוב) ופרק ז' (חברות ממשלתיות), מ/1822</w:t>
      </w:r>
      <w:r w:rsidRPr="0078005D">
        <w:rPr>
          <w:rStyle w:val="TagStyle"/>
          <w:rtl/>
        </w:rPr>
        <w:t xml:space="preserve"> &lt;&lt; נושא &gt;&gt;</w:t>
      </w:r>
      <w:r w:rsidR="000A26D3">
        <w:rPr>
          <w:rtl/>
        </w:rPr>
        <w:t xml:space="preserve"> </w:t>
      </w:r>
      <w:bookmarkEnd w:id="4"/>
    </w:p>
    <w:p w14:paraId="045AF1F6" w14:textId="77777777" w:rsidR="0072422A" w:rsidRDefault="0072422A" w:rsidP="0072422A">
      <w:pPr>
        <w:pStyle w:val="a6"/>
        <w:keepNext/>
        <w:rPr>
          <w:rFonts w:ascii="Times New Roman" w:hAnsi="Times New Roman"/>
          <w:b w:val="0"/>
          <w:bCs w:val="0"/>
          <w:u w:val="none"/>
          <w:rtl/>
        </w:rPr>
      </w:pPr>
      <w:bookmarkStart w:id="5" w:name="ET_subject_הצעת_חוק_ההתייעלות_הכלכ_6"/>
    </w:p>
    <w:p w14:paraId="300111DB" w14:textId="7140BE36" w:rsidR="0072422A" w:rsidRDefault="0072422A" w:rsidP="0072422A">
      <w:pPr>
        <w:pStyle w:val="a6"/>
        <w:keepNext/>
        <w:rPr>
          <w:rtl/>
        </w:rPr>
      </w:pPr>
      <w:r w:rsidRPr="0078005D">
        <w:rPr>
          <w:rStyle w:val="TagStyle"/>
          <w:rtl/>
        </w:rPr>
        <w:t xml:space="preserve">&lt;&lt; נושא &gt;&gt; </w:t>
      </w:r>
      <w:r>
        <w:rPr>
          <w:rtl/>
        </w:rPr>
        <w:t>הצעת חוק ההתייעלות הכלכלית (תיקוני חקיקה להשגת יעדי התקציב לשנת התקציב 2025), התשפ"ה-2024, מ/1822</w:t>
      </w:r>
      <w:r w:rsidRPr="0078005D">
        <w:rPr>
          <w:rStyle w:val="TagStyle"/>
          <w:rtl/>
        </w:rPr>
        <w:t xml:space="preserve"> &lt;&lt; נושא &gt;&gt;</w:t>
      </w:r>
      <w:r w:rsidR="000A26D3">
        <w:rPr>
          <w:rtl/>
        </w:rPr>
        <w:t xml:space="preserve"> </w:t>
      </w:r>
      <w:bookmarkEnd w:id="5"/>
    </w:p>
    <w:p w14:paraId="7D318795" w14:textId="77777777" w:rsidR="0078005D" w:rsidRDefault="0078005D" w:rsidP="0078005D">
      <w:pPr>
        <w:rPr>
          <w:rtl/>
        </w:rPr>
      </w:pPr>
    </w:p>
    <w:p w14:paraId="2C36B3B1" w14:textId="77777777" w:rsidR="0072422A" w:rsidRDefault="0072422A" w:rsidP="0078005D">
      <w:pPr>
        <w:rPr>
          <w:rtl/>
        </w:rPr>
      </w:pPr>
    </w:p>
    <w:p w14:paraId="3FEB146D" w14:textId="0E2409FD" w:rsidR="0078005D" w:rsidRDefault="0078005D" w:rsidP="0078005D">
      <w:pPr>
        <w:pStyle w:val="af6"/>
        <w:keepNext/>
        <w:rPr>
          <w:rtl/>
        </w:rPr>
      </w:pPr>
      <w:bookmarkStart w:id="6" w:name="ET_yor_5786_12"/>
      <w:r w:rsidRPr="007800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005D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6"/>
    </w:p>
    <w:p w14:paraId="74589491" w14:textId="77777777" w:rsidR="0078005D" w:rsidRDefault="0078005D" w:rsidP="0078005D">
      <w:pPr>
        <w:pStyle w:val="KeepWithNext"/>
        <w:rPr>
          <w:rtl/>
          <w:lang w:eastAsia="he-IL"/>
        </w:rPr>
      </w:pPr>
    </w:p>
    <w:p w14:paraId="37033F0D" w14:textId="690A1929" w:rsidR="0078005D" w:rsidRDefault="0078005D" w:rsidP="00780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 את </w:t>
      </w:r>
      <w:bookmarkStart w:id="7" w:name="_ETM_Q1_26543"/>
      <w:bookmarkEnd w:id="7"/>
      <w:r>
        <w:rPr>
          <w:rFonts w:hint="cs"/>
          <w:rtl/>
          <w:lang w:eastAsia="he-IL"/>
        </w:rPr>
        <w:t>ישיבת הוועדה. לפני שנתח</w:t>
      </w:r>
      <w:bookmarkStart w:id="8" w:name="_ETM_Q1_25459"/>
      <w:bookmarkEnd w:id="8"/>
      <w:r>
        <w:rPr>
          <w:rFonts w:hint="cs"/>
          <w:rtl/>
          <w:lang w:eastAsia="he-IL"/>
        </w:rPr>
        <w:t>יל בסדר-היום נתבקשנו להקרין סרטון. בבקשה, אפשר?</w:t>
      </w:r>
    </w:p>
    <w:p w14:paraId="41CC370E" w14:textId="77777777" w:rsidR="0078005D" w:rsidRDefault="0078005D" w:rsidP="0078005D">
      <w:pPr>
        <w:rPr>
          <w:rtl/>
          <w:lang w:eastAsia="he-IL"/>
        </w:rPr>
      </w:pPr>
      <w:bookmarkStart w:id="9" w:name="_ETM_Q1_34157"/>
      <w:bookmarkStart w:id="10" w:name="_ETM_Q1_34216"/>
      <w:bookmarkStart w:id="11" w:name="_ETM_Q1_31544"/>
      <w:bookmarkEnd w:id="9"/>
      <w:bookmarkEnd w:id="10"/>
      <w:bookmarkEnd w:id="11"/>
    </w:p>
    <w:p w14:paraId="1CA7E3DA" w14:textId="69BA38C9" w:rsidR="0078005D" w:rsidRDefault="0078005D" w:rsidP="0078005D">
      <w:pPr>
        <w:pStyle w:val="af9"/>
        <w:keepNext/>
        <w:rPr>
          <w:rtl/>
          <w:lang w:eastAsia="he-IL"/>
        </w:rPr>
      </w:pPr>
      <w:bookmarkStart w:id="12" w:name="ET_guest_שי_דיקמן_14"/>
      <w:r w:rsidRPr="00780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8005D">
        <w:rPr>
          <w:rStyle w:val="TagStyle"/>
          <w:rtl/>
        </w:rPr>
        <w:t xml:space="preserve"> &lt;&lt; אורח &gt;&gt;</w:t>
      </w:r>
      <w:r w:rsidR="000A26D3">
        <w:rPr>
          <w:rtl/>
          <w:lang w:eastAsia="he-IL"/>
        </w:rPr>
        <w:t xml:space="preserve"> </w:t>
      </w:r>
      <w:bookmarkEnd w:id="12"/>
    </w:p>
    <w:p w14:paraId="2E72BBDA" w14:textId="77777777" w:rsidR="0078005D" w:rsidRDefault="0078005D" w:rsidP="0078005D">
      <w:pPr>
        <w:pStyle w:val="KeepWithNext"/>
        <w:rPr>
          <w:rtl/>
          <w:lang w:eastAsia="he-IL"/>
        </w:rPr>
      </w:pPr>
    </w:p>
    <w:p w14:paraId="6C205E75" w14:textId="229962E8" w:rsidR="0078005D" w:rsidRDefault="0078005D" w:rsidP="0078005D">
      <w:pPr>
        <w:rPr>
          <w:rtl/>
          <w:lang w:eastAsia="he-IL"/>
        </w:rPr>
      </w:pPr>
      <w:bookmarkStart w:id="13" w:name="_ETM_Q1_32012"/>
      <w:bookmarkEnd w:id="13"/>
      <w:r>
        <w:rPr>
          <w:rFonts w:hint="cs"/>
          <w:rtl/>
          <w:lang w:eastAsia="he-IL"/>
        </w:rPr>
        <w:t>ת</w:t>
      </w:r>
      <w:bookmarkStart w:id="14" w:name="_ETM_Q1_32028"/>
      <w:bookmarkEnd w:id="14"/>
      <w:r>
        <w:rPr>
          <w:rFonts w:hint="cs"/>
          <w:rtl/>
          <w:lang w:eastAsia="he-IL"/>
        </w:rPr>
        <w:t>ודה</w:t>
      </w:r>
      <w:bookmarkStart w:id="15" w:name="_ETM_Q1_32848"/>
      <w:bookmarkEnd w:id="15"/>
      <w:r w:rsidR="002169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אופיר</w:t>
      </w:r>
      <w:bookmarkStart w:id="16" w:name="_ETM_Q1_32128"/>
      <w:bookmarkEnd w:id="16"/>
      <w:r>
        <w:rPr>
          <w:rFonts w:hint="cs"/>
          <w:rtl/>
          <w:lang w:eastAsia="he-IL"/>
        </w:rPr>
        <w:t xml:space="preserve"> כץ</w:t>
      </w:r>
      <w:r w:rsidR="002169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יו"ר הוועדה. </w:t>
      </w:r>
      <w:r w:rsidR="00B73B23">
        <w:rPr>
          <w:rFonts w:hint="cs"/>
          <w:rtl/>
          <w:lang w:eastAsia="he-IL"/>
        </w:rPr>
        <w:t xml:space="preserve">הסרטון הוא </w:t>
      </w:r>
      <w:r>
        <w:rPr>
          <w:rFonts w:hint="cs"/>
          <w:rtl/>
          <w:lang w:eastAsia="he-IL"/>
        </w:rPr>
        <w:t xml:space="preserve">עדות של עומר </w:t>
      </w:r>
      <w:bookmarkStart w:id="17" w:name="_ETM_Q1_37329"/>
      <w:bookmarkEnd w:id="17"/>
      <w:proofErr w:type="spellStart"/>
      <w:r>
        <w:rPr>
          <w:rFonts w:hint="cs"/>
          <w:rtl/>
          <w:lang w:eastAsia="he-IL"/>
        </w:rPr>
        <w:t>ונקרט</w:t>
      </w:r>
      <w:proofErr w:type="spellEnd"/>
      <w:r w:rsidR="007B507B">
        <w:rPr>
          <w:rFonts w:hint="cs"/>
          <w:rtl/>
          <w:lang w:eastAsia="he-IL"/>
        </w:rPr>
        <w:t>.</w:t>
      </w:r>
    </w:p>
    <w:p w14:paraId="2998EAD8" w14:textId="77777777" w:rsidR="0078005D" w:rsidRDefault="0078005D" w:rsidP="0078005D">
      <w:pPr>
        <w:rPr>
          <w:rtl/>
          <w:lang w:eastAsia="he-IL"/>
        </w:rPr>
      </w:pPr>
      <w:bookmarkStart w:id="18" w:name="_ETM_Q1_38762"/>
      <w:bookmarkStart w:id="19" w:name="_ETM_Q1_38811"/>
      <w:bookmarkStart w:id="20" w:name="_ETM_Q1_39677"/>
      <w:bookmarkEnd w:id="18"/>
      <w:bookmarkEnd w:id="19"/>
      <w:bookmarkEnd w:id="20"/>
    </w:p>
    <w:p w14:paraId="50B277F5" w14:textId="33F7F8C3" w:rsidR="0078005D" w:rsidRDefault="0078005D" w:rsidP="0078005D">
      <w:pPr>
        <w:jc w:val="center"/>
        <w:rPr>
          <w:rtl/>
          <w:lang w:eastAsia="he-IL"/>
        </w:rPr>
      </w:pPr>
      <w:bookmarkStart w:id="21" w:name="_ETM_Q1_39733"/>
      <w:bookmarkEnd w:id="21"/>
      <w:r>
        <w:rPr>
          <w:rFonts w:hint="cs"/>
          <w:rtl/>
          <w:lang w:eastAsia="he-IL"/>
        </w:rPr>
        <w:t>(הקרנת סרטון)</w:t>
      </w:r>
      <w:bookmarkStart w:id="22" w:name="_ETM_Q1_63272"/>
      <w:bookmarkEnd w:id="22"/>
    </w:p>
    <w:p w14:paraId="62A2DBE7" w14:textId="77777777" w:rsidR="0078005D" w:rsidRDefault="0078005D" w:rsidP="0078005D">
      <w:pPr>
        <w:jc w:val="center"/>
        <w:rPr>
          <w:rtl/>
          <w:lang w:eastAsia="he-IL"/>
        </w:rPr>
      </w:pPr>
      <w:bookmarkStart w:id="23" w:name="_ETM_Q1_63333"/>
      <w:bookmarkEnd w:id="23"/>
    </w:p>
    <w:p w14:paraId="2381297D" w14:textId="731D2444" w:rsidR="00AF76E4" w:rsidRDefault="0078005D" w:rsidP="00AF76E4">
      <w:pPr>
        <w:rPr>
          <w:rtl/>
          <w:lang w:eastAsia="he-IL"/>
        </w:rPr>
      </w:pPr>
      <w:bookmarkStart w:id="24" w:name="_ETM_Q1_64194"/>
      <w:bookmarkStart w:id="25" w:name="_ETM_Q1_64254"/>
      <w:bookmarkEnd w:id="24"/>
      <w:bookmarkEnd w:id="25"/>
      <w:r>
        <w:rPr>
          <w:rFonts w:hint="cs"/>
          <w:rtl/>
          <w:lang w:eastAsia="he-IL"/>
        </w:rPr>
        <w:t>תודה רבה שהסכמתם להקרין את העדות של עומר</w:t>
      </w:r>
      <w:bookmarkStart w:id="26" w:name="_ETM_Q1_244847"/>
      <w:bookmarkEnd w:id="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>. אני שי, אני בת דודה של כרמל גת. בשבילה</w:t>
      </w:r>
      <w:bookmarkStart w:id="27" w:name="_ETM_Q1_251403"/>
      <w:bookmarkEnd w:id="27"/>
      <w:r>
        <w:rPr>
          <w:rFonts w:hint="cs"/>
          <w:rtl/>
          <w:lang w:eastAsia="he-IL"/>
        </w:rPr>
        <w:t xml:space="preserve"> כבר מאוחר מידי</w:t>
      </w:r>
      <w:r w:rsidR="00AF76E4">
        <w:rPr>
          <w:rFonts w:hint="cs"/>
          <w:rtl/>
          <w:lang w:eastAsia="he-IL"/>
        </w:rPr>
        <w:t>;</w:t>
      </w:r>
      <w:r w:rsidR="00426D1A">
        <w:rPr>
          <w:rFonts w:hint="cs"/>
          <w:rtl/>
          <w:lang w:eastAsia="he-IL"/>
        </w:rPr>
        <w:t xml:space="preserve"> אבל את עומר, אחרי 500 ימים </w:t>
      </w:r>
      <w:bookmarkStart w:id="28" w:name="_ETM_Q1_263359"/>
      <w:bookmarkEnd w:id="28"/>
      <w:r w:rsidR="00426D1A">
        <w:rPr>
          <w:rFonts w:hint="cs"/>
          <w:rtl/>
          <w:lang w:eastAsia="he-IL"/>
        </w:rPr>
        <w:t>שם, אמא שלו ניבה, קיבלה בחזרה. אחרי 500 ימים של</w:t>
      </w:r>
      <w:bookmarkStart w:id="29" w:name="_ETM_Q1_271120"/>
      <w:bookmarkEnd w:id="29"/>
      <w:r w:rsidR="00426D1A">
        <w:rPr>
          <w:rFonts w:hint="cs"/>
          <w:rtl/>
          <w:lang w:eastAsia="he-IL"/>
        </w:rPr>
        <w:t xml:space="preserve"> רעב ושל השפלות. אחרי 197 ימים לבד בחושך של המנהרות. </w:t>
      </w:r>
      <w:bookmarkStart w:id="30" w:name="_ETM_Q1_280759"/>
      <w:bookmarkEnd w:id="30"/>
      <w:r w:rsidR="00426D1A">
        <w:rPr>
          <w:rFonts w:hint="cs"/>
          <w:rtl/>
          <w:lang w:eastAsia="he-IL"/>
        </w:rPr>
        <w:t xml:space="preserve">אמא של עומר יכולה לחבק אותו עכשיו ולהגיד לו כמו </w:t>
      </w:r>
      <w:bookmarkStart w:id="31" w:name="_ETM_Q1_286564"/>
      <w:bookmarkEnd w:id="31"/>
      <w:r w:rsidR="00426D1A">
        <w:rPr>
          <w:rFonts w:hint="cs"/>
          <w:rtl/>
          <w:lang w:eastAsia="he-IL"/>
        </w:rPr>
        <w:t xml:space="preserve">שכל אמא אומרת לילד שלה שמעכשיו היא תשמור עליו </w:t>
      </w:r>
      <w:bookmarkStart w:id="32" w:name="_ETM_Q1_294221"/>
      <w:bookmarkEnd w:id="32"/>
      <w:r w:rsidR="00426D1A">
        <w:rPr>
          <w:rFonts w:hint="cs"/>
          <w:rtl/>
          <w:lang w:eastAsia="he-IL"/>
        </w:rPr>
        <w:t xml:space="preserve">ולא תיתן שיאונה לו כל רע. </w:t>
      </w:r>
    </w:p>
    <w:p w14:paraId="72E0FA08" w14:textId="77777777" w:rsidR="00AF76E4" w:rsidRDefault="00AF76E4" w:rsidP="00AF76E4">
      <w:pPr>
        <w:rPr>
          <w:rtl/>
          <w:lang w:eastAsia="he-IL"/>
        </w:rPr>
      </w:pPr>
    </w:p>
    <w:p w14:paraId="7DF801CC" w14:textId="77777777" w:rsidR="00AF76E4" w:rsidRDefault="00426D1A" w:rsidP="00AF76E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AF76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" w:name="_ETM_Q1_301406"/>
      <w:bookmarkEnd w:id="3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שיצא ב-7 באוקטובר למסיבה? מה עם אמא של </w:t>
      </w:r>
      <w:bookmarkStart w:id="34" w:name="_ETM_Q1_309379"/>
      <w:bookmarkEnd w:id="34"/>
      <w:r>
        <w:rPr>
          <w:rFonts w:hint="cs"/>
          <w:rtl/>
          <w:lang w:eastAsia="he-IL"/>
        </w:rPr>
        <w:t xml:space="preserve">נמרוד כהן שיצא ב-7 באוקטובר להגן עלינו? מה עם האימהות </w:t>
      </w:r>
      <w:bookmarkStart w:id="35" w:name="_ETM_Q1_322723"/>
      <w:bookmarkEnd w:id="35"/>
      <w:r>
        <w:rPr>
          <w:rFonts w:hint="cs"/>
          <w:rtl/>
          <w:lang w:eastAsia="he-IL"/>
        </w:rPr>
        <w:t>של גיא ואביתר שעומר דיבר עליהם? הוא יודע בדיוק באיזה</w:t>
      </w:r>
      <w:bookmarkStart w:id="36" w:name="_ETM_Q1_330051"/>
      <w:bookmarkEnd w:id="36"/>
      <w:r>
        <w:rPr>
          <w:rFonts w:hint="cs"/>
          <w:rtl/>
          <w:lang w:eastAsia="he-IL"/>
        </w:rPr>
        <w:t xml:space="preserve"> תנאים הם מוחזקים</w:t>
      </w:r>
      <w:bookmarkStart w:id="37" w:name="_ETM_Q1_328034"/>
      <w:bookmarkEnd w:id="37"/>
      <w:r>
        <w:rPr>
          <w:rFonts w:hint="cs"/>
          <w:rtl/>
          <w:lang w:eastAsia="he-IL"/>
        </w:rPr>
        <w:t xml:space="preserve">, אמא שלהם יודעת בדיוק באילו תנאים </w:t>
      </w:r>
      <w:bookmarkStart w:id="38" w:name="_ETM_Q1_333863"/>
      <w:bookmarkEnd w:id="38"/>
      <w:r>
        <w:rPr>
          <w:rFonts w:hint="cs"/>
          <w:rtl/>
          <w:lang w:eastAsia="he-IL"/>
        </w:rPr>
        <w:t>הם מוחזקים, אותם התנאים של עומר. מה עם עוד</w:t>
      </w:r>
      <w:bookmarkStart w:id="39" w:name="_ETM_Q1_343246"/>
      <w:bookmarkEnd w:id="39"/>
      <w:r>
        <w:rPr>
          <w:rFonts w:hint="cs"/>
          <w:rtl/>
          <w:lang w:eastAsia="he-IL"/>
        </w:rPr>
        <w:t xml:space="preserve"> 59 אימהות? לא 10 אימהות</w:t>
      </w:r>
      <w:r w:rsidR="007B507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59 אימהות. כי </w:t>
      </w:r>
      <w:bookmarkStart w:id="40" w:name="_ETM_Q1_352306"/>
      <w:bookmarkEnd w:id="40"/>
      <w:r>
        <w:rPr>
          <w:rFonts w:hint="cs"/>
          <w:rtl/>
          <w:lang w:eastAsia="he-IL"/>
        </w:rPr>
        <w:t xml:space="preserve">איך אנחנו נבחר עכשיו בהצעה של מדינת ישראל את מי </w:t>
      </w:r>
      <w:bookmarkStart w:id="41" w:name="_ETM_Q1_358107"/>
      <w:bookmarkEnd w:id="41"/>
      <w:r>
        <w:rPr>
          <w:rFonts w:hint="cs"/>
          <w:rtl/>
          <w:lang w:eastAsia="he-IL"/>
        </w:rPr>
        <w:t>אנחנו מ</w:t>
      </w:r>
      <w:bookmarkStart w:id="42" w:name="_ETM_Q1_354421"/>
      <w:bookmarkEnd w:id="42"/>
      <w:r>
        <w:rPr>
          <w:rFonts w:hint="cs"/>
          <w:rtl/>
          <w:lang w:eastAsia="he-IL"/>
        </w:rPr>
        <w:t>חזירים</w:t>
      </w:r>
      <w:r w:rsidR="007B50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מי אנחנו משאירים שם? אם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3" w:name="_ETM_Q1_360522"/>
      <w:bookmarkEnd w:id="43"/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תחבק אותו או אמא של ענבר תזכה סוף-סוף לקבור </w:t>
      </w:r>
      <w:bookmarkStart w:id="44" w:name="_ETM_Q1_369350"/>
      <w:bookmarkEnd w:id="44"/>
      <w:r>
        <w:rPr>
          <w:rFonts w:hint="cs"/>
          <w:rtl/>
          <w:lang w:eastAsia="he-IL"/>
        </w:rPr>
        <w:t>אותה? איך נבחר? למה שנבחר? למה אנחנו מבקשים שוב</w:t>
      </w:r>
      <w:bookmarkStart w:id="45" w:name="_ETM_Q1_378545"/>
      <w:bookmarkEnd w:id="45"/>
      <w:r>
        <w:rPr>
          <w:rFonts w:hint="cs"/>
          <w:rtl/>
          <w:lang w:eastAsia="he-IL"/>
        </w:rPr>
        <w:t xml:space="preserve"> את חלקם?</w:t>
      </w:r>
      <w:bookmarkStart w:id="46" w:name="_ETM_Q1_382468"/>
      <w:bookmarkStart w:id="47" w:name="_ETM_Q1_382524"/>
      <w:bookmarkStart w:id="48" w:name="_ETM_Q1_382596"/>
      <w:bookmarkStart w:id="49" w:name="_ETM_Q1_382653"/>
      <w:bookmarkEnd w:id="46"/>
      <w:bookmarkEnd w:id="47"/>
      <w:bookmarkEnd w:id="48"/>
      <w:bookmarkEnd w:id="49"/>
    </w:p>
    <w:p w14:paraId="332829B4" w14:textId="77777777" w:rsidR="00AF76E4" w:rsidRDefault="00AF76E4" w:rsidP="00AF76E4">
      <w:pPr>
        <w:rPr>
          <w:rtl/>
          <w:lang w:eastAsia="he-IL"/>
        </w:rPr>
      </w:pPr>
    </w:p>
    <w:p w14:paraId="142FD16C" w14:textId="77777777" w:rsidR="00AF76E4" w:rsidRDefault="00426D1A" w:rsidP="00AF7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צריכה את מדינת ישראל בשביל לחלק את </w:t>
      </w:r>
      <w:bookmarkStart w:id="50" w:name="_ETM_Q1_390456"/>
      <w:bookmarkEnd w:id="50"/>
      <w:r>
        <w:rPr>
          <w:rFonts w:hint="cs"/>
          <w:rtl/>
          <w:lang w:eastAsia="he-IL"/>
        </w:rPr>
        <w:t>התקציב, אני צריכה אותה בשביל שאם</w:t>
      </w:r>
      <w:bookmarkStart w:id="51" w:name="_ETM_Q1_392198"/>
      <w:bookmarkEnd w:id="51"/>
      <w:r>
        <w:rPr>
          <w:rFonts w:hint="cs"/>
          <w:rtl/>
          <w:lang w:eastAsia="he-IL"/>
        </w:rPr>
        <w:t xml:space="preserve"> </w:t>
      </w:r>
      <w:bookmarkStart w:id="52" w:name="_ETM_Q1_388445"/>
      <w:bookmarkEnd w:id="52"/>
      <w:r>
        <w:rPr>
          <w:rFonts w:hint="cs"/>
          <w:rtl/>
          <w:lang w:eastAsia="he-IL"/>
        </w:rPr>
        <w:t>אדם כאן נמצא בסכנת</w:t>
      </w:r>
      <w:bookmarkStart w:id="53" w:name="_ETM_Q1_395293"/>
      <w:bookmarkEnd w:id="53"/>
      <w:r>
        <w:rPr>
          <w:rFonts w:hint="cs"/>
          <w:rtl/>
          <w:lang w:eastAsia="he-IL"/>
        </w:rPr>
        <w:t xml:space="preserve"> חיים, המדינה תציל אותו</w:t>
      </w:r>
      <w:r w:rsidR="007B5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שהחיילים שלנו במשך 471 </w:t>
      </w:r>
      <w:bookmarkStart w:id="54" w:name="_ETM_Q1_402495"/>
      <w:bookmarkEnd w:id="54"/>
      <w:r>
        <w:rPr>
          <w:rFonts w:hint="cs"/>
          <w:rtl/>
          <w:lang w:eastAsia="he-IL"/>
        </w:rPr>
        <w:t xml:space="preserve">ימים התייצבו כדי להציל. כמו שב-7 באוקטובר איתן מור ורום </w:t>
      </w:r>
      <w:bookmarkStart w:id="55" w:name="_ETM_Q1_410264"/>
      <w:bookmarkEnd w:id="55"/>
      <w:proofErr w:type="spellStart"/>
      <w:r>
        <w:rPr>
          <w:rFonts w:hint="cs"/>
          <w:rtl/>
          <w:lang w:eastAsia="he-IL"/>
        </w:rPr>
        <w:t>ברסלבסקי</w:t>
      </w:r>
      <w:proofErr w:type="spellEnd"/>
      <w:r>
        <w:rPr>
          <w:rFonts w:hint="cs"/>
          <w:rtl/>
          <w:lang w:eastAsia="he-IL"/>
        </w:rPr>
        <w:t xml:space="preserve"> וב</w:t>
      </w:r>
      <w:bookmarkStart w:id="56" w:name="_ETM_Q1_408417"/>
      <w:bookmarkEnd w:id="56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קופרשטיין</w:t>
      </w:r>
      <w:proofErr w:type="spellEnd"/>
      <w:r>
        <w:rPr>
          <w:rFonts w:hint="cs"/>
          <w:rtl/>
          <w:lang w:eastAsia="he-IL"/>
        </w:rPr>
        <w:t xml:space="preserve"> ואליקים </w:t>
      </w:r>
      <w:proofErr w:type="spellStart"/>
      <w:r>
        <w:rPr>
          <w:rFonts w:hint="cs"/>
          <w:rtl/>
          <w:lang w:eastAsia="he-IL"/>
        </w:rPr>
        <w:t>ליב</w:t>
      </w:r>
      <w:bookmarkStart w:id="57" w:name="_ETM_Q1_409928"/>
      <w:bookmarkEnd w:id="57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שנחטף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חשבנו </w:t>
      </w:r>
      <w:bookmarkStart w:id="58" w:name="_ETM_Q1_413510"/>
      <w:bookmarkEnd w:id="58"/>
      <w:r>
        <w:rPr>
          <w:rFonts w:hint="cs"/>
          <w:rtl/>
          <w:lang w:eastAsia="he-IL"/>
        </w:rPr>
        <w:t>שהוא נחטף איתם ולקח זמן עד שהמשפחה שלו קיבלה את</w:t>
      </w:r>
      <w:bookmarkStart w:id="59" w:name="_ETM_Q1_421445"/>
      <w:bookmarkEnd w:id="59"/>
      <w:r>
        <w:rPr>
          <w:rFonts w:hint="cs"/>
          <w:rtl/>
          <w:lang w:eastAsia="he-IL"/>
        </w:rPr>
        <w:t xml:space="preserve"> הבשורה</w:t>
      </w:r>
      <w:r w:rsidR="007B507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אית</w:t>
      </w:r>
      <w:bookmarkStart w:id="60" w:name="_ETM_Q1_423168"/>
      <w:bookmarkEnd w:id="60"/>
      <w:r>
        <w:rPr>
          <w:rFonts w:hint="cs"/>
          <w:rtl/>
          <w:lang w:eastAsia="he-IL"/>
        </w:rPr>
        <w:t xml:space="preserve">ן ומור ובר עדיין שם. </w:t>
      </w:r>
      <w:bookmarkStart w:id="61" w:name="_ETM_Q1_429781"/>
      <w:bookmarkEnd w:id="61"/>
      <w:r>
        <w:rPr>
          <w:rFonts w:hint="cs"/>
          <w:rtl/>
          <w:lang w:eastAsia="he-IL"/>
        </w:rPr>
        <w:t>הם חזרו לשטח המסיבה כדי להציל, הם לא ויתרו על</w:t>
      </w:r>
      <w:bookmarkStart w:id="62" w:name="_ETM_Q1_435601"/>
      <w:bookmarkEnd w:id="62"/>
      <w:r>
        <w:rPr>
          <w:rFonts w:hint="cs"/>
          <w:rtl/>
          <w:lang w:eastAsia="he-IL"/>
        </w:rPr>
        <w:t xml:space="preserve"> אף אחד. כמו שעומר חלק את הפיתה שלו בשבי עם </w:t>
      </w:r>
      <w:bookmarkStart w:id="63" w:name="_ETM_Q1_440319"/>
      <w:bookmarkEnd w:id="63"/>
      <w:r>
        <w:rPr>
          <w:rFonts w:hint="cs"/>
          <w:rtl/>
          <w:lang w:eastAsia="he-IL"/>
        </w:rPr>
        <w:t xml:space="preserve">כולם, הוא לא דאג רק לעצמו שישרוד, למרות שלא ידע </w:t>
      </w:r>
      <w:bookmarkStart w:id="64" w:name="_ETM_Q1_446710"/>
      <w:bookmarkEnd w:id="64"/>
      <w:r>
        <w:rPr>
          <w:rFonts w:hint="cs"/>
          <w:rtl/>
          <w:lang w:eastAsia="he-IL"/>
        </w:rPr>
        <w:t xml:space="preserve">מתי מגיעה הפיתה הבאה הוא דאג לכולם. </w:t>
      </w:r>
    </w:p>
    <w:p w14:paraId="542149C1" w14:textId="77777777" w:rsidR="00AF76E4" w:rsidRDefault="00AF76E4" w:rsidP="00AF76E4">
      <w:pPr>
        <w:rPr>
          <w:rtl/>
          <w:lang w:eastAsia="he-IL"/>
        </w:rPr>
      </w:pPr>
    </w:p>
    <w:p w14:paraId="34A7D73D" w14:textId="77777777" w:rsidR="00AF76E4" w:rsidRDefault="00426D1A" w:rsidP="00AF76E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כמו</w:t>
      </w:r>
      <w:bookmarkStart w:id="65" w:name="_ETM_Q1_454465"/>
      <w:bookmarkEnd w:id="65"/>
      <w:r>
        <w:rPr>
          <w:rFonts w:hint="cs"/>
          <w:rtl/>
          <w:lang w:eastAsia="he-IL"/>
        </w:rPr>
        <w:t xml:space="preserve"> החיילים שלנו, כמו החטופים בשבי, כמו משפחות כל החטופים – ואתם </w:t>
      </w:r>
      <w:bookmarkStart w:id="66" w:name="_ETM_Q1_463299"/>
      <w:bookmarkEnd w:id="66"/>
      <w:r>
        <w:rPr>
          <w:rFonts w:hint="cs"/>
          <w:rtl/>
          <w:lang w:eastAsia="he-IL"/>
        </w:rPr>
        <w:t>רואים כאן נציגים של משפחות שבשבילן מאוחר מידי –</w:t>
      </w:r>
      <w:bookmarkStart w:id="67" w:name="_ETM_Q1_484030"/>
      <w:bookmarkEnd w:id="67"/>
      <w:r>
        <w:rPr>
          <w:rFonts w:hint="cs"/>
          <w:rtl/>
          <w:lang w:eastAsia="he-IL"/>
        </w:rPr>
        <w:t xml:space="preserve"> דואגים לכולם</w:t>
      </w:r>
      <w:bookmarkStart w:id="68" w:name="_ETM_Q1_472225"/>
      <w:bookmarkEnd w:id="68"/>
      <w:r>
        <w:rPr>
          <w:rFonts w:hint="cs"/>
          <w:rtl/>
          <w:lang w:eastAsia="he-IL"/>
        </w:rPr>
        <w:t xml:space="preserve">, אנחנו מצפים שמדינת ישראל תדאג לכולם. הציבור מצפה, </w:t>
      </w:r>
      <w:bookmarkStart w:id="69" w:name="_ETM_Q1_481023"/>
      <w:bookmarkEnd w:id="69"/>
      <w:r>
        <w:rPr>
          <w:rFonts w:hint="cs"/>
          <w:rtl/>
          <w:lang w:eastAsia="he-IL"/>
        </w:rPr>
        <w:t xml:space="preserve">יש 75% תמיכה בעם להחזיר עכשיו את כולם. אנחנו מבקשים פעימה אחת, שלא תבחר מי כן </w:t>
      </w:r>
      <w:bookmarkStart w:id="70" w:name="_ETM_Q1_494226"/>
      <w:bookmarkEnd w:id="70"/>
      <w:r>
        <w:rPr>
          <w:rFonts w:hint="cs"/>
          <w:rtl/>
          <w:lang w:eastAsia="he-IL"/>
        </w:rPr>
        <w:t xml:space="preserve">ומי לא, שלא תמקסם לפני שחוזרים ללחימה ומסכנים את היתר. </w:t>
      </w:r>
      <w:bookmarkStart w:id="71" w:name="_ETM_Q1_501275"/>
      <w:bookmarkEnd w:id="71"/>
      <w:r>
        <w:rPr>
          <w:rFonts w:hint="cs"/>
          <w:rtl/>
          <w:lang w:eastAsia="he-IL"/>
        </w:rPr>
        <w:t>כי אני יודעת מה הסוף, אני יודעת</w:t>
      </w:r>
      <w:r w:rsidR="007B50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מהמשפחה שלי ומהעדות </w:t>
      </w:r>
      <w:bookmarkStart w:id="72" w:name="_ETM_Q1_512361"/>
      <w:bookmarkEnd w:id="72"/>
      <w:r>
        <w:rPr>
          <w:rFonts w:hint="cs"/>
          <w:rtl/>
          <w:lang w:eastAsia="he-IL"/>
        </w:rPr>
        <w:t xml:space="preserve">של אלי שרעבי שהם קשורים שם </w:t>
      </w:r>
      <w:proofErr w:type="spellStart"/>
      <w:r>
        <w:rPr>
          <w:rFonts w:hint="cs"/>
          <w:rtl/>
          <w:lang w:eastAsia="he-IL"/>
        </w:rPr>
        <w:t>ב</w:t>
      </w:r>
      <w:r w:rsidR="007B507B">
        <w:rPr>
          <w:rFonts w:hint="cs"/>
          <w:rtl/>
          <w:lang w:eastAsia="he-IL"/>
        </w:rPr>
        <w:t>שלשל</w:t>
      </w:r>
      <w:r>
        <w:rPr>
          <w:rFonts w:hint="cs"/>
          <w:rtl/>
          <w:lang w:eastAsia="he-IL"/>
        </w:rPr>
        <w:t>אות</w:t>
      </w:r>
      <w:proofErr w:type="spellEnd"/>
      <w:r>
        <w:rPr>
          <w:rFonts w:hint="cs"/>
          <w:rtl/>
          <w:lang w:eastAsia="he-IL"/>
        </w:rPr>
        <w:t xml:space="preserve"> כדי שאם הכוחות </w:t>
      </w:r>
      <w:bookmarkStart w:id="73" w:name="_ETM_Q1_522787"/>
      <w:bookmarkEnd w:id="73"/>
      <w:r>
        <w:rPr>
          <w:rFonts w:hint="cs"/>
          <w:rtl/>
          <w:lang w:eastAsia="he-IL"/>
        </w:rPr>
        <w:t>יתקרבו יהיה קל להוציא אותם ביחד להורג.</w:t>
      </w:r>
      <w:bookmarkStart w:id="74" w:name="_ETM_Q1_539220"/>
      <w:bookmarkStart w:id="75" w:name="_ETM_Q1_539284"/>
      <w:bookmarkStart w:id="76" w:name="_ETM_Q1_540269"/>
      <w:bookmarkStart w:id="77" w:name="_ETM_Q1_540339"/>
      <w:bookmarkEnd w:id="74"/>
      <w:bookmarkEnd w:id="75"/>
      <w:bookmarkEnd w:id="76"/>
      <w:bookmarkEnd w:id="77"/>
    </w:p>
    <w:p w14:paraId="5C783241" w14:textId="77777777" w:rsidR="00AF76E4" w:rsidRDefault="00AF76E4" w:rsidP="00AF76E4">
      <w:pPr>
        <w:rPr>
          <w:rtl/>
          <w:lang w:eastAsia="he-IL"/>
        </w:rPr>
      </w:pPr>
    </w:p>
    <w:p w14:paraId="3053288C" w14:textId="25F8FFC0" w:rsidR="00426D1A" w:rsidRDefault="00426D1A" w:rsidP="00AF7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מבקשת להחזיר </w:t>
      </w:r>
      <w:bookmarkStart w:id="78" w:name="_ETM_Q1_544410"/>
      <w:bookmarkEnd w:id="78"/>
      <w:r>
        <w:rPr>
          <w:rFonts w:hint="cs"/>
          <w:rtl/>
          <w:lang w:eastAsia="he-IL"/>
        </w:rPr>
        <w:t>את כל האחים והאחיות שלנו ביחד, בפעימה אחת, ואחר כך</w:t>
      </w:r>
      <w:bookmarkStart w:id="79" w:name="_ETM_Q1_554017"/>
      <w:bookmarkEnd w:id="79"/>
      <w:r>
        <w:rPr>
          <w:rFonts w:hint="cs"/>
          <w:rtl/>
          <w:lang w:eastAsia="he-IL"/>
        </w:rPr>
        <w:t xml:space="preserve"> לטפל בחמאס שדבר כזה לא יקרה לעולם שוב. תודה. </w:t>
      </w:r>
    </w:p>
    <w:p w14:paraId="29D9C77D" w14:textId="3077DC04" w:rsidR="00426D1A" w:rsidRDefault="00426D1A" w:rsidP="0078005D">
      <w:pPr>
        <w:jc w:val="left"/>
        <w:rPr>
          <w:rtl/>
          <w:lang w:eastAsia="he-IL"/>
        </w:rPr>
      </w:pPr>
      <w:bookmarkStart w:id="80" w:name="_ETM_Q1_563829"/>
      <w:bookmarkStart w:id="81" w:name="_ETM_Q1_563856"/>
      <w:bookmarkEnd w:id="80"/>
      <w:bookmarkEnd w:id="81"/>
    </w:p>
    <w:p w14:paraId="1AA093EF" w14:textId="2266EB3E" w:rsidR="00426D1A" w:rsidRDefault="00426D1A" w:rsidP="00426D1A">
      <w:pPr>
        <w:pStyle w:val="af6"/>
        <w:keepNext/>
        <w:rPr>
          <w:rtl/>
        </w:rPr>
      </w:pPr>
      <w:bookmarkStart w:id="82" w:name="ET_yor_5786_15"/>
      <w:r w:rsidRPr="00426D1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6D1A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82"/>
    </w:p>
    <w:p w14:paraId="13A8896A" w14:textId="77777777" w:rsidR="00426D1A" w:rsidRDefault="00426D1A" w:rsidP="00426D1A">
      <w:pPr>
        <w:pStyle w:val="KeepWithNext"/>
        <w:rPr>
          <w:rtl/>
          <w:lang w:eastAsia="he-IL"/>
        </w:rPr>
      </w:pPr>
    </w:p>
    <w:p w14:paraId="65D05D42" w14:textId="32C7FE1E" w:rsidR="00426D1A" w:rsidRDefault="00426D1A" w:rsidP="00426D1A">
      <w:pPr>
        <w:rPr>
          <w:rtl/>
          <w:lang w:eastAsia="he-IL"/>
        </w:rPr>
      </w:pPr>
      <w:bookmarkStart w:id="83" w:name="_ETM_Q1_565311"/>
      <w:bookmarkEnd w:id="83"/>
      <w:r>
        <w:rPr>
          <w:rFonts w:hint="cs"/>
          <w:rtl/>
          <w:lang w:eastAsia="he-IL"/>
        </w:rPr>
        <w:t>תודה.</w:t>
      </w:r>
      <w:bookmarkStart w:id="84" w:name="_ETM_Q1_566138"/>
      <w:bookmarkEnd w:id="84"/>
      <w:r>
        <w:rPr>
          <w:rFonts w:hint="cs"/>
          <w:rtl/>
          <w:lang w:eastAsia="he-IL"/>
        </w:rPr>
        <w:t xml:space="preserve"> בבקשה</w:t>
      </w:r>
      <w:bookmarkStart w:id="85" w:name="_ETM_Q1_567240"/>
      <w:bookmarkEnd w:id="85"/>
      <w:r w:rsidR="007B507B">
        <w:rPr>
          <w:rFonts w:hint="cs"/>
          <w:rtl/>
          <w:lang w:eastAsia="he-IL"/>
        </w:rPr>
        <w:t>.</w:t>
      </w:r>
    </w:p>
    <w:p w14:paraId="41726E8A" w14:textId="77777777" w:rsidR="00426D1A" w:rsidRDefault="00426D1A" w:rsidP="00426D1A">
      <w:pPr>
        <w:rPr>
          <w:rtl/>
          <w:lang w:eastAsia="he-IL"/>
        </w:rPr>
      </w:pPr>
      <w:bookmarkStart w:id="86" w:name="_ETM_Q1_567292"/>
      <w:bookmarkStart w:id="87" w:name="_ETM_Q1_568524"/>
      <w:bookmarkEnd w:id="86"/>
      <w:bookmarkEnd w:id="87"/>
    </w:p>
    <w:p w14:paraId="6247564E" w14:textId="096A7668" w:rsidR="00426D1A" w:rsidRDefault="00426D1A" w:rsidP="00426D1A">
      <w:pPr>
        <w:pStyle w:val="af9"/>
        <w:keepNext/>
        <w:rPr>
          <w:rtl/>
          <w:lang w:eastAsia="he-IL"/>
        </w:rPr>
      </w:pPr>
      <w:bookmarkStart w:id="88" w:name="ET_guest_הדסה_לזר_16"/>
      <w:r w:rsidRPr="0042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426D1A">
        <w:rPr>
          <w:rStyle w:val="TagStyle"/>
          <w:rtl/>
        </w:rPr>
        <w:t xml:space="preserve"> &lt;&lt; אורח &gt;&gt;</w:t>
      </w:r>
      <w:r w:rsidR="000A26D3">
        <w:rPr>
          <w:rtl/>
          <w:lang w:eastAsia="he-IL"/>
        </w:rPr>
        <w:t xml:space="preserve"> </w:t>
      </w:r>
      <w:bookmarkEnd w:id="88"/>
    </w:p>
    <w:p w14:paraId="2B50AE17" w14:textId="77777777" w:rsidR="00426D1A" w:rsidRDefault="00426D1A" w:rsidP="00426D1A">
      <w:pPr>
        <w:pStyle w:val="KeepWithNext"/>
        <w:rPr>
          <w:rtl/>
          <w:lang w:eastAsia="he-IL"/>
        </w:rPr>
      </w:pPr>
    </w:p>
    <w:p w14:paraId="744C9F6C" w14:textId="38000029" w:rsidR="007B507B" w:rsidRDefault="00426D1A" w:rsidP="00426D1A">
      <w:pPr>
        <w:rPr>
          <w:rtl/>
          <w:lang w:eastAsia="he-IL"/>
        </w:rPr>
      </w:pPr>
      <w:bookmarkStart w:id="89" w:name="_ETM_Q1_568883"/>
      <w:bookmarkStart w:id="90" w:name="_ETM_Q1_568927"/>
      <w:bookmarkEnd w:id="89"/>
      <w:bookmarkEnd w:id="90"/>
      <w:r>
        <w:rPr>
          <w:rFonts w:hint="cs"/>
          <w:rtl/>
          <w:lang w:eastAsia="he-IL"/>
        </w:rPr>
        <w:t>בוקר טוב, שמי הדסה לזר</w:t>
      </w:r>
      <w:r w:rsidR="00251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אחותו הקטנה של שלמה מנצור </w:t>
      </w:r>
      <w:bookmarkStart w:id="91" w:name="_ETM_Q1_577809"/>
      <w:bookmarkEnd w:id="91"/>
      <w:r>
        <w:rPr>
          <w:rFonts w:hint="cs"/>
          <w:rtl/>
          <w:lang w:eastAsia="he-IL"/>
        </w:rPr>
        <w:t>זכרונו לברכה. יום הולדת 87 היום לשלמה שלנו. שלמה אחי</w:t>
      </w:r>
      <w:bookmarkStart w:id="92" w:name="_ETM_Q1_587154"/>
      <w:bookmarkEnd w:id="92"/>
      <w:r>
        <w:rPr>
          <w:rFonts w:hint="cs"/>
          <w:rtl/>
          <w:lang w:eastAsia="he-IL"/>
        </w:rPr>
        <w:t xml:space="preserve"> הבכור נולד ב-17 במרץ 1938</w:t>
      </w:r>
      <w:r w:rsidR="00251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בחג הפורים</w:t>
      </w:r>
      <w:r w:rsidR="00251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בבגדד שבעיראק</w:t>
      </w:r>
      <w:r w:rsidR="00251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וחווה </w:t>
      </w:r>
      <w:bookmarkStart w:id="93" w:name="_ETM_Q1_597684"/>
      <w:bookmarkEnd w:id="93"/>
      <w:r>
        <w:rPr>
          <w:rFonts w:hint="cs"/>
          <w:rtl/>
          <w:lang w:eastAsia="he-IL"/>
        </w:rPr>
        <w:t>בילדותו את שו</w:t>
      </w:r>
      <w:bookmarkStart w:id="94" w:name="_ETM_Q1_594687"/>
      <w:bookmarkEnd w:id="94"/>
      <w:r>
        <w:rPr>
          <w:rFonts w:hint="cs"/>
          <w:rtl/>
          <w:lang w:eastAsia="he-IL"/>
        </w:rPr>
        <w:t>את הפרהוד</w:t>
      </w:r>
      <w:r w:rsidR="007B5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המוסלמים פרעו ביהודים בהשפעת הנאצים והעולם </w:t>
      </w:r>
      <w:bookmarkStart w:id="95" w:name="_ETM_Q1_602512"/>
      <w:bookmarkEnd w:id="95"/>
      <w:r>
        <w:rPr>
          <w:rFonts w:hint="cs"/>
          <w:rtl/>
          <w:lang w:eastAsia="he-IL"/>
        </w:rPr>
        <w:t xml:space="preserve">שתק. </w:t>
      </w:r>
    </w:p>
    <w:p w14:paraId="4BADCAE6" w14:textId="77777777" w:rsidR="007B507B" w:rsidRDefault="007B507B" w:rsidP="00426D1A">
      <w:pPr>
        <w:rPr>
          <w:rtl/>
          <w:lang w:eastAsia="he-IL"/>
        </w:rPr>
      </w:pPr>
    </w:p>
    <w:p w14:paraId="60D38BE3" w14:textId="3ADD22CE" w:rsidR="007B507B" w:rsidRDefault="00426D1A" w:rsidP="00426D1A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1951 משפחתי עלתה לישראל בחוסר כ</w:t>
      </w:r>
      <w:r w:rsidR="00251E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251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התנאים </w:t>
      </w:r>
      <w:bookmarkStart w:id="96" w:name="_ETM_Q1_612030"/>
      <w:bookmarkEnd w:id="96"/>
      <w:r>
        <w:rPr>
          <w:rFonts w:hint="cs"/>
          <w:rtl/>
          <w:lang w:eastAsia="he-IL"/>
        </w:rPr>
        <w:t>לעלייה לארץ היו ויתור על אזרחות והלאמת הרכוש</w:t>
      </w:r>
      <w:r w:rsidR="007B5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שלמה היה </w:t>
      </w:r>
      <w:bookmarkStart w:id="97" w:name="_ETM_Q1_619921"/>
      <w:bookmarkEnd w:id="97"/>
      <w:r>
        <w:rPr>
          <w:rFonts w:hint="cs"/>
          <w:rtl/>
          <w:lang w:eastAsia="he-IL"/>
        </w:rPr>
        <w:t>בן 13, המ</w:t>
      </w:r>
      <w:bookmarkStart w:id="98" w:name="_ETM_Q1_616632"/>
      <w:bookmarkEnd w:id="98"/>
      <w:r>
        <w:rPr>
          <w:rFonts w:hint="cs"/>
          <w:rtl/>
          <w:lang w:eastAsia="he-IL"/>
        </w:rPr>
        <w:t>שפחה שוכנה בצריף דל במעברת תלפיות בירושלים. בגיל 1</w:t>
      </w:r>
      <w:bookmarkStart w:id="99" w:name="_ETM_Q1_624431"/>
      <w:bookmarkEnd w:id="99"/>
      <w:r>
        <w:rPr>
          <w:rFonts w:hint="cs"/>
          <w:rtl/>
          <w:lang w:eastAsia="he-IL"/>
        </w:rPr>
        <w:t xml:space="preserve">3 שלמה החליט בהשפעת תנועות הנוער להצטרף לקיבוץ כיסופים, הוא </w:t>
      </w:r>
      <w:bookmarkStart w:id="100" w:name="_ETM_Q1_634342"/>
      <w:bookmarkEnd w:id="100"/>
      <w:r>
        <w:rPr>
          <w:rFonts w:hint="cs"/>
          <w:rtl/>
          <w:lang w:eastAsia="he-IL"/>
        </w:rPr>
        <w:t>היה ממייסד</w:t>
      </w:r>
      <w:bookmarkStart w:id="101" w:name="_ETM_Q1_631756"/>
      <w:bookmarkEnd w:id="101"/>
      <w:r>
        <w:rPr>
          <w:rFonts w:hint="cs"/>
          <w:rtl/>
          <w:lang w:eastAsia="he-IL"/>
        </w:rPr>
        <w:t>י הקיבוץ, דור הנפילים, מלח הארץ, זן</w:t>
      </w:r>
      <w:bookmarkStart w:id="102" w:name="_ETM_Q1_637752"/>
      <w:bookmarkEnd w:id="102"/>
      <w:r>
        <w:rPr>
          <w:rFonts w:hint="cs"/>
          <w:rtl/>
          <w:lang w:eastAsia="he-IL"/>
        </w:rPr>
        <w:t xml:space="preserve"> נדיר, איש אדמה, הלב הטוב והפועם של הקיבוץ, איש משפחה</w:t>
      </w:r>
      <w:bookmarkStart w:id="103" w:name="_ETM_Q1_645058"/>
      <w:bookmarkEnd w:id="103"/>
      <w:r>
        <w:rPr>
          <w:rFonts w:hint="cs"/>
          <w:rtl/>
          <w:lang w:eastAsia="he-IL"/>
        </w:rPr>
        <w:t xml:space="preserve"> אוהב ואהוב, א</w:t>
      </w:r>
      <w:bookmarkStart w:id="104" w:name="_ETM_Q1_642397"/>
      <w:bookmarkEnd w:id="104"/>
      <w:r>
        <w:rPr>
          <w:rFonts w:hint="cs"/>
          <w:rtl/>
          <w:lang w:eastAsia="he-IL"/>
        </w:rPr>
        <w:t>ציל נפש, צנוע, ישר, מכבד כל אדם, בעל</w:t>
      </w:r>
      <w:bookmarkStart w:id="105" w:name="_ETM_Q1_648949"/>
      <w:bookmarkEnd w:id="105"/>
      <w:r>
        <w:rPr>
          <w:rFonts w:hint="cs"/>
          <w:rtl/>
          <w:lang w:eastAsia="he-IL"/>
        </w:rPr>
        <w:t xml:space="preserve"> ידי זהב, דאגן ונאמן. </w:t>
      </w:r>
    </w:p>
    <w:p w14:paraId="5B20301B" w14:textId="77777777" w:rsidR="007B507B" w:rsidRDefault="007B507B" w:rsidP="00426D1A">
      <w:pPr>
        <w:rPr>
          <w:rtl/>
          <w:lang w:eastAsia="he-IL"/>
        </w:rPr>
      </w:pPr>
    </w:p>
    <w:p w14:paraId="33F671F3" w14:textId="2EAA6CE4" w:rsidR="00426D1A" w:rsidRDefault="00426D1A" w:rsidP="00426D1A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 היה אבא לחמישה יל</w:t>
      </w:r>
      <w:bookmarkStart w:id="106" w:name="_ETM_Q1_651628"/>
      <w:bookmarkEnd w:id="106"/>
      <w:r>
        <w:rPr>
          <w:rFonts w:hint="cs"/>
          <w:rtl/>
          <w:lang w:eastAsia="he-IL"/>
        </w:rPr>
        <w:t>דים</w:t>
      </w:r>
      <w:bookmarkStart w:id="107" w:name="_ETM_Q1_652996"/>
      <w:bookmarkEnd w:id="107"/>
      <w:r>
        <w:rPr>
          <w:rFonts w:hint="cs"/>
          <w:rtl/>
          <w:lang w:eastAsia="he-IL"/>
        </w:rPr>
        <w:t xml:space="preserve"> ול-12 נכדים ואבא מאמץ לעשרות ילדי חוץ. כל אלה נקטעו</w:t>
      </w:r>
      <w:bookmarkStart w:id="108" w:name="_ETM_Q1_662109"/>
      <w:bookmarkEnd w:id="108"/>
      <w:r>
        <w:rPr>
          <w:rFonts w:hint="cs"/>
          <w:rtl/>
          <w:lang w:eastAsia="he-IL"/>
        </w:rPr>
        <w:t xml:space="preserve"> באכזריות בפרעות שמחת תורה, לא בעיראק, לא בפולין, אלא כאן ב</w:t>
      </w:r>
      <w:bookmarkStart w:id="109" w:name="_ETM_Q1_666694"/>
      <w:bookmarkEnd w:id="109"/>
      <w:r>
        <w:rPr>
          <w:rFonts w:hint="cs"/>
          <w:rtl/>
          <w:lang w:eastAsia="he-IL"/>
        </w:rPr>
        <w:t>י</w:t>
      </w:r>
      <w:bookmarkStart w:id="110" w:name="_ETM_Q1_666923"/>
      <w:bookmarkEnd w:id="110"/>
      <w:r>
        <w:rPr>
          <w:rFonts w:hint="cs"/>
          <w:rtl/>
          <w:lang w:eastAsia="he-IL"/>
        </w:rPr>
        <w:t xml:space="preserve">שראל, ארצנו המובטחת. חמישה מחבלי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" w:name="_ETM_Q1_669157"/>
      <w:bookmarkEnd w:id="111"/>
      <w:r>
        <w:rPr>
          <w:rFonts w:hint="cs"/>
          <w:rtl/>
          <w:lang w:eastAsia="he-IL"/>
        </w:rPr>
        <w:t>פרצו לביתו של אחי</w:t>
      </w:r>
      <w:bookmarkStart w:id="112" w:name="_ETM_Q1_671311"/>
      <w:bookmarkEnd w:id="112"/>
      <w:r>
        <w:rPr>
          <w:rFonts w:hint="cs"/>
          <w:rtl/>
          <w:lang w:eastAsia="he-IL"/>
        </w:rPr>
        <w:t xml:space="preserve"> שהוא מבצרו, חטפו, היכו ורצחו אותו וגופתו הוחזקה בעזה, והעולם</w:t>
      </w:r>
      <w:bookmarkStart w:id="113" w:name="_ETM_Q1_681878"/>
      <w:bookmarkEnd w:id="113"/>
      <w:r>
        <w:rPr>
          <w:rFonts w:hint="cs"/>
          <w:rtl/>
          <w:lang w:eastAsia="he-IL"/>
        </w:rPr>
        <w:t xml:space="preserve"> היום עוד מעז להאשים אותנו בפשעי מלחמה ובפשעי מין. בושה. </w:t>
      </w:r>
      <w:bookmarkStart w:id="114" w:name="_ETM_Q1_689881"/>
      <w:bookmarkStart w:id="115" w:name="_ETM_Q1_690121"/>
      <w:bookmarkEnd w:id="114"/>
      <w:bookmarkEnd w:id="115"/>
    </w:p>
    <w:p w14:paraId="263050F2" w14:textId="77777777" w:rsidR="00426D1A" w:rsidRDefault="00426D1A" w:rsidP="00426D1A">
      <w:pPr>
        <w:rPr>
          <w:rtl/>
          <w:lang w:eastAsia="he-IL"/>
        </w:rPr>
      </w:pPr>
      <w:bookmarkStart w:id="116" w:name="_ETM_Q1_690180"/>
      <w:bookmarkStart w:id="117" w:name="_ETM_Q1_690240"/>
      <w:bookmarkEnd w:id="116"/>
      <w:bookmarkEnd w:id="117"/>
    </w:p>
    <w:p w14:paraId="391CEB1B" w14:textId="769F65D9" w:rsidR="007B507B" w:rsidRDefault="00426D1A" w:rsidP="007B507B">
      <w:pPr>
        <w:rPr>
          <w:rtl/>
          <w:lang w:eastAsia="he-IL"/>
        </w:rPr>
      </w:pPr>
      <w:bookmarkStart w:id="118" w:name="_ETM_Q1_690300"/>
      <w:bookmarkEnd w:id="118"/>
      <w:r>
        <w:rPr>
          <w:rFonts w:hint="cs"/>
          <w:rtl/>
          <w:lang w:eastAsia="he-IL"/>
        </w:rPr>
        <w:t>רק אחרי 513 ימים של עינויי נפש הבאנו אות</w:t>
      </w:r>
      <w:bookmarkStart w:id="119" w:name="_ETM_Q1_691317"/>
      <w:bookmarkEnd w:id="119"/>
      <w:r>
        <w:rPr>
          <w:rFonts w:hint="cs"/>
          <w:rtl/>
          <w:lang w:eastAsia="he-IL"/>
        </w:rPr>
        <w:t xml:space="preserve">ו למנוחה </w:t>
      </w:r>
      <w:bookmarkStart w:id="120" w:name="_ETM_Q1_693274"/>
      <w:bookmarkEnd w:id="120"/>
      <w:r>
        <w:rPr>
          <w:rFonts w:hint="cs"/>
          <w:rtl/>
          <w:lang w:eastAsia="he-IL"/>
        </w:rPr>
        <w:t>אחרונה אחר כבוד. עם ישראל התגלה בשיא תפארתו כשלאורך מסע</w:t>
      </w:r>
      <w:bookmarkStart w:id="121" w:name="_ETM_Q1_702768"/>
      <w:bookmarkEnd w:id="121"/>
      <w:r>
        <w:rPr>
          <w:rFonts w:hint="cs"/>
          <w:rtl/>
          <w:lang w:eastAsia="he-IL"/>
        </w:rPr>
        <w:t xml:space="preserve"> הלווי</w:t>
      </w:r>
      <w:bookmarkStart w:id="122" w:name="_ETM_Q1_699389"/>
      <w:bookmarkEnd w:id="122"/>
      <w:r>
        <w:rPr>
          <w:rFonts w:hint="cs"/>
          <w:rtl/>
          <w:lang w:eastAsia="he-IL"/>
        </w:rPr>
        <w:t xml:space="preserve">ה המוני אנשים ריגשו אותנו והעלו דמעות </w:t>
      </w:r>
      <w:r w:rsidR="007B507B">
        <w:rPr>
          <w:rFonts w:hint="cs"/>
          <w:rtl/>
          <w:lang w:eastAsia="he-IL"/>
        </w:rPr>
        <w:t>בעינינו</w:t>
      </w:r>
      <w:r>
        <w:rPr>
          <w:rFonts w:hint="cs"/>
          <w:rtl/>
          <w:lang w:eastAsia="he-IL"/>
        </w:rPr>
        <w:t xml:space="preserve"> כש</w:t>
      </w:r>
      <w:bookmarkStart w:id="123" w:name="_ETM_Q1_701935"/>
      <w:bookmarkEnd w:id="123"/>
      <w:r>
        <w:rPr>
          <w:rFonts w:hint="cs"/>
          <w:rtl/>
          <w:lang w:eastAsia="he-IL"/>
        </w:rPr>
        <w:t xml:space="preserve">עמדו ללוותו </w:t>
      </w:r>
      <w:bookmarkStart w:id="124" w:name="_ETM_Q1_704582"/>
      <w:bookmarkEnd w:id="124"/>
      <w:r>
        <w:rPr>
          <w:rFonts w:hint="cs"/>
          <w:rtl/>
          <w:lang w:eastAsia="he-IL"/>
        </w:rPr>
        <w:t xml:space="preserve">בדרכו האחרונה אל אדמת המקום שהוא אהב </w:t>
      </w:r>
      <w:bookmarkStart w:id="125" w:name="_ETM_Q1_708165"/>
      <w:bookmarkEnd w:id="125"/>
      <w:r>
        <w:rPr>
          <w:rFonts w:hint="cs"/>
          <w:rtl/>
          <w:lang w:eastAsia="he-IL"/>
        </w:rPr>
        <w:t>, שם</w:t>
      </w:r>
      <w:bookmarkStart w:id="126" w:name="_ETM_Q1_709184"/>
      <w:bookmarkEnd w:id="126"/>
      <w:r>
        <w:rPr>
          <w:rFonts w:hint="cs"/>
          <w:rtl/>
          <w:lang w:eastAsia="he-IL"/>
        </w:rPr>
        <w:t xml:space="preserve"> נטמן,</w:t>
      </w:r>
      <w:bookmarkStart w:id="127" w:name="_ETM_Q1_707409"/>
      <w:bookmarkEnd w:id="127"/>
      <w:r>
        <w:rPr>
          <w:rFonts w:hint="cs"/>
          <w:rtl/>
          <w:lang w:eastAsia="he-IL"/>
        </w:rPr>
        <w:t xml:space="preserve"> בכיסופים.</w:t>
      </w:r>
      <w:bookmarkStart w:id="128" w:name="_ETM_Q1_708845"/>
      <w:bookmarkStart w:id="129" w:name="_ETM_Q1_708899"/>
      <w:bookmarkStart w:id="130" w:name="_ETM_Q1_709813"/>
      <w:bookmarkStart w:id="131" w:name="_ETM_Q1_709865"/>
      <w:bookmarkEnd w:id="128"/>
      <w:bookmarkEnd w:id="129"/>
      <w:bookmarkEnd w:id="130"/>
      <w:bookmarkEnd w:id="131"/>
      <w:r w:rsidR="007B50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הולדת 87 לשלמה היום. זאת כותרת הדף עליו</w:t>
      </w:r>
      <w:bookmarkStart w:id="132" w:name="_ETM_Q1_716608"/>
      <w:bookmarkEnd w:id="132"/>
      <w:r>
        <w:rPr>
          <w:rFonts w:hint="cs"/>
          <w:rtl/>
          <w:lang w:eastAsia="he-IL"/>
        </w:rPr>
        <w:t xml:space="preserve"> כתבתי את דבריי. כולנו כאן והוא איננו. במקום לחגוג לו </w:t>
      </w:r>
      <w:bookmarkStart w:id="133" w:name="_ETM_Q1_724836"/>
      <w:bookmarkEnd w:id="133"/>
      <w:r>
        <w:rPr>
          <w:rFonts w:hint="cs"/>
          <w:rtl/>
          <w:lang w:eastAsia="he-IL"/>
        </w:rPr>
        <w:t xml:space="preserve">יום הולדת אנחנו מחפשים לו מצבה. יום </w:t>
      </w:r>
      <w:bookmarkStart w:id="134" w:name="_ETM_Q1_724314"/>
      <w:bookmarkEnd w:id="134"/>
      <w:r>
        <w:rPr>
          <w:rFonts w:hint="cs"/>
          <w:rtl/>
          <w:lang w:eastAsia="he-IL"/>
        </w:rPr>
        <w:t>הולדת מהול בדמעות</w:t>
      </w:r>
      <w:bookmarkStart w:id="135" w:name="_ETM_Q1_726611"/>
      <w:bookmarkEnd w:id="135"/>
      <w:r>
        <w:rPr>
          <w:rFonts w:hint="cs"/>
          <w:rtl/>
          <w:lang w:eastAsia="he-IL"/>
        </w:rPr>
        <w:t xml:space="preserve"> של עצב. </w:t>
      </w:r>
    </w:p>
    <w:p w14:paraId="7985B9F2" w14:textId="77777777" w:rsidR="007B507B" w:rsidRDefault="007B507B" w:rsidP="00426D1A">
      <w:pPr>
        <w:rPr>
          <w:rtl/>
          <w:lang w:eastAsia="he-IL"/>
        </w:rPr>
      </w:pPr>
    </w:p>
    <w:p w14:paraId="64F08CEA" w14:textId="77777777" w:rsidR="007B507B" w:rsidRDefault="00426D1A" w:rsidP="00426D1A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בו חי ויצר וחייך עם אור</w:t>
      </w:r>
      <w:bookmarkStart w:id="136" w:name="_ETM_Q1_732431"/>
      <w:bookmarkEnd w:id="136"/>
      <w:r>
        <w:rPr>
          <w:rFonts w:hint="cs"/>
          <w:rtl/>
          <w:lang w:eastAsia="he-IL"/>
        </w:rPr>
        <w:t xml:space="preserve"> בעיניו נ</w:t>
      </w:r>
      <w:bookmarkStart w:id="137" w:name="_ETM_Q1_728892"/>
      <w:bookmarkEnd w:id="137"/>
      <w:r>
        <w:rPr>
          <w:rFonts w:hint="cs"/>
          <w:rtl/>
          <w:lang w:eastAsia="he-IL"/>
        </w:rPr>
        <w:t xml:space="preserve">ותר רק חלל גדול בתוכנו שהולך ומתמלא בתחושת </w:t>
      </w:r>
      <w:bookmarkStart w:id="138" w:name="_ETM_Q1_736689"/>
      <w:bookmarkEnd w:id="138"/>
      <w:r>
        <w:rPr>
          <w:rFonts w:hint="cs"/>
          <w:rtl/>
          <w:lang w:eastAsia="he-IL"/>
        </w:rPr>
        <w:t>אובדן עצ</w:t>
      </w:r>
      <w:bookmarkStart w:id="139" w:name="_ETM_Q1_733523"/>
      <w:bookmarkEnd w:id="139"/>
      <w:r>
        <w:rPr>
          <w:rFonts w:hint="cs"/>
          <w:rtl/>
          <w:lang w:eastAsia="he-IL"/>
        </w:rPr>
        <w:t xml:space="preserve">ום בגעגוע לאחי, לאבא ולסבא הקסום שמאוד חסר לנו. </w:t>
      </w:r>
      <w:bookmarkStart w:id="140" w:name="_ETM_Q1_742146"/>
      <w:bookmarkEnd w:id="140"/>
      <w:r>
        <w:rPr>
          <w:rFonts w:hint="cs"/>
          <w:rtl/>
          <w:lang w:eastAsia="he-IL"/>
        </w:rPr>
        <w:t>אנחנו מבקשים ממך סליחה, אחי היקר, ו</w:t>
      </w:r>
      <w:bookmarkStart w:id="141" w:name="_ETM_Q1_743343"/>
      <w:bookmarkEnd w:id="141"/>
      <w:r>
        <w:rPr>
          <w:rFonts w:hint="cs"/>
          <w:rtl/>
          <w:lang w:eastAsia="he-IL"/>
        </w:rPr>
        <w:t>מייחלים שנ</w:t>
      </w:r>
      <w:bookmarkStart w:id="142" w:name="_ETM_Q1_742826"/>
      <w:bookmarkEnd w:id="142"/>
      <w:r>
        <w:rPr>
          <w:rFonts w:hint="cs"/>
          <w:rtl/>
          <w:lang w:eastAsia="he-IL"/>
        </w:rPr>
        <w:t>שמתך</w:t>
      </w:r>
      <w:bookmarkStart w:id="143" w:name="_ETM_Q1_744012"/>
      <w:bookmarkEnd w:id="143"/>
      <w:r>
        <w:rPr>
          <w:rFonts w:hint="cs"/>
          <w:rtl/>
          <w:lang w:eastAsia="he-IL"/>
        </w:rPr>
        <w:t xml:space="preserve"> מצאה מרגוע סוף-סוף. ולכבודך ננחיל לדורות הבאים את כל מה</w:t>
      </w:r>
      <w:bookmarkStart w:id="144" w:name="_ETM_Q1_756356"/>
      <w:bookmarkEnd w:id="144"/>
      <w:r>
        <w:rPr>
          <w:rFonts w:hint="cs"/>
          <w:rtl/>
          <w:lang w:eastAsia="he-IL"/>
        </w:rPr>
        <w:t xml:space="preserve"> שס</w:t>
      </w:r>
      <w:bookmarkStart w:id="145" w:name="_ETM_Q1_752522"/>
      <w:bookmarkEnd w:id="145"/>
      <w:r>
        <w:rPr>
          <w:rFonts w:hint="cs"/>
          <w:rtl/>
          <w:lang w:eastAsia="he-IL"/>
        </w:rPr>
        <w:t xml:space="preserve">ימלת עבורנו – אהבת חינם, ערבות הדדית ואחדות בעם. </w:t>
      </w:r>
    </w:p>
    <w:p w14:paraId="65295D64" w14:textId="77777777" w:rsidR="007B507B" w:rsidRDefault="007B507B" w:rsidP="00426D1A">
      <w:pPr>
        <w:rPr>
          <w:rtl/>
          <w:lang w:eastAsia="he-IL"/>
        </w:rPr>
      </w:pPr>
    </w:p>
    <w:p w14:paraId="28B36F37" w14:textId="0C301809" w:rsidR="00426D1A" w:rsidRDefault="00426D1A" w:rsidP="00426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46" w:name="_ETM_Q1_761014"/>
      <w:bookmarkEnd w:id="146"/>
      <w:r>
        <w:rPr>
          <w:rFonts w:hint="cs"/>
          <w:rtl/>
          <w:lang w:eastAsia="he-IL"/>
        </w:rPr>
        <w:t>בשמך, אחי, אני פונה להנהגה</w:t>
      </w:r>
      <w:bookmarkStart w:id="147" w:name="_ETM_Q1_760237"/>
      <w:bookmarkEnd w:id="147"/>
      <w:r>
        <w:rPr>
          <w:rFonts w:hint="cs"/>
          <w:rtl/>
          <w:lang w:eastAsia="he-IL"/>
        </w:rPr>
        <w:t>: נשבעתם שלעולם לא עוד,</w:t>
      </w:r>
      <w:bookmarkStart w:id="148" w:name="_ETM_Q1_764694"/>
      <w:bookmarkEnd w:id="148"/>
      <w:r>
        <w:rPr>
          <w:rFonts w:hint="cs"/>
          <w:rtl/>
          <w:lang w:eastAsia="he-IL"/>
        </w:rPr>
        <w:t xml:space="preserve"> אבל זה עוד פעם קרה וזה עדיין קורה. שנה וחצי</w:t>
      </w:r>
      <w:bookmarkStart w:id="149" w:name="_ETM_Q1_770034"/>
      <w:bookmarkEnd w:id="149"/>
      <w:r>
        <w:rPr>
          <w:rFonts w:hint="cs"/>
          <w:rtl/>
          <w:lang w:eastAsia="he-IL"/>
        </w:rPr>
        <w:t xml:space="preserve"> אחרי, 59 חטופים עדיין לא הושבו הביתה. העדויות מהשבי מטלטלות</w:t>
      </w:r>
      <w:bookmarkStart w:id="150" w:name="_ETM_Q1_773478"/>
      <w:bookmarkEnd w:id="150"/>
      <w:r>
        <w:rPr>
          <w:rFonts w:hint="cs"/>
          <w:rtl/>
          <w:lang w:eastAsia="he-IL"/>
        </w:rPr>
        <w:t>,</w:t>
      </w:r>
      <w:bookmarkStart w:id="151" w:name="_ETM_Q1_773718"/>
      <w:bookmarkEnd w:id="151"/>
      <w:r>
        <w:rPr>
          <w:rFonts w:hint="cs"/>
          <w:rtl/>
          <w:lang w:eastAsia="he-IL"/>
        </w:rPr>
        <w:t xml:space="preserve"> מצבם קריטי. הגיע הזמן לקבל החלטות ערכיות ואמיצות</w:t>
      </w:r>
      <w:r w:rsidR="007B5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משיבים </w:t>
      </w:r>
      <w:bookmarkStart w:id="152" w:name="_ETM_Q1_781897"/>
      <w:bookmarkEnd w:id="152"/>
      <w:r>
        <w:rPr>
          <w:rFonts w:hint="cs"/>
          <w:rtl/>
          <w:lang w:eastAsia="he-IL"/>
        </w:rPr>
        <w:t>הביתה את כל החטופים ורק אחר כך משלימים את המלאכה</w:t>
      </w:r>
      <w:bookmarkStart w:id="153" w:name="_ETM_Q1_788123"/>
      <w:bookmarkEnd w:id="153"/>
      <w:r>
        <w:rPr>
          <w:rFonts w:hint="cs"/>
          <w:rtl/>
          <w:lang w:eastAsia="he-IL"/>
        </w:rPr>
        <w:t xml:space="preserve"> מול החמאס הרשע. רק כשאחרון החטופים הח</w:t>
      </w:r>
      <w:bookmarkStart w:id="154" w:name="_ETM_Q1_788117"/>
      <w:bookmarkEnd w:id="154"/>
      <w:r>
        <w:rPr>
          <w:rFonts w:hint="cs"/>
          <w:rtl/>
          <w:lang w:eastAsia="he-IL"/>
        </w:rPr>
        <w:t xml:space="preserve">יים והחללים יוחזר, </w:t>
      </w:r>
      <w:bookmarkStart w:id="155" w:name="_ETM_Q1_792239"/>
      <w:bookmarkEnd w:id="155"/>
      <w:r>
        <w:rPr>
          <w:rFonts w:hint="cs"/>
          <w:rtl/>
          <w:lang w:eastAsia="he-IL"/>
        </w:rPr>
        <w:t>תהיה סגירת מעגל ותקומה</w:t>
      </w:r>
      <w:r w:rsidR="007B50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ניצחון מוחלט מתחיל בהחלטה להחזיר </w:t>
      </w:r>
      <w:bookmarkStart w:id="156" w:name="_ETM_Q1_802702"/>
      <w:bookmarkEnd w:id="156"/>
      <w:r>
        <w:rPr>
          <w:rFonts w:hint="cs"/>
          <w:rtl/>
          <w:lang w:eastAsia="he-IL"/>
        </w:rPr>
        <w:t>את כולם הביתה</w:t>
      </w:r>
      <w:bookmarkStart w:id="157" w:name="_ETM_Q1_800801"/>
      <w:bookmarkStart w:id="158" w:name="_ETM_Q1_798185"/>
      <w:bookmarkEnd w:id="157"/>
      <w:bookmarkEnd w:id="158"/>
      <w:r w:rsidR="00E5130B">
        <w:rPr>
          <w:rFonts w:hint="cs"/>
          <w:rtl/>
          <w:lang w:eastAsia="he-IL"/>
        </w:rPr>
        <w:t xml:space="preserve"> ומיידית, ושלא יגיעו למצב להחזירם בארון</w:t>
      </w:r>
      <w:bookmarkStart w:id="159" w:name="_ETM_Q1_805591"/>
      <w:bookmarkEnd w:id="159"/>
      <w:r w:rsidR="00E5130B">
        <w:rPr>
          <w:rFonts w:hint="cs"/>
          <w:rtl/>
          <w:lang w:eastAsia="he-IL"/>
        </w:rPr>
        <w:t xml:space="preserve"> כפי שאחי הוחזר. </w:t>
      </w:r>
    </w:p>
    <w:p w14:paraId="33BD9095" w14:textId="77777777" w:rsidR="00E5130B" w:rsidRDefault="00E5130B" w:rsidP="00426D1A">
      <w:pPr>
        <w:rPr>
          <w:rtl/>
          <w:lang w:eastAsia="he-IL"/>
        </w:rPr>
      </w:pPr>
      <w:bookmarkStart w:id="160" w:name="_ETM_Q1_808044"/>
      <w:bookmarkStart w:id="161" w:name="_ETM_Q1_808101"/>
      <w:bookmarkStart w:id="162" w:name="_ETM_Q1_808149"/>
      <w:bookmarkEnd w:id="160"/>
      <w:bookmarkEnd w:id="161"/>
      <w:bookmarkEnd w:id="162"/>
    </w:p>
    <w:p w14:paraId="2F0A7017" w14:textId="004A47C7" w:rsidR="00E5130B" w:rsidRDefault="00E5130B" w:rsidP="00426D1A">
      <w:pPr>
        <w:rPr>
          <w:rtl/>
          <w:lang w:eastAsia="he-IL"/>
        </w:rPr>
      </w:pPr>
      <w:bookmarkStart w:id="163" w:name="_ETM_Q1_808206"/>
      <w:bookmarkEnd w:id="163"/>
      <w:r>
        <w:rPr>
          <w:rFonts w:hint="cs"/>
          <w:rtl/>
          <w:lang w:eastAsia="he-IL"/>
        </w:rPr>
        <w:t xml:space="preserve">לסיום אני מודה לחיילים שלנו שמחרפים נפשם </w:t>
      </w:r>
      <w:bookmarkStart w:id="164" w:name="_ETM_Q1_813106"/>
      <w:bookmarkEnd w:id="164"/>
      <w:r>
        <w:rPr>
          <w:rFonts w:hint="cs"/>
          <w:rtl/>
          <w:lang w:eastAsia="he-IL"/>
        </w:rPr>
        <w:t>יומם וליל</w:t>
      </w:r>
      <w:bookmarkStart w:id="165" w:name="_ETM_Q1_812051"/>
      <w:bookmarkEnd w:id="165"/>
      <w:r>
        <w:rPr>
          <w:rFonts w:hint="cs"/>
          <w:rtl/>
          <w:lang w:eastAsia="he-IL"/>
        </w:rPr>
        <w:t>, מאחלת רפואה שלמה לפצו</w:t>
      </w:r>
      <w:r w:rsidR="007B507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ומחבקת את המשפחות </w:t>
      </w:r>
      <w:bookmarkStart w:id="166" w:name="_ETM_Q1_818362"/>
      <w:bookmarkEnd w:id="166"/>
      <w:r>
        <w:rPr>
          <w:rFonts w:hint="cs"/>
          <w:rtl/>
          <w:lang w:eastAsia="he-IL"/>
        </w:rPr>
        <w:t xml:space="preserve">השכולות, ליבנו איתכם. לעולם לא נשכח את המסירות וההקרבה. תודה </w:t>
      </w:r>
      <w:bookmarkStart w:id="167" w:name="_ETM_Q1_826674"/>
      <w:bookmarkEnd w:id="167"/>
      <w:r>
        <w:rPr>
          <w:rFonts w:hint="cs"/>
          <w:rtl/>
          <w:lang w:eastAsia="he-IL"/>
        </w:rPr>
        <w:t xml:space="preserve">רבה. </w:t>
      </w:r>
    </w:p>
    <w:p w14:paraId="403579DC" w14:textId="77777777" w:rsidR="00E5130B" w:rsidRDefault="00E5130B" w:rsidP="00426D1A">
      <w:pPr>
        <w:rPr>
          <w:rtl/>
          <w:lang w:eastAsia="he-IL"/>
        </w:rPr>
      </w:pPr>
      <w:bookmarkStart w:id="168" w:name="_ETM_Q1_827371"/>
      <w:bookmarkStart w:id="169" w:name="_ETM_Q1_827430"/>
      <w:bookmarkEnd w:id="168"/>
      <w:bookmarkEnd w:id="169"/>
    </w:p>
    <w:p w14:paraId="71EF867A" w14:textId="3174634B" w:rsidR="00E5130B" w:rsidRDefault="00E5130B" w:rsidP="00E5130B">
      <w:pPr>
        <w:pStyle w:val="af6"/>
        <w:keepNext/>
        <w:rPr>
          <w:rtl/>
        </w:rPr>
      </w:pPr>
      <w:bookmarkStart w:id="170" w:name="ET_yor_5786_17"/>
      <w:r w:rsidRPr="00E513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130B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170"/>
    </w:p>
    <w:p w14:paraId="735A9027" w14:textId="77777777" w:rsidR="00E5130B" w:rsidRDefault="00E5130B" w:rsidP="00E5130B">
      <w:pPr>
        <w:pStyle w:val="KeepWithNext"/>
        <w:rPr>
          <w:rtl/>
          <w:lang w:eastAsia="he-IL"/>
        </w:rPr>
      </w:pPr>
    </w:p>
    <w:p w14:paraId="5DF321E3" w14:textId="5418D9D4" w:rsidR="00E5130B" w:rsidRDefault="00E5130B" w:rsidP="00E5130B">
      <w:pPr>
        <w:rPr>
          <w:rtl/>
          <w:lang w:eastAsia="he-IL"/>
        </w:rPr>
      </w:pPr>
      <w:bookmarkStart w:id="171" w:name="_ETM_Q1_827764"/>
      <w:bookmarkEnd w:id="171"/>
      <w:r>
        <w:rPr>
          <w:rFonts w:hint="cs"/>
          <w:rtl/>
          <w:lang w:eastAsia="he-IL"/>
        </w:rPr>
        <w:t xml:space="preserve">תודה. </w:t>
      </w:r>
    </w:p>
    <w:p w14:paraId="475F3CCA" w14:textId="77777777" w:rsidR="00E5130B" w:rsidRDefault="00E5130B" w:rsidP="00E5130B">
      <w:pPr>
        <w:rPr>
          <w:rtl/>
          <w:lang w:eastAsia="he-IL"/>
        </w:rPr>
      </w:pPr>
      <w:bookmarkStart w:id="172" w:name="_ETM_Q1_828886"/>
      <w:bookmarkStart w:id="173" w:name="_ETM_Q1_828936"/>
      <w:bookmarkStart w:id="174" w:name="_ETM_Q1_830002"/>
      <w:bookmarkEnd w:id="172"/>
      <w:bookmarkEnd w:id="173"/>
      <w:bookmarkEnd w:id="174"/>
    </w:p>
    <w:p w14:paraId="7E8E0E50" w14:textId="226BADEB" w:rsidR="00E5130B" w:rsidRDefault="00E5130B" w:rsidP="00E5130B">
      <w:pPr>
        <w:pStyle w:val="af9"/>
        <w:keepNext/>
        <w:rPr>
          <w:rtl/>
          <w:lang w:eastAsia="he-IL"/>
        </w:rPr>
      </w:pPr>
      <w:bookmarkStart w:id="175" w:name="ET_guest_אודי_גורן_18"/>
      <w:r w:rsidRPr="00E5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E5130B">
        <w:rPr>
          <w:rStyle w:val="TagStyle"/>
          <w:rtl/>
        </w:rPr>
        <w:t xml:space="preserve"> &lt;&lt; אורח &gt;&gt;</w:t>
      </w:r>
      <w:r w:rsidR="000A26D3">
        <w:rPr>
          <w:rtl/>
          <w:lang w:eastAsia="he-IL"/>
        </w:rPr>
        <w:t xml:space="preserve"> </w:t>
      </w:r>
      <w:bookmarkEnd w:id="175"/>
    </w:p>
    <w:p w14:paraId="7FB96C81" w14:textId="77777777" w:rsidR="00E5130B" w:rsidRDefault="00E5130B" w:rsidP="00E5130B">
      <w:pPr>
        <w:pStyle w:val="KeepWithNext"/>
        <w:rPr>
          <w:rtl/>
          <w:lang w:eastAsia="he-IL"/>
        </w:rPr>
      </w:pPr>
    </w:p>
    <w:p w14:paraId="54704855" w14:textId="547EB713" w:rsidR="00E5130B" w:rsidRDefault="00E5130B" w:rsidP="00E5130B">
      <w:pPr>
        <w:rPr>
          <w:rtl/>
          <w:lang w:eastAsia="he-IL"/>
        </w:rPr>
      </w:pPr>
      <w:bookmarkStart w:id="176" w:name="_ETM_Q1_830058"/>
      <w:bookmarkEnd w:id="176"/>
      <w:r>
        <w:rPr>
          <w:rFonts w:hint="cs"/>
          <w:rtl/>
          <w:lang w:eastAsia="he-IL"/>
        </w:rPr>
        <w:t xml:space="preserve">אני אודי גורן, בן דוד של החטוף טל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>.</w:t>
      </w:r>
      <w:bookmarkStart w:id="177" w:name="_ETM_Q1_838702"/>
      <w:bookmarkEnd w:id="177"/>
      <w:r>
        <w:rPr>
          <w:rFonts w:hint="cs"/>
          <w:rtl/>
          <w:lang w:eastAsia="he-IL"/>
        </w:rPr>
        <w:t xml:space="preserve"> טל היה כיתת כוננות ב</w:t>
      </w:r>
      <w:bookmarkStart w:id="178" w:name="_ETM_Q1_837301"/>
      <w:bookmarkEnd w:id="178"/>
      <w:r>
        <w:rPr>
          <w:rFonts w:hint="cs"/>
          <w:rtl/>
          <w:lang w:eastAsia="he-IL"/>
        </w:rPr>
        <w:t>ניר יצחק. הוא ושותפו לכיתת הכוננות,</w:t>
      </w:r>
      <w:bookmarkStart w:id="179" w:name="_ETM_Q1_843675"/>
      <w:bookmarkEnd w:id="179"/>
      <w:r>
        <w:rPr>
          <w:rFonts w:hint="cs"/>
          <w:rtl/>
          <w:lang w:eastAsia="he-IL"/>
        </w:rPr>
        <w:t xml:space="preserve"> ליאור </w:t>
      </w:r>
      <w:proofErr w:type="spellStart"/>
      <w:r>
        <w:rPr>
          <w:rFonts w:hint="cs"/>
          <w:rtl/>
          <w:lang w:eastAsia="he-IL"/>
        </w:rPr>
        <w:t>רודאיף</w:t>
      </w:r>
      <w:bookmarkStart w:id="180" w:name="_ETM_Q1_839983"/>
      <w:bookmarkEnd w:id="180"/>
      <w:proofErr w:type="spellEnd"/>
      <w:r>
        <w:rPr>
          <w:rFonts w:hint="cs"/>
          <w:rtl/>
          <w:lang w:eastAsia="he-IL"/>
        </w:rPr>
        <w:t xml:space="preserve">, יצאו שניהם בבוקר ה-7 באוקטובר בהיעדר המדינה </w:t>
      </w:r>
      <w:bookmarkStart w:id="181" w:name="_ETM_Q1_849285"/>
      <w:bookmarkEnd w:id="181"/>
      <w:r>
        <w:rPr>
          <w:rFonts w:hint="cs"/>
          <w:rtl/>
          <w:lang w:eastAsia="he-IL"/>
        </w:rPr>
        <w:t xml:space="preserve">ובהיעדר הצבא שלא היה שם להגן על הקיבוץ, ושניהם מסרו </w:t>
      </w:r>
      <w:bookmarkStart w:id="182" w:name="_ETM_Q1_856484"/>
      <w:bookmarkEnd w:id="182"/>
      <w:r>
        <w:rPr>
          <w:rFonts w:hint="cs"/>
          <w:rtl/>
          <w:lang w:eastAsia="he-IL"/>
        </w:rPr>
        <w:t>את נפשם כדי להגן על המשפחה שלהם ועל הקהילה שלהם</w:t>
      </w:r>
      <w:bookmarkStart w:id="183" w:name="_ETM_Q1_862657"/>
      <w:bookmarkEnd w:id="183"/>
      <w:r>
        <w:rPr>
          <w:rFonts w:hint="cs"/>
          <w:rtl/>
          <w:lang w:eastAsia="he-IL"/>
        </w:rPr>
        <w:t xml:space="preserve"> ועל הנגב המערבי, והמדינה עדיין לא מג</w:t>
      </w:r>
      <w:r w:rsidR="007B50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עליהם ועדיין לא </w:t>
      </w:r>
      <w:bookmarkStart w:id="184" w:name="_ETM_Q1_870601"/>
      <w:bookmarkEnd w:id="184"/>
      <w:r>
        <w:rPr>
          <w:rFonts w:hint="cs"/>
          <w:rtl/>
          <w:lang w:eastAsia="he-IL"/>
        </w:rPr>
        <w:t>מג</w:t>
      </w:r>
      <w:r w:rsidR="007B50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על המשפחות שלהם, כי טל וליאור עדיין שם, </w:t>
      </w:r>
      <w:bookmarkStart w:id="185" w:name="_ETM_Q1_872531"/>
      <w:bookmarkEnd w:id="185"/>
      <w:r>
        <w:rPr>
          <w:rFonts w:hint="cs"/>
          <w:rtl/>
          <w:lang w:eastAsia="he-IL"/>
        </w:rPr>
        <w:t xml:space="preserve">שני </w:t>
      </w:r>
      <w:bookmarkStart w:id="186" w:name="_ETM_Q1_873171"/>
      <w:bookmarkEnd w:id="186"/>
      <w:r>
        <w:rPr>
          <w:rFonts w:hint="cs"/>
          <w:rtl/>
          <w:lang w:eastAsia="he-IL"/>
        </w:rPr>
        <w:t xml:space="preserve">החטופים האחרונים מקיבוץ ניר יצחק ועוד </w:t>
      </w:r>
      <w:bookmarkStart w:id="187" w:name="_ETM_Q1_876741"/>
      <w:bookmarkEnd w:id="187"/>
      <w:r>
        <w:rPr>
          <w:rFonts w:hint="cs"/>
          <w:rtl/>
          <w:lang w:eastAsia="he-IL"/>
        </w:rPr>
        <w:t>57 חטופים</w:t>
      </w:r>
      <w:bookmarkStart w:id="188" w:name="_ETM_Q1_878815"/>
      <w:bookmarkEnd w:id="188"/>
      <w:r>
        <w:rPr>
          <w:rFonts w:hint="cs"/>
          <w:rtl/>
          <w:lang w:eastAsia="he-IL"/>
        </w:rPr>
        <w:t xml:space="preserve"> אחרים מכל הארץ .</w:t>
      </w:r>
    </w:p>
    <w:p w14:paraId="137F8BD6" w14:textId="77777777" w:rsidR="00E5130B" w:rsidRDefault="00E5130B" w:rsidP="00E5130B">
      <w:pPr>
        <w:rPr>
          <w:rtl/>
          <w:lang w:eastAsia="he-IL"/>
        </w:rPr>
      </w:pPr>
      <w:bookmarkStart w:id="189" w:name="_ETM_Q1_880991"/>
      <w:bookmarkStart w:id="190" w:name="_ETM_Q1_881059"/>
      <w:bookmarkStart w:id="191" w:name="_ETM_Q1_881103"/>
      <w:bookmarkEnd w:id="189"/>
      <w:bookmarkEnd w:id="190"/>
      <w:bookmarkEnd w:id="191"/>
    </w:p>
    <w:p w14:paraId="0C46F3D0" w14:textId="77777777" w:rsidR="007B507B" w:rsidRDefault="00E5130B" w:rsidP="00E5130B">
      <w:pPr>
        <w:rPr>
          <w:rtl/>
          <w:lang w:eastAsia="he-IL"/>
        </w:rPr>
      </w:pPr>
      <w:bookmarkStart w:id="192" w:name="_ETM_Q1_881155"/>
      <w:bookmarkEnd w:id="192"/>
      <w:r>
        <w:rPr>
          <w:rFonts w:hint="cs"/>
          <w:rtl/>
          <w:lang w:eastAsia="he-IL"/>
        </w:rPr>
        <w:t>אנחנו שומעים שוב את אותו הניגון</w:t>
      </w:r>
      <w:bookmarkStart w:id="193" w:name="_ETM_Q1_885927"/>
      <w:bookmarkEnd w:id="193"/>
      <w:r>
        <w:rPr>
          <w:rFonts w:hint="cs"/>
          <w:rtl/>
          <w:lang w:eastAsia="he-IL"/>
        </w:rPr>
        <w:t xml:space="preserve"> ששמענו חודשים ארוכים</w:t>
      </w:r>
      <w:r w:rsidR="007B507B">
        <w:rPr>
          <w:rFonts w:hint="cs"/>
          <w:rtl/>
          <w:lang w:eastAsia="he-IL"/>
        </w:rPr>
        <w:t>-ארוכים</w:t>
      </w:r>
      <w:r>
        <w:rPr>
          <w:rFonts w:hint="cs"/>
          <w:rtl/>
          <w:lang w:eastAsia="he-IL"/>
        </w:rPr>
        <w:t>, מדינת ישראל שולחת משלחת ואז חוזרת מש</w:t>
      </w:r>
      <w:bookmarkStart w:id="194" w:name="_ETM_Q1_889438"/>
      <w:bookmarkEnd w:id="194"/>
      <w:r>
        <w:rPr>
          <w:rFonts w:hint="cs"/>
          <w:rtl/>
          <w:lang w:eastAsia="he-IL"/>
        </w:rPr>
        <w:t xml:space="preserve">לחת </w:t>
      </w:r>
      <w:bookmarkStart w:id="195" w:name="_ETM_Q1_890134"/>
      <w:bookmarkEnd w:id="195"/>
      <w:r>
        <w:rPr>
          <w:rFonts w:hint="cs"/>
          <w:rtl/>
          <w:lang w:eastAsia="he-IL"/>
        </w:rPr>
        <w:t xml:space="preserve">ושוב שולחת משלחת ושוב חוזרת המשלחת והניגון זהה </w:t>
      </w:r>
      <w:bookmarkStart w:id="196" w:name="_ETM_Q1_895580"/>
      <w:bookmarkEnd w:id="196"/>
      <w:r>
        <w:rPr>
          <w:rFonts w:hint="cs"/>
          <w:rtl/>
          <w:lang w:eastAsia="he-IL"/>
        </w:rPr>
        <w:t xml:space="preserve">– החמאס </w:t>
      </w:r>
      <w:bookmarkStart w:id="197" w:name="_ETM_Q1_896864"/>
      <w:bookmarkEnd w:id="197"/>
      <w:r>
        <w:rPr>
          <w:rFonts w:hint="cs"/>
          <w:rtl/>
          <w:lang w:eastAsia="he-IL"/>
        </w:rPr>
        <w:t xml:space="preserve">לא רוצה. למה הוא לא רוצה? הוא לא קיבל את </w:t>
      </w:r>
      <w:bookmarkStart w:id="198" w:name="_ETM_Q1_901557"/>
      <w:bookmarkEnd w:id="198"/>
      <w:r>
        <w:rPr>
          <w:rFonts w:hint="cs"/>
          <w:rtl/>
          <w:lang w:eastAsia="he-IL"/>
        </w:rPr>
        <w:t xml:space="preserve">מתווה </w:t>
      </w:r>
      <w:proofErr w:type="spellStart"/>
      <w:r>
        <w:rPr>
          <w:rFonts w:hint="cs"/>
          <w:rtl/>
          <w:lang w:eastAsia="he-IL"/>
        </w:rPr>
        <w:t>ויטקוף</w:t>
      </w:r>
      <w:proofErr w:type="spellEnd"/>
      <w:r>
        <w:rPr>
          <w:rFonts w:hint="cs"/>
          <w:rtl/>
          <w:lang w:eastAsia="he-IL"/>
        </w:rPr>
        <w:t xml:space="preserve">, זה הניגון האחרון. ואני שואל – בתוך </w:t>
      </w:r>
      <w:bookmarkStart w:id="199" w:name="_ETM_Q1_908420"/>
      <w:bookmarkEnd w:id="199"/>
      <w:r>
        <w:rPr>
          <w:rFonts w:hint="cs"/>
          <w:rtl/>
          <w:lang w:eastAsia="he-IL"/>
        </w:rPr>
        <w:t xml:space="preserve">האמירה הזאת, איפה המדינה? ארצות הברית </w:t>
      </w:r>
      <w:bookmarkStart w:id="200" w:name="_ETM_Q1_909491"/>
      <w:bookmarkEnd w:id="200"/>
      <w:r>
        <w:rPr>
          <w:rFonts w:hint="cs"/>
          <w:rtl/>
          <w:lang w:eastAsia="he-IL"/>
        </w:rPr>
        <w:t xml:space="preserve">אמורה להחזיר את החטופים </w:t>
      </w:r>
      <w:bookmarkStart w:id="201" w:name="_ETM_Q1_912411"/>
      <w:bookmarkEnd w:id="201"/>
      <w:r>
        <w:rPr>
          <w:rFonts w:hint="cs"/>
          <w:rtl/>
          <w:lang w:eastAsia="he-IL"/>
        </w:rPr>
        <w:t>שלנו? ארצות הברית מחויבת לטל יותר מאשר המדינה שלו?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והאם</w:t>
      </w:r>
      <w:bookmarkStart w:id="202" w:name="_ETM_Q1_919911"/>
      <w:bookmarkEnd w:id="202"/>
      <w:r>
        <w:rPr>
          <w:rFonts w:hint="cs"/>
          <w:rtl/>
          <w:lang w:eastAsia="he-IL"/>
        </w:rPr>
        <w:t xml:space="preserve"> עדיין חמאס הוא זה שקובע מה יקרה פה? ארצות הברית ה</w:t>
      </w:r>
      <w:bookmarkStart w:id="203" w:name="_ETM_Q1_922527"/>
      <w:bookmarkStart w:id="204" w:name="_ETM_Q1_922755"/>
      <w:bookmarkEnd w:id="203"/>
      <w:bookmarkEnd w:id="204"/>
      <w:r>
        <w:rPr>
          <w:rFonts w:hint="cs"/>
          <w:rtl/>
          <w:lang w:eastAsia="he-IL"/>
        </w:rPr>
        <w:t xml:space="preserve">ניחה הצעה, חמאס ביטל אותה, ישראל לא קיימת בתווך? </w:t>
      </w:r>
    </w:p>
    <w:p w14:paraId="52059ED8" w14:textId="77777777" w:rsidR="007B507B" w:rsidRDefault="007B507B" w:rsidP="00E5130B">
      <w:pPr>
        <w:rPr>
          <w:rtl/>
          <w:lang w:eastAsia="he-IL"/>
        </w:rPr>
      </w:pPr>
    </w:p>
    <w:p w14:paraId="4F67F259" w14:textId="59BD0CFB" w:rsidR="00E5130B" w:rsidRDefault="00E5130B" w:rsidP="00E51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</w:t>
      </w:r>
      <w:bookmarkStart w:id="205" w:name="_ETM_Q1_931425"/>
      <w:bookmarkEnd w:id="205"/>
      <w:r>
        <w:rPr>
          <w:rFonts w:hint="cs"/>
          <w:rtl/>
          <w:lang w:eastAsia="he-IL"/>
        </w:rPr>
        <w:t xml:space="preserve">של מה שאנחנו חווים עכשיו ושומעים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והלוואי</w:t>
      </w:r>
      <w:bookmarkStart w:id="206" w:name="_ETM_Q1_937688"/>
      <w:bookmarkEnd w:id="206"/>
      <w:r>
        <w:rPr>
          <w:rFonts w:hint="cs"/>
          <w:rtl/>
          <w:lang w:eastAsia="he-IL"/>
        </w:rPr>
        <w:t xml:space="preserve"> שאני אתבדה והלוואי שיש מישהו שיוכל לומר לי שמה שאתה </w:t>
      </w:r>
      <w:bookmarkStart w:id="207" w:name="_ETM_Q1_947557"/>
      <w:bookmarkEnd w:id="207"/>
      <w:r>
        <w:rPr>
          <w:rFonts w:hint="cs"/>
          <w:rtl/>
          <w:lang w:eastAsia="he-IL"/>
        </w:rPr>
        <w:t>שומע בתקשורת זה שמינית מהא</w:t>
      </w:r>
      <w:bookmarkStart w:id="208" w:name="_ETM_Q1_945571"/>
      <w:bookmarkEnd w:id="208"/>
      <w:r>
        <w:rPr>
          <w:rFonts w:hint="cs"/>
          <w:rtl/>
          <w:lang w:eastAsia="he-IL"/>
        </w:rPr>
        <w:t xml:space="preserve">מת, האמת מתקיימת בחדרי חדרים, אתם </w:t>
      </w:r>
      <w:bookmarkStart w:id="209" w:name="_ETM_Q1_950720"/>
      <w:bookmarkEnd w:id="209"/>
      <w:r>
        <w:rPr>
          <w:rFonts w:hint="cs"/>
          <w:rtl/>
          <w:lang w:eastAsia="he-IL"/>
        </w:rPr>
        <w:t>לא יודעים אותה, אתם לא שומעים אותה, אף אחד לא</w:t>
      </w:r>
      <w:bookmarkStart w:id="210" w:name="_ETM_Q1_956143"/>
      <w:bookmarkEnd w:id="210"/>
      <w:r>
        <w:rPr>
          <w:rFonts w:hint="cs"/>
          <w:rtl/>
          <w:lang w:eastAsia="he-IL"/>
        </w:rPr>
        <w:t xml:space="preserve"> אומר לנו את זה אז אני לא יודע </w:t>
      </w:r>
      <w:bookmarkStart w:id="211" w:name="_ETM_Q1_957004"/>
      <w:bookmarkStart w:id="212" w:name="_ETM_Q1_968143"/>
      <w:bookmarkEnd w:id="211"/>
      <w:bookmarkEnd w:id="2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</w:t>
      </w:r>
      <w:bookmarkStart w:id="213" w:name="_ETM_Q1_959394"/>
      <w:bookmarkEnd w:id="213"/>
      <w:r>
        <w:rPr>
          <w:rFonts w:hint="cs"/>
          <w:rtl/>
          <w:lang w:eastAsia="he-IL"/>
        </w:rPr>
        <w:t xml:space="preserve"> שמשתקפת בצי</w:t>
      </w:r>
      <w:bookmarkStart w:id="214" w:name="_ETM_Q1_956925"/>
      <w:bookmarkEnd w:id="214"/>
      <w:r>
        <w:rPr>
          <w:rFonts w:hint="cs"/>
          <w:rtl/>
          <w:lang w:eastAsia="he-IL"/>
        </w:rPr>
        <w:t>בור זה שכרגע יש צד אחד שרוצה להשיב חטופים</w:t>
      </w:r>
      <w:bookmarkStart w:id="215" w:name="_ETM_Q1_964060"/>
      <w:bookmarkEnd w:id="215"/>
      <w:r>
        <w:rPr>
          <w:rFonts w:hint="cs"/>
          <w:rtl/>
          <w:lang w:eastAsia="he-IL"/>
        </w:rPr>
        <w:t xml:space="preserve"> והוא ארצות הברית, ויש צד אחד שה</w:t>
      </w:r>
      <w:bookmarkStart w:id="216" w:name="_ETM_Q1_965238"/>
      <w:bookmarkEnd w:id="216"/>
      <w:r>
        <w:rPr>
          <w:rFonts w:hint="cs"/>
          <w:rtl/>
          <w:lang w:eastAsia="he-IL"/>
        </w:rPr>
        <w:t xml:space="preserve">וא מנהל איתו משא </w:t>
      </w:r>
      <w:bookmarkStart w:id="217" w:name="_ETM_Q1_967972"/>
      <w:bookmarkEnd w:id="217"/>
      <w:r>
        <w:rPr>
          <w:rFonts w:hint="cs"/>
          <w:rtl/>
          <w:lang w:eastAsia="he-IL"/>
        </w:rPr>
        <w:t xml:space="preserve">ומתן וזה חמאס, וישראל לא במשחק. </w:t>
      </w:r>
      <w:bookmarkStart w:id="218" w:name="_ETM_Q1_969967"/>
      <w:bookmarkEnd w:id="218"/>
    </w:p>
    <w:p w14:paraId="181F53C7" w14:textId="77777777" w:rsidR="00E5130B" w:rsidRDefault="00E5130B" w:rsidP="00E5130B">
      <w:pPr>
        <w:rPr>
          <w:rtl/>
          <w:lang w:eastAsia="he-IL"/>
        </w:rPr>
      </w:pPr>
      <w:bookmarkStart w:id="219" w:name="_ETM_Q1_970036"/>
      <w:bookmarkStart w:id="220" w:name="_ETM_Q1_970110"/>
      <w:bookmarkEnd w:id="219"/>
      <w:bookmarkEnd w:id="220"/>
    </w:p>
    <w:p w14:paraId="74BF05B4" w14:textId="77777777" w:rsidR="007B507B" w:rsidRDefault="00E5130B" w:rsidP="00E5130B">
      <w:pPr>
        <w:rPr>
          <w:rtl/>
          <w:lang w:eastAsia="he-IL"/>
        </w:rPr>
      </w:pPr>
      <w:bookmarkStart w:id="221" w:name="_ETM_Q1_970168"/>
      <w:bookmarkEnd w:id="221"/>
      <w:r>
        <w:rPr>
          <w:rFonts w:hint="cs"/>
          <w:rtl/>
          <w:lang w:eastAsia="he-IL"/>
        </w:rPr>
        <w:lastRenderedPageBreak/>
        <w:t>טל היה כיתת כוננות</w:t>
      </w:r>
      <w:bookmarkStart w:id="222" w:name="_ETM_Q1_975450"/>
      <w:bookmarkEnd w:id="222"/>
      <w:r>
        <w:rPr>
          <w:rFonts w:hint="cs"/>
          <w:rtl/>
          <w:lang w:eastAsia="he-IL"/>
        </w:rPr>
        <w:t xml:space="preserve"> שנלחמה בהיעדר הצבא. היו גם חיילים שנלחמו כשהצבא לא היה. </w:t>
      </w:r>
      <w:bookmarkStart w:id="223" w:name="_ETM_Q1_983489"/>
      <w:bookmarkEnd w:id="223"/>
      <w:r>
        <w:rPr>
          <w:rFonts w:hint="cs"/>
          <w:rtl/>
          <w:lang w:eastAsia="he-IL"/>
        </w:rPr>
        <w:t xml:space="preserve">עומר </w:t>
      </w:r>
      <w:proofErr w:type="spellStart"/>
      <w:r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 xml:space="preserve">, עידן אלכסנדר, מתן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>, נמרוד כהן, ש</w:t>
      </w:r>
      <w:bookmarkStart w:id="224" w:name="_ETM_Q1_999946"/>
      <w:bookmarkEnd w:id="224"/>
      <w:r>
        <w:rPr>
          <w:rFonts w:hint="cs"/>
          <w:rtl/>
          <w:lang w:eastAsia="he-IL"/>
        </w:rPr>
        <w:t xml:space="preserve">היו שם ויצאו למשימת התאבדות בלי להסס שניה. טנקים </w:t>
      </w:r>
      <w:bookmarkStart w:id="225" w:name="_ETM_Q1_1009073"/>
      <w:bookmarkEnd w:id="225"/>
      <w:r>
        <w:rPr>
          <w:rFonts w:hint="cs"/>
          <w:rtl/>
          <w:lang w:eastAsia="he-IL"/>
        </w:rPr>
        <w:t>בודדים שהצילו עשרות אולי מאות אנשים, לא נדע לעולם, לא</w:t>
      </w:r>
      <w:bookmarkStart w:id="226" w:name="_ETM_Q1_1016520"/>
      <w:bookmarkEnd w:id="226"/>
      <w:r>
        <w:rPr>
          <w:rFonts w:hint="cs"/>
          <w:rtl/>
          <w:lang w:eastAsia="he-IL"/>
        </w:rPr>
        <w:t xml:space="preserve"> שאלו שאלות, היו שם לבד בשטח והמדינה משאירה אותם מאחור. </w:t>
      </w:r>
      <w:bookmarkStart w:id="227" w:name="_ETM_Q1_1028536"/>
      <w:bookmarkEnd w:id="227"/>
      <w:r>
        <w:rPr>
          <w:rFonts w:hint="cs"/>
          <w:rtl/>
          <w:lang w:eastAsia="he-IL"/>
        </w:rPr>
        <w:t xml:space="preserve">האתוס הצה"לי לא קיים כבר 17 חודשים, איננו. </w:t>
      </w:r>
    </w:p>
    <w:p w14:paraId="51766FF8" w14:textId="77777777" w:rsidR="007B507B" w:rsidRDefault="007B507B" w:rsidP="00E5130B">
      <w:pPr>
        <w:rPr>
          <w:rtl/>
          <w:lang w:eastAsia="he-IL"/>
        </w:rPr>
      </w:pPr>
    </w:p>
    <w:p w14:paraId="49BAD666" w14:textId="4364CC23" w:rsidR="00E5130B" w:rsidRDefault="00E5130B" w:rsidP="00E5130B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28" w:name="_ETM_Q1_1037079"/>
      <w:bookmarkEnd w:id="228"/>
      <w:r>
        <w:rPr>
          <w:rFonts w:hint="cs"/>
          <w:rtl/>
          <w:lang w:eastAsia="he-IL"/>
        </w:rPr>
        <w:t xml:space="preserve"> האם השלב הבא זה שלפני שאמא תשלח את הילד שלה </w:t>
      </w:r>
      <w:bookmarkStart w:id="229" w:name="_ETM_Q1_1042974"/>
      <w:bookmarkEnd w:id="229"/>
      <w:r>
        <w:rPr>
          <w:rFonts w:hint="cs"/>
          <w:rtl/>
          <w:lang w:eastAsia="he-IL"/>
        </w:rPr>
        <w:t>לבקו</w:t>
      </w:r>
      <w:r w:rsidR="00331D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 הוא צריך לעבור בשגרירות פורטוגל כדי לוודא שמישהו ידאג</w:t>
      </w:r>
      <w:bookmarkStart w:id="230" w:name="_ETM_Q1_1051262"/>
      <w:bookmarkEnd w:id="230"/>
      <w:r>
        <w:rPr>
          <w:rFonts w:hint="cs"/>
          <w:rtl/>
          <w:lang w:eastAsia="he-IL"/>
        </w:rPr>
        <w:t xml:space="preserve"> לו כשהוא </w:t>
      </w:r>
      <w:r w:rsidR="007B50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יפול לשבי? מי</w:t>
      </w:r>
      <w:bookmarkStart w:id="231" w:name="_ETM_Q1_1049690"/>
      <w:bookmarkEnd w:id="231"/>
      <w:r>
        <w:rPr>
          <w:rFonts w:hint="cs"/>
          <w:rtl/>
          <w:lang w:eastAsia="he-IL"/>
        </w:rPr>
        <w:t xml:space="preserve"> יהיה החייל הבא שיוותר כמו </w:t>
      </w:r>
      <w:bookmarkStart w:id="232" w:name="_ETM_Q1_1053722"/>
      <w:bookmarkEnd w:id="232"/>
      <w:r>
        <w:rPr>
          <w:rFonts w:hint="cs"/>
          <w:rtl/>
          <w:lang w:eastAsia="he-IL"/>
        </w:rPr>
        <w:t xml:space="preserve">עידן וכמו עומר על </w:t>
      </w:r>
      <w:proofErr w:type="spellStart"/>
      <w:r>
        <w:rPr>
          <w:rFonts w:hint="cs"/>
          <w:rtl/>
          <w:lang w:eastAsia="he-IL"/>
        </w:rPr>
        <w:t>קולג</w:t>
      </w:r>
      <w:proofErr w:type="spellEnd"/>
      <w:r>
        <w:rPr>
          <w:rFonts w:hint="cs"/>
          <w:rtl/>
          <w:lang w:eastAsia="he-IL"/>
        </w:rPr>
        <w:t xml:space="preserve">', חיים מדהימים, בירות, מסיבות, רחוק </w:t>
      </w:r>
      <w:bookmarkStart w:id="233" w:name="_ETM_Q1_1064784"/>
      <w:bookmarkEnd w:id="233"/>
      <w:r>
        <w:rPr>
          <w:rFonts w:hint="cs"/>
          <w:rtl/>
          <w:lang w:eastAsia="he-IL"/>
        </w:rPr>
        <w:t>מההורים, באו לפה לאכול חצץ וחול מתוך ציונים, הארד-קור ציונות</w:t>
      </w:r>
      <w:bookmarkStart w:id="234" w:name="_ETM_Q1_1076770"/>
      <w:bookmarkStart w:id="235" w:name="_ETM_Q1_1072942"/>
      <w:bookmarkEnd w:id="234"/>
      <w:bookmarkEnd w:id="235"/>
      <w:r>
        <w:rPr>
          <w:rFonts w:hint="cs"/>
          <w:rtl/>
          <w:lang w:eastAsia="he-IL"/>
        </w:rPr>
        <w:t>, מי יהיה החייל הבא שיעשה את זה?</w:t>
      </w:r>
      <w:bookmarkStart w:id="236" w:name="_ETM_Q1_1083127"/>
      <w:bookmarkEnd w:id="236"/>
    </w:p>
    <w:p w14:paraId="4A59B187" w14:textId="77777777" w:rsidR="00E5130B" w:rsidRDefault="00E5130B" w:rsidP="00E5130B">
      <w:pPr>
        <w:rPr>
          <w:rtl/>
          <w:lang w:eastAsia="he-IL"/>
        </w:rPr>
      </w:pPr>
      <w:bookmarkStart w:id="237" w:name="_ETM_Q1_1083187"/>
      <w:bookmarkEnd w:id="237"/>
    </w:p>
    <w:p w14:paraId="6D2CFF2D" w14:textId="6D6C58FB" w:rsidR="007B507B" w:rsidRDefault="00E5130B" w:rsidP="00E5130B">
      <w:pPr>
        <w:rPr>
          <w:rtl/>
          <w:lang w:eastAsia="he-IL"/>
        </w:rPr>
      </w:pPr>
      <w:bookmarkStart w:id="238" w:name="_ETM_Q1_1083271"/>
      <w:bookmarkStart w:id="239" w:name="_ETM_Q1_1083322"/>
      <w:bookmarkEnd w:id="238"/>
      <w:bookmarkEnd w:id="239"/>
      <w:r>
        <w:rPr>
          <w:rFonts w:hint="cs"/>
          <w:rtl/>
          <w:lang w:eastAsia="he-IL"/>
        </w:rPr>
        <w:t xml:space="preserve">אנחנו מתעסקים </w:t>
      </w:r>
      <w:bookmarkStart w:id="240" w:name="_ETM_Q1_1084807"/>
      <w:bookmarkEnd w:id="240"/>
      <w:r>
        <w:rPr>
          <w:rFonts w:hint="cs"/>
          <w:rtl/>
          <w:lang w:eastAsia="he-IL"/>
        </w:rPr>
        <w:t xml:space="preserve">בהכול, החלפת </w:t>
      </w:r>
      <w:r w:rsidR="007B507B">
        <w:rPr>
          <w:rFonts w:hint="eastAsia"/>
          <w:rtl/>
          <w:lang w:eastAsia="he-IL"/>
        </w:rPr>
        <w:t>–</w:t>
      </w:r>
      <w:r w:rsidR="000A26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אפילו לא משנה מי 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בעלי תפקידים</w:t>
      </w:r>
      <w:r w:rsidR="007B5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תקציב, יהיה חוק הגיוס, יש</w:t>
      </w:r>
      <w:bookmarkStart w:id="241" w:name="_ETM_Q1_1101531"/>
      <w:bookmarkEnd w:id="241"/>
      <w:r>
        <w:rPr>
          <w:rFonts w:hint="cs"/>
          <w:rtl/>
          <w:lang w:eastAsia="he-IL"/>
        </w:rPr>
        <w:t xml:space="preserve"> את הכספים הקואליציונ</w:t>
      </w:r>
      <w:r w:rsidR="007B50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כל זה חלק מההתנהלות שצריכה כדי שהמדינה </w:t>
      </w:r>
      <w:bookmarkStart w:id="242" w:name="_ETM_Q1_1110111"/>
      <w:bookmarkEnd w:id="242"/>
      <w:r>
        <w:rPr>
          <w:rFonts w:hint="cs"/>
          <w:rtl/>
          <w:lang w:eastAsia="he-IL"/>
        </w:rPr>
        <w:t xml:space="preserve">תתנהל. מי עומד ואומר: החטופים לפני הכול. איך זה יכול </w:t>
      </w:r>
      <w:bookmarkStart w:id="243" w:name="_ETM_Q1_1118137"/>
      <w:bookmarkEnd w:id="243"/>
      <w:r>
        <w:rPr>
          <w:rFonts w:hint="cs"/>
          <w:rtl/>
          <w:lang w:eastAsia="he-IL"/>
        </w:rPr>
        <w:t>להיות שכל הדברים האלה הם לפני החטופים אחרי 17 חודשים</w:t>
      </w:r>
      <w:bookmarkStart w:id="244" w:name="_ETM_Q1_1124363"/>
      <w:bookmarkStart w:id="245" w:name="_ETM_Q1_1120764"/>
      <w:bookmarkEnd w:id="244"/>
      <w:bookmarkEnd w:id="245"/>
      <w:r>
        <w:rPr>
          <w:rFonts w:hint="cs"/>
          <w:rtl/>
          <w:lang w:eastAsia="he-IL"/>
        </w:rPr>
        <w:t xml:space="preserve">? איך זה יכול להיות </w:t>
      </w:r>
      <w:bookmarkStart w:id="246" w:name="_ETM_Q1_1119974"/>
      <w:bookmarkEnd w:id="246"/>
      <w:r>
        <w:rPr>
          <w:rFonts w:hint="cs"/>
          <w:rtl/>
          <w:lang w:eastAsia="he-IL"/>
        </w:rPr>
        <w:t>שאנחנו שוב בדשדוש של</w:t>
      </w:r>
      <w:bookmarkStart w:id="247" w:name="_ETM_Q1_1125376"/>
      <w:bookmarkEnd w:id="247"/>
      <w:r>
        <w:rPr>
          <w:rFonts w:hint="cs"/>
          <w:rtl/>
          <w:lang w:eastAsia="he-IL"/>
        </w:rPr>
        <w:t xml:space="preserve"> לא לחימה ולא מתווה וחטופים לא חוזרים כבר כמה שבועות </w:t>
      </w:r>
      <w:bookmarkStart w:id="248" w:name="_ETM_Q1_1132095"/>
      <w:bookmarkEnd w:id="248"/>
      <w:r>
        <w:rPr>
          <w:rFonts w:hint="cs"/>
          <w:rtl/>
          <w:lang w:eastAsia="he-IL"/>
        </w:rPr>
        <w:t>וההתעסקות היא בכל דבר חוץ מזה?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שעל כל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 שקורה</w:t>
      </w:r>
      <w:bookmarkStart w:id="249" w:name="_ETM_Q1_1139881"/>
      <w:bookmarkEnd w:id="249"/>
      <w:r>
        <w:rPr>
          <w:rFonts w:hint="cs"/>
          <w:rtl/>
          <w:lang w:eastAsia="he-IL"/>
        </w:rPr>
        <w:t xml:space="preserve"> בממשלה או בכנסת נעמדים ארבעה או חמישה חברי כנסת</w:t>
      </w:r>
      <w:bookmarkStart w:id="250" w:name="_ETM_Q1_1147472"/>
      <w:bookmarkEnd w:id="250"/>
      <w:r>
        <w:rPr>
          <w:rFonts w:hint="cs"/>
          <w:rtl/>
          <w:lang w:eastAsia="he-IL"/>
        </w:rPr>
        <w:t xml:space="preserve"> מול המצלמות, מגני</w:t>
      </w:r>
      <w:bookmarkStart w:id="251" w:name="_ETM_Q1_1145736"/>
      <w:bookmarkEnd w:id="251"/>
      <w:r>
        <w:rPr>
          <w:rFonts w:hint="cs"/>
          <w:rtl/>
          <w:lang w:eastAsia="he-IL"/>
        </w:rPr>
        <w:t>ם או מגינים, נעמדים והם הראשונים להיות בחזית.</w:t>
      </w:r>
      <w:bookmarkStart w:id="252" w:name="_ETM_Q1_1151954"/>
      <w:bookmarkEnd w:id="252"/>
      <w:r>
        <w:rPr>
          <w:rFonts w:hint="cs"/>
          <w:rtl/>
          <w:lang w:eastAsia="he-IL"/>
        </w:rPr>
        <w:t xml:space="preserve"> </w:t>
      </w:r>
    </w:p>
    <w:p w14:paraId="105B7882" w14:textId="77777777" w:rsidR="007B507B" w:rsidRDefault="007B507B" w:rsidP="00E5130B">
      <w:pPr>
        <w:rPr>
          <w:rtl/>
          <w:lang w:eastAsia="he-IL"/>
        </w:rPr>
      </w:pPr>
    </w:p>
    <w:p w14:paraId="548C3D7D" w14:textId="59598853" w:rsidR="00F861CD" w:rsidRDefault="00E5130B" w:rsidP="00E51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חברי הכנסת מהקואליציה שיעמדו ויגידו: לא, התבלבלנו, החטופים </w:t>
      </w:r>
      <w:bookmarkStart w:id="253" w:name="_ETM_Q1_1163024"/>
      <w:bookmarkEnd w:id="253"/>
      <w:r>
        <w:rPr>
          <w:rFonts w:hint="cs"/>
          <w:rtl/>
          <w:lang w:eastAsia="he-IL"/>
        </w:rPr>
        <w:t>לפני הכול,</w:t>
      </w:r>
      <w:r w:rsidR="00D73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הפיטורים, לפני הכספים, לפני כן או לא</w:t>
      </w:r>
      <w:bookmarkStart w:id="254" w:name="_ETM_Q1_1169198"/>
      <w:bookmarkEnd w:id="254"/>
      <w:r>
        <w:rPr>
          <w:rFonts w:hint="cs"/>
          <w:rtl/>
          <w:lang w:eastAsia="he-IL"/>
        </w:rPr>
        <w:t xml:space="preserve"> גיוס, התבלבלנו. הציונות היא </w:t>
      </w:r>
      <w:proofErr w:type="spellStart"/>
      <w:r>
        <w:rPr>
          <w:rFonts w:hint="cs"/>
          <w:rtl/>
          <w:lang w:eastAsia="he-IL"/>
        </w:rPr>
        <w:t>היא</w:t>
      </w:r>
      <w:proofErr w:type="spellEnd"/>
      <w:r>
        <w:rPr>
          <w:rFonts w:hint="cs"/>
          <w:rtl/>
          <w:lang w:eastAsia="he-IL"/>
        </w:rPr>
        <w:t xml:space="preserve"> ערבות הדדית, הדאגה לאחר.</w:t>
      </w:r>
      <w:bookmarkStart w:id="255" w:name="_ETM_Q1_1182374"/>
      <w:bookmarkEnd w:id="255"/>
      <w:r>
        <w:rPr>
          <w:rFonts w:hint="cs"/>
          <w:rtl/>
          <w:lang w:eastAsia="he-IL"/>
        </w:rPr>
        <w:t xml:space="preserve"> הרי כשסבא וסבתא שלי וכשסבא וסבתא של טל הקימו </w:t>
      </w:r>
      <w:bookmarkStart w:id="256" w:name="_ETM_Q1_1185798"/>
      <w:bookmarkEnd w:id="256"/>
      <w:r>
        <w:rPr>
          <w:rFonts w:hint="cs"/>
          <w:rtl/>
          <w:lang w:eastAsia="he-IL"/>
        </w:rPr>
        <w:t xml:space="preserve">את </w:t>
      </w:r>
      <w:bookmarkStart w:id="257" w:name="_ETM_Q1_1186200"/>
      <w:bookmarkEnd w:id="257"/>
      <w:r>
        <w:rPr>
          <w:rFonts w:hint="cs"/>
          <w:rtl/>
          <w:lang w:eastAsia="he-IL"/>
        </w:rPr>
        <w:t>קיבוץ ניר יצח</w:t>
      </w:r>
      <w:bookmarkStart w:id="258" w:name="_ETM_Q1_1193651"/>
      <w:bookmarkEnd w:id="258"/>
      <w:r>
        <w:rPr>
          <w:rFonts w:hint="cs"/>
          <w:rtl/>
          <w:lang w:eastAsia="he-IL"/>
        </w:rPr>
        <w:t xml:space="preserve">ק כשטנדר הוריד אותם על דיונה – לא כמליצה, </w:t>
      </w:r>
      <w:bookmarkStart w:id="259" w:name="_ETM_Q1_1194780"/>
      <w:bookmarkEnd w:id="259"/>
      <w:r>
        <w:rPr>
          <w:rFonts w:hint="cs"/>
          <w:rtl/>
          <w:lang w:eastAsia="he-IL"/>
        </w:rPr>
        <w:t xml:space="preserve">הוריד אותם על דיונה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 להם: פה אתם תקימו קיבוץ, קילומטר וחצי מגבול עזה בתקופת הפד</w:t>
      </w:r>
      <w:r w:rsidR="007B507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יון, ואתם </w:t>
      </w:r>
      <w:bookmarkStart w:id="260" w:name="_ETM_Q1_1206252"/>
      <w:bookmarkEnd w:id="260"/>
      <w:r>
        <w:rPr>
          <w:rFonts w:hint="cs"/>
          <w:rtl/>
          <w:lang w:eastAsia="he-IL"/>
        </w:rPr>
        <w:t>תשנו שנתיים במבנים בלי גג. אם הם לא היו דואגים</w:t>
      </w:r>
      <w:bookmarkStart w:id="261" w:name="_ETM_Q1_1211742"/>
      <w:bookmarkEnd w:id="261"/>
      <w:r>
        <w:rPr>
          <w:rFonts w:hint="cs"/>
          <w:rtl/>
          <w:lang w:eastAsia="he-IL"/>
        </w:rPr>
        <w:t xml:space="preserve"> אחד לשני, לא היה היום קיבוץ ניר יצחק, לא היה </w:t>
      </w:r>
      <w:bookmarkStart w:id="262" w:name="_ETM_Q1_1217773"/>
      <w:bookmarkEnd w:id="262"/>
      <w:r>
        <w:rPr>
          <w:rFonts w:hint="cs"/>
          <w:rtl/>
          <w:lang w:eastAsia="he-IL"/>
        </w:rPr>
        <w:t xml:space="preserve">היום אפילו יישוב אחד בנגב. </w:t>
      </w:r>
    </w:p>
    <w:p w14:paraId="12DE19EB" w14:textId="77777777" w:rsidR="00F861CD" w:rsidRDefault="00F861CD" w:rsidP="00E5130B">
      <w:pPr>
        <w:rPr>
          <w:rtl/>
          <w:lang w:eastAsia="he-IL"/>
        </w:rPr>
      </w:pPr>
    </w:p>
    <w:p w14:paraId="07971D84" w14:textId="5ACFC253" w:rsidR="00E5130B" w:rsidRDefault="00E5130B" w:rsidP="00E5130B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הע</w:t>
      </w:r>
      <w:bookmarkStart w:id="263" w:name="_ETM_Q1_1217847"/>
      <w:bookmarkEnd w:id="263"/>
      <w:r>
        <w:rPr>
          <w:rFonts w:hint="cs"/>
          <w:rtl/>
          <w:lang w:eastAsia="he-IL"/>
        </w:rPr>
        <w:t xml:space="preserve">רך הזה משתקף בעשייה? </w:t>
      </w:r>
      <w:bookmarkStart w:id="264" w:name="_ETM_Q1_1221694"/>
      <w:bookmarkEnd w:id="264"/>
      <w:r>
        <w:rPr>
          <w:rFonts w:hint="cs"/>
          <w:rtl/>
          <w:lang w:eastAsia="he-IL"/>
        </w:rPr>
        <w:t>איפה הוא משתקף בסדר-יומה של הקואליציה? איפה הוא משתקף בסדר-יומה</w:t>
      </w:r>
      <w:bookmarkStart w:id="265" w:name="_ETM_Q1_1231855"/>
      <w:bookmarkEnd w:id="265"/>
      <w:r>
        <w:rPr>
          <w:rFonts w:hint="cs"/>
          <w:rtl/>
          <w:lang w:eastAsia="he-IL"/>
        </w:rPr>
        <w:t xml:space="preserve"> של הכנסת? אי</w:t>
      </w:r>
      <w:bookmarkStart w:id="266" w:name="_ETM_Q1_1228174"/>
      <w:bookmarkEnd w:id="266"/>
      <w:r>
        <w:rPr>
          <w:rFonts w:hint="cs"/>
          <w:rtl/>
          <w:lang w:eastAsia="he-IL"/>
        </w:rPr>
        <w:t xml:space="preserve">פה הוא משתקף בעשייה החוצה של צוות המשא </w:t>
      </w:r>
      <w:bookmarkStart w:id="267" w:name="_ETM_Q1_1234078"/>
      <w:bookmarkEnd w:id="267"/>
      <w:r>
        <w:rPr>
          <w:rFonts w:hint="cs"/>
          <w:rtl/>
          <w:lang w:eastAsia="he-IL"/>
        </w:rPr>
        <w:t>ומתן וההנחיות שהוא מקבל. אנחנו לא מפסיקים לשמ</w:t>
      </w:r>
      <w:bookmarkStart w:id="268" w:name="_ETM_Q1_1234080"/>
      <w:bookmarkEnd w:id="268"/>
      <w:r>
        <w:rPr>
          <w:rFonts w:hint="cs"/>
          <w:rtl/>
          <w:lang w:eastAsia="he-IL"/>
        </w:rPr>
        <w:t>וע על הגאווה</w:t>
      </w:r>
      <w:bookmarkStart w:id="269" w:name="_ETM_Q1_1236200"/>
      <w:bookmarkEnd w:id="269"/>
      <w:r>
        <w:rPr>
          <w:rFonts w:hint="cs"/>
          <w:rtl/>
          <w:lang w:eastAsia="he-IL"/>
        </w:rPr>
        <w:t xml:space="preserve"> הגדולה של איך שניהלנו את המלחמה, שינינו את המזרח התיכון, </w:t>
      </w:r>
      <w:bookmarkStart w:id="270" w:name="_ETM_Q1_1243714"/>
      <w:bookmarkEnd w:id="270"/>
      <w:r>
        <w:rPr>
          <w:rFonts w:hint="cs"/>
          <w:rtl/>
          <w:lang w:eastAsia="he-IL"/>
        </w:rPr>
        <w:t xml:space="preserve">באמת שינינו את המזרח התיכון, צבאות </w:t>
      </w:r>
      <w:bookmarkStart w:id="271" w:name="_ETM_Q1_1243431"/>
      <w:bookmarkStart w:id="272" w:name="_ETM_Q1_1241388"/>
      <w:bookmarkEnd w:id="271"/>
      <w:bookmarkEnd w:id="272"/>
      <w:r>
        <w:rPr>
          <w:rFonts w:hint="cs"/>
          <w:rtl/>
          <w:lang w:eastAsia="he-IL"/>
        </w:rPr>
        <w:t>מכל העולם</w:t>
      </w:r>
      <w:bookmarkStart w:id="273" w:name="_ETM_Q1_1242237"/>
      <w:bookmarkEnd w:id="273"/>
      <w:r>
        <w:rPr>
          <w:rFonts w:hint="cs"/>
          <w:rtl/>
          <w:lang w:eastAsia="he-IL"/>
        </w:rPr>
        <w:t xml:space="preserve"> באים לפה ללמוד מאיתנו איך עשינו</w:t>
      </w:r>
      <w:r w:rsidR="00F861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לוחמה בשטח בנוי </w:t>
      </w:r>
      <w:bookmarkStart w:id="274" w:name="_ETM_Q1_1253114"/>
      <w:bookmarkEnd w:id="274"/>
      <w:r>
        <w:rPr>
          <w:rFonts w:hint="cs"/>
          <w:rtl/>
          <w:lang w:eastAsia="he-IL"/>
        </w:rPr>
        <w:t>מספר אחת ב</w:t>
      </w:r>
      <w:bookmarkStart w:id="275" w:name="_ETM_Q1_1250652"/>
      <w:bookmarkEnd w:id="275"/>
      <w:r>
        <w:rPr>
          <w:rFonts w:hint="cs"/>
          <w:rtl/>
          <w:lang w:eastAsia="he-IL"/>
        </w:rPr>
        <w:t>עולם, כל הכבוד. כמה משלחות הגיעו לכאן כדי</w:t>
      </w:r>
      <w:bookmarkStart w:id="276" w:name="_ETM_Q1_1257295"/>
      <w:bookmarkEnd w:id="276"/>
      <w:r>
        <w:rPr>
          <w:rFonts w:hint="cs"/>
          <w:rtl/>
          <w:lang w:eastAsia="he-IL"/>
        </w:rPr>
        <w:t xml:space="preserve"> לשאול איך אנחנו מוציאים חטופים? לחימה זה חשוב אבל על </w:t>
      </w:r>
      <w:bookmarkStart w:id="277" w:name="_ETM_Q1_1263926"/>
      <w:bookmarkEnd w:id="277"/>
      <w:r>
        <w:rPr>
          <w:rFonts w:hint="cs"/>
          <w:rtl/>
          <w:lang w:eastAsia="he-IL"/>
        </w:rPr>
        <w:t xml:space="preserve">זה לא בונים מדינה. מדינה היא אך ורק סך </w:t>
      </w:r>
      <w:bookmarkStart w:id="278" w:name="_ETM_Q1_1269220"/>
      <w:bookmarkEnd w:id="278"/>
      <w:r>
        <w:rPr>
          <w:rFonts w:hint="cs"/>
          <w:rtl/>
          <w:lang w:eastAsia="he-IL"/>
        </w:rPr>
        <w:t xml:space="preserve">אזרחיה והאמונה שמחברת אותם – זה הדבר היחיד שיש למדינה </w:t>
      </w:r>
      <w:bookmarkStart w:id="279" w:name="_ETM_Q1_1278202"/>
      <w:bookmarkEnd w:id="279"/>
      <w:r>
        <w:rPr>
          <w:rFonts w:hint="cs"/>
          <w:rtl/>
          <w:lang w:eastAsia="he-IL"/>
        </w:rPr>
        <w:t xml:space="preserve">וכרגע אנחנו נכשלים שם כישלון חמור. תודה. </w:t>
      </w:r>
    </w:p>
    <w:p w14:paraId="24560522" w14:textId="77777777" w:rsidR="00E5130B" w:rsidRDefault="00E5130B" w:rsidP="00E5130B">
      <w:pPr>
        <w:rPr>
          <w:rtl/>
          <w:lang w:eastAsia="he-IL"/>
        </w:rPr>
      </w:pPr>
      <w:bookmarkStart w:id="280" w:name="_ETM_Q1_1284364"/>
      <w:bookmarkStart w:id="281" w:name="_ETM_Q1_1284460"/>
      <w:bookmarkStart w:id="282" w:name="_ETM_Q1_1285174"/>
      <w:bookmarkStart w:id="283" w:name="_ETM_Q1_1285223"/>
      <w:bookmarkStart w:id="284" w:name="_ETM_Q1_1339258"/>
      <w:bookmarkStart w:id="285" w:name="_ETM_Q1_1361132"/>
      <w:bookmarkEnd w:id="280"/>
      <w:bookmarkEnd w:id="281"/>
      <w:bookmarkEnd w:id="282"/>
      <w:bookmarkEnd w:id="283"/>
      <w:bookmarkEnd w:id="284"/>
      <w:bookmarkEnd w:id="285"/>
    </w:p>
    <w:p w14:paraId="0D09F33A" w14:textId="352718DF" w:rsidR="00B05620" w:rsidRDefault="00B05620" w:rsidP="00B05620">
      <w:pPr>
        <w:pStyle w:val="af6"/>
        <w:keepNext/>
        <w:rPr>
          <w:rtl/>
        </w:rPr>
      </w:pPr>
      <w:bookmarkStart w:id="286" w:name="ET_yor_5786_19"/>
      <w:r w:rsidRPr="00B056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5620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286"/>
    </w:p>
    <w:p w14:paraId="3E968B71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1934A5DF" w14:textId="77777777" w:rsidR="00F861CD" w:rsidRDefault="00F861CD" w:rsidP="00B05620">
      <w:pPr>
        <w:rPr>
          <w:rtl/>
          <w:lang w:eastAsia="he-IL"/>
        </w:rPr>
      </w:pPr>
      <w:bookmarkStart w:id="287" w:name="_ETM_Q1_1368085"/>
      <w:bookmarkEnd w:id="287"/>
      <w:r>
        <w:rPr>
          <w:rFonts w:hint="cs"/>
          <w:rtl/>
          <w:lang w:eastAsia="he-IL"/>
        </w:rPr>
        <w:t xml:space="preserve">נעשה דקה הפסקה ונמשיך. </w:t>
      </w:r>
    </w:p>
    <w:p w14:paraId="19102257" w14:textId="77777777" w:rsidR="00F861CD" w:rsidRDefault="00F861CD" w:rsidP="00B05620">
      <w:pPr>
        <w:rPr>
          <w:rtl/>
          <w:lang w:eastAsia="he-IL"/>
        </w:rPr>
      </w:pPr>
    </w:p>
    <w:p w14:paraId="29775BA5" w14:textId="5548195D" w:rsidR="00DF68E7" w:rsidRDefault="00DF68E7" w:rsidP="00DF68E7">
      <w:pPr>
        <w:pStyle w:val="afa"/>
        <w:keepNext/>
        <w:rPr>
          <w:rtl/>
          <w:lang w:eastAsia="he-IL"/>
        </w:rPr>
      </w:pPr>
      <w:bookmarkStart w:id="288" w:name="ET_meetingbreak_57"/>
      <w:r w:rsidRPr="00DF68E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10:34.)</w:t>
      </w:r>
      <w:r w:rsidRPr="00DF68E7">
        <w:rPr>
          <w:rStyle w:val="TagStyle"/>
          <w:rtl/>
        </w:rPr>
        <w:t xml:space="preserve"> &lt;&lt; הפסקה &gt;&gt;</w:t>
      </w:r>
      <w:r w:rsidR="000A26D3">
        <w:rPr>
          <w:rtl/>
          <w:lang w:eastAsia="he-IL"/>
        </w:rPr>
        <w:t xml:space="preserve"> </w:t>
      </w:r>
      <w:bookmarkEnd w:id="288"/>
    </w:p>
    <w:p w14:paraId="43E3E47C" w14:textId="77777777" w:rsidR="00DF68E7" w:rsidRDefault="00DF68E7" w:rsidP="00DF68E7">
      <w:pPr>
        <w:pStyle w:val="KeepWithNext"/>
        <w:rPr>
          <w:rtl/>
          <w:lang w:eastAsia="he-IL"/>
        </w:rPr>
      </w:pPr>
    </w:p>
    <w:p w14:paraId="6AFB1EF4" w14:textId="77777777" w:rsidR="00DF68E7" w:rsidRDefault="00DF68E7" w:rsidP="00DF68E7">
      <w:pPr>
        <w:ind w:firstLine="0"/>
        <w:rPr>
          <w:rtl/>
          <w:lang w:eastAsia="he-IL"/>
        </w:rPr>
      </w:pPr>
    </w:p>
    <w:p w14:paraId="0DE6A3D8" w14:textId="4655FFD2" w:rsidR="00DF68E7" w:rsidRDefault="00DF68E7" w:rsidP="00DF68E7">
      <w:pPr>
        <w:pStyle w:val="af6"/>
        <w:keepNext/>
        <w:rPr>
          <w:rtl/>
        </w:rPr>
      </w:pPr>
      <w:bookmarkStart w:id="289" w:name="ET_yor_5786_58"/>
      <w:r w:rsidRPr="00DF68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68E7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289"/>
    </w:p>
    <w:p w14:paraId="7816027F" w14:textId="77777777" w:rsidR="00DF68E7" w:rsidRDefault="00DF68E7" w:rsidP="00DF68E7">
      <w:pPr>
        <w:pStyle w:val="KeepWithNext"/>
        <w:rPr>
          <w:rtl/>
        </w:rPr>
      </w:pPr>
    </w:p>
    <w:p w14:paraId="0B65CA91" w14:textId="64284618" w:rsidR="00B05620" w:rsidRDefault="00B05620" w:rsidP="00DF68E7">
      <w:pPr>
        <w:rPr>
          <w:rtl/>
        </w:rPr>
      </w:pPr>
      <w:r>
        <w:rPr>
          <w:rFonts w:hint="cs"/>
          <w:rtl/>
        </w:rPr>
        <w:t xml:space="preserve">נסביר ואחרי </w:t>
      </w:r>
      <w:bookmarkStart w:id="290" w:name="_ETM_Q1_1370130"/>
      <w:bookmarkEnd w:id="290"/>
      <w:r>
        <w:rPr>
          <w:rFonts w:hint="cs"/>
          <w:rtl/>
        </w:rPr>
        <w:t xml:space="preserve">זה נצביע, שיהיה לי </w:t>
      </w:r>
      <w:bookmarkStart w:id="291" w:name="_ETM_Q1_1367500"/>
      <w:bookmarkEnd w:id="291"/>
      <w:r>
        <w:rPr>
          <w:rFonts w:hint="cs"/>
          <w:rtl/>
        </w:rPr>
        <w:t xml:space="preserve">רוב. </w:t>
      </w:r>
    </w:p>
    <w:p w14:paraId="2995EA28" w14:textId="77777777" w:rsidR="00B05620" w:rsidRDefault="00B05620" w:rsidP="00B05620">
      <w:pPr>
        <w:rPr>
          <w:rtl/>
          <w:lang w:eastAsia="he-IL"/>
        </w:rPr>
      </w:pPr>
      <w:bookmarkStart w:id="292" w:name="_ETM_Q1_1370315"/>
      <w:bookmarkStart w:id="293" w:name="_ETM_Q1_1370373"/>
      <w:bookmarkStart w:id="294" w:name="_ETM_Q1_1381026"/>
      <w:bookmarkEnd w:id="292"/>
      <w:bookmarkEnd w:id="293"/>
      <w:bookmarkEnd w:id="294"/>
    </w:p>
    <w:p w14:paraId="23D6EA16" w14:textId="067320EA" w:rsidR="00B05620" w:rsidRDefault="00B05620" w:rsidP="00B05620">
      <w:pPr>
        <w:pStyle w:val="a4"/>
        <w:keepNext/>
        <w:rPr>
          <w:rtl/>
        </w:rPr>
      </w:pPr>
      <w:bookmarkStart w:id="295" w:name="ET_speaker_5300_20"/>
      <w:r w:rsidRPr="00B0562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5620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295"/>
    </w:p>
    <w:p w14:paraId="7B812728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1024D7ED" w14:textId="3BDA3FAE" w:rsidR="00B05620" w:rsidRDefault="00B05620" w:rsidP="00B05620">
      <w:pPr>
        <w:rPr>
          <w:rtl/>
          <w:lang w:eastAsia="he-IL"/>
        </w:rPr>
      </w:pPr>
      <w:bookmarkStart w:id="296" w:name="_ETM_Q1_1381446"/>
      <w:bookmarkEnd w:id="296"/>
      <w:r>
        <w:rPr>
          <w:rFonts w:hint="cs"/>
          <w:rtl/>
          <w:lang w:eastAsia="he-IL"/>
        </w:rPr>
        <w:t>א</w:t>
      </w:r>
      <w:bookmarkStart w:id="297" w:name="_ETM_Q1_1381506"/>
      <w:bookmarkEnd w:id="297"/>
      <w:r>
        <w:rPr>
          <w:rFonts w:hint="cs"/>
          <w:rtl/>
          <w:lang w:eastAsia="he-IL"/>
        </w:rPr>
        <w:t>בל תסביר</w:t>
      </w:r>
      <w:r w:rsidR="00F861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רגע, המיזוג של ההס</w:t>
      </w:r>
      <w:bookmarkStart w:id="298" w:name="_ETM_Q1_1387768"/>
      <w:bookmarkEnd w:id="298"/>
      <w:r>
        <w:rPr>
          <w:rFonts w:hint="cs"/>
          <w:rtl/>
          <w:lang w:eastAsia="he-IL"/>
        </w:rPr>
        <w:t>ד</w:t>
      </w:r>
      <w:bookmarkStart w:id="299" w:name="_ETM_Q1_1383349"/>
      <w:bookmarkEnd w:id="299"/>
      <w:r>
        <w:rPr>
          <w:rFonts w:hint="cs"/>
          <w:rtl/>
          <w:lang w:eastAsia="he-IL"/>
        </w:rPr>
        <w:t>רים</w:t>
      </w:r>
      <w:bookmarkStart w:id="300" w:name="_ETM_Q1_1384084"/>
      <w:bookmarkEnd w:id="300"/>
      <w:r w:rsidR="00F861CD">
        <w:rPr>
          <w:rFonts w:hint="cs"/>
          <w:rtl/>
          <w:lang w:eastAsia="he-IL"/>
        </w:rPr>
        <w:t>.</w:t>
      </w:r>
    </w:p>
    <w:p w14:paraId="2B5C10A3" w14:textId="77777777" w:rsidR="00B05620" w:rsidRDefault="00B05620" w:rsidP="00B05620">
      <w:pPr>
        <w:rPr>
          <w:rtl/>
          <w:lang w:eastAsia="he-IL"/>
        </w:rPr>
      </w:pPr>
      <w:bookmarkStart w:id="301" w:name="_ETM_Q1_1384132"/>
      <w:bookmarkEnd w:id="301"/>
    </w:p>
    <w:p w14:paraId="728CEDA5" w14:textId="00DDC300" w:rsidR="00B05620" w:rsidRDefault="00B05620" w:rsidP="00B05620">
      <w:pPr>
        <w:pStyle w:val="af6"/>
        <w:keepNext/>
        <w:rPr>
          <w:rtl/>
        </w:rPr>
      </w:pPr>
      <w:bookmarkStart w:id="302" w:name="ET_yor_5786_21"/>
      <w:r w:rsidRPr="00B056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5620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302"/>
    </w:p>
    <w:p w14:paraId="273B2CF3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165EF36E" w14:textId="77777777" w:rsidR="00DF68E7" w:rsidRDefault="00B05620" w:rsidP="00DF68E7">
      <w:pPr>
        <w:rPr>
          <w:rtl/>
          <w:lang w:eastAsia="he-IL"/>
        </w:rPr>
      </w:pPr>
      <w:bookmarkStart w:id="303" w:name="_ETM_Q1_1385092"/>
      <w:bookmarkEnd w:id="303"/>
      <w:r>
        <w:rPr>
          <w:rFonts w:hint="cs"/>
          <w:rtl/>
          <w:lang w:eastAsia="he-IL"/>
        </w:rPr>
        <w:t xml:space="preserve">אני </w:t>
      </w:r>
      <w:bookmarkStart w:id="304" w:name="_ETM_Q1_1387646"/>
      <w:bookmarkEnd w:id="304"/>
      <w:r>
        <w:rPr>
          <w:rFonts w:hint="cs"/>
          <w:rtl/>
          <w:lang w:eastAsia="he-IL"/>
        </w:rPr>
        <w:t>מסביר.</w:t>
      </w:r>
      <w:r w:rsidR="00F861CD">
        <w:rPr>
          <w:rFonts w:hint="cs"/>
          <w:rtl/>
          <w:lang w:eastAsia="he-IL"/>
        </w:rPr>
        <w:t xml:space="preserve"> </w:t>
      </w:r>
      <w:bookmarkStart w:id="305" w:name="_ETM_Q1_1370457"/>
      <w:bookmarkStart w:id="306" w:name="_ETM_Q1_1370515"/>
      <w:bookmarkEnd w:id="305"/>
      <w:bookmarkEnd w:id="306"/>
      <w:r>
        <w:rPr>
          <w:rFonts w:hint="cs"/>
          <w:rtl/>
          <w:lang w:eastAsia="he-IL"/>
        </w:rPr>
        <w:t>מיזוג הצעות החוק הבאות לפי</w:t>
      </w:r>
      <w:bookmarkStart w:id="307" w:name="_ETM_Q1_1373652"/>
      <w:bookmarkEnd w:id="307"/>
      <w:r>
        <w:rPr>
          <w:rFonts w:hint="cs"/>
          <w:rtl/>
          <w:lang w:eastAsia="he-IL"/>
        </w:rPr>
        <w:t xml:space="preserve"> סעיף 84 ג' לתקנות הכנסת. </w:t>
      </w:r>
      <w:r w:rsidR="00DF68E7">
        <w:rPr>
          <w:rFonts w:hint="cs"/>
          <w:rtl/>
          <w:lang w:eastAsia="he-IL"/>
        </w:rPr>
        <w:t xml:space="preserve">א', </w:t>
      </w:r>
      <w:r>
        <w:rPr>
          <w:rtl/>
        </w:rPr>
        <w:t>הצעת חוק התוכנית הכלכלית (תיקוני חקיקה ליישום המדינ</w:t>
      </w:r>
      <w:bookmarkStart w:id="308" w:name="_ETM_Q1_1388230"/>
      <w:bookmarkEnd w:id="308"/>
      <w:r>
        <w:rPr>
          <w:rtl/>
        </w:rPr>
        <w:t>ות הכלכלית לשנת התקציב 2025), התשפ"ה-2024</w:t>
      </w:r>
      <w:r>
        <w:rPr>
          <w:rFonts w:hint="cs"/>
          <w:rtl/>
        </w:rPr>
        <w:t>,</w:t>
      </w:r>
      <w:r w:rsidRPr="00B05620">
        <w:rPr>
          <w:rtl/>
        </w:rPr>
        <w:t xml:space="preserve"> </w:t>
      </w:r>
      <w:r>
        <w:rPr>
          <w:rtl/>
        </w:rPr>
        <w:t>מ/1822</w:t>
      </w:r>
      <w:bookmarkStart w:id="309" w:name="_ETM_Q1_1391004"/>
      <w:bookmarkEnd w:id="309"/>
      <w:r>
        <w:rPr>
          <w:rtl/>
        </w:rPr>
        <w:t xml:space="preserve"> פרק ג' (גבייה), פרק ד' (תשתיות ביוב) ופרק ז' (חברות ממשלתיות)</w:t>
      </w:r>
      <w:bookmarkStart w:id="310" w:name="_ETM_Q1_1393948"/>
      <w:bookmarkStart w:id="311" w:name="_ETM_Q1_1389539"/>
      <w:bookmarkStart w:id="312" w:name="_ETM_Q1_1385648"/>
      <w:bookmarkEnd w:id="310"/>
      <w:bookmarkEnd w:id="311"/>
      <w:bookmarkEnd w:id="312"/>
      <w:r w:rsidR="00DF68E7">
        <w:rPr>
          <w:rFonts w:hint="cs"/>
          <w:rtl/>
        </w:rPr>
        <w:t>; ב',</w:t>
      </w:r>
      <w:r w:rsidR="00F861CD">
        <w:rPr>
          <w:rFonts w:hint="cs"/>
          <w:rtl/>
          <w:lang w:eastAsia="he-IL"/>
        </w:rPr>
        <w:t xml:space="preserve"> </w:t>
      </w:r>
      <w:bookmarkStart w:id="313" w:name="_ETM_Q1_42615"/>
      <w:bookmarkStart w:id="314" w:name="_ETM_Q1_42667"/>
      <w:bookmarkStart w:id="315" w:name="_ETM_Q1_43255"/>
      <w:bookmarkStart w:id="316" w:name="_ETM_Q1_1090749"/>
      <w:bookmarkStart w:id="317" w:name="_ETM_Q1_1385354"/>
      <w:bookmarkEnd w:id="313"/>
      <w:bookmarkEnd w:id="314"/>
      <w:bookmarkEnd w:id="315"/>
      <w:bookmarkEnd w:id="316"/>
      <w:bookmarkEnd w:id="317"/>
      <w:r>
        <w:rPr>
          <w:rtl/>
        </w:rPr>
        <w:t>הצעת חוק ההתייעלות הכלכלית (תיקוני חקיקה להשגת יעדי התקציב לשנת התקציב 2025), התשפ"ה-2024, מ/1822</w:t>
      </w:r>
      <w:bookmarkStart w:id="318" w:name="_ETM_Q1_1397534"/>
      <w:bookmarkEnd w:id="318"/>
      <w:r>
        <w:rPr>
          <w:rFonts w:hint="cs"/>
          <w:rtl/>
          <w:lang w:eastAsia="he-IL"/>
        </w:rPr>
        <w:t>.</w:t>
      </w:r>
    </w:p>
    <w:p w14:paraId="4D09028C" w14:textId="77777777" w:rsidR="00A87676" w:rsidRDefault="00A87676" w:rsidP="00DF68E7">
      <w:pPr>
        <w:rPr>
          <w:rtl/>
          <w:lang w:eastAsia="he-IL"/>
        </w:rPr>
      </w:pPr>
    </w:p>
    <w:p w14:paraId="75B87DA4" w14:textId="349A050C" w:rsidR="00A87676" w:rsidRDefault="00A87676" w:rsidP="00A87676">
      <w:pPr>
        <w:pStyle w:val="a4"/>
        <w:keepNext/>
        <w:rPr>
          <w:rtl/>
        </w:rPr>
      </w:pPr>
      <w:bookmarkStart w:id="319" w:name="ET_speaker_שגית_אפיק_59"/>
      <w:r w:rsidRPr="00A876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היועצת המשפטית לכנסת שגית אפיק:</w:t>
      </w:r>
      <w:r w:rsidRPr="00A87676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319"/>
    </w:p>
    <w:p w14:paraId="6FDD80F3" w14:textId="77777777" w:rsidR="00A87676" w:rsidRDefault="00A87676" w:rsidP="00A87676">
      <w:pPr>
        <w:pStyle w:val="KeepWithNext"/>
        <w:rPr>
          <w:rtl/>
        </w:rPr>
      </w:pPr>
    </w:p>
    <w:p w14:paraId="648605A9" w14:textId="5C5BA4B3" w:rsidR="00B05620" w:rsidRDefault="00B05620" w:rsidP="00A87676">
      <w:pPr>
        <w:rPr>
          <w:rtl/>
        </w:rPr>
      </w:pPr>
      <w:r>
        <w:rPr>
          <w:rFonts w:hint="cs"/>
          <w:rtl/>
        </w:rPr>
        <w:t xml:space="preserve">קודם כול אני חייבת </w:t>
      </w:r>
      <w:bookmarkStart w:id="320" w:name="_ETM_Q1_1414845"/>
      <w:bookmarkEnd w:id="320"/>
      <w:r>
        <w:rPr>
          <w:rFonts w:hint="cs"/>
          <w:rtl/>
        </w:rPr>
        <w:t>להגיד שפעם ראשונה בכנסת אני נמצאת בחדר שיש</w:t>
      </w:r>
      <w:bookmarkStart w:id="321" w:name="_ETM_Q1_1416879"/>
      <w:bookmarkEnd w:id="321"/>
      <w:r>
        <w:rPr>
          <w:rFonts w:hint="cs"/>
          <w:rtl/>
        </w:rPr>
        <w:t xml:space="preserve"> בו</w:t>
      </w:r>
      <w:bookmarkStart w:id="322" w:name="_ETM_Q1_1417296"/>
      <w:bookmarkEnd w:id="322"/>
      <w:r>
        <w:rPr>
          <w:rFonts w:hint="cs"/>
          <w:rtl/>
        </w:rPr>
        <w:t xml:space="preserve"> רוב נשים. יום אחרי יום האישה, צריך לתעד. אני פה</w:t>
      </w:r>
      <w:bookmarkStart w:id="323" w:name="_ETM_Q1_1425486"/>
      <w:bookmarkEnd w:id="323"/>
      <w:r w:rsidR="00A87676">
        <w:rPr>
          <w:rFonts w:hint="cs"/>
          <w:rtl/>
        </w:rPr>
        <w:t xml:space="preserve"> 20 </w:t>
      </w:r>
      <w:r>
        <w:rPr>
          <w:rFonts w:hint="cs"/>
          <w:rtl/>
        </w:rPr>
        <w:t xml:space="preserve">שנים ומעולם לא הייתי בחדר עם רוב נשי, </w:t>
      </w:r>
      <w:bookmarkStart w:id="324" w:name="_ETM_Q1_1427791"/>
      <w:bookmarkEnd w:id="324"/>
      <w:r>
        <w:rPr>
          <w:rFonts w:hint="cs"/>
          <w:rtl/>
        </w:rPr>
        <w:t>אז יופי, תמיד יש פעם ראשונה</w:t>
      </w:r>
      <w:r w:rsidR="00F861CD">
        <w:rPr>
          <w:rFonts w:hint="cs"/>
          <w:rtl/>
        </w:rPr>
        <w:t>.</w:t>
      </w:r>
    </w:p>
    <w:p w14:paraId="18681086" w14:textId="77777777" w:rsidR="00B05620" w:rsidRDefault="00B05620" w:rsidP="00B05620">
      <w:pPr>
        <w:rPr>
          <w:rtl/>
          <w:lang w:eastAsia="he-IL"/>
        </w:rPr>
      </w:pPr>
      <w:bookmarkStart w:id="325" w:name="_ETM_Q1_1431076"/>
      <w:bookmarkStart w:id="326" w:name="_ETM_Q1_1431129"/>
      <w:bookmarkEnd w:id="325"/>
      <w:bookmarkEnd w:id="326"/>
    </w:p>
    <w:p w14:paraId="41A30308" w14:textId="588D1E00" w:rsidR="00B05620" w:rsidRDefault="00B05620" w:rsidP="00B05620">
      <w:pPr>
        <w:pStyle w:val="af6"/>
        <w:keepNext/>
        <w:rPr>
          <w:rtl/>
        </w:rPr>
      </w:pPr>
      <w:bookmarkStart w:id="327" w:name="ET_yor_5786_23"/>
      <w:r w:rsidRPr="00B056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5620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327"/>
    </w:p>
    <w:p w14:paraId="7DA5429C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34A11A32" w14:textId="77777777" w:rsidR="00A87676" w:rsidRDefault="00B05620" w:rsidP="00A87676">
      <w:pPr>
        <w:rPr>
          <w:rtl/>
          <w:lang w:eastAsia="he-IL"/>
        </w:rPr>
      </w:pPr>
      <w:bookmarkStart w:id="328" w:name="_ETM_Q1_1431543"/>
      <w:bookmarkEnd w:id="328"/>
      <w:r>
        <w:rPr>
          <w:rFonts w:hint="cs"/>
          <w:rtl/>
          <w:lang w:eastAsia="he-IL"/>
        </w:rPr>
        <w:t xml:space="preserve">את אומרת את זה בהמשך </w:t>
      </w:r>
      <w:bookmarkStart w:id="329" w:name="_ETM_Q1_1433611"/>
      <w:bookmarkEnd w:id="329"/>
      <w:r>
        <w:rPr>
          <w:rFonts w:hint="cs"/>
          <w:rtl/>
          <w:lang w:eastAsia="he-IL"/>
        </w:rPr>
        <w:t xml:space="preserve">לראיון של </w:t>
      </w:r>
      <w:bookmarkStart w:id="330" w:name="_ETM_Q1_1429796"/>
      <w:bookmarkEnd w:id="330"/>
      <w:r>
        <w:rPr>
          <w:rFonts w:hint="cs"/>
          <w:rtl/>
          <w:lang w:eastAsia="he-IL"/>
        </w:rPr>
        <w:t xml:space="preserve">מירב ביום שישי, או שלא ראית? כי </w:t>
      </w:r>
      <w:bookmarkStart w:id="331" w:name="_ETM_Q1_1430147"/>
      <w:bookmarkEnd w:id="331"/>
      <w:r>
        <w:rPr>
          <w:rFonts w:hint="cs"/>
          <w:rtl/>
          <w:lang w:eastAsia="he-IL"/>
        </w:rPr>
        <w:t>זה</w:t>
      </w:r>
      <w:bookmarkStart w:id="332" w:name="_ETM_Q1_1430389"/>
      <w:bookmarkEnd w:id="332"/>
      <w:r>
        <w:rPr>
          <w:rFonts w:hint="cs"/>
          <w:rtl/>
          <w:lang w:eastAsia="he-IL"/>
        </w:rPr>
        <w:t xml:space="preserve"> מתחבר</w:t>
      </w:r>
      <w:r w:rsidR="00F861CD">
        <w:rPr>
          <w:rFonts w:hint="cs"/>
          <w:rtl/>
          <w:lang w:eastAsia="he-IL"/>
        </w:rPr>
        <w:t>.</w:t>
      </w:r>
      <w:bookmarkStart w:id="333" w:name="_ETM_Q1_1431259"/>
      <w:bookmarkStart w:id="334" w:name="_ETM_Q1_1431310"/>
      <w:bookmarkStart w:id="335" w:name="_ETM_Q1_1432182"/>
      <w:bookmarkStart w:id="336" w:name="_ETM_Q1_1432524"/>
      <w:bookmarkStart w:id="337" w:name="_ETM_Q1_1432566"/>
      <w:bookmarkEnd w:id="333"/>
      <w:bookmarkEnd w:id="334"/>
      <w:bookmarkEnd w:id="335"/>
      <w:bookmarkEnd w:id="336"/>
      <w:bookmarkEnd w:id="337"/>
    </w:p>
    <w:p w14:paraId="1DF42843" w14:textId="77777777" w:rsidR="00A87676" w:rsidRDefault="00A87676" w:rsidP="00A87676">
      <w:pPr>
        <w:rPr>
          <w:rtl/>
          <w:lang w:eastAsia="he-IL"/>
        </w:rPr>
      </w:pPr>
    </w:p>
    <w:p w14:paraId="532B6601" w14:textId="72956385" w:rsidR="00A87676" w:rsidRDefault="00A87676" w:rsidP="00A87676">
      <w:pPr>
        <w:pStyle w:val="-"/>
        <w:keepNext/>
        <w:rPr>
          <w:rtl/>
        </w:rPr>
      </w:pPr>
      <w:bookmarkStart w:id="338" w:name="ET_speakercontinue_שגית_אפיק_60"/>
      <w:r w:rsidRPr="00A87676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A87676">
        <w:rPr>
          <w:rStyle w:val="TagStyle"/>
          <w:rtl/>
        </w:rPr>
        <w:t xml:space="preserve"> &lt;&lt; דובר_המשך &gt;&gt;</w:t>
      </w:r>
      <w:r w:rsidR="000A26D3">
        <w:rPr>
          <w:rtl/>
        </w:rPr>
        <w:t xml:space="preserve"> </w:t>
      </w:r>
      <w:bookmarkEnd w:id="338"/>
    </w:p>
    <w:p w14:paraId="4F4865E3" w14:textId="77777777" w:rsidR="00A87676" w:rsidRDefault="00A87676" w:rsidP="00A87676">
      <w:pPr>
        <w:pStyle w:val="KeepWithNext"/>
        <w:rPr>
          <w:rtl/>
        </w:rPr>
      </w:pPr>
    </w:p>
    <w:p w14:paraId="343ED230" w14:textId="42F5158C" w:rsidR="00B05620" w:rsidRDefault="00B05620" w:rsidP="00A87676">
      <w:pPr>
        <w:rPr>
          <w:rtl/>
        </w:rPr>
      </w:pPr>
      <w:r>
        <w:rPr>
          <w:rFonts w:hint="cs"/>
          <w:rtl/>
        </w:rPr>
        <w:t xml:space="preserve">לא ראיתי. אני אומרת את זה בהמשך ליום האישה. אני </w:t>
      </w:r>
      <w:bookmarkStart w:id="339" w:name="_ETM_Q1_1438123"/>
      <w:bookmarkEnd w:id="339"/>
      <w:r>
        <w:rPr>
          <w:rFonts w:hint="cs"/>
          <w:rtl/>
        </w:rPr>
        <w:t>תמיד אומרת שאני יושבת בחדרים שיש ב</w:t>
      </w:r>
      <w:bookmarkStart w:id="340" w:name="_ETM_Q1_1438096"/>
      <w:bookmarkEnd w:id="340"/>
      <w:r>
        <w:rPr>
          <w:rFonts w:hint="cs"/>
          <w:rtl/>
        </w:rPr>
        <w:t xml:space="preserve">הם רוב גברי. </w:t>
      </w:r>
    </w:p>
    <w:p w14:paraId="3C723769" w14:textId="77777777" w:rsidR="00B05620" w:rsidRDefault="00B05620" w:rsidP="00B05620">
      <w:pPr>
        <w:rPr>
          <w:rtl/>
          <w:lang w:eastAsia="he-IL"/>
        </w:rPr>
      </w:pPr>
      <w:bookmarkStart w:id="341" w:name="_ETM_Q1_1441388"/>
      <w:bookmarkStart w:id="342" w:name="_ETM_Q1_1441436"/>
      <w:bookmarkEnd w:id="341"/>
      <w:bookmarkEnd w:id="342"/>
    </w:p>
    <w:p w14:paraId="0595F2BB" w14:textId="7631E37B" w:rsidR="00B05620" w:rsidRDefault="00B05620" w:rsidP="00B05620">
      <w:pPr>
        <w:pStyle w:val="a4"/>
        <w:keepNext/>
        <w:rPr>
          <w:rtl/>
        </w:rPr>
      </w:pPr>
      <w:bookmarkStart w:id="343" w:name="ET_speaker_5300_25"/>
      <w:r w:rsidRPr="00B0562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5620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343"/>
    </w:p>
    <w:p w14:paraId="0630AE14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5DB42994" w14:textId="53DB81DB" w:rsidR="00B05620" w:rsidRDefault="00B05620" w:rsidP="00B05620">
      <w:pPr>
        <w:rPr>
          <w:rtl/>
          <w:lang w:eastAsia="he-IL"/>
        </w:rPr>
      </w:pPr>
      <w:bookmarkStart w:id="344" w:name="_ETM_Q1_1442456"/>
      <w:bookmarkStart w:id="345" w:name="_ETM_Q1_1442501"/>
      <w:bookmarkEnd w:id="344"/>
      <w:bookmarkEnd w:id="345"/>
      <w:r>
        <w:rPr>
          <w:rFonts w:hint="cs"/>
          <w:rtl/>
          <w:lang w:eastAsia="he-IL"/>
        </w:rPr>
        <w:t>שתדע</w:t>
      </w:r>
      <w:bookmarkStart w:id="346" w:name="_ETM_Q1_1443211"/>
      <w:bookmarkEnd w:id="346"/>
      <w:r>
        <w:rPr>
          <w:rFonts w:hint="cs"/>
          <w:rtl/>
          <w:lang w:eastAsia="he-IL"/>
        </w:rPr>
        <w:t xml:space="preserve"> לך שזה מאוד נכון, כי בכל י</w:t>
      </w:r>
      <w:bookmarkStart w:id="347" w:name="_ETM_Q1_1442791"/>
      <w:bookmarkEnd w:id="347"/>
      <w:r>
        <w:rPr>
          <w:rFonts w:hint="cs"/>
          <w:rtl/>
          <w:lang w:eastAsia="he-IL"/>
        </w:rPr>
        <w:t xml:space="preserve">ום שישי אם זה </w:t>
      </w:r>
      <w:bookmarkStart w:id="348" w:name="_ETM_Q1_1444153"/>
      <w:bookmarkEnd w:id="348"/>
      <w:r>
        <w:rPr>
          <w:rFonts w:hint="cs"/>
          <w:rtl/>
          <w:lang w:eastAsia="he-IL"/>
        </w:rPr>
        <w:t xml:space="preserve">לא אמא של או אחות של, אין נשים. זו האמת. </w:t>
      </w:r>
      <w:bookmarkStart w:id="349" w:name="_ETM_Q1_1451572"/>
      <w:bookmarkEnd w:id="349"/>
      <w:r>
        <w:rPr>
          <w:rFonts w:hint="cs"/>
          <w:rtl/>
          <w:lang w:eastAsia="he-IL"/>
        </w:rPr>
        <w:t>לא שזה לא חשוב, חשו</w:t>
      </w:r>
      <w:bookmarkStart w:id="350" w:name="_ETM_Q1_1451750"/>
      <w:bookmarkEnd w:id="350"/>
      <w:r>
        <w:rPr>
          <w:rFonts w:hint="cs"/>
          <w:rtl/>
          <w:lang w:eastAsia="he-IL"/>
        </w:rPr>
        <w:t>ב להיות גם אמא של ואחות</w:t>
      </w:r>
      <w:bookmarkStart w:id="351" w:name="_ETM_Q1_1454935"/>
      <w:bookmarkEnd w:id="351"/>
      <w:r>
        <w:rPr>
          <w:rFonts w:hint="cs"/>
          <w:rtl/>
          <w:lang w:eastAsia="he-IL"/>
        </w:rPr>
        <w:t xml:space="preserve"> של, אבל יש גם הנהגה שצריך להתייחס אליה. ימשיך כבודו.</w:t>
      </w:r>
      <w:bookmarkStart w:id="352" w:name="_ETM_Q1_1461610"/>
      <w:bookmarkEnd w:id="352"/>
      <w:r>
        <w:rPr>
          <w:rFonts w:hint="cs"/>
          <w:rtl/>
          <w:lang w:eastAsia="he-IL"/>
        </w:rPr>
        <w:t xml:space="preserve"> </w:t>
      </w:r>
      <w:bookmarkStart w:id="353" w:name="_ETM_Q1_1462547"/>
      <w:bookmarkEnd w:id="353"/>
    </w:p>
    <w:p w14:paraId="66430761" w14:textId="77777777" w:rsidR="00B05620" w:rsidRDefault="00B05620" w:rsidP="00B05620">
      <w:pPr>
        <w:rPr>
          <w:rtl/>
          <w:lang w:eastAsia="he-IL"/>
        </w:rPr>
      </w:pPr>
      <w:bookmarkStart w:id="354" w:name="_ETM_Q1_1462600"/>
      <w:bookmarkEnd w:id="354"/>
    </w:p>
    <w:p w14:paraId="096B4E4C" w14:textId="1AF2D25B" w:rsidR="00B05620" w:rsidRDefault="00B05620" w:rsidP="00B05620">
      <w:pPr>
        <w:pStyle w:val="af6"/>
        <w:keepNext/>
        <w:rPr>
          <w:rtl/>
        </w:rPr>
      </w:pPr>
      <w:bookmarkStart w:id="355" w:name="ET_yor_5786_26"/>
      <w:r w:rsidRPr="00B056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5620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355"/>
    </w:p>
    <w:p w14:paraId="5B422F88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622EA03D" w14:textId="70622FD2" w:rsidR="00B05620" w:rsidRDefault="00B05620" w:rsidP="00B05620">
      <w:pPr>
        <w:rPr>
          <w:rtl/>
          <w:lang w:eastAsia="he-IL"/>
        </w:rPr>
      </w:pPr>
      <w:bookmarkStart w:id="356" w:name="_ETM_Q1_1463309"/>
      <w:bookmarkEnd w:id="356"/>
      <w:r>
        <w:rPr>
          <w:rFonts w:hint="cs"/>
          <w:rtl/>
          <w:lang w:eastAsia="he-IL"/>
        </w:rPr>
        <w:t>אוקי</w:t>
      </w:r>
      <w:r w:rsidR="00F861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מי בהנהגה?</w:t>
      </w:r>
    </w:p>
    <w:p w14:paraId="0FAAD9DA" w14:textId="77777777" w:rsidR="00B05620" w:rsidRDefault="00B05620" w:rsidP="00B05620">
      <w:pPr>
        <w:rPr>
          <w:rtl/>
          <w:lang w:eastAsia="he-IL"/>
        </w:rPr>
      </w:pPr>
      <w:bookmarkStart w:id="357" w:name="_ETM_Q1_1465930"/>
      <w:bookmarkStart w:id="358" w:name="_ETM_Q1_1465981"/>
      <w:bookmarkStart w:id="359" w:name="_ETM_Q1_1467174"/>
      <w:bookmarkEnd w:id="357"/>
      <w:bookmarkEnd w:id="358"/>
      <w:bookmarkEnd w:id="359"/>
    </w:p>
    <w:p w14:paraId="0E7EAD2F" w14:textId="78DF7129" w:rsidR="00B05620" w:rsidRDefault="00B05620" w:rsidP="00B05620">
      <w:pPr>
        <w:pStyle w:val="a4"/>
        <w:keepNext/>
        <w:rPr>
          <w:rtl/>
        </w:rPr>
      </w:pPr>
      <w:bookmarkStart w:id="360" w:name="ET_speaker_5300_27"/>
      <w:r w:rsidRPr="00B0562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5620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360"/>
    </w:p>
    <w:p w14:paraId="0D8EF8F3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6D3FCA7E" w14:textId="1F90D800" w:rsidR="00B05620" w:rsidRDefault="00B05620" w:rsidP="00B05620">
      <w:pPr>
        <w:rPr>
          <w:rtl/>
          <w:lang w:eastAsia="he-IL"/>
        </w:rPr>
      </w:pPr>
      <w:bookmarkStart w:id="361" w:name="_ETM_Q1_1467554"/>
      <w:bookmarkStart w:id="362" w:name="_ETM_Q1_1467600"/>
      <w:bookmarkEnd w:id="361"/>
      <w:bookmarkEnd w:id="362"/>
      <w:r>
        <w:rPr>
          <w:rFonts w:hint="cs"/>
          <w:rtl/>
          <w:lang w:eastAsia="he-IL"/>
        </w:rPr>
        <w:t xml:space="preserve">יש חברות כנסת. </w:t>
      </w:r>
    </w:p>
    <w:p w14:paraId="3379A23B" w14:textId="77777777" w:rsidR="00B05620" w:rsidRDefault="00B05620" w:rsidP="00B05620">
      <w:pPr>
        <w:rPr>
          <w:rtl/>
          <w:lang w:eastAsia="he-IL"/>
        </w:rPr>
      </w:pPr>
      <w:bookmarkStart w:id="363" w:name="_ETM_Q1_1469335"/>
      <w:bookmarkStart w:id="364" w:name="_ETM_Q1_1469381"/>
      <w:bookmarkEnd w:id="363"/>
      <w:bookmarkEnd w:id="364"/>
    </w:p>
    <w:p w14:paraId="3FD188AC" w14:textId="760C3311" w:rsidR="00B05620" w:rsidRDefault="00B05620" w:rsidP="00B05620">
      <w:pPr>
        <w:pStyle w:val="af6"/>
        <w:keepNext/>
        <w:rPr>
          <w:rtl/>
        </w:rPr>
      </w:pPr>
      <w:bookmarkStart w:id="365" w:name="ET_yor_5786_28"/>
      <w:r w:rsidRPr="00B056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5620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365"/>
    </w:p>
    <w:p w14:paraId="56E089E6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2B6976C2" w14:textId="77777777" w:rsidR="0083457E" w:rsidRDefault="00B05620" w:rsidP="0083457E">
      <w:pPr>
        <w:rPr>
          <w:rtl/>
          <w:lang w:eastAsia="he-IL"/>
        </w:rPr>
      </w:pPr>
      <w:bookmarkStart w:id="366" w:name="_ETM_Q1_1470101"/>
      <w:bookmarkEnd w:id="366"/>
      <w:r>
        <w:rPr>
          <w:rFonts w:hint="cs"/>
          <w:rtl/>
          <w:lang w:eastAsia="he-IL"/>
        </w:rPr>
        <w:t xml:space="preserve">בבקשה. </w:t>
      </w:r>
      <w:bookmarkStart w:id="367" w:name="_ETM_Q1_1471772"/>
      <w:bookmarkStart w:id="368" w:name="_ETM_Q1_1471831"/>
      <w:bookmarkStart w:id="369" w:name="_ETM_Q1_1469331"/>
      <w:bookmarkEnd w:id="367"/>
      <w:bookmarkEnd w:id="368"/>
      <w:bookmarkEnd w:id="369"/>
    </w:p>
    <w:p w14:paraId="2CD767A7" w14:textId="77777777" w:rsidR="0083457E" w:rsidRDefault="0083457E" w:rsidP="0083457E">
      <w:pPr>
        <w:rPr>
          <w:rtl/>
          <w:lang w:eastAsia="he-IL"/>
        </w:rPr>
      </w:pPr>
    </w:p>
    <w:p w14:paraId="124E2C05" w14:textId="7B2EF44B" w:rsidR="0083457E" w:rsidRDefault="0083457E" w:rsidP="0083457E">
      <w:pPr>
        <w:pStyle w:val="-"/>
        <w:keepNext/>
        <w:rPr>
          <w:rtl/>
        </w:rPr>
      </w:pPr>
      <w:bookmarkStart w:id="370" w:name="ET_speakercontinue_שגית_אפיק_61"/>
      <w:r w:rsidRPr="0083457E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83457E">
        <w:rPr>
          <w:rStyle w:val="TagStyle"/>
          <w:rtl/>
        </w:rPr>
        <w:t xml:space="preserve"> &lt;&lt; דובר_המשך &gt;&gt;</w:t>
      </w:r>
      <w:r w:rsidR="000A26D3">
        <w:rPr>
          <w:rtl/>
        </w:rPr>
        <w:t xml:space="preserve"> </w:t>
      </w:r>
      <w:bookmarkEnd w:id="370"/>
    </w:p>
    <w:p w14:paraId="56DE0DF2" w14:textId="77777777" w:rsidR="0083457E" w:rsidRDefault="0083457E" w:rsidP="0083457E">
      <w:pPr>
        <w:pStyle w:val="KeepWithNext"/>
        <w:rPr>
          <w:rtl/>
        </w:rPr>
      </w:pPr>
    </w:p>
    <w:p w14:paraId="5BD355B2" w14:textId="2098D317" w:rsidR="00F861CD" w:rsidRDefault="00B05620" w:rsidP="0083457E">
      <w:pPr>
        <w:rPr>
          <w:rtl/>
        </w:rPr>
      </w:pPr>
      <w:r>
        <w:rPr>
          <w:rFonts w:hint="cs"/>
          <w:rtl/>
        </w:rPr>
        <w:t xml:space="preserve">תודה. בעצם יש </w:t>
      </w:r>
      <w:bookmarkStart w:id="371" w:name="_ETM_Q1_1471360"/>
      <w:bookmarkEnd w:id="371"/>
      <w:r>
        <w:rPr>
          <w:rFonts w:hint="cs"/>
          <w:rtl/>
        </w:rPr>
        <w:t>כאן מיזוג של הצעת חוק ההתייעלות הכלכלית שהיא ההצעה המרכזית</w:t>
      </w:r>
      <w:bookmarkStart w:id="372" w:name="_ETM_Q1_1479033"/>
      <w:bookmarkEnd w:id="372"/>
      <w:r>
        <w:rPr>
          <w:rFonts w:hint="cs"/>
          <w:rtl/>
        </w:rPr>
        <w:t xml:space="preserve"> שליוותה מבחינת משרד האוצר את חוק התקציב ו</w:t>
      </w:r>
      <w:bookmarkStart w:id="373" w:name="_ETM_Q1_1480169"/>
      <w:bookmarkEnd w:id="373"/>
      <w:r>
        <w:rPr>
          <w:rFonts w:hint="cs"/>
          <w:rtl/>
        </w:rPr>
        <w:t>לשם נכללו עיקרי</w:t>
      </w:r>
      <w:bookmarkStart w:id="374" w:name="_ETM_Q1_1484792"/>
      <w:bookmarkEnd w:id="374"/>
      <w:r>
        <w:rPr>
          <w:rFonts w:hint="cs"/>
          <w:rtl/>
        </w:rPr>
        <w:t xml:space="preserve"> הצעדים הכלכליים שהניבו או יניבו במהלך שנת 2025, הכנסות </w:t>
      </w:r>
      <w:bookmarkStart w:id="375" w:name="_ETM_Q1_1493371"/>
      <w:bookmarkEnd w:id="375"/>
      <w:r>
        <w:rPr>
          <w:rFonts w:hint="cs"/>
          <w:rtl/>
        </w:rPr>
        <w:t>שתומכות בתקציב.</w:t>
      </w:r>
      <w:bookmarkStart w:id="376" w:name="_ETM_Q1_1490742"/>
      <w:bookmarkEnd w:id="376"/>
      <w:r>
        <w:rPr>
          <w:rFonts w:hint="cs"/>
          <w:rtl/>
        </w:rPr>
        <w:t xml:space="preserve"> </w:t>
      </w:r>
    </w:p>
    <w:p w14:paraId="624AAECD" w14:textId="77777777" w:rsidR="00F861CD" w:rsidRDefault="00F861CD" w:rsidP="00B05620">
      <w:pPr>
        <w:rPr>
          <w:rtl/>
          <w:lang w:eastAsia="he-IL"/>
        </w:rPr>
      </w:pPr>
    </w:p>
    <w:p w14:paraId="0F58FF05" w14:textId="77777777" w:rsidR="00F861CD" w:rsidRDefault="00B05620" w:rsidP="00B05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בהצעת חוק התוכנית הכלכלית למעשה האוצר כלל בעיקר </w:t>
      </w:r>
      <w:bookmarkStart w:id="377" w:name="_ETM_Q1_1498890"/>
      <w:bookmarkEnd w:id="377"/>
      <w:r>
        <w:rPr>
          <w:rFonts w:hint="cs"/>
          <w:rtl/>
          <w:lang w:eastAsia="he-IL"/>
        </w:rPr>
        <w:t xml:space="preserve">שינויים מבניים והוועדה הזאת ברשות חבר הכנסת אופיר כץ, מצאה </w:t>
      </w:r>
      <w:bookmarkStart w:id="378" w:name="_ETM_Q1_1507920"/>
      <w:bookmarkEnd w:id="378"/>
      <w:r>
        <w:rPr>
          <w:rFonts w:hint="cs"/>
          <w:rtl/>
          <w:lang w:eastAsia="he-IL"/>
        </w:rPr>
        <w:t>לנכון לפ</w:t>
      </w:r>
      <w:bookmarkStart w:id="379" w:name="_ETM_Q1_1504299"/>
      <w:bookmarkEnd w:id="379"/>
      <w:r>
        <w:rPr>
          <w:rFonts w:hint="cs"/>
          <w:rtl/>
          <w:lang w:eastAsia="he-IL"/>
        </w:rPr>
        <w:t xml:space="preserve">צל כמעט את רוב הפרקים שלו גם בשל הצורך </w:t>
      </w:r>
      <w:bookmarkStart w:id="380" w:name="_ETM_Q1_1511873"/>
      <w:bookmarkEnd w:id="380"/>
      <w:r>
        <w:rPr>
          <w:rFonts w:hint="cs"/>
          <w:rtl/>
          <w:lang w:eastAsia="he-IL"/>
        </w:rPr>
        <w:t xml:space="preserve">לאפשר לוועדות הכנסת השונות לדון בהן </w:t>
      </w:r>
      <w:bookmarkStart w:id="381" w:name="_ETM_Q1_1512035"/>
      <w:bookmarkEnd w:id="381"/>
      <w:r>
        <w:rPr>
          <w:rFonts w:hint="cs"/>
          <w:rtl/>
          <w:lang w:eastAsia="he-IL"/>
        </w:rPr>
        <w:t>בלוחות זמנים משלהן ולאו</w:t>
      </w:r>
      <w:bookmarkStart w:id="382" w:name="_ETM_Q1_1517556"/>
      <w:bookmarkEnd w:id="382"/>
      <w:r>
        <w:rPr>
          <w:rFonts w:hint="cs"/>
          <w:rtl/>
          <w:lang w:eastAsia="he-IL"/>
        </w:rPr>
        <w:t xml:space="preserve"> דווקא בלוחות זמנים שקשורים לתקציב, וגם</w:t>
      </w:r>
      <w:r w:rsidR="00F861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 הנחה שמי שבכל זאת</w:t>
      </w:r>
      <w:bookmarkStart w:id="383" w:name="_ETM_Q1_1525079"/>
      <w:bookmarkEnd w:id="383"/>
      <w:r>
        <w:rPr>
          <w:rFonts w:hint="cs"/>
          <w:rtl/>
          <w:lang w:eastAsia="he-IL"/>
        </w:rPr>
        <w:t xml:space="preserve"> יסיים בשל דחיפות כזאת או אחרת, יוכל להשתלב בחזרה בחוק </w:t>
      </w:r>
      <w:bookmarkStart w:id="384" w:name="_ETM_Q1_1533495"/>
      <w:bookmarkEnd w:id="384"/>
      <w:r>
        <w:rPr>
          <w:rFonts w:hint="cs"/>
          <w:rtl/>
          <w:lang w:eastAsia="he-IL"/>
        </w:rPr>
        <w:t xml:space="preserve">התוכנית הכלכלית. </w:t>
      </w:r>
    </w:p>
    <w:p w14:paraId="72637391" w14:textId="77777777" w:rsidR="00F861CD" w:rsidRDefault="00F861CD" w:rsidP="00B05620">
      <w:pPr>
        <w:rPr>
          <w:rtl/>
          <w:lang w:eastAsia="he-IL"/>
        </w:rPr>
      </w:pPr>
    </w:p>
    <w:p w14:paraId="36EBBD12" w14:textId="57EA2FDC" w:rsidR="00B05620" w:rsidRDefault="00B05620" w:rsidP="00F861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שבחרנו כאן ל</w:t>
      </w:r>
      <w:bookmarkStart w:id="385" w:name="_ETM_Q1_1532343"/>
      <w:bookmarkEnd w:id="385"/>
      <w:r>
        <w:rPr>
          <w:rFonts w:hint="cs"/>
          <w:rtl/>
          <w:lang w:eastAsia="he-IL"/>
        </w:rPr>
        <w:t xml:space="preserve">עשות זה מכיוון שרוב הצעת </w:t>
      </w:r>
      <w:bookmarkStart w:id="386" w:name="_ETM_Q1_1536758"/>
      <w:bookmarkEnd w:id="386"/>
      <w:r>
        <w:rPr>
          <w:rFonts w:hint="cs"/>
          <w:rtl/>
          <w:lang w:eastAsia="he-IL"/>
        </w:rPr>
        <w:t>ה</w:t>
      </w:r>
      <w:bookmarkStart w:id="387" w:name="_ETM_Q1_1532765"/>
      <w:bookmarkEnd w:id="387"/>
      <w:r>
        <w:rPr>
          <w:rFonts w:hint="cs"/>
          <w:rtl/>
          <w:lang w:eastAsia="he-IL"/>
        </w:rPr>
        <w:t xml:space="preserve">תוכנית הכלכלית פוצלה ונותרו רק שלושה פרקים שגם הוועדה הזאת </w:t>
      </w:r>
      <w:bookmarkStart w:id="388" w:name="_ETM_Q1_1542516"/>
      <w:bookmarkEnd w:id="388"/>
      <w:r>
        <w:rPr>
          <w:rFonts w:hint="cs"/>
          <w:rtl/>
          <w:lang w:eastAsia="he-IL"/>
        </w:rPr>
        <w:t>ראתה אותם כדחופים יותר מאחרים ולכן הם נותרו כחלק</w:t>
      </w:r>
      <w:bookmarkStart w:id="389" w:name="_ETM_Q1_1545775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1546021"/>
      <w:bookmarkEnd w:id="390"/>
      <w:r>
        <w:rPr>
          <w:rFonts w:hint="cs"/>
          <w:rtl/>
          <w:lang w:eastAsia="he-IL"/>
        </w:rPr>
        <w:t>מהצעת חוק התוכנית הכלכלית,</w:t>
      </w:r>
      <w:r w:rsidR="00F861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ממזגים את שלושת הפרקים האלה</w:t>
      </w:r>
      <w:bookmarkStart w:id="391" w:name="_ETM_Q1_1553194"/>
      <w:bookmarkEnd w:id="3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תכף אומר אות</w:t>
      </w:r>
      <w:bookmarkStart w:id="392" w:name="_ETM_Q1_1551049"/>
      <w:bookmarkEnd w:id="392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הצעת חוק ההתייעלות </w:t>
      </w:r>
      <w:bookmarkStart w:id="393" w:name="_ETM_Q1_1555785"/>
      <w:bookmarkEnd w:id="393"/>
      <w:r>
        <w:rPr>
          <w:rFonts w:hint="cs"/>
          <w:rtl/>
          <w:lang w:eastAsia="he-IL"/>
        </w:rPr>
        <w:t xml:space="preserve">הכלכלית, כך יצא שהכנסת תניח הצעת חוק אחת שהיא הצעת </w:t>
      </w:r>
      <w:bookmarkStart w:id="394" w:name="_ETM_Q1_1562522"/>
      <w:bookmarkEnd w:id="394"/>
      <w:r>
        <w:rPr>
          <w:rFonts w:hint="cs"/>
          <w:rtl/>
          <w:lang w:eastAsia="he-IL"/>
        </w:rPr>
        <w:t xml:space="preserve">חוק ההסדרים, לצידה יהיו עוד שני תיקונים שפוצלו ואותם אני </w:t>
      </w:r>
      <w:bookmarkStart w:id="395" w:name="_ETM_Q1_1569661"/>
      <w:bookmarkEnd w:id="395"/>
      <w:r>
        <w:rPr>
          <w:rFonts w:hint="cs"/>
          <w:rtl/>
          <w:lang w:eastAsia="he-IL"/>
        </w:rPr>
        <w:t xml:space="preserve">גם תכף אגיד. </w:t>
      </w:r>
    </w:p>
    <w:p w14:paraId="754CDECD" w14:textId="77777777" w:rsidR="00B05620" w:rsidRDefault="00B05620" w:rsidP="00B05620">
      <w:pPr>
        <w:rPr>
          <w:rtl/>
          <w:lang w:eastAsia="he-IL"/>
        </w:rPr>
      </w:pPr>
    </w:p>
    <w:p w14:paraId="64EE4F89" w14:textId="77777777" w:rsidR="00F861CD" w:rsidRDefault="00B05620" w:rsidP="00B05620">
      <w:pPr>
        <w:rPr>
          <w:rtl/>
          <w:lang w:eastAsia="he-IL"/>
        </w:rPr>
      </w:pPr>
      <w:bookmarkStart w:id="396" w:name="_ETM_Q1_1567738"/>
      <w:bookmarkStart w:id="397" w:name="_ETM_Q1_1567983"/>
      <w:bookmarkEnd w:id="396"/>
      <w:bookmarkEnd w:id="397"/>
      <w:r>
        <w:rPr>
          <w:rFonts w:hint="cs"/>
          <w:rtl/>
          <w:lang w:eastAsia="he-IL"/>
        </w:rPr>
        <w:t>א</w:t>
      </w:r>
      <w:bookmarkStart w:id="398" w:name="_ETM_Q1_1568104"/>
      <w:bookmarkEnd w:id="398"/>
      <w:r>
        <w:rPr>
          <w:rFonts w:hint="cs"/>
          <w:rtl/>
          <w:lang w:eastAsia="he-IL"/>
        </w:rPr>
        <w:t>ז</w:t>
      </w:r>
      <w:bookmarkStart w:id="399" w:name="_ETM_Q1_1568128"/>
      <w:bookmarkStart w:id="400" w:name="_ETM_Q1_1568219"/>
      <w:bookmarkEnd w:id="399"/>
      <w:bookmarkEnd w:id="400"/>
      <w:r>
        <w:rPr>
          <w:rFonts w:hint="cs"/>
          <w:rtl/>
          <w:lang w:eastAsia="he-IL"/>
        </w:rPr>
        <w:t xml:space="preserve"> המיזוג הוא מתוך הצעת חוק התוכנית </w:t>
      </w:r>
      <w:bookmarkStart w:id="401" w:name="_ETM_Q1_1572244"/>
      <w:bookmarkEnd w:id="401"/>
      <w:r>
        <w:rPr>
          <w:rFonts w:hint="cs"/>
          <w:rtl/>
          <w:lang w:eastAsia="he-IL"/>
        </w:rPr>
        <w:t>הכלכלית פרק ג' גבייה שנדון בוועדת חוקה, פרק ד'</w:t>
      </w:r>
      <w:bookmarkStart w:id="402" w:name="_ETM_Q1_1573962"/>
      <w:bookmarkEnd w:id="402"/>
      <w:r>
        <w:rPr>
          <w:rFonts w:hint="cs"/>
          <w:rtl/>
          <w:lang w:eastAsia="he-IL"/>
        </w:rPr>
        <w:t xml:space="preserve"> תשתיות </w:t>
      </w:r>
      <w:bookmarkStart w:id="403" w:name="_ETM_Q1_1574864"/>
      <w:bookmarkEnd w:id="403"/>
      <w:r>
        <w:rPr>
          <w:rFonts w:hint="cs"/>
          <w:rtl/>
          <w:lang w:eastAsia="he-IL"/>
        </w:rPr>
        <w:t>וביוב שנדון בוועדת הכלכלה, ופרק ז' חברות ממשלתיות שנדון בוועדת</w:t>
      </w:r>
      <w:bookmarkStart w:id="404" w:name="_ETM_Q1_1585117"/>
      <w:bookmarkEnd w:id="404"/>
      <w:r>
        <w:rPr>
          <w:rFonts w:hint="cs"/>
          <w:rtl/>
          <w:lang w:eastAsia="he-IL"/>
        </w:rPr>
        <w:t xml:space="preserve"> חוקה. שלושת הפרקים האלה נותרו בתוך הצעת חוק </w:t>
      </w:r>
      <w:bookmarkStart w:id="405" w:name="_ETM_Q1_1586049"/>
      <w:bookmarkEnd w:id="405"/>
      <w:r>
        <w:rPr>
          <w:rFonts w:hint="cs"/>
          <w:rtl/>
          <w:lang w:eastAsia="he-IL"/>
        </w:rPr>
        <w:t>התוכנית הכלכלית</w:t>
      </w:r>
      <w:bookmarkStart w:id="406" w:name="_ETM_Q1_1588196"/>
      <w:bookmarkEnd w:id="406"/>
      <w:r>
        <w:rPr>
          <w:rFonts w:hint="cs"/>
          <w:rtl/>
          <w:lang w:eastAsia="he-IL"/>
        </w:rPr>
        <w:t xml:space="preserve"> ולכן המיזוג הוא של הצעת חוק התוכנית הכלכלית עם הצעת</w:t>
      </w:r>
      <w:bookmarkStart w:id="407" w:name="_ETM_Q1_1594188"/>
      <w:bookmarkEnd w:id="407"/>
      <w:r>
        <w:rPr>
          <w:rFonts w:hint="cs"/>
          <w:rtl/>
          <w:lang w:eastAsia="he-IL"/>
        </w:rPr>
        <w:t xml:space="preserve"> חוק ה</w:t>
      </w:r>
      <w:bookmarkStart w:id="408" w:name="_ETM_Q1_1590267"/>
      <w:bookmarkEnd w:id="408"/>
      <w:r>
        <w:rPr>
          <w:rFonts w:hint="cs"/>
          <w:rtl/>
          <w:lang w:eastAsia="he-IL"/>
        </w:rPr>
        <w:t>התייעלות הכלכלית, זה יאפשר להניח חוק הסדרים אחד. לצידו</w:t>
      </w:r>
      <w:bookmarkStart w:id="409" w:name="_ETM_Q1_1599616"/>
      <w:bookmarkEnd w:id="4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410" w:name="_ETM_Q1_1597263"/>
      <w:bookmarkEnd w:id="410"/>
      <w:r>
        <w:rPr>
          <w:rFonts w:hint="cs"/>
          <w:rtl/>
          <w:lang w:eastAsia="he-IL"/>
        </w:rPr>
        <w:t>י כן אומרת את זה גם כאן לפרוטוקול</w:t>
      </w:r>
      <w:bookmarkStart w:id="411" w:name="_ETM_Q1_1602579"/>
      <w:bookmarkEnd w:id="411"/>
      <w:r>
        <w:rPr>
          <w:rFonts w:hint="cs"/>
          <w:rtl/>
          <w:lang w:eastAsia="he-IL"/>
        </w:rPr>
        <w:t xml:space="preserve"> וגם שתכירי חברת הכנסת מירב בן ארי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יונחו ש</w:t>
      </w:r>
      <w:bookmarkStart w:id="412" w:name="_ETM_Q1_1609900"/>
      <w:bookmarkStart w:id="413" w:name="_ETM_Q1_1605504"/>
      <w:bookmarkEnd w:id="412"/>
      <w:bookmarkEnd w:id="413"/>
      <w:r>
        <w:rPr>
          <w:rFonts w:hint="cs"/>
          <w:rtl/>
          <w:lang w:eastAsia="he-IL"/>
        </w:rPr>
        <w:t xml:space="preserve">ני פרקים נוספים שפוצלו ומראש אמרנו שהם ככל הנראה היו </w:t>
      </w:r>
      <w:bookmarkStart w:id="414" w:name="_ETM_Q1_1614023"/>
      <w:bookmarkEnd w:id="414"/>
      <w:r>
        <w:rPr>
          <w:rFonts w:hint="cs"/>
          <w:rtl/>
          <w:lang w:eastAsia="he-IL"/>
        </w:rPr>
        <w:t>חלק מחוק ההסדרים א</w:t>
      </w:r>
      <w:bookmarkStart w:id="415" w:name="_ETM_Q1_1612454"/>
      <w:bookmarkEnd w:id="415"/>
      <w:r>
        <w:rPr>
          <w:rFonts w:hint="cs"/>
          <w:rtl/>
          <w:lang w:eastAsia="he-IL"/>
        </w:rPr>
        <w:t xml:space="preserve">בל אנחנו נניח אותם בכל זאת בנפרד </w:t>
      </w:r>
      <w:bookmarkStart w:id="416" w:name="_ETM_Q1_1618250"/>
      <w:bookmarkEnd w:id="416"/>
      <w:r>
        <w:rPr>
          <w:rFonts w:hint="cs"/>
          <w:rtl/>
          <w:lang w:eastAsia="he-IL"/>
        </w:rPr>
        <w:t xml:space="preserve">כדי שהם יהיו </w:t>
      </w:r>
      <w:bookmarkStart w:id="417" w:name="_ETM_Q1_1616159"/>
      <w:bookmarkEnd w:id="417"/>
      <w:r w:rsidR="00F861CD">
        <w:rPr>
          <w:rFonts w:hint="cs"/>
          <w:rtl/>
          <w:lang w:eastAsia="he-IL"/>
        </w:rPr>
        <w:t>חוקים</w:t>
      </w:r>
      <w:r>
        <w:rPr>
          <w:rFonts w:hint="cs"/>
          <w:rtl/>
          <w:lang w:eastAsia="he-IL"/>
        </w:rPr>
        <w:t xml:space="preserve"> שהציבור גם יראה אותם ומכיר </w:t>
      </w:r>
      <w:bookmarkStart w:id="418" w:name="_ETM_Q1_1622147"/>
      <w:bookmarkEnd w:id="418"/>
      <w:r>
        <w:rPr>
          <w:rFonts w:hint="cs"/>
          <w:rtl/>
          <w:lang w:eastAsia="he-IL"/>
        </w:rPr>
        <w:t>אותם כחוק נפרד, וזו הצע</w:t>
      </w:r>
      <w:bookmarkStart w:id="419" w:name="_ETM_Q1_1620312"/>
      <w:bookmarkEnd w:id="419"/>
      <w:r>
        <w:rPr>
          <w:rFonts w:hint="cs"/>
          <w:rtl/>
          <w:lang w:eastAsia="he-IL"/>
        </w:rPr>
        <w:t xml:space="preserve">ת החוק של בריאות הנפש </w:t>
      </w:r>
      <w:bookmarkStart w:id="420" w:name="_ETM_Q1_1624019"/>
      <w:bookmarkEnd w:id="420"/>
      <w:r>
        <w:rPr>
          <w:rFonts w:hint="cs"/>
          <w:rtl/>
          <w:lang w:eastAsia="he-IL"/>
        </w:rPr>
        <w:t>שנדונה בוועדת הבריאות והצעת חוק התקשורת הדיגיטלית ש</w:t>
      </w:r>
      <w:bookmarkStart w:id="421" w:name="_ETM_Q1_1628816"/>
      <w:bookmarkEnd w:id="421"/>
      <w:r>
        <w:rPr>
          <w:rFonts w:hint="cs"/>
          <w:rtl/>
          <w:lang w:eastAsia="he-IL"/>
        </w:rPr>
        <w:t xml:space="preserve">נדונה בוועדת </w:t>
      </w:r>
      <w:bookmarkStart w:id="422" w:name="_ETM_Q1_1630574"/>
      <w:bookmarkEnd w:id="422"/>
      <w:r>
        <w:rPr>
          <w:rFonts w:hint="cs"/>
          <w:rtl/>
          <w:lang w:eastAsia="he-IL"/>
        </w:rPr>
        <w:t xml:space="preserve">המיזמים הלאומיים. </w:t>
      </w:r>
    </w:p>
    <w:p w14:paraId="0FA2C219" w14:textId="77777777" w:rsidR="00F861CD" w:rsidRDefault="00F861CD" w:rsidP="00B05620">
      <w:pPr>
        <w:rPr>
          <w:rtl/>
          <w:lang w:eastAsia="he-IL"/>
        </w:rPr>
      </w:pPr>
    </w:p>
    <w:p w14:paraId="71B2EEF0" w14:textId="3160759E" w:rsidR="00B05620" w:rsidRDefault="00B05620" w:rsidP="00B05620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ש</w:t>
      </w:r>
      <w:r w:rsidR="0083457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הצעות חוק שיונחו בנפרד אבל</w:t>
      </w:r>
      <w:bookmarkStart w:id="423" w:name="_ETM_Q1_1638652"/>
      <w:bookmarkEnd w:id="423"/>
      <w:r>
        <w:rPr>
          <w:rFonts w:hint="cs"/>
          <w:rtl/>
          <w:lang w:eastAsia="he-IL"/>
        </w:rPr>
        <w:t xml:space="preserve"> הם חלק מהתקציב כי הם היו בתוך </w:t>
      </w:r>
      <w:bookmarkStart w:id="424" w:name="_ETM_Q1_1636753"/>
      <w:bookmarkEnd w:id="424"/>
      <w:r>
        <w:rPr>
          <w:rFonts w:hint="cs"/>
          <w:rtl/>
          <w:lang w:eastAsia="he-IL"/>
        </w:rPr>
        <w:t>חוק ההסדרים</w:t>
      </w:r>
      <w:bookmarkStart w:id="425" w:name="_ETM_Q1_1638909"/>
      <w:bookmarkStart w:id="426" w:name="_ETM_Q1_1636594"/>
      <w:bookmarkEnd w:id="425"/>
      <w:bookmarkEnd w:id="426"/>
      <w:r>
        <w:rPr>
          <w:rFonts w:hint="cs"/>
          <w:rtl/>
          <w:lang w:eastAsia="he-IL"/>
        </w:rPr>
        <w:t xml:space="preserve">, פשוט אני לא ממזגת אותם בחזרה כי </w:t>
      </w:r>
      <w:bookmarkStart w:id="427" w:name="_ETM_Q1_1642149"/>
      <w:bookmarkEnd w:id="427"/>
      <w:r>
        <w:rPr>
          <w:rFonts w:hint="cs"/>
          <w:rtl/>
          <w:lang w:eastAsia="he-IL"/>
        </w:rPr>
        <w:t xml:space="preserve">יותר נכון בעיניי שהציבור אחר כך לא יחפש את החוקים </w:t>
      </w:r>
      <w:bookmarkStart w:id="428" w:name="_ETM_Q1_1647490"/>
      <w:bookmarkEnd w:id="428"/>
      <w:r>
        <w:rPr>
          <w:rFonts w:hint="cs"/>
          <w:rtl/>
          <w:lang w:eastAsia="he-IL"/>
        </w:rPr>
        <w:t>בתוך חוק התייעלות אלא ידע למצוא אותם בנפרד, ולכן א</w:t>
      </w:r>
      <w:bookmarkStart w:id="429" w:name="_ETM_Q1_1653191"/>
      <w:bookmarkEnd w:id="429"/>
      <w:r>
        <w:rPr>
          <w:rFonts w:hint="cs"/>
          <w:rtl/>
          <w:lang w:eastAsia="he-IL"/>
        </w:rPr>
        <w:t xml:space="preserve">ותם אני לא חושבת שזה נכון למזג. אז </w:t>
      </w:r>
      <w:bookmarkStart w:id="430" w:name="_ETM_Q1_1653465"/>
      <w:bookmarkEnd w:id="430"/>
      <w:r>
        <w:rPr>
          <w:rFonts w:hint="cs"/>
          <w:rtl/>
          <w:lang w:eastAsia="he-IL"/>
        </w:rPr>
        <w:t xml:space="preserve">בעצם אתה </w:t>
      </w:r>
      <w:bookmarkStart w:id="431" w:name="_ETM_Q1_1654387"/>
      <w:bookmarkEnd w:id="431"/>
      <w:r>
        <w:rPr>
          <w:rFonts w:hint="cs"/>
          <w:rtl/>
          <w:lang w:eastAsia="he-IL"/>
        </w:rPr>
        <w:t>מצביע על מיזוג של הצעת חוק התוכנית הכ</w:t>
      </w:r>
      <w:bookmarkStart w:id="432" w:name="_ETM_Q1_1655145"/>
      <w:bookmarkEnd w:id="432"/>
      <w:r>
        <w:rPr>
          <w:rFonts w:hint="cs"/>
          <w:rtl/>
          <w:lang w:eastAsia="he-IL"/>
        </w:rPr>
        <w:t>לכלית שמתמזגת</w:t>
      </w:r>
      <w:bookmarkStart w:id="433" w:name="_ETM_Q1_1658317"/>
      <w:bookmarkEnd w:id="433"/>
      <w:r>
        <w:rPr>
          <w:rFonts w:hint="cs"/>
          <w:rtl/>
          <w:lang w:eastAsia="he-IL"/>
        </w:rPr>
        <w:t xml:space="preserve"> עם הצעת חוק ההתייעלות הכלכלית. זהו</w:t>
      </w:r>
      <w:r w:rsidR="00F861CD">
        <w:rPr>
          <w:rFonts w:hint="cs"/>
          <w:rtl/>
          <w:lang w:eastAsia="he-IL"/>
        </w:rPr>
        <w:t>.</w:t>
      </w:r>
    </w:p>
    <w:p w14:paraId="151C5016" w14:textId="77777777" w:rsidR="00B05620" w:rsidRDefault="00B05620" w:rsidP="00B05620">
      <w:pPr>
        <w:rPr>
          <w:rtl/>
          <w:lang w:eastAsia="he-IL"/>
        </w:rPr>
      </w:pPr>
      <w:bookmarkStart w:id="434" w:name="_ETM_Q1_1662906"/>
      <w:bookmarkStart w:id="435" w:name="_ETM_Q1_1662977"/>
      <w:bookmarkEnd w:id="434"/>
      <w:bookmarkEnd w:id="435"/>
    </w:p>
    <w:p w14:paraId="7B21741B" w14:textId="77190BD5" w:rsidR="00B05620" w:rsidRDefault="00B05620" w:rsidP="00B05620">
      <w:pPr>
        <w:pStyle w:val="af6"/>
        <w:keepNext/>
        <w:rPr>
          <w:rtl/>
        </w:rPr>
      </w:pPr>
      <w:bookmarkStart w:id="436" w:name="ET_yor_5786_30"/>
      <w:r w:rsidRPr="00B056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5620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436"/>
    </w:p>
    <w:p w14:paraId="5D5DC62C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0D2958FA" w14:textId="2B2526A5" w:rsidR="00B05620" w:rsidRDefault="00B05620" w:rsidP="00B05620">
      <w:pPr>
        <w:rPr>
          <w:rtl/>
          <w:lang w:eastAsia="he-IL"/>
        </w:rPr>
      </w:pPr>
      <w:bookmarkStart w:id="437" w:name="_ETM_Q1_1663399"/>
      <w:bookmarkEnd w:id="437"/>
      <w:r>
        <w:rPr>
          <w:rFonts w:hint="cs"/>
          <w:rtl/>
          <w:lang w:eastAsia="he-IL"/>
        </w:rPr>
        <w:t>יש לך מה להגיד?</w:t>
      </w:r>
    </w:p>
    <w:p w14:paraId="25F015F0" w14:textId="77777777" w:rsidR="00B05620" w:rsidRDefault="00B05620" w:rsidP="00B05620">
      <w:pPr>
        <w:rPr>
          <w:rtl/>
          <w:lang w:eastAsia="he-IL"/>
        </w:rPr>
      </w:pPr>
      <w:bookmarkStart w:id="438" w:name="_ETM_Q1_1665562"/>
      <w:bookmarkStart w:id="439" w:name="_ETM_Q1_1665615"/>
      <w:bookmarkStart w:id="440" w:name="_ETM_Q1_1666327"/>
      <w:bookmarkEnd w:id="438"/>
      <w:bookmarkEnd w:id="439"/>
      <w:bookmarkEnd w:id="440"/>
    </w:p>
    <w:p w14:paraId="6953A774" w14:textId="59E2CAAA" w:rsidR="00B05620" w:rsidRDefault="00B05620" w:rsidP="00B05620">
      <w:pPr>
        <w:pStyle w:val="a4"/>
        <w:keepNext/>
        <w:rPr>
          <w:rtl/>
        </w:rPr>
      </w:pPr>
      <w:bookmarkStart w:id="441" w:name="ET_speaker_5300_31"/>
      <w:r w:rsidRPr="00B0562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5620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441"/>
    </w:p>
    <w:p w14:paraId="3FA3BBAF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02899EAF" w14:textId="0E6EF4D7" w:rsidR="00B05620" w:rsidRDefault="00B05620" w:rsidP="00B05620">
      <w:pPr>
        <w:rPr>
          <w:rtl/>
          <w:lang w:eastAsia="he-IL"/>
        </w:rPr>
      </w:pPr>
      <w:bookmarkStart w:id="442" w:name="_ETM_Q1_1666746"/>
      <w:bookmarkStart w:id="443" w:name="_ETM_Q1_1666802"/>
      <w:bookmarkEnd w:id="442"/>
      <w:bookmarkEnd w:id="443"/>
      <w:r>
        <w:rPr>
          <w:rFonts w:hint="cs"/>
          <w:rtl/>
          <w:lang w:eastAsia="he-IL"/>
        </w:rPr>
        <w:t>לא</w:t>
      </w:r>
      <w:bookmarkStart w:id="444" w:name="_ETM_Q1_1667407"/>
      <w:bookmarkStart w:id="445" w:name="_ETM_Q1_1667462"/>
      <w:bookmarkEnd w:id="444"/>
      <w:bookmarkEnd w:id="445"/>
      <w:r>
        <w:rPr>
          <w:rFonts w:hint="cs"/>
          <w:rtl/>
          <w:lang w:eastAsia="he-IL"/>
        </w:rPr>
        <w:t xml:space="preserve">. מה </w:t>
      </w:r>
      <w:bookmarkStart w:id="446" w:name="_ETM_Q1_1668982"/>
      <w:bookmarkEnd w:id="446"/>
      <w:r>
        <w:rPr>
          <w:rFonts w:hint="cs"/>
          <w:rtl/>
          <w:lang w:eastAsia="he-IL"/>
        </w:rPr>
        <w:t>יש לי להגיד? רשמתי לעצמי את שתי ההצעות. אפשר להצביע.</w:t>
      </w:r>
      <w:bookmarkStart w:id="447" w:name="_ETM_Q1_1675229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1675394"/>
      <w:bookmarkEnd w:id="448"/>
    </w:p>
    <w:p w14:paraId="7286828E" w14:textId="77777777" w:rsidR="00B05620" w:rsidRDefault="00B05620" w:rsidP="00B05620">
      <w:pPr>
        <w:rPr>
          <w:rtl/>
          <w:lang w:eastAsia="he-IL"/>
        </w:rPr>
      </w:pPr>
      <w:bookmarkStart w:id="449" w:name="_ETM_Q1_1675440"/>
      <w:bookmarkEnd w:id="449"/>
    </w:p>
    <w:p w14:paraId="41F05476" w14:textId="64127808" w:rsidR="00B05620" w:rsidRDefault="00B05620" w:rsidP="00B05620">
      <w:pPr>
        <w:pStyle w:val="af6"/>
        <w:keepNext/>
        <w:rPr>
          <w:rtl/>
        </w:rPr>
      </w:pPr>
      <w:bookmarkStart w:id="450" w:name="ET_yor_5786_32"/>
      <w:r w:rsidRPr="00B056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5620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450"/>
    </w:p>
    <w:p w14:paraId="71E9235B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5751E251" w14:textId="37E6AF9C" w:rsidR="00B05620" w:rsidRDefault="00B05620" w:rsidP="00B05620">
      <w:pPr>
        <w:rPr>
          <w:rtl/>
          <w:lang w:eastAsia="he-IL"/>
        </w:rPr>
      </w:pPr>
      <w:bookmarkStart w:id="451" w:name="_ETM_Q1_1675764"/>
      <w:bookmarkEnd w:id="451"/>
      <w:r>
        <w:rPr>
          <w:rFonts w:hint="cs"/>
          <w:rtl/>
          <w:lang w:eastAsia="he-IL"/>
        </w:rPr>
        <w:t>טוב, את מצביעה?</w:t>
      </w:r>
    </w:p>
    <w:p w14:paraId="2E92D63B" w14:textId="77777777" w:rsidR="00B05620" w:rsidRDefault="00B05620" w:rsidP="00B05620">
      <w:pPr>
        <w:rPr>
          <w:rtl/>
          <w:lang w:eastAsia="he-IL"/>
        </w:rPr>
      </w:pPr>
    </w:p>
    <w:p w14:paraId="74199961" w14:textId="457C9E85" w:rsidR="00B05620" w:rsidRDefault="00B05620" w:rsidP="00B05620">
      <w:pPr>
        <w:pStyle w:val="a4"/>
        <w:keepNext/>
        <w:rPr>
          <w:rtl/>
        </w:rPr>
      </w:pPr>
      <w:bookmarkStart w:id="452" w:name="ET_speaker_5300_33"/>
      <w:r w:rsidRPr="00B0562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5620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452"/>
    </w:p>
    <w:p w14:paraId="53AD89D7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670A2DD8" w14:textId="3A81CB20" w:rsidR="00B05620" w:rsidRDefault="00B05620" w:rsidP="00B05620">
      <w:pPr>
        <w:rPr>
          <w:rtl/>
          <w:lang w:eastAsia="he-IL"/>
        </w:rPr>
      </w:pPr>
      <w:bookmarkStart w:id="453" w:name="_ETM_Q1_1673892"/>
      <w:bookmarkStart w:id="454" w:name="_ETM_Q1_1673927"/>
      <w:bookmarkStart w:id="455" w:name="_ETM_Q1_1673945"/>
      <w:bookmarkStart w:id="456" w:name="_ETM_Q1_1673991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אני מצביעה נגד, מה זאת אומרת?</w:t>
      </w:r>
    </w:p>
    <w:p w14:paraId="45BD5729" w14:textId="77777777" w:rsidR="00B05620" w:rsidRDefault="00B05620" w:rsidP="00B05620">
      <w:pPr>
        <w:rPr>
          <w:rtl/>
          <w:lang w:eastAsia="he-IL"/>
        </w:rPr>
      </w:pPr>
      <w:bookmarkStart w:id="457" w:name="_ETM_Q1_1678190"/>
      <w:bookmarkStart w:id="458" w:name="_ETM_Q1_1678235"/>
      <w:bookmarkEnd w:id="457"/>
      <w:bookmarkEnd w:id="458"/>
    </w:p>
    <w:p w14:paraId="37FAC3B6" w14:textId="450707C1" w:rsidR="00B05620" w:rsidRDefault="00B05620" w:rsidP="00B05620">
      <w:pPr>
        <w:pStyle w:val="af6"/>
        <w:keepNext/>
        <w:rPr>
          <w:rtl/>
        </w:rPr>
      </w:pPr>
      <w:bookmarkStart w:id="459" w:name="ET_yor_5786_34"/>
      <w:r w:rsidRPr="00B056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5620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459"/>
    </w:p>
    <w:p w14:paraId="760BA3EC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48BE7298" w14:textId="6547E790" w:rsidR="001E0FCC" w:rsidRDefault="001E0FCC" w:rsidP="00B05620">
      <w:pPr>
        <w:rPr>
          <w:rtl/>
          <w:lang w:eastAsia="he-IL"/>
        </w:rPr>
      </w:pPr>
      <w:bookmarkStart w:id="460" w:name="_ETM_Q1_1678629"/>
      <w:bookmarkEnd w:id="460"/>
      <w:r>
        <w:rPr>
          <w:rFonts w:hint="cs"/>
          <w:rtl/>
          <w:lang w:eastAsia="he-IL"/>
        </w:rPr>
        <w:t>סעדה</w:t>
      </w:r>
      <w:r w:rsidR="00A536D1">
        <w:rPr>
          <w:rFonts w:hint="cs"/>
          <w:rtl/>
          <w:lang w:eastAsia="he-IL"/>
        </w:rPr>
        <w:t>, בוא.</w:t>
      </w:r>
      <w:r>
        <w:rPr>
          <w:rFonts w:hint="cs"/>
          <w:rtl/>
          <w:lang w:eastAsia="he-IL"/>
        </w:rPr>
        <w:t xml:space="preserve"> </w:t>
      </w:r>
      <w:r w:rsidR="00B05620">
        <w:rPr>
          <w:rFonts w:hint="cs"/>
          <w:rtl/>
          <w:lang w:eastAsia="he-IL"/>
        </w:rPr>
        <w:t>אם כך, מי</w:t>
      </w:r>
      <w:bookmarkStart w:id="461" w:name="_ETM_Q1_1679960"/>
      <w:bookmarkEnd w:id="461"/>
      <w:r w:rsidR="00B05620">
        <w:rPr>
          <w:rFonts w:hint="cs"/>
          <w:rtl/>
          <w:lang w:eastAsia="he-IL"/>
        </w:rPr>
        <w:t xml:space="preserve"> בעד? </w:t>
      </w:r>
    </w:p>
    <w:p w14:paraId="043C76BF" w14:textId="77777777" w:rsidR="001E0FCC" w:rsidRDefault="001E0FCC" w:rsidP="00B05620">
      <w:pPr>
        <w:rPr>
          <w:rtl/>
          <w:lang w:eastAsia="he-IL"/>
        </w:rPr>
      </w:pPr>
    </w:p>
    <w:p w14:paraId="0031AD48" w14:textId="4D3EFB53" w:rsidR="00B05620" w:rsidRDefault="00B05620" w:rsidP="00B056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bookmarkStart w:id="462" w:name="_ETM_Q1_1677501"/>
      <w:bookmarkStart w:id="463" w:name="_ETM_Q1_1678135"/>
      <w:bookmarkEnd w:id="462"/>
      <w:bookmarkEnd w:id="463"/>
      <w:r w:rsidR="001E0FCC">
        <w:rPr>
          <w:rFonts w:hint="cs"/>
          <w:rtl/>
          <w:lang w:eastAsia="he-IL"/>
        </w:rPr>
        <w:t xml:space="preserve"> אחד.</w:t>
      </w:r>
    </w:p>
    <w:p w14:paraId="70D1C721" w14:textId="77777777" w:rsidR="00F861CD" w:rsidRDefault="00F861CD" w:rsidP="00B05620">
      <w:pPr>
        <w:rPr>
          <w:rtl/>
          <w:lang w:eastAsia="he-IL"/>
        </w:rPr>
      </w:pPr>
    </w:p>
    <w:p w14:paraId="614FCC74" w14:textId="4D636E75" w:rsidR="00B05620" w:rsidRDefault="00B05620" w:rsidP="00B05620">
      <w:pPr>
        <w:pStyle w:val="af1"/>
        <w:keepNext/>
        <w:rPr>
          <w:rtl/>
          <w:lang w:eastAsia="he-IL"/>
        </w:rPr>
      </w:pPr>
      <w:bookmarkStart w:id="464" w:name="_ETM_Q1_1678202"/>
      <w:bookmarkStart w:id="465" w:name="_ETM_Q1_1735759"/>
      <w:bookmarkStart w:id="466" w:name="_ETM_Q1_1731831"/>
      <w:bookmarkStart w:id="467" w:name="_ETM_Q1_1728914"/>
      <w:bookmarkEnd w:id="464"/>
      <w:r>
        <w:rPr>
          <w:rtl/>
          <w:lang w:eastAsia="he-IL"/>
        </w:rPr>
        <w:t>הצבעה</w:t>
      </w:r>
    </w:p>
    <w:bookmarkEnd w:id="465"/>
    <w:bookmarkEnd w:id="466"/>
    <w:bookmarkEnd w:id="467"/>
    <w:p w14:paraId="36920726" w14:textId="77777777" w:rsidR="00B05620" w:rsidRDefault="00B05620" w:rsidP="00B05620">
      <w:pPr>
        <w:pStyle w:val="--"/>
        <w:keepNext/>
        <w:rPr>
          <w:rtl/>
          <w:lang w:eastAsia="he-IL"/>
        </w:rPr>
      </w:pPr>
    </w:p>
    <w:p w14:paraId="3A700671" w14:textId="605CA882" w:rsidR="00B05620" w:rsidRDefault="00B05620" w:rsidP="00B0562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14:paraId="2DCF08D8" w14:textId="77777777" w:rsidR="00B05620" w:rsidRDefault="00B05620" w:rsidP="00B05620">
      <w:pPr>
        <w:rPr>
          <w:rtl/>
          <w:lang w:eastAsia="he-IL"/>
        </w:rPr>
      </w:pPr>
      <w:bookmarkStart w:id="468" w:name="_ETM_Q1_1677909"/>
      <w:bookmarkEnd w:id="468"/>
    </w:p>
    <w:p w14:paraId="79AD03F9" w14:textId="49E39FF3" w:rsidR="00B05620" w:rsidRDefault="00B05620" w:rsidP="00B05620">
      <w:pPr>
        <w:pStyle w:val="af6"/>
        <w:keepNext/>
        <w:rPr>
          <w:rtl/>
        </w:rPr>
      </w:pPr>
      <w:bookmarkStart w:id="469" w:name="ET_yor_5786_35"/>
      <w:r w:rsidRPr="00B056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5620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469"/>
    </w:p>
    <w:p w14:paraId="0F9B3013" w14:textId="77777777" w:rsidR="00B05620" w:rsidRDefault="00B05620" w:rsidP="00B05620">
      <w:pPr>
        <w:pStyle w:val="KeepWithNext"/>
        <w:rPr>
          <w:rtl/>
          <w:lang w:eastAsia="he-IL"/>
        </w:rPr>
      </w:pPr>
    </w:p>
    <w:p w14:paraId="61EEA59D" w14:textId="1EA43DD4" w:rsidR="00B05620" w:rsidRDefault="00B05620" w:rsidP="00B05620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470" w:name="_ETM_Q1_1683083"/>
      <w:bookmarkEnd w:id="470"/>
    </w:p>
    <w:p w14:paraId="59F9D9B3" w14:textId="77777777" w:rsidR="0072422A" w:rsidRDefault="0072422A" w:rsidP="00B05620">
      <w:pPr>
        <w:rPr>
          <w:rtl/>
          <w:lang w:eastAsia="he-IL"/>
        </w:rPr>
      </w:pPr>
      <w:bookmarkStart w:id="471" w:name="_ETM_Q1_1683142"/>
      <w:bookmarkStart w:id="472" w:name="_ETM_Q1_1683878"/>
      <w:bookmarkEnd w:id="471"/>
      <w:bookmarkEnd w:id="472"/>
    </w:p>
    <w:p w14:paraId="5D66147C" w14:textId="7BA2ED28" w:rsidR="0072422A" w:rsidRDefault="0072422A" w:rsidP="0072422A">
      <w:pPr>
        <w:pStyle w:val="a4"/>
        <w:keepNext/>
        <w:rPr>
          <w:rtl/>
        </w:rPr>
      </w:pPr>
      <w:bookmarkStart w:id="473" w:name="ET_speaker_5300_36"/>
      <w:r w:rsidRPr="007242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422A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473"/>
    </w:p>
    <w:p w14:paraId="447F1373" w14:textId="77777777" w:rsidR="0072422A" w:rsidRDefault="0072422A" w:rsidP="0072422A">
      <w:pPr>
        <w:pStyle w:val="KeepWithNext"/>
        <w:rPr>
          <w:rtl/>
          <w:lang w:eastAsia="he-IL"/>
        </w:rPr>
      </w:pPr>
    </w:p>
    <w:p w14:paraId="5B267A31" w14:textId="408B8467" w:rsidR="0072422A" w:rsidRDefault="0072422A" w:rsidP="0072422A">
      <w:pPr>
        <w:rPr>
          <w:rtl/>
          <w:lang w:eastAsia="he-IL"/>
        </w:rPr>
      </w:pPr>
      <w:bookmarkStart w:id="474" w:name="_ETM_Q1_1684370"/>
      <w:bookmarkStart w:id="475" w:name="_ETM_Q1_1684436"/>
      <w:bookmarkEnd w:id="474"/>
      <w:bookmarkEnd w:id="475"/>
      <w:r>
        <w:rPr>
          <w:rFonts w:hint="cs"/>
          <w:rtl/>
          <w:lang w:eastAsia="he-IL"/>
        </w:rPr>
        <w:t xml:space="preserve">אתה 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נעים לי </w:t>
      </w:r>
      <w:bookmarkStart w:id="476" w:name="_ETM_Q1_1687246"/>
      <w:bookmarkEnd w:id="476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בובה. </w:t>
      </w:r>
    </w:p>
    <w:p w14:paraId="51A4D97A" w14:textId="77777777" w:rsidR="0072422A" w:rsidRDefault="0072422A" w:rsidP="0072422A">
      <w:pPr>
        <w:rPr>
          <w:rtl/>
          <w:lang w:eastAsia="he-IL"/>
        </w:rPr>
      </w:pPr>
      <w:bookmarkStart w:id="477" w:name="_ETM_Q1_1695030"/>
      <w:bookmarkStart w:id="478" w:name="_ETM_Q1_1695101"/>
      <w:bookmarkStart w:id="479" w:name="_ETM_Q1_1690864"/>
      <w:bookmarkEnd w:id="477"/>
      <w:bookmarkEnd w:id="478"/>
      <w:bookmarkEnd w:id="479"/>
    </w:p>
    <w:p w14:paraId="3F9CED89" w14:textId="3AD12FA1" w:rsidR="00F861CD" w:rsidRDefault="00F861CD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80" w:name="_ETM_Q1_43311"/>
      <w:bookmarkEnd w:id="480"/>
      <w:r>
        <w:rPr>
          <w:rtl/>
          <w:lang w:eastAsia="he-IL"/>
        </w:rPr>
        <w:br w:type="page"/>
      </w:r>
    </w:p>
    <w:p w14:paraId="30BCB53B" w14:textId="7DA1CF47" w:rsidR="00CE615E" w:rsidRPr="00CE615E" w:rsidRDefault="00CE615E" w:rsidP="00CE615E">
      <w:pPr>
        <w:pStyle w:val="KeepWithNext"/>
        <w:jc w:val="center"/>
        <w:rPr>
          <w:b/>
          <w:bCs/>
          <w:u w:val="single"/>
          <w:rtl/>
        </w:rPr>
      </w:pPr>
      <w:bookmarkStart w:id="481" w:name="_ETM_Q1_1716534"/>
      <w:bookmarkEnd w:id="481"/>
      <w:r w:rsidRPr="00CE615E">
        <w:rPr>
          <w:rFonts w:hint="cs"/>
          <w:b/>
          <w:bCs/>
          <w:u w:val="single"/>
          <w:rtl/>
        </w:rPr>
        <w:lastRenderedPageBreak/>
        <w:t>בקשת יושב ראש ועדת הכלכלה למיזוג הצעות החוק הבאות, לפי סעיף 84(ד) לתקנון הכנסת:</w:t>
      </w:r>
    </w:p>
    <w:p w14:paraId="00977DDA" w14:textId="77777777" w:rsidR="00CE615E" w:rsidRDefault="00CE615E" w:rsidP="00CE615E">
      <w:pPr>
        <w:rPr>
          <w:rtl/>
        </w:rPr>
      </w:pPr>
    </w:p>
    <w:p w14:paraId="36914FE7" w14:textId="6F5833AF" w:rsidR="00CE615E" w:rsidRDefault="00CE615E" w:rsidP="00CE615E">
      <w:pPr>
        <w:pStyle w:val="a6"/>
        <w:keepNext/>
        <w:rPr>
          <w:rtl/>
        </w:rPr>
      </w:pPr>
      <w:bookmarkStart w:id="482" w:name="ET_subject_644787_10"/>
      <w:bookmarkStart w:id="483" w:name="ET_subject_הצעת_חוק_הגנת_הצרכן_תיק_8"/>
      <w:r w:rsidRPr="0078005D">
        <w:rPr>
          <w:rStyle w:val="TagStyle"/>
          <w:rtl/>
        </w:rPr>
        <w:t xml:space="preserve">&lt;&lt; נושא &gt;&gt; </w:t>
      </w:r>
      <w:bookmarkStart w:id="484" w:name="_ETM_Q1_1704487"/>
      <w:bookmarkStart w:id="485" w:name="_ETM_Q1_1700077"/>
      <w:bookmarkStart w:id="486" w:name="_ETM_Q1_1697096"/>
      <w:r>
        <w:rPr>
          <w:rtl/>
        </w:rPr>
        <w:t xml:space="preserve">הצעת חוק הגנת הצרכן (תיקון מס' 72) (איסור התניית תשלום באמצעות כרטיס חיוב בסכום רכישה מזערי),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פ/4123/25 כ/1097</w:t>
      </w:r>
      <w:r w:rsidRPr="0078005D">
        <w:rPr>
          <w:rStyle w:val="TagStyle"/>
          <w:rtl/>
        </w:rPr>
        <w:t xml:space="preserve"> </w:t>
      </w:r>
      <w:bookmarkEnd w:id="484"/>
      <w:bookmarkEnd w:id="485"/>
      <w:bookmarkEnd w:id="486"/>
      <w:r w:rsidRPr="0078005D">
        <w:rPr>
          <w:rStyle w:val="TagStyle"/>
          <w:rtl/>
        </w:rPr>
        <w:t>&lt;&lt; נושא &gt;&gt;</w:t>
      </w:r>
      <w:r w:rsidR="000A26D3">
        <w:rPr>
          <w:rtl/>
        </w:rPr>
        <w:t xml:space="preserve"> </w:t>
      </w:r>
      <w:bookmarkEnd w:id="482"/>
    </w:p>
    <w:p w14:paraId="7FB3267C" w14:textId="77777777" w:rsidR="00CE615E" w:rsidRDefault="00CE615E" w:rsidP="00CE615E">
      <w:pPr>
        <w:pStyle w:val="a6"/>
        <w:keepNext/>
        <w:rPr>
          <w:rStyle w:val="TagStyle"/>
          <w:rtl/>
        </w:rPr>
      </w:pPr>
    </w:p>
    <w:p w14:paraId="7986A976" w14:textId="77777777" w:rsidR="00A536D1" w:rsidRPr="00A536D1" w:rsidRDefault="00A536D1" w:rsidP="00A536D1">
      <w:pPr>
        <w:rPr>
          <w:rtl/>
        </w:rPr>
      </w:pPr>
    </w:p>
    <w:p w14:paraId="16D84D86" w14:textId="5DBF7264" w:rsidR="00CE615E" w:rsidRDefault="00CE615E" w:rsidP="00CE615E">
      <w:pPr>
        <w:pStyle w:val="a6"/>
        <w:keepNext/>
        <w:rPr>
          <w:rtl/>
        </w:rPr>
      </w:pPr>
      <w:r w:rsidRPr="0078005D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הגנת הצרכן (תיקון - איסור התניית תשלום בכרטיס אשראי בסכום רכישה מזערי),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 פ/2343/25</w:t>
      </w:r>
      <w:r w:rsidRPr="0078005D">
        <w:rPr>
          <w:rStyle w:val="TagStyle"/>
          <w:rtl/>
        </w:rPr>
        <w:t xml:space="preserve"> &lt;&lt; נושא &gt;&gt;</w:t>
      </w:r>
      <w:r w:rsidR="000A26D3">
        <w:rPr>
          <w:rtl/>
        </w:rPr>
        <w:t xml:space="preserve"> </w:t>
      </w:r>
      <w:bookmarkEnd w:id="483"/>
    </w:p>
    <w:p w14:paraId="4845BDDB" w14:textId="77777777" w:rsidR="00CE615E" w:rsidRPr="00CE615E" w:rsidRDefault="00CE615E" w:rsidP="00CE615E">
      <w:pPr>
        <w:rPr>
          <w:rtl/>
        </w:rPr>
      </w:pPr>
    </w:p>
    <w:p w14:paraId="4BC1B0D3" w14:textId="77777777" w:rsidR="00CE615E" w:rsidRPr="00CE615E" w:rsidRDefault="00CE615E" w:rsidP="00CE615E">
      <w:pPr>
        <w:rPr>
          <w:rtl/>
        </w:rPr>
      </w:pPr>
    </w:p>
    <w:p w14:paraId="547A6362" w14:textId="199BFEB2" w:rsidR="0072422A" w:rsidRDefault="0072422A" w:rsidP="0072422A">
      <w:pPr>
        <w:pStyle w:val="af6"/>
        <w:keepNext/>
        <w:rPr>
          <w:rtl/>
        </w:rPr>
      </w:pPr>
      <w:bookmarkStart w:id="487" w:name="ET_yor_5786_37"/>
      <w:r w:rsidRPr="0072422A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2422A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487"/>
    </w:p>
    <w:p w14:paraId="76438ADA" w14:textId="77777777" w:rsidR="0072422A" w:rsidRDefault="0072422A" w:rsidP="0072422A">
      <w:pPr>
        <w:pStyle w:val="KeepWithNext"/>
        <w:rPr>
          <w:rtl/>
          <w:lang w:eastAsia="he-IL"/>
        </w:rPr>
      </w:pPr>
    </w:p>
    <w:p w14:paraId="5E57912D" w14:textId="3A2E9A0F" w:rsidR="00A46A06" w:rsidRDefault="0072422A" w:rsidP="0072422A">
      <w:pPr>
        <w:rPr>
          <w:rtl/>
          <w:lang w:eastAsia="he-IL"/>
        </w:rPr>
      </w:pPr>
      <w:bookmarkStart w:id="488" w:name="_ETM_Q1_1691419"/>
      <w:bookmarkEnd w:id="488"/>
      <w:r>
        <w:rPr>
          <w:rFonts w:hint="cs"/>
          <w:rtl/>
          <w:lang w:eastAsia="he-IL"/>
        </w:rPr>
        <w:t>בקשת יושב-ראש ועדת הכלכלה למיזוג הצעות החוק הבאות לפי סעיף 84</w:t>
      </w:r>
      <w:r w:rsidR="00A46A06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ד</w:t>
      </w:r>
      <w:r w:rsidR="00A46A06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לתקנון הכנסת</w:t>
      </w:r>
      <w:bookmarkStart w:id="489" w:name="_ETM_Q1_1692801"/>
      <w:bookmarkEnd w:id="489"/>
      <w:r w:rsidR="00A46A0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>
        <w:rPr>
          <w:rtl/>
        </w:rPr>
        <w:t>הצעת חוק הגנת הצרכן (תיקון מס' 72) (איסור התניית תשלום באמצעות כרטיס חיוב בסכום רכישה מזערי), התשפ"ה–2025, כ/1097</w:t>
      </w:r>
      <w:bookmarkStart w:id="490" w:name="_ETM_Q1_1697037"/>
      <w:bookmarkEnd w:id="490"/>
      <w:r>
        <w:rPr>
          <w:rFonts w:hint="cs"/>
          <w:rtl/>
          <w:lang w:eastAsia="he-IL"/>
        </w:rPr>
        <w:t xml:space="preserve"> של חבר הכנסת אליהו ברוכי וקבוצת חברי כנסת</w:t>
      </w:r>
      <w:bookmarkStart w:id="491" w:name="_ETM_Q1_1704247"/>
      <w:bookmarkEnd w:id="491"/>
      <w:r w:rsidR="00A46A0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</w:rPr>
        <w:t xml:space="preserve">הצעת חוק הגנת הצרכן (תיקון - איסור התניית תשלום בכרטיס אשראי בסכום רכישה מזערי),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 פ/2343/25</w:t>
      </w:r>
      <w:r>
        <w:rPr>
          <w:rFonts w:hint="cs"/>
          <w:rtl/>
          <w:lang w:eastAsia="he-IL"/>
        </w:rPr>
        <w:t xml:space="preserve"> של 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45EB3C7" w14:textId="77777777" w:rsidR="00A46A06" w:rsidRDefault="00A46A06" w:rsidP="0072422A">
      <w:pPr>
        <w:rPr>
          <w:rtl/>
          <w:lang w:eastAsia="he-IL"/>
        </w:rPr>
      </w:pPr>
    </w:p>
    <w:p w14:paraId="1832CEC0" w14:textId="606957EB" w:rsidR="0072422A" w:rsidRDefault="0072422A" w:rsidP="00724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492" w:name="_ETM_Q1_1714388"/>
      <w:bookmarkEnd w:id="492"/>
    </w:p>
    <w:p w14:paraId="79C6A4BD" w14:textId="77777777" w:rsidR="0072422A" w:rsidRDefault="0072422A" w:rsidP="0072422A">
      <w:pPr>
        <w:rPr>
          <w:rtl/>
          <w:lang w:eastAsia="he-IL"/>
        </w:rPr>
      </w:pPr>
      <w:bookmarkStart w:id="493" w:name="_ETM_Q1_1719533"/>
      <w:bookmarkStart w:id="494" w:name="_ETM_Q1_1719593"/>
      <w:bookmarkEnd w:id="493"/>
      <w:bookmarkEnd w:id="494"/>
    </w:p>
    <w:p w14:paraId="0DBD7A45" w14:textId="390853DA" w:rsidR="0072422A" w:rsidRDefault="0072422A" w:rsidP="0072422A">
      <w:pPr>
        <w:pStyle w:val="af1"/>
        <w:keepNext/>
        <w:rPr>
          <w:rtl/>
          <w:lang w:eastAsia="he-IL"/>
        </w:rPr>
      </w:pPr>
      <w:bookmarkStart w:id="495" w:name="_ETM_Q1_1714433"/>
      <w:bookmarkEnd w:id="495"/>
      <w:r>
        <w:rPr>
          <w:rtl/>
          <w:lang w:eastAsia="he-IL"/>
        </w:rPr>
        <w:t>הצבעה</w:t>
      </w:r>
    </w:p>
    <w:p w14:paraId="1484D9B2" w14:textId="77777777" w:rsidR="0072422A" w:rsidRDefault="0072422A" w:rsidP="0072422A">
      <w:pPr>
        <w:pStyle w:val="--"/>
        <w:keepNext/>
        <w:rPr>
          <w:rtl/>
          <w:lang w:eastAsia="he-IL"/>
        </w:rPr>
      </w:pPr>
    </w:p>
    <w:p w14:paraId="4A6E8AE0" w14:textId="71C6F9DD" w:rsidR="0072422A" w:rsidRDefault="0072422A" w:rsidP="0072422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E23784E" w14:textId="77777777" w:rsidR="00F861CD" w:rsidRPr="00F861CD" w:rsidRDefault="00F861CD" w:rsidP="00F861CD">
      <w:pPr>
        <w:rPr>
          <w:rtl/>
          <w:lang w:eastAsia="he-IL"/>
        </w:rPr>
      </w:pPr>
    </w:p>
    <w:p w14:paraId="2913B704" w14:textId="1C01BDD3" w:rsidR="0072422A" w:rsidRDefault="0072422A" w:rsidP="0072422A">
      <w:pPr>
        <w:pStyle w:val="af6"/>
        <w:keepNext/>
        <w:rPr>
          <w:rtl/>
        </w:rPr>
      </w:pPr>
      <w:bookmarkStart w:id="496" w:name="_ETM_Q1_1718129"/>
      <w:bookmarkStart w:id="497" w:name="ET_yor_5786_38"/>
      <w:bookmarkEnd w:id="496"/>
      <w:r w:rsidRPr="007242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422A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497"/>
    </w:p>
    <w:p w14:paraId="634B57FF" w14:textId="77777777" w:rsidR="0072422A" w:rsidRDefault="0072422A" w:rsidP="0072422A">
      <w:pPr>
        <w:pStyle w:val="KeepWithNext"/>
        <w:rPr>
          <w:rtl/>
          <w:lang w:eastAsia="he-IL"/>
        </w:rPr>
      </w:pPr>
    </w:p>
    <w:p w14:paraId="5758E1A1" w14:textId="637ED02A" w:rsidR="0072422A" w:rsidRDefault="0072422A" w:rsidP="0072422A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498" w:name="_ETM_Q1_1715714"/>
      <w:bookmarkStart w:id="499" w:name="_ETM_Q1_1720453"/>
      <w:bookmarkEnd w:id="498"/>
      <w:bookmarkEnd w:id="499"/>
    </w:p>
    <w:p w14:paraId="51B1379E" w14:textId="51CAFECF" w:rsidR="00F861CD" w:rsidRDefault="00F861CD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00" w:name="_ETM_Q1_1720493"/>
      <w:bookmarkStart w:id="501" w:name="_ETM_Q1_1715960"/>
      <w:bookmarkStart w:id="502" w:name="_ETM_Q1_1715999"/>
      <w:bookmarkStart w:id="503" w:name="_ETM_Q1_1734436"/>
      <w:bookmarkEnd w:id="500"/>
      <w:bookmarkEnd w:id="501"/>
      <w:bookmarkEnd w:id="502"/>
      <w:bookmarkEnd w:id="503"/>
      <w:r>
        <w:rPr>
          <w:rtl/>
          <w:lang w:eastAsia="he-IL"/>
        </w:rPr>
        <w:br w:type="page"/>
      </w:r>
    </w:p>
    <w:p w14:paraId="3830B41A" w14:textId="5B00E756" w:rsidR="0072422A" w:rsidRDefault="0072422A" w:rsidP="0072422A">
      <w:pPr>
        <w:pStyle w:val="a6"/>
        <w:keepNext/>
        <w:rPr>
          <w:rtl/>
        </w:rPr>
      </w:pPr>
      <w:bookmarkStart w:id="504" w:name="_ETM_Q1_1734498"/>
      <w:bookmarkStart w:id="505" w:name="_ETM_Q1_1734594"/>
      <w:bookmarkStart w:id="506" w:name="ET_subject_קביעת_ועדה_לדיון_בהצעת__9"/>
      <w:bookmarkEnd w:id="504"/>
      <w:bookmarkEnd w:id="505"/>
      <w:r w:rsidRPr="0078005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קביעת ועדה לדיון בהצעת חוק בתי המשפט (תיקון - תקופת צינון למינוי שופט שכיהן כפרקליט) התשפ"ג-2023, פ/3702/25</w:t>
      </w:r>
      <w:r w:rsidRPr="0078005D">
        <w:rPr>
          <w:rStyle w:val="TagStyle"/>
          <w:rtl/>
        </w:rPr>
        <w:t xml:space="preserve"> &lt;&lt; נושא &gt;&gt;</w:t>
      </w:r>
      <w:r w:rsidR="000A26D3">
        <w:rPr>
          <w:rtl/>
        </w:rPr>
        <w:t xml:space="preserve"> </w:t>
      </w:r>
      <w:bookmarkEnd w:id="506"/>
    </w:p>
    <w:p w14:paraId="11766196" w14:textId="77777777" w:rsidR="00F861CD" w:rsidRDefault="00F861CD" w:rsidP="00F861CD">
      <w:pPr>
        <w:ind w:firstLine="0"/>
        <w:rPr>
          <w:rtl/>
        </w:rPr>
      </w:pPr>
      <w:bookmarkStart w:id="507" w:name="ET_yor_5786_39"/>
    </w:p>
    <w:p w14:paraId="15ECD27E" w14:textId="3CBADF2C" w:rsidR="0072422A" w:rsidRPr="00F861CD" w:rsidRDefault="0072422A" w:rsidP="00F861CD">
      <w:pPr>
        <w:ind w:firstLine="0"/>
        <w:rPr>
          <w:u w:val="single"/>
          <w:rtl/>
        </w:rPr>
      </w:pPr>
      <w:r w:rsidRPr="00F861CD">
        <w:rPr>
          <w:rStyle w:val="TagStyle"/>
          <w:u w:val="single"/>
          <w:rtl/>
        </w:rPr>
        <w:t xml:space="preserve"> &lt;&lt; יור &gt;&gt; </w:t>
      </w:r>
      <w:r w:rsidRPr="00F861CD">
        <w:rPr>
          <w:u w:val="single"/>
          <w:rtl/>
        </w:rPr>
        <w:t>היו"ר אופיר כץ:</w:t>
      </w:r>
      <w:r w:rsidRPr="00F861CD">
        <w:rPr>
          <w:rStyle w:val="TagStyle"/>
          <w:u w:val="single"/>
          <w:rtl/>
        </w:rPr>
        <w:t xml:space="preserve"> &lt;&lt; יור &gt;&gt;</w:t>
      </w:r>
      <w:r w:rsidR="000A26D3">
        <w:rPr>
          <w:u w:val="single"/>
          <w:rtl/>
        </w:rPr>
        <w:t xml:space="preserve"> </w:t>
      </w:r>
      <w:bookmarkEnd w:id="507"/>
    </w:p>
    <w:p w14:paraId="044C4588" w14:textId="77777777" w:rsidR="0072422A" w:rsidRDefault="0072422A" w:rsidP="0072422A">
      <w:pPr>
        <w:pStyle w:val="KeepWithNext"/>
        <w:rPr>
          <w:rtl/>
          <w:lang w:eastAsia="he-IL"/>
        </w:rPr>
      </w:pPr>
    </w:p>
    <w:p w14:paraId="23D90831" w14:textId="4293C0FB" w:rsidR="0072422A" w:rsidRDefault="0072422A" w:rsidP="0072422A">
      <w:pPr>
        <w:rPr>
          <w:rtl/>
          <w:lang w:eastAsia="he-IL"/>
        </w:rPr>
      </w:pPr>
      <w:bookmarkStart w:id="508" w:name="_ETM_Q1_1737349"/>
      <w:bookmarkStart w:id="509" w:name="_ETM_Q1_1734681"/>
      <w:bookmarkEnd w:id="508"/>
      <w:bookmarkEnd w:id="509"/>
      <w:r>
        <w:rPr>
          <w:rFonts w:hint="cs"/>
          <w:rtl/>
          <w:lang w:eastAsia="he-IL"/>
        </w:rPr>
        <w:t>קביעת ועדה לדיון בהצעת חוק בתי המשפט</w:t>
      </w:r>
      <w:bookmarkStart w:id="510" w:name="_ETM_Q1_1718871"/>
      <w:bookmarkStart w:id="511" w:name="_ETM_Q1_1723319"/>
      <w:bookmarkEnd w:id="510"/>
      <w:bookmarkEnd w:id="511"/>
      <w:r>
        <w:rPr>
          <w:rFonts w:hint="cs"/>
          <w:rtl/>
          <w:lang w:eastAsia="he-IL"/>
        </w:rPr>
        <w:t xml:space="preserve">, </w:t>
      </w:r>
      <w:r>
        <w:rPr>
          <w:rtl/>
        </w:rPr>
        <w:t>(תיקון - תקופת צינון למינוי שופט שכיהן כפרקליט) התשפ"ג-2023, פ/3702/25</w:t>
      </w:r>
      <w:r w:rsidR="0052537A">
        <w:rPr>
          <w:rFonts w:hint="cs"/>
          <w:rtl/>
        </w:rPr>
        <w:t>,</w:t>
      </w:r>
      <w:r>
        <w:rPr>
          <w:rFonts w:hint="cs"/>
          <w:rtl/>
          <w:lang w:eastAsia="he-IL"/>
        </w:rPr>
        <w:t xml:space="preserve"> של חבר הכנסת חנוך </w:t>
      </w:r>
      <w:proofErr w:type="spellStart"/>
      <w:r>
        <w:rPr>
          <w:rFonts w:hint="cs"/>
          <w:rtl/>
          <w:lang w:eastAsia="he-IL"/>
        </w:rPr>
        <w:t>מלביצקי</w:t>
      </w:r>
      <w:bookmarkStart w:id="512" w:name="_ETM_Q1_1727370"/>
      <w:bookmarkStart w:id="513" w:name="_ETM_Q1_1728789"/>
      <w:bookmarkEnd w:id="512"/>
      <w:bookmarkEnd w:id="513"/>
      <w:proofErr w:type="spellEnd"/>
      <w:r w:rsidR="00F861CD">
        <w:rPr>
          <w:rFonts w:hint="cs"/>
          <w:rtl/>
          <w:lang w:eastAsia="he-IL"/>
        </w:rPr>
        <w:t>.</w:t>
      </w:r>
    </w:p>
    <w:p w14:paraId="23F7CF3E" w14:textId="77777777" w:rsidR="0072422A" w:rsidRDefault="0072422A" w:rsidP="0072422A">
      <w:pPr>
        <w:rPr>
          <w:rtl/>
          <w:lang w:eastAsia="he-IL"/>
        </w:rPr>
      </w:pPr>
      <w:bookmarkStart w:id="514" w:name="_ETM_Q1_1732606"/>
      <w:bookmarkStart w:id="515" w:name="_ETM_Q1_1732666"/>
      <w:bookmarkEnd w:id="514"/>
      <w:bookmarkEnd w:id="515"/>
    </w:p>
    <w:p w14:paraId="599B2DBB" w14:textId="59AF3C36" w:rsidR="0072422A" w:rsidRDefault="0072422A" w:rsidP="0072422A">
      <w:pPr>
        <w:pStyle w:val="a4"/>
        <w:keepNext/>
        <w:rPr>
          <w:rtl/>
        </w:rPr>
      </w:pPr>
      <w:bookmarkStart w:id="516" w:name="ET_speaker_5300_40"/>
      <w:r w:rsidRPr="007242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422A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516"/>
    </w:p>
    <w:p w14:paraId="42C1EE8F" w14:textId="77777777" w:rsidR="0072422A" w:rsidRDefault="0072422A" w:rsidP="0072422A">
      <w:pPr>
        <w:pStyle w:val="KeepWithNext"/>
        <w:rPr>
          <w:rtl/>
          <w:lang w:eastAsia="he-IL"/>
        </w:rPr>
      </w:pPr>
    </w:p>
    <w:p w14:paraId="67E2A741" w14:textId="2CA92193" w:rsidR="0072422A" w:rsidRDefault="0072422A" w:rsidP="0072422A">
      <w:pPr>
        <w:rPr>
          <w:rtl/>
          <w:lang w:eastAsia="he-IL"/>
        </w:rPr>
      </w:pPr>
      <w:bookmarkStart w:id="517" w:name="_ETM_Q1_1734172"/>
      <w:bookmarkStart w:id="518" w:name="_ETM_Q1_1734197"/>
      <w:bookmarkEnd w:id="517"/>
      <w:bookmarkEnd w:id="518"/>
      <w:r>
        <w:rPr>
          <w:rFonts w:hint="cs"/>
          <w:rtl/>
          <w:lang w:eastAsia="he-IL"/>
        </w:rPr>
        <w:t>תמכת בחוק הזה</w:t>
      </w:r>
      <w:r w:rsidR="00F861CD">
        <w:rPr>
          <w:rFonts w:hint="cs"/>
          <w:rtl/>
          <w:lang w:eastAsia="he-IL"/>
        </w:rPr>
        <w:t>.</w:t>
      </w:r>
    </w:p>
    <w:p w14:paraId="7AC525B0" w14:textId="77777777" w:rsidR="0072422A" w:rsidRDefault="0072422A" w:rsidP="0072422A">
      <w:pPr>
        <w:rPr>
          <w:rtl/>
          <w:lang w:eastAsia="he-IL"/>
        </w:rPr>
      </w:pPr>
      <w:bookmarkStart w:id="519" w:name="_ETM_Q1_1735810"/>
      <w:bookmarkStart w:id="520" w:name="_ETM_Q1_1735854"/>
      <w:bookmarkEnd w:id="519"/>
      <w:bookmarkEnd w:id="520"/>
    </w:p>
    <w:p w14:paraId="5DF75599" w14:textId="1E7E3F5B" w:rsidR="0072422A" w:rsidRDefault="0072422A" w:rsidP="0072422A">
      <w:pPr>
        <w:pStyle w:val="af6"/>
        <w:keepNext/>
        <w:rPr>
          <w:rtl/>
        </w:rPr>
      </w:pPr>
      <w:bookmarkStart w:id="521" w:name="ET_yor_5786_41"/>
      <w:r w:rsidRPr="007242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422A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521"/>
    </w:p>
    <w:p w14:paraId="68D62D89" w14:textId="77777777" w:rsidR="0072422A" w:rsidRDefault="0072422A" w:rsidP="0072422A">
      <w:pPr>
        <w:pStyle w:val="KeepWithNext"/>
        <w:rPr>
          <w:rtl/>
          <w:lang w:eastAsia="he-IL"/>
        </w:rPr>
      </w:pPr>
    </w:p>
    <w:p w14:paraId="725F470A" w14:textId="2F0B484A" w:rsidR="0072422A" w:rsidRDefault="0072422A" w:rsidP="0072422A">
      <w:pPr>
        <w:rPr>
          <w:rtl/>
          <w:lang w:eastAsia="he-IL"/>
        </w:rPr>
      </w:pPr>
      <w:bookmarkStart w:id="522" w:name="_ETM_Q1_1736239"/>
      <w:bookmarkEnd w:id="522"/>
      <w:r>
        <w:rPr>
          <w:rFonts w:hint="cs"/>
          <w:rtl/>
          <w:lang w:eastAsia="he-IL"/>
        </w:rPr>
        <w:t xml:space="preserve">יש לו </w:t>
      </w:r>
      <w:bookmarkStart w:id="523" w:name="_ETM_Q1_1736845"/>
      <w:bookmarkEnd w:id="523"/>
      <w:r>
        <w:rPr>
          <w:rFonts w:hint="cs"/>
          <w:rtl/>
          <w:lang w:eastAsia="he-IL"/>
        </w:rPr>
        <w:t xml:space="preserve">משמעת. </w:t>
      </w:r>
      <w:bookmarkStart w:id="524" w:name="_ETM_Q1_1737910"/>
      <w:bookmarkEnd w:id="524"/>
    </w:p>
    <w:p w14:paraId="1DCD4346" w14:textId="77777777" w:rsidR="0072422A" w:rsidRDefault="0072422A" w:rsidP="0072422A">
      <w:pPr>
        <w:rPr>
          <w:rtl/>
          <w:lang w:eastAsia="he-IL"/>
        </w:rPr>
      </w:pPr>
      <w:bookmarkStart w:id="525" w:name="_ETM_Q1_1737964"/>
      <w:bookmarkStart w:id="526" w:name="_ETM_Q1_1738998"/>
      <w:bookmarkEnd w:id="525"/>
      <w:bookmarkEnd w:id="526"/>
    </w:p>
    <w:p w14:paraId="543F5FB7" w14:textId="046F1F0E" w:rsidR="0072422A" w:rsidRDefault="0072422A" w:rsidP="0072422A">
      <w:pPr>
        <w:pStyle w:val="a4"/>
        <w:keepNext/>
        <w:rPr>
          <w:rtl/>
        </w:rPr>
      </w:pPr>
      <w:bookmarkStart w:id="527" w:name="ET_speaker_6357_42"/>
      <w:r w:rsidRPr="0072422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2422A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527"/>
    </w:p>
    <w:p w14:paraId="17814F79" w14:textId="77777777" w:rsidR="0072422A" w:rsidRDefault="0072422A" w:rsidP="0072422A">
      <w:pPr>
        <w:pStyle w:val="KeepWithNext"/>
        <w:rPr>
          <w:rtl/>
          <w:lang w:eastAsia="he-IL"/>
        </w:rPr>
      </w:pPr>
    </w:p>
    <w:p w14:paraId="7CF84ACC" w14:textId="0F273D35" w:rsidR="0072422A" w:rsidRDefault="0072422A" w:rsidP="0072422A">
      <w:pPr>
        <w:rPr>
          <w:rtl/>
          <w:lang w:eastAsia="he-IL"/>
        </w:rPr>
      </w:pPr>
      <w:bookmarkStart w:id="528" w:name="_ETM_Q1_1739362"/>
      <w:bookmarkStart w:id="529" w:name="_ETM_Q1_1739412"/>
      <w:bookmarkEnd w:id="528"/>
      <w:bookmarkEnd w:id="529"/>
      <w:r>
        <w:rPr>
          <w:rFonts w:hint="cs"/>
          <w:rtl/>
          <w:lang w:eastAsia="he-IL"/>
        </w:rPr>
        <w:t xml:space="preserve">אני חושב שהחוק הזה הוא חוק לא טוב. </w:t>
      </w:r>
      <w:bookmarkStart w:id="530" w:name="_ETM_Q1_1745410"/>
      <w:bookmarkEnd w:id="530"/>
    </w:p>
    <w:p w14:paraId="5951EA03" w14:textId="77777777" w:rsidR="0072422A" w:rsidRDefault="0072422A" w:rsidP="0072422A">
      <w:pPr>
        <w:rPr>
          <w:rtl/>
          <w:lang w:eastAsia="he-IL"/>
        </w:rPr>
      </w:pPr>
      <w:bookmarkStart w:id="531" w:name="_ETM_Q1_1740823"/>
      <w:bookmarkStart w:id="532" w:name="_ETM_Q1_1741425"/>
      <w:bookmarkEnd w:id="531"/>
      <w:bookmarkEnd w:id="532"/>
    </w:p>
    <w:p w14:paraId="1AE100CE" w14:textId="491D8B47" w:rsidR="0072422A" w:rsidRDefault="0072422A" w:rsidP="0072422A">
      <w:pPr>
        <w:pStyle w:val="a4"/>
        <w:keepNext/>
        <w:rPr>
          <w:rtl/>
        </w:rPr>
      </w:pPr>
      <w:bookmarkStart w:id="533" w:name="ET_speaker_5300_43"/>
      <w:r w:rsidRPr="007242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422A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533"/>
    </w:p>
    <w:p w14:paraId="2F6E5D50" w14:textId="77777777" w:rsidR="0072422A" w:rsidRDefault="0072422A" w:rsidP="0072422A">
      <w:pPr>
        <w:pStyle w:val="KeepWithNext"/>
        <w:rPr>
          <w:rtl/>
          <w:lang w:eastAsia="he-IL"/>
        </w:rPr>
      </w:pPr>
    </w:p>
    <w:p w14:paraId="786D935C" w14:textId="78B9D5F1" w:rsidR="0072422A" w:rsidRDefault="0072422A" w:rsidP="00F861CD">
      <w:pPr>
        <w:rPr>
          <w:rtl/>
          <w:lang w:eastAsia="he-IL"/>
        </w:rPr>
      </w:pPr>
      <w:bookmarkStart w:id="534" w:name="_ETM_Q1_1741787"/>
      <w:bookmarkStart w:id="535" w:name="_ETM_Q1_1741836"/>
      <w:bookmarkStart w:id="536" w:name="_ETM_Q1_1741853"/>
      <w:bookmarkStart w:id="537" w:name="_ETM_Q1_1743962"/>
      <w:bookmarkStart w:id="538" w:name="_ETM_Q1_1740091"/>
      <w:bookmarkStart w:id="539" w:name="_ETM_Q1_1736722"/>
      <w:bookmarkEnd w:id="534"/>
      <w:bookmarkEnd w:id="535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>תג</w:t>
      </w:r>
      <w:bookmarkStart w:id="540" w:name="_ETM_Q1_1737465"/>
      <w:bookmarkEnd w:id="540"/>
      <w:r>
        <w:rPr>
          <w:rFonts w:hint="cs"/>
          <w:rtl/>
          <w:lang w:eastAsia="he-IL"/>
        </w:rPr>
        <w:t>יד לי מה ההמלצה</w:t>
      </w:r>
      <w:bookmarkStart w:id="541" w:name="_ETM_Q1_1747907"/>
      <w:bookmarkStart w:id="542" w:name="_ETM_Q1_1742871"/>
      <w:bookmarkEnd w:id="541"/>
      <w:bookmarkEnd w:id="542"/>
      <w:r w:rsidR="00F861CD">
        <w:rPr>
          <w:rFonts w:hint="cs"/>
          <w:rtl/>
          <w:lang w:eastAsia="he-IL"/>
        </w:rPr>
        <w:t>?</w:t>
      </w:r>
    </w:p>
    <w:p w14:paraId="780136C7" w14:textId="77777777" w:rsidR="0072422A" w:rsidRDefault="0072422A" w:rsidP="0072422A">
      <w:pPr>
        <w:rPr>
          <w:rtl/>
          <w:lang w:eastAsia="he-IL"/>
        </w:rPr>
      </w:pPr>
      <w:bookmarkStart w:id="543" w:name="_ETM_Q1_1741539"/>
      <w:bookmarkStart w:id="544" w:name="_ETM_Q1_1741582"/>
      <w:bookmarkStart w:id="545" w:name="_ETM_Q1_1751698"/>
      <w:bookmarkEnd w:id="543"/>
      <w:bookmarkEnd w:id="544"/>
      <w:bookmarkEnd w:id="545"/>
    </w:p>
    <w:p w14:paraId="3C6F2CAD" w14:textId="59C23EE8" w:rsidR="0072422A" w:rsidRDefault="0072422A" w:rsidP="0072422A">
      <w:pPr>
        <w:pStyle w:val="af6"/>
        <w:keepNext/>
        <w:rPr>
          <w:rtl/>
        </w:rPr>
      </w:pPr>
      <w:bookmarkStart w:id="546" w:name="ET_yor_5786_44"/>
      <w:r w:rsidRPr="007242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422A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546"/>
    </w:p>
    <w:p w14:paraId="73409F2B" w14:textId="77777777" w:rsidR="0072422A" w:rsidRDefault="0072422A" w:rsidP="0072422A">
      <w:pPr>
        <w:pStyle w:val="KeepWithNext"/>
        <w:rPr>
          <w:rtl/>
          <w:lang w:eastAsia="he-IL"/>
        </w:rPr>
      </w:pPr>
    </w:p>
    <w:p w14:paraId="3932239E" w14:textId="77777777" w:rsidR="00F861CD" w:rsidRDefault="00F861CD" w:rsidP="0072422A">
      <w:pPr>
        <w:rPr>
          <w:rtl/>
          <w:lang w:eastAsia="he-IL"/>
        </w:rPr>
      </w:pPr>
      <w:bookmarkStart w:id="547" w:name="_ETM_Q1_1742120"/>
      <w:bookmarkEnd w:id="547"/>
      <w:r>
        <w:rPr>
          <w:rFonts w:hint="cs"/>
          <w:rtl/>
          <w:lang w:eastAsia="he-IL"/>
        </w:rPr>
        <w:t xml:space="preserve">חוקה. </w:t>
      </w:r>
      <w:bookmarkStart w:id="548" w:name="_ETM_Q1_1740435"/>
      <w:bookmarkStart w:id="549" w:name="_ETM_Q1_1743575"/>
      <w:bookmarkEnd w:id="548"/>
      <w:bookmarkEnd w:id="549"/>
    </w:p>
    <w:p w14:paraId="6D221CDF" w14:textId="77777777" w:rsidR="00F861CD" w:rsidRDefault="00F861CD" w:rsidP="0072422A">
      <w:pPr>
        <w:rPr>
          <w:rtl/>
          <w:lang w:eastAsia="he-IL"/>
        </w:rPr>
      </w:pPr>
      <w:bookmarkStart w:id="550" w:name="_ETM_Q1_1743624"/>
      <w:bookmarkEnd w:id="550"/>
    </w:p>
    <w:p w14:paraId="1CDB5DAF" w14:textId="2F8AD167" w:rsidR="00F861CD" w:rsidRDefault="00F861CD" w:rsidP="00F861CD">
      <w:pPr>
        <w:pStyle w:val="a4"/>
        <w:keepNext/>
        <w:rPr>
          <w:rtl/>
        </w:rPr>
      </w:pPr>
      <w:bookmarkStart w:id="551" w:name="ET_speaker_6357_60"/>
      <w:r w:rsidRPr="00F861C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861CD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551"/>
    </w:p>
    <w:p w14:paraId="7F371530" w14:textId="77777777" w:rsidR="00F861CD" w:rsidRDefault="00F861CD" w:rsidP="00F861CD">
      <w:pPr>
        <w:pStyle w:val="KeepWithNext"/>
        <w:rPr>
          <w:rtl/>
          <w:lang w:eastAsia="he-IL"/>
        </w:rPr>
      </w:pPr>
    </w:p>
    <w:p w14:paraId="473B6D90" w14:textId="77777777" w:rsidR="00F861CD" w:rsidRDefault="00F861CD" w:rsidP="0072422A">
      <w:pPr>
        <w:rPr>
          <w:rtl/>
          <w:lang w:eastAsia="he-IL"/>
        </w:rPr>
      </w:pPr>
      <w:bookmarkStart w:id="552" w:name="_ETM_Q1_1748901"/>
      <w:bookmarkStart w:id="553" w:name="_ETM_Q1_1748935"/>
      <w:bookmarkStart w:id="554" w:name="_ETM_Q1_1744266"/>
      <w:bookmarkStart w:id="555" w:name="_ETM_Q1_1744315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>אז</w:t>
      </w:r>
      <w:bookmarkStart w:id="556" w:name="_ETM_Q1_1746103"/>
      <w:bookmarkEnd w:id="556"/>
      <w:r>
        <w:rPr>
          <w:rFonts w:hint="cs"/>
          <w:rtl/>
          <w:lang w:eastAsia="he-IL"/>
        </w:rPr>
        <w:t xml:space="preserve"> זה נשאר חוקה?</w:t>
      </w:r>
    </w:p>
    <w:p w14:paraId="358B3800" w14:textId="77777777" w:rsidR="00F861CD" w:rsidRDefault="00F861CD" w:rsidP="0072422A">
      <w:pPr>
        <w:rPr>
          <w:rtl/>
          <w:lang w:eastAsia="he-IL"/>
        </w:rPr>
      </w:pPr>
      <w:bookmarkStart w:id="557" w:name="_ETM_Q1_1744937"/>
      <w:bookmarkStart w:id="558" w:name="_ETM_Q1_1745166"/>
      <w:bookmarkStart w:id="559" w:name="_ETM_Q1_1745191"/>
      <w:bookmarkEnd w:id="557"/>
      <w:bookmarkEnd w:id="558"/>
      <w:bookmarkEnd w:id="559"/>
    </w:p>
    <w:p w14:paraId="67BD574F" w14:textId="62CF7E11" w:rsidR="00F861CD" w:rsidRDefault="00F861CD" w:rsidP="00F861CD">
      <w:pPr>
        <w:pStyle w:val="af6"/>
        <w:keepNext/>
        <w:rPr>
          <w:rtl/>
        </w:rPr>
      </w:pPr>
      <w:bookmarkStart w:id="560" w:name="ET_yor_5786_59"/>
      <w:r w:rsidRPr="00F861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61CD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560"/>
    </w:p>
    <w:p w14:paraId="47147127" w14:textId="77777777" w:rsidR="00F861CD" w:rsidRDefault="00F861CD" w:rsidP="00F861CD">
      <w:pPr>
        <w:pStyle w:val="KeepWithNext"/>
        <w:rPr>
          <w:rtl/>
        </w:rPr>
      </w:pPr>
    </w:p>
    <w:p w14:paraId="05DD8020" w14:textId="65CB65FC" w:rsidR="003B7204" w:rsidRDefault="003B7204" w:rsidP="00F861CD">
      <w:pPr>
        <w:rPr>
          <w:rtl/>
        </w:rPr>
      </w:pPr>
      <w:bookmarkStart w:id="561" w:name="_ETM_Q1_1746336"/>
      <w:bookmarkEnd w:id="561"/>
      <w:r>
        <w:rPr>
          <w:rFonts w:hint="cs"/>
          <w:rtl/>
        </w:rPr>
        <w:t xml:space="preserve">כן, </w:t>
      </w:r>
      <w:r w:rsidR="0072422A">
        <w:rPr>
          <w:rFonts w:hint="cs"/>
          <w:rtl/>
        </w:rPr>
        <w:t>חוקה ואם יש לכם השגות</w:t>
      </w:r>
      <w:bookmarkStart w:id="562" w:name="_ETM_Q1_1746690"/>
      <w:bookmarkStart w:id="563" w:name="_ETM_Q1_1745954"/>
      <w:bookmarkStart w:id="564" w:name="_ETM_Q1_1750339"/>
      <w:bookmarkEnd w:id="562"/>
      <w:bookmarkEnd w:id="563"/>
      <w:bookmarkEnd w:id="564"/>
      <w:r>
        <w:rPr>
          <w:rFonts w:hint="cs"/>
          <w:rtl/>
        </w:rPr>
        <w:t xml:space="preserve"> אז נלך איתה לוועדה. </w:t>
      </w:r>
    </w:p>
    <w:p w14:paraId="0897F264" w14:textId="77777777" w:rsidR="003B7204" w:rsidRDefault="003B7204" w:rsidP="0072422A">
      <w:pPr>
        <w:rPr>
          <w:rtl/>
          <w:lang w:eastAsia="he-IL"/>
        </w:rPr>
      </w:pPr>
      <w:bookmarkStart w:id="565" w:name="_ETM_Q1_1748663"/>
      <w:bookmarkEnd w:id="565"/>
    </w:p>
    <w:p w14:paraId="24C61A19" w14:textId="0106D821" w:rsidR="003B7204" w:rsidRDefault="003B7204" w:rsidP="003B7204">
      <w:pPr>
        <w:pStyle w:val="a4"/>
        <w:keepNext/>
        <w:rPr>
          <w:rtl/>
        </w:rPr>
      </w:pPr>
      <w:bookmarkStart w:id="566" w:name="ET_speaker_5300_45"/>
      <w:r w:rsidRPr="003B72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B7204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566"/>
    </w:p>
    <w:p w14:paraId="3DA33896" w14:textId="77777777" w:rsidR="003B7204" w:rsidRDefault="003B7204" w:rsidP="003B7204">
      <w:pPr>
        <w:pStyle w:val="KeepWithNext"/>
        <w:rPr>
          <w:rtl/>
        </w:rPr>
      </w:pPr>
    </w:p>
    <w:p w14:paraId="0F8F7F48" w14:textId="77777777" w:rsidR="003B7204" w:rsidRDefault="003B7204" w:rsidP="003B7204">
      <w:pPr>
        <w:rPr>
          <w:rtl/>
        </w:rPr>
      </w:pPr>
      <w:bookmarkStart w:id="567" w:name="_ETM_Q1_1749632"/>
      <w:bookmarkStart w:id="568" w:name="_ETM_Q1_1749760"/>
      <w:bookmarkStart w:id="569" w:name="_ETM_Q1_1749804"/>
      <w:bookmarkStart w:id="570" w:name="_ETM_Q1_1749907"/>
      <w:bookmarkEnd w:id="567"/>
      <w:bookmarkEnd w:id="568"/>
      <w:bookmarkEnd w:id="569"/>
      <w:bookmarkEnd w:id="570"/>
      <w:r>
        <w:rPr>
          <w:rFonts w:hint="cs"/>
          <w:rtl/>
        </w:rPr>
        <w:t xml:space="preserve">ואז אתה תבוא לוועדה </w:t>
      </w:r>
      <w:bookmarkStart w:id="571" w:name="_ETM_Q1_1750211"/>
      <w:bookmarkEnd w:id="571"/>
      <w:r>
        <w:rPr>
          <w:rFonts w:hint="cs"/>
          <w:rtl/>
        </w:rPr>
        <w:t xml:space="preserve">ותגיד את זה. </w:t>
      </w:r>
    </w:p>
    <w:p w14:paraId="337C1A84" w14:textId="77777777" w:rsidR="003B7204" w:rsidRDefault="003B7204" w:rsidP="003B7204">
      <w:pPr>
        <w:rPr>
          <w:rtl/>
        </w:rPr>
      </w:pPr>
      <w:bookmarkStart w:id="572" w:name="_ETM_Q1_1747540"/>
      <w:bookmarkStart w:id="573" w:name="_ETM_Q1_1747790"/>
      <w:bookmarkEnd w:id="572"/>
      <w:bookmarkEnd w:id="573"/>
    </w:p>
    <w:p w14:paraId="2D3A061F" w14:textId="10258F34" w:rsidR="003B7204" w:rsidRDefault="003B7204" w:rsidP="003B7204">
      <w:pPr>
        <w:pStyle w:val="a4"/>
        <w:keepNext/>
        <w:rPr>
          <w:rtl/>
        </w:rPr>
      </w:pPr>
      <w:bookmarkStart w:id="574" w:name="ET_speaker_6357_46"/>
      <w:r w:rsidRPr="003B720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B7204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574"/>
    </w:p>
    <w:p w14:paraId="3251E376" w14:textId="77777777" w:rsidR="003B7204" w:rsidRDefault="003B7204" w:rsidP="003B7204">
      <w:pPr>
        <w:pStyle w:val="KeepWithNext"/>
        <w:rPr>
          <w:rtl/>
        </w:rPr>
      </w:pPr>
    </w:p>
    <w:p w14:paraId="244CD9B5" w14:textId="524427FA" w:rsidR="003B7204" w:rsidRDefault="003B7204" w:rsidP="003B7204">
      <w:pPr>
        <w:rPr>
          <w:rtl/>
        </w:rPr>
      </w:pPr>
      <w:bookmarkStart w:id="575" w:name="_ETM_Q1_1748649"/>
      <w:bookmarkStart w:id="576" w:name="_ETM_Q1_1748797"/>
      <w:bookmarkStart w:id="577" w:name="_ETM_Q1_1748846"/>
      <w:bookmarkStart w:id="578" w:name="_ETM_Q1_1748967"/>
      <w:bookmarkEnd w:id="575"/>
      <w:bookmarkEnd w:id="576"/>
      <w:bookmarkEnd w:id="577"/>
      <w:bookmarkEnd w:id="578"/>
      <w:r>
        <w:rPr>
          <w:rFonts w:hint="cs"/>
          <w:rtl/>
        </w:rPr>
        <w:t xml:space="preserve">זה פוגע, אמנם אני לא חבר בוועדה </w:t>
      </w:r>
      <w:bookmarkStart w:id="579" w:name="_ETM_Q1_1752954"/>
      <w:bookmarkEnd w:id="579"/>
      <w:r>
        <w:rPr>
          <w:rFonts w:hint="cs"/>
          <w:rtl/>
        </w:rPr>
        <w:t xml:space="preserve">אבל </w:t>
      </w:r>
      <w:bookmarkStart w:id="580" w:name="_ETM_Q1_1749320"/>
      <w:bookmarkEnd w:id="580"/>
      <w:r>
        <w:rPr>
          <w:rFonts w:hint="cs"/>
          <w:rtl/>
        </w:rPr>
        <w:t>עדיין מותר לי להגיד</w:t>
      </w:r>
      <w:r w:rsidR="00F861CD">
        <w:rPr>
          <w:rFonts w:hint="cs"/>
          <w:rtl/>
        </w:rPr>
        <w:t xml:space="preserve"> אלא אם יושב-הראש שולל לי את הזכות</w:t>
      </w:r>
      <w:bookmarkStart w:id="581" w:name="_ETM_Q1_1751030"/>
      <w:bookmarkEnd w:id="581"/>
      <w:r w:rsidR="00F861CD">
        <w:rPr>
          <w:rFonts w:hint="cs"/>
          <w:rtl/>
        </w:rPr>
        <w:t xml:space="preserve"> ואז אני לא אגיד.</w:t>
      </w:r>
    </w:p>
    <w:p w14:paraId="66919A5E" w14:textId="77777777" w:rsidR="003B7204" w:rsidRDefault="003B7204" w:rsidP="003B7204">
      <w:pPr>
        <w:rPr>
          <w:rtl/>
        </w:rPr>
      </w:pPr>
      <w:bookmarkStart w:id="582" w:name="_ETM_Q1_1752713"/>
      <w:bookmarkStart w:id="583" w:name="_ETM_Q1_1752790"/>
      <w:bookmarkEnd w:id="582"/>
      <w:bookmarkEnd w:id="583"/>
    </w:p>
    <w:p w14:paraId="68960B13" w14:textId="16F4A1F1" w:rsidR="003B7204" w:rsidRDefault="003B7204" w:rsidP="003B7204">
      <w:pPr>
        <w:pStyle w:val="a4"/>
        <w:keepNext/>
        <w:rPr>
          <w:rtl/>
        </w:rPr>
      </w:pPr>
      <w:bookmarkStart w:id="584" w:name="ET_speaker_5300_47"/>
      <w:r w:rsidRPr="003B72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B7204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584"/>
    </w:p>
    <w:p w14:paraId="019EFCD8" w14:textId="77777777" w:rsidR="003B7204" w:rsidRDefault="003B7204" w:rsidP="003B7204">
      <w:pPr>
        <w:pStyle w:val="KeepWithNext"/>
        <w:rPr>
          <w:rtl/>
        </w:rPr>
      </w:pPr>
    </w:p>
    <w:p w14:paraId="72308AA5" w14:textId="2C9C9E0F" w:rsidR="0072422A" w:rsidRDefault="003B7204" w:rsidP="003B7204">
      <w:pPr>
        <w:rPr>
          <w:rtl/>
        </w:rPr>
      </w:pPr>
      <w:bookmarkStart w:id="585" w:name="_ETM_Q1_1754092"/>
      <w:bookmarkEnd w:id="585"/>
      <w:r>
        <w:rPr>
          <w:rFonts w:hint="cs"/>
          <w:rtl/>
        </w:rPr>
        <w:t>ז</w:t>
      </w:r>
      <w:bookmarkStart w:id="586" w:name="_ETM_Q1_1754158"/>
      <w:bookmarkEnd w:id="586"/>
      <w:r>
        <w:rPr>
          <w:rFonts w:hint="cs"/>
          <w:rtl/>
        </w:rPr>
        <w:t xml:space="preserve">ה על הפנים גם. </w:t>
      </w:r>
      <w:bookmarkStart w:id="587" w:name="_ETM_Q1_1760536"/>
      <w:bookmarkStart w:id="588" w:name="_ETM_Q1_1756218"/>
      <w:bookmarkStart w:id="589" w:name="_ETM_Q1_1756463"/>
      <w:bookmarkStart w:id="590" w:name="_ETM_Q1_1756514"/>
      <w:bookmarkStart w:id="591" w:name="_ETM_Q1_1756913"/>
      <w:bookmarkStart w:id="592" w:name="_ETM_Q1_1741396"/>
      <w:bookmarkStart w:id="593" w:name="_ETM_Q1_1737588"/>
      <w:bookmarkEnd w:id="587"/>
      <w:bookmarkEnd w:id="588"/>
      <w:bookmarkEnd w:id="589"/>
      <w:bookmarkEnd w:id="590"/>
      <w:bookmarkEnd w:id="591"/>
      <w:bookmarkEnd w:id="592"/>
      <w:bookmarkEnd w:id="593"/>
    </w:p>
    <w:p w14:paraId="464A3EFC" w14:textId="77777777" w:rsidR="0072422A" w:rsidRDefault="0072422A" w:rsidP="0072422A">
      <w:pPr>
        <w:rPr>
          <w:rtl/>
          <w:lang w:eastAsia="he-IL"/>
        </w:rPr>
      </w:pPr>
      <w:bookmarkStart w:id="594" w:name="_ETM_Q1_1744516"/>
      <w:bookmarkStart w:id="595" w:name="_ETM_Q1_1744569"/>
      <w:bookmarkEnd w:id="594"/>
      <w:bookmarkEnd w:id="595"/>
    </w:p>
    <w:p w14:paraId="372748B6" w14:textId="7C7FA009" w:rsidR="003B7204" w:rsidRDefault="003B7204" w:rsidP="003B7204">
      <w:pPr>
        <w:pStyle w:val="af6"/>
        <w:keepNext/>
        <w:rPr>
          <w:rtl/>
        </w:rPr>
      </w:pPr>
      <w:bookmarkStart w:id="596" w:name="ET_yor_5786_48"/>
      <w:r w:rsidRPr="003B72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7204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596"/>
    </w:p>
    <w:p w14:paraId="357177BE" w14:textId="77777777" w:rsidR="003B7204" w:rsidRDefault="003B7204" w:rsidP="003B7204">
      <w:pPr>
        <w:pStyle w:val="KeepWithNext"/>
        <w:rPr>
          <w:rtl/>
          <w:lang w:eastAsia="he-IL"/>
        </w:rPr>
      </w:pPr>
    </w:p>
    <w:p w14:paraId="3A8B747F" w14:textId="1BBE8481" w:rsidR="003B7204" w:rsidRDefault="003B7204" w:rsidP="003B7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לשלול את </w:t>
      </w:r>
      <w:bookmarkStart w:id="597" w:name="_ETM_Q1_1758849"/>
      <w:bookmarkEnd w:id="597"/>
      <w:r>
        <w:rPr>
          <w:rFonts w:hint="cs"/>
          <w:rtl/>
          <w:lang w:eastAsia="he-IL"/>
        </w:rPr>
        <w:t>הזכות לדבר אנחנו לא שוללים</w:t>
      </w:r>
      <w:r w:rsidR="00F861CD">
        <w:rPr>
          <w:rFonts w:hint="cs"/>
          <w:rtl/>
          <w:lang w:eastAsia="he-IL"/>
        </w:rPr>
        <w:t>.</w:t>
      </w:r>
    </w:p>
    <w:p w14:paraId="341696C9" w14:textId="77777777" w:rsidR="003B7204" w:rsidRDefault="003B7204" w:rsidP="003B7204">
      <w:pPr>
        <w:rPr>
          <w:rtl/>
          <w:lang w:eastAsia="he-IL"/>
        </w:rPr>
      </w:pPr>
      <w:bookmarkStart w:id="598" w:name="_ETM_Q1_1759806"/>
      <w:bookmarkStart w:id="599" w:name="_ETM_Q1_1760036"/>
      <w:bookmarkStart w:id="600" w:name="_ETM_Q1_1760569"/>
      <w:bookmarkEnd w:id="598"/>
      <w:bookmarkEnd w:id="599"/>
      <w:bookmarkEnd w:id="600"/>
    </w:p>
    <w:p w14:paraId="53A40F2B" w14:textId="6B331971" w:rsidR="003B7204" w:rsidRDefault="003B7204" w:rsidP="003B7204">
      <w:pPr>
        <w:pStyle w:val="a4"/>
        <w:keepNext/>
        <w:rPr>
          <w:rtl/>
        </w:rPr>
      </w:pPr>
      <w:bookmarkStart w:id="601" w:name="ET_speaker_5300_49"/>
      <w:r w:rsidRPr="003B72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B7204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601"/>
    </w:p>
    <w:p w14:paraId="01AA72A3" w14:textId="79945A00" w:rsidR="003B7204" w:rsidRDefault="003B7204" w:rsidP="003B7204">
      <w:pPr>
        <w:pStyle w:val="KeepWithNext"/>
        <w:rPr>
          <w:rtl/>
          <w:lang w:eastAsia="he-IL"/>
        </w:rPr>
      </w:pPr>
    </w:p>
    <w:p w14:paraId="7C0865AC" w14:textId="4094E2A8" w:rsidR="003B7204" w:rsidRDefault="003B7204" w:rsidP="003B7204">
      <w:pPr>
        <w:rPr>
          <w:rtl/>
          <w:lang w:eastAsia="he-IL"/>
        </w:rPr>
      </w:pPr>
      <w:bookmarkStart w:id="602" w:name="_ETM_Q1_1761121"/>
      <w:bookmarkStart w:id="603" w:name="_ETM_Q1_1761206"/>
      <w:bookmarkEnd w:id="602"/>
      <w:bookmarkEnd w:id="603"/>
      <w:r>
        <w:rPr>
          <w:rFonts w:hint="cs"/>
          <w:rtl/>
          <w:lang w:eastAsia="he-IL"/>
        </w:rPr>
        <w:t>זה מטורף בעיניי החוק הזה</w:t>
      </w:r>
      <w:r w:rsidR="00F861CD">
        <w:rPr>
          <w:rFonts w:hint="cs"/>
          <w:rtl/>
          <w:lang w:eastAsia="he-IL"/>
        </w:rPr>
        <w:t>, אתה יודע?</w:t>
      </w:r>
      <w:r>
        <w:rPr>
          <w:rFonts w:hint="cs"/>
          <w:rtl/>
          <w:lang w:eastAsia="he-IL"/>
        </w:rPr>
        <w:t xml:space="preserve"> </w:t>
      </w:r>
      <w:bookmarkStart w:id="604" w:name="_ETM_Q1_1765705"/>
      <w:bookmarkEnd w:id="604"/>
      <w:r>
        <w:rPr>
          <w:rFonts w:hint="cs"/>
          <w:rtl/>
          <w:lang w:eastAsia="he-IL"/>
        </w:rPr>
        <w:t xml:space="preserve">נדון על זה בוועדה. </w:t>
      </w:r>
    </w:p>
    <w:p w14:paraId="3AD52CAF" w14:textId="77777777" w:rsidR="003B7204" w:rsidRDefault="003B7204" w:rsidP="003B7204">
      <w:pPr>
        <w:rPr>
          <w:rtl/>
          <w:lang w:eastAsia="he-IL"/>
        </w:rPr>
      </w:pPr>
      <w:bookmarkStart w:id="605" w:name="_ETM_Q1_1764292"/>
      <w:bookmarkEnd w:id="605"/>
    </w:p>
    <w:p w14:paraId="2B63CE09" w14:textId="6F1B84C7" w:rsidR="003B7204" w:rsidRDefault="003B7204" w:rsidP="003B7204">
      <w:pPr>
        <w:pStyle w:val="a4"/>
        <w:keepNext/>
        <w:rPr>
          <w:rtl/>
        </w:rPr>
      </w:pPr>
      <w:bookmarkStart w:id="606" w:name="ET_speaker_6357_50"/>
      <w:r w:rsidRPr="003B72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3B7204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606"/>
    </w:p>
    <w:p w14:paraId="7C1AC04A" w14:textId="77777777" w:rsidR="003B7204" w:rsidRDefault="003B7204" w:rsidP="003B7204">
      <w:pPr>
        <w:pStyle w:val="KeepWithNext"/>
        <w:rPr>
          <w:rtl/>
          <w:lang w:eastAsia="he-IL"/>
        </w:rPr>
      </w:pPr>
    </w:p>
    <w:p w14:paraId="2097F2DB" w14:textId="0801852B" w:rsidR="003B7204" w:rsidRDefault="003B7204" w:rsidP="003B720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7" w:name="_ETM_Q1_1765982"/>
      <w:bookmarkEnd w:id="607"/>
      <w:r>
        <w:rPr>
          <w:rFonts w:hint="cs"/>
          <w:rtl/>
          <w:lang w:eastAsia="he-IL"/>
        </w:rPr>
        <w:t>ה</w:t>
      </w:r>
      <w:bookmarkStart w:id="608" w:name="_ETM_Q1_1766041"/>
      <w:bookmarkEnd w:id="608"/>
      <w:r>
        <w:rPr>
          <w:rFonts w:hint="cs"/>
          <w:rtl/>
          <w:lang w:eastAsia="he-IL"/>
        </w:rPr>
        <w:t xml:space="preserve"> חוק לא טוב בעיני</w:t>
      </w:r>
      <w:r w:rsidR="001E6B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כי </w:t>
      </w:r>
      <w:bookmarkStart w:id="609" w:name="_ETM_Q1_1768312"/>
      <w:bookmarkEnd w:id="609"/>
      <w:r>
        <w:rPr>
          <w:rFonts w:hint="cs"/>
          <w:rtl/>
          <w:lang w:eastAsia="he-IL"/>
        </w:rPr>
        <w:t>בסוף פרקליט עובד מאו</w:t>
      </w:r>
      <w:r w:rsidR="001E6B2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קשה, ויש </w:t>
      </w:r>
      <w:bookmarkStart w:id="610" w:name="_ETM_Q1_1767874"/>
      <w:bookmarkEnd w:id="610"/>
      <w:r>
        <w:rPr>
          <w:rFonts w:hint="cs"/>
          <w:rtl/>
          <w:lang w:eastAsia="he-IL"/>
        </w:rPr>
        <w:t>פרקליטים ראויים מאוד</w:t>
      </w:r>
      <w:r w:rsidR="00F861CD">
        <w:rPr>
          <w:rFonts w:hint="cs"/>
          <w:rtl/>
          <w:lang w:eastAsia="he-IL"/>
        </w:rPr>
        <w:t>.</w:t>
      </w:r>
    </w:p>
    <w:p w14:paraId="78785C55" w14:textId="77777777" w:rsidR="003B7204" w:rsidRDefault="003B7204" w:rsidP="003B7204">
      <w:pPr>
        <w:rPr>
          <w:rtl/>
          <w:lang w:eastAsia="he-IL"/>
        </w:rPr>
      </w:pPr>
      <w:bookmarkStart w:id="611" w:name="_ETM_Q1_1772181"/>
      <w:bookmarkStart w:id="612" w:name="_ETM_Q1_1772278"/>
      <w:bookmarkStart w:id="613" w:name="_ETM_Q1_1772930"/>
      <w:bookmarkEnd w:id="611"/>
      <w:bookmarkEnd w:id="612"/>
      <w:bookmarkEnd w:id="613"/>
    </w:p>
    <w:p w14:paraId="58B0A14F" w14:textId="5CD1F480" w:rsidR="003B7204" w:rsidRDefault="003B7204" w:rsidP="003B7204">
      <w:pPr>
        <w:pStyle w:val="a4"/>
        <w:keepNext/>
        <w:rPr>
          <w:rtl/>
        </w:rPr>
      </w:pPr>
      <w:bookmarkStart w:id="614" w:name="ET_speaker_5300_51"/>
      <w:r w:rsidRPr="003B72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B7204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614"/>
    </w:p>
    <w:p w14:paraId="16FDE084" w14:textId="77777777" w:rsidR="003B7204" w:rsidRDefault="003B7204" w:rsidP="003B7204">
      <w:pPr>
        <w:pStyle w:val="KeepWithNext"/>
        <w:rPr>
          <w:rtl/>
          <w:lang w:eastAsia="he-IL"/>
        </w:rPr>
      </w:pPr>
    </w:p>
    <w:p w14:paraId="07B731BE" w14:textId="5BFACD2A" w:rsidR="003B7204" w:rsidRDefault="003B7204" w:rsidP="003B7204">
      <w:pPr>
        <w:rPr>
          <w:rtl/>
          <w:lang w:eastAsia="he-IL"/>
        </w:rPr>
      </w:pPr>
      <w:bookmarkStart w:id="615" w:name="_ETM_Q1_1773536"/>
      <w:bookmarkEnd w:id="615"/>
      <w:r>
        <w:rPr>
          <w:rFonts w:hint="cs"/>
          <w:rtl/>
          <w:lang w:eastAsia="he-IL"/>
        </w:rPr>
        <w:t>נ</w:t>
      </w:r>
      <w:bookmarkStart w:id="616" w:name="_ETM_Q1_1773644"/>
      <w:bookmarkEnd w:id="616"/>
      <w:r>
        <w:rPr>
          <w:rFonts w:hint="cs"/>
          <w:rtl/>
          <w:lang w:eastAsia="he-IL"/>
        </w:rPr>
        <w:t>כון</w:t>
      </w:r>
      <w:r w:rsidR="00F861CD">
        <w:rPr>
          <w:rFonts w:hint="cs"/>
          <w:rtl/>
          <w:lang w:eastAsia="he-IL"/>
        </w:rPr>
        <w:t>.</w:t>
      </w:r>
    </w:p>
    <w:p w14:paraId="551A0615" w14:textId="77777777" w:rsidR="003B7204" w:rsidRDefault="003B7204" w:rsidP="003B7204">
      <w:pPr>
        <w:rPr>
          <w:rtl/>
          <w:lang w:eastAsia="he-IL"/>
        </w:rPr>
      </w:pPr>
      <w:bookmarkStart w:id="617" w:name="_ETM_Q1_1774131"/>
      <w:bookmarkStart w:id="618" w:name="_ETM_Q1_1774217"/>
      <w:bookmarkStart w:id="619" w:name="_ETM_Q1_1775509"/>
      <w:bookmarkEnd w:id="617"/>
      <w:bookmarkEnd w:id="618"/>
      <w:bookmarkEnd w:id="619"/>
    </w:p>
    <w:p w14:paraId="538AF069" w14:textId="2958C432" w:rsidR="003B7204" w:rsidRDefault="003B7204" w:rsidP="003B7204">
      <w:pPr>
        <w:pStyle w:val="a4"/>
        <w:keepNext/>
        <w:rPr>
          <w:rtl/>
        </w:rPr>
      </w:pPr>
      <w:bookmarkStart w:id="620" w:name="ET_speaker_6357_52"/>
      <w:r w:rsidRPr="003B720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B7204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620"/>
    </w:p>
    <w:p w14:paraId="7801EA8D" w14:textId="77777777" w:rsidR="003B7204" w:rsidRDefault="003B7204" w:rsidP="003B7204">
      <w:pPr>
        <w:pStyle w:val="KeepWithNext"/>
        <w:rPr>
          <w:rtl/>
          <w:lang w:eastAsia="he-IL"/>
        </w:rPr>
      </w:pPr>
    </w:p>
    <w:p w14:paraId="3BE2B55C" w14:textId="3F9DA1D8" w:rsidR="0072422A" w:rsidRDefault="003B7204" w:rsidP="003B7204">
      <w:pPr>
        <w:ind w:firstLine="0"/>
        <w:rPr>
          <w:rtl/>
          <w:lang w:eastAsia="he-IL"/>
        </w:rPr>
      </w:pPr>
      <w:bookmarkStart w:id="621" w:name="_ETM_Q1_1776115"/>
      <w:bookmarkStart w:id="622" w:name="_ETM_Q1_1776193"/>
      <w:bookmarkStart w:id="623" w:name="_ETM_Q1_1728860"/>
      <w:bookmarkStart w:id="624" w:name="_ETM_Q1_1771908"/>
      <w:bookmarkEnd w:id="621"/>
      <w:bookmarkEnd w:id="622"/>
      <w:bookmarkEnd w:id="623"/>
      <w:bookmarkEnd w:id="6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הם האנשים </w:t>
      </w:r>
      <w:bookmarkStart w:id="625" w:name="_ETM_Q1_1774696"/>
      <w:bookmarkEnd w:id="625"/>
      <w:r>
        <w:rPr>
          <w:rFonts w:hint="cs"/>
          <w:rtl/>
          <w:lang w:eastAsia="he-IL"/>
        </w:rPr>
        <w:t>הכי ראויים</w:t>
      </w:r>
      <w:r w:rsidR="00F861CD">
        <w:rPr>
          <w:rFonts w:hint="cs"/>
          <w:rtl/>
          <w:lang w:eastAsia="he-IL"/>
        </w:rPr>
        <w:t>.</w:t>
      </w:r>
    </w:p>
    <w:p w14:paraId="459B3EDB" w14:textId="77777777" w:rsidR="003B7204" w:rsidRDefault="003B7204" w:rsidP="003B7204">
      <w:pPr>
        <w:ind w:firstLine="0"/>
        <w:rPr>
          <w:rtl/>
          <w:lang w:eastAsia="he-IL"/>
        </w:rPr>
      </w:pPr>
      <w:bookmarkStart w:id="626" w:name="_ETM_Q1_1776369"/>
      <w:bookmarkStart w:id="627" w:name="_ETM_Q1_1776457"/>
      <w:bookmarkStart w:id="628" w:name="_ETM_Q1_1777089"/>
      <w:bookmarkEnd w:id="626"/>
      <w:bookmarkEnd w:id="627"/>
      <w:bookmarkEnd w:id="628"/>
    </w:p>
    <w:p w14:paraId="4987F32A" w14:textId="2F5D3144" w:rsidR="003B7204" w:rsidRDefault="003B7204" w:rsidP="003B7204">
      <w:pPr>
        <w:pStyle w:val="a4"/>
        <w:keepNext/>
        <w:rPr>
          <w:rtl/>
        </w:rPr>
      </w:pPr>
      <w:bookmarkStart w:id="629" w:name="ET_speaker_5300_53"/>
      <w:r w:rsidRPr="003B72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B7204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629"/>
    </w:p>
    <w:p w14:paraId="177FCB0D" w14:textId="77777777" w:rsidR="003B7204" w:rsidRDefault="003B7204" w:rsidP="003B7204">
      <w:pPr>
        <w:pStyle w:val="KeepWithNext"/>
        <w:rPr>
          <w:rtl/>
          <w:lang w:eastAsia="he-IL"/>
        </w:rPr>
      </w:pPr>
    </w:p>
    <w:p w14:paraId="6B2A8937" w14:textId="6C37A2AF" w:rsidR="003B7204" w:rsidRDefault="003B7204" w:rsidP="003B720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30" w:name="_ETM_Q1_1777842"/>
      <w:bookmarkEnd w:id="630"/>
      <w:r>
        <w:rPr>
          <w:rFonts w:hint="cs"/>
          <w:rtl/>
          <w:lang w:eastAsia="he-IL"/>
        </w:rPr>
        <w:t>ר</w:t>
      </w:r>
      <w:bookmarkStart w:id="631" w:name="_ETM_Q1_1777923"/>
      <w:bookmarkEnd w:id="631"/>
      <w:r>
        <w:rPr>
          <w:rFonts w:hint="cs"/>
          <w:rtl/>
          <w:lang w:eastAsia="he-IL"/>
        </w:rPr>
        <w:t xml:space="preserve">אה את זה שישב </w:t>
      </w:r>
      <w:bookmarkStart w:id="632" w:name="_ETM_Q1_1776769"/>
      <w:bookmarkEnd w:id="632"/>
      <w:r>
        <w:rPr>
          <w:rFonts w:hint="cs"/>
          <w:rtl/>
          <w:lang w:eastAsia="he-IL"/>
        </w:rPr>
        <w:t xml:space="preserve">אצלנו ב </w:t>
      </w:r>
      <w:r w:rsidR="00F861C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633" w:name="_ETM_Q1_1776160"/>
      <w:bookmarkEnd w:id="633"/>
      <w:r>
        <w:rPr>
          <w:rFonts w:hint="cs"/>
          <w:rtl/>
          <w:lang w:eastAsia="he-IL"/>
        </w:rPr>
        <w:t xml:space="preserve">ניסים </w:t>
      </w:r>
      <w:bookmarkStart w:id="634" w:name="_ETM_Q1_1777738"/>
      <w:bookmarkEnd w:id="634"/>
      <w:r>
        <w:rPr>
          <w:rFonts w:hint="cs"/>
          <w:rtl/>
          <w:lang w:eastAsia="he-IL"/>
        </w:rPr>
        <w:t xml:space="preserve">מרום, לאיציק </w:t>
      </w:r>
      <w:proofErr w:type="spellStart"/>
      <w:r>
        <w:rPr>
          <w:rFonts w:hint="cs"/>
          <w:rtl/>
          <w:lang w:eastAsia="he-IL"/>
        </w:rPr>
        <w:t>אברג'ל</w:t>
      </w:r>
      <w:proofErr w:type="spellEnd"/>
      <w:r w:rsidR="00F861CD">
        <w:rPr>
          <w:rFonts w:hint="cs"/>
          <w:rtl/>
          <w:lang w:eastAsia="he-IL"/>
        </w:rPr>
        <w:t>.</w:t>
      </w:r>
    </w:p>
    <w:p w14:paraId="6967A5CF" w14:textId="77777777" w:rsidR="003B7204" w:rsidRDefault="003B7204" w:rsidP="003B7204">
      <w:pPr>
        <w:rPr>
          <w:rtl/>
          <w:lang w:eastAsia="he-IL"/>
        </w:rPr>
      </w:pPr>
      <w:bookmarkStart w:id="635" w:name="_ETM_Q1_1784563"/>
      <w:bookmarkStart w:id="636" w:name="_ETM_Q1_1784656"/>
      <w:bookmarkStart w:id="637" w:name="_ETM_Q1_1785103"/>
      <w:bookmarkEnd w:id="635"/>
      <w:bookmarkEnd w:id="636"/>
      <w:bookmarkEnd w:id="637"/>
    </w:p>
    <w:p w14:paraId="634EF301" w14:textId="661BF1CB" w:rsidR="003B7204" w:rsidRDefault="003B7204" w:rsidP="003B7204">
      <w:pPr>
        <w:pStyle w:val="a4"/>
        <w:keepNext/>
        <w:rPr>
          <w:rtl/>
        </w:rPr>
      </w:pPr>
      <w:bookmarkStart w:id="638" w:name="ET_speaker_6357_54"/>
      <w:r w:rsidRPr="003B720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B7204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638"/>
    </w:p>
    <w:p w14:paraId="74A92C0A" w14:textId="77777777" w:rsidR="003B7204" w:rsidRDefault="003B7204" w:rsidP="003B7204">
      <w:pPr>
        <w:pStyle w:val="KeepWithNext"/>
        <w:rPr>
          <w:rtl/>
          <w:lang w:eastAsia="he-IL"/>
        </w:rPr>
      </w:pPr>
    </w:p>
    <w:p w14:paraId="5C2D96A7" w14:textId="31FAB8B2" w:rsidR="003B7204" w:rsidRDefault="003B7204" w:rsidP="003B7204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639" w:name="_ETM_Q1_1785712"/>
      <w:bookmarkEnd w:id="639"/>
      <w:r>
        <w:rPr>
          <w:rFonts w:hint="cs"/>
          <w:rtl/>
          <w:lang w:eastAsia="he-IL"/>
        </w:rPr>
        <w:t xml:space="preserve"> </w:t>
      </w:r>
      <w:bookmarkStart w:id="640" w:name="_ETM_Q1_1785785"/>
      <w:bookmarkEnd w:id="640"/>
      <w:r>
        <w:rPr>
          <w:rFonts w:hint="cs"/>
          <w:rtl/>
          <w:lang w:eastAsia="he-IL"/>
        </w:rPr>
        <w:t>כשאתה נותן לו תקופה של צי</w:t>
      </w:r>
      <w:bookmarkStart w:id="641" w:name="_ETM_Q1_1785476"/>
      <w:bookmarkStart w:id="642" w:name="_ETM_Q1_1785705"/>
      <w:bookmarkEnd w:id="641"/>
      <w:bookmarkEnd w:id="642"/>
      <w:r>
        <w:rPr>
          <w:rFonts w:hint="cs"/>
          <w:rtl/>
          <w:lang w:eastAsia="he-IL"/>
        </w:rPr>
        <w:t>נון של שנתיים</w:t>
      </w:r>
      <w:bookmarkStart w:id="643" w:name="_ETM_Q1_1782470"/>
      <w:bookmarkEnd w:id="643"/>
      <w:r>
        <w:rPr>
          <w:rFonts w:hint="cs"/>
          <w:rtl/>
          <w:lang w:eastAsia="he-IL"/>
        </w:rPr>
        <w:t xml:space="preserve"> אז אתה מוציא אותו מהמערכת ואתה </w:t>
      </w:r>
      <w:bookmarkStart w:id="644" w:name="_ETM_Q1_1787846"/>
      <w:bookmarkEnd w:id="644"/>
      <w:r>
        <w:rPr>
          <w:rFonts w:hint="cs"/>
          <w:rtl/>
          <w:lang w:eastAsia="he-IL"/>
        </w:rPr>
        <w:t>מפסיד אותו כי</w:t>
      </w:r>
      <w:bookmarkStart w:id="645" w:name="_ETM_Q1_1786610"/>
      <w:bookmarkEnd w:id="645"/>
      <w:r>
        <w:rPr>
          <w:rFonts w:hint="cs"/>
          <w:rtl/>
          <w:lang w:eastAsia="he-IL"/>
        </w:rPr>
        <w:t xml:space="preserve"> הוא איכותי מאוד</w:t>
      </w:r>
      <w:bookmarkStart w:id="646" w:name="_ETM_Q1_1789229"/>
      <w:bookmarkEnd w:id="646"/>
      <w:r w:rsidR="00F861CD">
        <w:rPr>
          <w:rFonts w:hint="cs"/>
          <w:rtl/>
          <w:lang w:eastAsia="he-IL"/>
        </w:rPr>
        <w:t>.</w:t>
      </w:r>
    </w:p>
    <w:p w14:paraId="563AF7FE" w14:textId="77777777" w:rsidR="003B7204" w:rsidRDefault="003B7204" w:rsidP="003B7204">
      <w:pPr>
        <w:rPr>
          <w:rtl/>
          <w:lang w:eastAsia="he-IL"/>
        </w:rPr>
      </w:pPr>
      <w:bookmarkStart w:id="647" w:name="_ETM_Q1_1789304"/>
      <w:bookmarkStart w:id="648" w:name="_ETM_Q1_1790354"/>
      <w:bookmarkEnd w:id="647"/>
      <w:bookmarkEnd w:id="648"/>
    </w:p>
    <w:p w14:paraId="11F2EFB3" w14:textId="04243D14" w:rsidR="003B7204" w:rsidRDefault="003B7204" w:rsidP="003B7204">
      <w:pPr>
        <w:pStyle w:val="a4"/>
        <w:keepNext/>
        <w:rPr>
          <w:rtl/>
        </w:rPr>
      </w:pPr>
      <w:bookmarkStart w:id="649" w:name="ET_speaker_5300_55"/>
      <w:r w:rsidRPr="003B72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B7204">
        <w:rPr>
          <w:rStyle w:val="TagStyle"/>
          <w:rtl/>
        </w:rPr>
        <w:t xml:space="preserve"> &lt;&lt; דובר &gt;&gt;</w:t>
      </w:r>
      <w:r w:rsidR="000A26D3">
        <w:rPr>
          <w:rtl/>
        </w:rPr>
        <w:t xml:space="preserve"> </w:t>
      </w:r>
      <w:bookmarkEnd w:id="649"/>
    </w:p>
    <w:p w14:paraId="1DF8905C" w14:textId="77777777" w:rsidR="003B7204" w:rsidRDefault="003B7204" w:rsidP="003B7204">
      <w:pPr>
        <w:pStyle w:val="KeepWithNext"/>
        <w:rPr>
          <w:rtl/>
          <w:lang w:eastAsia="he-IL"/>
        </w:rPr>
      </w:pPr>
    </w:p>
    <w:p w14:paraId="7C0413AC" w14:textId="65BE85BE" w:rsidR="003B7204" w:rsidRDefault="003B7204" w:rsidP="003B72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0" w:name="_ETM_Q1_1790957"/>
      <w:bookmarkStart w:id="651" w:name="_ETM_Q1_1791016"/>
      <w:bookmarkEnd w:id="650"/>
      <w:bookmarkEnd w:id="651"/>
      <w:r>
        <w:rPr>
          <w:rFonts w:hint="cs"/>
          <w:rtl/>
          <w:lang w:eastAsia="he-IL"/>
        </w:rPr>
        <w:t>גב, הוא גם י</w:t>
      </w:r>
      <w:bookmarkStart w:id="652" w:name="_ETM_Q1_1789572"/>
      <w:bookmarkEnd w:id="652"/>
      <w:r>
        <w:rPr>
          <w:rFonts w:hint="cs"/>
          <w:rtl/>
          <w:lang w:eastAsia="he-IL"/>
        </w:rPr>
        <w:t>לך</w:t>
      </w:r>
      <w:bookmarkStart w:id="653" w:name="_ETM_Q1_1789895"/>
      <w:bookmarkEnd w:id="653"/>
      <w:r>
        <w:rPr>
          <w:rFonts w:hint="cs"/>
          <w:rtl/>
          <w:lang w:eastAsia="he-IL"/>
        </w:rPr>
        <w:t xml:space="preserve"> לפרטי, יעשה </w:t>
      </w:r>
      <w:r w:rsidR="00F861CD">
        <w:rPr>
          <w:rFonts w:hint="cs"/>
          <w:rtl/>
          <w:lang w:eastAsia="he-IL"/>
        </w:rPr>
        <w:t>ערמות</w:t>
      </w:r>
      <w:r>
        <w:rPr>
          <w:rFonts w:hint="cs"/>
          <w:rtl/>
          <w:lang w:eastAsia="he-IL"/>
        </w:rPr>
        <w:t xml:space="preserve"> של כסף. איזה חוק, זה אחד </w:t>
      </w:r>
      <w:bookmarkStart w:id="654" w:name="_ETM_Q1_1796376"/>
      <w:bookmarkEnd w:id="654"/>
      <w:r>
        <w:rPr>
          <w:rFonts w:hint="cs"/>
          <w:rtl/>
          <w:lang w:eastAsia="he-IL"/>
        </w:rPr>
        <w:t>המטומטמים של ראיתי, באמת</w:t>
      </w:r>
      <w:bookmarkStart w:id="655" w:name="_ETM_Q1_1794574"/>
      <w:bookmarkEnd w:id="655"/>
      <w:r>
        <w:rPr>
          <w:rFonts w:hint="cs"/>
          <w:rtl/>
          <w:lang w:eastAsia="he-IL"/>
        </w:rPr>
        <w:t>. ויש פה שיאים של טמטום</w:t>
      </w:r>
      <w:bookmarkStart w:id="656" w:name="_ETM_Q1_1798162"/>
      <w:bookmarkEnd w:id="656"/>
      <w:r w:rsidR="00F861CD">
        <w:rPr>
          <w:rFonts w:hint="cs"/>
          <w:rtl/>
          <w:lang w:eastAsia="he-IL"/>
        </w:rPr>
        <w:t>.</w:t>
      </w:r>
    </w:p>
    <w:p w14:paraId="47F15EAF" w14:textId="77777777" w:rsidR="003B7204" w:rsidRDefault="003B7204" w:rsidP="003B7204">
      <w:pPr>
        <w:rPr>
          <w:rtl/>
          <w:lang w:eastAsia="he-IL"/>
        </w:rPr>
      </w:pPr>
      <w:bookmarkStart w:id="657" w:name="_ETM_Q1_1798237"/>
      <w:bookmarkEnd w:id="657"/>
    </w:p>
    <w:p w14:paraId="13B38415" w14:textId="49A04FDE" w:rsidR="003B7204" w:rsidRDefault="003B7204" w:rsidP="003B7204">
      <w:pPr>
        <w:pStyle w:val="af6"/>
        <w:keepNext/>
        <w:rPr>
          <w:rtl/>
        </w:rPr>
      </w:pPr>
      <w:bookmarkStart w:id="658" w:name="ET_yor_5786_56"/>
      <w:r w:rsidRPr="003B72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7204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658"/>
    </w:p>
    <w:p w14:paraId="534D146F" w14:textId="77777777" w:rsidR="003B7204" w:rsidRDefault="003B7204" w:rsidP="003B7204">
      <w:pPr>
        <w:pStyle w:val="KeepWithNext"/>
        <w:rPr>
          <w:rtl/>
          <w:lang w:eastAsia="he-IL"/>
        </w:rPr>
      </w:pPr>
    </w:p>
    <w:p w14:paraId="6E918FF9" w14:textId="77777777" w:rsidR="001E6B23" w:rsidRDefault="003B7204" w:rsidP="003B7204">
      <w:pPr>
        <w:rPr>
          <w:rtl/>
          <w:lang w:eastAsia="he-IL"/>
        </w:rPr>
      </w:pPr>
      <w:bookmarkStart w:id="659" w:name="_ETM_Q1_1798742"/>
      <w:bookmarkEnd w:id="659"/>
      <w:r>
        <w:rPr>
          <w:rFonts w:hint="cs"/>
          <w:rtl/>
          <w:lang w:eastAsia="he-IL"/>
        </w:rPr>
        <w:t xml:space="preserve">טוב, </w:t>
      </w:r>
      <w:bookmarkStart w:id="660" w:name="_ETM_Q1_1800046"/>
      <w:bookmarkEnd w:id="660"/>
      <w:r>
        <w:rPr>
          <w:rFonts w:hint="cs"/>
          <w:rtl/>
          <w:lang w:eastAsia="he-IL"/>
        </w:rPr>
        <w:t xml:space="preserve">מי בעד להעביר לחוקה? שניים. </w:t>
      </w:r>
    </w:p>
    <w:p w14:paraId="68D6A26B" w14:textId="77777777" w:rsidR="001E6B23" w:rsidRDefault="001E6B23" w:rsidP="003B7204">
      <w:pPr>
        <w:rPr>
          <w:rtl/>
          <w:lang w:eastAsia="he-IL"/>
        </w:rPr>
      </w:pPr>
    </w:p>
    <w:p w14:paraId="48982258" w14:textId="614D2D7B" w:rsidR="003B7204" w:rsidRDefault="003B7204" w:rsidP="003B72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14:paraId="6CD3A3B6" w14:textId="77777777" w:rsidR="003B7204" w:rsidRDefault="003B7204" w:rsidP="003B7204">
      <w:pPr>
        <w:rPr>
          <w:rtl/>
          <w:lang w:eastAsia="he-IL"/>
        </w:rPr>
      </w:pPr>
    </w:p>
    <w:p w14:paraId="402AD559" w14:textId="48C5188C" w:rsidR="003B7204" w:rsidRDefault="003B7204" w:rsidP="003B72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DB87624" w14:textId="77777777" w:rsidR="003B7204" w:rsidRDefault="003B7204" w:rsidP="003B7204">
      <w:pPr>
        <w:pStyle w:val="--"/>
        <w:keepNext/>
        <w:rPr>
          <w:rtl/>
          <w:lang w:eastAsia="he-IL"/>
        </w:rPr>
      </w:pPr>
    </w:p>
    <w:p w14:paraId="4B005167" w14:textId="12BB5BE2" w:rsidR="003B7204" w:rsidRDefault="003B7204" w:rsidP="003B72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8BF8B82" w14:textId="77777777" w:rsidR="003B7204" w:rsidRPr="003B7204" w:rsidRDefault="003B7204" w:rsidP="003B7204">
      <w:pPr>
        <w:pStyle w:val="af2"/>
        <w:rPr>
          <w:rtl/>
          <w:lang w:eastAsia="he-IL"/>
        </w:rPr>
      </w:pPr>
      <w:bookmarkStart w:id="661" w:name="_ETM_Q1_1797727"/>
      <w:bookmarkEnd w:id="661"/>
    </w:p>
    <w:p w14:paraId="435F6DBC" w14:textId="6C888576" w:rsidR="003B7204" w:rsidRDefault="003B7204" w:rsidP="003B7204">
      <w:pPr>
        <w:pStyle w:val="af6"/>
        <w:keepNext/>
        <w:rPr>
          <w:rtl/>
        </w:rPr>
      </w:pPr>
      <w:bookmarkStart w:id="662" w:name="ET_yor_5786_57"/>
      <w:r w:rsidRPr="003B72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7204">
        <w:rPr>
          <w:rStyle w:val="TagStyle"/>
          <w:rtl/>
        </w:rPr>
        <w:t xml:space="preserve"> &lt;&lt; יור &gt;&gt;</w:t>
      </w:r>
      <w:r w:rsidR="000A26D3">
        <w:rPr>
          <w:rtl/>
        </w:rPr>
        <w:t xml:space="preserve"> </w:t>
      </w:r>
      <w:bookmarkEnd w:id="662"/>
    </w:p>
    <w:p w14:paraId="001570C3" w14:textId="77777777" w:rsidR="003B7204" w:rsidRDefault="003B7204" w:rsidP="003B7204">
      <w:pPr>
        <w:pStyle w:val="KeepWithNext"/>
        <w:rPr>
          <w:rtl/>
          <w:lang w:eastAsia="he-IL"/>
        </w:rPr>
      </w:pPr>
    </w:p>
    <w:p w14:paraId="263CD74A" w14:textId="77777777" w:rsidR="001E6B23" w:rsidRDefault="003B7204" w:rsidP="003B7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יועבר לחוקה. </w:t>
      </w:r>
    </w:p>
    <w:p w14:paraId="5617F6A0" w14:textId="77777777" w:rsidR="001E6B23" w:rsidRDefault="001E6B23" w:rsidP="003B7204">
      <w:pPr>
        <w:rPr>
          <w:rtl/>
          <w:lang w:eastAsia="he-IL"/>
        </w:rPr>
      </w:pPr>
    </w:p>
    <w:p w14:paraId="24C9F928" w14:textId="071BF1CD" w:rsidR="003B7204" w:rsidRDefault="007B507B" w:rsidP="003B7204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</w:t>
      </w:r>
      <w:r w:rsidR="00F861CD">
        <w:rPr>
          <w:rFonts w:hint="cs"/>
          <w:rtl/>
          <w:lang w:eastAsia="he-IL"/>
        </w:rPr>
        <w:t>.</w:t>
      </w:r>
    </w:p>
    <w:p w14:paraId="01C02C7D" w14:textId="77777777" w:rsidR="007B507B" w:rsidRDefault="007B507B" w:rsidP="003B7204">
      <w:pPr>
        <w:rPr>
          <w:rtl/>
          <w:lang w:eastAsia="he-IL"/>
        </w:rPr>
      </w:pPr>
      <w:bookmarkStart w:id="663" w:name="_ETM_Q1_1807359"/>
      <w:bookmarkStart w:id="664" w:name="_ETM_Q1_1807435"/>
      <w:bookmarkStart w:id="665" w:name="_ETM_Q1_1808695"/>
      <w:bookmarkEnd w:id="663"/>
      <w:bookmarkEnd w:id="664"/>
      <w:bookmarkEnd w:id="665"/>
    </w:p>
    <w:p w14:paraId="65162C9F" w14:textId="77777777" w:rsidR="0036529C" w:rsidRDefault="0036529C" w:rsidP="003B7204">
      <w:pPr>
        <w:rPr>
          <w:rtl/>
          <w:lang w:eastAsia="he-IL"/>
        </w:rPr>
      </w:pPr>
      <w:bookmarkStart w:id="666" w:name="_GoBack"/>
      <w:bookmarkEnd w:id="666"/>
    </w:p>
    <w:p w14:paraId="42B8D125" w14:textId="433D5F02" w:rsidR="0078005D" w:rsidRDefault="0078005D" w:rsidP="0078005D">
      <w:pPr>
        <w:pStyle w:val="afc"/>
        <w:keepNext/>
        <w:rPr>
          <w:rtl/>
        </w:rPr>
      </w:pPr>
      <w:bookmarkStart w:id="667" w:name="_ETM_Q1_1712523"/>
      <w:bookmarkStart w:id="668" w:name="_ETM_Q1_1681777"/>
      <w:bookmarkStart w:id="669" w:name="_ETM_Q1_1694971"/>
      <w:bookmarkStart w:id="670" w:name="ET_meetingend_13"/>
      <w:bookmarkEnd w:id="667"/>
      <w:bookmarkEnd w:id="668"/>
      <w:bookmarkEnd w:id="669"/>
      <w:r w:rsidRPr="0078005D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10:44.</w:t>
      </w:r>
      <w:r w:rsidRPr="0078005D">
        <w:rPr>
          <w:rStyle w:val="TagStyle"/>
          <w:rtl/>
        </w:rPr>
        <w:t xml:space="preserve"> &lt;&lt; סיום &gt;&gt;</w:t>
      </w:r>
      <w:r w:rsidR="000A26D3">
        <w:rPr>
          <w:rtl/>
        </w:rPr>
        <w:t xml:space="preserve"> </w:t>
      </w:r>
      <w:bookmarkEnd w:id="670"/>
    </w:p>
    <w:p w14:paraId="69DC0569" w14:textId="77777777" w:rsidR="0078005D" w:rsidRDefault="0078005D" w:rsidP="0078005D">
      <w:pPr>
        <w:pStyle w:val="KeepWithNext"/>
        <w:rPr>
          <w:rtl/>
        </w:rPr>
      </w:pPr>
    </w:p>
    <w:p w14:paraId="7CD88F8F" w14:textId="77777777" w:rsidR="0078005D" w:rsidRPr="0078005D" w:rsidRDefault="0078005D" w:rsidP="0078005D"/>
    <w:sectPr w:rsidR="0078005D" w:rsidRPr="0078005D" w:rsidSect="003652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032C46" w14:textId="77777777" w:rsidR="00A42723" w:rsidRDefault="00A42723">
      <w:r>
        <w:separator/>
      </w:r>
    </w:p>
  </w:endnote>
  <w:endnote w:type="continuationSeparator" w:id="0">
    <w:p w14:paraId="2EC037E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8AB67B" w14:textId="77777777" w:rsidR="00A42723" w:rsidRDefault="00A42723">
      <w:r>
        <w:separator/>
      </w:r>
    </w:p>
  </w:footnote>
  <w:footnote w:type="continuationSeparator" w:id="0">
    <w:p w14:paraId="411E35B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2072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4A0CC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6F042" w14:textId="7A5AE2E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529C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508BBEE9" w14:textId="5898C69C" w:rsidR="00D86E57" w:rsidRPr="00CC5815" w:rsidRDefault="001E2D8F" w:rsidP="008E5E3F">
    <w:pPr>
      <w:pStyle w:val="a3"/>
      <w:ind w:firstLine="0"/>
    </w:pPr>
    <w:r>
      <w:rPr>
        <w:rtl/>
      </w:rPr>
      <w:t>ועדת הכנסת</w:t>
    </w:r>
  </w:p>
  <w:p w14:paraId="1C27CD8F" w14:textId="0E2FB1E0" w:rsidR="00D86E57" w:rsidRPr="00CC5815" w:rsidRDefault="001E2D8F" w:rsidP="008E5E3F">
    <w:pPr>
      <w:pStyle w:val="a3"/>
      <w:ind w:firstLine="0"/>
      <w:rPr>
        <w:rtl/>
      </w:rPr>
    </w:pPr>
    <w:r>
      <w:rPr>
        <w:rtl/>
      </w:rPr>
      <w:t>17/03/2025</w:t>
    </w:r>
  </w:p>
  <w:p w14:paraId="3E05A36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91E85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87617E" wp14:editId="40B3D5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8B002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9110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6F5364"/>
    <w:multiLevelType w:val="hybridMultilevel"/>
    <w:tmpl w:val="68421626"/>
    <w:lvl w:ilvl="0" w:tplc="E6362AE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7777C7"/>
    <w:multiLevelType w:val="hybridMultilevel"/>
    <w:tmpl w:val="FBEC53EE"/>
    <w:lvl w:ilvl="0" w:tplc="3CB6849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117E49"/>
    <w:multiLevelType w:val="hybridMultilevel"/>
    <w:tmpl w:val="03A4E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7F6"/>
    <w:rsid w:val="00067F42"/>
    <w:rsid w:val="00092B80"/>
    <w:rsid w:val="000A17C6"/>
    <w:rsid w:val="000A26D3"/>
    <w:rsid w:val="000B060C"/>
    <w:rsid w:val="000B2EE6"/>
    <w:rsid w:val="000C47F5"/>
    <w:rsid w:val="000E3314"/>
    <w:rsid w:val="000F2459"/>
    <w:rsid w:val="00146493"/>
    <w:rsid w:val="00150436"/>
    <w:rsid w:val="001530DD"/>
    <w:rsid w:val="00167294"/>
    <w:rsid w:val="001673D4"/>
    <w:rsid w:val="00171E7F"/>
    <w:rsid w:val="001758C1"/>
    <w:rsid w:val="0017779F"/>
    <w:rsid w:val="00192B44"/>
    <w:rsid w:val="001A74E9"/>
    <w:rsid w:val="001A7A1B"/>
    <w:rsid w:val="001C44DA"/>
    <w:rsid w:val="001C4FDA"/>
    <w:rsid w:val="001D440C"/>
    <w:rsid w:val="001E0FCC"/>
    <w:rsid w:val="001E2D8F"/>
    <w:rsid w:val="001E6B23"/>
    <w:rsid w:val="001F2954"/>
    <w:rsid w:val="002016FF"/>
    <w:rsid w:val="00216935"/>
    <w:rsid w:val="00227FEF"/>
    <w:rsid w:val="00251EC7"/>
    <w:rsid w:val="00261554"/>
    <w:rsid w:val="00275C03"/>
    <w:rsid w:val="00280D58"/>
    <w:rsid w:val="0028334C"/>
    <w:rsid w:val="002A2E9D"/>
    <w:rsid w:val="002A3A41"/>
    <w:rsid w:val="002D4BDB"/>
    <w:rsid w:val="002E5E31"/>
    <w:rsid w:val="00303B4C"/>
    <w:rsid w:val="00313874"/>
    <w:rsid w:val="00321E62"/>
    <w:rsid w:val="00327BF8"/>
    <w:rsid w:val="00331D68"/>
    <w:rsid w:val="0033722E"/>
    <w:rsid w:val="00340AFA"/>
    <w:rsid w:val="0036529C"/>
    <w:rsid w:val="003658CB"/>
    <w:rsid w:val="00366CFB"/>
    <w:rsid w:val="0036794C"/>
    <w:rsid w:val="00373508"/>
    <w:rsid w:val="00396023"/>
    <w:rsid w:val="003B7204"/>
    <w:rsid w:val="003C279D"/>
    <w:rsid w:val="003D747D"/>
    <w:rsid w:val="003E1A47"/>
    <w:rsid w:val="003F0A5F"/>
    <w:rsid w:val="004125B6"/>
    <w:rsid w:val="00420E41"/>
    <w:rsid w:val="00424C94"/>
    <w:rsid w:val="00426D1A"/>
    <w:rsid w:val="00447608"/>
    <w:rsid w:val="00451746"/>
    <w:rsid w:val="00453852"/>
    <w:rsid w:val="00470EAC"/>
    <w:rsid w:val="0049458B"/>
    <w:rsid w:val="00495FD8"/>
    <w:rsid w:val="004B0A65"/>
    <w:rsid w:val="004B1BE9"/>
    <w:rsid w:val="004B41A7"/>
    <w:rsid w:val="004C7526"/>
    <w:rsid w:val="004E27F7"/>
    <w:rsid w:val="00500C0C"/>
    <w:rsid w:val="00501672"/>
    <w:rsid w:val="0052537A"/>
    <w:rsid w:val="00546678"/>
    <w:rsid w:val="005506B9"/>
    <w:rsid w:val="00571BD5"/>
    <w:rsid w:val="005817EC"/>
    <w:rsid w:val="00590B77"/>
    <w:rsid w:val="005A342D"/>
    <w:rsid w:val="005C363E"/>
    <w:rsid w:val="005C6E9A"/>
    <w:rsid w:val="005D61F3"/>
    <w:rsid w:val="005E1C6B"/>
    <w:rsid w:val="005F76B0"/>
    <w:rsid w:val="00634F61"/>
    <w:rsid w:val="00671911"/>
    <w:rsid w:val="00685FF1"/>
    <w:rsid w:val="00695A47"/>
    <w:rsid w:val="006A0CB7"/>
    <w:rsid w:val="006A6BB1"/>
    <w:rsid w:val="006E13F0"/>
    <w:rsid w:val="006F0259"/>
    <w:rsid w:val="00700433"/>
    <w:rsid w:val="00702755"/>
    <w:rsid w:val="0070472C"/>
    <w:rsid w:val="0072422A"/>
    <w:rsid w:val="007509A6"/>
    <w:rsid w:val="00755DD9"/>
    <w:rsid w:val="0078005D"/>
    <w:rsid w:val="007872B4"/>
    <w:rsid w:val="00791CBE"/>
    <w:rsid w:val="007B507B"/>
    <w:rsid w:val="007C693F"/>
    <w:rsid w:val="007C6ADD"/>
    <w:rsid w:val="0082136D"/>
    <w:rsid w:val="008320F6"/>
    <w:rsid w:val="0083457E"/>
    <w:rsid w:val="00841223"/>
    <w:rsid w:val="00846BE9"/>
    <w:rsid w:val="00853207"/>
    <w:rsid w:val="008713A4"/>
    <w:rsid w:val="00875F10"/>
    <w:rsid w:val="008A50D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2B0D"/>
    <w:rsid w:val="00A46A06"/>
    <w:rsid w:val="00A536D1"/>
    <w:rsid w:val="00A64A6D"/>
    <w:rsid w:val="00A66020"/>
    <w:rsid w:val="00A87676"/>
    <w:rsid w:val="00AB02EE"/>
    <w:rsid w:val="00AB3F3A"/>
    <w:rsid w:val="00AD4EC9"/>
    <w:rsid w:val="00AD6FFC"/>
    <w:rsid w:val="00AF31E6"/>
    <w:rsid w:val="00AF4150"/>
    <w:rsid w:val="00AF76E4"/>
    <w:rsid w:val="00B0509A"/>
    <w:rsid w:val="00B05620"/>
    <w:rsid w:val="00B120B2"/>
    <w:rsid w:val="00B47A15"/>
    <w:rsid w:val="00B50340"/>
    <w:rsid w:val="00B52062"/>
    <w:rsid w:val="00B53348"/>
    <w:rsid w:val="00B65508"/>
    <w:rsid w:val="00B73B23"/>
    <w:rsid w:val="00B8517A"/>
    <w:rsid w:val="00BA6446"/>
    <w:rsid w:val="00BD47B7"/>
    <w:rsid w:val="00BE4E9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AE4"/>
    <w:rsid w:val="00C763E4"/>
    <w:rsid w:val="00C8624A"/>
    <w:rsid w:val="00CA5363"/>
    <w:rsid w:val="00CB6D60"/>
    <w:rsid w:val="00CC4E9D"/>
    <w:rsid w:val="00CC5815"/>
    <w:rsid w:val="00CE24B8"/>
    <w:rsid w:val="00CE5849"/>
    <w:rsid w:val="00CE615E"/>
    <w:rsid w:val="00D278F7"/>
    <w:rsid w:val="00D37550"/>
    <w:rsid w:val="00D40A29"/>
    <w:rsid w:val="00D45D27"/>
    <w:rsid w:val="00D73963"/>
    <w:rsid w:val="00D86E57"/>
    <w:rsid w:val="00D96B24"/>
    <w:rsid w:val="00DB3054"/>
    <w:rsid w:val="00DE5B80"/>
    <w:rsid w:val="00DF68E7"/>
    <w:rsid w:val="00E33AE3"/>
    <w:rsid w:val="00E5130B"/>
    <w:rsid w:val="00E61903"/>
    <w:rsid w:val="00E64116"/>
    <w:rsid w:val="00E9428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1CD"/>
    <w:rsid w:val="00FB0768"/>
    <w:rsid w:val="00FB638A"/>
    <w:rsid w:val="00FC33B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55E7E3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2D8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E2D8F"/>
    <w:pPr>
      <w:ind w:left="720"/>
      <w:contextualSpacing/>
    </w:pPr>
  </w:style>
  <w:style w:type="table" w:styleId="afe">
    <w:name w:val="Table Grid"/>
    <w:basedOn w:val="a1"/>
    <w:rsid w:val="007B5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FBFBC-11FD-4803-875D-D83128DC8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9</Pages>
  <Words>2570</Words>
  <Characters>14650</Characters>
  <Application>Microsoft Office Word</Application>
  <DocSecurity>0</DocSecurity>
  <Lines>122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2025-05-19T08:14:00Z</dcterms:modified>
</cp:coreProperties>
</file>