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B4AB4" w:rsidRDefault="00DD5ADA" w:rsidP="00EC1FB3">
      <w:pPr>
        <w:ind w:firstLine="0"/>
        <w:rPr>
          <w:b/>
          <w:bCs/>
          <w:rtl/>
        </w:rPr>
      </w:pPr>
      <w:r w:rsidRPr="00BB4AB4">
        <w:rPr>
          <w:b/>
          <w:bCs/>
          <w:rtl/>
        </w:rPr>
        <w:t>הכנסת העשרים-וארבע</w:t>
      </w:r>
    </w:p>
    <w:p w:rsidR="00A22C90" w:rsidRPr="00BB4AB4" w:rsidRDefault="00A22C90" w:rsidP="00327BF8">
      <w:pPr>
        <w:ind w:firstLine="0"/>
        <w:outlineLvl w:val="0"/>
        <w:rPr>
          <w:b/>
          <w:bCs/>
          <w:rtl/>
        </w:rPr>
        <w:sectPr w:rsidR="00A22C90" w:rsidRPr="00BB4AB4" w:rsidSect="005025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B4AB4" w:rsidRDefault="00DD5ADA" w:rsidP="008320F6">
      <w:pPr>
        <w:ind w:firstLine="0"/>
        <w:rPr>
          <w:b/>
          <w:bCs/>
          <w:rtl/>
        </w:rPr>
      </w:pPr>
      <w:r w:rsidRPr="00BB4AB4">
        <w:rPr>
          <w:b/>
          <w:bCs/>
          <w:rtl/>
        </w:rPr>
        <w:t>מושב שני</w:t>
      </w:r>
    </w:p>
    <w:p w:rsidR="00E64116" w:rsidRPr="00BB4AB4" w:rsidRDefault="00E64116" w:rsidP="0049458B">
      <w:pPr>
        <w:rPr>
          <w:rtl/>
        </w:rPr>
      </w:pPr>
    </w:p>
    <w:p w:rsidR="00E64116" w:rsidRPr="00BB4AB4" w:rsidRDefault="00E64116" w:rsidP="0049458B">
      <w:pPr>
        <w:rPr>
          <w:rtl/>
        </w:rPr>
      </w:pPr>
    </w:p>
    <w:p w:rsidR="00E64116" w:rsidRPr="00BB4AB4" w:rsidRDefault="00E64116" w:rsidP="007509A6">
      <w:pPr>
        <w:ind w:firstLine="0"/>
        <w:jc w:val="center"/>
        <w:rPr>
          <w:b/>
          <w:bCs/>
          <w:rtl/>
        </w:rPr>
      </w:pPr>
    </w:p>
    <w:p w:rsidR="00E64116" w:rsidRPr="00BB4AB4" w:rsidRDefault="00DD5ADA" w:rsidP="00BB4AB4">
      <w:pPr>
        <w:ind w:firstLine="0"/>
        <w:jc w:val="center"/>
        <w:outlineLvl w:val="0"/>
        <w:rPr>
          <w:b/>
          <w:bCs/>
          <w:rtl/>
        </w:rPr>
      </w:pPr>
      <w:r w:rsidRPr="00BB4AB4">
        <w:rPr>
          <w:b/>
          <w:bCs/>
          <w:rtl/>
        </w:rPr>
        <w:t xml:space="preserve">פרוטוקול מס' </w:t>
      </w:r>
      <w:r w:rsidR="00BB4AB4" w:rsidRPr="00BB4AB4">
        <w:rPr>
          <w:rFonts w:hint="cs"/>
          <w:b/>
          <w:bCs/>
          <w:rtl/>
        </w:rPr>
        <w:t>34</w:t>
      </w:r>
    </w:p>
    <w:p w:rsidR="00E64116" w:rsidRPr="00BB4AB4" w:rsidRDefault="00DD5ADA" w:rsidP="008320F6">
      <w:pPr>
        <w:ind w:firstLine="0"/>
        <w:jc w:val="center"/>
        <w:outlineLvl w:val="0"/>
        <w:rPr>
          <w:b/>
          <w:bCs/>
          <w:rtl/>
        </w:rPr>
      </w:pPr>
      <w:r w:rsidRPr="00BB4AB4">
        <w:rPr>
          <w:b/>
          <w:bCs/>
          <w:rtl/>
        </w:rPr>
        <w:t>מישיבת</w:t>
      </w:r>
      <w:r w:rsidR="004468E7" w:rsidRPr="00BB4AB4">
        <w:rPr>
          <w:rFonts w:hint="cs"/>
          <w:b/>
          <w:bCs/>
          <w:rtl/>
        </w:rPr>
        <w:t xml:space="preserve"> ועדת ביטחון הפנים</w:t>
      </w:r>
    </w:p>
    <w:p w:rsidR="00E64116" w:rsidRPr="00BB4AB4" w:rsidRDefault="00DD5ADA" w:rsidP="00E04706">
      <w:pPr>
        <w:ind w:firstLine="0"/>
        <w:jc w:val="center"/>
        <w:outlineLvl w:val="0"/>
        <w:rPr>
          <w:b/>
          <w:bCs/>
          <w:u w:val="single"/>
          <w:rtl/>
        </w:rPr>
      </w:pPr>
      <w:r w:rsidRPr="00BB4AB4">
        <w:rPr>
          <w:b/>
          <w:bCs/>
          <w:u w:val="single"/>
          <w:rtl/>
        </w:rPr>
        <w:t xml:space="preserve">יום רביעי, </w:t>
      </w:r>
      <w:r w:rsidR="00E04706" w:rsidRPr="00BB4AB4">
        <w:rPr>
          <w:rFonts w:hint="cs"/>
          <w:b/>
          <w:bCs/>
          <w:u w:val="single"/>
          <w:rtl/>
        </w:rPr>
        <w:t>ג</w:t>
      </w:r>
      <w:r w:rsidRPr="00BB4AB4">
        <w:rPr>
          <w:b/>
          <w:bCs/>
          <w:u w:val="single"/>
          <w:rtl/>
        </w:rPr>
        <w:t xml:space="preserve">' בטבת </w:t>
      </w:r>
      <w:proofErr w:type="spellStart"/>
      <w:r w:rsidRPr="00BB4AB4">
        <w:rPr>
          <w:b/>
          <w:bCs/>
          <w:u w:val="single"/>
          <w:rtl/>
        </w:rPr>
        <w:t>התשפ"ב</w:t>
      </w:r>
      <w:proofErr w:type="spellEnd"/>
      <w:r w:rsidRPr="00BB4AB4">
        <w:rPr>
          <w:b/>
          <w:bCs/>
          <w:u w:val="single"/>
          <w:rtl/>
        </w:rPr>
        <w:t xml:space="preserve"> (0</w:t>
      </w:r>
      <w:r w:rsidR="00E04706" w:rsidRPr="00BB4AB4">
        <w:rPr>
          <w:rFonts w:hint="cs"/>
          <w:b/>
          <w:bCs/>
          <w:u w:val="single"/>
          <w:rtl/>
        </w:rPr>
        <w:t>7</w:t>
      </w:r>
      <w:r w:rsidRPr="00BB4AB4">
        <w:rPr>
          <w:b/>
          <w:bCs/>
          <w:u w:val="single"/>
          <w:rtl/>
        </w:rPr>
        <w:t xml:space="preserve"> בדצמבר 2021), שעה </w:t>
      </w:r>
      <w:r w:rsidR="004468E7" w:rsidRPr="00BB4AB4">
        <w:rPr>
          <w:rFonts w:hint="cs"/>
          <w:b/>
          <w:bCs/>
          <w:u w:val="single"/>
          <w:rtl/>
        </w:rPr>
        <w:t>12</w:t>
      </w:r>
      <w:r w:rsidRPr="00BB4AB4">
        <w:rPr>
          <w:b/>
          <w:bCs/>
          <w:u w:val="single"/>
          <w:rtl/>
        </w:rPr>
        <w:t>:00</w:t>
      </w:r>
    </w:p>
    <w:p w:rsidR="00E64116" w:rsidRPr="00BB4AB4" w:rsidRDefault="00E64116" w:rsidP="008320F6">
      <w:pPr>
        <w:ind w:firstLine="0"/>
        <w:rPr>
          <w:rtl/>
        </w:rPr>
      </w:pPr>
    </w:p>
    <w:p w:rsidR="00E64116" w:rsidRPr="00BB4AB4" w:rsidRDefault="00E64116" w:rsidP="008320F6">
      <w:pPr>
        <w:ind w:firstLine="0"/>
        <w:rPr>
          <w:rtl/>
        </w:rPr>
      </w:pPr>
    </w:p>
    <w:p w:rsidR="00E64116" w:rsidRPr="00BB4AB4" w:rsidRDefault="00E64116" w:rsidP="008320F6">
      <w:pPr>
        <w:ind w:firstLine="0"/>
        <w:rPr>
          <w:rtl/>
        </w:rPr>
      </w:pPr>
    </w:p>
    <w:p w:rsidR="00E64116" w:rsidRPr="00BB4AB4" w:rsidRDefault="00E64116" w:rsidP="00EC1FB3">
      <w:pPr>
        <w:ind w:firstLine="0"/>
        <w:outlineLvl w:val="1"/>
        <w:rPr>
          <w:rtl/>
        </w:rPr>
      </w:pPr>
      <w:r w:rsidRPr="00BB4AB4">
        <w:rPr>
          <w:rFonts w:hint="cs"/>
          <w:b/>
          <w:bCs/>
          <w:u w:val="single"/>
          <w:rtl/>
        </w:rPr>
        <w:t>סדר היום</w:t>
      </w:r>
      <w:r w:rsidRPr="00BB4AB4">
        <w:rPr>
          <w:b/>
          <w:bCs/>
          <w:u w:val="single"/>
          <w:rtl/>
        </w:rPr>
        <w:t>:</w:t>
      </w:r>
    </w:p>
    <w:p w:rsidR="00E64116" w:rsidRPr="00BB4AB4" w:rsidRDefault="00DD5ADA" w:rsidP="00DD5ADA">
      <w:pPr>
        <w:spacing w:before="60"/>
        <w:ind w:firstLine="0"/>
        <w:rPr>
          <w:rtl/>
        </w:rPr>
      </w:pPr>
      <w:bookmarkStart w:id="0" w:name="ET_hatsach_623586_1"/>
      <w:r w:rsidRPr="00BB4AB4">
        <w:rPr>
          <w:rStyle w:val="TagStyle"/>
          <w:rtl/>
        </w:rPr>
        <w:t xml:space="preserve"> &lt;&lt; הצח &gt;&gt; </w:t>
      </w:r>
      <w:r w:rsidRPr="00BB4AB4">
        <w:rPr>
          <w:rtl/>
        </w:rPr>
        <w:t>הצעת חוק לתיקון פקודת בתי הסוהר (מס' 55 והוראות שעה), התשפ"א-2021</w:t>
      </w:r>
      <w:r w:rsidRPr="00BB4AB4">
        <w:rPr>
          <w:rStyle w:val="TagStyle"/>
          <w:rtl/>
        </w:rPr>
        <w:t xml:space="preserve"> &lt;&lt; הצח &gt;&gt;</w:t>
      </w:r>
      <w:r w:rsidRPr="00BB4AB4">
        <w:rPr>
          <w:rtl/>
        </w:rPr>
        <w:t xml:space="preserve">   </w:t>
      </w:r>
      <w:bookmarkEnd w:id="0"/>
    </w:p>
    <w:p w:rsidR="00DD5ADA" w:rsidRPr="00BB4AB4" w:rsidRDefault="00DD5ADA" w:rsidP="007C693F">
      <w:pPr>
        <w:spacing w:before="60"/>
        <w:ind w:firstLine="0"/>
        <w:rPr>
          <w:rtl/>
        </w:rPr>
      </w:pPr>
    </w:p>
    <w:p w:rsidR="00E64116" w:rsidRPr="00BB4AB4" w:rsidRDefault="00E64116" w:rsidP="00EC1FB3">
      <w:pPr>
        <w:ind w:firstLine="0"/>
        <w:outlineLvl w:val="1"/>
        <w:rPr>
          <w:b/>
          <w:bCs/>
          <w:u w:val="single"/>
          <w:rtl/>
        </w:rPr>
      </w:pPr>
      <w:r w:rsidRPr="00BB4AB4">
        <w:rPr>
          <w:b/>
          <w:bCs/>
          <w:u w:val="single"/>
          <w:rtl/>
        </w:rPr>
        <w:t>נכחו:</w:t>
      </w:r>
    </w:p>
    <w:p w:rsidR="00E04706" w:rsidRPr="00BB4AB4" w:rsidRDefault="00E04706" w:rsidP="00EC1FB3">
      <w:pPr>
        <w:ind w:firstLine="0"/>
        <w:outlineLvl w:val="1"/>
        <w:rPr>
          <w:b/>
          <w:bCs/>
          <w:u w:val="single"/>
          <w:rtl/>
        </w:rPr>
      </w:pPr>
    </w:p>
    <w:p w:rsidR="00E64116" w:rsidRPr="00BB4AB4" w:rsidRDefault="00E64116" w:rsidP="00EC1FB3">
      <w:pPr>
        <w:ind w:firstLine="0"/>
        <w:outlineLvl w:val="1"/>
        <w:rPr>
          <w:rtl/>
        </w:rPr>
      </w:pPr>
      <w:r w:rsidRPr="00BB4AB4">
        <w:rPr>
          <w:b/>
          <w:bCs/>
          <w:u w:val="single"/>
          <w:rtl/>
        </w:rPr>
        <w:t>חברי הוועדה</w:t>
      </w:r>
      <w:r w:rsidRPr="00BB4AB4">
        <w:rPr>
          <w:rFonts w:hint="cs"/>
          <w:b/>
          <w:bCs/>
          <w:u w:val="single"/>
          <w:rtl/>
        </w:rPr>
        <w:t xml:space="preserve">: </w:t>
      </w:r>
    </w:p>
    <w:p w:rsidR="00E64116" w:rsidRPr="00BB4AB4" w:rsidRDefault="00DD5ADA" w:rsidP="00EC1FB3">
      <w:pPr>
        <w:ind w:firstLine="0"/>
        <w:rPr>
          <w:rtl/>
        </w:rPr>
      </w:pPr>
      <w:r w:rsidRPr="00BB4AB4">
        <w:rPr>
          <w:rtl/>
        </w:rPr>
        <w:t>מירב בן ארי – היו"ר</w:t>
      </w:r>
    </w:p>
    <w:p w:rsidR="004468E7" w:rsidRPr="00BB4AB4" w:rsidRDefault="004468E7" w:rsidP="00EC1FB3">
      <w:pPr>
        <w:ind w:firstLine="0"/>
        <w:rPr>
          <w:rtl/>
        </w:rPr>
      </w:pPr>
      <w:r w:rsidRPr="00BB4AB4">
        <w:rPr>
          <w:rFonts w:hint="cs"/>
          <w:rtl/>
        </w:rPr>
        <w:t>זאב בנימין בגין</w:t>
      </w:r>
    </w:p>
    <w:p w:rsidR="00DD5ADA" w:rsidRPr="00BB4AB4" w:rsidRDefault="00DD5ADA" w:rsidP="004468E7">
      <w:pPr>
        <w:ind w:firstLine="0"/>
      </w:pPr>
      <w:r w:rsidRPr="00BB4AB4">
        <w:rPr>
          <w:rtl/>
        </w:rPr>
        <w:t>רות וסרמן לנדה</w:t>
      </w:r>
    </w:p>
    <w:p w:rsidR="00E64116" w:rsidRPr="00BB4AB4" w:rsidRDefault="00E64116" w:rsidP="00DE5B80">
      <w:pPr>
        <w:ind w:firstLine="0"/>
        <w:rPr>
          <w:rtl/>
        </w:rPr>
      </w:pPr>
    </w:p>
    <w:p w:rsidR="000C47F5" w:rsidRPr="00BB4AB4" w:rsidRDefault="000C47F5" w:rsidP="00EC1FB3">
      <w:pPr>
        <w:ind w:firstLine="0"/>
        <w:outlineLvl w:val="1"/>
        <w:rPr>
          <w:b/>
          <w:bCs/>
          <w:u w:val="single"/>
          <w:rtl/>
        </w:rPr>
      </w:pPr>
      <w:r w:rsidRPr="00BB4AB4">
        <w:rPr>
          <w:rFonts w:hint="cs"/>
          <w:b/>
          <w:bCs/>
          <w:u w:val="single"/>
          <w:rtl/>
        </w:rPr>
        <w:t>חברי הכנסת:</w:t>
      </w:r>
    </w:p>
    <w:p w:rsidR="000C47F5" w:rsidRPr="00BB4AB4" w:rsidRDefault="004468E7" w:rsidP="00DE5B80">
      <w:pPr>
        <w:ind w:firstLine="0"/>
        <w:rPr>
          <w:rtl/>
        </w:rPr>
      </w:pPr>
      <w:r w:rsidRPr="00BB4AB4">
        <w:rPr>
          <w:rFonts w:hint="cs"/>
          <w:rtl/>
        </w:rPr>
        <w:t>אורית סטרוק</w:t>
      </w:r>
    </w:p>
    <w:p w:rsidR="004468E7" w:rsidRPr="00BB4AB4" w:rsidRDefault="004468E7" w:rsidP="00DE5B80">
      <w:pPr>
        <w:ind w:firstLine="0"/>
        <w:rPr>
          <w:rtl/>
        </w:rPr>
      </w:pPr>
      <w:r w:rsidRPr="00BB4AB4">
        <w:rPr>
          <w:rFonts w:hint="cs"/>
          <w:rtl/>
        </w:rPr>
        <w:t>אוסאמה סעדי</w:t>
      </w:r>
    </w:p>
    <w:p w:rsidR="002E5E31" w:rsidRPr="00BB4AB4" w:rsidRDefault="002E5E31" w:rsidP="00DE5B80">
      <w:pPr>
        <w:ind w:firstLine="0"/>
        <w:rPr>
          <w:b/>
          <w:bCs/>
          <w:u w:val="single"/>
          <w:rtl/>
        </w:rPr>
      </w:pPr>
    </w:p>
    <w:p w:rsidR="004468E7" w:rsidRPr="00BB4AB4" w:rsidRDefault="00E64116" w:rsidP="004468E7">
      <w:pPr>
        <w:ind w:firstLine="0"/>
        <w:outlineLvl w:val="1"/>
        <w:rPr>
          <w:rtl/>
        </w:rPr>
      </w:pPr>
      <w:r w:rsidRPr="00BB4AB4">
        <w:rPr>
          <w:b/>
          <w:bCs/>
          <w:u w:val="single"/>
          <w:rtl/>
        </w:rPr>
        <w:t>מוזמנים</w:t>
      </w:r>
      <w:r w:rsidRPr="00BB4AB4">
        <w:rPr>
          <w:rFonts w:hint="cs"/>
          <w:b/>
          <w:bCs/>
          <w:u w:val="single"/>
          <w:rtl/>
        </w:rPr>
        <w:t xml:space="preserve">: </w:t>
      </w:r>
      <w:r w:rsidR="004468E7" w:rsidRPr="00BB4AB4">
        <w:rPr>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3"/>
        <w:gridCol w:w="6771"/>
      </w:tblGrid>
      <w:tr w:rsidR="00494E7D" w:rsidRPr="00BB4AB4" w:rsidTr="00494E7D">
        <w:tc>
          <w:tcPr>
            <w:tcW w:w="2244" w:type="dxa"/>
            <w:shd w:val="clear" w:color="auto" w:fill="auto"/>
          </w:tcPr>
          <w:p w:rsidR="00494E7D" w:rsidRPr="00BB4AB4" w:rsidRDefault="00494E7D" w:rsidP="00494E7D">
            <w:pPr>
              <w:ind w:firstLine="0"/>
              <w:rPr>
                <w:rtl/>
              </w:rPr>
            </w:pPr>
            <w:r w:rsidRPr="00BB4AB4">
              <w:rPr>
                <w:rFonts w:hint="cs"/>
                <w:rtl/>
              </w:rPr>
              <w:t xml:space="preserve">גונדר </w:t>
            </w:r>
            <w:r w:rsidRPr="00BB4AB4">
              <w:rPr>
                <w:rtl/>
              </w:rPr>
              <w:t xml:space="preserve">איילה  חיים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ראש אגף האסיר</w:t>
            </w:r>
            <w:r w:rsidRPr="00BB4AB4">
              <w:rPr>
                <w:rFonts w:hint="cs"/>
                <w:rtl/>
              </w:rPr>
              <w:t>,</w:t>
            </w:r>
            <w:r w:rsidRPr="00BB4AB4">
              <w:rPr>
                <w:rtl/>
              </w:rPr>
              <w:t xml:space="preserve"> שב"ס,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Fonts w:hint="cs"/>
                <w:rtl/>
              </w:rPr>
              <w:t>גנ"מ קתרין בן צבי</w:t>
            </w:r>
          </w:p>
        </w:tc>
        <w:tc>
          <w:tcPr>
            <w:tcW w:w="283" w:type="dxa"/>
            <w:shd w:val="clear" w:color="auto" w:fill="auto"/>
          </w:tcPr>
          <w:p w:rsidR="00494E7D" w:rsidRPr="00BB4AB4" w:rsidRDefault="00494E7D" w:rsidP="00494E7D">
            <w:pPr>
              <w:ind w:firstLine="0"/>
              <w:rPr>
                <w:rtl/>
              </w:rPr>
            </w:pPr>
            <w:r w:rsidRPr="00BB4AB4">
              <w:rPr>
                <w:rFonts w:hint="cs"/>
                <w:rtl/>
              </w:rPr>
              <w:t>–</w:t>
            </w:r>
          </w:p>
        </w:tc>
        <w:tc>
          <w:tcPr>
            <w:tcW w:w="6771" w:type="dxa"/>
            <w:shd w:val="clear" w:color="auto" w:fill="auto"/>
          </w:tcPr>
          <w:p w:rsidR="00494E7D" w:rsidRPr="00BB4AB4" w:rsidRDefault="00494E7D" w:rsidP="00494E7D">
            <w:pPr>
              <w:ind w:firstLine="0"/>
              <w:rPr>
                <w:rtl/>
              </w:rPr>
            </w:pPr>
            <w:r w:rsidRPr="00BB4AB4">
              <w:rPr>
                <w:rFonts w:hint="cs"/>
                <w:rtl/>
              </w:rPr>
              <w:t>רמ"ח חטיבת טיפול ושיקום, שב"ס, המשרד לביטחון הפנים</w:t>
            </w:r>
          </w:p>
        </w:tc>
      </w:tr>
      <w:tr w:rsidR="00494E7D" w:rsidRPr="00BB4AB4" w:rsidTr="00494E7D">
        <w:tc>
          <w:tcPr>
            <w:tcW w:w="2244" w:type="dxa"/>
            <w:shd w:val="clear" w:color="auto" w:fill="auto"/>
          </w:tcPr>
          <w:p w:rsidR="00494E7D" w:rsidRPr="00BB4AB4" w:rsidRDefault="00494E7D" w:rsidP="00494E7D">
            <w:pPr>
              <w:ind w:firstLine="0"/>
              <w:jc w:val="left"/>
              <w:rPr>
                <w:rtl/>
              </w:rPr>
            </w:pPr>
            <w:r w:rsidRPr="00BB4AB4">
              <w:rPr>
                <w:rFonts w:hint="cs"/>
                <w:rtl/>
              </w:rPr>
              <w:t xml:space="preserve">גנ"מ </w:t>
            </w:r>
            <w:r w:rsidRPr="00BB4AB4">
              <w:rPr>
                <w:rtl/>
              </w:rPr>
              <w:t xml:space="preserve">אלונה  </w:t>
            </w:r>
            <w:proofErr w:type="spellStart"/>
            <w:r w:rsidRPr="00BB4AB4">
              <w:rPr>
                <w:rtl/>
              </w:rPr>
              <w:t>זרז</w:t>
            </w:r>
            <w:r w:rsidRPr="00BB4AB4">
              <w:rPr>
                <w:rFonts w:hint="cs"/>
                <w:rtl/>
              </w:rPr>
              <w:t>'</w:t>
            </w:r>
            <w:r w:rsidRPr="00BB4AB4">
              <w:rPr>
                <w:rtl/>
              </w:rPr>
              <w:t>בסקי</w:t>
            </w:r>
            <w:proofErr w:type="spellEnd"/>
            <w:r w:rsidRPr="00BB4AB4">
              <w:rPr>
                <w:rtl/>
              </w:rPr>
              <w:t xml:space="preserve">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ראש מחלקת האסיר</w:t>
            </w:r>
            <w:r w:rsidRPr="00BB4AB4">
              <w:rPr>
                <w:rFonts w:hint="cs"/>
                <w:rtl/>
              </w:rPr>
              <w:t>,</w:t>
            </w:r>
            <w:r w:rsidRPr="00BB4AB4">
              <w:rPr>
                <w:rtl/>
              </w:rPr>
              <w:t xml:space="preserve"> שב"ס,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Fonts w:hint="cs"/>
                <w:rtl/>
              </w:rPr>
              <w:t xml:space="preserve">סג"ד </w:t>
            </w:r>
            <w:proofErr w:type="spellStart"/>
            <w:r w:rsidRPr="00BB4AB4">
              <w:rPr>
                <w:rtl/>
              </w:rPr>
              <w:t>אליאסף</w:t>
            </w:r>
            <w:proofErr w:type="spellEnd"/>
            <w:r w:rsidRPr="00BB4AB4">
              <w:rPr>
                <w:rtl/>
              </w:rPr>
              <w:t xml:space="preserve">  זכאי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proofErr w:type="spellStart"/>
            <w:r w:rsidRPr="00BB4AB4">
              <w:rPr>
                <w:rtl/>
              </w:rPr>
              <w:t>רע"ן</w:t>
            </w:r>
            <w:proofErr w:type="spellEnd"/>
            <w:r w:rsidRPr="00BB4AB4">
              <w:rPr>
                <w:rtl/>
              </w:rPr>
              <w:t xml:space="preserve"> תכנון כליאה</w:t>
            </w:r>
            <w:r w:rsidRPr="00BB4AB4">
              <w:rPr>
                <w:rFonts w:hint="cs"/>
                <w:rtl/>
              </w:rPr>
              <w:t>,</w:t>
            </w:r>
            <w:r w:rsidRPr="00BB4AB4">
              <w:rPr>
                <w:rtl/>
              </w:rPr>
              <w:t xml:space="preserve"> שב"ס,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Fonts w:hint="cs"/>
                <w:rtl/>
              </w:rPr>
              <w:t xml:space="preserve">סג"ד </w:t>
            </w:r>
            <w:r w:rsidRPr="00BB4AB4">
              <w:rPr>
                <w:rtl/>
              </w:rPr>
              <w:t xml:space="preserve">כינרת  צימרמן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proofErr w:type="spellStart"/>
            <w:r w:rsidRPr="00BB4AB4">
              <w:rPr>
                <w:rtl/>
              </w:rPr>
              <w:t>רע"ן</w:t>
            </w:r>
            <w:proofErr w:type="spellEnd"/>
            <w:r w:rsidRPr="00BB4AB4">
              <w:rPr>
                <w:rtl/>
              </w:rPr>
              <w:t xml:space="preserve"> משפט </w:t>
            </w:r>
            <w:proofErr w:type="spellStart"/>
            <w:r w:rsidRPr="00BB4AB4">
              <w:rPr>
                <w:rtl/>
              </w:rPr>
              <w:t>מ</w:t>
            </w:r>
            <w:r w:rsidRPr="00BB4AB4">
              <w:rPr>
                <w:rFonts w:hint="cs"/>
                <w:rtl/>
              </w:rPr>
              <w:t>י</w:t>
            </w:r>
            <w:r w:rsidRPr="00BB4AB4">
              <w:rPr>
                <w:rtl/>
              </w:rPr>
              <w:t>נהל</w:t>
            </w:r>
            <w:r w:rsidRPr="00BB4AB4">
              <w:rPr>
                <w:rFonts w:hint="cs"/>
                <w:rtl/>
              </w:rPr>
              <w:t>י</w:t>
            </w:r>
            <w:proofErr w:type="spellEnd"/>
            <w:r w:rsidRPr="00BB4AB4">
              <w:rPr>
                <w:rFonts w:hint="cs"/>
                <w:rtl/>
              </w:rPr>
              <w:t>,</w:t>
            </w:r>
            <w:r w:rsidRPr="00BB4AB4">
              <w:rPr>
                <w:rtl/>
              </w:rPr>
              <w:t xml:space="preserve"> ופלילי שב"ס,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 xml:space="preserve">נטלי  דרורי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ק' י</w:t>
            </w:r>
            <w:r w:rsidRPr="00BB4AB4">
              <w:rPr>
                <w:rFonts w:hint="cs"/>
                <w:rtl/>
              </w:rPr>
              <w:t>י</w:t>
            </w:r>
            <w:r w:rsidRPr="00BB4AB4">
              <w:rPr>
                <w:rtl/>
              </w:rPr>
              <w:t>עוץ וחקיקה מדור נפגעי עבירה</w:t>
            </w:r>
            <w:r w:rsidRPr="00BB4AB4">
              <w:rPr>
                <w:rFonts w:hint="cs"/>
                <w:rtl/>
              </w:rPr>
              <w:t>,</w:t>
            </w:r>
            <w:r w:rsidRPr="00BB4AB4">
              <w:rPr>
                <w:rtl/>
              </w:rPr>
              <w:t xml:space="preserve"> </w:t>
            </w:r>
            <w:proofErr w:type="spellStart"/>
            <w:r w:rsidRPr="00BB4AB4">
              <w:rPr>
                <w:rtl/>
              </w:rPr>
              <w:t>אח"מ</w:t>
            </w:r>
            <w:proofErr w:type="spellEnd"/>
            <w:r w:rsidRPr="00BB4AB4">
              <w:rPr>
                <w:rtl/>
              </w:rPr>
              <w:t>,</w:t>
            </w:r>
            <w:r w:rsidRPr="00BB4AB4">
              <w:rPr>
                <w:rFonts w:hint="cs"/>
                <w:rtl/>
              </w:rPr>
              <w:t xml:space="preserve"> משטרת ישראל,</w:t>
            </w:r>
            <w:r w:rsidRPr="00BB4AB4">
              <w:rPr>
                <w:rtl/>
              </w:rPr>
              <w:t xml:space="preserve">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 xml:space="preserve">דורון  </w:t>
            </w:r>
            <w:proofErr w:type="spellStart"/>
            <w:r w:rsidRPr="00BB4AB4">
              <w:rPr>
                <w:rtl/>
              </w:rPr>
              <w:t>ליבוביץ</w:t>
            </w:r>
            <w:proofErr w:type="spellEnd"/>
            <w:r w:rsidRPr="00BB4AB4">
              <w:rPr>
                <w:rtl/>
              </w:rPr>
              <w:t xml:space="preserve">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 xml:space="preserve">קמ"ד חקירות </w:t>
            </w:r>
            <w:proofErr w:type="spellStart"/>
            <w:r w:rsidRPr="00BB4AB4">
              <w:rPr>
                <w:rtl/>
              </w:rPr>
              <w:t>אח"מ</w:t>
            </w:r>
            <w:proofErr w:type="spellEnd"/>
            <w:r w:rsidRPr="00BB4AB4">
              <w:rPr>
                <w:rtl/>
              </w:rPr>
              <w:t xml:space="preserve">, </w:t>
            </w:r>
            <w:r w:rsidRPr="00BB4AB4">
              <w:rPr>
                <w:rFonts w:hint="cs"/>
                <w:rtl/>
              </w:rPr>
              <w:t xml:space="preserve">משטרת ישראל, </w:t>
            </w:r>
            <w:r w:rsidRPr="00BB4AB4">
              <w:rPr>
                <w:rtl/>
              </w:rPr>
              <w:t>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 xml:space="preserve">רונית  </w:t>
            </w:r>
            <w:proofErr w:type="spellStart"/>
            <w:r w:rsidRPr="00BB4AB4">
              <w:rPr>
                <w:rtl/>
              </w:rPr>
              <w:t>פלץ</w:t>
            </w:r>
            <w:proofErr w:type="spellEnd"/>
            <w:r w:rsidRPr="00BB4AB4">
              <w:rPr>
                <w:rtl/>
              </w:rPr>
              <w:t xml:space="preserve">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ר' פרויקט נפגעי עבירה,</w:t>
            </w:r>
            <w:r w:rsidRPr="00BB4AB4">
              <w:rPr>
                <w:rFonts w:hint="cs"/>
                <w:rtl/>
              </w:rPr>
              <w:t xml:space="preserve"> משטרת ישראל,</w:t>
            </w:r>
            <w:r w:rsidRPr="00BB4AB4">
              <w:rPr>
                <w:rtl/>
              </w:rPr>
              <w:t xml:space="preserve">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 xml:space="preserve">שירה  </w:t>
            </w:r>
            <w:proofErr w:type="spellStart"/>
            <w:r w:rsidRPr="00BB4AB4">
              <w:rPr>
                <w:rtl/>
              </w:rPr>
              <w:t>קרואני</w:t>
            </w:r>
            <w:proofErr w:type="spellEnd"/>
            <w:r w:rsidRPr="00BB4AB4">
              <w:rPr>
                <w:rFonts w:hint="cs"/>
                <w:rtl/>
              </w:rPr>
              <w:t xml:space="preserve"> ארד</w:t>
            </w:r>
            <w:r w:rsidRPr="00BB4AB4">
              <w:rPr>
                <w:rtl/>
              </w:rPr>
              <w:t xml:space="preserve"> </w:t>
            </w:r>
          </w:p>
        </w:tc>
        <w:tc>
          <w:tcPr>
            <w:tcW w:w="283" w:type="dxa"/>
            <w:shd w:val="clear" w:color="auto" w:fill="auto"/>
          </w:tcPr>
          <w:p w:rsidR="00494E7D" w:rsidRPr="00BB4AB4" w:rsidRDefault="00494E7D" w:rsidP="00494E7D">
            <w:pPr>
              <w:ind w:firstLine="0"/>
              <w:rPr>
                <w:rtl/>
              </w:rPr>
            </w:pPr>
            <w:r w:rsidRPr="00BB4AB4">
              <w:rPr>
                <w:rFonts w:hint="cs"/>
                <w:rtl/>
              </w:rPr>
              <w:t>–</w:t>
            </w:r>
          </w:p>
        </w:tc>
        <w:tc>
          <w:tcPr>
            <w:tcW w:w="6771" w:type="dxa"/>
            <w:shd w:val="clear" w:color="auto" w:fill="auto"/>
          </w:tcPr>
          <w:p w:rsidR="00494E7D" w:rsidRPr="00BB4AB4" w:rsidRDefault="00494E7D" w:rsidP="00494E7D">
            <w:pPr>
              <w:ind w:firstLine="0"/>
              <w:rPr>
                <w:rtl/>
              </w:rPr>
            </w:pPr>
            <w:r w:rsidRPr="00BB4AB4">
              <w:rPr>
                <w:rFonts w:hint="cs"/>
                <w:rtl/>
              </w:rPr>
              <w:t xml:space="preserve">קמ"ד </w:t>
            </w:r>
            <w:proofErr w:type="spellStart"/>
            <w:r w:rsidRPr="00BB4AB4">
              <w:rPr>
                <w:rFonts w:hint="cs"/>
                <w:rtl/>
              </w:rPr>
              <w:t>אח"מ</w:t>
            </w:r>
            <w:proofErr w:type="spellEnd"/>
            <w:r w:rsidRPr="00BB4AB4">
              <w:rPr>
                <w:rFonts w:hint="cs"/>
                <w:rtl/>
              </w:rPr>
              <w:t xml:space="preserve"> וטכנולוגית, יועמ"ש המשטרה, משטרת ישראל,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 xml:space="preserve">שרון  שמש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Fonts w:hint="cs"/>
                <w:rtl/>
              </w:rPr>
              <w:t>אגף המודיעין, משטרת ישראל</w:t>
            </w:r>
            <w:r w:rsidRPr="00BB4AB4">
              <w:rPr>
                <w:rtl/>
              </w:rPr>
              <w:t>, המשרד לביטחון הפנים</w:t>
            </w:r>
          </w:p>
        </w:tc>
      </w:tr>
      <w:tr w:rsidR="00494E7D" w:rsidRPr="00BB4AB4" w:rsidTr="00494E7D">
        <w:trPr>
          <w:trHeight w:val="60"/>
        </w:trPr>
        <w:tc>
          <w:tcPr>
            <w:tcW w:w="2244" w:type="dxa"/>
            <w:shd w:val="clear" w:color="auto" w:fill="auto"/>
          </w:tcPr>
          <w:p w:rsidR="00494E7D" w:rsidRPr="00BB4AB4" w:rsidRDefault="00494E7D" w:rsidP="00494E7D">
            <w:pPr>
              <w:ind w:firstLine="0"/>
              <w:rPr>
                <w:rtl/>
              </w:rPr>
            </w:pPr>
            <w:r w:rsidRPr="00BB4AB4">
              <w:rPr>
                <w:rtl/>
              </w:rPr>
              <w:t xml:space="preserve">אביב  ישראלי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ע</w:t>
            </w:r>
            <w:r w:rsidRPr="00BB4AB4">
              <w:rPr>
                <w:rFonts w:hint="cs"/>
                <w:rtl/>
              </w:rPr>
              <w:t>'</w:t>
            </w:r>
            <w:r w:rsidRPr="00BB4AB4">
              <w:rPr>
                <w:rtl/>
              </w:rPr>
              <w:t xml:space="preserve"> יועמ"ש, המשרד לביטחון הפנים</w:t>
            </w:r>
          </w:p>
        </w:tc>
      </w:tr>
      <w:tr w:rsidR="00494E7D" w:rsidRPr="00BB4AB4" w:rsidTr="00494E7D">
        <w:trPr>
          <w:trHeight w:val="60"/>
        </w:trPr>
        <w:tc>
          <w:tcPr>
            <w:tcW w:w="2244" w:type="dxa"/>
            <w:shd w:val="clear" w:color="auto" w:fill="auto"/>
          </w:tcPr>
          <w:p w:rsidR="00494E7D" w:rsidRPr="00BB4AB4" w:rsidRDefault="00494E7D" w:rsidP="00494E7D">
            <w:pPr>
              <w:ind w:firstLine="0"/>
              <w:rPr>
                <w:rtl/>
              </w:rPr>
            </w:pPr>
            <w:r w:rsidRPr="00BB4AB4">
              <w:rPr>
                <w:rtl/>
              </w:rPr>
              <w:t xml:space="preserve">ברוך  </w:t>
            </w:r>
            <w:proofErr w:type="spellStart"/>
            <w:r w:rsidRPr="00BB4AB4">
              <w:rPr>
                <w:rtl/>
              </w:rPr>
              <w:t>עדיקא</w:t>
            </w:r>
            <w:proofErr w:type="spellEnd"/>
            <w:r w:rsidRPr="00BB4AB4">
              <w:rPr>
                <w:rtl/>
              </w:rPr>
              <w:t xml:space="preserve"> </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מנהל תחום ת</w:t>
            </w:r>
            <w:r w:rsidRPr="00BB4AB4">
              <w:rPr>
                <w:rFonts w:hint="cs"/>
                <w:rtl/>
              </w:rPr>
              <w:t>ו</w:t>
            </w:r>
            <w:r w:rsidRPr="00BB4AB4">
              <w:rPr>
                <w:rtl/>
              </w:rPr>
              <w:t>כניות וארגון שב"ס, המשרד לביטחון הפנים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Fonts w:hint="cs"/>
                <w:rtl/>
              </w:rPr>
              <w:t xml:space="preserve">נעמה </w:t>
            </w:r>
            <w:proofErr w:type="spellStart"/>
            <w:r w:rsidRPr="00BB4AB4">
              <w:rPr>
                <w:rFonts w:hint="cs"/>
                <w:rtl/>
              </w:rPr>
              <w:t>פויכטונגר</w:t>
            </w:r>
            <w:proofErr w:type="spellEnd"/>
          </w:p>
        </w:tc>
        <w:tc>
          <w:tcPr>
            <w:tcW w:w="283" w:type="dxa"/>
            <w:shd w:val="clear" w:color="auto" w:fill="auto"/>
          </w:tcPr>
          <w:p w:rsidR="00494E7D" w:rsidRPr="00BB4AB4" w:rsidRDefault="00494E7D" w:rsidP="00494E7D">
            <w:pPr>
              <w:ind w:firstLine="0"/>
              <w:rPr>
                <w:rtl/>
              </w:rPr>
            </w:pPr>
            <w:r w:rsidRPr="00BB4AB4">
              <w:rPr>
                <w:rFonts w:hint="cs"/>
                <w:rtl/>
              </w:rPr>
              <w:t>–</w:t>
            </w:r>
          </w:p>
        </w:tc>
        <w:tc>
          <w:tcPr>
            <w:tcW w:w="6771" w:type="dxa"/>
            <w:shd w:val="clear" w:color="auto" w:fill="auto"/>
          </w:tcPr>
          <w:p w:rsidR="00494E7D" w:rsidRPr="00BB4AB4" w:rsidRDefault="00494E7D" w:rsidP="00494E7D">
            <w:pPr>
              <w:ind w:firstLine="0"/>
              <w:rPr>
                <w:rtl/>
              </w:rPr>
            </w:pPr>
            <w:r w:rsidRPr="00BB4AB4">
              <w:rPr>
                <w:rFonts w:hint="cs"/>
                <w:rtl/>
              </w:rPr>
              <w:t>אשכול ענישה וחלופות, מח' ייעוץ וחקיקה (פלילי), משרד המשפטים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עטרת דור</w:t>
            </w:r>
            <w:r w:rsidRPr="00BB4AB4">
              <w:rPr>
                <w:rFonts w:hint="cs"/>
                <w:rtl/>
              </w:rPr>
              <w:t>-</w:t>
            </w:r>
            <w:r w:rsidRPr="00BB4AB4">
              <w:rPr>
                <w:rtl/>
              </w:rPr>
              <w:t>שפיגלמן</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מתמחה</w:t>
            </w:r>
            <w:r w:rsidRPr="00BB4AB4">
              <w:rPr>
                <w:rFonts w:hint="cs"/>
                <w:rtl/>
              </w:rPr>
              <w:t>, מח'</w:t>
            </w:r>
            <w:r w:rsidRPr="00BB4AB4">
              <w:rPr>
                <w:rtl/>
              </w:rPr>
              <w:t xml:space="preserve"> </w:t>
            </w:r>
            <w:r w:rsidRPr="00BB4AB4">
              <w:rPr>
                <w:rFonts w:hint="cs"/>
                <w:rtl/>
              </w:rPr>
              <w:t>י</w:t>
            </w:r>
            <w:r w:rsidRPr="00BB4AB4">
              <w:rPr>
                <w:rtl/>
              </w:rPr>
              <w:t xml:space="preserve">יעוץ וחקיקה </w:t>
            </w:r>
            <w:r w:rsidRPr="00BB4AB4">
              <w:rPr>
                <w:rFonts w:hint="cs"/>
                <w:rtl/>
              </w:rPr>
              <w:t>(פליל</w:t>
            </w:r>
            <w:r w:rsidRPr="00BB4AB4">
              <w:rPr>
                <w:rtl/>
              </w:rPr>
              <w:t>י</w:t>
            </w:r>
            <w:r w:rsidRPr="00BB4AB4">
              <w:rPr>
                <w:rFonts w:hint="cs"/>
                <w:rtl/>
              </w:rPr>
              <w:t>)</w:t>
            </w:r>
            <w:r w:rsidRPr="00BB4AB4">
              <w:rPr>
                <w:rtl/>
              </w:rPr>
              <w:t>, משרד המשפטים</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tl/>
              </w:rPr>
              <w:t>עידו חי</w:t>
            </w:r>
          </w:p>
        </w:tc>
        <w:tc>
          <w:tcPr>
            <w:tcW w:w="283" w:type="dxa"/>
            <w:shd w:val="clear" w:color="auto" w:fill="auto"/>
          </w:tcPr>
          <w:p w:rsidR="00494E7D" w:rsidRPr="00BB4AB4" w:rsidRDefault="00494E7D" w:rsidP="00494E7D">
            <w:pPr>
              <w:ind w:firstLine="0"/>
              <w:rPr>
                <w:rtl/>
              </w:rPr>
            </w:pPr>
            <w:r w:rsidRPr="00BB4AB4">
              <w:rPr>
                <w:rtl/>
              </w:rPr>
              <w:t>–</w:t>
            </w:r>
          </w:p>
        </w:tc>
        <w:tc>
          <w:tcPr>
            <w:tcW w:w="6771" w:type="dxa"/>
            <w:shd w:val="clear" w:color="auto" w:fill="auto"/>
          </w:tcPr>
          <w:p w:rsidR="00494E7D" w:rsidRPr="00BB4AB4" w:rsidRDefault="00494E7D" w:rsidP="00494E7D">
            <w:pPr>
              <w:ind w:firstLine="0"/>
              <w:rPr>
                <w:rtl/>
              </w:rPr>
            </w:pPr>
            <w:r w:rsidRPr="00BB4AB4">
              <w:rPr>
                <w:rtl/>
              </w:rPr>
              <w:t>רפרנט בטחון פנים</w:t>
            </w:r>
            <w:r w:rsidRPr="00BB4AB4">
              <w:rPr>
                <w:rFonts w:hint="cs"/>
                <w:rtl/>
              </w:rPr>
              <w:t>,</w:t>
            </w:r>
            <w:r w:rsidRPr="00BB4AB4">
              <w:rPr>
                <w:rtl/>
              </w:rPr>
              <w:t xml:space="preserve"> אגף תקציבים, משרד האוצר</w:t>
            </w:r>
          </w:p>
        </w:tc>
      </w:tr>
      <w:tr w:rsidR="00494E7D" w:rsidRPr="00BB4AB4" w:rsidTr="00494E7D">
        <w:tc>
          <w:tcPr>
            <w:tcW w:w="2244" w:type="dxa"/>
            <w:shd w:val="clear" w:color="auto" w:fill="auto"/>
          </w:tcPr>
          <w:p w:rsidR="00494E7D" w:rsidRPr="00BB4AB4" w:rsidRDefault="00494E7D" w:rsidP="00494E7D">
            <w:pPr>
              <w:ind w:firstLine="0"/>
              <w:rPr>
                <w:rtl/>
              </w:rPr>
            </w:pPr>
            <w:r w:rsidRPr="00BB4AB4">
              <w:rPr>
                <w:rFonts w:hint="cs"/>
                <w:rtl/>
              </w:rPr>
              <w:t>תמר לוי בונה</w:t>
            </w:r>
          </w:p>
        </w:tc>
        <w:tc>
          <w:tcPr>
            <w:tcW w:w="283" w:type="dxa"/>
            <w:shd w:val="clear" w:color="auto" w:fill="auto"/>
          </w:tcPr>
          <w:p w:rsidR="00494E7D" w:rsidRPr="00BB4AB4" w:rsidRDefault="00494E7D" w:rsidP="00494E7D">
            <w:pPr>
              <w:ind w:firstLine="0"/>
              <w:rPr>
                <w:rtl/>
              </w:rPr>
            </w:pPr>
            <w:r w:rsidRPr="00BB4AB4">
              <w:rPr>
                <w:rFonts w:hint="cs"/>
                <w:rtl/>
              </w:rPr>
              <w:t>–</w:t>
            </w:r>
          </w:p>
        </w:tc>
        <w:tc>
          <w:tcPr>
            <w:tcW w:w="6771" w:type="dxa"/>
            <w:shd w:val="clear" w:color="auto" w:fill="auto"/>
          </w:tcPr>
          <w:p w:rsidR="00494E7D" w:rsidRPr="00BB4AB4" w:rsidRDefault="00494E7D" w:rsidP="00494E7D">
            <w:pPr>
              <w:ind w:firstLine="0"/>
              <w:rPr>
                <w:rtl/>
              </w:rPr>
            </w:pPr>
            <w:r w:rsidRPr="00BB4AB4">
              <w:rPr>
                <w:rFonts w:hint="cs"/>
                <w:rtl/>
              </w:rPr>
              <w:t>אגף התקציבים, משרד האוצר</w:t>
            </w:r>
          </w:p>
        </w:tc>
      </w:tr>
    </w:tbl>
    <w:p w:rsidR="00D37550" w:rsidRPr="00BB4AB4" w:rsidRDefault="00D37550" w:rsidP="00DE5B80">
      <w:pPr>
        <w:ind w:firstLine="0"/>
        <w:rPr>
          <w:rtl/>
        </w:rPr>
      </w:pPr>
    </w:p>
    <w:p w:rsidR="00E64116" w:rsidRPr="00BB4AB4" w:rsidRDefault="00E64116" w:rsidP="00D40A29">
      <w:pPr>
        <w:ind w:firstLine="0"/>
        <w:outlineLvl w:val="1"/>
        <w:rPr>
          <w:rtl/>
        </w:rPr>
      </w:pPr>
      <w:r w:rsidRPr="00BB4AB4">
        <w:rPr>
          <w:rFonts w:hint="cs"/>
          <w:b/>
          <w:bCs/>
          <w:u w:val="single"/>
          <w:rtl/>
        </w:rPr>
        <w:t>ייעוץ משפטי:</w:t>
      </w:r>
      <w:r w:rsidRPr="00BB4AB4">
        <w:rPr>
          <w:rFonts w:hint="cs"/>
          <w:rtl/>
        </w:rPr>
        <w:t xml:space="preserve"> </w:t>
      </w:r>
    </w:p>
    <w:p w:rsidR="00E64116" w:rsidRPr="00BB4AB4" w:rsidRDefault="00DD5ADA" w:rsidP="00D40A29">
      <w:pPr>
        <w:ind w:firstLine="0"/>
        <w:rPr>
          <w:rtl/>
        </w:rPr>
      </w:pPr>
      <w:r w:rsidRPr="00BB4AB4">
        <w:rPr>
          <w:rtl/>
        </w:rPr>
        <w:t>מירי פרנקל-שור</w:t>
      </w:r>
      <w:r w:rsidR="004468E7" w:rsidRPr="00BB4AB4">
        <w:rPr>
          <w:rFonts w:hint="cs"/>
          <w:rtl/>
        </w:rPr>
        <w:t xml:space="preserve"> </w:t>
      </w:r>
      <w:r w:rsidR="004468E7" w:rsidRPr="00BB4AB4">
        <w:rPr>
          <w:rtl/>
        </w:rPr>
        <w:t>–</w:t>
      </w:r>
      <w:r w:rsidR="004468E7" w:rsidRPr="00BB4AB4">
        <w:rPr>
          <w:rFonts w:hint="cs"/>
          <w:rtl/>
        </w:rPr>
        <w:t xml:space="preserve"> היועצת המשפטית של הוועדה</w:t>
      </w:r>
    </w:p>
    <w:p w:rsidR="004468E7" w:rsidRPr="00BB4AB4" w:rsidRDefault="004468E7" w:rsidP="00D40A29">
      <w:pPr>
        <w:ind w:firstLine="0"/>
      </w:pPr>
      <w:r w:rsidRPr="00BB4AB4">
        <w:rPr>
          <w:rFonts w:hint="cs"/>
          <w:rtl/>
        </w:rPr>
        <w:t>עידו בן יצחק</w:t>
      </w:r>
    </w:p>
    <w:p w:rsidR="00E64116" w:rsidRPr="00BB4AB4" w:rsidRDefault="00E64116" w:rsidP="00DE5B80">
      <w:pPr>
        <w:ind w:firstLine="0"/>
        <w:rPr>
          <w:rtl/>
        </w:rPr>
      </w:pPr>
    </w:p>
    <w:p w:rsidR="00E64116" w:rsidRPr="00BB4AB4" w:rsidRDefault="00E64116" w:rsidP="004468E7">
      <w:pPr>
        <w:ind w:firstLine="0"/>
        <w:outlineLvl w:val="1"/>
        <w:rPr>
          <w:rtl/>
        </w:rPr>
      </w:pPr>
      <w:r w:rsidRPr="00BB4AB4">
        <w:rPr>
          <w:b/>
          <w:bCs/>
          <w:u w:val="single"/>
          <w:rtl/>
        </w:rPr>
        <w:t>מנהלת הוועדה</w:t>
      </w:r>
      <w:r w:rsidRPr="00BB4AB4">
        <w:rPr>
          <w:rFonts w:hint="cs"/>
          <w:b/>
          <w:bCs/>
          <w:u w:val="single"/>
          <w:rtl/>
        </w:rPr>
        <w:t>:</w:t>
      </w:r>
    </w:p>
    <w:p w:rsidR="00E64116" w:rsidRPr="00BB4AB4" w:rsidRDefault="00DD5ADA" w:rsidP="00D40A29">
      <w:pPr>
        <w:ind w:firstLine="0"/>
        <w:rPr>
          <w:u w:val="single"/>
        </w:rPr>
      </w:pPr>
      <w:r w:rsidRPr="00BB4AB4">
        <w:rPr>
          <w:rtl/>
        </w:rPr>
        <w:t>לאה קריכלי</w:t>
      </w:r>
    </w:p>
    <w:p w:rsidR="00E64116" w:rsidRPr="00BB4AB4" w:rsidRDefault="00E64116" w:rsidP="00DE5B80">
      <w:pPr>
        <w:ind w:firstLine="0"/>
        <w:rPr>
          <w:rtl/>
        </w:rPr>
      </w:pPr>
    </w:p>
    <w:p w:rsidR="00E64116" w:rsidRPr="00BB4AB4" w:rsidRDefault="001673D4" w:rsidP="00D40A29">
      <w:pPr>
        <w:ind w:firstLine="0"/>
        <w:outlineLvl w:val="1"/>
        <w:rPr>
          <w:rtl/>
        </w:rPr>
      </w:pPr>
      <w:r w:rsidRPr="00BB4AB4">
        <w:rPr>
          <w:rFonts w:hint="cs"/>
          <w:b/>
          <w:bCs/>
          <w:u w:val="single"/>
          <w:rtl/>
        </w:rPr>
        <w:t>רישום</w:t>
      </w:r>
      <w:r w:rsidR="00E64116" w:rsidRPr="00BB4AB4">
        <w:rPr>
          <w:rFonts w:hint="cs"/>
          <w:b/>
          <w:bCs/>
          <w:u w:val="single"/>
          <w:rtl/>
        </w:rPr>
        <w:t xml:space="preserve"> פרלמנטרי:</w:t>
      </w:r>
    </w:p>
    <w:p w:rsidR="00E64116" w:rsidRPr="00BB4AB4" w:rsidRDefault="004468E7" w:rsidP="008320F6">
      <w:pPr>
        <w:ind w:firstLine="0"/>
        <w:rPr>
          <w:rtl/>
        </w:rPr>
      </w:pPr>
      <w:r w:rsidRPr="00BB4AB4">
        <w:rPr>
          <w:rFonts w:hint="cs"/>
          <w:rtl/>
        </w:rPr>
        <w:t>אור שושני</w:t>
      </w:r>
    </w:p>
    <w:p w:rsidR="00DD5ADA" w:rsidRPr="00BB4AB4" w:rsidRDefault="00DD5ADA" w:rsidP="008320F6">
      <w:pPr>
        <w:ind w:firstLine="0"/>
        <w:rPr>
          <w:rtl/>
        </w:rPr>
      </w:pPr>
      <w:bookmarkStart w:id="1" w:name="_ETM_Q1_11160"/>
      <w:bookmarkStart w:id="2" w:name="_ETM_Q1_11377"/>
      <w:bookmarkEnd w:id="1"/>
      <w:bookmarkEnd w:id="2"/>
    </w:p>
    <w:p w:rsidR="00DD5ADA" w:rsidRPr="00BB4AB4" w:rsidRDefault="00DD5ADA" w:rsidP="00DD5ADA">
      <w:pPr>
        <w:pStyle w:val="a6"/>
        <w:keepNext/>
        <w:rPr>
          <w:rtl/>
        </w:rPr>
      </w:pPr>
      <w:bookmarkStart w:id="3" w:name="ET_subject_623586_2"/>
      <w:r w:rsidRPr="00BB4AB4">
        <w:rPr>
          <w:rStyle w:val="TagStyle"/>
          <w:rtl/>
        </w:rPr>
        <w:t xml:space="preserve">&lt;&lt; נושא &gt;&gt; </w:t>
      </w:r>
      <w:r w:rsidRPr="00BB4AB4">
        <w:rPr>
          <w:rtl/>
        </w:rPr>
        <w:t>הצעת חוק לתיקון פקודת בתי הסוהר (מס' 55 והוראות שעה), התשפ"א-2021,  מ/1398</w:t>
      </w:r>
      <w:r w:rsidRPr="00BB4AB4">
        <w:rPr>
          <w:rStyle w:val="TagStyle"/>
          <w:rtl/>
        </w:rPr>
        <w:t xml:space="preserve"> &lt;&lt; נושא &gt;&gt;</w:t>
      </w:r>
      <w:r w:rsidRPr="00BB4AB4">
        <w:rPr>
          <w:rtl/>
        </w:rPr>
        <w:t xml:space="preserve">   </w:t>
      </w:r>
      <w:bookmarkEnd w:id="3"/>
    </w:p>
    <w:p w:rsidR="00D7277F" w:rsidRDefault="00D7277F" w:rsidP="00D7277F">
      <w:pPr>
        <w:rPr>
          <w:rtl/>
          <w:lang w:eastAsia="he-IL"/>
        </w:rPr>
      </w:pPr>
    </w:p>
    <w:p w:rsidR="0050253D" w:rsidRPr="00BB4AB4" w:rsidRDefault="0050253D" w:rsidP="00D7277F">
      <w:pPr>
        <w:rPr>
          <w:rtl/>
          <w:lang w:eastAsia="he-IL"/>
        </w:rPr>
      </w:pPr>
      <w:bookmarkStart w:id="4" w:name="_GoBack"/>
      <w:bookmarkEnd w:id="4"/>
    </w:p>
    <w:p w:rsidR="0032241E" w:rsidRPr="00BB4AB4" w:rsidRDefault="0032241E" w:rsidP="0032241E">
      <w:pPr>
        <w:pStyle w:val="af6"/>
        <w:keepNext/>
        <w:rPr>
          <w:rtl/>
        </w:rPr>
      </w:pPr>
      <w:bookmarkStart w:id="5" w:name="ET_yor_5300_243"/>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5"/>
    </w:p>
    <w:p w:rsidR="0032241E" w:rsidRPr="00BB4AB4" w:rsidRDefault="0032241E" w:rsidP="0032241E">
      <w:pPr>
        <w:ind w:firstLine="0"/>
        <w:rPr>
          <w:rtl/>
          <w:lang w:eastAsia="he-IL"/>
        </w:rPr>
      </w:pPr>
    </w:p>
    <w:p w:rsidR="00DD5ADA" w:rsidRPr="00BB4AB4" w:rsidRDefault="00DD5ADA" w:rsidP="00DD5ADA">
      <w:pPr>
        <w:rPr>
          <w:rtl/>
          <w:lang w:eastAsia="he-IL"/>
        </w:rPr>
      </w:pPr>
      <w:proofErr w:type="spellStart"/>
      <w:r w:rsidRPr="00BB4AB4">
        <w:rPr>
          <w:rFonts w:hint="cs"/>
          <w:rtl/>
          <w:lang w:eastAsia="he-IL"/>
        </w:rPr>
        <w:t>צוהריים</w:t>
      </w:r>
      <w:proofErr w:type="spellEnd"/>
      <w:r w:rsidRPr="00BB4AB4">
        <w:rPr>
          <w:rFonts w:hint="cs"/>
          <w:rtl/>
          <w:lang w:eastAsia="he-IL"/>
        </w:rPr>
        <w:t xml:space="preserve"> טובים, אנחנו פותחים את ישיבת הוועדה לביטחון פנים </w:t>
      </w:r>
      <w:bookmarkStart w:id="6" w:name="_ETM_Q1_26059"/>
      <w:bookmarkEnd w:id="6"/>
      <w:r w:rsidRPr="00BB4AB4">
        <w:rPr>
          <w:rFonts w:hint="cs"/>
          <w:rtl/>
          <w:lang w:eastAsia="he-IL"/>
        </w:rPr>
        <w:t>בנושא: הצעת חוק לתיקון פקודת בתי הס</w:t>
      </w:r>
      <w:bookmarkStart w:id="7" w:name="_ETM_Q1_29193"/>
      <w:bookmarkEnd w:id="7"/>
      <w:r w:rsidRPr="00BB4AB4">
        <w:rPr>
          <w:rFonts w:hint="cs"/>
          <w:rtl/>
          <w:lang w:eastAsia="he-IL"/>
        </w:rPr>
        <w:t xml:space="preserve">והר (מס' 55 והוראות שעה), התשפ"א-2021. לפני שאנחנו מתחילים </w:t>
      </w:r>
      <w:bookmarkStart w:id="8" w:name="_ETM_Q1_40375"/>
      <w:bookmarkEnd w:id="8"/>
      <w:r w:rsidRPr="00BB4AB4">
        <w:rPr>
          <w:rFonts w:hint="cs"/>
          <w:rtl/>
          <w:lang w:eastAsia="he-IL"/>
        </w:rPr>
        <w:t xml:space="preserve">בהקראה אני רוצה שעידו </w:t>
      </w:r>
      <w:bookmarkStart w:id="9" w:name="_ETM_Q1_56136"/>
      <w:bookmarkEnd w:id="9"/>
      <w:r w:rsidRPr="00BB4AB4">
        <w:rPr>
          <w:rFonts w:hint="cs"/>
          <w:rtl/>
          <w:lang w:eastAsia="he-IL"/>
        </w:rPr>
        <w:t xml:space="preserve">או מירי, היועצים המשפטיים, יסבירו לנו מה עשינו </w:t>
      </w:r>
      <w:bookmarkStart w:id="10" w:name="_ETM_Q1_64872"/>
      <w:bookmarkEnd w:id="10"/>
      <w:r w:rsidRPr="00BB4AB4">
        <w:rPr>
          <w:rFonts w:hint="cs"/>
          <w:rtl/>
          <w:lang w:eastAsia="he-IL"/>
        </w:rPr>
        <w:t xml:space="preserve">כאן. </w:t>
      </w:r>
    </w:p>
    <w:p w:rsidR="00DD5ADA" w:rsidRPr="00BB4AB4" w:rsidRDefault="00DD5ADA" w:rsidP="00DD5ADA">
      <w:pPr>
        <w:rPr>
          <w:rtl/>
          <w:lang w:eastAsia="he-IL"/>
        </w:rPr>
      </w:pPr>
      <w:bookmarkStart w:id="11" w:name="_ETM_Q1_66423"/>
      <w:bookmarkStart w:id="12" w:name="_ETM_Q1_66529"/>
      <w:bookmarkStart w:id="13" w:name="_ETM_Q1_67285"/>
      <w:bookmarkEnd w:id="11"/>
      <w:bookmarkEnd w:id="12"/>
      <w:bookmarkEnd w:id="13"/>
    </w:p>
    <w:p w:rsidR="00DD5ADA" w:rsidRPr="00BB4AB4" w:rsidRDefault="00DD5ADA" w:rsidP="00DD5ADA">
      <w:pPr>
        <w:pStyle w:val="a4"/>
        <w:keepNext/>
        <w:rPr>
          <w:rtl/>
        </w:rPr>
      </w:pPr>
      <w:bookmarkStart w:id="14" w:name="ET_speaker_מירי_פרנקלשור_4"/>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14"/>
    </w:p>
    <w:p w:rsidR="00DD5ADA" w:rsidRPr="00BB4AB4" w:rsidRDefault="00DD5ADA" w:rsidP="00DD5ADA">
      <w:pPr>
        <w:pStyle w:val="KeepWithNext"/>
        <w:rPr>
          <w:rtl/>
          <w:lang w:eastAsia="he-IL"/>
        </w:rPr>
      </w:pPr>
    </w:p>
    <w:p w:rsidR="00DD5ADA" w:rsidRPr="00BB4AB4" w:rsidRDefault="00DD5ADA" w:rsidP="00DD5ADA">
      <w:pPr>
        <w:rPr>
          <w:rtl/>
          <w:lang w:eastAsia="he-IL"/>
        </w:rPr>
      </w:pPr>
      <w:bookmarkStart w:id="15" w:name="_ETM_Q1_68142"/>
      <w:bookmarkStart w:id="16" w:name="_ETM_Q1_68213"/>
      <w:bookmarkEnd w:id="15"/>
      <w:bookmarkEnd w:id="16"/>
      <w:r w:rsidRPr="00BB4AB4">
        <w:rPr>
          <w:rFonts w:hint="cs"/>
          <w:rtl/>
          <w:lang w:eastAsia="he-IL"/>
        </w:rPr>
        <w:t>במהלך הדיונים בוועדה עלו סוגיות מספר,</w:t>
      </w:r>
      <w:bookmarkStart w:id="17" w:name="_ETM_Q1_79306"/>
      <w:bookmarkEnd w:id="17"/>
      <w:r w:rsidRPr="00BB4AB4">
        <w:rPr>
          <w:rFonts w:hint="cs"/>
          <w:rtl/>
          <w:lang w:eastAsia="he-IL"/>
        </w:rPr>
        <w:t xml:space="preserve"> הן על ידי חבר הכנסת בני בגין והן בהערות שלנו. </w:t>
      </w:r>
      <w:bookmarkStart w:id="18" w:name="_ETM_Q1_87652"/>
      <w:bookmarkEnd w:id="18"/>
      <w:r w:rsidRPr="00BB4AB4">
        <w:rPr>
          <w:rFonts w:hint="cs"/>
          <w:rtl/>
          <w:lang w:eastAsia="he-IL"/>
        </w:rPr>
        <w:t xml:space="preserve">אנחנו שלחנו את ההערות לקבלת עמדה מהממשלה, וכבר היום היה </w:t>
      </w:r>
      <w:bookmarkStart w:id="19" w:name="_ETM_Q1_93584"/>
      <w:bookmarkEnd w:id="19"/>
      <w:r w:rsidRPr="00BB4AB4">
        <w:rPr>
          <w:rFonts w:hint="cs"/>
          <w:rtl/>
          <w:lang w:eastAsia="he-IL"/>
        </w:rPr>
        <w:t xml:space="preserve">אמור להתקיים דיון בנוסח מתוקן, אבל לא קיבלנו </w:t>
      </w:r>
      <w:bookmarkStart w:id="20" w:name="_ETM_Q1_98111"/>
      <w:bookmarkEnd w:id="20"/>
      <w:r w:rsidRPr="00BB4AB4">
        <w:rPr>
          <w:rFonts w:hint="cs"/>
          <w:rtl/>
          <w:lang w:eastAsia="he-IL"/>
        </w:rPr>
        <w:t xml:space="preserve">תשובות מספקות. לחלק מהדברים הממשלה עוד הייתה צריכה זמן </w:t>
      </w:r>
      <w:bookmarkStart w:id="21" w:name="_ETM_Q1_104082"/>
      <w:bookmarkEnd w:id="21"/>
      <w:r w:rsidRPr="00BB4AB4">
        <w:rPr>
          <w:rFonts w:hint="cs"/>
          <w:rtl/>
          <w:lang w:eastAsia="he-IL"/>
        </w:rPr>
        <w:t xml:space="preserve">לגבש עמדה ובחלק מהדברים לא הייתה עמדת שר. </w:t>
      </w:r>
      <w:bookmarkStart w:id="22" w:name="_ETM_Q1_106587"/>
      <w:bookmarkEnd w:id="22"/>
      <w:r w:rsidRPr="00BB4AB4">
        <w:rPr>
          <w:rFonts w:hint="cs"/>
          <w:rtl/>
          <w:lang w:eastAsia="he-IL"/>
        </w:rPr>
        <w:t xml:space="preserve">קיימנו אתמול מפגש פנימי עם נציגי הממשלה, ועדיין נשארו סוגיות </w:t>
      </w:r>
      <w:bookmarkStart w:id="23" w:name="_ETM_Q1_114935"/>
      <w:bookmarkEnd w:id="23"/>
      <w:r w:rsidRPr="00BB4AB4">
        <w:rPr>
          <w:rFonts w:hint="cs"/>
          <w:rtl/>
          <w:lang w:eastAsia="he-IL"/>
        </w:rPr>
        <w:t>פתוחות. אני לא איכנס כרגע לסוגיות הפתוחות</w:t>
      </w:r>
      <w:bookmarkStart w:id="24" w:name="_ETM_Q1_120897"/>
      <w:bookmarkStart w:id="25" w:name="_ETM_Q1_125584"/>
      <w:bookmarkStart w:id="26" w:name="_ETM_Q1_125695"/>
      <w:bookmarkEnd w:id="24"/>
      <w:bookmarkEnd w:id="25"/>
      <w:bookmarkEnd w:id="26"/>
      <w:r w:rsidRPr="00BB4AB4">
        <w:rPr>
          <w:rFonts w:hint="cs"/>
          <w:rtl/>
          <w:lang w:eastAsia="he-IL"/>
        </w:rPr>
        <w:t xml:space="preserve">, </w:t>
      </w:r>
      <w:bookmarkStart w:id="27" w:name="_ETM_Q1_124410"/>
      <w:bookmarkEnd w:id="27"/>
      <w:r w:rsidRPr="00BB4AB4">
        <w:rPr>
          <w:rFonts w:hint="cs"/>
          <w:rtl/>
          <w:lang w:eastAsia="he-IL"/>
        </w:rPr>
        <w:t>אבל לאור המצב - - -</w:t>
      </w:r>
    </w:p>
    <w:p w:rsidR="00D7277F" w:rsidRPr="00BB4AB4" w:rsidRDefault="00D7277F" w:rsidP="00DD5ADA">
      <w:pPr>
        <w:rPr>
          <w:rtl/>
          <w:lang w:eastAsia="he-IL"/>
        </w:rPr>
      </w:pPr>
    </w:p>
    <w:p w:rsidR="00DD5ADA" w:rsidRPr="00BB4AB4" w:rsidRDefault="00DD5ADA" w:rsidP="00DD5ADA">
      <w:pPr>
        <w:pStyle w:val="KeepWithNext"/>
        <w:rPr>
          <w:rStyle w:val="TagStyle"/>
          <w:rFonts w:ascii="David" w:hAnsi="David"/>
          <w:u w:val="single"/>
          <w:rtl/>
          <w:lang w:eastAsia="he-IL"/>
        </w:rPr>
      </w:pPr>
      <w:bookmarkStart w:id="28" w:name="_ETM_Q1_120657"/>
      <w:bookmarkStart w:id="29" w:name="_ETM_Q1_120780"/>
      <w:bookmarkEnd w:id="28"/>
      <w:bookmarkEnd w:id="29"/>
    </w:p>
    <w:p w:rsidR="0032241E" w:rsidRPr="00BB4AB4" w:rsidRDefault="0032241E" w:rsidP="0032241E">
      <w:pPr>
        <w:pStyle w:val="af6"/>
        <w:keepNext/>
        <w:rPr>
          <w:rtl/>
        </w:rPr>
      </w:pPr>
      <w:bookmarkStart w:id="30" w:name="ET_yor_5300_244"/>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30"/>
    </w:p>
    <w:p w:rsidR="0032241E" w:rsidRPr="00BB4AB4" w:rsidRDefault="0032241E" w:rsidP="0032241E">
      <w:pPr>
        <w:ind w:firstLine="0"/>
        <w:rPr>
          <w:rtl/>
          <w:lang w:eastAsia="he-IL"/>
        </w:rPr>
      </w:pPr>
    </w:p>
    <w:p w:rsidR="00DD5ADA" w:rsidRPr="00BB4AB4" w:rsidRDefault="00DD5ADA" w:rsidP="00DD5ADA">
      <w:pPr>
        <w:rPr>
          <w:rtl/>
          <w:lang w:eastAsia="he-IL"/>
        </w:rPr>
      </w:pPr>
      <w:bookmarkStart w:id="31" w:name="_ETM_Q1_121804"/>
      <w:bookmarkEnd w:id="31"/>
      <w:r w:rsidRPr="00BB4AB4">
        <w:rPr>
          <w:rFonts w:hint="cs"/>
          <w:rtl/>
          <w:lang w:eastAsia="he-IL"/>
        </w:rPr>
        <w:t xml:space="preserve">צריך להגיד שקיימנו מפגש עם </w:t>
      </w:r>
      <w:bookmarkStart w:id="32" w:name="_ETM_Q1_124318"/>
      <w:bookmarkEnd w:id="32"/>
      <w:r w:rsidRPr="00BB4AB4">
        <w:rPr>
          <w:rFonts w:hint="cs"/>
          <w:rtl/>
          <w:lang w:eastAsia="he-IL"/>
        </w:rPr>
        <w:t xml:space="preserve">השר וסגן השר. </w:t>
      </w:r>
    </w:p>
    <w:p w:rsidR="00DD5ADA" w:rsidRPr="00BB4AB4" w:rsidRDefault="00DD5ADA" w:rsidP="00DD5ADA">
      <w:pPr>
        <w:rPr>
          <w:rtl/>
          <w:lang w:eastAsia="he-IL"/>
        </w:rPr>
      </w:pPr>
      <w:bookmarkStart w:id="33" w:name="_ETM_Q1_127437"/>
      <w:bookmarkStart w:id="34" w:name="_ETM_Q1_127549"/>
      <w:bookmarkStart w:id="35" w:name="_ETM_Q1_130012"/>
      <w:bookmarkEnd w:id="33"/>
      <w:bookmarkEnd w:id="34"/>
      <w:bookmarkEnd w:id="35"/>
    </w:p>
    <w:p w:rsidR="00DD5ADA" w:rsidRPr="00BB4AB4" w:rsidRDefault="00DD5ADA" w:rsidP="00DD5ADA">
      <w:pPr>
        <w:pStyle w:val="a4"/>
        <w:keepNext/>
        <w:rPr>
          <w:rtl/>
        </w:rPr>
      </w:pPr>
      <w:bookmarkStart w:id="36" w:name="ET_speaker_מירי_פרנקלשור_6"/>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36"/>
    </w:p>
    <w:p w:rsidR="00DD5ADA" w:rsidRPr="00BB4AB4" w:rsidRDefault="00DD5ADA" w:rsidP="00DD5ADA">
      <w:pPr>
        <w:pStyle w:val="KeepWithNext"/>
        <w:rPr>
          <w:rtl/>
          <w:lang w:eastAsia="he-IL"/>
        </w:rPr>
      </w:pPr>
    </w:p>
    <w:p w:rsidR="00DD5ADA" w:rsidRPr="00BB4AB4" w:rsidRDefault="00DD5ADA" w:rsidP="00DD5ADA">
      <w:pPr>
        <w:rPr>
          <w:rtl/>
          <w:lang w:eastAsia="he-IL"/>
        </w:rPr>
      </w:pPr>
      <w:bookmarkStart w:id="37" w:name="_ETM_Q1_130870"/>
      <w:bookmarkEnd w:id="37"/>
      <w:r w:rsidRPr="00BB4AB4">
        <w:rPr>
          <w:rFonts w:hint="cs"/>
          <w:rtl/>
          <w:lang w:eastAsia="he-IL"/>
        </w:rPr>
        <w:t>ב</w:t>
      </w:r>
      <w:bookmarkStart w:id="38" w:name="_ETM_Q1_131000"/>
      <w:bookmarkEnd w:id="38"/>
      <w:r w:rsidRPr="00BB4AB4">
        <w:rPr>
          <w:rFonts w:hint="cs"/>
          <w:rtl/>
          <w:lang w:eastAsia="he-IL"/>
        </w:rPr>
        <w:t xml:space="preserve">סיום המפגש עם נציגי הממשלה הצענו לפצל את הצעת </w:t>
      </w:r>
      <w:bookmarkStart w:id="39" w:name="_ETM_Q1_132152"/>
      <w:bookmarkEnd w:id="39"/>
      <w:r w:rsidRPr="00BB4AB4">
        <w:rPr>
          <w:rFonts w:hint="cs"/>
          <w:rtl/>
          <w:lang w:eastAsia="he-IL"/>
        </w:rPr>
        <w:t xml:space="preserve">החוק, מצד אחד כדי לתת מענה לסיום תוקפה של </w:t>
      </w:r>
      <w:bookmarkStart w:id="40" w:name="_ETM_Q1_139400"/>
      <w:bookmarkEnd w:id="40"/>
      <w:r w:rsidRPr="00BB4AB4">
        <w:rPr>
          <w:rFonts w:hint="cs"/>
          <w:rtl/>
          <w:lang w:eastAsia="he-IL"/>
        </w:rPr>
        <w:t xml:space="preserve">הוראת השעה, שמסתיימת ב-20 בדצמבר, ומצד שני כדי לאפשר </w:t>
      </w:r>
      <w:bookmarkStart w:id="41" w:name="_ETM_Q1_143801"/>
      <w:bookmarkEnd w:id="41"/>
      <w:r w:rsidRPr="00BB4AB4">
        <w:rPr>
          <w:rFonts w:hint="cs"/>
          <w:rtl/>
          <w:lang w:eastAsia="he-IL"/>
        </w:rPr>
        <w:t xml:space="preserve">לוועדה להמשיך לדון על הסוגיות העקרוניות שמשליכות על השחרור </w:t>
      </w:r>
      <w:bookmarkStart w:id="42" w:name="_ETM_Q1_148427"/>
      <w:bookmarkEnd w:id="42"/>
      <w:proofErr w:type="spellStart"/>
      <w:r w:rsidRPr="00BB4AB4">
        <w:rPr>
          <w:rFonts w:hint="cs"/>
          <w:rtl/>
          <w:lang w:eastAsia="he-IL"/>
        </w:rPr>
        <w:t>המינהלי</w:t>
      </w:r>
      <w:proofErr w:type="spellEnd"/>
      <w:r w:rsidRPr="00BB4AB4">
        <w:rPr>
          <w:rFonts w:hint="cs"/>
          <w:rtl/>
          <w:lang w:eastAsia="he-IL"/>
        </w:rPr>
        <w:t xml:space="preserve">. בהמשך, התקיים אתמול מפגש בין יושבת-ראש הוועדה לביטחון הפנים לבין השר עמר בר </w:t>
      </w:r>
      <w:bookmarkStart w:id="43" w:name="_ETM_Q1_157305"/>
      <w:bookmarkEnd w:id="43"/>
      <w:r w:rsidRPr="00BB4AB4">
        <w:rPr>
          <w:rFonts w:hint="cs"/>
          <w:rtl/>
          <w:lang w:eastAsia="he-IL"/>
        </w:rPr>
        <w:t xml:space="preserve">לב וסגן השר יואב סגלוביץ', בהשתתפותי. אנחנו הצגנו את הרעיון </w:t>
      </w:r>
      <w:bookmarkStart w:id="44" w:name="_ETM_Q1_161987"/>
      <w:bookmarkEnd w:id="44"/>
      <w:r w:rsidRPr="00BB4AB4">
        <w:rPr>
          <w:rFonts w:hint="cs"/>
          <w:rtl/>
          <w:lang w:eastAsia="he-IL"/>
        </w:rPr>
        <w:t xml:space="preserve">של הפיצול, את התכלית ואת הקשיים שעלו. </w:t>
      </w:r>
      <w:bookmarkStart w:id="45" w:name="_ETM_Q1_165913"/>
      <w:bookmarkEnd w:id="45"/>
      <w:r w:rsidRPr="00BB4AB4">
        <w:rPr>
          <w:rFonts w:hint="cs"/>
          <w:rtl/>
          <w:lang w:eastAsia="he-IL"/>
        </w:rPr>
        <w:t xml:space="preserve">כרגע הצעתנו לוועדה היא לפצל מהצעת החוק סעיף מסוים, לאשר </w:t>
      </w:r>
      <w:bookmarkStart w:id="46" w:name="_ETM_Q1_178540"/>
      <w:bookmarkEnd w:id="46"/>
      <w:r w:rsidRPr="00BB4AB4">
        <w:rPr>
          <w:rFonts w:hint="cs"/>
          <w:rtl/>
          <w:lang w:eastAsia="he-IL"/>
        </w:rPr>
        <w:t xml:space="preserve">את הפיצול במליאת הכנסת, ואחר כך לאשר את הצעת </w:t>
      </w:r>
      <w:bookmarkStart w:id="47" w:name="_ETM_Q1_183308"/>
      <w:bookmarkEnd w:id="47"/>
      <w:r w:rsidRPr="00BB4AB4">
        <w:rPr>
          <w:rFonts w:hint="cs"/>
          <w:rtl/>
          <w:lang w:eastAsia="he-IL"/>
        </w:rPr>
        <w:t>החוק עד ל-31 ביולי 2022, וזה ייתן לוועדה ש</w:t>
      </w:r>
      <w:bookmarkStart w:id="48" w:name="_ETM_Q1_187998"/>
      <w:bookmarkEnd w:id="48"/>
      <w:r w:rsidRPr="00BB4AB4">
        <w:rPr>
          <w:rFonts w:hint="cs"/>
          <w:rtl/>
          <w:lang w:eastAsia="he-IL"/>
        </w:rPr>
        <w:t xml:space="preserve">הות להמשיך לדון בסוגיות הנוספות. </w:t>
      </w:r>
      <w:bookmarkStart w:id="49" w:name="_ETM_Q1_193551"/>
      <w:bookmarkEnd w:id="49"/>
    </w:p>
    <w:p w:rsidR="00DD5ADA" w:rsidRPr="00BB4AB4" w:rsidRDefault="00DD5ADA" w:rsidP="00DD5ADA">
      <w:pPr>
        <w:rPr>
          <w:rtl/>
          <w:lang w:eastAsia="he-IL"/>
        </w:rPr>
      </w:pPr>
      <w:bookmarkStart w:id="50" w:name="_ETM_Q1_193658"/>
      <w:bookmarkEnd w:id="50"/>
    </w:p>
    <w:p w:rsidR="00DD5ADA" w:rsidRPr="00BB4AB4" w:rsidRDefault="00DD5ADA" w:rsidP="00DD5ADA">
      <w:pPr>
        <w:pStyle w:val="a4"/>
        <w:keepNext/>
        <w:rPr>
          <w:rtl/>
        </w:rPr>
      </w:pPr>
      <w:bookmarkStart w:id="51" w:name="ET_knessetmember_5093_7"/>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51"/>
    </w:p>
    <w:p w:rsidR="00DD5ADA" w:rsidRPr="00BB4AB4" w:rsidRDefault="00DD5ADA" w:rsidP="00DD5ADA">
      <w:pPr>
        <w:pStyle w:val="KeepWithNext"/>
        <w:rPr>
          <w:rtl/>
        </w:rPr>
      </w:pPr>
    </w:p>
    <w:p w:rsidR="00DD5ADA" w:rsidRPr="00BB4AB4" w:rsidRDefault="00DD5ADA" w:rsidP="00DD5ADA">
      <w:pPr>
        <w:rPr>
          <w:rtl/>
        </w:rPr>
      </w:pPr>
      <w:r w:rsidRPr="00BB4AB4">
        <w:rPr>
          <w:rFonts w:hint="cs"/>
          <w:rtl/>
        </w:rPr>
        <w:t xml:space="preserve">ועד יולי החוק יהיה כמו </w:t>
      </w:r>
      <w:bookmarkStart w:id="52" w:name="_ETM_Q1_192912"/>
      <w:bookmarkEnd w:id="52"/>
      <w:r w:rsidRPr="00BB4AB4">
        <w:rPr>
          <w:rFonts w:hint="cs"/>
          <w:rtl/>
        </w:rPr>
        <w:t>שהוא עכשיו?</w:t>
      </w:r>
      <w:bookmarkStart w:id="53" w:name="_ETM_Q1_194958"/>
      <w:bookmarkEnd w:id="53"/>
    </w:p>
    <w:p w:rsidR="00DD5ADA" w:rsidRPr="00BB4AB4" w:rsidRDefault="00DD5ADA" w:rsidP="00DD5ADA">
      <w:pPr>
        <w:rPr>
          <w:rtl/>
        </w:rPr>
      </w:pPr>
      <w:bookmarkStart w:id="54" w:name="_ETM_Q1_195051"/>
      <w:bookmarkStart w:id="55" w:name="_ETM_Q1_196430"/>
      <w:bookmarkEnd w:id="54"/>
      <w:bookmarkEnd w:id="55"/>
    </w:p>
    <w:p w:rsidR="00DD5ADA" w:rsidRPr="00BB4AB4" w:rsidRDefault="00DD5ADA" w:rsidP="00DD5ADA">
      <w:pPr>
        <w:pStyle w:val="a4"/>
        <w:keepNext/>
        <w:rPr>
          <w:rtl/>
        </w:rPr>
      </w:pPr>
      <w:bookmarkStart w:id="56" w:name="ET_speaker_מירי_פרנקלשור_8"/>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56"/>
    </w:p>
    <w:p w:rsidR="00DD5ADA" w:rsidRPr="00BB4AB4" w:rsidRDefault="00DD5ADA" w:rsidP="00DD5ADA">
      <w:pPr>
        <w:pStyle w:val="KeepWithNext"/>
        <w:rPr>
          <w:rtl/>
        </w:rPr>
      </w:pPr>
    </w:p>
    <w:p w:rsidR="00DD5ADA" w:rsidRPr="00BB4AB4" w:rsidRDefault="00DD5ADA" w:rsidP="00DD5ADA">
      <w:pPr>
        <w:rPr>
          <w:rtl/>
        </w:rPr>
      </w:pPr>
      <w:bookmarkStart w:id="57" w:name="_ETM_Q1_197150"/>
      <w:bookmarkStart w:id="58" w:name="_ETM_Q1_197232"/>
      <w:bookmarkEnd w:id="57"/>
      <w:bookmarkEnd w:id="58"/>
      <w:r w:rsidRPr="00BB4AB4">
        <w:rPr>
          <w:rFonts w:hint="cs"/>
          <w:rtl/>
        </w:rPr>
        <w:t xml:space="preserve">כמו שהציעה הממשלה. </w:t>
      </w:r>
    </w:p>
    <w:p w:rsidR="00DD5ADA" w:rsidRPr="00BB4AB4" w:rsidRDefault="00DD5ADA" w:rsidP="00DD5ADA">
      <w:pPr>
        <w:rPr>
          <w:rtl/>
        </w:rPr>
      </w:pPr>
      <w:bookmarkStart w:id="59" w:name="_ETM_Q1_196950"/>
      <w:bookmarkStart w:id="60" w:name="_ETM_Q1_197054"/>
      <w:bookmarkStart w:id="61" w:name="_ETM_Q1_198630"/>
      <w:bookmarkStart w:id="62" w:name="_ETM_Q1_198751"/>
      <w:bookmarkStart w:id="63" w:name="_ETM_Q1_200230"/>
      <w:bookmarkStart w:id="64" w:name="_ETM_Q1_200351"/>
      <w:bookmarkEnd w:id="59"/>
      <w:bookmarkEnd w:id="60"/>
      <w:bookmarkEnd w:id="61"/>
      <w:bookmarkEnd w:id="62"/>
      <w:bookmarkEnd w:id="63"/>
      <w:bookmarkEnd w:id="64"/>
    </w:p>
    <w:p w:rsidR="00DD5ADA" w:rsidRPr="00BB4AB4" w:rsidRDefault="00DD5ADA" w:rsidP="00DD5ADA">
      <w:pPr>
        <w:pStyle w:val="a4"/>
        <w:keepNext/>
        <w:rPr>
          <w:rtl/>
        </w:rPr>
      </w:pPr>
      <w:bookmarkStart w:id="65" w:name="ET_speaker_עידו_בן_יצחק_9"/>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65"/>
    </w:p>
    <w:p w:rsidR="00DD5ADA" w:rsidRPr="00BB4AB4" w:rsidRDefault="00DD5ADA" w:rsidP="00DD5ADA">
      <w:pPr>
        <w:pStyle w:val="KeepWithNext"/>
        <w:rPr>
          <w:rtl/>
        </w:rPr>
      </w:pPr>
    </w:p>
    <w:p w:rsidR="00DD5ADA" w:rsidRPr="00BB4AB4" w:rsidRDefault="00DD5ADA" w:rsidP="00DD5ADA">
      <w:pPr>
        <w:rPr>
          <w:rtl/>
        </w:rPr>
      </w:pPr>
      <w:r w:rsidRPr="00BB4AB4">
        <w:rPr>
          <w:rFonts w:hint="cs"/>
          <w:rtl/>
        </w:rPr>
        <w:t xml:space="preserve">עם ההחרגות של עברות </w:t>
      </w:r>
      <w:bookmarkStart w:id="66" w:name="_ETM_Q1_202686"/>
      <w:bookmarkEnd w:id="66"/>
      <w:r w:rsidRPr="00BB4AB4">
        <w:rPr>
          <w:rFonts w:hint="cs"/>
          <w:rtl/>
        </w:rPr>
        <w:t xml:space="preserve">המין והאלימות. זאת אומרת, החוק הקיים יימשך, אבל בהצעת החוק </w:t>
      </w:r>
      <w:bookmarkStart w:id="67" w:name="_ETM_Q1_212285"/>
      <w:bookmarkEnd w:id="67"/>
      <w:r w:rsidRPr="00BB4AB4">
        <w:rPr>
          <w:rFonts w:hint="cs"/>
          <w:rtl/>
        </w:rPr>
        <w:t xml:space="preserve">מוצעים גם הסדרים שונים לגבי עברות מין ואלימות, </w:t>
      </w:r>
      <w:bookmarkStart w:id="68" w:name="_ETM_Q1_215562"/>
      <w:bookmarkEnd w:id="68"/>
      <w:r w:rsidRPr="00BB4AB4">
        <w:rPr>
          <w:rFonts w:hint="cs"/>
          <w:rtl/>
        </w:rPr>
        <w:t xml:space="preserve">שכבר ייכנסו לתוקף. </w:t>
      </w:r>
    </w:p>
    <w:p w:rsidR="00DD5ADA" w:rsidRPr="00BB4AB4" w:rsidRDefault="00DD5ADA" w:rsidP="00DD5ADA">
      <w:pPr>
        <w:rPr>
          <w:rtl/>
        </w:rPr>
      </w:pPr>
      <w:bookmarkStart w:id="69" w:name="_ETM_Q1_214039"/>
      <w:bookmarkStart w:id="70" w:name="_ETM_Q1_214146"/>
      <w:bookmarkEnd w:id="69"/>
      <w:bookmarkEnd w:id="70"/>
    </w:p>
    <w:p w:rsidR="00DD5ADA" w:rsidRPr="00BB4AB4" w:rsidRDefault="00DD5ADA" w:rsidP="00DD5ADA">
      <w:pPr>
        <w:pStyle w:val="a4"/>
        <w:keepNext/>
        <w:rPr>
          <w:rtl/>
        </w:rPr>
      </w:pPr>
      <w:bookmarkStart w:id="71" w:name="ET_knessetmember_5093_10"/>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71"/>
    </w:p>
    <w:p w:rsidR="00DD5ADA" w:rsidRPr="00BB4AB4" w:rsidRDefault="00DD5ADA" w:rsidP="00DD5ADA">
      <w:pPr>
        <w:pStyle w:val="KeepWithNext"/>
        <w:rPr>
          <w:rtl/>
        </w:rPr>
      </w:pPr>
    </w:p>
    <w:p w:rsidR="00DD5ADA" w:rsidRPr="00BB4AB4" w:rsidRDefault="00DD5ADA" w:rsidP="00DD5ADA">
      <w:pPr>
        <w:rPr>
          <w:rtl/>
        </w:rPr>
      </w:pPr>
      <w:bookmarkStart w:id="72" w:name="_ETM_Q1_217036"/>
      <w:bookmarkStart w:id="73" w:name="_ETM_Q1_217107"/>
      <w:bookmarkEnd w:id="72"/>
      <w:bookmarkEnd w:id="73"/>
      <w:r w:rsidRPr="00BB4AB4">
        <w:rPr>
          <w:rFonts w:hint="cs"/>
          <w:rtl/>
        </w:rPr>
        <w:t>וגם טרור, נכון?</w:t>
      </w:r>
    </w:p>
    <w:p w:rsidR="00DD5ADA" w:rsidRPr="00BB4AB4" w:rsidRDefault="00DD5ADA" w:rsidP="00DD5ADA">
      <w:pPr>
        <w:rPr>
          <w:rtl/>
        </w:rPr>
      </w:pPr>
      <w:bookmarkStart w:id="74" w:name="_ETM_Q1_216285"/>
      <w:bookmarkStart w:id="75" w:name="_ETM_Q1_216389"/>
      <w:bookmarkEnd w:id="74"/>
      <w:bookmarkEnd w:id="75"/>
    </w:p>
    <w:p w:rsidR="00DD5ADA" w:rsidRPr="00BB4AB4" w:rsidRDefault="00DD5ADA" w:rsidP="00DD5ADA">
      <w:pPr>
        <w:pStyle w:val="a4"/>
        <w:keepNext/>
        <w:rPr>
          <w:rtl/>
        </w:rPr>
      </w:pPr>
      <w:bookmarkStart w:id="76" w:name="ET_speaker_עידו_בן_יצחק_12"/>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76"/>
    </w:p>
    <w:p w:rsidR="00DD5ADA" w:rsidRPr="00BB4AB4" w:rsidRDefault="00DD5ADA" w:rsidP="00DD5ADA">
      <w:pPr>
        <w:pStyle w:val="KeepWithNext"/>
        <w:rPr>
          <w:rtl/>
          <w:lang w:eastAsia="he-IL"/>
        </w:rPr>
      </w:pPr>
    </w:p>
    <w:p w:rsidR="00DD5ADA" w:rsidRPr="00BB4AB4" w:rsidRDefault="00DD5ADA" w:rsidP="00DD5ADA">
      <w:pPr>
        <w:rPr>
          <w:rtl/>
          <w:lang w:eastAsia="he-IL"/>
        </w:rPr>
      </w:pPr>
      <w:r w:rsidRPr="00BB4AB4">
        <w:rPr>
          <w:rFonts w:hint="cs"/>
          <w:rtl/>
          <w:lang w:eastAsia="he-IL"/>
        </w:rPr>
        <w:t xml:space="preserve">הטרור כבר קיים. </w:t>
      </w:r>
    </w:p>
    <w:p w:rsidR="00DD5ADA" w:rsidRPr="00BB4AB4" w:rsidRDefault="00DD5ADA" w:rsidP="00DD5ADA">
      <w:pPr>
        <w:rPr>
          <w:rtl/>
          <w:lang w:eastAsia="he-IL"/>
        </w:rPr>
      </w:pPr>
      <w:bookmarkStart w:id="77" w:name="_ETM_Q1_218384"/>
      <w:bookmarkStart w:id="78" w:name="_ETM_Q1_218490"/>
      <w:bookmarkStart w:id="79" w:name="_ETM_Q1_220192"/>
      <w:bookmarkEnd w:id="77"/>
      <w:bookmarkEnd w:id="78"/>
      <w:bookmarkEnd w:id="79"/>
    </w:p>
    <w:p w:rsidR="00DD5ADA" w:rsidRPr="00BB4AB4" w:rsidRDefault="00DD5ADA" w:rsidP="00DD5ADA">
      <w:pPr>
        <w:pStyle w:val="a4"/>
        <w:keepNext/>
        <w:rPr>
          <w:rtl/>
        </w:rPr>
      </w:pPr>
      <w:bookmarkStart w:id="80" w:name="ET_speaker_מירי_פרנקלשור_13"/>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80"/>
    </w:p>
    <w:p w:rsidR="00DD5ADA" w:rsidRPr="00BB4AB4" w:rsidRDefault="00DD5ADA" w:rsidP="00DD5ADA">
      <w:pPr>
        <w:pStyle w:val="KeepWithNext"/>
        <w:rPr>
          <w:rtl/>
          <w:lang w:eastAsia="he-IL"/>
        </w:rPr>
      </w:pPr>
    </w:p>
    <w:p w:rsidR="00DD5ADA" w:rsidRPr="00BB4AB4" w:rsidRDefault="00DD5ADA" w:rsidP="005B1DAB">
      <w:pPr>
        <w:rPr>
          <w:rtl/>
          <w:lang w:eastAsia="he-IL"/>
        </w:rPr>
      </w:pPr>
      <w:bookmarkStart w:id="81" w:name="_ETM_Q1_220906"/>
      <w:bookmarkStart w:id="82" w:name="_ETM_Q1_220974"/>
      <w:bookmarkEnd w:id="81"/>
      <w:bookmarkEnd w:id="82"/>
      <w:r w:rsidRPr="00BB4AB4">
        <w:rPr>
          <w:rFonts w:hint="cs"/>
          <w:rtl/>
          <w:lang w:eastAsia="he-IL"/>
        </w:rPr>
        <w:t xml:space="preserve">הצעת החוק </w:t>
      </w:r>
      <w:bookmarkStart w:id="83" w:name="_ETM_Q1_221923"/>
      <w:bookmarkEnd w:id="83"/>
      <w:r w:rsidRPr="00BB4AB4">
        <w:rPr>
          <w:rFonts w:hint="cs"/>
          <w:rtl/>
          <w:lang w:eastAsia="he-IL"/>
        </w:rPr>
        <w:t>שמו</w:t>
      </w:r>
      <w:r w:rsidR="005B1DAB" w:rsidRPr="00BB4AB4">
        <w:rPr>
          <w:rFonts w:hint="cs"/>
          <w:rtl/>
          <w:lang w:eastAsia="he-IL"/>
        </w:rPr>
        <w:t>צ</w:t>
      </w:r>
      <w:r w:rsidRPr="00BB4AB4">
        <w:rPr>
          <w:rFonts w:hint="cs"/>
          <w:rtl/>
          <w:lang w:eastAsia="he-IL"/>
        </w:rPr>
        <w:t xml:space="preserve">עת כוללת כבר את ההסדרים האלה. </w:t>
      </w:r>
      <w:r w:rsidR="005B1DAB" w:rsidRPr="00BB4AB4">
        <w:rPr>
          <w:rFonts w:hint="cs"/>
          <w:rtl/>
          <w:lang w:eastAsia="he-IL"/>
        </w:rPr>
        <w:t xml:space="preserve">החלק הזה </w:t>
      </w:r>
      <w:bookmarkStart w:id="84" w:name="_ETM_Q1_230274"/>
      <w:bookmarkEnd w:id="84"/>
      <w:r w:rsidR="005B1DAB" w:rsidRPr="00BB4AB4">
        <w:rPr>
          <w:rFonts w:hint="cs"/>
          <w:rtl/>
          <w:lang w:eastAsia="he-IL"/>
        </w:rPr>
        <w:t xml:space="preserve">יעבור בקריאה שנייה ושלישית ויהיה בתוקף עד 31 </w:t>
      </w:r>
      <w:bookmarkStart w:id="85" w:name="_ETM_Q1_234587"/>
      <w:bookmarkEnd w:id="85"/>
      <w:r w:rsidR="005B1DAB" w:rsidRPr="00BB4AB4">
        <w:rPr>
          <w:rFonts w:hint="cs"/>
          <w:rtl/>
          <w:lang w:eastAsia="he-IL"/>
        </w:rPr>
        <w:t xml:space="preserve">ביולי 2022, ובמהלך התקופה הזאת אנחנו נמשיך לדון בסוגיות </w:t>
      </w:r>
      <w:bookmarkStart w:id="86" w:name="_ETM_Q1_244596"/>
      <w:bookmarkEnd w:id="86"/>
      <w:r w:rsidR="005B1DAB" w:rsidRPr="00BB4AB4">
        <w:rPr>
          <w:rFonts w:hint="cs"/>
          <w:rtl/>
          <w:lang w:eastAsia="he-IL"/>
        </w:rPr>
        <w:t>האלה - - -</w:t>
      </w:r>
    </w:p>
    <w:p w:rsidR="005B1DAB" w:rsidRPr="00BB4AB4" w:rsidRDefault="005B1DAB" w:rsidP="005B1DAB">
      <w:pPr>
        <w:rPr>
          <w:rtl/>
          <w:lang w:eastAsia="he-IL"/>
        </w:rPr>
      </w:pPr>
      <w:bookmarkStart w:id="87" w:name="_ETM_Q1_239671"/>
      <w:bookmarkStart w:id="88" w:name="_ETM_Q1_239794"/>
      <w:bookmarkEnd w:id="87"/>
      <w:bookmarkEnd w:id="88"/>
    </w:p>
    <w:p w:rsidR="005B1DAB" w:rsidRPr="00BB4AB4" w:rsidRDefault="005B1DAB" w:rsidP="005B1DAB">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89" w:name="ET_yor_5300_245"/>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89"/>
    </w:p>
    <w:p w:rsidR="0032241E" w:rsidRPr="00BB4AB4" w:rsidRDefault="0032241E" w:rsidP="0032241E">
      <w:pPr>
        <w:ind w:firstLine="0"/>
        <w:rPr>
          <w:rtl/>
          <w:lang w:eastAsia="he-IL"/>
        </w:rPr>
      </w:pPr>
    </w:p>
    <w:p w:rsidR="005B1DAB" w:rsidRPr="00BB4AB4" w:rsidRDefault="005B1DAB" w:rsidP="005B1DAB">
      <w:pPr>
        <w:rPr>
          <w:rtl/>
          <w:lang w:eastAsia="he-IL"/>
        </w:rPr>
      </w:pPr>
      <w:bookmarkStart w:id="90" w:name="_ETM_Q1_241456"/>
      <w:bookmarkEnd w:id="90"/>
      <w:r w:rsidRPr="00BB4AB4">
        <w:rPr>
          <w:rFonts w:hint="cs"/>
          <w:rtl/>
          <w:lang w:eastAsia="he-IL"/>
        </w:rPr>
        <w:t xml:space="preserve">ננסה שזה יהיה עד סוף מושב החורף, </w:t>
      </w:r>
      <w:bookmarkStart w:id="91" w:name="_ETM_Q1_241644"/>
      <w:bookmarkEnd w:id="91"/>
      <w:r w:rsidRPr="00BB4AB4">
        <w:rPr>
          <w:rFonts w:hint="cs"/>
          <w:rtl/>
          <w:lang w:eastAsia="he-IL"/>
        </w:rPr>
        <w:t>עד מרץ, כדי שלא נגיע לדקה ה-90.</w:t>
      </w:r>
      <w:bookmarkStart w:id="92" w:name="_ETM_Q1_250028"/>
      <w:bookmarkEnd w:id="92"/>
    </w:p>
    <w:p w:rsidR="005B1DAB" w:rsidRPr="00BB4AB4" w:rsidRDefault="005B1DAB" w:rsidP="005B1DAB">
      <w:pPr>
        <w:rPr>
          <w:rtl/>
          <w:lang w:eastAsia="he-IL"/>
        </w:rPr>
      </w:pPr>
      <w:bookmarkStart w:id="93" w:name="_ETM_Q1_250146"/>
      <w:bookmarkEnd w:id="93"/>
    </w:p>
    <w:p w:rsidR="005B1DAB" w:rsidRPr="00BB4AB4" w:rsidRDefault="005B1DAB" w:rsidP="005B1DAB">
      <w:pPr>
        <w:pStyle w:val="a4"/>
        <w:keepNext/>
        <w:rPr>
          <w:rtl/>
        </w:rPr>
      </w:pPr>
      <w:bookmarkStart w:id="94" w:name="ET_speaker_מירי_פרנקלשור_15"/>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94"/>
    </w:p>
    <w:p w:rsidR="005B1DAB" w:rsidRPr="00BB4AB4" w:rsidRDefault="005B1DAB" w:rsidP="005B1DAB">
      <w:pPr>
        <w:pStyle w:val="KeepWithNext"/>
        <w:rPr>
          <w:rtl/>
          <w:lang w:eastAsia="he-IL"/>
        </w:rPr>
      </w:pPr>
    </w:p>
    <w:p w:rsidR="005B1DAB" w:rsidRPr="00BB4AB4" w:rsidRDefault="005B1DAB" w:rsidP="005B1DAB">
      <w:pPr>
        <w:rPr>
          <w:rtl/>
          <w:lang w:eastAsia="he-IL"/>
        </w:rPr>
      </w:pPr>
      <w:bookmarkStart w:id="95" w:name="_ETM_Q1_252411"/>
      <w:bookmarkStart w:id="96" w:name="_ETM_Q1_252514"/>
      <w:bookmarkEnd w:id="95"/>
      <w:bookmarkEnd w:id="96"/>
      <w:r w:rsidRPr="00BB4AB4">
        <w:rPr>
          <w:rFonts w:hint="cs"/>
          <w:rtl/>
          <w:lang w:eastAsia="he-IL"/>
        </w:rPr>
        <w:t>מבחינת תקנון הכנסת</w:t>
      </w:r>
      <w:r w:rsidR="00C4426E" w:rsidRPr="00BB4AB4">
        <w:rPr>
          <w:rFonts w:hint="cs"/>
          <w:rtl/>
          <w:lang w:eastAsia="he-IL"/>
        </w:rPr>
        <w:t>,</w:t>
      </w:r>
      <w:r w:rsidRPr="00BB4AB4">
        <w:rPr>
          <w:rFonts w:hint="cs"/>
          <w:rtl/>
          <w:lang w:eastAsia="he-IL"/>
        </w:rPr>
        <w:t xml:space="preserve"> ברגע </w:t>
      </w:r>
      <w:bookmarkStart w:id="97" w:name="_ETM_Q1_255902"/>
      <w:bookmarkEnd w:id="97"/>
      <w:r w:rsidRPr="00BB4AB4">
        <w:rPr>
          <w:rFonts w:hint="cs"/>
          <w:rtl/>
          <w:lang w:eastAsia="he-IL"/>
        </w:rPr>
        <w:t xml:space="preserve">שאנחנו שומרים חלק מפוצל על שולחן הוועדה, אנחנו יכולים </w:t>
      </w:r>
      <w:bookmarkStart w:id="98" w:name="_ETM_Q1_258577"/>
      <w:bookmarkEnd w:id="98"/>
      <w:r w:rsidRPr="00BB4AB4">
        <w:rPr>
          <w:rFonts w:hint="cs"/>
          <w:rtl/>
          <w:lang w:eastAsia="he-IL"/>
        </w:rPr>
        <w:t>באותה מסגרת של אישור החלק המפוצל לקריאה שנייה ושלישית להאריך</w:t>
      </w:r>
      <w:bookmarkStart w:id="99" w:name="_ETM_Q1_258938"/>
      <w:bookmarkEnd w:id="99"/>
      <w:r w:rsidRPr="00BB4AB4">
        <w:rPr>
          <w:rFonts w:hint="cs"/>
          <w:rtl/>
          <w:lang w:eastAsia="he-IL"/>
        </w:rPr>
        <w:t xml:space="preserve"> גם את הוראת השעה. זאת אומרת שאין חובה</w:t>
      </w:r>
      <w:bookmarkStart w:id="100" w:name="_ETM_Q1_267512"/>
      <w:bookmarkEnd w:id="100"/>
      <w:r w:rsidRPr="00BB4AB4">
        <w:rPr>
          <w:rFonts w:hint="cs"/>
          <w:rtl/>
          <w:lang w:eastAsia="he-IL"/>
        </w:rPr>
        <w:t xml:space="preserve"> על הממשלה להניח הצעת חוק נוספת על שולחן הו</w:t>
      </w:r>
      <w:bookmarkStart w:id="101" w:name="_ETM_Q1_269434"/>
      <w:bookmarkEnd w:id="101"/>
      <w:r w:rsidRPr="00BB4AB4">
        <w:rPr>
          <w:rFonts w:hint="cs"/>
          <w:rtl/>
          <w:lang w:eastAsia="he-IL"/>
        </w:rPr>
        <w:t xml:space="preserve">ועדה כדי להאריך את הוראת השעה מיולי 2022 להשלמה לשלוש </w:t>
      </w:r>
      <w:bookmarkStart w:id="102" w:name="_ETM_Q1_275857"/>
      <w:bookmarkEnd w:id="102"/>
      <w:r w:rsidRPr="00BB4AB4">
        <w:rPr>
          <w:rFonts w:hint="cs"/>
          <w:rtl/>
          <w:lang w:eastAsia="he-IL"/>
        </w:rPr>
        <w:t xml:space="preserve">שנים או כל תקופה אחרת שהוועדה תחליט. </w:t>
      </w:r>
    </w:p>
    <w:p w:rsidR="00D7277F" w:rsidRPr="00BB4AB4" w:rsidRDefault="00D7277F" w:rsidP="005B1DAB">
      <w:pPr>
        <w:rPr>
          <w:rtl/>
          <w:lang w:eastAsia="he-IL"/>
        </w:rPr>
      </w:pPr>
    </w:p>
    <w:p w:rsidR="005B1DAB" w:rsidRPr="00BB4AB4" w:rsidRDefault="005B1DAB" w:rsidP="005B1DAB">
      <w:pPr>
        <w:pStyle w:val="KeepWithNext"/>
        <w:rPr>
          <w:rStyle w:val="TagStyle"/>
          <w:rFonts w:ascii="David" w:hAnsi="David"/>
          <w:u w:val="single"/>
          <w:rtl/>
          <w:lang w:eastAsia="he-IL"/>
        </w:rPr>
      </w:pPr>
      <w:bookmarkStart w:id="103" w:name="_ETM_Q1_278449"/>
      <w:bookmarkStart w:id="104" w:name="_ETM_Q1_278546"/>
      <w:bookmarkEnd w:id="103"/>
      <w:bookmarkEnd w:id="104"/>
    </w:p>
    <w:p w:rsidR="0032241E" w:rsidRPr="00BB4AB4" w:rsidRDefault="0032241E" w:rsidP="0032241E">
      <w:pPr>
        <w:pStyle w:val="af6"/>
        <w:keepNext/>
        <w:rPr>
          <w:rtl/>
        </w:rPr>
      </w:pPr>
      <w:bookmarkStart w:id="105" w:name="ET_yor_5300_246"/>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105"/>
    </w:p>
    <w:p w:rsidR="0032241E" w:rsidRPr="00BB4AB4" w:rsidRDefault="0032241E" w:rsidP="0032241E">
      <w:pPr>
        <w:ind w:firstLine="0"/>
        <w:rPr>
          <w:rtl/>
          <w:lang w:eastAsia="he-IL"/>
        </w:rPr>
      </w:pPr>
    </w:p>
    <w:p w:rsidR="005B1DAB" w:rsidRPr="00BB4AB4" w:rsidRDefault="005B1DAB" w:rsidP="00C4426E">
      <w:pPr>
        <w:rPr>
          <w:rtl/>
          <w:lang w:eastAsia="he-IL"/>
        </w:rPr>
      </w:pPr>
      <w:bookmarkStart w:id="106" w:name="_ETM_Q1_280986"/>
      <w:bookmarkEnd w:id="106"/>
      <w:r w:rsidRPr="00BB4AB4">
        <w:rPr>
          <w:rFonts w:hint="cs"/>
          <w:rtl/>
          <w:lang w:eastAsia="he-IL"/>
        </w:rPr>
        <w:t xml:space="preserve">כמובן </w:t>
      </w:r>
      <w:bookmarkStart w:id="107" w:name="_ETM_Q1_281681"/>
      <w:bookmarkEnd w:id="107"/>
      <w:r w:rsidRPr="00BB4AB4">
        <w:rPr>
          <w:rFonts w:hint="cs"/>
          <w:rtl/>
          <w:lang w:eastAsia="he-IL"/>
        </w:rPr>
        <w:t xml:space="preserve">שהחוק מאפשר עד יולי, אבל </w:t>
      </w:r>
      <w:r w:rsidR="00C4426E" w:rsidRPr="00BB4AB4">
        <w:rPr>
          <w:rFonts w:hint="cs"/>
          <w:rtl/>
          <w:lang w:eastAsia="he-IL"/>
        </w:rPr>
        <w:t>כדאי</w:t>
      </w:r>
      <w:r w:rsidRPr="00BB4AB4">
        <w:rPr>
          <w:rFonts w:hint="cs"/>
          <w:rtl/>
          <w:lang w:eastAsia="he-IL"/>
        </w:rPr>
        <w:t xml:space="preserve"> שתדעו שאנחנו לא נחכה לדקה ה-90 אלא נסיים את </w:t>
      </w:r>
      <w:bookmarkStart w:id="108" w:name="_ETM_Q1_288177"/>
      <w:bookmarkEnd w:id="108"/>
      <w:r w:rsidRPr="00BB4AB4">
        <w:rPr>
          <w:rFonts w:hint="cs"/>
          <w:rtl/>
          <w:lang w:eastAsia="he-IL"/>
        </w:rPr>
        <w:t xml:space="preserve">כל הדיונים עד סוף מושב החורף, כדי לא להגיע ליולי </w:t>
      </w:r>
      <w:bookmarkStart w:id="109" w:name="_ETM_Q1_297042"/>
      <w:bookmarkEnd w:id="109"/>
      <w:r w:rsidRPr="00BB4AB4">
        <w:rPr>
          <w:rFonts w:hint="cs"/>
          <w:rtl/>
          <w:lang w:eastAsia="he-IL"/>
        </w:rPr>
        <w:t xml:space="preserve">בלחץ. </w:t>
      </w:r>
    </w:p>
    <w:p w:rsidR="005B1DAB" w:rsidRPr="00BB4AB4" w:rsidRDefault="005B1DAB" w:rsidP="005B1DAB">
      <w:pPr>
        <w:rPr>
          <w:rtl/>
          <w:lang w:eastAsia="he-IL"/>
        </w:rPr>
      </w:pPr>
      <w:bookmarkStart w:id="110" w:name="_ETM_Q1_298689"/>
      <w:bookmarkStart w:id="111" w:name="_ETM_Q1_298809"/>
      <w:bookmarkStart w:id="112" w:name="_ETM_Q1_300752"/>
      <w:bookmarkEnd w:id="110"/>
      <w:bookmarkEnd w:id="111"/>
      <w:bookmarkEnd w:id="112"/>
    </w:p>
    <w:p w:rsidR="005B1DAB" w:rsidRPr="00BB4AB4" w:rsidRDefault="005B1DAB" w:rsidP="005B1DAB">
      <w:pPr>
        <w:pStyle w:val="a4"/>
        <w:keepNext/>
        <w:rPr>
          <w:rtl/>
        </w:rPr>
      </w:pPr>
      <w:bookmarkStart w:id="113" w:name="ET_speaker_מירי_פרנקלשור_17"/>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113"/>
    </w:p>
    <w:p w:rsidR="005B1DAB" w:rsidRPr="00BB4AB4" w:rsidRDefault="005B1DAB" w:rsidP="005B1DAB">
      <w:pPr>
        <w:pStyle w:val="KeepWithNext"/>
        <w:rPr>
          <w:rtl/>
          <w:lang w:eastAsia="he-IL"/>
        </w:rPr>
      </w:pPr>
    </w:p>
    <w:p w:rsidR="005B1DAB" w:rsidRPr="00BB4AB4" w:rsidRDefault="005B1DAB" w:rsidP="005B1DAB">
      <w:pPr>
        <w:rPr>
          <w:rtl/>
          <w:lang w:eastAsia="he-IL"/>
        </w:rPr>
      </w:pPr>
      <w:bookmarkStart w:id="114" w:name="_ETM_Q1_301485"/>
      <w:bookmarkStart w:id="115" w:name="_ETM_Q1_301561"/>
      <w:bookmarkEnd w:id="114"/>
      <w:bookmarkEnd w:id="115"/>
      <w:r w:rsidRPr="00BB4AB4">
        <w:rPr>
          <w:rFonts w:hint="cs"/>
          <w:rtl/>
          <w:lang w:eastAsia="he-IL"/>
        </w:rPr>
        <w:t xml:space="preserve">מצד אחד אנחנו לא רוצים שהתקופה תהיה ארוכה מדי, </w:t>
      </w:r>
      <w:bookmarkStart w:id="116" w:name="_ETM_Q1_304714"/>
      <w:bookmarkEnd w:id="116"/>
      <w:r w:rsidRPr="00BB4AB4">
        <w:rPr>
          <w:rFonts w:hint="cs"/>
          <w:rtl/>
          <w:lang w:eastAsia="he-IL"/>
        </w:rPr>
        <w:t xml:space="preserve">כי אז דברים נמרחים, מצד שני אנחנו מבינים שצריכה להיות </w:t>
      </w:r>
      <w:bookmarkStart w:id="117" w:name="_ETM_Q1_309420"/>
      <w:bookmarkEnd w:id="117"/>
      <w:r w:rsidRPr="00BB4AB4">
        <w:rPr>
          <w:rFonts w:hint="cs"/>
          <w:rtl/>
          <w:lang w:eastAsia="he-IL"/>
        </w:rPr>
        <w:t xml:space="preserve">תקופה מסוימת נוספת כדי לאפשר לממשלה לגבש </w:t>
      </w:r>
      <w:bookmarkStart w:id="118" w:name="_ETM_Q1_312275"/>
      <w:bookmarkEnd w:id="118"/>
      <w:r w:rsidRPr="00BB4AB4">
        <w:rPr>
          <w:rFonts w:hint="cs"/>
          <w:rtl/>
          <w:lang w:eastAsia="he-IL"/>
        </w:rPr>
        <w:t xml:space="preserve">עמדות לגבי סוגיות שונות שעלו. </w:t>
      </w:r>
    </w:p>
    <w:p w:rsidR="005B1DAB" w:rsidRPr="00BB4AB4" w:rsidRDefault="005B1DAB" w:rsidP="005B1DAB">
      <w:pPr>
        <w:rPr>
          <w:rtl/>
          <w:lang w:eastAsia="he-IL"/>
        </w:rPr>
      </w:pPr>
      <w:bookmarkStart w:id="119" w:name="_ETM_Q1_318835"/>
      <w:bookmarkStart w:id="120" w:name="_ETM_Q1_318947"/>
      <w:bookmarkStart w:id="121" w:name="_ETM_Q1_321459"/>
      <w:bookmarkEnd w:id="119"/>
      <w:bookmarkEnd w:id="120"/>
      <w:bookmarkEnd w:id="121"/>
    </w:p>
    <w:p w:rsidR="005B1DAB" w:rsidRPr="00BB4AB4" w:rsidRDefault="005B1DAB" w:rsidP="005B1DAB">
      <w:pPr>
        <w:pStyle w:val="a4"/>
        <w:keepNext/>
        <w:rPr>
          <w:rtl/>
        </w:rPr>
      </w:pPr>
      <w:bookmarkStart w:id="122" w:name="ET_knessetmember_5093_18"/>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22"/>
    </w:p>
    <w:p w:rsidR="005B1DAB" w:rsidRPr="00BB4AB4" w:rsidRDefault="005B1DAB" w:rsidP="005B1DAB">
      <w:pPr>
        <w:pStyle w:val="KeepWithNext"/>
        <w:rPr>
          <w:rtl/>
          <w:lang w:eastAsia="he-IL"/>
        </w:rPr>
      </w:pPr>
    </w:p>
    <w:p w:rsidR="005B1DAB" w:rsidRPr="00BB4AB4" w:rsidRDefault="005B1DAB" w:rsidP="005B1DAB">
      <w:pPr>
        <w:rPr>
          <w:rtl/>
          <w:lang w:eastAsia="he-IL"/>
        </w:rPr>
      </w:pPr>
      <w:bookmarkStart w:id="123" w:name="_ETM_Q1_322213"/>
      <w:bookmarkStart w:id="124" w:name="_ETM_Q1_322295"/>
      <w:bookmarkEnd w:id="123"/>
      <w:bookmarkEnd w:id="124"/>
      <w:r w:rsidRPr="00BB4AB4">
        <w:rPr>
          <w:rFonts w:hint="cs"/>
          <w:rtl/>
          <w:lang w:eastAsia="he-IL"/>
        </w:rPr>
        <w:t>מתי פג התוקף?</w:t>
      </w:r>
    </w:p>
    <w:p w:rsidR="00D7277F" w:rsidRPr="00BB4AB4" w:rsidRDefault="00D7277F" w:rsidP="005B1DAB">
      <w:pPr>
        <w:rPr>
          <w:rtl/>
          <w:lang w:eastAsia="he-IL"/>
        </w:rPr>
      </w:pPr>
    </w:p>
    <w:p w:rsidR="005B1DAB" w:rsidRPr="00BB4AB4" w:rsidRDefault="005B1DAB" w:rsidP="005B1DAB">
      <w:pPr>
        <w:pStyle w:val="KeepWithNext"/>
        <w:rPr>
          <w:rStyle w:val="TagStyle"/>
          <w:rFonts w:ascii="David" w:hAnsi="David"/>
          <w:u w:val="single"/>
          <w:rtl/>
          <w:lang w:eastAsia="he-IL"/>
        </w:rPr>
      </w:pPr>
      <w:bookmarkStart w:id="125" w:name="_ETM_Q1_320985"/>
      <w:bookmarkStart w:id="126" w:name="_ETM_Q1_321108"/>
      <w:bookmarkEnd w:id="125"/>
      <w:bookmarkEnd w:id="126"/>
    </w:p>
    <w:p w:rsidR="0032241E" w:rsidRPr="00BB4AB4" w:rsidRDefault="0032241E" w:rsidP="0032241E">
      <w:pPr>
        <w:pStyle w:val="af6"/>
        <w:keepNext/>
        <w:rPr>
          <w:rtl/>
        </w:rPr>
      </w:pPr>
      <w:bookmarkStart w:id="127" w:name="ET_yor_5300_247"/>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127"/>
    </w:p>
    <w:p w:rsidR="0032241E" w:rsidRPr="00BB4AB4" w:rsidRDefault="0032241E" w:rsidP="0032241E">
      <w:pPr>
        <w:ind w:firstLine="0"/>
        <w:rPr>
          <w:rtl/>
          <w:lang w:eastAsia="he-IL"/>
        </w:rPr>
      </w:pPr>
    </w:p>
    <w:p w:rsidR="005B1DAB" w:rsidRPr="00BB4AB4" w:rsidRDefault="005B1DAB" w:rsidP="005B1DAB">
      <w:pPr>
        <w:rPr>
          <w:rtl/>
          <w:lang w:eastAsia="he-IL"/>
        </w:rPr>
      </w:pPr>
      <w:bookmarkStart w:id="128" w:name="_ETM_Q1_323874"/>
      <w:bookmarkEnd w:id="128"/>
      <w:r w:rsidRPr="00BB4AB4">
        <w:rPr>
          <w:rFonts w:hint="cs"/>
          <w:rtl/>
          <w:lang w:eastAsia="he-IL"/>
        </w:rPr>
        <w:t xml:space="preserve">20 בדצמבר. </w:t>
      </w:r>
    </w:p>
    <w:p w:rsidR="005B1DAB" w:rsidRPr="00BB4AB4" w:rsidRDefault="005B1DAB" w:rsidP="005B1DAB">
      <w:pPr>
        <w:rPr>
          <w:rtl/>
          <w:lang w:eastAsia="he-IL"/>
        </w:rPr>
      </w:pPr>
      <w:bookmarkStart w:id="129" w:name="_ETM_Q1_326697"/>
      <w:bookmarkStart w:id="130" w:name="_ETM_Q1_326825"/>
      <w:bookmarkStart w:id="131" w:name="_ETM_Q1_329193"/>
      <w:bookmarkEnd w:id="129"/>
      <w:bookmarkEnd w:id="130"/>
      <w:bookmarkEnd w:id="131"/>
    </w:p>
    <w:p w:rsidR="005B1DAB" w:rsidRPr="00BB4AB4" w:rsidRDefault="005B1DAB" w:rsidP="005B1DAB">
      <w:pPr>
        <w:pStyle w:val="a4"/>
        <w:keepNext/>
        <w:rPr>
          <w:rtl/>
        </w:rPr>
      </w:pPr>
      <w:bookmarkStart w:id="132" w:name="ET_speaker_מירי_פרנקלשור_20"/>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132"/>
    </w:p>
    <w:p w:rsidR="005B1DAB" w:rsidRPr="00BB4AB4" w:rsidRDefault="005B1DAB" w:rsidP="005B1DAB">
      <w:pPr>
        <w:pStyle w:val="KeepWithNext"/>
        <w:rPr>
          <w:rtl/>
          <w:lang w:eastAsia="he-IL"/>
        </w:rPr>
      </w:pPr>
    </w:p>
    <w:p w:rsidR="005B1DAB" w:rsidRPr="00BB4AB4" w:rsidRDefault="005B1DAB" w:rsidP="005B1DAB">
      <w:pPr>
        <w:rPr>
          <w:rtl/>
          <w:lang w:eastAsia="he-IL"/>
        </w:rPr>
      </w:pPr>
      <w:bookmarkStart w:id="133" w:name="_ETM_Q1_329870"/>
      <w:bookmarkStart w:id="134" w:name="_ETM_Q1_329937"/>
      <w:bookmarkEnd w:id="133"/>
      <w:bookmarkEnd w:id="134"/>
      <w:r w:rsidRPr="00BB4AB4">
        <w:rPr>
          <w:rFonts w:hint="cs"/>
          <w:rtl/>
          <w:lang w:eastAsia="he-IL"/>
        </w:rPr>
        <w:t xml:space="preserve">אז </w:t>
      </w:r>
      <w:bookmarkStart w:id="135" w:name="_ETM_Q1_330686"/>
      <w:bookmarkEnd w:id="135"/>
      <w:r w:rsidRPr="00BB4AB4">
        <w:rPr>
          <w:rFonts w:hint="cs"/>
          <w:rtl/>
          <w:lang w:eastAsia="he-IL"/>
        </w:rPr>
        <w:t xml:space="preserve">אמרתי את הצעתנו לוועדה, והשר גם </w:t>
      </w:r>
      <w:bookmarkStart w:id="136" w:name="_ETM_Q1_340472"/>
      <w:bookmarkEnd w:id="136"/>
      <w:r w:rsidRPr="00BB4AB4">
        <w:rPr>
          <w:rFonts w:hint="cs"/>
          <w:rtl/>
          <w:lang w:eastAsia="he-IL"/>
        </w:rPr>
        <w:t xml:space="preserve">קיבל אותה. </w:t>
      </w:r>
    </w:p>
    <w:p w:rsidR="00D7277F" w:rsidRPr="00BB4AB4" w:rsidRDefault="00D7277F" w:rsidP="005B1DAB">
      <w:pPr>
        <w:rPr>
          <w:rtl/>
          <w:lang w:eastAsia="he-IL"/>
        </w:rPr>
      </w:pPr>
    </w:p>
    <w:p w:rsidR="005B1DAB" w:rsidRPr="00BB4AB4" w:rsidRDefault="005B1DAB" w:rsidP="005B1DAB">
      <w:pPr>
        <w:pStyle w:val="KeepWithNext"/>
        <w:rPr>
          <w:rStyle w:val="TagStyle"/>
          <w:rFonts w:ascii="David" w:hAnsi="David"/>
          <w:u w:val="single"/>
          <w:rtl/>
          <w:lang w:eastAsia="he-IL"/>
        </w:rPr>
      </w:pPr>
      <w:bookmarkStart w:id="137" w:name="_ETM_Q1_342567"/>
      <w:bookmarkStart w:id="138" w:name="_ETM_Q1_342674"/>
      <w:bookmarkEnd w:id="137"/>
      <w:bookmarkEnd w:id="138"/>
    </w:p>
    <w:p w:rsidR="0032241E" w:rsidRPr="00BB4AB4" w:rsidRDefault="0032241E" w:rsidP="0032241E">
      <w:pPr>
        <w:pStyle w:val="af6"/>
        <w:keepNext/>
        <w:rPr>
          <w:rtl/>
        </w:rPr>
      </w:pPr>
      <w:bookmarkStart w:id="139" w:name="ET_yor_5300_248"/>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139"/>
    </w:p>
    <w:p w:rsidR="0032241E" w:rsidRPr="00BB4AB4" w:rsidRDefault="0032241E" w:rsidP="0032241E">
      <w:pPr>
        <w:ind w:firstLine="0"/>
        <w:rPr>
          <w:rtl/>
          <w:lang w:eastAsia="he-IL"/>
        </w:rPr>
      </w:pPr>
    </w:p>
    <w:p w:rsidR="005B1DAB" w:rsidRPr="00BB4AB4" w:rsidRDefault="005B1DAB" w:rsidP="005B1DAB">
      <w:pPr>
        <w:rPr>
          <w:rtl/>
          <w:lang w:eastAsia="he-IL"/>
        </w:rPr>
      </w:pPr>
      <w:r w:rsidRPr="00BB4AB4">
        <w:rPr>
          <w:rFonts w:hint="cs"/>
          <w:rtl/>
          <w:lang w:eastAsia="he-IL"/>
        </w:rPr>
        <w:t>לפני שנתחיל בהקראה, יש למישהו הערות?</w:t>
      </w:r>
      <w:bookmarkStart w:id="140" w:name="_ETM_Q1_347362"/>
      <w:bookmarkEnd w:id="140"/>
    </w:p>
    <w:p w:rsidR="005B1DAB" w:rsidRPr="00BB4AB4" w:rsidRDefault="005B1DAB" w:rsidP="005B1DAB">
      <w:pPr>
        <w:rPr>
          <w:rtl/>
          <w:lang w:eastAsia="he-IL"/>
        </w:rPr>
      </w:pPr>
      <w:bookmarkStart w:id="141" w:name="_ETM_Q1_347466"/>
      <w:bookmarkStart w:id="142" w:name="_ETM_Q1_349362"/>
      <w:bookmarkStart w:id="143" w:name="_ETM_Q1_349450"/>
      <w:bookmarkStart w:id="144" w:name="_ETM_Q1_351810"/>
      <w:bookmarkStart w:id="145" w:name="_ETM_Q1_351902"/>
      <w:bookmarkStart w:id="146" w:name="_ETM_Q1_354050"/>
      <w:bookmarkStart w:id="147" w:name="_ETM_Q1_354138"/>
      <w:bookmarkEnd w:id="141"/>
      <w:bookmarkEnd w:id="142"/>
      <w:bookmarkEnd w:id="143"/>
      <w:bookmarkEnd w:id="144"/>
      <w:bookmarkEnd w:id="145"/>
      <w:bookmarkEnd w:id="146"/>
      <w:bookmarkEnd w:id="147"/>
    </w:p>
    <w:p w:rsidR="005B1DAB" w:rsidRPr="00BB4AB4" w:rsidRDefault="005B1DAB" w:rsidP="005B1DAB">
      <w:pPr>
        <w:pStyle w:val="a4"/>
        <w:keepNext/>
        <w:rPr>
          <w:rtl/>
        </w:rPr>
      </w:pPr>
      <w:bookmarkStart w:id="148" w:name="ET_knessetmember_4741_22"/>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48"/>
    </w:p>
    <w:p w:rsidR="005B1DAB" w:rsidRPr="00BB4AB4" w:rsidRDefault="005B1DAB" w:rsidP="005B1DAB">
      <w:pPr>
        <w:pStyle w:val="KeepWithNext"/>
        <w:rPr>
          <w:rtl/>
          <w:lang w:eastAsia="he-IL"/>
        </w:rPr>
      </w:pPr>
    </w:p>
    <w:p w:rsidR="005B1DAB" w:rsidRPr="00BB4AB4" w:rsidRDefault="005B1DAB" w:rsidP="005B1DAB">
      <w:pPr>
        <w:rPr>
          <w:rtl/>
          <w:lang w:eastAsia="he-IL"/>
        </w:rPr>
      </w:pPr>
      <w:bookmarkStart w:id="149" w:name="_ETM_Q1_352070"/>
      <w:bookmarkEnd w:id="149"/>
      <w:r w:rsidRPr="00BB4AB4">
        <w:rPr>
          <w:rFonts w:hint="cs"/>
          <w:rtl/>
          <w:lang w:eastAsia="he-IL"/>
        </w:rPr>
        <w:t xml:space="preserve">יש לי הערות בעקבות הדיון אתמול. שמחתי על הדיון </w:t>
      </w:r>
      <w:bookmarkStart w:id="150" w:name="_ETM_Q1_359429"/>
      <w:bookmarkEnd w:id="150"/>
      <w:r w:rsidRPr="00BB4AB4">
        <w:rPr>
          <w:rFonts w:hint="cs"/>
          <w:rtl/>
          <w:lang w:eastAsia="he-IL"/>
        </w:rPr>
        <w:t xml:space="preserve">אתמול, הוא היה דיון גם ער וגם ענייני, ואני </w:t>
      </w:r>
      <w:bookmarkStart w:id="151" w:name="_ETM_Q1_367947"/>
      <w:bookmarkEnd w:id="151"/>
      <w:r w:rsidRPr="00BB4AB4">
        <w:rPr>
          <w:rFonts w:hint="cs"/>
          <w:rtl/>
          <w:lang w:eastAsia="he-IL"/>
        </w:rPr>
        <w:t xml:space="preserve">אומר את זה למרות שהצעותיי נדחו. אבל </w:t>
      </w:r>
      <w:bookmarkStart w:id="152" w:name="_ETM_Q1_375737"/>
      <w:bookmarkEnd w:id="152"/>
      <w:r w:rsidRPr="00BB4AB4">
        <w:rPr>
          <w:rFonts w:hint="cs"/>
          <w:rtl/>
          <w:lang w:eastAsia="he-IL"/>
        </w:rPr>
        <w:t xml:space="preserve">לא נפתרה אתמול הבעיה היסודית, שאפשר היה לפתור </w:t>
      </w:r>
      <w:bookmarkStart w:id="153" w:name="_ETM_Q1_382630"/>
      <w:bookmarkEnd w:id="153"/>
      <w:r w:rsidRPr="00BB4AB4">
        <w:rPr>
          <w:rFonts w:hint="cs"/>
          <w:rtl/>
          <w:lang w:eastAsia="he-IL"/>
        </w:rPr>
        <w:t xml:space="preserve">אותה. דקלה מחטיבת התביעות הראתה אתמול נתונים </w:t>
      </w:r>
      <w:bookmarkStart w:id="154" w:name="_ETM_Q1_398053"/>
      <w:bookmarkEnd w:id="154"/>
      <w:r w:rsidRPr="00BB4AB4">
        <w:rPr>
          <w:rFonts w:hint="cs"/>
          <w:rtl/>
          <w:lang w:eastAsia="he-IL"/>
        </w:rPr>
        <w:t xml:space="preserve">יפים על כך שבחטיבת התביעות נעשתה עבודה ונעשית עבודה ואכן </w:t>
      </w:r>
      <w:bookmarkStart w:id="155" w:name="_ETM_Q1_404826"/>
      <w:bookmarkEnd w:id="155"/>
      <w:r w:rsidRPr="00BB4AB4">
        <w:rPr>
          <w:rFonts w:hint="cs"/>
          <w:rtl/>
          <w:lang w:eastAsia="he-IL"/>
        </w:rPr>
        <w:t>יש הפחתה נאה במספר המעצרים בשלוש או ארבע השנים האחרונות.</w:t>
      </w:r>
      <w:bookmarkStart w:id="156" w:name="_ETM_Q1_420098"/>
      <w:bookmarkEnd w:id="156"/>
      <w:r w:rsidRPr="00BB4AB4">
        <w:rPr>
          <w:rFonts w:hint="cs"/>
          <w:rtl/>
          <w:lang w:eastAsia="he-IL"/>
        </w:rPr>
        <w:t xml:space="preserve"> עלתה תהייה על הגרף שאני הצגתי, גרף של </w:t>
      </w:r>
      <w:bookmarkStart w:id="157" w:name="_ETM_Q1_425457"/>
      <w:bookmarkEnd w:id="157"/>
      <w:r w:rsidRPr="00BB4AB4">
        <w:rPr>
          <w:rFonts w:hint="cs"/>
          <w:rtl/>
          <w:lang w:eastAsia="he-IL"/>
        </w:rPr>
        <w:t>מספר העצורים בפועל בבתי הכלא. קיבלתי אמש א</w:t>
      </w:r>
      <w:bookmarkStart w:id="158" w:name="_ETM_Q1_435653"/>
      <w:bookmarkEnd w:id="158"/>
      <w:r w:rsidRPr="00BB4AB4">
        <w:rPr>
          <w:rFonts w:hint="cs"/>
          <w:rtl/>
          <w:lang w:eastAsia="he-IL"/>
        </w:rPr>
        <w:t>ת הנתון המעודכן עד סוף נובמבר, והתמונה עומדת בעינה.</w:t>
      </w:r>
      <w:bookmarkStart w:id="159" w:name="_ETM_Q1_445469"/>
      <w:bookmarkEnd w:id="159"/>
      <w:r w:rsidR="00F4295C" w:rsidRPr="00BB4AB4">
        <w:rPr>
          <w:rFonts w:hint="cs"/>
          <w:rtl/>
          <w:lang w:eastAsia="he-IL"/>
        </w:rPr>
        <w:t xml:space="preserve"> יש לי פה שקף מעודכן </w:t>
      </w:r>
      <w:bookmarkStart w:id="160" w:name="_ETM_Q1_498458"/>
      <w:bookmarkEnd w:id="160"/>
      <w:r w:rsidR="00F4295C" w:rsidRPr="00BB4AB4">
        <w:rPr>
          <w:rFonts w:hint="cs"/>
          <w:rtl/>
          <w:lang w:eastAsia="he-IL"/>
        </w:rPr>
        <w:t xml:space="preserve">שמראה את זה. אנחנו רואים בו שמספר העצורים, </w:t>
      </w:r>
      <w:bookmarkStart w:id="161" w:name="_ETM_Q1_507496"/>
      <w:bookmarkEnd w:id="161"/>
      <w:r w:rsidR="00F4295C" w:rsidRPr="00BB4AB4">
        <w:rPr>
          <w:rFonts w:hint="cs"/>
          <w:rtl/>
          <w:lang w:eastAsia="he-IL"/>
        </w:rPr>
        <w:t xml:space="preserve">שהגיע למינימום אי-שם בתחילת 2019, כלומר בתקופת השחרור </w:t>
      </w:r>
      <w:proofErr w:type="spellStart"/>
      <w:r w:rsidR="00F4295C" w:rsidRPr="00BB4AB4">
        <w:rPr>
          <w:rFonts w:hint="cs"/>
          <w:rtl/>
          <w:lang w:eastAsia="he-IL"/>
        </w:rPr>
        <w:t>המינהלי</w:t>
      </w:r>
      <w:proofErr w:type="spellEnd"/>
      <w:r w:rsidR="00F4295C" w:rsidRPr="00BB4AB4">
        <w:rPr>
          <w:rFonts w:hint="cs"/>
          <w:rtl/>
          <w:lang w:eastAsia="he-IL"/>
        </w:rPr>
        <w:t xml:space="preserve"> המוגבר הגדול, עולה מאז. אומנם לא עולה בהתמדה, אבל </w:t>
      </w:r>
      <w:bookmarkStart w:id="162" w:name="_ETM_Q1_531019"/>
      <w:bookmarkEnd w:id="162"/>
      <w:r w:rsidR="00F4295C" w:rsidRPr="00BB4AB4">
        <w:rPr>
          <w:rFonts w:hint="cs"/>
          <w:rtl/>
          <w:lang w:eastAsia="he-IL"/>
        </w:rPr>
        <w:t xml:space="preserve">כן יש עלייה, שהיא בסך של מאות עצורים. </w:t>
      </w:r>
      <w:bookmarkStart w:id="163" w:name="_ETM_Q1_541306"/>
      <w:bookmarkEnd w:id="163"/>
    </w:p>
    <w:p w:rsidR="00D7277F" w:rsidRPr="00BB4AB4" w:rsidRDefault="00D7277F" w:rsidP="005B1DAB">
      <w:pPr>
        <w:rPr>
          <w:rtl/>
          <w:lang w:eastAsia="he-IL"/>
        </w:rPr>
      </w:pPr>
    </w:p>
    <w:p w:rsidR="00A92488" w:rsidRPr="00BB4AB4" w:rsidRDefault="00A92488" w:rsidP="00A92488">
      <w:pPr>
        <w:pStyle w:val="KeepWithNext"/>
        <w:rPr>
          <w:rStyle w:val="TagStyle"/>
          <w:rFonts w:ascii="David" w:hAnsi="David"/>
          <w:u w:val="single"/>
          <w:rtl/>
          <w:lang w:eastAsia="he-IL"/>
        </w:rPr>
      </w:pPr>
      <w:bookmarkStart w:id="164" w:name="_ETM_Q1_541436"/>
      <w:bookmarkEnd w:id="164"/>
    </w:p>
    <w:p w:rsidR="00A92488" w:rsidRPr="00BB4AB4" w:rsidRDefault="00A92488" w:rsidP="00A92488">
      <w:pPr>
        <w:pStyle w:val="a4"/>
        <w:keepNext/>
        <w:rPr>
          <w:rtl/>
        </w:rPr>
      </w:pPr>
      <w:bookmarkStart w:id="165" w:name="ET_speaker_גלי_קרן_25"/>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65"/>
    </w:p>
    <w:p w:rsidR="00A92488" w:rsidRPr="00BB4AB4" w:rsidRDefault="00A92488" w:rsidP="00A92488">
      <w:pPr>
        <w:ind w:firstLine="0"/>
        <w:rPr>
          <w:rtl/>
          <w:lang w:eastAsia="he-IL"/>
        </w:rPr>
      </w:pPr>
    </w:p>
    <w:p w:rsidR="00A92488" w:rsidRPr="00BB4AB4" w:rsidRDefault="00A92488" w:rsidP="00A92488">
      <w:pPr>
        <w:rPr>
          <w:rtl/>
          <w:lang w:eastAsia="he-IL"/>
        </w:rPr>
      </w:pPr>
      <w:bookmarkStart w:id="166" w:name="_ETM_Q1_544155"/>
      <w:bookmarkStart w:id="167" w:name="_ETM_Q1_544433"/>
      <w:bookmarkStart w:id="168" w:name="_ETM_Q1_544533"/>
      <w:bookmarkEnd w:id="166"/>
      <w:bookmarkEnd w:id="167"/>
      <w:bookmarkEnd w:id="168"/>
      <w:r w:rsidRPr="00BB4AB4">
        <w:rPr>
          <w:rFonts w:hint="cs"/>
          <w:rtl/>
          <w:lang w:eastAsia="he-IL"/>
        </w:rPr>
        <w:t>בשק</w:t>
      </w:r>
      <w:bookmarkStart w:id="169" w:name="_ETM_Q1_542285"/>
      <w:bookmarkEnd w:id="169"/>
      <w:r w:rsidRPr="00BB4AB4">
        <w:rPr>
          <w:rFonts w:hint="cs"/>
          <w:rtl/>
          <w:lang w:eastAsia="he-IL"/>
        </w:rPr>
        <w:t xml:space="preserve">ף של היום הוספת את שומר החומות? בשקף </w:t>
      </w:r>
      <w:bookmarkStart w:id="170" w:name="_ETM_Q1_543208"/>
      <w:bookmarkEnd w:id="170"/>
      <w:r w:rsidRPr="00BB4AB4">
        <w:rPr>
          <w:rFonts w:hint="cs"/>
          <w:rtl/>
          <w:lang w:eastAsia="he-IL"/>
        </w:rPr>
        <w:t xml:space="preserve">אתמול הצגת את זה ללא שומר החומות. </w:t>
      </w:r>
      <w:bookmarkStart w:id="171" w:name="_ETM_Q1_550803"/>
      <w:bookmarkEnd w:id="171"/>
    </w:p>
    <w:p w:rsidR="00A92488" w:rsidRPr="00BB4AB4" w:rsidRDefault="00A92488" w:rsidP="00A92488">
      <w:pPr>
        <w:rPr>
          <w:rtl/>
          <w:lang w:eastAsia="he-IL"/>
        </w:rPr>
      </w:pPr>
      <w:bookmarkStart w:id="172" w:name="_ETM_Q1_551027"/>
      <w:bookmarkStart w:id="173" w:name="_ETM_Q1_551146"/>
      <w:bookmarkEnd w:id="172"/>
      <w:bookmarkEnd w:id="173"/>
    </w:p>
    <w:p w:rsidR="00A92488" w:rsidRPr="00BB4AB4" w:rsidRDefault="00A92488" w:rsidP="00A92488">
      <w:pPr>
        <w:pStyle w:val="a4"/>
        <w:keepNext/>
        <w:rPr>
          <w:rtl/>
        </w:rPr>
      </w:pPr>
      <w:bookmarkStart w:id="174" w:name="ET_knessetmember_4741_24"/>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74"/>
    </w:p>
    <w:p w:rsidR="00A92488" w:rsidRPr="00BB4AB4" w:rsidRDefault="00A92488" w:rsidP="00A92488">
      <w:pPr>
        <w:pStyle w:val="KeepWithNext"/>
        <w:rPr>
          <w:rtl/>
          <w:lang w:eastAsia="he-IL"/>
        </w:rPr>
      </w:pPr>
    </w:p>
    <w:p w:rsidR="00A92488" w:rsidRPr="00BB4AB4" w:rsidRDefault="00A92488" w:rsidP="00A92488">
      <w:pPr>
        <w:rPr>
          <w:rtl/>
          <w:lang w:eastAsia="he-IL"/>
        </w:rPr>
      </w:pPr>
      <w:bookmarkStart w:id="175" w:name="_ETM_Q1_550644"/>
      <w:bookmarkStart w:id="176" w:name="_ETM_Q1_550714"/>
      <w:bookmarkEnd w:id="175"/>
      <w:bookmarkEnd w:id="176"/>
      <w:r w:rsidRPr="00BB4AB4">
        <w:rPr>
          <w:rFonts w:hint="cs"/>
          <w:rtl/>
          <w:lang w:eastAsia="he-IL"/>
        </w:rPr>
        <w:t xml:space="preserve">זה היה רק תרגיל בשביל להראות שהמגמה הזאת החלה </w:t>
      </w:r>
      <w:bookmarkStart w:id="177" w:name="_ETM_Q1_555572"/>
      <w:bookmarkEnd w:id="177"/>
      <w:r w:rsidRPr="00BB4AB4">
        <w:rPr>
          <w:rFonts w:hint="cs"/>
          <w:rtl/>
          <w:lang w:eastAsia="he-IL"/>
        </w:rPr>
        <w:t xml:space="preserve">לפני אירועי מאי. </w:t>
      </w:r>
    </w:p>
    <w:p w:rsidR="00A92488" w:rsidRPr="00BB4AB4" w:rsidRDefault="00A92488" w:rsidP="00A92488">
      <w:pPr>
        <w:rPr>
          <w:rtl/>
          <w:lang w:eastAsia="he-IL"/>
        </w:rPr>
      </w:pPr>
      <w:bookmarkStart w:id="178" w:name="_ETM_Q1_555789"/>
      <w:bookmarkStart w:id="179" w:name="_ETM_Q1_555896"/>
      <w:bookmarkStart w:id="180" w:name="_ETM_Q1_556717"/>
      <w:bookmarkEnd w:id="178"/>
      <w:bookmarkEnd w:id="179"/>
      <w:bookmarkEnd w:id="180"/>
    </w:p>
    <w:p w:rsidR="00A92488" w:rsidRPr="00BB4AB4" w:rsidRDefault="00A92488" w:rsidP="00A92488">
      <w:pPr>
        <w:pStyle w:val="a4"/>
        <w:keepNext/>
        <w:rPr>
          <w:rtl/>
        </w:rPr>
      </w:pPr>
      <w:bookmarkStart w:id="181" w:name="ET_speaker_גלי_קרן_26"/>
      <w:r w:rsidRPr="00BB4AB4">
        <w:rPr>
          <w:rStyle w:val="TagStyle"/>
          <w:rtl/>
        </w:rPr>
        <w:lastRenderedPageBreak/>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81"/>
    </w:p>
    <w:p w:rsidR="00A92488" w:rsidRPr="00BB4AB4" w:rsidRDefault="00A92488" w:rsidP="00A92488">
      <w:pPr>
        <w:pStyle w:val="KeepWithNext"/>
        <w:rPr>
          <w:rtl/>
          <w:lang w:eastAsia="he-IL"/>
        </w:rPr>
      </w:pPr>
    </w:p>
    <w:p w:rsidR="00A92488" w:rsidRPr="00BB4AB4" w:rsidRDefault="00A92488" w:rsidP="00A92488">
      <w:pPr>
        <w:rPr>
          <w:rtl/>
          <w:lang w:eastAsia="he-IL"/>
        </w:rPr>
      </w:pPr>
      <w:bookmarkStart w:id="182" w:name="_ETM_Q1_557354"/>
      <w:bookmarkStart w:id="183" w:name="_ETM_Q1_557453"/>
      <w:bookmarkEnd w:id="182"/>
      <w:bookmarkEnd w:id="183"/>
      <w:r w:rsidRPr="00BB4AB4">
        <w:rPr>
          <w:rFonts w:hint="cs"/>
          <w:rtl/>
          <w:lang w:eastAsia="he-IL"/>
        </w:rPr>
        <w:t xml:space="preserve">אז כרגע זה כן </w:t>
      </w:r>
      <w:bookmarkStart w:id="184" w:name="_ETM_Q1_557818"/>
      <w:bookmarkEnd w:id="184"/>
      <w:r w:rsidRPr="00BB4AB4">
        <w:rPr>
          <w:rFonts w:hint="cs"/>
          <w:rtl/>
          <w:lang w:eastAsia="he-IL"/>
        </w:rPr>
        <w:t>כולל את אירועי מאי?</w:t>
      </w:r>
      <w:bookmarkStart w:id="185" w:name="_ETM_Q1_560370"/>
      <w:bookmarkEnd w:id="185"/>
    </w:p>
    <w:p w:rsidR="00A92488" w:rsidRPr="00BB4AB4" w:rsidRDefault="00A92488" w:rsidP="00A92488">
      <w:pPr>
        <w:rPr>
          <w:rtl/>
          <w:lang w:eastAsia="he-IL"/>
        </w:rPr>
      </w:pPr>
      <w:bookmarkStart w:id="186" w:name="_ETM_Q1_560487"/>
      <w:bookmarkStart w:id="187" w:name="_ETM_Q1_558734"/>
      <w:bookmarkEnd w:id="186"/>
      <w:bookmarkEnd w:id="187"/>
    </w:p>
    <w:p w:rsidR="00A92488" w:rsidRPr="00BB4AB4" w:rsidRDefault="00A92488" w:rsidP="00A92488">
      <w:pPr>
        <w:pStyle w:val="a4"/>
        <w:keepNext/>
        <w:rPr>
          <w:rtl/>
        </w:rPr>
      </w:pPr>
      <w:bookmarkStart w:id="188" w:name="ET_knessetmember_4741_27"/>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88"/>
    </w:p>
    <w:p w:rsidR="00A92488" w:rsidRPr="00BB4AB4" w:rsidRDefault="00A92488" w:rsidP="00A92488">
      <w:pPr>
        <w:pStyle w:val="KeepWithNext"/>
        <w:rPr>
          <w:rtl/>
          <w:lang w:eastAsia="he-IL"/>
        </w:rPr>
      </w:pPr>
    </w:p>
    <w:p w:rsidR="00A92488" w:rsidRPr="00BB4AB4" w:rsidRDefault="00A92488" w:rsidP="00C4426E">
      <w:pPr>
        <w:rPr>
          <w:rtl/>
          <w:lang w:eastAsia="he-IL"/>
        </w:rPr>
      </w:pPr>
      <w:bookmarkStart w:id="189" w:name="_ETM_Q1_559483"/>
      <w:bookmarkStart w:id="190" w:name="_ETM_Q1_559552"/>
      <w:bookmarkEnd w:id="189"/>
      <w:bookmarkEnd w:id="190"/>
      <w:r w:rsidRPr="00BB4AB4">
        <w:rPr>
          <w:rFonts w:hint="cs"/>
          <w:rtl/>
          <w:lang w:eastAsia="he-IL"/>
        </w:rPr>
        <w:t>כן, כן</w:t>
      </w:r>
      <w:r w:rsidR="00C4426E" w:rsidRPr="00BB4AB4">
        <w:rPr>
          <w:rFonts w:hint="cs"/>
          <w:rtl/>
          <w:lang w:eastAsia="he-IL"/>
        </w:rPr>
        <w:t>, זה</w:t>
      </w:r>
      <w:r w:rsidRPr="00BB4AB4">
        <w:rPr>
          <w:rFonts w:hint="cs"/>
          <w:rtl/>
          <w:lang w:eastAsia="he-IL"/>
        </w:rPr>
        <w:t xml:space="preserve"> </w:t>
      </w:r>
      <w:bookmarkStart w:id="191" w:name="_ETM_Q1_563542"/>
      <w:bookmarkEnd w:id="191"/>
      <w:r w:rsidRPr="00BB4AB4">
        <w:rPr>
          <w:rFonts w:hint="cs"/>
          <w:rtl/>
          <w:lang w:eastAsia="he-IL"/>
        </w:rPr>
        <w:t xml:space="preserve">לפני אירועי מאי. מהקורונה בכלל התעלמתי. </w:t>
      </w:r>
    </w:p>
    <w:p w:rsidR="00A92488" w:rsidRPr="00BB4AB4" w:rsidRDefault="00A92488" w:rsidP="00A92488">
      <w:pPr>
        <w:rPr>
          <w:rtl/>
          <w:lang w:eastAsia="he-IL"/>
        </w:rPr>
      </w:pPr>
      <w:bookmarkStart w:id="192" w:name="_ETM_Q1_568374"/>
      <w:bookmarkStart w:id="193" w:name="_ETM_Q1_568492"/>
      <w:bookmarkEnd w:id="192"/>
      <w:bookmarkEnd w:id="193"/>
    </w:p>
    <w:p w:rsidR="00A92488" w:rsidRPr="00BB4AB4" w:rsidRDefault="00A92488" w:rsidP="00A92488">
      <w:pPr>
        <w:rPr>
          <w:rtl/>
          <w:lang w:eastAsia="he-IL"/>
        </w:rPr>
      </w:pPr>
      <w:bookmarkStart w:id="194" w:name="_ETM_Q1_568533"/>
      <w:bookmarkStart w:id="195" w:name="_ETM_Q1_568622"/>
      <w:bookmarkEnd w:id="194"/>
      <w:bookmarkEnd w:id="195"/>
      <w:r w:rsidRPr="00BB4AB4">
        <w:rPr>
          <w:rFonts w:hint="cs"/>
          <w:rtl/>
          <w:lang w:eastAsia="he-IL"/>
        </w:rPr>
        <w:t xml:space="preserve">אותי מדאיג קודם </w:t>
      </w:r>
      <w:bookmarkStart w:id="196" w:name="_ETM_Q1_571176"/>
      <w:bookmarkEnd w:id="196"/>
      <w:r w:rsidRPr="00BB4AB4">
        <w:rPr>
          <w:rFonts w:hint="cs"/>
          <w:rtl/>
          <w:lang w:eastAsia="he-IL"/>
        </w:rPr>
        <w:t xml:space="preserve">כול הפער. מספר המעצרים יורד על פי נתונים, אבל מספר העצורים </w:t>
      </w:r>
      <w:r w:rsidRPr="00BB4AB4">
        <w:rPr>
          <w:rtl/>
          <w:lang w:eastAsia="he-IL"/>
        </w:rPr>
        <w:t>–</w:t>
      </w:r>
      <w:r w:rsidRPr="00BB4AB4">
        <w:rPr>
          <w:rFonts w:hint="cs"/>
          <w:rtl/>
          <w:lang w:eastAsia="he-IL"/>
        </w:rPr>
        <w:t xml:space="preserve"> שזה כל </w:t>
      </w:r>
      <w:bookmarkStart w:id="197" w:name="_ETM_Q1_581625"/>
      <w:bookmarkEnd w:id="197"/>
      <w:r w:rsidRPr="00BB4AB4">
        <w:rPr>
          <w:rFonts w:hint="cs"/>
          <w:rtl/>
          <w:lang w:eastAsia="he-IL"/>
        </w:rPr>
        <w:t xml:space="preserve">העצירים הפליליים, כולל מעצרי ימים, מעצרים עד </w:t>
      </w:r>
      <w:bookmarkStart w:id="198" w:name="_ETM_Q1_585873"/>
      <w:bookmarkEnd w:id="198"/>
      <w:r w:rsidRPr="00BB4AB4">
        <w:rPr>
          <w:rFonts w:hint="cs"/>
          <w:rtl/>
          <w:lang w:eastAsia="he-IL"/>
        </w:rPr>
        <w:t>החלטה אחרת ומעצר עד תום ההליכים... לקחת</w:t>
      </w:r>
      <w:bookmarkStart w:id="199" w:name="_ETM_Q1_591672"/>
      <w:bookmarkEnd w:id="199"/>
      <w:r w:rsidRPr="00BB4AB4">
        <w:rPr>
          <w:rFonts w:hint="cs"/>
          <w:rtl/>
          <w:lang w:eastAsia="he-IL"/>
        </w:rPr>
        <w:t>י אמש את כל הנתונים</w:t>
      </w:r>
      <w:bookmarkStart w:id="200" w:name="_ETM_Q1_595758"/>
      <w:bookmarkEnd w:id="200"/>
      <w:r w:rsidRPr="00BB4AB4">
        <w:rPr>
          <w:rFonts w:hint="cs"/>
          <w:rtl/>
          <w:lang w:eastAsia="he-IL"/>
        </w:rPr>
        <w:t xml:space="preserve">, כדי להבין מאיפה נובע הפער. אז </w:t>
      </w:r>
      <w:r w:rsidR="002B6B87" w:rsidRPr="00BB4AB4">
        <w:rPr>
          <w:rFonts w:hint="cs"/>
          <w:rtl/>
          <w:lang w:eastAsia="he-IL"/>
        </w:rPr>
        <w:t>זה המצב ל</w:t>
      </w:r>
      <w:bookmarkStart w:id="201" w:name="_ETM_Q1_602264"/>
      <w:bookmarkEnd w:id="201"/>
      <w:r w:rsidR="002B6B87" w:rsidRPr="00BB4AB4">
        <w:rPr>
          <w:rFonts w:hint="cs"/>
          <w:rtl/>
          <w:lang w:eastAsia="he-IL"/>
        </w:rPr>
        <w:t xml:space="preserve">אשורו בבתי הכלא. האם העודף נובע מתביעות של הפרקליטות? כי </w:t>
      </w:r>
      <w:bookmarkStart w:id="202" w:name="_ETM_Q1_615159"/>
      <w:bookmarkEnd w:id="202"/>
      <w:r w:rsidR="002B6B87" w:rsidRPr="00BB4AB4">
        <w:rPr>
          <w:rFonts w:hint="cs"/>
          <w:rtl/>
          <w:lang w:eastAsia="he-IL"/>
        </w:rPr>
        <w:t xml:space="preserve">הפרמטר הקובע איננו רק מספר התביעות אלא גם אורך המעצרים </w:t>
      </w:r>
      <w:bookmarkStart w:id="203" w:name="_ETM_Q1_620045"/>
      <w:bookmarkEnd w:id="203"/>
      <w:r w:rsidR="002B6B87" w:rsidRPr="00BB4AB4">
        <w:rPr>
          <w:rFonts w:hint="cs"/>
          <w:rtl/>
          <w:lang w:eastAsia="he-IL"/>
        </w:rPr>
        <w:t xml:space="preserve">שנדרש. </w:t>
      </w:r>
    </w:p>
    <w:p w:rsidR="002B6B87" w:rsidRPr="00BB4AB4" w:rsidRDefault="002B6B87" w:rsidP="00A92488">
      <w:pPr>
        <w:rPr>
          <w:rtl/>
          <w:lang w:eastAsia="he-IL"/>
        </w:rPr>
      </w:pPr>
      <w:bookmarkStart w:id="204" w:name="_ETM_Q1_636155"/>
      <w:bookmarkStart w:id="205" w:name="_ETM_Q1_636251"/>
      <w:bookmarkEnd w:id="204"/>
      <w:bookmarkEnd w:id="205"/>
    </w:p>
    <w:p w:rsidR="002B6B87" w:rsidRPr="00BB4AB4" w:rsidRDefault="002B6B87" w:rsidP="00A92488">
      <w:pPr>
        <w:rPr>
          <w:rtl/>
          <w:lang w:eastAsia="he-IL"/>
        </w:rPr>
      </w:pPr>
      <w:bookmarkStart w:id="206" w:name="_ETM_Q1_636378"/>
      <w:bookmarkStart w:id="207" w:name="_ETM_Q1_636463"/>
      <w:bookmarkEnd w:id="206"/>
      <w:bookmarkEnd w:id="207"/>
      <w:r w:rsidRPr="00BB4AB4">
        <w:rPr>
          <w:rFonts w:hint="cs"/>
          <w:rtl/>
          <w:lang w:eastAsia="he-IL"/>
        </w:rPr>
        <w:t>למה אני עומד</w:t>
      </w:r>
      <w:bookmarkStart w:id="208" w:name="_ETM_Q1_639901"/>
      <w:bookmarkEnd w:id="208"/>
      <w:r w:rsidRPr="00BB4AB4">
        <w:rPr>
          <w:rFonts w:hint="cs"/>
          <w:rtl/>
          <w:lang w:eastAsia="he-IL"/>
        </w:rPr>
        <w:t xml:space="preserve"> על זה? כי כולנו צריכים להיות עם תמונה אחידה, להבין </w:t>
      </w:r>
      <w:bookmarkStart w:id="209" w:name="_ETM_Q1_644083"/>
      <w:bookmarkEnd w:id="209"/>
      <w:r w:rsidRPr="00BB4AB4">
        <w:rPr>
          <w:rFonts w:hint="cs"/>
          <w:rtl/>
          <w:lang w:eastAsia="he-IL"/>
        </w:rPr>
        <w:t>את התהליכים, להבין מה מקורם, כדי שאנחנו נעמוד בעוד שנה</w:t>
      </w:r>
      <w:bookmarkStart w:id="210" w:name="_ETM_Q1_652947"/>
      <w:bookmarkEnd w:id="210"/>
      <w:r w:rsidRPr="00BB4AB4">
        <w:rPr>
          <w:rFonts w:hint="cs"/>
          <w:rtl/>
          <w:lang w:eastAsia="he-IL"/>
        </w:rPr>
        <w:t xml:space="preserve"> ונוכל לתת את הדין וחשבון שנצטרך </w:t>
      </w:r>
      <w:bookmarkStart w:id="211" w:name="_ETM_Q1_664443"/>
      <w:bookmarkEnd w:id="211"/>
      <w:r w:rsidRPr="00BB4AB4">
        <w:rPr>
          <w:rFonts w:hint="cs"/>
          <w:rtl/>
          <w:lang w:eastAsia="he-IL"/>
        </w:rPr>
        <w:t xml:space="preserve">לתת. </w:t>
      </w:r>
    </w:p>
    <w:p w:rsidR="002B6B87" w:rsidRPr="00BB4AB4" w:rsidRDefault="002B6B87" w:rsidP="00A92488">
      <w:pPr>
        <w:rPr>
          <w:rtl/>
          <w:lang w:eastAsia="he-IL"/>
        </w:rPr>
      </w:pPr>
      <w:bookmarkStart w:id="212" w:name="_ETM_Q1_665515"/>
      <w:bookmarkStart w:id="213" w:name="_ETM_Q1_665631"/>
      <w:bookmarkEnd w:id="212"/>
      <w:bookmarkEnd w:id="213"/>
    </w:p>
    <w:p w:rsidR="002B6B87" w:rsidRPr="00BB4AB4" w:rsidRDefault="002B6B87" w:rsidP="00C4426E">
      <w:pPr>
        <w:rPr>
          <w:rtl/>
          <w:lang w:eastAsia="he-IL"/>
        </w:rPr>
      </w:pPr>
      <w:bookmarkStart w:id="214" w:name="_ETM_Q1_665659"/>
      <w:bookmarkStart w:id="215" w:name="_ETM_Q1_665752"/>
      <w:bookmarkEnd w:id="214"/>
      <w:bookmarkEnd w:id="215"/>
      <w:r w:rsidRPr="00BB4AB4">
        <w:rPr>
          <w:rFonts w:hint="cs"/>
          <w:rtl/>
          <w:lang w:eastAsia="he-IL"/>
        </w:rPr>
        <w:t xml:space="preserve">אני מבין שיהיה דיון בקרוב במחלקת ייעוץ וחקיקה, </w:t>
      </w:r>
      <w:bookmarkStart w:id="216" w:name="_ETM_Q1_674716"/>
      <w:bookmarkEnd w:id="216"/>
      <w:r w:rsidRPr="00BB4AB4">
        <w:rPr>
          <w:rFonts w:hint="cs"/>
          <w:rtl/>
          <w:lang w:eastAsia="he-IL"/>
        </w:rPr>
        <w:t xml:space="preserve">ואנחנו צריכים לראות את הפרי של הדיונים האלה, וגם את </w:t>
      </w:r>
      <w:bookmarkStart w:id="217" w:name="_ETM_Q1_679916"/>
      <w:bookmarkEnd w:id="217"/>
      <w:r w:rsidRPr="00BB4AB4">
        <w:rPr>
          <w:rFonts w:hint="cs"/>
          <w:rtl/>
          <w:lang w:eastAsia="he-IL"/>
        </w:rPr>
        <w:t>מה שנעשה בחטיבת התביעות. אנחנו צריכים לראות</w:t>
      </w:r>
      <w:bookmarkStart w:id="218" w:name="_ETM_Q1_686413"/>
      <w:bookmarkEnd w:id="218"/>
      <w:r w:rsidRPr="00BB4AB4">
        <w:rPr>
          <w:rFonts w:hint="cs"/>
          <w:rtl/>
          <w:lang w:eastAsia="he-IL"/>
        </w:rPr>
        <w:t xml:space="preserve"> את הפירות של הדיונים שהממשלה מקיימת בעניין חלופות </w:t>
      </w:r>
      <w:bookmarkStart w:id="219" w:name="_ETM_Q1_693330"/>
      <w:bookmarkEnd w:id="219"/>
      <w:r w:rsidRPr="00BB4AB4">
        <w:rPr>
          <w:rFonts w:hint="cs"/>
          <w:rtl/>
          <w:lang w:eastAsia="he-IL"/>
        </w:rPr>
        <w:t xml:space="preserve">מעצרים ומאסרים. ולצורך כך אני חושב שאנחנו </w:t>
      </w:r>
      <w:bookmarkStart w:id="220" w:name="_ETM_Q1_706369"/>
      <w:bookmarkEnd w:id="220"/>
      <w:r w:rsidRPr="00BB4AB4">
        <w:rPr>
          <w:rFonts w:hint="cs"/>
          <w:rtl/>
          <w:lang w:eastAsia="he-IL"/>
        </w:rPr>
        <w:t xml:space="preserve">צריכים לראות תיאום בין הגורמים שעוסקים בכך. צריך להיות אדם </w:t>
      </w:r>
      <w:bookmarkStart w:id="221" w:name="_ETM_Q1_714932"/>
      <w:bookmarkEnd w:id="221"/>
      <w:r w:rsidRPr="00BB4AB4">
        <w:rPr>
          <w:rFonts w:hint="cs"/>
          <w:rtl/>
          <w:lang w:eastAsia="he-IL"/>
        </w:rPr>
        <w:t xml:space="preserve">שרואה את התמונה כולה, ואם צריך </w:t>
      </w:r>
      <w:bookmarkStart w:id="222" w:name="_ETM_Q1_726513"/>
      <w:bookmarkEnd w:id="222"/>
      <w:r w:rsidRPr="00BB4AB4">
        <w:rPr>
          <w:rFonts w:hint="cs"/>
          <w:rtl/>
          <w:lang w:eastAsia="he-IL"/>
        </w:rPr>
        <w:t xml:space="preserve">קצת להמריץ את העניינים, שימריץ אותם. כי לדעתי אנחנו </w:t>
      </w:r>
      <w:bookmarkStart w:id="223" w:name="_ETM_Q1_732563"/>
      <w:bookmarkEnd w:id="223"/>
      <w:r w:rsidRPr="00BB4AB4">
        <w:rPr>
          <w:rFonts w:hint="cs"/>
          <w:rtl/>
          <w:lang w:eastAsia="he-IL"/>
        </w:rPr>
        <w:t xml:space="preserve">צריכים תוך חודשיים-שלושה להתחיל להפעיל חלופות </w:t>
      </w:r>
      <w:bookmarkStart w:id="224" w:name="_ETM_Q1_740834"/>
      <w:bookmarkEnd w:id="224"/>
      <w:r w:rsidRPr="00BB4AB4">
        <w:rPr>
          <w:rFonts w:hint="cs"/>
          <w:rtl/>
          <w:lang w:eastAsia="he-IL"/>
        </w:rPr>
        <w:t xml:space="preserve">למצב שנוצר. ועד הרגע הזה לא הזכרתי את התקווה </w:t>
      </w:r>
      <w:bookmarkStart w:id="225" w:name="_ETM_Q1_748530"/>
      <w:bookmarkEnd w:id="225"/>
      <w:r w:rsidRPr="00BB4AB4">
        <w:rPr>
          <w:rFonts w:hint="cs"/>
          <w:rtl/>
          <w:lang w:eastAsia="he-IL"/>
        </w:rPr>
        <w:t xml:space="preserve">של כולנו שתצלח פעולת הממשלה בהקטנה של הפשיעה </w:t>
      </w:r>
      <w:bookmarkStart w:id="226" w:name="_ETM_Q1_753384"/>
      <w:bookmarkEnd w:id="226"/>
      <w:r w:rsidRPr="00BB4AB4">
        <w:rPr>
          <w:rFonts w:hint="cs"/>
          <w:rtl/>
          <w:lang w:eastAsia="he-IL"/>
        </w:rPr>
        <w:t xml:space="preserve">בחברה הערבית, </w:t>
      </w:r>
      <w:r w:rsidR="00296ADE" w:rsidRPr="00BB4AB4">
        <w:rPr>
          <w:rFonts w:hint="cs"/>
          <w:rtl/>
          <w:lang w:eastAsia="he-IL"/>
        </w:rPr>
        <w:t xml:space="preserve">שוודאי תניב יבול </w:t>
      </w:r>
      <w:bookmarkStart w:id="227" w:name="_ETM_Q1_776644"/>
      <w:bookmarkEnd w:id="227"/>
      <w:r w:rsidR="00296ADE" w:rsidRPr="00BB4AB4">
        <w:rPr>
          <w:rFonts w:hint="cs"/>
          <w:rtl/>
          <w:lang w:eastAsia="he-IL"/>
        </w:rPr>
        <w:t xml:space="preserve">לבתי הכלא מהבחינה הזאת. </w:t>
      </w:r>
    </w:p>
    <w:p w:rsidR="00296ADE" w:rsidRPr="00BB4AB4" w:rsidRDefault="00296ADE" w:rsidP="00A92488">
      <w:pPr>
        <w:rPr>
          <w:rtl/>
          <w:lang w:eastAsia="he-IL"/>
        </w:rPr>
      </w:pPr>
      <w:bookmarkStart w:id="228" w:name="_ETM_Q1_780963"/>
      <w:bookmarkStart w:id="229" w:name="_ETM_Q1_781071"/>
      <w:bookmarkEnd w:id="228"/>
      <w:bookmarkEnd w:id="229"/>
    </w:p>
    <w:p w:rsidR="00296ADE" w:rsidRPr="00BB4AB4" w:rsidRDefault="00296ADE" w:rsidP="00296ADE">
      <w:pPr>
        <w:rPr>
          <w:rtl/>
          <w:lang w:eastAsia="he-IL"/>
        </w:rPr>
      </w:pPr>
      <w:bookmarkStart w:id="230" w:name="_ETM_Q1_781106"/>
      <w:bookmarkStart w:id="231" w:name="_ETM_Q1_781192"/>
      <w:bookmarkEnd w:id="230"/>
      <w:bookmarkEnd w:id="231"/>
      <w:r w:rsidRPr="00BB4AB4">
        <w:rPr>
          <w:rFonts w:hint="cs"/>
          <w:rtl/>
          <w:lang w:eastAsia="he-IL"/>
        </w:rPr>
        <w:t xml:space="preserve">אני חושב שאצלכם במשרד לביטחון פנים </w:t>
      </w:r>
      <w:bookmarkStart w:id="232" w:name="_ETM_Q1_803715"/>
      <w:bookmarkEnd w:id="232"/>
      <w:r w:rsidRPr="00BB4AB4">
        <w:rPr>
          <w:rFonts w:hint="cs"/>
          <w:rtl/>
          <w:lang w:eastAsia="he-IL"/>
        </w:rPr>
        <w:t xml:space="preserve">אנחנו במצב ייחודי שאני לא בטוח שיש בהרבה משרדים: </w:t>
      </w:r>
      <w:proofErr w:type="spellStart"/>
      <w:r w:rsidRPr="00BB4AB4">
        <w:rPr>
          <w:rFonts w:hint="cs"/>
          <w:rtl/>
          <w:lang w:eastAsia="he-IL"/>
        </w:rPr>
        <w:t>בט"פ</w:t>
      </w:r>
      <w:proofErr w:type="spellEnd"/>
      <w:r w:rsidRPr="00BB4AB4">
        <w:rPr>
          <w:rFonts w:hint="cs"/>
          <w:rtl/>
          <w:lang w:eastAsia="he-IL"/>
        </w:rPr>
        <w:t xml:space="preserve"> </w:t>
      </w:r>
      <w:bookmarkStart w:id="233" w:name="_ETM_Q1_809159"/>
      <w:bookmarkEnd w:id="233"/>
      <w:r w:rsidRPr="00BB4AB4">
        <w:rPr>
          <w:rFonts w:hint="cs"/>
          <w:rtl/>
          <w:lang w:eastAsia="he-IL"/>
        </w:rPr>
        <w:t xml:space="preserve">אכן רואה את התמונה הכוללת, כי בסמכותו לעצור, </w:t>
      </w:r>
      <w:bookmarkStart w:id="234" w:name="_ETM_Q1_813242"/>
      <w:bookmarkEnd w:id="234"/>
      <w:r w:rsidRPr="00BB4AB4">
        <w:rPr>
          <w:rFonts w:hint="cs"/>
          <w:rtl/>
          <w:lang w:eastAsia="he-IL"/>
        </w:rPr>
        <w:t xml:space="preserve">באמצעות המשטרה, ומצד שני הוא גם אמור לראות את התמונה </w:t>
      </w:r>
      <w:bookmarkStart w:id="235" w:name="_ETM_Q1_821419"/>
      <w:bookmarkEnd w:id="235"/>
      <w:r w:rsidRPr="00BB4AB4">
        <w:rPr>
          <w:rFonts w:hint="cs"/>
          <w:rtl/>
          <w:lang w:eastAsia="he-IL"/>
        </w:rPr>
        <w:t xml:space="preserve">בבתי הסוהר. תודה רבה. </w:t>
      </w:r>
    </w:p>
    <w:p w:rsidR="00296ADE" w:rsidRPr="00BB4AB4" w:rsidRDefault="00296ADE" w:rsidP="00296ADE">
      <w:pPr>
        <w:rPr>
          <w:rtl/>
          <w:lang w:eastAsia="he-IL"/>
        </w:rPr>
      </w:pPr>
      <w:bookmarkStart w:id="236" w:name="_ETM_Q1_825669"/>
      <w:bookmarkStart w:id="237" w:name="_ETM_Q1_825765"/>
      <w:bookmarkStart w:id="238" w:name="_ETM_Q1_826250"/>
      <w:bookmarkEnd w:id="236"/>
      <w:bookmarkEnd w:id="237"/>
      <w:bookmarkEnd w:id="238"/>
    </w:p>
    <w:p w:rsidR="00296ADE" w:rsidRPr="00BB4AB4" w:rsidRDefault="00296ADE" w:rsidP="00296ADE">
      <w:pPr>
        <w:pStyle w:val="a4"/>
        <w:keepNext/>
        <w:rPr>
          <w:rtl/>
        </w:rPr>
      </w:pPr>
      <w:bookmarkStart w:id="239" w:name="ET_speaker_גלי_קרן_28"/>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239"/>
    </w:p>
    <w:p w:rsidR="00296ADE" w:rsidRPr="00BB4AB4" w:rsidRDefault="00296ADE" w:rsidP="00296ADE">
      <w:pPr>
        <w:pStyle w:val="KeepWithNext"/>
        <w:rPr>
          <w:rtl/>
          <w:lang w:eastAsia="he-IL"/>
        </w:rPr>
      </w:pPr>
    </w:p>
    <w:p w:rsidR="00296ADE" w:rsidRPr="00BB4AB4" w:rsidRDefault="00296ADE" w:rsidP="00C4426E">
      <w:pPr>
        <w:rPr>
          <w:rtl/>
          <w:lang w:eastAsia="he-IL"/>
        </w:rPr>
      </w:pPr>
      <w:bookmarkStart w:id="240" w:name="_ETM_Q1_826883"/>
      <w:bookmarkStart w:id="241" w:name="_ETM_Q1_826952"/>
      <w:bookmarkEnd w:id="240"/>
      <w:bookmarkEnd w:id="241"/>
      <w:r w:rsidRPr="00BB4AB4">
        <w:rPr>
          <w:rFonts w:hint="cs"/>
          <w:rtl/>
          <w:lang w:eastAsia="he-IL"/>
        </w:rPr>
        <w:t xml:space="preserve">אני רוצה להתייחס לדברים שעלו. </w:t>
      </w:r>
      <w:bookmarkStart w:id="242" w:name="_ETM_Q1_827940"/>
      <w:bookmarkEnd w:id="242"/>
      <w:r w:rsidRPr="00BB4AB4">
        <w:rPr>
          <w:rFonts w:hint="cs"/>
          <w:rtl/>
          <w:lang w:eastAsia="he-IL"/>
        </w:rPr>
        <w:t>אכן נערכת עבוד</w:t>
      </w:r>
      <w:r w:rsidR="00C4426E" w:rsidRPr="00BB4AB4">
        <w:rPr>
          <w:rFonts w:hint="cs"/>
          <w:rtl/>
          <w:lang w:eastAsia="he-IL"/>
        </w:rPr>
        <w:t>ת</w:t>
      </w:r>
      <w:r w:rsidRPr="00BB4AB4">
        <w:rPr>
          <w:rFonts w:hint="cs"/>
          <w:rtl/>
          <w:lang w:eastAsia="he-IL"/>
        </w:rPr>
        <w:t xml:space="preserve"> מטה במשרד לביטחון הפנים, גם </w:t>
      </w:r>
      <w:bookmarkStart w:id="243" w:name="_ETM_Q1_831382"/>
      <w:bookmarkEnd w:id="243"/>
      <w:r w:rsidRPr="00BB4AB4">
        <w:rPr>
          <w:rFonts w:hint="cs"/>
          <w:rtl/>
          <w:lang w:eastAsia="he-IL"/>
        </w:rPr>
        <w:t xml:space="preserve">אצל השר וגם באגף אסטרטגיה, כולל דיונים בעניין מיצוי השימוש </w:t>
      </w:r>
      <w:bookmarkStart w:id="244" w:name="_ETM_Q1_838601"/>
      <w:bookmarkEnd w:id="244"/>
      <w:r w:rsidRPr="00BB4AB4">
        <w:rPr>
          <w:rFonts w:hint="cs"/>
          <w:rtl/>
          <w:lang w:eastAsia="he-IL"/>
        </w:rPr>
        <w:t xml:space="preserve">בחלופות כליאה והרחבת השימוש בחלופות כליאה. הדברים ידועים ונמצאים </w:t>
      </w:r>
      <w:bookmarkStart w:id="245" w:name="_ETM_Q1_845372"/>
      <w:bookmarkEnd w:id="245"/>
      <w:r w:rsidRPr="00BB4AB4">
        <w:rPr>
          <w:rFonts w:hint="cs"/>
          <w:rtl/>
          <w:lang w:eastAsia="he-IL"/>
        </w:rPr>
        <w:t>בעבודה, וכשיהיו תוצרים נשמח להציג אותם.</w:t>
      </w:r>
    </w:p>
    <w:p w:rsidR="00296ADE" w:rsidRPr="00BB4AB4" w:rsidRDefault="00296ADE" w:rsidP="00296ADE">
      <w:pPr>
        <w:rPr>
          <w:rtl/>
          <w:lang w:eastAsia="he-IL"/>
        </w:rPr>
      </w:pPr>
      <w:bookmarkStart w:id="246" w:name="_ETM_Q1_849869"/>
      <w:bookmarkStart w:id="247" w:name="_ETM_Q1_849976"/>
      <w:bookmarkEnd w:id="246"/>
      <w:bookmarkEnd w:id="247"/>
    </w:p>
    <w:p w:rsidR="00296ADE" w:rsidRPr="00BB4AB4" w:rsidRDefault="00296ADE" w:rsidP="00C4426E">
      <w:pPr>
        <w:rPr>
          <w:rtl/>
          <w:lang w:eastAsia="he-IL"/>
        </w:rPr>
      </w:pPr>
      <w:bookmarkStart w:id="248" w:name="_ETM_Q1_850029"/>
      <w:bookmarkStart w:id="249" w:name="_ETM_Q1_850117"/>
      <w:bookmarkEnd w:id="248"/>
      <w:bookmarkEnd w:id="249"/>
      <w:r w:rsidRPr="00BB4AB4">
        <w:rPr>
          <w:rFonts w:hint="cs"/>
          <w:rtl/>
          <w:lang w:eastAsia="he-IL"/>
        </w:rPr>
        <w:t xml:space="preserve">לעניין </w:t>
      </w:r>
      <w:proofErr w:type="spellStart"/>
      <w:r w:rsidRPr="00BB4AB4">
        <w:rPr>
          <w:rFonts w:hint="cs"/>
          <w:rtl/>
          <w:lang w:eastAsia="he-IL"/>
        </w:rPr>
        <w:t>פרויקטור</w:t>
      </w:r>
      <w:proofErr w:type="spellEnd"/>
      <w:r w:rsidRPr="00BB4AB4">
        <w:rPr>
          <w:rFonts w:hint="cs"/>
          <w:rtl/>
          <w:lang w:eastAsia="he-IL"/>
        </w:rPr>
        <w:t xml:space="preserve"> ב</w:t>
      </w:r>
      <w:bookmarkStart w:id="250" w:name="_ETM_Q1_851049"/>
      <w:bookmarkEnd w:id="250"/>
      <w:r w:rsidRPr="00BB4AB4">
        <w:rPr>
          <w:rFonts w:hint="cs"/>
          <w:rtl/>
          <w:lang w:eastAsia="he-IL"/>
        </w:rPr>
        <w:t xml:space="preserve">רמה הממשלתית </w:t>
      </w:r>
      <w:r w:rsidRPr="00BB4AB4">
        <w:rPr>
          <w:rtl/>
          <w:lang w:eastAsia="he-IL"/>
        </w:rPr>
        <w:t>–</w:t>
      </w:r>
      <w:r w:rsidRPr="00BB4AB4">
        <w:rPr>
          <w:rFonts w:hint="cs"/>
          <w:rtl/>
          <w:lang w:eastAsia="he-IL"/>
        </w:rPr>
        <w:t xml:space="preserve"> יש תיאום בין-משרדי בממשלה</w:t>
      </w:r>
      <w:bookmarkStart w:id="251" w:name="_ETM_Q1_856236"/>
      <w:bookmarkEnd w:id="251"/>
      <w:r w:rsidRPr="00BB4AB4">
        <w:rPr>
          <w:rFonts w:hint="cs"/>
          <w:rtl/>
          <w:lang w:eastAsia="he-IL"/>
        </w:rPr>
        <w:t xml:space="preserve"> לעניין יישום החלטות הממשלה שעוסקות בנושא</w:t>
      </w:r>
      <w:r w:rsidR="00C4426E" w:rsidRPr="00BB4AB4">
        <w:rPr>
          <w:rFonts w:hint="cs"/>
          <w:rtl/>
          <w:lang w:eastAsia="he-IL"/>
        </w:rPr>
        <w:t>ים</w:t>
      </w:r>
      <w:r w:rsidRPr="00BB4AB4">
        <w:rPr>
          <w:rFonts w:hint="cs"/>
          <w:rtl/>
          <w:lang w:eastAsia="he-IL"/>
        </w:rPr>
        <w:t xml:space="preserve"> האלה, 291 </w:t>
      </w:r>
      <w:bookmarkStart w:id="252" w:name="_ETM_Q1_861918"/>
      <w:bookmarkEnd w:id="252"/>
      <w:r w:rsidRPr="00BB4AB4">
        <w:rPr>
          <w:rFonts w:hint="cs"/>
          <w:rtl/>
          <w:lang w:eastAsia="he-IL"/>
        </w:rPr>
        <w:t xml:space="preserve">ו-3595. מנכ"ל משרד רה"מ מרכז איזושהי עבודת מטה </w:t>
      </w:r>
      <w:proofErr w:type="spellStart"/>
      <w:r w:rsidRPr="00BB4AB4">
        <w:rPr>
          <w:rFonts w:hint="cs"/>
          <w:rtl/>
          <w:lang w:eastAsia="he-IL"/>
        </w:rPr>
        <w:t>מתכללת</w:t>
      </w:r>
      <w:proofErr w:type="spellEnd"/>
      <w:r w:rsidRPr="00BB4AB4">
        <w:rPr>
          <w:rFonts w:hint="cs"/>
          <w:rtl/>
          <w:lang w:eastAsia="he-IL"/>
        </w:rPr>
        <w:t xml:space="preserve"> ליישום </w:t>
      </w:r>
      <w:bookmarkStart w:id="253" w:name="_ETM_Q1_868159"/>
      <w:bookmarkEnd w:id="253"/>
      <w:r w:rsidRPr="00BB4AB4">
        <w:rPr>
          <w:rFonts w:hint="cs"/>
          <w:rtl/>
          <w:lang w:eastAsia="he-IL"/>
        </w:rPr>
        <w:t xml:space="preserve">כל הצעדים שבהחלטת הממשלה. כך שכן יש איזשהו תכלול ממשלתי </w:t>
      </w:r>
      <w:bookmarkStart w:id="254" w:name="_ETM_Q1_872955"/>
      <w:bookmarkEnd w:id="254"/>
      <w:r w:rsidRPr="00BB4AB4">
        <w:rPr>
          <w:rFonts w:hint="cs"/>
          <w:rtl/>
          <w:lang w:eastAsia="he-IL"/>
        </w:rPr>
        <w:t>של הנושא הזה, ובטח שיש תכלול של המשרד לביטחון הפנים והגופים שלו</w:t>
      </w:r>
      <w:r w:rsidR="00C4426E" w:rsidRPr="00BB4AB4">
        <w:rPr>
          <w:rFonts w:hint="cs"/>
          <w:rtl/>
          <w:lang w:eastAsia="he-IL"/>
        </w:rPr>
        <w:t xml:space="preserve">. </w:t>
      </w:r>
      <w:r w:rsidRPr="00BB4AB4">
        <w:rPr>
          <w:rFonts w:hint="cs"/>
          <w:rtl/>
          <w:lang w:eastAsia="he-IL"/>
        </w:rPr>
        <w:t xml:space="preserve">גם במשרד המשפטים נעשית </w:t>
      </w:r>
      <w:bookmarkStart w:id="255" w:name="_ETM_Q1_878985"/>
      <w:bookmarkEnd w:id="255"/>
      <w:r w:rsidRPr="00BB4AB4">
        <w:rPr>
          <w:rFonts w:hint="cs"/>
          <w:rtl/>
          <w:lang w:eastAsia="he-IL"/>
        </w:rPr>
        <w:t xml:space="preserve">עבודה, ואנחנו מסונכרנים בינינו. </w:t>
      </w:r>
    </w:p>
    <w:p w:rsidR="00296ADE" w:rsidRPr="00BB4AB4" w:rsidRDefault="00296ADE" w:rsidP="00296ADE">
      <w:pPr>
        <w:rPr>
          <w:rtl/>
          <w:lang w:eastAsia="he-IL"/>
        </w:rPr>
      </w:pPr>
      <w:bookmarkStart w:id="256" w:name="_ETM_Q1_882724"/>
      <w:bookmarkStart w:id="257" w:name="_ETM_Q1_882817"/>
      <w:bookmarkStart w:id="258" w:name="_ETM_Q1_884212"/>
      <w:bookmarkEnd w:id="256"/>
      <w:bookmarkEnd w:id="257"/>
      <w:bookmarkEnd w:id="258"/>
    </w:p>
    <w:p w:rsidR="00296ADE" w:rsidRPr="00BB4AB4" w:rsidRDefault="00296ADE" w:rsidP="00296ADE">
      <w:pPr>
        <w:pStyle w:val="a4"/>
        <w:keepNext/>
        <w:rPr>
          <w:rtl/>
        </w:rPr>
      </w:pPr>
      <w:bookmarkStart w:id="259" w:name="ET_knessetmember_4741_29"/>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259"/>
    </w:p>
    <w:p w:rsidR="00296ADE" w:rsidRPr="00BB4AB4" w:rsidRDefault="00296ADE" w:rsidP="00296ADE">
      <w:pPr>
        <w:pStyle w:val="KeepWithNext"/>
        <w:rPr>
          <w:rtl/>
          <w:lang w:eastAsia="he-IL"/>
        </w:rPr>
      </w:pPr>
    </w:p>
    <w:p w:rsidR="00D7277F" w:rsidRPr="00BB4AB4" w:rsidRDefault="00296ADE" w:rsidP="00C4426E">
      <w:pPr>
        <w:rPr>
          <w:rtl/>
          <w:lang w:eastAsia="he-IL"/>
        </w:rPr>
      </w:pPr>
      <w:bookmarkStart w:id="260" w:name="_ETM_Q1_884855"/>
      <w:bookmarkStart w:id="261" w:name="_ETM_Q1_884923"/>
      <w:bookmarkEnd w:id="260"/>
      <w:bookmarkEnd w:id="261"/>
      <w:r w:rsidRPr="00BB4AB4">
        <w:rPr>
          <w:rFonts w:hint="cs"/>
          <w:rtl/>
          <w:lang w:eastAsia="he-IL"/>
        </w:rPr>
        <w:t xml:space="preserve">בכל זאת, אנחנו לא שומעים </w:t>
      </w:r>
      <w:bookmarkStart w:id="262" w:name="_ETM_Q1_890628"/>
      <w:bookmarkEnd w:id="262"/>
      <w:r w:rsidRPr="00BB4AB4">
        <w:rPr>
          <w:rFonts w:hint="cs"/>
          <w:rtl/>
          <w:lang w:eastAsia="he-IL"/>
        </w:rPr>
        <w:t xml:space="preserve">שום דבר על שרטוט של לוח זמנים. </w:t>
      </w:r>
      <w:bookmarkStart w:id="263" w:name="_ETM_Q1_898388"/>
      <w:bookmarkEnd w:id="263"/>
      <w:r w:rsidRPr="00BB4AB4">
        <w:rPr>
          <w:rFonts w:hint="cs"/>
          <w:rtl/>
          <w:lang w:eastAsia="he-IL"/>
        </w:rPr>
        <w:t xml:space="preserve">מתי נוכל לומר שהממשלה מיצתה את הדרכים הראויות והיא תוכל </w:t>
      </w:r>
      <w:bookmarkStart w:id="264" w:name="_ETM_Q1_909845"/>
      <w:bookmarkEnd w:id="264"/>
      <w:r w:rsidRPr="00BB4AB4">
        <w:rPr>
          <w:rFonts w:hint="cs"/>
          <w:rtl/>
          <w:lang w:eastAsia="he-IL"/>
        </w:rPr>
        <w:t>להציג אותן בדיונים הפנימיים וגם כאן בוועדה</w:t>
      </w:r>
      <w:r w:rsidR="00C4426E" w:rsidRPr="00BB4AB4">
        <w:rPr>
          <w:rFonts w:hint="cs"/>
          <w:rtl/>
          <w:lang w:eastAsia="he-IL"/>
        </w:rPr>
        <w:t>?</w:t>
      </w:r>
      <w:r w:rsidRPr="00BB4AB4">
        <w:rPr>
          <w:rFonts w:hint="cs"/>
          <w:rtl/>
          <w:lang w:eastAsia="he-IL"/>
        </w:rPr>
        <w:t xml:space="preserve"> אני </w:t>
      </w:r>
      <w:bookmarkStart w:id="265" w:name="_ETM_Q1_918175"/>
      <w:bookmarkEnd w:id="265"/>
      <w:r w:rsidRPr="00BB4AB4">
        <w:rPr>
          <w:rFonts w:hint="cs"/>
          <w:rtl/>
          <w:lang w:eastAsia="he-IL"/>
        </w:rPr>
        <w:t xml:space="preserve">כבר עבדתי </w:t>
      </w:r>
      <w:r w:rsidR="00C4426E" w:rsidRPr="00BB4AB4">
        <w:rPr>
          <w:rFonts w:hint="cs"/>
          <w:rtl/>
          <w:lang w:eastAsia="he-IL"/>
        </w:rPr>
        <w:t xml:space="preserve">עם מנכ"לים של משרד ראש הממשלה, </w:t>
      </w:r>
      <w:r w:rsidRPr="00BB4AB4">
        <w:rPr>
          <w:rFonts w:hint="cs"/>
          <w:rtl/>
          <w:lang w:eastAsia="he-IL"/>
        </w:rPr>
        <w:t xml:space="preserve">אני </w:t>
      </w:r>
      <w:bookmarkStart w:id="266" w:name="_ETM_Q1_920972"/>
      <w:bookmarkEnd w:id="266"/>
      <w:r w:rsidRPr="00BB4AB4">
        <w:rPr>
          <w:rFonts w:hint="cs"/>
          <w:rtl/>
          <w:lang w:eastAsia="he-IL"/>
        </w:rPr>
        <w:t xml:space="preserve">לא חושב שהוא יהיה פנוי לנושא כזה. הוא סומך על </w:t>
      </w:r>
      <w:bookmarkStart w:id="267" w:name="_ETM_Q1_928267"/>
      <w:bookmarkEnd w:id="267"/>
      <w:proofErr w:type="spellStart"/>
      <w:r w:rsidRPr="00BB4AB4">
        <w:rPr>
          <w:rFonts w:hint="cs"/>
          <w:rtl/>
          <w:lang w:eastAsia="he-IL"/>
        </w:rPr>
        <w:t>בט"פ</w:t>
      </w:r>
      <w:proofErr w:type="spellEnd"/>
      <w:r w:rsidRPr="00BB4AB4">
        <w:rPr>
          <w:rFonts w:hint="cs"/>
          <w:rtl/>
          <w:lang w:eastAsia="he-IL"/>
        </w:rPr>
        <w:t xml:space="preserve"> ולא נראה לי שאפשר לראות בו המתאם </w:t>
      </w:r>
      <w:bookmarkStart w:id="268" w:name="_ETM_Q1_937771"/>
      <w:bookmarkEnd w:id="268"/>
      <w:r w:rsidRPr="00BB4AB4">
        <w:rPr>
          <w:rFonts w:hint="cs"/>
          <w:rtl/>
          <w:lang w:eastAsia="he-IL"/>
        </w:rPr>
        <w:t>של העניין הזה. מישהו אחר צריך ל</w:t>
      </w:r>
      <w:r w:rsidR="00C4426E" w:rsidRPr="00BB4AB4">
        <w:rPr>
          <w:rFonts w:hint="cs"/>
          <w:rtl/>
          <w:lang w:eastAsia="he-IL"/>
        </w:rPr>
        <w:t>קחת</w:t>
      </w:r>
      <w:r w:rsidRPr="00BB4AB4">
        <w:rPr>
          <w:rFonts w:hint="cs"/>
          <w:rtl/>
          <w:lang w:eastAsia="he-IL"/>
        </w:rPr>
        <w:t xml:space="preserve"> את זה. </w:t>
      </w:r>
      <w:bookmarkStart w:id="269" w:name="_ETM_Q1_945991"/>
      <w:bookmarkEnd w:id="269"/>
      <w:r w:rsidRPr="00BB4AB4">
        <w:rPr>
          <w:rFonts w:hint="cs"/>
          <w:rtl/>
          <w:lang w:eastAsia="he-IL"/>
        </w:rPr>
        <w:t>זו הצעתי.</w:t>
      </w:r>
    </w:p>
    <w:p w:rsidR="00296ADE" w:rsidRPr="00BB4AB4" w:rsidRDefault="00296ADE" w:rsidP="00C4426E">
      <w:pPr>
        <w:rPr>
          <w:rtl/>
          <w:lang w:eastAsia="he-IL"/>
        </w:rPr>
      </w:pPr>
      <w:r w:rsidRPr="00BB4AB4">
        <w:rPr>
          <w:rFonts w:hint="cs"/>
          <w:rtl/>
          <w:lang w:eastAsia="he-IL"/>
        </w:rPr>
        <w:t xml:space="preserve"> </w:t>
      </w:r>
    </w:p>
    <w:p w:rsidR="00296ADE" w:rsidRPr="00BB4AB4" w:rsidRDefault="00296ADE" w:rsidP="00296ADE">
      <w:pPr>
        <w:pStyle w:val="KeepWithNext"/>
        <w:rPr>
          <w:rStyle w:val="TagStyle"/>
          <w:rFonts w:ascii="David" w:hAnsi="David"/>
          <w:u w:val="single"/>
          <w:rtl/>
          <w:lang w:eastAsia="he-IL"/>
        </w:rPr>
      </w:pPr>
      <w:bookmarkStart w:id="270" w:name="_ETM_Q1_949175"/>
      <w:bookmarkStart w:id="271" w:name="_ETM_Q1_949289"/>
      <w:bookmarkEnd w:id="270"/>
      <w:bookmarkEnd w:id="271"/>
    </w:p>
    <w:p w:rsidR="0032241E" w:rsidRPr="00BB4AB4" w:rsidRDefault="0032241E" w:rsidP="0032241E">
      <w:pPr>
        <w:pStyle w:val="af6"/>
        <w:keepNext/>
        <w:rPr>
          <w:rtl/>
        </w:rPr>
      </w:pPr>
      <w:bookmarkStart w:id="272" w:name="ET_yor_5300_249"/>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272"/>
    </w:p>
    <w:p w:rsidR="0032241E" w:rsidRPr="00BB4AB4" w:rsidRDefault="0032241E" w:rsidP="0032241E">
      <w:pPr>
        <w:ind w:firstLine="0"/>
        <w:rPr>
          <w:rtl/>
          <w:lang w:eastAsia="he-IL"/>
        </w:rPr>
      </w:pPr>
    </w:p>
    <w:p w:rsidR="00296ADE" w:rsidRPr="00BB4AB4" w:rsidRDefault="00296ADE" w:rsidP="00296ADE">
      <w:pPr>
        <w:rPr>
          <w:rtl/>
          <w:lang w:eastAsia="he-IL"/>
        </w:rPr>
      </w:pPr>
      <w:bookmarkStart w:id="273" w:name="_ETM_Q1_959854"/>
      <w:bookmarkEnd w:id="273"/>
      <w:r w:rsidRPr="00BB4AB4">
        <w:rPr>
          <w:rFonts w:hint="cs"/>
          <w:rtl/>
          <w:lang w:eastAsia="he-IL"/>
        </w:rPr>
        <w:t xml:space="preserve">יש לנו איזושהי בעיה, אנחנו נצא להפסקה </w:t>
      </w:r>
      <w:bookmarkStart w:id="274" w:name="_ETM_Q1_966314"/>
      <w:bookmarkEnd w:id="274"/>
      <w:r w:rsidRPr="00BB4AB4">
        <w:rPr>
          <w:rFonts w:hint="cs"/>
          <w:rtl/>
          <w:lang w:eastAsia="he-IL"/>
        </w:rPr>
        <w:t xml:space="preserve">של חמש דקות. </w:t>
      </w:r>
    </w:p>
    <w:p w:rsidR="00363D74" w:rsidRPr="00BB4AB4" w:rsidRDefault="00363D74" w:rsidP="00296ADE">
      <w:pPr>
        <w:rPr>
          <w:rtl/>
          <w:lang w:eastAsia="he-IL"/>
        </w:rPr>
      </w:pPr>
      <w:bookmarkStart w:id="275" w:name="_ETM_Q1_983048"/>
      <w:bookmarkStart w:id="276" w:name="_ETM_Q1_983152"/>
      <w:bookmarkEnd w:id="275"/>
      <w:bookmarkEnd w:id="276"/>
    </w:p>
    <w:p w:rsidR="00363D74" w:rsidRPr="00BB4AB4" w:rsidRDefault="00363D74" w:rsidP="00363D74">
      <w:pPr>
        <w:pStyle w:val="afa"/>
        <w:keepNext/>
        <w:rPr>
          <w:rtl/>
          <w:lang w:eastAsia="he-IL"/>
        </w:rPr>
      </w:pPr>
      <w:bookmarkStart w:id="277" w:name="ET_meetingbreak_31"/>
      <w:r w:rsidRPr="00BB4AB4">
        <w:rPr>
          <w:rStyle w:val="TagStyle"/>
          <w:rtl/>
        </w:rPr>
        <w:t xml:space="preserve"> &lt;&lt; הפסקה &gt;&gt; </w:t>
      </w:r>
      <w:r w:rsidRPr="00BB4AB4">
        <w:rPr>
          <w:rtl/>
          <w:lang w:eastAsia="he-IL"/>
        </w:rPr>
        <w:t xml:space="preserve">(הישיבה נפסקה בשעה 12:25 </w:t>
      </w:r>
      <w:proofErr w:type="spellStart"/>
      <w:r w:rsidRPr="00BB4AB4">
        <w:rPr>
          <w:rtl/>
          <w:lang w:eastAsia="he-IL"/>
        </w:rPr>
        <w:t>ונתחדשה</w:t>
      </w:r>
      <w:proofErr w:type="spellEnd"/>
      <w:r w:rsidRPr="00BB4AB4">
        <w:rPr>
          <w:rtl/>
          <w:lang w:eastAsia="he-IL"/>
        </w:rPr>
        <w:t xml:space="preserve"> בשעה 12:35.)</w:t>
      </w:r>
      <w:r w:rsidRPr="00BB4AB4">
        <w:rPr>
          <w:rStyle w:val="TagStyle"/>
          <w:rtl/>
        </w:rPr>
        <w:t xml:space="preserve"> &lt;&lt; הפסקה &gt;&gt;</w:t>
      </w:r>
      <w:r w:rsidRPr="00BB4AB4">
        <w:rPr>
          <w:rtl/>
          <w:lang w:eastAsia="he-IL"/>
        </w:rPr>
        <w:t xml:space="preserve">   </w:t>
      </w:r>
      <w:bookmarkEnd w:id="277"/>
    </w:p>
    <w:p w:rsidR="00C67DCC" w:rsidRPr="00BB4AB4" w:rsidRDefault="00C67DCC" w:rsidP="00C67DCC">
      <w:pPr>
        <w:rPr>
          <w:rtl/>
          <w:lang w:eastAsia="he-IL"/>
        </w:rPr>
      </w:pPr>
    </w:p>
    <w:p w:rsidR="00363D74" w:rsidRPr="00BB4AB4" w:rsidRDefault="00363D74" w:rsidP="00363D74">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278" w:name="ET_yor_5300_250"/>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278"/>
    </w:p>
    <w:p w:rsidR="0032241E" w:rsidRPr="00BB4AB4" w:rsidRDefault="0032241E" w:rsidP="0032241E">
      <w:pPr>
        <w:ind w:firstLine="0"/>
        <w:rPr>
          <w:rtl/>
          <w:lang w:eastAsia="he-IL"/>
        </w:rPr>
      </w:pPr>
    </w:p>
    <w:p w:rsidR="00363D74" w:rsidRPr="00BB4AB4" w:rsidRDefault="00363D74" w:rsidP="00363D74">
      <w:pPr>
        <w:rPr>
          <w:rtl/>
          <w:lang w:eastAsia="he-IL"/>
        </w:rPr>
      </w:pPr>
      <w:bookmarkStart w:id="279" w:name="_ETM_Q1_986939"/>
      <w:bookmarkEnd w:id="279"/>
      <w:r w:rsidRPr="00BB4AB4">
        <w:rPr>
          <w:rFonts w:hint="cs"/>
          <w:rtl/>
          <w:lang w:eastAsia="he-IL"/>
        </w:rPr>
        <w:t xml:space="preserve">חברי וחברות הכנסת, אנחנו מחדשים את </w:t>
      </w:r>
      <w:bookmarkStart w:id="280" w:name="_ETM_Q1_1004712"/>
      <w:bookmarkEnd w:id="280"/>
      <w:r w:rsidRPr="00BB4AB4">
        <w:rPr>
          <w:rFonts w:hint="cs"/>
          <w:rtl/>
          <w:lang w:eastAsia="he-IL"/>
        </w:rPr>
        <w:t xml:space="preserve">הדיון של הוועדה. אנחנו עוברים להקראה. עידו, בבקשה. </w:t>
      </w:r>
    </w:p>
    <w:p w:rsidR="00363D74" w:rsidRPr="00BB4AB4" w:rsidRDefault="00363D74" w:rsidP="00363D74">
      <w:pPr>
        <w:rPr>
          <w:rtl/>
          <w:lang w:eastAsia="he-IL"/>
        </w:rPr>
      </w:pPr>
      <w:bookmarkStart w:id="281" w:name="_ETM_Q1_1013384"/>
      <w:bookmarkStart w:id="282" w:name="_ETM_Q1_1013486"/>
      <w:bookmarkStart w:id="283" w:name="_ETM_Q1_1015688"/>
      <w:bookmarkEnd w:id="281"/>
      <w:bookmarkEnd w:id="282"/>
      <w:bookmarkEnd w:id="283"/>
    </w:p>
    <w:p w:rsidR="00363D74" w:rsidRPr="00BB4AB4" w:rsidRDefault="00363D74" w:rsidP="00363D74">
      <w:pPr>
        <w:pStyle w:val="a4"/>
        <w:keepNext/>
        <w:rPr>
          <w:rtl/>
        </w:rPr>
      </w:pPr>
      <w:bookmarkStart w:id="284" w:name="ET_speaker_עידו_בן_יצחק_33"/>
      <w:r w:rsidRPr="00BB4AB4">
        <w:rPr>
          <w:rStyle w:val="TagStyle"/>
          <w:rtl/>
        </w:rPr>
        <w:lastRenderedPageBreak/>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284"/>
    </w:p>
    <w:p w:rsidR="00363D74" w:rsidRPr="00BB4AB4" w:rsidRDefault="00363D74" w:rsidP="00363D74">
      <w:pPr>
        <w:pStyle w:val="KeepWithNext"/>
        <w:rPr>
          <w:rtl/>
          <w:lang w:eastAsia="he-IL"/>
        </w:rPr>
      </w:pPr>
    </w:p>
    <w:p w:rsidR="00363D74" w:rsidRPr="00BB4AB4" w:rsidRDefault="00363D74" w:rsidP="00363D74">
      <w:pPr>
        <w:rPr>
          <w:rtl/>
          <w:lang w:eastAsia="he-IL"/>
        </w:rPr>
      </w:pPr>
      <w:bookmarkStart w:id="285" w:name="_ETM_Q1_1016437"/>
      <w:bookmarkStart w:id="286" w:name="_ETM_Q1_1016514"/>
      <w:bookmarkEnd w:id="285"/>
      <w:bookmarkEnd w:id="286"/>
      <w:r w:rsidRPr="00BB4AB4">
        <w:rPr>
          <w:rFonts w:hint="cs"/>
          <w:rtl/>
          <w:lang w:eastAsia="he-IL"/>
        </w:rPr>
        <w:t xml:space="preserve">אני אקריא כל סעיף ואסביר אותו. </w:t>
      </w:r>
    </w:p>
    <w:p w:rsidR="00363D74" w:rsidRPr="00BB4AB4" w:rsidRDefault="00363D74" w:rsidP="00363D74">
      <w:pPr>
        <w:rPr>
          <w:rtl/>
          <w:lang w:eastAsia="he-IL"/>
        </w:rPr>
      </w:pPr>
    </w:p>
    <w:p w:rsidR="00363D74" w:rsidRPr="00BB4AB4" w:rsidRDefault="00363D74" w:rsidP="00363D74">
      <w:pPr>
        <w:pStyle w:val="a4"/>
        <w:keepNext/>
        <w:rPr>
          <w:rtl/>
        </w:rPr>
      </w:pPr>
      <w:bookmarkStart w:id="287" w:name="ET_speaker_תמר_לוי_בונה_34"/>
      <w:r w:rsidRPr="00BB4AB4">
        <w:rPr>
          <w:rStyle w:val="TagStyle"/>
          <w:rtl/>
        </w:rPr>
        <w:t xml:space="preserve"> &lt;&lt; דובר &gt;&gt; </w:t>
      </w:r>
      <w:r w:rsidRPr="00BB4AB4">
        <w:rPr>
          <w:rtl/>
        </w:rPr>
        <w:t>תמר לוי בונה:</w:t>
      </w:r>
      <w:r w:rsidRPr="00BB4AB4">
        <w:rPr>
          <w:rStyle w:val="TagStyle"/>
          <w:rtl/>
        </w:rPr>
        <w:t xml:space="preserve"> &lt;&lt; דובר &gt;&gt;</w:t>
      </w:r>
      <w:r w:rsidRPr="00BB4AB4">
        <w:rPr>
          <w:rtl/>
        </w:rPr>
        <w:t xml:space="preserve">   </w:t>
      </w:r>
      <w:bookmarkEnd w:id="287"/>
    </w:p>
    <w:p w:rsidR="00363D74" w:rsidRPr="00BB4AB4" w:rsidRDefault="00363D74" w:rsidP="00363D74">
      <w:pPr>
        <w:pStyle w:val="KeepWithNext"/>
        <w:rPr>
          <w:rtl/>
          <w:lang w:eastAsia="he-IL"/>
        </w:rPr>
      </w:pPr>
    </w:p>
    <w:p w:rsidR="00363D74" w:rsidRPr="00BB4AB4" w:rsidRDefault="00363D74" w:rsidP="00363D74">
      <w:pPr>
        <w:rPr>
          <w:rtl/>
          <w:lang w:eastAsia="he-IL"/>
        </w:rPr>
      </w:pPr>
      <w:r w:rsidRPr="00BB4AB4">
        <w:rPr>
          <w:rFonts w:hint="cs"/>
          <w:rtl/>
          <w:lang w:eastAsia="he-IL"/>
        </w:rPr>
        <w:t xml:space="preserve">גברתי, אפשר להגיד מילה? אני </w:t>
      </w:r>
      <w:bookmarkStart w:id="288" w:name="_ETM_Q1_1016262"/>
      <w:bookmarkEnd w:id="288"/>
      <w:r w:rsidRPr="00BB4AB4">
        <w:rPr>
          <w:rFonts w:hint="cs"/>
          <w:rtl/>
          <w:lang w:eastAsia="he-IL"/>
        </w:rPr>
        <w:t xml:space="preserve">תמר, מאגף תקציבים. אני הבנתי שההחלטה היא לפצל את התקן </w:t>
      </w:r>
      <w:bookmarkStart w:id="289" w:name="_ETM_Q1_1017135"/>
      <w:bookmarkEnd w:id="289"/>
      <w:proofErr w:type="spellStart"/>
      <w:r w:rsidRPr="00BB4AB4">
        <w:rPr>
          <w:rFonts w:hint="cs"/>
          <w:rtl/>
          <w:lang w:eastAsia="he-IL"/>
        </w:rPr>
        <w:t>המינהלי</w:t>
      </w:r>
      <w:proofErr w:type="spellEnd"/>
      <w:r w:rsidRPr="00BB4AB4">
        <w:rPr>
          <w:rFonts w:hint="cs"/>
          <w:rtl/>
          <w:lang w:eastAsia="he-IL"/>
        </w:rPr>
        <w:t xml:space="preserve">. אני מבינה שהמחשבה היא לדון בו בינואר. אז לפני </w:t>
      </w:r>
      <w:bookmarkStart w:id="290" w:name="_ETM_Q1_1025637"/>
      <w:bookmarkEnd w:id="290"/>
      <w:r w:rsidRPr="00BB4AB4">
        <w:rPr>
          <w:rFonts w:hint="cs"/>
          <w:rtl/>
          <w:lang w:eastAsia="he-IL"/>
        </w:rPr>
        <w:t xml:space="preserve">שמתחילים להקריא חשוב לי להגיד לפרוטוקול שהסיפור של התקן </w:t>
      </w:r>
      <w:proofErr w:type="spellStart"/>
      <w:r w:rsidRPr="00BB4AB4">
        <w:rPr>
          <w:rFonts w:hint="cs"/>
          <w:rtl/>
          <w:lang w:eastAsia="he-IL"/>
        </w:rPr>
        <w:t>המינהל</w:t>
      </w:r>
      <w:bookmarkStart w:id="291" w:name="_ETM_Q1_1028275"/>
      <w:bookmarkEnd w:id="291"/>
      <w:r w:rsidRPr="00BB4AB4">
        <w:rPr>
          <w:rFonts w:hint="cs"/>
          <w:rtl/>
          <w:lang w:eastAsia="he-IL"/>
        </w:rPr>
        <w:t>י</w:t>
      </w:r>
      <w:proofErr w:type="spellEnd"/>
      <w:r w:rsidRPr="00BB4AB4">
        <w:rPr>
          <w:rFonts w:hint="cs"/>
          <w:rtl/>
          <w:lang w:eastAsia="he-IL"/>
        </w:rPr>
        <w:t xml:space="preserve"> קשור באופן אינהרנטי ועמוק לעמידה בבג"ץ המחיה, </w:t>
      </w:r>
      <w:bookmarkStart w:id="292" w:name="_ETM_Q1_1033226"/>
      <w:bookmarkEnd w:id="292"/>
      <w:r w:rsidRPr="00BB4AB4">
        <w:rPr>
          <w:rFonts w:hint="cs"/>
          <w:rtl/>
          <w:lang w:eastAsia="he-IL"/>
        </w:rPr>
        <w:t xml:space="preserve">ואין בעיה שאנחנו לא דנים בזה בחודש דצמבר אלא בחודש </w:t>
      </w:r>
      <w:bookmarkStart w:id="293" w:name="_ETM_Q1_1036742"/>
      <w:bookmarkEnd w:id="293"/>
      <w:r w:rsidRPr="00BB4AB4">
        <w:rPr>
          <w:rFonts w:hint="cs"/>
          <w:rtl/>
          <w:lang w:eastAsia="he-IL"/>
        </w:rPr>
        <w:t xml:space="preserve">ינואר, אבל צריך להבין שהדברים באו ביחד, </w:t>
      </w:r>
      <w:bookmarkStart w:id="294" w:name="_ETM_Q1_1041278"/>
      <w:bookmarkEnd w:id="294"/>
      <w:r w:rsidRPr="00BB4AB4">
        <w:rPr>
          <w:rFonts w:hint="cs"/>
          <w:rtl/>
          <w:lang w:eastAsia="he-IL"/>
        </w:rPr>
        <w:t>כדי שההצעה הזאת לא תקשיח את היצע הכליאה ביחס לצורך</w:t>
      </w:r>
      <w:bookmarkStart w:id="295" w:name="_ETM_Q1_1045320"/>
      <w:bookmarkEnd w:id="295"/>
      <w:r w:rsidRPr="00BB4AB4">
        <w:rPr>
          <w:rFonts w:hint="cs"/>
          <w:rtl/>
          <w:lang w:eastAsia="he-IL"/>
        </w:rPr>
        <w:t xml:space="preserve"> לעמוד בבג"ץ. אם מפצלים ודנים בינואר </w:t>
      </w:r>
      <w:r w:rsidRPr="00BB4AB4">
        <w:rPr>
          <w:rtl/>
          <w:lang w:eastAsia="he-IL"/>
        </w:rPr>
        <w:t>–</w:t>
      </w:r>
      <w:r w:rsidRPr="00BB4AB4">
        <w:rPr>
          <w:rFonts w:hint="cs"/>
          <w:rtl/>
          <w:lang w:eastAsia="he-IL"/>
        </w:rPr>
        <w:t xml:space="preserve"> בסדר. </w:t>
      </w:r>
      <w:bookmarkStart w:id="296" w:name="_ETM_Q1_1047808"/>
      <w:bookmarkEnd w:id="296"/>
      <w:r w:rsidRPr="00BB4AB4">
        <w:rPr>
          <w:rFonts w:hint="cs"/>
          <w:rtl/>
          <w:lang w:eastAsia="he-IL"/>
        </w:rPr>
        <w:t>אבל כן הייתה מחשבה מאחורי ההצמדה הזאת - - -</w:t>
      </w:r>
    </w:p>
    <w:p w:rsidR="00C67DCC" w:rsidRPr="00BB4AB4" w:rsidRDefault="00C67DCC" w:rsidP="00363D74">
      <w:pPr>
        <w:rPr>
          <w:rtl/>
          <w:lang w:eastAsia="he-IL"/>
        </w:rPr>
      </w:pPr>
    </w:p>
    <w:p w:rsidR="00363D74" w:rsidRPr="00BB4AB4" w:rsidRDefault="00363D74" w:rsidP="00363D74">
      <w:pPr>
        <w:pStyle w:val="KeepWithNext"/>
        <w:rPr>
          <w:rStyle w:val="TagStyle"/>
          <w:rFonts w:ascii="David" w:hAnsi="David"/>
          <w:u w:val="single"/>
          <w:rtl/>
          <w:lang w:eastAsia="he-IL"/>
        </w:rPr>
      </w:pPr>
      <w:bookmarkStart w:id="297" w:name="_ETM_Q1_1052776"/>
      <w:bookmarkStart w:id="298" w:name="_ETM_Q1_1052898"/>
      <w:bookmarkEnd w:id="297"/>
      <w:bookmarkEnd w:id="298"/>
    </w:p>
    <w:p w:rsidR="0032241E" w:rsidRPr="00BB4AB4" w:rsidRDefault="0032241E" w:rsidP="0032241E">
      <w:pPr>
        <w:pStyle w:val="af6"/>
        <w:keepNext/>
        <w:rPr>
          <w:rtl/>
        </w:rPr>
      </w:pPr>
      <w:bookmarkStart w:id="299" w:name="ET_yor_5300_251"/>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299"/>
    </w:p>
    <w:p w:rsidR="0032241E" w:rsidRPr="00BB4AB4" w:rsidRDefault="0032241E" w:rsidP="0032241E">
      <w:pPr>
        <w:ind w:firstLine="0"/>
        <w:rPr>
          <w:rtl/>
          <w:lang w:eastAsia="he-IL"/>
        </w:rPr>
      </w:pPr>
    </w:p>
    <w:p w:rsidR="00363D74" w:rsidRPr="00BB4AB4" w:rsidRDefault="00363D74" w:rsidP="00363D74">
      <w:pPr>
        <w:rPr>
          <w:rtl/>
          <w:lang w:eastAsia="he-IL"/>
        </w:rPr>
      </w:pPr>
      <w:bookmarkStart w:id="300" w:name="_ETM_Q1_1054151"/>
      <w:bookmarkEnd w:id="300"/>
      <w:r w:rsidRPr="00BB4AB4">
        <w:rPr>
          <w:rFonts w:hint="cs"/>
          <w:rtl/>
          <w:lang w:eastAsia="he-IL"/>
        </w:rPr>
        <w:t>לא,</w:t>
      </w:r>
      <w:bookmarkStart w:id="301" w:name="_ETM_Q1_1054504"/>
      <w:bookmarkEnd w:id="301"/>
      <w:r w:rsidRPr="00BB4AB4">
        <w:rPr>
          <w:rFonts w:hint="cs"/>
          <w:rtl/>
          <w:lang w:eastAsia="he-IL"/>
        </w:rPr>
        <w:t xml:space="preserve"> לא, את התקן </w:t>
      </w:r>
      <w:proofErr w:type="spellStart"/>
      <w:r w:rsidRPr="00BB4AB4">
        <w:rPr>
          <w:rFonts w:hint="cs"/>
          <w:rtl/>
          <w:lang w:eastAsia="he-IL"/>
        </w:rPr>
        <w:t>המינהלי</w:t>
      </w:r>
      <w:proofErr w:type="spellEnd"/>
      <w:r w:rsidRPr="00BB4AB4">
        <w:rPr>
          <w:rFonts w:hint="cs"/>
          <w:rtl/>
          <w:lang w:eastAsia="he-IL"/>
        </w:rPr>
        <w:t xml:space="preserve"> הוא מביא בצו. </w:t>
      </w:r>
    </w:p>
    <w:p w:rsidR="00363D74" w:rsidRPr="00BB4AB4" w:rsidRDefault="00363D74" w:rsidP="00363D74">
      <w:pPr>
        <w:rPr>
          <w:rtl/>
          <w:lang w:eastAsia="he-IL"/>
        </w:rPr>
      </w:pPr>
      <w:bookmarkStart w:id="302" w:name="_ETM_Q1_1052132"/>
      <w:bookmarkStart w:id="303" w:name="_ETM_Q1_1052236"/>
      <w:bookmarkStart w:id="304" w:name="_ETM_Q1_1053540"/>
      <w:bookmarkEnd w:id="302"/>
      <w:bookmarkEnd w:id="303"/>
      <w:bookmarkEnd w:id="304"/>
    </w:p>
    <w:p w:rsidR="00363D74" w:rsidRPr="00BB4AB4" w:rsidRDefault="00363D74" w:rsidP="00363D74">
      <w:pPr>
        <w:pStyle w:val="a4"/>
        <w:keepNext/>
        <w:rPr>
          <w:rtl/>
        </w:rPr>
      </w:pPr>
      <w:bookmarkStart w:id="305" w:name="ET_speaker_תמר_לוי_בונה_36"/>
      <w:r w:rsidRPr="00BB4AB4">
        <w:rPr>
          <w:rStyle w:val="TagStyle"/>
          <w:rtl/>
        </w:rPr>
        <w:t xml:space="preserve"> &lt;&lt; דובר &gt;&gt; </w:t>
      </w:r>
      <w:r w:rsidRPr="00BB4AB4">
        <w:rPr>
          <w:rtl/>
        </w:rPr>
        <w:t>תמר לוי בונה:</w:t>
      </w:r>
      <w:r w:rsidRPr="00BB4AB4">
        <w:rPr>
          <w:rStyle w:val="TagStyle"/>
          <w:rtl/>
        </w:rPr>
        <w:t xml:space="preserve"> &lt;&lt; דובר &gt;&gt;</w:t>
      </w:r>
      <w:r w:rsidRPr="00BB4AB4">
        <w:rPr>
          <w:rtl/>
        </w:rPr>
        <w:t xml:space="preserve">   </w:t>
      </w:r>
      <w:bookmarkEnd w:id="305"/>
    </w:p>
    <w:p w:rsidR="00363D74" w:rsidRPr="00BB4AB4" w:rsidRDefault="00363D74" w:rsidP="00363D74">
      <w:pPr>
        <w:pStyle w:val="KeepWithNext"/>
        <w:rPr>
          <w:rtl/>
          <w:lang w:eastAsia="he-IL"/>
        </w:rPr>
      </w:pPr>
    </w:p>
    <w:p w:rsidR="00363D74" w:rsidRPr="00BB4AB4" w:rsidRDefault="00363D74" w:rsidP="00363D74">
      <w:pPr>
        <w:rPr>
          <w:rtl/>
          <w:lang w:eastAsia="he-IL"/>
        </w:rPr>
      </w:pPr>
      <w:bookmarkStart w:id="306" w:name="_ETM_Q1_1054182"/>
      <w:bookmarkStart w:id="307" w:name="_ETM_Q1_1054251"/>
      <w:bookmarkEnd w:id="306"/>
      <w:bookmarkEnd w:id="307"/>
      <w:r w:rsidRPr="00BB4AB4">
        <w:rPr>
          <w:rFonts w:hint="cs"/>
          <w:rtl/>
          <w:lang w:eastAsia="he-IL"/>
        </w:rPr>
        <w:t xml:space="preserve">זה היה אמור </w:t>
      </w:r>
      <w:bookmarkStart w:id="308" w:name="_ETM_Q1_1056887"/>
      <w:bookmarkEnd w:id="308"/>
      <w:r w:rsidRPr="00BB4AB4">
        <w:rPr>
          <w:rFonts w:hint="cs"/>
          <w:rtl/>
          <w:lang w:eastAsia="he-IL"/>
        </w:rPr>
        <w:t>להיות חלק מההצעה הזאת - - -</w:t>
      </w:r>
    </w:p>
    <w:p w:rsidR="00C67DCC" w:rsidRPr="00BB4AB4" w:rsidRDefault="00C67DCC" w:rsidP="00363D74">
      <w:pPr>
        <w:rPr>
          <w:rtl/>
          <w:lang w:eastAsia="he-IL"/>
        </w:rPr>
      </w:pPr>
    </w:p>
    <w:p w:rsidR="00363D74" w:rsidRPr="00BB4AB4" w:rsidRDefault="00363D74" w:rsidP="00363D74">
      <w:pPr>
        <w:pStyle w:val="KeepWithNext"/>
        <w:rPr>
          <w:rStyle w:val="TagStyle"/>
          <w:rFonts w:ascii="David" w:hAnsi="David"/>
          <w:u w:val="single"/>
          <w:rtl/>
          <w:lang w:eastAsia="he-IL"/>
        </w:rPr>
      </w:pPr>
      <w:bookmarkStart w:id="309" w:name="_ETM_Q1_1058924"/>
      <w:bookmarkStart w:id="310" w:name="_ETM_Q1_1059038"/>
      <w:bookmarkEnd w:id="309"/>
      <w:bookmarkEnd w:id="310"/>
    </w:p>
    <w:p w:rsidR="0032241E" w:rsidRPr="00BB4AB4" w:rsidRDefault="0032241E" w:rsidP="0032241E">
      <w:pPr>
        <w:pStyle w:val="af6"/>
        <w:keepNext/>
        <w:rPr>
          <w:rtl/>
        </w:rPr>
      </w:pPr>
      <w:bookmarkStart w:id="311" w:name="ET_yor_5300_252"/>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311"/>
    </w:p>
    <w:p w:rsidR="0032241E" w:rsidRPr="00BB4AB4" w:rsidRDefault="0032241E" w:rsidP="0032241E">
      <w:pPr>
        <w:ind w:firstLine="0"/>
        <w:rPr>
          <w:rtl/>
          <w:lang w:eastAsia="he-IL"/>
        </w:rPr>
      </w:pPr>
    </w:p>
    <w:p w:rsidR="00363D74" w:rsidRPr="00BB4AB4" w:rsidRDefault="00363D74" w:rsidP="00363D74">
      <w:pPr>
        <w:rPr>
          <w:rtl/>
          <w:lang w:eastAsia="he-IL"/>
        </w:rPr>
      </w:pPr>
      <w:r w:rsidRPr="00BB4AB4">
        <w:rPr>
          <w:rFonts w:hint="cs"/>
          <w:rtl/>
          <w:lang w:eastAsia="he-IL"/>
        </w:rPr>
        <w:t xml:space="preserve">אני יודעת, אבל השר </w:t>
      </w:r>
      <w:bookmarkStart w:id="312" w:name="_ETM_Q1_1057082"/>
      <w:bookmarkEnd w:id="312"/>
      <w:r w:rsidRPr="00BB4AB4">
        <w:rPr>
          <w:rFonts w:hint="cs"/>
          <w:rtl/>
          <w:lang w:eastAsia="he-IL"/>
        </w:rPr>
        <w:t xml:space="preserve">החליט להביא את זה בצו שיאושר על ידי </w:t>
      </w:r>
      <w:bookmarkStart w:id="313" w:name="_ETM_Q1_1063738"/>
      <w:bookmarkEnd w:id="313"/>
      <w:r w:rsidRPr="00BB4AB4">
        <w:rPr>
          <w:rFonts w:hint="cs"/>
          <w:rtl/>
          <w:lang w:eastAsia="he-IL"/>
        </w:rPr>
        <w:t xml:space="preserve">הוועדה. </w:t>
      </w:r>
    </w:p>
    <w:p w:rsidR="00363D74" w:rsidRPr="00BB4AB4" w:rsidRDefault="00363D74" w:rsidP="00363D74">
      <w:pPr>
        <w:rPr>
          <w:rtl/>
          <w:lang w:eastAsia="he-IL"/>
        </w:rPr>
      </w:pPr>
      <w:bookmarkStart w:id="314" w:name="_ETM_Q1_1061583"/>
      <w:bookmarkStart w:id="315" w:name="_ETM_Q1_1061696"/>
      <w:bookmarkEnd w:id="314"/>
      <w:bookmarkEnd w:id="315"/>
    </w:p>
    <w:p w:rsidR="00363D74" w:rsidRPr="00BB4AB4" w:rsidRDefault="00363D74" w:rsidP="00363D74">
      <w:pPr>
        <w:pStyle w:val="a4"/>
        <w:keepNext/>
        <w:rPr>
          <w:rtl/>
        </w:rPr>
      </w:pPr>
      <w:bookmarkStart w:id="316" w:name="ET_speaker_תמר_לוי_בונה_38"/>
      <w:r w:rsidRPr="00BB4AB4">
        <w:rPr>
          <w:rStyle w:val="TagStyle"/>
          <w:rtl/>
        </w:rPr>
        <w:t xml:space="preserve"> &lt;&lt; דובר &gt;&gt; </w:t>
      </w:r>
      <w:r w:rsidRPr="00BB4AB4">
        <w:rPr>
          <w:rtl/>
        </w:rPr>
        <w:t>תמר לוי בונה:</w:t>
      </w:r>
      <w:r w:rsidRPr="00BB4AB4">
        <w:rPr>
          <w:rStyle w:val="TagStyle"/>
          <w:rtl/>
        </w:rPr>
        <w:t xml:space="preserve"> &lt;&lt; דובר &gt;&gt;</w:t>
      </w:r>
      <w:r w:rsidRPr="00BB4AB4">
        <w:rPr>
          <w:rtl/>
        </w:rPr>
        <w:t xml:space="preserve">   </w:t>
      </w:r>
      <w:bookmarkEnd w:id="316"/>
    </w:p>
    <w:p w:rsidR="00363D74" w:rsidRPr="00BB4AB4" w:rsidRDefault="00363D74" w:rsidP="00363D74">
      <w:pPr>
        <w:pStyle w:val="KeepWithNext"/>
        <w:rPr>
          <w:rtl/>
          <w:lang w:eastAsia="he-IL"/>
        </w:rPr>
      </w:pPr>
    </w:p>
    <w:p w:rsidR="00363D74" w:rsidRPr="00BB4AB4" w:rsidRDefault="00363D74" w:rsidP="00363D74">
      <w:pPr>
        <w:rPr>
          <w:rtl/>
          <w:lang w:eastAsia="he-IL"/>
        </w:rPr>
      </w:pPr>
      <w:bookmarkStart w:id="317" w:name="_ETM_Q1_1064347"/>
      <w:bookmarkStart w:id="318" w:name="_ETM_Q1_1064434"/>
      <w:bookmarkEnd w:id="317"/>
      <w:bookmarkEnd w:id="318"/>
      <w:r w:rsidRPr="00BB4AB4">
        <w:rPr>
          <w:rFonts w:hint="cs"/>
          <w:rtl/>
          <w:lang w:eastAsia="he-IL"/>
        </w:rPr>
        <w:t xml:space="preserve">אני מבינה, אבל אני אומרת שהיה רציונל בלהביא את שני הדברים ביחד, כי יש קשר בין </w:t>
      </w:r>
      <w:bookmarkStart w:id="319" w:name="_ETM_Q1_1066672"/>
      <w:bookmarkEnd w:id="319"/>
      <w:r w:rsidRPr="00BB4AB4">
        <w:rPr>
          <w:rFonts w:hint="cs"/>
          <w:rtl/>
          <w:lang w:eastAsia="he-IL"/>
        </w:rPr>
        <w:t>שני הדברים מבחינת הקשחת היצע הכליאה ביחס לעמידה בבג"ץ.</w:t>
      </w:r>
      <w:bookmarkStart w:id="320" w:name="_ETM_Q1_1070732"/>
      <w:bookmarkEnd w:id="320"/>
      <w:r w:rsidRPr="00BB4AB4">
        <w:rPr>
          <w:rFonts w:hint="cs"/>
          <w:rtl/>
          <w:lang w:eastAsia="he-IL"/>
        </w:rPr>
        <w:t xml:space="preserve"> זה בסדר שזה יבוא בינואר ולא עכשיו, אבל צריך להבין </w:t>
      </w:r>
      <w:bookmarkStart w:id="321" w:name="_ETM_Q1_1077785"/>
      <w:bookmarkEnd w:id="321"/>
      <w:r w:rsidRPr="00BB4AB4">
        <w:rPr>
          <w:rFonts w:hint="cs"/>
          <w:rtl/>
          <w:lang w:eastAsia="he-IL"/>
        </w:rPr>
        <w:t xml:space="preserve">ולומר שהממשלה כן קשרה בין שני הדברים, כי </w:t>
      </w:r>
      <w:bookmarkStart w:id="322" w:name="_ETM_Q1_1080183"/>
      <w:bookmarkEnd w:id="322"/>
      <w:r w:rsidRPr="00BB4AB4">
        <w:rPr>
          <w:rFonts w:hint="cs"/>
          <w:rtl/>
          <w:lang w:eastAsia="he-IL"/>
        </w:rPr>
        <w:t xml:space="preserve">שניהם קשורים לעמידה בבג"ץ, ובנוסף, כשנדון בזה בינואר צריך </w:t>
      </w:r>
      <w:bookmarkStart w:id="323" w:name="_ETM_Q1_1086511"/>
      <w:bookmarkEnd w:id="323"/>
      <w:r w:rsidRPr="00BB4AB4">
        <w:rPr>
          <w:rFonts w:hint="cs"/>
          <w:rtl/>
          <w:lang w:eastAsia="he-IL"/>
        </w:rPr>
        <w:t xml:space="preserve">לזכור שיש לנו בג"ץ שצריך לעמוד פה, על אף </w:t>
      </w:r>
      <w:bookmarkStart w:id="324" w:name="_ETM_Q1_1090228"/>
      <w:bookmarkEnd w:id="324"/>
      <w:r w:rsidRPr="00BB4AB4">
        <w:rPr>
          <w:rFonts w:hint="cs"/>
          <w:rtl/>
          <w:lang w:eastAsia="he-IL"/>
        </w:rPr>
        <w:t xml:space="preserve">שהקשחנו פה בהצעה הזאת את היצע הכליאה. אנחנו צריכים </w:t>
      </w:r>
      <w:bookmarkStart w:id="325" w:name="_ETM_Q1_1093655"/>
      <w:bookmarkEnd w:id="325"/>
      <w:r w:rsidRPr="00BB4AB4">
        <w:rPr>
          <w:rFonts w:hint="cs"/>
          <w:rtl/>
          <w:lang w:eastAsia="he-IL"/>
        </w:rPr>
        <w:t xml:space="preserve">לזכור את זה כשאנחנו באים לדון בתקן </w:t>
      </w:r>
      <w:proofErr w:type="spellStart"/>
      <w:r w:rsidRPr="00BB4AB4">
        <w:rPr>
          <w:rFonts w:hint="cs"/>
          <w:rtl/>
          <w:lang w:eastAsia="he-IL"/>
        </w:rPr>
        <w:t>המינהלי</w:t>
      </w:r>
      <w:proofErr w:type="spellEnd"/>
      <w:r w:rsidRPr="00BB4AB4">
        <w:rPr>
          <w:rFonts w:hint="cs"/>
          <w:rtl/>
          <w:lang w:eastAsia="he-IL"/>
        </w:rPr>
        <w:t xml:space="preserve">. </w:t>
      </w:r>
    </w:p>
    <w:p w:rsidR="00C67DCC" w:rsidRPr="00BB4AB4" w:rsidRDefault="00C67DCC" w:rsidP="00363D74">
      <w:pPr>
        <w:rPr>
          <w:rtl/>
          <w:lang w:eastAsia="he-IL"/>
        </w:rPr>
      </w:pPr>
    </w:p>
    <w:p w:rsidR="00363D74" w:rsidRPr="00BB4AB4" w:rsidRDefault="00363D74" w:rsidP="00363D74">
      <w:pPr>
        <w:pStyle w:val="KeepWithNext"/>
        <w:rPr>
          <w:rStyle w:val="TagStyle"/>
          <w:rFonts w:ascii="David" w:hAnsi="David"/>
          <w:u w:val="single"/>
          <w:rtl/>
          <w:lang w:eastAsia="he-IL"/>
        </w:rPr>
      </w:pPr>
      <w:bookmarkStart w:id="326" w:name="_ETM_Q1_1095122"/>
      <w:bookmarkStart w:id="327" w:name="_ETM_Q1_1095244"/>
      <w:bookmarkEnd w:id="326"/>
      <w:bookmarkEnd w:id="327"/>
    </w:p>
    <w:p w:rsidR="0032241E" w:rsidRPr="00BB4AB4" w:rsidRDefault="0032241E" w:rsidP="0032241E">
      <w:pPr>
        <w:pStyle w:val="af6"/>
        <w:keepNext/>
        <w:rPr>
          <w:rtl/>
        </w:rPr>
      </w:pPr>
      <w:bookmarkStart w:id="328" w:name="ET_yor_5300_253"/>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328"/>
    </w:p>
    <w:p w:rsidR="0032241E" w:rsidRPr="00BB4AB4" w:rsidRDefault="0032241E" w:rsidP="0032241E">
      <w:pPr>
        <w:ind w:firstLine="0"/>
        <w:rPr>
          <w:rtl/>
          <w:lang w:eastAsia="he-IL"/>
        </w:rPr>
      </w:pPr>
    </w:p>
    <w:p w:rsidR="00363D74" w:rsidRPr="00BB4AB4" w:rsidRDefault="00363D74" w:rsidP="00363D74">
      <w:pPr>
        <w:rPr>
          <w:rtl/>
          <w:lang w:eastAsia="he-IL"/>
        </w:rPr>
      </w:pPr>
      <w:r w:rsidRPr="00BB4AB4">
        <w:rPr>
          <w:rFonts w:hint="cs"/>
          <w:rtl/>
          <w:lang w:eastAsia="he-IL"/>
        </w:rPr>
        <w:t xml:space="preserve">אנחנו נעשה את זה. </w:t>
      </w:r>
      <w:bookmarkStart w:id="329" w:name="_ETM_Q1_1093059"/>
      <w:bookmarkStart w:id="330" w:name="_ETM_Q1_1093177"/>
      <w:bookmarkEnd w:id="329"/>
      <w:bookmarkEnd w:id="330"/>
      <w:r w:rsidRPr="00BB4AB4">
        <w:rPr>
          <w:rFonts w:hint="cs"/>
          <w:rtl/>
          <w:lang w:eastAsia="he-IL"/>
        </w:rPr>
        <w:t xml:space="preserve">עידו, בבקשה. </w:t>
      </w:r>
    </w:p>
    <w:p w:rsidR="00363D74" w:rsidRPr="00BB4AB4" w:rsidRDefault="00363D74" w:rsidP="00363D74">
      <w:pPr>
        <w:rPr>
          <w:rtl/>
          <w:lang w:eastAsia="he-IL"/>
        </w:rPr>
      </w:pPr>
      <w:bookmarkStart w:id="331" w:name="_ETM_Q1_1098292"/>
      <w:bookmarkStart w:id="332" w:name="_ETM_Q1_1098397"/>
      <w:bookmarkStart w:id="333" w:name="_ETM_Q1_1100148"/>
      <w:bookmarkEnd w:id="331"/>
      <w:bookmarkEnd w:id="332"/>
      <w:bookmarkEnd w:id="333"/>
    </w:p>
    <w:p w:rsidR="00363D74" w:rsidRPr="00BB4AB4" w:rsidRDefault="00363D74" w:rsidP="00363D74">
      <w:pPr>
        <w:pStyle w:val="a4"/>
        <w:keepNext/>
        <w:rPr>
          <w:rtl/>
        </w:rPr>
      </w:pPr>
      <w:bookmarkStart w:id="334" w:name="ET_knessetmember_5093_40"/>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334"/>
    </w:p>
    <w:p w:rsidR="00363D74" w:rsidRPr="00BB4AB4" w:rsidRDefault="00363D74" w:rsidP="00363D74">
      <w:pPr>
        <w:pStyle w:val="KeepWithNext"/>
        <w:rPr>
          <w:rtl/>
          <w:lang w:eastAsia="he-IL"/>
        </w:rPr>
      </w:pPr>
    </w:p>
    <w:p w:rsidR="00363D74" w:rsidRPr="00BB4AB4" w:rsidRDefault="00363D74" w:rsidP="00363D74">
      <w:pPr>
        <w:rPr>
          <w:rtl/>
          <w:lang w:eastAsia="he-IL"/>
        </w:rPr>
      </w:pPr>
      <w:bookmarkStart w:id="335" w:name="_ETM_Q1_1100765"/>
      <w:bookmarkEnd w:id="335"/>
      <w:r w:rsidRPr="00BB4AB4">
        <w:rPr>
          <w:rFonts w:hint="cs"/>
          <w:rtl/>
          <w:lang w:eastAsia="he-IL"/>
        </w:rPr>
        <w:t>מ</w:t>
      </w:r>
      <w:bookmarkStart w:id="336" w:name="_ETM_Q1_1100856"/>
      <w:bookmarkEnd w:id="336"/>
      <w:r w:rsidRPr="00BB4AB4">
        <w:rPr>
          <w:rFonts w:hint="cs"/>
          <w:rtl/>
          <w:lang w:eastAsia="he-IL"/>
        </w:rPr>
        <w:t xml:space="preserve">ירב, רציתי לשאול כמה </w:t>
      </w:r>
      <w:bookmarkStart w:id="337" w:name="_ETM_Q1_1100102"/>
      <w:bookmarkEnd w:id="337"/>
      <w:r w:rsidRPr="00BB4AB4">
        <w:rPr>
          <w:rFonts w:hint="cs"/>
          <w:rtl/>
          <w:lang w:eastAsia="he-IL"/>
        </w:rPr>
        <w:t xml:space="preserve">דברים לפני ההקראה. </w:t>
      </w:r>
    </w:p>
    <w:p w:rsidR="00C67DCC" w:rsidRPr="00BB4AB4" w:rsidRDefault="00C67DCC" w:rsidP="00363D74">
      <w:pPr>
        <w:rPr>
          <w:rtl/>
          <w:lang w:eastAsia="he-IL"/>
        </w:rPr>
      </w:pPr>
    </w:p>
    <w:p w:rsidR="00363D74" w:rsidRPr="00BB4AB4" w:rsidRDefault="00363D74" w:rsidP="00363D74">
      <w:pPr>
        <w:pStyle w:val="KeepWithNext"/>
        <w:rPr>
          <w:rStyle w:val="TagStyle"/>
          <w:rFonts w:ascii="David" w:hAnsi="David"/>
          <w:u w:val="single"/>
          <w:rtl/>
          <w:lang w:eastAsia="he-IL"/>
        </w:rPr>
      </w:pPr>
      <w:bookmarkStart w:id="338" w:name="_ETM_Q1_1103158"/>
      <w:bookmarkStart w:id="339" w:name="_ETM_Q1_1103257"/>
      <w:bookmarkEnd w:id="338"/>
      <w:bookmarkEnd w:id="339"/>
    </w:p>
    <w:p w:rsidR="0032241E" w:rsidRPr="00BB4AB4" w:rsidRDefault="0032241E" w:rsidP="0032241E">
      <w:pPr>
        <w:pStyle w:val="af6"/>
        <w:keepNext/>
        <w:rPr>
          <w:rtl/>
        </w:rPr>
      </w:pPr>
      <w:bookmarkStart w:id="340" w:name="ET_yor_5300_254"/>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340"/>
    </w:p>
    <w:p w:rsidR="0032241E" w:rsidRPr="00BB4AB4" w:rsidRDefault="0032241E" w:rsidP="0032241E">
      <w:pPr>
        <w:ind w:firstLine="0"/>
        <w:rPr>
          <w:rtl/>
          <w:lang w:eastAsia="he-IL"/>
        </w:rPr>
      </w:pPr>
    </w:p>
    <w:p w:rsidR="00363D74" w:rsidRPr="00BB4AB4" w:rsidRDefault="00363D74" w:rsidP="00363D74">
      <w:pPr>
        <w:rPr>
          <w:rtl/>
          <w:lang w:eastAsia="he-IL"/>
        </w:rPr>
      </w:pPr>
      <w:bookmarkStart w:id="341" w:name="_ETM_Q1_1101826"/>
      <w:bookmarkEnd w:id="341"/>
      <w:r w:rsidRPr="00BB4AB4">
        <w:rPr>
          <w:rFonts w:hint="cs"/>
          <w:rtl/>
          <w:lang w:eastAsia="he-IL"/>
        </w:rPr>
        <w:t xml:space="preserve">אבל בואי נתחיל קודם בהקראה ואחר </w:t>
      </w:r>
      <w:bookmarkStart w:id="342" w:name="_ETM_Q1_1103906"/>
      <w:bookmarkEnd w:id="342"/>
      <w:r w:rsidRPr="00BB4AB4">
        <w:rPr>
          <w:rFonts w:hint="cs"/>
          <w:rtl/>
          <w:lang w:eastAsia="he-IL"/>
        </w:rPr>
        <w:t xml:space="preserve">כך תשאלי מה שאת רוצה. עידו, בבקשה. </w:t>
      </w:r>
    </w:p>
    <w:p w:rsidR="00CB5533" w:rsidRPr="00BB4AB4" w:rsidRDefault="00CB5533" w:rsidP="00363D74">
      <w:pPr>
        <w:rPr>
          <w:rtl/>
          <w:lang w:eastAsia="he-IL"/>
        </w:rPr>
      </w:pPr>
    </w:p>
    <w:p w:rsidR="00CB5533" w:rsidRPr="00BB4AB4" w:rsidRDefault="00CB5533" w:rsidP="00CB5533">
      <w:pPr>
        <w:pStyle w:val="a4"/>
        <w:keepNext/>
        <w:rPr>
          <w:rtl/>
        </w:rPr>
      </w:pPr>
      <w:bookmarkStart w:id="343" w:name="ET_speaker_עידו_בן_יצחק_42"/>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343"/>
    </w:p>
    <w:p w:rsidR="00CB5533" w:rsidRPr="00BB4AB4" w:rsidRDefault="00CB5533" w:rsidP="00CB5533">
      <w:pPr>
        <w:pStyle w:val="KeepWithNext"/>
        <w:rPr>
          <w:rtl/>
          <w:lang w:eastAsia="he-IL"/>
        </w:rPr>
      </w:pPr>
    </w:p>
    <w:p w:rsidR="00CB5533" w:rsidRPr="00BB4AB4" w:rsidRDefault="00CB5533" w:rsidP="00400EFF">
      <w:pPr>
        <w:rPr>
          <w:rtl/>
          <w:lang w:eastAsia="he-IL"/>
        </w:rPr>
      </w:pPr>
      <w:r w:rsidRPr="00BB4AB4">
        <w:rPr>
          <w:rFonts w:hint="cs"/>
          <w:rtl/>
          <w:lang w:eastAsia="he-IL"/>
        </w:rPr>
        <w:t xml:space="preserve">אני אקרא </w:t>
      </w:r>
      <w:bookmarkStart w:id="344" w:name="_ETM_Q1_1108225"/>
      <w:bookmarkEnd w:id="344"/>
      <w:r w:rsidRPr="00BB4AB4">
        <w:rPr>
          <w:rFonts w:hint="cs"/>
          <w:rtl/>
          <w:lang w:eastAsia="he-IL"/>
        </w:rPr>
        <w:t>סעיף וא</w:t>
      </w:r>
      <w:r w:rsidR="00400EFF" w:rsidRPr="00BB4AB4">
        <w:rPr>
          <w:rFonts w:hint="cs"/>
          <w:rtl/>
          <w:lang w:eastAsia="he-IL"/>
        </w:rPr>
        <w:t>ז</w:t>
      </w:r>
      <w:r w:rsidRPr="00BB4AB4">
        <w:rPr>
          <w:rFonts w:hint="cs"/>
          <w:rtl/>
          <w:lang w:eastAsia="he-IL"/>
        </w:rPr>
        <w:t xml:space="preserve"> אסביר</w:t>
      </w:r>
      <w:r w:rsidR="00400EFF" w:rsidRPr="00BB4AB4">
        <w:rPr>
          <w:rFonts w:hint="cs"/>
          <w:rtl/>
          <w:lang w:eastAsia="he-IL"/>
        </w:rPr>
        <w:t xml:space="preserve"> אותו</w:t>
      </w:r>
      <w:r w:rsidRPr="00BB4AB4">
        <w:rPr>
          <w:rFonts w:hint="cs"/>
          <w:rtl/>
          <w:lang w:eastAsia="he-IL"/>
        </w:rPr>
        <w:t>:</w:t>
      </w:r>
      <w:bookmarkStart w:id="345" w:name="_ETM_Q1_1107889"/>
      <w:bookmarkEnd w:id="345"/>
    </w:p>
    <w:p w:rsidR="00CB5533" w:rsidRPr="00BB4AB4" w:rsidRDefault="00CB5533" w:rsidP="00CB5533">
      <w:pPr>
        <w:rPr>
          <w:rtl/>
          <w:lang w:eastAsia="he-IL"/>
        </w:rPr>
      </w:pPr>
      <w:bookmarkStart w:id="346" w:name="_ETM_Q1_1107995"/>
      <w:bookmarkEnd w:id="346"/>
    </w:p>
    <w:tbl>
      <w:tblPr>
        <w:bidiVisual/>
        <w:tblW w:w="9063"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571"/>
      </w:tblGrid>
      <w:tr w:rsidR="00CB5533" w:rsidRPr="00BB4AB4" w:rsidTr="00CB5533">
        <w:tc>
          <w:tcPr>
            <w:tcW w:w="1869"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bookmarkStart w:id="347" w:name="_ETM_Q1_1108577"/>
            <w:bookmarkStart w:id="348" w:name="_ETM_Q1_1108678"/>
            <w:bookmarkEnd w:id="347"/>
            <w:bookmarkEnd w:id="348"/>
            <w:r w:rsidRPr="00BB4AB4">
              <w:rPr>
                <w:rFonts w:ascii="David" w:eastAsia="Arial Unicode MS" w:hAnsi="David"/>
                <w:snapToGrid w:val="0"/>
                <w:rtl/>
              </w:rPr>
              <w:t>תיקון סעיף 68א</w:t>
            </w:r>
          </w:p>
        </w:tc>
        <w:tc>
          <w:tcPr>
            <w:tcW w:w="623"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r w:rsidRPr="00BB4AB4">
              <w:rPr>
                <w:rFonts w:ascii="David" w:eastAsia="Arial Unicode MS" w:hAnsi="David"/>
                <w:snapToGrid w:val="0"/>
                <w:rtl/>
              </w:rPr>
              <w:t>1.</w:t>
            </w:r>
            <w:r w:rsidRPr="00BB4AB4">
              <w:rPr>
                <w:rFonts w:ascii="David" w:eastAsia="Arial Unicode MS" w:hAnsi="David"/>
                <w:snapToGrid w:val="0"/>
                <w:rtl/>
              </w:rPr>
              <w:tab/>
            </w:r>
          </w:p>
        </w:tc>
        <w:tc>
          <w:tcPr>
            <w:tcW w:w="6571"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B4AB4">
              <w:rPr>
                <w:rFonts w:ascii="David" w:eastAsia="Arial Unicode MS" w:hAnsi="David"/>
                <w:snapToGrid w:val="0"/>
                <w:rtl/>
              </w:rPr>
              <w:t xml:space="preserve">בפקודת בתי הסוהר [נוסח חדש], </w:t>
            </w:r>
            <w:proofErr w:type="spellStart"/>
            <w:r w:rsidRPr="00BB4AB4">
              <w:rPr>
                <w:rFonts w:ascii="David" w:eastAsia="Arial Unicode MS" w:hAnsi="David"/>
                <w:snapToGrid w:val="0"/>
                <w:rtl/>
              </w:rPr>
              <w:t>התשל"ב</w:t>
            </w:r>
            <w:proofErr w:type="spellEnd"/>
            <w:r w:rsidRPr="00BB4AB4">
              <w:rPr>
                <w:rFonts w:ascii="David" w:eastAsia="Arial Unicode MS" w:hAnsi="David"/>
                <w:snapToGrid w:val="0"/>
                <w:rtl/>
              </w:rPr>
              <w:t>–1971‏ (להלן – הפקודה), בסעיף 68א, בהגדרה "אסיר" –</w:t>
            </w:r>
          </w:p>
        </w:tc>
      </w:tr>
      <w:tr w:rsidR="00CB5533" w:rsidRPr="00BB4AB4" w:rsidTr="00CB5533">
        <w:tc>
          <w:tcPr>
            <w:tcW w:w="1869"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3"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571"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B4AB4">
              <w:rPr>
                <w:rFonts w:ascii="David" w:eastAsia="Arial Unicode MS" w:hAnsi="David"/>
                <w:snapToGrid w:val="0"/>
                <w:rtl/>
              </w:rPr>
              <w:t>(1)</w:t>
            </w:r>
            <w:r w:rsidRPr="00BB4AB4">
              <w:rPr>
                <w:rFonts w:ascii="David" w:eastAsia="Arial Unicode MS" w:hAnsi="David"/>
                <w:snapToGrid w:val="0"/>
                <w:rtl/>
              </w:rPr>
              <w:tab/>
              <w:t>בפסקה (1), במקום "שאינה עולה על ארבע שנים" יבוא "שאינה עולה על שלוש שנים";</w:t>
            </w:r>
          </w:p>
        </w:tc>
      </w:tr>
      <w:tr w:rsidR="00CB5533" w:rsidRPr="00BB4AB4" w:rsidTr="00CB5533">
        <w:tc>
          <w:tcPr>
            <w:tcW w:w="1869"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jc w:val="left"/>
              <w:outlineLvl w:val="2"/>
              <w:rPr>
                <w:rFonts w:ascii="David" w:eastAsia="Arial Unicode MS" w:hAnsi="David"/>
                <w:snapToGrid w:val="0"/>
                <w:rtl/>
              </w:rPr>
            </w:pPr>
          </w:p>
        </w:tc>
        <w:tc>
          <w:tcPr>
            <w:tcW w:w="623"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jc w:val="left"/>
              <w:rPr>
                <w:rFonts w:ascii="David" w:eastAsia="Arial Unicode MS" w:hAnsi="David"/>
                <w:snapToGrid w:val="0"/>
                <w:rtl/>
              </w:rPr>
            </w:pPr>
          </w:p>
        </w:tc>
        <w:tc>
          <w:tcPr>
            <w:tcW w:w="6571" w:type="dxa"/>
            <w:shd w:val="clear" w:color="auto" w:fill="auto"/>
            <w:tcMar>
              <w:top w:w="91" w:type="dxa"/>
              <w:left w:w="0" w:type="dxa"/>
              <w:bottom w:w="91" w:type="dxa"/>
              <w:right w:w="0" w:type="dxa"/>
            </w:tcMar>
          </w:tcPr>
          <w:p w:rsidR="00CB5533" w:rsidRPr="00BB4AB4" w:rsidRDefault="00CB5533" w:rsidP="00CB5533">
            <w:pPr>
              <w:keepLines/>
              <w:widowControl w:val="0"/>
              <w:tabs>
                <w:tab w:val="left" w:pos="624"/>
                <w:tab w:val="left" w:pos="1247"/>
              </w:tabs>
              <w:snapToGrid w:val="0"/>
              <w:spacing w:line="240" w:lineRule="auto"/>
              <w:ind w:firstLine="0"/>
              <w:contextualSpacing/>
              <w:rPr>
                <w:rFonts w:ascii="David" w:eastAsia="Arial Unicode MS" w:hAnsi="David"/>
                <w:snapToGrid w:val="0"/>
                <w:rtl/>
              </w:rPr>
            </w:pPr>
            <w:r w:rsidRPr="00BB4AB4">
              <w:rPr>
                <w:rFonts w:ascii="David" w:eastAsia="Arial Unicode MS" w:hAnsi="David"/>
                <w:snapToGrid w:val="0"/>
                <w:rtl/>
              </w:rPr>
              <w:t>(2)</w:t>
            </w:r>
            <w:r w:rsidRPr="00BB4AB4">
              <w:rPr>
                <w:rFonts w:ascii="David" w:eastAsia="Arial Unicode MS" w:hAnsi="David"/>
                <w:snapToGrid w:val="0"/>
                <w:rtl/>
              </w:rPr>
              <w:tab/>
              <w:t>בפסקה (2), במקום "העולה על ארבע שנים" יבוא "העולה על שלוש שנים".</w:t>
            </w:r>
          </w:p>
        </w:tc>
      </w:tr>
    </w:tbl>
    <w:p w:rsidR="00CB5533" w:rsidRPr="00BB4AB4" w:rsidRDefault="00CB5533" w:rsidP="00CB5533">
      <w:pPr>
        <w:rPr>
          <w:rtl/>
          <w:lang w:eastAsia="he-IL"/>
        </w:rPr>
      </w:pPr>
      <w:r w:rsidRPr="00BB4AB4">
        <w:rPr>
          <w:rFonts w:hint="cs"/>
          <w:rtl/>
          <w:lang w:eastAsia="he-IL"/>
        </w:rPr>
        <w:lastRenderedPageBreak/>
        <w:t xml:space="preserve">זה התיקון שהוא הוראת קבע </w:t>
      </w:r>
      <w:bookmarkStart w:id="349" w:name="_ETM_Q1_1132430"/>
      <w:bookmarkEnd w:id="349"/>
      <w:r w:rsidRPr="00BB4AB4">
        <w:rPr>
          <w:rFonts w:hint="cs"/>
          <w:rtl/>
          <w:lang w:eastAsia="he-IL"/>
        </w:rPr>
        <w:t xml:space="preserve">והוא לא חלק מהוראת השעה. היום האסירים שנגזר עליהם </w:t>
      </w:r>
      <w:bookmarkStart w:id="350" w:name="_ETM_Q1_1138858"/>
      <w:bookmarkEnd w:id="350"/>
      <w:r w:rsidRPr="00BB4AB4">
        <w:rPr>
          <w:rFonts w:hint="cs"/>
          <w:rtl/>
          <w:lang w:eastAsia="he-IL"/>
        </w:rPr>
        <w:t xml:space="preserve">עונש של עד ארבע שנות מאסר זכאים לשחרור </w:t>
      </w:r>
      <w:proofErr w:type="spellStart"/>
      <w:r w:rsidRPr="00BB4AB4">
        <w:rPr>
          <w:rFonts w:hint="cs"/>
          <w:rtl/>
          <w:lang w:eastAsia="he-IL"/>
        </w:rPr>
        <w:t>המינהלי</w:t>
      </w:r>
      <w:proofErr w:type="spellEnd"/>
      <w:r w:rsidRPr="00BB4AB4">
        <w:rPr>
          <w:rFonts w:hint="cs"/>
          <w:rtl/>
          <w:lang w:eastAsia="he-IL"/>
        </w:rPr>
        <w:t xml:space="preserve"> אוטומטית, </w:t>
      </w:r>
      <w:bookmarkStart w:id="351" w:name="_ETM_Q1_1142357"/>
      <w:bookmarkEnd w:id="351"/>
      <w:r w:rsidRPr="00BB4AB4">
        <w:rPr>
          <w:rFonts w:hint="cs"/>
          <w:rtl/>
          <w:lang w:eastAsia="he-IL"/>
        </w:rPr>
        <w:t xml:space="preserve">ומארבע שנים ומעלה הם זכאים לשחרור </w:t>
      </w:r>
      <w:proofErr w:type="spellStart"/>
      <w:r w:rsidRPr="00BB4AB4">
        <w:rPr>
          <w:rFonts w:hint="cs"/>
          <w:rtl/>
          <w:lang w:eastAsia="he-IL"/>
        </w:rPr>
        <w:t>המינהלי</w:t>
      </w:r>
      <w:proofErr w:type="spellEnd"/>
      <w:r w:rsidRPr="00BB4AB4">
        <w:rPr>
          <w:rFonts w:hint="cs"/>
          <w:rtl/>
          <w:lang w:eastAsia="he-IL"/>
        </w:rPr>
        <w:t xml:space="preserve"> גם אם קיבלו </w:t>
      </w:r>
      <w:bookmarkStart w:id="352" w:name="_ETM_Q1_1146477"/>
      <w:bookmarkEnd w:id="352"/>
      <w:r w:rsidRPr="00BB4AB4">
        <w:rPr>
          <w:rFonts w:hint="cs"/>
          <w:rtl/>
          <w:lang w:eastAsia="he-IL"/>
        </w:rPr>
        <w:t xml:space="preserve">שחרור על תנאי מוועדת השחרורים. מה שמוצע פה זה להוריד </w:t>
      </w:r>
      <w:bookmarkStart w:id="353" w:name="_ETM_Q1_1151617"/>
      <w:bookmarkEnd w:id="353"/>
      <w:r w:rsidRPr="00BB4AB4">
        <w:rPr>
          <w:rFonts w:hint="cs"/>
          <w:rtl/>
          <w:lang w:eastAsia="he-IL"/>
        </w:rPr>
        <w:t xml:space="preserve">את הרף הזה לשלוש שנים. כלומר, אסירים שנגזרו עליהם בין </w:t>
      </w:r>
      <w:bookmarkStart w:id="354" w:name="_ETM_Q1_1156376"/>
      <w:bookmarkEnd w:id="354"/>
      <w:r w:rsidRPr="00BB4AB4">
        <w:rPr>
          <w:rFonts w:hint="cs"/>
          <w:rtl/>
          <w:lang w:eastAsia="he-IL"/>
        </w:rPr>
        <w:t xml:space="preserve">שלוש לארבע שנות מאסר, החל מתחילת תוקפו של </w:t>
      </w:r>
      <w:bookmarkStart w:id="355" w:name="_ETM_Q1_1159301"/>
      <w:bookmarkEnd w:id="355"/>
      <w:r w:rsidRPr="00BB4AB4">
        <w:rPr>
          <w:rFonts w:hint="cs"/>
          <w:rtl/>
          <w:lang w:eastAsia="he-IL"/>
        </w:rPr>
        <w:t xml:space="preserve">החוק הזה יהיו זכאים לשחרור רק אם גם ועדת </w:t>
      </w:r>
      <w:bookmarkStart w:id="356" w:name="_ETM_Q1_1161293"/>
      <w:bookmarkEnd w:id="356"/>
      <w:r w:rsidRPr="00BB4AB4">
        <w:rPr>
          <w:rFonts w:hint="cs"/>
          <w:rtl/>
          <w:lang w:eastAsia="he-IL"/>
        </w:rPr>
        <w:t>שחרורים בחנה את עניינ</w:t>
      </w:r>
      <w:r w:rsidR="00400EFF" w:rsidRPr="00BB4AB4">
        <w:rPr>
          <w:rFonts w:hint="cs"/>
          <w:rtl/>
          <w:lang w:eastAsia="he-IL"/>
        </w:rPr>
        <w:t>ם והחליטה לתת להם שחרור על תנאי</w:t>
      </w:r>
      <w:r w:rsidRPr="00BB4AB4">
        <w:rPr>
          <w:rFonts w:hint="cs"/>
          <w:rtl/>
          <w:lang w:eastAsia="he-IL"/>
        </w:rPr>
        <w:t xml:space="preserve">. </w:t>
      </w:r>
      <w:bookmarkStart w:id="357" w:name="_ETM_Q1_1170733"/>
      <w:bookmarkEnd w:id="357"/>
    </w:p>
    <w:p w:rsidR="00CB5533" w:rsidRPr="00BB4AB4" w:rsidRDefault="00CB5533" w:rsidP="00CB5533">
      <w:pPr>
        <w:rPr>
          <w:rtl/>
          <w:lang w:eastAsia="he-IL"/>
        </w:rPr>
      </w:pPr>
    </w:p>
    <w:p w:rsidR="00CB5533" w:rsidRPr="00BB4AB4" w:rsidRDefault="00CB5533" w:rsidP="00CB5533">
      <w:pPr>
        <w:rPr>
          <w:rtl/>
          <w:lang w:eastAsia="he-IL"/>
        </w:rPr>
      </w:pPr>
      <w:r w:rsidRPr="00BB4AB4">
        <w:rPr>
          <w:rFonts w:hint="cs"/>
          <w:rtl/>
          <w:lang w:eastAsia="he-IL"/>
        </w:rPr>
        <w:t>סעיף 2 משלים את סעיף 1:</w:t>
      </w:r>
    </w:p>
    <w:p w:rsidR="00CB5533" w:rsidRPr="00BB4AB4" w:rsidRDefault="00CB5533" w:rsidP="00CB5533">
      <w:pPr>
        <w:rPr>
          <w:rtl/>
          <w:lang w:eastAsia="he-IL"/>
        </w:rPr>
      </w:pPr>
      <w:bookmarkStart w:id="358" w:name="_ETM_Q1_1171858"/>
      <w:bookmarkStart w:id="359" w:name="_ETM_Q1_1171981"/>
      <w:bookmarkEnd w:id="358"/>
      <w:bookmarkEnd w:id="359"/>
    </w:p>
    <w:tbl>
      <w:tblPr>
        <w:bidiVisual/>
        <w:tblW w:w="9063"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571"/>
      </w:tblGrid>
      <w:tr w:rsidR="004428C3" w:rsidRPr="00BB4AB4" w:rsidTr="001E455D">
        <w:tc>
          <w:tcPr>
            <w:tcW w:w="1869" w:type="dxa"/>
            <w:shd w:val="clear" w:color="auto" w:fill="auto"/>
            <w:tcMar>
              <w:top w:w="91" w:type="dxa"/>
              <w:left w:w="0" w:type="dxa"/>
              <w:bottom w:w="91" w:type="dxa"/>
              <w:right w:w="0" w:type="dxa"/>
            </w:tcMar>
          </w:tcPr>
          <w:p w:rsidR="004428C3" w:rsidRPr="00BB4AB4" w:rsidRDefault="004428C3" w:rsidP="001E455D">
            <w:pPr>
              <w:pStyle w:val="TableSideHeading"/>
              <w:spacing w:line="240" w:lineRule="auto"/>
              <w:rPr>
                <w:rFonts w:ascii="David" w:hAnsi="David"/>
                <w:sz w:val="24"/>
                <w:szCs w:val="24"/>
                <w:rtl/>
              </w:rPr>
            </w:pPr>
            <w:bookmarkStart w:id="360" w:name="_ETM_Q1_1172466"/>
            <w:bookmarkStart w:id="361" w:name="_ETM_Q1_1172571"/>
            <w:bookmarkEnd w:id="360"/>
            <w:bookmarkEnd w:id="361"/>
            <w:r w:rsidRPr="00BB4AB4">
              <w:rPr>
                <w:rFonts w:ascii="David" w:hAnsi="David"/>
                <w:sz w:val="24"/>
                <w:szCs w:val="24"/>
                <w:rtl/>
              </w:rPr>
              <w:t xml:space="preserve">תיקון סעיף 68ו </w:t>
            </w:r>
          </w:p>
        </w:tc>
        <w:tc>
          <w:tcPr>
            <w:tcW w:w="623" w:type="dxa"/>
            <w:shd w:val="clear" w:color="auto" w:fill="auto"/>
            <w:tcMar>
              <w:top w:w="91" w:type="dxa"/>
              <w:left w:w="0" w:type="dxa"/>
              <w:bottom w:w="91" w:type="dxa"/>
              <w:right w:w="0" w:type="dxa"/>
            </w:tcMar>
          </w:tcPr>
          <w:p w:rsidR="004428C3" w:rsidRPr="00BB4AB4" w:rsidRDefault="004428C3" w:rsidP="001E455D">
            <w:pPr>
              <w:pStyle w:val="TableText"/>
              <w:spacing w:line="240" w:lineRule="auto"/>
              <w:rPr>
                <w:sz w:val="24"/>
                <w:szCs w:val="24"/>
                <w:rtl/>
              </w:rPr>
            </w:pPr>
            <w:r w:rsidRPr="00BB4AB4">
              <w:rPr>
                <w:sz w:val="24"/>
                <w:szCs w:val="24"/>
                <w:rtl/>
              </w:rPr>
              <w:t>2.</w:t>
            </w:r>
            <w:r w:rsidRPr="00BB4AB4">
              <w:rPr>
                <w:sz w:val="24"/>
                <w:szCs w:val="24"/>
                <w:rtl/>
              </w:rPr>
              <w:tab/>
            </w:r>
          </w:p>
        </w:tc>
        <w:tc>
          <w:tcPr>
            <w:tcW w:w="6571" w:type="dxa"/>
            <w:shd w:val="clear" w:color="auto" w:fill="auto"/>
            <w:tcMar>
              <w:top w:w="91" w:type="dxa"/>
              <w:left w:w="0" w:type="dxa"/>
              <w:bottom w:w="91" w:type="dxa"/>
              <w:right w:w="0" w:type="dxa"/>
            </w:tcMar>
          </w:tcPr>
          <w:p w:rsidR="004428C3" w:rsidRPr="00BB4AB4" w:rsidRDefault="004428C3" w:rsidP="001E455D">
            <w:pPr>
              <w:pStyle w:val="TableBlock"/>
              <w:spacing w:line="240" w:lineRule="auto"/>
              <w:rPr>
                <w:rFonts w:ascii="David" w:hAnsi="David"/>
                <w:sz w:val="24"/>
                <w:szCs w:val="24"/>
                <w:rtl/>
              </w:rPr>
            </w:pPr>
            <w:r w:rsidRPr="00BB4AB4">
              <w:rPr>
                <w:rFonts w:ascii="David" w:hAnsi="David"/>
                <w:sz w:val="24"/>
                <w:szCs w:val="24"/>
                <w:rtl/>
              </w:rPr>
              <w:t>בסעיף 68ו לפקודה, בפסקה (2), במקום "העולה על ארבע שנים" יבוא "העולה על שלוש שנים".</w:t>
            </w:r>
          </w:p>
        </w:tc>
      </w:tr>
    </w:tbl>
    <w:p w:rsidR="00CB5533" w:rsidRPr="00BB4AB4" w:rsidRDefault="00CB5533" w:rsidP="00CB5533">
      <w:pPr>
        <w:rPr>
          <w:rtl/>
          <w:lang w:eastAsia="he-IL"/>
        </w:rPr>
      </w:pPr>
    </w:p>
    <w:p w:rsidR="004428C3" w:rsidRPr="00BB4AB4" w:rsidRDefault="004428C3" w:rsidP="00CB5533">
      <w:pPr>
        <w:rPr>
          <w:rtl/>
          <w:lang w:eastAsia="he-IL"/>
        </w:rPr>
      </w:pPr>
      <w:r w:rsidRPr="00BB4AB4">
        <w:rPr>
          <w:rFonts w:hint="cs"/>
          <w:rtl/>
          <w:lang w:eastAsia="he-IL"/>
        </w:rPr>
        <w:t xml:space="preserve">זה השלמה לסעיף </w:t>
      </w:r>
      <w:bookmarkStart w:id="362" w:name="_ETM_Q1_1179758"/>
      <w:bookmarkEnd w:id="362"/>
      <w:r w:rsidRPr="00BB4AB4">
        <w:rPr>
          <w:rFonts w:hint="cs"/>
          <w:rtl/>
          <w:lang w:eastAsia="he-IL"/>
        </w:rPr>
        <w:t>הקודם</w:t>
      </w:r>
      <w:r w:rsidR="001522FB" w:rsidRPr="00BB4AB4">
        <w:rPr>
          <w:rFonts w:hint="cs"/>
          <w:rtl/>
          <w:lang w:eastAsia="he-IL"/>
        </w:rPr>
        <w:t>,</w:t>
      </w:r>
      <w:r w:rsidRPr="00BB4AB4">
        <w:rPr>
          <w:rFonts w:hint="cs"/>
          <w:rtl/>
          <w:lang w:eastAsia="he-IL"/>
        </w:rPr>
        <w:t xml:space="preserve"> בנושא הדיווח לוועדה. </w:t>
      </w:r>
    </w:p>
    <w:p w:rsidR="004428C3" w:rsidRPr="00BB4AB4" w:rsidRDefault="004428C3" w:rsidP="00CB5533">
      <w:pPr>
        <w:rPr>
          <w:rtl/>
          <w:lang w:eastAsia="he-IL"/>
        </w:rPr>
      </w:pPr>
      <w:bookmarkStart w:id="363" w:name="_ETM_Q1_1184130"/>
      <w:bookmarkStart w:id="364" w:name="_ETM_Q1_1184238"/>
      <w:bookmarkEnd w:id="363"/>
      <w:bookmarkEnd w:id="364"/>
    </w:p>
    <w:tbl>
      <w:tblPr>
        <w:bidiVisual/>
        <w:tblW w:w="9063"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571"/>
      </w:tblGrid>
      <w:tr w:rsidR="004428C3" w:rsidRPr="00BB4AB4" w:rsidTr="001E455D">
        <w:tc>
          <w:tcPr>
            <w:tcW w:w="1869" w:type="dxa"/>
            <w:shd w:val="clear" w:color="auto" w:fill="auto"/>
            <w:tcMar>
              <w:top w:w="91" w:type="dxa"/>
              <w:left w:w="0" w:type="dxa"/>
              <w:bottom w:w="91" w:type="dxa"/>
              <w:right w:w="0" w:type="dxa"/>
            </w:tcMar>
          </w:tcPr>
          <w:p w:rsidR="004428C3" w:rsidRPr="00BB4AB4" w:rsidRDefault="004428C3" w:rsidP="001E455D">
            <w:pPr>
              <w:pStyle w:val="TableSideHeading"/>
              <w:spacing w:line="240" w:lineRule="auto"/>
              <w:rPr>
                <w:rFonts w:ascii="David" w:hAnsi="David"/>
                <w:sz w:val="24"/>
                <w:szCs w:val="24"/>
                <w:rtl/>
              </w:rPr>
            </w:pPr>
            <w:bookmarkStart w:id="365" w:name="_ETM_Q1_1184754"/>
            <w:bookmarkStart w:id="366" w:name="_ETM_Q1_1184855"/>
            <w:bookmarkEnd w:id="365"/>
            <w:bookmarkEnd w:id="366"/>
            <w:r w:rsidRPr="00BB4AB4">
              <w:rPr>
                <w:rFonts w:ascii="David" w:hAnsi="David"/>
                <w:sz w:val="24"/>
                <w:szCs w:val="24"/>
                <w:rtl/>
              </w:rPr>
              <w:t>תיקון חוק לתיקון פקודת בתי הסוהר (מס' 54 והוראת שעה)</w:t>
            </w:r>
          </w:p>
        </w:tc>
        <w:tc>
          <w:tcPr>
            <w:tcW w:w="623" w:type="dxa"/>
            <w:shd w:val="clear" w:color="auto" w:fill="auto"/>
            <w:tcMar>
              <w:top w:w="91" w:type="dxa"/>
              <w:left w:w="0" w:type="dxa"/>
              <w:bottom w:w="91" w:type="dxa"/>
              <w:right w:w="0" w:type="dxa"/>
            </w:tcMar>
          </w:tcPr>
          <w:p w:rsidR="004428C3" w:rsidRPr="00BB4AB4" w:rsidRDefault="004428C3" w:rsidP="001E455D">
            <w:pPr>
              <w:pStyle w:val="TableText"/>
              <w:spacing w:line="240" w:lineRule="auto"/>
              <w:rPr>
                <w:sz w:val="24"/>
                <w:szCs w:val="24"/>
                <w:rtl/>
              </w:rPr>
            </w:pPr>
            <w:r w:rsidRPr="00BB4AB4">
              <w:rPr>
                <w:sz w:val="24"/>
                <w:szCs w:val="24"/>
                <w:rtl/>
              </w:rPr>
              <w:t>3.</w:t>
            </w:r>
            <w:r w:rsidRPr="00BB4AB4">
              <w:rPr>
                <w:sz w:val="24"/>
                <w:szCs w:val="24"/>
                <w:rtl/>
              </w:rPr>
              <w:tab/>
            </w:r>
          </w:p>
        </w:tc>
        <w:tc>
          <w:tcPr>
            <w:tcW w:w="6571" w:type="dxa"/>
            <w:shd w:val="clear" w:color="auto" w:fill="auto"/>
            <w:tcMar>
              <w:top w:w="91" w:type="dxa"/>
              <w:left w:w="0" w:type="dxa"/>
              <w:bottom w:w="91" w:type="dxa"/>
              <w:right w:w="0" w:type="dxa"/>
            </w:tcMar>
          </w:tcPr>
          <w:p w:rsidR="004428C3" w:rsidRPr="00BB4AB4" w:rsidRDefault="004428C3" w:rsidP="001E455D">
            <w:pPr>
              <w:pStyle w:val="TableBlock"/>
              <w:spacing w:line="240" w:lineRule="auto"/>
              <w:rPr>
                <w:rFonts w:ascii="David" w:hAnsi="David"/>
                <w:sz w:val="24"/>
                <w:szCs w:val="24"/>
                <w:rtl/>
              </w:rPr>
            </w:pPr>
            <w:r w:rsidRPr="00BB4AB4">
              <w:rPr>
                <w:rFonts w:ascii="David" w:hAnsi="David"/>
                <w:sz w:val="24"/>
                <w:szCs w:val="24"/>
                <w:rtl/>
              </w:rPr>
              <w:t xml:space="preserve">בחוק לתיקון פקודת בתי הסוהר (מס' 54 והוראת שעה), </w:t>
            </w:r>
            <w:proofErr w:type="spellStart"/>
            <w:r w:rsidRPr="00BB4AB4">
              <w:rPr>
                <w:rFonts w:ascii="David" w:hAnsi="David"/>
                <w:sz w:val="24"/>
                <w:szCs w:val="24"/>
                <w:rtl/>
              </w:rPr>
              <w:t>התשע"ט</w:t>
            </w:r>
            <w:proofErr w:type="spellEnd"/>
            <w:r w:rsidRPr="00BB4AB4">
              <w:rPr>
                <w:rFonts w:ascii="David" w:hAnsi="David"/>
                <w:sz w:val="24"/>
                <w:szCs w:val="24"/>
                <w:rtl/>
              </w:rPr>
              <w:t xml:space="preserve">–2018‏, בסעיף 3(א), ברישה, במקום "בתקופה של שלוש שנים מיום י"ב בטבת </w:t>
            </w:r>
            <w:proofErr w:type="spellStart"/>
            <w:r w:rsidRPr="00BB4AB4">
              <w:rPr>
                <w:rFonts w:ascii="David" w:hAnsi="David"/>
                <w:sz w:val="24"/>
                <w:szCs w:val="24"/>
                <w:rtl/>
              </w:rPr>
              <w:t>התשע"ט</w:t>
            </w:r>
            <w:proofErr w:type="spellEnd"/>
            <w:r w:rsidRPr="00BB4AB4">
              <w:rPr>
                <w:rFonts w:ascii="David" w:hAnsi="David"/>
                <w:sz w:val="24"/>
                <w:szCs w:val="24"/>
                <w:rtl/>
              </w:rPr>
              <w:t xml:space="preserve"> (20 בדצמבר 2018)" יבוא "בתקופה שמיום י"ב בטבת </w:t>
            </w:r>
            <w:proofErr w:type="spellStart"/>
            <w:r w:rsidRPr="00BB4AB4">
              <w:rPr>
                <w:rFonts w:ascii="David" w:hAnsi="David"/>
                <w:sz w:val="24"/>
                <w:szCs w:val="24"/>
                <w:rtl/>
              </w:rPr>
              <w:t>התשע"ט</w:t>
            </w:r>
            <w:proofErr w:type="spellEnd"/>
            <w:r w:rsidRPr="00BB4AB4">
              <w:rPr>
                <w:rFonts w:ascii="David" w:hAnsi="David"/>
                <w:sz w:val="24"/>
                <w:szCs w:val="24"/>
                <w:rtl/>
              </w:rPr>
              <w:t xml:space="preserve"> (20 בדצמבר 2018) עד </w:t>
            </w:r>
            <w:r w:rsidRPr="00BB4AB4">
              <w:rPr>
                <w:rFonts w:ascii="David" w:hAnsi="David" w:hint="cs"/>
                <w:sz w:val="24"/>
                <w:szCs w:val="24"/>
                <w:rtl/>
              </w:rPr>
              <w:t xml:space="preserve">יום ט"ז באדר ב' </w:t>
            </w:r>
            <w:proofErr w:type="spellStart"/>
            <w:r w:rsidRPr="00BB4AB4">
              <w:rPr>
                <w:rFonts w:ascii="David" w:hAnsi="David" w:hint="cs"/>
                <w:sz w:val="24"/>
                <w:szCs w:val="24"/>
                <w:rtl/>
              </w:rPr>
              <w:t>התשפ"ב</w:t>
            </w:r>
            <w:proofErr w:type="spellEnd"/>
            <w:r w:rsidRPr="00BB4AB4">
              <w:rPr>
                <w:rFonts w:ascii="David" w:hAnsi="David" w:hint="cs"/>
                <w:sz w:val="24"/>
                <w:szCs w:val="24"/>
                <w:rtl/>
              </w:rPr>
              <w:t xml:space="preserve"> (19 במרס 2022)</w:t>
            </w:r>
            <w:r w:rsidRPr="00BB4AB4">
              <w:rPr>
                <w:rFonts w:ascii="David" w:hAnsi="David"/>
                <w:sz w:val="24"/>
                <w:szCs w:val="24"/>
                <w:rtl/>
              </w:rPr>
              <w:t>."</w:t>
            </w:r>
          </w:p>
        </w:tc>
      </w:tr>
    </w:tbl>
    <w:p w:rsidR="004428C3" w:rsidRPr="00BB4AB4" w:rsidRDefault="004428C3" w:rsidP="00CB5533">
      <w:pPr>
        <w:rPr>
          <w:rtl/>
          <w:lang w:eastAsia="he-IL"/>
        </w:rPr>
      </w:pPr>
    </w:p>
    <w:p w:rsidR="004428C3" w:rsidRPr="00BB4AB4" w:rsidRDefault="004428C3" w:rsidP="00CB5533">
      <w:pPr>
        <w:rPr>
          <w:rtl/>
          <w:lang w:eastAsia="he-IL"/>
        </w:rPr>
      </w:pPr>
      <w:r w:rsidRPr="00BB4AB4">
        <w:rPr>
          <w:rFonts w:hint="cs"/>
          <w:rtl/>
          <w:lang w:eastAsia="he-IL"/>
        </w:rPr>
        <w:t xml:space="preserve">אני אסביר. </w:t>
      </w:r>
      <w:r w:rsidR="004C78F4" w:rsidRPr="00BB4AB4">
        <w:rPr>
          <w:rFonts w:hint="cs"/>
          <w:rtl/>
          <w:lang w:eastAsia="he-IL"/>
        </w:rPr>
        <w:t xml:space="preserve">בהמשך הצעת </w:t>
      </w:r>
      <w:bookmarkStart w:id="367" w:name="_ETM_Q1_1212266"/>
      <w:bookmarkEnd w:id="367"/>
      <w:r w:rsidR="004C78F4" w:rsidRPr="00BB4AB4">
        <w:rPr>
          <w:rFonts w:hint="cs"/>
          <w:rtl/>
          <w:lang w:eastAsia="he-IL"/>
        </w:rPr>
        <w:t xml:space="preserve">החוק מוצע סעיף תחולה, ומאחר ששירות בתי הסוהר ביקש תקופה </w:t>
      </w:r>
      <w:bookmarkStart w:id="368" w:name="_ETM_Q1_1217136"/>
      <w:bookmarkEnd w:id="368"/>
      <w:r w:rsidR="004C78F4" w:rsidRPr="00BB4AB4">
        <w:rPr>
          <w:rFonts w:hint="cs"/>
          <w:rtl/>
          <w:lang w:eastAsia="he-IL"/>
        </w:rPr>
        <w:t xml:space="preserve">של שלושה חודשים כדי להיערך ליישום השינויים המוצעים בהצעת החוק, </w:t>
      </w:r>
      <w:bookmarkStart w:id="369" w:name="_ETM_Q1_1222876"/>
      <w:bookmarkEnd w:id="369"/>
      <w:r w:rsidR="004C78F4" w:rsidRPr="00BB4AB4">
        <w:rPr>
          <w:rFonts w:hint="cs"/>
          <w:rtl/>
          <w:lang w:eastAsia="he-IL"/>
        </w:rPr>
        <w:t>אז סעיף 3 אומר שההוראות הקיימות יימשכו במשך שלושת החודשים</w:t>
      </w:r>
      <w:bookmarkStart w:id="370" w:name="_ETM_Q1_1225676"/>
      <w:bookmarkEnd w:id="370"/>
      <w:r w:rsidR="004C78F4" w:rsidRPr="00BB4AB4">
        <w:rPr>
          <w:rFonts w:hint="cs"/>
          <w:rtl/>
          <w:lang w:eastAsia="he-IL"/>
        </w:rPr>
        <w:t xml:space="preserve"> האלה, עד 19 במרץ, וב-20 במרץ, כפי שנקרא בהמשך, </w:t>
      </w:r>
      <w:bookmarkStart w:id="371" w:name="_ETM_Q1_1231354"/>
      <w:bookmarkEnd w:id="371"/>
      <w:r w:rsidR="004C78F4" w:rsidRPr="00BB4AB4">
        <w:rPr>
          <w:rFonts w:hint="cs"/>
          <w:rtl/>
          <w:lang w:eastAsia="he-IL"/>
        </w:rPr>
        <w:t xml:space="preserve">יתחיל ההסדר החדש. </w:t>
      </w:r>
    </w:p>
    <w:p w:rsidR="004C78F4" w:rsidRPr="00BB4AB4" w:rsidRDefault="004C78F4" w:rsidP="004C78F4">
      <w:pPr>
        <w:ind w:firstLine="0"/>
        <w:rPr>
          <w:rtl/>
          <w:lang w:eastAsia="he-IL"/>
        </w:rPr>
      </w:pPr>
      <w:bookmarkStart w:id="372" w:name="_ETM_Q1_1237274"/>
      <w:bookmarkStart w:id="373" w:name="_ETM_Q1_1237395"/>
      <w:bookmarkStart w:id="374" w:name="_ETM_Q1_1237898"/>
      <w:bookmarkStart w:id="375" w:name="_ETM_Q1_1238018"/>
      <w:bookmarkEnd w:id="372"/>
      <w:bookmarkEnd w:id="373"/>
      <w:bookmarkEnd w:id="374"/>
      <w:bookmarkEnd w:id="375"/>
    </w:p>
    <w:tbl>
      <w:tblPr>
        <w:bidiVisual/>
        <w:tblW w:w="9063"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5323"/>
      </w:tblGrid>
      <w:tr w:rsidR="004C78F4" w:rsidRPr="00BB4AB4" w:rsidTr="001E455D">
        <w:tc>
          <w:tcPr>
            <w:tcW w:w="1869" w:type="dxa"/>
            <w:shd w:val="clear" w:color="auto" w:fill="auto"/>
            <w:tcMar>
              <w:top w:w="91" w:type="dxa"/>
              <w:left w:w="0" w:type="dxa"/>
              <w:bottom w:w="91" w:type="dxa"/>
              <w:right w:w="0" w:type="dxa"/>
            </w:tcMar>
          </w:tcPr>
          <w:p w:rsidR="004C78F4" w:rsidRPr="00BB4AB4" w:rsidRDefault="004C78F4" w:rsidP="001E455D">
            <w:pPr>
              <w:pStyle w:val="TableSideHeading"/>
              <w:spacing w:line="240" w:lineRule="auto"/>
              <w:rPr>
                <w:rFonts w:ascii="David" w:hAnsi="David"/>
                <w:sz w:val="24"/>
                <w:szCs w:val="24"/>
                <w:rtl/>
              </w:rPr>
            </w:pPr>
            <w:r w:rsidRPr="00BB4AB4">
              <w:rPr>
                <w:rFonts w:ascii="David" w:hAnsi="David"/>
                <w:sz w:val="24"/>
                <w:szCs w:val="24"/>
                <w:rtl/>
              </w:rPr>
              <w:t>הוראת שעה לעניין יתרת מאסר מרבית</w:t>
            </w:r>
          </w:p>
        </w:tc>
        <w:tc>
          <w:tcPr>
            <w:tcW w:w="623"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sz w:val="24"/>
                <w:szCs w:val="24"/>
                <w:rtl/>
              </w:rPr>
            </w:pPr>
            <w:r w:rsidRPr="00BB4AB4">
              <w:rPr>
                <w:sz w:val="24"/>
                <w:szCs w:val="24"/>
                <w:rtl/>
              </w:rPr>
              <w:t>4.</w:t>
            </w:r>
            <w:r w:rsidRPr="00BB4AB4">
              <w:rPr>
                <w:sz w:val="24"/>
                <w:szCs w:val="24"/>
                <w:rtl/>
              </w:rPr>
              <w:tab/>
            </w:r>
          </w:p>
        </w:tc>
        <w:tc>
          <w:tcPr>
            <w:tcW w:w="6571" w:type="dxa"/>
            <w:gridSpan w:val="3"/>
            <w:shd w:val="clear" w:color="auto" w:fill="auto"/>
            <w:tcMar>
              <w:top w:w="91" w:type="dxa"/>
              <w:left w:w="0" w:type="dxa"/>
              <w:bottom w:w="91" w:type="dxa"/>
              <w:right w:w="0" w:type="dxa"/>
            </w:tcMar>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 xml:space="preserve">בתקופה </w:t>
            </w:r>
            <w:r w:rsidRPr="00BB4AB4">
              <w:rPr>
                <w:rFonts w:ascii="David" w:hAnsi="David" w:hint="cs"/>
                <w:sz w:val="24"/>
                <w:szCs w:val="24"/>
                <w:rtl/>
              </w:rPr>
              <w:t>ש</w:t>
            </w:r>
            <w:r w:rsidRPr="00BB4AB4">
              <w:rPr>
                <w:rFonts w:ascii="David" w:hAnsi="David"/>
                <w:sz w:val="24"/>
                <w:szCs w:val="24"/>
                <w:rtl/>
              </w:rPr>
              <w:t>מיום תחילתו של חוק זה</w:t>
            </w:r>
            <w:r w:rsidRPr="00BB4AB4">
              <w:rPr>
                <w:rFonts w:ascii="David" w:hAnsi="David" w:hint="cs"/>
                <w:sz w:val="24"/>
                <w:szCs w:val="24"/>
                <w:rtl/>
              </w:rPr>
              <w:t xml:space="preserve"> ועד יום ג' באב </w:t>
            </w:r>
            <w:proofErr w:type="spellStart"/>
            <w:r w:rsidRPr="00BB4AB4">
              <w:rPr>
                <w:rFonts w:ascii="David" w:hAnsi="David" w:hint="cs"/>
                <w:sz w:val="24"/>
                <w:szCs w:val="24"/>
                <w:rtl/>
              </w:rPr>
              <w:t>התשפ"ב</w:t>
            </w:r>
            <w:proofErr w:type="spellEnd"/>
            <w:r w:rsidRPr="00BB4AB4">
              <w:rPr>
                <w:rFonts w:ascii="David" w:hAnsi="David" w:hint="cs"/>
                <w:sz w:val="24"/>
                <w:szCs w:val="24"/>
                <w:rtl/>
              </w:rPr>
              <w:t xml:space="preserve"> (31 ביולי 2022)</w:t>
            </w:r>
            <w:r w:rsidRPr="00BB4AB4">
              <w:rPr>
                <w:rFonts w:ascii="David" w:hAnsi="David"/>
                <w:sz w:val="24"/>
                <w:szCs w:val="24"/>
                <w:rtl/>
              </w:rPr>
              <w:t>, יקראו את הפקודה כך:</w:t>
            </w:r>
          </w:p>
        </w:tc>
      </w:tr>
      <w:tr w:rsidR="004C78F4" w:rsidRPr="00BB4AB4" w:rsidTr="001E455D">
        <w:tc>
          <w:tcPr>
            <w:tcW w:w="1869" w:type="dxa"/>
            <w:shd w:val="clear" w:color="auto" w:fill="auto"/>
          </w:tcPr>
          <w:p w:rsidR="004C78F4" w:rsidRPr="00BB4AB4" w:rsidRDefault="004C78F4" w:rsidP="001E455D">
            <w:pPr>
              <w:pStyle w:val="TableSideHeading"/>
              <w:spacing w:line="240" w:lineRule="auto"/>
              <w:outlineLvl w:val="9"/>
              <w:rPr>
                <w:rFonts w:ascii="David" w:hAnsi="David"/>
                <w:sz w:val="24"/>
                <w:szCs w:val="24"/>
                <w:rtl/>
              </w:rPr>
            </w:pPr>
          </w:p>
        </w:tc>
        <w:tc>
          <w:tcPr>
            <w:tcW w:w="623"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sz w:val="24"/>
                <w:szCs w:val="24"/>
                <w:rtl/>
              </w:rPr>
            </w:pPr>
          </w:p>
        </w:tc>
        <w:tc>
          <w:tcPr>
            <w:tcW w:w="6571" w:type="dxa"/>
            <w:gridSpan w:val="3"/>
            <w:shd w:val="clear" w:color="auto" w:fill="auto"/>
            <w:tcMar>
              <w:top w:w="91" w:type="dxa"/>
              <w:left w:w="0" w:type="dxa"/>
              <w:bottom w:w="91" w:type="dxa"/>
              <w:right w:w="0" w:type="dxa"/>
            </w:tcMar>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(1)</w:t>
            </w:r>
            <w:r w:rsidRPr="00BB4AB4">
              <w:rPr>
                <w:rFonts w:ascii="David" w:hAnsi="David"/>
                <w:sz w:val="24"/>
                <w:szCs w:val="24"/>
                <w:rtl/>
              </w:rPr>
              <w:tab/>
              <w:t>בסעיף 68א –</w:t>
            </w:r>
          </w:p>
        </w:tc>
      </w:tr>
      <w:tr w:rsidR="004C78F4" w:rsidRPr="00BB4AB4" w:rsidTr="001E455D">
        <w:tc>
          <w:tcPr>
            <w:tcW w:w="1869" w:type="dxa"/>
            <w:shd w:val="clear" w:color="auto" w:fill="auto"/>
            <w:tcMar>
              <w:top w:w="91" w:type="dxa"/>
              <w:left w:w="0" w:type="dxa"/>
              <w:bottom w:w="91" w:type="dxa"/>
              <w:right w:w="0" w:type="dxa"/>
            </w:tcMar>
          </w:tcPr>
          <w:p w:rsidR="004C78F4" w:rsidRPr="00BB4AB4" w:rsidRDefault="004C78F4" w:rsidP="001E455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5947" w:type="dxa"/>
            <w:gridSpan w:val="2"/>
            <w:shd w:val="clear" w:color="auto" w:fill="auto"/>
            <w:tcMar>
              <w:top w:w="91" w:type="dxa"/>
              <w:left w:w="0" w:type="dxa"/>
              <w:bottom w:w="91" w:type="dxa"/>
              <w:right w:w="0" w:type="dxa"/>
            </w:tcMar>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(א)</w:t>
            </w:r>
            <w:r w:rsidRPr="00BB4AB4">
              <w:rPr>
                <w:rFonts w:ascii="David" w:hAnsi="David"/>
                <w:sz w:val="24"/>
                <w:szCs w:val="24"/>
                <w:rtl/>
              </w:rPr>
              <w:tab/>
              <w:t>אחרי ההגדרה "אסיר" יקראו:</w:t>
            </w:r>
          </w:p>
        </w:tc>
      </w:tr>
      <w:tr w:rsidR="004C78F4" w:rsidRPr="00BB4AB4" w:rsidTr="001E455D">
        <w:tc>
          <w:tcPr>
            <w:tcW w:w="1869" w:type="dxa"/>
            <w:shd w:val="clear" w:color="auto" w:fill="auto"/>
            <w:tcMar>
              <w:top w:w="91" w:type="dxa"/>
              <w:left w:w="0" w:type="dxa"/>
              <w:bottom w:w="91" w:type="dxa"/>
              <w:right w:w="0" w:type="dxa"/>
            </w:tcMar>
          </w:tcPr>
          <w:p w:rsidR="004C78F4" w:rsidRPr="00BB4AB4" w:rsidRDefault="004C78F4" w:rsidP="001E455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5323" w:type="dxa"/>
            <w:shd w:val="clear" w:color="auto" w:fill="auto"/>
            <w:tcMar>
              <w:top w:w="91" w:type="dxa"/>
              <w:left w:w="0" w:type="dxa"/>
              <w:bottom w:w="91" w:type="dxa"/>
              <w:right w:w="0" w:type="dxa"/>
            </w:tcMar>
          </w:tcPr>
          <w:p w:rsidR="004C78F4" w:rsidRPr="00BB4AB4" w:rsidRDefault="004C78F4" w:rsidP="001E455D">
            <w:pPr>
              <w:pStyle w:val="TableBlockOutdent"/>
              <w:spacing w:line="240" w:lineRule="auto"/>
              <w:rPr>
                <w:rFonts w:ascii="David" w:hAnsi="David"/>
                <w:sz w:val="24"/>
                <w:szCs w:val="24"/>
                <w:rtl/>
              </w:rPr>
            </w:pPr>
            <w:r w:rsidRPr="00BB4AB4">
              <w:rPr>
                <w:rFonts w:ascii="David" w:hAnsi="David"/>
                <w:sz w:val="24"/>
                <w:szCs w:val="24"/>
                <w:rtl/>
              </w:rPr>
              <w:t xml:space="preserve">""חוק שחרור על תנאי ממאסר" – חוק שחרור על תנאי ממאסר, </w:t>
            </w:r>
            <w:proofErr w:type="spellStart"/>
            <w:r w:rsidRPr="00BB4AB4">
              <w:rPr>
                <w:rFonts w:ascii="David" w:hAnsi="David"/>
                <w:sz w:val="24"/>
                <w:szCs w:val="24"/>
                <w:rtl/>
              </w:rPr>
              <w:t>התשס"א</w:t>
            </w:r>
            <w:proofErr w:type="spellEnd"/>
            <w:r w:rsidRPr="00BB4AB4">
              <w:rPr>
                <w:rFonts w:ascii="David" w:hAnsi="David"/>
                <w:sz w:val="24"/>
                <w:szCs w:val="24"/>
                <w:rtl/>
              </w:rPr>
              <w:t>–2001‏;";</w:t>
            </w:r>
          </w:p>
        </w:tc>
      </w:tr>
    </w:tbl>
    <w:p w:rsidR="004C78F4" w:rsidRPr="00BB4AB4" w:rsidRDefault="004C78F4" w:rsidP="004C78F4">
      <w:pPr>
        <w:ind w:firstLine="0"/>
        <w:rPr>
          <w:rtl/>
          <w:lang w:eastAsia="he-IL"/>
        </w:rPr>
      </w:pPr>
    </w:p>
    <w:p w:rsidR="004C78F4" w:rsidRPr="00BB4AB4" w:rsidRDefault="004C78F4" w:rsidP="004C78F4">
      <w:pPr>
        <w:ind w:firstLine="0"/>
        <w:rPr>
          <w:rtl/>
          <w:lang w:eastAsia="he-IL"/>
        </w:rPr>
      </w:pPr>
      <w:r w:rsidRPr="00BB4AB4">
        <w:rPr>
          <w:rtl/>
          <w:lang w:eastAsia="he-IL"/>
        </w:rPr>
        <w:tab/>
      </w:r>
      <w:r w:rsidRPr="00BB4AB4">
        <w:rPr>
          <w:rFonts w:hint="cs"/>
          <w:rtl/>
          <w:lang w:eastAsia="he-IL"/>
        </w:rPr>
        <w:t>את סעיף קטן (ב) אנחנו מציעים לפצל. אני אקרא אותו ואסביר אותו:</w:t>
      </w:r>
    </w:p>
    <w:p w:rsidR="004C78F4" w:rsidRPr="00BB4AB4" w:rsidRDefault="004C78F4" w:rsidP="004C78F4">
      <w:pPr>
        <w:ind w:firstLine="0"/>
        <w:rPr>
          <w:rtl/>
          <w:lang w:eastAsia="he-IL"/>
        </w:rPr>
      </w:pPr>
      <w:bookmarkStart w:id="376" w:name="_ETM_Q1_1258699"/>
      <w:bookmarkStart w:id="377" w:name="_ETM_Q1_1258841"/>
      <w:bookmarkEnd w:id="376"/>
      <w:bookmarkEnd w:id="377"/>
    </w:p>
    <w:tbl>
      <w:tblPr>
        <w:bidiVisual/>
        <w:tblW w:w="9063"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5323"/>
      </w:tblGrid>
      <w:tr w:rsidR="004C78F4" w:rsidRPr="00BB4AB4" w:rsidTr="004C78F4">
        <w:tc>
          <w:tcPr>
            <w:tcW w:w="1869" w:type="dxa"/>
            <w:shd w:val="clear" w:color="auto" w:fill="auto"/>
            <w:tcMar>
              <w:top w:w="91" w:type="dxa"/>
              <w:left w:w="0" w:type="dxa"/>
              <w:bottom w:w="91" w:type="dxa"/>
              <w:right w:w="0" w:type="dxa"/>
            </w:tcMar>
          </w:tcPr>
          <w:p w:rsidR="004C78F4" w:rsidRPr="00BB4AB4" w:rsidRDefault="004C78F4" w:rsidP="001E455D">
            <w:pPr>
              <w:pStyle w:val="TableSideHeading"/>
              <w:spacing w:line="240" w:lineRule="auto"/>
              <w:rPr>
                <w:rFonts w:ascii="David" w:hAnsi="David"/>
                <w:sz w:val="24"/>
                <w:szCs w:val="24"/>
                <w:rtl/>
              </w:rPr>
            </w:pPr>
            <w:bookmarkStart w:id="378" w:name="_ETM_Q1_1258875"/>
            <w:bookmarkStart w:id="379" w:name="_ETM_Q1_1258989"/>
            <w:bookmarkEnd w:id="378"/>
            <w:bookmarkEnd w:id="379"/>
          </w:p>
        </w:tc>
        <w:tc>
          <w:tcPr>
            <w:tcW w:w="623"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5947" w:type="dxa"/>
            <w:gridSpan w:val="2"/>
            <w:shd w:val="clear" w:color="auto" w:fill="auto"/>
            <w:tcMar>
              <w:top w:w="91" w:type="dxa"/>
              <w:left w:w="0" w:type="dxa"/>
              <w:bottom w:w="91" w:type="dxa"/>
              <w:right w:w="0" w:type="dxa"/>
            </w:tcMar>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(ב)</w:t>
            </w:r>
            <w:r w:rsidRPr="00BB4AB4">
              <w:rPr>
                <w:rFonts w:ascii="David" w:hAnsi="David"/>
                <w:sz w:val="24"/>
                <w:szCs w:val="24"/>
                <w:rtl/>
              </w:rPr>
              <w:tab/>
              <w:t>אחרי ההגדרה "יתרת מאסר" יקראו:</w:t>
            </w:r>
          </w:p>
        </w:tc>
      </w:tr>
      <w:tr w:rsidR="004C78F4" w:rsidRPr="00BB4AB4" w:rsidTr="004C78F4">
        <w:tc>
          <w:tcPr>
            <w:tcW w:w="1869" w:type="dxa"/>
            <w:shd w:val="clear" w:color="auto" w:fill="auto"/>
            <w:tcMar>
              <w:top w:w="91" w:type="dxa"/>
              <w:left w:w="0" w:type="dxa"/>
              <w:bottom w:w="91" w:type="dxa"/>
              <w:right w:w="0" w:type="dxa"/>
            </w:tcMar>
          </w:tcPr>
          <w:p w:rsidR="004C78F4" w:rsidRPr="00BB4AB4" w:rsidRDefault="004C78F4" w:rsidP="001E455D">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C78F4" w:rsidRPr="00BB4AB4" w:rsidRDefault="004C78F4" w:rsidP="001E455D">
            <w:pPr>
              <w:pStyle w:val="TableText"/>
              <w:spacing w:line="240" w:lineRule="auto"/>
              <w:rPr>
                <w:rFonts w:ascii="David" w:hAnsi="David"/>
                <w:sz w:val="24"/>
                <w:szCs w:val="24"/>
                <w:rtl/>
              </w:rPr>
            </w:pPr>
          </w:p>
        </w:tc>
        <w:tc>
          <w:tcPr>
            <w:tcW w:w="5323" w:type="dxa"/>
            <w:shd w:val="clear" w:color="auto" w:fill="auto"/>
            <w:tcMar>
              <w:top w:w="91" w:type="dxa"/>
              <w:left w:w="0" w:type="dxa"/>
              <w:bottom w:w="91" w:type="dxa"/>
              <w:right w:w="0" w:type="dxa"/>
            </w:tcMar>
          </w:tcPr>
          <w:p w:rsidR="004C78F4" w:rsidRPr="00BB4AB4" w:rsidRDefault="004C78F4" w:rsidP="001E455D">
            <w:pPr>
              <w:pStyle w:val="TableBlockOutdent"/>
              <w:spacing w:line="240" w:lineRule="auto"/>
              <w:rPr>
                <w:rFonts w:ascii="David" w:hAnsi="David"/>
                <w:sz w:val="24"/>
                <w:szCs w:val="24"/>
                <w:rtl/>
              </w:rPr>
            </w:pPr>
            <w:r w:rsidRPr="00BB4AB4">
              <w:rPr>
                <w:rFonts w:ascii="David" w:hAnsi="David"/>
                <w:sz w:val="24"/>
                <w:szCs w:val="24"/>
                <w:rtl/>
              </w:rPr>
              <w:t>""מאסר" – כהגדרתו בחוק שחרור על</w:t>
            </w:r>
            <w:r w:rsidRPr="00BB4AB4">
              <w:rPr>
                <w:rFonts w:ascii="David" w:hAnsi="David" w:hint="cs"/>
                <w:sz w:val="24"/>
                <w:szCs w:val="24"/>
                <w:rtl/>
              </w:rPr>
              <w:t>-</w:t>
            </w:r>
            <w:r w:rsidRPr="00BB4AB4">
              <w:rPr>
                <w:rFonts w:ascii="David" w:hAnsi="David"/>
                <w:sz w:val="24"/>
                <w:szCs w:val="24"/>
                <w:rtl/>
              </w:rPr>
              <w:t>תנאי ממאסר;";</w:t>
            </w:r>
          </w:p>
        </w:tc>
      </w:tr>
    </w:tbl>
    <w:p w:rsidR="004C78F4" w:rsidRPr="00BB4AB4" w:rsidRDefault="004C78F4" w:rsidP="004C78F4">
      <w:pPr>
        <w:ind w:firstLine="0"/>
        <w:rPr>
          <w:rtl/>
          <w:lang w:eastAsia="he-IL"/>
        </w:rPr>
      </w:pPr>
    </w:p>
    <w:p w:rsidR="004C78F4" w:rsidRPr="00BB4AB4" w:rsidRDefault="008F02D7" w:rsidP="004C78F4">
      <w:pPr>
        <w:rPr>
          <w:rtl/>
          <w:lang w:eastAsia="he-IL"/>
        </w:rPr>
      </w:pPr>
      <w:bookmarkStart w:id="380" w:name="_ETM_Q1_1264054"/>
      <w:bookmarkStart w:id="381" w:name="_ETM_Q1_1264163"/>
      <w:bookmarkStart w:id="382" w:name="_ETM_Q1_1269382"/>
      <w:bookmarkEnd w:id="380"/>
      <w:bookmarkEnd w:id="381"/>
      <w:bookmarkEnd w:id="382"/>
      <w:r w:rsidRPr="00BB4AB4">
        <w:rPr>
          <w:rFonts w:hint="cs"/>
          <w:rtl/>
          <w:lang w:eastAsia="he-IL"/>
        </w:rPr>
        <w:t xml:space="preserve">ההגדרה שמופיעה בחוק שחרור על </w:t>
      </w:r>
      <w:r w:rsidR="004C78F4" w:rsidRPr="00BB4AB4">
        <w:rPr>
          <w:rFonts w:hint="cs"/>
          <w:rtl/>
          <w:lang w:eastAsia="he-IL"/>
        </w:rPr>
        <w:t xml:space="preserve">תנאי ממאסר למעשה לא </w:t>
      </w:r>
      <w:bookmarkStart w:id="383" w:name="_ETM_Q1_1274184"/>
      <w:bookmarkEnd w:id="383"/>
      <w:r w:rsidR="004C78F4" w:rsidRPr="00BB4AB4">
        <w:rPr>
          <w:rFonts w:hint="cs"/>
          <w:rtl/>
          <w:lang w:eastAsia="he-IL"/>
        </w:rPr>
        <w:t xml:space="preserve">כוללת בתוכה אסירים שמרצים עונש מאסר כחליף לעונש קנס, </w:t>
      </w:r>
      <w:bookmarkStart w:id="384" w:name="_ETM_Q1_1279780"/>
      <w:bookmarkEnd w:id="384"/>
      <w:r w:rsidR="004C78F4" w:rsidRPr="00BB4AB4">
        <w:rPr>
          <w:rFonts w:hint="cs"/>
          <w:rtl/>
          <w:lang w:eastAsia="he-IL"/>
        </w:rPr>
        <w:t xml:space="preserve">כלומר </w:t>
      </w:r>
      <w:r w:rsidRPr="00BB4AB4">
        <w:rPr>
          <w:rFonts w:hint="cs"/>
          <w:rtl/>
          <w:lang w:eastAsia="he-IL"/>
        </w:rPr>
        <w:t xml:space="preserve">היא לא כוללת </w:t>
      </w:r>
      <w:r w:rsidR="004C78F4" w:rsidRPr="00BB4AB4">
        <w:rPr>
          <w:rFonts w:hint="cs"/>
          <w:rtl/>
          <w:lang w:eastAsia="he-IL"/>
        </w:rPr>
        <w:t>אסירים שהוטל עליהם קנס, הם לא</w:t>
      </w:r>
      <w:bookmarkStart w:id="385" w:name="_ETM_Q1_1286044"/>
      <w:bookmarkEnd w:id="385"/>
      <w:r w:rsidR="004C78F4" w:rsidRPr="00BB4AB4">
        <w:rPr>
          <w:rFonts w:hint="cs"/>
          <w:rtl/>
          <w:lang w:eastAsia="he-IL"/>
        </w:rPr>
        <w:t xml:space="preserve"> שילמו אותו ובמקום זה נכנסו למאסר. בהצעת החוק מוצע </w:t>
      </w:r>
      <w:bookmarkStart w:id="386" w:name="_ETM_Q1_1293894"/>
      <w:bookmarkEnd w:id="386"/>
      <w:r w:rsidR="004C78F4" w:rsidRPr="00BB4AB4">
        <w:rPr>
          <w:rFonts w:hint="cs"/>
          <w:rtl/>
          <w:lang w:eastAsia="he-IL"/>
        </w:rPr>
        <w:t xml:space="preserve">שלא יחול עליהם שחרור מינהלי בתקופה של שלוש השנים האלה </w:t>
      </w:r>
      <w:bookmarkStart w:id="387" w:name="_ETM_Q1_1298132"/>
      <w:bookmarkEnd w:id="387"/>
      <w:r w:rsidR="004C78F4" w:rsidRPr="00BB4AB4">
        <w:rPr>
          <w:rFonts w:hint="cs"/>
          <w:rtl/>
          <w:lang w:eastAsia="he-IL"/>
        </w:rPr>
        <w:t xml:space="preserve">או בתקופת הוראת השעה. עלו כל מיני חלופות בהקשר הזה, אנחנו ניסינו לגבש איזשהו מענה, כי מצד אחד אנחנו לא </w:t>
      </w:r>
      <w:bookmarkStart w:id="388" w:name="_ETM_Q1_1307621"/>
      <w:bookmarkEnd w:id="388"/>
      <w:r w:rsidR="004C78F4" w:rsidRPr="00BB4AB4">
        <w:rPr>
          <w:rFonts w:hint="cs"/>
          <w:rtl/>
          <w:lang w:eastAsia="he-IL"/>
        </w:rPr>
        <w:t xml:space="preserve">רוצים שלא יחול עליהם כלום, ומצד שני הרציונל של ההסדר </w:t>
      </w:r>
      <w:bookmarkStart w:id="389" w:name="_ETM_Q1_1314799"/>
      <w:bookmarkEnd w:id="389"/>
      <w:r w:rsidR="004C78F4" w:rsidRPr="00BB4AB4">
        <w:rPr>
          <w:rFonts w:hint="cs"/>
          <w:rtl/>
          <w:lang w:eastAsia="he-IL"/>
        </w:rPr>
        <w:t xml:space="preserve">הוא שהם לא ישוחררו מוקדם מדי ואז לא ישתלם להם לשלם את הקנס. במסגרת כל הנושאים האחרים </w:t>
      </w:r>
      <w:bookmarkStart w:id="390" w:name="_ETM_Q1_1322346"/>
      <w:bookmarkEnd w:id="390"/>
      <w:r w:rsidR="004C78F4" w:rsidRPr="00BB4AB4">
        <w:rPr>
          <w:rFonts w:hint="cs"/>
          <w:rtl/>
          <w:lang w:eastAsia="he-IL"/>
        </w:rPr>
        <w:t>שאנחנו צריכים לדון בהם אנחנו הצענו לפצל את הסעיף הזה</w:t>
      </w:r>
      <w:bookmarkStart w:id="391" w:name="_ETM_Q1_1327427"/>
      <w:bookmarkEnd w:id="391"/>
      <w:r w:rsidR="004C78F4" w:rsidRPr="00BB4AB4">
        <w:rPr>
          <w:rFonts w:hint="cs"/>
          <w:rtl/>
          <w:lang w:eastAsia="he-IL"/>
        </w:rPr>
        <w:t>.</w:t>
      </w:r>
    </w:p>
    <w:p w:rsidR="004C78F4" w:rsidRPr="00BB4AB4" w:rsidRDefault="004C78F4" w:rsidP="004C78F4">
      <w:pPr>
        <w:rPr>
          <w:rtl/>
          <w:lang w:eastAsia="he-IL"/>
        </w:rPr>
      </w:pPr>
      <w:bookmarkStart w:id="392" w:name="_ETM_Q1_1344691"/>
      <w:bookmarkStart w:id="393" w:name="_ETM_Q1_1344806"/>
      <w:bookmarkStart w:id="394" w:name="_ETM_Q1_1342334"/>
      <w:bookmarkEnd w:id="392"/>
      <w:bookmarkEnd w:id="393"/>
      <w:bookmarkEnd w:id="394"/>
    </w:p>
    <w:p w:rsidR="004C78F4" w:rsidRPr="00BB4AB4" w:rsidRDefault="004C78F4" w:rsidP="004C78F4">
      <w:pPr>
        <w:pStyle w:val="a4"/>
        <w:keepNext/>
        <w:rPr>
          <w:rtl/>
        </w:rPr>
      </w:pPr>
      <w:bookmarkStart w:id="395" w:name="ET_knessetmember_5292_43"/>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395"/>
    </w:p>
    <w:p w:rsidR="004C78F4" w:rsidRPr="00BB4AB4" w:rsidRDefault="004C78F4" w:rsidP="004C78F4">
      <w:pPr>
        <w:pStyle w:val="KeepWithNext"/>
        <w:rPr>
          <w:rtl/>
          <w:lang w:eastAsia="he-IL"/>
        </w:rPr>
      </w:pPr>
    </w:p>
    <w:p w:rsidR="004C78F4" w:rsidRPr="00BB4AB4" w:rsidRDefault="004C78F4" w:rsidP="004C78F4">
      <w:pPr>
        <w:rPr>
          <w:rtl/>
          <w:lang w:eastAsia="he-IL"/>
        </w:rPr>
      </w:pPr>
      <w:bookmarkStart w:id="396" w:name="_ETM_Q1_1343068"/>
      <w:bookmarkStart w:id="397" w:name="_ETM_Q1_1343166"/>
      <w:bookmarkEnd w:id="396"/>
      <w:bookmarkEnd w:id="397"/>
      <w:r w:rsidRPr="00BB4AB4">
        <w:rPr>
          <w:rFonts w:hint="cs"/>
          <w:rtl/>
          <w:lang w:eastAsia="he-IL"/>
        </w:rPr>
        <w:t>גברתי היושבת-ראש, סליחה על האיחור, הייתי בפגישה במשרד האוצר. בעניין</w:t>
      </w:r>
      <w:bookmarkStart w:id="398" w:name="_ETM_Q1_1346251"/>
      <w:bookmarkEnd w:id="398"/>
      <w:r w:rsidRPr="00BB4AB4">
        <w:rPr>
          <w:rFonts w:hint="cs"/>
          <w:rtl/>
          <w:lang w:eastAsia="he-IL"/>
        </w:rPr>
        <w:t xml:space="preserve"> סעיפים 1 ו-2 יש לנו כמובן הסתייגוי</w:t>
      </w:r>
      <w:bookmarkStart w:id="399" w:name="_ETM_Q1_1348131"/>
      <w:bookmarkStart w:id="400" w:name="_ETM_Q1_1348372"/>
      <w:bookmarkStart w:id="401" w:name="_ETM_Q1_1348488"/>
      <w:bookmarkEnd w:id="399"/>
      <w:bookmarkEnd w:id="400"/>
      <w:bookmarkEnd w:id="401"/>
      <w:r w:rsidRPr="00BB4AB4">
        <w:rPr>
          <w:rFonts w:hint="cs"/>
          <w:rtl/>
          <w:lang w:eastAsia="he-IL"/>
        </w:rPr>
        <w:t xml:space="preserve">ות. </w:t>
      </w:r>
    </w:p>
    <w:p w:rsidR="00C67DCC" w:rsidRPr="00BB4AB4" w:rsidRDefault="00C67DCC" w:rsidP="004C78F4">
      <w:pPr>
        <w:rPr>
          <w:rtl/>
          <w:lang w:eastAsia="he-IL"/>
        </w:rPr>
      </w:pPr>
    </w:p>
    <w:p w:rsidR="004C78F4" w:rsidRPr="00BB4AB4" w:rsidRDefault="004C78F4" w:rsidP="004C78F4">
      <w:pPr>
        <w:pStyle w:val="KeepWithNext"/>
        <w:rPr>
          <w:rStyle w:val="TagStyle"/>
          <w:rFonts w:ascii="David" w:hAnsi="David"/>
          <w:u w:val="single"/>
          <w:rtl/>
          <w:lang w:eastAsia="he-IL"/>
        </w:rPr>
      </w:pPr>
      <w:bookmarkStart w:id="402" w:name="_ETM_Q1_1350772"/>
      <w:bookmarkStart w:id="403" w:name="_ETM_Q1_1350880"/>
      <w:bookmarkEnd w:id="402"/>
      <w:bookmarkEnd w:id="403"/>
    </w:p>
    <w:p w:rsidR="0032241E" w:rsidRPr="00BB4AB4" w:rsidRDefault="0032241E" w:rsidP="0032241E">
      <w:pPr>
        <w:pStyle w:val="af6"/>
        <w:keepNext/>
        <w:rPr>
          <w:rtl/>
        </w:rPr>
      </w:pPr>
      <w:bookmarkStart w:id="404" w:name="ET_yor_5300_255"/>
      <w:r w:rsidRPr="00BB4AB4">
        <w:rPr>
          <w:rStyle w:val="TagStyle"/>
          <w:rtl/>
        </w:rPr>
        <w:t xml:space="preserve"> &lt;&lt; יור &gt;&gt; </w:t>
      </w:r>
      <w:r w:rsidRPr="00BB4AB4">
        <w:rPr>
          <w:rtl/>
        </w:rPr>
        <w:t>היו"ר מירב בן ארי:</w:t>
      </w:r>
      <w:r w:rsidRPr="00BB4AB4">
        <w:rPr>
          <w:rStyle w:val="TagStyle"/>
          <w:rtl/>
        </w:rPr>
        <w:t xml:space="preserve"> &lt;&lt; יור &gt;&gt;</w:t>
      </w:r>
      <w:r w:rsidRPr="00BB4AB4">
        <w:rPr>
          <w:rtl/>
        </w:rPr>
        <w:t xml:space="preserve">   </w:t>
      </w:r>
      <w:bookmarkEnd w:id="404"/>
    </w:p>
    <w:p w:rsidR="0032241E" w:rsidRPr="00BB4AB4" w:rsidRDefault="0032241E" w:rsidP="0032241E">
      <w:pPr>
        <w:ind w:firstLine="0"/>
        <w:rPr>
          <w:rtl/>
          <w:lang w:eastAsia="he-IL"/>
        </w:rPr>
      </w:pPr>
    </w:p>
    <w:p w:rsidR="004C78F4" w:rsidRPr="00BB4AB4" w:rsidRDefault="004C78F4" w:rsidP="004C78F4">
      <w:pPr>
        <w:rPr>
          <w:rtl/>
          <w:lang w:eastAsia="he-IL"/>
        </w:rPr>
      </w:pPr>
      <w:bookmarkStart w:id="405" w:name="_ETM_Q1_1351947"/>
      <w:bookmarkEnd w:id="405"/>
      <w:r w:rsidRPr="00BB4AB4">
        <w:rPr>
          <w:rFonts w:hint="cs"/>
          <w:rtl/>
          <w:lang w:eastAsia="he-IL"/>
        </w:rPr>
        <w:t xml:space="preserve">כל ההסתייגויות אחרי ההקראה. </w:t>
      </w:r>
    </w:p>
    <w:p w:rsidR="004C78F4" w:rsidRPr="00BB4AB4" w:rsidRDefault="004C78F4" w:rsidP="004C78F4">
      <w:pPr>
        <w:rPr>
          <w:rtl/>
          <w:lang w:eastAsia="he-IL"/>
        </w:rPr>
      </w:pPr>
      <w:bookmarkStart w:id="406" w:name="_ETM_Q1_1352944"/>
      <w:bookmarkStart w:id="407" w:name="_ETM_Q1_1353073"/>
      <w:bookmarkStart w:id="408" w:name="_ETM_Q1_1353936"/>
      <w:bookmarkEnd w:id="406"/>
      <w:bookmarkEnd w:id="407"/>
      <w:bookmarkEnd w:id="408"/>
    </w:p>
    <w:p w:rsidR="004C78F4" w:rsidRPr="00BB4AB4" w:rsidRDefault="004C78F4" w:rsidP="004C78F4">
      <w:pPr>
        <w:pStyle w:val="a4"/>
        <w:keepNext/>
        <w:rPr>
          <w:rtl/>
        </w:rPr>
      </w:pPr>
      <w:bookmarkStart w:id="409" w:name="ET_speaker_עידו_בן_יצחק_45"/>
      <w:r w:rsidRPr="00BB4AB4">
        <w:rPr>
          <w:rStyle w:val="TagStyle"/>
          <w:rtl/>
        </w:rPr>
        <w:lastRenderedPageBreak/>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409"/>
    </w:p>
    <w:p w:rsidR="004C78F4" w:rsidRPr="00BB4AB4" w:rsidRDefault="004C78F4" w:rsidP="004C78F4">
      <w:pPr>
        <w:pStyle w:val="KeepWithNext"/>
        <w:rPr>
          <w:rtl/>
          <w:lang w:eastAsia="he-IL"/>
        </w:rPr>
      </w:pPr>
    </w:p>
    <w:tbl>
      <w:tblPr>
        <w:bidiVisual/>
        <w:tblW w:w="906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2"/>
        <w:gridCol w:w="624"/>
        <w:gridCol w:w="4075"/>
      </w:tblGrid>
      <w:tr w:rsidR="004C78F4" w:rsidRPr="00BB4AB4" w:rsidTr="001E455D">
        <w:tc>
          <w:tcPr>
            <w:tcW w:w="1869" w:type="dxa"/>
          </w:tcPr>
          <w:p w:rsidR="004C78F4" w:rsidRPr="00BB4AB4" w:rsidRDefault="004C78F4" w:rsidP="001E455D">
            <w:pPr>
              <w:pStyle w:val="TableSideHeading"/>
              <w:keepLines w:val="0"/>
              <w:spacing w:line="240" w:lineRule="auto"/>
              <w:rPr>
                <w:sz w:val="24"/>
                <w:szCs w:val="24"/>
              </w:rPr>
            </w:pPr>
            <w:bookmarkStart w:id="410" w:name="_ETM_Q1_1354795"/>
            <w:bookmarkStart w:id="411" w:name="_ETM_Q1_1354901"/>
            <w:bookmarkEnd w:id="410"/>
            <w:bookmarkEnd w:id="411"/>
          </w:p>
        </w:tc>
        <w:tc>
          <w:tcPr>
            <w:tcW w:w="623" w:type="dxa"/>
          </w:tcPr>
          <w:p w:rsidR="004C78F4" w:rsidRPr="00BB4AB4" w:rsidRDefault="004C78F4" w:rsidP="001E455D">
            <w:pPr>
              <w:pStyle w:val="TableText"/>
              <w:keepLines w:val="0"/>
              <w:spacing w:line="240" w:lineRule="auto"/>
              <w:rPr>
                <w:sz w:val="24"/>
                <w:szCs w:val="24"/>
              </w:rPr>
            </w:pPr>
          </w:p>
        </w:tc>
        <w:tc>
          <w:tcPr>
            <w:tcW w:w="1872" w:type="dxa"/>
          </w:tcPr>
          <w:p w:rsidR="004C78F4" w:rsidRPr="00BB4AB4" w:rsidRDefault="004C78F4" w:rsidP="001E455D">
            <w:pPr>
              <w:pStyle w:val="TableInnerSideHeading"/>
              <w:spacing w:line="240" w:lineRule="auto"/>
              <w:rPr>
                <w:sz w:val="24"/>
                <w:szCs w:val="24"/>
              </w:rPr>
            </w:pPr>
            <w:r w:rsidRPr="00BB4AB4">
              <w:rPr>
                <w:rFonts w:ascii="David" w:hAnsi="David"/>
                <w:sz w:val="24"/>
                <w:szCs w:val="24"/>
                <w:rtl/>
              </w:rPr>
              <w:t>"שחרור מינהלי</w:t>
            </w:r>
          </w:p>
        </w:tc>
        <w:tc>
          <w:tcPr>
            <w:tcW w:w="624" w:type="dxa"/>
          </w:tcPr>
          <w:p w:rsidR="004C78F4" w:rsidRPr="00BB4AB4" w:rsidRDefault="004C78F4" w:rsidP="001E455D">
            <w:pPr>
              <w:pStyle w:val="TableText"/>
              <w:spacing w:line="240" w:lineRule="auto"/>
              <w:rPr>
                <w:sz w:val="24"/>
                <w:szCs w:val="24"/>
              </w:rPr>
            </w:pPr>
            <w:r w:rsidRPr="00BB4AB4">
              <w:rPr>
                <w:rFonts w:ascii="David" w:hAnsi="David"/>
                <w:sz w:val="24"/>
                <w:szCs w:val="24"/>
                <w:rtl/>
              </w:rPr>
              <w:t>68ג.</w:t>
            </w:r>
          </w:p>
        </w:tc>
        <w:tc>
          <w:tcPr>
            <w:tcW w:w="4075" w:type="dxa"/>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(א)</w:t>
            </w:r>
            <w:r w:rsidRPr="00BB4AB4">
              <w:rPr>
                <w:rFonts w:ascii="David" w:hAnsi="David"/>
                <w:sz w:val="24"/>
                <w:szCs w:val="24"/>
                <w:rtl/>
              </w:rPr>
              <w:tab/>
              <w:t>עלתה תפוסת האסירים על תקן הכליאה, יורה הנציב שישוחררו טרם זמנם האסירים שיתרת המאסר שלהם ביום מתן ההוראה (בסימן זה – היום הקובע) אינה עולה על יתרת המאסר המרבית הקבועה בטור ב' בחלק א' לתוספת הראשונה לקבוצת האסירים שעמה נמנים אותם אסירים לפי טור א' בחלק האמור, ולעניין אסירים שוועדת השחרורים החליטה לגביהם שישוחררו על-תנאי מנשיאת יתרת תקופת מאסרם לפי סעיפים 3 עד 5 לחוק שחרור על-תנאי ממאסר (בסעיף זה – החלטה על שחרור על-תנאי ממאסר) – שיתרת מאסרם ביום הקובע אינה עולה על יתרת המאסר המרבית הקבועה בטור ג' באותו חלק לקבוצת האסירים שעמה הם נמנים.</w:t>
            </w:r>
          </w:p>
        </w:tc>
      </w:tr>
    </w:tbl>
    <w:p w:rsidR="004C78F4" w:rsidRPr="00BB4AB4" w:rsidRDefault="004C78F4" w:rsidP="004C78F4">
      <w:pPr>
        <w:rPr>
          <w:rtl/>
          <w:lang w:eastAsia="he-IL"/>
        </w:rPr>
      </w:pPr>
    </w:p>
    <w:p w:rsidR="004C78F4" w:rsidRPr="00BB4AB4" w:rsidRDefault="004C78F4" w:rsidP="004C78F4">
      <w:pPr>
        <w:rPr>
          <w:rtl/>
          <w:lang w:eastAsia="he-IL"/>
        </w:rPr>
      </w:pPr>
      <w:bookmarkStart w:id="412" w:name="_ETM_Q1_1393667"/>
      <w:bookmarkStart w:id="413" w:name="_ETM_Q1_1393804"/>
      <w:bookmarkEnd w:id="412"/>
      <w:bookmarkEnd w:id="413"/>
      <w:r w:rsidRPr="00BB4AB4">
        <w:rPr>
          <w:rFonts w:hint="cs"/>
          <w:rtl/>
          <w:lang w:eastAsia="he-IL"/>
        </w:rPr>
        <w:t xml:space="preserve">זה למעשה מחליף את הסעיף </w:t>
      </w:r>
      <w:bookmarkStart w:id="414" w:name="_ETM_Q1_1396739"/>
      <w:bookmarkEnd w:id="414"/>
      <w:r w:rsidRPr="00BB4AB4">
        <w:rPr>
          <w:rFonts w:hint="cs"/>
          <w:rtl/>
          <w:lang w:eastAsia="he-IL"/>
        </w:rPr>
        <w:t xml:space="preserve">הקיים, שנוגע לכלל האסירים למעט אסירים בעברות ביטחון ולמעט </w:t>
      </w:r>
      <w:bookmarkStart w:id="415" w:name="_ETM_Q1_1403513"/>
      <w:bookmarkEnd w:id="415"/>
      <w:r w:rsidRPr="00BB4AB4">
        <w:rPr>
          <w:rFonts w:hint="cs"/>
          <w:rtl/>
          <w:lang w:eastAsia="he-IL"/>
        </w:rPr>
        <w:t xml:space="preserve">אסירים בעברות מין ואלימות, שאת ההסדרים לגביהם אני אקרא בהמשך. </w:t>
      </w:r>
      <w:bookmarkStart w:id="416" w:name="_ETM_Q1_1409343"/>
      <w:bookmarkEnd w:id="416"/>
      <w:r w:rsidRPr="00BB4AB4">
        <w:rPr>
          <w:rFonts w:hint="cs"/>
          <w:rtl/>
          <w:lang w:eastAsia="he-IL"/>
        </w:rPr>
        <w:t xml:space="preserve">אחר כך, כשאקרא את התוספות, נראה מהן תקופות השחרור שמוצעות </w:t>
      </w:r>
      <w:bookmarkStart w:id="417" w:name="_ETM_Q1_1413856"/>
      <w:bookmarkEnd w:id="417"/>
      <w:r w:rsidRPr="00BB4AB4">
        <w:rPr>
          <w:rFonts w:hint="cs"/>
          <w:rtl/>
          <w:lang w:eastAsia="he-IL"/>
        </w:rPr>
        <w:t xml:space="preserve">לגבי הקבוצה הזו. </w:t>
      </w:r>
      <w:bookmarkStart w:id="418" w:name="_ETM_Q1_1416656"/>
      <w:bookmarkEnd w:id="418"/>
    </w:p>
    <w:p w:rsidR="004C78F4" w:rsidRPr="00BB4AB4" w:rsidRDefault="004C78F4" w:rsidP="004C78F4">
      <w:pPr>
        <w:rPr>
          <w:rtl/>
          <w:lang w:eastAsia="he-IL"/>
        </w:rPr>
      </w:pPr>
      <w:bookmarkStart w:id="419" w:name="_ETM_Q1_1416779"/>
      <w:bookmarkEnd w:id="419"/>
    </w:p>
    <w:tbl>
      <w:tblPr>
        <w:bidiVisual/>
        <w:tblW w:w="906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51"/>
      </w:tblGrid>
      <w:tr w:rsidR="004C78F4" w:rsidRPr="00BB4AB4" w:rsidTr="001E455D">
        <w:tc>
          <w:tcPr>
            <w:tcW w:w="1869" w:type="dxa"/>
          </w:tcPr>
          <w:p w:rsidR="004C78F4" w:rsidRPr="00BB4AB4" w:rsidRDefault="004C78F4" w:rsidP="001E455D">
            <w:pPr>
              <w:pStyle w:val="TableSideHeading"/>
              <w:spacing w:line="240" w:lineRule="auto"/>
              <w:rPr>
                <w:sz w:val="24"/>
                <w:szCs w:val="24"/>
              </w:rPr>
            </w:pPr>
          </w:p>
        </w:tc>
        <w:tc>
          <w:tcPr>
            <w:tcW w:w="623"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4075" w:type="dxa"/>
            <w:gridSpan w:val="2"/>
          </w:tcPr>
          <w:p w:rsidR="004C78F4" w:rsidRPr="00BB4AB4" w:rsidRDefault="004C78F4" w:rsidP="001E455D">
            <w:pPr>
              <w:pStyle w:val="TableBlock"/>
              <w:spacing w:line="240" w:lineRule="auto"/>
              <w:rPr>
                <w:rFonts w:ascii="David" w:hAnsi="David"/>
                <w:sz w:val="24"/>
                <w:szCs w:val="24"/>
                <w:rtl/>
              </w:rPr>
            </w:pPr>
            <w:r w:rsidRPr="00BB4AB4">
              <w:rPr>
                <w:rFonts w:ascii="David" w:hAnsi="David"/>
                <w:spacing w:val="1"/>
                <w:sz w:val="24"/>
                <w:szCs w:val="24"/>
                <w:rtl/>
              </w:rPr>
              <w:t>(ב)</w:t>
            </w:r>
            <w:r w:rsidRPr="00BB4AB4">
              <w:rPr>
                <w:rFonts w:ascii="David" w:hAnsi="David"/>
                <w:sz w:val="24"/>
                <w:szCs w:val="24"/>
                <w:rtl/>
              </w:rPr>
              <w:tab/>
              <w:t>על אף האמור בסעיף קטן (א), יתרת המאסר המרבית לעניין אותו סעיף קטן, לגבי אסיר שמתקיים לגביו תנאי מהתנאים כמפורט להלן, תהיה יתרת המאסר הקבועה בטור ב' בחלק ב' לתוספת הראשונה לקבוצת האסירים שעמה נמנה אותו אסיר לפי טור א' באותו חלק, ולעניין אסיר כאמור שניתנה לגביו החלטה על שחרור על-תנאי ממאסר – יתרת המאסר המרבית הקבועה בטור ג' באותו חלק לקבוצת האסירים שעמה הוא נמנה:</w:t>
            </w:r>
          </w:p>
        </w:tc>
      </w:tr>
      <w:tr w:rsidR="004C78F4" w:rsidRPr="00BB4AB4" w:rsidTr="001E455D">
        <w:tc>
          <w:tcPr>
            <w:tcW w:w="1869" w:type="dxa"/>
          </w:tcPr>
          <w:p w:rsidR="004C78F4" w:rsidRPr="00BB4AB4" w:rsidRDefault="004C78F4" w:rsidP="001E455D">
            <w:pPr>
              <w:pStyle w:val="TableSideHeading"/>
              <w:spacing w:line="240" w:lineRule="auto"/>
              <w:rPr>
                <w:sz w:val="24"/>
                <w:szCs w:val="24"/>
              </w:rPr>
            </w:pPr>
          </w:p>
        </w:tc>
        <w:tc>
          <w:tcPr>
            <w:tcW w:w="623"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3451" w:type="dxa"/>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(1)</w:t>
            </w:r>
            <w:r w:rsidRPr="00BB4AB4">
              <w:rPr>
                <w:rFonts w:ascii="David" w:hAnsi="David"/>
                <w:sz w:val="24"/>
                <w:szCs w:val="24"/>
                <w:rtl/>
              </w:rPr>
              <w:tab/>
              <w:t xml:space="preserve">הוא הורשע בעבירת טרור כהגדרתה בחוק המאבק בטרור, </w:t>
            </w:r>
            <w:proofErr w:type="spellStart"/>
            <w:r w:rsidRPr="00BB4AB4">
              <w:rPr>
                <w:rFonts w:ascii="David" w:hAnsi="David"/>
                <w:sz w:val="24"/>
                <w:szCs w:val="24"/>
                <w:rtl/>
              </w:rPr>
              <w:t>התשע"ו</w:t>
            </w:r>
            <w:proofErr w:type="spellEnd"/>
            <w:r w:rsidRPr="00BB4AB4">
              <w:rPr>
                <w:rFonts w:ascii="David" w:hAnsi="David"/>
                <w:sz w:val="24"/>
                <w:szCs w:val="24"/>
                <w:rtl/>
              </w:rPr>
              <w:t>–2016‏ (בסעיף זה – חוק המאבק בטרור);</w:t>
            </w:r>
          </w:p>
        </w:tc>
      </w:tr>
      <w:tr w:rsidR="004C78F4" w:rsidRPr="00BB4AB4" w:rsidTr="001E455D">
        <w:tc>
          <w:tcPr>
            <w:tcW w:w="1869" w:type="dxa"/>
          </w:tcPr>
          <w:p w:rsidR="004C78F4" w:rsidRPr="00BB4AB4" w:rsidRDefault="004C78F4" w:rsidP="001E455D">
            <w:pPr>
              <w:pStyle w:val="TableSideHeading"/>
              <w:spacing w:line="240" w:lineRule="auto"/>
              <w:rPr>
                <w:sz w:val="24"/>
                <w:szCs w:val="24"/>
              </w:rPr>
            </w:pPr>
          </w:p>
        </w:tc>
        <w:tc>
          <w:tcPr>
            <w:tcW w:w="623"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3451" w:type="dxa"/>
          </w:tcPr>
          <w:p w:rsidR="004C78F4" w:rsidRPr="00BB4AB4" w:rsidRDefault="004C78F4" w:rsidP="004C78F4">
            <w:pPr>
              <w:pStyle w:val="TableBlock"/>
              <w:spacing w:line="240" w:lineRule="auto"/>
              <w:rPr>
                <w:rFonts w:ascii="David" w:hAnsi="David"/>
                <w:sz w:val="24"/>
                <w:szCs w:val="24"/>
                <w:rtl/>
              </w:rPr>
            </w:pPr>
            <w:r w:rsidRPr="00BB4AB4">
              <w:rPr>
                <w:rFonts w:ascii="David" w:hAnsi="David"/>
                <w:sz w:val="24"/>
                <w:szCs w:val="24"/>
                <w:rtl/>
              </w:rPr>
              <w:t>(2)</w:t>
            </w:r>
            <w:r w:rsidRPr="00BB4AB4">
              <w:rPr>
                <w:rFonts w:ascii="David" w:hAnsi="David"/>
                <w:sz w:val="24"/>
                <w:szCs w:val="24"/>
                <w:rtl/>
              </w:rPr>
              <w:tab/>
              <w:t xml:space="preserve">הוא הורשע בעבירה לפי פקודת מניעת טרור, </w:t>
            </w:r>
            <w:proofErr w:type="spellStart"/>
            <w:r w:rsidRPr="00BB4AB4">
              <w:rPr>
                <w:rFonts w:ascii="David" w:hAnsi="David"/>
                <w:sz w:val="24"/>
                <w:szCs w:val="24"/>
                <w:rtl/>
              </w:rPr>
              <w:t>התש"ח</w:t>
            </w:r>
            <w:proofErr w:type="spellEnd"/>
            <w:r w:rsidRPr="00BB4AB4">
              <w:rPr>
                <w:rFonts w:ascii="David" w:hAnsi="David"/>
                <w:sz w:val="24"/>
                <w:szCs w:val="24"/>
                <w:rtl/>
              </w:rPr>
              <w:t xml:space="preserve">–1948‏, לפי חוק איסור מימון טרור, </w:t>
            </w:r>
            <w:proofErr w:type="spellStart"/>
            <w:r w:rsidRPr="00BB4AB4">
              <w:rPr>
                <w:rFonts w:ascii="David" w:hAnsi="David"/>
                <w:sz w:val="24"/>
                <w:szCs w:val="24"/>
                <w:rtl/>
              </w:rPr>
              <w:t>התשס"ה</w:t>
            </w:r>
            <w:proofErr w:type="spellEnd"/>
            <w:r w:rsidRPr="00BB4AB4">
              <w:rPr>
                <w:rFonts w:ascii="David" w:hAnsi="David"/>
                <w:sz w:val="24"/>
                <w:szCs w:val="24"/>
                <w:rtl/>
              </w:rPr>
              <w:t xml:space="preserve">–2005‏, או לפי תקנה 84 או 85 לתקנות ההגנה (שעת חירום), 1945‏, כנוסחם ערב ביטולם בחוק המאבק בטרור, או בעבירת ביטחון כהגדרתה בחוק סדר הדין הפלילי (עצור החשוד בעבירת ביטחון) (הוראת שעה), </w:t>
            </w:r>
            <w:proofErr w:type="spellStart"/>
            <w:r w:rsidRPr="00BB4AB4">
              <w:rPr>
                <w:rFonts w:ascii="David" w:hAnsi="David"/>
                <w:sz w:val="24"/>
                <w:szCs w:val="24"/>
                <w:rtl/>
              </w:rPr>
              <w:t>התשס"ו</w:t>
            </w:r>
            <w:proofErr w:type="spellEnd"/>
            <w:r w:rsidRPr="00BB4AB4">
              <w:rPr>
                <w:rFonts w:ascii="David" w:hAnsi="David"/>
                <w:sz w:val="24"/>
                <w:szCs w:val="24"/>
                <w:rtl/>
              </w:rPr>
              <w:t>–2006‏, כנוסחו ערב ביטולו בחוק המאבק בטרור;</w:t>
            </w:r>
          </w:p>
        </w:tc>
      </w:tr>
      <w:tr w:rsidR="004C78F4" w:rsidRPr="00BB4AB4" w:rsidTr="001E455D">
        <w:tc>
          <w:tcPr>
            <w:tcW w:w="1869" w:type="dxa"/>
          </w:tcPr>
          <w:p w:rsidR="004C78F4" w:rsidRPr="00BB4AB4" w:rsidRDefault="004C78F4" w:rsidP="001E455D">
            <w:pPr>
              <w:pStyle w:val="TableSideHeading"/>
              <w:spacing w:line="240" w:lineRule="auto"/>
              <w:rPr>
                <w:sz w:val="24"/>
                <w:szCs w:val="24"/>
              </w:rPr>
            </w:pPr>
          </w:p>
        </w:tc>
        <w:tc>
          <w:tcPr>
            <w:tcW w:w="623"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3451" w:type="dxa"/>
          </w:tcPr>
          <w:p w:rsidR="004C78F4" w:rsidRPr="00BB4AB4" w:rsidRDefault="004C78F4" w:rsidP="001E455D">
            <w:pPr>
              <w:pStyle w:val="TableBlock"/>
              <w:spacing w:line="240" w:lineRule="auto"/>
              <w:rPr>
                <w:rFonts w:ascii="David" w:hAnsi="David"/>
                <w:sz w:val="24"/>
                <w:szCs w:val="24"/>
                <w:rtl/>
              </w:rPr>
            </w:pPr>
            <w:r w:rsidRPr="00BB4AB4">
              <w:rPr>
                <w:rFonts w:ascii="David" w:hAnsi="David"/>
                <w:sz w:val="24"/>
                <w:szCs w:val="24"/>
                <w:rtl/>
              </w:rPr>
              <w:t>(3)</w:t>
            </w:r>
            <w:r w:rsidRPr="00BB4AB4">
              <w:rPr>
                <w:rFonts w:ascii="David" w:hAnsi="David"/>
                <w:sz w:val="24"/>
                <w:szCs w:val="24"/>
                <w:rtl/>
              </w:rPr>
              <w:tab/>
              <w:t>הוא הורשע בידי בית משפט צבאי כהגדרתו בתקנות ההגנה (שעת חירום), 1945, בעבירה לפי חלק ג' לתקנות האמורות;</w:t>
            </w:r>
          </w:p>
        </w:tc>
      </w:tr>
      <w:tr w:rsidR="004C78F4" w:rsidRPr="00BB4AB4" w:rsidTr="001E455D">
        <w:tc>
          <w:tcPr>
            <w:tcW w:w="1869" w:type="dxa"/>
          </w:tcPr>
          <w:p w:rsidR="004C78F4" w:rsidRPr="00BB4AB4" w:rsidRDefault="004C78F4" w:rsidP="001E455D">
            <w:pPr>
              <w:pStyle w:val="TableSideHeading"/>
              <w:spacing w:line="240" w:lineRule="auto"/>
              <w:rPr>
                <w:sz w:val="24"/>
                <w:szCs w:val="24"/>
              </w:rPr>
            </w:pPr>
          </w:p>
        </w:tc>
        <w:tc>
          <w:tcPr>
            <w:tcW w:w="623"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624" w:type="dxa"/>
          </w:tcPr>
          <w:p w:rsidR="004C78F4" w:rsidRPr="00BB4AB4" w:rsidRDefault="004C78F4" w:rsidP="001E455D">
            <w:pPr>
              <w:pStyle w:val="TableText"/>
              <w:spacing w:line="240" w:lineRule="auto"/>
              <w:rPr>
                <w:sz w:val="24"/>
                <w:szCs w:val="24"/>
              </w:rPr>
            </w:pPr>
          </w:p>
        </w:tc>
        <w:tc>
          <w:tcPr>
            <w:tcW w:w="3451" w:type="dxa"/>
          </w:tcPr>
          <w:p w:rsidR="004C78F4" w:rsidRPr="00BB4AB4" w:rsidRDefault="004C78F4" w:rsidP="004C78F4">
            <w:pPr>
              <w:pStyle w:val="TableBlock"/>
              <w:spacing w:line="240" w:lineRule="auto"/>
              <w:rPr>
                <w:rFonts w:ascii="David" w:hAnsi="David"/>
                <w:sz w:val="24"/>
                <w:szCs w:val="24"/>
                <w:rtl/>
              </w:rPr>
            </w:pPr>
            <w:r w:rsidRPr="00BB4AB4">
              <w:rPr>
                <w:rFonts w:ascii="David" w:hAnsi="David"/>
                <w:sz w:val="24"/>
                <w:szCs w:val="24"/>
                <w:rtl/>
              </w:rPr>
              <w:t>(4)</w:t>
            </w:r>
            <w:r w:rsidRPr="00BB4AB4">
              <w:rPr>
                <w:rFonts w:ascii="David" w:hAnsi="David"/>
                <w:sz w:val="24"/>
                <w:szCs w:val="24"/>
                <w:rtl/>
              </w:rPr>
              <w:tab/>
              <w:t xml:space="preserve">הוא הורשע בידי בית משפט צבאי כהגדרתו בתקנות שעת חירום (יהודה והשומרון – שיפוט בעבירות ועזרה משפטית), </w:t>
            </w:r>
            <w:proofErr w:type="spellStart"/>
            <w:r w:rsidRPr="00BB4AB4">
              <w:rPr>
                <w:rFonts w:ascii="David" w:hAnsi="David"/>
                <w:sz w:val="24"/>
                <w:szCs w:val="24"/>
                <w:rtl/>
              </w:rPr>
              <w:t>התשכ"ז</w:t>
            </w:r>
            <w:proofErr w:type="spellEnd"/>
            <w:r w:rsidRPr="00BB4AB4">
              <w:rPr>
                <w:rFonts w:ascii="David" w:hAnsi="David"/>
                <w:sz w:val="24"/>
                <w:szCs w:val="24"/>
                <w:rtl/>
              </w:rPr>
              <w:t xml:space="preserve">–1967‏, כפי שהוארך תוקפן ותוקן נוסחן בחוק, מעת </w:t>
            </w:r>
            <w:r w:rsidRPr="00BB4AB4">
              <w:rPr>
                <w:rFonts w:ascii="David" w:hAnsi="David"/>
                <w:sz w:val="24"/>
                <w:szCs w:val="24"/>
                <w:rtl/>
              </w:rPr>
              <w:lastRenderedPageBreak/>
              <w:t xml:space="preserve">לעת, </w:t>
            </w:r>
            <w:r w:rsidRPr="00BB4AB4">
              <w:rPr>
                <w:rFonts w:ascii="David" w:hAnsi="David" w:hint="cs"/>
                <w:sz w:val="24"/>
                <w:szCs w:val="24"/>
                <w:rtl/>
              </w:rPr>
              <w:t>בעבירה נגד ביטחון המדינה</w:t>
            </w:r>
            <w:r w:rsidRPr="00BB4AB4">
              <w:rPr>
                <w:rFonts w:ascii="David" w:hAnsi="David"/>
                <w:sz w:val="24"/>
                <w:szCs w:val="24"/>
                <w:rtl/>
              </w:rPr>
              <w:t xml:space="preserve"> שנקבעה בצו בדבר הוראות ביטחון [נוסח משולב] (יהודה והשומרון) (מס' 1651), </w:t>
            </w:r>
            <w:proofErr w:type="spellStart"/>
            <w:r w:rsidRPr="00BB4AB4">
              <w:rPr>
                <w:rFonts w:ascii="David" w:hAnsi="David"/>
                <w:sz w:val="24"/>
                <w:szCs w:val="24"/>
                <w:rtl/>
              </w:rPr>
              <w:t>התש"ע</w:t>
            </w:r>
            <w:proofErr w:type="spellEnd"/>
            <w:r w:rsidRPr="00BB4AB4">
              <w:rPr>
                <w:rFonts w:ascii="David" w:hAnsi="David"/>
                <w:sz w:val="24"/>
                <w:szCs w:val="24"/>
                <w:rtl/>
              </w:rPr>
              <w:t>–2009‏, בצו אחר שהוציא המפקד הצבאי באזור או בתקנות ההגנה (שעת חירום), 1945, כתוקפן באזור.</w:t>
            </w:r>
          </w:p>
        </w:tc>
      </w:tr>
    </w:tbl>
    <w:p w:rsidR="004C78F4" w:rsidRPr="00BB4AB4" w:rsidRDefault="004C78F4" w:rsidP="004C78F4">
      <w:pPr>
        <w:rPr>
          <w:rtl/>
          <w:lang w:eastAsia="he-IL"/>
        </w:rPr>
      </w:pPr>
    </w:p>
    <w:p w:rsidR="004C78F4" w:rsidRPr="00BB4AB4" w:rsidRDefault="004C78F4" w:rsidP="008F02D7">
      <w:pPr>
        <w:rPr>
          <w:rtl/>
        </w:rPr>
      </w:pPr>
      <w:bookmarkStart w:id="420" w:name="_ETM_Q1_17059"/>
      <w:bookmarkEnd w:id="420"/>
      <w:r w:rsidRPr="00BB4AB4">
        <w:rPr>
          <w:rFonts w:hint="cs"/>
          <w:rtl/>
        </w:rPr>
        <w:t xml:space="preserve">אני אסביר את כל הדבר </w:t>
      </w:r>
      <w:bookmarkStart w:id="421" w:name="_ETM_Q1_1501080"/>
      <w:bookmarkEnd w:id="421"/>
      <w:r w:rsidRPr="00BB4AB4">
        <w:rPr>
          <w:rFonts w:hint="cs"/>
          <w:rtl/>
        </w:rPr>
        <w:t xml:space="preserve">הזה. ההסדר שהקראתי עכשיו קיים גם כיום בהוראת השעה. הוא </w:t>
      </w:r>
      <w:bookmarkStart w:id="422" w:name="_ETM_Q1_1505872"/>
      <w:bookmarkEnd w:id="422"/>
      <w:r w:rsidRPr="00BB4AB4">
        <w:rPr>
          <w:rFonts w:hint="cs"/>
          <w:rtl/>
        </w:rPr>
        <w:t xml:space="preserve">למעשה מחריג את האסירים הביטחוניים מתחולת השחרור </w:t>
      </w:r>
      <w:proofErr w:type="spellStart"/>
      <w:r w:rsidRPr="00BB4AB4">
        <w:rPr>
          <w:rFonts w:hint="cs"/>
          <w:rtl/>
        </w:rPr>
        <w:t>המינהלי</w:t>
      </w:r>
      <w:proofErr w:type="spellEnd"/>
      <w:r w:rsidRPr="00BB4AB4">
        <w:rPr>
          <w:rFonts w:hint="cs"/>
          <w:rtl/>
        </w:rPr>
        <w:t xml:space="preserve"> המורחב. כלומר, </w:t>
      </w:r>
      <w:bookmarkStart w:id="423" w:name="_ETM_Q1_1510807"/>
      <w:bookmarkEnd w:id="423"/>
      <w:r w:rsidRPr="00BB4AB4">
        <w:rPr>
          <w:rFonts w:hint="cs"/>
          <w:rtl/>
        </w:rPr>
        <w:t xml:space="preserve">התקופות שלהם הן התקופות המצומצמות, כפי שהיו </w:t>
      </w:r>
      <w:bookmarkStart w:id="424" w:name="_ETM_Q1_1516280"/>
      <w:bookmarkEnd w:id="424"/>
      <w:r w:rsidRPr="00BB4AB4">
        <w:rPr>
          <w:rFonts w:hint="cs"/>
          <w:rtl/>
        </w:rPr>
        <w:t xml:space="preserve">ערב תחילת החוק. יש כאן שינוי אחד שהוא למעשה חזרה </w:t>
      </w:r>
      <w:bookmarkStart w:id="425" w:name="_ETM_Q1_1519385"/>
      <w:bookmarkEnd w:id="425"/>
      <w:r w:rsidRPr="00BB4AB4">
        <w:rPr>
          <w:rFonts w:hint="cs"/>
          <w:rtl/>
        </w:rPr>
        <w:t xml:space="preserve">לנוסח הקודם, כלומר הנוסח הקיים כיום: בפסקה (4), במקום "בעברת </w:t>
      </w:r>
      <w:bookmarkStart w:id="426" w:name="_ETM_Q1_1524037"/>
      <w:bookmarkEnd w:id="426"/>
      <w:r w:rsidRPr="00BB4AB4">
        <w:rPr>
          <w:rFonts w:hint="cs"/>
          <w:rtl/>
        </w:rPr>
        <w:t xml:space="preserve">ביטחון" מופיע "בעברה נגד ביטחון המדינה", וזאת משום שהצו </w:t>
      </w:r>
      <w:bookmarkStart w:id="427" w:name="_ETM_Q1_1528790"/>
      <w:bookmarkEnd w:id="427"/>
      <w:r w:rsidRPr="00BB4AB4">
        <w:rPr>
          <w:rFonts w:hint="cs"/>
          <w:rtl/>
        </w:rPr>
        <w:t xml:space="preserve">שאליו מפנה הסעיף הזה, צו בדבר הוראות ביטחון, כולל גם </w:t>
      </w:r>
      <w:bookmarkStart w:id="428" w:name="_ETM_Q1_1534379"/>
      <w:bookmarkEnd w:id="428"/>
      <w:r w:rsidRPr="00BB4AB4">
        <w:rPr>
          <w:rFonts w:hint="cs"/>
          <w:rtl/>
        </w:rPr>
        <w:t xml:space="preserve">עברות שהן עברות לא ביטחוניות במהותן, למשל עברת שוחד. לגבי </w:t>
      </w:r>
      <w:bookmarkStart w:id="429" w:name="_ETM_Q1_1541402"/>
      <w:bookmarkEnd w:id="429"/>
      <w:r w:rsidRPr="00BB4AB4">
        <w:rPr>
          <w:rFonts w:hint="cs"/>
          <w:rtl/>
        </w:rPr>
        <w:t xml:space="preserve">עברות כאלה אסירים מוחזקים לא כאסירים ביטחוניים אלא כאסירים פליליים, רק שהם פשוט נשפטו בבתי המשפט </w:t>
      </w:r>
      <w:bookmarkStart w:id="430" w:name="_ETM_Q1_1550328"/>
      <w:bookmarkEnd w:id="430"/>
      <w:r w:rsidRPr="00BB4AB4">
        <w:rPr>
          <w:rFonts w:hint="cs"/>
          <w:rtl/>
        </w:rPr>
        <w:t xml:space="preserve">הצבאיים. לגביהם יחול ההסדר הכללי. </w:t>
      </w:r>
    </w:p>
    <w:p w:rsidR="004C78F4" w:rsidRPr="00BB4AB4" w:rsidRDefault="004C78F4" w:rsidP="00DD5ADA">
      <w:pPr>
        <w:rPr>
          <w:rtl/>
        </w:rPr>
      </w:pPr>
      <w:bookmarkStart w:id="431" w:name="_ETM_Q1_1555254"/>
      <w:bookmarkStart w:id="432" w:name="_ETM_Q1_1555373"/>
      <w:bookmarkStart w:id="433" w:name="_ETM_Q1_1556341"/>
      <w:bookmarkEnd w:id="431"/>
      <w:bookmarkEnd w:id="432"/>
      <w:bookmarkEnd w:id="433"/>
    </w:p>
    <w:p w:rsidR="004C78F4" w:rsidRPr="00BB4AB4" w:rsidRDefault="004C78F4" w:rsidP="004C78F4">
      <w:pPr>
        <w:pStyle w:val="a4"/>
        <w:keepNext/>
        <w:rPr>
          <w:rtl/>
        </w:rPr>
      </w:pPr>
      <w:bookmarkStart w:id="434" w:name="ET_knessetmember_5292_46"/>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434"/>
    </w:p>
    <w:p w:rsidR="004C78F4" w:rsidRPr="00BB4AB4" w:rsidRDefault="004C78F4" w:rsidP="004C78F4">
      <w:pPr>
        <w:pStyle w:val="KeepWithNext"/>
        <w:rPr>
          <w:rtl/>
        </w:rPr>
      </w:pPr>
    </w:p>
    <w:p w:rsidR="004C78F4" w:rsidRPr="00BB4AB4" w:rsidRDefault="004C78F4" w:rsidP="004C78F4">
      <w:pPr>
        <w:rPr>
          <w:rtl/>
        </w:rPr>
      </w:pPr>
      <w:bookmarkStart w:id="435" w:name="_ETM_Q1_1557107"/>
      <w:bookmarkStart w:id="436" w:name="_ETM_Q1_1557189"/>
      <w:bookmarkEnd w:id="435"/>
      <w:bookmarkEnd w:id="436"/>
      <w:r w:rsidRPr="00BB4AB4">
        <w:rPr>
          <w:rFonts w:hint="cs"/>
          <w:rtl/>
        </w:rPr>
        <w:t xml:space="preserve">אבל </w:t>
      </w:r>
      <w:bookmarkStart w:id="437" w:name="_ETM_Q1_1557621"/>
      <w:bookmarkEnd w:id="437"/>
      <w:r w:rsidRPr="00BB4AB4">
        <w:rPr>
          <w:rFonts w:hint="cs"/>
          <w:rtl/>
        </w:rPr>
        <w:t xml:space="preserve">ממה שראיתי בטבלאות, אתה פוגע פה לא רק בשחרור המוגבר אלא אתה גם מצמצם את התקופות </w:t>
      </w:r>
      <w:bookmarkStart w:id="438" w:name="_ETM_Q1_1566771"/>
      <w:bookmarkEnd w:id="438"/>
      <w:r w:rsidRPr="00BB4AB4">
        <w:rPr>
          <w:rFonts w:hint="cs"/>
          <w:rtl/>
        </w:rPr>
        <w:t xml:space="preserve">של השחרור </w:t>
      </w:r>
      <w:proofErr w:type="spellStart"/>
      <w:r w:rsidRPr="00BB4AB4">
        <w:rPr>
          <w:rFonts w:hint="cs"/>
          <w:rtl/>
        </w:rPr>
        <w:t>המינהלי</w:t>
      </w:r>
      <w:proofErr w:type="spellEnd"/>
      <w:r w:rsidRPr="00BB4AB4">
        <w:rPr>
          <w:rFonts w:hint="cs"/>
          <w:rtl/>
        </w:rPr>
        <w:t xml:space="preserve"> הרגיל. </w:t>
      </w:r>
    </w:p>
    <w:p w:rsidR="004C78F4" w:rsidRPr="00BB4AB4" w:rsidRDefault="004C78F4" w:rsidP="004C78F4">
      <w:pPr>
        <w:rPr>
          <w:rtl/>
        </w:rPr>
      </w:pPr>
      <w:bookmarkStart w:id="439" w:name="_ETM_Q1_1571057"/>
      <w:bookmarkStart w:id="440" w:name="_ETM_Q1_1571189"/>
      <w:bookmarkStart w:id="441" w:name="_ETM_Q1_1572721"/>
      <w:bookmarkEnd w:id="439"/>
      <w:bookmarkEnd w:id="440"/>
      <w:bookmarkEnd w:id="441"/>
    </w:p>
    <w:p w:rsidR="004C78F4" w:rsidRPr="00BB4AB4" w:rsidRDefault="004C78F4" w:rsidP="004C78F4">
      <w:pPr>
        <w:pStyle w:val="a4"/>
        <w:keepNext/>
        <w:rPr>
          <w:rtl/>
        </w:rPr>
      </w:pPr>
      <w:bookmarkStart w:id="442" w:name="ET_speaker_עידו_בן_יצחק_47"/>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442"/>
    </w:p>
    <w:p w:rsidR="004C78F4" w:rsidRPr="00BB4AB4" w:rsidRDefault="004C78F4" w:rsidP="004C78F4">
      <w:pPr>
        <w:pStyle w:val="KeepWithNext"/>
        <w:rPr>
          <w:rtl/>
        </w:rPr>
      </w:pPr>
    </w:p>
    <w:p w:rsidR="004C78F4" w:rsidRPr="00BB4AB4" w:rsidRDefault="004C78F4" w:rsidP="004C78F4">
      <w:pPr>
        <w:rPr>
          <w:rtl/>
        </w:rPr>
      </w:pPr>
      <w:bookmarkStart w:id="443" w:name="_ETM_Q1_1573563"/>
      <w:bookmarkEnd w:id="443"/>
      <w:r w:rsidRPr="00BB4AB4">
        <w:rPr>
          <w:rFonts w:hint="cs"/>
          <w:rtl/>
        </w:rPr>
        <w:t>ל</w:t>
      </w:r>
      <w:bookmarkStart w:id="444" w:name="_ETM_Q1_1573663"/>
      <w:bookmarkEnd w:id="444"/>
      <w:r w:rsidRPr="00BB4AB4">
        <w:rPr>
          <w:rFonts w:hint="cs"/>
          <w:rtl/>
        </w:rPr>
        <w:t>א. אולי זה נובע ממה שה</w:t>
      </w:r>
      <w:bookmarkStart w:id="445" w:name="_ETM_Q1_1577613"/>
      <w:bookmarkEnd w:id="445"/>
      <w:r w:rsidRPr="00BB4AB4">
        <w:rPr>
          <w:rFonts w:hint="cs"/>
          <w:rtl/>
        </w:rPr>
        <w:t xml:space="preserve">קראתי בסעיפים הראשונים, של שינוי מארבע שנים לשלוש שנים. </w:t>
      </w:r>
      <w:bookmarkStart w:id="446" w:name="_ETM_Q1_1582977"/>
      <w:bookmarkEnd w:id="446"/>
    </w:p>
    <w:p w:rsidR="004C78F4" w:rsidRPr="00BB4AB4" w:rsidRDefault="004C78F4" w:rsidP="004C78F4">
      <w:pPr>
        <w:rPr>
          <w:rtl/>
        </w:rPr>
      </w:pPr>
      <w:bookmarkStart w:id="447" w:name="_ETM_Q1_1583072"/>
      <w:bookmarkEnd w:id="447"/>
    </w:p>
    <w:p w:rsidR="004C78F4" w:rsidRPr="00BB4AB4" w:rsidRDefault="004C78F4" w:rsidP="004C78F4">
      <w:pPr>
        <w:pStyle w:val="a4"/>
        <w:keepNext/>
        <w:rPr>
          <w:rtl/>
        </w:rPr>
      </w:pPr>
      <w:bookmarkStart w:id="448" w:name="ET_knessetmember_5292_48"/>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448"/>
    </w:p>
    <w:p w:rsidR="004C78F4" w:rsidRPr="00BB4AB4" w:rsidRDefault="004C78F4" w:rsidP="004C78F4">
      <w:pPr>
        <w:pStyle w:val="KeepWithNext"/>
        <w:rPr>
          <w:rtl/>
        </w:rPr>
      </w:pPr>
    </w:p>
    <w:p w:rsidR="00DD5ADA" w:rsidRPr="00BB4AB4" w:rsidRDefault="004C78F4" w:rsidP="00910A54">
      <w:pPr>
        <w:rPr>
          <w:rtl/>
        </w:rPr>
      </w:pPr>
      <w:bookmarkStart w:id="449" w:name="_ETM_Q1_1585304"/>
      <w:bookmarkStart w:id="450" w:name="_ETM_Q1_1585386"/>
      <w:bookmarkEnd w:id="449"/>
      <w:bookmarkEnd w:id="450"/>
      <w:r w:rsidRPr="00BB4AB4">
        <w:rPr>
          <w:rFonts w:hint="cs"/>
          <w:rtl/>
        </w:rPr>
        <w:t xml:space="preserve">לא, </w:t>
      </w:r>
      <w:bookmarkStart w:id="451" w:name="_ETM_Q1_1585684"/>
      <w:bookmarkEnd w:id="451"/>
      <w:r w:rsidRPr="00BB4AB4">
        <w:rPr>
          <w:rFonts w:hint="cs"/>
          <w:rtl/>
        </w:rPr>
        <w:t>תראה למשל את טבלה ב'.</w:t>
      </w:r>
      <w:r w:rsidR="00910A54" w:rsidRPr="00BB4AB4">
        <w:rPr>
          <w:rFonts w:hint="cs"/>
          <w:rtl/>
        </w:rPr>
        <w:t xml:space="preserve"> לגבי "העולה על חודש </w:t>
      </w:r>
      <w:bookmarkStart w:id="452" w:name="_ETM_Q1_1593312"/>
      <w:bookmarkEnd w:id="452"/>
      <w:r w:rsidR="00910A54" w:rsidRPr="00BB4AB4">
        <w:rPr>
          <w:rFonts w:hint="cs"/>
          <w:rtl/>
        </w:rPr>
        <w:t xml:space="preserve">ואינו עולה על חצי שנה", יתרת המאסר המרבית בטבלה </w:t>
      </w:r>
      <w:bookmarkStart w:id="453" w:name="_ETM_Q1_1599880"/>
      <w:bookmarkEnd w:id="453"/>
      <w:r w:rsidR="00910A54" w:rsidRPr="00BB4AB4">
        <w:rPr>
          <w:rFonts w:hint="cs"/>
          <w:rtl/>
        </w:rPr>
        <w:t xml:space="preserve">א' זה שמונה שבועות, ולעומת זאת בטבלה ב' זה שבועיים. </w:t>
      </w:r>
      <w:r w:rsidRPr="00BB4AB4">
        <w:rPr>
          <w:rFonts w:hint="cs"/>
          <w:rtl/>
        </w:rPr>
        <w:t xml:space="preserve"> </w:t>
      </w:r>
      <w:bookmarkStart w:id="454" w:name="_ETM_Q1_1604720"/>
      <w:bookmarkEnd w:id="454"/>
    </w:p>
    <w:p w:rsidR="00910A54" w:rsidRPr="00BB4AB4" w:rsidRDefault="00910A54" w:rsidP="00910A54">
      <w:pPr>
        <w:rPr>
          <w:rtl/>
        </w:rPr>
      </w:pPr>
      <w:bookmarkStart w:id="455" w:name="_ETM_Q1_1604841"/>
      <w:bookmarkStart w:id="456" w:name="_ETM_Q1_1605969"/>
      <w:bookmarkEnd w:id="455"/>
      <w:bookmarkEnd w:id="456"/>
    </w:p>
    <w:p w:rsidR="00910A54" w:rsidRPr="00BB4AB4" w:rsidRDefault="00910A54" w:rsidP="00910A54">
      <w:pPr>
        <w:pStyle w:val="a4"/>
        <w:keepNext/>
        <w:rPr>
          <w:rtl/>
        </w:rPr>
      </w:pPr>
      <w:bookmarkStart w:id="457" w:name="ET_speaker_עידו_בן_יצחק_49"/>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457"/>
    </w:p>
    <w:p w:rsidR="00910A54" w:rsidRPr="00BB4AB4" w:rsidRDefault="00910A54" w:rsidP="00910A54">
      <w:pPr>
        <w:pStyle w:val="KeepWithNext"/>
        <w:rPr>
          <w:rtl/>
          <w:lang w:eastAsia="he-IL"/>
        </w:rPr>
      </w:pPr>
    </w:p>
    <w:p w:rsidR="00910A54" w:rsidRPr="00BB4AB4" w:rsidRDefault="00910A54" w:rsidP="00910A54">
      <w:pPr>
        <w:rPr>
          <w:rtl/>
          <w:lang w:eastAsia="he-IL"/>
        </w:rPr>
      </w:pPr>
      <w:bookmarkStart w:id="458" w:name="_ETM_Q1_1606774"/>
      <w:bookmarkStart w:id="459" w:name="_ETM_Q1_1606855"/>
      <w:bookmarkEnd w:id="458"/>
      <w:bookmarkEnd w:id="459"/>
      <w:r w:rsidRPr="00BB4AB4">
        <w:rPr>
          <w:rFonts w:hint="cs"/>
          <w:rtl/>
          <w:lang w:eastAsia="he-IL"/>
        </w:rPr>
        <w:t xml:space="preserve">נכון, אבל זה המצב הקיים בשלוש השנים האחרונות, </w:t>
      </w:r>
      <w:bookmarkStart w:id="460" w:name="_ETM_Q1_1607408"/>
      <w:bookmarkEnd w:id="460"/>
      <w:r w:rsidRPr="00BB4AB4">
        <w:rPr>
          <w:rFonts w:hint="cs"/>
          <w:rtl/>
          <w:lang w:eastAsia="he-IL"/>
        </w:rPr>
        <w:t xml:space="preserve">מאז תיקון 54. השמונה זה המורחב, זה מה שחל </w:t>
      </w:r>
      <w:bookmarkStart w:id="461" w:name="_ETM_Q1_1614959"/>
      <w:bookmarkEnd w:id="461"/>
      <w:r w:rsidRPr="00BB4AB4">
        <w:rPr>
          <w:rFonts w:hint="cs"/>
          <w:rtl/>
          <w:lang w:eastAsia="he-IL"/>
        </w:rPr>
        <w:t xml:space="preserve">על פליליים בשלוש השנים האחרונות. השבועיים זה מה שהיה חל </w:t>
      </w:r>
      <w:bookmarkStart w:id="462" w:name="_ETM_Q1_1622385"/>
      <w:bookmarkEnd w:id="462"/>
      <w:r w:rsidRPr="00BB4AB4">
        <w:rPr>
          <w:rFonts w:hint="cs"/>
          <w:rtl/>
          <w:lang w:eastAsia="he-IL"/>
        </w:rPr>
        <w:t xml:space="preserve">על כולם לפני התיקון של שלוש השנים, </w:t>
      </w:r>
      <w:bookmarkStart w:id="463" w:name="_ETM_Q1_1621984"/>
      <w:bookmarkEnd w:id="463"/>
      <w:r w:rsidRPr="00BB4AB4">
        <w:rPr>
          <w:rFonts w:hint="cs"/>
          <w:rtl/>
          <w:lang w:eastAsia="he-IL"/>
        </w:rPr>
        <w:t>וממשיך על אסירים ביטחוניים בשלוש השנים האחרונות. זה</w:t>
      </w:r>
      <w:bookmarkStart w:id="464" w:name="_ETM_Q1_1627758"/>
      <w:bookmarkEnd w:id="464"/>
      <w:r w:rsidRPr="00BB4AB4">
        <w:rPr>
          <w:rFonts w:hint="cs"/>
          <w:rtl/>
          <w:lang w:eastAsia="he-IL"/>
        </w:rPr>
        <w:t xml:space="preserve"> גם קיים כבר היום. </w:t>
      </w:r>
    </w:p>
    <w:p w:rsidR="00910A54" w:rsidRPr="00BB4AB4" w:rsidRDefault="00910A54" w:rsidP="00910A54">
      <w:pPr>
        <w:rPr>
          <w:rtl/>
          <w:lang w:eastAsia="he-IL"/>
        </w:rPr>
      </w:pPr>
      <w:bookmarkStart w:id="465" w:name="_ETM_Q1_1633116"/>
      <w:bookmarkStart w:id="466" w:name="_ETM_Q1_1633232"/>
      <w:bookmarkStart w:id="467" w:name="_ETM_Q1_1635468"/>
      <w:bookmarkEnd w:id="465"/>
      <w:bookmarkEnd w:id="466"/>
      <w:bookmarkEnd w:id="467"/>
    </w:p>
    <w:p w:rsidR="00910A54" w:rsidRPr="00BB4AB4" w:rsidRDefault="00910A54" w:rsidP="00910A54">
      <w:pPr>
        <w:pStyle w:val="a4"/>
        <w:keepNext/>
        <w:rPr>
          <w:rtl/>
        </w:rPr>
      </w:pPr>
      <w:bookmarkStart w:id="468" w:name="ET_knessetmember_5292_50"/>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468"/>
    </w:p>
    <w:p w:rsidR="00910A54" w:rsidRPr="00BB4AB4" w:rsidRDefault="00910A54" w:rsidP="00910A54">
      <w:pPr>
        <w:pStyle w:val="KeepWithNext"/>
        <w:rPr>
          <w:rtl/>
          <w:lang w:eastAsia="he-IL"/>
        </w:rPr>
      </w:pPr>
    </w:p>
    <w:p w:rsidR="00910A54" w:rsidRPr="00BB4AB4" w:rsidRDefault="00910A54" w:rsidP="00910A54">
      <w:pPr>
        <w:rPr>
          <w:rtl/>
          <w:lang w:eastAsia="he-IL"/>
        </w:rPr>
      </w:pPr>
      <w:bookmarkStart w:id="469" w:name="_ETM_Q1_1636273"/>
      <w:bookmarkStart w:id="470" w:name="_ETM_Q1_1636353"/>
      <w:bookmarkEnd w:id="469"/>
      <w:bookmarkEnd w:id="470"/>
      <w:r w:rsidRPr="00BB4AB4">
        <w:rPr>
          <w:rFonts w:hint="cs"/>
          <w:rtl/>
          <w:lang w:eastAsia="he-IL"/>
        </w:rPr>
        <w:t>שמונה זה המורחב?</w:t>
      </w:r>
      <w:bookmarkStart w:id="471" w:name="_ETM_Q1_1635860"/>
      <w:bookmarkEnd w:id="471"/>
    </w:p>
    <w:p w:rsidR="00910A54" w:rsidRPr="00BB4AB4" w:rsidRDefault="00910A54" w:rsidP="00910A54">
      <w:pPr>
        <w:rPr>
          <w:rtl/>
          <w:lang w:eastAsia="he-IL"/>
        </w:rPr>
      </w:pPr>
      <w:bookmarkStart w:id="472" w:name="_ETM_Q1_1635974"/>
      <w:bookmarkStart w:id="473" w:name="_ETM_Q1_1636932"/>
      <w:bookmarkEnd w:id="472"/>
      <w:bookmarkEnd w:id="473"/>
    </w:p>
    <w:p w:rsidR="00910A54" w:rsidRPr="00BB4AB4" w:rsidRDefault="00910A54" w:rsidP="00910A54">
      <w:pPr>
        <w:pStyle w:val="a4"/>
        <w:keepNext/>
        <w:rPr>
          <w:rtl/>
        </w:rPr>
      </w:pPr>
      <w:bookmarkStart w:id="474" w:name="ET_speaker_עידו_בן_יצחק_51"/>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474"/>
    </w:p>
    <w:p w:rsidR="00910A54" w:rsidRPr="00BB4AB4" w:rsidRDefault="00910A54" w:rsidP="00910A54">
      <w:pPr>
        <w:pStyle w:val="KeepWithNext"/>
        <w:rPr>
          <w:rtl/>
          <w:lang w:eastAsia="he-IL"/>
        </w:rPr>
      </w:pPr>
    </w:p>
    <w:p w:rsidR="00910A54" w:rsidRPr="00BB4AB4" w:rsidRDefault="00910A54" w:rsidP="00910A54">
      <w:pPr>
        <w:rPr>
          <w:rtl/>
          <w:lang w:eastAsia="he-IL"/>
        </w:rPr>
      </w:pPr>
      <w:bookmarkStart w:id="475" w:name="_ETM_Q1_1637616"/>
      <w:bookmarkStart w:id="476" w:name="_ETM_Q1_1637699"/>
      <w:bookmarkEnd w:id="475"/>
      <w:bookmarkEnd w:id="476"/>
      <w:r w:rsidRPr="00BB4AB4">
        <w:rPr>
          <w:rFonts w:hint="cs"/>
          <w:rtl/>
          <w:lang w:eastAsia="he-IL"/>
        </w:rPr>
        <w:t xml:space="preserve">שמונה </w:t>
      </w:r>
      <w:bookmarkStart w:id="477" w:name="_ETM_Q1_1638229"/>
      <w:bookmarkEnd w:id="477"/>
      <w:r w:rsidRPr="00BB4AB4">
        <w:rPr>
          <w:rFonts w:hint="cs"/>
          <w:rtl/>
          <w:lang w:eastAsia="he-IL"/>
        </w:rPr>
        <w:t xml:space="preserve">זה המורחב, כן. </w:t>
      </w:r>
    </w:p>
    <w:p w:rsidR="00910A54" w:rsidRPr="00BB4AB4" w:rsidRDefault="00910A54" w:rsidP="00910A54">
      <w:pPr>
        <w:rPr>
          <w:rtl/>
          <w:lang w:eastAsia="he-IL"/>
        </w:rPr>
      </w:pPr>
      <w:bookmarkStart w:id="478" w:name="_ETM_Q1_1637243"/>
      <w:bookmarkStart w:id="479" w:name="_ETM_Q1_1637356"/>
      <w:bookmarkStart w:id="480" w:name="_ETM_Q1_1640365"/>
      <w:bookmarkEnd w:id="478"/>
      <w:bookmarkEnd w:id="479"/>
      <w:bookmarkEnd w:id="480"/>
    </w:p>
    <w:p w:rsidR="00910A54" w:rsidRPr="00BB4AB4" w:rsidRDefault="00910A54" w:rsidP="00910A54">
      <w:pPr>
        <w:pStyle w:val="a4"/>
        <w:keepNext/>
        <w:rPr>
          <w:rtl/>
        </w:rPr>
      </w:pPr>
      <w:bookmarkStart w:id="481" w:name="ET_knessetmember_5292_52"/>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481"/>
    </w:p>
    <w:p w:rsidR="00910A54" w:rsidRPr="00BB4AB4" w:rsidRDefault="00910A54" w:rsidP="00910A54">
      <w:pPr>
        <w:pStyle w:val="KeepWithNext"/>
        <w:rPr>
          <w:rtl/>
          <w:lang w:eastAsia="he-IL"/>
        </w:rPr>
      </w:pPr>
    </w:p>
    <w:p w:rsidR="00910A54" w:rsidRPr="00BB4AB4" w:rsidRDefault="00910A54" w:rsidP="00910A54">
      <w:pPr>
        <w:rPr>
          <w:rtl/>
          <w:lang w:eastAsia="he-IL"/>
        </w:rPr>
      </w:pPr>
      <w:bookmarkStart w:id="482" w:name="_ETM_Q1_1641025"/>
      <w:bookmarkStart w:id="483" w:name="_ETM_Q1_1641114"/>
      <w:bookmarkEnd w:id="482"/>
      <w:bookmarkEnd w:id="483"/>
      <w:r w:rsidRPr="00BB4AB4">
        <w:rPr>
          <w:rFonts w:hint="cs"/>
          <w:rtl/>
          <w:lang w:eastAsia="he-IL"/>
        </w:rPr>
        <w:t>וטור ב' ו-ג'?</w:t>
      </w:r>
    </w:p>
    <w:p w:rsidR="00910A54" w:rsidRPr="00BB4AB4" w:rsidRDefault="00910A54" w:rsidP="00910A54">
      <w:pPr>
        <w:rPr>
          <w:rtl/>
          <w:lang w:eastAsia="he-IL"/>
        </w:rPr>
      </w:pPr>
      <w:bookmarkStart w:id="484" w:name="_ETM_Q1_1643271"/>
      <w:bookmarkStart w:id="485" w:name="_ETM_Q1_1643389"/>
      <w:bookmarkStart w:id="486" w:name="_ETM_Q1_1645079"/>
      <w:bookmarkEnd w:id="484"/>
      <w:bookmarkEnd w:id="485"/>
      <w:bookmarkEnd w:id="486"/>
    </w:p>
    <w:p w:rsidR="00910A54" w:rsidRPr="00BB4AB4" w:rsidRDefault="00910A54" w:rsidP="00910A54">
      <w:pPr>
        <w:pStyle w:val="a4"/>
        <w:keepNext/>
        <w:rPr>
          <w:rtl/>
        </w:rPr>
      </w:pPr>
      <w:bookmarkStart w:id="487" w:name="ET_speaker_עידו_בן_יצחק_53"/>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487"/>
    </w:p>
    <w:p w:rsidR="00910A54" w:rsidRPr="00BB4AB4" w:rsidRDefault="00910A54" w:rsidP="00910A54">
      <w:pPr>
        <w:pStyle w:val="KeepWithNext"/>
        <w:rPr>
          <w:rtl/>
          <w:lang w:eastAsia="he-IL"/>
        </w:rPr>
      </w:pPr>
    </w:p>
    <w:p w:rsidR="00910A54" w:rsidRPr="00BB4AB4" w:rsidRDefault="00910A54" w:rsidP="00627462">
      <w:pPr>
        <w:rPr>
          <w:rtl/>
          <w:lang w:eastAsia="he-IL"/>
        </w:rPr>
      </w:pPr>
      <w:bookmarkStart w:id="488" w:name="_ETM_Q1_1645791"/>
      <w:bookmarkStart w:id="489" w:name="_ETM_Q1_1645863"/>
      <w:bookmarkEnd w:id="488"/>
      <w:bookmarkEnd w:id="489"/>
      <w:r w:rsidRPr="00BB4AB4">
        <w:rPr>
          <w:rFonts w:hint="cs"/>
          <w:rtl/>
          <w:lang w:eastAsia="he-IL"/>
        </w:rPr>
        <w:t xml:space="preserve">עוד לא הגענו לקרוא </w:t>
      </w:r>
      <w:bookmarkStart w:id="490" w:name="_ETM_Q1_1651239"/>
      <w:bookmarkEnd w:id="490"/>
      <w:r w:rsidRPr="00BB4AB4">
        <w:rPr>
          <w:rFonts w:hint="cs"/>
          <w:rtl/>
          <w:lang w:eastAsia="he-IL"/>
        </w:rPr>
        <w:t xml:space="preserve">את זה, אבל אני אסביר. הטבלה הראשונה נוגעת </w:t>
      </w:r>
      <w:bookmarkStart w:id="491" w:name="_ETM_Q1_1650988"/>
      <w:bookmarkEnd w:id="491"/>
      <w:r w:rsidRPr="00BB4AB4">
        <w:rPr>
          <w:rFonts w:hint="cs"/>
          <w:rtl/>
          <w:lang w:eastAsia="he-IL"/>
        </w:rPr>
        <w:t xml:space="preserve">לכלל האסירים, ובה זה שמונה שבועות. </w:t>
      </w:r>
      <w:bookmarkStart w:id="492" w:name="_ETM_Q1_1658625"/>
      <w:bookmarkEnd w:id="492"/>
      <w:r w:rsidRPr="00BB4AB4">
        <w:rPr>
          <w:rFonts w:hint="cs"/>
          <w:rtl/>
          <w:lang w:eastAsia="he-IL"/>
        </w:rPr>
        <w:t xml:space="preserve">הטבלה השנייה, זאת שהיא תחת חלק ב', זה האסירים </w:t>
      </w:r>
      <w:bookmarkStart w:id="493" w:name="_ETM_Q1_1661880"/>
      <w:bookmarkEnd w:id="493"/>
      <w:r w:rsidRPr="00BB4AB4">
        <w:rPr>
          <w:rFonts w:hint="cs"/>
          <w:rtl/>
          <w:lang w:eastAsia="he-IL"/>
        </w:rPr>
        <w:t xml:space="preserve">הביטחוניים, שבה התקופה היא שבועיים. חלק ג' זה עבירות </w:t>
      </w:r>
      <w:bookmarkStart w:id="494" w:name="_ETM_Q1_1664430"/>
      <w:bookmarkEnd w:id="494"/>
      <w:r w:rsidRPr="00BB4AB4">
        <w:rPr>
          <w:rFonts w:hint="cs"/>
          <w:rtl/>
          <w:lang w:eastAsia="he-IL"/>
        </w:rPr>
        <w:t xml:space="preserve">מין ואלימות, שבהן יש הסדר אחר. </w:t>
      </w:r>
      <w:bookmarkStart w:id="495" w:name="_ETM_Q1_1673370"/>
      <w:bookmarkEnd w:id="495"/>
      <w:r w:rsidRPr="00BB4AB4">
        <w:rPr>
          <w:rFonts w:hint="cs"/>
          <w:rtl/>
          <w:lang w:eastAsia="he-IL"/>
        </w:rPr>
        <w:t>השינוי היחיד שנו</w:t>
      </w:r>
      <w:r w:rsidR="00627462" w:rsidRPr="00BB4AB4">
        <w:rPr>
          <w:rFonts w:hint="cs"/>
          <w:rtl/>
          <w:lang w:eastAsia="he-IL"/>
        </w:rPr>
        <w:t>ג</w:t>
      </w:r>
      <w:r w:rsidRPr="00BB4AB4">
        <w:rPr>
          <w:rFonts w:hint="cs"/>
          <w:rtl/>
          <w:lang w:eastAsia="he-IL"/>
        </w:rPr>
        <w:t xml:space="preserve">ע לאסירים ביטחוניים הוא אותו שינוי שנוגע </w:t>
      </w:r>
      <w:bookmarkStart w:id="496" w:name="_ETM_Q1_1678682"/>
      <w:bookmarkEnd w:id="496"/>
      <w:r w:rsidRPr="00BB4AB4">
        <w:rPr>
          <w:rFonts w:hint="cs"/>
          <w:rtl/>
          <w:lang w:eastAsia="he-IL"/>
        </w:rPr>
        <w:t>לכלל האסירים</w:t>
      </w:r>
      <w:r w:rsidR="00627462" w:rsidRPr="00BB4AB4">
        <w:rPr>
          <w:rFonts w:hint="cs"/>
          <w:rtl/>
          <w:lang w:eastAsia="he-IL"/>
        </w:rPr>
        <w:t>: ש</w:t>
      </w:r>
      <w:r w:rsidRPr="00BB4AB4">
        <w:rPr>
          <w:rFonts w:hint="cs"/>
          <w:rtl/>
          <w:lang w:eastAsia="he-IL"/>
        </w:rPr>
        <w:t>אסירים שמרצים עונש של בין שלוש לארבע שנות מאסר חייבים ועדת שחרורים.</w:t>
      </w:r>
      <w:bookmarkStart w:id="497" w:name="_ETM_Q1_1685183"/>
      <w:bookmarkEnd w:id="497"/>
      <w:r w:rsidRPr="00BB4AB4">
        <w:rPr>
          <w:rFonts w:hint="cs"/>
          <w:rtl/>
          <w:lang w:eastAsia="he-IL"/>
        </w:rPr>
        <w:t xml:space="preserve"> </w:t>
      </w:r>
    </w:p>
    <w:p w:rsidR="00910A54" w:rsidRPr="00BB4AB4" w:rsidRDefault="00910A54" w:rsidP="00910A54">
      <w:pPr>
        <w:rPr>
          <w:rtl/>
          <w:lang w:eastAsia="he-IL"/>
        </w:rPr>
      </w:pPr>
      <w:bookmarkStart w:id="498" w:name="_ETM_Q1_1685445"/>
      <w:bookmarkStart w:id="499" w:name="_ETM_Q1_1685572"/>
      <w:bookmarkEnd w:id="498"/>
      <w:bookmarkEnd w:id="499"/>
    </w:p>
    <w:p w:rsidR="00910A54" w:rsidRPr="00BB4AB4" w:rsidRDefault="00910A54" w:rsidP="00910A54">
      <w:pPr>
        <w:rPr>
          <w:rtl/>
          <w:lang w:eastAsia="he-IL"/>
        </w:rPr>
      </w:pPr>
      <w:bookmarkStart w:id="500" w:name="_ETM_Q1_1688406"/>
      <w:bookmarkStart w:id="501" w:name="_ETM_Q1_1688512"/>
      <w:bookmarkEnd w:id="500"/>
      <w:bookmarkEnd w:id="501"/>
      <w:r w:rsidRPr="00BB4AB4">
        <w:rPr>
          <w:rFonts w:hint="cs"/>
          <w:rtl/>
          <w:lang w:eastAsia="he-IL"/>
        </w:rPr>
        <w:t>אני אמשיך לקרוא:</w:t>
      </w:r>
    </w:p>
    <w:p w:rsidR="00910A54" w:rsidRPr="00BB4AB4" w:rsidRDefault="00910A54" w:rsidP="00910A54">
      <w:pPr>
        <w:rPr>
          <w:rtl/>
          <w:lang w:eastAsia="he-IL"/>
        </w:rPr>
      </w:pPr>
    </w:p>
    <w:tbl>
      <w:tblPr>
        <w:bidiVisual/>
        <w:tblW w:w="906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51"/>
      </w:tblGrid>
      <w:tr w:rsidR="00910A54" w:rsidRPr="00BB4AB4" w:rsidTr="001E455D">
        <w:tc>
          <w:tcPr>
            <w:tcW w:w="1869" w:type="dxa"/>
          </w:tcPr>
          <w:p w:rsidR="00910A54" w:rsidRPr="00BB4AB4" w:rsidRDefault="00910A54" w:rsidP="001E455D">
            <w:pPr>
              <w:pStyle w:val="TableSideHeading"/>
              <w:spacing w:line="240" w:lineRule="auto"/>
              <w:rPr>
                <w:sz w:val="24"/>
                <w:szCs w:val="24"/>
              </w:rPr>
            </w:pPr>
          </w:p>
        </w:tc>
        <w:tc>
          <w:tcPr>
            <w:tcW w:w="623"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4075" w:type="dxa"/>
            <w:gridSpan w:val="2"/>
          </w:tcPr>
          <w:p w:rsidR="00910A54" w:rsidRPr="00BB4AB4" w:rsidRDefault="00910A54" w:rsidP="001E455D">
            <w:pPr>
              <w:pStyle w:val="TableBlock"/>
              <w:spacing w:line="240" w:lineRule="auto"/>
              <w:rPr>
                <w:rFonts w:ascii="David" w:hAnsi="David"/>
                <w:sz w:val="24"/>
                <w:szCs w:val="24"/>
                <w:rtl/>
              </w:rPr>
            </w:pPr>
            <w:r w:rsidRPr="00BB4AB4">
              <w:rPr>
                <w:rFonts w:ascii="David" w:hAnsi="David"/>
                <w:sz w:val="24"/>
                <w:szCs w:val="24"/>
                <w:rtl/>
              </w:rPr>
              <w:t>(ג)</w:t>
            </w:r>
            <w:r w:rsidRPr="00BB4AB4">
              <w:rPr>
                <w:rFonts w:ascii="David" w:hAnsi="David"/>
                <w:sz w:val="24"/>
                <w:szCs w:val="24"/>
                <w:rtl/>
              </w:rPr>
              <w:tab/>
              <w:t xml:space="preserve">על אף האמור בסעיף קטן (א), יתרת המאסר המרבית לעניין אותו סעיף קטן, לגבי אסיר שמתקיים לגביו תנאי מהתנאים כמפורט להלן, תהיה יתרת המאסר הקבועה בטור ב' בחלק ג' לתוספת הראשונה לקבוצת האסירים שעמה נמנה אותו אסיר לפי טור א' בחלק האמור, ולעניין אסיר כאמור שניתנה לגביו החלטה על שחרור על-תנאי ממאסר – יתרת המאסר המרבית הקבועה בטור ג' באותו חלק לקבוצת האסירים שעמה הוא נמנה: </w:t>
            </w:r>
          </w:p>
        </w:tc>
      </w:tr>
      <w:tr w:rsidR="00910A54" w:rsidRPr="00BB4AB4" w:rsidTr="001E455D">
        <w:tc>
          <w:tcPr>
            <w:tcW w:w="1869" w:type="dxa"/>
          </w:tcPr>
          <w:p w:rsidR="00910A54" w:rsidRPr="00BB4AB4" w:rsidRDefault="00910A54" w:rsidP="001E455D">
            <w:pPr>
              <w:pStyle w:val="TableSideHeading"/>
              <w:spacing w:line="240" w:lineRule="auto"/>
              <w:rPr>
                <w:sz w:val="24"/>
                <w:szCs w:val="24"/>
              </w:rPr>
            </w:pPr>
          </w:p>
        </w:tc>
        <w:tc>
          <w:tcPr>
            <w:tcW w:w="623"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3451" w:type="dxa"/>
          </w:tcPr>
          <w:p w:rsidR="00910A54" w:rsidRPr="00BB4AB4" w:rsidRDefault="00910A54" w:rsidP="001E455D">
            <w:pPr>
              <w:pStyle w:val="TableBlock"/>
              <w:spacing w:line="240" w:lineRule="auto"/>
              <w:rPr>
                <w:rFonts w:ascii="David" w:hAnsi="David"/>
                <w:sz w:val="24"/>
                <w:szCs w:val="24"/>
                <w:rtl/>
              </w:rPr>
            </w:pPr>
            <w:r w:rsidRPr="00BB4AB4">
              <w:rPr>
                <w:rFonts w:ascii="David" w:hAnsi="David"/>
                <w:sz w:val="24"/>
                <w:szCs w:val="24"/>
                <w:rtl/>
              </w:rPr>
              <w:t>(1)</w:t>
            </w:r>
            <w:r w:rsidRPr="00BB4AB4">
              <w:rPr>
                <w:rFonts w:ascii="David" w:hAnsi="David"/>
                <w:sz w:val="24"/>
                <w:szCs w:val="24"/>
                <w:rtl/>
              </w:rPr>
              <w:tab/>
              <w:t xml:space="preserve">הוא הורשע בעבירות לפי סעיפים 144ו, 329, 333, 335, 368ב או 368ג לחוק העונשין, </w:t>
            </w:r>
            <w:proofErr w:type="spellStart"/>
            <w:r w:rsidRPr="00BB4AB4">
              <w:rPr>
                <w:rFonts w:ascii="David" w:hAnsi="David"/>
                <w:sz w:val="24"/>
                <w:szCs w:val="24"/>
                <w:rtl/>
              </w:rPr>
              <w:t>התשל"ז</w:t>
            </w:r>
            <w:proofErr w:type="spellEnd"/>
            <w:r w:rsidRPr="00BB4AB4">
              <w:rPr>
                <w:rFonts w:ascii="David" w:hAnsi="David"/>
                <w:sz w:val="24"/>
                <w:szCs w:val="24"/>
                <w:rtl/>
              </w:rPr>
              <w:t>–1977‏ (בסעיף זה – חוק העונשין);</w:t>
            </w:r>
          </w:p>
        </w:tc>
      </w:tr>
    </w:tbl>
    <w:p w:rsidR="00910A54" w:rsidRPr="00BB4AB4" w:rsidRDefault="00910A54" w:rsidP="00910A54">
      <w:pPr>
        <w:rPr>
          <w:rtl/>
          <w:lang w:eastAsia="he-IL"/>
        </w:rPr>
      </w:pPr>
    </w:p>
    <w:p w:rsidR="00910A54" w:rsidRPr="00BB4AB4" w:rsidRDefault="00627462" w:rsidP="00910A54">
      <w:pPr>
        <w:rPr>
          <w:rtl/>
          <w:lang w:eastAsia="he-IL"/>
        </w:rPr>
      </w:pPr>
      <w:bookmarkStart w:id="502" w:name="_ETM_Q1_1753871"/>
      <w:bookmarkStart w:id="503" w:name="_ETM_Q1_1754023"/>
      <w:bookmarkEnd w:id="502"/>
      <w:bookmarkEnd w:id="503"/>
      <w:r w:rsidRPr="00BB4AB4">
        <w:rPr>
          <w:rFonts w:hint="cs"/>
          <w:rtl/>
          <w:lang w:eastAsia="he-IL"/>
        </w:rPr>
        <w:t>מדובר בעברות שבוצעו ממניע</w:t>
      </w:r>
      <w:r w:rsidR="00910A54" w:rsidRPr="00BB4AB4">
        <w:rPr>
          <w:rFonts w:hint="cs"/>
          <w:rtl/>
          <w:lang w:eastAsia="he-IL"/>
        </w:rPr>
        <w:t xml:space="preserve"> גזעני, חבלה </w:t>
      </w:r>
      <w:bookmarkStart w:id="504" w:name="_ETM_Q1_1760297"/>
      <w:bookmarkEnd w:id="504"/>
      <w:r w:rsidR="00910A54" w:rsidRPr="00BB4AB4">
        <w:rPr>
          <w:rFonts w:hint="cs"/>
          <w:rtl/>
          <w:lang w:eastAsia="he-IL"/>
        </w:rPr>
        <w:t xml:space="preserve">בכוונה מחמירה, חבלה חמורה, חבלה או פציעה בנסיבות מחמירות, </w:t>
      </w:r>
      <w:bookmarkStart w:id="505" w:name="_ETM_Q1_1764625"/>
      <w:bookmarkEnd w:id="505"/>
      <w:r w:rsidR="00910A54" w:rsidRPr="00BB4AB4">
        <w:rPr>
          <w:rFonts w:hint="cs"/>
          <w:rtl/>
          <w:lang w:eastAsia="he-IL"/>
        </w:rPr>
        <w:t>תקיפת קטין או חסר ישע, התעללות בקטין או בחסר ישע.</w:t>
      </w:r>
      <w:bookmarkStart w:id="506" w:name="_ETM_Q1_1769686"/>
      <w:bookmarkEnd w:id="506"/>
    </w:p>
    <w:p w:rsidR="00910A54" w:rsidRPr="00BB4AB4" w:rsidRDefault="00910A54" w:rsidP="00910A54">
      <w:pPr>
        <w:rPr>
          <w:rtl/>
          <w:lang w:eastAsia="he-IL"/>
        </w:rPr>
      </w:pPr>
      <w:bookmarkStart w:id="507" w:name="_ETM_Q1_1769845"/>
      <w:bookmarkStart w:id="508" w:name="_ETM_Q1_1770198"/>
      <w:bookmarkEnd w:id="507"/>
      <w:bookmarkEnd w:id="508"/>
    </w:p>
    <w:tbl>
      <w:tblPr>
        <w:bidiVisual/>
        <w:tblW w:w="906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51"/>
      </w:tblGrid>
      <w:tr w:rsidR="00910A54" w:rsidRPr="00BB4AB4" w:rsidTr="001E455D">
        <w:tc>
          <w:tcPr>
            <w:tcW w:w="1869" w:type="dxa"/>
          </w:tcPr>
          <w:p w:rsidR="00910A54" w:rsidRPr="00BB4AB4" w:rsidRDefault="00910A54" w:rsidP="001E455D">
            <w:pPr>
              <w:pStyle w:val="TableSideHeading"/>
              <w:spacing w:line="240" w:lineRule="auto"/>
              <w:rPr>
                <w:sz w:val="24"/>
                <w:szCs w:val="24"/>
              </w:rPr>
            </w:pPr>
            <w:bookmarkStart w:id="509" w:name="_ETM_Q1_1770323"/>
            <w:bookmarkEnd w:id="509"/>
          </w:p>
        </w:tc>
        <w:tc>
          <w:tcPr>
            <w:tcW w:w="623"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3451" w:type="dxa"/>
          </w:tcPr>
          <w:p w:rsidR="00910A54" w:rsidRPr="00BB4AB4" w:rsidRDefault="00910A54" w:rsidP="001E455D">
            <w:pPr>
              <w:pStyle w:val="TableBlock"/>
              <w:spacing w:line="240" w:lineRule="auto"/>
              <w:rPr>
                <w:rFonts w:ascii="David" w:hAnsi="David"/>
                <w:sz w:val="24"/>
                <w:szCs w:val="24"/>
                <w:rtl/>
              </w:rPr>
            </w:pPr>
            <w:r w:rsidRPr="00BB4AB4">
              <w:rPr>
                <w:rFonts w:ascii="David" w:hAnsi="David"/>
                <w:sz w:val="24"/>
                <w:szCs w:val="24"/>
                <w:rtl/>
              </w:rPr>
              <w:t>(2)</w:t>
            </w:r>
            <w:r w:rsidRPr="00BB4AB4">
              <w:rPr>
                <w:rFonts w:ascii="David" w:hAnsi="David"/>
                <w:sz w:val="24"/>
                <w:szCs w:val="24"/>
                <w:rtl/>
              </w:rPr>
              <w:tab/>
              <w:t xml:space="preserve">הוא הורשע בעבירת מין כהגדרתה בחוק הגנה על הציבור מפני ביצוע עבירות מין, </w:t>
            </w:r>
            <w:proofErr w:type="spellStart"/>
            <w:r w:rsidRPr="00BB4AB4">
              <w:rPr>
                <w:rFonts w:ascii="David" w:hAnsi="David"/>
                <w:sz w:val="24"/>
                <w:szCs w:val="24"/>
                <w:rtl/>
              </w:rPr>
              <w:t>התשס"ו</w:t>
            </w:r>
            <w:proofErr w:type="spellEnd"/>
            <w:r w:rsidRPr="00BB4AB4">
              <w:rPr>
                <w:rFonts w:ascii="David" w:hAnsi="David"/>
                <w:sz w:val="24"/>
                <w:szCs w:val="24"/>
                <w:rtl/>
              </w:rPr>
              <w:t>–2006‏;</w:t>
            </w:r>
          </w:p>
        </w:tc>
      </w:tr>
    </w:tbl>
    <w:p w:rsidR="00910A54" w:rsidRPr="00BB4AB4" w:rsidRDefault="00910A54" w:rsidP="00910A54">
      <w:pPr>
        <w:rPr>
          <w:rtl/>
          <w:lang w:eastAsia="he-IL"/>
        </w:rPr>
      </w:pPr>
    </w:p>
    <w:p w:rsidR="00910A54" w:rsidRPr="00BB4AB4" w:rsidRDefault="00910A54" w:rsidP="00910A54">
      <w:pPr>
        <w:rPr>
          <w:rtl/>
          <w:lang w:eastAsia="he-IL"/>
        </w:rPr>
      </w:pPr>
      <w:r w:rsidRPr="00BB4AB4">
        <w:rPr>
          <w:rFonts w:hint="cs"/>
          <w:rtl/>
          <w:lang w:eastAsia="he-IL"/>
        </w:rPr>
        <w:t xml:space="preserve">כאן מדובר בעברות של פרסום והצגת תועבה ביחס לקטין, אינוס, </w:t>
      </w:r>
      <w:bookmarkStart w:id="510" w:name="_ETM_Q1_1781339"/>
      <w:bookmarkEnd w:id="510"/>
      <w:r w:rsidRPr="00BB4AB4">
        <w:rPr>
          <w:rFonts w:hint="cs"/>
          <w:rtl/>
          <w:lang w:eastAsia="he-IL"/>
        </w:rPr>
        <w:t xml:space="preserve">בעילה אסורה בהסכמה, מעשה סדום, יחסי מין בין מטפל נפשי </w:t>
      </w:r>
      <w:bookmarkStart w:id="511" w:name="_ETM_Q1_1784684"/>
      <w:bookmarkEnd w:id="511"/>
      <w:r w:rsidRPr="00BB4AB4">
        <w:rPr>
          <w:rFonts w:hint="cs"/>
          <w:rtl/>
          <w:lang w:eastAsia="he-IL"/>
        </w:rPr>
        <w:t xml:space="preserve">למטופל, יחסי מין </w:t>
      </w:r>
      <w:r w:rsidR="00627462" w:rsidRPr="00BB4AB4">
        <w:rPr>
          <w:rFonts w:hint="cs"/>
          <w:rtl/>
          <w:lang w:eastAsia="he-IL"/>
        </w:rPr>
        <w:t xml:space="preserve">בין </w:t>
      </w:r>
      <w:r w:rsidRPr="00BB4AB4">
        <w:rPr>
          <w:rFonts w:hint="cs"/>
          <w:rtl/>
          <w:lang w:eastAsia="he-IL"/>
        </w:rPr>
        <w:t xml:space="preserve">כהן דת לאדם שקיבל ממנו ייעוץ או </w:t>
      </w:r>
      <w:bookmarkStart w:id="512" w:name="_ETM_Q1_1787175"/>
      <w:bookmarkEnd w:id="512"/>
      <w:r w:rsidRPr="00BB4AB4">
        <w:rPr>
          <w:rFonts w:hint="cs"/>
          <w:rtl/>
          <w:lang w:eastAsia="he-IL"/>
        </w:rPr>
        <w:t xml:space="preserve">הדרכה, מעשה מגונה, מעשה מגונה בפומבי, עברת מין במשפחה </w:t>
      </w:r>
      <w:bookmarkStart w:id="513" w:name="_ETM_Q1_1790389"/>
      <w:bookmarkEnd w:id="513"/>
      <w:r w:rsidRPr="00BB4AB4">
        <w:rPr>
          <w:rFonts w:hint="cs"/>
          <w:rtl/>
          <w:lang w:eastAsia="he-IL"/>
        </w:rPr>
        <w:t>בידי אחראי על חסר ישע.</w:t>
      </w:r>
    </w:p>
    <w:p w:rsidR="00910A54" w:rsidRPr="00BB4AB4" w:rsidRDefault="00910A54" w:rsidP="00910A54">
      <w:pPr>
        <w:rPr>
          <w:rtl/>
          <w:lang w:eastAsia="he-IL"/>
        </w:rPr>
      </w:pPr>
      <w:bookmarkStart w:id="514" w:name="_ETM_Q1_1791565"/>
      <w:bookmarkStart w:id="515" w:name="_ETM_Q1_1791766"/>
      <w:bookmarkEnd w:id="514"/>
      <w:bookmarkEnd w:id="515"/>
    </w:p>
    <w:tbl>
      <w:tblPr>
        <w:bidiVisual/>
        <w:tblW w:w="906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51"/>
      </w:tblGrid>
      <w:tr w:rsidR="00910A54" w:rsidRPr="00BB4AB4" w:rsidTr="001E455D">
        <w:tc>
          <w:tcPr>
            <w:tcW w:w="1869" w:type="dxa"/>
          </w:tcPr>
          <w:p w:rsidR="00910A54" w:rsidRPr="00BB4AB4" w:rsidRDefault="00910A54" w:rsidP="001E455D">
            <w:pPr>
              <w:pStyle w:val="TableSideHeading"/>
              <w:spacing w:line="240" w:lineRule="auto"/>
              <w:rPr>
                <w:sz w:val="24"/>
                <w:szCs w:val="24"/>
              </w:rPr>
            </w:pPr>
            <w:bookmarkStart w:id="516" w:name="_ETM_Q1_1792077"/>
            <w:bookmarkStart w:id="517" w:name="_ETM_Q1_1792197"/>
            <w:bookmarkEnd w:id="516"/>
            <w:bookmarkEnd w:id="517"/>
          </w:p>
        </w:tc>
        <w:tc>
          <w:tcPr>
            <w:tcW w:w="623"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624" w:type="dxa"/>
          </w:tcPr>
          <w:p w:rsidR="00910A54" w:rsidRPr="00BB4AB4" w:rsidRDefault="00910A54" w:rsidP="001E455D">
            <w:pPr>
              <w:pStyle w:val="TableText"/>
              <w:spacing w:line="240" w:lineRule="auto"/>
              <w:rPr>
                <w:sz w:val="24"/>
                <w:szCs w:val="24"/>
              </w:rPr>
            </w:pPr>
          </w:p>
        </w:tc>
        <w:tc>
          <w:tcPr>
            <w:tcW w:w="3451" w:type="dxa"/>
          </w:tcPr>
          <w:p w:rsidR="00910A54" w:rsidRPr="00BB4AB4" w:rsidRDefault="00910A54" w:rsidP="001E455D">
            <w:pPr>
              <w:pStyle w:val="TableBlock"/>
              <w:spacing w:line="240" w:lineRule="auto"/>
              <w:rPr>
                <w:rFonts w:ascii="David" w:hAnsi="David"/>
                <w:sz w:val="24"/>
                <w:szCs w:val="24"/>
                <w:rtl/>
              </w:rPr>
            </w:pPr>
            <w:r w:rsidRPr="00BB4AB4">
              <w:rPr>
                <w:rFonts w:ascii="David" w:hAnsi="David"/>
                <w:sz w:val="24"/>
                <w:szCs w:val="24"/>
                <w:rtl/>
              </w:rPr>
              <w:t>(3)</w:t>
            </w:r>
            <w:r w:rsidRPr="00BB4AB4">
              <w:rPr>
                <w:rFonts w:ascii="David" w:hAnsi="David"/>
                <w:sz w:val="24"/>
                <w:szCs w:val="24"/>
                <w:rtl/>
              </w:rPr>
              <w:tab/>
              <w:t>הוא הורשע בעבירות כמפורט בפרטים 1 או 2 בתוספת לחוק שחרור על-תנאי ממאסר.</w:t>
            </w:r>
          </w:p>
        </w:tc>
      </w:tr>
    </w:tbl>
    <w:p w:rsidR="00910A54" w:rsidRPr="00BB4AB4" w:rsidRDefault="00910A54" w:rsidP="00910A54">
      <w:pPr>
        <w:rPr>
          <w:rtl/>
          <w:lang w:eastAsia="he-IL"/>
        </w:rPr>
      </w:pPr>
    </w:p>
    <w:p w:rsidR="00627462" w:rsidRPr="00BB4AB4" w:rsidRDefault="00910A54" w:rsidP="00627462">
      <w:pPr>
        <w:rPr>
          <w:rtl/>
          <w:lang w:eastAsia="he-IL"/>
        </w:rPr>
      </w:pPr>
      <w:r w:rsidRPr="00BB4AB4">
        <w:rPr>
          <w:rFonts w:hint="cs"/>
          <w:rtl/>
          <w:lang w:eastAsia="he-IL"/>
        </w:rPr>
        <w:t xml:space="preserve">כאן מדובר בעברות אלימות שביצע </w:t>
      </w:r>
      <w:bookmarkStart w:id="518" w:name="_ETM_Q1_1802947"/>
      <w:bookmarkEnd w:id="518"/>
      <w:r w:rsidRPr="00BB4AB4">
        <w:rPr>
          <w:rFonts w:hint="cs"/>
          <w:rtl/>
          <w:lang w:eastAsia="he-IL"/>
        </w:rPr>
        <w:t xml:space="preserve">אסיר כלפי בן משפחתו, לרבות כליאת שווא של בן משפחתו או עברה אחרת שפגעה בחירות </w:t>
      </w:r>
      <w:r w:rsidR="00627462" w:rsidRPr="00BB4AB4">
        <w:rPr>
          <w:rFonts w:hint="cs"/>
          <w:rtl/>
          <w:lang w:eastAsia="he-IL"/>
        </w:rPr>
        <w:t>א</w:t>
      </w:r>
      <w:r w:rsidRPr="00BB4AB4">
        <w:rPr>
          <w:rFonts w:hint="cs"/>
          <w:rtl/>
          <w:lang w:eastAsia="he-IL"/>
        </w:rPr>
        <w:t>ו בשלוות חי</w:t>
      </w:r>
      <w:bookmarkStart w:id="519" w:name="_ETM_Q1_1810108"/>
      <w:bookmarkEnd w:id="519"/>
      <w:r w:rsidRPr="00BB4AB4">
        <w:rPr>
          <w:rFonts w:hint="cs"/>
          <w:rtl/>
          <w:lang w:eastAsia="he-IL"/>
        </w:rPr>
        <w:t xml:space="preserve">יו של בן משפחתו, לרבות עברות של </w:t>
      </w:r>
      <w:bookmarkStart w:id="520" w:name="_ETM_Q1_1810199"/>
      <w:bookmarkEnd w:id="520"/>
      <w:r w:rsidRPr="00BB4AB4">
        <w:rPr>
          <w:rFonts w:hint="cs"/>
          <w:rtl/>
          <w:lang w:eastAsia="he-IL"/>
        </w:rPr>
        <w:t xml:space="preserve">התעללות, הזנחה ונטישה של בן משפחתו. וכן עברות של סרסרות למעשה זנות, הבאת אדם לידי מעשה זנות, הבאת </w:t>
      </w:r>
      <w:bookmarkStart w:id="521" w:name="_ETM_Q1_1817276"/>
      <w:bookmarkEnd w:id="521"/>
      <w:r w:rsidRPr="00BB4AB4">
        <w:rPr>
          <w:rFonts w:hint="cs"/>
          <w:rtl/>
          <w:lang w:eastAsia="he-IL"/>
        </w:rPr>
        <w:t xml:space="preserve">אדם לידי עיסוק בזנות, ניצול קטינים לזנות, צריכת </w:t>
      </w:r>
      <w:bookmarkStart w:id="522" w:name="_ETM_Q1_1821682"/>
      <w:bookmarkEnd w:id="522"/>
      <w:r w:rsidRPr="00BB4AB4">
        <w:rPr>
          <w:rFonts w:hint="cs"/>
          <w:rtl/>
          <w:lang w:eastAsia="he-IL"/>
        </w:rPr>
        <w:t>מעשה זנות לקטין, החזקת מקום לשם זנות, השכרת מקום לש</w:t>
      </w:r>
      <w:bookmarkStart w:id="523" w:name="_ETM_Q1_1824687"/>
      <w:bookmarkEnd w:id="523"/>
      <w:r w:rsidRPr="00BB4AB4">
        <w:rPr>
          <w:rFonts w:hint="cs"/>
          <w:rtl/>
          <w:lang w:eastAsia="he-IL"/>
        </w:rPr>
        <w:t>ם זנות, פרסום ומסירת מידע בדבר זנות של קטין,</w:t>
      </w:r>
      <w:bookmarkStart w:id="524" w:name="_ETM_Q1_1827432"/>
      <w:bookmarkEnd w:id="524"/>
      <w:r w:rsidRPr="00BB4AB4">
        <w:rPr>
          <w:rFonts w:hint="cs"/>
          <w:rtl/>
          <w:lang w:eastAsia="he-IL"/>
        </w:rPr>
        <w:t xml:space="preserve"> פרסום בדבר שירותי זנות של בגיר, הצעה לעיסוק בזנות, הנחה לקטין לגור בבית זנות, פרסום והצגת תו</w:t>
      </w:r>
      <w:r w:rsidR="00627462" w:rsidRPr="00BB4AB4">
        <w:rPr>
          <w:rFonts w:hint="cs"/>
          <w:rtl/>
          <w:lang w:eastAsia="he-IL"/>
        </w:rPr>
        <w:t>עבה</w:t>
      </w:r>
      <w:r w:rsidRPr="00BB4AB4">
        <w:rPr>
          <w:rFonts w:hint="cs"/>
          <w:rtl/>
          <w:lang w:eastAsia="he-IL"/>
        </w:rPr>
        <w:t xml:space="preserve"> ופרסום </w:t>
      </w:r>
      <w:bookmarkStart w:id="525" w:name="_ETM_Q1_1835559"/>
      <w:bookmarkEnd w:id="525"/>
      <w:r w:rsidRPr="00BB4AB4">
        <w:rPr>
          <w:rFonts w:hint="cs"/>
          <w:rtl/>
          <w:lang w:eastAsia="he-IL"/>
        </w:rPr>
        <w:t xml:space="preserve">פוגע על שלטי חוצות. </w:t>
      </w:r>
    </w:p>
    <w:p w:rsidR="00627462" w:rsidRPr="00BB4AB4" w:rsidRDefault="00627462" w:rsidP="00627462">
      <w:pPr>
        <w:rPr>
          <w:rtl/>
          <w:lang w:eastAsia="he-IL"/>
        </w:rPr>
      </w:pPr>
    </w:p>
    <w:p w:rsidR="008E3D29" w:rsidRPr="00BB4AB4" w:rsidRDefault="00910A54" w:rsidP="00627462">
      <w:pPr>
        <w:rPr>
          <w:rtl/>
          <w:lang w:eastAsia="he-IL"/>
        </w:rPr>
      </w:pPr>
      <w:r w:rsidRPr="00BB4AB4">
        <w:rPr>
          <w:rFonts w:hint="cs"/>
          <w:rtl/>
          <w:lang w:eastAsia="he-IL"/>
        </w:rPr>
        <w:t>כל העברות</w:t>
      </w:r>
      <w:r w:rsidR="008E3D29" w:rsidRPr="00BB4AB4">
        <w:rPr>
          <w:rFonts w:hint="cs"/>
          <w:rtl/>
          <w:lang w:eastAsia="he-IL"/>
        </w:rPr>
        <w:t xml:space="preserve"> האלה שהקראתי, שנוגעות גם לעברות מין וגם לעברות </w:t>
      </w:r>
      <w:bookmarkStart w:id="526" w:name="_ETM_Q1_1843839"/>
      <w:bookmarkEnd w:id="526"/>
      <w:r w:rsidR="008E3D29" w:rsidRPr="00BB4AB4">
        <w:rPr>
          <w:rFonts w:hint="cs"/>
          <w:rtl/>
          <w:lang w:eastAsia="he-IL"/>
        </w:rPr>
        <w:t xml:space="preserve">אלימות </w:t>
      </w:r>
      <w:r w:rsidR="008E3D29" w:rsidRPr="00BB4AB4">
        <w:rPr>
          <w:rtl/>
          <w:lang w:eastAsia="he-IL"/>
        </w:rPr>
        <w:t>–</w:t>
      </w:r>
      <w:r w:rsidR="008E3D29" w:rsidRPr="00BB4AB4">
        <w:rPr>
          <w:rFonts w:hint="cs"/>
          <w:rtl/>
          <w:lang w:eastAsia="he-IL"/>
        </w:rPr>
        <w:t xml:space="preserve"> ההסדר שמוצע כאן הוא הסדר שהוא בעצם קבוצת </w:t>
      </w:r>
      <w:bookmarkStart w:id="527" w:name="_ETM_Q1_1846447"/>
      <w:bookmarkEnd w:id="527"/>
      <w:r w:rsidR="008E3D29" w:rsidRPr="00BB4AB4">
        <w:rPr>
          <w:rFonts w:hint="cs"/>
          <w:rtl/>
          <w:lang w:eastAsia="he-IL"/>
        </w:rPr>
        <w:t>ביניים בין האסירים הפליליים לבין האסירים הביטחוניים,</w:t>
      </w:r>
      <w:bookmarkStart w:id="528" w:name="_ETM_Q1_1850833"/>
      <w:bookmarkEnd w:id="528"/>
      <w:r w:rsidR="008E3D29" w:rsidRPr="00BB4AB4">
        <w:rPr>
          <w:rFonts w:hint="cs"/>
          <w:rtl/>
          <w:lang w:eastAsia="he-IL"/>
        </w:rPr>
        <w:t xml:space="preserve"> והוא קובע שלגבי אותם אסירים שנגזר עליהם עונש של פחות</w:t>
      </w:r>
      <w:bookmarkStart w:id="529" w:name="_ETM_Q1_1858833"/>
      <w:bookmarkEnd w:id="529"/>
      <w:r w:rsidR="008E3D29" w:rsidRPr="00BB4AB4">
        <w:rPr>
          <w:rFonts w:hint="cs"/>
          <w:rtl/>
          <w:lang w:eastAsia="he-IL"/>
        </w:rPr>
        <w:t xml:space="preserve"> משלוש שנות מאסר, אם הם עברו ועדת שחרורים ונקבע שהם </w:t>
      </w:r>
      <w:bookmarkStart w:id="530" w:name="_ETM_Q1_1863826"/>
      <w:bookmarkEnd w:id="530"/>
      <w:r w:rsidR="008E3D29" w:rsidRPr="00BB4AB4">
        <w:rPr>
          <w:rFonts w:hint="cs"/>
          <w:rtl/>
          <w:lang w:eastAsia="he-IL"/>
        </w:rPr>
        <w:t xml:space="preserve">מתאימים לשחרור מוקדם, הם יקבלו את השחרור המורחב, כפי </w:t>
      </w:r>
      <w:bookmarkStart w:id="531" w:name="_ETM_Q1_1868652"/>
      <w:bookmarkEnd w:id="531"/>
      <w:r w:rsidR="008E3D29" w:rsidRPr="00BB4AB4">
        <w:rPr>
          <w:rFonts w:hint="cs"/>
          <w:rtl/>
          <w:lang w:eastAsia="he-IL"/>
        </w:rPr>
        <w:t xml:space="preserve">שאני מייד אקרא. </w:t>
      </w:r>
      <w:r w:rsidR="00627462" w:rsidRPr="00BB4AB4">
        <w:rPr>
          <w:rFonts w:hint="cs"/>
          <w:rtl/>
          <w:lang w:eastAsia="he-IL"/>
        </w:rPr>
        <w:t>ו</w:t>
      </w:r>
      <w:r w:rsidR="008E3D29" w:rsidRPr="00BB4AB4">
        <w:rPr>
          <w:rFonts w:hint="cs"/>
          <w:rtl/>
          <w:lang w:eastAsia="he-IL"/>
        </w:rPr>
        <w:t xml:space="preserve">אם ועדת שחרורים לא שחררה אותם בשחרור מוקדם, כלומר לא נמצא שהם מתאימים לשחרור מוקדם, </w:t>
      </w:r>
      <w:bookmarkStart w:id="532" w:name="_ETM_Q1_1874914"/>
      <w:bookmarkEnd w:id="532"/>
      <w:r w:rsidR="008E3D29" w:rsidRPr="00BB4AB4">
        <w:rPr>
          <w:rFonts w:hint="cs"/>
          <w:rtl/>
          <w:lang w:eastAsia="he-IL"/>
        </w:rPr>
        <w:t xml:space="preserve">הם כן יקבלו את השחרור </w:t>
      </w:r>
      <w:proofErr w:type="spellStart"/>
      <w:r w:rsidR="008E3D29" w:rsidRPr="00BB4AB4">
        <w:rPr>
          <w:rFonts w:hint="cs"/>
          <w:rtl/>
          <w:lang w:eastAsia="he-IL"/>
        </w:rPr>
        <w:t>המינהלי</w:t>
      </w:r>
      <w:proofErr w:type="spellEnd"/>
      <w:r w:rsidR="008E3D29" w:rsidRPr="00BB4AB4">
        <w:rPr>
          <w:rFonts w:hint="cs"/>
          <w:rtl/>
          <w:lang w:eastAsia="he-IL"/>
        </w:rPr>
        <w:t xml:space="preserve">, אבל את התקופות הקצרות, </w:t>
      </w:r>
      <w:bookmarkStart w:id="533" w:name="_ETM_Q1_1882251"/>
      <w:bookmarkEnd w:id="533"/>
      <w:r w:rsidR="008E3D29" w:rsidRPr="00BB4AB4">
        <w:rPr>
          <w:rFonts w:hint="cs"/>
          <w:rtl/>
          <w:lang w:eastAsia="he-IL"/>
        </w:rPr>
        <w:t xml:space="preserve">אותן אלה שהיו קיימות לפני השחרור </w:t>
      </w:r>
      <w:proofErr w:type="spellStart"/>
      <w:r w:rsidR="008E3D29" w:rsidRPr="00BB4AB4">
        <w:rPr>
          <w:rFonts w:hint="cs"/>
          <w:rtl/>
          <w:lang w:eastAsia="he-IL"/>
        </w:rPr>
        <w:t>המינהלי</w:t>
      </w:r>
      <w:proofErr w:type="spellEnd"/>
      <w:r w:rsidR="008E3D29" w:rsidRPr="00BB4AB4">
        <w:rPr>
          <w:rFonts w:hint="cs"/>
          <w:rtl/>
          <w:lang w:eastAsia="he-IL"/>
        </w:rPr>
        <w:t xml:space="preserve"> המורחב. אני מקווה </w:t>
      </w:r>
      <w:bookmarkStart w:id="534" w:name="_ETM_Q1_1887941"/>
      <w:bookmarkEnd w:id="534"/>
      <w:r w:rsidR="008E3D29" w:rsidRPr="00BB4AB4">
        <w:rPr>
          <w:rFonts w:hint="cs"/>
          <w:rtl/>
          <w:lang w:eastAsia="he-IL"/>
        </w:rPr>
        <w:t>שהייתי ברור.</w:t>
      </w:r>
    </w:p>
    <w:p w:rsidR="008E3D29" w:rsidRPr="00BB4AB4" w:rsidRDefault="008E3D29" w:rsidP="008E3D29">
      <w:pPr>
        <w:rPr>
          <w:rtl/>
          <w:lang w:eastAsia="he-IL"/>
        </w:rPr>
      </w:pPr>
      <w:bookmarkStart w:id="535" w:name="_ETM_Q1_1887003"/>
      <w:bookmarkStart w:id="536" w:name="_ETM_Q1_1887146"/>
      <w:bookmarkEnd w:id="535"/>
      <w:bookmarkEnd w:id="536"/>
    </w:p>
    <w:p w:rsidR="008E3D29" w:rsidRPr="00BB4AB4" w:rsidRDefault="008E3D29" w:rsidP="008E3D29">
      <w:pPr>
        <w:pStyle w:val="a4"/>
        <w:keepNext/>
        <w:rPr>
          <w:rtl/>
        </w:rPr>
      </w:pPr>
      <w:bookmarkStart w:id="537" w:name="ET_knessetmember_5292_53"/>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537"/>
    </w:p>
    <w:p w:rsidR="008E3D29" w:rsidRPr="00BB4AB4" w:rsidRDefault="008E3D29" w:rsidP="008E3D29">
      <w:pPr>
        <w:pStyle w:val="KeepWithNext"/>
        <w:rPr>
          <w:rtl/>
          <w:lang w:eastAsia="he-IL"/>
        </w:rPr>
      </w:pPr>
    </w:p>
    <w:p w:rsidR="008E3D29" w:rsidRPr="00BB4AB4" w:rsidRDefault="008E3D29" w:rsidP="008E3D29">
      <w:pPr>
        <w:rPr>
          <w:rtl/>
          <w:lang w:eastAsia="he-IL"/>
        </w:rPr>
      </w:pPr>
      <w:bookmarkStart w:id="538" w:name="_ETM_Q1_1892091"/>
      <w:bookmarkEnd w:id="538"/>
      <w:r w:rsidRPr="00BB4AB4">
        <w:rPr>
          <w:rFonts w:hint="cs"/>
          <w:rtl/>
          <w:lang w:eastAsia="he-IL"/>
        </w:rPr>
        <w:t>א</w:t>
      </w:r>
      <w:bookmarkStart w:id="539" w:name="_ETM_Q1_1892177"/>
      <w:bookmarkEnd w:id="539"/>
      <w:r w:rsidRPr="00BB4AB4">
        <w:rPr>
          <w:rFonts w:hint="cs"/>
          <w:rtl/>
          <w:lang w:eastAsia="he-IL"/>
        </w:rPr>
        <w:t>בל מה התקופות?</w:t>
      </w:r>
    </w:p>
    <w:p w:rsidR="008E3D29" w:rsidRPr="00BB4AB4" w:rsidRDefault="008E3D29" w:rsidP="008E3D29">
      <w:pPr>
        <w:rPr>
          <w:rtl/>
          <w:lang w:eastAsia="he-IL"/>
        </w:rPr>
      </w:pPr>
      <w:bookmarkStart w:id="540" w:name="_ETM_Q1_1892058"/>
      <w:bookmarkStart w:id="541" w:name="_ETM_Q1_1892184"/>
      <w:bookmarkEnd w:id="540"/>
      <w:bookmarkEnd w:id="541"/>
    </w:p>
    <w:p w:rsidR="008E3D29" w:rsidRPr="00BB4AB4" w:rsidRDefault="008E3D29" w:rsidP="008E3D29">
      <w:pPr>
        <w:pStyle w:val="a4"/>
        <w:keepNext/>
        <w:rPr>
          <w:rtl/>
        </w:rPr>
      </w:pPr>
      <w:bookmarkStart w:id="542" w:name="ET_speaker_עידו_בן_יצחק_54"/>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542"/>
    </w:p>
    <w:p w:rsidR="008E3D29" w:rsidRPr="00BB4AB4" w:rsidRDefault="008E3D29" w:rsidP="008E3D29">
      <w:pPr>
        <w:pStyle w:val="KeepWithNext"/>
        <w:rPr>
          <w:rtl/>
          <w:lang w:eastAsia="he-IL"/>
        </w:rPr>
      </w:pPr>
    </w:p>
    <w:p w:rsidR="008E3D29" w:rsidRPr="00BB4AB4" w:rsidRDefault="008E3D29" w:rsidP="008E3D29">
      <w:pPr>
        <w:rPr>
          <w:rtl/>
          <w:lang w:eastAsia="he-IL"/>
        </w:rPr>
      </w:pPr>
      <w:bookmarkStart w:id="543" w:name="_ETM_Q1_1894186"/>
      <w:bookmarkEnd w:id="543"/>
      <w:r w:rsidRPr="00BB4AB4">
        <w:rPr>
          <w:rFonts w:hint="cs"/>
          <w:rtl/>
          <w:lang w:eastAsia="he-IL"/>
        </w:rPr>
        <w:t>ז</w:t>
      </w:r>
      <w:bookmarkStart w:id="544" w:name="_ETM_Q1_1894294"/>
      <w:bookmarkEnd w:id="544"/>
      <w:r w:rsidRPr="00BB4AB4">
        <w:rPr>
          <w:rFonts w:hint="cs"/>
          <w:rtl/>
          <w:lang w:eastAsia="he-IL"/>
        </w:rPr>
        <w:t>ה בתוספת - - -</w:t>
      </w:r>
    </w:p>
    <w:p w:rsidR="008E3D29" w:rsidRPr="00BB4AB4" w:rsidRDefault="008E3D29" w:rsidP="008E3D29">
      <w:pPr>
        <w:rPr>
          <w:rtl/>
          <w:lang w:eastAsia="he-IL"/>
        </w:rPr>
      </w:pPr>
      <w:bookmarkStart w:id="545" w:name="_ETM_Q1_1895158"/>
      <w:bookmarkStart w:id="546" w:name="_ETM_Q1_1895283"/>
      <w:bookmarkEnd w:id="545"/>
      <w:bookmarkEnd w:id="546"/>
    </w:p>
    <w:p w:rsidR="008E3D29" w:rsidRPr="00BB4AB4" w:rsidRDefault="008E3D29" w:rsidP="008E3D29">
      <w:pPr>
        <w:pStyle w:val="a4"/>
        <w:keepNext/>
        <w:rPr>
          <w:rtl/>
        </w:rPr>
      </w:pPr>
      <w:bookmarkStart w:id="547" w:name="ET_knessetmember_5292_55"/>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547"/>
    </w:p>
    <w:p w:rsidR="008E3D29" w:rsidRPr="00BB4AB4" w:rsidRDefault="008E3D29" w:rsidP="008E3D29">
      <w:pPr>
        <w:pStyle w:val="KeepWithNext"/>
        <w:rPr>
          <w:rtl/>
          <w:lang w:eastAsia="he-IL"/>
        </w:rPr>
      </w:pPr>
    </w:p>
    <w:p w:rsidR="008E3D29" w:rsidRPr="00BB4AB4" w:rsidRDefault="008E3D29" w:rsidP="008E3D29">
      <w:pPr>
        <w:rPr>
          <w:rtl/>
          <w:lang w:eastAsia="he-IL"/>
        </w:rPr>
      </w:pPr>
      <w:r w:rsidRPr="00BB4AB4">
        <w:rPr>
          <w:rFonts w:hint="cs"/>
          <w:rtl/>
          <w:lang w:eastAsia="he-IL"/>
        </w:rPr>
        <w:t>ט</w:t>
      </w:r>
      <w:bookmarkStart w:id="548" w:name="_ETM_Q1_1897233"/>
      <w:bookmarkStart w:id="549" w:name="_ETM_Q1_1897322"/>
      <w:bookmarkEnd w:id="548"/>
      <w:bookmarkEnd w:id="549"/>
      <w:r w:rsidRPr="00BB4AB4">
        <w:rPr>
          <w:rFonts w:hint="cs"/>
          <w:rtl/>
          <w:lang w:eastAsia="he-IL"/>
        </w:rPr>
        <w:t xml:space="preserve">ור ב' זה </w:t>
      </w:r>
      <w:bookmarkStart w:id="550" w:name="_ETM_Q1_1898999"/>
      <w:bookmarkEnd w:id="550"/>
      <w:r w:rsidRPr="00BB4AB4">
        <w:rPr>
          <w:rFonts w:hint="cs"/>
          <w:rtl/>
          <w:lang w:eastAsia="he-IL"/>
        </w:rPr>
        <w:t>השחרור המורחב. איפה הטור של השחרור הרגיל שהוא היה מקבל</w:t>
      </w:r>
      <w:bookmarkStart w:id="551" w:name="_ETM_Q1_1904967"/>
      <w:bookmarkEnd w:id="551"/>
      <w:r w:rsidRPr="00BB4AB4">
        <w:rPr>
          <w:rFonts w:hint="cs"/>
          <w:rtl/>
          <w:lang w:eastAsia="he-IL"/>
        </w:rPr>
        <w:t>?</w:t>
      </w:r>
    </w:p>
    <w:p w:rsidR="008E3D29" w:rsidRPr="00BB4AB4" w:rsidRDefault="008E3D29" w:rsidP="008E3D29">
      <w:pPr>
        <w:rPr>
          <w:rtl/>
          <w:lang w:eastAsia="he-IL"/>
        </w:rPr>
      </w:pPr>
      <w:bookmarkStart w:id="552" w:name="_ETM_Q1_1906167"/>
      <w:bookmarkStart w:id="553" w:name="_ETM_Q1_1906308"/>
      <w:bookmarkStart w:id="554" w:name="_ETM_Q1_1908935"/>
      <w:bookmarkEnd w:id="552"/>
      <w:bookmarkEnd w:id="553"/>
      <w:bookmarkEnd w:id="554"/>
    </w:p>
    <w:p w:rsidR="008E3D29" w:rsidRPr="00BB4AB4" w:rsidRDefault="008E3D29" w:rsidP="008E3D29">
      <w:pPr>
        <w:pStyle w:val="a4"/>
        <w:keepNext/>
        <w:rPr>
          <w:rtl/>
        </w:rPr>
      </w:pPr>
      <w:bookmarkStart w:id="555" w:name="ET_speaker_עידו_בן_יצחק_56"/>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555"/>
    </w:p>
    <w:p w:rsidR="008E3D29" w:rsidRPr="00BB4AB4" w:rsidRDefault="008E3D29" w:rsidP="008E3D29">
      <w:pPr>
        <w:pStyle w:val="KeepWithNext"/>
        <w:rPr>
          <w:rtl/>
          <w:lang w:eastAsia="he-IL"/>
        </w:rPr>
      </w:pPr>
    </w:p>
    <w:p w:rsidR="008E3D29" w:rsidRPr="00BB4AB4" w:rsidRDefault="008E3D29" w:rsidP="008E3D29">
      <w:pPr>
        <w:rPr>
          <w:rtl/>
          <w:lang w:eastAsia="he-IL"/>
        </w:rPr>
      </w:pPr>
      <w:r w:rsidRPr="00BB4AB4">
        <w:rPr>
          <w:rFonts w:hint="cs"/>
          <w:rtl/>
          <w:lang w:eastAsia="he-IL"/>
        </w:rPr>
        <w:t>זה</w:t>
      </w:r>
      <w:bookmarkStart w:id="556" w:name="_ETM_Q1_1909910"/>
      <w:bookmarkEnd w:id="556"/>
      <w:r w:rsidRPr="00BB4AB4">
        <w:rPr>
          <w:rFonts w:hint="cs"/>
          <w:rtl/>
          <w:lang w:eastAsia="he-IL"/>
        </w:rPr>
        <w:t xml:space="preserve"> </w:t>
      </w:r>
      <w:bookmarkStart w:id="557" w:name="_ETM_Q1_1910056"/>
      <w:bookmarkEnd w:id="557"/>
      <w:r w:rsidRPr="00BB4AB4">
        <w:rPr>
          <w:rFonts w:hint="cs"/>
          <w:rtl/>
          <w:lang w:eastAsia="he-IL"/>
        </w:rPr>
        <w:t xml:space="preserve">מופיע בחלק ג'. </w:t>
      </w:r>
    </w:p>
    <w:p w:rsidR="008E3D29" w:rsidRPr="00BB4AB4" w:rsidRDefault="008E3D29" w:rsidP="008E3D29">
      <w:pPr>
        <w:rPr>
          <w:rtl/>
          <w:lang w:eastAsia="he-IL"/>
        </w:rPr>
      </w:pPr>
      <w:bookmarkStart w:id="558" w:name="_ETM_Q1_1917748"/>
      <w:bookmarkStart w:id="559" w:name="_ETM_Q1_1917854"/>
      <w:bookmarkStart w:id="560" w:name="_ETM_Q1_1913384"/>
      <w:bookmarkEnd w:id="558"/>
      <w:bookmarkEnd w:id="559"/>
      <w:bookmarkEnd w:id="560"/>
    </w:p>
    <w:p w:rsidR="008E3D29" w:rsidRPr="00BB4AB4" w:rsidRDefault="008E3D29" w:rsidP="008E3D29">
      <w:pPr>
        <w:pStyle w:val="a4"/>
        <w:keepNext/>
        <w:rPr>
          <w:rtl/>
        </w:rPr>
      </w:pPr>
      <w:bookmarkStart w:id="561" w:name="ET_speaker_גלי_קרן_57"/>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561"/>
    </w:p>
    <w:p w:rsidR="008E3D29" w:rsidRPr="00BB4AB4" w:rsidRDefault="008E3D29" w:rsidP="008E3D29">
      <w:pPr>
        <w:pStyle w:val="KeepWithNext"/>
        <w:rPr>
          <w:rtl/>
          <w:lang w:eastAsia="he-IL"/>
        </w:rPr>
      </w:pPr>
    </w:p>
    <w:p w:rsidR="008E3D29" w:rsidRPr="00BB4AB4" w:rsidRDefault="008E3D29" w:rsidP="008E3D29">
      <w:pPr>
        <w:rPr>
          <w:rtl/>
          <w:lang w:eastAsia="he-IL"/>
        </w:rPr>
      </w:pPr>
      <w:bookmarkStart w:id="562" w:name="_ETM_Q1_1913969"/>
      <w:bookmarkStart w:id="563" w:name="_ETM_Q1_1914039"/>
      <w:bookmarkEnd w:id="562"/>
      <w:bookmarkEnd w:id="563"/>
      <w:r w:rsidRPr="00BB4AB4">
        <w:rPr>
          <w:rFonts w:hint="cs"/>
          <w:rtl/>
          <w:lang w:eastAsia="he-IL"/>
        </w:rPr>
        <w:t xml:space="preserve">זה בעצם כמו התקופות שיש ביחס לביטחוניים. כלומר, התקופות המצומצמות שהיו לפני הסדר </w:t>
      </w:r>
      <w:bookmarkStart w:id="564" w:name="_ETM_Q1_1921542"/>
      <w:bookmarkEnd w:id="564"/>
      <w:r w:rsidRPr="00BB4AB4">
        <w:rPr>
          <w:rFonts w:hint="cs"/>
          <w:rtl/>
          <w:lang w:eastAsia="he-IL"/>
        </w:rPr>
        <w:t>54, לפני ההרחבה.</w:t>
      </w:r>
    </w:p>
    <w:p w:rsidR="008E3D29" w:rsidRPr="00BB4AB4" w:rsidRDefault="008E3D29" w:rsidP="008E3D29">
      <w:pPr>
        <w:rPr>
          <w:rtl/>
          <w:lang w:eastAsia="he-IL"/>
        </w:rPr>
      </w:pPr>
      <w:bookmarkStart w:id="565" w:name="_ETM_Q1_1926917"/>
      <w:bookmarkStart w:id="566" w:name="_ETM_Q1_1927030"/>
      <w:bookmarkEnd w:id="565"/>
      <w:bookmarkEnd w:id="566"/>
    </w:p>
    <w:p w:rsidR="008E3D29" w:rsidRPr="00BB4AB4" w:rsidRDefault="008E3D29" w:rsidP="008E3D29">
      <w:pPr>
        <w:pStyle w:val="a4"/>
        <w:keepNext/>
        <w:rPr>
          <w:rtl/>
        </w:rPr>
      </w:pPr>
      <w:bookmarkStart w:id="567" w:name="ET_speaker_עידו_בן_יצחק_58"/>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567"/>
    </w:p>
    <w:p w:rsidR="008E3D29" w:rsidRPr="00BB4AB4" w:rsidRDefault="008E3D29" w:rsidP="008E3D2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51"/>
      </w:tblGrid>
      <w:tr w:rsidR="008E3D29" w:rsidRPr="00BB4AB4" w:rsidTr="008E3D29">
        <w:tc>
          <w:tcPr>
            <w:tcW w:w="1869" w:type="dxa"/>
          </w:tcPr>
          <w:p w:rsidR="008E3D29" w:rsidRPr="00BB4AB4" w:rsidRDefault="008E3D29">
            <w:pPr>
              <w:pStyle w:val="TableSideHeading"/>
              <w:spacing w:line="240" w:lineRule="auto"/>
              <w:rPr>
                <w:sz w:val="24"/>
                <w:szCs w:val="24"/>
              </w:rPr>
            </w:pPr>
            <w:bookmarkStart w:id="568" w:name="_ETM_Q1_1926088"/>
            <w:bookmarkStart w:id="569" w:name="_ETM_Q1_1926159"/>
            <w:bookmarkEnd w:id="568"/>
            <w:bookmarkEnd w:id="569"/>
          </w:p>
        </w:tc>
        <w:tc>
          <w:tcPr>
            <w:tcW w:w="623"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hideMark/>
          </w:tcPr>
          <w:p w:rsidR="008E3D29" w:rsidRPr="00BB4AB4" w:rsidRDefault="008E3D29">
            <w:pPr>
              <w:pStyle w:val="TableText"/>
              <w:spacing w:line="240" w:lineRule="auto"/>
              <w:rPr>
                <w:sz w:val="24"/>
                <w:szCs w:val="24"/>
              </w:rPr>
            </w:pPr>
            <w:r w:rsidRPr="00BB4AB4">
              <w:rPr>
                <w:sz w:val="24"/>
                <w:szCs w:val="24"/>
                <w:rtl/>
              </w:rPr>
              <w:t>(ג1)</w:t>
            </w:r>
          </w:p>
        </w:tc>
        <w:tc>
          <w:tcPr>
            <w:tcW w:w="3451" w:type="dxa"/>
            <w:hideMark/>
          </w:tcPr>
          <w:p w:rsidR="008E3D29" w:rsidRPr="00BB4AB4" w:rsidRDefault="008E3D29">
            <w:pPr>
              <w:pStyle w:val="TableBlock"/>
              <w:spacing w:line="240" w:lineRule="auto"/>
              <w:rPr>
                <w:rFonts w:ascii="David" w:hAnsi="David"/>
                <w:sz w:val="24"/>
                <w:szCs w:val="24"/>
              </w:rPr>
            </w:pPr>
            <w:r w:rsidRPr="00BB4AB4">
              <w:rPr>
                <w:rFonts w:ascii="David" w:hAnsi="David"/>
                <w:sz w:val="24"/>
                <w:szCs w:val="24"/>
                <w:rtl/>
              </w:rPr>
              <w:t>(1)</w:t>
            </w:r>
            <w:r w:rsidRPr="00BB4AB4">
              <w:rPr>
                <w:rFonts w:ascii="David" w:hAnsi="David"/>
                <w:sz w:val="24"/>
                <w:szCs w:val="24"/>
                <w:rtl/>
              </w:rPr>
              <w:tab/>
              <w:t>הורשע אסיר בעבירה כאמור בסעיף קטן (ב) ובעבירה נוספת – יחולו הוראות סעיף קטן (ב) לגבי כל תקופת מאסרו.</w:t>
            </w:r>
          </w:p>
        </w:tc>
      </w:tr>
      <w:tr w:rsidR="008E3D29" w:rsidRPr="00BB4AB4" w:rsidTr="008E3D29">
        <w:tc>
          <w:tcPr>
            <w:tcW w:w="1869" w:type="dxa"/>
          </w:tcPr>
          <w:p w:rsidR="008E3D29" w:rsidRPr="00BB4AB4" w:rsidRDefault="008E3D29">
            <w:pPr>
              <w:pStyle w:val="TableSideHeading"/>
              <w:spacing w:line="240" w:lineRule="auto"/>
              <w:rPr>
                <w:sz w:val="24"/>
                <w:szCs w:val="24"/>
                <w:rtl/>
              </w:rPr>
            </w:pPr>
          </w:p>
        </w:tc>
        <w:tc>
          <w:tcPr>
            <w:tcW w:w="623"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3451" w:type="dxa"/>
            <w:hideMark/>
          </w:tcPr>
          <w:p w:rsidR="008E3D29" w:rsidRPr="00BB4AB4" w:rsidRDefault="008E3D29">
            <w:pPr>
              <w:pStyle w:val="TableBlock"/>
              <w:spacing w:line="240" w:lineRule="auto"/>
              <w:rPr>
                <w:rFonts w:ascii="David" w:hAnsi="David"/>
                <w:sz w:val="24"/>
                <w:szCs w:val="24"/>
                <w:rtl/>
              </w:rPr>
            </w:pPr>
            <w:r w:rsidRPr="00BB4AB4">
              <w:rPr>
                <w:rFonts w:ascii="David" w:hAnsi="David"/>
                <w:sz w:val="24"/>
                <w:szCs w:val="24"/>
                <w:rtl/>
              </w:rPr>
              <w:t>(2)</w:t>
            </w:r>
            <w:r w:rsidRPr="00BB4AB4">
              <w:rPr>
                <w:rFonts w:ascii="David" w:hAnsi="David"/>
                <w:sz w:val="24"/>
                <w:szCs w:val="24"/>
                <w:rtl/>
              </w:rPr>
              <w:tab/>
              <w:t>הורשע אסיר בעבירה כאמור בסעיף קטן (ג) ובעבירה נוספת למעט עבירה כאמור בסעיף קטן (ב) – יחולו הוראות סעיף קטן (ג) לגבי כל תקופת מאסרו.</w:t>
            </w:r>
          </w:p>
        </w:tc>
      </w:tr>
    </w:tbl>
    <w:p w:rsidR="008E3D29" w:rsidRPr="00BB4AB4" w:rsidRDefault="008E3D29" w:rsidP="008E3D29">
      <w:pPr>
        <w:rPr>
          <w:rtl/>
          <w:lang w:eastAsia="he-IL"/>
        </w:rPr>
      </w:pPr>
    </w:p>
    <w:p w:rsidR="008E3D29" w:rsidRPr="00BB4AB4" w:rsidRDefault="008E3D29" w:rsidP="008E3D29">
      <w:pPr>
        <w:rPr>
          <w:rtl/>
          <w:lang w:eastAsia="he-IL"/>
        </w:rPr>
      </w:pPr>
      <w:r w:rsidRPr="00BB4AB4">
        <w:rPr>
          <w:rFonts w:hint="cs"/>
          <w:rtl/>
          <w:lang w:eastAsia="he-IL"/>
        </w:rPr>
        <w:t xml:space="preserve">יש לנו פה </w:t>
      </w:r>
      <w:bookmarkStart w:id="570" w:name="_ETM_Q1_1946746"/>
      <w:bookmarkEnd w:id="570"/>
      <w:r w:rsidRPr="00BB4AB4">
        <w:rPr>
          <w:rFonts w:hint="cs"/>
          <w:rtl/>
          <w:lang w:eastAsia="he-IL"/>
        </w:rPr>
        <w:t xml:space="preserve">שלוש קבוצות של עברות, והסעיף הזה נועד להבהיר מה קורה לגבי אסיר שהורשע בעברות </w:t>
      </w:r>
      <w:bookmarkStart w:id="571" w:name="_ETM_Q1_1950132"/>
      <w:bookmarkEnd w:id="571"/>
      <w:r w:rsidRPr="00BB4AB4">
        <w:rPr>
          <w:rFonts w:hint="cs"/>
          <w:rtl/>
          <w:lang w:eastAsia="he-IL"/>
        </w:rPr>
        <w:t>משני סוגים. הכלל שנקבע פה הוא שהולכים לפי המחמיר. כלומר,</w:t>
      </w:r>
      <w:bookmarkStart w:id="572" w:name="_ETM_Q1_1956078"/>
      <w:bookmarkEnd w:id="572"/>
      <w:r w:rsidRPr="00BB4AB4">
        <w:rPr>
          <w:rFonts w:hint="cs"/>
          <w:rtl/>
          <w:lang w:eastAsia="he-IL"/>
        </w:rPr>
        <w:t xml:space="preserve"> אם אסיר הורשע בעברת ביטחון ובגנבה, תקופת השחרור </w:t>
      </w:r>
      <w:proofErr w:type="spellStart"/>
      <w:r w:rsidRPr="00BB4AB4">
        <w:rPr>
          <w:rFonts w:hint="cs"/>
          <w:rtl/>
          <w:lang w:eastAsia="he-IL"/>
        </w:rPr>
        <w:t>המינהלי</w:t>
      </w:r>
      <w:bookmarkStart w:id="573" w:name="_ETM_Q1_1960441"/>
      <w:bookmarkEnd w:id="573"/>
      <w:proofErr w:type="spellEnd"/>
      <w:r w:rsidRPr="00BB4AB4">
        <w:rPr>
          <w:rFonts w:hint="cs"/>
          <w:rtl/>
          <w:lang w:eastAsia="he-IL"/>
        </w:rPr>
        <w:t xml:space="preserve"> שלו תהיה כשל אסיר ביטחוני ולא כשל כלל האסירים. כנ"ל </w:t>
      </w:r>
      <w:bookmarkStart w:id="574" w:name="_ETM_Q1_1966136"/>
      <w:bookmarkEnd w:id="574"/>
      <w:r w:rsidRPr="00BB4AB4">
        <w:rPr>
          <w:rFonts w:hint="cs"/>
          <w:rtl/>
          <w:lang w:eastAsia="he-IL"/>
        </w:rPr>
        <w:t xml:space="preserve">לגבי אסיר שהורשע במעשה מגונה ובגנבה. תקופת השחרור </w:t>
      </w:r>
      <w:proofErr w:type="spellStart"/>
      <w:r w:rsidRPr="00BB4AB4">
        <w:rPr>
          <w:rFonts w:hint="cs"/>
          <w:rtl/>
          <w:lang w:eastAsia="he-IL"/>
        </w:rPr>
        <w:t>המינהלי</w:t>
      </w:r>
      <w:proofErr w:type="spellEnd"/>
      <w:r w:rsidRPr="00BB4AB4">
        <w:rPr>
          <w:rFonts w:hint="cs"/>
          <w:rtl/>
          <w:lang w:eastAsia="he-IL"/>
        </w:rPr>
        <w:t xml:space="preserve"> שלו תהיה כפי שנקבע לגבי אסירים שהורשעו במעשים מגונים, ולא </w:t>
      </w:r>
      <w:bookmarkStart w:id="575" w:name="_ETM_Q1_1974819"/>
      <w:bookmarkEnd w:id="575"/>
      <w:r w:rsidRPr="00BB4AB4">
        <w:rPr>
          <w:rFonts w:hint="cs"/>
          <w:rtl/>
          <w:lang w:eastAsia="he-IL"/>
        </w:rPr>
        <w:t xml:space="preserve">כפי שנקבע לגבי אסירים שהורשעו בגנבה. </w:t>
      </w:r>
    </w:p>
    <w:p w:rsidR="008E3D29" w:rsidRPr="00BB4AB4" w:rsidRDefault="008E3D29" w:rsidP="008E3D29">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75"/>
      </w:tblGrid>
      <w:tr w:rsidR="008E3D29" w:rsidRPr="00BB4AB4" w:rsidTr="008E3D29">
        <w:tc>
          <w:tcPr>
            <w:tcW w:w="1869" w:type="dxa"/>
          </w:tcPr>
          <w:p w:rsidR="008E3D29" w:rsidRPr="00BB4AB4" w:rsidRDefault="008E3D29">
            <w:pPr>
              <w:pStyle w:val="TableSideHeading"/>
              <w:spacing w:line="240" w:lineRule="auto"/>
              <w:rPr>
                <w:sz w:val="24"/>
                <w:szCs w:val="24"/>
              </w:rPr>
            </w:pPr>
          </w:p>
        </w:tc>
        <w:tc>
          <w:tcPr>
            <w:tcW w:w="623"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4075" w:type="dxa"/>
            <w:hideMark/>
          </w:tcPr>
          <w:p w:rsidR="008E3D29" w:rsidRPr="00BB4AB4" w:rsidRDefault="008E3D29">
            <w:pPr>
              <w:pStyle w:val="TableBlock"/>
              <w:spacing w:line="240" w:lineRule="auto"/>
              <w:rPr>
                <w:rFonts w:ascii="David" w:hAnsi="David"/>
                <w:sz w:val="24"/>
                <w:szCs w:val="24"/>
              </w:rPr>
            </w:pPr>
            <w:r w:rsidRPr="00BB4AB4">
              <w:rPr>
                <w:rFonts w:ascii="David" w:hAnsi="David"/>
                <w:sz w:val="24"/>
                <w:szCs w:val="24"/>
                <w:rtl/>
              </w:rPr>
              <w:t>(ד)</w:t>
            </w:r>
            <w:r w:rsidRPr="00BB4AB4">
              <w:rPr>
                <w:rFonts w:ascii="David" w:hAnsi="David"/>
                <w:sz w:val="24"/>
                <w:szCs w:val="24"/>
                <w:rtl/>
              </w:rPr>
              <w:tab/>
              <w:t>מצא הנציב, לאחר שחרור אסירים לפי הוראות סעיפים קטנים (א) עד (ג), כי תפוסת האסירים עדיין עולה על תקן הכליאה ואינה עומדת בתנאי הדין, רשאי הוא, באישור היועץ המשפטי לממשלה, להגדיל את יתרות המאסר המרביות הקבועות בטור ב' או בטור ג' בחלק א' לתוספת הראשונה או בטור ג' בחלק ג' לתוספת האמורה, לגבי האסירים הנמנים עם קבוצת האסירים שבטור א' באותו חלק, בפרק זמן שיורה ושלא יעלה על שבועיים; שחרור של אסירים טרם זמנם לפרק זמן נוסף כאמור יהיה באופן ובהיקף שיקבע הנציב בפקודות נציבות בתי הסוהר, בהסכמת היועץ המשפטי לממשלה.</w:t>
            </w:r>
          </w:p>
        </w:tc>
      </w:tr>
    </w:tbl>
    <w:p w:rsidR="008E3D29" w:rsidRPr="00BB4AB4" w:rsidRDefault="008E3D29" w:rsidP="008E3D29">
      <w:pPr>
        <w:rPr>
          <w:rtl/>
          <w:lang w:eastAsia="he-IL"/>
        </w:rPr>
      </w:pPr>
    </w:p>
    <w:p w:rsidR="008E3D29" w:rsidRPr="00BB4AB4" w:rsidRDefault="008E3D29" w:rsidP="00627462">
      <w:pPr>
        <w:rPr>
          <w:rtl/>
          <w:lang w:eastAsia="he-IL"/>
        </w:rPr>
      </w:pPr>
      <w:r w:rsidRPr="00BB4AB4">
        <w:rPr>
          <w:rFonts w:hint="cs"/>
          <w:rtl/>
          <w:lang w:eastAsia="he-IL"/>
        </w:rPr>
        <w:t xml:space="preserve">זה </w:t>
      </w:r>
      <w:bookmarkStart w:id="576" w:name="_ETM_Q1_2011200"/>
      <w:bookmarkEnd w:id="576"/>
      <w:r w:rsidRPr="00BB4AB4">
        <w:rPr>
          <w:rFonts w:hint="cs"/>
          <w:rtl/>
          <w:lang w:eastAsia="he-IL"/>
        </w:rPr>
        <w:t xml:space="preserve">גם סעיף שקיים </w:t>
      </w:r>
      <w:bookmarkStart w:id="577" w:name="_ETM_Q1_2010033"/>
      <w:bookmarkEnd w:id="577"/>
      <w:r w:rsidR="00627462" w:rsidRPr="00BB4AB4">
        <w:rPr>
          <w:rFonts w:hint="cs"/>
          <w:rtl/>
          <w:lang w:eastAsia="he-IL"/>
        </w:rPr>
        <w:t>ה</w:t>
      </w:r>
      <w:r w:rsidRPr="00BB4AB4">
        <w:rPr>
          <w:rFonts w:hint="cs"/>
          <w:rtl/>
          <w:lang w:eastAsia="he-IL"/>
        </w:rPr>
        <w:t xml:space="preserve">יום במסגרת הוראת השעה מ-2018. הוא </w:t>
      </w:r>
      <w:bookmarkStart w:id="578" w:name="_ETM_Q1_2018982"/>
      <w:bookmarkEnd w:id="578"/>
      <w:r w:rsidRPr="00BB4AB4">
        <w:rPr>
          <w:rFonts w:hint="cs"/>
          <w:rtl/>
          <w:lang w:eastAsia="he-IL"/>
        </w:rPr>
        <w:t>בעצם מאפשר לנציב</w:t>
      </w:r>
      <w:r w:rsidR="00627462" w:rsidRPr="00BB4AB4">
        <w:rPr>
          <w:rFonts w:hint="cs"/>
          <w:rtl/>
          <w:lang w:eastAsia="he-IL"/>
        </w:rPr>
        <w:t>,</w:t>
      </w:r>
      <w:r w:rsidRPr="00BB4AB4">
        <w:rPr>
          <w:rFonts w:hint="cs"/>
          <w:rtl/>
          <w:lang w:eastAsia="he-IL"/>
        </w:rPr>
        <w:t xml:space="preserve"> במקרים שבהם עדיין יש צפיפות</w:t>
      </w:r>
      <w:r w:rsidR="00627462" w:rsidRPr="00BB4AB4">
        <w:rPr>
          <w:rFonts w:hint="cs"/>
          <w:rtl/>
          <w:lang w:eastAsia="he-IL"/>
        </w:rPr>
        <w:t>,</w:t>
      </w:r>
      <w:r w:rsidRPr="00BB4AB4">
        <w:rPr>
          <w:rFonts w:hint="cs"/>
          <w:rtl/>
          <w:lang w:eastAsia="he-IL"/>
        </w:rPr>
        <w:t xml:space="preserve"> להגדיל את </w:t>
      </w:r>
      <w:bookmarkStart w:id="579" w:name="_ETM_Q1_2021031"/>
      <w:bookmarkEnd w:id="579"/>
      <w:r w:rsidRPr="00BB4AB4">
        <w:rPr>
          <w:rFonts w:hint="cs"/>
          <w:rtl/>
          <w:lang w:eastAsia="he-IL"/>
        </w:rPr>
        <w:t xml:space="preserve">תקופת השחרור </w:t>
      </w:r>
      <w:proofErr w:type="spellStart"/>
      <w:r w:rsidRPr="00BB4AB4">
        <w:rPr>
          <w:rFonts w:hint="cs"/>
          <w:rtl/>
          <w:lang w:eastAsia="he-IL"/>
        </w:rPr>
        <w:t>המינהלי</w:t>
      </w:r>
      <w:proofErr w:type="spellEnd"/>
      <w:r w:rsidRPr="00BB4AB4">
        <w:rPr>
          <w:rFonts w:hint="cs"/>
          <w:rtl/>
          <w:lang w:eastAsia="he-IL"/>
        </w:rPr>
        <w:t xml:space="preserve"> בעוד שבועיים, באישור היועץ המשפטי לממשלה. </w:t>
      </w:r>
      <w:bookmarkStart w:id="580" w:name="_ETM_Q1_2028951"/>
      <w:bookmarkEnd w:id="580"/>
    </w:p>
    <w:p w:rsidR="008E3D29" w:rsidRPr="00BB4AB4" w:rsidRDefault="008E3D29" w:rsidP="008E3D29">
      <w:pPr>
        <w:rPr>
          <w:rtl/>
          <w:lang w:eastAsia="he-IL"/>
        </w:rPr>
      </w:pPr>
      <w:bookmarkStart w:id="581" w:name="_ETM_Q1_2029287"/>
      <w:bookmarkStart w:id="582" w:name="_ETM_Q1_2029389"/>
      <w:bookmarkEnd w:id="581"/>
      <w:bookmarkEnd w:id="58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4075"/>
      </w:tblGrid>
      <w:tr w:rsidR="008E3D29" w:rsidRPr="00BB4AB4" w:rsidTr="008E3D29">
        <w:tc>
          <w:tcPr>
            <w:tcW w:w="1869" w:type="dxa"/>
          </w:tcPr>
          <w:p w:rsidR="008E3D29" w:rsidRPr="00BB4AB4" w:rsidRDefault="008E3D29">
            <w:pPr>
              <w:pStyle w:val="TableSideHeading"/>
              <w:spacing w:line="240" w:lineRule="auto"/>
              <w:rPr>
                <w:sz w:val="24"/>
                <w:szCs w:val="24"/>
              </w:rPr>
            </w:pPr>
            <w:bookmarkStart w:id="583" w:name="_ETM_Q1_2029495"/>
            <w:bookmarkStart w:id="584" w:name="_ETM_Q1_2029588"/>
            <w:bookmarkEnd w:id="583"/>
            <w:bookmarkEnd w:id="584"/>
          </w:p>
        </w:tc>
        <w:tc>
          <w:tcPr>
            <w:tcW w:w="623"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624" w:type="dxa"/>
          </w:tcPr>
          <w:p w:rsidR="008E3D29" w:rsidRPr="00BB4AB4" w:rsidRDefault="008E3D29">
            <w:pPr>
              <w:pStyle w:val="TableText"/>
              <w:spacing w:line="240" w:lineRule="auto"/>
              <w:rPr>
                <w:sz w:val="24"/>
                <w:szCs w:val="24"/>
              </w:rPr>
            </w:pPr>
          </w:p>
        </w:tc>
        <w:tc>
          <w:tcPr>
            <w:tcW w:w="4075" w:type="dxa"/>
            <w:hideMark/>
          </w:tcPr>
          <w:p w:rsidR="008E3D29" w:rsidRPr="00BB4AB4" w:rsidRDefault="008E3D29">
            <w:pPr>
              <w:pStyle w:val="TableBlock"/>
              <w:spacing w:line="240" w:lineRule="auto"/>
              <w:rPr>
                <w:rFonts w:ascii="David" w:hAnsi="David"/>
                <w:sz w:val="24"/>
                <w:szCs w:val="24"/>
              </w:rPr>
            </w:pPr>
            <w:r w:rsidRPr="00BB4AB4">
              <w:rPr>
                <w:rFonts w:ascii="David" w:hAnsi="David"/>
                <w:sz w:val="24"/>
                <w:szCs w:val="24"/>
                <w:rtl/>
              </w:rPr>
              <w:t>(ה)</w:t>
            </w:r>
            <w:r w:rsidRPr="00BB4AB4">
              <w:rPr>
                <w:rFonts w:ascii="David" w:hAnsi="David"/>
                <w:sz w:val="24"/>
                <w:szCs w:val="24"/>
                <w:rtl/>
              </w:rPr>
              <w:tab/>
              <w:t>על אף הוראות סעיפים קטנים (א) עד (ד), לא ישוחרר לפי הסעיפים הקטנים האמורים אלא אסיר שביום הקובע נשא לפחות מחצית מתקופת המאסר שנגזרה עליו.";</w:t>
            </w:r>
          </w:p>
        </w:tc>
      </w:tr>
    </w:tbl>
    <w:p w:rsidR="008E3D29" w:rsidRPr="00BB4AB4" w:rsidRDefault="008E3D29" w:rsidP="008E3D29">
      <w:pPr>
        <w:rPr>
          <w:rtl/>
          <w:lang w:eastAsia="he-IL"/>
        </w:rPr>
      </w:pPr>
    </w:p>
    <w:p w:rsidR="00A36AA9" w:rsidRPr="00BB4AB4" w:rsidRDefault="008E3D29" w:rsidP="00627462">
      <w:pPr>
        <w:rPr>
          <w:rtl/>
          <w:lang w:eastAsia="he-IL"/>
        </w:rPr>
      </w:pPr>
      <w:bookmarkStart w:id="585" w:name="_ETM_Q1_2034467"/>
      <w:bookmarkStart w:id="586" w:name="_ETM_Q1_2034586"/>
      <w:bookmarkEnd w:id="585"/>
      <w:bookmarkEnd w:id="586"/>
      <w:r w:rsidRPr="00BB4AB4">
        <w:rPr>
          <w:rFonts w:hint="cs"/>
          <w:rtl/>
          <w:lang w:eastAsia="he-IL"/>
        </w:rPr>
        <w:t xml:space="preserve">גם זה כבר קיים כיום. בגלל </w:t>
      </w:r>
      <w:bookmarkStart w:id="587" w:name="_ETM_Q1_2039204"/>
      <w:bookmarkEnd w:id="587"/>
      <w:r w:rsidRPr="00BB4AB4">
        <w:rPr>
          <w:rFonts w:hint="cs"/>
          <w:rtl/>
          <w:lang w:eastAsia="he-IL"/>
        </w:rPr>
        <w:t xml:space="preserve">השחרור </w:t>
      </w:r>
      <w:proofErr w:type="spellStart"/>
      <w:r w:rsidRPr="00BB4AB4">
        <w:rPr>
          <w:rFonts w:hint="cs"/>
          <w:rtl/>
          <w:lang w:eastAsia="he-IL"/>
        </w:rPr>
        <w:t>המינהלי</w:t>
      </w:r>
      <w:proofErr w:type="spellEnd"/>
      <w:r w:rsidRPr="00BB4AB4">
        <w:rPr>
          <w:rFonts w:hint="cs"/>
          <w:rtl/>
          <w:lang w:eastAsia="he-IL"/>
        </w:rPr>
        <w:t xml:space="preserve"> המורחב, בתקופות מאסר קצרות יכול להיווצר מצב </w:t>
      </w:r>
      <w:bookmarkStart w:id="588" w:name="_ETM_Q1_2044187"/>
      <w:bookmarkEnd w:id="588"/>
      <w:r w:rsidRPr="00BB4AB4">
        <w:rPr>
          <w:rFonts w:hint="cs"/>
          <w:rtl/>
          <w:lang w:eastAsia="he-IL"/>
        </w:rPr>
        <w:t>שכביכול</w:t>
      </w:r>
      <w:r w:rsidR="00A36AA9" w:rsidRPr="00BB4AB4">
        <w:rPr>
          <w:rFonts w:hint="cs"/>
          <w:rtl/>
          <w:lang w:eastAsia="he-IL"/>
        </w:rPr>
        <w:t xml:space="preserve">... </w:t>
      </w:r>
      <w:r w:rsidR="00627462" w:rsidRPr="00BB4AB4">
        <w:rPr>
          <w:rFonts w:hint="cs"/>
          <w:rtl/>
          <w:lang w:eastAsia="he-IL"/>
        </w:rPr>
        <w:t>א</w:t>
      </w:r>
      <w:r w:rsidR="00A36AA9" w:rsidRPr="00BB4AB4">
        <w:rPr>
          <w:rFonts w:hint="cs"/>
          <w:rtl/>
          <w:lang w:eastAsia="he-IL"/>
        </w:rPr>
        <w:t xml:space="preserve">ם לצד השחרור </w:t>
      </w:r>
      <w:proofErr w:type="spellStart"/>
      <w:r w:rsidR="00A36AA9" w:rsidRPr="00BB4AB4">
        <w:rPr>
          <w:rFonts w:hint="cs"/>
          <w:rtl/>
          <w:lang w:eastAsia="he-IL"/>
        </w:rPr>
        <w:t>המינהלי</w:t>
      </w:r>
      <w:proofErr w:type="spellEnd"/>
      <w:r w:rsidR="00A36AA9" w:rsidRPr="00BB4AB4">
        <w:rPr>
          <w:rFonts w:hint="cs"/>
          <w:rtl/>
          <w:lang w:eastAsia="he-IL"/>
        </w:rPr>
        <w:t xml:space="preserve"> יש גם שחרור </w:t>
      </w:r>
      <w:bookmarkStart w:id="589" w:name="_ETM_Q1_2047630"/>
      <w:bookmarkEnd w:id="589"/>
      <w:r w:rsidR="00627462" w:rsidRPr="00BB4AB4">
        <w:rPr>
          <w:rFonts w:hint="cs"/>
          <w:rtl/>
          <w:lang w:eastAsia="he-IL"/>
        </w:rPr>
        <w:t xml:space="preserve">על </w:t>
      </w:r>
      <w:r w:rsidR="00A36AA9" w:rsidRPr="00BB4AB4">
        <w:rPr>
          <w:rFonts w:hint="cs"/>
          <w:rtl/>
          <w:lang w:eastAsia="he-IL"/>
        </w:rPr>
        <w:t xml:space="preserve">תנאי אז בעצם את רוב המאסר הוא לא </w:t>
      </w:r>
      <w:bookmarkStart w:id="590" w:name="_ETM_Q1_2053715"/>
      <w:bookmarkEnd w:id="590"/>
      <w:r w:rsidR="00A36AA9" w:rsidRPr="00BB4AB4">
        <w:rPr>
          <w:rFonts w:hint="cs"/>
          <w:rtl/>
          <w:lang w:eastAsia="he-IL"/>
        </w:rPr>
        <w:t xml:space="preserve">ירצה. אז כאן נקבע איזשהו רף תחתון שאם </w:t>
      </w:r>
      <w:bookmarkStart w:id="591" w:name="_ETM_Q1_2057941"/>
      <w:bookmarkEnd w:id="591"/>
      <w:r w:rsidR="00A36AA9" w:rsidRPr="00BB4AB4">
        <w:rPr>
          <w:rFonts w:hint="cs"/>
          <w:rtl/>
          <w:lang w:eastAsia="he-IL"/>
        </w:rPr>
        <w:t>יש אסיר של שנה</w:t>
      </w:r>
      <w:r w:rsidR="00627462" w:rsidRPr="00BB4AB4">
        <w:rPr>
          <w:rFonts w:hint="cs"/>
          <w:rtl/>
          <w:lang w:eastAsia="he-IL"/>
        </w:rPr>
        <w:t>,</w:t>
      </w:r>
      <w:r w:rsidR="00A36AA9" w:rsidRPr="00BB4AB4">
        <w:rPr>
          <w:rFonts w:hint="cs"/>
          <w:rtl/>
          <w:lang w:eastAsia="he-IL"/>
        </w:rPr>
        <w:t xml:space="preserve"> וחישוב התקופות שלו מביא אותו </w:t>
      </w:r>
      <w:bookmarkStart w:id="592" w:name="_ETM_Q1_2059170"/>
      <w:bookmarkEnd w:id="592"/>
      <w:r w:rsidR="00A36AA9" w:rsidRPr="00BB4AB4">
        <w:rPr>
          <w:rFonts w:hint="cs"/>
          <w:rtl/>
          <w:lang w:eastAsia="he-IL"/>
        </w:rPr>
        <w:t>לשחרור של שבעה חודשים לפ</w:t>
      </w:r>
      <w:r w:rsidR="00627462" w:rsidRPr="00BB4AB4">
        <w:rPr>
          <w:rFonts w:hint="cs"/>
          <w:rtl/>
          <w:lang w:eastAsia="he-IL"/>
        </w:rPr>
        <w:t>נ</w:t>
      </w:r>
      <w:r w:rsidR="00A36AA9" w:rsidRPr="00BB4AB4">
        <w:rPr>
          <w:rFonts w:hint="cs"/>
          <w:rtl/>
          <w:lang w:eastAsia="he-IL"/>
        </w:rPr>
        <w:t xml:space="preserve">י תום תקופת מאסרו, אז הוא </w:t>
      </w:r>
      <w:bookmarkStart w:id="593" w:name="_ETM_Q1_2064328"/>
      <w:bookmarkEnd w:id="593"/>
      <w:r w:rsidR="00A36AA9" w:rsidRPr="00BB4AB4">
        <w:rPr>
          <w:rFonts w:hint="cs"/>
          <w:rtl/>
          <w:lang w:eastAsia="he-IL"/>
        </w:rPr>
        <w:t>לא ישתחרר שבעה חודשים</w:t>
      </w:r>
      <w:r w:rsidR="00627462" w:rsidRPr="00BB4AB4">
        <w:rPr>
          <w:rFonts w:hint="cs"/>
          <w:rtl/>
          <w:lang w:eastAsia="he-IL"/>
        </w:rPr>
        <w:t xml:space="preserve"> קודם</w:t>
      </w:r>
      <w:r w:rsidR="00A36AA9" w:rsidRPr="00BB4AB4">
        <w:rPr>
          <w:rFonts w:hint="cs"/>
          <w:rtl/>
          <w:lang w:eastAsia="he-IL"/>
        </w:rPr>
        <w:t xml:space="preserve"> אלא שישה חודשים.</w:t>
      </w:r>
      <w:bookmarkStart w:id="594" w:name="_ETM_Q1_2067635"/>
      <w:bookmarkStart w:id="595" w:name="_ETM_Q1_2067755"/>
      <w:bookmarkStart w:id="596" w:name="_ETM_Q1_2067987"/>
      <w:bookmarkStart w:id="597" w:name="_ETM_Q1_2068097"/>
      <w:bookmarkEnd w:id="594"/>
      <w:bookmarkEnd w:id="595"/>
      <w:bookmarkEnd w:id="596"/>
      <w:bookmarkEnd w:id="597"/>
    </w:p>
    <w:p w:rsidR="00A36AA9" w:rsidRPr="00BB4AB4" w:rsidRDefault="00A36AA9" w:rsidP="00A36AA9">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1872"/>
        <w:gridCol w:w="624"/>
        <w:gridCol w:w="4075"/>
      </w:tblGrid>
      <w:tr w:rsidR="00A36AA9" w:rsidRPr="00BB4AB4" w:rsidTr="00A36AA9">
        <w:tc>
          <w:tcPr>
            <w:tcW w:w="1869" w:type="dxa"/>
            <w:tcMar>
              <w:top w:w="91" w:type="dxa"/>
              <w:left w:w="0" w:type="dxa"/>
              <w:bottom w:w="91" w:type="dxa"/>
              <w:right w:w="0" w:type="dxa"/>
            </w:tcMar>
          </w:tcPr>
          <w:p w:rsidR="00A36AA9" w:rsidRPr="00BB4AB4" w:rsidRDefault="00A36AA9">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A36AA9" w:rsidRPr="00BB4AB4" w:rsidRDefault="00A36AA9">
            <w:pPr>
              <w:pStyle w:val="TableText"/>
              <w:spacing w:line="240" w:lineRule="auto"/>
              <w:rPr>
                <w:sz w:val="24"/>
                <w:szCs w:val="24"/>
                <w:rtl/>
              </w:rPr>
            </w:pPr>
          </w:p>
        </w:tc>
        <w:tc>
          <w:tcPr>
            <w:tcW w:w="6571" w:type="dxa"/>
            <w:gridSpan w:val="3"/>
            <w:tcMar>
              <w:top w:w="91" w:type="dxa"/>
              <w:left w:w="0" w:type="dxa"/>
              <w:bottom w:w="91" w:type="dxa"/>
              <w:right w:w="0" w:type="dxa"/>
            </w:tcMar>
            <w:hideMark/>
          </w:tcPr>
          <w:p w:rsidR="00A36AA9" w:rsidRPr="00BB4AB4" w:rsidRDefault="00A36AA9">
            <w:pPr>
              <w:pStyle w:val="TableBlock"/>
              <w:spacing w:line="240" w:lineRule="auto"/>
              <w:rPr>
                <w:rFonts w:ascii="David" w:hAnsi="David"/>
                <w:sz w:val="24"/>
                <w:szCs w:val="24"/>
                <w:rtl/>
              </w:rPr>
            </w:pPr>
            <w:r w:rsidRPr="00BB4AB4">
              <w:rPr>
                <w:rFonts w:ascii="David" w:hAnsi="David"/>
                <w:sz w:val="24"/>
                <w:szCs w:val="24"/>
                <w:rtl/>
              </w:rPr>
              <w:t>(3)</w:t>
            </w:r>
            <w:r w:rsidRPr="00BB4AB4">
              <w:rPr>
                <w:rFonts w:ascii="David" w:hAnsi="David"/>
                <w:sz w:val="24"/>
                <w:szCs w:val="24"/>
                <w:rtl/>
              </w:rPr>
              <w:tab/>
              <w:t>אחרי סעיף 68ג יקראו:</w:t>
            </w:r>
          </w:p>
        </w:tc>
      </w:tr>
      <w:tr w:rsidR="00A36AA9" w:rsidRPr="00BB4AB4" w:rsidTr="00A36AA9">
        <w:tc>
          <w:tcPr>
            <w:tcW w:w="1869" w:type="dxa"/>
            <w:tcMar>
              <w:top w:w="91" w:type="dxa"/>
              <w:left w:w="0" w:type="dxa"/>
              <w:bottom w:w="91" w:type="dxa"/>
              <w:right w:w="0" w:type="dxa"/>
            </w:tcMar>
          </w:tcPr>
          <w:p w:rsidR="00A36AA9" w:rsidRPr="00BB4AB4" w:rsidRDefault="00A36AA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A36AA9" w:rsidRPr="00BB4AB4" w:rsidRDefault="00A36AA9">
            <w:pPr>
              <w:pStyle w:val="TableText"/>
              <w:spacing w:line="240" w:lineRule="auto"/>
              <w:rPr>
                <w:sz w:val="24"/>
                <w:szCs w:val="24"/>
                <w:rtl/>
              </w:rPr>
            </w:pPr>
          </w:p>
        </w:tc>
        <w:tc>
          <w:tcPr>
            <w:tcW w:w="1872" w:type="dxa"/>
            <w:tcMar>
              <w:top w:w="91" w:type="dxa"/>
              <w:left w:w="0" w:type="dxa"/>
              <w:bottom w:w="91" w:type="dxa"/>
              <w:right w:w="0" w:type="dxa"/>
            </w:tcMar>
            <w:hideMark/>
          </w:tcPr>
          <w:p w:rsidR="00A36AA9" w:rsidRPr="00BB4AB4" w:rsidRDefault="00A36AA9">
            <w:pPr>
              <w:pStyle w:val="TableInnerSideHeading"/>
              <w:spacing w:line="240" w:lineRule="auto"/>
              <w:rPr>
                <w:rFonts w:ascii="David" w:hAnsi="David"/>
                <w:sz w:val="24"/>
                <w:szCs w:val="24"/>
                <w:rtl/>
              </w:rPr>
            </w:pPr>
            <w:r w:rsidRPr="00BB4AB4">
              <w:rPr>
                <w:rFonts w:ascii="David" w:hAnsi="David"/>
                <w:sz w:val="24"/>
                <w:szCs w:val="24"/>
                <w:rtl/>
              </w:rPr>
              <w:t>"שחרור מינהלי של עובד שירות שעבודת השירות שלו הופסקה</w:t>
            </w:r>
          </w:p>
        </w:tc>
        <w:tc>
          <w:tcPr>
            <w:tcW w:w="624" w:type="dxa"/>
            <w:tcMar>
              <w:top w:w="91" w:type="dxa"/>
              <w:left w:w="0" w:type="dxa"/>
              <w:bottom w:w="91" w:type="dxa"/>
              <w:right w:w="0" w:type="dxa"/>
            </w:tcMar>
            <w:hideMark/>
          </w:tcPr>
          <w:p w:rsidR="00A36AA9" w:rsidRPr="00BB4AB4" w:rsidRDefault="00A36AA9">
            <w:pPr>
              <w:pStyle w:val="TableText"/>
              <w:spacing w:line="240" w:lineRule="auto"/>
              <w:rPr>
                <w:rFonts w:ascii="David" w:hAnsi="David"/>
                <w:sz w:val="24"/>
                <w:szCs w:val="24"/>
                <w:rtl/>
              </w:rPr>
            </w:pPr>
            <w:r w:rsidRPr="00BB4AB4">
              <w:rPr>
                <w:rFonts w:ascii="David" w:hAnsi="David"/>
                <w:sz w:val="24"/>
                <w:szCs w:val="24"/>
                <w:rtl/>
              </w:rPr>
              <w:t>68ג1.</w:t>
            </w:r>
          </w:p>
        </w:tc>
        <w:tc>
          <w:tcPr>
            <w:tcW w:w="4075" w:type="dxa"/>
            <w:tcMar>
              <w:top w:w="91" w:type="dxa"/>
              <w:left w:w="0" w:type="dxa"/>
              <w:bottom w:w="91" w:type="dxa"/>
              <w:right w:w="0" w:type="dxa"/>
            </w:tcMar>
            <w:hideMark/>
          </w:tcPr>
          <w:p w:rsidR="00A36AA9" w:rsidRPr="00BB4AB4" w:rsidRDefault="00A36AA9">
            <w:pPr>
              <w:pStyle w:val="TableBlock"/>
              <w:spacing w:line="240" w:lineRule="auto"/>
              <w:rPr>
                <w:rFonts w:ascii="David" w:hAnsi="David"/>
                <w:sz w:val="24"/>
                <w:szCs w:val="24"/>
                <w:rtl/>
              </w:rPr>
            </w:pPr>
            <w:r w:rsidRPr="00BB4AB4">
              <w:rPr>
                <w:rFonts w:ascii="David" w:hAnsi="David"/>
                <w:sz w:val="24"/>
                <w:szCs w:val="24"/>
                <w:rtl/>
              </w:rPr>
              <w:t>על אף האמור בסעיף 68ג(א) עד (ג), יתרת המאסר המרבית של עובד שירות כהגדרתו בסעיף 51א לחוק העונשין שעבודת השירות שלו הופסקה לפי הוראות סעיפים 51ט או 51י לחוק האמור, תיקבע לעניין אותו סעיף, לפי יתרת עונשו בעת הפסקת עבודת השירות ולא לפי תקופת העונש שנגזרה עליו, ובלבד שלא ישוחרר לפי סעיף זה אלא אסיר שביום הקובע נשא לפחות מחצית מיתרת עונשו האמורה.";</w:t>
            </w:r>
          </w:p>
        </w:tc>
      </w:tr>
    </w:tbl>
    <w:p w:rsidR="00A36AA9" w:rsidRPr="00BB4AB4" w:rsidRDefault="00A36AA9" w:rsidP="00A36AA9">
      <w:pPr>
        <w:rPr>
          <w:rtl/>
          <w:lang w:eastAsia="he-IL"/>
        </w:rPr>
      </w:pPr>
    </w:p>
    <w:p w:rsidR="00A36AA9" w:rsidRPr="00BB4AB4" w:rsidRDefault="00A36AA9" w:rsidP="006D6E9E">
      <w:pPr>
        <w:rPr>
          <w:rtl/>
          <w:lang w:eastAsia="he-IL"/>
        </w:rPr>
      </w:pPr>
      <w:bookmarkStart w:id="598" w:name="_ETM_Q1_2098356"/>
      <w:bookmarkStart w:id="599" w:name="_ETM_Q1_2098499"/>
      <w:bookmarkEnd w:id="598"/>
      <w:bookmarkEnd w:id="599"/>
      <w:r w:rsidRPr="00BB4AB4">
        <w:rPr>
          <w:rFonts w:hint="cs"/>
          <w:rtl/>
          <w:lang w:eastAsia="he-IL"/>
        </w:rPr>
        <w:t xml:space="preserve">גם זה סעיף שקיים </w:t>
      </w:r>
      <w:bookmarkStart w:id="600" w:name="_ETM_Q1_2103043"/>
      <w:bookmarkEnd w:id="600"/>
      <w:r w:rsidRPr="00BB4AB4">
        <w:rPr>
          <w:rFonts w:hint="cs"/>
          <w:rtl/>
          <w:lang w:eastAsia="he-IL"/>
        </w:rPr>
        <w:t>כיום במסגרת הוראת השעה. הוא נוגע למי שמרצה מאסר</w:t>
      </w:r>
      <w:bookmarkStart w:id="601" w:name="_ETM_Q1_2107700"/>
      <w:bookmarkEnd w:id="601"/>
      <w:r w:rsidRPr="00BB4AB4">
        <w:rPr>
          <w:rFonts w:hint="cs"/>
          <w:rtl/>
          <w:lang w:eastAsia="he-IL"/>
        </w:rPr>
        <w:t xml:space="preserve"> לאחר שעבודת השירות שלו הופסקה. יש כאן איזושהי תוספת </w:t>
      </w:r>
      <w:bookmarkStart w:id="602" w:name="_ETM_Q1_2115039"/>
      <w:bookmarkEnd w:id="602"/>
      <w:r w:rsidRPr="00BB4AB4">
        <w:rPr>
          <w:rFonts w:hint="cs"/>
          <w:rtl/>
          <w:lang w:eastAsia="he-IL"/>
        </w:rPr>
        <w:t xml:space="preserve">קטנה שלא הייתה קודם: שעבודת השירות הופסקה גם בעקבות צו </w:t>
      </w:r>
      <w:bookmarkStart w:id="603" w:name="_ETM_Q1_2117908"/>
      <w:bookmarkEnd w:id="603"/>
      <w:r w:rsidRPr="00BB4AB4">
        <w:rPr>
          <w:rFonts w:hint="cs"/>
          <w:rtl/>
          <w:lang w:eastAsia="he-IL"/>
        </w:rPr>
        <w:t>שיפוטי ולא רק בע</w:t>
      </w:r>
      <w:r w:rsidR="006D6E9E" w:rsidRPr="00BB4AB4">
        <w:rPr>
          <w:rFonts w:hint="cs"/>
          <w:rtl/>
          <w:lang w:eastAsia="he-IL"/>
        </w:rPr>
        <w:t>ק</w:t>
      </w:r>
      <w:r w:rsidRPr="00BB4AB4">
        <w:rPr>
          <w:rFonts w:hint="cs"/>
          <w:rtl/>
          <w:lang w:eastAsia="he-IL"/>
        </w:rPr>
        <w:t xml:space="preserve">בות צו מינהלי. </w:t>
      </w:r>
      <w:bookmarkStart w:id="604" w:name="_ETM_Q1_2123390"/>
      <w:bookmarkEnd w:id="604"/>
    </w:p>
    <w:p w:rsidR="00A36AA9" w:rsidRPr="00BB4AB4" w:rsidRDefault="00A36AA9" w:rsidP="00A36AA9">
      <w:pPr>
        <w:rPr>
          <w:rtl/>
          <w:lang w:eastAsia="he-IL"/>
        </w:rPr>
      </w:pPr>
      <w:bookmarkStart w:id="605" w:name="_ETM_Q1_2123487"/>
      <w:bookmarkEnd w:id="605"/>
    </w:p>
    <w:p w:rsidR="00A36AA9" w:rsidRPr="00BB4AB4" w:rsidRDefault="00A36AA9" w:rsidP="00A36AA9">
      <w:pPr>
        <w:rPr>
          <w:rtl/>
          <w:lang w:eastAsia="he-IL"/>
        </w:rPr>
      </w:pPr>
      <w:bookmarkStart w:id="606" w:name="_ETM_Q1_2123630"/>
      <w:bookmarkStart w:id="607" w:name="_ETM_Q1_2123713"/>
      <w:bookmarkEnd w:id="606"/>
      <w:bookmarkEnd w:id="607"/>
      <w:r w:rsidRPr="00BB4AB4">
        <w:rPr>
          <w:rFonts w:hint="cs"/>
          <w:rtl/>
          <w:lang w:eastAsia="he-IL"/>
        </w:rPr>
        <w:t xml:space="preserve">פסקה (4) היא פסקה </w:t>
      </w:r>
      <w:bookmarkStart w:id="608" w:name="_ETM_Q1_2123894"/>
      <w:bookmarkEnd w:id="608"/>
      <w:r w:rsidRPr="00BB4AB4">
        <w:rPr>
          <w:rFonts w:hint="cs"/>
          <w:rtl/>
          <w:lang w:eastAsia="he-IL"/>
        </w:rPr>
        <w:t>שאנחנו מציעים בנוגע לחובת הדיווח. היום חובת הדיווח לוועדה שקבוע</w:t>
      </w:r>
      <w:bookmarkStart w:id="609" w:name="_ETM_Q1_2128015"/>
      <w:bookmarkEnd w:id="609"/>
      <w:r w:rsidRPr="00BB4AB4">
        <w:rPr>
          <w:rFonts w:hint="cs"/>
          <w:rtl/>
          <w:lang w:eastAsia="he-IL"/>
        </w:rPr>
        <w:t xml:space="preserve">ה בפקודת בתי הסוהר היא שאחת לשנה הוועדה מקבלת דיווח </w:t>
      </w:r>
      <w:bookmarkStart w:id="610" w:name="_ETM_Q1_2133654"/>
      <w:bookmarkEnd w:id="610"/>
      <w:r w:rsidRPr="00BB4AB4">
        <w:rPr>
          <w:rFonts w:hint="cs"/>
          <w:rtl/>
          <w:lang w:eastAsia="he-IL"/>
        </w:rPr>
        <w:t xml:space="preserve">על מספר האסירים ששוחררו בשחרור מינהלי, בחלוקה לפי פחות </w:t>
      </w:r>
      <w:bookmarkStart w:id="611" w:name="_ETM_Q1_2137283"/>
      <w:bookmarkEnd w:id="611"/>
      <w:r w:rsidRPr="00BB4AB4">
        <w:rPr>
          <w:rFonts w:hint="cs"/>
          <w:rtl/>
          <w:lang w:eastAsia="he-IL"/>
        </w:rPr>
        <w:t xml:space="preserve">מארבע שנות מאסר או יותר מארבע שנות מאסר. אנחנו מציעים </w:t>
      </w:r>
      <w:bookmarkStart w:id="612" w:name="_ETM_Q1_2143282"/>
      <w:bookmarkEnd w:id="612"/>
      <w:r w:rsidRPr="00BB4AB4">
        <w:rPr>
          <w:rFonts w:hint="cs"/>
          <w:rtl/>
          <w:lang w:eastAsia="he-IL"/>
        </w:rPr>
        <w:t xml:space="preserve">שבתקופת הוראת </w:t>
      </w:r>
      <w:r w:rsidR="006D6E9E" w:rsidRPr="00BB4AB4">
        <w:rPr>
          <w:rFonts w:hint="cs"/>
          <w:rtl/>
          <w:lang w:eastAsia="he-IL"/>
        </w:rPr>
        <w:t xml:space="preserve">השעה </w:t>
      </w:r>
      <w:r w:rsidRPr="00BB4AB4">
        <w:rPr>
          <w:rFonts w:hint="cs"/>
          <w:rtl/>
          <w:lang w:eastAsia="he-IL"/>
        </w:rPr>
        <w:t xml:space="preserve">יוגדלו תכיפות הדיווחים לאחת לחצי שנה, </w:t>
      </w:r>
      <w:bookmarkStart w:id="613" w:name="_ETM_Q1_2149367"/>
      <w:bookmarkEnd w:id="613"/>
      <w:r w:rsidRPr="00BB4AB4">
        <w:rPr>
          <w:rFonts w:hint="cs"/>
          <w:rtl/>
          <w:lang w:eastAsia="he-IL"/>
        </w:rPr>
        <w:t xml:space="preserve">וגם שהדיווח יכלול פילוח לגבי סוגי העברות שעשינו. יש לנו </w:t>
      </w:r>
      <w:bookmarkStart w:id="614" w:name="_ETM_Q1_2153770"/>
      <w:bookmarkEnd w:id="614"/>
      <w:r w:rsidRPr="00BB4AB4">
        <w:rPr>
          <w:rFonts w:hint="cs"/>
          <w:rtl/>
          <w:lang w:eastAsia="he-IL"/>
        </w:rPr>
        <w:t xml:space="preserve">שלוש קבוצות של עברות </w:t>
      </w:r>
      <w:r w:rsidRPr="00BB4AB4">
        <w:rPr>
          <w:rtl/>
          <w:lang w:eastAsia="he-IL"/>
        </w:rPr>
        <w:t>–</w:t>
      </w:r>
      <w:r w:rsidRPr="00BB4AB4">
        <w:rPr>
          <w:rFonts w:hint="cs"/>
          <w:rtl/>
          <w:lang w:eastAsia="he-IL"/>
        </w:rPr>
        <w:t xml:space="preserve"> ביטחוני, מין ואלימות, </w:t>
      </w:r>
      <w:bookmarkStart w:id="615" w:name="_ETM_Q1_2160330"/>
      <w:bookmarkEnd w:id="615"/>
      <w:r w:rsidRPr="00BB4AB4">
        <w:rPr>
          <w:rFonts w:hint="cs"/>
          <w:rtl/>
          <w:lang w:eastAsia="he-IL"/>
        </w:rPr>
        <w:t xml:space="preserve">והיתר </w:t>
      </w:r>
      <w:r w:rsidRPr="00BB4AB4">
        <w:rPr>
          <w:rtl/>
          <w:lang w:eastAsia="he-IL"/>
        </w:rPr>
        <w:t>–</w:t>
      </w:r>
      <w:r w:rsidRPr="00BB4AB4">
        <w:rPr>
          <w:rFonts w:hint="cs"/>
          <w:rtl/>
          <w:lang w:eastAsia="he-IL"/>
        </w:rPr>
        <w:t xml:space="preserve"> וגם בהן יש הבחנות בין מי שקיבל שחרור על תנאי למי שלא קיבל שחרור על תנאי, ואנחנו רוצים </w:t>
      </w:r>
      <w:bookmarkStart w:id="616" w:name="_ETM_Q1_2165310"/>
      <w:bookmarkEnd w:id="616"/>
      <w:r w:rsidRPr="00BB4AB4">
        <w:rPr>
          <w:rFonts w:hint="cs"/>
          <w:rtl/>
          <w:lang w:eastAsia="he-IL"/>
        </w:rPr>
        <w:t xml:space="preserve">שתהיה לנו תמונה כוללת של כל הנושאים האלה. </w:t>
      </w:r>
      <w:bookmarkStart w:id="617" w:name="_ETM_Q1_2167961"/>
      <w:bookmarkEnd w:id="617"/>
      <w:r w:rsidRPr="00BB4AB4">
        <w:rPr>
          <w:rFonts w:hint="cs"/>
          <w:rtl/>
          <w:lang w:eastAsia="he-IL"/>
        </w:rPr>
        <w:t>על כן זה הנוסח שאנחנו מציעים:</w:t>
      </w:r>
      <w:bookmarkStart w:id="618" w:name="_ETM_Q1_2170737"/>
      <w:bookmarkEnd w:id="618"/>
    </w:p>
    <w:p w:rsidR="00A36AA9" w:rsidRPr="00BB4AB4" w:rsidRDefault="00A36AA9" w:rsidP="00A36AA9">
      <w:pPr>
        <w:rPr>
          <w:rtl/>
          <w:lang w:eastAsia="he-IL"/>
        </w:rPr>
      </w:pPr>
      <w:bookmarkStart w:id="619" w:name="_ETM_Q1_2170836"/>
      <w:bookmarkEnd w:id="619"/>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24"/>
        <w:gridCol w:w="624"/>
        <w:gridCol w:w="5323"/>
      </w:tblGrid>
      <w:tr w:rsidR="00A36AA9" w:rsidRPr="00BB4AB4" w:rsidTr="00A36AA9">
        <w:tc>
          <w:tcPr>
            <w:tcW w:w="1869" w:type="dxa"/>
            <w:tcMar>
              <w:top w:w="91" w:type="dxa"/>
              <w:left w:w="0" w:type="dxa"/>
              <w:bottom w:w="91" w:type="dxa"/>
              <w:right w:w="0" w:type="dxa"/>
            </w:tcMar>
          </w:tcPr>
          <w:p w:rsidR="00A36AA9" w:rsidRPr="00BB4AB4" w:rsidRDefault="00A36AA9">
            <w:pPr>
              <w:pStyle w:val="TableSideHeading"/>
              <w:spacing w:line="240" w:lineRule="auto"/>
              <w:rPr>
                <w:rFonts w:ascii="David" w:hAnsi="David"/>
                <w:sz w:val="24"/>
                <w:szCs w:val="24"/>
              </w:rPr>
            </w:pPr>
            <w:bookmarkStart w:id="620" w:name="_ETM_Q1_2170896"/>
            <w:bookmarkStart w:id="621" w:name="_ETM_Q1_2170976"/>
            <w:bookmarkEnd w:id="620"/>
            <w:bookmarkEnd w:id="621"/>
          </w:p>
        </w:tc>
        <w:tc>
          <w:tcPr>
            <w:tcW w:w="623" w:type="dxa"/>
            <w:tcMar>
              <w:top w:w="91" w:type="dxa"/>
              <w:left w:w="0" w:type="dxa"/>
              <w:bottom w:w="91" w:type="dxa"/>
              <w:right w:w="0" w:type="dxa"/>
            </w:tcMar>
          </w:tcPr>
          <w:p w:rsidR="00A36AA9" w:rsidRPr="00BB4AB4" w:rsidRDefault="00A36AA9">
            <w:pPr>
              <w:pStyle w:val="TableText"/>
              <w:spacing w:line="240" w:lineRule="auto"/>
              <w:rPr>
                <w:rFonts w:ascii="David" w:hAnsi="David"/>
                <w:sz w:val="24"/>
                <w:szCs w:val="24"/>
                <w:rtl/>
              </w:rPr>
            </w:pPr>
          </w:p>
        </w:tc>
        <w:tc>
          <w:tcPr>
            <w:tcW w:w="6571" w:type="dxa"/>
            <w:gridSpan w:val="3"/>
            <w:tcMar>
              <w:top w:w="91" w:type="dxa"/>
              <w:left w:w="0" w:type="dxa"/>
              <w:bottom w:w="91" w:type="dxa"/>
              <w:right w:w="0" w:type="dxa"/>
            </w:tcMar>
            <w:hideMark/>
          </w:tcPr>
          <w:p w:rsidR="00A36AA9" w:rsidRPr="00BB4AB4" w:rsidRDefault="00A36AA9">
            <w:pPr>
              <w:pStyle w:val="TableBlock"/>
              <w:spacing w:line="240" w:lineRule="auto"/>
              <w:rPr>
                <w:rFonts w:ascii="David" w:hAnsi="David"/>
                <w:sz w:val="24"/>
                <w:szCs w:val="24"/>
                <w:rtl/>
              </w:rPr>
            </w:pPr>
            <w:r w:rsidRPr="00BB4AB4">
              <w:rPr>
                <w:rFonts w:ascii="David" w:hAnsi="David"/>
                <w:sz w:val="24"/>
                <w:szCs w:val="24"/>
                <w:rtl/>
              </w:rPr>
              <w:t>(4)</w:t>
            </w:r>
            <w:r w:rsidRPr="00BB4AB4">
              <w:rPr>
                <w:rFonts w:ascii="David" w:hAnsi="David"/>
                <w:sz w:val="24"/>
                <w:szCs w:val="24"/>
                <w:rtl/>
              </w:rPr>
              <w:tab/>
              <w:t>במקום האמור בסעיף 68ו יקראו:</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947" w:type="dxa"/>
            <w:gridSpan w:val="2"/>
            <w:hideMark/>
          </w:tcPr>
          <w:p w:rsidR="00A36AA9" w:rsidRPr="00BB4AB4" w:rsidRDefault="00A36AA9">
            <w:pPr>
              <w:pStyle w:val="TableBlock"/>
              <w:spacing w:line="240" w:lineRule="auto"/>
              <w:rPr>
                <w:sz w:val="24"/>
                <w:szCs w:val="24"/>
              </w:rPr>
            </w:pPr>
            <w:r w:rsidRPr="00BB4AB4">
              <w:rPr>
                <w:sz w:val="24"/>
                <w:szCs w:val="24"/>
                <w:rtl/>
              </w:rPr>
              <w:t>השר ימסור לוועדת ביטחון הפנים של הכנסת, בכל שישה חודשים, דיווח על המפורט להלן בששת החודשים שקדמו למועד הדיווח:</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947" w:type="dxa"/>
            <w:gridSpan w:val="2"/>
            <w:hideMark/>
          </w:tcPr>
          <w:p w:rsidR="00A36AA9" w:rsidRPr="00BB4AB4" w:rsidRDefault="00A36AA9">
            <w:pPr>
              <w:pStyle w:val="TableBlock"/>
              <w:spacing w:line="240" w:lineRule="auto"/>
              <w:rPr>
                <w:sz w:val="24"/>
                <w:szCs w:val="24"/>
              </w:rPr>
            </w:pPr>
            <w:r w:rsidRPr="00BB4AB4">
              <w:rPr>
                <w:sz w:val="24"/>
                <w:szCs w:val="24"/>
                <w:rtl/>
              </w:rPr>
              <w:t>(1)</w:t>
            </w:r>
            <w:r w:rsidRPr="00BB4AB4">
              <w:rPr>
                <w:sz w:val="24"/>
                <w:szCs w:val="24"/>
                <w:rtl/>
              </w:rPr>
              <w:tab/>
              <w:t>לגבי אסירים כאמור בסעיף 68ג(ב) –</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(א)</w:t>
            </w:r>
            <w:r w:rsidRPr="00BB4AB4">
              <w:rPr>
                <w:sz w:val="24"/>
                <w:szCs w:val="24"/>
                <w:rtl/>
              </w:rPr>
              <w:tab/>
              <w:t>מספר האסירים שתקופת מאסרם אינו עולה על שלוש שנים ושוחררו בשחרור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(ב)</w:t>
            </w:r>
            <w:r w:rsidRPr="00BB4AB4">
              <w:rPr>
                <w:sz w:val="24"/>
                <w:szCs w:val="24"/>
                <w:rtl/>
              </w:rPr>
              <w:tab/>
              <w:t>מספר האסירים שתקופת מאסרם אינו עולה על שלוש שנים ושוחררו ללא 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(ג)</w:t>
            </w:r>
            <w:r w:rsidRPr="00BB4AB4">
              <w:rPr>
                <w:sz w:val="24"/>
                <w:szCs w:val="24"/>
                <w:rtl/>
              </w:rPr>
              <w:tab/>
              <w:t>מספר האסירים שתקופת מאסרם עולה על שלוש שנים ושוחררו בשחרור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(ד)</w:t>
            </w:r>
            <w:r w:rsidRPr="00BB4AB4">
              <w:rPr>
                <w:sz w:val="24"/>
                <w:szCs w:val="24"/>
                <w:rtl/>
              </w:rPr>
              <w:tab/>
              <w:t>מספר האסירים שתקופת מאסרם עולה על שלוש שנים ושוחררו ללא 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947" w:type="dxa"/>
            <w:gridSpan w:val="2"/>
            <w:hideMark/>
          </w:tcPr>
          <w:p w:rsidR="00A36AA9" w:rsidRPr="00BB4AB4" w:rsidRDefault="00A36AA9">
            <w:pPr>
              <w:pStyle w:val="TableBlock"/>
              <w:spacing w:line="240" w:lineRule="auto"/>
              <w:rPr>
                <w:sz w:val="24"/>
                <w:szCs w:val="24"/>
              </w:rPr>
            </w:pPr>
            <w:r w:rsidRPr="00BB4AB4">
              <w:rPr>
                <w:sz w:val="24"/>
                <w:szCs w:val="24"/>
                <w:rtl/>
              </w:rPr>
              <w:t>(2)</w:t>
            </w:r>
            <w:r w:rsidRPr="00BB4AB4">
              <w:rPr>
                <w:sz w:val="24"/>
                <w:szCs w:val="24"/>
                <w:rtl/>
              </w:rPr>
              <w:tab/>
              <w:t xml:space="preserve">לגבי אסירים כאמור בסעיף 68ג(ג) – </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(א)</w:t>
            </w:r>
            <w:r w:rsidRPr="00BB4AB4">
              <w:rPr>
                <w:sz w:val="24"/>
                <w:szCs w:val="24"/>
                <w:rtl/>
              </w:rPr>
              <w:tab/>
              <w:t>מספר האסירים שתקופת מאסרם אינו עולה על שלוש שנים ושוחררו בשחרור מינהלי לתקופה כאמור בטור ב' בחלק ג' לתוספת הראשונה;</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(ב)</w:t>
            </w:r>
            <w:r w:rsidRPr="00BB4AB4">
              <w:rPr>
                <w:sz w:val="24"/>
                <w:szCs w:val="24"/>
                <w:rtl/>
              </w:rPr>
              <w:tab/>
              <w:t>מספר האסירים שתקופת מאסרם אינו עולה על שלוש שנים ושוחררו בשחרור מינהלי לתקופה כאמור בטור ג' בחלק ג' לתוספת הראשונה;</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(ג)</w:t>
            </w:r>
            <w:r w:rsidRPr="00BB4AB4">
              <w:rPr>
                <w:sz w:val="24"/>
                <w:szCs w:val="24"/>
                <w:rtl/>
              </w:rPr>
              <w:tab/>
              <w:t>מספר האסירים שתקופת מאסרם עולה על שלוש שנים ושוחררו בשחרור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(ד)</w:t>
            </w:r>
            <w:r w:rsidRPr="00BB4AB4">
              <w:rPr>
                <w:sz w:val="24"/>
                <w:szCs w:val="24"/>
                <w:rtl/>
              </w:rPr>
              <w:tab/>
              <w:t>מספר האסירים שתקופת מאסרם עולה על שלוש שנים ושוחררו ללא 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tl/>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947" w:type="dxa"/>
            <w:gridSpan w:val="2"/>
            <w:hideMark/>
          </w:tcPr>
          <w:p w:rsidR="00A36AA9" w:rsidRPr="00BB4AB4" w:rsidRDefault="00A36AA9">
            <w:pPr>
              <w:pStyle w:val="TableBlock"/>
              <w:spacing w:line="240" w:lineRule="auto"/>
              <w:rPr>
                <w:sz w:val="24"/>
                <w:szCs w:val="24"/>
              </w:rPr>
            </w:pPr>
            <w:r w:rsidRPr="00BB4AB4">
              <w:rPr>
                <w:sz w:val="24"/>
                <w:szCs w:val="24"/>
                <w:rtl/>
              </w:rPr>
              <w:t>(3)</w:t>
            </w:r>
            <w:r w:rsidRPr="00BB4AB4">
              <w:rPr>
                <w:sz w:val="24"/>
                <w:szCs w:val="24"/>
                <w:rtl/>
              </w:rPr>
              <w:tab/>
              <w:t xml:space="preserve">לגבי אסירים שהורשעו בעבירות שאינן כאמור בסעיף 68ג(ב) או (ג) – </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(א)</w:t>
            </w:r>
            <w:r w:rsidRPr="00BB4AB4">
              <w:rPr>
                <w:sz w:val="24"/>
                <w:szCs w:val="24"/>
                <w:rtl/>
              </w:rPr>
              <w:tab/>
              <w:t>מספר האסירים שתקופת מאסרם אינו עולה על שלוש שנים ושוחררו בשחרור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(ב)</w:t>
            </w:r>
            <w:r w:rsidRPr="00BB4AB4">
              <w:rPr>
                <w:sz w:val="24"/>
                <w:szCs w:val="24"/>
                <w:rtl/>
              </w:rPr>
              <w:tab/>
              <w:t>מספר האסירים שתקופת מאסרם עולה על שלוש שנים ושוחררו בשחרור מינהלי;</w:t>
            </w:r>
          </w:p>
        </w:tc>
      </w:tr>
      <w:tr w:rsidR="00A36AA9" w:rsidRPr="00BB4AB4" w:rsidTr="00A36AA9">
        <w:trPr>
          <w:cantSplit/>
          <w:trHeight w:val="60"/>
        </w:trPr>
        <w:tc>
          <w:tcPr>
            <w:tcW w:w="1869" w:type="dxa"/>
          </w:tcPr>
          <w:p w:rsidR="00A36AA9" w:rsidRPr="00BB4AB4" w:rsidRDefault="00A36AA9">
            <w:pPr>
              <w:pStyle w:val="TableSideHeading"/>
              <w:spacing w:line="240" w:lineRule="auto"/>
              <w:rPr>
                <w:sz w:val="24"/>
                <w:szCs w:val="24"/>
              </w:rPr>
            </w:pPr>
          </w:p>
        </w:tc>
        <w:tc>
          <w:tcPr>
            <w:tcW w:w="623"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624" w:type="dxa"/>
          </w:tcPr>
          <w:p w:rsidR="00A36AA9" w:rsidRPr="00BB4AB4" w:rsidRDefault="00A36AA9">
            <w:pPr>
              <w:pStyle w:val="TableText"/>
              <w:spacing w:line="240" w:lineRule="auto"/>
              <w:rPr>
                <w:sz w:val="24"/>
                <w:szCs w:val="24"/>
              </w:rPr>
            </w:pPr>
          </w:p>
        </w:tc>
        <w:tc>
          <w:tcPr>
            <w:tcW w:w="5323" w:type="dxa"/>
            <w:hideMark/>
          </w:tcPr>
          <w:p w:rsidR="00A36AA9" w:rsidRPr="00BB4AB4" w:rsidRDefault="00A36AA9">
            <w:pPr>
              <w:pStyle w:val="TableBlock"/>
              <w:spacing w:line="240" w:lineRule="auto"/>
              <w:rPr>
                <w:sz w:val="24"/>
                <w:szCs w:val="24"/>
              </w:rPr>
            </w:pPr>
            <w:r w:rsidRPr="00BB4AB4">
              <w:rPr>
                <w:sz w:val="24"/>
                <w:szCs w:val="24"/>
                <w:rtl/>
              </w:rPr>
              <w:t>(ג)</w:t>
            </w:r>
            <w:r w:rsidRPr="00BB4AB4">
              <w:rPr>
                <w:sz w:val="24"/>
                <w:szCs w:val="24"/>
                <w:rtl/>
              </w:rPr>
              <w:tab/>
              <w:t>מספר האסירים שתקופת מאסרם עולה על שלוש שנים ושוחררו ללא שחרור מינהלי.";</w:t>
            </w:r>
          </w:p>
        </w:tc>
      </w:tr>
    </w:tbl>
    <w:p w:rsidR="00A36AA9" w:rsidRPr="00BB4AB4" w:rsidRDefault="00A36AA9" w:rsidP="00A36AA9">
      <w:pPr>
        <w:rPr>
          <w:rtl/>
          <w:lang w:eastAsia="he-IL"/>
        </w:rPr>
      </w:pPr>
    </w:p>
    <w:p w:rsidR="00E56070" w:rsidRPr="00BB4AB4" w:rsidRDefault="00E56070" w:rsidP="00A36AA9">
      <w:pPr>
        <w:rPr>
          <w:rtl/>
          <w:lang w:eastAsia="he-IL"/>
        </w:rPr>
      </w:pPr>
      <w:bookmarkStart w:id="622" w:name="_ETM_Q1_2265165"/>
      <w:bookmarkStart w:id="623" w:name="_ETM_Q1_2265325"/>
      <w:bookmarkEnd w:id="622"/>
      <w:bookmarkEnd w:id="623"/>
      <w:r w:rsidRPr="00BB4AB4">
        <w:rPr>
          <w:rFonts w:hint="cs"/>
          <w:rtl/>
          <w:lang w:eastAsia="he-IL"/>
        </w:rPr>
        <w:t xml:space="preserve">אני כבר אומר </w:t>
      </w:r>
      <w:bookmarkStart w:id="624" w:name="_ETM_Q1_2267549"/>
      <w:bookmarkEnd w:id="624"/>
      <w:r w:rsidRPr="00BB4AB4">
        <w:rPr>
          <w:rFonts w:hint="cs"/>
          <w:rtl/>
          <w:lang w:eastAsia="he-IL"/>
        </w:rPr>
        <w:t xml:space="preserve">שאני רואה שאני עשיתי פה איזו טעות, אבל בגדול, המטרה </w:t>
      </w:r>
      <w:bookmarkStart w:id="625" w:name="_ETM_Q1_2270323"/>
      <w:bookmarkEnd w:id="625"/>
      <w:r w:rsidRPr="00BB4AB4">
        <w:rPr>
          <w:rFonts w:hint="cs"/>
          <w:rtl/>
          <w:lang w:eastAsia="he-IL"/>
        </w:rPr>
        <w:t xml:space="preserve">היא שאנחנו נקבל על כל שלוש התקופות דיווח </w:t>
      </w:r>
      <w:bookmarkStart w:id="626" w:name="_ETM_Q1_2273082"/>
      <w:bookmarkEnd w:id="626"/>
      <w:r w:rsidRPr="00BB4AB4">
        <w:rPr>
          <w:rFonts w:hint="cs"/>
          <w:rtl/>
          <w:lang w:eastAsia="he-IL"/>
        </w:rPr>
        <w:t>ביחס למי שפחות משלוש שנים ומי שמעל שלוש שנים,</w:t>
      </w:r>
      <w:bookmarkStart w:id="627" w:name="_ETM_Q1_2275952"/>
      <w:bookmarkEnd w:id="627"/>
      <w:r w:rsidRPr="00BB4AB4">
        <w:rPr>
          <w:rFonts w:hint="cs"/>
          <w:rtl/>
          <w:lang w:eastAsia="he-IL"/>
        </w:rPr>
        <w:t xml:space="preserve"> וביחס למי שקיבל שחרור מוקדם ומי שלא </w:t>
      </w:r>
      <w:bookmarkStart w:id="628" w:name="_ETM_Q1_2281335"/>
      <w:bookmarkEnd w:id="628"/>
      <w:r w:rsidRPr="00BB4AB4">
        <w:rPr>
          <w:rFonts w:hint="cs"/>
          <w:rtl/>
          <w:lang w:eastAsia="he-IL"/>
        </w:rPr>
        <w:t xml:space="preserve">קיבל שחרור מוקדם. </w:t>
      </w:r>
    </w:p>
    <w:p w:rsidR="00E56070" w:rsidRPr="00BB4AB4" w:rsidRDefault="00E56070" w:rsidP="00A36AA9">
      <w:pPr>
        <w:rPr>
          <w:rtl/>
          <w:lang w:eastAsia="he-IL"/>
        </w:rPr>
      </w:pPr>
      <w:bookmarkStart w:id="629" w:name="_ETM_Q1_2283911"/>
      <w:bookmarkStart w:id="630" w:name="_ETM_Q1_2284018"/>
      <w:bookmarkStart w:id="631" w:name="_ETM_Q1_2285255"/>
      <w:bookmarkEnd w:id="629"/>
      <w:bookmarkEnd w:id="630"/>
      <w:bookmarkEnd w:id="631"/>
    </w:p>
    <w:p w:rsidR="00E56070" w:rsidRPr="00BB4AB4" w:rsidRDefault="00E56070" w:rsidP="00E56070">
      <w:pPr>
        <w:pStyle w:val="a4"/>
        <w:keepNext/>
        <w:rPr>
          <w:rtl/>
        </w:rPr>
      </w:pPr>
      <w:bookmarkStart w:id="632" w:name="ET_knessetmember_5093_59"/>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632"/>
    </w:p>
    <w:p w:rsidR="00E56070" w:rsidRPr="00BB4AB4" w:rsidRDefault="00E56070" w:rsidP="00E56070">
      <w:pPr>
        <w:pStyle w:val="KeepWithNext"/>
        <w:rPr>
          <w:rtl/>
          <w:lang w:eastAsia="he-IL"/>
        </w:rPr>
      </w:pPr>
    </w:p>
    <w:p w:rsidR="00E56070" w:rsidRPr="00BB4AB4" w:rsidRDefault="00E56070" w:rsidP="00E56070">
      <w:pPr>
        <w:rPr>
          <w:rtl/>
          <w:lang w:eastAsia="he-IL"/>
        </w:rPr>
      </w:pPr>
      <w:bookmarkStart w:id="633" w:name="_ETM_Q1_2285947"/>
      <w:bookmarkStart w:id="634" w:name="_ETM_Q1_2286018"/>
      <w:bookmarkEnd w:id="633"/>
      <w:bookmarkEnd w:id="634"/>
      <w:r w:rsidRPr="00BB4AB4">
        <w:rPr>
          <w:rFonts w:hint="cs"/>
          <w:rtl/>
          <w:lang w:eastAsia="he-IL"/>
        </w:rPr>
        <w:t xml:space="preserve">זה בעצם סעיף חדש לגמרי. </w:t>
      </w:r>
    </w:p>
    <w:p w:rsidR="00E56070" w:rsidRPr="00BB4AB4" w:rsidRDefault="00E56070" w:rsidP="00E56070">
      <w:pPr>
        <w:rPr>
          <w:rtl/>
          <w:lang w:eastAsia="he-IL"/>
        </w:rPr>
      </w:pPr>
      <w:bookmarkStart w:id="635" w:name="_ETM_Q1_2284273"/>
      <w:bookmarkStart w:id="636" w:name="_ETM_Q1_2284390"/>
      <w:bookmarkStart w:id="637" w:name="_ETM_Q1_2285361"/>
      <w:bookmarkEnd w:id="635"/>
      <w:bookmarkEnd w:id="636"/>
      <w:bookmarkEnd w:id="637"/>
    </w:p>
    <w:p w:rsidR="00E56070" w:rsidRPr="00BB4AB4" w:rsidRDefault="00E56070" w:rsidP="00E56070">
      <w:pPr>
        <w:pStyle w:val="a4"/>
        <w:keepNext/>
        <w:rPr>
          <w:rtl/>
        </w:rPr>
      </w:pPr>
      <w:bookmarkStart w:id="638" w:name="ET_speaker_עידו_בן_יצחק_60"/>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638"/>
    </w:p>
    <w:p w:rsidR="00E56070" w:rsidRPr="00BB4AB4" w:rsidRDefault="00E56070" w:rsidP="00E56070">
      <w:pPr>
        <w:pStyle w:val="KeepWithNext"/>
        <w:rPr>
          <w:rtl/>
          <w:lang w:eastAsia="he-IL"/>
        </w:rPr>
      </w:pPr>
    </w:p>
    <w:p w:rsidR="00E56070" w:rsidRPr="00BB4AB4" w:rsidRDefault="00E56070" w:rsidP="00E56070">
      <w:pPr>
        <w:rPr>
          <w:rtl/>
          <w:lang w:eastAsia="he-IL"/>
        </w:rPr>
      </w:pPr>
      <w:bookmarkStart w:id="639" w:name="_ETM_Q1_2286019"/>
      <w:bookmarkStart w:id="640" w:name="_ETM_Q1_2286090"/>
      <w:bookmarkEnd w:id="639"/>
      <w:bookmarkEnd w:id="640"/>
      <w:r w:rsidRPr="00BB4AB4">
        <w:rPr>
          <w:rFonts w:hint="cs"/>
          <w:rtl/>
          <w:lang w:eastAsia="he-IL"/>
        </w:rPr>
        <w:t xml:space="preserve">נכון. </w:t>
      </w:r>
    </w:p>
    <w:p w:rsidR="00E56070" w:rsidRPr="00BB4AB4" w:rsidRDefault="00E56070" w:rsidP="00E56070">
      <w:pPr>
        <w:rPr>
          <w:rtl/>
          <w:lang w:eastAsia="he-IL"/>
        </w:rPr>
      </w:pPr>
      <w:bookmarkStart w:id="641" w:name="_ETM_Q1_2287425"/>
      <w:bookmarkStart w:id="642" w:name="_ETM_Q1_2287535"/>
      <w:bookmarkStart w:id="643" w:name="_ETM_Q1_2289873"/>
      <w:bookmarkEnd w:id="641"/>
      <w:bookmarkEnd w:id="642"/>
      <w:bookmarkEnd w:id="643"/>
    </w:p>
    <w:p w:rsidR="00E56070" w:rsidRPr="00BB4AB4" w:rsidRDefault="00E56070" w:rsidP="00E56070">
      <w:pPr>
        <w:pStyle w:val="a4"/>
        <w:keepNext/>
        <w:rPr>
          <w:rtl/>
        </w:rPr>
      </w:pPr>
      <w:bookmarkStart w:id="644" w:name="ET_knessetmember_5093_61"/>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644"/>
    </w:p>
    <w:p w:rsidR="00E56070" w:rsidRPr="00BB4AB4" w:rsidRDefault="00E56070" w:rsidP="00E56070">
      <w:pPr>
        <w:pStyle w:val="KeepWithNext"/>
        <w:rPr>
          <w:rtl/>
          <w:lang w:eastAsia="he-IL"/>
        </w:rPr>
      </w:pPr>
    </w:p>
    <w:p w:rsidR="00E56070" w:rsidRPr="00BB4AB4" w:rsidRDefault="00E56070" w:rsidP="00E56070">
      <w:pPr>
        <w:rPr>
          <w:rtl/>
          <w:lang w:eastAsia="he-IL"/>
        </w:rPr>
      </w:pPr>
      <w:bookmarkStart w:id="645" w:name="_ETM_Q1_2290516"/>
      <w:bookmarkStart w:id="646" w:name="_ETM_Q1_2290597"/>
      <w:bookmarkEnd w:id="645"/>
      <w:bookmarkEnd w:id="646"/>
      <w:r w:rsidRPr="00BB4AB4">
        <w:rPr>
          <w:rFonts w:hint="cs"/>
          <w:rtl/>
          <w:lang w:eastAsia="he-IL"/>
        </w:rPr>
        <w:t xml:space="preserve">זה </w:t>
      </w:r>
      <w:bookmarkStart w:id="647" w:name="_ETM_Q1_2290899"/>
      <w:bookmarkEnd w:id="647"/>
      <w:r w:rsidRPr="00BB4AB4">
        <w:rPr>
          <w:rFonts w:hint="cs"/>
          <w:rtl/>
          <w:lang w:eastAsia="he-IL"/>
        </w:rPr>
        <w:t xml:space="preserve">סעיף קטן (4) של מה? </w:t>
      </w:r>
      <w:bookmarkStart w:id="648" w:name="_ETM_Q1_2299649"/>
      <w:bookmarkStart w:id="649" w:name="_ETM_Q1_2299798"/>
      <w:bookmarkEnd w:id="648"/>
      <w:bookmarkEnd w:id="649"/>
      <w:r w:rsidRPr="00BB4AB4">
        <w:rPr>
          <w:rFonts w:hint="cs"/>
          <w:rtl/>
          <w:lang w:eastAsia="he-IL"/>
        </w:rPr>
        <w:t xml:space="preserve">אני רוצה להגיש עליו הסתייגות, </w:t>
      </w:r>
      <w:bookmarkStart w:id="650" w:name="_ETM_Q1_2298066"/>
      <w:bookmarkEnd w:id="650"/>
      <w:r w:rsidRPr="00BB4AB4">
        <w:rPr>
          <w:rFonts w:hint="cs"/>
          <w:rtl/>
          <w:lang w:eastAsia="he-IL"/>
        </w:rPr>
        <w:t xml:space="preserve">אז אני רוצה להבין איך אני קוראת לו. </w:t>
      </w:r>
    </w:p>
    <w:p w:rsidR="00C67DCC" w:rsidRPr="00BB4AB4" w:rsidRDefault="00C67DCC" w:rsidP="00E56070">
      <w:pPr>
        <w:rPr>
          <w:rtl/>
          <w:lang w:eastAsia="he-IL"/>
        </w:rPr>
      </w:pPr>
    </w:p>
    <w:p w:rsidR="00E56070" w:rsidRPr="00BB4AB4" w:rsidRDefault="00E56070" w:rsidP="00E56070">
      <w:pPr>
        <w:pStyle w:val="KeepWithNext"/>
        <w:rPr>
          <w:rStyle w:val="TagStyle"/>
          <w:rFonts w:ascii="David" w:hAnsi="David"/>
          <w:u w:val="single"/>
          <w:rtl/>
          <w:lang w:eastAsia="he-IL"/>
        </w:rPr>
      </w:pPr>
      <w:bookmarkStart w:id="651" w:name="_ETM_Q1_2301895"/>
      <w:bookmarkStart w:id="652" w:name="_ETM_Q1_2302021"/>
      <w:bookmarkEnd w:id="651"/>
      <w:bookmarkEnd w:id="652"/>
    </w:p>
    <w:p w:rsidR="0032241E" w:rsidRPr="00BB4AB4" w:rsidRDefault="0032241E" w:rsidP="0032241E">
      <w:pPr>
        <w:pStyle w:val="af6"/>
        <w:keepNext/>
        <w:rPr>
          <w:rtl/>
        </w:rPr>
      </w:pPr>
      <w:bookmarkStart w:id="653" w:name="ET_yor_5300_256"/>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653"/>
    </w:p>
    <w:p w:rsidR="0032241E" w:rsidRPr="00BB4AB4" w:rsidRDefault="0032241E" w:rsidP="0032241E">
      <w:pPr>
        <w:ind w:firstLine="0"/>
        <w:rPr>
          <w:rtl/>
          <w:lang w:eastAsia="he-IL"/>
        </w:rPr>
      </w:pPr>
    </w:p>
    <w:p w:rsidR="00E56070" w:rsidRPr="00BB4AB4" w:rsidRDefault="00E56070" w:rsidP="00E56070">
      <w:pPr>
        <w:rPr>
          <w:rtl/>
          <w:lang w:eastAsia="he-IL"/>
        </w:rPr>
      </w:pPr>
      <w:bookmarkStart w:id="654" w:name="_ETM_Q1_2303586"/>
      <w:bookmarkEnd w:id="654"/>
      <w:r w:rsidRPr="00BB4AB4">
        <w:rPr>
          <w:rFonts w:hint="cs"/>
          <w:rtl/>
          <w:lang w:eastAsia="he-IL"/>
        </w:rPr>
        <w:t xml:space="preserve">זה </w:t>
      </w:r>
      <w:bookmarkStart w:id="655" w:name="_ETM_Q1_2303961"/>
      <w:bookmarkEnd w:id="655"/>
      <w:r w:rsidRPr="00BB4AB4">
        <w:rPr>
          <w:rFonts w:hint="cs"/>
          <w:rtl/>
          <w:lang w:eastAsia="he-IL"/>
        </w:rPr>
        <w:t xml:space="preserve">סעיף הדיווח לוועדת ביטחון הפנים. </w:t>
      </w:r>
    </w:p>
    <w:p w:rsidR="00E56070" w:rsidRPr="00BB4AB4" w:rsidRDefault="00E56070" w:rsidP="00E56070">
      <w:pPr>
        <w:rPr>
          <w:rtl/>
          <w:lang w:eastAsia="he-IL"/>
        </w:rPr>
      </w:pPr>
      <w:bookmarkStart w:id="656" w:name="_ETM_Q1_2307172"/>
      <w:bookmarkStart w:id="657" w:name="_ETM_Q1_2307285"/>
      <w:bookmarkEnd w:id="656"/>
      <w:bookmarkEnd w:id="657"/>
    </w:p>
    <w:p w:rsidR="00E56070" w:rsidRPr="00BB4AB4" w:rsidRDefault="00E56070" w:rsidP="00E56070">
      <w:pPr>
        <w:pStyle w:val="a4"/>
        <w:keepNext/>
        <w:rPr>
          <w:rtl/>
        </w:rPr>
      </w:pPr>
      <w:bookmarkStart w:id="658" w:name="ET_knessetmember_5093_63"/>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658"/>
    </w:p>
    <w:p w:rsidR="00E56070" w:rsidRPr="00BB4AB4" w:rsidRDefault="00E56070" w:rsidP="00E56070">
      <w:pPr>
        <w:pStyle w:val="KeepWithNext"/>
        <w:rPr>
          <w:rtl/>
          <w:lang w:eastAsia="he-IL"/>
        </w:rPr>
      </w:pPr>
    </w:p>
    <w:p w:rsidR="00E56070" w:rsidRPr="00BB4AB4" w:rsidRDefault="00E56070" w:rsidP="006D6E9E">
      <w:pPr>
        <w:rPr>
          <w:rtl/>
          <w:lang w:eastAsia="he-IL"/>
        </w:rPr>
      </w:pPr>
      <w:bookmarkStart w:id="659" w:name="_ETM_Q1_2306551"/>
      <w:bookmarkStart w:id="660" w:name="_ETM_Q1_2306628"/>
      <w:bookmarkEnd w:id="659"/>
      <w:bookmarkEnd w:id="660"/>
      <w:r w:rsidRPr="00BB4AB4">
        <w:rPr>
          <w:rFonts w:hint="cs"/>
          <w:rtl/>
          <w:lang w:eastAsia="he-IL"/>
        </w:rPr>
        <w:t xml:space="preserve">הבנתי, אבל איך הוא </w:t>
      </w:r>
      <w:bookmarkStart w:id="661" w:name="_ETM_Q1_2309384"/>
      <w:bookmarkEnd w:id="661"/>
      <w:r w:rsidRPr="00BB4AB4">
        <w:rPr>
          <w:rFonts w:hint="cs"/>
          <w:rtl/>
          <w:lang w:eastAsia="he-IL"/>
        </w:rPr>
        <w:t>נקרא</w:t>
      </w:r>
      <w:r w:rsidR="006D6E9E" w:rsidRPr="00BB4AB4">
        <w:rPr>
          <w:rFonts w:hint="cs"/>
          <w:rtl/>
          <w:lang w:eastAsia="he-IL"/>
        </w:rPr>
        <w:t>?</w:t>
      </w:r>
      <w:r w:rsidRPr="00BB4AB4">
        <w:rPr>
          <w:rFonts w:hint="cs"/>
          <w:rtl/>
          <w:lang w:eastAsia="he-IL"/>
        </w:rPr>
        <w:t xml:space="preserve"> </w:t>
      </w:r>
    </w:p>
    <w:p w:rsidR="00E56070" w:rsidRPr="00BB4AB4" w:rsidRDefault="00E56070" w:rsidP="00E56070">
      <w:pPr>
        <w:rPr>
          <w:rtl/>
          <w:lang w:eastAsia="he-IL"/>
        </w:rPr>
      </w:pPr>
      <w:bookmarkStart w:id="662" w:name="_ETM_Q1_2311093"/>
      <w:bookmarkStart w:id="663" w:name="_ETM_Q1_2311212"/>
      <w:bookmarkEnd w:id="662"/>
      <w:bookmarkEnd w:id="663"/>
    </w:p>
    <w:p w:rsidR="00E56070" w:rsidRPr="00BB4AB4" w:rsidRDefault="00E56070" w:rsidP="00E56070">
      <w:pPr>
        <w:pStyle w:val="a4"/>
        <w:keepNext/>
        <w:rPr>
          <w:rtl/>
        </w:rPr>
      </w:pPr>
      <w:bookmarkStart w:id="664" w:name="ET_speaker_עידו_בן_יצחק_64"/>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664"/>
    </w:p>
    <w:p w:rsidR="00E56070" w:rsidRPr="00BB4AB4" w:rsidRDefault="00E56070" w:rsidP="00E56070">
      <w:pPr>
        <w:pStyle w:val="KeepWithNext"/>
        <w:rPr>
          <w:rtl/>
          <w:lang w:eastAsia="he-IL"/>
        </w:rPr>
      </w:pPr>
    </w:p>
    <w:p w:rsidR="00E56070" w:rsidRPr="00BB4AB4" w:rsidRDefault="00E56070" w:rsidP="00E56070">
      <w:pPr>
        <w:rPr>
          <w:rtl/>
          <w:lang w:eastAsia="he-IL"/>
        </w:rPr>
      </w:pPr>
      <w:bookmarkStart w:id="665" w:name="_ETM_Q1_2313403"/>
      <w:bookmarkStart w:id="666" w:name="_ETM_Q1_2313471"/>
      <w:bookmarkEnd w:id="665"/>
      <w:bookmarkEnd w:id="666"/>
      <w:r w:rsidRPr="00BB4AB4">
        <w:rPr>
          <w:rFonts w:hint="cs"/>
          <w:rtl/>
          <w:lang w:eastAsia="he-IL"/>
        </w:rPr>
        <w:t xml:space="preserve">הוא נקרא פסקה (4). </w:t>
      </w:r>
    </w:p>
    <w:p w:rsidR="00E56070" w:rsidRPr="00BB4AB4" w:rsidRDefault="00E56070" w:rsidP="00E56070">
      <w:pPr>
        <w:rPr>
          <w:rtl/>
          <w:lang w:eastAsia="he-IL"/>
        </w:rPr>
      </w:pPr>
      <w:bookmarkStart w:id="667" w:name="_ETM_Q1_2324133"/>
      <w:bookmarkStart w:id="668" w:name="_ETM_Q1_2324243"/>
      <w:bookmarkStart w:id="669" w:name="_ETM_Q1_2325495"/>
      <w:bookmarkEnd w:id="667"/>
      <w:bookmarkEnd w:id="668"/>
      <w:bookmarkEnd w:id="669"/>
    </w:p>
    <w:p w:rsidR="00E56070" w:rsidRPr="00BB4AB4" w:rsidRDefault="00E56070" w:rsidP="00E56070">
      <w:pPr>
        <w:pStyle w:val="a4"/>
        <w:keepNext/>
        <w:rPr>
          <w:rtl/>
        </w:rPr>
      </w:pPr>
      <w:bookmarkStart w:id="670" w:name="ET_knessetmember_5292_65"/>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670"/>
    </w:p>
    <w:p w:rsidR="00E56070" w:rsidRPr="00BB4AB4" w:rsidRDefault="00E56070" w:rsidP="00E56070">
      <w:pPr>
        <w:pStyle w:val="KeepWithNext"/>
        <w:rPr>
          <w:rtl/>
          <w:lang w:eastAsia="he-IL"/>
        </w:rPr>
      </w:pPr>
    </w:p>
    <w:p w:rsidR="00E56070" w:rsidRPr="00BB4AB4" w:rsidRDefault="00E56070" w:rsidP="00E56070">
      <w:pPr>
        <w:rPr>
          <w:rtl/>
          <w:lang w:eastAsia="he-IL"/>
        </w:rPr>
      </w:pPr>
      <w:bookmarkStart w:id="671" w:name="_ETM_Q1_2326143"/>
      <w:bookmarkStart w:id="672" w:name="_ETM_Q1_2326208"/>
      <w:bookmarkEnd w:id="671"/>
      <w:bookmarkEnd w:id="672"/>
      <w:r w:rsidRPr="00BB4AB4">
        <w:rPr>
          <w:rFonts w:hint="cs"/>
          <w:rtl/>
          <w:lang w:eastAsia="he-IL"/>
        </w:rPr>
        <w:t xml:space="preserve">אני טוען שזה נושא </w:t>
      </w:r>
      <w:bookmarkStart w:id="673" w:name="_ETM_Q1_2329000"/>
      <w:bookmarkEnd w:id="673"/>
      <w:r w:rsidRPr="00BB4AB4">
        <w:rPr>
          <w:rFonts w:hint="cs"/>
          <w:rtl/>
          <w:lang w:eastAsia="he-IL"/>
        </w:rPr>
        <w:t xml:space="preserve">חדש. </w:t>
      </w:r>
    </w:p>
    <w:p w:rsidR="00C67DCC" w:rsidRPr="00BB4AB4" w:rsidRDefault="00C67DCC" w:rsidP="00E56070">
      <w:pPr>
        <w:rPr>
          <w:rtl/>
          <w:lang w:eastAsia="he-IL"/>
        </w:rPr>
      </w:pPr>
    </w:p>
    <w:p w:rsidR="00E56070" w:rsidRPr="00BB4AB4" w:rsidRDefault="00E56070" w:rsidP="00E56070">
      <w:pPr>
        <w:pStyle w:val="KeepWithNext"/>
        <w:rPr>
          <w:rStyle w:val="TagStyle"/>
          <w:rFonts w:ascii="David" w:hAnsi="David"/>
          <w:u w:val="single"/>
          <w:rtl/>
          <w:lang w:eastAsia="he-IL"/>
        </w:rPr>
      </w:pPr>
      <w:bookmarkStart w:id="674" w:name="_ETM_Q1_2331654"/>
      <w:bookmarkStart w:id="675" w:name="_ETM_Q1_2331747"/>
      <w:bookmarkEnd w:id="674"/>
      <w:bookmarkEnd w:id="675"/>
    </w:p>
    <w:p w:rsidR="0032241E" w:rsidRPr="00BB4AB4" w:rsidRDefault="0032241E" w:rsidP="0032241E">
      <w:pPr>
        <w:pStyle w:val="af6"/>
        <w:keepNext/>
        <w:rPr>
          <w:rtl/>
        </w:rPr>
      </w:pPr>
      <w:bookmarkStart w:id="676" w:name="ET_yor_5300_257"/>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676"/>
    </w:p>
    <w:p w:rsidR="0032241E" w:rsidRPr="00BB4AB4" w:rsidRDefault="0032241E" w:rsidP="0032241E">
      <w:pPr>
        <w:ind w:firstLine="0"/>
        <w:rPr>
          <w:rtl/>
          <w:lang w:eastAsia="he-IL"/>
        </w:rPr>
      </w:pPr>
    </w:p>
    <w:p w:rsidR="00E56070" w:rsidRPr="00BB4AB4" w:rsidRDefault="00E56070" w:rsidP="00E56070">
      <w:pPr>
        <w:rPr>
          <w:rtl/>
          <w:lang w:eastAsia="he-IL"/>
        </w:rPr>
      </w:pPr>
      <w:r w:rsidRPr="00BB4AB4">
        <w:rPr>
          <w:rFonts w:hint="cs"/>
          <w:rtl/>
          <w:lang w:eastAsia="he-IL"/>
        </w:rPr>
        <w:t>אז מה אתה רוצה?</w:t>
      </w:r>
      <w:bookmarkStart w:id="677" w:name="_ETM_Q1_2334152"/>
      <w:bookmarkEnd w:id="677"/>
    </w:p>
    <w:p w:rsidR="00E56070" w:rsidRPr="00BB4AB4" w:rsidRDefault="00E56070" w:rsidP="00E56070">
      <w:pPr>
        <w:rPr>
          <w:rtl/>
          <w:lang w:eastAsia="he-IL"/>
        </w:rPr>
      </w:pPr>
      <w:bookmarkStart w:id="678" w:name="_ETM_Q1_2334253"/>
      <w:bookmarkStart w:id="679" w:name="_ETM_Q1_2335640"/>
      <w:bookmarkEnd w:id="678"/>
      <w:bookmarkEnd w:id="679"/>
    </w:p>
    <w:p w:rsidR="00E56070" w:rsidRPr="00BB4AB4" w:rsidRDefault="00E56070" w:rsidP="00E56070">
      <w:pPr>
        <w:pStyle w:val="a4"/>
        <w:keepNext/>
        <w:rPr>
          <w:rtl/>
        </w:rPr>
      </w:pPr>
      <w:bookmarkStart w:id="680" w:name="ET_knessetmember_5292_67"/>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680"/>
    </w:p>
    <w:p w:rsidR="00E56070" w:rsidRPr="00BB4AB4" w:rsidRDefault="00E56070" w:rsidP="00E56070">
      <w:pPr>
        <w:pStyle w:val="KeepWithNext"/>
        <w:rPr>
          <w:rtl/>
          <w:lang w:eastAsia="he-IL"/>
        </w:rPr>
      </w:pPr>
    </w:p>
    <w:p w:rsidR="00E56070" w:rsidRPr="00BB4AB4" w:rsidRDefault="00E56070" w:rsidP="00E56070">
      <w:pPr>
        <w:rPr>
          <w:rtl/>
          <w:lang w:eastAsia="he-IL"/>
        </w:rPr>
      </w:pPr>
      <w:bookmarkStart w:id="681" w:name="_ETM_Q1_2336220"/>
      <w:bookmarkStart w:id="682" w:name="_ETM_Q1_2336291"/>
      <w:bookmarkEnd w:id="681"/>
      <w:bookmarkEnd w:id="682"/>
      <w:r w:rsidRPr="00BB4AB4">
        <w:rPr>
          <w:rFonts w:hint="cs"/>
          <w:rtl/>
          <w:lang w:eastAsia="he-IL"/>
        </w:rPr>
        <w:t>צריך להפסיק וללכת לוועדת הכנסת.</w:t>
      </w:r>
    </w:p>
    <w:p w:rsidR="00E56070" w:rsidRPr="00BB4AB4" w:rsidRDefault="00E56070" w:rsidP="00E56070">
      <w:pPr>
        <w:rPr>
          <w:rtl/>
          <w:lang w:eastAsia="he-IL"/>
        </w:rPr>
      </w:pPr>
    </w:p>
    <w:p w:rsidR="00E56070" w:rsidRPr="00BB4AB4" w:rsidRDefault="00E56070" w:rsidP="00E56070">
      <w:pPr>
        <w:pStyle w:val="a4"/>
        <w:keepNext/>
        <w:rPr>
          <w:rtl/>
        </w:rPr>
      </w:pPr>
      <w:bookmarkStart w:id="683" w:name="ET_speaker_6133_68"/>
      <w:r w:rsidRPr="00BB4AB4">
        <w:rPr>
          <w:rStyle w:val="TagStyle"/>
          <w:rtl/>
        </w:rPr>
        <w:t xml:space="preserve"> &lt;&lt; דובר &gt;&gt; </w:t>
      </w:r>
      <w:r w:rsidRPr="00BB4AB4">
        <w:rPr>
          <w:rtl/>
        </w:rPr>
        <w:t>רות וסרמן לנדה (כחול לבן):</w:t>
      </w:r>
      <w:r w:rsidRPr="00BB4AB4">
        <w:rPr>
          <w:rStyle w:val="TagStyle"/>
          <w:rtl/>
        </w:rPr>
        <w:t xml:space="preserve"> &lt;&lt; דובר &gt;&gt;</w:t>
      </w:r>
      <w:r w:rsidRPr="00BB4AB4">
        <w:rPr>
          <w:rtl/>
        </w:rPr>
        <w:t xml:space="preserve">   </w:t>
      </w:r>
      <w:bookmarkEnd w:id="683"/>
    </w:p>
    <w:p w:rsidR="00E56070" w:rsidRPr="00BB4AB4" w:rsidRDefault="00E56070" w:rsidP="00E56070">
      <w:pPr>
        <w:pStyle w:val="KeepWithNext"/>
        <w:rPr>
          <w:rtl/>
        </w:rPr>
      </w:pPr>
    </w:p>
    <w:p w:rsidR="00E56070" w:rsidRPr="00BB4AB4" w:rsidRDefault="00E56070" w:rsidP="00E56070">
      <w:pPr>
        <w:rPr>
          <w:rtl/>
        </w:rPr>
      </w:pPr>
      <w:bookmarkStart w:id="684" w:name="_ETM_Q1_2344105"/>
      <w:bookmarkStart w:id="685" w:name="_ETM_Q1_2344175"/>
      <w:bookmarkEnd w:id="684"/>
      <w:bookmarkEnd w:id="685"/>
      <w:r w:rsidRPr="00BB4AB4">
        <w:rPr>
          <w:rFonts w:hint="cs"/>
          <w:rtl/>
        </w:rPr>
        <w:t>אפשר לנמק למה?</w:t>
      </w:r>
    </w:p>
    <w:p w:rsidR="00E56070" w:rsidRPr="00BB4AB4" w:rsidRDefault="00E56070" w:rsidP="00E56070">
      <w:pPr>
        <w:rPr>
          <w:rtl/>
        </w:rPr>
      </w:pPr>
      <w:bookmarkStart w:id="686" w:name="_ETM_Q1_2350783"/>
      <w:bookmarkStart w:id="687" w:name="_ETM_Q1_2350891"/>
      <w:bookmarkStart w:id="688" w:name="_ETM_Q1_2360494"/>
      <w:bookmarkEnd w:id="686"/>
      <w:bookmarkEnd w:id="687"/>
      <w:bookmarkEnd w:id="688"/>
    </w:p>
    <w:p w:rsidR="00E56070" w:rsidRPr="00BB4AB4" w:rsidRDefault="00E56070" w:rsidP="00E56070">
      <w:pPr>
        <w:pStyle w:val="a4"/>
        <w:keepNext/>
        <w:rPr>
          <w:rtl/>
        </w:rPr>
      </w:pPr>
      <w:bookmarkStart w:id="689" w:name="ET_speaker_מירי_פרנקלשור_69"/>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689"/>
    </w:p>
    <w:p w:rsidR="00E56070" w:rsidRPr="00BB4AB4" w:rsidRDefault="00E56070" w:rsidP="00E56070">
      <w:pPr>
        <w:pStyle w:val="KeepWithNext"/>
        <w:rPr>
          <w:rtl/>
        </w:rPr>
      </w:pPr>
    </w:p>
    <w:p w:rsidR="00E56070" w:rsidRPr="00BB4AB4" w:rsidRDefault="00E56070" w:rsidP="00E56070">
      <w:pPr>
        <w:rPr>
          <w:rtl/>
        </w:rPr>
      </w:pPr>
      <w:bookmarkStart w:id="690" w:name="_ETM_Q1_2361194"/>
      <w:bookmarkStart w:id="691" w:name="_ETM_Q1_2361274"/>
      <w:bookmarkEnd w:id="690"/>
      <w:bookmarkEnd w:id="691"/>
      <w:r w:rsidRPr="00BB4AB4">
        <w:rPr>
          <w:rFonts w:hint="cs"/>
          <w:rtl/>
        </w:rPr>
        <w:t xml:space="preserve">חבר הכנסת סעדי, הוועדה מבקשת לקבל את הנתונים </w:t>
      </w:r>
      <w:bookmarkStart w:id="692" w:name="_ETM_Q1_2362920"/>
      <w:bookmarkEnd w:id="692"/>
      <w:r w:rsidRPr="00BB4AB4">
        <w:rPr>
          <w:rFonts w:hint="cs"/>
          <w:rtl/>
        </w:rPr>
        <w:t>האלה על מנת לסייע לפעילות הוועדה. הממשלה תשמח לא</w:t>
      </w:r>
      <w:bookmarkStart w:id="693" w:name="_ETM_Q1_2368844"/>
      <w:bookmarkEnd w:id="693"/>
      <w:r w:rsidRPr="00BB4AB4">
        <w:rPr>
          <w:rFonts w:hint="cs"/>
          <w:rtl/>
        </w:rPr>
        <w:t xml:space="preserve"> לתת את הנתונים האלה. אני חושבת שזה חבל ש - - -</w:t>
      </w:r>
    </w:p>
    <w:p w:rsidR="00E56070" w:rsidRPr="00BB4AB4" w:rsidRDefault="00E56070" w:rsidP="00E56070">
      <w:pPr>
        <w:rPr>
          <w:rtl/>
        </w:rPr>
      </w:pPr>
      <w:bookmarkStart w:id="694" w:name="_ETM_Q1_2369577"/>
      <w:bookmarkStart w:id="695" w:name="_ETM_Q1_2369709"/>
      <w:bookmarkStart w:id="696" w:name="_ETM_Q1_2370283"/>
      <w:bookmarkEnd w:id="694"/>
      <w:bookmarkEnd w:id="695"/>
      <w:bookmarkEnd w:id="696"/>
    </w:p>
    <w:p w:rsidR="00E56070" w:rsidRPr="00BB4AB4" w:rsidRDefault="00E56070" w:rsidP="00E56070">
      <w:pPr>
        <w:pStyle w:val="a4"/>
        <w:keepNext/>
        <w:rPr>
          <w:rtl/>
        </w:rPr>
      </w:pPr>
      <w:bookmarkStart w:id="697" w:name="ET_knessetmember_5292_70"/>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697"/>
    </w:p>
    <w:p w:rsidR="00E56070" w:rsidRPr="00BB4AB4" w:rsidRDefault="00E56070" w:rsidP="00E56070">
      <w:pPr>
        <w:pStyle w:val="KeepWithNext"/>
        <w:rPr>
          <w:rtl/>
        </w:rPr>
      </w:pPr>
    </w:p>
    <w:p w:rsidR="00E56070" w:rsidRPr="00BB4AB4" w:rsidRDefault="00E56070" w:rsidP="00E56070">
      <w:pPr>
        <w:rPr>
          <w:rtl/>
        </w:rPr>
      </w:pPr>
      <w:bookmarkStart w:id="698" w:name="_ETM_Q1_2371110"/>
      <w:bookmarkStart w:id="699" w:name="_ETM_Q1_2371208"/>
      <w:bookmarkEnd w:id="698"/>
      <w:bookmarkEnd w:id="699"/>
      <w:r w:rsidRPr="00BB4AB4">
        <w:rPr>
          <w:rFonts w:hint="cs"/>
          <w:rtl/>
        </w:rPr>
        <w:t xml:space="preserve">אני אשמח שכל החוק הזה לא </w:t>
      </w:r>
      <w:bookmarkStart w:id="700" w:name="_ETM_Q1_2371685"/>
      <w:bookmarkEnd w:id="700"/>
      <w:r w:rsidRPr="00BB4AB4">
        <w:rPr>
          <w:rFonts w:hint="cs"/>
          <w:rtl/>
        </w:rPr>
        <w:t xml:space="preserve">יהיה. </w:t>
      </w:r>
    </w:p>
    <w:p w:rsidR="00E56070" w:rsidRPr="00BB4AB4" w:rsidRDefault="00E56070" w:rsidP="00E56070">
      <w:pPr>
        <w:rPr>
          <w:rtl/>
        </w:rPr>
      </w:pPr>
      <w:bookmarkStart w:id="701" w:name="_ETM_Q1_2372516"/>
      <w:bookmarkStart w:id="702" w:name="_ETM_Q1_2372625"/>
      <w:bookmarkStart w:id="703" w:name="_ETM_Q1_2373475"/>
      <w:bookmarkEnd w:id="701"/>
      <w:bookmarkEnd w:id="702"/>
      <w:bookmarkEnd w:id="703"/>
    </w:p>
    <w:p w:rsidR="00E56070" w:rsidRPr="00BB4AB4" w:rsidRDefault="00E56070" w:rsidP="00E56070">
      <w:pPr>
        <w:pStyle w:val="a4"/>
        <w:keepNext/>
        <w:rPr>
          <w:rtl/>
        </w:rPr>
      </w:pPr>
      <w:bookmarkStart w:id="704" w:name="ET_knessetmember_5093_71"/>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704"/>
    </w:p>
    <w:p w:rsidR="00E56070" w:rsidRPr="00BB4AB4" w:rsidRDefault="00E56070" w:rsidP="00E56070">
      <w:pPr>
        <w:pStyle w:val="KeepWithNext"/>
        <w:rPr>
          <w:rtl/>
        </w:rPr>
      </w:pPr>
    </w:p>
    <w:p w:rsidR="003D592B" w:rsidRPr="00BB4AB4" w:rsidRDefault="00E56070" w:rsidP="00E56070">
      <w:pPr>
        <w:rPr>
          <w:rtl/>
        </w:rPr>
      </w:pPr>
      <w:bookmarkStart w:id="705" w:name="_ETM_Q1_2374070"/>
      <w:bookmarkStart w:id="706" w:name="_ETM_Q1_2374161"/>
      <w:bookmarkEnd w:id="705"/>
      <w:bookmarkEnd w:id="706"/>
      <w:r w:rsidRPr="00BB4AB4">
        <w:rPr>
          <w:rFonts w:hint="cs"/>
          <w:rtl/>
        </w:rPr>
        <w:t xml:space="preserve">הוא רוצה לתקוע את החוק בכלל. </w:t>
      </w:r>
    </w:p>
    <w:p w:rsidR="003D592B" w:rsidRPr="00BB4AB4" w:rsidRDefault="003D592B" w:rsidP="00E56070">
      <w:pPr>
        <w:rPr>
          <w:rtl/>
        </w:rPr>
      </w:pPr>
      <w:bookmarkStart w:id="707" w:name="_ETM_Q1_2375716"/>
      <w:bookmarkStart w:id="708" w:name="_ETM_Q1_2375819"/>
      <w:bookmarkStart w:id="709" w:name="_ETM_Q1_2379955"/>
      <w:bookmarkEnd w:id="707"/>
      <w:bookmarkEnd w:id="708"/>
      <w:bookmarkEnd w:id="709"/>
    </w:p>
    <w:p w:rsidR="003D592B" w:rsidRPr="00BB4AB4" w:rsidRDefault="003D592B" w:rsidP="003D592B">
      <w:pPr>
        <w:pStyle w:val="a4"/>
        <w:keepNext/>
        <w:rPr>
          <w:rtl/>
        </w:rPr>
      </w:pPr>
      <w:bookmarkStart w:id="710" w:name="ET_speaker_6133_72"/>
      <w:r w:rsidRPr="00BB4AB4">
        <w:rPr>
          <w:rStyle w:val="TagStyle"/>
          <w:rtl/>
        </w:rPr>
        <w:t xml:space="preserve"> &lt;&lt; דובר &gt;&gt; </w:t>
      </w:r>
      <w:r w:rsidRPr="00BB4AB4">
        <w:rPr>
          <w:rtl/>
        </w:rPr>
        <w:t>רות וסרמן לנדה (כחול לבן):</w:t>
      </w:r>
      <w:r w:rsidRPr="00BB4AB4">
        <w:rPr>
          <w:rStyle w:val="TagStyle"/>
          <w:rtl/>
        </w:rPr>
        <w:t xml:space="preserve"> &lt;&lt; דובר &gt;&gt;</w:t>
      </w:r>
      <w:r w:rsidRPr="00BB4AB4">
        <w:rPr>
          <w:rtl/>
        </w:rPr>
        <w:t xml:space="preserve">   </w:t>
      </w:r>
      <w:bookmarkEnd w:id="710"/>
    </w:p>
    <w:p w:rsidR="003D592B" w:rsidRPr="00BB4AB4" w:rsidRDefault="003D592B" w:rsidP="003D592B">
      <w:pPr>
        <w:pStyle w:val="KeepWithNext"/>
        <w:rPr>
          <w:rtl/>
        </w:rPr>
      </w:pPr>
    </w:p>
    <w:p w:rsidR="003D592B" w:rsidRPr="00BB4AB4" w:rsidRDefault="003D592B" w:rsidP="003D592B">
      <w:pPr>
        <w:rPr>
          <w:rtl/>
        </w:rPr>
      </w:pPr>
      <w:bookmarkStart w:id="711" w:name="_ETM_Q1_2380645"/>
      <w:bookmarkStart w:id="712" w:name="_ETM_Q1_2380713"/>
      <w:bookmarkEnd w:id="711"/>
      <w:bookmarkEnd w:id="712"/>
      <w:r w:rsidRPr="00BB4AB4">
        <w:rPr>
          <w:rFonts w:hint="cs"/>
          <w:rtl/>
        </w:rPr>
        <w:t xml:space="preserve">אני אשמח לשמוע </w:t>
      </w:r>
      <w:bookmarkStart w:id="713" w:name="_ETM_Q1_2382677"/>
      <w:bookmarkEnd w:id="713"/>
      <w:r w:rsidRPr="00BB4AB4">
        <w:rPr>
          <w:rFonts w:hint="cs"/>
          <w:rtl/>
        </w:rPr>
        <w:t>נימוק למה זה נושא חדש.</w:t>
      </w:r>
    </w:p>
    <w:p w:rsidR="001E455D" w:rsidRPr="00BB4AB4" w:rsidRDefault="001E455D" w:rsidP="008E3D29">
      <w:pPr>
        <w:rPr>
          <w:rtl/>
        </w:rPr>
      </w:pPr>
      <w:bookmarkStart w:id="714" w:name="_ETM_Q1_2380956"/>
      <w:bookmarkStart w:id="715" w:name="_ETM_Q1_2381062"/>
      <w:bookmarkStart w:id="716" w:name="_ETM_Q1_2382237"/>
      <w:bookmarkStart w:id="717" w:name="_ETM_Q1_26132"/>
      <w:bookmarkStart w:id="718" w:name="_ETM_Q1_2392615"/>
      <w:bookmarkEnd w:id="714"/>
      <w:bookmarkEnd w:id="715"/>
      <w:bookmarkEnd w:id="716"/>
      <w:bookmarkEnd w:id="717"/>
      <w:bookmarkEnd w:id="718"/>
    </w:p>
    <w:p w:rsidR="001E455D" w:rsidRPr="00BB4AB4" w:rsidRDefault="001E455D" w:rsidP="001E455D">
      <w:pPr>
        <w:pStyle w:val="a4"/>
        <w:keepNext/>
        <w:rPr>
          <w:rtl/>
        </w:rPr>
      </w:pPr>
      <w:bookmarkStart w:id="719" w:name="ET_knessetmember_4741_74"/>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719"/>
    </w:p>
    <w:p w:rsidR="001E455D" w:rsidRPr="00BB4AB4" w:rsidRDefault="001E455D" w:rsidP="001E455D">
      <w:pPr>
        <w:pStyle w:val="KeepWithNext"/>
        <w:rPr>
          <w:rtl/>
        </w:rPr>
      </w:pPr>
    </w:p>
    <w:p w:rsidR="001E455D" w:rsidRPr="00BB4AB4" w:rsidRDefault="001E455D" w:rsidP="001E455D">
      <w:pPr>
        <w:rPr>
          <w:rtl/>
        </w:rPr>
      </w:pPr>
      <w:bookmarkStart w:id="720" w:name="_ETM_Q1_2393283"/>
      <w:bookmarkEnd w:id="720"/>
      <w:r w:rsidRPr="00BB4AB4">
        <w:rPr>
          <w:rFonts w:hint="cs"/>
          <w:rtl/>
        </w:rPr>
        <w:t>י</w:t>
      </w:r>
      <w:bookmarkStart w:id="721" w:name="_ETM_Q1_2393375"/>
      <w:bookmarkEnd w:id="721"/>
      <w:r w:rsidRPr="00BB4AB4">
        <w:rPr>
          <w:rFonts w:hint="cs"/>
          <w:rtl/>
        </w:rPr>
        <w:t>ש הרבה בעיות - - -</w:t>
      </w:r>
    </w:p>
    <w:p w:rsidR="001E455D" w:rsidRPr="00BB4AB4" w:rsidRDefault="001E455D" w:rsidP="001E455D">
      <w:pPr>
        <w:rPr>
          <w:rtl/>
        </w:rPr>
      </w:pPr>
      <w:bookmarkStart w:id="722" w:name="_ETM_Q1_2397190"/>
      <w:bookmarkStart w:id="723" w:name="_ETM_Q1_2397302"/>
      <w:bookmarkStart w:id="724" w:name="_ETM_Q1_2395059"/>
      <w:bookmarkEnd w:id="722"/>
      <w:bookmarkEnd w:id="723"/>
      <w:bookmarkEnd w:id="724"/>
    </w:p>
    <w:p w:rsidR="001E455D" w:rsidRPr="00BB4AB4" w:rsidRDefault="001E455D" w:rsidP="001E455D">
      <w:pPr>
        <w:pStyle w:val="a4"/>
        <w:keepNext/>
        <w:rPr>
          <w:rtl/>
        </w:rPr>
      </w:pPr>
      <w:bookmarkStart w:id="725" w:name="ET_knessetmember_5292_75"/>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725"/>
    </w:p>
    <w:p w:rsidR="001E455D" w:rsidRPr="00BB4AB4" w:rsidRDefault="001E455D" w:rsidP="001E455D">
      <w:pPr>
        <w:pStyle w:val="KeepWithNext"/>
        <w:rPr>
          <w:rtl/>
        </w:rPr>
      </w:pPr>
    </w:p>
    <w:p w:rsidR="001E455D" w:rsidRPr="00BB4AB4" w:rsidRDefault="001E455D" w:rsidP="001E455D">
      <w:pPr>
        <w:rPr>
          <w:rtl/>
        </w:rPr>
      </w:pPr>
      <w:bookmarkStart w:id="726" w:name="_ETM_Q1_2395629"/>
      <w:bookmarkStart w:id="727" w:name="_ETM_Q1_2395700"/>
      <w:bookmarkEnd w:id="726"/>
      <w:bookmarkEnd w:id="727"/>
      <w:r w:rsidRPr="00BB4AB4">
        <w:rPr>
          <w:rFonts w:hint="cs"/>
          <w:rtl/>
        </w:rPr>
        <w:t xml:space="preserve">בני, ברגע </w:t>
      </w:r>
      <w:bookmarkStart w:id="728" w:name="_ETM_Q1_2394554"/>
      <w:bookmarkEnd w:id="728"/>
      <w:r w:rsidRPr="00BB4AB4">
        <w:rPr>
          <w:rFonts w:hint="cs"/>
          <w:rtl/>
        </w:rPr>
        <w:t xml:space="preserve">שאין שטח מחיה - - - </w:t>
      </w:r>
    </w:p>
    <w:p w:rsidR="00C67DCC" w:rsidRPr="00BB4AB4" w:rsidRDefault="00C67DCC" w:rsidP="001E455D">
      <w:pPr>
        <w:rPr>
          <w:rtl/>
        </w:rPr>
      </w:pPr>
    </w:p>
    <w:p w:rsidR="001E455D" w:rsidRPr="00BB4AB4" w:rsidRDefault="001E455D" w:rsidP="001E455D">
      <w:pPr>
        <w:pStyle w:val="af5"/>
        <w:keepNext/>
        <w:rPr>
          <w:rStyle w:val="TagStyle"/>
          <w:rtl/>
        </w:rPr>
      </w:pPr>
      <w:bookmarkStart w:id="729" w:name="_ETM_Q1_2400989"/>
      <w:bookmarkStart w:id="730" w:name="_ETM_Q1_2401100"/>
      <w:bookmarkStart w:id="731" w:name="ET_interruption_קריאות_76"/>
      <w:bookmarkEnd w:id="729"/>
      <w:bookmarkEnd w:id="730"/>
    </w:p>
    <w:p w:rsidR="001E455D" w:rsidRPr="00BB4AB4" w:rsidRDefault="001E455D" w:rsidP="001E455D">
      <w:pPr>
        <w:pStyle w:val="af5"/>
        <w:keepNext/>
        <w:rPr>
          <w:rtl/>
        </w:rPr>
      </w:pPr>
      <w:r w:rsidRPr="00BB4AB4">
        <w:rPr>
          <w:rStyle w:val="TagStyle"/>
          <w:rtl/>
        </w:rPr>
        <w:t xml:space="preserve">&lt;&lt; קריאה &gt;&gt; </w:t>
      </w:r>
      <w:r w:rsidRPr="00BB4AB4">
        <w:rPr>
          <w:rtl/>
        </w:rPr>
        <w:t>קריאות:</w:t>
      </w:r>
      <w:r w:rsidRPr="00BB4AB4">
        <w:rPr>
          <w:rStyle w:val="TagStyle"/>
          <w:rtl/>
        </w:rPr>
        <w:t xml:space="preserve"> &lt;&lt; קריאה &gt;&gt;</w:t>
      </w:r>
      <w:r w:rsidRPr="00BB4AB4">
        <w:rPr>
          <w:rtl/>
        </w:rPr>
        <w:t xml:space="preserve">   </w:t>
      </w:r>
      <w:bookmarkEnd w:id="731"/>
    </w:p>
    <w:p w:rsidR="001E455D" w:rsidRPr="00BB4AB4" w:rsidRDefault="001E455D" w:rsidP="001E455D">
      <w:pPr>
        <w:pStyle w:val="KeepWithNext"/>
        <w:rPr>
          <w:rtl/>
        </w:rPr>
      </w:pPr>
    </w:p>
    <w:p w:rsidR="00910A54" w:rsidRPr="00BB4AB4" w:rsidRDefault="001E455D" w:rsidP="001E455D">
      <w:pPr>
        <w:rPr>
          <w:rtl/>
        </w:rPr>
      </w:pPr>
      <w:bookmarkStart w:id="732" w:name="_ETM_Q1_2400036"/>
      <w:bookmarkStart w:id="733" w:name="_ETM_Q1_2400376"/>
      <w:bookmarkStart w:id="734" w:name="_ETM_Q1_2400477"/>
      <w:bookmarkEnd w:id="732"/>
      <w:bookmarkEnd w:id="733"/>
      <w:bookmarkEnd w:id="734"/>
      <w:r w:rsidRPr="00BB4AB4">
        <w:rPr>
          <w:rFonts w:hint="cs"/>
          <w:rtl/>
        </w:rPr>
        <w:t>- - -</w:t>
      </w:r>
      <w:r w:rsidR="00910A54" w:rsidRPr="00BB4AB4">
        <w:rPr>
          <w:rFonts w:hint="cs"/>
          <w:rtl/>
        </w:rPr>
        <w:t xml:space="preserve">  </w:t>
      </w:r>
    </w:p>
    <w:p w:rsidR="00C67DCC" w:rsidRPr="00BB4AB4" w:rsidRDefault="00C67DCC" w:rsidP="001E455D">
      <w:pPr>
        <w:rPr>
          <w:rtl/>
        </w:rPr>
      </w:pPr>
    </w:p>
    <w:p w:rsidR="001E455D" w:rsidRPr="00BB4AB4" w:rsidRDefault="001E455D" w:rsidP="001E455D">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735" w:name="ET_yor_5300_258"/>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735"/>
    </w:p>
    <w:p w:rsidR="0032241E" w:rsidRPr="00BB4AB4" w:rsidRDefault="0032241E" w:rsidP="0032241E">
      <w:pPr>
        <w:ind w:firstLine="0"/>
        <w:rPr>
          <w:rtl/>
          <w:lang w:eastAsia="he-IL"/>
        </w:rPr>
      </w:pPr>
    </w:p>
    <w:p w:rsidR="001E455D" w:rsidRPr="00BB4AB4" w:rsidRDefault="001E455D" w:rsidP="001E455D">
      <w:pPr>
        <w:rPr>
          <w:rtl/>
          <w:lang w:eastAsia="he-IL"/>
        </w:rPr>
      </w:pPr>
      <w:bookmarkStart w:id="736" w:name="_ETM_Q1_2398415"/>
      <w:bookmarkEnd w:id="736"/>
      <w:r w:rsidRPr="00BB4AB4">
        <w:rPr>
          <w:rFonts w:hint="cs"/>
          <w:rtl/>
          <w:lang w:eastAsia="he-IL"/>
        </w:rPr>
        <w:t>עידו, עזוב, אני לא צריכה את זה, אני אבקש דיוו</w:t>
      </w:r>
      <w:bookmarkStart w:id="737" w:name="_ETM_Q1_2399868"/>
      <w:bookmarkEnd w:id="737"/>
      <w:r w:rsidRPr="00BB4AB4">
        <w:rPr>
          <w:rFonts w:hint="cs"/>
          <w:rtl/>
          <w:lang w:eastAsia="he-IL"/>
        </w:rPr>
        <w:t xml:space="preserve">ח לבד, אני לא צריכה סעיף כזה בחוק. </w:t>
      </w:r>
    </w:p>
    <w:p w:rsidR="001E455D" w:rsidRPr="00BB4AB4" w:rsidRDefault="001E455D" w:rsidP="001E455D">
      <w:pPr>
        <w:rPr>
          <w:rtl/>
          <w:lang w:eastAsia="he-IL"/>
        </w:rPr>
      </w:pPr>
      <w:bookmarkStart w:id="738" w:name="_ETM_Q1_2405419"/>
      <w:bookmarkStart w:id="739" w:name="_ETM_Q1_2405531"/>
      <w:bookmarkStart w:id="740" w:name="_ETM_Q1_2406219"/>
      <w:bookmarkEnd w:id="738"/>
      <w:bookmarkEnd w:id="739"/>
      <w:bookmarkEnd w:id="740"/>
    </w:p>
    <w:p w:rsidR="001E455D" w:rsidRPr="00BB4AB4" w:rsidRDefault="001E455D" w:rsidP="001E455D">
      <w:pPr>
        <w:pStyle w:val="a4"/>
        <w:keepNext/>
        <w:rPr>
          <w:rtl/>
        </w:rPr>
      </w:pPr>
      <w:bookmarkStart w:id="741" w:name="ET_knessetmember_5292_78"/>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741"/>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42" w:name="_ETM_Q1_2406795"/>
      <w:bookmarkStart w:id="743" w:name="_ETM_Q1_2406857"/>
      <w:bookmarkEnd w:id="742"/>
      <w:bookmarkEnd w:id="743"/>
      <w:r w:rsidRPr="00BB4AB4">
        <w:rPr>
          <w:rFonts w:hint="cs"/>
          <w:rtl/>
          <w:lang w:eastAsia="he-IL"/>
        </w:rPr>
        <w:t xml:space="preserve">שיעשו קודם </w:t>
      </w:r>
      <w:bookmarkStart w:id="744" w:name="_ETM_Q1_2402960"/>
      <w:bookmarkEnd w:id="744"/>
      <w:r w:rsidRPr="00BB4AB4">
        <w:rPr>
          <w:rFonts w:hint="cs"/>
          <w:rtl/>
          <w:lang w:eastAsia="he-IL"/>
        </w:rPr>
        <w:t xml:space="preserve">מה שהם רוצים. אחרי זה יבואו אלינו בטענות. הם </w:t>
      </w:r>
      <w:bookmarkStart w:id="745" w:name="_ETM_Q1_2407142"/>
      <w:bookmarkEnd w:id="745"/>
      <w:r w:rsidRPr="00BB4AB4">
        <w:rPr>
          <w:rFonts w:hint="cs"/>
          <w:rtl/>
          <w:lang w:eastAsia="he-IL"/>
        </w:rPr>
        <w:t xml:space="preserve">לא עושים את החוק, הם מבזים את החוק. </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bookmarkStart w:id="746" w:name="_ETM_Q1_2409650"/>
      <w:bookmarkStart w:id="747" w:name="_ETM_Q1_2409749"/>
      <w:bookmarkEnd w:id="746"/>
      <w:bookmarkEnd w:id="747"/>
    </w:p>
    <w:p w:rsidR="0032241E" w:rsidRPr="00BB4AB4" w:rsidRDefault="0032241E" w:rsidP="0032241E">
      <w:pPr>
        <w:pStyle w:val="af6"/>
        <w:keepNext/>
        <w:rPr>
          <w:rtl/>
        </w:rPr>
      </w:pPr>
      <w:bookmarkStart w:id="748" w:name="ET_yor_5300_259"/>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748"/>
    </w:p>
    <w:p w:rsidR="0032241E" w:rsidRPr="00BB4AB4" w:rsidRDefault="0032241E" w:rsidP="0032241E">
      <w:pPr>
        <w:ind w:firstLine="0"/>
        <w:rPr>
          <w:rtl/>
          <w:lang w:eastAsia="he-IL"/>
        </w:rPr>
      </w:pPr>
    </w:p>
    <w:p w:rsidR="001E455D" w:rsidRPr="00BB4AB4" w:rsidRDefault="001E455D" w:rsidP="001E455D">
      <w:pPr>
        <w:rPr>
          <w:rtl/>
          <w:lang w:eastAsia="he-IL"/>
        </w:rPr>
      </w:pPr>
      <w:bookmarkStart w:id="749" w:name="_ETM_Q1_2409176"/>
      <w:bookmarkEnd w:id="749"/>
      <w:r w:rsidRPr="00BB4AB4">
        <w:rPr>
          <w:rFonts w:hint="cs"/>
          <w:rtl/>
          <w:lang w:eastAsia="he-IL"/>
        </w:rPr>
        <w:t>מי?</w:t>
      </w:r>
    </w:p>
    <w:p w:rsidR="001E455D" w:rsidRPr="00BB4AB4" w:rsidRDefault="001E455D" w:rsidP="001E455D">
      <w:pPr>
        <w:rPr>
          <w:rtl/>
          <w:lang w:eastAsia="he-IL"/>
        </w:rPr>
      </w:pPr>
      <w:bookmarkStart w:id="750" w:name="_ETM_Q1_2408426"/>
      <w:bookmarkStart w:id="751" w:name="_ETM_Q1_2408505"/>
      <w:bookmarkStart w:id="752" w:name="_ETM_Q1_2410396"/>
      <w:bookmarkEnd w:id="750"/>
      <w:bookmarkEnd w:id="751"/>
      <w:bookmarkEnd w:id="752"/>
    </w:p>
    <w:p w:rsidR="001E455D" w:rsidRPr="00BB4AB4" w:rsidRDefault="001E455D" w:rsidP="001E455D">
      <w:pPr>
        <w:pStyle w:val="a4"/>
        <w:keepNext/>
        <w:rPr>
          <w:rtl/>
        </w:rPr>
      </w:pPr>
      <w:bookmarkStart w:id="753" w:name="ET_knessetmember_4741_80"/>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753"/>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54" w:name="_ETM_Q1_2410986"/>
      <w:bookmarkStart w:id="755" w:name="_ETM_Q1_2411049"/>
      <w:bookmarkEnd w:id="754"/>
      <w:bookmarkEnd w:id="755"/>
      <w:r w:rsidRPr="00BB4AB4">
        <w:rPr>
          <w:rFonts w:hint="cs"/>
          <w:rtl/>
          <w:lang w:eastAsia="he-IL"/>
        </w:rPr>
        <w:t xml:space="preserve">לא, לא </w:t>
      </w:r>
      <w:bookmarkStart w:id="756" w:name="_ETM_Q1_2411851"/>
      <w:bookmarkEnd w:id="756"/>
      <w:r w:rsidRPr="00BB4AB4">
        <w:rPr>
          <w:rFonts w:hint="cs"/>
          <w:rtl/>
          <w:lang w:eastAsia="he-IL"/>
        </w:rPr>
        <w:t xml:space="preserve">שמעת אותי - </w:t>
      </w:r>
      <w:bookmarkStart w:id="757" w:name="_ETM_Q1_2411949"/>
      <w:bookmarkStart w:id="758" w:name="_ETM_Q1_2412046"/>
      <w:bookmarkEnd w:id="757"/>
      <w:bookmarkEnd w:id="758"/>
      <w:r w:rsidRPr="00BB4AB4">
        <w:rPr>
          <w:rFonts w:hint="cs"/>
          <w:rtl/>
          <w:lang w:eastAsia="he-IL"/>
        </w:rPr>
        <w:t>- -</w:t>
      </w:r>
    </w:p>
    <w:p w:rsidR="001E455D" w:rsidRPr="00BB4AB4" w:rsidRDefault="001E455D" w:rsidP="001E455D">
      <w:pPr>
        <w:rPr>
          <w:rtl/>
          <w:lang w:eastAsia="he-IL"/>
        </w:rPr>
      </w:pPr>
      <w:bookmarkStart w:id="759" w:name="_ETM_Q1_2414109"/>
      <w:bookmarkStart w:id="760" w:name="_ETM_Q1_2414212"/>
      <w:bookmarkStart w:id="761" w:name="_ETM_Q1_2414926"/>
      <w:bookmarkEnd w:id="759"/>
      <w:bookmarkEnd w:id="760"/>
      <w:bookmarkEnd w:id="761"/>
    </w:p>
    <w:p w:rsidR="001E455D" w:rsidRPr="00BB4AB4" w:rsidRDefault="001E455D" w:rsidP="001E455D">
      <w:pPr>
        <w:pStyle w:val="a4"/>
        <w:keepNext/>
        <w:rPr>
          <w:rtl/>
        </w:rPr>
      </w:pPr>
      <w:bookmarkStart w:id="762" w:name="ET_knessetmember_5292_81"/>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762"/>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63" w:name="_ETM_Q1_2415484"/>
      <w:bookmarkStart w:id="764" w:name="_ETM_Q1_2415555"/>
      <w:bookmarkEnd w:id="763"/>
      <w:bookmarkEnd w:id="764"/>
      <w:r w:rsidRPr="00BB4AB4">
        <w:rPr>
          <w:rFonts w:hint="cs"/>
          <w:rtl/>
          <w:lang w:eastAsia="he-IL"/>
        </w:rPr>
        <w:t>איפה השיקום? יש שיקום?</w:t>
      </w:r>
    </w:p>
    <w:p w:rsidR="001E455D" w:rsidRPr="00BB4AB4" w:rsidRDefault="001E455D" w:rsidP="001E455D">
      <w:pPr>
        <w:rPr>
          <w:rtl/>
          <w:lang w:eastAsia="he-IL"/>
        </w:rPr>
      </w:pPr>
      <w:bookmarkStart w:id="765" w:name="_ETM_Q1_2414084"/>
      <w:bookmarkStart w:id="766" w:name="_ETM_Q1_2414184"/>
      <w:bookmarkStart w:id="767" w:name="_ETM_Q1_2415764"/>
      <w:bookmarkEnd w:id="765"/>
      <w:bookmarkEnd w:id="766"/>
      <w:bookmarkEnd w:id="767"/>
    </w:p>
    <w:p w:rsidR="001E455D" w:rsidRPr="00BB4AB4" w:rsidRDefault="001E455D" w:rsidP="001E455D">
      <w:pPr>
        <w:pStyle w:val="a4"/>
        <w:keepNext/>
        <w:rPr>
          <w:rtl/>
        </w:rPr>
      </w:pPr>
      <w:bookmarkStart w:id="768" w:name="ET_knessetmember_4741_82"/>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768"/>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69" w:name="_ETM_Q1_2416366"/>
      <w:bookmarkStart w:id="770" w:name="_ETM_Q1_2416437"/>
      <w:bookmarkEnd w:id="769"/>
      <w:bookmarkEnd w:id="770"/>
      <w:r w:rsidRPr="00BB4AB4">
        <w:rPr>
          <w:rFonts w:hint="cs"/>
          <w:rtl/>
          <w:lang w:eastAsia="he-IL"/>
        </w:rPr>
        <w:t>בסד</w:t>
      </w:r>
      <w:bookmarkStart w:id="771" w:name="_ETM_Q1_2417109"/>
      <w:bookmarkEnd w:id="771"/>
      <w:r w:rsidRPr="00BB4AB4">
        <w:rPr>
          <w:rFonts w:hint="cs"/>
          <w:rtl/>
          <w:lang w:eastAsia="he-IL"/>
        </w:rPr>
        <w:t>ר, את הכול צריך לעשות.</w:t>
      </w:r>
    </w:p>
    <w:p w:rsidR="001E455D" w:rsidRPr="00BB4AB4" w:rsidRDefault="001E455D" w:rsidP="001E455D">
      <w:pPr>
        <w:rPr>
          <w:rtl/>
          <w:lang w:eastAsia="he-IL"/>
        </w:rPr>
      </w:pPr>
      <w:bookmarkStart w:id="772" w:name="_ETM_Q1_2414519"/>
      <w:bookmarkStart w:id="773" w:name="_ETM_Q1_2414642"/>
      <w:bookmarkStart w:id="774" w:name="_ETM_Q1_2417271"/>
      <w:bookmarkEnd w:id="772"/>
      <w:bookmarkEnd w:id="773"/>
      <w:bookmarkEnd w:id="774"/>
    </w:p>
    <w:p w:rsidR="001E455D" w:rsidRPr="00BB4AB4" w:rsidRDefault="001E455D" w:rsidP="001E455D">
      <w:pPr>
        <w:pStyle w:val="a4"/>
        <w:keepNext/>
        <w:rPr>
          <w:rtl/>
        </w:rPr>
      </w:pPr>
      <w:bookmarkStart w:id="775" w:name="ET_knessetmember_5292_83"/>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775"/>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76" w:name="_ETM_Q1_2417840"/>
      <w:bookmarkStart w:id="777" w:name="_ETM_Q1_2417907"/>
      <w:bookmarkEnd w:id="776"/>
      <w:bookmarkEnd w:id="777"/>
      <w:r w:rsidRPr="00BB4AB4">
        <w:rPr>
          <w:rFonts w:hint="cs"/>
          <w:rtl/>
          <w:lang w:eastAsia="he-IL"/>
        </w:rPr>
        <w:t xml:space="preserve">אבל מתי? שיעשו את זה לפני </w:t>
      </w:r>
      <w:bookmarkStart w:id="778" w:name="_ETM_Q1_2421047"/>
      <w:bookmarkEnd w:id="778"/>
      <w:r w:rsidRPr="00BB4AB4">
        <w:rPr>
          <w:rFonts w:hint="cs"/>
          <w:rtl/>
          <w:lang w:eastAsia="he-IL"/>
        </w:rPr>
        <w:t xml:space="preserve">החוק. שיעשו את זה, ואז אין לי בעיה לשחרר. </w:t>
      </w:r>
      <w:bookmarkStart w:id="779" w:name="_ETM_Q1_2426189"/>
      <w:bookmarkEnd w:id="779"/>
      <w:r w:rsidRPr="00BB4AB4">
        <w:rPr>
          <w:rFonts w:hint="cs"/>
          <w:rtl/>
          <w:lang w:eastAsia="he-IL"/>
        </w:rPr>
        <w:t xml:space="preserve">אבל ברגע שאין שיקום ואין שטח מחיה אסור להם </w:t>
      </w:r>
      <w:bookmarkStart w:id="780" w:name="_ETM_Q1_2429481"/>
      <w:bookmarkEnd w:id="780"/>
      <w:r w:rsidRPr="00BB4AB4">
        <w:rPr>
          <w:rFonts w:hint="cs"/>
          <w:rtl/>
          <w:lang w:eastAsia="he-IL"/>
        </w:rPr>
        <w:t xml:space="preserve">להביא חוק כזה. </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bookmarkStart w:id="781" w:name="_ETM_Q1_2430214"/>
      <w:bookmarkStart w:id="782" w:name="_ETM_Q1_2430322"/>
      <w:bookmarkEnd w:id="781"/>
      <w:bookmarkEnd w:id="782"/>
    </w:p>
    <w:p w:rsidR="0032241E" w:rsidRPr="00BB4AB4" w:rsidRDefault="0032241E" w:rsidP="0032241E">
      <w:pPr>
        <w:pStyle w:val="af6"/>
        <w:keepNext/>
        <w:rPr>
          <w:rtl/>
        </w:rPr>
      </w:pPr>
      <w:bookmarkStart w:id="783" w:name="ET_yor_5300_260"/>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783"/>
    </w:p>
    <w:p w:rsidR="0032241E" w:rsidRPr="00BB4AB4" w:rsidRDefault="0032241E" w:rsidP="0032241E">
      <w:pPr>
        <w:ind w:firstLine="0"/>
        <w:rPr>
          <w:rtl/>
          <w:lang w:eastAsia="he-IL"/>
        </w:rPr>
      </w:pPr>
    </w:p>
    <w:p w:rsidR="001E455D" w:rsidRPr="00BB4AB4" w:rsidRDefault="001E455D" w:rsidP="001E455D">
      <w:pPr>
        <w:rPr>
          <w:rtl/>
          <w:lang w:eastAsia="he-IL"/>
        </w:rPr>
      </w:pPr>
      <w:bookmarkStart w:id="784" w:name="_ETM_Q1_2428957"/>
      <w:bookmarkEnd w:id="784"/>
      <w:r w:rsidRPr="00BB4AB4">
        <w:rPr>
          <w:rFonts w:hint="cs"/>
          <w:rtl/>
          <w:lang w:eastAsia="he-IL"/>
        </w:rPr>
        <w:t xml:space="preserve">עידו, תוריד את זה. </w:t>
      </w:r>
    </w:p>
    <w:p w:rsidR="001E455D" w:rsidRPr="00BB4AB4" w:rsidRDefault="001E455D" w:rsidP="001E455D">
      <w:pPr>
        <w:rPr>
          <w:rtl/>
          <w:lang w:eastAsia="he-IL"/>
        </w:rPr>
      </w:pPr>
      <w:bookmarkStart w:id="785" w:name="_ETM_Q1_2426622"/>
      <w:bookmarkStart w:id="786" w:name="_ETM_Q1_2426744"/>
      <w:bookmarkStart w:id="787" w:name="_ETM_Q1_2428783"/>
      <w:bookmarkEnd w:id="785"/>
      <w:bookmarkEnd w:id="786"/>
      <w:bookmarkEnd w:id="787"/>
    </w:p>
    <w:p w:rsidR="001E455D" w:rsidRPr="00BB4AB4" w:rsidRDefault="001E455D" w:rsidP="001E455D">
      <w:pPr>
        <w:pStyle w:val="a4"/>
        <w:keepNext/>
        <w:rPr>
          <w:rtl/>
        </w:rPr>
      </w:pPr>
      <w:bookmarkStart w:id="788" w:name="ET_speaker_עידו_בן_יצחק_85"/>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788"/>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89" w:name="_ETM_Q1_2429502"/>
      <w:bookmarkStart w:id="790" w:name="_ETM_Q1_2429581"/>
      <w:bookmarkEnd w:id="789"/>
      <w:bookmarkEnd w:id="790"/>
      <w:r w:rsidRPr="00BB4AB4">
        <w:rPr>
          <w:rFonts w:hint="cs"/>
          <w:rtl/>
          <w:lang w:eastAsia="he-IL"/>
        </w:rPr>
        <w:t xml:space="preserve">טוב. </w:t>
      </w:r>
    </w:p>
    <w:p w:rsidR="001E455D" w:rsidRPr="00BB4AB4" w:rsidRDefault="001E455D" w:rsidP="001E455D">
      <w:pPr>
        <w:rPr>
          <w:rtl/>
          <w:lang w:eastAsia="he-IL"/>
        </w:rPr>
      </w:pPr>
      <w:bookmarkStart w:id="791" w:name="_ETM_Q1_2427254"/>
      <w:bookmarkStart w:id="792" w:name="_ETM_Q1_2427354"/>
      <w:bookmarkStart w:id="793" w:name="_ETM_Q1_2428675"/>
      <w:bookmarkEnd w:id="791"/>
      <w:bookmarkEnd w:id="792"/>
      <w:bookmarkEnd w:id="793"/>
    </w:p>
    <w:p w:rsidR="001E455D" w:rsidRPr="00BB4AB4" w:rsidRDefault="001E455D" w:rsidP="001E455D">
      <w:pPr>
        <w:pStyle w:val="a4"/>
        <w:keepNext/>
        <w:rPr>
          <w:rtl/>
        </w:rPr>
      </w:pPr>
      <w:bookmarkStart w:id="794" w:name="ET_knessetmember_5292_86"/>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794"/>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795" w:name="_ETM_Q1_2429218"/>
      <w:bookmarkStart w:id="796" w:name="_ETM_Q1_2429287"/>
      <w:bookmarkEnd w:id="795"/>
      <w:bookmarkEnd w:id="796"/>
      <w:r w:rsidRPr="00BB4AB4">
        <w:rPr>
          <w:rFonts w:hint="cs"/>
          <w:rtl/>
          <w:lang w:eastAsia="he-IL"/>
        </w:rPr>
        <w:t xml:space="preserve">גם </w:t>
      </w:r>
      <w:bookmarkStart w:id="797" w:name="_ETM_Q1_2432499"/>
      <w:bookmarkEnd w:id="797"/>
      <w:r w:rsidRPr="00BB4AB4">
        <w:rPr>
          <w:rFonts w:hint="cs"/>
          <w:rtl/>
          <w:lang w:eastAsia="he-IL"/>
        </w:rPr>
        <w:t xml:space="preserve">את תקן הכליאה, מה שהתחייבו אליו בבג"ץ... אני </w:t>
      </w:r>
      <w:bookmarkStart w:id="798" w:name="_ETM_Q1_2437280"/>
      <w:bookmarkEnd w:id="798"/>
      <w:r w:rsidRPr="00BB4AB4">
        <w:rPr>
          <w:rFonts w:hint="cs"/>
          <w:rtl/>
          <w:lang w:eastAsia="he-IL"/>
        </w:rPr>
        <w:t xml:space="preserve">מזכיר לכם שהתחייבו להביא את </w:t>
      </w:r>
      <w:bookmarkStart w:id="799" w:name="_ETM_Q1_2438828"/>
      <w:bookmarkEnd w:id="799"/>
      <w:r w:rsidRPr="00BB4AB4">
        <w:rPr>
          <w:rFonts w:hint="cs"/>
          <w:rtl/>
          <w:lang w:eastAsia="he-IL"/>
        </w:rPr>
        <w:t xml:space="preserve">תקן הכליאה על 13,750. הצהירו את זה. </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800" w:name="ET_yor_5300_261"/>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00"/>
    </w:p>
    <w:p w:rsidR="0032241E" w:rsidRPr="00BB4AB4" w:rsidRDefault="0032241E" w:rsidP="0032241E">
      <w:pPr>
        <w:ind w:firstLine="0"/>
        <w:rPr>
          <w:rtl/>
          <w:lang w:eastAsia="he-IL"/>
        </w:rPr>
      </w:pPr>
    </w:p>
    <w:p w:rsidR="001E455D" w:rsidRPr="00BB4AB4" w:rsidRDefault="001E455D" w:rsidP="001E455D">
      <w:pPr>
        <w:rPr>
          <w:rtl/>
          <w:lang w:eastAsia="he-IL"/>
        </w:rPr>
      </w:pPr>
      <w:bookmarkStart w:id="801" w:name="_ETM_Q1_2442236"/>
      <w:bookmarkEnd w:id="801"/>
      <w:r w:rsidRPr="00BB4AB4">
        <w:rPr>
          <w:rFonts w:hint="cs"/>
          <w:rtl/>
          <w:lang w:eastAsia="he-IL"/>
        </w:rPr>
        <w:t xml:space="preserve">בסדר, הוא יביא </w:t>
      </w:r>
      <w:bookmarkStart w:id="802" w:name="_ETM_Q1_2443923"/>
      <w:bookmarkEnd w:id="802"/>
      <w:r w:rsidRPr="00BB4AB4">
        <w:rPr>
          <w:rFonts w:hint="cs"/>
          <w:rtl/>
          <w:lang w:eastAsia="he-IL"/>
        </w:rPr>
        <w:t>את זה בנפרד - - -</w:t>
      </w:r>
    </w:p>
    <w:p w:rsidR="001E455D" w:rsidRPr="00BB4AB4" w:rsidRDefault="001E455D" w:rsidP="001E455D">
      <w:pPr>
        <w:rPr>
          <w:rtl/>
          <w:lang w:eastAsia="he-IL"/>
        </w:rPr>
      </w:pPr>
      <w:bookmarkStart w:id="803" w:name="_ETM_Q1_2444907"/>
      <w:bookmarkStart w:id="804" w:name="_ETM_Q1_2445020"/>
      <w:bookmarkEnd w:id="803"/>
      <w:bookmarkEnd w:id="804"/>
    </w:p>
    <w:p w:rsidR="001E455D" w:rsidRPr="00BB4AB4" w:rsidRDefault="001E455D" w:rsidP="001E455D">
      <w:pPr>
        <w:pStyle w:val="a4"/>
        <w:keepNext/>
        <w:rPr>
          <w:rtl/>
        </w:rPr>
      </w:pPr>
      <w:bookmarkStart w:id="805" w:name="ET_knessetmember_5292_88"/>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805"/>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06" w:name="_ETM_Q1_2446666"/>
      <w:bookmarkStart w:id="807" w:name="_ETM_Q1_2446746"/>
      <w:bookmarkEnd w:id="806"/>
      <w:bookmarkEnd w:id="807"/>
      <w:r w:rsidRPr="00BB4AB4">
        <w:rPr>
          <w:rFonts w:hint="cs"/>
          <w:rtl/>
          <w:lang w:eastAsia="he-IL"/>
        </w:rPr>
        <w:t xml:space="preserve">לא יביא. אנחנו שמענו </w:t>
      </w:r>
      <w:bookmarkStart w:id="808" w:name="_ETM_Q1_2443845"/>
      <w:bookmarkEnd w:id="808"/>
      <w:r w:rsidRPr="00BB4AB4">
        <w:rPr>
          <w:rFonts w:hint="cs"/>
          <w:rtl/>
          <w:lang w:eastAsia="he-IL"/>
        </w:rPr>
        <w:t xml:space="preserve">שהם רוצים כבר להביא את ה-14,000. הם </w:t>
      </w:r>
      <w:bookmarkStart w:id="809" w:name="_ETM_Q1_2449262"/>
      <w:bookmarkEnd w:id="809"/>
      <w:r w:rsidRPr="00BB4AB4">
        <w:rPr>
          <w:rFonts w:hint="cs"/>
          <w:rtl/>
          <w:lang w:eastAsia="he-IL"/>
        </w:rPr>
        <w:t>אמרו שהם יביאו את ה-14,000.</w:t>
      </w:r>
    </w:p>
    <w:p w:rsidR="001E455D" w:rsidRPr="00BB4AB4" w:rsidRDefault="001E455D" w:rsidP="001E455D">
      <w:pPr>
        <w:ind w:firstLine="0"/>
        <w:rPr>
          <w:rtl/>
          <w:lang w:eastAsia="he-IL"/>
        </w:rPr>
      </w:pPr>
    </w:p>
    <w:p w:rsidR="001E455D" w:rsidRPr="00BB4AB4" w:rsidRDefault="001E455D" w:rsidP="001E455D">
      <w:pPr>
        <w:pStyle w:val="a4"/>
        <w:keepNext/>
        <w:rPr>
          <w:rtl/>
        </w:rPr>
      </w:pPr>
      <w:bookmarkStart w:id="810" w:name="ET_speaker_גלי_קרן_89"/>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810"/>
    </w:p>
    <w:p w:rsidR="001E455D" w:rsidRPr="00BB4AB4" w:rsidRDefault="001E455D" w:rsidP="001E455D">
      <w:pPr>
        <w:pStyle w:val="KeepWithNext"/>
        <w:rPr>
          <w:rtl/>
          <w:lang w:eastAsia="he-IL"/>
        </w:rPr>
      </w:pPr>
    </w:p>
    <w:p w:rsidR="001E455D" w:rsidRPr="00BB4AB4" w:rsidRDefault="001E455D" w:rsidP="001E455D">
      <w:pPr>
        <w:rPr>
          <w:rtl/>
          <w:lang w:eastAsia="he-IL"/>
        </w:rPr>
      </w:pPr>
      <w:r w:rsidRPr="00BB4AB4">
        <w:rPr>
          <w:rFonts w:hint="cs"/>
          <w:rtl/>
          <w:lang w:eastAsia="he-IL"/>
        </w:rPr>
        <w:t xml:space="preserve">לא נכון. </w:t>
      </w:r>
    </w:p>
    <w:p w:rsidR="001E455D" w:rsidRPr="00BB4AB4" w:rsidRDefault="001E455D" w:rsidP="001E455D">
      <w:pPr>
        <w:rPr>
          <w:rtl/>
          <w:lang w:eastAsia="he-IL"/>
        </w:rPr>
      </w:pPr>
      <w:bookmarkStart w:id="811" w:name="_ETM_Q1_2448881"/>
      <w:bookmarkStart w:id="812" w:name="_ETM_Q1_2448983"/>
      <w:bookmarkEnd w:id="811"/>
      <w:bookmarkEnd w:id="812"/>
    </w:p>
    <w:p w:rsidR="001E455D" w:rsidRPr="00BB4AB4" w:rsidRDefault="001E455D" w:rsidP="001E455D">
      <w:pPr>
        <w:pStyle w:val="a4"/>
        <w:keepNext/>
        <w:rPr>
          <w:rtl/>
        </w:rPr>
      </w:pPr>
      <w:bookmarkStart w:id="813" w:name="ET_knessetmember_5292_90"/>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813"/>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14" w:name="_ETM_Q1_2451177"/>
      <w:bookmarkStart w:id="815" w:name="_ETM_Q1_2451256"/>
      <w:bookmarkEnd w:id="814"/>
      <w:bookmarkEnd w:id="815"/>
      <w:r w:rsidRPr="00BB4AB4">
        <w:rPr>
          <w:rFonts w:hint="cs"/>
          <w:rtl/>
          <w:lang w:eastAsia="he-IL"/>
        </w:rPr>
        <w:t xml:space="preserve">אמרתם את </w:t>
      </w:r>
      <w:bookmarkStart w:id="816" w:name="_ETM_Q1_2453361"/>
      <w:bookmarkEnd w:id="816"/>
      <w:r w:rsidRPr="00BB4AB4">
        <w:rPr>
          <w:rFonts w:hint="cs"/>
          <w:rtl/>
          <w:lang w:eastAsia="he-IL"/>
        </w:rPr>
        <w:t xml:space="preserve">זה. </w:t>
      </w:r>
    </w:p>
    <w:p w:rsidR="001E455D" w:rsidRPr="00BB4AB4" w:rsidRDefault="001E455D" w:rsidP="001E455D">
      <w:pPr>
        <w:rPr>
          <w:rtl/>
          <w:lang w:eastAsia="he-IL"/>
        </w:rPr>
      </w:pPr>
      <w:bookmarkStart w:id="817" w:name="_ETM_Q1_2453873"/>
      <w:bookmarkStart w:id="818" w:name="_ETM_Q1_2453993"/>
      <w:bookmarkStart w:id="819" w:name="_ETM_Q1_2450929"/>
      <w:bookmarkEnd w:id="817"/>
      <w:bookmarkEnd w:id="818"/>
      <w:bookmarkEnd w:id="819"/>
    </w:p>
    <w:p w:rsidR="001E455D" w:rsidRPr="00BB4AB4" w:rsidRDefault="001E455D" w:rsidP="001E455D">
      <w:pPr>
        <w:pStyle w:val="a4"/>
        <w:keepNext/>
        <w:rPr>
          <w:rtl/>
        </w:rPr>
      </w:pPr>
      <w:bookmarkStart w:id="820" w:name="ET_speaker_גלי_קרן_91"/>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820"/>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21" w:name="_ETM_Q1_2451506"/>
      <w:bookmarkStart w:id="822" w:name="_ETM_Q1_2451584"/>
      <w:bookmarkEnd w:id="821"/>
      <w:bookmarkEnd w:id="822"/>
      <w:r w:rsidRPr="00BB4AB4">
        <w:rPr>
          <w:rFonts w:hint="cs"/>
          <w:rtl/>
          <w:lang w:eastAsia="he-IL"/>
        </w:rPr>
        <w:t>לא אמרנו מספר - - -</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bookmarkStart w:id="823" w:name="_ETM_Q1_2453943"/>
      <w:bookmarkStart w:id="824" w:name="_ETM_Q1_2454039"/>
      <w:bookmarkEnd w:id="823"/>
      <w:bookmarkEnd w:id="824"/>
    </w:p>
    <w:p w:rsidR="0032241E" w:rsidRPr="00BB4AB4" w:rsidRDefault="0032241E" w:rsidP="0032241E">
      <w:pPr>
        <w:pStyle w:val="af6"/>
        <w:keepNext/>
        <w:rPr>
          <w:rtl/>
        </w:rPr>
      </w:pPr>
      <w:bookmarkStart w:id="825" w:name="ET_yor_5300_262"/>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25"/>
    </w:p>
    <w:p w:rsidR="0032241E" w:rsidRPr="00BB4AB4" w:rsidRDefault="0032241E" w:rsidP="0032241E">
      <w:pPr>
        <w:ind w:firstLine="0"/>
        <w:rPr>
          <w:rtl/>
          <w:lang w:eastAsia="he-IL"/>
        </w:rPr>
      </w:pPr>
    </w:p>
    <w:p w:rsidR="001E455D" w:rsidRPr="00BB4AB4" w:rsidRDefault="001E455D" w:rsidP="001E455D">
      <w:pPr>
        <w:rPr>
          <w:rtl/>
          <w:lang w:eastAsia="he-IL"/>
        </w:rPr>
      </w:pPr>
      <w:bookmarkStart w:id="826" w:name="_ETM_Q1_2457096"/>
      <w:bookmarkEnd w:id="826"/>
      <w:r w:rsidRPr="00BB4AB4">
        <w:rPr>
          <w:rFonts w:hint="cs"/>
          <w:rtl/>
          <w:lang w:eastAsia="he-IL"/>
        </w:rPr>
        <w:t xml:space="preserve">אפשר רגע להגיד </w:t>
      </w:r>
      <w:bookmarkStart w:id="827" w:name="_ETM_Q1_2461992"/>
      <w:bookmarkEnd w:id="827"/>
      <w:r w:rsidRPr="00BB4AB4">
        <w:rPr>
          <w:rFonts w:hint="cs"/>
          <w:rtl/>
          <w:lang w:eastAsia="he-IL"/>
        </w:rPr>
        <w:t xml:space="preserve">משהו? אוסאמה, תקשיב, את הנושא של המספר </w:t>
      </w:r>
      <w:bookmarkStart w:id="828" w:name="_ETM_Q1_2466643"/>
      <w:bookmarkEnd w:id="828"/>
      <w:r w:rsidRPr="00BB4AB4">
        <w:rPr>
          <w:rFonts w:hint="cs"/>
          <w:rtl/>
          <w:lang w:eastAsia="he-IL"/>
        </w:rPr>
        <w:t xml:space="preserve">השר ביקש להביא בנפרד. </w:t>
      </w:r>
    </w:p>
    <w:p w:rsidR="001E455D" w:rsidRPr="00BB4AB4" w:rsidRDefault="001E455D" w:rsidP="001E455D">
      <w:pPr>
        <w:rPr>
          <w:rtl/>
          <w:lang w:eastAsia="he-IL"/>
        </w:rPr>
      </w:pPr>
      <w:bookmarkStart w:id="829" w:name="_ETM_Q1_2467361"/>
      <w:bookmarkStart w:id="830" w:name="_ETM_Q1_2467456"/>
      <w:bookmarkStart w:id="831" w:name="_ETM_Q1_2466237"/>
      <w:bookmarkEnd w:id="829"/>
      <w:bookmarkEnd w:id="830"/>
      <w:bookmarkEnd w:id="831"/>
    </w:p>
    <w:p w:rsidR="001E455D" w:rsidRPr="00BB4AB4" w:rsidRDefault="001E455D" w:rsidP="001E455D">
      <w:pPr>
        <w:pStyle w:val="a4"/>
        <w:keepNext/>
        <w:rPr>
          <w:rtl/>
        </w:rPr>
      </w:pPr>
      <w:bookmarkStart w:id="832" w:name="ET_knessetmember_5292_93"/>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832"/>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33" w:name="_ETM_Q1_2466834"/>
      <w:bookmarkStart w:id="834" w:name="_ETM_Q1_2466903"/>
      <w:bookmarkEnd w:id="833"/>
      <w:bookmarkEnd w:id="834"/>
      <w:r w:rsidRPr="00BB4AB4">
        <w:rPr>
          <w:rFonts w:hint="cs"/>
          <w:rtl/>
          <w:lang w:eastAsia="he-IL"/>
        </w:rPr>
        <w:t xml:space="preserve">אני יודע למה. כי הוא לא </w:t>
      </w:r>
      <w:bookmarkStart w:id="835" w:name="_ETM_Q1_2470071"/>
      <w:bookmarkEnd w:id="835"/>
      <w:r w:rsidRPr="00BB4AB4">
        <w:rPr>
          <w:rFonts w:hint="cs"/>
          <w:rtl/>
          <w:lang w:eastAsia="he-IL"/>
        </w:rPr>
        <w:t xml:space="preserve">רוצה להתחייב. </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bookmarkStart w:id="836" w:name="_ETM_Q1_2471959"/>
      <w:bookmarkStart w:id="837" w:name="_ETM_Q1_2472061"/>
      <w:bookmarkEnd w:id="836"/>
      <w:bookmarkEnd w:id="837"/>
    </w:p>
    <w:p w:rsidR="0032241E" w:rsidRPr="00BB4AB4" w:rsidRDefault="0032241E" w:rsidP="0032241E">
      <w:pPr>
        <w:pStyle w:val="af6"/>
        <w:keepNext/>
        <w:rPr>
          <w:rtl/>
        </w:rPr>
      </w:pPr>
      <w:bookmarkStart w:id="838" w:name="ET_yor_5300_263"/>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38"/>
    </w:p>
    <w:p w:rsidR="0032241E" w:rsidRPr="00BB4AB4" w:rsidRDefault="0032241E" w:rsidP="0032241E">
      <w:pPr>
        <w:ind w:firstLine="0"/>
        <w:rPr>
          <w:rtl/>
          <w:lang w:eastAsia="he-IL"/>
        </w:rPr>
      </w:pPr>
    </w:p>
    <w:p w:rsidR="001E455D" w:rsidRPr="00BB4AB4" w:rsidRDefault="001E455D" w:rsidP="001E455D">
      <w:pPr>
        <w:rPr>
          <w:rtl/>
          <w:lang w:eastAsia="he-IL"/>
        </w:rPr>
      </w:pPr>
      <w:bookmarkStart w:id="839" w:name="_ETM_Q1_2473947"/>
      <w:bookmarkEnd w:id="839"/>
      <w:r w:rsidRPr="00BB4AB4">
        <w:rPr>
          <w:rFonts w:hint="cs"/>
          <w:rtl/>
          <w:lang w:eastAsia="he-IL"/>
        </w:rPr>
        <w:t>רגע. הצו בכל מקרה צריך להיות מאושר</w:t>
      </w:r>
      <w:bookmarkStart w:id="840" w:name="_ETM_Q1_2475859"/>
      <w:bookmarkEnd w:id="840"/>
      <w:r w:rsidRPr="00BB4AB4">
        <w:rPr>
          <w:rFonts w:hint="cs"/>
          <w:rtl/>
          <w:lang w:eastAsia="he-IL"/>
        </w:rPr>
        <w:t xml:space="preserve"> בוועדה, ולצורך העניין יהיה כאן דיון, כמו שתמיד יש. </w:t>
      </w:r>
      <w:bookmarkStart w:id="841" w:name="_ETM_Q1_2478898"/>
      <w:bookmarkEnd w:id="841"/>
    </w:p>
    <w:p w:rsidR="001E455D" w:rsidRPr="00BB4AB4" w:rsidRDefault="001E455D" w:rsidP="001E455D">
      <w:pPr>
        <w:rPr>
          <w:rtl/>
          <w:lang w:eastAsia="he-IL"/>
        </w:rPr>
      </w:pPr>
      <w:bookmarkStart w:id="842" w:name="_ETM_Q1_2479007"/>
      <w:bookmarkStart w:id="843" w:name="_ETM_Q1_2479851"/>
      <w:bookmarkEnd w:id="842"/>
      <w:bookmarkEnd w:id="843"/>
    </w:p>
    <w:p w:rsidR="001E455D" w:rsidRPr="00BB4AB4" w:rsidRDefault="001E455D" w:rsidP="001E455D">
      <w:pPr>
        <w:pStyle w:val="a4"/>
        <w:keepNext/>
        <w:rPr>
          <w:rtl/>
        </w:rPr>
      </w:pPr>
      <w:bookmarkStart w:id="844" w:name="ET_knessetmember_5292_95"/>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844"/>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45" w:name="_ETM_Q1_2480427"/>
      <w:bookmarkStart w:id="846" w:name="_ETM_Q1_2480488"/>
      <w:bookmarkEnd w:id="845"/>
      <w:bookmarkEnd w:id="846"/>
      <w:r w:rsidRPr="00BB4AB4">
        <w:rPr>
          <w:rFonts w:hint="cs"/>
          <w:rtl/>
          <w:lang w:eastAsia="he-IL"/>
        </w:rPr>
        <w:t xml:space="preserve">הם </w:t>
      </w:r>
      <w:bookmarkStart w:id="847" w:name="_ETM_Q1_2482811"/>
      <w:bookmarkEnd w:id="847"/>
      <w:r w:rsidRPr="00BB4AB4">
        <w:rPr>
          <w:rFonts w:hint="cs"/>
          <w:rtl/>
          <w:lang w:eastAsia="he-IL"/>
        </w:rPr>
        <w:t xml:space="preserve">התחייבו בבג"ץ שזה קשור אחד בשני, </w:t>
      </w:r>
      <w:bookmarkStart w:id="848" w:name="_ETM_Q1_2486319"/>
      <w:bookmarkEnd w:id="848"/>
      <w:r w:rsidRPr="00BB4AB4">
        <w:rPr>
          <w:rFonts w:hint="cs"/>
          <w:rtl/>
          <w:lang w:eastAsia="he-IL"/>
        </w:rPr>
        <w:t xml:space="preserve">ועכשיו הם מביאים את הצו הזה, מביאים את </w:t>
      </w:r>
      <w:bookmarkStart w:id="849" w:name="_ETM_Q1_2488748"/>
      <w:bookmarkEnd w:id="849"/>
      <w:r w:rsidRPr="00BB4AB4">
        <w:rPr>
          <w:rFonts w:hint="cs"/>
          <w:rtl/>
          <w:lang w:eastAsia="he-IL"/>
        </w:rPr>
        <w:t xml:space="preserve">כל מה שהם רוצים, אבל את ה-13,750 אנחנו נביא בצו </w:t>
      </w:r>
      <w:bookmarkStart w:id="850" w:name="_ETM_Q1_2492598"/>
      <w:bookmarkEnd w:id="850"/>
      <w:r w:rsidRPr="00BB4AB4">
        <w:rPr>
          <w:rFonts w:hint="cs"/>
          <w:rtl/>
          <w:lang w:eastAsia="he-IL"/>
        </w:rPr>
        <w:t xml:space="preserve">אחר, בדיון אחר, כבר אחרי אישור החוק הזה. מה </w:t>
      </w:r>
      <w:bookmarkStart w:id="851" w:name="_ETM_Q1_2496143"/>
      <w:bookmarkEnd w:id="851"/>
      <w:r w:rsidRPr="00BB4AB4">
        <w:rPr>
          <w:rFonts w:hint="cs"/>
          <w:rtl/>
          <w:lang w:eastAsia="he-IL"/>
        </w:rPr>
        <w:t>זה ייתן לנו?</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bookmarkStart w:id="852" w:name="_ETM_Q1_2495745"/>
      <w:bookmarkStart w:id="853" w:name="_ETM_Q1_2495857"/>
      <w:bookmarkEnd w:id="852"/>
      <w:bookmarkEnd w:id="853"/>
    </w:p>
    <w:p w:rsidR="0032241E" w:rsidRPr="00BB4AB4" w:rsidRDefault="0032241E" w:rsidP="0032241E">
      <w:pPr>
        <w:pStyle w:val="af6"/>
        <w:keepNext/>
        <w:rPr>
          <w:rtl/>
        </w:rPr>
      </w:pPr>
      <w:bookmarkStart w:id="854" w:name="ET_yor_5300_264"/>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54"/>
    </w:p>
    <w:p w:rsidR="0032241E" w:rsidRPr="00BB4AB4" w:rsidRDefault="0032241E" w:rsidP="0032241E">
      <w:pPr>
        <w:ind w:firstLine="0"/>
        <w:rPr>
          <w:rtl/>
          <w:lang w:eastAsia="he-IL"/>
        </w:rPr>
      </w:pPr>
    </w:p>
    <w:p w:rsidR="001E455D" w:rsidRPr="00BB4AB4" w:rsidRDefault="001E455D" w:rsidP="001E455D">
      <w:pPr>
        <w:rPr>
          <w:rtl/>
          <w:lang w:eastAsia="he-IL"/>
        </w:rPr>
      </w:pPr>
      <w:bookmarkStart w:id="855" w:name="_ETM_Q1_2497831"/>
      <w:bookmarkEnd w:id="855"/>
      <w:r w:rsidRPr="00BB4AB4">
        <w:rPr>
          <w:rFonts w:hint="cs"/>
          <w:rtl/>
          <w:lang w:eastAsia="he-IL"/>
        </w:rPr>
        <w:t xml:space="preserve">לא, בכל מקרה הוא חייב אישור של </w:t>
      </w:r>
      <w:bookmarkStart w:id="856" w:name="_ETM_Q1_2498345"/>
      <w:bookmarkEnd w:id="856"/>
      <w:r w:rsidRPr="00BB4AB4">
        <w:rPr>
          <w:rFonts w:hint="cs"/>
          <w:rtl/>
          <w:lang w:eastAsia="he-IL"/>
        </w:rPr>
        <w:t xml:space="preserve">הוועדה, כי זה צו. </w:t>
      </w:r>
    </w:p>
    <w:p w:rsidR="001E455D" w:rsidRPr="00BB4AB4" w:rsidRDefault="001E455D" w:rsidP="001E455D">
      <w:pPr>
        <w:rPr>
          <w:rtl/>
          <w:lang w:eastAsia="he-IL"/>
        </w:rPr>
      </w:pPr>
      <w:bookmarkStart w:id="857" w:name="_ETM_Q1_2497877"/>
      <w:bookmarkStart w:id="858" w:name="_ETM_Q1_2497982"/>
      <w:bookmarkStart w:id="859" w:name="_ETM_Q1_2498966"/>
      <w:bookmarkEnd w:id="857"/>
      <w:bookmarkEnd w:id="858"/>
      <w:bookmarkEnd w:id="859"/>
    </w:p>
    <w:p w:rsidR="001E455D" w:rsidRPr="00BB4AB4" w:rsidRDefault="001E455D" w:rsidP="001E455D">
      <w:pPr>
        <w:pStyle w:val="a4"/>
        <w:keepNext/>
        <w:rPr>
          <w:rtl/>
        </w:rPr>
      </w:pPr>
      <w:bookmarkStart w:id="860" w:name="ET_knessetmember_4741_97"/>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860"/>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61" w:name="_ETM_Q1_2499528"/>
      <w:bookmarkStart w:id="862" w:name="_ETM_Q1_2499599"/>
      <w:bookmarkEnd w:id="861"/>
      <w:bookmarkEnd w:id="862"/>
      <w:r w:rsidRPr="00BB4AB4">
        <w:rPr>
          <w:rFonts w:hint="cs"/>
          <w:rtl/>
          <w:lang w:eastAsia="he-IL"/>
        </w:rPr>
        <w:t>אוסאמה</w:t>
      </w:r>
      <w:r w:rsidR="00855FF4" w:rsidRPr="00BB4AB4">
        <w:rPr>
          <w:rFonts w:hint="cs"/>
          <w:rtl/>
          <w:lang w:eastAsia="he-IL"/>
        </w:rPr>
        <w:t>,</w:t>
      </w:r>
      <w:r w:rsidRPr="00BB4AB4">
        <w:rPr>
          <w:rFonts w:hint="cs"/>
          <w:rtl/>
          <w:lang w:eastAsia="he-IL"/>
        </w:rPr>
        <w:t xml:space="preserve"> זה הפוך. אתה </w:t>
      </w:r>
      <w:bookmarkStart w:id="863" w:name="_ETM_Q1_2506613"/>
      <w:bookmarkEnd w:id="863"/>
      <w:r w:rsidRPr="00BB4AB4">
        <w:rPr>
          <w:rFonts w:hint="cs"/>
          <w:rtl/>
          <w:lang w:eastAsia="he-IL"/>
        </w:rPr>
        <w:t xml:space="preserve">חושב שצריך מספרים יותר גדולים בשחרור </w:t>
      </w:r>
      <w:proofErr w:type="spellStart"/>
      <w:r w:rsidRPr="00BB4AB4">
        <w:rPr>
          <w:rFonts w:hint="cs"/>
          <w:rtl/>
          <w:lang w:eastAsia="he-IL"/>
        </w:rPr>
        <w:t>המינהלי</w:t>
      </w:r>
      <w:proofErr w:type="spellEnd"/>
      <w:r w:rsidRPr="00BB4AB4">
        <w:rPr>
          <w:rFonts w:hint="cs"/>
          <w:rtl/>
          <w:lang w:eastAsia="he-IL"/>
        </w:rPr>
        <w:t xml:space="preserve">. השחרור </w:t>
      </w:r>
      <w:proofErr w:type="spellStart"/>
      <w:r w:rsidRPr="00BB4AB4">
        <w:rPr>
          <w:rFonts w:hint="cs"/>
          <w:rtl/>
          <w:lang w:eastAsia="he-IL"/>
        </w:rPr>
        <w:t>המינהלי</w:t>
      </w:r>
      <w:proofErr w:type="spellEnd"/>
      <w:r w:rsidRPr="00BB4AB4">
        <w:rPr>
          <w:rFonts w:hint="cs"/>
          <w:rtl/>
          <w:lang w:eastAsia="he-IL"/>
        </w:rPr>
        <w:t xml:space="preserve"> </w:t>
      </w:r>
      <w:bookmarkStart w:id="864" w:name="_ETM_Q1_2511176"/>
      <w:bookmarkEnd w:id="864"/>
      <w:r w:rsidRPr="00BB4AB4">
        <w:rPr>
          <w:rFonts w:hint="cs"/>
          <w:rtl/>
          <w:lang w:eastAsia="he-IL"/>
        </w:rPr>
        <w:t>הוא אחת הבעיות - - -</w:t>
      </w:r>
      <w:bookmarkStart w:id="865" w:name="_ETM_Q1_2515672"/>
      <w:bookmarkEnd w:id="865"/>
    </w:p>
    <w:p w:rsidR="00C67DCC" w:rsidRPr="00BB4AB4" w:rsidRDefault="00C67DCC" w:rsidP="001E455D">
      <w:pPr>
        <w:rPr>
          <w:rtl/>
          <w:lang w:eastAsia="he-IL"/>
        </w:rPr>
      </w:pPr>
    </w:p>
    <w:p w:rsidR="001E455D" w:rsidRPr="00BB4AB4" w:rsidRDefault="001E455D" w:rsidP="001E455D">
      <w:pPr>
        <w:rPr>
          <w:rtl/>
          <w:lang w:eastAsia="he-IL"/>
        </w:rPr>
      </w:pPr>
      <w:bookmarkStart w:id="866" w:name="_ETM_Q1_2515767"/>
      <w:bookmarkEnd w:id="866"/>
    </w:p>
    <w:p w:rsidR="001E455D" w:rsidRPr="00BB4AB4" w:rsidRDefault="001E455D" w:rsidP="001E455D">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867" w:name="ET_yor_5300_265"/>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67"/>
    </w:p>
    <w:p w:rsidR="0032241E" w:rsidRPr="00BB4AB4" w:rsidRDefault="0032241E" w:rsidP="0032241E">
      <w:pPr>
        <w:ind w:firstLine="0"/>
        <w:rPr>
          <w:rtl/>
          <w:lang w:eastAsia="he-IL"/>
        </w:rPr>
      </w:pPr>
    </w:p>
    <w:p w:rsidR="001E455D" w:rsidRPr="00BB4AB4" w:rsidRDefault="001E455D" w:rsidP="001E455D">
      <w:pPr>
        <w:rPr>
          <w:rtl/>
          <w:lang w:eastAsia="he-IL"/>
        </w:rPr>
      </w:pPr>
      <w:r w:rsidRPr="00BB4AB4">
        <w:rPr>
          <w:rFonts w:hint="cs"/>
          <w:rtl/>
          <w:lang w:eastAsia="he-IL"/>
        </w:rPr>
        <w:t xml:space="preserve">לא, ממש לא. </w:t>
      </w:r>
    </w:p>
    <w:p w:rsidR="001E455D" w:rsidRPr="00BB4AB4" w:rsidRDefault="001E455D" w:rsidP="001E455D">
      <w:pPr>
        <w:rPr>
          <w:rtl/>
          <w:lang w:eastAsia="he-IL"/>
        </w:rPr>
      </w:pPr>
      <w:bookmarkStart w:id="868" w:name="_ETM_Q1_2513662"/>
      <w:bookmarkStart w:id="869" w:name="_ETM_Q1_2513792"/>
      <w:bookmarkEnd w:id="868"/>
      <w:bookmarkEnd w:id="869"/>
    </w:p>
    <w:p w:rsidR="001E455D" w:rsidRPr="00BB4AB4" w:rsidRDefault="001E455D" w:rsidP="001E455D">
      <w:pPr>
        <w:pStyle w:val="a4"/>
        <w:keepNext/>
        <w:rPr>
          <w:rtl/>
        </w:rPr>
      </w:pPr>
      <w:bookmarkStart w:id="870" w:name="ET_knessetmember_5292_99"/>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870"/>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71" w:name="_ETM_Q1_2515357"/>
      <w:bookmarkStart w:id="872" w:name="_ETM_Q1_2515435"/>
      <w:bookmarkEnd w:id="871"/>
      <w:bookmarkEnd w:id="872"/>
      <w:r w:rsidRPr="00BB4AB4">
        <w:rPr>
          <w:rFonts w:hint="cs"/>
          <w:rtl/>
          <w:lang w:eastAsia="he-IL"/>
        </w:rPr>
        <w:t xml:space="preserve">לא, </w:t>
      </w:r>
      <w:bookmarkStart w:id="873" w:name="_ETM_Q1_2516019"/>
      <w:bookmarkEnd w:id="873"/>
      <w:r w:rsidRPr="00BB4AB4">
        <w:rPr>
          <w:rFonts w:hint="cs"/>
          <w:rtl/>
          <w:lang w:eastAsia="he-IL"/>
        </w:rPr>
        <w:t>אני רוצה קודם כול לתת הזדמנות - - -</w:t>
      </w:r>
    </w:p>
    <w:p w:rsidR="00C67DCC" w:rsidRPr="00BB4AB4" w:rsidRDefault="00C67DCC" w:rsidP="001E455D">
      <w:pPr>
        <w:rPr>
          <w:rtl/>
          <w:lang w:eastAsia="he-IL"/>
        </w:rPr>
      </w:pPr>
    </w:p>
    <w:p w:rsidR="001E455D" w:rsidRPr="00BB4AB4" w:rsidRDefault="001E455D" w:rsidP="0032241E">
      <w:pPr>
        <w:pStyle w:val="af6"/>
        <w:keepNext/>
        <w:rPr>
          <w:rStyle w:val="TagStyle"/>
          <w:rtl/>
        </w:rPr>
      </w:pPr>
      <w:bookmarkStart w:id="874" w:name="_ETM_Q1_2519897"/>
      <w:bookmarkStart w:id="875" w:name="_ETM_Q1_2520003"/>
      <w:bookmarkEnd w:id="874"/>
      <w:bookmarkEnd w:id="875"/>
    </w:p>
    <w:p w:rsidR="0032241E" w:rsidRPr="00BB4AB4" w:rsidRDefault="0032241E" w:rsidP="0032241E">
      <w:pPr>
        <w:pStyle w:val="af6"/>
        <w:keepNext/>
        <w:rPr>
          <w:rtl/>
        </w:rPr>
      </w:pPr>
      <w:bookmarkStart w:id="876" w:name="ET_yor_5300_266"/>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76"/>
    </w:p>
    <w:p w:rsidR="0032241E" w:rsidRPr="00BB4AB4" w:rsidRDefault="0032241E" w:rsidP="0032241E">
      <w:pPr>
        <w:ind w:firstLine="0"/>
        <w:rPr>
          <w:rtl/>
          <w:lang w:eastAsia="he-IL"/>
        </w:rPr>
      </w:pPr>
    </w:p>
    <w:p w:rsidR="001E455D" w:rsidRPr="00BB4AB4" w:rsidRDefault="001E455D" w:rsidP="001E455D">
      <w:pPr>
        <w:rPr>
          <w:rtl/>
          <w:lang w:eastAsia="he-IL"/>
        </w:rPr>
      </w:pPr>
      <w:bookmarkStart w:id="877" w:name="_ETM_Q1_2521750"/>
      <w:bookmarkEnd w:id="877"/>
      <w:r w:rsidRPr="00BB4AB4">
        <w:rPr>
          <w:rFonts w:hint="cs"/>
          <w:rtl/>
          <w:lang w:eastAsia="he-IL"/>
        </w:rPr>
        <w:t xml:space="preserve">הוא רוצה </w:t>
      </w:r>
      <w:bookmarkStart w:id="878" w:name="_ETM_Q1_2522952"/>
      <w:bookmarkEnd w:id="878"/>
      <w:r w:rsidRPr="00BB4AB4">
        <w:rPr>
          <w:rFonts w:hint="cs"/>
          <w:rtl/>
          <w:lang w:eastAsia="he-IL"/>
        </w:rPr>
        <w:t>שהמספר יבוא, וככה זה היה גם בחוק הקודם</w:t>
      </w:r>
      <w:bookmarkStart w:id="879" w:name="_ETM_Q1_2529356"/>
      <w:bookmarkEnd w:id="879"/>
      <w:r w:rsidRPr="00BB4AB4">
        <w:rPr>
          <w:rFonts w:hint="cs"/>
          <w:rtl/>
          <w:lang w:eastAsia="he-IL"/>
        </w:rPr>
        <w:t xml:space="preserve"> - - -</w:t>
      </w:r>
    </w:p>
    <w:p w:rsidR="001E455D" w:rsidRPr="00BB4AB4" w:rsidRDefault="001E455D" w:rsidP="001E455D">
      <w:pPr>
        <w:rPr>
          <w:rtl/>
          <w:lang w:eastAsia="he-IL"/>
        </w:rPr>
      </w:pPr>
      <w:bookmarkStart w:id="880" w:name="_ETM_Q1_2523549"/>
      <w:bookmarkStart w:id="881" w:name="_ETM_Q1_2523656"/>
      <w:bookmarkEnd w:id="880"/>
      <w:bookmarkEnd w:id="881"/>
    </w:p>
    <w:p w:rsidR="001E455D" w:rsidRPr="00BB4AB4" w:rsidRDefault="001E455D" w:rsidP="001E455D">
      <w:pPr>
        <w:pStyle w:val="af5"/>
        <w:keepNext/>
        <w:rPr>
          <w:rtl/>
        </w:rPr>
      </w:pPr>
      <w:bookmarkStart w:id="882" w:name="ET_interruption_קריאות_101"/>
      <w:r w:rsidRPr="00BB4AB4">
        <w:rPr>
          <w:rStyle w:val="TagStyle"/>
          <w:rtl/>
        </w:rPr>
        <w:t xml:space="preserve"> &lt;&lt; קריאה &gt;&gt; </w:t>
      </w:r>
      <w:r w:rsidRPr="00BB4AB4">
        <w:rPr>
          <w:rtl/>
        </w:rPr>
        <w:t>קריאות:</w:t>
      </w:r>
      <w:r w:rsidRPr="00BB4AB4">
        <w:rPr>
          <w:rStyle w:val="TagStyle"/>
          <w:rtl/>
        </w:rPr>
        <w:t xml:space="preserve"> &lt;&lt; קריאה &gt;&gt;</w:t>
      </w:r>
      <w:r w:rsidRPr="00BB4AB4">
        <w:rPr>
          <w:rtl/>
        </w:rPr>
        <w:t xml:space="preserve">   </w:t>
      </w:r>
      <w:bookmarkEnd w:id="882"/>
    </w:p>
    <w:p w:rsidR="001E455D" w:rsidRPr="00BB4AB4" w:rsidRDefault="001E455D" w:rsidP="001E455D">
      <w:pPr>
        <w:pStyle w:val="KeepWithNext"/>
        <w:rPr>
          <w:rtl/>
          <w:lang w:eastAsia="he-IL"/>
        </w:rPr>
      </w:pPr>
    </w:p>
    <w:p w:rsidR="001E455D" w:rsidRPr="00BB4AB4" w:rsidRDefault="001E455D" w:rsidP="001E455D">
      <w:pPr>
        <w:rPr>
          <w:rtl/>
          <w:lang w:eastAsia="he-IL"/>
        </w:rPr>
      </w:pPr>
      <w:bookmarkStart w:id="883" w:name="_ETM_Q1_2526133"/>
      <w:bookmarkStart w:id="884" w:name="_ETM_Q1_2526476"/>
      <w:bookmarkEnd w:id="883"/>
      <w:bookmarkEnd w:id="884"/>
      <w:r w:rsidRPr="00BB4AB4">
        <w:rPr>
          <w:rFonts w:hint="cs"/>
          <w:rtl/>
          <w:lang w:eastAsia="he-IL"/>
        </w:rPr>
        <w:t>-</w:t>
      </w:r>
      <w:bookmarkStart w:id="885" w:name="_ETM_Q1_2526579"/>
      <w:bookmarkEnd w:id="885"/>
      <w:r w:rsidRPr="00BB4AB4">
        <w:rPr>
          <w:rFonts w:hint="cs"/>
          <w:rtl/>
          <w:lang w:eastAsia="he-IL"/>
        </w:rPr>
        <w:t xml:space="preserve"> - -</w:t>
      </w:r>
    </w:p>
    <w:p w:rsidR="00C67DCC" w:rsidRPr="00BB4AB4" w:rsidRDefault="00C67DCC" w:rsidP="001E455D">
      <w:pPr>
        <w:rPr>
          <w:rtl/>
          <w:lang w:eastAsia="he-IL"/>
        </w:rPr>
      </w:pPr>
    </w:p>
    <w:p w:rsidR="001E455D" w:rsidRPr="00BB4AB4" w:rsidRDefault="001E455D" w:rsidP="001E455D">
      <w:pPr>
        <w:pStyle w:val="KeepWithNext"/>
        <w:rPr>
          <w:rStyle w:val="TagStyle"/>
          <w:rFonts w:ascii="David" w:hAnsi="David"/>
          <w:u w:val="single"/>
          <w:rtl/>
          <w:lang w:eastAsia="he-IL"/>
        </w:rPr>
      </w:pPr>
      <w:bookmarkStart w:id="886" w:name="_ETM_Q1_2527581"/>
      <w:bookmarkStart w:id="887" w:name="_ETM_Q1_2527693"/>
      <w:bookmarkEnd w:id="886"/>
      <w:bookmarkEnd w:id="887"/>
    </w:p>
    <w:p w:rsidR="0032241E" w:rsidRPr="00BB4AB4" w:rsidRDefault="0032241E" w:rsidP="0032241E">
      <w:pPr>
        <w:pStyle w:val="af6"/>
        <w:keepNext/>
        <w:rPr>
          <w:rtl/>
        </w:rPr>
      </w:pPr>
      <w:bookmarkStart w:id="888" w:name="ET_yor_5300_267"/>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888"/>
    </w:p>
    <w:p w:rsidR="0032241E" w:rsidRPr="00BB4AB4" w:rsidRDefault="0032241E" w:rsidP="0032241E">
      <w:pPr>
        <w:ind w:firstLine="0"/>
        <w:rPr>
          <w:rtl/>
          <w:lang w:eastAsia="he-IL"/>
        </w:rPr>
      </w:pPr>
    </w:p>
    <w:p w:rsidR="001E455D" w:rsidRPr="00BB4AB4" w:rsidRDefault="001E455D" w:rsidP="001E455D">
      <w:pPr>
        <w:rPr>
          <w:rtl/>
          <w:lang w:eastAsia="he-IL"/>
        </w:rPr>
      </w:pPr>
      <w:bookmarkStart w:id="889" w:name="_ETM_Q1_2529151"/>
      <w:bookmarkEnd w:id="889"/>
      <w:r w:rsidRPr="00BB4AB4">
        <w:rPr>
          <w:rFonts w:hint="cs"/>
          <w:rtl/>
          <w:lang w:eastAsia="he-IL"/>
        </w:rPr>
        <w:t xml:space="preserve">זה ויכוח </w:t>
      </w:r>
      <w:bookmarkStart w:id="890" w:name="_ETM_Q1_2530431"/>
      <w:bookmarkEnd w:id="890"/>
      <w:r w:rsidRPr="00BB4AB4">
        <w:rPr>
          <w:rFonts w:hint="cs"/>
          <w:rtl/>
          <w:lang w:eastAsia="he-IL"/>
        </w:rPr>
        <w:t xml:space="preserve">מיותר. </w:t>
      </w:r>
      <w:r w:rsidR="003329B8" w:rsidRPr="00BB4AB4">
        <w:rPr>
          <w:rFonts w:hint="cs"/>
          <w:rtl/>
          <w:lang w:eastAsia="he-IL"/>
        </w:rPr>
        <w:t xml:space="preserve">השר היה צריך להביא את זה ביחד עם החוק, </w:t>
      </w:r>
      <w:bookmarkStart w:id="891" w:name="_ETM_Q1_2541560"/>
      <w:bookmarkEnd w:id="891"/>
      <w:r w:rsidR="003329B8" w:rsidRPr="00BB4AB4">
        <w:rPr>
          <w:rFonts w:hint="cs"/>
          <w:rtl/>
          <w:lang w:eastAsia="he-IL"/>
        </w:rPr>
        <w:t>אוסאמה צודק. אבל השר פנה אלינו, ואנחנו כוועדה..</w:t>
      </w:r>
      <w:bookmarkStart w:id="892" w:name="_ETM_Q1_2545424"/>
      <w:bookmarkEnd w:id="892"/>
      <w:r w:rsidR="003329B8" w:rsidRPr="00BB4AB4">
        <w:rPr>
          <w:rFonts w:hint="cs"/>
          <w:rtl/>
          <w:lang w:eastAsia="he-IL"/>
        </w:rPr>
        <w:t xml:space="preserve">. אני נעניתי לבקשתו. ועדיין, יהיה כאן דיון על המספר, אני מבטיחה לך. </w:t>
      </w:r>
    </w:p>
    <w:p w:rsidR="003329B8" w:rsidRPr="00BB4AB4" w:rsidRDefault="003329B8" w:rsidP="001E455D">
      <w:pPr>
        <w:rPr>
          <w:rtl/>
          <w:lang w:eastAsia="he-IL"/>
        </w:rPr>
      </w:pPr>
      <w:bookmarkStart w:id="893" w:name="_ETM_Q1_2547910"/>
      <w:bookmarkEnd w:id="893"/>
    </w:p>
    <w:p w:rsidR="003329B8" w:rsidRPr="00BB4AB4" w:rsidRDefault="003329B8" w:rsidP="003329B8">
      <w:pPr>
        <w:pStyle w:val="a4"/>
        <w:keepNext/>
        <w:rPr>
          <w:rtl/>
        </w:rPr>
      </w:pPr>
      <w:bookmarkStart w:id="894" w:name="ET_knessetmember_5292_103"/>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894"/>
    </w:p>
    <w:p w:rsidR="003329B8" w:rsidRPr="00BB4AB4" w:rsidRDefault="003329B8" w:rsidP="003329B8">
      <w:pPr>
        <w:pStyle w:val="KeepWithNext"/>
        <w:rPr>
          <w:rtl/>
          <w:lang w:eastAsia="he-IL"/>
        </w:rPr>
      </w:pPr>
    </w:p>
    <w:p w:rsidR="003329B8" w:rsidRPr="00BB4AB4" w:rsidRDefault="003329B8" w:rsidP="003329B8">
      <w:pPr>
        <w:rPr>
          <w:rtl/>
          <w:lang w:eastAsia="he-IL"/>
        </w:rPr>
      </w:pPr>
      <w:bookmarkStart w:id="895" w:name="_ETM_Q1_2548556"/>
      <w:bookmarkStart w:id="896" w:name="_ETM_Q1_2548624"/>
      <w:bookmarkEnd w:id="895"/>
      <w:bookmarkEnd w:id="896"/>
      <w:r w:rsidRPr="00BB4AB4">
        <w:rPr>
          <w:rFonts w:hint="cs"/>
          <w:rtl/>
          <w:lang w:eastAsia="he-IL"/>
        </w:rPr>
        <w:t xml:space="preserve">כן, </w:t>
      </w:r>
      <w:bookmarkStart w:id="897" w:name="_ETM_Q1_2549654"/>
      <w:bookmarkEnd w:id="897"/>
      <w:r w:rsidRPr="00BB4AB4">
        <w:rPr>
          <w:rFonts w:hint="cs"/>
          <w:rtl/>
          <w:lang w:eastAsia="he-IL"/>
        </w:rPr>
        <w:t xml:space="preserve">אבל כמו שאני שמעתי מהנציגה, השר חושב להשאיר את </w:t>
      </w:r>
      <w:bookmarkStart w:id="898" w:name="_ETM_Q1_2553486"/>
      <w:bookmarkEnd w:id="898"/>
      <w:r w:rsidRPr="00BB4AB4">
        <w:rPr>
          <w:rFonts w:hint="cs"/>
          <w:rtl/>
          <w:lang w:eastAsia="he-IL"/>
        </w:rPr>
        <w:t>המספר על 14,000.</w:t>
      </w:r>
    </w:p>
    <w:p w:rsidR="003329B8" w:rsidRPr="00BB4AB4" w:rsidRDefault="003329B8" w:rsidP="003329B8">
      <w:pPr>
        <w:rPr>
          <w:rtl/>
          <w:lang w:eastAsia="he-IL"/>
        </w:rPr>
      </w:pPr>
      <w:bookmarkStart w:id="899" w:name="_ETM_Q1_2554335"/>
      <w:bookmarkStart w:id="900" w:name="_ETM_Q1_2554445"/>
      <w:bookmarkStart w:id="901" w:name="_ETM_Q1_2555519"/>
      <w:bookmarkEnd w:id="899"/>
      <w:bookmarkEnd w:id="900"/>
      <w:bookmarkEnd w:id="901"/>
    </w:p>
    <w:p w:rsidR="003329B8" w:rsidRPr="00BB4AB4" w:rsidRDefault="003329B8" w:rsidP="003329B8">
      <w:pPr>
        <w:pStyle w:val="a4"/>
        <w:keepNext/>
        <w:rPr>
          <w:rtl/>
        </w:rPr>
      </w:pPr>
      <w:bookmarkStart w:id="902" w:name="ET_speaker_גלי_קרן_104"/>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902"/>
    </w:p>
    <w:p w:rsidR="003329B8" w:rsidRPr="00BB4AB4" w:rsidRDefault="003329B8" w:rsidP="003329B8">
      <w:pPr>
        <w:pStyle w:val="KeepWithNext"/>
        <w:rPr>
          <w:rtl/>
          <w:lang w:eastAsia="he-IL"/>
        </w:rPr>
      </w:pPr>
    </w:p>
    <w:p w:rsidR="003329B8" w:rsidRPr="00BB4AB4" w:rsidRDefault="003329B8" w:rsidP="003329B8">
      <w:pPr>
        <w:rPr>
          <w:rtl/>
          <w:lang w:eastAsia="he-IL"/>
        </w:rPr>
      </w:pPr>
      <w:bookmarkStart w:id="903" w:name="_ETM_Q1_2556143"/>
      <w:bookmarkEnd w:id="903"/>
      <w:r w:rsidRPr="00BB4AB4">
        <w:rPr>
          <w:rFonts w:hint="cs"/>
          <w:rtl/>
          <w:lang w:eastAsia="he-IL"/>
        </w:rPr>
        <w:t>א</w:t>
      </w:r>
      <w:bookmarkStart w:id="904" w:name="_ETM_Q1_2556242"/>
      <w:bookmarkEnd w:id="904"/>
      <w:r w:rsidRPr="00BB4AB4">
        <w:rPr>
          <w:rFonts w:hint="cs"/>
          <w:rtl/>
          <w:lang w:eastAsia="he-IL"/>
        </w:rPr>
        <w:t xml:space="preserve">ני לא אמרתי מספר, אני אמרתי שהוא שוקל </w:t>
      </w:r>
      <w:bookmarkStart w:id="905" w:name="_ETM_Q1_2556847"/>
      <w:bookmarkEnd w:id="905"/>
      <w:r w:rsidRPr="00BB4AB4">
        <w:rPr>
          <w:rFonts w:hint="cs"/>
          <w:rtl/>
          <w:lang w:eastAsia="he-IL"/>
        </w:rPr>
        <w:t>את הנושא ובוחן - - -</w:t>
      </w:r>
    </w:p>
    <w:p w:rsidR="003329B8" w:rsidRPr="00BB4AB4" w:rsidRDefault="003329B8" w:rsidP="003329B8">
      <w:pPr>
        <w:rPr>
          <w:rtl/>
          <w:lang w:eastAsia="he-IL"/>
        </w:rPr>
      </w:pPr>
      <w:bookmarkStart w:id="906" w:name="_ETM_Q1_2560301"/>
      <w:bookmarkStart w:id="907" w:name="_ETM_Q1_2560401"/>
      <w:bookmarkEnd w:id="906"/>
      <w:bookmarkEnd w:id="907"/>
    </w:p>
    <w:p w:rsidR="003329B8" w:rsidRPr="00BB4AB4" w:rsidRDefault="003329B8" w:rsidP="003329B8">
      <w:pPr>
        <w:pStyle w:val="a4"/>
        <w:keepNext/>
        <w:rPr>
          <w:rtl/>
        </w:rPr>
      </w:pPr>
      <w:bookmarkStart w:id="908" w:name="ET_knessetmember_5292_105"/>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908"/>
    </w:p>
    <w:p w:rsidR="003329B8" w:rsidRPr="00BB4AB4" w:rsidRDefault="003329B8" w:rsidP="003329B8">
      <w:pPr>
        <w:pStyle w:val="KeepWithNext"/>
        <w:rPr>
          <w:rtl/>
          <w:lang w:eastAsia="he-IL"/>
        </w:rPr>
      </w:pPr>
    </w:p>
    <w:p w:rsidR="003329B8" w:rsidRPr="00BB4AB4" w:rsidRDefault="003329B8" w:rsidP="003329B8">
      <w:pPr>
        <w:rPr>
          <w:rtl/>
          <w:lang w:eastAsia="he-IL"/>
        </w:rPr>
      </w:pPr>
      <w:bookmarkStart w:id="909" w:name="_ETM_Q1_2562182"/>
      <w:bookmarkStart w:id="910" w:name="_ETM_Q1_2562241"/>
      <w:bookmarkEnd w:id="909"/>
      <w:bookmarkEnd w:id="910"/>
      <w:r w:rsidRPr="00BB4AB4">
        <w:rPr>
          <w:rFonts w:hint="cs"/>
          <w:rtl/>
          <w:lang w:eastAsia="he-IL"/>
        </w:rPr>
        <w:t>שאלנו אותך מה הכיוון</w:t>
      </w:r>
      <w:bookmarkStart w:id="911" w:name="_ETM_Q1_2561707"/>
      <w:bookmarkEnd w:id="911"/>
      <w:r w:rsidRPr="00BB4AB4">
        <w:rPr>
          <w:rFonts w:hint="cs"/>
          <w:rtl/>
          <w:lang w:eastAsia="he-IL"/>
        </w:rPr>
        <w:t xml:space="preserve"> ואמרת במפורש שהכיוון הוא להשאיר את זה על 14,000.</w:t>
      </w:r>
    </w:p>
    <w:p w:rsidR="003329B8" w:rsidRPr="00BB4AB4" w:rsidRDefault="003329B8" w:rsidP="003329B8">
      <w:pPr>
        <w:rPr>
          <w:rtl/>
          <w:lang w:eastAsia="he-IL"/>
        </w:rPr>
      </w:pPr>
      <w:bookmarkStart w:id="912" w:name="_ETM_Q1_2564901"/>
      <w:bookmarkStart w:id="913" w:name="_ETM_Q1_2564999"/>
      <w:bookmarkStart w:id="914" w:name="_ETM_Q1_2567605"/>
      <w:bookmarkEnd w:id="912"/>
      <w:bookmarkEnd w:id="913"/>
      <w:bookmarkEnd w:id="914"/>
    </w:p>
    <w:p w:rsidR="003329B8" w:rsidRPr="00BB4AB4" w:rsidRDefault="003329B8" w:rsidP="003329B8">
      <w:pPr>
        <w:pStyle w:val="a4"/>
        <w:keepNext/>
        <w:rPr>
          <w:rtl/>
        </w:rPr>
      </w:pPr>
      <w:bookmarkStart w:id="915" w:name="ET_speaker_גלי_קרן_106"/>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915"/>
    </w:p>
    <w:p w:rsidR="003329B8" w:rsidRPr="00BB4AB4" w:rsidRDefault="003329B8" w:rsidP="003329B8">
      <w:pPr>
        <w:pStyle w:val="KeepWithNext"/>
        <w:rPr>
          <w:rtl/>
          <w:lang w:eastAsia="he-IL"/>
        </w:rPr>
      </w:pPr>
    </w:p>
    <w:p w:rsidR="003329B8" w:rsidRPr="00BB4AB4" w:rsidRDefault="003329B8" w:rsidP="003329B8">
      <w:pPr>
        <w:rPr>
          <w:rtl/>
          <w:lang w:eastAsia="he-IL"/>
        </w:rPr>
      </w:pPr>
      <w:bookmarkStart w:id="916" w:name="_ETM_Q1_2568195"/>
      <w:bookmarkStart w:id="917" w:name="_ETM_Q1_2568260"/>
      <w:bookmarkEnd w:id="916"/>
      <w:bookmarkEnd w:id="917"/>
      <w:r w:rsidRPr="00BB4AB4">
        <w:rPr>
          <w:rFonts w:hint="cs"/>
          <w:rtl/>
          <w:lang w:eastAsia="he-IL"/>
        </w:rPr>
        <w:t xml:space="preserve">לא </w:t>
      </w:r>
      <w:bookmarkStart w:id="918" w:name="_ETM_Q1_2568630"/>
      <w:bookmarkEnd w:id="918"/>
      <w:r w:rsidRPr="00BB4AB4">
        <w:rPr>
          <w:rFonts w:hint="cs"/>
          <w:rtl/>
          <w:lang w:eastAsia="he-IL"/>
        </w:rPr>
        <w:t>אמרתי להשאיר, אמרתי ש - - -</w:t>
      </w:r>
    </w:p>
    <w:p w:rsidR="00C67DCC" w:rsidRPr="00BB4AB4" w:rsidRDefault="00C67DCC" w:rsidP="003329B8">
      <w:pPr>
        <w:rPr>
          <w:rtl/>
          <w:lang w:eastAsia="he-IL"/>
        </w:rPr>
      </w:pPr>
    </w:p>
    <w:p w:rsidR="003329B8" w:rsidRPr="00BB4AB4" w:rsidRDefault="003329B8" w:rsidP="003329B8">
      <w:pPr>
        <w:pStyle w:val="KeepWithNext"/>
        <w:rPr>
          <w:rStyle w:val="TagStyle"/>
          <w:rFonts w:ascii="David" w:hAnsi="David"/>
          <w:u w:val="single"/>
          <w:rtl/>
          <w:lang w:eastAsia="he-IL"/>
        </w:rPr>
      </w:pPr>
      <w:bookmarkStart w:id="919" w:name="_ETM_Q1_2570207"/>
      <w:bookmarkStart w:id="920" w:name="_ETM_Q1_2570319"/>
      <w:bookmarkEnd w:id="919"/>
      <w:bookmarkEnd w:id="920"/>
    </w:p>
    <w:p w:rsidR="0032241E" w:rsidRPr="00BB4AB4" w:rsidRDefault="0032241E" w:rsidP="0032241E">
      <w:pPr>
        <w:pStyle w:val="af6"/>
        <w:keepNext/>
        <w:rPr>
          <w:rtl/>
        </w:rPr>
      </w:pPr>
      <w:bookmarkStart w:id="921" w:name="ET_yor_5300_268"/>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921"/>
    </w:p>
    <w:p w:rsidR="0032241E" w:rsidRPr="00BB4AB4" w:rsidRDefault="0032241E" w:rsidP="0032241E">
      <w:pPr>
        <w:ind w:firstLine="0"/>
        <w:rPr>
          <w:rtl/>
          <w:lang w:eastAsia="he-IL"/>
        </w:rPr>
      </w:pPr>
    </w:p>
    <w:p w:rsidR="003329B8" w:rsidRPr="00BB4AB4" w:rsidRDefault="003329B8" w:rsidP="003329B8">
      <w:pPr>
        <w:rPr>
          <w:rtl/>
          <w:lang w:eastAsia="he-IL"/>
        </w:rPr>
      </w:pPr>
      <w:bookmarkStart w:id="922" w:name="_ETM_Q1_2571857"/>
      <w:bookmarkEnd w:id="922"/>
      <w:r w:rsidRPr="00BB4AB4">
        <w:rPr>
          <w:rFonts w:hint="cs"/>
          <w:rtl/>
          <w:lang w:eastAsia="he-IL"/>
        </w:rPr>
        <w:t>אל תסתבכי, עזבי את</w:t>
      </w:r>
      <w:bookmarkStart w:id="923" w:name="_ETM_Q1_2575631"/>
      <w:bookmarkEnd w:id="923"/>
      <w:r w:rsidRPr="00BB4AB4">
        <w:rPr>
          <w:rFonts w:hint="cs"/>
          <w:rtl/>
          <w:lang w:eastAsia="he-IL"/>
        </w:rPr>
        <w:t xml:space="preserve"> זה, למה את נכנסת לזה? אני חושבת שאוסאמה מעלה </w:t>
      </w:r>
      <w:bookmarkStart w:id="924" w:name="_ETM_Q1_2584655"/>
      <w:bookmarkEnd w:id="924"/>
      <w:r w:rsidRPr="00BB4AB4">
        <w:rPr>
          <w:rFonts w:hint="cs"/>
          <w:rtl/>
          <w:lang w:eastAsia="he-IL"/>
        </w:rPr>
        <w:t xml:space="preserve">כאן סוגיה חשובה, והיא תהיה כאן בדיון. אני מבטיחה </w:t>
      </w:r>
      <w:bookmarkStart w:id="925" w:name="_ETM_Q1_2588896"/>
      <w:bookmarkEnd w:id="925"/>
      <w:r w:rsidRPr="00BB4AB4">
        <w:rPr>
          <w:rFonts w:hint="cs"/>
          <w:rtl/>
          <w:lang w:eastAsia="he-IL"/>
        </w:rPr>
        <w:t xml:space="preserve">לך שיהיה על זה דיון. </w:t>
      </w:r>
    </w:p>
    <w:p w:rsidR="003329B8" w:rsidRPr="00BB4AB4" w:rsidRDefault="003329B8" w:rsidP="003329B8">
      <w:pPr>
        <w:rPr>
          <w:rtl/>
          <w:lang w:eastAsia="he-IL"/>
        </w:rPr>
      </w:pPr>
      <w:bookmarkStart w:id="926" w:name="_ETM_Q1_2588852"/>
      <w:bookmarkStart w:id="927" w:name="_ETM_Q1_2588943"/>
      <w:bookmarkStart w:id="928" w:name="_ETM_Q1_2589620"/>
      <w:bookmarkEnd w:id="926"/>
      <w:bookmarkEnd w:id="927"/>
      <w:bookmarkEnd w:id="928"/>
    </w:p>
    <w:p w:rsidR="003329B8" w:rsidRPr="00BB4AB4" w:rsidRDefault="003329B8" w:rsidP="003329B8">
      <w:pPr>
        <w:pStyle w:val="a4"/>
        <w:keepNext/>
        <w:rPr>
          <w:rtl/>
        </w:rPr>
      </w:pPr>
      <w:bookmarkStart w:id="929" w:name="ET_knessetmember_5292_108"/>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929"/>
    </w:p>
    <w:p w:rsidR="003329B8" w:rsidRPr="00BB4AB4" w:rsidRDefault="003329B8" w:rsidP="003329B8">
      <w:pPr>
        <w:pStyle w:val="KeepWithNext"/>
        <w:rPr>
          <w:rtl/>
          <w:lang w:eastAsia="he-IL"/>
        </w:rPr>
      </w:pPr>
    </w:p>
    <w:p w:rsidR="003329B8" w:rsidRPr="00BB4AB4" w:rsidRDefault="003329B8" w:rsidP="003329B8">
      <w:pPr>
        <w:rPr>
          <w:rtl/>
          <w:lang w:eastAsia="he-IL"/>
        </w:rPr>
      </w:pPr>
      <w:bookmarkStart w:id="930" w:name="_ETM_Q1_2590233"/>
      <w:bookmarkStart w:id="931" w:name="_ETM_Q1_2590295"/>
      <w:bookmarkEnd w:id="930"/>
      <w:bookmarkEnd w:id="931"/>
      <w:r w:rsidRPr="00BB4AB4">
        <w:rPr>
          <w:rFonts w:hint="cs"/>
          <w:rtl/>
          <w:lang w:eastAsia="he-IL"/>
        </w:rPr>
        <w:t xml:space="preserve">אבל רק אחרי שנאשר </w:t>
      </w:r>
      <w:bookmarkStart w:id="932" w:name="_ETM_Q1_2590653"/>
      <w:bookmarkEnd w:id="932"/>
      <w:r w:rsidRPr="00BB4AB4">
        <w:rPr>
          <w:rFonts w:hint="cs"/>
          <w:rtl/>
          <w:lang w:eastAsia="he-IL"/>
        </w:rPr>
        <w:t xml:space="preserve">את הדברים האחרים. </w:t>
      </w:r>
    </w:p>
    <w:p w:rsidR="00C67DCC" w:rsidRPr="00BB4AB4" w:rsidRDefault="00C67DCC" w:rsidP="003329B8">
      <w:pPr>
        <w:rPr>
          <w:rtl/>
          <w:lang w:eastAsia="he-IL"/>
        </w:rPr>
      </w:pPr>
    </w:p>
    <w:p w:rsidR="003329B8" w:rsidRPr="00BB4AB4" w:rsidRDefault="003329B8" w:rsidP="003329B8">
      <w:pPr>
        <w:pStyle w:val="KeepWithNext"/>
        <w:rPr>
          <w:rStyle w:val="TagStyle"/>
          <w:rFonts w:ascii="David" w:hAnsi="David"/>
          <w:u w:val="single"/>
          <w:rtl/>
          <w:lang w:eastAsia="he-IL"/>
        </w:rPr>
      </w:pPr>
      <w:bookmarkStart w:id="933" w:name="_ETM_Q1_2592071"/>
      <w:bookmarkStart w:id="934" w:name="_ETM_Q1_2592172"/>
      <w:bookmarkEnd w:id="933"/>
      <w:bookmarkEnd w:id="934"/>
    </w:p>
    <w:p w:rsidR="0032241E" w:rsidRPr="00BB4AB4" w:rsidRDefault="0032241E" w:rsidP="0032241E">
      <w:pPr>
        <w:pStyle w:val="af6"/>
        <w:keepNext/>
        <w:rPr>
          <w:rtl/>
        </w:rPr>
      </w:pPr>
      <w:bookmarkStart w:id="935" w:name="ET_yor_5300_269"/>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935"/>
    </w:p>
    <w:p w:rsidR="0032241E" w:rsidRPr="00BB4AB4" w:rsidRDefault="0032241E" w:rsidP="0032241E">
      <w:pPr>
        <w:ind w:firstLine="0"/>
        <w:rPr>
          <w:rtl/>
          <w:lang w:eastAsia="he-IL"/>
        </w:rPr>
      </w:pPr>
    </w:p>
    <w:p w:rsidR="003329B8" w:rsidRPr="00BB4AB4" w:rsidRDefault="003329B8" w:rsidP="003329B8">
      <w:pPr>
        <w:rPr>
          <w:rtl/>
          <w:lang w:eastAsia="he-IL"/>
        </w:rPr>
      </w:pPr>
      <w:bookmarkStart w:id="936" w:name="_ETM_Q1_2594771"/>
      <w:bookmarkEnd w:id="936"/>
      <w:r w:rsidRPr="00BB4AB4">
        <w:rPr>
          <w:rFonts w:hint="cs"/>
          <w:rtl/>
          <w:lang w:eastAsia="he-IL"/>
        </w:rPr>
        <w:t xml:space="preserve">אבל זה לא קשור. אתה לא </w:t>
      </w:r>
      <w:bookmarkStart w:id="937" w:name="_ETM_Q1_2592140"/>
      <w:bookmarkEnd w:id="937"/>
      <w:r w:rsidRPr="00BB4AB4">
        <w:rPr>
          <w:rFonts w:hint="cs"/>
          <w:rtl/>
          <w:lang w:eastAsia="he-IL"/>
        </w:rPr>
        <w:t xml:space="preserve">היית פה בהתחלה, כשאמרתי שאנחנו מפצלים את החוק. </w:t>
      </w:r>
      <w:bookmarkStart w:id="938" w:name="_ETM_Q1_2595547"/>
      <w:bookmarkEnd w:id="938"/>
    </w:p>
    <w:p w:rsidR="003329B8" w:rsidRPr="00BB4AB4" w:rsidRDefault="003329B8" w:rsidP="003329B8">
      <w:pPr>
        <w:rPr>
          <w:rtl/>
          <w:lang w:eastAsia="he-IL"/>
        </w:rPr>
      </w:pPr>
      <w:bookmarkStart w:id="939" w:name="_ETM_Q1_2598522"/>
      <w:bookmarkStart w:id="940" w:name="_ETM_Q1_2598613"/>
      <w:bookmarkStart w:id="941" w:name="_ETM_Q1_2600090"/>
      <w:bookmarkEnd w:id="939"/>
      <w:bookmarkEnd w:id="940"/>
      <w:bookmarkEnd w:id="941"/>
    </w:p>
    <w:p w:rsidR="003329B8" w:rsidRPr="00BB4AB4" w:rsidRDefault="003329B8" w:rsidP="003329B8">
      <w:pPr>
        <w:pStyle w:val="a4"/>
        <w:keepNext/>
        <w:rPr>
          <w:rtl/>
        </w:rPr>
      </w:pPr>
      <w:bookmarkStart w:id="942" w:name="ET_knessetmember_5292_110"/>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942"/>
    </w:p>
    <w:p w:rsidR="003329B8" w:rsidRPr="00BB4AB4" w:rsidRDefault="003329B8" w:rsidP="003329B8">
      <w:pPr>
        <w:pStyle w:val="KeepWithNext"/>
        <w:rPr>
          <w:rtl/>
          <w:lang w:eastAsia="he-IL"/>
        </w:rPr>
      </w:pPr>
    </w:p>
    <w:p w:rsidR="003329B8" w:rsidRPr="00BB4AB4" w:rsidRDefault="003329B8" w:rsidP="003329B8">
      <w:pPr>
        <w:rPr>
          <w:rtl/>
          <w:lang w:eastAsia="he-IL"/>
        </w:rPr>
      </w:pPr>
      <w:bookmarkStart w:id="943" w:name="_ETM_Q1_2600714"/>
      <w:bookmarkStart w:id="944" w:name="_ETM_Q1_2600776"/>
      <w:bookmarkEnd w:id="943"/>
      <w:bookmarkEnd w:id="944"/>
      <w:r w:rsidRPr="00BB4AB4">
        <w:rPr>
          <w:rFonts w:hint="cs"/>
          <w:rtl/>
          <w:lang w:eastAsia="he-IL"/>
        </w:rPr>
        <w:t xml:space="preserve">הייתי פה, הייתי אפילו בדיון הקודם, ואני שומע את הצלילים, </w:t>
      </w:r>
      <w:bookmarkStart w:id="945" w:name="_ETM_Q1_2599710"/>
      <w:bookmarkEnd w:id="945"/>
      <w:r w:rsidRPr="00BB4AB4">
        <w:rPr>
          <w:rFonts w:hint="cs"/>
          <w:rtl/>
          <w:lang w:eastAsia="he-IL"/>
        </w:rPr>
        <w:t>מירב, אני שומע את הצלילים. וגם את ובני צריכים</w:t>
      </w:r>
      <w:bookmarkStart w:id="946" w:name="_ETM_Q1_2604815"/>
      <w:bookmarkEnd w:id="946"/>
      <w:r w:rsidRPr="00BB4AB4">
        <w:rPr>
          <w:rFonts w:hint="cs"/>
          <w:rtl/>
          <w:lang w:eastAsia="he-IL"/>
        </w:rPr>
        <w:t xml:space="preserve"> לשמוע את הצלילים ולהבין מה הם רוצים. זה </w:t>
      </w:r>
      <w:bookmarkStart w:id="947" w:name="_ETM_Q1_2607790"/>
      <w:bookmarkEnd w:id="947"/>
      <w:r w:rsidRPr="00BB4AB4">
        <w:rPr>
          <w:rFonts w:hint="cs"/>
          <w:rtl/>
          <w:lang w:eastAsia="he-IL"/>
        </w:rPr>
        <w:t xml:space="preserve">ברור. </w:t>
      </w:r>
      <w:bookmarkStart w:id="948" w:name="_ETM_Q1_2609437"/>
      <w:bookmarkEnd w:id="948"/>
    </w:p>
    <w:p w:rsidR="003329B8" w:rsidRPr="00BB4AB4" w:rsidRDefault="003329B8" w:rsidP="003329B8">
      <w:pPr>
        <w:rPr>
          <w:rtl/>
          <w:lang w:eastAsia="he-IL"/>
        </w:rPr>
      </w:pPr>
      <w:bookmarkStart w:id="949" w:name="_ETM_Q1_2609531"/>
      <w:bookmarkStart w:id="950" w:name="_ETM_Q1_2611037"/>
      <w:bookmarkEnd w:id="949"/>
      <w:bookmarkEnd w:id="950"/>
    </w:p>
    <w:p w:rsidR="003329B8" w:rsidRPr="00BB4AB4" w:rsidRDefault="003329B8" w:rsidP="003329B8">
      <w:pPr>
        <w:pStyle w:val="a4"/>
        <w:keepNext/>
        <w:rPr>
          <w:rtl/>
        </w:rPr>
      </w:pPr>
      <w:bookmarkStart w:id="951" w:name="ET_knessetmember_4741_111"/>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951"/>
    </w:p>
    <w:p w:rsidR="003329B8" w:rsidRPr="00BB4AB4" w:rsidRDefault="003329B8" w:rsidP="003329B8">
      <w:pPr>
        <w:pStyle w:val="KeepWithNext"/>
        <w:rPr>
          <w:rtl/>
          <w:lang w:eastAsia="he-IL"/>
        </w:rPr>
      </w:pPr>
    </w:p>
    <w:p w:rsidR="003329B8" w:rsidRPr="00BB4AB4" w:rsidRDefault="003329B8" w:rsidP="00AB3D4C">
      <w:pPr>
        <w:rPr>
          <w:rtl/>
          <w:lang w:eastAsia="he-IL"/>
        </w:rPr>
      </w:pPr>
      <w:bookmarkStart w:id="952" w:name="_ETM_Q1_2611654"/>
      <w:bookmarkStart w:id="953" w:name="_ETM_Q1_2611728"/>
      <w:bookmarkEnd w:id="952"/>
      <w:bookmarkEnd w:id="953"/>
      <w:r w:rsidRPr="00BB4AB4">
        <w:rPr>
          <w:rFonts w:hint="cs"/>
          <w:rtl/>
          <w:lang w:eastAsia="he-IL"/>
        </w:rPr>
        <w:t xml:space="preserve">אוסאמה, </w:t>
      </w:r>
      <w:r w:rsidR="00AB3D4C" w:rsidRPr="00BB4AB4">
        <w:rPr>
          <w:rFonts w:hint="cs"/>
          <w:rtl/>
          <w:lang w:eastAsia="he-IL"/>
        </w:rPr>
        <w:t xml:space="preserve">אם תוריד ל-13,750 פירוש הדבר הוא עוד </w:t>
      </w:r>
      <w:bookmarkStart w:id="954" w:name="_ETM_Q1_2619567"/>
      <w:bookmarkEnd w:id="954"/>
      <w:r w:rsidR="00AB3D4C" w:rsidRPr="00BB4AB4">
        <w:rPr>
          <w:rFonts w:hint="cs"/>
          <w:rtl/>
          <w:lang w:eastAsia="he-IL"/>
        </w:rPr>
        <w:t xml:space="preserve">250 שחרורים מינהליים, כי אנחנו לא עומדים בסף הצפיפות - - </w:t>
      </w:r>
      <w:bookmarkStart w:id="955" w:name="_ETM_Q1_2624822"/>
      <w:bookmarkEnd w:id="955"/>
      <w:r w:rsidR="00AB3D4C" w:rsidRPr="00BB4AB4">
        <w:rPr>
          <w:rFonts w:hint="cs"/>
          <w:rtl/>
          <w:lang w:eastAsia="he-IL"/>
        </w:rPr>
        <w:t>-</w:t>
      </w:r>
    </w:p>
    <w:p w:rsidR="00AB3D4C" w:rsidRPr="00BB4AB4" w:rsidRDefault="00AB3D4C" w:rsidP="003329B8">
      <w:pPr>
        <w:rPr>
          <w:rtl/>
          <w:lang w:eastAsia="he-IL"/>
        </w:rPr>
      </w:pPr>
      <w:bookmarkStart w:id="956" w:name="_ETM_Q1_2621832"/>
      <w:bookmarkStart w:id="957" w:name="_ETM_Q1_2621978"/>
      <w:bookmarkStart w:id="958" w:name="_ETM_Q1_2619735"/>
      <w:bookmarkEnd w:id="956"/>
      <w:bookmarkEnd w:id="957"/>
      <w:bookmarkEnd w:id="958"/>
    </w:p>
    <w:p w:rsidR="00AB3D4C" w:rsidRPr="00BB4AB4" w:rsidRDefault="00AB3D4C" w:rsidP="00AB3D4C">
      <w:pPr>
        <w:pStyle w:val="a4"/>
        <w:keepNext/>
        <w:rPr>
          <w:rtl/>
        </w:rPr>
      </w:pPr>
      <w:bookmarkStart w:id="959" w:name="ET_speaker_גלי_קרן_112"/>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959"/>
    </w:p>
    <w:p w:rsidR="00AB3D4C" w:rsidRPr="00BB4AB4" w:rsidRDefault="00AB3D4C" w:rsidP="00AB3D4C">
      <w:pPr>
        <w:pStyle w:val="KeepWithNext"/>
        <w:rPr>
          <w:rtl/>
          <w:lang w:eastAsia="he-IL"/>
        </w:rPr>
      </w:pPr>
    </w:p>
    <w:p w:rsidR="00AB3D4C" w:rsidRPr="00BB4AB4" w:rsidRDefault="00AB3D4C" w:rsidP="00AB3D4C">
      <w:pPr>
        <w:rPr>
          <w:rtl/>
          <w:lang w:eastAsia="he-IL"/>
        </w:rPr>
      </w:pPr>
      <w:bookmarkStart w:id="960" w:name="_ETM_Q1_2620428"/>
      <w:bookmarkEnd w:id="960"/>
      <w:r w:rsidRPr="00BB4AB4">
        <w:rPr>
          <w:rFonts w:hint="cs"/>
          <w:rtl/>
          <w:lang w:eastAsia="he-IL"/>
        </w:rPr>
        <w:t>ז</w:t>
      </w:r>
      <w:bookmarkStart w:id="961" w:name="_ETM_Q1_2620525"/>
      <w:bookmarkEnd w:id="961"/>
      <w:r w:rsidRPr="00BB4AB4">
        <w:rPr>
          <w:rFonts w:hint="cs"/>
          <w:rtl/>
          <w:lang w:eastAsia="he-IL"/>
        </w:rPr>
        <w:t xml:space="preserve">ה לא </w:t>
      </w:r>
      <w:bookmarkStart w:id="962" w:name="_ETM_Q1_2621094"/>
      <w:bookmarkEnd w:id="962"/>
      <w:r w:rsidRPr="00BB4AB4">
        <w:rPr>
          <w:rFonts w:hint="cs"/>
          <w:rtl/>
          <w:lang w:eastAsia="he-IL"/>
        </w:rPr>
        <w:t xml:space="preserve">בהכרח, זה תלוי בפוטנציאל. </w:t>
      </w:r>
    </w:p>
    <w:p w:rsidR="00AB3D4C" w:rsidRPr="00BB4AB4" w:rsidRDefault="00AB3D4C" w:rsidP="00AB3D4C">
      <w:pPr>
        <w:ind w:firstLine="0"/>
        <w:rPr>
          <w:rtl/>
          <w:lang w:eastAsia="he-IL"/>
        </w:rPr>
      </w:pPr>
    </w:p>
    <w:p w:rsidR="00AB3D4C" w:rsidRPr="00BB4AB4" w:rsidRDefault="00AB3D4C" w:rsidP="00AB3D4C">
      <w:pPr>
        <w:pStyle w:val="a4"/>
        <w:keepNext/>
        <w:rPr>
          <w:rtl/>
        </w:rPr>
      </w:pPr>
      <w:bookmarkStart w:id="963" w:name="ET_knessetmember_4741_113"/>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963"/>
    </w:p>
    <w:p w:rsidR="00AB3D4C" w:rsidRPr="00BB4AB4" w:rsidRDefault="00AB3D4C" w:rsidP="00AB3D4C">
      <w:pPr>
        <w:pStyle w:val="KeepWithNext"/>
        <w:rPr>
          <w:rtl/>
          <w:lang w:eastAsia="he-IL"/>
        </w:rPr>
      </w:pPr>
    </w:p>
    <w:p w:rsidR="00AB3D4C" w:rsidRPr="00BB4AB4" w:rsidRDefault="00AB3D4C" w:rsidP="00AB3D4C">
      <w:pPr>
        <w:rPr>
          <w:rtl/>
          <w:lang w:eastAsia="he-IL"/>
        </w:rPr>
      </w:pPr>
      <w:r w:rsidRPr="00BB4AB4">
        <w:rPr>
          <w:rFonts w:hint="cs"/>
          <w:rtl/>
          <w:lang w:eastAsia="he-IL"/>
        </w:rPr>
        <w:t xml:space="preserve">תני לי להשלים. שחרור מינהלי ככלל הוא אחד הגורמים </w:t>
      </w:r>
      <w:bookmarkStart w:id="964" w:name="_ETM_Q1_2634428"/>
      <w:bookmarkEnd w:id="964"/>
      <w:r w:rsidRPr="00BB4AB4">
        <w:rPr>
          <w:rFonts w:hint="cs"/>
          <w:rtl/>
          <w:lang w:eastAsia="he-IL"/>
        </w:rPr>
        <w:t xml:space="preserve">המונעים טיפול. הוא לא מספיק, הוא לא יספיק, הוא לא </w:t>
      </w:r>
      <w:bookmarkStart w:id="965" w:name="_ETM_Q1_2638243"/>
      <w:bookmarkEnd w:id="965"/>
      <w:r w:rsidRPr="00BB4AB4">
        <w:rPr>
          <w:rFonts w:hint="cs"/>
          <w:rtl/>
          <w:lang w:eastAsia="he-IL"/>
        </w:rPr>
        <w:t xml:space="preserve">מגיע. אז להגיד שגם רוצים שיקום וגם לבקש להוריד את תקן הכליאה </w:t>
      </w:r>
      <w:r w:rsidRPr="00BB4AB4">
        <w:rPr>
          <w:rtl/>
          <w:lang w:eastAsia="he-IL"/>
        </w:rPr>
        <w:t>–</w:t>
      </w:r>
      <w:r w:rsidRPr="00BB4AB4">
        <w:rPr>
          <w:rFonts w:hint="cs"/>
          <w:rtl/>
          <w:lang w:eastAsia="he-IL"/>
        </w:rPr>
        <w:t xml:space="preserve"> זה פשוט לא הולך ביחד. אני </w:t>
      </w:r>
      <w:bookmarkStart w:id="966" w:name="_ETM_Q1_2644266"/>
      <w:bookmarkEnd w:id="966"/>
      <w:r w:rsidRPr="00BB4AB4">
        <w:rPr>
          <w:rFonts w:hint="cs"/>
          <w:rtl/>
          <w:lang w:eastAsia="he-IL"/>
        </w:rPr>
        <w:t xml:space="preserve">חושב שזה מנוגד. </w:t>
      </w:r>
    </w:p>
    <w:p w:rsidR="00C67DCC" w:rsidRPr="00BB4AB4" w:rsidRDefault="00C67DCC" w:rsidP="00AB3D4C">
      <w:pPr>
        <w:rPr>
          <w:rtl/>
          <w:lang w:eastAsia="he-IL"/>
        </w:rPr>
      </w:pPr>
    </w:p>
    <w:p w:rsidR="00AB3D4C" w:rsidRPr="00BB4AB4" w:rsidRDefault="00AB3D4C" w:rsidP="00AB3D4C">
      <w:pPr>
        <w:pStyle w:val="KeepWithNext"/>
        <w:rPr>
          <w:rStyle w:val="TagStyle"/>
          <w:rFonts w:ascii="David" w:hAnsi="David"/>
          <w:u w:val="single"/>
          <w:rtl/>
          <w:lang w:eastAsia="he-IL"/>
        </w:rPr>
      </w:pPr>
      <w:bookmarkStart w:id="967" w:name="_ETM_Q1_2648360"/>
      <w:bookmarkStart w:id="968" w:name="_ETM_Q1_2648471"/>
      <w:bookmarkEnd w:id="967"/>
      <w:bookmarkEnd w:id="968"/>
    </w:p>
    <w:p w:rsidR="0032241E" w:rsidRPr="00BB4AB4" w:rsidRDefault="0032241E" w:rsidP="0032241E">
      <w:pPr>
        <w:pStyle w:val="af6"/>
        <w:keepNext/>
        <w:rPr>
          <w:rtl/>
        </w:rPr>
      </w:pPr>
      <w:bookmarkStart w:id="969" w:name="ET_yor_5300_270"/>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969"/>
    </w:p>
    <w:p w:rsidR="0032241E" w:rsidRPr="00BB4AB4" w:rsidRDefault="0032241E" w:rsidP="0032241E">
      <w:pPr>
        <w:ind w:firstLine="0"/>
        <w:rPr>
          <w:rtl/>
          <w:lang w:eastAsia="he-IL"/>
        </w:rPr>
      </w:pPr>
    </w:p>
    <w:p w:rsidR="00AB3D4C" w:rsidRPr="00BB4AB4" w:rsidRDefault="00AB3D4C" w:rsidP="00AB3D4C">
      <w:pPr>
        <w:rPr>
          <w:rtl/>
          <w:lang w:eastAsia="he-IL"/>
        </w:rPr>
      </w:pPr>
      <w:bookmarkStart w:id="970" w:name="_ETM_Q1_2650731"/>
      <w:bookmarkEnd w:id="970"/>
      <w:r w:rsidRPr="00BB4AB4">
        <w:rPr>
          <w:rFonts w:hint="cs"/>
          <w:rtl/>
          <w:lang w:eastAsia="he-IL"/>
        </w:rPr>
        <w:t xml:space="preserve">חבר הכנסת בני בגין, אני מורידה </w:t>
      </w:r>
      <w:bookmarkStart w:id="971" w:name="_ETM_Q1_2655872"/>
      <w:bookmarkEnd w:id="971"/>
      <w:r w:rsidRPr="00BB4AB4">
        <w:rPr>
          <w:rFonts w:hint="cs"/>
          <w:rtl/>
          <w:lang w:eastAsia="he-IL"/>
        </w:rPr>
        <w:t>את הסעיף של הדיווח. אני אבקש דיווח לוועדה, אני לא</w:t>
      </w:r>
      <w:bookmarkStart w:id="972" w:name="_ETM_Q1_2658049"/>
      <w:bookmarkEnd w:id="972"/>
      <w:r w:rsidRPr="00BB4AB4">
        <w:rPr>
          <w:rFonts w:hint="cs"/>
          <w:rtl/>
          <w:lang w:eastAsia="he-IL"/>
        </w:rPr>
        <w:t xml:space="preserve"> צריכה סעיף בשביל זה. </w:t>
      </w:r>
    </w:p>
    <w:p w:rsidR="00AB3D4C" w:rsidRPr="00BB4AB4" w:rsidRDefault="00AB3D4C" w:rsidP="00AB3D4C">
      <w:pPr>
        <w:rPr>
          <w:rtl/>
          <w:lang w:eastAsia="he-IL"/>
        </w:rPr>
      </w:pPr>
      <w:bookmarkStart w:id="973" w:name="_ETM_Q1_2656121"/>
      <w:bookmarkStart w:id="974" w:name="_ETM_Q1_2656244"/>
      <w:bookmarkStart w:id="975" w:name="_ETM_Q1_2657498"/>
      <w:bookmarkEnd w:id="973"/>
      <w:bookmarkEnd w:id="974"/>
      <w:bookmarkEnd w:id="975"/>
    </w:p>
    <w:p w:rsidR="00AB3D4C" w:rsidRPr="00BB4AB4" w:rsidRDefault="00AB3D4C" w:rsidP="00AB3D4C">
      <w:pPr>
        <w:pStyle w:val="a4"/>
        <w:keepNext/>
        <w:rPr>
          <w:rtl/>
        </w:rPr>
      </w:pPr>
      <w:bookmarkStart w:id="976" w:name="ET_knessetmember_4741_115"/>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976"/>
    </w:p>
    <w:p w:rsidR="00AB3D4C" w:rsidRPr="00BB4AB4" w:rsidRDefault="00AB3D4C" w:rsidP="00AB3D4C">
      <w:pPr>
        <w:pStyle w:val="KeepWithNext"/>
        <w:rPr>
          <w:rtl/>
          <w:lang w:eastAsia="he-IL"/>
        </w:rPr>
      </w:pPr>
    </w:p>
    <w:p w:rsidR="00AB3D4C" w:rsidRPr="00BB4AB4" w:rsidRDefault="00AB3D4C" w:rsidP="00AB3D4C">
      <w:pPr>
        <w:rPr>
          <w:rtl/>
          <w:lang w:eastAsia="he-IL"/>
        </w:rPr>
      </w:pPr>
      <w:bookmarkStart w:id="977" w:name="_ETM_Q1_2658161"/>
      <w:bookmarkStart w:id="978" w:name="_ETM_Q1_2658238"/>
      <w:bookmarkEnd w:id="977"/>
      <w:bookmarkEnd w:id="978"/>
      <w:r w:rsidRPr="00BB4AB4">
        <w:rPr>
          <w:rFonts w:hint="cs"/>
          <w:rtl/>
          <w:lang w:eastAsia="he-IL"/>
        </w:rPr>
        <w:t xml:space="preserve">אני לא מבין למה להוריד </w:t>
      </w:r>
      <w:bookmarkStart w:id="979" w:name="_ETM_Q1_2661771"/>
      <w:bookmarkEnd w:id="979"/>
      <w:r w:rsidRPr="00BB4AB4">
        <w:rPr>
          <w:rFonts w:hint="cs"/>
          <w:rtl/>
          <w:lang w:eastAsia="he-IL"/>
        </w:rPr>
        <w:t xml:space="preserve">את זה. </w:t>
      </w:r>
    </w:p>
    <w:p w:rsidR="00C67DCC" w:rsidRPr="00BB4AB4" w:rsidRDefault="00C67DCC" w:rsidP="00AB3D4C">
      <w:pPr>
        <w:rPr>
          <w:rtl/>
          <w:lang w:eastAsia="he-IL"/>
        </w:rPr>
      </w:pPr>
    </w:p>
    <w:p w:rsidR="00AB3D4C" w:rsidRPr="00BB4AB4" w:rsidRDefault="00AB3D4C" w:rsidP="00AB3D4C">
      <w:pPr>
        <w:pStyle w:val="KeepWithNext"/>
        <w:rPr>
          <w:rStyle w:val="TagStyle"/>
          <w:rFonts w:ascii="David" w:hAnsi="David"/>
          <w:u w:val="single"/>
          <w:rtl/>
          <w:lang w:eastAsia="he-IL"/>
        </w:rPr>
      </w:pPr>
      <w:bookmarkStart w:id="980" w:name="_ETM_Q1_2662457"/>
      <w:bookmarkStart w:id="981" w:name="_ETM_Q1_2662573"/>
      <w:bookmarkEnd w:id="980"/>
      <w:bookmarkEnd w:id="981"/>
    </w:p>
    <w:p w:rsidR="0032241E" w:rsidRPr="00BB4AB4" w:rsidRDefault="0032241E" w:rsidP="0032241E">
      <w:pPr>
        <w:pStyle w:val="af6"/>
        <w:keepNext/>
        <w:rPr>
          <w:rtl/>
        </w:rPr>
      </w:pPr>
      <w:bookmarkStart w:id="982" w:name="ET_yor_5300_271"/>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982"/>
    </w:p>
    <w:p w:rsidR="0032241E" w:rsidRPr="00BB4AB4" w:rsidRDefault="0032241E" w:rsidP="0032241E">
      <w:pPr>
        <w:ind w:firstLine="0"/>
        <w:rPr>
          <w:rtl/>
          <w:lang w:eastAsia="he-IL"/>
        </w:rPr>
      </w:pPr>
    </w:p>
    <w:p w:rsidR="00AB3D4C" w:rsidRPr="00BB4AB4" w:rsidRDefault="00AB3D4C" w:rsidP="00AB3D4C">
      <w:pPr>
        <w:rPr>
          <w:rtl/>
          <w:lang w:eastAsia="he-IL"/>
        </w:rPr>
      </w:pPr>
      <w:r w:rsidRPr="00BB4AB4">
        <w:rPr>
          <w:rFonts w:hint="cs"/>
          <w:rtl/>
          <w:lang w:eastAsia="he-IL"/>
        </w:rPr>
        <w:t>כי הוא ביקש נושא חדש וזה יכו</w:t>
      </w:r>
      <w:bookmarkStart w:id="983" w:name="_ETM_Q1_2661043"/>
      <w:bookmarkEnd w:id="983"/>
      <w:r w:rsidRPr="00BB4AB4">
        <w:rPr>
          <w:rFonts w:hint="cs"/>
          <w:rtl/>
          <w:lang w:eastAsia="he-IL"/>
        </w:rPr>
        <w:t xml:space="preserve">ל לתקוע לי את כל החוק, וגם ככה אני </w:t>
      </w:r>
      <w:bookmarkStart w:id="984" w:name="_ETM_Q1_2664468"/>
      <w:bookmarkEnd w:id="984"/>
      <w:r w:rsidRPr="00BB4AB4">
        <w:rPr>
          <w:rFonts w:hint="cs"/>
          <w:rtl/>
          <w:lang w:eastAsia="he-IL"/>
        </w:rPr>
        <w:t>באיחור, וגם ככה - - -</w:t>
      </w:r>
    </w:p>
    <w:p w:rsidR="00AB3D4C" w:rsidRPr="00BB4AB4" w:rsidRDefault="00AB3D4C" w:rsidP="00AB3D4C">
      <w:pPr>
        <w:rPr>
          <w:rtl/>
          <w:lang w:eastAsia="he-IL"/>
        </w:rPr>
      </w:pPr>
      <w:bookmarkStart w:id="985" w:name="_ETM_Q1_2664119"/>
      <w:bookmarkStart w:id="986" w:name="_ETM_Q1_2664231"/>
      <w:bookmarkEnd w:id="985"/>
      <w:bookmarkEnd w:id="986"/>
    </w:p>
    <w:p w:rsidR="00AB3D4C" w:rsidRPr="00BB4AB4" w:rsidRDefault="00AB3D4C" w:rsidP="00AB3D4C">
      <w:pPr>
        <w:pStyle w:val="a4"/>
        <w:keepNext/>
        <w:rPr>
          <w:rtl/>
        </w:rPr>
      </w:pPr>
      <w:bookmarkStart w:id="987" w:name="ET_knessetmember_5093_117"/>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987"/>
    </w:p>
    <w:p w:rsidR="00AB3D4C" w:rsidRPr="00BB4AB4" w:rsidRDefault="00AB3D4C" w:rsidP="00AB3D4C">
      <w:pPr>
        <w:pStyle w:val="KeepWithNext"/>
        <w:rPr>
          <w:rtl/>
          <w:lang w:eastAsia="he-IL"/>
        </w:rPr>
      </w:pPr>
    </w:p>
    <w:p w:rsidR="00AB3D4C" w:rsidRPr="00BB4AB4" w:rsidRDefault="00AB3D4C" w:rsidP="00AB3D4C">
      <w:pPr>
        <w:rPr>
          <w:rtl/>
          <w:lang w:eastAsia="he-IL"/>
        </w:rPr>
      </w:pPr>
      <w:bookmarkStart w:id="988" w:name="_ETM_Q1_2665698"/>
      <w:bookmarkStart w:id="989" w:name="_ETM_Q1_2665765"/>
      <w:bookmarkEnd w:id="988"/>
      <w:bookmarkEnd w:id="989"/>
      <w:r w:rsidRPr="00BB4AB4">
        <w:rPr>
          <w:rFonts w:hint="cs"/>
          <w:rtl/>
          <w:lang w:eastAsia="he-IL"/>
        </w:rPr>
        <w:t>לא הבנתי - -</w:t>
      </w:r>
      <w:bookmarkStart w:id="990" w:name="_ETM_Q1_2668648"/>
      <w:bookmarkEnd w:id="990"/>
      <w:r w:rsidRPr="00BB4AB4">
        <w:rPr>
          <w:rFonts w:hint="cs"/>
          <w:rtl/>
          <w:lang w:eastAsia="he-IL"/>
        </w:rPr>
        <w:t xml:space="preserve"> -</w:t>
      </w:r>
    </w:p>
    <w:p w:rsidR="00C67DCC" w:rsidRPr="00BB4AB4" w:rsidRDefault="00C67DCC" w:rsidP="00AB3D4C">
      <w:pPr>
        <w:rPr>
          <w:rtl/>
          <w:lang w:eastAsia="he-IL"/>
        </w:rPr>
      </w:pPr>
    </w:p>
    <w:p w:rsidR="00AB3D4C" w:rsidRPr="00BB4AB4" w:rsidRDefault="00AB3D4C" w:rsidP="00AB3D4C">
      <w:pPr>
        <w:pStyle w:val="KeepWithNext"/>
        <w:rPr>
          <w:rStyle w:val="TagStyle"/>
          <w:rFonts w:ascii="David" w:hAnsi="David"/>
          <w:u w:val="single"/>
          <w:rtl/>
          <w:lang w:eastAsia="he-IL"/>
        </w:rPr>
      </w:pPr>
      <w:bookmarkStart w:id="991" w:name="_ETM_Q1_2668967"/>
      <w:bookmarkStart w:id="992" w:name="_ETM_Q1_2669080"/>
      <w:bookmarkEnd w:id="991"/>
      <w:bookmarkEnd w:id="992"/>
    </w:p>
    <w:p w:rsidR="0032241E" w:rsidRPr="00BB4AB4" w:rsidRDefault="0032241E" w:rsidP="0032241E">
      <w:pPr>
        <w:pStyle w:val="af6"/>
        <w:keepNext/>
        <w:rPr>
          <w:rtl/>
        </w:rPr>
      </w:pPr>
      <w:bookmarkStart w:id="993" w:name="ET_yor_5300_272"/>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993"/>
    </w:p>
    <w:p w:rsidR="0032241E" w:rsidRPr="00BB4AB4" w:rsidRDefault="0032241E" w:rsidP="0032241E">
      <w:pPr>
        <w:ind w:firstLine="0"/>
        <w:rPr>
          <w:rtl/>
          <w:lang w:eastAsia="he-IL"/>
        </w:rPr>
      </w:pPr>
    </w:p>
    <w:p w:rsidR="00AB3D4C" w:rsidRPr="00BB4AB4" w:rsidRDefault="00AB3D4C" w:rsidP="00AB3D4C">
      <w:pPr>
        <w:rPr>
          <w:rtl/>
          <w:lang w:eastAsia="he-IL"/>
        </w:rPr>
      </w:pPr>
      <w:bookmarkStart w:id="994" w:name="_ETM_Q1_2670713"/>
      <w:bookmarkEnd w:id="994"/>
      <w:r w:rsidRPr="00BB4AB4">
        <w:rPr>
          <w:rFonts w:hint="cs"/>
          <w:rtl/>
          <w:lang w:eastAsia="he-IL"/>
        </w:rPr>
        <w:t xml:space="preserve">עזבו, אין לי זמן ללכת עכשיו לוועדת הכנסת. אני </w:t>
      </w:r>
      <w:bookmarkStart w:id="995" w:name="_ETM_Q1_2669623"/>
      <w:bookmarkEnd w:id="995"/>
      <w:r w:rsidRPr="00BB4AB4">
        <w:rPr>
          <w:rFonts w:hint="cs"/>
          <w:rtl/>
          <w:lang w:eastAsia="he-IL"/>
        </w:rPr>
        <w:t xml:space="preserve">פשוט יכולה לבקש דיווח. </w:t>
      </w:r>
    </w:p>
    <w:p w:rsidR="00AB3D4C" w:rsidRPr="00BB4AB4" w:rsidRDefault="00AB3D4C" w:rsidP="00AB3D4C">
      <w:pPr>
        <w:rPr>
          <w:rtl/>
          <w:lang w:eastAsia="he-IL"/>
        </w:rPr>
      </w:pPr>
      <w:bookmarkStart w:id="996" w:name="_ETM_Q1_2674805"/>
      <w:bookmarkStart w:id="997" w:name="_ETM_Q1_2674915"/>
      <w:bookmarkStart w:id="998" w:name="_ETM_Q1_2676357"/>
      <w:bookmarkEnd w:id="996"/>
      <w:bookmarkEnd w:id="997"/>
      <w:bookmarkEnd w:id="998"/>
    </w:p>
    <w:p w:rsidR="00AB3D4C" w:rsidRPr="00BB4AB4" w:rsidRDefault="00AB3D4C" w:rsidP="00AB3D4C">
      <w:pPr>
        <w:pStyle w:val="a4"/>
        <w:keepNext/>
        <w:rPr>
          <w:rtl/>
        </w:rPr>
      </w:pPr>
      <w:bookmarkStart w:id="999" w:name="ET_knessetmember_4741_119"/>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999"/>
    </w:p>
    <w:p w:rsidR="00AB3D4C" w:rsidRPr="00BB4AB4" w:rsidRDefault="00AB3D4C" w:rsidP="00AB3D4C">
      <w:pPr>
        <w:pStyle w:val="KeepWithNext"/>
        <w:rPr>
          <w:rtl/>
          <w:lang w:eastAsia="he-IL"/>
        </w:rPr>
      </w:pPr>
    </w:p>
    <w:p w:rsidR="00AB3D4C" w:rsidRPr="00BB4AB4" w:rsidRDefault="00AB3D4C" w:rsidP="00AB3D4C">
      <w:pPr>
        <w:rPr>
          <w:rtl/>
          <w:lang w:eastAsia="he-IL"/>
        </w:rPr>
      </w:pPr>
      <w:bookmarkStart w:id="1000" w:name="_ETM_Q1_2677034"/>
      <w:bookmarkStart w:id="1001" w:name="_ETM_Q1_2677107"/>
      <w:bookmarkEnd w:id="1000"/>
      <w:bookmarkEnd w:id="1001"/>
      <w:r w:rsidRPr="00BB4AB4">
        <w:rPr>
          <w:rFonts w:hint="cs"/>
          <w:rtl/>
          <w:lang w:eastAsia="he-IL"/>
        </w:rPr>
        <w:t xml:space="preserve">גברתי היושבת-ראש, אפשר התייעצות סיעתית עם </w:t>
      </w:r>
      <w:bookmarkStart w:id="1002" w:name="_ETM_Q1_2678591"/>
      <w:bookmarkEnd w:id="1002"/>
      <w:r w:rsidRPr="00BB4AB4">
        <w:rPr>
          <w:rFonts w:hint="cs"/>
          <w:rtl/>
          <w:lang w:eastAsia="he-IL"/>
        </w:rPr>
        <w:t>אוסאמה?</w:t>
      </w:r>
    </w:p>
    <w:p w:rsidR="00C67DCC" w:rsidRPr="00BB4AB4" w:rsidRDefault="00C67DCC" w:rsidP="00AB3D4C">
      <w:pPr>
        <w:rPr>
          <w:rtl/>
          <w:lang w:eastAsia="he-IL"/>
        </w:rPr>
      </w:pPr>
    </w:p>
    <w:p w:rsidR="00AB3D4C" w:rsidRPr="00BB4AB4" w:rsidRDefault="00AB3D4C" w:rsidP="00AB3D4C">
      <w:pPr>
        <w:pStyle w:val="KeepWithNext"/>
        <w:rPr>
          <w:rStyle w:val="TagStyle"/>
          <w:rFonts w:ascii="David" w:hAnsi="David"/>
          <w:u w:val="single"/>
          <w:rtl/>
          <w:lang w:eastAsia="he-IL"/>
        </w:rPr>
      </w:pPr>
      <w:bookmarkStart w:id="1003" w:name="_ETM_Q1_2680909"/>
      <w:bookmarkStart w:id="1004" w:name="_ETM_Q1_2681028"/>
      <w:bookmarkEnd w:id="1003"/>
      <w:bookmarkEnd w:id="1004"/>
    </w:p>
    <w:p w:rsidR="0032241E" w:rsidRPr="00BB4AB4" w:rsidRDefault="0032241E" w:rsidP="0032241E">
      <w:pPr>
        <w:pStyle w:val="af6"/>
        <w:keepNext/>
        <w:rPr>
          <w:rtl/>
        </w:rPr>
      </w:pPr>
      <w:bookmarkStart w:id="1005" w:name="ET_yor_5300_273"/>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005"/>
    </w:p>
    <w:p w:rsidR="0032241E" w:rsidRPr="00BB4AB4" w:rsidRDefault="0032241E" w:rsidP="0032241E">
      <w:pPr>
        <w:ind w:firstLine="0"/>
        <w:rPr>
          <w:rtl/>
          <w:lang w:eastAsia="he-IL"/>
        </w:rPr>
      </w:pPr>
    </w:p>
    <w:p w:rsidR="00AB3D4C" w:rsidRPr="00BB4AB4" w:rsidRDefault="00AB3D4C" w:rsidP="00AB3D4C">
      <w:pPr>
        <w:rPr>
          <w:rtl/>
          <w:lang w:eastAsia="he-IL"/>
        </w:rPr>
      </w:pPr>
      <w:bookmarkStart w:id="1006" w:name="_ETM_Q1_2682853"/>
      <w:bookmarkEnd w:id="1006"/>
      <w:r w:rsidRPr="00BB4AB4">
        <w:rPr>
          <w:rFonts w:hint="cs"/>
          <w:rtl/>
          <w:lang w:eastAsia="he-IL"/>
        </w:rPr>
        <w:t>אתם באותה סיעה? אם אתה רוצה, תדבר איתו חופשי. תצ</w:t>
      </w:r>
      <w:bookmarkStart w:id="1007" w:name="_ETM_Q1_2685166"/>
      <w:bookmarkEnd w:id="1007"/>
      <w:r w:rsidRPr="00BB4AB4">
        <w:rPr>
          <w:rFonts w:hint="cs"/>
          <w:rtl/>
          <w:lang w:eastAsia="he-IL"/>
        </w:rPr>
        <w:t xml:space="preserve">או רגע לדבר, אתה לא צריך בשביל זה התייעצות </w:t>
      </w:r>
      <w:bookmarkStart w:id="1008" w:name="_ETM_Q1_2686924"/>
      <w:bookmarkEnd w:id="1008"/>
      <w:r w:rsidRPr="00BB4AB4">
        <w:rPr>
          <w:rFonts w:hint="cs"/>
          <w:rtl/>
          <w:lang w:eastAsia="he-IL"/>
        </w:rPr>
        <w:t xml:space="preserve">סיעתית. </w:t>
      </w:r>
    </w:p>
    <w:p w:rsidR="00AB3D4C" w:rsidRPr="00BB4AB4" w:rsidRDefault="00AB3D4C" w:rsidP="00AB3D4C">
      <w:pPr>
        <w:rPr>
          <w:rtl/>
          <w:lang w:eastAsia="he-IL"/>
        </w:rPr>
      </w:pPr>
      <w:bookmarkStart w:id="1009" w:name="_ETM_Q1_2685025"/>
      <w:bookmarkStart w:id="1010" w:name="_ETM_Q1_2685127"/>
      <w:bookmarkStart w:id="1011" w:name="_ETM_Q1_2683846"/>
      <w:bookmarkEnd w:id="1009"/>
      <w:bookmarkEnd w:id="1010"/>
      <w:bookmarkEnd w:id="1011"/>
    </w:p>
    <w:p w:rsidR="00AB3D4C" w:rsidRPr="00BB4AB4" w:rsidRDefault="00AB3D4C" w:rsidP="00AB3D4C">
      <w:pPr>
        <w:pStyle w:val="a4"/>
        <w:keepNext/>
        <w:rPr>
          <w:rtl/>
        </w:rPr>
      </w:pPr>
      <w:bookmarkStart w:id="1012" w:name="ET_knessetmember_5093_121"/>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012"/>
    </w:p>
    <w:p w:rsidR="00AB3D4C" w:rsidRPr="00BB4AB4" w:rsidRDefault="00AB3D4C" w:rsidP="00AB3D4C">
      <w:pPr>
        <w:pStyle w:val="KeepWithNext"/>
        <w:rPr>
          <w:rtl/>
          <w:lang w:eastAsia="he-IL"/>
        </w:rPr>
      </w:pPr>
    </w:p>
    <w:p w:rsidR="00AB3D4C" w:rsidRPr="00BB4AB4" w:rsidRDefault="00AB3D4C" w:rsidP="00AB3D4C">
      <w:pPr>
        <w:rPr>
          <w:rtl/>
          <w:lang w:eastAsia="he-IL"/>
        </w:rPr>
      </w:pPr>
      <w:bookmarkStart w:id="1013" w:name="_ETM_Q1_2684477"/>
      <w:bookmarkStart w:id="1014" w:name="_ETM_Q1_2684542"/>
      <w:bookmarkEnd w:id="1013"/>
      <w:bookmarkEnd w:id="1014"/>
      <w:r w:rsidRPr="00BB4AB4">
        <w:rPr>
          <w:rFonts w:hint="cs"/>
          <w:rtl/>
          <w:lang w:eastAsia="he-IL"/>
        </w:rPr>
        <w:t>מירב, למה את מורידה את סעיף הדיווח?</w:t>
      </w:r>
    </w:p>
    <w:p w:rsidR="00C67DCC" w:rsidRPr="00BB4AB4" w:rsidRDefault="00C67DCC" w:rsidP="00AB3D4C">
      <w:pPr>
        <w:rPr>
          <w:rtl/>
          <w:lang w:eastAsia="he-IL"/>
        </w:rPr>
      </w:pPr>
    </w:p>
    <w:p w:rsidR="00AB3D4C" w:rsidRPr="00BB4AB4" w:rsidRDefault="00AB3D4C" w:rsidP="00AB3D4C">
      <w:pPr>
        <w:pStyle w:val="KeepWithNext"/>
        <w:rPr>
          <w:rStyle w:val="TagStyle"/>
          <w:rFonts w:ascii="David" w:hAnsi="David"/>
          <w:u w:val="single"/>
          <w:rtl/>
          <w:lang w:eastAsia="he-IL"/>
        </w:rPr>
      </w:pPr>
      <w:bookmarkStart w:id="1015" w:name="_ETM_Q1_2688369"/>
      <w:bookmarkStart w:id="1016" w:name="_ETM_Q1_2688483"/>
      <w:bookmarkEnd w:id="1015"/>
      <w:bookmarkEnd w:id="1016"/>
    </w:p>
    <w:p w:rsidR="0032241E" w:rsidRPr="00BB4AB4" w:rsidRDefault="0032241E" w:rsidP="0032241E">
      <w:pPr>
        <w:pStyle w:val="af6"/>
        <w:keepNext/>
        <w:rPr>
          <w:rtl/>
        </w:rPr>
      </w:pPr>
      <w:bookmarkStart w:id="1017" w:name="ET_yor_5300_274"/>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017"/>
    </w:p>
    <w:p w:rsidR="0032241E" w:rsidRPr="00BB4AB4" w:rsidRDefault="0032241E" w:rsidP="0032241E">
      <w:pPr>
        <w:ind w:firstLine="0"/>
        <w:rPr>
          <w:rtl/>
          <w:lang w:eastAsia="he-IL"/>
        </w:rPr>
      </w:pPr>
    </w:p>
    <w:p w:rsidR="00AB3D4C" w:rsidRPr="00BB4AB4" w:rsidRDefault="00AB3D4C" w:rsidP="00AB3D4C">
      <w:pPr>
        <w:rPr>
          <w:rtl/>
          <w:lang w:eastAsia="he-IL"/>
        </w:rPr>
      </w:pPr>
      <w:bookmarkStart w:id="1018" w:name="_ETM_Q1_2690175"/>
      <w:bookmarkEnd w:id="1018"/>
      <w:r w:rsidRPr="00BB4AB4">
        <w:rPr>
          <w:rFonts w:hint="cs"/>
          <w:rtl/>
          <w:lang w:eastAsia="he-IL"/>
        </w:rPr>
        <w:t xml:space="preserve">כי </w:t>
      </w:r>
      <w:bookmarkStart w:id="1019" w:name="_ETM_Q1_2690833"/>
      <w:bookmarkEnd w:id="1019"/>
      <w:r w:rsidRPr="00BB4AB4">
        <w:rPr>
          <w:rFonts w:hint="cs"/>
          <w:rtl/>
          <w:lang w:eastAsia="he-IL"/>
        </w:rPr>
        <w:t xml:space="preserve">אני לא יכולה לעכב את זה, אורית. </w:t>
      </w:r>
    </w:p>
    <w:p w:rsidR="00AB3D4C" w:rsidRPr="00BB4AB4" w:rsidRDefault="00AB3D4C" w:rsidP="00AB3D4C">
      <w:pPr>
        <w:rPr>
          <w:rtl/>
          <w:lang w:eastAsia="he-IL"/>
        </w:rPr>
      </w:pPr>
      <w:bookmarkStart w:id="1020" w:name="_ETM_Q1_2689754"/>
      <w:bookmarkStart w:id="1021" w:name="_ETM_Q1_2689875"/>
      <w:bookmarkEnd w:id="1020"/>
      <w:bookmarkEnd w:id="1021"/>
    </w:p>
    <w:p w:rsidR="00AB3D4C" w:rsidRPr="00BB4AB4" w:rsidRDefault="00AB3D4C" w:rsidP="00AB3D4C">
      <w:pPr>
        <w:pStyle w:val="-"/>
        <w:keepNext/>
        <w:rPr>
          <w:rtl/>
        </w:rPr>
      </w:pPr>
      <w:bookmarkStart w:id="1022" w:name="ET_knessetmember_5093_123"/>
      <w:r w:rsidRPr="00BB4AB4">
        <w:rPr>
          <w:rStyle w:val="TagStyle"/>
          <w:rtl/>
        </w:rPr>
        <w:t xml:space="preserve"> &lt;&lt; </w:t>
      </w:r>
      <w:proofErr w:type="spellStart"/>
      <w:r w:rsidRPr="00BB4AB4">
        <w:rPr>
          <w:rStyle w:val="TagStyle"/>
          <w:rtl/>
        </w:rPr>
        <w:t>דובר_המשך</w:t>
      </w:r>
      <w:proofErr w:type="spellEnd"/>
      <w:r w:rsidRPr="00BB4AB4">
        <w:rPr>
          <w:rStyle w:val="TagStyle"/>
          <w:rtl/>
        </w:rPr>
        <w:t xml:space="preserve"> &gt;&gt; </w:t>
      </w:r>
      <w:r w:rsidRPr="00BB4AB4">
        <w:rPr>
          <w:rtl/>
        </w:rPr>
        <w:t>אורית מלכה סטרוק (הציונות הדתית):</w:t>
      </w:r>
      <w:r w:rsidRPr="00BB4AB4">
        <w:rPr>
          <w:rStyle w:val="TagStyle"/>
          <w:rtl/>
        </w:rPr>
        <w:t xml:space="preserve"> &lt;&lt; דובר_המשך &gt;&gt;</w:t>
      </w:r>
      <w:r w:rsidRPr="00BB4AB4">
        <w:rPr>
          <w:rtl/>
        </w:rPr>
        <w:t xml:space="preserve">   </w:t>
      </w:r>
      <w:bookmarkEnd w:id="1022"/>
    </w:p>
    <w:p w:rsidR="00AB3D4C" w:rsidRPr="00BB4AB4" w:rsidRDefault="00AB3D4C" w:rsidP="00AB3D4C">
      <w:pPr>
        <w:pStyle w:val="KeepWithNext"/>
        <w:rPr>
          <w:rtl/>
          <w:lang w:eastAsia="he-IL"/>
        </w:rPr>
      </w:pPr>
    </w:p>
    <w:p w:rsidR="00AB3D4C" w:rsidRPr="00BB4AB4" w:rsidRDefault="00AB3D4C" w:rsidP="00AB3D4C">
      <w:pPr>
        <w:rPr>
          <w:rtl/>
          <w:lang w:eastAsia="he-IL"/>
        </w:rPr>
      </w:pPr>
      <w:bookmarkStart w:id="1023" w:name="_ETM_Q1_2692633"/>
      <w:bookmarkEnd w:id="1023"/>
      <w:r w:rsidRPr="00BB4AB4">
        <w:rPr>
          <w:rFonts w:hint="cs"/>
          <w:rtl/>
          <w:lang w:eastAsia="he-IL"/>
        </w:rPr>
        <w:t>מה, רק בגלל שהוא רוצה נושא חדש?</w:t>
      </w:r>
      <w:bookmarkStart w:id="1024" w:name="_ETM_Q1_2688817"/>
      <w:bookmarkEnd w:id="1024"/>
    </w:p>
    <w:p w:rsidR="00AB3D4C" w:rsidRPr="00BB4AB4" w:rsidRDefault="00AB3D4C" w:rsidP="00AB3D4C">
      <w:pPr>
        <w:rPr>
          <w:rtl/>
          <w:lang w:eastAsia="he-IL"/>
        </w:rPr>
      </w:pPr>
      <w:bookmarkStart w:id="1025" w:name="_ETM_Q1_2688924"/>
      <w:bookmarkEnd w:id="1025"/>
    </w:p>
    <w:p w:rsidR="00AB3D4C" w:rsidRPr="00BB4AB4" w:rsidRDefault="00AB3D4C" w:rsidP="00AB3D4C">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1026" w:name="ET_yor_5300_275"/>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026"/>
    </w:p>
    <w:p w:rsidR="0032241E" w:rsidRPr="00BB4AB4" w:rsidRDefault="0032241E" w:rsidP="0032241E">
      <w:pPr>
        <w:ind w:firstLine="0"/>
        <w:rPr>
          <w:rtl/>
          <w:lang w:eastAsia="he-IL"/>
        </w:rPr>
      </w:pPr>
    </w:p>
    <w:p w:rsidR="00AB3D4C" w:rsidRPr="00BB4AB4" w:rsidRDefault="00AB3D4C" w:rsidP="00AB3D4C">
      <w:pPr>
        <w:rPr>
          <w:rtl/>
          <w:lang w:eastAsia="he-IL"/>
        </w:rPr>
      </w:pPr>
      <w:bookmarkStart w:id="1027" w:name="_ETM_Q1_2692256"/>
      <w:bookmarkEnd w:id="1027"/>
      <w:r w:rsidRPr="00BB4AB4">
        <w:rPr>
          <w:rFonts w:hint="cs"/>
          <w:rtl/>
          <w:lang w:eastAsia="he-IL"/>
        </w:rPr>
        <w:t xml:space="preserve">הוא חבר כנסת, מותר לו לטעון </w:t>
      </w:r>
      <w:bookmarkStart w:id="1028" w:name="_ETM_Q1_2696897"/>
      <w:bookmarkEnd w:id="1028"/>
      <w:r w:rsidRPr="00BB4AB4">
        <w:rPr>
          <w:rFonts w:hint="cs"/>
          <w:rtl/>
          <w:lang w:eastAsia="he-IL"/>
        </w:rPr>
        <w:t xml:space="preserve">נושא חדש. </w:t>
      </w:r>
    </w:p>
    <w:p w:rsidR="00AB3D4C" w:rsidRPr="00BB4AB4" w:rsidRDefault="00AB3D4C" w:rsidP="00AB3D4C">
      <w:pPr>
        <w:rPr>
          <w:rtl/>
          <w:lang w:eastAsia="he-IL"/>
        </w:rPr>
      </w:pPr>
      <w:bookmarkStart w:id="1029" w:name="_ETM_Q1_2692292"/>
      <w:bookmarkStart w:id="1030" w:name="_ETM_Q1_2692400"/>
      <w:bookmarkStart w:id="1031" w:name="_ETM_Q1_2690483"/>
      <w:bookmarkEnd w:id="1029"/>
      <w:bookmarkEnd w:id="1030"/>
      <w:bookmarkEnd w:id="1031"/>
    </w:p>
    <w:p w:rsidR="00AB3D4C" w:rsidRPr="00BB4AB4" w:rsidRDefault="00AB3D4C" w:rsidP="00AB3D4C">
      <w:pPr>
        <w:pStyle w:val="a4"/>
        <w:keepNext/>
        <w:rPr>
          <w:rtl/>
        </w:rPr>
      </w:pPr>
      <w:bookmarkStart w:id="1032" w:name="ET_knessetmember_4741_125"/>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032"/>
    </w:p>
    <w:p w:rsidR="00AB3D4C" w:rsidRPr="00BB4AB4" w:rsidRDefault="00AB3D4C" w:rsidP="00AB3D4C">
      <w:pPr>
        <w:pStyle w:val="KeepWithNext"/>
        <w:rPr>
          <w:rtl/>
          <w:lang w:eastAsia="he-IL"/>
        </w:rPr>
      </w:pPr>
    </w:p>
    <w:p w:rsidR="00AB3D4C" w:rsidRPr="00BB4AB4" w:rsidRDefault="00AB3D4C" w:rsidP="0032241E">
      <w:pPr>
        <w:rPr>
          <w:rtl/>
          <w:lang w:eastAsia="he-IL"/>
        </w:rPr>
      </w:pPr>
      <w:bookmarkStart w:id="1033" w:name="_ETM_Q1_2691046"/>
      <w:bookmarkStart w:id="1034" w:name="_ETM_Q1_2691140"/>
      <w:bookmarkEnd w:id="1033"/>
      <w:bookmarkEnd w:id="1034"/>
      <w:r w:rsidRPr="00BB4AB4">
        <w:rPr>
          <w:rFonts w:hint="cs"/>
          <w:rtl/>
          <w:lang w:eastAsia="he-IL"/>
        </w:rPr>
        <w:t xml:space="preserve">לא צריך, הורדנו את זה. </w:t>
      </w:r>
      <w:bookmarkStart w:id="1035" w:name="_ETM_Q1_2696307"/>
      <w:bookmarkStart w:id="1036" w:name="_ETM_Q1_2696412"/>
      <w:bookmarkEnd w:id="1035"/>
      <w:bookmarkEnd w:id="1036"/>
    </w:p>
    <w:p w:rsidR="00C67DCC" w:rsidRPr="00BB4AB4" w:rsidRDefault="00C67DCC" w:rsidP="0032241E">
      <w:pPr>
        <w:rPr>
          <w:rtl/>
          <w:lang w:eastAsia="he-IL"/>
        </w:rPr>
      </w:pPr>
    </w:p>
    <w:p w:rsidR="00AB3D4C" w:rsidRPr="00BB4AB4" w:rsidRDefault="00AB3D4C" w:rsidP="00AB3D4C">
      <w:pPr>
        <w:pStyle w:val="KeepWithNext"/>
        <w:rPr>
          <w:rStyle w:val="TagStyle"/>
          <w:rFonts w:ascii="David" w:hAnsi="David"/>
          <w:u w:val="single"/>
          <w:rtl/>
          <w:lang w:eastAsia="he-IL"/>
        </w:rPr>
      </w:pPr>
    </w:p>
    <w:p w:rsidR="0032241E" w:rsidRPr="00BB4AB4" w:rsidRDefault="0032241E" w:rsidP="0032241E">
      <w:pPr>
        <w:pStyle w:val="af6"/>
        <w:keepNext/>
        <w:rPr>
          <w:rtl/>
        </w:rPr>
      </w:pPr>
      <w:bookmarkStart w:id="1037" w:name="ET_yor_5300_276"/>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037"/>
    </w:p>
    <w:p w:rsidR="0032241E" w:rsidRPr="00BB4AB4" w:rsidRDefault="0032241E" w:rsidP="0032241E">
      <w:pPr>
        <w:ind w:firstLine="0"/>
        <w:rPr>
          <w:rtl/>
          <w:lang w:eastAsia="he-IL"/>
        </w:rPr>
      </w:pPr>
    </w:p>
    <w:p w:rsidR="00AB3D4C" w:rsidRPr="00BB4AB4" w:rsidRDefault="00AB3D4C" w:rsidP="00AB3D4C">
      <w:pPr>
        <w:rPr>
          <w:rtl/>
          <w:lang w:eastAsia="he-IL"/>
        </w:rPr>
      </w:pPr>
      <w:bookmarkStart w:id="1038" w:name="_ETM_Q1_2698406"/>
      <w:bookmarkEnd w:id="1038"/>
      <w:r w:rsidRPr="00BB4AB4">
        <w:rPr>
          <w:rFonts w:hint="cs"/>
          <w:rtl/>
          <w:lang w:eastAsia="he-IL"/>
        </w:rPr>
        <w:t xml:space="preserve">תודה, חברי </w:t>
      </w:r>
      <w:bookmarkStart w:id="1039" w:name="_ETM_Q1_2701444"/>
      <w:bookmarkEnd w:id="1039"/>
      <w:r w:rsidRPr="00BB4AB4">
        <w:rPr>
          <w:rFonts w:hint="cs"/>
          <w:rtl/>
          <w:lang w:eastAsia="he-IL"/>
        </w:rPr>
        <w:t xml:space="preserve">הכנסת בני בגין ואוסאמה. אנחנו משאירים את הסעיף, </w:t>
      </w:r>
      <w:bookmarkStart w:id="1040" w:name="_ETM_Q1_2706354"/>
      <w:bookmarkEnd w:id="1040"/>
      <w:r w:rsidRPr="00BB4AB4">
        <w:rPr>
          <w:rFonts w:hint="cs"/>
          <w:rtl/>
          <w:lang w:eastAsia="he-IL"/>
        </w:rPr>
        <w:t xml:space="preserve">ירדה הבקשה לנושא חדש. חבר'ה, צריך לדעת לעבוד ביחד. </w:t>
      </w:r>
      <w:bookmarkStart w:id="1041" w:name="_ETM_Q1_2718153"/>
      <w:bookmarkStart w:id="1042" w:name="_ETM_Q1_2718260"/>
      <w:bookmarkEnd w:id="1041"/>
      <w:bookmarkEnd w:id="1042"/>
      <w:r w:rsidRPr="00BB4AB4">
        <w:rPr>
          <w:rFonts w:hint="cs"/>
          <w:rtl/>
          <w:lang w:eastAsia="he-IL"/>
        </w:rPr>
        <w:t xml:space="preserve">עידו, תמשיך. </w:t>
      </w:r>
    </w:p>
    <w:p w:rsidR="00AB3D4C" w:rsidRPr="00BB4AB4" w:rsidRDefault="00AB3D4C" w:rsidP="00AB3D4C">
      <w:pPr>
        <w:rPr>
          <w:rtl/>
          <w:lang w:eastAsia="he-IL"/>
        </w:rPr>
      </w:pPr>
      <w:bookmarkStart w:id="1043" w:name="_ETM_Q1_2717639"/>
      <w:bookmarkStart w:id="1044" w:name="_ETM_Q1_2717735"/>
      <w:bookmarkStart w:id="1045" w:name="_ETM_Q1_2718455"/>
      <w:bookmarkEnd w:id="1043"/>
      <w:bookmarkEnd w:id="1044"/>
      <w:bookmarkEnd w:id="1045"/>
    </w:p>
    <w:p w:rsidR="00AB3D4C" w:rsidRPr="00BB4AB4" w:rsidRDefault="00AB3D4C" w:rsidP="00AB3D4C">
      <w:pPr>
        <w:pStyle w:val="a4"/>
        <w:keepNext/>
        <w:rPr>
          <w:rtl/>
        </w:rPr>
      </w:pPr>
      <w:bookmarkStart w:id="1046" w:name="ET_speaker_עידו_בן_יצחק_127"/>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1046"/>
    </w:p>
    <w:p w:rsidR="00AB3D4C" w:rsidRPr="00BB4AB4" w:rsidRDefault="00AB3D4C" w:rsidP="00AB3D4C">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571"/>
      </w:tblGrid>
      <w:tr w:rsidR="00AB3D4C" w:rsidRPr="00BB4AB4" w:rsidTr="00AB3D4C">
        <w:tc>
          <w:tcPr>
            <w:tcW w:w="1869" w:type="dxa"/>
            <w:tcMar>
              <w:top w:w="91" w:type="dxa"/>
              <w:left w:w="0" w:type="dxa"/>
              <w:bottom w:w="91" w:type="dxa"/>
              <w:right w:w="0" w:type="dxa"/>
            </w:tcMar>
          </w:tcPr>
          <w:p w:rsidR="00AB3D4C" w:rsidRPr="00BB4AB4" w:rsidRDefault="00AB3D4C">
            <w:pPr>
              <w:pStyle w:val="TableSideHeading"/>
              <w:spacing w:line="240" w:lineRule="auto"/>
              <w:rPr>
                <w:rFonts w:ascii="David" w:hAnsi="David"/>
                <w:sz w:val="24"/>
                <w:szCs w:val="24"/>
              </w:rPr>
            </w:pPr>
            <w:bookmarkStart w:id="1047" w:name="_ETM_Q1_2719106"/>
            <w:bookmarkStart w:id="1048" w:name="_ETM_Q1_2719184"/>
            <w:bookmarkEnd w:id="1047"/>
            <w:bookmarkEnd w:id="1048"/>
          </w:p>
        </w:tc>
        <w:tc>
          <w:tcPr>
            <w:tcW w:w="623" w:type="dxa"/>
            <w:tcMar>
              <w:top w:w="91" w:type="dxa"/>
              <w:left w:w="0" w:type="dxa"/>
              <w:bottom w:w="91" w:type="dxa"/>
              <w:right w:w="0" w:type="dxa"/>
            </w:tcMar>
          </w:tcPr>
          <w:p w:rsidR="00AB3D4C" w:rsidRPr="00BB4AB4" w:rsidRDefault="00AB3D4C">
            <w:pPr>
              <w:pStyle w:val="TableText"/>
              <w:spacing w:line="240" w:lineRule="auto"/>
              <w:rPr>
                <w:rFonts w:ascii="David" w:hAnsi="David"/>
                <w:sz w:val="24"/>
                <w:szCs w:val="24"/>
                <w:rtl/>
              </w:rPr>
            </w:pPr>
          </w:p>
        </w:tc>
        <w:tc>
          <w:tcPr>
            <w:tcW w:w="6571" w:type="dxa"/>
            <w:tcMar>
              <w:top w:w="91" w:type="dxa"/>
              <w:left w:w="0" w:type="dxa"/>
              <w:bottom w:w="91" w:type="dxa"/>
              <w:right w:w="0" w:type="dxa"/>
            </w:tcMar>
            <w:hideMark/>
          </w:tcPr>
          <w:p w:rsidR="00AB3D4C" w:rsidRPr="00BB4AB4" w:rsidRDefault="00AB3D4C">
            <w:pPr>
              <w:pStyle w:val="TableBlock"/>
              <w:spacing w:line="240" w:lineRule="auto"/>
              <w:rPr>
                <w:rFonts w:ascii="David" w:hAnsi="David"/>
                <w:sz w:val="24"/>
                <w:szCs w:val="24"/>
                <w:rtl/>
              </w:rPr>
            </w:pPr>
            <w:r w:rsidRPr="00BB4AB4">
              <w:rPr>
                <w:rFonts w:ascii="David" w:hAnsi="David"/>
                <w:sz w:val="24"/>
                <w:szCs w:val="24"/>
                <w:rtl/>
              </w:rPr>
              <w:t>(5)</w:t>
            </w:r>
            <w:r w:rsidRPr="00BB4AB4">
              <w:rPr>
                <w:rFonts w:ascii="David" w:hAnsi="David"/>
                <w:sz w:val="24"/>
                <w:szCs w:val="24"/>
                <w:rtl/>
              </w:rPr>
              <w:tab/>
              <w:t>במקום התוספת הראשונה יקראו:</w:t>
            </w:r>
          </w:p>
        </w:tc>
      </w:tr>
      <w:tr w:rsidR="00AB3D4C" w:rsidRPr="00BB4AB4" w:rsidTr="00AB3D4C">
        <w:tc>
          <w:tcPr>
            <w:tcW w:w="1869" w:type="dxa"/>
            <w:tcMar>
              <w:top w:w="91" w:type="dxa"/>
              <w:left w:w="0" w:type="dxa"/>
              <w:bottom w:w="91" w:type="dxa"/>
              <w:right w:w="0" w:type="dxa"/>
            </w:tcMar>
          </w:tcPr>
          <w:p w:rsidR="00AB3D4C" w:rsidRPr="00BB4AB4" w:rsidRDefault="00AB3D4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AB3D4C" w:rsidRPr="00BB4AB4" w:rsidRDefault="00AB3D4C">
            <w:pPr>
              <w:pStyle w:val="TableText"/>
              <w:spacing w:line="240" w:lineRule="auto"/>
              <w:rPr>
                <w:rFonts w:ascii="David" w:hAnsi="David"/>
                <w:sz w:val="24"/>
                <w:szCs w:val="24"/>
                <w:rtl/>
              </w:rPr>
            </w:pPr>
          </w:p>
        </w:tc>
        <w:tc>
          <w:tcPr>
            <w:tcW w:w="6571" w:type="dxa"/>
            <w:tcMar>
              <w:top w:w="91" w:type="dxa"/>
              <w:left w:w="0" w:type="dxa"/>
              <w:bottom w:w="91" w:type="dxa"/>
              <w:right w:w="0" w:type="dxa"/>
            </w:tcMar>
            <w:hideMark/>
          </w:tcPr>
          <w:p w:rsidR="00AB3D4C" w:rsidRPr="00BB4AB4" w:rsidRDefault="00AB3D4C">
            <w:pPr>
              <w:pStyle w:val="TableHead"/>
              <w:spacing w:line="240" w:lineRule="auto"/>
              <w:outlineLvl w:val="9"/>
              <w:rPr>
                <w:rFonts w:ascii="David" w:hAnsi="David"/>
                <w:sz w:val="24"/>
                <w:szCs w:val="24"/>
                <w:rtl/>
              </w:rPr>
            </w:pPr>
            <w:r w:rsidRPr="00BB4AB4">
              <w:rPr>
                <w:rFonts w:ascii="David" w:hAnsi="David"/>
                <w:sz w:val="24"/>
                <w:szCs w:val="24"/>
                <w:rtl/>
              </w:rPr>
              <w:t>"תוספת ראשונה</w:t>
            </w:r>
          </w:p>
        </w:tc>
      </w:tr>
      <w:tr w:rsidR="00AB3D4C" w:rsidRPr="00BB4AB4" w:rsidTr="00AB3D4C">
        <w:tc>
          <w:tcPr>
            <w:tcW w:w="1869" w:type="dxa"/>
            <w:tcMar>
              <w:top w:w="91" w:type="dxa"/>
              <w:left w:w="0" w:type="dxa"/>
              <w:bottom w:w="91" w:type="dxa"/>
              <w:right w:w="0" w:type="dxa"/>
            </w:tcMar>
          </w:tcPr>
          <w:p w:rsidR="00AB3D4C" w:rsidRPr="00BB4AB4" w:rsidRDefault="00AB3D4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AB3D4C" w:rsidRPr="00BB4AB4" w:rsidRDefault="00AB3D4C">
            <w:pPr>
              <w:pStyle w:val="TableText"/>
              <w:spacing w:line="240" w:lineRule="auto"/>
              <w:rPr>
                <w:rFonts w:ascii="David" w:hAnsi="David"/>
                <w:sz w:val="24"/>
                <w:szCs w:val="24"/>
                <w:rtl/>
              </w:rPr>
            </w:pPr>
          </w:p>
        </w:tc>
        <w:tc>
          <w:tcPr>
            <w:tcW w:w="6571" w:type="dxa"/>
            <w:tcMar>
              <w:top w:w="91" w:type="dxa"/>
              <w:left w:w="0" w:type="dxa"/>
              <w:bottom w:w="91" w:type="dxa"/>
              <w:right w:w="0" w:type="dxa"/>
            </w:tcMar>
            <w:hideMark/>
          </w:tcPr>
          <w:p w:rsidR="00AB3D4C" w:rsidRPr="00BB4AB4" w:rsidRDefault="00AB3D4C">
            <w:pPr>
              <w:pStyle w:val="TableHead"/>
              <w:spacing w:line="240" w:lineRule="auto"/>
              <w:outlineLvl w:val="9"/>
              <w:rPr>
                <w:rFonts w:ascii="David" w:hAnsi="David"/>
                <w:sz w:val="24"/>
                <w:szCs w:val="24"/>
                <w:rtl/>
              </w:rPr>
            </w:pPr>
            <w:r w:rsidRPr="00BB4AB4">
              <w:rPr>
                <w:rFonts w:ascii="David" w:hAnsi="David"/>
                <w:sz w:val="24"/>
                <w:szCs w:val="24"/>
                <w:rtl/>
              </w:rPr>
              <w:t>חלק א'</w:t>
            </w:r>
          </w:p>
        </w:tc>
      </w:tr>
    </w:tbl>
    <w:p w:rsidR="00AB3D4C" w:rsidRPr="00BB4AB4" w:rsidRDefault="00AB3D4C" w:rsidP="00AB3D4C">
      <w:pPr>
        <w:rPr>
          <w:rtl/>
          <w:lang w:eastAsia="he-IL"/>
        </w:rPr>
      </w:pPr>
    </w:p>
    <w:p w:rsidR="00AB3D4C" w:rsidRPr="00BB4AB4" w:rsidRDefault="00AB3D4C" w:rsidP="00AB3D4C">
      <w:pPr>
        <w:rPr>
          <w:rtl/>
          <w:lang w:eastAsia="he-IL"/>
        </w:rPr>
      </w:pPr>
      <w:bookmarkStart w:id="1049" w:name="_ETM_Q1_2722556"/>
      <w:bookmarkStart w:id="1050" w:name="_ETM_Q1_2722660"/>
      <w:bookmarkEnd w:id="1049"/>
      <w:bookmarkEnd w:id="1050"/>
      <w:r w:rsidRPr="00BB4AB4">
        <w:rPr>
          <w:rFonts w:hint="cs"/>
          <w:rtl/>
          <w:lang w:eastAsia="he-IL"/>
        </w:rPr>
        <w:t xml:space="preserve">כאן אנחנו בעצם מגיעים לתקופות השחרור </w:t>
      </w:r>
      <w:proofErr w:type="spellStart"/>
      <w:r w:rsidRPr="00BB4AB4">
        <w:rPr>
          <w:rFonts w:hint="cs"/>
          <w:rtl/>
          <w:lang w:eastAsia="he-IL"/>
        </w:rPr>
        <w:t>המינהלי</w:t>
      </w:r>
      <w:proofErr w:type="spellEnd"/>
      <w:r w:rsidRPr="00BB4AB4">
        <w:rPr>
          <w:rFonts w:hint="cs"/>
          <w:rtl/>
          <w:lang w:eastAsia="he-IL"/>
        </w:rPr>
        <w:t>. הטב</w:t>
      </w:r>
      <w:bookmarkStart w:id="1051" w:name="_ETM_Q1_2726364"/>
      <w:bookmarkEnd w:id="1051"/>
      <w:r w:rsidRPr="00BB4AB4">
        <w:rPr>
          <w:rFonts w:hint="cs"/>
          <w:rtl/>
          <w:lang w:eastAsia="he-IL"/>
        </w:rPr>
        <w:t xml:space="preserve">לה הראשונה שאני מקריא מתייחס לכלל האסירים, למעט אסירים ביטחוניים </w:t>
      </w:r>
      <w:bookmarkStart w:id="1052" w:name="_ETM_Q1_2731323"/>
      <w:bookmarkEnd w:id="1052"/>
      <w:r w:rsidRPr="00BB4AB4">
        <w:rPr>
          <w:rFonts w:hint="cs"/>
          <w:rtl/>
          <w:lang w:eastAsia="he-IL"/>
        </w:rPr>
        <w:t>ולמעט עברות מין ואלימות, שהקראתי. התקופות שמצוינות בטור ב' מתייחסות</w:t>
      </w:r>
      <w:bookmarkStart w:id="1053" w:name="_ETM_Q1_2738251"/>
      <w:bookmarkEnd w:id="1053"/>
      <w:r w:rsidRPr="00BB4AB4">
        <w:rPr>
          <w:rFonts w:hint="cs"/>
          <w:rtl/>
          <w:lang w:eastAsia="he-IL"/>
        </w:rPr>
        <w:t xml:space="preserve"> לאסיר שלא קיבל שחרור על תנאי ממאסר, והתקופות המצוינות בטור ג' מתייחסות לאסיר שכן התקבלה לגביו החלטה </w:t>
      </w:r>
      <w:bookmarkStart w:id="1054" w:name="_ETM_Q1_2748304"/>
      <w:bookmarkEnd w:id="1054"/>
      <w:r w:rsidRPr="00BB4AB4">
        <w:rPr>
          <w:rFonts w:hint="cs"/>
          <w:rtl/>
          <w:lang w:eastAsia="he-IL"/>
        </w:rPr>
        <w:t>לשחרור על תנאי ממאסר:</w:t>
      </w:r>
    </w:p>
    <w:p w:rsidR="00AB3D4C" w:rsidRPr="00BB4AB4" w:rsidRDefault="00AB3D4C" w:rsidP="00AB3D4C">
      <w:pPr>
        <w:rPr>
          <w:rtl/>
          <w:lang w:eastAsia="he-IL"/>
        </w:rPr>
      </w:pPr>
    </w:p>
    <w:tbl>
      <w:tblPr>
        <w:bidiVisual/>
        <w:tblW w:w="7030" w:type="dxa"/>
        <w:jc w:val="center"/>
        <w:tblLayout w:type="fixed"/>
        <w:tblLook w:val="05E0" w:firstRow="1" w:lastRow="1" w:firstColumn="1" w:lastColumn="1" w:noHBand="0" w:noVBand="1"/>
      </w:tblPr>
      <w:tblGrid>
        <w:gridCol w:w="2342"/>
        <w:gridCol w:w="2344"/>
        <w:gridCol w:w="2344"/>
      </w:tblGrid>
      <w:tr w:rsidR="00A05C11" w:rsidRPr="00BB4AB4" w:rsidTr="00A05C11">
        <w:trPr>
          <w:jc w:val="center"/>
        </w:trPr>
        <w:tc>
          <w:tcPr>
            <w:tcW w:w="2342" w:type="dxa"/>
            <w:shd w:val="pct10" w:color="auto" w:fill="auto"/>
            <w:noWrap/>
            <w:tcMar>
              <w:top w:w="0" w:type="dxa"/>
              <w:left w:w="0" w:type="dxa"/>
              <w:bottom w:w="0" w:type="dxa"/>
              <w:right w:w="0" w:type="dxa"/>
            </w:tcMar>
            <w:vAlign w:val="center"/>
            <w:hideMark/>
          </w:tcPr>
          <w:p w:rsidR="00A05C11" w:rsidRPr="00BB4AB4" w:rsidRDefault="00A05C11" w:rsidP="00A05C11">
            <w:pPr>
              <w:pStyle w:val="TableHead"/>
              <w:spacing w:line="240" w:lineRule="auto"/>
              <w:outlineLvl w:val="9"/>
              <w:rPr>
                <w:bCs w:val="0"/>
                <w:sz w:val="24"/>
                <w:szCs w:val="24"/>
              </w:rPr>
            </w:pPr>
            <w:r w:rsidRPr="00BB4AB4">
              <w:rPr>
                <w:bCs w:val="0"/>
                <w:sz w:val="24"/>
                <w:szCs w:val="24"/>
                <w:rtl/>
              </w:rPr>
              <w:t>טור</w:t>
            </w:r>
            <w:r w:rsidRPr="00BB4AB4">
              <w:rPr>
                <w:rFonts w:hint="cs"/>
                <w:bCs w:val="0"/>
                <w:sz w:val="24"/>
                <w:szCs w:val="24"/>
              </w:rPr>
              <w:t xml:space="preserve"> </w:t>
            </w:r>
            <w:r w:rsidRPr="00BB4AB4">
              <w:rPr>
                <w:bCs w:val="0"/>
                <w:sz w:val="24"/>
                <w:szCs w:val="24"/>
                <w:rtl/>
              </w:rPr>
              <w:t>א'</w:t>
            </w:r>
          </w:p>
        </w:tc>
        <w:tc>
          <w:tcPr>
            <w:tcW w:w="2344" w:type="dxa"/>
            <w:shd w:val="pct10" w:color="auto" w:fill="auto"/>
            <w:noWrap/>
            <w:tcMar>
              <w:top w:w="0" w:type="dxa"/>
              <w:left w:w="0" w:type="dxa"/>
              <w:bottom w:w="0" w:type="dxa"/>
              <w:right w:w="0" w:type="dxa"/>
            </w:tcMar>
            <w:vAlign w:val="center"/>
            <w:hideMark/>
          </w:tcPr>
          <w:p w:rsidR="00A05C11" w:rsidRPr="00BB4AB4" w:rsidRDefault="00A05C11" w:rsidP="00A05C11">
            <w:pPr>
              <w:pStyle w:val="TableHead"/>
              <w:spacing w:line="240" w:lineRule="auto"/>
              <w:rPr>
                <w:bCs w:val="0"/>
                <w:sz w:val="24"/>
                <w:szCs w:val="24"/>
                <w:rtl/>
              </w:rPr>
            </w:pPr>
            <w:r w:rsidRPr="00BB4AB4">
              <w:rPr>
                <w:bCs w:val="0"/>
                <w:sz w:val="24"/>
                <w:szCs w:val="24"/>
                <w:rtl/>
              </w:rPr>
              <w:t>טור</w:t>
            </w:r>
            <w:r w:rsidRPr="00BB4AB4">
              <w:rPr>
                <w:rFonts w:hint="cs"/>
                <w:bCs w:val="0"/>
                <w:sz w:val="24"/>
                <w:szCs w:val="24"/>
              </w:rPr>
              <w:t xml:space="preserve"> </w:t>
            </w:r>
            <w:r w:rsidRPr="00BB4AB4">
              <w:rPr>
                <w:bCs w:val="0"/>
                <w:sz w:val="24"/>
                <w:szCs w:val="24"/>
                <w:rtl/>
              </w:rPr>
              <w:t>ב'</w:t>
            </w:r>
          </w:p>
        </w:tc>
        <w:tc>
          <w:tcPr>
            <w:tcW w:w="2344" w:type="dxa"/>
            <w:shd w:val="pct10" w:color="auto" w:fill="auto"/>
            <w:noWrap/>
            <w:tcMar>
              <w:top w:w="0" w:type="dxa"/>
              <w:left w:w="0" w:type="dxa"/>
              <w:bottom w:w="0" w:type="dxa"/>
              <w:right w:w="0" w:type="dxa"/>
            </w:tcMar>
            <w:vAlign w:val="center"/>
            <w:hideMark/>
          </w:tcPr>
          <w:p w:rsidR="00A05C11" w:rsidRPr="00BB4AB4" w:rsidRDefault="00A05C11" w:rsidP="00A05C11">
            <w:pPr>
              <w:pStyle w:val="TableHead"/>
              <w:spacing w:line="240" w:lineRule="auto"/>
              <w:rPr>
                <w:bCs w:val="0"/>
                <w:sz w:val="24"/>
                <w:szCs w:val="24"/>
                <w:rtl/>
              </w:rPr>
            </w:pPr>
            <w:r w:rsidRPr="00BB4AB4">
              <w:rPr>
                <w:bCs w:val="0"/>
                <w:sz w:val="24"/>
                <w:szCs w:val="24"/>
                <w:rtl/>
              </w:rPr>
              <w:t>טור</w:t>
            </w:r>
            <w:r w:rsidRPr="00BB4AB4">
              <w:rPr>
                <w:rFonts w:hint="cs"/>
                <w:bCs w:val="0"/>
                <w:sz w:val="24"/>
                <w:szCs w:val="24"/>
              </w:rPr>
              <w:t xml:space="preserve"> </w:t>
            </w:r>
            <w:r w:rsidRPr="00BB4AB4">
              <w:rPr>
                <w:bCs w:val="0"/>
                <w:sz w:val="24"/>
                <w:szCs w:val="24"/>
                <w:rtl/>
              </w:rPr>
              <w:t>ג'</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Head"/>
              <w:spacing w:line="240" w:lineRule="auto"/>
              <w:rPr>
                <w:bCs w:val="0"/>
                <w:sz w:val="24"/>
                <w:szCs w:val="24"/>
                <w:rtl/>
              </w:rPr>
            </w:pPr>
            <w:r w:rsidRPr="00BB4AB4">
              <w:rPr>
                <w:bCs w:val="0"/>
                <w:sz w:val="24"/>
                <w:szCs w:val="24"/>
                <w:rtl/>
              </w:rPr>
              <w:t>קבוצת</w:t>
            </w:r>
            <w:r w:rsidRPr="00BB4AB4">
              <w:rPr>
                <w:rFonts w:hint="cs"/>
                <w:bCs w:val="0"/>
                <w:sz w:val="24"/>
                <w:szCs w:val="24"/>
              </w:rPr>
              <w:t xml:space="preserve"> </w:t>
            </w:r>
            <w:r w:rsidRPr="00BB4AB4">
              <w:rPr>
                <w:bCs w:val="0"/>
                <w:sz w:val="24"/>
                <w:szCs w:val="24"/>
                <w:rtl/>
              </w:rPr>
              <w:t>האסירים</w:t>
            </w:r>
          </w:p>
        </w:tc>
        <w:tc>
          <w:tcPr>
            <w:tcW w:w="2344" w:type="dxa"/>
            <w:noWrap/>
            <w:tcMar>
              <w:top w:w="0" w:type="dxa"/>
              <w:left w:w="0" w:type="dxa"/>
              <w:bottom w:w="0" w:type="dxa"/>
              <w:right w:w="0" w:type="dxa"/>
            </w:tcMar>
            <w:vAlign w:val="center"/>
            <w:hideMark/>
          </w:tcPr>
          <w:p w:rsidR="00A05C11" w:rsidRPr="00BB4AB4" w:rsidRDefault="00A05C11" w:rsidP="00A05C11">
            <w:pPr>
              <w:pStyle w:val="TableHead"/>
              <w:spacing w:line="240" w:lineRule="auto"/>
              <w:rPr>
                <w:bCs w:val="0"/>
                <w:sz w:val="24"/>
                <w:szCs w:val="24"/>
                <w:rtl/>
              </w:rPr>
            </w:pPr>
            <w:r w:rsidRPr="00BB4AB4">
              <w:rPr>
                <w:bCs w:val="0"/>
                <w:sz w:val="24"/>
                <w:szCs w:val="24"/>
                <w:rtl/>
              </w:rPr>
              <w:t>יתרת</w:t>
            </w:r>
            <w:r w:rsidRPr="00BB4AB4">
              <w:rPr>
                <w:rFonts w:hint="cs"/>
                <w:bCs w:val="0"/>
                <w:sz w:val="24"/>
                <w:szCs w:val="24"/>
              </w:rPr>
              <w:t xml:space="preserve"> </w:t>
            </w:r>
            <w:r w:rsidRPr="00BB4AB4">
              <w:rPr>
                <w:bCs w:val="0"/>
                <w:sz w:val="24"/>
                <w:szCs w:val="24"/>
                <w:rtl/>
              </w:rPr>
              <w:t>מאסר</w:t>
            </w:r>
            <w:r w:rsidRPr="00BB4AB4">
              <w:rPr>
                <w:rFonts w:hint="cs"/>
                <w:bCs w:val="0"/>
                <w:sz w:val="24"/>
                <w:szCs w:val="24"/>
              </w:rPr>
              <w:t xml:space="preserve"> </w:t>
            </w:r>
            <w:r w:rsidRPr="00BB4AB4">
              <w:rPr>
                <w:bCs w:val="0"/>
                <w:sz w:val="24"/>
                <w:szCs w:val="24"/>
                <w:rtl/>
              </w:rPr>
              <w:t>מרבית (בשבועות)</w:t>
            </w:r>
          </w:p>
        </w:tc>
        <w:tc>
          <w:tcPr>
            <w:tcW w:w="2344" w:type="dxa"/>
            <w:noWrap/>
            <w:tcMar>
              <w:top w:w="0" w:type="dxa"/>
              <w:left w:w="0" w:type="dxa"/>
              <w:bottom w:w="0" w:type="dxa"/>
              <w:right w:w="0" w:type="dxa"/>
            </w:tcMar>
            <w:vAlign w:val="center"/>
            <w:hideMark/>
          </w:tcPr>
          <w:p w:rsidR="00A05C11" w:rsidRPr="00BB4AB4" w:rsidRDefault="00A05C11" w:rsidP="00A05C11">
            <w:pPr>
              <w:pStyle w:val="TableHead"/>
              <w:spacing w:line="240" w:lineRule="auto"/>
              <w:rPr>
                <w:bCs w:val="0"/>
                <w:sz w:val="24"/>
                <w:szCs w:val="24"/>
                <w:rtl/>
              </w:rPr>
            </w:pPr>
            <w:r w:rsidRPr="00BB4AB4">
              <w:rPr>
                <w:bCs w:val="0"/>
                <w:sz w:val="24"/>
                <w:szCs w:val="24"/>
                <w:rtl/>
              </w:rPr>
              <w:t>יתרת</w:t>
            </w:r>
            <w:r w:rsidRPr="00BB4AB4">
              <w:rPr>
                <w:rFonts w:hint="cs"/>
                <w:bCs w:val="0"/>
                <w:sz w:val="24"/>
                <w:szCs w:val="24"/>
              </w:rPr>
              <w:t xml:space="preserve"> </w:t>
            </w:r>
            <w:r w:rsidRPr="00BB4AB4">
              <w:rPr>
                <w:bCs w:val="0"/>
                <w:sz w:val="24"/>
                <w:szCs w:val="24"/>
                <w:rtl/>
              </w:rPr>
              <w:t>מאסר</w:t>
            </w:r>
            <w:r w:rsidRPr="00BB4AB4">
              <w:rPr>
                <w:rFonts w:hint="cs"/>
                <w:bCs w:val="0"/>
                <w:sz w:val="24"/>
                <w:szCs w:val="24"/>
              </w:rPr>
              <w:t xml:space="preserve"> </w:t>
            </w:r>
            <w:r w:rsidRPr="00BB4AB4">
              <w:rPr>
                <w:bCs w:val="0"/>
                <w:sz w:val="24"/>
                <w:szCs w:val="24"/>
                <w:rtl/>
              </w:rPr>
              <w:t>מרבית (בשבועות)</w:t>
            </w:r>
            <w:r w:rsidRPr="00BB4AB4">
              <w:rPr>
                <w:rFonts w:hint="cs"/>
                <w:bCs w:val="0"/>
                <w:sz w:val="24"/>
                <w:szCs w:val="24"/>
              </w:rPr>
              <w:t xml:space="preserve"> </w:t>
            </w:r>
            <w:r w:rsidRPr="00BB4AB4">
              <w:rPr>
                <w:bCs w:val="0"/>
                <w:sz w:val="24"/>
                <w:szCs w:val="24"/>
                <w:rtl/>
              </w:rPr>
              <w:t>לגבי</w:t>
            </w:r>
            <w:r w:rsidRPr="00BB4AB4">
              <w:rPr>
                <w:rFonts w:hint="cs"/>
                <w:bCs w:val="0"/>
                <w:sz w:val="24"/>
                <w:szCs w:val="24"/>
              </w:rPr>
              <w:t xml:space="preserve"> </w:t>
            </w:r>
            <w:r w:rsidRPr="00BB4AB4">
              <w:rPr>
                <w:bCs w:val="0"/>
                <w:sz w:val="24"/>
                <w:szCs w:val="24"/>
                <w:rtl/>
              </w:rPr>
              <w:t>אסיר שניתנה</w:t>
            </w:r>
            <w:r w:rsidRPr="00BB4AB4">
              <w:rPr>
                <w:rFonts w:hint="cs"/>
                <w:bCs w:val="0"/>
                <w:sz w:val="24"/>
                <w:szCs w:val="24"/>
              </w:rPr>
              <w:t xml:space="preserve"> </w:t>
            </w:r>
            <w:r w:rsidRPr="00BB4AB4">
              <w:rPr>
                <w:bCs w:val="0"/>
                <w:sz w:val="24"/>
                <w:szCs w:val="24"/>
                <w:rtl/>
              </w:rPr>
              <w:t>לגביו</w:t>
            </w:r>
            <w:r w:rsidRPr="00BB4AB4">
              <w:rPr>
                <w:rFonts w:hint="cs"/>
                <w:bCs w:val="0"/>
                <w:sz w:val="24"/>
                <w:szCs w:val="24"/>
              </w:rPr>
              <w:t xml:space="preserve"> </w:t>
            </w:r>
            <w:r w:rsidRPr="00BB4AB4">
              <w:rPr>
                <w:bCs w:val="0"/>
                <w:sz w:val="24"/>
                <w:szCs w:val="24"/>
                <w:rtl/>
              </w:rPr>
              <w:t>החלטה</w:t>
            </w:r>
            <w:r w:rsidRPr="00BB4AB4">
              <w:rPr>
                <w:rFonts w:hint="cs"/>
                <w:bCs w:val="0"/>
                <w:sz w:val="24"/>
                <w:szCs w:val="24"/>
              </w:rPr>
              <w:t xml:space="preserve"> </w:t>
            </w:r>
            <w:r w:rsidRPr="00BB4AB4">
              <w:rPr>
                <w:bCs w:val="0"/>
                <w:sz w:val="24"/>
                <w:szCs w:val="24"/>
                <w:rtl/>
              </w:rPr>
              <w:t>על שחרור</w:t>
            </w:r>
            <w:r w:rsidRPr="00BB4AB4">
              <w:rPr>
                <w:rFonts w:hint="cs"/>
                <w:bCs w:val="0"/>
                <w:sz w:val="24"/>
                <w:szCs w:val="24"/>
              </w:rPr>
              <w:t xml:space="preserve"> </w:t>
            </w:r>
            <w:r w:rsidRPr="00BB4AB4">
              <w:rPr>
                <w:bCs w:val="0"/>
                <w:sz w:val="24"/>
                <w:szCs w:val="24"/>
                <w:rtl/>
              </w:rPr>
              <w:t>על-תנאי</w:t>
            </w:r>
            <w:r w:rsidRPr="00BB4AB4">
              <w:rPr>
                <w:rFonts w:hint="cs"/>
                <w:bCs w:val="0"/>
                <w:sz w:val="24"/>
                <w:szCs w:val="24"/>
              </w:rPr>
              <w:t xml:space="preserve"> </w:t>
            </w:r>
            <w:r w:rsidRPr="00BB4AB4">
              <w:rPr>
                <w:bCs w:val="0"/>
                <w:sz w:val="24"/>
                <w:szCs w:val="24"/>
                <w:rtl/>
              </w:rPr>
              <w:t>ממאסר</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מי</w:t>
            </w:r>
            <w:r w:rsidRPr="00BB4AB4">
              <w:rPr>
                <w:rFonts w:hint="cs"/>
                <w:sz w:val="24"/>
                <w:szCs w:val="24"/>
              </w:rPr>
              <w:t xml:space="preserve"> </w:t>
            </w:r>
            <w:r w:rsidRPr="00BB4AB4">
              <w:rPr>
                <w:sz w:val="24"/>
                <w:szCs w:val="24"/>
                <w:rtl/>
              </w:rPr>
              <w:t>שנדון</w:t>
            </w:r>
            <w:r w:rsidRPr="00BB4AB4">
              <w:rPr>
                <w:rFonts w:hint="cs"/>
                <w:sz w:val="24"/>
                <w:szCs w:val="24"/>
              </w:rPr>
              <w:t xml:space="preserve"> </w:t>
            </w:r>
            <w:r w:rsidRPr="00BB4AB4">
              <w:rPr>
                <w:sz w:val="24"/>
                <w:szCs w:val="24"/>
                <w:rtl/>
              </w:rPr>
              <w:t>למאסר</w:t>
            </w:r>
            <w:r w:rsidRPr="00BB4AB4">
              <w:rPr>
                <w:rFonts w:hint="cs"/>
                <w:sz w:val="24"/>
                <w:szCs w:val="24"/>
              </w:rPr>
              <w:t xml:space="preserve"> </w:t>
            </w:r>
            <w:r w:rsidRPr="00BB4AB4">
              <w:rPr>
                <w:sz w:val="24"/>
                <w:szCs w:val="24"/>
                <w:rtl/>
              </w:rPr>
              <w:t>לתקופה –</w:t>
            </w:r>
          </w:p>
        </w:tc>
        <w:tc>
          <w:tcPr>
            <w:tcW w:w="2344" w:type="dxa"/>
            <w:noWrap/>
            <w:tcMar>
              <w:top w:w="0" w:type="dxa"/>
              <w:left w:w="0" w:type="dxa"/>
              <w:bottom w:w="0" w:type="dxa"/>
              <w:right w:w="0" w:type="dxa"/>
            </w:tcMar>
            <w:vAlign w:val="center"/>
          </w:tcPr>
          <w:p w:rsidR="00A05C11" w:rsidRPr="00BB4AB4" w:rsidRDefault="00A05C11" w:rsidP="00A05C11">
            <w:pPr>
              <w:pStyle w:val="TableBlock"/>
              <w:spacing w:line="240" w:lineRule="auto"/>
              <w:rPr>
                <w:sz w:val="24"/>
                <w:szCs w:val="24"/>
              </w:rPr>
            </w:pPr>
          </w:p>
        </w:tc>
        <w:tc>
          <w:tcPr>
            <w:tcW w:w="2344" w:type="dxa"/>
            <w:noWrap/>
            <w:tcMar>
              <w:top w:w="0" w:type="dxa"/>
              <w:left w:w="0" w:type="dxa"/>
              <w:bottom w:w="0" w:type="dxa"/>
              <w:right w:w="0" w:type="dxa"/>
            </w:tcMar>
            <w:vAlign w:val="center"/>
          </w:tcPr>
          <w:p w:rsidR="00A05C11" w:rsidRPr="00BB4AB4" w:rsidRDefault="00A05C11" w:rsidP="00A05C11">
            <w:pPr>
              <w:pStyle w:val="TableBlock"/>
              <w:spacing w:line="240" w:lineRule="auto"/>
              <w:rPr>
                <w:sz w:val="24"/>
                <w:szCs w:val="24"/>
                <w:rtl/>
              </w:rPr>
            </w:pP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חודש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חצי</w:t>
            </w:r>
            <w:r w:rsidRPr="00BB4AB4">
              <w:rPr>
                <w:rFonts w:hint="cs"/>
                <w:sz w:val="24"/>
                <w:szCs w:val="24"/>
              </w:rPr>
              <w:t xml:space="preserve"> </w:t>
            </w:r>
            <w:r w:rsidRPr="00BB4AB4">
              <w:rPr>
                <w:sz w:val="24"/>
                <w:szCs w:val="24"/>
                <w:rtl/>
              </w:rPr>
              <w:t>שנה</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8</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8</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חצי</w:t>
            </w:r>
            <w:r w:rsidRPr="00BB4AB4">
              <w:rPr>
                <w:rFonts w:hint="cs"/>
                <w:sz w:val="24"/>
                <w:szCs w:val="24"/>
              </w:rPr>
              <w:t xml:space="preserve"> </w:t>
            </w:r>
            <w:r w:rsidRPr="00BB4AB4">
              <w:rPr>
                <w:sz w:val="24"/>
                <w:szCs w:val="24"/>
                <w:rtl/>
              </w:rPr>
              <w:t>שנה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שנה</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12</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12</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שנה</w:t>
            </w:r>
            <w:r w:rsidRPr="00BB4AB4">
              <w:rPr>
                <w:rFonts w:hint="cs"/>
                <w:sz w:val="24"/>
                <w:szCs w:val="24"/>
              </w:rPr>
              <w:t xml:space="preserve"> </w:t>
            </w:r>
            <w:r w:rsidRPr="00BB4AB4">
              <w:rPr>
                <w:sz w:val="24"/>
                <w:szCs w:val="24"/>
                <w:rtl/>
              </w:rPr>
              <w:t>ואינה 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 18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16</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16</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(4)</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 18</w:t>
            </w:r>
            <w:r w:rsidRPr="00BB4AB4">
              <w:rPr>
                <w:rFonts w:hint="cs"/>
                <w:sz w:val="24"/>
                <w:szCs w:val="24"/>
              </w:rPr>
              <w:t xml:space="preserve"> </w:t>
            </w:r>
            <w:r w:rsidRPr="00BB4AB4">
              <w:rPr>
                <w:sz w:val="24"/>
                <w:szCs w:val="24"/>
                <w:rtl/>
              </w:rPr>
              <w:t>חודשים</w:t>
            </w:r>
            <w:r w:rsidRPr="00BB4AB4">
              <w:rPr>
                <w:rFonts w:hint="cs"/>
                <w:sz w:val="24"/>
                <w:szCs w:val="24"/>
              </w:rPr>
              <w:t xml:space="preserve"> </w:t>
            </w:r>
            <w:r w:rsidRPr="00BB4AB4">
              <w:rPr>
                <w:sz w:val="24"/>
                <w:szCs w:val="24"/>
                <w:rtl/>
              </w:rPr>
              <w:t>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24 </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10</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16</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(5)</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24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12</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18</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(6)</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14</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20</w:t>
            </w:r>
          </w:p>
        </w:tc>
      </w:tr>
    </w:tbl>
    <w:p w:rsidR="00A05C11" w:rsidRPr="00BB4AB4" w:rsidRDefault="00A05C11">
      <w:pPr>
        <w:rPr>
          <w:rtl/>
        </w:rPr>
      </w:pPr>
    </w:p>
    <w:p w:rsidR="00A05C11" w:rsidRPr="00BB4AB4" w:rsidRDefault="00A05C11">
      <w:pPr>
        <w:rPr>
          <w:rtl/>
        </w:rPr>
      </w:pPr>
      <w:r w:rsidRPr="00BB4AB4">
        <w:rPr>
          <w:rFonts w:hint="cs"/>
          <w:rtl/>
        </w:rPr>
        <w:t xml:space="preserve">אני </w:t>
      </w:r>
      <w:bookmarkStart w:id="1055" w:name="_ETM_Q1_2780421"/>
      <w:bookmarkEnd w:id="1055"/>
      <w:r w:rsidRPr="00BB4AB4">
        <w:rPr>
          <w:rFonts w:hint="cs"/>
          <w:rtl/>
        </w:rPr>
        <w:t>עוצר כאן, כי יש כאן שינוי ביחס להסדר הקיים.</w:t>
      </w:r>
      <w:bookmarkStart w:id="1056" w:name="_ETM_Q1_2782222"/>
      <w:bookmarkEnd w:id="1056"/>
      <w:r w:rsidRPr="00BB4AB4">
        <w:rPr>
          <w:rFonts w:hint="cs"/>
          <w:rtl/>
        </w:rPr>
        <w:t xml:space="preserve"> לגבי אסירים שהעונש שלהם הוא בין 18 ל-36 חודשים, </w:t>
      </w:r>
      <w:bookmarkStart w:id="1057" w:name="_ETM_Q1_2787877"/>
      <w:bookmarkEnd w:id="1057"/>
      <w:r w:rsidRPr="00BB4AB4">
        <w:rPr>
          <w:rFonts w:hint="cs"/>
          <w:rtl/>
        </w:rPr>
        <w:t xml:space="preserve">בפסקאות (4) עד (6), יש כאן ירידה לעומת תקופות השחרור </w:t>
      </w:r>
      <w:bookmarkStart w:id="1058" w:name="_ETM_Q1_2790017"/>
      <w:bookmarkEnd w:id="1058"/>
      <w:proofErr w:type="spellStart"/>
      <w:r w:rsidRPr="00BB4AB4">
        <w:rPr>
          <w:rFonts w:hint="cs"/>
          <w:rtl/>
        </w:rPr>
        <w:t>המינהלי</w:t>
      </w:r>
      <w:proofErr w:type="spellEnd"/>
      <w:r w:rsidRPr="00BB4AB4">
        <w:rPr>
          <w:rFonts w:hint="cs"/>
          <w:rtl/>
        </w:rPr>
        <w:t xml:space="preserve"> שקבועות כיום בחוק. אתם רוצים להסביר</w:t>
      </w:r>
      <w:bookmarkStart w:id="1059" w:name="_ETM_Q1_2798613"/>
      <w:bookmarkEnd w:id="1059"/>
      <w:r w:rsidRPr="00BB4AB4">
        <w:rPr>
          <w:rFonts w:hint="cs"/>
          <w:rtl/>
        </w:rPr>
        <w:t xml:space="preserve"> את זה?</w:t>
      </w:r>
    </w:p>
    <w:p w:rsidR="00A05C11" w:rsidRPr="00BB4AB4" w:rsidRDefault="00A05C11">
      <w:pPr>
        <w:rPr>
          <w:rtl/>
        </w:rPr>
      </w:pPr>
      <w:bookmarkStart w:id="1060" w:name="_ETM_Q1_2796518"/>
      <w:bookmarkEnd w:id="1060"/>
    </w:p>
    <w:p w:rsidR="00A05C11" w:rsidRPr="00BB4AB4" w:rsidRDefault="00A05C11" w:rsidP="00A05C11">
      <w:pPr>
        <w:pStyle w:val="a4"/>
        <w:keepNext/>
      </w:pPr>
      <w:bookmarkStart w:id="1061" w:name="ET_speaker_גלי_קרן_128"/>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061"/>
    </w:p>
    <w:p w:rsidR="00A05C11" w:rsidRPr="00BB4AB4" w:rsidRDefault="00A05C11" w:rsidP="00A05C11">
      <w:pPr>
        <w:pStyle w:val="KeepWithNext"/>
        <w:rPr>
          <w:rtl/>
          <w:lang w:eastAsia="he-IL"/>
        </w:rPr>
      </w:pPr>
    </w:p>
    <w:p w:rsidR="00A05C11" w:rsidRPr="00BB4AB4" w:rsidRDefault="00A05C11" w:rsidP="00A05C11">
      <w:pPr>
        <w:rPr>
          <w:rtl/>
          <w:lang w:eastAsia="he-IL"/>
        </w:rPr>
      </w:pPr>
      <w:bookmarkStart w:id="1062" w:name="_ETM_Q1_2797368"/>
      <w:bookmarkStart w:id="1063" w:name="_ETM_Q1_2797430"/>
      <w:bookmarkEnd w:id="1062"/>
      <w:bookmarkEnd w:id="1063"/>
      <w:r w:rsidRPr="00BB4AB4">
        <w:rPr>
          <w:rFonts w:hint="cs"/>
          <w:rtl/>
          <w:lang w:eastAsia="he-IL"/>
        </w:rPr>
        <w:t xml:space="preserve">הסברנו את זה גם בדיון הקודם, אבל אני </w:t>
      </w:r>
      <w:bookmarkStart w:id="1064" w:name="_ETM_Q1_2801384"/>
      <w:bookmarkEnd w:id="1064"/>
      <w:r w:rsidRPr="00BB4AB4">
        <w:rPr>
          <w:rFonts w:hint="cs"/>
          <w:rtl/>
          <w:lang w:eastAsia="he-IL"/>
        </w:rPr>
        <w:t xml:space="preserve">אבקש מקתרין בכל זאת להסביר את הנקודה הזאת. אני רק </w:t>
      </w:r>
      <w:bookmarkStart w:id="1065" w:name="_ETM_Q1_2804185"/>
      <w:bookmarkEnd w:id="1065"/>
      <w:r w:rsidRPr="00BB4AB4">
        <w:rPr>
          <w:rFonts w:hint="cs"/>
          <w:rtl/>
          <w:lang w:eastAsia="he-IL"/>
        </w:rPr>
        <w:t>אגיד שזה נועד לתמרץ אסירים להשתלב בתוכניות שיקום ולהגיש בקשה</w:t>
      </w:r>
      <w:bookmarkStart w:id="1066" w:name="_ETM_Q1_2808438"/>
      <w:bookmarkEnd w:id="1066"/>
      <w:r w:rsidRPr="00BB4AB4">
        <w:rPr>
          <w:rFonts w:hint="cs"/>
          <w:rtl/>
          <w:lang w:eastAsia="he-IL"/>
        </w:rPr>
        <w:t xml:space="preserve"> לשחרור על תנאי ממאסר, מכיוון שאז יינתן איזשהו מענה מלא </w:t>
      </w:r>
      <w:bookmarkStart w:id="1067" w:name="_ETM_Q1_2812122"/>
      <w:bookmarkEnd w:id="1067"/>
      <w:r w:rsidRPr="00BB4AB4">
        <w:rPr>
          <w:rFonts w:hint="cs"/>
          <w:rtl/>
          <w:lang w:eastAsia="he-IL"/>
        </w:rPr>
        <w:t xml:space="preserve">שיאפשר שחרור שלהם גם מוקדם וגם מינהלי מחד, </w:t>
      </w:r>
      <w:bookmarkStart w:id="1068" w:name="_ETM_Q1_2817204"/>
      <w:bookmarkEnd w:id="1068"/>
      <w:r w:rsidRPr="00BB4AB4">
        <w:rPr>
          <w:rFonts w:hint="cs"/>
          <w:rtl/>
          <w:lang w:eastAsia="he-IL"/>
        </w:rPr>
        <w:t xml:space="preserve">ומצד שני יאפשר איזושהי תוכנית שיקום אפקטיבית. קתרין תסביר </w:t>
      </w:r>
      <w:bookmarkStart w:id="1069" w:name="_ETM_Q1_2822537"/>
      <w:bookmarkEnd w:id="1069"/>
      <w:r w:rsidRPr="00BB4AB4">
        <w:rPr>
          <w:rFonts w:hint="cs"/>
          <w:rtl/>
          <w:lang w:eastAsia="he-IL"/>
        </w:rPr>
        <w:t xml:space="preserve">את הפערים שהם מצאו בשב"ס ביחס לאוכלוסייה הזאת ולמה </w:t>
      </w:r>
      <w:bookmarkStart w:id="1070" w:name="_ETM_Q1_2825298"/>
      <w:bookmarkEnd w:id="1070"/>
      <w:r w:rsidRPr="00BB4AB4">
        <w:rPr>
          <w:rFonts w:hint="cs"/>
          <w:rtl/>
          <w:lang w:eastAsia="he-IL"/>
        </w:rPr>
        <w:t xml:space="preserve">אנחנו חושבים שיש צורך בתיקון. </w:t>
      </w:r>
    </w:p>
    <w:p w:rsidR="00A05C11" w:rsidRPr="00BB4AB4" w:rsidRDefault="00A05C11" w:rsidP="00A05C11">
      <w:pPr>
        <w:rPr>
          <w:rtl/>
          <w:lang w:eastAsia="he-IL"/>
        </w:rPr>
      </w:pPr>
      <w:bookmarkStart w:id="1071" w:name="_ETM_Q1_2824626"/>
      <w:bookmarkStart w:id="1072" w:name="_ETM_Q1_2824752"/>
      <w:bookmarkStart w:id="1073" w:name="_ETM_Q1_2825874"/>
      <w:bookmarkEnd w:id="1071"/>
      <w:bookmarkEnd w:id="1072"/>
      <w:bookmarkEnd w:id="1073"/>
    </w:p>
    <w:p w:rsidR="00A05C11" w:rsidRPr="00BB4AB4" w:rsidRDefault="00A05C11" w:rsidP="00A05C11">
      <w:pPr>
        <w:pStyle w:val="a4"/>
        <w:keepNext/>
      </w:pPr>
      <w:bookmarkStart w:id="1074" w:name="ET_knessetmember_4741_129"/>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074"/>
    </w:p>
    <w:p w:rsidR="00A05C11" w:rsidRPr="00BB4AB4" w:rsidRDefault="00A05C11" w:rsidP="00A05C11">
      <w:pPr>
        <w:pStyle w:val="KeepWithNext"/>
        <w:rPr>
          <w:rtl/>
          <w:lang w:eastAsia="he-IL"/>
        </w:rPr>
      </w:pPr>
    </w:p>
    <w:p w:rsidR="00A05C11" w:rsidRPr="00BB4AB4" w:rsidRDefault="00A05C11" w:rsidP="00A05C11">
      <w:pPr>
        <w:rPr>
          <w:rtl/>
          <w:lang w:eastAsia="he-IL"/>
        </w:rPr>
      </w:pPr>
      <w:bookmarkStart w:id="1075" w:name="_ETM_Q1_2826538"/>
      <w:bookmarkStart w:id="1076" w:name="_ETM_Q1_2826604"/>
      <w:bookmarkEnd w:id="1075"/>
      <w:bookmarkEnd w:id="1076"/>
      <w:r w:rsidRPr="00BB4AB4">
        <w:rPr>
          <w:rFonts w:hint="cs"/>
          <w:rtl/>
          <w:lang w:eastAsia="he-IL"/>
        </w:rPr>
        <w:t xml:space="preserve">וזאת לאחר שראינו שהשחרור </w:t>
      </w:r>
      <w:proofErr w:type="spellStart"/>
      <w:r w:rsidRPr="00BB4AB4">
        <w:rPr>
          <w:rFonts w:hint="cs"/>
          <w:rtl/>
          <w:lang w:eastAsia="he-IL"/>
        </w:rPr>
        <w:t>המינהלי</w:t>
      </w:r>
      <w:proofErr w:type="spellEnd"/>
      <w:r w:rsidRPr="00BB4AB4">
        <w:rPr>
          <w:rFonts w:hint="cs"/>
          <w:rtl/>
          <w:lang w:eastAsia="he-IL"/>
        </w:rPr>
        <w:t xml:space="preserve"> </w:t>
      </w:r>
      <w:bookmarkStart w:id="1077" w:name="_ETM_Q1_2832133"/>
      <w:bookmarkEnd w:id="1077"/>
      <w:r w:rsidRPr="00BB4AB4">
        <w:rPr>
          <w:rFonts w:hint="cs"/>
          <w:rtl/>
          <w:lang w:eastAsia="he-IL"/>
        </w:rPr>
        <w:t xml:space="preserve">הביא </w:t>
      </w:r>
      <w:proofErr w:type="spellStart"/>
      <w:r w:rsidRPr="00BB4AB4">
        <w:rPr>
          <w:rFonts w:hint="cs"/>
          <w:rtl/>
          <w:lang w:eastAsia="he-IL"/>
        </w:rPr>
        <w:t>איתו</w:t>
      </w:r>
      <w:proofErr w:type="spellEnd"/>
      <w:r w:rsidRPr="00BB4AB4">
        <w:rPr>
          <w:rFonts w:hint="cs"/>
          <w:rtl/>
          <w:lang w:eastAsia="he-IL"/>
        </w:rPr>
        <w:t xml:space="preserve"> ירידה במספר הבקשות לשחרור בוועדות השחרורים, כי כבר </w:t>
      </w:r>
      <w:bookmarkStart w:id="1078" w:name="_ETM_Q1_2838031"/>
      <w:bookmarkEnd w:id="1078"/>
      <w:r w:rsidRPr="00BB4AB4">
        <w:rPr>
          <w:rFonts w:hint="cs"/>
          <w:rtl/>
          <w:lang w:eastAsia="he-IL"/>
        </w:rPr>
        <w:t>לא כדאי להם להגיע לוועדות השחרורים.</w:t>
      </w:r>
      <w:bookmarkStart w:id="1079" w:name="_ETM_Q1_2839444"/>
      <w:bookmarkEnd w:id="1079"/>
    </w:p>
    <w:p w:rsidR="00A05C11" w:rsidRPr="00BB4AB4" w:rsidRDefault="00A05C11" w:rsidP="00A05C11">
      <w:pPr>
        <w:rPr>
          <w:rtl/>
          <w:lang w:eastAsia="he-IL"/>
        </w:rPr>
      </w:pPr>
      <w:bookmarkStart w:id="1080" w:name="_ETM_Q1_2839579"/>
      <w:bookmarkStart w:id="1081" w:name="_ETM_Q1_2838140"/>
      <w:bookmarkEnd w:id="1080"/>
      <w:bookmarkEnd w:id="1081"/>
    </w:p>
    <w:p w:rsidR="00A05C11" w:rsidRPr="00BB4AB4" w:rsidRDefault="00A05C11" w:rsidP="00A05C11">
      <w:pPr>
        <w:pStyle w:val="a4"/>
        <w:keepNext/>
      </w:pPr>
      <w:bookmarkStart w:id="1082" w:name="ET_speaker_גלי_קרן_130"/>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082"/>
    </w:p>
    <w:p w:rsidR="00A05C11" w:rsidRPr="00BB4AB4" w:rsidRDefault="00A05C11" w:rsidP="00A05C11">
      <w:pPr>
        <w:pStyle w:val="KeepWithNext"/>
        <w:rPr>
          <w:rtl/>
          <w:lang w:eastAsia="he-IL"/>
        </w:rPr>
      </w:pPr>
    </w:p>
    <w:p w:rsidR="00A05C11" w:rsidRPr="00BB4AB4" w:rsidRDefault="00A05C11" w:rsidP="00A05C11">
      <w:pPr>
        <w:rPr>
          <w:rtl/>
          <w:lang w:eastAsia="he-IL"/>
        </w:rPr>
      </w:pPr>
      <w:bookmarkStart w:id="1083" w:name="_ETM_Q1_2838739"/>
      <w:bookmarkStart w:id="1084" w:name="_ETM_Q1_2838818"/>
      <w:bookmarkEnd w:id="1083"/>
      <w:bookmarkEnd w:id="1084"/>
      <w:r w:rsidRPr="00BB4AB4">
        <w:rPr>
          <w:rFonts w:hint="cs"/>
          <w:rtl/>
          <w:lang w:eastAsia="he-IL"/>
        </w:rPr>
        <w:t xml:space="preserve">נכון. </w:t>
      </w:r>
    </w:p>
    <w:p w:rsidR="00A05C11" w:rsidRPr="00BB4AB4" w:rsidRDefault="00A05C11" w:rsidP="00A05C11">
      <w:pPr>
        <w:rPr>
          <w:rtl/>
          <w:lang w:eastAsia="he-IL"/>
        </w:rPr>
      </w:pPr>
      <w:bookmarkStart w:id="1085" w:name="_ETM_Q1_2839788"/>
      <w:bookmarkStart w:id="1086" w:name="_ETM_Q1_2839911"/>
      <w:bookmarkEnd w:id="1085"/>
      <w:bookmarkEnd w:id="1086"/>
    </w:p>
    <w:p w:rsidR="00A05C11" w:rsidRPr="00BB4AB4" w:rsidRDefault="00A05C11" w:rsidP="00A05C11">
      <w:pPr>
        <w:pStyle w:val="a4"/>
        <w:keepNext/>
      </w:pPr>
      <w:bookmarkStart w:id="1087" w:name="ET_speaker_קתרין_בן_צבי_131"/>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087"/>
    </w:p>
    <w:p w:rsidR="00A05C11" w:rsidRPr="00BB4AB4" w:rsidRDefault="00A05C11" w:rsidP="00A05C11">
      <w:pPr>
        <w:pStyle w:val="KeepWithNext"/>
        <w:rPr>
          <w:rtl/>
          <w:lang w:eastAsia="he-IL"/>
        </w:rPr>
      </w:pPr>
    </w:p>
    <w:p w:rsidR="00A05C11" w:rsidRPr="00BB4AB4" w:rsidRDefault="00A05C11" w:rsidP="00AE46BD">
      <w:pPr>
        <w:rPr>
          <w:rtl/>
          <w:lang w:eastAsia="he-IL"/>
        </w:rPr>
      </w:pPr>
      <w:r w:rsidRPr="00BB4AB4">
        <w:rPr>
          <w:rFonts w:hint="cs"/>
          <w:rtl/>
          <w:lang w:eastAsia="he-IL"/>
        </w:rPr>
        <w:t xml:space="preserve">אני קתרין, ראש מחלקת </w:t>
      </w:r>
      <w:bookmarkStart w:id="1088" w:name="_ETM_Q1_2841796"/>
      <w:bookmarkEnd w:id="1088"/>
      <w:r w:rsidRPr="00BB4AB4">
        <w:rPr>
          <w:rFonts w:hint="cs"/>
          <w:rtl/>
          <w:lang w:eastAsia="he-IL"/>
        </w:rPr>
        <w:t>חינוך, טיפול ושיקום בשב"ס. אנחנו ראינו ירידה של כ-30%</w:t>
      </w:r>
      <w:bookmarkStart w:id="1089" w:name="_ETM_Q1_2849322"/>
      <w:bookmarkEnd w:id="1089"/>
      <w:r w:rsidRPr="00BB4AB4">
        <w:rPr>
          <w:rFonts w:hint="cs"/>
          <w:rtl/>
          <w:lang w:eastAsia="he-IL"/>
        </w:rPr>
        <w:t xml:space="preserve"> בכניסות לטיפול בגלל שיתר</w:t>
      </w:r>
      <w:r w:rsidR="00AE46BD" w:rsidRPr="00BB4AB4">
        <w:rPr>
          <w:rFonts w:hint="cs"/>
          <w:rtl/>
          <w:lang w:eastAsia="he-IL"/>
        </w:rPr>
        <w:t>ת</w:t>
      </w:r>
      <w:r w:rsidRPr="00BB4AB4">
        <w:rPr>
          <w:rFonts w:hint="cs"/>
          <w:rtl/>
          <w:lang w:eastAsia="he-IL"/>
        </w:rPr>
        <w:t xml:space="preserve"> המאסר הייתה מאוד </w:t>
      </w:r>
      <w:bookmarkStart w:id="1090" w:name="_ETM_Q1_2856091"/>
      <w:bookmarkEnd w:id="1090"/>
      <w:r w:rsidRPr="00BB4AB4">
        <w:rPr>
          <w:rFonts w:hint="cs"/>
          <w:rtl/>
          <w:lang w:eastAsia="he-IL"/>
        </w:rPr>
        <w:t>קטנה</w:t>
      </w:r>
      <w:r w:rsidR="00AE46BD" w:rsidRPr="00BB4AB4">
        <w:rPr>
          <w:rFonts w:hint="cs"/>
          <w:rtl/>
          <w:lang w:eastAsia="he-IL"/>
        </w:rPr>
        <w:t>.</w:t>
      </w:r>
      <w:r w:rsidRPr="00BB4AB4">
        <w:rPr>
          <w:rFonts w:hint="cs"/>
          <w:rtl/>
          <w:lang w:eastAsia="he-IL"/>
        </w:rPr>
        <w:t xml:space="preserve"> אנחנו לא רוצים שאנשים </w:t>
      </w:r>
      <w:r w:rsidR="00AE46BD" w:rsidRPr="00BB4AB4">
        <w:rPr>
          <w:rFonts w:hint="cs"/>
          <w:rtl/>
          <w:lang w:eastAsia="he-IL"/>
        </w:rPr>
        <w:t>ש</w:t>
      </w:r>
      <w:r w:rsidRPr="00BB4AB4">
        <w:rPr>
          <w:rFonts w:hint="cs"/>
          <w:rtl/>
          <w:lang w:eastAsia="he-IL"/>
        </w:rPr>
        <w:t xml:space="preserve">לא יוכלו להיכנס לטיפול, </w:t>
      </w:r>
      <w:bookmarkStart w:id="1091" w:name="_ETM_Q1_2859957"/>
      <w:bookmarkEnd w:id="1091"/>
      <w:r w:rsidRPr="00BB4AB4">
        <w:rPr>
          <w:rFonts w:hint="cs"/>
          <w:rtl/>
          <w:lang w:eastAsia="he-IL"/>
        </w:rPr>
        <w:t>אנחנו בעצם נפג</w:t>
      </w:r>
      <w:r w:rsidR="00AE46BD" w:rsidRPr="00BB4AB4">
        <w:rPr>
          <w:rFonts w:hint="cs"/>
          <w:rtl/>
          <w:lang w:eastAsia="he-IL"/>
        </w:rPr>
        <w:t>ע</w:t>
      </w:r>
      <w:r w:rsidRPr="00BB4AB4">
        <w:rPr>
          <w:rFonts w:hint="cs"/>
          <w:rtl/>
          <w:lang w:eastAsia="he-IL"/>
        </w:rPr>
        <w:t xml:space="preserve"> בשחרור </w:t>
      </w:r>
      <w:proofErr w:type="spellStart"/>
      <w:r w:rsidRPr="00BB4AB4">
        <w:rPr>
          <w:rFonts w:hint="cs"/>
          <w:rtl/>
          <w:lang w:eastAsia="he-IL"/>
        </w:rPr>
        <w:t>המינהלי</w:t>
      </w:r>
      <w:proofErr w:type="spellEnd"/>
      <w:r w:rsidR="00AE46BD" w:rsidRPr="00BB4AB4">
        <w:rPr>
          <w:rFonts w:hint="cs"/>
          <w:rtl/>
          <w:lang w:eastAsia="he-IL"/>
        </w:rPr>
        <w:t xml:space="preserve"> שלהם</w:t>
      </w:r>
      <w:r w:rsidRPr="00BB4AB4">
        <w:rPr>
          <w:rFonts w:hint="cs"/>
          <w:rtl/>
          <w:lang w:eastAsia="he-IL"/>
        </w:rPr>
        <w:t xml:space="preserve">. לכן הלכנו לקבוצה שאפריורית הם </w:t>
      </w:r>
      <w:bookmarkStart w:id="1092" w:name="_ETM_Q1_2865013"/>
      <w:bookmarkEnd w:id="1092"/>
      <w:r w:rsidRPr="00BB4AB4">
        <w:rPr>
          <w:rFonts w:hint="cs"/>
          <w:rtl/>
          <w:lang w:eastAsia="he-IL"/>
        </w:rPr>
        <w:t xml:space="preserve">יכולים להיכנס, יש להם יתרה מספקת להיכנס, אבל אם </w:t>
      </w:r>
      <w:bookmarkStart w:id="1093" w:name="_ETM_Q1_2869463"/>
      <w:bookmarkEnd w:id="1093"/>
      <w:r w:rsidRPr="00BB4AB4">
        <w:rPr>
          <w:rFonts w:hint="cs"/>
          <w:rtl/>
          <w:lang w:eastAsia="he-IL"/>
        </w:rPr>
        <w:t xml:space="preserve">הם לא ייכנסו לטיפול ולא יקבלו שליש, </w:t>
      </w:r>
      <w:proofErr w:type="spellStart"/>
      <w:r w:rsidRPr="00BB4AB4">
        <w:rPr>
          <w:rFonts w:hint="cs"/>
          <w:rtl/>
          <w:lang w:eastAsia="he-IL"/>
        </w:rPr>
        <w:t>המינהלי</w:t>
      </w:r>
      <w:proofErr w:type="spellEnd"/>
      <w:r w:rsidRPr="00BB4AB4">
        <w:rPr>
          <w:rFonts w:hint="cs"/>
          <w:rtl/>
          <w:lang w:eastAsia="he-IL"/>
        </w:rPr>
        <w:t xml:space="preserve"> שלהם יקוצר. לא פגענו באופן דרמטי. הייתה ירידה מינורית, אבל הורדנו את ה</w:t>
      </w:r>
      <w:r w:rsidR="00AE46BD" w:rsidRPr="00BB4AB4">
        <w:rPr>
          <w:rFonts w:hint="cs"/>
          <w:rtl/>
          <w:lang w:eastAsia="he-IL"/>
        </w:rPr>
        <w:t>יק</w:t>
      </w:r>
      <w:r w:rsidRPr="00BB4AB4">
        <w:rPr>
          <w:rFonts w:hint="cs"/>
          <w:rtl/>
          <w:lang w:eastAsia="he-IL"/>
        </w:rPr>
        <w:t xml:space="preserve">ף השחרור </w:t>
      </w:r>
      <w:proofErr w:type="spellStart"/>
      <w:r w:rsidRPr="00BB4AB4">
        <w:rPr>
          <w:rFonts w:hint="cs"/>
          <w:rtl/>
          <w:lang w:eastAsia="he-IL"/>
        </w:rPr>
        <w:t>המינהלי</w:t>
      </w:r>
      <w:proofErr w:type="spellEnd"/>
      <w:r w:rsidRPr="00BB4AB4">
        <w:rPr>
          <w:rFonts w:hint="cs"/>
          <w:rtl/>
          <w:lang w:eastAsia="he-IL"/>
        </w:rPr>
        <w:t xml:space="preserve"> בסביבות שישה שבועות בין השחרור </w:t>
      </w:r>
      <w:bookmarkStart w:id="1094" w:name="_ETM_Q1_2887717"/>
      <w:bookmarkEnd w:id="1094"/>
      <w:r w:rsidRPr="00BB4AB4">
        <w:rPr>
          <w:rFonts w:hint="cs"/>
          <w:rtl/>
          <w:lang w:eastAsia="he-IL"/>
        </w:rPr>
        <w:t xml:space="preserve">המלא לשחרור בשליש. אז אני חוזרת, אם אסיר לא עושה </w:t>
      </w:r>
      <w:bookmarkStart w:id="1095" w:name="_ETM_Q1_2891084"/>
      <w:bookmarkEnd w:id="1095"/>
      <w:r w:rsidRPr="00BB4AB4">
        <w:rPr>
          <w:rFonts w:hint="cs"/>
          <w:rtl/>
          <w:lang w:eastAsia="he-IL"/>
        </w:rPr>
        <w:t xml:space="preserve">עם עצמו כלום ולא נכנס לטיפול ונשאר כל המאסר </w:t>
      </w:r>
      <w:bookmarkStart w:id="1096" w:name="_ETM_Q1_2892955"/>
      <w:bookmarkEnd w:id="1096"/>
      <w:r w:rsidRPr="00BB4AB4">
        <w:rPr>
          <w:rtl/>
          <w:lang w:eastAsia="he-IL"/>
        </w:rPr>
        <w:t>–</w:t>
      </w:r>
      <w:r w:rsidRPr="00BB4AB4">
        <w:rPr>
          <w:rFonts w:hint="cs"/>
          <w:rtl/>
          <w:lang w:eastAsia="he-IL"/>
        </w:rPr>
        <w:t xml:space="preserve"> </w:t>
      </w:r>
      <w:proofErr w:type="spellStart"/>
      <w:r w:rsidRPr="00BB4AB4">
        <w:rPr>
          <w:rFonts w:hint="cs"/>
          <w:rtl/>
          <w:lang w:eastAsia="he-IL"/>
        </w:rPr>
        <w:t>המינהלי</w:t>
      </w:r>
      <w:proofErr w:type="spellEnd"/>
      <w:r w:rsidRPr="00BB4AB4">
        <w:rPr>
          <w:rFonts w:hint="cs"/>
          <w:rtl/>
          <w:lang w:eastAsia="he-IL"/>
        </w:rPr>
        <w:t xml:space="preserve"> שלו יקוצר. הוא לא כמו של הקבוצה שהוחרגה, אבל עדיין </w:t>
      </w:r>
      <w:bookmarkStart w:id="1097" w:name="_ETM_Q1_2899623"/>
      <w:bookmarkEnd w:id="1097"/>
      <w:r w:rsidRPr="00BB4AB4">
        <w:rPr>
          <w:rFonts w:hint="cs"/>
          <w:rtl/>
          <w:lang w:eastAsia="he-IL"/>
        </w:rPr>
        <w:t xml:space="preserve">מינהלי מקוצר. היה והוא כן נכנס לטיפול וועדת השחרורים התרשמה מהתהליך הטיפולי שהוא עבר </w:t>
      </w:r>
      <w:r w:rsidRPr="00BB4AB4">
        <w:rPr>
          <w:rtl/>
          <w:lang w:eastAsia="he-IL"/>
        </w:rPr>
        <w:t>–</w:t>
      </w:r>
      <w:r w:rsidRPr="00BB4AB4">
        <w:rPr>
          <w:rFonts w:hint="cs"/>
          <w:rtl/>
          <w:lang w:eastAsia="he-IL"/>
        </w:rPr>
        <w:t xml:space="preserve"> </w:t>
      </w:r>
      <w:proofErr w:type="spellStart"/>
      <w:r w:rsidRPr="00BB4AB4">
        <w:rPr>
          <w:rFonts w:hint="cs"/>
          <w:rtl/>
          <w:lang w:eastAsia="he-IL"/>
        </w:rPr>
        <w:t>המינהלי</w:t>
      </w:r>
      <w:proofErr w:type="spellEnd"/>
      <w:r w:rsidRPr="00BB4AB4">
        <w:rPr>
          <w:rFonts w:hint="cs"/>
          <w:rtl/>
          <w:lang w:eastAsia="he-IL"/>
        </w:rPr>
        <w:t xml:space="preserve"> שלו יהיה ארוך </w:t>
      </w:r>
      <w:bookmarkStart w:id="1098" w:name="_ETM_Q1_2909181"/>
      <w:bookmarkEnd w:id="1098"/>
      <w:r w:rsidRPr="00BB4AB4">
        <w:rPr>
          <w:rFonts w:hint="cs"/>
          <w:rtl/>
          <w:lang w:eastAsia="he-IL"/>
        </w:rPr>
        <w:t xml:space="preserve">יותר. </w:t>
      </w:r>
    </w:p>
    <w:p w:rsidR="00A05C11" w:rsidRPr="00BB4AB4" w:rsidRDefault="00A05C11" w:rsidP="00A05C11">
      <w:pPr>
        <w:rPr>
          <w:rtl/>
          <w:lang w:eastAsia="he-IL"/>
        </w:rPr>
      </w:pPr>
      <w:bookmarkStart w:id="1099" w:name="_ETM_Q1_2910029"/>
      <w:bookmarkStart w:id="1100" w:name="_ETM_Q1_2910156"/>
      <w:bookmarkEnd w:id="1099"/>
      <w:bookmarkEnd w:id="1100"/>
    </w:p>
    <w:p w:rsidR="00A05C11" w:rsidRPr="00BB4AB4" w:rsidRDefault="00A05C11" w:rsidP="00A05C11">
      <w:pPr>
        <w:pStyle w:val="a4"/>
        <w:keepNext/>
        <w:rPr>
          <w:rtl/>
        </w:rPr>
      </w:pPr>
      <w:bookmarkStart w:id="1101" w:name="ET_knessetmember_4741_132"/>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101"/>
    </w:p>
    <w:p w:rsidR="00A05C11" w:rsidRPr="00BB4AB4" w:rsidRDefault="00A05C11" w:rsidP="00A05C11">
      <w:pPr>
        <w:pStyle w:val="KeepWithNext"/>
        <w:rPr>
          <w:rtl/>
          <w:lang w:eastAsia="he-IL"/>
        </w:rPr>
      </w:pPr>
    </w:p>
    <w:p w:rsidR="00A05C11" w:rsidRPr="00BB4AB4" w:rsidRDefault="00A05C11" w:rsidP="00A05C11">
      <w:pPr>
        <w:rPr>
          <w:rtl/>
          <w:lang w:eastAsia="he-IL"/>
        </w:rPr>
      </w:pPr>
      <w:bookmarkStart w:id="1102" w:name="_ETM_Q1_2912570"/>
      <w:bookmarkStart w:id="1103" w:name="_ETM_Q1_2912646"/>
      <w:bookmarkEnd w:id="1102"/>
      <w:bookmarkEnd w:id="1103"/>
      <w:r w:rsidRPr="00BB4AB4">
        <w:rPr>
          <w:rFonts w:hint="cs"/>
          <w:rtl/>
          <w:lang w:eastAsia="he-IL"/>
        </w:rPr>
        <w:t xml:space="preserve">מהו זמן הטיפול המזערי שעל פי ניסיונכם יש לו </w:t>
      </w:r>
      <w:bookmarkStart w:id="1104" w:name="_ETM_Q1_2920094"/>
      <w:bookmarkEnd w:id="1104"/>
      <w:r w:rsidRPr="00BB4AB4">
        <w:rPr>
          <w:rFonts w:hint="cs"/>
          <w:rtl/>
          <w:lang w:eastAsia="he-IL"/>
        </w:rPr>
        <w:t>השפעה מיטיבה על האסיר ועל הקהילה שהוא משוחרר אליה?</w:t>
      </w:r>
      <w:bookmarkStart w:id="1105" w:name="_ETM_Q1_2924549"/>
      <w:bookmarkEnd w:id="1105"/>
    </w:p>
    <w:p w:rsidR="00A05C11" w:rsidRPr="00BB4AB4" w:rsidRDefault="00A05C11" w:rsidP="00A05C11">
      <w:pPr>
        <w:rPr>
          <w:rtl/>
          <w:lang w:eastAsia="he-IL"/>
        </w:rPr>
      </w:pPr>
      <w:bookmarkStart w:id="1106" w:name="_ETM_Q1_2924677"/>
      <w:bookmarkEnd w:id="1106"/>
    </w:p>
    <w:p w:rsidR="00A05C11" w:rsidRPr="00BB4AB4" w:rsidRDefault="00A05C11" w:rsidP="00A05C11">
      <w:pPr>
        <w:pStyle w:val="a4"/>
        <w:keepNext/>
        <w:rPr>
          <w:rtl/>
        </w:rPr>
      </w:pPr>
      <w:bookmarkStart w:id="1107" w:name="ET_speaker_קתרין_בן_צבי_133"/>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107"/>
    </w:p>
    <w:p w:rsidR="00A05C11" w:rsidRPr="00BB4AB4" w:rsidRDefault="00A05C11" w:rsidP="00A05C11">
      <w:pPr>
        <w:pStyle w:val="KeepWithNext"/>
        <w:rPr>
          <w:rtl/>
          <w:lang w:eastAsia="he-IL"/>
        </w:rPr>
      </w:pPr>
    </w:p>
    <w:p w:rsidR="00A05C11" w:rsidRPr="00BB4AB4" w:rsidRDefault="00A05C11" w:rsidP="00A05C11">
      <w:pPr>
        <w:rPr>
          <w:rtl/>
          <w:lang w:eastAsia="he-IL"/>
        </w:rPr>
      </w:pPr>
      <w:r w:rsidRPr="00BB4AB4">
        <w:rPr>
          <w:rFonts w:hint="cs"/>
          <w:rtl/>
          <w:lang w:eastAsia="he-IL"/>
        </w:rPr>
        <w:t xml:space="preserve">זאת </w:t>
      </w:r>
      <w:bookmarkStart w:id="1108" w:name="_ETM_Q1_2923276"/>
      <w:bookmarkEnd w:id="1108"/>
      <w:r w:rsidRPr="00BB4AB4">
        <w:rPr>
          <w:rFonts w:hint="cs"/>
          <w:rtl/>
          <w:lang w:eastAsia="he-IL"/>
        </w:rPr>
        <w:t xml:space="preserve">שאלה מאוד טובה. כרגע הטיפול הרציני הממוצע הוא חצי </w:t>
      </w:r>
      <w:bookmarkStart w:id="1109" w:name="_ETM_Q1_2931498"/>
      <w:bookmarkEnd w:id="1109"/>
      <w:r w:rsidRPr="00BB4AB4">
        <w:rPr>
          <w:rFonts w:hint="cs"/>
          <w:rtl/>
          <w:lang w:eastAsia="he-IL"/>
        </w:rPr>
        <w:t xml:space="preserve">שנת טיפול. כלומר חצי שנה שהוא נכנס למחלקה ועובר טיפול </w:t>
      </w:r>
      <w:bookmarkStart w:id="1110" w:name="_ETM_Q1_2937015"/>
      <w:bookmarkEnd w:id="1110"/>
      <w:r w:rsidRPr="00BB4AB4">
        <w:rPr>
          <w:rFonts w:hint="cs"/>
          <w:rtl/>
          <w:lang w:eastAsia="he-IL"/>
        </w:rPr>
        <w:t xml:space="preserve">אינטנסיבי. בגלל אורכי המאסר קיצרנו בחלק מסוגי הטיפול את הטיפול </w:t>
      </w:r>
      <w:bookmarkStart w:id="1111" w:name="_ETM_Q1_2944615"/>
      <w:bookmarkEnd w:id="1111"/>
      <w:r w:rsidRPr="00BB4AB4">
        <w:rPr>
          <w:rFonts w:hint="cs"/>
          <w:rtl/>
          <w:lang w:eastAsia="he-IL"/>
        </w:rPr>
        <w:t xml:space="preserve">גם לארבעה חודשים, אבל פחות מזה זה כבר לא אפשרי. </w:t>
      </w:r>
      <w:bookmarkStart w:id="1112" w:name="_ETM_Q1_2946821"/>
      <w:bookmarkEnd w:id="1112"/>
    </w:p>
    <w:p w:rsidR="00A05C11" w:rsidRPr="00BB4AB4" w:rsidRDefault="00A05C11" w:rsidP="00A05C11">
      <w:pPr>
        <w:rPr>
          <w:rtl/>
          <w:lang w:eastAsia="he-IL"/>
        </w:rPr>
      </w:pPr>
      <w:bookmarkStart w:id="1113" w:name="_ETM_Q1_2947141"/>
      <w:bookmarkStart w:id="1114" w:name="_ETM_Q1_2947253"/>
      <w:bookmarkStart w:id="1115" w:name="_ETM_Q1_2948965"/>
      <w:bookmarkEnd w:id="1113"/>
      <w:bookmarkEnd w:id="1114"/>
      <w:bookmarkEnd w:id="1115"/>
    </w:p>
    <w:p w:rsidR="00A05C11" w:rsidRPr="00BB4AB4" w:rsidRDefault="00A05C11" w:rsidP="00A05C11">
      <w:pPr>
        <w:pStyle w:val="a4"/>
        <w:keepNext/>
        <w:rPr>
          <w:rtl/>
        </w:rPr>
      </w:pPr>
      <w:bookmarkStart w:id="1116" w:name="ET_knessetmember_4741_134"/>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116"/>
    </w:p>
    <w:p w:rsidR="00A05C11" w:rsidRPr="00BB4AB4" w:rsidRDefault="00A05C11" w:rsidP="00A05C11">
      <w:pPr>
        <w:pStyle w:val="KeepWithNext"/>
        <w:rPr>
          <w:rtl/>
          <w:lang w:eastAsia="he-IL"/>
        </w:rPr>
      </w:pPr>
    </w:p>
    <w:p w:rsidR="00A05C11" w:rsidRPr="00BB4AB4" w:rsidRDefault="00A05C11" w:rsidP="00A05C11">
      <w:pPr>
        <w:rPr>
          <w:rtl/>
          <w:lang w:eastAsia="he-IL"/>
        </w:rPr>
      </w:pPr>
      <w:bookmarkStart w:id="1117" w:name="_ETM_Q1_2949618"/>
      <w:bookmarkStart w:id="1118" w:name="_ETM_Q1_2949671"/>
      <w:bookmarkEnd w:id="1117"/>
      <w:bookmarkEnd w:id="1118"/>
      <w:r w:rsidRPr="00BB4AB4">
        <w:rPr>
          <w:rFonts w:hint="cs"/>
          <w:rtl/>
          <w:lang w:eastAsia="he-IL"/>
        </w:rPr>
        <w:t>זה אחת לשבוע?</w:t>
      </w:r>
    </w:p>
    <w:p w:rsidR="00A05C11" w:rsidRPr="00BB4AB4" w:rsidRDefault="00A05C11" w:rsidP="00A05C11">
      <w:pPr>
        <w:rPr>
          <w:rtl/>
          <w:lang w:eastAsia="he-IL"/>
        </w:rPr>
      </w:pPr>
      <w:bookmarkStart w:id="1119" w:name="_ETM_Q1_2948220"/>
      <w:bookmarkStart w:id="1120" w:name="_ETM_Q1_2948353"/>
      <w:bookmarkStart w:id="1121" w:name="_ETM_Q1_2952012"/>
      <w:bookmarkEnd w:id="1119"/>
      <w:bookmarkEnd w:id="1120"/>
      <w:bookmarkEnd w:id="1121"/>
    </w:p>
    <w:p w:rsidR="00A05C11" w:rsidRPr="00BB4AB4" w:rsidRDefault="00A05C11" w:rsidP="00A05C11">
      <w:pPr>
        <w:pStyle w:val="a4"/>
        <w:keepNext/>
        <w:rPr>
          <w:rtl/>
        </w:rPr>
      </w:pPr>
      <w:bookmarkStart w:id="1122" w:name="ET_speaker_קתרין_בן_צבי_135"/>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122"/>
    </w:p>
    <w:p w:rsidR="00A05C11" w:rsidRPr="00BB4AB4" w:rsidRDefault="00A05C11" w:rsidP="00A05C11">
      <w:pPr>
        <w:pStyle w:val="KeepWithNext"/>
        <w:rPr>
          <w:rtl/>
          <w:lang w:eastAsia="he-IL"/>
        </w:rPr>
      </w:pPr>
    </w:p>
    <w:p w:rsidR="00A05C11" w:rsidRPr="00BB4AB4" w:rsidRDefault="00A05C11" w:rsidP="005F3FD2">
      <w:pPr>
        <w:rPr>
          <w:rtl/>
          <w:lang w:eastAsia="he-IL"/>
        </w:rPr>
      </w:pPr>
      <w:bookmarkStart w:id="1123" w:name="_ETM_Q1_2952576"/>
      <w:bookmarkStart w:id="1124" w:name="_ETM_Q1_2952627"/>
      <w:bookmarkEnd w:id="1123"/>
      <w:bookmarkEnd w:id="1124"/>
      <w:r w:rsidRPr="00BB4AB4">
        <w:rPr>
          <w:rFonts w:hint="cs"/>
          <w:rtl/>
          <w:lang w:eastAsia="he-IL"/>
        </w:rPr>
        <w:t xml:space="preserve">לא, זה כמעט כל יום. אם הם </w:t>
      </w:r>
      <w:bookmarkStart w:id="1125" w:name="_ETM_Q1_2950705"/>
      <w:bookmarkEnd w:id="1125"/>
      <w:r w:rsidRPr="00BB4AB4">
        <w:rPr>
          <w:rFonts w:hint="cs"/>
          <w:rtl/>
          <w:lang w:eastAsia="he-IL"/>
        </w:rPr>
        <w:t xml:space="preserve">נכנסים למחלקה אז כל יום יש קבוצה, </w:t>
      </w:r>
      <w:r w:rsidR="005F3FD2" w:rsidRPr="00BB4AB4">
        <w:rPr>
          <w:rFonts w:hint="cs"/>
          <w:rtl/>
          <w:lang w:eastAsia="he-IL"/>
        </w:rPr>
        <w:t>ו</w:t>
      </w:r>
      <w:r w:rsidRPr="00BB4AB4">
        <w:rPr>
          <w:rFonts w:hint="cs"/>
          <w:rtl/>
          <w:lang w:eastAsia="he-IL"/>
        </w:rPr>
        <w:t xml:space="preserve">יש </w:t>
      </w:r>
      <w:r w:rsidR="005F3FD2" w:rsidRPr="00BB4AB4">
        <w:rPr>
          <w:rFonts w:hint="cs"/>
          <w:rtl/>
          <w:lang w:eastAsia="he-IL"/>
        </w:rPr>
        <w:t xml:space="preserve">גם </w:t>
      </w:r>
      <w:r w:rsidRPr="00BB4AB4">
        <w:rPr>
          <w:rFonts w:hint="cs"/>
          <w:rtl/>
          <w:lang w:eastAsia="he-IL"/>
        </w:rPr>
        <w:t>טיפול פרטני</w:t>
      </w:r>
      <w:r w:rsidR="005F3FD2" w:rsidRPr="00BB4AB4">
        <w:rPr>
          <w:rFonts w:hint="cs"/>
          <w:rtl/>
          <w:lang w:eastAsia="he-IL"/>
        </w:rPr>
        <w:t>.</w:t>
      </w:r>
      <w:r w:rsidRPr="00BB4AB4">
        <w:rPr>
          <w:rFonts w:hint="cs"/>
          <w:rtl/>
          <w:lang w:eastAsia="he-IL"/>
        </w:rPr>
        <w:t xml:space="preserve"> </w:t>
      </w:r>
      <w:bookmarkStart w:id="1126" w:name="_ETM_Q1_2954977"/>
      <w:bookmarkEnd w:id="1126"/>
      <w:r w:rsidRPr="00BB4AB4">
        <w:rPr>
          <w:rFonts w:hint="cs"/>
          <w:rtl/>
          <w:lang w:eastAsia="he-IL"/>
        </w:rPr>
        <w:t xml:space="preserve">הם משולבים בתעסוקה ובחינוך בבקרים, ואחר </w:t>
      </w:r>
      <w:proofErr w:type="spellStart"/>
      <w:r w:rsidRPr="00BB4AB4">
        <w:rPr>
          <w:rFonts w:hint="cs"/>
          <w:rtl/>
          <w:lang w:eastAsia="he-IL"/>
        </w:rPr>
        <w:t>הצוהריים</w:t>
      </w:r>
      <w:proofErr w:type="spellEnd"/>
      <w:r w:rsidRPr="00BB4AB4">
        <w:rPr>
          <w:rFonts w:hint="cs"/>
          <w:rtl/>
          <w:lang w:eastAsia="he-IL"/>
        </w:rPr>
        <w:t xml:space="preserve"> הם </w:t>
      </w:r>
      <w:bookmarkStart w:id="1127" w:name="_ETM_Q1_2959377"/>
      <w:bookmarkEnd w:id="1127"/>
      <w:r w:rsidRPr="00BB4AB4">
        <w:rPr>
          <w:rFonts w:hint="cs"/>
          <w:rtl/>
          <w:lang w:eastAsia="he-IL"/>
        </w:rPr>
        <w:t xml:space="preserve">עוברים את הטיפול. </w:t>
      </w:r>
    </w:p>
    <w:p w:rsidR="005F3FD2" w:rsidRPr="00BB4AB4" w:rsidRDefault="005F3FD2" w:rsidP="005F3FD2">
      <w:pPr>
        <w:rPr>
          <w:rtl/>
          <w:lang w:eastAsia="he-IL"/>
        </w:rPr>
      </w:pPr>
      <w:bookmarkStart w:id="1128" w:name="_ETM_Q1_2964590"/>
      <w:bookmarkStart w:id="1129" w:name="_ETM_Q1_2964717"/>
      <w:bookmarkStart w:id="1130" w:name="_ETM_Q1_2967198"/>
      <w:bookmarkEnd w:id="1128"/>
      <w:bookmarkEnd w:id="1129"/>
      <w:bookmarkEnd w:id="1130"/>
    </w:p>
    <w:p w:rsidR="005F3FD2" w:rsidRPr="00BB4AB4" w:rsidRDefault="005F3FD2" w:rsidP="005F3FD2">
      <w:pPr>
        <w:pStyle w:val="a4"/>
        <w:keepNext/>
        <w:rPr>
          <w:rtl/>
        </w:rPr>
      </w:pPr>
      <w:bookmarkStart w:id="1131" w:name="ET_speaker_עידו_בן_יצחק_136"/>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1131"/>
    </w:p>
    <w:p w:rsidR="005F3FD2" w:rsidRPr="00BB4AB4" w:rsidRDefault="005F3FD2" w:rsidP="005F3FD2">
      <w:pPr>
        <w:pStyle w:val="KeepWithNext"/>
        <w:rPr>
          <w:rtl/>
          <w:lang w:eastAsia="he-IL"/>
        </w:rPr>
      </w:pPr>
    </w:p>
    <w:p w:rsidR="005F3FD2" w:rsidRPr="00BB4AB4" w:rsidRDefault="005F3FD2" w:rsidP="005F3FD2">
      <w:pPr>
        <w:rPr>
          <w:rtl/>
          <w:lang w:eastAsia="he-IL"/>
        </w:rPr>
      </w:pPr>
      <w:bookmarkStart w:id="1132" w:name="_ETM_Q1_2967852"/>
      <w:bookmarkStart w:id="1133" w:name="_ETM_Q1_2967898"/>
      <w:bookmarkEnd w:id="1132"/>
      <w:bookmarkEnd w:id="1133"/>
      <w:r w:rsidRPr="00BB4AB4">
        <w:rPr>
          <w:rFonts w:hint="cs"/>
          <w:rtl/>
          <w:lang w:eastAsia="he-IL"/>
        </w:rPr>
        <w:t xml:space="preserve">אני ממשיך. </w:t>
      </w:r>
    </w:p>
    <w:p w:rsidR="00A05C11" w:rsidRPr="00BB4AB4" w:rsidRDefault="00A05C11" w:rsidP="00A05C11">
      <w:pPr>
        <w:rPr>
          <w:lang w:eastAsia="he-IL"/>
        </w:rPr>
      </w:pPr>
      <w:bookmarkStart w:id="1134" w:name="_ETM_Q1_2846233"/>
      <w:bookmarkStart w:id="1135" w:name="_ETM_Q1_2846372"/>
      <w:bookmarkEnd w:id="1134"/>
      <w:bookmarkEnd w:id="1135"/>
    </w:p>
    <w:tbl>
      <w:tblPr>
        <w:bidiVisual/>
        <w:tblW w:w="7030" w:type="dxa"/>
        <w:jc w:val="center"/>
        <w:tblLayout w:type="fixed"/>
        <w:tblLook w:val="05E0" w:firstRow="1" w:lastRow="1" w:firstColumn="1" w:lastColumn="1" w:noHBand="0" w:noVBand="1"/>
      </w:tblPr>
      <w:tblGrid>
        <w:gridCol w:w="2342"/>
        <w:gridCol w:w="2344"/>
        <w:gridCol w:w="2344"/>
      </w:tblGrid>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(7)</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24</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(8)</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27</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(9)</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48</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54</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27</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(10)</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54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27</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(11)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27</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(12)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27</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(13)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28</w:t>
            </w:r>
          </w:p>
        </w:tc>
      </w:tr>
      <w:tr w:rsidR="00A05C11" w:rsidRPr="00BB4AB4" w:rsidTr="00A05C11">
        <w:trPr>
          <w:jc w:val="center"/>
        </w:trPr>
        <w:tc>
          <w:tcPr>
            <w:tcW w:w="2342" w:type="dxa"/>
            <w:noWrap/>
            <w:tcMar>
              <w:top w:w="0" w:type="dxa"/>
              <w:left w:w="0" w:type="dxa"/>
              <w:bottom w:w="0" w:type="dxa"/>
              <w:right w:w="0" w:type="dxa"/>
            </w:tcMar>
            <w:vAlign w:val="center"/>
            <w:hideMark/>
          </w:tcPr>
          <w:p w:rsidR="00A05C11" w:rsidRPr="00BB4AB4" w:rsidRDefault="00A05C11" w:rsidP="00A05C11">
            <w:pPr>
              <w:pStyle w:val="TableBlock"/>
              <w:spacing w:line="240" w:lineRule="auto"/>
              <w:rPr>
                <w:sz w:val="24"/>
                <w:szCs w:val="24"/>
                <w:rtl/>
              </w:rPr>
            </w:pPr>
            <w:r w:rsidRPr="00BB4AB4">
              <w:rPr>
                <w:sz w:val="24"/>
                <w:szCs w:val="24"/>
                <w:rtl/>
              </w:rPr>
              <w:t>(14)</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A05C11" w:rsidRPr="00BB4AB4" w:rsidRDefault="00A05C11" w:rsidP="00A05C11">
            <w:pPr>
              <w:pStyle w:val="TableBlock"/>
              <w:spacing w:line="240" w:lineRule="auto"/>
              <w:jc w:val="center"/>
              <w:rPr>
                <w:sz w:val="24"/>
                <w:szCs w:val="24"/>
                <w:rtl/>
              </w:rPr>
            </w:pPr>
            <w:r w:rsidRPr="00BB4AB4">
              <w:rPr>
                <w:sz w:val="24"/>
                <w:szCs w:val="24"/>
                <w:rtl/>
              </w:rPr>
              <w:t>30</w:t>
            </w:r>
          </w:p>
        </w:tc>
      </w:tr>
    </w:tbl>
    <w:p w:rsidR="000262B6" w:rsidRPr="00BB4AB4" w:rsidRDefault="000262B6" w:rsidP="000262B6">
      <w:pPr>
        <w:rPr>
          <w:rtl/>
        </w:rPr>
      </w:pPr>
    </w:p>
    <w:p w:rsidR="000262B6" w:rsidRPr="00BB4AB4" w:rsidRDefault="000262B6" w:rsidP="000262B6">
      <w:pPr>
        <w:rPr>
          <w:rtl/>
        </w:rPr>
      </w:pPr>
      <w:r w:rsidRPr="00BB4AB4">
        <w:rPr>
          <w:rFonts w:hint="cs"/>
          <w:rtl/>
        </w:rPr>
        <w:t>חלק ב' של התוספת נוגע ל</w:t>
      </w:r>
      <w:bookmarkStart w:id="1136" w:name="_ETM_Q1_3016893"/>
      <w:bookmarkEnd w:id="1136"/>
      <w:r w:rsidRPr="00BB4AB4">
        <w:rPr>
          <w:rFonts w:hint="cs"/>
          <w:rtl/>
        </w:rPr>
        <w:t xml:space="preserve">תקופות המאסר של האסירים הביטחוניים. התקופה </w:t>
      </w:r>
      <w:bookmarkStart w:id="1137" w:name="_ETM_Q1_3015425"/>
      <w:bookmarkEnd w:id="1137"/>
      <w:r w:rsidRPr="00BB4AB4">
        <w:rPr>
          <w:rFonts w:hint="cs"/>
          <w:rtl/>
        </w:rPr>
        <w:t xml:space="preserve">הראשונה זה למי שלא קיבל שחרור על תנאי, </w:t>
      </w:r>
      <w:bookmarkStart w:id="1138" w:name="_ETM_Q1_3020724"/>
      <w:bookmarkEnd w:id="1138"/>
      <w:r w:rsidRPr="00BB4AB4">
        <w:rPr>
          <w:rFonts w:hint="cs"/>
          <w:rtl/>
        </w:rPr>
        <w:t xml:space="preserve">והתקופה השנייה זה למי שכן קיבל שחרור על תנאי. </w:t>
      </w:r>
    </w:p>
    <w:p w:rsidR="000262B6" w:rsidRPr="00BB4AB4" w:rsidRDefault="000262B6" w:rsidP="000262B6">
      <w:pPr>
        <w:rPr>
          <w:rtl/>
        </w:rPr>
      </w:pPr>
    </w:p>
    <w:tbl>
      <w:tblPr>
        <w:bidiVisual/>
        <w:tblW w:w="0" w:type="dxa"/>
        <w:jc w:val="center"/>
        <w:tblLayout w:type="fixed"/>
        <w:tblLook w:val="05E0" w:firstRow="1" w:lastRow="1" w:firstColumn="1" w:lastColumn="1" w:noHBand="0" w:noVBand="1"/>
      </w:tblPr>
      <w:tblGrid>
        <w:gridCol w:w="2342"/>
        <w:gridCol w:w="2344"/>
        <w:gridCol w:w="2344"/>
      </w:tblGrid>
      <w:tr w:rsidR="000262B6" w:rsidRPr="00BB4AB4" w:rsidTr="000262B6">
        <w:trPr>
          <w:jc w:val="center"/>
        </w:trPr>
        <w:tc>
          <w:tcPr>
            <w:tcW w:w="2342" w:type="dxa"/>
            <w:shd w:val="pct10" w:color="auto" w:fill="auto"/>
            <w:noWrap/>
            <w:tcMar>
              <w:top w:w="0" w:type="dxa"/>
              <w:left w:w="0" w:type="dxa"/>
              <w:bottom w:w="0" w:type="dxa"/>
              <w:right w:w="0" w:type="dxa"/>
            </w:tcMar>
            <w:vAlign w:val="center"/>
            <w:hideMark/>
          </w:tcPr>
          <w:p w:rsidR="000262B6" w:rsidRPr="00BB4AB4" w:rsidRDefault="000262B6" w:rsidP="000262B6">
            <w:pPr>
              <w:pStyle w:val="TableHead"/>
              <w:spacing w:line="240" w:lineRule="auto"/>
              <w:outlineLvl w:val="9"/>
              <w:rPr>
                <w:bCs w:val="0"/>
                <w:sz w:val="24"/>
                <w:szCs w:val="24"/>
              </w:rPr>
            </w:pPr>
            <w:r w:rsidRPr="00BB4AB4">
              <w:rPr>
                <w:bCs w:val="0"/>
                <w:sz w:val="24"/>
                <w:szCs w:val="24"/>
                <w:rtl/>
              </w:rPr>
              <w:t>טור</w:t>
            </w:r>
            <w:r w:rsidRPr="00BB4AB4">
              <w:rPr>
                <w:rFonts w:hint="cs"/>
                <w:bCs w:val="0"/>
                <w:sz w:val="24"/>
                <w:szCs w:val="24"/>
              </w:rPr>
              <w:t xml:space="preserve"> </w:t>
            </w:r>
            <w:r w:rsidRPr="00BB4AB4">
              <w:rPr>
                <w:bCs w:val="0"/>
                <w:sz w:val="24"/>
                <w:szCs w:val="24"/>
                <w:rtl/>
              </w:rPr>
              <w:t>א'</w:t>
            </w:r>
          </w:p>
        </w:tc>
        <w:tc>
          <w:tcPr>
            <w:tcW w:w="2344" w:type="dxa"/>
            <w:shd w:val="pct10" w:color="auto" w:fill="auto"/>
            <w:noWrap/>
            <w:tcMar>
              <w:top w:w="0" w:type="dxa"/>
              <w:left w:w="0" w:type="dxa"/>
              <w:bottom w:w="0" w:type="dxa"/>
              <w:right w:w="0" w:type="dxa"/>
            </w:tcMar>
            <w:vAlign w:val="center"/>
            <w:hideMark/>
          </w:tcPr>
          <w:p w:rsidR="000262B6" w:rsidRPr="00BB4AB4" w:rsidRDefault="000262B6" w:rsidP="000262B6">
            <w:pPr>
              <w:pStyle w:val="TableHead"/>
              <w:spacing w:line="240" w:lineRule="auto"/>
              <w:rPr>
                <w:bCs w:val="0"/>
                <w:sz w:val="24"/>
                <w:szCs w:val="24"/>
                <w:rtl/>
              </w:rPr>
            </w:pPr>
            <w:r w:rsidRPr="00BB4AB4">
              <w:rPr>
                <w:bCs w:val="0"/>
                <w:sz w:val="24"/>
                <w:szCs w:val="24"/>
                <w:rtl/>
              </w:rPr>
              <w:t>טור</w:t>
            </w:r>
            <w:r w:rsidRPr="00BB4AB4">
              <w:rPr>
                <w:rFonts w:hint="cs"/>
                <w:bCs w:val="0"/>
                <w:sz w:val="24"/>
                <w:szCs w:val="24"/>
              </w:rPr>
              <w:t xml:space="preserve"> </w:t>
            </w:r>
            <w:r w:rsidRPr="00BB4AB4">
              <w:rPr>
                <w:bCs w:val="0"/>
                <w:sz w:val="24"/>
                <w:szCs w:val="24"/>
                <w:rtl/>
              </w:rPr>
              <w:t>ב'</w:t>
            </w:r>
          </w:p>
        </w:tc>
        <w:tc>
          <w:tcPr>
            <w:tcW w:w="2344" w:type="dxa"/>
            <w:shd w:val="pct10" w:color="auto" w:fill="auto"/>
            <w:noWrap/>
            <w:tcMar>
              <w:top w:w="0" w:type="dxa"/>
              <w:left w:w="0" w:type="dxa"/>
              <w:bottom w:w="0" w:type="dxa"/>
              <w:right w:w="0" w:type="dxa"/>
            </w:tcMar>
            <w:vAlign w:val="center"/>
            <w:hideMark/>
          </w:tcPr>
          <w:p w:rsidR="000262B6" w:rsidRPr="00BB4AB4" w:rsidRDefault="000262B6" w:rsidP="000262B6">
            <w:pPr>
              <w:pStyle w:val="TableHead"/>
              <w:spacing w:line="240" w:lineRule="auto"/>
              <w:rPr>
                <w:bCs w:val="0"/>
                <w:sz w:val="24"/>
                <w:szCs w:val="24"/>
                <w:rtl/>
              </w:rPr>
            </w:pPr>
            <w:r w:rsidRPr="00BB4AB4">
              <w:rPr>
                <w:bCs w:val="0"/>
                <w:sz w:val="24"/>
                <w:szCs w:val="24"/>
                <w:rtl/>
              </w:rPr>
              <w:t>טור</w:t>
            </w:r>
            <w:r w:rsidRPr="00BB4AB4">
              <w:rPr>
                <w:rFonts w:hint="cs"/>
                <w:bCs w:val="0"/>
                <w:sz w:val="24"/>
                <w:szCs w:val="24"/>
              </w:rPr>
              <w:t xml:space="preserve"> </w:t>
            </w:r>
            <w:r w:rsidRPr="00BB4AB4">
              <w:rPr>
                <w:bCs w:val="0"/>
                <w:sz w:val="24"/>
                <w:szCs w:val="24"/>
                <w:rtl/>
              </w:rPr>
              <w:t>ג'</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Head"/>
              <w:spacing w:line="240" w:lineRule="auto"/>
              <w:rPr>
                <w:bCs w:val="0"/>
                <w:sz w:val="24"/>
                <w:szCs w:val="24"/>
                <w:rtl/>
              </w:rPr>
            </w:pPr>
            <w:r w:rsidRPr="00BB4AB4">
              <w:rPr>
                <w:bCs w:val="0"/>
                <w:sz w:val="24"/>
                <w:szCs w:val="24"/>
                <w:rtl/>
              </w:rPr>
              <w:t>קבוצת</w:t>
            </w:r>
            <w:r w:rsidRPr="00BB4AB4">
              <w:rPr>
                <w:rFonts w:hint="cs"/>
                <w:bCs w:val="0"/>
                <w:sz w:val="24"/>
                <w:szCs w:val="24"/>
              </w:rPr>
              <w:t xml:space="preserve"> </w:t>
            </w:r>
            <w:r w:rsidRPr="00BB4AB4">
              <w:rPr>
                <w:bCs w:val="0"/>
                <w:sz w:val="24"/>
                <w:szCs w:val="24"/>
                <w:rtl/>
              </w:rPr>
              <w:t>האסירים</w:t>
            </w:r>
          </w:p>
        </w:tc>
        <w:tc>
          <w:tcPr>
            <w:tcW w:w="2344" w:type="dxa"/>
            <w:noWrap/>
            <w:tcMar>
              <w:top w:w="0" w:type="dxa"/>
              <w:left w:w="0" w:type="dxa"/>
              <w:bottom w:w="0" w:type="dxa"/>
              <w:right w:w="0" w:type="dxa"/>
            </w:tcMar>
            <w:vAlign w:val="center"/>
            <w:hideMark/>
          </w:tcPr>
          <w:p w:rsidR="000262B6" w:rsidRPr="00BB4AB4" w:rsidRDefault="000262B6" w:rsidP="000262B6">
            <w:pPr>
              <w:pStyle w:val="TableHead"/>
              <w:spacing w:line="240" w:lineRule="auto"/>
              <w:rPr>
                <w:bCs w:val="0"/>
                <w:sz w:val="24"/>
                <w:szCs w:val="24"/>
                <w:rtl/>
              </w:rPr>
            </w:pPr>
            <w:r w:rsidRPr="00BB4AB4">
              <w:rPr>
                <w:bCs w:val="0"/>
                <w:sz w:val="24"/>
                <w:szCs w:val="24"/>
                <w:rtl/>
              </w:rPr>
              <w:t>יתרת</w:t>
            </w:r>
            <w:r w:rsidRPr="00BB4AB4">
              <w:rPr>
                <w:rFonts w:hint="cs"/>
                <w:bCs w:val="0"/>
                <w:sz w:val="24"/>
                <w:szCs w:val="24"/>
              </w:rPr>
              <w:t xml:space="preserve"> </w:t>
            </w:r>
            <w:r w:rsidRPr="00BB4AB4">
              <w:rPr>
                <w:bCs w:val="0"/>
                <w:sz w:val="24"/>
                <w:szCs w:val="24"/>
                <w:rtl/>
              </w:rPr>
              <w:t>מאסר</w:t>
            </w:r>
            <w:r w:rsidRPr="00BB4AB4">
              <w:rPr>
                <w:rFonts w:hint="cs"/>
                <w:bCs w:val="0"/>
                <w:sz w:val="24"/>
                <w:szCs w:val="24"/>
              </w:rPr>
              <w:t xml:space="preserve"> </w:t>
            </w:r>
            <w:r w:rsidRPr="00BB4AB4">
              <w:rPr>
                <w:bCs w:val="0"/>
                <w:sz w:val="24"/>
                <w:szCs w:val="24"/>
                <w:rtl/>
              </w:rPr>
              <w:t>מרבית (בשבועות)</w:t>
            </w:r>
          </w:p>
        </w:tc>
        <w:tc>
          <w:tcPr>
            <w:tcW w:w="2344" w:type="dxa"/>
            <w:noWrap/>
            <w:tcMar>
              <w:top w:w="0" w:type="dxa"/>
              <w:left w:w="0" w:type="dxa"/>
              <w:bottom w:w="0" w:type="dxa"/>
              <w:right w:w="0" w:type="dxa"/>
            </w:tcMar>
            <w:vAlign w:val="center"/>
            <w:hideMark/>
          </w:tcPr>
          <w:p w:rsidR="000262B6" w:rsidRPr="00BB4AB4" w:rsidRDefault="000262B6" w:rsidP="000262B6">
            <w:pPr>
              <w:pStyle w:val="TableHead"/>
              <w:spacing w:line="240" w:lineRule="auto"/>
              <w:rPr>
                <w:bCs w:val="0"/>
                <w:sz w:val="24"/>
                <w:szCs w:val="24"/>
                <w:rtl/>
              </w:rPr>
            </w:pPr>
            <w:r w:rsidRPr="00BB4AB4">
              <w:rPr>
                <w:bCs w:val="0"/>
                <w:sz w:val="24"/>
                <w:szCs w:val="24"/>
                <w:rtl/>
              </w:rPr>
              <w:t>יתרת</w:t>
            </w:r>
            <w:r w:rsidRPr="00BB4AB4">
              <w:rPr>
                <w:rFonts w:hint="cs"/>
                <w:bCs w:val="0"/>
                <w:sz w:val="24"/>
                <w:szCs w:val="24"/>
              </w:rPr>
              <w:t xml:space="preserve"> </w:t>
            </w:r>
            <w:r w:rsidRPr="00BB4AB4">
              <w:rPr>
                <w:bCs w:val="0"/>
                <w:sz w:val="24"/>
                <w:szCs w:val="24"/>
                <w:rtl/>
              </w:rPr>
              <w:t>מאסר</w:t>
            </w:r>
            <w:r w:rsidRPr="00BB4AB4">
              <w:rPr>
                <w:rFonts w:hint="cs"/>
                <w:bCs w:val="0"/>
                <w:sz w:val="24"/>
                <w:szCs w:val="24"/>
              </w:rPr>
              <w:t xml:space="preserve"> </w:t>
            </w:r>
            <w:r w:rsidRPr="00BB4AB4">
              <w:rPr>
                <w:bCs w:val="0"/>
                <w:sz w:val="24"/>
                <w:szCs w:val="24"/>
                <w:rtl/>
              </w:rPr>
              <w:t>מרבית (בשבועות)</w:t>
            </w:r>
            <w:r w:rsidRPr="00BB4AB4">
              <w:rPr>
                <w:rFonts w:hint="cs"/>
                <w:bCs w:val="0"/>
                <w:sz w:val="24"/>
                <w:szCs w:val="24"/>
              </w:rPr>
              <w:t xml:space="preserve"> </w:t>
            </w:r>
            <w:r w:rsidRPr="00BB4AB4">
              <w:rPr>
                <w:bCs w:val="0"/>
                <w:sz w:val="24"/>
                <w:szCs w:val="24"/>
                <w:rtl/>
              </w:rPr>
              <w:t>לגבי</w:t>
            </w:r>
            <w:r w:rsidRPr="00BB4AB4">
              <w:rPr>
                <w:rFonts w:hint="cs"/>
                <w:bCs w:val="0"/>
                <w:sz w:val="24"/>
                <w:szCs w:val="24"/>
              </w:rPr>
              <w:t xml:space="preserve"> </w:t>
            </w:r>
            <w:r w:rsidRPr="00BB4AB4">
              <w:rPr>
                <w:bCs w:val="0"/>
                <w:sz w:val="24"/>
                <w:szCs w:val="24"/>
                <w:rtl/>
              </w:rPr>
              <w:t xml:space="preserve">אסיר שהתקבלה החלטה על שחרורו </w:t>
            </w:r>
            <w:r w:rsidRPr="00BB4AB4">
              <w:rPr>
                <w:rFonts w:hint="cs"/>
                <w:bCs w:val="0"/>
                <w:sz w:val="24"/>
                <w:szCs w:val="24"/>
              </w:rPr>
              <w:t xml:space="preserve"> </w:t>
            </w:r>
            <w:r w:rsidRPr="00BB4AB4">
              <w:rPr>
                <w:bCs w:val="0"/>
                <w:sz w:val="24"/>
                <w:szCs w:val="24"/>
                <w:rtl/>
              </w:rPr>
              <w:t>על-תנאי</w:t>
            </w:r>
            <w:r w:rsidRPr="00BB4AB4">
              <w:rPr>
                <w:rFonts w:hint="cs"/>
                <w:bCs w:val="0"/>
                <w:sz w:val="24"/>
                <w:szCs w:val="24"/>
              </w:rPr>
              <w:t xml:space="preserve"> </w:t>
            </w:r>
            <w:r w:rsidRPr="00BB4AB4">
              <w:rPr>
                <w:bCs w:val="0"/>
                <w:sz w:val="24"/>
                <w:szCs w:val="24"/>
                <w:rtl/>
              </w:rPr>
              <w:t>ממאסר</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מי</w:t>
            </w:r>
            <w:r w:rsidRPr="00BB4AB4">
              <w:rPr>
                <w:rFonts w:hint="cs"/>
                <w:sz w:val="24"/>
                <w:szCs w:val="24"/>
              </w:rPr>
              <w:t xml:space="preserve"> </w:t>
            </w:r>
            <w:r w:rsidRPr="00BB4AB4">
              <w:rPr>
                <w:sz w:val="24"/>
                <w:szCs w:val="24"/>
                <w:rtl/>
              </w:rPr>
              <w:t>שנדון</w:t>
            </w:r>
            <w:r w:rsidRPr="00BB4AB4">
              <w:rPr>
                <w:rFonts w:hint="cs"/>
                <w:sz w:val="24"/>
                <w:szCs w:val="24"/>
              </w:rPr>
              <w:t xml:space="preserve"> </w:t>
            </w:r>
            <w:r w:rsidRPr="00BB4AB4">
              <w:rPr>
                <w:sz w:val="24"/>
                <w:szCs w:val="24"/>
                <w:rtl/>
              </w:rPr>
              <w:t>למאסר</w:t>
            </w:r>
            <w:r w:rsidRPr="00BB4AB4">
              <w:rPr>
                <w:rFonts w:hint="cs"/>
                <w:sz w:val="24"/>
                <w:szCs w:val="24"/>
              </w:rPr>
              <w:t xml:space="preserve"> </w:t>
            </w:r>
            <w:r w:rsidRPr="00BB4AB4">
              <w:rPr>
                <w:sz w:val="24"/>
                <w:szCs w:val="24"/>
                <w:rtl/>
              </w:rPr>
              <w:t>לתקופה –</w:t>
            </w:r>
          </w:p>
        </w:tc>
        <w:tc>
          <w:tcPr>
            <w:tcW w:w="2344" w:type="dxa"/>
            <w:noWrap/>
            <w:tcMar>
              <w:top w:w="0" w:type="dxa"/>
              <w:left w:w="0" w:type="dxa"/>
              <w:bottom w:w="0" w:type="dxa"/>
              <w:right w:w="0" w:type="dxa"/>
            </w:tcMar>
            <w:vAlign w:val="center"/>
          </w:tcPr>
          <w:p w:rsidR="000262B6" w:rsidRPr="00BB4AB4" w:rsidRDefault="000262B6" w:rsidP="000262B6">
            <w:pPr>
              <w:pStyle w:val="TableBlock"/>
              <w:spacing w:line="240" w:lineRule="auto"/>
              <w:jc w:val="center"/>
              <w:rPr>
                <w:sz w:val="24"/>
                <w:szCs w:val="24"/>
              </w:rPr>
            </w:pPr>
          </w:p>
        </w:tc>
        <w:tc>
          <w:tcPr>
            <w:tcW w:w="2344" w:type="dxa"/>
            <w:noWrap/>
            <w:tcMar>
              <w:top w:w="0" w:type="dxa"/>
              <w:left w:w="0" w:type="dxa"/>
              <w:bottom w:w="0" w:type="dxa"/>
              <w:right w:w="0" w:type="dxa"/>
            </w:tcMar>
            <w:vAlign w:val="center"/>
          </w:tcPr>
          <w:p w:rsidR="000262B6" w:rsidRPr="00BB4AB4" w:rsidRDefault="000262B6" w:rsidP="000262B6">
            <w:pPr>
              <w:pStyle w:val="TableBlock"/>
              <w:spacing w:line="240" w:lineRule="auto"/>
              <w:jc w:val="center"/>
              <w:rPr>
                <w:sz w:val="24"/>
                <w:szCs w:val="24"/>
                <w:rtl/>
              </w:rPr>
            </w:pP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חודש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חצי</w:t>
            </w:r>
            <w:r w:rsidRPr="00BB4AB4">
              <w:rPr>
                <w:rFonts w:hint="cs"/>
                <w:sz w:val="24"/>
                <w:szCs w:val="24"/>
              </w:rPr>
              <w:t xml:space="preserve"> </w:t>
            </w:r>
            <w:r w:rsidRPr="00BB4AB4">
              <w:rPr>
                <w:sz w:val="24"/>
                <w:szCs w:val="24"/>
                <w:rtl/>
              </w:rPr>
              <w:t>שנה</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חצי</w:t>
            </w:r>
            <w:r w:rsidRPr="00BB4AB4">
              <w:rPr>
                <w:rFonts w:hint="cs"/>
                <w:sz w:val="24"/>
                <w:szCs w:val="24"/>
              </w:rPr>
              <w:t xml:space="preserve"> </w:t>
            </w:r>
            <w:r w:rsidRPr="00BB4AB4">
              <w:rPr>
                <w:sz w:val="24"/>
                <w:szCs w:val="24"/>
                <w:rtl/>
              </w:rPr>
              <w:t>שנה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שנה</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3</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3</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שנה</w:t>
            </w:r>
            <w:r w:rsidRPr="00BB4AB4">
              <w:rPr>
                <w:rFonts w:hint="cs"/>
                <w:sz w:val="24"/>
                <w:szCs w:val="24"/>
              </w:rPr>
              <w:t xml:space="preserve"> </w:t>
            </w:r>
            <w:r w:rsidRPr="00BB4AB4">
              <w:rPr>
                <w:sz w:val="24"/>
                <w:szCs w:val="24"/>
                <w:rtl/>
              </w:rPr>
              <w:t>ואינה 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 18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4</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4</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(4)</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 18</w:t>
            </w:r>
            <w:r w:rsidRPr="00BB4AB4">
              <w:rPr>
                <w:rFonts w:hint="cs"/>
                <w:sz w:val="24"/>
                <w:szCs w:val="24"/>
              </w:rPr>
              <w:t xml:space="preserve"> </w:t>
            </w:r>
            <w:r w:rsidRPr="00BB4AB4">
              <w:rPr>
                <w:sz w:val="24"/>
                <w:szCs w:val="24"/>
                <w:rtl/>
              </w:rPr>
              <w:t>חודשים</w:t>
            </w:r>
            <w:r w:rsidRPr="00BB4AB4">
              <w:rPr>
                <w:rFonts w:hint="cs"/>
                <w:sz w:val="24"/>
                <w:szCs w:val="24"/>
              </w:rPr>
              <w:t xml:space="preserve"> </w:t>
            </w:r>
            <w:r w:rsidRPr="00BB4AB4">
              <w:rPr>
                <w:sz w:val="24"/>
                <w:szCs w:val="24"/>
                <w:rtl/>
              </w:rPr>
              <w:t>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24 </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5</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5</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(5)</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24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6</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6</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(6)</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7</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(7)</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8</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(8)</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9</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(9)</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48</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54</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10</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(10)</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54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11</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12</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13</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14</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(14)</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78</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84</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15</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(15)</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84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90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16</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(16)</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90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96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(17)</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96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102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18</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(18)</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102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108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19</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(19)</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108</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114</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20</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(20)</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114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120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21</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(21)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120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126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22</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(22)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126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132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23</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0262B6">
            <w:pPr>
              <w:pStyle w:val="TableBlock"/>
              <w:spacing w:line="240" w:lineRule="auto"/>
              <w:rPr>
                <w:sz w:val="24"/>
                <w:szCs w:val="24"/>
                <w:rtl/>
              </w:rPr>
            </w:pPr>
            <w:r w:rsidRPr="00BB4AB4">
              <w:rPr>
                <w:sz w:val="24"/>
                <w:szCs w:val="24"/>
                <w:rtl/>
              </w:rPr>
              <w:t>(23)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132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0262B6">
            <w:pPr>
              <w:pStyle w:val="TableBlock"/>
              <w:spacing w:line="240" w:lineRule="auto"/>
              <w:jc w:val="center"/>
              <w:rPr>
                <w:sz w:val="24"/>
                <w:szCs w:val="24"/>
                <w:rtl/>
              </w:rPr>
            </w:pPr>
            <w:r w:rsidRPr="00BB4AB4">
              <w:rPr>
                <w:sz w:val="24"/>
                <w:szCs w:val="24"/>
                <w:rtl/>
              </w:rPr>
              <w:t>24</w:t>
            </w:r>
          </w:p>
        </w:tc>
      </w:tr>
    </w:tbl>
    <w:p w:rsidR="000262B6" w:rsidRPr="00BB4AB4" w:rsidRDefault="000262B6" w:rsidP="000262B6">
      <w:pPr>
        <w:rPr>
          <w:rtl/>
        </w:rPr>
      </w:pPr>
    </w:p>
    <w:p w:rsidR="000262B6" w:rsidRPr="00BB4AB4" w:rsidRDefault="000262B6" w:rsidP="000262B6">
      <w:pPr>
        <w:rPr>
          <w:rtl/>
        </w:rPr>
      </w:pPr>
      <w:bookmarkStart w:id="1139" w:name="_ETM_Q1_3097861"/>
      <w:bookmarkStart w:id="1140" w:name="_ETM_Q1_3097959"/>
      <w:bookmarkEnd w:id="1139"/>
      <w:bookmarkEnd w:id="1140"/>
      <w:r w:rsidRPr="00BB4AB4">
        <w:rPr>
          <w:rFonts w:hint="cs"/>
          <w:rtl/>
        </w:rPr>
        <w:t xml:space="preserve">בחלק </w:t>
      </w:r>
      <w:bookmarkStart w:id="1141" w:name="_ETM_Q1_3113012"/>
      <w:bookmarkEnd w:id="1141"/>
      <w:r w:rsidRPr="00BB4AB4">
        <w:rPr>
          <w:rFonts w:hint="cs"/>
          <w:rtl/>
        </w:rPr>
        <w:t xml:space="preserve">שכרגע הקראתי אין שינוי ביחס למצב הקיים. חלק ג' נוגע </w:t>
      </w:r>
      <w:bookmarkStart w:id="1142" w:name="_ETM_Q1_3116909"/>
      <w:bookmarkEnd w:id="1142"/>
      <w:r w:rsidRPr="00BB4AB4">
        <w:rPr>
          <w:rFonts w:hint="cs"/>
          <w:rtl/>
        </w:rPr>
        <w:t>למי שהורשע בעברות מין ואלימות. גם כאן</w:t>
      </w:r>
      <w:bookmarkStart w:id="1143" w:name="_ETM_Q1_3121854"/>
      <w:bookmarkEnd w:id="1143"/>
      <w:r w:rsidRPr="00BB4AB4">
        <w:rPr>
          <w:rFonts w:hint="cs"/>
          <w:rtl/>
        </w:rPr>
        <w:t xml:space="preserve"> החלק הראשון זה  מי שלא עבר ועדת </w:t>
      </w:r>
      <w:bookmarkStart w:id="1144" w:name="_ETM_Q1_3128511"/>
      <w:bookmarkEnd w:id="1144"/>
      <w:r w:rsidRPr="00BB4AB4">
        <w:rPr>
          <w:rFonts w:hint="cs"/>
          <w:rtl/>
        </w:rPr>
        <w:t xml:space="preserve">שחרורים והחלק השני זה מי שכן עבר ועדת שחרורים. </w:t>
      </w:r>
    </w:p>
    <w:p w:rsidR="000262B6" w:rsidRPr="00BB4AB4" w:rsidRDefault="000262B6" w:rsidP="000262B6">
      <w:pPr>
        <w:rPr>
          <w:rtl/>
        </w:rPr>
      </w:pPr>
    </w:p>
    <w:tbl>
      <w:tblPr>
        <w:bidiVisual/>
        <w:tblW w:w="0" w:type="dxa"/>
        <w:jc w:val="center"/>
        <w:tblLayout w:type="fixed"/>
        <w:tblLook w:val="05E0" w:firstRow="1" w:lastRow="1" w:firstColumn="1" w:lastColumn="1" w:noHBand="0" w:noVBand="1"/>
      </w:tblPr>
      <w:tblGrid>
        <w:gridCol w:w="2342"/>
        <w:gridCol w:w="2344"/>
        <w:gridCol w:w="2344"/>
      </w:tblGrid>
      <w:tr w:rsidR="000262B6" w:rsidRPr="00BB4AB4" w:rsidTr="000262B6">
        <w:trPr>
          <w:jc w:val="center"/>
        </w:trPr>
        <w:tc>
          <w:tcPr>
            <w:tcW w:w="2342" w:type="dxa"/>
            <w:shd w:val="pct10" w:color="auto" w:fill="auto"/>
            <w:noWrap/>
            <w:tcMar>
              <w:top w:w="0" w:type="dxa"/>
              <w:left w:w="0" w:type="dxa"/>
              <w:bottom w:w="0" w:type="dxa"/>
              <w:right w:w="0" w:type="dxa"/>
            </w:tcMar>
            <w:vAlign w:val="center"/>
            <w:hideMark/>
          </w:tcPr>
          <w:p w:rsidR="000262B6" w:rsidRPr="00BB4AB4" w:rsidRDefault="000262B6" w:rsidP="002D01ED">
            <w:pPr>
              <w:pStyle w:val="TableHead"/>
              <w:spacing w:line="240" w:lineRule="auto"/>
              <w:outlineLvl w:val="9"/>
              <w:rPr>
                <w:bCs w:val="0"/>
                <w:sz w:val="24"/>
                <w:szCs w:val="24"/>
              </w:rPr>
            </w:pPr>
            <w:r w:rsidRPr="00BB4AB4">
              <w:rPr>
                <w:bCs w:val="0"/>
                <w:sz w:val="24"/>
                <w:szCs w:val="24"/>
                <w:rtl/>
              </w:rPr>
              <w:t>טור</w:t>
            </w:r>
            <w:r w:rsidRPr="00BB4AB4">
              <w:rPr>
                <w:rFonts w:hint="cs"/>
                <w:bCs w:val="0"/>
                <w:sz w:val="24"/>
                <w:szCs w:val="24"/>
              </w:rPr>
              <w:t xml:space="preserve"> </w:t>
            </w:r>
            <w:r w:rsidRPr="00BB4AB4">
              <w:rPr>
                <w:bCs w:val="0"/>
                <w:sz w:val="24"/>
                <w:szCs w:val="24"/>
                <w:rtl/>
              </w:rPr>
              <w:t>א'</w:t>
            </w:r>
          </w:p>
        </w:tc>
        <w:tc>
          <w:tcPr>
            <w:tcW w:w="2344" w:type="dxa"/>
            <w:shd w:val="pct10" w:color="auto" w:fill="auto"/>
            <w:noWrap/>
            <w:tcMar>
              <w:top w:w="0" w:type="dxa"/>
              <w:left w:w="0" w:type="dxa"/>
              <w:bottom w:w="0" w:type="dxa"/>
              <w:right w:w="0" w:type="dxa"/>
            </w:tcMar>
            <w:vAlign w:val="center"/>
            <w:hideMark/>
          </w:tcPr>
          <w:p w:rsidR="000262B6" w:rsidRPr="00BB4AB4" w:rsidRDefault="000262B6" w:rsidP="002D01ED">
            <w:pPr>
              <w:pStyle w:val="TableHead"/>
              <w:spacing w:line="240" w:lineRule="auto"/>
              <w:rPr>
                <w:bCs w:val="0"/>
                <w:sz w:val="24"/>
                <w:szCs w:val="24"/>
                <w:rtl/>
              </w:rPr>
            </w:pPr>
            <w:r w:rsidRPr="00BB4AB4">
              <w:rPr>
                <w:bCs w:val="0"/>
                <w:sz w:val="24"/>
                <w:szCs w:val="24"/>
                <w:rtl/>
              </w:rPr>
              <w:t>טור</w:t>
            </w:r>
            <w:r w:rsidRPr="00BB4AB4">
              <w:rPr>
                <w:rFonts w:hint="cs"/>
                <w:bCs w:val="0"/>
                <w:sz w:val="24"/>
                <w:szCs w:val="24"/>
              </w:rPr>
              <w:t xml:space="preserve"> </w:t>
            </w:r>
            <w:r w:rsidRPr="00BB4AB4">
              <w:rPr>
                <w:bCs w:val="0"/>
                <w:sz w:val="24"/>
                <w:szCs w:val="24"/>
                <w:rtl/>
              </w:rPr>
              <w:t>ב'</w:t>
            </w:r>
          </w:p>
        </w:tc>
        <w:tc>
          <w:tcPr>
            <w:tcW w:w="2344" w:type="dxa"/>
            <w:shd w:val="pct10" w:color="auto" w:fill="auto"/>
            <w:noWrap/>
            <w:tcMar>
              <w:top w:w="0" w:type="dxa"/>
              <w:left w:w="0" w:type="dxa"/>
              <w:bottom w:w="0" w:type="dxa"/>
              <w:right w:w="0" w:type="dxa"/>
            </w:tcMar>
            <w:vAlign w:val="center"/>
            <w:hideMark/>
          </w:tcPr>
          <w:p w:rsidR="000262B6" w:rsidRPr="00BB4AB4" w:rsidRDefault="000262B6" w:rsidP="002D01ED">
            <w:pPr>
              <w:pStyle w:val="TableHead"/>
              <w:spacing w:line="240" w:lineRule="auto"/>
              <w:rPr>
                <w:bCs w:val="0"/>
                <w:sz w:val="24"/>
                <w:szCs w:val="24"/>
                <w:rtl/>
              </w:rPr>
            </w:pPr>
            <w:r w:rsidRPr="00BB4AB4">
              <w:rPr>
                <w:bCs w:val="0"/>
                <w:sz w:val="24"/>
                <w:szCs w:val="24"/>
                <w:rtl/>
              </w:rPr>
              <w:t>טור</w:t>
            </w:r>
            <w:r w:rsidRPr="00BB4AB4">
              <w:rPr>
                <w:rFonts w:hint="cs"/>
                <w:bCs w:val="0"/>
                <w:sz w:val="24"/>
                <w:szCs w:val="24"/>
              </w:rPr>
              <w:t xml:space="preserve"> </w:t>
            </w:r>
            <w:r w:rsidRPr="00BB4AB4">
              <w:rPr>
                <w:bCs w:val="0"/>
                <w:sz w:val="24"/>
                <w:szCs w:val="24"/>
                <w:rtl/>
              </w:rPr>
              <w:t>ג'</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Head"/>
              <w:spacing w:line="240" w:lineRule="auto"/>
              <w:rPr>
                <w:bCs w:val="0"/>
                <w:sz w:val="24"/>
                <w:szCs w:val="24"/>
                <w:rtl/>
              </w:rPr>
            </w:pPr>
            <w:r w:rsidRPr="00BB4AB4">
              <w:rPr>
                <w:bCs w:val="0"/>
                <w:sz w:val="24"/>
                <w:szCs w:val="24"/>
                <w:rtl/>
              </w:rPr>
              <w:t>קבוצת</w:t>
            </w:r>
            <w:r w:rsidRPr="00BB4AB4">
              <w:rPr>
                <w:rFonts w:hint="cs"/>
                <w:bCs w:val="0"/>
                <w:sz w:val="24"/>
                <w:szCs w:val="24"/>
              </w:rPr>
              <w:t xml:space="preserve"> </w:t>
            </w:r>
            <w:r w:rsidRPr="00BB4AB4">
              <w:rPr>
                <w:bCs w:val="0"/>
                <w:sz w:val="24"/>
                <w:szCs w:val="24"/>
                <w:rtl/>
              </w:rPr>
              <w:t>האסירים</w:t>
            </w:r>
          </w:p>
        </w:tc>
        <w:tc>
          <w:tcPr>
            <w:tcW w:w="2344" w:type="dxa"/>
            <w:noWrap/>
            <w:tcMar>
              <w:top w:w="0" w:type="dxa"/>
              <w:left w:w="0" w:type="dxa"/>
              <w:bottom w:w="0" w:type="dxa"/>
              <w:right w:w="0" w:type="dxa"/>
            </w:tcMar>
            <w:vAlign w:val="center"/>
            <w:hideMark/>
          </w:tcPr>
          <w:p w:rsidR="000262B6" w:rsidRPr="00BB4AB4" w:rsidRDefault="000262B6" w:rsidP="002D01ED">
            <w:pPr>
              <w:pStyle w:val="TableHead"/>
              <w:spacing w:line="240" w:lineRule="auto"/>
              <w:rPr>
                <w:bCs w:val="0"/>
                <w:sz w:val="24"/>
                <w:szCs w:val="24"/>
                <w:rtl/>
              </w:rPr>
            </w:pPr>
            <w:r w:rsidRPr="00BB4AB4">
              <w:rPr>
                <w:bCs w:val="0"/>
                <w:sz w:val="24"/>
                <w:szCs w:val="24"/>
                <w:rtl/>
              </w:rPr>
              <w:t>יתרת</w:t>
            </w:r>
            <w:r w:rsidRPr="00BB4AB4">
              <w:rPr>
                <w:rFonts w:hint="cs"/>
                <w:bCs w:val="0"/>
                <w:sz w:val="24"/>
                <w:szCs w:val="24"/>
              </w:rPr>
              <w:t xml:space="preserve"> </w:t>
            </w:r>
            <w:r w:rsidRPr="00BB4AB4">
              <w:rPr>
                <w:bCs w:val="0"/>
                <w:sz w:val="24"/>
                <w:szCs w:val="24"/>
                <w:rtl/>
              </w:rPr>
              <w:t>מאסר</w:t>
            </w:r>
            <w:r w:rsidRPr="00BB4AB4">
              <w:rPr>
                <w:rFonts w:hint="cs"/>
                <w:bCs w:val="0"/>
                <w:sz w:val="24"/>
                <w:szCs w:val="24"/>
              </w:rPr>
              <w:t xml:space="preserve"> </w:t>
            </w:r>
            <w:r w:rsidRPr="00BB4AB4">
              <w:rPr>
                <w:bCs w:val="0"/>
                <w:sz w:val="24"/>
                <w:szCs w:val="24"/>
                <w:rtl/>
              </w:rPr>
              <w:t>מרבית (בשבועות)</w:t>
            </w:r>
          </w:p>
        </w:tc>
        <w:tc>
          <w:tcPr>
            <w:tcW w:w="2344" w:type="dxa"/>
            <w:noWrap/>
            <w:tcMar>
              <w:top w:w="0" w:type="dxa"/>
              <w:left w:w="0" w:type="dxa"/>
              <w:bottom w:w="0" w:type="dxa"/>
              <w:right w:w="0" w:type="dxa"/>
            </w:tcMar>
            <w:vAlign w:val="center"/>
            <w:hideMark/>
          </w:tcPr>
          <w:p w:rsidR="000262B6" w:rsidRPr="00BB4AB4" w:rsidRDefault="000262B6" w:rsidP="002D01ED">
            <w:pPr>
              <w:pStyle w:val="TableHead"/>
              <w:spacing w:line="240" w:lineRule="auto"/>
              <w:rPr>
                <w:bCs w:val="0"/>
                <w:sz w:val="24"/>
                <w:szCs w:val="24"/>
                <w:rtl/>
              </w:rPr>
            </w:pPr>
            <w:r w:rsidRPr="00BB4AB4">
              <w:rPr>
                <w:bCs w:val="0"/>
                <w:sz w:val="24"/>
                <w:szCs w:val="24"/>
                <w:rtl/>
              </w:rPr>
              <w:t>יתרת</w:t>
            </w:r>
            <w:r w:rsidRPr="00BB4AB4">
              <w:rPr>
                <w:rFonts w:hint="cs"/>
                <w:bCs w:val="0"/>
                <w:sz w:val="24"/>
                <w:szCs w:val="24"/>
              </w:rPr>
              <w:t xml:space="preserve"> </w:t>
            </w:r>
            <w:r w:rsidRPr="00BB4AB4">
              <w:rPr>
                <w:bCs w:val="0"/>
                <w:sz w:val="24"/>
                <w:szCs w:val="24"/>
                <w:rtl/>
              </w:rPr>
              <w:t>מאסר</w:t>
            </w:r>
            <w:r w:rsidRPr="00BB4AB4">
              <w:rPr>
                <w:rFonts w:hint="cs"/>
                <w:bCs w:val="0"/>
                <w:sz w:val="24"/>
                <w:szCs w:val="24"/>
              </w:rPr>
              <w:t xml:space="preserve"> </w:t>
            </w:r>
            <w:r w:rsidRPr="00BB4AB4">
              <w:rPr>
                <w:bCs w:val="0"/>
                <w:sz w:val="24"/>
                <w:szCs w:val="24"/>
                <w:rtl/>
              </w:rPr>
              <w:t>מרבית (בשבועות)</w:t>
            </w:r>
            <w:r w:rsidRPr="00BB4AB4">
              <w:rPr>
                <w:rFonts w:hint="cs"/>
                <w:bCs w:val="0"/>
                <w:sz w:val="24"/>
                <w:szCs w:val="24"/>
              </w:rPr>
              <w:t xml:space="preserve"> </w:t>
            </w:r>
            <w:r w:rsidRPr="00BB4AB4">
              <w:rPr>
                <w:bCs w:val="0"/>
                <w:sz w:val="24"/>
                <w:szCs w:val="24"/>
                <w:rtl/>
              </w:rPr>
              <w:t>לגבי</w:t>
            </w:r>
            <w:r w:rsidRPr="00BB4AB4">
              <w:rPr>
                <w:rFonts w:hint="cs"/>
                <w:bCs w:val="0"/>
                <w:sz w:val="24"/>
                <w:szCs w:val="24"/>
              </w:rPr>
              <w:t xml:space="preserve"> </w:t>
            </w:r>
            <w:r w:rsidRPr="00BB4AB4">
              <w:rPr>
                <w:bCs w:val="0"/>
                <w:sz w:val="24"/>
                <w:szCs w:val="24"/>
                <w:rtl/>
              </w:rPr>
              <w:t>אסיר</w:t>
            </w:r>
          </w:p>
          <w:p w:rsidR="000262B6" w:rsidRPr="00BB4AB4" w:rsidRDefault="000262B6" w:rsidP="002D01ED">
            <w:pPr>
              <w:pStyle w:val="TableHead"/>
              <w:spacing w:line="240" w:lineRule="auto"/>
              <w:rPr>
                <w:bCs w:val="0"/>
                <w:sz w:val="24"/>
                <w:szCs w:val="24"/>
              </w:rPr>
            </w:pPr>
            <w:r w:rsidRPr="00BB4AB4">
              <w:rPr>
                <w:bCs w:val="0"/>
                <w:sz w:val="24"/>
                <w:szCs w:val="24"/>
                <w:rtl/>
              </w:rPr>
              <w:t xml:space="preserve">שהתקבלה החלטה על שחרורו </w:t>
            </w:r>
            <w:r w:rsidRPr="00BB4AB4">
              <w:rPr>
                <w:rFonts w:hint="cs"/>
                <w:bCs w:val="0"/>
                <w:sz w:val="24"/>
                <w:szCs w:val="24"/>
              </w:rPr>
              <w:t xml:space="preserve"> </w:t>
            </w:r>
            <w:r w:rsidRPr="00BB4AB4">
              <w:rPr>
                <w:bCs w:val="0"/>
                <w:sz w:val="24"/>
                <w:szCs w:val="24"/>
                <w:rtl/>
              </w:rPr>
              <w:t>על-תנאי</w:t>
            </w:r>
            <w:r w:rsidRPr="00BB4AB4">
              <w:rPr>
                <w:rFonts w:hint="cs"/>
                <w:bCs w:val="0"/>
                <w:sz w:val="24"/>
                <w:szCs w:val="24"/>
              </w:rPr>
              <w:t xml:space="preserve"> </w:t>
            </w:r>
            <w:r w:rsidRPr="00BB4AB4">
              <w:rPr>
                <w:bCs w:val="0"/>
                <w:sz w:val="24"/>
                <w:szCs w:val="24"/>
                <w:rtl/>
              </w:rPr>
              <w:t>ממאסר</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מי</w:t>
            </w:r>
            <w:r w:rsidRPr="00BB4AB4">
              <w:rPr>
                <w:rFonts w:hint="cs"/>
                <w:sz w:val="24"/>
                <w:szCs w:val="24"/>
              </w:rPr>
              <w:t xml:space="preserve"> </w:t>
            </w:r>
            <w:r w:rsidRPr="00BB4AB4">
              <w:rPr>
                <w:sz w:val="24"/>
                <w:szCs w:val="24"/>
                <w:rtl/>
              </w:rPr>
              <w:t>שנדון</w:t>
            </w:r>
            <w:r w:rsidRPr="00BB4AB4">
              <w:rPr>
                <w:rFonts w:hint="cs"/>
                <w:sz w:val="24"/>
                <w:szCs w:val="24"/>
              </w:rPr>
              <w:t xml:space="preserve"> </w:t>
            </w:r>
            <w:r w:rsidRPr="00BB4AB4">
              <w:rPr>
                <w:sz w:val="24"/>
                <w:szCs w:val="24"/>
                <w:rtl/>
              </w:rPr>
              <w:t>למאסר</w:t>
            </w:r>
            <w:r w:rsidRPr="00BB4AB4">
              <w:rPr>
                <w:rFonts w:hint="cs"/>
                <w:sz w:val="24"/>
                <w:szCs w:val="24"/>
              </w:rPr>
              <w:t xml:space="preserve"> </w:t>
            </w:r>
            <w:r w:rsidRPr="00BB4AB4">
              <w:rPr>
                <w:sz w:val="24"/>
                <w:szCs w:val="24"/>
                <w:rtl/>
              </w:rPr>
              <w:t>לתקופה –</w:t>
            </w:r>
          </w:p>
        </w:tc>
        <w:tc>
          <w:tcPr>
            <w:tcW w:w="2344" w:type="dxa"/>
            <w:noWrap/>
            <w:tcMar>
              <w:top w:w="0" w:type="dxa"/>
              <w:left w:w="0" w:type="dxa"/>
              <w:bottom w:w="0" w:type="dxa"/>
              <w:right w:w="0" w:type="dxa"/>
            </w:tcMar>
            <w:vAlign w:val="center"/>
          </w:tcPr>
          <w:p w:rsidR="000262B6" w:rsidRPr="00BB4AB4" w:rsidRDefault="000262B6" w:rsidP="002D01ED">
            <w:pPr>
              <w:pStyle w:val="TableBlock"/>
              <w:spacing w:line="240" w:lineRule="auto"/>
              <w:jc w:val="center"/>
              <w:rPr>
                <w:sz w:val="24"/>
                <w:szCs w:val="24"/>
              </w:rPr>
            </w:pPr>
          </w:p>
        </w:tc>
        <w:tc>
          <w:tcPr>
            <w:tcW w:w="2344" w:type="dxa"/>
            <w:noWrap/>
            <w:tcMar>
              <w:top w:w="0" w:type="dxa"/>
              <w:left w:w="0" w:type="dxa"/>
              <w:bottom w:w="0" w:type="dxa"/>
              <w:right w:w="0" w:type="dxa"/>
            </w:tcMar>
            <w:vAlign w:val="center"/>
          </w:tcPr>
          <w:p w:rsidR="000262B6" w:rsidRPr="00BB4AB4" w:rsidRDefault="000262B6" w:rsidP="002D01ED">
            <w:pPr>
              <w:pStyle w:val="TableBlock"/>
              <w:spacing w:line="240" w:lineRule="auto"/>
              <w:jc w:val="center"/>
              <w:rPr>
                <w:sz w:val="24"/>
                <w:szCs w:val="24"/>
                <w:rtl/>
              </w:rPr>
            </w:pP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חודש</w:t>
            </w:r>
          </w:p>
          <w:p w:rsidR="000262B6" w:rsidRPr="00BB4AB4" w:rsidRDefault="000262B6" w:rsidP="002D01ED">
            <w:pPr>
              <w:pStyle w:val="TableBlock"/>
              <w:spacing w:line="240" w:lineRule="auto"/>
              <w:rPr>
                <w:sz w:val="24"/>
                <w:szCs w:val="24"/>
              </w:rPr>
            </w:pPr>
            <w:r w:rsidRPr="00BB4AB4">
              <w:rPr>
                <w:sz w:val="24"/>
                <w:szCs w:val="24"/>
                <w:rtl/>
              </w:rPr>
              <w:t>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חצי</w:t>
            </w:r>
            <w:r w:rsidRPr="00BB4AB4">
              <w:rPr>
                <w:rFonts w:hint="cs"/>
                <w:sz w:val="24"/>
                <w:szCs w:val="24"/>
              </w:rPr>
              <w:t xml:space="preserve"> </w:t>
            </w:r>
            <w:r w:rsidRPr="00BB4AB4">
              <w:rPr>
                <w:sz w:val="24"/>
                <w:szCs w:val="24"/>
                <w:rtl/>
              </w:rPr>
              <w:t>שנה</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8</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חצי</w:t>
            </w:r>
            <w:r w:rsidRPr="00BB4AB4">
              <w:rPr>
                <w:rFonts w:hint="cs"/>
                <w:sz w:val="24"/>
                <w:szCs w:val="24"/>
              </w:rPr>
              <w:t xml:space="preserve"> </w:t>
            </w:r>
            <w:r w:rsidRPr="00BB4AB4">
              <w:rPr>
                <w:sz w:val="24"/>
                <w:szCs w:val="24"/>
                <w:rtl/>
              </w:rPr>
              <w:t>שנה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שנה</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3</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12</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שנה</w:t>
            </w:r>
            <w:r w:rsidRPr="00BB4AB4">
              <w:rPr>
                <w:rFonts w:hint="cs"/>
                <w:sz w:val="24"/>
                <w:szCs w:val="24"/>
              </w:rPr>
              <w:t xml:space="preserve"> </w:t>
            </w:r>
            <w:r w:rsidRPr="00BB4AB4">
              <w:rPr>
                <w:sz w:val="24"/>
                <w:szCs w:val="24"/>
                <w:rtl/>
              </w:rPr>
              <w:t>ואינה 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 18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4</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16</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(4)</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 18</w:t>
            </w:r>
            <w:r w:rsidRPr="00BB4AB4">
              <w:rPr>
                <w:rFonts w:hint="cs"/>
                <w:sz w:val="24"/>
                <w:szCs w:val="24"/>
              </w:rPr>
              <w:t xml:space="preserve"> </w:t>
            </w:r>
            <w:r w:rsidRPr="00BB4AB4">
              <w:rPr>
                <w:sz w:val="24"/>
                <w:szCs w:val="24"/>
                <w:rtl/>
              </w:rPr>
              <w:t>חודשים</w:t>
            </w:r>
            <w:r w:rsidRPr="00BB4AB4">
              <w:rPr>
                <w:rFonts w:hint="cs"/>
                <w:sz w:val="24"/>
                <w:szCs w:val="24"/>
              </w:rPr>
              <w:t xml:space="preserve"> </w:t>
            </w:r>
            <w:r w:rsidRPr="00BB4AB4">
              <w:rPr>
                <w:sz w:val="24"/>
                <w:szCs w:val="24"/>
                <w:rtl/>
              </w:rPr>
              <w:t>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 xml:space="preserve">24 </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5</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16</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(5)</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24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6</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18</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(6)</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7</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20</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(7)</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36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24</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(8)</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(9)</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48</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54</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(10)</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54</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60</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(11)</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60</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66</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(12)</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66</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72</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27</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(13)</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72</w:t>
            </w:r>
            <w:r w:rsidRPr="00BB4AB4">
              <w:rPr>
                <w:rFonts w:hint="cs"/>
                <w:sz w:val="24"/>
                <w:szCs w:val="24"/>
              </w:rPr>
              <w:t xml:space="preserve"> </w:t>
            </w:r>
            <w:r w:rsidRPr="00BB4AB4">
              <w:rPr>
                <w:sz w:val="24"/>
                <w:szCs w:val="24"/>
                <w:rtl/>
              </w:rPr>
              <w:t>חודשים ואינה</w:t>
            </w:r>
            <w:r w:rsidRPr="00BB4AB4">
              <w:rPr>
                <w:rFonts w:hint="cs"/>
                <w:sz w:val="24"/>
                <w:szCs w:val="24"/>
              </w:rPr>
              <w:t xml:space="preserve"> </w:t>
            </w:r>
            <w:r w:rsidRPr="00BB4AB4">
              <w:rPr>
                <w:sz w:val="24"/>
                <w:szCs w:val="24"/>
                <w:rtl/>
              </w:rPr>
              <w:t>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28</w:t>
            </w:r>
          </w:p>
        </w:tc>
      </w:tr>
      <w:tr w:rsidR="000262B6" w:rsidRPr="00BB4AB4" w:rsidTr="000262B6">
        <w:trPr>
          <w:jc w:val="center"/>
        </w:trPr>
        <w:tc>
          <w:tcPr>
            <w:tcW w:w="2342" w:type="dxa"/>
            <w:noWrap/>
            <w:tcMar>
              <w:top w:w="0" w:type="dxa"/>
              <w:left w:w="0" w:type="dxa"/>
              <w:bottom w:w="0" w:type="dxa"/>
              <w:right w:w="0" w:type="dxa"/>
            </w:tcMar>
            <w:vAlign w:val="center"/>
            <w:hideMark/>
          </w:tcPr>
          <w:p w:rsidR="000262B6" w:rsidRPr="00BB4AB4" w:rsidRDefault="000262B6" w:rsidP="002D01ED">
            <w:pPr>
              <w:pStyle w:val="TableBlock"/>
              <w:spacing w:line="240" w:lineRule="auto"/>
              <w:rPr>
                <w:sz w:val="24"/>
                <w:szCs w:val="24"/>
                <w:rtl/>
              </w:rPr>
            </w:pPr>
            <w:r w:rsidRPr="00BB4AB4">
              <w:rPr>
                <w:sz w:val="24"/>
                <w:szCs w:val="24"/>
                <w:rtl/>
              </w:rPr>
              <w:t>(14)</w:t>
            </w:r>
            <w:r w:rsidRPr="00BB4AB4">
              <w:rPr>
                <w:sz w:val="24"/>
                <w:szCs w:val="24"/>
                <w:rtl/>
              </w:rPr>
              <w:tab/>
              <w:t>העולה</w:t>
            </w:r>
            <w:r w:rsidRPr="00BB4AB4">
              <w:rPr>
                <w:rFonts w:hint="cs"/>
                <w:sz w:val="24"/>
                <w:szCs w:val="24"/>
              </w:rPr>
              <w:t xml:space="preserve"> </w:t>
            </w:r>
            <w:r w:rsidRPr="00BB4AB4">
              <w:rPr>
                <w:sz w:val="24"/>
                <w:szCs w:val="24"/>
                <w:rtl/>
              </w:rPr>
              <w:t>על</w:t>
            </w:r>
            <w:r w:rsidRPr="00BB4AB4">
              <w:rPr>
                <w:rFonts w:hint="cs"/>
                <w:sz w:val="24"/>
                <w:szCs w:val="24"/>
              </w:rPr>
              <w:t xml:space="preserve"> </w:t>
            </w:r>
            <w:r w:rsidRPr="00BB4AB4">
              <w:rPr>
                <w:sz w:val="24"/>
                <w:szCs w:val="24"/>
                <w:rtl/>
              </w:rPr>
              <w:t>78</w:t>
            </w:r>
            <w:r w:rsidRPr="00BB4AB4">
              <w:rPr>
                <w:rFonts w:hint="cs"/>
                <w:sz w:val="24"/>
                <w:szCs w:val="24"/>
              </w:rPr>
              <w:t xml:space="preserve"> </w:t>
            </w:r>
            <w:r w:rsidRPr="00BB4AB4">
              <w:rPr>
                <w:sz w:val="24"/>
                <w:szCs w:val="24"/>
                <w:rtl/>
              </w:rPr>
              <w:t>חודשים</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w:t>
            </w:r>
          </w:p>
        </w:tc>
        <w:tc>
          <w:tcPr>
            <w:tcW w:w="2344" w:type="dxa"/>
            <w:noWrap/>
            <w:tcMar>
              <w:top w:w="0" w:type="dxa"/>
              <w:left w:w="0" w:type="dxa"/>
              <w:bottom w:w="0" w:type="dxa"/>
              <w:right w:w="0" w:type="dxa"/>
            </w:tcMar>
            <w:vAlign w:val="center"/>
            <w:hideMark/>
          </w:tcPr>
          <w:p w:rsidR="000262B6" w:rsidRPr="00BB4AB4" w:rsidRDefault="000262B6" w:rsidP="002D01ED">
            <w:pPr>
              <w:pStyle w:val="TableBlock"/>
              <w:spacing w:line="240" w:lineRule="auto"/>
              <w:jc w:val="center"/>
              <w:rPr>
                <w:sz w:val="24"/>
                <w:szCs w:val="24"/>
                <w:rtl/>
              </w:rPr>
            </w:pPr>
            <w:r w:rsidRPr="00BB4AB4">
              <w:rPr>
                <w:sz w:val="24"/>
                <w:szCs w:val="24"/>
                <w:rtl/>
              </w:rPr>
              <w:t>30</w:t>
            </w:r>
          </w:p>
        </w:tc>
      </w:tr>
    </w:tbl>
    <w:p w:rsidR="002D01ED" w:rsidRPr="00BB4AB4" w:rsidRDefault="002D01ED" w:rsidP="000262B6">
      <w:pPr>
        <w:rPr>
          <w:rtl/>
        </w:rPr>
      </w:pPr>
    </w:p>
    <w:p w:rsidR="002D01ED" w:rsidRPr="00BB4AB4" w:rsidRDefault="002D01ED" w:rsidP="002D01ED">
      <w:pPr>
        <w:rPr>
          <w:rtl/>
        </w:rPr>
      </w:pPr>
      <w:bookmarkStart w:id="1145" w:name="_ETM_Q1_3166288"/>
      <w:bookmarkStart w:id="1146" w:name="_ETM_Q1_3166397"/>
      <w:bookmarkEnd w:id="1145"/>
      <w:bookmarkEnd w:id="1146"/>
      <w:r w:rsidRPr="00BB4AB4">
        <w:rPr>
          <w:rFonts w:hint="cs"/>
          <w:rtl/>
        </w:rPr>
        <w:t xml:space="preserve">סעיף </w:t>
      </w:r>
      <w:bookmarkStart w:id="1147" w:name="_ETM_Q1_3189898"/>
      <w:bookmarkEnd w:id="1147"/>
      <w:r w:rsidRPr="00BB4AB4">
        <w:rPr>
          <w:rFonts w:hint="cs"/>
          <w:rtl/>
        </w:rPr>
        <w:t>5 הוא סעיף שהשר מבקש שלא נכלול בהצעת החוק.</w:t>
      </w:r>
      <w:bookmarkStart w:id="1148" w:name="_ETM_Q1_3194877"/>
      <w:bookmarkEnd w:id="1148"/>
      <w:r w:rsidRPr="00BB4AB4">
        <w:rPr>
          <w:rFonts w:hint="cs"/>
          <w:rtl/>
        </w:rPr>
        <w:t xml:space="preserve"> הוא נוגע לקביעת תקן הכליאה במסגרת הוראת השעה. אני </w:t>
      </w:r>
      <w:bookmarkStart w:id="1149" w:name="_ETM_Q1_3200275"/>
      <w:bookmarkEnd w:id="1149"/>
      <w:r w:rsidRPr="00BB4AB4">
        <w:rPr>
          <w:rFonts w:hint="cs"/>
          <w:rtl/>
        </w:rPr>
        <w:t>אקריא את הסעיף אף שמוצע לא לכלול אותו בהצעת החוק:</w:t>
      </w:r>
    </w:p>
    <w:p w:rsidR="002D01ED" w:rsidRPr="00BB4AB4" w:rsidRDefault="002D01ED" w:rsidP="002D01ED">
      <w:pPr>
        <w:rPr>
          <w:rtl/>
        </w:rPr>
      </w:pPr>
    </w:p>
    <w:tbl>
      <w:tblPr>
        <w:bidiVisual/>
        <w:tblW w:w="9636"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7144"/>
      </w:tblGrid>
      <w:tr w:rsidR="002D01ED" w:rsidRPr="00BB4AB4" w:rsidTr="002D01ED">
        <w:tc>
          <w:tcPr>
            <w:tcW w:w="1869" w:type="dxa"/>
            <w:tcMar>
              <w:top w:w="91" w:type="dxa"/>
              <w:left w:w="0" w:type="dxa"/>
              <w:bottom w:w="91" w:type="dxa"/>
              <w:right w:w="0" w:type="dxa"/>
            </w:tcMar>
            <w:hideMark/>
          </w:tcPr>
          <w:p w:rsidR="002D01ED" w:rsidRPr="00BB4AB4" w:rsidRDefault="002D01ED" w:rsidP="002D01ED">
            <w:pPr>
              <w:pStyle w:val="TableSideHeading"/>
              <w:spacing w:line="240" w:lineRule="auto"/>
              <w:rPr>
                <w:rFonts w:ascii="David" w:hAnsi="David"/>
                <w:sz w:val="24"/>
                <w:szCs w:val="24"/>
              </w:rPr>
            </w:pPr>
            <w:r w:rsidRPr="00BB4AB4">
              <w:rPr>
                <w:rFonts w:ascii="David" w:hAnsi="David"/>
                <w:sz w:val="24"/>
                <w:szCs w:val="24"/>
                <w:rtl/>
              </w:rPr>
              <w:t>הוראת שעה לעניין תקן הכליאה</w:t>
            </w:r>
          </w:p>
        </w:tc>
        <w:tc>
          <w:tcPr>
            <w:tcW w:w="623" w:type="dxa"/>
            <w:tcMar>
              <w:top w:w="91" w:type="dxa"/>
              <w:left w:w="0" w:type="dxa"/>
              <w:bottom w:w="91" w:type="dxa"/>
              <w:right w:w="0" w:type="dxa"/>
            </w:tcMar>
            <w:hideMark/>
          </w:tcPr>
          <w:p w:rsidR="002D01ED" w:rsidRPr="00BB4AB4" w:rsidRDefault="002D01ED" w:rsidP="002D01ED">
            <w:pPr>
              <w:pStyle w:val="TableText"/>
              <w:spacing w:line="240" w:lineRule="auto"/>
              <w:rPr>
                <w:rFonts w:ascii="David" w:hAnsi="David"/>
                <w:sz w:val="24"/>
                <w:szCs w:val="24"/>
                <w:rtl/>
              </w:rPr>
            </w:pPr>
            <w:r w:rsidRPr="00BB4AB4">
              <w:rPr>
                <w:sz w:val="24"/>
                <w:szCs w:val="24"/>
                <w:rtl/>
              </w:rPr>
              <w:t>5.</w:t>
            </w:r>
            <w:r w:rsidRPr="00BB4AB4">
              <w:rPr>
                <w:sz w:val="24"/>
                <w:szCs w:val="24"/>
                <w:rtl/>
              </w:rPr>
              <w:tab/>
            </w:r>
          </w:p>
        </w:tc>
        <w:tc>
          <w:tcPr>
            <w:tcW w:w="7144" w:type="dxa"/>
            <w:tcMar>
              <w:top w:w="91" w:type="dxa"/>
              <w:left w:w="0" w:type="dxa"/>
              <w:bottom w:w="91" w:type="dxa"/>
              <w:right w:w="0" w:type="dxa"/>
            </w:tcMar>
            <w:hideMark/>
          </w:tcPr>
          <w:p w:rsidR="002D01ED" w:rsidRPr="00BB4AB4" w:rsidRDefault="002D01ED" w:rsidP="002D01ED">
            <w:pPr>
              <w:pStyle w:val="TableBlock"/>
              <w:spacing w:line="240" w:lineRule="auto"/>
              <w:rPr>
                <w:rFonts w:ascii="David" w:hAnsi="David"/>
                <w:sz w:val="24"/>
                <w:szCs w:val="24"/>
                <w:rtl/>
              </w:rPr>
            </w:pPr>
            <w:r w:rsidRPr="00BB4AB4">
              <w:rPr>
                <w:rFonts w:ascii="David" w:hAnsi="David"/>
                <w:sz w:val="24"/>
                <w:szCs w:val="24"/>
                <w:rtl/>
              </w:rPr>
              <w:t>על אף האמור בסעיף 68ב לפקודה, בתקופה של שנה מיום תחילתו של חוק זה יהיה תקן הכליאה בכלל בתי הסוהר 13,750 מקומות כליאה.</w:t>
            </w:r>
          </w:p>
        </w:tc>
      </w:tr>
    </w:tbl>
    <w:p w:rsidR="002D01ED" w:rsidRPr="00BB4AB4" w:rsidRDefault="002D01ED" w:rsidP="002D01ED">
      <w:pPr>
        <w:rPr>
          <w:rtl/>
        </w:rPr>
      </w:pPr>
    </w:p>
    <w:p w:rsidR="002D01ED" w:rsidRPr="00BB4AB4" w:rsidRDefault="002D01ED" w:rsidP="002D01ED">
      <w:pPr>
        <w:rPr>
          <w:rtl/>
        </w:rPr>
      </w:pPr>
      <w:r w:rsidRPr="00BB4AB4">
        <w:rPr>
          <w:rFonts w:hint="cs"/>
          <w:rtl/>
        </w:rPr>
        <w:t>סעיף 5 החדש הוא סעיף התחילה:</w:t>
      </w:r>
    </w:p>
    <w:p w:rsidR="002D01ED" w:rsidRPr="00BB4AB4" w:rsidRDefault="002D01ED" w:rsidP="002D01E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7144"/>
      </w:tblGrid>
      <w:tr w:rsidR="002D01ED" w:rsidRPr="00BB4AB4" w:rsidTr="001B2F24">
        <w:trPr>
          <w:trHeight w:val="19"/>
        </w:trPr>
        <w:tc>
          <w:tcPr>
            <w:tcW w:w="1869" w:type="dxa"/>
            <w:tcMar>
              <w:top w:w="91" w:type="dxa"/>
              <w:left w:w="0" w:type="dxa"/>
              <w:bottom w:w="91" w:type="dxa"/>
              <w:right w:w="0" w:type="dxa"/>
            </w:tcMar>
            <w:hideMark/>
          </w:tcPr>
          <w:p w:rsidR="002D01ED" w:rsidRPr="00BB4AB4" w:rsidRDefault="002D01ED" w:rsidP="001B2F24">
            <w:pPr>
              <w:pStyle w:val="TableSideHeading"/>
              <w:spacing w:line="240" w:lineRule="auto"/>
              <w:rPr>
                <w:rFonts w:ascii="David" w:hAnsi="David"/>
                <w:sz w:val="24"/>
                <w:szCs w:val="24"/>
                <w:rtl/>
              </w:rPr>
            </w:pPr>
            <w:r w:rsidRPr="00BB4AB4">
              <w:rPr>
                <w:rFonts w:ascii="David" w:hAnsi="David"/>
                <w:sz w:val="24"/>
                <w:szCs w:val="24"/>
                <w:rtl/>
              </w:rPr>
              <w:t>תחילה</w:t>
            </w:r>
          </w:p>
        </w:tc>
        <w:tc>
          <w:tcPr>
            <w:tcW w:w="623" w:type="dxa"/>
            <w:tcMar>
              <w:top w:w="91" w:type="dxa"/>
              <w:left w:w="0" w:type="dxa"/>
              <w:bottom w:w="91" w:type="dxa"/>
              <w:right w:w="0" w:type="dxa"/>
            </w:tcMar>
            <w:hideMark/>
          </w:tcPr>
          <w:p w:rsidR="002D01ED" w:rsidRPr="00BB4AB4" w:rsidRDefault="002D01ED" w:rsidP="001B2F24">
            <w:pPr>
              <w:pStyle w:val="TableText"/>
              <w:spacing w:line="240" w:lineRule="auto"/>
              <w:rPr>
                <w:rFonts w:ascii="David" w:hAnsi="David"/>
                <w:sz w:val="24"/>
                <w:szCs w:val="24"/>
                <w:rtl/>
              </w:rPr>
            </w:pPr>
            <w:r w:rsidRPr="00BB4AB4">
              <w:rPr>
                <w:rFonts w:ascii="David" w:hAnsi="David" w:hint="cs"/>
                <w:sz w:val="24"/>
                <w:szCs w:val="24"/>
                <w:rtl/>
              </w:rPr>
              <w:t>5</w:t>
            </w:r>
            <w:r w:rsidRPr="00BB4AB4">
              <w:rPr>
                <w:rFonts w:ascii="David" w:hAnsi="David"/>
                <w:sz w:val="24"/>
                <w:szCs w:val="24"/>
                <w:rtl/>
              </w:rPr>
              <w:t>.</w:t>
            </w:r>
            <w:r w:rsidRPr="00BB4AB4">
              <w:rPr>
                <w:rFonts w:ascii="David" w:hAnsi="David"/>
                <w:sz w:val="24"/>
                <w:szCs w:val="24"/>
                <w:rtl/>
              </w:rPr>
              <w:tab/>
            </w:r>
          </w:p>
        </w:tc>
        <w:tc>
          <w:tcPr>
            <w:tcW w:w="7144" w:type="dxa"/>
            <w:tcMar>
              <w:top w:w="91" w:type="dxa"/>
              <w:left w:w="0" w:type="dxa"/>
              <w:bottom w:w="91" w:type="dxa"/>
              <w:right w:w="0" w:type="dxa"/>
            </w:tcMar>
            <w:hideMark/>
          </w:tcPr>
          <w:p w:rsidR="002D01ED" w:rsidRPr="00BB4AB4" w:rsidRDefault="002D01ED" w:rsidP="002D01ED">
            <w:pPr>
              <w:pStyle w:val="TableBlock"/>
              <w:spacing w:line="240" w:lineRule="auto"/>
              <w:rPr>
                <w:rFonts w:ascii="David" w:hAnsi="David"/>
                <w:sz w:val="24"/>
                <w:szCs w:val="24"/>
                <w:rtl/>
              </w:rPr>
            </w:pPr>
            <w:r w:rsidRPr="00BB4AB4">
              <w:rPr>
                <w:rFonts w:ascii="David" w:hAnsi="David"/>
                <w:sz w:val="24"/>
                <w:szCs w:val="24"/>
                <w:rtl/>
              </w:rPr>
              <w:t xml:space="preserve">תחילתו של חוק זה </w:t>
            </w:r>
            <w:r w:rsidRPr="00BB4AB4">
              <w:rPr>
                <w:rFonts w:ascii="David" w:hAnsi="David" w:hint="cs"/>
                <w:sz w:val="24"/>
                <w:szCs w:val="24"/>
                <w:rtl/>
              </w:rPr>
              <w:t xml:space="preserve">ביום י"ז באדר ב' </w:t>
            </w:r>
            <w:proofErr w:type="spellStart"/>
            <w:r w:rsidRPr="00BB4AB4">
              <w:rPr>
                <w:rFonts w:ascii="David" w:hAnsi="David" w:hint="cs"/>
                <w:sz w:val="24"/>
                <w:szCs w:val="24"/>
                <w:rtl/>
              </w:rPr>
              <w:t>התשפ"ב</w:t>
            </w:r>
            <w:proofErr w:type="spellEnd"/>
            <w:r w:rsidRPr="00BB4AB4">
              <w:rPr>
                <w:rFonts w:ascii="David" w:hAnsi="David" w:hint="cs"/>
                <w:sz w:val="24"/>
                <w:szCs w:val="24"/>
                <w:rtl/>
              </w:rPr>
              <w:t xml:space="preserve"> (20 במארס 2022).</w:t>
            </w:r>
            <w:r w:rsidRPr="00BB4AB4">
              <w:rPr>
                <w:rFonts w:ascii="David" w:hAnsi="David"/>
                <w:sz w:val="24"/>
                <w:szCs w:val="24"/>
                <w:rtl/>
              </w:rPr>
              <w:t xml:space="preserve"> </w:t>
            </w:r>
          </w:p>
        </w:tc>
      </w:tr>
    </w:tbl>
    <w:p w:rsidR="002D01ED" w:rsidRPr="00BB4AB4" w:rsidRDefault="002D01ED" w:rsidP="002D01ED">
      <w:pPr>
        <w:ind w:firstLine="0"/>
        <w:rPr>
          <w:rtl/>
        </w:rPr>
      </w:pPr>
    </w:p>
    <w:p w:rsidR="002D01ED" w:rsidRPr="00BB4AB4" w:rsidRDefault="002D01ED" w:rsidP="002D01ED">
      <w:pPr>
        <w:ind w:firstLine="0"/>
        <w:rPr>
          <w:rtl/>
        </w:rPr>
      </w:pPr>
      <w:r w:rsidRPr="00BB4AB4">
        <w:rPr>
          <w:rtl/>
        </w:rPr>
        <w:tab/>
      </w:r>
      <w:r w:rsidRPr="00BB4AB4">
        <w:rPr>
          <w:rFonts w:hint="cs"/>
          <w:rtl/>
        </w:rPr>
        <w:t xml:space="preserve">כאן, כפי שציינתי בתחילה, שב"ס </w:t>
      </w:r>
      <w:bookmarkStart w:id="1150" w:name="_ETM_Q1_3226153"/>
      <w:bookmarkEnd w:id="1150"/>
      <w:r w:rsidRPr="00BB4AB4">
        <w:rPr>
          <w:rFonts w:hint="cs"/>
          <w:rtl/>
        </w:rPr>
        <w:t xml:space="preserve">נדרש לשלושה חודשי היערכות ליישום החוק, ולכן זה </w:t>
      </w:r>
      <w:bookmarkStart w:id="1151" w:name="_ETM_Q1_3228426"/>
      <w:bookmarkEnd w:id="1151"/>
      <w:r w:rsidRPr="00BB4AB4">
        <w:rPr>
          <w:rFonts w:hint="cs"/>
          <w:rtl/>
        </w:rPr>
        <w:t xml:space="preserve">סעיף התחילה המוצע. </w:t>
      </w:r>
    </w:p>
    <w:p w:rsidR="002D01ED" w:rsidRPr="00BB4AB4" w:rsidRDefault="002D01ED" w:rsidP="002D01ED">
      <w:pPr>
        <w:pStyle w:val="KeepWithNext"/>
        <w:rPr>
          <w:rtl/>
          <w:lang w:eastAsia="he-IL"/>
        </w:rPr>
      </w:pPr>
      <w:bookmarkStart w:id="1152" w:name="_ETM_Q1_3231465"/>
      <w:bookmarkStart w:id="1153" w:name="_ETM_Q1_3231544"/>
      <w:bookmarkStart w:id="1154" w:name="_ETM_Q1_3231641"/>
      <w:bookmarkStart w:id="1155" w:name="_ETM_Q1_3231704"/>
      <w:bookmarkStart w:id="1156" w:name="_ETM_Q1_3234633"/>
      <w:bookmarkEnd w:id="1152"/>
      <w:bookmarkEnd w:id="1153"/>
      <w:bookmarkEnd w:id="1154"/>
      <w:bookmarkEnd w:id="1155"/>
      <w:bookmarkEnd w:id="1156"/>
    </w:p>
    <w:p w:rsidR="006A037E" w:rsidRPr="00BB4AB4" w:rsidRDefault="002D01ED" w:rsidP="002D01ED">
      <w:pPr>
        <w:rPr>
          <w:rtl/>
          <w:lang w:eastAsia="he-IL"/>
        </w:rPr>
      </w:pPr>
      <w:r w:rsidRPr="00BB4AB4">
        <w:rPr>
          <w:rFonts w:hint="cs"/>
          <w:rtl/>
          <w:lang w:eastAsia="he-IL"/>
        </w:rPr>
        <w:t xml:space="preserve">יש כאן עוד נושא שנשאר </w:t>
      </w:r>
      <w:bookmarkStart w:id="1157" w:name="_ETM_Q1_3232944"/>
      <w:bookmarkEnd w:id="1157"/>
      <w:r w:rsidRPr="00BB4AB4">
        <w:rPr>
          <w:rFonts w:hint="cs"/>
          <w:rtl/>
          <w:lang w:eastAsia="he-IL"/>
        </w:rPr>
        <w:t>פתוח לדיון, הנושא של דחיית השחרור</w:t>
      </w:r>
      <w:bookmarkStart w:id="1158" w:name="_ETM_Q1_3238675"/>
      <w:bookmarkEnd w:id="1158"/>
      <w:r w:rsidRPr="00BB4AB4">
        <w:rPr>
          <w:rFonts w:hint="cs"/>
          <w:rtl/>
          <w:lang w:eastAsia="he-IL"/>
        </w:rPr>
        <w:t xml:space="preserve"> בגלל נפגעי עברה, א</w:t>
      </w:r>
      <w:r w:rsidR="006A037E" w:rsidRPr="00BB4AB4">
        <w:rPr>
          <w:rFonts w:hint="cs"/>
          <w:rtl/>
          <w:lang w:eastAsia="he-IL"/>
        </w:rPr>
        <w:t xml:space="preserve">בל הנושא הזה כרגע לא בשל. </w:t>
      </w:r>
      <w:bookmarkStart w:id="1159" w:name="_ETM_Q1_3243605"/>
      <w:bookmarkEnd w:id="1159"/>
    </w:p>
    <w:p w:rsidR="006A037E" w:rsidRPr="00BB4AB4" w:rsidRDefault="006A037E" w:rsidP="002D01ED">
      <w:pPr>
        <w:rPr>
          <w:rtl/>
          <w:lang w:eastAsia="he-IL"/>
        </w:rPr>
      </w:pPr>
      <w:bookmarkStart w:id="1160" w:name="_ETM_Q1_3243841"/>
      <w:bookmarkStart w:id="1161" w:name="_ETM_Q1_3243951"/>
      <w:bookmarkEnd w:id="1160"/>
      <w:bookmarkEnd w:id="1161"/>
    </w:p>
    <w:p w:rsidR="006A037E" w:rsidRPr="00BB4AB4" w:rsidRDefault="006A037E" w:rsidP="006A037E">
      <w:pPr>
        <w:pStyle w:val="a4"/>
        <w:keepNext/>
        <w:rPr>
          <w:rtl/>
        </w:rPr>
      </w:pPr>
      <w:bookmarkStart w:id="1162" w:name="ET_knessetmember_4741_138"/>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162"/>
    </w:p>
    <w:p w:rsidR="006A037E" w:rsidRPr="00BB4AB4" w:rsidRDefault="006A037E" w:rsidP="006A037E">
      <w:pPr>
        <w:pStyle w:val="KeepWithNext"/>
        <w:rPr>
          <w:rtl/>
        </w:rPr>
      </w:pPr>
    </w:p>
    <w:p w:rsidR="006A037E" w:rsidRPr="00BB4AB4" w:rsidRDefault="006A037E" w:rsidP="006A037E">
      <w:pPr>
        <w:rPr>
          <w:rtl/>
        </w:rPr>
      </w:pPr>
      <w:bookmarkStart w:id="1163" w:name="_ETM_Q1_3250542"/>
      <w:bookmarkStart w:id="1164" w:name="_ETM_Q1_3250618"/>
      <w:bookmarkEnd w:id="1163"/>
      <w:bookmarkEnd w:id="1164"/>
      <w:r w:rsidRPr="00BB4AB4">
        <w:rPr>
          <w:rFonts w:hint="cs"/>
          <w:rtl/>
        </w:rPr>
        <w:t xml:space="preserve">לא הבנתי מה לא בשל. </w:t>
      </w:r>
    </w:p>
    <w:p w:rsidR="006A037E" w:rsidRPr="00BB4AB4" w:rsidRDefault="006A037E" w:rsidP="006A037E">
      <w:pPr>
        <w:rPr>
          <w:rtl/>
        </w:rPr>
      </w:pPr>
      <w:bookmarkStart w:id="1165" w:name="_ETM_Q1_3246698"/>
      <w:bookmarkStart w:id="1166" w:name="_ETM_Q1_3246809"/>
      <w:bookmarkStart w:id="1167" w:name="_ETM_Q1_3248250"/>
      <w:bookmarkEnd w:id="1165"/>
      <w:bookmarkEnd w:id="1166"/>
      <w:bookmarkEnd w:id="1167"/>
    </w:p>
    <w:p w:rsidR="006A037E" w:rsidRPr="00BB4AB4" w:rsidRDefault="006A037E" w:rsidP="006A037E">
      <w:pPr>
        <w:pStyle w:val="a4"/>
        <w:keepNext/>
        <w:rPr>
          <w:rtl/>
        </w:rPr>
      </w:pPr>
      <w:bookmarkStart w:id="1168" w:name="ET_speaker_עידו_בן_יצחק_139"/>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1168"/>
    </w:p>
    <w:p w:rsidR="006A037E" w:rsidRPr="00BB4AB4" w:rsidRDefault="006A037E" w:rsidP="006A037E">
      <w:pPr>
        <w:pStyle w:val="KeepWithNext"/>
        <w:rPr>
          <w:rtl/>
        </w:rPr>
      </w:pPr>
    </w:p>
    <w:p w:rsidR="006A037E" w:rsidRPr="00BB4AB4" w:rsidRDefault="006A037E" w:rsidP="006A037E">
      <w:pPr>
        <w:rPr>
          <w:rtl/>
        </w:rPr>
      </w:pPr>
      <w:bookmarkStart w:id="1169" w:name="_ETM_Q1_3248965"/>
      <w:bookmarkStart w:id="1170" w:name="_ETM_Q1_3249052"/>
      <w:bookmarkEnd w:id="1169"/>
      <w:bookmarkEnd w:id="1170"/>
      <w:r w:rsidRPr="00BB4AB4">
        <w:rPr>
          <w:rFonts w:hint="cs"/>
          <w:rtl/>
        </w:rPr>
        <w:t xml:space="preserve">הנושא של דחיית השחרור לשם </w:t>
      </w:r>
      <w:bookmarkStart w:id="1171" w:name="_ETM_Q1_3248619"/>
      <w:bookmarkEnd w:id="1171"/>
      <w:r w:rsidRPr="00BB4AB4">
        <w:rPr>
          <w:rFonts w:hint="cs"/>
          <w:rtl/>
        </w:rPr>
        <w:t xml:space="preserve">מתן הודעה לנפגע עברה. זה נושא שעדיין בליבון. אחת הסיבות </w:t>
      </w:r>
      <w:bookmarkStart w:id="1172" w:name="_ETM_Q1_3257832"/>
      <w:bookmarkEnd w:id="1172"/>
      <w:r w:rsidRPr="00BB4AB4">
        <w:rPr>
          <w:rFonts w:hint="cs"/>
          <w:rtl/>
        </w:rPr>
        <w:t xml:space="preserve">שאנחנו מפצלים את החוק היא </w:t>
      </w:r>
      <w:bookmarkStart w:id="1173" w:name="_ETM_Q1_3258324"/>
      <w:bookmarkEnd w:id="1173"/>
      <w:r w:rsidRPr="00BB4AB4">
        <w:rPr>
          <w:rFonts w:hint="cs"/>
          <w:rtl/>
        </w:rPr>
        <w:t xml:space="preserve">כדי לאפשר לנו להמשיך לדון בזה. </w:t>
      </w:r>
    </w:p>
    <w:p w:rsidR="00C67DCC" w:rsidRPr="00BB4AB4" w:rsidRDefault="00C67DCC" w:rsidP="006A037E">
      <w:pPr>
        <w:rPr>
          <w:rtl/>
        </w:rPr>
      </w:pPr>
    </w:p>
    <w:p w:rsidR="006A037E" w:rsidRPr="00BB4AB4" w:rsidRDefault="006A037E" w:rsidP="006A037E">
      <w:pPr>
        <w:pStyle w:val="KeepWithNext"/>
        <w:rPr>
          <w:rStyle w:val="TagStyle"/>
          <w:rFonts w:ascii="David" w:hAnsi="David"/>
          <w:u w:val="single"/>
          <w:rtl/>
          <w:lang w:eastAsia="he-IL"/>
        </w:rPr>
      </w:pPr>
      <w:bookmarkStart w:id="1174" w:name="_ETM_Q1_3262499"/>
      <w:bookmarkStart w:id="1175" w:name="_ETM_Q1_3262619"/>
      <w:bookmarkEnd w:id="1174"/>
      <w:bookmarkEnd w:id="1175"/>
    </w:p>
    <w:p w:rsidR="0032241E" w:rsidRPr="00BB4AB4" w:rsidRDefault="0032241E" w:rsidP="0032241E">
      <w:pPr>
        <w:pStyle w:val="af6"/>
        <w:keepNext/>
        <w:rPr>
          <w:rtl/>
        </w:rPr>
      </w:pPr>
      <w:bookmarkStart w:id="1176" w:name="ET_yor_5300_277"/>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176"/>
    </w:p>
    <w:p w:rsidR="0032241E" w:rsidRPr="00BB4AB4" w:rsidRDefault="0032241E" w:rsidP="0032241E">
      <w:pPr>
        <w:ind w:firstLine="0"/>
        <w:rPr>
          <w:rtl/>
          <w:lang w:eastAsia="he-IL"/>
        </w:rPr>
      </w:pPr>
    </w:p>
    <w:p w:rsidR="006A037E" w:rsidRPr="00BB4AB4" w:rsidRDefault="006A037E" w:rsidP="006A037E">
      <w:pPr>
        <w:rPr>
          <w:rtl/>
        </w:rPr>
      </w:pPr>
      <w:bookmarkStart w:id="1177" w:name="_ETM_Q1_3265873"/>
      <w:bookmarkEnd w:id="1177"/>
      <w:r w:rsidRPr="00BB4AB4">
        <w:rPr>
          <w:rFonts w:hint="cs"/>
          <w:rtl/>
        </w:rPr>
        <w:t xml:space="preserve">נעבור להסתייגויות. אורית, </w:t>
      </w:r>
      <w:bookmarkStart w:id="1178" w:name="_ETM_Q1_3274596"/>
      <w:bookmarkEnd w:id="1178"/>
      <w:r w:rsidRPr="00BB4AB4">
        <w:rPr>
          <w:rFonts w:hint="cs"/>
          <w:rtl/>
        </w:rPr>
        <w:t xml:space="preserve">בבקשה. </w:t>
      </w:r>
      <w:bookmarkStart w:id="1179" w:name="_ETM_Q1_3275923"/>
      <w:bookmarkEnd w:id="1179"/>
    </w:p>
    <w:p w:rsidR="006A037E" w:rsidRPr="00BB4AB4" w:rsidRDefault="006A037E" w:rsidP="006A037E">
      <w:pPr>
        <w:rPr>
          <w:rtl/>
        </w:rPr>
      </w:pPr>
      <w:bookmarkStart w:id="1180" w:name="_ETM_Q1_3283299"/>
      <w:bookmarkStart w:id="1181" w:name="_ETM_Q1_3283398"/>
      <w:bookmarkEnd w:id="1180"/>
      <w:bookmarkEnd w:id="1181"/>
    </w:p>
    <w:p w:rsidR="006A037E" w:rsidRPr="00BB4AB4" w:rsidRDefault="006A037E" w:rsidP="006A037E">
      <w:pPr>
        <w:pStyle w:val="a4"/>
        <w:keepNext/>
        <w:rPr>
          <w:rtl/>
        </w:rPr>
      </w:pPr>
      <w:bookmarkStart w:id="1182" w:name="ET_speaker_מירי_פרנקלשור_142"/>
      <w:r w:rsidRPr="00BB4AB4">
        <w:rPr>
          <w:rStyle w:val="TagStyle"/>
          <w:rtl/>
        </w:rPr>
        <w:t xml:space="preserve"> &lt;&lt; דובר &gt;&gt; </w:t>
      </w:r>
      <w:r w:rsidRPr="00BB4AB4">
        <w:rPr>
          <w:rtl/>
        </w:rPr>
        <w:t>מירי פרנקל-שור:</w:t>
      </w:r>
      <w:r w:rsidRPr="00BB4AB4">
        <w:rPr>
          <w:rStyle w:val="TagStyle"/>
          <w:rtl/>
        </w:rPr>
        <w:t xml:space="preserve"> &lt;&lt; דובר &gt;&gt;</w:t>
      </w:r>
      <w:r w:rsidRPr="00BB4AB4">
        <w:rPr>
          <w:rtl/>
        </w:rPr>
        <w:t xml:space="preserve">   </w:t>
      </w:r>
      <w:bookmarkEnd w:id="1182"/>
    </w:p>
    <w:p w:rsidR="006A037E" w:rsidRPr="00BB4AB4" w:rsidRDefault="006A037E" w:rsidP="006A037E">
      <w:pPr>
        <w:pStyle w:val="KeepWithNext"/>
        <w:rPr>
          <w:rtl/>
          <w:lang w:eastAsia="he-IL"/>
        </w:rPr>
      </w:pPr>
    </w:p>
    <w:p w:rsidR="006A037E" w:rsidRPr="00BB4AB4" w:rsidRDefault="006A037E" w:rsidP="006A037E">
      <w:pPr>
        <w:rPr>
          <w:rtl/>
          <w:lang w:eastAsia="he-IL"/>
        </w:rPr>
      </w:pPr>
      <w:r w:rsidRPr="00BB4AB4">
        <w:rPr>
          <w:rFonts w:hint="cs"/>
          <w:rtl/>
          <w:lang w:eastAsia="he-IL"/>
        </w:rPr>
        <w:t>אורית את מציגה גם את ההסתייגויות של האופוזיציה?</w:t>
      </w:r>
    </w:p>
    <w:p w:rsidR="006A037E" w:rsidRPr="00BB4AB4" w:rsidRDefault="006A037E" w:rsidP="006A037E">
      <w:pPr>
        <w:rPr>
          <w:rtl/>
        </w:rPr>
      </w:pPr>
      <w:bookmarkStart w:id="1183" w:name="_ETM_Q1_3276037"/>
      <w:bookmarkEnd w:id="1183"/>
    </w:p>
    <w:p w:rsidR="006A037E" w:rsidRPr="00BB4AB4" w:rsidRDefault="006A037E" w:rsidP="006A037E">
      <w:pPr>
        <w:pStyle w:val="a4"/>
        <w:keepNext/>
        <w:rPr>
          <w:rtl/>
        </w:rPr>
      </w:pPr>
      <w:bookmarkStart w:id="1184" w:name="ET_knessetmember_5093_141"/>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184"/>
    </w:p>
    <w:p w:rsidR="006A037E" w:rsidRPr="00BB4AB4" w:rsidRDefault="006A037E" w:rsidP="006A037E">
      <w:pPr>
        <w:pStyle w:val="KeepWithNext"/>
        <w:rPr>
          <w:rtl/>
        </w:rPr>
      </w:pPr>
    </w:p>
    <w:p w:rsidR="002D01ED" w:rsidRPr="00BB4AB4" w:rsidRDefault="002D01ED" w:rsidP="006A037E">
      <w:pPr>
        <w:rPr>
          <w:rtl/>
        </w:rPr>
      </w:pPr>
      <w:bookmarkStart w:id="1185" w:name="_ETM_Q1_3278914"/>
      <w:bookmarkStart w:id="1186" w:name="_ETM_Q1_3278997"/>
      <w:bookmarkEnd w:id="1185"/>
      <w:bookmarkEnd w:id="1186"/>
      <w:r w:rsidRPr="00BB4AB4">
        <w:rPr>
          <w:rFonts w:hint="cs"/>
          <w:rtl/>
        </w:rPr>
        <w:t xml:space="preserve"> </w:t>
      </w:r>
      <w:r w:rsidR="006A037E" w:rsidRPr="00BB4AB4">
        <w:rPr>
          <w:rFonts w:hint="cs"/>
          <w:rtl/>
        </w:rPr>
        <w:t>אני מציג</w:t>
      </w:r>
      <w:bookmarkStart w:id="1187" w:name="_ETM_Q1_3284614"/>
      <w:bookmarkEnd w:id="1187"/>
      <w:r w:rsidR="006A037E" w:rsidRPr="00BB4AB4">
        <w:rPr>
          <w:rFonts w:hint="cs"/>
          <w:rtl/>
        </w:rPr>
        <w:t>ה הסתייגויות בשם הציונות הדתית, ש"ס, יהדות התור</w:t>
      </w:r>
      <w:bookmarkStart w:id="1188" w:name="_ETM_Q1_3286741"/>
      <w:bookmarkEnd w:id="1188"/>
      <w:r w:rsidR="006A037E" w:rsidRPr="00BB4AB4">
        <w:rPr>
          <w:rFonts w:hint="cs"/>
          <w:rtl/>
        </w:rPr>
        <w:t>ה והליכוד. אני אומרת מראש שלאור השינויים יהיו שינויים</w:t>
      </w:r>
      <w:bookmarkStart w:id="1189" w:name="_ETM_Q1_3297468"/>
      <w:bookmarkEnd w:id="1189"/>
      <w:r w:rsidR="006A037E" w:rsidRPr="00BB4AB4">
        <w:rPr>
          <w:rFonts w:hint="cs"/>
          <w:rtl/>
        </w:rPr>
        <w:t xml:space="preserve"> גם בטקסט של ההסתייגויות כמובן. </w:t>
      </w:r>
    </w:p>
    <w:p w:rsidR="006A037E" w:rsidRPr="00BB4AB4" w:rsidRDefault="006A037E" w:rsidP="006A037E">
      <w:pPr>
        <w:rPr>
          <w:rtl/>
        </w:rPr>
      </w:pPr>
      <w:bookmarkStart w:id="1190" w:name="_ETM_Q1_3303438"/>
      <w:bookmarkStart w:id="1191" w:name="_ETM_Q1_3303560"/>
      <w:bookmarkEnd w:id="1190"/>
      <w:bookmarkEnd w:id="1191"/>
    </w:p>
    <w:p w:rsidR="006A037E" w:rsidRPr="00BB4AB4" w:rsidRDefault="006A037E" w:rsidP="00AE46BD">
      <w:pPr>
        <w:rPr>
          <w:rtl/>
        </w:rPr>
      </w:pPr>
      <w:bookmarkStart w:id="1192" w:name="_ETM_Q1_3303646"/>
      <w:bookmarkStart w:id="1193" w:name="_ETM_Q1_3303755"/>
      <w:bookmarkEnd w:id="1192"/>
      <w:bookmarkEnd w:id="1193"/>
      <w:r w:rsidRPr="00BB4AB4">
        <w:rPr>
          <w:rFonts w:hint="cs"/>
          <w:rtl/>
        </w:rPr>
        <w:t xml:space="preserve">אבל לפני שאני מדברת </w:t>
      </w:r>
      <w:bookmarkStart w:id="1194" w:name="_ETM_Q1_3306223"/>
      <w:bookmarkEnd w:id="1194"/>
      <w:r w:rsidRPr="00BB4AB4">
        <w:rPr>
          <w:rFonts w:hint="cs"/>
          <w:rtl/>
        </w:rPr>
        <w:t>על ההסתייגויות אני רוצה להגיד כמה דברים כלליים. קודם</w:t>
      </w:r>
      <w:bookmarkStart w:id="1195" w:name="_ETM_Q1_3310038"/>
      <w:bookmarkEnd w:id="1195"/>
      <w:r w:rsidRPr="00BB4AB4">
        <w:rPr>
          <w:rFonts w:hint="cs"/>
          <w:rtl/>
        </w:rPr>
        <w:t xml:space="preserve"> כול, טוב שהמדינה והממשלות מתחילות להתעשת קצת מאז הגזרה </w:t>
      </w:r>
      <w:bookmarkStart w:id="1196" w:name="_ETM_Q1_3321336"/>
      <w:bookmarkEnd w:id="1196"/>
      <w:r w:rsidRPr="00BB4AB4">
        <w:rPr>
          <w:rFonts w:hint="cs"/>
          <w:rtl/>
        </w:rPr>
        <w:t xml:space="preserve">של בג"ץ, שפשוט בלי שום התחשבות הציפה את רחובותינו באנשים </w:t>
      </w:r>
      <w:bookmarkStart w:id="1197" w:name="_ETM_Q1_3330471"/>
      <w:bookmarkEnd w:id="1197"/>
      <w:r w:rsidRPr="00BB4AB4">
        <w:rPr>
          <w:rFonts w:hint="cs"/>
          <w:rtl/>
        </w:rPr>
        <w:t xml:space="preserve">מסוכנים. טוב שמתחילים לגדור את זה ולקבוע כללים שאומרים את מי ניתן ואת מי לא ניתן לשחרר. </w:t>
      </w:r>
      <w:bookmarkStart w:id="1198" w:name="_ETM_Q1_3334753"/>
      <w:bookmarkEnd w:id="1198"/>
      <w:r w:rsidRPr="00BB4AB4">
        <w:rPr>
          <w:rFonts w:hint="cs"/>
          <w:rtl/>
        </w:rPr>
        <w:t xml:space="preserve">זה כשלעצמו תהליך מבורך, ואני חושבת שצריך להגביר אותו הרבה יותר. אני חושבת שהפסיקה של בג"ץ היא פסיקה </w:t>
      </w:r>
      <w:bookmarkStart w:id="1199" w:name="_ETM_Q1_3344707"/>
      <w:bookmarkEnd w:id="1199"/>
      <w:r w:rsidRPr="00BB4AB4">
        <w:rPr>
          <w:rFonts w:hint="cs"/>
          <w:rtl/>
        </w:rPr>
        <w:t xml:space="preserve">הזויה, חסרת התחשבות באזרח הנורמטיבי, חסרת התחשבות בקורבנות העברה </w:t>
      </w:r>
      <w:bookmarkStart w:id="1200" w:name="_ETM_Q1_3352518"/>
      <w:bookmarkEnd w:id="1200"/>
      <w:r w:rsidRPr="00BB4AB4">
        <w:rPr>
          <w:rFonts w:hint="cs"/>
          <w:rtl/>
        </w:rPr>
        <w:t>וגם חסרת כל פרופורציה למה שבאמת קורה בבתי הכלא</w:t>
      </w:r>
      <w:bookmarkStart w:id="1201" w:name="_ETM_Q1_3358184"/>
      <w:bookmarkEnd w:id="1201"/>
      <w:r w:rsidR="00AE46BD" w:rsidRPr="00BB4AB4">
        <w:rPr>
          <w:rFonts w:hint="cs"/>
          <w:rtl/>
        </w:rPr>
        <w:t>.</w:t>
      </w:r>
      <w:r w:rsidRPr="00BB4AB4">
        <w:rPr>
          <w:rFonts w:hint="cs"/>
          <w:rtl/>
        </w:rPr>
        <w:t xml:space="preserve"> </w:t>
      </w:r>
    </w:p>
    <w:p w:rsidR="006A037E" w:rsidRPr="00BB4AB4" w:rsidRDefault="006A037E" w:rsidP="006A037E">
      <w:pPr>
        <w:rPr>
          <w:rtl/>
        </w:rPr>
      </w:pPr>
      <w:bookmarkStart w:id="1202" w:name="_ETM_Q1_3360471"/>
      <w:bookmarkStart w:id="1203" w:name="_ETM_Q1_3360581"/>
      <w:bookmarkEnd w:id="1202"/>
      <w:bookmarkEnd w:id="1203"/>
    </w:p>
    <w:p w:rsidR="006A037E" w:rsidRPr="00BB4AB4" w:rsidRDefault="006A037E" w:rsidP="006A037E">
      <w:pPr>
        <w:rPr>
          <w:rtl/>
        </w:rPr>
      </w:pPr>
      <w:bookmarkStart w:id="1204" w:name="_ETM_Q1_3360630"/>
      <w:bookmarkStart w:id="1205" w:name="_ETM_Q1_3360721"/>
      <w:bookmarkEnd w:id="1204"/>
      <w:bookmarkEnd w:id="1205"/>
      <w:r w:rsidRPr="00BB4AB4">
        <w:rPr>
          <w:rFonts w:hint="cs"/>
          <w:rtl/>
        </w:rPr>
        <w:t xml:space="preserve">היינו ביום ראשון האחרון </w:t>
      </w:r>
      <w:r w:rsidRPr="00BB4AB4">
        <w:rPr>
          <w:rtl/>
        </w:rPr>
        <w:t>–</w:t>
      </w:r>
      <w:r w:rsidRPr="00BB4AB4">
        <w:rPr>
          <w:rFonts w:hint="cs"/>
          <w:rtl/>
        </w:rPr>
        <w:t xml:space="preserve"> ותודה לך על הסיור הזה, מירב </w:t>
      </w:r>
      <w:r w:rsidRPr="00BB4AB4">
        <w:rPr>
          <w:rtl/>
        </w:rPr>
        <w:t>–</w:t>
      </w:r>
      <w:r w:rsidRPr="00BB4AB4">
        <w:rPr>
          <w:rFonts w:hint="cs"/>
          <w:rtl/>
        </w:rPr>
        <w:t xml:space="preserve"> בבית כלא,</w:t>
      </w:r>
      <w:bookmarkStart w:id="1206" w:name="_ETM_Q1_3365561"/>
      <w:bookmarkEnd w:id="1206"/>
      <w:r w:rsidRPr="00BB4AB4">
        <w:rPr>
          <w:rFonts w:hint="cs"/>
          <w:rtl/>
        </w:rPr>
        <w:t xml:space="preserve"> נכנסנו לתוך חדר שיושבים בו אסירים, ואת זוכרת מה אמרתי לך שם? המרחב בתוך החדר הזה לא שונה בכלום </w:t>
      </w:r>
      <w:bookmarkStart w:id="1207" w:name="_ETM_Q1_3377945"/>
      <w:bookmarkEnd w:id="1207"/>
      <w:r w:rsidRPr="00BB4AB4">
        <w:rPr>
          <w:rFonts w:hint="cs"/>
          <w:rtl/>
        </w:rPr>
        <w:t>מהמרחב שיש לילדים שלי באולפנות ובישיבות התיכוניות, בחדרים</w:t>
      </w:r>
      <w:bookmarkStart w:id="1208" w:name="_ETM_Q1_3381200"/>
      <w:bookmarkEnd w:id="1208"/>
      <w:r w:rsidRPr="00BB4AB4">
        <w:rPr>
          <w:rFonts w:hint="cs"/>
          <w:rtl/>
        </w:rPr>
        <w:t xml:space="preserve"> שהם ישנים. כלום. אין שם שום צפיפות נוראה. אני </w:t>
      </w:r>
      <w:bookmarkStart w:id="1209" w:name="_ETM_Q1_3385676"/>
      <w:bookmarkEnd w:id="1209"/>
      <w:r w:rsidRPr="00BB4AB4">
        <w:rPr>
          <w:rFonts w:hint="cs"/>
          <w:rtl/>
        </w:rPr>
        <w:t>אגיד אפילו יותר מזה: הוא לא שונה בכלום אפילו מהמרחב שיש לילד שגדל במשפחה ברוכת ילדים. הוא לא שונ</w:t>
      </w:r>
      <w:bookmarkStart w:id="1210" w:name="_ETM_Q1_3392923"/>
      <w:bookmarkEnd w:id="1210"/>
      <w:r w:rsidRPr="00BB4AB4">
        <w:rPr>
          <w:rFonts w:hint="cs"/>
          <w:rtl/>
        </w:rPr>
        <w:t>ה בכלום, באמת. הצעקה על הצפיפות בבתי הסוהר היא חסרת כל פרופורציה ביחס לצעקה על מה שקורה כשאתה משחרר מחבלים, סוטי מין - - -</w:t>
      </w:r>
      <w:bookmarkStart w:id="1211" w:name="_ETM_Q1_3409338"/>
      <w:bookmarkEnd w:id="1211"/>
    </w:p>
    <w:p w:rsidR="00AE46BD" w:rsidRPr="00BB4AB4" w:rsidRDefault="00AE46BD" w:rsidP="00AE46BD">
      <w:pPr>
        <w:pStyle w:val="a4"/>
        <w:keepNext/>
        <w:rPr>
          <w:rtl/>
        </w:rPr>
      </w:pPr>
      <w:bookmarkStart w:id="1212" w:name="_ETM_Q1_3409444"/>
      <w:bookmarkEnd w:id="1212"/>
    </w:p>
    <w:p w:rsidR="00AE46BD" w:rsidRPr="00BB4AB4" w:rsidRDefault="00AE46BD" w:rsidP="00AE46BD">
      <w:pPr>
        <w:pStyle w:val="a4"/>
        <w:keepNext/>
        <w:rPr>
          <w:rtl/>
        </w:rPr>
      </w:pPr>
      <w:bookmarkStart w:id="1213" w:name="ET_speaker_6133_154"/>
      <w:r w:rsidRPr="00BB4AB4">
        <w:rPr>
          <w:rtl/>
        </w:rPr>
        <w:t xml:space="preserve">רות וסרמן לנדה (כחול לבן): </w:t>
      </w:r>
      <w:bookmarkEnd w:id="1213"/>
    </w:p>
    <w:p w:rsidR="00D966CB" w:rsidRPr="00BB4AB4" w:rsidRDefault="00D966CB" w:rsidP="00D966CB">
      <w:pPr>
        <w:pStyle w:val="KeepWithNext"/>
        <w:rPr>
          <w:rtl/>
          <w:lang w:eastAsia="he-IL"/>
        </w:rPr>
      </w:pPr>
    </w:p>
    <w:p w:rsidR="00D966CB" w:rsidRPr="00BB4AB4" w:rsidRDefault="00D966CB" w:rsidP="00D966CB">
      <w:pPr>
        <w:rPr>
          <w:rtl/>
          <w:lang w:eastAsia="he-IL"/>
        </w:rPr>
      </w:pPr>
      <w:r w:rsidRPr="00BB4AB4">
        <w:rPr>
          <w:rFonts w:hint="cs"/>
          <w:rtl/>
          <w:lang w:eastAsia="he-IL"/>
        </w:rPr>
        <w:t xml:space="preserve">אבל זה </w:t>
      </w:r>
      <w:bookmarkStart w:id="1214" w:name="_ETM_Q1_3410773"/>
      <w:bookmarkEnd w:id="1214"/>
      <w:r w:rsidRPr="00BB4AB4">
        <w:rPr>
          <w:rFonts w:hint="cs"/>
          <w:rtl/>
          <w:lang w:eastAsia="he-IL"/>
        </w:rPr>
        <w:t xml:space="preserve">לא קשור לזעקה של הציבור, זה קשור לאמנה הבין-לאומית. </w:t>
      </w:r>
      <w:bookmarkStart w:id="1215" w:name="_ETM_Q1_3413964"/>
      <w:bookmarkEnd w:id="1215"/>
      <w:r w:rsidRPr="00BB4AB4">
        <w:rPr>
          <w:rFonts w:hint="cs"/>
          <w:rtl/>
          <w:lang w:eastAsia="he-IL"/>
        </w:rPr>
        <w:t xml:space="preserve">אני מסכימה איתך שלא הייתה צפיפות, אני ראיתי כמוך. </w:t>
      </w:r>
    </w:p>
    <w:p w:rsidR="00D966CB" w:rsidRPr="00BB4AB4" w:rsidRDefault="00D966CB" w:rsidP="00D966CB">
      <w:pPr>
        <w:rPr>
          <w:rtl/>
          <w:lang w:eastAsia="he-IL"/>
        </w:rPr>
      </w:pPr>
      <w:bookmarkStart w:id="1216" w:name="_ETM_Q1_3418776"/>
      <w:bookmarkStart w:id="1217" w:name="_ETM_Q1_3418897"/>
      <w:bookmarkStart w:id="1218" w:name="_ETM_Q1_3420872"/>
      <w:bookmarkEnd w:id="1216"/>
      <w:bookmarkEnd w:id="1217"/>
      <w:bookmarkEnd w:id="1218"/>
    </w:p>
    <w:p w:rsidR="00D966CB" w:rsidRPr="00BB4AB4" w:rsidRDefault="00D966CB" w:rsidP="00D966CB">
      <w:pPr>
        <w:pStyle w:val="a4"/>
        <w:keepNext/>
        <w:rPr>
          <w:rtl/>
        </w:rPr>
      </w:pPr>
      <w:bookmarkStart w:id="1219" w:name="ET_knessetmember_5093_144"/>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219"/>
    </w:p>
    <w:p w:rsidR="00D966CB" w:rsidRPr="00BB4AB4" w:rsidRDefault="00D966CB" w:rsidP="00D966CB">
      <w:pPr>
        <w:pStyle w:val="KeepWithNext"/>
        <w:rPr>
          <w:rtl/>
          <w:lang w:eastAsia="he-IL"/>
        </w:rPr>
      </w:pPr>
    </w:p>
    <w:p w:rsidR="00D966CB" w:rsidRPr="00BB4AB4" w:rsidRDefault="00D966CB" w:rsidP="00D966CB">
      <w:pPr>
        <w:rPr>
          <w:rtl/>
          <w:lang w:eastAsia="he-IL"/>
        </w:rPr>
      </w:pPr>
      <w:bookmarkStart w:id="1220" w:name="_ETM_Q1_3421556"/>
      <w:bookmarkStart w:id="1221" w:name="_ETM_Q1_3421635"/>
      <w:bookmarkEnd w:id="1220"/>
      <w:bookmarkEnd w:id="1221"/>
      <w:r w:rsidRPr="00BB4AB4">
        <w:rPr>
          <w:rFonts w:hint="cs"/>
          <w:rtl/>
          <w:lang w:eastAsia="he-IL"/>
        </w:rPr>
        <w:t xml:space="preserve">עם </w:t>
      </w:r>
      <w:bookmarkStart w:id="1222" w:name="_ETM_Q1_3419242"/>
      <w:bookmarkEnd w:id="1222"/>
      <w:r w:rsidRPr="00BB4AB4">
        <w:rPr>
          <w:rFonts w:hint="cs"/>
          <w:rtl/>
          <w:lang w:eastAsia="he-IL"/>
        </w:rPr>
        <w:t xml:space="preserve">כל הכבוד, אמנות בין-לאומיות </w:t>
      </w:r>
      <w:r w:rsidRPr="00BB4AB4">
        <w:rPr>
          <w:rtl/>
          <w:lang w:eastAsia="he-IL"/>
        </w:rPr>
        <w:t>–</w:t>
      </w:r>
      <w:r w:rsidRPr="00BB4AB4">
        <w:rPr>
          <w:rFonts w:hint="cs"/>
          <w:rtl/>
          <w:lang w:eastAsia="he-IL"/>
        </w:rPr>
        <w:t xml:space="preserve"> כבודן במקומן מונח. מירב, </w:t>
      </w:r>
      <w:bookmarkStart w:id="1223" w:name="_ETM_Q1_3426661"/>
      <w:bookmarkEnd w:id="1223"/>
      <w:r w:rsidRPr="00BB4AB4">
        <w:rPr>
          <w:rFonts w:hint="cs"/>
          <w:rtl/>
          <w:lang w:eastAsia="he-IL"/>
        </w:rPr>
        <w:t xml:space="preserve">אם יש דבר טוב אחד שקרה בממשלה הנוראה </w:t>
      </w:r>
      <w:bookmarkStart w:id="1224" w:name="_ETM_Q1_3428556"/>
      <w:bookmarkEnd w:id="1224"/>
      <w:r w:rsidRPr="00BB4AB4">
        <w:rPr>
          <w:rFonts w:hint="cs"/>
          <w:rtl/>
          <w:lang w:eastAsia="he-IL"/>
        </w:rPr>
        <w:t>הזו זה ייסוד הוועדה הזאת והצבתך בראשה.</w:t>
      </w:r>
      <w:bookmarkStart w:id="1225" w:name="_ETM_Q1_3439850"/>
      <w:bookmarkEnd w:id="1225"/>
      <w:r w:rsidRPr="00BB4AB4">
        <w:rPr>
          <w:rFonts w:hint="cs"/>
          <w:rtl/>
          <w:lang w:eastAsia="he-IL"/>
        </w:rPr>
        <w:t xml:space="preserve"> אני חושבת שזה דבר מאוד מבורך שהקימו ועדה</w:t>
      </w:r>
      <w:bookmarkStart w:id="1226" w:name="_ETM_Q1_3469538"/>
      <w:bookmarkEnd w:id="1226"/>
      <w:r w:rsidRPr="00BB4AB4">
        <w:rPr>
          <w:rFonts w:hint="cs"/>
          <w:rtl/>
          <w:lang w:eastAsia="he-IL"/>
        </w:rPr>
        <w:t xml:space="preserve"> לביטחון פנים, וזה גם דבר מאוד מבורך ששמו בראשה מישה</w:t>
      </w:r>
      <w:bookmarkStart w:id="1227" w:name="_ETM_Q1_3472629"/>
      <w:bookmarkEnd w:id="1227"/>
      <w:r w:rsidRPr="00BB4AB4">
        <w:rPr>
          <w:rFonts w:hint="cs"/>
          <w:rtl/>
          <w:lang w:eastAsia="he-IL"/>
        </w:rPr>
        <w:t xml:space="preserve">י שהיא </w:t>
      </w:r>
      <w:r w:rsidRPr="00BB4AB4">
        <w:rPr>
          <w:lang w:eastAsia="he-IL"/>
        </w:rPr>
        <w:t>minded</w:t>
      </w:r>
      <w:r w:rsidRPr="00BB4AB4">
        <w:rPr>
          <w:rFonts w:hint="cs"/>
          <w:rtl/>
          <w:lang w:eastAsia="he-IL"/>
        </w:rPr>
        <w:t xml:space="preserve">, חרוצה ועושה עבודה. </w:t>
      </w:r>
    </w:p>
    <w:p w:rsidR="00D966CB" w:rsidRPr="00BB4AB4" w:rsidRDefault="00D966CB" w:rsidP="00D966CB">
      <w:pPr>
        <w:rPr>
          <w:rtl/>
          <w:lang w:eastAsia="he-IL"/>
        </w:rPr>
      </w:pPr>
      <w:bookmarkStart w:id="1228" w:name="_ETM_Q1_3476712"/>
      <w:bookmarkStart w:id="1229" w:name="_ETM_Q1_3476839"/>
      <w:bookmarkEnd w:id="1228"/>
      <w:bookmarkEnd w:id="1229"/>
    </w:p>
    <w:p w:rsidR="00D966CB" w:rsidRPr="00BB4AB4" w:rsidRDefault="00D966CB" w:rsidP="00D966CB">
      <w:pPr>
        <w:rPr>
          <w:rtl/>
          <w:lang w:eastAsia="he-IL"/>
        </w:rPr>
      </w:pPr>
      <w:bookmarkStart w:id="1230" w:name="_ETM_Q1_3476936"/>
      <w:bookmarkStart w:id="1231" w:name="_ETM_Q1_3477020"/>
      <w:bookmarkEnd w:id="1230"/>
      <w:bookmarkEnd w:id="1231"/>
      <w:r w:rsidRPr="00BB4AB4">
        <w:rPr>
          <w:rFonts w:hint="cs"/>
          <w:rtl/>
          <w:lang w:eastAsia="he-IL"/>
        </w:rPr>
        <w:t xml:space="preserve">אבל אני </w:t>
      </w:r>
      <w:bookmarkStart w:id="1232" w:name="_ETM_Q1_3478025"/>
      <w:bookmarkEnd w:id="1232"/>
      <w:r w:rsidRPr="00BB4AB4">
        <w:rPr>
          <w:rFonts w:hint="cs"/>
          <w:rtl/>
          <w:lang w:eastAsia="he-IL"/>
        </w:rPr>
        <w:t xml:space="preserve">חושבת שחייבים לשנות את הראש וחייבים לשים את </w:t>
      </w:r>
      <w:bookmarkStart w:id="1233" w:name="_ETM_Q1_3487527"/>
      <w:bookmarkEnd w:id="1233"/>
      <w:r w:rsidRPr="00BB4AB4">
        <w:rPr>
          <w:rFonts w:hint="cs"/>
          <w:rtl/>
          <w:lang w:eastAsia="he-IL"/>
        </w:rPr>
        <w:t xml:space="preserve">נפגעי העברה </w:t>
      </w:r>
      <w:r w:rsidRPr="00BB4AB4">
        <w:rPr>
          <w:rtl/>
          <w:lang w:eastAsia="he-IL"/>
        </w:rPr>
        <w:t>–</w:t>
      </w:r>
      <w:r w:rsidRPr="00BB4AB4">
        <w:rPr>
          <w:rFonts w:hint="cs"/>
          <w:rtl/>
          <w:lang w:eastAsia="he-IL"/>
        </w:rPr>
        <w:t xml:space="preserve"> גם אלה שכבר נפגעו וגם הנפגעים הפוטנציאליים שייפגעו מהאסירים האלה שאנחנו משחררים בהמוניהם לרחוב </w:t>
      </w:r>
      <w:r w:rsidRPr="00BB4AB4">
        <w:rPr>
          <w:rtl/>
          <w:lang w:eastAsia="he-IL"/>
        </w:rPr>
        <w:t>–</w:t>
      </w:r>
      <w:r w:rsidRPr="00BB4AB4">
        <w:rPr>
          <w:rFonts w:hint="cs"/>
          <w:rtl/>
          <w:lang w:eastAsia="he-IL"/>
        </w:rPr>
        <w:t xml:space="preserve"> במרכז תשומת </w:t>
      </w:r>
      <w:bookmarkStart w:id="1234" w:name="_ETM_Q1_3497549"/>
      <w:bookmarkEnd w:id="1234"/>
      <w:r w:rsidRPr="00BB4AB4">
        <w:rPr>
          <w:rFonts w:hint="cs"/>
          <w:rtl/>
          <w:lang w:eastAsia="he-IL"/>
        </w:rPr>
        <w:t xml:space="preserve">הלב שלנו. הם יותר חשובים. וזה לא שלא </w:t>
      </w:r>
      <w:bookmarkStart w:id="1235" w:name="_ETM_Q1_3503328"/>
      <w:bookmarkEnd w:id="1235"/>
      <w:r w:rsidRPr="00BB4AB4">
        <w:rPr>
          <w:rFonts w:hint="cs"/>
          <w:rtl/>
          <w:lang w:eastAsia="he-IL"/>
        </w:rPr>
        <w:t xml:space="preserve">אכפת לי מזכויות אסירים, כן אכפת לי, אבל הצפיפות היא </w:t>
      </w:r>
      <w:bookmarkStart w:id="1236" w:name="_ETM_Q1_3505172"/>
      <w:bookmarkEnd w:id="1236"/>
      <w:r w:rsidRPr="00BB4AB4">
        <w:rPr>
          <w:rFonts w:hint="cs"/>
          <w:rtl/>
          <w:lang w:eastAsia="he-IL"/>
        </w:rPr>
        <w:t xml:space="preserve">לא כזאת נוראה, ואני אשמח ללכת לעוד </w:t>
      </w:r>
      <w:bookmarkStart w:id="1237" w:name="_ETM_Q1_3508008"/>
      <w:bookmarkEnd w:id="1237"/>
      <w:r w:rsidRPr="00BB4AB4">
        <w:rPr>
          <w:rFonts w:hint="cs"/>
          <w:rtl/>
          <w:lang w:eastAsia="he-IL"/>
        </w:rPr>
        <w:t xml:space="preserve">בתי כלא להתרשם. בכל מקרה, אני חובת </w:t>
      </w:r>
      <w:bookmarkStart w:id="1238" w:name="_ETM_Q1_3513378"/>
      <w:bookmarkEnd w:id="1238"/>
      <w:r w:rsidRPr="00BB4AB4">
        <w:rPr>
          <w:rFonts w:hint="cs"/>
          <w:rtl/>
          <w:lang w:eastAsia="he-IL"/>
        </w:rPr>
        <w:t>שהפרופורציות חייבות להשתנות.</w:t>
      </w:r>
    </w:p>
    <w:p w:rsidR="00D966CB" w:rsidRPr="00BB4AB4" w:rsidRDefault="00D966CB" w:rsidP="00D966CB">
      <w:pPr>
        <w:rPr>
          <w:rtl/>
          <w:lang w:eastAsia="he-IL"/>
        </w:rPr>
      </w:pPr>
      <w:bookmarkStart w:id="1239" w:name="_ETM_Q1_3514912"/>
      <w:bookmarkStart w:id="1240" w:name="_ETM_Q1_3515016"/>
      <w:bookmarkEnd w:id="1239"/>
      <w:bookmarkEnd w:id="1240"/>
    </w:p>
    <w:p w:rsidR="00D966CB" w:rsidRPr="00BB4AB4" w:rsidRDefault="00D966CB" w:rsidP="00AE46BD">
      <w:pPr>
        <w:rPr>
          <w:rtl/>
          <w:lang w:eastAsia="he-IL"/>
        </w:rPr>
      </w:pPr>
      <w:bookmarkStart w:id="1241" w:name="_ETM_Q1_3515056"/>
      <w:bookmarkStart w:id="1242" w:name="_ETM_Q1_3515140"/>
      <w:bookmarkEnd w:id="1241"/>
      <w:bookmarkEnd w:id="1242"/>
      <w:r w:rsidRPr="00BB4AB4">
        <w:rPr>
          <w:rFonts w:hint="cs"/>
          <w:rtl/>
          <w:lang w:eastAsia="he-IL"/>
        </w:rPr>
        <w:t xml:space="preserve">דבר שני, לא יכולתי להיות בדיון הקודם, הייתי בוועדות אחרות, אז אני רוצה לשאול </w:t>
      </w:r>
      <w:bookmarkStart w:id="1243" w:name="_ETM_Q1_3523481"/>
      <w:bookmarkEnd w:id="1243"/>
      <w:r w:rsidRPr="00BB4AB4">
        <w:rPr>
          <w:rFonts w:hint="cs"/>
          <w:rtl/>
          <w:lang w:eastAsia="he-IL"/>
        </w:rPr>
        <w:t xml:space="preserve">האם הוועדה קיבלה איזשהו צפי של שחרורים. על מי אנחנו </w:t>
      </w:r>
      <w:bookmarkStart w:id="1244" w:name="_ETM_Q1_3529823"/>
      <w:bookmarkEnd w:id="1244"/>
      <w:r w:rsidRPr="00BB4AB4">
        <w:rPr>
          <w:rFonts w:hint="cs"/>
          <w:rtl/>
          <w:lang w:eastAsia="he-IL"/>
        </w:rPr>
        <w:t xml:space="preserve">מדברים? על איזו מסוכנות אנחנו מדברים? אני שואלת בעיקר </w:t>
      </w:r>
      <w:bookmarkStart w:id="1245" w:name="_ETM_Q1_3533246"/>
      <w:bookmarkEnd w:id="1245"/>
      <w:r w:rsidRPr="00BB4AB4">
        <w:rPr>
          <w:rFonts w:hint="cs"/>
          <w:rtl/>
          <w:lang w:eastAsia="he-IL"/>
        </w:rPr>
        <w:t>בהינתן ג</w:t>
      </w:r>
      <w:r w:rsidR="00AE46BD" w:rsidRPr="00BB4AB4">
        <w:rPr>
          <w:rFonts w:hint="cs"/>
          <w:rtl/>
          <w:lang w:eastAsia="he-IL"/>
        </w:rPr>
        <w:t>ל</w:t>
      </w:r>
      <w:r w:rsidRPr="00BB4AB4">
        <w:rPr>
          <w:rFonts w:hint="cs"/>
          <w:rtl/>
          <w:lang w:eastAsia="he-IL"/>
        </w:rPr>
        <w:t xml:space="preserve"> המעצרים האחרון של שומר החומות וגלי המעצרים הצפויים אם אכן הפרויקט של יואב סגלוביץ' יתממש, מה שיגביר את </w:t>
      </w:r>
      <w:bookmarkStart w:id="1246" w:name="_ETM_Q1_3546341"/>
      <w:bookmarkEnd w:id="1246"/>
      <w:r w:rsidRPr="00BB4AB4">
        <w:rPr>
          <w:rFonts w:hint="cs"/>
          <w:rtl/>
          <w:lang w:eastAsia="he-IL"/>
        </w:rPr>
        <w:t xml:space="preserve">הצפיפות באיזושהי מידה. אני חושבת שלא יכול להיות שאנחנו נחליט פה שמשחררים ומשחררים </w:t>
      </w:r>
      <w:proofErr w:type="spellStart"/>
      <w:r w:rsidRPr="00BB4AB4">
        <w:rPr>
          <w:rFonts w:hint="cs"/>
          <w:rtl/>
          <w:lang w:eastAsia="he-IL"/>
        </w:rPr>
        <w:t>ומשחררים</w:t>
      </w:r>
      <w:proofErr w:type="spellEnd"/>
      <w:r w:rsidRPr="00BB4AB4">
        <w:rPr>
          <w:rFonts w:hint="cs"/>
          <w:rtl/>
          <w:lang w:eastAsia="he-IL"/>
        </w:rPr>
        <w:t xml:space="preserve">, בלי לדעת את מי משחררים </w:t>
      </w:r>
      <w:bookmarkStart w:id="1247" w:name="_ETM_Q1_3553257"/>
      <w:bookmarkEnd w:id="1247"/>
      <w:r w:rsidRPr="00BB4AB4">
        <w:rPr>
          <w:rFonts w:hint="cs"/>
          <w:rtl/>
          <w:lang w:eastAsia="he-IL"/>
        </w:rPr>
        <w:t xml:space="preserve">ובפני אילו סכנות אנחנו מעמידים את הציבור. בנוסף, </w:t>
      </w:r>
      <w:bookmarkStart w:id="1248" w:name="_ETM_Q1_3563130"/>
      <w:bookmarkEnd w:id="1248"/>
      <w:r w:rsidRPr="00BB4AB4">
        <w:rPr>
          <w:rFonts w:hint="cs"/>
          <w:rtl/>
          <w:lang w:eastAsia="he-IL"/>
        </w:rPr>
        <w:t xml:space="preserve">השחרור </w:t>
      </w:r>
      <w:proofErr w:type="spellStart"/>
      <w:r w:rsidRPr="00BB4AB4">
        <w:rPr>
          <w:rFonts w:hint="cs"/>
          <w:rtl/>
          <w:lang w:eastAsia="he-IL"/>
        </w:rPr>
        <w:t>המינהלי</w:t>
      </w:r>
      <w:proofErr w:type="spellEnd"/>
      <w:r w:rsidRPr="00BB4AB4">
        <w:rPr>
          <w:rFonts w:hint="cs"/>
          <w:rtl/>
          <w:lang w:eastAsia="he-IL"/>
        </w:rPr>
        <w:t xml:space="preserve"> הוא גם מין פטנט כזה שמונע תהליך שיקום</w:t>
      </w:r>
      <w:bookmarkStart w:id="1249" w:name="_ETM_Q1_3566692"/>
      <w:bookmarkEnd w:id="1249"/>
      <w:r w:rsidRPr="00BB4AB4">
        <w:rPr>
          <w:rFonts w:hint="cs"/>
          <w:rtl/>
          <w:lang w:eastAsia="he-IL"/>
        </w:rPr>
        <w:t xml:space="preserve">, כי השחרור על תנאי הוא שחרור שכן </w:t>
      </w:r>
      <w:bookmarkStart w:id="1250" w:name="_ETM_Q1_3568142"/>
      <w:bookmarkEnd w:id="1250"/>
      <w:r w:rsidRPr="00BB4AB4">
        <w:rPr>
          <w:rFonts w:hint="cs"/>
          <w:rtl/>
          <w:lang w:eastAsia="he-IL"/>
        </w:rPr>
        <w:t>מותנה בתהליך שיקום וכן מצמצם מסוכנות.</w:t>
      </w:r>
    </w:p>
    <w:p w:rsidR="00D966CB" w:rsidRPr="00BB4AB4" w:rsidRDefault="00D966CB" w:rsidP="00D966CB">
      <w:pPr>
        <w:rPr>
          <w:rtl/>
          <w:lang w:eastAsia="he-IL"/>
        </w:rPr>
      </w:pPr>
      <w:bookmarkStart w:id="1251" w:name="_ETM_Q1_3574335"/>
      <w:bookmarkStart w:id="1252" w:name="_ETM_Q1_3574443"/>
      <w:bookmarkEnd w:id="1251"/>
      <w:bookmarkEnd w:id="1252"/>
    </w:p>
    <w:p w:rsidR="00D966CB" w:rsidRPr="00BB4AB4" w:rsidRDefault="00D966CB" w:rsidP="00D966CB">
      <w:pPr>
        <w:rPr>
          <w:rtl/>
          <w:lang w:eastAsia="he-IL"/>
        </w:rPr>
      </w:pPr>
      <w:bookmarkStart w:id="1253" w:name="_ETM_Q1_3574478"/>
      <w:bookmarkStart w:id="1254" w:name="_ETM_Q1_3574560"/>
      <w:bookmarkEnd w:id="1253"/>
      <w:bookmarkEnd w:id="1254"/>
      <w:r w:rsidRPr="00BB4AB4">
        <w:rPr>
          <w:rFonts w:hint="cs"/>
          <w:rtl/>
          <w:lang w:eastAsia="he-IL"/>
        </w:rPr>
        <w:t xml:space="preserve">לוועדה הזו יש אחריות עצומה </w:t>
      </w:r>
      <w:bookmarkStart w:id="1255" w:name="_ETM_Q1_3581410"/>
      <w:bookmarkEnd w:id="1255"/>
      <w:r w:rsidRPr="00BB4AB4">
        <w:rPr>
          <w:rFonts w:hint="cs"/>
          <w:rtl/>
          <w:lang w:eastAsia="he-IL"/>
        </w:rPr>
        <w:t xml:space="preserve">כלפי הציבור, ואנחנו צריכים לחשוב על מה אנחנו הולכים לשפוך </w:t>
      </w:r>
      <w:bookmarkStart w:id="1256" w:name="_ETM_Q1_3584866"/>
      <w:bookmarkEnd w:id="1256"/>
      <w:r w:rsidRPr="00BB4AB4">
        <w:rPr>
          <w:rFonts w:hint="cs"/>
          <w:rtl/>
          <w:lang w:eastAsia="he-IL"/>
        </w:rPr>
        <w:t xml:space="preserve">לציבור לרחובות. יותר מזה, גם בהינתן כל הסוגיה של שומר </w:t>
      </w:r>
      <w:bookmarkStart w:id="1257" w:name="_ETM_Q1_3591759"/>
      <w:bookmarkEnd w:id="1257"/>
      <w:r w:rsidRPr="00BB4AB4">
        <w:rPr>
          <w:rFonts w:hint="cs"/>
          <w:rtl/>
          <w:lang w:eastAsia="he-IL"/>
        </w:rPr>
        <w:t xml:space="preserve">החומות והצורך בהרתעה, צריך לחשוב איזה הדים מייצר שחרור של אדם </w:t>
      </w:r>
      <w:bookmarkStart w:id="1258" w:name="_ETM_Q1_3599062"/>
      <w:bookmarkEnd w:id="1258"/>
      <w:r w:rsidRPr="00BB4AB4">
        <w:rPr>
          <w:rFonts w:hint="cs"/>
          <w:rtl/>
          <w:lang w:eastAsia="he-IL"/>
        </w:rPr>
        <w:t xml:space="preserve">שזה עתה התפרע בהתפרעות לאומנית איומה. </w:t>
      </w:r>
      <w:bookmarkStart w:id="1259" w:name="_ETM_Q1_3609037"/>
      <w:bookmarkEnd w:id="1259"/>
      <w:r w:rsidRPr="00BB4AB4">
        <w:rPr>
          <w:rFonts w:hint="cs"/>
          <w:rtl/>
          <w:lang w:eastAsia="he-IL"/>
        </w:rPr>
        <w:t xml:space="preserve">האם זה יוצר הרתעה? האם זה דווקא </w:t>
      </w:r>
      <w:bookmarkStart w:id="1260" w:name="_ETM_Q1_3614736"/>
      <w:bookmarkEnd w:id="1260"/>
      <w:r w:rsidRPr="00BB4AB4">
        <w:rPr>
          <w:rFonts w:hint="cs"/>
          <w:rtl/>
          <w:lang w:eastAsia="he-IL"/>
        </w:rPr>
        <w:t xml:space="preserve">יוצר דלק לגלגלי הטרור? אי אפשר לדבר רק על מה </w:t>
      </w:r>
      <w:bookmarkStart w:id="1261" w:name="_ETM_Q1_3618079"/>
      <w:bookmarkEnd w:id="1261"/>
      <w:r w:rsidRPr="00BB4AB4">
        <w:rPr>
          <w:rFonts w:hint="cs"/>
          <w:rtl/>
          <w:lang w:eastAsia="he-IL"/>
        </w:rPr>
        <w:t xml:space="preserve">שקורה עם האסירים בבתי הכלא, צריך גם לחשוב על מה </w:t>
      </w:r>
      <w:bookmarkStart w:id="1262" w:name="_ETM_Q1_3621700"/>
      <w:bookmarkEnd w:id="1262"/>
      <w:r w:rsidRPr="00BB4AB4">
        <w:rPr>
          <w:rFonts w:hint="cs"/>
          <w:rtl/>
          <w:lang w:eastAsia="he-IL"/>
        </w:rPr>
        <w:t xml:space="preserve">שקורה עם האזרחים ברחוב. </w:t>
      </w:r>
    </w:p>
    <w:p w:rsidR="00D966CB" w:rsidRPr="00BB4AB4" w:rsidRDefault="00D966CB" w:rsidP="00D966CB">
      <w:pPr>
        <w:rPr>
          <w:rtl/>
          <w:lang w:eastAsia="he-IL"/>
        </w:rPr>
      </w:pPr>
      <w:bookmarkStart w:id="1263" w:name="_ETM_Q1_3624382"/>
      <w:bookmarkStart w:id="1264" w:name="_ETM_Q1_3624476"/>
      <w:bookmarkEnd w:id="1263"/>
      <w:bookmarkEnd w:id="1264"/>
    </w:p>
    <w:p w:rsidR="00D966CB" w:rsidRPr="00BB4AB4" w:rsidRDefault="00D966CB" w:rsidP="00D966CB">
      <w:pPr>
        <w:rPr>
          <w:rtl/>
          <w:lang w:eastAsia="he-IL"/>
        </w:rPr>
      </w:pPr>
      <w:bookmarkStart w:id="1265" w:name="_ETM_Q1_3624557"/>
      <w:bookmarkStart w:id="1266" w:name="_ETM_Q1_3624639"/>
      <w:bookmarkEnd w:id="1265"/>
      <w:bookmarkEnd w:id="1266"/>
      <w:r w:rsidRPr="00BB4AB4">
        <w:rPr>
          <w:rFonts w:hint="cs"/>
          <w:rtl/>
          <w:lang w:eastAsia="he-IL"/>
        </w:rPr>
        <w:t xml:space="preserve">בגדול, כל תיקוני החקיקה שנעשו מאז </w:t>
      </w:r>
      <w:bookmarkStart w:id="1267" w:name="_ETM_Q1_3627561"/>
      <w:bookmarkEnd w:id="1267"/>
      <w:r w:rsidRPr="00BB4AB4">
        <w:rPr>
          <w:rFonts w:hint="cs"/>
          <w:rtl/>
          <w:lang w:eastAsia="he-IL"/>
        </w:rPr>
        <w:t xml:space="preserve">אותו בג"ץ הם בכיוון הזה, וזה דבר מבורך. אבל זה </w:t>
      </w:r>
      <w:bookmarkStart w:id="1268" w:name="_ETM_Q1_3631755"/>
      <w:bookmarkEnd w:id="1268"/>
      <w:r w:rsidRPr="00BB4AB4">
        <w:rPr>
          <w:rFonts w:hint="cs"/>
          <w:rtl/>
          <w:lang w:eastAsia="he-IL"/>
        </w:rPr>
        <w:t xml:space="preserve">ממש </w:t>
      </w:r>
      <w:proofErr w:type="spellStart"/>
      <w:r w:rsidRPr="00BB4AB4">
        <w:rPr>
          <w:rFonts w:hint="cs"/>
          <w:rtl/>
          <w:lang w:eastAsia="he-IL"/>
        </w:rPr>
        <w:t>ממש</w:t>
      </w:r>
      <w:proofErr w:type="spellEnd"/>
      <w:r w:rsidRPr="00BB4AB4">
        <w:rPr>
          <w:rFonts w:hint="cs"/>
          <w:rtl/>
          <w:lang w:eastAsia="he-IL"/>
        </w:rPr>
        <w:t xml:space="preserve"> לא מספיק; הפרופורציות חייבות להשתנו</w:t>
      </w:r>
      <w:bookmarkStart w:id="1269" w:name="_ETM_Q1_3638938"/>
      <w:bookmarkStart w:id="1270" w:name="_ETM_Q1_3639031"/>
      <w:bookmarkStart w:id="1271" w:name="_ETM_Q1_3639098"/>
      <w:bookmarkStart w:id="1272" w:name="_ETM_Q1_3639174"/>
      <w:bookmarkEnd w:id="1269"/>
      <w:bookmarkEnd w:id="1270"/>
      <w:bookmarkEnd w:id="1271"/>
      <w:bookmarkEnd w:id="1272"/>
      <w:r w:rsidRPr="00BB4AB4">
        <w:rPr>
          <w:rFonts w:hint="cs"/>
          <w:rtl/>
          <w:lang w:eastAsia="he-IL"/>
        </w:rPr>
        <w:t xml:space="preserve">ת. </w:t>
      </w:r>
      <w:bookmarkStart w:id="1273" w:name="_ETM_Q1_3637390"/>
      <w:bookmarkEnd w:id="1273"/>
    </w:p>
    <w:p w:rsidR="00D966CB" w:rsidRPr="00BB4AB4" w:rsidRDefault="00D966CB" w:rsidP="00D966CB">
      <w:pPr>
        <w:rPr>
          <w:rtl/>
          <w:lang w:eastAsia="he-IL"/>
        </w:rPr>
      </w:pPr>
      <w:bookmarkStart w:id="1274" w:name="_ETM_Q1_3637598"/>
      <w:bookmarkStart w:id="1275" w:name="_ETM_Q1_3637696"/>
      <w:bookmarkEnd w:id="1274"/>
      <w:bookmarkEnd w:id="1275"/>
    </w:p>
    <w:p w:rsidR="00D966CB" w:rsidRPr="00BB4AB4" w:rsidRDefault="00D966CB" w:rsidP="00D966CB">
      <w:pPr>
        <w:rPr>
          <w:rtl/>
          <w:lang w:eastAsia="he-IL"/>
        </w:rPr>
      </w:pPr>
      <w:bookmarkStart w:id="1276" w:name="_ETM_Q1_3637774"/>
      <w:bookmarkStart w:id="1277" w:name="_ETM_Q1_3637851"/>
      <w:bookmarkEnd w:id="1276"/>
      <w:bookmarkEnd w:id="1277"/>
      <w:r w:rsidRPr="00BB4AB4">
        <w:rPr>
          <w:rFonts w:hint="cs"/>
          <w:rtl/>
          <w:lang w:eastAsia="he-IL"/>
        </w:rPr>
        <w:t xml:space="preserve">מירב, אני מכירה את סד הזמנים ומבינה אותו, </w:t>
      </w:r>
      <w:bookmarkStart w:id="1278" w:name="_ETM_Q1_3646590"/>
      <w:bookmarkEnd w:id="1278"/>
      <w:r w:rsidRPr="00BB4AB4">
        <w:rPr>
          <w:rFonts w:hint="cs"/>
          <w:rtl/>
          <w:lang w:eastAsia="he-IL"/>
        </w:rPr>
        <w:t xml:space="preserve">ואני לא חושבת שאנחנו יכולים להרשות לעצמנו לדלג על </w:t>
      </w:r>
      <w:bookmarkStart w:id="1279" w:name="_ETM_Q1_3648621"/>
      <w:bookmarkEnd w:id="1279"/>
      <w:r w:rsidRPr="00BB4AB4">
        <w:rPr>
          <w:rFonts w:hint="cs"/>
          <w:rtl/>
          <w:lang w:eastAsia="he-IL"/>
        </w:rPr>
        <w:t xml:space="preserve">סד הזמנים כאילו הוא לא קיים. אבל אם הוועדה הזאת </w:t>
      </w:r>
      <w:bookmarkStart w:id="1280" w:name="_ETM_Q1_3651598"/>
      <w:bookmarkEnd w:id="1280"/>
      <w:r w:rsidRPr="00BB4AB4">
        <w:rPr>
          <w:rFonts w:hint="cs"/>
          <w:rtl/>
          <w:lang w:eastAsia="he-IL"/>
        </w:rPr>
        <w:t xml:space="preserve">רוצה להיות אחראית כלפי הציבור היא צריכה לקבל מהשב"ס איזשהו </w:t>
      </w:r>
      <w:bookmarkStart w:id="1281" w:name="_ETM_Q1_3658056"/>
      <w:bookmarkEnd w:id="1281"/>
      <w:r w:rsidRPr="00BB4AB4">
        <w:rPr>
          <w:rFonts w:hint="cs"/>
          <w:rtl/>
          <w:lang w:eastAsia="he-IL"/>
        </w:rPr>
        <w:t xml:space="preserve">צפי שאומר על מי מדובר. מאחורי </w:t>
      </w:r>
      <w:bookmarkStart w:id="1282" w:name="_ETM_Q1_3664325"/>
      <w:bookmarkEnd w:id="1282"/>
      <w:r w:rsidRPr="00BB4AB4">
        <w:rPr>
          <w:rFonts w:hint="cs"/>
          <w:rtl/>
          <w:lang w:eastAsia="he-IL"/>
        </w:rPr>
        <w:t>המספרים והטבלאות יש אנשים, בני אדם, שיש להם או</w:t>
      </w:r>
      <w:bookmarkStart w:id="1283" w:name="_ETM_Q1_3664421"/>
      <w:bookmarkEnd w:id="1283"/>
      <w:r w:rsidRPr="00BB4AB4">
        <w:rPr>
          <w:rFonts w:hint="cs"/>
          <w:rtl/>
          <w:lang w:eastAsia="he-IL"/>
        </w:rPr>
        <w:t xml:space="preserve"> אין להם מסוכנות. </w:t>
      </w:r>
      <w:bookmarkStart w:id="1284" w:name="_ETM_Q1_3669189"/>
      <w:bookmarkStart w:id="1285" w:name="_ETM_Q1_3669291"/>
      <w:bookmarkStart w:id="1286" w:name="_ETM_Q1_3669381"/>
      <w:bookmarkStart w:id="1287" w:name="_ETM_Q1_3669485"/>
      <w:bookmarkEnd w:id="1284"/>
      <w:bookmarkEnd w:id="1285"/>
      <w:bookmarkEnd w:id="1286"/>
      <w:bookmarkEnd w:id="1287"/>
    </w:p>
    <w:p w:rsidR="00D966CB" w:rsidRPr="00BB4AB4" w:rsidRDefault="00D966CB" w:rsidP="00D966CB">
      <w:pPr>
        <w:rPr>
          <w:rtl/>
          <w:lang w:eastAsia="he-IL"/>
        </w:rPr>
      </w:pPr>
    </w:p>
    <w:p w:rsidR="007F2125" w:rsidRPr="00BB4AB4" w:rsidRDefault="007F2125" w:rsidP="00D966CB">
      <w:pPr>
        <w:rPr>
          <w:rtl/>
          <w:lang w:eastAsia="he-IL"/>
        </w:rPr>
      </w:pPr>
      <w:bookmarkStart w:id="1288" w:name="_ETM_Q1_3676698"/>
      <w:bookmarkEnd w:id="1288"/>
      <w:r w:rsidRPr="00BB4AB4">
        <w:rPr>
          <w:rFonts w:hint="cs"/>
          <w:rtl/>
          <w:lang w:eastAsia="he-IL"/>
        </w:rPr>
        <w:t>בהינתן כל אלה, אני חושבת שהוועדה צריכה לדחוף</w:t>
      </w:r>
      <w:bookmarkStart w:id="1289" w:name="_ETM_Q1_3679225"/>
      <w:bookmarkEnd w:id="1289"/>
      <w:r w:rsidRPr="00BB4AB4">
        <w:rPr>
          <w:rFonts w:hint="cs"/>
          <w:rtl/>
          <w:lang w:eastAsia="he-IL"/>
        </w:rPr>
        <w:t xml:space="preserve"> </w:t>
      </w:r>
      <w:r w:rsidRPr="00BB4AB4">
        <w:rPr>
          <w:rtl/>
          <w:lang w:eastAsia="he-IL"/>
        </w:rPr>
        <w:t>–</w:t>
      </w:r>
      <w:r w:rsidRPr="00BB4AB4">
        <w:rPr>
          <w:rFonts w:hint="cs"/>
          <w:rtl/>
          <w:lang w:eastAsia="he-IL"/>
        </w:rPr>
        <w:t xml:space="preserve"> וסליחה שאני מעיזה לומר את זה </w:t>
      </w:r>
      <w:r w:rsidRPr="00BB4AB4">
        <w:rPr>
          <w:rtl/>
          <w:lang w:eastAsia="he-IL"/>
        </w:rPr>
        <w:t>–</w:t>
      </w:r>
      <w:r w:rsidRPr="00BB4AB4">
        <w:rPr>
          <w:rFonts w:hint="cs"/>
          <w:rtl/>
          <w:lang w:eastAsia="he-IL"/>
        </w:rPr>
        <w:t xml:space="preserve"> לשינוי </w:t>
      </w:r>
      <w:bookmarkStart w:id="1290" w:name="_ETM_Q1_3680479"/>
      <w:bookmarkEnd w:id="1290"/>
      <w:r w:rsidRPr="00BB4AB4">
        <w:rPr>
          <w:rFonts w:hint="cs"/>
          <w:rtl/>
          <w:lang w:eastAsia="he-IL"/>
        </w:rPr>
        <w:t xml:space="preserve">גישה מול בג"ץ. מדינת ישראל צריכה לחזור לבג"ץ ולהגיד: לא. עם כל הכבוד, האזרחים קודמים לחישובים </w:t>
      </w:r>
      <w:bookmarkStart w:id="1291" w:name="_ETM_Q1_3698798"/>
      <w:bookmarkEnd w:id="1291"/>
      <w:r w:rsidRPr="00BB4AB4">
        <w:rPr>
          <w:rFonts w:hint="cs"/>
          <w:rtl/>
          <w:lang w:eastAsia="he-IL"/>
        </w:rPr>
        <w:t xml:space="preserve">של שלושה מטר או ארבעה מטר. יש חשבון אחר </w:t>
      </w:r>
      <w:bookmarkStart w:id="1292" w:name="_ETM_Q1_3703867"/>
      <w:bookmarkEnd w:id="1292"/>
      <w:r w:rsidRPr="00BB4AB4">
        <w:rPr>
          <w:rFonts w:hint="cs"/>
          <w:rtl/>
          <w:lang w:eastAsia="he-IL"/>
        </w:rPr>
        <w:t xml:space="preserve">שצריך לעשות אותו, ואני חושבת שהחשבון הזה צריך להתחיל מפה, </w:t>
      </w:r>
      <w:bookmarkStart w:id="1293" w:name="_ETM_Q1_3706958"/>
      <w:bookmarkEnd w:id="1293"/>
      <w:r w:rsidRPr="00BB4AB4">
        <w:rPr>
          <w:rFonts w:hint="cs"/>
          <w:rtl/>
          <w:lang w:eastAsia="he-IL"/>
        </w:rPr>
        <w:t xml:space="preserve">מהוועדה הזאת, ולעלות למעלה, עד לרמה שהממשלה תגיד </w:t>
      </w:r>
      <w:bookmarkStart w:id="1294" w:name="_ETM_Q1_3710525"/>
      <w:bookmarkEnd w:id="1294"/>
      <w:r w:rsidRPr="00BB4AB4">
        <w:rPr>
          <w:rFonts w:hint="cs"/>
          <w:rtl/>
          <w:lang w:eastAsia="he-IL"/>
        </w:rPr>
        <w:t xml:space="preserve">לבג"ץ משהו אחר. </w:t>
      </w:r>
    </w:p>
    <w:p w:rsidR="007F2125" w:rsidRPr="00BB4AB4" w:rsidRDefault="007F2125" w:rsidP="00D966CB">
      <w:pPr>
        <w:rPr>
          <w:rtl/>
          <w:lang w:eastAsia="he-IL"/>
        </w:rPr>
      </w:pPr>
    </w:p>
    <w:p w:rsidR="002D01ED" w:rsidRPr="00BB4AB4" w:rsidRDefault="007F2125" w:rsidP="007F2125">
      <w:pPr>
        <w:rPr>
          <w:rtl/>
          <w:lang w:eastAsia="he-IL"/>
        </w:rPr>
      </w:pPr>
      <w:r w:rsidRPr="00BB4AB4">
        <w:rPr>
          <w:rFonts w:hint="cs"/>
          <w:rtl/>
          <w:lang w:eastAsia="he-IL"/>
        </w:rPr>
        <w:t xml:space="preserve">אני לא אומרת שלא יהיה שחרור מינהלי, </w:t>
      </w:r>
      <w:bookmarkStart w:id="1295" w:name="_ETM_Q1_3715956"/>
      <w:bookmarkEnd w:id="1295"/>
      <w:r w:rsidRPr="00BB4AB4">
        <w:rPr>
          <w:rFonts w:hint="cs"/>
          <w:rtl/>
          <w:lang w:eastAsia="he-IL"/>
        </w:rPr>
        <w:t>אני לא</w:t>
      </w:r>
      <w:r w:rsidR="00E56B22" w:rsidRPr="00BB4AB4">
        <w:rPr>
          <w:rFonts w:hint="cs"/>
          <w:rtl/>
          <w:lang w:eastAsia="he-IL"/>
        </w:rPr>
        <w:t xml:space="preserve"> יודעת, צריך לחשוב על זה לעומק.</w:t>
      </w:r>
      <w:r w:rsidRPr="00BB4AB4">
        <w:rPr>
          <w:rFonts w:hint="cs"/>
          <w:rtl/>
          <w:lang w:eastAsia="he-IL"/>
        </w:rPr>
        <w:t xml:space="preserve"> אנחנו </w:t>
      </w:r>
      <w:bookmarkStart w:id="1296" w:name="_ETM_Q1_3719251"/>
      <w:bookmarkEnd w:id="1296"/>
      <w:r w:rsidRPr="00BB4AB4">
        <w:rPr>
          <w:rFonts w:hint="cs"/>
          <w:rtl/>
          <w:lang w:eastAsia="he-IL"/>
        </w:rPr>
        <w:t xml:space="preserve">יודעים שיש שחרור מוקדם על תנאי, שיוצר מנגנון </w:t>
      </w:r>
      <w:bookmarkStart w:id="1297" w:name="_ETM_Q1_3723598"/>
      <w:bookmarkEnd w:id="1297"/>
      <w:r w:rsidRPr="00BB4AB4">
        <w:rPr>
          <w:rFonts w:hint="cs"/>
          <w:rtl/>
          <w:lang w:eastAsia="he-IL"/>
        </w:rPr>
        <w:t xml:space="preserve">אחר לגמרי מול האסיר, מול המשפחה שלו, מול הקהילה שאליה </w:t>
      </w:r>
      <w:bookmarkStart w:id="1298" w:name="_ETM_Q1_3725913"/>
      <w:bookmarkEnd w:id="1298"/>
      <w:r w:rsidRPr="00BB4AB4">
        <w:rPr>
          <w:rFonts w:hint="cs"/>
          <w:rtl/>
          <w:lang w:eastAsia="he-IL"/>
        </w:rPr>
        <w:t>הוא יוצא, מול הרחוב; לעומת השחרור הזה, שהוא</w:t>
      </w:r>
      <w:bookmarkStart w:id="1299" w:name="_ETM_Q1_3731654"/>
      <w:bookmarkEnd w:id="1299"/>
      <w:r w:rsidRPr="00BB4AB4">
        <w:rPr>
          <w:rFonts w:hint="cs"/>
          <w:rtl/>
          <w:lang w:eastAsia="he-IL"/>
        </w:rPr>
        <w:t xml:space="preserve"> פשוט הפקרות. הוא פשוט הפקרות. בג"ץ מפקיר את האזרחים. ואנחנו, מירב, עם כל הכבוד לבג"ץ, לא </w:t>
      </w:r>
      <w:bookmarkStart w:id="1300" w:name="_ETM_Q1_3741822"/>
      <w:bookmarkEnd w:id="1300"/>
      <w:r w:rsidRPr="00BB4AB4">
        <w:rPr>
          <w:rFonts w:hint="cs"/>
          <w:rtl/>
          <w:lang w:eastAsia="he-IL"/>
        </w:rPr>
        <w:t>יכולים לתת לזה יד. אנחנו צריכים לשים בר</w:t>
      </w:r>
      <w:bookmarkStart w:id="1301" w:name="_ETM_Q1_3745309"/>
      <w:bookmarkEnd w:id="1301"/>
      <w:r w:rsidRPr="00BB4AB4">
        <w:rPr>
          <w:rFonts w:hint="cs"/>
          <w:rtl/>
          <w:lang w:eastAsia="he-IL"/>
        </w:rPr>
        <w:t>קס ולעשות חושבים מחדש שיתחיל מכאן ויעלה למעלה.</w:t>
      </w:r>
    </w:p>
    <w:p w:rsidR="007F2125" w:rsidRPr="00BB4AB4" w:rsidRDefault="007F2125" w:rsidP="007F2125">
      <w:pPr>
        <w:rPr>
          <w:rtl/>
          <w:lang w:eastAsia="he-IL"/>
        </w:rPr>
      </w:pPr>
      <w:bookmarkStart w:id="1302" w:name="_ETM_Q1_3751185"/>
      <w:bookmarkStart w:id="1303" w:name="_ETM_Q1_3751291"/>
      <w:bookmarkEnd w:id="1302"/>
      <w:bookmarkEnd w:id="1303"/>
    </w:p>
    <w:p w:rsidR="007F2125" w:rsidRPr="00BB4AB4" w:rsidRDefault="007F2125" w:rsidP="007F2125">
      <w:pPr>
        <w:rPr>
          <w:rtl/>
          <w:lang w:eastAsia="he-IL"/>
        </w:rPr>
      </w:pPr>
      <w:bookmarkStart w:id="1304" w:name="_ETM_Q1_3751377"/>
      <w:bookmarkStart w:id="1305" w:name="_ETM_Q1_3751465"/>
      <w:bookmarkEnd w:id="1304"/>
      <w:bookmarkEnd w:id="1305"/>
      <w:r w:rsidRPr="00BB4AB4">
        <w:rPr>
          <w:rFonts w:hint="cs"/>
          <w:rtl/>
          <w:lang w:eastAsia="he-IL"/>
        </w:rPr>
        <w:t xml:space="preserve">בנוסף, אני חושבת שהוועדה צריכה לדרוש מהמשרד לביטחון פנים ומהאוצר תוכנית </w:t>
      </w:r>
      <w:bookmarkStart w:id="1306" w:name="_ETM_Q1_3760945"/>
      <w:bookmarkEnd w:id="1306"/>
      <w:r w:rsidRPr="00BB4AB4">
        <w:rPr>
          <w:rFonts w:hint="cs"/>
          <w:rtl/>
          <w:lang w:eastAsia="he-IL"/>
        </w:rPr>
        <w:t xml:space="preserve">לבינוי, אם הבעיה היא צפיפות. חברים, סליחה, אבל חיי </w:t>
      </w:r>
      <w:bookmarkStart w:id="1307" w:name="_ETM_Q1_3767608"/>
      <w:bookmarkEnd w:id="1307"/>
      <w:r w:rsidRPr="00BB4AB4">
        <w:rPr>
          <w:rFonts w:hint="cs"/>
          <w:rtl/>
          <w:lang w:eastAsia="he-IL"/>
        </w:rPr>
        <w:t xml:space="preserve">אדם, סבל של בני אדם, סבל של נפגעות תקיפה מינית למשל </w:t>
      </w:r>
      <w:r w:rsidRPr="00BB4AB4">
        <w:rPr>
          <w:rtl/>
          <w:lang w:eastAsia="he-IL"/>
        </w:rPr>
        <w:t>–</w:t>
      </w:r>
      <w:r w:rsidRPr="00BB4AB4">
        <w:rPr>
          <w:rFonts w:hint="cs"/>
          <w:rtl/>
          <w:lang w:eastAsia="he-IL"/>
        </w:rPr>
        <w:t xml:space="preserve"> כמה כסף זה שווה? אנחנו </w:t>
      </w:r>
      <w:bookmarkStart w:id="1308" w:name="_ETM_Q1_3784537"/>
      <w:bookmarkEnd w:id="1308"/>
      <w:r w:rsidRPr="00BB4AB4">
        <w:rPr>
          <w:rFonts w:hint="cs"/>
          <w:rtl/>
          <w:lang w:eastAsia="he-IL"/>
        </w:rPr>
        <w:t xml:space="preserve">היינו עכשיו בכלא עופר ושמענו את המצוקה </w:t>
      </w:r>
      <w:bookmarkStart w:id="1309" w:name="_ETM_Q1_3790321"/>
      <w:bookmarkEnd w:id="1309"/>
      <w:r w:rsidRPr="00BB4AB4">
        <w:rPr>
          <w:rFonts w:hint="cs"/>
          <w:rtl/>
          <w:lang w:eastAsia="he-IL"/>
        </w:rPr>
        <w:t xml:space="preserve">בנוגע לבינוי, והוועדה הזאת צריכה לבוא בדרישות לתוכנית בינוי עם </w:t>
      </w:r>
      <w:bookmarkStart w:id="1310" w:name="_ETM_Q1_3799338"/>
      <w:bookmarkEnd w:id="1310"/>
      <w:r w:rsidRPr="00BB4AB4">
        <w:rPr>
          <w:rFonts w:hint="cs"/>
          <w:rtl/>
          <w:lang w:eastAsia="he-IL"/>
        </w:rPr>
        <w:t xml:space="preserve">לוחות זמנים. </w:t>
      </w:r>
    </w:p>
    <w:p w:rsidR="007F2125" w:rsidRPr="00BB4AB4" w:rsidRDefault="007F2125" w:rsidP="007F2125">
      <w:pPr>
        <w:pStyle w:val="KeepWithNext"/>
        <w:rPr>
          <w:rStyle w:val="TagStyle"/>
          <w:rFonts w:ascii="David" w:hAnsi="David"/>
          <w:u w:val="single"/>
          <w:rtl/>
          <w:lang w:eastAsia="he-IL"/>
        </w:rPr>
      </w:pPr>
      <w:bookmarkStart w:id="1311" w:name="_ETM_Q1_3798123"/>
      <w:bookmarkStart w:id="1312" w:name="_ETM_Q1_3798230"/>
      <w:bookmarkEnd w:id="1311"/>
      <w:bookmarkEnd w:id="1312"/>
    </w:p>
    <w:p w:rsidR="0032241E" w:rsidRPr="00BB4AB4" w:rsidRDefault="0032241E" w:rsidP="0032241E">
      <w:pPr>
        <w:pStyle w:val="af6"/>
        <w:keepNext/>
        <w:rPr>
          <w:rtl/>
        </w:rPr>
      </w:pPr>
      <w:bookmarkStart w:id="1313" w:name="ET_yor_5300_278"/>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313"/>
    </w:p>
    <w:p w:rsidR="0032241E" w:rsidRPr="00BB4AB4" w:rsidRDefault="0032241E" w:rsidP="0032241E">
      <w:pPr>
        <w:ind w:firstLine="0"/>
        <w:rPr>
          <w:rtl/>
          <w:lang w:eastAsia="he-IL"/>
        </w:rPr>
      </w:pPr>
    </w:p>
    <w:p w:rsidR="007F2125" w:rsidRPr="00BB4AB4" w:rsidRDefault="007F2125" w:rsidP="007F2125">
      <w:pPr>
        <w:rPr>
          <w:rtl/>
          <w:lang w:eastAsia="he-IL"/>
        </w:rPr>
      </w:pPr>
      <w:bookmarkStart w:id="1314" w:name="_ETM_Q1_3799548"/>
      <w:bookmarkEnd w:id="1314"/>
      <w:r w:rsidRPr="00BB4AB4">
        <w:rPr>
          <w:rFonts w:hint="cs"/>
          <w:rtl/>
          <w:lang w:eastAsia="he-IL"/>
        </w:rPr>
        <w:t xml:space="preserve">כבר היה לנו דיון על זה, דיברנו על </w:t>
      </w:r>
      <w:bookmarkStart w:id="1315" w:name="_ETM_Q1_3802215"/>
      <w:bookmarkEnd w:id="1315"/>
      <w:r w:rsidRPr="00BB4AB4">
        <w:rPr>
          <w:rFonts w:hint="cs"/>
          <w:rtl/>
          <w:lang w:eastAsia="he-IL"/>
        </w:rPr>
        <w:t xml:space="preserve">התכנון של מגידו, הם הציגו את זה. בואי נתקדם להסתייגויות. </w:t>
      </w:r>
      <w:bookmarkStart w:id="1316" w:name="_ETM_Q1_3806983"/>
      <w:bookmarkEnd w:id="1316"/>
    </w:p>
    <w:p w:rsidR="007F2125" w:rsidRPr="00BB4AB4" w:rsidRDefault="007F2125" w:rsidP="007F2125">
      <w:pPr>
        <w:rPr>
          <w:rtl/>
          <w:lang w:eastAsia="he-IL"/>
        </w:rPr>
      </w:pPr>
      <w:bookmarkStart w:id="1317" w:name="_ETM_Q1_3807254"/>
      <w:bookmarkStart w:id="1318" w:name="_ETM_Q1_3807372"/>
      <w:bookmarkEnd w:id="1317"/>
      <w:bookmarkEnd w:id="1318"/>
    </w:p>
    <w:p w:rsidR="007F2125" w:rsidRPr="00BB4AB4" w:rsidRDefault="007F2125" w:rsidP="007F2125">
      <w:pPr>
        <w:pStyle w:val="a4"/>
        <w:keepNext/>
        <w:rPr>
          <w:rtl/>
        </w:rPr>
      </w:pPr>
      <w:bookmarkStart w:id="1319" w:name="ET_knessetmember_5093_146"/>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319"/>
    </w:p>
    <w:p w:rsidR="007F2125" w:rsidRPr="00BB4AB4" w:rsidRDefault="007F2125" w:rsidP="007F2125">
      <w:pPr>
        <w:pStyle w:val="KeepWithNext"/>
        <w:rPr>
          <w:rtl/>
          <w:lang w:eastAsia="he-IL"/>
        </w:rPr>
      </w:pPr>
    </w:p>
    <w:p w:rsidR="007F2125" w:rsidRPr="00BB4AB4" w:rsidRDefault="007F2125" w:rsidP="007F2125">
      <w:pPr>
        <w:rPr>
          <w:rtl/>
          <w:lang w:eastAsia="he-IL"/>
        </w:rPr>
      </w:pPr>
      <w:bookmarkStart w:id="1320" w:name="_ETM_Q1_3809501"/>
      <w:bookmarkStart w:id="1321" w:name="_ETM_Q1_3809574"/>
      <w:bookmarkEnd w:id="1320"/>
      <w:bookmarkEnd w:id="1321"/>
      <w:r w:rsidRPr="00BB4AB4">
        <w:rPr>
          <w:rFonts w:hint="cs"/>
          <w:rtl/>
          <w:lang w:eastAsia="he-IL"/>
        </w:rPr>
        <w:t xml:space="preserve">עכשיו אני מגיעה להסתייגויות, ואני מאוד מקווה </w:t>
      </w:r>
      <w:r w:rsidRPr="00BB4AB4">
        <w:rPr>
          <w:rtl/>
          <w:lang w:eastAsia="he-IL"/>
        </w:rPr>
        <w:t>–</w:t>
      </w:r>
      <w:r w:rsidRPr="00BB4AB4">
        <w:rPr>
          <w:rFonts w:hint="cs"/>
          <w:rtl/>
          <w:lang w:eastAsia="he-IL"/>
        </w:rPr>
        <w:t xml:space="preserve"> וגם סומכת עלייך </w:t>
      </w:r>
      <w:r w:rsidRPr="00BB4AB4">
        <w:rPr>
          <w:rtl/>
          <w:lang w:eastAsia="he-IL"/>
        </w:rPr>
        <w:t>–</w:t>
      </w:r>
      <w:r w:rsidRPr="00BB4AB4">
        <w:rPr>
          <w:rFonts w:hint="cs"/>
          <w:rtl/>
          <w:lang w:eastAsia="he-IL"/>
        </w:rPr>
        <w:t xml:space="preserve"> שכל </w:t>
      </w:r>
      <w:bookmarkStart w:id="1322" w:name="_ETM_Q1_3811392"/>
      <w:bookmarkEnd w:id="1322"/>
      <w:r w:rsidRPr="00BB4AB4">
        <w:rPr>
          <w:rFonts w:hint="cs"/>
          <w:rtl/>
          <w:lang w:eastAsia="he-IL"/>
        </w:rPr>
        <w:t>ההערות האלה לא היו</w:t>
      </w:r>
      <w:bookmarkStart w:id="1323" w:name="_ETM_Q1_3816073"/>
      <w:bookmarkEnd w:id="1323"/>
      <w:r w:rsidRPr="00BB4AB4">
        <w:rPr>
          <w:rFonts w:hint="cs"/>
          <w:rtl/>
          <w:lang w:eastAsia="he-IL"/>
        </w:rPr>
        <w:t xml:space="preserve"> לשווא - - -</w:t>
      </w:r>
    </w:p>
    <w:p w:rsidR="00C67DCC" w:rsidRPr="00BB4AB4" w:rsidRDefault="00C67DCC" w:rsidP="007F2125">
      <w:pPr>
        <w:rPr>
          <w:rtl/>
          <w:lang w:eastAsia="he-IL"/>
        </w:rPr>
      </w:pPr>
    </w:p>
    <w:p w:rsidR="007F2125" w:rsidRPr="00BB4AB4" w:rsidRDefault="007F2125" w:rsidP="007F2125">
      <w:pPr>
        <w:pStyle w:val="KeepWithNext"/>
        <w:rPr>
          <w:rStyle w:val="TagStyle"/>
          <w:rFonts w:ascii="David" w:hAnsi="David"/>
          <w:u w:val="single"/>
          <w:rtl/>
          <w:lang w:eastAsia="he-IL"/>
        </w:rPr>
      </w:pPr>
      <w:bookmarkStart w:id="1324" w:name="_ETM_Q1_3811633"/>
      <w:bookmarkStart w:id="1325" w:name="_ETM_Q1_3811734"/>
      <w:bookmarkEnd w:id="1324"/>
      <w:bookmarkEnd w:id="1325"/>
    </w:p>
    <w:p w:rsidR="0032241E" w:rsidRPr="00BB4AB4" w:rsidRDefault="0032241E" w:rsidP="0032241E">
      <w:pPr>
        <w:pStyle w:val="af6"/>
        <w:keepNext/>
        <w:rPr>
          <w:rtl/>
        </w:rPr>
      </w:pPr>
      <w:bookmarkStart w:id="1326" w:name="ET_yor_5300_279"/>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326"/>
    </w:p>
    <w:p w:rsidR="0032241E" w:rsidRPr="00BB4AB4" w:rsidRDefault="0032241E" w:rsidP="0032241E">
      <w:pPr>
        <w:ind w:firstLine="0"/>
        <w:rPr>
          <w:rtl/>
          <w:lang w:eastAsia="he-IL"/>
        </w:rPr>
      </w:pPr>
    </w:p>
    <w:p w:rsidR="007F2125" w:rsidRPr="00BB4AB4" w:rsidRDefault="007F2125" w:rsidP="007F2125">
      <w:pPr>
        <w:rPr>
          <w:rtl/>
          <w:lang w:eastAsia="he-IL"/>
        </w:rPr>
      </w:pPr>
      <w:bookmarkStart w:id="1327" w:name="_ETM_Q1_3813317"/>
      <w:bookmarkEnd w:id="1327"/>
      <w:r w:rsidRPr="00BB4AB4">
        <w:rPr>
          <w:rFonts w:hint="cs"/>
          <w:rtl/>
          <w:lang w:eastAsia="he-IL"/>
        </w:rPr>
        <w:t xml:space="preserve">לא, הדברים שאת אומרת נשמעים. </w:t>
      </w:r>
    </w:p>
    <w:p w:rsidR="007F2125" w:rsidRPr="00BB4AB4" w:rsidRDefault="007F2125" w:rsidP="007F2125">
      <w:pPr>
        <w:rPr>
          <w:rtl/>
          <w:lang w:eastAsia="he-IL"/>
        </w:rPr>
      </w:pPr>
      <w:bookmarkStart w:id="1328" w:name="_ETM_Q1_3819282"/>
      <w:bookmarkStart w:id="1329" w:name="_ETM_Q1_3819383"/>
      <w:bookmarkStart w:id="1330" w:name="_ETM_Q1_3820769"/>
      <w:bookmarkEnd w:id="1328"/>
      <w:bookmarkEnd w:id="1329"/>
      <w:bookmarkEnd w:id="1330"/>
    </w:p>
    <w:p w:rsidR="007F2125" w:rsidRPr="00BB4AB4" w:rsidRDefault="007F2125" w:rsidP="007F2125">
      <w:pPr>
        <w:pStyle w:val="a4"/>
        <w:keepNext/>
        <w:rPr>
          <w:rtl/>
        </w:rPr>
      </w:pPr>
      <w:bookmarkStart w:id="1331" w:name="ET_knessetmember_5093_148"/>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331"/>
    </w:p>
    <w:p w:rsidR="007F2125" w:rsidRPr="00BB4AB4" w:rsidRDefault="007F2125" w:rsidP="007F2125">
      <w:pPr>
        <w:pStyle w:val="KeepWithNext"/>
        <w:rPr>
          <w:rtl/>
          <w:lang w:eastAsia="he-IL"/>
        </w:rPr>
      </w:pPr>
    </w:p>
    <w:p w:rsidR="007F2125" w:rsidRPr="00BB4AB4" w:rsidRDefault="007F2125" w:rsidP="007F2125">
      <w:pPr>
        <w:rPr>
          <w:rtl/>
          <w:lang w:eastAsia="he-IL"/>
        </w:rPr>
      </w:pPr>
      <w:bookmarkStart w:id="1332" w:name="_ETM_Q1_3821320"/>
      <w:bookmarkStart w:id="1333" w:name="_ETM_Q1_3821391"/>
      <w:bookmarkEnd w:id="1332"/>
      <w:bookmarkEnd w:id="1333"/>
      <w:r w:rsidRPr="00BB4AB4">
        <w:rPr>
          <w:rFonts w:hint="cs"/>
          <w:rtl/>
          <w:lang w:eastAsia="he-IL"/>
        </w:rPr>
        <w:t xml:space="preserve">עכשיו אני אגיד פתיח קטן להסתייגויות. ההסתייגויות שכתבנו נכתבו על </w:t>
      </w:r>
      <w:bookmarkStart w:id="1334" w:name="_ETM_Q1_3829716"/>
      <w:bookmarkEnd w:id="1334"/>
      <w:r w:rsidRPr="00BB4AB4">
        <w:rPr>
          <w:rFonts w:hint="cs"/>
          <w:rtl/>
          <w:lang w:eastAsia="he-IL"/>
        </w:rPr>
        <w:t>בסיס הנוסח הקודם, אז אני מבקשת שעידו או מישהו אחר יעשו התאמה לזה - - -</w:t>
      </w:r>
    </w:p>
    <w:p w:rsidR="007F2125" w:rsidRPr="00BB4AB4" w:rsidRDefault="007F2125" w:rsidP="007F2125">
      <w:pPr>
        <w:rPr>
          <w:rtl/>
          <w:lang w:eastAsia="he-IL"/>
        </w:rPr>
      </w:pPr>
      <w:bookmarkStart w:id="1335" w:name="_ETM_Q1_3836623"/>
      <w:bookmarkStart w:id="1336" w:name="_ETM_Q1_3836755"/>
      <w:bookmarkStart w:id="1337" w:name="_ETM_Q1_3833929"/>
      <w:bookmarkEnd w:id="1335"/>
      <w:bookmarkEnd w:id="1336"/>
      <w:bookmarkEnd w:id="1337"/>
    </w:p>
    <w:p w:rsidR="007F2125" w:rsidRPr="00BB4AB4" w:rsidRDefault="007F2125" w:rsidP="007F2125">
      <w:pPr>
        <w:pStyle w:val="a4"/>
        <w:keepNext/>
        <w:rPr>
          <w:rtl/>
        </w:rPr>
      </w:pPr>
      <w:bookmarkStart w:id="1338" w:name="ET_speaker_עידו_בן_יצחק_149"/>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1338"/>
    </w:p>
    <w:p w:rsidR="007F2125" w:rsidRPr="00BB4AB4" w:rsidRDefault="007F2125" w:rsidP="007F2125">
      <w:pPr>
        <w:pStyle w:val="KeepWithNext"/>
        <w:rPr>
          <w:rtl/>
          <w:lang w:eastAsia="he-IL"/>
        </w:rPr>
      </w:pPr>
    </w:p>
    <w:p w:rsidR="007F2125" w:rsidRPr="00BB4AB4" w:rsidRDefault="007F2125" w:rsidP="007F2125">
      <w:pPr>
        <w:rPr>
          <w:rtl/>
          <w:lang w:eastAsia="he-IL"/>
        </w:rPr>
      </w:pPr>
      <w:bookmarkStart w:id="1339" w:name="_ETM_Q1_3834583"/>
      <w:bookmarkStart w:id="1340" w:name="_ETM_Q1_3834658"/>
      <w:bookmarkEnd w:id="1339"/>
      <w:bookmarkEnd w:id="1340"/>
      <w:r w:rsidRPr="00BB4AB4">
        <w:rPr>
          <w:rFonts w:hint="cs"/>
          <w:rtl/>
          <w:lang w:eastAsia="he-IL"/>
        </w:rPr>
        <w:t>אנחנו תמיד מתאימים.</w:t>
      </w:r>
    </w:p>
    <w:p w:rsidR="007F2125" w:rsidRPr="00BB4AB4" w:rsidRDefault="007F2125" w:rsidP="007F2125">
      <w:pPr>
        <w:rPr>
          <w:rtl/>
          <w:lang w:eastAsia="he-IL"/>
        </w:rPr>
      </w:pPr>
      <w:bookmarkStart w:id="1341" w:name="_ETM_Q1_3838538"/>
      <w:bookmarkStart w:id="1342" w:name="_ETM_Q1_3838643"/>
      <w:bookmarkStart w:id="1343" w:name="_ETM_Q1_3840586"/>
      <w:bookmarkEnd w:id="1341"/>
      <w:bookmarkEnd w:id="1342"/>
      <w:bookmarkEnd w:id="1343"/>
    </w:p>
    <w:p w:rsidR="007F2125" w:rsidRPr="00BB4AB4" w:rsidRDefault="007F2125" w:rsidP="007F2125">
      <w:pPr>
        <w:pStyle w:val="a4"/>
        <w:keepNext/>
        <w:rPr>
          <w:rtl/>
        </w:rPr>
      </w:pPr>
      <w:bookmarkStart w:id="1344" w:name="ET_knessetmember_5093_150"/>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344"/>
    </w:p>
    <w:p w:rsidR="007F2125" w:rsidRPr="00BB4AB4" w:rsidRDefault="007F2125" w:rsidP="007F2125">
      <w:pPr>
        <w:pStyle w:val="KeepWithNext"/>
        <w:rPr>
          <w:rtl/>
          <w:lang w:eastAsia="he-IL"/>
        </w:rPr>
      </w:pPr>
    </w:p>
    <w:p w:rsidR="00E56B22" w:rsidRPr="00BB4AB4" w:rsidRDefault="007F2125" w:rsidP="007F2125">
      <w:pPr>
        <w:rPr>
          <w:rtl/>
          <w:lang w:eastAsia="he-IL"/>
        </w:rPr>
      </w:pPr>
      <w:bookmarkStart w:id="1345" w:name="_ETM_Q1_3841164"/>
      <w:bookmarkStart w:id="1346" w:name="_ETM_Q1_3841237"/>
      <w:bookmarkEnd w:id="1345"/>
      <w:bookmarkEnd w:id="1346"/>
      <w:r w:rsidRPr="00BB4AB4">
        <w:rPr>
          <w:rFonts w:hint="cs"/>
          <w:rtl/>
          <w:lang w:eastAsia="he-IL"/>
        </w:rPr>
        <w:t xml:space="preserve">אז אלה </w:t>
      </w:r>
      <w:bookmarkStart w:id="1347" w:name="_ETM_Q1_3842347"/>
      <w:bookmarkEnd w:id="1347"/>
      <w:r w:rsidRPr="00BB4AB4">
        <w:rPr>
          <w:rFonts w:hint="cs"/>
          <w:rtl/>
          <w:lang w:eastAsia="he-IL"/>
        </w:rPr>
        <w:t xml:space="preserve">ההערות שאנחנו רוצים להגיד. </w:t>
      </w:r>
      <w:r w:rsidR="00DA5A8D" w:rsidRPr="00BB4AB4">
        <w:rPr>
          <w:rFonts w:hint="cs"/>
          <w:rtl/>
          <w:lang w:eastAsia="he-IL"/>
        </w:rPr>
        <w:t xml:space="preserve">הסעיפים שאני אגיד הם לפי הנוסח </w:t>
      </w:r>
      <w:bookmarkStart w:id="1348" w:name="_ETM_Q1_3848411"/>
      <w:bookmarkEnd w:id="1348"/>
      <w:r w:rsidR="00DA5A8D" w:rsidRPr="00BB4AB4">
        <w:rPr>
          <w:rFonts w:hint="cs"/>
          <w:rtl/>
          <w:lang w:eastAsia="he-IL"/>
        </w:rPr>
        <w:t xml:space="preserve">הקודם. לגבי סעיף 1 וסעיף 2, שמדברים על הפחתה מארבע </w:t>
      </w:r>
      <w:bookmarkStart w:id="1349" w:name="_ETM_Q1_3859305"/>
      <w:bookmarkEnd w:id="1349"/>
      <w:r w:rsidR="00DA5A8D" w:rsidRPr="00BB4AB4">
        <w:rPr>
          <w:rFonts w:hint="cs"/>
          <w:rtl/>
          <w:lang w:eastAsia="he-IL"/>
        </w:rPr>
        <w:t xml:space="preserve">לשלוש שנים </w:t>
      </w:r>
      <w:r w:rsidR="00DA5A8D" w:rsidRPr="00BB4AB4">
        <w:rPr>
          <w:rtl/>
          <w:lang w:eastAsia="he-IL"/>
        </w:rPr>
        <w:t>–</w:t>
      </w:r>
      <w:r w:rsidR="00DA5A8D" w:rsidRPr="00BB4AB4">
        <w:rPr>
          <w:rFonts w:hint="cs"/>
          <w:rtl/>
          <w:lang w:eastAsia="he-IL"/>
        </w:rPr>
        <w:t xml:space="preserve"> אנחנו מציעים שזה יהיה שלוש שנים </w:t>
      </w:r>
      <w:bookmarkStart w:id="1350" w:name="_ETM_Q1_3862976"/>
      <w:bookmarkEnd w:id="1350"/>
      <w:r w:rsidR="00DA5A8D" w:rsidRPr="00BB4AB4">
        <w:rPr>
          <w:rFonts w:hint="cs"/>
          <w:rtl/>
          <w:lang w:eastAsia="he-IL"/>
        </w:rPr>
        <w:t xml:space="preserve">ושישה חודשים. אני יודעת שזה לכאורה נשמע כאילו זה סותר </w:t>
      </w:r>
      <w:bookmarkStart w:id="1351" w:name="_ETM_Q1_3866250"/>
      <w:bookmarkEnd w:id="1351"/>
      <w:r w:rsidR="00DA5A8D" w:rsidRPr="00BB4AB4">
        <w:rPr>
          <w:rFonts w:hint="cs"/>
          <w:rtl/>
          <w:lang w:eastAsia="he-IL"/>
        </w:rPr>
        <w:t>את כל מה שאמרתי קודם, כי זה נותן יותר אפשרות</w:t>
      </w:r>
      <w:bookmarkStart w:id="1352" w:name="_ETM_Q1_3872572"/>
      <w:bookmarkEnd w:id="1352"/>
      <w:r w:rsidR="00DA5A8D" w:rsidRPr="00BB4AB4">
        <w:rPr>
          <w:rFonts w:hint="cs"/>
          <w:rtl/>
          <w:lang w:eastAsia="he-IL"/>
        </w:rPr>
        <w:t xml:space="preserve"> לשחרור של יותר אסירים. אבל אני חושבת </w:t>
      </w:r>
      <w:proofErr w:type="spellStart"/>
      <w:r w:rsidR="00DA5A8D" w:rsidRPr="00BB4AB4">
        <w:rPr>
          <w:rFonts w:hint="cs"/>
          <w:rtl/>
          <w:lang w:eastAsia="he-IL"/>
        </w:rPr>
        <w:t>שבהינתן</w:t>
      </w:r>
      <w:proofErr w:type="spellEnd"/>
      <w:r w:rsidR="00DA5A8D" w:rsidRPr="00BB4AB4">
        <w:rPr>
          <w:rFonts w:hint="cs"/>
          <w:rtl/>
          <w:lang w:eastAsia="he-IL"/>
        </w:rPr>
        <w:t xml:space="preserve"> שאנחנו </w:t>
      </w:r>
      <w:bookmarkStart w:id="1353" w:name="_ETM_Q1_3877142"/>
      <w:bookmarkEnd w:id="1353"/>
      <w:r w:rsidR="00DA5A8D" w:rsidRPr="00BB4AB4">
        <w:rPr>
          <w:rFonts w:hint="cs"/>
          <w:rtl/>
          <w:lang w:eastAsia="he-IL"/>
        </w:rPr>
        <w:t xml:space="preserve">עדיין בתוך סד הזמנים, זה קצת משנה את המאזנים, </w:t>
      </w:r>
      <w:bookmarkStart w:id="1354" w:name="_ETM_Q1_3887489"/>
      <w:bookmarkEnd w:id="1354"/>
      <w:r w:rsidR="00DA5A8D" w:rsidRPr="00BB4AB4">
        <w:rPr>
          <w:rFonts w:hint="cs"/>
          <w:rtl/>
          <w:lang w:eastAsia="he-IL"/>
        </w:rPr>
        <w:t xml:space="preserve">כי זה אומר שאני יכולה להרשות לעצמי לשחרר אסירים שלפי </w:t>
      </w:r>
      <w:bookmarkStart w:id="1355" w:name="_ETM_Q1_3894450"/>
      <w:bookmarkEnd w:id="1355"/>
      <w:r w:rsidR="00DA5A8D" w:rsidRPr="00BB4AB4">
        <w:rPr>
          <w:rFonts w:hint="cs"/>
          <w:rtl/>
          <w:lang w:eastAsia="he-IL"/>
        </w:rPr>
        <w:t xml:space="preserve">התפיסה של החוק הזה הם פחות מסוכנים לציבור. כך </w:t>
      </w:r>
      <w:bookmarkStart w:id="1356" w:name="_ETM_Q1_3897373"/>
      <w:bookmarkEnd w:id="1356"/>
      <w:r w:rsidR="00DA5A8D" w:rsidRPr="00BB4AB4">
        <w:rPr>
          <w:rFonts w:hint="cs"/>
          <w:rtl/>
          <w:lang w:eastAsia="he-IL"/>
        </w:rPr>
        <w:t xml:space="preserve">הם ישתחררו יותר, ואז אני אוכל לצמצם, או לצמצם מאוד ואפילו לאיין, את השחרור של אסירים אחרים. </w:t>
      </w:r>
      <w:bookmarkStart w:id="1357" w:name="_ETM_Q1_3910150"/>
      <w:bookmarkEnd w:id="1357"/>
      <w:r w:rsidR="00DA5A8D" w:rsidRPr="00BB4AB4">
        <w:rPr>
          <w:rFonts w:hint="cs"/>
          <w:rtl/>
          <w:lang w:eastAsia="he-IL"/>
        </w:rPr>
        <w:t xml:space="preserve">זאת אומרת, אני משנה פה את המאזן. </w:t>
      </w:r>
    </w:p>
    <w:p w:rsidR="00E56B22" w:rsidRPr="00BB4AB4" w:rsidRDefault="00E56B22" w:rsidP="007F2125">
      <w:pPr>
        <w:rPr>
          <w:rtl/>
          <w:lang w:eastAsia="he-IL"/>
        </w:rPr>
      </w:pPr>
    </w:p>
    <w:p w:rsidR="007F2125" w:rsidRPr="00BB4AB4" w:rsidRDefault="00DA5A8D" w:rsidP="007F2125">
      <w:pPr>
        <w:rPr>
          <w:rtl/>
          <w:lang w:eastAsia="he-IL"/>
        </w:rPr>
      </w:pPr>
      <w:r w:rsidRPr="00BB4AB4">
        <w:rPr>
          <w:rFonts w:hint="cs"/>
          <w:rtl/>
          <w:lang w:eastAsia="he-IL"/>
        </w:rPr>
        <w:t xml:space="preserve">מירב, אני רק </w:t>
      </w:r>
      <w:bookmarkStart w:id="1358" w:name="_ETM_Q1_3916501"/>
      <w:bookmarkEnd w:id="1358"/>
      <w:r w:rsidRPr="00BB4AB4">
        <w:rPr>
          <w:rFonts w:hint="cs"/>
          <w:rtl/>
          <w:lang w:eastAsia="he-IL"/>
        </w:rPr>
        <w:t xml:space="preserve">רוצה להגיד שאת ההסתייגות הזאת וגם את האחרות </w:t>
      </w:r>
      <w:r w:rsidRPr="00BB4AB4">
        <w:rPr>
          <w:rtl/>
          <w:lang w:eastAsia="he-IL"/>
        </w:rPr>
        <w:t>–</w:t>
      </w:r>
      <w:r w:rsidRPr="00BB4AB4">
        <w:rPr>
          <w:rFonts w:hint="cs"/>
          <w:rtl/>
          <w:lang w:eastAsia="he-IL"/>
        </w:rPr>
        <w:t xml:space="preserve"> אני באמת לא אומרת אותן מן השפה ולחוץ. אני באמת לא </w:t>
      </w:r>
      <w:bookmarkStart w:id="1359" w:name="_ETM_Q1_3923063"/>
      <w:bookmarkEnd w:id="1359"/>
      <w:r w:rsidRPr="00BB4AB4">
        <w:rPr>
          <w:rFonts w:hint="cs"/>
          <w:rtl/>
          <w:lang w:eastAsia="he-IL"/>
        </w:rPr>
        <w:t>אומרת אותן רק כדי שיהיה יותר זמן במליאה. אני</w:t>
      </w:r>
      <w:bookmarkStart w:id="1360" w:name="_ETM_Q1_3923854"/>
      <w:bookmarkEnd w:id="1360"/>
      <w:r w:rsidRPr="00BB4AB4">
        <w:rPr>
          <w:rFonts w:hint="cs"/>
          <w:rtl/>
          <w:lang w:eastAsia="he-IL"/>
        </w:rPr>
        <w:t xml:space="preserve"> באמת רוצה שהוועדה תשקול את זה. אני רוצה שהוועדה תשקול את האפשרות לתת יותר אופציה של שחרור בקבוצות האסירים הפחות מסוכנות, ומנגד להפחית ולפעמים גם לאיין מקבוצות האסירים </w:t>
      </w:r>
      <w:bookmarkStart w:id="1361" w:name="_ETM_Q1_3946444"/>
      <w:bookmarkEnd w:id="1361"/>
      <w:r w:rsidRPr="00BB4AB4">
        <w:rPr>
          <w:rFonts w:hint="cs"/>
          <w:rtl/>
          <w:lang w:eastAsia="he-IL"/>
        </w:rPr>
        <w:t>היותר מסוכנות. אני כן מבקשת לשקול את זה</w:t>
      </w:r>
      <w:bookmarkStart w:id="1362" w:name="_ETM_Q1_3947898"/>
      <w:bookmarkEnd w:id="1362"/>
      <w:r w:rsidRPr="00BB4AB4">
        <w:rPr>
          <w:rFonts w:hint="cs"/>
          <w:rtl/>
          <w:lang w:eastAsia="he-IL"/>
        </w:rPr>
        <w:t xml:space="preserve"> פה, אני אומרת את זה כהערה רצינית ולא כהסתייגות </w:t>
      </w:r>
      <w:bookmarkStart w:id="1363" w:name="_ETM_Q1_3951041"/>
      <w:bookmarkEnd w:id="1363"/>
      <w:r w:rsidRPr="00BB4AB4">
        <w:rPr>
          <w:rFonts w:hint="cs"/>
          <w:rtl/>
          <w:lang w:eastAsia="he-IL"/>
        </w:rPr>
        <w:t xml:space="preserve">מן השפה ולחוץ כדי שתהיה עוד הצבעה במליאה. </w:t>
      </w:r>
    </w:p>
    <w:p w:rsidR="00DA5A8D" w:rsidRPr="00BB4AB4" w:rsidRDefault="00DA5A8D" w:rsidP="007F2125">
      <w:pPr>
        <w:rPr>
          <w:rtl/>
          <w:lang w:eastAsia="he-IL"/>
        </w:rPr>
      </w:pPr>
      <w:bookmarkStart w:id="1364" w:name="_ETM_Q1_3951874"/>
      <w:bookmarkStart w:id="1365" w:name="_ETM_Q1_3951988"/>
      <w:bookmarkEnd w:id="1364"/>
      <w:bookmarkEnd w:id="1365"/>
    </w:p>
    <w:p w:rsidR="00DA5A8D" w:rsidRPr="00BB4AB4" w:rsidRDefault="00E56B22" w:rsidP="007F2125">
      <w:pPr>
        <w:rPr>
          <w:rtl/>
          <w:lang w:eastAsia="he-IL"/>
        </w:rPr>
      </w:pPr>
      <w:bookmarkStart w:id="1366" w:name="_ETM_Q1_3952034"/>
      <w:bookmarkStart w:id="1367" w:name="_ETM_Q1_3952118"/>
      <w:bookmarkEnd w:id="1366"/>
      <w:bookmarkEnd w:id="1367"/>
      <w:r w:rsidRPr="00BB4AB4">
        <w:rPr>
          <w:rFonts w:hint="cs"/>
          <w:rtl/>
          <w:lang w:eastAsia="he-IL"/>
        </w:rPr>
        <w:t>בסעיף 4</w:t>
      </w:r>
      <w:r w:rsidR="00B61EE1" w:rsidRPr="00BB4AB4">
        <w:rPr>
          <w:rFonts w:hint="cs"/>
          <w:rtl/>
          <w:lang w:eastAsia="he-IL"/>
        </w:rPr>
        <w:t xml:space="preserve"> </w:t>
      </w:r>
      <w:bookmarkStart w:id="1368" w:name="_ETM_Q1_3961827"/>
      <w:bookmarkEnd w:id="1368"/>
      <w:r w:rsidR="00B61EE1" w:rsidRPr="00BB4AB4">
        <w:rPr>
          <w:rFonts w:hint="cs"/>
          <w:rtl/>
          <w:lang w:eastAsia="he-IL"/>
        </w:rPr>
        <w:t>פסקה (2)</w:t>
      </w:r>
      <w:r w:rsidR="0019162E" w:rsidRPr="00BB4AB4">
        <w:rPr>
          <w:rFonts w:hint="cs"/>
          <w:rtl/>
          <w:lang w:eastAsia="he-IL"/>
        </w:rPr>
        <w:t xml:space="preserve">, בהינתן שהנציב לא עמד במכסה, </w:t>
      </w:r>
      <w:bookmarkStart w:id="1369" w:name="_ETM_Q1_3972311"/>
      <w:bookmarkEnd w:id="1369"/>
      <w:r w:rsidR="0019162E" w:rsidRPr="00BB4AB4">
        <w:rPr>
          <w:rFonts w:hint="cs"/>
          <w:rtl/>
          <w:lang w:eastAsia="he-IL"/>
        </w:rPr>
        <w:t>הוא יכול להרחיב. אבל עם כל הכבוד לנציבה - - -</w:t>
      </w:r>
      <w:bookmarkStart w:id="1370" w:name="_ETM_Q1_3979211"/>
      <w:bookmarkEnd w:id="1370"/>
    </w:p>
    <w:p w:rsidR="0019162E" w:rsidRPr="00BB4AB4" w:rsidRDefault="0019162E" w:rsidP="007F2125">
      <w:pPr>
        <w:rPr>
          <w:rtl/>
          <w:lang w:eastAsia="he-IL"/>
        </w:rPr>
      </w:pPr>
      <w:bookmarkStart w:id="1371" w:name="_ETM_Q1_3979334"/>
      <w:bookmarkEnd w:id="1371"/>
    </w:p>
    <w:p w:rsidR="0019162E" w:rsidRPr="00BB4AB4" w:rsidRDefault="0019162E" w:rsidP="0019162E">
      <w:pPr>
        <w:pStyle w:val="a4"/>
        <w:keepNext/>
        <w:rPr>
          <w:rtl/>
        </w:rPr>
      </w:pPr>
      <w:bookmarkStart w:id="1372" w:name="ET_knessetmember_4741_151"/>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1372"/>
    </w:p>
    <w:p w:rsidR="0019162E" w:rsidRPr="00BB4AB4" w:rsidRDefault="0019162E" w:rsidP="0019162E">
      <w:pPr>
        <w:pStyle w:val="KeepWithNext"/>
        <w:rPr>
          <w:rtl/>
          <w:lang w:eastAsia="he-IL"/>
        </w:rPr>
      </w:pPr>
    </w:p>
    <w:p w:rsidR="0019162E" w:rsidRPr="00BB4AB4" w:rsidRDefault="0019162E" w:rsidP="0019162E">
      <w:pPr>
        <w:rPr>
          <w:rtl/>
          <w:lang w:eastAsia="he-IL"/>
        </w:rPr>
      </w:pPr>
      <w:bookmarkStart w:id="1373" w:name="_ETM_Q1_3978626"/>
      <w:bookmarkStart w:id="1374" w:name="_ETM_Q1_3978713"/>
      <w:bookmarkEnd w:id="1373"/>
      <w:bookmarkEnd w:id="1374"/>
      <w:r w:rsidRPr="00BB4AB4">
        <w:rPr>
          <w:rFonts w:hint="cs"/>
          <w:rtl/>
          <w:lang w:eastAsia="he-IL"/>
        </w:rPr>
        <w:t>בשבועיים בלבד.</w:t>
      </w:r>
    </w:p>
    <w:p w:rsidR="0019162E" w:rsidRPr="00BB4AB4" w:rsidRDefault="0019162E" w:rsidP="0019162E">
      <w:pPr>
        <w:rPr>
          <w:rtl/>
          <w:lang w:eastAsia="he-IL"/>
        </w:rPr>
      </w:pPr>
      <w:bookmarkStart w:id="1375" w:name="_ETM_Q1_3977755"/>
      <w:bookmarkStart w:id="1376" w:name="_ETM_Q1_3977875"/>
      <w:bookmarkStart w:id="1377" w:name="_ETM_Q1_3979050"/>
      <w:bookmarkEnd w:id="1375"/>
      <w:bookmarkEnd w:id="1376"/>
      <w:bookmarkEnd w:id="1377"/>
    </w:p>
    <w:p w:rsidR="0019162E" w:rsidRPr="00BB4AB4" w:rsidRDefault="0019162E" w:rsidP="0019162E">
      <w:pPr>
        <w:pStyle w:val="a4"/>
        <w:keepNext/>
        <w:rPr>
          <w:rtl/>
        </w:rPr>
      </w:pPr>
      <w:bookmarkStart w:id="1378" w:name="ET_knessetmember_5093_152"/>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378"/>
    </w:p>
    <w:p w:rsidR="0019162E" w:rsidRPr="00BB4AB4" w:rsidRDefault="0019162E" w:rsidP="0019162E">
      <w:pPr>
        <w:pStyle w:val="KeepWithNext"/>
        <w:rPr>
          <w:rtl/>
          <w:lang w:eastAsia="he-IL"/>
        </w:rPr>
      </w:pPr>
    </w:p>
    <w:p w:rsidR="0019162E" w:rsidRPr="00BB4AB4" w:rsidRDefault="0019162E" w:rsidP="0019162E">
      <w:pPr>
        <w:rPr>
          <w:rtl/>
          <w:lang w:eastAsia="he-IL"/>
        </w:rPr>
      </w:pPr>
      <w:bookmarkStart w:id="1379" w:name="_ETM_Q1_3979605"/>
      <w:bookmarkStart w:id="1380" w:name="_ETM_Q1_3979653"/>
      <w:bookmarkEnd w:id="1379"/>
      <w:bookmarkEnd w:id="1380"/>
      <w:r w:rsidRPr="00BB4AB4">
        <w:rPr>
          <w:rFonts w:hint="cs"/>
          <w:rtl/>
          <w:lang w:eastAsia="he-IL"/>
        </w:rPr>
        <w:t xml:space="preserve">כן. משאירים את שיקול הדעת לנציב. </w:t>
      </w:r>
      <w:bookmarkStart w:id="1381" w:name="_ETM_Q1_3986346"/>
      <w:bookmarkEnd w:id="1381"/>
    </w:p>
    <w:p w:rsidR="0019162E" w:rsidRPr="00BB4AB4" w:rsidRDefault="0019162E" w:rsidP="0019162E">
      <w:pPr>
        <w:rPr>
          <w:rtl/>
          <w:lang w:eastAsia="he-IL"/>
        </w:rPr>
      </w:pPr>
      <w:bookmarkStart w:id="1382" w:name="_ETM_Q1_3987230"/>
      <w:bookmarkStart w:id="1383" w:name="_ETM_Q1_3987328"/>
      <w:bookmarkStart w:id="1384" w:name="_ETM_Q1_3988670"/>
      <w:bookmarkEnd w:id="1382"/>
      <w:bookmarkEnd w:id="1383"/>
      <w:bookmarkEnd w:id="1384"/>
    </w:p>
    <w:p w:rsidR="0019162E" w:rsidRPr="00BB4AB4" w:rsidRDefault="0019162E" w:rsidP="0019162E">
      <w:pPr>
        <w:pStyle w:val="a4"/>
        <w:keepNext/>
        <w:rPr>
          <w:rtl/>
        </w:rPr>
      </w:pPr>
      <w:bookmarkStart w:id="1385" w:name="ET_speaker_גלי_קרן_153"/>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385"/>
    </w:p>
    <w:p w:rsidR="0019162E" w:rsidRPr="00BB4AB4" w:rsidRDefault="0019162E" w:rsidP="0019162E">
      <w:pPr>
        <w:pStyle w:val="KeepWithNext"/>
        <w:rPr>
          <w:rtl/>
          <w:lang w:eastAsia="he-IL"/>
        </w:rPr>
      </w:pPr>
    </w:p>
    <w:p w:rsidR="0019162E" w:rsidRPr="00BB4AB4" w:rsidRDefault="0019162E" w:rsidP="0019162E">
      <w:pPr>
        <w:rPr>
          <w:rtl/>
          <w:lang w:eastAsia="he-IL"/>
        </w:rPr>
      </w:pPr>
      <w:bookmarkStart w:id="1386" w:name="_ETM_Q1_3989130"/>
      <w:bookmarkStart w:id="1387" w:name="_ETM_Q1_3989170"/>
      <w:bookmarkEnd w:id="1386"/>
      <w:bookmarkEnd w:id="1387"/>
      <w:r w:rsidRPr="00BB4AB4">
        <w:rPr>
          <w:rFonts w:hint="cs"/>
          <w:rtl/>
          <w:lang w:eastAsia="he-IL"/>
        </w:rPr>
        <w:t xml:space="preserve">זה הסדר שקיים גם היום. </w:t>
      </w:r>
    </w:p>
    <w:p w:rsidR="0019162E" w:rsidRPr="00BB4AB4" w:rsidRDefault="0019162E" w:rsidP="0019162E">
      <w:pPr>
        <w:rPr>
          <w:rtl/>
          <w:lang w:eastAsia="he-IL"/>
        </w:rPr>
      </w:pPr>
      <w:bookmarkStart w:id="1388" w:name="_ETM_Q1_3993805"/>
      <w:bookmarkStart w:id="1389" w:name="_ETM_Q1_3993927"/>
      <w:bookmarkEnd w:id="1388"/>
      <w:bookmarkEnd w:id="1389"/>
    </w:p>
    <w:p w:rsidR="0019162E" w:rsidRPr="00BB4AB4" w:rsidRDefault="0019162E" w:rsidP="0019162E">
      <w:pPr>
        <w:pStyle w:val="a4"/>
        <w:keepNext/>
        <w:rPr>
          <w:rtl/>
        </w:rPr>
      </w:pPr>
      <w:bookmarkStart w:id="1390" w:name="ET_knessetmember_5093_154"/>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390"/>
    </w:p>
    <w:p w:rsidR="0019162E" w:rsidRPr="00BB4AB4" w:rsidRDefault="0019162E" w:rsidP="0019162E">
      <w:pPr>
        <w:pStyle w:val="KeepWithNext"/>
        <w:rPr>
          <w:rtl/>
          <w:lang w:eastAsia="he-IL"/>
        </w:rPr>
      </w:pPr>
    </w:p>
    <w:p w:rsidR="0019162E" w:rsidRPr="00BB4AB4" w:rsidRDefault="0019162E" w:rsidP="0019162E">
      <w:pPr>
        <w:rPr>
          <w:rtl/>
          <w:lang w:eastAsia="he-IL"/>
        </w:rPr>
      </w:pPr>
      <w:bookmarkStart w:id="1391" w:name="_ETM_Q1_3995924"/>
      <w:bookmarkStart w:id="1392" w:name="_ETM_Q1_3995965"/>
      <w:bookmarkEnd w:id="1391"/>
      <w:bookmarkEnd w:id="1392"/>
      <w:r w:rsidRPr="00BB4AB4">
        <w:rPr>
          <w:rFonts w:hint="cs"/>
          <w:rtl/>
          <w:lang w:eastAsia="he-IL"/>
        </w:rPr>
        <w:t xml:space="preserve">אני יודעת, </w:t>
      </w:r>
      <w:bookmarkStart w:id="1393" w:name="_ETM_Q1_3997586"/>
      <w:bookmarkEnd w:id="1393"/>
      <w:r w:rsidRPr="00BB4AB4">
        <w:rPr>
          <w:rFonts w:hint="cs"/>
          <w:rtl/>
          <w:lang w:eastAsia="he-IL"/>
        </w:rPr>
        <w:t>ועדיין זכותי להציע שינוי לגביו.</w:t>
      </w:r>
      <w:bookmarkStart w:id="1394" w:name="_ETM_Q1_4004737"/>
      <w:bookmarkStart w:id="1395" w:name="_ETM_Q1_4012048"/>
      <w:bookmarkStart w:id="1396" w:name="_ETM_Q1_4012162"/>
      <w:bookmarkStart w:id="1397" w:name="_ETM_Q1_4027009"/>
      <w:bookmarkStart w:id="1398" w:name="_ETM_Q1_4027106"/>
      <w:bookmarkEnd w:id="1394"/>
      <w:bookmarkEnd w:id="1395"/>
      <w:bookmarkEnd w:id="1396"/>
      <w:bookmarkEnd w:id="1397"/>
      <w:bookmarkEnd w:id="1398"/>
      <w:r w:rsidRPr="00BB4AB4">
        <w:rPr>
          <w:rFonts w:hint="cs"/>
          <w:rtl/>
          <w:lang w:eastAsia="he-IL"/>
        </w:rPr>
        <w:t xml:space="preserve"> כך כתוב בנוסח הקודם </w:t>
      </w:r>
      <w:r w:rsidRPr="00BB4AB4">
        <w:rPr>
          <w:rtl/>
          <w:lang w:eastAsia="he-IL"/>
        </w:rPr>
        <w:t>–</w:t>
      </w:r>
      <w:r w:rsidRPr="00BB4AB4">
        <w:rPr>
          <w:rFonts w:hint="cs"/>
          <w:rtl/>
          <w:lang w:eastAsia="he-IL"/>
        </w:rPr>
        <w:t xml:space="preserve"> 68ג(א): "עלתה תפוסת </w:t>
      </w:r>
      <w:bookmarkStart w:id="1399" w:name="_ETM_Q1_4066447"/>
      <w:bookmarkEnd w:id="1399"/>
      <w:r w:rsidRPr="00BB4AB4">
        <w:rPr>
          <w:rFonts w:hint="cs"/>
          <w:rtl/>
          <w:lang w:eastAsia="he-IL"/>
        </w:rPr>
        <w:t xml:space="preserve">האסירים על תקן </w:t>
      </w:r>
      <w:bookmarkStart w:id="1400" w:name="_ETM_Q1_4068457"/>
      <w:bookmarkEnd w:id="1400"/>
      <w:r w:rsidRPr="00BB4AB4">
        <w:rPr>
          <w:rFonts w:hint="cs"/>
          <w:rtl/>
          <w:lang w:eastAsia="he-IL"/>
        </w:rPr>
        <w:t xml:space="preserve">הכליאה, יורה הנציב שישוחררו טרם זמנם האסירים שיתרת המאסר שלהם...". </w:t>
      </w:r>
      <w:bookmarkStart w:id="1401" w:name="_ETM_Q1_4074784"/>
      <w:bookmarkEnd w:id="1401"/>
      <w:r w:rsidRPr="00BB4AB4">
        <w:rPr>
          <w:rFonts w:hint="cs"/>
          <w:rtl/>
          <w:lang w:eastAsia="he-IL"/>
        </w:rPr>
        <w:t>מה שאנחנו רוצים להציע זה של</w:t>
      </w:r>
      <w:r w:rsidR="00E56B22" w:rsidRPr="00BB4AB4">
        <w:rPr>
          <w:rFonts w:hint="cs"/>
          <w:rtl/>
          <w:lang w:eastAsia="he-IL"/>
        </w:rPr>
        <w:t>-</w:t>
      </w:r>
      <w:r w:rsidRPr="00BB4AB4">
        <w:rPr>
          <w:rFonts w:hint="cs"/>
          <w:rtl/>
          <w:lang w:eastAsia="he-IL"/>
        </w:rPr>
        <w:t xml:space="preserve">"יורה הנציב" יתווסף "לאחר התייעצות עם השר לביטחון פנים". </w:t>
      </w:r>
      <w:bookmarkStart w:id="1402" w:name="_ETM_Q1_4096319"/>
      <w:bookmarkStart w:id="1403" w:name="_ETM_Q1_4096429"/>
      <w:bookmarkEnd w:id="1402"/>
      <w:bookmarkEnd w:id="1403"/>
    </w:p>
    <w:p w:rsidR="0019162E" w:rsidRPr="00BB4AB4" w:rsidRDefault="0019162E" w:rsidP="0019162E">
      <w:pPr>
        <w:rPr>
          <w:rtl/>
          <w:lang w:eastAsia="he-IL"/>
        </w:rPr>
      </w:pPr>
    </w:p>
    <w:p w:rsidR="0019162E" w:rsidRPr="00BB4AB4" w:rsidRDefault="0019162E" w:rsidP="0019162E">
      <w:pPr>
        <w:pStyle w:val="a4"/>
        <w:keepNext/>
        <w:rPr>
          <w:rtl/>
        </w:rPr>
      </w:pPr>
      <w:bookmarkStart w:id="1404" w:name="ET_speaker_גלי_קרן_155"/>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404"/>
    </w:p>
    <w:p w:rsidR="0019162E" w:rsidRPr="00BB4AB4" w:rsidRDefault="0019162E" w:rsidP="0019162E">
      <w:pPr>
        <w:pStyle w:val="KeepWithNext"/>
        <w:rPr>
          <w:rtl/>
          <w:lang w:eastAsia="he-IL"/>
        </w:rPr>
      </w:pPr>
    </w:p>
    <w:p w:rsidR="0019162E" w:rsidRPr="00BB4AB4" w:rsidRDefault="0019162E" w:rsidP="0019162E">
      <w:pPr>
        <w:rPr>
          <w:rtl/>
          <w:lang w:eastAsia="he-IL"/>
        </w:rPr>
      </w:pPr>
      <w:r w:rsidRPr="00BB4AB4">
        <w:rPr>
          <w:rFonts w:hint="cs"/>
          <w:rtl/>
          <w:lang w:eastAsia="he-IL"/>
        </w:rPr>
        <w:t xml:space="preserve">אבל את התקן קובע </w:t>
      </w:r>
      <w:bookmarkStart w:id="1405" w:name="_ETM_Q1_4095168"/>
      <w:bookmarkEnd w:id="1405"/>
      <w:r w:rsidRPr="00BB4AB4">
        <w:rPr>
          <w:rFonts w:hint="cs"/>
          <w:rtl/>
          <w:lang w:eastAsia="he-IL"/>
        </w:rPr>
        <w:t xml:space="preserve">השר בצו באישור הוועדה. כלומר, תקן הכליאה נקבע </w:t>
      </w:r>
      <w:bookmarkStart w:id="1406" w:name="_ETM_Q1_4098310"/>
      <w:bookmarkEnd w:id="1406"/>
      <w:r w:rsidRPr="00BB4AB4">
        <w:rPr>
          <w:rFonts w:hint="cs"/>
          <w:rtl/>
          <w:lang w:eastAsia="he-IL"/>
        </w:rPr>
        <w:t xml:space="preserve">ואז זה מנגנון שאמור להיות אוטומטי. </w:t>
      </w:r>
    </w:p>
    <w:p w:rsidR="0019162E" w:rsidRPr="00BB4AB4" w:rsidRDefault="0019162E" w:rsidP="0019162E">
      <w:pPr>
        <w:rPr>
          <w:rtl/>
          <w:lang w:eastAsia="he-IL"/>
        </w:rPr>
      </w:pPr>
      <w:bookmarkStart w:id="1407" w:name="_ETM_Q1_4102229"/>
      <w:bookmarkStart w:id="1408" w:name="_ETM_Q1_4102336"/>
      <w:bookmarkEnd w:id="1407"/>
      <w:bookmarkEnd w:id="1408"/>
    </w:p>
    <w:p w:rsidR="0019162E" w:rsidRPr="00BB4AB4" w:rsidRDefault="0019162E" w:rsidP="0019162E">
      <w:pPr>
        <w:pStyle w:val="a4"/>
        <w:keepNext/>
        <w:rPr>
          <w:rtl/>
        </w:rPr>
      </w:pPr>
      <w:bookmarkStart w:id="1409" w:name="ET_knessetmember_5093_170"/>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bookmarkEnd w:id="1409"/>
      <w:r w:rsidRPr="00BB4AB4">
        <w:rPr>
          <w:rtl/>
        </w:rPr>
        <w:t xml:space="preserve">   </w:t>
      </w:r>
    </w:p>
    <w:p w:rsidR="0019162E" w:rsidRPr="00BB4AB4" w:rsidRDefault="0019162E" w:rsidP="0019162E">
      <w:pPr>
        <w:pStyle w:val="KeepWithNext"/>
        <w:rPr>
          <w:rtl/>
          <w:lang w:eastAsia="he-IL"/>
        </w:rPr>
      </w:pPr>
    </w:p>
    <w:p w:rsidR="0019162E" w:rsidRPr="00BB4AB4" w:rsidRDefault="0019162E" w:rsidP="0019162E">
      <w:pPr>
        <w:rPr>
          <w:rtl/>
          <w:lang w:eastAsia="he-IL"/>
        </w:rPr>
      </w:pPr>
      <w:bookmarkStart w:id="1410" w:name="_ETM_Q1_4101420"/>
      <w:bookmarkStart w:id="1411" w:name="_ETM_Q1_4101480"/>
      <w:bookmarkEnd w:id="1410"/>
      <w:bookmarkEnd w:id="1411"/>
      <w:r w:rsidRPr="00BB4AB4">
        <w:rPr>
          <w:rFonts w:hint="cs"/>
          <w:rtl/>
          <w:lang w:eastAsia="he-IL"/>
        </w:rPr>
        <w:t>אז זה בדיוק מה שאני רוצה: שזה לא יהיה אוטומטי.</w:t>
      </w:r>
      <w:r w:rsidR="00F80031" w:rsidRPr="00BB4AB4">
        <w:rPr>
          <w:rFonts w:hint="cs"/>
          <w:rtl/>
          <w:lang w:eastAsia="he-IL"/>
        </w:rPr>
        <w:t xml:space="preserve"> אני </w:t>
      </w:r>
      <w:bookmarkStart w:id="1412" w:name="_ETM_Q1_4177633"/>
      <w:bookmarkEnd w:id="1412"/>
      <w:r w:rsidR="00F80031" w:rsidRPr="00BB4AB4">
        <w:rPr>
          <w:rFonts w:hint="cs"/>
          <w:rtl/>
          <w:lang w:eastAsia="he-IL"/>
        </w:rPr>
        <w:t xml:space="preserve">רוצה למנוע את האוטומציה, אני רוצה להכניס שיקול דעת לפחות של השר. לכן אני רוצה להוסיף את </w:t>
      </w:r>
      <w:bookmarkStart w:id="1413" w:name="_ETM_Q1_4188780"/>
      <w:bookmarkEnd w:id="1413"/>
      <w:r w:rsidR="00F80031" w:rsidRPr="00BB4AB4">
        <w:rPr>
          <w:rFonts w:hint="cs"/>
          <w:rtl/>
          <w:lang w:eastAsia="he-IL"/>
        </w:rPr>
        <w:t xml:space="preserve">"לאחר התייעצות עם השר לביטחון פנים". </w:t>
      </w:r>
      <w:bookmarkStart w:id="1414" w:name="_ETM_Q1_4191580"/>
      <w:bookmarkEnd w:id="1414"/>
    </w:p>
    <w:p w:rsidR="00F80031" w:rsidRPr="00BB4AB4" w:rsidRDefault="00F80031" w:rsidP="0019162E">
      <w:pPr>
        <w:rPr>
          <w:rtl/>
          <w:lang w:eastAsia="he-IL"/>
        </w:rPr>
      </w:pPr>
      <w:bookmarkStart w:id="1415" w:name="_ETM_Q1_4191695"/>
      <w:bookmarkEnd w:id="1415"/>
    </w:p>
    <w:p w:rsidR="001B2F24" w:rsidRPr="00BB4AB4" w:rsidRDefault="00F80031" w:rsidP="001B2F24">
      <w:pPr>
        <w:rPr>
          <w:rtl/>
          <w:lang w:eastAsia="he-IL"/>
        </w:rPr>
      </w:pPr>
      <w:bookmarkStart w:id="1416" w:name="_ETM_Q1_4191756"/>
      <w:bookmarkStart w:id="1417" w:name="_ETM_Q1_4191850"/>
      <w:bookmarkEnd w:id="1416"/>
      <w:bookmarkEnd w:id="1417"/>
      <w:r w:rsidRPr="00BB4AB4">
        <w:rPr>
          <w:rFonts w:hint="cs"/>
          <w:rtl/>
          <w:lang w:eastAsia="he-IL"/>
        </w:rPr>
        <w:t xml:space="preserve">אני עוברת לסעיף </w:t>
      </w:r>
      <w:r w:rsidR="00E56B22" w:rsidRPr="00BB4AB4">
        <w:rPr>
          <w:rFonts w:hint="cs"/>
          <w:rtl/>
          <w:lang w:eastAsia="he-IL"/>
        </w:rPr>
        <w:t>4</w:t>
      </w:r>
      <w:r w:rsidR="001B2F24" w:rsidRPr="00BB4AB4">
        <w:rPr>
          <w:rFonts w:hint="cs"/>
          <w:rtl/>
          <w:lang w:eastAsia="he-IL"/>
        </w:rPr>
        <w:t xml:space="preserve"> פסקה (2). אנחנו מדברים פה על אנשים שהורשעו </w:t>
      </w:r>
      <w:bookmarkStart w:id="1418" w:name="_ETM_Q1_4231114"/>
      <w:bookmarkEnd w:id="1418"/>
      <w:r w:rsidR="001B2F24" w:rsidRPr="00BB4AB4">
        <w:rPr>
          <w:rFonts w:hint="cs"/>
          <w:rtl/>
          <w:lang w:eastAsia="he-IL"/>
        </w:rPr>
        <w:t xml:space="preserve">בעברות לפי סעיפים 144ו וכו'. אנחנו רוצים להוסיף סעיפים </w:t>
      </w:r>
      <w:bookmarkStart w:id="1419" w:name="_ETM_Q1_4234360"/>
      <w:bookmarkEnd w:id="1419"/>
      <w:r w:rsidR="001B2F24" w:rsidRPr="00BB4AB4">
        <w:rPr>
          <w:rFonts w:hint="cs"/>
          <w:rtl/>
          <w:lang w:eastAsia="he-IL"/>
        </w:rPr>
        <w:t>נוספים: 146 ו-147. מדובר על עברות של התאגדות אסור</w:t>
      </w:r>
      <w:bookmarkStart w:id="1420" w:name="_ETM_Q1_4248733"/>
      <w:bookmarkEnd w:id="1420"/>
      <w:r w:rsidR="001B2F24" w:rsidRPr="00BB4AB4">
        <w:rPr>
          <w:rFonts w:hint="cs"/>
          <w:rtl/>
          <w:lang w:eastAsia="he-IL"/>
        </w:rPr>
        <w:t xml:space="preserve">ה. אני אקרא את העברות </w:t>
      </w:r>
      <w:r w:rsidR="001B2F24" w:rsidRPr="00BB4AB4">
        <w:rPr>
          <w:rtl/>
          <w:lang w:eastAsia="he-IL"/>
        </w:rPr>
        <w:t>–</w:t>
      </w:r>
      <w:r w:rsidR="001B2F24" w:rsidRPr="00BB4AB4">
        <w:rPr>
          <w:rFonts w:hint="cs"/>
          <w:rtl/>
          <w:lang w:eastAsia="he-IL"/>
        </w:rPr>
        <w:t xml:space="preserve">  </w:t>
      </w:r>
    </w:p>
    <w:p w:rsidR="001B2F24" w:rsidRPr="00BB4AB4" w:rsidRDefault="001B2F24" w:rsidP="001B2F24">
      <w:pPr>
        <w:rPr>
          <w:rtl/>
          <w:lang w:eastAsia="he-IL"/>
        </w:rPr>
      </w:pPr>
    </w:p>
    <w:p w:rsidR="00F80031" w:rsidRPr="00BB4AB4" w:rsidRDefault="001B2F24" w:rsidP="001B2F24">
      <w:pPr>
        <w:rPr>
          <w:rtl/>
          <w:lang w:eastAsia="he-IL"/>
        </w:rPr>
      </w:pPr>
      <w:r w:rsidRPr="00BB4AB4">
        <w:rPr>
          <w:rFonts w:hint="cs"/>
          <w:rtl/>
          <w:lang w:eastAsia="he-IL"/>
        </w:rPr>
        <w:t>התאגדות אסורה לפי סעיף 145</w:t>
      </w:r>
      <w:bookmarkStart w:id="1421" w:name="_ETM_Q1_4255874"/>
      <w:bookmarkEnd w:id="1421"/>
      <w:r w:rsidRPr="00BB4AB4">
        <w:rPr>
          <w:rFonts w:hint="cs"/>
          <w:rtl/>
          <w:lang w:eastAsia="he-IL"/>
        </w:rPr>
        <w:t xml:space="preserve"> זה חבר בני אדם, מואגד או לא מואגד, שבחוקתו או </w:t>
      </w:r>
      <w:bookmarkStart w:id="1422" w:name="_ETM_Q1_4259726"/>
      <w:bookmarkEnd w:id="1422"/>
      <w:r w:rsidRPr="00BB4AB4">
        <w:rPr>
          <w:rFonts w:hint="cs"/>
          <w:rtl/>
          <w:lang w:eastAsia="he-IL"/>
        </w:rPr>
        <w:t>בתעמולתו או בדרך אחרת הוא מטיף, מסית או מעודד לאחת</w:t>
      </w:r>
      <w:bookmarkStart w:id="1423" w:name="_ETM_Q1_4264462"/>
      <w:bookmarkEnd w:id="1423"/>
      <w:r w:rsidRPr="00BB4AB4">
        <w:rPr>
          <w:rFonts w:hint="cs"/>
          <w:rtl/>
          <w:lang w:eastAsia="he-IL"/>
        </w:rPr>
        <w:t xml:space="preserve"> מפעולות אסורות אלה: או למוטט את סדרי השלטון בישראל </w:t>
      </w:r>
      <w:bookmarkStart w:id="1424" w:name="_ETM_Q1_4269530"/>
      <w:bookmarkEnd w:id="1424"/>
      <w:r w:rsidRPr="00BB4AB4">
        <w:rPr>
          <w:rFonts w:hint="cs"/>
          <w:rtl/>
          <w:lang w:eastAsia="he-IL"/>
        </w:rPr>
        <w:t xml:space="preserve">במהפכה ובמעשה חבלה, או להפיל בכוח או באלימות את הממשלה </w:t>
      </w:r>
      <w:bookmarkStart w:id="1425" w:name="_ETM_Q1_4275333"/>
      <w:bookmarkEnd w:id="1425"/>
      <w:r w:rsidRPr="00BB4AB4">
        <w:rPr>
          <w:rFonts w:hint="cs"/>
          <w:rtl/>
          <w:lang w:eastAsia="he-IL"/>
        </w:rPr>
        <w:t>החוקית של ישראל או של מדינה אחרת או כל ממשל</w:t>
      </w:r>
      <w:bookmarkStart w:id="1426" w:name="_ETM_Q1_4279942"/>
      <w:bookmarkEnd w:id="1426"/>
      <w:r w:rsidRPr="00BB4AB4">
        <w:rPr>
          <w:rFonts w:hint="cs"/>
          <w:rtl/>
          <w:lang w:eastAsia="he-IL"/>
        </w:rPr>
        <w:t xml:space="preserve"> מאורגן, או להרוס נכס של המדינה או נכס המשמש למסחר </w:t>
      </w:r>
      <w:bookmarkStart w:id="1427" w:name="_ETM_Q1_4285610"/>
      <w:bookmarkEnd w:id="1427"/>
      <w:r w:rsidRPr="00BB4AB4">
        <w:rPr>
          <w:rFonts w:hint="cs"/>
          <w:rtl/>
          <w:lang w:eastAsia="he-IL"/>
        </w:rPr>
        <w:t xml:space="preserve">בפנים המדינה או עם ארצות אחרות, או לפגוע בנכסים כאמור. </w:t>
      </w:r>
      <w:bookmarkStart w:id="1428" w:name="_ETM_Q1_4292090"/>
      <w:bookmarkEnd w:id="1428"/>
    </w:p>
    <w:p w:rsidR="001B2F24" w:rsidRPr="00BB4AB4" w:rsidRDefault="001B2F24" w:rsidP="001B2F24">
      <w:pPr>
        <w:rPr>
          <w:rtl/>
          <w:lang w:eastAsia="he-IL"/>
        </w:rPr>
      </w:pPr>
    </w:p>
    <w:p w:rsidR="001B2F24" w:rsidRPr="00BB4AB4" w:rsidRDefault="00E56B22" w:rsidP="001B2F24">
      <w:pPr>
        <w:rPr>
          <w:rtl/>
          <w:lang w:eastAsia="he-IL"/>
        </w:rPr>
      </w:pPr>
      <w:r w:rsidRPr="00BB4AB4">
        <w:rPr>
          <w:rFonts w:hint="cs"/>
          <w:rtl/>
          <w:lang w:eastAsia="he-IL"/>
        </w:rPr>
        <w:t>סעיף 2: חבר בני</w:t>
      </w:r>
      <w:r w:rsidR="001B2F24" w:rsidRPr="00BB4AB4">
        <w:rPr>
          <w:rFonts w:hint="cs"/>
          <w:rtl/>
          <w:lang w:eastAsia="he-IL"/>
        </w:rPr>
        <w:t xml:space="preserve"> אדם, מואגד או לא מואגד, שבחוקתו </w:t>
      </w:r>
      <w:bookmarkStart w:id="1429" w:name="_ETM_Q1_4297440"/>
      <w:bookmarkEnd w:id="1429"/>
      <w:r w:rsidR="001B2F24" w:rsidRPr="00BB4AB4">
        <w:rPr>
          <w:rFonts w:hint="cs"/>
          <w:rtl/>
          <w:lang w:eastAsia="he-IL"/>
        </w:rPr>
        <w:t xml:space="preserve">או בתעמולתו או בדרך אחרת הוא מטיף או מעודד לעשות </w:t>
      </w:r>
      <w:bookmarkStart w:id="1430" w:name="_ETM_Q1_4299777"/>
      <w:bookmarkEnd w:id="1430"/>
      <w:r w:rsidR="001B2F24" w:rsidRPr="00BB4AB4">
        <w:rPr>
          <w:rFonts w:hint="cs"/>
          <w:rtl/>
          <w:lang w:eastAsia="he-IL"/>
        </w:rPr>
        <w:t xml:space="preserve">מעשה שמטרתו המפורשת או המשתמעת היא המרדה כמשמעותה בסימן </w:t>
      </w:r>
      <w:bookmarkStart w:id="1431" w:name="_ETM_Q1_4307441"/>
      <w:bookmarkEnd w:id="1431"/>
      <w:r w:rsidR="001B2F24" w:rsidRPr="00BB4AB4">
        <w:rPr>
          <w:rFonts w:hint="cs"/>
          <w:rtl/>
          <w:lang w:eastAsia="he-IL"/>
        </w:rPr>
        <w:t xml:space="preserve">א'. </w:t>
      </w:r>
    </w:p>
    <w:p w:rsidR="001B2F24" w:rsidRPr="00BB4AB4" w:rsidRDefault="001B2F24" w:rsidP="001B2F24">
      <w:pPr>
        <w:rPr>
          <w:rtl/>
          <w:lang w:eastAsia="he-IL"/>
        </w:rPr>
      </w:pPr>
      <w:bookmarkStart w:id="1432" w:name="_ETM_Q1_4307377"/>
      <w:bookmarkStart w:id="1433" w:name="_ETM_Q1_4307477"/>
      <w:bookmarkStart w:id="1434" w:name="_ETM_Q1_4308326"/>
      <w:bookmarkEnd w:id="1432"/>
      <w:bookmarkEnd w:id="1433"/>
      <w:bookmarkEnd w:id="1434"/>
    </w:p>
    <w:p w:rsidR="001B2F24" w:rsidRPr="00BB4AB4" w:rsidRDefault="001B2F24" w:rsidP="001B2F24">
      <w:pPr>
        <w:rPr>
          <w:rtl/>
          <w:lang w:eastAsia="he-IL"/>
        </w:rPr>
      </w:pPr>
      <w:bookmarkStart w:id="1435" w:name="_ETM_Q1_4308418"/>
      <w:bookmarkEnd w:id="1435"/>
      <w:r w:rsidRPr="00BB4AB4">
        <w:rPr>
          <w:rFonts w:hint="cs"/>
          <w:rtl/>
          <w:lang w:eastAsia="he-IL"/>
        </w:rPr>
        <w:t xml:space="preserve">סעיף קטן 2(א): חבר </w:t>
      </w:r>
      <w:bookmarkStart w:id="1436" w:name="_ETM_Q1_4309567"/>
      <w:bookmarkEnd w:id="1436"/>
      <w:r w:rsidRPr="00BB4AB4">
        <w:rPr>
          <w:rFonts w:hint="cs"/>
          <w:rtl/>
          <w:lang w:eastAsia="he-IL"/>
        </w:rPr>
        <w:t xml:space="preserve">בני אדם, מואגד או לא מואגד, שבאופן מאורגן בחוקתו </w:t>
      </w:r>
      <w:bookmarkStart w:id="1437" w:name="_ETM_Q1_4313862"/>
      <w:bookmarkEnd w:id="1437"/>
      <w:r w:rsidRPr="00BB4AB4">
        <w:rPr>
          <w:rFonts w:hint="cs"/>
          <w:rtl/>
          <w:lang w:eastAsia="he-IL"/>
        </w:rPr>
        <w:t xml:space="preserve">או בתעמולתו או בדרך אחרת הוא מטיף, מסית או </w:t>
      </w:r>
      <w:bookmarkStart w:id="1438" w:name="_ETM_Q1_4317314"/>
      <w:bookmarkEnd w:id="1438"/>
      <w:r w:rsidRPr="00BB4AB4">
        <w:rPr>
          <w:rFonts w:hint="cs"/>
          <w:rtl/>
          <w:lang w:eastAsia="he-IL"/>
        </w:rPr>
        <w:t>מעודד לגזענות כהגדרתה בסימן א'1, לרבות הטפה, הסתה</w:t>
      </w:r>
      <w:bookmarkStart w:id="1439" w:name="_ETM_Q1_4320834"/>
      <w:bookmarkEnd w:id="1439"/>
      <w:r w:rsidRPr="00BB4AB4">
        <w:rPr>
          <w:rFonts w:hint="cs"/>
          <w:rtl/>
          <w:lang w:eastAsia="he-IL"/>
        </w:rPr>
        <w:t xml:space="preserve"> או עידוד כאמור לעקרונותיהם של הנאצים או של התנועה </w:t>
      </w:r>
      <w:bookmarkStart w:id="1440" w:name="_ETM_Q1_4326646"/>
      <w:bookmarkEnd w:id="1440"/>
      <w:r w:rsidRPr="00BB4AB4">
        <w:rPr>
          <w:rFonts w:hint="cs"/>
          <w:rtl/>
          <w:lang w:eastAsia="he-IL"/>
        </w:rPr>
        <w:t>הנאצית.</w:t>
      </w:r>
      <w:bookmarkStart w:id="1441" w:name="_ETM_Q1_4325419"/>
      <w:bookmarkStart w:id="1442" w:name="_ETM_Q1_4325514"/>
      <w:bookmarkStart w:id="1443" w:name="_ETM_Q1_4326667"/>
      <w:bookmarkEnd w:id="1441"/>
      <w:bookmarkEnd w:id="1442"/>
      <w:bookmarkEnd w:id="1443"/>
    </w:p>
    <w:p w:rsidR="001B2F24" w:rsidRPr="00BB4AB4" w:rsidRDefault="001B2F24" w:rsidP="001B2F24">
      <w:pPr>
        <w:rPr>
          <w:rtl/>
          <w:lang w:eastAsia="he-IL"/>
        </w:rPr>
      </w:pPr>
      <w:bookmarkStart w:id="1444" w:name="_ETM_Q1_4326755"/>
      <w:bookmarkEnd w:id="1444"/>
    </w:p>
    <w:p w:rsidR="001B2F24" w:rsidRPr="00BB4AB4" w:rsidRDefault="001B2F24" w:rsidP="001B2F24">
      <w:pPr>
        <w:rPr>
          <w:rtl/>
          <w:lang w:eastAsia="he-IL"/>
        </w:rPr>
      </w:pPr>
      <w:bookmarkStart w:id="1445" w:name="_ETM_Q1_4326891"/>
      <w:bookmarkStart w:id="1446" w:name="_ETM_Q1_4326968"/>
      <w:bookmarkEnd w:id="1445"/>
      <w:bookmarkEnd w:id="1446"/>
      <w:r w:rsidRPr="00BB4AB4">
        <w:rPr>
          <w:rFonts w:hint="cs"/>
          <w:rtl/>
          <w:lang w:eastAsia="he-IL"/>
        </w:rPr>
        <w:t xml:space="preserve">חבר בני אדם שלא הודיע את תקנותיו כפי שהוא </w:t>
      </w:r>
      <w:bookmarkStart w:id="1447" w:name="_ETM_Q1_4331031"/>
      <w:bookmarkEnd w:id="1447"/>
      <w:r w:rsidRPr="00BB4AB4">
        <w:rPr>
          <w:rFonts w:hint="cs"/>
          <w:rtl/>
          <w:lang w:eastAsia="he-IL"/>
        </w:rPr>
        <w:t xml:space="preserve">מחויב על פי הדין, או שהוא מוסיף להתכנס לאחר שפורק </w:t>
      </w:r>
      <w:bookmarkStart w:id="1448" w:name="_ETM_Q1_4335370"/>
      <w:bookmarkEnd w:id="1448"/>
      <w:r w:rsidRPr="00BB4AB4">
        <w:rPr>
          <w:rFonts w:hint="cs"/>
          <w:rtl/>
          <w:lang w:eastAsia="he-IL"/>
        </w:rPr>
        <w:t xml:space="preserve">לפי הדין. </w:t>
      </w:r>
      <w:bookmarkStart w:id="1449" w:name="_ETM_Q1_4333658"/>
      <w:bookmarkEnd w:id="1449"/>
    </w:p>
    <w:p w:rsidR="001B2F24" w:rsidRPr="00BB4AB4" w:rsidRDefault="001B2F24" w:rsidP="001B2F24">
      <w:pPr>
        <w:rPr>
          <w:rtl/>
          <w:lang w:eastAsia="he-IL"/>
        </w:rPr>
      </w:pPr>
      <w:bookmarkStart w:id="1450" w:name="_ETM_Q1_4333750"/>
      <w:bookmarkEnd w:id="1450"/>
    </w:p>
    <w:p w:rsidR="001B2F24" w:rsidRPr="00BB4AB4" w:rsidRDefault="00E56B22" w:rsidP="001B2F24">
      <w:pPr>
        <w:rPr>
          <w:rtl/>
          <w:lang w:eastAsia="he-IL"/>
        </w:rPr>
      </w:pPr>
      <w:bookmarkStart w:id="1451" w:name="_ETM_Q1_4333801"/>
      <w:bookmarkStart w:id="1452" w:name="_ETM_Q1_4333882"/>
      <w:bookmarkEnd w:id="1451"/>
      <w:bookmarkEnd w:id="1452"/>
      <w:r w:rsidRPr="00BB4AB4">
        <w:rPr>
          <w:rFonts w:hint="cs"/>
          <w:rtl/>
          <w:lang w:eastAsia="he-IL"/>
        </w:rPr>
        <w:t>חבר</w:t>
      </w:r>
      <w:r w:rsidR="001B2F24" w:rsidRPr="00BB4AB4">
        <w:rPr>
          <w:rFonts w:hint="cs"/>
          <w:rtl/>
          <w:lang w:eastAsia="he-IL"/>
        </w:rPr>
        <w:t xml:space="preserve"> בני אדם, מואגד או לא </w:t>
      </w:r>
      <w:bookmarkStart w:id="1453" w:name="_ETM_Q1_4335311"/>
      <w:bookmarkEnd w:id="1453"/>
      <w:r w:rsidR="001B2F24" w:rsidRPr="00BB4AB4">
        <w:rPr>
          <w:rFonts w:hint="cs"/>
          <w:rtl/>
          <w:lang w:eastAsia="he-IL"/>
        </w:rPr>
        <w:t xml:space="preserve">מואגד, המסונף או נחזה כמסונף לארגון המטיף </w:t>
      </w:r>
      <w:bookmarkStart w:id="1454" w:name="_ETM_Q1_4340894"/>
      <w:bookmarkEnd w:id="1454"/>
      <w:r w:rsidR="001B2F24" w:rsidRPr="00BB4AB4">
        <w:rPr>
          <w:rFonts w:hint="cs"/>
          <w:rtl/>
          <w:lang w:eastAsia="he-IL"/>
        </w:rPr>
        <w:t>או מעודד לאחת התורות או המעשים האמורים בסעיף זה.</w:t>
      </w:r>
    </w:p>
    <w:p w:rsidR="001B2F24" w:rsidRPr="00BB4AB4" w:rsidRDefault="001B2F24" w:rsidP="001B2F24">
      <w:pPr>
        <w:rPr>
          <w:rtl/>
          <w:lang w:eastAsia="he-IL"/>
        </w:rPr>
      </w:pPr>
      <w:bookmarkStart w:id="1455" w:name="_ETM_Q1_4342640"/>
      <w:bookmarkStart w:id="1456" w:name="_ETM_Q1_4342745"/>
      <w:bookmarkEnd w:id="1455"/>
      <w:bookmarkEnd w:id="1456"/>
    </w:p>
    <w:p w:rsidR="001B2F24" w:rsidRPr="00BB4AB4" w:rsidRDefault="001B2F24" w:rsidP="001B2F24">
      <w:pPr>
        <w:rPr>
          <w:rtl/>
          <w:lang w:eastAsia="he-IL"/>
        </w:rPr>
      </w:pPr>
      <w:bookmarkStart w:id="1457" w:name="_ETM_Q1_4342815"/>
      <w:bookmarkStart w:id="1458" w:name="_ETM_Q1_4342906"/>
      <w:bookmarkEnd w:id="1457"/>
      <w:bookmarkEnd w:id="1458"/>
      <w:r w:rsidRPr="00BB4AB4">
        <w:rPr>
          <w:rFonts w:hint="cs"/>
          <w:rtl/>
          <w:lang w:eastAsia="he-IL"/>
        </w:rPr>
        <w:t xml:space="preserve">סניף, </w:t>
      </w:r>
      <w:bookmarkStart w:id="1459" w:name="_ETM_Q1_4343936"/>
      <w:bookmarkEnd w:id="1459"/>
      <w:r w:rsidRPr="00BB4AB4">
        <w:rPr>
          <w:rFonts w:hint="cs"/>
          <w:rtl/>
          <w:lang w:eastAsia="he-IL"/>
        </w:rPr>
        <w:t xml:space="preserve">מרכז, ועד, קבוצה או סיעה של התאגדות אסורה, וכל </w:t>
      </w:r>
      <w:bookmarkStart w:id="1460" w:name="_ETM_Q1_4349056"/>
      <w:bookmarkEnd w:id="1460"/>
      <w:r w:rsidRPr="00BB4AB4">
        <w:rPr>
          <w:rFonts w:hint="cs"/>
          <w:rtl/>
          <w:lang w:eastAsia="he-IL"/>
        </w:rPr>
        <w:t xml:space="preserve">מוסד או בית ספר שבהנהלתה או שבפיקוחה. </w:t>
      </w:r>
    </w:p>
    <w:p w:rsidR="001B2F24" w:rsidRPr="00BB4AB4" w:rsidRDefault="001B2F24" w:rsidP="001B2F24">
      <w:pPr>
        <w:rPr>
          <w:rtl/>
          <w:lang w:eastAsia="he-IL"/>
        </w:rPr>
      </w:pPr>
      <w:bookmarkStart w:id="1461" w:name="_ETM_Q1_4350117"/>
      <w:bookmarkStart w:id="1462" w:name="_ETM_Q1_4350209"/>
      <w:bookmarkEnd w:id="1461"/>
      <w:bookmarkEnd w:id="1462"/>
    </w:p>
    <w:p w:rsidR="001B2F24" w:rsidRPr="00BB4AB4" w:rsidRDefault="001B2F24" w:rsidP="001B2F24">
      <w:pPr>
        <w:rPr>
          <w:rtl/>
          <w:lang w:eastAsia="he-IL"/>
        </w:rPr>
      </w:pPr>
      <w:bookmarkStart w:id="1463" w:name="_ETM_Q1_4350260"/>
      <w:bookmarkStart w:id="1464" w:name="_ETM_Q1_4350348"/>
      <w:bookmarkEnd w:id="1463"/>
      <w:bookmarkEnd w:id="1464"/>
      <w:r w:rsidRPr="00BB4AB4">
        <w:rPr>
          <w:rFonts w:hint="cs"/>
          <w:rtl/>
          <w:lang w:eastAsia="he-IL"/>
        </w:rPr>
        <w:t xml:space="preserve">מטיף להתאגדות </w:t>
      </w:r>
      <w:bookmarkStart w:id="1465" w:name="_ETM_Q1_4355462"/>
      <w:bookmarkEnd w:id="1465"/>
      <w:r w:rsidRPr="00BB4AB4">
        <w:rPr>
          <w:rFonts w:hint="cs"/>
          <w:rtl/>
          <w:lang w:eastAsia="he-IL"/>
        </w:rPr>
        <w:t xml:space="preserve">אסורה, סעיף 146: המטיף או </w:t>
      </w:r>
      <w:bookmarkStart w:id="1466" w:name="_ETM_Q1_4358157"/>
      <w:bookmarkEnd w:id="1466"/>
      <w:r w:rsidRPr="00BB4AB4">
        <w:rPr>
          <w:rFonts w:hint="cs"/>
          <w:rtl/>
          <w:lang w:eastAsia="he-IL"/>
        </w:rPr>
        <w:t xml:space="preserve">מעודד בדיבור, בכתב או בדרך אחרת לעשיית אחת הפעולות האסורות </w:t>
      </w:r>
      <w:bookmarkStart w:id="1467" w:name="_ETM_Q1_4364255"/>
      <w:bookmarkEnd w:id="1467"/>
      <w:r w:rsidRPr="00BB4AB4">
        <w:rPr>
          <w:rFonts w:hint="cs"/>
          <w:rtl/>
          <w:lang w:eastAsia="he-IL"/>
        </w:rPr>
        <w:t xml:space="preserve">לפי סעיף 145 </w:t>
      </w:r>
      <w:r w:rsidRPr="00BB4AB4">
        <w:rPr>
          <w:rtl/>
          <w:lang w:eastAsia="he-IL"/>
        </w:rPr>
        <w:t>–</w:t>
      </w:r>
      <w:r w:rsidRPr="00BB4AB4">
        <w:rPr>
          <w:rFonts w:hint="cs"/>
          <w:rtl/>
          <w:lang w:eastAsia="he-IL"/>
        </w:rPr>
        <w:t xml:space="preserve"> דינו מאסר שלוש שנים.</w:t>
      </w:r>
    </w:p>
    <w:p w:rsidR="001B2F24" w:rsidRPr="00BB4AB4" w:rsidRDefault="001B2F24" w:rsidP="001B2F24">
      <w:pPr>
        <w:rPr>
          <w:rtl/>
          <w:lang w:eastAsia="he-IL"/>
        </w:rPr>
      </w:pPr>
      <w:bookmarkStart w:id="1468" w:name="_ETM_Q1_4367119"/>
      <w:bookmarkStart w:id="1469" w:name="_ETM_Q1_4367214"/>
      <w:bookmarkEnd w:id="1468"/>
      <w:bookmarkEnd w:id="1469"/>
    </w:p>
    <w:p w:rsidR="001B2F24" w:rsidRPr="00BB4AB4" w:rsidRDefault="001B2F24" w:rsidP="001B2F24">
      <w:pPr>
        <w:rPr>
          <w:rtl/>
          <w:lang w:eastAsia="he-IL"/>
        </w:rPr>
      </w:pPr>
      <w:bookmarkStart w:id="1470" w:name="_ETM_Q1_4367247"/>
      <w:bookmarkStart w:id="1471" w:name="_ETM_Q1_4367339"/>
      <w:bookmarkEnd w:id="1470"/>
      <w:bookmarkEnd w:id="1471"/>
      <w:r w:rsidRPr="00BB4AB4">
        <w:rPr>
          <w:rFonts w:hint="cs"/>
          <w:rtl/>
          <w:lang w:eastAsia="he-IL"/>
        </w:rPr>
        <w:t>סעיף 147:</w:t>
      </w:r>
      <w:bookmarkStart w:id="1472" w:name="_ETM_Q1_4370416"/>
      <w:bookmarkEnd w:id="1472"/>
      <w:r w:rsidRPr="00BB4AB4">
        <w:rPr>
          <w:rFonts w:hint="cs"/>
          <w:rtl/>
          <w:lang w:eastAsia="he-IL"/>
        </w:rPr>
        <w:t xml:space="preserve"> מי שמלאו לו 16 שנים והוא חבר להתאגדות אסורה או מי שתופס או פועל במשרה או בעמדה </w:t>
      </w:r>
      <w:bookmarkStart w:id="1473" w:name="_ETM_Q1_4375583"/>
      <w:bookmarkEnd w:id="1473"/>
      <w:r w:rsidRPr="00BB4AB4">
        <w:rPr>
          <w:rFonts w:hint="cs"/>
          <w:rtl/>
          <w:lang w:eastAsia="he-IL"/>
        </w:rPr>
        <w:t xml:space="preserve">בה או פועל כנציג שלה או משמש מורה במוסד </w:t>
      </w:r>
      <w:bookmarkStart w:id="1474" w:name="_ETM_Q1_4380331"/>
      <w:bookmarkEnd w:id="1474"/>
      <w:r w:rsidRPr="00BB4AB4">
        <w:rPr>
          <w:rFonts w:hint="cs"/>
          <w:rtl/>
          <w:lang w:eastAsia="he-IL"/>
        </w:rPr>
        <w:t>או בבית ספר המתנהלים או נחזים כמתנהלים בה</w:t>
      </w:r>
      <w:bookmarkStart w:id="1475" w:name="_ETM_Q1_4383862"/>
      <w:bookmarkEnd w:id="1475"/>
      <w:r w:rsidRPr="00BB4AB4">
        <w:rPr>
          <w:rFonts w:hint="cs"/>
          <w:rtl/>
          <w:lang w:eastAsia="he-IL"/>
        </w:rPr>
        <w:t xml:space="preserve">נהלתה או בפיקוחה של התאגדות אסורה </w:t>
      </w:r>
      <w:r w:rsidRPr="00BB4AB4">
        <w:rPr>
          <w:rtl/>
          <w:lang w:eastAsia="he-IL"/>
        </w:rPr>
        <w:t>–</w:t>
      </w:r>
      <w:r w:rsidRPr="00BB4AB4">
        <w:rPr>
          <w:rFonts w:hint="cs"/>
          <w:rtl/>
          <w:lang w:eastAsia="he-IL"/>
        </w:rPr>
        <w:t xml:space="preserve"> </w:t>
      </w:r>
      <w:bookmarkStart w:id="1476" w:name="_ETM_Q1_4384881"/>
      <w:bookmarkEnd w:id="1476"/>
      <w:r w:rsidRPr="00BB4AB4">
        <w:rPr>
          <w:rFonts w:hint="cs"/>
          <w:rtl/>
          <w:lang w:eastAsia="he-IL"/>
        </w:rPr>
        <w:t>דינו מאסר...</w:t>
      </w:r>
    </w:p>
    <w:p w:rsidR="001B2F24" w:rsidRPr="00BB4AB4" w:rsidRDefault="001B2F24" w:rsidP="001B2F24">
      <w:pPr>
        <w:rPr>
          <w:rtl/>
          <w:lang w:eastAsia="he-IL"/>
        </w:rPr>
      </w:pPr>
      <w:bookmarkStart w:id="1477" w:name="_ETM_Q1_4389644"/>
      <w:bookmarkStart w:id="1478" w:name="_ETM_Q1_4389761"/>
      <w:bookmarkEnd w:id="1477"/>
      <w:bookmarkEnd w:id="1478"/>
    </w:p>
    <w:p w:rsidR="001B2F24" w:rsidRPr="00BB4AB4" w:rsidRDefault="001B2F24" w:rsidP="001B2F24">
      <w:pPr>
        <w:rPr>
          <w:rtl/>
          <w:lang w:eastAsia="he-IL"/>
        </w:rPr>
      </w:pPr>
      <w:bookmarkStart w:id="1479" w:name="_ETM_Q1_4389788"/>
      <w:bookmarkStart w:id="1480" w:name="_ETM_Q1_4389873"/>
      <w:bookmarkEnd w:id="1479"/>
      <w:bookmarkEnd w:id="1480"/>
      <w:r w:rsidRPr="00BB4AB4">
        <w:rPr>
          <w:rFonts w:hint="cs"/>
          <w:rtl/>
          <w:lang w:eastAsia="he-IL"/>
        </w:rPr>
        <w:t>בקיצור, גברתי היושבת-ראש, אלה סעיפים שמי שהורשע</w:t>
      </w:r>
      <w:bookmarkStart w:id="1481" w:name="_ETM_Q1_4397897"/>
      <w:bookmarkEnd w:id="1481"/>
      <w:r w:rsidRPr="00BB4AB4">
        <w:rPr>
          <w:rFonts w:hint="cs"/>
          <w:rtl/>
          <w:lang w:eastAsia="he-IL"/>
        </w:rPr>
        <w:t xml:space="preserve"> בהם הוא בוודאי אדם מסוכן למדינת ישראל. </w:t>
      </w:r>
      <w:bookmarkStart w:id="1482" w:name="_ETM_Q1_4405513"/>
      <w:bookmarkEnd w:id="1482"/>
      <w:r w:rsidR="00000985" w:rsidRPr="00BB4AB4">
        <w:rPr>
          <w:rFonts w:hint="cs"/>
          <w:rtl/>
          <w:lang w:eastAsia="he-IL"/>
        </w:rPr>
        <w:t xml:space="preserve">הרי הרציונל של החוק הוא לאזן אחרת בין אסירים יותר </w:t>
      </w:r>
      <w:bookmarkStart w:id="1483" w:name="_ETM_Q1_4409656"/>
      <w:bookmarkEnd w:id="1483"/>
      <w:r w:rsidR="00000985" w:rsidRPr="00BB4AB4">
        <w:rPr>
          <w:rFonts w:hint="cs"/>
          <w:rtl/>
          <w:lang w:eastAsia="he-IL"/>
        </w:rPr>
        <w:t xml:space="preserve">מסוכנים לפחות מסוכנים, ולכן אנחנו חושבים שאת שני הסעיפים האלה </w:t>
      </w:r>
      <w:bookmarkStart w:id="1484" w:name="_ETM_Q1_4417928"/>
      <w:bookmarkEnd w:id="1484"/>
      <w:r w:rsidR="00000985" w:rsidRPr="00BB4AB4">
        <w:rPr>
          <w:rFonts w:hint="cs"/>
          <w:rtl/>
          <w:lang w:eastAsia="he-IL"/>
        </w:rPr>
        <w:t xml:space="preserve">צריך גם להכניס לתוך אותה רשימה של סעיפי </w:t>
      </w:r>
      <w:bookmarkStart w:id="1485" w:name="_ETM_Q1_4423367"/>
      <w:bookmarkEnd w:id="1485"/>
      <w:r w:rsidR="00000985" w:rsidRPr="00BB4AB4">
        <w:rPr>
          <w:rFonts w:hint="cs"/>
          <w:rtl/>
          <w:lang w:eastAsia="he-IL"/>
        </w:rPr>
        <w:t xml:space="preserve">חוק שבהם השחרור יצומצם מאוד. </w:t>
      </w:r>
    </w:p>
    <w:p w:rsidR="00000985" w:rsidRPr="00BB4AB4" w:rsidRDefault="00000985" w:rsidP="001B2F24">
      <w:pPr>
        <w:rPr>
          <w:rtl/>
          <w:lang w:eastAsia="he-IL"/>
        </w:rPr>
      </w:pPr>
      <w:bookmarkStart w:id="1486" w:name="_ETM_Q1_4425460"/>
      <w:bookmarkStart w:id="1487" w:name="_ETM_Q1_4425555"/>
      <w:bookmarkEnd w:id="1486"/>
      <w:bookmarkEnd w:id="1487"/>
    </w:p>
    <w:p w:rsidR="00000985" w:rsidRPr="00BB4AB4" w:rsidRDefault="00000985" w:rsidP="001B2F24">
      <w:pPr>
        <w:rPr>
          <w:rtl/>
          <w:lang w:eastAsia="he-IL"/>
        </w:rPr>
      </w:pPr>
      <w:bookmarkStart w:id="1488" w:name="_ETM_Q1_4425652"/>
      <w:bookmarkStart w:id="1489" w:name="_ETM_Q1_4425735"/>
      <w:bookmarkEnd w:id="1488"/>
      <w:bookmarkEnd w:id="1489"/>
      <w:r w:rsidRPr="00BB4AB4">
        <w:rPr>
          <w:rFonts w:hint="cs"/>
          <w:rtl/>
          <w:lang w:eastAsia="he-IL"/>
        </w:rPr>
        <w:t xml:space="preserve">אז זאת ההסתייגות השלישית. </w:t>
      </w:r>
    </w:p>
    <w:p w:rsidR="00000985" w:rsidRPr="00BB4AB4" w:rsidRDefault="00000985" w:rsidP="001B2F24">
      <w:pPr>
        <w:rPr>
          <w:rtl/>
          <w:lang w:eastAsia="he-IL"/>
        </w:rPr>
      </w:pPr>
      <w:bookmarkStart w:id="1490" w:name="_ETM_Q1_4442407"/>
      <w:bookmarkStart w:id="1491" w:name="_ETM_Q1_4442519"/>
      <w:bookmarkEnd w:id="1490"/>
      <w:bookmarkEnd w:id="1491"/>
    </w:p>
    <w:p w:rsidR="00000985" w:rsidRPr="00BB4AB4" w:rsidRDefault="00000985" w:rsidP="001B2F24">
      <w:pPr>
        <w:rPr>
          <w:rtl/>
          <w:lang w:eastAsia="he-IL"/>
        </w:rPr>
      </w:pPr>
      <w:bookmarkStart w:id="1492" w:name="_ETM_Q1_4442679"/>
      <w:bookmarkStart w:id="1493" w:name="_ETM_Q1_4442778"/>
      <w:bookmarkEnd w:id="1492"/>
      <w:bookmarkEnd w:id="1493"/>
      <w:r w:rsidRPr="00BB4AB4">
        <w:rPr>
          <w:rFonts w:hint="cs"/>
          <w:rtl/>
          <w:lang w:eastAsia="he-IL"/>
        </w:rPr>
        <w:t>בסעיף</w:t>
      </w:r>
      <w:bookmarkStart w:id="1494" w:name="_ETM_Q1_4444345"/>
      <w:bookmarkEnd w:id="1494"/>
      <w:r w:rsidRPr="00BB4AB4">
        <w:rPr>
          <w:rFonts w:hint="cs"/>
          <w:rtl/>
          <w:lang w:eastAsia="he-IL"/>
        </w:rPr>
        <w:t xml:space="preserve"> 4 פסקה </w:t>
      </w:r>
      <w:bookmarkStart w:id="1495" w:name="_ETM_Q1_4452728"/>
      <w:bookmarkEnd w:id="1495"/>
      <w:r w:rsidRPr="00BB4AB4">
        <w:rPr>
          <w:rFonts w:hint="cs"/>
          <w:rtl/>
          <w:lang w:eastAsia="he-IL"/>
        </w:rPr>
        <w:t xml:space="preserve">(2) כתוב עוד פעם על הסמכות של הנציב. </w:t>
      </w:r>
      <w:bookmarkStart w:id="1496" w:name="_ETM_Q1_4473876"/>
      <w:bookmarkEnd w:id="1496"/>
      <w:r w:rsidRPr="00BB4AB4">
        <w:rPr>
          <w:rFonts w:hint="cs"/>
          <w:rtl/>
          <w:lang w:eastAsia="he-IL"/>
        </w:rPr>
        <w:t xml:space="preserve">כתוב כך: מצא הנציב, לאחר שחרור אסירים </w:t>
      </w:r>
      <w:bookmarkStart w:id="1497" w:name="_ETM_Q1_4497897"/>
      <w:bookmarkEnd w:id="1497"/>
      <w:r w:rsidRPr="00BB4AB4">
        <w:rPr>
          <w:rFonts w:hint="cs"/>
          <w:rtl/>
          <w:lang w:eastAsia="he-IL"/>
        </w:rPr>
        <w:t xml:space="preserve">לפי הוראות סעיפים קטנים (א) ו-(ג), כי </w:t>
      </w:r>
      <w:bookmarkStart w:id="1498" w:name="_ETM_Q1_4502166"/>
      <w:bookmarkEnd w:id="1498"/>
      <w:r w:rsidRPr="00BB4AB4">
        <w:rPr>
          <w:rFonts w:hint="cs"/>
          <w:rtl/>
          <w:lang w:eastAsia="he-IL"/>
        </w:rPr>
        <w:t xml:space="preserve">תפוסת האסירים עדיין עולה על תקן הכליאה </w:t>
      </w:r>
      <w:r w:rsidRPr="00BB4AB4">
        <w:rPr>
          <w:rtl/>
          <w:lang w:eastAsia="he-IL"/>
        </w:rPr>
        <w:t>–</w:t>
      </w:r>
      <w:r w:rsidRPr="00BB4AB4">
        <w:rPr>
          <w:rFonts w:hint="cs"/>
          <w:rtl/>
          <w:lang w:eastAsia="he-IL"/>
        </w:rPr>
        <w:t xml:space="preserve"> שגזר עלינו בג"ץ </w:t>
      </w:r>
      <w:r w:rsidRPr="00BB4AB4">
        <w:rPr>
          <w:rtl/>
          <w:lang w:eastAsia="he-IL"/>
        </w:rPr>
        <w:t>–</w:t>
      </w:r>
      <w:r w:rsidRPr="00BB4AB4">
        <w:rPr>
          <w:rFonts w:hint="cs"/>
          <w:rtl/>
          <w:lang w:eastAsia="he-IL"/>
        </w:rPr>
        <w:t xml:space="preserve"> ואינה עומדת בתנאי הדין, רשאי הוא באישור</w:t>
      </w:r>
      <w:bookmarkStart w:id="1499" w:name="_ETM_Q1_4511910"/>
      <w:bookmarkEnd w:id="1499"/>
      <w:r w:rsidRPr="00BB4AB4">
        <w:rPr>
          <w:rFonts w:hint="cs"/>
          <w:rtl/>
          <w:lang w:eastAsia="he-IL"/>
        </w:rPr>
        <w:t xml:space="preserve"> היועץ המשפטי לממשלה להגדיל את יתרות המאסר המרביות.</w:t>
      </w:r>
    </w:p>
    <w:p w:rsidR="00000985" w:rsidRPr="00BB4AB4" w:rsidRDefault="00000985" w:rsidP="001B2F24">
      <w:pPr>
        <w:rPr>
          <w:rtl/>
          <w:lang w:eastAsia="he-IL"/>
        </w:rPr>
      </w:pPr>
      <w:bookmarkStart w:id="1500" w:name="_ETM_Q1_4516374"/>
      <w:bookmarkStart w:id="1501" w:name="_ETM_Q1_4516473"/>
      <w:bookmarkEnd w:id="1500"/>
      <w:bookmarkEnd w:id="1501"/>
    </w:p>
    <w:p w:rsidR="00000985" w:rsidRPr="00BB4AB4" w:rsidRDefault="00000985" w:rsidP="001B2F24">
      <w:pPr>
        <w:rPr>
          <w:rtl/>
          <w:lang w:eastAsia="he-IL"/>
        </w:rPr>
      </w:pPr>
      <w:bookmarkStart w:id="1502" w:name="_ETM_Q1_4516502"/>
      <w:bookmarkStart w:id="1503" w:name="_ETM_Q1_4516590"/>
      <w:bookmarkEnd w:id="1502"/>
      <w:bookmarkEnd w:id="1503"/>
      <w:r w:rsidRPr="00BB4AB4">
        <w:rPr>
          <w:rFonts w:hint="cs"/>
          <w:rtl/>
          <w:lang w:eastAsia="he-IL"/>
        </w:rPr>
        <w:t xml:space="preserve">אנחנו מבקשים </w:t>
      </w:r>
      <w:bookmarkStart w:id="1504" w:name="_ETM_Q1_4518756"/>
      <w:bookmarkEnd w:id="1504"/>
      <w:r w:rsidRPr="00BB4AB4">
        <w:rPr>
          <w:rFonts w:hint="cs"/>
          <w:rtl/>
          <w:lang w:eastAsia="he-IL"/>
        </w:rPr>
        <w:t xml:space="preserve">שלא יהיה אפשר להסתפק באישור היועץ המשפטי לממשלה, אלא צריך </w:t>
      </w:r>
      <w:bookmarkStart w:id="1505" w:name="_ETM_Q1_4526245"/>
      <w:bookmarkEnd w:id="1505"/>
      <w:r w:rsidRPr="00BB4AB4">
        <w:rPr>
          <w:rFonts w:hint="cs"/>
          <w:rtl/>
          <w:lang w:eastAsia="he-IL"/>
        </w:rPr>
        <w:t xml:space="preserve">יהיה אישור גם של שר המשפטים. שוב, אנחנו לא מוכנים </w:t>
      </w:r>
      <w:bookmarkStart w:id="1506" w:name="_ETM_Q1_4530713"/>
      <w:bookmarkEnd w:id="1506"/>
      <w:r w:rsidRPr="00BB4AB4">
        <w:rPr>
          <w:rFonts w:hint="cs"/>
          <w:rtl/>
          <w:lang w:eastAsia="he-IL"/>
        </w:rPr>
        <w:t>לשחרר את הדרג המדיני הנבחר מאחריות לאירוע הזה</w:t>
      </w:r>
      <w:bookmarkStart w:id="1507" w:name="_ETM_Q1_4533876"/>
      <w:bookmarkEnd w:id="1507"/>
      <w:r w:rsidRPr="00BB4AB4">
        <w:rPr>
          <w:rFonts w:hint="cs"/>
          <w:rtl/>
          <w:lang w:eastAsia="he-IL"/>
        </w:rPr>
        <w:t xml:space="preserve">, כי זה אירוע שמסכן את הציבור. </w:t>
      </w:r>
    </w:p>
    <w:p w:rsidR="00000985" w:rsidRPr="00BB4AB4" w:rsidRDefault="00000985" w:rsidP="001B2F24">
      <w:pPr>
        <w:rPr>
          <w:rtl/>
          <w:lang w:eastAsia="he-IL"/>
        </w:rPr>
      </w:pPr>
      <w:bookmarkStart w:id="1508" w:name="_ETM_Q1_4541135"/>
      <w:bookmarkStart w:id="1509" w:name="_ETM_Q1_4541247"/>
      <w:bookmarkEnd w:id="1508"/>
      <w:bookmarkEnd w:id="1509"/>
    </w:p>
    <w:p w:rsidR="00000985" w:rsidRPr="00BB4AB4" w:rsidRDefault="00000985" w:rsidP="001B2F24">
      <w:pPr>
        <w:rPr>
          <w:rtl/>
          <w:lang w:eastAsia="he-IL"/>
        </w:rPr>
      </w:pPr>
      <w:bookmarkStart w:id="1510" w:name="_ETM_Q1_4541279"/>
      <w:bookmarkStart w:id="1511" w:name="_ETM_Q1_4541364"/>
      <w:bookmarkEnd w:id="1510"/>
      <w:bookmarkEnd w:id="1511"/>
      <w:r w:rsidRPr="00BB4AB4">
        <w:rPr>
          <w:rFonts w:hint="cs"/>
          <w:rtl/>
          <w:lang w:eastAsia="he-IL"/>
        </w:rPr>
        <w:t xml:space="preserve">לאחר </w:t>
      </w:r>
      <w:bookmarkStart w:id="1512" w:name="_ETM_Q1_4542399"/>
      <w:bookmarkEnd w:id="1512"/>
      <w:r w:rsidRPr="00BB4AB4">
        <w:rPr>
          <w:rFonts w:hint="cs"/>
          <w:rtl/>
          <w:lang w:eastAsia="he-IL"/>
        </w:rPr>
        <w:t>מכן, באותו סעיף כתוב "שלא יעלה על שבועיים".</w:t>
      </w:r>
      <w:bookmarkStart w:id="1513" w:name="_ETM_Q1_4547620"/>
      <w:bookmarkEnd w:id="1513"/>
      <w:r w:rsidRPr="00BB4AB4">
        <w:rPr>
          <w:rFonts w:hint="cs"/>
          <w:rtl/>
          <w:lang w:eastAsia="he-IL"/>
        </w:rPr>
        <w:t xml:space="preserve"> אנחנו רוצים לומר "שלא יעלה על שבוע". כלומר, לצמצם את </w:t>
      </w:r>
      <w:bookmarkStart w:id="1514" w:name="_ETM_Q1_4554611"/>
      <w:bookmarkEnd w:id="1514"/>
      <w:r w:rsidRPr="00BB4AB4">
        <w:rPr>
          <w:rFonts w:hint="cs"/>
          <w:rtl/>
          <w:lang w:eastAsia="he-IL"/>
        </w:rPr>
        <w:t xml:space="preserve">היכולת הזו. מירב, אם נגיע למצבים שאי אפשר </w:t>
      </w:r>
      <w:bookmarkStart w:id="1515" w:name="_ETM_Q1_4560771"/>
      <w:bookmarkEnd w:id="1515"/>
      <w:r w:rsidRPr="00BB4AB4">
        <w:rPr>
          <w:rFonts w:hint="cs"/>
          <w:rtl/>
          <w:lang w:eastAsia="he-IL"/>
        </w:rPr>
        <w:t xml:space="preserve">יהיה לעמוד בסד שבג"ץ הכניס אותנו לתוכו, מבחינתי הזעקה צריכה </w:t>
      </w:r>
      <w:bookmarkStart w:id="1516" w:name="_ETM_Q1_4569522"/>
      <w:bookmarkEnd w:id="1516"/>
      <w:r w:rsidRPr="00BB4AB4">
        <w:rPr>
          <w:rFonts w:hint="cs"/>
          <w:rtl/>
          <w:lang w:eastAsia="he-IL"/>
        </w:rPr>
        <w:t xml:space="preserve">לעלות למעלה. זה לא יכול להיות שאנחנו נסכן את הציבור </w:t>
      </w:r>
      <w:bookmarkStart w:id="1517" w:name="_ETM_Q1_4572036"/>
      <w:bookmarkEnd w:id="1517"/>
      <w:r w:rsidRPr="00BB4AB4">
        <w:rPr>
          <w:rFonts w:hint="cs"/>
          <w:rtl/>
          <w:lang w:eastAsia="he-IL"/>
        </w:rPr>
        <w:t>רק בגלל שבג"ץ קבע, עם כל הכבוד.</w:t>
      </w:r>
      <w:bookmarkStart w:id="1518" w:name="_ETM_Q1_4576144"/>
      <w:bookmarkEnd w:id="1518"/>
    </w:p>
    <w:p w:rsidR="00000985" w:rsidRPr="00BB4AB4" w:rsidRDefault="00000985" w:rsidP="001B2F24">
      <w:pPr>
        <w:rPr>
          <w:rtl/>
          <w:lang w:eastAsia="he-IL"/>
        </w:rPr>
      </w:pPr>
      <w:bookmarkStart w:id="1519" w:name="_ETM_Q1_4576236"/>
      <w:bookmarkEnd w:id="1519"/>
    </w:p>
    <w:p w:rsidR="00BF044D" w:rsidRPr="00BB4AB4" w:rsidRDefault="00000985" w:rsidP="00000985">
      <w:pPr>
        <w:rPr>
          <w:rtl/>
          <w:lang w:eastAsia="he-IL"/>
        </w:rPr>
      </w:pPr>
      <w:bookmarkStart w:id="1520" w:name="_ETM_Q1_4576289"/>
      <w:bookmarkStart w:id="1521" w:name="_ETM_Q1_4576365"/>
      <w:bookmarkStart w:id="1522" w:name="_ETM_Q1_4577601"/>
      <w:bookmarkStart w:id="1523" w:name="_ETM_Q1_4577691"/>
      <w:bookmarkEnd w:id="1520"/>
      <w:bookmarkEnd w:id="1521"/>
      <w:bookmarkEnd w:id="1522"/>
      <w:bookmarkEnd w:id="1523"/>
      <w:r w:rsidRPr="00BB4AB4">
        <w:rPr>
          <w:rFonts w:hint="cs"/>
          <w:rtl/>
          <w:lang w:eastAsia="he-IL"/>
        </w:rPr>
        <w:t>בתוספת הראשונה ב</w:t>
      </w:r>
      <w:bookmarkStart w:id="1524" w:name="_ETM_Q1_4584704"/>
      <w:bookmarkEnd w:id="1524"/>
      <w:r w:rsidRPr="00BB4AB4">
        <w:rPr>
          <w:rFonts w:hint="cs"/>
          <w:rtl/>
          <w:lang w:eastAsia="he-IL"/>
        </w:rPr>
        <w:t>טבלה ב', הטבלה של האסירים הביטחוניים, אנחנ</w:t>
      </w:r>
      <w:bookmarkStart w:id="1525" w:name="_ETM_Q1_4654907"/>
      <w:bookmarkEnd w:id="1525"/>
      <w:r w:rsidRPr="00BB4AB4">
        <w:rPr>
          <w:rFonts w:hint="cs"/>
          <w:rtl/>
          <w:lang w:eastAsia="he-IL"/>
        </w:rPr>
        <w:t xml:space="preserve">ו רוצים לשנות כך: עד אסיר ששפוט גג ל-24 חודש </w:t>
      </w:r>
      <w:bookmarkStart w:id="1526" w:name="_ETM_Q1_4662023"/>
      <w:bookmarkEnd w:id="1526"/>
      <w:r w:rsidRPr="00BB4AB4">
        <w:rPr>
          <w:rtl/>
          <w:lang w:eastAsia="he-IL"/>
        </w:rPr>
        <w:t>–</w:t>
      </w:r>
      <w:r w:rsidRPr="00BB4AB4">
        <w:rPr>
          <w:rFonts w:hint="cs"/>
          <w:rtl/>
          <w:lang w:eastAsia="he-IL"/>
        </w:rPr>
        <w:t xml:space="preserve"> להשאיר את זה כמו שזה. לגבי אסירים ששפוטים ל-24 </w:t>
      </w:r>
      <w:bookmarkStart w:id="1527" w:name="_ETM_Q1_4670663"/>
      <w:bookmarkEnd w:id="1527"/>
      <w:r w:rsidRPr="00BB4AB4">
        <w:rPr>
          <w:rFonts w:hint="cs"/>
          <w:rtl/>
          <w:lang w:eastAsia="he-IL"/>
        </w:rPr>
        <w:t xml:space="preserve">חודש עד 30 חודשים אנחנו רוצים שהשחרור יתאפשר רק </w:t>
      </w:r>
      <w:bookmarkStart w:id="1528" w:name="_ETM_Q1_4683575"/>
      <w:bookmarkEnd w:id="1528"/>
      <w:r w:rsidRPr="00BB4AB4">
        <w:rPr>
          <w:rFonts w:hint="cs"/>
          <w:rtl/>
          <w:lang w:eastAsia="he-IL"/>
        </w:rPr>
        <w:t xml:space="preserve">באישור השר לביטחון פנים והוועדה לביטחון פנים של הכנסת. </w:t>
      </w:r>
      <w:bookmarkStart w:id="1529" w:name="_ETM_Q1_4689842"/>
      <w:bookmarkEnd w:id="1529"/>
    </w:p>
    <w:p w:rsidR="00BF044D" w:rsidRPr="00BB4AB4" w:rsidRDefault="00BF044D" w:rsidP="00000985">
      <w:pPr>
        <w:rPr>
          <w:rtl/>
          <w:lang w:eastAsia="he-IL"/>
        </w:rPr>
      </w:pPr>
    </w:p>
    <w:p w:rsidR="00000985" w:rsidRPr="00BB4AB4" w:rsidRDefault="00000985" w:rsidP="003A78D3">
      <w:pPr>
        <w:rPr>
          <w:rtl/>
          <w:lang w:eastAsia="he-IL"/>
        </w:rPr>
      </w:pPr>
      <w:r w:rsidRPr="00BB4AB4">
        <w:rPr>
          <w:rFonts w:hint="cs"/>
          <w:rtl/>
          <w:lang w:eastAsia="he-IL"/>
        </w:rPr>
        <w:t xml:space="preserve">אני רוצה להסביר את הרציונל. </w:t>
      </w:r>
      <w:r w:rsidR="00BF044D" w:rsidRPr="00BB4AB4">
        <w:rPr>
          <w:rFonts w:hint="cs"/>
          <w:rtl/>
          <w:lang w:eastAsia="he-IL"/>
        </w:rPr>
        <w:t xml:space="preserve">אבל </w:t>
      </w:r>
      <w:r w:rsidRPr="00BB4AB4">
        <w:rPr>
          <w:rFonts w:hint="cs"/>
          <w:rtl/>
          <w:lang w:eastAsia="he-IL"/>
        </w:rPr>
        <w:t>לפני זה, אני חושבת שאנחנו</w:t>
      </w:r>
      <w:bookmarkStart w:id="1530" w:name="_ETM_Q1_4697563"/>
      <w:bookmarkEnd w:id="1530"/>
      <w:r w:rsidRPr="00BB4AB4">
        <w:rPr>
          <w:rFonts w:hint="cs"/>
          <w:rtl/>
          <w:lang w:eastAsia="he-IL"/>
        </w:rPr>
        <w:t xml:space="preserve"> צריכים לשנות את הטרמינולוגיה ולקרוא להם "המחבלים הכלואים" ולא </w:t>
      </w:r>
      <w:bookmarkStart w:id="1531" w:name="_ETM_Q1_4700497"/>
      <w:bookmarkEnd w:id="1531"/>
      <w:r w:rsidRPr="00BB4AB4">
        <w:rPr>
          <w:rFonts w:hint="cs"/>
          <w:rtl/>
          <w:lang w:eastAsia="he-IL"/>
        </w:rPr>
        <w:t>"אסירים ביטחוניים"</w:t>
      </w:r>
      <w:r w:rsidR="003419EC" w:rsidRPr="00BB4AB4">
        <w:rPr>
          <w:rFonts w:hint="cs"/>
          <w:rtl/>
          <w:lang w:eastAsia="he-IL"/>
        </w:rPr>
        <w:t xml:space="preserve">. לטעמנו הם לא אמורים להיות משוחררים בכלל. </w:t>
      </w:r>
      <w:bookmarkStart w:id="1532" w:name="_ETM_Q1_4707891"/>
      <w:bookmarkEnd w:id="1532"/>
      <w:r w:rsidR="003419EC" w:rsidRPr="00BB4AB4">
        <w:rPr>
          <w:rFonts w:hint="cs"/>
          <w:rtl/>
          <w:lang w:eastAsia="he-IL"/>
        </w:rPr>
        <w:t>שיירקבו בכלא או ישבו את המקסימום שהם מחויבים</w:t>
      </w:r>
      <w:bookmarkStart w:id="1533" w:name="_ETM_Q1_4712632"/>
      <w:bookmarkEnd w:id="1533"/>
      <w:r w:rsidR="003419EC" w:rsidRPr="00BB4AB4">
        <w:rPr>
          <w:rFonts w:hint="cs"/>
          <w:rtl/>
          <w:lang w:eastAsia="he-IL"/>
        </w:rPr>
        <w:t xml:space="preserve"> לשבת, מלבד אותם אלה שתפסת אותם על איזו עברה </w:t>
      </w:r>
      <w:bookmarkStart w:id="1534" w:name="_ETM_Q1_4720758"/>
      <w:bookmarkEnd w:id="1534"/>
      <w:r w:rsidR="003419EC" w:rsidRPr="00BB4AB4">
        <w:rPr>
          <w:rFonts w:hint="cs"/>
          <w:rtl/>
          <w:lang w:eastAsia="he-IL"/>
        </w:rPr>
        <w:t xml:space="preserve">ראשונית ואולי עוד אפשר להוציא אותם מהמעגל, אלה ששפוטים </w:t>
      </w:r>
      <w:bookmarkStart w:id="1535" w:name="_ETM_Q1_4724439"/>
      <w:bookmarkEnd w:id="1535"/>
      <w:r w:rsidR="003419EC" w:rsidRPr="00BB4AB4">
        <w:rPr>
          <w:rFonts w:hint="cs"/>
          <w:rtl/>
          <w:lang w:eastAsia="he-IL"/>
        </w:rPr>
        <w:t xml:space="preserve">עד 24 חודש, מקסימום. אבל כל מי שמעבר לזה, </w:t>
      </w:r>
      <w:bookmarkStart w:id="1536" w:name="_ETM_Q1_4731518"/>
      <w:bookmarkEnd w:id="1536"/>
      <w:r w:rsidR="003419EC" w:rsidRPr="00BB4AB4">
        <w:rPr>
          <w:rFonts w:hint="cs"/>
          <w:rtl/>
          <w:lang w:eastAsia="he-IL"/>
        </w:rPr>
        <w:t xml:space="preserve">כדי שהוא ישוחרר זה צריך להיות מקרה סופר </w:t>
      </w:r>
      <w:proofErr w:type="spellStart"/>
      <w:r w:rsidR="003419EC" w:rsidRPr="00BB4AB4">
        <w:rPr>
          <w:rFonts w:hint="cs"/>
          <w:rtl/>
          <w:lang w:eastAsia="he-IL"/>
        </w:rPr>
        <w:t>סופר</w:t>
      </w:r>
      <w:proofErr w:type="spellEnd"/>
      <w:r w:rsidR="003419EC" w:rsidRPr="00BB4AB4">
        <w:rPr>
          <w:rFonts w:hint="cs"/>
          <w:rtl/>
          <w:lang w:eastAsia="he-IL"/>
        </w:rPr>
        <w:t xml:space="preserve"> מיוחד</w:t>
      </w:r>
      <w:bookmarkStart w:id="1537" w:name="_ETM_Q1_4735897"/>
      <w:bookmarkEnd w:id="1537"/>
      <w:r w:rsidR="003419EC" w:rsidRPr="00BB4AB4">
        <w:rPr>
          <w:rFonts w:hint="cs"/>
          <w:rtl/>
          <w:lang w:eastAsia="he-IL"/>
        </w:rPr>
        <w:t xml:space="preserve"> וצריך להיות עליו דיון מיוחד, גם אצל השר לביטחון </w:t>
      </w:r>
      <w:bookmarkStart w:id="1538" w:name="_ETM_Q1_4738268"/>
      <w:bookmarkEnd w:id="1538"/>
      <w:r w:rsidR="003419EC" w:rsidRPr="00BB4AB4">
        <w:rPr>
          <w:rFonts w:hint="cs"/>
          <w:rtl/>
          <w:lang w:eastAsia="he-IL"/>
        </w:rPr>
        <w:t>פ</w:t>
      </w:r>
      <w:r w:rsidR="00BF044D" w:rsidRPr="00BB4AB4">
        <w:rPr>
          <w:rFonts w:hint="cs"/>
          <w:rtl/>
          <w:lang w:eastAsia="he-IL"/>
        </w:rPr>
        <w:t xml:space="preserve">נים וגם פה בוועדה לביטחון פנים. כי </w:t>
      </w:r>
      <w:bookmarkStart w:id="1539" w:name="_ETM_Q1_3748596"/>
      <w:bookmarkEnd w:id="1539"/>
      <w:r w:rsidR="00BF044D" w:rsidRPr="00BB4AB4">
        <w:rPr>
          <w:rFonts w:hint="cs"/>
          <w:rtl/>
          <w:lang w:eastAsia="he-IL"/>
        </w:rPr>
        <w:t>לא סתם ככה לוקחים מחבל ומשחררים אות</w:t>
      </w:r>
      <w:r w:rsidR="003A78D3" w:rsidRPr="00BB4AB4">
        <w:rPr>
          <w:rFonts w:hint="cs"/>
          <w:rtl/>
          <w:lang w:eastAsia="he-IL"/>
        </w:rPr>
        <w:t>ו</w:t>
      </w:r>
      <w:r w:rsidR="00BF044D" w:rsidRPr="00BB4AB4">
        <w:rPr>
          <w:rFonts w:hint="cs"/>
          <w:rtl/>
          <w:lang w:eastAsia="he-IL"/>
        </w:rPr>
        <w:t xml:space="preserve">, אפילו אם אין לו דם על הידיים. </w:t>
      </w:r>
    </w:p>
    <w:p w:rsidR="00BF044D" w:rsidRPr="00BB4AB4" w:rsidRDefault="00BF044D" w:rsidP="00BF044D">
      <w:pPr>
        <w:rPr>
          <w:rtl/>
          <w:lang w:eastAsia="he-IL"/>
        </w:rPr>
      </w:pPr>
    </w:p>
    <w:p w:rsidR="00BF044D" w:rsidRPr="00BB4AB4" w:rsidRDefault="00BF044D" w:rsidP="00BF044D">
      <w:pPr>
        <w:rPr>
          <w:rtl/>
          <w:lang w:eastAsia="he-IL"/>
        </w:rPr>
      </w:pPr>
      <w:r w:rsidRPr="00BB4AB4">
        <w:rPr>
          <w:rFonts w:hint="cs"/>
          <w:rtl/>
          <w:lang w:eastAsia="he-IL"/>
        </w:rPr>
        <w:t xml:space="preserve">אני רוצה </w:t>
      </w:r>
      <w:bookmarkStart w:id="1540" w:name="_ETM_Q1_3750715"/>
      <w:bookmarkEnd w:id="1540"/>
      <w:r w:rsidRPr="00BB4AB4">
        <w:rPr>
          <w:rFonts w:hint="cs"/>
          <w:rtl/>
          <w:lang w:eastAsia="he-IL"/>
        </w:rPr>
        <w:t xml:space="preserve">להגיד, מירב, שמחבלים שאין להם דם על הידיים, על </w:t>
      </w:r>
      <w:bookmarkStart w:id="1541" w:name="_ETM_Q1_3758923"/>
      <w:bookmarkEnd w:id="1541"/>
      <w:r w:rsidRPr="00BB4AB4">
        <w:rPr>
          <w:rFonts w:hint="cs"/>
          <w:rtl/>
          <w:lang w:eastAsia="he-IL"/>
        </w:rPr>
        <w:t xml:space="preserve">פי רוב זה בגלל שהתפספס להם והם לא הצליחו להרוג. זה הכול. הם לא הצליחו. </w:t>
      </w:r>
    </w:p>
    <w:p w:rsidR="00BF044D" w:rsidRPr="00BB4AB4" w:rsidRDefault="00BF044D" w:rsidP="00BF044D">
      <w:pPr>
        <w:rPr>
          <w:rtl/>
          <w:lang w:eastAsia="he-IL"/>
        </w:rPr>
      </w:pPr>
      <w:bookmarkStart w:id="1542" w:name="_ETM_Q1_3764407"/>
      <w:bookmarkStart w:id="1543" w:name="_ETM_Q1_3764485"/>
      <w:bookmarkStart w:id="1544" w:name="_ETM_Q1_3764057"/>
      <w:bookmarkEnd w:id="1542"/>
      <w:bookmarkEnd w:id="1543"/>
      <w:bookmarkEnd w:id="1544"/>
    </w:p>
    <w:p w:rsidR="00BF044D" w:rsidRPr="00BB4AB4" w:rsidRDefault="00BF044D" w:rsidP="00BF044D">
      <w:pPr>
        <w:pStyle w:val="a4"/>
        <w:keepNext/>
        <w:rPr>
          <w:rtl/>
        </w:rPr>
      </w:pPr>
      <w:bookmarkStart w:id="1545" w:name="ET_knessetmember_4741_155"/>
      <w:r w:rsidRPr="00BB4AB4">
        <w:rPr>
          <w:rtl/>
        </w:rPr>
        <w:t xml:space="preserve">זאב בנימין בגין (תקווה חדשה): </w:t>
      </w:r>
      <w:bookmarkEnd w:id="1545"/>
    </w:p>
    <w:p w:rsidR="00BF044D" w:rsidRPr="00BB4AB4" w:rsidRDefault="00BF044D" w:rsidP="00BF044D">
      <w:pPr>
        <w:pStyle w:val="KeepWithNext"/>
        <w:rPr>
          <w:rtl/>
          <w:lang w:eastAsia="he-IL"/>
        </w:rPr>
      </w:pPr>
    </w:p>
    <w:p w:rsidR="00BF044D" w:rsidRPr="00BB4AB4" w:rsidRDefault="00BF044D" w:rsidP="00BF044D">
      <w:pPr>
        <w:rPr>
          <w:rtl/>
          <w:lang w:eastAsia="he-IL"/>
        </w:rPr>
      </w:pPr>
      <w:bookmarkStart w:id="1546" w:name="_ETM_Q1_3764537"/>
      <w:bookmarkStart w:id="1547" w:name="_ETM_Q1_3764585"/>
      <w:bookmarkEnd w:id="1546"/>
      <w:bookmarkEnd w:id="1547"/>
      <w:r w:rsidRPr="00BB4AB4">
        <w:rPr>
          <w:rFonts w:hint="cs"/>
          <w:rtl/>
          <w:lang w:eastAsia="he-IL"/>
        </w:rPr>
        <w:t xml:space="preserve">אסירים ביטחוניים לא כלולים </w:t>
      </w:r>
      <w:bookmarkStart w:id="1548" w:name="_ETM_Q1_3766204"/>
      <w:bookmarkEnd w:id="1548"/>
      <w:r w:rsidRPr="00BB4AB4">
        <w:rPr>
          <w:rFonts w:hint="cs"/>
          <w:rtl/>
          <w:lang w:eastAsia="he-IL"/>
        </w:rPr>
        <w:t xml:space="preserve">בהסדר. </w:t>
      </w:r>
    </w:p>
    <w:p w:rsidR="00BF044D" w:rsidRPr="00BB4AB4" w:rsidRDefault="00BF044D" w:rsidP="00BF044D">
      <w:pPr>
        <w:rPr>
          <w:rtl/>
          <w:lang w:eastAsia="he-IL"/>
        </w:rPr>
      </w:pPr>
      <w:bookmarkStart w:id="1549" w:name="_ETM_Q1_3752278"/>
      <w:bookmarkStart w:id="1550" w:name="_ETM_Q1_3752363"/>
      <w:bookmarkStart w:id="1551" w:name="_ETM_Q1_3767739"/>
      <w:bookmarkEnd w:id="1549"/>
      <w:bookmarkEnd w:id="1550"/>
      <w:bookmarkEnd w:id="1551"/>
    </w:p>
    <w:p w:rsidR="00BF044D" w:rsidRPr="00BB4AB4" w:rsidRDefault="00BF044D" w:rsidP="00BF044D">
      <w:pPr>
        <w:pStyle w:val="a4"/>
        <w:keepNext/>
        <w:rPr>
          <w:rtl/>
        </w:rPr>
      </w:pPr>
      <w:bookmarkStart w:id="1552" w:name="ET_knessetmember_5093_156"/>
      <w:r w:rsidRPr="00BB4AB4">
        <w:rPr>
          <w:rtl/>
        </w:rPr>
        <w:t xml:space="preserve">אורית מלכה סטרוק (הציונות הדתית): </w:t>
      </w:r>
      <w:bookmarkEnd w:id="1552"/>
    </w:p>
    <w:p w:rsidR="00BF044D" w:rsidRPr="00BB4AB4" w:rsidRDefault="00BF044D" w:rsidP="00BF044D">
      <w:pPr>
        <w:pStyle w:val="KeepWithNext"/>
        <w:rPr>
          <w:rtl/>
          <w:lang w:eastAsia="he-IL"/>
        </w:rPr>
      </w:pPr>
    </w:p>
    <w:p w:rsidR="00BF044D" w:rsidRPr="00BB4AB4" w:rsidRDefault="00BF044D" w:rsidP="00BF044D">
      <w:pPr>
        <w:rPr>
          <w:rtl/>
          <w:lang w:eastAsia="he-IL"/>
        </w:rPr>
      </w:pPr>
      <w:bookmarkStart w:id="1553" w:name="_ETM_Q1_3768187"/>
      <w:bookmarkStart w:id="1554" w:name="_ETM_Q1_3768235"/>
      <w:bookmarkEnd w:id="1553"/>
      <w:bookmarkEnd w:id="1554"/>
      <w:r w:rsidRPr="00BB4AB4">
        <w:rPr>
          <w:rFonts w:hint="cs"/>
          <w:rtl/>
          <w:lang w:eastAsia="he-IL"/>
        </w:rPr>
        <w:t xml:space="preserve">הם פה, בהסדר הזה, בטבלה ב'. </w:t>
      </w:r>
    </w:p>
    <w:p w:rsidR="001931EE" w:rsidRPr="00BB4AB4" w:rsidRDefault="001931EE" w:rsidP="00BF044D">
      <w:pPr>
        <w:rPr>
          <w:rtl/>
          <w:lang w:eastAsia="he-IL"/>
        </w:rPr>
      </w:pPr>
      <w:bookmarkStart w:id="1555" w:name="_ETM_Q1_3771823"/>
      <w:bookmarkStart w:id="1556" w:name="_ETM_Q1_3771902"/>
      <w:bookmarkStart w:id="1557" w:name="_ETM_Q1_3769779"/>
      <w:bookmarkEnd w:id="1555"/>
      <w:bookmarkEnd w:id="1556"/>
      <w:bookmarkEnd w:id="1557"/>
    </w:p>
    <w:p w:rsidR="001931EE" w:rsidRPr="00BB4AB4" w:rsidRDefault="001931EE" w:rsidP="001931EE">
      <w:pPr>
        <w:pStyle w:val="a4"/>
        <w:keepNext/>
        <w:rPr>
          <w:rtl/>
        </w:rPr>
      </w:pPr>
      <w:bookmarkStart w:id="1558" w:name="ET_speaker_גלי_קרן_157"/>
      <w:r w:rsidRPr="00BB4AB4">
        <w:rPr>
          <w:rtl/>
        </w:rPr>
        <w:t xml:space="preserve">גלי קרן: </w:t>
      </w:r>
      <w:bookmarkEnd w:id="1558"/>
    </w:p>
    <w:p w:rsidR="001931EE" w:rsidRPr="00BB4AB4" w:rsidRDefault="001931EE" w:rsidP="001931EE">
      <w:pPr>
        <w:pStyle w:val="KeepWithNext"/>
        <w:rPr>
          <w:rtl/>
          <w:lang w:eastAsia="he-IL"/>
        </w:rPr>
      </w:pPr>
    </w:p>
    <w:p w:rsidR="001931EE" w:rsidRPr="00BB4AB4" w:rsidRDefault="001931EE" w:rsidP="003A78D3">
      <w:pPr>
        <w:rPr>
          <w:rtl/>
          <w:lang w:eastAsia="he-IL"/>
        </w:rPr>
      </w:pPr>
      <w:bookmarkStart w:id="1559" w:name="_ETM_Q1_3770332"/>
      <w:bookmarkStart w:id="1560" w:name="_ETM_Q1_3770384"/>
      <w:bookmarkEnd w:id="1559"/>
      <w:bookmarkEnd w:id="1560"/>
      <w:r w:rsidRPr="00BB4AB4">
        <w:rPr>
          <w:rFonts w:hint="cs"/>
          <w:rtl/>
          <w:lang w:eastAsia="he-IL"/>
        </w:rPr>
        <w:t xml:space="preserve">הם </w:t>
      </w:r>
      <w:bookmarkStart w:id="1561" w:name="_ETM_Q1_3767547"/>
      <w:bookmarkEnd w:id="1561"/>
      <w:r w:rsidRPr="00BB4AB4">
        <w:rPr>
          <w:rFonts w:hint="cs"/>
          <w:rtl/>
          <w:lang w:eastAsia="he-IL"/>
        </w:rPr>
        <w:t>כלולים בהסדר המקורי</w:t>
      </w:r>
      <w:r w:rsidR="003A78D3" w:rsidRPr="00BB4AB4">
        <w:rPr>
          <w:rFonts w:hint="cs"/>
          <w:rtl/>
          <w:lang w:eastAsia="he-IL"/>
        </w:rPr>
        <w:t>.</w:t>
      </w:r>
      <w:r w:rsidRPr="00BB4AB4">
        <w:rPr>
          <w:rFonts w:hint="cs"/>
          <w:rtl/>
          <w:lang w:eastAsia="he-IL"/>
        </w:rPr>
        <w:t xml:space="preserve"> הם כלולים בתקופות הקצרות שהיו לפני הוראת </w:t>
      </w:r>
      <w:bookmarkStart w:id="1562" w:name="_ETM_Q1_3769651"/>
      <w:bookmarkEnd w:id="1562"/>
      <w:r w:rsidRPr="00BB4AB4">
        <w:rPr>
          <w:rFonts w:hint="cs"/>
          <w:rtl/>
          <w:lang w:eastAsia="he-IL"/>
        </w:rPr>
        <w:t>השעה של תיקון 54. על זה היא מדברת, על</w:t>
      </w:r>
      <w:bookmarkStart w:id="1563" w:name="_ETM_Q1_3773460"/>
      <w:bookmarkEnd w:id="1563"/>
      <w:r w:rsidRPr="00BB4AB4">
        <w:rPr>
          <w:rFonts w:hint="cs"/>
          <w:rtl/>
          <w:lang w:eastAsia="he-IL"/>
        </w:rPr>
        <w:t xml:space="preserve"> התקופות המצומצמות האלה. </w:t>
      </w:r>
    </w:p>
    <w:p w:rsidR="001931EE" w:rsidRPr="00BB4AB4" w:rsidRDefault="001931EE" w:rsidP="001931EE">
      <w:pPr>
        <w:rPr>
          <w:rtl/>
          <w:lang w:eastAsia="he-IL"/>
        </w:rPr>
      </w:pPr>
      <w:bookmarkStart w:id="1564" w:name="_ETM_Q1_3776121"/>
      <w:bookmarkStart w:id="1565" w:name="_ETM_Q1_3776199"/>
      <w:bookmarkStart w:id="1566" w:name="_ETM_Q1_3777392"/>
      <w:bookmarkEnd w:id="1564"/>
      <w:bookmarkEnd w:id="1565"/>
      <w:bookmarkEnd w:id="1566"/>
    </w:p>
    <w:p w:rsidR="001931EE" w:rsidRPr="00BB4AB4" w:rsidRDefault="001931EE" w:rsidP="001931EE">
      <w:pPr>
        <w:pStyle w:val="a4"/>
        <w:keepNext/>
        <w:rPr>
          <w:rtl/>
        </w:rPr>
      </w:pPr>
      <w:bookmarkStart w:id="1567" w:name="ET_knessetmember_5093_158"/>
      <w:r w:rsidRPr="00BB4AB4">
        <w:rPr>
          <w:rtl/>
        </w:rPr>
        <w:t xml:space="preserve">אורית מלכה סטרוק (הציונות הדתית): </w:t>
      </w:r>
      <w:bookmarkEnd w:id="1567"/>
    </w:p>
    <w:p w:rsidR="001931EE" w:rsidRPr="00BB4AB4" w:rsidRDefault="001931EE" w:rsidP="001931EE">
      <w:pPr>
        <w:pStyle w:val="KeepWithNext"/>
        <w:rPr>
          <w:rtl/>
          <w:lang w:eastAsia="he-IL"/>
        </w:rPr>
      </w:pPr>
    </w:p>
    <w:p w:rsidR="001931EE" w:rsidRPr="00BB4AB4" w:rsidRDefault="001931EE" w:rsidP="001931EE">
      <w:pPr>
        <w:rPr>
          <w:rtl/>
          <w:lang w:eastAsia="he-IL"/>
        </w:rPr>
      </w:pPr>
      <w:bookmarkStart w:id="1568" w:name="_ETM_Q1_3777890"/>
      <w:bookmarkStart w:id="1569" w:name="_ETM_Q1_3777938"/>
      <w:bookmarkEnd w:id="1568"/>
      <w:bookmarkEnd w:id="1569"/>
      <w:r w:rsidRPr="00BB4AB4">
        <w:rPr>
          <w:rFonts w:hint="cs"/>
          <w:rtl/>
          <w:lang w:eastAsia="he-IL"/>
        </w:rPr>
        <w:t xml:space="preserve">כן, אני מדברת על זה. מחבל </w:t>
      </w:r>
      <w:bookmarkStart w:id="1570" w:name="_ETM_Q1_3781881"/>
      <w:bookmarkEnd w:id="1570"/>
      <w:r w:rsidRPr="00BB4AB4">
        <w:rPr>
          <w:rFonts w:hint="cs"/>
          <w:rtl/>
          <w:lang w:eastAsia="he-IL"/>
        </w:rPr>
        <w:t xml:space="preserve">כלוא שאין לו דם על הידיים </w:t>
      </w:r>
      <w:r w:rsidRPr="00BB4AB4">
        <w:rPr>
          <w:rtl/>
          <w:lang w:eastAsia="he-IL"/>
        </w:rPr>
        <w:t>–</w:t>
      </w:r>
      <w:r w:rsidRPr="00BB4AB4">
        <w:rPr>
          <w:rFonts w:hint="cs"/>
          <w:rtl/>
          <w:lang w:eastAsia="he-IL"/>
        </w:rPr>
        <w:t xml:space="preserve"> על פי רוב </w:t>
      </w:r>
      <w:bookmarkStart w:id="1571" w:name="_ETM_Q1_3786932"/>
      <w:bookmarkEnd w:id="1571"/>
      <w:r w:rsidRPr="00BB4AB4">
        <w:rPr>
          <w:rFonts w:hint="cs"/>
          <w:rtl/>
          <w:lang w:eastAsia="he-IL"/>
        </w:rPr>
        <w:t xml:space="preserve">זה בגלל שהתפקשש לו. </w:t>
      </w:r>
    </w:p>
    <w:p w:rsidR="001931EE" w:rsidRPr="00BB4AB4" w:rsidRDefault="001931EE" w:rsidP="001931EE">
      <w:pPr>
        <w:rPr>
          <w:rtl/>
          <w:lang w:eastAsia="he-IL"/>
        </w:rPr>
      </w:pPr>
      <w:bookmarkStart w:id="1572" w:name="_ETM_Q1_3787524"/>
      <w:bookmarkStart w:id="1573" w:name="_ETM_Q1_3787602"/>
      <w:bookmarkEnd w:id="1572"/>
      <w:bookmarkEnd w:id="1573"/>
    </w:p>
    <w:p w:rsidR="001931EE" w:rsidRPr="00BB4AB4" w:rsidRDefault="003A78D3" w:rsidP="001931EE">
      <w:pPr>
        <w:pStyle w:val="af6"/>
        <w:keepNext/>
        <w:rPr>
          <w:rtl/>
        </w:rPr>
      </w:pPr>
      <w:bookmarkStart w:id="1574" w:name="ET_yor_5300_159"/>
      <w:r w:rsidRPr="00BB4AB4">
        <w:rPr>
          <w:rtl/>
        </w:rPr>
        <w:t>היו"ר מירב בן ארי:</w:t>
      </w:r>
      <w:bookmarkEnd w:id="1574"/>
    </w:p>
    <w:p w:rsidR="001931EE" w:rsidRPr="00BB4AB4" w:rsidRDefault="001931EE" w:rsidP="001931EE">
      <w:pPr>
        <w:pStyle w:val="KeepWithNext"/>
        <w:rPr>
          <w:rtl/>
          <w:lang w:eastAsia="he-IL"/>
        </w:rPr>
      </w:pPr>
    </w:p>
    <w:p w:rsidR="001931EE" w:rsidRPr="00BB4AB4" w:rsidRDefault="001931EE" w:rsidP="003A78D3">
      <w:pPr>
        <w:rPr>
          <w:rtl/>
          <w:lang w:eastAsia="he-IL"/>
        </w:rPr>
      </w:pPr>
      <w:bookmarkStart w:id="1575" w:name="_ETM_Q1_3788667"/>
      <w:bookmarkEnd w:id="1575"/>
      <w:r w:rsidRPr="00BB4AB4">
        <w:rPr>
          <w:rFonts w:hint="cs"/>
          <w:rtl/>
          <w:lang w:eastAsia="he-IL"/>
        </w:rPr>
        <w:t>אוקי</w:t>
      </w:r>
      <w:r w:rsidR="003A78D3" w:rsidRPr="00BB4AB4">
        <w:rPr>
          <w:rFonts w:hint="cs"/>
          <w:rtl/>
          <w:lang w:eastAsia="he-IL"/>
        </w:rPr>
        <w:t>י</w:t>
      </w:r>
      <w:r w:rsidRPr="00BB4AB4">
        <w:rPr>
          <w:rFonts w:hint="cs"/>
          <w:rtl/>
          <w:lang w:eastAsia="he-IL"/>
        </w:rPr>
        <w:t xml:space="preserve">, בואי נתקדם להסתייגויות. </w:t>
      </w:r>
    </w:p>
    <w:p w:rsidR="001931EE" w:rsidRPr="00BB4AB4" w:rsidRDefault="001931EE" w:rsidP="001931EE">
      <w:pPr>
        <w:rPr>
          <w:rtl/>
          <w:lang w:eastAsia="he-IL"/>
        </w:rPr>
      </w:pPr>
      <w:bookmarkStart w:id="1576" w:name="_ETM_Q1_3790892"/>
      <w:bookmarkStart w:id="1577" w:name="_ETM_Q1_3790961"/>
      <w:bookmarkStart w:id="1578" w:name="_ETM_Q1_3791660"/>
      <w:bookmarkEnd w:id="1576"/>
      <w:bookmarkEnd w:id="1577"/>
      <w:bookmarkEnd w:id="1578"/>
    </w:p>
    <w:p w:rsidR="001931EE" w:rsidRPr="00BB4AB4" w:rsidRDefault="001931EE" w:rsidP="001931EE">
      <w:pPr>
        <w:pStyle w:val="a4"/>
        <w:keepNext/>
        <w:rPr>
          <w:rtl/>
        </w:rPr>
      </w:pPr>
      <w:bookmarkStart w:id="1579" w:name="ET_knessetmember_5093_160"/>
      <w:r w:rsidRPr="00BB4AB4">
        <w:rPr>
          <w:rtl/>
        </w:rPr>
        <w:t xml:space="preserve">אורית מלכה סטרוק (הציונות הדתית): </w:t>
      </w:r>
      <w:bookmarkEnd w:id="1579"/>
    </w:p>
    <w:p w:rsidR="001931EE" w:rsidRPr="00BB4AB4" w:rsidRDefault="001931EE" w:rsidP="001931EE">
      <w:pPr>
        <w:pStyle w:val="KeepWithNext"/>
        <w:rPr>
          <w:rtl/>
          <w:lang w:eastAsia="he-IL"/>
        </w:rPr>
      </w:pPr>
    </w:p>
    <w:p w:rsidR="001931EE" w:rsidRPr="00BB4AB4" w:rsidRDefault="001931EE" w:rsidP="001931EE">
      <w:pPr>
        <w:rPr>
          <w:rtl/>
          <w:lang w:eastAsia="he-IL"/>
        </w:rPr>
      </w:pPr>
      <w:bookmarkStart w:id="1580" w:name="_ETM_Q1_3792100"/>
      <w:bookmarkStart w:id="1581" w:name="_ETM_Q1_3792150"/>
      <w:bookmarkEnd w:id="1580"/>
      <w:bookmarkEnd w:id="1581"/>
      <w:r w:rsidRPr="00BB4AB4">
        <w:rPr>
          <w:rFonts w:hint="cs"/>
          <w:rtl/>
          <w:lang w:eastAsia="he-IL"/>
        </w:rPr>
        <w:t xml:space="preserve">אנחנו מבקשים </w:t>
      </w:r>
      <w:bookmarkStart w:id="1582" w:name="_ETM_Q1_3794012"/>
      <w:bookmarkEnd w:id="1582"/>
      <w:r w:rsidRPr="00BB4AB4">
        <w:rPr>
          <w:rFonts w:hint="cs"/>
          <w:rtl/>
          <w:lang w:eastAsia="he-IL"/>
        </w:rPr>
        <w:t xml:space="preserve">שמהרובריקה החמישית והלאה, עד מספר 12, זה יהיה באישור השר לביטחון פנים והוועדה </w:t>
      </w:r>
      <w:bookmarkStart w:id="1583" w:name="_ETM_Q1_3798661"/>
      <w:bookmarkEnd w:id="1583"/>
      <w:r w:rsidRPr="00BB4AB4">
        <w:rPr>
          <w:rFonts w:hint="cs"/>
          <w:rtl/>
          <w:lang w:eastAsia="he-IL"/>
        </w:rPr>
        <w:t>לביטחון פנים של הכנסת. ו</w:t>
      </w:r>
      <w:bookmarkStart w:id="1584" w:name="_ETM_Q1_3812835"/>
      <w:bookmarkEnd w:id="1584"/>
      <w:r w:rsidRPr="00BB4AB4">
        <w:rPr>
          <w:rFonts w:hint="cs"/>
          <w:rtl/>
          <w:lang w:eastAsia="he-IL"/>
        </w:rPr>
        <w:t xml:space="preserve">ממספר 12 </w:t>
      </w:r>
      <w:r w:rsidRPr="00BB4AB4">
        <w:rPr>
          <w:rtl/>
          <w:lang w:eastAsia="he-IL"/>
        </w:rPr>
        <w:t>–</w:t>
      </w:r>
      <w:r w:rsidRPr="00BB4AB4">
        <w:rPr>
          <w:rFonts w:hint="cs"/>
          <w:rtl/>
          <w:lang w:eastAsia="he-IL"/>
        </w:rPr>
        <w:t xml:space="preserve"> כלום. אפס. אין שחרורים בכלל. כל </w:t>
      </w:r>
      <w:bookmarkStart w:id="1585" w:name="_ETM_Q1_3816436"/>
      <w:bookmarkEnd w:id="1585"/>
      <w:r w:rsidRPr="00BB4AB4">
        <w:rPr>
          <w:rFonts w:hint="cs"/>
          <w:rtl/>
          <w:lang w:eastAsia="he-IL"/>
        </w:rPr>
        <w:t xml:space="preserve">מי שתקופת המאסר שלו היא מ-66 חודשים ומעלה, לא יהיה לו שום שחרור בכלל. וזאת גם הסיבה שבהתחלה העלינו </w:t>
      </w:r>
      <w:bookmarkStart w:id="1586" w:name="_ETM_Q1_3830753"/>
      <w:bookmarkEnd w:id="1586"/>
      <w:r w:rsidRPr="00BB4AB4">
        <w:rPr>
          <w:rFonts w:hint="cs"/>
          <w:rtl/>
          <w:lang w:eastAsia="he-IL"/>
        </w:rPr>
        <w:t xml:space="preserve">לשלושה וחצי חודשים, כי אנחנו רוצים לשנות את </w:t>
      </w:r>
      <w:proofErr w:type="spellStart"/>
      <w:r w:rsidRPr="00BB4AB4">
        <w:rPr>
          <w:rFonts w:hint="cs"/>
          <w:rtl/>
          <w:lang w:eastAsia="he-IL"/>
        </w:rPr>
        <w:t>האיזונים</w:t>
      </w:r>
      <w:proofErr w:type="spellEnd"/>
      <w:r w:rsidRPr="00BB4AB4">
        <w:rPr>
          <w:rFonts w:hint="cs"/>
          <w:rtl/>
          <w:lang w:eastAsia="he-IL"/>
        </w:rPr>
        <w:t xml:space="preserve">. </w:t>
      </w:r>
      <w:bookmarkStart w:id="1587" w:name="_ETM_Q1_3834556"/>
      <w:bookmarkEnd w:id="1587"/>
      <w:r w:rsidRPr="00BB4AB4">
        <w:rPr>
          <w:rFonts w:hint="cs"/>
          <w:rtl/>
          <w:lang w:eastAsia="he-IL"/>
        </w:rPr>
        <w:t xml:space="preserve">כלומר, שיותר גנבים ישתחררו אבל פחות מחבלים ישתחררו. </w:t>
      </w:r>
      <w:bookmarkStart w:id="1588" w:name="_ETM_Q1_3841127"/>
      <w:bookmarkEnd w:id="1588"/>
      <w:r w:rsidRPr="00BB4AB4">
        <w:rPr>
          <w:rFonts w:hint="cs"/>
          <w:rtl/>
          <w:lang w:eastAsia="he-IL"/>
        </w:rPr>
        <w:t xml:space="preserve">מבחינתי שאף אחד לא ישוחרר, </w:t>
      </w:r>
      <w:bookmarkStart w:id="1589" w:name="_ETM_Q1_3847222"/>
      <w:bookmarkEnd w:id="1589"/>
      <w:r w:rsidR="003A78D3" w:rsidRPr="00BB4AB4">
        <w:rPr>
          <w:rFonts w:hint="cs"/>
          <w:rtl/>
          <w:lang w:eastAsia="he-IL"/>
        </w:rPr>
        <w:t>אבל בטח שלא מחבלים.</w:t>
      </w:r>
      <w:r w:rsidRPr="00BB4AB4">
        <w:rPr>
          <w:rFonts w:hint="cs"/>
          <w:rtl/>
          <w:lang w:eastAsia="he-IL"/>
        </w:rPr>
        <w:t xml:space="preserve"> דרך אגב, אני חושבת שגם בשביל הגנבים יותר טוב שהם ישוחררו בכפוף לתהליך שיקום. אבל אם </w:t>
      </w:r>
      <w:bookmarkStart w:id="1590" w:name="_ETM_Q1_3854420"/>
      <w:bookmarkEnd w:id="1590"/>
      <w:r w:rsidRPr="00BB4AB4">
        <w:rPr>
          <w:rFonts w:hint="cs"/>
          <w:rtl/>
          <w:lang w:eastAsia="he-IL"/>
        </w:rPr>
        <w:t>כבר נגזר שחרור מוקדם, אז לפחות שלא ישוחררו מחבלים כבדים בכלל, ובמקומם אותם גנבים ישתחררו.</w:t>
      </w:r>
      <w:bookmarkStart w:id="1591" w:name="_ETM_Q1_3861893"/>
      <w:bookmarkStart w:id="1592" w:name="_ETM_Q1_3861978"/>
      <w:bookmarkStart w:id="1593" w:name="_ETM_Q1_3862061"/>
      <w:bookmarkStart w:id="1594" w:name="_ETM_Q1_3862153"/>
      <w:bookmarkEnd w:id="1591"/>
      <w:bookmarkEnd w:id="1592"/>
      <w:bookmarkEnd w:id="1593"/>
      <w:bookmarkEnd w:id="1594"/>
      <w:r w:rsidRPr="00BB4AB4">
        <w:rPr>
          <w:rFonts w:hint="cs"/>
          <w:rtl/>
          <w:lang w:eastAsia="he-IL"/>
        </w:rPr>
        <w:t xml:space="preserve"> אז זאת ההסתייגות השישית. </w:t>
      </w:r>
    </w:p>
    <w:p w:rsidR="001931EE" w:rsidRPr="00BB4AB4" w:rsidRDefault="001931EE" w:rsidP="001931EE">
      <w:pPr>
        <w:rPr>
          <w:rtl/>
          <w:lang w:eastAsia="he-IL"/>
        </w:rPr>
      </w:pPr>
    </w:p>
    <w:p w:rsidR="001931EE" w:rsidRPr="00BB4AB4" w:rsidRDefault="001931EE" w:rsidP="001931EE">
      <w:pPr>
        <w:rPr>
          <w:rtl/>
          <w:lang w:eastAsia="he-IL"/>
        </w:rPr>
      </w:pPr>
      <w:r w:rsidRPr="00BB4AB4">
        <w:rPr>
          <w:rFonts w:hint="cs"/>
          <w:rtl/>
          <w:lang w:eastAsia="he-IL"/>
        </w:rPr>
        <w:t xml:space="preserve">ההסתייגות </w:t>
      </w:r>
      <w:bookmarkStart w:id="1595" w:name="_ETM_Q1_3868085"/>
      <w:bookmarkEnd w:id="1595"/>
      <w:r w:rsidRPr="00BB4AB4">
        <w:rPr>
          <w:rFonts w:hint="cs"/>
          <w:rtl/>
          <w:lang w:eastAsia="he-IL"/>
        </w:rPr>
        <w:t>השביעית נוגעת לסעיף 4 פסקה (2)</w:t>
      </w:r>
      <w:bookmarkStart w:id="1596" w:name="_ETM_Q1_3875085"/>
      <w:bookmarkEnd w:id="1596"/>
      <w:r w:rsidRPr="00BB4AB4">
        <w:rPr>
          <w:rFonts w:hint="cs"/>
          <w:rtl/>
          <w:lang w:eastAsia="he-IL"/>
        </w:rPr>
        <w:t xml:space="preserve">. אנחנו רוצים להוסיף פה סעיף קטן (ג)(1). מדובר </w:t>
      </w:r>
      <w:bookmarkStart w:id="1597" w:name="_ETM_Q1_3878601"/>
      <w:bookmarkEnd w:id="1597"/>
      <w:r w:rsidRPr="00BB4AB4">
        <w:rPr>
          <w:rFonts w:hint="cs"/>
          <w:rtl/>
          <w:lang w:eastAsia="he-IL"/>
        </w:rPr>
        <w:t xml:space="preserve">על שחרור שנעשה אך ורק בכפוף להחלטה של ועדת </w:t>
      </w:r>
      <w:bookmarkStart w:id="1598" w:name="_ETM_Q1_3884376"/>
      <w:bookmarkEnd w:id="1598"/>
      <w:r w:rsidRPr="00BB4AB4">
        <w:rPr>
          <w:rFonts w:hint="cs"/>
          <w:rtl/>
          <w:lang w:eastAsia="he-IL"/>
        </w:rPr>
        <w:t>שחרורים. פה אני גם אצטרך את העזרה של הייעוץ המשפטי</w:t>
      </w:r>
      <w:bookmarkStart w:id="1599" w:name="_ETM_Q1_3896632"/>
      <w:bookmarkEnd w:id="1599"/>
      <w:r w:rsidRPr="00BB4AB4">
        <w:rPr>
          <w:rFonts w:hint="cs"/>
          <w:rtl/>
          <w:lang w:eastAsia="he-IL"/>
        </w:rPr>
        <w:t xml:space="preserve"> ואולי עידו יאיר את </w:t>
      </w:r>
      <w:bookmarkStart w:id="1600" w:name="_ETM_Q1_3894954"/>
      <w:bookmarkEnd w:id="1600"/>
      <w:r w:rsidRPr="00BB4AB4">
        <w:rPr>
          <w:rFonts w:hint="cs"/>
          <w:rtl/>
          <w:lang w:eastAsia="he-IL"/>
        </w:rPr>
        <w:t xml:space="preserve">עיניי, כי אני באמת לא יודעת אם זה כבר קיים. אם זה כבר קיים ההסתייגות הזאת יכולה לרדת. </w:t>
      </w:r>
      <w:bookmarkStart w:id="1601" w:name="_ETM_Q1_3903336"/>
      <w:bookmarkEnd w:id="1601"/>
      <w:r w:rsidRPr="00BB4AB4">
        <w:rPr>
          <w:rFonts w:hint="cs"/>
          <w:rtl/>
          <w:lang w:eastAsia="he-IL"/>
        </w:rPr>
        <w:t xml:space="preserve">אנחנו רוצים לחייב שוועדת השחרורים, כשהיא באה לדון בסוגיית </w:t>
      </w:r>
      <w:bookmarkStart w:id="1602" w:name="_ETM_Q1_3908639"/>
      <w:bookmarkEnd w:id="1602"/>
      <w:r w:rsidRPr="00BB4AB4">
        <w:rPr>
          <w:rFonts w:hint="cs"/>
          <w:rtl/>
          <w:lang w:eastAsia="he-IL"/>
        </w:rPr>
        <w:t xml:space="preserve">שחרור מוקדם של אסיר שהורשע בעברות מין, עברות </w:t>
      </w:r>
      <w:bookmarkStart w:id="1603" w:name="_ETM_Q1_3911364"/>
      <w:bookmarkEnd w:id="1603"/>
      <w:r w:rsidRPr="00BB4AB4">
        <w:rPr>
          <w:rFonts w:hint="cs"/>
          <w:rtl/>
          <w:lang w:eastAsia="he-IL"/>
        </w:rPr>
        <w:t xml:space="preserve">אלימות במשפחה ועברות טרור, קודם לקבלת ההחלטה היא תחויב </w:t>
      </w:r>
      <w:bookmarkStart w:id="1604" w:name="_ETM_Q1_3916556"/>
      <w:bookmarkEnd w:id="1604"/>
      <w:r w:rsidRPr="00BB4AB4">
        <w:rPr>
          <w:rFonts w:hint="cs"/>
          <w:rtl/>
          <w:lang w:eastAsia="he-IL"/>
        </w:rPr>
        <w:t xml:space="preserve">לזמן ולשמוע את נפגעי העברה. אם זה כבר קיים אז אפשר להוריד את זה, ואם זה לא קיים, אז </w:t>
      </w:r>
      <w:bookmarkStart w:id="1605" w:name="_ETM_Q1_3927495"/>
      <w:bookmarkEnd w:id="1605"/>
      <w:r w:rsidRPr="00BB4AB4">
        <w:rPr>
          <w:rFonts w:hint="cs"/>
          <w:rtl/>
          <w:lang w:eastAsia="he-IL"/>
        </w:rPr>
        <w:t xml:space="preserve">בהינתן שהשחרור הוא שחרור מינהלי, כלומר שחרור בלי כלום, אז </w:t>
      </w:r>
      <w:bookmarkStart w:id="1606" w:name="_ETM_Q1_3930503"/>
      <w:bookmarkEnd w:id="1606"/>
      <w:r w:rsidRPr="00BB4AB4">
        <w:rPr>
          <w:rFonts w:hint="cs"/>
          <w:rtl/>
          <w:lang w:eastAsia="he-IL"/>
        </w:rPr>
        <w:t>לפחות שזה יהיה איזשהו רף מינימום.</w:t>
      </w:r>
    </w:p>
    <w:p w:rsidR="001931EE" w:rsidRPr="00BB4AB4" w:rsidRDefault="001931EE" w:rsidP="001931EE">
      <w:pPr>
        <w:rPr>
          <w:rtl/>
          <w:lang w:eastAsia="he-IL"/>
        </w:rPr>
      </w:pPr>
      <w:bookmarkStart w:id="1607" w:name="_ETM_Q1_3933004"/>
      <w:bookmarkStart w:id="1608" w:name="_ETM_Q1_3933081"/>
      <w:bookmarkStart w:id="1609" w:name="_ETM_Q1_3933772"/>
      <w:bookmarkEnd w:id="1607"/>
      <w:bookmarkEnd w:id="1608"/>
      <w:bookmarkEnd w:id="1609"/>
    </w:p>
    <w:p w:rsidR="001931EE" w:rsidRPr="00BB4AB4" w:rsidRDefault="001931EE" w:rsidP="001931EE">
      <w:pPr>
        <w:pStyle w:val="a4"/>
        <w:keepNext/>
        <w:rPr>
          <w:rtl/>
        </w:rPr>
      </w:pPr>
      <w:bookmarkStart w:id="1610" w:name="ET_speaker_עידו_בן_יצחק_162"/>
      <w:r w:rsidRPr="00BB4AB4">
        <w:rPr>
          <w:rtl/>
        </w:rPr>
        <w:t xml:space="preserve">עידו בן יצחק: </w:t>
      </w:r>
      <w:bookmarkEnd w:id="1610"/>
    </w:p>
    <w:p w:rsidR="001931EE" w:rsidRPr="00BB4AB4" w:rsidRDefault="001931EE" w:rsidP="001931EE">
      <w:pPr>
        <w:pStyle w:val="KeepWithNext"/>
        <w:rPr>
          <w:rtl/>
          <w:lang w:eastAsia="he-IL"/>
        </w:rPr>
      </w:pPr>
    </w:p>
    <w:p w:rsidR="001931EE" w:rsidRPr="00BB4AB4" w:rsidRDefault="001931EE" w:rsidP="001931EE">
      <w:pPr>
        <w:rPr>
          <w:rtl/>
          <w:lang w:eastAsia="he-IL"/>
        </w:rPr>
      </w:pPr>
      <w:bookmarkStart w:id="1611" w:name="_ETM_Q1_3934330"/>
      <w:bookmarkStart w:id="1612" w:name="_ETM_Q1_3934392"/>
      <w:bookmarkEnd w:id="1611"/>
      <w:bookmarkEnd w:id="1612"/>
      <w:r w:rsidRPr="00BB4AB4">
        <w:rPr>
          <w:rFonts w:hint="cs"/>
          <w:rtl/>
          <w:lang w:eastAsia="he-IL"/>
        </w:rPr>
        <w:t>אין לפניי את החוק הרלוונטי.</w:t>
      </w:r>
    </w:p>
    <w:p w:rsidR="0087554B" w:rsidRPr="00BB4AB4" w:rsidRDefault="0087554B" w:rsidP="001931EE">
      <w:pPr>
        <w:rPr>
          <w:rtl/>
          <w:lang w:eastAsia="he-IL"/>
        </w:rPr>
      </w:pPr>
      <w:bookmarkStart w:id="1613" w:name="_ETM_Q1_3938423"/>
      <w:bookmarkStart w:id="1614" w:name="_ETM_Q1_3938489"/>
      <w:bookmarkEnd w:id="1613"/>
      <w:bookmarkEnd w:id="1614"/>
    </w:p>
    <w:p w:rsidR="0087554B" w:rsidRPr="00BB4AB4" w:rsidRDefault="0087554B" w:rsidP="003A78D3">
      <w:pPr>
        <w:pStyle w:val="af5"/>
        <w:keepNext/>
        <w:rPr>
          <w:rtl/>
        </w:rPr>
      </w:pPr>
      <w:bookmarkStart w:id="1615" w:name="ET_interruption_קריאות_163"/>
      <w:r w:rsidRPr="00BB4AB4">
        <w:rPr>
          <w:rtl/>
        </w:rPr>
        <w:t>קריא</w:t>
      </w:r>
      <w:r w:rsidRPr="00BB4AB4">
        <w:rPr>
          <w:rFonts w:hint="cs"/>
          <w:rtl/>
        </w:rPr>
        <w:t>ות</w:t>
      </w:r>
      <w:r w:rsidRPr="00BB4AB4">
        <w:rPr>
          <w:rtl/>
        </w:rPr>
        <w:t xml:space="preserve">: </w:t>
      </w:r>
      <w:bookmarkEnd w:id="1615"/>
    </w:p>
    <w:p w:rsidR="0087554B" w:rsidRPr="00BB4AB4" w:rsidRDefault="0087554B" w:rsidP="0087554B">
      <w:pPr>
        <w:pStyle w:val="KeepWithNext"/>
        <w:rPr>
          <w:rtl/>
          <w:lang w:eastAsia="he-IL"/>
        </w:rPr>
      </w:pPr>
    </w:p>
    <w:p w:rsidR="0087554B" w:rsidRPr="00BB4AB4" w:rsidRDefault="0087554B" w:rsidP="0087554B">
      <w:pPr>
        <w:rPr>
          <w:rtl/>
          <w:lang w:eastAsia="he-IL"/>
        </w:rPr>
      </w:pPr>
      <w:bookmarkStart w:id="1616" w:name="_ETM_Q1_3938544"/>
      <w:bookmarkEnd w:id="1616"/>
      <w:r w:rsidRPr="00BB4AB4">
        <w:rPr>
          <w:rFonts w:hint="cs"/>
          <w:rtl/>
          <w:lang w:eastAsia="he-IL"/>
        </w:rPr>
        <w:t xml:space="preserve">יש להם חובה כזו. </w:t>
      </w:r>
    </w:p>
    <w:p w:rsidR="0087554B" w:rsidRPr="00BB4AB4" w:rsidRDefault="0087554B" w:rsidP="0087554B">
      <w:pPr>
        <w:rPr>
          <w:rtl/>
          <w:lang w:eastAsia="he-IL"/>
        </w:rPr>
      </w:pPr>
      <w:bookmarkStart w:id="1617" w:name="_ETM_Q1_3940939"/>
      <w:bookmarkStart w:id="1618" w:name="_ETM_Q1_3941026"/>
      <w:bookmarkStart w:id="1619" w:name="_ETM_Q1_3942667"/>
      <w:bookmarkEnd w:id="1617"/>
      <w:bookmarkEnd w:id="1618"/>
      <w:bookmarkEnd w:id="1619"/>
    </w:p>
    <w:p w:rsidR="0087554B" w:rsidRPr="00BB4AB4" w:rsidRDefault="003A78D3" w:rsidP="0087554B">
      <w:pPr>
        <w:pStyle w:val="a4"/>
        <w:keepNext/>
        <w:rPr>
          <w:rtl/>
        </w:rPr>
      </w:pPr>
      <w:r w:rsidRPr="00BB4AB4">
        <w:rPr>
          <w:rtl/>
        </w:rPr>
        <w:t>אורית מלכה סטרוק (הציונות הדתית):</w:t>
      </w:r>
    </w:p>
    <w:p w:rsidR="0087554B" w:rsidRPr="00BB4AB4" w:rsidRDefault="0087554B" w:rsidP="0087554B">
      <w:pPr>
        <w:pStyle w:val="KeepWithNext"/>
        <w:rPr>
          <w:rtl/>
          <w:lang w:eastAsia="he-IL"/>
        </w:rPr>
      </w:pPr>
    </w:p>
    <w:p w:rsidR="0087554B" w:rsidRPr="00BB4AB4" w:rsidRDefault="0087554B" w:rsidP="0087554B">
      <w:pPr>
        <w:rPr>
          <w:rtl/>
          <w:lang w:eastAsia="he-IL"/>
        </w:rPr>
      </w:pPr>
      <w:bookmarkStart w:id="1620" w:name="_ETM_Q1_3943010"/>
      <w:bookmarkStart w:id="1621" w:name="_ETM_Q1_3943038"/>
      <w:bookmarkEnd w:id="1620"/>
      <w:bookmarkEnd w:id="1621"/>
      <w:r w:rsidRPr="00BB4AB4">
        <w:rPr>
          <w:rFonts w:hint="cs"/>
          <w:rtl/>
          <w:lang w:eastAsia="he-IL"/>
        </w:rPr>
        <w:t xml:space="preserve">יש חובה כזו? גם </w:t>
      </w:r>
      <w:proofErr w:type="spellStart"/>
      <w:r w:rsidRPr="00BB4AB4">
        <w:rPr>
          <w:rFonts w:hint="cs"/>
          <w:rtl/>
          <w:lang w:eastAsia="he-IL"/>
        </w:rPr>
        <w:t>במינהלי</w:t>
      </w:r>
      <w:proofErr w:type="spellEnd"/>
      <w:r w:rsidRPr="00BB4AB4">
        <w:rPr>
          <w:rFonts w:hint="cs"/>
          <w:rtl/>
          <w:lang w:eastAsia="he-IL"/>
        </w:rPr>
        <w:t>?</w:t>
      </w:r>
      <w:bookmarkStart w:id="1622" w:name="_ETM_Q1_3942757"/>
      <w:bookmarkEnd w:id="1622"/>
    </w:p>
    <w:p w:rsidR="0087554B" w:rsidRPr="00BB4AB4" w:rsidRDefault="0087554B" w:rsidP="0087554B">
      <w:pPr>
        <w:rPr>
          <w:rtl/>
          <w:lang w:eastAsia="he-IL"/>
        </w:rPr>
      </w:pPr>
      <w:bookmarkStart w:id="1623" w:name="_ETM_Q1_3942820"/>
      <w:bookmarkEnd w:id="1623"/>
    </w:p>
    <w:p w:rsidR="0087554B" w:rsidRPr="00BB4AB4" w:rsidRDefault="0087554B" w:rsidP="003A78D3">
      <w:pPr>
        <w:pStyle w:val="af5"/>
        <w:keepNext/>
        <w:rPr>
          <w:rtl/>
        </w:rPr>
      </w:pPr>
      <w:bookmarkStart w:id="1624" w:name="ET_interruption_קריאות_165"/>
      <w:r w:rsidRPr="00BB4AB4">
        <w:rPr>
          <w:rtl/>
        </w:rPr>
        <w:t>קריא</w:t>
      </w:r>
      <w:r w:rsidRPr="00BB4AB4">
        <w:rPr>
          <w:rFonts w:hint="cs"/>
          <w:rtl/>
        </w:rPr>
        <w:t>ות</w:t>
      </w:r>
      <w:r w:rsidRPr="00BB4AB4">
        <w:rPr>
          <w:rtl/>
        </w:rPr>
        <w:t>:</w:t>
      </w:r>
      <w:bookmarkEnd w:id="1624"/>
    </w:p>
    <w:p w:rsidR="0087554B" w:rsidRPr="00BB4AB4" w:rsidRDefault="0087554B" w:rsidP="0087554B">
      <w:pPr>
        <w:pStyle w:val="KeepWithNext"/>
        <w:rPr>
          <w:rtl/>
          <w:lang w:eastAsia="he-IL"/>
        </w:rPr>
      </w:pPr>
    </w:p>
    <w:p w:rsidR="0087554B" w:rsidRPr="00BB4AB4" w:rsidRDefault="0087554B" w:rsidP="0087554B">
      <w:pPr>
        <w:rPr>
          <w:rtl/>
          <w:lang w:eastAsia="he-IL"/>
        </w:rPr>
      </w:pPr>
      <w:bookmarkStart w:id="1625" w:name="_ETM_Q1_3944957"/>
      <w:bookmarkStart w:id="1626" w:name="_ETM_Q1_3945197"/>
      <w:bookmarkStart w:id="1627" w:name="_ETM_Q1_3945260"/>
      <w:bookmarkEnd w:id="1625"/>
      <w:bookmarkEnd w:id="1626"/>
      <w:bookmarkEnd w:id="1627"/>
      <w:r w:rsidRPr="00BB4AB4">
        <w:rPr>
          <w:rFonts w:hint="cs"/>
          <w:rtl/>
          <w:lang w:eastAsia="he-IL"/>
        </w:rPr>
        <w:t xml:space="preserve">לא </w:t>
      </w:r>
      <w:proofErr w:type="spellStart"/>
      <w:r w:rsidRPr="00BB4AB4">
        <w:rPr>
          <w:rFonts w:hint="cs"/>
          <w:rtl/>
          <w:lang w:eastAsia="he-IL"/>
        </w:rPr>
        <w:t>במינהלי</w:t>
      </w:r>
      <w:proofErr w:type="spellEnd"/>
      <w:r w:rsidRPr="00BB4AB4">
        <w:rPr>
          <w:rFonts w:hint="cs"/>
          <w:rtl/>
          <w:lang w:eastAsia="he-IL"/>
        </w:rPr>
        <w:t xml:space="preserve">. </w:t>
      </w:r>
    </w:p>
    <w:p w:rsidR="0087554B" w:rsidRPr="00BB4AB4" w:rsidRDefault="0087554B" w:rsidP="0087554B">
      <w:pPr>
        <w:rPr>
          <w:rtl/>
          <w:lang w:eastAsia="he-IL"/>
        </w:rPr>
      </w:pPr>
      <w:bookmarkStart w:id="1628" w:name="_ETM_Q1_3951769"/>
      <w:bookmarkStart w:id="1629" w:name="_ETM_Q1_3951825"/>
      <w:bookmarkEnd w:id="1628"/>
      <w:bookmarkEnd w:id="1629"/>
    </w:p>
    <w:p w:rsidR="0087554B" w:rsidRPr="00BB4AB4" w:rsidRDefault="003A78D3" w:rsidP="0087554B">
      <w:pPr>
        <w:pStyle w:val="af6"/>
        <w:keepNext/>
        <w:rPr>
          <w:rtl/>
        </w:rPr>
      </w:pPr>
      <w:bookmarkStart w:id="1630" w:name="ET_yor_5300_166"/>
      <w:r w:rsidRPr="00BB4AB4">
        <w:rPr>
          <w:rtl/>
        </w:rPr>
        <w:t>היו"ר מירב בן ארי:</w:t>
      </w:r>
      <w:bookmarkEnd w:id="1630"/>
    </w:p>
    <w:p w:rsidR="0087554B" w:rsidRPr="00BB4AB4" w:rsidRDefault="0087554B" w:rsidP="0087554B">
      <w:pPr>
        <w:pStyle w:val="KeepWithNext"/>
        <w:rPr>
          <w:rtl/>
          <w:lang w:eastAsia="he-IL"/>
        </w:rPr>
      </w:pPr>
    </w:p>
    <w:p w:rsidR="0087554B" w:rsidRPr="00BB4AB4" w:rsidRDefault="0087554B" w:rsidP="0087554B">
      <w:pPr>
        <w:rPr>
          <w:rtl/>
          <w:lang w:eastAsia="he-IL"/>
        </w:rPr>
      </w:pPr>
      <w:bookmarkStart w:id="1631" w:name="_ETM_Q1_3953188"/>
      <w:bookmarkEnd w:id="1631"/>
      <w:r w:rsidRPr="00BB4AB4">
        <w:rPr>
          <w:rFonts w:hint="cs"/>
          <w:rtl/>
          <w:lang w:eastAsia="he-IL"/>
        </w:rPr>
        <w:t xml:space="preserve">שמישהו </w:t>
      </w:r>
      <w:bookmarkStart w:id="1632" w:name="_ETM_Q1_3954241"/>
      <w:bookmarkEnd w:id="1632"/>
      <w:r w:rsidRPr="00BB4AB4">
        <w:rPr>
          <w:rFonts w:hint="cs"/>
          <w:rtl/>
          <w:lang w:eastAsia="he-IL"/>
        </w:rPr>
        <w:t xml:space="preserve">אחת תדבר. </w:t>
      </w:r>
    </w:p>
    <w:p w:rsidR="0087554B" w:rsidRPr="00BB4AB4" w:rsidRDefault="0087554B" w:rsidP="0087554B">
      <w:pPr>
        <w:rPr>
          <w:rtl/>
          <w:lang w:eastAsia="he-IL"/>
        </w:rPr>
      </w:pPr>
      <w:bookmarkStart w:id="1633" w:name="_ETM_Q1_3952510"/>
      <w:bookmarkStart w:id="1634" w:name="_ETM_Q1_3952580"/>
      <w:bookmarkStart w:id="1635" w:name="_ETM_Q1_3953784"/>
      <w:bookmarkStart w:id="1636" w:name="_ETM_Q1_3953853"/>
      <w:bookmarkEnd w:id="1633"/>
      <w:bookmarkEnd w:id="1634"/>
      <w:bookmarkEnd w:id="1635"/>
      <w:bookmarkEnd w:id="1636"/>
    </w:p>
    <w:p w:rsidR="0087554B" w:rsidRPr="00BB4AB4" w:rsidRDefault="0087554B" w:rsidP="0087554B">
      <w:pPr>
        <w:pStyle w:val="a4"/>
        <w:keepNext/>
        <w:rPr>
          <w:rtl/>
        </w:rPr>
      </w:pPr>
      <w:bookmarkStart w:id="1637" w:name="ET_speaker_נעמה_פויכטונגר_167"/>
      <w:r w:rsidRPr="00BB4AB4">
        <w:rPr>
          <w:rtl/>
        </w:rPr>
        <w:t xml:space="preserve">נעמה </w:t>
      </w:r>
      <w:proofErr w:type="spellStart"/>
      <w:r w:rsidRPr="00BB4AB4">
        <w:rPr>
          <w:rtl/>
        </w:rPr>
        <w:t>פויכטונגר</w:t>
      </w:r>
      <w:proofErr w:type="spellEnd"/>
      <w:r w:rsidRPr="00BB4AB4">
        <w:rPr>
          <w:rtl/>
        </w:rPr>
        <w:t xml:space="preserve">: </w:t>
      </w:r>
      <w:bookmarkEnd w:id="1637"/>
    </w:p>
    <w:p w:rsidR="0087554B" w:rsidRPr="00BB4AB4" w:rsidRDefault="0087554B" w:rsidP="0087554B">
      <w:pPr>
        <w:pStyle w:val="KeepWithNext"/>
        <w:rPr>
          <w:rtl/>
          <w:lang w:eastAsia="he-IL"/>
        </w:rPr>
      </w:pPr>
    </w:p>
    <w:p w:rsidR="0087554B" w:rsidRPr="00BB4AB4" w:rsidRDefault="0087554B" w:rsidP="0087554B">
      <w:pPr>
        <w:rPr>
          <w:rtl/>
          <w:lang w:eastAsia="he-IL"/>
        </w:rPr>
      </w:pPr>
      <w:r w:rsidRPr="00BB4AB4">
        <w:rPr>
          <w:rFonts w:hint="cs"/>
          <w:rtl/>
          <w:lang w:eastAsia="he-IL"/>
        </w:rPr>
        <w:t xml:space="preserve">אני נעמה, ממשרד המשפטים. אם הבנתי נכון את </w:t>
      </w:r>
      <w:bookmarkStart w:id="1638" w:name="_ETM_Q1_3959866"/>
      <w:bookmarkEnd w:id="1638"/>
      <w:r w:rsidRPr="00BB4AB4">
        <w:rPr>
          <w:rFonts w:hint="cs"/>
          <w:rtl/>
          <w:lang w:eastAsia="he-IL"/>
        </w:rPr>
        <w:t xml:space="preserve">מדברת על בקשה לחייב את ועדת השחרורים להזמין בפניהם את נפגעי העברה באותן עברות שמוחזקות כמסוכנות. </w:t>
      </w:r>
    </w:p>
    <w:p w:rsidR="0087554B" w:rsidRPr="00BB4AB4" w:rsidRDefault="0087554B" w:rsidP="0087554B">
      <w:pPr>
        <w:rPr>
          <w:rtl/>
          <w:lang w:eastAsia="he-IL"/>
        </w:rPr>
      </w:pPr>
      <w:bookmarkStart w:id="1639" w:name="_ETM_Q1_3966114"/>
      <w:bookmarkStart w:id="1640" w:name="_ETM_Q1_3966214"/>
      <w:bookmarkStart w:id="1641" w:name="_ETM_Q1_3966978"/>
      <w:bookmarkEnd w:id="1639"/>
      <w:bookmarkEnd w:id="1640"/>
      <w:bookmarkEnd w:id="1641"/>
    </w:p>
    <w:p w:rsidR="0087554B" w:rsidRPr="00BB4AB4" w:rsidRDefault="003A78D3" w:rsidP="0087554B">
      <w:pPr>
        <w:pStyle w:val="a4"/>
        <w:keepNext/>
        <w:rPr>
          <w:rtl/>
        </w:rPr>
      </w:pPr>
      <w:r w:rsidRPr="00BB4AB4">
        <w:rPr>
          <w:rtl/>
        </w:rPr>
        <w:t>אורית מלכה סטרוק (הציונות הדתית):</w:t>
      </w:r>
    </w:p>
    <w:p w:rsidR="0087554B" w:rsidRPr="00BB4AB4" w:rsidRDefault="00C1570C" w:rsidP="00C1570C">
      <w:pPr>
        <w:pStyle w:val="KeepWithNext"/>
        <w:tabs>
          <w:tab w:val="left" w:pos="6697"/>
        </w:tabs>
        <w:rPr>
          <w:rtl/>
          <w:lang w:eastAsia="he-IL"/>
        </w:rPr>
      </w:pPr>
      <w:r w:rsidRPr="00BB4AB4">
        <w:rPr>
          <w:rtl/>
          <w:lang w:eastAsia="he-IL"/>
        </w:rPr>
        <w:tab/>
      </w:r>
    </w:p>
    <w:p w:rsidR="0087554B" w:rsidRPr="00BB4AB4" w:rsidRDefault="0087554B" w:rsidP="0087554B">
      <w:pPr>
        <w:rPr>
          <w:rtl/>
          <w:lang w:eastAsia="he-IL"/>
        </w:rPr>
      </w:pPr>
      <w:bookmarkStart w:id="1642" w:name="_ETM_Q1_3967380"/>
      <w:bookmarkStart w:id="1643" w:name="_ETM_Q1_3967402"/>
      <w:bookmarkEnd w:id="1642"/>
      <w:bookmarkEnd w:id="1643"/>
      <w:r w:rsidRPr="00BB4AB4">
        <w:rPr>
          <w:rFonts w:hint="cs"/>
          <w:rtl/>
          <w:lang w:eastAsia="he-IL"/>
        </w:rPr>
        <w:t xml:space="preserve">נכון. </w:t>
      </w:r>
    </w:p>
    <w:p w:rsidR="0087554B" w:rsidRPr="00BB4AB4" w:rsidRDefault="0087554B" w:rsidP="0087554B">
      <w:pPr>
        <w:rPr>
          <w:rtl/>
          <w:lang w:eastAsia="he-IL"/>
        </w:rPr>
      </w:pPr>
      <w:bookmarkStart w:id="1644" w:name="_ETM_Q1_3968610"/>
      <w:bookmarkStart w:id="1645" w:name="_ETM_Q1_3968672"/>
      <w:bookmarkStart w:id="1646" w:name="_ETM_Q1_3967593"/>
      <w:bookmarkEnd w:id="1644"/>
      <w:bookmarkEnd w:id="1645"/>
      <w:bookmarkEnd w:id="1646"/>
    </w:p>
    <w:p w:rsidR="0087554B" w:rsidRPr="00BB4AB4" w:rsidRDefault="0087554B" w:rsidP="0087554B">
      <w:pPr>
        <w:pStyle w:val="a4"/>
        <w:keepNext/>
        <w:rPr>
          <w:rtl/>
        </w:rPr>
      </w:pPr>
      <w:r w:rsidRPr="00BB4AB4">
        <w:rPr>
          <w:rtl/>
        </w:rPr>
        <w:t xml:space="preserve">נעמה </w:t>
      </w:r>
      <w:proofErr w:type="spellStart"/>
      <w:r w:rsidRPr="00BB4AB4">
        <w:rPr>
          <w:rtl/>
        </w:rPr>
        <w:t>פויכטונגר</w:t>
      </w:r>
      <w:proofErr w:type="spellEnd"/>
      <w:r w:rsidRPr="00BB4AB4">
        <w:rPr>
          <w:rtl/>
        </w:rPr>
        <w:t xml:space="preserve">: </w:t>
      </w:r>
    </w:p>
    <w:p w:rsidR="0087554B" w:rsidRPr="00BB4AB4" w:rsidRDefault="0087554B" w:rsidP="0087554B">
      <w:pPr>
        <w:pStyle w:val="KeepWithNext"/>
        <w:rPr>
          <w:rtl/>
          <w:lang w:eastAsia="he-IL"/>
        </w:rPr>
      </w:pPr>
    </w:p>
    <w:p w:rsidR="0087554B" w:rsidRPr="00BB4AB4" w:rsidRDefault="0087554B" w:rsidP="0087554B">
      <w:pPr>
        <w:rPr>
          <w:rtl/>
          <w:lang w:eastAsia="he-IL"/>
        </w:rPr>
      </w:pPr>
      <w:bookmarkStart w:id="1647" w:name="_ETM_Q1_3968003"/>
      <w:bookmarkStart w:id="1648" w:name="_ETM_Q1_3968024"/>
      <w:bookmarkEnd w:id="1647"/>
      <w:bookmarkEnd w:id="1648"/>
      <w:r w:rsidRPr="00BB4AB4">
        <w:rPr>
          <w:rFonts w:hint="cs"/>
          <w:rtl/>
          <w:lang w:eastAsia="he-IL"/>
        </w:rPr>
        <w:t xml:space="preserve">אז אני אזכיר שחוק זכויות נפגעי </w:t>
      </w:r>
      <w:bookmarkStart w:id="1649" w:name="_ETM_Q1_3970710"/>
      <w:bookmarkEnd w:id="1649"/>
      <w:r w:rsidRPr="00BB4AB4">
        <w:rPr>
          <w:rFonts w:hint="cs"/>
          <w:rtl/>
          <w:lang w:eastAsia="he-IL"/>
        </w:rPr>
        <w:t xml:space="preserve">עברה בהחלט קובע את זכותם של נפגעי עברה להביע </w:t>
      </w:r>
      <w:bookmarkStart w:id="1650" w:name="_ETM_Q1_3972792"/>
      <w:bookmarkEnd w:id="1650"/>
      <w:r w:rsidRPr="00BB4AB4">
        <w:rPr>
          <w:rFonts w:hint="cs"/>
          <w:rtl/>
          <w:lang w:eastAsia="he-IL"/>
        </w:rPr>
        <w:t xml:space="preserve">את עמדתם בצמתים שונים של ההליך הפלילי. בהקשר </w:t>
      </w:r>
      <w:bookmarkStart w:id="1651" w:name="_ETM_Q1_3975140"/>
      <w:bookmarkEnd w:id="1651"/>
      <w:r w:rsidRPr="00BB4AB4">
        <w:rPr>
          <w:rFonts w:hint="cs"/>
          <w:rtl/>
          <w:lang w:eastAsia="he-IL"/>
        </w:rPr>
        <w:t xml:space="preserve">הספציפי הזה מדובר על נפגעי עברות מין ואלימות, </w:t>
      </w:r>
      <w:bookmarkStart w:id="1652" w:name="_ETM_Q1_3977934"/>
      <w:bookmarkEnd w:id="1652"/>
      <w:r w:rsidRPr="00BB4AB4">
        <w:rPr>
          <w:rFonts w:hint="cs"/>
          <w:rtl/>
          <w:lang w:eastAsia="he-IL"/>
        </w:rPr>
        <w:t xml:space="preserve">אבל ככלל מדובר בקבוצות יותר רחבות מהעברות שמוחרגות כאן, </w:t>
      </w:r>
      <w:bookmarkStart w:id="1653" w:name="_ETM_Q1_3985659"/>
      <w:bookmarkEnd w:id="1653"/>
      <w:r w:rsidRPr="00BB4AB4">
        <w:rPr>
          <w:rFonts w:hint="cs"/>
          <w:rtl/>
          <w:lang w:eastAsia="he-IL"/>
        </w:rPr>
        <w:t xml:space="preserve">כי כאן מוחרגת רק רשימה מצומצמת יחסית של עברות. </w:t>
      </w:r>
      <w:r w:rsidR="00C1570C" w:rsidRPr="00BB4AB4">
        <w:rPr>
          <w:rFonts w:hint="cs"/>
          <w:rtl/>
          <w:lang w:eastAsia="he-IL"/>
        </w:rPr>
        <w:t xml:space="preserve">כך שיש להם זכות להביע את עמדתם בפני הוועדה, </w:t>
      </w:r>
      <w:bookmarkStart w:id="1654" w:name="_ETM_Q1_3989812"/>
      <w:bookmarkEnd w:id="1654"/>
      <w:r w:rsidR="00C1570C" w:rsidRPr="00BB4AB4">
        <w:rPr>
          <w:rFonts w:hint="cs"/>
          <w:rtl/>
          <w:lang w:eastAsia="he-IL"/>
        </w:rPr>
        <w:t>הם מקבלים הודעה על מועד הדיון בוועדה ויכולים להעביר</w:t>
      </w:r>
      <w:bookmarkStart w:id="1655" w:name="_ETM_Q1_3994695"/>
      <w:bookmarkEnd w:id="1655"/>
      <w:r w:rsidR="00C1570C" w:rsidRPr="00BB4AB4">
        <w:rPr>
          <w:rFonts w:hint="cs"/>
          <w:rtl/>
          <w:lang w:eastAsia="he-IL"/>
        </w:rPr>
        <w:t xml:space="preserve"> את עמדתם, בכתב בדרך כלל. מזכירות הוועדה אחראית לרכז </w:t>
      </w:r>
      <w:bookmarkStart w:id="1656" w:name="_ETM_Q1_4000581"/>
      <w:bookmarkEnd w:id="1656"/>
      <w:r w:rsidR="00C1570C" w:rsidRPr="00BB4AB4">
        <w:rPr>
          <w:rFonts w:hint="cs"/>
          <w:rtl/>
          <w:lang w:eastAsia="he-IL"/>
        </w:rPr>
        <w:t xml:space="preserve">את העמדות האלה ולוודא שהן מגיעות לכל מי שצריך. </w:t>
      </w:r>
      <w:bookmarkStart w:id="1657" w:name="_ETM_Q1_4003129"/>
      <w:bookmarkEnd w:id="1657"/>
      <w:r w:rsidR="00C1570C" w:rsidRPr="00BB4AB4">
        <w:rPr>
          <w:rFonts w:hint="cs"/>
          <w:rtl/>
          <w:lang w:eastAsia="he-IL"/>
        </w:rPr>
        <w:t>נכון להיום הפרקטיקה היא לא שנפגע עברה מתייצב בפני הוועד</w:t>
      </w:r>
      <w:bookmarkStart w:id="1658" w:name="_ETM_Q1_4006152"/>
      <w:bookmarkEnd w:id="1658"/>
      <w:r w:rsidR="00C1570C" w:rsidRPr="00BB4AB4">
        <w:rPr>
          <w:rFonts w:hint="cs"/>
          <w:rtl/>
          <w:lang w:eastAsia="he-IL"/>
        </w:rPr>
        <w:t xml:space="preserve">ה, מפני שהוא לא צד להליך האדוורסרי עצמו, כשם </w:t>
      </w:r>
      <w:bookmarkStart w:id="1659" w:name="_ETM_Q1_4007322"/>
      <w:bookmarkEnd w:id="1659"/>
      <w:r w:rsidR="00C1570C" w:rsidRPr="00BB4AB4">
        <w:rPr>
          <w:rFonts w:hint="cs"/>
          <w:rtl/>
          <w:lang w:eastAsia="he-IL"/>
        </w:rPr>
        <w:t xml:space="preserve">שהוא לא מופיע בפני בתי המשפט בצמתים שבהם הוא </w:t>
      </w:r>
      <w:bookmarkStart w:id="1660" w:name="_ETM_Q1_4012872"/>
      <w:bookmarkEnd w:id="1660"/>
      <w:r w:rsidR="00C1570C" w:rsidRPr="00BB4AB4">
        <w:rPr>
          <w:rFonts w:hint="cs"/>
          <w:rtl/>
          <w:lang w:eastAsia="he-IL"/>
        </w:rPr>
        <w:t xml:space="preserve">זכאי להביע עמדה כנפגע עברה, מפני שהוא לא צד להליך. </w:t>
      </w:r>
      <w:bookmarkStart w:id="1661" w:name="_ETM_Q1_4017045"/>
      <w:bookmarkEnd w:id="1661"/>
      <w:r w:rsidR="00C1570C" w:rsidRPr="00BB4AB4">
        <w:rPr>
          <w:rFonts w:hint="cs"/>
          <w:rtl/>
          <w:lang w:eastAsia="he-IL"/>
        </w:rPr>
        <w:t xml:space="preserve">אבל עמדתו בהחלט צריכה להישמע. </w:t>
      </w:r>
    </w:p>
    <w:p w:rsidR="00C1570C" w:rsidRPr="00BB4AB4" w:rsidRDefault="00C1570C" w:rsidP="0087554B">
      <w:pPr>
        <w:rPr>
          <w:rtl/>
          <w:lang w:eastAsia="he-IL"/>
        </w:rPr>
      </w:pPr>
      <w:bookmarkStart w:id="1662" w:name="_ETM_Q1_4021365"/>
      <w:bookmarkStart w:id="1663" w:name="_ETM_Q1_4021468"/>
      <w:bookmarkStart w:id="1664" w:name="_ETM_Q1_4017411"/>
      <w:bookmarkEnd w:id="1662"/>
      <w:bookmarkEnd w:id="1663"/>
      <w:bookmarkEnd w:id="1664"/>
    </w:p>
    <w:p w:rsidR="00C1570C" w:rsidRPr="00BB4AB4" w:rsidRDefault="00C1570C" w:rsidP="00C1570C">
      <w:pPr>
        <w:pStyle w:val="a4"/>
        <w:keepNext/>
        <w:rPr>
          <w:rtl/>
        </w:rPr>
      </w:pPr>
      <w:bookmarkStart w:id="1665" w:name="ET_speaker_5093_168"/>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665"/>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666" w:name="_ETM_Q1_4021756"/>
      <w:bookmarkStart w:id="1667" w:name="_ETM_Q1_4021785"/>
      <w:bookmarkStart w:id="1668" w:name="_ETM_Q1_4022013"/>
      <w:bookmarkEnd w:id="1666"/>
      <w:bookmarkEnd w:id="1667"/>
      <w:bookmarkEnd w:id="1668"/>
      <w:r w:rsidRPr="00BB4AB4">
        <w:rPr>
          <w:rFonts w:hint="cs"/>
          <w:rtl/>
          <w:lang w:eastAsia="he-IL"/>
        </w:rPr>
        <w:t xml:space="preserve">האם </w:t>
      </w:r>
      <w:bookmarkStart w:id="1669" w:name="_ETM_Q1_4030605"/>
      <w:bookmarkEnd w:id="1669"/>
      <w:r w:rsidRPr="00BB4AB4">
        <w:rPr>
          <w:rFonts w:hint="cs"/>
          <w:rtl/>
          <w:lang w:eastAsia="he-IL"/>
        </w:rPr>
        <w:t>הוועדה מחויבת לשמוע את נפגע העברה לפני שהיא מקבלת החלטה?</w:t>
      </w:r>
    </w:p>
    <w:p w:rsidR="00C1570C" w:rsidRPr="00BB4AB4" w:rsidRDefault="00C1570C" w:rsidP="00C1570C">
      <w:pPr>
        <w:rPr>
          <w:rtl/>
          <w:lang w:eastAsia="he-IL"/>
        </w:rPr>
      </w:pPr>
      <w:bookmarkStart w:id="1670" w:name="_ETM_Q1_4022092"/>
      <w:bookmarkStart w:id="1671" w:name="_ETM_Q1_4025037"/>
      <w:bookmarkEnd w:id="1670"/>
      <w:bookmarkEnd w:id="1671"/>
    </w:p>
    <w:p w:rsidR="00C1570C" w:rsidRPr="00BB4AB4" w:rsidRDefault="00C1570C" w:rsidP="00C1570C">
      <w:pPr>
        <w:pStyle w:val="a4"/>
        <w:keepNext/>
        <w:rPr>
          <w:rtl/>
        </w:rPr>
      </w:pPr>
      <w:bookmarkStart w:id="1672" w:name="ET_speaker_נעמה_פויכטונגר_169"/>
      <w:r w:rsidRPr="00BB4AB4">
        <w:rPr>
          <w:rStyle w:val="TagStyle"/>
          <w:rtl/>
        </w:rPr>
        <w:t xml:space="preserve"> &lt;&lt; דובר &gt;&gt; </w:t>
      </w:r>
      <w:r w:rsidRPr="00BB4AB4">
        <w:rPr>
          <w:rtl/>
        </w:rPr>
        <w:t xml:space="preserve">נעמה </w:t>
      </w:r>
      <w:proofErr w:type="spellStart"/>
      <w:r w:rsidRPr="00BB4AB4">
        <w:rPr>
          <w:rtl/>
        </w:rPr>
        <w:t>פויכטונגר</w:t>
      </w:r>
      <w:proofErr w:type="spellEnd"/>
      <w:r w:rsidRPr="00BB4AB4">
        <w:rPr>
          <w:rtl/>
        </w:rPr>
        <w:t>:</w:t>
      </w:r>
      <w:r w:rsidRPr="00BB4AB4">
        <w:rPr>
          <w:rStyle w:val="TagStyle"/>
          <w:rtl/>
        </w:rPr>
        <w:t xml:space="preserve"> &lt;&lt; דובר &gt;&gt;</w:t>
      </w:r>
      <w:r w:rsidRPr="00BB4AB4">
        <w:rPr>
          <w:rtl/>
        </w:rPr>
        <w:t xml:space="preserve">   </w:t>
      </w:r>
      <w:bookmarkEnd w:id="1672"/>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673" w:name="_ETM_Q1_4025406"/>
      <w:bookmarkStart w:id="1674" w:name="_ETM_Q1_4025434"/>
      <w:bookmarkEnd w:id="1673"/>
      <w:bookmarkEnd w:id="1674"/>
      <w:r w:rsidRPr="00BB4AB4">
        <w:rPr>
          <w:rFonts w:hint="cs"/>
          <w:rtl/>
          <w:lang w:eastAsia="he-IL"/>
        </w:rPr>
        <w:t xml:space="preserve">היא לא מחויבת לשמוע אותו בעל-פה בפניה, אבל מכיוון שלנפגע </w:t>
      </w:r>
      <w:bookmarkStart w:id="1675" w:name="_ETM_Q1_4038862"/>
      <w:bookmarkEnd w:id="1675"/>
      <w:r w:rsidRPr="00BB4AB4">
        <w:rPr>
          <w:rFonts w:hint="cs"/>
          <w:rtl/>
          <w:lang w:eastAsia="he-IL"/>
        </w:rPr>
        <w:t>עברה יש זכות להביע את עמדתו, ממילא הוועדה חייבת לשמוע</w:t>
      </w:r>
      <w:bookmarkStart w:id="1676" w:name="_ETM_Q1_4042564"/>
      <w:bookmarkEnd w:id="1676"/>
      <w:r w:rsidRPr="00BB4AB4">
        <w:rPr>
          <w:rFonts w:hint="cs"/>
          <w:rtl/>
          <w:lang w:eastAsia="he-IL"/>
        </w:rPr>
        <w:t xml:space="preserve"> את כל החומר הרלוונטי שמובא בפניה. </w:t>
      </w:r>
    </w:p>
    <w:p w:rsidR="00C1570C" w:rsidRPr="00BB4AB4" w:rsidRDefault="00C1570C" w:rsidP="00C1570C">
      <w:pPr>
        <w:rPr>
          <w:rtl/>
          <w:lang w:eastAsia="he-IL"/>
        </w:rPr>
      </w:pPr>
      <w:bookmarkStart w:id="1677" w:name="_ETM_Q1_4044725"/>
      <w:bookmarkStart w:id="1678" w:name="_ETM_Q1_4044806"/>
      <w:bookmarkStart w:id="1679" w:name="_ETM_Q1_4045659"/>
      <w:bookmarkStart w:id="1680" w:name="_ETM_Q1_4045741"/>
      <w:bookmarkStart w:id="1681" w:name="_ETM_Q1_4045023"/>
      <w:bookmarkStart w:id="1682" w:name="_ETM_Q1_4045099"/>
      <w:bookmarkStart w:id="1683" w:name="_ETM_Q1_4046703"/>
      <w:bookmarkStart w:id="1684" w:name="_ETM_Q1_4046780"/>
      <w:bookmarkEnd w:id="1677"/>
      <w:bookmarkEnd w:id="1678"/>
      <w:bookmarkEnd w:id="1679"/>
      <w:bookmarkEnd w:id="1680"/>
      <w:bookmarkEnd w:id="1681"/>
      <w:bookmarkEnd w:id="1682"/>
      <w:bookmarkEnd w:id="1683"/>
      <w:bookmarkEnd w:id="1684"/>
    </w:p>
    <w:p w:rsidR="00C1570C" w:rsidRPr="00BB4AB4" w:rsidRDefault="00C1570C" w:rsidP="00C1570C">
      <w:pPr>
        <w:pStyle w:val="a4"/>
        <w:keepNext/>
        <w:rPr>
          <w:rtl/>
        </w:rPr>
      </w:pPr>
      <w:bookmarkStart w:id="1685" w:name="ET_speaker_קתרין_בן_צבי_170"/>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685"/>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686" w:name="_ETM_Q1_4049437"/>
      <w:bookmarkEnd w:id="1686"/>
      <w:r w:rsidRPr="00BB4AB4">
        <w:rPr>
          <w:rFonts w:hint="cs"/>
          <w:rtl/>
          <w:lang w:eastAsia="he-IL"/>
        </w:rPr>
        <w:t>באלימות במשפחה מתקיימות ועדות מסוכ</w:t>
      </w:r>
      <w:r w:rsidR="002E20FA" w:rsidRPr="00BB4AB4">
        <w:rPr>
          <w:rFonts w:hint="cs"/>
          <w:rtl/>
          <w:lang w:eastAsia="he-IL"/>
        </w:rPr>
        <w:t>ָּ</w:t>
      </w:r>
      <w:r w:rsidRPr="00BB4AB4">
        <w:rPr>
          <w:rFonts w:hint="cs"/>
          <w:rtl/>
          <w:lang w:eastAsia="he-IL"/>
        </w:rPr>
        <w:t>נו</w:t>
      </w:r>
      <w:r w:rsidR="002E20FA" w:rsidRPr="00BB4AB4">
        <w:rPr>
          <w:rFonts w:hint="cs"/>
          <w:rtl/>
          <w:lang w:eastAsia="he-IL"/>
        </w:rPr>
        <w:t>ּ</w:t>
      </w:r>
      <w:r w:rsidRPr="00BB4AB4">
        <w:rPr>
          <w:rFonts w:hint="cs"/>
          <w:rtl/>
          <w:lang w:eastAsia="he-IL"/>
        </w:rPr>
        <w:t xml:space="preserve">ת בקהילה טרום ועדת </w:t>
      </w:r>
      <w:bookmarkStart w:id="1687" w:name="_ETM_Q1_4068398"/>
      <w:bookmarkEnd w:id="1687"/>
      <w:r w:rsidRPr="00BB4AB4">
        <w:rPr>
          <w:rFonts w:hint="cs"/>
          <w:rtl/>
          <w:lang w:eastAsia="he-IL"/>
        </w:rPr>
        <w:t xml:space="preserve">השחרורים. בוועדות המסוכנות האלה מגיע נציג של הקורבן, </w:t>
      </w:r>
      <w:proofErr w:type="spellStart"/>
      <w:r w:rsidRPr="00BB4AB4">
        <w:rPr>
          <w:rFonts w:hint="cs"/>
          <w:rtl/>
          <w:lang w:eastAsia="he-IL"/>
        </w:rPr>
        <w:t>העו"ס</w:t>
      </w:r>
      <w:proofErr w:type="spellEnd"/>
      <w:r w:rsidRPr="00BB4AB4">
        <w:rPr>
          <w:rFonts w:hint="cs"/>
          <w:rtl/>
          <w:lang w:eastAsia="he-IL"/>
        </w:rPr>
        <w:t xml:space="preserve"> שלו </w:t>
      </w:r>
      <w:bookmarkStart w:id="1688" w:name="_ETM_Q1_4073904"/>
      <w:bookmarkEnd w:id="1688"/>
      <w:r w:rsidRPr="00BB4AB4">
        <w:rPr>
          <w:rFonts w:hint="cs"/>
          <w:rtl/>
          <w:lang w:eastAsia="he-IL"/>
        </w:rPr>
        <w:t xml:space="preserve">בקהילה, והוא מדבר מגרונו. זאת אומרת, הוועדה מסכמת - </w:t>
      </w:r>
      <w:bookmarkStart w:id="1689" w:name="_ETM_Q1_4081598"/>
      <w:bookmarkEnd w:id="1689"/>
      <w:r w:rsidRPr="00BB4AB4">
        <w:rPr>
          <w:rFonts w:hint="cs"/>
          <w:rtl/>
          <w:lang w:eastAsia="he-IL"/>
        </w:rPr>
        <w:t>- -</w:t>
      </w:r>
    </w:p>
    <w:p w:rsidR="00C1570C" w:rsidRPr="00BB4AB4" w:rsidRDefault="00C1570C" w:rsidP="00C1570C">
      <w:pPr>
        <w:rPr>
          <w:rtl/>
          <w:lang w:eastAsia="he-IL"/>
        </w:rPr>
      </w:pPr>
      <w:bookmarkStart w:id="1690" w:name="_ETM_Q1_4082246"/>
      <w:bookmarkStart w:id="1691" w:name="_ETM_Q1_4082328"/>
      <w:bookmarkStart w:id="1692" w:name="_ETM_Q1_4080446"/>
      <w:bookmarkEnd w:id="1690"/>
      <w:bookmarkEnd w:id="1691"/>
      <w:bookmarkEnd w:id="1692"/>
    </w:p>
    <w:p w:rsidR="00C1570C" w:rsidRPr="00BB4AB4" w:rsidRDefault="00C1570C" w:rsidP="00C1570C">
      <w:pPr>
        <w:pStyle w:val="a4"/>
        <w:keepNext/>
        <w:rPr>
          <w:rtl/>
        </w:rPr>
      </w:pPr>
      <w:bookmarkStart w:id="1693" w:name="ET_speaker_5093_171"/>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693"/>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694" w:name="_ETM_Q1_4081061"/>
      <w:bookmarkStart w:id="1695" w:name="_ETM_Q1_4081118"/>
      <w:bookmarkEnd w:id="1694"/>
      <w:bookmarkEnd w:id="1695"/>
      <w:r w:rsidRPr="00BB4AB4">
        <w:rPr>
          <w:rFonts w:hint="cs"/>
          <w:rtl/>
          <w:lang w:eastAsia="he-IL"/>
        </w:rPr>
        <w:t>לאן הוא מגיע?</w:t>
      </w:r>
    </w:p>
    <w:p w:rsidR="00C1570C" w:rsidRPr="00BB4AB4" w:rsidRDefault="00C1570C" w:rsidP="00C1570C">
      <w:pPr>
        <w:rPr>
          <w:rtl/>
          <w:lang w:eastAsia="he-IL"/>
        </w:rPr>
      </w:pPr>
      <w:bookmarkStart w:id="1696" w:name="_ETM_Q1_4083062"/>
      <w:bookmarkStart w:id="1697" w:name="_ETM_Q1_4083148"/>
      <w:bookmarkEnd w:id="1696"/>
      <w:bookmarkEnd w:id="1697"/>
    </w:p>
    <w:p w:rsidR="00C1570C" w:rsidRPr="00BB4AB4" w:rsidRDefault="00C1570C" w:rsidP="00C1570C">
      <w:pPr>
        <w:pStyle w:val="a4"/>
        <w:keepNext/>
        <w:rPr>
          <w:rtl/>
        </w:rPr>
      </w:pPr>
      <w:bookmarkStart w:id="1698" w:name="ET_speaker_קתרין_בן_צבי_172"/>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698"/>
    </w:p>
    <w:p w:rsidR="00C1570C" w:rsidRPr="00BB4AB4" w:rsidRDefault="00C1570C" w:rsidP="00C1570C">
      <w:pPr>
        <w:pStyle w:val="KeepWithNext"/>
        <w:rPr>
          <w:rtl/>
          <w:lang w:eastAsia="he-IL"/>
        </w:rPr>
      </w:pPr>
    </w:p>
    <w:p w:rsidR="00C1570C" w:rsidRPr="00BB4AB4" w:rsidRDefault="00C1570C" w:rsidP="00C1570C">
      <w:pPr>
        <w:rPr>
          <w:rtl/>
          <w:lang w:eastAsia="he-IL"/>
        </w:rPr>
      </w:pPr>
      <w:r w:rsidRPr="00BB4AB4">
        <w:rPr>
          <w:rFonts w:hint="cs"/>
          <w:rtl/>
          <w:lang w:eastAsia="he-IL"/>
        </w:rPr>
        <w:t xml:space="preserve">יש ועדת מסוכנות טרם ועדת השחרורים בקהילה. </w:t>
      </w:r>
      <w:bookmarkStart w:id="1699" w:name="_ETM_Q1_4087906"/>
      <w:bookmarkEnd w:id="1699"/>
      <w:r w:rsidRPr="00BB4AB4">
        <w:rPr>
          <w:rFonts w:hint="cs"/>
          <w:rtl/>
          <w:lang w:eastAsia="he-IL"/>
        </w:rPr>
        <w:t xml:space="preserve">הקורבן מיוצג שם על ידי העובד הסוציאלי שלו בקהילה, והוא </w:t>
      </w:r>
      <w:bookmarkStart w:id="1700" w:name="_ETM_Q1_4093720"/>
      <w:bookmarkEnd w:id="1700"/>
      <w:r w:rsidRPr="00BB4AB4">
        <w:rPr>
          <w:rFonts w:hint="cs"/>
          <w:rtl/>
          <w:lang w:eastAsia="he-IL"/>
        </w:rPr>
        <w:t xml:space="preserve">מביא את דברו. </w:t>
      </w:r>
    </w:p>
    <w:p w:rsidR="00C1570C" w:rsidRPr="00BB4AB4" w:rsidRDefault="00C1570C" w:rsidP="00C1570C">
      <w:pPr>
        <w:rPr>
          <w:rtl/>
          <w:lang w:eastAsia="he-IL"/>
        </w:rPr>
      </w:pPr>
      <w:bookmarkStart w:id="1701" w:name="_ETM_Q1_4095639"/>
      <w:bookmarkStart w:id="1702" w:name="_ETM_Q1_4095719"/>
      <w:bookmarkStart w:id="1703" w:name="_ETM_Q1_4096624"/>
      <w:bookmarkEnd w:id="1701"/>
      <w:bookmarkEnd w:id="1702"/>
      <w:bookmarkEnd w:id="1703"/>
    </w:p>
    <w:p w:rsidR="00C1570C" w:rsidRPr="00BB4AB4" w:rsidRDefault="00C1570C" w:rsidP="00C1570C">
      <w:pPr>
        <w:pStyle w:val="a4"/>
        <w:keepNext/>
        <w:rPr>
          <w:rtl/>
        </w:rPr>
      </w:pPr>
      <w:bookmarkStart w:id="1704" w:name="ET_speaker_5093_173"/>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04"/>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05" w:name="_ETM_Q1_4097236"/>
      <w:bookmarkEnd w:id="1705"/>
      <w:r w:rsidRPr="00BB4AB4">
        <w:rPr>
          <w:rFonts w:hint="cs"/>
          <w:rtl/>
          <w:lang w:eastAsia="he-IL"/>
        </w:rPr>
        <w:t>ה</w:t>
      </w:r>
      <w:bookmarkStart w:id="1706" w:name="_ETM_Q1_4097305"/>
      <w:bookmarkEnd w:id="1706"/>
      <w:r w:rsidRPr="00BB4AB4">
        <w:rPr>
          <w:rFonts w:hint="cs"/>
          <w:rtl/>
          <w:lang w:eastAsia="he-IL"/>
        </w:rPr>
        <w:t>הליך שאת אומרת מעוגן בחוק?</w:t>
      </w:r>
      <w:bookmarkStart w:id="1707" w:name="_ETM_Q1_4094328"/>
      <w:bookmarkEnd w:id="1707"/>
    </w:p>
    <w:p w:rsidR="00C1570C" w:rsidRPr="00BB4AB4" w:rsidRDefault="00C1570C" w:rsidP="00C1570C">
      <w:pPr>
        <w:rPr>
          <w:rtl/>
          <w:lang w:eastAsia="he-IL"/>
        </w:rPr>
      </w:pPr>
      <w:bookmarkStart w:id="1708" w:name="_ETM_Q1_4094399"/>
      <w:bookmarkEnd w:id="1708"/>
    </w:p>
    <w:p w:rsidR="00C1570C" w:rsidRPr="00BB4AB4" w:rsidRDefault="00C1570C" w:rsidP="00C1570C">
      <w:pPr>
        <w:pStyle w:val="a4"/>
        <w:keepNext/>
        <w:rPr>
          <w:rtl/>
        </w:rPr>
      </w:pPr>
      <w:bookmarkStart w:id="1709" w:name="ET_speaker_קתרין_בן_צבי_174"/>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709"/>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10" w:name="_ETM_Q1_4096912"/>
      <w:bookmarkEnd w:id="1710"/>
      <w:r w:rsidRPr="00BB4AB4">
        <w:rPr>
          <w:rFonts w:hint="cs"/>
          <w:rtl/>
          <w:lang w:eastAsia="he-IL"/>
        </w:rPr>
        <w:t>ז</w:t>
      </w:r>
      <w:bookmarkStart w:id="1711" w:name="_ETM_Q1_4097191"/>
      <w:bookmarkEnd w:id="1711"/>
      <w:r w:rsidRPr="00BB4AB4">
        <w:rPr>
          <w:rFonts w:hint="cs"/>
          <w:rtl/>
          <w:lang w:eastAsia="he-IL"/>
        </w:rPr>
        <w:t>ה</w:t>
      </w:r>
      <w:bookmarkStart w:id="1712" w:name="_ETM_Q1_4097260"/>
      <w:bookmarkEnd w:id="1712"/>
      <w:r w:rsidRPr="00BB4AB4">
        <w:rPr>
          <w:rFonts w:hint="cs"/>
          <w:rtl/>
          <w:lang w:eastAsia="he-IL"/>
        </w:rPr>
        <w:t xml:space="preserve"> תהליך קבוע </w:t>
      </w:r>
      <w:bookmarkStart w:id="1713" w:name="_ETM_Q1_4098936"/>
      <w:bookmarkEnd w:id="1713"/>
      <w:r w:rsidRPr="00BB4AB4">
        <w:rPr>
          <w:rFonts w:hint="cs"/>
          <w:rtl/>
          <w:lang w:eastAsia="he-IL"/>
        </w:rPr>
        <w:t>- - -</w:t>
      </w:r>
    </w:p>
    <w:p w:rsidR="00C1570C" w:rsidRPr="00BB4AB4" w:rsidRDefault="00C1570C" w:rsidP="00C1570C">
      <w:pPr>
        <w:rPr>
          <w:rtl/>
          <w:lang w:eastAsia="he-IL"/>
        </w:rPr>
      </w:pPr>
      <w:bookmarkStart w:id="1714" w:name="_ETM_Q1_4099896"/>
      <w:bookmarkStart w:id="1715" w:name="_ETM_Q1_4099967"/>
      <w:bookmarkStart w:id="1716" w:name="_ETM_Q1_4099379"/>
      <w:bookmarkEnd w:id="1714"/>
      <w:bookmarkEnd w:id="1715"/>
      <w:bookmarkEnd w:id="1716"/>
    </w:p>
    <w:p w:rsidR="00C1570C" w:rsidRPr="00BB4AB4" w:rsidRDefault="00C1570C" w:rsidP="00C1570C">
      <w:pPr>
        <w:pStyle w:val="a4"/>
        <w:keepNext/>
        <w:rPr>
          <w:rtl/>
        </w:rPr>
      </w:pPr>
      <w:bookmarkStart w:id="1717" w:name="ET_speaker_5093_175"/>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17"/>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18" w:name="_ETM_Q1_4099943"/>
      <w:bookmarkStart w:id="1719" w:name="_ETM_Q1_4099997"/>
      <w:bookmarkEnd w:id="1718"/>
      <w:bookmarkEnd w:id="1719"/>
      <w:r w:rsidRPr="00BB4AB4">
        <w:rPr>
          <w:rFonts w:hint="cs"/>
          <w:rtl/>
          <w:lang w:eastAsia="he-IL"/>
        </w:rPr>
        <w:t xml:space="preserve">אם כך אנחנו צריכים את </w:t>
      </w:r>
      <w:bookmarkStart w:id="1720" w:name="_ETM_Q1_4098854"/>
      <w:bookmarkEnd w:id="1720"/>
      <w:r w:rsidRPr="00BB4AB4">
        <w:rPr>
          <w:rFonts w:hint="cs"/>
          <w:rtl/>
          <w:lang w:eastAsia="he-IL"/>
        </w:rPr>
        <w:t xml:space="preserve">זה גם לגבי שתי העברות האחרות. </w:t>
      </w:r>
    </w:p>
    <w:p w:rsidR="00C1570C" w:rsidRPr="00BB4AB4" w:rsidRDefault="00C1570C" w:rsidP="00C1570C">
      <w:pPr>
        <w:rPr>
          <w:rtl/>
          <w:lang w:eastAsia="he-IL"/>
        </w:rPr>
      </w:pPr>
      <w:bookmarkStart w:id="1721" w:name="_ETM_Q1_4102718"/>
      <w:bookmarkStart w:id="1722" w:name="_ETM_Q1_4102793"/>
      <w:bookmarkEnd w:id="1721"/>
      <w:bookmarkEnd w:id="1722"/>
    </w:p>
    <w:p w:rsidR="00C1570C" w:rsidRPr="00BB4AB4" w:rsidRDefault="00C1570C" w:rsidP="00C1570C">
      <w:pPr>
        <w:pStyle w:val="a4"/>
        <w:keepNext/>
        <w:rPr>
          <w:rtl/>
        </w:rPr>
      </w:pPr>
      <w:bookmarkStart w:id="1723" w:name="ET_speaker_קתרין_בן_צבי_176"/>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723"/>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24" w:name="_ETM_Q1_4105055"/>
      <w:bookmarkStart w:id="1725" w:name="_ETM_Q1_4105398"/>
      <w:bookmarkEnd w:id="1724"/>
      <w:bookmarkEnd w:id="1725"/>
      <w:r w:rsidRPr="00BB4AB4">
        <w:rPr>
          <w:rFonts w:hint="cs"/>
          <w:rtl/>
          <w:lang w:eastAsia="he-IL"/>
        </w:rPr>
        <w:t xml:space="preserve">לגבי עברות מין מתקיימת </w:t>
      </w:r>
      <w:bookmarkStart w:id="1726" w:name="_ETM_Q1_4105336"/>
      <w:bookmarkEnd w:id="1726"/>
      <w:r w:rsidRPr="00BB4AB4">
        <w:rPr>
          <w:rFonts w:hint="cs"/>
          <w:rtl/>
          <w:lang w:eastAsia="he-IL"/>
        </w:rPr>
        <w:t xml:space="preserve">הערכת מסוכנות, בנפרד, לפני ועדת השחרורים, והמסוכנות שלו מובאת </w:t>
      </w:r>
      <w:bookmarkStart w:id="1727" w:name="_ETM_Q1_4110202"/>
      <w:bookmarkEnd w:id="1727"/>
      <w:r w:rsidRPr="00BB4AB4">
        <w:rPr>
          <w:rFonts w:hint="cs"/>
          <w:rtl/>
          <w:lang w:eastAsia="he-IL"/>
        </w:rPr>
        <w:t xml:space="preserve">בפני ועדת השחרורים. זאת אומרת, בשתי העברות הקריטיות האלה </w:t>
      </w:r>
      <w:bookmarkStart w:id="1728" w:name="_ETM_Q1_4117136"/>
      <w:bookmarkEnd w:id="1728"/>
      <w:r w:rsidRPr="00BB4AB4">
        <w:rPr>
          <w:rFonts w:hint="cs"/>
          <w:rtl/>
          <w:lang w:eastAsia="he-IL"/>
        </w:rPr>
        <w:t xml:space="preserve">יש הערכה של המסוכנות של אותו תוקף. </w:t>
      </w:r>
    </w:p>
    <w:p w:rsidR="00C1570C" w:rsidRPr="00BB4AB4" w:rsidRDefault="00C1570C" w:rsidP="00C1570C">
      <w:pPr>
        <w:rPr>
          <w:rtl/>
          <w:lang w:eastAsia="he-IL"/>
        </w:rPr>
      </w:pPr>
      <w:bookmarkStart w:id="1729" w:name="_ETM_Q1_4118376"/>
      <w:bookmarkStart w:id="1730" w:name="_ETM_Q1_4118444"/>
      <w:bookmarkStart w:id="1731" w:name="_ETM_Q1_4120202"/>
      <w:bookmarkEnd w:id="1729"/>
      <w:bookmarkEnd w:id="1730"/>
      <w:bookmarkEnd w:id="1731"/>
    </w:p>
    <w:p w:rsidR="00C1570C" w:rsidRPr="00BB4AB4" w:rsidRDefault="00C1570C" w:rsidP="00C1570C">
      <w:pPr>
        <w:pStyle w:val="a4"/>
        <w:keepNext/>
        <w:rPr>
          <w:rtl/>
        </w:rPr>
      </w:pPr>
      <w:bookmarkStart w:id="1732" w:name="ET_speaker_5093_177"/>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32"/>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33" w:name="_ETM_Q1_4120855"/>
      <w:bookmarkStart w:id="1734" w:name="_ETM_Q1_4120915"/>
      <w:bookmarkEnd w:id="1733"/>
      <w:bookmarkEnd w:id="1734"/>
      <w:r w:rsidRPr="00BB4AB4">
        <w:rPr>
          <w:rFonts w:hint="cs"/>
          <w:rtl/>
          <w:lang w:eastAsia="he-IL"/>
        </w:rPr>
        <w:t>ובעברות טרור?</w:t>
      </w:r>
      <w:bookmarkStart w:id="1735" w:name="_ETM_Q1_4120447"/>
      <w:bookmarkEnd w:id="1735"/>
    </w:p>
    <w:p w:rsidR="00C1570C" w:rsidRPr="00BB4AB4" w:rsidRDefault="00C1570C" w:rsidP="00C1570C">
      <w:pPr>
        <w:rPr>
          <w:rtl/>
          <w:lang w:eastAsia="he-IL"/>
        </w:rPr>
      </w:pPr>
      <w:bookmarkStart w:id="1736" w:name="_ETM_Q1_4120520"/>
      <w:bookmarkEnd w:id="1736"/>
    </w:p>
    <w:p w:rsidR="00C1570C" w:rsidRPr="00BB4AB4" w:rsidRDefault="00C1570C" w:rsidP="00C1570C">
      <w:pPr>
        <w:pStyle w:val="a4"/>
        <w:keepNext/>
        <w:rPr>
          <w:rtl/>
        </w:rPr>
      </w:pPr>
      <w:bookmarkStart w:id="1737" w:name="ET_speaker_קתרין_בן_צבי_178"/>
      <w:r w:rsidRPr="00BB4AB4">
        <w:rPr>
          <w:rStyle w:val="TagStyle"/>
          <w:rtl/>
        </w:rPr>
        <w:t xml:space="preserve"> &lt;&lt; דובר &gt;&gt; </w:t>
      </w:r>
      <w:r w:rsidRPr="00BB4AB4">
        <w:rPr>
          <w:rtl/>
        </w:rPr>
        <w:t>קתרין בן צבי:</w:t>
      </w:r>
      <w:r w:rsidRPr="00BB4AB4">
        <w:rPr>
          <w:rStyle w:val="TagStyle"/>
          <w:rtl/>
        </w:rPr>
        <w:t xml:space="preserve"> &lt;&lt; דובר &gt;&gt;</w:t>
      </w:r>
      <w:r w:rsidRPr="00BB4AB4">
        <w:rPr>
          <w:rtl/>
        </w:rPr>
        <w:t xml:space="preserve">   </w:t>
      </w:r>
      <w:bookmarkEnd w:id="1737"/>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38" w:name="_ETM_Q1_4123451"/>
      <w:bookmarkEnd w:id="1738"/>
      <w:r w:rsidRPr="00BB4AB4">
        <w:rPr>
          <w:rFonts w:hint="cs"/>
          <w:rtl/>
          <w:lang w:eastAsia="he-IL"/>
        </w:rPr>
        <w:t>ר</w:t>
      </w:r>
      <w:bookmarkStart w:id="1739" w:name="_ETM_Q1_4123736"/>
      <w:bookmarkStart w:id="1740" w:name="_ETM_Q1_4123810"/>
      <w:bookmarkEnd w:id="1739"/>
      <w:bookmarkEnd w:id="1740"/>
      <w:r w:rsidRPr="00BB4AB4">
        <w:rPr>
          <w:rFonts w:hint="cs"/>
          <w:rtl/>
          <w:lang w:eastAsia="he-IL"/>
        </w:rPr>
        <w:t xml:space="preserve">ק </w:t>
      </w:r>
      <w:proofErr w:type="spellStart"/>
      <w:r w:rsidRPr="00BB4AB4">
        <w:rPr>
          <w:rFonts w:hint="cs"/>
          <w:rtl/>
          <w:lang w:eastAsia="he-IL"/>
        </w:rPr>
        <w:t>באל</w:t>
      </w:r>
      <w:bookmarkStart w:id="1741" w:name="_ETM_Q1_4121932"/>
      <w:bookmarkStart w:id="1742" w:name="_ETM_Q1_4122761"/>
      <w:bookmarkStart w:id="1743" w:name="_ETM_Q1_4122840"/>
      <w:bookmarkEnd w:id="1741"/>
      <w:bookmarkEnd w:id="1742"/>
      <w:bookmarkEnd w:id="1743"/>
      <w:r w:rsidRPr="00BB4AB4">
        <w:rPr>
          <w:rFonts w:hint="cs"/>
          <w:rtl/>
          <w:lang w:eastAsia="he-IL"/>
        </w:rPr>
        <w:t>מ"ב</w:t>
      </w:r>
      <w:proofErr w:type="spellEnd"/>
      <w:r w:rsidRPr="00BB4AB4">
        <w:rPr>
          <w:rFonts w:hint="cs"/>
          <w:rtl/>
          <w:lang w:eastAsia="he-IL"/>
        </w:rPr>
        <w:t xml:space="preserve"> ומין. </w:t>
      </w:r>
    </w:p>
    <w:p w:rsidR="00C1570C" w:rsidRPr="00BB4AB4" w:rsidRDefault="00C1570C" w:rsidP="00C1570C">
      <w:pPr>
        <w:rPr>
          <w:rtl/>
          <w:lang w:eastAsia="he-IL"/>
        </w:rPr>
      </w:pPr>
      <w:bookmarkStart w:id="1744" w:name="_ETM_Q1_4120530"/>
      <w:bookmarkStart w:id="1745" w:name="_ETM_Q1_4120616"/>
      <w:bookmarkStart w:id="1746" w:name="_ETM_Q1_4122690"/>
      <w:bookmarkEnd w:id="1744"/>
      <w:bookmarkEnd w:id="1745"/>
      <w:bookmarkEnd w:id="1746"/>
    </w:p>
    <w:p w:rsidR="00C1570C" w:rsidRPr="00BB4AB4" w:rsidRDefault="00C1570C" w:rsidP="00C1570C">
      <w:pPr>
        <w:pStyle w:val="a4"/>
        <w:keepNext/>
        <w:rPr>
          <w:rtl/>
        </w:rPr>
      </w:pPr>
      <w:bookmarkStart w:id="1747" w:name="ET_speaker_5093_179"/>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47"/>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48" w:name="_ETM_Q1_4123269"/>
      <w:bookmarkStart w:id="1749" w:name="_ETM_Q1_4123324"/>
      <w:bookmarkEnd w:id="1748"/>
      <w:bookmarkEnd w:id="1749"/>
      <w:r w:rsidRPr="00BB4AB4">
        <w:rPr>
          <w:rFonts w:hint="cs"/>
          <w:rtl/>
          <w:lang w:eastAsia="he-IL"/>
        </w:rPr>
        <w:t xml:space="preserve">זה כל כך פשוט לאמץ את המנגנון </w:t>
      </w:r>
      <w:bookmarkStart w:id="1750" w:name="_ETM_Q1_4125249"/>
      <w:bookmarkEnd w:id="1750"/>
      <w:r w:rsidRPr="00BB4AB4">
        <w:rPr>
          <w:rFonts w:hint="cs"/>
          <w:rtl/>
          <w:lang w:eastAsia="he-IL"/>
        </w:rPr>
        <w:t xml:space="preserve">שקיים בנוגע לעברות אלימות ומין גם לעברות טרור. </w:t>
      </w:r>
    </w:p>
    <w:p w:rsidR="00C67DCC" w:rsidRPr="00BB4AB4" w:rsidRDefault="00C67DCC" w:rsidP="00C1570C">
      <w:pPr>
        <w:rPr>
          <w:rtl/>
          <w:lang w:eastAsia="he-IL"/>
        </w:rPr>
      </w:pPr>
    </w:p>
    <w:p w:rsidR="00C1570C" w:rsidRPr="00BB4AB4" w:rsidRDefault="00C1570C" w:rsidP="00C1570C">
      <w:pPr>
        <w:pStyle w:val="KeepWithNext"/>
        <w:rPr>
          <w:rStyle w:val="TagStyle"/>
          <w:rFonts w:ascii="David" w:hAnsi="David"/>
          <w:u w:val="single"/>
          <w:rtl/>
          <w:lang w:eastAsia="he-IL"/>
        </w:rPr>
      </w:pPr>
      <w:bookmarkStart w:id="1751" w:name="_ETM_Q1_4135000"/>
      <w:bookmarkStart w:id="1752" w:name="_ETM_Q1_4135084"/>
      <w:bookmarkEnd w:id="1751"/>
      <w:bookmarkEnd w:id="1752"/>
    </w:p>
    <w:p w:rsidR="002E20FA" w:rsidRPr="00BB4AB4" w:rsidRDefault="002E20FA" w:rsidP="002E20FA">
      <w:pPr>
        <w:pStyle w:val="af6"/>
        <w:keepNext/>
        <w:rPr>
          <w:rtl/>
        </w:rPr>
      </w:pPr>
      <w:bookmarkStart w:id="1753" w:name="ET_yor_5300_225"/>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753"/>
    </w:p>
    <w:p w:rsidR="002E20FA" w:rsidRPr="00BB4AB4" w:rsidRDefault="002E20FA" w:rsidP="002E20FA">
      <w:pPr>
        <w:ind w:firstLine="0"/>
        <w:rPr>
          <w:rtl/>
          <w:lang w:eastAsia="he-IL"/>
        </w:rPr>
      </w:pPr>
    </w:p>
    <w:p w:rsidR="00C1570C" w:rsidRPr="00BB4AB4" w:rsidRDefault="00C1570C" w:rsidP="00C1570C">
      <w:pPr>
        <w:rPr>
          <w:rtl/>
          <w:lang w:eastAsia="he-IL"/>
        </w:rPr>
      </w:pPr>
      <w:bookmarkStart w:id="1754" w:name="_ETM_Q1_4138171"/>
      <w:bookmarkEnd w:id="1754"/>
      <w:r w:rsidRPr="00BB4AB4">
        <w:rPr>
          <w:rFonts w:hint="cs"/>
          <w:rtl/>
          <w:lang w:eastAsia="he-IL"/>
        </w:rPr>
        <w:t xml:space="preserve">בואי נמשיך </w:t>
      </w:r>
      <w:bookmarkStart w:id="1755" w:name="_ETM_Q1_4139920"/>
      <w:bookmarkEnd w:id="1755"/>
      <w:r w:rsidRPr="00BB4AB4">
        <w:rPr>
          <w:rFonts w:hint="cs"/>
          <w:rtl/>
          <w:lang w:eastAsia="he-IL"/>
        </w:rPr>
        <w:t xml:space="preserve">להסתייגות האחרונה. אחרי זה נעבור להסתייגויות של חבר הכנסת אוסאמה </w:t>
      </w:r>
      <w:bookmarkStart w:id="1756" w:name="_ETM_Q1_4146570"/>
      <w:bookmarkEnd w:id="1756"/>
      <w:r w:rsidRPr="00BB4AB4">
        <w:rPr>
          <w:rFonts w:hint="cs"/>
          <w:rtl/>
          <w:lang w:eastAsia="he-IL"/>
        </w:rPr>
        <w:t xml:space="preserve">סעדי. </w:t>
      </w:r>
    </w:p>
    <w:p w:rsidR="00C1570C" w:rsidRPr="00BB4AB4" w:rsidRDefault="00C1570C" w:rsidP="00C1570C">
      <w:pPr>
        <w:rPr>
          <w:rtl/>
          <w:lang w:eastAsia="he-IL"/>
        </w:rPr>
      </w:pPr>
      <w:bookmarkStart w:id="1757" w:name="_ETM_Q1_4144532"/>
      <w:bookmarkStart w:id="1758" w:name="_ETM_Q1_4144613"/>
      <w:bookmarkStart w:id="1759" w:name="_ETM_Q1_4146116"/>
      <w:bookmarkEnd w:id="1757"/>
      <w:bookmarkEnd w:id="1758"/>
      <w:bookmarkEnd w:id="1759"/>
    </w:p>
    <w:p w:rsidR="00C1570C" w:rsidRPr="00BB4AB4" w:rsidRDefault="00C1570C" w:rsidP="00C1570C">
      <w:pPr>
        <w:pStyle w:val="a4"/>
        <w:keepNext/>
        <w:rPr>
          <w:rtl/>
        </w:rPr>
      </w:pPr>
      <w:bookmarkStart w:id="1760" w:name="ET_speaker_5093_181"/>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60"/>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61" w:name="_ETM_Q1_4146625"/>
      <w:bookmarkStart w:id="1762" w:name="_ETM_Q1_4146684"/>
      <w:bookmarkEnd w:id="1761"/>
      <w:bookmarkEnd w:id="1762"/>
      <w:r w:rsidRPr="00BB4AB4">
        <w:rPr>
          <w:rFonts w:hint="cs"/>
          <w:rtl/>
          <w:lang w:eastAsia="he-IL"/>
        </w:rPr>
        <w:t xml:space="preserve">ההסתייגות האחרונה זה בסעיף החדש שהוספתם, סעיף </w:t>
      </w:r>
      <w:bookmarkStart w:id="1763" w:name="_ETM_Q1_4150516"/>
      <w:bookmarkEnd w:id="1763"/>
      <w:r w:rsidRPr="00BB4AB4">
        <w:rPr>
          <w:rFonts w:hint="cs"/>
          <w:rtl/>
          <w:lang w:eastAsia="he-IL"/>
        </w:rPr>
        <w:t xml:space="preserve">4 פסקה (4), שהוועדה מקבלת דיווח עיתי פעם בשישה חודשים </w:t>
      </w:r>
      <w:bookmarkStart w:id="1764" w:name="_ETM_Q1_4156218"/>
      <w:bookmarkEnd w:id="1764"/>
      <w:r w:rsidRPr="00BB4AB4">
        <w:rPr>
          <w:rFonts w:hint="cs"/>
          <w:rtl/>
          <w:lang w:eastAsia="he-IL"/>
        </w:rPr>
        <w:t xml:space="preserve">על השחרורים. אני רוצה להוסיף שהוועדה תקיים דיון בהשתתפות </w:t>
      </w:r>
      <w:bookmarkStart w:id="1765" w:name="_ETM_Q1_4166466"/>
      <w:bookmarkEnd w:id="1765"/>
      <w:r w:rsidRPr="00BB4AB4">
        <w:rPr>
          <w:rFonts w:hint="cs"/>
          <w:rtl/>
          <w:lang w:eastAsia="he-IL"/>
        </w:rPr>
        <w:t xml:space="preserve">השר לביטחון פנים אחת לשנה על המימוש של הסעיף הזה. </w:t>
      </w:r>
      <w:bookmarkStart w:id="1766" w:name="_ETM_Q1_4172992"/>
      <w:bookmarkEnd w:id="1766"/>
    </w:p>
    <w:p w:rsidR="00C67DCC" w:rsidRPr="00BB4AB4" w:rsidRDefault="00C67DCC" w:rsidP="00C1570C">
      <w:pPr>
        <w:rPr>
          <w:rtl/>
          <w:lang w:eastAsia="he-IL"/>
        </w:rPr>
      </w:pPr>
    </w:p>
    <w:p w:rsidR="00C1570C" w:rsidRPr="00BB4AB4" w:rsidRDefault="00C1570C" w:rsidP="00C1570C">
      <w:pPr>
        <w:pStyle w:val="KeepWithNext"/>
        <w:rPr>
          <w:rStyle w:val="TagStyle"/>
          <w:rFonts w:ascii="David" w:hAnsi="David"/>
          <w:u w:val="single"/>
          <w:rtl/>
          <w:lang w:eastAsia="he-IL"/>
        </w:rPr>
      </w:pPr>
      <w:bookmarkStart w:id="1767" w:name="_ETM_Q1_4173184"/>
      <w:bookmarkStart w:id="1768" w:name="_ETM_Q1_4173273"/>
      <w:bookmarkEnd w:id="1767"/>
      <w:bookmarkEnd w:id="1768"/>
    </w:p>
    <w:p w:rsidR="002E20FA" w:rsidRPr="00BB4AB4" w:rsidRDefault="002E20FA" w:rsidP="002E20FA">
      <w:pPr>
        <w:pStyle w:val="af6"/>
        <w:keepNext/>
        <w:rPr>
          <w:rtl/>
        </w:rPr>
      </w:pPr>
      <w:bookmarkStart w:id="1769" w:name="ET_yor_5300_226"/>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769"/>
    </w:p>
    <w:p w:rsidR="002E20FA" w:rsidRPr="00BB4AB4" w:rsidRDefault="002E20FA" w:rsidP="002E20FA">
      <w:pPr>
        <w:ind w:firstLine="0"/>
        <w:rPr>
          <w:rtl/>
          <w:lang w:eastAsia="he-IL"/>
        </w:rPr>
      </w:pPr>
    </w:p>
    <w:p w:rsidR="00C1570C" w:rsidRPr="00BB4AB4" w:rsidRDefault="00C1570C" w:rsidP="00C1570C">
      <w:pPr>
        <w:rPr>
          <w:rtl/>
          <w:lang w:eastAsia="he-IL"/>
        </w:rPr>
      </w:pPr>
      <w:bookmarkStart w:id="1770" w:name="_ETM_Q1_4174546"/>
      <w:bookmarkEnd w:id="1770"/>
      <w:r w:rsidRPr="00BB4AB4">
        <w:rPr>
          <w:rFonts w:hint="cs"/>
          <w:rtl/>
          <w:lang w:eastAsia="he-IL"/>
        </w:rPr>
        <w:t xml:space="preserve">בסדר. </w:t>
      </w:r>
    </w:p>
    <w:p w:rsidR="00C1570C" w:rsidRPr="00BB4AB4" w:rsidRDefault="00C1570C" w:rsidP="00C1570C">
      <w:pPr>
        <w:rPr>
          <w:rtl/>
          <w:lang w:eastAsia="he-IL"/>
        </w:rPr>
      </w:pPr>
      <w:bookmarkStart w:id="1771" w:name="_ETM_Q1_4178080"/>
      <w:bookmarkStart w:id="1772" w:name="_ETM_Q1_4178164"/>
      <w:bookmarkStart w:id="1773" w:name="_ETM_Q1_4175824"/>
      <w:bookmarkEnd w:id="1771"/>
      <w:bookmarkEnd w:id="1772"/>
      <w:bookmarkEnd w:id="1773"/>
    </w:p>
    <w:p w:rsidR="00C1570C" w:rsidRPr="00BB4AB4" w:rsidRDefault="00C1570C" w:rsidP="00C1570C">
      <w:pPr>
        <w:pStyle w:val="a4"/>
        <w:keepNext/>
        <w:rPr>
          <w:rtl/>
        </w:rPr>
      </w:pPr>
      <w:bookmarkStart w:id="1774" w:name="ET_speaker_5093_183"/>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74"/>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75" w:name="_ETM_Q1_4176369"/>
      <w:bookmarkStart w:id="1776" w:name="_ETM_Q1_4176424"/>
      <w:bookmarkEnd w:id="1775"/>
      <w:bookmarkEnd w:id="1776"/>
      <w:r w:rsidRPr="00BB4AB4">
        <w:rPr>
          <w:rFonts w:hint="cs"/>
          <w:rtl/>
          <w:lang w:eastAsia="he-IL"/>
        </w:rPr>
        <w:t xml:space="preserve">זה לא נכתב, אז תוסיף את זה, עידו, </w:t>
      </w:r>
      <w:bookmarkStart w:id="1777" w:name="_ETM_Q1_4177788"/>
      <w:bookmarkEnd w:id="1777"/>
      <w:r w:rsidRPr="00BB4AB4">
        <w:rPr>
          <w:rFonts w:hint="cs"/>
          <w:rtl/>
          <w:lang w:eastAsia="he-IL"/>
        </w:rPr>
        <w:t>בסדר?</w:t>
      </w:r>
      <w:bookmarkStart w:id="1778" w:name="_ETM_Q1_4179228"/>
      <w:bookmarkStart w:id="1779" w:name="_ETM_Q1_4179316"/>
      <w:bookmarkEnd w:id="1778"/>
      <w:bookmarkEnd w:id="1779"/>
      <w:r w:rsidRPr="00BB4AB4">
        <w:rPr>
          <w:rFonts w:hint="cs"/>
          <w:rtl/>
          <w:lang w:eastAsia="he-IL"/>
        </w:rPr>
        <w:t xml:space="preserve"> </w:t>
      </w:r>
    </w:p>
    <w:p w:rsidR="00C67DCC" w:rsidRPr="00BB4AB4" w:rsidRDefault="00C67DCC" w:rsidP="00C1570C">
      <w:pPr>
        <w:rPr>
          <w:rtl/>
          <w:lang w:eastAsia="he-IL"/>
        </w:rPr>
      </w:pPr>
    </w:p>
    <w:p w:rsidR="00C1570C" w:rsidRPr="00BB4AB4" w:rsidRDefault="00C1570C" w:rsidP="00C1570C">
      <w:pPr>
        <w:pStyle w:val="KeepWithNext"/>
        <w:rPr>
          <w:rStyle w:val="TagStyle"/>
          <w:rFonts w:ascii="David" w:hAnsi="David"/>
          <w:u w:val="single"/>
          <w:rtl/>
          <w:lang w:eastAsia="he-IL"/>
        </w:rPr>
      </w:pPr>
    </w:p>
    <w:p w:rsidR="002E20FA" w:rsidRPr="00BB4AB4" w:rsidRDefault="002E20FA" w:rsidP="002E20FA">
      <w:pPr>
        <w:pStyle w:val="af6"/>
        <w:keepNext/>
        <w:rPr>
          <w:rtl/>
        </w:rPr>
      </w:pPr>
      <w:bookmarkStart w:id="1780" w:name="ET_yor_5300_227"/>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780"/>
    </w:p>
    <w:p w:rsidR="002E20FA" w:rsidRPr="00BB4AB4" w:rsidRDefault="002E20FA" w:rsidP="002E20FA">
      <w:pPr>
        <w:ind w:firstLine="0"/>
        <w:rPr>
          <w:rtl/>
          <w:lang w:eastAsia="he-IL"/>
        </w:rPr>
      </w:pPr>
    </w:p>
    <w:p w:rsidR="00C1570C" w:rsidRPr="00BB4AB4" w:rsidRDefault="00C1570C" w:rsidP="00C1570C">
      <w:pPr>
        <w:rPr>
          <w:rtl/>
          <w:lang w:eastAsia="he-IL"/>
        </w:rPr>
      </w:pPr>
      <w:r w:rsidRPr="00BB4AB4">
        <w:rPr>
          <w:rFonts w:hint="cs"/>
          <w:rtl/>
          <w:lang w:eastAsia="he-IL"/>
        </w:rPr>
        <w:t xml:space="preserve">בסדר, עידו רשם. </w:t>
      </w:r>
      <w:bookmarkStart w:id="1781" w:name="_ETM_Q1_4181417"/>
      <w:bookmarkEnd w:id="1781"/>
    </w:p>
    <w:p w:rsidR="00C1570C" w:rsidRPr="00BB4AB4" w:rsidRDefault="00C1570C" w:rsidP="00C1570C">
      <w:pPr>
        <w:rPr>
          <w:rtl/>
          <w:lang w:eastAsia="he-IL"/>
        </w:rPr>
      </w:pPr>
      <w:bookmarkStart w:id="1782" w:name="_ETM_Q1_4181509"/>
      <w:bookmarkStart w:id="1783" w:name="_ETM_Q1_4182737"/>
      <w:bookmarkEnd w:id="1782"/>
      <w:bookmarkEnd w:id="1783"/>
    </w:p>
    <w:p w:rsidR="00C1570C" w:rsidRPr="00BB4AB4" w:rsidRDefault="00C1570C" w:rsidP="00C1570C">
      <w:pPr>
        <w:pStyle w:val="a4"/>
        <w:keepNext/>
        <w:rPr>
          <w:rtl/>
        </w:rPr>
      </w:pPr>
      <w:bookmarkStart w:id="1784" w:name="ET_speaker_5093_185"/>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784"/>
    </w:p>
    <w:p w:rsidR="00C1570C" w:rsidRPr="00BB4AB4" w:rsidRDefault="00C1570C" w:rsidP="00C1570C">
      <w:pPr>
        <w:pStyle w:val="KeepWithNext"/>
        <w:rPr>
          <w:rtl/>
          <w:lang w:eastAsia="he-IL"/>
        </w:rPr>
      </w:pPr>
    </w:p>
    <w:p w:rsidR="00C1570C" w:rsidRPr="00BB4AB4" w:rsidRDefault="00C1570C" w:rsidP="00C1570C">
      <w:pPr>
        <w:rPr>
          <w:rtl/>
          <w:lang w:eastAsia="he-IL"/>
        </w:rPr>
      </w:pPr>
      <w:bookmarkStart w:id="1785" w:name="_ETM_Q1_4183271"/>
      <w:bookmarkStart w:id="1786" w:name="_ETM_Q1_4183340"/>
      <w:bookmarkEnd w:id="1785"/>
      <w:bookmarkEnd w:id="1786"/>
      <w:r w:rsidRPr="00BB4AB4">
        <w:rPr>
          <w:rFonts w:hint="cs"/>
          <w:rtl/>
          <w:lang w:eastAsia="he-IL"/>
        </w:rPr>
        <w:t xml:space="preserve">אני סיימתי. ואני שוב אומרת </w:t>
      </w:r>
      <w:bookmarkStart w:id="1787" w:name="_ETM_Q1_4183437"/>
      <w:bookmarkEnd w:id="1787"/>
      <w:r w:rsidRPr="00BB4AB4">
        <w:rPr>
          <w:rFonts w:hint="cs"/>
          <w:rtl/>
          <w:lang w:eastAsia="he-IL"/>
        </w:rPr>
        <w:t xml:space="preserve">שאני מאוד הייתי שמחה שלפחות חלק מההצעות האלה יתקבלו, כי </w:t>
      </w:r>
      <w:bookmarkStart w:id="1788" w:name="_ETM_Q1_4188483"/>
      <w:bookmarkEnd w:id="1788"/>
      <w:r w:rsidRPr="00BB4AB4">
        <w:rPr>
          <w:rFonts w:hint="cs"/>
          <w:rtl/>
          <w:lang w:eastAsia="he-IL"/>
        </w:rPr>
        <w:t xml:space="preserve">הן באמת לא נאמרות מן השפה </w:t>
      </w:r>
      <w:bookmarkStart w:id="1789" w:name="_ETM_Q1_4193151"/>
      <w:bookmarkEnd w:id="1789"/>
      <w:r w:rsidRPr="00BB4AB4">
        <w:rPr>
          <w:rFonts w:hint="cs"/>
          <w:rtl/>
          <w:lang w:eastAsia="he-IL"/>
        </w:rPr>
        <w:t xml:space="preserve">ולחוץ. אני חושבת שאנחנו צריכים לשנות קונספט ולתת יותר הגנה לציבור. </w:t>
      </w:r>
    </w:p>
    <w:p w:rsidR="00C67DCC" w:rsidRPr="00BB4AB4" w:rsidRDefault="00C67DCC" w:rsidP="00C1570C">
      <w:pPr>
        <w:rPr>
          <w:rtl/>
          <w:lang w:eastAsia="he-IL"/>
        </w:rPr>
      </w:pPr>
    </w:p>
    <w:p w:rsidR="00C1570C" w:rsidRPr="00BB4AB4" w:rsidRDefault="00C1570C" w:rsidP="00C1570C">
      <w:pPr>
        <w:pStyle w:val="KeepWithNext"/>
        <w:rPr>
          <w:rStyle w:val="TagStyle"/>
          <w:rFonts w:ascii="David" w:hAnsi="David"/>
          <w:u w:val="single"/>
          <w:rtl/>
          <w:lang w:eastAsia="he-IL"/>
        </w:rPr>
      </w:pPr>
      <w:bookmarkStart w:id="1790" w:name="_ETM_Q1_4196839"/>
      <w:bookmarkStart w:id="1791" w:name="_ETM_Q1_4196914"/>
      <w:bookmarkEnd w:id="1790"/>
      <w:bookmarkEnd w:id="1791"/>
    </w:p>
    <w:p w:rsidR="002E20FA" w:rsidRPr="00BB4AB4" w:rsidRDefault="002E20FA" w:rsidP="002E20FA">
      <w:pPr>
        <w:pStyle w:val="af6"/>
        <w:keepNext/>
        <w:rPr>
          <w:rtl/>
        </w:rPr>
      </w:pPr>
      <w:bookmarkStart w:id="1792" w:name="ET_yor_5300_228"/>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792"/>
    </w:p>
    <w:p w:rsidR="002E20FA" w:rsidRPr="00BB4AB4" w:rsidRDefault="002E20FA" w:rsidP="002E20FA">
      <w:pPr>
        <w:ind w:firstLine="0"/>
        <w:rPr>
          <w:rtl/>
          <w:lang w:eastAsia="he-IL"/>
        </w:rPr>
      </w:pPr>
    </w:p>
    <w:p w:rsidR="00C1570C" w:rsidRPr="00BB4AB4" w:rsidRDefault="00C1570C" w:rsidP="00C1570C">
      <w:pPr>
        <w:rPr>
          <w:rtl/>
          <w:lang w:eastAsia="he-IL"/>
        </w:rPr>
      </w:pPr>
      <w:bookmarkStart w:id="1793" w:name="_ETM_Q1_4198847"/>
      <w:bookmarkEnd w:id="1793"/>
      <w:r w:rsidRPr="00BB4AB4">
        <w:rPr>
          <w:rFonts w:hint="cs"/>
          <w:rtl/>
          <w:lang w:eastAsia="he-IL"/>
        </w:rPr>
        <w:t xml:space="preserve">בסדר גמור, הערותייך נשמעו. חבר הכנסת </w:t>
      </w:r>
      <w:bookmarkStart w:id="1794" w:name="_ETM_Q1_4200941"/>
      <w:bookmarkEnd w:id="1794"/>
      <w:r w:rsidRPr="00BB4AB4">
        <w:rPr>
          <w:rFonts w:hint="cs"/>
          <w:rtl/>
          <w:lang w:eastAsia="he-IL"/>
        </w:rPr>
        <w:t xml:space="preserve">אוסאמה סעדי, יש לך הסתייגויות בעל-פה? אם כן, בבקשה. </w:t>
      </w:r>
      <w:bookmarkStart w:id="1795" w:name="_ETM_Q1_4205734"/>
      <w:bookmarkEnd w:id="1795"/>
    </w:p>
    <w:p w:rsidR="00C1570C" w:rsidRPr="00BB4AB4" w:rsidRDefault="00C1570C" w:rsidP="00C1570C">
      <w:pPr>
        <w:rPr>
          <w:rtl/>
          <w:lang w:eastAsia="he-IL"/>
        </w:rPr>
      </w:pPr>
      <w:bookmarkStart w:id="1796" w:name="_ETM_Q1_4205950"/>
      <w:bookmarkStart w:id="1797" w:name="_ETM_Q1_4206018"/>
      <w:bookmarkEnd w:id="1796"/>
      <w:bookmarkEnd w:id="1797"/>
    </w:p>
    <w:p w:rsidR="00C1570C" w:rsidRPr="00BB4AB4" w:rsidRDefault="00C1570C" w:rsidP="00C1570C">
      <w:pPr>
        <w:pStyle w:val="a4"/>
        <w:keepNext/>
        <w:rPr>
          <w:rtl/>
        </w:rPr>
      </w:pPr>
      <w:bookmarkStart w:id="1798" w:name="ET_speaker_5292_187"/>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1798"/>
    </w:p>
    <w:p w:rsidR="00C1570C" w:rsidRPr="00BB4AB4" w:rsidRDefault="00C1570C" w:rsidP="00C1570C">
      <w:pPr>
        <w:pStyle w:val="KeepWithNext"/>
        <w:rPr>
          <w:rtl/>
          <w:lang w:eastAsia="he-IL"/>
        </w:rPr>
      </w:pPr>
    </w:p>
    <w:p w:rsidR="00D0683B" w:rsidRPr="00BB4AB4" w:rsidRDefault="00C1570C" w:rsidP="00C67DCC">
      <w:pPr>
        <w:rPr>
          <w:rtl/>
          <w:lang w:eastAsia="he-IL"/>
        </w:rPr>
      </w:pPr>
      <w:bookmarkStart w:id="1799" w:name="_ETM_Q1_4207745"/>
      <w:bookmarkStart w:id="1800" w:name="_ETM_Q1_4207799"/>
      <w:bookmarkEnd w:id="1799"/>
      <w:bookmarkEnd w:id="1800"/>
      <w:r w:rsidRPr="00BB4AB4">
        <w:rPr>
          <w:rFonts w:hint="cs"/>
          <w:rtl/>
          <w:lang w:eastAsia="he-IL"/>
        </w:rPr>
        <w:t xml:space="preserve">גברתי היושבת-ראש, אני הבעתי את דעתי בישיבה הקודמת לגבי </w:t>
      </w:r>
      <w:bookmarkStart w:id="1801" w:name="_ETM_Q1_4215502"/>
      <w:bookmarkEnd w:id="1801"/>
      <w:r w:rsidRPr="00BB4AB4">
        <w:rPr>
          <w:rFonts w:hint="cs"/>
          <w:rtl/>
          <w:lang w:eastAsia="he-IL"/>
        </w:rPr>
        <w:t xml:space="preserve">החוק בכללותו. ועכשיו אני רואה </w:t>
      </w:r>
      <w:r w:rsidR="00D0683B" w:rsidRPr="00BB4AB4">
        <w:rPr>
          <w:rFonts w:hint="cs"/>
          <w:rtl/>
          <w:lang w:eastAsia="he-IL"/>
        </w:rPr>
        <w:t xml:space="preserve">את </w:t>
      </w:r>
      <w:r w:rsidRPr="00BB4AB4">
        <w:rPr>
          <w:rFonts w:hint="cs"/>
          <w:rtl/>
          <w:lang w:eastAsia="he-IL"/>
        </w:rPr>
        <w:t xml:space="preserve">כל החוק הזה וכל הדיונים </w:t>
      </w:r>
      <w:bookmarkStart w:id="1802" w:name="_ETM_Q1_4220654"/>
      <w:bookmarkEnd w:id="1802"/>
      <w:r w:rsidR="00D0683B" w:rsidRPr="00BB4AB4">
        <w:rPr>
          <w:rFonts w:hint="cs"/>
          <w:rtl/>
          <w:lang w:eastAsia="he-IL"/>
        </w:rPr>
        <w:t xml:space="preserve">שאנחנו עושים, ההסתייגויות, המליאה, </w:t>
      </w:r>
      <w:r w:rsidRPr="00BB4AB4">
        <w:rPr>
          <w:rFonts w:hint="cs"/>
          <w:rtl/>
          <w:lang w:eastAsia="he-IL"/>
        </w:rPr>
        <w:t xml:space="preserve">התוקף של הארכת הוראת </w:t>
      </w:r>
      <w:bookmarkStart w:id="1803" w:name="_ETM_Q1_4229588"/>
      <w:bookmarkEnd w:id="1803"/>
      <w:r w:rsidR="00D0683B" w:rsidRPr="00BB4AB4">
        <w:rPr>
          <w:rFonts w:hint="cs"/>
          <w:rtl/>
          <w:lang w:eastAsia="he-IL"/>
        </w:rPr>
        <w:t xml:space="preserve">החוק הזאת עד ליולי 2022 </w:t>
      </w:r>
      <w:r w:rsidR="00D0683B" w:rsidRPr="00BB4AB4">
        <w:rPr>
          <w:rtl/>
          <w:lang w:eastAsia="he-IL"/>
        </w:rPr>
        <w:t>–</w:t>
      </w:r>
      <w:r w:rsidR="00D0683B" w:rsidRPr="00BB4AB4">
        <w:rPr>
          <w:rFonts w:hint="cs"/>
          <w:rtl/>
          <w:lang w:eastAsia="he-IL"/>
        </w:rPr>
        <w:t xml:space="preserve"> ואני לא </w:t>
      </w:r>
      <w:bookmarkStart w:id="1804" w:name="_ETM_Q1_4234795"/>
      <w:bookmarkEnd w:id="1804"/>
      <w:r w:rsidR="00D0683B" w:rsidRPr="00BB4AB4">
        <w:rPr>
          <w:rFonts w:hint="cs"/>
          <w:rtl/>
          <w:lang w:eastAsia="he-IL"/>
        </w:rPr>
        <w:t>מבין מה כל כך דחוף פה לשב"ס. א</w:t>
      </w:r>
      <w:bookmarkStart w:id="1805" w:name="_ETM_Q1_4245350"/>
      <w:bookmarkEnd w:id="1805"/>
      <w:r w:rsidR="00D0683B" w:rsidRPr="00BB4AB4">
        <w:rPr>
          <w:rFonts w:hint="cs"/>
          <w:rtl/>
          <w:lang w:eastAsia="he-IL"/>
        </w:rPr>
        <w:t xml:space="preserve">ומרים שעד סוף 22' 80% מהאסירים יעמדו ב </w:t>
      </w:r>
      <w:bookmarkStart w:id="1806" w:name="_ETM_Q1_4252307"/>
      <w:bookmarkEnd w:id="1806"/>
      <w:r w:rsidR="00D0683B" w:rsidRPr="00BB4AB4">
        <w:rPr>
          <w:rFonts w:hint="cs"/>
          <w:rtl/>
          <w:lang w:eastAsia="he-IL"/>
        </w:rPr>
        <w:t>- - -</w:t>
      </w:r>
      <w:bookmarkStart w:id="1807" w:name="_ETM_Q1_4253195"/>
      <w:bookmarkStart w:id="1808" w:name="_ETM_Q1_4253279"/>
      <w:bookmarkEnd w:id="1807"/>
      <w:bookmarkEnd w:id="1808"/>
    </w:p>
    <w:p w:rsidR="00C67DCC" w:rsidRPr="00BB4AB4" w:rsidRDefault="00C67DCC" w:rsidP="00C67DCC">
      <w:pPr>
        <w:rPr>
          <w:rtl/>
          <w:lang w:eastAsia="he-IL"/>
        </w:rPr>
      </w:pPr>
    </w:p>
    <w:p w:rsidR="00C67DCC" w:rsidRPr="00BB4AB4" w:rsidRDefault="00C67DCC" w:rsidP="00C67DCC">
      <w:pPr>
        <w:rPr>
          <w:rStyle w:val="TagStyle"/>
          <w:rFonts w:ascii="David" w:hAnsi="David"/>
          <w:u w:val="single"/>
          <w:rtl/>
          <w:lang w:eastAsia="he-IL"/>
        </w:rPr>
      </w:pPr>
    </w:p>
    <w:p w:rsidR="002E20FA" w:rsidRPr="00BB4AB4" w:rsidRDefault="002E20FA" w:rsidP="002E20FA">
      <w:pPr>
        <w:pStyle w:val="af6"/>
        <w:keepNext/>
        <w:rPr>
          <w:rtl/>
        </w:rPr>
      </w:pPr>
      <w:bookmarkStart w:id="1809" w:name="ET_yor_5300_229"/>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809"/>
    </w:p>
    <w:p w:rsidR="002E20FA" w:rsidRPr="00BB4AB4" w:rsidRDefault="002E20FA" w:rsidP="002E20FA">
      <w:pPr>
        <w:ind w:firstLine="0"/>
        <w:rPr>
          <w:rtl/>
          <w:lang w:eastAsia="he-IL"/>
        </w:rPr>
      </w:pPr>
    </w:p>
    <w:p w:rsidR="00D0683B" w:rsidRPr="00BB4AB4" w:rsidRDefault="00D0683B" w:rsidP="00D0683B">
      <w:pPr>
        <w:rPr>
          <w:rtl/>
        </w:rPr>
      </w:pPr>
      <w:bookmarkStart w:id="1810" w:name="_ETM_Q1_4254561"/>
      <w:bookmarkEnd w:id="1810"/>
      <w:r w:rsidRPr="00BB4AB4">
        <w:rPr>
          <w:rFonts w:hint="cs"/>
          <w:rtl/>
        </w:rPr>
        <w:t>80% ממתקני הכליאה יעמדו - - -</w:t>
      </w:r>
    </w:p>
    <w:p w:rsidR="00D0683B" w:rsidRPr="00BB4AB4" w:rsidRDefault="00D0683B" w:rsidP="00D0683B">
      <w:pPr>
        <w:rPr>
          <w:rtl/>
        </w:rPr>
      </w:pPr>
      <w:bookmarkStart w:id="1811" w:name="_ETM_Q1_4256967"/>
      <w:bookmarkStart w:id="1812" w:name="_ETM_Q1_4257038"/>
      <w:bookmarkStart w:id="1813" w:name="_ETM_Q1_4255503"/>
      <w:bookmarkEnd w:id="1811"/>
      <w:bookmarkEnd w:id="1812"/>
      <w:bookmarkEnd w:id="1813"/>
    </w:p>
    <w:p w:rsidR="00D0683B" w:rsidRPr="00BB4AB4" w:rsidRDefault="00D0683B" w:rsidP="00D0683B">
      <w:pPr>
        <w:pStyle w:val="a4"/>
        <w:keepNext/>
        <w:rPr>
          <w:rtl/>
        </w:rPr>
      </w:pPr>
      <w:bookmarkStart w:id="1814" w:name="ET_speaker_5292_189"/>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1814"/>
    </w:p>
    <w:p w:rsidR="00D0683B" w:rsidRPr="00BB4AB4" w:rsidRDefault="00D0683B" w:rsidP="00D0683B">
      <w:pPr>
        <w:pStyle w:val="KeepWithNext"/>
        <w:rPr>
          <w:rtl/>
        </w:rPr>
      </w:pPr>
    </w:p>
    <w:p w:rsidR="00D0683B" w:rsidRPr="00BB4AB4" w:rsidRDefault="002E20FA" w:rsidP="00D0683B">
      <w:pPr>
        <w:rPr>
          <w:rtl/>
        </w:rPr>
      </w:pPr>
      <w:bookmarkStart w:id="1815" w:name="_ETM_Q1_4256082"/>
      <w:bookmarkStart w:id="1816" w:name="_ETM_Q1_4256152"/>
      <w:bookmarkEnd w:id="1815"/>
      <w:bookmarkEnd w:id="1816"/>
      <w:r w:rsidRPr="00BB4AB4">
        <w:rPr>
          <w:rFonts w:hint="cs"/>
          <w:rtl/>
        </w:rPr>
        <w:t xml:space="preserve"> אומרים ש-80% יעמ</w:t>
      </w:r>
      <w:r w:rsidR="00D0683B" w:rsidRPr="00BB4AB4">
        <w:rPr>
          <w:rFonts w:hint="cs"/>
          <w:rtl/>
        </w:rPr>
        <w:t xml:space="preserve">דו בפסק </w:t>
      </w:r>
      <w:bookmarkStart w:id="1817" w:name="_ETM_Q1_4257567"/>
      <w:bookmarkEnd w:id="1817"/>
      <w:r w:rsidRPr="00BB4AB4">
        <w:rPr>
          <w:rFonts w:hint="cs"/>
          <w:rtl/>
        </w:rPr>
        <w:t>דין שטח המחיה,</w:t>
      </w:r>
      <w:r w:rsidR="00D0683B" w:rsidRPr="00BB4AB4">
        <w:rPr>
          <w:rFonts w:hint="cs"/>
          <w:rtl/>
        </w:rPr>
        <w:t xml:space="preserve"> אז מה הדחיפות לכנס את הוועדה? אנחנו </w:t>
      </w:r>
      <w:bookmarkStart w:id="1818" w:name="_ETM_Q1_4266015"/>
      <w:bookmarkEnd w:id="1818"/>
      <w:r w:rsidR="00D0683B" w:rsidRPr="00BB4AB4">
        <w:rPr>
          <w:rFonts w:hint="cs"/>
          <w:rtl/>
        </w:rPr>
        <w:t xml:space="preserve">כבר אחרי שעות של דיונים, ואחרי זה </w:t>
      </w:r>
      <w:bookmarkStart w:id="1819" w:name="_ETM_Q1_4267222"/>
      <w:bookmarkEnd w:id="1819"/>
      <w:proofErr w:type="spellStart"/>
      <w:r w:rsidRPr="00BB4AB4">
        <w:rPr>
          <w:rFonts w:hint="cs"/>
          <w:rtl/>
        </w:rPr>
        <w:t>זה</w:t>
      </w:r>
      <w:proofErr w:type="spellEnd"/>
      <w:r w:rsidRPr="00BB4AB4">
        <w:rPr>
          <w:rFonts w:hint="cs"/>
          <w:rtl/>
        </w:rPr>
        <w:t xml:space="preserve"> </w:t>
      </w:r>
      <w:r w:rsidR="00D0683B" w:rsidRPr="00BB4AB4">
        <w:rPr>
          <w:rFonts w:hint="cs"/>
          <w:rtl/>
        </w:rPr>
        <w:t>עוד יבוא למליאה, יהיו הסתייגויות</w:t>
      </w:r>
      <w:bookmarkStart w:id="1820" w:name="_ETM_Q1_4270530"/>
      <w:bookmarkEnd w:id="1820"/>
      <w:r w:rsidR="00D0683B" w:rsidRPr="00BB4AB4">
        <w:rPr>
          <w:rFonts w:hint="cs"/>
          <w:rtl/>
        </w:rPr>
        <w:t xml:space="preserve">, וכל זה בסך הכול לתקופה של חצי שנה, </w:t>
      </w:r>
      <w:bookmarkStart w:id="1821" w:name="_ETM_Q1_4273990"/>
      <w:bookmarkEnd w:id="1821"/>
      <w:r w:rsidR="00D0683B" w:rsidRPr="00BB4AB4">
        <w:rPr>
          <w:rFonts w:hint="cs"/>
          <w:rtl/>
        </w:rPr>
        <w:t xml:space="preserve">שבה יודעים שהם לא עומדים בבג"ץ שטח המחיה, שהם </w:t>
      </w:r>
      <w:bookmarkStart w:id="1822" w:name="_ETM_Q1_4280984"/>
      <w:bookmarkEnd w:id="1822"/>
      <w:r w:rsidR="00D0683B" w:rsidRPr="00BB4AB4">
        <w:rPr>
          <w:rFonts w:hint="cs"/>
          <w:rtl/>
        </w:rPr>
        <w:t xml:space="preserve">לא נותנים את הארבעה וארבעה וחצי מטר. </w:t>
      </w:r>
    </w:p>
    <w:p w:rsidR="00D0683B" w:rsidRPr="00BB4AB4" w:rsidRDefault="00D0683B" w:rsidP="00D0683B">
      <w:pPr>
        <w:rPr>
          <w:rtl/>
        </w:rPr>
      </w:pPr>
      <w:bookmarkStart w:id="1823" w:name="_ETM_Q1_4281440"/>
      <w:bookmarkStart w:id="1824" w:name="_ETM_Q1_4281525"/>
      <w:bookmarkEnd w:id="1823"/>
      <w:bookmarkEnd w:id="1824"/>
    </w:p>
    <w:p w:rsidR="00D0683B" w:rsidRPr="00BB4AB4" w:rsidRDefault="00D0683B" w:rsidP="00D0683B">
      <w:pPr>
        <w:rPr>
          <w:rtl/>
        </w:rPr>
      </w:pPr>
      <w:bookmarkStart w:id="1825" w:name="_ETM_Q1_4281560"/>
      <w:bookmarkStart w:id="1826" w:name="_ETM_Q1_4281633"/>
      <w:bookmarkEnd w:id="1825"/>
      <w:bookmarkEnd w:id="1826"/>
      <w:r w:rsidRPr="00BB4AB4">
        <w:rPr>
          <w:rFonts w:hint="cs"/>
          <w:rtl/>
        </w:rPr>
        <w:t xml:space="preserve">עכשיו, יש כאן </w:t>
      </w:r>
      <w:bookmarkStart w:id="1827" w:name="_ETM_Q1_4282880"/>
      <w:bookmarkEnd w:id="1827"/>
      <w:r w:rsidRPr="00BB4AB4">
        <w:rPr>
          <w:rFonts w:hint="cs"/>
          <w:rtl/>
        </w:rPr>
        <w:t xml:space="preserve">חברי כנסת </w:t>
      </w:r>
      <w:proofErr w:type="spellStart"/>
      <w:r w:rsidRPr="00BB4AB4">
        <w:rPr>
          <w:rFonts w:hint="cs"/>
          <w:rtl/>
        </w:rPr>
        <w:t>שמצידם</w:t>
      </w:r>
      <w:proofErr w:type="spellEnd"/>
      <w:r w:rsidRPr="00BB4AB4">
        <w:rPr>
          <w:rFonts w:hint="cs"/>
          <w:rtl/>
        </w:rPr>
        <w:t xml:space="preserve"> אפילו לא צריך מטר </w:t>
      </w:r>
      <w:bookmarkStart w:id="1828" w:name="_ETM_Q1_4288074"/>
      <w:bookmarkEnd w:id="1828"/>
      <w:r w:rsidRPr="00BB4AB4">
        <w:rPr>
          <w:rFonts w:hint="cs"/>
          <w:rtl/>
        </w:rPr>
        <w:t xml:space="preserve">אחד, צריך עונש על עונש. </w:t>
      </w:r>
    </w:p>
    <w:p w:rsidR="00D0683B" w:rsidRPr="00BB4AB4" w:rsidRDefault="00D0683B" w:rsidP="00D0683B">
      <w:pPr>
        <w:rPr>
          <w:rtl/>
        </w:rPr>
      </w:pPr>
      <w:bookmarkStart w:id="1829" w:name="_ETM_Q1_4293714"/>
      <w:bookmarkStart w:id="1830" w:name="_ETM_Q1_4293788"/>
      <w:bookmarkStart w:id="1831" w:name="_ETM_Q1_4291393"/>
      <w:bookmarkEnd w:id="1829"/>
      <w:bookmarkEnd w:id="1830"/>
      <w:bookmarkEnd w:id="1831"/>
    </w:p>
    <w:p w:rsidR="00D0683B" w:rsidRPr="00BB4AB4" w:rsidRDefault="00D0683B" w:rsidP="00D0683B">
      <w:pPr>
        <w:pStyle w:val="a4"/>
        <w:keepNext/>
        <w:rPr>
          <w:rtl/>
        </w:rPr>
      </w:pPr>
      <w:bookmarkStart w:id="1832" w:name="ET_speaker_5093_190"/>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1832"/>
    </w:p>
    <w:p w:rsidR="00D0683B" w:rsidRPr="00BB4AB4" w:rsidRDefault="00D0683B" w:rsidP="00D0683B">
      <w:pPr>
        <w:pStyle w:val="KeepWithNext"/>
        <w:rPr>
          <w:rtl/>
        </w:rPr>
      </w:pPr>
    </w:p>
    <w:p w:rsidR="00D0683B" w:rsidRPr="00BB4AB4" w:rsidRDefault="00D0683B" w:rsidP="00D0683B">
      <w:pPr>
        <w:rPr>
          <w:rtl/>
        </w:rPr>
      </w:pPr>
      <w:bookmarkStart w:id="1833" w:name="_ETM_Q1_4291958"/>
      <w:bookmarkStart w:id="1834" w:name="_ETM_Q1_4292014"/>
      <w:bookmarkEnd w:id="1833"/>
      <w:bookmarkEnd w:id="1834"/>
      <w:r w:rsidRPr="00BB4AB4">
        <w:rPr>
          <w:rFonts w:hint="cs"/>
          <w:rtl/>
        </w:rPr>
        <w:t xml:space="preserve">אם אתה מתכוון אליי אני </w:t>
      </w:r>
      <w:bookmarkStart w:id="1835" w:name="_ETM_Q1_4292404"/>
      <w:bookmarkEnd w:id="1835"/>
      <w:r w:rsidRPr="00BB4AB4">
        <w:rPr>
          <w:rFonts w:hint="cs"/>
          <w:rtl/>
        </w:rPr>
        <w:t xml:space="preserve">מבקשת שלא תעליל. אל תעליל, אני לא אמרתי מטר אחד, </w:t>
      </w:r>
      <w:bookmarkStart w:id="1836" w:name="_ETM_Q1_4296718"/>
      <w:bookmarkEnd w:id="1836"/>
      <w:r w:rsidRPr="00BB4AB4">
        <w:rPr>
          <w:rFonts w:hint="cs"/>
          <w:rtl/>
        </w:rPr>
        <w:t xml:space="preserve">אל תעליל. </w:t>
      </w:r>
    </w:p>
    <w:p w:rsidR="00D0683B" w:rsidRPr="00BB4AB4" w:rsidRDefault="00D0683B" w:rsidP="00D0683B">
      <w:pPr>
        <w:rPr>
          <w:rtl/>
        </w:rPr>
      </w:pPr>
      <w:bookmarkStart w:id="1837" w:name="_ETM_Q1_4298542"/>
      <w:bookmarkStart w:id="1838" w:name="_ETM_Q1_4298609"/>
      <w:bookmarkStart w:id="1839" w:name="_ETM_Q1_4300319"/>
      <w:bookmarkEnd w:id="1837"/>
      <w:bookmarkEnd w:id="1838"/>
      <w:bookmarkEnd w:id="1839"/>
    </w:p>
    <w:p w:rsidR="00D0683B" w:rsidRPr="00BB4AB4" w:rsidRDefault="00D0683B" w:rsidP="00D0683B">
      <w:pPr>
        <w:pStyle w:val="a4"/>
        <w:keepNext/>
        <w:rPr>
          <w:rtl/>
        </w:rPr>
      </w:pPr>
      <w:bookmarkStart w:id="1840" w:name="ET_speaker_5292_191"/>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1840"/>
    </w:p>
    <w:p w:rsidR="00D0683B" w:rsidRPr="00BB4AB4" w:rsidRDefault="00D0683B" w:rsidP="00D0683B">
      <w:pPr>
        <w:pStyle w:val="KeepWithNext"/>
        <w:rPr>
          <w:rtl/>
        </w:rPr>
      </w:pPr>
    </w:p>
    <w:p w:rsidR="00D0683B" w:rsidRPr="00BB4AB4" w:rsidRDefault="00D0683B" w:rsidP="002E20FA">
      <w:pPr>
        <w:rPr>
          <w:rtl/>
        </w:rPr>
      </w:pPr>
      <w:bookmarkStart w:id="1841" w:name="_ETM_Q1_4300815"/>
      <w:bookmarkStart w:id="1842" w:name="_ETM_Q1_4300899"/>
      <w:bookmarkEnd w:id="1841"/>
      <w:bookmarkEnd w:id="1842"/>
      <w:r w:rsidRPr="00BB4AB4">
        <w:rPr>
          <w:rFonts w:hint="cs"/>
          <w:rtl/>
        </w:rPr>
        <w:t xml:space="preserve">אמרת על </w:t>
      </w:r>
      <w:proofErr w:type="spellStart"/>
      <w:r w:rsidRPr="00BB4AB4">
        <w:rPr>
          <w:rFonts w:hint="cs"/>
          <w:rtl/>
        </w:rPr>
        <w:t>הבג"ץ</w:t>
      </w:r>
      <w:proofErr w:type="spellEnd"/>
      <w:r w:rsidRPr="00BB4AB4">
        <w:rPr>
          <w:rFonts w:hint="cs"/>
          <w:rtl/>
        </w:rPr>
        <w:t xml:space="preserve"> שהוא בג"ץ הזוי. מי שאומר </w:t>
      </w:r>
      <w:bookmarkStart w:id="1843" w:name="_ETM_Q1_4303114"/>
      <w:bookmarkEnd w:id="1843"/>
      <w:r w:rsidRPr="00BB4AB4">
        <w:rPr>
          <w:rFonts w:hint="cs"/>
          <w:rtl/>
        </w:rPr>
        <w:t xml:space="preserve">על </w:t>
      </w:r>
      <w:proofErr w:type="spellStart"/>
      <w:r w:rsidRPr="00BB4AB4">
        <w:rPr>
          <w:rFonts w:hint="cs"/>
          <w:rtl/>
        </w:rPr>
        <w:t>הבג"ץ</w:t>
      </w:r>
      <w:proofErr w:type="spellEnd"/>
      <w:r w:rsidRPr="00BB4AB4">
        <w:rPr>
          <w:rFonts w:hint="cs"/>
          <w:rtl/>
        </w:rPr>
        <w:t xml:space="preserve"> הזה שהוא הזוי, </w:t>
      </w:r>
      <w:r w:rsidR="002E20FA" w:rsidRPr="00BB4AB4">
        <w:rPr>
          <w:rFonts w:hint="cs"/>
          <w:rtl/>
        </w:rPr>
        <w:t>ש</w:t>
      </w:r>
      <w:r w:rsidRPr="00BB4AB4">
        <w:rPr>
          <w:rFonts w:hint="cs"/>
          <w:rtl/>
        </w:rPr>
        <w:t xml:space="preserve">פסק הדין הזה </w:t>
      </w:r>
      <w:bookmarkStart w:id="1844" w:name="_ETM_Q1_4304892"/>
      <w:bookmarkEnd w:id="1844"/>
      <w:r w:rsidRPr="00BB4AB4">
        <w:rPr>
          <w:rFonts w:hint="cs"/>
          <w:rtl/>
        </w:rPr>
        <w:t xml:space="preserve">הוא הזוי, פסק דין של השופט רובינשטיין, שהלך בעצמו </w:t>
      </w:r>
      <w:bookmarkStart w:id="1845" w:name="_ETM_Q1_4310233"/>
      <w:bookmarkEnd w:id="1845"/>
      <w:r w:rsidRPr="00BB4AB4">
        <w:rPr>
          <w:rFonts w:hint="cs"/>
          <w:rtl/>
        </w:rPr>
        <w:t xml:space="preserve">וביקר בבתי כלא ובדק את כל התנאים, </w:t>
      </w:r>
      <w:bookmarkStart w:id="1846" w:name="_ETM_Q1_4315100"/>
      <w:bookmarkEnd w:id="1846"/>
      <w:r w:rsidRPr="00BB4AB4">
        <w:rPr>
          <w:rFonts w:hint="cs"/>
          <w:rtl/>
        </w:rPr>
        <w:t xml:space="preserve">כשגם נתנו שנים על גבי שנים למדינה לעמוד בבג"ץ הזה, </w:t>
      </w:r>
      <w:bookmarkStart w:id="1847" w:name="_ETM_Q1_4321319"/>
      <w:bookmarkEnd w:id="1847"/>
      <w:r w:rsidRPr="00BB4AB4">
        <w:rPr>
          <w:rFonts w:hint="cs"/>
          <w:rtl/>
        </w:rPr>
        <w:t xml:space="preserve">ונתנו הארכות ועוד הארכות... זה לא אני באתי וקבעתי את </w:t>
      </w:r>
      <w:bookmarkStart w:id="1848" w:name="_ETM_Q1_4330018"/>
      <w:bookmarkEnd w:id="1848"/>
      <w:r w:rsidRPr="00BB4AB4">
        <w:rPr>
          <w:rFonts w:hint="cs"/>
          <w:rtl/>
        </w:rPr>
        <w:t xml:space="preserve">זה. אמרו שזה המינימום. לא מבקשים פה תנאי לוקסוס, </w:t>
      </w:r>
      <w:bookmarkStart w:id="1849" w:name="_ETM_Q1_4335478"/>
      <w:bookmarkEnd w:id="1849"/>
      <w:r w:rsidRPr="00BB4AB4">
        <w:rPr>
          <w:rFonts w:hint="cs"/>
          <w:rtl/>
        </w:rPr>
        <w:t xml:space="preserve">מבקשים תנאי מינימום לאסירים. הם חטאו, הם פשעו, בית המשפט </w:t>
      </w:r>
      <w:bookmarkStart w:id="1850" w:name="_ETM_Q1_4342182"/>
      <w:bookmarkEnd w:id="1850"/>
      <w:r w:rsidRPr="00BB4AB4">
        <w:rPr>
          <w:rFonts w:hint="cs"/>
          <w:rtl/>
        </w:rPr>
        <w:t xml:space="preserve">הטיל עליהם עונשים והם מרצים אותם, אבל בכל זאת צריך </w:t>
      </w:r>
      <w:bookmarkStart w:id="1851" w:name="_ETM_Q1_4346697"/>
      <w:bookmarkEnd w:id="1851"/>
      <w:r w:rsidRPr="00BB4AB4">
        <w:rPr>
          <w:rFonts w:hint="cs"/>
          <w:rtl/>
        </w:rPr>
        <w:t xml:space="preserve">לזכור שגם יש זכויות מינימום שהם צריכים לקבל בתוך הכלא, בין אם זה עצורים ובין </w:t>
      </w:r>
      <w:bookmarkStart w:id="1852" w:name="_ETM_Q1_4355246"/>
      <w:bookmarkEnd w:id="1852"/>
      <w:r w:rsidRPr="00BB4AB4">
        <w:rPr>
          <w:rFonts w:hint="cs"/>
          <w:rtl/>
        </w:rPr>
        <w:t xml:space="preserve">אם זה אסירים. </w:t>
      </w:r>
    </w:p>
    <w:p w:rsidR="00D0683B" w:rsidRPr="00BB4AB4" w:rsidRDefault="00D0683B" w:rsidP="00D0683B">
      <w:pPr>
        <w:rPr>
          <w:rtl/>
        </w:rPr>
      </w:pPr>
      <w:bookmarkStart w:id="1853" w:name="_ETM_Q1_4354181"/>
      <w:bookmarkStart w:id="1854" w:name="_ETM_Q1_4354278"/>
      <w:bookmarkEnd w:id="1853"/>
      <w:bookmarkEnd w:id="1854"/>
    </w:p>
    <w:p w:rsidR="00C1570C" w:rsidRPr="00BB4AB4" w:rsidRDefault="00D0683B" w:rsidP="00D0683B">
      <w:pPr>
        <w:rPr>
          <w:rtl/>
        </w:rPr>
      </w:pPr>
      <w:bookmarkStart w:id="1855" w:name="_ETM_Q1_4354349"/>
      <w:bookmarkStart w:id="1856" w:name="_ETM_Q1_4354429"/>
      <w:bookmarkEnd w:id="1855"/>
      <w:bookmarkEnd w:id="1856"/>
      <w:r w:rsidRPr="00BB4AB4">
        <w:rPr>
          <w:rFonts w:hint="cs"/>
          <w:rtl/>
        </w:rPr>
        <w:t xml:space="preserve">המדינה לא מקיימת את זה, והיא זאת </w:t>
      </w:r>
      <w:bookmarkStart w:id="1857" w:name="_ETM_Q1_4359113"/>
      <w:bookmarkEnd w:id="1857"/>
      <w:r w:rsidRPr="00BB4AB4">
        <w:rPr>
          <w:rFonts w:hint="cs"/>
          <w:rtl/>
        </w:rPr>
        <w:t xml:space="preserve">שהביאה את השחרור המוגבר, לא אנחנו. המדינה הביאה </w:t>
      </w:r>
      <w:bookmarkStart w:id="1858" w:name="_ETM_Q1_4368543"/>
      <w:bookmarkEnd w:id="1858"/>
      <w:r w:rsidRPr="00BB4AB4">
        <w:rPr>
          <w:rFonts w:hint="cs"/>
          <w:rtl/>
        </w:rPr>
        <w:t xml:space="preserve">את זה, כדי שהיא תוכל לעמוד בבג"ץ </w:t>
      </w:r>
      <w:bookmarkStart w:id="1859" w:name="_ETM_Q1_4368941"/>
      <w:bookmarkEnd w:id="1859"/>
      <w:r w:rsidRPr="00BB4AB4">
        <w:rPr>
          <w:rFonts w:hint="cs"/>
          <w:rtl/>
        </w:rPr>
        <w:t xml:space="preserve">שטח המחיה. בחלק מההצעות אני הייתי שותף, יזמתי חלק </w:t>
      </w:r>
      <w:bookmarkStart w:id="1860" w:name="_ETM_Q1_4379834"/>
      <w:bookmarkEnd w:id="1860"/>
      <w:r w:rsidRPr="00BB4AB4">
        <w:rPr>
          <w:rFonts w:hint="cs"/>
          <w:rtl/>
        </w:rPr>
        <w:t>מהחוקים, כמו למשל עבודות שירות עד תשעה חודשים. הייתה לי הצעת חוק פרטית ומיזגנו אותה. המדינה הביא</w:t>
      </w:r>
      <w:bookmarkStart w:id="1861" w:name="_ETM_Q1_4387567"/>
      <w:bookmarkEnd w:id="1861"/>
      <w:r w:rsidRPr="00BB4AB4">
        <w:rPr>
          <w:rFonts w:hint="cs"/>
          <w:rtl/>
        </w:rPr>
        <w:t xml:space="preserve">ה את השחרור המוגבר, אמרו שזה יעזור לקדם את זה. </w:t>
      </w:r>
      <w:bookmarkStart w:id="1862" w:name="_ETM_Q1_4392183"/>
      <w:bookmarkEnd w:id="1862"/>
      <w:r w:rsidRPr="00BB4AB4">
        <w:rPr>
          <w:rFonts w:hint="cs"/>
          <w:rtl/>
        </w:rPr>
        <w:t xml:space="preserve">אז מה קרה פתאום? אני לא מבין מה השינוי הזה, </w:t>
      </w:r>
      <w:bookmarkStart w:id="1863" w:name="_ETM_Q1_4397946"/>
      <w:bookmarkEnd w:id="1863"/>
      <w:r w:rsidRPr="00BB4AB4">
        <w:rPr>
          <w:rFonts w:hint="cs"/>
          <w:rtl/>
        </w:rPr>
        <w:t xml:space="preserve">מה הפרסה הזאת שהמדינה עושה עכשיו. את האסירים </w:t>
      </w:r>
      <w:bookmarkStart w:id="1864" w:name="_ETM_Q1_4406374"/>
      <w:bookmarkEnd w:id="1864"/>
      <w:r w:rsidRPr="00BB4AB4">
        <w:rPr>
          <w:rFonts w:hint="cs"/>
          <w:rtl/>
        </w:rPr>
        <w:t xml:space="preserve">הביטחוניים </w:t>
      </w:r>
      <w:proofErr w:type="spellStart"/>
      <w:r w:rsidRPr="00BB4AB4">
        <w:rPr>
          <w:rFonts w:hint="cs"/>
          <w:rtl/>
        </w:rPr>
        <w:t>החריגו</w:t>
      </w:r>
      <w:proofErr w:type="spellEnd"/>
      <w:r w:rsidRPr="00BB4AB4">
        <w:rPr>
          <w:rFonts w:hint="cs"/>
          <w:rtl/>
        </w:rPr>
        <w:t xml:space="preserve">. לכן אין פה את העניין </w:t>
      </w:r>
      <w:bookmarkStart w:id="1865" w:name="_ETM_Q1_4410385"/>
      <w:bookmarkEnd w:id="1865"/>
      <w:r w:rsidRPr="00BB4AB4">
        <w:rPr>
          <w:rFonts w:hint="cs"/>
          <w:rtl/>
        </w:rPr>
        <w:t xml:space="preserve">הביטחוני. כי החרגתם את זה. אז מה אתם רוצים להשיג עכשיו בשישה-שבעה חודשים האלה שנותרו. באמת שאני לא מבין. </w:t>
      </w:r>
    </w:p>
    <w:p w:rsidR="00D0683B" w:rsidRPr="00BB4AB4" w:rsidRDefault="00D0683B" w:rsidP="00D0683B">
      <w:pPr>
        <w:rPr>
          <w:rtl/>
        </w:rPr>
      </w:pPr>
      <w:bookmarkStart w:id="1866" w:name="_ETM_Q1_4420731"/>
      <w:bookmarkStart w:id="1867" w:name="_ETM_Q1_4420815"/>
      <w:bookmarkEnd w:id="1866"/>
      <w:bookmarkEnd w:id="1867"/>
    </w:p>
    <w:p w:rsidR="00D0683B" w:rsidRPr="00BB4AB4" w:rsidRDefault="00D0683B" w:rsidP="00D0683B">
      <w:pPr>
        <w:rPr>
          <w:rtl/>
        </w:rPr>
      </w:pPr>
      <w:bookmarkStart w:id="1868" w:name="_ETM_Q1_4420875"/>
      <w:bookmarkStart w:id="1869" w:name="_ETM_Q1_4420958"/>
      <w:bookmarkEnd w:id="1868"/>
      <w:bookmarkEnd w:id="1869"/>
      <w:r w:rsidRPr="00BB4AB4">
        <w:rPr>
          <w:rFonts w:hint="cs"/>
          <w:rtl/>
        </w:rPr>
        <w:t>גברתי היושבת-ראש, אין לי בעיה לדון בקבוצו</w:t>
      </w:r>
      <w:bookmarkStart w:id="1870" w:name="_ETM_Q1_4428483"/>
      <w:bookmarkEnd w:id="1870"/>
      <w:r w:rsidRPr="00BB4AB4">
        <w:rPr>
          <w:rFonts w:hint="cs"/>
          <w:rtl/>
        </w:rPr>
        <w:t xml:space="preserve">ת סיכון ובהבחנה בין קבוצות </w:t>
      </w:r>
      <w:r w:rsidRPr="00BB4AB4">
        <w:rPr>
          <w:rtl/>
        </w:rPr>
        <w:t>–</w:t>
      </w:r>
      <w:r w:rsidRPr="00BB4AB4">
        <w:rPr>
          <w:rFonts w:hint="cs"/>
          <w:rtl/>
        </w:rPr>
        <w:t xml:space="preserve"> אבל </w:t>
      </w:r>
      <w:bookmarkStart w:id="1871" w:name="_ETM_Q1_4430071"/>
      <w:bookmarkEnd w:id="1871"/>
      <w:r w:rsidR="002E20FA" w:rsidRPr="00BB4AB4">
        <w:rPr>
          <w:rFonts w:hint="cs"/>
          <w:rtl/>
        </w:rPr>
        <w:t xml:space="preserve">לעשות את זה </w:t>
      </w:r>
      <w:r w:rsidRPr="00BB4AB4">
        <w:rPr>
          <w:rFonts w:hint="cs"/>
          <w:rtl/>
        </w:rPr>
        <w:t xml:space="preserve">כאשר המדינה עומדת בשטח המחיה. ולכן ההסתייגות העיקרית </w:t>
      </w:r>
      <w:bookmarkStart w:id="1872" w:name="_ETM_Q1_4437689"/>
      <w:bookmarkEnd w:id="1872"/>
      <w:r w:rsidRPr="00BB4AB4">
        <w:rPr>
          <w:rFonts w:hint="cs"/>
          <w:rtl/>
        </w:rPr>
        <w:t xml:space="preserve">שלי היא שהחוק החדש לא ייכנס לתוקף כל עוד שהמדינה </w:t>
      </w:r>
      <w:bookmarkStart w:id="1873" w:name="_ETM_Q1_4441628"/>
      <w:bookmarkEnd w:id="1873"/>
      <w:r w:rsidRPr="00BB4AB4">
        <w:rPr>
          <w:rFonts w:hint="cs"/>
          <w:rtl/>
        </w:rPr>
        <w:t xml:space="preserve">לא מקיימת את פסק דין בג"ץ. שקודם כול ייתנו את </w:t>
      </w:r>
      <w:bookmarkStart w:id="1874" w:name="_ETM_Q1_4448444"/>
      <w:bookmarkEnd w:id="1874"/>
      <w:r w:rsidRPr="00BB4AB4">
        <w:rPr>
          <w:rFonts w:hint="cs"/>
          <w:rtl/>
        </w:rPr>
        <w:t xml:space="preserve">המינימום שבג"ץ קבע, ואחרי זה אפשר, אם רוצים, </w:t>
      </w:r>
      <w:proofErr w:type="spellStart"/>
      <w:r w:rsidRPr="00BB4AB4">
        <w:rPr>
          <w:rFonts w:hint="cs"/>
          <w:rtl/>
        </w:rPr>
        <w:t>להחריג</w:t>
      </w:r>
      <w:proofErr w:type="spellEnd"/>
      <w:r w:rsidRPr="00BB4AB4">
        <w:rPr>
          <w:rFonts w:hint="cs"/>
          <w:rtl/>
        </w:rPr>
        <w:t xml:space="preserve"> אלימות </w:t>
      </w:r>
      <w:bookmarkStart w:id="1875" w:name="_ETM_Q1_4453903"/>
      <w:bookmarkEnd w:id="1875"/>
      <w:r w:rsidRPr="00BB4AB4">
        <w:rPr>
          <w:rFonts w:hint="cs"/>
          <w:rtl/>
        </w:rPr>
        <w:t xml:space="preserve">במשפחה, עברייני מין, </w:t>
      </w:r>
      <w:r w:rsidR="002E20FA" w:rsidRPr="00BB4AB4">
        <w:rPr>
          <w:rFonts w:hint="cs"/>
          <w:rtl/>
        </w:rPr>
        <w:t>ו</w:t>
      </w:r>
      <w:r w:rsidRPr="00BB4AB4">
        <w:rPr>
          <w:rFonts w:hint="cs"/>
          <w:rtl/>
        </w:rPr>
        <w:t>עברות ביטחון, שכבר הוחרגו.</w:t>
      </w:r>
    </w:p>
    <w:p w:rsidR="00D0683B" w:rsidRPr="00BB4AB4" w:rsidRDefault="00D0683B" w:rsidP="00D0683B">
      <w:pPr>
        <w:rPr>
          <w:rtl/>
        </w:rPr>
      </w:pPr>
      <w:bookmarkStart w:id="1876" w:name="_ETM_Q1_4457011"/>
      <w:bookmarkStart w:id="1877" w:name="_ETM_Q1_4457084"/>
      <w:bookmarkEnd w:id="1876"/>
      <w:bookmarkEnd w:id="1877"/>
    </w:p>
    <w:p w:rsidR="00D0683B" w:rsidRPr="00BB4AB4" w:rsidRDefault="00D0683B" w:rsidP="00D0683B">
      <w:pPr>
        <w:rPr>
          <w:rtl/>
        </w:rPr>
      </w:pPr>
      <w:bookmarkStart w:id="1878" w:name="_ETM_Q1_4457251"/>
      <w:bookmarkStart w:id="1879" w:name="_ETM_Q1_4457319"/>
      <w:bookmarkEnd w:id="1878"/>
      <w:bookmarkEnd w:id="1879"/>
      <w:r w:rsidRPr="00BB4AB4">
        <w:rPr>
          <w:rFonts w:hint="cs"/>
          <w:rtl/>
        </w:rPr>
        <w:t xml:space="preserve">דבר </w:t>
      </w:r>
      <w:bookmarkStart w:id="1880" w:name="_ETM_Q1_4457947"/>
      <w:bookmarkEnd w:id="1880"/>
      <w:r w:rsidRPr="00BB4AB4">
        <w:rPr>
          <w:rFonts w:hint="cs"/>
          <w:rtl/>
        </w:rPr>
        <w:t xml:space="preserve">שני, אני מבקש שכל עוד השב"ס לא נותן אפשרויות שיקום... </w:t>
      </w:r>
      <w:bookmarkStart w:id="1881" w:name="_ETM_Q1_4464659"/>
      <w:bookmarkEnd w:id="1881"/>
      <w:r w:rsidRPr="00BB4AB4">
        <w:rPr>
          <w:rFonts w:hint="cs"/>
          <w:rtl/>
        </w:rPr>
        <w:t xml:space="preserve">הרי מה המטרה של הענישה? הרתעה אבל גם שיקום. </w:t>
      </w:r>
      <w:bookmarkStart w:id="1882" w:name="_ETM_Q1_4469724"/>
      <w:bookmarkEnd w:id="1882"/>
      <w:r w:rsidRPr="00BB4AB4">
        <w:rPr>
          <w:rFonts w:hint="cs"/>
          <w:rtl/>
        </w:rPr>
        <w:t xml:space="preserve">שאותם עבריינים לא יחזרו על העברות שלהם. איך עושים את </w:t>
      </w:r>
      <w:bookmarkStart w:id="1883" w:name="_ETM_Q1_4479084"/>
      <w:bookmarkEnd w:id="1883"/>
      <w:r w:rsidRPr="00BB4AB4">
        <w:rPr>
          <w:rFonts w:hint="cs"/>
          <w:rtl/>
        </w:rPr>
        <w:t>זה אם לא נותנים להם אפשרויות של שיקום בתוך</w:t>
      </w:r>
      <w:bookmarkStart w:id="1884" w:name="_ETM_Q1_4480686"/>
      <w:bookmarkEnd w:id="1884"/>
      <w:r w:rsidRPr="00BB4AB4">
        <w:rPr>
          <w:rFonts w:hint="cs"/>
          <w:rtl/>
        </w:rPr>
        <w:t xml:space="preserve"> בתי הסוהר, במיוחד אצל נוער וקטינים. ככה </w:t>
      </w:r>
      <w:bookmarkStart w:id="1885" w:name="_ETM_Q1_4484051"/>
      <w:bookmarkEnd w:id="1885"/>
      <w:r w:rsidRPr="00BB4AB4">
        <w:rPr>
          <w:rFonts w:hint="cs"/>
          <w:rtl/>
        </w:rPr>
        <w:t xml:space="preserve">לא נשיג את המטרה. </w:t>
      </w:r>
      <w:r w:rsidR="00C104B2" w:rsidRPr="00BB4AB4">
        <w:rPr>
          <w:rFonts w:hint="cs"/>
          <w:rtl/>
        </w:rPr>
        <w:t>וראינו את התופעה של המועדו</w:t>
      </w:r>
      <w:r w:rsidR="00D447AE" w:rsidRPr="00BB4AB4">
        <w:rPr>
          <w:rFonts w:hint="cs"/>
          <w:rtl/>
        </w:rPr>
        <w:t>ּ</w:t>
      </w:r>
      <w:r w:rsidR="00C104B2" w:rsidRPr="00BB4AB4">
        <w:rPr>
          <w:rFonts w:hint="cs"/>
          <w:rtl/>
        </w:rPr>
        <w:t>ת לעבריינות, ראינ</w:t>
      </w:r>
      <w:r w:rsidR="00127E18" w:rsidRPr="00BB4AB4">
        <w:rPr>
          <w:rFonts w:hint="cs"/>
          <w:rtl/>
        </w:rPr>
        <w:t xml:space="preserve">ו שאחוזים גדולים מאלה שלא השתקמו חוזרים </w:t>
      </w:r>
      <w:bookmarkStart w:id="1886" w:name="_ETM_Q1_4502226"/>
      <w:bookmarkEnd w:id="1886"/>
      <w:r w:rsidR="00127E18" w:rsidRPr="00BB4AB4">
        <w:rPr>
          <w:rFonts w:hint="cs"/>
          <w:rtl/>
        </w:rPr>
        <w:t xml:space="preserve">על העברות. </w:t>
      </w:r>
    </w:p>
    <w:p w:rsidR="00127E18" w:rsidRPr="00BB4AB4" w:rsidRDefault="00127E18" w:rsidP="00D0683B">
      <w:pPr>
        <w:rPr>
          <w:rtl/>
        </w:rPr>
      </w:pPr>
      <w:bookmarkStart w:id="1887" w:name="_ETM_Q1_4501680"/>
      <w:bookmarkStart w:id="1888" w:name="_ETM_Q1_4501747"/>
      <w:bookmarkEnd w:id="1887"/>
      <w:bookmarkEnd w:id="1888"/>
    </w:p>
    <w:p w:rsidR="0087554B" w:rsidRPr="00BB4AB4" w:rsidRDefault="00127E18" w:rsidP="00127E18">
      <w:pPr>
        <w:rPr>
          <w:rtl/>
        </w:rPr>
      </w:pPr>
      <w:bookmarkStart w:id="1889" w:name="_ETM_Q1_4501800"/>
      <w:bookmarkStart w:id="1890" w:name="_ETM_Q1_4501859"/>
      <w:bookmarkEnd w:id="1889"/>
      <w:bookmarkEnd w:id="1890"/>
      <w:r w:rsidRPr="00BB4AB4">
        <w:rPr>
          <w:rFonts w:hint="cs"/>
          <w:rtl/>
        </w:rPr>
        <w:t xml:space="preserve">גברתי היושבת-ראש, בעברות ביטחוניות אין בכלל אפשרות </w:t>
      </w:r>
      <w:bookmarkStart w:id="1891" w:name="_ETM_Q1_4509572"/>
      <w:bookmarkEnd w:id="1891"/>
      <w:r w:rsidRPr="00BB4AB4">
        <w:rPr>
          <w:rFonts w:hint="cs"/>
          <w:rtl/>
        </w:rPr>
        <w:t xml:space="preserve">של שיקום. המדינה, המשרד לביטחון פנים, השר, לא התקינו </w:t>
      </w:r>
      <w:bookmarkStart w:id="1892" w:name="_ETM_Q1_4514570"/>
      <w:bookmarkEnd w:id="1892"/>
      <w:r w:rsidRPr="00BB4AB4">
        <w:rPr>
          <w:rFonts w:hint="cs"/>
          <w:rtl/>
        </w:rPr>
        <w:t xml:space="preserve">בכלל תקנות. אני מדבר על זה שנים. לא נותנים אפשרות </w:t>
      </w:r>
      <w:bookmarkStart w:id="1893" w:name="_ETM_Q1_4520809"/>
      <w:bookmarkEnd w:id="1893"/>
      <w:r w:rsidRPr="00BB4AB4">
        <w:rPr>
          <w:rFonts w:hint="cs"/>
          <w:rtl/>
        </w:rPr>
        <w:t xml:space="preserve">להשתקם, ואז הוא בא לוועדת שליש והם אומרים לו, אדוני, </w:t>
      </w:r>
      <w:bookmarkStart w:id="1894" w:name="_ETM_Q1_4524086"/>
      <w:bookmarkEnd w:id="1894"/>
      <w:r w:rsidRPr="00BB4AB4">
        <w:rPr>
          <w:rFonts w:hint="cs"/>
          <w:rtl/>
        </w:rPr>
        <w:t xml:space="preserve">אתה לא עשית שיקום. הוא אומר: אבל אין לי אפשרות </w:t>
      </w:r>
      <w:bookmarkStart w:id="1895" w:name="_ETM_Q1_4526969"/>
      <w:bookmarkEnd w:id="1895"/>
      <w:r w:rsidRPr="00BB4AB4">
        <w:rPr>
          <w:rFonts w:hint="cs"/>
          <w:rtl/>
        </w:rPr>
        <w:t xml:space="preserve">לעשות שיקום. ואז הוא נדחה מהשליש. ככה יוצא שהוא </w:t>
      </w:r>
      <w:bookmarkStart w:id="1896" w:name="_ETM_Q1_4532459"/>
      <w:bookmarkEnd w:id="1896"/>
      <w:r w:rsidRPr="00BB4AB4">
        <w:rPr>
          <w:rFonts w:hint="cs"/>
          <w:rtl/>
        </w:rPr>
        <w:t xml:space="preserve">גם לא מקבל שליש וגם לא מקבל שחרור מינהלי, בגלל שהמדינה לא התקינה את התקנות. </w:t>
      </w:r>
      <w:bookmarkStart w:id="1897" w:name="_ETM_Q1_4539946"/>
      <w:bookmarkEnd w:id="1897"/>
      <w:r w:rsidRPr="00BB4AB4">
        <w:rPr>
          <w:rFonts w:hint="cs"/>
          <w:rtl/>
        </w:rPr>
        <w:t xml:space="preserve">אז ההסתייגות השנייה היא שהחוק ייכנס לתוקף כאשר השב"ס </w:t>
      </w:r>
      <w:bookmarkStart w:id="1898" w:name="_ETM_Q1_4550314"/>
      <w:bookmarkEnd w:id="1898"/>
      <w:r w:rsidRPr="00BB4AB4">
        <w:rPr>
          <w:rFonts w:hint="cs"/>
          <w:rtl/>
        </w:rPr>
        <w:t xml:space="preserve">יהיה מוכן ומסוגל לתת אפשרות שיקום לכלל האסירים. </w:t>
      </w:r>
      <w:bookmarkStart w:id="1899" w:name="_ETM_Q1_3947245"/>
      <w:bookmarkStart w:id="1900" w:name="_ETM_Q1_3947316"/>
      <w:bookmarkEnd w:id="1899"/>
      <w:bookmarkEnd w:id="1900"/>
    </w:p>
    <w:p w:rsidR="00127E18" w:rsidRPr="00BB4AB4" w:rsidRDefault="00127E18" w:rsidP="00127E18">
      <w:pPr>
        <w:rPr>
          <w:rtl/>
        </w:rPr>
      </w:pPr>
      <w:bookmarkStart w:id="1901" w:name="_ETM_Q1_4571514"/>
      <w:bookmarkStart w:id="1902" w:name="_ETM_Q1_4571592"/>
      <w:bookmarkEnd w:id="1901"/>
      <w:bookmarkEnd w:id="1902"/>
    </w:p>
    <w:p w:rsidR="000455F0" w:rsidRPr="00BB4AB4" w:rsidRDefault="00127E18" w:rsidP="00D447AE">
      <w:pPr>
        <w:rPr>
          <w:rtl/>
        </w:rPr>
      </w:pPr>
      <w:bookmarkStart w:id="1903" w:name="_ETM_Q1_4571730"/>
      <w:bookmarkStart w:id="1904" w:name="_ETM_Q1_4571787"/>
      <w:bookmarkEnd w:id="1903"/>
      <w:bookmarkEnd w:id="1904"/>
      <w:r w:rsidRPr="00BB4AB4">
        <w:rPr>
          <w:rFonts w:hint="cs"/>
          <w:rtl/>
        </w:rPr>
        <w:t xml:space="preserve">אני עובר להסתייגות השלישית. אני לא מבין את כל העניין של השלוש שנים והארבע שנים. ניסו פה לעשות </w:t>
      </w:r>
      <w:bookmarkStart w:id="1905" w:name="_ETM_Q1_4579530"/>
      <w:bookmarkEnd w:id="1905"/>
      <w:r w:rsidRPr="00BB4AB4">
        <w:rPr>
          <w:rFonts w:hint="cs"/>
          <w:rtl/>
        </w:rPr>
        <w:t xml:space="preserve">שמיניות באוויר ולעשות סלטות באוויר, אבל אין שום סיבה </w:t>
      </w:r>
      <w:bookmarkStart w:id="1906" w:name="_ETM_Q1_4589450"/>
      <w:bookmarkEnd w:id="1906"/>
      <w:r w:rsidRPr="00BB4AB4">
        <w:rPr>
          <w:rFonts w:hint="cs"/>
          <w:rtl/>
        </w:rPr>
        <w:t xml:space="preserve">להוריד את זה מארבע שנים לשלוש שנים. </w:t>
      </w:r>
      <w:bookmarkStart w:id="1907" w:name="_ETM_Q1_4596989"/>
      <w:bookmarkEnd w:id="1907"/>
      <w:r w:rsidRPr="00BB4AB4">
        <w:rPr>
          <w:rFonts w:hint="cs"/>
          <w:rtl/>
        </w:rPr>
        <w:t xml:space="preserve">אם באמת הגיעו לשלב של שטח המחיה והם </w:t>
      </w:r>
      <w:bookmarkStart w:id="1908" w:name="_ETM_Q1_4596430"/>
      <w:bookmarkEnd w:id="1908"/>
      <w:r w:rsidRPr="00BB4AB4">
        <w:rPr>
          <w:rFonts w:hint="cs"/>
          <w:rtl/>
        </w:rPr>
        <w:t xml:space="preserve">עומדים במינימום שבמינימום אז </w:t>
      </w:r>
      <w:bookmarkStart w:id="1909" w:name="_ETM_Q1_4604095"/>
      <w:bookmarkEnd w:id="1909"/>
      <w:r w:rsidRPr="00BB4AB4">
        <w:rPr>
          <w:rFonts w:hint="cs"/>
          <w:rtl/>
        </w:rPr>
        <w:t xml:space="preserve">אפשר אולי להוריד את זה מארבע לשלוש שנים. אבל כל </w:t>
      </w:r>
      <w:bookmarkStart w:id="1910" w:name="_ETM_Q1_4606450"/>
      <w:bookmarkEnd w:id="1910"/>
      <w:r w:rsidRPr="00BB4AB4">
        <w:rPr>
          <w:rFonts w:hint="cs"/>
          <w:rtl/>
        </w:rPr>
        <w:t>עוד שלא, למה להוריד את זה?</w:t>
      </w:r>
      <w:bookmarkStart w:id="1911" w:name="_ETM_Q1_4613348"/>
      <w:bookmarkEnd w:id="1911"/>
      <w:r w:rsidRPr="00BB4AB4">
        <w:rPr>
          <w:rFonts w:hint="cs"/>
          <w:rtl/>
        </w:rPr>
        <w:t xml:space="preserve"> דיברו על </w:t>
      </w:r>
      <w:bookmarkStart w:id="1912" w:name="_ETM_Q1_4612644"/>
      <w:bookmarkEnd w:id="1912"/>
      <w:r w:rsidRPr="00BB4AB4">
        <w:rPr>
          <w:rFonts w:hint="cs"/>
          <w:rtl/>
        </w:rPr>
        <w:t>עברות פשע</w:t>
      </w:r>
      <w:r w:rsidR="000455F0" w:rsidRPr="00BB4AB4">
        <w:rPr>
          <w:rFonts w:hint="cs"/>
          <w:rtl/>
        </w:rPr>
        <w:t xml:space="preserve">/לא עברות פשע. אבל זה לא זה. כי </w:t>
      </w:r>
      <w:bookmarkStart w:id="1913" w:name="_ETM_Q1_4616053"/>
      <w:bookmarkEnd w:id="1913"/>
      <w:r w:rsidR="000455F0" w:rsidRPr="00BB4AB4">
        <w:rPr>
          <w:rFonts w:hint="cs"/>
          <w:rtl/>
        </w:rPr>
        <w:t xml:space="preserve">או שזה פשע, שזה </w:t>
      </w:r>
      <w:bookmarkStart w:id="1914" w:name="_ETM_Q1_4622032"/>
      <w:bookmarkEnd w:id="1914"/>
      <w:r w:rsidR="000455F0" w:rsidRPr="00BB4AB4">
        <w:rPr>
          <w:rFonts w:hint="cs"/>
          <w:rtl/>
        </w:rPr>
        <w:t xml:space="preserve">העונש מקסימלי... אבל את מדברת על העונש שהוטל. פה </w:t>
      </w:r>
      <w:bookmarkStart w:id="1915" w:name="_ETM_Q1_4624305"/>
      <w:bookmarkEnd w:id="1915"/>
      <w:r w:rsidR="000455F0" w:rsidRPr="00BB4AB4">
        <w:rPr>
          <w:rFonts w:hint="cs"/>
          <w:rtl/>
        </w:rPr>
        <w:t xml:space="preserve">אין הפרדה בין שלוש לארבע שנים. </w:t>
      </w:r>
      <w:bookmarkStart w:id="1916" w:name="_ETM_Q1_4631937"/>
      <w:bookmarkEnd w:id="1916"/>
      <w:r w:rsidR="000455F0" w:rsidRPr="00BB4AB4">
        <w:rPr>
          <w:rFonts w:hint="cs"/>
          <w:rtl/>
        </w:rPr>
        <w:t xml:space="preserve">אז מורידים </w:t>
      </w:r>
      <w:r w:rsidR="00D447AE" w:rsidRPr="00BB4AB4">
        <w:rPr>
          <w:rFonts w:hint="cs"/>
          <w:rtl/>
        </w:rPr>
        <w:t xml:space="preserve">פה </w:t>
      </w:r>
      <w:r w:rsidR="000455F0" w:rsidRPr="00BB4AB4">
        <w:rPr>
          <w:rFonts w:hint="cs"/>
          <w:rtl/>
        </w:rPr>
        <w:t xml:space="preserve">מארבע לשלוש שנים </w:t>
      </w:r>
      <w:bookmarkStart w:id="1917" w:name="_ETM_Q1_4637010"/>
      <w:bookmarkEnd w:id="1917"/>
      <w:r w:rsidR="000455F0" w:rsidRPr="00BB4AB4">
        <w:rPr>
          <w:rFonts w:hint="cs"/>
          <w:rtl/>
        </w:rPr>
        <w:t>בלי שום סיבה הגיונית. ולכן אני מבקש שבסעיף 1(1) ייכתב "שא</w:t>
      </w:r>
      <w:r w:rsidR="00D447AE" w:rsidRPr="00BB4AB4">
        <w:rPr>
          <w:rFonts w:hint="cs"/>
          <w:rtl/>
        </w:rPr>
        <w:t>ינה עולה על ארבע שנים"</w:t>
      </w:r>
      <w:r w:rsidR="000455F0" w:rsidRPr="00BB4AB4">
        <w:rPr>
          <w:rFonts w:hint="cs"/>
          <w:rtl/>
        </w:rPr>
        <w:t xml:space="preserve"> במקום "שאינה עולה על </w:t>
      </w:r>
      <w:bookmarkStart w:id="1918" w:name="_ETM_Q1_4648399"/>
      <w:bookmarkEnd w:id="1918"/>
      <w:r w:rsidR="000455F0" w:rsidRPr="00BB4AB4">
        <w:rPr>
          <w:rFonts w:hint="cs"/>
          <w:rtl/>
        </w:rPr>
        <w:t xml:space="preserve">שלוש שנים". </w:t>
      </w:r>
      <w:r w:rsidR="00D447AE" w:rsidRPr="00BB4AB4">
        <w:rPr>
          <w:rFonts w:hint="cs"/>
          <w:rtl/>
        </w:rPr>
        <w:t>וש</w:t>
      </w:r>
      <w:r w:rsidR="000455F0" w:rsidRPr="00BB4AB4">
        <w:rPr>
          <w:rFonts w:hint="cs"/>
          <w:rtl/>
        </w:rPr>
        <w:t xml:space="preserve">גם בפסקאות (1) ו-(2) ייכתב כך. </w:t>
      </w:r>
    </w:p>
    <w:p w:rsidR="000455F0" w:rsidRPr="00BB4AB4" w:rsidRDefault="000455F0" w:rsidP="000455F0">
      <w:pPr>
        <w:rPr>
          <w:rtl/>
        </w:rPr>
      </w:pPr>
    </w:p>
    <w:p w:rsidR="00127E18" w:rsidRPr="00BB4AB4" w:rsidRDefault="000455F0" w:rsidP="00D447AE">
      <w:pPr>
        <w:rPr>
          <w:rtl/>
          <w:lang w:eastAsia="he-IL"/>
        </w:rPr>
      </w:pPr>
      <w:r w:rsidRPr="00BB4AB4">
        <w:rPr>
          <w:rFonts w:hint="cs"/>
          <w:rtl/>
        </w:rPr>
        <w:t xml:space="preserve">אני גם </w:t>
      </w:r>
      <w:bookmarkStart w:id="1919" w:name="_ETM_Q1_4659050"/>
      <w:bookmarkEnd w:id="1919"/>
      <w:r w:rsidRPr="00BB4AB4">
        <w:rPr>
          <w:rFonts w:hint="cs"/>
          <w:rtl/>
        </w:rPr>
        <w:t xml:space="preserve">מבקש לבטל את סעיף 4 על כל סעיפי המשנה </w:t>
      </w:r>
      <w:bookmarkStart w:id="1920" w:name="_ETM_Q1_4668818"/>
      <w:bookmarkEnd w:id="1920"/>
      <w:r w:rsidRPr="00BB4AB4">
        <w:rPr>
          <w:rFonts w:hint="cs"/>
          <w:rtl/>
        </w:rPr>
        <w:t xml:space="preserve">שלו ועל כל ההבחנות שלו. אני גם מבקש במקום 31 ביולי 2022 לקבוע... אם באמת רוצים לבדוק חלופות, </w:t>
      </w:r>
      <w:bookmarkStart w:id="1921" w:name="_ETM_Q1_4681635"/>
      <w:bookmarkEnd w:id="1921"/>
      <w:r w:rsidRPr="00BB4AB4">
        <w:rPr>
          <w:rFonts w:hint="cs"/>
          <w:rtl/>
        </w:rPr>
        <w:t>שיביאו את החלופות. אני שמעתי בדיון הראשון שהיה בוועדת הפנים,</w:t>
      </w:r>
      <w:bookmarkStart w:id="1922" w:name="_ETM_Q1_4686388"/>
      <w:bookmarkEnd w:id="1922"/>
      <w:r w:rsidRPr="00BB4AB4">
        <w:rPr>
          <w:rFonts w:hint="cs"/>
          <w:rtl/>
        </w:rPr>
        <w:t xml:space="preserve"> לפני שהתפצל, על תקן הכליאה, </w:t>
      </w:r>
      <w:proofErr w:type="spellStart"/>
      <w:r w:rsidRPr="00BB4AB4">
        <w:rPr>
          <w:rFonts w:hint="cs"/>
          <w:rtl/>
        </w:rPr>
        <w:t>כשאז</w:t>
      </w:r>
      <w:proofErr w:type="spellEnd"/>
      <w:r w:rsidRPr="00BB4AB4">
        <w:rPr>
          <w:rFonts w:hint="cs"/>
          <w:rtl/>
        </w:rPr>
        <w:t xml:space="preserve"> היה היושב-ראש המנוח סעיד </w:t>
      </w:r>
      <w:proofErr w:type="spellStart"/>
      <w:r w:rsidRPr="00BB4AB4">
        <w:rPr>
          <w:rFonts w:hint="cs"/>
          <w:rtl/>
        </w:rPr>
        <w:t>אלחרומי</w:t>
      </w:r>
      <w:proofErr w:type="spellEnd"/>
      <w:r w:rsidR="00D447AE" w:rsidRPr="00BB4AB4">
        <w:rPr>
          <w:rFonts w:hint="cs"/>
          <w:rtl/>
          <w:lang w:eastAsia="he-IL"/>
        </w:rPr>
        <w:t>. קיימנו דיון</w:t>
      </w:r>
      <w:r w:rsidRPr="00BB4AB4">
        <w:rPr>
          <w:rFonts w:hint="cs"/>
          <w:rtl/>
          <w:lang w:eastAsia="he-IL"/>
        </w:rPr>
        <w:t xml:space="preserve"> ואמרו בו: </w:t>
      </w:r>
      <w:bookmarkStart w:id="1923" w:name="_ETM_Q1_4698791"/>
      <w:bookmarkEnd w:id="1923"/>
      <w:r w:rsidRPr="00BB4AB4">
        <w:rPr>
          <w:rFonts w:hint="cs"/>
          <w:rtl/>
          <w:lang w:eastAsia="he-IL"/>
        </w:rPr>
        <w:t>תנו לנו 60 יום</w:t>
      </w:r>
      <w:r w:rsidR="00D447AE" w:rsidRPr="00BB4AB4">
        <w:rPr>
          <w:rFonts w:hint="cs"/>
          <w:rtl/>
          <w:lang w:eastAsia="he-IL"/>
        </w:rPr>
        <w:t>;</w:t>
      </w:r>
      <w:r w:rsidRPr="00BB4AB4">
        <w:rPr>
          <w:rFonts w:hint="cs"/>
          <w:rtl/>
          <w:lang w:eastAsia="he-IL"/>
        </w:rPr>
        <w:t xml:space="preserve"> תנו לנו תקופה שתספיק לנו </w:t>
      </w:r>
      <w:bookmarkStart w:id="1924" w:name="_ETM_Q1_4696871"/>
      <w:bookmarkEnd w:id="1924"/>
      <w:r w:rsidRPr="00BB4AB4">
        <w:rPr>
          <w:rFonts w:hint="cs"/>
          <w:rtl/>
          <w:lang w:eastAsia="he-IL"/>
        </w:rPr>
        <w:t xml:space="preserve">כדי להביא משהו מוגמר. ועכשיו באים ועושים את זה מנות </w:t>
      </w:r>
      <w:bookmarkStart w:id="1925" w:name="_ETM_Q1_4705527"/>
      <w:bookmarkEnd w:id="1925"/>
      <w:proofErr w:type="spellStart"/>
      <w:r w:rsidRPr="00BB4AB4">
        <w:rPr>
          <w:rFonts w:hint="cs"/>
          <w:rtl/>
          <w:lang w:eastAsia="he-IL"/>
        </w:rPr>
        <w:t>מנות</w:t>
      </w:r>
      <w:proofErr w:type="spellEnd"/>
      <w:r w:rsidRPr="00BB4AB4">
        <w:rPr>
          <w:rFonts w:hint="cs"/>
          <w:rtl/>
          <w:lang w:eastAsia="he-IL"/>
        </w:rPr>
        <w:t>? מחלקים את זה לעד יולי ולאחר</w:t>
      </w:r>
      <w:r w:rsidR="00D447AE" w:rsidRPr="00BB4AB4">
        <w:rPr>
          <w:rFonts w:hint="cs"/>
          <w:rtl/>
          <w:lang w:eastAsia="he-IL"/>
        </w:rPr>
        <w:t>י</w:t>
      </w:r>
      <w:r w:rsidRPr="00BB4AB4">
        <w:rPr>
          <w:rFonts w:hint="cs"/>
          <w:rtl/>
          <w:lang w:eastAsia="he-IL"/>
        </w:rPr>
        <w:t xml:space="preserve"> יולי? אם יש </w:t>
      </w:r>
      <w:bookmarkStart w:id="1926" w:name="_ETM_Q1_4709880"/>
      <w:bookmarkEnd w:id="1926"/>
      <w:r w:rsidRPr="00BB4AB4">
        <w:rPr>
          <w:rFonts w:hint="cs"/>
          <w:rtl/>
          <w:lang w:eastAsia="he-IL"/>
        </w:rPr>
        <w:t xml:space="preserve">לכם משהו מוגמר, תביאו אותו. </w:t>
      </w:r>
    </w:p>
    <w:p w:rsidR="000455F0" w:rsidRPr="00BB4AB4" w:rsidRDefault="000455F0" w:rsidP="000455F0">
      <w:pPr>
        <w:rPr>
          <w:rtl/>
          <w:lang w:eastAsia="he-IL"/>
        </w:rPr>
      </w:pPr>
      <w:bookmarkStart w:id="1927" w:name="_ETM_Q1_4713941"/>
      <w:bookmarkStart w:id="1928" w:name="_ETM_Q1_4714003"/>
      <w:bookmarkStart w:id="1929" w:name="_ETM_Q1_4711191"/>
      <w:bookmarkEnd w:id="1927"/>
      <w:bookmarkEnd w:id="1928"/>
      <w:bookmarkEnd w:id="1929"/>
    </w:p>
    <w:p w:rsidR="000455F0" w:rsidRPr="00BB4AB4" w:rsidRDefault="000455F0" w:rsidP="000455F0">
      <w:pPr>
        <w:pStyle w:val="a4"/>
        <w:keepNext/>
        <w:rPr>
          <w:rtl/>
        </w:rPr>
      </w:pPr>
      <w:bookmarkStart w:id="1930" w:name="ET_speaker_גלי_קרן_192"/>
      <w:r w:rsidRPr="00BB4AB4">
        <w:rPr>
          <w:rStyle w:val="TagStyle"/>
          <w:rtl/>
        </w:rPr>
        <w:t xml:space="preserve"> &lt;&lt; דובר &gt;&gt; </w:t>
      </w:r>
      <w:r w:rsidRPr="00BB4AB4">
        <w:rPr>
          <w:rtl/>
        </w:rPr>
        <w:t>גלי קרן:</w:t>
      </w:r>
      <w:r w:rsidRPr="00BB4AB4">
        <w:rPr>
          <w:rStyle w:val="TagStyle"/>
          <w:rtl/>
        </w:rPr>
        <w:t xml:space="preserve"> &lt;&lt; דובר &gt;&gt;</w:t>
      </w:r>
      <w:r w:rsidRPr="00BB4AB4">
        <w:rPr>
          <w:rtl/>
        </w:rPr>
        <w:t xml:space="preserve">   </w:t>
      </w:r>
      <w:bookmarkEnd w:id="1930"/>
    </w:p>
    <w:p w:rsidR="000455F0" w:rsidRPr="00BB4AB4" w:rsidRDefault="000455F0" w:rsidP="000455F0">
      <w:pPr>
        <w:pStyle w:val="KeepWithNext"/>
        <w:rPr>
          <w:rtl/>
          <w:lang w:eastAsia="he-IL"/>
        </w:rPr>
      </w:pPr>
    </w:p>
    <w:p w:rsidR="000455F0" w:rsidRPr="00BB4AB4" w:rsidRDefault="000455F0" w:rsidP="000455F0">
      <w:pPr>
        <w:rPr>
          <w:rtl/>
          <w:lang w:eastAsia="he-IL"/>
        </w:rPr>
      </w:pPr>
      <w:bookmarkStart w:id="1931" w:name="_ETM_Q1_4711717"/>
      <w:bookmarkStart w:id="1932" w:name="_ETM_Q1_4711760"/>
      <w:bookmarkEnd w:id="1931"/>
      <w:bookmarkEnd w:id="1932"/>
      <w:r w:rsidRPr="00BB4AB4">
        <w:rPr>
          <w:rFonts w:hint="cs"/>
          <w:rtl/>
          <w:lang w:eastAsia="he-IL"/>
        </w:rPr>
        <w:t>הצעת החוק ה</w:t>
      </w:r>
      <w:bookmarkStart w:id="1933" w:name="_ETM_Q1_4715510"/>
      <w:bookmarkEnd w:id="1933"/>
      <w:r w:rsidRPr="00BB4AB4">
        <w:rPr>
          <w:rFonts w:hint="cs"/>
          <w:rtl/>
          <w:lang w:eastAsia="he-IL"/>
        </w:rPr>
        <w:t xml:space="preserve">מקורית היא לשלוש שנים. הוועדה הציעה שזה יהיה עד </w:t>
      </w:r>
      <w:bookmarkStart w:id="1934" w:name="_ETM_Q1_4716741"/>
      <w:bookmarkEnd w:id="1934"/>
      <w:r w:rsidRPr="00BB4AB4">
        <w:rPr>
          <w:rFonts w:hint="cs"/>
          <w:rtl/>
          <w:lang w:eastAsia="he-IL"/>
        </w:rPr>
        <w:t>יולי.</w:t>
      </w:r>
    </w:p>
    <w:p w:rsidR="00C67DCC" w:rsidRPr="00BB4AB4" w:rsidRDefault="00C67DCC" w:rsidP="000455F0">
      <w:pPr>
        <w:rPr>
          <w:rtl/>
          <w:lang w:eastAsia="he-IL"/>
        </w:rPr>
      </w:pPr>
    </w:p>
    <w:p w:rsidR="000455F0" w:rsidRPr="00BB4AB4" w:rsidRDefault="000455F0" w:rsidP="000455F0">
      <w:pPr>
        <w:pStyle w:val="KeepWithNext"/>
        <w:rPr>
          <w:rStyle w:val="TagStyle"/>
          <w:rFonts w:ascii="David" w:hAnsi="David"/>
          <w:u w:val="single"/>
          <w:rtl/>
          <w:lang w:eastAsia="he-IL"/>
        </w:rPr>
      </w:pPr>
      <w:bookmarkStart w:id="1935" w:name="_ETM_Q1_4718476"/>
      <w:bookmarkStart w:id="1936" w:name="_ETM_Q1_4718553"/>
      <w:bookmarkEnd w:id="1935"/>
      <w:bookmarkEnd w:id="1936"/>
    </w:p>
    <w:p w:rsidR="00D447AE" w:rsidRPr="00BB4AB4" w:rsidRDefault="00D447AE" w:rsidP="00D447AE">
      <w:pPr>
        <w:pStyle w:val="af6"/>
        <w:keepNext/>
        <w:rPr>
          <w:rtl/>
        </w:rPr>
      </w:pPr>
      <w:bookmarkStart w:id="1937" w:name="ET_yor_5300_230"/>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937"/>
    </w:p>
    <w:p w:rsidR="00D447AE" w:rsidRPr="00BB4AB4" w:rsidRDefault="00D447AE" w:rsidP="00D447AE">
      <w:pPr>
        <w:ind w:firstLine="0"/>
        <w:rPr>
          <w:rtl/>
          <w:lang w:eastAsia="he-IL"/>
        </w:rPr>
      </w:pPr>
    </w:p>
    <w:p w:rsidR="000455F0" w:rsidRPr="00BB4AB4" w:rsidRDefault="000455F0" w:rsidP="000455F0">
      <w:pPr>
        <w:rPr>
          <w:rtl/>
          <w:lang w:eastAsia="he-IL"/>
        </w:rPr>
      </w:pPr>
      <w:bookmarkStart w:id="1938" w:name="_ETM_Q1_4720198"/>
      <w:bookmarkEnd w:id="1938"/>
      <w:r w:rsidRPr="00BB4AB4">
        <w:rPr>
          <w:rFonts w:hint="cs"/>
          <w:rtl/>
          <w:lang w:eastAsia="he-IL"/>
        </w:rPr>
        <w:t xml:space="preserve">כי לא הייתם מוכנים עם הכול. אם </w:t>
      </w:r>
      <w:bookmarkStart w:id="1939" w:name="_ETM_Q1_4722960"/>
      <w:bookmarkEnd w:id="1939"/>
      <w:r w:rsidRPr="00BB4AB4">
        <w:rPr>
          <w:rFonts w:hint="cs"/>
          <w:rtl/>
          <w:lang w:eastAsia="he-IL"/>
        </w:rPr>
        <w:t xml:space="preserve">הייתם באים מוכנים לא היינו מגיעים לפיצול הזה עכשיו, אבל </w:t>
      </w:r>
      <w:bookmarkStart w:id="1940" w:name="_ETM_Q1_4726669"/>
      <w:bookmarkEnd w:id="1940"/>
      <w:r w:rsidRPr="00BB4AB4">
        <w:rPr>
          <w:rFonts w:hint="cs"/>
          <w:rtl/>
          <w:lang w:eastAsia="he-IL"/>
        </w:rPr>
        <w:t xml:space="preserve">יש דברים שלא קיבלנו עליהם תשובות. </w:t>
      </w:r>
    </w:p>
    <w:p w:rsidR="000455F0" w:rsidRPr="00BB4AB4" w:rsidRDefault="000455F0" w:rsidP="000455F0">
      <w:pPr>
        <w:rPr>
          <w:rtl/>
          <w:lang w:eastAsia="he-IL"/>
        </w:rPr>
      </w:pPr>
      <w:bookmarkStart w:id="1941" w:name="_ETM_Q1_4731781"/>
      <w:bookmarkStart w:id="1942" w:name="_ETM_Q1_4731860"/>
      <w:bookmarkStart w:id="1943" w:name="_ETM_Q1_4732981"/>
      <w:bookmarkEnd w:id="1941"/>
      <w:bookmarkEnd w:id="1942"/>
      <w:bookmarkEnd w:id="1943"/>
    </w:p>
    <w:p w:rsidR="000455F0" w:rsidRPr="00BB4AB4" w:rsidRDefault="000455F0" w:rsidP="000455F0">
      <w:pPr>
        <w:pStyle w:val="a4"/>
        <w:keepNext/>
        <w:rPr>
          <w:rtl/>
        </w:rPr>
      </w:pPr>
      <w:bookmarkStart w:id="1944" w:name="ET_speaker_עידו_בן_יצחק_195"/>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1944"/>
    </w:p>
    <w:p w:rsidR="000455F0" w:rsidRPr="00BB4AB4" w:rsidRDefault="000455F0" w:rsidP="000455F0">
      <w:pPr>
        <w:pStyle w:val="KeepWithNext"/>
        <w:rPr>
          <w:rtl/>
          <w:lang w:eastAsia="he-IL"/>
        </w:rPr>
      </w:pPr>
    </w:p>
    <w:p w:rsidR="000455F0" w:rsidRPr="00BB4AB4" w:rsidRDefault="000455F0" w:rsidP="000455F0">
      <w:pPr>
        <w:rPr>
          <w:rtl/>
          <w:lang w:eastAsia="he-IL"/>
        </w:rPr>
      </w:pPr>
      <w:r w:rsidRPr="00BB4AB4">
        <w:rPr>
          <w:rFonts w:hint="cs"/>
          <w:rtl/>
          <w:lang w:eastAsia="he-IL"/>
        </w:rPr>
        <w:t xml:space="preserve">עד איזה תאריך </w:t>
      </w:r>
      <w:bookmarkStart w:id="1945" w:name="_ETM_Q1_4737315"/>
      <w:bookmarkEnd w:id="1945"/>
      <w:r w:rsidRPr="00BB4AB4">
        <w:rPr>
          <w:rFonts w:hint="cs"/>
          <w:rtl/>
          <w:lang w:eastAsia="he-IL"/>
        </w:rPr>
        <w:t>אתה מציע?</w:t>
      </w:r>
      <w:bookmarkStart w:id="1946" w:name="_ETM_Q1_4740433"/>
      <w:bookmarkEnd w:id="1946"/>
    </w:p>
    <w:p w:rsidR="000455F0" w:rsidRPr="00BB4AB4" w:rsidRDefault="000455F0" w:rsidP="000455F0">
      <w:pPr>
        <w:rPr>
          <w:rtl/>
          <w:lang w:eastAsia="he-IL"/>
        </w:rPr>
      </w:pPr>
      <w:bookmarkStart w:id="1947" w:name="_ETM_Q1_4740513"/>
      <w:bookmarkStart w:id="1948" w:name="_ETM_Q1_4742113"/>
      <w:bookmarkEnd w:id="1947"/>
      <w:bookmarkEnd w:id="1948"/>
    </w:p>
    <w:p w:rsidR="000455F0" w:rsidRPr="00BB4AB4" w:rsidRDefault="000455F0" w:rsidP="000455F0">
      <w:pPr>
        <w:pStyle w:val="a4"/>
        <w:keepNext/>
        <w:rPr>
          <w:rtl/>
        </w:rPr>
      </w:pPr>
      <w:bookmarkStart w:id="1949" w:name="ET_speaker_5292_196"/>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1949"/>
    </w:p>
    <w:p w:rsidR="000455F0" w:rsidRPr="00BB4AB4" w:rsidRDefault="000455F0" w:rsidP="000455F0">
      <w:pPr>
        <w:pStyle w:val="KeepWithNext"/>
        <w:rPr>
          <w:rtl/>
          <w:lang w:eastAsia="he-IL"/>
        </w:rPr>
      </w:pPr>
    </w:p>
    <w:p w:rsidR="000455F0" w:rsidRPr="00BB4AB4" w:rsidRDefault="000455F0" w:rsidP="000455F0">
      <w:pPr>
        <w:rPr>
          <w:rtl/>
          <w:lang w:eastAsia="he-IL"/>
        </w:rPr>
      </w:pPr>
      <w:bookmarkStart w:id="1950" w:name="_ETM_Q1_4742721"/>
      <w:bookmarkStart w:id="1951" w:name="_ETM_Q1_4742773"/>
      <w:bookmarkEnd w:id="1950"/>
      <w:bookmarkEnd w:id="1951"/>
      <w:r w:rsidRPr="00BB4AB4">
        <w:rPr>
          <w:rFonts w:hint="cs"/>
          <w:rtl/>
          <w:lang w:eastAsia="he-IL"/>
        </w:rPr>
        <w:t>אני מציע לתת להם עוד חודשיים. עד פברואר.</w:t>
      </w:r>
    </w:p>
    <w:p w:rsidR="000455F0" w:rsidRPr="00BB4AB4" w:rsidRDefault="000455F0" w:rsidP="000455F0">
      <w:pPr>
        <w:rPr>
          <w:rtl/>
          <w:lang w:eastAsia="he-IL"/>
        </w:rPr>
      </w:pPr>
      <w:bookmarkStart w:id="1952" w:name="_ETM_Q1_4747738"/>
      <w:bookmarkStart w:id="1953" w:name="_ETM_Q1_4747814"/>
      <w:bookmarkStart w:id="1954" w:name="_ETM_Q1_4749682"/>
      <w:bookmarkEnd w:id="1952"/>
      <w:bookmarkEnd w:id="1953"/>
      <w:bookmarkEnd w:id="1954"/>
    </w:p>
    <w:p w:rsidR="000455F0" w:rsidRPr="00BB4AB4" w:rsidRDefault="000455F0" w:rsidP="000455F0">
      <w:pPr>
        <w:pStyle w:val="a4"/>
        <w:keepNext/>
        <w:rPr>
          <w:rtl/>
        </w:rPr>
      </w:pPr>
      <w:bookmarkStart w:id="1955" w:name="ET_speaker_עידו_בן_יצחק_197"/>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1955"/>
    </w:p>
    <w:p w:rsidR="000455F0" w:rsidRPr="00BB4AB4" w:rsidRDefault="000455F0" w:rsidP="000455F0">
      <w:pPr>
        <w:pStyle w:val="KeepWithNext"/>
        <w:rPr>
          <w:rtl/>
          <w:lang w:eastAsia="he-IL"/>
        </w:rPr>
      </w:pPr>
    </w:p>
    <w:p w:rsidR="000455F0" w:rsidRPr="00BB4AB4" w:rsidRDefault="000455F0" w:rsidP="000455F0">
      <w:pPr>
        <w:rPr>
          <w:rtl/>
          <w:lang w:eastAsia="he-IL"/>
        </w:rPr>
      </w:pPr>
      <w:bookmarkStart w:id="1956" w:name="_ETM_Q1_4750308"/>
      <w:bookmarkStart w:id="1957" w:name="_ETM_Q1_4750362"/>
      <w:bookmarkEnd w:id="1956"/>
      <w:bookmarkEnd w:id="1957"/>
      <w:r w:rsidRPr="00BB4AB4">
        <w:rPr>
          <w:rFonts w:hint="cs"/>
          <w:rtl/>
          <w:lang w:eastAsia="he-IL"/>
        </w:rPr>
        <w:t xml:space="preserve">אבל ההתחלה </w:t>
      </w:r>
      <w:bookmarkStart w:id="1958" w:name="_ETM_Q1_4751722"/>
      <w:bookmarkEnd w:id="1958"/>
      <w:r w:rsidRPr="00BB4AB4">
        <w:rPr>
          <w:rFonts w:hint="cs"/>
          <w:rtl/>
          <w:lang w:eastAsia="he-IL"/>
        </w:rPr>
        <w:t xml:space="preserve">של החוק היא במרץ. </w:t>
      </w:r>
    </w:p>
    <w:p w:rsidR="000455F0" w:rsidRPr="00BB4AB4" w:rsidRDefault="000455F0" w:rsidP="000455F0">
      <w:pPr>
        <w:rPr>
          <w:rtl/>
          <w:lang w:eastAsia="he-IL"/>
        </w:rPr>
      </w:pPr>
      <w:bookmarkStart w:id="1959" w:name="_ETM_Q1_4755058"/>
      <w:bookmarkStart w:id="1960" w:name="_ETM_Q1_4755142"/>
      <w:bookmarkStart w:id="1961" w:name="_ETM_Q1_4756378"/>
      <w:bookmarkEnd w:id="1959"/>
      <w:bookmarkEnd w:id="1960"/>
      <w:bookmarkEnd w:id="1961"/>
    </w:p>
    <w:p w:rsidR="000455F0" w:rsidRPr="00BB4AB4" w:rsidRDefault="000455F0" w:rsidP="000455F0">
      <w:pPr>
        <w:pStyle w:val="a4"/>
        <w:keepNext/>
        <w:rPr>
          <w:rtl/>
        </w:rPr>
      </w:pPr>
      <w:bookmarkStart w:id="1962" w:name="ET_speaker_5292_198"/>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1962"/>
    </w:p>
    <w:p w:rsidR="000455F0" w:rsidRPr="00BB4AB4" w:rsidRDefault="000455F0" w:rsidP="000455F0">
      <w:pPr>
        <w:pStyle w:val="KeepWithNext"/>
        <w:rPr>
          <w:rtl/>
          <w:lang w:eastAsia="he-IL"/>
        </w:rPr>
      </w:pPr>
    </w:p>
    <w:p w:rsidR="000455F0" w:rsidRPr="00BB4AB4" w:rsidRDefault="000455F0" w:rsidP="000455F0">
      <w:pPr>
        <w:rPr>
          <w:rtl/>
          <w:lang w:eastAsia="he-IL"/>
        </w:rPr>
      </w:pPr>
      <w:bookmarkStart w:id="1963" w:name="_ETM_Q1_4756940"/>
      <w:bookmarkStart w:id="1964" w:name="_ETM_Q1_4756989"/>
      <w:bookmarkEnd w:id="1963"/>
      <w:bookmarkEnd w:id="1964"/>
      <w:r w:rsidRPr="00BB4AB4">
        <w:rPr>
          <w:rFonts w:hint="cs"/>
          <w:rtl/>
          <w:lang w:eastAsia="he-IL"/>
        </w:rPr>
        <w:t>לא, אני מבקש לבטל את החוק</w:t>
      </w:r>
      <w:bookmarkStart w:id="1965" w:name="_ETM_Q1_4754151"/>
      <w:bookmarkEnd w:id="1965"/>
      <w:r w:rsidRPr="00BB4AB4">
        <w:rPr>
          <w:rFonts w:hint="cs"/>
          <w:rtl/>
          <w:lang w:eastAsia="he-IL"/>
        </w:rPr>
        <w:t xml:space="preserve">, </w:t>
      </w:r>
      <w:r w:rsidR="00D447AE" w:rsidRPr="00BB4AB4">
        <w:rPr>
          <w:rFonts w:hint="cs"/>
          <w:rtl/>
          <w:lang w:eastAsia="he-IL"/>
        </w:rPr>
        <w:t>כלומר מה שקיים עכשיו ימשיך לחול</w:t>
      </w:r>
      <w:r w:rsidRPr="00BB4AB4">
        <w:rPr>
          <w:rFonts w:hint="cs"/>
          <w:rtl/>
          <w:lang w:eastAsia="he-IL"/>
        </w:rPr>
        <w:t xml:space="preserve"> עד </w:t>
      </w:r>
      <w:bookmarkStart w:id="1966" w:name="_ETM_Q1_4762599"/>
      <w:bookmarkEnd w:id="1966"/>
      <w:r w:rsidRPr="00BB4AB4">
        <w:rPr>
          <w:rFonts w:hint="cs"/>
          <w:rtl/>
          <w:lang w:eastAsia="he-IL"/>
        </w:rPr>
        <w:t xml:space="preserve">פברואר, שבו נביא את הדברים החדשים. </w:t>
      </w:r>
    </w:p>
    <w:p w:rsidR="000455F0" w:rsidRPr="00BB4AB4" w:rsidRDefault="000455F0" w:rsidP="000455F0">
      <w:pPr>
        <w:rPr>
          <w:rtl/>
          <w:lang w:eastAsia="he-IL"/>
        </w:rPr>
      </w:pPr>
      <w:bookmarkStart w:id="1967" w:name="_ETM_Q1_4768576"/>
      <w:bookmarkStart w:id="1968" w:name="_ETM_Q1_4768661"/>
      <w:bookmarkEnd w:id="1967"/>
      <w:bookmarkEnd w:id="1968"/>
    </w:p>
    <w:p w:rsidR="000455F0" w:rsidRPr="00BB4AB4" w:rsidRDefault="000455F0" w:rsidP="000455F0">
      <w:pPr>
        <w:rPr>
          <w:rtl/>
          <w:lang w:eastAsia="he-IL"/>
        </w:rPr>
      </w:pPr>
      <w:bookmarkStart w:id="1969" w:name="_ETM_Q1_4768792"/>
      <w:bookmarkStart w:id="1970" w:name="_ETM_Q1_4768869"/>
      <w:bookmarkEnd w:id="1969"/>
      <w:bookmarkEnd w:id="1970"/>
      <w:r w:rsidRPr="00BB4AB4">
        <w:rPr>
          <w:rFonts w:hint="cs"/>
          <w:rtl/>
          <w:lang w:eastAsia="he-IL"/>
        </w:rPr>
        <w:t xml:space="preserve">אני גם מבקש </w:t>
      </w:r>
      <w:bookmarkStart w:id="1971" w:name="_ETM_Q1_4770472"/>
      <w:bookmarkEnd w:id="1971"/>
      <w:r w:rsidR="00D447AE" w:rsidRPr="00BB4AB4">
        <w:rPr>
          <w:rFonts w:hint="cs"/>
          <w:rtl/>
          <w:lang w:eastAsia="he-IL"/>
        </w:rPr>
        <w:t>להחזיר את סעיף 5. אני חוש</w:t>
      </w:r>
      <w:r w:rsidRPr="00BB4AB4">
        <w:rPr>
          <w:rFonts w:hint="cs"/>
          <w:rtl/>
          <w:lang w:eastAsia="he-IL"/>
        </w:rPr>
        <w:t xml:space="preserve">ב </w:t>
      </w:r>
      <w:bookmarkStart w:id="1972" w:name="_ETM_Q1_4781224"/>
      <w:bookmarkEnd w:id="1972"/>
      <w:r w:rsidRPr="00BB4AB4">
        <w:rPr>
          <w:rFonts w:hint="cs"/>
          <w:rtl/>
          <w:lang w:eastAsia="he-IL"/>
        </w:rPr>
        <w:t xml:space="preserve">שזה מראה על הכוונות של המשטרה. כי בבג"ץ ובדיון </w:t>
      </w:r>
      <w:bookmarkStart w:id="1973" w:name="_ETM_Q1_4789312"/>
      <w:bookmarkEnd w:id="1973"/>
      <w:r w:rsidRPr="00BB4AB4">
        <w:rPr>
          <w:rFonts w:hint="cs"/>
          <w:rtl/>
          <w:lang w:eastAsia="he-IL"/>
        </w:rPr>
        <w:t xml:space="preserve">הראשון שהיה בוועדת הפנים אמרו כל הזמן שהם יביאו </w:t>
      </w:r>
      <w:bookmarkStart w:id="1974" w:name="_ETM_Q1_4796769"/>
      <w:bookmarkEnd w:id="1974"/>
      <w:r w:rsidRPr="00BB4AB4">
        <w:rPr>
          <w:rFonts w:hint="cs"/>
          <w:rtl/>
          <w:lang w:eastAsia="he-IL"/>
        </w:rPr>
        <w:t xml:space="preserve">את כל התיקונים האלה ויעשו את ההבחנות למיניהם </w:t>
      </w:r>
      <w:bookmarkStart w:id="1975" w:name="_ETM_Q1_4802386"/>
      <w:bookmarkEnd w:id="1975"/>
      <w:r w:rsidRPr="00BB4AB4">
        <w:rPr>
          <w:rFonts w:hint="cs"/>
          <w:rtl/>
          <w:lang w:eastAsia="he-IL"/>
        </w:rPr>
        <w:t>וגם הבטיחו להוריד את תקן הכליאה ל-13,750. ועכשיו הם אומרים שהם מוצאים את זה - - -</w:t>
      </w:r>
    </w:p>
    <w:p w:rsidR="00C67DCC" w:rsidRPr="00BB4AB4" w:rsidRDefault="00C67DCC" w:rsidP="000455F0">
      <w:pPr>
        <w:rPr>
          <w:rtl/>
          <w:lang w:eastAsia="he-IL"/>
        </w:rPr>
      </w:pPr>
    </w:p>
    <w:p w:rsidR="000455F0" w:rsidRPr="00BB4AB4" w:rsidRDefault="000455F0" w:rsidP="000455F0">
      <w:pPr>
        <w:pStyle w:val="KeepWithNext"/>
        <w:rPr>
          <w:rStyle w:val="TagStyle"/>
          <w:rFonts w:ascii="David" w:hAnsi="David"/>
          <w:u w:val="single"/>
          <w:rtl/>
          <w:lang w:eastAsia="he-IL"/>
        </w:rPr>
      </w:pPr>
      <w:bookmarkStart w:id="1976" w:name="_ETM_Q1_4809247"/>
      <w:bookmarkStart w:id="1977" w:name="_ETM_Q1_4809341"/>
      <w:bookmarkEnd w:id="1976"/>
      <w:bookmarkEnd w:id="1977"/>
    </w:p>
    <w:p w:rsidR="00D447AE" w:rsidRPr="00BB4AB4" w:rsidRDefault="00D447AE" w:rsidP="00D447AE">
      <w:pPr>
        <w:pStyle w:val="af6"/>
        <w:keepNext/>
        <w:rPr>
          <w:rtl/>
        </w:rPr>
      </w:pPr>
      <w:bookmarkStart w:id="1978" w:name="ET_yor_5300_231"/>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978"/>
    </w:p>
    <w:p w:rsidR="00D447AE" w:rsidRPr="00BB4AB4" w:rsidRDefault="00D447AE" w:rsidP="00D447AE">
      <w:pPr>
        <w:ind w:firstLine="0"/>
        <w:rPr>
          <w:rtl/>
          <w:lang w:eastAsia="he-IL"/>
        </w:rPr>
      </w:pPr>
    </w:p>
    <w:p w:rsidR="000455F0" w:rsidRPr="00BB4AB4" w:rsidRDefault="000455F0" w:rsidP="000455F0">
      <w:pPr>
        <w:rPr>
          <w:rtl/>
          <w:lang w:eastAsia="he-IL"/>
        </w:rPr>
      </w:pPr>
      <w:r w:rsidRPr="00BB4AB4">
        <w:rPr>
          <w:rFonts w:hint="cs"/>
          <w:rtl/>
          <w:lang w:eastAsia="he-IL"/>
        </w:rPr>
        <w:t xml:space="preserve">עזוב, אוסאמה, אני מבטיחה </w:t>
      </w:r>
      <w:bookmarkStart w:id="1979" w:name="_ETM_Q1_4809778"/>
      <w:bookmarkEnd w:id="1979"/>
      <w:r w:rsidRPr="00BB4AB4">
        <w:rPr>
          <w:rFonts w:hint="cs"/>
          <w:rtl/>
          <w:lang w:eastAsia="he-IL"/>
        </w:rPr>
        <w:t xml:space="preserve">לך שזה יהיה. </w:t>
      </w:r>
      <w:bookmarkStart w:id="1980" w:name="_ETM_Q1_4813186"/>
      <w:bookmarkEnd w:id="1980"/>
    </w:p>
    <w:p w:rsidR="000455F0" w:rsidRPr="00BB4AB4" w:rsidRDefault="000455F0" w:rsidP="000455F0">
      <w:pPr>
        <w:rPr>
          <w:rtl/>
          <w:lang w:eastAsia="he-IL"/>
        </w:rPr>
      </w:pPr>
      <w:bookmarkStart w:id="1981" w:name="_ETM_Q1_4813260"/>
      <w:bookmarkStart w:id="1982" w:name="_ETM_Q1_4814530"/>
      <w:bookmarkEnd w:id="1981"/>
      <w:bookmarkEnd w:id="1982"/>
    </w:p>
    <w:p w:rsidR="000455F0" w:rsidRPr="00BB4AB4" w:rsidRDefault="000455F0" w:rsidP="000455F0">
      <w:pPr>
        <w:pStyle w:val="a4"/>
        <w:keepNext/>
        <w:rPr>
          <w:rtl/>
        </w:rPr>
      </w:pPr>
      <w:bookmarkStart w:id="1983" w:name="ET_speaker_5292_200"/>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1983"/>
    </w:p>
    <w:p w:rsidR="000455F0" w:rsidRPr="00BB4AB4" w:rsidRDefault="000455F0" w:rsidP="000455F0">
      <w:pPr>
        <w:pStyle w:val="KeepWithNext"/>
        <w:rPr>
          <w:rtl/>
          <w:lang w:eastAsia="he-IL"/>
        </w:rPr>
      </w:pPr>
    </w:p>
    <w:p w:rsidR="000455F0" w:rsidRPr="00BB4AB4" w:rsidRDefault="000455F0" w:rsidP="000455F0">
      <w:pPr>
        <w:rPr>
          <w:rtl/>
          <w:lang w:eastAsia="he-IL"/>
        </w:rPr>
      </w:pPr>
      <w:bookmarkStart w:id="1984" w:name="_ETM_Q1_4815094"/>
      <w:bookmarkStart w:id="1985" w:name="_ETM_Q1_4815150"/>
      <w:bookmarkEnd w:id="1984"/>
      <w:bookmarkEnd w:id="1985"/>
      <w:r w:rsidRPr="00BB4AB4">
        <w:rPr>
          <w:rFonts w:hint="cs"/>
          <w:rtl/>
          <w:lang w:eastAsia="he-IL"/>
        </w:rPr>
        <w:t xml:space="preserve">אין שום סיבה להוציא את זה. </w:t>
      </w:r>
      <w:bookmarkStart w:id="1986" w:name="_ETM_Q1_4815417"/>
      <w:bookmarkEnd w:id="1986"/>
    </w:p>
    <w:p w:rsidR="00C67DCC" w:rsidRPr="00BB4AB4" w:rsidRDefault="00C67DCC" w:rsidP="000455F0">
      <w:pPr>
        <w:rPr>
          <w:rtl/>
          <w:lang w:eastAsia="he-IL"/>
        </w:rPr>
      </w:pPr>
    </w:p>
    <w:p w:rsidR="000455F0" w:rsidRPr="00BB4AB4" w:rsidRDefault="000455F0" w:rsidP="000455F0">
      <w:pPr>
        <w:pStyle w:val="KeepWithNext"/>
        <w:rPr>
          <w:rStyle w:val="TagStyle"/>
          <w:rFonts w:ascii="David" w:hAnsi="David"/>
          <w:u w:val="single"/>
          <w:rtl/>
          <w:lang w:eastAsia="he-IL"/>
        </w:rPr>
      </w:pPr>
      <w:bookmarkStart w:id="1987" w:name="_ETM_Q1_4816113"/>
      <w:bookmarkStart w:id="1988" w:name="_ETM_Q1_4816197"/>
      <w:bookmarkEnd w:id="1987"/>
      <w:bookmarkEnd w:id="1988"/>
    </w:p>
    <w:p w:rsidR="00D447AE" w:rsidRPr="00BB4AB4" w:rsidRDefault="00D447AE" w:rsidP="00D447AE">
      <w:pPr>
        <w:pStyle w:val="af6"/>
        <w:keepNext/>
        <w:rPr>
          <w:rtl/>
        </w:rPr>
      </w:pPr>
      <w:bookmarkStart w:id="1989" w:name="ET_yor_5300_232"/>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989"/>
    </w:p>
    <w:p w:rsidR="00D447AE" w:rsidRPr="00BB4AB4" w:rsidRDefault="00D447AE" w:rsidP="00D447AE">
      <w:pPr>
        <w:ind w:firstLine="0"/>
        <w:rPr>
          <w:rtl/>
          <w:lang w:eastAsia="he-IL"/>
        </w:rPr>
      </w:pPr>
    </w:p>
    <w:p w:rsidR="000455F0" w:rsidRPr="00BB4AB4" w:rsidRDefault="000455F0" w:rsidP="000455F0">
      <w:pPr>
        <w:rPr>
          <w:rtl/>
          <w:lang w:eastAsia="he-IL"/>
        </w:rPr>
      </w:pPr>
      <w:bookmarkStart w:id="1990" w:name="_ETM_Q1_4817222"/>
      <w:bookmarkEnd w:id="1990"/>
      <w:r w:rsidRPr="00BB4AB4">
        <w:rPr>
          <w:rFonts w:hint="cs"/>
          <w:rtl/>
          <w:lang w:eastAsia="he-IL"/>
        </w:rPr>
        <w:t xml:space="preserve">זה כבר אבוד. </w:t>
      </w:r>
    </w:p>
    <w:p w:rsidR="000455F0" w:rsidRPr="00BB4AB4" w:rsidRDefault="000455F0" w:rsidP="000455F0">
      <w:pPr>
        <w:rPr>
          <w:rtl/>
          <w:lang w:eastAsia="he-IL"/>
        </w:rPr>
      </w:pPr>
    </w:p>
    <w:p w:rsidR="000455F0" w:rsidRPr="00BB4AB4" w:rsidRDefault="000455F0" w:rsidP="000455F0">
      <w:pPr>
        <w:pStyle w:val="-"/>
        <w:keepNext/>
        <w:rPr>
          <w:rtl/>
        </w:rPr>
      </w:pPr>
      <w:bookmarkStart w:id="1991" w:name="ET_speakercontinue_5292_202"/>
      <w:r w:rsidRPr="00BB4AB4">
        <w:rPr>
          <w:rStyle w:val="TagStyle"/>
          <w:rtl/>
        </w:rPr>
        <w:t xml:space="preserve"> &lt;&lt; </w:t>
      </w:r>
      <w:proofErr w:type="spellStart"/>
      <w:r w:rsidRPr="00BB4AB4">
        <w:rPr>
          <w:rStyle w:val="TagStyle"/>
          <w:rtl/>
        </w:rPr>
        <w:t>דובר_המשך</w:t>
      </w:r>
      <w:proofErr w:type="spellEnd"/>
      <w:r w:rsidRPr="00BB4AB4">
        <w:rPr>
          <w:rStyle w:val="TagStyle"/>
          <w:rtl/>
        </w:rPr>
        <w:t xml:space="preserve"> &gt;&gt; </w:t>
      </w:r>
      <w:r w:rsidRPr="00BB4AB4">
        <w:rPr>
          <w:rtl/>
        </w:rPr>
        <w:t>אוסאמה סעדי (הרשימה המשותפת):</w:t>
      </w:r>
      <w:r w:rsidRPr="00BB4AB4">
        <w:rPr>
          <w:rStyle w:val="TagStyle"/>
          <w:rtl/>
        </w:rPr>
        <w:t xml:space="preserve"> &lt;&lt; דובר_המשך &gt;&gt;</w:t>
      </w:r>
      <w:r w:rsidRPr="00BB4AB4">
        <w:rPr>
          <w:rtl/>
        </w:rPr>
        <w:t xml:space="preserve">   </w:t>
      </w:r>
      <w:bookmarkEnd w:id="1991"/>
    </w:p>
    <w:p w:rsidR="000455F0" w:rsidRPr="00BB4AB4" w:rsidRDefault="000455F0" w:rsidP="000455F0">
      <w:pPr>
        <w:pStyle w:val="KeepWithNext"/>
        <w:rPr>
          <w:rtl/>
          <w:lang w:eastAsia="he-IL"/>
        </w:rPr>
      </w:pPr>
    </w:p>
    <w:p w:rsidR="000455F0" w:rsidRPr="00BB4AB4" w:rsidRDefault="000455F0" w:rsidP="000455F0">
      <w:pPr>
        <w:rPr>
          <w:rtl/>
          <w:lang w:eastAsia="he-IL"/>
        </w:rPr>
      </w:pPr>
      <w:r w:rsidRPr="00BB4AB4">
        <w:rPr>
          <w:rFonts w:hint="cs"/>
          <w:rtl/>
          <w:lang w:eastAsia="he-IL"/>
        </w:rPr>
        <w:t xml:space="preserve">אז אני מבקש להחזיר את זה. </w:t>
      </w:r>
      <w:bookmarkStart w:id="1992" w:name="_ETM_Q1_4820734"/>
      <w:bookmarkEnd w:id="1992"/>
      <w:r w:rsidR="00A14A3F" w:rsidRPr="00BB4AB4">
        <w:rPr>
          <w:rFonts w:hint="cs"/>
          <w:rtl/>
          <w:lang w:eastAsia="he-IL"/>
        </w:rPr>
        <w:t xml:space="preserve">להחזיר את סעיף 5. אני מגיש את ההסתייגויות האלה </w:t>
      </w:r>
      <w:bookmarkStart w:id="1993" w:name="_ETM_Q1_4827200"/>
      <w:bookmarkEnd w:id="1993"/>
      <w:r w:rsidR="00A14A3F" w:rsidRPr="00BB4AB4">
        <w:rPr>
          <w:rFonts w:hint="cs"/>
          <w:rtl/>
          <w:lang w:eastAsia="he-IL"/>
        </w:rPr>
        <w:t xml:space="preserve">בשם כל הרשימה המשותפת. אנחנו נגיש דף חתימות. </w:t>
      </w:r>
    </w:p>
    <w:p w:rsidR="00C67DCC" w:rsidRPr="00BB4AB4" w:rsidRDefault="00C67DCC" w:rsidP="000455F0">
      <w:pPr>
        <w:rPr>
          <w:rtl/>
          <w:lang w:eastAsia="he-IL"/>
        </w:rPr>
      </w:pPr>
    </w:p>
    <w:p w:rsidR="00A14A3F" w:rsidRPr="00BB4AB4" w:rsidRDefault="00A14A3F" w:rsidP="00A14A3F">
      <w:pPr>
        <w:pStyle w:val="KeepWithNext"/>
        <w:rPr>
          <w:rStyle w:val="TagStyle"/>
          <w:rFonts w:ascii="David" w:hAnsi="David"/>
          <w:u w:val="single"/>
          <w:rtl/>
          <w:lang w:eastAsia="he-IL"/>
        </w:rPr>
      </w:pPr>
      <w:bookmarkStart w:id="1994" w:name="_ETM_Q1_4829242"/>
      <w:bookmarkStart w:id="1995" w:name="_ETM_Q1_4829305"/>
      <w:bookmarkEnd w:id="1994"/>
      <w:bookmarkEnd w:id="1995"/>
    </w:p>
    <w:p w:rsidR="00D447AE" w:rsidRPr="00BB4AB4" w:rsidRDefault="00D447AE" w:rsidP="00D447AE">
      <w:pPr>
        <w:pStyle w:val="af6"/>
        <w:keepNext/>
        <w:rPr>
          <w:rtl/>
        </w:rPr>
      </w:pPr>
      <w:bookmarkStart w:id="1996" w:name="ET_yor_5300_233"/>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1996"/>
    </w:p>
    <w:p w:rsidR="00D447AE" w:rsidRPr="00BB4AB4" w:rsidRDefault="00D447AE" w:rsidP="00D447AE">
      <w:pPr>
        <w:ind w:firstLine="0"/>
        <w:rPr>
          <w:rtl/>
          <w:lang w:eastAsia="he-IL"/>
        </w:rPr>
      </w:pPr>
    </w:p>
    <w:p w:rsidR="00A14A3F" w:rsidRPr="00BB4AB4" w:rsidRDefault="00A14A3F" w:rsidP="00A14A3F">
      <w:pPr>
        <w:rPr>
          <w:rtl/>
          <w:lang w:eastAsia="he-IL"/>
        </w:rPr>
      </w:pPr>
      <w:bookmarkStart w:id="1997" w:name="_ETM_Q1_4830596"/>
      <w:bookmarkEnd w:id="1997"/>
      <w:r w:rsidRPr="00BB4AB4">
        <w:rPr>
          <w:rFonts w:hint="cs"/>
          <w:rtl/>
          <w:lang w:eastAsia="he-IL"/>
        </w:rPr>
        <w:t xml:space="preserve">תודה רבה. </w:t>
      </w:r>
      <w:bookmarkStart w:id="1998" w:name="_ETM_Q1_4832122"/>
      <w:bookmarkEnd w:id="1998"/>
      <w:r w:rsidRPr="00BB4AB4">
        <w:rPr>
          <w:rFonts w:hint="cs"/>
          <w:rtl/>
          <w:lang w:eastAsia="he-IL"/>
        </w:rPr>
        <w:t xml:space="preserve">אני רוצה להצביע על הפיצול. </w:t>
      </w:r>
    </w:p>
    <w:p w:rsidR="00A14A3F" w:rsidRPr="00BB4AB4" w:rsidRDefault="00A14A3F" w:rsidP="00A14A3F">
      <w:pPr>
        <w:rPr>
          <w:rtl/>
          <w:lang w:eastAsia="he-IL"/>
        </w:rPr>
      </w:pPr>
      <w:bookmarkStart w:id="1999" w:name="_ETM_Q1_4840114"/>
      <w:bookmarkStart w:id="2000" w:name="_ETM_Q1_4840189"/>
      <w:bookmarkEnd w:id="1999"/>
      <w:bookmarkEnd w:id="2000"/>
    </w:p>
    <w:p w:rsidR="00A14A3F" w:rsidRPr="00BB4AB4" w:rsidRDefault="00A14A3F" w:rsidP="00A14A3F">
      <w:pPr>
        <w:pStyle w:val="a4"/>
        <w:keepNext/>
        <w:rPr>
          <w:rtl/>
        </w:rPr>
      </w:pPr>
      <w:bookmarkStart w:id="2001" w:name="ET_speaker_4741_204"/>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2001"/>
    </w:p>
    <w:p w:rsidR="00A14A3F" w:rsidRPr="00BB4AB4" w:rsidRDefault="00A14A3F" w:rsidP="00A14A3F">
      <w:pPr>
        <w:pStyle w:val="KeepWithNext"/>
        <w:rPr>
          <w:rtl/>
          <w:lang w:eastAsia="he-IL"/>
        </w:rPr>
      </w:pPr>
    </w:p>
    <w:p w:rsidR="00A14A3F" w:rsidRPr="00BB4AB4" w:rsidRDefault="00A14A3F" w:rsidP="00A14A3F">
      <w:pPr>
        <w:rPr>
          <w:rtl/>
          <w:lang w:eastAsia="he-IL"/>
        </w:rPr>
      </w:pPr>
      <w:bookmarkStart w:id="2002" w:name="_ETM_Q1_4835931"/>
      <w:bookmarkStart w:id="2003" w:name="_ETM_Q1_4835985"/>
      <w:bookmarkEnd w:id="2002"/>
      <w:bookmarkEnd w:id="2003"/>
      <w:r w:rsidRPr="00BB4AB4">
        <w:rPr>
          <w:rFonts w:hint="cs"/>
          <w:rtl/>
          <w:lang w:eastAsia="he-IL"/>
        </w:rPr>
        <w:t xml:space="preserve">יש לי הסתייגויות. </w:t>
      </w:r>
      <w:bookmarkStart w:id="2004" w:name="_ETM_Q1_4840602"/>
      <w:bookmarkEnd w:id="2004"/>
    </w:p>
    <w:p w:rsidR="00C67DCC" w:rsidRPr="00BB4AB4" w:rsidRDefault="00C67DCC" w:rsidP="00A14A3F">
      <w:pPr>
        <w:rPr>
          <w:rtl/>
          <w:lang w:eastAsia="he-IL"/>
        </w:rPr>
      </w:pPr>
    </w:p>
    <w:p w:rsidR="00A14A3F" w:rsidRPr="00BB4AB4" w:rsidRDefault="00A14A3F" w:rsidP="00A14A3F">
      <w:pPr>
        <w:pStyle w:val="KeepWithNext"/>
        <w:rPr>
          <w:rStyle w:val="TagStyle"/>
          <w:rFonts w:ascii="David" w:hAnsi="David"/>
          <w:u w:val="single"/>
          <w:rtl/>
          <w:lang w:eastAsia="he-IL"/>
        </w:rPr>
      </w:pPr>
      <w:bookmarkStart w:id="2005" w:name="_ETM_Q1_4840817"/>
      <w:bookmarkStart w:id="2006" w:name="_ETM_Q1_4840894"/>
      <w:bookmarkEnd w:id="2005"/>
      <w:bookmarkEnd w:id="2006"/>
    </w:p>
    <w:p w:rsidR="00D447AE" w:rsidRPr="00BB4AB4" w:rsidRDefault="00D447AE" w:rsidP="00D447AE">
      <w:pPr>
        <w:pStyle w:val="af6"/>
        <w:keepNext/>
        <w:rPr>
          <w:rtl/>
        </w:rPr>
      </w:pPr>
      <w:bookmarkStart w:id="2007" w:name="ET_yor_5300_234"/>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007"/>
    </w:p>
    <w:p w:rsidR="00D447AE" w:rsidRPr="00BB4AB4" w:rsidRDefault="00D447AE" w:rsidP="00D447AE">
      <w:pPr>
        <w:ind w:firstLine="0"/>
        <w:rPr>
          <w:rtl/>
          <w:lang w:eastAsia="he-IL"/>
        </w:rPr>
      </w:pPr>
    </w:p>
    <w:p w:rsidR="00A14A3F" w:rsidRPr="00BB4AB4" w:rsidRDefault="00A14A3F" w:rsidP="00A14A3F">
      <w:pPr>
        <w:rPr>
          <w:rtl/>
          <w:lang w:eastAsia="he-IL"/>
        </w:rPr>
      </w:pPr>
      <w:bookmarkStart w:id="2008" w:name="_ETM_Q1_4842249"/>
      <w:bookmarkEnd w:id="2008"/>
      <w:r w:rsidRPr="00BB4AB4">
        <w:rPr>
          <w:rFonts w:hint="cs"/>
          <w:rtl/>
          <w:lang w:eastAsia="he-IL"/>
        </w:rPr>
        <w:t>יש לך הסתייגויות?</w:t>
      </w:r>
      <w:bookmarkStart w:id="2009" w:name="_ETM_Q1_4838927"/>
      <w:bookmarkEnd w:id="2009"/>
    </w:p>
    <w:p w:rsidR="00A14A3F" w:rsidRPr="00BB4AB4" w:rsidRDefault="00A14A3F" w:rsidP="00A14A3F">
      <w:pPr>
        <w:rPr>
          <w:rtl/>
          <w:lang w:eastAsia="he-IL"/>
        </w:rPr>
      </w:pPr>
      <w:bookmarkStart w:id="2010" w:name="_ETM_Q1_4839015"/>
      <w:bookmarkStart w:id="2011" w:name="_ETM_Q1_4840247"/>
      <w:bookmarkEnd w:id="2010"/>
      <w:bookmarkEnd w:id="2011"/>
    </w:p>
    <w:p w:rsidR="00A14A3F" w:rsidRPr="00BB4AB4" w:rsidRDefault="00A14A3F" w:rsidP="00A14A3F">
      <w:pPr>
        <w:pStyle w:val="a4"/>
        <w:keepNext/>
        <w:rPr>
          <w:rtl/>
        </w:rPr>
      </w:pPr>
      <w:bookmarkStart w:id="2012" w:name="ET_speaker_4741_206"/>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2012"/>
    </w:p>
    <w:p w:rsidR="00A14A3F" w:rsidRPr="00BB4AB4" w:rsidRDefault="00A14A3F" w:rsidP="00A14A3F">
      <w:pPr>
        <w:pStyle w:val="KeepWithNext"/>
        <w:rPr>
          <w:rtl/>
          <w:lang w:eastAsia="he-IL"/>
        </w:rPr>
      </w:pPr>
    </w:p>
    <w:p w:rsidR="00A14A3F" w:rsidRPr="00BB4AB4" w:rsidRDefault="00A14A3F" w:rsidP="00A14A3F">
      <w:pPr>
        <w:rPr>
          <w:rtl/>
          <w:lang w:eastAsia="he-IL"/>
        </w:rPr>
      </w:pPr>
      <w:bookmarkStart w:id="2013" w:name="_ETM_Q1_4840838"/>
      <w:bookmarkStart w:id="2014" w:name="_ETM_Q1_4840887"/>
      <w:bookmarkEnd w:id="2013"/>
      <w:bookmarkEnd w:id="2014"/>
      <w:r w:rsidRPr="00BB4AB4">
        <w:rPr>
          <w:rFonts w:hint="cs"/>
          <w:rtl/>
          <w:lang w:eastAsia="he-IL"/>
        </w:rPr>
        <w:t xml:space="preserve">כן. </w:t>
      </w:r>
    </w:p>
    <w:p w:rsidR="00C67DCC" w:rsidRPr="00BB4AB4" w:rsidRDefault="00C67DCC" w:rsidP="00A14A3F">
      <w:pPr>
        <w:rPr>
          <w:rtl/>
          <w:lang w:eastAsia="he-IL"/>
        </w:rPr>
      </w:pPr>
    </w:p>
    <w:p w:rsidR="00A14A3F" w:rsidRPr="00BB4AB4" w:rsidRDefault="00A14A3F" w:rsidP="00A14A3F">
      <w:pPr>
        <w:pStyle w:val="KeepWithNext"/>
        <w:rPr>
          <w:rStyle w:val="TagStyle"/>
          <w:rFonts w:ascii="David" w:hAnsi="David"/>
          <w:u w:val="single"/>
          <w:rtl/>
          <w:lang w:eastAsia="he-IL"/>
        </w:rPr>
      </w:pPr>
      <w:bookmarkStart w:id="2015" w:name="_ETM_Q1_4841687"/>
      <w:bookmarkStart w:id="2016" w:name="_ETM_Q1_4841753"/>
      <w:bookmarkEnd w:id="2015"/>
      <w:bookmarkEnd w:id="2016"/>
    </w:p>
    <w:p w:rsidR="00D447AE" w:rsidRPr="00BB4AB4" w:rsidRDefault="00D447AE" w:rsidP="00D447AE">
      <w:pPr>
        <w:pStyle w:val="af6"/>
        <w:keepNext/>
        <w:rPr>
          <w:rtl/>
        </w:rPr>
      </w:pPr>
      <w:bookmarkStart w:id="2017" w:name="ET_yor_5300_235"/>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017"/>
    </w:p>
    <w:p w:rsidR="00D447AE" w:rsidRPr="00BB4AB4" w:rsidRDefault="00D447AE" w:rsidP="00D447AE">
      <w:pPr>
        <w:ind w:firstLine="0"/>
        <w:rPr>
          <w:rtl/>
          <w:lang w:eastAsia="he-IL"/>
        </w:rPr>
      </w:pPr>
    </w:p>
    <w:p w:rsidR="00A14A3F" w:rsidRPr="00BB4AB4" w:rsidRDefault="00A14A3F" w:rsidP="00A14A3F">
      <w:pPr>
        <w:rPr>
          <w:rtl/>
          <w:lang w:eastAsia="he-IL"/>
        </w:rPr>
      </w:pPr>
      <w:bookmarkStart w:id="2018" w:name="_ETM_Q1_4842586"/>
      <w:bookmarkEnd w:id="2018"/>
      <w:r w:rsidRPr="00BB4AB4">
        <w:rPr>
          <w:rFonts w:hint="cs"/>
          <w:rtl/>
          <w:lang w:eastAsia="he-IL"/>
        </w:rPr>
        <w:t>מה אתה מצפה שאני אעשה איתן?</w:t>
      </w:r>
      <w:bookmarkStart w:id="2019" w:name="_ETM_Q1_4845804"/>
      <w:bookmarkEnd w:id="2019"/>
    </w:p>
    <w:p w:rsidR="00A14A3F" w:rsidRPr="00BB4AB4" w:rsidRDefault="00A14A3F" w:rsidP="00A14A3F">
      <w:pPr>
        <w:rPr>
          <w:rtl/>
          <w:lang w:eastAsia="he-IL"/>
        </w:rPr>
      </w:pPr>
      <w:bookmarkStart w:id="2020" w:name="_ETM_Q1_4845877"/>
      <w:bookmarkStart w:id="2021" w:name="_ETM_Q1_4847772"/>
      <w:bookmarkEnd w:id="2020"/>
      <w:bookmarkEnd w:id="2021"/>
    </w:p>
    <w:p w:rsidR="00A14A3F" w:rsidRPr="00BB4AB4" w:rsidRDefault="00A14A3F" w:rsidP="00A14A3F">
      <w:pPr>
        <w:pStyle w:val="a4"/>
        <w:keepNext/>
        <w:rPr>
          <w:rtl/>
        </w:rPr>
      </w:pPr>
      <w:bookmarkStart w:id="2022" w:name="ET_speaker_4741_208"/>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2022"/>
    </w:p>
    <w:p w:rsidR="00A14A3F" w:rsidRPr="00BB4AB4" w:rsidRDefault="00A14A3F" w:rsidP="00A14A3F">
      <w:pPr>
        <w:pStyle w:val="KeepWithNext"/>
        <w:rPr>
          <w:rtl/>
          <w:lang w:eastAsia="he-IL"/>
        </w:rPr>
      </w:pPr>
    </w:p>
    <w:p w:rsidR="00A14A3F" w:rsidRPr="00BB4AB4" w:rsidRDefault="00A14A3F" w:rsidP="00A14A3F">
      <w:pPr>
        <w:rPr>
          <w:rtl/>
          <w:lang w:eastAsia="he-IL"/>
        </w:rPr>
      </w:pPr>
      <w:bookmarkStart w:id="2023" w:name="_ETM_Q1_4848362"/>
      <w:bookmarkStart w:id="2024" w:name="_ETM_Q1_4848415"/>
      <w:bookmarkEnd w:id="2023"/>
      <w:bookmarkEnd w:id="2024"/>
      <w:r w:rsidRPr="00BB4AB4">
        <w:rPr>
          <w:rFonts w:hint="cs"/>
          <w:rtl/>
          <w:lang w:eastAsia="he-IL"/>
        </w:rPr>
        <w:t>א', לקבל אותן. זה לא בשמיים. ואם לא אז אני מבקש</w:t>
      </w:r>
      <w:bookmarkStart w:id="2025" w:name="_ETM_Q1_4851995"/>
      <w:bookmarkEnd w:id="2025"/>
      <w:r w:rsidRPr="00BB4AB4">
        <w:rPr>
          <w:rFonts w:hint="cs"/>
          <w:rtl/>
          <w:lang w:eastAsia="he-IL"/>
        </w:rPr>
        <w:t xml:space="preserve"> לדבר. </w:t>
      </w:r>
    </w:p>
    <w:p w:rsidR="00C67DCC" w:rsidRPr="00BB4AB4" w:rsidRDefault="00C67DCC" w:rsidP="00A14A3F">
      <w:pPr>
        <w:rPr>
          <w:rtl/>
          <w:lang w:eastAsia="he-IL"/>
        </w:rPr>
      </w:pPr>
    </w:p>
    <w:p w:rsidR="00A14A3F" w:rsidRPr="00BB4AB4" w:rsidRDefault="00A14A3F" w:rsidP="00A14A3F">
      <w:pPr>
        <w:pStyle w:val="KeepWithNext"/>
        <w:rPr>
          <w:rStyle w:val="TagStyle"/>
          <w:rFonts w:ascii="David" w:hAnsi="David"/>
          <w:u w:val="single"/>
          <w:rtl/>
          <w:lang w:eastAsia="he-IL"/>
        </w:rPr>
      </w:pPr>
      <w:bookmarkStart w:id="2026" w:name="_ETM_Q1_4853363"/>
      <w:bookmarkStart w:id="2027" w:name="_ETM_Q1_4853439"/>
      <w:bookmarkEnd w:id="2026"/>
      <w:bookmarkEnd w:id="2027"/>
    </w:p>
    <w:p w:rsidR="00D447AE" w:rsidRPr="00BB4AB4" w:rsidRDefault="00D447AE" w:rsidP="00D447AE">
      <w:pPr>
        <w:pStyle w:val="af6"/>
        <w:keepNext/>
        <w:rPr>
          <w:rtl/>
        </w:rPr>
      </w:pPr>
      <w:bookmarkStart w:id="2028" w:name="ET_yor_5300_236"/>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028"/>
    </w:p>
    <w:p w:rsidR="00D447AE" w:rsidRPr="00BB4AB4" w:rsidRDefault="00D447AE" w:rsidP="00D447AE">
      <w:pPr>
        <w:ind w:firstLine="0"/>
        <w:rPr>
          <w:rtl/>
          <w:lang w:eastAsia="he-IL"/>
        </w:rPr>
      </w:pPr>
    </w:p>
    <w:p w:rsidR="00A14A3F" w:rsidRPr="00BB4AB4" w:rsidRDefault="00A14A3F" w:rsidP="00A14A3F">
      <w:pPr>
        <w:rPr>
          <w:rtl/>
          <w:lang w:eastAsia="he-IL"/>
        </w:rPr>
      </w:pPr>
      <w:bookmarkStart w:id="2029" w:name="_ETM_Q1_4851353"/>
      <w:bookmarkEnd w:id="2029"/>
      <w:r w:rsidRPr="00BB4AB4">
        <w:rPr>
          <w:rFonts w:hint="cs"/>
          <w:rtl/>
          <w:lang w:eastAsia="he-IL"/>
        </w:rPr>
        <w:t>בסדר, אז תתחיל. אבל זה חייב להיות קצר,</w:t>
      </w:r>
      <w:bookmarkStart w:id="2030" w:name="_ETM_Q1_4858209"/>
      <w:bookmarkEnd w:id="2030"/>
      <w:r w:rsidRPr="00BB4AB4">
        <w:rPr>
          <w:rFonts w:hint="cs"/>
          <w:rtl/>
          <w:lang w:eastAsia="he-IL"/>
        </w:rPr>
        <w:t xml:space="preserve"> כי אנחנו חייבים להתקדם.</w:t>
      </w:r>
    </w:p>
    <w:p w:rsidR="00A14A3F" w:rsidRPr="00BB4AB4" w:rsidRDefault="00A14A3F" w:rsidP="00A14A3F">
      <w:pPr>
        <w:rPr>
          <w:rtl/>
          <w:lang w:eastAsia="he-IL"/>
        </w:rPr>
      </w:pPr>
      <w:bookmarkStart w:id="2031" w:name="_ETM_Q1_4855889"/>
      <w:bookmarkStart w:id="2032" w:name="_ETM_Q1_4855961"/>
      <w:bookmarkStart w:id="2033" w:name="_ETM_Q1_4857065"/>
      <w:bookmarkEnd w:id="2031"/>
      <w:bookmarkEnd w:id="2032"/>
      <w:bookmarkEnd w:id="2033"/>
    </w:p>
    <w:p w:rsidR="00A14A3F" w:rsidRPr="00BB4AB4" w:rsidRDefault="00A14A3F" w:rsidP="00A14A3F">
      <w:pPr>
        <w:pStyle w:val="a4"/>
        <w:keepNext/>
        <w:rPr>
          <w:rtl/>
        </w:rPr>
      </w:pPr>
      <w:bookmarkStart w:id="2034" w:name="ET_speaker_4741_210"/>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2034"/>
    </w:p>
    <w:p w:rsidR="00A14A3F" w:rsidRPr="00BB4AB4" w:rsidRDefault="00A14A3F" w:rsidP="00A14A3F">
      <w:pPr>
        <w:pStyle w:val="KeepWithNext"/>
        <w:rPr>
          <w:rtl/>
          <w:lang w:eastAsia="he-IL"/>
        </w:rPr>
      </w:pPr>
    </w:p>
    <w:p w:rsidR="00A14A3F" w:rsidRPr="00BB4AB4" w:rsidRDefault="00A14A3F" w:rsidP="008C5B56">
      <w:pPr>
        <w:rPr>
          <w:rtl/>
          <w:lang w:eastAsia="he-IL"/>
        </w:rPr>
      </w:pPr>
      <w:bookmarkStart w:id="2035" w:name="_ETM_Q1_4857655"/>
      <w:bookmarkStart w:id="2036" w:name="_ETM_Q1_4857706"/>
      <w:bookmarkEnd w:id="2035"/>
      <w:bookmarkEnd w:id="2036"/>
      <w:r w:rsidRPr="00BB4AB4">
        <w:rPr>
          <w:rFonts w:hint="cs"/>
          <w:rtl/>
          <w:lang w:eastAsia="he-IL"/>
        </w:rPr>
        <w:t xml:space="preserve">תאמיני לי שזה יהיה הרבה </w:t>
      </w:r>
      <w:proofErr w:type="spellStart"/>
      <w:r w:rsidRPr="00BB4AB4">
        <w:rPr>
          <w:rFonts w:hint="cs"/>
          <w:rtl/>
          <w:lang w:eastAsia="he-IL"/>
        </w:rPr>
        <w:t>הרבה</w:t>
      </w:r>
      <w:proofErr w:type="spellEnd"/>
      <w:r w:rsidRPr="00BB4AB4">
        <w:rPr>
          <w:rFonts w:hint="cs"/>
          <w:rtl/>
          <w:lang w:eastAsia="he-IL"/>
        </w:rPr>
        <w:t xml:space="preserve"> </w:t>
      </w:r>
      <w:bookmarkStart w:id="2037" w:name="_ETM_Q1_4861721"/>
      <w:bookmarkEnd w:id="2037"/>
      <w:r w:rsidRPr="00BB4AB4">
        <w:rPr>
          <w:rFonts w:hint="cs"/>
          <w:rtl/>
          <w:lang w:eastAsia="he-IL"/>
        </w:rPr>
        <w:t xml:space="preserve">יותר קצר מחבריי וחברותיי. </w:t>
      </w:r>
      <w:r w:rsidR="008C5B56" w:rsidRPr="00BB4AB4">
        <w:rPr>
          <w:rFonts w:hint="cs"/>
          <w:rtl/>
          <w:lang w:eastAsia="he-IL"/>
        </w:rPr>
        <w:t xml:space="preserve">לגבי הדיווחים, יש דיווח שיכול להועיל לנו כדי להבין כמה מרווח יש לנציבת השירות בבתי הסוהר: דיווח על מספר האסירים </w:t>
      </w:r>
      <w:bookmarkStart w:id="2038" w:name="_ETM_Q1_4894560"/>
      <w:bookmarkEnd w:id="2038"/>
      <w:r w:rsidR="008C5B56" w:rsidRPr="00BB4AB4">
        <w:rPr>
          <w:rFonts w:hint="cs"/>
          <w:rtl/>
          <w:lang w:eastAsia="he-IL"/>
        </w:rPr>
        <w:t xml:space="preserve">שהגיע או עבר מועד השחרור </w:t>
      </w:r>
      <w:proofErr w:type="spellStart"/>
      <w:r w:rsidR="008C5B56" w:rsidRPr="00BB4AB4">
        <w:rPr>
          <w:rFonts w:hint="cs"/>
          <w:rtl/>
          <w:lang w:eastAsia="he-IL"/>
        </w:rPr>
        <w:t>המינהלי</w:t>
      </w:r>
      <w:proofErr w:type="spellEnd"/>
      <w:r w:rsidR="008C5B56" w:rsidRPr="00BB4AB4">
        <w:rPr>
          <w:rFonts w:hint="cs"/>
          <w:rtl/>
          <w:lang w:eastAsia="he-IL"/>
        </w:rPr>
        <w:t xml:space="preserve"> שלהם והם לא </w:t>
      </w:r>
      <w:bookmarkStart w:id="2039" w:name="_ETM_Q1_4902858"/>
      <w:bookmarkEnd w:id="2039"/>
      <w:r w:rsidR="008C5B56" w:rsidRPr="00BB4AB4">
        <w:rPr>
          <w:rFonts w:hint="cs"/>
          <w:rtl/>
          <w:lang w:eastAsia="he-IL"/>
        </w:rPr>
        <w:t>שוחררו. כי זאת אינדיקציה לכך - - -</w:t>
      </w:r>
    </w:p>
    <w:p w:rsidR="008C5B56" w:rsidRPr="00BB4AB4" w:rsidRDefault="008C5B56" w:rsidP="008C5B56">
      <w:pPr>
        <w:rPr>
          <w:rtl/>
          <w:lang w:eastAsia="he-IL"/>
        </w:rPr>
      </w:pPr>
    </w:p>
    <w:p w:rsidR="008C5B56" w:rsidRPr="00BB4AB4" w:rsidRDefault="008C5B56" w:rsidP="008C5B56">
      <w:pPr>
        <w:pStyle w:val="a4"/>
        <w:keepNext/>
        <w:rPr>
          <w:rtl/>
        </w:rPr>
      </w:pPr>
      <w:bookmarkStart w:id="2040" w:name="ET_speaker__211"/>
      <w:r w:rsidRPr="00BB4AB4">
        <w:rPr>
          <w:rStyle w:val="TagStyle"/>
          <w:rtl/>
        </w:rPr>
        <w:t xml:space="preserve"> &lt;&lt; דובר &gt;&gt; </w:t>
      </w:r>
      <w:r w:rsidRPr="00BB4AB4">
        <w:rPr>
          <w:rtl/>
        </w:rPr>
        <w:t>כינרת צימרמן:</w:t>
      </w:r>
      <w:r w:rsidRPr="00BB4AB4">
        <w:rPr>
          <w:rStyle w:val="TagStyle"/>
          <w:rtl/>
        </w:rPr>
        <w:t xml:space="preserve"> &lt;&lt; דובר &gt;&gt;</w:t>
      </w:r>
      <w:r w:rsidRPr="00BB4AB4">
        <w:rPr>
          <w:rtl/>
        </w:rPr>
        <w:t xml:space="preserve">   </w:t>
      </w:r>
      <w:bookmarkEnd w:id="2040"/>
    </w:p>
    <w:p w:rsidR="008C5B56" w:rsidRPr="00BB4AB4" w:rsidRDefault="008C5B56" w:rsidP="008C5B56">
      <w:pPr>
        <w:pStyle w:val="KeepWithNext"/>
        <w:rPr>
          <w:rtl/>
          <w:lang w:eastAsia="he-IL"/>
        </w:rPr>
      </w:pPr>
    </w:p>
    <w:p w:rsidR="008C5B56" w:rsidRPr="00BB4AB4" w:rsidRDefault="008C5B56" w:rsidP="008C5B56">
      <w:pPr>
        <w:rPr>
          <w:rtl/>
          <w:lang w:eastAsia="he-IL"/>
        </w:rPr>
      </w:pPr>
      <w:r w:rsidRPr="00BB4AB4">
        <w:rPr>
          <w:rFonts w:hint="cs"/>
          <w:rtl/>
          <w:lang w:eastAsia="he-IL"/>
        </w:rPr>
        <w:t>מה נקודת הזמן</w:t>
      </w:r>
      <w:bookmarkStart w:id="2041" w:name="_ETM_Q1_4911036"/>
      <w:bookmarkEnd w:id="2041"/>
      <w:r w:rsidRPr="00BB4AB4">
        <w:rPr>
          <w:rFonts w:hint="cs"/>
          <w:rtl/>
          <w:lang w:eastAsia="he-IL"/>
        </w:rPr>
        <w:t xml:space="preserve">? מתי תדווח על זה? הרי זה </w:t>
      </w:r>
      <w:bookmarkStart w:id="2042" w:name="_ETM_Q1_4918278"/>
      <w:bookmarkEnd w:id="2042"/>
      <w:r w:rsidRPr="00BB4AB4">
        <w:rPr>
          <w:rFonts w:hint="cs"/>
          <w:rtl/>
          <w:lang w:eastAsia="he-IL"/>
        </w:rPr>
        <w:t xml:space="preserve">משתנה כל יום. </w:t>
      </w:r>
    </w:p>
    <w:p w:rsidR="008C5B56" w:rsidRPr="00BB4AB4" w:rsidRDefault="008C5B56" w:rsidP="008C5B56">
      <w:pPr>
        <w:rPr>
          <w:rtl/>
          <w:lang w:eastAsia="he-IL"/>
        </w:rPr>
      </w:pPr>
      <w:bookmarkStart w:id="2043" w:name="_ETM_Q1_4920536"/>
      <w:bookmarkStart w:id="2044" w:name="_ETM_Q1_4920631"/>
      <w:bookmarkStart w:id="2045" w:name="_ETM_Q1_4921781"/>
      <w:bookmarkEnd w:id="2043"/>
      <w:bookmarkEnd w:id="2044"/>
      <w:bookmarkEnd w:id="2045"/>
    </w:p>
    <w:p w:rsidR="008C5B56" w:rsidRPr="00BB4AB4" w:rsidRDefault="008C5B56" w:rsidP="008C5B56">
      <w:pPr>
        <w:pStyle w:val="a4"/>
        <w:keepNext/>
        <w:rPr>
          <w:rtl/>
        </w:rPr>
      </w:pPr>
      <w:bookmarkStart w:id="2046" w:name="ET_speaker_4741_212"/>
      <w:r w:rsidRPr="00BB4AB4">
        <w:rPr>
          <w:rStyle w:val="TagStyle"/>
          <w:rtl/>
        </w:rPr>
        <w:t xml:space="preserve"> &lt;&lt; דובר &gt;&gt; </w:t>
      </w:r>
      <w:r w:rsidRPr="00BB4AB4">
        <w:rPr>
          <w:rtl/>
        </w:rPr>
        <w:t>זאב בנימין בגין (תקווה חדשה):</w:t>
      </w:r>
      <w:r w:rsidRPr="00BB4AB4">
        <w:rPr>
          <w:rStyle w:val="TagStyle"/>
          <w:rtl/>
        </w:rPr>
        <w:t xml:space="preserve"> &lt;&lt; דובר &gt;&gt;</w:t>
      </w:r>
      <w:r w:rsidRPr="00BB4AB4">
        <w:rPr>
          <w:rtl/>
        </w:rPr>
        <w:t xml:space="preserve">   </w:t>
      </w:r>
      <w:bookmarkEnd w:id="2046"/>
    </w:p>
    <w:p w:rsidR="008C5B56" w:rsidRPr="00BB4AB4" w:rsidRDefault="008C5B56" w:rsidP="008C5B56">
      <w:pPr>
        <w:pStyle w:val="KeepWithNext"/>
        <w:rPr>
          <w:rtl/>
          <w:lang w:eastAsia="he-IL"/>
        </w:rPr>
      </w:pPr>
    </w:p>
    <w:p w:rsidR="008C5B56" w:rsidRPr="00BB4AB4" w:rsidRDefault="008C5B56" w:rsidP="008C5B56">
      <w:pPr>
        <w:rPr>
          <w:rtl/>
          <w:lang w:eastAsia="he-IL"/>
        </w:rPr>
      </w:pPr>
      <w:bookmarkStart w:id="2047" w:name="_ETM_Q1_4922356"/>
      <w:bookmarkStart w:id="2048" w:name="_ETM_Q1_4922408"/>
      <w:bookmarkEnd w:id="2047"/>
      <w:bookmarkEnd w:id="2048"/>
      <w:r w:rsidRPr="00BB4AB4">
        <w:rPr>
          <w:rFonts w:hint="cs"/>
          <w:rtl/>
          <w:lang w:eastAsia="he-IL"/>
        </w:rPr>
        <w:t>א</w:t>
      </w:r>
      <w:bookmarkStart w:id="2049" w:name="_ETM_Q1_4929587"/>
      <w:bookmarkEnd w:id="2049"/>
      <w:r w:rsidRPr="00BB4AB4">
        <w:rPr>
          <w:rFonts w:hint="cs"/>
          <w:rtl/>
          <w:lang w:eastAsia="he-IL"/>
        </w:rPr>
        <w:t xml:space="preserve">פשר שזה יהיה ממוצע חודשי או </w:t>
      </w:r>
      <w:bookmarkStart w:id="2050" w:name="_ETM_Q1_4932521"/>
      <w:bookmarkEnd w:id="2050"/>
      <w:r w:rsidRPr="00BB4AB4">
        <w:rPr>
          <w:rFonts w:hint="cs"/>
          <w:rtl/>
          <w:lang w:eastAsia="he-IL"/>
        </w:rPr>
        <w:t xml:space="preserve">ממוצע שבועי. הרי הכול אמור להיות ממוחשב. זה יגיד </w:t>
      </w:r>
      <w:bookmarkStart w:id="2051" w:name="_ETM_Q1_4947161"/>
      <w:bookmarkEnd w:id="2051"/>
      <w:r w:rsidRPr="00BB4AB4">
        <w:rPr>
          <w:rFonts w:hint="cs"/>
          <w:rtl/>
          <w:lang w:eastAsia="he-IL"/>
        </w:rPr>
        <w:t xml:space="preserve">לנו אם אנחנו רחוקים מתקן הכליאה. </w:t>
      </w:r>
      <w:bookmarkStart w:id="2052" w:name="_ETM_Q1_4956931"/>
      <w:bookmarkEnd w:id="2052"/>
    </w:p>
    <w:p w:rsidR="008C5B56" w:rsidRPr="00BB4AB4" w:rsidRDefault="008C5B56" w:rsidP="008C5B56">
      <w:pPr>
        <w:rPr>
          <w:rtl/>
          <w:lang w:eastAsia="he-IL"/>
        </w:rPr>
      </w:pPr>
      <w:bookmarkStart w:id="2053" w:name="_ETM_Q1_4957006"/>
      <w:bookmarkEnd w:id="2053"/>
    </w:p>
    <w:p w:rsidR="008C5B56" w:rsidRPr="00BB4AB4" w:rsidRDefault="008C5B56" w:rsidP="008C5B56">
      <w:pPr>
        <w:rPr>
          <w:rtl/>
          <w:lang w:eastAsia="he-IL"/>
        </w:rPr>
      </w:pPr>
      <w:bookmarkStart w:id="2054" w:name="_ETM_Q1_4957099"/>
      <w:bookmarkStart w:id="2055" w:name="_ETM_Q1_4957178"/>
      <w:bookmarkEnd w:id="2054"/>
      <w:bookmarkEnd w:id="2055"/>
      <w:r w:rsidRPr="00BB4AB4">
        <w:rPr>
          <w:rFonts w:hint="cs"/>
          <w:rtl/>
          <w:lang w:eastAsia="he-IL"/>
        </w:rPr>
        <w:t xml:space="preserve">בקשה </w:t>
      </w:r>
      <w:bookmarkStart w:id="2056" w:name="_ETM_Q1_4958707"/>
      <w:bookmarkEnd w:id="2056"/>
      <w:r w:rsidRPr="00BB4AB4">
        <w:rPr>
          <w:rFonts w:hint="cs"/>
          <w:rtl/>
          <w:lang w:eastAsia="he-IL"/>
        </w:rPr>
        <w:t xml:space="preserve">שנייה, ברשימת עברות המין מופיע גם מעשה מגונה </w:t>
      </w:r>
      <w:bookmarkStart w:id="2057" w:name="_ETM_Q1_4972843"/>
      <w:bookmarkEnd w:id="2057"/>
      <w:r w:rsidRPr="00BB4AB4">
        <w:rPr>
          <w:rFonts w:hint="cs"/>
          <w:rtl/>
          <w:lang w:eastAsia="he-IL"/>
        </w:rPr>
        <w:t xml:space="preserve">בפומבי. נדמה לי שלא ראיתי קושי בהוצאת הסעיף </w:t>
      </w:r>
      <w:bookmarkStart w:id="2058" w:name="_ETM_Q1_4982827"/>
      <w:bookmarkEnd w:id="2058"/>
      <w:r w:rsidRPr="00BB4AB4">
        <w:rPr>
          <w:rFonts w:hint="cs"/>
          <w:rtl/>
          <w:lang w:eastAsia="he-IL"/>
        </w:rPr>
        <w:t xml:space="preserve">הזה, כי בהשוואה לכל הדברים האחרים אני לא </w:t>
      </w:r>
      <w:bookmarkStart w:id="2059" w:name="_ETM_Q1_4984601"/>
      <w:bookmarkEnd w:id="2059"/>
      <w:r w:rsidRPr="00BB4AB4">
        <w:rPr>
          <w:rFonts w:hint="cs"/>
          <w:rtl/>
          <w:lang w:eastAsia="he-IL"/>
        </w:rPr>
        <w:t xml:space="preserve">רואה בזה מסוכנות לציבור של מי שנכלא על הסעיף הזה. </w:t>
      </w:r>
      <w:bookmarkStart w:id="2060" w:name="_ETM_Q1_4995785"/>
      <w:bookmarkEnd w:id="2060"/>
      <w:r w:rsidRPr="00BB4AB4">
        <w:rPr>
          <w:rFonts w:hint="cs"/>
          <w:rtl/>
          <w:lang w:eastAsia="he-IL"/>
        </w:rPr>
        <w:t xml:space="preserve">דיברנו על זה ואני חשבתי שזאת לא הצעה מרחיקת </w:t>
      </w:r>
      <w:bookmarkStart w:id="2061" w:name="_ETM_Q1_5005049"/>
      <w:bookmarkEnd w:id="2061"/>
      <w:r w:rsidRPr="00BB4AB4">
        <w:rPr>
          <w:rFonts w:hint="cs"/>
          <w:rtl/>
          <w:lang w:eastAsia="he-IL"/>
        </w:rPr>
        <w:t xml:space="preserve">לכת, ולא ברור לי איך זה הגיע לשם. אז זו </w:t>
      </w:r>
      <w:bookmarkStart w:id="2062" w:name="_ETM_Q1_5005997"/>
      <w:bookmarkEnd w:id="2062"/>
      <w:r w:rsidRPr="00BB4AB4">
        <w:rPr>
          <w:rFonts w:hint="cs"/>
          <w:rtl/>
          <w:lang w:eastAsia="he-IL"/>
        </w:rPr>
        <w:t xml:space="preserve">בקשתי. בזאת סיימתי. תודה. </w:t>
      </w:r>
    </w:p>
    <w:p w:rsidR="00C67DCC" w:rsidRPr="00BB4AB4" w:rsidRDefault="00C67DCC" w:rsidP="008C5B56">
      <w:pPr>
        <w:rPr>
          <w:rtl/>
          <w:lang w:eastAsia="he-IL"/>
        </w:rPr>
      </w:pPr>
    </w:p>
    <w:p w:rsidR="008C5B56" w:rsidRPr="00BB4AB4" w:rsidRDefault="008C5B56" w:rsidP="008C5B56">
      <w:pPr>
        <w:pStyle w:val="KeepWithNext"/>
        <w:rPr>
          <w:rStyle w:val="TagStyle"/>
          <w:rFonts w:ascii="David" w:hAnsi="David"/>
          <w:u w:val="single"/>
          <w:rtl/>
          <w:lang w:eastAsia="he-IL"/>
        </w:rPr>
      </w:pPr>
      <w:bookmarkStart w:id="2063" w:name="_ETM_Q1_5011179"/>
      <w:bookmarkStart w:id="2064" w:name="_ETM_Q1_5011257"/>
      <w:bookmarkEnd w:id="2063"/>
      <w:bookmarkEnd w:id="2064"/>
    </w:p>
    <w:p w:rsidR="00D447AE" w:rsidRPr="00BB4AB4" w:rsidRDefault="00D447AE" w:rsidP="00D447AE">
      <w:pPr>
        <w:pStyle w:val="af6"/>
        <w:keepNext/>
        <w:rPr>
          <w:rtl/>
        </w:rPr>
      </w:pPr>
      <w:bookmarkStart w:id="2065" w:name="ET_yor_5300_237"/>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065"/>
    </w:p>
    <w:p w:rsidR="00D447AE" w:rsidRPr="00BB4AB4" w:rsidRDefault="00D447AE" w:rsidP="00D447AE">
      <w:pPr>
        <w:ind w:firstLine="0"/>
        <w:rPr>
          <w:rtl/>
          <w:lang w:eastAsia="he-IL"/>
        </w:rPr>
      </w:pPr>
    </w:p>
    <w:p w:rsidR="008C5B56" w:rsidRPr="00BB4AB4" w:rsidRDefault="008C5B56" w:rsidP="008C5B56">
      <w:pPr>
        <w:rPr>
          <w:rtl/>
        </w:rPr>
      </w:pPr>
      <w:bookmarkStart w:id="2066" w:name="_ETM_Q1_5012760"/>
      <w:bookmarkEnd w:id="2066"/>
      <w:r w:rsidRPr="00BB4AB4">
        <w:rPr>
          <w:rFonts w:hint="cs"/>
          <w:rtl/>
        </w:rPr>
        <w:t>טוב, אז אנחנו שמענו את ההסתייגויות</w:t>
      </w:r>
      <w:bookmarkStart w:id="2067" w:name="_ETM_Q1_5018043"/>
      <w:bookmarkEnd w:id="2067"/>
      <w:r w:rsidR="007553A5" w:rsidRPr="00BB4AB4">
        <w:rPr>
          <w:rFonts w:hint="cs"/>
          <w:rtl/>
        </w:rPr>
        <w:t xml:space="preserve"> של חברי הכנסת. </w:t>
      </w:r>
      <w:r w:rsidR="007553A5" w:rsidRPr="00BB4AB4">
        <w:rPr>
          <w:rFonts w:hint="cs"/>
          <w:b/>
          <w:bCs/>
          <w:rtl/>
        </w:rPr>
        <w:t xml:space="preserve">עכשיו אנחנו נצביע על פיצול סעיף 4(1)(ב) </w:t>
      </w:r>
      <w:bookmarkStart w:id="2068" w:name="_ETM_Q1_6016785"/>
      <w:bookmarkEnd w:id="2068"/>
      <w:r w:rsidR="007553A5" w:rsidRPr="00BB4AB4">
        <w:rPr>
          <w:rFonts w:hint="cs"/>
          <w:b/>
          <w:bCs/>
          <w:rtl/>
        </w:rPr>
        <w:t>להצעת החוק, לפי סעיף 84(ב) לתקנון הכנסת</w:t>
      </w:r>
      <w:r w:rsidR="007553A5" w:rsidRPr="00BB4AB4">
        <w:rPr>
          <w:rFonts w:hint="cs"/>
          <w:rtl/>
        </w:rPr>
        <w:t xml:space="preserve">. ההצבעה על ההסתייגויות </w:t>
      </w:r>
      <w:bookmarkStart w:id="2069" w:name="_ETM_Q1_6024107"/>
      <w:bookmarkEnd w:id="2069"/>
      <w:r w:rsidR="007553A5" w:rsidRPr="00BB4AB4">
        <w:rPr>
          <w:rFonts w:hint="cs"/>
          <w:rtl/>
        </w:rPr>
        <w:t>תהיה לאחר האישור של הפיצול במליאה. הבנו?</w:t>
      </w:r>
    </w:p>
    <w:p w:rsidR="007553A5" w:rsidRPr="00BB4AB4" w:rsidRDefault="007553A5" w:rsidP="008C5B56">
      <w:pPr>
        <w:rPr>
          <w:rtl/>
        </w:rPr>
      </w:pPr>
      <w:bookmarkStart w:id="2070" w:name="_ETM_Q1_6031361"/>
      <w:bookmarkStart w:id="2071" w:name="_ETM_Q1_6031538"/>
      <w:bookmarkStart w:id="2072" w:name="_ETM_Q1_6032403"/>
      <w:bookmarkEnd w:id="2070"/>
      <w:bookmarkEnd w:id="2071"/>
      <w:bookmarkEnd w:id="2072"/>
    </w:p>
    <w:p w:rsidR="007553A5" w:rsidRPr="00BB4AB4" w:rsidRDefault="007553A5" w:rsidP="007553A5">
      <w:pPr>
        <w:pStyle w:val="a4"/>
        <w:keepNext/>
        <w:rPr>
          <w:rtl/>
        </w:rPr>
      </w:pPr>
      <w:bookmarkStart w:id="2073" w:name="ET_speaker_5093_212"/>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2073"/>
    </w:p>
    <w:p w:rsidR="007553A5" w:rsidRPr="00BB4AB4" w:rsidRDefault="007553A5" w:rsidP="007553A5">
      <w:pPr>
        <w:pStyle w:val="KeepWithNext"/>
        <w:rPr>
          <w:rtl/>
          <w:lang w:eastAsia="he-IL"/>
        </w:rPr>
      </w:pPr>
    </w:p>
    <w:p w:rsidR="007553A5" w:rsidRPr="00BB4AB4" w:rsidRDefault="007553A5" w:rsidP="007553A5">
      <w:pPr>
        <w:rPr>
          <w:rtl/>
          <w:lang w:eastAsia="he-IL"/>
        </w:rPr>
      </w:pPr>
      <w:r w:rsidRPr="00BB4AB4">
        <w:rPr>
          <w:rFonts w:hint="cs"/>
          <w:rtl/>
          <w:lang w:eastAsia="he-IL"/>
        </w:rPr>
        <w:t>ל</w:t>
      </w:r>
      <w:bookmarkStart w:id="2074" w:name="_ETM_Q1_6040688"/>
      <w:bookmarkStart w:id="2075" w:name="_ETM_Q1_6040748"/>
      <w:bookmarkEnd w:id="2074"/>
      <w:bookmarkEnd w:id="2075"/>
      <w:r w:rsidRPr="00BB4AB4">
        <w:rPr>
          <w:rFonts w:hint="cs"/>
          <w:rtl/>
          <w:lang w:eastAsia="he-IL"/>
        </w:rPr>
        <w:t xml:space="preserve">א. </w:t>
      </w:r>
    </w:p>
    <w:p w:rsidR="007553A5" w:rsidRPr="00BB4AB4" w:rsidRDefault="007553A5" w:rsidP="007553A5">
      <w:pPr>
        <w:rPr>
          <w:rtl/>
          <w:lang w:eastAsia="he-IL"/>
        </w:rPr>
      </w:pPr>
      <w:bookmarkStart w:id="2076" w:name="_ETM_Q1_6037814"/>
      <w:bookmarkStart w:id="2077" w:name="_ETM_Q1_6037916"/>
      <w:bookmarkStart w:id="2078" w:name="_ETM_Q1_6036107"/>
      <w:bookmarkEnd w:id="2076"/>
      <w:bookmarkEnd w:id="2077"/>
      <w:bookmarkEnd w:id="2078"/>
    </w:p>
    <w:p w:rsidR="007553A5" w:rsidRPr="00BB4AB4" w:rsidRDefault="007553A5" w:rsidP="007553A5">
      <w:pPr>
        <w:pStyle w:val="a4"/>
        <w:keepNext/>
        <w:rPr>
          <w:rtl/>
        </w:rPr>
      </w:pPr>
      <w:bookmarkStart w:id="2079" w:name="ET_speaker_5292_213"/>
      <w:r w:rsidRPr="00BB4AB4">
        <w:rPr>
          <w:rStyle w:val="TagStyle"/>
          <w:rtl/>
        </w:rPr>
        <w:t xml:space="preserve"> &lt;&lt; דובר &gt;&gt; </w:t>
      </w:r>
      <w:r w:rsidRPr="00BB4AB4">
        <w:rPr>
          <w:rtl/>
        </w:rPr>
        <w:t>אוסאמה סעדי (הרשימה המשותפת):</w:t>
      </w:r>
      <w:r w:rsidRPr="00BB4AB4">
        <w:rPr>
          <w:rStyle w:val="TagStyle"/>
          <w:rtl/>
        </w:rPr>
        <w:t xml:space="preserve"> &lt;&lt; דובר &gt;&gt;</w:t>
      </w:r>
      <w:r w:rsidRPr="00BB4AB4">
        <w:rPr>
          <w:rtl/>
        </w:rPr>
        <w:t xml:space="preserve">   </w:t>
      </w:r>
      <w:bookmarkEnd w:id="2079"/>
    </w:p>
    <w:p w:rsidR="007553A5" w:rsidRPr="00BB4AB4" w:rsidRDefault="007553A5" w:rsidP="007553A5">
      <w:pPr>
        <w:pStyle w:val="KeepWithNext"/>
        <w:rPr>
          <w:rtl/>
          <w:lang w:eastAsia="he-IL"/>
        </w:rPr>
      </w:pPr>
    </w:p>
    <w:p w:rsidR="007553A5" w:rsidRPr="00BB4AB4" w:rsidRDefault="007553A5" w:rsidP="007553A5">
      <w:pPr>
        <w:rPr>
          <w:rtl/>
          <w:lang w:eastAsia="he-IL"/>
        </w:rPr>
      </w:pPr>
      <w:bookmarkStart w:id="2080" w:name="_ETM_Q1_6036561"/>
      <w:bookmarkStart w:id="2081" w:name="_ETM_Q1_6036606"/>
      <w:bookmarkEnd w:id="2080"/>
      <w:bookmarkEnd w:id="2081"/>
      <w:r w:rsidRPr="00BB4AB4">
        <w:rPr>
          <w:rFonts w:hint="cs"/>
          <w:rtl/>
          <w:lang w:eastAsia="he-IL"/>
        </w:rPr>
        <w:t>מה זה הפיצול?</w:t>
      </w:r>
    </w:p>
    <w:p w:rsidR="00C67DCC" w:rsidRPr="00BB4AB4" w:rsidRDefault="00C67DCC" w:rsidP="007553A5">
      <w:pPr>
        <w:rPr>
          <w:rtl/>
          <w:lang w:eastAsia="he-IL"/>
        </w:rPr>
      </w:pPr>
    </w:p>
    <w:p w:rsidR="007553A5" w:rsidRPr="00BB4AB4" w:rsidRDefault="007553A5" w:rsidP="007553A5">
      <w:pPr>
        <w:pStyle w:val="KeepWithNext"/>
        <w:rPr>
          <w:rStyle w:val="TagStyle"/>
          <w:rFonts w:ascii="David" w:hAnsi="David"/>
          <w:u w:val="single"/>
          <w:rtl/>
          <w:lang w:eastAsia="he-IL"/>
        </w:rPr>
      </w:pPr>
      <w:bookmarkStart w:id="2082" w:name="_ETM_Q1_6033590"/>
      <w:bookmarkStart w:id="2083" w:name="_ETM_Q1_6033726"/>
      <w:bookmarkEnd w:id="2082"/>
      <w:bookmarkEnd w:id="2083"/>
    </w:p>
    <w:p w:rsidR="00D447AE" w:rsidRPr="00BB4AB4" w:rsidRDefault="00D447AE" w:rsidP="00D447AE">
      <w:pPr>
        <w:pStyle w:val="af6"/>
        <w:keepNext/>
        <w:rPr>
          <w:rtl/>
        </w:rPr>
      </w:pPr>
      <w:bookmarkStart w:id="2084" w:name="ET_yor_5300_238"/>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084"/>
    </w:p>
    <w:p w:rsidR="00D447AE" w:rsidRPr="00BB4AB4" w:rsidRDefault="00D447AE" w:rsidP="00D447AE">
      <w:pPr>
        <w:ind w:firstLine="0"/>
        <w:rPr>
          <w:rtl/>
          <w:lang w:eastAsia="he-IL"/>
        </w:rPr>
      </w:pPr>
    </w:p>
    <w:p w:rsidR="007553A5" w:rsidRPr="00BB4AB4" w:rsidRDefault="007553A5" w:rsidP="007553A5">
      <w:pPr>
        <w:rPr>
          <w:rtl/>
          <w:lang w:eastAsia="he-IL"/>
        </w:rPr>
      </w:pPr>
      <w:bookmarkStart w:id="2085" w:name="_ETM_Q1_6035753"/>
      <w:bookmarkEnd w:id="2085"/>
      <w:r w:rsidRPr="00BB4AB4">
        <w:rPr>
          <w:rFonts w:hint="cs"/>
          <w:rtl/>
          <w:lang w:eastAsia="he-IL"/>
        </w:rPr>
        <w:t xml:space="preserve">אנחנו </w:t>
      </w:r>
      <w:bookmarkStart w:id="2086" w:name="_ETM_Q1_6036455"/>
      <w:bookmarkEnd w:id="2086"/>
      <w:r w:rsidRPr="00BB4AB4">
        <w:rPr>
          <w:rFonts w:hint="cs"/>
          <w:rtl/>
          <w:lang w:eastAsia="he-IL"/>
        </w:rPr>
        <w:t xml:space="preserve">מפצלים את סעיף 4(1)(ב) להצעת החוק, לפי סעיף 84(ב) </w:t>
      </w:r>
      <w:bookmarkStart w:id="2087" w:name="_ETM_Q1_6045440"/>
      <w:bookmarkEnd w:id="2087"/>
      <w:r w:rsidRPr="00BB4AB4">
        <w:rPr>
          <w:rFonts w:hint="cs"/>
          <w:rtl/>
          <w:lang w:eastAsia="he-IL"/>
        </w:rPr>
        <w:t>לתקנון הכנסת.</w:t>
      </w:r>
    </w:p>
    <w:p w:rsidR="007553A5" w:rsidRPr="00BB4AB4" w:rsidRDefault="007553A5" w:rsidP="007553A5">
      <w:pPr>
        <w:rPr>
          <w:rtl/>
          <w:lang w:eastAsia="he-IL"/>
        </w:rPr>
      </w:pPr>
      <w:bookmarkStart w:id="2088" w:name="_ETM_Q1_6047584"/>
      <w:bookmarkStart w:id="2089" w:name="_ETM_Q1_6047708"/>
      <w:bookmarkEnd w:id="2088"/>
      <w:bookmarkEnd w:id="2089"/>
    </w:p>
    <w:p w:rsidR="007553A5" w:rsidRPr="00BB4AB4" w:rsidRDefault="007553A5" w:rsidP="007553A5">
      <w:pPr>
        <w:pStyle w:val="a4"/>
        <w:keepNext/>
        <w:rPr>
          <w:rtl/>
        </w:rPr>
      </w:pPr>
      <w:bookmarkStart w:id="2090" w:name="ET_speaker_עידו_בן_יצחק_215"/>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2090"/>
    </w:p>
    <w:p w:rsidR="007553A5" w:rsidRPr="00BB4AB4" w:rsidRDefault="007553A5" w:rsidP="007553A5">
      <w:pPr>
        <w:pStyle w:val="KeepWithNext"/>
        <w:rPr>
          <w:rtl/>
          <w:lang w:eastAsia="he-IL"/>
        </w:rPr>
      </w:pPr>
    </w:p>
    <w:p w:rsidR="007553A5" w:rsidRPr="00BB4AB4" w:rsidRDefault="007553A5" w:rsidP="007553A5">
      <w:pPr>
        <w:rPr>
          <w:rtl/>
          <w:lang w:eastAsia="he-IL"/>
        </w:rPr>
      </w:pPr>
      <w:r w:rsidRPr="00BB4AB4">
        <w:rPr>
          <w:rFonts w:hint="cs"/>
          <w:rtl/>
          <w:lang w:eastAsia="he-IL"/>
        </w:rPr>
        <w:t xml:space="preserve">עניינו של הסעיף הזה הוא התחולה לגבי מי שמרצה </w:t>
      </w:r>
      <w:bookmarkStart w:id="2091" w:name="_ETM_Q1_6048426"/>
      <w:bookmarkEnd w:id="2091"/>
      <w:r w:rsidRPr="00BB4AB4">
        <w:rPr>
          <w:rFonts w:hint="cs"/>
          <w:rtl/>
          <w:lang w:eastAsia="he-IL"/>
        </w:rPr>
        <w:t xml:space="preserve">מאסר כחליף לעונש קנס. </w:t>
      </w:r>
      <w:bookmarkStart w:id="2092" w:name="_ETM_Q1_6055626"/>
      <w:bookmarkEnd w:id="2092"/>
    </w:p>
    <w:p w:rsidR="007553A5" w:rsidRPr="00BB4AB4" w:rsidRDefault="007553A5" w:rsidP="007553A5">
      <w:pPr>
        <w:rPr>
          <w:rtl/>
          <w:lang w:eastAsia="he-IL"/>
        </w:rPr>
      </w:pPr>
      <w:bookmarkStart w:id="2093" w:name="_ETM_Q1_6055796"/>
      <w:bookmarkEnd w:id="2093"/>
    </w:p>
    <w:p w:rsidR="007553A5" w:rsidRPr="00BB4AB4" w:rsidRDefault="007553A5" w:rsidP="007553A5">
      <w:pPr>
        <w:pStyle w:val="a4"/>
        <w:keepNext/>
        <w:rPr>
          <w:rtl/>
        </w:rPr>
      </w:pPr>
      <w:bookmarkStart w:id="2094" w:name="ET_speaker_5093_216"/>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2094"/>
    </w:p>
    <w:p w:rsidR="007553A5" w:rsidRPr="00BB4AB4" w:rsidRDefault="007553A5" w:rsidP="007553A5">
      <w:pPr>
        <w:pStyle w:val="KeepWithNext"/>
        <w:rPr>
          <w:rtl/>
          <w:lang w:eastAsia="he-IL"/>
        </w:rPr>
      </w:pPr>
    </w:p>
    <w:p w:rsidR="007553A5" w:rsidRPr="00BB4AB4" w:rsidRDefault="007553A5" w:rsidP="007553A5">
      <w:pPr>
        <w:rPr>
          <w:rtl/>
          <w:lang w:eastAsia="he-IL"/>
        </w:rPr>
      </w:pPr>
      <w:bookmarkStart w:id="2095" w:name="_ETM_Q1_6058551"/>
      <w:bookmarkStart w:id="2096" w:name="_ETM_Q1_6058624"/>
      <w:bookmarkEnd w:id="2095"/>
      <w:bookmarkEnd w:id="2096"/>
      <w:r w:rsidRPr="00BB4AB4">
        <w:rPr>
          <w:rFonts w:hint="cs"/>
          <w:rtl/>
          <w:lang w:eastAsia="he-IL"/>
        </w:rPr>
        <w:t>רק אותו מוציאים?</w:t>
      </w:r>
    </w:p>
    <w:p w:rsidR="007553A5" w:rsidRPr="00BB4AB4" w:rsidRDefault="007553A5" w:rsidP="007553A5">
      <w:pPr>
        <w:rPr>
          <w:rtl/>
          <w:lang w:eastAsia="he-IL"/>
        </w:rPr>
      </w:pPr>
      <w:bookmarkStart w:id="2097" w:name="_ETM_Q1_6055145"/>
      <w:bookmarkStart w:id="2098" w:name="_ETM_Q1_6055285"/>
      <w:bookmarkStart w:id="2099" w:name="_ETM_Q1_6056327"/>
      <w:bookmarkEnd w:id="2097"/>
      <w:bookmarkEnd w:id="2098"/>
      <w:bookmarkEnd w:id="2099"/>
    </w:p>
    <w:p w:rsidR="007553A5" w:rsidRPr="00BB4AB4" w:rsidRDefault="007553A5" w:rsidP="007553A5">
      <w:pPr>
        <w:pStyle w:val="a4"/>
        <w:keepNext/>
        <w:rPr>
          <w:rtl/>
        </w:rPr>
      </w:pPr>
      <w:bookmarkStart w:id="2100" w:name="ET_speaker_עידו_בן_יצחק_217"/>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2100"/>
    </w:p>
    <w:p w:rsidR="007553A5" w:rsidRPr="00BB4AB4" w:rsidRDefault="007553A5" w:rsidP="007553A5">
      <w:pPr>
        <w:pStyle w:val="KeepWithNext"/>
        <w:rPr>
          <w:rtl/>
          <w:lang w:eastAsia="he-IL"/>
        </w:rPr>
      </w:pPr>
    </w:p>
    <w:p w:rsidR="007553A5" w:rsidRPr="00BB4AB4" w:rsidRDefault="007553A5" w:rsidP="007553A5">
      <w:pPr>
        <w:rPr>
          <w:rtl/>
          <w:lang w:eastAsia="he-IL"/>
        </w:rPr>
      </w:pPr>
      <w:bookmarkStart w:id="2101" w:name="_ETM_Q1_6056978"/>
      <w:bookmarkStart w:id="2102" w:name="_ETM_Q1_6057058"/>
      <w:bookmarkEnd w:id="2101"/>
      <w:bookmarkEnd w:id="2102"/>
      <w:r w:rsidRPr="00BB4AB4">
        <w:rPr>
          <w:rFonts w:hint="cs"/>
          <w:rtl/>
          <w:lang w:eastAsia="he-IL"/>
        </w:rPr>
        <w:t xml:space="preserve">מוציאים אותו ואנחנו נדון </w:t>
      </w:r>
      <w:bookmarkStart w:id="2103" w:name="_ETM_Q1_6058930"/>
      <w:bookmarkEnd w:id="2103"/>
      <w:r w:rsidRPr="00BB4AB4">
        <w:rPr>
          <w:rFonts w:hint="cs"/>
          <w:rtl/>
          <w:lang w:eastAsia="he-IL"/>
        </w:rPr>
        <w:t xml:space="preserve">בו בהמשך. הוא גם יאפשר לנו לקיים דיון בסוגיות כמו חלופות לשחרור </w:t>
      </w:r>
      <w:proofErr w:type="spellStart"/>
      <w:r w:rsidRPr="00BB4AB4">
        <w:rPr>
          <w:rFonts w:hint="cs"/>
          <w:rtl/>
          <w:lang w:eastAsia="he-IL"/>
        </w:rPr>
        <w:t>המינהלי</w:t>
      </w:r>
      <w:proofErr w:type="spellEnd"/>
      <w:r w:rsidRPr="00BB4AB4">
        <w:rPr>
          <w:rFonts w:hint="cs"/>
          <w:rtl/>
          <w:lang w:eastAsia="he-IL"/>
        </w:rPr>
        <w:t xml:space="preserve"> וזכויות נפגעי עברה, </w:t>
      </w:r>
      <w:bookmarkStart w:id="2104" w:name="_ETM_Q1_6068233"/>
      <w:bookmarkEnd w:id="2104"/>
      <w:r w:rsidRPr="00BB4AB4">
        <w:rPr>
          <w:rFonts w:hint="cs"/>
          <w:rtl/>
          <w:lang w:eastAsia="he-IL"/>
        </w:rPr>
        <w:t xml:space="preserve">שבהן אנחנו רוצים לדון בחודשים הקרובים. </w:t>
      </w:r>
    </w:p>
    <w:p w:rsidR="007553A5" w:rsidRPr="00BB4AB4" w:rsidRDefault="007553A5" w:rsidP="007553A5">
      <w:pPr>
        <w:rPr>
          <w:rtl/>
          <w:lang w:eastAsia="he-IL"/>
        </w:rPr>
      </w:pPr>
      <w:bookmarkStart w:id="2105" w:name="_ETM_Q1_6073593"/>
      <w:bookmarkStart w:id="2106" w:name="_ETM_Q1_6073777"/>
      <w:bookmarkEnd w:id="2105"/>
      <w:bookmarkEnd w:id="2106"/>
    </w:p>
    <w:p w:rsidR="007553A5" w:rsidRPr="00BB4AB4" w:rsidRDefault="007553A5" w:rsidP="007553A5">
      <w:pPr>
        <w:pStyle w:val="a4"/>
        <w:keepNext/>
        <w:rPr>
          <w:rtl/>
        </w:rPr>
      </w:pPr>
      <w:bookmarkStart w:id="2107" w:name="ET_speaker_5093_218"/>
      <w:r w:rsidRPr="00BB4AB4">
        <w:rPr>
          <w:rStyle w:val="TagStyle"/>
          <w:rtl/>
        </w:rPr>
        <w:t xml:space="preserve"> &lt;&lt; דובר &gt;&gt; </w:t>
      </w:r>
      <w:r w:rsidRPr="00BB4AB4">
        <w:rPr>
          <w:rtl/>
        </w:rPr>
        <w:t>אורית מלכה סטרוק (הציונות הדתית):</w:t>
      </w:r>
      <w:r w:rsidRPr="00BB4AB4">
        <w:rPr>
          <w:rStyle w:val="TagStyle"/>
          <w:rtl/>
        </w:rPr>
        <w:t xml:space="preserve"> &lt;&lt; דובר &gt;&gt;</w:t>
      </w:r>
      <w:r w:rsidRPr="00BB4AB4">
        <w:rPr>
          <w:rtl/>
        </w:rPr>
        <w:t xml:space="preserve">   </w:t>
      </w:r>
      <w:bookmarkEnd w:id="2107"/>
    </w:p>
    <w:p w:rsidR="007553A5" w:rsidRPr="00BB4AB4" w:rsidRDefault="007553A5" w:rsidP="007553A5">
      <w:pPr>
        <w:pStyle w:val="KeepWithNext"/>
        <w:rPr>
          <w:rtl/>
          <w:lang w:eastAsia="he-IL"/>
        </w:rPr>
      </w:pPr>
    </w:p>
    <w:p w:rsidR="007553A5" w:rsidRPr="00BB4AB4" w:rsidRDefault="007553A5" w:rsidP="007553A5">
      <w:pPr>
        <w:rPr>
          <w:rtl/>
          <w:lang w:eastAsia="he-IL"/>
        </w:rPr>
      </w:pPr>
      <w:r w:rsidRPr="00BB4AB4">
        <w:rPr>
          <w:rFonts w:hint="cs"/>
          <w:rtl/>
          <w:lang w:eastAsia="he-IL"/>
        </w:rPr>
        <w:t xml:space="preserve">אז רק אותו אתה </w:t>
      </w:r>
      <w:bookmarkStart w:id="2108" w:name="_ETM_Q1_6074186"/>
      <w:bookmarkEnd w:id="2108"/>
      <w:r w:rsidRPr="00BB4AB4">
        <w:rPr>
          <w:rFonts w:hint="cs"/>
          <w:rtl/>
          <w:lang w:eastAsia="he-IL"/>
        </w:rPr>
        <w:t>מוציא?</w:t>
      </w:r>
      <w:bookmarkStart w:id="2109" w:name="_ETM_Q1_6072588"/>
      <w:bookmarkEnd w:id="2109"/>
    </w:p>
    <w:p w:rsidR="007553A5" w:rsidRPr="00BB4AB4" w:rsidRDefault="007553A5" w:rsidP="007553A5">
      <w:pPr>
        <w:rPr>
          <w:rtl/>
          <w:lang w:eastAsia="he-IL"/>
        </w:rPr>
      </w:pPr>
      <w:bookmarkStart w:id="2110" w:name="_ETM_Q1_6072718"/>
      <w:bookmarkStart w:id="2111" w:name="_ETM_Q1_6073693"/>
      <w:bookmarkEnd w:id="2110"/>
      <w:bookmarkEnd w:id="2111"/>
    </w:p>
    <w:p w:rsidR="007553A5" w:rsidRPr="00BB4AB4" w:rsidRDefault="007553A5" w:rsidP="007553A5">
      <w:pPr>
        <w:pStyle w:val="a4"/>
        <w:keepNext/>
        <w:rPr>
          <w:rtl/>
        </w:rPr>
      </w:pPr>
      <w:bookmarkStart w:id="2112" w:name="ET_speaker_עידו_בן_יצחק_219"/>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2112"/>
    </w:p>
    <w:p w:rsidR="007553A5" w:rsidRPr="00BB4AB4" w:rsidRDefault="007553A5" w:rsidP="007553A5">
      <w:pPr>
        <w:pStyle w:val="KeepWithNext"/>
        <w:rPr>
          <w:rtl/>
          <w:lang w:eastAsia="he-IL"/>
        </w:rPr>
      </w:pPr>
    </w:p>
    <w:p w:rsidR="007553A5" w:rsidRPr="00BB4AB4" w:rsidRDefault="007553A5" w:rsidP="007553A5">
      <w:pPr>
        <w:rPr>
          <w:rtl/>
          <w:lang w:eastAsia="he-IL"/>
        </w:rPr>
      </w:pPr>
      <w:bookmarkStart w:id="2113" w:name="_ETM_Q1_6074386"/>
      <w:bookmarkStart w:id="2114" w:name="_ETM_Q1_6074455"/>
      <w:bookmarkEnd w:id="2113"/>
      <w:bookmarkEnd w:id="2114"/>
      <w:r w:rsidRPr="00BB4AB4">
        <w:rPr>
          <w:rFonts w:hint="cs"/>
          <w:rtl/>
          <w:lang w:eastAsia="he-IL"/>
        </w:rPr>
        <w:t xml:space="preserve">אותו אני מפצל. </w:t>
      </w:r>
    </w:p>
    <w:p w:rsidR="00C67DCC" w:rsidRPr="00BB4AB4" w:rsidRDefault="00C67DCC" w:rsidP="007553A5">
      <w:pPr>
        <w:rPr>
          <w:rtl/>
          <w:lang w:eastAsia="he-IL"/>
        </w:rPr>
      </w:pPr>
    </w:p>
    <w:p w:rsidR="00395B41" w:rsidRPr="00BB4AB4" w:rsidRDefault="00395B41" w:rsidP="00395B41">
      <w:pPr>
        <w:pStyle w:val="KeepWithNext"/>
        <w:rPr>
          <w:rStyle w:val="TagStyle"/>
          <w:rFonts w:ascii="David" w:hAnsi="David"/>
          <w:u w:val="single"/>
          <w:rtl/>
          <w:lang w:eastAsia="he-IL"/>
        </w:rPr>
      </w:pPr>
      <w:bookmarkStart w:id="2115" w:name="_ETM_Q1_6084109"/>
      <w:bookmarkStart w:id="2116" w:name="_ETM_Q1_6084231"/>
      <w:bookmarkEnd w:id="2115"/>
      <w:bookmarkEnd w:id="2116"/>
    </w:p>
    <w:p w:rsidR="00D447AE" w:rsidRPr="00BB4AB4" w:rsidRDefault="00D447AE" w:rsidP="00D447AE">
      <w:pPr>
        <w:pStyle w:val="af6"/>
        <w:keepNext/>
        <w:rPr>
          <w:rtl/>
        </w:rPr>
      </w:pPr>
      <w:bookmarkStart w:id="2117" w:name="ET_yor_5300_240"/>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117"/>
    </w:p>
    <w:p w:rsidR="00D447AE" w:rsidRPr="00BB4AB4" w:rsidRDefault="00D447AE" w:rsidP="00D447AE">
      <w:pPr>
        <w:ind w:firstLine="0"/>
        <w:rPr>
          <w:rtl/>
          <w:lang w:eastAsia="he-IL"/>
        </w:rPr>
      </w:pPr>
    </w:p>
    <w:p w:rsidR="00395B41" w:rsidRPr="00BB4AB4" w:rsidRDefault="00395B41" w:rsidP="00395B41">
      <w:pPr>
        <w:rPr>
          <w:rtl/>
          <w:lang w:eastAsia="he-IL"/>
        </w:rPr>
      </w:pPr>
      <w:r w:rsidRPr="00BB4AB4">
        <w:rPr>
          <w:rFonts w:hint="cs"/>
          <w:rtl/>
          <w:lang w:eastAsia="he-IL"/>
        </w:rPr>
        <w:t xml:space="preserve">אני לא יכולה להצביע על ההסתייגויות לפני </w:t>
      </w:r>
      <w:bookmarkStart w:id="2118" w:name="_ETM_Q1_6080148"/>
      <w:bookmarkEnd w:id="2118"/>
      <w:r w:rsidRPr="00BB4AB4">
        <w:rPr>
          <w:rFonts w:hint="cs"/>
          <w:rtl/>
          <w:lang w:eastAsia="he-IL"/>
        </w:rPr>
        <w:t>שמאשרים את הפיצול במליאה, נכון?</w:t>
      </w:r>
    </w:p>
    <w:p w:rsidR="00395B41" w:rsidRPr="00BB4AB4" w:rsidRDefault="00395B41" w:rsidP="00395B41">
      <w:pPr>
        <w:rPr>
          <w:rtl/>
          <w:lang w:eastAsia="he-IL"/>
        </w:rPr>
      </w:pPr>
      <w:bookmarkStart w:id="2119" w:name="_ETM_Q1_6080484"/>
      <w:bookmarkStart w:id="2120" w:name="_ETM_Q1_6080608"/>
      <w:bookmarkStart w:id="2121" w:name="_ETM_Q1_6081636"/>
      <w:bookmarkEnd w:id="2119"/>
      <w:bookmarkEnd w:id="2120"/>
      <w:bookmarkEnd w:id="2121"/>
    </w:p>
    <w:p w:rsidR="00395B41" w:rsidRPr="00BB4AB4" w:rsidRDefault="00395B41" w:rsidP="00395B41">
      <w:pPr>
        <w:pStyle w:val="a4"/>
        <w:keepNext/>
        <w:rPr>
          <w:rtl/>
        </w:rPr>
      </w:pPr>
      <w:bookmarkStart w:id="2122" w:name="ET_speaker_עידו_בן_יצחק_221"/>
      <w:r w:rsidRPr="00BB4AB4">
        <w:rPr>
          <w:rStyle w:val="TagStyle"/>
          <w:rtl/>
        </w:rPr>
        <w:t xml:space="preserve"> &lt;&lt; דובר &gt;&gt; </w:t>
      </w:r>
      <w:r w:rsidRPr="00BB4AB4">
        <w:rPr>
          <w:rtl/>
        </w:rPr>
        <w:t>עידו בן יצחק:</w:t>
      </w:r>
      <w:r w:rsidRPr="00BB4AB4">
        <w:rPr>
          <w:rStyle w:val="TagStyle"/>
          <w:rtl/>
        </w:rPr>
        <w:t xml:space="preserve"> &lt;&lt; דובר &gt;&gt;</w:t>
      </w:r>
      <w:r w:rsidRPr="00BB4AB4">
        <w:rPr>
          <w:rtl/>
        </w:rPr>
        <w:t xml:space="preserve">   </w:t>
      </w:r>
      <w:bookmarkEnd w:id="2122"/>
    </w:p>
    <w:p w:rsidR="00395B41" w:rsidRPr="00BB4AB4" w:rsidRDefault="00395B41" w:rsidP="00395B41">
      <w:pPr>
        <w:pStyle w:val="KeepWithNext"/>
        <w:rPr>
          <w:rtl/>
          <w:lang w:eastAsia="he-IL"/>
        </w:rPr>
      </w:pPr>
    </w:p>
    <w:p w:rsidR="00395B41" w:rsidRPr="00BB4AB4" w:rsidRDefault="00395B41" w:rsidP="00395B41">
      <w:pPr>
        <w:rPr>
          <w:rtl/>
          <w:lang w:eastAsia="he-IL"/>
        </w:rPr>
      </w:pPr>
      <w:bookmarkStart w:id="2123" w:name="_ETM_Q1_6082368"/>
      <w:bookmarkEnd w:id="2123"/>
      <w:r w:rsidRPr="00BB4AB4">
        <w:rPr>
          <w:rFonts w:hint="cs"/>
          <w:rtl/>
          <w:lang w:eastAsia="he-IL"/>
        </w:rPr>
        <w:t>כן</w:t>
      </w:r>
      <w:bookmarkStart w:id="2124" w:name="_ETM_Q1_6082491"/>
      <w:bookmarkEnd w:id="2124"/>
      <w:r w:rsidRPr="00BB4AB4">
        <w:rPr>
          <w:rFonts w:hint="cs"/>
          <w:rtl/>
          <w:lang w:eastAsia="he-IL"/>
        </w:rPr>
        <w:t>.</w:t>
      </w:r>
    </w:p>
    <w:p w:rsidR="00C67DCC" w:rsidRPr="00BB4AB4" w:rsidRDefault="00C67DCC" w:rsidP="00395B41">
      <w:pPr>
        <w:rPr>
          <w:rtl/>
          <w:lang w:eastAsia="he-IL"/>
        </w:rPr>
      </w:pPr>
    </w:p>
    <w:p w:rsidR="00395B41" w:rsidRPr="00BB4AB4" w:rsidRDefault="00395B41" w:rsidP="00395B41">
      <w:pPr>
        <w:pStyle w:val="KeepWithNext"/>
        <w:rPr>
          <w:rStyle w:val="TagStyle"/>
          <w:rFonts w:ascii="David" w:hAnsi="David"/>
          <w:u w:val="single"/>
          <w:rtl/>
          <w:lang w:eastAsia="he-IL"/>
        </w:rPr>
      </w:pPr>
      <w:bookmarkStart w:id="2125" w:name="_ETM_Q1_6083108"/>
      <w:bookmarkStart w:id="2126" w:name="_ETM_Q1_6083217"/>
      <w:bookmarkEnd w:id="2125"/>
      <w:bookmarkEnd w:id="2126"/>
    </w:p>
    <w:p w:rsidR="00D447AE" w:rsidRPr="00BB4AB4" w:rsidRDefault="00D447AE" w:rsidP="00D447AE">
      <w:pPr>
        <w:pStyle w:val="af6"/>
        <w:keepNext/>
        <w:rPr>
          <w:rtl/>
        </w:rPr>
      </w:pPr>
      <w:bookmarkStart w:id="2127" w:name="ET_yor_5300_239"/>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127"/>
    </w:p>
    <w:p w:rsidR="00D447AE" w:rsidRPr="00BB4AB4" w:rsidRDefault="00D447AE" w:rsidP="00D447AE">
      <w:pPr>
        <w:ind w:firstLine="0"/>
        <w:rPr>
          <w:rtl/>
          <w:lang w:eastAsia="he-IL"/>
        </w:rPr>
      </w:pPr>
    </w:p>
    <w:p w:rsidR="00395B41" w:rsidRPr="00BB4AB4" w:rsidRDefault="00395B41" w:rsidP="00395B41">
      <w:pPr>
        <w:rPr>
          <w:rtl/>
          <w:lang w:eastAsia="he-IL"/>
        </w:rPr>
      </w:pPr>
      <w:bookmarkStart w:id="2128" w:name="_ETM_Q1_6084374"/>
      <w:bookmarkEnd w:id="2128"/>
      <w:r w:rsidRPr="00BB4AB4">
        <w:rPr>
          <w:rFonts w:hint="cs"/>
          <w:rtl/>
          <w:lang w:eastAsia="he-IL"/>
        </w:rPr>
        <w:t xml:space="preserve">אז אנחנו נאשר את הפיצול </w:t>
      </w:r>
      <w:bookmarkStart w:id="2129" w:name="_ETM_Q1_6090372"/>
      <w:bookmarkEnd w:id="2129"/>
      <w:r w:rsidRPr="00BB4AB4">
        <w:rPr>
          <w:rFonts w:hint="cs"/>
          <w:rtl/>
          <w:lang w:eastAsia="he-IL"/>
        </w:rPr>
        <w:t xml:space="preserve">במליאה ונצביע על ההסתייגויות בוועדה. </w:t>
      </w:r>
      <w:r w:rsidRPr="00BB4AB4">
        <w:rPr>
          <w:rFonts w:hint="cs"/>
          <w:b/>
          <w:bCs/>
          <w:rtl/>
          <w:lang w:eastAsia="he-IL"/>
        </w:rPr>
        <w:t>מי בעד הפיצול?</w:t>
      </w:r>
    </w:p>
    <w:p w:rsidR="00395B41" w:rsidRPr="00BB4AB4" w:rsidRDefault="00395B41" w:rsidP="00395B41">
      <w:pPr>
        <w:rPr>
          <w:rtl/>
          <w:lang w:eastAsia="he-IL"/>
        </w:rPr>
      </w:pPr>
    </w:p>
    <w:p w:rsidR="00395B41" w:rsidRPr="00BB4AB4" w:rsidRDefault="00395B41" w:rsidP="00395B41">
      <w:pPr>
        <w:pStyle w:val="a4"/>
        <w:keepNext/>
        <w:rPr>
          <w:rtl/>
        </w:rPr>
      </w:pPr>
      <w:bookmarkStart w:id="2130" w:name="ET_speaker_לאה_קריכלי_223"/>
      <w:r w:rsidRPr="00BB4AB4">
        <w:rPr>
          <w:rStyle w:val="TagStyle"/>
          <w:rtl/>
        </w:rPr>
        <w:t xml:space="preserve"> &lt;&lt; דובר &gt;&gt; </w:t>
      </w:r>
      <w:r w:rsidRPr="00BB4AB4">
        <w:rPr>
          <w:rtl/>
        </w:rPr>
        <w:t>לאה קריכלי:</w:t>
      </w:r>
      <w:r w:rsidRPr="00BB4AB4">
        <w:rPr>
          <w:rStyle w:val="TagStyle"/>
          <w:rtl/>
        </w:rPr>
        <w:t xml:space="preserve"> &lt;&lt; דובר &gt;&gt;</w:t>
      </w:r>
      <w:r w:rsidRPr="00BB4AB4">
        <w:rPr>
          <w:rtl/>
        </w:rPr>
        <w:t xml:space="preserve">   </w:t>
      </w:r>
      <w:bookmarkEnd w:id="2130"/>
    </w:p>
    <w:p w:rsidR="00395B41" w:rsidRPr="00BB4AB4" w:rsidRDefault="00395B41" w:rsidP="00395B41">
      <w:pPr>
        <w:pStyle w:val="KeepWithNext"/>
        <w:rPr>
          <w:rtl/>
          <w:lang w:eastAsia="he-IL"/>
        </w:rPr>
      </w:pPr>
    </w:p>
    <w:p w:rsidR="00395B41" w:rsidRPr="00BB4AB4" w:rsidRDefault="00395B41" w:rsidP="00395B41">
      <w:pPr>
        <w:rPr>
          <w:rtl/>
          <w:lang w:eastAsia="he-IL"/>
        </w:rPr>
      </w:pPr>
      <w:r w:rsidRPr="00BB4AB4">
        <w:rPr>
          <w:rFonts w:hint="cs"/>
          <w:rtl/>
          <w:lang w:eastAsia="he-IL"/>
        </w:rPr>
        <w:t xml:space="preserve">שלושה בעד. </w:t>
      </w:r>
    </w:p>
    <w:p w:rsidR="00C67DCC" w:rsidRPr="00BB4AB4" w:rsidRDefault="00C67DCC" w:rsidP="00395B41">
      <w:pPr>
        <w:rPr>
          <w:rtl/>
          <w:lang w:eastAsia="he-IL"/>
        </w:rPr>
      </w:pPr>
    </w:p>
    <w:p w:rsidR="00395B41" w:rsidRPr="00BB4AB4" w:rsidRDefault="00395B41" w:rsidP="00395B41">
      <w:pPr>
        <w:pStyle w:val="KeepWithNext"/>
        <w:rPr>
          <w:rStyle w:val="TagStyle"/>
          <w:rFonts w:ascii="David" w:hAnsi="David"/>
          <w:u w:val="single"/>
          <w:rtl/>
          <w:lang w:eastAsia="he-IL"/>
        </w:rPr>
      </w:pPr>
      <w:bookmarkStart w:id="2131" w:name="_ETM_Q1_6093690"/>
      <w:bookmarkStart w:id="2132" w:name="_ETM_Q1_6093793"/>
      <w:bookmarkEnd w:id="2131"/>
      <w:bookmarkEnd w:id="2132"/>
    </w:p>
    <w:p w:rsidR="00D447AE" w:rsidRPr="00BB4AB4" w:rsidRDefault="00D447AE" w:rsidP="00D447AE">
      <w:pPr>
        <w:pStyle w:val="af6"/>
        <w:keepNext/>
        <w:rPr>
          <w:rtl/>
        </w:rPr>
      </w:pPr>
      <w:bookmarkStart w:id="2133" w:name="ET_yor_5300_241"/>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133"/>
    </w:p>
    <w:p w:rsidR="00D447AE" w:rsidRPr="00BB4AB4" w:rsidRDefault="00D447AE" w:rsidP="00D447AE">
      <w:pPr>
        <w:ind w:firstLine="0"/>
        <w:rPr>
          <w:rtl/>
          <w:lang w:eastAsia="he-IL"/>
        </w:rPr>
      </w:pPr>
    </w:p>
    <w:p w:rsidR="00395B41" w:rsidRPr="00BB4AB4" w:rsidRDefault="00395B41" w:rsidP="00395B41">
      <w:pPr>
        <w:rPr>
          <w:rtl/>
          <w:lang w:eastAsia="he-IL"/>
        </w:rPr>
      </w:pPr>
      <w:bookmarkStart w:id="2134" w:name="_ETM_Q1_6095179"/>
      <w:bookmarkEnd w:id="2134"/>
      <w:r w:rsidRPr="00BB4AB4">
        <w:rPr>
          <w:rFonts w:hint="cs"/>
          <w:rtl/>
          <w:lang w:eastAsia="he-IL"/>
        </w:rPr>
        <w:t xml:space="preserve">מי </w:t>
      </w:r>
      <w:bookmarkStart w:id="2135" w:name="_ETM_Q1_6095883"/>
      <w:bookmarkEnd w:id="2135"/>
      <w:r w:rsidRPr="00BB4AB4">
        <w:rPr>
          <w:rFonts w:hint="cs"/>
          <w:rtl/>
          <w:lang w:eastAsia="he-IL"/>
        </w:rPr>
        <w:t>נגד? מי נמנע?</w:t>
      </w:r>
      <w:bookmarkStart w:id="2136" w:name="_ETM_Q1_6097469"/>
      <w:bookmarkEnd w:id="2136"/>
    </w:p>
    <w:p w:rsidR="00395B41" w:rsidRPr="00BB4AB4" w:rsidRDefault="00395B41" w:rsidP="00395B41">
      <w:pPr>
        <w:rPr>
          <w:rtl/>
          <w:lang w:eastAsia="he-IL"/>
        </w:rPr>
      </w:pPr>
      <w:bookmarkStart w:id="2137" w:name="_ETM_Q1_6097573"/>
      <w:bookmarkEnd w:id="2137"/>
    </w:p>
    <w:p w:rsidR="00395B41" w:rsidRPr="00BB4AB4" w:rsidRDefault="00395B41" w:rsidP="00395B41">
      <w:pPr>
        <w:pStyle w:val="-"/>
        <w:keepNext/>
        <w:rPr>
          <w:rtl/>
        </w:rPr>
      </w:pPr>
      <w:bookmarkStart w:id="2138" w:name="ET_speakercontinue_לאה_קריכלי_225"/>
      <w:r w:rsidRPr="00BB4AB4">
        <w:rPr>
          <w:rStyle w:val="TagStyle"/>
          <w:rtl/>
        </w:rPr>
        <w:t xml:space="preserve"> &lt;&lt; </w:t>
      </w:r>
      <w:proofErr w:type="spellStart"/>
      <w:r w:rsidRPr="00BB4AB4">
        <w:rPr>
          <w:rStyle w:val="TagStyle"/>
          <w:rtl/>
        </w:rPr>
        <w:t>דובר_המשך</w:t>
      </w:r>
      <w:proofErr w:type="spellEnd"/>
      <w:r w:rsidRPr="00BB4AB4">
        <w:rPr>
          <w:rStyle w:val="TagStyle"/>
          <w:rtl/>
        </w:rPr>
        <w:t xml:space="preserve"> &gt;&gt; </w:t>
      </w:r>
      <w:r w:rsidRPr="00BB4AB4">
        <w:rPr>
          <w:rtl/>
        </w:rPr>
        <w:t xml:space="preserve">לאה </w:t>
      </w:r>
      <w:proofErr w:type="spellStart"/>
      <w:r w:rsidRPr="00BB4AB4">
        <w:rPr>
          <w:rtl/>
        </w:rPr>
        <w:t>קריכלי</w:t>
      </w:r>
      <w:proofErr w:type="spellEnd"/>
      <w:r w:rsidRPr="00BB4AB4">
        <w:rPr>
          <w:rtl/>
        </w:rPr>
        <w:t>:</w:t>
      </w:r>
      <w:r w:rsidRPr="00BB4AB4">
        <w:rPr>
          <w:rStyle w:val="TagStyle"/>
          <w:rtl/>
        </w:rPr>
        <w:t xml:space="preserve"> &lt;&lt; דובר_המשך &gt;&gt;</w:t>
      </w:r>
      <w:r w:rsidRPr="00BB4AB4">
        <w:rPr>
          <w:rtl/>
        </w:rPr>
        <w:t xml:space="preserve">   </w:t>
      </w:r>
      <w:bookmarkEnd w:id="2138"/>
    </w:p>
    <w:p w:rsidR="00395B41" w:rsidRPr="00BB4AB4" w:rsidRDefault="00395B41" w:rsidP="00395B41">
      <w:pPr>
        <w:pStyle w:val="KeepWithNext"/>
        <w:rPr>
          <w:rtl/>
          <w:lang w:eastAsia="he-IL"/>
        </w:rPr>
      </w:pPr>
    </w:p>
    <w:p w:rsidR="00395B41" w:rsidRPr="00BB4AB4" w:rsidRDefault="00395B41" w:rsidP="00395B41">
      <w:pPr>
        <w:rPr>
          <w:rtl/>
          <w:lang w:eastAsia="he-IL"/>
        </w:rPr>
      </w:pPr>
      <w:r w:rsidRPr="00BB4AB4">
        <w:rPr>
          <w:rFonts w:hint="cs"/>
          <w:rtl/>
          <w:lang w:eastAsia="he-IL"/>
        </w:rPr>
        <w:t xml:space="preserve">אין. </w:t>
      </w:r>
    </w:p>
    <w:p w:rsidR="00395B41" w:rsidRPr="00BB4AB4" w:rsidRDefault="00395B41" w:rsidP="00395B41">
      <w:pPr>
        <w:rPr>
          <w:rtl/>
          <w:lang w:eastAsia="he-IL"/>
        </w:rPr>
      </w:pPr>
    </w:p>
    <w:p w:rsidR="00395B41" w:rsidRPr="00BB4AB4" w:rsidRDefault="00395B41" w:rsidP="00395B41">
      <w:pPr>
        <w:pStyle w:val="af1"/>
        <w:keepNext/>
        <w:rPr>
          <w:rtl/>
          <w:lang w:eastAsia="he-IL"/>
        </w:rPr>
      </w:pPr>
      <w:bookmarkStart w:id="2139" w:name="_ETM_Q1_6096962"/>
      <w:bookmarkEnd w:id="2139"/>
      <w:r w:rsidRPr="00BB4AB4">
        <w:rPr>
          <w:rtl/>
          <w:lang w:eastAsia="he-IL"/>
        </w:rPr>
        <w:t>הצבעה</w:t>
      </w:r>
    </w:p>
    <w:p w:rsidR="00395B41" w:rsidRPr="00BB4AB4" w:rsidRDefault="00395B41" w:rsidP="00395B41">
      <w:pPr>
        <w:pStyle w:val="--"/>
        <w:keepNext/>
        <w:rPr>
          <w:rtl/>
          <w:lang w:eastAsia="he-IL"/>
        </w:rPr>
      </w:pPr>
    </w:p>
    <w:p w:rsidR="00395B41" w:rsidRPr="00BB4AB4" w:rsidRDefault="00395B41" w:rsidP="00395B41">
      <w:pPr>
        <w:pStyle w:val="af2"/>
        <w:rPr>
          <w:rtl/>
          <w:lang w:eastAsia="he-IL"/>
        </w:rPr>
      </w:pPr>
      <w:r w:rsidRPr="00BB4AB4">
        <w:rPr>
          <w:rFonts w:hint="cs"/>
          <w:rtl/>
          <w:lang w:eastAsia="he-IL"/>
        </w:rPr>
        <w:t>אושרה.</w:t>
      </w:r>
    </w:p>
    <w:p w:rsidR="00C67DCC" w:rsidRPr="00BB4AB4" w:rsidRDefault="00C67DCC" w:rsidP="00C67DCC">
      <w:pPr>
        <w:rPr>
          <w:rtl/>
          <w:lang w:eastAsia="he-IL"/>
        </w:rPr>
      </w:pPr>
    </w:p>
    <w:p w:rsidR="00395B41" w:rsidRPr="00BB4AB4" w:rsidRDefault="00395B41" w:rsidP="00395B41">
      <w:pPr>
        <w:pStyle w:val="KeepWithNext"/>
        <w:rPr>
          <w:rStyle w:val="TagStyle"/>
          <w:rFonts w:ascii="David" w:hAnsi="David"/>
          <w:u w:val="single"/>
          <w:rtl/>
          <w:lang w:eastAsia="he-IL"/>
        </w:rPr>
      </w:pPr>
    </w:p>
    <w:p w:rsidR="00D447AE" w:rsidRPr="00BB4AB4" w:rsidRDefault="00D447AE" w:rsidP="00D447AE">
      <w:pPr>
        <w:pStyle w:val="af6"/>
        <w:keepNext/>
        <w:rPr>
          <w:rtl/>
        </w:rPr>
      </w:pPr>
      <w:bookmarkStart w:id="2140" w:name="ET_yor_5300_242"/>
      <w:r w:rsidRPr="00BB4AB4">
        <w:rPr>
          <w:rStyle w:val="TagStyle"/>
          <w:rtl/>
        </w:rPr>
        <w:t xml:space="preserve"> &lt;&lt; </w:t>
      </w:r>
      <w:proofErr w:type="spellStart"/>
      <w:r w:rsidRPr="00BB4AB4">
        <w:rPr>
          <w:rStyle w:val="TagStyle"/>
          <w:rtl/>
        </w:rPr>
        <w:t>יור</w:t>
      </w:r>
      <w:proofErr w:type="spellEnd"/>
      <w:r w:rsidRPr="00BB4AB4">
        <w:rPr>
          <w:rStyle w:val="TagStyle"/>
          <w:rtl/>
        </w:rPr>
        <w:t xml:space="preserve"> &gt;&gt; </w:t>
      </w:r>
      <w:r w:rsidRPr="00BB4AB4">
        <w:rPr>
          <w:rtl/>
        </w:rPr>
        <w:t>היו"ר מירב בן ארי:</w:t>
      </w:r>
      <w:r w:rsidRPr="00BB4AB4">
        <w:rPr>
          <w:rStyle w:val="TagStyle"/>
          <w:rtl/>
        </w:rPr>
        <w:t xml:space="preserve"> &lt;&lt; יור &gt;&gt;</w:t>
      </w:r>
      <w:r w:rsidRPr="00BB4AB4">
        <w:rPr>
          <w:rtl/>
        </w:rPr>
        <w:t xml:space="preserve">   </w:t>
      </w:r>
      <w:bookmarkEnd w:id="2140"/>
    </w:p>
    <w:p w:rsidR="00D447AE" w:rsidRPr="00BB4AB4" w:rsidRDefault="00D447AE" w:rsidP="00D447AE">
      <w:pPr>
        <w:ind w:firstLine="0"/>
        <w:rPr>
          <w:rtl/>
          <w:lang w:eastAsia="he-IL"/>
        </w:rPr>
      </w:pPr>
    </w:p>
    <w:p w:rsidR="00395B41" w:rsidRPr="00BB4AB4" w:rsidRDefault="00395B41" w:rsidP="00395B41">
      <w:pPr>
        <w:rPr>
          <w:rtl/>
          <w:lang w:eastAsia="he-IL"/>
        </w:rPr>
      </w:pPr>
      <w:r w:rsidRPr="00BB4AB4">
        <w:rPr>
          <w:rFonts w:hint="cs"/>
          <w:rtl/>
          <w:lang w:eastAsia="he-IL"/>
        </w:rPr>
        <w:t xml:space="preserve">ההצעה לפיצול עברה והיא </w:t>
      </w:r>
      <w:bookmarkStart w:id="2141" w:name="_ETM_Q1_6102586"/>
      <w:bookmarkEnd w:id="2141"/>
      <w:r w:rsidRPr="00BB4AB4">
        <w:rPr>
          <w:rFonts w:hint="cs"/>
          <w:rtl/>
          <w:lang w:eastAsia="he-IL"/>
        </w:rPr>
        <w:t>תעלה למליאה ביום שני, ולאחר מכן נצביע על ההסתייגויות</w:t>
      </w:r>
      <w:bookmarkStart w:id="2142" w:name="_ETM_Q1_6113804"/>
      <w:bookmarkEnd w:id="2142"/>
      <w:r w:rsidRPr="00BB4AB4">
        <w:rPr>
          <w:rFonts w:hint="cs"/>
          <w:rtl/>
          <w:lang w:eastAsia="he-IL"/>
        </w:rPr>
        <w:t xml:space="preserve"> ועל החוק כמובן. תודה רבה לכולם, הישיבה נעולה. </w:t>
      </w:r>
    </w:p>
    <w:p w:rsidR="00395B41" w:rsidRPr="00BB4AB4" w:rsidRDefault="00395B41" w:rsidP="00395B41">
      <w:pPr>
        <w:rPr>
          <w:rtl/>
          <w:lang w:eastAsia="he-IL"/>
        </w:rPr>
      </w:pPr>
    </w:p>
    <w:p w:rsidR="00395B41" w:rsidRPr="00BB4AB4" w:rsidRDefault="00395B41" w:rsidP="00395B41">
      <w:pPr>
        <w:rPr>
          <w:rtl/>
          <w:lang w:eastAsia="he-IL"/>
        </w:rPr>
      </w:pPr>
    </w:p>
    <w:p w:rsidR="00395B41" w:rsidRDefault="00395B41" w:rsidP="00395B41">
      <w:pPr>
        <w:pStyle w:val="afc"/>
        <w:keepNext/>
        <w:rPr>
          <w:rtl/>
          <w:lang w:eastAsia="he-IL"/>
        </w:rPr>
      </w:pPr>
      <w:bookmarkStart w:id="2143" w:name="ET_meetingend_228"/>
      <w:r w:rsidRPr="00BB4AB4">
        <w:rPr>
          <w:rStyle w:val="TagStyle"/>
          <w:rtl/>
        </w:rPr>
        <w:t xml:space="preserve"> &lt;&lt; סיום &gt;&gt; </w:t>
      </w:r>
      <w:r w:rsidRPr="00BB4AB4">
        <w:rPr>
          <w:rtl/>
          <w:lang w:eastAsia="he-IL"/>
        </w:rPr>
        <w:t>הישיבה ננעלה בשעה 13:45.</w:t>
      </w:r>
      <w:r w:rsidRPr="00BB4AB4">
        <w:rPr>
          <w:rStyle w:val="TagStyle"/>
          <w:rtl/>
        </w:rPr>
        <w:t xml:space="preserve"> &lt;&lt; סיום &gt;&gt;</w:t>
      </w:r>
      <w:r>
        <w:rPr>
          <w:rtl/>
          <w:lang w:eastAsia="he-IL"/>
        </w:rPr>
        <w:t xml:space="preserve">   </w:t>
      </w:r>
      <w:bookmarkEnd w:id="2143"/>
    </w:p>
    <w:p w:rsidR="00395B41" w:rsidRDefault="00395B41" w:rsidP="00395B41">
      <w:pPr>
        <w:pStyle w:val="KeepWithNext"/>
        <w:rPr>
          <w:rtl/>
          <w:lang w:eastAsia="he-IL"/>
        </w:rPr>
      </w:pPr>
    </w:p>
    <w:p w:rsidR="00395B41" w:rsidRPr="00395B41" w:rsidRDefault="00395B41" w:rsidP="00395B41">
      <w:pPr>
        <w:rPr>
          <w:rtl/>
          <w:lang w:eastAsia="he-IL"/>
        </w:rPr>
      </w:pPr>
    </w:p>
    <w:p w:rsidR="00BF044D" w:rsidRDefault="00BF044D" w:rsidP="00BF044D">
      <w:pPr>
        <w:rPr>
          <w:rtl/>
          <w:lang w:eastAsia="he-IL"/>
        </w:rPr>
      </w:pPr>
      <w:bookmarkStart w:id="2144" w:name="_ETM_Q1_3752446"/>
      <w:bookmarkStart w:id="2145" w:name="_ETM_Q1_3752512"/>
      <w:bookmarkEnd w:id="2144"/>
      <w:bookmarkEnd w:id="2145"/>
    </w:p>
    <w:p w:rsidR="0019162E" w:rsidRPr="0019162E" w:rsidRDefault="0019162E" w:rsidP="0019162E">
      <w:pPr>
        <w:rPr>
          <w:rtl/>
          <w:lang w:eastAsia="he-IL"/>
        </w:rPr>
      </w:pPr>
      <w:bookmarkStart w:id="2146" w:name="_ETM_Q1_4116311"/>
      <w:bookmarkStart w:id="2147" w:name="_ETM_Q1_4116423"/>
      <w:bookmarkEnd w:id="2146"/>
      <w:bookmarkEnd w:id="2147"/>
    </w:p>
    <w:p w:rsidR="002D01ED" w:rsidRPr="002D01ED" w:rsidRDefault="002D01ED" w:rsidP="002D01ED">
      <w:pPr>
        <w:rPr>
          <w:rtl/>
          <w:lang w:eastAsia="he-IL"/>
        </w:rPr>
      </w:pPr>
    </w:p>
    <w:p w:rsidR="002D01ED" w:rsidRDefault="002D01ED" w:rsidP="002D01ED">
      <w:pPr>
        <w:ind w:firstLine="0"/>
        <w:rPr>
          <w:rtl/>
        </w:rPr>
      </w:pPr>
    </w:p>
    <w:p w:rsidR="001B2F24" w:rsidRPr="001B2F24" w:rsidRDefault="001B2F24" w:rsidP="001B2F24">
      <w:pPr>
        <w:pStyle w:val="af6"/>
        <w:keepNext/>
      </w:pPr>
      <w:r>
        <w:rPr>
          <w:rtl/>
        </w:rPr>
        <w:t xml:space="preserve"> </w:t>
      </w:r>
      <w:bookmarkStart w:id="2148" w:name="_ETM_Q1_9058"/>
      <w:bookmarkEnd w:id="2148"/>
    </w:p>
    <w:sectPr w:rsidR="001B2F24" w:rsidRPr="001B2F24" w:rsidSect="005025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8D3" w:rsidRDefault="003A78D3">
      <w:r>
        <w:separator/>
      </w:r>
    </w:p>
  </w:endnote>
  <w:endnote w:type="continuationSeparator" w:id="0">
    <w:p w:rsidR="003A78D3" w:rsidRDefault="003A7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8D3" w:rsidRDefault="003A78D3">
      <w:r>
        <w:separator/>
      </w:r>
    </w:p>
  </w:footnote>
  <w:footnote w:type="continuationSeparator" w:id="0">
    <w:p w:rsidR="003A78D3" w:rsidRDefault="003A7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8D3" w:rsidRDefault="003A78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78D3" w:rsidRDefault="003A78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8D3" w:rsidRDefault="003A78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253D">
      <w:rPr>
        <w:rStyle w:val="af7"/>
        <w:noProof/>
        <w:rtl/>
      </w:rPr>
      <w:t>2</w:t>
    </w:r>
    <w:r>
      <w:rPr>
        <w:rStyle w:val="af7"/>
      </w:rPr>
      <w:fldChar w:fldCharType="end"/>
    </w:r>
  </w:p>
  <w:p w:rsidR="003A78D3" w:rsidRPr="00CC5815" w:rsidRDefault="003A78D3" w:rsidP="008E5E3F">
    <w:pPr>
      <w:pStyle w:val="a3"/>
      <w:ind w:firstLine="0"/>
    </w:pPr>
    <w:r>
      <w:rPr>
        <w:rFonts w:hint="cs"/>
        <w:rtl/>
      </w:rPr>
      <w:t>ועדת ביטחון הפנים</w:t>
    </w:r>
  </w:p>
  <w:p w:rsidR="003A78D3" w:rsidRPr="00CC5815" w:rsidRDefault="003A78D3" w:rsidP="00E04706">
    <w:pPr>
      <w:pStyle w:val="a3"/>
      <w:ind w:firstLine="0"/>
      <w:rPr>
        <w:rtl/>
      </w:rPr>
    </w:pPr>
    <w:r>
      <w:rPr>
        <w:rtl/>
      </w:rPr>
      <w:t>0</w:t>
    </w:r>
    <w:r>
      <w:rPr>
        <w:rFonts w:hint="cs"/>
        <w:rtl/>
      </w:rPr>
      <w:t>7</w:t>
    </w:r>
    <w:r>
      <w:rPr>
        <w:rtl/>
      </w:rPr>
      <w:t>/12/2021</w:t>
    </w:r>
  </w:p>
  <w:p w:rsidR="003A78D3" w:rsidRPr="00CC5815" w:rsidRDefault="003A78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8D3" w:rsidRDefault="003A78D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78D3" w:rsidRDefault="003A78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78D3" w:rsidRDefault="003A78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85"/>
    <w:rsid w:val="0002047E"/>
    <w:rsid w:val="00020B9E"/>
    <w:rsid w:val="0002141F"/>
    <w:rsid w:val="000262B6"/>
    <w:rsid w:val="00037279"/>
    <w:rsid w:val="000455F0"/>
    <w:rsid w:val="00067F42"/>
    <w:rsid w:val="00081217"/>
    <w:rsid w:val="00092B80"/>
    <w:rsid w:val="00097BCC"/>
    <w:rsid w:val="000A0F6A"/>
    <w:rsid w:val="000A17C6"/>
    <w:rsid w:val="000B060C"/>
    <w:rsid w:val="000B2EE6"/>
    <w:rsid w:val="000C47F5"/>
    <w:rsid w:val="000D6E90"/>
    <w:rsid w:val="000E3314"/>
    <w:rsid w:val="000F2459"/>
    <w:rsid w:val="00105790"/>
    <w:rsid w:val="00127E18"/>
    <w:rsid w:val="00150436"/>
    <w:rsid w:val="001522FB"/>
    <w:rsid w:val="00167294"/>
    <w:rsid w:val="001673D4"/>
    <w:rsid w:val="00171E7F"/>
    <w:rsid w:val="001758C1"/>
    <w:rsid w:val="0017779F"/>
    <w:rsid w:val="00180455"/>
    <w:rsid w:val="0019162E"/>
    <w:rsid w:val="001931EE"/>
    <w:rsid w:val="001A74E9"/>
    <w:rsid w:val="001A7A1B"/>
    <w:rsid w:val="001B2F24"/>
    <w:rsid w:val="001C44DA"/>
    <w:rsid w:val="001C4FDA"/>
    <w:rsid w:val="001D433B"/>
    <w:rsid w:val="001D440C"/>
    <w:rsid w:val="001E455D"/>
    <w:rsid w:val="001F2DA4"/>
    <w:rsid w:val="001F5E2F"/>
    <w:rsid w:val="001F7845"/>
    <w:rsid w:val="002016FF"/>
    <w:rsid w:val="00227FEF"/>
    <w:rsid w:val="00234097"/>
    <w:rsid w:val="002610CB"/>
    <w:rsid w:val="00261554"/>
    <w:rsid w:val="00275C03"/>
    <w:rsid w:val="00280D58"/>
    <w:rsid w:val="0028708D"/>
    <w:rsid w:val="00296ADE"/>
    <w:rsid w:val="002B6B87"/>
    <w:rsid w:val="002D01ED"/>
    <w:rsid w:val="002D4BDB"/>
    <w:rsid w:val="002E20FA"/>
    <w:rsid w:val="002E5E31"/>
    <w:rsid w:val="002F14F2"/>
    <w:rsid w:val="002F28F7"/>
    <w:rsid w:val="002F67B2"/>
    <w:rsid w:val="00303B4C"/>
    <w:rsid w:val="00316426"/>
    <w:rsid w:val="00320EF4"/>
    <w:rsid w:val="00321E62"/>
    <w:rsid w:val="0032241E"/>
    <w:rsid w:val="00327BF8"/>
    <w:rsid w:val="003329B8"/>
    <w:rsid w:val="003362DC"/>
    <w:rsid w:val="00340AFA"/>
    <w:rsid w:val="003419EC"/>
    <w:rsid w:val="00363D74"/>
    <w:rsid w:val="003658CB"/>
    <w:rsid w:val="00366CFB"/>
    <w:rsid w:val="0036794C"/>
    <w:rsid w:val="00373508"/>
    <w:rsid w:val="00395B41"/>
    <w:rsid w:val="00396023"/>
    <w:rsid w:val="003A186C"/>
    <w:rsid w:val="003A78D3"/>
    <w:rsid w:val="003C279D"/>
    <w:rsid w:val="003D28B1"/>
    <w:rsid w:val="003D592B"/>
    <w:rsid w:val="003E721B"/>
    <w:rsid w:val="003F0A5F"/>
    <w:rsid w:val="00400EFF"/>
    <w:rsid w:val="00420E41"/>
    <w:rsid w:val="00424C94"/>
    <w:rsid w:val="004428C3"/>
    <w:rsid w:val="004468E7"/>
    <w:rsid w:val="00447608"/>
    <w:rsid w:val="00451746"/>
    <w:rsid w:val="00470EAC"/>
    <w:rsid w:val="00480C82"/>
    <w:rsid w:val="00486C40"/>
    <w:rsid w:val="00490078"/>
    <w:rsid w:val="0049458B"/>
    <w:rsid w:val="00494E7D"/>
    <w:rsid w:val="00495FD8"/>
    <w:rsid w:val="004B0A65"/>
    <w:rsid w:val="004B1BE9"/>
    <w:rsid w:val="004C0754"/>
    <w:rsid w:val="004C27FC"/>
    <w:rsid w:val="004C78F4"/>
    <w:rsid w:val="004E37CF"/>
    <w:rsid w:val="004F5B33"/>
    <w:rsid w:val="00500C0C"/>
    <w:rsid w:val="0050253D"/>
    <w:rsid w:val="0052602D"/>
    <w:rsid w:val="00546678"/>
    <w:rsid w:val="005506B9"/>
    <w:rsid w:val="00554155"/>
    <w:rsid w:val="00566770"/>
    <w:rsid w:val="005817EC"/>
    <w:rsid w:val="00587696"/>
    <w:rsid w:val="00590B77"/>
    <w:rsid w:val="005A342D"/>
    <w:rsid w:val="005B1DAB"/>
    <w:rsid w:val="005C363E"/>
    <w:rsid w:val="005D61F3"/>
    <w:rsid w:val="005E1C6B"/>
    <w:rsid w:val="005E7B92"/>
    <w:rsid w:val="005F3FD2"/>
    <w:rsid w:val="005F74D6"/>
    <w:rsid w:val="005F76B0"/>
    <w:rsid w:val="00627462"/>
    <w:rsid w:val="00634F61"/>
    <w:rsid w:val="00695A47"/>
    <w:rsid w:val="006A037E"/>
    <w:rsid w:val="006A0CB7"/>
    <w:rsid w:val="006D11EF"/>
    <w:rsid w:val="006D6E9E"/>
    <w:rsid w:val="006F0259"/>
    <w:rsid w:val="006F61F6"/>
    <w:rsid w:val="00700433"/>
    <w:rsid w:val="00702755"/>
    <w:rsid w:val="0070472C"/>
    <w:rsid w:val="007316B3"/>
    <w:rsid w:val="007509A6"/>
    <w:rsid w:val="007553A5"/>
    <w:rsid w:val="0078105D"/>
    <w:rsid w:val="007872B4"/>
    <w:rsid w:val="00791CBE"/>
    <w:rsid w:val="00794568"/>
    <w:rsid w:val="007C693F"/>
    <w:rsid w:val="007C6ADD"/>
    <w:rsid w:val="007F2125"/>
    <w:rsid w:val="0082136D"/>
    <w:rsid w:val="008320F6"/>
    <w:rsid w:val="00841223"/>
    <w:rsid w:val="00846BE9"/>
    <w:rsid w:val="00853207"/>
    <w:rsid w:val="00855FF4"/>
    <w:rsid w:val="008713A4"/>
    <w:rsid w:val="00875243"/>
    <w:rsid w:val="0087554B"/>
    <w:rsid w:val="00875F10"/>
    <w:rsid w:val="008C5B56"/>
    <w:rsid w:val="008C6035"/>
    <w:rsid w:val="008C7015"/>
    <w:rsid w:val="008D1DFB"/>
    <w:rsid w:val="008E03B4"/>
    <w:rsid w:val="008E3D29"/>
    <w:rsid w:val="008E5E3F"/>
    <w:rsid w:val="008F02D7"/>
    <w:rsid w:val="0090279B"/>
    <w:rsid w:val="00910A54"/>
    <w:rsid w:val="00914904"/>
    <w:rsid w:val="009258CE"/>
    <w:rsid w:val="009276AF"/>
    <w:rsid w:val="009515F0"/>
    <w:rsid w:val="009536ED"/>
    <w:rsid w:val="00960436"/>
    <w:rsid w:val="009830CB"/>
    <w:rsid w:val="009B1FD7"/>
    <w:rsid w:val="009C3A43"/>
    <w:rsid w:val="009D478A"/>
    <w:rsid w:val="009E6E93"/>
    <w:rsid w:val="009F0989"/>
    <w:rsid w:val="009F1518"/>
    <w:rsid w:val="009F5773"/>
    <w:rsid w:val="00A05C11"/>
    <w:rsid w:val="00A14A3F"/>
    <w:rsid w:val="00A15971"/>
    <w:rsid w:val="00A22C90"/>
    <w:rsid w:val="00A353CE"/>
    <w:rsid w:val="00A36AA9"/>
    <w:rsid w:val="00A42723"/>
    <w:rsid w:val="00A502A9"/>
    <w:rsid w:val="00A51355"/>
    <w:rsid w:val="00A64A6D"/>
    <w:rsid w:val="00A66020"/>
    <w:rsid w:val="00A92488"/>
    <w:rsid w:val="00AB02EE"/>
    <w:rsid w:val="00AB3D4C"/>
    <w:rsid w:val="00AB3F3A"/>
    <w:rsid w:val="00AC0551"/>
    <w:rsid w:val="00AC30BE"/>
    <w:rsid w:val="00AD4EC9"/>
    <w:rsid w:val="00AD6FFC"/>
    <w:rsid w:val="00AE46BD"/>
    <w:rsid w:val="00AF31E6"/>
    <w:rsid w:val="00AF4150"/>
    <w:rsid w:val="00AF6EFA"/>
    <w:rsid w:val="00B0509A"/>
    <w:rsid w:val="00B120B2"/>
    <w:rsid w:val="00B50340"/>
    <w:rsid w:val="00B61EE1"/>
    <w:rsid w:val="00B65508"/>
    <w:rsid w:val="00B8517A"/>
    <w:rsid w:val="00BA6446"/>
    <w:rsid w:val="00BB4AB4"/>
    <w:rsid w:val="00BD47B7"/>
    <w:rsid w:val="00BD5A6B"/>
    <w:rsid w:val="00BF044D"/>
    <w:rsid w:val="00C104B2"/>
    <w:rsid w:val="00C135D5"/>
    <w:rsid w:val="00C1570C"/>
    <w:rsid w:val="00C22DCB"/>
    <w:rsid w:val="00C3598A"/>
    <w:rsid w:val="00C360BC"/>
    <w:rsid w:val="00C4426E"/>
    <w:rsid w:val="00C44800"/>
    <w:rsid w:val="00C52EC2"/>
    <w:rsid w:val="00C601CE"/>
    <w:rsid w:val="00C61DC1"/>
    <w:rsid w:val="00C64AFF"/>
    <w:rsid w:val="00C661EE"/>
    <w:rsid w:val="00C67DCC"/>
    <w:rsid w:val="00C72438"/>
    <w:rsid w:val="00C763E4"/>
    <w:rsid w:val="00C76C6A"/>
    <w:rsid w:val="00C76D3A"/>
    <w:rsid w:val="00C8624A"/>
    <w:rsid w:val="00CA5363"/>
    <w:rsid w:val="00CB5533"/>
    <w:rsid w:val="00CB6D60"/>
    <w:rsid w:val="00CC5815"/>
    <w:rsid w:val="00CD2051"/>
    <w:rsid w:val="00CE24B8"/>
    <w:rsid w:val="00CE5849"/>
    <w:rsid w:val="00CE7D48"/>
    <w:rsid w:val="00D0430C"/>
    <w:rsid w:val="00D0683B"/>
    <w:rsid w:val="00D278F7"/>
    <w:rsid w:val="00D3140A"/>
    <w:rsid w:val="00D37550"/>
    <w:rsid w:val="00D40A29"/>
    <w:rsid w:val="00D447AE"/>
    <w:rsid w:val="00D45D27"/>
    <w:rsid w:val="00D7277F"/>
    <w:rsid w:val="00D86E57"/>
    <w:rsid w:val="00D966CB"/>
    <w:rsid w:val="00D96B24"/>
    <w:rsid w:val="00DA5A8D"/>
    <w:rsid w:val="00DD5ADA"/>
    <w:rsid w:val="00DE5B80"/>
    <w:rsid w:val="00E038FE"/>
    <w:rsid w:val="00E04706"/>
    <w:rsid w:val="00E33AE3"/>
    <w:rsid w:val="00E56070"/>
    <w:rsid w:val="00E56B22"/>
    <w:rsid w:val="00E61903"/>
    <w:rsid w:val="00E64116"/>
    <w:rsid w:val="00E70DBF"/>
    <w:rsid w:val="00E75500"/>
    <w:rsid w:val="00EA624B"/>
    <w:rsid w:val="00EB057D"/>
    <w:rsid w:val="00EB18E4"/>
    <w:rsid w:val="00EB5C85"/>
    <w:rsid w:val="00EC0AC2"/>
    <w:rsid w:val="00EC1FB3"/>
    <w:rsid w:val="00EC2CD4"/>
    <w:rsid w:val="00EE09AD"/>
    <w:rsid w:val="00F053E5"/>
    <w:rsid w:val="00F10D2D"/>
    <w:rsid w:val="00F16831"/>
    <w:rsid w:val="00F24F12"/>
    <w:rsid w:val="00F306A5"/>
    <w:rsid w:val="00F31002"/>
    <w:rsid w:val="00F3623F"/>
    <w:rsid w:val="00F41C33"/>
    <w:rsid w:val="00F423F1"/>
    <w:rsid w:val="00F4295C"/>
    <w:rsid w:val="00F4792E"/>
    <w:rsid w:val="00F53584"/>
    <w:rsid w:val="00F549E5"/>
    <w:rsid w:val="00F63F05"/>
    <w:rsid w:val="00F72368"/>
    <w:rsid w:val="00F80031"/>
    <w:rsid w:val="00F821F6"/>
    <w:rsid w:val="00F84D49"/>
    <w:rsid w:val="00F934A9"/>
    <w:rsid w:val="00FB0768"/>
    <w:rsid w:val="00FE3474"/>
    <w:rsid w:val="00FE76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5ADA"/>
    <w:rPr>
      <w:rFonts w:cs="Arial"/>
      <w:b/>
      <w:bCs w:val="0"/>
      <w:vanish/>
      <w:color w:val="010000"/>
      <w:bdr w:val="single" w:sz="4" w:space="0" w:color="FF66FF"/>
    </w:rPr>
  </w:style>
  <w:style w:type="paragraph" w:customStyle="1" w:styleId="TableText">
    <w:name w:val="Table Text"/>
    <w:basedOn w:val="a"/>
    <w:rsid w:val="004428C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4428C3"/>
    <w:pPr>
      <w:jc w:val="both"/>
    </w:pPr>
  </w:style>
  <w:style w:type="paragraph" w:customStyle="1" w:styleId="TableSideHeading">
    <w:name w:val="Table SideHeading"/>
    <w:basedOn w:val="TableText"/>
    <w:rsid w:val="004428C3"/>
    <w:pPr>
      <w:outlineLvl w:val="2"/>
    </w:pPr>
  </w:style>
  <w:style w:type="paragraph" w:customStyle="1" w:styleId="TableBlockOutdent">
    <w:name w:val="Table BlockOutdent"/>
    <w:basedOn w:val="TableBlock"/>
    <w:rsid w:val="004C78F4"/>
    <w:pPr>
      <w:ind w:left="624" w:hanging="624"/>
    </w:pPr>
  </w:style>
  <w:style w:type="paragraph" w:customStyle="1" w:styleId="TableInnerSideHeading">
    <w:name w:val="Table InnerSideHeading"/>
    <w:basedOn w:val="TableSideHeading"/>
    <w:rsid w:val="004C78F4"/>
    <w:pPr>
      <w:outlineLvl w:val="9"/>
    </w:pPr>
  </w:style>
  <w:style w:type="paragraph" w:styleId="afd">
    <w:name w:val="footnote text"/>
    <w:basedOn w:val="a"/>
    <w:link w:val="afe"/>
    <w:autoRedefine/>
    <w:semiHidden/>
    <w:rsid w:val="004C78F4"/>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4C78F4"/>
    <w:rPr>
      <w:rFonts w:ascii="Arial" w:eastAsia="Arial Unicode MS" w:hAnsi="Arial" w:cs="David"/>
      <w:snapToGrid w:val="0"/>
      <w:sz w:val="14"/>
    </w:rPr>
  </w:style>
  <w:style w:type="character" w:styleId="aff">
    <w:name w:val="footnote reference"/>
    <w:aliases w:val="Footnote Reference"/>
    <w:basedOn w:val="a0"/>
    <w:semiHidden/>
    <w:rsid w:val="004C78F4"/>
    <w:rPr>
      <w:vertAlign w:val="superscript"/>
    </w:rPr>
  </w:style>
  <w:style w:type="paragraph" w:customStyle="1" w:styleId="TableHead">
    <w:name w:val="Table Head"/>
    <w:basedOn w:val="TableText"/>
    <w:rsid w:val="00AB3D4C"/>
    <w:pPr>
      <w:jc w:val="center"/>
      <w:outlineLvl w:val="1"/>
    </w:pPr>
    <w:rPr>
      <w:b/>
      <w:bCs/>
      <w:snapToGrid/>
    </w:rPr>
  </w:style>
  <w:style w:type="table" w:styleId="aff0">
    <w:name w:val="Table Grid"/>
    <w:basedOn w:val="a1"/>
    <w:rsid w:val="00446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76248">
      <w:bodyDiv w:val="1"/>
      <w:marLeft w:val="0"/>
      <w:marRight w:val="0"/>
      <w:marTop w:val="0"/>
      <w:marBottom w:val="0"/>
      <w:divBdr>
        <w:top w:val="none" w:sz="0" w:space="0" w:color="auto"/>
        <w:left w:val="none" w:sz="0" w:space="0" w:color="auto"/>
        <w:bottom w:val="none" w:sz="0" w:space="0" w:color="auto"/>
        <w:right w:val="none" w:sz="0" w:space="0" w:color="auto"/>
      </w:divBdr>
    </w:div>
    <w:div w:id="3093614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9104260">
      <w:bodyDiv w:val="1"/>
      <w:marLeft w:val="0"/>
      <w:marRight w:val="0"/>
      <w:marTop w:val="0"/>
      <w:marBottom w:val="0"/>
      <w:divBdr>
        <w:top w:val="none" w:sz="0" w:space="0" w:color="auto"/>
        <w:left w:val="none" w:sz="0" w:space="0" w:color="auto"/>
        <w:bottom w:val="none" w:sz="0" w:space="0" w:color="auto"/>
        <w:right w:val="none" w:sz="0" w:space="0" w:color="auto"/>
      </w:divBdr>
    </w:div>
    <w:div w:id="1277835428">
      <w:bodyDiv w:val="1"/>
      <w:marLeft w:val="0"/>
      <w:marRight w:val="0"/>
      <w:marTop w:val="0"/>
      <w:marBottom w:val="0"/>
      <w:divBdr>
        <w:top w:val="none" w:sz="0" w:space="0" w:color="auto"/>
        <w:left w:val="none" w:sz="0" w:space="0" w:color="auto"/>
        <w:bottom w:val="none" w:sz="0" w:space="0" w:color="auto"/>
        <w:right w:val="none" w:sz="0" w:space="0" w:color="auto"/>
      </w:divBdr>
    </w:div>
    <w:div w:id="1288924833">
      <w:bodyDiv w:val="1"/>
      <w:marLeft w:val="0"/>
      <w:marRight w:val="0"/>
      <w:marTop w:val="0"/>
      <w:marBottom w:val="0"/>
      <w:divBdr>
        <w:top w:val="none" w:sz="0" w:space="0" w:color="auto"/>
        <w:left w:val="none" w:sz="0" w:space="0" w:color="auto"/>
        <w:bottom w:val="none" w:sz="0" w:space="0" w:color="auto"/>
        <w:right w:val="none" w:sz="0" w:space="0" w:color="auto"/>
      </w:divBdr>
    </w:div>
    <w:div w:id="1422412440">
      <w:bodyDiv w:val="1"/>
      <w:marLeft w:val="0"/>
      <w:marRight w:val="0"/>
      <w:marTop w:val="0"/>
      <w:marBottom w:val="0"/>
      <w:divBdr>
        <w:top w:val="none" w:sz="0" w:space="0" w:color="auto"/>
        <w:left w:val="none" w:sz="0" w:space="0" w:color="auto"/>
        <w:bottom w:val="none" w:sz="0" w:space="0" w:color="auto"/>
        <w:right w:val="none" w:sz="0" w:space="0" w:color="auto"/>
      </w:divBdr>
    </w:div>
    <w:div w:id="1487160149">
      <w:bodyDiv w:val="1"/>
      <w:marLeft w:val="0"/>
      <w:marRight w:val="0"/>
      <w:marTop w:val="0"/>
      <w:marBottom w:val="0"/>
      <w:divBdr>
        <w:top w:val="none" w:sz="0" w:space="0" w:color="auto"/>
        <w:left w:val="none" w:sz="0" w:space="0" w:color="auto"/>
        <w:bottom w:val="none" w:sz="0" w:space="0" w:color="auto"/>
        <w:right w:val="none" w:sz="0" w:space="0" w:color="auto"/>
      </w:divBdr>
    </w:div>
    <w:div w:id="1581870490">
      <w:bodyDiv w:val="1"/>
      <w:marLeft w:val="0"/>
      <w:marRight w:val="0"/>
      <w:marTop w:val="0"/>
      <w:marBottom w:val="0"/>
      <w:divBdr>
        <w:top w:val="none" w:sz="0" w:space="0" w:color="auto"/>
        <w:left w:val="none" w:sz="0" w:space="0" w:color="auto"/>
        <w:bottom w:val="none" w:sz="0" w:space="0" w:color="auto"/>
        <w:right w:val="none" w:sz="0" w:space="0" w:color="auto"/>
      </w:divBdr>
    </w:div>
    <w:div w:id="1724715222">
      <w:bodyDiv w:val="1"/>
      <w:marLeft w:val="0"/>
      <w:marRight w:val="0"/>
      <w:marTop w:val="0"/>
      <w:marBottom w:val="0"/>
      <w:divBdr>
        <w:top w:val="none" w:sz="0" w:space="0" w:color="auto"/>
        <w:left w:val="none" w:sz="0" w:space="0" w:color="auto"/>
        <w:bottom w:val="none" w:sz="0" w:space="0" w:color="auto"/>
        <w:right w:val="none" w:sz="0" w:space="0" w:color="auto"/>
      </w:divBdr>
    </w:div>
    <w:div w:id="1827429479">
      <w:bodyDiv w:val="1"/>
      <w:marLeft w:val="0"/>
      <w:marRight w:val="0"/>
      <w:marTop w:val="0"/>
      <w:marBottom w:val="0"/>
      <w:divBdr>
        <w:top w:val="none" w:sz="0" w:space="0" w:color="auto"/>
        <w:left w:val="none" w:sz="0" w:space="0" w:color="auto"/>
        <w:bottom w:val="none" w:sz="0" w:space="0" w:color="auto"/>
        <w:right w:val="none" w:sz="0" w:space="0" w:color="auto"/>
      </w:divBdr>
    </w:div>
    <w:div w:id="211524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CB9BB-9101-4C17-AB1B-F379B7E6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32</Pages>
  <Words>9547</Words>
  <Characters>54419</Characters>
  <Application>Microsoft Office Word</Application>
  <DocSecurity>0</DocSecurity>
  <Lines>453</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162</cp:revision>
  <cp:lastPrinted>2015-07-20T08:20:00Z</cp:lastPrinted>
  <dcterms:created xsi:type="dcterms:W3CDTF">2018-05-03T11:21:00Z</dcterms:created>
  <dcterms:modified xsi:type="dcterms:W3CDTF">2021-12-21T09:47:00Z</dcterms:modified>
</cp:coreProperties>
</file>