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3B8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947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3B8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3B85" w:rsidP="008320F6">
      <w:pPr>
        <w:ind w:firstLine="0"/>
        <w:jc w:val="center"/>
        <w:outlineLvl w:val="0"/>
        <w:rPr>
          <w:b/>
          <w:bCs/>
          <w:rtl/>
        </w:rPr>
      </w:pPr>
      <w:r>
        <w:rPr>
          <w:b/>
          <w:bCs/>
          <w:rtl/>
        </w:rPr>
        <w:t>פרוטוקול מס'</w:t>
      </w:r>
      <w:r w:rsidR="00894762">
        <w:rPr>
          <w:rFonts w:hint="cs"/>
          <w:b/>
          <w:bCs/>
          <w:rtl/>
        </w:rPr>
        <w:t>149</w:t>
      </w:r>
    </w:p>
    <w:p w:rsidR="00E64116" w:rsidRPr="008713A4" w:rsidRDefault="00B73B85" w:rsidP="008320F6">
      <w:pPr>
        <w:ind w:firstLine="0"/>
        <w:jc w:val="center"/>
        <w:outlineLvl w:val="0"/>
        <w:rPr>
          <w:b/>
          <w:bCs/>
          <w:rtl/>
        </w:rPr>
      </w:pPr>
      <w:r>
        <w:rPr>
          <w:b/>
          <w:bCs/>
          <w:rtl/>
        </w:rPr>
        <w:t>מישיבת ועדת החוקה, חוק ומשפט</w:t>
      </w:r>
    </w:p>
    <w:p w:rsidR="00E64116" w:rsidRPr="008713A4" w:rsidRDefault="00B73B85" w:rsidP="008320F6">
      <w:pPr>
        <w:ind w:firstLine="0"/>
        <w:jc w:val="center"/>
        <w:outlineLvl w:val="0"/>
        <w:rPr>
          <w:b/>
          <w:bCs/>
          <w:u w:val="single"/>
          <w:rtl/>
        </w:rPr>
      </w:pPr>
      <w:r>
        <w:rPr>
          <w:b/>
          <w:bCs/>
          <w:u w:val="single"/>
          <w:rtl/>
        </w:rPr>
        <w:t>יום שני, ט"ז בטבת התשפ"ב (20 בדצמבר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73B85" w:rsidP="00B73B85">
      <w:pPr>
        <w:spacing w:before="60"/>
        <w:ind w:firstLine="0"/>
        <w:rPr>
          <w:rtl/>
        </w:rPr>
      </w:pPr>
      <w:bookmarkStart w:id="0" w:name="ET_halsi_626059_1"/>
      <w:r w:rsidRPr="00B73B85">
        <w:rPr>
          <w:rStyle w:val="TagStyle"/>
          <w:rtl/>
        </w:rPr>
        <w:t xml:space="preserve"> &lt;&lt; הלסי &gt;&gt; </w:t>
      </w:r>
      <w:r w:rsidRPr="00B73B85">
        <w:rPr>
          <w:rtl/>
        </w:rPr>
        <w:t>הצעה לדיון מהיר בנושא: "החלטתו של נציב תלונות הציבור בעניין שופטים ודיינים"</w:t>
      </w:r>
      <w:r w:rsidRPr="00B73B85">
        <w:rPr>
          <w:rStyle w:val="TagStyle"/>
          <w:rtl/>
        </w:rPr>
        <w:t xml:space="preserve"> &lt;&lt; הלסי &gt;&gt;</w:t>
      </w:r>
      <w:r w:rsidRPr="00B73B85">
        <w:rPr>
          <w:rtl/>
        </w:rPr>
        <w:t xml:space="preserve">   </w:t>
      </w:r>
      <w:bookmarkEnd w:id="0"/>
    </w:p>
    <w:p w:rsidR="00E64116" w:rsidRDefault="00E64116" w:rsidP="007C693F">
      <w:pPr>
        <w:spacing w:before="60"/>
        <w:ind w:firstLine="0"/>
        <w:rPr>
          <w:rtl/>
        </w:rPr>
      </w:pPr>
    </w:p>
    <w:p w:rsidR="00B73B85" w:rsidRPr="008713A4" w:rsidRDefault="00B73B8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73B85" w:rsidRDefault="00B73B85" w:rsidP="00EC1FB3">
      <w:pPr>
        <w:ind w:firstLine="0"/>
        <w:rPr>
          <w:rtl/>
        </w:rPr>
      </w:pPr>
      <w:r w:rsidRPr="00B73B85">
        <w:rPr>
          <w:rtl/>
        </w:rPr>
        <w:t>גלעד קריב – היו"ר</w:t>
      </w:r>
    </w:p>
    <w:p w:rsidR="0094124C" w:rsidRPr="00B73B85" w:rsidRDefault="0094124C" w:rsidP="0094124C">
      <w:pPr>
        <w:ind w:firstLine="0"/>
        <w:rPr>
          <w:rtl/>
        </w:rPr>
      </w:pPr>
      <w:r w:rsidRPr="00B73B85">
        <w:rPr>
          <w:rtl/>
        </w:rPr>
        <w:t>משה ארבל</w:t>
      </w:r>
    </w:p>
    <w:p w:rsidR="00521D03" w:rsidRPr="00B73B85" w:rsidRDefault="00521D03" w:rsidP="00521D03">
      <w:pPr>
        <w:ind w:firstLine="0"/>
        <w:rPr>
          <w:rtl/>
        </w:rPr>
      </w:pPr>
      <w:r w:rsidRPr="00B73B85">
        <w:rPr>
          <w:rtl/>
        </w:rPr>
        <w:t>איתן גינזבורג</w:t>
      </w:r>
    </w:p>
    <w:p w:rsidR="0094124C" w:rsidRPr="00B73B85" w:rsidRDefault="0094124C" w:rsidP="0094124C">
      <w:pPr>
        <w:ind w:firstLine="0"/>
        <w:rPr>
          <w:rtl/>
        </w:rPr>
      </w:pPr>
      <w:r w:rsidRPr="00B73B85">
        <w:rPr>
          <w:rtl/>
        </w:rPr>
        <w:t>גבי לסקי</w:t>
      </w:r>
    </w:p>
    <w:p w:rsidR="00521D03" w:rsidRPr="00B73B85" w:rsidRDefault="00521D03" w:rsidP="00521D03">
      <w:pPr>
        <w:ind w:firstLine="0"/>
        <w:rPr>
          <w:rtl/>
        </w:rPr>
      </w:pPr>
      <w:r w:rsidRPr="00B73B85">
        <w:rPr>
          <w:rtl/>
        </w:rPr>
        <w:t>אורי מקלב</w:t>
      </w:r>
    </w:p>
    <w:p w:rsidR="00B73B85" w:rsidRDefault="00B73B85" w:rsidP="00EC1FB3">
      <w:pPr>
        <w:ind w:firstLine="0"/>
        <w:rPr>
          <w:rtl/>
        </w:rPr>
      </w:pPr>
    </w:p>
    <w:p w:rsidR="00894762" w:rsidRDefault="00894762"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354BF" w:rsidRDefault="005354BF" w:rsidP="00DE5B80">
      <w:pPr>
        <w:ind w:firstLine="0"/>
        <w:rPr>
          <w:rtl/>
        </w:rPr>
      </w:pPr>
      <w:r>
        <w:rPr>
          <w:rFonts w:hint="cs"/>
          <w:rtl/>
        </w:rPr>
        <w:t>איתמר בן גביר</w:t>
      </w:r>
    </w:p>
    <w:p w:rsidR="005354BF" w:rsidRDefault="005354BF" w:rsidP="00DE5B80">
      <w:pPr>
        <w:ind w:firstLine="0"/>
        <w:rPr>
          <w:rtl/>
        </w:rPr>
      </w:pPr>
      <w:r>
        <w:rPr>
          <w:rFonts w:hint="cs"/>
          <w:rtl/>
        </w:rPr>
        <w:t>יואב בן צור</w:t>
      </w:r>
    </w:p>
    <w:p w:rsidR="005354BF" w:rsidRDefault="005354BF" w:rsidP="00DE5B80">
      <w:pPr>
        <w:ind w:firstLine="0"/>
        <w:rPr>
          <w:rtl/>
        </w:rPr>
      </w:pPr>
      <w:r>
        <w:rPr>
          <w:rFonts w:hint="cs"/>
          <w:rtl/>
        </w:rPr>
        <w:t>רון כץ</w:t>
      </w:r>
    </w:p>
    <w:p w:rsidR="0094124C" w:rsidRDefault="0094124C" w:rsidP="00DE5B80">
      <w:pPr>
        <w:ind w:firstLine="0"/>
        <w:rPr>
          <w:rtl/>
        </w:rPr>
      </w:pPr>
      <w:r>
        <w:rPr>
          <w:rFonts w:hint="cs"/>
          <w:rtl/>
        </w:rPr>
        <w:t>יוליה מלינובס</w:t>
      </w:r>
      <w:r w:rsidR="00CB58AA">
        <w:rPr>
          <w:rFonts w:hint="cs"/>
          <w:rtl/>
        </w:rPr>
        <w:t>-</w:t>
      </w:r>
      <w:r>
        <w:rPr>
          <w:rFonts w:hint="cs"/>
          <w:rtl/>
        </w:rPr>
        <w:t>קי</w:t>
      </w:r>
    </w:p>
    <w:p w:rsidR="00521D03" w:rsidRDefault="00521D03" w:rsidP="00DE5B80">
      <w:pPr>
        <w:ind w:firstLine="0"/>
        <w:rPr>
          <w:rtl/>
        </w:rPr>
      </w:pPr>
      <w:r>
        <w:rPr>
          <w:rFonts w:hint="cs"/>
          <w:rtl/>
        </w:rPr>
        <w:t>מיכאל מלכיאלי</w:t>
      </w:r>
    </w:p>
    <w:p w:rsidR="00521D03" w:rsidRDefault="00521D03" w:rsidP="00DE5B80">
      <w:pPr>
        <w:ind w:firstLine="0"/>
        <w:rPr>
          <w:rtl/>
        </w:rPr>
      </w:pPr>
      <w:r>
        <w:rPr>
          <w:rFonts w:hint="cs"/>
          <w:rtl/>
        </w:rPr>
        <w:t>אבי מעוז</w:t>
      </w:r>
    </w:p>
    <w:p w:rsidR="000C47F5" w:rsidRPr="0082136D" w:rsidRDefault="00521D03" w:rsidP="00DE5B80">
      <w:pPr>
        <w:ind w:firstLine="0"/>
        <w:rPr>
          <w:rtl/>
        </w:rPr>
      </w:pPr>
      <w:r>
        <w:rPr>
          <w:rFonts w:hint="cs"/>
          <w:rtl/>
        </w:rPr>
        <w:t>שמחה רוטמן</w:t>
      </w:r>
    </w:p>
    <w:p w:rsidR="002E5E31" w:rsidRDefault="002E5E31" w:rsidP="00DE5B80">
      <w:pPr>
        <w:ind w:firstLine="0"/>
        <w:rPr>
          <w:b/>
          <w:bCs/>
          <w:u w:val="single"/>
          <w:rtl/>
        </w:rPr>
      </w:pPr>
    </w:p>
    <w:p w:rsidR="00894762" w:rsidRPr="000C47F5" w:rsidRDefault="0089476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280"/>
      </w:tblGrid>
      <w:tr w:rsidR="00E813D1" w:rsidTr="00E813D1">
        <w:tc>
          <w:tcPr>
            <w:tcW w:w="0" w:type="auto"/>
            <w:shd w:val="clear" w:color="auto" w:fill="auto"/>
          </w:tcPr>
          <w:p w:rsidR="00E813D1" w:rsidRDefault="00E813D1" w:rsidP="00DE5B80">
            <w:pPr>
              <w:ind w:firstLine="0"/>
              <w:rPr>
                <w:rtl/>
              </w:rPr>
            </w:pPr>
            <w:r>
              <w:rPr>
                <w:rtl/>
              </w:rPr>
              <w:t>לירון בנית ששון</w:t>
            </w:r>
          </w:p>
        </w:tc>
        <w:tc>
          <w:tcPr>
            <w:tcW w:w="0" w:type="auto"/>
            <w:shd w:val="clear" w:color="auto" w:fill="auto"/>
          </w:tcPr>
          <w:p w:rsidR="00E813D1" w:rsidRDefault="00E813D1" w:rsidP="00DE5B80">
            <w:pPr>
              <w:ind w:firstLine="0"/>
              <w:rPr>
                <w:rtl/>
              </w:rPr>
            </w:pPr>
            <w:r>
              <w:rPr>
                <w:rtl/>
              </w:rPr>
              <w:t>–</w:t>
            </w:r>
          </w:p>
        </w:tc>
        <w:tc>
          <w:tcPr>
            <w:tcW w:w="0" w:type="auto"/>
            <w:shd w:val="clear" w:color="auto" w:fill="auto"/>
          </w:tcPr>
          <w:p w:rsidR="00E813D1" w:rsidRDefault="00E813D1" w:rsidP="00DE5B80">
            <w:pPr>
              <w:ind w:firstLine="0"/>
              <w:rPr>
                <w:rtl/>
              </w:rPr>
            </w:pPr>
            <w:r>
              <w:rPr>
                <w:rtl/>
              </w:rPr>
              <w:t>ממונה, ייעוץ וחקיקה, משרד המשפטים</w:t>
            </w:r>
          </w:p>
        </w:tc>
      </w:tr>
      <w:tr w:rsidR="00E813D1" w:rsidTr="00E813D1">
        <w:tc>
          <w:tcPr>
            <w:tcW w:w="0" w:type="auto"/>
            <w:shd w:val="clear" w:color="auto" w:fill="auto"/>
          </w:tcPr>
          <w:p w:rsidR="00E813D1" w:rsidRDefault="00E813D1" w:rsidP="00DE5B80">
            <w:pPr>
              <w:ind w:firstLine="0"/>
              <w:rPr>
                <w:rtl/>
              </w:rPr>
            </w:pPr>
            <w:r>
              <w:rPr>
                <w:rtl/>
              </w:rPr>
              <w:t>אברהם וולף</w:t>
            </w:r>
          </w:p>
        </w:tc>
        <w:tc>
          <w:tcPr>
            <w:tcW w:w="0" w:type="auto"/>
            <w:shd w:val="clear" w:color="auto" w:fill="auto"/>
          </w:tcPr>
          <w:p w:rsidR="00E813D1" w:rsidRDefault="00E813D1" w:rsidP="00DE5B80">
            <w:pPr>
              <w:ind w:firstLine="0"/>
              <w:rPr>
                <w:rtl/>
              </w:rPr>
            </w:pPr>
            <w:r>
              <w:rPr>
                <w:rtl/>
              </w:rPr>
              <w:t>–</w:t>
            </w:r>
          </w:p>
        </w:tc>
        <w:tc>
          <w:tcPr>
            <w:tcW w:w="0" w:type="auto"/>
            <w:shd w:val="clear" w:color="auto" w:fill="auto"/>
          </w:tcPr>
          <w:p w:rsidR="00E813D1" w:rsidRDefault="00E813D1" w:rsidP="00DE5B80">
            <w:pPr>
              <w:ind w:firstLine="0"/>
              <w:rPr>
                <w:rtl/>
              </w:rPr>
            </w:pPr>
            <w:r>
              <w:rPr>
                <w:rtl/>
              </w:rPr>
              <w:t>ממונה בכיר, נציבות תלונות הציבור על שופטים</w:t>
            </w:r>
          </w:p>
        </w:tc>
      </w:tr>
      <w:tr w:rsidR="00E813D1" w:rsidTr="00E813D1">
        <w:tc>
          <w:tcPr>
            <w:tcW w:w="0" w:type="auto"/>
            <w:shd w:val="clear" w:color="auto" w:fill="auto"/>
          </w:tcPr>
          <w:p w:rsidR="00E813D1" w:rsidRDefault="00E813D1" w:rsidP="00DE5B80">
            <w:pPr>
              <w:ind w:firstLine="0"/>
              <w:rPr>
                <w:rtl/>
              </w:rPr>
            </w:pPr>
            <w:r>
              <w:rPr>
                <w:rtl/>
              </w:rPr>
              <w:t>שמעון יעקבי</w:t>
            </w:r>
          </w:p>
        </w:tc>
        <w:tc>
          <w:tcPr>
            <w:tcW w:w="0" w:type="auto"/>
            <w:shd w:val="clear" w:color="auto" w:fill="auto"/>
          </w:tcPr>
          <w:p w:rsidR="00E813D1" w:rsidRDefault="00E813D1" w:rsidP="00DE5B80">
            <w:pPr>
              <w:ind w:firstLine="0"/>
              <w:rPr>
                <w:rtl/>
              </w:rPr>
            </w:pPr>
            <w:r>
              <w:rPr>
                <w:rtl/>
              </w:rPr>
              <w:t>–</w:t>
            </w:r>
          </w:p>
        </w:tc>
        <w:tc>
          <w:tcPr>
            <w:tcW w:w="0" w:type="auto"/>
            <w:shd w:val="clear" w:color="auto" w:fill="auto"/>
          </w:tcPr>
          <w:p w:rsidR="00E813D1" w:rsidRDefault="00E813D1" w:rsidP="00DE5B80">
            <w:pPr>
              <w:ind w:firstLine="0"/>
              <w:rPr>
                <w:rtl/>
              </w:rPr>
            </w:pPr>
            <w:r>
              <w:rPr>
                <w:rtl/>
              </w:rPr>
              <w:t>יועץ משפטי, בתי הדין הרבניים</w:t>
            </w:r>
          </w:p>
        </w:tc>
      </w:tr>
      <w:tr w:rsidR="00E813D1" w:rsidTr="00E813D1">
        <w:tc>
          <w:tcPr>
            <w:tcW w:w="0" w:type="auto"/>
            <w:shd w:val="clear" w:color="auto" w:fill="auto"/>
          </w:tcPr>
          <w:p w:rsidR="00E813D1" w:rsidRDefault="00E813D1" w:rsidP="00DE5B80">
            <w:pPr>
              <w:ind w:firstLine="0"/>
              <w:rPr>
                <w:rtl/>
              </w:rPr>
            </w:pPr>
            <w:r>
              <w:rPr>
                <w:rtl/>
              </w:rPr>
              <w:t>משה גורט</w:t>
            </w:r>
          </w:p>
        </w:tc>
        <w:tc>
          <w:tcPr>
            <w:tcW w:w="0" w:type="auto"/>
            <w:shd w:val="clear" w:color="auto" w:fill="auto"/>
          </w:tcPr>
          <w:p w:rsidR="00E813D1" w:rsidRDefault="00E813D1" w:rsidP="00DE5B80">
            <w:pPr>
              <w:ind w:firstLine="0"/>
              <w:rPr>
                <w:rtl/>
              </w:rPr>
            </w:pPr>
            <w:r>
              <w:rPr>
                <w:rtl/>
              </w:rPr>
              <w:t>–</w:t>
            </w:r>
          </w:p>
        </w:tc>
        <w:tc>
          <w:tcPr>
            <w:tcW w:w="0" w:type="auto"/>
            <w:shd w:val="clear" w:color="auto" w:fill="auto"/>
          </w:tcPr>
          <w:p w:rsidR="00E813D1" w:rsidRDefault="00E813D1" w:rsidP="00DE5B80">
            <w:pPr>
              <w:ind w:firstLine="0"/>
              <w:rPr>
                <w:rtl/>
              </w:rPr>
            </w:pPr>
            <w:r>
              <w:rPr>
                <w:rtl/>
              </w:rPr>
              <w:t>מנכ"ל בתי הדין הרבניים</w:t>
            </w:r>
          </w:p>
        </w:tc>
      </w:tr>
      <w:tr w:rsidR="00E813D1" w:rsidTr="00E813D1">
        <w:tc>
          <w:tcPr>
            <w:tcW w:w="0" w:type="auto"/>
            <w:shd w:val="clear" w:color="auto" w:fill="auto"/>
          </w:tcPr>
          <w:p w:rsidR="00E813D1" w:rsidRDefault="00E813D1" w:rsidP="00DE5B80">
            <w:pPr>
              <w:ind w:firstLine="0"/>
              <w:rPr>
                <w:rtl/>
              </w:rPr>
            </w:pPr>
            <w:r>
              <w:rPr>
                <w:rtl/>
              </w:rPr>
              <w:t>רפי רכס</w:t>
            </w:r>
          </w:p>
        </w:tc>
        <w:tc>
          <w:tcPr>
            <w:tcW w:w="0" w:type="auto"/>
            <w:shd w:val="clear" w:color="auto" w:fill="auto"/>
          </w:tcPr>
          <w:p w:rsidR="00E813D1" w:rsidRDefault="00E813D1" w:rsidP="00DE5B80">
            <w:pPr>
              <w:ind w:firstLine="0"/>
              <w:rPr>
                <w:rtl/>
              </w:rPr>
            </w:pPr>
            <w:r>
              <w:rPr>
                <w:rtl/>
              </w:rPr>
              <w:t>–</w:t>
            </w:r>
          </w:p>
        </w:tc>
        <w:tc>
          <w:tcPr>
            <w:tcW w:w="0" w:type="auto"/>
            <w:shd w:val="clear" w:color="auto" w:fill="auto"/>
          </w:tcPr>
          <w:p w:rsidR="00E813D1" w:rsidRDefault="00E813D1" w:rsidP="00DE5B80">
            <w:pPr>
              <w:ind w:firstLine="0"/>
              <w:rPr>
                <w:rtl/>
              </w:rPr>
            </w:pPr>
            <w:r>
              <w:rPr>
                <w:rtl/>
              </w:rPr>
              <w:t>עוזר ראשי לייעוץ המשפטי, בתי הדין הרבניים</w:t>
            </w:r>
          </w:p>
        </w:tc>
      </w:tr>
      <w:tr w:rsidR="00E813D1" w:rsidTr="00E813D1">
        <w:tc>
          <w:tcPr>
            <w:tcW w:w="0" w:type="auto"/>
            <w:shd w:val="clear" w:color="auto" w:fill="auto"/>
          </w:tcPr>
          <w:p w:rsidR="00E813D1" w:rsidRDefault="00E813D1" w:rsidP="00DE5B80">
            <w:pPr>
              <w:ind w:firstLine="0"/>
              <w:rPr>
                <w:rtl/>
              </w:rPr>
            </w:pPr>
            <w:r>
              <w:rPr>
                <w:rtl/>
              </w:rPr>
              <w:t xml:space="preserve">שי שמאי גליק </w:t>
            </w:r>
          </w:p>
        </w:tc>
        <w:tc>
          <w:tcPr>
            <w:tcW w:w="0" w:type="auto"/>
            <w:shd w:val="clear" w:color="auto" w:fill="auto"/>
          </w:tcPr>
          <w:p w:rsidR="00E813D1" w:rsidRDefault="00E813D1" w:rsidP="00DE5B80">
            <w:pPr>
              <w:ind w:firstLine="0"/>
              <w:rPr>
                <w:rtl/>
              </w:rPr>
            </w:pPr>
            <w:r>
              <w:rPr>
                <w:rtl/>
              </w:rPr>
              <w:t>–</w:t>
            </w:r>
          </w:p>
        </w:tc>
        <w:tc>
          <w:tcPr>
            <w:tcW w:w="0" w:type="auto"/>
            <w:shd w:val="clear" w:color="auto" w:fill="auto"/>
          </w:tcPr>
          <w:p w:rsidR="00E813D1" w:rsidRDefault="00E813D1" w:rsidP="00DE5B80">
            <w:pPr>
              <w:ind w:firstLine="0"/>
              <w:rPr>
                <w:rtl/>
              </w:rPr>
            </w:pPr>
            <w:r>
              <w:rPr>
                <w:rtl/>
              </w:rPr>
              <w:t>בצלמו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73B85"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73B8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73B85" w:rsidP="008320F6">
      <w:pPr>
        <w:ind w:firstLine="0"/>
        <w:rPr>
          <w:rtl/>
        </w:rPr>
      </w:pPr>
      <w:r>
        <w:rPr>
          <w:rtl/>
        </w:rPr>
        <w:t>הדס צנוירט</w:t>
      </w:r>
    </w:p>
    <w:p w:rsidR="00B73B85" w:rsidRDefault="00B73B85">
      <w:pPr>
        <w:bidi w:val="0"/>
        <w:spacing w:line="240" w:lineRule="auto"/>
        <w:ind w:firstLine="0"/>
        <w:jc w:val="left"/>
        <w:rPr>
          <w:rtl/>
        </w:rPr>
      </w:pPr>
      <w:r>
        <w:rPr>
          <w:rtl/>
        </w:rPr>
        <w:br w:type="page"/>
      </w:r>
    </w:p>
    <w:p w:rsidR="00B73B85" w:rsidRDefault="00B73B85" w:rsidP="00B73B85">
      <w:pPr>
        <w:pStyle w:val="a6"/>
        <w:keepNext/>
        <w:rPr>
          <w:rtl/>
        </w:rPr>
      </w:pPr>
      <w:bookmarkStart w:id="1" w:name="ET_subject_626059_2"/>
      <w:r w:rsidRPr="00B73B85">
        <w:rPr>
          <w:rStyle w:val="TagStyle"/>
          <w:rtl/>
        </w:rPr>
        <w:lastRenderedPageBreak/>
        <w:t xml:space="preserve"> &lt;&lt; נושא &gt;&gt; </w:t>
      </w:r>
      <w:r>
        <w:rPr>
          <w:rtl/>
        </w:rPr>
        <w:t>הצעה לדיון מהיר בנושא: "החלטתו של נציב תלונות הציבור בעניין שופטים ודיינים", של ח"כ  אורי מקלב, שלמה קרעי, אבי מעוז, משה ארבל (מס' 110).</w:t>
      </w:r>
      <w:r w:rsidRPr="00B73B85">
        <w:rPr>
          <w:rStyle w:val="TagStyle"/>
          <w:rtl/>
        </w:rPr>
        <w:t xml:space="preserve"> &lt;&lt; נושא &gt;&gt;</w:t>
      </w:r>
      <w:r>
        <w:rPr>
          <w:rtl/>
        </w:rPr>
        <w:t xml:space="preserve">   </w:t>
      </w:r>
      <w:bookmarkEnd w:id="1"/>
    </w:p>
    <w:p w:rsidR="00B73B85" w:rsidRDefault="00B73B85" w:rsidP="00B73B85">
      <w:pPr>
        <w:pStyle w:val="KeepWithNext"/>
        <w:rPr>
          <w:rtl/>
        </w:rPr>
      </w:pPr>
    </w:p>
    <w:p w:rsidR="00B73B85" w:rsidRDefault="00B73B85" w:rsidP="00B73B85">
      <w:pPr>
        <w:rPr>
          <w:rtl/>
        </w:rPr>
      </w:pPr>
    </w:p>
    <w:p w:rsidR="00B73B85" w:rsidRDefault="00B73B85" w:rsidP="00B73B85">
      <w:pPr>
        <w:pStyle w:val="af6"/>
        <w:keepNext/>
        <w:rPr>
          <w:rtl/>
        </w:rPr>
      </w:pPr>
      <w:bookmarkStart w:id="2" w:name="ET_yor_6156_3"/>
      <w:r w:rsidRPr="00B73B85">
        <w:rPr>
          <w:rStyle w:val="TagStyle"/>
          <w:rtl/>
        </w:rPr>
        <w:t xml:space="preserve"> &lt;&lt; יור &gt;&gt; </w:t>
      </w:r>
      <w:r>
        <w:rPr>
          <w:rtl/>
        </w:rPr>
        <w:t>היו"ר גלעד קריב:</w:t>
      </w:r>
      <w:r w:rsidRPr="00B73B85">
        <w:rPr>
          <w:rStyle w:val="TagStyle"/>
          <w:rtl/>
        </w:rPr>
        <w:t xml:space="preserve"> &lt;&lt; יור &gt;&gt;</w:t>
      </w:r>
      <w:r>
        <w:rPr>
          <w:rtl/>
        </w:rPr>
        <w:t xml:space="preserve">   </w:t>
      </w:r>
      <w:bookmarkEnd w:id="2"/>
    </w:p>
    <w:p w:rsidR="00B73B85" w:rsidRDefault="00B73B85" w:rsidP="00B73B85">
      <w:pPr>
        <w:pStyle w:val="KeepWithNext"/>
        <w:rPr>
          <w:rtl/>
          <w:lang w:eastAsia="he-IL"/>
        </w:rPr>
      </w:pPr>
    </w:p>
    <w:p w:rsidR="00B73B85" w:rsidRDefault="00BE4562" w:rsidP="00E813D1">
      <w:pPr>
        <w:rPr>
          <w:rtl/>
        </w:rPr>
      </w:pPr>
      <w:r>
        <w:rPr>
          <w:rFonts w:hint="cs"/>
          <w:rtl/>
          <w:lang w:eastAsia="he-IL"/>
        </w:rPr>
        <w:t xml:space="preserve">מכובדיי </w:t>
      </w:r>
      <w:r w:rsidR="00B73B85">
        <w:rPr>
          <w:rFonts w:hint="cs"/>
          <w:rtl/>
          <w:lang w:eastAsia="he-IL"/>
        </w:rPr>
        <w:t>בוקר טוב</w:t>
      </w:r>
      <w:r>
        <w:rPr>
          <w:rFonts w:hint="cs"/>
          <w:rtl/>
          <w:lang w:eastAsia="he-IL"/>
        </w:rPr>
        <w:t xml:space="preserve"> לכולם</w:t>
      </w:r>
      <w:r w:rsidR="00B73B85">
        <w:rPr>
          <w:rFonts w:hint="cs"/>
          <w:rtl/>
          <w:lang w:eastAsia="he-IL"/>
        </w:rPr>
        <w:t xml:space="preserve">, </w:t>
      </w:r>
      <w:r>
        <w:rPr>
          <w:rFonts w:hint="cs"/>
          <w:rtl/>
          <w:lang w:eastAsia="he-IL"/>
        </w:rPr>
        <w:t xml:space="preserve">ברוכים כל המתכנסות והמתכנסים. </w:t>
      </w:r>
      <w:r w:rsidR="00B73B85">
        <w:rPr>
          <w:rFonts w:hint="cs"/>
          <w:rtl/>
          <w:lang w:eastAsia="he-IL"/>
        </w:rPr>
        <w:t xml:space="preserve">אני מתכבד לפתוח את הישיבה. על סדר-היום: </w:t>
      </w:r>
      <w:r w:rsidR="00B73B85" w:rsidRPr="00B73B85">
        <w:rPr>
          <w:rtl/>
        </w:rPr>
        <w:t>הצעה לדיון מהיר בנושא: "החלטתו של נציב תלונות הציבור בעניין שופטים ודיינים"</w:t>
      </w:r>
      <w:r w:rsidR="00B73B85">
        <w:rPr>
          <w:rFonts w:hint="cs"/>
          <w:rtl/>
        </w:rPr>
        <w:t>.</w:t>
      </w:r>
      <w:r>
        <w:rPr>
          <w:rFonts w:hint="cs"/>
          <w:rtl/>
        </w:rPr>
        <w:t xml:space="preserve"> הדיון מתקיים בעקבות הצעה לדיון מהיר של חברי הכנסת אורי מקלב, </w:t>
      </w:r>
      <w:r w:rsidR="00E813D1">
        <w:rPr>
          <w:rFonts w:hint="cs"/>
          <w:rtl/>
        </w:rPr>
        <w:t xml:space="preserve">שנמצא אתנו, של חבר הכנסת </w:t>
      </w:r>
      <w:r>
        <w:rPr>
          <w:rFonts w:hint="cs"/>
          <w:rtl/>
        </w:rPr>
        <w:t xml:space="preserve">אבי מעוז </w:t>
      </w:r>
      <w:r w:rsidR="00E813D1">
        <w:rPr>
          <w:rFonts w:hint="cs"/>
          <w:rtl/>
        </w:rPr>
        <w:t xml:space="preserve">שגם הוא בנוכחים, </w:t>
      </w:r>
      <w:r>
        <w:rPr>
          <w:rFonts w:hint="cs"/>
          <w:rtl/>
        </w:rPr>
        <w:t xml:space="preserve">ושל חברי הכנסת משה ארבל ושלמה קרעי שטרם הגיעו </w:t>
      </w:r>
      <w:r>
        <w:rPr>
          <w:rtl/>
        </w:rPr>
        <w:t>–</w:t>
      </w:r>
      <w:r>
        <w:rPr>
          <w:rFonts w:hint="cs"/>
          <w:rtl/>
        </w:rPr>
        <w:t xml:space="preserve"> </w:t>
      </w:r>
      <w:r w:rsidR="00E813D1">
        <w:rPr>
          <w:rFonts w:hint="cs"/>
          <w:rtl/>
        </w:rPr>
        <w:t xml:space="preserve">אני </w:t>
      </w:r>
      <w:r>
        <w:rPr>
          <w:rFonts w:hint="cs"/>
          <w:rtl/>
        </w:rPr>
        <w:t xml:space="preserve">מניח שיצטרפו לדיון. הדיון המהיר אושר בהתאם לנהלי התקנון. </w:t>
      </w:r>
      <w:r w:rsidR="00E813D1">
        <w:rPr>
          <w:rFonts w:hint="cs"/>
          <w:rtl/>
        </w:rPr>
        <w:t xml:space="preserve">נמצאים אתנו - </w:t>
      </w:r>
      <w:r>
        <w:rPr>
          <w:rFonts w:hint="cs"/>
          <w:rtl/>
        </w:rPr>
        <w:t xml:space="preserve">מנציבות תלונות הציבור על השופטים נמצא </w:t>
      </w:r>
      <w:r w:rsidR="00E813D1">
        <w:rPr>
          <w:rFonts w:hint="cs"/>
          <w:rtl/>
        </w:rPr>
        <w:t xml:space="preserve">אתנו </w:t>
      </w:r>
      <w:r>
        <w:rPr>
          <w:rFonts w:hint="cs"/>
          <w:rtl/>
        </w:rPr>
        <w:t>עו"ד אברהם וולף</w:t>
      </w:r>
      <w:r w:rsidR="00E813D1">
        <w:rPr>
          <w:rFonts w:hint="cs"/>
          <w:rtl/>
        </w:rPr>
        <w:t>, ממונה בכיר בנציבות, מהנהלת בתי הדין הרבניים עו"ד שמעון יעקבי היועץ המשפטי</w:t>
      </w:r>
      <w:r>
        <w:rPr>
          <w:rFonts w:hint="cs"/>
          <w:rtl/>
        </w:rPr>
        <w:t xml:space="preserve"> וד"ר רפי רכס מהייעוץ המשפטי גם הוא. ממשרד המ</w:t>
      </w:r>
      <w:r w:rsidR="00E813D1">
        <w:rPr>
          <w:rFonts w:hint="cs"/>
          <w:rtl/>
        </w:rPr>
        <w:t>שפטים עו"ד לירון בנית ששון, ברו</w:t>
      </w:r>
      <w:r>
        <w:rPr>
          <w:rFonts w:hint="cs"/>
          <w:rtl/>
        </w:rPr>
        <w:t>כה הבאה. יש אתנו גם מנהל לשכתו של מנכ"ל בתי הד</w:t>
      </w:r>
      <w:r w:rsidR="00E813D1">
        <w:rPr>
          <w:rFonts w:hint="cs"/>
          <w:rtl/>
        </w:rPr>
        <w:t>ין</w:t>
      </w:r>
      <w:r>
        <w:rPr>
          <w:rFonts w:hint="cs"/>
          <w:rtl/>
        </w:rPr>
        <w:t xml:space="preserve"> הרבני</w:t>
      </w:r>
      <w:r w:rsidR="00E813D1">
        <w:rPr>
          <w:rFonts w:hint="cs"/>
          <w:rtl/>
        </w:rPr>
        <w:t>ים</w:t>
      </w:r>
      <w:r>
        <w:rPr>
          <w:rFonts w:hint="cs"/>
          <w:rtl/>
        </w:rPr>
        <w:t xml:space="preserve"> משה</w:t>
      </w:r>
      <w:r w:rsidR="00E813D1">
        <w:rPr>
          <w:rFonts w:hint="cs"/>
          <w:rtl/>
        </w:rPr>
        <w:t xml:space="preserve"> </w:t>
      </w:r>
      <w:bookmarkStart w:id="3" w:name="_ETM_Q1_239843"/>
      <w:bookmarkEnd w:id="3"/>
      <w:r w:rsidR="00E813D1">
        <w:rPr>
          <w:rFonts w:hint="cs"/>
          <w:rtl/>
        </w:rPr>
        <w:t>גורט, תודה על הצטרפותך</w:t>
      </w:r>
      <w:r>
        <w:rPr>
          <w:rFonts w:hint="cs"/>
          <w:rtl/>
        </w:rPr>
        <w:t xml:space="preserve">. </w:t>
      </w:r>
      <w:r w:rsidR="00E813D1">
        <w:rPr>
          <w:rFonts w:hint="cs"/>
          <w:rtl/>
        </w:rPr>
        <w:t xml:space="preserve">נמצא אתנו מר גליק, מנכ"ל ארגון בצלמו. יש אתנו עוד דוברים ודוברות באמצעות מערכת הזום. </w:t>
      </w:r>
      <w:r>
        <w:rPr>
          <w:rFonts w:hint="cs"/>
          <w:rtl/>
        </w:rPr>
        <w:t>הצטרף חבר הכנסת ארבל שגם הוא במציעים. ראשית נפנה לחברי הכנ</w:t>
      </w:r>
      <w:r w:rsidR="00E813D1">
        <w:rPr>
          <w:rFonts w:hint="cs"/>
          <w:rtl/>
        </w:rPr>
        <w:t>סת</w:t>
      </w:r>
      <w:r>
        <w:rPr>
          <w:rFonts w:hint="cs"/>
          <w:rtl/>
        </w:rPr>
        <w:t xml:space="preserve"> המציעים ונבקש מכל אחד מהם </w:t>
      </w:r>
      <w:r w:rsidR="00E813D1">
        <w:rPr>
          <w:rFonts w:hint="cs"/>
          <w:rtl/>
        </w:rPr>
        <w:t xml:space="preserve">להציג </w:t>
      </w:r>
      <w:bookmarkStart w:id="4" w:name="_ETM_Q1_272070"/>
      <w:bookmarkEnd w:id="4"/>
      <w:r w:rsidR="00E813D1">
        <w:rPr>
          <w:rFonts w:hint="cs"/>
          <w:rtl/>
        </w:rPr>
        <w:t xml:space="preserve">את הצעתם לדיון המהיר ואת עמדתם. לאחר מכן נפנה לנציגי </w:t>
      </w:r>
      <w:bookmarkStart w:id="5" w:name="_ETM_Q1_283091"/>
      <w:bookmarkEnd w:id="5"/>
      <w:r w:rsidR="00E813D1">
        <w:rPr>
          <w:rFonts w:hint="cs"/>
          <w:rtl/>
        </w:rPr>
        <w:t xml:space="preserve">הרשויות השונות ונשמע את התייחסותם, ומטבע הדברים בראש ובראשונה </w:t>
      </w:r>
      <w:bookmarkStart w:id="6" w:name="_ETM_Q1_291495"/>
      <w:bookmarkEnd w:id="6"/>
      <w:r w:rsidR="00E813D1">
        <w:rPr>
          <w:rFonts w:hint="cs"/>
          <w:rtl/>
        </w:rPr>
        <w:t xml:space="preserve">לעו"ד וולף שמייצג כאן את נציבות תלונות הציבור על השופטים. </w:t>
      </w:r>
      <w:bookmarkStart w:id="7" w:name="_ETM_Q1_300580"/>
      <w:bookmarkEnd w:id="7"/>
      <w:r w:rsidR="00E813D1">
        <w:rPr>
          <w:rFonts w:hint="cs"/>
          <w:rtl/>
        </w:rPr>
        <w:t xml:space="preserve">כמובן חברי הכנסת הנוספים יביעו גם הם את עמדתם, וככל </w:t>
      </w:r>
      <w:bookmarkStart w:id="8" w:name="_ETM_Q1_302216"/>
      <w:bookmarkEnd w:id="8"/>
      <w:r w:rsidR="00E813D1">
        <w:rPr>
          <w:rFonts w:hint="cs"/>
          <w:rtl/>
        </w:rPr>
        <w:t xml:space="preserve">שנציגי ארגונים אזרחיים יבקשו להתייחס לנושא, נשמע גם </w:t>
      </w:r>
      <w:bookmarkStart w:id="9" w:name="_ETM_Q1_309400"/>
      <w:bookmarkEnd w:id="9"/>
      <w:r w:rsidR="00E813D1">
        <w:rPr>
          <w:rFonts w:hint="cs"/>
          <w:rtl/>
        </w:rPr>
        <w:t xml:space="preserve">אותם. לפי סדר המגיעים לאולם מבין המציעים, </w:t>
      </w:r>
      <w:r>
        <w:rPr>
          <w:rFonts w:hint="cs"/>
          <w:rtl/>
        </w:rPr>
        <w:t>חברנו חבר הכנסת מקלב, בבקשה.</w:t>
      </w:r>
    </w:p>
    <w:p w:rsidR="00BE4562" w:rsidRDefault="00BE4562" w:rsidP="00BE4562">
      <w:pPr>
        <w:rPr>
          <w:rtl/>
        </w:rPr>
      </w:pPr>
    </w:p>
    <w:p w:rsidR="00BE4562" w:rsidRDefault="00BE4562" w:rsidP="00BE4562">
      <w:pPr>
        <w:pStyle w:val="a4"/>
        <w:keepNext/>
        <w:rPr>
          <w:rtl/>
        </w:rPr>
      </w:pPr>
      <w:bookmarkStart w:id="10" w:name="ET_speaker_6166_4"/>
      <w:r w:rsidRPr="00BE4562">
        <w:rPr>
          <w:rStyle w:val="TagStyle"/>
          <w:rtl/>
        </w:rPr>
        <w:t xml:space="preserve"> &lt;&lt; דובר &gt;&gt; </w:t>
      </w:r>
      <w:r>
        <w:rPr>
          <w:rtl/>
        </w:rPr>
        <w:t>אורי מקלב (יהדות התורה):</w:t>
      </w:r>
      <w:r w:rsidRPr="00BE4562">
        <w:rPr>
          <w:rStyle w:val="TagStyle"/>
          <w:rtl/>
        </w:rPr>
        <w:t xml:space="preserve"> &lt;&lt; דובר &gt;&gt;</w:t>
      </w:r>
      <w:r>
        <w:rPr>
          <w:rtl/>
        </w:rPr>
        <w:t xml:space="preserve">   </w:t>
      </w:r>
      <w:bookmarkEnd w:id="10"/>
    </w:p>
    <w:p w:rsidR="00BE4562" w:rsidRDefault="00BE4562" w:rsidP="00BE4562">
      <w:pPr>
        <w:pStyle w:val="KeepWithNext"/>
        <w:rPr>
          <w:rtl/>
          <w:lang w:eastAsia="he-IL"/>
        </w:rPr>
      </w:pPr>
    </w:p>
    <w:p w:rsidR="00BE4562" w:rsidRDefault="00BE4562" w:rsidP="00A432A4">
      <w:pPr>
        <w:rPr>
          <w:rtl/>
          <w:lang w:eastAsia="he-IL"/>
        </w:rPr>
      </w:pPr>
      <w:r>
        <w:rPr>
          <w:rFonts w:hint="cs"/>
          <w:rtl/>
          <w:lang w:eastAsia="he-IL"/>
        </w:rPr>
        <w:t>תודה רבה. ראשית חשוב לציין</w:t>
      </w:r>
      <w:r w:rsidR="00E813D1">
        <w:rPr>
          <w:rFonts w:hint="cs"/>
          <w:rtl/>
          <w:lang w:eastAsia="he-IL"/>
        </w:rPr>
        <w:t>,</w:t>
      </w:r>
      <w:r>
        <w:rPr>
          <w:rFonts w:hint="cs"/>
          <w:rtl/>
          <w:lang w:eastAsia="he-IL"/>
        </w:rPr>
        <w:t xml:space="preserve"> שמעבר למסגרת הדיון הזה, מסגרת של דיון מהיר, היתה בקשה שאושרה על-ידי הנ</w:t>
      </w:r>
      <w:r w:rsidR="00A432A4">
        <w:rPr>
          <w:rFonts w:hint="cs"/>
          <w:rtl/>
          <w:lang w:eastAsia="he-IL"/>
        </w:rPr>
        <w:t>שיא</w:t>
      </w:r>
      <w:r>
        <w:rPr>
          <w:rFonts w:hint="cs"/>
          <w:rtl/>
          <w:lang w:eastAsia="he-IL"/>
        </w:rPr>
        <w:t xml:space="preserve">ות </w:t>
      </w:r>
      <w:r w:rsidR="00A432A4">
        <w:rPr>
          <w:rFonts w:hint="cs"/>
          <w:rtl/>
          <w:lang w:eastAsia="he-IL"/>
        </w:rPr>
        <w:t>ל</w:t>
      </w:r>
      <w:r>
        <w:rPr>
          <w:rFonts w:hint="cs"/>
          <w:rtl/>
          <w:lang w:eastAsia="he-IL"/>
        </w:rPr>
        <w:t xml:space="preserve">הצעה לסדר דחופה שבה </w:t>
      </w:r>
      <w:r w:rsidR="00A432A4">
        <w:rPr>
          <w:rFonts w:hint="cs"/>
          <w:rtl/>
          <w:lang w:eastAsia="he-IL"/>
        </w:rPr>
        <w:t>ביקשנו לדון בסירובו של נציב קבי</w:t>
      </w:r>
      <w:r>
        <w:rPr>
          <w:rFonts w:hint="cs"/>
          <w:rtl/>
          <w:lang w:eastAsia="he-IL"/>
        </w:rPr>
        <w:t xml:space="preserve">לות השופטים </w:t>
      </w:r>
      <w:r w:rsidR="00A432A4">
        <w:rPr>
          <w:rFonts w:hint="cs"/>
          <w:rtl/>
          <w:lang w:eastAsia="he-IL"/>
        </w:rPr>
        <w:t xml:space="preserve">השופט לשעבר אורי </w:t>
      </w:r>
      <w:bookmarkStart w:id="11" w:name="_ETM_Q1_373992"/>
      <w:bookmarkEnd w:id="11"/>
      <w:r w:rsidR="00A432A4">
        <w:rPr>
          <w:rFonts w:hint="cs"/>
          <w:rtl/>
          <w:lang w:eastAsia="he-IL"/>
        </w:rPr>
        <w:t xml:space="preserve">שוהם, </w:t>
      </w:r>
      <w:r>
        <w:rPr>
          <w:rFonts w:hint="cs"/>
          <w:rtl/>
          <w:lang w:eastAsia="he-IL"/>
        </w:rPr>
        <w:t xml:space="preserve">להופיע בפני הוועדה הזו. </w:t>
      </w:r>
      <w:r w:rsidR="00A432A4">
        <w:rPr>
          <w:rFonts w:hint="cs"/>
          <w:rtl/>
          <w:lang w:eastAsia="he-IL"/>
        </w:rPr>
        <w:t>ככל שמכובד הנציג וולף זה בסדר גמור, אבל בקשתנו היתה ב</w:t>
      </w:r>
      <w:r>
        <w:rPr>
          <w:rFonts w:hint="cs"/>
          <w:rtl/>
          <w:lang w:eastAsia="he-IL"/>
        </w:rPr>
        <w:t>מקרה הזה ודאי שהנציב עצמו יופיע בפני הוועדה כי הדברים שאנחנו מדבר</w:t>
      </w:r>
      <w:r w:rsidR="00E813D1">
        <w:rPr>
          <w:rFonts w:hint="cs"/>
          <w:rtl/>
          <w:lang w:eastAsia="he-IL"/>
        </w:rPr>
        <w:t>ים</w:t>
      </w:r>
      <w:r>
        <w:rPr>
          <w:rFonts w:hint="cs"/>
          <w:rtl/>
          <w:lang w:eastAsia="he-IL"/>
        </w:rPr>
        <w:t xml:space="preserve"> עליהם זו החלטה או המ</w:t>
      </w:r>
      <w:r w:rsidR="00A432A4">
        <w:rPr>
          <w:rFonts w:hint="cs"/>
          <w:rtl/>
          <w:lang w:eastAsia="he-IL"/>
        </w:rPr>
        <w:t>ל</w:t>
      </w:r>
      <w:r>
        <w:rPr>
          <w:rFonts w:hint="cs"/>
          <w:rtl/>
          <w:lang w:eastAsia="he-IL"/>
        </w:rPr>
        <w:t xml:space="preserve">צה של הנציב עצמו </w:t>
      </w:r>
      <w:r w:rsidR="00A432A4">
        <w:rPr>
          <w:rFonts w:hint="cs"/>
          <w:rtl/>
          <w:lang w:eastAsia="he-IL"/>
        </w:rPr>
        <w:t xml:space="preserve">שלא </w:t>
      </w:r>
      <w:bookmarkStart w:id="12" w:name="_ETM_Q1_398849"/>
      <w:bookmarkEnd w:id="12"/>
      <w:r w:rsidR="00A432A4">
        <w:rPr>
          <w:rFonts w:hint="cs"/>
          <w:rtl/>
          <w:lang w:eastAsia="he-IL"/>
        </w:rPr>
        <w:t xml:space="preserve">כמו שטענתי שלמשל, היועץ המשפטי לממשלה לא מגיע לכל </w:t>
      </w:r>
      <w:bookmarkStart w:id="13" w:name="_ETM_Q1_403820"/>
      <w:bookmarkEnd w:id="13"/>
      <w:r w:rsidR="00A432A4">
        <w:rPr>
          <w:rFonts w:hint="cs"/>
          <w:rtl/>
          <w:lang w:eastAsia="he-IL"/>
        </w:rPr>
        <w:t xml:space="preserve">דיון שיש בכנסת. זה נכון - </w:t>
      </w:r>
      <w:r>
        <w:rPr>
          <w:rFonts w:hint="cs"/>
          <w:rtl/>
          <w:lang w:eastAsia="he-IL"/>
        </w:rPr>
        <w:t xml:space="preserve">יש </w:t>
      </w:r>
      <w:r w:rsidR="00A432A4">
        <w:rPr>
          <w:rFonts w:hint="cs"/>
          <w:rtl/>
          <w:lang w:eastAsia="he-IL"/>
        </w:rPr>
        <w:t>לו סגנים מובנים בתפקיד שלו משני</w:t>
      </w:r>
      <w:r>
        <w:rPr>
          <w:rFonts w:hint="cs"/>
          <w:rtl/>
          <w:lang w:eastAsia="he-IL"/>
        </w:rPr>
        <w:t xml:space="preserve">ם, שאחראיים על מסוים, </w:t>
      </w:r>
      <w:r w:rsidR="00A432A4">
        <w:rPr>
          <w:rFonts w:hint="cs"/>
          <w:rtl/>
          <w:lang w:eastAsia="he-IL"/>
        </w:rPr>
        <w:t xml:space="preserve">ומטבע הדברים שלא חייב </w:t>
      </w:r>
      <w:bookmarkStart w:id="14" w:name="_ETM_Q1_412699"/>
      <w:bookmarkEnd w:id="14"/>
      <w:r w:rsidR="00A432A4">
        <w:rPr>
          <w:rFonts w:hint="cs"/>
          <w:rtl/>
          <w:lang w:eastAsia="he-IL"/>
        </w:rPr>
        <w:t xml:space="preserve">הנציב לבוא אלא אם </w:t>
      </w:r>
      <w:r>
        <w:rPr>
          <w:rFonts w:hint="cs"/>
          <w:rtl/>
          <w:lang w:eastAsia="he-IL"/>
        </w:rPr>
        <w:t xml:space="preserve">יש לו ממלא מקום או סגן שלו לעניין </w:t>
      </w:r>
      <w:r w:rsidR="00A432A4">
        <w:rPr>
          <w:rFonts w:hint="cs"/>
          <w:rtl/>
          <w:lang w:eastAsia="he-IL"/>
        </w:rPr>
        <w:t xml:space="preserve">פלילי, לעניין </w:t>
      </w:r>
      <w:r>
        <w:rPr>
          <w:rFonts w:hint="cs"/>
          <w:rtl/>
          <w:lang w:eastAsia="he-IL"/>
        </w:rPr>
        <w:t xml:space="preserve">כלכלי. הם באים לפה. כאן מדובר במשהו שהשופט עצמו, הנציב עצמו </w:t>
      </w:r>
      <w:r>
        <w:rPr>
          <w:rtl/>
          <w:lang w:eastAsia="he-IL"/>
        </w:rPr>
        <w:t>–</w:t>
      </w:r>
      <w:r>
        <w:rPr>
          <w:rFonts w:hint="cs"/>
          <w:rtl/>
          <w:lang w:eastAsia="he-IL"/>
        </w:rPr>
        <w:t xml:space="preserve"> לא מדובר פה בנציבות גדולה מאוד שיש לה הרבה סגנים. </w:t>
      </w:r>
      <w:r w:rsidR="00A432A4">
        <w:rPr>
          <w:rFonts w:hint="cs"/>
          <w:rtl/>
          <w:lang w:eastAsia="he-IL"/>
        </w:rPr>
        <w:t>הוא עצמו התעסק בזה. הוא עצמו אמר את הדברים, הי</w:t>
      </w:r>
      <w:r>
        <w:rPr>
          <w:rFonts w:hint="cs"/>
          <w:rtl/>
          <w:lang w:eastAsia="he-IL"/>
        </w:rPr>
        <w:t>ה</w:t>
      </w:r>
      <w:r w:rsidR="00A432A4">
        <w:rPr>
          <w:rFonts w:hint="cs"/>
          <w:rtl/>
          <w:lang w:eastAsia="he-IL"/>
        </w:rPr>
        <w:t xml:space="preserve"> </w:t>
      </w:r>
      <w:r>
        <w:rPr>
          <w:rFonts w:hint="cs"/>
          <w:rtl/>
          <w:lang w:eastAsia="he-IL"/>
        </w:rPr>
        <w:t>צריך לבוא לכא</w:t>
      </w:r>
      <w:r w:rsidR="00E813D1">
        <w:rPr>
          <w:rFonts w:hint="cs"/>
          <w:rtl/>
          <w:lang w:eastAsia="he-IL"/>
        </w:rPr>
        <w:t>ן</w:t>
      </w:r>
      <w:r>
        <w:rPr>
          <w:rFonts w:hint="cs"/>
          <w:rtl/>
          <w:lang w:eastAsia="he-IL"/>
        </w:rPr>
        <w:t>, להופיע בפנינו ולהציג ומה מסקנות הדברים. זה מראה מצד אחד אולי על יהירות, פחדנו</w:t>
      </w:r>
      <w:r w:rsidR="00A432A4">
        <w:rPr>
          <w:rFonts w:hint="cs"/>
          <w:rtl/>
          <w:lang w:eastAsia="he-IL"/>
        </w:rPr>
        <w:t>ת</w:t>
      </w:r>
      <w:r>
        <w:rPr>
          <w:rFonts w:hint="cs"/>
          <w:rtl/>
          <w:lang w:eastAsia="he-IL"/>
        </w:rPr>
        <w:t xml:space="preserve">, </w:t>
      </w:r>
      <w:r w:rsidR="00A432A4">
        <w:rPr>
          <w:rFonts w:hint="cs"/>
          <w:rtl/>
          <w:lang w:eastAsia="he-IL"/>
        </w:rPr>
        <w:t xml:space="preserve">מוג לב, </w:t>
      </w:r>
      <w:r>
        <w:rPr>
          <w:rFonts w:hint="cs"/>
          <w:rtl/>
          <w:lang w:eastAsia="he-IL"/>
        </w:rPr>
        <w:t>אך ודאי שלא לוקח אחריות לבוא לכאן בפני הכנסת. אגב, מ</w:t>
      </w:r>
      <w:r w:rsidR="00A432A4">
        <w:rPr>
          <w:rFonts w:hint="cs"/>
          <w:rtl/>
          <w:lang w:eastAsia="he-IL"/>
        </w:rPr>
        <w:t>סקנ</w:t>
      </w:r>
      <w:r>
        <w:rPr>
          <w:rFonts w:hint="cs"/>
          <w:rtl/>
          <w:lang w:eastAsia="he-IL"/>
        </w:rPr>
        <w:t>ת המליאה היתה ל</w:t>
      </w:r>
      <w:r w:rsidR="00A432A4">
        <w:rPr>
          <w:rFonts w:hint="cs"/>
          <w:rtl/>
          <w:lang w:eastAsia="he-IL"/>
        </w:rPr>
        <w:t>העביר את זה לוועדת הכנסת, כדי לדון בנושא הזה, סירוב</w:t>
      </w:r>
      <w:r>
        <w:rPr>
          <w:rFonts w:hint="cs"/>
          <w:rtl/>
          <w:lang w:eastAsia="he-IL"/>
        </w:rPr>
        <w:t>ו של השופט. זו דוגמה שלילית. אנו מל</w:t>
      </w:r>
      <w:r w:rsidR="00A432A4">
        <w:rPr>
          <w:rFonts w:hint="cs"/>
          <w:rtl/>
          <w:lang w:eastAsia="he-IL"/>
        </w:rPr>
        <w:t>י</w:t>
      </w:r>
      <w:r>
        <w:rPr>
          <w:rFonts w:hint="cs"/>
          <w:rtl/>
          <w:lang w:eastAsia="he-IL"/>
        </w:rPr>
        <w:t>נים על כך ששופט ונציב שאין לו תפקיד שיפוטי צריך לרדת מהאולימפוס</w:t>
      </w:r>
      <w:r w:rsidR="00A432A4">
        <w:rPr>
          <w:rFonts w:hint="cs"/>
          <w:rtl/>
          <w:lang w:eastAsia="he-IL"/>
        </w:rPr>
        <w:t xml:space="preserve"> </w:t>
      </w:r>
      <w:bookmarkStart w:id="15" w:name="_ETM_Q1_480695"/>
      <w:bookmarkEnd w:id="15"/>
      <w:r w:rsidR="00A432A4">
        <w:rPr>
          <w:rFonts w:hint="cs"/>
          <w:rtl/>
          <w:lang w:eastAsia="he-IL"/>
        </w:rPr>
        <w:t xml:space="preserve">ולהחליט </w:t>
      </w:r>
      <w:r w:rsidR="00A432A4">
        <w:rPr>
          <w:rtl/>
          <w:lang w:eastAsia="he-IL"/>
        </w:rPr>
        <w:t>–</w:t>
      </w:r>
      <w:r w:rsidR="00A432A4">
        <w:rPr>
          <w:rFonts w:hint="cs"/>
          <w:rtl/>
          <w:lang w:eastAsia="he-IL"/>
        </w:rPr>
        <w:t xml:space="preserve"> הוא היה שופט לשעבר</w:t>
      </w:r>
      <w:r>
        <w:rPr>
          <w:rFonts w:hint="cs"/>
          <w:rtl/>
          <w:lang w:eastAsia="he-IL"/>
        </w:rPr>
        <w:t>. הוא היום לא שופט. יש לו תפקיד מינהלי והוא מהרשות המבצעת עכשיו</w:t>
      </w:r>
      <w:r w:rsidR="00A432A4">
        <w:rPr>
          <w:rFonts w:hint="cs"/>
          <w:rtl/>
          <w:lang w:eastAsia="he-IL"/>
        </w:rPr>
        <w:t>,</w:t>
      </w:r>
      <w:r>
        <w:rPr>
          <w:rFonts w:hint="cs"/>
          <w:rtl/>
          <w:lang w:eastAsia="he-IL"/>
        </w:rPr>
        <w:t xml:space="preserve"> וצריך מול הרשות המבצעת לבוא לכאן לכנסת ולהציג את דבריו. זה שהוא שופט בדימוס</w:t>
      </w:r>
      <w:r w:rsidR="00A432A4">
        <w:rPr>
          <w:rFonts w:hint="cs"/>
          <w:rtl/>
          <w:lang w:eastAsia="he-IL"/>
        </w:rPr>
        <w:t>,</w:t>
      </w:r>
      <w:r>
        <w:rPr>
          <w:rFonts w:hint="cs"/>
          <w:rtl/>
          <w:lang w:eastAsia="he-IL"/>
        </w:rPr>
        <w:t xml:space="preserve"> זה נכון, אבל גם תפקיד שיפוטי</w:t>
      </w:r>
      <w:r w:rsidR="00A432A4">
        <w:rPr>
          <w:rFonts w:hint="cs"/>
          <w:rtl/>
          <w:lang w:eastAsia="he-IL"/>
        </w:rPr>
        <w:t>,</w:t>
      </w:r>
      <w:r>
        <w:rPr>
          <w:rFonts w:hint="cs"/>
          <w:rtl/>
          <w:lang w:eastAsia="he-IL"/>
        </w:rPr>
        <w:t xml:space="preserve"> אנחנו מצדנו אומרים שאולי תפקיד שיפוטי לא צריך לבוא. לא שיש </w:t>
      </w:r>
      <w:r w:rsidR="00A432A4">
        <w:rPr>
          <w:rFonts w:hint="cs"/>
          <w:rtl/>
          <w:lang w:eastAsia="he-IL"/>
        </w:rPr>
        <w:t xml:space="preserve">להם </w:t>
      </w:r>
      <w:r>
        <w:rPr>
          <w:rFonts w:hint="cs"/>
          <w:rtl/>
          <w:lang w:eastAsia="he-IL"/>
        </w:rPr>
        <w:t>פטור. לכן זה שהוא לא מגיע לפה</w:t>
      </w:r>
      <w:r w:rsidR="00A432A4">
        <w:rPr>
          <w:rFonts w:hint="cs"/>
          <w:rtl/>
          <w:lang w:eastAsia="he-IL"/>
        </w:rPr>
        <w:t xml:space="preserve">, זה דבר חמור </w:t>
      </w:r>
      <w:bookmarkStart w:id="16" w:name="_ETM_Q1_519227"/>
      <w:bookmarkEnd w:id="16"/>
      <w:r w:rsidR="00A432A4">
        <w:rPr>
          <w:rFonts w:hint="cs"/>
          <w:rtl/>
          <w:lang w:eastAsia="he-IL"/>
        </w:rPr>
        <w:t>כשלעצמו,</w:t>
      </w:r>
      <w:r>
        <w:rPr>
          <w:rFonts w:hint="cs"/>
          <w:rtl/>
          <w:lang w:eastAsia="he-IL"/>
        </w:rPr>
        <w:t xml:space="preserve"> שפקיד מדינה לא מגיע. ודאי במקרה הזה הבעיה היא שבעתיים. </w:t>
      </w:r>
      <w:r w:rsidR="00A432A4">
        <w:rPr>
          <w:rFonts w:hint="cs"/>
          <w:rtl/>
          <w:lang w:eastAsia="he-IL"/>
        </w:rPr>
        <w:t xml:space="preserve">זה מראה </w:t>
      </w:r>
      <w:r>
        <w:rPr>
          <w:rFonts w:hint="cs"/>
          <w:rtl/>
          <w:lang w:eastAsia="he-IL"/>
        </w:rPr>
        <w:t>שקשה לו לעמוד מול האמת או זה מראה על חוסר אחריות.</w:t>
      </w:r>
    </w:p>
    <w:p w:rsidR="00BE4562" w:rsidRDefault="00BE4562" w:rsidP="00BE4562">
      <w:pPr>
        <w:rPr>
          <w:rtl/>
          <w:lang w:eastAsia="he-IL"/>
        </w:rPr>
      </w:pPr>
    </w:p>
    <w:p w:rsidR="00BE4562" w:rsidRDefault="00BE4562" w:rsidP="004D4FFE">
      <w:pPr>
        <w:rPr>
          <w:rtl/>
          <w:lang w:eastAsia="he-IL"/>
        </w:rPr>
      </w:pPr>
      <w:r>
        <w:rPr>
          <w:rFonts w:hint="cs"/>
          <w:rtl/>
          <w:lang w:eastAsia="he-IL"/>
        </w:rPr>
        <w:t>אדוני היושב-ראש, מדיניות איפה ואיפה. לפני לא הרבה ז</w:t>
      </w:r>
      <w:r w:rsidR="00A432A4">
        <w:rPr>
          <w:rFonts w:hint="cs"/>
          <w:rtl/>
          <w:lang w:eastAsia="he-IL"/>
        </w:rPr>
        <w:t>מן</w:t>
      </w:r>
      <w:r>
        <w:rPr>
          <w:rFonts w:hint="cs"/>
          <w:rtl/>
          <w:lang w:eastAsia="he-IL"/>
        </w:rPr>
        <w:t xml:space="preserve"> היה במסגרת די</w:t>
      </w:r>
      <w:r w:rsidR="00E813D1">
        <w:rPr>
          <w:rFonts w:hint="cs"/>
          <w:rtl/>
          <w:lang w:eastAsia="he-IL"/>
        </w:rPr>
        <w:t>ון</w:t>
      </w:r>
      <w:r>
        <w:rPr>
          <w:rFonts w:hint="cs"/>
          <w:rtl/>
          <w:lang w:eastAsia="he-IL"/>
        </w:rPr>
        <w:t xml:space="preserve"> חקיקה שבכנסת, ובתי הדין הרבני</w:t>
      </w:r>
      <w:r w:rsidR="00E813D1">
        <w:rPr>
          <w:rFonts w:hint="cs"/>
          <w:rtl/>
          <w:lang w:eastAsia="he-IL"/>
        </w:rPr>
        <w:t>ים</w:t>
      </w:r>
      <w:r w:rsidR="00A432A4">
        <w:rPr>
          <w:rFonts w:hint="cs"/>
          <w:rtl/>
          <w:lang w:eastAsia="he-IL"/>
        </w:rPr>
        <w:t xml:space="preserve"> אמורי</w:t>
      </w:r>
      <w:r>
        <w:rPr>
          <w:rFonts w:hint="cs"/>
          <w:rtl/>
          <w:lang w:eastAsia="he-IL"/>
        </w:rPr>
        <w:t>ם</w:t>
      </w:r>
      <w:r w:rsidR="00A432A4">
        <w:rPr>
          <w:rFonts w:hint="cs"/>
          <w:rtl/>
          <w:lang w:eastAsia="he-IL"/>
        </w:rPr>
        <w:t xml:space="preserve"> </w:t>
      </w:r>
      <w:r>
        <w:rPr>
          <w:rFonts w:hint="cs"/>
          <w:rtl/>
          <w:lang w:eastAsia="he-IL"/>
        </w:rPr>
        <w:t xml:space="preserve">לבצע את זה, חוק העגונות, </w:t>
      </w:r>
      <w:r w:rsidR="00A432A4">
        <w:rPr>
          <w:rFonts w:hint="cs"/>
          <w:rtl/>
          <w:lang w:eastAsia="he-IL"/>
        </w:rPr>
        <w:t xml:space="preserve">ואתה ביקשת ומנהל הוועדה ביקש </w:t>
      </w:r>
      <w:r>
        <w:rPr>
          <w:rFonts w:hint="cs"/>
          <w:rtl/>
          <w:lang w:eastAsia="he-IL"/>
        </w:rPr>
        <w:t xml:space="preserve">במפגיע שלא מספיק פקידות בכירה </w:t>
      </w:r>
      <w:r w:rsidR="00A432A4">
        <w:rPr>
          <w:rFonts w:hint="cs"/>
          <w:rtl/>
          <w:lang w:eastAsia="he-IL"/>
        </w:rPr>
        <w:t xml:space="preserve">ועורכי דין </w:t>
      </w:r>
      <w:bookmarkStart w:id="17" w:name="_ETM_Q1_559092"/>
      <w:bookmarkEnd w:id="17"/>
      <w:r w:rsidR="00A432A4">
        <w:rPr>
          <w:rFonts w:hint="cs"/>
          <w:rtl/>
          <w:lang w:eastAsia="he-IL"/>
        </w:rPr>
        <w:t xml:space="preserve">ותיקים </w:t>
      </w:r>
      <w:r>
        <w:rPr>
          <w:rFonts w:hint="cs"/>
          <w:rtl/>
          <w:lang w:eastAsia="he-IL"/>
        </w:rPr>
        <w:t>לא פחות מהרמה שנמצא פה ע</w:t>
      </w:r>
      <w:r w:rsidR="00A432A4">
        <w:rPr>
          <w:rFonts w:hint="cs"/>
          <w:rtl/>
          <w:lang w:eastAsia="he-IL"/>
        </w:rPr>
        <w:t>ו</w:t>
      </w:r>
      <w:r>
        <w:rPr>
          <w:rFonts w:hint="cs"/>
          <w:rtl/>
          <w:lang w:eastAsia="he-IL"/>
        </w:rPr>
        <w:t>"ד וולף</w:t>
      </w:r>
      <w:r w:rsidR="00A432A4">
        <w:rPr>
          <w:rFonts w:hint="cs"/>
          <w:rtl/>
          <w:lang w:eastAsia="he-IL"/>
        </w:rPr>
        <w:t xml:space="preserve"> יגיעו</w:t>
      </w:r>
      <w:r>
        <w:rPr>
          <w:rFonts w:hint="cs"/>
          <w:rtl/>
          <w:lang w:eastAsia="he-IL"/>
        </w:rPr>
        <w:t xml:space="preserve">. ביקשת שמנהל בתי הדין שהוא גם </w:t>
      </w:r>
      <w:r w:rsidR="00A432A4">
        <w:rPr>
          <w:rFonts w:hint="cs"/>
          <w:rtl/>
          <w:lang w:eastAsia="he-IL"/>
        </w:rPr>
        <w:t>ד</w:t>
      </w:r>
      <w:r>
        <w:rPr>
          <w:rFonts w:hint="cs"/>
          <w:rtl/>
          <w:lang w:eastAsia="he-IL"/>
        </w:rPr>
        <w:t>יין יגיע לכאן ל</w:t>
      </w:r>
      <w:r w:rsidR="00A432A4">
        <w:rPr>
          <w:rFonts w:hint="cs"/>
          <w:rtl/>
          <w:lang w:eastAsia="he-IL"/>
        </w:rPr>
        <w:t>ו</w:t>
      </w:r>
      <w:r>
        <w:rPr>
          <w:rFonts w:hint="cs"/>
          <w:rtl/>
          <w:lang w:eastAsia="he-IL"/>
        </w:rPr>
        <w:t>ועדה. לכן התפקיד של הנציב לא יותר בכיר ו</w:t>
      </w:r>
      <w:r w:rsidR="00A432A4">
        <w:rPr>
          <w:rFonts w:hint="cs"/>
          <w:rtl/>
          <w:lang w:eastAsia="he-IL"/>
        </w:rPr>
        <w:t xml:space="preserve">לא יותר </w:t>
      </w:r>
      <w:r>
        <w:rPr>
          <w:rFonts w:hint="cs"/>
          <w:rtl/>
          <w:lang w:eastAsia="he-IL"/>
        </w:rPr>
        <w:t>מהותי ב</w:t>
      </w:r>
      <w:r w:rsidR="004D4FFE">
        <w:rPr>
          <w:rFonts w:hint="cs"/>
          <w:rtl/>
          <w:lang w:eastAsia="he-IL"/>
        </w:rPr>
        <w:t>מהותו שהוא לא מגיע לפה והרב מלכא</w:t>
      </w:r>
      <w:r>
        <w:rPr>
          <w:rFonts w:hint="cs"/>
          <w:rtl/>
          <w:lang w:eastAsia="he-IL"/>
        </w:rPr>
        <w:t xml:space="preserve">, </w:t>
      </w:r>
      <w:r w:rsidR="004D4FFE">
        <w:rPr>
          <w:rFonts w:hint="cs"/>
          <w:rtl/>
          <w:lang w:eastAsia="he-IL"/>
        </w:rPr>
        <w:t>שהוא מנכ"ל בתי הדין, כן היה צרי</w:t>
      </w:r>
      <w:r>
        <w:rPr>
          <w:rFonts w:hint="cs"/>
          <w:rtl/>
          <w:lang w:eastAsia="he-IL"/>
        </w:rPr>
        <w:t>ך</w:t>
      </w:r>
      <w:r w:rsidR="004D4FFE">
        <w:rPr>
          <w:rFonts w:hint="cs"/>
          <w:rtl/>
          <w:lang w:eastAsia="he-IL"/>
        </w:rPr>
        <w:t xml:space="preserve"> </w:t>
      </w:r>
      <w:r>
        <w:rPr>
          <w:rFonts w:hint="cs"/>
          <w:rtl/>
          <w:lang w:eastAsia="he-IL"/>
        </w:rPr>
        <w:t>להגיע לפה. במיוחד שאנו מדבר</w:t>
      </w:r>
      <w:r w:rsidR="00E813D1">
        <w:rPr>
          <w:rFonts w:hint="cs"/>
          <w:rtl/>
          <w:lang w:eastAsia="he-IL"/>
        </w:rPr>
        <w:t>ים</w:t>
      </w:r>
      <w:r>
        <w:rPr>
          <w:rFonts w:hint="cs"/>
          <w:rtl/>
          <w:lang w:eastAsia="he-IL"/>
        </w:rPr>
        <w:t xml:space="preserve"> על דיון שלא בא לדבר על כל בתי הדין, לא מה שמנהל בתי הדין אמר. מדובר בחוק שבנפח של </w:t>
      </w:r>
      <w:r w:rsidR="004D4FFE">
        <w:rPr>
          <w:rFonts w:hint="cs"/>
          <w:rtl/>
          <w:lang w:eastAsia="he-IL"/>
        </w:rPr>
        <w:t xml:space="preserve">פעילות </w:t>
      </w:r>
      <w:r>
        <w:rPr>
          <w:rFonts w:hint="cs"/>
          <w:rtl/>
          <w:lang w:eastAsia="he-IL"/>
        </w:rPr>
        <w:t>בתי הדין אולי 2%. דרשתם שנציג את הנתונים, את המסקנות ב</w:t>
      </w:r>
      <w:r w:rsidR="004D4FFE">
        <w:rPr>
          <w:rFonts w:hint="cs"/>
          <w:rtl/>
          <w:lang w:eastAsia="he-IL"/>
        </w:rPr>
        <w:t>פני הוועדה. לא ברור למה הוא צרי</w:t>
      </w:r>
      <w:r>
        <w:rPr>
          <w:rFonts w:hint="cs"/>
          <w:rtl/>
          <w:lang w:eastAsia="he-IL"/>
        </w:rPr>
        <w:t>ך</w:t>
      </w:r>
      <w:r w:rsidR="004D4FFE">
        <w:rPr>
          <w:rFonts w:hint="cs"/>
          <w:rtl/>
          <w:lang w:eastAsia="he-IL"/>
        </w:rPr>
        <w:t xml:space="preserve"> </w:t>
      </w:r>
      <w:r>
        <w:rPr>
          <w:rFonts w:hint="cs"/>
          <w:rtl/>
          <w:lang w:eastAsia="he-IL"/>
        </w:rPr>
        <w:t>להגיע לכאן, ונציב קבילות ציבור השופטים השופט לשעבר שוהם לא יכול להג</w:t>
      </w:r>
      <w:r w:rsidR="004D4FFE">
        <w:rPr>
          <w:rFonts w:hint="cs"/>
          <w:rtl/>
          <w:lang w:eastAsia="he-IL"/>
        </w:rPr>
        <w:t>י</w:t>
      </w:r>
      <w:r>
        <w:rPr>
          <w:rFonts w:hint="cs"/>
          <w:rtl/>
          <w:lang w:eastAsia="he-IL"/>
        </w:rPr>
        <w:t xml:space="preserve">ע לכנסת </w:t>
      </w:r>
      <w:r w:rsidR="004D4FFE">
        <w:rPr>
          <w:rFonts w:hint="cs"/>
          <w:rtl/>
          <w:lang w:eastAsia="he-IL"/>
        </w:rPr>
        <w:t xml:space="preserve">ולומר את הדברים </w:t>
      </w:r>
      <w:bookmarkStart w:id="18" w:name="_ETM_Q1_626550"/>
      <w:bookmarkEnd w:id="18"/>
      <w:r>
        <w:rPr>
          <w:rFonts w:hint="cs"/>
          <w:rtl/>
          <w:lang w:eastAsia="he-IL"/>
        </w:rPr>
        <w:t>שנוכל לשאול את השא</w:t>
      </w:r>
      <w:r w:rsidR="004D4FFE">
        <w:rPr>
          <w:rFonts w:hint="cs"/>
          <w:rtl/>
          <w:lang w:eastAsia="he-IL"/>
        </w:rPr>
        <w:t>ל</w:t>
      </w:r>
      <w:r>
        <w:rPr>
          <w:rFonts w:hint="cs"/>
          <w:rtl/>
          <w:lang w:eastAsia="he-IL"/>
        </w:rPr>
        <w:t>ות ולהבין באופן ישיר מה הוא רוצה.</w:t>
      </w:r>
    </w:p>
    <w:p w:rsidR="00BE4562" w:rsidRDefault="00BE4562" w:rsidP="00BE4562">
      <w:pPr>
        <w:rPr>
          <w:rtl/>
          <w:lang w:eastAsia="he-IL"/>
        </w:rPr>
      </w:pPr>
    </w:p>
    <w:p w:rsidR="00BE4562" w:rsidRDefault="00BE4562" w:rsidP="004D4FFE">
      <w:pPr>
        <w:rPr>
          <w:rtl/>
          <w:lang w:eastAsia="he-IL"/>
        </w:rPr>
      </w:pPr>
      <w:r>
        <w:rPr>
          <w:rFonts w:hint="cs"/>
          <w:rtl/>
          <w:lang w:eastAsia="he-IL"/>
        </w:rPr>
        <w:t xml:space="preserve">ברשותך, נעבור לעצם המהות. הרבנים הראשיים ברוטציה משמשים </w:t>
      </w:r>
      <w:r w:rsidR="004D4FFE">
        <w:rPr>
          <w:rFonts w:hint="cs"/>
          <w:rtl/>
          <w:lang w:eastAsia="he-IL"/>
        </w:rPr>
        <w:t>כ</w:t>
      </w:r>
      <w:r>
        <w:rPr>
          <w:rFonts w:hint="cs"/>
          <w:rtl/>
          <w:lang w:eastAsia="he-IL"/>
        </w:rPr>
        <w:t xml:space="preserve">ראשי בתי הדין, </w:t>
      </w:r>
      <w:r w:rsidR="004D4FFE">
        <w:rPr>
          <w:rFonts w:hint="cs"/>
          <w:rtl/>
          <w:lang w:eastAsia="he-IL"/>
        </w:rPr>
        <w:t xml:space="preserve">והרבנות הראשית </w:t>
      </w:r>
      <w:r>
        <w:rPr>
          <w:rFonts w:hint="cs"/>
          <w:rtl/>
          <w:lang w:eastAsia="he-IL"/>
        </w:rPr>
        <w:t>שהיא מתחלקת לנושא</w:t>
      </w:r>
      <w:r w:rsidR="00E813D1">
        <w:rPr>
          <w:rFonts w:hint="cs"/>
          <w:rtl/>
          <w:lang w:eastAsia="he-IL"/>
        </w:rPr>
        <w:t>ים</w:t>
      </w:r>
      <w:r>
        <w:rPr>
          <w:rFonts w:hint="cs"/>
          <w:rtl/>
          <w:lang w:eastAsia="he-IL"/>
        </w:rPr>
        <w:t xml:space="preserve"> רב</w:t>
      </w:r>
      <w:r w:rsidR="00E813D1">
        <w:rPr>
          <w:rFonts w:hint="cs"/>
          <w:rtl/>
          <w:lang w:eastAsia="he-IL"/>
        </w:rPr>
        <w:t>ים</w:t>
      </w:r>
      <w:r>
        <w:rPr>
          <w:rFonts w:hint="cs"/>
          <w:rtl/>
          <w:lang w:eastAsia="he-IL"/>
        </w:rPr>
        <w:t>. הרב הראשי שהמסקנה של הדבר</w:t>
      </w:r>
      <w:r w:rsidR="00E813D1">
        <w:rPr>
          <w:rFonts w:hint="cs"/>
          <w:rtl/>
          <w:lang w:eastAsia="he-IL"/>
        </w:rPr>
        <w:t>ים</w:t>
      </w:r>
      <w:r>
        <w:rPr>
          <w:rFonts w:hint="cs"/>
          <w:rtl/>
          <w:lang w:eastAsia="he-IL"/>
        </w:rPr>
        <w:t xml:space="preserve"> של השופט שוהם</w:t>
      </w:r>
      <w:r w:rsidR="004D4FFE">
        <w:rPr>
          <w:rFonts w:hint="cs"/>
          <w:rtl/>
          <w:lang w:eastAsia="he-IL"/>
        </w:rPr>
        <w:t xml:space="preserve"> היתה כלפיו, מסקנה או המלצה</w:t>
      </w:r>
      <w:r>
        <w:rPr>
          <w:rFonts w:hint="cs"/>
          <w:rtl/>
          <w:lang w:eastAsia="he-IL"/>
        </w:rPr>
        <w:t xml:space="preserve">, </w:t>
      </w:r>
      <w:r w:rsidR="004D4FFE">
        <w:rPr>
          <w:rFonts w:hint="cs"/>
          <w:rtl/>
          <w:lang w:eastAsia="he-IL"/>
        </w:rPr>
        <w:t>שהיא חמורה מאוד בהתבט</w:t>
      </w:r>
      <w:r>
        <w:rPr>
          <w:rFonts w:hint="cs"/>
          <w:rtl/>
          <w:lang w:eastAsia="he-IL"/>
        </w:rPr>
        <w:t>א</w:t>
      </w:r>
      <w:r w:rsidR="004D4FFE">
        <w:rPr>
          <w:rFonts w:hint="cs"/>
          <w:rtl/>
          <w:lang w:eastAsia="he-IL"/>
        </w:rPr>
        <w:t>ו</w:t>
      </w:r>
      <w:r>
        <w:rPr>
          <w:rFonts w:hint="cs"/>
          <w:rtl/>
          <w:lang w:eastAsia="he-IL"/>
        </w:rPr>
        <w:t xml:space="preserve">ת, שצריך לשקול ולנזוף בו נזיפה חמורה, לשקול את הדחתו </w:t>
      </w:r>
      <w:r w:rsidR="004D4FFE">
        <w:rPr>
          <w:rFonts w:hint="cs"/>
          <w:rtl/>
          <w:lang w:eastAsia="he-IL"/>
        </w:rPr>
        <w:t xml:space="preserve">ולנזוף בו נזיפה </w:t>
      </w:r>
      <w:bookmarkStart w:id="19" w:name="_ETM_Q1_674737"/>
      <w:bookmarkEnd w:id="19"/>
      <w:r w:rsidR="004D4FFE">
        <w:rPr>
          <w:rFonts w:hint="cs"/>
          <w:rtl/>
          <w:lang w:eastAsia="he-IL"/>
        </w:rPr>
        <w:t xml:space="preserve">חמורה </w:t>
      </w:r>
      <w:r>
        <w:rPr>
          <w:rFonts w:hint="cs"/>
          <w:rtl/>
          <w:lang w:eastAsia="he-IL"/>
        </w:rPr>
        <w:t>על דבר</w:t>
      </w:r>
      <w:r w:rsidR="00E813D1">
        <w:rPr>
          <w:rFonts w:hint="cs"/>
          <w:rtl/>
          <w:lang w:eastAsia="he-IL"/>
        </w:rPr>
        <w:t>ים</w:t>
      </w:r>
      <w:r>
        <w:rPr>
          <w:rFonts w:hint="cs"/>
          <w:rtl/>
          <w:lang w:eastAsia="he-IL"/>
        </w:rPr>
        <w:t xml:space="preserve"> שאמר בכנס של רבנים ודיינים שדנ</w:t>
      </w:r>
      <w:r w:rsidR="00E813D1">
        <w:rPr>
          <w:rFonts w:hint="cs"/>
          <w:rtl/>
          <w:lang w:eastAsia="he-IL"/>
        </w:rPr>
        <w:t>ים</w:t>
      </w:r>
      <w:r>
        <w:rPr>
          <w:rFonts w:hint="cs"/>
          <w:rtl/>
          <w:lang w:eastAsia="he-IL"/>
        </w:rPr>
        <w:t xml:space="preserve"> ברפורמות ובשינויים חקיקתי</w:t>
      </w:r>
      <w:r w:rsidR="00E813D1">
        <w:rPr>
          <w:rFonts w:hint="cs"/>
          <w:rtl/>
          <w:lang w:eastAsia="he-IL"/>
        </w:rPr>
        <w:t>ים</w:t>
      </w:r>
      <w:r>
        <w:rPr>
          <w:rFonts w:hint="cs"/>
          <w:rtl/>
          <w:lang w:eastAsia="he-IL"/>
        </w:rPr>
        <w:t xml:space="preserve"> </w:t>
      </w:r>
      <w:r w:rsidR="004D4FFE">
        <w:rPr>
          <w:rFonts w:hint="cs"/>
          <w:rtl/>
          <w:lang w:eastAsia="he-IL"/>
        </w:rPr>
        <w:t xml:space="preserve">בתוך מסגרת על דברים שהוא </w:t>
      </w:r>
      <w:r>
        <w:rPr>
          <w:rFonts w:hint="cs"/>
          <w:rtl/>
          <w:lang w:eastAsia="he-IL"/>
        </w:rPr>
        <w:t>אמון עליהם. יש שם רבנים ודיינ</w:t>
      </w:r>
      <w:r w:rsidR="00E813D1">
        <w:rPr>
          <w:rFonts w:hint="cs"/>
          <w:rtl/>
          <w:lang w:eastAsia="he-IL"/>
        </w:rPr>
        <w:t>ים</w:t>
      </w:r>
      <w:r>
        <w:rPr>
          <w:rFonts w:hint="cs"/>
          <w:rtl/>
          <w:lang w:eastAsia="he-IL"/>
        </w:rPr>
        <w:t xml:space="preserve"> שהדבר המוביל </w:t>
      </w:r>
      <w:r w:rsidR="004D4FFE">
        <w:rPr>
          <w:rFonts w:hint="cs"/>
          <w:rtl/>
          <w:lang w:eastAsia="he-IL"/>
        </w:rPr>
        <w:t xml:space="preserve">היה </w:t>
      </w:r>
      <w:r>
        <w:rPr>
          <w:rFonts w:hint="cs"/>
          <w:rtl/>
          <w:lang w:eastAsia="he-IL"/>
        </w:rPr>
        <w:t xml:space="preserve">נושא הכשרות. מדובר ברפורמה שמשנה </w:t>
      </w:r>
      <w:r w:rsidR="004D4FFE">
        <w:rPr>
          <w:rFonts w:hint="cs"/>
          <w:rtl/>
          <w:lang w:eastAsia="he-IL"/>
        </w:rPr>
        <w:t xml:space="preserve">מהותית </w:t>
      </w:r>
      <w:r>
        <w:rPr>
          <w:rFonts w:hint="cs"/>
          <w:rtl/>
          <w:lang w:eastAsia="he-IL"/>
        </w:rPr>
        <w:t xml:space="preserve">סטנדרטים </w:t>
      </w:r>
      <w:r w:rsidR="004D4FFE">
        <w:rPr>
          <w:rFonts w:hint="cs"/>
          <w:rtl/>
          <w:lang w:eastAsia="he-IL"/>
        </w:rPr>
        <w:t>הלכתיים והתנהלות של כשרות שזה דבר שבתו</w:t>
      </w:r>
      <w:r>
        <w:rPr>
          <w:rFonts w:hint="cs"/>
          <w:rtl/>
          <w:lang w:eastAsia="he-IL"/>
        </w:rPr>
        <w:t xml:space="preserve">קף אחריותו וסמכותו, </w:t>
      </w:r>
      <w:r w:rsidR="004D4FFE">
        <w:rPr>
          <w:rFonts w:hint="cs"/>
          <w:rtl/>
          <w:lang w:eastAsia="he-IL"/>
        </w:rPr>
        <w:t xml:space="preserve">בתוקף </w:t>
      </w:r>
      <w:bookmarkStart w:id="20" w:name="_ETM_Q1_703375"/>
      <w:bookmarkEnd w:id="20"/>
      <w:r>
        <w:rPr>
          <w:rFonts w:hint="cs"/>
          <w:rtl/>
          <w:lang w:eastAsia="he-IL"/>
        </w:rPr>
        <w:t>תפקידיו, מה שהוא צריך לעשות, ה</w:t>
      </w:r>
      <w:r w:rsidR="004D4FFE">
        <w:rPr>
          <w:rFonts w:hint="cs"/>
          <w:rtl/>
          <w:lang w:eastAsia="he-IL"/>
        </w:rPr>
        <w:t>וא בזה מתעסק. זה מהות האחריות ש</w:t>
      </w:r>
      <w:r>
        <w:rPr>
          <w:rFonts w:hint="cs"/>
          <w:rtl/>
          <w:lang w:eastAsia="he-IL"/>
        </w:rPr>
        <w:t xml:space="preserve">לו. </w:t>
      </w:r>
      <w:r>
        <w:rPr>
          <w:rFonts w:hint="cs"/>
          <w:rtl/>
          <w:lang w:eastAsia="he-IL"/>
        </w:rPr>
        <w:lastRenderedPageBreak/>
        <w:t>שינויים שהיו לדעתנו דרמטי</w:t>
      </w:r>
      <w:r w:rsidR="00E813D1">
        <w:rPr>
          <w:rFonts w:hint="cs"/>
          <w:rtl/>
          <w:lang w:eastAsia="he-IL"/>
        </w:rPr>
        <w:t>ים</w:t>
      </w:r>
      <w:r>
        <w:rPr>
          <w:rFonts w:hint="cs"/>
          <w:rtl/>
          <w:lang w:eastAsia="he-IL"/>
        </w:rPr>
        <w:t>. הרב הראשי בא בפני רבנים ודיינ</w:t>
      </w:r>
      <w:r w:rsidR="00E813D1">
        <w:rPr>
          <w:rFonts w:hint="cs"/>
          <w:rtl/>
          <w:lang w:eastAsia="he-IL"/>
        </w:rPr>
        <w:t>ים</w:t>
      </w:r>
      <w:r>
        <w:rPr>
          <w:rFonts w:hint="cs"/>
          <w:rtl/>
          <w:lang w:eastAsia="he-IL"/>
        </w:rPr>
        <w:t>, מביע את החששות ואת האחריות לגבי עתיד הכשרות. לא רק שזה מו</w:t>
      </w:r>
      <w:r w:rsidR="004D4FFE">
        <w:rPr>
          <w:rFonts w:hint="cs"/>
          <w:rtl/>
          <w:lang w:eastAsia="he-IL"/>
        </w:rPr>
        <w:t>ת</w:t>
      </w:r>
      <w:r>
        <w:rPr>
          <w:rFonts w:hint="cs"/>
          <w:rtl/>
          <w:lang w:eastAsia="he-IL"/>
        </w:rPr>
        <w:t xml:space="preserve">ר לו </w:t>
      </w:r>
      <w:r>
        <w:rPr>
          <w:rtl/>
          <w:lang w:eastAsia="he-IL"/>
        </w:rPr>
        <w:t>–</w:t>
      </w:r>
      <w:r>
        <w:rPr>
          <w:rFonts w:hint="cs"/>
          <w:rtl/>
          <w:lang w:eastAsia="he-IL"/>
        </w:rPr>
        <w:t xml:space="preserve"> הוא חייב לעשות את זה. זו חובתו, כשהוא במסגרת האחריות שלו על מה שקוד</w:t>
      </w:r>
      <w:r w:rsidR="004D4FFE">
        <w:rPr>
          <w:rFonts w:hint="cs"/>
          <w:rtl/>
          <w:lang w:eastAsia="he-IL"/>
        </w:rPr>
        <w:t>מ</w:t>
      </w:r>
      <w:r>
        <w:rPr>
          <w:rFonts w:hint="cs"/>
          <w:rtl/>
          <w:lang w:eastAsia="he-IL"/>
        </w:rPr>
        <w:t>יו והוא אחראיים</w:t>
      </w:r>
      <w:r w:rsidR="004D4FFE">
        <w:rPr>
          <w:rFonts w:hint="cs"/>
          <w:rtl/>
          <w:lang w:eastAsia="he-IL"/>
        </w:rPr>
        <w:t>,</w:t>
      </w:r>
      <w:r>
        <w:rPr>
          <w:rFonts w:hint="cs"/>
          <w:rtl/>
          <w:lang w:eastAsia="he-IL"/>
        </w:rPr>
        <w:t xml:space="preserve"> מה שהיה עד היום</w:t>
      </w:r>
      <w:r w:rsidR="004D4FFE">
        <w:rPr>
          <w:rFonts w:hint="cs"/>
          <w:rtl/>
          <w:lang w:eastAsia="he-IL"/>
        </w:rPr>
        <w:t>, ואומר שייעשו</w:t>
      </w:r>
      <w:r>
        <w:rPr>
          <w:rFonts w:hint="cs"/>
          <w:rtl/>
          <w:lang w:eastAsia="he-IL"/>
        </w:rPr>
        <w:t xml:space="preserve"> שינויים דרמטיים. יבטלו את הכשרות</w:t>
      </w:r>
      <w:r w:rsidR="004D4FFE">
        <w:rPr>
          <w:rFonts w:hint="cs"/>
          <w:rtl/>
          <w:lang w:eastAsia="he-IL"/>
        </w:rPr>
        <w:t xml:space="preserve"> ועוד דברים כאלה</w:t>
      </w:r>
      <w:r>
        <w:rPr>
          <w:rFonts w:hint="cs"/>
          <w:rtl/>
          <w:lang w:eastAsia="he-IL"/>
        </w:rPr>
        <w:t>. הוא לא יכול בחשש שלו, הוא לא יכול להתבטא ולהביע את דעתו? זה נקרא, כפי שאנו יודעים, שהסעיף שיש בחוק, שהדי</w:t>
      </w:r>
      <w:r w:rsidR="00E813D1">
        <w:rPr>
          <w:rFonts w:hint="cs"/>
          <w:rtl/>
          <w:lang w:eastAsia="he-IL"/>
        </w:rPr>
        <w:t>ין</w:t>
      </w:r>
      <w:r>
        <w:rPr>
          <w:rFonts w:hint="cs"/>
          <w:rtl/>
          <w:lang w:eastAsia="he-IL"/>
        </w:rPr>
        <w:t xml:space="preserve"> לפי</w:t>
      </w:r>
      <w:r w:rsidR="004D4FFE">
        <w:rPr>
          <w:rFonts w:hint="cs"/>
          <w:rtl/>
          <w:lang w:eastAsia="he-IL"/>
        </w:rPr>
        <w:t xml:space="preserve"> סעיף</w:t>
      </w:r>
      <w:r>
        <w:rPr>
          <w:rFonts w:hint="cs"/>
          <w:rtl/>
          <w:lang w:eastAsia="he-IL"/>
        </w:rPr>
        <w:t xml:space="preserve"> 18 בכ</w:t>
      </w:r>
      <w:r w:rsidR="004D4FFE">
        <w:rPr>
          <w:rFonts w:hint="cs"/>
          <w:rtl/>
          <w:lang w:eastAsia="he-IL"/>
        </w:rPr>
        <w:t>ל</w:t>
      </w:r>
      <w:r>
        <w:rPr>
          <w:rFonts w:hint="cs"/>
          <w:rtl/>
          <w:lang w:eastAsia="he-IL"/>
        </w:rPr>
        <w:t xml:space="preserve">לי האתיקה, שדיין יימנע מלהביע דעה בפומבי </w:t>
      </w:r>
      <w:r w:rsidR="004D4FFE">
        <w:rPr>
          <w:rFonts w:hint="cs"/>
          <w:rtl/>
          <w:lang w:eastAsia="he-IL"/>
        </w:rPr>
        <w:t xml:space="preserve">בעניין שאינו משפטית </w:t>
      </w:r>
      <w:bookmarkStart w:id="21" w:name="_ETM_Q1_772767"/>
      <w:bookmarkEnd w:id="21"/>
      <w:r w:rsidR="004D4FFE">
        <w:rPr>
          <w:rFonts w:hint="cs"/>
          <w:rtl/>
          <w:lang w:eastAsia="he-IL"/>
        </w:rPr>
        <w:t xml:space="preserve">הלכתי </w:t>
      </w:r>
      <w:r>
        <w:rPr>
          <w:rFonts w:hint="cs"/>
          <w:rtl/>
          <w:lang w:eastAsia="he-IL"/>
        </w:rPr>
        <w:t xml:space="preserve">בעיקרו. והשנוי במחלוקת ציבורית. על זה היום אנו דנים שלא </w:t>
      </w:r>
      <w:r w:rsidR="004D4FFE">
        <w:rPr>
          <w:rFonts w:hint="cs"/>
          <w:rtl/>
          <w:lang w:eastAsia="he-IL"/>
        </w:rPr>
        <w:t xml:space="preserve">דבר </w:t>
      </w:r>
      <w:r>
        <w:rPr>
          <w:rFonts w:hint="cs"/>
          <w:rtl/>
          <w:lang w:eastAsia="he-IL"/>
        </w:rPr>
        <w:t xml:space="preserve">הלכתי משפטי </w:t>
      </w:r>
      <w:r>
        <w:rPr>
          <w:rtl/>
          <w:lang w:eastAsia="he-IL"/>
        </w:rPr>
        <w:t>–</w:t>
      </w:r>
      <w:r>
        <w:rPr>
          <w:rFonts w:hint="cs"/>
          <w:rtl/>
          <w:lang w:eastAsia="he-IL"/>
        </w:rPr>
        <w:t xml:space="preserve"> במקרה הז</w:t>
      </w:r>
      <w:r w:rsidR="004D4FFE">
        <w:rPr>
          <w:rFonts w:hint="cs"/>
          <w:rtl/>
          <w:lang w:eastAsia="he-IL"/>
        </w:rPr>
        <w:t>ה</w:t>
      </w:r>
      <w:r>
        <w:rPr>
          <w:rFonts w:hint="cs"/>
          <w:rtl/>
          <w:lang w:eastAsia="he-IL"/>
        </w:rPr>
        <w:t xml:space="preserve"> הלכתי בעיקרו? זה </w:t>
      </w:r>
      <w:r w:rsidR="004D4FFE">
        <w:rPr>
          <w:rFonts w:hint="cs"/>
          <w:rtl/>
          <w:lang w:eastAsia="he-IL"/>
        </w:rPr>
        <w:t xml:space="preserve">הרי </w:t>
      </w:r>
      <w:r>
        <w:rPr>
          <w:rFonts w:hint="cs"/>
          <w:rtl/>
          <w:lang w:eastAsia="he-IL"/>
        </w:rPr>
        <w:t xml:space="preserve">מהות הדיון. דבר ששנוי במחלוקת ציבורית? מה אנו מדברים פה עכשיו </w:t>
      </w:r>
      <w:r>
        <w:rPr>
          <w:rtl/>
          <w:lang w:eastAsia="he-IL"/>
        </w:rPr>
        <w:t>–</w:t>
      </w:r>
      <w:r>
        <w:rPr>
          <w:rFonts w:hint="cs"/>
          <w:rtl/>
          <w:lang w:eastAsia="he-IL"/>
        </w:rPr>
        <w:t xml:space="preserve"> על החזרת שטחים? </w:t>
      </w:r>
      <w:r w:rsidR="00330A9B">
        <w:rPr>
          <w:rFonts w:hint="cs"/>
          <w:rtl/>
          <w:lang w:eastAsia="he-IL"/>
        </w:rPr>
        <w:t xml:space="preserve">על החייל </w:t>
      </w:r>
      <w:r w:rsidR="004D4FFE">
        <w:rPr>
          <w:rFonts w:hint="cs"/>
          <w:rtl/>
          <w:lang w:eastAsia="he-IL"/>
        </w:rPr>
        <w:t>א</w:t>
      </w:r>
      <w:r w:rsidR="00330A9B">
        <w:rPr>
          <w:rFonts w:hint="cs"/>
          <w:rtl/>
          <w:lang w:eastAsia="he-IL"/>
        </w:rPr>
        <w:t>זריה, אם היו צריכ</w:t>
      </w:r>
      <w:r w:rsidR="004D4FFE">
        <w:rPr>
          <w:rFonts w:hint="cs"/>
          <w:rtl/>
          <w:lang w:eastAsia="he-IL"/>
        </w:rPr>
        <w:t>י</w:t>
      </w:r>
      <w:r w:rsidR="00330A9B">
        <w:rPr>
          <w:rFonts w:hint="cs"/>
          <w:rtl/>
          <w:lang w:eastAsia="he-IL"/>
        </w:rPr>
        <w:t xml:space="preserve">ם לשחרר אותו מהכלא? </w:t>
      </w:r>
      <w:r w:rsidR="004D4FFE">
        <w:rPr>
          <w:rFonts w:hint="cs"/>
          <w:rtl/>
          <w:lang w:eastAsia="he-IL"/>
        </w:rPr>
        <w:t xml:space="preserve">זה מחלוקת ציבורית? כל המחלוקת הציבורית היא </w:t>
      </w:r>
      <w:bookmarkStart w:id="22" w:name="_ETM_Q1_808488"/>
      <w:bookmarkEnd w:id="22"/>
      <w:r w:rsidR="004D4FFE">
        <w:rPr>
          <w:rFonts w:hint="cs"/>
          <w:rtl/>
          <w:lang w:eastAsia="he-IL"/>
        </w:rPr>
        <w:t xml:space="preserve">בעקבות דבריהם </w:t>
      </w:r>
      <w:r w:rsidR="00330A9B">
        <w:rPr>
          <w:rFonts w:hint="cs"/>
          <w:rtl/>
          <w:lang w:eastAsia="he-IL"/>
        </w:rPr>
        <w:t>של הרבנ</w:t>
      </w:r>
      <w:r w:rsidR="00E813D1">
        <w:rPr>
          <w:rFonts w:hint="cs"/>
          <w:rtl/>
          <w:lang w:eastAsia="he-IL"/>
        </w:rPr>
        <w:t>ים</w:t>
      </w:r>
      <w:r w:rsidR="00330A9B">
        <w:rPr>
          <w:rFonts w:hint="cs"/>
          <w:rtl/>
          <w:lang w:eastAsia="he-IL"/>
        </w:rPr>
        <w:t xml:space="preserve"> ודעתם של הרבנים הראשיים בענ</w:t>
      </w:r>
      <w:r w:rsidR="004D4FFE">
        <w:rPr>
          <w:rFonts w:hint="cs"/>
          <w:rtl/>
          <w:lang w:eastAsia="he-IL"/>
        </w:rPr>
        <w:t>י</w:t>
      </w:r>
      <w:r w:rsidR="00330A9B">
        <w:rPr>
          <w:rFonts w:hint="cs"/>
          <w:rtl/>
          <w:lang w:eastAsia="he-IL"/>
        </w:rPr>
        <w:t xml:space="preserve">ין הזה. </w:t>
      </w:r>
      <w:r w:rsidR="004D4FFE">
        <w:rPr>
          <w:rFonts w:hint="cs"/>
          <w:rtl/>
          <w:lang w:eastAsia="he-IL"/>
        </w:rPr>
        <w:t xml:space="preserve">בעקבות ההחלטה </w:t>
      </w:r>
      <w:r w:rsidR="00330A9B">
        <w:rPr>
          <w:rFonts w:hint="cs"/>
          <w:rtl/>
          <w:lang w:eastAsia="he-IL"/>
        </w:rPr>
        <w:t>נניח ש</w:t>
      </w:r>
      <w:r w:rsidR="004D4FFE">
        <w:rPr>
          <w:rFonts w:hint="cs"/>
          <w:rtl/>
          <w:lang w:eastAsia="he-IL"/>
        </w:rPr>
        <w:t xml:space="preserve">ל </w:t>
      </w:r>
      <w:r w:rsidR="00330A9B">
        <w:rPr>
          <w:rFonts w:hint="cs"/>
          <w:rtl/>
          <w:lang w:eastAsia="he-IL"/>
        </w:rPr>
        <w:t>מועצ</w:t>
      </w:r>
      <w:r w:rsidR="004D4FFE">
        <w:rPr>
          <w:rFonts w:hint="cs"/>
          <w:rtl/>
          <w:lang w:eastAsia="he-IL"/>
        </w:rPr>
        <w:t>ת הרבנות הראשית שהיא גוף ממשלתי</w:t>
      </w:r>
      <w:r w:rsidR="00330A9B">
        <w:rPr>
          <w:rFonts w:hint="cs"/>
          <w:rtl/>
          <w:lang w:eastAsia="he-IL"/>
        </w:rPr>
        <w:t xml:space="preserve"> שחושבת כמו </w:t>
      </w:r>
      <w:r w:rsidR="004D4FFE">
        <w:rPr>
          <w:rFonts w:hint="cs"/>
          <w:rtl/>
          <w:lang w:eastAsia="he-IL"/>
        </w:rPr>
        <w:t>וקיבלה החלטה וחושבת כמו</w:t>
      </w:r>
      <w:bookmarkStart w:id="23" w:name="_ETM_Q1_822835"/>
      <w:bookmarkEnd w:id="23"/>
      <w:r w:rsidR="004D4FFE">
        <w:rPr>
          <w:rFonts w:hint="cs"/>
          <w:rtl/>
          <w:lang w:eastAsia="he-IL"/>
        </w:rPr>
        <w:t xml:space="preserve"> </w:t>
      </w:r>
      <w:r w:rsidR="00330A9B">
        <w:rPr>
          <w:rFonts w:hint="cs"/>
          <w:rtl/>
          <w:lang w:eastAsia="he-IL"/>
        </w:rPr>
        <w:t>הדבר</w:t>
      </w:r>
      <w:r w:rsidR="00E813D1">
        <w:rPr>
          <w:rFonts w:hint="cs"/>
          <w:rtl/>
          <w:lang w:eastAsia="he-IL"/>
        </w:rPr>
        <w:t>ים</w:t>
      </w:r>
      <w:r w:rsidR="00330A9B">
        <w:rPr>
          <w:rFonts w:hint="cs"/>
          <w:rtl/>
          <w:lang w:eastAsia="he-IL"/>
        </w:rPr>
        <w:t xml:space="preserve"> שאמר הרב </w:t>
      </w:r>
      <w:r w:rsidR="004D4FFE">
        <w:rPr>
          <w:rFonts w:hint="cs"/>
          <w:rtl/>
          <w:lang w:eastAsia="he-IL"/>
        </w:rPr>
        <w:t>ה</w:t>
      </w:r>
      <w:r w:rsidR="00330A9B">
        <w:rPr>
          <w:rFonts w:hint="cs"/>
          <w:rtl/>
          <w:lang w:eastAsia="he-IL"/>
        </w:rPr>
        <w:t>ראשי. אחרי זה ראיתי את החלטת השופט א</w:t>
      </w:r>
      <w:r w:rsidR="004D4FFE">
        <w:rPr>
          <w:rFonts w:hint="cs"/>
          <w:rtl/>
          <w:lang w:eastAsia="he-IL"/>
        </w:rPr>
        <w:t>יך</w:t>
      </w:r>
      <w:r w:rsidR="00330A9B">
        <w:rPr>
          <w:rFonts w:hint="cs"/>
          <w:rtl/>
          <w:lang w:eastAsia="he-IL"/>
        </w:rPr>
        <w:t xml:space="preserve"> שהוא מדבר על כך </w:t>
      </w:r>
      <w:r w:rsidR="004D4FFE">
        <w:rPr>
          <w:rFonts w:hint="cs"/>
          <w:rtl/>
          <w:lang w:eastAsia="he-IL"/>
        </w:rPr>
        <w:t xml:space="preserve">שעומד בראש הדיינות, לא עומד בראש הדיינות </w:t>
      </w:r>
      <w:r w:rsidR="00330A9B">
        <w:rPr>
          <w:rtl/>
          <w:lang w:eastAsia="he-IL"/>
        </w:rPr>
        <w:t>–</w:t>
      </w:r>
      <w:r w:rsidR="00330A9B">
        <w:rPr>
          <w:rFonts w:hint="cs"/>
          <w:rtl/>
          <w:lang w:eastAsia="he-IL"/>
        </w:rPr>
        <w:t xml:space="preserve"> </w:t>
      </w:r>
      <w:r w:rsidR="004D4FFE">
        <w:rPr>
          <w:rFonts w:hint="cs"/>
          <w:rtl/>
          <w:lang w:eastAsia="he-IL"/>
        </w:rPr>
        <w:t xml:space="preserve">בכלל </w:t>
      </w:r>
      <w:r w:rsidR="00330A9B">
        <w:rPr>
          <w:rFonts w:hint="cs"/>
          <w:rtl/>
          <w:lang w:eastAsia="he-IL"/>
        </w:rPr>
        <w:t>לא התייחס לנושא הכשרות</w:t>
      </w:r>
      <w:r w:rsidR="004D4FFE">
        <w:rPr>
          <w:rFonts w:hint="cs"/>
          <w:rtl/>
          <w:lang w:eastAsia="he-IL"/>
        </w:rPr>
        <w:t xml:space="preserve"> שזה </w:t>
      </w:r>
      <w:bookmarkStart w:id="24" w:name="_ETM_Q1_832061"/>
      <w:bookmarkEnd w:id="24"/>
      <w:r w:rsidR="004D4FFE">
        <w:rPr>
          <w:rFonts w:hint="cs"/>
          <w:rtl/>
          <w:lang w:eastAsia="he-IL"/>
        </w:rPr>
        <w:t>היה עיקר הדיון</w:t>
      </w:r>
      <w:r w:rsidR="00330A9B">
        <w:rPr>
          <w:rFonts w:hint="cs"/>
          <w:rtl/>
          <w:lang w:eastAsia="he-IL"/>
        </w:rPr>
        <w:t xml:space="preserve">. על זה </w:t>
      </w:r>
      <w:r w:rsidR="004D4FFE">
        <w:rPr>
          <w:rFonts w:hint="cs"/>
          <w:rtl/>
          <w:lang w:eastAsia="he-IL"/>
        </w:rPr>
        <w:t xml:space="preserve">הוא </w:t>
      </w:r>
      <w:r w:rsidR="00330A9B">
        <w:rPr>
          <w:rFonts w:hint="cs"/>
          <w:rtl/>
          <w:lang w:eastAsia="he-IL"/>
        </w:rPr>
        <w:t>כן אחראי או לא?</w:t>
      </w:r>
    </w:p>
    <w:p w:rsidR="00330A9B" w:rsidRDefault="00330A9B" w:rsidP="00BE4562">
      <w:pPr>
        <w:rPr>
          <w:rtl/>
          <w:lang w:eastAsia="he-IL"/>
        </w:rPr>
      </w:pPr>
    </w:p>
    <w:p w:rsidR="00330A9B" w:rsidRDefault="00330A9B" w:rsidP="004D4FFE">
      <w:pPr>
        <w:rPr>
          <w:rtl/>
          <w:lang w:eastAsia="he-IL"/>
        </w:rPr>
      </w:pPr>
      <w:r>
        <w:rPr>
          <w:rFonts w:hint="cs"/>
          <w:rtl/>
          <w:lang w:eastAsia="he-IL"/>
        </w:rPr>
        <w:t>ואי</w:t>
      </w:r>
      <w:r w:rsidR="004D4FFE">
        <w:rPr>
          <w:rFonts w:hint="cs"/>
          <w:rtl/>
          <w:lang w:eastAsia="he-IL"/>
        </w:rPr>
        <w:t>פ</w:t>
      </w:r>
      <w:r>
        <w:rPr>
          <w:rFonts w:hint="cs"/>
          <w:rtl/>
          <w:lang w:eastAsia="he-IL"/>
        </w:rPr>
        <w:t>ה האבסורד</w:t>
      </w:r>
      <w:r w:rsidR="004D4FFE">
        <w:rPr>
          <w:rFonts w:hint="cs"/>
          <w:rtl/>
          <w:lang w:eastAsia="he-IL"/>
        </w:rPr>
        <w:t xml:space="preserve"> </w:t>
      </w:r>
      <w:r>
        <w:rPr>
          <w:rtl/>
          <w:lang w:eastAsia="he-IL"/>
        </w:rPr>
        <w:t>–</w:t>
      </w:r>
      <w:r>
        <w:rPr>
          <w:rFonts w:hint="cs"/>
          <w:rtl/>
          <w:lang w:eastAsia="he-IL"/>
        </w:rPr>
        <w:t xml:space="preserve"> </w:t>
      </w:r>
      <w:r w:rsidR="004D4FFE">
        <w:rPr>
          <w:rFonts w:hint="cs"/>
          <w:rtl/>
          <w:lang w:eastAsia="he-IL"/>
        </w:rPr>
        <w:t xml:space="preserve">כשהיתה תלונה על השופטת, </w:t>
      </w:r>
      <w:r>
        <w:rPr>
          <w:rFonts w:hint="cs"/>
          <w:rtl/>
          <w:lang w:eastAsia="he-IL"/>
        </w:rPr>
        <w:t>נשיאת בית המשפט השופטת חיות שהתבטאה בדבר</w:t>
      </w:r>
      <w:r w:rsidR="00E813D1">
        <w:rPr>
          <w:rFonts w:hint="cs"/>
          <w:rtl/>
          <w:lang w:eastAsia="he-IL"/>
        </w:rPr>
        <w:t>ים</w:t>
      </w:r>
      <w:r>
        <w:rPr>
          <w:rFonts w:hint="cs"/>
          <w:rtl/>
          <w:lang w:eastAsia="he-IL"/>
        </w:rPr>
        <w:t xml:space="preserve"> חמורים על פעילות הכנ</w:t>
      </w:r>
      <w:r w:rsidR="004D4FFE">
        <w:rPr>
          <w:rFonts w:hint="cs"/>
          <w:rtl/>
          <w:lang w:eastAsia="he-IL"/>
        </w:rPr>
        <w:t>סת</w:t>
      </w:r>
      <w:r>
        <w:rPr>
          <w:rFonts w:hint="cs"/>
          <w:rtl/>
          <w:lang w:eastAsia="he-IL"/>
        </w:rPr>
        <w:t xml:space="preserve"> שביקשה לעשות ועדת חקירה על ניגוד אינטרסים </w:t>
      </w:r>
      <w:r w:rsidR="004D4FFE">
        <w:rPr>
          <w:rFonts w:hint="cs"/>
          <w:rtl/>
          <w:lang w:eastAsia="he-IL"/>
        </w:rPr>
        <w:t xml:space="preserve">של השופטים בבית המשפט העליון </w:t>
      </w:r>
      <w:r>
        <w:rPr>
          <w:rFonts w:hint="cs"/>
          <w:rtl/>
          <w:lang w:eastAsia="he-IL"/>
        </w:rPr>
        <w:t>ומערכת המשפט. לא ד</w:t>
      </w:r>
      <w:r w:rsidR="004D4FFE">
        <w:rPr>
          <w:rFonts w:hint="cs"/>
          <w:rtl/>
          <w:lang w:eastAsia="he-IL"/>
        </w:rPr>
        <w:t>יברו על משהו אחר. על זה היא אמר</w:t>
      </w:r>
      <w:r>
        <w:rPr>
          <w:rFonts w:hint="cs"/>
          <w:rtl/>
          <w:lang w:eastAsia="he-IL"/>
        </w:rPr>
        <w:t xml:space="preserve">ה גל עכור ושפל המדרגה. וכשהגיעה תלונה מארגונים שנמצאים פה, מה טען אותו נציב </w:t>
      </w:r>
      <w:r>
        <w:rPr>
          <w:rtl/>
          <w:lang w:eastAsia="he-IL"/>
        </w:rPr>
        <w:t>–</w:t>
      </w:r>
      <w:r>
        <w:rPr>
          <w:rFonts w:hint="cs"/>
          <w:rtl/>
          <w:lang w:eastAsia="he-IL"/>
        </w:rPr>
        <w:t xml:space="preserve"> שזו זכותה</w:t>
      </w:r>
      <w:r w:rsidR="004D4FFE">
        <w:rPr>
          <w:rFonts w:hint="cs"/>
          <w:rtl/>
          <w:lang w:eastAsia="he-IL"/>
        </w:rPr>
        <w:t xml:space="preserve"> וחובתה</w:t>
      </w:r>
      <w:r>
        <w:rPr>
          <w:rFonts w:hint="cs"/>
          <w:rtl/>
          <w:lang w:eastAsia="he-IL"/>
        </w:rPr>
        <w:t xml:space="preserve">, בלי השוואה לנושא עצמו, וציטט את דבריה וקיבל את דבריה. יש לזכור שהנציב מונה על-ידי הנשיאה. </w:t>
      </w:r>
      <w:r w:rsidR="004D4FFE">
        <w:rPr>
          <w:rFonts w:hint="cs"/>
          <w:rtl/>
          <w:lang w:eastAsia="he-IL"/>
        </w:rPr>
        <w:t xml:space="preserve">השבחים שנאמר - </w:t>
      </w:r>
      <w:r>
        <w:rPr>
          <w:rFonts w:hint="cs"/>
          <w:rtl/>
          <w:lang w:eastAsia="he-IL"/>
        </w:rPr>
        <w:t>והוא עכשיו בא להגן על דברים של ניגוד אינטרסים. על זה אנח</w:t>
      </w:r>
      <w:r w:rsidR="004D4FFE">
        <w:rPr>
          <w:rFonts w:hint="cs"/>
          <w:rtl/>
          <w:lang w:eastAsia="he-IL"/>
        </w:rPr>
        <w:t>נ</w:t>
      </w:r>
      <w:r>
        <w:rPr>
          <w:rFonts w:hint="cs"/>
          <w:rtl/>
          <w:lang w:eastAsia="he-IL"/>
        </w:rPr>
        <w:t>ו אומרים שזה בסדר. אבל זה שהרב הראשי מדבר על כשרויות, על דברים כאלה, ויש תלונה, אומר</w:t>
      </w:r>
      <w:r w:rsidR="00E813D1">
        <w:rPr>
          <w:rFonts w:hint="cs"/>
          <w:rtl/>
          <w:lang w:eastAsia="he-IL"/>
        </w:rPr>
        <w:t>ים</w:t>
      </w:r>
      <w:r>
        <w:rPr>
          <w:rFonts w:hint="cs"/>
          <w:rtl/>
          <w:lang w:eastAsia="he-IL"/>
        </w:rPr>
        <w:t xml:space="preserve">: זה היה אסור? </w:t>
      </w:r>
      <w:r w:rsidR="004D4FFE">
        <w:rPr>
          <w:rFonts w:hint="cs"/>
          <w:rtl/>
          <w:lang w:eastAsia="he-IL"/>
        </w:rPr>
        <w:t>אני חושב ש</w:t>
      </w:r>
      <w:r>
        <w:rPr>
          <w:rFonts w:hint="cs"/>
          <w:rtl/>
          <w:lang w:eastAsia="he-IL"/>
        </w:rPr>
        <w:t xml:space="preserve">הדברים בפני עצמם, </w:t>
      </w:r>
      <w:r w:rsidR="004D4FFE">
        <w:rPr>
          <w:rFonts w:hint="cs"/>
          <w:rtl/>
          <w:lang w:eastAsia="he-IL"/>
        </w:rPr>
        <w:t xml:space="preserve">זה </w:t>
      </w:r>
      <w:bookmarkStart w:id="25" w:name="_ETM_Q1_921859"/>
      <w:bookmarkEnd w:id="25"/>
      <w:r w:rsidR="004D4FFE">
        <w:rPr>
          <w:rFonts w:hint="cs"/>
          <w:rtl/>
          <w:lang w:eastAsia="he-IL"/>
        </w:rPr>
        <w:t xml:space="preserve">פשוט </w:t>
      </w:r>
      <w:r>
        <w:rPr>
          <w:rFonts w:hint="cs"/>
          <w:rtl/>
          <w:lang w:eastAsia="he-IL"/>
        </w:rPr>
        <w:t xml:space="preserve">בושה צריכה </w:t>
      </w:r>
      <w:r w:rsidR="004D4FFE">
        <w:rPr>
          <w:rFonts w:hint="cs"/>
          <w:rtl/>
          <w:lang w:eastAsia="he-IL"/>
        </w:rPr>
        <w:t xml:space="preserve">לכרוך את פניכם, </w:t>
      </w:r>
      <w:r>
        <w:rPr>
          <w:rFonts w:hint="cs"/>
          <w:rtl/>
          <w:lang w:eastAsia="he-IL"/>
        </w:rPr>
        <w:t>לקבל החלטה כזו</w:t>
      </w:r>
      <w:r w:rsidR="004D4FFE">
        <w:rPr>
          <w:rFonts w:hint="cs"/>
          <w:rtl/>
          <w:lang w:eastAsia="he-IL"/>
        </w:rPr>
        <w:t>, שעצמם לא יכולים לקבל</w:t>
      </w:r>
      <w:r>
        <w:rPr>
          <w:rFonts w:hint="cs"/>
          <w:rtl/>
          <w:lang w:eastAsia="he-IL"/>
        </w:rPr>
        <w:t>.</w:t>
      </w:r>
    </w:p>
    <w:p w:rsidR="00330A9B" w:rsidRDefault="00330A9B" w:rsidP="00BE4562">
      <w:pPr>
        <w:rPr>
          <w:rtl/>
          <w:lang w:eastAsia="he-IL"/>
        </w:rPr>
      </w:pPr>
    </w:p>
    <w:p w:rsidR="00330A9B" w:rsidRDefault="00B97C3E" w:rsidP="004D4FFE">
      <w:pPr>
        <w:rPr>
          <w:rtl/>
          <w:lang w:eastAsia="he-IL"/>
        </w:rPr>
      </w:pPr>
      <w:r>
        <w:rPr>
          <w:rFonts w:hint="cs"/>
          <w:rtl/>
          <w:lang w:eastAsia="he-IL"/>
        </w:rPr>
        <w:t>אולי הנציב רצה לקלל ויצא מברך. ראו את הסלקטיביות, את השקפת העולם שבה השופט חי ואת ניגוד האינטרסים והנגיעות שיש לו ל</w:t>
      </w:r>
      <w:r w:rsidR="004D4FFE">
        <w:rPr>
          <w:rFonts w:hint="cs"/>
          <w:rtl/>
          <w:lang w:eastAsia="he-IL"/>
        </w:rPr>
        <w:t xml:space="preserve">נציב עצמו </w:t>
      </w:r>
      <w:bookmarkStart w:id="26" w:name="_ETM_Q1_952697"/>
      <w:bookmarkEnd w:id="26"/>
      <w:r w:rsidR="004D4FFE">
        <w:rPr>
          <w:rFonts w:hint="cs"/>
          <w:rtl/>
          <w:lang w:eastAsia="he-IL"/>
        </w:rPr>
        <w:t>ב</w:t>
      </w:r>
      <w:r>
        <w:rPr>
          <w:rFonts w:hint="cs"/>
          <w:rtl/>
          <w:lang w:eastAsia="he-IL"/>
        </w:rPr>
        <w:t>ענ</w:t>
      </w:r>
      <w:r w:rsidR="004D4FFE">
        <w:rPr>
          <w:rFonts w:hint="cs"/>
          <w:rtl/>
          <w:lang w:eastAsia="he-IL"/>
        </w:rPr>
        <w:t>י</w:t>
      </w:r>
      <w:r>
        <w:rPr>
          <w:rFonts w:hint="cs"/>
          <w:rtl/>
          <w:lang w:eastAsia="he-IL"/>
        </w:rPr>
        <w:t>ין עצמו</w:t>
      </w:r>
      <w:r w:rsidR="004D4FFE">
        <w:rPr>
          <w:rFonts w:hint="cs"/>
          <w:rtl/>
          <w:lang w:eastAsia="he-IL"/>
        </w:rPr>
        <w:t xml:space="preserve"> כלפי מישהו אחר</w:t>
      </w:r>
      <w:r>
        <w:rPr>
          <w:rFonts w:hint="cs"/>
          <w:rtl/>
          <w:lang w:eastAsia="he-IL"/>
        </w:rPr>
        <w:t>, ו</w:t>
      </w:r>
      <w:r w:rsidR="004D4FFE">
        <w:rPr>
          <w:rFonts w:hint="cs"/>
          <w:rtl/>
          <w:lang w:eastAsia="he-IL"/>
        </w:rPr>
        <w:t xml:space="preserve">כשזה </w:t>
      </w:r>
      <w:r>
        <w:rPr>
          <w:rFonts w:hint="cs"/>
          <w:rtl/>
          <w:lang w:eastAsia="he-IL"/>
        </w:rPr>
        <w:t xml:space="preserve">מגיע למשהו הלכתי, </w:t>
      </w:r>
      <w:r w:rsidR="004D4FFE">
        <w:rPr>
          <w:rFonts w:hint="cs"/>
          <w:rtl/>
          <w:lang w:eastAsia="he-IL"/>
        </w:rPr>
        <w:t xml:space="preserve">הלכתי, </w:t>
      </w:r>
      <w:r>
        <w:rPr>
          <w:rFonts w:hint="cs"/>
          <w:rtl/>
          <w:lang w:eastAsia="he-IL"/>
        </w:rPr>
        <w:t xml:space="preserve">והוא צריך לומר את זה בשקיפות </w:t>
      </w:r>
      <w:r>
        <w:rPr>
          <w:rtl/>
          <w:lang w:eastAsia="he-IL"/>
        </w:rPr>
        <w:t>–</w:t>
      </w:r>
      <w:r>
        <w:rPr>
          <w:rFonts w:hint="cs"/>
          <w:rtl/>
          <w:lang w:eastAsia="he-IL"/>
        </w:rPr>
        <w:t xml:space="preserve"> ההיסטוריה שלו </w:t>
      </w:r>
      <w:r w:rsidR="004D4FFE">
        <w:rPr>
          <w:rFonts w:hint="cs"/>
          <w:rtl/>
          <w:lang w:eastAsia="he-IL"/>
        </w:rPr>
        <w:t xml:space="preserve">היא </w:t>
      </w:r>
      <w:r>
        <w:rPr>
          <w:rFonts w:hint="cs"/>
          <w:rtl/>
          <w:lang w:eastAsia="he-IL"/>
        </w:rPr>
        <w:t>ממשפחת הרב יוסף</w:t>
      </w:r>
      <w:r w:rsidR="004D4FFE">
        <w:rPr>
          <w:rFonts w:hint="cs"/>
          <w:rtl/>
          <w:lang w:eastAsia="he-IL"/>
        </w:rPr>
        <w:t>.</w:t>
      </w:r>
      <w:r>
        <w:rPr>
          <w:rFonts w:hint="cs"/>
          <w:rtl/>
          <w:lang w:eastAsia="he-IL"/>
        </w:rPr>
        <w:t xml:space="preserve"> גם כשהיה שופט יצא נגד אביו של הרב הראשי הרב הגאון </w:t>
      </w:r>
      <w:r w:rsidR="004D4FFE">
        <w:rPr>
          <w:rFonts w:hint="cs"/>
          <w:rtl/>
          <w:lang w:eastAsia="he-IL"/>
        </w:rPr>
        <w:t>הרב</w:t>
      </w:r>
      <w:r>
        <w:rPr>
          <w:rFonts w:hint="cs"/>
          <w:rtl/>
          <w:lang w:eastAsia="he-IL"/>
        </w:rPr>
        <w:t xml:space="preserve">עובדיה יוסף זצ"ל </w:t>
      </w:r>
      <w:r w:rsidR="004D4FFE">
        <w:rPr>
          <w:rFonts w:hint="cs"/>
          <w:rtl/>
          <w:lang w:eastAsia="he-IL"/>
        </w:rPr>
        <w:t xml:space="preserve">ככה שאין </w:t>
      </w:r>
      <w:bookmarkStart w:id="27" w:name="_ETM_Q1_979917"/>
      <w:bookmarkEnd w:id="27"/>
      <w:r w:rsidR="004D4FFE">
        <w:rPr>
          <w:rFonts w:hint="cs"/>
          <w:rtl/>
          <w:lang w:eastAsia="he-IL"/>
        </w:rPr>
        <w:t>פניו ולא מקצועיות א</w:t>
      </w:r>
      <w:r>
        <w:rPr>
          <w:rFonts w:hint="cs"/>
          <w:rtl/>
          <w:lang w:eastAsia="he-IL"/>
        </w:rPr>
        <w:t>לא אינטרס</w:t>
      </w:r>
      <w:r w:rsidR="00E813D1">
        <w:rPr>
          <w:rFonts w:hint="cs"/>
          <w:rtl/>
          <w:lang w:eastAsia="he-IL"/>
        </w:rPr>
        <w:t>ים</w:t>
      </w:r>
      <w:r>
        <w:rPr>
          <w:rFonts w:hint="cs"/>
          <w:rtl/>
          <w:lang w:eastAsia="he-IL"/>
        </w:rPr>
        <w:t xml:space="preserve"> והשקפת עולם מוזרה ועקומה. תודה.</w:t>
      </w:r>
    </w:p>
    <w:p w:rsidR="00B97C3E" w:rsidRDefault="00B97C3E" w:rsidP="00BE4562">
      <w:pPr>
        <w:rPr>
          <w:rtl/>
          <w:lang w:eastAsia="he-IL"/>
        </w:rPr>
      </w:pPr>
    </w:p>
    <w:p w:rsidR="00B97C3E" w:rsidRDefault="00B97C3E" w:rsidP="00B97C3E">
      <w:pPr>
        <w:pStyle w:val="af6"/>
        <w:keepNext/>
        <w:rPr>
          <w:rtl/>
        </w:rPr>
      </w:pPr>
      <w:bookmarkStart w:id="28" w:name="ET_yor_6156_5"/>
      <w:r w:rsidRPr="00B97C3E">
        <w:rPr>
          <w:rStyle w:val="TagStyle"/>
          <w:rtl/>
        </w:rPr>
        <w:t xml:space="preserve"> &lt;&lt; יור &gt;&gt; </w:t>
      </w:r>
      <w:r>
        <w:rPr>
          <w:rtl/>
        </w:rPr>
        <w:t>היו"ר גלעד קריב:</w:t>
      </w:r>
      <w:r w:rsidRPr="00B97C3E">
        <w:rPr>
          <w:rStyle w:val="TagStyle"/>
          <w:rtl/>
        </w:rPr>
        <w:t xml:space="preserve"> &lt;&lt; יור &gt;&gt;</w:t>
      </w:r>
      <w:r>
        <w:rPr>
          <w:rtl/>
        </w:rPr>
        <w:t xml:space="preserve">   </w:t>
      </w:r>
      <w:bookmarkEnd w:id="28"/>
    </w:p>
    <w:p w:rsidR="00B97C3E" w:rsidRDefault="00B97C3E" w:rsidP="00B97C3E">
      <w:pPr>
        <w:pStyle w:val="KeepWithNext"/>
        <w:rPr>
          <w:rtl/>
          <w:lang w:eastAsia="he-IL"/>
        </w:rPr>
      </w:pPr>
    </w:p>
    <w:p w:rsidR="00B97C3E" w:rsidRDefault="00B97C3E" w:rsidP="004D4FFE">
      <w:pPr>
        <w:rPr>
          <w:rtl/>
          <w:lang w:eastAsia="he-IL"/>
        </w:rPr>
      </w:pPr>
      <w:r>
        <w:rPr>
          <w:rFonts w:hint="cs"/>
          <w:rtl/>
          <w:lang w:eastAsia="he-IL"/>
        </w:rPr>
        <w:t>תודה. השני מב</w:t>
      </w:r>
      <w:r w:rsidR="00E813D1">
        <w:rPr>
          <w:rFonts w:hint="cs"/>
          <w:rtl/>
          <w:lang w:eastAsia="he-IL"/>
        </w:rPr>
        <w:t>ין</w:t>
      </w:r>
      <w:r>
        <w:rPr>
          <w:rFonts w:hint="cs"/>
          <w:rtl/>
          <w:lang w:eastAsia="he-IL"/>
        </w:rPr>
        <w:t xml:space="preserve"> חברי הכנס</w:t>
      </w:r>
      <w:r w:rsidR="004D4FFE">
        <w:rPr>
          <w:rFonts w:hint="cs"/>
          <w:rtl/>
          <w:lang w:eastAsia="he-IL"/>
        </w:rPr>
        <w:t>ת</w:t>
      </w:r>
      <w:r>
        <w:rPr>
          <w:rFonts w:hint="cs"/>
          <w:rtl/>
          <w:lang w:eastAsia="he-IL"/>
        </w:rPr>
        <w:t xml:space="preserve"> המציעים שהגיע הוא חבר הכנסת מעוז. בבקשה.</w:t>
      </w:r>
    </w:p>
    <w:p w:rsidR="00B97C3E" w:rsidRDefault="00B97C3E" w:rsidP="00B97C3E">
      <w:pPr>
        <w:rPr>
          <w:rtl/>
          <w:lang w:eastAsia="he-IL"/>
        </w:rPr>
      </w:pPr>
    </w:p>
    <w:p w:rsidR="00B97C3E" w:rsidRDefault="00B97C3E" w:rsidP="00B97C3E">
      <w:pPr>
        <w:pStyle w:val="a4"/>
        <w:keepNext/>
        <w:rPr>
          <w:rtl/>
        </w:rPr>
      </w:pPr>
      <w:bookmarkStart w:id="29" w:name="ET_speaker_6153_6"/>
      <w:r w:rsidRPr="00B97C3E">
        <w:rPr>
          <w:rStyle w:val="TagStyle"/>
          <w:rtl/>
        </w:rPr>
        <w:t xml:space="preserve"> &lt;&lt; דובר &gt;&gt; </w:t>
      </w:r>
      <w:r>
        <w:rPr>
          <w:rtl/>
        </w:rPr>
        <w:t>אבי מעוז (הציונות הדתית):</w:t>
      </w:r>
      <w:r w:rsidRPr="00B97C3E">
        <w:rPr>
          <w:rStyle w:val="TagStyle"/>
          <w:rtl/>
        </w:rPr>
        <w:t xml:space="preserve"> &lt;&lt; דובר &gt;&gt;</w:t>
      </w:r>
      <w:r>
        <w:rPr>
          <w:rtl/>
        </w:rPr>
        <w:t xml:space="preserve">   </w:t>
      </w:r>
      <w:bookmarkEnd w:id="29"/>
    </w:p>
    <w:p w:rsidR="00B97C3E" w:rsidRDefault="00B97C3E" w:rsidP="00B97C3E">
      <w:pPr>
        <w:pStyle w:val="KeepWithNext"/>
        <w:rPr>
          <w:rtl/>
          <w:lang w:eastAsia="he-IL"/>
        </w:rPr>
      </w:pPr>
    </w:p>
    <w:p w:rsidR="00B97C3E" w:rsidRDefault="00B97C3E" w:rsidP="00165A6D">
      <w:pPr>
        <w:rPr>
          <w:rtl/>
          <w:lang w:eastAsia="he-IL"/>
        </w:rPr>
      </w:pPr>
      <w:r>
        <w:rPr>
          <w:rFonts w:hint="cs"/>
          <w:rtl/>
          <w:lang w:eastAsia="he-IL"/>
        </w:rPr>
        <w:t xml:space="preserve">תודה רבה. </w:t>
      </w:r>
      <w:r w:rsidR="00165A6D">
        <w:rPr>
          <w:rFonts w:hint="cs"/>
          <w:rtl/>
          <w:lang w:eastAsia="he-IL"/>
        </w:rPr>
        <w:t xml:space="preserve">אני רוצה לציין בפתח דבריי שלא הגשנו </w:t>
      </w:r>
      <w:bookmarkStart w:id="30" w:name="_ETM_Q1_1007385"/>
      <w:bookmarkEnd w:id="30"/>
      <w:r w:rsidR="00165A6D">
        <w:rPr>
          <w:rFonts w:hint="cs"/>
          <w:rtl/>
          <w:lang w:eastAsia="he-IL"/>
        </w:rPr>
        <w:t xml:space="preserve">הצעה לדיון מהיר. הגשנו הצעה דחופה לסדר. הנשיאות החליטה </w:t>
      </w:r>
      <w:bookmarkStart w:id="31" w:name="_ETM_Q1_1015854"/>
      <w:bookmarkEnd w:id="31"/>
      <w:r w:rsidR="00165A6D">
        <w:rPr>
          <w:rFonts w:hint="cs"/>
          <w:rtl/>
          <w:lang w:eastAsia="he-IL"/>
        </w:rPr>
        <w:t xml:space="preserve">להעביר את זה לדיון מהיר, והיא החליטה על דעת עצמה, </w:t>
      </w:r>
      <w:bookmarkStart w:id="32" w:name="_ETM_Q1_1019727"/>
      <w:bookmarkEnd w:id="32"/>
      <w:r w:rsidR="00165A6D">
        <w:rPr>
          <w:rFonts w:hint="cs"/>
          <w:rtl/>
          <w:lang w:eastAsia="he-IL"/>
        </w:rPr>
        <w:t xml:space="preserve">בלי לשאול את חברי הכנסת להעביר את זה </w:t>
      </w:r>
      <w:r>
        <w:rPr>
          <w:rFonts w:hint="cs"/>
          <w:rtl/>
          <w:lang w:eastAsia="he-IL"/>
        </w:rPr>
        <w:t>לוועדה הזאת. אם זה היה מגיע להצעה דחופה ל</w:t>
      </w:r>
      <w:r w:rsidR="00165A6D">
        <w:rPr>
          <w:rFonts w:hint="cs"/>
          <w:rtl/>
          <w:lang w:eastAsia="he-IL"/>
        </w:rPr>
        <w:t>סדר</w:t>
      </w:r>
      <w:r>
        <w:rPr>
          <w:rFonts w:hint="cs"/>
          <w:rtl/>
          <w:lang w:eastAsia="he-IL"/>
        </w:rPr>
        <w:t xml:space="preserve">, </w:t>
      </w:r>
      <w:r w:rsidR="00165A6D">
        <w:rPr>
          <w:rFonts w:hint="cs"/>
          <w:rtl/>
          <w:lang w:eastAsia="he-IL"/>
        </w:rPr>
        <w:t xml:space="preserve">והיה דיון </w:t>
      </w:r>
      <w:bookmarkStart w:id="33" w:name="_ETM_Q1_1035409"/>
      <w:bookmarkEnd w:id="33"/>
      <w:r w:rsidR="00165A6D">
        <w:rPr>
          <w:rFonts w:hint="cs"/>
          <w:rtl/>
          <w:lang w:eastAsia="he-IL"/>
        </w:rPr>
        <w:t xml:space="preserve">במליאה, </w:t>
      </w:r>
      <w:r>
        <w:rPr>
          <w:rFonts w:hint="cs"/>
          <w:rtl/>
          <w:lang w:eastAsia="he-IL"/>
        </w:rPr>
        <w:t>היינו מבקשים שזה יהיה בוועדה אחרת, כי ב</w:t>
      </w:r>
      <w:r w:rsidR="004D4FFE">
        <w:rPr>
          <w:rFonts w:hint="cs"/>
          <w:rtl/>
          <w:lang w:eastAsia="he-IL"/>
        </w:rPr>
        <w:t>ו</w:t>
      </w:r>
      <w:r>
        <w:rPr>
          <w:rFonts w:hint="cs"/>
          <w:rtl/>
          <w:lang w:eastAsia="he-IL"/>
        </w:rPr>
        <w:t>ועדה הזאת מראש הדיון הוא מגוחך, אי-אפשר יהיה לצאת מפה בשום החלטה אחרת אלא כיו</w:t>
      </w:r>
      <w:r w:rsidR="00852297">
        <w:rPr>
          <w:rFonts w:hint="cs"/>
          <w:rtl/>
          <w:lang w:eastAsia="he-IL"/>
        </w:rPr>
        <w:t>ו</w:t>
      </w:r>
      <w:r>
        <w:rPr>
          <w:rFonts w:hint="cs"/>
          <w:rtl/>
          <w:lang w:eastAsia="he-IL"/>
        </w:rPr>
        <w:t xml:space="preserve">ן שאתה אדוני מנהל את הוועדה הזאת ועמדתך </w:t>
      </w:r>
      <w:r w:rsidR="00852297">
        <w:rPr>
          <w:rFonts w:hint="cs"/>
          <w:rtl/>
          <w:lang w:eastAsia="he-IL"/>
        </w:rPr>
        <w:t xml:space="preserve">הרי </w:t>
      </w:r>
      <w:r>
        <w:rPr>
          <w:rFonts w:hint="cs"/>
          <w:rtl/>
          <w:lang w:eastAsia="he-IL"/>
        </w:rPr>
        <w:t>ברורה מראש, כמו שהנציב גילה שרלטנות שיפוטית</w:t>
      </w:r>
      <w:r w:rsidR="00852297">
        <w:rPr>
          <w:rFonts w:hint="cs"/>
          <w:rtl/>
          <w:lang w:eastAsia="he-IL"/>
        </w:rPr>
        <w:t>,</w:t>
      </w:r>
      <w:r>
        <w:rPr>
          <w:rFonts w:hint="cs"/>
          <w:rtl/>
          <w:lang w:eastAsia="he-IL"/>
        </w:rPr>
        <w:t xml:space="preserve"> כך גם פה יהיה שרלטנות של יושב-ראש הוועדה.</w:t>
      </w:r>
    </w:p>
    <w:p w:rsidR="00B97C3E" w:rsidRDefault="00B97C3E" w:rsidP="00B97C3E">
      <w:pPr>
        <w:rPr>
          <w:rtl/>
          <w:lang w:eastAsia="he-IL"/>
        </w:rPr>
      </w:pPr>
    </w:p>
    <w:p w:rsidR="00B97C3E" w:rsidRDefault="00852297" w:rsidP="00B97C3E">
      <w:pPr>
        <w:rPr>
          <w:rtl/>
          <w:lang w:eastAsia="he-IL"/>
        </w:rPr>
      </w:pPr>
      <w:r>
        <w:rPr>
          <w:rFonts w:hint="cs"/>
          <w:rtl/>
          <w:lang w:eastAsia="he-IL"/>
        </w:rPr>
        <w:t>לגופו של עניין.</w:t>
      </w:r>
    </w:p>
    <w:p w:rsidR="00B97C3E" w:rsidRDefault="00B97C3E" w:rsidP="00B97C3E">
      <w:pPr>
        <w:rPr>
          <w:rtl/>
          <w:lang w:eastAsia="he-IL"/>
        </w:rPr>
      </w:pPr>
    </w:p>
    <w:p w:rsidR="00B97C3E" w:rsidRDefault="00B97C3E" w:rsidP="00B97C3E">
      <w:pPr>
        <w:pStyle w:val="a4"/>
        <w:keepNext/>
        <w:rPr>
          <w:rtl/>
        </w:rPr>
      </w:pPr>
      <w:bookmarkStart w:id="34" w:name="ET_speaker_6233_7"/>
      <w:r w:rsidRPr="00B97C3E">
        <w:rPr>
          <w:rStyle w:val="TagStyle"/>
          <w:rtl/>
        </w:rPr>
        <w:t xml:space="preserve"> &lt;&lt; דובר &gt;&gt; </w:t>
      </w:r>
      <w:r>
        <w:rPr>
          <w:rtl/>
        </w:rPr>
        <w:t>גבי לסקי (מרצ):</w:t>
      </w:r>
      <w:r w:rsidRPr="00B97C3E">
        <w:rPr>
          <w:rStyle w:val="TagStyle"/>
          <w:rtl/>
        </w:rPr>
        <w:t xml:space="preserve"> &lt;&lt; דובר &gt;&gt;</w:t>
      </w:r>
      <w:r>
        <w:rPr>
          <w:rtl/>
        </w:rPr>
        <w:t xml:space="preserve">   </w:t>
      </w:r>
      <w:bookmarkEnd w:id="34"/>
    </w:p>
    <w:p w:rsidR="00B97C3E" w:rsidRDefault="00B97C3E" w:rsidP="00B97C3E">
      <w:pPr>
        <w:pStyle w:val="KeepWithNext"/>
        <w:rPr>
          <w:rtl/>
          <w:lang w:eastAsia="he-IL"/>
        </w:rPr>
      </w:pPr>
    </w:p>
    <w:p w:rsidR="00B97C3E" w:rsidRDefault="00B97C3E" w:rsidP="00852297">
      <w:pPr>
        <w:rPr>
          <w:rtl/>
          <w:lang w:eastAsia="he-IL"/>
        </w:rPr>
      </w:pPr>
      <w:r>
        <w:rPr>
          <w:rFonts w:hint="cs"/>
          <w:rtl/>
          <w:lang w:eastAsia="he-IL"/>
        </w:rPr>
        <w:t xml:space="preserve">אחרי שאתה אומר שרלטני אתה </w:t>
      </w:r>
      <w:r w:rsidR="00852297">
        <w:rPr>
          <w:rFonts w:hint="cs"/>
          <w:rtl/>
          <w:lang w:eastAsia="he-IL"/>
        </w:rPr>
        <w:t xml:space="preserve">מתייחס </w:t>
      </w:r>
      <w:r>
        <w:rPr>
          <w:rFonts w:hint="cs"/>
          <w:rtl/>
          <w:lang w:eastAsia="he-IL"/>
        </w:rPr>
        <w:t>לגופו של עניין?</w:t>
      </w:r>
    </w:p>
    <w:p w:rsidR="00B97C3E" w:rsidRDefault="00B97C3E" w:rsidP="00B97C3E">
      <w:pPr>
        <w:rPr>
          <w:rtl/>
          <w:lang w:eastAsia="he-IL"/>
        </w:rPr>
      </w:pPr>
    </w:p>
    <w:p w:rsidR="00B97C3E" w:rsidRDefault="00B97C3E" w:rsidP="00B97C3E">
      <w:pPr>
        <w:pStyle w:val="a4"/>
        <w:keepNext/>
        <w:rPr>
          <w:rtl/>
        </w:rPr>
      </w:pPr>
      <w:bookmarkStart w:id="35" w:name="ET_speaker_6153_8"/>
      <w:r w:rsidRPr="00B97C3E">
        <w:rPr>
          <w:rStyle w:val="TagStyle"/>
          <w:rtl/>
        </w:rPr>
        <w:t xml:space="preserve"> &lt;&lt; דובר &gt;&gt; </w:t>
      </w:r>
      <w:r>
        <w:rPr>
          <w:rtl/>
        </w:rPr>
        <w:t>אבי מעוז (הציונות הדתית):</w:t>
      </w:r>
      <w:r w:rsidRPr="00B97C3E">
        <w:rPr>
          <w:rStyle w:val="TagStyle"/>
          <w:rtl/>
        </w:rPr>
        <w:t xml:space="preserve"> &lt;&lt; דובר &gt;&gt;</w:t>
      </w:r>
      <w:r>
        <w:rPr>
          <w:rtl/>
        </w:rPr>
        <w:t xml:space="preserve">   </w:t>
      </w:r>
      <w:bookmarkEnd w:id="35"/>
    </w:p>
    <w:p w:rsidR="00B97C3E" w:rsidRDefault="00B97C3E" w:rsidP="00B97C3E">
      <w:pPr>
        <w:pStyle w:val="KeepWithNext"/>
        <w:rPr>
          <w:rtl/>
          <w:lang w:eastAsia="he-IL"/>
        </w:rPr>
      </w:pPr>
    </w:p>
    <w:p w:rsidR="00852297" w:rsidRDefault="00852297" w:rsidP="00852297">
      <w:pPr>
        <w:rPr>
          <w:rtl/>
          <w:lang w:eastAsia="he-IL"/>
        </w:rPr>
      </w:pPr>
      <w:r>
        <w:rPr>
          <w:rFonts w:hint="cs"/>
          <w:rtl/>
          <w:lang w:eastAsia="he-IL"/>
        </w:rPr>
        <w:t xml:space="preserve">תודה רבה על ההערה. אני מתחייב שלא </w:t>
      </w:r>
      <w:bookmarkStart w:id="36" w:name="_ETM_Q1_1086122"/>
      <w:bookmarkEnd w:id="36"/>
      <w:r>
        <w:rPr>
          <w:rFonts w:hint="cs"/>
          <w:rtl/>
          <w:lang w:eastAsia="he-IL"/>
        </w:rPr>
        <w:t xml:space="preserve">אפריע לדבריך. אני רוצה להקריא כתבה שהתפרסמה </w:t>
      </w:r>
      <w:r>
        <w:rPr>
          <w:rtl/>
          <w:lang w:eastAsia="he-IL"/>
        </w:rPr>
        <w:t>–</w:t>
      </w:r>
      <w:r>
        <w:rPr>
          <w:rFonts w:hint="cs"/>
          <w:rtl/>
          <w:lang w:eastAsia="he-IL"/>
        </w:rPr>
        <w:t xml:space="preserve"> לא אקריא </w:t>
      </w:r>
      <w:bookmarkStart w:id="37" w:name="_ETM_Q1_1089367"/>
      <w:bookmarkEnd w:id="37"/>
      <w:r>
        <w:rPr>
          <w:rFonts w:hint="cs"/>
          <w:rtl/>
          <w:lang w:eastAsia="he-IL"/>
        </w:rPr>
        <w:t xml:space="preserve">את כולה כמובן </w:t>
      </w:r>
      <w:r w:rsidR="00B97C3E">
        <w:rPr>
          <w:rFonts w:hint="cs"/>
          <w:rtl/>
          <w:lang w:eastAsia="he-IL"/>
        </w:rPr>
        <w:t xml:space="preserve">מקוצר הזמן, שהתפרסמה על-ידי </w:t>
      </w:r>
      <w:r>
        <w:rPr>
          <w:rFonts w:hint="cs"/>
          <w:rtl/>
          <w:lang w:eastAsia="he-IL"/>
        </w:rPr>
        <w:t xml:space="preserve">קלמן </w:t>
      </w:r>
      <w:r w:rsidR="00B97C3E">
        <w:rPr>
          <w:rFonts w:hint="cs"/>
          <w:rtl/>
          <w:lang w:eastAsia="he-IL"/>
        </w:rPr>
        <w:t xml:space="preserve">ליבסקינד במעריב לפני </w:t>
      </w:r>
      <w:r>
        <w:rPr>
          <w:rFonts w:hint="cs"/>
          <w:rtl/>
          <w:lang w:eastAsia="he-IL"/>
        </w:rPr>
        <w:t>כ</w:t>
      </w:r>
      <w:r w:rsidR="00B97C3E">
        <w:rPr>
          <w:rFonts w:hint="cs"/>
          <w:rtl/>
          <w:lang w:eastAsia="he-IL"/>
        </w:rPr>
        <w:t>שלושה שבועות, ולהסביר במה עסקינ</w:t>
      </w:r>
      <w:r w:rsidR="00E813D1">
        <w:rPr>
          <w:rFonts w:hint="cs"/>
          <w:rtl/>
          <w:lang w:eastAsia="he-IL"/>
        </w:rPr>
        <w:t>ן</w:t>
      </w:r>
      <w:r w:rsidR="00B97C3E">
        <w:rPr>
          <w:rFonts w:hint="cs"/>
          <w:rtl/>
          <w:lang w:eastAsia="he-IL"/>
        </w:rPr>
        <w:t xml:space="preserve">, </w:t>
      </w:r>
      <w:r>
        <w:rPr>
          <w:rFonts w:hint="cs"/>
          <w:rtl/>
          <w:lang w:eastAsia="he-IL"/>
        </w:rPr>
        <w:t xml:space="preserve">איזה שופט, איזה נציב קבילות הציבור </w:t>
      </w:r>
      <w:bookmarkStart w:id="38" w:name="_ETM_Q1_1105949"/>
      <w:bookmarkEnd w:id="38"/>
      <w:r>
        <w:rPr>
          <w:rFonts w:hint="cs"/>
          <w:rtl/>
          <w:lang w:eastAsia="he-IL"/>
        </w:rPr>
        <w:t xml:space="preserve">לשופטים </w:t>
      </w:r>
      <w:r w:rsidR="00B97C3E">
        <w:rPr>
          <w:rFonts w:hint="cs"/>
          <w:rtl/>
          <w:lang w:eastAsia="he-IL"/>
        </w:rPr>
        <w:t>וכו'.</w:t>
      </w:r>
      <w:r>
        <w:rPr>
          <w:rFonts w:hint="cs"/>
          <w:rtl/>
          <w:lang w:eastAsia="he-IL"/>
        </w:rPr>
        <w:t xml:space="preserve"> </w:t>
      </w:r>
    </w:p>
    <w:p w:rsidR="00852297" w:rsidRDefault="00852297" w:rsidP="00852297">
      <w:pPr>
        <w:rPr>
          <w:lang w:eastAsia="he-IL"/>
        </w:rPr>
      </w:pPr>
    </w:p>
    <w:p w:rsidR="00852297" w:rsidRDefault="00852297" w:rsidP="00852297">
      <w:pPr>
        <w:rPr>
          <w:rtl/>
          <w:lang w:eastAsia="he-IL"/>
        </w:rPr>
      </w:pPr>
      <w:r>
        <w:rPr>
          <w:rFonts w:hint="cs"/>
          <w:rtl/>
          <w:lang w:eastAsia="he-IL"/>
        </w:rPr>
        <w:t xml:space="preserve">"כשאורי שוהם, </w:t>
      </w:r>
      <w:r w:rsidR="0017016C">
        <w:rPr>
          <w:rtl/>
          <w:lang w:eastAsia="he-IL"/>
        </w:rPr>
        <w:t xml:space="preserve">שכיהן בעליון לצדה של חיות, פרש מתפקידו, הפליגה הנשיאה בשבחיו. "יקירנו... אחד השופטים המשובחים... דוגמה ומופת למשרת ציבור משובח ומסור... אישיות מלבבת". היא סיפרה על "הרוח הטובה" שלו, ש"תרמה רבות לאווירה החברית השוררת בין שופטי בית המשפט העליון", וסיימה כשהחמיאה לו: "בפועלך רב השנים כמשרת ציבור, הגשמת עקרונות של ממלכתיות, באופן מרשים </w:t>
      </w:r>
      <w:r w:rsidR="0017016C">
        <w:rPr>
          <w:rtl/>
          <w:lang w:eastAsia="he-IL"/>
        </w:rPr>
        <w:lastRenderedPageBreak/>
        <w:t>ומעורר הערכה".</w:t>
      </w:r>
      <w:r>
        <w:rPr>
          <w:rFonts w:hint="cs"/>
          <w:rtl/>
          <w:lang w:eastAsia="he-IL"/>
        </w:rPr>
        <w:t xml:space="preserve"> </w:t>
      </w:r>
      <w:r w:rsidR="0017016C">
        <w:rPr>
          <w:rtl/>
          <w:lang w:eastAsia="he-IL"/>
        </w:rPr>
        <w:t xml:space="preserve">רגע אחרי זה, יחד עם שרת המשפטים, היא פנתה אל הוועדה לבחירת שופטים, וביקשה שזו תאשר את מינויו לנציב תלונות הציבור על שופטים, כלומר </w:t>
      </w:r>
      <w:r>
        <w:rPr>
          <w:rtl/>
          <w:lang w:eastAsia="he-IL"/>
        </w:rPr>
        <w:t>–</w:t>
      </w:r>
      <w:r w:rsidR="0017016C">
        <w:rPr>
          <w:rtl/>
          <w:lang w:eastAsia="he-IL"/>
        </w:rPr>
        <w:t xml:space="preserve"> </w:t>
      </w:r>
      <w:r>
        <w:rPr>
          <w:rFonts w:hint="cs"/>
          <w:rtl/>
          <w:lang w:eastAsia="he-IL"/>
        </w:rPr>
        <w:t xml:space="preserve">הוא זה יהיה </w:t>
      </w:r>
      <w:bookmarkStart w:id="39" w:name="_ETM_Q1_1152907"/>
      <w:bookmarkEnd w:id="39"/>
      <w:r>
        <w:rPr>
          <w:rFonts w:hint="cs"/>
          <w:rtl/>
          <w:lang w:eastAsia="he-IL"/>
        </w:rPr>
        <w:t>מי ש</w:t>
      </w:r>
      <w:r w:rsidR="0017016C">
        <w:rPr>
          <w:rtl/>
          <w:lang w:eastAsia="he-IL"/>
        </w:rPr>
        <w:t xml:space="preserve">אחראי לבדוק בין השאר את התלונות שיוגשו נגדה, ונגד שאר החברים ששפטו לצדו </w:t>
      </w:r>
      <w:r>
        <w:rPr>
          <w:rFonts w:hint="cs"/>
          <w:rtl/>
          <w:lang w:eastAsia="he-IL"/>
        </w:rPr>
        <w:t xml:space="preserve">אותו </w:t>
      </w:r>
      <w:r w:rsidR="0017016C">
        <w:rPr>
          <w:rtl/>
          <w:lang w:eastAsia="he-IL"/>
        </w:rPr>
        <w:t xml:space="preserve">היום. </w:t>
      </w:r>
    </w:p>
    <w:p w:rsidR="00852297" w:rsidRDefault="00852297" w:rsidP="00852297">
      <w:pPr>
        <w:rPr>
          <w:rtl/>
          <w:lang w:eastAsia="he-IL"/>
        </w:rPr>
      </w:pPr>
    </w:p>
    <w:p w:rsidR="0017016C" w:rsidRDefault="00852297" w:rsidP="00852297">
      <w:pPr>
        <w:rPr>
          <w:rtl/>
          <w:lang w:eastAsia="he-IL"/>
        </w:rPr>
      </w:pPr>
      <w:r>
        <w:rPr>
          <w:rFonts w:hint="cs"/>
          <w:rtl/>
          <w:lang w:eastAsia="he-IL"/>
        </w:rPr>
        <w:t>"</w:t>
      </w:r>
      <w:r w:rsidR="0017016C">
        <w:rPr>
          <w:rtl/>
          <w:lang w:eastAsia="he-IL"/>
        </w:rPr>
        <w:t>הראיתי כאן בעבר איזו רמה נמוכה של טיעונים הביאה את</w:t>
      </w:r>
      <w:r>
        <w:rPr>
          <w:rtl/>
          <w:lang w:eastAsia="he-IL"/>
        </w:rPr>
        <w:t xml:space="preserve"> הנציב שהם לדחות תלונה שהגיש ח</w:t>
      </w:r>
      <w:r>
        <w:rPr>
          <w:rFonts w:hint="cs"/>
          <w:rtl/>
          <w:lang w:eastAsia="he-IL"/>
        </w:rPr>
        <w:t>"כ</w:t>
      </w:r>
      <w:r w:rsidR="0017016C">
        <w:rPr>
          <w:rtl/>
          <w:lang w:eastAsia="he-IL"/>
        </w:rPr>
        <w:t xml:space="preserve"> שלמה קרעי נגד חיות, בעקבות סדרת החשיפות של ניגודי העניינים שלה</w:t>
      </w:r>
      <w:r>
        <w:rPr>
          <w:rFonts w:hint="cs"/>
          <w:rtl/>
          <w:lang w:eastAsia="he-IL"/>
        </w:rPr>
        <w:t xml:space="preserve">" </w:t>
      </w:r>
      <w:r>
        <w:rPr>
          <w:rtl/>
          <w:lang w:eastAsia="he-IL"/>
        </w:rPr>
        <w:t>–</w:t>
      </w:r>
      <w:r>
        <w:rPr>
          <w:rFonts w:hint="cs"/>
          <w:rtl/>
          <w:lang w:eastAsia="he-IL"/>
        </w:rPr>
        <w:t xml:space="preserve"> שהוא אחראי על חשיפת ניגודי העניינים האלה</w:t>
      </w:r>
      <w:r w:rsidR="0017016C">
        <w:rPr>
          <w:rtl/>
          <w:lang w:eastAsia="he-IL"/>
        </w:rPr>
        <w:t>.</w:t>
      </w:r>
      <w:r>
        <w:rPr>
          <w:rFonts w:hint="cs"/>
          <w:rtl/>
          <w:lang w:eastAsia="he-IL"/>
        </w:rPr>
        <w:t xml:space="preserve"> "</w:t>
      </w:r>
      <w:r w:rsidR="0017016C">
        <w:rPr>
          <w:rtl/>
          <w:lang w:eastAsia="he-IL"/>
        </w:rPr>
        <w:t>שהם קיבל אז תלונה שהתבססה, כאמור, על החשיפות שפורסמו ב"מעריב", ופנה אל חיות. היא, מצדה, הסבירה לו שהדברים אינם נכונים ושהכ</w:t>
      </w:r>
      <w:r>
        <w:rPr>
          <w:rFonts w:hint="cs"/>
          <w:rtl/>
          <w:lang w:eastAsia="he-IL"/>
        </w:rPr>
        <w:t>ו</w:t>
      </w:r>
      <w:r w:rsidR="0017016C">
        <w:rPr>
          <w:rtl/>
          <w:lang w:eastAsia="he-IL"/>
        </w:rPr>
        <w:t>ל בסדר אצלה. הוא, מצדו, פסק בהחלטתו שמכיוון שיש מחלוקת בין העובדות שמופיעות בכתבות שלי לבין העובדות שמסרה לו הנשיאה, ומכיוון ש"העובדות השונות שמסרה הנשיאה בתגובתה... נמסרו מידיעתה ה</w:t>
      </w:r>
      <w:r>
        <w:rPr>
          <w:rtl/>
          <w:lang w:eastAsia="he-IL"/>
        </w:rPr>
        <w:t>אישית, לא מצאתי סיבה לפקפק בהן"</w:t>
      </w:r>
      <w:r>
        <w:rPr>
          <w:rFonts w:hint="cs"/>
          <w:rtl/>
          <w:lang w:eastAsia="he-IL"/>
        </w:rPr>
        <w:t xml:space="preserve"> </w:t>
      </w:r>
      <w:r>
        <w:rPr>
          <w:rtl/>
          <w:lang w:eastAsia="he-IL"/>
        </w:rPr>
        <w:t>–</w:t>
      </w:r>
      <w:r>
        <w:rPr>
          <w:rFonts w:hint="cs"/>
          <w:rtl/>
          <w:lang w:eastAsia="he-IL"/>
        </w:rPr>
        <w:t xml:space="preserve"> הוא מצטט את הנציב. "</w:t>
      </w:r>
      <w:r w:rsidR="0017016C">
        <w:rPr>
          <w:rtl/>
          <w:lang w:eastAsia="he-IL"/>
        </w:rPr>
        <w:t>ממש כך. שיפוט במיטבו. לא ניכנס כאן שוב לפרטים, רק נגיד שאת הבדיות שמכרה לו חיות, כדי לשכנע אותו שהעובדות שפרסמתי לא נכונות, הוא היה יכול להפריך בנקל בחיפוש פשוט בגוגל או באתר בתי המשפט הפתוח לכולם, אלא שהנציב בחר להאמין לה ולא לבדוק דבר.</w:t>
      </w:r>
    </w:p>
    <w:p w:rsidR="00852297" w:rsidRDefault="00852297" w:rsidP="00852297">
      <w:pPr>
        <w:rPr>
          <w:rtl/>
          <w:lang w:eastAsia="he-IL"/>
        </w:rPr>
      </w:pPr>
      <w:bookmarkStart w:id="40" w:name="_ETM_Q1_1227473"/>
      <w:bookmarkStart w:id="41" w:name="_ETM_Q1_1227581"/>
      <w:bookmarkEnd w:id="40"/>
      <w:bookmarkEnd w:id="41"/>
    </w:p>
    <w:p w:rsidR="0017016C" w:rsidRDefault="00852297" w:rsidP="0017016C">
      <w:pPr>
        <w:rPr>
          <w:rtl/>
          <w:lang w:eastAsia="he-IL"/>
        </w:rPr>
      </w:pPr>
      <w:r>
        <w:rPr>
          <w:rFonts w:hint="cs"/>
          <w:rtl/>
          <w:lang w:eastAsia="he-IL"/>
        </w:rPr>
        <w:t>"</w:t>
      </w:r>
      <w:r w:rsidR="0017016C">
        <w:rPr>
          <w:rtl/>
          <w:lang w:eastAsia="he-IL"/>
        </w:rPr>
        <w:t>את ההחלטה של שהם, אם הדבר היה תלוי בי, הייתי דואג שכל סטודנט למשפטים יידע בעל פה, משום שהיא מופת לשרלטנות שיפוטית.</w:t>
      </w:r>
      <w:r>
        <w:rPr>
          <w:rFonts w:hint="cs"/>
          <w:rtl/>
          <w:lang w:eastAsia="he-IL"/>
        </w:rPr>
        <w:t xml:space="preserve"> </w:t>
      </w:r>
      <w:r w:rsidR="0017016C">
        <w:rPr>
          <w:rtl/>
          <w:lang w:eastAsia="he-IL"/>
        </w:rPr>
        <w:t>צד אחד טוען ככה, צד אחד טוען את ההפך, והשופט שבאמצע בוחר להאמין למי שבא לו, ושבמקרה מינתה אותו לתפקידו. בלי ראיות, בלי הוכחות, בלי בדיקות. כך בעניין תיקי גישור שהעבירה לחברה שלה. כך במקרים שבהם דנה בערעורים על ההחלטות של חברתה הטובה מהמחוזי. כך כשקיבלה להתמחות את הבת של מי שמחזיק במניות יחד עם בעלה בחברה משותפת, וגם מייצג את אותה חברה.</w:t>
      </w:r>
      <w:r w:rsidR="00B53D0B">
        <w:rPr>
          <w:rFonts w:hint="cs"/>
          <w:rtl/>
          <w:lang w:eastAsia="he-IL"/>
        </w:rPr>
        <w:t xml:space="preserve"> </w:t>
      </w:r>
      <w:bookmarkStart w:id="42" w:name="_ETM_Q1_1273372"/>
      <w:bookmarkEnd w:id="42"/>
      <w:r w:rsidR="0017016C">
        <w:rPr>
          <w:rtl/>
          <w:lang w:eastAsia="he-IL"/>
        </w:rPr>
        <w:t>יודעים מה? עזבו את כל אלה. מה שהכי מדהים זה שעד היום לא נמצא ולו גורם אחד במערכת המשפט, בעבר או בהווה, שמצא לנכון לומר מילת ביקורת על אוסף המקרים שחשפנו כאן, שבהם דנה אסתר חיות בתיקים של חברות שבעלה, ולמעשה משפחת חיות</w:t>
      </w:r>
      <w:r w:rsidR="007C0E15">
        <w:rPr>
          <w:rtl/>
          <w:lang w:eastAsia="he-IL"/>
        </w:rPr>
        <w:t xml:space="preserve"> כולה, מתפרנסת מהן. יש יותר מזה</w:t>
      </w:r>
      <w:r w:rsidR="007C0E15">
        <w:rPr>
          <w:rFonts w:hint="cs"/>
          <w:rtl/>
          <w:lang w:eastAsia="he-IL"/>
        </w:rPr>
        <w:t xml:space="preserve">?" </w:t>
      </w:r>
      <w:r w:rsidR="007C0E15">
        <w:rPr>
          <w:rtl/>
          <w:lang w:eastAsia="he-IL"/>
        </w:rPr>
        <w:t>–</w:t>
      </w:r>
      <w:r w:rsidR="007C0E15">
        <w:rPr>
          <w:rFonts w:hint="cs"/>
          <w:rtl/>
          <w:lang w:eastAsia="he-IL"/>
        </w:rPr>
        <w:t xml:space="preserve"> הוא נשאר בסימן שאלה.</w:t>
      </w:r>
    </w:p>
    <w:p w:rsidR="0017016C" w:rsidRDefault="0017016C" w:rsidP="0017016C">
      <w:pPr>
        <w:rPr>
          <w:rtl/>
          <w:lang w:eastAsia="he-IL"/>
        </w:rPr>
      </w:pPr>
    </w:p>
    <w:p w:rsidR="0017016C" w:rsidRDefault="0017016C" w:rsidP="007C0E15">
      <w:pPr>
        <w:rPr>
          <w:rtl/>
          <w:lang w:eastAsia="he-IL"/>
        </w:rPr>
      </w:pPr>
      <w:r>
        <w:rPr>
          <w:rFonts w:hint="cs"/>
          <w:rtl/>
          <w:lang w:eastAsia="he-IL"/>
        </w:rPr>
        <w:t>אני חושב שהדברי</w:t>
      </w:r>
      <w:r w:rsidR="007C0E15">
        <w:rPr>
          <w:rFonts w:hint="cs"/>
          <w:rtl/>
          <w:lang w:eastAsia="he-IL"/>
        </w:rPr>
        <w:t>ם</w:t>
      </w:r>
      <w:r>
        <w:rPr>
          <w:rFonts w:hint="cs"/>
          <w:rtl/>
          <w:lang w:eastAsia="he-IL"/>
        </w:rPr>
        <w:t xml:space="preserve"> מדבר</w:t>
      </w:r>
      <w:r w:rsidR="00E813D1">
        <w:rPr>
          <w:rFonts w:hint="cs"/>
          <w:rtl/>
          <w:lang w:eastAsia="he-IL"/>
        </w:rPr>
        <w:t>ים</w:t>
      </w:r>
      <w:r>
        <w:rPr>
          <w:rFonts w:hint="cs"/>
          <w:rtl/>
          <w:lang w:eastAsia="he-IL"/>
        </w:rPr>
        <w:t xml:space="preserve"> בעד עצמם. </w:t>
      </w:r>
      <w:r w:rsidR="007C0E15">
        <w:rPr>
          <w:rFonts w:hint="cs"/>
          <w:rtl/>
          <w:lang w:eastAsia="he-IL"/>
        </w:rPr>
        <w:t xml:space="preserve">השופט לשעבר שוהם, שהוא היום נציב קבילות הציבור על שופטים, עשה פה איפה ואיפה </w:t>
      </w:r>
      <w:r>
        <w:rPr>
          <w:rFonts w:hint="cs"/>
          <w:rtl/>
          <w:lang w:eastAsia="he-IL"/>
        </w:rPr>
        <w:t>ברורה, חדה. אין איפה ואיפה יותר מזה. כשכבוד הראש</w:t>
      </w:r>
      <w:r w:rsidR="00E813D1">
        <w:rPr>
          <w:rFonts w:hint="cs"/>
          <w:rtl/>
          <w:lang w:eastAsia="he-IL"/>
        </w:rPr>
        <w:t>ון</w:t>
      </w:r>
      <w:r>
        <w:rPr>
          <w:rFonts w:hint="cs"/>
          <w:rtl/>
          <w:lang w:eastAsia="he-IL"/>
        </w:rPr>
        <w:t xml:space="preserve"> לציון הרב הגא</w:t>
      </w:r>
      <w:r w:rsidR="00E813D1">
        <w:rPr>
          <w:rFonts w:hint="cs"/>
          <w:rtl/>
          <w:lang w:eastAsia="he-IL"/>
        </w:rPr>
        <w:t>ון</w:t>
      </w:r>
      <w:r>
        <w:rPr>
          <w:rFonts w:hint="cs"/>
          <w:rtl/>
          <w:lang w:eastAsia="he-IL"/>
        </w:rPr>
        <w:t xml:space="preserve"> יצחק יוסף שליט"א מביע דעתו ע</w:t>
      </w:r>
      <w:r w:rsidR="007C0E15">
        <w:rPr>
          <w:rFonts w:hint="cs"/>
          <w:rtl/>
          <w:lang w:eastAsia="he-IL"/>
        </w:rPr>
        <w:t>ל</w:t>
      </w:r>
      <w:r>
        <w:rPr>
          <w:rFonts w:hint="cs"/>
          <w:rtl/>
          <w:lang w:eastAsia="he-IL"/>
        </w:rPr>
        <w:t xml:space="preserve"> רפורמת הכשרות</w:t>
      </w:r>
      <w:r w:rsidR="007C0E15">
        <w:rPr>
          <w:rFonts w:hint="cs"/>
          <w:rtl/>
          <w:lang w:eastAsia="he-IL"/>
        </w:rPr>
        <w:t xml:space="preserve">, </w:t>
      </w:r>
      <w:bookmarkStart w:id="43" w:name="_ETM_Q1_1331438"/>
      <w:bookmarkEnd w:id="43"/>
      <w:r w:rsidR="007C0E15">
        <w:rPr>
          <w:rFonts w:hint="cs"/>
          <w:rtl/>
          <w:lang w:eastAsia="he-IL"/>
        </w:rPr>
        <w:t>רפורמות הגיורים</w:t>
      </w:r>
      <w:r>
        <w:rPr>
          <w:rFonts w:hint="cs"/>
          <w:rtl/>
          <w:lang w:eastAsia="he-IL"/>
        </w:rPr>
        <w:t xml:space="preserve"> וכל הרפורמות שהשר כהנא מנסה לקיים, דעתו היא דעת תורה</w:t>
      </w:r>
      <w:r w:rsidR="007C0E15">
        <w:rPr>
          <w:rFonts w:hint="cs"/>
          <w:rtl/>
          <w:lang w:eastAsia="he-IL"/>
        </w:rPr>
        <w:t>,</w:t>
      </w:r>
      <w:r>
        <w:rPr>
          <w:rFonts w:hint="cs"/>
          <w:rtl/>
          <w:lang w:eastAsia="he-IL"/>
        </w:rPr>
        <w:t xml:space="preserve"> וחובתו להביע אותה</w:t>
      </w:r>
      <w:r w:rsidR="007C0E15">
        <w:rPr>
          <w:rFonts w:hint="cs"/>
          <w:rtl/>
          <w:lang w:eastAsia="he-IL"/>
        </w:rPr>
        <w:t>, והוא חיי</w:t>
      </w:r>
      <w:r>
        <w:rPr>
          <w:rFonts w:hint="cs"/>
          <w:rtl/>
          <w:lang w:eastAsia="he-IL"/>
        </w:rPr>
        <w:t>ב</w:t>
      </w:r>
      <w:r w:rsidR="007C0E15">
        <w:rPr>
          <w:rFonts w:hint="cs"/>
          <w:rtl/>
          <w:lang w:eastAsia="he-IL"/>
        </w:rPr>
        <w:t xml:space="preserve"> </w:t>
      </w:r>
      <w:r>
        <w:rPr>
          <w:rFonts w:hint="cs"/>
          <w:rtl/>
          <w:lang w:eastAsia="he-IL"/>
        </w:rPr>
        <w:t>להביע אותה ללא מורא, ללא פחד, ללא ויתור וללא ביישנות. הוא אומר את האמת התורנית. לכן אני חושב</w:t>
      </w:r>
      <w:r w:rsidR="007C0E15">
        <w:rPr>
          <w:rFonts w:hint="cs"/>
          <w:rtl/>
          <w:lang w:eastAsia="he-IL"/>
        </w:rPr>
        <w:t>,</w:t>
      </w:r>
      <w:r>
        <w:rPr>
          <w:rFonts w:hint="cs"/>
          <w:rtl/>
          <w:lang w:eastAsia="he-IL"/>
        </w:rPr>
        <w:t xml:space="preserve"> שהנציב </w:t>
      </w:r>
      <w:r w:rsidR="007C0E15">
        <w:rPr>
          <w:rFonts w:hint="cs"/>
          <w:rtl/>
          <w:lang w:eastAsia="he-IL"/>
        </w:rPr>
        <w:t xml:space="preserve">צריך להתנצל אלא אם כן הוא משרת אותם </w:t>
      </w:r>
      <w:bookmarkStart w:id="44" w:name="_ETM_Q1_1364233"/>
      <w:bookmarkEnd w:id="44"/>
      <w:r w:rsidR="007C0E15">
        <w:rPr>
          <w:rFonts w:hint="cs"/>
          <w:rtl/>
          <w:lang w:eastAsia="he-IL"/>
        </w:rPr>
        <w:t xml:space="preserve">גופים שפה בארץ הם </w:t>
      </w:r>
      <w:r>
        <w:rPr>
          <w:rFonts w:hint="cs"/>
          <w:rtl/>
          <w:lang w:eastAsia="he-IL"/>
        </w:rPr>
        <w:t>קיקיונ</w:t>
      </w:r>
      <w:r w:rsidR="00E813D1">
        <w:rPr>
          <w:rFonts w:hint="cs"/>
          <w:rtl/>
          <w:lang w:eastAsia="he-IL"/>
        </w:rPr>
        <w:t>ים</w:t>
      </w:r>
      <w:r>
        <w:rPr>
          <w:rFonts w:hint="cs"/>
          <w:rtl/>
          <w:lang w:eastAsia="he-IL"/>
        </w:rPr>
        <w:t xml:space="preserve"> של התנועה הרפורמית, תנועות אחרות שהם מנסים על-ידי יד רוחצת יד, הם מגישים תלונות</w:t>
      </w:r>
      <w:r w:rsidR="007C0E15">
        <w:rPr>
          <w:rFonts w:hint="cs"/>
          <w:rtl/>
          <w:lang w:eastAsia="he-IL"/>
        </w:rPr>
        <w:t>,</w:t>
      </w:r>
      <w:r>
        <w:rPr>
          <w:rFonts w:hint="cs"/>
          <w:rtl/>
          <w:lang w:eastAsia="he-IL"/>
        </w:rPr>
        <w:t xml:space="preserve"> ולאחר מכן השופט</w:t>
      </w:r>
      <w:r w:rsidR="00E813D1">
        <w:rPr>
          <w:rFonts w:hint="cs"/>
          <w:rtl/>
          <w:lang w:eastAsia="he-IL"/>
        </w:rPr>
        <w:t>ים</w:t>
      </w:r>
      <w:r>
        <w:rPr>
          <w:rFonts w:hint="cs"/>
          <w:rtl/>
          <w:lang w:eastAsia="he-IL"/>
        </w:rPr>
        <w:t xml:space="preserve"> דנים, מוציאים מכתב שכזה. נציב </w:t>
      </w:r>
      <w:r w:rsidR="007C0E15">
        <w:rPr>
          <w:rFonts w:hint="cs"/>
          <w:rtl/>
          <w:lang w:eastAsia="he-IL"/>
        </w:rPr>
        <w:t xml:space="preserve">קבילות </w:t>
      </w:r>
      <w:r>
        <w:rPr>
          <w:rFonts w:hint="cs"/>
          <w:rtl/>
          <w:lang w:eastAsia="he-IL"/>
        </w:rPr>
        <w:t xml:space="preserve">הציבור על השופטים </w:t>
      </w:r>
      <w:r w:rsidR="007C0E15">
        <w:rPr>
          <w:rFonts w:hint="cs"/>
          <w:rtl/>
          <w:lang w:eastAsia="he-IL"/>
        </w:rPr>
        <w:t xml:space="preserve">מוציא מכתב והוא ממליץ </w:t>
      </w:r>
      <w:bookmarkStart w:id="45" w:name="_ETM_Q1_1389622"/>
      <w:bookmarkEnd w:id="45"/>
      <w:r w:rsidR="007C0E15">
        <w:rPr>
          <w:rFonts w:hint="cs"/>
          <w:rtl/>
          <w:lang w:eastAsia="he-IL"/>
        </w:rPr>
        <w:t xml:space="preserve">להדיח </w:t>
      </w:r>
      <w:r>
        <w:rPr>
          <w:rFonts w:hint="cs"/>
          <w:rtl/>
          <w:lang w:eastAsia="he-IL"/>
        </w:rPr>
        <w:t>את הרב יוסף מתפקידו כראש</w:t>
      </w:r>
      <w:r w:rsidR="00E813D1">
        <w:rPr>
          <w:rFonts w:hint="cs"/>
          <w:rtl/>
          <w:lang w:eastAsia="he-IL"/>
        </w:rPr>
        <w:t>ון</w:t>
      </w:r>
      <w:r>
        <w:rPr>
          <w:rFonts w:hint="cs"/>
          <w:rtl/>
          <w:lang w:eastAsia="he-IL"/>
        </w:rPr>
        <w:t xml:space="preserve"> לציון, ואז זה מגיע לוועדה בכנסת שבראשה יושב </w:t>
      </w:r>
      <w:r w:rsidR="007C0E15">
        <w:rPr>
          <w:rFonts w:hint="cs"/>
          <w:rtl/>
          <w:lang w:eastAsia="he-IL"/>
        </w:rPr>
        <w:t xml:space="preserve">חבר כנסת שהיה שייך בעברו </w:t>
      </w:r>
      <w:r>
        <w:rPr>
          <w:rFonts w:hint="cs"/>
          <w:rtl/>
          <w:lang w:eastAsia="he-IL"/>
        </w:rPr>
        <w:t>לאותן תנועות</w:t>
      </w:r>
      <w:r w:rsidR="007C0E15">
        <w:rPr>
          <w:rFonts w:hint="cs"/>
          <w:rtl/>
          <w:lang w:eastAsia="he-IL"/>
        </w:rPr>
        <w:t xml:space="preserve"> רפורמיות</w:t>
      </w:r>
      <w:r>
        <w:rPr>
          <w:rFonts w:hint="cs"/>
          <w:rtl/>
          <w:lang w:eastAsia="he-IL"/>
        </w:rPr>
        <w:t>.</w:t>
      </w:r>
    </w:p>
    <w:p w:rsidR="0017016C" w:rsidRDefault="0017016C" w:rsidP="0017016C">
      <w:pPr>
        <w:rPr>
          <w:rtl/>
          <w:lang w:eastAsia="he-IL"/>
        </w:rPr>
      </w:pPr>
    </w:p>
    <w:p w:rsidR="0017016C" w:rsidRDefault="0017016C" w:rsidP="0017016C">
      <w:pPr>
        <w:pStyle w:val="af6"/>
        <w:keepNext/>
        <w:rPr>
          <w:rtl/>
        </w:rPr>
      </w:pPr>
      <w:bookmarkStart w:id="46" w:name="ET_yor_6156_10"/>
      <w:r w:rsidRPr="0017016C">
        <w:rPr>
          <w:rStyle w:val="TagStyle"/>
          <w:rtl/>
        </w:rPr>
        <w:t xml:space="preserve"> &lt;&lt; יור &gt;&gt; </w:t>
      </w:r>
      <w:r>
        <w:rPr>
          <w:rtl/>
        </w:rPr>
        <w:t>היו"ר גלעד קריב:</w:t>
      </w:r>
      <w:r w:rsidRPr="0017016C">
        <w:rPr>
          <w:rStyle w:val="TagStyle"/>
          <w:rtl/>
        </w:rPr>
        <w:t xml:space="preserve"> &lt;&lt; יור &gt;&gt;</w:t>
      </w:r>
      <w:r>
        <w:rPr>
          <w:rtl/>
        </w:rPr>
        <w:t xml:space="preserve">   </w:t>
      </w:r>
      <w:bookmarkEnd w:id="46"/>
    </w:p>
    <w:p w:rsidR="0017016C" w:rsidRDefault="0017016C" w:rsidP="0017016C">
      <w:pPr>
        <w:pStyle w:val="KeepWithNext"/>
        <w:rPr>
          <w:rtl/>
          <w:lang w:eastAsia="he-IL"/>
        </w:rPr>
      </w:pPr>
    </w:p>
    <w:p w:rsidR="0017016C" w:rsidRDefault="0017016C" w:rsidP="0017016C">
      <w:pPr>
        <w:rPr>
          <w:rtl/>
          <w:lang w:eastAsia="he-IL"/>
        </w:rPr>
      </w:pPr>
      <w:r>
        <w:rPr>
          <w:rFonts w:hint="cs"/>
          <w:rtl/>
          <w:lang w:eastAsia="he-IL"/>
        </w:rPr>
        <w:t>גם בהווה.</w:t>
      </w:r>
    </w:p>
    <w:p w:rsidR="0017016C" w:rsidRDefault="0017016C" w:rsidP="0017016C">
      <w:pPr>
        <w:rPr>
          <w:rtl/>
          <w:lang w:eastAsia="he-IL"/>
        </w:rPr>
      </w:pPr>
    </w:p>
    <w:p w:rsidR="0017016C" w:rsidRDefault="0017016C" w:rsidP="0017016C">
      <w:pPr>
        <w:pStyle w:val="-"/>
        <w:keepNext/>
        <w:rPr>
          <w:rtl/>
        </w:rPr>
      </w:pPr>
      <w:bookmarkStart w:id="47" w:name="ET_speakercontinue_6153_11"/>
      <w:r w:rsidRPr="0017016C">
        <w:rPr>
          <w:rStyle w:val="TagStyle"/>
          <w:rtl/>
        </w:rPr>
        <w:t xml:space="preserve"> &lt;&lt; דובר_המשך &gt;&gt; </w:t>
      </w:r>
      <w:r>
        <w:rPr>
          <w:rtl/>
        </w:rPr>
        <w:t>אבי מעוז (הציונות הדתית):</w:t>
      </w:r>
      <w:r w:rsidRPr="0017016C">
        <w:rPr>
          <w:rStyle w:val="TagStyle"/>
          <w:rtl/>
        </w:rPr>
        <w:t xml:space="preserve"> &lt;&lt; דובר_המשך &gt;&gt;</w:t>
      </w:r>
      <w:r>
        <w:rPr>
          <w:rtl/>
        </w:rPr>
        <w:t xml:space="preserve">   </w:t>
      </w:r>
      <w:bookmarkEnd w:id="47"/>
    </w:p>
    <w:p w:rsidR="0017016C" w:rsidRDefault="0017016C" w:rsidP="0017016C">
      <w:pPr>
        <w:pStyle w:val="KeepWithNext"/>
        <w:rPr>
          <w:rtl/>
          <w:lang w:eastAsia="he-IL"/>
        </w:rPr>
      </w:pPr>
    </w:p>
    <w:p w:rsidR="0017016C" w:rsidRDefault="0017016C" w:rsidP="007C0E15">
      <w:pPr>
        <w:rPr>
          <w:rtl/>
          <w:lang w:eastAsia="he-IL"/>
        </w:rPr>
      </w:pPr>
      <w:r>
        <w:rPr>
          <w:rFonts w:hint="cs"/>
          <w:rtl/>
          <w:lang w:eastAsia="he-IL"/>
        </w:rPr>
        <w:t xml:space="preserve">סליחה, גם בהווה. וככה יד רוחצת יד ואנו </w:t>
      </w:r>
      <w:r w:rsidR="007C0E15">
        <w:rPr>
          <w:rFonts w:hint="cs"/>
          <w:rtl/>
          <w:lang w:eastAsia="he-IL"/>
        </w:rPr>
        <w:t>מגיעים לאותה שרלטנות שיפוטית א</w:t>
      </w:r>
      <w:r>
        <w:rPr>
          <w:rFonts w:hint="cs"/>
          <w:rtl/>
          <w:lang w:eastAsia="he-IL"/>
        </w:rPr>
        <w:t xml:space="preserve">ו שרלטנות </w:t>
      </w:r>
      <w:r w:rsidR="007C0E15">
        <w:rPr>
          <w:rFonts w:hint="cs"/>
          <w:rtl/>
          <w:lang w:eastAsia="he-IL"/>
        </w:rPr>
        <w:t xml:space="preserve">של גורמי </w:t>
      </w:r>
      <w:bookmarkStart w:id="48" w:name="_ETM_Q1_1421081"/>
      <w:bookmarkEnd w:id="48"/>
      <w:r w:rsidR="007C0E15">
        <w:rPr>
          <w:rFonts w:hint="cs"/>
          <w:rtl/>
          <w:lang w:eastAsia="he-IL"/>
        </w:rPr>
        <w:t xml:space="preserve">השמאל </w:t>
      </w:r>
      <w:r>
        <w:rPr>
          <w:rFonts w:hint="cs"/>
          <w:rtl/>
          <w:lang w:eastAsia="he-IL"/>
        </w:rPr>
        <w:t>הקיצוני בכנסת.</w:t>
      </w:r>
      <w:r w:rsidR="007C0E15">
        <w:rPr>
          <w:rFonts w:hint="cs"/>
          <w:rtl/>
          <w:lang w:eastAsia="he-IL"/>
        </w:rPr>
        <w:t xml:space="preserve"> את הדיון על סירובו של הנציב להופיע פה </w:t>
      </w:r>
      <w:bookmarkStart w:id="49" w:name="_ETM_Q1_1428365"/>
      <w:bookmarkEnd w:id="49"/>
      <w:r w:rsidR="007C0E15">
        <w:rPr>
          <w:rFonts w:hint="cs"/>
          <w:rtl/>
          <w:lang w:eastAsia="he-IL"/>
        </w:rPr>
        <w:t xml:space="preserve">ועל סירובך אדוני לחייב אותו להופיע בפנינו, את הדיון הזה </w:t>
      </w:r>
      <w:bookmarkStart w:id="50" w:name="_ETM_Q1_1437503"/>
      <w:bookmarkEnd w:id="50"/>
      <w:r w:rsidR="007C0E15">
        <w:rPr>
          <w:rFonts w:hint="cs"/>
          <w:rtl/>
          <w:lang w:eastAsia="he-IL"/>
        </w:rPr>
        <w:t>נעשה בוועדת הכנסת כפי שהחליטה הכנסת. לעת עתה אני מסתפק</w:t>
      </w:r>
      <w:bookmarkStart w:id="51" w:name="_ETM_Q1_1441711"/>
      <w:bookmarkEnd w:id="51"/>
      <w:r w:rsidR="007C0E15">
        <w:rPr>
          <w:rFonts w:hint="cs"/>
          <w:rtl/>
          <w:lang w:eastAsia="he-IL"/>
        </w:rPr>
        <w:t xml:space="preserve"> בדברים שאמרתי.</w:t>
      </w:r>
    </w:p>
    <w:p w:rsidR="00454D2C" w:rsidRDefault="00454D2C" w:rsidP="0017016C">
      <w:pPr>
        <w:rPr>
          <w:rtl/>
          <w:lang w:eastAsia="he-IL"/>
        </w:rPr>
      </w:pPr>
    </w:p>
    <w:p w:rsidR="00454D2C" w:rsidRDefault="00454D2C" w:rsidP="00454D2C">
      <w:pPr>
        <w:pStyle w:val="af6"/>
        <w:keepNext/>
        <w:rPr>
          <w:rtl/>
        </w:rPr>
      </w:pPr>
      <w:bookmarkStart w:id="52" w:name="ET_yor_6156_12"/>
      <w:r w:rsidRPr="00454D2C">
        <w:rPr>
          <w:rStyle w:val="TagStyle"/>
          <w:rtl/>
        </w:rPr>
        <w:t xml:space="preserve"> &lt;&lt; יור &gt;&gt; </w:t>
      </w:r>
      <w:r>
        <w:rPr>
          <w:rtl/>
        </w:rPr>
        <w:t>היו"ר גלעד קריב:</w:t>
      </w:r>
      <w:r w:rsidRPr="00454D2C">
        <w:rPr>
          <w:rStyle w:val="TagStyle"/>
          <w:rtl/>
        </w:rPr>
        <w:t xml:space="preserve"> &lt;&lt; יור &gt;&gt;</w:t>
      </w:r>
      <w:r>
        <w:rPr>
          <w:rtl/>
        </w:rPr>
        <w:t xml:space="preserve">   </w:t>
      </w:r>
      <w:bookmarkEnd w:id="52"/>
    </w:p>
    <w:p w:rsidR="00454D2C" w:rsidRDefault="00454D2C" w:rsidP="00454D2C">
      <w:pPr>
        <w:pStyle w:val="KeepWithNext"/>
        <w:rPr>
          <w:rtl/>
          <w:lang w:eastAsia="he-IL"/>
        </w:rPr>
      </w:pPr>
    </w:p>
    <w:p w:rsidR="00454D2C" w:rsidRDefault="007C0E15" w:rsidP="007C0E15">
      <w:pPr>
        <w:rPr>
          <w:rtl/>
          <w:lang w:eastAsia="he-IL"/>
        </w:rPr>
      </w:pPr>
      <w:r>
        <w:rPr>
          <w:rFonts w:hint="cs"/>
          <w:rtl/>
          <w:lang w:eastAsia="he-IL"/>
        </w:rPr>
        <w:t xml:space="preserve">תודה, חבר הכנסת מעוז. </w:t>
      </w:r>
      <w:r w:rsidR="00454D2C">
        <w:rPr>
          <w:rFonts w:hint="cs"/>
          <w:rtl/>
          <w:lang w:eastAsia="he-IL"/>
        </w:rPr>
        <w:t>חבר הכנסת ארבל. בבקשה.</w:t>
      </w:r>
    </w:p>
    <w:p w:rsidR="00454D2C" w:rsidRDefault="00454D2C" w:rsidP="00454D2C">
      <w:pPr>
        <w:rPr>
          <w:rtl/>
          <w:lang w:eastAsia="he-IL"/>
        </w:rPr>
      </w:pPr>
    </w:p>
    <w:p w:rsidR="00454D2C" w:rsidRDefault="00454D2C" w:rsidP="00454D2C">
      <w:pPr>
        <w:pStyle w:val="a4"/>
        <w:keepNext/>
        <w:rPr>
          <w:rtl/>
        </w:rPr>
      </w:pPr>
      <w:bookmarkStart w:id="53" w:name="ET_speaker_5763_13"/>
      <w:r w:rsidRPr="00454D2C">
        <w:rPr>
          <w:rStyle w:val="TagStyle"/>
          <w:rtl/>
        </w:rPr>
        <w:t xml:space="preserve"> &lt;&lt; דובר &gt;&gt; </w:t>
      </w:r>
      <w:r>
        <w:rPr>
          <w:rtl/>
        </w:rPr>
        <w:t>משה ארבל (ש"ס):</w:t>
      </w:r>
      <w:r w:rsidRPr="00454D2C">
        <w:rPr>
          <w:rStyle w:val="TagStyle"/>
          <w:rtl/>
        </w:rPr>
        <w:t xml:space="preserve"> &lt;&lt; דובר &gt;&gt;</w:t>
      </w:r>
      <w:r>
        <w:rPr>
          <w:rtl/>
        </w:rPr>
        <w:t xml:space="preserve">   </w:t>
      </w:r>
      <w:bookmarkEnd w:id="53"/>
    </w:p>
    <w:p w:rsidR="00454D2C" w:rsidRDefault="00454D2C" w:rsidP="00454D2C">
      <w:pPr>
        <w:pStyle w:val="KeepWithNext"/>
        <w:rPr>
          <w:rtl/>
          <w:lang w:eastAsia="he-IL"/>
        </w:rPr>
      </w:pPr>
    </w:p>
    <w:p w:rsidR="00454D2C" w:rsidRDefault="007C0E15" w:rsidP="007C0E15">
      <w:pPr>
        <w:rPr>
          <w:rtl/>
          <w:lang w:eastAsia="he-IL"/>
        </w:rPr>
      </w:pPr>
      <w:r>
        <w:rPr>
          <w:rFonts w:hint="cs"/>
          <w:rtl/>
          <w:lang w:eastAsia="he-IL"/>
        </w:rPr>
        <w:t>תו</w:t>
      </w:r>
      <w:r w:rsidR="00454D2C">
        <w:rPr>
          <w:rFonts w:hint="cs"/>
          <w:rtl/>
          <w:lang w:eastAsia="he-IL"/>
        </w:rPr>
        <w:t>ד</w:t>
      </w:r>
      <w:r>
        <w:rPr>
          <w:rFonts w:hint="cs"/>
          <w:rtl/>
          <w:lang w:eastAsia="he-IL"/>
        </w:rPr>
        <w:t>ה</w:t>
      </w:r>
      <w:r w:rsidR="00454D2C">
        <w:rPr>
          <w:rFonts w:hint="cs"/>
          <w:rtl/>
          <w:lang w:eastAsia="he-IL"/>
        </w:rPr>
        <w:t xml:space="preserve"> רבה, </w:t>
      </w:r>
      <w:r>
        <w:rPr>
          <w:rFonts w:hint="cs"/>
          <w:rtl/>
          <w:lang w:eastAsia="he-IL"/>
        </w:rPr>
        <w:t xml:space="preserve">אדוני היושב-ראש, </w:t>
      </w:r>
      <w:bookmarkStart w:id="54" w:name="_ETM_Q1_1460325"/>
      <w:bookmarkEnd w:id="54"/>
      <w:r>
        <w:rPr>
          <w:rFonts w:hint="cs"/>
          <w:rtl/>
          <w:lang w:eastAsia="he-IL"/>
        </w:rPr>
        <w:t xml:space="preserve">חברי הכנסת, </w:t>
      </w:r>
      <w:r w:rsidR="00454D2C">
        <w:rPr>
          <w:rFonts w:hint="cs"/>
          <w:rtl/>
          <w:lang w:eastAsia="he-IL"/>
        </w:rPr>
        <w:t>אורחים מכובדים. בתחי</w:t>
      </w:r>
      <w:r>
        <w:rPr>
          <w:rFonts w:hint="cs"/>
          <w:rtl/>
          <w:lang w:eastAsia="he-IL"/>
        </w:rPr>
        <w:t>לת דבריי אנ</w:t>
      </w:r>
      <w:r w:rsidR="00454D2C">
        <w:rPr>
          <w:rFonts w:hint="cs"/>
          <w:rtl/>
          <w:lang w:eastAsia="he-IL"/>
        </w:rPr>
        <w:t xml:space="preserve">י רוצה לציין, לפי מה שהבנתי, תפקידו של עו"ד אברהם וולף </w:t>
      </w:r>
      <w:r>
        <w:rPr>
          <w:rFonts w:hint="cs"/>
          <w:rtl/>
          <w:lang w:eastAsia="he-IL"/>
        </w:rPr>
        <w:t xml:space="preserve">- ממונה בכיר בתי דין רבניים וצבאיים </w:t>
      </w:r>
      <w:r w:rsidR="00454D2C">
        <w:rPr>
          <w:rFonts w:hint="cs"/>
          <w:rtl/>
          <w:lang w:eastAsia="he-IL"/>
        </w:rPr>
        <w:t xml:space="preserve">בנציבות תלונות הציבור </w:t>
      </w:r>
      <w:r>
        <w:rPr>
          <w:rFonts w:hint="cs"/>
          <w:rtl/>
          <w:lang w:eastAsia="he-IL"/>
        </w:rPr>
        <w:t>ע</w:t>
      </w:r>
      <w:r w:rsidR="00454D2C">
        <w:rPr>
          <w:rFonts w:hint="cs"/>
          <w:rtl/>
          <w:lang w:eastAsia="he-IL"/>
        </w:rPr>
        <w:t>ל</w:t>
      </w:r>
      <w:r>
        <w:rPr>
          <w:rFonts w:hint="cs"/>
          <w:rtl/>
          <w:lang w:eastAsia="he-IL"/>
        </w:rPr>
        <w:t xml:space="preserve"> </w:t>
      </w:r>
      <w:bookmarkStart w:id="55" w:name="_ETM_Q1_1475684"/>
      <w:bookmarkEnd w:id="55"/>
      <w:r w:rsidR="00454D2C">
        <w:rPr>
          <w:rFonts w:hint="cs"/>
          <w:rtl/>
          <w:lang w:eastAsia="he-IL"/>
        </w:rPr>
        <w:t xml:space="preserve">שופטים. שאלתי, </w:t>
      </w:r>
      <w:r>
        <w:rPr>
          <w:rFonts w:hint="cs"/>
          <w:rtl/>
          <w:lang w:eastAsia="he-IL"/>
        </w:rPr>
        <w:t xml:space="preserve">לכשתוזמן, אם תוזמן </w:t>
      </w:r>
      <w:r w:rsidR="00454D2C">
        <w:rPr>
          <w:rFonts w:hint="cs"/>
          <w:rtl/>
          <w:lang w:eastAsia="he-IL"/>
        </w:rPr>
        <w:t>לכנסת בפעם הבאה, האם תגיע? או זה תלוי בהחלטה כזו או אחרת?</w:t>
      </w:r>
    </w:p>
    <w:p w:rsidR="00454D2C" w:rsidRDefault="00454D2C" w:rsidP="00454D2C">
      <w:pPr>
        <w:rPr>
          <w:rtl/>
          <w:lang w:eastAsia="he-IL"/>
        </w:rPr>
      </w:pPr>
    </w:p>
    <w:p w:rsidR="00454D2C" w:rsidRDefault="00454D2C" w:rsidP="00454D2C">
      <w:pPr>
        <w:rPr>
          <w:rtl/>
          <w:lang w:eastAsia="he-IL"/>
        </w:rPr>
      </w:pPr>
    </w:p>
    <w:p w:rsidR="00454D2C" w:rsidRDefault="00454D2C" w:rsidP="00454D2C">
      <w:pPr>
        <w:pStyle w:val="af9"/>
        <w:keepNext/>
        <w:rPr>
          <w:rtl/>
          <w:lang w:eastAsia="he-IL"/>
        </w:rPr>
      </w:pPr>
      <w:bookmarkStart w:id="56" w:name="ET_guest_885556_14"/>
      <w:r w:rsidRPr="00454D2C">
        <w:rPr>
          <w:rStyle w:val="TagStyle"/>
          <w:rtl/>
        </w:rPr>
        <w:lastRenderedPageBreak/>
        <w:t xml:space="preserve"> &lt;&lt; אורח &gt;&gt; </w:t>
      </w:r>
      <w:r>
        <w:rPr>
          <w:rtl/>
          <w:lang w:eastAsia="he-IL"/>
        </w:rPr>
        <w:t>אברהם וולף:</w:t>
      </w:r>
      <w:r w:rsidRPr="00454D2C">
        <w:rPr>
          <w:rStyle w:val="TagStyle"/>
          <w:rtl/>
        </w:rPr>
        <w:t xml:space="preserve"> &lt;&lt; אורח &gt;&gt;</w:t>
      </w:r>
      <w:r>
        <w:rPr>
          <w:rtl/>
          <w:lang w:eastAsia="he-IL"/>
        </w:rPr>
        <w:t xml:space="preserve">   </w:t>
      </w:r>
      <w:bookmarkEnd w:id="56"/>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מאמין שכן.</w:t>
      </w:r>
    </w:p>
    <w:p w:rsidR="00454D2C" w:rsidRDefault="00454D2C" w:rsidP="00454D2C">
      <w:pPr>
        <w:rPr>
          <w:rtl/>
          <w:lang w:eastAsia="he-IL"/>
        </w:rPr>
      </w:pPr>
    </w:p>
    <w:p w:rsidR="00454D2C" w:rsidRDefault="00454D2C" w:rsidP="00454D2C">
      <w:pPr>
        <w:pStyle w:val="a4"/>
        <w:keepNext/>
        <w:rPr>
          <w:rtl/>
        </w:rPr>
      </w:pPr>
      <w:bookmarkStart w:id="57" w:name="ET_speaker_5763_15"/>
      <w:r w:rsidRPr="00454D2C">
        <w:rPr>
          <w:rStyle w:val="TagStyle"/>
          <w:rtl/>
        </w:rPr>
        <w:t xml:space="preserve"> &lt;&lt; דובר &gt;&gt; </w:t>
      </w:r>
      <w:r>
        <w:rPr>
          <w:rtl/>
        </w:rPr>
        <w:t>משה ארבל (ש"ס):</w:t>
      </w:r>
      <w:r w:rsidRPr="00454D2C">
        <w:rPr>
          <w:rStyle w:val="TagStyle"/>
          <w:rtl/>
        </w:rPr>
        <w:t xml:space="preserve"> &lt;&lt; דובר &gt;&gt;</w:t>
      </w:r>
      <w:r>
        <w:rPr>
          <w:rtl/>
        </w:rPr>
        <w:t xml:space="preserve">   </w:t>
      </w:r>
      <w:bookmarkEnd w:id="57"/>
    </w:p>
    <w:p w:rsidR="00454D2C" w:rsidRDefault="00454D2C" w:rsidP="00454D2C">
      <w:pPr>
        <w:pStyle w:val="KeepWithNext"/>
        <w:rPr>
          <w:rtl/>
          <w:lang w:eastAsia="he-IL"/>
        </w:rPr>
      </w:pPr>
    </w:p>
    <w:p w:rsidR="00454D2C" w:rsidRDefault="007C0E15" w:rsidP="007C0E15">
      <w:pPr>
        <w:rPr>
          <w:rtl/>
          <w:lang w:eastAsia="he-IL"/>
        </w:rPr>
      </w:pPr>
      <w:r>
        <w:rPr>
          <w:rFonts w:hint="cs"/>
          <w:rtl/>
          <w:lang w:eastAsia="he-IL"/>
        </w:rPr>
        <w:t>כי הממונה עליך הודיע בראיון עיתו</w:t>
      </w:r>
      <w:bookmarkStart w:id="58" w:name="_ETM_Q1_1493563"/>
      <w:bookmarkEnd w:id="58"/>
      <w:r>
        <w:rPr>
          <w:rFonts w:hint="cs"/>
          <w:rtl/>
          <w:lang w:eastAsia="he-IL"/>
        </w:rPr>
        <w:t xml:space="preserve">נאי, הנציב עצמו שוהם, שבאופן חריג וחד פעמי ולפנים משורת </w:t>
      </w:r>
      <w:bookmarkStart w:id="59" w:name="_ETM_Q1_1496029"/>
      <w:bookmarkEnd w:id="59"/>
      <w:r>
        <w:rPr>
          <w:rFonts w:hint="cs"/>
          <w:rtl/>
          <w:lang w:eastAsia="he-IL"/>
        </w:rPr>
        <w:t xml:space="preserve">הדין הוא הסכים לשלוח נציג </w:t>
      </w:r>
      <w:r>
        <w:rPr>
          <w:rtl/>
          <w:lang w:eastAsia="he-IL"/>
        </w:rPr>
        <w:t>–</w:t>
      </w:r>
      <w:r>
        <w:rPr>
          <w:rFonts w:hint="cs"/>
          <w:rtl/>
          <w:lang w:eastAsia="he-IL"/>
        </w:rPr>
        <w:t xml:space="preserve"> כידוע לכבודו, כמשפטן בכיר שאתה עובד מדינה והת</w:t>
      </w:r>
      <w:r w:rsidR="00454D2C">
        <w:rPr>
          <w:rFonts w:hint="cs"/>
          <w:rtl/>
          <w:lang w:eastAsia="he-IL"/>
        </w:rPr>
        <w:t xml:space="preserve">קשי"ר חל עליך. </w:t>
      </w:r>
      <w:r>
        <w:rPr>
          <w:rFonts w:hint="cs"/>
          <w:rtl/>
          <w:lang w:eastAsia="he-IL"/>
        </w:rPr>
        <w:t xml:space="preserve">אתה לא </w:t>
      </w:r>
      <w:bookmarkStart w:id="60" w:name="_ETM_Q1_1507058"/>
      <w:bookmarkEnd w:id="60"/>
      <w:r>
        <w:rPr>
          <w:rFonts w:hint="cs"/>
          <w:rtl/>
          <w:lang w:eastAsia="he-IL"/>
        </w:rPr>
        <w:t xml:space="preserve">עשית כאן טובה לאף אחד מאזרחי ישראל </w:t>
      </w:r>
      <w:r w:rsidR="00454D2C">
        <w:rPr>
          <w:rFonts w:hint="cs"/>
          <w:rtl/>
          <w:lang w:eastAsia="he-IL"/>
        </w:rPr>
        <w:t>ולחברי הכנס</w:t>
      </w:r>
      <w:r>
        <w:rPr>
          <w:rFonts w:hint="cs"/>
          <w:rtl/>
          <w:lang w:eastAsia="he-IL"/>
        </w:rPr>
        <w:t>ת</w:t>
      </w:r>
      <w:r w:rsidR="00454D2C">
        <w:rPr>
          <w:rFonts w:hint="cs"/>
          <w:rtl/>
          <w:lang w:eastAsia="he-IL"/>
        </w:rPr>
        <w:t xml:space="preserve"> שהגעת. אתה מחויב להגיע. זו ח</w:t>
      </w:r>
      <w:r>
        <w:rPr>
          <w:rFonts w:hint="cs"/>
          <w:rtl/>
          <w:lang w:eastAsia="he-IL"/>
        </w:rPr>
        <w:t>ו</w:t>
      </w:r>
      <w:r w:rsidR="00454D2C">
        <w:rPr>
          <w:rFonts w:hint="cs"/>
          <w:rtl/>
          <w:lang w:eastAsia="he-IL"/>
        </w:rPr>
        <w:t>בתך החוקית. שמח שביצעת אותה אבל לא נעשתה פה ג'סטה לחברי ה</w:t>
      </w:r>
      <w:r>
        <w:rPr>
          <w:rFonts w:hint="cs"/>
          <w:rtl/>
          <w:lang w:eastAsia="he-IL"/>
        </w:rPr>
        <w:t>ו</w:t>
      </w:r>
      <w:r w:rsidR="00454D2C">
        <w:rPr>
          <w:rFonts w:hint="cs"/>
          <w:rtl/>
          <w:lang w:eastAsia="he-IL"/>
        </w:rPr>
        <w:t xml:space="preserve">ועדה </w:t>
      </w:r>
      <w:r>
        <w:rPr>
          <w:rFonts w:hint="cs"/>
          <w:rtl/>
          <w:lang w:eastAsia="he-IL"/>
        </w:rPr>
        <w:t>ב</w:t>
      </w:r>
      <w:r w:rsidR="00454D2C">
        <w:rPr>
          <w:rFonts w:hint="cs"/>
          <w:rtl/>
          <w:lang w:eastAsia="he-IL"/>
        </w:rPr>
        <w:t xml:space="preserve">הגעת כבודו. </w:t>
      </w:r>
      <w:r>
        <w:rPr>
          <w:rFonts w:hint="cs"/>
          <w:rtl/>
          <w:lang w:eastAsia="he-IL"/>
        </w:rPr>
        <w:t xml:space="preserve">האמירה הזו של </w:t>
      </w:r>
      <w:bookmarkStart w:id="61" w:name="_ETM_Q1_1519384"/>
      <w:bookmarkEnd w:id="61"/>
      <w:r>
        <w:rPr>
          <w:rFonts w:hint="cs"/>
          <w:rtl/>
          <w:lang w:eastAsia="he-IL"/>
        </w:rPr>
        <w:t xml:space="preserve">שוהם מלמדת הרבה מאוד </w:t>
      </w:r>
      <w:r w:rsidR="00454D2C">
        <w:rPr>
          <w:rFonts w:hint="cs"/>
          <w:rtl/>
          <w:lang w:eastAsia="he-IL"/>
        </w:rPr>
        <w:t>על האירוע הזה. האירוע הזה לצערי הרב, המתח שנמצא פה בחדר הוא ברור</w:t>
      </w:r>
      <w:r>
        <w:rPr>
          <w:rFonts w:hint="cs"/>
          <w:rtl/>
          <w:lang w:eastAsia="he-IL"/>
        </w:rPr>
        <w:t>,</w:t>
      </w:r>
      <w:r w:rsidR="00454D2C">
        <w:rPr>
          <w:rFonts w:hint="cs"/>
          <w:rtl/>
          <w:lang w:eastAsia="he-IL"/>
        </w:rPr>
        <w:t xml:space="preserve"> וראוי שיועבר לדפי הפרוטוקול</w:t>
      </w:r>
      <w:r>
        <w:rPr>
          <w:rFonts w:hint="cs"/>
          <w:rtl/>
          <w:lang w:eastAsia="he-IL"/>
        </w:rPr>
        <w:t>,</w:t>
      </w:r>
      <w:r w:rsidR="00454D2C">
        <w:rPr>
          <w:rFonts w:hint="cs"/>
          <w:rtl/>
          <w:lang w:eastAsia="he-IL"/>
        </w:rPr>
        <w:t xml:space="preserve"> לדברי הימים של הכנסת. </w:t>
      </w:r>
      <w:r>
        <w:rPr>
          <w:rFonts w:hint="cs"/>
          <w:rtl/>
          <w:lang w:eastAsia="he-IL"/>
        </w:rPr>
        <w:t xml:space="preserve">נמצא כאן יושב-ראש ועדה שעד לפני </w:t>
      </w:r>
      <w:bookmarkStart w:id="62" w:name="_ETM_Q1_1536929"/>
      <w:bookmarkEnd w:id="62"/>
      <w:r>
        <w:rPr>
          <w:rFonts w:hint="cs"/>
          <w:rtl/>
          <w:lang w:eastAsia="he-IL"/>
        </w:rPr>
        <w:t xml:space="preserve">תפקידו בכנסת </w:t>
      </w:r>
      <w:r w:rsidR="00454D2C">
        <w:rPr>
          <w:rFonts w:hint="cs"/>
          <w:rtl/>
          <w:lang w:eastAsia="he-IL"/>
        </w:rPr>
        <w:t>היה מנכ"ל התנועה הרפורמית, זו שהתלוננה כנגד מר</w:t>
      </w:r>
      <w:r w:rsidR="00E813D1">
        <w:rPr>
          <w:rFonts w:hint="cs"/>
          <w:rtl/>
          <w:lang w:eastAsia="he-IL"/>
        </w:rPr>
        <w:t>ן</w:t>
      </w:r>
      <w:r w:rsidR="00454D2C">
        <w:rPr>
          <w:rFonts w:hint="cs"/>
          <w:rtl/>
          <w:lang w:eastAsia="he-IL"/>
        </w:rPr>
        <w:t xml:space="preserve"> </w:t>
      </w:r>
      <w:r>
        <w:rPr>
          <w:rFonts w:hint="cs"/>
          <w:rtl/>
          <w:lang w:eastAsia="he-IL"/>
        </w:rPr>
        <w:t xml:space="preserve">הרב יצחק יוסף הראשון לציון, </w:t>
      </w:r>
      <w:r w:rsidR="00454D2C">
        <w:rPr>
          <w:rFonts w:hint="cs"/>
          <w:rtl/>
          <w:lang w:eastAsia="he-IL"/>
        </w:rPr>
        <w:t>וזו</w:t>
      </w:r>
      <w:r>
        <w:rPr>
          <w:rFonts w:hint="cs"/>
          <w:rtl/>
          <w:lang w:eastAsia="he-IL"/>
        </w:rPr>
        <w:t xml:space="preserve"> שקיבלה את הסעד במקרה הזה מהנציב,</w:t>
      </w:r>
      <w:r w:rsidR="00454D2C">
        <w:rPr>
          <w:rFonts w:hint="cs"/>
          <w:rtl/>
          <w:lang w:eastAsia="he-IL"/>
        </w:rPr>
        <w:t xml:space="preserve"> ובכובעו </w:t>
      </w:r>
      <w:r>
        <w:rPr>
          <w:rFonts w:hint="cs"/>
          <w:rtl/>
          <w:lang w:eastAsia="he-IL"/>
        </w:rPr>
        <w:t xml:space="preserve">כמנכ"ל התנועה הרפורמית, </w:t>
      </w:r>
      <w:bookmarkStart w:id="63" w:name="_ETM_Q1_1550641"/>
      <w:bookmarkEnd w:id="63"/>
      <w:r>
        <w:rPr>
          <w:rFonts w:hint="cs"/>
          <w:rtl/>
          <w:lang w:eastAsia="he-IL"/>
        </w:rPr>
        <w:t xml:space="preserve">בכובעו </w:t>
      </w:r>
      <w:r w:rsidR="00454D2C">
        <w:rPr>
          <w:rFonts w:hint="cs"/>
          <w:rtl/>
          <w:lang w:eastAsia="he-IL"/>
        </w:rPr>
        <w:t xml:space="preserve">כרגע כיושב-ראש ועדת החוקה </w:t>
      </w:r>
      <w:r>
        <w:rPr>
          <w:rFonts w:hint="cs"/>
          <w:rtl/>
          <w:lang w:eastAsia="he-IL"/>
        </w:rPr>
        <w:t xml:space="preserve">נמנע מלזמן את השופט שוהם </w:t>
      </w:r>
      <w:r w:rsidR="00454D2C">
        <w:rPr>
          <w:rFonts w:hint="cs"/>
          <w:rtl/>
          <w:lang w:eastAsia="he-IL"/>
        </w:rPr>
        <w:t xml:space="preserve">מאחר שהשופט שוהם אמר לו שהוא לא מתכוון להגיע. העמדה הזו העקרונית שגם לי נאמרה בשיחת טלפון </w:t>
      </w:r>
      <w:r>
        <w:rPr>
          <w:rFonts w:hint="cs"/>
          <w:rtl/>
          <w:lang w:eastAsia="he-IL"/>
        </w:rPr>
        <w:t xml:space="preserve">היא </w:t>
      </w:r>
      <w:r w:rsidR="00454D2C">
        <w:rPr>
          <w:rFonts w:hint="cs"/>
          <w:rtl/>
          <w:lang w:eastAsia="he-IL"/>
        </w:rPr>
        <w:t>פוגעת באמון הציבור.</w:t>
      </w:r>
    </w:p>
    <w:p w:rsidR="00454D2C" w:rsidRDefault="00454D2C" w:rsidP="00454D2C">
      <w:pPr>
        <w:rPr>
          <w:rtl/>
          <w:lang w:eastAsia="he-IL"/>
        </w:rPr>
      </w:pPr>
    </w:p>
    <w:p w:rsidR="00454D2C" w:rsidRDefault="00454D2C" w:rsidP="00454D2C">
      <w:pPr>
        <w:pStyle w:val="af9"/>
        <w:keepNext/>
        <w:rPr>
          <w:rtl/>
          <w:lang w:eastAsia="he-IL"/>
        </w:rPr>
      </w:pPr>
      <w:bookmarkStart w:id="64" w:name="ET_guest_885556_16"/>
      <w:r w:rsidRPr="00454D2C">
        <w:rPr>
          <w:rStyle w:val="TagStyle"/>
          <w:rtl/>
        </w:rPr>
        <w:t xml:space="preserve"> &lt;&lt; אורח &gt;&gt; </w:t>
      </w:r>
      <w:r>
        <w:rPr>
          <w:rtl/>
          <w:lang w:eastAsia="he-IL"/>
        </w:rPr>
        <w:t>אברהם וולף:</w:t>
      </w:r>
      <w:r w:rsidRPr="00454D2C">
        <w:rPr>
          <w:rStyle w:val="TagStyle"/>
          <w:rtl/>
        </w:rPr>
        <w:t xml:space="preserve"> &lt;&lt; אורח &gt;&gt;</w:t>
      </w:r>
      <w:r>
        <w:rPr>
          <w:rtl/>
          <w:lang w:eastAsia="he-IL"/>
        </w:rPr>
        <w:t xml:space="preserve">   </w:t>
      </w:r>
      <w:bookmarkEnd w:id="64"/>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שהוכחשה על-ידי הנציב.</w:t>
      </w:r>
    </w:p>
    <w:p w:rsidR="00454D2C" w:rsidRDefault="00454D2C" w:rsidP="00454D2C">
      <w:pPr>
        <w:rPr>
          <w:rtl/>
          <w:lang w:eastAsia="he-IL"/>
        </w:rPr>
      </w:pPr>
    </w:p>
    <w:p w:rsidR="007C0E15" w:rsidRDefault="007C0E15" w:rsidP="007C0E15">
      <w:pPr>
        <w:pStyle w:val="af6"/>
        <w:keepNext/>
        <w:rPr>
          <w:rtl/>
        </w:rPr>
      </w:pPr>
      <w:bookmarkStart w:id="65" w:name="_ETM_Q1_1577131"/>
      <w:bookmarkStart w:id="66" w:name="_ETM_Q1_1577243"/>
      <w:bookmarkStart w:id="67" w:name="ET_yor_6156_178"/>
      <w:bookmarkEnd w:id="65"/>
      <w:bookmarkEnd w:id="66"/>
      <w:r w:rsidRPr="007C0E15">
        <w:rPr>
          <w:rStyle w:val="TagStyle"/>
          <w:rtl/>
        </w:rPr>
        <w:t xml:space="preserve"> &lt;&lt; יור &gt;&gt; </w:t>
      </w:r>
      <w:r>
        <w:rPr>
          <w:rtl/>
        </w:rPr>
        <w:t>היו"ר גלעד קריב:</w:t>
      </w:r>
      <w:r w:rsidRPr="007C0E15">
        <w:rPr>
          <w:rStyle w:val="TagStyle"/>
          <w:rtl/>
        </w:rPr>
        <w:t xml:space="preserve"> &lt;&lt; יור &gt;&gt;</w:t>
      </w:r>
      <w:r>
        <w:rPr>
          <w:rtl/>
        </w:rPr>
        <w:t xml:space="preserve">   </w:t>
      </w:r>
      <w:bookmarkEnd w:id="67"/>
    </w:p>
    <w:p w:rsidR="007C0E15" w:rsidRDefault="007C0E15" w:rsidP="007C0E15">
      <w:pPr>
        <w:pStyle w:val="KeepWithNext"/>
        <w:rPr>
          <w:rtl/>
          <w:lang w:eastAsia="he-IL"/>
        </w:rPr>
      </w:pPr>
    </w:p>
    <w:p w:rsidR="007C0E15" w:rsidRDefault="007C0E15" w:rsidP="007C0E15">
      <w:pPr>
        <w:rPr>
          <w:rtl/>
          <w:lang w:eastAsia="he-IL"/>
        </w:rPr>
      </w:pPr>
      <w:bookmarkStart w:id="68" w:name="_ETM_Q1_1579110"/>
      <w:bookmarkEnd w:id="68"/>
      <w:r>
        <w:rPr>
          <w:rFonts w:hint="cs"/>
          <w:rtl/>
          <w:lang w:eastAsia="he-IL"/>
        </w:rPr>
        <w:t>עו"ד וולף, רשום את הנקודות. הכול בסדר.</w:t>
      </w:r>
    </w:p>
    <w:p w:rsidR="007C0E15" w:rsidRPr="007C0E15" w:rsidRDefault="007C0E15" w:rsidP="007C0E15">
      <w:pPr>
        <w:rPr>
          <w:rtl/>
          <w:lang w:eastAsia="he-IL"/>
        </w:rPr>
      </w:pPr>
      <w:bookmarkStart w:id="69" w:name="_ETM_Q1_1581280"/>
      <w:bookmarkStart w:id="70" w:name="_ETM_Q1_1581393"/>
      <w:bookmarkEnd w:id="69"/>
      <w:bookmarkEnd w:id="70"/>
    </w:p>
    <w:p w:rsidR="00454D2C" w:rsidRDefault="00454D2C" w:rsidP="00454D2C">
      <w:pPr>
        <w:pStyle w:val="a4"/>
        <w:keepNext/>
        <w:rPr>
          <w:rtl/>
        </w:rPr>
      </w:pPr>
      <w:bookmarkStart w:id="71" w:name="ET_speaker_6166_19"/>
      <w:r w:rsidRPr="00454D2C">
        <w:rPr>
          <w:rStyle w:val="TagStyle"/>
          <w:rtl/>
        </w:rPr>
        <w:t xml:space="preserve"> &lt;&lt; דובר &gt;&gt; </w:t>
      </w:r>
      <w:r>
        <w:rPr>
          <w:rtl/>
        </w:rPr>
        <w:t>אורי מקלב (יהדות התורה):</w:t>
      </w:r>
      <w:r w:rsidRPr="00454D2C">
        <w:rPr>
          <w:rStyle w:val="TagStyle"/>
          <w:rtl/>
        </w:rPr>
        <w:t xml:space="preserve"> &lt;&lt; דובר &gt;&gt;</w:t>
      </w:r>
      <w:r>
        <w:rPr>
          <w:rtl/>
        </w:rPr>
        <w:t xml:space="preserve">   </w:t>
      </w:r>
      <w:bookmarkEnd w:id="71"/>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טרק את הטלפון או לא?</w:t>
      </w:r>
    </w:p>
    <w:p w:rsidR="00454D2C" w:rsidRDefault="00454D2C" w:rsidP="00454D2C">
      <w:pPr>
        <w:rPr>
          <w:rtl/>
          <w:lang w:eastAsia="he-IL"/>
        </w:rPr>
      </w:pPr>
    </w:p>
    <w:p w:rsidR="00C80DDD" w:rsidRDefault="00C80DDD" w:rsidP="00C80DDD">
      <w:pPr>
        <w:pStyle w:val="a4"/>
        <w:keepNext/>
        <w:rPr>
          <w:rtl/>
        </w:rPr>
      </w:pPr>
      <w:bookmarkStart w:id="72" w:name="ET_speaker_5763_179"/>
      <w:r w:rsidRPr="00C80DDD">
        <w:rPr>
          <w:rStyle w:val="TagStyle"/>
          <w:rtl/>
        </w:rPr>
        <w:t xml:space="preserve"> &lt;&lt; דובר &gt;&gt; </w:t>
      </w:r>
      <w:r>
        <w:rPr>
          <w:rtl/>
        </w:rPr>
        <w:t>משה ארבל (ש"ס):</w:t>
      </w:r>
      <w:r w:rsidRPr="00C80DDD">
        <w:rPr>
          <w:rStyle w:val="TagStyle"/>
          <w:rtl/>
        </w:rPr>
        <w:t xml:space="preserve"> &lt;&lt; דובר &gt;&gt;</w:t>
      </w:r>
      <w:r>
        <w:rPr>
          <w:rtl/>
        </w:rPr>
        <w:t xml:space="preserve">   </w:t>
      </w:r>
      <w:bookmarkEnd w:id="72"/>
    </w:p>
    <w:p w:rsidR="00C80DDD" w:rsidRDefault="00C80DDD" w:rsidP="00C80DDD">
      <w:pPr>
        <w:pStyle w:val="KeepWithNext"/>
        <w:rPr>
          <w:rtl/>
          <w:lang w:eastAsia="he-IL"/>
        </w:rPr>
      </w:pPr>
    </w:p>
    <w:p w:rsidR="00C80DDD" w:rsidRDefault="00C80DDD" w:rsidP="00C80DDD">
      <w:pPr>
        <w:rPr>
          <w:rtl/>
          <w:lang w:eastAsia="he-IL"/>
        </w:rPr>
      </w:pPr>
      <w:r>
        <w:rPr>
          <w:rFonts w:hint="cs"/>
          <w:rtl/>
          <w:lang w:eastAsia="he-IL"/>
        </w:rPr>
        <w:t xml:space="preserve">הנציב סירב להגיע, ובקולו אמר את </w:t>
      </w:r>
      <w:bookmarkStart w:id="73" w:name="_ETM_Q1_1594000"/>
      <w:bookmarkEnd w:id="73"/>
      <w:r>
        <w:rPr>
          <w:rFonts w:hint="cs"/>
          <w:rtl/>
          <w:lang w:eastAsia="he-IL"/>
        </w:rPr>
        <w:t xml:space="preserve">זה. יחד עם זאת, כשאנחנו מדברים בדיון המשמעותי והחשוב </w:t>
      </w:r>
      <w:bookmarkStart w:id="74" w:name="_ETM_Q1_1603765"/>
      <w:bookmarkEnd w:id="74"/>
      <w:r>
        <w:rPr>
          <w:rFonts w:hint="cs"/>
          <w:rtl/>
          <w:lang w:eastAsia="he-IL"/>
        </w:rPr>
        <w:t xml:space="preserve">הזה על כך ששלושה מתוך ארבעה מאזרחי מדינת ישראל </w:t>
      </w:r>
      <w:r w:rsidR="00454D2C">
        <w:rPr>
          <w:rFonts w:hint="cs"/>
          <w:rtl/>
          <w:lang w:eastAsia="he-IL"/>
        </w:rPr>
        <w:t>לא מאמי</w:t>
      </w:r>
      <w:r>
        <w:rPr>
          <w:rFonts w:hint="cs"/>
          <w:rtl/>
          <w:lang w:eastAsia="he-IL"/>
        </w:rPr>
        <w:t>נ</w:t>
      </w:r>
      <w:r w:rsidR="00454D2C">
        <w:rPr>
          <w:rFonts w:hint="cs"/>
          <w:rtl/>
          <w:lang w:eastAsia="he-IL"/>
        </w:rPr>
        <w:t xml:space="preserve">ים בערכאה </w:t>
      </w:r>
      <w:r>
        <w:rPr>
          <w:rFonts w:hint="cs"/>
          <w:rtl/>
          <w:lang w:eastAsia="he-IL"/>
        </w:rPr>
        <w:t>ה</w:t>
      </w:r>
      <w:r w:rsidR="00454D2C">
        <w:rPr>
          <w:rFonts w:hint="cs"/>
          <w:rtl/>
          <w:lang w:eastAsia="he-IL"/>
        </w:rPr>
        <w:t xml:space="preserve">שיפוטית הגבוהה מכולן זה אות קין </w:t>
      </w:r>
      <w:r>
        <w:rPr>
          <w:rFonts w:hint="cs"/>
          <w:rtl/>
          <w:lang w:eastAsia="he-IL"/>
        </w:rPr>
        <w:t>עבורנו. אמון הציבור שנשחק במערכת נובע בין היתר, מלבד התחקיר של</w:t>
      </w:r>
      <w:r w:rsidR="00454D2C">
        <w:rPr>
          <w:rFonts w:hint="cs"/>
          <w:rtl/>
          <w:lang w:eastAsia="he-IL"/>
        </w:rPr>
        <w:t xml:space="preserve"> קלמן ליבסקינד</w:t>
      </w:r>
      <w:r>
        <w:rPr>
          <w:rFonts w:hint="cs"/>
          <w:rtl/>
          <w:lang w:eastAsia="he-IL"/>
        </w:rPr>
        <w:t>, שהוכיח איפה ואיפ</w:t>
      </w:r>
      <w:r w:rsidR="00454D2C">
        <w:rPr>
          <w:rFonts w:hint="cs"/>
          <w:rtl/>
          <w:lang w:eastAsia="he-IL"/>
        </w:rPr>
        <w:t xml:space="preserve">ה, </w:t>
      </w:r>
      <w:r>
        <w:rPr>
          <w:rFonts w:hint="cs"/>
          <w:rtl/>
          <w:lang w:eastAsia="he-IL"/>
        </w:rPr>
        <w:t xml:space="preserve">מהיעדר הצורך בכלל </w:t>
      </w:r>
      <w:r w:rsidR="00454D2C">
        <w:rPr>
          <w:rFonts w:hint="cs"/>
          <w:rtl/>
          <w:lang w:eastAsia="he-IL"/>
        </w:rPr>
        <w:t>לבוא לא א</w:t>
      </w:r>
      <w:r>
        <w:rPr>
          <w:rFonts w:hint="cs"/>
          <w:rtl/>
          <w:lang w:eastAsia="he-IL"/>
        </w:rPr>
        <w:t>ל</w:t>
      </w:r>
      <w:r w:rsidR="00454D2C">
        <w:rPr>
          <w:rFonts w:hint="cs"/>
          <w:rtl/>
          <w:lang w:eastAsia="he-IL"/>
        </w:rPr>
        <w:t xml:space="preserve">ינו </w:t>
      </w:r>
      <w:r w:rsidR="00454D2C">
        <w:rPr>
          <w:rtl/>
          <w:lang w:eastAsia="he-IL"/>
        </w:rPr>
        <w:t>–</w:t>
      </w:r>
      <w:r w:rsidR="00454D2C">
        <w:rPr>
          <w:rFonts w:hint="cs"/>
          <w:rtl/>
          <w:lang w:eastAsia="he-IL"/>
        </w:rPr>
        <w:t xml:space="preserve"> לאזרחי מדי</w:t>
      </w:r>
      <w:r>
        <w:rPr>
          <w:rFonts w:hint="cs"/>
          <w:rtl/>
          <w:lang w:eastAsia="he-IL"/>
        </w:rPr>
        <w:t>נ</w:t>
      </w:r>
      <w:r w:rsidR="00454D2C">
        <w:rPr>
          <w:rFonts w:hint="cs"/>
          <w:rtl/>
          <w:lang w:eastAsia="he-IL"/>
        </w:rPr>
        <w:t>ת ישראל באמצעות</w:t>
      </w:r>
      <w:r>
        <w:rPr>
          <w:rFonts w:hint="cs"/>
          <w:rtl/>
          <w:lang w:eastAsia="he-IL"/>
        </w:rPr>
        <w:t xml:space="preserve"> ועדת החוקה של הכנסת ולמסור להם</w:t>
      </w:r>
      <w:r w:rsidR="00454D2C">
        <w:rPr>
          <w:rFonts w:hint="cs"/>
          <w:rtl/>
          <w:lang w:eastAsia="he-IL"/>
        </w:rPr>
        <w:t xml:space="preserve"> דין וחשבון ולענות להם תשובות. </w:t>
      </w:r>
      <w:r>
        <w:rPr>
          <w:rFonts w:hint="cs"/>
          <w:rtl/>
          <w:lang w:eastAsia="he-IL"/>
        </w:rPr>
        <w:t xml:space="preserve">תפיסתו של אורי שוהם, שהוא לא חייב לתת להם תשובה, </w:t>
      </w:r>
      <w:r w:rsidR="00454D2C">
        <w:rPr>
          <w:rFonts w:hint="cs"/>
          <w:rtl/>
          <w:lang w:eastAsia="he-IL"/>
        </w:rPr>
        <w:t xml:space="preserve">היא </w:t>
      </w:r>
      <w:r>
        <w:rPr>
          <w:rFonts w:hint="cs"/>
          <w:rtl/>
          <w:lang w:eastAsia="he-IL"/>
        </w:rPr>
        <w:t xml:space="preserve">תפיסה </w:t>
      </w:r>
      <w:r w:rsidR="00454D2C">
        <w:rPr>
          <w:rFonts w:hint="cs"/>
          <w:rtl/>
          <w:lang w:eastAsia="he-IL"/>
        </w:rPr>
        <w:t xml:space="preserve">שמקעקעת את אמון הציבור במערכת. בחדר </w:t>
      </w:r>
      <w:r>
        <w:rPr>
          <w:rFonts w:hint="cs"/>
          <w:rtl/>
          <w:lang w:eastAsia="he-IL"/>
        </w:rPr>
        <w:t>ה</w:t>
      </w:r>
      <w:r w:rsidR="00454D2C">
        <w:rPr>
          <w:rFonts w:hint="cs"/>
          <w:rtl/>
          <w:lang w:eastAsia="he-IL"/>
        </w:rPr>
        <w:t xml:space="preserve">זה פה </w:t>
      </w:r>
      <w:r>
        <w:rPr>
          <w:rFonts w:hint="cs"/>
          <w:rtl/>
          <w:lang w:eastAsia="he-IL"/>
        </w:rPr>
        <w:t xml:space="preserve">בוועדת חוקה של הכנסת </w:t>
      </w:r>
      <w:r w:rsidR="00454D2C">
        <w:rPr>
          <w:rFonts w:hint="cs"/>
          <w:rtl/>
          <w:lang w:eastAsia="he-IL"/>
        </w:rPr>
        <w:t xml:space="preserve">ב-19.6.2017 התייצב כאן השופט בדימוס דוד רוזן כנציב תלונות הציבור </w:t>
      </w:r>
      <w:r>
        <w:rPr>
          <w:rFonts w:hint="cs"/>
          <w:rtl/>
          <w:lang w:eastAsia="he-IL"/>
        </w:rPr>
        <w:t xml:space="preserve">על מייצגי המדינה </w:t>
      </w:r>
      <w:r w:rsidR="00454D2C">
        <w:rPr>
          <w:rFonts w:hint="cs"/>
          <w:rtl/>
          <w:lang w:eastAsia="he-IL"/>
        </w:rPr>
        <w:t xml:space="preserve">בערכאות למרות מעמדו </w:t>
      </w:r>
      <w:r>
        <w:rPr>
          <w:rFonts w:hint="cs"/>
          <w:rtl/>
          <w:lang w:eastAsia="he-IL"/>
        </w:rPr>
        <w:t xml:space="preserve">הרם והנישא </w:t>
      </w:r>
      <w:r w:rsidR="00454D2C">
        <w:rPr>
          <w:rFonts w:hint="cs"/>
          <w:rtl/>
          <w:lang w:eastAsia="he-IL"/>
        </w:rPr>
        <w:t xml:space="preserve">כשופט בדימוס והגיע לכנסת, נשאל שאלות וענה תשובות. לא היה נפגע ולא היתה נופלת שערה משערות ראשו </w:t>
      </w:r>
      <w:r>
        <w:rPr>
          <w:rFonts w:hint="cs"/>
          <w:rtl/>
          <w:lang w:eastAsia="he-IL"/>
        </w:rPr>
        <w:t xml:space="preserve">של אורי שוהם לו </w:t>
      </w:r>
      <w:bookmarkStart w:id="75" w:name="_ETM_Q1_1658476"/>
      <w:bookmarkEnd w:id="75"/>
      <w:r>
        <w:rPr>
          <w:rFonts w:hint="cs"/>
          <w:rtl/>
          <w:lang w:eastAsia="he-IL"/>
        </w:rPr>
        <w:t xml:space="preserve">היה מגיע לכאן וחושב שהוא צריך לתת דין וחשבון </w:t>
      </w:r>
      <w:r w:rsidR="00454D2C">
        <w:rPr>
          <w:rFonts w:hint="cs"/>
          <w:rtl/>
          <w:lang w:eastAsia="he-IL"/>
        </w:rPr>
        <w:t>לציבור. התפיסה הזו, הארכאית משהו שאומרת שאני לא צריך לספור אף אחד, זו החלטתי ואין ב</w:t>
      </w:r>
      <w:r>
        <w:rPr>
          <w:rFonts w:hint="cs"/>
          <w:rtl/>
          <w:lang w:eastAsia="he-IL"/>
        </w:rPr>
        <w:t xml:space="preserve">לתה, </w:t>
      </w:r>
      <w:bookmarkStart w:id="76" w:name="_ETM_Q1_1674985"/>
      <w:bookmarkEnd w:id="76"/>
      <w:r>
        <w:rPr>
          <w:rFonts w:hint="cs"/>
          <w:rtl/>
          <w:lang w:eastAsia="he-IL"/>
        </w:rPr>
        <w:t xml:space="preserve">ואשלח באופן חריג וחד פעמי לפנים משורת הדין את עו"ד </w:t>
      </w:r>
      <w:bookmarkStart w:id="77" w:name="_ETM_Q1_1677049"/>
      <w:bookmarkEnd w:id="77"/>
      <w:r>
        <w:rPr>
          <w:rFonts w:hint="cs"/>
          <w:rtl/>
          <w:lang w:eastAsia="he-IL"/>
        </w:rPr>
        <w:t xml:space="preserve">וולף, שיגיע לכאן </w:t>
      </w:r>
      <w:r>
        <w:rPr>
          <w:rtl/>
          <w:lang w:eastAsia="he-IL"/>
        </w:rPr>
        <w:t>–</w:t>
      </w:r>
      <w:r>
        <w:rPr>
          <w:rFonts w:hint="cs"/>
          <w:rtl/>
          <w:lang w:eastAsia="he-IL"/>
        </w:rPr>
        <w:t xml:space="preserve"> גם בתפקידך כממונה על בתי הדין </w:t>
      </w:r>
      <w:bookmarkStart w:id="78" w:name="_ETM_Q1_1683268"/>
      <w:bookmarkEnd w:id="78"/>
      <w:r>
        <w:rPr>
          <w:rFonts w:hint="cs"/>
          <w:rtl/>
          <w:lang w:eastAsia="he-IL"/>
        </w:rPr>
        <w:t>הרבניים ובתי הדין הצבאיים, אין לך יכולת לתת לנו מענה כי אתה לא ממונה על בית המשפט ה</w:t>
      </w:r>
      <w:r w:rsidR="00454D2C">
        <w:rPr>
          <w:rFonts w:hint="cs"/>
          <w:rtl/>
          <w:lang w:eastAsia="he-IL"/>
        </w:rPr>
        <w:t>עליון</w:t>
      </w:r>
      <w:r>
        <w:rPr>
          <w:rFonts w:hint="cs"/>
          <w:rtl/>
          <w:lang w:eastAsia="he-IL"/>
        </w:rPr>
        <w:t>. כשיש לנו שאלות קשות מאוד בעניין החלטותיו של אורי שוהם לגביו חבריו בעליון</w:t>
      </w:r>
      <w:r w:rsidR="00454D2C">
        <w:rPr>
          <w:rFonts w:hint="cs"/>
          <w:rtl/>
          <w:lang w:eastAsia="he-IL"/>
        </w:rPr>
        <w:t xml:space="preserve">, אתה לא ממונה על הנושא הזה. אתה לא יכול לתת לנו מענה לשאלות שנשאל. </w:t>
      </w:r>
      <w:r>
        <w:rPr>
          <w:rFonts w:hint="cs"/>
          <w:rtl/>
          <w:lang w:eastAsia="he-IL"/>
        </w:rPr>
        <w:t xml:space="preserve">תצטרך לברר על-ידי חבריך למה ממונה שאחראי </w:t>
      </w:r>
      <w:r w:rsidR="00454D2C">
        <w:rPr>
          <w:rFonts w:hint="cs"/>
          <w:rtl/>
          <w:lang w:eastAsia="he-IL"/>
        </w:rPr>
        <w:t>על בית המשפט העליון לא ה</w:t>
      </w:r>
      <w:r>
        <w:rPr>
          <w:rFonts w:hint="cs"/>
          <w:rtl/>
          <w:lang w:eastAsia="he-IL"/>
        </w:rPr>
        <w:t>ג</w:t>
      </w:r>
      <w:r w:rsidR="00454D2C">
        <w:rPr>
          <w:rFonts w:hint="cs"/>
          <w:rtl/>
          <w:lang w:eastAsia="he-IL"/>
        </w:rPr>
        <w:t xml:space="preserve">יע לכאן. </w:t>
      </w:r>
    </w:p>
    <w:p w:rsidR="00C80DDD" w:rsidRDefault="00C80DDD" w:rsidP="00C80DDD">
      <w:pPr>
        <w:rPr>
          <w:rtl/>
          <w:lang w:eastAsia="he-IL"/>
        </w:rPr>
      </w:pPr>
      <w:bookmarkStart w:id="79" w:name="_ETM_Q1_1709379"/>
      <w:bookmarkStart w:id="80" w:name="_ETM_Q1_1709468"/>
      <w:bookmarkEnd w:id="79"/>
      <w:bookmarkEnd w:id="80"/>
    </w:p>
    <w:p w:rsidR="00454D2C" w:rsidRDefault="00C80DDD" w:rsidP="00C80DDD">
      <w:pPr>
        <w:rPr>
          <w:rtl/>
          <w:lang w:eastAsia="he-IL"/>
        </w:rPr>
      </w:pPr>
      <w:bookmarkStart w:id="81" w:name="_ETM_Q1_1709557"/>
      <w:bookmarkStart w:id="82" w:name="_ETM_Q1_1709647"/>
      <w:bookmarkEnd w:id="81"/>
      <w:bookmarkEnd w:id="82"/>
      <w:r>
        <w:rPr>
          <w:rFonts w:hint="cs"/>
          <w:rtl/>
          <w:lang w:eastAsia="he-IL"/>
        </w:rPr>
        <w:t>ה</w:t>
      </w:r>
      <w:r w:rsidR="00454D2C">
        <w:rPr>
          <w:rFonts w:hint="cs"/>
          <w:rtl/>
          <w:lang w:eastAsia="he-IL"/>
        </w:rPr>
        <w:t xml:space="preserve">וועדה כאן תפקידה המרכזי והמשמעותי </w:t>
      </w:r>
      <w:r w:rsidR="00454D2C">
        <w:rPr>
          <w:rtl/>
          <w:lang w:eastAsia="he-IL"/>
        </w:rPr>
        <w:t>–</w:t>
      </w:r>
      <w:r>
        <w:rPr>
          <w:rFonts w:hint="cs"/>
          <w:rtl/>
          <w:lang w:eastAsia="he-IL"/>
        </w:rPr>
        <w:t xml:space="preserve"> </w:t>
      </w:r>
      <w:bookmarkStart w:id="83" w:name="_ETM_Q1_1708753"/>
      <w:bookmarkEnd w:id="83"/>
      <w:r>
        <w:rPr>
          <w:rFonts w:hint="cs"/>
          <w:rtl/>
          <w:lang w:eastAsia="he-IL"/>
        </w:rPr>
        <w:t xml:space="preserve">לתת דין וחשבון לציבור אזרחי מדינת ישראל. </w:t>
      </w:r>
      <w:r w:rsidR="00454D2C">
        <w:rPr>
          <w:rFonts w:hint="cs"/>
          <w:rtl/>
          <w:lang w:eastAsia="he-IL"/>
        </w:rPr>
        <w:t>להם אנחנו</w:t>
      </w:r>
      <w:r>
        <w:rPr>
          <w:rFonts w:hint="cs"/>
          <w:rtl/>
          <w:lang w:eastAsia="he-IL"/>
        </w:rPr>
        <w:t xml:space="preserve"> חייבים דין וחשבון. מה שאתם עשי</w:t>
      </w:r>
      <w:r w:rsidR="00454D2C">
        <w:rPr>
          <w:rFonts w:hint="cs"/>
          <w:rtl/>
          <w:lang w:eastAsia="he-IL"/>
        </w:rPr>
        <w:t xml:space="preserve">תם בהתנהלות שלכם היא החלטה שערורייתית שמחליטה באופן גורף לא לספור את הבית הזה, לא לספור את הכנסת. </w:t>
      </w:r>
      <w:r>
        <w:rPr>
          <w:rFonts w:hint="cs"/>
          <w:rtl/>
          <w:lang w:eastAsia="he-IL"/>
        </w:rPr>
        <w:t xml:space="preserve">וכבודו של </w:t>
      </w:r>
      <w:bookmarkStart w:id="84" w:name="_ETM_Q1_1730114"/>
      <w:bookmarkEnd w:id="84"/>
      <w:r>
        <w:rPr>
          <w:rFonts w:hint="cs"/>
          <w:rtl/>
          <w:lang w:eastAsia="he-IL"/>
        </w:rPr>
        <w:t xml:space="preserve">הבית הזה על כף המאזניים. לא כבודו של אדם כזה </w:t>
      </w:r>
      <w:bookmarkStart w:id="85" w:name="_ETM_Q1_1733092"/>
      <w:bookmarkEnd w:id="85"/>
      <w:r>
        <w:rPr>
          <w:rFonts w:hint="cs"/>
          <w:rtl/>
          <w:lang w:eastAsia="he-IL"/>
        </w:rPr>
        <w:t xml:space="preserve">או אחר, לא כבודו של </w:t>
      </w:r>
      <w:r w:rsidR="00454D2C">
        <w:rPr>
          <w:rFonts w:hint="cs"/>
          <w:rtl/>
          <w:lang w:eastAsia="he-IL"/>
        </w:rPr>
        <w:t>הרב יצחק יוסף ש</w:t>
      </w:r>
      <w:r>
        <w:rPr>
          <w:rFonts w:hint="cs"/>
          <w:rtl/>
          <w:lang w:eastAsia="he-IL"/>
        </w:rPr>
        <w:t>אנחנו</w:t>
      </w:r>
      <w:r w:rsidR="00454D2C">
        <w:rPr>
          <w:rFonts w:hint="cs"/>
          <w:rtl/>
          <w:lang w:eastAsia="he-IL"/>
        </w:rPr>
        <w:t xml:space="preserve"> כמובן חרדים לכבודם של גדולי ישרא</w:t>
      </w:r>
      <w:r>
        <w:rPr>
          <w:rFonts w:hint="cs"/>
          <w:rtl/>
          <w:lang w:eastAsia="he-IL"/>
        </w:rPr>
        <w:t>ל</w:t>
      </w:r>
      <w:r w:rsidR="00454D2C">
        <w:rPr>
          <w:rFonts w:hint="cs"/>
          <w:rtl/>
          <w:lang w:eastAsia="he-IL"/>
        </w:rPr>
        <w:t xml:space="preserve">, אבל לא זה הסיפור. </w:t>
      </w:r>
      <w:r>
        <w:rPr>
          <w:rFonts w:hint="cs"/>
          <w:rtl/>
          <w:lang w:eastAsia="he-IL"/>
        </w:rPr>
        <w:t xml:space="preserve">כבודם של אזרחי מדינת ישראל </w:t>
      </w:r>
      <w:bookmarkStart w:id="86" w:name="_ETM_Q1_1739844"/>
      <w:bookmarkEnd w:id="86"/>
      <w:r>
        <w:rPr>
          <w:rFonts w:hint="cs"/>
          <w:rtl/>
          <w:lang w:eastAsia="he-IL"/>
        </w:rPr>
        <w:t xml:space="preserve">כולם, דתיים וחילוניים, גם רפורמיים, </w:t>
      </w:r>
      <w:r w:rsidR="00454D2C">
        <w:rPr>
          <w:rFonts w:hint="cs"/>
          <w:rtl/>
          <w:lang w:eastAsia="he-IL"/>
        </w:rPr>
        <w:t>שרוצים לדעת ולקבל ת</w:t>
      </w:r>
      <w:r>
        <w:rPr>
          <w:rFonts w:hint="cs"/>
          <w:rtl/>
          <w:lang w:eastAsia="he-IL"/>
        </w:rPr>
        <w:t>שובות</w:t>
      </w:r>
      <w:r w:rsidR="00454D2C">
        <w:rPr>
          <w:rFonts w:hint="cs"/>
          <w:rtl/>
          <w:lang w:eastAsia="he-IL"/>
        </w:rPr>
        <w:t xml:space="preserve">, וההחלטה הזו של יושב-ראש הוועדה שלטעמי נגועה בניגוד עניינים גם אם לא משפטי, </w:t>
      </w:r>
      <w:r>
        <w:rPr>
          <w:rFonts w:hint="cs"/>
          <w:rtl/>
          <w:lang w:eastAsia="he-IL"/>
        </w:rPr>
        <w:t xml:space="preserve">בניגוד עניינים ציבורי מובנה </w:t>
      </w:r>
      <w:bookmarkStart w:id="87" w:name="_ETM_Q1_1751944"/>
      <w:bookmarkEnd w:id="87"/>
      <w:r>
        <w:rPr>
          <w:rFonts w:hint="cs"/>
          <w:rtl/>
          <w:lang w:eastAsia="he-IL"/>
        </w:rPr>
        <w:t>ומובהק, לעשו</w:t>
      </w:r>
      <w:r w:rsidR="00454D2C">
        <w:rPr>
          <w:rFonts w:hint="cs"/>
          <w:rtl/>
          <w:lang w:eastAsia="he-IL"/>
        </w:rPr>
        <w:t>ת</w:t>
      </w:r>
      <w:r>
        <w:rPr>
          <w:rFonts w:hint="cs"/>
          <w:rtl/>
          <w:lang w:eastAsia="he-IL"/>
        </w:rPr>
        <w:t xml:space="preserve"> </w:t>
      </w:r>
      <w:r w:rsidR="00454D2C">
        <w:rPr>
          <w:rFonts w:hint="cs"/>
          <w:rtl/>
          <w:lang w:eastAsia="he-IL"/>
        </w:rPr>
        <w:t xml:space="preserve">הנחות </w:t>
      </w:r>
      <w:r>
        <w:rPr>
          <w:rFonts w:hint="cs"/>
          <w:rtl/>
          <w:lang w:eastAsia="he-IL"/>
        </w:rPr>
        <w:t>ל</w:t>
      </w:r>
      <w:r w:rsidR="00454D2C">
        <w:rPr>
          <w:rFonts w:hint="cs"/>
          <w:rtl/>
          <w:lang w:eastAsia="he-IL"/>
        </w:rPr>
        <w:t>חברו הטוב שדאג לאינטרס</w:t>
      </w:r>
      <w:r w:rsidR="00E813D1">
        <w:rPr>
          <w:rFonts w:hint="cs"/>
          <w:rtl/>
          <w:lang w:eastAsia="he-IL"/>
        </w:rPr>
        <w:t>ים</w:t>
      </w:r>
      <w:r w:rsidR="00454D2C">
        <w:rPr>
          <w:rFonts w:hint="cs"/>
          <w:rtl/>
          <w:lang w:eastAsia="he-IL"/>
        </w:rPr>
        <w:t xml:space="preserve"> של התנועה הרפורמית </w:t>
      </w:r>
      <w:r>
        <w:rPr>
          <w:rtl/>
          <w:lang w:eastAsia="he-IL"/>
        </w:rPr>
        <w:t>–</w:t>
      </w:r>
      <w:r>
        <w:rPr>
          <w:rFonts w:hint="cs"/>
          <w:rtl/>
          <w:lang w:eastAsia="he-IL"/>
        </w:rPr>
        <w:t xml:space="preserve"> ההחלטה הזו הלא לגיטימית וההחלטה הלא לגיטימית </w:t>
      </w:r>
      <w:bookmarkStart w:id="88" w:name="_ETM_Q1_1763616"/>
      <w:bookmarkEnd w:id="88"/>
      <w:r>
        <w:rPr>
          <w:rFonts w:hint="cs"/>
          <w:rtl/>
          <w:lang w:eastAsia="he-IL"/>
        </w:rPr>
        <w:t>של אורי שוהם להחליט לזלזל בכנ</w:t>
      </w:r>
      <w:r w:rsidR="00454D2C">
        <w:rPr>
          <w:rFonts w:hint="cs"/>
          <w:rtl/>
          <w:lang w:eastAsia="he-IL"/>
        </w:rPr>
        <w:t>ס</w:t>
      </w:r>
      <w:r>
        <w:rPr>
          <w:rFonts w:hint="cs"/>
          <w:rtl/>
          <w:lang w:eastAsia="he-IL"/>
        </w:rPr>
        <w:t>ת</w:t>
      </w:r>
      <w:r w:rsidR="00454D2C">
        <w:rPr>
          <w:rFonts w:hint="cs"/>
          <w:rtl/>
          <w:lang w:eastAsia="he-IL"/>
        </w:rPr>
        <w:t xml:space="preserve"> ולבזות את הבית הזה ולבזות את אזרחי מדי</w:t>
      </w:r>
      <w:r>
        <w:rPr>
          <w:rFonts w:hint="cs"/>
          <w:rtl/>
          <w:lang w:eastAsia="he-IL"/>
        </w:rPr>
        <w:t>נ</w:t>
      </w:r>
      <w:r w:rsidR="00454D2C">
        <w:rPr>
          <w:rFonts w:hint="cs"/>
          <w:rtl/>
          <w:lang w:eastAsia="he-IL"/>
        </w:rPr>
        <w:t xml:space="preserve">ת שישראל היא החלטה קשה, ואני מצפה, למרות שאתה לא </w:t>
      </w:r>
      <w:r>
        <w:rPr>
          <w:rFonts w:hint="cs"/>
          <w:rtl/>
          <w:lang w:eastAsia="he-IL"/>
        </w:rPr>
        <w:t>צ</w:t>
      </w:r>
      <w:r w:rsidR="00454D2C">
        <w:rPr>
          <w:rFonts w:hint="cs"/>
          <w:rtl/>
          <w:lang w:eastAsia="he-IL"/>
        </w:rPr>
        <w:t xml:space="preserve">מונה על בית המשפט העליון, </w:t>
      </w:r>
      <w:r>
        <w:rPr>
          <w:rFonts w:hint="cs"/>
          <w:rtl/>
          <w:lang w:eastAsia="he-IL"/>
        </w:rPr>
        <w:t xml:space="preserve">שלשאלותיו של העיתונאי קלמן ליבסקינד על תהליכים </w:t>
      </w:r>
      <w:r w:rsidR="00454D2C">
        <w:rPr>
          <w:rFonts w:hint="cs"/>
          <w:rtl/>
          <w:lang w:eastAsia="he-IL"/>
        </w:rPr>
        <w:t xml:space="preserve">שהתערבה הנשיאה חיות בעניין הצבעה שהיתה פה ועל הליכים נוספים </w:t>
      </w:r>
      <w:r>
        <w:rPr>
          <w:rFonts w:hint="cs"/>
          <w:rtl/>
          <w:lang w:eastAsia="he-IL"/>
        </w:rPr>
        <w:t xml:space="preserve">של אמירות פוליטיות </w:t>
      </w:r>
      <w:bookmarkStart w:id="89" w:name="_ETM_Q1_1787316"/>
      <w:bookmarkEnd w:id="89"/>
      <w:r>
        <w:rPr>
          <w:rFonts w:hint="cs"/>
          <w:rtl/>
          <w:lang w:eastAsia="he-IL"/>
        </w:rPr>
        <w:t xml:space="preserve">שהיו לשופט </w:t>
      </w:r>
      <w:r w:rsidR="00454D2C">
        <w:rPr>
          <w:rFonts w:hint="cs"/>
          <w:rtl/>
          <w:lang w:eastAsia="he-IL"/>
        </w:rPr>
        <w:t xml:space="preserve">מני מזוז בחיפה </w:t>
      </w:r>
      <w:r w:rsidR="00454D2C">
        <w:rPr>
          <w:rFonts w:hint="cs"/>
          <w:rtl/>
          <w:lang w:eastAsia="he-IL"/>
        </w:rPr>
        <w:lastRenderedPageBreak/>
        <w:t>באוניברסיטה, אתם צריכים ל</w:t>
      </w:r>
      <w:r>
        <w:rPr>
          <w:rFonts w:hint="cs"/>
          <w:rtl/>
          <w:lang w:eastAsia="he-IL"/>
        </w:rPr>
        <w:t>ת</w:t>
      </w:r>
      <w:r w:rsidR="00454D2C">
        <w:rPr>
          <w:rFonts w:hint="cs"/>
          <w:rtl/>
          <w:lang w:eastAsia="he-IL"/>
        </w:rPr>
        <w:t>ת לנו תשובות האם יש דין אחד לשופטי בית המשפט העליו</w:t>
      </w:r>
      <w:r>
        <w:rPr>
          <w:rFonts w:hint="cs"/>
          <w:rtl/>
          <w:lang w:eastAsia="he-IL"/>
        </w:rPr>
        <w:t>ן</w:t>
      </w:r>
      <w:r w:rsidR="00454D2C">
        <w:rPr>
          <w:rFonts w:hint="cs"/>
          <w:rtl/>
          <w:lang w:eastAsia="he-IL"/>
        </w:rPr>
        <w:t xml:space="preserve"> ודין אחר לדיינים.</w:t>
      </w:r>
      <w:r>
        <w:rPr>
          <w:rFonts w:hint="cs"/>
          <w:rtl/>
          <w:lang w:eastAsia="he-IL"/>
        </w:rPr>
        <w:t xml:space="preserve"> תודה רבה.</w:t>
      </w:r>
    </w:p>
    <w:p w:rsidR="00454D2C" w:rsidRDefault="00454D2C" w:rsidP="00454D2C">
      <w:pPr>
        <w:rPr>
          <w:rtl/>
          <w:lang w:eastAsia="he-IL"/>
        </w:rPr>
      </w:pPr>
    </w:p>
    <w:p w:rsidR="00454D2C" w:rsidRDefault="00454D2C" w:rsidP="00454D2C">
      <w:pPr>
        <w:pStyle w:val="af6"/>
        <w:keepNext/>
        <w:rPr>
          <w:rtl/>
        </w:rPr>
      </w:pPr>
      <w:bookmarkStart w:id="90" w:name="ET_yor_6156_20"/>
      <w:r w:rsidRPr="00454D2C">
        <w:rPr>
          <w:rStyle w:val="TagStyle"/>
          <w:rtl/>
        </w:rPr>
        <w:t xml:space="preserve"> &lt;&lt; יור &gt;&gt; </w:t>
      </w:r>
      <w:r>
        <w:rPr>
          <w:rtl/>
        </w:rPr>
        <w:t>היו"ר גלעד קריב:</w:t>
      </w:r>
      <w:r w:rsidRPr="00454D2C">
        <w:rPr>
          <w:rStyle w:val="TagStyle"/>
          <w:rtl/>
        </w:rPr>
        <w:t xml:space="preserve"> &lt;&lt; יור &gt;&gt;</w:t>
      </w:r>
      <w:r>
        <w:rPr>
          <w:rtl/>
        </w:rPr>
        <w:t xml:space="preserve">   </w:t>
      </w:r>
      <w:bookmarkEnd w:id="90"/>
    </w:p>
    <w:p w:rsidR="00454D2C" w:rsidRDefault="00454D2C" w:rsidP="00454D2C">
      <w:pPr>
        <w:pStyle w:val="KeepWithNext"/>
        <w:rPr>
          <w:rtl/>
          <w:lang w:eastAsia="he-IL"/>
        </w:rPr>
      </w:pPr>
    </w:p>
    <w:p w:rsidR="00454D2C" w:rsidRDefault="00454D2C" w:rsidP="00C80DDD">
      <w:pPr>
        <w:rPr>
          <w:rtl/>
          <w:lang w:eastAsia="he-IL"/>
        </w:rPr>
      </w:pPr>
      <w:r>
        <w:rPr>
          <w:rFonts w:hint="cs"/>
          <w:rtl/>
          <w:lang w:eastAsia="he-IL"/>
        </w:rPr>
        <w:t>תודה</w:t>
      </w:r>
      <w:r w:rsidR="00C80DDD">
        <w:rPr>
          <w:rFonts w:hint="cs"/>
          <w:rtl/>
          <w:lang w:eastAsia="he-IL"/>
        </w:rPr>
        <w:t xml:space="preserve"> רבה</w:t>
      </w:r>
      <w:r>
        <w:rPr>
          <w:rFonts w:hint="cs"/>
          <w:rtl/>
          <w:lang w:eastAsia="he-IL"/>
        </w:rPr>
        <w:t>. אלה חברי הכנסת המציעים. א</w:t>
      </w:r>
      <w:r w:rsidR="00C80DDD">
        <w:rPr>
          <w:rFonts w:hint="cs"/>
          <w:rtl/>
          <w:lang w:eastAsia="he-IL"/>
        </w:rPr>
        <w:t>ני</w:t>
      </w:r>
      <w:r>
        <w:rPr>
          <w:rFonts w:hint="cs"/>
          <w:rtl/>
          <w:lang w:eastAsia="he-IL"/>
        </w:rPr>
        <w:t xml:space="preserve"> מציע שכיון ששמענו את חברי הכנסת המציעים, נשמע את נציג הנציבות כך שחברי ה</w:t>
      </w:r>
      <w:r w:rsidR="00C80DDD">
        <w:rPr>
          <w:rFonts w:hint="cs"/>
          <w:rtl/>
          <w:lang w:eastAsia="he-IL"/>
        </w:rPr>
        <w:t>כנסת</w:t>
      </w:r>
      <w:r>
        <w:rPr>
          <w:rFonts w:hint="cs"/>
          <w:rtl/>
          <w:lang w:eastAsia="he-IL"/>
        </w:rPr>
        <w:t xml:space="preserve"> הנוספים </w:t>
      </w:r>
      <w:r>
        <w:rPr>
          <w:rtl/>
          <w:lang w:eastAsia="he-IL"/>
        </w:rPr>
        <w:t>–</w:t>
      </w:r>
      <w:r>
        <w:rPr>
          <w:rFonts w:hint="cs"/>
          <w:rtl/>
          <w:lang w:eastAsia="he-IL"/>
        </w:rPr>
        <w:t xml:space="preserve"> כל חברי הכנסת ידברו כאן, אלא אם מי מחברי ה</w:t>
      </w:r>
      <w:r w:rsidR="00C80DDD">
        <w:rPr>
          <w:rFonts w:hint="cs"/>
          <w:rtl/>
          <w:lang w:eastAsia="he-IL"/>
        </w:rPr>
        <w:t xml:space="preserve">כנסת </w:t>
      </w:r>
      <w:r>
        <w:rPr>
          <w:rFonts w:hint="cs"/>
          <w:rtl/>
          <w:lang w:eastAsia="he-IL"/>
        </w:rPr>
        <w:t>מבקש לדבר לפני התייחסות הנציב אז אא</w:t>
      </w:r>
      <w:r w:rsidR="00C80DDD">
        <w:rPr>
          <w:rFonts w:hint="cs"/>
          <w:rtl/>
          <w:lang w:eastAsia="he-IL"/>
        </w:rPr>
        <w:t>פ</w:t>
      </w:r>
      <w:r>
        <w:rPr>
          <w:rFonts w:hint="cs"/>
          <w:rtl/>
          <w:lang w:eastAsia="he-IL"/>
        </w:rPr>
        <w:t>ש</w:t>
      </w:r>
      <w:r w:rsidR="00C80DDD">
        <w:rPr>
          <w:rFonts w:hint="cs"/>
          <w:rtl/>
          <w:lang w:eastAsia="he-IL"/>
        </w:rPr>
        <w:t>ר</w:t>
      </w:r>
      <w:r>
        <w:rPr>
          <w:rFonts w:hint="cs"/>
          <w:rtl/>
          <w:lang w:eastAsia="he-IL"/>
        </w:rPr>
        <w:t xml:space="preserve">. </w:t>
      </w:r>
      <w:r w:rsidR="00C80DDD">
        <w:rPr>
          <w:rFonts w:hint="cs"/>
          <w:rtl/>
          <w:lang w:eastAsia="he-IL"/>
        </w:rPr>
        <w:t xml:space="preserve">חבר הכנסת מלכיאלי צריך לצאת לדיון </w:t>
      </w:r>
      <w:r>
        <w:rPr>
          <w:rFonts w:hint="cs"/>
          <w:rtl/>
          <w:lang w:eastAsia="he-IL"/>
        </w:rPr>
        <w:t>בוועדת הפנים אז בבקשה, אדוני.</w:t>
      </w:r>
    </w:p>
    <w:p w:rsidR="00454D2C" w:rsidRDefault="00454D2C" w:rsidP="00454D2C">
      <w:pPr>
        <w:rPr>
          <w:rtl/>
          <w:lang w:eastAsia="he-IL"/>
        </w:rPr>
      </w:pPr>
    </w:p>
    <w:p w:rsidR="00454D2C" w:rsidRDefault="00454D2C" w:rsidP="00454D2C">
      <w:pPr>
        <w:pStyle w:val="a4"/>
        <w:keepNext/>
        <w:rPr>
          <w:rtl/>
        </w:rPr>
      </w:pPr>
      <w:bookmarkStart w:id="91" w:name="ET_speaker_5628_21"/>
      <w:r w:rsidRPr="00454D2C">
        <w:rPr>
          <w:rStyle w:val="TagStyle"/>
          <w:rtl/>
        </w:rPr>
        <w:t xml:space="preserve"> &lt;&lt; דובר &gt;&gt; </w:t>
      </w:r>
      <w:r>
        <w:rPr>
          <w:rtl/>
        </w:rPr>
        <w:t>מיכאל מלכיאלי (ש"ס):</w:t>
      </w:r>
      <w:r w:rsidRPr="00454D2C">
        <w:rPr>
          <w:rStyle w:val="TagStyle"/>
          <w:rtl/>
        </w:rPr>
        <w:t xml:space="preserve"> &lt;&lt; דובר &gt;&gt;</w:t>
      </w:r>
      <w:r>
        <w:rPr>
          <w:rtl/>
        </w:rPr>
        <w:t xml:space="preserve">   </w:t>
      </w:r>
      <w:bookmarkEnd w:id="91"/>
    </w:p>
    <w:p w:rsidR="00454D2C" w:rsidRDefault="00454D2C" w:rsidP="00454D2C">
      <w:pPr>
        <w:pStyle w:val="KeepWithNext"/>
        <w:rPr>
          <w:rtl/>
          <w:lang w:eastAsia="he-IL"/>
        </w:rPr>
      </w:pPr>
    </w:p>
    <w:p w:rsidR="00454D2C" w:rsidRDefault="00454D2C" w:rsidP="00C80DDD">
      <w:pPr>
        <w:rPr>
          <w:rtl/>
          <w:lang w:eastAsia="he-IL"/>
        </w:rPr>
      </w:pPr>
      <w:r>
        <w:rPr>
          <w:rFonts w:hint="cs"/>
          <w:rtl/>
          <w:lang w:eastAsia="he-IL"/>
        </w:rPr>
        <w:t xml:space="preserve">תודה </w:t>
      </w:r>
      <w:r w:rsidR="00C80DDD">
        <w:rPr>
          <w:rFonts w:hint="cs"/>
          <w:rtl/>
          <w:lang w:eastAsia="he-IL"/>
        </w:rPr>
        <w:t>רבה, אדוני היושב-ראש</w:t>
      </w:r>
      <w:r>
        <w:rPr>
          <w:rFonts w:hint="cs"/>
          <w:rtl/>
          <w:lang w:eastAsia="he-IL"/>
        </w:rPr>
        <w:t>, חברי</w:t>
      </w:r>
      <w:r w:rsidR="00C80DDD">
        <w:rPr>
          <w:rFonts w:hint="cs"/>
          <w:rtl/>
          <w:lang w:eastAsia="he-IL"/>
        </w:rPr>
        <w:t>י</w:t>
      </w:r>
      <w:r>
        <w:rPr>
          <w:rFonts w:hint="cs"/>
          <w:rtl/>
          <w:lang w:eastAsia="he-IL"/>
        </w:rPr>
        <w:t xml:space="preserve"> חברי הכ</w:t>
      </w:r>
      <w:r w:rsidR="00C80DDD">
        <w:rPr>
          <w:rFonts w:hint="cs"/>
          <w:rtl/>
          <w:lang w:eastAsia="he-IL"/>
        </w:rPr>
        <w:t>נ</w:t>
      </w:r>
      <w:r>
        <w:rPr>
          <w:rFonts w:hint="cs"/>
          <w:rtl/>
          <w:lang w:eastAsia="he-IL"/>
        </w:rPr>
        <w:t>סת, אנח</w:t>
      </w:r>
      <w:r w:rsidR="00C80DDD">
        <w:rPr>
          <w:rFonts w:hint="cs"/>
          <w:rtl/>
          <w:lang w:eastAsia="he-IL"/>
        </w:rPr>
        <w:t>נ</w:t>
      </w:r>
      <w:r>
        <w:rPr>
          <w:rFonts w:hint="cs"/>
          <w:rtl/>
          <w:lang w:eastAsia="he-IL"/>
        </w:rPr>
        <w:t>ו בדי</w:t>
      </w:r>
      <w:r w:rsidR="00E813D1">
        <w:rPr>
          <w:rFonts w:hint="cs"/>
          <w:rtl/>
          <w:lang w:eastAsia="he-IL"/>
        </w:rPr>
        <w:t>ון</w:t>
      </w:r>
      <w:r>
        <w:rPr>
          <w:rFonts w:hint="cs"/>
          <w:rtl/>
          <w:lang w:eastAsia="he-IL"/>
        </w:rPr>
        <w:t xml:space="preserve"> שמהותו ההתייחסות של הנציב השופט לשעבר שוהם. אני ברשותך רוצה להביא את ההיסטוריה של האיש הז</w:t>
      </w:r>
      <w:r w:rsidR="003C48AE">
        <w:rPr>
          <w:rFonts w:hint="cs"/>
          <w:rtl/>
          <w:lang w:eastAsia="he-IL"/>
        </w:rPr>
        <w:t>ה</w:t>
      </w:r>
      <w:r>
        <w:rPr>
          <w:rFonts w:hint="cs"/>
          <w:rtl/>
          <w:lang w:eastAsia="he-IL"/>
        </w:rPr>
        <w:t xml:space="preserve"> מול הראשון לציון </w:t>
      </w:r>
      <w:r w:rsidR="003C48AE">
        <w:rPr>
          <w:rFonts w:hint="cs"/>
          <w:rtl/>
          <w:lang w:eastAsia="he-IL"/>
        </w:rPr>
        <w:t xml:space="preserve">ולהבין האם יש פה משהו אובססיבי </w:t>
      </w:r>
      <w:bookmarkStart w:id="92" w:name="_ETM_Q1_1866754"/>
      <w:bookmarkEnd w:id="92"/>
      <w:r w:rsidR="003C48AE">
        <w:rPr>
          <w:rFonts w:hint="cs"/>
          <w:rtl/>
          <w:lang w:eastAsia="he-IL"/>
        </w:rPr>
        <w:t xml:space="preserve">של מר שוהם </w:t>
      </w:r>
      <w:r>
        <w:rPr>
          <w:rFonts w:hint="cs"/>
          <w:rtl/>
          <w:lang w:eastAsia="he-IL"/>
        </w:rPr>
        <w:t xml:space="preserve">מול הראשון לציון. לא לפני הרבה שנים, בבחירות הרבנות של העיר נשר, </w:t>
      </w:r>
      <w:r w:rsidR="003C48AE">
        <w:rPr>
          <w:rFonts w:hint="cs"/>
          <w:rtl/>
          <w:lang w:eastAsia="he-IL"/>
        </w:rPr>
        <w:t xml:space="preserve">הרב הראשי הראשון </w:t>
      </w:r>
      <w:r>
        <w:rPr>
          <w:rFonts w:hint="cs"/>
          <w:rtl/>
          <w:lang w:eastAsia="he-IL"/>
        </w:rPr>
        <w:t>הרב יצחק יוסף ה</w:t>
      </w:r>
      <w:r w:rsidR="003C48AE">
        <w:rPr>
          <w:rFonts w:hint="cs"/>
          <w:rtl/>
          <w:lang w:eastAsia="he-IL"/>
        </w:rPr>
        <w:t>לך ליועץ המשפטי של הרבנות</w:t>
      </w:r>
      <w:r>
        <w:rPr>
          <w:rFonts w:hint="cs"/>
          <w:rtl/>
          <w:lang w:eastAsia="he-IL"/>
        </w:rPr>
        <w:t xml:space="preserve"> הראשית והתייעץ איתו אם מותר לי להתערב, להמליץ בבחירות. </w:t>
      </w:r>
      <w:r w:rsidR="003C48AE">
        <w:rPr>
          <w:rFonts w:hint="cs"/>
          <w:rtl/>
          <w:lang w:eastAsia="he-IL"/>
        </w:rPr>
        <w:t xml:space="preserve">הוא כתב לו שמותר </w:t>
      </w:r>
      <w:bookmarkStart w:id="93" w:name="_ETM_Q1_1885656"/>
      <w:bookmarkEnd w:id="93"/>
      <w:r w:rsidR="003C48AE">
        <w:rPr>
          <w:rFonts w:hint="cs"/>
          <w:rtl/>
          <w:lang w:eastAsia="he-IL"/>
        </w:rPr>
        <w:t xml:space="preserve">לו </w:t>
      </w:r>
      <w:r w:rsidR="003C48AE">
        <w:rPr>
          <w:rtl/>
          <w:lang w:eastAsia="he-IL"/>
        </w:rPr>
        <w:t>–</w:t>
      </w:r>
      <w:r w:rsidR="003C48AE">
        <w:rPr>
          <w:rFonts w:hint="cs"/>
          <w:rtl/>
          <w:lang w:eastAsia="he-IL"/>
        </w:rPr>
        <w:t xml:space="preserve"> אסור לך להכריע, לא לדחוף אבל מותר </w:t>
      </w:r>
      <w:r>
        <w:rPr>
          <w:rFonts w:hint="cs"/>
          <w:rtl/>
          <w:lang w:eastAsia="he-IL"/>
        </w:rPr>
        <w:t xml:space="preserve">להמליץ. הרב יצחק עשה את זה כפי שאביו וכמו שהראשונים </w:t>
      </w:r>
      <w:r w:rsidR="003C48AE">
        <w:rPr>
          <w:rFonts w:hint="cs"/>
          <w:rtl/>
          <w:lang w:eastAsia="he-IL"/>
        </w:rPr>
        <w:t xml:space="preserve">לציון </w:t>
      </w:r>
      <w:r>
        <w:rPr>
          <w:rFonts w:hint="cs"/>
          <w:rtl/>
          <w:lang w:eastAsia="he-IL"/>
        </w:rPr>
        <w:t>לשעבר</w:t>
      </w:r>
      <w:r w:rsidR="003C48AE">
        <w:rPr>
          <w:rFonts w:hint="cs"/>
          <w:rtl/>
          <w:lang w:eastAsia="he-IL"/>
        </w:rPr>
        <w:t>, אם זה הרב עמר והרב מרדכי אליהו</w:t>
      </w:r>
      <w:r>
        <w:rPr>
          <w:rFonts w:hint="cs"/>
          <w:rtl/>
          <w:lang w:eastAsia="he-IL"/>
        </w:rPr>
        <w:t xml:space="preserve"> עשו.</w:t>
      </w:r>
    </w:p>
    <w:p w:rsidR="00454D2C" w:rsidRDefault="00454D2C" w:rsidP="00454D2C">
      <w:pPr>
        <w:rPr>
          <w:rtl/>
          <w:lang w:eastAsia="he-IL"/>
        </w:rPr>
      </w:pPr>
    </w:p>
    <w:p w:rsidR="00454D2C" w:rsidRDefault="00454D2C" w:rsidP="00454D2C">
      <w:pPr>
        <w:pStyle w:val="af6"/>
        <w:keepNext/>
        <w:rPr>
          <w:rtl/>
        </w:rPr>
      </w:pPr>
      <w:bookmarkStart w:id="94" w:name="ET_yor_6156_22"/>
      <w:r w:rsidRPr="00454D2C">
        <w:rPr>
          <w:rStyle w:val="TagStyle"/>
          <w:rtl/>
        </w:rPr>
        <w:t xml:space="preserve"> &lt;&lt; יור &gt;&gt; </w:t>
      </w:r>
      <w:r>
        <w:rPr>
          <w:rtl/>
        </w:rPr>
        <w:t>היו"ר גלעד קריב:</w:t>
      </w:r>
      <w:r w:rsidRPr="00454D2C">
        <w:rPr>
          <w:rStyle w:val="TagStyle"/>
          <w:rtl/>
        </w:rPr>
        <w:t xml:space="preserve"> &lt;&lt; יור &gt;&gt;</w:t>
      </w:r>
      <w:r>
        <w:rPr>
          <w:rtl/>
        </w:rPr>
        <w:t xml:space="preserve">   </w:t>
      </w:r>
      <w:bookmarkEnd w:id="94"/>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זה היה בעת כהונתו כנשיא בית הדין הרבנ</w:t>
      </w:r>
      <w:r w:rsidR="003C48AE">
        <w:rPr>
          <w:rFonts w:hint="cs"/>
          <w:rtl/>
          <w:lang w:eastAsia="he-IL"/>
        </w:rPr>
        <w:t>י</w:t>
      </w:r>
      <w:r>
        <w:rPr>
          <w:rFonts w:hint="cs"/>
          <w:rtl/>
          <w:lang w:eastAsia="he-IL"/>
        </w:rPr>
        <w:t>.</w:t>
      </w:r>
    </w:p>
    <w:p w:rsidR="00454D2C" w:rsidRDefault="00454D2C" w:rsidP="00454D2C">
      <w:pPr>
        <w:rPr>
          <w:rtl/>
          <w:lang w:eastAsia="he-IL"/>
        </w:rPr>
      </w:pPr>
    </w:p>
    <w:p w:rsidR="00454D2C" w:rsidRDefault="00454D2C" w:rsidP="00454D2C">
      <w:pPr>
        <w:pStyle w:val="-"/>
        <w:keepNext/>
        <w:rPr>
          <w:rtl/>
        </w:rPr>
      </w:pPr>
      <w:bookmarkStart w:id="95" w:name="ET_speakercontinue_5628_23"/>
      <w:r w:rsidRPr="00454D2C">
        <w:rPr>
          <w:rStyle w:val="TagStyle"/>
          <w:rtl/>
        </w:rPr>
        <w:t xml:space="preserve"> &lt;&lt; דובר_המשך &gt;&gt; </w:t>
      </w:r>
      <w:r>
        <w:rPr>
          <w:rtl/>
        </w:rPr>
        <w:t>מיכאל מלכיאלי (ש"ס):</w:t>
      </w:r>
      <w:r w:rsidRPr="00454D2C">
        <w:rPr>
          <w:rStyle w:val="TagStyle"/>
          <w:rtl/>
        </w:rPr>
        <w:t xml:space="preserve"> &lt;&lt; דובר_המשך &gt;&gt;</w:t>
      </w:r>
      <w:r>
        <w:rPr>
          <w:rtl/>
        </w:rPr>
        <w:t xml:space="preserve">   </w:t>
      </w:r>
      <w:bookmarkEnd w:id="95"/>
    </w:p>
    <w:p w:rsidR="00454D2C" w:rsidRDefault="00454D2C" w:rsidP="00454D2C">
      <w:pPr>
        <w:pStyle w:val="KeepWithNext"/>
        <w:rPr>
          <w:rtl/>
          <w:lang w:eastAsia="he-IL"/>
        </w:rPr>
      </w:pPr>
    </w:p>
    <w:p w:rsidR="00454D2C" w:rsidRDefault="003C48AE" w:rsidP="003C48AE">
      <w:pPr>
        <w:rPr>
          <w:rtl/>
          <w:lang w:eastAsia="he-IL"/>
        </w:rPr>
      </w:pPr>
      <w:r>
        <w:rPr>
          <w:rFonts w:hint="cs"/>
          <w:rtl/>
          <w:lang w:eastAsia="he-IL"/>
        </w:rPr>
        <w:t xml:space="preserve">ואז בחר מר שוהם לצאת במכתב חריף נגד הראשון לדיון - </w:t>
      </w:r>
      <w:r w:rsidR="00454D2C">
        <w:rPr>
          <w:rFonts w:hint="cs"/>
          <w:rtl/>
          <w:lang w:eastAsia="he-IL"/>
        </w:rPr>
        <w:t>דבר שהיה אסור לו לעשות. הראשון לציון קיבל ייעוץ משפטי שמותר לו לעשות</w:t>
      </w:r>
      <w:r>
        <w:rPr>
          <w:rFonts w:hint="cs"/>
          <w:rtl/>
          <w:lang w:eastAsia="he-IL"/>
        </w:rPr>
        <w:t xml:space="preserve"> </w:t>
      </w:r>
      <w:bookmarkStart w:id="96" w:name="_ETM_Q1_1911584"/>
      <w:bookmarkEnd w:id="96"/>
      <w:r w:rsidR="00454D2C">
        <w:rPr>
          <w:rFonts w:hint="cs"/>
          <w:rtl/>
          <w:lang w:eastAsia="he-IL"/>
        </w:rPr>
        <w:t xml:space="preserve">את זה ונהג על-פיו </w:t>
      </w:r>
      <w:r>
        <w:rPr>
          <w:rFonts w:hint="cs"/>
          <w:rtl/>
          <w:lang w:eastAsia="he-IL"/>
        </w:rPr>
        <w:t xml:space="preserve">אבל שוהם בחר מסיבותיו, שכבר אפרט למה, להכות ולשלוח מכתב חריף ברוב חוצפתו </w:t>
      </w:r>
      <w:r w:rsidR="00454D2C">
        <w:rPr>
          <w:rFonts w:hint="cs"/>
          <w:rtl/>
          <w:lang w:eastAsia="he-IL"/>
        </w:rPr>
        <w:t>לראשון לציון.</w:t>
      </w:r>
    </w:p>
    <w:p w:rsidR="00454D2C" w:rsidRDefault="00454D2C" w:rsidP="00454D2C">
      <w:pPr>
        <w:rPr>
          <w:rtl/>
          <w:lang w:eastAsia="he-IL"/>
        </w:rPr>
      </w:pPr>
    </w:p>
    <w:p w:rsidR="00454D2C" w:rsidRDefault="00454D2C" w:rsidP="003C48AE">
      <w:pPr>
        <w:rPr>
          <w:rtl/>
          <w:lang w:eastAsia="he-IL"/>
        </w:rPr>
      </w:pPr>
      <w:r>
        <w:rPr>
          <w:rFonts w:hint="cs"/>
          <w:rtl/>
          <w:lang w:eastAsia="he-IL"/>
        </w:rPr>
        <w:t>בנוסף, בכנס רבנ</w:t>
      </w:r>
      <w:r w:rsidR="00E813D1">
        <w:rPr>
          <w:rFonts w:hint="cs"/>
          <w:rtl/>
          <w:lang w:eastAsia="he-IL"/>
        </w:rPr>
        <w:t>ים</w:t>
      </w:r>
      <w:r>
        <w:rPr>
          <w:rFonts w:hint="cs"/>
          <w:rtl/>
          <w:lang w:eastAsia="he-IL"/>
        </w:rPr>
        <w:t xml:space="preserve"> </w:t>
      </w:r>
      <w:r w:rsidR="003C48AE">
        <w:rPr>
          <w:rFonts w:hint="cs"/>
          <w:rtl/>
          <w:lang w:eastAsia="he-IL"/>
        </w:rPr>
        <w:t>שערכה הרבנות הראשית, השתתפו שני הרבני</w:t>
      </w:r>
      <w:r>
        <w:rPr>
          <w:rFonts w:hint="cs"/>
          <w:rtl/>
          <w:lang w:eastAsia="he-IL"/>
        </w:rPr>
        <w:t>ם</w:t>
      </w:r>
      <w:r w:rsidR="003C48AE">
        <w:rPr>
          <w:rFonts w:hint="cs"/>
          <w:rtl/>
          <w:lang w:eastAsia="he-IL"/>
        </w:rPr>
        <w:t xml:space="preserve"> הראשיים ועוד רבני ערים נגד רפורמת הכשרות ה</w:t>
      </w:r>
      <w:r>
        <w:rPr>
          <w:rFonts w:hint="cs"/>
          <w:rtl/>
          <w:lang w:eastAsia="he-IL"/>
        </w:rPr>
        <w:t>הזויה של מתן כהנא. בחר שוהם לצאת במכתב חריף מ</w:t>
      </w:r>
      <w:r w:rsidR="003C48AE">
        <w:rPr>
          <w:rFonts w:hint="cs"/>
          <w:rtl/>
          <w:lang w:eastAsia="he-IL"/>
        </w:rPr>
        <w:t>א</w:t>
      </w:r>
      <w:r>
        <w:rPr>
          <w:rFonts w:hint="cs"/>
          <w:rtl/>
          <w:lang w:eastAsia="he-IL"/>
        </w:rPr>
        <w:t xml:space="preserve">וד נגד הראשון לציון הרב יצחק. הוא התעלם מכל הרבנים שישבו שם, </w:t>
      </w:r>
      <w:r w:rsidR="003C48AE">
        <w:rPr>
          <w:rFonts w:hint="cs"/>
          <w:rtl/>
          <w:lang w:eastAsia="he-IL"/>
        </w:rPr>
        <w:t xml:space="preserve">בחר בפינצטה דווקא את הראשון לציון הרב </w:t>
      </w:r>
      <w:bookmarkStart w:id="97" w:name="_ETM_Q1_1942586"/>
      <w:bookmarkEnd w:id="97"/>
      <w:r w:rsidR="003C48AE">
        <w:rPr>
          <w:rFonts w:hint="cs"/>
          <w:rtl/>
          <w:lang w:eastAsia="he-IL"/>
        </w:rPr>
        <w:t xml:space="preserve">יצחק </w:t>
      </w:r>
      <w:r>
        <w:rPr>
          <w:rFonts w:hint="cs"/>
          <w:rtl/>
          <w:lang w:eastAsia="he-IL"/>
        </w:rPr>
        <w:t>והוציא נגדו מכתב.</w:t>
      </w:r>
    </w:p>
    <w:p w:rsidR="00454D2C" w:rsidRDefault="00454D2C" w:rsidP="00454D2C">
      <w:pPr>
        <w:rPr>
          <w:rtl/>
          <w:lang w:eastAsia="he-IL"/>
        </w:rPr>
      </w:pPr>
    </w:p>
    <w:p w:rsidR="00454D2C" w:rsidRDefault="00454D2C" w:rsidP="003C48AE">
      <w:pPr>
        <w:rPr>
          <w:rtl/>
          <w:lang w:eastAsia="he-IL"/>
        </w:rPr>
      </w:pPr>
      <w:r>
        <w:rPr>
          <w:rFonts w:hint="cs"/>
          <w:rtl/>
          <w:lang w:eastAsia="he-IL"/>
        </w:rPr>
        <w:t xml:space="preserve">שלוש, תיק הפקעת גירושין שהרב יצחק לא היה מעורב, לא דיברו איתו, לא </w:t>
      </w:r>
      <w:r w:rsidR="003C48AE">
        <w:rPr>
          <w:rFonts w:hint="cs"/>
          <w:rtl/>
          <w:lang w:eastAsia="he-IL"/>
        </w:rPr>
        <w:t>היה קשור לדיון הזה</w:t>
      </w:r>
      <w:r>
        <w:rPr>
          <w:rFonts w:hint="cs"/>
          <w:rtl/>
          <w:lang w:eastAsia="he-IL"/>
        </w:rPr>
        <w:t xml:space="preserve">, </w:t>
      </w:r>
      <w:r w:rsidR="003C48AE">
        <w:rPr>
          <w:rFonts w:hint="cs"/>
          <w:rtl/>
          <w:lang w:eastAsia="he-IL"/>
        </w:rPr>
        <w:t xml:space="preserve">בחר שוהם על-פי חלום שחלם בלילה, </w:t>
      </w:r>
      <w:bookmarkStart w:id="98" w:name="_ETM_Q1_1955555"/>
      <w:bookmarkEnd w:id="98"/>
      <w:r>
        <w:rPr>
          <w:rFonts w:hint="cs"/>
          <w:rtl/>
          <w:lang w:eastAsia="he-IL"/>
        </w:rPr>
        <w:t xml:space="preserve">לתקוף את הרב יצחק. הוא ענה לו: לא התערבתי בתיק, לא הייתי קשור אליו, אבל כמובן </w:t>
      </w:r>
      <w:r w:rsidR="003C48AE">
        <w:rPr>
          <w:rFonts w:hint="cs"/>
          <w:rtl/>
          <w:lang w:eastAsia="he-IL"/>
        </w:rPr>
        <w:t xml:space="preserve">להתנצל </w:t>
      </w:r>
      <w:r>
        <w:rPr>
          <w:rFonts w:hint="cs"/>
          <w:rtl/>
          <w:lang w:eastAsia="he-IL"/>
        </w:rPr>
        <w:t>לא יודע לעשות את זה.</w:t>
      </w:r>
    </w:p>
    <w:p w:rsidR="00454D2C" w:rsidRDefault="00454D2C" w:rsidP="00454D2C">
      <w:pPr>
        <w:rPr>
          <w:rtl/>
          <w:lang w:eastAsia="he-IL"/>
        </w:rPr>
      </w:pPr>
    </w:p>
    <w:p w:rsidR="00454D2C" w:rsidRDefault="003C48AE" w:rsidP="00454D2C">
      <w:pPr>
        <w:rPr>
          <w:rtl/>
          <w:lang w:eastAsia="he-IL"/>
        </w:rPr>
      </w:pPr>
      <w:r>
        <w:rPr>
          <w:rFonts w:hint="cs"/>
          <w:rtl/>
          <w:lang w:eastAsia="he-IL"/>
        </w:rPr>
        <w:t xml:space="preserve">ואני שואל עצמי, מה יש לרדיפה של מר שוהם </w:t>
      </w:r>
      <w:bookmarkStart w:id="99" w:name="_ETM_Q1_1966484"/>
      <w:bookmarkEnd w:id="99"/>
      <w:r w:rsidR="00454D2C">
        <w:rPr>
          <w:rFonts w:hint="cs"/>
          <w:rtl/>
          <w:lang w:eastAsia="he-IL"/>
        </w:rPr>
        <w:t>מול הראשון לציון?</w:t>
      </w:r>
    </w:p>
    <w:p w:rsidR="00454D2C" w:rsidRDefault="00454D2C" w:rsidP="00454D2C">
      <w:pPr>
        <w:rPr>
          <w:rtl/>
          <w:lang w:eastAsia="he-IL"/>
        </w:rPr>
      </w:pPr>
    </w:p>
    <w:p w:rsidR="003C48AE" w:rsidRDefault="00454D2C" w:rsidP="003C48AE">
      <w:pPr>
        <w:rPr>
          <w:rtl/>
          <w:lang w:eastAsia="he-IL"/>
        </w:rPr>
      </w:pPr>
      <w:r>
        <w:rPr>
          <w:rFonts w:hint="cs"/>
          <w:rtl/>
          <w:lang w:eastAsia="he-IL"/>
        </w:rPr>
        <w:t xml:space="preserve">נחזור כמה שנים אחורה. </w:t>
      </w:r>
      <w:r w:rsidR="003C48AE">
        <w:rPr>
          <w:rFonts w:hint="cs"/>
          <w:rtl/>
          <w:lang w:eastAsia="he-IL"/>
        </w:rPr>
        <w:t xml:space="preserve">מרן הרב עובדיה זכר צדיק לברכה, </w:t>
      </w:r>
      <w:r>
        <w:rPr>
          <w:rFonts w:hint="cs"/>
          <w:rtl/>
          <w:lang w:eastAsia="he-IL"/>
        </w:rPr>
        <w:t>שהיה מנהיג היהדות באר</w:t>
      </w:r>
      <w:r w:rsidR="003C48AE">
        <w:rPr>
          <w:rFonts w:hint="cs"/>
          <w:rtl/>
          <w:lang w:eastAsia="he-IL"/>
        </w:rPr>
        <w:t>ץ ישראל, מיליון איש הלכו אחר מית</w:t>
      </w:r>
      <w:r>
        <w:rPr>
          <w:rFonts w:hint="cs"/>
          <w:rtl/>
          <w:lang w:eastAsia="he-IL"/>
        </w:rPr>
        <w:t>תו</w:t>
      </w:r>
      <w:r w:rsidR="003C48AE">
        <w:rPr>
          <w:rFonts w:hint="cs"/>
          <w:rtl/>
          <w:lang w:eastAsia="he-IL"/>
        </w:rPr>
        <w:t xml:space="preserve">, הביע פעם את </w:t>
      </w:r>
      <w:bookmarkStart w:id="100" w:name="_ETM_Q1_1980764"/>
      <w:bookmarkEnd w:id="100"/>
      <w:r w:rsidR="003C48AE">
        <w:rPr>
          <w:rFonts w:hint="cs"/>
          <w:rtl/>
          <w:lang w:eastAsia="he-IL"/>
        </w:rPr>
        <w:t>דעתו, דעת תורה</w:t>
      </w:r>
      <w:r>
        <w:rPr>
          <w:rFonts w:hint="cs"/>
          <w:rtl/>
          <w:lang w:eastAsia="he-IL"/>
        </w:rPr>
        <w:t xml:space="preserve"> נגד השופטים. התבטא עליהם </w:t>
      </w:r>
      <w:r w:rsidR="003C48AE">
        <w:rPr>
          <w:rFonts w:hint="cs"/>
          <w:rtl/>
          <w:lang w:eastAsia="he-IL"/>
        </w:rPr>
        <w:t>ב</w:t>
      </w:r>
      <w:r>
        <w:rPr>
          <w:rFonts w:hint="cs"/>
          <w:rtl/>
          <w:lang w:eastAsia="he-IL"/>
        </w:rPr>
        <w:t>ביטויים קשים כדרכו</w:t>
      </w:r>
      <w:r w:rsidR="003C48AE">
        <w:rPr>
          <w:rFonts w:hint="cs"/>
          <w:rtl/>
          <w:lang w:eastAsia="he-IL"/>
        </w:rPr>
        <w:t>, מחללי שבת ועוד</w:t>
      </w:r>
      <w:r>
        <w:rPr>
          <w:rFonts w:hint="cs"/>
          <w:rtl/>
          <w:lang w:eastAsia="he-IL"/>
        </w:rPr>
        <w:t xml:space="preserve">. בדיון שהיה בבית המשפט </w:t>
      </w:r>
      <w:r w:rsidR="003C48AE">
        <w:rPr>
          <w:rFonts w:hint="cs"/>
          <w:rtl/>
          <w:lang w:eastAsia="he-IL"/>
        </w:rPr>
        <w:t xml:space="preserve">מר שוהם בחר ברוב חוצפתו </w:t>
      </w:r>
      <w:bookmarkStart w:id="101" w:name="_ETM_Q1_1993162"/>
      <w:bookmarkEnd w:id="101"/>
      <w:r>
        <w:rPr>
          <w:rFonts w:hint="cs"/>
          <w:rtl/>
          <w:lang w:eastAsia="he-IL"/>
        </w:rPr>
        <w:t>להטיח דברים קשים</w:t>
      </w:r>
      <w:r w:rsidR="003C48AE">
        <w:rPr>
          <w:rFonts w:hint="cs"/>
          <w:rtl/>
          <w:lang w:eastAsia="he-IL"/>
        </w:rPr>
        <w:t xml:space="preserve"> במרן הראשון לציון</w:t>
      </w:r>
      <w:r>
        <w:rPr>
          <w:rFonts w:hint="cs"/>
          <w:rtl/>
          <w:lang w:eastAsia="he-IL"/>
        </w:rPr>
        <w:t xml:space="preserve">. אין לי אלא להסיק מכאן שכל הרדיפה האישית של שוהם </w:t>
      </w:r>
      <w:r w:rsidR="003C48AE">
        <w:rPr>
          <w:rFonts w:hint="cs"/>
          <w:rtl/>
          <w:lang w:eastAsia="he-IL"/>
        </w:rPr>
        <w:t xml:space="preserve">בראשון לציון הרב יצחק </w:t>
      </w:r>
      <w:r>
        <w:rPr>
          <w:rFonts w:hint="cs"/>
          <w:rtl/>
          <w:lang w:eastAsia="he-IL"/>
        </w:rPr>
        <w:t xml:space="preserve">זה מסע נקמנות נגד אביו הרב עובדיה זצ"ל. מיליון איש </w:t>
      </w:r>
      <w:r w:rsidR="003C48AE">
        <w:rPr>
          <w:rFonts w:hint="cs"/>
          <w:rtl/>
          <w:lang w:eastAsia="he-IL"/>
        </w:rPr>
        <w:t xml:space="preserve">שהלכו אחר מיתתו של הראשון לציון </w:t>
      </w:r>
      <w:r>
        <w:rPr>
          <w:rFonts w:hint="cs"/>
          <w:rtl/>
          <w:lang w:eastAsia="he-IL"/>
        </w:rPr>
        <w:t xml:space="preserve">הרב עובדיה זצ"ל הם אותם מיליון איש ויותר </w:t>
      </w:r>
      <w:r w:rsidR="003C48AE">
        <w:rPr>
          <w:rFonts w:hint="cs"/>
          <w:rtl/>
          <w:lang w:eastAsia="he-IL"/>
        </w:rPr>
        <w:t xml:space="preserve">שהיום עומדים כחומה בצורה </w:t>
      </w:r>
      <w:r>
        <w:rPr>
          <w:rFonts w:hint="cs"/>
          <w:rtl/>
          <w:lang w:eastAsia="he-IL"/>
        </w:rPr>
        <w:t>אחרי הראשון לציון הרב יצחק</w:t>
      </w:r>
      <w:r w:rsidR="003C48AE">
        <w:rPr>
          <w:rFonts w:hint="cs"/>
          <w:rtl/>
          <w:lang w:eastAsia="he-IL"/>
        </w:rPr>
        <w:t>,</w:t>
      </w:r>
      <w:r>
        <w:rPr>
          <w:rFonts w:hint="cs"/>
          <w:rtl/>
          <w:lang w:eastAsia="he-IL"/>
        </w:rPr>
        <w:t xml:space="preserve"> ואומרים בוז למר שוהם ולהליכות</w:t>
      </w:r>
      <w:r w:rsidR="003C48AE">
        <w:rPr>
          <w:rFonts w:hint="cs"/>
          <w:rtl/>
          <w:lang w:eastAsia="he-IL"/>
        </w:rPr>
        <w:t xml:space="preserve"> הרעות </w:t>
      </w:r>
      <w:bookmarkStart w:id="102" w:name="_ETM_Q1_2025655"/>
      <w:bookmarkEnd w:id="102"/>
      <w:r w:rsidR="003C48AE">
        <w:rPr>
          <w:rFonts w:hint="cs"/>
          <w:rtl/>
          <w:lang w:eastAsia="he-IL"/>
        </w:rPr>
        <w:t>שבו</w:t>
      </w:r>
      <w:r>
        <w:rPr>
          <w:rFonts w:hint="cs"/>
          <w:rtl/>
          <w:lang w:eastAsia="he-IL"/>
        </w:rPr>
        <w:t xml:space="preserve">. </w:t>
      </w:r>
    </w:p>
    <w:p w:rsidR="003C48AE" w:rsidRDefault="003C48AE" w:rsidP="003C48AE">
      <w:pPr>
        <w:rPr>
          <w:rtl/>
          <w:lang w:eastAsia="he-IL"/>
        </w:rPr>
      </w:pPr>
      <w:bookmarkStart w:id="103" w:name="_ETM_Q1_2026977"/>
      <w:bookmarkStart w:id="104" w:name="_ETM_Q1_2027078"/>
      <w:bookmarkEnd w:id="103"/>
      <w:bookmarkEnd w:id="104"/>
    </w:p>
    <w:p w:rsidR="00454D2C" w:rsidRDefault="00454D2C" w:rsidP="003C48AE">
      <w:pPr>
        <w:rPr>
          <w:rtl/>
          <w:lang w:eastAsia="he-IL"/>
        </w:rPr>
      </w:pPr>
      <w:bookmarkStart w:id="105" w:name="_ETM_Q1_2027156"/>
      <w:bookmarkStart w:id="106" w:name="_ETM_Q1_2027232"/>
      <w:bookmarkEnd w:id="105"/>
      <w:bookmarkEnd w:id="106"/>
      <w:r>
        <w:rPr>
          <w:rFonts w:hint="cs"/>
          <w:rtl/>
          <w:lang w:eastAsia="he-IL"/>
        </w:rPr>
        <w:t>אם חלילה אתה או אחת מוועדות הכנסת יכ</w:t>
      </w:r>
      <w:r w:rsidR="003C48AE">
        <w:rPr>
          <w:rFonts w:hint="cs"/>
          <w:rtl/>
          <w:lang w:eastAsia="he-IL"/>
        </w:rPr>
        <w:t>פ</w:t>
      </w:r>
      <w:r>
        <w:rPr>
          <w:rFonts w:hint="cs"/>
          <w:rtl/>
          <w:lang w:eastAsia="he-IL"/>
        </w:rPr>
        <w:t>ו או יכריחו את הראשון לציון להגיע</w:t>
      </w:r>
      <w:r w:rsidR="003C48AE">
        <w:rPr>
          <w:rFonts w:hint="cs"/>
          <w:rtl/>
          <w:lang w:eastAsia="he-IL"/>
        </w:rPr>
        <w:t xml:space="preserve"> לדיון בכנסת</w:t>
      </w:r>
      <w:r>
        <w:rPr>
          <w:rFonts w:hint="cs"/>
          <w:rtl/>
          <w:lang w:eastAsia="he-IL"/>
        </w:rPr>
        <w:t xml:space="preserve">, </w:t>
      </w:r>
      <w:r w:rsidR="003C48AE">
        <w:rPr>
          <w:rFonts w:hint="cs"/>
          <w:rtl/>
          <w:lang w:eastAsia="he-IL"/>
        </w:rPr>
        <w:t xml:space="preserve">והוא מרוב ענוותונו יחליט להגיע, </w:t>
      </w:r>
      <w:r>
        <w:rPr>
          <w:rFonts w:hint="cs"/>
          <w:rtl/>
          <w:lang w:eastAsia="he-IL"/>
        </w:rPr>
        <w:t xml:space="preserve">אני אשכב לתחת גלגלי האוטו שלו ולא אתן לו את הביזיון לבוא למקום </w:t>
      </w:r>
      <w:r w:rsidR="003C48AE">
        <w:rPr>
          <w:rFonts w:hint="cs"/>
          <w:rtl/>
          <w:lang w:eastAsia="he-IL"/>
        </w:rPr>
        <w:t>ה</w:t>
      </w:r>
      <w:r>
        <w:rPr>
          <w:rFonts w:hint="cs"/>
          <w:rtl/>
          <w:lang w:eastAsia="he-IL"/>
        </w:rPr>
        <w:t xml:space="preserve">זה להתבזות פה. </w:t>
      </w:r>
      <w:r w:rsidR="003C48AE">
        <w:rPr>
          <w:rFonts w:hint="cs"/>
          <w:rtl/>
          <w:lang w:eastAsia="he-IL"/>
        </w:rPr>
        <w:t xml:space="preserve">ואני קורא לך </w:t>
      </w:r>
      <w:bookmarkStart w:id="107" w:name="_ETM_Q1_2048535"/>
      <w:bookmarkEnd w:id="107"/>
      <w:r w:rsidR="003C48AE">
        <w:rPr>
          <w:rFonts w:hint="cs"/>
          <w:rtl/>
          <w:lang w:eastAsia="he-IL"/>
        </w:rPr>
        <w:t xml:space="preserve">אדוני היושב-ראש, לנצל את סמכותך כיושב-ראש ועדת </w:t>
      </w:r>
      <w:r>
        <w:rPr>
          <w:rFonts w:hint="cs"/>
          <w:rtl/>
          <w:lang w:eastAsia="he-IL"/>
        </w:rPr>
        <w:t xml:space="preserve">חוקה ולקרוא למר שוהם להפסיק את ההסתה והרדיפה נגד הרב יצחק. </w:t>
      </w:r>
      <w:r w:rsidR="003C48AE">
        <w:rPr>
          <w:rFonts w:hint="cs"/>
          <w:rtl/>
          <w:lang w:eastAsia="he-IL"/>
        </w:rPr>
        <w:t xml:space="preserve">הוא לא עוד </w:t>
      </w:r>
      <w:bookmarkStart w:id="108" w:name="_ETM_Q1_2057878"/>
      <w:bookmarkEnd w:id="108"/>
      <w:r w:rsidR="003C48AE">
        <w:rPr>
          <w:rFonts w:hint="cs"/>
          <w:rtl/>
          <w:lang w:eastAsia="he-IL"/>
        </w:rPr>
        <w:t xml:space="preserve">פקיד כמוך, </w:t>
      </w:r>
      <w:r>
        <w:rPr>
          <w:rFonts w:hint="cs"/>
          <w:rtl/>
          <w:lang w:eastAsia="he-IL"/>
        </w:rPr>
        <w:t>כמו מר שוהם. הוא איש רוחני מהגדולים של עם ישראל שממשיך שושלת של מאות שנים</w:t>
      </w:r>
      <w:r w:rsidR="003C48AE">
        <w:rPr>
          <w:rFonts w:hint="cs"/>
          <w:rtl/>
          <w:lang w:eastAsia="he-IL"/>
        </w:rPr>
        <w:t>,</w:t>
      </w:r>
      <w:r>
        <w:rPr>
          <w:rFonts w:hint="cs"/>
          <w:rtl/>
          <w:lang w:eastAsia="he-IL"/>
        </w:rPr>
        <w:t xml:space="preserve"> </w:t>
      </w:r>
      <w:r w:rsidR="003C48AE">
        <w:rPr>
          <w:rFonts w:hint="cs"/>
          <w:rtl/>
          <w:lang w:eastAsia="he-IL"/>
        </w:rPr>
        <w:t xml:space="preserve">ומיליוני אנשים לא ייתנו לביזיון הזה </w:t>
      </w:r>
      <w:r>
        <w:rPr>
          <w:rFonts w:hint="cs"/>
          <w:rtl/>
          <w:lang w:eastAsia="he-IL"/>
        </w:rPr>
        <w:t>להמשיך. תודה רבה.</w:t>
      </w:r>
    </w:p>
    <w:p w:rsidR="00454D2C" w:rsidRDefault="00454D2C" w:rsidP="00454D2C">
      <w:pPr>
        <w:rPr>
          <w:rtl/>
          <w:lang w:eastAsia="he-IL"/>
        </w:rPr>
      </w:pPr>
    </w:p>
    <w:p w:rsidR="00454D2C" w:rsidRDefault="00454D2C" w:rsidP="00454D2C">
      <w:pPr>
        <w:pStyle w:val="af6"/>
        <w:keepNext/>
        <w:rPr>
          <w:rtl/>
        </w:rPr>
      </w:pPr>
      <w:bookmarkStart w:id="109" w:name="ET_yor_6156_24"/>
      <w:r w:rsidRPr="00454D2C">
        <w:rPr>
          <w:rStyle w:val="TagStyle"/>
          <w:rtl/>
        </w:rPr>
        <w:lastRenderedPageBreak/>
        <w:t xml:space="preserve"> &lt;&lt; יור &gt;&gt; </w:t>
      </w:r>
      <w:r>
        <w:rPr>
          <w:rtl/>
        </w:rPr>
        <w:t>היו"ר גלעד קריב:</w:t>
      </w:r>
      <w:r w:rsidRPr="00454D2C">
        <w:rPr>
          <w:rStyle w:val="TagStyle"/>
          <w:rtl/>
        </w:rPr>
        <w:t xml:space="preserve"> &lt;&lt; יור &gt;&gt;</w:t>
      </w:r>
      <w:r>
        <w:rPr>
          <w:rtl/>
        </w:rPr>
        <w:t xml:space="preserve">   </w:t>
      </w:r>
      <w:bookmarkEnd w:id="109"/>
    </w:p>
    <w:p w:rsidR="00454D2C" w:rsidRDefault="00454D2C" w:rsidP="00454D2C">
      <w:pPr>
        <w:pStyle w:val="KeepWithNext"/>
        <w:rPr>
          <w:rtl/>
          <w:lang w:eastAsia="he-IL"/>
        </w:rPr>
      </w:pPr>
    </w:p>
    <w:p w:rsidR="00454D2C" w:rsidRDefault="00454D2C" w:rsidP="000519E5">
      <w:pPr>
        <w:rPr>
          <w:rtl/>
          <w:lang w:eastAsia="he-IL"/>
        </w:rPr>
      </w:pPr>
      <w:r>
        <w:rPr>
          <w:rFonts w:hint="cs"/>
          <w:rtl/>
          <w:lang w:eastAsia="he-IL"/>
        </w:rPr>
        <w:t>תודה, אדוני. אם יש מבין חברי הכנ</w:t>
      </w:r>
      <w:r w:rsidR="000519E5">
        <w:rPr>
          <w:rFonts w:hint="cs"/>
          <w:rtl/>
          <w:lang w:eastAsia="he-IL"/>
        </w:rPr>
        <w:t>סת</w:t>
      </w:r>
      <w:r>
        <w:rPr>
          <w:rFonts w:hint="cs"/>
          <w:rtl/>
          <w:lang w:eastAsia="he-IL"/>
        </w:rPr>
        <w:t xml:space="preserve"> מי שמבקש להתייחס לפני דברי עו"ד וולף, בבקשה. אני מבקש כעת משני</w:t>
      </w:r>
      <w:r w:rsidR="00E813D1">
        <w:rPr>
          <w:rFonts w:hint="cs"/>
          <w:rtl/>
          <w:lang w:eastAsia="he-IL"/>
        </w:rPr>
        <w:t>ים</w:t>
      </w:r>
      <w:r>
        <w:rPr>
          <w:rFonts w:hint="cs"/>
          <w:rtl/>
          <w:lang w:eastAsia="he-IL"/>
        </w:rPr>
        <w:t xml:space="preserve"> את התייחסותם </w:t>
      </w:r>
      <w:r>
        <w:rPr>
          <w:rtl/>
          <w:lang w:eastAsia="he-IL"/>
        </w:rPr>
        <w:t>–</w:t>
      </w:r>
      <w:r>
        <w:rPr>
          <w:rFonts w:hint="cs"/>
          <w:rtl/>
          <w:lang w:eastAsia="he-IL"/>
        </w:rPr>
        <w:t xml:space="preserve"> כמובן בראש ובראשונה </w:t>
      </w:r>
      <w:r w:rsidR="000519E5">
        <w:rPr>
          <w:rFonts w:hint="cs"/>
          <w:rtl/>
          <w:lang w:eastAsia="he-IL"/>
        </w:rPr>
        <w:t xml:space="preserve">מר </w:t>
      </w:r>
      <w:r>
        <w:rPr>
          <w:rFonts w:hint="cs"/>
          <w:rtl/>
          <w:lang w:eastAsia="he-IL"/>
        </w:rPr>
        <w:t>עו"ד וולף שהוא הממונה מטעם נציבות תלונות הציבור על</w:t>
      </w:r>
      <w:r w:rsidR="000519E5">
        <w:rPr>
          <w:rFonts w:hint="cs"/>
          <w:rtl/>
          <w:lang w:eastAsia="he-IL"/>
        </w:rPr>
        <w:t xml:space="preserve"> השופטים, כפי ששמענו על בתי הדין הרבניים והצבאיים</w:t>
      </w:r>
      <w:r>
        <w:rPr>
          <w:rFonts w:hint="cs"/>
          <w:rtl/>
          <w:lang w:eastAsia="he-IL"/>
        </w:rPr>
        <w:t xml:space="preserve">. לאחר מכן אבקש </w:t>
      </w:r>
      <w:r w:rsidR="000519E5">
        <w:rPr>
          <w:rFonts w:hint="cs"/>
          <w:rtl/>
          <w:lang w:eastAsia="he-IL"/>
        </w:rPr>
        <w:t xml:space="preserve">את </w:t>
      </w:r>
      <w:bookmarkStart w:id="110" w:name="_ETM_Q1_2107312"/>
      <w:bookmarkEnd w:id="110"/>
      <w:r>
        <w:rPr>
          <w:rFonts w:hint="cs"/>
          <w:rtl/>
          <w:lang w:eastAsia="he-IL"/>
        </w:rPr>
        <w:t>התייחסותו של היועץ המש</w:t>
      </w:r>
      <w:r w:rsidR="000519E5">
        <w:rPr>
          <w:rFonts w:hint="cs"/>
          <w:rtl/>
          <w:lang w:eastAsia="he-IL"/>
        </w:rPr>
        <w:t>פ</w:t>
      </w:r>
      <w:r>
        <w:rPr>
          <w:rFonts w:hint="cs"/>
          <w:rtl/>
          <w:lang w:eastAsia="he-IL"/>
        </w:rPr>
        <w:t xml:space="preserve">טי של הנהלת בתי הדין הרבניים. </w:t>
      </w:r>
      <w:r w:rsidR="000519E5">
        <w:rPr>
          <w:rFonts w:hint="cs"/>
          <w:rtl/>
          <w:lang w:eastAsia="he-IL"/>
        </w:rPr>
        <w:t>אזכיר ש</w:t>
      </w:r>
      <w:r>
        <w:rPr>
          <w:rFonts w:hint="cs"/>
          <w:rtl/>
          <w:lang w:eastAsia="he-IL"/>
        </w:rPr>
        <w:t>הדיון שלנו כרגע הגם שהרב יוסף חובש בעת הזו או כיתורו הראשי הוא של נשיא מועצת הרבנות הראשית, הדיון שלנו כאן עוסק בתפקידו כדי</w:t>
      </w:r>
      <w:r w:rsidR="000519E5">
        <w:rPr>
          <w:rFonts w:hint="cs"/>
          <w:rtl/>
          <w:lang w:eastAsia="he-IL"/>
        </w:rPr>
        <w:t>י</w:t>
      </w:r>
      <w:r>
        <w:rPr>
          <w:rFonts w:hint="cs"/>
          <w:rtl/>
          <w:lang w:eastAsia="he-IL"/>
        </w:rPr>
        <w:t>ן בבית הדין הרבני הגדול. לכן מטבע הדברים</w:t>
      </w:r>
      <w:r w:rsidR="000519E5">
        <w:rPr>
          <w:rFonts w:hint="cs"/>
          <w:rtl/>
          <w:lang w:eastAsia="he-IL"/>
        </w:rPr>
        <w:t>,</w:t>
      </w:r>
      <w:r>
        <w:rPr>
          <w:rFonts w:hint="cs"/>
          <w:rtl/>
          <w:lang w:eastAsia="he-IL"/>
        </w:rPr>
        <w:t xml:space="preserve"> עמדת הייעוץ המשפטי </w:t>
      </w:r>
      <w:r w:rsidR="000519E5">
        <w:rPr>
          <w:rFonts w:hint="cs"/>
          <w:rtl/>
          <w:lang w:eastAsia="he-IL"/>
        </w:rPr>
        <w:t xml:space="preserve">של בתי הדין </w:t>
      </w:r>
      <w:r>
        <w:rPr>
          <w:rFonts w:hint="cs"/>
          <w:rtl/>
          <w:lang w:eastAsia="he-IL"/>
        </w:rPr>
        <w:t>הרבניים חשובה בהקשר הזה. עו"ד וולף, בבקשה.</w:t>
      </w:r>
    </w:p>
    <w:p w:rsidR="00454D2C" w:rsidRDefault="00454D2C" w:rsidP="00454D2C">
      <w:pPr>
        <w:rPr>
          <w:rtl/>
          <w:lang w:eastAsia="he-IL"/>
        </w:rPr>
      </w:pPr>
    </w:p>
    <w:p w:rsidR="00454D2C" w:rsidRDefault="00454D2C" w:rsidP="00454D2C">
      <w:pPr>
        <w:pStyle w:val="af9"/>
        <w:keepNext/>
        <w:rPr>
          <w:rtl/>
          <w:lang w:eastAsia="he-IL"/>
        </w:rPr>
      </w:pPr>
      <w:bookmarkStart w:id="111" w:name="ET_guest_885556_25"/>
      <w:r w:rsidRPr="00454D2C">
        <w:rPr>
          <w:rStyle w:val="TagStyle"/>
          <w:rtl/>
        </w:rPr>
        <w:t xml:space="preserve"> &lt;&lt; אורח &gt;&gt; </w:t>
      </w:r>
      <w:r>
        <w:rPr>
          <w:rtl/>
          <w:lang w:eastAsia="he-IL"/>
        </w:rPr>
        <w:t>אברהם וולף:</w:t>
      </w:r>
      <w:r w:rsidRPr="00454D2C">
        <w:rPr>
          <w:rStyle w:val="TagStyle"/>
          <w:rtl/>
        </w:rPr>
        <w:t xml:space="preserve"> &lt;&lt; אורח &gt;&gt;</w:t>
      </w:r>
      <w:r>
        <w:rPr>
          <w:rtl/>
          <w:lang w:eastAsia="he-IL"/>
        </w:rPr>
        <w:t xml:space="preserve">   </w:t>
      </w:r>
      <w:bookmarkEnd w:id="111"/>
    </w:p>
    <w:p w:rsidR="00454D2C" w:rsidRDefault="00454D2C" w:rsidP="00454D2C">
      <w:pPr>
        <w:pStyle w:val="KeepWithNext"/>
        <w:rPr>
          <w:rtl/>
          <w:lang w:eastAsia="he-IL"/>
        </w:rPr>
      </w:pPr>
    </w:p>
    <w:p w:rsidR="00454D2C" w:rsidRDefault="00454D2C" w:rsidP="000519E5">
      <w:pPr>
        <w:rPr>
          <w:rtl/>
          <w:lang w:eastAsia="he-IL"/>
        </w:rPr>
      </w:pPr>
      <w:r>
        <w:rPr>
          <w:rFonts w:hint="cs"/>
          <w:rtl/>
          <w:lang w:eastAsia="he-IL"/>
        </w:rPr>
        <w:t>תודה רבה לכולם. ראשית, אני אחראי על בתי הדין הרבניים וטיפלתי בכל התלונות על בתי הדין הרבני</w:t>
      </w:r>
      <w:r w:rsidR="000519E5">
        <w:rPr>
          <w:rFonts w:hint="cs"/>
          <w:rtl/>
          <w:lang w:eastAsia="he-IL"/>
        </w:rPr>
        <w:t>י</w:t>
      </w:r>
      <w:r>
        <w:rPr>
          <w:rFonts w:hint="cs"/>
          <w:rtl/>
          <w:lang w:eastAsia="he-IL"/>
        </w:rPr>
        <w:t>ם. הייתי מעורב</w:t>
      </w:r>
      <w:r w:rsidR="000519E5">
        <w:rPr>
          <w:rFonts w:hint="cs"/>
          <w:rtl/>
          <w:lang w:eastAsia="he-IL"/>
        </w:rPr>
        <w:t xml:space="preserve"> בכל ההחלטות על בתי הדין הרבניים</w:t>
      </w:r>
      <w:r>
        <w:rPr>
          <w:rFonts w:hint="cs"/>
          <w:rtl/>
          <w:lang w:eastAsia="he-IL"/>
        </w:rPr>
        <w:t>. ב"ה אין כל כך הרבה תלונות</w:t>
      </w:r>
      <w:r w:rsidR="000519E5">
        <w:rPr>
          <w:rFonts w:hint="cs"/>
          <w:rtl/>
          <w:lang w:eastAsia="he-IL"/>
        </w:rPr>
        <w:t xml:space="preserve"> על בתי הדין הרבניים</w:t>
      </w:r>
      <w:r>
        <w:rPr>
          <w:rFonts w:hint="cs"/>
          <w:rtl/>
          <w:lang w:eastAsia="he-IL"/>
        </w:rPr>
        <w:t xml:space="preserve">, </w:t>
      </w:r>
      <w:r w:rsidR="000519E5">
        <w:rPr>
          <w:rFonts w:hint="cs"/>
          <w:rtl/>
          <w:lang w:eastAsia="he-IL"/>
        </w:rPr>
        <w:t xml:space="preserve">אז אני גם מטפל בתלונות על </w:t>
      </w:r>
      <w:r>
        <w:rPr>
          <w:rFonts w:hint="cs"/>
          <w:rtl/>
          <w:lang w:eastAsia="he-IL"/>
        </w:rPr>
        <w:t>בתי משפט עליון, מחו</w:t>
      </w:r>
      <w:r w:rsidR="000519E5">
        <w:rPr>
          <w:rFonts w:hint="cs"/>
          <w:rtl/>
          <w:lang w:eastAsia="he-IL"/>
        </w:rPr>
        <w:t>זי, אחרים, כל חלוקה שהנציב קובע. זה בה</w:t>
      </w:r>
      <w:r>
        <w:rPr>
          <w:rFonts w:hint="cs"/>
          <w:rtl/>
          <w:lang w:eastAsia="he-IL"/>
        </w:rPr>
        <w:t xml:space="preserve">גדרה כללית. לגבי בתי הדין הרבניים הייתי מעורב </w:t>
      </w:r>
      <w:r w:rsidR="000519E5">
        <w:rPr>
          <w:rFonts w:hint="cs"/>
          <w:rtl/>
          <w:lang w:eastAsia="he-IL"/>
        </w:rPr>
        <w:t xml:space="preserve">בכמעט כל ההחלטות שניתנו בנציבות </w:t>
      </w:r>
      <w:r>
        <w:rPr>
          <w:rFonts w:hint="cs"/>
          <w:rtl/>
          <w:lang w:eastAsia="he-IL"/>
        </w:rPr>
        <w:t>מאז שהוקמה הנציבות.</w:t>
      </w:r>
    </w:p>
    <w:p w:rsidR="00454D2C" w:rsidRDefault="00454D2C" w:rsidP="00454D2C">
      <w:pPr>
        <w:rPr>
          <w:rtl/>
          <w:lang w:eastAsia="he-IL"/>
        </w:rPr>
      </w:pPr>
    </w:p>
    <w:p w:rsidR="00454D2C" w:rsidRDefault="00454D2C" w:rsidP="00454D2C">
      <w:pPr>
        <w:pStyle w:val="a4"/>
        <w:keepNext/>
        <w:rPr>
          <w:rtl/>
        </w:rPr>
      </w:pPr>
      <w:bookmarkStart w:id="112" w:name="ET_speaker_6166_26"/>
      <w:r w:rsidRPr="00454D2C">
        <w:rPr>
          <w:rStyle w:val="TagStyle"/>
          <w:rtl/>
        </w:rPr>
        <w:t xml:space="preserve"> &lt;&lt; דובר &gt;&gt; </w:t>
      </w:r>
      <w:r>
        <w:rPr>
          <w:rtl/>
        </w:rPr>
        <w:t>אורי מקלב (יהדות התורה):</w:t>
      </w:r>
      <w:r w:rsidRPr="00454D2C">
        <w:rPr>
          <w:rStyle w:val="TagStyle"/>
          <w:rtl/>
        </w:rPr>
        <w:t xml:space="preserve"> &lt;&lt; דובר &gt;&gt;</w:t>
      </w:r>
      <w:r>
        <w:rPr>
          <w:rtl/>
        </w:rPr>
        <w:t xml:space="preserve">   </w:t>
      </w:r>
      <w:bookmarkEnd w:id="112"/>
    </w:p>
    <w:p w:rsidR="00454D2C" w:rsidRDefault="00454D2C" w:rsidP="00454D2C">
      <w:pPr>
        <w:pStyle w:val="KeepWithNext"/>
        <w:rPr>
          <w:rtl/>
          <w:lang w:eastAsia="he-IL"/>
        </w:rPr>
      </w:pPr>
    </w:p>
    <w:p w:rsidR="00454D2C" w:rsidRDefault="00454D2C" w:rsidP="000519E5">
      <w:pPr>
        <w:rPr>
          <w:rtl/>
          <w:lang w:eastAsia="he-IL"/>
        </w:rPr>
      </w:pPr>
      <w:r>
        <w:rPr>
          <w:rFonts w:hint="cs"/>
          <w:rtl/>
          <w:lang w:eastAsia="he-IL"/>
        </w:rPr>
        <w:t xml:space="preserve">גם </w:t>
      </w:r>
      <w:r w:rsidR="000519E5">
        <w:rPr>
          <w:rFonts w:hint="cs"/>
          <w:rtl/>
          <w:lang w:eastAsia="he-IL"/>
        </w:rPr>
        <w:t>על הדיינים</w:t>
      </w:r>
      <w:r>
        <w:rPr>
          <w:rFonts w:hint="cs"/>
          <w:rtl/>
          <w:lang w:eastAsia="he-IL"/>
        </w:rPr>
        <w:t>?</w:t>
      </w:r>
    </w:p>
    <w:p w:rsidR="00454D2C" w:rsidRDefault="00454D2C" w:rsidP="00454D2C">
      <w:pPr>
        <w:rPr>
          <w:rtl/>
          <w:lang w:eastAsia="he-IL"/>
        </w:rPr>
      </w:pPr>
    </w:p>
    <w:p w:rsidR="00454D2C" w:rsidRDefault="00454D2C" w:rsidP="00454D2C">
      <w:pPr>
        <w:pStyle w:val="af9"/>
        <w:keepNext/>
        <w:rPr>
          <w:rtl/>
          <w:lang w:eastAsia="he-IL"/>
        </w:rPr>
      </w:pPr>
      <w:bookmarkStart w:id="113" w:name="ET_guest_885556_27"/>
      <w:r w:rsidRPr="00454D2C">
        <w:rPr>
          <w:rStyle w:val="TagStyle"/>
          <w:rtl/>
        </w:rPr>
        <w:t xml:space="preserve"> &lt;&lt; אורח &gt;&gt; </w:t>
      </w:r>
      <w:r>
        <w:rPr>
          <w:rtl/>
          <w:lang w:eastAsia="he-IL"/>
        </w:rPr>
        <w:t>אברהם וולף:</w:t>
      </w:r>
      <w:r w:rsidRPr="00454D2C">
        <w:rPr>
          <w:rStyle w:val="TagStyle"/>
          <w:rtl/>
        </w:rPr>
        <w:t xml:space="preserve"> &lt;&lt; אורח &gt;&gt;</w:t>
      </w:r>
      <w:r>
        <w:rPr>
          <w:rtl/>
          <w:lang w:eastAsia="he-IL"/>
        </w:rPr>
        <w:t xml:space="preserve">   </w:t>
      </w:r>
      <w:bookmarkEnd w:id="113"/>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כן.</w:t>
      </w:r>
      <w:r w:rsidR="000519E5">
        <w:rPr>
          <w:rFonts w:hint="cs"/>
          <w:rtl/>
          <w:lang w:eastAsia="he-IL"/>
        </w:rPr>
        <w:t xml:space="preserve"> אמרתי </w:t>
      </w:r>
      <w:r w:rsidR="000519E5">
        <w:rPr>
          <w:rtl/>
          <w:lang w:eastAsia="he-IL"/>
        </w:rPr>
        <w:t>–</w:t>
      </w:r>
      <w:r w:rsidR="000519E5">
        <w:rPr>
          <w:rFonts w:hint="cs"/>
          <w:rtl/>
          <w:lang w:eastAsia="he-IL"/>
        </w:rPr>
        <w:t xml:space="preserve"> ב"ה פניות על בתי דין רבניים לא </w:t>
      </w:r>
      <w:bookmarkStart w:id="114" w:name="_ETM_Q1_2191205"/>
      <w:bookmarkEnd w:id="114"/>
      <w:r w:rsidR="000519E5">
        <w:rPr>
          <w:rFonts w:hint="cs"/>
          <w:rtl/>
          <w:lang w:eastAsia="he-IL"/>
        </w:rPr>
        <w:t>הרבה, ולכן גם בתי משפט בכירים.</w:t>
      </w:r>
    </w:p>
    <w:p w:rsidR="00454D2C" w:rsidRDefault="00454D2C" w:rsidP="00454D2C">
      <w:pPr>
        <w:rPr>
          <w:rtl/>
          <w:lang w:eastAsia="he-IL"/>
        </w:rPr>
      </w:pPr>
    </w:p>
    <w:p w:rsidR="00454D2C" w:rsidRDefault="00454D2C" w:rsidP="00454D2C">
      <w:pPr>
        <w:pStyle w:val="a4"/>
        <w:keepNext/>
        <w:rPr>
          <w:rtl/>
        </w:rPr>
      </w:pPr>
      <w:bookmarkStart w:id="115" w:name="ET_speaker_6157_28"/>
      <w:r w:rsidRPr="00454D2C">
        <w:rPr>
          <w:rStyle w:val="TagStyle"/>
          <w:rtl/>
        </w:rPr>
        <w:t xml:space="preserve"> &lt;&lt; דובר &gt;&gt; </w:t>
      </w:r>
      <w:r>
        <w:rPr>
          <w:rtl/>
        </w:rPr>
        <w:t>שמחה רוטמן (הציונות הדתית):</w:t>
      </w:r>
      <w:r w:rsidRPr="00454D2C">
        <w:rPr>
          <w:rStyle w:val="TagStyle"/>
          <w:rtl/>
        </w:rPr>
        <w:t xml:space="preserve"> &lt;&lt; דובר &gt;&gt;</w:t>
      </w:r>
      <w:r>
        <w:rPr>
          <w:rtl/>
        </w:rPr>
        <w:t xml:space="preserve">   </w:t>
      </w:r>
      <w:bookmarkEnd w:id="115"/>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 xml:space="preserve">מה ההיכרות שלך עם </w:t>
      </w:r>
      <w:r w:rsidR="000519E5">
        <w:rPr>
          <w:rFonts w:hint="cs"/>
          <w:rtl/>
          <w:lang w:eastAsia="he-IL"/>
        </w:rPr>
        <w:t xml:space="preserve">מערכת </w:t>
      </w:r>
      <w:r>
        <w:rPr>
          <w:rFonts w:hint="cs"/>
          <w:rtl/>
          <w:lang w:eastAsia="he-IL"/>
        </w:rPr>
        <w:t>בתי הדין?</w:t>
      </w:r>
      <w:r w:rsidR="000519E5">
        <w:rPr>
          <w:rFonts w:hint="cs"/>
          <w:rtl/>
          <w:lang w:eastAsia="he-IL"/>
        </w:rPr>
        <w:t xml:space="preserve"> מה הרקע?</w:t>
      </w:r>
    </w:p>
    <w:p w:rsidR="00454D2C" w:rsidRDefault="00454D2C" w:rsidP="00454D2C">
      <w:pPr>
        <w:rPr>
          <w:rtl/>
          <w:lang w:eastAsia="he-IL"/>
        </w:rPr>
      </w:pPr>
    </w:p>
    <w:p w:rsidR="00454D2C" w:rsidRDefault="00454D2C" w:rsidP="00454D2C">
      <w:pPr>
        <w:pStyle w:val="af9"/>
        <w:keepNext/>
        <w:rPr>
          <w:rtl/>
          <w:lang w:eastAsia="he-IL"/>
        </w:rPr>
      </w:pPr>
      <w:bookmarkStart w:id="116" w:name="ET_guest_885556_29"/>
      <w:r w:rsidRPr="00454D2C">
        <w:rPr>
          <w:rStyle w:val="TagStyle"/>
          <w:rtl/>
        </w:rPr>
        <w:t xml:space="preserve"> &lt;&lt; אורח &gt;&gt; </w:t>
      </w:r>
      <w:r>
        <w:rPr>
          <w:rtl/>
          <w:lang w:eastAsia="he-IL"/>
        </w:rPr>
        <w:t>אברהם וולף:</w:t>
      </w:r>
      <w:r w:rsidRPr="00454D2C">
        <w:rPr>
          <w:rStyle w:val="TagStyle"/>
          <w:rtl/>
        </w:rPr>
        <w:t xml:space="preserve"> &lt;&lt; אורח &gt;&gt;</w:t>
      </w:r>
      <w:r>
        <w:rPr>
          <w:rtl/>
          <w:lang w:eastAsia="he-IL"/>
        </w:rPr>
        <w:t xml:space="preserve">   </w:t>
      </w:r>
      <w:bookmarkEnd w:id="116"/>
    </w:p>
    <w:p w:rsidR="00454D2C" w:rsidRDefault="00454D2C" w:rsidP="00454D2C">
      <w:pPr>
        <w:pStyle w:val="KeepWithNext"/>
        <w:rPr>
          <w:rtl/>
          <w:lang w:eastAsia="he-IL"/>
        </w:rPr>
      </w:pPr>
    </w:p>
    <w:p w:rsidR="00454D2C" w:rsidRDefault="000519E5" w:rsidP="00454D2C">
      <w:pPr>
        <w:rPr>
          <w:rtl/>
          <w:lang w:eastAsia="he-IL"/>
        </w:rPr>
      </w:pPr>
      <w:r>
        <w:rPr>
          <w:rFonts w:hint="cs"/>
          <w:rtl/>
          <w:lang w:eastAsia="he-IL"/>
        </w:rPr>
        <w:t xml:space="preserve">הייתי </w:t>
      </w:r>
      <w:bookmarkStart w:id="117" w:name="_ETM_Q1_2199516"/>
      <w:bookmarkEnd w:id="117"/>
      <w:r>
        <w:rPr>
          <w:rFonts w:hint="cs"/>
          <w:rtl/>
          <w:lang w:eastAsia="he-IL"/>
        </w:rPr>
        <w:t xml:space="preserve">עורך דין שנים רבות. הופעתי. אני בנציבות </w:t>
      </w:r>
      <w:r w:rsidR="00454D2C">
        <w:rPr>
          <w:rFonts w:hint="cs"/>
          <w:rtl/>
          <w:lang w:eastAsia="he-IL"/>
        </w:rPr>
        <w:t>מאז שהנציבות הוקמה ב-2003.</w:t>
      </w:r>
    </w:p>
    <w:p w:rsidR="00454D2C" w:rsidRDefault="00454D2C" w:rsidP="00454D2C">
      <w:pPr>
        <w:rPr>
          <w:rtl/>
          <w:lang w:eastAsia="he-IL"/>
        </w:rPr>
      </w:pPr>
    </w:p>
    <w:p w:rsidR="00454D2C" w:rsidRDefault="00454D2C" w:rsidP="00454D2C">
      <w:pPr>
        <w:pStyle w:val="a4"/>
        <w:keepNext/>
        <w:rPr>
          <w:rtl/>
        </w:rPr>
      </w:pPr>
      <w:bookmarkStart w:id="118" w:name="ET_speaker_6157_30"/>
      <w:r w:rsidRPr="00454D2C">
        <w:rPr>
          <w:rStyle w:val="TagStyle"/>
          <w:rtl/>
        </w:rPr>
        <w:t xml:space="preserve"> &lt;&lt; דובר &gt;&gt; </w:t>
      </w:r>
      <w:r>
        <w:rPr>
          <w:rtl/>
        </w:rPr>
        <w:t>שמחה רוטמן (הציונות הדתית):</w:t>
      </w:r>
      <w:r w:rsidRPr="00454D2C">
        <w:rPr>
          <w:rStyle w:val="TagStyle"/>
          <w:rtl/>
        </w:rPr>
        <w:t xml:space="preserve"> &lt;&lt; דובר &gt;&gt;</w:t>
      </w:r>
      <w:r>
        <w:rPr>
          <w:rtl/>
        </w:rPr>
        <w:t xml:space="preserve">   </w:t>
      </w:r>
      <w:bookmarkEnd w:id="118"/>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לפני כן מה ההיכרות שלך</w:t>
      </w:r>
      <w:r w:rsidR="000519E5">
        <w:rPr>
          <w:rFonts w:hint="cs"/>
          <w:rtl/>
          <w:lang w:eastAsia="he-IL"/>
        </w:rPr>
        <w:t xml:space="preserve"> עם מערכת </w:t>
      </w:r>
      <w:bookmarkStart w:id="119" w:name="_ETM_Q1_2212271"/>
      <w:bookmarkEnd w:id="119"/>
      <w:r w:rsidR="000519E5">
        <w:rPr>
          <w:rFonts w:hint="cs"/>
          <w:rtl/>
          <w:lang w:eastAsia="he-IL"/>
        </w:rPr>
        <w:t>בתי הדין הרבניים</w:t>
      </w:r>
      <w:r>
        <w:rPr>
          <w:rFonts w:hint="cs"/>
          <w:rtl/>
          <w:lang w:eastAsia="he-IL"/>
        </w:rPr>
        <w:t>?</w:t>
      </w:r>
    </w:p>
    <w:p w:rsidR="00454D2C" w:rsidRDefault="00454D2C" w:rsidP="00454D2C">
      <w:pPr>
        <w:rPr>
          <w:rtl/>
          <w:lang w:eastAsia="he-IL"/>
        </w:rPr>
      </w:pPr>
    </w:p>
    <w:p w:rsidR="00454D2C" w:rsidRDefault="00454D2C" w:rsidP="00454D2C">
      <w:pPr>
        <w:pStyle w:val="af9"/>
        <w:keepNext/>
        <w:rPr>
          <w:rtl/>
          <w:lang w:eastAsia="he-IL"/>
        </w:rPr>
      </w:pPr>
      <w:bookmarkStart w:id="120" w:name="ET_guest_885556_31"/>
      <w:r w:rsidRPr="00454D2C">
        <w:rPr>
          <w:rStyle w:val="TagStyle"/>
          <w:rtl/>
        </w:rPr>
        <w:t xml:space="preserve"> &lt;&lt; אורח &gt;&gt; </w:t>
      </w:r>
      <w:r>
        <w:rPr>
          <w:rtl/>
          <w:lang w:eastAsia="he-IL"/>
        </w:rPr>
        <w:t>אברהם וולף:</w:t>
      </w:r>
      <w:r w:rsidRPr="00454D2C">
        <w:rPr>
          <w:rStyle w:val="TagStyle"/>
          <w:rtl/>
        </w:rPr>
        <w:t xml:space="preserve"> &lt;&lt; אורח &gt;&gt;</w:t>
      </w:r>
      <w:r>
        <w:rPr>
          <w:rtl/>
          <w:lang w:eastAsia="he-IL"/>
        </w:rPr>
        <w:t xml:space="preserve">   </w:t>
      </w:r>
      <w:bookmarkEnd w:id="120"/>
    </w:p>
    <w:p w:rsidR="00454D2C" w:rsidRDefault="00454D2C" w:rsidP="00454D2C">
      <w:pPr>
        <w:pStyle w:val="KeepWithNext"/>
        <w:rPr>
          <w:rtl/>
          <w:lang w:eastAsia="he-IL"/>
        </w:rPr>
      </w:pPr>
    </w:p>
    <w:p w:rsidR="00454D2C" w:rsidRDefault="000519E5" w:rsidP="00454D2C">
      <w:pPr>
        <w:rPr>
          <w:rtl/>
          <w:lang w:eastAsia="he-IL"/>
        </w:rPr>
      </w:pPr>
      <w:r>
        <w:rPr>
          <w:rFonts w:hint="cs"/>
          <w:rtl/>
          <w:lang w:eastAsia="he-IL"/>
        </w:rPr>
        <w:t xml:space="preserve">הופעתי גם שם. </w:t>
      </w:r>
      <w:r w:rsidR="00454D2C">
        <w:rPr>
          <w:rFonts w:hint="cs"/>
          <w:rtl/>
          <w:lang w:eastAsia="he-IL"/>
        </w:rPr>
        <w:t>בעיקר בתי משפט אבל הופעתי גם בבתי דין רבניים.</w:t>
      </w:r>
    </w:p>
    <w:p w:rsidR="00454D2C" w:rsidRDefault="00454D2C" w:rsidP="00454D2C">
      <w:pPr>
        <w:rPr>
          <w:rtl/>
          <w:lang w:eastAsia="he-IL"/>
        </w:rPr>
      </w:pPr>
    </w:p>
    <w:p w:rsidR="00454D2C" w:rsidRDefault="000519E5" w:rsidP="000519E5">
      <w:pPr>
        <w:rPr>
          <w:rtl/>
          <w:lang w:eastAsia="he-IL"/>
        </w:rPr>
      </w:pPr>
      <w:r>
        <w:rPr>
          <w:rFonts w:hint="cs"/>
          <w:rtl/>
          <w:lang w:eastAsia="he-IL"/>
        </w:rPr>
        <w:t xml:space="preserve">הנציב שופט עליון לשעבר מוציא את ההחלטות שלו בכל תלונה שמגיעה אליו </w:t>
      </w:r>
      <w:r w:rsidR="00454D2C">
        <w:rPr>
          <w:rFonts w:hint="cs"/>
          <w:rtl/>
          <w:lang w:eastAsia="he-IL"/>
        </w:rPr>
        <w:t>לפי שיקול דעתו באופן בלעדי גם על שופטים</w:t>
      </w:r>
      <w:r>
        <w:rPr>
          <w:rFonts w:hint="cs"/>
          <w:rtl/>
          <w:lang w:eastAsia="he-IL"/>
        </w:rPr>
        <w:t>,</w:t>
      </w:r>
      <w:r w:rsidR="00454D2C">
        <w:rPr>
          <w:rFonts w:hint="cs"/>
          <w:rtl/>
          <w:lang w:eastAsia="he-IL"/>
        </w:rPr>
        <w:t xml:space="preserve"> גם על דיינ</w:t>
      </w:r>
      <w:r>
        <w:rPr>
          <w:rFonts w:hint="cs"/>
          <w:rtl/>
          <w:lang w:eastAsia="he-IL"/>
        </w:rPr>
        <w:t>י</w:t>
      </w:r>
      <w:r w:rsidR="00454D2C">
        <w:rPr>
          <w:rFonts w:hint="cs"/>
          <w:rtl/>
          <w:lang w:eastAsia="he-IL"/>
        </w:rPr>
        <w:t xml:space="preserve">ם אתו דבר. זה החלטות מעין שיפוטיות אנו קוראים לזה. זה לא אומר שאין ערעורים על החלטות, והיו מקרים שגם אני טיפלתי </w:t>
      </w:r>
      <w:r>
        <w:rPr>
          <w:rFonts w:hint="cs"/>
          <w:rtl/>
          <w:lang w:eastAsia="he-IL"/>
        </w:rPr>
        <w:t xml:space="preserve">בהם, שכתבנו החלטה על דיין או על שופט שמוצדק ואז ראינו שזה לא </w:t>
      </w:r>
      <w:bookmarkStart w:id="121" w:name="_ETM_Q1_2246479"/>
      <w:bookmarkEnd w:id="121"/>
      <w:r>
        <w:rPr>
          <w:rFonts w:hint="cs"/>
          <w:rtl/>
          <w:lang w:eastAsia="he-IL"/>
        </w:rPr>
        <w:t>מוצדק, ו</w:t>
      </w:r>
      <w:r w:rsidR="00454D2C">
        <w:rPr>
          <w:rFonts w:hint="cs"/>
          <w:rtl/>
          <w:lang w:eastAsia="he-IL"/>
        </w:rPr>
        <w:t>גם להפך.</w:t>
      </w:r>
    </w:p>
    <w:p w:rsidR="00454D2C" w:rsidRDefault="00454D2C" w:rsidP="00454D2C">
      <w:pPr>
        <w:rPr>
          <w:rtl/>
          <w:lang w:eastAsia="he-IL"/>
        </w:rPr>
      </w:pPr>
    </w:p>
    <w:p w:rsidR="00454D2C" w:rsidRDefault="00454D2C" w:rsidP="00454D2C">
      <w:pPr>
        <w:pStyle w:val="a4"/>
        <w:keepNext/>
        <w:rPr>
          <w:rtl/>
        </w:rPr>
      </w:pPr>
      <w:bookmarkStart w:id="122" w:name="ET_speaker_6233_32"/>
      <w:r w:rsidRPr="00454D2C">
        <w:rPr>
          <w:rStyle w:val="TagStyle"/>
          <w:rtl/>
        </w:rPr>
        <w:t xml:space="preserve"> &lt;&lt; דובר &gt;&gt; </w:t>
      </w:r>
      <w:r>
        <w:rPr>
          <w:rtl/>
        </w:rPr>
        <w:t>גבי לסקי (מרצ):</w:t>
      </w:r>
      <w:r w:rsidRPr="00454D2C">
        <w:rPr>
          <w:rStyle w:val="TagStyle"/>
          <w:rtl/>
        </w:rPr>
        <w:t xml:space="preserve"> &lt;&lt; דובר &gt;&gt;</w:t>
      </w:r>
      <w:r>
        <w:rPr>
          <w:rtl/>
        </w:rPr>
        <w:t xml:space="preserve">   </w:t>
      </w:r>
      <w:bookmarkEnd w:id="122"/>
    </w:p>
    <w:p w:rsidR="00454D2C" w:rsidRDefault="00454D2C" w:rsidP="00454D2C">
      <w:pPr>
        <w:pStyle w:val="KeepWithNext"/>
        <w:rPr>
          <w:rtl/>
          <w:lang w:eastAsia="he-IL"/>
        </w:rPr>
      </w:pPr>
    </w:p>
    <w:p w:rsidR="00454D2C" w:rsidRDefault="00454D2C" w:rsidP="00454D2C">
      <w:pPr>
        <w:rPr>
          <w:rtl/>
          <w:lang w:eastAsia="he-IL"/>
        </w:rPr>
      </w:pPr>
      <w:r>
        <w:rPr>
          <w:rFonts w:hint="cs"/>
          <w:rtl/>
          <w:lang w:eastAsia="he-IL"/>
        </w:rPr>
        <w:t>ערעור אליכם?</w:t>
      </w:r>
    </w:p>
    <w:p w:rsidR="00454D2C" w:rsidRDefault="00454D2C" w:rsidP="00454D2C">
      <w:pPr>
        <w:rPr>
          <w:rtl/>
          <w:lang w:eastAsia="he-IL"/>
        </w:rPr>
      </w:pPr>
    </w:p>
    <w:p w:rsidR="00454D2C" w:rsidRDefault="00454D2C" w:rsidP="00454D2C">
      <w:pPr>
        <w:pStyle w:val="af9"/>
        <w:keepNext/>
        <w:rPr>
          <w:rtl/>
          <w:lang w:eastAsia="he-IL"/>
        </w:rPr>
      </w:pPr>
      <w:bookmarkStart w:id="123" w:name="ET_guest_885556_33"/>
      <w:r w:rsidRPr="00454D2C">
        <w:rPr>
          <w:rStyle w:val="TagStyle"/>
          <w:rtl/>
        </w:rPr>
        <w:t xml:space="preserve"> &lt;&lt; אורח &gt;&gt; </w:t>
      </w:r>
      <w:r>
        <w:rPr>
          <w:rtl/>
          <w:lang w:eastAsia="he-IL"/>
        </w:rPr>
        <w:t>אברהם וולף:</w:t>
      </w:r>
      <w:r w:rsidRPr="00454D2C">
        <w:rPr>
          <w:rStyle w:val="TagStyle"/>
          <w:rtl/>
        </w:rPr>
        <w:t xml:space="preserve"> &lt;&lt; אורח &gt;&gt;</w:t>
      </w:r>
      <w:r>
        <w:rPr>
          <w:rtl/>
          <w:lang w:eastAsia="he-IL"/>
        </w:rPr>
        <w:t xml:space="preserve">   </w:t>
      </w:r>
      <w:bookmarkEnd w:id="123"/>
    </w:p>
    <w:p w:rsidR="00454D2C" w:rsidRDefault="00454D2C" w:rsidP="00454D2C">
      <w:pPr>
        <w:pStyle w:val="KeepWithNext"/>
        <w:rPr>
          <w:rtl/>
          <w:lang w:eastAsia="he-IL"/>
        </w:rPr>
      </w:pPr>
    </w:p>
    <w:p w:rsidR="00454D2C" w:rsidRDefault="001272B8" w:rsidP="00454D2C">
      <w:pPr>
        <w:rPr>
          <w:rtl/>
          <w:lang w:eastAsia="he-IL"/>
        </w:rPr>
      </w:pPr>
      <w:r>
        <w:rPr>
          <w:rFonts w:hint="cs"/>
          <w:rtl/>
          <w:lang w:eastAsia="he-IL"/>
        </w:rPr>
        <w:t xml:space="preserve">כן. </w:t>
      </w:r>
      <w:r w:rsidR="000519E5">
        <w:rPr>
          <w:rFonts w:hint="cs"/>
          <w:rtl/>
          <w:lang w:eastAsia="he-IL"/>
        </w:rPr>
        <w:t xml:space="preserve">פונים אלינו. היו מקרים שפונים אליי בחזרה. התקבלה תלונה </w:t>
      </w:r>
      <w:bookmarkStart w:id="124" w:name="_ETM_Q1_2261558"/>
      <w:bookmarkEnd w:id="124"/>
      <w:r w:rsidR="000519E5">
        <w:rPr>
          <w:rFonts w:hint="cs"/>
          <w:rtl/>
          <w:lang w:eastAsia="he-IL"/>
        </w:rPr>
        <w:t xml:space="preserve">על </w:t>
      </w:r>
      <w:r>
        <w:rPr>
          <w:rFonts w:hint="cs"/>
          <w:rtl/>
          <w:lang w:eastAsia="he-IL"/>
        </w:rPr>
        <w:t xml:space="preserve">בית דין רבני מסוים שהתלונה </w:t>
      </w:r>
      <w:r w:rsidR="000519E5">
        <w:rPr>
          <w:rFonts w:hint="cs"/>
          <w:rtl/>
          <w:lang w:eastAsia="he-IL"/>
        </w:rPr>
        <w:t xml:space="preserve">היתה </w:t>
      </w:r>
      <w:r>
        <w:rPr>
          <w:rFonts w:hint="cs"/>
          <w:rtl/>
          <w:lang w:eastAsia="he-IL"/>
        </w:rPr>
        <w:t xml:space="preserve">לא מוצדקת. </w:t>
      </w:r>
      <w:r w:rsidR="000519E5">
        <w:rPr>
          <w:rFonts w:hint="cs"/>
          <w:rtl/>
          <w:lang w:eastAsia="he-IL"/>
        </w:rPr>
        <w:t xml:space="preserve">העברנו להם בחזרה, הביאו דברים </w:t>
      </w:r>
      <w:r>
        <w:rPr>
          <w:rFonts w:hint="cs"/>
          <w:rtl/>
          <w:lang w:eastAsia="he-IL"/>
        </w:rPr>
        <w:t xml:space="preserve">שלא היה לפני כן. </w:t>
      </w:r>
      <w:r w:rsidR="000519E5">
        <w:rPr>
          <w:rFonts w:hint="cs"/>
          <w:rtl/>
          <w:lang w:eastAsia="he-IL"/>
        </w:rPr>
        <w:t xml:space="preserve">הוציאו </w:t>
      </w:r>
      <w:r>
        <w:rPr>
          <w:rFonts w:hint="cs"/>
          <w:rtl/>
          <w:lang w:eastAsia="he-IL"/>
        </w:rPr>
        <w:t>החלטה מתוקנת, ולהפך. בודקים כל דבר.</w:t>
      </w:r>
    </w:p>
    <w:p w:rsidR="001272B8" w:rsidRDefault="001272B8" w:rsidP="00454D2C">
      <w:pPr>
        <w:rPr>
          <w:rtl/>
          <w:lang w:eastAsia="he-IL"/>
        </w:rPr>
      </w:pPr>
    </w:p>
    <w:p w:rsidR="001272B8" w:rsidRDefault="001272B8" w:rsidP="00454D2C">
      <w:pPr>
        <w:rPr>
          <w:rtl/>
          <w:lang w:eastAsia="he-IL"/>
        </w:rPr>
      </w:pPr>
    </w:p>
    <w:p w:rsidR="001272B8" w:rsidRDefault="001272B8" w:rsidP="001272B8">
      <w:pPr>
        <w:pStyle w:val="a4"/>
        <w:keepNext/>
        <w:rPr>
          <w:rtl/>
        </w:rPr>
      </w:pPr>
      <w:bookmarkStart w:id="125" w:name="ET_speaker_6166_34"/>
      <w:r w:rsidRPr="001272B8">
        <w:rPr>
          <w:rStyle w:val="TagStyle"/>
          <w:rtl/>
        </w:rPr>
        <w:lastRenderedPageBreak/>
        <w:t xml:space="preserve"> &lt;&lt; דובר &gt;&gt; </w:t>
      </w:r>
      <w:r>
        <w:rPr>
          <w:rtl/>
        </w:rPr>
        <w:t>אורי מקלב (יהדות התורה):</w:t>
      </w:r>
      <w:r w:rsidRPr="001272B8">
        <w:rPr>
          <w:rStyle w:val="TagStyle"/>
          <w:rtl/>
        </w:rPr>
        <w:t xml:space="preserve"> &lt;&lt; דובר &gt;&gt;</w:t>
      </w:r>
      <w:r>
        <w:rPr>
          <w:rtl/>
        </w:rPr>
        <w:t xml:space="preserve">   </w:t>
      </w:r>
      <w:bookmarkEnd w:id="125"/>
    </w:p>
    <w:p w:rsidR="001272B8" w:rsidRDefault="001272B8" w:rsidP="001272B8">
      <w:pPr>
        <w:pStyle w:val="KeepWithNext"/>
        <w:rPr>
          <w:rtl/>
          <w:lang w:eastAsia="he-IL"/>
        </w:rPr>
      </w:pPr>
    </w:p>
    <w:p w:rsidR="001272B8" w:rsidRDefault="001272B8" w:rsidP="001272B8">
      <w:pPr>
        <w:rPr>
          <w:rtl/>
          <w:lang w:eastAsia="he-IL"/>
        </w:rPr>
      </w:pPr>
      <w:r>
        <w:rPr>
          <w:rFonts w:hint="cs"/>
          <w:rtl/>
          <w:lang w:eastAsia="he-IL"/>
        </w:rPr>
        <w:t>בדיקה נוספת. לא ערר.</w:t>
      </w:r>
    </w:p>
    <w:p w:rsidR="001272B8" w:rsidRDefault="001272B8" w:rsidP="001272B8">
      <w:pPr>
        <w:rPr>
          <w:rtl/>
          <w:lang w:eastAsia="he-IL"/>
        </w:rPr>
      </w:pPr>
    </w:p>
    <w:p w:rsidR="001272B8" w:rsidRDefault="001272B8" w:rsidP="001272B8">
      <w:pPr>
        <w:pStyle w:val="af9"/>
        <w:keepNext/>
        <w:rPr>
          <w:rtl/>
          <w:lang w:eastAsia="he-IL"/>
        </w:rPr>
      </w:pPr>
      <w:bookmarkStart w:id="126" w:name="ET_guest_885556_35"/>
      <w:r w:rsidRPr="001272B8">
        <w:rPr>
          <w:rStyle w:val="TagStyle"/>
          <w:rtl/>
        </w:rPr>
        <w:t xml:space="preserve"> &lt;&lt; אורח &gt;&gt; </w:t>
      </w:r>
      <w:r>
        <w:rPr>
          <w:rtl/>
          <w:lang w:eastAsia="he-IL"/>
        </w:rPr>
        <w:t>אברהם וולף:</w:t>
      </w:r>
      <w:r w:rsidRPr="001272B8">
        <w:rPr>
          <w:rStyle w:val="TagStyle"/>
          <w:rtl/>
        </w:rPr>
        <w:t xml:space="preserve"> &lt;&lt; אורח &gt;&gt;</w:t>
      </w:r>
      <w:r>
        <w:rPr>
          <w:rtl/>
          <w:lang w:eastAsia="he-IL"/>
        </w:rPr>
        <w:t xml:space="preserve">   </w:t>
      </w:r>
      <w:bookmarkEnd w:id="126"/>
    </w:p>
    <w:p w:rsidR="001272B8" w:rsidRDefault="001272B8" w:rsidP="001272B8">
      <w:pPr>
        <w:pStyle w:val="KeepWithNext"/>
        <w:rPr>
          <w:rtl/>
          <w:lang w:eastAsia="he-IL"/>
        </w:rPr>
      </w:pPr>
    </w:p>
    <w:p w:rsidR="001272B8" w:rsidRDefault="000519E5" w:rsidP="000519E5">
      <w:pPr>
        <w:rPr>
          <w:rtl/>
          <w:lang w:eastAsia="he-IL"/>
        </w:rPr>
      </w:pPr>
      <w:r>
        <w:rPr>
          <w:rFonts w:hint="cs"/>
          <w:rtl/>
          <w:lang w:eastAsia="he-IL"/>
        </w:rPr>
        <w:t xml:space="preserve">אוקיי. </w:t>
      </w:r>
      <w:bookmarkStart w:id="127" w:name="_ETM_Q1_2279237"/>
      <w:bookmarkEnd w:id="127"/>
      <w:r>
        <w:rPr>
          <w:rFonts w:hint="cs"/>
          <w:rtl/>
          <w:lang w:eastAsia="he-IL"/>
        </w:rPr>
        <w:t xml:space="preserve">כפי שאדוני חבר הכנסת מקלב אמר במכתב, </w:t>
      </w:r>
      <w:r w:rsidR="001272B8">
        <w:rPr>
          <w:rFonts w:hint="cs"/>
          <w:rtl/>
          <w:lang w:eastAsia="he-IL"/>
        </w:rPr>
        <w:t xml:space="preserve">דין שווה </w:t>
      </w:r>
      <w:r>
        <w:rPr>
          <w:rFonts w:hint="cs"/>
          <w:rtl/>
          <w:lang w:eastAsia="he-IL"/>
        </w:rPr>
        <w:t>ל</w:t>
      </w:r>
      <w:r w:rsidR="001272B8">
        <w:rPr>
          <w:rFonts w:hint="cs"/>
          <w:rtl/>
          <w:lang w:eastAsia="he-IL"/>
        </w:rPr>
        <w:t xml:space="preserve">נשיאת בית המשפט העליון ולנשיא בית הדין הרבני </w:t>
      </w:r>
      <w:r>
        <w:rPr>
          <w:rFonts w:hint="cs"/>
          <w:rtl/>
          <w:lang w:eastAsia="he-IL"/>
        </w:rPr>
        <w:t xml:space="preserve">הגדול </w:t>
      </w:r>
      <w:r w:rsidR="001272B8">
        <w:rPr>
          <w:rtl/>
          <w:lang w:eastAsia="he-IL"/>
        </w:rPr>
        <w:t>–</w:t>
      </w:r>
      <w:r w:rsidR="001272B8">
        <w:rPr>
          <w:rFonts w:hint="cs"/>
          <w:rtl/>
          <w:lang w:eastAsia="he-IL"/>
        </w:rPr>
        <w:t xml:space="preserve"> מסכים איתך. יש רק טעות מהותית אחת שאנשים </w:t>
      </w:r>
      <w:r w:rsidR="001272B8">
        <w:rPr>
          <w:rtl/>
          <w:lang w:eastAsia="he-IL"/>
        </w:rPr>
        <w:t>–</w:t>
      </w:r>
      <w:r w:rsidR="001272B8">
        <w:rPr>
          <w:rFonts w:hint="cs"/>
          <w:rtl/>
          <w:lang w:eastAsia="he-IL"/>
        </w:rPr>
        <w:t xml:space="preserve"> או לא קראו את ההחלטה במלו</w:t>
      </w:r>
      <w:r>
        <w:rPr>
          <w:rFonts w:hint="cs"/>
          <w:rtl/>
          <w:lang w:eastAsia="he-IL"/>
        </w:rPr>
        <w:t>א</w:t>
      </w:r>
      <w:r w:rsidR="001272B8">
        <w:rPr>
          <w:rFonts w:hint="cs"/>
          <w:rtl/>
          <w:lang w:eastAsia="he-IL"/>
        </w:rPr>
        <w:t xml:space="preserve">ה </w:t>
      </w:r>
      <w:r>
        <w:rPr>
          <w:rFonts w:hint="cs"/>
          <w:rtl/>
          <w:lang w:eastAsia="he-IL"/>
        </w:rPr>
        <w:t xml:space="preserve">או את המכתב </w:t>
      </w:r>
      <w:r w:rsidR="001272B8">
        <w:rPr>
          <w:rtl/>
          <w:lang w:eastAsia="he-IL"/>
        </w:rPr>
        <w:t>–</w:t>
      </w:r>
      <w:r w:rsidR="001272B8">
        <w:rPr>
          <w:rFonts w:hint="cs"/>
          <w:rtl/>
          <w:lang w:eastAsia="he-IL"/>
        </w:rPr>
        <w:t xml:space="preserve"> אנו טוענ</w:t>
      </w:r>
      <w:r w:rsidR="00E813D1">
        <w:rPr>
          <w:rFonts w:hint="cs"/>
          <w:rtl/>
          <w:lang w:eastAsia="he-IL"/>
        </w:rPr>
        <w:t>ים</w:t>
      </w:r>
      <w:r w:rsidR="001272B8">
        <w:rPr>
          <w:rFonts w:hint="cs"/>
          <w:rtl/>
          <w:lang w:eastAsia="he-IL"/>
        </w:rPr>
        <w:t xml:space="preserve"> שלדי</w:t>
      </w:r>
      <w:r w:rsidR="00E813D1">
        <w:rPr>
          <w:rFonts w:hint="cs"/>
          <w:rtl/>
          <w:lang w:eastAsia="he-IL"/>
        </w:rPr>
        <w:t>ין</w:t>
      </w:r>
      <w:r w:rsidR="001272B8">
        <w:rPr>
          <w:rFonts w:hint="cs"/>
          <w:rtl/>
          <w:lang w:eastAsia="he-IL"/>
        </w:rPr>
        <w:t xml:space="preserve"> הרב יוסף יש שני כובעים: אחד</w:t>
      </w:r>
      <w:r>
        <w:rPr>
          <w:rFonts w:hint="cs"/>
          <w:rtl/>
          <w:lang w:eastAsia="he-IL"/>
        </w:rPr>
        <w:t>,</w:t>
      </w:r>
      <w:r w:rsidR="001272B8">
        <w:rPr>
          <w:rFonts w:hint="cs"/>
          <w:rtl/>
          <w:lang w:eastAsia="he-IL"/>
        </w:rPr>
        <w:t xml:space="preserve"> של הרב הראשי, אחראי על הכשרות, על </w:t>
      </w:r>
      <w:r>
        <w:rPr>
          <w:rFonts w:hint="cs"/>
          <w:rtl/>
          <w:lang w:eastAsia="he-IL"/>
        </w:rPr>
        <w:t xml:space="preserve">מערך בתי הדין </w:t>
      </w:r>
      <w:r w:rsidR="001272B8">
        <w:rPr>
          <w:rFonts w:hint="cs"/>
          <w:rtl/>
          <w:lang w:eastAsia="he-IL"/>
        </w:rPr>
        <w:t>הרבני</w:t>
      </w:r>
      <w:r w:rsidR="00E813D1">
        <w:rPr>
          <w:rFonts w:hint="cs"/>
          <w:rtl/>
          <w:lang w:eastAsia="he-IL"/>
        </w:rPr>
        <w:t>ים</w:t>
      </w:r>
      <w:r w:rsidR="001272B8">
        <w:rPr>
          <w:rFonts w:hint="cs"/>
          <w:rtl/>
          <w:lang w:eastAsia="he-IL"/>
        </w:rPr>
        <w:t xml:space="preserve"> בארץ, ושנ</w:t>
      </w:r>
      <w:r>
        <w:rPr>
          <w:rFonts w:hint="cs"/>
          <w:rtl/>
          <w:lang w:eastAsia="he-IL"/>
        </w:rPr>
        <w:t>י של דיין בבית הדין הרבני הגדול</w:t>
      </w:r>
      <w:r w:rsidR="001272B8">
        <w:rPr>
          <w:rFonts w:hint="cs"/>
          <w:rtl/>
          <w:lang w:eastAsia="he-IL"/>
        </w:rPr>
        <w:t>.</w:t>
      </w:r>
    </w:p>
    <w:p w:rsidR="001272B8" w:rsidRDefault="001272B8" w:rsidP="001272B8">
      <w:pPr>
        <w:rPr>
          <w:rtl/>
          <w:lang w:eastAsia="he-IL"/>
        </w:rPr>
      </w:pPr>
    </w:p>
    <w:p w:rsidR="001272B8" w:rsidRDefault="001272B8" w:rsidP="001272B8">
      <w:pPr>
        <w:pStyle w:val="a4"/>
        <w:keepNext/>
        <w:rPr>
          <w:rtl/>
        </w:rPr>
      </w:pPr>
      <w:bookmarkStart w:id="128" w:name="ET_speaker_5763_36"/>
      <w:r w:rsidRPr="001272B8">
        <w:rPr>
          <w:rStyle w:val="TagStyle"/>
          <w:rtl/>
        </w:rPr>
        <w:t xml:space="preserve"> &lt;&lt; דובר &gt;&gt; </w:t>
      </w:r>
      <w:r>
        <w:rPr>
          <w:rtl/>
        </w:rPr>
        <w:t>משה ארבל (ש"ס):</w:t>
      </w:r>
      <w:r w:rsidRPr="001272B8">
        <w:rPr>
          <w:rStyle w:val="TagStyle"/>
          <w:rtl/>
        </w:rPr>
        <w:t xml:space="preserve"> &lt;&lt; דובר &gt;&gt;</w:t>
      </w:r>
      <w:r>
        <w:rPr>
          <w:rtl/>
        </w:rPr>
        <w:t xml:space="preserve">   </w:t>
      </w:r>
      <w:bookmarkEnd w:id="128"/>
    </w:p>
    <w:p w:rsidR="001272B8" w:rsidRDefault="001272B8" w:rsidP="001272B8">
      <w:pPr>
        <w:pStyle w:val="KeepWithNext"/>
        <w:rPr>
          <w:rtl/>
          <w:lang w:eastAsia="he-IL"/>
        </w:rPr>
      </w:pPr>
    </w:p>
    <w:p w:rsidR="001272B8" w:rsidRDefault="001272B8" w:rsidP="001272B8">
      <w:pPr>
        <w:rPr>
          <w:rtl/>
          <w:lang w:eastAsia="he-IL"/>
        </w:rPr>
      </w:pPr>
      <w:r>
        <w:rPr>
          <w:rFonts w:hint="cs"/>
          <w:rtl/>
          <w:lang w:eastAsia="he-IL"/>
        </w:rPr>
        <w:t>זה נימוק לקולא.</w:t>
      </w:r>
    </w:p>
    <w:p w:rsidR="001272B8" w:rsidRDefault="001272B8" w:rsidP="001272B8">
      <w:pPr>
        <w:rPr>
          <w:rtl/>
          <w:lang w:eastAsia="he-IL"/>
        </w:rPr>
      </w:pPr>
    </w:p>
    <w:p w:rsidR="001272B8" w:rsidRDefault="001272B8" w:rsidP="001272B8">
      <w:pPr>
        <w:pStyle w:val="af9"/>
        <w:keepNext/>
        <w:rPr>
          <w:rtl/>
          <w:lang w:eastAsia="he-IL"/>
        </w:rPr>
      </w:pPr>
      <w:bookmarkStart w:id="129" w:name="ET_guest_885556_37"/>
      <w:r w:rsidRPr="001272B8">
        <w:rPr>
          <w:rStyle w:val="TagStyle"/>
          <w:rtl/>
        </w:rPr>
        <w:t xml:space="preserve"> &lt;&lt; אורח &gt;&gt; </w:t>
      </w:r>
      <w:r>
        <w:rPr>
          <w:rtl/>
          <w:lang w:eastAsia="he-IL"/>
        </w:rPr>
        <w:t>אברהם וולף:</w:t>
      </w:r>
      <w:r w:rsidRPr="001272B8">
        <w:rPr>
          <w:rStyle w:val="TagStyle"/>
          <w:rtl/>
        </w:rPr>
        <w:t xml:space="preserve"> &lt;&lt; אורח &gt;&gt;</w:t>
      </w:r>
      <w:r>
        <w:rPr>
          <w:rtl/>
          <w:lang w:eastAsia="he-IL"/>
        </w:rPr>
        <w:t xml:space="preserve">   </w:t>
      </w:r>
      <w:bookmarkEnd w:id="129"/>
    </w:p>
    <w:p w:rsidR="001272B8" w:rsidRDefault="001272B8" w:rsidP="001272B8">
      <w:pPr>
        <w:pStyle w:val="KeepWithNext"/>
        <w:rPr>
          <w:rtl/>
          <w:lang w:eastAsia="he-IL"/>
        </w:rPr>
      </w:pPr>
    </w:p>
    <w:p w:rsidR="001272B8" w:rsidRDefault="001272B8" w:rsidP="00E843B7">
      <w:pPr>
        <w:rPr>
          <w:rtl/>
          <w:lang w:eastAsia="he-IL"/>
        </w:rPr>
      </w:pPr>
      <w:r>
        <w:rPr>
          <w:rFonts w:hint="cs"/>
          <w:rtl/>
          <w:lang w:eastAsia="he-IL"/>
        </w:rPr>
        <w:t xml:space="preserve">גם תשובת נשיאת בית המשפט העליון. </w:t>
      </w:r>
      <w:r w:rsidR="00BE68D4">
        <w:rPr>
          <w:rFonts w:hint="cs"/>
          <w:rtl/>
          <w:lang w:eastAsia="he-IL"/>
        </w:rPr>
        <w:t xml:space="preserve">היא עומדת בראש המערכת השיפוטית. </w:t>
      </w:r>
      <w:r>
        <w:rPr>
          <w:rFonts w:hint="cs"/>
          <w:rtl/>
          <w:lang w:eastAsia="he-IL"/>
        </w:rPr>
        <w:t>ההנחה היא שמי שעומד בראש המערכת השיפוטית</w:t>
      </w:r>
      <w:r w:rsidR="00E843B7">
        <w:rPr>
          <w:rFonts w:hint="cs"/>
          <w:rtl/>
          <w:lang w:eastAsia="he-IL"/>
        </w:rPr>
        <w:t>,</w:t>
      </w:r>
      <w:r>
        <w:rPr>
          <w:rFonts w:hint="cs"/>
          <w:rtl/>
          <w:lang w:eastAsia="he-IL"/>
        </w:rPr>
        <w:t xml:space="preserve"> חייב להגן על עצמאות שיפוטית של ד</w:t>
      </w:r>
      <w:r w:rsidR="00E843B7">
        <w:rPr>
          <w:rFonts w:hint="cs"/>
          <w:rtl/>
          <w:lang w:eastAsia="he-IL"/>
        </w:rPr>
        <w:t>י</w:t>
      </w:r>
      <w:r>
        <w:rPr>
          <w:rFonts w:hint="cs"/>
          <w:rtl/>
          <w:lang w:eastAsia="he-IL"/>
        </w:rPr>
        <w:t xml:space="preserve">ינים, </w:t>
      </w:r>
      <w:r w:rsidR="00E843B7">
        <w:rPr>
          <w:rFonts w:hint="cs"/>
          <w:rtl/>
          <w:lang w:eastAsia="he-IL"/>
        </w:rPr>
        <w:t>ש</w:t>
      </w:r>
      <w:r>
        <w:rPr>
          <w:rFonts w:hint="cs"/>
          <w:rtl/>
          <w:lang w:eastAsia="he-IL"/>
        </w:rPr>
        <w:t>ל שופטים. יכול להיות שתיתן פסק דין והחלטה בלי התערבות חיצונית.</w:t>
      </w:r>
    </w:p>
    <w:p w:rsidR="006B05A3" w:rsidRDefault="006B05A3" w:rsidP="001272B8">
      <w:pPr>
        <w:rPr>
          <w:rtl/>
          <w:lang w:eastAsia="he-IL"/>
        </w:rPr>
      </w:pPr>
    </w:p>
    <w:p w:rsidR="006B05A3" w:rsidRDefault="006B05A3" w:rsidP="006B05A3">
      <w:pPr>
        <w:pStyle w:val="a4"/>
        <w:keepNext/>
        <w:rPr>
          <w:rtl/>
        </w:rPr>
      </w:pPr>
      <w:bookmarkStart w:id="130" w:name="ET_speaker_6153_38"/>
      <w:r w:rsidRPr="006B05A3">
        <w:rPr>
          <w:rStyle w:val="TagStyle"/>
          <w:rtl/>
        </w:rPr>
        <w:t xml:space="preserve"> &lt;&lt; דובר &gt;&gt; </w:t>
      </w:r>
      <w:r>
        <w:rPr>
          <w:rtl/>
        </w:rPr>
        <w:t>אבי מעוז (הציונות הדתית):</w:t>
      </w:r>
      <w:r w:rsidRPr="006B05A3">
        <w:rPr>
          <w:rStyle w:val="TagStyle"/>
          <w:rtl/>
        </w:rPr>
        <w:t xml:space="preserve"> &lt;&lt; דובר &gt;&gt;</w:t>
      </w:r>
      <w:r>
        <w:rPr>
          <w:rtl/>
        </w:rPr>
        <w:t xml:space="preserve">   </w:t>
      </w:r>
      <w:bookmarkEnd w:id="130"/>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גם בהתבטאויות בתקשורת?</w:t>
      </w:r>
    </w:p>
    <w:p w:rsidR="006B05A3" w:rsidRDefault="006B05A3" w:rsidP="006B05A3">
      <w:pPr>
        <w:rPr>
          <w:rtl/>
          <w:lang w:eastAsia="he-IL"/>
        </w:rPr>
      </w:pPr>
    </w:p>
    <w:p w:rsidR="006B05A3" w:rsidRDefault="006B05A3" w:rsidP="006B05A3">
      <w:pPr>
        <w:pStyle w:val="af6"/>
        <w:keepNext/>
        <w:rPr>
          <w:rtl/>
        </w:rPr>
      </w:pPr>
      <w:bookmarkStart w:id="131" w:name="ET_yor_6156_39"/>
      <w:r w:rsidRPr="006B05A3">
        <w:rPr>
          <w:rStyle w:val="TagStyle"/>
          <w:rtl/>
        </w:rPr>
        <w:t xml:space="preserve"> &lt;&lt; יור &gt;&gt; </w:t>
      </w:r>
      <w:r>
        <w:rPr>
          <w:rtl/>
        </w:rPr>
        <w:t>היו"ר גלעד קריב:</w:t>
      </w:r>
      <w:r w:rsidRPr="006B05A3">
        <w:rPr>
          <w:rStyle w:val="TagStyle"/>
          <w:rtl/>
        </w:rPr>
        <w:t xml:space="preserve"> &lt;&lt; יור &gt;&gt;</w:t>
      </w:r>
      <w:r>
        <w:rPr>
          <w:rtl/>
        </w:rPr>
        <w:t xml:space="preserve">   </w:t>
      </w:r>
      <w:bookmarkEnd w:id="131"/>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לא עכשיו, בב</w:t>
      </w:r>
      <w:r w:rsidR="00E843B7">
        <w:rPr>
          <w:rFonts w:hint="cs"/>
          <w:rtl/>
          <w:lang w:eastAsia="he-IL"/>
        </w:rPr>
        <w:t>ק</w:t>
      </w:r>
      <w:r>
        <w:rPr>
          <w:rFonts w:hint="cs"/>
          <w:rtl/>
          <w:lang w:eastAsia="he-IL"/>
        </w:rPr>
        <w:t>שה.</w:t>
      </w:r>
      <w:r w:rsidR="007C35CB">
        <w:rPr>
          <w:rFonts w:hint="cs"/>
          <w:rtl/>
          <w:lang w:eastAsia="he-IL"/>
        </w:rPr>
        <w:t xml:space="preserve"> אנחנו לא בשלב השאלות.</w:t>
      </w:r>
    </w:p>
    <w:p w:rsidR="006B05A3" w:rsidRDefault="006B05A3" w:rsidP="006B05A3">
      <w:pPr>
        <w:rPr>
          <w:rtl/>
          <w:lang w:eastAsia="he-IL"/>
        </w:rPr>
      </w:pPr>
    </w:p>
    <w:p w:rsidR="006B05A3" w:rsidRDefault="006B05A3" w:rsidP="006B05A3">
      <w:pPr>
        <w:pStyle w:val="a4"/>
        <w:keepNext/>
        <w:rPr>
          <w:rtl/>
        </w:rPr>
      </w:pPr>
      <w:bookmarkStart w:id="132" w:name="ET_speaker_5763_40"/>
      <w:r w:rsidRPr="006B05A3">
        <w:rPr>
          <w:rStyle w:val="TagStyle"/>
          <w:rtl/>
        </w:rPr>
        <w:t xml:space="preserve"> &lt;&lt; דובר &gt;&gt; </w:t>
      </w:r>
      <w:r>
        <w:rPr>
          <w:rtl/>
        </w:rPr>
        <w:t>משה ארבל (ש"ס):</w:t>
      </w:r>
      <w:r w:rsidRPr="006B05A3">
        <w:rPr>
          <w:rStyle w:val="TagStyle"/>
          <w:rtl/>
        </w:rPr>
        <w:t xml:space="preserve"> &lt;&lt; דובר &gt;&gt;</w:t>
      </w:r>
      <w:r>
        <w:rPr>
          <w:rtl/>
        </w:rPr>
        <w:t xml:space="preserve">   </w:t>
      </w:r>
      <w:bookmarkEnd w:id="132"/>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עו"ד וולף, יש מיש</w:t>
      </w:r>
      <w:r w:rsidR="007C35CB">
        <w:rPr>
          <w:rFonts w:hint="cs"/>
          <w:rtl/>
          <w:lang w:eastAsia="he-IL"/>
        </w:rPr>
        <w:t>ה</w:t>
      </w:r>
      <w:r>
        <w:rPr>
          <w:rFonts w:hint="cs"/>
          <w:rtl/>
          <w:lang w:eastAsia="he-IL"/>
        </w:rPr>
        <w:t>ו שישמור עליך ויגן עליך מכל שאלה.</w:t>
      </w:r>
    </w:p>
    <w:p w:rsidR="006B05A3" w:rsidRDefault="006B05A3" w:rsidP="006B05A3">
      <w:pPr>
        <w:rPr>
          <w:rtl/>
          <w:lang w:eastAsia="he-IL"/>
        </w:rPr>
      </w:pPr>
    </w:p>
    <w:p w:rsidR="006B05A3" w:rsidRDefault="006B05A3" w:rsidP="006B05A3">
      <w:pPr>
        <w:pStyle w:val="a4"/>
        <w:keepNext/>
        <w:rPr>
          <w:rtl/>
        </w:rPr>
      </w:pPr>
      <w:bookmarkStart w:id="133" w:name="ET_speaker_6147_41"/>
      <w:r w:rsidRPr="006B05A3">
        <w:rPr>
          <w:rStyle w:val="TagStyle"/>
          <w:rtl/>
        </w:rPr>
        <w:t xml:space="preserve"> &lt;&lt; דובר &gt;&gt; </w:t>
      </w:r>
      <w:r>
        <w:rPr>
          <w:rtl/>
        </w:rPr>
        <w:t>איתמר בן גביר (הציונות הדתית):</w:t>
      </w:r>
      <w:r w:rsidRPr="006B05A3">
        <w:rPr>
          <w:rStyle w:val="TagStyle"/>
          <w:rtl/>
        </w:rPr>
        <w:t xml:space="preserve"> &lt;&lt; דובר &gt;&gt;</w:t>
      </w:r>
      <w:r>
        <w:rPr>
          <w:rtl/>
        </w:rPr>
        <w:t xml:space="preserve">   </w:t>
      </w:r>
      <w:bookmarkEnd w:id="133"/>
    </w:p>
    <w:p w:rsidR="006B05A3" w:rsidRDefault="006B05A3" w:rsidP="006B05A3">
      <w:pPr>
        <w:pStyle w:val="KeepWithNext"/>
        <w:rPr>
          <w:rtl/>
          <w:lang w:eastAsia="he-IL"/>
        </w:rPr>
      </w:pPr>
    </w:p>
    <w:p w:rsidR="006B05A3" w:rsidRDefault="007C35CB" w:rsidP="006B05A3">
      <w:pPr>
        <w:rPr>
          <w:rtl/>
          <w:lang w:eastAsia="he-IL"/>
        </w:rPr>
      </w:pPr>
      <w:r>
        <w:rPr>
          <w:rFonts w:hint="cs"/>
          <w:rtl/>
          <w:lang w:eastAsia="he-IL"/>
        </w:rPr>
        <w:t xml:space="preserve">אתה בדרך כלל נותן הערות ביניים. </w:t>
      </w:r>
      <w:r w:rsidR="006B05A3">
        <w:rPr>
          <w:rFonts w:hint="cs"/>
          <w:rtl/>
          <w:lang w:eastAsia="he-IL"/>
        </w:rPr>
        <w:t>משהו חריג כאן?</w:t>
      </w:r>
    </w:p>
    <w:p w:rsidR="006B05A3" w:rsidRDefault="006B05A3" w:rsidP="006B05A3">
      <w:pPr>
        <w:rPr>
          <w:rtl/>
          <w:lang w:eastAsia="he-IL"/>
        </w:rPr>
      </w:pPr>
    </w:p>
    <w:p w:rsidR="007C35CB" w:rsidRDefault="007C35CB" w:rsidP="007C35CB">
      <w:pPr>
        <w:pStyle w:val="a4"/>
        <w:keepNext/>
        <w:rPr>
          <w:rtl/>
        </w:rPr>
      </w:pPr>
      <w:bookmarkStart w:id="134" w:name="ET_speaker_5763_180"/>
      <w:r w:rsidRPr="007C35CB">
        <w:rPr>
          <w:rStyle w:val="TagStyle"/>
          <w:rtl/>
        </w:rPr>
        <w:t xml:space="preserve"> &lt;&lt; דובר &gt;&gt; </w:t>
      </w:r>
      <w:r>
        <w:rPr>
          <w:rtl/>
        </w:rPr>
        <w:t>משה ארבל (ש"ס):</w:t>
      </w:r>
      <w:r w:rsidRPr="007C35CB">
        <w:rPr>
          <w:rStyle w:val="TagStyle"/>
          <w:rtl/>
        </w:rPr>
        <w:t xml:space="preserve"> &lt;&lt; דובר &gt;&gt;</w:t>
      </w:r>
      <w:r>
        <w:rPr>
          <w:rtl/>
        </w:rPr>
        <w:t xml:space="preserve">   </w:t>
      </w:r>
      <w:bookmarkEnd w:id="134"/>
    </w:p>
    <w:p w:rsidR="007C35CB" w:rsidRDefault="007C35CB" w:rsidP="007C35CB">
      <w:pPr>
        <w:pStyle w:val="KeepWithNext"/>
        <w:rPr>
          <w:rtl/>
          <w:lang w:eastAsia="he-IL"/>
        </w:rPr>
      </w:pPr>
    </w:p>
    <w:p w:rsidR="007C35CB" w:rsidRDefault="007C35CB" w:rsidP="007C35CB">
      <w:pPr>
        <w:rPr>
          <w:rtl/>
          <w:lang w:eastAsia="he-IL"/>
        </w:rPr>
      </w:pPr>
      <w:r>
        <w:rPr>
          <w:rFonts w:hint="cs"/>
          <w:rtl/>
          <w:lang w:eastAsia="he-IL"/>
        </w:rPr>
        <w:t>לא כשהתנועה הרפורמית עותרת נגד הרב יצחק.</w:t>
      </w:r>
    </w:p>
    <w:p w:rsidR="007C35CB" w:rsidRPr="007C35CB" w:rsidRDefault="007C35CB" w:rsidP="007C35CB">
      <w:pPr>
        <w:rPr>
          <w:rtl/>
          <w:lang w:eastAsia="he-IL"/>
        </w:rPr>
      </w:pPr>
      <w:bookmarkStart w:id="135" w:name="_ETM_Q1_2381013"/>
      <w:bookmarkStart w:id="136" w:name="_ETM_Q1_2381113"/>
      <w:bookmarkEnd w:id="135"/>
      <w:bookmarkEnd w:id="136"/>
    </w:p>
    <w:p w:rsidR="006B05A3" w:rsidRDefault="006B05A3" w:rsidP="006B05A3">
      <w:pPr>
        <w:pStyle w:val="af6"/>
        <w:keepNext/>
        <w:rPr>
          <w:rtl/>
        </w:rPr>
      </w:pPr>
      <w:bookmarkStart w:id="137" w:name="ET_yor_6156_42"/>
      <w:r w:rsidRPr="006B05A3">
        <w:rPr>
          <w:rStyle w:val="TagStyle"/>
          <w:rtl/>
        </w:rPr>
        <w:t xml:space="preserve"> &lt;&lt; יור &gt;&gt; </w:t>
      </w:r>
      <w:r>
        <w:rPr>
          <w:rtl/>
        </w:rPr>
        <w:t>היו"ר גלעד קריב:</w:t>
      </w:r>
      <w:r w:rsidRPr="006B05A3">
        <w:rPr>
          <w:rStyle w:val="TagStyle"/>
          <w:rtl/>
        </w:rPr>
        <w:t xml:space="preserve"> &lt;&lt; יור &gt;&gt;</w:t>
      </w:r>
      <w:r>
        <w:rPr>
          <w:rtl/>
        </w:rPr>
        <w:t xml:space="preserve">   </w:t>
      </w:r>
      <w:bookmarkEnd w:id="137"/>
    </w:p>
    <w:p w:rsidR="006B05A3" w:rsidRDefault="006B05A3" w:rsidP="006B05A3">
      <w:pPr>
        <w:pStyle w:val="KeepWithNext"/>
        <w:rPr>
          <w:rtl/>
          <w:lang w:eastAsia="he-IL"/>
        </w:rPr>
      </w:pPr>
    </w:p>
    <w:p w:rsidR="006B05A3" w:rsidRDefault="006B05A3" w:rsidP="0078497F">
      <w:pPr>
        <w:rPr>
          <w:rtl/>
          <w:lang w:eastAsia="he-IL"/>
        </w:rPr>
      </w:pPr>
      <w:r>
        <w:rPr>
          <w:rFonts w:hint="cs"/>
          <w:rtl/>
          <w:lang w:eastAsia="he-IL"/>
        </w:rPr>
        <w:t>יש לי בקשה אחת למשתתפ</w:t>
      </w:r>
      <w:r w:rsidR="00E813D1">
        <w:rPr>
          <w:rFonts w:hint="cs"/>
          <w:rtl/>
          <w:lang w:eastAsia="he-IL"/>
        </w:rPr>
        <w:t>ים</w:t>
      </w:r>
      <w:r>
        <w:rPr>
          <w:rFonts w:hint="cs"/>
          <w:rtl/>
          <w:lang w:eastAsia="he-IL"/>
        </w:rPr>
        <w:t>. קריאות ביני</w:t>
      </w:r>
      <w:r w:rsidR="0078497F">
        <w:rPr>
          <w:rFonts w:hint="cs"/>
          <w:rtl/>
          <w:lang w:eastAsia="he-IL"/>
        </w:rPr>
        <w:t>י</w:t>
      </w:r>
      <w:r>
        <w:rPr>
          <w:rFonts w:hint="cs"/>
          <w:rtl/>
          <w:lang w:eastAsia="he-IL"/>
        </w:rPr>
        <w:t xml:space="preserve">ם זה בסדר, אבל כיוון שזה שאלות שמפנים לנציב </w:t>
      </w:r>
      <w:r w:rsidR="0078497F">
        <w:rPr>
          <w:rFonts w:hint="cs"/>
          <w:rtl/>
          <w:lang w:eastAsia="he-IL"/>
        </w:rPr>
        <w:t xml:space="preserve">ולא רק קריאות </w:t>
      </w:r>
      <w:bookmarkStart w:id="138" w:name="_ETM_Q1_2401457"/>
      <w:bookmarkEnd w:id="138"/>
      <w:r w:rsidR="0078497F">
        <w:rPr>
          <w:rFonts w:hint="cs"/>
          <w:rtl/>
          <w:lang w:eastAsia="he-IL"/>
        </w:rPr>
        <w:t xml:space="preserve">ביניים </w:t>
      </w:r>
      <w:r>
        <w:rPr>
          <w:rtl/>
          <w:lang w:eastAsia="he-IL"/>
        </w:rPr>
        <w:t>–</w:t>
      </w:r>
      <w:r>
        <w:rPr>
          <w:rFonts w:hint="cs"/>
          <w:rtl/>
          <w:lang w:eastAsia="he-IL"/>
        </w:rPr>
        <w:t xml:space="preserve"> הכול בסדר</w:t>
      </w:r>
      <w:r w:rsidR="0078497F">
        <w:rPr>
          <w:rFonts w:hint="cs"/>
          <w:rtl/>
          <w:lang w:eastAsia="he-IL"/>
        </w:rPr>
        <w:t>, אבל ניתן,</w:t>
      </w:r>
      <w:r>
        <w:rPr>
          <w:rFonts w:hint="cs"/>
          <w:rtl/>
          <w:lang w:eastAsia="he-IL"/>
        </w:rPr>
        <w:t xml:space="preserve"> עו"ד וולף נמצא במשפט השלישי של דבריו. הצעתי לחבריי, כל השאלות תישאלנה וכל ההערות תוערנה</w:t>
      </w:r>
      <w:r w:rsidR="0078497F">
        <w:rPr>
          <w:rFonts w:hint="cs"/>
          <w:rtl/>
          <w:lang w:eastAsia="he-IL"/>
        </w:rPr>
        <w:t>,</w:t>
      </w:r>
      <w:r>
        <w:rPr>
          <w:rFonts w:hint="cs"/>
          <w:rtl/>
          <w:lang w:eastAsia="he-IL"/>
        </w:rPr>
        <w:t xml:space="preserve"> ולא נמנע הערות ביני</w:t>
      </w:r>
      <w:r w:rsidR="0078497F">
        <w:rPr>
          <w:rFonts w:hint="cs"/>
          <w:rtl/>
          <w:lang w:eastAsia="he-IL"/>
        </w:rPr>
        <w:t>י</w:t>
      </w:r>
      <w:r>
        <w:rPr>
          <w:rFonts w:hint="cs"/>
          <w:rtl/>
          <w:lang w:eastAsia="he-IL"/>
        </w:rPr>
        <w:t xml:space="preserve">ם מחברי כנסת. תנו לעו"ד וולף </w:t>
      </w:r>
      <w:r w:rsidR="0078497F">
        <w:rPr>
          <w:rFonts w:hint="cs"/>
          <w:rtl/>
          <w:lang w:eastAsia="he-IL"/>
        </w:rPr>
        <w:t xml:space="preserve">להשיב תשובה סדורה, </w:t>
      </w:r>
      <w:r>
        <w:rPr>
          <w:rFonts w:hint="cs"/>
          <w:rtl/>
          <w:lang w:eastAsia="he-IL"/>
        </w:rPr>
        <w:t>ונשאל אז שאלות. נעשה פרק זמן לשאלות.</w:t>
      </w:r>
    </w:p>
    <w:p w:rsidR="006B05A3" w:rsidRDefault="006B05A3" w:rsidP="006B05A3">
      <w:pPr>
        <w:rPr>
          <w:rtl/>
          <w:lang w:eastAsia="he-IL"/>
        </w:rPr>
      </w:pPr>
    </w:p>
    <w:p w:rsidR="006B05A3" w:rsidRDefault="006B05A3" w:rsidP="006B05A3">
      <w:pPr>
        <w:pStyle w:val="a4"/>
        <w:keepNext/>
        <w:rPr>
          <w:rtl/>
        </w:rPr>
      </w:pPr>
      <w:bookmarkStart w:id="139" w:name="ET_speaker_6166_43"/>
      <w:r w:rsidRPr="006B05A3">
        <w:rPr>
          <w:rStyle w:val="TagStyle"/>
          <w:rtl/>
        </w:rPr>
        <w:t xml:space="preserve"> &lt;&lt; דובר &gt;&gt; </w:t>
      </w:r>
      <w:r>
        <w:rPr>
          <w:rtl/>
        </w:rPr>
        <w:t>אורי מקלב (יהדות התורה):</w:t>
      </w:r>
      <w:r w:rsidRPr="006B05A3">
        <w:rPr>
          <w:rStyle w:val="TagStyle"/>
          <w:rtl/>
        </w:rPr>
        <w:t xml:space="preserve"> &lt;&lt; דובר &gt;&gt;</w:t>
      </w:r>
      <w:r>
        <w:rPr>
          <w:rtl/>
        </w:rPr>
        <w:t xml:space="preserve">   </w:t>
      </w:r>
      <w:bookmarkEnd w:id="139"/>
    </w:p>
    <w:p w:rsidR="006B05A3" w:rsidRDefault="006B05A3" w:rsidP="006B05A3">
      <w:pPr>
        <w:pStyle w:val="KeepWithNext"/>
        <w:rPr>
          <w:rtl/>
          <w:lang w:eastAsia="he-IL"/>
        </w:rPr>
      </w:pPr>
    </w:p>
    <w:p w:rsidR="006B05A3" w:rsidRDefault="0078497F" w:rsidP="006B05A3">
      <w:pPr>
        <w:rPr>
          <w:rtl/>
          <w:lang w:eastAsia="he-IL"/>
        </w:rPr>
      </w:pPr>
      <w:r>
        <w:rPr>
          <w:rFonts w:hint="cs"/>
          <w:rtl/>
          <w:lang w:eastAsia="he-IL"/>
        </w:rPr>
        <w:t xml:space="preserve">אני בדבריי התייחסתי לכך </w:t>
      </w:r>
      <w:bookmarkStart w:id="140" w:name="_ETM_Q1_2435636"/>
      <w:bookmarkEnd w:id="140"/>
      <w:r>
        <w:rPr>
          <w:rFonts w:hint="cs"/>
          <w:rtl/>
          <w:lang w:eastAsia="he-IL"/>
        </w:rPr>
        <w:t>ש</w:t>
      </w:r>
      <w:r w:rsidR="006B05A3">
        <w:rPr>
          <w:rFonts w:hint="cs"/>
          <w:rtl/>
          <w:lang w:eastAsia="he-IL"/>
        </w:rPr>
        <w:t xml:space="preserve">הנציב התייחס למעמד של ראש בית הדין, לא מעמד. </w:t>
      </w:r>
    </w:p>
    <w:p w:rsidR="006B05A3" w:rsidRDefault="006B05A3" w:rsidP="006B05A3">
      <w:pPr>
        <w:rPr>
          <w:rtl/>
          <w:lang w:eastAsia="he-IL"/>
        </w:rPr>
      </w:pPr>
    </w:p>
    <w:p w:rsidR="006B05A3" w:rsidRDefault="006B05A3" w:rsidP="006B05A3">
      <w:pPr>
        <w:pStyle w:val="af6"/>
        <w:keepNext/>
        <w:rPr>
          <w:rtl/>
        </w:rPr>
      </w:pPr>
      <w:bookmarkStart w:id="141" w:name="ET_yor_6156_44"/>
      <w:r w:rsidRPr="006B05A3">
        <w:rPr>
          <w:rStyle w:val="TagStyle"/>
          <w:rtl/>
        </w:rPr>
        <w:t xml:space="preserve"> &lt;&lt; יור &gt;&gt; </w:t>
      </w:r>
      <w:r>
        <w:rPr>
          <w:rtl/>
        </w:rPr>
        <w:t>היו"ר גלעד קריב:</w:t>
      </w:r>
      <w:r w:rsidRPr="006B05A3">
        <w:rPr>
          <w:rStyle w:val="TagStyle"/>
          <w:rtl/>
        </w:rPr>
        <w:t xml:space="preserve"> &lt;&lt; יור &gt;&gt;</w:t>
      </w:r>
      <w:r>
        <w:rPr>
          <w:rtl/>
        </w:rPr>
        <w:t xml:space="preserve">   </w:t>
      </w:r>
      <w:bookmarkEnd w:id="141"/>
    </w:p>
    <w:p w:rsidR="006B05A3" w:rsidRDefault="006B05A3" w:rsidP="006B05A3">
      <w:pPr>
        <w:pStyle w:val="KeepWithNext"/>
        <w:rPr>
          <w:rtl/>
          <w:lang w:eastAsia="he-IL"/>
        </w:rPr>
      </w:pPr>
    </w:p>
    <w:p w:rsidR="006B05A3" w:rsidRDefault="006B05A3" w:rsidP="0078497F">
      <w:pPr>
        <w:rPr>
          <w:rtl/>
          <w:lang w:eastAsia="he-IL"/>
        </w:rPr>
      </w:pPr>
      <w:r>
        <w:rPr>
          <w:rFonts w:hint="cs"/>
          <w:rtl/>
          <w:lang w:eastAsia="he-IL"/>
        </w:rPr>
        <w:t xml:space="preserve">אם נאזין עוד כמה דקות, עו"ד וולף לא ידבר יותר מחברי הכנסת. גם </w:t>
      </w:r>
      <w:r w:rsidR="0078497F">
        <w:rPr>
          <w:rFonts w:hint="cs"/>
          <w:rtl/>
          <w:lang w:eastAsia="he-IL"/>
        </w:rPr>
        <w:t xml:space="preserve">יאמר כמה דקות את דעתו. </w:t>
      </w:r>
      <w:r>
        <w:rPr>
          <w:rFonts w:hint="cs"/>
          <w:rtl/>
          <w:lang w:eastAsia="he-IL"/>
        </w:rPr>
        <w:t>לי יש שאלות שאולי אחת מהן אפילו תפתיע אתכם.</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78497F" w:rsidP="006B05A3">
      <w:pPr>
        <w:rPr>
          <w:rtl/>
          <w:lang w:eastAsia="he-IL"/>
        </w:rPr>
      </w:pPr>
      <w:r>
        <w:rPr>
          <w:rFonts w:hint="cs"/>
          <w:rtl/>
          <w:lang w:eastAsia="he-IL"/>
        </w:rPr>
        <w:t xml:space="preserve">נשיאת בית המשפט העליון ונשיא </w:t>
      </w:r>
      <w:bookmarkStart w:id="142" w:name="_ETM_Q1_2461062"/>
      <w:bookmarkEnd w:id="142"/>
      <w:r>
        <w:rPr>
          <w:rFonts w:hint="cs"/>
          <w:rtl/>
          <w:lang w:eastAsia="he-IL"/>
        </w:rPr>
        <w:t xml:space="preserve">בית הדין </w:t>
      </w:r>
      <w:r w:rsidR="006B05A3">
        <w:rPr>
          <w:rFonts w:hint="cs"/>
          <w:rtl/>
          <w:lang w:eastAsia="he-IL"/>
        </w:rPr>
        <w:t>הרבני הגדול זכאים להתבטא בכל נושא שקשור לשופט</w:t>
      </w:r>
      <w:r w:rsidR="00E813D1">
        <w:rPr>
          <w:rFonts w:hint="cs"/>
          <w:rtl/>
          <w:lang w:eastAsia="he-IL"/>
        </w:rPr>
        <w:t>ים</w:t>
      </w:r>
      <w:r w:rsidR="006B05A3">
        <w:rPr>
          <w:rFonts w:hint="cs"/>
          <w:rtl/>
          <w:lang w:eastAsia="he-IL"/>
        </w:rPr>
        <w:t>, לדיינים. הבעיה היא ש</w:t>
      </w:r>
      <w:r>
        <w:rPr>
          <w:rFonts w:hint="cs"/>
          <w:rtl/>
          <w:lang w:eastAsia="he-IL"/>
        </w:rPr>
        <w:t>הרב יצחק יוסף כבר לא נשיא בית הדין הרבני הגדול. עכשי</w:t>
      </w:r>
      <w:r w:rsidR="006B05A3">
        <w:rPr>
          <w:rFonts w:hint="cs"/>
          <w:rtl/>
          <w:lang w:eastAsia="he-IL"/>
        </w:rPr>
        <w:t>ו</w:t>
      </w:r>
      <w:r>
        <w:rPr>
          <w:rFonts w:hint="cs"/>
          <w:rtl/>
          <w:lang w:eastAsia="he-IL"/>
        </w:rPr>
        <w:t xml:space="preserve"> </w:t>
      </w:r>
      <w:r w:rsidR="006B05A3">
        <w:rPr>
          <w:rFonts w:hint="cs"/>
          <w:rtl/>
          <w:lang w:eastAsia="he-IL"/>
        </w:rPr>
        <w:t>הוא רב ר</w:t>
      </w:r>
      <w:r>
        <w:rPr>
          <w:rFonts w:hint="cs"/>
          <w:rtl/>
          <w:lang w:eastAsia="he-IL"/>
        </w:rPr>
        <w:t>א</w:t>
      </w:r>
      <w:r w:rsidR="006B05A3">
        <w:rPr>
          <w:rFonts w:hint="cs"/>
          <w:rtl/>
          <w:lang w:eastAsia="he-IL"/>
        </w:rPr>
        <w:t xml:space="preserve">שי. הנשיאה חיות שהתבטאה היתה </w:t>
      </w:r>
      <w:r>
        <w:rPr>
          <w:rFonts w:hint="cs"/>
          <w:rtl/>
          <w:lang w:eastAsia="he-IL"/>
        </w:rPr>
        <w:t xml:space="preserve">בתור </w:t>
      </w:r>
      <w:r w:rsidR="006B05A3">
        <w:rPr>
          <w:rFonts w:hint="cs"/>
          <w:rtl/>
          <w:lang w:eastAsia="he-IL"/>
        </w:rPr>
        <w:t>ראש המערכת, דיברה על עצמאות שיפוטית של שופט</w:t>
      </w:r>
      <w:r w:rsidR="00E813D1">
        <w:rPr>
          <w:rFonts w:hint="cs"/>
          <w:rtl/>
          <w:lang w:eastAsia="he-IL"/>
        </w:rPr>
        <w:t>ים</w:t>
      </w:r>
      <w:r w:rsidR="006B05A3">
        <w:rPr>
          <w:rFonts w:hint="cs"/>
          <w:rtl/>
          <w:lang w:eastAsia="he-IL"/>
        </w:rPr>
        <w:t xml:space="preserve"> </w:t>
      </w:r>
      <w:r>
        <w:rPr>
          <w:rFonts w:hint="cs"/>
          <w:rtl/>
          <w:lang w:eastAsia="he-IL"/>
        </w:rPr>
        <w:t xml:space="preserve">בהקשר של </w:t>
      </w:r>
      <w:bookmarkStart w:id="143" w:name="_ETM_Q1_2488362"/>
      <w:bookmarkEnd w:id="143"/>
      <w:r>
        <w:rPr>
          <w:rFonts w:hint="cs"/>
          <w:rtl/>
          <w:lang w:eastAsia="he-IL"/>
        </w:rPr>
        <w:t>הצעה למנות ועדה שתבדוק ניגוד</w:t>
      </w:r>
      <w:r w:rsidR="006B05A3">
        <w:rPr>
          <w:rFonts w:hint="cs"/>
          <w:rtl/>
          <w:lang w:eastAsia="he-IL"/>
        </w:rPr>
        <w:t>י עניינים. נתנה גיבוי לשופטים. אנח</w:t>
      </w:r>
      <w:r>
        <w:rPr>
          <w:rFonts w:hint="cs"/>
          <w:rtl/>
          <w:lang w:eastAsia="he-IL"/>
        </w:rPr>
        <w:t>נ</w:t>
      </w:r>
      <w:r w:rsidR="006B05A3">
        <w:rPr>
          <w:rFonts w:hint="cs"/>
          <w:rtl/>
          <w:lang w:eastAsia="he-IL"/>
        </w:rPr>
        <w:t>ו פה בדיון על כנס שהיה של הרבנות הראשית. מה שהרב יוסף התבטא באותו כנס לא קשור למערכת בתי הדין הרבניים.</w:t>
      </w:r>
    </w:p>
    <w:p w:rsidR="006B05A3" w:rsidRDefault="006B05A3" w:rsidP="006B05A3">
      <w:pPr>
        <w:rPr>
          <w:rtl/>
          <w:lang w:eastAsia="he-IL"/>
        </w:rPr>
      </w:pPr>
    </w:p>
    <w:p w:rsidR="006B05A3" w:rsidRDefault="006B05A3" w:rsidP="006B05A3">
      <w:pPr>
        <w:pStyle w:val="a4"/>
        <w:keepNext/>
        <w:rPr>
          <w:rtl/>
        </w:rPr>
      </w:pPr>
      <w:bookmarkStart w:id="144" w:name="ET_speaker_5763_45"/>
      <w:r w:rsidRPr="006B05A3">
        <w:rPr>
          <w:rStyle w:val="TagStyle"/>
          <w:rtl/>
        </w:rPr>
        <w:t xml:space="preserve"> &lt;&lt; דובר &gt;&gt; </w:t>
      </w:r>
      <w:r>
        <w:rPr>
          <w:rtl/>
        </w:rPr>
        <w:t>משה ארבל (ש"ס):</w:t>
      </w:r>
      <w:r w:rsidRPr="006B05A3">
        <w:rPr>
          <w:rStyle w:val="TagStyle"/>
          <w:rtl/>
        </w:rPr>
        <w:t xml:space="preserve"> &lt;&lt; דובר &gt;&gt;</w:t>
      </w:r>
      <w:r>
        <w:rPr>
          <w:rtl/>
        </w:rPr>
        <w:t xml:space="preserve">   </w:t>
      </w:r>
      <w:bookmarkEnd w:id="144"/>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אבל הוא רב ראשי לישראל.</w:t>
      </w:r>
    </w:p>
    <w:p w:rsidR="006B05A3" w:rsidRDefault="006B05A3" w:rsidP="006B05A3">
      <w:pPr>
        <w:rPr>
          <w:rtl/>
          <w:lang w:eastAsia="he-IL"/>
        </w:rPr>
      </w:pPr>
    </w:p>
    <w:p w:rsidR="006B05A3" w:rsidRDefault="006B05A3" w:rsidP="006B05A3">
      <w:pPr>
        <w:pStyle w:val="af6"/>
        <w:keepNext/>
        <w:rPr>
          <w:rtl/>
        </w:rPr>
      </w:pPr>
      <w:bookmarkStart w:id="145" w:name="ET_yor_6156_46"/>
      <w:r w:rsidRPr="006B05A3">
        <w:rPr>
          <w:rStyle w:val="TagStyle"/>
          <w:rtl/>
        </w:rPr>
        <w:t xml:space="preserve"> &lt;&lt; יור &gt;&gt; </w:t>
      </w:r>
      <w:r>
        <w:rPr>
          <w:rtl/>
        </w:rPr>
        <w:t>היו"ר גלעד קריב:</w:t>
      </w:r>
      <w:r w:rsidRPr="006B05A3">
        <w:rPr>
          <w:rStyle w:val="TagStyle"/>
          <w:rtl/>
        </w:rPr>
        <w:t xml:space="preserve"> &lt;&lt; יור &gt;&gt;</w:t>
      </w:r>
      <w:r>
        <w:rPr>
          <w:rtl/>
        </w:rPr>
        <w:t xml:space="preserve">   </w:t>
      </w:r>
      <w:bookmarkEnd w:id="145"/>
    </w:p>
    <w:p w:rsidR="006B05A3" w:rsidRDefault="006B05A3" w:rsidP="006B05A3">
      <w:pPr>
        <w:pStyle w:val="KeepWithNext"/>
        <w:rPr>
          <w:rtl/>
          <w:lang w:eastAsia="he-IL"/>
        </w:rPr>
      </w:pPr>
    </w:p>
    <w:p w:rsidR="006B05A3" w:rsidRDefault="0078497F" w:rsidP="006B05A3">
      <w:pPr>
        <w:rPr>
          <w:rtl/>
          <w:lang w:eastAsia="he-IL"/>
        </w:rPr>
      </w:pPr>
      <w:r>
        <w:rPr>
          <w:rFonts w:hint="cs"/>
          <w:rtl/>
          <w:lang w:eastAsia="he-IL"/>
        </w:rPr>
        <w:t>נכון, זה אחד ההסברים שנצטרך להב</w:t>
      </w:r>
      <w:r w:rsidR="006B05A3">
        <w:rPr>
          <w:rFonts w:hint="cs"/>
          <w:rtl/>
          <w:lang w:eastAsia="he-IL"/>
        </w:rPr>
        <w:t>ין איך אנו מפצחים.</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6B05A3" w:rsidP="0078497F">
      <w:pPr>
        <w:rPr>
          <w:rtl/>
          <w:lang w:eastAsia="he-IL"/>
        </w:rPr>
      </w:pPr>
      <w:r>
        <w:rPr>
          <w:rFonts w:hint="cs"/>
          <w:rtl/>
          <w:lang w:eastAsia="he-IL"/>
        </w:rPr>
        <w:t xml:space="preserve">מה שהראשון לציון דיבר בוועדה, </w:t>
      </w:r>
      <w:r w:rsidR="0078497F">
        <w:rPr>
          <w:rFonts w:hint="cs"/>
          <w:rtl/>
          <w:lang w:eastAsia="he-IL"/>
        </w:rPr>
        <w:t xml:space="preserve">הוא ניסה לגרור את כל הדיינים האחרים, </w:t>
      </w:r>
      <w:r>
        <w:rPr>
          <w:rFonts w:hint="cs"/>
          <w:rtl/>
          <w:lang w:eastAsia="he-IL"/>
        </w:rPr>
        <w:t>שבטוח שאין להם ההגנה של נשיא בית הדין הרבני הגדול</w:t>
      </w:r>
      <w:r w:rsidR="0078497F">
        <w:rPr>
          <w:rFonts w:hint="cs"/>
          <w:rtl/>
          <w:lang w:eastAsia="he-IL"/>
        </w:rPr>
        <w:t>, לגדלים אחרים, להביע דעה</w:t>
      </w:r>
      <w:r>
        <w:rPr>
          <w:rFonts w:hint="cs"/>
          <w:rtl/>
          <w:lang w:eastAsia="he-IL"/>
        </w:rPr>
        <w:t xml:space="preserve">. מה הכוונה </w:t>
      </w:r>
      <w:r>
        <w:rPr>
          <w:rtl/>
          <w:lang w:eastAsia="he-IL"/>
        </w:rPr>
        <w:t>–</w:t>
      </w:r>
      <w:r>
        <w:rPr>
          <w:rFonts w:hint="cs"/>
          <w:rtl/>
          <w:lang w:eastAsia="he-IL"/>
        </w:rPr>
        <w:t xml:space="preserve"> זימנו דיינים, הכנס הזה ביררנו עם הדינים כל אחד ואחד, </w:t>
      </w:r>
      <w:r w:rsidR="0078497F">
        <w:rPr>
          <w:rFonts w:hint="cs"/>
          <w:rtl/>
          <w:lang w:eastAsia="he-IL"/>
        </w:rPr>
        <w:t xml:space="preserve">היתה פה קודם תהייה למה </w:t>
      </w:r>
      <w:bookmarkStart w:id="146" w:name="_ETM_Q1_2549100"/>
      <w:bookmarkEnd w:id="146"/>
      <w:r w:rsidR="0078497F">
        <w:rPr>
          <w:rFonts w:hint="cs"/>
          <w:rtl/>
          <w:lang w:eastAsia="he-IL"/>
        </w:rPr>
        <w:t>מכל הדיינים מצאנו ש</w:t>
      </w:r>
      <w:r>
        <w:rPr>
          <w:rFonts w:hint="cs"/>
          <w:rtl/>
          <w:lang w:eastAsia="he-IL"/>
        </w:rPr>
        <w:t xml:space="preserve">רק את הרב יוסף </w:t>
      </w:r>
      <w:r w:rsidR="0078497F">
        <w:rPr>
          <w:rFonts w:hint="cs"/>
          <w:rtl/>
          <w:lang w:eastAsia="he-IL"/>
        </w:rPr>
        <w:t xml:space="preserve">תלונה מוצדקת, </w:t>
      </w:r>
      <w:r>
        <w:rPr>
          <w:rFonts w:hint="cs"/>
          <w:rtl/>
          <w:lang w:eastAsia="he-IL"/>
        </w:rPr>
        <w:t>ודי</w:t>
      </w:r>
      <w:r w:rsidR="0078497F">
        <w:rPr>
          <w:rFonts w:hint="cs"/>
          <w:rtl/>
          <w:lang w:eastAsia="he-IL"/>
        </w:rPr>
        <w:t>י</w:t>
      </w:r>
      <w:r>
        <w:rPr>
          <w:rFonts w:hint="cs"/>
          <w:rtl/>
          <w:lang w:eastAsia="he-IL"/>
        </w:rPr>
        <w:t xml:space="preserve">נים אחרים לא תלונה מוצדקת. החלטות של הנציבות בדרך כלל חסויות, לא מפרסמים אותן. </w:t>
      </w:r>
      <w:r w:rsidR="0078497F">
        <w:rPr>
          <w:rFonts w:hint="cs"/>
          <w:rtl/>
          <w:lang w:eastAsia="he-IL"/>
        </w:rPr>
        <w:t>יש החלטות ספציפיות כמו זו ש</w:t>
      </w:r>
      <w:r>
        <w:rPr>
          <w:rFonts w:hint="cs"/>
          <w:rtl/>
          <w:lang w:eastAsia="he-IL"/>
        </w:rPr>
        <w:t>תמצית תפורסמ</w:t>
      </w:r>
      <w:r w:rsidR="0078497F">
        <w:rPr>
          <w:rFonts w:hint="cs"/>
          <w:rtl/>
          <w:lang w:eastAsia="he-IL"/>
        </w:rPr>
        <w:t xml:space="preserve">נה, ואנשים מכירים את זה - </w:t>
      </w:r>
      <w:r>
        <w:rPr>
          <w:rFonts w:hint="cs"/>
          <w:rtl/>
          <w:lang w:eastAsia="he-IL"/>
        </w:rPr>
        <w:t>אני מרשה לעצמי לדבר על זה.</w:t>
      </w:r>
    </w:p>
    <w:p w:rsidR="006B05A3" w:rsidRDefault="006B05A3" w:rsidP="006B05A3">
      <w:pPr>
        <w:rPr>
          <w:rtl/>
          <w:lang w:eastAsia="he-IL"/>
        </w:rPr>
      </w:pPr>
    </w:p>
    <w:p w:rsidR="006B05A3" w:rsidRDefault="006B05A3" w:rsidP="006B05A3">
      <w:pPr>
        <w:pStyle w:val="a4"/>
        <w:keepNext/>
        <w:rPr>
          <w:rtl/>
        </w:rPr>
      </w:pPr>
      <w:bookmarkStart w:id="147" w:name="ET_speaker_6166_47"/>
      <w:r w:rsidRPr="006B05A3">
        <w:rPr>
          <w:rStyle w:val="TagStyle"/>
          <w:rtl/>
        </w:rPr>
        <w:t xml:space="preserve"> &lt;&lt; דובר &gt;&gt; </w:t>
      </w:r>
      <w:r>
        <w:rPr>
          <w:rtl/>
        </w:rPr>
        <w:t>אורי מקלב (יהדות התורה):</w:t>
      </w:r>
      <w:r w:rsidRPr="006B05A3">
        <w:rPr>
          <w:rStyle w:val="TagStyle"/>
          <w:rtl/>
        </w:rPr>
        <w:t xml:space="preserve"> &lt;&lt; דובר &gt;&gt;</w:t>
      </w:r>
      <w:r>
        <w:rPr>
          <w:rtl/>
        </w:rPr>
        <w:t xml:space="preserve">   </w:t>
      </w:r>
      <w:bookmarkEnd w:id="147"/>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 xml:space="preserve">תגידו </w:t>
      </w:r>
      <w:r>
        <w:rPr>
          <w:rtl/>
          <w:lang w:eastAsia="he-IL"/>
        </w:rPr>
        <w:t>–</w:t>
      </w:r>
      <w:r>
        <w:rPr>
          <w:rFonts w:hint="cs"/>
          <w:rtl/>
          <w:lang w:eastAsia="he-IL"/>
        </w:rPr>
        <w:t xml:space="preserve"> לא ענה לכם.</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r>
        <w:rPr>
          <w:rFonts w:hint="cs"/>
          <w:rtl/>
          <w:lang w:eastAsia="he-IL"/>
        </w:rPr>
        <w:t xml:space="preserve"> </w:t>
      </w:r>
    </w:p>
    <w:p w:rsidR="006B05A3" w:rsidRDefault="0078497F" w:rsidP="00B136E3">
      <w:pPr>
        <w:rPr>
          <w:rtl/>
          <w:lang w:eastAsia="he-IL"/>
        </w:rPr>
      </w:pPr>
      <w:r>
        <w:rPr>
          <w:rFonts w:hint="cs"/>
          <w:rtl/>
          <w:lang w:eastAsia="he-IL"/>
        </w:rPr>
        <w:t xml:space="preserve">במקרה הזה הלשכה של הרב יוסף </w:t>
      </w:r>
      <w:r w:rsidR="006B05A3">
        <w:rPr>
          <w:rFonts w:hint="cs"/>
          <w:rtl/>
          <w:lang w:eastAsia="he-IL"/>
        </w:rPr>
        <w:t xml:space="preserve">זימנה </w:t>
      </w:r>
      <w:r>
        <w:rPr>
          <w:rFonts w:hint="cs"/>
          <w:rtl/>
          <w:lang w:eastAsia="he-IL"/>
        </w:rPr>
        <w:t xml:space="preserve">דיינים בבתי </w:t>
      </w:r>
      <w:bookmarkStart w:id="148" w:name="_ETM_Q1_2592414"/>
      <w:bookmarkEnd w:id="148"/>
      <w:r>
        <w:rPr>
          <w:rFonts w:hint="cs"/>
          <w:rtl/>
          <w:lang w:eastAsia="he-IL"/>
        </w:rPr>
        <w:t xml:space="preserve">דין </w:t>
      </w:r>
      <w:r w:rsidR="00B136E3">
        <w:rPr>
          <w:rFonts w:hint="cs"/>
          <w:rtl/>
          <w:lang w:eastAsia="he-IL"/>
        </w:rPr>
        <w:t xml:space="preserve">הגדול </w:t>
      </w:r>
      <w:r w:rsidR="006B05A3">
        <w:rPr>
          <w:rFonts w:hint="cs"/>
          <w:rtl/>
          <w:lang w:eastAsia="he-IL"/>
        </w:rPr>
        <w:t>ו</w:t>
      </w:r>
      <w:r w:rsidR="00B136E3">
        <w:rPr>
          <w:rFonts w:hint="cs"/>
          <w:rtl/>
          <w:lang w:eastAsia="he-IL"/>
        </w:rPr>
        <w:t>ב</w:t>
      </w:r>
      <w:r w:rsidR="006B05A3">
        <w:rPr>
          <w:rFonts w:hint="cs"/>
          <w:rtl/>
          <w:lang w:eastAsia="he-IL"/>
        </w:rPr>
        <w:t xml:space="preserve">בתי דין </w:t>
      </w:r>
      <w:r w:rsidR="00B136E3">
        <w:rPr>
          <w:rFonts w:hint="cs"/>
          <w:rtl/>
          <w:lang w:eastAsia="he-IL"/>
        </w:rPr>
        <w:t>רגילים</w:t>
      </w:r>
      <w:r w:rsidR="006B05A3">
        <w:rPr>
          <w:rFonts w:hint="cs"/>
          <w:rtl/>
          <w:lang w:eastAsia="he-IL"/>
        </w:rPr>
        <w:t xml:space="preserve"> לבוא לכנס שקשור בכשרות. אחרי שהתפרסם הכנס פרסמו החלטה </w:t>
      </w:r>
      <w:r w:rsidR="006B05A3">
        <w:rPr>
          <w:rtl/>
          <w:lang w:eastAsia="he-IL"/>
        </w:rPr>
        <w:t>–</w:t>
      </w:r>
      <w:r w:rsidR="006B05A3">
        <w:rPr>
          <w:rFonts w:hint="cs"/>
          <w:rtl/>
          <w:lang w:eastAsia="he-IL"/>
        </w:rPr>
        <w:t xml:space="preserve"> </w:t>
      </w:r>
      <w:r w:rsidR="00B136E3">
        <w:rPr>
          <w:rFonts w:hint="cs"/>
          <w:rtl/>
          <w:lang w:eastAsia="he-IL"/>
        </w:rPr>
        <w:t xml:space="preserve">אני </w:t>
      </w:r>
      <w:r w:rsidR="006B05A3">
        <w:rPr>
          <w:rFonts w:hint="cs"/>
          <w:rtl/>
          <w:lang w:eastAsia="he-IL"/>
        </w:rPr>
        <w:t xml:space="preserve">יכול לחלק לכם אותה </w:t>
      </w:r>
      <w:r w:rsidR="006B05A3">
        <w:rPr>
          <w:rtl/>
          <w:lang w:eastAsia="he-IL"/>
        </w:rPr>
        <w:t>–</w:t>
      </w:r>
      <w:r w:rsidR="006B05A3">
        <w:rPr>
          <w:rFonts w:hint="cs"/>
          <w:rtl/>
          <w:lang w:eastAsia="he-IL"/>
        </w:rPr>
        <w:t xml:space="preserve"> שבהם מופיעים שמות כל הדי</w:t>
      </w:r>
      <w:r w:rsidR="00B136E3">
        <w:rPr>
          <w:rFonts w:hint="cs"/>
          <w:rtl/>
          <w:lang w:eastAsia="he-IL"/>
        </w:rPr>
        <w:t>י</w:t>
      </w:r>
      <w:r w:rsidR="006B05A3">
        <w:rPr>
          <w:rFonts w:hint="cs"/>
          <w:rtl/>
          <w:lang w:eastAsia="he-IL"/>
        </w:rPr>
        <w:t>נים האלה, שמכהנ</w:t>
      </w:r>
      <w:r w:rsidR="00E813D1">
        <w:rPr>
          <w:rFonts w:hint="cs"/>
          <w:rtl/>
          <w:lang w:eastAsia="he-IL"/>
        </w:rPr>
        <w:t>ים</w:t>
      </w:r>
      <w:r w:rsidR="006B05A3">
        <w:rPr>
          <w:rFonts w:hint="cs"/>
          <w:rtl/>
          <w:lang w:eastAsia="he-IL"/>
        </w:rPr>
        <w:t xml:space="preserve"> </w:t>
      </w:r>
      <w:r w:rsidR="00B136E3">
        <w:rPr>
          <w:rFonts w:hint="cs"/>
          <w:rtl/>
          <w:lang w:eastAsia="he-IL"/>
        </w:rPr>
        <w:t xml:space="preserve">מן השורה </w:t>
      </w:r>
      <w:r w:rsidR="006B05A3">
        <w:rPr>
          <w:rFonts w:hint="cs"/>
          <w:rtl/>
          <w:lang w:eastAsia="he-IL"/>
        </w:rPr>
        <w:t xml:space="preserve">בבית הדין, החלטות עם השם שלהם, </w:t>
      </w:r>
      <w:r w:rsidR="00B136E3">
        <w:rPr>
          <w:rFonts w:hint="cs"/>
          <w:rtl/>
          <w:lang w:eastAsia="he-IL"/>
        </w:rPr>
        <w:t xml:space="preserve">החלטות, דיינים </w:t>
      </w:r>
      <w:r w:rsidR="006B05A3">
        <w:rPr>
          <w:rFonts w:hint="cs"/>
          <w:rtl/>
          <w:lang w:eastAsia="he-IL"/>
        </w:rPr>
        <w:t>שפוגעים בכשרות.</w:t>
      </w:r>
    </w:p>
    <w:p w:rsidR="006B05A3" w:rsidRDefault="006B05A3" w:rsidP="006B05A3">
      <w:pPr>
        <w:rPr>
          <w:rtl/>
          <w:lang w:eastAsia="he-IL"/>
        </w:rPr>
      </w:pPr>
    </w:p>
    <w:p w:rsidR="006B05A3" w:rsidRDefault="006B05A3" w:rsidP="006B05A3">
      <w:pPr>
        <w:pStyle w:val="a4"/>
        <w:keepNext/>
        <w:rPr>
          <w:rtl/>
        </w:rPr>
      </w:pPr>
      <w:bookmarkStart w:id="149" w:name="ET_speaker_6157_48"/>
      <w:r w:rsidRPr="006B05A3">
        <w:rPr>
          <w:rStyle w:val="TagStyle"/>
          <w:rtl/>
        </w:rPr>
        <w:t xml:space="preserve"> &lt;&lt; דובר &gt;&gt; </w:t>
      </w:r>
      <w:r>
        <w:rPr>
          <w:rtl/>
        </w:rPr>
        <w:t>שמחה רוטמן (הציונות הדתית):</w:t>
      </w:r>
      <w:r w:rsidRPr="006B05A3">
        <w:rPr>
          <w:rStyle w:val="TagStyle"/>
          <w:rtl/>
        </w:rPr>
        <w:t xml:space="preserve"> &lt;&lt; דובר &gt;&gt;</w:t>
      </w:r>
      <w:r>
        <w:rPr>
          <w:rtl/>
        </w:rPr>
        <w:t xml:space="preserve">   </w:t>
      </w:r>
      <w:bookmarkEnd w:id="149"/>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יש שם גם התייחסות לגיור, לא?</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6B05A3" w:rsidP="006B05A3">
      <w:pPr>
        <w:rPr>
          <w:rtl/>
          <w:lang w:eastAsia="he-IL"/>
        </w:rPr>
      </w:pPr>
      <w:r>
        <w:rPr>
          <w:rFonts w:hint="cs"/>
          <w:rtl/>
          <w:lang w:eastAsia="he-IL"/>
        </w:rPr>
        <w:t xml:space="preserve">כן. </w:t>
      </w:r>
      <w:r w:rsidR="00B136E3">
        <w:rPr>
          <w:rFonts w:hint="cs"/>
          <w:rtl/>
          <w:lang w:eastAsia="he-IL"/>
        </w:rPr>
        <w:t xml:space="preserve">גם גיור </w:t>
      </w:r>
      <w:bookmarkStart w:id="150" w:name="_ETM_Q1_2639270"/>
      <w:bookmarkEnd w:id="150"/>
      <w:r w:rsidR="00B136E3">
        <w:rPr>
          <w:rFonts w:hint="cs"/>
          <w:rtl/>
          <w:lang w:eastAsia="he-IL"/>
        </w:rPr>
        <w:t>וגם כשרות.</w:t>
      </w:r>
    </w:p>
    <w:p w:rsidR="006B05A3" w:rsidRDefault="006B05A3" w:rsidP="006B05A3">
      <w:pPr>
        <w:rPr>
          <w:rtl/>
          <w:lang w:eastAsia="he-IL"/>
        </w:rPr>
      </w:pPr>
    </w:p>
    <w:p w:rsidR="006B05A3" w:rsidRDefault="006B05A3" w:rsidP="006B05A3">
      <w:pPr>
        <w:pStyle w:val="-"/>
        <w:keepNext/>
        <w:rPr>
          <w:rtl/>
        </w:rPr>
      </w:pPr>
      <w:bookmarkStart w:id="151" w:name="ET_speakercontinue_6157_49"/>
      <w:r w:rsidRPr="006B05A3">
        <w:rPr>
          <w:rStyle w:val="TagStyle"/>
          <w:rtl/>
        </w:rPr>
        <w:t xml:space="preserve"> &lt;&lt; דובר_המשך &gt;&gt; </w:t>
      </w:r>
      <w:r>
        <w:rPr>
          <w:rtl/>
        </w:rPr>
        <w:t>שמחה רוטמן (הציונות הדתית):</w:t>
      </w:r>
      <w:r w:rsidRPr="006B05A3">
        <w:rPr>
          <w:rStyle w:val="TagStyle"/>
          <w:rtl/>
        </w:rPr>
        <w:t xml:space="preserve"> &lt;&lt; דובר_המשך &gt;&gt;</w:t>
      </w:r>
      <w:r>
        <w:rPr>
          <w:rtl/>
        </w:rPr>
        <w:t xml:space="preserve">   </w:t>
      </w:r>
      <w:bookmarkEnd w:id="151"/>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גיור לא שייך לבתי הדין?</w:t>
      </w:r>
    </w:p>
    <w:p w:rsidR="006B05A3" w:rsidRDefault="006B05A3" w:rsidP="006B05A3">
      <w:pPr>
        <w:rPr>
          <w:rtl/>
          <w:lang w:eastAsia="he-IL"/>
        </w:rPr>
      </w:pPr>
    </w:p>
    <w:p w:rsidR="006B05A3" w:rsidRDefault="006B05A3" w:rsidP="006B05A3">
      <w:pPr>
        <w:pStyle w:val="af6"/>
        <w:keepNext/>
        <w:rPr>
          <w:rtl/>
        </w:rPr>
      </w:pPr>
      <w:bookmarkStart w:id="152" w:name="ET_yor_6156_50"/>
      <w:r w:rsidRPr="006B05A3">
        <w:rPr>
          <w:rStyle w:val="TagStyle"/>
          <w:rtl/>
        </w:rPr>
        <w:t xml:space="preserve"> &lt;&lt; יור &gt;&gt; </w:t>
      </w:r>
      <w:r>
        <w:rPr>
          <w:rtl/>
        </w:rPr>
        <w:t>היו"ר גלעד קריב:</w:t>
      </w:r>
      <w:r w:rsidRPr="006B05A3">
        <w:rPr>
          <w:rStyle w:val="TagStyle"/>
          <w:rtl/>
        </w:rPr>
        <w:t xml:space="preserve"> &lt;&lt; יור &gt;&gt;</w:t>
      </w:r>
      <w:r>
        <w:rPr>
          <w:rtl/>
        </w:rPr>
        <w:t xml:space="preserve">   </w:t>
      </w:r>
      <w:bookmarkEnd w:id="152"/>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לא.</w:t>
      </w:r>
    </w:p>
    <w:p w:rsidR="006B05A3" w:rsidRDefault="006B05A3" w:rsidP="006B05A3">
      <w:pPr>
        <w:rPr>
          <w:rtl/>
          <w:lang w:eastAsia="he-IL"/>
        </w:rPr>
      </w:pPr>
    </w:p>
    <w:p w:rsidR="006B05A3" w:rsidRDefault="006B05A3" w:rsidP="006B05A3">
      <w:pPr>
        <w:pStyle w:val="-"/>
        <w:keepNext/>
        <w:rPr>
          <w:rtl/>
        </w:rPr>
      </w:pPr>
      <w:bookmarkStart w:id="153" w:name="ET_speakercontinue_6157_51"/>
      <w:r w:rsidRPr="006B05A3">
        <w:rPr>
          <w:rStyle w:val="TagStyle"/>
          <w:rtl/>
        </w:rPr>
        <w:t xml:space="preserve"> &lt;&lt; דובר_המשך &gt;&gt; </w:t>
      </w:r>
      <w:r>
        <w:rPr>
          <w:rtl/>
        </w:rPr>
        <w:t>שמחה רוטמן (הציונות הדתית):</w:t>
      </w:r>
      <w:r w:rsidRPr="006B05A3">
        <w:rPr>
          <w:rStyle w:val="TagStyle"/>
          <w:rtl/>
        </w:rPr>
        <w:t xml:space="preserve"> &lt;&lt; דובר_המשך &gt;&gt;</w:t>
      </w:r>
      <w:r>
        <w:rPr>
          <w:rtl/>
        </w:rPr>
        <w:t xml:space="preserve">   </w:t>
      </w:r>
      <w:bookmarkEnd w:id="153"/>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 xml:space="preserve">כל בית דין אמור לדון בגיור. </w:t>
      </w:r>
      <w:r w:rsidR="00B136E3">
        <w:rPr>
          <w:rFonts w:hint="cs"/>
          <w:rtl/>
          <w:lang w:eastAsia="he-IL"/>
        </w:rPr>
        <w:t>גם כשדן בנישואין, הוא דן בגיור.</w:t>
      </w:r>
    </w:p>
    <w:p w:rsidR="006B05A3" w:rsidRDefault="006B05A3" w:rsidP="006B05A3">
      <w:pPr>
        <w:rPr>
          <w:rtl/>
          <w:lang w:eastAsia="he-IL"/>
        </w:rPr>
      </w:pPr>
    </w:p>
    <w:p w:rsidR="006B05A3" w:rsidRDefault="006B05A3" w:rsidP="006B05A3">
      <w:pPr>
        <w:rPr>
          <w:rtl/>
          <w:lang w:eastAsia="he-IL"/>
        </w:rPr>
      </w:pPr>
    </w:p>
    <w:p w:rsidR="006B05A3" w:rsidRDefault="006B05A3" w:rsidP="006B05A3">
      <w:pPr>
        <w:pStyle w:val="a4"/>
        <w:keepNext/>
        <w:rPr>
          <w:rtl/>
        </w:rPr>
      </w:pPr>
      <w:bookmarkStart w:id="154" w:name="ET_speaker_6166_52"/>
      <w:r w:rsidRPr="006B05A3">
        <w:rPr>
          <w:rStyle w:val="TagStyle"/>
          <w:rtl/>
        </w:rPr>
        <w:t xml:space="preserve"> &lt;&lt; דובר &gt;&gt; </w:t>
      </w:r>
      <w:r>
        <w:rPr>
          <w:rtl/>
        </w:rPr>
        <w:t>אורי מקלב (יהדות התורה):</w:t>
      </w:r>
      <w:r w:rsidRPr="006B05A3">
        <w:rPr>
          <w:rStyle w:val="TagStyle"/>
          <w:rtl/>
        </w:rPr>
        <w:t xml:space="preserve"> &lt;&lt; דובר &gt;&gt;</w:t>
      </w:r>
      <w:r>
        <w:rPr>
          <w:rtl/>
        </w:rPr>
        <w:t xml:space="preserve">   </w:t>
      </w:r>
      <w:bookmarkEnd w:id="154"/>
    </w:p>
    <w:p w:rsidR="006B05A3" w:rsidRDefault="006B05A3" w:rsidP="006B05A3">
      <w:pPr>
        <w:pStyle w:val="KeepWithNext"/>
        <w:rPr>
          <w:rtl/>
          <w:lang w:eastAsia="he-IL"/>
        </w:rPr>
      </w:pPr>
    </w:p>
    <w:p w:rsidR="006B05A3" w:rsidRDefault="00B136E3" w:rsidP="006B05A3">
      <w:pPr>
        <w:rPr>
          <w:rtl/>
          <w:lang w:eastAsia="he-IL"/>
        </w:rPr>
      </w:pPr>
      <w:r>
        <w:rPr>
          <w:rFonts w:hint="cs"/>
          <w:rtl/>
          <w:lang w:eastAsia="he-IL"/>
        </w:rPr>
        <w:t>נשיא בתי הדין היה- - -</w:t>
      </w:r>
    </w:p>
    <w:p w:rsidR="006B05A3" w:rsidRP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B136E3" w:rsidP="006B05A3">
      <w:pPr>
        <w:rPr>
          <w:rtl/>
          <w:lang w:eastAsia="he-IL"/>
        </w:rPr>
      </w:pPr>
      <w:r>
        <w:rPr>
          <w:rFonts w:hint="cs"/>
          <w:rtl/>
          <w:lang w:eastAsia="he-IL"/>
        </w:rPr>
        <w:t xml:space="preserve">לא אמרנו </w:t>
      </w:r>
      <w:bookmarkStart w:id="155" w:name="_ETM_Q1_2679702"/>
      <w:bookmarkEnd w:id="155"/>
      <w:r>
        <w:rPr>
          <w:rFonts w:hint="cs"/>
          <w:rtl/>
          <w:lang w:eastAsia="he-IL"/>
        </w:rPr>
        <w:t xml:space="preserve">מילה אחת. </w:t>
      </w:r>
      <w:r w:rsidR="006B05A3">
        <w:rPr>
          <w:rFonts w:hint="cs"/>
          <w:rtl/>
          <w:lang w:eastAsia="he-IL"/>
        </w:rPr>
        <w:t>מה שקרה פה, לקחו דיינים מהשורה שוודאי אסור להם להתבטא גם בנושא של גיור</w:t>
      </w:r>
      <w:r>
        <w:rPr>
          <w:rFonts w:hint="cs"/>
          <w:rtl/>
          <w:lang w:eastAsia="he-IL"/>
        </w:rPr>
        <w:t xml:space="preserve">, אדם מן השורה לא אמור להתבטא </w:t>
      </w:r>
      <w:bookmarkStart w:id="156" w:name="_ETM_Q1_2695405"/>
      <w:bookmarkEnd w:id="156"/>
      <w:r>
        <w:rPr>
          <w:rFonts w:hint="cs"/>
          <w:rtl/>
          <w:lang w:eastAsia="he-IL"/>
        </w:rPr>
        <w:t>בנושאים האלה</w:t>
      </w:r>
      <w:r w:rsidR="006B05A3">
        <w:rPr>
          <w:rFonts w:hint="cs"/>
          <w:rtl/>
          <w:lang w:eastAsia="he-IL"/>
        </w:rPr>
        <w:t>.</w:t>
      </w:r>
    </w:p>
    <w:p w:rsidR="006B05A3" w:rsidRDefault="006B05A3" w:rsidP="006B05A3">
      <w:pPr>
        <w:rPr>
          <w:rtl/>
          <w:lang w:eastAsia="he-IL"/>
        </w:rPr>
      </w:pPr>
    </w:p>
    <w:p w:rsidR="006B05A3" w:rsidRDefault="006B05A3" w:rsidP="006B05A3">
      <w:pPr>
        <w:pStyle w:val="a4"/>
        <w:keepNext/>
        <w:rPr>
          <w:rtl/>
        </w:rPr>
      </w:pPr>
      <w:bookmarkStart w:id="157" w:name="ET_speaker_6147_53"/>
      <w:r w:rsidRPr="006B05A3">
        <w:rPr>
          <w:rStyle w:val="TagStyle"/>
          <w:rtl/>
        </w:rPr>
        <w:t xml:space="preserve"> &lt;&lt; דובר &gt;&gt; </w:t>
      </w:r>
      <w:r>
        <w:rPr>
          <w:rtl/>
        </w:rPr>
        <w:t>איתמר בן גביר (הציונות הדתית):</w:t>
      </w:r>
      <w:r w:rsidRPr="006B05A3">
        <w:rPr>
          <w:rStyle w:val="TagStyle"/>
          <w:rtl/>
        </w:rPr>
        <w:t xml:space="preserve"> &lt;&lt; דובר &gt;&gt;</w:t>
      </w:r>
      <w:r>
        <w:rPr>
          <w:rtl/>
        </w:rPr>
        <w:t xml:space="preserve">   </w:t>
      </w:r>
      <w:bookmarkEnd w:id="157"/>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למה לא יכול להתבטא? לא מבינ</w:t>
      </w:r>
      <w:r w:rsidR="00E813D1">
        <w:rPr>
          <w:rFonts w:hint="cs"/>
          <w:rtl/>
          <w:lang w:eastAsia="he-IL"/>
        </w:rPr>
        <w:t>ים</w:t>
      </w:r>
      <w:r>
        <w:rPr>
          <w:rFonts w:hint="cs"/>
          <w:rtl/>
          <w:lang w:eastAsia="he-IL"/>
        </w:rPr>
        <w:t xml:space="preserve"> את זה. </w:t>
      </w:r>
    </w:p>
    <w:p w:rsidR="006B05A3" w:rsidRDefault="006B05A3" w:rsidP="006B05A3">
      <w:pPr>
        <w:rPr>
          <w:rtl/>
          <w:lang w:eastAsia="he-IL"/>
        </w:rPr>
      </w:pPr>
    </w:p>
    <w:p w:rsidR="006B05A3" w:rsidRDefault="006B05A3" w:rsidP="006B05A3">
      <w:pPr>
        <w:pStyle w:val="af6"/>
        <w:keepNext/>
        <w:rPr>
          <w:rtl/>
        </w:rPr>
      </w:pPr>
      <w:bookmarkStart w:id="158" w:name="ET_yor_6156_54"/>
      <w:r w:rsidRPr="006B05A3">
        <w:rPr>
          <w:rStyle w:val="TagStyle"/>
          <w:rtl/>
        </w:rPr>
        <w:t xml:space="preserve"> &lt;&lt; יור &gt;&gt; </w:t>
      </w:r>
      <w:r>
        <w:rPr>
          <w:rtl/>
        </w:rPr>
        <w:t>היו"ר גלעד קריב:</w:t>
      </w:r>
      <w:r w:rsidRPr="006B05A3">
        <w:rPr>
          <w:rStyle w:val="TagStyle"/>
          <w:rtl/>
        </w:rPr>
        <w:t xml:space="preserve"> &lt;&lt; יור &gt;&gt;</w:t>
      </w:r>
      <w:r>
        <w:rPr>
          <w:rtl/>
        </w:rPr>
        <w:t xml:space="preserve">   </w:t>
      </w:r>
      <w:bookmarkEnd w:id="158"/>
    </w:p>
    <w:p w:rsidR="006B05A3" w:rsidRDefault="006B05A3" w:rsidP="006B05A3">
      <w:pPr>
        <w:pStyle w:val="KeepWithNext"/>
        <w:rPr>
          <w:rtl/>
          <w:lang w:eastAsia="he-IL"/>
        </w:rPr>
      </w:pPr>
    </w:p>
    <w:p w:rsidR="006B05A3" w:rsidRDefault="006B05A3" w:rsidP="00B136E3">
      <w:pPr>
        <w:rPr>
          <w:rtl/>
          <w:lang w:eastAsia="he-IL"/>
        </w:rPr>
      </w:pPr>
      <w:r>
        <w:rPr>
          <w:rFonts w:hint="cs"/>
          <w:rtl/>
          <w:lang w:eastAsia="he-IL"/>
        </w:rPr>
        <w:t>אני אגן, כי יסיים עו"ד וולף את דבריו. בסוף דבריו תוכלו להציג גם שאלות. הקפ</w:t>
      </w:r>
      <w:r w:rsidR="00B136E3">
        <w:rPr>
          <w:rFonts w:hint="cs"/>
          <w:rtl/>
          <w:lang w:eastAsia="he-IL"/>
        </w:rPr>
        <w:t>ד</w:t>
      </w:r>
      <w:r>
        <w:rPr>
          <w:rFonts w:hint="cs"/>
          <w:rtl/>
          <w:lang w:eastAsia="he-IL"/>
        </w:rPr>
        <w:t>תי לתת לכם. המציעים דיברו. אקפיד על יכולתו של עו"ד וולף לסי</w:t>
      </w:r>
      <w:r w:rsidR="00E813D1">
        <w:rPr>
          <w:rFonts w:hint="cs"/>
          <w:rtl/>
          <w:lang w:eastAsia="he-IL"/>
        </w:rPr>
        <w:t>ים</w:t>
      </w:r>
      <w:r>
        <w:rPr>
          <w:rFonts w:hint="cs"/>
          <w:rtl/>
          <w:lang w:eastAsia="he-IL"/>
        </w:rPr>
        <w:t xml:space="preserve"> דבריו. אחרי זה תהיינה שאלות. עו"ד וולף, בבקשה.</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6B05A3" w:rsidP="006B05A3">
      <w:pPr>
        <w:rPr>
          <w:rtl/>
          <w:lang w:eastAsia="he-IL"/>
        </w:rPr>
      </w:pPr>
      <w:r>
        <w:rPr>
          <w:rFonts w:hint="cs"/>
          <w:rtl/>
          <w:lang w:eastAsia="he-IL"/>
        </w:rPr>
        <w:t>כל שופט וכל דיין אומר את דבריו בפסק הדין. דיין יכול להתבטא בפסק הדין מה שהוא רוצה.</w:t>
      </w:r>
      <w:r w:rsidR="00BF0002">
        <w:rPr>
          <w:rFonts w:hint="cs"/>
          <w:rtl/>
          <w:lang w:eastAsia="he-IL"/>
        </w:rPr>
        <w:t xml:space="preserve"> אין שום צנזורה.</w:t>
      </w:r>
    </w:p>
    <w:p w:rsidR="006B05A3" w:rsidRDefault="006B05A3" w:rsidP="006B05A3">
      <w:pPr>
        <w:rPr>
          <w:rtl/>
          <w:lang w:eastAsia="he-IL"/>
        </w:rPr>
      </w:pPr>
    </w:p>
    <w:p w:rsidR="006B05A3" w:rsidRDefault="006B05A3" w:rsidP="006B05A3">
      <w:pPr>
        <w:pStyle w:val="a4"/>
        <w:keepNext/>
        <w:rPr>
          <w:rtl/>
        </w:rPr>
      </w:pPr>
      <w:bookmarkStart w:id="159" w:name="ET_speaker_6147_55"/>
      <w:r w:rsidRPr="006B05A3">
        <w:rPr>
          <w:rStyle w:val="TagStyle"/>
          <w:rtl/>
        </w:rPr>
        <w:t xml:space="preserve"> &lt;&lt; דובר &gt;&gt; </w:t>
      </w:r>
      <w:r>
        <w:rPr>
          <w:rtl/>
        </w:rPr>
        <w:t>איתמר בן גביר (הציונות הדתית):</w:t>
      </w:r>
      <w:r w:rsidRPr="006B05A3">
        <w:rPr>
          <w:rStyle w:val="TagStyle"/>
          <w:rtl/>
        </w:rPr>
        <w:t xml:space="preserve"> &lt;&lt; דובר &gt;&gt;</w:t>
      </w:r>
      <w:r>
        <w:rPr>
          <w:rtl/>
        </w:rPr>
        <w:t xml:space="preserve">   </w:t>
      </w:r>
      <w:bookmarkEnd w:id="159"/>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או בכנס באילת או בהדלפה לתקשורת, השופטים אומרים. אנחנו מכירים את זה.</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6B05A3" w:rsidP="00BF0002">
      <w:pPr>
        <w:rPr>
          <w:rtl/>
          <w:lang w:eastAsia="he-IL"/>
        </w:rPr>
      </w:pPr>
      <w:r>
        <w:rPr>
          <w:rFonts w:hint="cs"/>
          <w:rtl/>
          <w:lang w:eastAsia="he-IL"/>
        </w:rPr>
        <w:t>בכנס שאנו מדבר</w:t>
      </w:r>
      <w:r w:rsidR="00E813D1">
        <w:rPr>
          <w:rFonts w:hint="cs"/>
          <w:rtl/>
          <w:lang w:eastAsia="he-IL"/>
        </w:rPr>
        <w:t>ים</w:t>
      </w:r>
      <w:r>
        <w:rPr>
          <w:rFonts w:hint="cs"/>
          <w:rtl/>
          <w:lang w:eastAsia="he-IL"/>
        </w:rPr>
        <w:t xml:space="preserve"> עליו זומנו דיינים </w:t>
      </w:r>
      <w:r w:rsidR="00BF0002">
        <w:rPr>
          <w:rFonts w:hint="cs"/>
          <w:rtl/>
          <w:lang w:eastAsia="he-IL"/>
        </w:rPr>
        <w:t xml:space="preserve"> - בסלנג קוראים לזה כיפה אדומה - </w:t>
      </w:r>
      <w:r>
        <w:rPr>
          <w:rFonts w:hint="cs"/>
          <w:rtl/>
          <w:lang w:eastAsia="he-IL"/>
        </w:rPr>
        <w:t xml:space="preserve">שהזמינו אותם לכנס. אחרי הכנס פרסמו מודעה עם השמות שלהם. </w:t>
      </w:r>
      <w:r w:rsidR="00BF0002">
        <w:rPr>
          <w:rFonts w:hint="cs"/>
          <w:rtl/>
          <w:lang w:eastAsia="he-IL"/>
        </w:rPr>
        <w:t xml:space="preserve">וכל דיין שפנינו אליו אמר: לא ידעתי שפרסמו </w:t>
      </w:r>
      <w:bookmarkStart w:id="160" w:name="_ETM_Q1_2779858"/>
      <w:bookmarkEnd w:id="160"/>
      <w:r w:rsidR="00BF0002">
        <w:rPr>
          <w:rFonts w:hint="cs"/>
          <w:rtl/>
          <w:lang w:eastAsia="he-IL"/>
        </w:rPr>
        <w:t xml:space="preserve">מודעה. </w:t>
      </w:r>
      <w:r>
        <w:rPr>
          <w:rFonts w:hint="cs"/>
          <w:rtl/>
          <w:lang w:eastAsia="he-IL"/>
        </w:rPr>
        <w:t>לא שאלו אותי לפני כן. פרסמו את ההודעה</w:t>
      </w:r>
      <w:r w:rsidR="00BF0002">
        <w:rPr>
          <w:rFonts w:hint="cs"/>
          <w:rtl/>
          <w:lang w:eastAsia="he-IL"/>
        </w:rPr>
        <w:t xml:space="preserve"> בלי לשאול אותי אם אני מסכים או לא</w:t>
      </w:r>
      <w:r>
        <w:rPr>
          <w:rFonts w:hint="cs"/>
          <w:rtl/>
          <w:lang w:eastAsia="he-IL"/>
        </w:rPr>
        <w:t xml:space="preserve">. </w:t>
      </w:r>
      <w:r w:rsidR="00BF0002">
        <w:rPr>
          <w:rFonts w:hint="cs"/>
          <w:rtl/>
          <w:lang w:eastAsia="he-IL"/>
        </w:rPr>
        <w:t xml:space="preserve">כתבו </w:t>
      </w:r>
      <w:bookmarkStart w:id="161" w:name="_ETM_Q1_2784836"/>
      <w:bookmarkEnd w:id="161"/>
      <w:r w:rsidR="00BF0002">
        <w:rPr>
          <w:rFonts w:hint="cs"/>
          <w:rtl/>
          <w:lang w:eastAsia="he-IL"/>
        </w:rPr>
        <w:t xml:space="preserve">למטה את </w:t>
      </w:r>
      <w:r>
        <w:rPr>
          <w:rFonts w:hint="cs"/>
          <w:rtl/>
          <w:lang w:eastAsia="he-IL"/>
        </w:rPr>
        <w:t>רשימת הדיינ</w:t>
      </w:r>
      <w:r w:rsidR="00E813D1">
        <w:rPr>
          <w:rFonts w:hint="cs"/>
          <w:rtl/>
          <w:lang w:eastAsia="he-IL"/>
        </w:rPr>
        <w:t>ים</w:t>
      </w:r>
      <w:r>
        <w:rPr>
          <w:rFonts w:hint="cs"/>
          <w:rtl/>
          <w:lang w:eastAsia="he-IL"/>
        </w:rPr>
        <w:t xml:space="preserve"> שאישרו את השתתפותם. זה מה שרשום כאן. זה פורסם בתקשורת, </w:t>
      </w:r>
      <w:r w:rsidR="00BF0002">
        <w:rPr>
          <w:rFonts w:hint="cs"/>
          <w:rtl/>
          <w:lang w:eastAsia="he-IL"/>
        </w:rPr>
        <w:t xml:space="preserve">כנס שנתקיים בג' אלול תש"ף, </w:t>
      </w:r>
      <w:r>
        <w:rPr>
          <w:rFonts w:hint="cs"/>
          <w:rtl/>
          <w:lang w:eastAsia="he-IL"/>
        </w:rPr>
        <w:t xml:space="preserve">חתום פה הרב יצחק יוסף והרב דוד לאו. פניתי לדיינים לשאול אותם: האם השתתפתם בכנס? </w:t>
      </w:r>
    </w:p>
    <w:p w:rsidR="006B05A3" w:rsidRDefault="006B05A3" w:rsidP="006B05A3">
      <w:pPr>
        <w:rPr>
          <w:rtl/>
          <w:lang w:eastAsia="he-IL"/>
        </w:rPr>
      </w:pPr>
    </w:p>
    <w:p w:rsidR="006B05A3" w:rsidRDefault="006B05A3" w:rsidP="006B05A3">
      <w:pPr>
        <w:pStyle w:val="a4"/>
        <w:keepNext/>
        <w:rPr>
          <w:rtl/>
        </w:rPr>
      </w:pPr>
      <w:bookmarkStart w:id="162" w:name="ET_speaker_5763_56"/>
      <w:r w:rsidRPr="006B05A3">
        <w:rPr>
          <w:rStyle w:val="TagStyle"/>
          <w:rtl/>
        </w:rPr>
        <w:t xml:space="preserve"> &lt;&lt; דובר &gt;&gt; </w:t>
      </w:r>
      <w:r>
        <w:rPr>
          <w:rtl/>
        </w:rPr>
        <w:t>משה ארבל (ש"ס):</w:t>
      </w:r>
      <w:r w:rsidRPr="006B05A3">
        <w:rPr>
          <w:rStyle w:val="TagStyle"/>
          <w:rtl/>
        </w:rPr>
        <w:t xml:space="preserve"> &lt;&lt; דובר &gt;&gt;</w:t>
      </w:r>
      <w:r>
        <w:rPr>
          <w:rtl/>
        </w:rPr>
        <w:t xml:space="preserve">   </w:t>
      </w:r>
      <w:bookmarkEnd w:id="162"/>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מי פרסם את המודעה?</w:t>
      </w:r>
    </w:p>
    <w:p w:rsidR="00BF0002" w:rsidRDefault="00BF0002" w:rsidP="006B05A3">
      <w:pPr>
        <w:rPr>
          <w:rtl/>
          <w:lang w:eastAsia="he-IL"/>
        </w:rPr>
      </w:pPr>
      <w:bookmarkStart w:id="163" w:name="_ETM_Q1_2814569"/>
      <w:bookmarkStart w:id="164" w:name="_ETM_Q1_2814696"/>
      <w:bookmarkEnd w:id="163"/>
      <w:bookmarkEnd w:id="164"/>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BF0002" w:rsidP="006B05A3">
      <w:pPr>
        <w:rPr>
          <w:rtl/>
          <w:lang w:eastAsia="he-IL"/>
        </w:rPr>
      </w:pPr>
      <w:r>
        <w:rPr>
          <w:rFonts w:hint="cs"/>
          <w:rtl/>
          <w:lang w:eastAsia="he-IL"/>
        </w:rPr>
        <w:t xml:space="preserve">אני </w:t>
      </w:r>
      <w:r w:rsidR="006B05A3">
        <w:rPr>
          <w:rFonts w:hint="cs"/>
          <w:rtl/>
          <w:lang w:eastAsia="he-IL"/>
        </w:rPr>
        <w:t>חושב שהרבנות הראשית. הרב יוסף לא ענה לפניות שלנו.</w:t>
      </w:r>
    </w:p>
    <w:p w:rsidR="006B05A3" w:rsidRDefault="006B05A3" w:rsidP="006B05A3">
      <w:pPr>
        <w:rPr>
          <w:rtl/>
          <w:lang w:eastAsia="he-IL"/>
        </w:rPr>
      </w:pPr>
    </w:p>
    <w:p w:rsidR="006B05A3" w:rsidRDefault="006B05A3" w:rsidP="006B05A3">
      <w:pPr>
        <w:pStyle w:val="a4"/>
        <w:keepNext/>
        <w:rPr>
          <w:rtl/>
        </w:rPr>
      </w:pPr>
      <w:bookmarkStart w:id="165" w:name="ET_speaker_6157_57"/>
      <w:r w:rsidRPr="006B05A3">
        <w:rPr>
          <w:rStyle w:val="TagStyle"/>
          <w:rtl/>
        </w:rPr>
        <w:t xml:space="preserve"> &lt;&lt; דובר &gt;&gt; </w:t>
      </w:r>
      <w:r>
        <w:rPr>
          <w:rtl/>
        </w:rPr>
        <w:t>שמחה רוטמן (הציונות הדתית):</w:t>
      </w:r>
      <w:r w:rsidRPr="006B05A3">
        <w:rPr>
          <w:rStyle w:val="TagStyle"/>
          <w:rtl/>
        </w:rPr>
        <w:t xml:space="preserve"> &lt;&lt; דובר &gt;&gt;</w:t>
      </w:r>
      <w:r>
        <w:rPr>
          <w:rtl/>
        </w:rPr>
        <w:t xml:space="preserve">   </w:t>
      </w:r>
      <w:bookmarkEnd w:id="165"/>
    </w:p>
    <w:p w:rsidR="006B05A3" w:rsidRDefault="006B05A3" w:rsidP="006B05A3">
      <w:pPr>
        <w:pStyle w:val="KeepWithNext"/>
        <w:rPr>
          <w:rtl/>
          <w:lang w:eastAsia="he-IL"/>
        </w:rPr>
      </w:pPr>
    </w:p>
    <w:p w:rsidR="006B05A3" w:rsidRDefault="006B05A3" w:rsidP="00BF0002">
      <w:pPr>
        <w:rPr>
          <w:rtl/>
          <w:lang w:eastAsia="he-IL"/>
        </w:rPr>
      </w:pPr>
      <w:r>
        <w:rPr>
          <w:rFonts w:hint="cs"/>
          <w:rtl/>
          <w:lang w:eastAsia="he-IL"/>
        </w:rPr>
        <w:t>אבל הרב דוד לאו כן ענה ל</w:t>
      </w:r>
      <w:r w:rsidR="00BF0002">
        <w:rPr>
          <w:rFonts w:hint="cs"/>
          <w:rtl/>
          <w:lang w:eastAsia="he-IL"/>
        </w:rPr>
        <w:t>כם</w:t>
      </w:r>
      <w:r>
        <w:rPr>
          <w:rFonts w:hint="cs"/>
          <w:rtl/>
          <w:lang w:eastAsia="he-IL"/>
        </w:rPr>
        <w:t>. אתם ל א יודעים מי פרסם?</w:t>
      </w:r>
    </w:p>
    <w:p w:rsidR="006B05A3" w:rsidRDefault="006B05A3" w:rsidP="006B05A3">
      <w:pPr>
        <w:rPr>
          <w:rtl/>
          <w:lang w:eastAsia="he-IL"/>
        </w:rPr>
      </w:pPr>
    </w:p>
    <w:p w:rsidR="006B05A3" w:rsidRDefault="006B05A3" w:rsidP="006B05A3">
      <w:pPr>
        <w:pStyle w:val="a4"/>
        <w:keepNext/>
        <w:rPr>
          <w:rtl/>
        </w:rPr>
      </w:pPr>
      <w:bookmarkStart w:id="166" w:name="ET_speaker_5763_58"/>
      <w:r w:rsidRPr="006B05A3">
        <w:rPr>
          <w:rStyle w:val="TagStyle"/>
          <w:rtl/>
        </w:rPr>
        <w:t xml:space="preserve"> &lt;&lt; דובר &gt;&gt; </w:t>
      </w:r>
      <w:r>
        <w:rPr>
          <w:rtl/>
        </w:rPr>
        <w:t>משה ארבל (ש"ס):</w:t>
      </w:r>
      <w:r w:rsidRPr="006B05A3">
        <w:rPr>
          <w:rStyle w:val="TagStyle"/>
          <w:rtl/>
        </w:rPr>
        <w:t xml:space="preserve"> &lt;&lt; דובר &gt;&gt;</w:t>
      </w:r>
      <w:r>
        <w:rPr>
          <w:rtl/>
        </w:rPr>
        <w:t xml:space="preserve">   </w:t>
      </w:r>
      <w:bookmarkEnd w:id="166"/>
    </w:p>
    <w:p w:rsidR="006B05A3" w:rsidRDefault="006B05A3" w:rsidP="006B05A3">
      <w:pPr>
        <w:pStyle w:val="KeepWithNext"/>
        <w:rPr>
          <w:rtl/>
          <w:lang w:eastAsia="he-IL"/>
        </w:rPr>
      </w:pPr>
    </w:p>
    <w:p w:rsidR="006B05A3" w:rsidRDefault="00BF0002" w:rsidP="006B05A3">
      <w:pPr>
        <w:rPr>
          <w:rtl/>
          <w:lang w:eastAsia="he-IL"/>
        </w:rPr>
      </w:pPr>
      <w:r>
        <w:rPr>
          <w:rFonts w:hint="cs"/>
          <w:rtl/>
          <w:lang w:eastAsia="he-IL"/>
        </w:rPr>
        <w:t xml:space="preserve">נתון עובדתי </w:t>
      </w:r>
      <w:r>
        <w:rPr>
          <w:rtl/>
          <w:lang w:eastAsia="he-IL"/>
        </w:rPr>
        <w:t>–</w:t>
      </w:r>
      <w:r>
        <w:rPr>
          <w:rFonts w:hint="cs"/>
          <w:rtl/>
          <w:lang w:eastAsia="he-IL"/>
        </w:rPr>
        <w:t xml:space="preserve"> מי פרסם את המודעה? מי שילם עליה? </w:t>
      </w:r>
      <w:r w:rsidR="006B05A3">
        <w:rPr>
          <w:rFonts w:hint="cs"/>
          <w:rtl/>
          <w:lang w:eastAsia="he-IL"/>
        </w:rPr>
        <w:t>זה עלה כסף.</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6B05A3" w:rsidP="006B05A3">
      <w:pPr>
        <w:rPr>
          <w:rtl/>
          <w:lang w:eastAsia="he-IL"/>
        </w:rPr>
      </w:pPr>
      <w:r>
        <w:rPr>
          <w:rFonts w:hint="cs"/>
          <w:rtl/>
          <w:lang w:eastAsia="he-IL"/>
        </w:rPr>
        <w:t>לא יודע.</w:t>
      </w:r>
    </w:p>
    <w:p w:rsidR="006B05A3" w:rsidRDefault="006B05A3" w:rsidP="006B05A3">
      <w:pPr>
        <w:rPr>
          <w:rtl/>
          <w:lang w:eastAsia="he-IL"/>
        </w:rPr>
      </w:pPr>
    </w:p>
    <w:p w:rsidR="006B05A3" w:rsidRDefault="006B05A3" w:rsidP="006B05A3">
      <w:pPr>
        <w:pStyle w:val="-"/>
        <w:keepNext/>
        <w:rPr>
          <w:rtl/>
        </w:rPr>
      </w:pPr>
      <w:bookmarkStart w:id="167" w:name="ET_speakercontinue_5763_59"/>
      <w:r w:rsidRPr="006B05A3">
        <w:rPr>
          <w:rStyle w:val="TagStyle"/>
          <w:rtl/>
        </w:rPr>
        <w:t xml:space="preserve"> &lt;&lt; דובר_המשך &gt;&gt; </w:t>
      </w:r>
      <w:r>
        <w:rPr>
          <w:rtl/>
        </w:rPr>
        <w:t>משה ארבל (ש"ס):</w:t>
      </w:r>
      <w:r w:rsidRPr="006B05A3">
        <w:rPr>
          <w:rStyle w:val="TagStyle"/>
          <w:rtl/>
        </w:rPr>
        <w:t xml:space="preserve"> &lt;&lt; דובר_המשך &gt;&gt;</w:t>
      </w:r>
      <w:r>
        <w:rPr>
          <w:rtl/>
        </w:rPr>
        <w:t xml:space="preserve">   </w:t>
      </w:r>
      <w:bookmarkEnd w:id="167"/>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אז למה היא רלוונטית אם אתה לא יודע מי פרסם אותה?</w:t>
      </w:r>
    </w:p>
    <w:p w:rsidR="006B05A3" w:rsidRDefault="006B05A3" w:rsidP="006B05A3">
      <w:pPr>
        <w:rPr>
          <w:rtl/>
          <w:lang w:eastAsia="he-IL"/>
        </w:rPr>
      </w:pPr>
    </w:p>
    <w:p w:rsidR="006B05A3" w:rsidRDefault="006B05A3" w:rsidP="006B05A3">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6B05A3" w:rsidRDefault="006B05A3" w:rsidP="006B05A3">
      <w:pPr>
        <w:rPr>
          <w:rtl/>
          <w:lang w:eastAsia="he-IL"/>
        </w:rPr>
      </w:pPr>
    </w:p>
    <w:p w:rsidR="006B05A3" w:rsidRDefault="006B05A3" w:rsidP="006B05A3">
      <w:pPr>
        <w:rPr>
          <w:rtl/>
          <w:lang w:eastAsia="he-IL"/>
        </w:rPr>
      </w:pPr>
      <w:r>
        <w:rPr>
          <w:rFonts w:hint="cs"/>
          <w:rtl/>
          <w:lang w:eastAsia="he-IL"/>
        </w:rPr>
        <w:t>גוף עלום פרסם מודעה. כנס שזומן על-ידי הרבנות הראשית שהרב יוסף עומד בראשה.</w:t>
      </w:r>
    </w:p>
    <w:p w:rsidR="006B05A3" w:rsidRDefault="006B05A3" w:rsidP="006B05A3">
      <w:pPr>
        <w:rPr>
          <w:rtl/>
          <w:lang w:eastAsia="he-IL"/>
        </w:rPr>
      </w:pPr>
    </w:p>
    <w:p w:rsidR="006B05A3" w:rsidRDefault="006B05A3" w:rsidP="006B05A3">
      <w:pPr>
        <w:pStyle w:val="-"/>
        <w:keepNext/>
        <w:rPr>
          <w:rtl/>
        </w:rPr>
      </w:pPr>
      <w:bookmarkStart w:id="168" w:name="ET_speakercontinue_5763_60"/>
      <w:r w:rsidRPr="006B05A3">
        <w:rPr>
          <w:rStyle w:val="TagStyle"/>
          <w:rtl/>
        </w:rPr>
        <w:t xml:space="preserve"> &lt;&lt; דובר_המשך &gt;&gt; </w:t>
      </w:r>
      <w:r>
        <w:rPr>
          <w:rtl/>
        </w:rPr>
        <w:t>משה ארבל (ש"ס):</w:t>
      </w:r>
      <w:r w:rsidRPr="006B05A3">
        <w:rPr>
          <w:rStyle w:val="TagStyle"/>
          <w:rtl/>
        </w:rPr>
        <w:t xml:space="preserve"> &lt;&lt; דובר_המשך &gt;&gt;</w:t>
      </w:r>
      <w:r>
        <w:rPr>
          <w:rtl/>
        </w:rPr>
        <w:t xml:space="preserve">   </w:t>
      </w:r>
      <w:bookmarkEnd w:id="168"/>
    </w:p>
    <w:p w:rsidR="006B05A3" w:rsidRDefault="006B05A3" w:rsidP="006B05A3">
      <w:pPr>
        <w:pStyle w:val="KeepWithNext"/>
        <w:rPr>
          <w:rtl/>
          <w:lang w:eastAsia="he-IL"/>
        </w:rPr>
      </w:pPr>
    </w:p>
    <w:p w:rsidR="006B05A3" w:rsidRDefault="00BF0002" w:rsidP="006B05A3">
      <w:pPr>
        <w:rPr>
          <w:rtl/>
          <w:lang w:eastAsia="he-IL"/>
        </w:rPr>
      </w:pPr>
      <w:r>
        <w:rPr>
          <w:rFonts w:hint="cs"/>
          <w:rtl/>
          <w:lang w:eastAsia="he-IL"/>
        </w:rPr>
        <w:t>חילקת פה את המודעה כאיל</w:t>
      </w:r>
      <w:r w:rsidR="006B05A3">
        <w:rPr>
          <w:rFonts w:hint="cs"/>
          <w:rtl/>
          <w:lang w:eastAsia="he-IL"/>
        </w:rPr>
        <w:t>ו</w:t>
      </w:r>
      <w:r>
        <w:rPr>
          <w:rFonts w:hint="cs"/>
          <w:rtl/>
          <w:lang w:eastAsia="he-IL"/>
        </w:rPr>
        <w:t xml:space="preserve"> </w:t>
      </w:r>
      <w:r w:rsidR="006B05A3">
        <w:rPr>
          <w:rFonts w:hint="cs"/>
          <w:rtl/>
          <w:lang w:eastAsia="he-IL"/>
        </w:rPr>
        <w:t xml:space="preserve">זה עשרת הדיברות. </w:t>
      </w:r>
    </w:p>
    <w:p w:rsidR="006B05A3" w:rsidRDefault="006B05A3" w:rsidP="006B05A3">
      <w:pPr>
        <w:rPr>
          <w:rtl/>
          <w:lang w:eastAsia="he-IL"/>
        </w:rPr>
      </w:pPr>
    </w:p>
    <w:p w:rsidR="006B05A3" w:rsidRDefault="006B05A3" w:rsidP="006B05A3">
      <w:pPr>
        <w:pStyle w:val="a4"/>
        <w:keepNext/>
        <w:rPr>
          <w:rtl/>
        </w:rPr>
      </w:pPr>
      <w:bookmarkStart w:id="169" w:name="ET_speaker_6147_61"/>
      <w:r w:rsidRPr="006B05A3">
        <w:rPr>
          <w:rStyle w:val="TagStyle"/>
          <w:rtl/>
        </w:rPr>
        <w:t xml:space="preserve"> &lt;&lt; דובר &gt;&gt; </w:t>
      </w:r>
      <w:r>
        <w:rPr>
          <w:rtl/>
        </w:rPr>
        <w:t>איתמר בן גביר (הציונות הדתית):</w:t>
      </w:r>
      <w:r w:rsidRPr="006B05A3">
        <w:rPr>
          <w:rStyle w:val="TagStyle"/>
          <w:rtl/>
        </w:rPr>
        <w:t xml:space="preserve"> &lt;&lt; דובר &gt;&gt;</w:t>
      </w:r>
      <w:r>
        <w:rPr>
          <w:rtl/>
        </w:rPr>
        <w:t xml:space="preserve">   </w:t>
      </w:r>
      <w:bookmarkEnd w:id="169"/>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מה הבעיה במודעה?</w:t>
      </w:r>
    </w:p>
    <w:p w:rsidR="006B05A3" w:rsidRDefault="006B05A3" w:rsidP="006B05A3">
      <w:pPr>
        <w:rPr>
          <w:rtl/>
          <w:lang w:eastAsia="he-IL"/>
        </w:rPr>
      </w:pPr>
    </w:p>
    <w:p w:rsidR="006B05A3" w:rsidRDefault="006B05A3" w:rsidP="006B05A3">
      <w:pPr>
        <w:pStyle w:val="a4"/>
        <w:keepNext/>
        <w:rPr>
          <w:rtl/>
        </w:rPr>
      </w:pPr>
      <w:bookmarkStart w:id="170" w:name="ET_speaker_5763_62"/>
      <w:r w:rsidRPr="006B05A3">
        <w:rPr>
          <w:rStyle w:val="TagStyle"/>
          <w:rtl/>
        </w:rPr>
        <w:t xml:space="preserve"> &lt;&lt; דובר &gt;&gt; </w:t>
      </w:r>
      <w:r>
        <w:rPr>
          <w:rtl/>
        </w:rPr>
        <w:t>משה ארבל (ש"ס):</w:t>
      </w:r>
      <w:r w:rsidRPr="006B05A3">
        <w:rPr>
          <w:rStyle w:val="TagStyle"/>
          <w:rtl/>
        </w:rPr>
        <w:t xml:space="preserve"> &lt;&lt; דובר &gt;&gt;</w:t>
      </w:r>
      <w:r>
        <w:rPr>
          <w:rtl/>
        </w:rPr>
        <w:t xml:space="preserve">   </w:t>
      </w:r>
      <w:bookmarkEnd w:id="170"/>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אם הוא היה כנס פוליטי, היה אסור לרבנ</w:t>
      </w:r>
      <w:r w:rsidR="00BF0002">
        <w:rPr>
          <w:rFonts w:hint="cs"/>
          <w:rtl/>
          <w:lang w:eastAsia="he-IL"/>
        </w:rPr>
        <w:t>ו</w:t>
      </w:r>
      <w:r>
        <w:rPr>
          <w:rFonts w:hint="cs"/>
          <w:rtl/>
          <w:lang w:eastAsia="he-IL"/>
        </w:rPr>
        <w:t xml:space="preserve">ת לממן אותו. </w:t>
      </w:r>
      <w:r w:rsidR="00BF0002">
        <w:rPr>
          <w:rFonts w:hint="cs"/>
          <w:rtl/>
          <w:lang w:eastAsia="he-IL"/>
        </w:rPr>
        <w:t xml:space="preserve">הרבנות הראשית מימנה את הכנס ומודעה של אלה שאישרו את השתתפותם </w:t>
      </w:r>
      <w:bookmarkStart w:id="171" w:name="_ETM_Q1_2884231"/>
      <w:bookmarkEnd w:id="171"/>
      <w:r w:rsidR="00BF0002">
        <w:rPr>
          <w:rFonts w:hint="cs"/>
          <w:rtl/>
          <w:lang w:eastAsia="he-IL"/>
        </w:rPr>
        <w:t xml:space="preserve">בכנס </w:t>
      </w:r>
      <w:r>
        <w:rPr>
          <w:rFonts w:hint="cs"/>
          <w:rtl/>
          <w:lang w:eastAsia="he-IL"/>
        </w:rPr>
        <w:t xml:space="preserve">שאין לך מושג מי מימן אותה ומי פרסם אותה. </w:t>
      </w:r>
      <w:r w:rsidR="00BF0002">
        <w:rPr>
          <w:rFonts w:hint="cs"/>
          <w:rtl/>
          <w:lang w:eastAsia="he-IL"/>
        </w:rPr>
        <w:t>אתה לא יודע.</w:t>
      </w:r>
    </w:p>
    <w:p w:rsidR="006B05A3" w:rsidRDefault="006B05A3" w:rsidP="006B05A3">
      <w:pPr>
        <w:rPr>
          <w:rtl/>
          <w:lang w:eastAsia="he-IL"/>
        </w:rPr>
      </w:pPr>
    </w:p>
    <w:p w:rsidR="006B05A3" w:rsidRDefault="006B05A3" w:rsidP="006B05A3">
      <w:pPr>
        <w:pStyle w:val="a4"/>
        <w:keepNext/>
        <w:rPr>
          <w:rtl/>
        </w:rPr>
      </w:pPr>
      <w:bookmarkStart w:id="172" w:name="ET_speaker_6147_63"/>
      <w:r w:rsidRPr="006B05A3">
        <w:rPr>
          <w:rStyle w:val="TagStyle"/>
          <w:rtl/>
        </w:rPr>
        <w:t xml:space="preserve"> &lt;&lt; דובר &gt;&gt; </w:t>
      </w:r>
      <w:r>
        <w:rPr>
          <w:rtl/>
        </w:rPr>
        <w:t>איתמר בן גביר (הציונות הדתית):</w:t>
      </w:r>
      <w:r w:rsidRPr="006B05A3">
        <w:rPr>
          <w:rStyle w:val="TagStyle"/>
          <w:rtl/>
        </w:rPr>
        <w:t xml:space="preserve"> &lt;&lt; דובר &gt;&gt;</w:t>
      </w:r>
      <w:r>
        <w:rPr>
          <w:rtl/>
        </w:rPr>
        <w:t xml:space="preserve">   </w:t>
      </w:r>
      <w:bookmarkEnd w:id="172"/>
    </w:p>
    <w:p w:rsidR="006B05A3" w:rsidRDefault="006B05A3" w:rsidP="006B05A3">
      <w:pPr>
        <w:pStyle w:val="KeepWithNext"/>
        <w:rPr>
          <w:rtl/>
          <w:lang w:eastAsia="he-IL"/>
        </w:rPr>
      </w:pPr>
    </w:p>
    <w:p w:rsidR="006B05A3" w:rsidRDefault="006B05A3" w:rsidP="006B05A3">
      <w:pPr>
        <w:rPr>
          <w:rtl/>
          <w:lang w:eastAsia="he-IL"/>
        </w:rPr>
      </w:pPr>
      <w:r>
        <w:rPr>
          <w:rFonts w:hint="cs"/>
          <w:rtl/>
          <w:lang w:eastAsia="he-IL"/>
        </w:rPr>
        <w:t>איזו בעיה יש במודעה? לא הבנתי. אני שואל. שמתבטאים בעניין גיור?</w:t>
      </w:r>
      <w:r w:rsidR="001470FA">
        <w:rPr>
          <w:rFonts w:hint="cs"/>
          <w:rtl/>
          <w:lang w:eastAsia="he-IL"/>
        </w:rPr>
        <w:t xml:space="preserve"> </w:t>
      </w:r>
      <w:r w:rsidR="00BF0002">
        <w:rPr>
          <w:rFonts w:hint="cs"/>
          <w:rtl/>
          <w:lang w:eastAsia="he-IL"/>
        </w:rPr>
        <w:t xml:space="preserve">מה הבעיה? </w:t>
      </w:r>
      <w:r w:rsidR="001470FA">
        <w:rPr>
          <w:rFonts w:hint="cs"/>
          <w:rtl/>
          <w:lang w:eastAsia="he-IL"/>
        </w:rPr>
        <w:t>אתם מכיר</w:t>
      </w:r>
      <w:r w:rsidR="00E813D1">
        <w:rPr>
          <w:rFonts w:hint="cs"/>
          <w:rtl/>
          <w:lang w:eastAsia="he-IL"/>
        </w:rPr>
        <w:t>ים</w:t>
      </w:r>
      <w:r w:rsidR="001470FA">
        <w:rPr>
          <w:rFonts w:hint="cs"/>
          <w:rtl/>
          <w:lang w:eastAsia="he-IL"/>
        </w:rPr>
        <w:t xml:space="preserve"> את פסק הדין על הרב אליהו? אני חושש הנציב לא מכיר פסקי דין של בית משפט עליון ולכן הוא מגיע לתוצאה. </w:t>
      </w:r>
      <w:r w:rsidR="00BF0002">
        <w:rPr>
          <w:rFonts w:hint="cs"/>
          <w:rtl/>
          <w:lang w:eastAsia="he-IL"/>
        </w:rPr>
        <w:t xml:space="preserve">הרי בפסק דין של הרב אליהו כתוב </w:t>
      </w:r>
      <w:r w:rsidR="001470FA">
        <w:rPr>
          <w:rFonts w:hint="cs"/>
          <w:rtl/>
          <w:lang w:eastAsia="he-IL"/>
        </w:rPr>
        <w:t>שרבני עיר יכולי</w:t>
      </w:r>
      <w:r w:rsidR="00BF0002">
        <w:rPr>
          <w:rFonts w:hint="cs"/>
          <w:rtl/>
          <w:lang w:eastAsia="he-IL"/>
        </w:rPr>
        <w:t>ם</w:t>
      </w:r>
      <w:r w:rsidR="001470FA">
        <w:rPr>
          <w:rFonts w:hint="cs"/>
          <w:rtl/>
          <w:lang w:eastAsia="he-IL"/>
        </w:rPr>
        <w:t xml:space="preserve"> וצריכים להתבטא ולדבר גם בנושא</w:t>
      </w:r>
      <w:r w:rsidR="00E813D1">
        <w:rPr>
          <w:rFonts w:hint="cs"/>
          <w:rtl/>
          <w:lang w:eastAsia="he-IL"/>
        </w:rPr>
        <w:t>ים</w:t>
      </w:r>
      <w:r w:rsidR="001470FA">
        <w:rPr>
          <w:rFonts w:hint="cs"/>
          <w:rtl/>
          <w:lang w:eastAsia="he-IL"/>
        </w:rPr>
        <w:t>- - -</w:t>
      </w:r>
    </w:p>
    <w:p w:rsidR="001470FA" w:rsidRDefault="001470FA" w:rsidP="006B05A3">
      <w:pPr>
        <w:rPr>
          <w:rtl/>
          <w:lang w:eastAsia="he-IL"/>
        </w:rPr>
      </w:pPr>
    </w:p>
    <w:p w:rsidR="001470FA" w:rsidRDefault="001470FA" w:rsidP="001470FA">
      <w:pPr>
        <w:pStyle w:val="af6"/>
        <w:keepNext/>
        <w:rPr>
          <w:rtl/>
        </w:rPr>
      </w:pPr>
      <w:bookmarkStart w:id="173" w:name="ET_yor_6156_64"/>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173"/>
    </w:p>
    <w:p w:rsidR="001470FA" w:rsidRDefault="001470FA" w:rsidP="001470FA">
      <w:pPr>
        <w:pStyle w:val="KeepWithNext"/>
        <w:rPr>
          <w:rtl/>
          <w:lang w:eastAsia="he-IL"/>
        </w:rPr>
      </w:pPr>
    </w:p>
    <w:p w:rsidR="001470FA" w:rsidRDefault="001470FA" w:rsidP="00BF0002">
      <w:pPr>
        <w:rPr>
          <w:rtl/>
          <w:lang w:eastAsia="he-IL"/>
        </w:rPr>
      </w:pPr>
      <w:r>
        <w:rPr>
          <w:rFonts w:hint="cs"/>
          <w:rtl/>
          <w:lang w:eastAsia="he-IL"/>
        </w:rPr>
        <w:t>לא מדובר ברב</w:t>
      </w:r>
      <w:r w:rsidR="00BF0002">
        <w:rPr>
          <w:rFonts w:hint="cs"/>
          <w:rtl/>
          <w:lang w:eastAsia="he-IL"/>
        </w:rPr>
        <w:t>ני</w:t>
      </w:r>
      <w:r>
        <w:rPr>
          <w:rFonts w:hint="cs"/>
          <w:rtl/>
          <w:lang w:eastAsia="he-IL"/>
        </w:rPr>
        <w:t xml:space="preserve"> עיר.</w:t>
      </w:r>
    </w:p>
    <w:p w:rsidR="001470FA" w:rsidRDefault="001470FA" w:rsidP="001470FA">
      <w:pPr>
        <w:rPr>
          <w:rtl/>
          <w:lang w:eastAsia="he-IL"/>
        </w:rPr>
      </w:pPr>
    </w:p>
    <w:p w:rsidR="001470FA" w:rsidRDefault="001470FA" w:rsidP="001470FA">
      <w:pPr>
        <w:pStyle w:val="-"/>
        <w:keepNext/>
        <w:rPr>
          <w:rtl/>
        </w:rPr>
      </w:pPr>
      <w:bookmarkStart w:id="174" w:name="ET_speakercontinue_6147_65"/>
      <w:r w:rsidRPr="001470FA">
        <w:rPr>
          <w:rStyle w:val="TagStyle"/>
          <w:rtl/>
        </w:rPr>
        <w:t xml:space="preserve"> &lt;&lt; דובר_המשך &gt;&gt; </w:t>
      </w:r>
      <w:r>
        <w:rPr>
          <w:rtl/>
        </w:rPr>
        <w:t>איתמר בן גביר (הציונות הדתית):</w:t>
      </w:r>
      <w:r w:rsidRPr="001470FA">
        <w:rPr>
          <w:rStyle w:val="TagStyle"/>
          <w:rtl/>
        </w:rPr>
        <w:t xml:space="preserve"> &lt;&lt; דובר_המשך &gt;&gt;</w:t>
      </w:r>
      <w:r>
        <w:rPr>
          <w:rtl/>
        </w:rPr>
        <w:t xml:space="preserve">   </w:t>
      </w:r>
      <w:bookmarkEnd w:id="174"/>
    </w:p>
    <w:p w:rsidR="001470FA" w:rsidRDefault="001470FA" w:rsidP="001470FA">
      <w:pPr>
        <w:pStyle w:val="KeepWithNext"/>
        <w:rPr>
          <w:rtl/>
          <w:lang w:eastAsia="he-IL"/>
        </w:rPr>
      </w:pPr>
    </w:p>
    <w:p w:rsidR="001470FA" w:rsidRDefault="00BF0002" w:rsidP="001470FA">
      <w:pPr>
        <w:rPr>
          <w:rtl/>
          <w:lang w:eastAsia="he-IL"/>
        </w:rPr>
      </w:pPr>
      <w:r>
        <w:rPr>
          <w:rFonts w:hint="cs"/>
          <w:rtl/>
          <w:lang w:eastAsia="he-IL"/>
        </w:rPr>
        <w:t xml:space="preserve">גם דיינים. </w:t>
      </w:r>
      <w:r w:rsidR="001470FA">
        <w:rPr>
          <w:rFonts w:hint="cs"/>
          <w:rtl/>
          <w:lang w:eastAsia="he-IL"/>
        </w:rPr>
        <w:t xml:space="preserve">דבר שני, </w:t>
      </w:r>
      <w:r>
        <w:rPr>
          <w:rFonts w:hint="cs"/>
          <w:rtl/>
          <w:lang w:eastAsia="he-IL"/>
        </w:rPr>
        <w:t xml:space="preserve">אדוני שיקרא את ההחלטה, </w:t>
      </w:r>
      <w:bookmarkStart w:id="175" w:name="_ETM_Q1_2942577"/>
      <w:bookmarkEnd w:id="175"/>
      <w:r>
        <w:rPr>
          <w:rFonts w:hint="cs"/>
          <w:rtl/>
          <w:lang w:eastAsia="he-IL"/>
        </w:rPr>
        <w:t xml:space="preserve">את פסק הדין </w:t>
      </w:r>
      <w:r w:rsidR="001470FA">
        <w:rPr>
          <w:rFonts w:hint="cs"/>
          <w:rtl/>
          <w:lang w:eastAsia="he-IL"/>
        </w:rPr>
        <w:t>של בית משפט עליון.</w:t>
      </w:r>
    </w:p>
    <w:p w:rsidR="001470FA" w:rsidRDefault="001470FA" w:rsidP="001470FA">
      <w:pPr>
        <w:rPr>
          <w:rtl/>
          <w:lang w:eastAsia="he-IL"/>
        </w:rPr>
      </w:pPr>
    </w:p>
    <w:p w:rsidR="001470FA" w:rsidRDefault="001470FA" w:rsidP="001470FA">
      <w:pPr>
        <w:pStyle w:val="af6"/>
        <w:keepNext/>
        <w:rPr>
          <w:rtl/>
        </w:rPr>
      </w:pPr>
      <w:bookmarkStart w:id="176" w:name="ET_yor_6156_66"/>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176"/>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חבר הכנסת בן גביר, עוד מעט תוכל להשמיע דברים.</w:t>
      </w:r>
    </w:p>
    <w:p w:rsidR="001470FA" w:rsidRDefault="001470FA" w:rsidP="001470FA">
      <w:pPr>
        <w:rPr>
          <w:rtl/>
          <w:lang w:eastAsia="he-IL"/>
        </w:rPr>
      </w:pPr>
    </w:p>
    <w:p w:rsidR="001470FA" w:rsidRDefault="001470FA" w:rsidP="001470FA">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1470FA" w:rsidRDefault="001470FA" w:rsidP="001470FA">
      <w:pPr>
        <w:rPr>
          <w:rtl/>
          <w:lang w:eastAsia="he-IL"/>
        </w:rPr>
      </w:pPr>
    </w:p>
    <w:p w:rsidR="001470FA" w:rsidRDefault="001470FA" w:rsidP="001470FA">
      <w:pPr>
        <w:rPr>
          <w:rtl/>
          <w:lang w:eastAsia="he-IL"/>
        </w:rPr>
      </w:pPr>
      <w:r>
        <w:rPr>
          <w:rFonts w:hint="cs"/>
          <w:rtl/>
          <w:lang w:eastAsia="he-IL"/>
        </w:rPr>
        <w:t>על המודעה הזאת חתום הרב דוד לאו</w:t>
      </w:r>
      <w:r w:rsidR="00BF0002">
        <w:rPr>
          <w:rFonts w:hint="cs"/>
          <w:rtl/>
          <w:lang w:eastAsia="he-IL"/>
        </w:rPr>
        <w:t xml:space="preserve"> נשיא בית הדין הרבני הגדול</w:t>
      </w:r>
      <w:r>
        <w:rPr>
          <w:rFonts w:hint="cs"/>
          <w:rtl/>
          <w:lang w:eastAsia="he-IL"/>
        </w:rPr>
        <w:t xml:space="preserve">. התלונה נגדו לא נמצאה מוצדקת </w:t>
      </w:r>
      <w:r w:rsidR="00BF0002">
        <w:rPr>
          <w:rFonts w:hint="cs"/>
          <w:rtl/>
          <w:lang w:eastAsia="he-IL"/>
        </w:rPr>
        <w:t xml:space="preserve">כי הוא בתור נשיא בית הדין הרבני הגדול זכותו </w:t>
      </w:r>
      <w:r>
        <w:rPr>
          <w:rFonts w:hint="cs"/>
          <w:rtl/>
          <w:lang w:eastAsia="he-IL"/>
        </w:rPr>
        <w:t xml:space="preserve">להביע דעתו בנושא </w:t>
      </w:r>
      <w:r w:rsidR="00BF0002">
        <w:rPr>
          <w:rtl/>
          <w:lang w:eastAsia="he-IL"/>
        </w:rPr>
        <w:t>–</w:t>
      </w:r>
      <w:r w:rsidR="00BF0002">
        <w:rPr>
          <w:rFonts w:hint="cs"/>
          <w:rtl/>
          <w:lang w:eastAsia="he-IL"/>
        </w:rPr>
        <w:t xml:space="preserve"> למרות </w:t>
      </w:r>
      <w:bookmarkStart w:id="177" w:name="_ETM_Q1_2962890"/>
      <w:bookmarkEnd w:id="177"/>
      <w:r w:rsidR="00BF0002">
        <w:rPr>
          <w:rFonts w:hint="cs"/>
          <w:rtl/>
          <w:lang w:eastAsia="he-IL"/>
        </w:rPr>
        <w:t xml:space="preserve">שעלתה פעם שאלה אם זה קשור לעצמאותם של </w:t>
      </w:r>
      <w:r>
        <w:rPr>
          <w:rFonts w:hint="cs"/>
          <w:rtl/>
          <w:lang w:eastAsia="he-IL"/>
        </w:rPr>
        <w:t xml:space="preserve">שופטים </w:t>
      </w:r>
      <w:r w:rsidR="00BF0002">
        <w:rPr>
          <w:rFonts w:hint="cs"/>
          <w:rtl/>
          <w:lang w:eastAsia="he-IL"/>
        </w:rPr>
        <w:t>ו</w:t>
      </w:r>
      <w:r>
        <w:rPr>
          <w:rFonts w:hint="cs"/>
          <w:rtl/>
          <w:lang w:eastAsia="he-IL"/>
        </w:rPr>
        <w:t xml:space="preserve">לתפקידם, אבל זו לא הנקודה. </w:t>
      </w:r>
    </w:p>
    <w:p w:rsidR="001470FA" w:rsidRDefault="001470FA" w:rsidP="001470FA">
      <w:pPr>
        <w:rPr>
          <w:rtl/>
          <w:lang w:eastAsia="he-IL"/>
        </w:rPr>
      </w:pPr>
    </w:p>
    <w:p w:rsidR="001470FA" w:rsidRDefault="001470FA" w:rsidP="001470FA">
      <w:pPr>
        <w:pStyle w:val="a4"/>
        <w:keepNext/>
        <w:rPr>
          <w:rtl/>
        </w:rPr>
      </w:pPr>
      <w:bookmarkStart w:id="178" w:name="ET_speaker_5763_67"/>
      <w:r w:rsidRPr="001470FA">
        <w:rPr>
          <w:rStyle w:val="TagStyle"/>
          <w:rtl/>
        </w:rPr>
        <w:t xml:space="preserve"> &lt;&lt; דובר &gt;&gt; </w:t>
      </w:r>
      <w:r>
        <w:rPr>
          <w:rtl/>
        </w:rPr>
        <w:t>משה ארבל (ש"ס):</w:t>
      </w:r>
      <w:r w:rsidRPr="001470FA">
        <w:rPr>
          <w:rStyle w:val="TagStyle"/>
          <w:rtl/>
        </w:rPr>
        <w:t xml:space="preserve"> &lt;&lt; דובר &gt;&gt;</w:t>
      </w:r>
      <w:r>
        <w:rPr>
          <w:rtl/>
        </w:rPr>
        <w:t xml:space="preserve">   </w:t>
      </w:r>
      <w:bookmarkEnd w:id="178"/>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 xml:space="preserve">למה נשיא בית הדין </w:t>
      </w:r>
      <w:r w:rsidR="00BF0002">
        <w:rPr>
          <w:rFonts w:hint="cs"/>
          <w:rtl/>
          <w:lang w:eastAsia="he-IL"/>
        </w:rPr>
        <w:t xml:space="preserve">הרבני הגדול </w:t>
      </w:r>
      <w:bookmarkStart w:id="179" w:name="_ETM_Q1_2976241"/>
      <w:bookmarkEnd w:id="179"/>
      <w:r>
        <w:rPr>
          <w:rFonts w:hint="cs"/>
          <w:rtl/>
          <w:lang w:eastAsia="he-IL"/>
        </w:rPr>
        <w:t>לא יכול להתערב בענייני כשרות?</w:t>
      </w:r>
    </w:p>
    <w:p w:rsidR="001470FA" w:rsidRDefault="001470FA" w:rsidP="001470FA">
      <w:pPr>
        <w:rPr>
          <w:rtl/>
          <w:lang w:eastAsia="he-IL"/>
        </w:rPr>
      </w:pPr>
    </w:p>
    <w:p w:rsidR="001470FA" w:rsidRDefault="001470FA" w:rsidP="001470FA">
      <w:pPr>
        <w:pStyle w:val="af6"/>
        <w:keepNext/>
        <w:rPr>
          <w:rtl/>
        </w:rPr>
      </w:pPr>
      <w:bookmarkStart w:id="180" w:name="ET_yor_6156_68"/>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180"/>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 xml:space="preserve">חברים, סליחה. </w:t>
      </w:r>
    </w:p>
    <w:p w:rsidR="001470FA" w:rsidRDefault="001470FA" w:rsidP="001470FA">
      <w:pPr>
        <w:rPr>
          <w:rtl/>
          <w:lang w:eastAsia="he-IL"/>
        </w:rPr>
      </w:pPr>
    </w:p>
    <w:p w:rsidR="001470FA" w:rsidRDefault="001470FA" w:rsidP="001470FA">
      <w:pPr>
        <w:pStyle w:val="-"/>
        <w:keepNext/>
        <w:rPr>
          <w:rtl/>
        </w:rPr>
      </w:pPr>
      <w:bookmarkStart w:id="181" w:name="ET_speakercontinue_5763_69"/>
      <w:r w:rsidRPr="001470FA">
        <w:rPr>
          <w:rStyle w:val="TagStyle"/>
          <w:rtl/>
        </w:rPr>
        <w:t xml:space="preserve"> &lt;&lt; דובר_המשך &gt;&gt; </w:t>
      </w:r>
      <w:r>
        <w:rPr>
          <w:rtl/>
        </w:rPr>
        <w:t>משה ארבל (ש"ס):</w:t>
      </w:r>
      <w:r w:rsidRPr="001470FA">
        <w:rPr>
          <w:rStyle w:val="TagStyle"/>
          <w:rtl/>
        </w:rPr>
        <w:t xml:space="preserve"> &lt;&lt; דובר_המשך &gt;&gt;</w:t>
      </w:r>
      <w:r>
        <w:rPr>
          <w:rtl/>
        </w:rPr>
        <w:t xml:space="preserve">   </w:t>
      </w:r>
      <w:bookmarkEnd w:id="181"/>
    </w:p>
    <w:p w:rsidR="001470FA" w:rsidRDefault="001470FA" w:rsidP="001470FA">
      <w:pPr>
        <w:pStyle w:val="KeepWithNext"/>
        <w:rPr>
          <w:rtl/>
          <w:lang w:eastAsia="he-IL"/>
        </w:rPr>
      </w:pPr>
    </w:p>
    <w:p w:rsidR="001470FA" w:rsidRDefault="001470FA" w:rsidP="00BF0002">
      <w:pPr>
        <w:rPr>
          <w:rtl/>
          <w:lang w:eastAsia="he-IL"/>
        </w:rPr>
      </w:pPr>
      <w:r>
        <w:rPr>
          <w:rFonts w:hint="cs"/>
          <w:rtl/>
          <w:lang w:eastAsia="he-IL"/>
        </w:rPr>
        <w:t>זה שאתה לא מאפשר שאלות, לפחות</w:t>
      </w:r>
      <w:r w:rsidR="00BF0002">
        <w:rPr>
          <w:rFonts w:hint="cs"/>
          <w:rtl/>
          <w:lang w:eastAsia="he-IL"/>
        </w:rPr>
        <w:t xml:space="preserve"> לפני שאתה- - -</w:t>
      </w:r>
    </w:p>
    <w:p w:rsidR="001470FA" w:rsidRDefault="001470FA" w:rsidP="001470FA">
      <w:pPr>
        <w:rPr>
          <w:rtl/>
          <w:lang w:eastAsia="he-IL"/>
        </w:rPr>
      </w:pPr>
    </w:p>
    <w:p w:rsidR="001470FA" w:rsidRDefault="001470FA" w:rsidP="001470FA">
      <w:pPr>
        <w:pStyle w:val="a4"/>
        <w:keepNext/>
        <w:rPr>
          <w:rtl/>
        </w:rPr>
      </w:pPr>
      <w:bookmarkStart w:id="182" w:name="ET_speaker_6147_70"/>
      <w:r w:rsidRPr="001470FA">
        <w:rPr>
          <w:rStyle w:val="TagStyle"/>
          <w:rtl/>
        </w:rPr>
        <w:t xml:space="preserve"> &lt;&lt; דובר &gt;&gt; </w:t>
      </w:r>
      <w:r>
        <w:rPr>
          <w:rtl/>
        </w:rPr>
        <w:t>איתמר בן גביר (הציונות הדתית):</w:t>
      </w:r>
      <w:r w:rsidRPr="001470FA">
        <w:rPr>
          <w:rStyle w:val="TagStyle"/>
          <w:rtl/>
        </w:rPr>
        <w:t xml:space="preserve"> &lt;&lt; דובר &gt;&gt;</w:t>
      </w:r>
      <w:r>
        <w:rPr>
          <w:rtl/>
        </w:rPr>
        <w:t xml:space="preserve">   </w:t>
      </w:r>
      <w:bookmarkEnd w:id="182"/>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אדוני היושב-ראש, זה משהו שאתה קשור אליו.</w:t>
      </w:r>
    </w:p>
    <w:p w:rsidR="001470FA" w:rsidRDefault="001470FA" w:rsidP="001470FA">
      <w:pPr>
        <w:rPr>
          <w:rtl/>
          <w:lang w:eastAsia="he-IL"/>
        </w:rPr>
      </w:pPr>
    </w:p>
    <w:p w:rsidR="001470FA" w:rsidRDefault="001470FA" w:rsidP="001470FA">
      <w:pPr>
        <w:pStyle w:val="a4"/>
        <w:keepNext/>
        <w:rPr>
          <w:rtl/>
        </w:rPr>
      </w:pPr>
      <w:bookmarkStart w:id="183" w:name="ET_speaker_5763_71"/>
      <w:r w:rsidRPr="001470FA">
        <w:rPr>
          <w:rStyle w:val="TagStyle"/>
          <w:rtl/>
        </w:rPr>
        <w:t xml:space="preserve"> &lt;&lt; דובר &gt;&gt; </w:t>
      </w:r>
      <w:r>
        <w:rPr>
          <w:rtl/>
        </w:rPr>
        <w:t>משה ארבל (ש"ס):</w:t>
      </w:r>
      <w:r w:rsidRPr="001470FA">
        <w:rPr>
          <w:rStyle w:val="TagStyle"/>
          <w:rtl/>
        </w:rPr>
        <w:t xml:space="preserve"> &lt;&lt; דובר &gt;&gt;</w:t>
      </w:r>
      <w:r>
        <w:rPr>
          <w:rtl/>
        </w:rPr>
        <w:t xml:space="preserve">   </w:t>
      </w:r>
      <w:bookmarkEnd w:id="183"/>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תאפשר לקי</w:t>
      </w:r>
      <w:r w:rsidR="00E813D1">
        <w:rPr>
          <w:rFonts w:hint="cs"/>
          <w:rtl/>
          <w:lang w:eastAsia="he-IL"/>
        </w:rPr>
        <w:t>ים</w:t>
      </w:r>
      <w:r>
        <w:rPr>
          <w:rFonts w:hint="cs"/>
          <w:rtl/>
          <w:lang w:eastAsia="he-IL"/>
        </w:rPr>
        <w:t xml:space="preserve"> דיון אמיתי. מה ביקשנו?</w:t>
      </w:r>
    </w:p>
    <w:p w:rsidR="001470FA" w:rsidRDefault="001470FA" w:rsidP="001470FA">
      <w:pPr>
        <w:rPr>
          <w:rtl/>
          <w:lang w:eastAsia="he-IL"/>
        </w:rPr>
      </w:pPr>
    </w:p>
    <w:p w:rsidR="001470FA" w:rsidRDefault="001470FA" w:rsidP="001470FA">
      <w:pPr>
        <w:pStyle w:val="af6"/>
        <w:keepNext/>
        <w:rPr>
          <w:rtl/>
        </w:rPr>
      </w:pPr>
      <w:bookmarkStart w:id="184" w:name="ET_yor_6156_72"/>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184"/>
    </w:p>
    <w:p w:rsidR="001470FA" w:rsidRDefault="001470FA" w:rsidP="001470FA">
      <w:pPr>
        <w:pStyle w:val="KeepWithNext"/>
        <w:rPr>
          <w:rtl/>
          <w:lang w:eastAsia="he-IL"/>
        </w:rPr>
      </w:pPr>
    </w:p>
    <w:p w:rsidR="001470FA" w:rsidRDefault="001470FA" w:rsidP="00BF0002">
      <w:pPr>
        <w:rPr>
          <w:rtl/>
          <w:lang w:eastAsia="he-IL"/>
        </w:rPr>
      </w:pPr>
      <w:r>
        <w:rPr>
          <w:rFonts w:hint="cs"/>
          <w:rtl/>
          <w:lang w:eastAsia="he-IL"/>
        </w:rPr>
        <w:t xml:space="preserve">זה בסדר גמור כל ההערות הביניים האלה. עו"ד </w:t>
      </w:r>
      <w:r w:rsidR="00BF0002">
        <w:rPr>
          <w:rFonts w:hint="cs"/>
          <w:rtl/>
          <w:lang w:eastAsia="he-IL"/>
        </w:rPr>
        <w:t>ו</w:t>
      </w:r>
      <w:r>
        <w:rPr>
          <w:rFonts w:hint="cs"/>
          <w:rtl/>
          <w:lang w:eastAsia="he-IL"/>
        </w:rPr>
        <w:t xml:space="preserve">ולף, </w:t>
      </w:r>
      <w:r w:rsidR="00BF0002">
        <w:rPr>
          <w:rFonts w:hint="cs"/>
          <w:rtl/>
          <w:lang w:eastAsia="he-IL"/>
        </w:rPr>
        <w:t xml:space="preserve">אנא </w:t>
      </w:r>
      <w:r>
        <w:rPr>
          <w:rFonts w:hint="cs"/>
          <w:rtl/>
          <w:lang w:eastAsia="he-IL"/>
        </w:rPr>
        <w:t xml:space="preserve">סיים דבריך עוד כמה דקות. ואז </w:t>
      </w:r>
      <w:r w:rsidR="00BF0002">
        <w:rPr>
          <w:rFonts w:hint="cs"/>
          <w:rtl/>
          <w:lang w:eastAsia="he-IL"/>
        </w:rPr>
        <w:t>א</w:t>
      </w:r>
      <w:r>
        <w:rPr>
          <w:rFonts w:hint="cs"/>
          <w:rtl/>
          <w:lang w:eastAsia="he-IL"/>
        </w:rPr>
        <w:t>אפשר שאל</w:t>
      </w:r>
      <w:r w:rsidR="00BF0002">
        <w:rPr>
          <w:rFonts w:hint="cs"/>
          <w:rtl/>
          <w:lang w:eastAsia="he-IL"/>
        </w:rPr>
        <w:t>ו</w:t>
      </w:r>
      <w:r>
        <w:rPr>
          <w:rFonts w:hint="cs"/>
          <w:rtl/>
          <w:lang w:eastAsia="he-IL"/>
        </w:rPr>
        <w:t>ת.</w:t>
      </w:r>
    </w:p>
    <w:p w:rsidR="00BF0002" w:rsidRDefault="00BF0002" w:rsidP="001470FA">
      <w:pPr>
        <w:rPr>
          <w:rtl/>
          <w:lang w:eastAsia="he-IL"/>
        </w:rPr>
      </w:pPr>
      <w:bookmarkStart w:id="185" w:name="_ETM_Q1_3004648"/>
      <w:bookmarkStart w:id="186" w:name="_ETM_Q1_3004789"/>
      <w:bookmarkEnd w:id="185"/>
      <w:bookmarkEnd w:id="186"/>
    </w:p>
    <w:p w:rsidR="001470FA" w:rsidRDefault="001470FA" w:rsidP="001470FA">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1470FA" w:rsidRDefault="001470FA" w:rsidP="001470FA">
      <w:pPr>
        <w:rPr>
          <w:rtl/>
          <w:lang w:eastAsia="he-IL"/>
        </w:rPr>
      </w:pPr>
    </w:p>
    <w:p w:rsidR="001470FA" w:rsidRDefault="001470FA" w:rsidP="00BF0002">
      <w:pPr>
        <w:rPr>
          <w:rtl/>
          <w:lang w:eastAsia="he-IL"/>
        </w:rPr>
      </w:pPr>
      <w:r>
        <w:rPr>
          <w:rFonts w:hint="cs"/>
          <w:rtl/>
          <w:lang w:eastAsia="he-IL"/>
        </w:rPr>
        <w:t xml:space="preserve">הוסבר לרב יוסף </w:t>
      </w:r>
      <w:r w:rsidR="00BF0002">
        <w:rPr>
          <w:rFonts w:hint="cs"/>
          <w:rtl/>
          <w:lang w:eastAsia="he-IL"/>
        </w:rPr>
        <w:t xml:space="preserve">בהחלטות קודמות כמה פעמים </w:t>
      </w:r>
      <w:r>
        <w:rPr>
          <w:rFonts w:hint="cs"/>
          <w:rtl/>
          <w:lang w:eastAsia="he-IL"/>
        </w:rPr>
        <w:t xml:space="preserve">שכל דיין יש לו שני כובעים. כמו שכל </w:t>
      </w:r>
      <w:r w:rsidR="00BF0002">
        <w:rPr>
          <w:rFonts w:hint="cs"/>
          <w:rtl/>
          <w:lang w:eastAsia="he-IL"/>
        </w:rPr>
        <w:t>עורך דין יכול להתבטא מה שהוא רוצ</w:t>
      </w:r>
      <w:r>
        <w:rPr>
          <w:rFonts w:hint="cs"/>
          <w:rtl/>
          <w:lang w:eastAsia="he-IL"/>
        </w:rPr>
        <w:t xml:space="preserve">ה, ברגע שהתמנה לשופט יש לו מגבלות של החוק. </w:t>
      </w:r>
      <w:r w:rsidR="00BF0002">
        <w:rPr>
          <w:rFonts w:hint="cs"/>
          <w:rtl/>
          <w:lang w:eastAsia="he-IL"/>
        </w:rPr>
        <w:t xml:space="preserve">כל </w:t>
      </w:r>
      <w:bookmarkStart w:id="187" w:name="_ETM_Q1_3038919"/>
      <w:bookmarkEnd w:id="187"/>
      <w:r w:rsidR="00BF0002">
        <w:rPr>
          <w:rFonts w:hint="cs"/>
          <w:rtl/>
          <w:lang w:eastAsia="he-IL"/>
        </w:rPr>
        <w:t xml:space="preserve">רב יכול להתבטא מה שהוא רוצה, וברגע שמתמנה לדיין </w:t>
      </w:r>
      <w:r>
        <w:rPr>
          <w:rFonts w:hint="cs"/>
          <w:rtl/>
          <w:lang w:eastAsia="he-IL"/>
        </w:rPr>
        <w:t xml:space="preserve">יש עליו חובות מסוימות. לא יכול להתבטא חופשי. רב, לא משנה מאיזה מגזר, כמו כל </w:t>
      </w:r>
      <w:r w:rsidR="00BF0002">
        <w:rPr>
          <w:rFonts w:hint="cs"/>
          <w:rtl/>
          <w:lang w:eastAsia="he-IL"/>
        </w:rPr>
        <w:t>אזרח בישר</w:t>
      </w:r>
      <w:r>
        <w:rPr>
          <w:rFonts w:hint="cs"/>
          <w:rtl/>
          <w:lang w:eastAsia="he-IL"/>
        </w:rPr>
        <w:t>א</w:t>
      </w:r>
      <w:r w:rsidR="00BF0002">
        <w:rPr>
          <w:rFonts w:hint="cs"/>
          <w:rtl/>
          <w:lang w:eastAsia="he-IL"/>
        </w:rPr>
        <w:t>ל</w:t>
      </w:r>
      <w:r>
        <w:rPr>
          <w:rFonts w:hint="cs"/>
          <w:rtl/>
          <w:lang w:eastAsia="he-IL"/>
        </w:rPr>
        <w:t xml:space="preserve">, </w:t>
      </w:r>
      <w:r w:rsidR="00BF0002">
        <w:rPr>
          <w:rFonts w:hint="cs"/>
          <w:rtl/>
          <w:lang w:eastAsia="he-IL"/>
        </w:rPr>
        <w:t xml:space="preserve">רשאי וחייב להביע דעתו </w:t>
      </w:r>
      <w:r>
        <w:rPr>
          <w:rFonts w:hint="cs"/>
          <w:rtl/>
          <w:lang w:eastAsia="he-IL"/>
        </w:rPr>
        <w:t xml:space="preserve">בכל נושא הלכתי. חייב להביע דעתו מעל כל במה. הרב אליהו </w:t>
      </w:r>
      <w:r w:rsidR="00BF0002">
        <w:rPr>
          <w:rFonts w:hint="cs"/>
          <w:rtl/>
          <w:lang w:eastAsia="he-IL"/>
        </w:rPr>
        <w:t xml:space="preserve">בתור רב ראשי, רב עיר </w:t>
      </w:r>
      <w:bookmarkStart w:id="188" w:name="_ETM_Q1_3059070"/>
      <w:bookmarkEnd w:id="188"/>
      <w:r w:rsidR="00BF0002">
        <w:rPr>
          <w:rFonts w:hint="cs"/>
          <w:rtl/>
          <w:lang w:eastAsia="he-IL"/>
        </w:rPr>
        <w:t xml:space="preserve">יכול להביע דעתו </w:t>
      </w:r>
      <w:r>
        <w:rPr>
          <w:rFonts w:hint="cs"/>
          <w:rtl/>
          <w:lang w:eastAsia="he-IL"/>
        </w:rPr>
        <w:t xml:space="preserve">בכל נושא וכל דבר שקשור הלכתית לתפקידו. אבל ברגע </w:t>
      </w:r>
      <w:r w:rsidR="00BF0002">
        <w:rPr>
          <w:rFonts w:hint="cs"/>
          <w:rtl/>
          <w:lang w:eastAsia="he-IL"/>
        </w:rPr>
        <w:t>ש</w:t>
      </w:r>
      <w:r>
        <w:rPr>
          <w:rFonts w:hint="cs"/>
          <w:rtl/>
          <w:lang w:eastAsia="he-IL"/>
        </w:rPr>
        <w:t>אותו רב התמ</w:t>
      </w:r>
      <w:r w:rsidR="00BF0002">
        <w:rPr>
          <w:rFonts w:hint="cs"/>
          <w:rtl/>
          <w:lang w:eastAsia="he-IL"/>
        </w:rPr>
        <w:t>נ</w:t>
      </w:r>
      <w:r>
        <w:rPr>
          <w:rFonts w:hint="cs"/>
          <w:rtl/>
          <w:lang w:eastAsia="he-IL"/>
        </w:rPr>
        <w:t>ה לדי</w:t>
      </w:r>
      <w:r w:rsidR="00E813D1">
        <w:rPr>
          <w:rFonts w:hint="cs"/>
          <w:rtl/>
          <w:lang w:eastAsia="he-IL"/>
        </w:rPr>
        <w:t>ין</w:t>
      </w:r>
      <w:r>
        <w:rPr>
          <w:rFonts w:hint="cs"/>
          <w:rtl/>
          <w:lang w:eastAsia="he-IL"/>
        </w:rPr>
        <w:t xml:space="preserve"> </w:t>
      </w:r>
      <w:r w:rsidR="00BF0002">
        <w:rPr>
          <w:rFonts w:hint="cs"/>
          <w:rtl/>
          <w:lang w:eastAsia="he-IL"/>
        </w:rPr>
        <w:t xml:space="preserve">חלות עליו מגבלות של דיין. ברגע שאתה דיין, רק נשיא המערכת </w:t>
      </w:r>
      <w:r>
        <w:rPr>
          <w:rFonts w:hint="cs"/>
          <w:rtl/>
          <w:lang w:eastAsia="he-IL"/>
        </w:rPr>
        <w:t xml:space="preserve">יכול להתבטא </w:t>
      </w:r>
      <w:r w:rsidR="00BF0002">
        <w:rPr>
          <w:rFonts w:hint="cs"/>
          <w:rtl/>
          <w:lang w:eastAsia="he-IL"/>
        </w:rPr>
        <w:t xml:space="preserve">בנושא ששנוי </w:t>
      </w:r>
      <w:r>
        <w:rPr>
          <w:rFonts w:hint="cs"/>
          <w:rtl/>
          <w:lang w:eastAsia="he-IL"/>
        </w:rPr>
        <w:t>במחלוקת ציבורית. די</w:t>
      </w:r>
      <w:r w:rsidR="00E813D1">
        <w:rPr>
          <w:rFonts w:hint="cs"/>
          <w:rtl/>
          <w:lang w:eastAsia="he-IL"/>
        </w:rPr>
        <w:t>ין</w:t>
      </w:r>
      <w:r>
        <w:rPr>
          <w:rFonts w:hint="cs"/>
          <w:rtl/>
          <w:lang w:eastAsia="he-IL"/>
        </w:rPr>
        <w:t xml:space="preserve"> מן ה</w:t>
      </w:r>
      <w:r w:rsidR="00BF0002">
        <w:rPr>
          <w:rFonts w:hint="cs"/>
          <w:rtl/>
          <w:lang w:eastAsia="he-IL"/>
        </w:rPr>
        <w:t>שורה</w:t>
      </w:r>
      <w:r>
        <w:rPr>
          <w:rFonts w:hint="cs"/>
          <w:rtl/>
          <w:lang w:eastAsia="he-IL"/>
        </w:rPr>
        <w:t>, שופט מן השור</w:t>
      </w:r>
      <w:r w:rsidR="00BF0002">
        <w:rPr>
          <w:rFonts w:hint="cs"/>
          <w:rtl/>
          <w:lang w:eastAsia="he-IL"/>
        </w:rPr>
        <w:t>ה</w:t>
      </w:r>
      <w:r>
        <w:rPr>
          <w:rFonts w:hint="cs"/>
          <w:rtl/>
          <w:lang w:eastAsia="he-IL"/>
        </w:rPr>
        <w:t xml:space="preserve">, </w:t>
      </w:r>
      <w:r w:rsidR="00BF0002">
        <w:rPr>
          <w:rFonts w:hint="cs"/>
          <w:rtl/>
          <w:lang w:eastAsia="he-IL"/>
        </w:rPr>
        <w:t xml:space="preserve">למרות שהוא רב, </w:t>
      </w:r>
      <w:bookmarkStart w:id="189" w:name="_ETM_Q1_3075032"/>
      <w:bookmarkEnd w:id="189"/>
      <w:r>
        <w:rPr>
          <w:rFonts w:hint="cs"/>
          <w:rtl/>
          <w:lang w:eastAsia="he-IL"/>
        </w:rPr>
        <w:t>לא יכול</w:t>
      </w:r>
      <w:r w:rsidR="00BF0002">
        <w:rPr>
          <w:rFonts w:hint="cs"/>
          <w:rtl/>
          <w:lang w:eastAsia="he-IL"/>
        </w:rPr>
        <w:t xml:space="preserve"> להתבטא</w:t>
      </w:r>
      <w:r>
        <w:rPr>
          <w:rFonts w:hint="cs"/>
          <w:rtl/>
          <w:lang w:eastAsia="he-IL"/>
        </w:rPr>
        <w:t>.</w:t>
      </w:r>
    </w:p>
    <w:p w:rsidR="001470FA" w:rsidRDefault="001470FA" w:rsidP="001470FA">
      <w:pPr>
        <w:rPr>
          <w:rtl/>
          <w:lang w:eastAsia="he-IL"/>
        </w:rPr>
      </w:pPr>
    </w:p>
    <w:p w:rsidR="001470FA" w:rsidRDefault="001470FA" w:rsidP="001470FA">
      <w:pPr>
        <w:pStyle w:val="a4"/>
        <w:keepNext/>
        <w:rPr>
          <w:rtl/>
        </w:rPr>
      </w:pPr>
      <w:bookmarkStart w:id="190" w:name="ET_speaker_6147_73"/>
      <w:r w:rsidRPr="001470FA">
        <w:rPr>
          <w:rStyle w:val="TagStyle"/>
          <w:rtl/>
        </w:rPr>
        <w:t xml:space="preserve"> &lt;&lt; דובר &gt;&gt; </w:t>
      </w:r>
      <w:r>
        <w:rPr>
          <w:rtl/>
        </w:rPr>
        <w:t>איתמר בן גביר (הציונות הדתית):</w:t>
      </w:r>
      <w:r w:rsidRPr="001470FA">
        <w:rPr>
          <w:rStyle w:val="TagStyle"/>
          <w:rtl/>
        </w:rPr>
        <w:t xml:space="preserve"> &lt;&lt; דובר &gt;&gt;</w:t>
      </w:r>
      <w:r>
        <w:rPr>
          <w:rtl/>
        </w:rPr>
        <w:t xml:space="preserve">   </w:t>
      </w:r>
      <w:bookmarkEnd w:id="190"/>
    </w:p>
    <w:p w:rsidR="001470FA" w:rsidRDefault="001470FA" w:rsidP="001470FA">
      <w:pPr>
        <w:pStyle w:val="KeepWithNext"/>
        <w:rPr>
          <w:rtl/>
          <w:lang w:eastAsia="he-IL"/>
        </w:rPr>
      </w:pPr>
    </w:p>
    <w:p w:rsidR="001470FA" w:rsidRDefault="00BF0002" w:rsidP="00BF0002">
      <w:pPr>
        <w:rPr>
          <w:rtl/>
          <w:lang w:eastAsia="he-IL"/>
        </w:rPr>
      </w:pPr>
      <w:r>
        <w:rPr>
          <w:rFonts w:hint="cs"/>
          <w:rtl/>
          <w:lang w:eastAsia="he-IL"/>
        </w:rPr>
        <w:t xml:space="preserve">אז </w:t>
      </w:r>
      <w:r w:rsidR="001470FA">
        <w:rPr>
          <w:rFonts w:hint="cs"/>
          <w:rtl/>
          <w:lang w:eastAsia="he-IL"/>
        </w:rPr>
        <w:t>מה עוש</w:t>
      </w:r>
      <w:r w:rsidR="00E813D1">
        <w:rPr>
          <w:rFonts w:hint="cs"/>
          <w:rtl/>
          <w:lang w:eastAsia="he-IL"/>
        </w:rPr>
        <w:t>ים</w:t>
      </w:r>
      <w:r w:rsidR="001470FA">
        <w:rPr>
          <w:rFonts w:hint="cs"/>
          <w:rtl/>
          <w:lang w:eastAsia="he-IL"/>
        </w:rPr>
        <w:t xml:space="preserve"> השופטים בכנס באילת? הרי יש כנס כל שנה לשכת עורכי הדין באילת. מגיע</w:t>
      </w:r>
      <w:r w:rsidR="00E813D1">
        <w:rPr>
          <w:rFonts w:hint="cs"/>
          <w:rtl/>
          <w:lang w:eastAsia="he-IL"/>
        </w:rPr>
        <w:t>ים</w:t>
      </w:r>
      <w:r w:rsidR="001470FA">
        <w:rPr>
          <w:rFonts w:hint="cs"/>
          <w:rtl/>
          <w:lang w:eastAsia="he-IL"/>
        </w:rPr>
        <w:t xml:space="preserve"> הרבה מא</w:t>
      </w:r>
      <w:r>
        <w:rPr>
          <w:rFonts w:hint="cs"/>
          <w:rtl/>
          <w:lang w:eastAsia="he-IL"/>
        </w:rPr>
        <w:t>ו</w:t>
      </w:r>
      <w:r w:rsidR="001470FA">
        <w:rPr>
          <w:rFonts w:hint="cs"/>
          <w:rtl/>
          <w:lang w:eastAsia="he-IL"/>
        </w:rPr>
        <w:t>ד שופטים לכנס</w:t>
      </w:r>
      <w:r>
        <w:rPr>
          <w:rFonts w:hint="cs"/>
          <w:rtl/>
          <w:lang w:eastAsia="he-IL"/>
        </w:rPr>
        <w:t xml:space="preserve"> הזה</w:t>
      </w:r>
      <w:r w:rsidR="001470FA">
        <w:rPr>
          <w:rFonts w:hint="cs"/>
          <w:rtl/>
          <w:lang w:eastAsia="he-IL"/>
        </w:rPr>
        <w:t>. מתבטאים בצורה מפור</w:t>
      </w:r>
      <w:r>
        <w:rPr>
          <w:rFonts w:hint="cs"/>
          <w:rtl/>
          <w:lang w:eastAsia="he-IL"/>
        </w:rPr>
        <w:t>שת על כל מיני דברים. איך אתה מס</w:t>
      </w:r>
      <w:r w:rsidR="001470FA">
        <w:rPr>
          <w:rFonts w:hint="cs"/>
          <w:rtl/>
          <w:lang w:eastAsia="he-IL"/>
        </w:rPr>
        <w:t>ביר את זה?</w:t>
      </w:r>
    </w:p>
    <w:p w:rsidR="001470FA" w:rsidRDefault="001470FA" w:rsidP="001470FA">
      <w:pPr>
        <w:rPr>
          <w:rtl/>
          <w:lang w:eastAsia="he-IL"/>
        </w:rPr>
      </w:pPr>
    </w:p>
    <w:p w:rsidR="001470FA" w:rsidRDefault="001470FA" w:rsidP="001470FA">
      <w:pPr>
        <w:pStyle w:val="af6"/>
        <w:keepNext/>
        <w:rPr>
          <w:rtl/>
        </w:rPr>
      </w:pPr>
      <w:bookmarkStart w:id="191" w:name="ET_yor_6156_74"/>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191"/>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עוד דבר</w:t>
      </w:r>
      <w:r w:rsidR="00E813D1">
        <w:rPr>
          <w:rFonts w:hint="cs"/>
          <w:rtl/>
          <w:lang w:eastAsia="he-IL"/>
        </w:rPr>
        <w:t>ים</w:t>
      </w:r>
      <w:r>
        <w:rPr>
          <w:rFonts w:hint="cs"/>
          <w:rtl/>
          <w:lang w:eastAsia="he-IL"/>
        </w:rPr>
        <w:t>, עו"ד וולף?</w:t>
      </w:r>
    </w:p>
    <w:p w:rsidR="00BF0002" w:rsidRDefault="00BF0002" w:rsidP="001470FA">
      <w:pPr>
        <w:rPr>
          <w:rtl/>
          <w:lang w:eastAsia="he-IL"/>
        </w:rPr>
      </w:pPr>
      <w:bookmarkStart w:id="192" w:name="_ETM_Q1_3104600"/>
      <w:bookmarkStart w:id="193" w:name="_ETM_Q1_3104768"/>
      <w:bookmarkEnd w:id="192"/>
      <w:bookmarkEnd w:id="193"/>
    </w:p>
    <w:p w:rsidR="001470FA" w:rsidRDefault="001470FA" w:rsidP="001470FA">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1470FA" w:rsidRDefault="001470FA" w:rsidP="001470FA">
      <w:pPr>
        <w:rPr>
          <w:rtl/>
          <w:lang w:eastAsia="he-IL"/>
        </w:rPr>
      </w:pPr>
    </w:p>
    <w:p w:rsidR="001470FA" w:rsidRDefault="00BF0002" w:rsidP="00BF0002">
      <w:pPr>
        <w:rPr>
          <w:rtl/>
          <w:lang w:eastAsia="he-IL"/>
        </w:rPr>
      </w:pPr>
      <w:r>
        <w:rPr>
          <w:rFonts w:hint="cs"/>
          <w:rtl/>
          <w:lang w:eastAsia="he-IL"/>
        </w:rPr>
        <w:t xml:space="preserve">יש סעיף מפורש של אתיקה של שופטים, סעיף 18, </w:t>
      </w:r>
      <w:r w:rsidR="001470FA">
        <w:rPr>
          <w:rFonts w:hint="cs"/>
          <w:rtl/>
          <w:lang w:eastAsia="he-IL"/>
        </w:rPr>
        <w:t xml:space="preserve">זהה </w:t>
      </w:r>
      <w:r>
        <w:rPr>
          <w:rFonts w:hint="cs"/>
          <w:rtl/>
          <w:lang w:eastAsia="he-IL"/>
        </w:rPr>
        <w:t xml:space="preserve">גם </w:t>
      </w:r>
      <w:r w:rsidR="001470FA">
        <w:rPr>
          <w:rFonts w:hint="cs"/>
          <w:rtl/>
          <w:lang w:eastAsia="he-IL"/>
        </w:rPr>
        <w:t>לשופט</w:t>
      </w:r>
      <w:r w:rsidR="00E813D1">
        <w:rPr>
          <w:rFonts w:hint="cs"/>
          <w:rtl/>
          <w:lang w:eastAsia="he-IL"/>
        </w:rPr>
        <w:t>ים</w:t>
      </w:r>
      <w:r w:rsidR="001470FA">
        <w:rPr>
          <w:rFonts w:hint="cs"/>
          <w:rtl/>
          <w:lang w:eastAsia="he-IL"/>
        </w:rPr>
        <w:t xml:space="preserve"> ו</w:t>
      </w:r>
      <w:r>
        <w:rPr>
          <w:rFonts w:hint="cs"/>
          <w:rtl/>
          <w:lang w:eastAsia="he-IL"/>
        </w:rPr>
        <w:t xml:space="preserve">גם </w:t>
      </w:r>
      <w:r w:rsidR="001470FA">
        <w:rPr>
          <w:rFonts w:hint="cs"/>
          <w:rtl/>
          <w:lang w:eastAsia="he-IL"/>
        </w:rPr>
        <w:t>לדי</w:t>
      </w:r>
      <w:r>
        <w:rPr>
          <w:rFonts w:hint="cs"/>
          <w:rtl/>
          <w:lang w:eastAsia="he-IL"/>
        </w:rPr>
        <w:t>י</w:t>
      </w:r>
      <w:r w:rsidR="001470FA">
        <w:rPr>
          <w:rFonts w:hint="cs"/>
          <w:rtl/>
          <w:lang w:eastAsia="he-IL"/>
        </w:rPr>
        <w:t>נים, מילה במילה</w:t>
      </w:r>
      <w:r>
        <w:rPr>
          <w:rFonts w:hint="cs"/>
          <w:rtl/>
          <w:lang w:eastAsia="he-IL"/>
        </w:rPr>
        <w:t>,</w:t>
      </w:r>
      <w:r w:rsidR="001470FA">
        <w:rPr>
          <w:rFonts w:hint="cs"/>
          <w:rtl/>
          <w:lang w:eastAsia="he-IL"/>
        </w:rPr>
        <w:t xml:space="preserve"> </w:t>
      </w:r>
      <w:r>
        <w:rPr>
          <w:rFonts w:hint="cs"/>
          <w:rtl/>
          <w:lang w:eastAsia="he-IL"/>
        </w:rPr>
        <w:t>חוץ מ</w:t>
      </w:r>
      <w:r w:rsidR="001470FA">
        <w:rPr>
          <w:rFonts w:hint="cs"/>
          <w:rtl/>
          <w:lang w:eastAsia="he-IL"/>
        </w:rPr>
        <w:t xml:space="preserve">המילה הראשונה </w:t>
      </w:r>
      <w:r>
        <w:rPr>
          <w:rFonts w:hint="cs"/>
          <w:rtl/>
          <w:lang w:eastAsia="he-IL"/>
        </w:rPr>
        <w:t>ש</w:t>
      </w:r>
      <w:r w:rsidR="001470FA">
        <w:rPr>
          <w:rFonts w:hint="cs"/>
          <w:rtl/>
          <w:lang w:eastAsia="he-IL"/>
        </w:rPr>
        <w:t xml:space="preserve">משתנה </w:t>
      </w:r>
      <w:r w:rsidR="001470FA">
        <w:rPr>
          <w:rtl/>
          <w:lang w:eastAsia="he-IL"/>
        </w:rPr>
        <w:t>–</w:t>
      </w:r>
      <w:r w:rsidR="001470FA">
        <w:rPr>
          <w:rFonts w:hint="cs"/>
          <w:rtl/>
          <w:lang w:eastAsia="he-IL"/>
        </w:rPr>
        <w:t xml:space="preserve"> שופט</w:t>
      </w:r>
      <w:r w:rsidR="00E813D1">
        <w:rPr>
          <w:rFonts w:hint="cs"/>
          <w:rtl/>
          <w:lang w:eastAsia="he-IL"/>
        </w:rPr>
        <w:t>ים</w:t>
      </w:r>
      <w:r w:rsidR="001470FA">
        <w:rPr>
          <w:rFonts w:hint="cs"/>
          <w:rtl/>
          <w:lang w:eastAsia="he-IL"/>
        </w:rPr>
        <w:t xml:space="preserve"> מול דיין </w:t>
      </w:r>
      <w:r w:rsidR="001470FA">
        <w:rPr>
          <w:rtl/>
          <w:lang w:eastAsia="he-IL"/>
        </w:rPr>
        <w:t>–</w:t>
      </w:r>
      <w:r w:rsidR="001470FA">
        <w:rPr>
          <w:rFonts w:hint="cs"/>
          <w:rtl/>
          <w:lang w:eastAsia="he-IL"/>
        </w:rPr>
        <w:t xml:space="preserve"> </w:t>
      </w:r>
      <w:r>
        <w:rPr>
          <w:rFonts w:hint="cs"/>
          <w:rtl/>
          <w:lang w:eastAsia="he-IL"/>
        </w:rPr>
        <w:t xml:space="preserve">דיין יימנע מלהביע בפומבי דעה </w:t>
      </w:r>
      <w:bookmarkStart w:id="194" w:name="_ETM_Q1_3118663"/>
      <w:bookmarkEnd w:id="194"/>
      <w:r>
        <w:rPr>
          <w:rFonts w:hint="cs"/>
          <w:rtl/>
          <w:lang w:eastAsia="he-IL"/>
        </w:rPr>
        <w:t xml:space="preserve">בעניין </w:t>
      </w:r>
      <w:r w:rsidR="001470FA">
        <w:rPr>
          <w:rFonts w:hint="cs"/>
          <w:rtl/>
          <w:lang w:eastAsia="he-IL"/>
        </w:rPr>
        <w:t>שאינו משפטי בעיקרו והשנוי במחלוקת ציבורית.</w:t>
      </w:r>
    </w:p>
    <w:p w:rsidR="001470FA" w:rsidRDefault="001470FA" w:rsidP="001470FA">
      <w:pPr>
        <w:rPr>
          <w:rtl/>
          <w:lang w:eastAsia="he-IL"/>
        </w:rPr>
      </w:pPr>
    </w:p>
    <w:p w:rsidR="001470FA" w:rsidRDefault="001470FA" w:rsidP="001470FA">
      <w:pPr>
        <w:pStyle w:val="-"/>
        <w:keepNext/>
        <w:rPr>
          <w:rtl/>
        </w:rPr>
      </w:pPr>
      <w:bookmarkStart w:id="195" w:name="ET_speakercontinue_6147_75"/>
      <w:r w:rsidRPr="001470FA">
        <w:rPr>
          <w:rStyle w:val="TagStyle"/>
          <w:rtl/>
        </w:rPr>
        <w:t xml:space="preserve"> &lt;&lt; דובר_המשך &gt;&gt; </w:t>
      </w:r>
      <w:r>
        <w:rPr>
          <w:rtl/>
        </w:rPr>
        <w:t>איתמר בן גביר (הציונות הדתית):</w:t>
      </w:r>
      <w:r w:rsidRPr="001470FA">
        <w:rPr>
          <w:rStyle w:val="TagStyle"/>
          <w:rtl/>
        </w:rPr>
        <w:t xml:space="preserve"> &lt;&lt; דובר_המשך &gt;&gt;</w:t>
      </w:r>
      <w:r>
        <w:rPr>
          <w:rtl/>
        </w:rPr>
        <w:t xml:space="preserve">   </w:t>
      </w:r>
      <w:bookmarkEnd w:id="195"/>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כלומר כששופט בכנס באילת מדבר בשבח ההתנתקות</w:t>
      </w:r>
      <w:r w:rsidR="00BF0002">
        <w:rPr>
          <w:rFonts w:hint="cs"/>
          <w:rtl/>
          <w:lang w:eastAsia="he-IL"/>
        </w:rPr>
        <w:t>,</w:t>
      </w:r>
      <w:r>
        <w:rPr>
          <w:rFonts w:hint="cs"/>
          <w:rtl/>
          <w:lang w:eastAsia="he-IL"/>
        </w:rPr>
        <w:t xml:space="preserve"> זה בסדר.</w:t>
      </w:r>
    </w:p>
    <w:p w:rsidR="001470FA" w:rsidRDefault="001470FA" w:rsidP="001470FA">
      <w:pPr>
        <w:rPr>
          <w:rtl/>
          <w:lang w:eastAsia="he-IL"/>
        </w:rPr>
      </w:pPr>
    </w:p>
    <w:p w:rsidR="001470FA" w:rsidRDefault="001470FA" w:rsidP="001470FA">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1470FA" w:rsidRDefault="001470FA" w:rsidP="001470FA">
      <w:pPr>
        <w:rPr>
          <w:rtl/>
          <w:lang w:eastAsia="he-IL"/>
        </w:rPr>
      </w:pPr>
    </w:p>
    <w:p w:rsidR="001470FA" w:rsidRDefault="00BF0002" w:rsidP="00BF0002">
      <w:pPr>
        <w:rPr>
          <w:rtl/>
          <w:lang w:eastAsia="he-IL"/>
        </w:rPr>
      </w:pPr>
      <w:r>
        <w:rPr>
          <w:rFonts w:hint="cs"/>
          <w:rtl/>
          <w:lang w:eastAsia="he-IL"/>
        </w:rPr>
        <w:t xml:space="preserve">נקודה אחרונה. </w:t>
      </w:r>
      <w:r w:rsidR="001470FA">
        <w:rPr>
          <w:rFonts w:hint="cs"/>
          <w:rtl/>
          <w:lang w:eastAsia="he-IL"/>
        </w:rPr>
        <w:t xml:space="preserve">הגנה של ראש המערכת </w:t>
      </w:r>
      <w:r>
        <w:rPr>
          <w:rFonts w:hint="cs"/>
          <w:rtl/>
          <w:lang w:eastAsia="he-IL"/>
        </w:rPr>
        <w:t xml:space="preserve">בתי הדין הרבניים, של הנשיא, </w:t>
      </w:r>
      <w:r w:rsidR="001470FA">
        <w:rPr>
          <w:rFonts w:hint="cs"/>
          <w:rtl/>
          <w:lang w:eastAsia="he-IL"/>
        </w:rPr>
        <w:t xml:space="preserve">היא בידי הרב דוד לאו. </w:t>
      </w:r>
      <w:r>
        <w:rPr>
          <w:rFonts w:hint="cs"/>
          <w:rtl/>
          <w:lang w:eastAsia="he-IL"/>
        </w:rPr>
        <w:t xml:space="preserve">הרב יוסף </w:t>
      </w:r>
      <w:bookmarkStart w:id="196" w:name="_ETM_Q1_3144300"/>
      <w:bookmarkEnd w:id="196"/>
      <w:r>
        <w:rPr>
          <w:rFonts w:hint="cs"/>
          <w:rtl/>
          <w:lang w:eastAsia="he-IL"/>
        </w:rPr>
        <w:t xml:space="preserve">היה נשיא בית הדין </w:t>
      </w:r>
      <w:r w:rsidR="001470FA">
        <w:rPr>
          <w:rFonts w:hint="cs"/>
          <w:rtl/>
          <w:lang w:eastAsia="he-IL"/>
        </w:rPr>
        <w:t>עד 2018.</w:t>
      </w:r>
    </w:p>
    <w:p w:rsidR="001470FA" w:rsidRDefault="001470FA" w:rsidP="001470FA">
      <w:pPr>
        <w:rPr>
          <w:rtl/>
          <w:lang w:eastAsia="he-IL"/>
        </w:rPr>
      </w:pPr>
    </w:p>
    <w:p w:rsidR="001470FA" w:rsidRDefault="001470FA" w:rsidP="001470FA">
      <w:pPr>
        <w:pStyle w:val="a4"/>
        <w:keepNext/>
        <w:rPr>
          <w:rtl/>
        </w:rPr>
      </w:pPr>
      <w:bookmarkStart w:id="197" w:name="ET_speaker_5763_76"/>
      <w:r w:rsidRPr="001470FA">
        <w:rPr>
          <w:rStyle w:val="TagStyle"/>
          <w:rtl/>
        </w:rPr>
        <w:t xml:space="preserve"> &lt;&lt; דובר &gt;&gt; </w:t>
      </w:r>
      <w:r>
        <w:rPr>
          <w:rtl/>
        </w:rPr>
        <w:t>משה ארבל (ש"ס):</w:t>
      </w:r>
      <w:r w:rsidRPr="001470FA">
        <w:rPr>
          <w:rStyle w:val="TagStyle"/>
          <w:rtl/>
        </w:rPr>
        <w:t xml:space="preserve"> &lt;&lt; דובר &gt;&gt;</w:t>
      </w:r>
      <w:r>
        <w:rPr>
          <w:rtl/>
        </w:rPr>
        <w:t xml:space="preserve">   </w:t>
      </w:r>
      <w:bookmarkEnd w:id="197"/>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גם אז תקפתם אותו.</w:t>
      </w:r>
    </w:p>
    <w:p w:rsidR="001470FA" w:rsidRDefault="001470FA" w:rsidP="001470FA">
      <w:pPr>
        <w:rPr>
          <w:rtl/>
          <w:lang w:eastAsia="he-IL"/>
        </w:rPr>
      </w:pPr>
    </w:p>
    <w:p w:rsidR="001470FA" w:rsidRDefault="001470FA" w:rsidP="001470FA">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1470FA" w:rsidRDefault="001470FA" w:rsidP="001470FA">
      <w:pPr>
        <w:rPr>
          <w:rtl/>
          <w:lang w:eastAsia="he-IL"/>
        </w:rPr>
      </w:pPr>
    </w:p>
    <w:p w:rsidR="001470FA" w:rsidRDefault="001470FA" w:rsidP="001470FA">
      <w:pPr>
        <w:rPr>
          <w:rtl/>
          <w:lang w:eastAsia="he-IL"/>
        </w:rPr>
      </w:pPr>
      <w:r>
        <w:rPr>
          <w:rFonts w:hint="cs"/>
          <w:rtl/>
          <w:lang w:eastAsia="he-IL"/>
        </w:rPr>
        <w:t>השאלה במה.</w:t>
      </w:r>
    </w:p>
    <w:p w:rsidR="001470FA" w:rsidRDefault="001470FA" w:rsidP="001470FA">
      <w:pPr>
        <w:rPr>
          <w:rtl/>
          <w:lang w:eastAsia="he-IL"/>
        </w:rPr>
      </w:pPr>
    </w:p>
    <w:p w:rsidR="001470FA" w:rsidRDefault="001470FA" w:rsidP="001470FA">
      <w:pPr>
        <w:rPr>
          <w:rtl/>
          <w:lang w:eastAsia="he-IL"/>
        </w:rPr>
      </w:pPr>
    </w:p>
    <w:p w:rsidR="001470FA" w:rsidRDefault="001470FA" w:rsidP="001470FA">
      <w:pPr>
        <w:pStyle w:val="-"/>
        <w:keepNext/>
        <w:rPr>
          <w:rtl/>
        </w:rPr>
      </w:pPr>
      <w:bookmarkStart w:id="198" w:name="ET_speakercontinue_5763_77"/>
      <w:r w:rsidRPr="001470FA">
        <w:rPr>
          <w:rStyle w:val="TagStyle"/>
          <w:rtl/>
        </w:rPr>
        <w:t xml:space="preserve"> &lt;&lt; דובר_המשך &gt;&gt; </w:t>
      </w:r>
      <w:r>
        <w:rPr>
          <w:rtl/>
        </w:rPr>
        <w:t>משה ארבל (ש"ס):</w:t>
      </w:r>
      <w:r w:rsidRPr="001470FA">
        <w:rPr>
          <w:rStyle w:val="TagStyle"/>
          <w:rtl/>
        </w:rPr>
        <w:t xml:space="preserve"> &lt;&lt; דובר_המשך &gt;&gt;</w:t>
      </w:r>
      <w:r>
        <w:rPr>
          <w:rtl/>
        </w:rPr>
        <w:t xml:space="preserve">   </w:t>
      </w:r>
      <w:bookmarkEnd w:id="198"/>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תוכל להשיב על איפה ואיפה?</w:t>
      </w:r>
    </w:p>
    <w:p w:rsidR="001470FA" w:rsidRDefault="001470FA" w:rsidP="001470FA">
      <w:pPr>
        <w:rPr>
          <w:rtl/>
          <w:lang w:eastAsia="he-IL"/>
        </w:rPr>
      </w:pPr>
    </w:p>
    <w:p w:rsidR="001470FA" w:rsidRDefault="001470FA" w:rsidP="001470FA">
      <w:pPr>
        <w:pStyle w:val="af9"/>
        <w:keepNext/>
        <w:rPr>
          <w:rtl/>
          <w:lang w:eastAsia="he-IL"/>
        </w:rPr>
      </w:pPr>
      <w:r w:rsidRPr="001272B8">
        <w:rPr>
          <w:rStyle w:val="TagStyle"/>
          <w:rtl/>
        </w:rPr>
        <w:t xml:space="preserve">&lt;&lt; אורח &gt;&gt; </w:t>
      </w:r>
      <w:r>
        <w:rPr>
          <w:rtl/>
          <w:lang w:eastAsia="he-IL"/>
        </w:rPr>
        <w:t>אברהם וולף:</w:t>
      </w:r>
      <w:r w:rsidRPr="001272B8">
        <w:rPr>
          <w:rStyle w:val="TagStyle"/>
          <w:rtl/>
        </w:rPr>
        <w:t xml:space="preserve"> &lt;&lt; אורח &gt;&gt;</w:t>
      </w:r>
      <w:r>
        <w:rPr>
          <w:rtl/>
          <w:lang w:eastAsia="he-IL"/>
        </w:rPr>
        <w:t xml:space="preserve">   </w:t>
      </w:r>
    </w:p>
    <w:p w:rsidR="001470FA" w:rsidRDefault="001470FA" w:rsidP="001470FA">
      <w:pPr>
        <w:rPr>
          <w:rtl/>
          <w:lang w:eastAsia="he-IL"/>
        </w:rPr>
      </w:pPr>
    </w:p>
    <w:p w:rsidR="001470FA" w:rsidRDefault="001470FA" w:rsidP="001470FA">
      <w:pPr>
        <w:rPr>
          <w:rtl/>
          <w:lang w:eastAsia="he-IL"/>
        </w:rPr>
      </w:pPr>
      <w:r>
        <w:rPr>
          <w:rFonts w:hint="cs"/>
          <w:rtl/>
          <w:lang w:eastAsia="he-IL"/>
        </w:rPr>
        <w:t>ודאי. אני יכול להשיב לך על זה.</w:t>
      </w:r>
    </w:p>
    <w:p w:rsidR="001470FA" w:rsidRDefault="001470FA" w:rsidP="001470FA">
      <w:pPr>
        <w:rPr>
          <w:rtl/>
          <w:lang w:eastAsia="he-IL"/>
        </w:rPr>
      </w:pPr>
    </w:p>
    <w:p w:rsidR="001470FA" w:rsidRDefault="001470FA" w:rsidP="001470FA">
      <w:pPr>
        <w:pStyle w:val="-"/>
        <w:keepNext/>
        <w:rPr>
          <w:rtl/>
        </w:rPr>
      </w:pPr>
      <w:bookmarkStart w:id="199" w:name="ET_speakercontinue_5763_78"/>
      <w:r w:rsidRPr="001470FA">
        <w:rPr>
          <w:rStyle w:val="TagStyle"/>
          <w:rtl/>
        </w:rPr>
        <w:t xml:space="preserve"> &lt;&lt; דובר_המשך &gt;&gt; </w:t>
      </w:r>
      <w:r>
        <w:rPr>
          <w:rtl/>
        </w:rPr>
        <w:t>משה ארבל (ש"ס):</w:t>
      </w:r>
      <w:r w:rsidRPr="001470FA">
        <w:rPr>
          <w:rStyle w:val="TagStyle"/>
          <w:rtl/>
        </w:rPr>
        <w:t xml:space="preserve"> &lt;&lt; דובר_המשך &gt;&gt;</w:t>
      </w:r>
      <w:r>
        <w:rPr>
          <w:rtl/>
        </w:rPr>
        <w:t xml:space="preserve">   </w:t>
      </w:r>
      <w:bookmarkEnd w:id="199"/>
    </w:p>
    <w:p w:rsidR="001470FA" w:rsidRDefault="001470FA" w:rsidP="001470FA">
      <w:pPr>
        <w:pStyle w:val="KeepWithNext"/>
        <w:rPr>
          <w:rtl/>
          <w:lang w:eastAsia="he-IL"/>
        </w:rPr>
      </w:pPr>
    </w:p>
    <w:p w:rsidR="001470FA" w:rsidRDefault="001470FA" w:rsidP="00BF0002">
      <w:pPr>
        <w:rPr>
          <w:rtl/>
          <w:lang w:eastAsia="he-IL"/>
        </w:rPr>
      </w:pPr>
      <w:r>
        <w:rPr>
          <w:rFonts w:hint="cs"/>
          <w:rtl/>
          <w:lang w:eastAsia="he-IL"/>
        </w:rPr>
        <w:t xml:space="preserve">לא לי </w:t>
      </w:r>
      <w:r>
        <w:rPr>
          <w:rtl/>
          <w:lang w:eastAsia="he-IL"/>
        </w:rPr>
        <w:t>–</w:t>
      </w:r>
      <w:r>
        <w:rPr>
          <w:rFonts w:hint="cs"/>
          <w:rtl/>
          <w:lang w:eastAsia="he-IL"/>
        </w:rPr>
        <w:t xml:space="preserve"> לאזרחי ישר</w:t>
      </w:r>
      <w:r w:rsidR="00BF0002">
        <w:rPr>
          <w:rFonts w:hint="cs"/>
          <w:rtl/>
          <w:lang w:eastAsia="he-IL"/>
        </w:rPr>
        <w:t>א</w:t>
      </w:r>
      <w:r>
        <w:rPr>
          <w:rFonts w:hint="cs"/>
          <w:rtl/>
          <w:lang w:eastAsia="he-IL"/>
        </w:rPr>
        <w:t>ל.</w:t>
      </w:r>
    </w:p>
    <w:p w:rsidR="001470FA" w:rsidRDefault="001470FA" w:rsidP="001470FA">
      <w:pPr>
        <w:rPr>
          <w:rtl/>
          <w:lang w:eastAsia="he-IL"/>
        </w:rPr>
      </w:pPr>
    </w:p>
    <w:p w:rsidR="001470FA" w:rsidRDefault="001470FA" w:rsidP="001470FA">
      <w:pPr>
        <w:pStyle w:val="af6"/>
        <w:keepNext/>
        <w:rPr>
          <w:rtl/>
        </w:rPr>
      </w:pPr>
      <w:bookmarkStart w:id="200" w:name="ET_yor_6156_79"/>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200"/>
    </w:p>
    <w:p w:rsidR="001470FA" w:rsidRDefault="001470FA" w:rsidP="001470FA">
      <w:pPr>
        <w:pStyle w:val="KeepWithNext"/>
        <w:rPr>
          <w:rtl/>
          <w:lang w:eastAsia="he-IL"/>
        </w:rPr>
      </w:pPr>
    </w:p>
    <w:p w:rsidR="001470FA" w:rsidRDefault="00BF0002" w:rsidP="00BF0002">
      <w:pPr>
        <w:rPr>
          <w:rtl/>
          <w:lang w:eastAsia="he-IL"/>
        </w:rPr>
      </w:pPr>
      <w:r>
        <w:rPr>
          <w:rFonts w:hint="cs"/>
          <w:rtl/>
          <w:lang w:eastAsia="he-IL"/>
        </w:rPr>
        <w:t xml:space="preserve">מייד תתבקש להשיב למספר שאלות. </w:t>
      </w:r>
      <w:bookmarkStart w:id="201" w:name="_ETM_Q1_3174525"/>
      <w:bookmarkEnd w:id="201"/>
      <w:r w:rsidR="001470FA">
        <w:rPr>
          <w:rFonts w:hint="cs"/>
          <w:rtl/>
          <w:lang w:eastAsia="he-IL"/>
        </w:rPr>
        <w:t>אבקש קודם לשמוע את עו"ד יעקבי ואז נשלים את הסבב בהתייחסויות חברי כנסת נוספים. בבקשה.</w:t>
      </w:r>
    </w:p>
    <w:p w:rsidR="001470FA" w:rsidRDefault="001470FA" w:rsidP="001470FA">
      <w:pPr>
        <w:rPr>
          <w:rtl/>
          <w:lang w:eastAsia="he-IL"/>
        </w:rPr>
      </w:pPr>
    </w:p>
    <w:p w:rsidR="001470FA" w:rsidRDefault="001470FA" w:rsidP="001470FA">
      <w:pPr>
        <w:pStyle w:val="af9"/>
        <w:keepNext/>
        <w:rPr>
          <w:rtl/>
          <w:lang w:eastAsia="he-IL"/>
        </w:rPr>
      </w:pPr>
      <w:bookmarkStart w:id="202" w:name="ET_guest_8492_80"/>
      <w:r w:rsidRPr="001470FA">
        <w:rPr>
          <w:rStyle w:val="TagStyle"/>
          <w:rtl/>
        </w:rPr>
        <w:t xml:space="preserve"> &lt;&lt; אורח &gt;&gt; </w:t>
      </w:r>
      <w:r>
        <w:rPr>
          <w:rtl/>
          <w:lang w:eastAsia="he-IL"/>
        </w:rPr>
        <w:t>שמעון יעקבי:</w:t>
      </w:r>
      <w:r w:rsidRPr="001470FA">
        <w:rPr>
          <w:rStyle w:val="TagStyle"/>
          <w:rtl/>
        </w:rPr>
        <w:t xml:space="preserve"> &lt;&lt; אורח &gt;&gt;</w:t>
      </w:r>
      <w:r>
        <w:rPr>
          <w:rtl/>
          <w:lang w:eastAsia="he-IL"/>
        </w:rPr>
        <w:t xml:space="preserve">   </w:t>
      </w:r>
      <w:bookmarkEnd w:id="202"/>
    </w:p>
    <w:p w:rsidR="001470FA" w:rsidRDefault="001470FA" w:rsidP="001470FA">
      <w:pPr>
        <w:pStyle w:val="KeepWithNext"/>
        <w:rPr>
          <w:rtl/>
          <w:lang w:eastAsia="he-IL"/>
        </w:rPr>
      </w:pPr>
    </w:p>
    <w:p w:rsidR="001470FA" w:rsidRDefault="00BF0002" w:rsidP="00BF0002">
      <w:pPr>
        <w:rPr>
          <w:rtl/>
          <w:lang w:eastAsia="he-IL"/>
        </w:rPr>
      </w:pPr>
      <w:r>
        <w:rPr>
          <w:rFonts w:hint="cs"/>
          <w:rtl/>
          <w:lang w:eastAsia="he-IL"/>
        </w:rPr>
        <w:t xml:space="preserve">אדוני היושב-ראש, חברי הכנסת, חברי אבי וולף </w:t>
      </w:r>
      <w:r w:rsidR="001470FA">
        <w:rPr>
          <w:rFonts w:hint="cs"/>
          <w:rtl/>
          <w:lang w:eastAsia="he-IL"/>
        </w:rPr>
        <w:t>ואורחים, אני נמצא הי</w:t>
      </w:r>
      <w:r w:rsidR="00E813D1">
        <w:rPr>
          <w:rFonts w:hint="cs"/>
          <w:rtl/>
          <w:lang w:eastAsia="he-IL"/>
        </w:rPr>
        <w:t>ום</w:t>
      </w:r>
      <w:r w:rsidR="001470FA">
        <w:rPr>
          <w:rFonts w:hint="cs"/>
          <w:rtl/>
          <w:lang w:eastAsia="he-IL"/>
        </w:rPr>
        <w:t xml:space="preserve"> לפניכם ברגשות אמביוולנט</w:t>
      </w:r>
      <w:r>
        <w:rPr>
          <w:rFonts w:hint="cs"/>
          <w:rtl/>
          <w:lang w:eastAsia="he-IL"/>
        </w:rPr>
        <w:t>י</w:t>
      </w:r>
      <w:r w:rsidR="001470FA">
        <w:rPr>
          <w:rFonts w:hint="cs"/>
          <w:rtl/>
          <w:lang w:eastAsia="he-IL"/>
        </w:rPr>
        <w:t>ים. אני די קרו</w:t>
      </w:r>
      <w:r>
        <w:rPr>
          <w:rFonts w:hint="cs"/>
          <w:rtl/>
          <w:lang w:eastAsia="he-IL"/>
        </w:rPr>
        <w:t xml:space="preserve">ע בעניין </w:t>
      </w:r>
      <w:bookmarkStart w:id="203" w:name="_ETM_Q1_3201979"/>
      <w:bookmarkEnd w:id="203"/>
      <w:r>
        <w:rPr>
          <w:rFonts w:hint="cs"/>
          <w:rtl/>
          <w:lang w:eastAsia="he-IL"/>
        </w:rPr>
        <w:t>הזה</w:t>
      </w:r>
      <w:r w:rsidR="001470FA">
        <w:rPr>
          <w:rFonts w:hint="cs"/>
          <w:rtl/>
          <w:lang w:eastAsia="he-IL"/>
        </w:rPr>
        <w:t>. אני מכיר את נציבות תלונות הציבור על שופט</w:t>
      </w:r>
      <w:r w:rsidR="00E813D1">
        <w:rPr>
          <w:rFonts w:hint="cs"/>
          <w:rtl/>
          <w:lang w:eastAsia="he-IL"/>
        </w:rPr>
        <w:t>ים</w:t>
      </w:r>
      <w:r w:rsidR="001470FA">
        <w:rPr>
          <w:rFonts w:hint="cs"/>
          <w:rtl/>
          <w:lang w:eastAsia="he-IL"/>
        </w:rPr>
        <w:t xml:space="preserve"> מאז הקמתה ורגיל לעבור על החלטות </w:t>
      </w:r>
      <w:r>
        <w:rPr>
          <w:rFonts w:hint="cs"/>
          <w:rtl/>
          <w:lang w:eastAsia="he-IL"/>
        </w:rPr>
        <w:t xml:space="preserve">רבות </w:t>
      </w:r>
      <w:r w:rsidR="001470FA">
        <w:rPr>
          <w:rFonts w:hint="cs"/>
          <w:rtl/>
          <w:lang w:eastAsia="he-IL"/>
        </w:rPr>
        <w:t xml:space="preserve">מאין ספור של הנציבות </w:t>
      </w:r>
      <w:r>
        <w:rPr>
          <w:rFonts w:hint="cs"/>
          <w:rtl/>
          <w:lang w:eastAsia="he-IL"/>
        </w:rPr>
        <w:t xml:space="preserve">בקשר לדייני בתי הדין </w:t>
      </w:r>
      <w:r w:rsidR="001470FA">
        <w:rPr>
          <w:rFonts w:hint="cs"/>
          <w:rtl/>
          <w:lang w:eastAsia="he-IL"/>
        </w:rPr>
        <w:t>הרבניים.</w:t>
      </w:r>
    </w:p>
    <w:p w:rsidR="001470FA" w:rsidRDefault="001470FA" w:rsidP="001470FA">
      <w:pPr>
        <w:pStyle w:val="a4"/>
        <w:rPr>
          <w:rStyle w:val="TagStyle"/>
          <w:rtl/>
        </w:rPr>
      </w:pPr>
      <w:bookmarkStart w:id="204" w:name="ET_speaker_5260_81"/>
    </w:p>
    <w:p w:rsidR="001470FA" w:rsidRPr="001470FA" w:rsidRDefault="001470FA" w:rsidP="001470FA">
      <w:pPr>
        <w:pStyle w:val="a4"/>
        <w:rPr>
          <w:rtl/>
        </w:rPr>
      </w:pPr>
      <w:r w:rsidRPr="001470FA">
        <w:rPr>
          <w:rStyle w:val="TagStyle"/>
          <w:rtl/>
        </w:rPr>
        <w:t xml:space="preserve">&lt;&lt; דובר &gt;&gt; </w:t>
      </w:r>
      <w:r>
        <w:rPr>
          <w:rtl/>
        </w:rPr>
        <w:t>יואב בן צור (ש"ס):</w:t>
      </w:r>
      <w:r w:rsidRPr="001470FA">
        <w:rPr>
          <w:rStyle w:val="TagStyle"/>
          <w:rtl/>
        </w:rPr>
        <w:t xml:space="preserve"> &lt;&lt; דובר &gt;&gt;</w:t>
      </w:r>
      <w:r>
        <w:rPr>
          <w:rtl/>
        </w:rPr>
        <w:t xml:space="preserve">  </w:t>
      </w:r>
    </w:p>
    <w:bookmarkEnd w:id="204"/>
    <w:p w:rsidR="006B05A3" w:rsidRDefault="006B05A3" w:rsidP="001470FA">
      <w:pPr>
        <w:pStyle w:val="KeepWithNext"/>
        <w:rPr>
          <w:rtl/>
          <w:lang w:eastAsia="he-IL"/>
        </w:rPr>
      </w:pPr>
    </w:p>
    <w:p w:rsidR="001470FA" w:rsidRDefault="001470FA" w:rsidP="001470FA">
      <w:pPr>
        <w:rPr>
          <w:rtl/>
          <w:lang w:eastAsia="he-IL"/>
        </w:rPr>
      </w:pPr>
      <w:r>
        <w:rPr>
          <w:rFonts w:hint="cs"/>
          <w:rtl/>
          <w:lang w:eastAsia="he-IL"/>
        </w:rPr>
        <w:t>הוא אמר שאין הרבה.</w:t>
      </w:r>
    </w:p>
    <w:p w:rsidR="001470FA" w:rsidRDefault="001470FA" w:rsidP="001470FA">
      <w:pPr>
        <w:rPr>
          <w:rtl/>
          <w:lang w:eastAsia="he-IL"/>
        </w:rPr>
      </w:pPr>
    </w:p>
    <w:p w:rsidR="001470FA" w:rsidRDefault="001470FA" w:rsidP="001470FA">
      <w:pPr>
        <w:pStyle w:val="af9"/>
        <w:keepNext/>
        <w:rPr>
          <w:rtl/>
          <w:lang w:eastAsia="he-IL"/>
        </w:rPr>
      </w:pPr>
      <w:bookmarkStart w:id="205" w:name="ET_guest_8492_82"/>
      <w:r w:rsidRPr="001470FA">
        <w:rPr>
          <w:rStyle w:val="TagStyle"/>
          <w:rtl/>
        </w:rPr>
        <w:t xml:space="preserve"> &lt;&lt; אורח &gt;&gt; </w:t>
      </w:r>
      <w:r>
        <w:rPr>
          <w:rtl/>
          <w:lang w:eastAsia="he-IL"/>
        </w:rPr>
        <w:t>שמעון יעקבי:</w:t>
      </w:r>
      <w:r w:rsidRPr="001470FA">
        <w:rPr>
          <w:rStyle w:val="TagStyle"/>
          <w:rtl/>
        </w:rPr>
        <w:t xml:space="preserve"> &lt;&lt; אורח &gt;&gt;</w:t>
      </w:r>
      <w:r>
        <w:rPr>
          <w:rtl/>
          <w:lang w:eastAsia="he-IL"/>
        </w:rPr>
        <w:t xml:space="preserve">   </w:t>
      </w:r>
      <w:bookmarkEnd w:id="205"/>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 xml:space="preserve">לא אמרתי כמות. </w:t>
      </w:r>
      <w:r w:rsidR="00BF0002">
        <w:rPr>
          <w:rFonts w:hint="cs"/>
          <w:rtl/>
          <w:lang w:eastAsia="he-IL"/>
        </w:rPr>
        <w:t xml:space="preserve">התלונות שמגיעות והן מוצדקות, </w:t>
      </w:r>
      <w:bookmarkStart w:id="206" w:name="_ETM_Q1_3226217"/>
      <w:bookmarkEnd w:id="206"/>
      <w:r>
        <w:rPr>
          <w:rFonts w:hint="cs"/>
          <w:rtl/>
          <w:lang w:eastAsia="he-IL"/>
        </w:rPr>
        <w:t>אני רגיל לעבור עליהן</w:t>
      </w:r>
      <w:r w:rsidR="00BF0002">
        <w:rPr>
          <w:rFonts w:hint="cs"/>
          <w:rtl/>
          <w:lang w:eastAsia="he-IL"/>
        </w:rPr>
        <w:t>,</w:t>
      </w:r>
      <w:r>
        <w:rPr>
          <w:rFonts w:hint="cs"/>
          <w:rtl/>
          <w:lang w:eastAsia="he-IL"/>
        </w:rPr>
        <w:t xml:space="preserve"> ובדרך כלל, 99% מההחלטות הללו הן </w:t>
      </w:r>
      <w:r w:rsidR="00BF0002">
        <w:rPr>
          <w:rFonts w:hint="cs"/>
          <w:rtl/>
          <w:lang w:eastAsia="he-IL"/>
        </w:rPr>
        <w:t xml:space="preserve">החלטות </w:t>
      </w:r>
      <w:r>
        <w:rPr>
          <w:rFonts w:hint="cs"/>
          <w:rtl/>
          <w:lang w:eastAsia="he-IL"/>
        </w:rPr>
        <w:t>משכנעו</w:t>
      </w:r>
      <w:r w:rsidR="00BF0002">
        <w:rPr>
          <w:rFonts w:hint="cs"/>
          <w:rtl/>
          <w:lang w:eastAsia="he-IL"/>
        </w:rPr>
        <w:t>ת</w:t>
      </w:r>
      <w:r>
        <w:rPr>
          <w:rFonts w:hint="cs"/>
          <w:rtl/>
          <w:lang w:eastAsia="he-IL"/>
        </w:rPr>
        <w:t>, וגם כשפונ</w:t>
      </w:r>
      <w:r w:rsidR="00E813D1">
        <w:rPr>
          <w:rFonts w:hint="cs"/>
          <w:rtl/>
          <w:lang w:eastAsia="he-IL"/>
        </w:rPr>
        <w:t>ים</w:t>
      </w:r>
      <w:r>
        <w:rPr>
          <w:rFonts w:hint="cs"/>
          <w:rtl/>
          <w:lang w:eastAsia="he-IL"/>
        </w:rPr>
        <w:t xml:space="preserve"> אליי דיינ</w:t>
      </w:r>
      <w:r w:rsidR="00E813D1">
        <w:rPr>
          <w:rFonts w:hint="cs"/>
          <w:rtl/>
          <w:lang w:eastAsia="he-IL"/>
        </w:rPr>
        <w:t>ים</w:t>
      </w:r>
      <w:r>
        <w:rPr>
          <w:rFonts w:hint="cs"/>
          <w:rtl/>
          <w:lang w:eastAsia="he-IL"/>
        </w:rPr>
        <w:t xml:space="preserve"> ואומרים: הנציב לא צדק כי כך וכך, בדרך כלל אני מסביר להם את נקודת המבט השונה של אדם שהוא לא בעל דין, הוא לא הנילון אלא צרי</w:t>
      </w:r>
      <w:r w:rsidR="00BF0002">
        <w:rPr>
          <w:rFonts w:hint="cs"/>
          <w:rtl/>
          <w:lang w:eastAsia="he-IL"/>
        </w:rPr>
        <w:t>ך</w:t>
      </w:r>
      <w:r>
        <w:rPr>
          <w:rFonts w:hint="cs"/>
          <w:rtl/>
          <w:lang w:eastAsia="he-IL"/>
        </w:rPr>
        <w:t xml:space="preserve"> להכריע בתלונה. </w:t>
      </w:r>
    </w:p>
    <w:p w:rsidR="001470FA" w:rsidRDefault="001470FA" w:rsidP="001470FA">
      <w:pPr>
        <w:rPr>
          <w:rtl/>
          <w:lang w:eastAsia="he-IL"/>
        </w:rPr>
      </w:pPr>
    </w:p>
    <w:p w:rsidR="001470FA" w:rsidRDefault="001470FA" w:rsidP="003C0FDF">
      <w:pPr>
        <w:rPr>
          <w:rtl/>
          <w:lang w:eastAsia="he-IL"/>
        </w:rPr>
      </w:pPr>
      <w:r>
        <w:rPr>
          <w:rFonts w:hint="cs"/>
          <w:rtl/>
          <w:lang w:eastAsia="he-IL"/>
        </w:rPr>
        <w:t>הנציב לא זקוק לתמיכתי. זה מוסד עצמאי. הוא פועל לפי שיקול דעתו ומפרש את כללי האתיקה לדיינים כפי שהוא מבין. מצד שני, הייתי שותף לניסוח כללי האתיקה לדיינים. הנסח המרכזי של אותם כללים היה השופט מישאל חשין</w:t>
      </w:r>
      <w:r w:rsidR="003C0FDF">
        <w:rPr>
          <w:rFonts w:hint="cs"/>
          <w:rtl/>
          <w:lang w:eastAsia="he-IL"/>
        </w:rPr>
        <w:t>,</w:t>
      </w:r>
      <w:r>
        <w:rPr>
          <w:rFonts w:hint="cs"/>
          <w:rtl/>
          <w:lang w:eastAsia="he-IL"/>
        </w:rPr>
        <w:t xml:space="preserve"> כשניסח אותם </w:t>
      </w:r>
      <w:r w:rsidR="003C0FDF">
        <w:rPr>
          <w:rFonts w:hint="cs"/>
          <w:rtl/>
          <w:lang w:eastAsia="he-IL"/>
        </w:rPr>
        <w:t xml:space="preserve">עבור </w:t>
      </w:r>
      <w:r>
        <w:rPr>
          <w:rFonts w:hint="cs"/>
          <w:rtl/>
          <w:lang w:eastAsia="he-IL"/>
        </w:rPr>
        <w:t>השופטים. מאוחר יותר הגיעו הכ</w:t>
      </w:r>
      <w:r w:rsidR="003C0FDF">
        <w:rPr>
          <w:rFonts w:hint="cs"/>
          <w:rtl/>
          <w:lang w:eastAsia="he-IL"/>
        </w:rPr>
        <w:t>ללים אלינו והיי</w:t>
      </w:r>
      <w:r>
        <w:rPr>
          <w:rFonts w:hint="cs"/>
          <w:rtl/>
          <w:lang w:eastAsia="he-IL"/>
        </w:rPr>
        <w:t>נ</w:t>
      </w:r>
      <w:r w:rsidR="003C0FDF">
        <w:rPr>
          <w:rFonts w:hint="cs"/>
          <w:rtl/>
          <w:lang w:eastAsia="he-IL"/>
        </w:rPr>
        <w:t>ו</w:t>
      </w:r>
      <w:r>
        <w:rPr>
          <w:rFonts w:hint="cs"/>
          <w:rtl/>
          <w:lang w:eastAsia="he-IL"/>
        </w:rPr>
        <w:t xml:space="preserve"> צריכ</w:t>
      </w:r>
      <w:r w:rsidR="00E813D1">
        <w:rPr>
          <w:rFonts w:hint="cs"/>
          <w:rtl/>
          <w:lang w:eastAsia="he-IL"/>
        </w:rPr>
        <w:t>ים</w:t>
      </w:r>
      <w:r>
        <w:rPr>
          <w:rFonts w:hint="cs"/>
          <w:rtl/>
          <w:lang w:eastAsia="he-IL"/>
        </w:rPr>
        <w:t xml:space="preserve"> לראות האם אנחנו מתאימים עצמנו לאותם כללים או מכניסים שינויים שמחויבים מעצם היותנו מערכת שיפוט דתית. ואכן ברוב המקרים אין שוני בין כללי האתיקה, אבל היו נקודות מסוימות שהיינו חייבים להכניס שינוי</w:t>
      </w:r>
      <w:r w:rsidR="00E813D1">
        <w:rPr>
          <w:rFonts w:hint="cs"/>
          <w:rtl/>
          <w:lang w:eastAsia="he-IL"/>
        </w:rPr>
        <w:t>ים</w:t>
      </w:r>
      <w:r>
        <w:rPr>
          <w:rFonts w:hint="cs"/>
          <w:rtl/>
          <w:lang w:eastAsia="he-IL"/>
        </w:rPr>
        <w:t>, שמחויבים מעצם כפל התפקיד</w:t>
      </w:r>
      <w:r w:rsidR="00E813D1">
        <w:rPr>
          <w:rFonts w:hint="cs"/>
          <w:rtl/>
          <w:lang w:eastAsia="he-IL"/>
        </w:rPr>
        <w:t>ים</w:t>
      </w:r>
      <w:r>
        <w:rPr>
          <w:rFonts w:hint="cs"/>
          <w:rtl/>
          <w:lang w:eastAsia="he-IL"/>
        </w:rPr>
        <w:t xml:space="preserve"> שיש לרבנ</w:t>
      </w:r>
      <w:r w:rsidR="00E813D1">
        <w:rPr>
          <w:rFonts w:hint="cs"/>
          <w:rtl/>
          <w:lang w:eastAsia="he-IL"/>
        </w:rPr>
        <w:t>ים</w:t>
      </w:r>
      <w:r>
        <w:rPr>
          <w:rFonts w:hint="cs"/>
          <w:rtl/>
          <w:lang w:eastAsia="he-IL"/>
        </w:rPr>
        <w:t xml:space="preserve"> הראש</w:t>
      </w:r>
      <w:r w:rsidR="003C0FDF">
        <w:rPr>
          <w:rFonts w:hint="cs"/>
          <w:rtl/>
          <w:lang w:eastAsia="he-IL"/>
        </w:rPr>
        <w:t>י</w:t>
      </w:r>
      <w:r>
        <w:rPr>
          <w:rFonts w:hint="cs"/>
          <w:rtl/>
          <w:lang w:eastAsia="he-IL"/>
        </w:rPr>
        <w:t>ים לישראל. מצד אחד</w:t>
      </w:r>
      <w:r w:rsidR="003C0FDF">
        <w:rPr>
          <w:rFonts w:hint="cs"/>
          <w:rtl/>
          <w:lang w:eastAsia="he-IL"/>
        </w:rPr>
        <w:t>,</w:t>
      </w:r>
      <w:r>
        <w:rPr>
          <w:rFonts w:hint="cs"/>
          <w:rtl/>
          <w:lang w:eastAsia="he-IL"/>
        </w:rPr>
        <w:t xml:space="preserve"> הם דיינ</w:t>
      </w:r>
      <w:r w:rsidR="00E813D1">
        <w:rPr>
          <w:rFonts w:hint="cs"/>
          <w:rtl/>
          <w:lang w:eastAsia="he-IL"/>
        </w:rPr>
        <w:t>ים</w:t>
      </w:r>
      <w:r>
        <w:rPr>
          <w:rFonts w:hint="cs"/>
          <w:rtl/>
          <w:lang w:eastAsia="he-IL"/>
        </w:rPr>
        <w:t xml:space="preserve"> </w:t>
      </w:r>
      <w:r w:rsidR="003C0FDF">
        <w:rPr>
          <w:rFonts w:hint="cs"/>
          <w:rtl/>
          <w:lang w:eastAsia="he-IL"/>
        </w:rPr>
        <w:t xml:space="preserve">בבתי הדין הרבני הגדול </w:t>
      </w:r>
      <w:r>
        <w:rPr>
          <w:rFonts w:hint="cs"/>
          <w:rtl/>
          <w:lang w:eastAsia="he-IL"/>
        </w:rPr>
        <w:t>ונשיאים, ומצד שני</w:t>
      </w:r>
      <w:r w:rsidR="003C0FDF">
        <w:rPr>
          <w:rFonts w:hint="cs"/>
          <w:rtl/>
          <w:lang w:eastAsia="he-IL"/>
        </w:rPr>
        <w:t>,</w:t>
      </w:r>
      <w:r>
        <w:rPr>
          <w:rFonts w:hint="cs"/>
          <w:rtl/>
          <w:lang w:eastAsia="he-IL"/>
        </w:rPr>
        <w:t xml:space="preserve"> הם רבנים ראשיים</w:t>
      </w:r>
      <w:r w:rsidR="003C0FDF">
        <w:rPr>
          <w:rFonts w:hint="cs"/>
          <w:rtl/>
          <w:lang w:eastAsia="he-IL"/>
        </w:rPr>
        <w:t>,</w:t>
      </w:r>
      <w:r>
        <w:rPr>
          <w:rFonts w:hint="cs"/>
          <w:rtl/>
          <w:lang w:eastAsia="he-IL"/>
        </w:rPr>
        <w:t xml:space="preserve"> שאמורים להנהיג ולתת תשובות בהלכה</w:t>
      </w:r>
      <w:r w:rsidR="003C0FDF">
        <w:rPr>
          <w:rFonts w:hint="cs"/>
          <w:rtl/>
          <w:lang w:eastAsia="he-IL"/>
        </w:rPr>
        <w:t>,</w:t>
      </w:r>
      <w:r>
        <w:rPr>
          <w:rFonts w:hint="cs"/>
          <w:rtl/>
          <w:lang w:eastAsia="he-IL"/>
        </w:rPr>
        <w:t xml:space="preserve"> ולומר דעתם </w:t>
      </w:r>
      <w:r w:rsidR="003C0FDF">
        <w:rPr>
          <w:rFonts w:hint="cs"/>
          <w:rtl/>
          <w:lang w:eastAsia="he-IL"/>
        </w:rPr>
        <w:t xml:space="preserve">דעת תורה </w:t>
      </w:r>
      <w:r>
        <w:rPr>
          <w:rFonts w:hint="cs"/>
          <w:rtl/>
          <w:lang w:eastAsia="he-IL"/>
        </w:rPr>
        <w:t>בכל נושא שמובא ל</w:t>
      </w:r>
      <w:r w:rsidR="003C0FDF">
        <w:rPr>
          <w:rFonts w:hint="cs"/>
          <w:rtl/>
          <w:lang w:eastAsia="he-IL"/>
        </w:rPr>
        <w:t>פ</w:t>
      </w:r>
      <w:r>
        <w:rPr>
          <w:rFonts w:hint="cs"/>
          <w:rtl/>
          <w:lang w:eastAsia="he-IL"/>
        </w:rPr>
        <w:t>תחם.</w:t>
      </w:r>
    </w:p>
    <w:p w:rsidR="001470FA" w:rsidRDefault="001470FA" w:rsidP="001470FA">
      <w:pPr>
        <w:rPr>
          <w:rtl/>
          <w:lang w:eastAsia="he-IL"/>
        </w:rPr>
      </w:pPr>
    </w:p>
    <w:p w:rsidR="001470FA" w:rsidRDefault="001470FA" w:rsidP="003C0FDF">
      <w:pPr>
        <w:rPr>
          <w:rtl/>
          <w:lang w:eastAsia="he-IL"/>
        </w:rPr>
      </w:pPr>
      <w:r>
        <w:rPr>
          <w:rFonts w:hint="cs"/>
          <w:rtl/>
          <w:lang w:eastAsia="he-IL"/>
        </w:rPr>
        <w:t xml:space="preserve">לכן כשאמרנו </w:t>
      </w:r>
      <w:r>
        <w:rPr>
          <w:rtl/>
          <w:lang w:eastAsia="he-IL"/>
        </w:rPr>
        <w:t>–</w:t>
      </w:r>
      <w:r>
        <w:rPr>
          <w:rFonts w:hint="cs"/>
          <w:rtl/>
          <w:lang w:eastAsia="he-IL"/>
        </w:rPr>
        <w:t xml:space="preserve"> כך לפי הבנתי, אם כי הבנתי שלי אינה מחייבת את הנציב </w:t>
      </w:r>
      <w:r>
        <w:rPr>
          <w:rtl/>
          <w:lang w:eastAsia="he-IL"/>
        </w:rPr>
        <w:t>–</w:t>
      </w:r>
      <w:r>
        <w:rPr>
          <w:rFonts w:hint="cs"/>
          <w:rtl/>
          <w:lang w:eastAsia="he-IL"/>
        </w:rPr>
        <w:t xml:space="preserve"> כשכתבנו שדיין </w:t>
      </w:r>
      <w:r>
        <w:rPr>
          <w:rtl/>
          <w:lang w:eastAsia="he-IL"/>
        </w:rPr>
        <w:t>–</w:t>
      </w:r>
      <w:r w:rsidR="003C0FDF">
        <w:rPr>
          <w:rFonts w:hint="cs"/>
          <w:rtl/>
          <w:lang w:eastAsia="he-IL"/>
        </w:rPr>
        <w:t xml:space="preserve"> </w:t>
      </w:r>
      <w:bookmarkStart w:id="207" w:name="_ETM_Q1_3361305"/>
      <w:bookmarkEnd w:id="207"/>
      <w:r>
        <w:rPr>
          <w:rFonts w:hint="cs"/>
          <w:rtl/>
          <w:lang w:eastAsia="he-IL"/>
        </w:rPr>
        <w:t xml:space="preserve">לאו דווקא נשיא </w:t>
      </w:r>
      <w:r>
        <w:rPr>
          <w:rtl/>
          <w:lang w:eastAsia="he-IL"/>
        </w:rPr>
        <w:t>–</w:t>
      </w:r>
      <w:r>
        <w:rPr>
          <w:rFonts w:hint="cs"/>
          <w:rtl/>
          <w:lang w:eastAsia="he-IL"/>
        </w:rPr>
        <w:t xml:space="preserve"> לא יביע דעתו בענ</w:t>
      </w:r>
      <w:r w:rsidR="003C0FDF">
        <w:rPr>
          <w:rFonts w:hint="cs"/>
          <w:rtl/>
          <w:lang w:eastAsia="he-IL"/>
        </w:rPr>
        <w:t>י</w:t>
      </w:r>
      <w:r>
        <w:rPr>
          <w:rFonts w:hint="cs"/>
          <w:rtl/>
          <w:lang w:eastAsia="he-IL"/>
        </w:rPr>
        <w:t>ין שאינו משפטי הלכתי באופן מובהק ונתון במחלוקת ציבורית, התכוונו פחות או יותר לדרך שבה מתנהלים שופטים</w:t>
      </w:r>
      <w:r w:rsidR="003C0FDF">
        <w:rPr>
          <w:rFonts w:hint="cs"/>
          <w:rtl/>
          <w:lang w:eastAsia="he-IL"/>
        </w:rPr>
        <w:t xml:space="preserve"> בהקשר הזה</w:t>
      </w:r>
      <w:r>
        <w:rPr>
          <w:rFonts w:hint="cs"/>
          <w:rtl/>
          <w:lang w:eastAsia="he-IL"/>
        </w:rPr>
        <w:t xml:space="preserve">. </w:t>
      </w:r>
      <w:r w:rsidR="003C0FDF">
        <w:rPr>
          <w:rFonts w:hint="cs"/>
          <w:rtl/>
          <w:lang w:eastAsia="he-IL"/>
        </w:rPr>
        <w:t>ב</w:t>
      </w:r>
      <w:r>
        <w:rPr>
          <w:rFonts w:hint="cs"/>
          <w:rtl/>
          <w:lang w:eastAsia="he-IL"/>
        </w:rPr>
        <w:t>אחת ה</w:t>
      </w:r>
      <w:r w:rsidR="003C0FDF">
        <w:rPr>
          <w:rFonts w:hint="cs"/>
          <w:rtl/>
          <w:lang w:eastAsia="he-IL"/>
        </w:rPr>
        <w:t xml:space="preserve">קריאות </w:t>
      </w:r>
      <w:r>
        <w:rPr>
          <w:rFonts w:hint="cs"/>
          <w:rtl/>
          <w:lang w:eastAsia="he-IL"/>
        </w:rPr>
        <w:t>שנאמרו פה, הועלתה השוואה לכנסי עורכי הדין באילת. ראיתי שפורסמו לפני כמה ימ</w:t>
      </w:r>
      <w:r w:rsidR="00E813D1">
        <w:rPr>
          <w:rFonts w:hint="cs"/>
          <w:rtl/>
          <w:lang w:eastAsia="he-IL"/>
        </w:rPr>
        <w:t>ים</w:t>
      </w:r>
      <w:r>
        <w:rPr>
          <w:rFonts w:hint="cs"/>
          <w:rtl/>
          <w:lang w:eastAsia="he-IL"/>
        </w:rPr>
        <w:t xml:space="preserve"> גם דברים על כנס שהתקיים בנושא יישוב סכסוכי</w:t>
      </w:r>
      <w:r w:rsidR="003C0FDF">
        <w:rPr>
          <w:rFonts w:hint="cs"/>
          <w:rtl/>
          <w:lang w:eastAsia="he-IL"/>
        </w:rPr>
        <w:t>ם</w:t>
      </w:r>
      <w:r>
        <w:rPr>
          <w:rFonts w:hint="cs"/>
          <w:rtl/>
          <w:lang w:eastAsia="he-IL"/>
        </w:rPr>
        <w:t xml:space="preserve"> </w:t>
      </w:r>
      <w:r w:rsidR="003C0FDF">
        <w:rPr>
          <w:rFonts w:hint="cs"/>
          <w:rtl/>
          <w:lang w:eastAsia="he-IL"/>
        </w:rPr>
        <w:t>בצל האתגר היהודי דמוקרטי באוניברסיטת בר אילן. דובר</w:t>
      </w:r>
      <w:r>
        <w:rPr>
          <w:rFonts w:hint="cs"/>
          <w:rtl/>
          <w:lang w:eastAsia="he-IL"/>
        </w:rPr>
        <w:t xml:space="preserve"> שם על הגיור, על מסחר בשבת, על חפירות בבתי קברות, ודיבר שם השופט נועם סולברג, שופט בית המשפט העליון. </w:t>
      </w:r>
      <w:r w:rsidR="003C0FDF">
        <w:rPr>
          <w:rFonts w:hint="cs"/>
          <w:rtl/>
          <w:lang w:eastAsia="he-IL"/>
        </w:rPr>
        <w:t xml:space="preserve">הוא </w:t>
      </w:r>
      <w:r>
        <w:rPr>
          <w:rFonts w:hint="cs"/>
          <w:rtl/>
          <w:lang w:eastAsia="he-IL"/>
        </w:rPr>
        <w:t>נתן שם הרצאה והביע דעה. מבחינתי דעתו סבירה ומתקבלת וי</w:t>
      </w:r>
      <w:r w:rsidR="003C0FDF">
        <w:rPr>
          <w:rFonts w:hint="cs"/>
          <w:rtl/>
          <w:lang w:eastAsia="he-IL"/>
        </w:rPr>
        <w:t>פ</w:t>
      </w:r>
      <w:r>
        <w:rPr>
          <w:rFonts w:hint="cs"/>
          <w:rtl/>
          <w:lang w:eastAsia="he-IL"/>
        </w:rPr>
        <w:t>ה , אבל ייתכן שיש א</w:t>
      </w:r>
      <w:r w:rsidR="003C0FDF">
        <w:rPr>
          <w:rFonts w:hint="cs"/>
          <w:rtl/>
          <w:lang w:eastAsia="he-IL"/>
        </w:rPr>
        <w:t>נשים שיחלקו עליו</w:t>
      </w:r>
      <w:r>
        <w:rPr>
          <w:rFonts w:hint="cs"/>
          <w:rtl/>
          <w:lang w:eastAsia="he-IL"/>
        </w:rPr>
        <w:t>.</w:t>
      </w:r>
    </w:p>
    <w:p w:rsidR="001470FA" w:rsidRDefault="001470FA" w:rsidP="001470FA">
      <w:pPr>
        <w:rPr>
          <w:rtl/>
          <w:lang w:eastAsia="he-IL"/>
        </w:rPr>
      </w:pPr>
    </w:p>
    <w:p w:rsidR="001470FA" w:rsidRDefault="001470FA" w:rsidP="001470FA">
      <w:pPr>
        <w:pStyle w:val="af6"/>
        <w:keepNext/>
        <w:rPr>
          <w:rtl/>
        </w:rPr>
      </w:pPr>
      <w:bookmarkStart w:id="208" w:name="ET_yor_6156_83"/>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208"/>
    </w:p>
    <w:p w:rsidR="001470FA" w:rsidRDefault="001470FA" w:rsidP="001470FA">
      <w:pPr>
        <w:pStyle w:val="KeepWithNext"/>
        <w:rPr>
          <w:rtl/>
          <w:lang w:eastAsia="he-IL"/>
        </w:rPr>
      </w:pPr>
    </w:p>
    <w:p w:rsidR="001470FA" w:rsidRDefault="003C0FDF" w:rsidP="001470FA">
      <w:pPr>
        <w:rPr>
          <w:rtl/>
          <w:lang w:eastAsia="he-IL"/>
        </w:rPr>
      </w:pPr>
      <w:r>
        <w:rPr>
          <w:rFonts w:hint="cs"/>
          <w:rtl/>
          <w:lang w:eastAsia="he-IL"/>
        </w:rPr>
        <w:t xml:space="preserve">שמעתי את ההרצאה. הדוגמה אינה טובה </w:t>
      </w:r>
      <w:r>
        <w:rPr>
          <w:rtl/>
          <w:lang w:eastAsia="he-IL"/>
        </w:rPr>
        <w:t>–</w:t>
      </w:r>
      <w:r>
        <w:rPr>
          <w:rFonts w:hint="cs"/>
          <w:rtl/>
          <w:lang w:eastAsia="he-IL"/>
        </w:rPr>
        <w:t xml:space="preserve"> הוא התייחס לפסקי דין </w:t>
      </w:r>
      <w:r w:rsidR="001470FA">
        <w:rPr>
          <w:rFonts w:hint="cs"/>
          <w:rtl/>
          <w:lang w:eastAsia="he-IL"/>
        </w:rPr>
        <w:t>של בית המשפט העליון בלבד.</w:t>
      </w:r>
    </w:p>
    <w:p w:rsidR="001470FA" w:rsidRDefault="001470FA" w:rsidP="001470FA">
      <w:pPr>
        <w:rPr>
          <w:rtl/>
          <w:lang w:eastAsia="he-IL"/>
        </w:rPr>
      </w:pPr>
    </w:p>
    <w:p w:rsidR="001470FA" w:rsidRDefault="001470FA" w:rsidP="001470FA">
      <w:pPr>
        <w:pStyle w:val="a4"/>
        <w:keepNext/>
        <w:rPr>
          <w:rtl/>
        </w:rPr>
      </w:pPr>
      <w:bookmarkStart w:id="209" w:name="ET_speaker_5260_84"/>
      <w:r w:rsidRPr="001470FA">
        <w:rPr>
          <w:rStyle w:val="TagStyle"/>
          <w:rtl/>
        </w:rPr>
        <w:t xml:space="preserve"> &lt;&lt; דובר &gt;&gt; </w:t>
      </w:r>
      <w:r>
        <w:rPr>
          <w:rtl/>
        </w:rPr>
        <w:t>יואב בן צור (ש"ס):</w:t>
      </w:r>
      <w:r w:rsidRPr="001470FA">
        <w:rPr>
          <w:rStyle w:val="TagStyle"/>
          <w:rtl/>
        </w:rPr>
        <w:t xml:space="preserve"> &lt;&lt; דובר &gt;&gt;</w:t>
      </w:r>
      <w:r>
        <w:rPr>
          <w:rtl/>
        </w:rPr>
        <w:t xml:space="preserve">   </w:t>
      </w:r>
      <w:bookmarkEnd w:id="209"/>
    </w:p>
    <w:p w:rsidR="001470FA" w:rsidRDefault="001470FA" w:rsidP="001470FA">
      <w:pPr>
        <w:pStyle w:val="KeepWithNext"/>
        <w:rPr>
          <w:rtl/>
          <w:lang w:eastAsia="he-IL"/>
        </w:rPr>
      </w:pPr>
    </w:p>
    <w:p w:rsidR="001470FA" w:rsidRDefault="003C0FDF" w:rsidP="001470FA">
      <w:pPr>
        <w:rPr>
          <w:rtl/>
          <w:lang w:eastAsia="he-IL"/>
        </w:rPr>
      </w:pPr>
      <w:r>
        <w:rPr>
          <w:rFonts w:hint="cs"/>
          <w:rtl/>
          <w:lang w:eastAsia="he-IL"/>
        </w:rPr>
        <w:t xml:space="preserve">אבל </w:t>
      </w:r>
      <w:bookmarkStart w:id="210" w:name="_ETM_Q1_3435670"/>
      <w:bookmarkEnd w:id="210"/>
      <w:r w:rsidR="001470FA">
        <w:rPr>
          <w:rFonts w:hint="cs"/>
          <w:rtl/>
          <w:lang w:eastAsia="he-IL"/>
        </w:rPr>
        <w:t xml:space="preserve">זה דבר ששנוי במחלוקת. </w:t>
      </w:r>
      <w:r>
        <w:rPr>
          <w:rFonts w:hint="cs"/>
          <w:rtl/>
          <w:lang w:eastAsia="he-IL"/>
        </w:rPr>
        <w:t xml:space="preserve">עם כל הכבוד. </w:t>
      </w:r>
      <w:r w:rsidR="001470FA">
        <w:rPr>
          <w:rFonts w:hint="cs"/>
          <w:rtl/>
          <w:lang w:eastAsia="he-IL"/>
        </w:rPr>
        <w:t>לא אמר את דבריו בפסק הדין.</w:t>
      </w:r>
    </w:p>
    <w:p w:rsidR="001470FA" w:rsidRDefault="001470FA" w:rsidP="001470FA">
      <w:pPr>
        <w:rPr>
          <w:rtl/>
          <w:lang w:eastAsia="he-IL"/>
        </w:rPr>
      </w:pPr>
    </w:p>
    <w:p w:rsidR="001470FA" w:rsidRDefault="001470FA" w:rsidP="001470FA">
      <w:pPr>
        <w:pStyle w:val="af9"/>
        <w:keepNext/>
        <w:rPr>
          <w:rtl/>
          <w:lang w:eastAsia="he-IL"/>
        </w:rPr>
      </w:pPr>
      <w:bookmarkStart w:id="211" w:name="ET_guest_8492_85"/>
      <w:r w:rsidRPr="001470FA">
        <w:rPr>
          <w:rStyle w:val="TagStyle"/>
          <w:rtl/>
        </w:rPr>
        <w:t xml:space="preserve"> &lt;&lt; אורח &gt;&gt; </w:t>
      </w:r>
      <w:r>
        <w:rPr>
          <w:rtl/>
          <w:lang w:eastAsia="he-IL"/>
        </w:rPr>
        <w:t>שמעון יעקבי:</w:t>
      </w:r>
      <w:r w:rsidRPr="001470FA">
        <w:rPr>
          <w:rStyle w:val="TagStyle"/>
          <w:rtl/>
        </w:rPr>
        <w:t xml:space="preserve"> &lt;&lt; אורח &gt;&gt;</w:t>
      </w:r>
      <w:r>
        <w:rPr>
          <w:rtl/>
          <w:lang w:eastAsia="he-IL"/>
        </w:rPr>
        <w:t xml:space="preserve">   </w:t>
      </w:r>
      <w:bookmarkEnd w:id="211"/>
    </w:p>
    <w:p w:rsidR="001470FA" w:rsidRDefault="001470FA" w:rsidP="001470FA">
      <w:pPr>
        <w:pStyle w:val="KeepWithNext"/>
        <w:rPr>
          <w:rtl/>
          <w:lang w:eastAsia="he-IL"/>
        </w:rPr>
      </w:pPr>
    </w:p>
    <w:p w:rsidR="001470FA" w:rsidRDefault="001470FA" w:rsidP="003C0FDF">
      <w:pPr>
        <w:rPr>
          <w:rtl/>
          <w:lang w:eastAsia="he-IL"/>
        </w:rPr>
      </w:pPr>
      <w:r>
        <w:rPr>
          <w:rFonts w:hint="cs"/>
          <w:rtl/>
          <w:lang w:eastAsia="he-IL"/>
        </w:rPr>
        <w:t>חלק נכבד מהד</w:t>
      </w:r>
      <w:r w:rsidR="003C0FDF">
        <w:rPr>
          <w:rFonts w:hint="cs"/>
          <w:rtl/>
          <w:lang w:eastAsia="he-IL"/>
        </w:rPr>
        <w:t>ב</w:t>
      </w:r>
      <w:r>
        <w:rPr>
          <w:rFonts w:hint="cs"/>
          <w:rtl/>
          <w:lang w:eastAsia="he-IL"/>
        </w:rPr>
        <w:t xml:space="preserve">רים שבתי המשפט </w:t>
      </w:r>
      <w:r w:rsidR="003C0FDF">
        <w:rPr>
          <w:rFonts w:hint="cs"/>
          <w:rtl/>
          <w:lang w:eastAsia="he-IL"/>
        </w:rPr>
        <w:t xml:space="preserve">עוסקים בהם דבר יום ביומו, </w:t>
      </w:r>
      <w:r>
        <w:rPr>
          <w:rFonts w:hint="cs"/>
          <w:rtl/>
          <w:lang w:eastAsia="he-IL"/>
        </w:rPr>
        <w:t xml:space="preserve">שנויים במחלוקת ציבורית. תפקיד בית המשפט לפסוק. אין מניעה ששופט ישתתף בכנסים אקדמיים כאלה ויאמר דברו בהקשר כל עוד לא מדבר </w:t>
      </w:r>
      <w:r w:rsidR="003C0FDF">
        <w:rPr>
          <w:rFonts w:hint="cs"/>
          <w:rtl/>
          <w:lang w:eastAsia="he-IL"/>
        </w:rPr>
        <w:t xml:space="preserve">על תיק </w:t>
      </w:r>
      <w:bookmarkStart w:id="212" w:name="_ETM_Q1_3465577"/>
      <w:bookmarkEnd w:id="212"/>
      <w:r w:rsidR="003C0FDF">
        <w:rPr>
          <w:rFonts w:hint="cs"/>
          <w:rtl/>
          <w:lang w:eastAsia="he-IL"/>
        </w:rPr>
        <w:t xml:space="preserve">שלו שנמצא כרגע על סדר-היום </w:t>
      </w:r>
      <w:r>
        <w:rPr>
          <w:rFonts w:hint="cs"/>
          <w:rtl/>
          <w:lang w:eastAsia="he-IL"/>
        </w:rPr>
        <w:t>ועליו לה</w:t>
      </w:r>
      <w:r w:rsidR="003C0FDF">
        <w:rPr>
          <w:rFonts w:hint="cs"/>
          <w:rtl/>
          <w:lang w:eastAsia="he-IL"/>
        </w:rPr>
        <w:t>כריע בו. כשאנחנו מדברים על כנסי</w:t>
      </w:r>
      <w:r>
        <w:rPr>
          <w:rFonts w:hint="cs"/>
          <w:rtl/>
          <w:lang w:eastAsia="he-IL"/>
        </w:rPr>
        <w:t>ם</w:t>
      </w:r>
      <w:r w:rsidR="003C0FDF">
        <w:rPr>
          <w:rFonts w:hint="cs"/>
          <w:rtl/>
          <w:lang w:eastAsia="he-IL"/>
        </w:rPr>
        <w:t xml:space="preserve"> אקדמיים</w:t>
      </w:r>
      <w:r>
        <w:rPr>
          <w:rFonts w:hint="cs"/>
          <w:rtl/>
          <w:lang w:eastAsia="he-IL"/>
        </w:rPr>
        <w:t>,</w:t>
      </w:r>
      <w:r w:rsidR="003C0FDF">
        <w:rPr>
          <w:rFonts w:hint="cs"/>
          <w:rtl/>
          <w:lang w:eastAsia="he-IL"/>
        </w:rPr>
        <w:t xml:space="preserve"> </w:t>
      </w:r>
      <w:r>
        <w:rPr>
          <w:rFonts w:hint="cs"/>
          <w:rtl/>
          <w:lang w:eastAsia="he-IL"/>
        </w:rPr>
        <w:t xml:space="preserve">אין שוני מהותי </w:t>
      </w:r>
      <w:r w:rsidR="003C0FDF">
        <w:rPr>
          <w:rFonts w:hint="cs"/>
          <w:rtl/>
          <w:lang w:eastAsia="he-IL"/>
        </w:rPr>
        <w:t xml:space="preserve">בין כנסים שעושים </w:t>
      </w:r>
      <w:r>
        <w:rPr>
          <w:rFonts w:hint="cs"/>
          <w:rtl/>
          <w:lang w:eastAsia="he-IL"/>
        </w:rPr>
        <w:t>רבנים, בני ישיבות וציבור שכל-כולו עוסק בתורה ובמצוות.</w:t>
      </w:r>
    </w:p>
    <w:p w:rsidR="001470FA" w:rsidRDefault="001470FA" w:rsidP="001470FA">
      <w:pPr>
        <w:rPr>
          <w:rtl/>
          <w:lang w:eastAsia="he-IL"/>
        </w:rPr>
      </w:pPr>
    </w:p>
    <w:p w:rsidR="001470FA" w:rsidRDefault="001470FA" w:rsidP="000E0FA7">
      <w:pPr>
        <w:rPr>
          <w:rtl/>
          <w:lang w:eastAsia="he-IL"/>
        </w:rPr>
      </w:pPr>
      <w:r>
        <w:rPr>
          <w:rFonts w:hint="cs"/>
          <w:rtl/>
          <w:lang w:eastAsia="he-IL"/>
        </w:rPr>
        <w:t>נדמ</w:t>
      </w:r>
      <w:r w:rsidR="003C0FDF">
        <w:rPr>
          <w:rFonts w:hint="cs"/>
          <w:rtl/>
          <w:lang w:eastAsia="he-IL"/>
        </w:rPr>
        <w:t>ה</w:t>
      </w:r>
      <w:r>
        <w:rPr>
          <w:rFonts w:hint="cs"/>
          <w:rtl/>
          <w:lang w:eastAsia="he-IL"/>
        </w:rPr>
        <w:t xml:space="preserve"> לי שכשהשופט ברק כתב את פסק הדין </w:t>
      </w:r>
      <w:r w:rsidR="003C0FDF">
        <w:rPr>
          <w:rtl/>
          <w:lang w:eastAsia="he-IL"/>
        </w:rPr>
        <w:t>–</w:t>
      </w:r>
      <w:r w:rsidR="003C0FDF">
        <w:rPr>
          <w:rFonts w:hint="cs"/>
          <w:rtl/>
          <w:lang w:eastAsia="he-IL"/>
        </w:rPr>
        <w:t xml:space="preserve"> חבר הכנסת סבן - </w:t>
      </w:r>
      <w:r>
        <w:rPr>
          <w:rFonts w:hint="cs"/>
          <w:rtl/>
          <w:lang w:eastAsia="he-IL"/>
        </w:rPr>
        <w:t xml:space="preserve">נגד הרב עובדיה יוסף ותבע את ההלכה שדיין איננו רק רב </w:t>
      </w:r>
      <w:r>
        <w:rPr>
          <w:rtl/>
          <w:lang w:eastAsia="he-IL"/>
        </w:rPr>
        <w:t>–</w:t>
      </w:r>
      <w:r>
        <w:rPr>
          <w:rFonts w:hint="cs"/>
          <w:rtl/>
          <w:lang w:eastAsia="he-IL"/>
        </w:rPr>
        <w:t xml:space="preserve"> הוא </w:t>
      </w:r>
      <w:r w:rsidR="003C0FDF">
        <w:rPr>
          <w:rFonts w:hint="cs"/>
          <w:rtl/>
          <w:lang w:eastAsia="he-IL"/>
        </w:rPr>
        <w:t>ד</w:t>
      </w:r>
      <w:r>
        <w:rPr>
          <w:rFonts w:hint="cs"/>
          <w:rtl/>
          <w:lang w:eastAsia="he-IL"/>
        </w:rPr>
        <w:t xml:space="preserve">יין, </w:t>
      </w:r>
      <w:r w:rsidR="003C0FDF">
        <w:rPr>
          <w:rFonts w:hint="cs"/>
          <w:rtl/>
          <w:lang w:eastAsia="he-IL"/>
        </w:rPr>
        <w:t xml:space="preserve">הוא </w:t>
      </w:r>
      <w:r>
        <w:rPr>
          <w:rFonts w:hint="cs"/>
          <w:rtl/>
          <w:lang w:eastAsia="he-IL"/>
        </w:rPr>
        <w:t xml:space="preserve">שופט, נושא משרה שיפוטית ולכן אין מקום שיתבטא התבטאויות פוליטיות, דומני </w:t>
      </w:r>
      <w:r w:rsidR="003C0FDF">
        <w:rPr>
          <w:rFonts w:hint="cs"/>
          <w:rtl/>
          <w:lang w:eastAsia="he-IL"/>
        </w:rPr>
        <w:t xml:space="preserve">שהוא התכוון </w:t>
      </w:r>
      <w:bookmarkStart w:id="213" w:name="_ETM_Q1_3521534"/>
      <w:bookmarkEnd w:id="213"/>
      <w:r w:rsidR="003C0FDF">
        <w:rPr>
          <w:rFonts w:hint="cs"/>
          <w:rtl/>
          <w:lang w:eastAsia="he-IL"/>
        </w:rPr>
        <w:t xml:space="preserve">בעיקר </w:t>
      </w:r>
      <w:r>
        <w:rPr>
          <w:rFonts w:hint="cs"/>
          <w:rtl/>
          <w:lang w:eastAsia="he-IL"/>
        </w:rPr>
        <w:t xml:space="preserve">להתבטאויות פוליטיות מההקשר של מפלגות בכנסת, </w:t>
      </w:r>
      <w:r w:rsidR="003C0FDF">
        <w:rPr>
          <w:rFonts w:hint="cs"/>
          <w:rtl/>
          <w:lang w:eastAsia="he-IL"/>
        </w:rPr>
        <w:t>ש</w:t>
      </w:r>
      <w:r>
        <w:rPr>
          <w:rFonts w:hint="cs"/>
          <w:rtl/>
          <w:lang w:eastAsia="he-IL"/>
        </w:rPr>
        <w:t xml:space="preserve">ל נטיות פוליטיות וכן הלאה. לא נראה לי שהוא התכוון שדיין לא יכול להתבטא בדברים שנמצאים בשורש מהותו כדיין וכרב. וכשבאים </w:t>
      </w:r>
      <w:r w:rsidR="003C0FDF">
        <w:rPr>
          <w:rFonts w:hint="cs"/>
          <w:rtl/>
          <w:lang w:eastAsia="he-IL"/>
        </w:rPr>
        <w:t>ש</w:t>
      </w:r>
      <w:r>
        <w:rPr>
          <w:rFonts w:hint="cs"/>
          <w:rtl/>
          <w:lang w:eastAsia="he-IL"/>
        </w:rPr>
        <w:t>אומרים ש</w:t>
      </w:r>
      <w:r w:rsidR="00E232B8">
        <w:rPr>
          <w:rFonts w:hint="cs"/>
          <w:rtl/>
          <w:lang w:eastAsia="he-IL"/>
        </w:rPr>
        <w:t>גיור</w:t>
      </w:r>
      <w:r w:rsidR="000E0FA7">
        <w:rPr>
          <w:rFonts w:hint="cs"/>
          <w:rtl/>
          <w:lang w:eastAsia="he-IL"/>
        </w:rPr>
        <w:t>,</w:t>
      </w:r>
      <w:r w:rsidR="00E232B8">
        <w:rPr>
          <w:rFonts w:hint="cs"/>
          <w:rtl/>
          <w:lang w:eastAsia="he-IL"/>
        </w:rPr>
        <w:t xml:space="preserve"> </w:t>
      </w:r>
      <w:r w:rsidR="000E0FA7">
        <w:rPr>
          <w:rFonts w:hint="cs"/>
          <w:rtl/>
          <w:lang w:eastAsia="he-IL"/>
        </w:rPr>
        <w:t>ש</w:t>
      </w:r>
      <w:r>
        <w:rPr>
          <w:rFonts w:hint="cs"/>
          <w:rtl/>
          <w:lang w:eastAsia="he-IL"/>
        </w:rPr>
        <w:t>כשרות בכלל לא קשורה לבתי הדין</w:t>
      </w:r>
      <w:r w:rsidR="000E0FA7">
        <w:rPr>
          <w:rFonts w:hint="cs"/>
          <w:rtl/>
          <w:lang w:eastAsia="he-IL"/>
        </w:rPr>
        <w:t>,</w:t>
      </w:r>
      <w:r>
        <w:rPr>
          <w:rFonts w:hint="cs"/>
          <w:rtl/>
          <w:lang w:eastAsia="he-IL"/>
        </w:rPr>
        <w:t xml:space="preserve"> וגיור אינו קשור </w:t>
      </w:r>
      <w:r w:rsidR="000E0FA7">
        <w:rPr>
          <w:rFonts w:hint="cs"/>
          <w:rtl/>
          <w:lang w:eastAsia="he-IL"/>
        </w:rPr>
        <w:t xml:space="preserve">כל כך </w:t>
      </w:r>
      <w:r>
        <w:rPr>
          <w:rFonts w:hint="cs"/>
          <w:rtl/>
          <w:lang w:eastAsia="he-IL"/>
        </w:rPr>
        <w:t xml:space="preserve">לבתי הדין, איני בטוח שזה מדויק. </w:t>
      </w:r>
      <w:r w:rsidR="000E0FA7">
        <w:rPr>
          <w:rFonts w:hint="cs"/>
          <w:rtl/>
          <w:lang w:eastAsia="he-IL"/>
        </w:rPr>
        <w:t xml:space="preserve">גיור הוא אבן יסוד </w:t>
      </w:r>
      <w:bookmarkStart w:id="214" w:name="_ETM_Q1_3562888"/>
      <w:bookmarkEnd w:id="214"/>
      <w:r>
        <w:rPr>
          <w:rFonts w:hint="cs"/>
          <w:rtl/>
          <w:lang w:eastAsia="he-IL"/>
        </w:rPr>
        <w:t>ואבן ראשה</w:t>
      </w:r>
      <w:r w:rsidR="000E0FA7">
        <w:rPr>
          <w:rFonts w:hint="cs"/>
          <w:rtl/>
          <w:lang w:eastAsia="he-IL"/>
        </w:rPr>
        <w:t xml:space="preserve"> בשיפוט רבני</w:t>
      </w:r>
      <w:r>
        <w:rPr>
          <w:rFonts w:hint="cs"/>
          <w:rtl/>
          <w:lang w:eastAsia="he-IL"/>
        </w:rPr>
        <w:t>. אנחנו דנים רק בעניינם של יהודים, ששני בני הזוג יהודים, וכשאומרים שגיור צרי</w:t>
      </w:r>
      <w:r w:rsidR="000E0FA7">
        <w:rPr>
          <w:rFonts w:hint="cs"/>
          <w:rtl/>
          <w:lang w:eastAsia="he-IL"/>
        </w:rPr>
        <w:t>ך</w:t>
      </w:r>
      <w:r>
        <w:rPr>
          <w:rFonts w:hint="cs"/>
          <w:rtl/>
          <w:lang w:eastAsia="he-IL"/>
        </w:rPr>
        <w:t xml:space="preserve"> להיערך כך או אחרת</w:t>
      </w:r>
      <w:r w:rsidR="000E0FA7">
        <w:rPr>
          <w:rFonts w:hint="cs"/>
          <w:rtl/>
          <w:lang w:eastAsia="he-IL"/>
        </w:rPr>
        <w:t>,</w:t>
      </w:r>
      <w:r>
        <w:rPr>
          <w:rFonts w:hint="cs"/>
          <w:rtl/>
          <w:lang w:eastAsia="he-IL"/>
        </w:rPr>
        <w:t xml:space="preserve"> וזה שנוי במחלוקת ציבורית לא פחות </w:t>
      </w:r>
      <w:r w:rsidR="000E0FA7">
        <w:rPr>
          <w:rFonts w:hint="cs"/>
          <w:rtl/>
          <w:lang w:eastAsia="he-IL"/>
        </w:rPr>
        <w:t xml:space="preserve">כי המחלוקת הציבורית שיש לעניין חוקה בישראל </w:t>
      </w:r>
      <w:r>
        <w:rPr>
          <w:rFonts w:hint="cs"/>
          <w:rtl/>
          <w:lang w:eastAsia="he-IL"/>
        </w:rPr>
        <w:t xml:space="preserve">או חוק יסוד כזה או אחר, נראה לי שאין סיבה לחסום את חופש הביטוי של כל הדיינים </w:t>
      </w:r>
      <w:r>
        <w:rPr>
          <w:rtl/>
          <w:lang w:eastAsia="he-IL"/>
        </w:rPr>
        <w:t>–</w:t>
      </w:r>
      <w:r>
        <w:rPr>
          <w:rFonts w:hint="cs"/>
          <w:rtl/>
          <w:lang w:eastAsia="he-IL"/>
        </w:rPr>
        <w:t xml:space="preserve"> לא רק של הרב הראשי שאינו נשיא בית הדין הגדול. זה נושא שנמצא בליבת העשייה של הדיינים. כשאנחנו מדברים על כשרו</w:t>
      </w:r>
      <w:r w:rsidR="000E0FA7">
        <w:rPr>
          <w:rFonts w:hint="cs"/>
          <w:rtl/>
          <w:lang w:eastAsia="he-IL"/>
        </w:rPr>
        <w:t>ת</w:t>
      </w:r>
      <w:r>
        <w:rPr>
          <w:rFonts w:hint="cs"/>
          <w:rtl/>
          <w:lang w:eastAsia="he-IL"/>
        </w:rPr>
        <w:t>, ודאי שהזיקה של כשרות לבתי הדין</w:t>
      </w:r>
      <w:r w:rsidR="000E0FA7">
        <w:rPr>
          <w:rFonts w:hint="cs"/>
          <w:rtl/>
          <w:lang w:eastAsia="he-IL"/>
        </w:rPr>
        <w:t xml:space="preserve"> היא זיקה פחותה מאשר נושא הגיור</w:t>
      </w:r>
      <w:r>
        <w:rPr>
          <w:rFonts w:hint="cs"/>
          <w:rtl/>
          <w:lang w:eastAsia="he-IL"/>
        </w:rPr>
        <w:t xml:space="preserve">, </w:t>
      </w:r>
      <w:r w:rsidR="000E0FA7">
        <w:rPr>
          <w:rFonts w:hint="cs"/>
          <w:rtl/>
          <w:lang w:eastAsia="he-IL"/>
        </w:rPr>
        <w:t>אבל גם בכשרות</w:t>
      </w:r>
      <w:r>
        <w:rPr>
          <w:rFonts w:hint="cs"/>
          <w:rtl/>
          <w:lang w:eastAsia="he-IL"/>
        </w:rPr>
        <w:t xml:space="preserve"> יש זיקות לבתי הדין במובן </w:t>
      </w:r>
      <w:r w:rsidR="000E0FA7">
        <w:rPr>
          <w:rFonts w:hint="cs"/>
          <w:rtl/>
          <w:lang w:eastAsia="he-IL"/>
        </w:rPr>
        <w:t xml:space="preserve">שאחת </w:t>
      </w:r>
      <w:bookmarkStart w:id="215" w:name="_ETM_Q1_3623597"/>
      <w:bookmarkEnd w:id="215"/>
      <w:r w:rsidR="000E0FA7">
        <w:rPr>
          <w:rFonts w:hint="cs"/>
          <w:rtl/>
          <w:lang w:eastAsia="he-IL"/>
        </w:rPr>
        <w:t xml:space="preserve">מעילות הגירושין זה </w:t>
      </w:r>
      <w:r>
        <w:rPr>
          <w:rFonts w:hint="cs"/>
          <w:rtl/>
          <w:lang w:eastAsia="he-IL"/>
        </w:rPr>
        <w:t xml:space="preserve">עובר על דת, ומהו עובר על דת </w:t>
      </w:r>
      <w:r>
        <w:rPr>
          <w:rtl/>
          <w:lang w:eastAsia="he-IL"/>
        </w:rPr>
        <w:t>–</w:t>
      </w:r>
      <w:r w:rsidR="000E0FA7">
        <w:rPr>
          <w:rFonts w:hint="cs"/>
          <w:rtl/>
          <w:lang w:eastAsia="he-IL"/>
        </w:rPr>
        <w:t xml:space="preserve"> מי שמכשיל</w:t>
      </w:r>
      <w:r>
        <w:rPr>
          <w:rFonts w:hint="cs"/>
          <w:rtl/>
          <w:lang w:eastAsia="he-IL"/>
        </w:rPr>
        <w:t xml:space="preserve"> את בן זוגו בייסורים. חלק מהייסורים הם </w:t>
      </w:r>
      <w:r w:rsidR="000E0FA7">
        <w:rPr>
          <w:rFonts w:hint="cs"/>
          <w:rtl/>
          <w:lang w:eastAsia="he-IL"/>
        </w:rPr>
        <w:t xml:space="preserve">ייסורי </w:t>
      </w:r>
      <w:r>
        <w:rPr>
          <w:rFonts w:hint="cs"/>
          <w:rtl/>
          <w:lang w:eastAsia="he-IL"/>
        </w:rPr>
        <w:t>כשרות. אז הקשר של כשרות לבתי הד</w:t>
      </w:r>
      <w:r w:rsidR="00E813D1">
        <w:rPr>
          <w:rFonts w:hint="cs"/>
          <w:rtl/>
          <w:lang w:eastAsia="he-IL"/>
        </w:rPr>
        <w:t>ין</w:t>
      </w:r>
      <w:r>
        <w:rPr>
          <w:rFonts w:hint="cs"/>
          <w:rtl/>
          <w:lang w:eastAsia="he-IL"/>
        </w:rPr>
        <w:t xml:space="preserve"> הוא רחוק הרבה יותר. </w:t>
      </w:r>
      <w:r w:rsidR="000E0FA7">
        <w:rPr>
          <w:rFonts w:hint="cs"/>
          <w:rtl/>
          <w:lang w:eastAsia="he-IL"/>
        </w:rPr>
        <w:t xml:space="preserve">הוא </w:t>
      </w:r>
      <w:r>
        <w:rPr>
          <w:rFonts w:hint="cs"/>
          <w:rtl/>
          <w:lang w:eastAsia="he-IL"/>
        </w:rPr>
        <w:t>די מנותק, אבל אי-אפשר לומר שלא יכול די</w:t>
      </w:r>
      <w:r w:rsidR="00E813D1">
        <w:rPr>
          <w:rFonts w:hint="cs"/>
          <w:rtl/>
          <w:lang w:eastAsia="he-IL"/>
        </w:rPr>
        <w:t>ין</w:t>
      </w:r>
      <w:r>
        <w:rPr>
          <w:rFonts w:hint="cs"/>
          <w:rtl/>
          <w:lang w:eastAsia="he-IL"/>
        </w:rPr>
        <w:t xml:space="preserve"> לדבר במישור האקדמי, במישור- - -</w:t>
      </w:r>
    </w:p>
    <w:p w:rsidR="001470FA" w:rsidRDefault="001470FA" w:rsidP="001470FA">
      <w:pPr>
        <w:rPr>
          <w:rtl/>
          <w:lang w:eastAsia="he-IL"/>
        </w:rPr>
      </w:pPr>
    </w:p>
    <w:p w:rsidR="001470FA" w:rsidRDefault="001470FA" w:rsidP="001470FA">
      <w:pPr>
        <w:pStyle w:val="a4"/>
        <w:keepNext/>
        <w:rPr>
          <w:rtl/>
        </w:rPr>
      </w:pPr>
      <w:bookmarkStart w:id="216" w:name="ET_speaker_5763_86"/>
      <w:r w:rsidRPr="001470FA">
        <w:rPr>
          <w:rStyle w:val="TagStyle"/>
          <w:rtl/>
        </w:rPr>
        <w:t xml:space="preserve"> &lt;&lt; דובר &gt;&gt; </w:t>
      </w:r>
      <w:r>
        <w:rPr>
          <w:rtl/>
        </w:rPr>
        <w:t>משה ארבל (ש"ס):</w:t>
      </w:r>
      <w:r w:rsidRPr="001470FA">
        <w:rPr>
          <w:rStyle w:val="TagStyle"/>
          <w:rtl/>
        </w:rPr>
        <w:t xml:space="preserve"> &lt;&lt; דובר &gt;&gt;</w:t>
      </w:r>
      <w:r>
        <w:rPr>
          <w:rtl/>
        </w:rPr>
        <w:t xml:space="preserve">   </w:t>
      </w:r>
      <w:bookmarkEnd w:id="216"/>
    </w:p>
    <w:p w:rsidR="001470FA" w:rsidRDefault="001470FA" w:rsidP="001470FA">
      <w:pPr>
        <w:pStyle w:val="KeepWithNext"/>
        <w:rPr>
          <w:rtl/>
          <w:lang w:eastAsia="he-IL"/>
        </w:rPr>
      </w:pPr>
    </w:p>
    <w:p w:rsidR="001470FA" w:rsidRDefault="001470FA" w:rsidP="000E0FA7">
      <w:pPr>
        <w:rPr>
          <w:rtl/>
          <w:lang w:eastAsia="he-IL"/>
        </w:rPr>
      </w:pPr>
      <w:r>
        <w:rPr>
          <w:rFonts w:hint="cs"/>
          <w:rtl/>
          <w:lang w:eastAsia="he-IL"/>
        </w:rPr>
        <w:t>זה לא לדבר. להשתתף בכנס שארגנה הרבנות הראשית לישר</w:t>
      </w:r>
      <w:r w:rsidR="000E0FA7">
        <w:rPr>
          <w:rFonts w:hint="cs"/>
          <w:rtl/>
          <w:lang w:eastAsia="he-IL"/>
        </w:rPr>
        <w:t>אל</w:t>
      </w:r>
      <w:r>
        <w:rPr>
          <w:rFonts w:hint="cs"/>
          <w:rtl/>
          <w:lang w:eastAsia="he-IL"/>
        </w:rPr>
        <w:t xml:space="preserve">. </w:t>
      </w:r>
      <w:r w:rsidR="000E0FA7">
        <w:rPr>
          <w:rFonts w:hint="cs"/>
          <w:rtl/>
          <w:lang w:eastAsia="he-IL"/>
        </w:rPr>
        <w:t>זה יותר מרחיק לכת. דיין שהשתתף צריך להתנצל בפני או</w:t>
      </w:r>
      <w:r>
        <w:rPr>
          <w:rFonts w:hint="cs"/>
          <w:rtl/>
          <w:lang w:eastAsia="he-IL"/>
        </w:rPr>
        <w:t>רי שוהם. הזיה.</w:t>
      </w:r>
    </w:p>
    <w:p w:rsidR="001470FA" w:rsidRDefault="001470FA" w:rsidP="001470FA">
      <w:pPr>
        <w:rPr>
          <w:rtl/>
          <w:lang w:eastAsia="he-IL"/>
        </w:rPr>
      </w:pPr>
    </w:p>
    <w:p w:rsidR="001470FA" w:rsidRDefault="001470FA" w:rsidP="001470FA">
      <w:pPr>
        <w:pStyle w:val="af9"/>
        <w:keepNext/>
        <w:rPr>
          <w:rtl/>
          <w:lang w:eastAsia="he-IL"/>
        </w:rPr>
      </w:pPr>
      <w:bookmarkStart w:id="217" w:name="ET_guest_8492_87"/>
      <w:r w:rsidRPr="001470FA">
        <w:rPr>
          <w:rStyle w:val="TagStyle"/>
          <w:rtl/>
        </w:rPr>
        <w:t xml:space="preserve"> &lt;&lt; אורח &gt;&gt; </w:t>
      </w:r>
      <w:r>
        <w:rPr>
          <w:rtl/>
          <w:lang w:eastAsia="he-IL"/>
        </w:rPr>
        <w:t>שמעון יעקבי:</w:t>
      </w:r>
      <w:r w:rsidRPr="001470FA">
        <w:rPr>
          <w:rStyle w:val="TagStyle"/>
          <w:rtl/>
        </w:rPr>
        <w:t xml:space="preserve"> &lt;&lt; אורח &gt;&gt;</w:t>
      </w:r>
      <w:r>
        <w:rPr>
          <w:rtl/>
          <w:lang w:eastAsia="he-IL"/>
        </w:rPr>
        <w:t xml:space="preserve">   </w:t>
      </w:r>
      <w:bookmarkEnd w:id="217"/>
    </w:p>
    <w:p w:rsidR="001470FA" w:rsidRDefault="001470FA" w:rsidP="001470FA">
      <w:pPr>
        <w:pStyle w:val="KeepWithNext"/>
        <w:rPr>
          <w:rtl/>
          <w:lang w:eastAsia="he-IL"/>
        </w:rPr>
      </w:pPr>
    </w:p>
    <w:p w:rsidR="001470FA" w:rsidRDefault="001470FA" w:rsidP="000E0FA7">
      <w:pPr>
        <w:rPr>
          <w:rtl/>
          <w:lang w:eastAsia="he-IL"/>
        </w:rPr>
      </w:pPr>
      <w:r>
        <w:rPr>
          <w:rFonts w:hint="cs"/>
          <w:rtl/>
          <w:lang w:eastAsia="he-IL"/>
        </w:rPr>
        <w:t xml:space="preserve">למרות כל הדברים האלה אני אומר את דעתי אבל איני אומר שנציב תלונות הציבור היה צריך לפסוק או להחליט בצורה אחרת כי אין זה </w:t>
      </w:r>
      <w:r w:rsidR="000E0FA7">
        <w:rPr>
          <w:rFonts w:hint="cs"/>
          <w:rtl/>
          <w:lang w:eastAsia="he-IL"/>
        </w:rPr>
        <w:t>מ</w:t>
      </w:r>
      <w:r>
        <w:rPr>
          <w:rFonts w:hint="cs"/>
          <w:rtl/>
          <w:lang w:eastAsia="he-IL"/>
        </w:rPr>
        <w:t xml:space="preserve">מקומי. אין זה </w:t>
      </w:r>
      <w:r w:rsidR="000E0FA7">
        <w:rPr>
          <w:rFonts w:hint="cs"/>
          <w:rtl/>
          <w:lang w:eastAsia="he-IL"/>
        </w:rPr>
        <w:t>מ</w:t>
      </w:r>
      <w:r>
        <w:rPr>
          <w:rFonts w:hint="cs"/>
          <w:rtl/>
          <w:lang w:eastAsia="he-IL"/>
        </w:rPr>
        <w:t>תפקידי. אני יכול להבין את הסערה הציבורית שקמה מכאן ומכאן</w:t>
      </w:r>
      <w:r w:rsidR="000E0FA7">
        <w:rPr>
          <w:rFonts w:hint="cs"/>
          <w:rtl/>
          <w:lang w:eastAsia="he-IL"/>
        </w:rPr>
        <w:t>, כי התפקיד של הרבני</w:t>
      </w:r>
      <w:r>
        <w:rPr>
          <w:rFonts w:hint="cs"/>
          <w:rtl/>
          <w:lang w:eastAsia="he-IL"/>
        </w:rPr>
        <w:t>ם</w:t>
      </w:r>
      <w:r w:rsidR="000E0FA7">
        <w:rPr>
          <w:rFonts w:hint="cs"/>
          <w:rtl/>
          <w:lang w:eastAsia="he-IL"/>
        </w:rPr>
        <w:t xml:space="preserve"> </w:t>
      </w:r>
      <w:r>
        <w:rPr>
          <w:rFonts w:hint="cs"/>
          <w:rtl/>
          <w:lang w:eastAsia="he-IL"/>
        </w:rPr>
        <w:t xml:space="preserve">הראשיים </w:t>
      </w:r>
      <w:r w:rsidR="000E0FA7">
        <w:rPr>
          <w:rFonts w:hint="cs"/>
          <w:rtl/>
          <w:lang w:eastAsia="he-IL"/>
        </w:rPr>
        <w:t>הוא מורכב מאוד. מצד</w:t>
      </w:r>
      <w:r>
        <w:rPr>
          <w:rFonts w:hint="cs"/>
          <w:rtl/>
          <w:lang w:eastAsia="he-IL"/>
        </w:rPr>
        <w:t xml:space="preserve"> אחד, מנסים להשוו</w:t>
      </w:r>
      <w:r w:rsidR="000E0FA7">
        <w:rPr>
          <w:rFonts w:hint="cs"/>
          <w:rtl/>
          <w:lang w:eastAsia="he-IL"/>
        </w:rPr>
        <w:t>ת אותם</w:t>
      </w:r>
      <w:r>
        <w:rPr>
          <w:rFonts w:hint="cs"/>
          <w:rtl/>
          <w:lang w:eastAsia="he-IL"/>
        </w:rPr>
        <w:t xml:space="preserve"> לשופט</w:t>
      </w:r>
      <w:r w:rsidR="00E813D1">
        <w:rPr>
          <w:rFonts w:hint="cs"/>
          <w:rtl/>
          <w:lang w:eastAsia="he-IL"/>
        </w:rPr>
        <w:t>ים</w:t>
      </w:r>
      <w:r>
        <w:rPr>
          <w:rFonts w:hint="cs"/>
          <w:rtl/>
          <w:lang w:eastAsia="he-IL"/>
        </w:rPr>
        <w:t xml:space="preserve"> ולשופטי בית המשפט העליון, אבל הרבנים הראשיים עוסקים גם בתפקידים מינהלי</w:t>
      </w:r>
      <w:r w:rsidR="000E0FA7">
        <w:rPr>
          <w:rFonts w:hint="cs"/>
          <w:rtl/>
          <w:lang w:eastAsia="he-IL"/>
        </w:rPr>
        <w:t>י</w:t>
      </w:r>
      <w:r>
        <w:rPr>
          <w:rFonts w:hint="cs"/>
          <w:rtl/>
          <w:lang w:eastAsia="he-IL"/>
        </w:rPr>
        <w:t>ם. הם עוסקים גם בעיסוקים יום-יומי</w:t>
      </w:r>
      <w:r w:rsidR="00E813D1">
        <w:rPr>
          <w:rFonts w:hint="cs"/>
          <w:rtl/>
          <w:lang w:eastAsia="he-IL"/>
        </w:rPr>
        <w:t>ים</w:t>
      </w:r>
      <w:r>
        <w:rPr>
          <w:rFonts w:hint="cs"/>
          <w:rtl/>
          <w:lang w:eastAsia="he-IL"/>
        </w:rPr>
        <w:t xml:space="preserve"> שאינם קשור</w:t>
      </w:r>
      <w:r w:rsidR="00E813D1">
        <w:rPr>
          <w:rFonts w:hint="cs"/>
          <w:rtl/>
          <w:lang w:eastAsia="he-IL"/>
        </w:rPr>
        <w:t>ים</w:t>
      </w:r>
      <w:r>
        <w:rPr>
          <w:rFonts w:hint="cs"/>
          <w:rtl/>
          <w:lang w:eastAsia="he-IL"/>
        </w:rPr>
        <w:t xml:space="preserve"> באופן מובהק למערכת בתי הדין הרבני</w:t>
      </w:r>
      <w:r w:rsidR="00E813D1">
        <w:rPr>
          <w:rFonts w:hint="cs"/>
          <w:rtl/>
          <w:lang w:eastAsia="he-IL"/>
        </w:rPr>
        <w:t>ים</w:t>
      </w:r>
      <w:r>
        <w:rPr>
          <w:rFonts w:hint="cs"/>
          <w:rtl/>
          <w:lang w:eastAsia="he-IL"/>
        </w:rPr>
        <w:t>, למערכת השיפוט. דומני שזה יוצר קונפליקט שלדעתי המקצועית</w:t>
      </w:r>
      <w:r w:rsidR="001C7BC0">
        <w:rPr>
          <w:rFonts w:hint="cs"/>
          <w:rtl/>
          <w:lang w:eastAsia="he-IL"/>
        </w:rPr>
        <w:t>,</w:t>
      </w:r>
      <w:r>
        <w:rPr>
          <w:rFonts w:hint="cs"/>
          <w:rtl/>
          <w:lang w:eastAsia="he-IL"/>
        </w:rPr>
        <w:t xml:space="preserve"> הגיע הזמן לחשוב על זה ברצינות.</w:t>
      </w:r>
    </w:p>
    <w:p w:rsidR="001470FA" w:rsidRDefault="001470FA" w:rsidP="001470FA">
      <w:pPr>
        <w:rPr>
          <w:rtl/>
          <w:lang w:eastAsia="he-IL"/>
        </w:rPr>
      </w:pPr>
    </w:p>
    <w:p w:rsidR="001470FA" w:rsidRDefault="001470FA" w:rsidP="001470FA">
      <w:pPr>
        <w:pStyle w:val="af6"/>
        <w:keepNext/>
        <w:rPr>
          <w:rtl/>
        </w:rPr>
      </w:pPr>
      <w:bookmarkStart w:id="218" w:name="ET_yor_6156_88"/>
      <w:r w:rsidRPr="001470FA">
        <w:rPr>
          <w:rStyle w:val="TagStyle"/>
          <w:rtl/>
        </w:rPr>
        <w:t xml:space="preserve"> &lt;&lt; יור &gt;&gt; </w:t>
      </w:r>
      <w:r>
        <w:rPr>
          <w:rtl/>
        </w:rPr>
        <w:t>היו"ר גלעד קריב:</w:t>
      </w:r>
      <w:r w:rsidRPr="001470FA">
        <w:rPr>
          <w:rStyle w:val="TagStyle"/>
          <w:rtl/>
        </w:rPr>
        <w:t xml:space="preserve"> &lt;&lt; יור &gt;&gt;</w:t>
      </w:r>
      <w:r>
        <w:rPr>
          <w:rtl/>
        </w:rPr>
        <w:t xml:space="preserve">   </w:t>
      </w:r>
      <w:bookmarkEnd w:id="218"/>
    </w:p>
    <w:p w:rsidR="001470FA" w:rsidRDefault="001470FA" w:rsidP="001470FA">
      <w:pPr>
        <w:pStyle w:val="KeepWithNext"/>
        <w:rPr>
          <w:rtl/>
          <w:lang w:eastAsia="he-IL"/>
        </w:rPr>
      </w:pPr>
    </w:p>
    <w:p w:rsidR="001470FA" w:rsidRDefault="001470FA" w:rsidP="001470FA">
      <w:pPr>
        <w:rPr>
          <w:rtl/>
          <w:lang w:eastAsia="he-IL"/>
        </w:rPr>
      </w:pPr>
      <w:r>
        <w:rPr>
          <w:rFonts w:hint="cs"/>
          <w:rtl/>
          <w:lang w:eastAsia="he-IL"/>
        </w:rPr>
        <w:t>למה כוונתך?</w:t>
      </w:r>
    </w:p>
    <w:p w:rsidR="001470FA" w:rsidRDefault="001470FA" w:rsidP="001470FA">
      <w:pPr>
        <w:rPr>
          <w:rtl/>
          <w:lang w:eastAsia="he-IL"/>
        </w:rPr>
      </w:pPr>
    </w:p>
    <w:p w:rsidR="001470FA" w:rsidRDefault="001470FA" w:rsidP="001470FA">
      <w:pPr>
        <w:pStyle w:val="-"/>
        <w:keepNext/>
        <w:rPr>
          <w:rtl/>
        </w:rPr>
      </w:pPr>
      <w:bookmarkStart w:id="219" w:name="ET_speakercontinue_8492_89"/>
      <w:r w:rsidRPr="001470FA">
        <w:rPr>
          <w:rStyle w:val="TagStyle"/>
          <w:rtl/>
        </w:rPr>
        <w:t xml:space="preserve"> &lt;&lt; דובר_המשך &gt;&gt; </w:t>
      </w:r>
      <w:r>
        <w:rPr>
          <w:rtl/>
        </w:rPr>
        <w:t>שמעון יעקבי:</w:t>
      </w:r>
      <w:r w:rsidRPr="001470FA">
        <w:rPr>
          <w:rStyle w:val="TagStyle"/>
          <w:rtl/>
        </w:rPr>
        <w:t xml:space="preserve"> &lt;&lt; דובר_המשך &gt;&gt;</w:t>
      </w:r>
      <w:r>
        <w:rPr>
          <w:rtl/>
        </w:rPr>
        <w:t xml:space="preserve">   </w:t>
      </w:r>
      <w:bookmarkEnd w:id="219"/>
    </w:p>
    <w:p w:rsidR="001470FA" w:rsidRDefault="001470FA" w:rsidP="001470FA">
      <w:pPr>
        <w:pStyle w:val="KeepWithNext"/>
        <w:rPr>
          <w:rtl/>
          <w:lang w:eastAsia="he-IL"/>
        </w:rPr>
      </w:pPr>
    </w:p>
    <w:p w:rsidR="001470FA" w:rsidRDefault="00492EB6" w:rsidP="001C7BC0">
      <w:pPr>
        <w:rPr>
          <w:rtl/>
          <w:lang w:eastAsia="he-IL"/>
        </w:rPr>
      </w:pPr>
      <w:r>
        <w:rPr>
          <w:rFonts w:hint="cs"/>
          <w:rtl/>
          <w:lang w:eastAsia="he-IL"/>
        </w:rPr>
        <w:t>בשלושים השנה האחרונות היו בבתי הדין הרבני</w:t>
      </w:r>
      <w:r w:rsidR="00E813D1">
        <w:rPr>
          <w:rFonts w:hint="cs"/>
          <w:rtl/>
          <w:lang w:eastAsia="he-IL"/>
        </w:rPr>
        <w:t>ים</w:t>
      </w:r>
      <w:r>
        <w:rPr>
          <w:rFonts w:hint="cs"/>
          <w:rtl/>
          <w:lang w:eastAsia="he-IL"/>
        </w:rPr>
        <w:t xml:space="preserve"> ארבעה מנהלים. </w:t>
      </w:r>
      <w:r w:rsidR="001C7BC0">
        <w:rPr>
          <w:rFonts w:hint="cs"/>
          <w:rtl/>
          <w:lang w:eastAsia="he-IL"/>
        </w:rPr>
        <w:t xml:space="preserve">הרב אלי בן-דהן </w:t>
      </w:r>
      <w:r>
        <w:rPr>
          <w:rFonts w:hint="cs"/>
          <w:rtl/>
          <w:lang w:eastAsia="he-IL"/>
        </w:rPr>
        <w:t>כיהן כ-21 שנה כמנהל בתי הדין הרבני</w:t>
      </w:r>
      <w:r w:rsidR="001C7BC0">
        <w:rPr>
          <w:rFonts w:hint="cs"/>
          <w:rtl/>
          <w:lang w:eastAsia="he-IL"/>
        </w:rPr>
        <w:t>י</w:t>
      </w:r>
      <w:r>
        <w:rPr>
          <w:rFonts w:hint="cs"/>
          <w:rtl/>
          <w:lang w:eastAsia="he-IL"/>
        </w:rPr>
        <w:t xml:space="preserve">ם, </w:t>
      </w:r>
      <w:r w:rsidR="001C7BC0">
        <w:rPr>
          <w:rFonts w:hint="cs"/>
          <w:rtl/>
          <w:lang w:eastAsia="he-IL"/>
        </w:rPr>
        <w:t>הרב דייכובסקי כ</w:t>
      </w:r>
      <w:bookmarkStart w:id="220" w:name="_ETM_Q1_3759622"/>
      <w:bookmarkEnd w:id="220"/>
      <w:r w:rsidR="001C7BC0">
        <w:rPr>
          <w:rFonts w:hint="cs"/>
          <w:rtl/>
          <w:lang w:eastAsia="he-IL"/>
        </w:rPr>
        <w:t xml:space="preserve">יהן ארבע שנים, </w:t>
      </w:r>
      <w:r>
        <w:rPr>
          <w:rFonts w:hint="cs"/>
          <w:rtl/>
          <w:lang w:eastAsia="he-IL"/>
        </w:rPr>
        <w:t>אני כיהנתי כמעט שלוש שנים</w:t>
      </w:r>
      <w:r w:rsidR="001C7BC0">
        <w:rPr>
          <w:rFonts w:hint="cs"/>
          <w:rtl/>
          <w:lang w:eastAsia="he-IL"/>
        </w:rPr>
        <w:t>, וכיום מכהן הרב מלכא</w:t>
      </w:r>
      <w:r>
        <w:rPr>
          <w:rFonts w:hint="cs"/>
          <w:rtl/>
          <w:lang w:eastAsia="he-IL"/>
        </w:rPr>
        <w:t xml:space="preserve"> ועומד להשלים </w:t>
      </w:r>
      <w:r w:rsidR="001C7BC0">
        <w:rPr>
          <w:rFonts w:hint="cs"/>
          <w:rtl/>
          <w:lang w:eastAsia="he-IL"/>
        </w:rPr>
        <w:t>ארבע שנים. דעתם של כל מנהלי בתי</w:t>
      </w:r>
      <w:r>
        <w:rPr>
          <w:rFonts w:hint="cs"/>
          <w:rtl/>
          <w:lang w:eastAsia="he-IL"/>
        </w:rPr>
        <w:t xml:space="preserve"> הדין </w:t>
      </w:r>
      <w:r w:rsidR="001C7BC0">
        <w:rPr>
          <w:rFonts w:hint="cs"/>
          <w:rtl/>
          <w:lang w:eastAsia="he-IL"/>
        </w:rPr>
        <w:t>ב</w:t>
      </w:r>
      <w:r>
        <w:rPr>
          <w:rFonts w:hint="cs"/>
          <w:rtl/>
          <w:lang w:eastAsia="he-IL"/>
        </w:rPr>
        <w:t>דורות שציינתי, ש</w:t>
      </w:r>
      <w:r w:rsidR="001C7BC0">
        <w:rPr>
          <w:rFonts w:hint="cs"/>
          <w:rtl/>
          <w:lang w:eastAsia="he-IL"/>
        </w:rPr>
        <w:t>מן ה</w:t>
      </w:r>
      <w:r>
        <w:rPr>
          <w:rFonts w:hint="cs"/>
          <w:rtl/>
          <w:lang w:eastAsia="he-IL"/>
        </w:rPr>
        <w:t xml:space="preserve">ראוי שהרבנים הראשיים יכהנו </w:t>
      </w:r>
      <w:r w:rsidR="001C7BC0">
        <w:rPr>
          <w:rFonts w:hint="cs"/>
          <w:rtl/>
          <w:lang w:eastAsia="he-IL"/>
        </w:rPr>
        <w:t xml:space="preserve">בתפקידי הרבנים הראשיים, </w:t>
      </w:r>
      <w:r>
        <w:rPr>
          <w:rFonts w:hint="cs"/>
          <w:rtl/>
          <w:lang w:eastAsia="he-IL"/>
        </w:rPr>
        <w:t xml:space="preserve">ולא יהיו דיינים </w:t>
      </w:r>
      <w:r w:rsidR="001C7BC0">
        <w:rPr>
          <w:rFonts w:hint="cs"/>
          <w:rtl/>
          <w:lang w:eastAsia="he-IL"/>
        </w:rPr>
        <w:t xml:space="preserve">או </w:t>
      </w:r>
      <w:r>
        <w:rPr>
          <w:rFonts w:hint="cs"/>
          <w:rtl/>
          <w:lang w:eastAsia="he-IL"/>
        </w:rPr>
        <w:t xml:space="preserve">נשיא בית הדין </w:t>
      </w:r>
      <w:r w:rsidR="001C7BC0">
        <w:rPr>
          <w:rFonts w:hint="cs"/>
          <w:rtl/>
          <w:lang w:eastAsia="he-IL"/>
        </w:rPr>
        <w:t xml:space="preserve">הרבני </w:t>
      </w:r>
      <w:r>
        <w:rPr>
          <w:rFonts w:hint="cs"/>
          <w:rtl/>
          <w:lang w:eastAsia="he-IL"/>
        </w:rPr>
        <w:t>הגדול. זו דעה מקצועית.</w:t>
      </w:r>
    </w:p>
    <w:p w:rsidR="00492EB6" w:rsidRDefault="00492EB6" w:rsidP="001470FA">
      <w:pPr>
        <w:rPr>
          <w:rtl/>
          <w:lang w:eastAsia="he-IL"/>
        </w:rPr>
      </w:pPr>
    </w:p>
    <w:p w:rsidR="00492EB6" w:rsidRDefault="00492EB6" w:rsidP="00492EB6">
      <w:pPr>
        <w:pStyle w:val="a4"/>
        <w:keepNext/>
        <w:rPr>
          <w:rtl/>
        </w:rPr>
      </w:pPr>
      <w:bookmarkStart w:id="221" w:name="ET_speaker_5763_90"/>
      <w:r w:rsidRPr="00492EB6">
        <w:rPr>
          <w:rStyle w:val="TagStyle"/>
          <w:rtl/>
        </w:rPr>
        <w:t xml:space="preserve"> &lt;&lt; דובר &gt;&gt; </w:t>
      </w:r>
      <w:r>
        <w:rPr>
          <w:rtl/>
        </w:rPr>
        <w:t>משה ארבל (ש"ס):</w:t>
      </w:r>
      <w:r w:rsidRPr="00492EB6">
        <w:rPr>
          <w:rStyle w:val="TagStyle"/>
          <w:rtl/>
        </w:rPr>
        <w:t xml:space="preserve"> &lt;&lt; דובר &gt;&gt;</w:t>
      </w:r>
      <w:r>
        <w:rPr>
          <w:rtl/>
        </w:rPr>
        <w:t xml:space="preserve">   </w:t>
      </w:r>
      <w:bookmarkEnd w:id="221"/>
    </w:p>
    <w:p w:rsidR="00492EB6" w:rsidRDefault="00492EB6" w:rsidP="00492EB6">
      <w:pPr>
        <w:pStyle w:val="KeepWithNext"/>
        <w:rPr>
          <w:rtl/>
          <w:lang w:eastAsia="he-IL"/>
        </w:rPr>
      </w:pPr>
    </w:p>
    <w:p w:rsidR="00492EB6" w:rsidRDefault="001C7BC0" w:rsidP="001C7BC0">
      <w:pPr>
        <w:rPr>
          <w:rtl/>
          <w:lang w:eastAsia="he-IL"/>
        </w:rPr>
      </w:pPr>
      <w:r>
        <w:rPr>
          <w:rFonts w:hint="cs"/>
          <w:rtl/>
          <w:lang w:eastAsia="he-IL"/>
        </w:rPr>
        <w:t xml:space="preserve">הרבה יותר פשוט שיהיה נציב תלונות הציבור </w:t>
      </w:r>
      <w:r w:rsidR="00492EB6">
        <w:rPr>
          <w:rFonts w:hint="cs"/>
          <w:rtl/>
          <w:lang w:eastAsia="he-IL"/>
        </w:rPr>
        <w:t>על דיינים בנפרד משופט</w:t>
      </w:r>
      <w:r w:rsidR="00E813D1">
        <w:rPr>
          <w:rFonts w:hint="cs"/>
          <w:rtl/>
          <w:lang w:eastAsia="he-IL"/>
        </w:rPr>
        <w:t>ים</w:t>
      </w:r>
      <w:r w:rsidR="00492EB6">
        <w:rPr>
          <w:rFonts w:hint="cs"/>
          <w:rtl/>
          <w:lang w:eastAsia="he-IL"/>
        </w:rPr>
        <w:t xml:space="preserve"> שמבין את המורכבות ואת השוני ואת </w:t>
      </w:r>
      <w:r>
        <w:rPr>
          <w:rFonts w:hint="cs"/>
          <w:rtl/>
          <w:lang w:eastAsia="he-IL"/>
        </w:rPr>
        <w:t>ה</w:t>
      </w:r>
      <w:r w:rsidR="00492EB6">
        <w:rPr>
          <w:rFonts w:hint="cs"/>
          <w:rtl/>
          <w:lang w:eastAsia="he-IL"/>
        </w:rPr>
        <w:t>ערך. לייצר פה יצור חדש שלא עושה- - -</w:t>
      </w:r>
    </w:p>
    <w:p w:rsidR="00492EB6" w:rsidRDefault="00492EB6" w:rsidP="00492EB6">
      <w:pPr>
        <w:rPr>
          <w:rtl/>
          <w:lang w:eastAsia="he-IL"/>
        </w:rPr>
      </w:pPr>
    </w:p>
    <w:p w:rsidR="00492EB6" w:rsidRDefault="00492EB6" w:rsidP="00492EB6">
      <w:pPr>
        <w:pStyle w:val="af6"/>
        <w:keepNext/>
        <w:rPr>
          <w:rtl/>
        </w:rPr>
      </w:pPr>
      <w:bookmarkStart w:id="222" w:name="ET_yor_6156_91"/>
      <w:r w:rsidRPr="00492EB6">
        <w:rPr>
          <w:rStyle w:val="TagStyle"/>
          <w:rtl/>
        </w:rPr>
        <w:t xml:space="preserve"> &lt;&lt; יור &gt;&gt; </w:t>
      </w:r>
      <w:r>
        <w:rPr>
          <w:rtl/>
        </w:rPr>
        <w:t>היו"ר גלעד קריב:</w:t>
      </w:r>
      <w:r w:rsidRPr="00492EB6">
        <w:rPr>
          <w:rStyle w:val="TagStyle"/>
          <w:rtl/>
        </w:rPr>
        <w:t xml:space="preserve"> &lt;&lt; יור &gt;&gt;</w:t>
      </w:r>
      <w:r>
        <w:rPr>
          <w:rtl/>
        </w:rPr>
        <w:t xml:space="preserve">   </w:t>
      </w:r>
      <w:bookmarkEnd w:id="222"/>
    </w:p>
    <w:p w:rsidR="00492EB6" w:rsidRDefault="00492EB6" w:rsidP="00492EB6">
      <w:pPr>
        <w:pStyle w:val="KeepWithNext"/>
        <w:rPr>
          <w:rtl/>
          <w:lang w:eastAsia="he-IL"/>
        </w:rPr>
      </w:pPr>
    </w:p>
    <w:p w:rsidR="00492EB6" w:rsidRDefault="00492EB6" w:rsidP="00492EB6">
      <w:pPr>
        <w:rPr>
          <w:rtl/>
          <w:lang w:eastAsia="he-IL"/>
        </w:rPr>
      </w:pPr>
      <w:r>
        <w:rPr>
          <w:rFonts w:hint="cs"/>
          <w:rtl/>
          <w:lang w:eastAsia="he-IL"/>
        </w:rPr>
        <w:t>אתה יכול להניח הצעת חוק.</w:t>
      </w:r>
    </w:p>
    <w:p w:rsidR="00492EB6" w:rsidRDefault="00492EB6" w:rsidP="00492EB6">
      <w:pPr>
        <w:rPr>
          <w:rtl/>
          <w:lang w:eastAsia="he-IL"/>
        </w:rPr>
      </w:pPr>
    </w:p>
    <w:p w:rsidR="00492EB6" w:rsidRDefault="00492EB6" w:rsidP="00492EB6">
      <w:pPr>
        <w:pStyle w:val="-"/>
        <w:keepNext/>
        <w:rPr>
          <w:rtl/>
        </w:rPr>
      </w:pPr>
      <w:bookmarkStart w:id="223" w:name="ET_speakercontinue_5763_92"/>
      <w:r w:rsidRPr="00492EB6">
        <w:rPr>
          <w:rStyle w:val="TagStyle"/>
          <w:rtl/>
        </w:rPr>
        <w:t xml:space="preserve"> &lt;&lt; דובר_המשך &gt;&gt; </w:t>
      </w:r>
      <w:r>
        <w:rPr>
          <w:rtl/>
        </w:rPr>
        <w:t>משה ארבל (ש"ס):</w:t>
      </w:r>
      <w:r w:rsidRPr="00492EB6">
        <w:rPr>
          <w:rStyle w:val="TagStyle"/>
          <w:rtl/>
        </w:rPr>
        <w:t xml:space="preserve"> &lt;&lt; דובר_המשך &gt;&gt;</w:t>
      </w:r>
      <w:r>
        <w:rPr>
          <w:rtl/>
        </w:rPr>
        <w:t xml:space="preserve">   </w:t>
      </w:r>
      <w:bookmarkEnd w:id="223"/>
    </w:p>
    <w:p w:rsidR="00492EB6" w:rsidRDefault="00492EB6" w:rsidP="00492EB6">
      <w:pPr>
        <w:pStyle w:val="KeepWithNext"/>
        <w:rPr>
          <w:rtl/>
          <w:lang w:eastAsia="he-IL"/>
        </w:rPr>
      </w:pPr>
    </w:p>
    <w:p w:rsidR="00492EB6" w:rsidRDefault="00492EB6" w:rsidP="00492EB6">
      <w:pPr>
        <w:rPr>
          <w:rtl/>
          <w:lang w:eastAsia="he-IL"/>
        </w:rPr>
      </w:pPr>
      <w:r>
        <w:rPr>
          <w:rFonts w:hint="cs"/>
          <w:rtl/>
          <w:lang w:eastAsia="he-IL"/>
        </w:rPr>
        <w:t>כבר הנחתי, וגם יש לי זכות להגיב לדבריו.</w:t>
      </w:r>
    </w:p>
    <w:p w:rsidR="00492EB6" w:rsidRDefault="00492EB6" w:rsidP="00492EB6">
      <w:pPr>
        <w:rPr>
          <w:rtl/>
          <w:lang w:eastAsia="he-IL"/>
        </w:rPr>
      </w:pPr>
    </w:p>
    <w:p w:rsidR="00492EB6" w:rsidRDefault="00492EB6" w:rsidP="00492EB6">
      <w:pPr>
        <w:pStyle w:val="af9"/>
        <w:keepNext/>
        <w:rPr>
          <w:rtl/>
          <w:lang w:eastAsia="he-IL"/>
        </w:rPr>
      </w:pPr>
      <w:bookmarkStart w:id="224" w:name="ET_guest_8492_93"/>
      <w:r w:rsidRPr="00492EB6">
        <w:rPr>
          <w:rStyle w:val="TagStyle"/>
          <w:rtl/>
        </w:rPr>
        <w:t xml:space="preserve"> &lt;&lt; אורח &gt;&gt; </w:t>
      </w:r>
      <w:r>
        <w:rPr>
          <w:rtl/>
          <w:lang w:eastAsia="he-IL"/>
        </w:rPr>
        <w:t>שמעון יעקבי:</w:t>
      </w:r>
      <w:r w:rsidRPr="00492EB6">
        <w:rPr>
          <w:rStyle w:val="TagStyle"/>
          <w:rtl/>
        </w:rPr>
        <w:t xml:space="preserve"> &lt;&lt; אורח &gt;&gt;</w:t>
      </w:r>
      <w:r>
        <w:rPr>
          <w:rtl/>
          <w:lang w:eastAsia="he-IL"/>
        </w:rPr>
        <w:t xml:space="preserve">   </w:t>
      </w:r>
      <w:bookmarkEnd w:id="224"/>
    </w:p>
    <w:p w:rsidR="00492EB6" w:rsidRDefault="00492EB6" w:rsidP="00492EB6">
      <w:pPr>
        <w:pStyle w:val="KeepWithNext"/>
        <w:rPr>
          <w:rtl/>
          <w:lang w:eastAsia="he-IL"/>
        </w:rPr>
      </w:pPr>
    </w:p>
    <w:p w:rsidR="00492EB6" w:rsidRDefault="00492EB6" w:rsidP="001C7BC0">
      <w:pPr>
        <w:rPr>
          <w:rtl/>
          <w:lang w:eastAsia="he-IL"/>
        </w:rPr>
      </w:pPr>
      <w:r>
        <w:rPr>
          <w:rFonts w:hint="cs"/>
          <w:rtl/>
          <w:lang w:eastAsia="he-IL"/>
        </w:rPr>
        <w:t xml:space="preserve">איני שולל </w:t>
      </w:r>
      <w:r w:rsidR="001C7BC0">
        <w:rPr>
          <w:rFonts w:hint="cs"/>
          <w:rtl/>
          <w:lang w:eastAsia="he-IL"/>
        </w:rPr>
        <w:t xml:space="preserve">את </w:t>
      </w:r>
      <w:r>
        <w:rPr>
          <w:rFonts w:hint="cs"/>
          <w:rtl/>
          <w:lang w:eastAsia="he-IL"/>
        </w:rPr>
        <w:t>הצעתו של חבר הכ</w:t>
      </w:r>
      <w:r w:rsidR="001C7BC0">
        <w:rPr>
          <w:rFonts w:hint="cs"/>
          <w:rtl/>
          <w:lang w:eastAsia="he-IL"/>
        </w:rPr>
        <w:t>נסת</w:t>
      </w:r>
      <w:r>
        <w:rPr>
          <w:rFonts w:hint="cs"/>
          <w:rtl/>
          <w:lang w:eastAsia="he-IL"/>
        </w:rPr>
        <w:t>, אבל איני בטוח שזה יפתור את כל הבעיות כי משעה שעיסוק נכבד של הרבנים הר</w:t>
      </w:r>
      <w:r w:rsidR="001C7BC0">
        <w:rPr>
          <w:rFonts w:hint="cs"/>
          <w:rtl/>
          <w:lang w:eastAsia="he-IL"/>
        </w:rPr>
        <w:t>א</w:t>
      </w:r>
      <w:r>
        <w:rPr>
          <w:rFonts w:hint="cs"/>
          <w:rtl/>
          <w:lang w:eastAsia="he-IL"/>
        </w:rPr>
        <w:t xml:space="preserve">שיים הוא עיסוק </w:t>
      </w:r>
      <w:r w:rsidR="001C7BC0">
        <w:rPr>
          <w:rFonts w:hint="cs"/>
          <w:rtl/>
          <w:lang w:eastAsia="he-IL"/>
        </w:rPr>
        <w:t xml:space="preserve">בעניינים מינהליים, </w:t>
      </w:r>
      <w:bookmarkStart w:id="225" w:name="_ETM_Q1_3836296"/>
      <w:bookmarkEnd w:id="225"/>
      <w:r w:rsidR="001C7BC0">
        <w:rPr>
          <w:rFonts w:hint="cs"/>
          <w:rtl/>
          <w:lang w:eastAsia="he-IL"/>
        </w:rPr>
        <w:t xml:space="preserve">שאינם טבעיים </w:t>
      </w:r>
      <w:r>
        <w:rPr>
          <w:rFonts w:hint="cs"/>
          <w:rtl/>
          <w:lang w:eastAsia="he-IL"/>
        </w:rPr>
        <w:t>למערכת שיפוט, נראה שיש מקום לה</w:t>
      </w:r>
      <w:r w:rsidR="001C7BC0">
        <w:rPr>
          <w:rFonts w:hint="cs"/>
          <w:rtl/>
          <w:lang w:eastAsia="he-IL"/>
        </w:rPr>
        <w:t>פ</w:t>
      </w:r>
      <w:r>
        <w:rPr>
          <w:rFonts w:hint="cs"/>
          <w:rtl/>
          <w:lang w:eastAsia="he-IL"/>
        </w:rPr>
        <w:t>ריד. א</w:t>
      </w:r>
      <w:r w:rsidR="001C7BC0">
        <w:rPr>
          <w:rFonts w:hint="cs"/>
          <w:rtl/>
          <w:lang w:eastAsia="he-IL"/>
        </w:rPr>
        <w:t>נ</w:t>
      </w:r>
      <w:r>
        <w:rPr>
          <w:rFonts w:hint="cs"/>
          <w:rtl/>
          <w:lang w:eastAsia="he-IL"/>
        </w:rPr>
        <w:t>י רוצה להזכיר לחברי הכנסת שהאבות המייס</w:t>
      </w:r>
      <w:r w:rsidR="001C7BC0">
        <w:rPr>
          <w:rFonts w:hint="cs"/>
          <w:rtl/>
          <w:lang w:eastAsia="he-IL"/>
        </w:rPr>
        <w:t>ד</w:t>
      </w:r>
      <w:r>
        <w:rPr>
          <w:rFonts w:hint="cs"/>
          <w:rtl/>
          <w:lang w:eastAsia="he-IL"/>
        </w:rPr>
        <w:t>ים במירכאות, אבל אני מתכוון ברצינות,</w:t>
      </w:r>
      <w:r w:rsidR="001C7BC0">
        <w:rPr>
          <w:rFonts w:hint="cs"/>
          <w:rtl/>
          <w:lang w:eastAsia="he-IL"/>
        </w:rPr>
        <w:t xml:space="preserve"> של מדינת ישראל, חשבו כבר מ-1956</w:t>
      </w:r>
      <w:r>
        <w:rPr>
          <w:rFonts w:hint="cs"/>
          <w:rtl/>
          <w:lang w:eastAsia="he-IL"/>
        </w:rPr>
        <w:t xml:space="preserve"> לשנות את מה שהיה קיים בתקופת המנדט</w:t>
      </w:r>
      <w:r w:rsidR="001C7BC0">
        <w:rPr>
          <w:rFonts w:hint="cs"/>
          <w:rtl/>
          <w:lang w:eastAsia="he-IL"/>
        </w:rPr>
        <w:t>,</w:t>
      </w:r>
      <w:r>
        <w:rPr>
          <w:rFonts w:hint="cs"/>
          <w:rtl/>
          <w:lang w:eastAsia="he-IL"/>
        </w:rPr>
        <w:t xml:space="preserve"> שכל רב </w:t>
      </w:r>
      <w:r w:rsidR="001C7BC0">
        <w:rPr>
          <w:rFonts w:hint="cs"/>
          <w:rtl/>
          <w:lang w:eastAsia="he-IL"/>
        </w:rPr>
        <w:t xml:space="preserve">בעירו, בעיירתו, </w:t>
      </w:r>
      <w:r>
        <w:rPr>
          <w:rFonts w:hint="cs"/>
          <w:rtl/>
          <w:lang w:eastAsia="he-IL"/>
        </w:rPr>
        <w:t>בישוב שלו מכהן גם כרב הישוב וגם כדיין. לכן משנת 1956 הוחלט שד</w:t>
      </w:r>
      <w:r w:rsidR="001C7BC0">
        <w:rPr>
          <w:rFonts w:hint="cs"/>
          <w:rtl/>
          <w:lang w:eastAsia="he-IL"/>
        </w:rPr>
        <w:t>י</w:t>
      </w:r>
      <w:r>
        <w:rPr>
          <w:rFonts w:hint="cs"/>
          <w:rtl/>
          <w:lang w:eastAsia="he-IL"/>
        </w:rPr>
        <w:t>ינ</w:t>
      </w:r>
      <w:r w:rsidR="00E813D1">
        <w:rPr>
          <w:rFonts w:hint="cs"/>
          <w:rtl/>
          <w:lang w:eastAsia="he-IL"/>
        </w:rPr>
        <w:t>ים</w:t>
      </w:r>
      <w:r>
        <w:rPr>
          <w:rFonts w:hint="cs"/>
          <w:rtl/>
          <w:lang w:eastAsia="he-IL"/>
        </w:rPr>
        <w:t xml:space="preserve"> יהיו רק דיי</w:t>
      </w:r>
      <w:r w:rsidR="001C7BC0">
        <w:rPr>
          <w:rFonts w:hint="cs"/>
          <w:rtl/>
          <w:lang w:eastAsia="he-IL"/>
        </w:rPr>
        <w:t>ני</w:t>
      </w:r>
      <w:r>
        <w:rPr>
          <w:rFonts w:hint="cs"/>
          <w:rtl/>
          <w:lang w:eastAsia="he-IL"/>
        </w:rPr>
        <w:t xml:space="preserve">ם, לא יעסקו ברבנות. תפקידי הרבנות </w:t>
      </w:r>
      <w:r w:rsidR="001C7BC0">
        <w:rPr>
          <w:rFonts w:hint="cs"/>
          <w:rtl/>
          <w:lang w:eastAsia="he-IL"/>
        </w:rPr>
        <w:t xml:space="preserve">הם </w:t>
      </w:r>
      <w:r>
        <w:rPr>
          <w:rFonts w:hint="cs"/>
          <w:rtl/>
          <w:lang w:eastAsia="he-IL"/>
        </w:rPr>
        <w:t>מלאים וחשובים, ולא מתאים שיעסקו גם כדיינים, אבל הותירו את זה מסיבות היסטוריות, בכ</w:t>
      </w:r>
      <w:r w:rsidR="001C7BC0">
        <w:rPr>
          <w:rFonts w:hint="cs"/>
          <w:rtl/>
          <w:lang w:eastAsia="he-IL"/>
        </w:rPr>
        <w:t>מה תפקידים ראשיים וזה שני הרבני</w:t>
      </w:r>
      <w:r>
        <w:rPr>
          <w:rFonts w:hint="cs"/>
          <w:rtl/>
          <w:lang w:eastAsia="he-IL"/>
        </w:rPr>
        <w:t>ם</w:t>
      </w:r>
      <w:r w:rsidR="001C7BC0">
        <w:rPr>
          <w:rFonts w:hint="cs"/>
          <w:rtl/>
          <w:lang w:eastAsia="he-IL"/>
        </w:rPr>
        <w:t xml:space="preserve"> </w:t>
      </w:r>
      <w:r>
        <w:rPr>
          <w:rFonts w:hint="cs"/>
          <w:rtl/>
          <w:lang w:eastAsia="he-IL"/>
        </w:rPr>
        <w:t>הראשיים, ורבני</w:t>
      </w:r>
      <w:r w:rsidR="001C7BC0">
        <w:rPr>
          <w:rFonts w:hint="cs"/>
          <w:rtl/>
          <w:lang w:eastAsia="he-IL"/>
        </w:rPr>
        <w:t xml:space="preserve"> </w:t>
      </w:r>
      <w:r>
        <w:rPr>
          <w:rFonts w:hint="cs"/>
          <w:rtl/>
          <w:lang w:eastAsia="he-IL"/>
        </w:rPr>
        <w:t>ערים מסוימות.</w:t>
      </w:r>
    </w:p>
    <w:p w:rsidR="00492EB6" w:rsidRDefault="00492EB6" w:rsidP="00492EB6">
      <w:pPr>
        <w:rPr>
          <w:rtl/>
          <w:lang w:eastAsia="he-IL"/>
        </w:rPr>
      </w:pPr>
    </w:p>
    <w:p w:rsidR="00492EB6" w:rsidRDefault="00492EB6" w:rsidP="001C7BC0">
      <w:pPr>
        <w:rPr>
          <w:rtl/>
          <w:lang w:eastAsia="he-IL"/>
        </w:rPr>
      </w:pPr>
      <w:r>
        <w:rPr>
          <w:rFonts w:hint="cs"/>
          <w:rtl/>
          <w:lang w:eastAsia="he-IL"/>
        </w:rPr>
        <w:t>מאז עברו למעלה משישים שנה. העולם המ</w:t>
      </w:r>
      <w:r w:rsidR="001C7BC0">
        <w:rPr>
          <w:rFonts w:hint="cs"/>
          <w:rtl/>
          <w:lang w:eastAsia="he-IL"/>
        </w:rPr>
        <w:t>ש</w:t>
      </w:r>
      <w:r>
        <w:rPr>
          <w:rFonts w:hint="cs"/>
          <w:rtl/>
          <w:lang w:eastAsia="he-IL"/>
        </w:rPr>
        <w:t xml:space="preserve">פטי השתנה. ההתנהגות השתנתה. יש </w:t>
      </w:r>
      <w:r w:rsidR="001C7BC0">
        <w:rPr>
          <w:rFonts w:hint="cs"/>
          <w:rtl/>
          <w:lang w:eastAsia="he-IL"/>
        </w:rPr>
        <w:t>המון-המון תפקידים לרב ראשי בעיר</w:t>
      </w:r>
      <w:r>
        <w:rPr>
          <w:rFonts w:hint="cs"/>
          <w:rtl/>
          <w:lang w:eastAsia="he-IL"/>
        </w:rPr>
        <w:t>,</w:t>
      </w:r>
      <w:r w:rsidR="001C7BC0">
        <w:rPr>
          <w:rFonts w:hint="cs"/>
          <w:rtl/>
          <w:lang w:eastAsia="he-IL"/>
        </w:rPr>
        <w:t xml:space="preserve"> ל</w:t>
      </w:r>
      <w:r>
        <w:rPr>
          <w:rFonts w:hint="cs"/>
          <w:rtl/>
          <w:lang w:eastAsia="he-IL"/>
        </w:rPr>
        <w:t>דיין. היקף הפעילות שלהם הוא גדול מאוד. אני נזכר תוך דיבור שהרב יצחק יוסף אמר</w:t>
      </w:r>
      <w:r w:rsidR="001C7BC0">
        <w:rPr>
          <w:rFonts w:hint="cs"/>
          <w:rtl/>
          <w:lang w:eastAsia="he-IL"/>
        </w:rPr>
        <w:t xml:space="preserve">, </w:t>
      </w:r>
      <w:r>
        <w:rPr>
          <w:rFonts w:hint="cs"/>
          <w:rtl/>
          <w:lang w:eastAsia="he-IL"/>
        </w:rPr>
        <w:t>למה יש רק שני רבנ</w:t>
      </w:r>
      <w:r w:rsidR="001C7BC0">
        <w:rPr>
          <w:rFonts w:hint="cs"/>
          <w:rtl/>
          <w:lang w:eastAsia="he-IL"/>
        </w:rPr>
        <w:t>י</w:t>
      </w:r>
      <w:r>
        <w:rPr>
          <w:rFonts w:hint="cs"/>
          <w:rtl/>
          <w:lang w:eastAsia="he-IL"/>
        </w:rPr>
        <w:t>ם ר</w:t>
      </w:r>
      <w:r w:rsidR="001C7BC0">
        <w:rPr>
          <w:rFonts w:hint="cs"/>
          <w:rtl/>
          <w:lang w:eastAsia="he-IL"/>
        </w:rPr>
        <w:t>א</w:t>
      </w:r>
      <w:r>
        <w:rPr>
          <w:rFonts w:hint="cs"/>
          <w:rtl/>
          <w:lang w:eastAsia="he-IL"/>
        </w:rPr>
        <w:t xml:space="preserve">שיים? </w:t>
      </w:r>
      <w:r w:rsidR="001C7BC0">
        <w:rPr>
          <w:rFonts w:hint="cs"/>
          <w:rtl/>
          <w:lang w:eastAsia="he-IL"/>
        </w:rPr>
        <w:t xml:space="preserve">אם היו חמישה רבנים ראשיים, </w:t>
      </w:r>
      <w:r>
        <w:rPr>
          <w:rFonts w:hint="cs"/>
          <w:rtl/>
          <w:lang w:eastAsia="he-IL"/>
        </w:rPr>
        <w:t>גם היתה עבודה לכולם.</w:t>
      </w:r>
    </w:p>
    <w:p w:rsidR="00492EB6" w:rsidRDefault="00492EB6" w:rsidP="00492EB6">
      <w:pPr>
        <w:rPr>
          <w:rtl/>
          <w:lang w:eastAsia="he-IL"/>
        </w:rPr>
      </w:pPr>
    </w:p>
    <w:p w:rsidR="00492EB6" w:rsidRDefault="00492EB6" w:rsidP="00492EB6">
      <w:pPr>
        <w:pStyle w:val="a4"/>
        <w:keepNext/>
        <w:rPr>
          <w:rtl/>
        </w:rPr>
      </w:pPr>
      <w:bookmarkStart w:id="226" w:name="ET_speaker_5763_94"/>
      <w:r w:rsidRPr="00492EB6">
        <w:rPr>
          <w:rStyle w:val="TagStyle"/>
          <w:rtl/>
        </w:rPr>
        <w:t xml:space="preserve"> &lt;&lt; דובר &gt;&gt; </w:t>
      </w:r>
      <w:r>
        <w:rPr>
          <w:rtl/>
        </w:rPr>
        <w:t>משה ארבל (ש"ס):</w:t>
      </w:r>
      <w:r w:rsidRPr="00492EB6">
        <w:rPr>
          <w:rStyle w:val="TagStyle"/>
          <w:rtl/>
        </w:rPr>
        <w:t xml:space="preserve"> &lt;&lt; דובר &gt;&gt;</w:t>
      </w:r>
      <w:r>
        <w:rPr>
          <w:rtl/>
        </w:rPr>
        <w:t xml:space="preserve">   </w:t>
      </w:r>
      <w:bookmarkEnd w:id="226"/>
    </w:p>
    <w:p w:rsidR="00492EB6" w:rsidRDefault="00492EB6" w:rsidP="00492EB6">
      <w:pPr>
        <w:pStyle w:val="KeepWithNext"/>
        <w:rPr>
          <w:rtl/>
          <w:lang w:eastAsia="he-IL"/>
        </w:rPr>
      </w:pPr>
    </w:p>
    <w:p w:rsidR="00492EB6" w:rsidRDefault="00492EB6" w:rsidP="001C7BC0">
      <w:pPr>
        <w:rPr>
          <w:rtl/>
          <w:lang w:eastAsia="he-IL"/>
        </w:rPr>
      </w:pPr>
      <w:r>
        <w:rPr>
          <w:rFonts w:hint="cs"/>
          <w:rtl/>
          <w:lang w:eastAsia="he-IL"/>
        </w:rPr>
        <w:t>זה מחזק את התובנה שהתפיסה היתה צריכה להיות שונה לחלוטין</w:t>
      </w:r>
      <w:r w:rsidR="001C7BC0">
        <w:rPr>
          <w:rFonts w:hint="cs"/>
          <w:rtl/>
          <w:lang w:eastAsia="he-IL"/>
        </w:rPr>
        <w:t xml:space="preserve"> ומכירה במורכבות</w:t>
      </w:r>
      <w:r>
        <w:rPr>
          <w:rFonts w:hint="cs"/>
          <w:rtl/>
          <w:lang w:eastAsia="he-IL"/>
        </w:rPr>
        <w:t>.</w:t>
      </w:r>
    </w:p>
    <w:p w:rsidR="001C7BC0" w:rsidRDefault="001C7BC0" w:rsidP="001C7BC0">
      <w:pPr>
        <w:rPr>
          <w:rtl/>
          <w:lang w:eastAsia="he-IL"/>
        </w:rPr>
      </w:pPr>
    </w:p>
    <w:p w:rsidR="001C7BC0" w:rsidRDefault="001C7BC0" w:rsidP="001C7BC0">
      <w:pPr>
        <w:pStyle w:val="a4"/>
        <w:keepNext/>
        <w:rPr>
          <w:rtl/>
        </w:rPr>
      </w:pPr>
      <w:bookmarkStart w:id="227" w:name="ET_speaker_6233_181"/>
      <w:r w:rsidRPr="001C7BC0">
        <w:rPr>
          <w:rStyle w:val="TagStyle"/>
          <w:rtl/>
        </w:rPr>
        <w:t xml:space="preserve"> &lt;&lt; דובר &gt;&gt; </w:t>
      </w:r>
      <w:r>
        <w:rPr>
          <w:rtl/>
        </w:rPr>
        <w:t>גבי לסקי (מרצ):</w:t>
      </w:r>
      <w:r w:rsidRPr="001C7BC0">
        <w:rPr>
          <w:rStyle w:val="TagStyle"/>
          <w:rtl/>
        </w:rPr>
        <w:t xml:space="preserve"> &lt;&lt; דובר &gt;&gt;</w:t>
      </w:r>
      <w:r>
        <w:rPr>
          <w:rtl/>
        </w:rPr>
        <w:t xml:space="preserve">   </w:t>
      </w:r>
      <w:bookmarkEnd w:id="227"/>
    </w:p>
    <w:p w:rsidR="001C7BC0" w:rsidRDefault="001C7BC0" w:rsidP="001C7BC0">
      <w:pPr>
        <w:pStyle w:val="KeepWithNext"/>
        <w:rPr>
          <w:rtl/>
          <w:lang w:eastAsia="he-IL"/>
        </w:rPr>
      </w:pPr>
    </w:p>
    <w:p w:rsidR="001C7BC0" w:rsidRPr="001C7BC0" w:rsidRDefault="001C7BC0" w:rsidP="001C7BC0">
      <w:pPr>
        <w:rPr>
          <w:rtl/>
          <w:lang w:eastAsia="he-IL"/>
        </w:rPr>
      </w:pPr>
      <w:r>
        <w:rPr>
          <w:rFonts w:hint="cs"/>
          <w:rtl/>
          <w:lang w:eastAsia="he-IL"/>
        </w:rPr>
        <w:t xml:space="preserve">צריך רבה </w:t>
      </w:r>
      <w:bookmarkStart w:id="228" w:name="_ETM_Q1_3953602"/>
      <w:bookmarkEnd w:id="228"/>
      <w:r>
        <w:rPr>
          <w:rFonts w:hint="cs"/>
          <w:rtl/>
          <w:lang w:eastAsia="he-IL"/>
        </w:rPr>
        <w:t>ראשית לחילוניות.</w:t>
      </w:r>
    </w:p>
    <w:p w:rsidR="00492EB6" w:rsidRDefault="00492EB6" w:rsidP="00492EB6">
      <w:pPr>
        <w:rPr>
          <w:rtl/>
          <w:lang w:eastAsia="he-IL"/>
        </w:rPr>
      </w:pPr>
    </w:p>
    <w:p w:rsidR="00492EB6" w:rsidRDefault="00492EB6" w:rsidP="00492EB6">
      <w:pPr>
        <w:pStyle w:val="af6"/>
        <w:keepNext/>
        <w:rPr>
          <w:rtl/>
        </w:rPr>
      </w:pPr>
      <w:bookmarkStart w:id="229" w:name="ET_yor_6156_95"/>
      <w:r w:rsidRPr="00492EB6">
        <w:rPr>
          <w:rStyle w:val="TagStyle"/>
          <w:rtl/>
        </w:rPr>
        <w:t xml:space="preserve"> &lt;&lt; יור &gt;&gt; </w:t>
      </w:r>
      <w:r>
        <w:rPr>
          <w:rtl/>
        </w:rPr>
        <w:t>היו"ר גלעד קריב:</w:t>
      </w:r>
      <w:r w:rsidRPr="00492EB6">
        <w:rPr>
          <w:rStyle w:val="TagStyle"/>
          <w:rtl/>
        </w:rPr>
        <w:t xml:space="preserve"> &lt;&lt; יור &gt;&gt;</w:t>
      </w:r>
      <w:r>
        <w:rPr>
          <w:rtl/>
        </w:rPr>
        <w:t xml:space="preserve">   </w:t>
      </w:r>
      <w:bookmarkEnd w:id="229"/>
    </w:p>
    <w:p w:rsidR="00492EB6" w:rsidRDefault="00492EB6" w:rsidP="00492EB6">
      <w:pPr>
        <w:pStyle w:val="KeepWithNext"/>
        <w:rPr>
          <w:rtl/>
          <w:lang w:eastAsia="he-IL"/>
        </w:rPr>
      </w:pPr>
    </w:p>
    <w:p w:rsidR="00492EB6" w:rsidRDefault="001C7BC0" w:rsidP="001C7BC0">
      <w:pPr>
        <w:rPr>
          <w:rtl/>
          <w:lang w:eastAsia="he-IL"/>
        </w:rPr>
      </w:pPr>
      <w:r>
        <w:rPr>
          <w:rFonts w:hint="cs"/>
          <w:rtl/>
          <w:lang w:eastAsia="he-IL"/>
        </w:rPr>
        <w:t xml:space="preserve">אני מציע, </w:t>
      </w:r>
      <w:r w:rsidR="00492EB6">
        <w:rPr>
          <w:rFonts w:hint="cs"/>
          <w:rtl/>
          <w:lang w:eastAsia="he-IL"/>
        </w:rPr>
        <w:t>נפנה לחברי הכנסת בשנית. אפשר גם להציב שאל</w:t>
      </w:r>
      <w:r>
        <w:rPr>
          <w:rFonts w:hint="cs"/>
          <w:rtl/>
          <w:lang w:eastAsia="he-IL"/>
        </w:rPr>
        <w:t>ות</w:t>
      </w:r>
      <w:r w:rsidR="00492EB6">
        <w:rPr>
          <w:rFonts w:hint="cs"/>
          <w:rtl/>
          <w:lang w:eastAsia="he-IL"/>
        </w:rPr>
        <w:t>. ניקח שאלות במרוכז. לאחר מכן עו"ד וולף יוכל להתייחס אליהן</w:t>
      </w:r>
      <w:r>
        <w:rPr>
          <w:rFonts w:hint="cs"/>
          <w:rtl/>
          <w:lang w:eastAsia="he-IL"/>
        </w:rPr>
        <w:t>,</w:t>
      </w:r>
      <w:r w:rsidR="00492EB6">
        <w:rPr>
          <w:rFonts w:hint="cs"/>
          <w:rtl/>
          <w:lang w:eastAsia="he-IL"/>
        </w:rPr>
        <w:t xml:space="preserve"> ו</w:t>
      </w:r>
      <w:r>
        <w:rPr>
          <w:rFonts w:hint="cs"/>
          <w:rtl/>
          <w:lang w:eastAsia="he-IL"/>
        </w:rPr>
        <w:t>מי מ</w:t>
      </w:r>
      <w:r w:rsidR="00492EB6">
        <w:rPr>
          <w:rFonts w:hint="cs"/>
          <w:rtl/>
          <w:lang w:eastAsia="he-IL"/>
        </w:rPr>
        <w:t>חברי הכנסת שטרם הביעו עמדתם יוכלו לעשות כן. בבקשה.</w:t>
      </w:r>
    </w:p>
    <w:p w:rsidR="00492EB6" w:rsidRDefault="00492EB6" w:rsidP="00492EB6">
      <w:pPr>
        <w:rPr>
          <w:rtl/>
          <w:lang w:eastAsia="he-IL"/>
        </w:rPr>
      </w:pPr>
    </w:p>
    <w:p w:rsidR="00492EB6" w:rsidRDefault="00492EB6" w:rsidP="00492EB6">
      <w:pPr>
        <w:pStyle w:val="a4"/>
        <w:keepNext/>
        <w:rPr>
          <w:rtl/>
        </w:rPr>
      </w:pPr>
      <w:bookmarkStart w:id="230" w:name="ET_speaker_6147_96"/>
      <w:r w:rsidRPr="00492EB6">
        <w:rPr>
          <w:rStyle w:val="TagStyle"/>
          <w:rtl/>
        </w:rPr>
        <w:t xml:space="preserve"> &lt;&lt; דובר &gt;&gt; </w:t>
      </w:r>
      <w:r>
        <w:rPr>
          <w:rtl/>
        </w:rPr>
        <w:t>איתמר בן גביר (הציונות הדתית):</w:t>
      </w:r>
      <w:r w:rsidRPr="00492EB6">
        <w:rPr>
          <w:rStyle w:val="TagStyle"/>
          <w:rtl/>
        </w:rPr>
        <w:t xml:space="preserve"> &lt;&lt; דובר &gt;&gt;</w:t>
      </w:r>
      <w:r>
        <w:rPr>
          <w:rtl/>
        </w:rPr>
        <w:t xml:space="preserve">   </w:t>
      </w:r>
      <w:bookmarkEnd w:id="230"/>
    </w:p>
    <w:p w:rsidR="00492EB6" w:rsidRDefault="00492EB6" w:rsidP="00492EB6">
      <w:pPr>
        <w:pStyle w:val="KeepWithNext"/>
        <w:rPr>
          <w:rtl/>
          <w:lang w:eastAsia="he-IL"/>
        </w:rPr>
      </w:pPr>
    </w:p>
    <w:p w:rsidR="001C7BC0" w:rsidRDefault="00492EB6" w:rsidP="00492EB6">
      <w:pPr>
        <w:rPr>
          <w:rtl/>
          <w:lang w:eastAsia="he-IL"/>
        </w:rPr>
      </w:pPr>
      <w:r>
        <w:rPr>
          <w:rFonts w:hint="cs"/>
          <w:rtl/>
          <w:lang w:eastAsia="he-IL"/>
        </w:rPr>
        <w:t>יש די</w:t>
      </w:r>
      <w:r w:rsidR="001C7BC0">
        <w:rPr>
          <w:rFonts w:hint="cs"/>
          <w:rtl/>
          <w:lang w:eastAsia="he-IL"/>
        </w:rPr>
        <w:t>ון חשוב בנושא הרב הבית שאני צרי</w:t>
      </w:r>
      <w:r>
        <w:rPr>
          <w:rFonts w:hint="cs"/>
          <w:rtl/>
          <w:lang w:eastAsia="he-IL"/>
        </w:rPr>
        <w:t>ך</w:t>
      </w:r>
      <w:r w:rsidR="001C7BC0">
        <w:rPr>
          <w:rFonts w:hint="cs"/>
          <w:rtl/>
          <w:lang w:eastAsia="he-IL"/>
        </w:rPr>
        <w:t xml:space="preserve"> </w:t>
      </w:r>
      <w:r>
        <w:rPr>
          <w:rFonts w:hint="cs"/>
          <w:rtl/>
          <w:lang w:eastAsia="he-IL"/>
        </w:rPr>
        <w:t xml:space="preserve">להיות בו, אבל </w:t>
      </w:r>
      <w:r w:rsidR="001C7BC0">
        <w:rPr>
          <w:rFonts w:hint="cs"/>
          <w:rtl/>
          <w:lang w:eastAsia="he-IL"/>
        </w:rPr>
        <w:t xml:space="preserve">רציתי לשאול </w:t>
      </w:r>
      <w:r w:rsidR="001C7BC0">
        <w:rPr>
          <w:rtl/>
          <w:lang w:eastAsia="he-IL"/>
        </w:rPr>
        <w:t>–</w:t>
      </w:r>
      <w:r w:rsidR="001C7BC0">
        <w:rPr>
          <w:rFonts w:hint="cs"/>
          <w:rtl/>
          <w:lang w:eastAsia="he-IL"/>
        </w:rPr>
        <w:t xml:space="preserve"> דווקא על </w:t>
      </w:r>
      <w:bookmarkStart w:id="231" w:name="_ETM_Q1_4001555"/>
      <w:bookmarkEnd w:id="231"/>
      <w:r w:rsidR="001C7BC0">
        <w:rPr>
          <w:rFonts w:hint="cs"/>
          <w:rtl/>
          <w:lang w:eastAsia="he-IL"/>
        </w:rPr>
        <w:t>רקע הדברים שאני שומע, כי מה שאתה אומר - ה</w:t>
      </w:r>
      <w:r>
        <w:rPr>
          <w:rFonts w:hint="cs"/>
          <w:rtl/>
          <w:lang w:eastAsia="he-IL"/>
        </w:rPr>
        <w:t>שופט</w:t>
      </w:r>
      <w:r w:rsidR="00E813D1">
        <w:rPr>
          <w:rFonts w:hint="cs"/>
          <w:rtl/>
          <w:lang w:eastAsia="he-IL"/>
        </w:rPr>
        <w:t>ים</w:t>
      </w:r>
      <w:r>
        <w:rPr>
          <w:rFonts w:hint="cs"/>
          <w:rtl/>
          <w:lang w:eastAsia="he-IL"/>
        </w:rPr>
        <w:t xml:space="preserve"> לא מתבטאים בעניינים שיש איתם מחלוקת</w:t>
      </w:r>
      <w:r w:rsidR="001C7BC0">
        <w:rPr>
          <w:rFonts w:hint="cs"/>
          <w:rtl/>
          <w:lang w:eastAsia="he-IL"/>
        </w:rPr>
        <w:t>,</w:t>
      </w:r>
      <w:r>
        <w:rPr>
          <w:rFonts w:hint="cs"/>
          <w:rtl/>
          <w:lang w:eastAsia="he-IL"/>
        </w:rPr>
        <w:t xml:space="preserve"> </w:t>
      </w:r>
      <w:r w:rsidR="001C7BC0">
        <w:rPr>
          <w:rFonts w:hint="cs"/>
          <w:rtl/>
          <w:lang w:eastAsia="he-IL"/>
        </w:rPr>
        <w:t xml:space="preserve">למעט נשיאת בית המשפט העליון, </w:t>
      </w:r>
      <w:r>
        <w:rPr>
          <w:rFonts w:hint="cs"/>
          <w:rtl/>
          <w:lang w:eastAsia="he-IL"/>
        </w:rPr>
        <w:t xml:space="preserve">שזה גם לא ברור לי. הרי נשיאת בית המשפט העליון </w:t>
      </w:r>
      <w:r w:rsidR="001C7BC0">
        <w:rPr>
          <w:rFonts w:hint="cs"/>
          <w:rtl/>
          <w:lang w:eastAsia="he-IL"/>
        </w:rPr>
        <w:t xml:space="preserve">היא </w:t>
      </w:r>
      <w:r>
        <w:rPr>
          <w:rFonts w:hint="cs"/>
          <w:rtl/>
          <w:lang w:eastAsia="he-IL"/>
        </w:rPr>
        <w:t xml:space="preserve">ראשונה בין שווים. לא אמורה להיות חריגה בנושא. </w:t>
      </w:r>
      <w:r w:rsidR="001C7BC0">
        <w:rPr>
          <w:rFonts w:hint="cs"/>
          <w:rtl/>
          <w:lang w:eastAsia="he-IL"/>
        </w:rPr>
        <w:t>אני הולך איתך.</w:t>
      </w:r>
    </w:p>
    <w:p w:rsidR="001C7BC0" w:rsidRDefault="001C7BC0" w:rsidP="00492EB6">
      <w:pPr>
        <w:rPr>
          <w:rtl/>
          <w:lang w:eastAsia="he-IL"/>
        </w:rPr>
      </w:pPr>
      <w:bookmarkStart w:id="232" w:name="_ETM_Q1_4023431"/>
      <w:bookmarkStart w:id="233" w:name="_ETM_Q1_4023539"/>
      <w:bookmarkEnd w:id="232"/>
      <w:bookmarkEnd w:id="233"/>
    </w:p>
    <w:p w:rsidR="00492EB6" w:rsidRDefault="00492EB6" w:rsidP="001C7BC0">
      <w:pPr>
        <w:rPr>
          <w:rtl/>
          <w:lang w:eastAsia="he-IL"/>
        </w:rPr>
      </w:pPr>
      <w:bookmarkStart w:id="234" w:name="_ETM_Q1_4023623"/>
      <w:bookmarkStart w:id="235" w:name="_ETM_Q1_4023711"/>
      <w:bookmarkEnd w:id="234"/>
      <w:bookmarkEnd w:id="235"/>
      <w:r>
        <w:rPr>
          <w:rFonts w:hint="cs"/>
          <w:rtl/>
          <w:lang w:eastAsia="he-IL"/>
        </w:rPr>
        <w:t xml:space="preserve">פתחתי פה במקרה את החוברת של כנס לשכת עורכי הדין באילת מ-2019. זה דגדג לי. הייתי עורך דין שנים רבות. השתתפתי בכנסים, </w:t>
      </w:r>
      <w:r w:rsidR="001C7BC0">
        <w:rPr>
          <w:rFonts w:hint="cs"/>
          <w:rtl/>
          <w:lang w:eastAsia="he-IL"/>
        </w:rPr>
        <w:t xml:space="preserve">הם </w:t>
      </w:r>
      <w:r>
        <w:rPr>
          <w:rFonts w:hint="cs"/>
          <w:rtl/>
          <w:lang w:eastAsia="he-IL"/>
        </w:rPr>
        <w:t>מאוד מומלצים</w:t>
      </w:r>
      <w:r w:rsidR="001C7BC0">
        <w:rPr>
          <w:rFonts w:hint="cs"/>
          <w:rtl/>
          <w:lang w:eastAsia="he-IL"/>
        </w:rPr>
        <w:t>, מעניינים</w:t>
      </w:r>
      <w:r>
        <w:rPr>
          <w:rFonts w:hint="cs"/>
          <w:rtl/>
          <w:lang w:eastAsia="he-IL"/>
        </w:rPr>
        <w:t xml:space="preserve">. בכלל אילת זה מקום מדהים להגיע לשם. </w:t>
      </w:r>
      <w:r w:rsidR="001C7BC0">
        <w:rPr>
          <w:rFonts w:hint="cs"/>
          <w:rtl/>
          <w:lang w:eastAsia="he-IL"/>
        </w:rPr>
        <w:t xml:space="preserve">לפתע אני רואה </w:t>
      </w:r>
      <w:r w:rsidR="001C7BC0">
        <w:rPr>
          <w:rtl/>
          <w:lang w:eastAsia="he-IL"/>
        </w:rPr>
        <w:t>–</w:t>
      </w:r>
      <w:r w:rsidR="001C7BC0">
        <w:rPr>
          <w:rFonts w:hint="cs"/>
          <w:rtl/>
          <w:lang w:eastAsia="he-IL"/>
        </w:rPr>
        <w:t xml:space="preserve"> הסכמי הורות של </w:t>
      </w:r>
      <w:r>
        <w:rPr>
          <w:rFonts w:hint="cs"/>
          <w:rtl/>
          <w:lang w:eastAsia="he-IL"/>
        </w:rPr>
        <w:t xml:space="preserve">משפחה חדשה, פאנל בהשתתפות השופט </w:t>
      </w:r>
      <w:r w:rsidR="001C7BC0">
        <w:rPr>
          <w:rFonts w:hint="cs"/>
          <w:rtl/>
          <w:lang w:eastAsia="he-IL"/>
        </w:rPr>
        <w:t>נמרוד פלקס מ</w:t>
      </w:r>
      <w:r>
        <w:rPr>
          <w:rFonts w:hint="cs"/>
          <w:rtl/>
          <w:lang w:eastAsia="he-IL"/>
        </w:rPr>
        <w:t>בית משפט לענ</w:t>
      </w:r>
      <w:r w:rsidR="001C7BC0">
        <w:rPr>
          <w:rFonts w:hint="cs"/>
          <w:rtl/>
          <w:lang w:eastAsia="he-IL"/>
        </w:rPr>
        <w:t>י</w:t>
      </w:r>
      <w:r>
        <w:rPr>
          <w:rFonts w:hint="cs"/>
          <w:rtl/>
          <w:lang w:eastAsia="he-IL"/>
        </w:rPr>
        <w:t xml:space="preserve">יני משפחה. התארגנויות עובדים </w:t>
      </w:r>
      <w:r>
        <w:rPr>
          <w:rtl/>
          <w:lang w:eastAsia="he-IL"/>
        </w:rPr>
        <w:t>–</w:t>
      </w:r>
      <w:r>
        <w:rPr>
          <w:rFonts w:hint="cs"/>
          <w:rtl/>
          <w:lang w:eastAsia="he-IL"/>
        </w:rPr>
        <w:t xml:space="preserve"> </w:t>
      </w:r>
      <w:r w:rsidR="001C7BC0">
        <w:rPr>
          <w:rFonts w:hint="cs"/>
          <w:rtl/>
          <w:lang w:eastAsia="he-IL"/>
        </w:rPr>
        <w:t xml:space="preserve">אם זה </w:t>
      </w:r>
      <w:bookmarkStart w:id="236" w:name="_ETM_Q1_4053772"/>
      <w:bookmarkEnd w:id="236"/>
      <w:r>
        <w:rPr>
          <w:rFonts w:hint="cs"/>
          <w:rtl/>
          <w:lang w:eastAsia="he-IL"/>
        </w:rPr>
        <w:t xml:space="preserve">בסדר או לא בסדר, כבוד השופטת </w:t>
      </w:r>
      <w:r w:rsidR="001C7BC0">
        <w:rPr>
          <w:rFonts w:hint="cs"/>
          <w:rtl/>
          <w:lang w:eastAsia="he-IL"/>
        </w:rPr>
        <w:t xml:space="preserve">ורדה </w:t>
      </w:r>
      <w:r>
        <w:rPr>
          <w:rFonts w:hint="cs"/>
          <w:rtl/>
          <w:lang w:eastAsia="he-IL"/>
        </w:rPr>
        <w:t>ליבנה. עולם הנדל</w:t>
      </w:r>
      <w:r w:rsidR="001C7BC0">
        <w:rPr>
          <w:rFonts w:hint="cs"/>
          <w:rtl/>
          <w:lang w:eastAsia="he-IL"/>
        </w:rPr>
        <w:t>"ן</w:t>
      </w:r>
      <w:r>
        <w:rPr>
          <w:rFonts w:hint="cs"/>
          <w:rtl/>
          <w:lang w:eastAsia="he-IL"/>
        </w:rPr>
        <w:t xml:space="preserve"> </w:t>
      </w:r>
      <w:r>
        <w:rPr>
          <w:rtl/>
          <w:lang w:eastAsia="he-IL"/>
        </w:rPr>
        <w:t>–</w:t>
      </w:r>
      <w:r w:rsidR="001C7BC0">
        <w:rPr>
          <w:rFonts w:hint="cs"/>
          <w:rtl/>
          <w:lang w:eastAsia="he-IL"/>
        </w:rPr>
        <w:t xml:space="preserve"> כל מיני סוגיות, מחלוקות שיש, כבוד השופטת </w:t>
      </w:r>
      <w:r>
        <w:rPr>
          <w:rFonts w:hint="cs"/>
          <w:rtl/>
          <w:lang w:eastAsia="he-IL"/>
        </w:rPr>
        <w:t xml:space="preserve">לימור ביבי. פמת"א, סדרת טלוויזיה שהיה עליה דיון. </w:t>
      </w:r>
      <w:r w:rsidR="001C7BC0">
        <w:rPr>
          <w:rFonts w:hint="cs"/>
          <w:rtl/>
          <w:lang w:eastAsia="he-IL"/>
        </w:rPr>
        <w:t xml:space="preserve">אם </w:t>
      </w:r>
      <w:bookmarkStart w:id="237" w:name="_ETM_Q1_4067330"/>
      <w:bookmarkEnd w:id="237"/>
      <w:r w:rsidR="001C7BC0">
        <w:rPr>
          <w:rFonts w:hint="cs"/>
          <w:rtl/>
          <w:lang w:eastAsia="he-IL"/>
        </w:rPr>
        <w:t xml:space="preserve">זה בסדר, לא בסדר, איך זה מציג את החברה, </w:t>
      </w:r>
      <w:r>
        <w:rPr>
          <w:rFonts w:hint="cs"/>
          <w:rtl/>
          <w:lang w:eastAsia="he-IL"/>
        </w:rPr>
        <w:t>איך זה מציג את השופטים</w:t>
      </w:r>
      <w:r w:rsidR="001C7BC0">
        <w:rPr>
          <w:rFonts w:hint="cs"/>
          <w:rtl/>
          <w:lang w:eastAsia="he-IL"/>
        </w:rPr>
        <w:t xml:space="preserve">, </w:t>
      </w:r>
      <w:bookmarkStart w:id="238" w:name="_ETM_Q1_4072882"/>
      <w:bookmarkEnd w:id="238"/>
      <w:r w:rsidR="001C7BC0">
        <w:rPr>
          <w:rFonts w:hint="cs"/>
          <w:rtl/>
          <w:lang w:eastAsia="he-IL"/>
        </w:rPr>
        <w:t>את השוטרים</w:t>
      </w:r>
      <w:r>
        <w:rPr>
          <w:rFonts w:hint="cs"/>
          <w:rtl/>
          <w:lang w:eastAsia="he-IL"/>
        </w:rPr>
        <w:t>. השופט מנחם פינקלשטי</w:t>
      </w:r>
      <w:r w:rsidR="001C7BC0">
        <w:rPr>
          <w:rFonts w:hint="cs"/>
          <w:rtl/>
          <w:lang w:eastAsia="he-IL"/>
        </w:rPr>
        <w:t>י</w:t>
      </w:r>
      <w:r>
        <w:rPr>
          <w:rFonts w:hint="cs"/>
          <w:rtl/>
          <w:lang w:eastAsia="he-IL"/>
        </w:rPr>
        <w:t xml:space="preserve">ן. ואז אני שואל איך יכול להיות </w:t>
      </w:r>
      <w:r w:rsidR="001C7BC0">
        <w:rPr>
          <w:rFonts w:hint="cs"/>
          <w:rtl/>
          <w:lang w:eastAsia="he-IL"/>
        </w:rPr>
        <w:t xml:space="preserve">שכל אותם כבודם המכובדים </w:t>
      </w:r>
      <w:r>
        <w:rPr>
          <w:rtl/>
          <w:lang w:eastAsia="he-IL"/>
        </w:rPr>
        <w:t>–</w:t>
      </w:r>
      <w:r>
        <w:rPr>
          <w:rFonts w:hint="cs"/>
          <w:rtl/>
          <w:lang w:eastAsia="he-IL"/>
        </w:rPr>
        <w:t xml:space="preserve"> </w:t>
      </w:r>
      <w:r w:rsidR="001C7BC0">
        <w:rPr>
          <w:rFonts w:hint="cs"/>
          <w:rtl/>
          <w:lang w:eastAsia="he-IL"/>
        </w:rPr>
        <w:t xml:space="preserve">ובאמת מכובדים. </w:t>
      </w:r>
      <w:r>
        <w:rPr>
          <w:rFonts w:hint="cs"/>
          <w:rtl/>
          <w:lang w:eastAsia="he-IL"/>
        </w:rPr>
        <w:t>חלקם אני מכיר</w:t>
      </w:r>
      <w:r w:rsidR="001C7BC0">
        <w:rPr>
          <w:rFonts w:hint="cs"/>
          <w:rtl/>
          <w:lang w:eastAsia="he-IL"/>
        </w:rPr>
        <w:t>, אגב</w:t>
      </w:r>
      <w:r>
        <w:rPr>
          <w:rFonts w:hint="cs"/>
          <w:rtl/>
          <w:lang w:eastAsia="he-IL"/>
        </w:rPr>
        <w:t xml:space="preserve"> </w:t>
      </w:r>
      <w:r>
        <w:rPr>
          <w:rtl/>
          <w:lang w:eastAsia="he-IL"/>
        </w:rPr>
        <w:t>–</w:t>
      </w:r>
      <w:r>
        <w:rPr>
          <w:rFonts w:hint="cs"/>
          <w:rtl/>
          <w:lang w:eastAsia="he-IL"/>
        </w:rPr>
        <w:t xml:space="preserve"> יכולי</w:t>
      </w:r>
      <w:r w:rsidR="001C7BC0">
        <w:rPr>
          <w:rFonts w:hint="cs"/>
          <w:rtl/>
          <w:lang w:eastAsia="he-IL"/>
        </w:rPr>
        <w:t>ם</w:t>
      </w:r>
      <w:r>
        <w:rPr>
          <w:rFonts w:hint="cs"/>
          <w:rtl/>
          <w:lang w:eastAsia="he-IL"/>
        </w:rPr>
        <w:t xml:space="preserve"> להשתתף בכנסים, לומר דברים. אגב, חלק מהמקרים ממש חורגי</w:t>
      </w:r>
      <w:r w:rsidR="001C7BC0">
        <w:rPr>
          <w:rFonts w:hint="cs"/>
          <w:rtl/>
          <w:lang w:eastAsia="he-IL"/>
        </w:rPr>
        <w:t>ם מהמחלוקות המשפ</w:t>
      </w:r>
      <w:r>
        <w:rPr>
          <w:rFonts w:hint="cs"/>
          <w:rtl/>
          <w:lang w:eastAsia="he-IL"/>
        </w:rPr>
        <w:t xml:space="preserve">טיות, מהדיונים המשפטיים. כשאנחנו מדברים על הרב הראשי, הוא לא יכול לדבר על משהו שבליבת העשייה שלו. </w:t>
      </w:r>
      <w:r w:rsidR="001C7BC0">
        <w:rPr>
          <w:rFonts w:hint="cs"/>
          <w:rtl/>
          <w:lang w:eastAsia="he-IL"/>
        </w:rPr>
        <w:t xml:space="preserve">אתם מכירים </w:t>
      </w:r>
      <w:bookmarkStart w:id="239" w:name="_ETM_Q1_4103052"/>
      <w:bookmarkEnd w:id="239"/>
      <w:r w:rsidR="001C7BC0">
        <w:rPr>
          <w:rFonts w:hint="cs"/>
          <w:rtl/>
          <w:lang w:eastAsia="he-IL"/>
        </w:rPr>
        <w:t xml:space="preserve">את פסק הדין, כבוד השופט שטייין, </w:t>
      </w:r>
      <w:r>
        <w:rPr>
          <w:rFonts w:hint="cs"/>
          <w:rtl/>
          <w:lang w:eastAsia="he-IL"/>
        </w:rPr>
        <w:t>בעני</w:t>
      </w:r>
      <w:r w:rsidR="001C7BC0">
        <w:rPr>
          <w:rFonts w:hint="cs"/>
          <w:rtl/>
          <w:lang w:eastAsia="he-IL"/>
        </w:rPr>
        <w:t>י</w:t>
      </w:r>
      <w:r>
        <w:rPr>
          <w:rFonts w:hint="cs"/>
          <w:rtl/>
          <w:lang w:eastAsia="he-IL"/>
        </w:rPr>
        <w:t xml:space="preserve">ן הרב אליהו, </w:t>
      </w:r>
      <w:r w:rsidR="001C7BC0">
        <w:rPr>
          <w:rFonts w:hint="cs"/>
          <w:rtl/>
          <w:lang w:eastAsia="he-IL"/>
        </w:rPr>
        <w:t xml:space="preserve">אז </w:t>
      </w:r>
      <w:r>
        <w:rPr>
          <w:rFonts w:hint="cs"/>
          <w:rtl/>
          <w:lang w:eastAsia="he-IL"/>
        </w:rPr>
        <w:t xml:space="preserve">תגיד לי: זה רב ולא דיין. </w:t>
      </w:r>
      <w:r w:rsidR="001C7BC0">
        <w:rPr>
          <w:rFonts w:hint="cs"/>
          <w:rtl/>
          <w:lang w:eastAsia="he-IL"/>
        </w:rPr>
        <w:t xml:space="preserve">אני שואל, </w:t>
      </w:r>
      <w:r>
        <w:rPr>
          <w:rFonts w:hint="cs"/>
          <w:rtl/>
          <w:lang w:eastAsia="he-IL"/>
        </w:rPr>
        <w:t xml:space="preserve">אם שופט כן </w:t>
      </w:r>
      <w:r>
        <w:rPr>
          <w:rtl/>
          <w:lang w:eastAsia="he-IL"/>
        </w:rPr>
        <w:t>–</w:t>
      </w:r>
      <w:r>
        <w:rPr>
          <w:rFonts w:hint="cs"/>
          <w:rtl/>
          <w:lang w:eastAsia="he-IL"/>
        </w:rPr>
        <w:t xml:space="preserve"> אגב, </w:t>
      </w:r>
      <w:r w:rsidR="001C7BC0">
        <w:rPr>
          <w:rFonts w:hint="cs"/>
          <w:rtl/>
          <w:lang w:eastAsia="he-IL"/>
        </w:rPr>
        <w:t xml:space="preserve">אין הבדל בנושא הזה. </w:t>
      </w:r>
      <w:r>
        <w:rPr>
          <w:rFonts w:hint="cs"/>
          <w:rtl/>
          <w:lang w:eastAsia="he-IL"/>
        </w:rPr>
        <w:t>זה שופטי שלו</w:t>
      </w:r>
      <w:r w:rsidR="001C7BC0">
        <w:rPr>
          <w:rFonts w:hint="cs"/>
          <w:rtl/>
          <w:lang w:eastAsia="he-IL"/>
        </w:rPr>
        <w:t>ם</w:t>
      </w:r>
      <w:r>
        <w:rPr>
          <w:rFonts w:hint="cs"/>
          <w:rtl/>
          <w:lang w:eastAsia="he-IL"/>
        </w:rPr>
        <w:t xml:space="preserve">, מחוזי, עליון שמגיעים לכנס באילת, שמגיעים לפאנלים בלשכת עורכי דין. </w:t>
      </w:r>
      <w:r w:rsidR="001C7BC0">
        <w:rPr>
          <w:rFonts w:hint="cs"/>
          <w:rtl/>
          <w:lang w:eastAsia="he-IL"/>
        </w:rPr>
        <w:t xml:space="preserve">שמרשים לעצמם לדבר בעניינים ששנויים במחלוקת. </w:t>
      </w:r>
      <w:r>
        <w:rPr>
          <w:rFonts w:hint="cs"/>
          <w:rtl/>
          <w:lang w:eastAsia="he-IL"/>
        </w:rPr>
        <w:t>למה אלה לא? הרי כבר א</w:t>
      </w:r>
      <w:r w:rsidR="001C7BC0">
        <w:rPr>
          <w:rFonts w:hint="cs"/>
          <w:rtl/>
          <w:lang w:eastAsia="he-IL"/>
        </w:rPr>
        <w:t>מ</w:t>
      </w:r>
      <w:r>
        <w:rPr>
          <w:rFonts w:hint="cs"/>
          <w:rtl/>
          <w:lang w:eastAsia="he-IL"/>
        </w:rPr>
        <w:t xml:space="preserve">ר בית המשפט העליון: אין לך יותר קשה </w:t>
      </w:r>
      <w:r w:rsidR="001C7BC0">
        <w:rPr>
          <w:rFonts w:hint="cs"/>
          <w:rtl/>
          <w:lang w:eastAsia="he-IL"/>
        </w:rPr>
        <w:t>מאשר תחושת הקיפו</w:t>
      </w:r>
      <w:r>
        <w:rPr>
          <w:rFonts w:hint="cs"/>
          <w:rtl/>
          <w:lang w:eastAsia="he-IL"/>
        </w:rPr>
        <w:t xml:space="preserve">ח </w:t>
      </w:r>
      <w:r w:rsidR="001C7BC0">
        <w:rPr>
          <w:rFonts w:hint="cs"/>
          <w:rtl/>
          <w:lang w:eastAsia="he-IL"/>
        </w:rPr>
        <w:t xml:space="preserve">שמרגישים בניה ובנותיה </w:t>
      </w:r>
      <w:r>
        <w:rPr>
          <w:rFonts w:hint="cs"/>
          <w:rtl/>
          <w:lang w:eastAsia="he-IL"/>
        </w:rPr>
        <w:t>של החברה בישראל. תהיה שני</w:t>
      </w:r>
      <w:r w:rsidR="001C7BC0">
        <w:rPr>
          <w:rFonts w:hint="cs"/>
          <w:rtl/>
          <w:lang w:eastAsia="he-IL"/>
        </w:rPr>
        <w:t>י</w:t>
      </w:r>
      <w:r>
        <w:rPr>
          <w:rFonts w:hint="cs"/>
          <w:rtl/>
          <w:lang w:eastAsia="he-IL"/>
        </w:rPr>
        <w:t>ה במקום הרב הראשי לישראל מרן הראשון לציון. הוא יושב ואתם גוזרים עליו לא לדבר, ולעומת זאת</w:t>
      </w:r>
      <w:r w:rsidR="001C7BC0">
        <w:rPr>
          <w:rFonts w:hint="cs"/>
          <w:rtl/>
          <w:lang w:eastAsia="he-IL"/>
        </w:rPr>
        <w:t>,</w:t>
      </w:r>
      <w:r>
        <w:rPr>
          <w:rFonts w:hint="cs"/>
          <w:rtl/>
          <w:lang w:eastAsia="he-IL"/>
        </w:rPr>
        <w:t xml:space="preserve"> כל שופט בערכאה הכי נמוכה </w:t>
      </w:r>
      <w:r w:rsidR="001C7BC0">
        <w:rPr>
          <w:rFonts w:hint="cs"/>
          <w:rtl/>
          <w:lang w:eastAsia="he-IL"/>
        </w:rPr>
        <w:t xml:space="preserve">יכול ללכת לאיזה פאנל ולומר הכול </w:t>
      </w:r>
      <w:r>
        <w:rPr>
          <w:rFonts w:hint="cs"/>
          <w:rtl/>
          <w:lang w:eastAsia="he-IL"/>
        </w:rPr>
        <w:t>בשם ח</w:t>
      </w:r>
      <w:r w:rsidR="001C7BC0">
        <w:rPr>
          <w:rFonts w:hint="cs"/>
          <w:rtl/>
          <w:lang w:eastAsia="he-IL"/>
        </w:rPr>
        <w:t>ו</w:t>
      </w:r>
      <w:r>
        <w:rPr>
          <w:rFonts w:hint="cs"/>
          <w:rtl/>
          <w:lang w:eastAsia="he-IL"/>
        </w:rPr>
        <w:t xml:space="preserve">פש הביטוי, בשם ציפור נפשה של הדמוקרטיה, בשל </w:t>
      </w:r>
      <w:r w:rsidR="001C7BC0">
        <w:rPr>
          <w:rFonts w:hint="cs"/>
          <w:rtl/>
          <w:lang w:eastAsia="he-IL"/>
        </w:rPr>
        <w:t xml:space="preserve">החופש </w:t>
      </w:r>
      <w:r>
        <w:rPr>
          <w:rFonts w:hint="cs"/>
          <w:rtl/>
          <w:lang w:eastAsia="he-IL"/>
        </w:rPr>
        <w:t xml:space="preserve">לעורר שיח. איך אתם </w:t>
      </w:r>
      <w:r w:rsidR="001C7BC0">
        <w:rPr>
          <w:rFonts w:hint="cs"/>
          <w:rtl/>
          <w:lang w:eastAsia="he-IL"/>
        </w:rPr>
        <w:t xml:space="preserve">עושים דבר כזה? איך אתם </w:t>
      </w:r>
      <w:r>
        <w:rPr>
          <w:rFonts w:hint="cs"/>
          <w:rtl/>
          <w:lang w:eastAsia="he-IL"/>
        </w:rPr>
        <w:t>לא מתביישים לעשות דבר כזה?</w:t>
      </w:r>
    </w:p>
    <w:p w:rsidR="00492EB6" w:rsidRDefault="00492EB6" w:rsidP="00492EB6">
      <w:pPr>
        <w:rPr>
          <w:rtl/>
          <w:lang w:eastAsia="he-IL"/>
        </w:rPr>
      </w:pPr>
    </w:p>
    <w:p w:rsidR="00492EB6" w:rsidRDefault="001C7BC0" w:rsidP="00E93FB9">
      <w:pPr>
        <w:rPr>
          <w:rtl/>
          <w:lang w:eastAsia="he-IL"/>
        </w:rPr>
      </w:pPr>
      <w:r>
        <w:rPr>
          <w:rFonts w:hint="cs"/>
          <w:rtl/>
          <w:lang w:eastAsia="he-IL"/>
        </w:rPr>
        <w:t>והדבר השני, אני מכיר את כבוד השופט שוהם. הופעתי בפניו בלא מעט דיונים. אני מאוד מאוכזב</w:t>
      </w:r>
      <w:r w:rsidR="00492EB6">
        <w:rPr>
          <w:rFonts w:hint="cs"/>
          <w:rtl/>
          <w:lang w:eastAsia="he-IL"/>
        </w:rPr>
        <w:t>. ההחלטה הזו שהוא לא מגיע לכאן קשה לי מאוד-מאוד. כנסת היא אחת הרש</w:t>
      </w:r>
      <w:r>
        <w:rPr>
          <w:rFonts w:hint="cs"/>
          <w:rtl/>
          <w:lang w:eastAsia="he-IL"/>
        </w:rPr>
        <w:t>ו</w:t>
      </w:r>
      <w:r w:rsidR="00492EB6">
        <w:rPr>
          <w:rFonts w:hint="cs"/>
          <w:rtl/>
          <w:lang w:eastAsia="he-IL"/>
        </w:rPr>
        <w:t>יות של מדינת י</w:t>
      </w:r>
      <w:r>
        <w:rPr>
          <w:rFonts w:hint="cs"/>
          <w:rtl/>
          <w:lang w:eastAsia="he-IL"/>
        </w:rPr>
        <w:t>שראל. לא יכ</w:t>
      </w:r>
      <w:r w:rsidR="00492EB6">
        <w:rPr>
          <w:rFonts w:hint="cs"/>
          <w:rtl/>
          <w:lang w:eastAsia="he-IL"/>
        </w:rPr>
        <w:t xml:space="preserve">ול להיות מצב שמי שהיה שופט עליון </w:t>
      </w:r>
      <w:r>
        <w:rPr>
          <w:rFonts w:hint="cs"/>
          <w:rtl/>
          <w:lang w:eastAsia="he-IL"/>
        </w:rPr>
        <w:t xml:space="preserve">והיום בתפקיד כל כך רם, </w:t>
      </w:r>
      <w:bookmarkStart w:id="240" w:name="_ETM_Q1_4189601"/>
      <w:bookmarkEnd w:id="240"/>
      <w:r w:rsidR="00492EB6">
        <w:rPr>
          <w:rFonts w:hint="cs"/>
          <w:rtl/>
          <w:lang w:eastAsia="he-IL"/>
        </w:rPr>
        <w:t>מבזה את הכנסת, מבזה את כולנו. זה לא כפי שאמר פה חבר הכנס</w:t>
      </w:r>
      <w:r>
        <w:rPr>
          <w:rFonts w:hint="cs"/>
          <w:rtl/>
          <w:lang w:eastAsia="he-IL"/>
        </w:rPr>
        <w:t>ת</w:t>
      </w:r>
      <w:r w:rsidR="00492EB6">
        <w:rPr>
          <w:rFonts w:hint="cs"/>
          <w:rtl/>
          <w:lang w:eastAsia="he-IL"/>
        </w:rPr>
        <w:t xml:space="preserve"> ארבל</w:t>
      </w:r>
      <w:r>
        <w:rPr>
          <w:rFonts w:hint="cs"/>
          <w:rtl/>
          <w:lang w:eastAsia="he-IL"/>
        </w:rPr>
        <w:t>, דיון פרטי אישי</w:t>
      </w:r>
      <w:r w:rsidR="00492EB6">
        <w:rPr>
          <w:rFonts w:hint="cs"/>
          <w:rtl/>
          <w:lang w:eastAsia="he-IL"/>
        </w:rPr>
        <w:t xml:space="preserve">. </w:t>
      </w:r>
      <w:r>
        <w:rPr>
          <w:rFonts w:hint="cs"/>
          <w:rtl/>
          <w:lang w:eastAsia="he-IL"/>
        </w:rPr>
        <w:t xml:space="preserve">הכנסת קראה - </w:t>
      </w:r>
      <w:r w:rsidR="00492EB6">
        <w:rPr>
          <w:rFonts w:hint="cs"/>
          <w:rtl/>
          <w:lang w:eastAsia="he-IL"/>
        </w:rPr>
        <w:t>תבוא. ת</w:t>
      </w:r>
      <w:r w:rsidR="00E93FB9">
        <w:rPr>
          <w:rFonts w:hint="cs"/>
          <w:rtl/>
          <w:lang w:eastAsia="he-IL"/>
        </w:rPr>
        <w:t>כ</w:t>
      </w:r>
      <w:r w:rsidR="00492EB6">
        <w:rPr>
          <w:rFonts w:hint="cs"/>
          <w:rtl/>
          <w:lang w:eastAsia="he-IL"/>
        </w:rPr>
        <w:t>בד את חברי הכנסת.</w:t>
      </w:r>
    </w:p>
    <w:p w:rsidR="00492EB6" w:rsidRDefault="00492EB6" w:rsidP="00492EB6">
      <w:pPr>
        <w:rPr>
          <w:rtl/>
          <w:lang w:eastAsia="he-IL"/>
        </w:rPr>
      </w:pPr>
    </w:p>
    <w:p w:rsidR="00492EB6" w:rsidRDefault="00492EB6" w:rsidP="00492EB6">
      <w:pPr>
        <w:pStyle w:val="af6"/>
        <w:keepNext/>
        <w:rPr>
          <w:rtl/>
        </w:rPr>
      </w:pPr>
      <w:bookmarkStart w:id="241" w:name="ET_yor_6156_97"/>
      <w:r w:rsidRPr="00492EB6">
        <w:rPr>
          <w:rStyle w:val="TagStyle"/>
          <w:rtl/>
        </w:rPr>
        <w:t xml:space="preserve"> &lt;&lt; יור &gt;&gt; </w:t>
      </w:r>
      <w:r>
        <w:rPr>
          <w:rtl/>
        </w:rPr>
        <w:t>היו"ר גלעד קריב:</w:t>
      </w:r>
      <w:r w:rsidRPr="00492EB6">
        <w:rPr>
          <w:rStyle w:val="TagStyle"/>
          <w:rtl/>
        </w:rPr>
        <w:t xml:space="preserve"> &lt;&lt; יור &gt;&gt;</w:t>
      </w:r>
      <w:r>
        <w:rPr>
          <w:rtl/>
        </w:rPr>
        <w:t xml:space="preserve">   </w:t>
      </w:r>
      <w:bookmarkEnd w:id="241"/>
    </w:p>
    <w:p w:rsidR="00492EB6" w:rsidRDefault="00492EB6" w:rsidP="00492EB6">
      <w:pPr>
        <w:pStyle w:val="KeepWithNext"/>
        <w:rPr>
          <w:rtl/>
          <w:lang w:eastAsia="he-IL"/>
        </w:rPr>
      </w:pPr>
    </w:p>
    <w:p w:rsidR="00492EB6" w:rsidRDefault="00E93FB9" w:rsidP="00492EB6">
      <w:pPr>
        <w:rPr>
          <w:rtl/>
          <w:lang w:eastAsia="he-IL"/>
        </w:rPr>
      </w:pPr>
      <w:r>
        <w:rPr>
          <w:rFonts w:hint="cs"/>
          <w:rtl/>
          <w:lang w:eastAsia="he-IL"/>
        </w:rPr>
        <w:t>עו"ד וולף, לשאלת התייצבות</w:t>
      </w:r>
      <w:r w:rsidR="00492EB6">
        <w:rPr>
          <w:rFonts w:hint="cs"/>
          <w:rtl/>
          <w:lang w:eastAsia="he-IL"/>
        </w:rPr>
        <w:t>ו של הנציב אני אתייחס כי אני הי</w:t>
      </w:r>
      <w:r>
        <w:rPr>
          <w:rFonts w:hint="cs"/>
          <w:rtl/>
          <w:lang w:eastAsia="he-IL"/>
        </w:rPr>
        <w:t>י</w:t>
      </w:r>
      <w:r w:rsidR="00492EB6">
        <w:rPr>
          <w:rFonts w:hint="cs"/>
          <w:rtl/>
          <w:lang w:eastAsia="he-IL"/>
        </w:rPr>
        <w:t>תי הגורם המזמן. תודה, חבר ה</w:t>
      </w:r>
      <w:r>
        <w:rPr>
          <w:rFonts w:hint="cs"/>
          <w:rtl/>
          <w:lang w:eastAsia="he-IL"/>
        </w:rPr>
        <w:t>כ</w:t>
      </w:r>
      <w:r w:rsidR="00492EB6">
        <w:rPr>
          <w:rFonts w:hint="cs"/>
          <w:rtl/>
          <w:lang w:eastAsia="he-IL"/>
        </w:rPr>
        <w:t>נ</w:t>
      </w:r>
      <w:r>
        <w:rPr>
          <w:rFonts w:hint="cs"/>
          <w:rtl/>
          <w:lang w:eastAsia="he-IL"/>
        </w:rPr>
        <w:t>ס</w:t>
      </w:r>
      <w:r w:rsidR="00492EB6">
        <w:rPr>
          <w:rFonts w:hint="cs"/>
          <w:rtl/>
          <w:lang w:eastAsia="he-IL"/>
        </w:rPr>
        <w:t>ת סבן גביר. בהצלחה בדיון.</w:t>
      </w:r>
    </w:p>
    <w:p w:rsidR="00492EB6" w:rsidRDefault="00492EB6" w:rsidP="00492EB6">
      <w:pPr>
        <w:rPr>
          <w:rtl/>
          <w:lang w:eastAsia="he-IL"/>
        </w:rPr>
      </w:pPr>
    </w:p>
    <w:p w:rsidR="00492EB6" w:rsidRDefault="00492EB6" w:rsidP="00492EB6">
      <w:pPr>
        <w:pStyle w:val="-"/>
        <w:keepNext/>
        <w:rPr>
          <w:rtl/>
        </w:rPr>
      </w:pPr>
      <w:bookmarkStart w:id="242" w:name="ET_speakercontinue_6147_98"/>
      <w:r w:rsidRPr="00492EB6">
        <w:rPr>
          <w:rStyle w:val="TagStyle"/>
          <w:rtl/>
        </w:rPr>
        <w:t xml:space="preserve"> &lt;&lt; דובר_המשך &gt;&gt; </w:t>
      </w:r>
      <w:r>
        <w:rPr>
          <w:rtl/>
        </w:rPr>
        <w:t>איתמר בן גביר (הציונות הדתית):</w:t>
      </w:r>
      <w:r w:rsidRPr="00492EB6">
        <w:rPr>
          <w:rStyle w:val="TagStyle"/>
          <w:rtl/>
        </w:rPr>
        <w:t xml:space="preserve"> &lt;&lt; דובר_המשך &gt;&gt;</w:t>
      </w:r>
      <w:r>
        <w:rPr>
          <w:rtl/>
        </w:rPr>
        <w:t xml:space="preserve">   </w:t>
      </w:r>
      <w:bookmarkEnd w:id="242"/>
    </w:p>
    <w:p w:rsidR="00492EB6" w:rsidRDefault="00492EB6" w:rsidP="00492EB6">
      <w:pPr>
        <w:pStyle w:val="KeepWithNext"/>
        <w:rPr>
          <w:rtl/>
          <w:lang w:eastAsia="he-IL"/>
        </w:rPr>
      </w:pPr>
    </w:p>
    <w:p w:rsidR="00492EB6" w:rsidRDefault="00E93FB9" w:rsidP="00E93FB9">
      <w:pPr>
        <w:rPr>
          <w:rtl/>
          <w:lang w:eastAsia="he-IL"/>
        </w:rPr>
      </w:pPr>
      <w:r>
        <w:rPr>
          <w:rFonts w:hint="cs"/>
          <w:rtl/>
          <w:lang w:eastAsia="he-IL"/>
        </w:rPr>
        <w:t xml:space="preserve">חשוב מאוד שאצליח שם. </w:t>
      </w:r>
      <w:bookmarkStart w:id="243" w:name="_ETM_Q1_4223847"/>
      <w:bookmarkEnd w:id="243"/>
      <w:r w:rsidR="00492EB6">
        <w:rPr>
          <w:rFonts w:hint="cs"/>
          <w:rtl/>
          <w:lang w:eastAsia="he-IL"/>
        </w:rPr>
        <w:t>חופש תפילה זה זכות יסוד.</w:t>
      </w:r>
    </w:p>
    <w:p w:rsidR="00492EB6" w:rsidRDefault="00492EB6" w:rsidP="00492EB6">
      <w:pPr>
        <w:rPr>
          <w:rtl/>
          <w:lang w:eastAsia="he-IL"/>
        </w:rPr>
      </w:pPr>
    </w:p>
    <w:p w:rsidR="00492EB6" w:rsidRDefault="00492EB6" w:rsidP="00492EB6">
      <w:pPr>
        <w:pStyle w:val="af6"/>
        <w:keepNext/>
        <w:rPr>
          <w:rtl/>
        </w:rPr>
      </w:pPr>
      <w:bookmarkStart w:id="244" w:name="ET_yor_6156_99"/>
      <w:r w:rsidRPr="00492EB6">
        <w:rPr>
          <w:rStyle w:val="TagStyle"/>
          <w:rtl/>
        </w:rPr>
        <w:t xml:space="preserve"> &lt;&lt; יור &gt;&gt; </w:t>
      </w:r>
      <w:r>
        <w:rPr>
          <w:rtl/>
        </w:rPr>
        <w:t>היו"ר גלעד קריב:</w:t>
      </w:r>
      <w:r w:rsidRPr="00492EB6">
        <w:rPr>
          <w:rStyle w:val="TagStyle"/>
          <w:rtl/>
        </w:rPr>
        <w:t xml:space="preserve"> &lt;&lt; יור &gt;&gt;</w:t>
      </w:r>
      <w:r>
        <w:rPr>
          <w:rtl/>
        </w:rPr>
        <w:t xml:space="preserve">   </w:t>
      </w:r>
      <w:bookmarkEnd w:id="244"/>
    </w:p>
    <w:p w:rsidR="00492EB6" w:rsidRDefault="00492EB6" w:rsidP="00492EB6">
      <w:pPr>
        <w:pStyle w:val="KeepWithNext"/>
        <w:rPr>
          <w:rtl/>
          <w:lang w:eastAsia="he-IL"/>
        </w:rPr>
      </w:pPr>
    </w:p>
    <w:p w:rsidR="00492EB6" w:rsidRDefault="00E93FB9" w:rsidP="00492EB6">
      <w:pPr>
        <w:rPr>
          <w:rtl/>
          <w:lang w:eastAsia="he-IL"/>
        </w:rPr>
      </w:pPr>
      <w:r>
        <w:rPr>
          <w:rFonts w:hint="cs"/>
          <w:rtl/>
          <w:lang w:eastAsia="he-IL"/>
        </w:rPr>
        <w:t xml:space="preserve">אני </w:t>
      </w:r>
      <w:r w:rsidR="00492EB6">
        <w:rPr>
          <w:rFonts w:hint="cs"/>
          <w:rtl/>
          <w:lang w:eastAsia="he-IL"/>
        </w:rPr>
        <w:t xml:space="preserve">מסכים </w:t>
      </w:r>
      <w:r>
        <w:rPr>
          <w:rFonts w:hint="cs"/>
          <w:rtl/>
          <w:lang w:eastAsia="he-IL"/>
        </w:rPr>
        <w:t>שחופש תפילה ופולחן לנשים ול</w:t>
      </w:r>
      <w:r w:rsidR="00492EB6">
        <w:rPr>
          <w:rFonts w:hint="cs"/>
          <w:rtl/>
          <w:lang w:eastAsia="he-IL"/>
        </w:rPr>
        <w:t>גברים</w:t>
      </w:r>
      <w:r>
        <w:rPr>
          <w:rFonts w:hint="cs"/>
          <w:rtl/>
          <w:lang w:eastAsia="he-IL"/>
        </w:rPr>
        <w:t xml:space="preserve"> זה זכות יסוד</w:t>
      </w:r>
      <w:r w:rsidR="00492EB6">
        <w:rPr>
          <w:rFonts w:hint="cs"/>
          <w:rtl/>
          <w:lang w:eastAsia="he-IL"/>
        </w:rPr>
        <w:t>.</w:t>
      </w:r>
    </w:p>
    <w:p w:rsidR="00492EB6" w:rsidRDefault="00492EB6" w:rsidP="00492EB6">
      <w:pPr>
        <w:rPr>
          <w:rtl/>
          <w:lang w:eastAsia="he-IL"/>
        </w:rPr>
      </w:pPr>
    </w:p>
    <w:p w:rsidR="00492EB6" w:rsidRDefault="00492EB6" w:rsidP="00492EB6">
      <w:pPr>
        <w:pStyle w:val="a4"/>
        <w:keepNext/>
        <w:rPr>
          <w:rtl/>
        </w:rPr>
      </w:pPr>
      <w:bookmarkStart w:id="245" w:name="ET_speaker_6157_100"/>
      <w:r w:rsidRPr="00492EB6">
        <w:rPr>
          <w:rStyle w:val="TagStyle"/>
          <w:rtl/>
        </w:rPr>
        <w:t xml:space="preserve"> &lt;&lt; דובר &gt;&gt; </w:t>
      </w:r>
      <w:r>
        <w:rPr>
          <w:rtl/>
        </w:rPr>
        <w:t>שמחה רוטמן (הציונות הדתית):</w:t>
      </w:r>
      <w:r w:rsidRPr="00492EB6">
        <w:rPr>
          <w:rStyle w:val="TagStyle"/>
          <w:rtl/>
        </w:rPr>
        <w:t xml:space="preserve"> &lt;&lt; דובר &gt;&gt;</w:t>
      </w:r>
      <w:r>
        <w:rPr>
          <w:rtl/>
        </w:rPr>
        <w:t xml:space="preserve">   </w:t>
      </w:r>
      <w:bookmarkEnd w:id="245"/>
    </w:p>
    <w:p w:rsidR="00492EB6" w:rsidRDefault="00492EB6" w:rsidP="00492EB6">
      <w:pPr>
        <w:pStyle w:val="KeepWithNext"/>
        <w:rPr>
          <w:rtl/>
          <w:lang w:eastAsia="he-IL"/>
        </w:rPr>
      </w:pPr>
    </w:p>
    <w:p w:rsidR="00492EB6" w:rsidRDefault="00E93FB9" w:rsidP="00E93FB9">
      <w:pPr>
        <w:rPr>
          <w:rtl/>
          <w:lang w:eastAsia="he-IL"/>
        </w:rPr>
      </w:pPr>
      <w:r>
        <w:rPr>
          <w:rFonts w:hint="cs"/>
          <w:rtl/>
          <w:lang w:eastAsia="he-IL"/>
        </w:rPr>
        <w:t xml:space="preserve">אני קורא לאדוני היושב-ראש לנסות לעלות להר הבית עם ספר תורה ולראות כיצד יתייחסו </w:t>
      </w:r>
      <w:bookmarkStart w:id="246" w:name="_ETM_Q1_4236870"/>
      <w:bookmarkEnd w:id="246"/>
      <w:r>
        <w:rPr>
          <w:rFonts w:hint="cs"/>
          <w:rtl/>
          <w:lang w:eastAsia="he-IL"/>
        </w:rPr>
        <w:t>אליו.</w:t>
      </w:r>
    </w:p>
    <w:p w:rsidR="00492EB6" w:rsidRDefault="00492EB6" w:rsidP="00492EB6">
      <w:pPr>
        <w:rPr>
          <w:rtl/>
          <w:lang w:eastAsia="he-IL"/>
        </w:rPr>
      </w:pPr>
    </w:p>
    <w:p w:rsidR="00492EB6" w:rsidRDefault="00492EB6" w:rsidP="00492EB6">
      <w:pPr>
        <w:pStyle w:val="af6"/>
        <w:keepNext/>
        <w:rPr>
          <w:rtl/>
        </w:rPr>
      </w:pPr>
      <w:bookmarkStart w:id="247" w:name="ET_yor_6156_101"/>
      <w:r w:rsidRPr="00492EB6">
        <w:rPr>
          <w:rStyle w:val="TagStyle"/>
          <w:rtl/>
        </w:rPr>
        <w:t xml:space="preserve"> &lt;&lt; יור &gt;&gt; </w:t>
      </w:r>
      <w:r>
        <w:rPr>
          <w:rtl/>
        </w:rPr>
        <w:t>היו"ר גלעד קריב:</w:t>
      </w:r>
      <w:r w:rsidRPr="00492EB6">
        <w:rPr>
          <w:rStyle w:val="TagStyle"/>
          <w:rtl/>
        </w:rPr>
        <w:t xml:space="preserve"> &lt;&lt; יור &gt;&gt;</w:t>
      </w:r>
      <w:r>
        <w:rPr>
          <w:rtl/>
        </w:rPr>
        <w:t xml:space="preserve">   </w:t>
      </w:r>
      <w:bookmarkEnd w:id="247"/>
    </w:p>
    <w:p w:rsidR="00492EB6" w:rsidRDefault="00492EB6" w:rsidP="00492EB6">
      <w:pPr>
        <w:pStyle w:val="KeepWithNext"/>
        <w:rPr>
          <w:rtl/>
          <w:lang w:eastAsia="he-IL"/>
        </w:rPr>
      </w:pPr>
    </w:p>
    <w:p w:rsidR="006233D1" w:rsidRDefault="00492EB6" w:rsidP="00B212D5">
      <w:pPr>
        <w:rPr>
          <w:rtl/>
          <w:lang w:eastAsia="he-IL"/>
        </w:rPr>
      </w:pPr>
      <w:r>
        <w:rPr>
          <w:rFonts w:hint="cs"/>
          <w:rtl/>
          <w:lang w:eastAsia="he-IL"/>
        </w:rPr>
        <w:t xml:space="preserve">אני נאמן </w:t>
      </w:r>
      <w:r w:rsidR="00E93FB9">
        <w:rPr>
          <w:rFonts w:hint="cs"/>
          <w:rtl/>
          <w:lang w:eastAsia="he-IL"/>
        </w:rPr>
        <w:t>לפסיקותיה ש</w:t>
      </w:r>
      <w:r>
        <w:rPr>
          <w:rFonts w:hint="cs"/>
          <w:rtl/>
          <w:lang w:eastAsia="he-IL"/>
        </w:rPr>
        <w:t xml:space="preserve">ל הרבנות הראשית. </w:t>
      </w:r>
      <w:r w:rsidR="00E93FB9">
        <w:rPr>
          <w:rFonts w:hint="cs"/>
          <w:rtl/>
          <w:lang w:eastAsia="he-IL"/>
        </w:rPr>
        <w:t>הנה, יש כותרת לחדרי-</w:t>
      </w:r>
      <w:r w:rsidR="006233D1">
        <w:rPr>
          <w:rFonts w:hint="cs"/>
          <w:rtl/>
          <w:lang w:eastAsia="he-IL"/>
        </w:rPr>
        <w:t xml:space="preserve">חדרים </w:t>
      </w:r>
      <w:r w:rsidR="00B212D5">
        <w:rPr>
          <w:rFonts w:hint="cs"/>
          <w:rtl/>
          <w:lang w:eastAsia="he-IL"/>
        </w:rPr>
        <w:t xml:space="preserve">שיו"ר ועדת חוקה נאמן לפסיקותיה </w:t>
      </w:r>
      <w:r w:rsidR="006233D1">
        <w:rPr>
          <w:rFonts w:hint="cs"/>
          <w:rtl/>
          <w:lang w:eastAsia="he-IL"/>
        </w:rPr>
        <w:t>של הרבנות הראשית בענ</w:t>
      </w:r>
      <w:r w:rsidR="00B212D5">
        <w:rPr>
          <w:rFonts w:hint="cs"/>
          <w:rtl/>
          <w:lang w:eastAsia="he-IL"/>
        </w:rPr>
        <w:t>י</w:t>
      </w:r>
      <w:r w:rsidR="006233D1">
        <w:rPr>
          <w:rFonts w:hint="cs"/>
          <w:rtl/>
          <w:lang w:eastAsia="he-IL"/>
        </w:rPr>
        <w:t>ין העלייה להר הבית. הכול בסדר. אתה יודע כמה מהכתבות שם מדברים איתי מאחורי הקלעים, הכול בסדר. חבר הכ</w:t>
      </w:r>
      <w:r w:rsidR="00B212D5">
        <w:rPr>
          <w:rFonts w:hint="cs"/>
          <w:rtl/>
          <w:lang w:eastAsia="he-IL"/>
        </w:rPr>
        <w:t>נ</w:t>
      </w:r>
      <w:r w:rsidR="006233D1">
        <w:rPr>
          <w:rFonts w:hint="cs"/>
          <w:rtl/>
          <w:lang w:eastAsia="he-IL"/>
        </w:rPr>
        <w:t>סת בן צור, בבקשה, כבודו.</w:t>
      </w:r>
    </w:p>
    <w:p w:rsidR="006233D1" w:rsidRDefault="006233D1" w:rsidP="006233D1">
      <w:pPr>
        <w:rPr>
          <w:rtl/>
          <w:lang w:eastAsia="he-IL"/>
        </w:rPr>
      </w:pPr>
    </w:p>
    <w:p w:rsidR="006233D1" w:rsidRDefault="006233D1" w:rsidP="006233D1">
      <w:pPr>
        <w:pStyle w:val="a4"/>
        <w:keepNext/>
        <w:rPr>
          <w:rtl/>
        </w:rPr>
      </w:pPr>
      <w:bookmarkStart w:id="248" w:name="ET_speaker_5260_102"/>
      <w:r w:rsidRPr="006233D1">
        <w:rPr>
          <w:rStyle w:val="TagStyle"/>
          <w:rtl/>
        </w:rPr>
        <w:t xml:space="preserve"> &lt;&lt; דובר &gt;&gt; </w:t>
      </w:r>
      <w:r>
        <w:rPr>
          <w:rtl/>
        </w:rPr>
        <w:t>יואב בן צור (ש"ס):</w:t>
      </w:r>
      <w:r w:rsidRPr="006233D1">
        <w:rPr>
          <w:rStyle w:val="TagStyle"/>
          <w:rtl/>
        </w:rPr>
        <w:t xml:space="preserve"> &lt;&lt; דובר &gt;&gt;</w:t>
      </w:r>
      <w:r>
        <w:rPr>
          <w:rtl/>
        </w:rPr>
        <w:t xml:space="preserve">   </w:t>
      </w:r>
      <w:bookmarkEnd w:id="248"/>
    </w:p>
    <w:p w:rsidR="006233D1" w:rsidRDefault="006233D1" w:rsidP="006233D1">
      <w:pPr>
        <w:pStyle w:val="KeepWithNext"/>
        <w:rPr>
          <w:rtl/>
          <w:lang w:eastAsia="he-IL"/>
        </w:rPr>
      </w:pPr>
    </w:p>
    <w:p w:rsidR="00451666" w:rsidRDefault="00451666" w:rsidP="00451666">
      <w:pPr>
        <w:rPr>
          <w:rtl/>
          <w:lang w:eastAsia="he-IL"/>
        </w:rPr>
      </w:pPr>
      <w:bookmarkStart w:id="249" w:name="_ETM_Q1_4291603"/>
      <w:bookmarkStart w:id="250" w:name="_ETM_Q1_4291745"/>
      <w:bookmarkEnd w:id="249"/>
      <w:bookmarkEnd w:id="250"/>
      <w:r>
        <w:rPr>
          <w:rFonts w:hint="cs"/>
          <w:rtl/>
          <w:lang w:eastAsia="he-IL"/>
        </w:rPr>
        <w:t>אדוני היושב-ראש, חבריי,</w:t>
      </w:r>
      <w:bookmarkStart w:id="251" w:name="_ETM_Q1_4291842"/>
      <w:bookmarkStart w:id="252" w:name="_ETM_Q1_4291942"/>
      <w:bookmarkEnd w:id="251"/>
      <w:bookmarkEnd w:id="252"/>
      <w:r>
        <w:rPr>
          <w:rFonts w:hint="cs"/>
          <w:rtl/>
          <w:lang w:eastAsia="he-IL"/>
        </w:rPr>
        <w:t xml:space="preserve"> </w:t>
      </w:r>
      <w:r>
        <w:rPr>
          <w:rtl/>
          <w:lang w:eastAsia="he-IL"/>
        </w:rPr>
        <w:t>אני מצטרף לחבריי ומוחה על החוצפה שבזלזול הבית הזה בבחירתו של הנציב שוהם שלא להגיע לדיון לאחר שהנושא נבדק ואושר אף בהצבעה במליאה ויתרה מכך, אף שרת המשפטים לשעבר תמכה בהגעת השופט בדימוס שוהם לדיון זה.</w:t>
      </w:r>
      <w:r>
        <w:rPr>
          <w:rFonts w:hint="cs"/>
          <w:rtl/>
          <w:lang w:eastAsia="he-IL"/>
        </w:rPr>
        <w:t xml:space="preserve"> ב</w:t>
      </w:r>
      <w:r>
        <w:rPr>
          <w:rtl/>
          <w:lang w:eastAsia="he-IL"/>
        </w:rPr>
        <w:t>חוסר הגעתו לדיון זה, הרי כי אין זלזול יותר מזה. כי אין מי שחף מהצורך לקבל ביקורת</w:t>
      </w:r>
      <w:r>
        <w:rPr>
          <w:rFonts w:hint="cs"/>
          <w:rtl/>
          <w:lang w:eastAsia="he-IL"/>
        </w:rPr>
        <w:t xml:space="preserve"> מצד חברי הבית, אולי להסביר. יכול להיות שהיה משכנע אותנו. יותר מעו"ד וולף שלא השתכנעתי מדבריו, אולי הנציב עצמו היה מנמק נכון את הסיבות שבגינן ביקש </w:t>
      </w:r>
      <w:bookmarkStart w:id="253" w:name="_ETM_Q1_4347101"/>
      <w:bookmarkEnd w:id="253"/>
      <w:r>
        <w:rPr>
          <w:rFonts w:hint="cs"/>
          <w:rtl/>
          <w:lang w:eastAsia="he-IL"/>
        </w:rPr>
        <w:t xml:space="preserve">חזור ובקש להזמין לשימוע את הרב יצחק יוסף ואולי היינו משתכנעים, מי יודע. בכל מקרה אני חושב שזה שהוא לא הגיע זה </w:t>
      </w:r>
      <w:r>
        <w:rPr>
          <w:rtl/>
          <w:lang w:eastAsia="he-IL"/>
        </w:rPr>
        <w:t>פחדנות גרידא ואני מצר על כך.</w:t>
      </w:r>
    </w:p>
    <w:p w:rsidR="00451666" w:rsidRDefault="00451666" w:rsidP="00451666">
      <w:pPr>
        <w:rPr>
          <w:rtl/>
          <w:lang w:eastAsia="he-IL"/>
        </w:rPr>
      </w:pPr>
    </w:p>
    <w:p w:rsidR="00451666" w:rsidRDefault="00451666" w:rsidP="00451666">
      <w:pPr>
        <w:rPr>
          <w:rtl/>
          <w:lang w:eastAsia="he-IL"/>
        </w:rPr>
      </w:pPr>
      <w:r>
        <w:rPr>
          <w:rtl/>
          <w:lang w:eastAsia="he-IL"/>
        </w:rPr>
        <w:t>לעצם העני</w:t>
      </w:r>
      <w:r>
        <w:rPr>
          <w:rFonts w:hint="cs"/>
          <w:rtl/>
          <w:lang w:eastAsia="he-IL"/>
        </w:rPr>
        <w:t>י</w:t>
      </w:r>
      <w:r>
        <w:rPr>
          <w:rtl/>
          <w:lang w:eastAsia="he-IL"/>
        </w:rPr>
        <w:t xml:space="preserve">ן, אני כמובן כופר ביכולתו של מר שוהם או </w:t>
      </w:r>
      <w:r>
        <w:rPr>
          <w:rFonts w:hint="cs"/>
          <w:rtl/>
          <w:lang w:eastAsia="he-IL"/>
        </w:rPr>
        <w:t xml:space="preserve">של </w:t>
      </w:r>
      <w:r>
        <w:rPr>
          <w:rtl/>
          <w:lang w:eastAsia="he-IL"/>
        </w:rPr>
        <w:t>כל אדם אחר, להוציא בכלל חוות דעת או מתיחת ביקורת או אמירה כלשהי על דיין כלשהו</w:t>
      </w:r>
      <w:r>
        <w:rPr>
          <w:rFonts w:hint="cs"/>
          <w:rtl/>
          <w:lang w:eastAsia="he-IL"/>
        </w:rPr>
        <w:t>,</w:t>
      </w:r>
      <w:r>
        <w:rPr>
          <w:rtl/>
          <w:lang w:eastAsia="he-IL"/>
        </w:rPr>
        <w:t xml:space="preserve"> שכן במסגרת תפקידו חייב הרב הדיין לומר את אשר על ליבו כפי המסור מדורות לפי ההלכה. אין זה דבר שניתן לשיקול דעת.</w:t>
      </w:r>
      <w:r>
        <w:rPr>
          <w:rFonts w:hint="cs"/>
          <w:rtl/>
          <w:lang w:eastAsia="he-IL"/>
        </w:rPr>
        <w:t xml:space="preserve"> </w:t>
      </w:r>
      <w:r>
        <w:rPr>
          <w:rtl/>
          <w:lang w:eastAsia="he-IL"/>
        </w:rPr>
        <w:t>כך כל דיין וכל שכן,</w:t>
      </w:r>
      <w:r>
        <w:rPr>
          <w:rFonts w:hint="cs"/>
          <w:rtl/>
          <w:lang w:eastAsia="he-IL"/>
        </w:rPr>
        <w:t xml:space="preserve"> </w:t>
      </w:r>
      <w:r>
        <w:rPr>
          <w:rtl/>
          <w:lang w:eastAsia="he-IL"/>
        </w:rPr>
        <w:t xml:space="preserve">ובוודאי ובוודאי הדברים אמורים כלפי הראשון לציון, רב פוסק גדול בישראל, אשר בעצם טיבו ומהותו של התפקיד והחובה </w:t>
      </w:r>
      <w:r>
        <w:rPr>
          <w:rFonts w:hint="cs"/>
          <w:rtl/>
          <w:lang w:eastAsia="he-IL"/>
        </w:rPr>
        <w:t xml:space="preserve">של </w:t>
      </w:r>
      <w:r>
        <w:rPr>
          <w:rtl/>
          <w:lang w:eastAsia="he-IL"/>
        </w:rPr>
        <w:t xml:space="preserve">הרב לומר בקול צלול את דבריו ללא חשש לעם ישראל. זה תפקידו וזה חובתו. </w:t>
      </w:r>
    </w:p>
    <w:p w:rsidR="00451666" w:rsidRDefault="00451666" w:rsidP="00451666">
      <w:pPr>
        <w:rPr>
          <w:rtl/>
          <w:lang w:eastAsia="he-IL"/>
        </w:rPr>
      </w:pPr>
      <w:bookmarkStart w:id="254" w:name="_ETM_Q1_4407661"/>
      <w:bookmarkStart w:id="255" w:name="_ETM_Q1_4407735"/>
      <w:bookmarkEnd w:id="254"/>
      <w:bookmarkEnd w:id="255"/>
    </w:p>
    <w:p w:rsidR="00451666" w:rsidRDefault="00451666" w:rsidP="005A146C">
      <w:pPr>
        <w:rPr>
          <w:rtl/>
          <w:lang w:eastAsia="he-IL"/>
        </w:rPr>
      </w:pPr>
      <w:bookmarkStart w:id="256" w:name="_ETM_Q1_4407854"/>
      <w:bookmarkStart w:id="257" w:name="_ETM_Q1_4407930"/>
      <w:bookmarkEnd w:id="256"/>
      <w:bookmarkEnd w:id="257"/>
      <w:r>
        <w:rPr>
          <w:rtl/>
          <w:lang w:eastAsia="he-IL"/>
        </w:rPr>
        <w:t xml:space="preserve">אני קורא למר שוהם להתנצל ולחזור בו מדבריו באופן מיידי.  </w:t>
      </w:r>
      <w:r>
        <w:rPr>
          <w:rFonts w:hint="cs"/>
          <w:rtl/>
          <w:lang w:eastAsia="he-IL"/>
        </w:rPr>
        <w:t xml:space="preserve">לומר טעיתי זה </w:t>
      </w:r>
      <w:bookmarkStart w:id="258" w:name="_ETM_Q1_4414837"/>
      <w:bookmarkEnd w:id="258"/>
      <w:r>
        <w:rPr>
          <w:rFonts w:hint="cs"/>
          <w:rtl/>
          <w:lang w:eastAsia="he-IL"/>
        </w:rPr>
        <w:t xml:space="preserve">לא בושה. הראשון לציון זה לא רק </w:t>
      </w:r>
      <w:r>
        <w:rPr>
          <w:rtl/>
          <w:lang w:eastAsia="he-IL"/>
        </w:rPr>
        <w:t>מי שהיה נשיא בית הדין, אלא בעל מעמד ייחודי רבני שמצוי מעל כל דיון. הראש</w:t>
      </w:r>
      <w:r w:rsidR="005A146C">
        <w:rPr>
          <w:rFonts w:hint="cs"/>
          <w:rtl/>
          <w:lang w:eastAsia="he-IL"/>
        </w:rPr>
        <w:t>ון לציון</w:t>
      </w:r>
      <w:r>
        <w:rPr>
          <w:rtl/>
          <w:lang w:eastAsia="he-IL"/>
        </w:rPr>
        <w:t xml:space="preserve"> באופן מובנה, בשלל תפקידיו,</w:t>
      </w:r>
      <w:r w:rsidR="005A146C">
        <w:rPr>
          <w:rFonts w:hint="cs"/>
          <w:rtl/>
          <w:lang w:eastAsia="he-IL"/>
        </w:rPr>
        <w:t xml:space="preserve"> </w:t>
      </w:r>
      <w:bookmarkStart w:id="259" w:name="_ETM_Q1_4424380"/>
      <w:bookmarkEnd w:id="259"/>
      <w:r>
        <w:rPr>
          <w:rtl/>
          <w:lang w:eastAsia="he-IL"/>
        </w:rPr>
        <w:t>בין אם זה נשיא מועצת הרבנות בין אם בתפקידו כראש בת</w:t>
      </w:r>
      <w:r w:rsidR="005A146C">
        <w:rPr>
          <w:rtl/>
          <w:lang w:eastAsia="he-IL"/>
        </w:rPr>
        <w:t>י הדין הרבני, מחוי</w:t>
      </w:r>
      <w:r w:rsidR="005A146C">
        <w:rPr>
          <w:rFonts w:hint="cs"/>
          <w:rtl/>
          <w:lang w:eastAsia="he-IL"/>
        </w:rPr>
        <w:t>ב</w:t>
      </w:r>
      <w:r>
        <w:rPr>
          <w:rtl/>
          <w:lang w:eastAsia="he-IL"/>
        </w:rPr>
        <w:t xml:space="preserve"> לומר את השקפת עולמו הדתית. אין אפשרות להפריד בתפקיד זה בין הדברים. דיין לא רק נ</w:t>
      </w:r>
      <w:r w:rsidR="005A146C">
        <w:rPr>
          <w:rtl/>
          <w:lang w:eastAsia="he-IL"/>
        </w:rPr>
        <w:t>ושא משרה שיפוטית דתית, אלא מחוי</w:t>
      </w:r>
      <w:r>
        <w:rPr>
          <w:rtl/>
          <w:lang w:eastAsia="he-IL"/>
        </w:rPr>
        <w:t xml:space="preserve">ב הלכתית לומר את דבריו, </w:t>
      </w:r>
      <w:r w:rsidR="005A146C">
        <w:rPr>
          <w:rFonts w:hint="cs"/>
          <w:rtl/>
          <w:lang w:eastAsia="he-IL"/>
        </w:rPr>
        <w:t>ו</w:t>
      </w:r>
      <w:r>
        <w:rPr>
          <w:rtl/>
          <w:lang w:eastAsia="he-IL"/>
        </w:rPr>
        <w:t>אם לא יעשה כן, יחטא הרב לתפקידו. ממילא, כל נ</w:t>
      </w:r>
      <w:r w:rsidR="005A146C">
        <w:rPr>
          <w:rFonts w:hint="cs"/>
          <w:rtl/>
          <w:lang w:eastAsia="he-IL"/>
        </w:rPr>
        <w:t>י</w:t>
      </w:r>
      <w:r>
        <w:rPr>
          <w:rtl/>
          <w:lang w:eastAsia="he-IL"/>
        </w:rPr>
        <w:t>סיון ופירוש אחר הינו ציני ומכוון לפגיעה על בסיס שנאה דתית כלפי מ</w:t>
      </w:r>
      <w:r w:rsidR="005A146C">
        <w:rPr>
          <w:rFonts w:hint="cs"/>
          <w:rtl/>
          <w:lang w:eastAsia="he-IL"/>
        </w:rPr>
        <w:t>ו</w:t>
      </w:r>
      <w:r>
        <w:rPr>
          <w:rtl/>
          <w:lang w:eastAsia="he-IL"/>
        </w:rPr>
        <w:t xml:space="preserve">סד הרבנות והדתיים כולם.  </w:t>
      </w:r>
    </w:p>
    <w:p w:rsidR="00451666" w:rsidRDefault="00451666" w:rsidP="00451666">
      <w:pPr>
        <w:rPr>
          <w:rtl/>
          <w:lang w:eastAsia="he-IL"/>
        </w:rPr>
      </w:pPr>
    </w:p>
    <w:p w:rsidR="00451666" w:rsidRDefault="00451666" w:rsidP="005A146C">
      <w:pPr>
        <w:rPr>
          <w:rtl/>
          <w:lang w:eastAsia="he-IL"/>
        </w:rPr>
      </w:pPr>
      <w:r>
        <w:rPr>
          <w:rtl/>
          <w:lang w:eastAsia="he-IL"/>
        </w:rPr>
        <w:t xml:space="preserve">אני מבקש פה את היושר. האם מר שוהם היה </w:t>
      </w:r>
      <w:r w:rsidR="005A146C">
        <w:rPr>
          <w:rFonts w:hint="cs"/>
          <w:rtl/>
          <w:lang w:eastAsia="he-IL"/>
        </w:rPr>
        <w:t xml:space="preserve">מסוגל </w:t>
      </w:r>
      <w:r>
        <w:rPr>
          <w:rtl/>
          <w:lang w:eastAsia="he-IL"/>
        </w:rPr>
        <w:t>לומר את דבריו כלפי המופתי בדבריו לקהל מאמיניו</w:t>
      </w:r>
      <w:r w:rsidR="005A146C">
        <w:rPr>
          <w:rFonts w:hint="cs"/>
          <w:rtl/>
          <w:lang w:eastAsia="he-IL"/>
        </w:rPr>
        <w:t>?</w:t>
      </w:r>
      <w:r>
        <w:rPr>
          <w:rtl/>
          <w:lang w:eastAsia="he-IL"/>
        </w:rPr>
        <w:t xml:space="preserve"> כיוון שאני סבור שאין צורך אף להשיב על שאלה היפות</w:t>
      </w:r>
      <w:r w:rsidR="005A146C">
        <w:rPr>
          <w:rFonts w:hint="cs"/>
          <w:rtl/>
          <w:lang w:eastAsia="he-IL"/>
        </w:rPr>
        <w:t>ט</w:t>
      </w:r>
      <w:r w:rsidR="005A146C">
        <w:rPr>
          <w:rtl/>
          <w:lang w:eastAsia="he-IL"/>
        </w:rPr>
        <w:t>ית זו, אני רו</w:t>
      </w:r>
      <w:r w:rsidR="005A146C">
        <w:rPr>
          <w:rFonts w:hint="cs"/>
          <w:rtl/>
          <w:lang w:eastAsia="he-IL"/>
        </w:rPr>
        <w:t>א</w:t>
      </w:r>
      <w:r>
        <w:rPr>
          <w:rtl/>
          <w:lang w:eastAsia="he-IL"/>
        </w:rPr>
        <w:t>ה צביעות בהתרת הדין לעצמו מצד מר שוהם באמירותיו כלפי הראשון לציון. הציבור כולו זועק על כך, ואני מבקש להביא בקול רם את דבריהם כי כל בר דעת מבין</w:t>
      </w:r>
      <w:r w:rsidR="005A146C">
        <w:rPr>
          <w:rFonts w:hint="cs"/>
          <w:rtl/>
          <w:lang w:eastAsia="he-IL"/>
        </w:rPr>
        <w:t>,</w:t>
      </w:r>
      <w:r>
        <w:rPr>
          <w:rtl/>
          <w:lang w:eastAsia="he-IL"/>
        </w:rPr>
        <w:t xml:space="preserve"> שאין למתוח ביקורת על מוסד רבני, גם לא רב שנושא בתפקיד ממלכתי, שהציבור מבקש לשמוע את דבריו </w:t>
      </w:r>
      <w:r w:rsidR="005A146C">
        <w:rPr>
          <w:rFonts w:hint="cs"/>
          <w:rtl/>
          <w:lang w:eastAsia="he-IL"/>
        </w:rPr>
        <w:t xml:space="preserve">של </w:t>
      </w:r>
      <w:r w:rsidR="005A146C">
        <w:rPr>
          <w:rtl/>
          <w:lang w:eastAsia="he-IL"/>
        </w:rPr>
        <w:t>הראשון לציון</w:t>
      </w:r>
      <w:r w:rsidR="005A146C">
        <w:rPr>
          <w:rFonts w:hint="cs"/>
          <w:rtl/>
          <w:lang w:eastAsia="he-IL"/>
        </w:rPr>
        <w:t xml:space="preserve">, וההוכחה לכך היא כל מוצאי שבת כמה </w:t>
      </w:r>
      <w:bookmarkStart w:id="260" w:name="_ETM_Q1_4489795"/>
      <w:bookmarkEnd w:id="260"/>
      <w:r w:rsidR="005A146C">
        <w:rPr>
          <w:rFonts w:hint="cs"/>
          <w:rtl/>
          <w:lang w:eastAsia="he-IL"/>
        </w:rPr>
        <w:t xml:space="preserve">עשרות-אלפים א ם לא יותר, אולי מאות-אלפים גם בארץ </w:t>
      </w:r>
      <w:bookmarkStart w:id="261" w:name="_ETM_Q1_4496364"/>
      <w:bookmarkEnd w:id="261"/>
      <w:r w:rsidR="005A146C">
        <w:rPr>
          <w:rFonts w:hint="cs"/>
          <w:rtl/>
          <w:lang w:eastAsia="he-IL"/>
        </w:rPr>
        <w:t xml:space="preserve">וגם בתפוצות ששומעים את שיעורו של הראשון לציון. </w:t>
      </w:r>
    </w:p>
    <w:p w:rsidR="00451666" w:rsidRDefault="00451666" w:rsidP="00451666">
      <w:pPr>
        <w:rPr>
          <w:rtl/>
          <w:lang w:eastAsia="he-IL"/>
        </w:rPr>
      </w:pPr>
    </w:p>
    <w:p w:rsidR="00676AA7" w:rsidRDefault="00451666" w:rsidP="00676AA7">
      <w:pPr>
        <w:rPr>
          <w:rtl/>
          <w:lang w:eastAsia="he-IL"/>
        </w:rPr>
      </w:pPr>
      <w:r>
        <w:rPr>
          <w:rtl/>
          <w:lang w:eastAsia="he-IL"/>
        </w:rPr>
        <w:t>עם כל הכבוד למר שוהם, עצם דבריו בנושא זה הוא חרפה, ומעיד עליו ועל השקפותיו, וניצול ציני של השקפותיו  כלפי הדת וממסד הרבנות והעומד בראשו</w:t>
      </w:r>
      <w:r w:rsidR="00676AA7">
        <w:rPr>
          <w:rFonts w:hint="cs"/>
          <w:rtl/>
          <w:lang w:eastAsia="he-IL"/>
        </w:rPr>
        <w:t xml:space="preserve"> ואולי קצת בורות בהתנהלות ובהתנהגות שצריך להתנהג ולהבין איך רב צריך להתנהג</w:t>
      </w:r>
      <w:r>
        <w:rPr>
          <w:rtl/>
          <w:lang w:eastAsia="he-IL"/>
        </w:rPr>
        <w:t xml:space="preserve">. </w:t>
      </w:r>
      <w:r w:rsidR="00676AA7">
        <w:rPr>
          <w:rFonts w:hint="cs"/>
          <w:rtl/>
          <w:lang w:eastAsia="he-IL"/>
        </w:rPr>
        <w:t xml:space="preserve"> אמר יפה חברי חבר הכנסת ארבל שאולי הגיע הזמן שנציב קבילות הדיינים יהיה דיין בדימוס שבבין ומכיר את המערכת. יכול להיות שצריך לרענן, עו"ד יעקובי, את הנהלים שנמצאים היום כלפי הדיינים. אינו דומה דיין שופט.</w:t>
      </w:r>
    </w:p>
    <w:p w:rsidR="00676AA7" w:rsidRDefault="00676AA7" w:rsidP="00676AA7">
      <w:pPr>
        <w:rPr>
          <w:rtl/>
          <w:lang w:eastAsia="he-IL"/>
        </w:rPr>
      </w:pPr>
      <w:bookmarkStart w:id="262" w:name="_ETM_Q1_4538561"/>
      <w:bookmarkStart w:id="263" w:name="_ETM_Q1_4538686"/>
      <w:bookmarkEnd w:id="262"/>
      <w:bookmarkEnd w:id="263"/>
    </w:p>
    <w:p w:rsidR="00F31A4F" w:rsidRDefault="00676AA7" w:rsidP="00676AA7">
      <w:pPr>
        <w:rPr>
          <w:rtl/>
          <w:lang w:eastAsia="he-IL"/>
        </w:rPr>
      </w:pPr>
      <w:r>
        <w:rPr>
          <w:rFonts w:hint="cs"/>
          <w:rtl/>
          <w:lang w:eastAsia="he-IL"/>
        </w:rPr>
        <w:t xml:space="preserve">בעבר, כשהוועדה לבחירת דיינים, כל מערכת בתי הדין היתה במשרד המשפטים </w:t>
      </w:r>
      <w:bookmarkStart w:id="264" w:name="_ETM_Q1_4544396"/>
      <w:bookmarkEnd w:id="264"/>
      <w:r>
        <w:rPr>
          <w:rtl/>
          <w:lang w:eastAsia="he-IL"/>
        </w:rPr>
        <w:t>–</w:t>
      </w:r>
      <w:r>
        <w:rPr>
          <w:rFonts w:hint="cs"/>
          <w:rtl/>
          <w:lang w:eastAsia="he-IL"/>
        </w:rPr>
        <w:t xml:space="preserve"> היתה לזה הצדקה אולי, אבל היום כשכל המערכת נמצאת </w:t>
      </w:r>
      <w:bookmarkStart w:id="265" w:name="_ETM_Q1_4548196"/>
      <w:bookmarkEnd w:id="265"/>
      <w:r>
        <w:rPr>
          <w:rFonts w:hint="cs"/>
          <w:rtl/>
          <w:lang w:eastAsia="he-IL"/>
        </w:rPr>
        <w:t xml:space="preserve">במשרד לענייני דת, צריך להקים נציג קבילות דיינים בנפרד. יש גם הצעת חוק שמוכנה לכך. נחכה לזמן המתאים לכדי להגיש את הצעת החוק הזו. אנו חושבים שזה </w:t>
      </w:r>
      <w:bookmarkStart w:id="266" w:name="_ETM_Q1_4565346"/>
      <w:bookmarkEnd w:id="266"/>
      <w:r>
        <w:rPr>
          <w:rFonts w:hint="cs"/>
          <w:rtl/>
          <w:lang w:eastAsia="he-IL"/>
        </w:rPr>
        <w:t xml:space="preserve">נכון. אי-אפשר היום להתנהל עם מישהו שלא מכיר ביסודות של </w:t>
      </w:r>
      <w:bookmarkStart w:id="267" w:name="_ETM_Q1_4567992"/>
      <w:bookmarkEnd w:id="267"/>
      <w:r>
        <w:rPr>
          <w:rFonts w:hint="cs"/>
          <w:rtl/>
          <w:lang w:eastAsia="he-IL"/>
        </w:rPr>
        <w:t xml:space="preserve">היהדות. ולצערי, מערבים באמירות הללו גם השקפות אישיות. אנו רואים </w:t>
      </w:r>
      <w:r>
        <w:rPr>
          <w:rtl/>
          <w:lang w:eastAsia="he-IL"/>
        </w:rPr>
        <w:t>–</w:t>
      </w:r>
      <w:r>
        <w:rPr>
          <w:rFonts w:hint="cs"/>
          <w:rtl/>
          <w:lang w:eastAsia="he-IL"/>
        </w:rPr>
        <w:t xml:space="preserve"> גם בית המשפט העליון, יש הבדל בין השפיטה של שופטים שהם שומרי מסורת ויודעים בדיוק איך מתנהלת המערכת, לבין </w:t>
      </w:r>
      <w:bookmarkStart w:id="268" w:name="_ETM_Q1_4587273"/>
      <w:bookmarkEnd w:id="268"/>
      <w:r>
        <w:rPr>
          <w:rFonts w:hint="cs"/>
          <w:rtl/>
          <w:lang w:eastAsia="he-IL"/>
        </w:rPr>
        <w:t xml:space="preserve">שפיטה של שופטים אחרים. אני לא מזלזל באף פסיקה של </w:t>
      </w:r>
      <w:bookmarkStart w:id="269" w:name="_ETM_Q1_4590642"/>
      <w:bookmarkEnd w:id="269"/>
      <w:r>
        <w:rPr>
          <w:rFonts w:hint="cs"/>
          <w:rtl/>
          <w:lang w:eastAsia="he-IL"/>
        </w:rPr>
        <w:t xml:space="preserve">בית המשפט העליון אבל ברור שיש לכל אחד האמוציות </w:t>
      </w:r>
      <w:bookmarkStart w:id="270" w:name="_ETM_Q1_4599020"/>
      <w:bookmarkEnd w:id="270"/>
      <w:r>
        <w:rPr>
          <w:rFonts w:hint="cs"/>
          <w:rtl/>
          <w:lang w:eastAsia="he-IL"/>
        </w:rPr>
        <w:t xml:space="preserve">שהוא מביא איתו, את </w:t>
      </w:r>
      <w:r w:rsidR="00F31A4F">
        <w:rPr>
          <w:rFonts w:hint="cs"/>
          <w:rtl/>
          <w:lang w:eastAsia="he-IL"/>
        </w:rPr>
        <w:t xml:space="preserve">הדעות שהוא מביא איתו. </w:t>
      </w:r>
      <w:r>
        <w:rPr>
          <w:rFonts w:hint="cs"/>
          <w:rtl/>
          <w:lang w:eastAsia="he-IL"/>
        </w:rPr>
        <w:t xml:space="preserve">לכן אנחנו באופן ברור רוצים לומר </w:t>
      </w:r>
      <w:bookmarkStart w:id="271" w:name="_ETM_Q1_4606305"/>
      <w:bookmarkEnd w:id="271"/>
      <w:r>
        <w:rPr>
          <w:rFonts w:hint="cs"/>
          <w:rtl/>
          <w:lang w:eastAsia="he-IL"/>
        </w:rPr>
        <w:t xml:space="preserve">- </w:t>
      </w:r>
      <w:r w:rsidR="00F31A4F">
        <w:rPr>
          <w:rFonts w:hint="cs"/>
          <w:rtl/>
          <w:lang w:eastAsia="he-IL"/>
        </w:rPr>
        <w:t xml:space="preserve">לא ניתן לאף אחד למתוח ביקורת כלשהי על הראשון לציון. </w:t>
      </w:r>
      <w:r>
        <w:rPr>
          <w:rFonts w:hint="cs"/>
          <w:rtl/>
          <w:lang w:eastAsia="he-IL"/>
        </w:rPr>
        <w:t xml:space="preserve">כל ניסיון פגיעה שכזו מתקבלת בחומרה יתרה. </w:t>
      </w:r>
      <w:r w:rsidR="00F31A4F">
        <w:rPr>
          <w:rFonts w:hint="cs"/>
          <w:rtl/>
          <w:lang w:eastAsia="he-IL"/>
        </w:rPr>
        <w:t>חכמים</w:t>
      </w:r>
      <w:r>
        <w:rPr>
          <w:rFonts w:hint="cs"/>
          <w:rtl/>
          <w:lang w:eastAsia="he-IL"/>
        </w:rPr>
        <w:t>,</w:t>
      </w:r>
      <w:r w:rsidR="00F31A4F">
        <w:rPr>
          <w:rFonts w:hint="cs"/>
          <w:rtl/>
          <w:lang w:eastAsia="he-IL"/>
        </w:rPr>
        <w:t xml:space="preserve"> היזהרו בדבריכם כלפי ממסד הרבנות והראשון לציון. תודה</w:t>
      </w:r>
      <w:bookmarkStart w:id="272" w:name="_ETM_Q1_4620763"/>
      <w:bookmarkEnd w:id="272"/>
      <w:r>
        <w:rPr>
          <w:rFonts w:hint="cs"/>
          <w:rtl/>
          <w:lang w:eastAsia="he-IL"/>
        </w:rPr>
        <w:t xml:space="preserve"> רבה</w:t>
      </w:r>
      <w:r w:rsidR="00F31A4F">
        <w:rPr>
          <w:rFonts w:hint="cs"/>
          <w:rtl/>
          <w:lang w:eastAsia="he-IL"/>
        </w:rPr>
        <w:t>.</w:t>
      </w:r>
      <w:r>
        <w:rPr>
          <w:rFonts w:hint="cs"/>
          <w:rtl/>
          <w:lang w:eastAsia="he-IL"/>
        </w:rPr>
        <w:t xml:space="preserve"> </w:t>
      </w:r>
      <w:r w:rsidR="00F31A4F">
        <w:rPr>
          <w:rFonts w:hint="cs"/>
          <w:rtl/>
          <w:lang w:eastAsia="he-IL"/>
        </w:rPr>
        <w:t xml:space="preserve"> </w:t>
      </w:r>
    </w:p>
    <w:p w:rsidR="00F31A4F" w:rsidRDefault="00F31A4F" w:rsidP="006233D1">
      <w:pPr>
        <w:rPr>
          <w:rtl/>
          <w:lang w:eastAsia="he-IL"/>
        </w:rPr>
      </w:pPr>
    </w:p>
    <w:p w:rsidR="00F31A4F" w:rsidRDefault="00F31A4F" w:rsidP="00F31A4F">
      <w:pPr>
        <w:pStyle w:val="af6"/>
        <w:keepNext/>
        <w:rPr>
          <w:rtl/>
        </w:rPr>
      </w:pPr>
      <w:bookmarkStart w:id="273" w:name="ET_yor_6156_103"/>
      <w:r w:rsidRPr="00F31A4F">
        <w:rPr>
          <w:rStyle w:val="TagStyle"/>
          <w:rtl/>
        </w:rPr>
        <w:t xml:space="preserve"> &lt;&lt; יור &gt;&gt; </w:t>
      </w:r>
      <w:r>
        <w:rPr>
          <w:rtl/>
        </w:rPr>
        <w:t>היו"ר גלעד קריב:</w:t>
      </w:r>
      <w:r w:rsidRPr="00F31A4F">
        <w:rPr>
          <w:rStyle w:val="TagStyle"/>
          <w:rtl/>
        </w:rPr>
        <w:t xml:space="preserve"> &lt;&lt; יור &gt;&gt;</w:t>
      </w:r>
      <w:r>
        <w:rPr>
          <w:rtl/>
        </w:rPr>
        <w:t xml:space="preserve">   </w:t>
      </w:r>
      <w:bookmarkEnd w:id="273"/>
    </w:p>
    <w:p w:rsidR="00F31A4F" w:rsidRDefault="00F31A4F" w:rsidP="00F31A4F">
      <w:pPr>
        <w:pStyle w:val="KeepWithNext"/>
        <w:rPr>
          <w:rtl/>
          <w:lang w:eastAsia="he-IL"/>
        </w:rPr>
      </w:pPr>
    </w:p>
    <w:p w:rsidR="00F31A4F" w:rsidRDefault="00676AA7" w:rsidP="00F31A4F">
      <w:pPr>
        <w:rPr>
          <w:rtl/>
          <w:lang w:eastAsia="he-IL"/>
        </w:rPr>
      </w:pPr>
      <w:r>
        <w:rPr>
          <w:rFonts w:hint="cs"/>
          <w:rtl/>
          <w:lang w:eastAsia="he-IL"/>
        </w:rPr>
        <w:t xml:space="preserve">תודה. </w:t>
      </w:r>
      <w:r w:rsidR="00F31A4F">
        <w:rPr>
          <w:rFonts w:hint="cs"/>
          <w:rtl/>
          <w:lang w:eastAsia="he-IL"/>
        </w:rPr>
        <w:t>חבר הכנסת רוטמן.</w:t>
      </w:r>
    </w:p>
    <w:p w:rsidR="00F31A4F" w:rsidRDefault="00F31A4F" w:rsidP="00F31A4F">
      <w:pPr>
        <w:rPr>
          <w:rtl/>
          <w:lang w:eastAsia="he-IL"/>
        </w:rPr>
      </w:pPr>
    </w:p>
    <w:p w:rsidR="00F31A4F" w:rsidRDefault="00F31A4F" w:rsidP="00F31A4F">
      <w:pPr>
        <w:pStyle w:val="a4"/>
        <w:keepNext/>
        <w:rPr>
          <w:rtl/>
        </w:rPr>
      </w:pPr>
      <w:bookmarkStart w:id="274" w:name="ET_speaker_6157_104"/>
      <w:r w:rsidRPr="00F31A4F">
        <w:rPr>
          <w:rStyle w:val="TagStyle"/>
          <w:rtl/>
        </w:rPr>
        <w:t xml:space="preserve"> &lt;&lt; דובר &gt;&gt; </w:t>
      </w:r>
      <w:r>
        <w:rPr>
          <w:rtl/>
        </w:rPr>
        <w:t>שמחה רוטמן (הציונות הדתית):</w:t>
      </w:r>
      <w:r w:rsidRPr="00F31A4F">
        <w:rPr>
          <w:rStyle w:val="TagStyle"/>
          <w:rtl/>
        </w:rPr>
        <w:t xml:space="preserve"> &lt;&lt; דובר &gt;&gt;</w:t>
      </w:r>
      <w:r>
        <w:rPr>
          <w:rtl/>
        </w:rPr>
        <w:t xml:space="preserve">   </w:t>
      </w:r>
      <w:bookmarkEnd w:id="274"/>
    </w:p>
    <w:p w:rsidR="00F31A4F" w:rsidRDefault="00F31A4F" w:rsidP="00F31A4F">
      <w:pPr>
        <w:pStyle w:val="KeepWithNext"/>
        <w:rPr>
          <w:rtl/>
          <w:lang w:eastAsia="he-IL"/>
        </w:rPr>
      </w:pPr>
    </w:p>
    <w:p w:rsidR="00663919" w:rsidRDefault="00663919" w:rsidP="00663919">
      <w:pPr>
        <w:rPr>
          <w:rtl/>
          <w:lang w:eastAsia="he-IL"/>
        </w:rPr>
      </w:pPr>
      <w:r>
        <w:rPr>
          <w:rFonts w:hint="cs"/>
          <w:rtl/>
          <w:lang w:eastAsia="he-IL"/>
        </w:rPr>
        <w:t xml:space="preserve">אדוני היושב-ראש, מאחר שטרם דיווחת לי שסיימת לקרוא את ספרי, אני רוצה לדבר איתך </w:t>
      </w:r>
      <w:r>
        <w:rPr>
          <w:rtl/>
          <w:lang w:eastAsia="he-IL"/>
        </w:rPr>
        <w:t>–</w:t>
      </w:r>
      <w:r>
        <w:rPr>
          <w:rFonts w:hint="cs"/>
          <w:rtl/>
          <w:lang w:eastAsia="he-IL"/>
        </w:rPr>
        <w:t xml:space="preserve"> וגילינו לאחרונה שכישורי משפטנות משליכים גם על יכולת לאדם להבין בספרות. כמו ששי </w:t>
      </w:r>
      <w:bookmarkStart w:id="275" w:name="_ETM_Q1_4657619"/>
      <w:bookmarkEnd w:id="275"/>
      <w:r>
        <w:rPr>
          <w:rFonts w:hint="cs"/>
          <w:rtl/>
          <w:lang w:eastAsia="he-IL"/>
        </w:rPr>
        <w:t xml:space="preserve">ניצן יכול להיות פתאום רקטור של הספרייה הלאומית. </w:t>
      </w:r>
      <w:r w:rsidR="00F31A4F">
        <w:rPr>
          <w:rFonts w:hint="cs"/>
          <w:rtl/>
          <w:lang w:eastAsia="he-IL"/>
        </w:rPr>
        <w:t xml:space="preserve">אני ממליץ לרקטור החדש של </w:t>
      </w:r>
      <w:r>
        <w:rPr>
          <w:rFonts w:hint="cs"/>
          <w:rtl/>
          <w:lang w:eastAsia="he-IL"/>
        </w:rPr>
        <w:t xml:space="preserve">הספרייה הלאומית </w:t>
      </w:r>
      <w:bookmarkStart w:id="276" w:name="_ETM_Q1_4666145"/>
      <w:bookmarkEnd w:id="276"/>
      <w:r>
        <w:rPr>
          <w:rFonts w:hint="cs"/>
          <w:rtl/>
          <w:lang w:eastAsia="he-IL"/>
        </w:rPr>
        <w:t xml:space="preserve">להשלים את הסט של </w:t>
      </w:r>
      <w:r w:rsidR="00F31A4F">
        <w:rPr>
          <w:rFonts w:hint="cs"/>
          <w:rtl/>
          <w:lang w:eastAsia="he-IL"/>
        </w:rPr>
        <w:t xml:space="preserve">ספרי ג'ין </w:t>
      </w:r>
      <w:r>
        <w:rPr>
          <w:rFonts w:hint="cs"/>
          <w:rtl/>
          <w:lang w:eastAsia="he-IL"/>
        </w:rPr>
        <w:t>א</w:t>
      </w:r>
      <w:r w:rsidR="00F31A4F">
        <w:rPr>
          <w:rFonts w:hint="cs"/>
          <w:rtl/>
          <w:lang w:eastAsia="he-IL"/>
        </w:rPr>
        <w:t>וסטין</w:t>
      </w:r>
      <w:r>
        <w:rPr>
          <w:rFonts w:hint="cs"/>
          <w:rtl/>
          <w:lang w:eastAsia="he-IL"/>
        </w:rPr>
        <w:t xml:space="preserve"> לנציב התלונות</w:t>
      </w:r>
      <w:r w:rsidR="00F31A4F">
        <w:rPr>
          <w:rFonts w:hint="cs"/>
          <w:rtl/>
          <w:lang w:eastAsia="he-IL"/>
        </w:rPr>
        <w:t xml:space="preserve">, מאחר שכנראה לא חסרה לו לא גאווה ולא דעה קדומה </w:t>
      </w:r>
      <w:r>
        <w:rPr>
          <w:rFonts w:hint="cs"/>
          <w:rtl/>
          <w:lang w:eastAsia="he-IL"/>
        </w:rPr>
        <w:t xml:space="preserve">ואפילו לא הטיית לב, </w:t>
      </w:r>
      <w:bookmarkStart w:id="277" w:name="_ETM_Q1_4679940"/>
      <w:bookmarkEnd w:id="277"/>
      <w:r w:rsidR="00F31A4F">
        <w:rPr>
          <w:rFonts w:hint="cs"/>
          <w:rtl/>
          <w:lang w:eastAsia="he-IL"/>
        </w:rPr>
        <w:t>אבל קצת חסרה לו תבונה וקצת רגישות. מאחר ש</w:t>
      </w:r>
      <w:r>
        <w:rPr>
          <w:rFonts w:hint="cs"/>
          <w:rtl/>
          <w:lang w:eastAsia="he-IL"/>
        </w:rPr>
        <w:t>ה</w:t>
      </w:r>
      <w:r w:rsidR="00F31A4F">
        <w:rPr>
          <w:rFonts w:hint="cs"/>
          <w:rtl/>
          <w:lang w:eastAsia="he-IL"/>
        </w:rPr>
        <w:t xml:space="preserve">חוסר בתבונה וברגישות שמפגין נציב התלונות בא לידי ביטוי במקרה שלפנינו, אשמח להתייחס. </w:t>
      </w:r>
    </w:p>
    <w:p w:rsidR="00663919" w:rsidRDefault="00663919" w:rsidP="00663919">
      <w:pPr>
        <w:rPr>
          <w:rtl/>
          <w:lang w:eastAsia="he-IL"/>
        </w:rPr>
      </w:pPr>
      <w:bookmarkStart w:id="278" w:name="_ETM_Q1_4708436"/>
      <w:bookmarkStart w:id="279" w:name="_ETM_Q1_4708541"/>
      <w:bookmarkEnd w:id="278"/>
      <w:bookmarkEnd w:id="279"/>
    </w:p>
    <w:p w:rsidR="00F31A4F" w:rsidRDefault="00F31A4F" w:rsidP="00663919">
      <w:pPr>
        <w:rPr>
          <w:rtl/>
          <w:lang w:eastAsia="he-IL"/>
        </w:rPr>
      </w:pPr>
      <w:bookmarkStart w:id="280" w:name="_ETM_Q1_4708613"/>
      <w:bookmarkStart w:id="281" w:name="_ETM_Q1_4708678"/>
      <w:bookmarkEnd w:id="280"/>
      <w:bookmarkEnd w:id="281"/>
      <w:r>
        <w:rPr>
          <w:rFonts w:hint="cs"/>
          <w:rtl/>
          <w:lang w:eastAsia="he-IL"/>
        </w:rPr>
        <w:t>קודם כל, אולי טוב עשו שמינו שופט ל</w:t>
      </w:r>
      <w:r w:rsidR="00663919">
        <w:rPr>
          <w:rFonts w:hint="cs"/>
          <w:rtl/>
          <w:lang w:eastAsia="he-IL"/>
        </w:rPr>
        <w:t>ה</w:t>
      </w:r>
      <w:r>
        <w:rPr>
          <w:rFonts w:hint="cs"/>
          <w:rtl/>
          <w:lang w:eastAsia="he-IL"/>
        </w:rPr>
        <w:t>יות נציב תלונות הציב</w:t>
      </w:r>
      <w:r w:rsidR="00663919">
        <w:rPr>
          <w:rFonts w:hint="cs"/>
          <w:rtl/>
          <w:lang w:eastAsia="he-IL"/>
        </w:rPr>
        <w:t>ו</w:t>
      </w:r>
      <w:r>
        <w:rPr>
          <w:rFonts w:hint="cs"/>
          <w:rtl/>
          <w:lang w:eastAsia="he-IL"/>
        </w:rPr>
        <w:t xml:space="preserve">ר על שופטים, אבל חבל שהוא לא יודע לקרוא את החוק </w:t>
      </w:r>
      <w:r w:rsidR="00663919">
        <w:rPr>
          <w:rFonts w:hint="cs"/>
          <w:rtl/>
          <w:lang w:eastAsia="he-IL"/>
        </w:rPr>
        <w:t xml:space="preserve">כי החוק אומר שנציבות תלונות הציבור על שופטים תברר, בהתאם להוראות חוק זה, תלונות על התנהגות שופטים </w:t>
      </w:r>
      <w:r>
        <w:rPr>
          <w:rFonts w:hint="cs"/>
          <w:rtl/>
          <w:lang w:eastAsia="he-IL"/>
        </w:rPr>
        <w:t>לענ</w:t>
      </w:r>
      <w:r w:rsidR="00663919">
        <w:rPr>
          <w:rFonts w:hint="cs"/>
          <w:rtl/>
          <w:lang w:eastAsia="he-IL"/>
        </w:rPr>
        <w:t>י</w:t>
      </w:r>
      <w:r>
        <w:rPr>
          <w:rFonts w:hint="cs"/>
          <w:rtl/>
          <w:lang w:eastAsia="he-IL"/>
        </w:rPr>
        <w:t xml:space="preserve">ין החוק הזה </w:t>
      </w:r>
      <w:r>
        <w:rPr>
          <w:rtl/>
          <w:lang w:eastAsia="he-IL"/>
        </w:rPr>
        <w:t>–</w:t>
      </w:r>
      <w:r>
        <w:rPr>
          <w:rFonts w:hint="cs"/>
          <w:rtl/>
          <w:lang w:eastAsia="he-IL"/>
        </w:rPr>
        <w:t xml:space="preserve"> גם ד</w:t>
      </w:r>
      <w:r w:rsidR="00663919">
        <w:rPr>
          <w:rFonts w:hint="cs"/>
          <w:rtl/>
          <w:lang w:eastAsia="he-IL"/>
        </w:rPr>
        <w:t>י</w:t>
      </w:r>
      <w:r>
        <w:rPr>
          <w:rFonts w:hint="cs"/>
          <w:rtl/>
          <w:lang w:eastAsia="he-IL"/>
        </w:rPr>
        <w:t>ינים נקרא</w:t>
      </w:r>
      <w:r w:rsidR="00E813D1">
        <w:rPr>
          <w:rFonts w:hint="cs"/>
          <w:rtl/>
          <w:lang w:eastAsia="he-IL"/>
        </w:rPr>
        <w:t>ים</w:t>
      </w:r>
      <w:r>
        <w:rPr>
          <w:rFonts w:hint="cs"/>
          <w:rtl/>
          <w:lang w:eastAsia="he-IL"/>
        </w:rPr>
        <w:t xml:space="preserve"> כשופט </w:t>
      </w:r>
      <w:r>
        <w:rPr>
          <w:rtl/>
          <w:lang w:eastAsia="he-IL"/>
        </w:rPr>
        <w:t>–</w:t>
      </w:r>
      <w:r w:rsidR="00663919">
        <w:rPr>
          <w:rFonts w:hint="cs"/>
          <w:rtl/>
          <w:lang w:eastAsia="he-IL"/>
        </w:rPr>
        <w:t xml:space="preserve"> במסגרת מילוי תפקידם</w:t>
      </w:r>
      <w:r>
        <w:rPr>
          <w:rFonts w:hint="cs"/>
          <w:rtl/>
          <w:lang w:eastAsia="he-IL"/>
        </w:rPr>
        <w:t>. כאשר אנו עוסקים בשופט, מסגרת מילוי הפקיד הוא מונח מאוד רחב, כי שופט כידוע, וכל אדם שפועל כרשות מינהלית</w:t>
      </w:r>
      <w:r w:rsidR="00663919">
        <w:rPr>
          <w:rFonts w:hint="cs"/>
          <w:rtl/>
          <w:lang w:eastAsia="he-IL"/>
        </w:rPr>
        <w:t xml:space="preserve"> </w:t>
      </w:r>
      <w:r>
        <w:rPr>
          <w:rFonts w:hint="cs"/>
          <w:rtl/>
          <w:lang w:eastAsia="he-IL"/>
        </w:rPr>
        <w:t>של המדינה, אלה הסמכויות ש</w:t>
      </w:r>
      <w:r w:rsidR="00663919">
        <w:rPr>
          <w:rFonts w:hint="cs"/>
          <w:rtl/>
          <w:lang w:eastAsia="he-IL"/>
        </w:rPr>
        <w:t>נ</w:t>
      </w:r>
      <w:r>
        <w:rPr>
          <w:rFonts w:hint="cs"/>
          <w:rtl/>
          <w:lang w:eastAsia="he-IL"/>
        </w:rPr>
        <w:t xml:space="preserve">יתנו לו. </w:t>
      </w:r>
      <w:r w:rsidR="00663919">
        <w:rPr>
          <w:rFonts w:hint="cs"/>
          <w:rtl/>
          <w:lang w:eastAsia="he-IL"/>
        </w:rPr>
        <w:t xml:space="preserve">ממילא הוא מחזיק בתוכו רק מה שניתן לו, ולכן כאשר הוא </w:t>
      </w:r>
      <w:bookmarkStart w:id="282" w:name="_ETM_Q1_4753641"/>
      <w:bookmarkEnd w:id="282"/>
      <w:r w:rsidR="00663919">
        <w:rPr>
          <w:rFonts w:hint="cs"/>
          <w:rtl/>
          <w:lang w:eastAsia="he-IL"/>
        </w:rPr>
        <w:t xml:space="preserve">מתבטא </w:t>
      </w:r>
      <w:r>
        <w:rPr>
          <w:rFonts w:hint="cs"/>
          <w:rtl/>
          <w:lang w:eastAsia="he-IL"/>
        </w:rPr>
        <w:t xml:space="preserve">מחוץ </w:t>
      </w:r>
      <w:r>
        <w:rPr>
          <w:rtl/>
          <w:lang w:eastAsia="he-IL"/>
        </w:rPr>
        <w:t>–</w:t>
      </w:r>
      <w:r w:rsidR="00663919">
        <w:rPr>
          <w:rFonts w:hint="cs"/>
          <w:rtl/>
          <w:lang w:eastAsia="he-IL"/>
        </w:rPr>
        <w:t xml:space="preserve"> נכון שיש על זה החלטו</w:t>
      </w:r>
      <w:r>
        <w:rPr>
          <w:rFonts w:hint="cs"/>
          <w:rtl/>
          <w:lang w:eastAsia="he-IL"/>
        </w:rPr>
        <w:t>ת, כששופט מתבטא מחוץ לכס השיפ</w:t>
      </w:r>
      <w:r w:rsidR="00663919">
        <w:rPr>
          <w:rFonts w:hint="cs"/>
          <w:rtl/>
          <w:lang w:eastAsia="he-IL"/>
        </w:rPr>
        <w:t>וט, האם התבטאו</w:t>
      </w:r>
      <w:r>
        <w:rPr>
          <w:rFonts w:hint="cs"/>
          <w:rtl/>
          <w:lang w:eastAsia="he-IL"/>
        </w:rPr>
        <w:t>י</w:t>
      </w:r>
      <w:r w:rsidR="00663919">
        <w:rPr>
          <w:rFonts w:hint="cs"/>
          <w:rtl/>
          <w:lang w:eastAsia="he-IL"/>
        </w:rPr>
        <w:t>ו</w:t>
      </w:r>
      <w:r>
        <w:rPr>
          <w:rFonts w:hint="cs"/>
          <w:rtl/>
          <w:lang w:eastAsia="he-IL"/>
        </w:rPr>
        <w:t xml:space="preserve">ת חיצוניות שלו </w:t>
      </w:r>
      <w:r w:rsidR="00663919">
        <w:rPr>
          <w:rFonts w:hint="cs"/>
          <w:rtl/>
          <w:lang w:eastAsia="he-IL"/>
        </w:rPr>
        <w:t xml:space="preserve">נחשבות במסגרת מילוי תפקידם </w:t>
      </w:r>
      <w:r>
        <w:rPr>
          <w:rFonts w:hint="cs"/>
          <w:rtl/>
          <w:lang w:eastAsia="he-IL"/>
        </w:rPr>
        <w:t xml:space="preserve">או לא, כי אם זה לא במסגרת מילוי התפקיד </w:t>
      </w:r>
      <w:r w:rsidR="00663919">
        <w:rPr>
          <w:rFonts w:hint="cs"/>
          <w:rtl/>
          <w:lang w:eastAsia="he-IL"/>
        </w:rPr>
        <w:t xml:space="preserve">לכאורה אין לנציב </w:t>
      </w:r>
      <w:r>
        <w:rPr>
          <w:rFonts w:hint="cs"/>
          <w:rtl/>
          <w:lang w:eastAsia="he-IL"/>
        </w:rPr>
        <w:t>שום יכולת לעסוק בנושא הזה, א</w:t>
      </w:r>
      <w:r w:rsidR="00663919">
        <w:rPr>
          <w:rFonts w:hint="cs"/>
          <w:rtl/>
          <w:lang w:eastAsia="he-IL"/>
        </w:rPr>
        <w:t>ת</w:t>
      </w:r>
      <w:r>
        <w:rPr>
          <w:rFonts w:hint="cs"/>
          <w:rtl/>
          <w:lang w:eastAsia="he-IL"/>
        </w:rPr>
        <w:t xml:space="preserve"> הבעיה האתית, ופה אני תמה על האזכור של כ</w:t>
      </w:r>
      <w:r w:rsidR="00663919">
        <w:rPr>
          <w:rFonts w:hint="cs"/>
          <w:rtl/>
          <w:lang w:eastAsia="he-IL"/>
        </w:rPr>
        <w:t>ל</w:t>
      </w:r>
      <w:r>
        <w:rPr>
          <w:rFonts w:hint="cs"/>
          <w:rtl/>
          <w:lang w:eastAsia="he-IL"/>
        </w:rPr>
        <w:t>לי האתיקה</w:t>
      </w:r>
      <w:r w:rsidR="00663919">
        <w:rPr>
          <w:rFonts w:hint="cs"/>
          <w:rtl/>
          <w:lang w:eastAsia="he-IL"/>
        </w:rPr>
        <w:t xml:space="preserve"> כי הנציב אינו ערכאה אתית</w:t>
      </w:r>
      <w:r>
        <w:rPr>
          <w:rFonts w:hint="cs"/>
          <w:rtl/>
          <w:lang w:eastAsia="he-IL"/>
        </w:rPr>
        <w:t xml:space="preserve">. יש </w:t>
      </w:r>
      <w:r w:rsidR="00663919">
        <w:rPr>
          <w:rFonts w:hint="cs"/>
          <w:rtl/>
          <w:lang w:eastAsia="he-IL"/>
        </w:rPr>
        <w:t xml:space="preserve">בית דין </w:t>
      </w:r>
      <w:r>
        <w:rPr>
          <w:rFonts w:hint="cs"/>
          <w:rtl/>
          <w:lang w:eastAsia="he-IL"/>
        </w:rPr>
        <w:t xml:space="preserve">משמעתי </w:t>
      </w:r>
      <w:r w:rsidR="00663919">
        <w:rPr>
          <w:rFonts w:hint="cs"/>
          <w:rtl/>
          <w:lang w:eastAsia="he-IL"/>
        </w:rPr>
        <w:t>ע</w:t>
      </w:r>
      <w:r>
        <w:rPr>
          <w:rFonts w:hint="cs"/>
          <w:rtl/>
          <w:lang w:eastAsia="he-IL"/>
        </w:rPr>
        <w:t xml:space="preserve">ל שופטים, ואם עולות טענות </w:t>
      </w:r>
      <w:r w:rsidR="00663919">
        <w:rPr>
          <w:rFonts w:hint="cs"/>
          <w:rtl/>
          <w:lang w:eastAsia="he-IL"/>
        </w:rPr>
        <w:t xml:space="preserve">על הפרת כללי המשמעת של </w:t>
      </w:r>
      <w:bookmarkStart w:id="283" w:name="_ETM_Q1_4785031"/>
      <w:bookmarkEnd w:id="283"/>
      <w:r w:rsidR="00663919">
        <w:rPr>
          <w:rFonts w:hint="cs"/>
          <w:rtl/>
          <w:lang w:eastAsia="he-IL"/>
        </w:rPr>
        <w:t xml:space="preserve">שופטים </w:t>
      </w:r>
      <w:r>
        <w:rPr>
          <w:rFonts w:hint="cs"/>
          <w:rtl/>
          <w:lang w:eastAsia="he-IL"/>
        </w:rPr>
        <w:t>זה הפורום המתאים ולא הנציב. ואם עלולות טענות משפטיות על דיינ</w:t>
      </w:r>
      <w:r w:rsidR="00E813D1">
        <w:rPr>
          <w:rFonts w:hint="cs"/>
          <w:rtl/>
          <w:lang w:eastAsia="he-IL"/>
        </w:rPr>
        <w:t>ים</w:t>
      </w:r>
      <w:r w:rsidR="00663919">
        <w:rPr>
          <w:rFonts w:hint="cs"/>
          <w:rtl/>
          <w:lang w:eastAsia="he-IL"/>
        </w:rPr>
        <w:t>, יש הערכאה המשמעתית של דיינים</w:t>
      </w:r>
      <w:r>
        <w:rPr>
          <w:rFonts w:hint="cs"/>
          <w:rtl/>
          <w:lang w:eastAsia="he-IL"/>
        </w:rPr>
        <w:t xml:space="preserve">. גם שם הנציב איננו. והנציב אמור </w:t>
      </w:r>
      <w:r w:rsidR="00663919">
        <w:rPr>
          <w:rFonts w:hint="cs"/>
          <w:rtl/>
          <w:lang w:eastAsia="he-IL"/>
        </w:rPr>
        <w:t>לצמצם עצמו</w:t>
      </w:r>
      <w:bookmarkStart w:id="284" w:name="_ETM_Q1_4796023"/>
      <w:bookmarkEnd w:id="284"/>
      <w:r w:rsidR="00663919">
        <w:rPr>
          <w:rFonts w:hint="cs"/>
          <w:rtl/>
          <w:lang w:eastAsia="he-IL"/>
        </w:rPr>
        <w:t xml:space="preserve"> לדון בהתנהגות שופטים - </w:t>
      </w:r>
      <w:r>
        <w:rPr>
          <w:rFonts w:hint="cs"/>
          <w:rtl/>
          <w:lang w:eastAsia="he-IL"/>
        </w:rPr>
        <w:t>במקרה הז</w:t>
      </w:r>
      <w:r w:rsidR="00663919">
        <w:rPr>
          <w:rFonts w:hint="cs"/>
          <w:rtl/>
          <w:lang w:eastAsia="he-IL"/>
        </w:rPr>
        <w:t>ה</w:t>
      </w:r>
      <w:r>
        <w:rPr>
          <w:rFonts w:hint="cs"/>
          <w:rtl/>
          <w:lang w:eastAsia="he-IL"/>
        </w:rPr>
        <w:t xml:space="preserve"> דיינים </w:t>
      </w:r>
      <w:r>
        <w:rPr>
          <w:rtl/>
          <w:lang w:eastAsia="he-IL"/>
        </w:rPr>
        <w:t>–</w:t>
      </w:r>
      <w:r>
        <w:rPr>
          <w:rFonts w:hint="cs"/>
          <w:rtl/>
          <w:lang w:eastAsia="he-IL"/>
        </w:rPr>
        <w:t xml:space="preserve"> במסגרת מילוי תפקידם. </w:t>
      </w:r>
      <w:r w:rsidR="00663919">
        <w:rPr>
          <w:rFonts w:hint="cs"/>
          <w:rtl/>
          <w:lang w:eastAsia="he-IL"/>
        </w:rPr>
        <w:t xml:space="preserve">קרי אם דיין צועק על </w:t>
      </w:r>
      <w:bookmarkStart w:id="285" w:name="_ETM_Q1_4800290"/>
      <w:bookmarkEnd w:id="285"/>
      <w:r w:rsidR="00663919">
        <w:rPr>
          <w:rFonts w:hint="cs"/>
          <w:rtl/>
          <w:lang w:eastAsia="he-IL"/>
        </w:rPr>
        <w:t xml:space="preserve">מידיין, </w:t>
      </w:r>
      <w:r>
        <w:rPr>
          <w:rFonts w:hint="cs"/>
          <w:rtl/>
          <w:lang w:eastAsia="he-IL"/>
        </w:rPr>
        <w:t xml:space="preserve">בסדר. הוגשה תלונה </w:t>
      </w:r>
      <w:r>
        <w:rPr>
          <w:rtl/>
          <w:lang w:eastAsia="he-IL"/>
        </w:rPr>
        <w:t>–</w:t>
      </w:r>
      <w:r>
        <w:rPr>
          <w:rFonts w:hint="cs"/>
          <w:rtl/>
          <w:lang w:eastAsia="he-IL"/>
        </w:rPr>
        <w:t xml:space="preserve"> תברר. אם הוא דן </w:t>
      </w:r>
      <w:r>
        <w:rPr>
          <w:rtl/>
          <w:lang w:eastAsia="he-IL"/>
        </w:rPr>
        <w:t>–</w:t>
      </w:r>
      <w:r>
        <w:rPr>
          <w:rFonts w:hint="cs"/>
          <w:rtl/>
          <w:lang w:eastAsia="he-IL"/>
        </w:rPr>
        <w:t xml:space="preserve"> זו גם שאלה לענ</w:t>
      </w:r>
      <w:r w:rsidR="00663919">
        <w:rPr>
          <w:rFonts w:hint="cs"/>
          <w:rtl/>
          <w:lang w:eastAsia="he-IL"/>
        </w:rPr>
        <w:t>י</w:t>
      </w:r>
      <w:r>
        <w:rPr>
          <w:rFonts w:hint="cs"/>
          <w:rtl/>
          <w:lang w:eastAsia="he-IL"/>
        </w:rPr>
        <w:t>ין פסלות</w:t>
      </w:r>
      <w:r w:rsidR="00663919">
        <w:rPr>
          <w:rFonts w:hint="cs"/>
          <w:rtl/>
          <w:lang w:eastAsia="he-IL"/>
        </w:rPr>
        <w:t xml:space="preserve"> שאתה לא אמור לדון </w:t>
      </w:r>
      <w:r w:rsidR="00663919">
        <w:rPr>
          <w:rtl/>
          <w:lang w:eastAsia="he-IL"/>
        </w:rPr>
        <w:t>–</w:t>
      </w:r>
      <w:r w:rsidR="00663919">
        <w:rPr>
          <w:rFonts w:hint="cs"/>
          <w:rtl/>
          <w:lang w:eastAsia="he-IL"/>
        </w:rPr>
        <w:t xml:space="preserve"> סמכות מאוד מצומצמת </w:t>
      </w:r>
      <w:bookmarkStart w:id="286" w:name="_ETM_Q1_4811833"/>
      <w:bookmarkEnd w:id="286"/>
      <w:r>
        <w:rPr>
          <w:rFonts w:hint="cs"/>
          <w:rtl/>
          <w:lang w:eastAsia="he-IL"/>
        </w:rPr>
        <w:t>במסג</w:t>
      </w:r>
      <w:r w:rsidR="00663919">
        <w:rPr>
          <w:rFonts w:hint="cs"/>
          <w:rtl/>
          <w:lang w:eastAsia="he-IL"/>
        </w:rPr>
        <w:t>רת</w:t>
      </w:r>
      <w:r>
        <w:rPr>
          <w:rFonts w:hint="cs"/>
          <w:rtl/>
          <w:lang w:eastAsia="he-IL"/>
        </w:rPr>
        <w:t xml:space="preserve"> מילוי התפקיד. לבקר התבטאות במקום פו</w:t>
      </w:r>
      <w:r w:rsidR="00663919">
        <w:rPr>
          <w:rFonts w:hint="cs"/>
          <w:rtl/>
          <w:lang w:eastAsia="he-IL"/>
        </w:rPr>
        <w:t>מ</w:t>
      </w:r>
      <w:r>
        <w:rPr>
          <w:rFonts w:hint="cs"/>
          <w:rtl/>
          <w:lang w:eastAsia="he-IL"/>
        </w:rPr>
        <w:t xml:space="preserve">בי </w:t>
      </w:r>
      <w:r w:rsidR="00663919">
        <w:rPr>
          <w:rFonts w:hint="cs"/>
          <w:rtl/>
          <w:lang w:eastAsia="he-IL"/>
        </w:rPr>
        <w:t xml:space="preserve">יכול להיות שזה הפרת כללי האתיקה או לא, ועל זה </w:t>
      </w:r>
      <w:bookmarkStart w:id="287" w:name="_ETM_Q1_4818961"/>
      <w:bookmarkEnd w:id="287"/>
      <w:r w:rsidR="00663919">
        <w:rPr>
          <w:rFonts w:hint="cs"/>
          <w:rtl/>
          <w:lang w:eastAsia="he-IL"/>
        </w:rPr>
        <w:t xml:space="preserve">נדון פעם אחרת, </w:t>
      </w:r>
      <w:r>
        <w:rPr>
          <w:rFonts w:hint="cs"/>
          <w:rtl/>
          <w:lang w:eastAsia="he-IL"/>
        </w:rPr>
        <w:t xml:space="preserve">אבל </w:t>
      </w:r>
      <w:r w:rsidR="00663919">
        <w:rPr>
          <w:rFonts w:hint="cs"/>
          <w:rtl/>
          <w:lang w:eastAsia="he-IL"/>
        </w:rPr>
        <w:t>ב</w:t>
      </w:r>
      <w:r>
        <w:rPr>
          <w:rFonts w:hint="cs"/>
          <w:rtl/>
          <w:lang w:eastAsia="he-IL"/>
        </w:rPr>
        <w:t>כל</w:t>
      </w:r>
      <w:r w:rsidR="00663919">
        <w:rPr>
          <w:rFonts w:hint="cs"/>
          <w:rtl/>
          <w:lang w:eastAsia="he-IL"/>
        </w:rPr>
        <w:t>ל</w:t>
      </w:r>
      <w:r>
        <w:rPr>
          <w:rFonts w:hint="cs"/>
          <w:rtl/>
          <w:lang w:eastAsia="he-IL"/>
        </w:rPr>
        <w:t xml:space="preserve"> לא היה אמור לעסוק בזה. זה דבר אחד.</w:t>
      </w:r>
    </w:p>
    <w:p w:rsidR="00F31A4F" w:rsidRDefault="00F31A4F" w:rsidP="00F31A4F">
      <w:pPr>
        <w:rPr>
          <w:rtl/>
          <w:lang w:eastAsia="he-IL"/>
        </w:rPr>
      </w:pPr>
    </w:p>
    <w:p w:rsidR="00F31A4F" w:rsidRDefault="00F31A4F" w:rsidP="00663919">
      <w:pPr>
        <w:rPr>
          <w:rtl/>
          <w:lang w:eastAsia="he-IL"/>
        </w:rPr>
      </w:pPr>
      <w:r>
        <w:rPr>
          <w:rFonts w:hint="cs"/>
          <w:rtl/>
          <w:lang w:eastAsia="he-IL"/>
        </w:rPr>
        <w:t xml:space="preserve">שנית, </w:t>
      </w:r>
      <w:r w:rsidR="00663919">
        <w:rPr>
          <w:rFonts w:hint="cs"/>
          <w:rtl/>
          <w:lang w:eastAsia="he-IL"/>
        </w:rPr>
        <w:t>צריך לדעת לקרוא</w:t>
      </w:r>
      <w:r>
        <w:rPr>
          <w:rFonts w:hint="cs"/>
          <w:rtl/>
          <w:lang w:eastAsia="he-IL"/>
        </w:rPr>
        <w:t>. הודעת רב</w:t>
      </w:r>
      <w:r w:rsidR="00663919">
        <w:rPr>
          <w:rFonts w:hint="cs"/>
          <w:rtl/>
          <w:lang w:eastAsia="he-IL"/>
        </w:rPr>
        <w:t>נ</w:t>
      </w:r>
      <w:r>
        <w:rPr>
          <w:rFonts w:hint="cs"/>
          <w:rtl/>
          <w:lang w:eastAsia="he-IL"/>
        </w:rPr>
        <w:t xml:space="preserve">י ישראל, שחילקת </w:t>
      </w:r>
      <w:r w:rsidR="00663919">
        <w:rPr>
          <w:rFonts w:hint="cs"/>
          <w:rtl/>
          <w:lang w:eastAsia="he-IL"/>
        </w:rPr>
        <w:t xml:space="preserve">לנו פה </w:t>
      </w:r>
      <w:r>
        <w:rPr>
          <w:rFonts w:hint="cs"/>
          <w:rtl/>
          <w:lang w:eastAsia="he-IL"/>
        </w:rPr>
        <w:t xml:space="preserve">בתחילת הדיון, </w:t>
      </w:r>
      <w:r w:rsidR="00663919">
        <w:rPr>
          <w:rFonts w:hint="cs"/>
          <w:rtl/>
          <w:lang w:eastAsia="he-IL"/>
        </w:rPr>
        <w:t xml:space="preserve">ותודה לך, </w:t>
      </w:r>
      <w:r>
        <w:rPr>
          <w:rFonts w:hint="cs"/>
          <w:rtl/>
          <w:lang w:eastAsia="he-IL"/>
        </w:rPr>
        <w:t>עוסקת בסוגית הכשרות ועוסקת בסוגית הגיור</w:t>
      </w:r>
      <w:r w:rsidR="00663919">
        <w:rPr>
          <w:rFonts w:hint="cs"/>
          <w:rtl/>
          <w:lang w:eastAsia="he-IL"/>
        </w:rPr>
        <w:t xml:space="preserve"> - מחולקת</w:t>
      </w:r>
      <w:r>
        <w:rPr>
          <w:rFonts w:hint="cs"/>
          <w:rtl/>
          <w:lang w:eastAsia="he-IL"/>
        </w:rPr>
        <w:t>.</w:t>
      </w:r>
    </w:p>
    <w:p w:rsidR="00F31A4F" w:rsidRDefault="00F31A4F" w:rsidP="00F31A4F">
      <w:pPr>
        <w:rPr>
          <w:rtl/>
          <w:lang w:eastAsia="he-IL"/>
        </w:rPr>
      </w:pPr>
    </w:p>
    <w:p w:rsidR="00F31A4F" w:rsidRDefault="00F31A4F" w:rsidP="00F31A4F">
      <w:pPr>
        <w:pStyle w:val="a4"/>
        <w:keepNext/>
        <w:rPr>
          <w:rtl/>
        </w:rPr>
      </w:pPr>
      <w:bookmarkStart w:id="288" w:name="ET_speaker_5763_105"/>
      <w:r w:rsidRPr="00F31A4F">
        <w:rPr>
          <w:rStyle w:val="TagStyle"/>
          <w:rtl/>
        </w:rPr>
        <w:t xml:space="preserve"> &lt;&lt; דובר &gt;&gt; </w:t>
      </w:r>
      <w:r>
        <w:rPr>
          <w:rtl/>
        </w:rPr>
        <w:t>משה ארבל (ש"ס):</w:t>
      </w:r>
      <w:r w:rsidRPr="00F31A4F">
        <w:rPr>
          <w:rStyle w:val="TagStyle"/>
          <w:rtl/>
        </w:rPr>
        <w:t xml:space="preserve"> &lt;&lt; דובר &gt;&gt;</w:t>
      </w:r>
      <w:r>
        <w:rPr>
          <w:rtl/>
        </w:rPr>
        <w:t xml:space="preserve">   </w:t>
      </w:r>
      <w:bookmarkEnd w:id="288"/>
    </w:p>
    <w:p w:rsidR="00F31A4F" w:rsidRDefault="00F31A4F" w:rsidP="00F31A4F">
      <w:pPr>
        <w:pStyle w:val="KeepWithNext"/>
        <w:rPr>
          <w:rtl/>
          <w:lang w:eastAsia="he-IL"/>
        </w:rPr>
      </w:pPr>
    </w:p>
    <w:p w:rsidR="00F31A4F" w:rsidRDefault="00663919" w:rsidP="00F31A4F">
      <w:pPr>
        <w:rPr>
          <w:rtl/>
          <w:lang w:eastAsia="he-IL"/>
        </w:rPr>
      </w:pPr>
      <w:r>
        <w:rPr>
          <w:rFonts w:hint="cs"/>
          <w:rtl/>
          <w:lang w:eastAsia="he-IL"/>
        </w:rPr>
        <w:t xml:space="preserve">גם </w:t>
      </w:r>
      <w:bookmarkStart w:id="289" w:name="_ETM_Q1_4843213"/>
      <w:bookmarkEnd w:id="289"/>
      <w:r w:rsidR="00F31A4F">
        <w:rPr>
          <w:rFonts w:hint="cs"/>
          <w:rtl/>
          <w:lang w:eastAsia="he-IL"/>
        </w:rPr>
        <w:t xml:space="preserve">חשוב שיצוין לפרוטוקול </w:t>
      </w:r>
      <w:r w:rsidR="00F31A4F">
        <w:rPr>
          <w:rtl/>
          <w:lang w:eastAsia="he-IL"/>
        </w:rPr>
        <w:t>–</w:t>
      </w:r>
      <w:r w:rsidR="00F31A4F">
        <w:rPr>
          <w:rFonts w:hint="cs"/>
          <w:rtl/>
          <w:lang w:eastAsia="he-IL"/>
        </w:rPr>
        <w:t xml:space="preserve"> אין לו מסד עובדתי מי הוציא אותה</w:t>
      </w:r>
      <w:r>
        <w:rPr>
          <w:rFonts w:hint="cs"/>
          <w:rtl/>
          <w:lang w:eastAsia="he-IL"/>
        </w:rPr>
        <w:t>, הוא אמר בקולו</w:t>
      </w:r>
      <w:r w:rsidR="00F31A4F">
        <w:rPr>
          <w:rFonts w:hint="cs"/>
          <w:rtl/>
          <w:lang w:eastAsia="he-IL"/>
        </w:rPr>
        <w:t>.</w:t>
      </w:r>
    </w:p>
    <w:p w:rsidR="00F31A4F" w:rsidRDefault="00F31A4F" w:rsidP="00F31A4F">
      <w:pPr>
        <w:rPr>
          <w:rtl/>
          <w:lang w:eastAsia="he-IL"/>
        </w:rPr>
      </w:pPr>
    </w:p>
    <w:p w:rsidR="00F31A4F" w:rsidRDefault="00F31A4F" w:rsidP="00F31A4F">
      <w:pPr>
        <w:pStyle w:val="a4"/>
        <w:keepNext/>
        <w:rPr>
          <w:rtl/>
        </w:rPr>
      </w:pPr>
      <w:bookmarkStart w:id="290" w:name="ET_speaker_6157_106"/>
      <w:r w:rsidRPr="00F31A4F">
        <w:rPr>
          <w:rStyle w:val="TagStyle"/>
          <w:rtl/>
        </w:rPr>
        <w:t xml:space="preserve"> &lt;&lt; דובר &gt;&gt; </w:t>
      </w:r>
      <w:r>
        <w:rPr>
          <w:rtl/>
        </w:rPr>
        <w:t>שמחה רוטמן (הציונות הדתית):</w:t>
      </w:r>
      <w:r w:rsidRPr="00F31A4F">
        <w:rPr>
          <w:rStyle w:val="TagStyle"/>
          <w:rtl/>
        </w:rPr>
        <w:t xml:space="preserve"> &lt;&lt; דובר &gt;&gt;</w:t>
      </w:r>
      <w:r>
        <w:rPr>
          <w:rtl/>
        </w:rPr>
        <w:t xml:space="preserve">   </w:t>
      </w:r>
      <w:bookmarkEnd w:id="290"/>
    </w:p>
    <w:p w:rsidR="00F31A4F" w:rsidRDefault="00F31A4F" w:rsidP="00F31A4F">
      <w:pPr>
        <w:pStyle w:val="KeepWithNext"/>
        <w:rPr>
          <w:rtl/>
          <w:lang w:eastAsia="he-IL"/>
        </w:rPr>
      </w:pPr>
    </w:p>
    <w:p w:rsidR="00F31A4F" w:rsidRDefault="00663919" w:rsidP="00663919">
      <w:pPr>
        <w:rPr>
          <w:rtl/>
          <w:lang w:eastAsia="he-IL"/>
        </w:rPr>
      </w:pPr>
      <w:r>
        <w:rPr>
          <w:rFonts w:hint="cs"/>
          <w:rtl/>
          <w:lang w:eastAsia="he-IL"/>
        </w:rPr>
        <w:t xml:space="preserve"> אני </w:t>
      </w:r>
      <w:r w:rsidR="00F31A4F">
        <w:rPr>
          <w:rFonts w:hint="cs"/>
          <w:rtl/>
          <w:lang w:eastAsia="he-IL"/>
        </w:rPr>
        <w:t>מתייחס א</w:t>
      </w:r>
      <w:r>
        <w:rPr>
          <w:rFonts w:hint="cs"/>
          <w:rtl/>
          <w:lang w:eastAsia="he-IL"/>
        </w:rPr>
        <w:t>ל</w:t>
      </w:r>
      <w:r w:rsidR="00F31A4F">
        <w:rPr>
          <w:rFonts w:hint="cs"/>
          <w:rtl/>
          <w:lang w:eastAsia="he-IL"/>
        </w:rPr>
        <w:t xml:space="preserve">יה. מודגש: רבני </w:t>
      </w:r>
      <w:r>
        <w:rPr>
          <w:rFonts w:hint="cs"/>
          <w:rtl/>
          <w:lang w:eastAsia="he-IL"/>
        </w:rPr>
        <w:t>ישראל</w:t>
      </w:r>
      <w:r w:rsidR="00F31A4F">
        <w:rPr>
          <w:rFonts w:hint="cs"/>
          <w:rtl/>
          <w:lang w:eastAsia="he-IL"/>
        </w:rPr>
        <w:t xml:space="preserve"> </w:t>
      </w:r>
      <w:r>
        <w:rPr>
          <w:rFonts w:hint="cs"/>
          <w:rtl/>
          <w:lang w:eastAsia="he-IL"/>
        </w:rPr>
        <w:t xml:space="preserve">עוסקים </w:t>
      </w:r>
      <w:r w:rsidR="00F31A4F">
        <w:rPr>
          <w:rFonts w:hint="cs"/>
          <w:rtl/>
          <w:lang w:eastAsia="he-IL"/>
        </w:rPr>
        <w:t>בסוגית הכשרות. כמו כן החל</w:t>
      </w:r>
      <w:r>
        <w:rPr>
          <w:rFonts w:hint="cs"/>
          <w:rtl/>
          <w:lang w:eastAsia="he-IL"/>
        </w:rPr>
        <w:t xml:space="preserve">יטו רבני </w:t>
      </w:r>
      <w:r w:rsidR="00F31A4F">
        <w:rPr>
          <w:rFonts w:hint="cs"/>
          <w:rtl/>
          <w:lang w:eastAsia="he-IL"/>
        </w:rPr>
        <w:t>ודי</w:t>
      </w:r>
      <w:r>
        <w:rPr>
          <w:rFonts w:hint="cs"/>
          <w:rtl/>
          <w:lang w:eastAsia="he-IL"/>
        </w:rPr>
        <w:t>יני ישר</w:t>
      </w:r>
      <w:r w:rsidR="00F31A4F">
        <w:rPr>
          <w:rFonts w:hint="cs"/>
          <w:rtl/>
          <w:lang w:eastAsia="he-IL"/>
        </w:rPr>
        <w:t>א</w:t>
      </w:r>
      <w:r>
        <w:rPr>
          <w:rFonts w:hint="cs"/>
          <w:rtl/>
          <w:lang w:eastAsia="he-IL"/>
        </w:rPr>
        <w:t>ל</w:t>
      </w:r>
      <w:r w:rsidR="00F31A4F">
        <w:rPr>
          <w:rFonts w:hint="cs"/>
          <w:rtl/>
          <w:lang w:eastAsia="he-IL"/>
        </w:rPr>
        <w:t xml:space="preserve"> על גיור. כלומר המודעה עצמה מחלקת </w:t>
      </w:r>
      <w:r>
        <w:rPr>
          <w:rFonts w:hint="cs"/>
          <w:rtl/>
          <w:lang w:eastAsia="he-IL"/>
        </w:rPr>
        <w:t xml:space="preserve">בין איזה נושא עוסקים רבני ישראל </w:t>
      </w:r>
      <w:r w:rsidR="00F31A4F">
        <w:rPr>
          <w:rFonts w:hint="cs"/>
          <w:rtl/>
          <w:lang w:eastAsia="he-IL"/>
        </w:rPr>
        <w:t>החתומים ובא</w:t>
      </w:r>
      <w:r>
        <w:rPr>
          <w:rFonts w:hint="cs"/>
          <w:rtl/>
          <w:lang w:eastAsia="he-IL"/>
        </w:rPr>
        <w:t>י</w:t>
      </w:r>
      <w:r w:rsidR="00F31A4F">
        <w:rPr>
          <w:rFonts w:hint="cs"/>
          <w:rtl/>
          <w:lang w:eastAsia="he-IL"/>
        </w:rPr>
        <w:t>לו נושאים עוסקים רבנ</w:t>
      </w:r>
      <w:r>
        <w:rPr>
          <w:rFonts w:hint="cs"/>
          <w:rtl/>
          <w:lang w:eastAsia="he-IL"/>
        </w:rPr>
        <w:t>י</w:t>
      </w:r>
      <w:r w:rsidR="00F31A4F">
        <w:rPr>
          <w:rFonts w:hint="cs"/>
          <w:rtl/>
          <w:lang w:eastAsia="he-IL"/>
        </w:rPr>
        <w:t xml:space="preserve"> ודייני. אם אתם טוענ</w:t>
      </w:r>
      <w:r w:rsidR="00E813D1">
        <w:rPr>
          <w:rFonts w:hint="cs"/>
          <w:rtl/>
          <w:lang w:eastAsia="he-IL"/>
        </w:rPr>
        <w:t>ים</w:t>
      </w:r>
      <w:r w:rsidR="00F31A4F">
        <w:rPr>
          <w:rFonts w:hint="cs"/>
          <w:rtl/>
          <w:lang w:eastAsia="he-IL"/>
        </w:rPr>
        <w:t xml:space="preserve"> טענה מריחקת לכת </w:t>
      </w:r>
      <w:r>
        <w:rPr>
          <w:rFonts w:hint="cs"/>
          <w:rtl/>
          <w:lang w:eastAsia="he-IL"/>
        </w:rPr>
        <w:t xml:space="preserve">שדייני ישראל לא יכולים לומר שבמערכת השיפוט </w:t>
      </w:r>
      <w:r w:rsidR="00F31A4F">
        <w:rPr>
          <w:rFonts w:hint="cs"/>
          <w:rtl/>
          <w:lang w:eastAsia="he-IL"/>
        </w:rPr>
        <w:t>שלהם גיור</w:t>
      </w:r>
      <w:r w:rsidR="00E813D1">
        <w:rPr>
          <w:rFonts w:hint="cs"/>
          <w:rtl/>
          <w:lang w:eastAsia="he-IL"/>
        </w:rPr>
        <w:t>ים</w:t>
      </w:r>
      <w:r w:rsidR="00F31A4F">
        <w:rPr>
          <w:rFonts w:hint="cs"/>
          <w:rtl/>
          <w:lang w:eastAsia="he-IL"/>
        </w:rPr>
        <w:t xml:space="preserve"> שיבוצעו ע</w:t>
      </w:r>
      <w:r>
        <w:rPr>
          <w:rFonts w:hint="cs"/>
          <w:rtl/>
          <w:lang w:eastAsia="he-IL"/>
        </w:rPr>
        <w:t>ל</w:t>
      </w:r>
      <w:r w:rsidR="00F31A4F">
        <w:rPr>
          <w:rFonts w:hint="cs"/>
          <w:rtl/>
          <w:lang w:eastAsia="he-IL"/>
        </w:rPr>
        <w:t xml:space="preserve">-ידי למשל רפורמים לא יוכרו- - </w:t>
      </w:r>
    </w:p>
    <w:p w:rsidR="00F31A4F" w:rsidRDefault="00F31A4F" w:rsidP="00F31A4F">
      <w:pPr>
        <w:rPr>
          <w:rtl/>
          <w:lang w:eastAsia="he-IL"/>
        </w:rPr>
      </w:pPr>
    </w:p>
    <w:p w:rsidR="00F31A4F" w:rsidRDefault="00F31A4F" w:rsidP="00F31A4F">
      <w:pPr>
        <w:pStyle w:val="af6"/>
        <w:keepNext/>
        <w:rPr>
          <w:rtl/>
        </w:rPr>
      </w:pPr>
      <w:bookmarkStart w:id="291" w:name="ET_yor_6156_107"/>
      <w:r w:rsidRPr="00F31A4F">
        <w:rPr>
          <w:rStyle w:val="TagStyle"/>
          <w:rtl/>
        </w:rPr>
        <w:t xml:space="preserve"> &lt;&lt; יור &gt;&gt; </w:t>
      </w:r>
      <w:r>
        <w:rPr>
          <w:rtl/>
        </w:rPr>
        <w:t>היו"ר גלעד קריב:</w:t>
      </w:r>
      <w:r w:rsidRPr="00F31A4F">
        <w:rPr>
          <w:rStyle w:val="TagStyle"/>
          <w:rtl/>
        </w:rPr>
        <w:t xml:space="preserve"> &lt;&lt; יור &gt;&gt;</w:t>
      </w:r>
      <w:r>
        <w:rPr>
          <w:rtl/>
        </w:rPr>
        <w:t xml:space="preserve">   </w:t>
      </w:r>
      <w:bookmarkEnd w:id="291"/>
    </w:p>
    <w:p w:rsidR="00F31A4F" w:rsidRDefault="00F31A4F" w:rsidP="00F31A4F">
      <w:pPr>
        <w:pStyle w:val="KeepWithNext"/>
        <w:rPr>
          <w:rtl/>
          <w:lang w:eastAsia="he-IL"/>
        </w:rPr>
      </w:pPr>
    </w:p>
    <w:p w:rsidR="00F31A4F" w:rsidRDefault="00663919" w:rsidP="00F31A4F">
      <w:pPr>
        <w:rPr>
          <w:rtl/>
          <w:lang w:eastAsia="he-IL"/>
        </w:rPr>
      </w:pPr>
      <w:r>
        <w:rPr>
          <w:rFonts w:hint="cs"/>
          <w:rtl/>
          <w:lang w:eastAsia="he-IL"/>
        </w:rPr>
        <w:t xml:space="preserve">איך עלתה לך דווקא הדוגמה? הגיע הזמן שתתנהגו באופן שוויוני לכל זרמי היהדות, </w:t>
      </w:r>
      <w:r w:rsidR="00F31A4F">
        <w:rPr>
          <w:rFonts w:hint="cs"/>
          <w:rtl/>
          <w:lang w:eastAsia="he-IL"/>
        </w:rPr>
        <w:t xml:space="preserve">ומדי פעם </w:t>
      </w:r>
      <w:r>
        <w:rPr>
          <w:rFonts w:hint="cs"/>
          <w:rtl/>
          <w:lang w:eastAsia="he-IL"/>
        </w:rPr>
        <w:t xml:space="preserve">תאמרו </w:t>
      </w:r>
      <w:r w:rsidR="00F31A4F">
        <w:rPr>
          <w:rFonts w:hint="cs"/>
          <w:rtl/>
          <w:lang w:eastAsia="he-IL"/>
        </w:rPr>
        <w:t>גיור קונסרבטיבי.</w:t>
      </w:r>
    </w:p>
    <w:p w:rsidR="00F31A4F" w:rsidRDefault="00F31A4F" w:rsidP="00F31A4F">
      <w:pPr>
        <w:rPr>
          <w:rtl/>
          <w:lang w:eastAsia="he-IL"/>
        </w:rPr>
      </w:pPr>
    </w:p>
    <w:p w:rsidR="00F31A4F" w:rsidRDefault="00F31A4F" w:rsidP="00F31A4F">
      <w:pPr>
        <w:pStyle w:val="-"/>
        <w:keepNext/>
        <w:rPr>
          <w:rtl/>
        </w:rPr>
      </w:pPr>
      <w:bookmarkStart w:id="292" w:name="ET_speakercontinue_6157_108"/>
      <w:r w:rsidRPr="00F31A4F">
        <w:rPr>
          <w:rStyle w:val="TagStyle"/>
          <w:rtl/>
        </w:rPr>
        <w:t xml:space="preserve"> &lt;&lt; דובר_המשך &gt;&gt; </w:t>
      </w:r>
      <w:r>
        <w:rPr>
          <w:rtl/>
        </w:rPr>
        <w:t>שמחה רוטמן (הציונות הדתית):</w:t>
      </w:r>
      <w:r w:rsidRPr="00F31A4F">
        <w:rPr>
          <w:rStyle w:val="TagStyle"/>
          <w:rtl/>
        </w:rPr>
        <w:t xml:space="preserve"> &lt;&lt; דובר_המשך &gt;&gt;</w:t>
      </w:r>
      <w:r>
        <w:rPr>
          <w:rtl/>
        </w:rPr>
        <w:t xml:space="preserve">   </w:t>
      </w:r>
      <w:bookmarkEnd w:id="292"/>
    </w:p>
    <w:p w:rsidR="00F31A4F" w:rsidRDefault="00F31A4F" w:rsidP="00F31A4F">
      <w:pPr>
        <w:pStyle w:val="KeepWithNext"/>
        <w:rPr>
          <w:rtl/>
          <w:lang w:eastAsia="he-IL"/>
        </w:rPr>
      </w:pPr>
    </w:p>
    <w:p w:rsidR="00F31A4F" w:rsidRDefault="00F31A4F" w:rsidP="00207D15">
      <w:pPr>
        <w:rPr>
          <w:rtl/>
          <w:lang w:eastAsia="he-IL"/>
        </w:rPr>
      </w:pPr>
      <w:r>
        <w:rPr>
          <w:rFonts w:hint="cs"/>
          <w:rtl/>
          <w:lang w:eastAsia="he-IL"/>
        </w:rPr>
        <w:t xml:space="preserve">לומר שדייני ישראל </w:t>
      </w:r>
      <w:r>
        <w:rPr>
          <w:rtl/>
          <w:lang w:eastAsia="he-IL"/>
        </w:rPr>
        <w:t>–</w:t>
      </w:r>
      <w:r>
        <w:rPr>
          <w:rFonts w:hint="cs"/>
          <w:rtl/>
          <w:lang w:eastAsia="he-IL"/>
        </w:rPr>
        <w:t xml:space="preserve"> </w:t>
      </w:r>
      <w:r w:rsidR="00663919">
        <w:rPr>
          <w:rFonts w:hint="cs"/>
          <w:rtl/>
          <w:lang w:eastAsia="he-IL"/>
        </w:rPr>
        <w:t xml:space="preserve">ובוודאי ראשי המערכת, ואפילו דיינים </w:t>
      </w:r>
      <w:bookmarkStart w:id="293" w:name="_ETM_Q1_4907867"/>
      <w:bookmarkEnd w:id="293"/>
      <w:r w:rsidR="00663919">
        <w:rPr>
          <w:rFonts w:hint="cs"/>
          <w:rtl/>
          <w:lang w:eastAsia="he-IL"/>
        </w:rPr>
        <w:t xml:space="preserve">בכירים - </w:t>
      </w:r>
      <w:r>
        <w:rPr>
          <w:rFonts w:hint="cs"/>
          <w:rtl/>
          <w:lang w:eastAsia="he-IL"/>
        </w:rPr>
        <w:t xml:space="preserve">אני חושב שלגיטימי </w:t>
      </w:r>
      <w:r>
        <w:rPr>
          <w:rtl/>
          <w:lang w:eastAsia="he-IL"/>
        </w:rPr>
        <w:t>–</w:t>
      </w:r>
      <w:r>
        <w:rPr>
          <w:rFonts w:hint="cs"/>
          <w:rtl/>
          <w:lang w:eastAsia="he-IL"/>
        </w:rPr>
        <w:t xml:space="preserve"> אפילו שופט שיגיד שאם יחוקק חוק במדינת ישראל, </w:t>
      </w:r>
      <w:r w:rsidR="00663919">
        <w:rPr>
          <w:rFonts w:hint="cs"/>
          <w:rtl/>
          <w:lang w:eastAsia="he-IL"/>
        </w:rPr>
        <w:t>ו</w:t>
      </w:r>
      <w:r>
        <w:rPr>
          <w:rFonts w:hint="cs"/>
          <w:rtl/>
          <w:lang w:eastAsia="he-IL"/>
        </w:rPr>
        <w:t>יהיה כתוב חוק רק ש</w:t>
      </w:r>
      <w:r w:rsidR="00663919">
        <w:rPr>
          <w:rFonts w:hint="cs"/>
          <w:rtl/>
          <w:lang w:eastAsia="he-IL"/>
        </w:rPr>
        <w:t>י</w:t>
      </w:r>
      <w:r>
        <w:rPr>
          <w:rFonts w:hint="cs"/>
          <w:rtl/>
          <w:lang w:eastAsia="he-IL"/>
        </w:rPr>
        <w:t xml:space="preserve">יצא ממועצת החלב, </w:t>
      </w:r>
      <w:r w:rsidR="00663919">
        <w:rPr>
          <w:rFonts w:hint="cs"/>
          <w:rtl/>
          <w:lang w:eastAsia="he-IL"/>
        </w:rPr>
        <w:t xml:space="preserve">הוא לא יכיר בו כחוק, כי הגוף המחוקק הוא הכנסת, ושופט שיגיד שאמירה כזו, </w:t>
      </w:r>
      <w:r>
        <w:rPr>
          <w:rFonts w:hint="cs"/>
          <w:rtl/>
          <w:lang w:eastAsia="he-IL"/>
        </w:rPr>
        <w:t xml:space="preserve">זה סופר לגיטימי שיגיד כזה דבר. זה לא </w:t>
      </w:r>
      <w:r w:rsidR="00663919">
        <w:rPr>
          <w:rFonts w:hint="cs"/>
          <w:rtl/>
          <w:lang w:eastAsia="he-IL"/>
        </w:rPr>
        <w:t>התבטאות חורגת</w:t>
      </w:r>
      <w:r>
        <w:rPr>
          <w:rFonts w:hint="cs"/>
          <w:rtl/>
          <w:lang w:eastAsia="he-IL"/>
        </w:rPr>
        <w:t xml:space="preserve">. </w:t>
      </w:r>
      <w:r w:rsidR="00663919">
        <w:rPr>
          <w:rFonts w:hint="cs"/>
          <w:rtl/>
          <w:lang w:eastAsia="he-IL"/>
        </w:rPr>
        <w:t xml:space="preserve">באותה מידה שמועצת החלב אינה מחוקקת, גם גיורים שלא נעשים </w:t>
      </w:r>
      <w:r>
        <w:rPr>
          <w:rFonts w:hint="cs"/>
          <w:rtl/>
          <w:lang w:eastAsia="he-IL"/>
        </w:rPr>
        <w:t xml:space="preserve">כדת משה וישראל על-ידי גוף מוסמך אינם גיורים. </w:t>
      </w:r>
      <w:r w:rsidR="00663919">
        <w:rPr>
          <w:rFonts w:hint="cs"/>
          <w:rtl/>
          <w:lang w:eastAsia="he-IL"/>
        </w:rPr>
        <w:t xml:space="preserve">לכן </w:t>
      </w:r>
      <w:bookmarkStart w:id="294" w:name="_ETM_Q1_4940956"/>
      <w:bookmarkEnd w:id="294"/>
      <w:r w:rsidR="00663919">
        <w:rPr>
          <w:rFonts w:hint="cs"/>
          <w:rtl/>
          <w:lang w:eastAsia="he-IL"/>
        </w:rPr>
        <w:t xml:space="preserve">זו אמירה טריוויאלית, </w:t>
      </w:r>
      <w:r>
        <w:rPr>
          <w:rFonts w:hint="cs"/>
          <w:rtl/>
          <w:lang w:eastAsia="he-IL"/>
        </w:rPr>
        <w:t xml:space="preserve">ודאי לא אמירה </w:t>
      </w:r>
      <w:r w:rsidR="00663919">
        <w:rPr>
          <w:rFonts w:hint="cs"/>
          <w:rtl/>
          <w:lang w:eastAsia="he-IL"/>
        </w:rPr>
        <w:t xml:space="preserve">שנויה </w:t>
      </w:r>
      <w:r>
        <w:rPr>
          <w:rFonts w:hint="cs"/>
          <w:rtl/>
          <w:lang w:eastAsia="he-IL"/>
        </w:rPr>
        <w:t>פוליטית</w:t>
      </w:r>
      <w:r w:rsidR="00207D15">
        <w:rPr>
          <w:rFonts w:hint="cs"/>
          <w:rtl/>
          <w:lang w:eastAsia="he-IL"/>
        </w:rPr>
        <w:t xml:space="preserve"> ציבורית</w:t>
      </w:r>
      <w:r>
        <w:rPr>
          <w:rFonts w:hint="cs"/>
          <w:rtl/>
          <w:lang w:eastAsia="he-IL"/>
        </w:rPr>
        <w:t xml:space="preserve">. </w:t>
      </w:r>
      <w:r w:rsidR="00207D15">
        <w:rPr>
          <w:rFonts w:hint="cs"/>
          <w:rtl/>
          <w:lang w:eastAsia="he-IL"/>
        </w:rPr>
        <w:t xml:space="preserve">ודאי לא אמירה פוליטית. זה לעניין זה, </w:t>
      </w:r>
      <w:r>
        <w:rPr>
          <w:rFonts w:hint="cs"/>
          <w:rtl/>
          <w:lang w:eastAsia="he-IL"/>
        </w:rPr>
        <w:t xml:space="preserve">ולא </w:t>
      </w:r>
      <w:r w:rsidR="00207D15">
        <w:rPr>
          <w:rFonts w:hint="cs"/>
          <w:rtl/>
          <w:lang w:eastAsia="he-IL"/>
        </w:rPr>
        <w:t>א</w:t>
      </w:r>
      <w:r>
        <w:rPr>
          <w:rFonts w:hint="cs"/>
          <w:rtl/>
          <w:lang w:eastAsia="he-IL"/>
        </w:rPr>
        <w:t>אריך רבות.</w:t>
      </w:r>
    </w:p>
    <w:p w:rsidR="00F31A4F" w:rsidRDefault="00F31A4F" w:rsidP="00F31A4F">
      <w:pPr>
        <w:rPr>
          <w:rtl/>
          <w:lang w:eastAsia="he-IL"/>
        </w:rPr>
      </w:pPr>
    </w:p>
    <w:p w:rsidR="00207D15" w:rsidRDefault="00F31A4F" w:rsidP="00207D15">
      <w:pPr>
        <w:rPr>
          <w:rtl/>
          <w:lang w:eastAsia="he-IL"/>
        </w:rPr>
      </w:pPr>
      <w:r>
        <w:rPr>
          <w:rFonts w:hint="cs"/>
          <w:rtl/>
          <w:lang w:eastAsia="he-IL"/>
        </w:rPr>
        <w:t>העני</w:t>
      </w:r>
      <w:r w:rsidR="00207D15">
        <w:rPr>
          <w:rFonts w:hint="cs"/>
          <w:rtl/>
          <w:lang w:eastAsia="he-IL"/>
        </w:rPr>
        <w:t>י</w:t>
      </w:r>
      <w:r>
        <w:rPr>
          <w:rFonts w:hint="cs"/>
          <w:rtl/>
          <w:lang w:eastAsia="he-IL"/>
        </w:rPr>
        <w:t>ן של מהו מילוי תפקידו של דיין ומה מחוץ למילוי תפקידו. פה שיגעון הגד</w:t>
      </w:r>
      <w:r w:rsidR="00207D15">
        <w:rPr>
          <w:rFonts w:hint="cs"/>
          <w:rtl/>
          <w:lang w:eastAsia="he-IL"/>
        </w:rPr>
        <w:t>ל</w:t>
      </w:r>
      <w:r>
        <w:rPr>
          <w:rFonts w:hint="cs"/>
          <w:rtl/>
          <w:lang w:eastAsia="he-IL"/>
        </w:rPr>
        <w:t xml:space="preserve">ות, אם יורשה לי, </w:t>
      </w:r>
      <w:r w:rsidR="00207D15">
        <w:rPr>
          <w:rFonts w:hint="cs"/>
          <w:rtl/>
          <w:lang w:eastAsia="he-IL"/>
        </w:rPr>
        <w:t>של נציב התלונות, בא לידי ביטוי יות</w:t>
      </w:r>
      <w:r>
        <w:rPr>
          <w:rFonts w:hint="cs"/>
          <w:rtl/>
          <w:lang w:eastAsia="he-IL"/>
        </w:rPr>
        <w:t xml:space="preserve">ר מכול. </w:t>
      </w:r>
      <w:r w:rsidR="00207D15">
        <w:rPr>
          <w:rFonts w:hint="cs"/>
          <w:rtl/>
          <w:lang w:eastAsia="he-IL"/>
        </w:rPr>
        <w:t xml:space="preserve">פה אני רוצה להקריא את דעת המיעוט אמנם, אבל למרות שהיא דעת מיעוט, היא </w:t>
      </w:r>
      <w:bookmarkStart w:id="295" w:name="_ETM_Q1_4968205"/>
      <w:bookmarkEnd w:id="295"/>
      <w:r>
        <w:rPr>
          <w:rFonts w:hint="cs"/>
          <w:rtl/>
          <w:lang w:eastAsia="he-IL"/>
        </w:rPr>
        <w:t xml:space="preserve">מאוד נכונה והרוב טועה. </w:t>
      </w:r>
      <w:r w:rsidR="00207D15">
        <w:rPr>
          <w:rFonts w:hint="cs"/>
          <w:rtl/>
          <w:lang w:eastAsia="he-IL"/>
        </w:rPr>
        <w:t xml:space="preserve">תאמינו או לא </w:t>
      </w:r>
      <w:r w:rsidR="00207D15">
        <w:rPr>
          <w:rtl/>
          <w:lang w:eastAsia="he-IL"/>
        </w:rPr>
        <w:t>–</w:t>
      </w:r>
      <w:r w:rsidR="00207D15">
        <w:rPr>
          <w:rFonts w:hint="cs"/>
          <w:rtl/>
          <w:lang w:eastAsia="he-IL"/>
        </w:rPr>
        <w:t xml:space="preserve"> אפילו הרוב יכול לטעות, ודאי כשמדובר ברוב בבית המשפט, </w:t>
      </w:r>
      <w:r>
        <w:rPr>
          <w:rFonts w:hint="cs"/>
          <w:rtl/>
          <w:lang w:eastAsia="he-IL"/>
        </w:rPr>
        <w:t xml:space="preserve">של השופט טל </w:t>
      </w:r>
      <w:r w:rsidR="00207D15">
        <w:rPr>
          <w:rFonts w:hint="cs"/>
          <w:rtl/>
          <w:lang w:eastAsia="he-IL"/>
        </w:rPr>
        <w:t>ז"ל שכתב כך: ל</w:t>
      </w:r>
      <w:r>
        <w:rPr>
          <w:rFonts w:hint="cs"/>
          <w:rtl/>
          <w:lang w:eastAsia="he-IL"/>
        </w:rPr>
        <w:t>א</w:t>
      </w:r>
      <w:r w:rsidR="00207D15">
        <w:rPr>
          <w:rFonts w:hint="cs"/>
          <w:rtl/>
          <w:lang w:eastAsia="he-IL"/>
        </w:rPr>
        <w:t xml:space="preserve"> </w:t>
      </w:r>
      <w:bookmarkStart w:id="296" w:name="_ETM_Q1_4982601"/>
      <w:bookmarkEnd w:id="296"/>
      <w:r>
        <w:rPr>
          <w:rFonts w:hint="cs"/>
          <w:rtl/>
          <w:lang w:eastAsia="he-IL"/>
        </w:rPr>
        <w:t>מדינת ישראל הקימה את בית הדין הרבני. בית הדין הרבני</w:t>
      </w:r>
      <w:r w:rsidR="00207D15">
        <w:rPr>
          <w:rFonts w:hint="cs"/>
          <w:rtl/>
          <w:lang w:eastAsia="he-IL"/>
        </w:rPr>
        <w:t xml:space="preserve"> </w:t>
      </w:r>
      <w:r>
        <w:rPr>
          <w:rFonts w:hint="cs"/>
          <w:rtl/>
          <w:lang w:eastAsia="he-IL"/>
        </w:rPr>
        <w:t>קדם לתקומתה של מדי</w:t>
      </w:r>
      <w:r w:rsidR="00207D15">
        <w:rPr>
          <w:rFonts w:hint="cs"/>
          <w:rtl/>
          <w:lang w:eastAsia="he-IL"/>
        </w:rPr>
        <w:t>נת ישראל</w:t>
      </w:r>
      <w:r>
        <w:rPr>
          <w:rFonts w:hint="cs"/>
          <w:rtl/>
          <w:lang w:eastAsia="he-IL"/>
        </w:rPr>
        <w:t xml:space="preserve">. </w:t>
      </w:r>
      <w:r w:rsidR="00207D15">
        <w:rPr>
          <w:rtl/>
          <w:lang w:eastAsia="he-IL"/>
        </w:rPr>
        <w:t>רעיונית – הוא קדם לה מימות עולם. בפועל הוקם בית</w:t>
      </w:r>
      <w:r w:rsidR="00207D15">
        <w:rPr>
          <w:rFonts w:hint="cs"/>
          <w:rtl/>
          <w:lang w:eastAsia="he-IL"/>
        </w:rPr>
        <w:t xml:space="preserve"> </w:t>
      </w:r>
      <w:r w:rsidR="00207D15">
        <w:rPr>
          <w:rtl/>
          <w:lang w:eastAsia="he-IL"/>
        </w:rPr>
        <w:t>דין זה על-ידי מרן הרב הראשי בארץ-ישראל הרב אברהם יצחק הכהן קוק זצ”ל, עם הקמת הרבנות הראשית לארץ ישראל בשנת תרפ”א.</w:t>
      </w:r>
    </w:p>
    <w:p w:rsidR="00207D15" w:rsidRDefault="00207D15" w:rsidP="00207D15">
      <w:pPr>
        <w:rPr>
          <w:rtl/>
          <w:lang w:eastAsia="he-IL"/>
        </w:rPr>
      </w:pPr>
    </w:p>
    <w:p w:rsidR="00207D15" w:rsidRDefault="00207D15" w:rsidP="00207D15">
      <w:pPr>
        <w:rPr>
          <w:rtl/>
          <w:lang w:eastAsia="he-IL"/>
        </w:rPr>
      </w:pPr>
      <w:r>
        <w:rPr>
          <w:rtl/>
          <w:lang w:eastAsia="he-IL"/>
        </w:rPr>
        <w:t>כאשר בא דבר המלך במועצה על ארץ-ישראל, בשנת 1922, לתת שיפוט בענייני המעמד האישי, הוא מצא לפניו בתי-דין דתיים של העדה המוסלמית ושל העדה היהודית, והעדות הנוצריות השונות ונתן גושפנקא ממלכתית לשיפוט שהיה להם מאז ומקדם בענייני המעמד האישי ובעניינים אחרים:</w:t>
      </w:r>
      <w:r>
        <w:rPr>
          <w:rFonts w:hint="cs"/>
          <w:rtl/>
          <w:lang w:eastAsia="he-IL"/>
        </w:rPr>
        <w:t xml:space="preserve"> </w:t>
      </w:r>
      <w:r>
        <w:rPr>
          <w:rtl/>
          <w:lang w:eastAsia="he-IL"/>
        </w:rPr>
        <w:t>כשה</w:t>
      </w:r>
      <w:r>
        <w:rPr>
          <w:rFonts w:hint="cs"/>
          <w:rtl/>
          <w:lang w:eastAsia="he-IL"/>
        </w:rPr>
        <w:t xml:space="preserve">מדינה </w:t>
      </w:r>
      <w:r>
        <w:rPr>
          <w:rtl/>
          <w:lang w:eastAsia="he-IL"/>
        </w:rPr>
        <w:t>מוסרת סמכות לבתי דין דתיים אין להגיד שהיא מכוננת ומקימה את בתי הדין, כמו כן לא הרי בצוע פס</w:t>
      </w:r>
      <w:r>
        <w:rPr>
          <w:rFonts w:hint="cs"/>
          <w:rtl/>
          <w:lang w:eastAsia="he-IL"/>
        </w:rPr>
        <w:t>ק דין</w:t>
      </w:r>
      <w:r>
        <w:rPr>
          <w:rtl/>
          <w:lang w:eastAsia="he-IL"/>
        </w:rPr>
        <w:t xml:space="preserve"> של בתי-הדין הדתיים, כהרי בצוע פסקי דין של בתי-משפט ממשלתי. השיטות </w:t>
      </w:r>
      <w:r>
        <w:rPr>
          <w:rFonts w:hint="cs"/>
          <w:rtl/>
          <w:lang w:eastAsia="he-IL"/>
        </w:rPr>
        <w:t xml:space="preserve">האלה </w:t>
      </w:r>
      <w:r>
        <w:rPr>
          <w:rtl/>
          <w:lang w:eastAsia="he-IL"/>
        </w:rPr>
        <w:t>לא נולדו יחד עם לידת המדינה, אין הן מוגבלות בשטח פעולתן.</w:t>
      </w:r>
    </w:p>
    <w:p w:rsidR="00207D15" w:rsidRDefault="00207D15" w:rsidP="00207D15">
      <w:pPr>
        <w:rPr>
          <w:rtl/>
          <w:lang w:eastAsia="he-IL"/>
        </w:rPr>
      </w:pPr>
    </w:p>
    <w:p w:rsidR="00207D15" w:rsidRDefault="00207D15" w:rsidP="00207D15">
      <w:pPr>
        <w:rPr>
          <w:rtl/>
          <w:lang w:eastAsia="he-IL"/>
        </w:rPr>
      </w:pPr>
      <w:r>
        <w:rPr>
          <w:rFonts w:hint="cs"/>
          <w:rtl/>
          <w:lang w:eastAsia="he-IL"/>
        </w:rPr>
        <w:t xml:space="preserve">כאשר אתה </w:t>
      </w:r>
      <w:bookmarkStart w:id="297" w:name="_ETM_Q1_5043706"/>
      <w:bookmarkEnd w:id="297"/>
      <w:r>
        <w:rPr>
          <w:rFonts w:hint="cs"/>
          <w:rtl/>
          <w:lang w:eastAsia="he-IL"/>
        </w:rPr>
        <w:t xml:space="preserve">רוצה לתת גושפנקא ממלכתית לשיפוטם של בתי דין, אם </w:t>
      </w:r>
      <w:bookmarkStart w:id="298" w:name="_ETM_Q1_5047388"/>
      <w:bookmarkEnd w:id="298"/>
      <w:r>
        <w:rPr>
          <w:rFonts w:hint="cs"/>
          <w:rtl/>
          <w:lang w:eastAsia="he-IL"/>
        </w:rPr>
        <w:t xml:space="preserve">אתה תסתום את הפה לדיינים ולעומדים בראש המערכת, אתה לא </w:t>
      </w:r>
      <w:bookmarkStart w:id="299" w:name="_ETM_Q1_5053511"/>
      <w:bookmarkEnd w:id="299"/>
      <w:r>
        <w:rPr>
          <w:rFonts w:hint="cs"/>
          <w:rtl/>
          <w:lang w:eastAsia="he-IL"/>
        </w:rPr>
        <w:t xml:space="preserve">מגביל כוח של גוף שהוקם על-פי דין. בתי הדין הרבניים קדמו למדינה. אם אתם תפגעו בהם, אתם תפגעו בהכרה שלהם אצל הציבור. הם לא בתי הדין מטעם, ואם תתייחסו אליהם ככאלה, גם פסקי הדין </w:t>
      </w:r>
      <w:bookmarkStart w:id="300" w:name="_ETM_Q1_5070785"/>
      <w:bookmarkEnd w:id="300"/>
      <w:r>
        <w:rPr>
          <w:rFonts w:hint="cs"/>
          <w:rtl/>
          <w:lang w:eastAsia="he-IL"/>
        </w:rPr>
        <w:t xml:space="preserve">שלהם יהיו שווים כפסקי דין של בתי דין מטעם. לכן חוסר ההבנה הבסיסי הזה, שמגלה הנציב שוהם, כמו גם שלפעמים מגלים שופטי בג"ץ, אבל זה עניין אחר, אבל אולי קורץ מהחומר הנכון </w:t>
      </w:r>
      <w:r>
        <w:rPr>
          <w:rtl/>
          <w:lang w:eastAsia="he-IL"/>
        </w:rPr>
        <w:t>–</w:t>
      </w:r>
      <w:r>
        <w:rPr>
          <w:rFonts w:hint="cs"/>
          <w:rtl/>
          <w:lang w:eastAsia="he-IL"/>
        </w:rPr>
        <w:t xml:space="preserve"> לכן הוא מגלה את חוסר ההבנה הזה, לא ניתן שתפגעו בבתי הדין הללו, לא </w:t>
      </w:r>
      <w:bookmarkStart w:id="301" w:name="_ETM_Q1_5094485"/>
      <w:bookmarkEnd w:id="301"/>
      <w:r>
        <w:rPr>
          <w:rFonts w:hint="cs"/>
          <w:rtl/>
          <w:lang w:eastAsia="he-IL"/>
        </w:rPr>
        <w:t xml:space="preserve">בגלל שאולי בניגוד לאחרים, לא עניין של האם מותר למתוח ביקורת על רב או אסור. אני אפילו לא נכנס לדיון הזה. אפשר למתוח ביקורת על מי שרוצים. אבל אם אתם תסתמו את הפה לדייני ישראל אתם תהפכו את כל פסקי הדין שלהם לכלום ולשום דבר. והנציב שוהם צריך לחשוב אלף פעמים לפני שהוא בכלל חושב לבקר התבטאויות של </w:t>
      </w:r>
      <w:bookmarkStart w:id="302" w:name="_ETM_Q1_5121710"/>
      <w:bookmarkEnd w:id="302"/>
      <w:r>
        <w:rPr>
          <w:rFonts w:hint="cs"/>
          <w:rtl/>
          <w:lang w:eastAsia="he-IL"/>
        </w:rPr>
        <w:t xml:space="preserve">רבנים ודיינים במסגרת תפקידם וזה עוד לפני </w:t>
      </w:r>
      <w:r>
        <w:rPr>
          <w:rtl/>
          <w:lang w:eastAsia="he-IL"/>
        </w:rPr>
        <w:t>–</w:t>
      </w:r>
      <w:r>
        <w:rPr>
          <w:rFonts w:hint="cs"/>
          <w:rtl/>
          <w:lang w:eastAsia="he-IL"/>
        </w:rPr>
        <w:t xml:space="preserve"> ועל זה דיברו רבות לפניי - האיפה ואיפה שכל שופט, ורק בהקשר הזה אסיים כי אני ממש מרגיש צורך לדווח על הפרה חמורה של החוק שגיליתי אך לאחרונה ואפילו השתתפתי בה, אני מבקש את הגנת הכנסת בשישי ציבורי של העמותה למשפט </w:t>
      </w:r>
      <w:bookmarkStart w:id="303" w:name="_ETM_Q1_5151084"/>
      <w:bookmarkEnd w:id="303"/>
      <w:r>
        <w:rPr>
          <w:rFonts w:hint="cs"/>
          <w:rtl/>
          <w:lang w:eastAsia="he-IL"/>
        </w:rPr>
        <w:t xml:space="preserve">ציבורי ששם היו שני מושבים </w:t>
      </w:r>
      <w:r>
        <w:rPr>
          <w:rtl/>
          <w:lang w:eastAsia="he-IL"/>
        </w:rPr>
        <w:t>–</w:t>
      </w:r>
      <w:r>
        <w:rPr>
          <w:rFonts w:hint="cs"/>
          <w:rtl/>
          <w:lang w:eastAsia="he-IL"/>
        </w:rPr>
        <w:t xml:space="preserve"> אחד על ביקורת שיפוטית על חוקי יסוד שנוהל על-ידי השופט עוזי עוזי פוגלמן, אחד על הלכת ד</w:t>
      </w:r>
      <w:bookmarkStart w:id="304" w:name="_ETM_Q1_5155615"/>
      <w:bookmarkEnd w:id="304"/>
      <w:r>
        <w:rPr>
          <w:rFonts w:hint="cs"/>
          <w:rtl/>
          <w:lang w:eastAsia="he-IL"/>
        </w:rPr>
        <w:t>רעי פנחסי אחרי 2012 ב- -</w:t>
      </w:r>
      <w:bookmarkStart w:id="305" w:name="_ETM_Q1_5159402"/>
      <w:bookmarkEnd w:id="305"/>
      <w:r>
        <w:rPr>
          <w:rFonts w:hint="cs"/>
          <w:rtl/>
          <w:lang w:eastAsia="he-IL"/>
        </w:rPr>
        <w:t xml:space="preserve"> - הסבירות של השופט נועם סולברג. שני המושבים האלה נוהלו על-ידי שופטי בית משפט מכהנים. אפילו לא אלו העומדים בראשות המערכת. אולי אני </w:t>
      </w:r>
      <w:bookmarkStart w:id="306" w:name="_ETM_Q1_5169149"/>
      <w:bookmarkEnd w:id="306"/>
      <w:r>
        <w:rPr>
          <w:rFonts w:hint="cs"/>
          <w:rtl/>
          <w:lang w:eastAsia="he-IL"/>
        </w:rPr>
        <w:t>מסגיר. אולי אחתום עד מדינה. תודה רבה, אדוני היושב-ראש.</w:t>
      </w:r>
    </w:p>
    <w:p w:rsidR="00207D15" w:rsidRDefault="00207D15" w:rsidP="00207D15">
      <w:pPr>
        <w:rPr>
          <w:rtl/>
          <w:lang w:eastAsia="he-IL"/>
        </w:rPr>
      </w:pPr>
      <w:bookmarkStart w:id="307" w:name="_GoBack"/>
      <w:bookmarkEnd w:id="307"/>
    </w:p>
    <w:p w:rsidR="00F31A4F" w:rsidRDefault="00F31A4F" w:rsidP="00F31A4F">
      <w:pPr>
        <w:pStyle w:val="af6"/>
        <w:keepNext/>
        <w:rPr>
          <w:rtl/>
        </w:rPr>
      </w:pPr>
      <w:bookmarkStart w:id="308" w:name="ET_yor_6156_109"/>
      <w:r w:rsidRPr="00F31A4F">
        <w:rPr>
          <w:rStyle w:val="TagStyle"/>
          <w:rtl/>
        </w:rPr>
        <w:t xml:space="preserve">&lt;&lt; יור &gt;&gt; </w:t>
      </w:r>
      <w:r>
        <w:rPr>
          <w:rtl/>
        </w:rPr>
        <w:t>היו"ר גלעד קריב:</w:t>
      </w:r>
      <w:r w:rsidRPr="00F31A4F">
        <w:rPr>
          <w:rStyle w:val="TagStyle"/>
          <w:rtl/>
        </w:rPr>
        <w:t xml:space="preserve"> &lt;&lt; יור &gt;&gt;</w:t>
      </w:r>
      <w:r>
        <w:rPr>
          <w:rtl/>
        </w:rPr>
        <w:t xml:space="preserve">   </w:t>
      </w:r>
      <w:bookmarkEnd w:id="308"/>
    </w:p>
    <w:p w:rsidR="00F31A4F" w:rsidRDefault="00F31A4F" w:rsidP="00F31A4F">
      <w:pPr>
        <w:pStyle w:val="KeepWithNext"/>
        <w:rPr>
          <w:rtl/>
          <w:lang w:eastAsia="he-IL"/>
        </w:rPr>
      </w:pPr>
    </w:p>
    <w:p w:rsidR="00F31A4F" w:rsidRDefault="00F31A4F" w:rsidP="00207D15">
      <w:pPr>
        <w:rPr>
          <w:rtl/>
          <w:lang w:eastAsia="he-IL"/>
        </w:rPr>
      </w:pPr>
      <w:r>
        <w:rPr>
          <w:rFonts w:hint="cs"/>
          <w:rtl/>
          <w:lang w:eastAsia="he-IL"/>
        </w:rPr>
        <w:t>חברת ה</w:t>
      </w:r>
      <w:r w:rsidR="00207D15">
        <w:rPr>
          <w:rFonts w:hint="cs"/>
          <w:rtl/>
          <w:lang w:eastAsia="he-IL"/>
        </w:rPr>
        <w:t xml:space="preserve">כנסת </w:t>
      </w:r>
      <w:r>
        <w:rPr>
          <w:rFonts w:hint="cs"/>
          <w:rtl/>
          <w:lang w:eastAsia="he-IL"/>
        </w:rPr>
        <w:t>לסקי</w:t>
      </w:r>
      <w:r w:rsidR="00207D15">
        <w:rPr>
          <w:rFonts w:hint="cs"/>
          <w:rtl/>
          <w:lang w:eastAsia="he-IL"/>
        </w:rPr>
        <w:t>, רק בקצרה</w:t>
      </w:r>
      <w:r>
        <w:rPr>
          <w:rFonts w:hint="cs"/>
          <w:rtl/>
          <w:lang w:eastAsia="he-IL"/>
        </w:rPr>
        <w:t>.</w:t>
      </w:r>
    </w:p>
    <w:p w:rsidR="00F31A4F" w:rsidRDefault="00F31A4F" w:rsidP="00F31A4F">
      <w:pPr>
        <w:rPr>
          <w:rtl/>
          <w:lang w:eastAsia="he-IL"/>
        </w:rPr>
      </w:pPr>
    </w:p>
    <w:p w:rsidR="00F31A4F" w:rsidRDefault="00F31A4F" w:rsidP="00F31A4F">
      <w:pPr>
        <w:pStyle w:val="a4"/>
        <w:keepNext/>
        <w:rPr>
          <w:rtl/>
        </w:rPr>
      </w:pPr>
      <w:bookmarkStart w:id="309" w:name="ET_speaker_6233_110"/>
      <w:r w:rsidRPr="00F31A4F">
        <w:rPr>
          <w:rStyle w:val="TagStyle"/>
          <w:rtl/>
        </w:rPr>
        <w:t xml:space="preserve"> &lt;&lt; דובר &gt;&gt; </w:t>
      </w:r>
      <w:r>
        <w:rPr>
          <w:rtl/>
        </w:rPr>
        <w:t>גבי לסקי (מרצ):</w:t>
      </w:r>
      <w:r w:rsidRPr="00F31A4F">
        <w:rPr>
          <w:rStyle w:val="TagStyle"/>
          <w:rtl/>
        </w:rPr>
        <w:t xml:space="preserve"> &lt;&lt; דובר &gt;&gt;</w:t>
      </w:r>
      <w:r>
        <w:rPr>
          <w:rtl/>
        </w:rPr>
        <w:t xml:space="preserve">   </w:t>
      </w:r>
      <w:bookmarkEnd w:id="309"/>
    </w:p>
    <w:p w:rsidR="00F31A4F" w:rsidRDefault="00F31A4F" w:rsidP="00F31A4F">
      <w:pPr>
        <w:pStyle w:val="KeepWithNext"/>
        <w:rPr>
          <w:rtl/>
          <w:lang w:eastAsia="he-IL"/>
        </w:rPr>
      </w:pPr>
    </w:p>
    <w:p w:rsidR="00F31A4F" w:rsidRDefault="00F31A4F" w:rsidP="007101E1">
      <w:pPr>
        <w:rPr>
          <w:rtl/>
          <w:lang w:eastAsia="he-IL"/>
        </w:rPr>
      </w:pPr>
      <w:r>
        <w:rPr>
          <w:rFonts w:hint="cs"/>
          <w:rtl/>
          <w:lang w:eastAsia="he-IL"/>
        </w:rPr>
        <w:t>אני מאוד מופתעת מחבריי. אני חושבת שאנו הציבור צריכים מערכת ביקורת על השופטים ועל הדיינים שהיא חזקה ויכולה להגן על כולנו בפני החלטות שרירותיות של מערכת בתי המשפט או מערכת</w:t>
      </w:r>
      <w:r w:rsidR="007101E1">
        <w:rPr>
          <w:rFonts w:hint="cs"/>
          <w:rtl/>
          <w:lang w:eastAsia="he-IL"/>
        </w:rPr>
        <w:t xml:space="preserve"> בתי הדין. אני </w:t>
      </w:r>
      <w:bookmarkStart w:id="310" w:name="_ETM_Q1_5208743"/>
      <w:bookmarkEnd w:id="310"/>
      <w:r w:rsidR="007101E1">
        <w:rPr>
          <w:rFonts w:hint="cs"/>
          <w:rtl/>
          <w:lang w:eastAsia="he-IL"/>
        </w:rPr>
        <w:t>חושבת שמערכת הביקורת ל</w:t>
      </w:r>
      <w:r>
        <w:rPr>
          <w:rFonts w:hint="cs"/>
          <w:rtl/>
          <w:lang w:eastAsia="he-IL"/>
        </w:rPr>
        <w:t>א</w:t>
      </w:r>
      <w:r w:rsidR="007101E1">
        <w:rPr>
          <w:rFonts w:hint="cs"/>
          <w:rtl/>
          <w:lang w:eastAsia="he-IL"/>
        </w:rPr>
        <w:t xml:space="preserve"> מספיק חזקה. אני חושבת שמתפקידנו לחזקה. צ</w:t>
      </w:r>
      <w:r>
        <w:rPr>
          <w:rFonts w:hint="cs"/>
          <w:rtl/>
          <w:lang w:eastAsia="he-IL"/>
        </w:rPr>
        <w:t xml:space="preserve">ר לי שהנציב בחר לא להגיע לפה. </w:t>
      </w:r>
      <w:r w:rsidR="007101E1">
        <w:rPr>
          <w:rFonts w:hint="cs"/>
          <w:rtl/>
          <w:lang w:eastAsia="he-IL"/>
        </w:rPr>
        <w:t xml:space="preserve">אני חושבת שזה </w:t>
      </w:r>
      <w:r>
        <w:rPr>
          <w:rFonts w:hint="cs"/>
          <w:rtl/>
          <w:lang w:eastAsia="he-IL"/>
        </w:rPr>
        <w:t>כן מתפקידו להגיע לפה, ואנו צריכים לעשות דיון כדי לראות איך אנו מחזקים את המערכת הזו.</w:t>
      </w:r>
    </w:p>
    <w:p w:rsidR="00F31A4F" w:rsidRDefault="00F31A4F" w:rsidP="00F31A4F">
      <w:pPr>
        <w:rPr>
          <w:rtl/>
          <w:lang w:eastAsia="he-IL"/>
        </w:rPr>
      </w:pPr>
    </w:p>
    <w:p w:rsidR="00F31A4F" w:rsidRDefault="00F31A4F" w:rsidP="007101E1">
      <w:pPr>
        <w:rPr>
          <w:rtl/>
          <w:lang w:eastAsia="he-IL"/>
        </w:rPr>
      </w:pPr>
      <w:r>
        <w:rPr>
          <w:rFonts w:hint="cs"/>
          <w:rtl/>
          <w:lang w:eastAsia="he-IL"/>
        </w:rPr>
        <w:t>אני גם מסכימה עם חבריי שיש שפה אחרת, שיש שיח אחר בבתי דין דיינים שצריך להיות מובנים תרבותית</w:t>
      </w:r>
      <w:r w:rsidR="007101E1">
        <w:rPr>
          <w:rFonts w:hint="cs"/>
          <w:rtl/>
          <w:lang w:eastAsia="he-IL"/>
        </w:rPr>
        <w:t>,</w:t>
      </w:r>
      <w:r>
        <w:rPr>
          <w:rFonts w:hint="cs"/>
          <w:rtl/>
          <w:lang w:eastAsia="he-IL"/>
        </w:rPr>
        <w:t xml:space="preserve"> שכן צריכים גם את הביקורת. אנו צריכים ללמוד ולעשות אותה</w:t>
      </w:r>
      <w:r w:rsidR="007101E1">
        <w:rPr>
          <w:rFonts w:hint="cs"/>
          <w:rtl/>
          <w:lang w:eastAsia="he-IL"/>
        </w:rPr>
        <w:t xml:space="preserve"> מובנית תרבותית</w:t>
      </w:r>
      <w:r>
        <w:rPr>
          <w:rFonts w:hint="cs"/>
          <w:rtl/>
          <w:lang w:eastAsia="he-IL"/>
        </w:rPr>
        <w:t xml:space="preserve">, </w:t>
      </w:r>
      <w:r w:rsidR="007101E1">
        <w:rPr>
          <w:rFonts w:hint="cs"/>
          <w:rtl/>
          <w:lang w:eastAsia="he-IL"/>
        </w:rPr>
        <w:t xml:space="preserve">כך דיברנו </w:t>
      </w:r>
      <w:bookmarkStart w:id="311" w:name="_ETM_Q1_5246517"/>
      <w:bookmarkEnd w:id="311"/>
      <w:r w:rsidR="007101E1">
        <w:rPr>
          <w:rFonts w:hint="cs"/>
          <w:rtl/>
          <w:lang w:eastAsia="he-IL"/>
        </w:rPr>
        <w:t xml:space="preserve">לפני כמה ימים </w:t>
      </w:r>
      <w:r>
        <w:rPr>
          <w:rFonts w:hint="cs"/>
          <w:rtl/>
          <w:lang w:eastAsia="he-IL"/>
        </w:rPr>
        <w:t>גם בנושא תלונות של עבירות מין בקהילות החרדיות. צר</w:t>
      </w:r>
      <w:r w:rsidR="007101E1">
        <w:rPr>
          <w:rFonts w:hint="cs"/>
          <w:rtl/>
          <w:lang w:eastAsia="he-IL"/>
        </w:rPr>
        <w:t>יך</w:t>
      </w:r>
      <w:r>
        <w:rPr>
          <w:rFonts w:hint="cs"/>
          <w:rtl/>
          <w:lang w:eastAsia="he-IL"/>
        </w:rPr>
        <w:t xml:space="preserve"> שיהיו שופטים שיבינו את השפה הזאת כי זה משהו אחר.</w:t>
      </w:r>
    </w:p>
    <w:p w:rsidR="00F31A4F" w:rsidRDefault="00F31A4F" w:rsidP="00F31A4F">
      <w:pPr>
        <w:rPr>
          <w:rtl/>
          <w:lang w:eastAsia="he-IL"/>
        </w:rPr>
      </w:pPr>
    </w:p>
    <w:p w:rsidR="00F31A4F" w:rsidRDefault="007101E1" w:rsidP="007101E1">
      <w:pPr>
        <w:rPr>
          <w:rtl/>
          <w:lang w:eastAsia="he-IL"/>
        </w:rPr>
      </w:pPr>
      <w:r>
        <w:rPr>
          <w:rFonts w:hint="cs"/>
          <w:rtl/>
          <w:lang w:eastAsia="he-IL"/>
        </w:rPr>
        <w:t xml:space="preserve">יחד עם זאת, </w:t>
      </w:r>
      <w:r w:rsidR="00F31A4F">
        <w:rPr>
          <w:rFonts w:hint="cs"/>
          <w:rtl/>
          <w:lang w:eastAsia="he-IL"/>
        </w:rPr>
        <w:t>לקראת הדיון הזה עברתי על אמירות מאוד-מאוד קשות של הרב הראשי</w:t>
      </w:r>
      <w:r>
        <w:rPr>
          <w:rFonts w:hint="cs"/>
          <w:rtl/>
          <w:lang w:eastAsia="he-IL"/>
        </w:rPr>
        <w:t>,</w:t>
      </w:r>
      <w:r w:rsidR="00F31A4F">
        <w:rPr>
          <w:rFonts w:hint="cs"/>
          <w:rtl/>
          <w:lang w:eastAsia="he-IL"/>
        </w:rPr>
        <w:t xml:space="preserve"> שעם כל הכבוד, שמדבר נגד עולים חדש</w:t>
      </w:r>
      <w:r w:rsidR="00E813D1">
        <w:rPr>
          <w:rFonts w:hint="cs"/>
          <w:rtl/>
          <w:lang w:eastAsia="he-IL"/>
        </w:rPr>
        <w:t>ים</w:t>
      </w:r>
      <w:r w:rsidR="00F31A4F">
        <w:rPr>
          <w:rFonts w:hint="cs"/>
          <w:rtl/>
          <w:lang w:eastAsia="he-IL"/>
        </w:rPr>
        <w:t xml:space="preserve"> שאומר: הם כלל אינם יהודים אלא גויים גמורים </w:t>
      </w:r>
      <w:r>
        <w:rPr>
          <w:rFonts w:hint="cs"/>
          <w:rtl/>
          <w:lang w:eastAsia="he-IL"/>
        </w:rPr>
        <w:t xml:space="preserve">המצביעים למפלגות </w:t>
      </w:r>
      <w:r w:rsidR="00F31A4F">
        <w:rPr>
          <w:rFonts w:hint="cs"/>
          <w:rtl/>
          <w:lang w:eastAsia="he-IL"/>
        </w:rPr>
        <w:t>אנטי דתיות המסיתות נגד חרד</w:t>
      </w:r>
      <w:r w:rsidR="00E813D1">
        <w:rPr>
          <w:rFonts w:hint="cs"/>
          <w:rtl/>
          <w:lang w:eastAsia="he-IL"/>
        </w:rPr>
        <w:t>ים</w:t>
      </w:r>
      <w:r w:rsidR="00F31A4F">
        <w:rPr>
          <w:rFonts w:hint="cs"/>
          <w:rtl/>
          <w:lang w:eastAsia="he-IL"/>
        </w:rPr>
        <w:t xml:space="preserve"> כי חלק מהם </w:t>
      </w:r>
      <w:r>
        <w:rPr>
          <w:rFonts w:hint="cs"/>
          <w:rtl/>
          <w:lang w:eastAsia="he-IL"/>
        </w:rPr>
        <w:t xml:space="preserve">הם </w:t>
      </w:r>
      <w:bookmarkStart w:id="312" w:name="_ETM_Q1_5281255"/>
      <w:bookmarkEnd w:id="312"/>
      <w:r w:rsidR="00F31A4F">
        <w:rPr>
          <w:rFonts w:hint="cs"/>
          <w:rtl/>
          <w:lang w:eastAsia="he-IL"/>
        </w:rPr>
        <w:t xml:space="preserve">קומוניסטים. או מדבר נגד מערכת המשפט ונגד </w:t>
      </w:r>
      <w:r>
        <w:rPr>
          <w:rFonts w:hint="cs"/>
          <w:rtl/>
          <w:lang w:eastAsia="he-IL"/>
        </w:rPr>
        <w:t xml:space="preserve">בג"ץ </w:t>
      </w:r>
      <w:r w:rsidR="00F31A4F">
        <w:rPr>
          <w:rFonts w:hint="cs"/>
          <w:rtl/>
          <w:lang w:eastAsia="he-IL"/>
        </w:rPr>
        <w:t xml:space="preserve">באופן מפורש. </w:t>
      </w:r>
      <w:r>
        <w:rPr>
          <w:rFonts w:hint="cs"/>
          <w:rtl/>
          <w:lang w:eastAsia="he-IL"/>
        </w:rPr>
        <w:t xml:space="preserve">או שהוא מדבר על גויים, אומרים שלא </w:t>
      </w:r>
      <w:r w:rsidR="00F31A4F">
        <w:rPr>
          <w:rFonts w:hint="cs"/>
          <w:rtl/>
          <w:lang w:eastAsia="he-IL"/>
        </w:rPr>
        <w:t>אמורים להיות בארץ והם פה רק כדי לש</w:t>
      </w:r>
      <w:r>
        <w:rPr>
          <w:rFonts w:hint="cs"/>
          <w:rtl/>
          <w:lang w:eastAsia="he-IL"/>
        </w:rPr>
        <w:t>רת</w:t>
      </w:r>
      <w:r w:rsidR="00F31A4F">
        <w:rPr>
          <w:rFonts w:hint="cs"/>
          <w:rtl/>
          <w:lang w:eastAsia="he-IL"/>
        </w:rPr>
        <w:t xml:space="preserve"> את היהודים.</w:t>
      </w:r>
    </w:p>
    <w:p w:rsidR="00F31A4F" w:rsidRDefault="00F31A4F" w:rsidP="00F31A4F">
      <w:pPr>
        <w:rPr>
          <w:rtl/>
          <w:lang w:eastAsia="he-IL"/>
        </w:rPr>
      </w:pPr>
    </w:p>
    <w:p w:rsidR="00F31A4F" w:rsidRDefault="00F31A4F" w:rsidP="00F31A4F">
      <w:pPr>
        <w:pStyle w:val="a4"/>
        <w:keepNext/>
        <w:rPr>
          <w:rtl/>
        </w:rPr>
      </w:pPr>
      <w:bookmarkStart w:id="313" w:name="ET_speaker_5763_111"/>
      <w:r w:rsidRPr="00F31A4F">
        <w:rPr>
          <w:rStyle w:val="TagStyle"/>
          <w:rtl/>
        </w:rPr>
        <w:t xml:space="preserve"> &lt;&lt; דובר &gt;&gt; </w:t>
      </w:r>
      <w:r>
        <w:rPr>
          <w:rtl/>
        </w:rPr>
        <w:t>משה ארבל (ש"ס):</w:t>
      </w:r>
      <w:r w:rsidRPr="00F31A4F">
        <w:rPr>
          <w:rStyle w:val="TagStyle"/>
          <w:rtl/>
        </w:rPr>
        <w:t xml:space="preserve"> &lt;&lt; דובר &gt;&gt;</w:t>
      </w:r>
      <w:r>
        <w:rPr>
          <w:rtl/>
        </w:rPr>
        <w:t xml:space="preserve">   </w:t>
      </w:r>
      <w:bookmarkEnd w:id="313"/>
    </w:p>
    <w:p w:rsidR="00F31A4F" w:rsidRDefault="00F31A4F" w:rsidP="00F31A4F">
      <w:pPr>
        <w:pStyle w:val="KeepWithNext"/>
        <w:rPr>
          <w:rtl/>
          <w:lang w:eastAsia="he-IL"/>
        </w:rPr>
      </w:pPr>
    </w:p>
    <w:p w:rsidR="00F31A4F" w:rsidRDefault="00F31A4F" w:rsidP="007101E1">
      <w:pPr>
        <w:rPr>
          <w:rtl/>
          <w:lang w:eastAsia="he-IL"/>
        </w:rPr>
      </w:pPr>
      <w:r>
        <w:rPr>
          <w:rFonts w:hint="cs"/>
          <w:rtl/>
          <w:lang w:eastAsia="he-IL"/>
        </w:rPr>
        <w:t>נגד האמי</w:t>
      </w:r>
      <w:r w:rsidR="007101E1">
        <w:rPr>
          <w:rFonts w:hint="cs"/>
          <w:rtl/>
          <w:lang w:eastAsia="he-IL"/>
        </w:rPr>
        <w:t>רות האלה הוגשו תלונות</w:t>
      </w:r>
      <w:r>
        <w:rPr>
          <w:rFonts w:hint="cs"/>
          <w:rtl/>
          <w:lang w:eastAsia="he-IL"/>
        </w:rPr>
        <w:t xml:space="preserve"> ונית</w:t>
      </w:r>
      <w:r w:rsidR="007101E1">
        <w:rPr>
          <w:rFonts w:hint="cs"/>
          <w:rtl/>
          <w:lang w:eastAsia="he-IL"/>
        </w:rPr>
        <w:t>ן</w:t>
      </w:r>
      <w:r>
        <w:rPr>
          <w:rFonts w:hint="cs"/>
          <w:rtl/>
          <w:lang w:eastAsia="he-IL"/>
        </w:rPr>
        <w:t xml:space="preserve"> מענה. </w:t>
      </w:r>
      <w:r w:rsidR="007101E1">
        <w:rPr>
          <w:rFonts w:hint="cs"/>
          <w:rtl/>
          <w:lang w:eastAsia="he-IL"/>
        </w:rPr>
        <w:t xml:space="preserve">אני לא חושב שהאמירות שציטטת, שהיה אינטרס לתנועה הרפורמית לצטט </w:t>
      </w:r>
      <w:r>
        <w:rPr>
          <w:rFonts w:hint="cs"/>
          <w:rtl/>
          <w:lang w:eastAsia="he-IL"/>
        </w:rPr>
        <w:t xml:space="preserve">בשמו הן באמת אלה שנאמרו. </w:t>
      </w:r>
      <w:r w:rsidR="008A7FCE">
        <w:rPr>
          <w:rFonts w:hint="cs"/>
          <w:rtl/>
          <w:lang w:eastAsia="he-IL"/>
        </w:rPr>
        <w:t>לצערי הרב, מייצרים דה לגיטימציה.</w:t>
      </w:r>
    </w:p>
    <w:p w:rsidR="008A7FCE" w:rsidRDefault="008A7FCE" w:rsidP="00F31A4F">
      <w:pPr>
        <w:rPr>
          <w:rtl/>
          <w:lang w:eastAsia="he-IL"/>
        </w:rPr>
      </w:pPr>
    </w:p>
    <w:p w:rsidR="008A7FCE" w:rsidRDefault="008A7FCE" w:rsidP="008A7FCE">
      <w:pPr>
        <w:pStyle w:val="a4"/>
        <w:keepNext/>
        <w:rPr>
          <w:rtl/>
        </w:rPr>
      </w:pPr>
      <w:bookmarkStart w:id="314" w:name="ET_speaker_6233_112"/>
      <w:r w:rsidRPr="008A7FCE">
        <w:rPr>
          <w:rStyle w:val="TagStyle"/>
          <w:rtl/>
        </w:rPr>
        <w:t xml:space="preserve"> &lt;&lt; דובר &gt;&gt; </w:t>
      </w:r>
      <w:r>
        <w:rPr>
          <w:rtl/>
        </w:rPr>
        <w:t>גבי לסקי (מרצ):</w:t>
      </w:r>
      <w:r w:rsidRPr="008A7FCE">
        <w:rPr>
          <w:rStyle w:val="TagStyle"/>
          <w:rtl/>
        </w:rPr>
        <w:t xml:space="preserve"> &lt;&lt; דובר &gt;&gt;</w:t>
      </w:r>
      <w:r>
        <w:rPr>
          <w:rtl/>
        </w:rPr>
        <w:t xml:space="preserve">   </w:t>
      </w:r>
      <w:bookmarkEnd w:id="314"/>
    </w:p>
    <w:p w:rsidR="008A7FCE" w:rsidRDefault="008A7FCE" w:rsidP="008A7FCE">
      <w:pPr>
        <w:pStyle w:val="KeepWithNext"/>
        <w:rPr>
          <w:rtl/>
          <w:lang w:eastAsia="he-IL"/>
        </w:rPr>
      </w:pPr>
    </w:p>
    <w:p w:rsidR="008A7FCE" w:rsidRDefault="007101E1" w:rsidP="007101E1">
      <w:pPr>
        <w:rPr>
          <w:rtl/>
          <w:lang w:eastAsia="he-IL"/>
        </w:rPr>
      </w:pPr>
      <w:r>
        <w:rPr>
          <w:rFonts w:hint="cs"/>
          <w:rtl/>
          <w:lang w:eastAsia="he-IL"/>
        </w:rPr>
        <w:t xml:space="preserve">אני </w:t>
      </w:r>
      <w:bookmarkStart w:id="315" w:name="_ETM_Q1_5319788"/>
      <w:bookmarkEnd w:id="315"/>
      <w:r>
        <w:rPr>
          <w:rFonts w:hint="cs"/>
          <w:rtl/>
          <w:lang w:eastAsia="he-IL"/>
        </w:rPr>
        <w:t xml:space="preserve">חושבת שאתם הראשונים שצריכים לומר שהדברים האלה </w:t>
      </w:r>
      <w:r w:rsidR="008A7FCE">
        <w:rPr>
          <w:rFonts w:hint="cs"/>
          <w:rtl/>
          <w:lang w:eastAsia="he-IL"/>
        </w:rPr>
        <w:t>פסולים ושאיש בתפקיד כזה לא יכול לומר את הדברים. אני כן חושבים שיש בעייתיות בתפקיד כ</w:t>
      </w:r>
      <w:r>
        <w:rPr>
          <w:rFonts w:hint="cs"/>
          <w:rtl/>
          <w:lang w:eastAsia="he-IL"/>
        </w:rPr>
        <w:t>י</w:t>
      </w:r>
      <w:r w:rsidR="008A7FCE">
        <w:rPr>
          <w:rFonts w:hint="cs"/>
          <w:rtl/>
          <w:lang w:eastAsia="he-IL"/>
        </w:rPr>
        <w:t xml:space="preserve"> מדובר מצד אחד במערכת משפטית ומצד שני, </w:t>
      </w:r>
      <w:r>
        <w:rPr>
          <w:rFonts w:hint="cs"/>
          <w:rtl/>
          <w:lang w:eastAsia="he-IL"/>
        </w:rPr>
        <w:t>ה</w:t>
      </w:r>
      <w:bookmarkStart w:id="316" w:name="_ETM_Q1_5338321"/>
      <w:bookmarkEnd w:id="316"/>
      <w:r>
        <w:rPr>
          <w:rFonts w:hint="cs"/>
          <w:rtl/>
          <w:lang w:eastAsia="he-IL"/>
        </w:rPr>
        <w:t>וא מע</w:t>
      </w:r>
      <w:r w:rsidR="008A7FCE">
        <w:rPr>
          <w:rFonts w:hint="cs"/>
          <w:rtl/>
          <w:lang w:eastAsia="he-IL"/>
        </w:rPr>
        <w:t xml:space="preserve">ין תפקיד פוליטי. </w:t>
      </w:r>
      <w:r>
        <w:rPr>
          <w:rFonts w:hint="cs"/>
          <w:rtl/>
          <w:lang w:eastAsia="he-IL"/>
        </w:rPr>
        <w:t xml:space="preserve">אז יש בעיה. ואיך אנחנו בוחנים את המעשים של </w:t>
      </w:r>
      <w:bookmarkStart w:id="317" w:name="_ETM_Q1_5343446"/>
      <w:bookmarkEnd w:id="317"/>
      <w:r>
        <w:rPr>
          <w:rFonts w:hint="cs"/>
          <w:rtl/>
          <w:lang w:eastAsia="he-IL"/>
        </w:rPr>
        <w:t xml:space="preserve">אותו אדם - </w:t>
      </w:r>
      <w:r w:rsidR="008A7FCE">
        <w:rPr>
          <w:rFonts w:hint="cs"/>
          <w:rtl/>
          <w:lang w:eastAsia="he-IL"/>
        </w:rPr>
        <w:t>זה בדיוק המקרה שמעלה שאלות ובעיות, איך אפשר לבדוק אם האמירה קשורה לעבוד</w:t>
      </w:r>
      <w:r w:rsidR="0036046C">
        <w:rPr>
          <w:rFonts w:hint="cs"/>
          <w:rtl/>
          <w:lang w:eastAsia="he-IL"/>
        </w:rPr>
        <w:t>תו כרב ראשי או כדיין. יש פה דבר</w:t>
      </w:r>
      <w:r w:rsidR="00E813D1">
        <w:rPr>
          <w:rFonts w:hint="cs"/>
          <w:rtl/>
          <w:lang w:eastAsia="he-IL"/>
        </w:rPr>
        <w:t>ים</w:t>
      </w:r>
      <w:r w:rsidR="0036046C">
        <w:rPr>
          <w:rFonts w:hint="cs"/>
          <w:rtl/>
          <w:lang w:eastAsia="he-IL"/>
        </w:rPr>
        <w:t xml:space="preserve"> </w:t>
      </w:r>
      <w:r w:rsidR="008A7FCE">
        <w:rPr>
          <w:rFonts w:hint="cs"/>
          <w:rtl/>
          <w:lang w:eastAsia="he-IL"/>
        </w:rPr>
        <w:t>שהם מסובכים. כשהמשפט האחרון של דבריו- - -</w:t>
      </w:r>
    </w:p>
    <w:p w:rsidR="008A7FCE" w:rsidRDefault="008A7FCE" w:rsidP="008A7FCE">
      <w:pPr>
        <w:rPr>
          <w:rtl/>
          <w:lang w:eastAsia="he-IL"/>
        </w:rPr>
      </w:pPr>
    </w:p>
    <w:p w:rsidR="008A7FCE" w:rsidRDefault="008A7FCE" w:rsidP="008A7FCE">
      <w:pPr>
        <w:pStyle w:val="a4"/>
        <w:keepNext/>
        <w:rPr>
          <w:rtl/>
        </w:rPr>
      </w:pPr>
      <w:bookmarkStart w:id="318" w:name="ET_speaker_5763_113"/>
      <w:r w:rsidRPr="008A7FCE">
        <w:rPr>
          <w:rStyle w:val="TagStyle"/>
          <w:rtl/>
        </w:rPr>
        <w:t xml:space="preserve"> &lt;&lt; דובר &gt;&gt; </w:t>
      </w:r>
      <w:r>
        <w:rPr>
          <w:rtl/>
        </w:rPr>
        <w:t>משה ארבל (ש"ס):</w:t>
      </w:r>
      <w:r w:rsidRPr="008A7FCE">
        <w:rPr>
          <w:rStyle w:val="TagStyle"/>
          <w:rtl/>
        </w:rPr>
        <w:t xml:space="preserve"> &lt;&lt; דובר &gt;&gt;</w:t>
      </w:r>
      <w:r>
        <w:rPr>
          <w:rtl/>
        </w:rPr>
        <w:t xml:space="preserve">   </w:t>
      </w:r>
      <w:bookmarkEnd w:id="318"/>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מי אמר שזה הדבר</w:t>
      </w:r>
      <w:r w:rsidR="00E813D1">
        <w:rPr>
          <w:rFonts w:hint="cs"/>
          <w:rtl/>
          <w:lang w:eastAsia="he-IL"/>
        </w:rPr>
        <w:t>ים</w:t>
      </w:r>
      <w:r>
        <w:rPr>
          <w:rFonts w:hint="cs"/>
          <w:rtl/>
          <w:lang w:eastAsia="he-IL"/>
        </w:rPr>
        <w:t xml:space="preserve"> שהוא אומר?</w:t>
      </w:r>
    </w:p>
    <w:p w:rsidR="008A7FCE" w:rsidRDefault="008A7FCE" w:rsidP="008A7FCE">
      <w:pPr>
        <w:rPr>
          <w:rtl/>
          <w:lang w:eastAsia="he-IL"/>
        </w:rPr>
      </w:pPr>
    </w:p>
    <w:p w:rsidR="008A7FCE" w:rsidRDefault="008A7FCE" w:rsidP="008A7FCE">
      <w:pPr>
        <w:pStyle w:val="a4"/>
        <w:keepNext/>
        <w:rPr>
          <w:rtl/>
        </w:rPr>
      </w:pPr>
      <w:bookmarkStart w:id="319" w:name="ET_speaker_6233_114"/>
      <w:r w:rsidRPr="008A7FCE">
        <w:rPr>
          <w:rStyle w:val="TagStyle"/>
          <w:rtl/>
        </w:rPr>
        <w:t xml:space="preserve"> &lt;&lt; דובר &gt;&gt; </w:t>
      </w:r>
      <w:r>
        <w:rPr>
          <w:rtl/>
        </w:rPr>
        <w:t>גבי לסקי (מרצ):</w:t>
      </w:r>
      <w:r w:rsidRPr="008A7FCE">
        <w:rPr>
          <w:rStyle w:val="TagStyle"/>
          <w:rtl/>
        </w:rPr>
        <w:t xml:space="preserve"> &lt;&lt; דובר &gt;&gt;</w:t>
      </w:r>
      <w:r>
        <w:rPr>
          <w:rtl/>
        </w:rPr>
        <w:t xml:space="preserve">   </w:t>
      </w:r>
      <w:bookmarkEnd w:id="319"/>
    </w:p>
    <w:p w:rsidR="008A7FCE" w:rsidRDefault="008A7FCE" w:rsidP="008A7FCE">
      <w:pPr>
        <w:pStyle w:val="KeepWithNext"/>
        <w:rPr>
          <w:rtl/>
          <w:lang w:eastAsia="he-IL"/>
        </w:rPr>
      </w:pPr>
    </w:p>
    <w:p w:rsidR="008A7FCE" w:rsidRDefault="008A7FCE" w:rsidP="0036046C">
      <w:pPr>
        <w:rPr>
          <w:rtl/>
          <w:lang w:eastAsia="he-IL"/>
        </w:rPr>
      </w:pPr>
      <w:r>
        <w:rPr>
          <w:rFonts w:hint="cs"/>
          <w:rtl/>
          <w:lang w:eastAsia="he-IL"/>
        </w:rPr>
        <w:t>כשאומר</w:t>
      </w:r>
      <w:r w:rsidR="00E813D1">
        <w:rPr>
          <w:rFonts w:hint="cs"/>
          <w:rtl/>
          <w:lang w:eastAsia="he-IL"/>
        </w:rPr>
        <w:t>ים</w:t>
      </w:r>
      <w:r>
        <w:rPr>
          <w:rFonts w:hint="cs"/>
          <w:rtl/>
          <w:lang w:eastAsia="he-IL"/>
        </w:rPr>
        <w:t xml:space="preserve"> שהם לא הולכים לפעול על-פי גיורים, </w:t>
      </w:r>
      <w:r w:rsidR="0036046C">
        <w:rPr>
          <w:rFonts w:hint="cs"/>
          <w:rtl/>
          <w:lang w:eastAsia="he-IL"/>
        </w:rPr>
        <w:t xml:space="preserve">שיבוצעו על-ישי הרבנות </w:t>
      </w:r>
      <w:bookmarkStart w:id="320" w:name="_ETM_Q1_5385141"/>
      <w:bookmarkEnd w:id="320"/>
      <w:r w:rsidR="0036046C">
        <w:rPr>
          <w:rFonts w:hint="cs"/>
          <w:rtl/>
          <w:lang w:eastAsia="he-IL"/>
        </w:rPr>
        <w:t xml:space="preserve">הראשית לישראל, </w:t>
      </w:r>
      <w:r>
        <w:rPr>
          <w:rFonts w:hint="cs"/>
          <w:rtl/>
          <w:lang w:eastAsia="he-IL"/>
        </w:rPr>
        <w:t xml:space="preserve">לא יוכרו על-ידי רבני ישראל, זה אנחנו לא רואים בשום מערכת אחרת. </w:t>
      </w:r>
      <w:r w:rsidR="0036046C">
        <w:rPr>
          <w:rFonts w:hint="cs"/>
          <w:rtl/>
          <w:lang w:eastAsia="he-IL"/>
        </w:rPr>
        <w:t xml:space="preserve">שרבנים אומרים: אנחנו לא נפעל </w:t>
      </w:r>
      <w:r>
        <w:rPr>
          <w:rFonts w:hint="cs"/>
          <w:rtl/>
          <w:lang w:eastAsia="he-IL"/>
        </w:rPr>
        <w:t xml:space="preserve">לפי החלטות </w:t>
      </w:r>
      <w:r w:rsidR="0036046C">
        <w:rPr>
          <w:rFonts w:hint="cs"/>
          <w:rtl/>
          <w:lang w:eastAsia="he-IL"/>
        </w:rPr>
        <w:t>מ</w:t>
      </w:r>
      <w:r>
        <w:rPr>
          <w:rFonts w:hint="cs"/>
          <w:rtl/>
          <w:lang w:eastAsia="he-IL"/>
        </w:rPr>
        <w:t xml:space="preserve">משלה </w:t>
      </w:r>
      <w:r>
        <w:rPr>
          <w:rtl/>
          <w:lang w:eastAsia="he-IL"/>
        </w:rPr>
        <w:t>–</w:t>
      </w:r>
      <w:r>
        <w:rPr>
          <w:rFonts w:hint="cs"/>
          <w:rtl/>
          <w:lang w:eastAsia="he-IL"/>
        </w:rPr>
        <w:t xml:space="preserve"> אתם ל</w:t>
      </w:r>
      <w:r w:rsidR="0036046C">
        <w:rPr>
          <w:rFonts w:hint="cs"/>
          <w:rtl/>
          <w:lang w:eastAsia="he-IL"/>
        </w:rPr>
        <w:t xml:space="preserve">א רואים ששופטים שמנוגדים לתקנות- - - </w:t>
      </w:r>
      <w:bookmarkStart w:id="321" w:name="_ETM_Q1_5404533"/>
      <w:bookmarkEnd w:id="321"/>
      <w:r w:rsidR="0036046C">
        <w:rPr>
          <w:rFonts w:hint="cs"/>
          <w:rtl/>
          <w:lang w:eastAsia="he-IL"/>
        </w:rPr>
        <w:t>ה</w:t>
      </w:r>
      <w:r>
        <w:rPr>
          <w:rFonts w:hint="cs"/>
          <w:rtl/>
          <w:lang w:eastAsia="he-IL"/>
        </w:rPr>
        <w:t>חדשים, אומרים: אני לא אוהב אותם, לא הולך לפ</w:t>
      </w:r>
      <w:r w:rsidR="0036046C">
        <w:rPr>
          <w:rFonts w:hint="cs"/>
          <w:rtl/>
          <w:lang w:eastAsia="he-IL"/>
        </w:rPr>
        <w:t>סוק</w:t>
      </w:r>
      <w:r>
        <w:rPr>
          <w:rFonts w:hint="cs"/>
          <w:rtl/>
          <w:lang w:eastAsia="he-IL"/>
        </w:rPr>
        <w:t xml:space="preserve"> לפיהם. זה דברים פסולים</w:t>
      </w:r>
      <w:r w:rsidR="0036046C">
        <w:rPr>
          <w:rFonts w:hint="cs"/>
          <w:rtl/>
          <w:lang w:eastAsia="he-IL"/>
        </w:rPr>
        <w:t>,</w:t>
      </w:r>
      <w:r>
        <w:rPr>
          <w:rFonts w:hint="cs"/>
          <w:rtl/>
          <w:lang w:eastAsia="he-IL"/>
        </w:rPr>
        <w:t xml:space="preserve"> ולא צריכים לקרות.</w:t>
      </w:r>
    </w:p>
    <w:p w:rsidR="008A7FCE" w:rsidRDefault="008A7FCE" w:rsidP="008A7FCE">
      <w:pPr>
        <w:rPr>
          <w:rtl/>
          <w:lang w:eastAsia="he-IL"/>
        </w:rPr>
      </w:pPr>
    </w:p>
    <w:p w:rsidR="008A7FCE" w:rsidRDefault="008A7FCE" w:rsidP="008A7FCE">
      <w:pPr>
        <w:pStyle w:val="af6"/>
        <w:keepNext/>
        <w:rPr>
          <w:rtl/>
        </w:rPr>
      </w:pPr>
      <w:bookmarkStart w:id="322" w:name="ET_yor_6156_115"/>
      <w:r w:rsidRPr="008A7FCE">
        <w:rPr>
          <w:rStyle w:val="TagStyle"/>
          <w:rtl/>
        </w:rPr>
        <w:t xml:space="preserve"> &lt;&lt; יור &gt;&gt; </w:t>
      </w:r>
      <w:r>
        <w:rPr>
          <w:rtl/>
        </w:rPr>
        <w:t>היו"ר גלעד קריב:</w:t>
      </w:r>
      <w:r w:rsidRPr="008A7FCE">
        <w:rPr>
          <w:rStyle w:val="TagStyle"/>
          <w:rtl/>
        </w:rPr>
        <w:t xml:space="preserve"> &lt;&lt; יור &gt;&gt;</w:t>
      </w:r>
      <w:r>
        <w:rPr>
          <w:rtl/>
        </w:rPr>
        <w:t xml:space="preserve">   </w:t>
      </w:r>
      <w:bookmarkEnd w:id="322"/>
    </w:p>
    <w:p w:rsidR="008A7FCE" w:rsidRDefault="008A7FCE" w:rsidP="008A7FCE">
      <w:pPr>
        <w:pStyle w:val="KeepWithNext"/>
        <w:rPr>
          <w:rtl/>
          <w:lang w:eastAsia="he-IL"/>
        </w:rPr>
      </w:pPr>
    </w:p>
    <w:p w:rsidR="008A7FCE" w:rsidRDefault="0036046C" w:rsidP="008A7FCE">
      <w:pPr>
        <w:rPr>
          <w:rtl/>
          <w:lang w:eastAsia="he-IL"/>
        </w:rPr>
      </w:pPr>
      <w:r>
        <w:rPr>
          <w:rFonts w:hint="cs"/>
          <w:rtl/>
          <w:lang w:eastAsia="he-IL"/>
        </w:rPr>
        <w:t xml:space="preserve">תודה. יש לנו עוד עשר דקות לדיון. </w:t>
      </w:r>
      <w:r w:rsidR="008A7FCE">
        <w:rPr>
          <w:rFonts w:hint="cs"/>
          <w:rtl/>
          <w:lang w:eastAsia="he-IL"/>
        </w:rPr>
        <w:t>ייתכן שלא נמצה אותו היום.</w:t>
      </w:r>
    </w:p>
    <w:p w:rsidR="008A7FCE" w:rsidRDefault="008A7FCE" w:rsidP="008A7FCE">
      <w:pPr>
        <w:rPr>
          <w:rtl/>
          <w:lang w:eastAsia="he-IL"/>
        </w:rPr>
      </w:pPr>
    </w:p>
    <w:p w:rsidR="008A7FCE" w:rsidRDefault="008A7FCE" w:rsidP="008A7FCE">
      <w:pPr>
        <w:pStyle w:val="a4"/>
        <w:keepNext/>
        <w:rPr>
          <w:rtl/>
        </w:rPr>
      </w:pPr>
      <w:bookmarkStart w:id="323" w:name="ET_speaker_5763_116"/>
      <w:r w:rsidRPr="008A7FCE">
        <w:rPr>
          <w:rStyle w:val="TagStyle"/>
          <w:rtl/>
        </w:rPr>
        <w:t xml:space="preserve"> &lt;&lt; דובר &gt;&gt; </w:t>
      </w:r>
      <w:r>
        <w:rPr>
          <w:rtl/>
        </w:rPr>
        <w:t>משה ארבל (ש"ס):</w:t>
      </w:r>
      <w:r w:rsidRPr="008A7FCE">
        <w:rPr>
          <w:rStyle w:val="TagStyle"/>
          <w:rtl/>
        </w:rPr>
        <w:t xml:space="preserve"> &lt;&lt; דובר &gt;&gt;</w:t>
      </w:r>
      <w:r>
        <w:rPr>
          <w:rtl/>
        </w:rPr>
        <w:t xml:space="preserve">   </w:t>
      </w:r>
      <w:bookmarkEnd w:id="323"/>
    </w:p>
    <w:p w:rsidR="008A7FCE" w:rsidRDefault="008A7FCE" w:rsidP="008A7FCE">
      <w:pPr>
        <w:pStyle w:val="KeepWithNext"/>
        <w:rPr>
          <w:rtl/>
          <w:lang w:eastAsia="he-IL"/>
        </w:rPr>
      </w:pPr>
    </w:p>
    <w:p w:rsidR="008A7FCE" w:rsidRDefault="0036046C" w:rsidP="0036046C">
      <w:pPr>
        <w:rPr>
          <w:rtl/>
          <w:lang w:eastAsia="he-IL"/>
        </w:rPr>
      </w:pPr>
      <w:r>
        <w:rPr>
          <w:rFonts w:hint="cs"/>
          <w:rtl/>
          <w:lang w:eastAsia="he-IL"/>
        </w:rPr>
        <w:t xml:space="preserve">תוכל לקיים דיון המשך </w:t>
      </w:r>
      <w:bookmarkStart w:id="324" w:name="_ETM_Q1_5429006"/>
      <w:bookmarkEnd w:id="324"/>
      <w:r>
        <w:rPr>
          <w:rFonts w:hint="cs"/>
          <w:rtl/>
          <w:lang w:eastAsia="he-IL"/>
        </w:rPr>
        <w:t>יחד</w:t>
      </w:r>
      <w:r w:rsidR="008A7FCE">
        <w:rPr>
          <w:rFonts w:hint="cs"/>
          <w:rtl/>
          <w:lang w:eastAsia="he-IL"/>
        </w:rPr>
        <w:t xml:space="preserve"> עם הנציב.</w:t>
      </w:r>
    </w:p>
    <w:p w:rsidR="0036046C" w:rsidRDefault="0036046C" w:rsidP="0036046C">
      <w:pPr>
        <w:rPr>
          <w:rtl/>
          <w:lang w:eastAsia="he-IL"/>
        </w:rPr>
      </w:pPr>
    </w:p>
    <w:p w:rsidR="0036046C" w:rsidRDefault="0036046C" w:rsidP="0036046C">
      <w:pPr>
        <w:pStyle w:val="af6"/>
        <w:keepNext/>
        <w:rPr>
          <w:rtl/>
        </w:rPr>
      </w:pPr>
      <w:bookmarkStart w:id="325" w:name="ET_yor_6156_182"/>
      <w:r w:rsidRPr="0036046C">
        <w:rPr>
          <w:rStyle w:val="TagStyle"/>
          <w:rtl/>
        </w:rPr>
        <w:t xml:space="preserve"> &lt;&lt; יור &gt;&gt; </w:t>
      </w:r>
      <w:r>
        <w:rPr>
          <w:rtl/>
        </w:rPr>
        <w:t>היו"ר גלעד קריב:</w:t>
      </w:r>
      <w:r w:rsidRPr="0036046C">
        <w:rPr>
          <w:rStyle w:val="TagStyle"/>
          <w:rtl/>
        </w:rPr>
        <w:t xml:space="preserve"> &lt;&lt; יור &gt;&gt;</w:t>
      </w:r>
      <w:r>
        <w:rPr>
          <w:rtl/>
        </w:rPr>
        <w:t xml:space="preserve">   </w:t>
      </w:r>
      <w:bookmarkEnd w:id="325"/>
    </w:p>
    <w:p w:rsidR="0036046C" w:rsidRDefault="0036046C" w:rsidP="0036046C">
      <w:pPr>
        <w:pStyle w:val="KeepWithNext"/>
        <w:rPr>
          <w:rtl/>
          <w:lang w:eastAsia="he-IL"/>
        </w:rPr>
      </w:pPr>
    </w:p>
    <w:p w:rsidR="0036046C" w:rsidRPr="0036046C" w:rsidRDefault="0036046C" w:rsidP="0036046C">
      <w:pPr>
        <w:rPr>
          <w:rtl/>
          <w:lang w:eastAsia="he-IL"/>
        </w:rPr>
      </w:pPr>
      <w:r>
        <w:rPr>
          <w:rFonts w:hint="cs"/>
          <w:rtl/>
          <w:lang w:eastAsia="he-IL"/>
        </w:rPr>
        <w:t>אקיים בוועדה הזו דיונים כל עוד אני היו"ר, עם מי</w:t>
      </w:r>
      <w:bookmarkStart w:id="326" w:name="_ETM_Q1_5435899"/>
      <w:bookmarkEnd w:id="326"/>
      <w:r>
        <w:rPr>
          <w:rFonts w:hint="cs"/>
          <w:rtl/>
          <w:lang w:eastAsia="he-IL"/>
        </w:rPr>
        <w:t xml:space="preserve"> שאחשוב שצריך לזמן לפי תקנון הכנסת, ומייד אתייחס לעניין. </w:t>
      </w:r>
      <w:bookmarkStart w:id="327" w:name="_ETM_Q1_5441157"/>
      <w:bookmarkEnd w:id="327"/>
      <w:r>
        <w:rPr>
          <w:rFonts w:hint="cs"/>
          <w:rtl/>
          <w:lang w:eastAsia="he-IL"/>
        </w:rPr>
        <w:t xml:space="preserve">חבר הכנסת מקלב, שאלה, תשובתו של מר וולף </w:t>
      </w:r>
      <w:bookmarkStart w:id="328" w:name="_ETM_Q1_5442657"/>
      <w:bookmarkEnd w:id="328"/>
      <w:r>
        <w:rPr>
          <w:rFonts w:hint="cs"/>
          <w:rtl/>
          <w:lang w:eastAsia="he-IL"/>
        </w:rPr>
        <w:t>ואז אסכם.</w:t>
      </w:r>
    </w:p>
    <w:p w:rsidR="008A7FCE" w:rsidRDefault="008A7FCE" w:rsidP="008A7FCE">
      <w:pPr>
        <w:rPr>
          <w:rtl/>
          <w:lang w:eastAsia="he-IL"/>
        </w:rPr>
      </w:pPr>
    </w:p>
    <w:p w:rsidR="008A7FCE" w:rsidRDefault="008A7FCE" w:rsidP="008A7FCE">
      <w:pPr>
        <w:pStyle w:val="a4"/>
        <w:keepNext/>
        <w:rPr>
          <w:rtl/>
        </w:rPr>
      </w:pPr>
      <w:bookmarkStart w:id="329" w:name="ET_speaker_6166_117"/>
      <w:r w:rsidRPr="008A7FCE">
        <w:rPr>
          <w:rStyle w:val="TagStyle"/>
          <w:rtl/>
        </w:rPr>
        <w:t xml:space="preserve"> &lt;&lt; דובר &gt;&gt; </w:t>
      </w:r>
      <w:r>
        <w:rPr>
          <w:rtl/>
        </w:rPr>
        <w:t>אורי מקלב (יהדות התורה):</w:t>
      </w:r>
      <w:r w:rsidRPr="008A7FCE">
        <w:rPr>
          <w:rStyle w:val="TagStyle"/>
          <w:rtl/>
        </w:rPr>
        <w:t xml:space="preserve"> &lt;&lt; דובר &gt;&gt;</w:t>
      </w:r>
      <w:r>
        <w:rPr>
          <w:rtl/>
        </w:rPr>
        <w:t xml:space="preserve">   </w:t>
      </w:r>
      <w:bookmarkEnd w:id="329"/>
    </w:p>
    <w:p w:rsidR="008A7FCE" w:rsidRDefault="008A7FCE" w:rsidP="008A7FCE">
      <w:pPr>
        <w:pStyle w:val="KeepWithNext"/>
        <w:rPr>
          <w:rtl/>
          <w:lang w:eastAsia="he-IL"/>
        </w:rPr>
      </w:pPr>
    </w:p>
    <w:p w:rsidR="008A7FCE" w:rsidRDefault="008A7FCE" w:rsidP="0036046C">
      <w:pPr>
        <w:rPr>
          <w:rtl/>
          <w:lang w:eastAsia="he-IL"/>
        </w:rPr>
      </w:pPr>
      <w:r>
        <w:rPr>
          <w:rFonts w:hint="cs"/>
          <w:rtl/>
          <w:lang w:eastAsia="he-IL"/>
        </w:rPr>
        <w:t xml:space="preserve">אני חושב שיש הדבר העיקרי, </w:t>
      </w:r>
      <w:r w:rsidR="0036046C">
        <w:rPr>
          <w:rFonts w:hint="cs"/>
          <w:rtl/>
          <w:lang w:eastAsia="he-IL"/>
        </w:rPr>
        <w:t xml:space="preserve">מתוך </w:t>
      </w:r>
      <w:r>
        <w:rPr>
          <w:rFonts w:hint="cs"/>
          <w:rtl/>
          <w:lang w:eastAsia="he-IL"/>
        </w:rPr>
        <w:t xml:space="preserve">המודעה </w:t>
      </w:r>
      <w:r w:rsidR="0036046C">
        <w:rPr>
          <w:rFonts w:hint="cs"/>
          <w:rtl/>
          <w:lang w:eastAsia="he-IL"/>
        </w:rPr>
        <w:t xml:space="preserve">שלא ראיתי אותה קודם, מה שאתה הבאת לשולחננו. </w:t>
      </w:r>
      <w:bookmarkStart w:id="330" w:name="_ETM_Q1_5451895"/>
      <w:bookmarkEnd w:id="330"/>
      <w:r w:rsidR="0036046C">
        <w:rPr>
          <w:rFonts w:hint="cs"/>
          <w:rtl/>
          <w:lang w:eastAsia="he-IL"/>
        </w:rPr>
        <w:t xml:space="preserve">ההודעה </w:t>
      </w:r>
      <w:r>
        <w:rPr>
          <w:rFonts w:hint="cs"/>
          <w:rtl/>
          <w:lang w:eastAsia="he-IL"/>
        </w:rPr>
        <w:t>הזאת מדברת על כשרות ועל גיור. בעיקרה על כשרות. אתה יודע מה הוא דיבר ומה לא</w:t>
      </w:r>
      <w:r w:rsidR="0036046C">
        <w:rPr>
          <w:rFonts w:hint="cs"/>
          <w:rtl/>
          <w:lang w:eastAsia="he-IL"/>
        </w:rPr>
        <w:t>, הרב יצחק יוסף? הוא דיבר על הכשרו</w:t>
      </w:r>
      <w:r>
        <w:rPr>
          <w:rFonts w:hint="cs"/>
          <w:rtl/>
          <w:lang w:eastAsia="he-IL"/>
        </w:rPr>
        <w:t xml:space="preserve">ת. </w:t>
      </w:r>
      <w:r w:rsidR="0036046C">
        <w:rPr>
          <w:rFonts w:hint="cs"/>
          <w:rtl/>
          <w:lang w:eastAsia="he-IL"/>
        </w:rPr>
        <w:t>מותר לו לדבר? הוא נשיא מועצת הרבנות הראשי</w:t>
      </w:r>
      <w:r>
        <w:rPr>
          <w:rFonts w:hint="cs"/>
          <w:rtl/>
          <w:lang w:eastAsia="he-IL"/>
        </w:rPr>
        <w:t xml:space="preserve">ת. ההודעה שהוציא היה התפקיד שלו. </w:t>
      </w:r>
      <w:r w:rsidR="0036046C">
        <w:rPr>
          <w:rFonts w:hint="cs"/>
          <w:rtl/>
          <w:lang w:eastAsia="he-IL"/>
        </w:rPr>
        <w:t xml:space="preserve">מעבר לזה, </w:t>
      </w:r>
      <w:bookmarkStart w:id="331" w:name="_ETM_Q1_5471509"/>
      <w:bookmarkEnd w:id="331"/>
      <w:r>
        <w:rPr>
          <w:rFonts w:hint="cs"/>
          <w:rtl/>
          <w:lang w:eastAsia="he-IL"/>
        </w:rPr>
        <w:t>כדי</w:t>
      </w:r>
      <w:r w:rsidR="00E813D1">
        <w:rPr>
          <w:rFonts w:hint="cs"/>
          <w:rtl/>
          <w:lang w:eastAsia="he-IL"/>
        </w:rPr>
        <w:t>ין</w:t>
      </w:r>
      <w:r>
        <w:rPr>
          <w:rFonts w:hint="cs"/>
          <w:rtl/>
          <w:lang w:eastAsia="he-IL"/>
        </w:rPr>
        <w:t xml:space="preserve"> צריך להיות נשיא בית הדין </w:t>
      </w:r>
      <w:r w:rsidR="0036046C">
        <w:rPr>
          <w:rFonts w:hint="cs"/>
          <w:rtl/>
          <w:lang w:eastAsia="he-IL"/>
        </w:rPr>
        <w:t xml:space="preserve">שיכול להתבטא בדברים שהם </w:t>
      </w:r>
      <w:r>
        <w:rPr>
          <w:rFonts w:hint="cs"/>
          <w:rtl/>
          <w:lang w:eastAsia="he-IL"/>
        </w:rPr>
        <w:t xml:space="preserve">הלכתיים או </w:t>
      </w:r>
      <w:r w:rsidR="0036046C">
        <w:rPr>
          <w:rFonts w:hint="cs"/>
          <w:rtl/>
          <w:lang w:eastAsia="he-IL"/>
        </w:rPr>
        <w:t xml:space="preserve">משפטיים </w:t>
      </w:r>
      <w:r>
        <w:rPr>
          <w:rFonts w:hint="cs"/>
          <w:rtl/>
          <w:lang w:eastAsia="he-IL"/>
        </w:rPr>
        <w:t>בעיקרו? יכול להתבטא גם בתור דיין</w:t>
      </w:r>
      <w:r w:rsidR="0036046C">
        <w:rPr>
          <w:rFonts w:hint="cs"/>
          <w:rtl/>
          <w:lang w:eastAsia="he-IL"/>
        </w:rPr>
        <w:t xml:space="preserve">, ודאי אם היה נשיא </w:t>
      </w:r>
      <w:bookmarkStart w:id="332" w:name="_ETM_Q1_5481590"/>
      <w:bookmarkEnd w:id="332"/>
      <w:r w:rsidR="0036046C">
        <w:rPr>
          <w:rFonts w:hint="cs"/>
          <w:rtl/>
          <w:lang w:eastAsia="he-IL"/>
        </w:rPr>
        <w:t>בתי הדין</w:t>
      </w:r>
      <w:r>
        <w:rPr>
          <w:rFonts w:hint="cs"/>
          <w:rtl/>
          <w:lang w:eastAsia="he-IL"/>
        </w:rPr>
        <w:t xml:space="preserve"> עד לפני תקופה. איפה עשית את ההבדל הזה? אי-אפשר לא להתרשם שתחילת הדברים של הנציב </w:t>
      </w:r>
      <w:r w:rsidR="0036046C">
        <w:rPr>
          <w:rFonts w:hint="cs"/>
          <w:rtl/>
          <w:lang w:eastAsia="he-IL"/>
        </w:rPr>
        <w:t xml:space="preserve">מדברת </w:t>
      </w:r>
      <w:r>
        <w:rPr>
          <w:rtl/>
          <w:lang w:eastAsia="he-IL"/>
        </w:rPr>
        <w:t>–</w:t>
      </w:r>
      <w:r>
        <w:rPr>
          <w:rFonts w:hint="cs"/>
          <w:rtl/>
          <w:lang w:eastAsia="he-IL"/>
        </w:rPr>
        <w:t xml:space="preserve"> שלא טרח להשיב. </w:t>
      </w:r>
      <w:r w:rsidR="0036046C">
        <w:rPr>
          <w:rFonts w:hint="cs"/>
          <w:rtl/>
          <w:lang w:eastAsia="he-IL"/>
        </w:rPr>
        <w:t xml:space="preserve">החלק הזה, </w:t>
      </w:r>
      <w:r>
        <w:rPr>
          <w:rFonts w:hint="cs"/>
          <w:rtl/>
          <w:lang w:eastAsia="he-IL"/>
        </w:rPr>
        <w:t>זה בעיקרו בכותרת. פה יש יהירות ונטילת סמכ</w:t>
      </w:r>
      <w:r w:rsidR="0036046C">
        <w:rPr>
          <w:rFonts w:hint="cs"/>
          <w:rtl/>
          <w:lang w:eastAsia="he-IL"/>
        </w:rPr>
        <w:t>ו</w:t>
      </w:r>
      <w:r>
        <w:rPr>
          <w:rFonts w:hint="cs"/>
          <w:rtl/>
          <w:lang w:eastAsia="he-IL"/>
        </w:rPr>
        <w:t xml:space="preserve">ת, </w:t>
      </w:r>
      <w:r w:rsidR="0036046C">
        <w:rPr>
          <w:rFonts w:hint="cs"/>
          <w:rtl/>
          <w:lang w:eastAsia="he-IL"/>
        </w:rPr>
        <w:t xml:space="preserve">שאין לו את זה, </w:t>
      </w:r>
      <w:r>
        <w:rPr>
          <w:rFonts w:hint="cs"/>
          <w:rtl/>
          <w:lang w:eastAsia="he-IL"/>
        </w:rPr>
        <w:t>וטוב שהרב הראשי לא ענה. א</w:t>
      </w:r>
      <w:r w:rsidR="0036046C">
        <w:rPr>
          <w:rFonts w:hint="cs"/>
          <w:rtl/>
          <w:lang w:eastAsia="he-IL"/>
        </w:rPr>
        <w:t>ו</w:t>
      </w:r>
      <w:r>
        <w:rPr>
          <w:rFonts w:hint="cs"/>
          <w:rtl/>
          <w:lang w:eastAsia="he-IL"/>
        </w:rPr>
        <w:t xml:space="preserve">רי שוהם לא יכול להתעלם מכך שהוא נגוע, </w:t>
      </w:r>
      <w:r w:rsidR="0036046C">
        <w:rPr>
          <w:rFonts w:hint="cs"/>
          <w:rtl/>
          <w:lang w:eastAsia="he-IL"/>
        </w:rPr>
        <w:t xml:space="preserve">הוא </w:t>
      </w:r>
      <w:r>
        <w:rPr>
          <w:rFonts w:hint="cs"/>
          <w:rtl/>
          <w:lang w:eastAsia="he-IL"/>
        </w:rPr>
        <w:t>שבוי באינטרסים</w:t>
      </w:r>
      <w:r w:rsidR="0036046C">
        <w:rPr>
          <w:rFonts w:hint="cs"/>
          <w:rtl/>
          <w:lang w:eastAsia="he-IL"/>
        </w:rPr>
        <w:t xml:space="preserve">, </w:t>
      </w:r>
      <w:bookmarkStart w:id="333" w:name="_ETM_Q1_5514829"/>
      <w:bookmarkEnd w:id="333"/>
      <w:r w:rsidR="0036046C">
        <w:rPr>
          <w:rFonts w:hint="cs"/>
          <w:rtl/>
          <w:lang w:eastAsia="he-IL"/>
        </w:rPr>
        <w:t>דעות קדומות</w:t>
      </w:r>
      <w:r>
        <w:rPr>
          <w:rFonts w:hint="cs"/>
          <w:rtl/>
          <w:lang w:eastAsia="he-IL"/>
        </w:rPr>
        <w:t>.</w:t>
      </w:r>
    </w:p>
    <w:p w:rsidR="008A7FCE" w:rsidRDefault="008A7FCE" w:rsidP="008A7FCE">
      <w:pPr>
        <w:rPr>
          <w:rtl/>
          <w:lang w:eastAsia="he-IL"/>
        </w:rPr>
      </w:pPr>
    </w:p>
    <w:p w:rsidR="008A7FCE" w:rsidRDefault="008A7FCE" w:rsidP="008A7FCE">
      <w:pPr>
        <w:pStyle w:val="af6"/>
        <w:keepNext/>
        <w:rPr>
          <w:rtl/>
        </w:rPr>
      </w:pPr>
      <w:bookmarkStart w:id="334" w:name="ET_yor_6156_118"/>
      <w:r w:rsidRPr="008A7FCE">
        <w:rPr>
          <w:rStyle w:val="TagStyle"/>
          <w:rtl/>
        </w:rPr>
        <w:t xml:space="preserve"> &lt;&lt; יור &gt;&gt; </w:t>
      </w:r>
      <w:r>
        <w:rPr>
          <w:rtl/>
        </w:rPr>
        <w:t>היו"ר גלעד קריב:</w:t>
      </w:r>
      <w:r w:rsidRPr="008A7FCE">
        <w:rPr>
          <w:rStyle w:val="TagStyle"/>
          <w:rtl/>
        </w:rPr>
        <w:t xml:space="preserve"> &lt;&lt; יור &gt;&gt;</w:t>
      </w:r>
      <w:r>
        <w:rPr>
          <w:rtl/>
        </w:rPr>
        <w:t xml:space="preserve">   </w:t>
      </w:r>
      <w:bookmarkEnd w:id="334"/>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איזה אינטרסים?</w:t>
      </w:r>
    </w:p>
    <w:p w:rsidR="008A7FCE" w:rsidRDefault="008A7FCE" w:rsidP="008A7FCE">
      <w:pPr>
        <w:rPr>
          <w:rtl/>
          <w:lang w:eastAsia="he-IL"/>
        </w:rPr>
      </w:pPr>
    </w:p>
    <w:p w:rsidR="008A7FCE" w:rsidRDefault="008A7FCE" w:rsidP="008A7FCE">
      <w:pPr>
        <w:pStyle w:val="-"/>
        <w:keepNext/>
        <w:rPr>
          <w:rtl/>
        </w:rPr>
      </w:pPr>
      <w:bookmarkStart w:id="335" w:name="ET_speakercontinue_6166_119"/>
      <w:r w:rsidRPr="008A7FCE">
        <w:rPr>
          <w:rStyle w:val="TagStyle"/>
          <w:rtl/>
        </w:rPr>
        <w:t xml:space="preserve"> &lt;&lt; דובר_המשך &gt;&gt; </w:t>
      </w:r>
      <w:r>
        <w:rPr>
          <w:rtl/>
        </w:rPr>
        <w:t>אורי מקלב (יהדות התורה):</w:t>
      </w:r>
      <w:r w:rsidRPr="008A7FCE">
        <w:rPr>
          <w:rStyle w:val="TagStyle"/>
          <w:rtl/>
        </w:rPr>
        <w:t xml:space="preserve"> &lt;&lt; דובר_המשך &gt;&gt;</w:t>
      </w:r>
      <w:r>
        <w:rPr>
          <w:rtl/>
        </w:rPr>
        <w:t xml:space="preserve">   </w:t>
      </w:r>
      <w:bookmarkEnd w:id="335"/>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דעות קדומות שלו.</w:t>
      </w:r>
    </w:p>
    <w:p w:rsidR="008A7FCE" w:rsidRDefault="008A7FCE" w:rsidP="008A7FCE">
      <w:pPr>
        <w:rPr>
          <w:rtl/>
          <w:lang w:eastAsia="he-IL"/>
        </w:rPr>
      </w:pPr>
    </w:p>
    <w:p w:rsidR="008A7FCE" w:rsidRDefault="008A7FCE" w:rsidP="008A7FCE">
      <w:pPr>
        <w:pStyle w:val="af6"/>
        <w:keepNext/>
        <w:rPr>
          <w:rtl/>
        </w:rPr>
      </w:pPr>
      <w:bookmarkStart w:id="336" w:name="ET_yor_6156_120"/>
      <w:r w:rsidRPr="008A7FCE">
        <w:rPr>
          <w:rStyle w:val="TagStyle"/>
          <w:rtl/>
        </w:rPr>
        <w:t xml:space="preserve"> &lt;&lt; יור &gt;&gt; </w:t>
      </w:r>
      <w:r>
        <w:rPr>
          <w:rtl/>
        </w:rPr>
        <w:t>היו"ר גלעד קריב:</w:t>
      </w:r>
      <w:r w:rsidRPr="008A7FCE">
        <w:rPr>
          <w:rStyle w:val="TagStyle"/>
          <w:rtl/>
        </w:rPr>
        <w:t xml:space="preserve"> &lt;&lt; יור &gt;&gt;</w:t>
      </w:r>
      <w:r>
        <w:rPr>
          <w:rtl/>
        </w:rPr>
        <w:t xml:space="preserve">   </w:t>
      </w:r>
      <w:bookmarkEnd w:id="336"/>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ביקשת שאלה. כבר דיברת.</w:t>
      </w:r>
    </w:p>
    <w:p w:rsidR="008A7FCE" w:rsidRDefault="008A7FCE" w:rsidP="008A7FCE">
      <w:pPr>
        <w:rPr>
          <w:rtl/>
          <w:lang w:eastAsia="he-IL"/>
        </w:rPr>
      </w:pPr>
    </w:p>
    <w:p w:rsidR="008A7FCE" w:rsidRDefault="008A7FCE" w:rsidP="008A7FCE">
      <w:pPr>
        <w:pStyle w:val="-"/>
        <w:keepNext/>
        <w:rPr>
          <w:rtl/>
        </w:rPr>
      </w:pPr>
      <w:bookmarkStart w:id="337" w:name="ET_speakercontinue_6166_121"/>
      <w:r w:rsidRPr="008A7FCE">
        <w:rPr>
          <w:rStyle w:val="TagStyle"/>
          <w:rtl/>
        </w:rPr>
        <w:t xml:space="preserve"> &lt;&lt; דובר_המשך &gt;&gt; </w:t>
      </w:r>
      <w:r>
        <w:rPr>
          <w:rtl/>
        </w:rPr>
        <w:t>אורי מקלב (יהדות התורה):</w:t>
      </w:r>
      <w:r w:rsidRPr="008A7FCE">
        <w:rPr>
          <w:rStyle w:val="TagStyle"/>
          <w:rtl/>
        </w:rPr>
        <w:t xml:space="preserve"> &lt;&lt; דובר_המשך &gt;&gt;</w:t>
      </w:r>
      <w:r>
        <w:rPr>
          <w:rtl/>
        </w:rPr>
        <w:t xml:space="preserve">   </w:t>
      </w:r>
      <w:bookmarkEnd w:id="337"/>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 xml:space="preserve">ההחלטה הזו סותרת </w:t>
      </w:r>
      <w:r w:rsidR="0036046C">
        <w:rPr>
          <w:rFonts w:hint="cs"/>
          <w:rtl/>
          <w:lang w:eastAsia="he-IL"/>
        </w:rPr>
        <w:t xml:space="preserve">את </w:t>
      </w:r>
      <w:r>
        <w:rPr>
          <w:rFonts w:hint="cs"/>
          <w:rtl/>
          <w:lang w:eastAsia="he-IL"/>
        </w:rPr>
        <w:t xml:space="preserve">עצמה מיניה וביה, איך הוא רואה את ההתערבות של השופטת חיות </w:t>
      </w:r>
      <w:r w:rsidR="0036046C">
        <w:rPr>
          <w:rFonts w:hint="cs"/>
          <w:rtl/>
          <w:lang w:eastAsia="he-IL"/>
        </w:rPr>
        <w:t xml:space="preserve">ששם הוא נגוע באינטרסים, </w:t>
      </w:r>
      <w:r>
        <w:rPr>
          <w:rFonts w:hint="cs"/>
          <w:rtl/>
          <w:lang w:eastAsia="he-IL"/>
        </w:rPr>
        <w:t xml:space="preserve">לבין </w:t>
      </w:r>
      <w:r w:rsidR="0036046C">
        <w:rPr>
          <w:rFonts w:hint="cs"/>
          <w:rtl/>
          <w:lang w:eastAsia="he-IL"/>
        </w:rPr>
        <w:t xml:space="preserve">מה שהוא- - </w:t>
      </w:r>
      <w:bookmarkStart w:id="338" w:name="_ETM_Q1_5542373"/>
      <w:bookmarkEnd w:id="338"/>
      <w:r w:rsidR="0036046C">
        <w:rPr>
          <w:rFonts w:hint="cs"/>
          <w:rtl/>
          <w:lang w:eastAsia="he-IL"/>
        </w:rPr>
        <w:t xml:space="preserve">- </w:t>
      </w:r>
      <w:r>
        <w:rPr>
          <w:rFonts w:hint="cs"/>
          <w:rtl/>
          <w:lang w:eastAsia="he-IL"/>
        </w:rPr>
        <w:t>שהוא רחוק ממנו.</w:t>
      </w:r>
    </w:p>
    <w:p w:rsidR="008A7FCE" w:rsidRDefault="008A7FCE" w:rsidP="008A7FCE">
      <w:pPr>
        <w:rPr>
          <w:rtl/>
          <w:lang w:eastAsia="he-IL"/>
        </w:rPr>
      </w:pPr>
    </w:p>
    <w:p w:rsidR="008A7FCE" w:rsidRDefault="008A7FCE" w:rsidP="008A7FCE">
      <w:pPr>
        <w:pStyle w:val="af6"/>
        <w:keepNext/>
        <w:rPr>
          <w:rtl/>
        </w:rPr>
      </w:pPr>
      <w:bookmarkStart w:id="339" w:name="ET_yor_6156_122"/>
      <w:r w:rsidRPr="008A7FCE">
        <w:rPr>
          <w:rStyle w:val="TagStyle"/>
          <w:rtl/>
        </w:rPr>
        <w:t xml:space="preserve"> &lt;&lt; יור &gt;&gt; </w:t>
      </w:r>
      <w:r>
        <w:rPr>
          <w:rtl/>
        </w:rPr>
        <w:t>היו"ר גלעד קריב:</w:t>
      </w:r>
      <w:r w:rsidRPr="008A7FCE">
        <w:rPr>
          <w:rStyle w:val="TagStyle"/>
          <w:rtl/>
        </w:rPr>
        <w:t xml:space="preserve"> &lt;&lt; יור &gt;&gt;</w:t>
      </w:r>
      <w:r>
        <w:rPr>
          <w:rtl/>
        </w:rPr>
        <w:t xml:space="preserve">   </w:t>
      </w:r>
      <w:bookmarkEnd w:id="339"/>
    </w:p>
    <w:p w:rsidR="008A7FCE" w:rsidRDefault="008A7FCE" w:rsidP="008A7FCE">
      <w:pPr>
        <w:pStyle w:val="KeepWithNext"/>
        <w:rPr>
          <w:rtl/>
          <w:lang w:eastAsia="he-IL"/>
        </w:rPr>
      </w:pPr>
    </w:p>
    <w:p w:rsidR="008A7FCE" w:rsidRDefault="0036046C" w:rsidP="008A7FCE">
      <w:pPr>
        <w:rPr>
          <w:rtl/>
          <w:lang w:eastAsia="he-IL"/>
        </w:rPr>
      </w:pPr>
      <w:r>
        <w:rPr>
          <w:rFonts w:hint="cs"/>
          <w:rtl/>
          <w:lang w:eastAsia="he-IL"/>
        </w:rPr>
        <w:t xml:space="preserve">תודה, חבר הכנסת. </w:t>
      </w:r>
      <w:r w:rsidR="008A7FCE">
        <w:rPr>
          <w:rFonts w:hint="cs"/>
          <w:rtl/>
          <w:lang w:eastAsia="he-IL"/>
        </w:rPr>
        <w:t>עו"ד וולף, רוצה עוד התייחסות?</w:t>
      </w:r>
    </w:p>
    <w:p w:rsidR="008A7FCE" w:rsidRDefault="008A7FCE" w:rsidP="008A7FCE">
      <w:pPr>
        <w:rPr>
          <w:rtl/>
          <w:lang w:eastAsia="he-IL"/>
        </w:rPr>
      </w:pPr>
    </w:p>
    <w:p w:rsidR="008A7FCE" w:rsidRDefault="008A7FCE" w:rsidP="008A7FCE">
      <w:pPr>
        <w:pStyle w:val="-"/>
        <w:keepNext/>
        <w:rPr>
          <w:rtl/>
        </w:rPr>
      </w:pPr>
      <w:bookmarkStart w:id="340" w:name="ET_speakercontinue_6166_123"/>
      <w:r w:rsidRPr="008A7FCE">
        <w:rPr>
          <w:rStyle w:val="TagStyle"/>
          <w:rtl/>
        </w:rPr>
        <w:t xml:space="preserve"> &lt;&lt; דובר_המשך &gt;&gt; </w:t>
      </w:r>
      <w:r>
        <w:rPr>
          <w:rtl/>
        </w:rPr>
        <w:t>אורי מקלב (יהדות התורה):</w:t>
      </w:r>
      <w:r w:rsidRPr="008A7FCE">
        <w:rPr>
          <w:rStyle w:val="TagStyle"/>
          <w:rtl/>
        </w:rPr>
        <w:t xml:space="preserve"> &lt;&lt; דובר_המשך &gt;&gt;</w:t>
      </w:r>
      <w:r>
        <w:rPr>
          <w:rtl/>
        </w:rPr>
        <w:t xml:space="preserve">   </w:t>
      </w:r>
      <w:bookmarkEnd w:id="340"/>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 xml:space="preserve">ולמה זה נקרא מחלוקת ציבורית? </w:t>
      </w:r>
    </w:p>
    <w:p w:rsidR="008A7FCE" w:rsidRDefault="008A7FCE" w:rsidP="008A7FCE">
      <w:pPr>
        <w:rPr>
          <w:rtl/>
          <w:lang w:eastAsia="he-IL"/>
        </w:rPr>
      </w:pPr>
    </w:p>
    <w:p w:rsidR="008A7FCE" w:rsidRDefault="008A7FCE" w:rsidP="008A7FCE">
      <w:pPr>
        <w:pStyle w:val="af6"/>
        <w:keepNext/>
        <w:rPr>
          <w:rtl/>
        </w:rPr>
      </w:pPr>
      <w:bookmarkStart w:id="341" w:name="ET_yor_6156_124"/>
      <w:r w:rsidRPr="008A7FCE">
        <w:rPr>
          <w:rStyle w:val="TagStyle"/>
          <w:rtl/>
        </w:rPr>
        <w:t xml:space="preserve"> &lt;&lt; יור &gt;&gt; </w:t>
      </w:r>
      <w:r>
        <w:rPr>
          <w:rtl/>
        </w:rPr>
        <w:t>היו"ר גלעד קריב:</w:t>
      </w:r>
      <w:r w:rsidRPr="008A7FCE">
        <w:rPr>
          <w:rStyle w:val="TagStyle"/>
          <w:rtl/>
        </w:rPr>
        <w:t xml:space="preserve"> &lt;&lt; יור &gt;&gt;</w:t>
      </w:r>
      <w:r>
        <w:rPr>
          <w:rtl/>
        </w:rPr>
        <w:t xml:space="preserve">   </w:t>
      </w:r>
      <w:bookmarkEnd w:id="341"/>
    </w:p>
    <w:p w:rsidR="008A7FCE" w:rsidRDefault="008A7FCE" w:rsidP="008A7FCE">
      <w:pPr>
        <w:pStyle w:val="KeepWithNext"/>
        <w:rPr>
          <w:rtl/>
          <w:lang w:eastAsia="he-IL"/>
        </w:rPr>
      </w:pPr>
    </w:p>
    <w:p w:rsidR="008A7FCE" w:rsidRDefault="0036046C" w:rsidP="008A7FCE">
      <w:pPr>
        <w:rPr>
          <w:rtl/>
          <w:lang w:eastAsia="he-IL"/>
        </w:rPr>
      </w:pPr>
      <w:r>
        <w:rPr>
          <w:rFonts w:hint="cs"/>
          <w:rtl/>
          <w:lang w:eastAsia="he-IL"/>
        </w:rPr>
        <w:t>חבר הכנסת מקלב, אמרת את הדברי</w:t>
      </w:r>
      <w:bookmarkStart w:id="342" w:name="_ETM_Q1_5577068"/>
      <w:bookmarkEnd w:id="342"/>
      <w:r>
        <w:rPr>
          <w:rFonts w:hint="cs"/>
          <w:rtl/>
          <w:lang w:eastAsia="he-IL"/>
        </w:rPr>
        <w:t xml:space="preserve">ם פעמיים. </w:t>
      </w:r>
      <w:r w:rsidR="008A7FCE">
        <w:rPr>
          <w:rFonts w:hint="cs"/>
          <w:rtl/>
          <w:lang w:eastAsia="he-IL"/>
        </w:rPr>
        <w:t>הדבר</w:t>
      </w:r>
      <w:r w:rsidR="00E813D1">
        <w:rPr>
          <w:rFonts w:hint="cs"/>
          <w:rtl/>
          <w:lang w:eastAsia="he-IL"/>
        </w:rPr>
        <w:t>ים</w:t>
      </w:r>
      <w:r w:rsidR="008A7FCE">
        <w:rPr>
          <w:rFonts w:hint="cs"/>
          <w:rtl/>
          <w:lang w:eastAsia="he-IL"/>
        </w:rPr>
        <w:t xml:space="preserve"> נשמעו היטב.</w:t>
      </w:r>
    </w:p>
    <w:p w:rsidR="008A7FCE" w:rsidRDefault="008A7FCE" w:rsidP="008A7FCE">
      <w:pPr>
        <w:rPr>
          <w:rtl/>
          <w:lang w:eastAsia="he-IL"/>
        </w:rPr>
      </w:pPr>
    </w:p>
    <w:p w:rsidR="008A7FCE" w:rsidRDefault="008A7FCE" w:rsidP="008A7FCE">
      <w:pPr>
        <w:pStyle w:val="-"/>
        <w:keepNext/>
        <w:rPr>
          <w:rtl/>
        </w:rPr>
      </w:pPr>
      <w:bookmarkStart w:id="343" w:name="ET_speakercontinue_6166_125"/>
      <w:r w:rsidRPr="008A7FCE">
        <w:rPr>
          <w:rStyle w:val="TagStyle"/>
          <w:rtl/>
        </w:rPr>
        <w:t xml:space="preserve"> &lt;&lt; דובר_המשך &gt;&gt; </w:t>
      </w:r>
      <w:r>
        <w:rPr>
          <w:rtl/>
        </w:rPr>
        <w:t>אורי מקלב (יהדות התורה):</w:t>
      </w:r>
      <w:r w:rsidRPr="008A7FCE">
        <w:rPr>
          <w:rStyle w:val="TagStyle"/>
          <w:rtl/>
        </w:rPr>
        <w:t xml:space="preserve"> &lt;&lt; דובר_המשך &gt;&gt;</w:t>
      </w:r>
      <w:r>
        <w:rPr>
          <w:rtl/>
        </w:rPr>
        <w:t xml:space="preserve">   </w:t>
      </w:r>
      <w:bookmarkEnd w:id="343"/>
    </w:p>
    <w:p w:rsidR="008A7FCE" w:rsidRDefault="008A7FCE" w:rsidP="008A7FCE">
      <w:pPr>
        <w:pStyle w:val="KeepWithNext"/>
        <w:rPr>
          <w:rtl/>
          <w:lang w:eastAsia="he-IL"/>
        </w:rPr>
      </w:pPr>
    </w:p>
    <w:p w:rsidR="008A7FCE" w:rsidRDefault="0036046C" w:rsidP="008A7FCE">
      <w:pPr>
        <w:rPr>
          <w:rtl/>
          <w:lang w:eastAsia="he-IL"/>
        </w:rPr>
      </w:pPr>
      <w:r>
        <w:rPr>
          <w:rFonts w:hint="cs"/>
          <w:rtl/>
          <w:lang w:eastAsia="he-IL"/>
        </w:rPr>
        <w:t xml:space="preserve">אמרתי שמחלוקת ציבורית זה בעקבות - </w:t>
      </w:r>
      <w:r w:rsidR="008A7FCE">
        <w:rPr>
          <w:rFonts w:hint="cs"/>
          <w:rtl/>
          <w:lang w:eastAsia="he-IL"/>
        </w:rPr>
        <w:t>הם קובע</w:t>
      </w:r>
      <w:r w:rsidR="00E813D1">
        <w:rPr>
          <w:rFonts w:hint="cs"/>
          <w:rtl/>
          <w:lang w:eastAsia="he-IL"/>
        </w:rPr>
        <w:t>ים</w:t>
      </w:r>
      <w:r w:rsidR="008A7FCE">
        <w:rPr>
          <w:rFonts w:hint="cs"/>
          <w:rtl/>
          <w:lang w:eastAsia="he-IL"/>
        </w:rPr>
        <w:t xml:space="preserve"> שזה לא בסדר.</w:t>
      </w:r>
    </w:p>
    <w:p w:rsidR="008A7FCE" w:rsidRDefault="008A7FCE" w:rsidP="008A7FCE">
      <w:pPr>
        <w:rPr>
          <w:rtl/>
          <w:lang w:eastAsia="he-IL"/>
        </w:rPr>
      </w:pPr>
    </w:p>
    <w:p w:rsidR="008A7FCE" w:rsidRDefault="008A7FCE" w:rsidP="008A7FCE">
      <w:pPr>
        <w:pStyle w:val="af6"/>
        <w:keepNext/>
        <w:rPr>
          <w:rtl/>
        </w:rPr>
      </w:pPr>
      <w:bookmarkStart w:id="344" w:name="ET_yor_6156_126"/>
      <w:r w:rsidRPr="008A7FCE">
        <w:rPr>
          <w:rStyle w:val="TagStyle"/>
          <w:rtl/>
        </w:rPr>
        <w:t xml:space="preserve"> &lt;&lt; יור &gt;&gt; </w:t>
      </w:r>
      <w:r>
        <w:rPr>
          <w:rtl/>
        </w:rPr>
        <w:t>היו"ר גלעד קריב:</w:t>
      </w:r>
      <w:r w:rsidRPr="008A7FCE">
        <w:rPr>
          <w:rStyle w:val="TagStyle"/>
          <w:rtl/>
        </w:rPr>
        <w:t xml:space="preserve"> &lt;&lt; יור &gt;&gt;</w:t>
      </w:r>
      <w:r>
        <w:rPr>
          <w:rtl/>
        </w:rPr>
        <w:t xml:space="preserve">   </w:t>
      </w:r>
      <w:bookmarkEnd w:id="344"/>
    </w:p>
    <w:p w:rsidR="008A7FCE" w:rsidRDefault="008A7FCE" w:rsidP="008A7FCE">
      <w:pPr>
        <w:pStyle w:val="KeepWithNext"/>
        <w:rPr>
          <w:rtl/>
          <w:lang w:eastAsia="he-IL"/>
        </w:rPr>
      </w:pPr>
    </w:p>
    <w:p w:rsidR="008A7FCE" w:rsidRDefault="0036046C" w:rsidP="0036046C">
      <w:pPr>
        <w:rPr>
          <w:rtl/>
          <w:lang w:eastAsia="he-IL"/>
        </w:rPr>
      </w:pPr>
      <w:r>
        <w:rPr>
          <w:rFonts w:hint="cs"/>
          <w:rtl/>
          <w:lang w:eastAsia="he-IL"/>
        </w:rPr>
        <w:t xml:space="preserve">הכול </w:t>
      </w:r>
      <w:bookmarkStart w:id="345" w:name="_ETM_Q1_5592438"/>
      <w:bookmarkEnd w:id="345"/>
      <w:r>
        <w:rPr>
          <w:rFonts w:hint="cs"/>
          <w:rtl/>
          <w:lang w:eastAsia="he-IL"/>
        </w:rPr>
        <w:t xml:space="preserve">בסדר. </w:t>
      </w:r>
      <w:r w:rsidR="008A7FCE">
        <w:rPr>
          <w:rFonts w:hint="cs"/>
          <w:rtl/>
          <w:lang w:eastAsia="he-IL"/>
        </w:rPr>
        <w:t>בבקשה.</w:t>
      </w:r>
    </w:p>
    <w:p w:rsidR="008A7FCE" w:rsidRDefault="008A7FCE" w:rsidP="008A7FCE">
      <w:pPr>
        <w:rPr>
          <w:rtl/>
          <w:lang w:eastAsia="he-IL"/>
        </w:rPr>
      </w:pPr>
    </w:p>
    <w:p w:rsidR="008A7FCE" w:rsidRDefault="008A7FCE" w:rsidP="008A7FCE">
      <w:pPr>
        <w:pStyle w:val="af9"/>
        <w:keepNext/>
        <w:rPr>
          <w:rtl/>
          <w:lang w:eastAsia="he-IL"/>
        </w:rPr>
      </w:pPr>
      <w:bookmarkStart w:id="346" w:name="ET_guest_885556_127"/>
      <w:r w:rsidRPr="008A7FCE">
        <w:rPr>
          <w:rStyle w:val="TagStyle"/>
          <w:rtl/>
        </w:rPr>
        <w:t xml:space="preserve"> &lt;&lt; אורח &gt;&gt; </w:t>
      </w:r>
      <w:r>
        <w:rPr>
          <w:rtl/>
          <w:lang w:eastAsia="he-IL"/>
        </w:rPr>
        <w:t>אברהם וולף:</w:t>
      </w:r>
      <w:r w:rsidRPr="008A7FCE">
        <w:rPr>
          <w:rStyle w:val="TagStyle"/>
          <w:rtl/>
        </w:rPr>
        <w:t xml:space="preserve"> &lt;&lt; אורח &gt;&gt;</w:t>
      </w:r>
      <w:r>
        <w:rPr>
          <w:rtl/>
          <w:lang w:eastAsia="he-IL"/>
        </w:rPr>
        <w:t xml:space="preserve">   </w:t>
      </w:r>
      <w:bookmarkEnd w:id="346"/>
    </w:p>
    <w:p w:rsidR="008A7FCE" w:rsidRDefault="008A7FCE" w:rsidP="008A7FCE">
      <w:pPr>
        <w:pStyle w:val="KeepWithNext"/>
        <w:rPr>
          <w:rtl/>
          <w:lang w:eastAsia="he-IL"/>
        </w:rPr>
      </w:pPr>
    </w:p>
    <w:p w:rsidR="008A7FCE" w:rsidRDefault="0036046C" w:rsidP="0036046C">
      <w:pPr>
        <w:rPr>
          <w:rtl/>
          <w:lang w:eastAsia="he-IL"/>
        </w:rPr>
      </w:pPr>
      <w:r>
        <w:rPr>
          <w:rFonts w:hint="cs"/>
          <w:rtl/>
          <w:lang w:eastAsia="he-IL"/>
        </w:rPr>
        <w:t>אין ספק שהר</w:t>
      </w:r>
      <w:r w:rsidR="008A7FCE">
        <w:rPr>
          <w:rFonts w:hint="cs"/>
          <w:rtl/>
          <w:lang w:eastAsia="he-IL"/>
        </w:rPr>
        <w:t xml:space="preserve">ב יוסף לא השיב לתלונה הספציפית הזאת. </w:t>
      </w:r>
      <w:r>
        <w:rPr>
          <w:rFonts w:hint="cs"/>
          <w:rtl/>
          <w:lang w:eastAsia="he-IL"/>
        </w:rPr>
        <w:t xml:space="preserve">אבל זה לא התלונה הראשונה שיש על הרב </w:t>
      </w:r>
      <w:bookmarkStart w:id="347" w:name="_ETM_Q1_5600986"/>
      <w:bookmarkEnd w:id="347"/>
      <w:r>
        <w:rPr>
          <w:rFonts w:hint="cs"/>
          <w:rtl/>
          <w:lang w:eastAsia="he-IL"/>
        </w:rPr>
        <w:t>יוסף שנמצאה מוצדקת, ההתבטאויות שלו. בפעמים הקודמות שהיו, הוא השיב להן. פעם</w:t>
      </w:r>
      <w:r w:rsidR="008A7FCE">
        <w:rPr>
          <w:rFonts w:hint="cs"/>
          <w:rtl/>
          <w:lang w:eastAsia="he-IL"/>
        </w:rPr>
        <w:t xml:space="preserve"> אחר פעם הבהרנו לרב יוסף שבתור דיין יש לו שני</w:t>
      </w:r>
      <w:r>
        <w:rPr>
          <w:rFonts w:hint="cs"/>
          <w:rtl/>
          <w:lang w:eastAsia="he-IL"/>
        </w:rPr>
        <w:t xml:space="preserve"> כובעים. כשהוא התבטא על הרפורמי</w:t>
      </w:r>
      <w:r w:rsidR="008A7FCE">
        <w:rPr>
          <w:rFonts w:hint="cs"/>
          <w:rtl/>
          <w:lang w:eastAsia="he-IL"/>
        </w:rPr>
        <w:t>ם, הוא אמר את זה כי שמענו את ההקלטה.</w:t>
      </w:r>
      <w:r>
        <w:rPr>
          <w:rFonts w:hint="cs"/>
          <w:rtl/>
          <w:lang w:eastAsia="he-IL"/>
        </w:rPr>
        <w:t xml:space="preserve"> הקשבנו להקלטה </w:t>
      </w:r>
      <w:bookmarkStart w:id="348" w:name="_ETM_Q1_5625610"/>
      <w:bookmarkEnd w:id="348"/>
      <w:r>
        <w:rPr>
          <w:rFonts w:hint="cs"/>
          <w:rtl/>
          <w:lang w:eastAsia="he-IL"/>
        </w:rPr>
        <w:t>ושמענו את זה.</w:t>
      </w:r>
    </w:p>
    <w:p w:rsidR="008A7FCE" w:rsidRDefault="008A7FCE" w:rsidP="008A7FCE">
      <w:pPr>
        <w:rPr>
          <w:rtl/>
          <w:lang w:eastAsia="he-IL"/>
        </w:rPr>
      </w:pPr>
    </w:p>
    <w:p w:rsidR="008A7FCE" w:rsidRDefault="008A7FCE" w:rsidP="008A7FCE">
      <w:pPr>
        <w:pStyle w:val="a4"/>
        <w:keepNext/>
        <w:rPr>
          <w:rtl/>
        </w:rPr>
      </w:pPr>
      <w:bookmarkStart w:id="349" w:name="ET_speaker_5763_128"/>
      <w:r w:rsidRPr="008A7FCE">
        <w:rPr>
          <w:rStyle w:val="TagStyle"/>
          <w:rtl/>
        </w:rPr>
        <w:t xml:space="preserve"> &lt;&lt; דובר &gt;&gt; </w:t>
      </w:r>
      <w:r>
        <w:rPr>
          <w:rtl/>
        </w:rPr>
        <w:t>משה ארבל (ש"ס):</w:t>
      </w:r>
      <w:r w:rsidRPr="008A7FCE">
        <w:rPr>
          <w:rStyle w:val="TagStyle"/>
          <w:rtl/>
        </w:rPr>
        <w:t xml:space="preserve"> &lt;&lt; דובר &gt;&gt;</w:t>
      </w:r>
      <w:r>
        <w:rPr>
          <w:rtl/>
        </w:rPr>
        <w:t xml:space="preserve">   </w:t>
      </w:r>
      <w:bookmarkEnd w:id="349"/>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 xml:space="preserve">גם את זה אסור לו לומר? </w:t>
      </w:r>
    </w:p>
    <w:p w:rsidR="008A7FCE" w:rsidRDefault="008A7FCE" w:rsidP="008A7FCE">
      <w:pPr>
        <w:rPr>
          <w:rtl/>
          <w:lang w:eastAsia="he-IL"/>
        </w:rPr>
      </w:pPr>
    </w:p>
    <w:p w:rsidR="008A7FCE" w:rsidRDefault="008A7FCE" w:rsidP="008A7FCE">
      <w:pPr>
        <w:pStyle w:val="a4"/>
        <w:keepNext/>
        <w:rPr>
          <w:rtl/>
        </w:rPr>
      </w:pPr>
      <w:bookmarkStart w:id="350" w:name="ET_speaker_5260_129"/>
      <w:r w:rsidRPr="008A7FCE">
        <w:rPr>
          <w:rStyle w:val="TagStyle"/>
          <w:rtl/>
        </w:rPr>
        <w:t xml:space="preserve"> &lt;&lt; דובר &gt;&gt; </w:t>
      </w:r>
      <w:r>
        <w:rPr>
          <w:rtl/>
        </w:rPr>
        <w:t>יואב בן צור (ש"ס):</w:t>
      </w:r>
      <w:r w:rsidRPr="008A7FCE">
        <w:rPr>
          <w:rStyle w:val="TagStyle"/>
          <w:rtl/>
        </w:rPr>
        <w:t xml:space="preserve"> &lt;&lt; דובר &gt;&gt;</w:t>
      </w:r>
      <w:r>
        <w:rPr>
          <w:rtl/>
        </w:rPr>
        <w:t xml:space="preserve">   </w:t>
      </w:r>
      <w:bookmarkEnd w:id="350"/>
    </w:p>
    <w:p w:rsidR="008A7FCE" w:rsidRDefault="008A7FCE" w:rsidP="008A7FCE">
      <w:pPr>
        <w:pStyle w:val="KeepWithNext"/>
        <w:rPr>
          <w:rtl/>
          <w:lang w:eastAsia="he-IL"/>
        </w:rPr>
      </w:pPr>
    </w:p>
    <w:p w:rsidR="008A7FCE" w:rsidRDefault="008A7FCE" w:rsidP="0036046C">
      <w:pPr>
        <w:rPr>
          <w:rtl/>
          <w:lang w:eastAsia="he-IL"/>
        </w:rPr>
      </w:pPr>
      <w:r>
        <w:rPr>
          <w:rFonts w:hint="cs"/>
          <w:rtl/>
          <w:lang w:eastAsia="he-IL"/>
        </w:rPr>
        <w:t>זה במחלוקת ציבורית?</w:t>
      </w:r>
    </w:p>
    <w:p w:rsidR="008A7FCE" w:rsidRDefault="008A7FCE" w:rsidP="008A7FCE">
      <w:pPr>
        <w:rPr>
          <w:rtl/>
          <w:lang w:eastAsia="he-IL"/>
        </w:rPr>
      </w:pPr>
    </w:p>
    <w:p w:rsidR="0036046C" w:rsidRDefault="0036046C" w:rsidP="0036046C">
      <w:pPr>
        <w:pStyle w:val="a4"/>
        <w:keepNext/>
        <w:rPr>
          <w:rtl/>
        </w:rPr>
      </w:pPr>
      <w:bookmarkStart w:id="351" w:name="_ETM_Q1_5644871"/>
      <w:bookmarkStart w:id="352" w:name="_ETM_Q1_5644972"/>
      <w:bookmarkStart w:id="353" w:name="_ETM_Q1_5646101"/>
      <w:bookmarkStart w:id="354" w:name="ET_speaker_6233_183"/>
      <w:bookmarkEnd w:id="351"/>
      <w:bookmarkEnd w:id="352"/>
      <w:bookmarkEnd w:id="353"/>
      <w:r w:rsidRPr="0036046C">
        <w:rPr>
          <w:rStyle w:val="TagStyle"/>
          <w:rtl/>
        </w:rPr>
        <w:t xml:space="preserve"> &lt;&lt; דובר &gt;&gt; </w:t>
      </w:r>
      <w:r>
        <w:rPr>
          <w:rtl/>
        </w:rPr>
        <w:t>גבי לסקי (מרצ):</w:t>
      </w:r>
      <w:r w:rsidRPr="0036046C">
        <w:rPr>
          <w:rStyle w:val="TagStyle"/>
          <w:rtl/>
        </w:rPr>
        <w:t xml:space="preserve"> &lt;&lt; דובר &gt;&gt;</w:t>
      </w:r>
      <w:r>
        <w:rPr>
          <w:rtl/>
        </w:rPr>
        <w:t xml:space="preserve">   </w:t>
      </w:r>
      <w:bookmarkEnd w:id="354"/>
    </w:p>
    <w:p w:rsidR="0036046C" w:rsidRDefault="0036046C" w:rsidP="0036046C">
      <w:pPr>
        <w:pStyle w:val="KeepWithNext"/>
        <w:rPr>
          <w:rtl/>
          <w:lang w:eastAsia="he-IL"/>
        </w:rPr>
      </w:pPr>
    </w:p>
    <w:p w:rsidR="0036046C" w:rsidRDefault="0036046C" w:rsidP="0036046C">
      <w:pPr>
        <w:rPr>
          <w:rtl/>
          <w:lang w:eastAsia="he-IL"/>
        </w:rPr>
      </w:pPr>
      <w:bookmarkStart w:id="355" w:name="_ETM_Q1_5646907"/>
      <w:bookmarkStart w:id="356" w:name="_ETM_Q1_5646986"/>
      <w:bookmarkEnd w:id="355"/>
      <w:bookmarkEnd w:id="356"/>
      <w:r>
        <w:rPr>
          <w:rFonts w:hint="cs"/>
          <w:rtl/>
          <w:lang w:eastAsia="he-IL"/>
        </w:rPr>
        <w:t xml:space="preserve">- - - </w:t>
      </w:r>
    </w:p>
    <w:p w:rsidR="0036046C" w:rsidRPr="0036046C" w:rsidRDefault="0036046C" w:rsidP="0036046C">
      <w:pPr>
        <w:rPr>
          <w:rtl/>
          <w:lang w:eastAsia="he-IL"/>
        </w:rPr>
      </w:pPr>
    </w:p>
    <w:p w:rsidR="008A7FCE" w:rsidRDefault="008A7FCE" w:rsidP="008A7FCE">
      <w:pPr>
        <w:pStyle w:val="a4"/>
        <w:keepNext/>
        <w:rPr>
          <w:rtl/>
        </w:rPr>
      </w:pPr>
      <w:bookmarkStart w:id="357" w:name="ET_speaker_5763_130"/>
      <w:r w:rsidRPr="008A7FCE">
        <w:rPr>
          <w:rStyle w:val="TagStyle"/>
          <w:rtl/>
        </w:rPr>
        <w:t xml:space="preserve"> &lt;&lt; דובר &gt;&gt; </w:t>
      </w:r>
      <w:r>
        <w:rPr>
          <w:rtl/>
        </w:rPr>
        <w:t>משה ארבל (ש"ס):</w:t>
      </w:r>
      <w:r w:rsidRPr="008A7FCE">
        <w:rPr>
          <w:rStyle w:val="TagStyle"/>
          <w:rtl/>
        </w:rPr>
        <w:t xml:space="preserve"> &lt;&lt; דובר &gt;&gt;</w:t>
      </w:r>
      <w:r>
        <w:rPr>
          <w:rtl/>
        </w:rPr>
        <w:t xml:space="preserve">   </w:t>
      </w:r>
      <w:bookmarkEnd w:id="357"/>
    </w:p>
    <w:p w:rsidR="008A7FCE" w:rsidRDefault="008A7FCE" w:rsidP="008A7FCE">
      <w:pPr>
        <w:pStyle w:val="KeepWithNext"/>
        <w:rPr>
          <w:rtl/>
          <w:lang w:eastAsia="he-IL"/>
        </w:rPr>
      </w:pPr>
    </w:p>
    <w:p w:rsidR="008A7FCE" w:rsidRDefault="0036046C" w:rsidP="008A7FCE">
      <w:pPr>
        <w:rPr>
          <w:rtl/>
          <w:lang w:eastAsia="he-IL"/>
        </w:rPr>
      </w:pPr>
      <w:r>
        <w:rPr>
          <w:rFonts w:hint="cs"/>
          <w:rtl/>
          <w:lang w:eastAsia="he-IL"/>
        </w:rPr>
        <w:t xml:space="preserve">כל רבני ישראל </w:t>
      </w:r>
      <w:bookmarkStart w:id="358" w:name="_ETM_Q1_5646974"/>
      <w:bookmarkEnd w:id="358"/>
      <w:r>
        <w:rPr>
          <w:rFonts w:hint="cs"/>
          <w:rtl/>
          <w:lang w:eastAsia="he-IL"/>
        </w:rPr>
        <w:t xml:space="preserve">מימות עולם דיברו בגנות הרפורמים. </w:t>
      </w:r>
      <w:r w:rsidR="008A7FCE">
        <w:rPr>
          <w:rFonts w:hint="cs"/>
          <w:rtl/>
          <w:lang w:eastAsia="he-IL"/>
        </w:rPr>
        <w:t>זה תפקידו כרב. כ</w:t>
      </w:r>
      <w:r>
        <w:rPr>
          <w:rFonts w:hint="cs"/>
          <w:rtl/>
          <w:lang w:eastAsia="he-IL"/>
        </w:rPr>
        <w:t>ל רבני ישראל מימות עולם דיברו ב</w:t>
      </w:r>
      <w:r w:rsidR="008A7FCE">
        <w:rPr>
          <w:rFonts w:hint="cs"/>
          <w:rtl/>
          <w:lang w:eastAsia="he-IL"/>
        </w:rPr>
        <w:t>ג</w:t>
      </w:r>
      <w:r>
        <w:rPr>
          <w:rFonts w:hint="cs"/>
          <w:rtl/>
          <w:lang w:eastAsia="he-IL"/>
        </w:rPr>
        <w:t>נ</w:t>
      </w:r>
      <w:r w:rsidR="008A7FCE">
        <w:rPr>
          <w:rFonts w:hint="cs"/>
          <w:rtl/>
          <w:lang w:eastAsia="he-IL"/>
        </w:rPr>
        <w:t>ות הרפורמים. לא תגורו מפני איש זה גם מפני אורי שוהם.</w:t>
      </w:r>
    </w:p>
    <w:p w:rsidR="008A7FCE" w:rsidRDefault="008A7FCE" w:rsidP="008A7FCE">
      <w:pPr>
        <w:rPr>
          <w:rtl/>
          <w:lang w:eastAsia="he-IL"/>
        </w:rPr>
      </w:pPr>
    </w:p>
    <w:p w:rsidR="008A7FCE" w:rsidRDefault="008A7FCE" w:rsidP="008A7FCE">
      <w:pPr>
        <w:pStyle w:val="a4"/>
        <w:keepNext/>
        <w:rPr>
          <w:rtl/>
        </w:rPr>
      </w:pPr>
      <w:bookmarkStart w:id="359" w:name="ET_speaker_6233_131"/>
      <w:r w:rsidRPr="008A7FCE">
        <w:rPr>
          <w:rStyle w:val="TagStyle"/>
          <w:rtl/>
        </w:rPr>
        <w:t xml:space="preserve"> &lt;&lt; דובר &gt;&gt; </w:t>
      </w:r>
      <w:r>
        <w:rPr>
          <w:rtl/>
        </w:rPr>
        <w:t>גבי לסקי (מרצ):</w:t>
      </w:r>
      <w:r w:rsidRPr="008A7FCE">
        <w:rPr>
          <w:rStyle w:val="TagStyle"/>
          <w:rtl/>
        </w:rPr>
        <w:t xml:space="preserve"> &lt;&lt; דובר &gt;&gt;</w:t>
      </w:r>
      <w:r>
        <w:rPr>
          <w:rtl/>
        </w:rPr>
        <w:t xml:space="preserve">   </w:t>
      </w:r>
      <w:bookmarkEnd w:id="359"/>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 - -</w:t>
      </w:r>
    </w:p>
    <w:p w:rsidR="008A7FCE" w:rsidRDefault="008A7FCE" w:rsidP="008A7FCE">
      <w:pPr>
        <w:rPr>
          <w:rtl/>
          <w:lang w:eastAsia="he-IL"/>
        </w:rPr>
      </w:pPr>
    </w:p>
    <w:p w:rsidR="0036046C" w:rsidRDefault="0036046C" w:rsidP="0036046C">
      <w:pPr>
        <w:pStyle w:val="a4"/>
        <w:keepNext/>
        <w:rPr>
          <w:rtl/>
        </w:rPr>
      </w:pPr>
      <w:bookmarkStart w:id="360" w:name="_ETM_Q1_5667488"/>
      <w:bookmarkStart w:id="361" w:name="_ETM_Q1_5667565"/>
      <w:bookmarkStart w:id="362" w:name="_ETM_Q1_5668465"/>
      <w:bookmarkStart w:id="363" w:name="ET_speaker_6166_184"/>
      <w:bookmarkEnd w:id="360"/>
      <w:bookmarkEnd w:id="361"/>
      <w:bookmarkEnd w:id="362"/>
      <w:r w:rsidRPr="0036046C">
        <w:rPr>
          <w:rStyle w:val="TagStyle"/>
          <w:rtl/>
        </w:rPr>
        <w:t xml:space="preserve"> &lt;&lt; דובר &gt;&gt; </w:t>
      </w:r>
      <w:r>
        <w:rPr>
          <w:rtl/>
        </w:rPr>
        <w:t>אורי מקלב (יהדות התורה):</w:t>
      </w:r>
      <w:r w:rsidRPr="0036046C">
        <w:rPr>
          <w:rStyle w:val="TagStyle"/>
          <w:rtl/>
        </w:rPr>
        <w:t xml:space="preserve"> &lt;&lt; דובר &gt;&gt;</w:t>
      </w:r>
      <w:r>
        <w:rPr>
          <w:rtl/>
        </w:rPr>
        <w:t xml:space="preserve">   </w:t>
      </w:r>
      <w:bookmarkEnd w:id="363"/>
    </w:p>
    <w:p w:rsidR="0036046C" w:rsidRDefault="0036046C" w:rsidP="0036046C">
      <w:pPr>
        <w:pStyle w:val="KeepWithNext"/>
        <w:rPr>
          <w:rtl/>
          <w:lang w:eastAsia="he-IL"/>
        </w:rPr>
      </w:pPr>
    </w:p>
    <w:p w:rsidR="0036046C" w:rsidRDefault="0036046C" w:rsidP="0036046C">
      <w:pPr>
        <w:rPr>
          <w:rtl/>
          <w:lang w:eastAsia="he-IL"/>
        </w:rPr>
      </w:pPr>
      <w:bookmarkStart w:id="364" w:name="_ETM_Q1_5669233"/>
      <w:bookmarkStart w:id="365" w:name="_ETM_Q1_5669332"/>
      <w:bookmarkEnd w:id="364"/>
      <w:bookmarkEnd w:id="365"/>
      <w:r>
        <w:rPr>
          <w:rFonts w:hint="cs"/>
          <w:rtl/>
          <w:lang w:eastAsia="he-IL"/>
        </w:rPr>
        <w:t xml:space="preserve">- - - </w:t>
      </w:r>
    </w:p>
    <w:p w:rsidR="0036046C" w:rsidRDefault="0036046C" w:rsidP="0036046C">
      <w:pPr>
        <w:rPr>
          <w:rtl/>
          <w:lang w:eastAsia="he-IL"/>
        </w:rPr>
      </w:pPr>
      <w:bookmarkStart w:id="366" w:name="_ETM_Q1_5670586"/>
      <w:bookmarkStart w:id="367" w:name="_ETM_Q1_5670682"/>
      <w:bookmarkEnd w:id="366"/>
      <w:bookmarkEnd w:id="367"/>
    </w:p>
    <w:p w:rsidR="0036046C" w:rsidRDefault="0036046C" w:rsidP="0036046C">
      <w:pPr>
        <w:pStyle w:val="a4"/>
        <w:keepNext/>
        <w:rPr>
          <w:rtl/>
        </w:rPr>
      </w:pPr>
      <w:bookmarkStart w:id="368" w:name="_ETM_Q1_5670773"/>
      <w:bookmarkStart w:id="369" w:name="_ETM_Q1_5670889"/>
      <w:bookmarkStart w:id="370" w:name="ET_speaker_5260_185"/>
      <w:bookmarkEnd w:id="368"/>
      <w:bookmarkEnd w:id="369"/>
      <w:r w:rsidRPr="0036046C">
        <w:rPr>
          <w:rStyle w:val="TagStyle"/>
          <w:rtl/>
        </w:rPr>
        <w:t xml:space="preserve"> &lt;&lt; דובר &gt;&gt; </w:t>
      </w:r>
      <w:r>
        <w:rPr>
          <w:rtl/>
        </w:rPr>
        <w:t>יואב בן צור (ש"ס):</w:t>
      </w:r>
      <w:r w:rsidRPr="0036046C">
        <w:rPr>
          <w:rStyle w:val="TagStyle"/>
          <w:rtl/>
        </w:rPr>
        <w:t xml:space="preserve"> &lt;&lt; דובר &gt;&gt;</w:t>
      </w:r>
      <w:r>
        <w:rPr>
          <w:rtl/>
        </w:rPr>
        <w:t xml:space="preserve">   </w:t>
      </w:r>
      <w:bookmarkEnd w:id="370"/>
    </w:p>
    <w:p w:rsidR="0036046C" w:rsidRDefault="0036046C" w:rsidP="0036046C">
      <w:pPr>
        <w:pStyle w:val="KeepWithNext"/>
        <w:rPr>
          <w:rtl/>
          <w:lang w:eastAsia="he-IL"/>
        </w:rPr>
      </w:pPr>
    </w:p>
    <w:p w:rsidR="0036046C" w:rsidRDefault="0036046C" w:rsidP="0036046C">
      <w:pPr>
        <w:rPr>
          <w:rtl/>
          <w:lang w:eastAsia="he-IL"/>
        </w:rPr>
      </w:pPr>
      <w:r>
        <w:rPr>
          <w:rFonts w:hint="cs"/>
          <w:rtl/>
          <w:lang w:eastAsia="he-IL"/>
        </w:rPr>
        <w:t xml:space="preserve">- - </w:t>
      </w:r>
      <w:bookmarkStart w:id="371" w:name="_ETM_Q1_5670364"/>
      <w:bookmarkEnd w:id="371"/>
      <w:r>
        <w:rPr>
          <w:rFonts w:hint="cs"/>
          <w:rtl/>
          <w:lang w:eastAsia="he-IL"/>
        </w:rPr>
        <w:t xml:space="preserve">- </w:t>
      </w:r>
    </w:p>
    <w:p w:rsidR="0036046C" w:rsidRPr="0036046C" w:rsidRDefault="0036046C" w:rsidP="0036046C">
      <w:pPr>
        <w:rPr>
          <w:rtl/>
          <w:lang w:eastAsia="he-IL"/>
        </w:rPr>
      </w:pPr>
      <w:bookmarkStart w:id="372" w:name="_ETM_Q1_5670988"/>
      <w:bookmarkStart w:id="373" w:name="_ETM_Q1_5671105"/>
      <w:bookmarkEnd w:id="372"/>
      <w:bookmarkEnd w:id="373"/>
    </w:p>
    <w:p w:rsidR="008A7FCE" w:rsidRDefault="008A7FCE" w:rsidP="008A7FCE">
      <w:pPr>
        <w:pStyle w:val="af6"/>
        <w:keepNext/>
        <w:rPr>
          <w:rtl/>
        </w:rPr>
      </w:pPr>
      <w:bookmarkStart w:id="374" w:name="ET_yor_6156_132"/>
      <w:r w:rsidRPr="008A7FCE">
        <w:rPr>
          <w:rStyle w:val="TagStyle"/>
          <w:rtl/>
        </w:rPr>
        <w:t xml:space="preserve"> &lt;&lt; יור &gt;&gt; </w:t>
      </w:r>
      <w:r>
        <w:rPr>
          <w:rtl/>
        </w:rPr>
        <w:t>היו"ר גלעד קריב:</w:t>
      </w:r>
      <w:r w:rsidRPr="008A7FCE">
        <w:rPr>
          <w:rStyle w:val="TagStyle"/>
          <w:rtl/>
        </w:rPr>
        <w:t xml:space="preserve"> &lt;&lt; יור &gt;&gt;</w:t>
      </w:r>
      <w:r>
        <w:rPr>
          <w:rtl/>
        </w:rPr>
        <w:t xml:space="preserve">   </w:t>
      </w:r>
      <w:bookmarkEnd w:id="374"/>
    </w:p>
    <w:p w:rsidR="008A7FCE" w:rsidRDefault="008A7FCE" w:rsidP="008A7FCE">
      <w:pPr>
        <w:pStyle w:val="KeepWithNext"/>
        <w:rPr>
          <w:rtl/>
          <w:lang w:eastAsia="he-IL"/>
        </w:rPr>
      </w:pPr>
    </w:p>
    <w:p w:rsidR="008A7FCE" w:rsidRDefault="008A7FCE" w:rsidP="008A7FCE">
      <w:pPr>
        <w:rPr>
          <w:rtl/>
          <w:lang w:eastAsia="he-IL"/>
        </w:rPr>
      </w:pPr>
      <w:r>
        <w:rPr>
          <w:rFonts w:hint="cs"/>
          <w:rtl/>
          <w:lang w:eastAsia="he-IL"/>
        </w:rPr>
        <w:t xml:space="preserve">תודה חברי הכנסת. כולכם גוזלים זמן מדיון </w:t>
      </w:r>
      <w:r w:rsidR="0036046C">
        <w:rPr>
          <w:rFonts w:hint="cs"/>
          <w:rtl/>
          <w:lang w:eastAsia="he-IL"/>
        </w:rPr>
        <w:t>בהצעת חוק שיזמה חברת הכנסת יולי</w:t>
      </w:r>
      <w:r>
        <w:rPr>
          <w:rFonts w:hint="cs"/>
          <w:rtl/>
          <w:lang w:eastAsia="he-IL"/>
        </w:rPr>
        <w:t xml:space="preserve">ה מלינובסקי וזה לא חכם מבחינתכם. </w:t>
      </w:r>
      <w:r w:rsidR="0036046C">
        <w:rPr>
          <w:rFonts w:hint="cs"/>
          <w:rtl/>
          <w:lang w:eastAsia="he-IL"/>
        </w:rPr>
        <w:t>עו"ד וולף, יש לך מה להוסיף או א</w:t>
      </w:r>
      <w:r w:rsidR="00224867">
        <w:rPr>
          <w:rFonts w:hint="cs"/>
          <w:rtl/>
          <w:lang w:eastAsia="he-IL"/>
        </w:rPr>
        <w:t>סכם?</w:t>
      </w:r>
    </w:p>
    <w:p w:rsidR="00224867" w:rsidRDefault="00224867" w:rsidP="008A7FCE">
      <w:pPr>
        <w:rPr>
          <w:rtl/>
          <w:lang w:eastAsia="he-IL"/>
        </w:rPr>
      </w:pPr>
    </w:p>
    <w:p w:rsidR="00224867" w:rsidRDefault="00224867" w:rsidP="00224867">
      <w:pPr>
        <w:pStyle w:val="af9"/>
        <w:keepNext/>
        <w:rPr>
          <w:rtl/>
          <w:lang w:eastAsia="he-IL"/>
        </w:rPr>
      </w:pPr>
      <w:bookmarkStart w:id="375" w:name="ET_guest_885556_133"/>
      <w:r w:rsidRPr="00224867">
        <w:rPr>
          <w:rStyle w:val="TagStyle"/>
          <w:rtl/>
        </w:rPr>
        <w:t xml:space="preserve"> &lt;&lt; אורח &gt;&gt; </w:t>
      </w:r>
      <w:r>
        <w:rPr>
          <w:rtl/>
          <w:lang w:eastAsia="he-IL"/>
        </w:rPr>
        <w:t>אברהם וולף:</w:t>
      </w:r>
      <w:r w:rsidRPr="00224867">
        <w:rPr>
          <w:rStyle w:val="TagStyle"/>
          <w:rtl/>
        </w:rPr>
        <w:t xml:space="preserve"> &lt;&lt; אורח &gt;&gt;</w:t>
      </w:r>
      <w:r>
        <w:rPr>
          <w:rtl/>
          <w:lang w:eastAsia="he-IL"/>
        </w:rPr>
        <w:t xml:space="preserve">   </w:t>
      </w:r>
      <w:bookmarkEnd w:id="375"/>
    </w:p>
    <w:p w:rsidR="00224867" w:rsidRDefault="00224867" w:rsidP="00224867">
      <w:pPr>
        <w:pStyle w:val="KeepWithNext"/>
        <w:rPr>
          <w:rtl/>
          <w:lang w:eastAsia="he-IL"/>
        </w:rPr>
      </w:pPr>
    </w:p>
    <w:p w:rsidR="00224867" w:rsidRDefault="00224867" w:rsidP="00224867">
      <w:pPr>
        <w:rPr>
          <w:rtl/>
          <w:lang w:eastAsia="he-IL"/>
        </w:rPr>
      </w:pPr>
      <w:r>
        <w:rPr>
          <w:rFonts w:hint="cs"/>
          <w:rtl/>
          <w:lang w:eastAsia="he-IL"/>
        </w:rPr>
        <w:t>סכם.</w:t>
      </w:r>
    </w:p>
    <w:p w:rsidR="00224867" w:rsidRDefault="00224867" w:rsidP="00224867">
      <w:pPr>
        <w:rPr>
          <w:rtl/>
          <w:lang w:eastAsia="he-IL"/>
        </w:rPr>
      </w:pPr>
    </w:p>
    <w:p w:rsidR="00224867" w:rsidRDefault="00224867" w:rsidP="00224867">
      <w:pPr>
        <w:pStyle w:val="af6"/>
        <w:keepNext/>
        <w:rPr>
          <w:rtl/>
        </w:rPr>
      </w:pPr>
      <w:bookmarkStart w:id="376" w:name="ET_yor_6156_134"/>
      <w:r w:rsidRPr="00224867">
        <w:rPr>
          <w:rStyle w:val="TagStyle"/>
          <w:rtl/>
        </w:rPr>
        <w:t xml:space="preserve"> &lt;&lt; יור &gt;&gt; </w:t>
      </w:r>
      <w:r>
        <w:rPr>
          <w:rtl/>
        </w:rPr>
        <w:t>היו"ר גלעד קריב:</w:t>
      </w:r>
      <w:r w:rsidRPr="00224867">
        <w:rPr>
          <w:rStyle w:val="TagStyle"/>
          <w:rtl/>
        </w:rPr>
        <w:t xml:space="preserve"> &lt;&lt; יור &gt;&gt;</w:t>
      </w:r>
      <w:r>
        <w:rPr>
          <w:rtl/>
        </w:rPr>
        <w:t xml:space="preserve">   </w:t>
      </w:r>
      <w:bookmarkEnd w:id="376"/>
    </w:p>
    <w:p w:rsidR="00224867" w:rsidRDefault="00224867" w:rsidP="00224867">
      <w:pPr>
        <w:pStyle w:val="KeepWithNext"/>
        <w:rPr>
          <w:rtl/>
          <w:lang w:eastAsia="he-IL"/>
        </w:rPr>
      </w:pPr>
    </w:p>
    <w:p w:rsidR="00224867" w:rsidRDefault="0036046C" w:rsidP="002E4893">
      <w:pPr>
        <w:rPr>
          <w:rtl/>
          <w:lang w:eastAsia="he-IL"/>
        </w:rPr>
      </w:pPr>
      <w:r>
        <w:rPr>
          <w:rFonts w:hint="cs"/>
          <w:rtl/>
          <w:lang w:eastAsia="he-IL"/>
        </w:rPr>
        <w:t xml:space="preserve">אני מבקש לסכם את הדיון. אני מבקש להתייחס לכמה נקודות שעלו, וגם להתייחס </w:t>
      </w:r>
      <w:r w:rsidR="002E4893">
        <w:rPr>
          <w:rFonts w:hint="cs"/>
          <w:rtl/>
          <w:lang w:eastAsia="he-IL"/>
        </w:rPr>
        <w:t xml:space="preserve">לדברים שאמרתם, </w:t>
      </w:r>
      <w:r w:rsidR="00224867">
        <w:rPr>
          <w:rFonts w:hint="cs"/>
          <w:rtl/>
          <w:lang w:eastAsia="he-IL"/>
        </w:rPr>
        <w:t xml:space="preserve">עו"ד וולף </w:t>
      </w:r>
      <w:r>
        <w:rPr>
          <w:rFonts w:hint="cs"/>
          <w:rtl/>
          <w:lang w:eastAsia="he-IL"/>
        </w:rPr>
        <w:t>ועו"ד יעקובי. ראשית אני מ</w:t>
      </w:r>
      <w:r w:rsidR="002E4893">
        <w:rPr>
          <w:rFonts w:hint="cs"/>
          <w:rtl/>
          <w:lang w:eastAsia="he-IL"/>
        </w:rPr>
        <w:t>ב</w:t>
      </w:r>
      <w:r>
        <w:rPr>
          <w:rFonts w:hint="cs"/>
          <w:rtl/>
          <w:lang w:eastAsia="he-IL"/>
        </w:rPr>
        <w:t>קש להת</w:t>
      </w:r>
      <w:r w:rsidR="00224867">
        <w:rPr>
          <w:rFonts w:hint="cs"/>
          <w:rtl/>
          <w:lang w:eastAsia="he-IL"/>
        </w:rPr>
        <w:t>ייחס לדבר שנופל כ</w:t>
      </w:r>
      <w:r w:rsidR="002E4893">
        <w:rPr>
          <w:rFonts w:hint="cs"/>
          <w:rtl/>
          <w:lang w:eastAsia="he-IL"/>
        </w:rPr>
        <w:t>ו</w:t>
      </w:r>
      <w:r w:rsidR="00224867">
        <w:rPr>
          <w:rFonts w:hint="cs"/>
          <w:rtl/>
          <w:lang w:eastAsia="he-IL"/>
        </w:rPr>
        <w:t xml:space="preserve">לו בשטח שלי </w:t>
      </w:r>
      <w:r w:rsidR="00224867">
        <w:rPr>
          <w:rtl/>
          <w:lang w:eastAsia="he-IL"/>
        </w:rPr>
        <w:t>–</w:t>
      </w:r>
      <w:r w:rsidR="00224867">
        <w:rPr>
          <w:rFonts w:hint="cs"/>
          <w:rtl/>
          <w:lang w:eastAsia="he-IL"/>
        </w:rPr>
        <w:t xml:space="preserve"> שאלת זימונו של הנציב. איני יודע מה התנהל בשיחות טלפון שחברי כנסת י</w:t>
      </w:r>
      <w:r w:rsidR="002E4893">
        <w:rPr>
          <w:rFonts w:hint="cs"/>
          <w:rtl/>
          <w:lang w:eastAsia="he-IL"/>
        </w:rPr>
        <w:t>ז</w:t>
      </w:r>
      <w:r w:rsidR="00224867">
        <w:rPr>
          <w:rFonts w:hint="cs"/>
          <w:rtl/>
          <w:lang w:eastAsia="he-IL"/>
        </w:rPr>
        <w:t xml:space="preserve">מו אל מול הנציב. </w:t>
      </w:r>
      <w:r w:rsidR="002E4893">
        <w:rPr>
          <w:rFonts w:hint="cs"/>
          <w:rtl/>
          <w:lang w:eastAsia="he-IL"/>
        </w:rPr>
        <w:t>א</w:t>
      </w:r>
      <w:r w:rsidR="00224867">
        <w:rPr>
          <w:rFonts w:hint="cs"/>
          <w:rtl/>
          <w:lang w:eastAsia="he-IL"/>
        </w:rPr>
        <w:t>ותם חברי כנסת רשאים להתקשר אל מי שהם רוצים, לדבר עם מי שהם רוצים. על כך אין כל ביקורת. יודעים חברי</w:t>
      </w:r>
      <w:r w:rsidR="002E4893">
        <w:rPr>
          <w:rFonts w:hint="cs"/>
          <w:rtl/>
          <w:lang w:eastAsia="he-IL"/>
        </w:rPr>
        <w:t xml:space="preserve"> הבית</w:t>
      </w:r>
      <w:r w:rsidR="00224867">
        <w:rPr>
          <w:rFonts w:hint="cs"/>
          <w:rtl/>
          <w:lang w:eastAsia="he-IL"/>
        </w:rPr>
        <w:t xml:space="preserve"> הזה </w:t>
      </w:r>
      <w:r w:rsidR="00224867">
        <w:rPr>
          <w:rtl/>
          <w:lang w:eastAsia="he-IL"/>
        </w:rPr>
        <w:t>–</w:t>
      </w:r>
      <w:r w:rsidR="002E4893">
        <w:rPr>
          <w:rFonts w:hint="cs"/>
          <w:rtl/>
          <w:lang w:eastAsia="he-IL"/>
        </w:rPr>
        <w:t xml:space="preserve"> נושא הזימון של אנשים </w:t>
      </w:r>
      <w:r w:rsidR="00224867">
        <w:rPr>
          <w:rFonts w:hint="cs"/>
          <w:rtl/>
          <w:lang w:eastAsia="he-IL"/>
        </w:rPr>
        <w:t>לדיוני הוועדה מצוי בסמכ</w:t>
      </w:r>
      <w:r w:rsidR="002E4893">
        <w:rPr>
          <w:rFonts w:hint="cs"/>
          <w:rtl/>
          <w:lang w:eastAsia="he-IL"/>
        </w:rPr>
        <w:t>ותו של היושב-ראש. לכן אני יכול ל</w:t>
      </w:r>
      <w:r w:rsidR="00224867">
        <w:rPr>
          <w:rFonts w:hint="cs"/>
          <w:rtl/>
          <w:lang w:eastAsia="he-IL"/>
        </w:rPr>
        <w:t xml:space="preserve">התייחס רק לצעדים שנקטתי בהם </w:t>
      </w:r>
      <w:r w:rsidR="002E4893">
        <w:rPr>
          <w:rFonts w:hint="cs"/>
          <w:rtl/>
          <w:lang w:eastAsia="he-IL"/>
        </w:rPr>
        <w:t xml:space="preserve">לפי הוראת התקנון בהידיינות הישירה שלי </w:t>
      </w:r>
      <w:bookmarkStart w:id="377" w:name="_ETM_Q1_5765625"/>
      <w:bookmarkEnd w:id="377"/>
      <w:r w:rsidR="00224867">
        <w:rPr>
          <w:rFonts w:hint="cs"/>
          <w:rtl/>
          <w:lang w:eastAsia="he-IL"/>
        </w:rPr>
        <w:t>עם השופט בדימוס שוהם.</w:t>
      </w:r>
    </w:p>
    <w:p w:rsidR="00224867" w:rsidRDefault="00224867" w:rsidP="00224867">
      <w:pPr>
        <w:rPr>
          <w:rtl/>
          <w:lang w:eastAsia="he-IL"/>
        </w:rPr>
      </w:pPr>
    </w:p>
    <w:p w:rsidR="00224867" w:rsidRDefault="00224867" w:rsidP="00E83306">
      <w:pPr>
        <w:rPr>
          <w:rtl/>
          <w:lang w:eastAsia="he-IL"/>
        </w:rPr>
      </w:pPr>
      <w:r>
        <w:rPr>
          <w:rFonts w:hint="cs"/>
          <w:rtl/>
          <w:lang w:eastAsia="he-IL"/>
        </w:rPr>
        <w:t>בשום שלב בהיד</w:t>
      </w:r>
      <w:r w:rsidR="002E4893">
        <w:rPr>
          <w:rFonts w:hint="cs"/>
          <w:rtl/>
          <w:lang w:eastAsia="he-IL"/>
        </w:rPr>
        <w:t>יי</w:t>
      </w:r>
      <w:r>
        <w:rPr>
          <w:rFonts w:hint="cs"/>
          <w:rtl/>
          <w:lang w:eastAsia="he-IL"/>
        </w:rPr>
        <w:t xml:space="preserve">נות שלי עם השופט שוהם לא הובעה על-ידי השופט שוהם עמדה שאומרת: אני לא מתייצב, נקודה, גם אם הכנסת תזמן אותי. </w:t>
      </w:r>
      <w:r w:rsidR="00E83306">
        <w:rPr>
          <w:rFonts w:hint="cs"/>
          <w:rtl/>
          <w:lang w:eastAsia="he-IL"/>
        </w:rPr>
        <w:t xml:space="preserve">זה לא קרה. אני </w:t>
      </w:r>
      <w:r w:rsidR="007B15CF">
        <w:rPr>
          <w:rFonts w:hint="cs"/>
          <w:rtl/>
          <w:lang w:eastAsia="he-IL"/>
        </w:rPr>
        <w:t xml:space="preserve">הידיינתי עם השופט שוהם לשיחה ארוכה, </w:t>
      </w:r>
      <w:r w:rsidR="00E83306">
        <w:rPr>
          <w:rFonts w:hint="cs"/>
          <w:rtl/>
          <w:lang w:eastAsia="he-IL"/>
        </w:rPr>
        <w:t xml:space="preserve">ביותר משיחה אחת. היה דיון, </w:t>
      </w:r>
      <w:r w:rsidR="007B15CF">
        <w:rPr>
          <w:rFonts w:hint="cs"/>
          <w:rtl/>
          <w:lang w:eastAsia="he-IL"/>
        </w:rPr>
        <w:t>האם נוכחותו נדרשת בדיון הזה א</w:t>
      </w:r>
      <w:r w:rsidR="00E813D1">
        <w:rPr>
          <w:rFonts w:hint="cs"/>
          <w:rtl/>
          <w:lang w:eastAsia="he-IL"/>
        </w:rPr>
        <w:t>ו</w:t>
      </w:r>
      <w:r w:rsidR="007B15CF">
        <w:rPr>
          <w:rFonts w:hint="cs"/>
          <w:rtl/>
          <w:lang w:eastAsia="he-IL"/>
        </w:rPr>
        <w:t xml:space="preserve"> נוכחות נציג בכיר. ההחלטה בסופו של דבר היא </w:t>
      </w:r>
      <w:r w:rsidR="00E83306">
        <w:rPr>
          <w:rFonts w:hint="cs"/>
          <w:rtl/>
          <w:lang w:eastAsia="he-IL"/>
        </w:rPr>
        <w:t xml:space="preserve">החלטה </w:t>
      </w:r>
      <w:bookmarkStart w:id="378" w:name="_ETM_Q1_5832796"/>
      <w:bookmarkEnd w:id="378"/>
      <w:r w:rsidR="007B15CF">
        <w:rPr>
          <w:rFonts w:hint="cs"/>
          <w:rtl/>
          <w:lang w:eastAsia="he-IL"/>
        </w:rPr>
        <w:t>שלי כיו"ר ועדה. אני קיבלתי את ההחלטה משורה ארוכה של טעמים שלא אחזור עליהם.</w:t>
      </w:r>
    </w:p>
    <w:p w:rsidR="007B15CF" w:rsidRDefault="007B15CF" w:rsidP="00224867">
      <w:pPr>
        <w:rPr>
          <w:rtl/>
          <w:lang w:eastAsia="he-IL"/>
        </w:rPr>
      </w:pPr>
    </w:p>
    <w:p w:rsidR="007B15CF" w:rsidRDefault="007B15CF" w:rsidP="007B15CF">
      <w:pPr>
        <w:pStyle w:val="a4"/>
        <w:keepNext/>
        <w:rPr>
          <w:rtl/>
        </w:rPr>
      </w:pPr>
      <w:bookmarkStart w:id="379" w:name="ET_speaker_5763_135"/>
      <w:r w:rsidRPr="007B15CF">
        <w:rPr>
          <w:rStyle w:val="TagStyle"/>
          <w:rtl/>
        </w:rPr>
        <w:t xml:space="preserve"> &lt;&lt; דובר &gt;&gt; </w:t>
      </w:r>
      <w:r>
        <w:rPr>
          <w:rtl/>
        </w:rPr>
        <w:t>משה ארבל (ש"ס):</w:t>
      </w:r>
      <w:r w:rsidRPr="007B15CF">
        <w:rPr>
          <w:rStyle w:val="TagStyle"/>
          <w:rtl/>
        </w:rPr>
        <w:t xml:space="preserve"> &lt;&lt; דובר &gt;&gt;</w:t>
      </w:r>
      <w:r>
        <w:rPr>
          <w:rtl/>
        </w:rPr>
        <w:t xml:space="preserve">   </w:t>
      </w:r>
      <w:bookmarkEnd w:id="379"/>
    </w:p>
    <w:p w:rsidR="007B15CF" w:rsidRDefault="007B15CF" w:rsidP="007B15CF">
      <w:pPr>
        <w:pStyle w:val="KeepWithNext"/>
        <w:rPr>
          <w:rtl/>
          <w:lang w:eastAsia="he-IL"/>
        </w:rPr>
      </w:pPr>
    </w:p>
    <w:p w:rsidR="007B15CF" w:rsidRDefault="007B15CF" w:rsidP="007B15CF">
      <w:pPr>
        <w:rPr>
          <w:rtl/>
          <w:lang w:eastAsia="he-IL"/>
        </w:rPr>
      </w:pPr>
      <w:r>
        <w:rPr>
          <w:rFonts w:hint="cs"/>
          <w:rtl/>
          <w:lang w:eastAsia="he-IL"/>
        </w:rPr>
        <w:t>למה?</w:t>
      </w:r>
      <w:r w:rsidR="00E83306">
        <w:rPr>
          <w:rFonts w:hint="cs"/>
          <w:rtl/>
          <w:lang w:eastAsia="he-IL"/>
        </w:rPr>
        <w:t xml:space="preserve"> אולי כדאי שתנמק כי עלתה טענת ניגוד עניינים.</w:t>
      </w:r>
    </w:p>
    <w:p w:rsidR="007B15CF" w:rsidRDefault="007B15CF" w:rsidP="007B15CF">
      <w:pPr>
        <w:rPr>
          <w:rtl/>
          <w:lang w:eastAsia="he-IL"/>
        </w:rPr>
      </w:pPr>
    </w:p>
    <w:p w:rsidR="007B15CF" w:rsidRDefault="007B15CF" w:rsidP="007B15CF">
      <w:pPr>
        <w:pStyle w:val="af6"/>
        <w:keepNext/>
        <w:rPr>
          <w:rtl/>
        </w:rPr>
      </w:pPr>
      <w:bookmarkStart w:id="380" w:name="ET_yor_6156_136"/>
      <w:r w:rsidRPr="007B15CF">
        <w:rPr>
          <w:rStyle w:val="TagStyle"/>
          <w:rtl/>
        </w:rPr>
        <w:t xml:space="preserve"> &lt;&lt; יור &gt;&gt; </w:t>
      </w:r>
      <w:r>
        <w:rPr>
          <w:rtl/>
        </w:rPr>
        <w:t>היו"ר גלעד קריב:</w:t>
      </w:r>
      <w:r w:rsidRPr="007B15CF">
        <w:rPr>
          <w:rStyle w:val="TagStyle"/>
          <w:rtl/>
        </w:rPr>
        <w:t xml:space="preserve"> &lt;&lt; יור &gt;&gt;</w:t>
      </w:r>
      <w:r>
        <w:rPr>
          <w:rtl/>
        </w:rPr>
        <w:t xml:space="preserve">   </w:t>
      </w:r>
      <w:bookmarkEnd w:id="380"/>
    </w:p>
    <w:p w:rsidR="007B15CF" w:rsidRDefault="007B15CF" w:rsidP="007B15CF">
      <w:pPr>
        <w:pStyle w:val="KeepWithNext"/>
        <w:rPr>
          <w:rtl/>
          <w:lang w:eastAsia="he-IL"/>
        </w:rPr>
      </w:pPr>
    </w:p>
    <w:p w:rsidR="007B15CF" w:rsidRDefault="007B15CF" w:rsidP="007B15CF">
      <w:pPr>
        <w:rPr>
          <w:rtl/>
          <w:lang w:eastAsia="he-IL"/>
        </w:rPr>
      </w:pPr>
      <w:r>
        <w:rPr>
          <w:rFonts w:hint="cs"/>
          <w:rtl/>
          <w:lang w:eastAsia="he-IL"/>
        </w:rPr>
        <w:t>על הטענה בנושא ניגוד העניינים קיבלת- - -</w:t>
      </w:r>
    </w:p>
    <w:p w:rsidR="007B15CF" w:rsidRDefault="007B15CF" w:rsidP="007B15CF">
      <w:pPr>
        <w:rPr>
          <w:rtl/>
          <w:lang w:eastAsia="he-IL"/>
        </w:rPr>
      </w:pPr>
    </w:p>
    <w:p w:rsidR="007B15CF" w:rsidRDefault="007B15CF" w:rsidP="007B15CF">
      <w:pPr>
        <w:pStyle w:val="-"/>
        <w:keepNext/>
        <w:rPr>
          <w:rtl/>
        </w:rPr>
      </w:pPr>
      <w:bookmarkStart w:id="381" w:name="ET_speakercontinue_5763_137"/>
      <w:r w:rsidRPr="007B15CF">
        <w:rPr>
          <w:rStyle w:val="TagStyle"/>
          <w:rtl/>
        </w:rPr>
        <w:t xml:space="preserve"> &lt;&lt; דובר_המשך &gt;&gt; </w:t>
      </w:r>
      <w:r>
        <w:rPr>
          <w:rtl/>
        </w:rPr>
        <w:t>משה ארבל (ש"ס):</w:t>
      </w:r>
      <w:r w:rsidRPr="007B15CF">
        <w:rPr>
          <w:rStyle w:val="TagStyle"/>
          <w:rtl/>
        </w:rPr>
        <w:t xml:space="preserve"> &lt;&lt; דובר_המשך &gt;&gt;</w:t>
      </w:r>
      <w:r>
        <w:rPr>
          <w:rtl/>
        </w:rPr>
        <w:t xml:space="preserve">   </w:t>
      </w:r>
      <w:bookmarkEnd w:id="381"/>
    </w:p>
    <w:p w:rsidR="007B15CF" w:rsidRDefault="007B15CF" w:rsidP="007B15CF">
      <w:pPr>
        <w:pStyle w:val="KeepWithNext"/>
        <w:rPr>
          <w:rtl/>
          <w:lang w:eastAsia="he-IL"/>
        </w:rPr>
      </w:pPr>
    </w:p>
    <w:p w:rsidR="007B15CF" w:rsidRDefault="007B15CF" w:rsidP="007B15CF">
      <w:pPr>
        <w:rPr>
          <w:rtl/>
          <w:lang w:eastAsia="he-IL"/>
        </w:rPr>
      </w:pPr>
      <w:r>
        <w:rPr>
          <w:rFonts w:hint="cs"/>
          <w:rtl/>
          <w:lang w:eastAsia="he-IL"/>
        </w:rPr>
        <w:t>הציבור צופה בך.</w:t>
      </w:r>
    </w:p>
    <w:p w:rsidR="007B15CF" w:rsidRDefault="007B15CF" w:rsidP="007B15CF">
      <w:pPr>
        <w:rPr>
          <w:rtl/>
          <w:lang w:eastAsia="he-IL"/>
        </w:rPr>
      </w:pPr>
    </w:p>
    <w:p w:rsidR="007B15CF" w:rsidRDefault="007B15CF" w:rsidP="007B15CF">
      <w:pPr>
        <w:pStyle w:val="af6"/>
        <w:keepNext/>
        <w:rPr>
          <w:rtl/>
        </w:rPr>
      </w:pPr>
      <w:bookmarkStart w:id="382" w:name="ET_yor_6156_138"/>
      <w:r w:rsidRPr="007B15CF">
        <w:rPr>
          <w:rStyle w:val="TagStyle"/>
          <w:rtl/>
        </w:rPr>
        <w:t xml:space="preserve"> &lt;&lt; יור &gt;&gt; </w:t>
      </w:r>
      <w:r>
        <w:rPr>
          <w:rtl/>
        </w:rPr>
        <w:t>היו"ר גלעד קריב:</w:t>
      </w:r>
      <w:r w:rsidRPr="007B15CF">
        <w:rPr>
          <w:rStyle w:val="TagStyle"/>
          <w:rtl/>
        </w:rPr>
        <w:t xml:space="preserve"> &lt;&lt; יור &gt;&gt;</w:t>
      </w:r>
      <w:r>
        <w:rPr>
          <w:rtl/>
        </w:rPr>
        <w:t xml:space="preserve">   </w:t>
      </w:r>
      <w:bookmarkEnd w:id="382"/>
    </w:p>
    <w:p w:rsidR="007B15CF" w:rsidRDefault="007B15CF" w:rsidP="007B15CF">
      <w:pPr>
        <w:pStyle w:val="KeepWithNext"/>
        <w:rPr>
          <w:rtl/>
          <w:lang w:eastAsia="he-IL"/>
        </w:rPr>
      </w:pPr>
    </w:p>
    <w:p w:rsidR="007B15CF" w:rsidRDefault="00E83306" w:rsidP="00E83306">
      <w:pPr>
        <w:rPr>
          <w:rtl/>
          <w:lang w:eastAsia="he-IL"/>
        </w:rPr>
      </w:pPr>
      <w:r>
        <w:rPr>
          <w:rFonts w:hint="cs"/>
          <w:rtl/>
          <w:lang w:eastAsia="he-IL"/>
        </w:rPr>
        <w:t>חבר הכנס</w:t>
      </w:r>
      <w:bookmarkStart w:id="383" w:name="_ETM_Q1_5849414"/>
      <w:bookmarkEnd w:id="383"/>
      <w:r>
        <w:rPr>
          <w:rFonts w:hint="cs"/>
          <w:rtl/>
          <w:lang w:eastAsia="he-IL"/>
        </w:rPr>
        <w:t xml:space="preserve">ת ארבל, אני מדבר. האזנתי. </w:t>
      </w:r>
      <w:r w:rsidR="007B15CF">
        <w:rPr>
          <w:rFonts w:hint="cs"/>
          <w:rtl/>
          <w:lang w:eastAsia="he-IL"/>
        </w:rPr>
        <w:t>כדי להרחיק את עצמי מעיסוק בענייניי האישיים, טוב שהתשובה על זה ניתנת על-</w:t>
      </w:r>
      <w:r>
        <w:rPr>
          <w:rFonts w:hint="cs"/>
          <w:rtl/>
          <w:lang w:eastAsia="he-IL"/>
        </w:rPr>
        <w:t>י</w:t>
      </w:r>
      <w:r w:rsidR="007B15CF">
        <w:rPr>
          <w:rFonts w:hint="cs"/>
          <w:rtl/>
          <w:lang w:eastAsia="he-IL"/>
        </w:rPr>
        <w:t>די ה</w:t>
      </w:r>
      <w:r>
        <w:rPr>
          <w:rFonts w:hint="cs"/>
          <w:rtl/>
          <w:lang w:eastAsia="he-IL"/>
        </w:rPr>
        <w:t>י</w:t>
      </w:r>
      <w:r w:rsidR="007B15CF">
        <w:rPr>
          <w:rFonts w:hint="cs"/>
          <w:rtl/>
          <w:lang w:eastAsia="he-IL"/>
        </w:rPr>
        <w:t xml:space="preserve">יעוץ המשפטי והיא </w:t>
      </w:r>
      <w:r>
        <w:rPr>
          <w:rFonts w:hint="cs"/>
          <w:rtl/>
          <w:lang w:eastAsia="he-IL"/>
        </w:rPr>
        <w:t xml:space="preserve">ניתנה והיא </w:t>
      </w:r>
      <w:r w:rsidR="007B15CF">
        <w:rPr>
          <w:rFonts w:hint="cs"/>
          <w:rtl/>
          <w:lang w:eastAsia="he-IL"/>
        </w:rPr>
        <w:t>ברורה. ההחלטה שלי היתה שבדיון הזה חייבת להיות נוכחות של הנציבות, אבל כפי שאנו נוהגים הרבה מאוד פעמ</w:t>
      </w:r>
      <w:r w:rsidR="00E813D1">
        <w:rPr>
          <w:rFonts w:hint="cs"/>
          <w:rtl/>
          <w:lang w:eastAsia="he-IL"/>
        </w:rPr>
        <w:t>ים</w:t>
      </w:r>
      <w:r w:rsidR="007B15CF">
        <w:rPr>
          <w:rFonts w:hint="cs"/>
          <w:rtl/>
          <w:lang w:eastAsia="he-IL"/>
        </w:rPr>
        <w:t xml:space="preserve">, לאו דווקא נדרשת ההתייצבות של ראש המערכת. חבר הכנסת מקלב ציין בפתח דבריו את ההבדל שהוא רואה </w:t>
      </w:r>
      <w:r>
        <w:rPr>
          <w:rFonts w:hint="cs"/>
          <w:rtl/>
          <w:lang w:eastAsia="he-IL"/>
        </w:rPr>
        <w:t xml:space="preserve">בין המשנה ליועץ המשפטי לעניינים אזרחיים </w:t>
      </w:r>
      <w:r w:rsidR="007B15CF">
        <w:rPr>
          <w:rFonts w:hint="cs"/>
          <w:rtl/>
          <w:lang w:eastAsia="he-IL"/>
        </w:rPr>
        <w:t>או פליליים לבין המצב, והנה למדנו שעו"ד וולף, מה שלפחות אני ידעתי לפ</w:t>
      </w:r>
      <w:r>
        <w:rPr>
          <w:rFonts w:hint="cs"/>
          <w:rtl/>
          <w:lang w:eastAsia="he-IL"/>
        </w:rPr>
        <w:t>ני</w:t>
      </w:r>
      <w:r w:rsidR="007B15CF">
        <w:rPr>
          <w:rFonts w:hint="cs"/>
          <w:rtl/>
          <w:lang w:eastAsia="he-IL"/>
        </w:rPr>
        <w:t>, שנושא באחריות ע</w:t>
      </w:r>
      <w:r>
        <w:rPr>
          <w:rFonts w:hint="cs"/>
          <w:rtl/>
          <w:lang w:eastAsia="he-IL"/>
        </w:rPr>
        <w:t>ל</w:t>
      </w:r>
      <w:r w:rsidR="007B15CF">
        <w:rPr>
          <w:rFonts w:hint="cs"/>
          <w:rtl/>
          <w:lang w:eastAsia="he-IL"/>
        </w:rPr>
        <w:t xml:space="preserve"> מערכת השיפוט הרלוונטי</w:t>
      </w:r>
      <w:r>
        <w:rPr>
          <w:rFonts w:hint="cs"/>
          <w:rtl/>
          <w:lang w:eastAsia="he-IL"/>
        </w:rPr>
        <w:t>ת לדיון הזה</w:t>
      </w:r>
      <w:r w:rsidR="007B15CF">
        <w:rPr>
          <w:rFonts w:hint="cs"/>
          <w:rtl/>
          <w:lang w:eastAsia="he-IL"/>
        </w:rPr>
        <w:t>.</w:t>
      </w:r>
    </w:p>
    <w:p w:rsidR="007B15CF" w:rsidRDefault="007B15CF" w:rsidP="007B15CF">
      <w:pPr>
        <w:rPr>
          <w:rtl/>
          <w:lang w:eastAsia="he-IL"/>
        </w:rPr>
      </w:pPr>
    </w:p>
    <w:p w:rsidR="007B15CF" w:rsidRDefault="007B15CF" w:rsidP="007B15CF">
      <w:pPr>
        <w:pStyle w:val="-"/>
        <w:keepNext/>
        <w:rPr>
          <w:rtl/>
        </w:rPr>
      </w:pPr>
      <w:bookmarkStart w:id="384" w:name="ET_speakercontinue_5763_139"/>
      <w:r w:rsidRPr="007B15CF">
        <w:rPr>
          <w:rStyle w:val="TagStyle"/>
          <w:rtl/>
        </w:rPr>
        <w:t xml:space="preserve"> &lt;&lt; דובר_המשך &gt;&gt; </w:t>
      </w:r>
      <w:r>
        <w:rPr>
          <w:rtl/>
        </w:rPr>
        <w:t>משה ארבל (ש"ס):</w:t>
      </w:r>
      <w:r w:rsidRPr="007B15CF">
        <w:rPr>
          <w:rStyle w:val="TagStyle"/>
          <w:rtl/>
        </w:rPr>
        <w:t xml:space="preserve"> &lt;&lt; דובר_המשך &gt;&gt;</w:t>
      </w:r>
      <w:r>
        <w:rPr>
          <w:rtl/>
        </w:rPr>
        <w:t xml:space="preserve">   </w:t>
      </w:r>
      <w:bookmarkEnd w:id="384"/>
    </w:p>
    <w:p w:rsidR="007B15CF" w:rsidRDefault="007B15CF" w:rsidP="007B15CF">
      <w:pPr>
        <w:pStyle w:val="KeepWithNext"/>
        <w:rPr>
          <w:rtl/>
          <w:lang w:eastAsia="he-IL"/>
        </w:rPr>
      </w:pPr>
    </w:p>
    <w:p w:rsidR="007B15CF" w:rsidRDefault="007B15CF" w:rsidP="007B15CF">
      <w:pPr>
        <w:rPr>
          <w:rtl/>
          <w:lang w:eastAsia="he-IL"/>
        </w:rPr>
      </w:pPr>
      <w:r>
        <w:rPr>
          <w:rFonts w:hint="cs"/>
          <w:rtl/>
          <w:lang w:eastAsia="he-IL"/>
        </w:rPr>
        <w:t>לא על בג"ץ. על בג"ץ דרך אגב.</w:t>
      </w:r>
    </w:p>
    <w:p w:rsidR="007B15CF" w:rsidRDefault="007B15CF" w:rsidP="007B15CF">
      <w:pPr>
        <w:rPr>
          <w:rtl/>
          <w:lang w:eastAsia="he-IL"/>
        </w:rPr>
      </w:pPr>
    </w:p>
    <w:p w:rsidR="007B15CF" w:rsidRDefault="007B15CF" w:rsidP="007B15CF">
      <w:pPr>
        <w:pStyle w:val="af6"/>
        <w:keepNext/>
        <w:rPr>
          <w:rtl/>
        </w:rPr>
      </w:pPr>
      <w:bookmarkStart w:id="385" w:name="ET_yor_6156_140"/>
      <w:r w:rsidRPr="007B15CF">
        <w:rPr>
          <w:rStyle w:val="TagStyle"/>
          <w:rtl/>
        </w:rPr>
        <w:t xml:space="preserve"> &lt;&lt; יור &gt;&gt; </w:t>
      </w:r>
      <w:r>
        <w:rPr>
          <w:rtl/>
        </w:rPr>
        <w:t>היו"ר גלעד קריב:</w:t>
      </w:r>
      <w:r w:rsidRPr="007B15CF">
        <w:rPr>
          <w:rStyle w:val="TagStyle"/>
          <w:rtl/>
        </w:rPr>
        <w:t xml:space="preserve"> &lt;&lt; יור &gt;&gt;</w:t>
      </w:r>
      <w:r>
        <w:rPr>
          <w:rtl/>
        </w:rPr>
        <w:t xml:space="preserve">   </w:t>
      </w:r>
      <w:bookmarkEnd w:id="385"/>
    </w:p>
    <w:p w:rsidR="007B15CF" w:rsidRDefault="007B15CF" w:rsidP="007B15CF">
      <w:pPr>
        <w:pStyle w:val="KeepWithNext"/>
        <w:rPr>
          <w:rtl/>
          <w:lang w:eastAsia="he-IL"/>
        </w:rPr>
      </w:pPr>
    </w:p>
    <w:p w:rsidR="007B15CF" w:rsidRDefault="00A73672" w:rsidP="00E83306">
      <w:pPr>
        <w:rPr>
          <w:rtl/>
          <w:lang w:eastAsia="he-IL"/>
        </w:rPr>
      </w:pPr>
      <w:r>
        <w:rPr>
          <w:rFonts w:hint="cs"/>
          <w:rtl/>
          <w:lang w:eastAsia="he-IL"/>
        </w:rPr>
        <w:t>קודם כל, ההח</w:t>
      </w:r>
      <w:r w:rsidR="00E83306">
        <w:rPr>
          <w:rFonts w:hint="cs"/>
          <w:rtl/>
          <w:lang w:eastAsia="he-IL"/>
        </w:rPr>
        <w:t>ל</w:t>
      </w:r>
      <w:r>
        <w:rPr>
          <w:rFonts w:hint="cs"/>
          <w:rtl/>
          <w:lang w:eastAsia="he-IL"/>
        </w:rPr>
        <w:t>טה בעני</w:t>
      </w:r>
      <w:r w:rsidR="00E83306">
        <w:rPr>
          <w:rFonts w:hint="cs"/>
          <w:rtl/>
          <w:lang w:eastAsia="he-IL"/>
        </w:rPr>
        <w:t>י</w:t>
      </w:r>
      <w:r>
        <w:rPr>
          <w:rFonts w:hint="cs"/>
          <w:rtl/>
          <w:lang w:eastAsia="he-IL"/>
        </w:rPr>
        <w:t xml:space="preserve">ן התייצבות נציג הנציבות היא שלי </w:t>
      </w:r>
      <w:r>
        <w:rPr>
          <w:rtl/>
          <w:lang w:eastAsia="he-IL"/>
        </w:rPr>
        <w:t>–</w:t>
      </w:r>
      <w:r w:rsidR="00E83306">
        <w:rPr>
          <w:rFonts w:hint="cs"/>
          <w:rtl/>
          <w:lang w:eastAsia="he-IL"/>
        </w:rPr>
        <w:t xml:space="preserve"> </w:t>
      </w:r>
      <w:r>
        <w:rPr>
          <w:rFonts w:hint="cs"/>
          <w:rtl/>
          <w:lang w:eastAsia="he-IL"/>
        </w:rPr>
        <w:t xml:space="preserve">לא של השופט שוהם. אני עומד מאחורי החלטתי. </w:t>
      </w:r>
      <w:r w:rsidR="00E83306">
        <w:rPr>
          <w:rFonts w:hint="cs"/>
          <w:rtl/>
          <w:lang w:eastAsia="he-IL"/>
        </w:rPr>
        <w:t xml:space="preserve">ככל שיתקיים דיון </w:t>
      </w:r>
      <w:r>
        <w:rPr>
          <w:rFonts w:hint="cs"/>
          <w:rtl/>
          <w:lang w:eastAsia="he-IL"/>
        </w:rPr>
        <w:t>בסדרי הזימון של גורמים כאלה ואחרים לבית הזה בוועדת הכנסת, נשב ונדבר</w:t>
      </w:r>
      <w:r w:rsidR="00E83306">
        <w:rPr>
          <w:rFonts w:hint="cs"/>
          <w:rtl/>
          <w:lang w:eastAsia="he-IL"/>
        </w:rPr>
        <w:t xml:space="preserve"> בדבר</w:t>
      </w:r>
      <w:r>
        <w:rPr>
          <w:rFonts w:hint="cs"/>
          <w:rtl/>
          <w:lang w:eastAsia="he-IL"/>
        </w:rPr>
        <w:t>.</w:t>
      </w:r>
    </w:p>
    <w:p w:rsidR="00A73672" w:rsidRDefault="00A73672" w:rsidP="007B15CF">
      <w:pPr>
        <w:rPr>
          <w:rtl/>
          <w:lang w:eastAsia="he-IL"/>
        </w:rPr>
      </w:pPr>
    </w:p>
    <w:p w:rsidR="00A73672" w:rsidRDefault="00A73672" w:rsidP="007B15CF">
      <w:pPr>
        <w:rPr>
          <w:rtl/>
          <w:lang w:eastAsia="he-IL"/>
        </w:rPr>
      </w:pPr>
      <w:r>
        <w:rPr>
          <w:rFonts w:hint="cs"/>
          <w:rtl/>
          <w:lang w:eastAsia="he-IL"/>
        </w:rPr>
        <w:t>אני קצת תמה- - -</w:t>
      </w:r>
    </w:p>
    <w:p w:rsidR="00A73672" w:rsidRDefault="00A73672" w:rsidP="007B15CF">
      <w:pPr>
        <w:rPr>
          <w:rtl/>
          <w:lang w:eastAsia="he-IL"/>
        </w:rPr>
      </w:pPr>
    </w:p>
    <w:p w:rsidR="00A73672" w:rsidRDefault="00A73672" w:rsidP="00A73672">
      <w:pPr>
        <w:pStyle w:val="a4"/>
        <w:keepNext/>
        <w:rPr>
          <w:rtl/>
        </w:rPr>
      </w:pPr>
      <w:bookmarkStart w:id="386" w:name="ET_speaker_6166_141"/>
      <w:r w:rsidRPr="00A73672">
        <w:rPr>
          <w:rStyle w:val="TagStyle"/>
          <w:rtl/>
        </w:rPr>
        <w:t xml:space="preserve"> &lt;&lt; דובר &gt;&gt; </w:t>
      </w:r>
      <w:r>
        <w:rPr>
          <w:rtl/>
        </w:rPr>
        <w:t>אורי מקלב (יהדות התורה):</w:t>
      </w:r>
      <w:r w:rsidRPr="00A73672">
        <w:rPr>
          <w:rStyle w:val="TagStyle"/>
          <w:rtl/>
        </w:rPr>
        <w:t xml:space="preserve"> &lt;&lt; דובר &gt;&gt;</w:t>
      </w:r>
      <w:r>
        <w:rPr>
          <w:rtl/>
        </w:rPr>
        <w:t xml:space="preserve">   </w:t>
      </w:r>
      <w:bookmarkEnd w:id="386"/>
    </w:p>
    <w:p w:rsidR="00A73672" w:rsidRDefault="00A73672" w:rsidP="00A73672">
      <w:pPr>
        <w:pStyle w:val="KeepWithNext"/>
        <w:rPr>
          <w:rtl/>
          <w:lang w:eastAsia="he-IL"/>
        </w:rPr>
      </w:pPr>
    </w:p>
    <w:p w:rsidR="00A73672" w:rsidRDefault="00A73672" w:rsidP="00A73672">
      <w:pPr>
        <w:rPr>
          <w:rtl/>
          <w:lang w:eastAsia="he-IL"/>
        </w:rPr>
      </w:pPr>
      <w:r>
        <w:rPr>
          <w:rFonts w:hint="cs"/>
          <w:rtl/>
          <w:lang w:eastAsia="he-IL"/>
        </w:rPr>
        <w:t>אפשר להבין מדבריך</w:t>
      </w:r>
      <w:r w:rsidR="00E83306">
        <w:rPr>
          <w:rFonts w:hint="cs"/>
          <w:rtl/>
          <w:lang w:eastAsia="he-IL"/>
        </w:rPr>
        <w:t xml:space="preserve"> </w:t>
      </w:r>
      <w:bookmarkStart w:id="387" w:name="_ETM_Q1_5951581"/>
      <w:bookmarkEnd w:id="387"/>
      <w:r w:rsidR="00E83306">
        <w:rPr>
          <w:rFonts w:hint="cs"/>
          <w:rtl/>
          <w:lang w:eastAsia="he-IL"/>
        </w:rPr>
        <w:t>שהוא רצה ואתה סירבת</w:t>
      </w:r>
      <w:r>
        <w:rPr>
          <w:rFonts w:hint="cs"/>
          <w:rtl/>
          <w:lang w:eastAsia="he-IL"/>
        </w:rPr>
        <w:t>?</w:t>
      </w:r>
    </w:p>
    <w:p w:rsidR="00A73672" w:rsidRDefault="00A73672" w:rsidP="00A73672">
      <w:pPr>
        <w:rPr>
          <w:rtl/>
          <w:lang w:eastAsia="he-IL"/>
        </w:rPr>
      </w:pPr>
    </w:p>
    <w:p w:rsidR="00E83306" w:rsidRDefault="00E83306" w:rsidP="00E83306">
      <w:pPr>
        <w:pStyle w:val="af6"/>
        <w:keepNext/>
        <w:rPr>
          <w:rtl/>
        </w:rPr>
      </w:pPr>
      <w:bookmarkStart w:id="388" w:name="_ETM_Q1_5957717"/>
      <w:bookmarkStart w:id="389" w:name="_ETM_Q1_5957818"/>
      <w:bookmarkStart w:id="390" w:name="ET_yor_6156_186"/>
      <w:bookmarkEnd w:id="388"/>
      <w:bookmarkEnd w:id="389"/>
      <w:r w:rsidRPr="00E83306">
        <w:rPr>
          <w:rStyle w:val="TagStyle"/>
          <w:rtl/>
        </w:rPr>
        <w:t xml:space="preserve"> &lt;&lt; יור &gt;&gt; </w:t>
      </w:r>
      <w:r>
        <w:rPr>
          <w:rtl/>
        </w:rPr>
        <w:t>היו"ר גלעד קריב:</w:t>
      </w:r>
      <w:r w:rsidRPr="00E83306">
        <w:rPr>
          <w:rStyle w:val="TagStyle"/>
          <w:rtl/>
        </w:rPr>
        <w:t xml:space="preserve"> &lt;&lt; יור &gt;&gt;</w:t>
      </w:r>
      <w:r>
        <w:rPr>
          <w:rtl/>
        </w:rPr>
        <w:t xml:space="preserve">   </w:t>
      </w:r>
      <w:bookmarkEnd w:id="390"/>
    </w:p>
    <w:p w:rsidR="00E83306" w:rsidRDefault="00E83306" w:rsidP="00E83306">
      <w:pPr>
        <w:pStyle w:val="KeepWithNext"/>
        <w:rPr>
          <w:rtl/>
          <w:lang w:eastAsia="he-IL"/>
        </w:rPr>
      </w:pPr>
    </w:p>
    <w:p w:rsidR="00E83306" w:rsidRDefault="00E83306" w:rsidP="00E83306">
      <w:pPr>
        <w:rPr>
          <w:rtl/>
          <w:lang w:eastAsia="he-IL"/>
        </w:rPr>
      </w:pPr>
      <w:bookmarkStart w:id="391" w:name="_ETM_Q1_5958802"/>
      <w:bookmarkEnd w:id="391"/>
      <w:r>
        <w:rPr>
          <w:rFonts w:hint="cs"/>
          <w:rtl/>
          <w:lang w:eastAsia="he-IL"/>
        </w:rPr>
        <w:t>לא.</w:t>
      </w:r>
    </w:p>
    <w:p w:rsidR="00E83306" w:rsidRPr="00E83306" w:rsidRDefault="00E83306" w:rsidP="00E83306">
      <w:pPr>
        <w:rPr>
          <w:rtl/>
          <w:lang w:eastAsia="he-IL"/>
        </w:rPr>
      </w:pPr>
    </w:p>
    <w:p w:rsidR="00A73672" w:rsidRDefault="00A73672" w:rsidP="00A73672">
      <w:pPr>
        <w:pStyle w:val="a4"/>
        <w:keepNext/>
        <w:rPr>
          <w:rtl/>
        </w:rPr>
      </w:pPr>
      <w:bookmarkStart w:id="392" w:name="ET_speaker_5763_142"/>
      <w:r w:rsidRPr="00A73672">
        <w:rPr>
          <w:rStyle w:val="TagStyle"/>
          <w:rtl/>
        </w:rPr>
        <w:t xml:space="preserve"> &lt;&lt; דובר &gt;&gt; </w:t>
      </w:r>
      <w:r>
        <w:rPr>
          <w:rtl/>
        </w:rPr>
        <w:t>משה ארבל (ש"ס):</w:t>
      </w:r>
      <w:r w:rsidRPr="00A73672">
        <w:rPr>
          <w:rStyle w:val="TagStyle"/>
          <w:rtl/>
        </w:rPr>
        <w:t xml:space="preserve"> &lt;&lt; דובר &gt;&gt;</w:t>
      </w:r>
      <w:r>
        <w:rPr>
          <w:rtl/>
        </w:rPr>
        <w:t xml:space="preserve">   </w:t>
      </w:r>
      <w:bookmarkEnd w:id="392"/>
    </w:p>
    <w:p w:rsidR="00A73672" w:rsidRDefault="00A73672" w:rsidP="00A73672">
      <w:pPr>
        <w:pStyle w:val="KeepWithNext"/>
        <w:rPr>
          <w:rtl/>
          <w:lang w:eastAsia="he-IL"/>
        </w:rPr>
      </w:pPr>
    </w:p>
    <w:p w:rsidR="00A73672" w:rsidRDefault="00E83306" w:rsidP="00E83306">
      <w:pPr>
        <w:rPr>
          <w:rtl/>
          <w:lang w:eastAsia="he-IL"/>
        </w:rPr>
      </w:pPr>
      <w:r>
        <w:rPr>
          <w:rFonts w:hint="cs"/>
          <w:rtl/>
          <w:lang w:eastAsia="he-IL"/>
        </w:rPr>
        <w:t xml:space="preserve">הוא אמר בקולו לאבישי- - - </w:t>
      </w:r>
      <w:bookmarkStart w:id="393" w:name="_ETM_Q1_5957425"/>
      <w:bookmarkEnd w:id="393"/>
      <w:r>
        <w:rPr>
          <w:rFonts w:hint="cs"/>
          <w:rtl/>
          <w:lang w:eastAsia="he-IL"/>
        </w:rPr>
        <w:t xml:space="preserve">שהוא שולח לכאן נציג מטעמו באופן חד-פעמי </w:t>
      </w:r>
      <w:r w:rsidR="00A73672">
        <w:rPr>
          <w:rFonts w:hint="cs"/>
          <w:rtl/>
          <w:lang w:eastAsia="he-IL"/>
        </w:rPr>
        <w:t>וחריג ולפנים משורת הדין. זה לא בסמכותו.</w:t>
      </w:r>
    </w:p>
    <w:p w:rsidR="00A73672" w:rsidRDefault="00A73672" w:rsidP="00A73672">
      <w:pPr>
        <w:rPr>
          <w:rtl/>
          <w:lang w:eastAsia="he-IL"/>
        </w:rPr>
      </w:pPr>
    </w:p>
    <w:p w:rsidR="00A73672" w:rsidRDefault="00A73672" w:rsidP="00A73672">
      <w:pPr>
        <w:pStyle w:val="af6"/>
        <w:keepNext/>
        <w:rPr>
          <w:rtl/>
        </w:rPr>
      </w:pPr>
      <w:bookmarkStart w:id="394" w:name="ET_yor_6156_143"/>
      <w:r w:rsidRPr="00A73672">
        <w:rPr>
          <w:rStyle w:val="TagStyle"/>
          <w:rtl/>
        </w:rPr>
        <w:t xml:space="preserve"> &lt;&lt; יור &gt;&gt; </w:t>
      </w:r>
      <w:r>
        <w:rPr>
          <w:rtl/>
        </w:rPr>
        <w:t>היו"ר גלעד קריב:</w:t>
      </w:r>
      <w:r w:rsidRPr="00A73672">
        <w:rPr>
          <w:rStyle w:val="TagStyle"/>
          <w:rtl/>
        </w:rPr>
        <w:t xml:space="preserve"> &lt;&lt; יור &gt;&gt;</w:t>
      </w:r>
      <w:r>
        <w:rPr>
          <w:rtl/>
        </w:rPr>
        <w:t xml:space="preserve">   </w:t>
      </w:r>
      <w:bookmarkEnd w:id="394"/>
    </w:p>
    <w:p w:rsidR="00A73672" w:rsidRDefault="00A73672" w:rsidP="00A73672">
      <w:pPr>
        <w:pStyle w:val="KeepWithNext"/>
        <w:rPr>
          <w:rtl/>
          <w:lang w:eastAsia="he-IL"/>
        </w:rPr>
      </w:pPr>
    </w:p>
    <w:p w:rsidR="00A73672" w:rsidRDefault="00A73672" w:rsidP="00A73672">
      <w:pPr>
        <w:rPr>
          <w:rtl/>
          <w:lang w:eastAsia="he-IL"/>
        </w:rPr>
      </w:pPr>
      <w:r>
        <w:rPr>
          <w:rFonts w:hint="cs"/>
          <w:rtl/>
          <w:lang w:eastAsia="he-IL"/>
        </w:rPr>
        <w:t>אז נמשיך עד 12:30</w:t>
      </w:r>
      <w:r w:rsidR="00E83306">
        <w:rPr>
          <w:rFonts w:hint="cs"/>
          <w:rtl/>
          <w:lang w:eastAsia="he-IL"/>
        </w:rPr>
        <w:t xml:space="preserve"> בהערות ביניים</w:t>
      </w:r>
      <w:r>
        <w:rPr>
          <w:rFonts w:hint="cs"/>
          <w:rtl/>
          <w:lang w:eastAsia="he-IL"/>
        </w:rPr>
        <w:t>.</w:t>
      </w:r>
    </w:p>
    <w:p w:rsidR="00A73672" w:rsidRDefault="00A73672" w:rsidP="00A73672">
      <w:pPr>
        <w:rPr>
          <w:rtl/>
          <w:lang w:eastAsia="he-IL"/>
        </w:rPr>
      </w:pPr>
    </w:p>
    <w:p w:rsidR="00A73672" w:rsidRDefault="00A73672" w:rsidP="00A73672">
      <w:pPr>
        <w:pStyle w:val="-"/>
        <w:keepNext/>
        <w:rPr>
          <w:rtl/>
        </w:rPr>
      </w:pPr>
      <w:bookmarkStart w:id="395" w:name="ET_speakercontinue_5763_144"/>
      <w:r w:rsidRPr="00A73672">
        <w:rPr>
          <w:rStyle w:val="TagStyle"/>
          <w:rtl/>
        </w:rPr>
        <w:t xml:space="preserve"> &lt;&lt; דובר_המשך &gt;&gt; </w:t>
      </w:r>
      <w:r>
        <w:rPr>
          <w:rtl/>
        </w:rPr>
        <w:t>משה ארבל (ש"ס):</w:t>
      </w:r>
      <w:r w:rsidRPr="00A73672">
        <w:rPr>
          <w:rStyle w:val="TagStyle"/>
          <w:rtl/>
        </w:rPr>
        <w:t xml:space="preserve"> &lt;&lt; דובר_המשך &gt;&gt;</w:t>
      </w:r>
      <w:r>
        <w:rPr>
          <w:rtl/>
        </w:rPr>
        <w:t xml:space="preserve">   </w:t>
      </w:r>
      <w:bookmarkEnd w:id="395"/>
    </w:p>
    <w:p w:rsidR="00A73672" w:rsidRDefault="00A73672" w:rsidP="00A73672">
      <w:pPr>
        <w:pStyle w:val="KeepWithNext"/>
        <w:rPr>
          <w:rtl/>
          <w:lang w:eastAsia="he-IL"/>
        </w:rPr>
      </w:pPr>
    </w:p>
    <w:p w:rsidR="00A73672" w:rsidRDefault="00A73672" w:rsidP="00A73672">
      <w:pPr>
        <w:rPr>
          <w:rtl/>
          <w:lang w:eastAsia="he-IL"/>
        </w:rPr>
      </w:pPr>
      <w:r>
        <w:rPr>
          <w:rFonts w:hint="cs"/>
          <w:rtl/>
          <w:lang w:eastAsia="he-IL"/>
        </w:rPr>
        <w:t>כל מה שידחה הצעת חוק של יוליה מבורך.</w:t>
      </w:r>
    </w:p>
    <w:p w:rsidR="00A73672" w:rsidRDefault="00A73672" w:rsidP="00A73672">
      <w:pPr>
        <w:rPr>
          <w:rtl/>
          <w:lang w:eastAsia="he-IL"/>
        </w:rPr>
      </w:pPr>
    </w:p>
    <w:p w:rsidR="00A73672" w:rsidRDefault="00A73672" w:rsidP="00A73672">
      <w:pPr>
        <w:pStyle w:val="af6"/>
        <w:keepNext/>
        <w:rPr>
          <w:rtl/>
        </w:rPr>
      </w:pPr>
      <w:bookmarkStart w:id="396" w:name="ET_yor_6156_145"/>
      <w:r w:rsidRPr="00A73672">
        <w:rPr>
          <w:rStyle w:val="TagStyle"/>
          <w:rtl/>
        </w:rPr>
        <w:t xml:space="preserve"> &lt;&lt; יור &gt;&gt; </w:t>
      </w:r>
      <w:r>
        <w:rPr>
          <w:rtl/>
        </w:rPr>
        <w:t>היו"ר גלעד קריב:</w:t>
      </w:r>
      <w:r w:rsidRPr="00A73672">
        <w:rPr>
          <w:rStyle w:val="TagStyle"/>
          <w:rtl/>
        </w:rPr>
        <w:t xml:space="preserve"> &lt;&lt; יור &gt;&gt;</w:t>
      </w:r>
      <w:r>
        <w:rPr>
          <w:rtl/>
        </w:rPr>
        <w:t xml:space="preserve">   </w:t>
      </w:r>
      <w:bookmarkEnd w:id="396"/>
    </w:p>
    <w:p w:rsidR="00A73672" w:rsidRDefault="00A73672" w:rsidP="00A73672">
      <w:pPr>
        <w:pStyle w:val="KeepWithNext"/>
        <w:rPr>
          <w:rtl/>
          <w:lang w:eastAsia="he-IL"/>
        </w:rPr>
      </w:pPr>
    </w:p>
    <w:p w:rsidR="00A73672" w:rsidRDefault="00A73672" w:rsidP="00E83306">
      <w:pPr>
        <w:rPr>
          <w:rtl/>
          <w:lang w:eastAsia="he-IL"/>
        </w:rPr>
      </w:pPr>
      <w:r>
        <w:rPr>
          <w:rFonts w:hint="cs"/>
          <w:rtl/>
          <w:lang w:eastAsia="he-IL"/>
        </w:rPr>
        <w:t>אני לא הדובר של הנציבות. אני מודיע כאן שאת הדיון הז</w:t>
      </w:r>
      <w:r w:rsidR="00E83306">
        <w:rPr>
          <w:rFonts w:hint="cs"/>
          <w:rtl/>
          <w:lang w:eastAsia="he-IL"/>
        </w:rPr>
        <w:t>ה</w:t>
      </w:r>
      <w:r>
        <w:rPr>
          <w:rFonts w:hint="cs"/>
          <w:rtl/>
          <w:lang w:eastAsia="he-IL"/>
        </w:rPr>
        <w:t>, כמו דיונים עתידיים בעני</w:t>
      </w:r>
      <w:r w:rsidR="00E83306">
        <w:rPr>
          <w:rFonts w:hint="cs"/>
          <w:rtl/>
          <w:lang w:eastAsia="he-IL"/>
        </w:rPr>
        <w:t>י</w:t>
      </w:r>
      <w:r>
        <w:rPr>
          <w:rFonts w:hint="cs"/>
          <w:rtl/>
          <w:lang w:eastAsia="he-IL"/>
        </w:rPr>
        <w:t>ן נציבות התלונות על שופטים ודי</w:t>
      </w:r>
      <w:r w:rsidR="00E83306">
        <w:rPr>
          <w:rFonts w:hint="cs"/>
          <w:rtl/>
          <w:lang w:eastAsia="he-IL"/>
        </w:rPr>
        <w:t>י</w:t>
      </w:r>
      <w:r>
        <w:rPr>
          <w:rFonts w:hint="cs"/>
          <w:rtl/>
          <w:lang w:eastAsia="he-IL"/>
        </w:rPr>
        <w:t>נים, אקיים בנו</w:t>
      </w:r>
      <w:r w:rsidR="00E83306">
        <w:rPr>
          <w:rFonts w:hint="cs"/>
          <w:rtl/>
          <w:lang w:eastAsia="he-IL"/>
        </w:rPr>
        <w:t>כח</w:t>
      </w:r>
      <w:r>
        <w:rPr>
          <w:rFonts w:hint="cs"/>
          <w:rtl/>
          <w:lang w:eastAsia="he-IL"/>
        </w:rPr>
        <w:t xml:space="preserve">ות נציגות בכירה ומתאימה מטעם הנציבות. זו המדיניות כאן בוועדה. </w:t>
      </w:r>
      <w:r w:rsidR="003D344A">
        <w:rPr>
          <w:rFonts w:hint="cs"/>
          <w:rtl/>
          <w:lang w:eastAsia="he-IL"/>
        </w:rPr>
        <w:t>זה דבר אחד.</w:t>
      </w:r>
    </w:p>
    <w:p w:rsidR="003D344A" w:rsidRDefault="003D344A" w:rsidP="00A73672">
      <w:pPr>
        <w:rPr>
          <w:rtl/>
          <w:lang w:eastAsia="he-IL"/>
        </w:rPr>
      </w:pPr>
    </w:p>
    <w:p w:rsidR="003D344A" w:rsidRDefault="003D344A" w:rsidP="00E83306">
      <w:pPr>
        <w:rPr>
          <w:rtl/>
          <w:lang w:eastAsia="he-IL"/>
        </w:rPr>
      </w:pPr>
      <w:r>
        <w:rPr>
          <w:rFonts w:hint="cs"/>
          <w:rtl/>
          <w:lang w:eastAsia="he-IL"/>
        </w:rPr>
        <w:t>אני קצת תמה</w:t>
      </w:r>
      <w:r w:rsidR="00E83306">
        <w:rPr>
          <w:rFonts w:hint="cs"/>
          <w:rtl/>
          <w:lang w:eastAsia="he-IL"/>
        </w:rPr>
        <w:t>,</w:t>
      </w:r>
      <w:r>
        <w:rPr>
          <w:rFonts w:hint="cs"/>
          <w:rtl/>
          <w:lang w:eastAsia="he-IL"/>
        </w:rPr>
        <w:t xml:space="preserve"> שחברי כנסת שהם כל כך נחרצים בצורך בהת</w:t>
      </w:r>
      <w:r w:rsidR="00E83306">
        <w:rPr>
          <w:rFonts w:hint="cs"/>
          <w:rtl/>
          <w:lang w:eastAsia="he-IL"/>
        </w:rPr>
        <w:t>י</w:t>
      </w:r>
      <w:r>
        <w:rPr>
          <w:rFonts w:hint="cs"/>
          <w:rtl/>
          <w:lang w:eastAsia="he-IL"/>
        </w:rPr>
        <w:t>יצבות הנצי</w:t>
      </w:r>
      <w:r w:rsidR="00E83306">
        <w:rPr>
          <w:rFonts w:hint="cs"/>
          <w:rtl/>
          <w:lang w:eastAsia="he-IL"/>
        </w:rPr>
        <w:t xml:space="preserve">ב, לפחות אחד מהם בדיון </w:t>
      </w:r>
      <w:bookmarkStart w:id="397" w:name="_ETM_Q1_6024736"/>
      <w:bookmarkEnd w:id="397"/>
      <w:r w:rsidR="00E83306">
        <w:rPr>
          <w:rFonts w:hint="cs"/>
          <w:rtl/>
          <w:lang w:eastAsia="he-IL"/>
        </w:rPr>
        <w:t>הזה כרגע לא נוכח. גם הס</w:t>
      </w:r>
      <w:r>
        <w:rPr>
          <w:rFonts w:hint="cs"/>
          <w:rtl/>
          <w:lang w:eastAsia="he-IL"/>
        </w:rPr>
        <w:t>ביר איך, אם הרב הראשי י</w:t>
      </w:r>
      <w:r w:rsidR="00E83306">
        <w:rPr>
          <w:rFonts w:hint="cs"/>
          <w:rtl/>
          <w:lang w:eastAsia="he-IL"/>
        </w:rPr>
        <w:t>חליט להיענות לזימון של הכנסת,</w:t>
      </w:r>
      <w:r>
        <w:rPr>
          <w:rFonts w:hint="cs"/>
          <w:rtl/>
          <w:lang w:eastAsia="he-IL"/>
        </w:rPr>
        <w:t xml:space="preserve"> הוא ישכב תחת הגלגלים.</w:t>
      </w:r>
      <w:r w:rsidR="00E83306">
        <w:rPr>
          <w:rFonts w:hint="cs"/>
          <w:rtl/>
          <w:lang w:eastAsia="he-IL"/>
        </w:rPr>
        <w:t xml:space="preserve"> </w:t>
      </w:r>
    </w:p>
    <w:p w:rsidR="003D344A" w:rsidRDefault="003D344A" w:rsidP="00A73672">
      <w:pPr>
        <w:rPr>
          <w:rtl/>
          <w:lang w:eastAsia="he-IL"/>
        </w:rPr>
      </w:pPr>
    </w:p>
    <w:p w:rsidR="003D344A" w:rsidRDefault="003D344A" w:rsidP="003D344A">
      <w:pPr>
        <w:pStyle w:val="-"/>
        <w:keepNext/>
        <w:rPr>
          <w:rtl/>
        </w:rPr>
      </w:pPr>
      <w:bookmarkStart w:id="398" w:name="ET_speakercontinue_5763_146"/>
      <w:r w:rsidRPr="003D344A">
        <w:rPr>
          <w:rStyle w:val="TagStyle"/>
          <w:rtl/>
        </w:rPr>
        <w:t xml:space="preserve"> &lt;&lt; דובר_המשך &gt;&gt; </w:t>
      </w:r>
      <w:r>
        <w:rPr>
          <w:rtl/>
        </w:rPr>
        <w:t>משה ארבל (ש"ס):</w:t>
      </w:r>
      <w:r w:rsidRPr="003D344A">
        <w:rPr>
          <w:rStyle w:val="TagStyle"/>
          <w:rtl/>
        </w:rPr>
        <w:t xml:space="preserve"> &lt;&lt; דובר_המשך &gt;&gt;</w:t>
      </w:r>
      <w:r>
        <w:rPr>
          <w:rtl/>
        </w:rPr>
        <w:t xml:space="preserve">   </w:t>
      </w:r>
      <w:bookmarkEnd w:id="398"/>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הרב הראשי נושא משרה שיפוטית והנציב לא.</w:t>
      </w:r>
    </w:p>
    <w:p w:rsidR="003D344A" w:rsidRDefault="003D344A" w:rsidP="003D344A">
      <w:pPr>
        <w:rPr>
          <w:rtl/>
          <w:lang w:eastAsia="he-IL"/>
        </w:rPr>
      </w:pPr>
    </w:p>
    <w:p w:rsidR="003D344A" w:rsidRDefault="003D344A" w:rsidP="003D344A">
      <w:pPr>
        <w:pStyle w:val="af6"/>
        <w:keepNext/>
        <w:rPr>
          <w:rtl/>
        </w:rPr>
      </w:pPr>
      <w:bookmarkStart w:id="399" w:name="ET_yor_6156_147"/>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399"/>
    </w:p>
    <w:p w:rsidR="003D344A" w:rsidRDefault="003D344A" w:rsidP="003D344A">
      <w:pPr>
        <w:pStyle w:val="KeepWithNext"/>
        <w:rPr>
          <w:rtl/>
          <w:lang w:eastAsia="he-IL"/>
        </w:rPr>
      </w:pPr>
    </w:p>
    <w:p w:rsidR="003D344A" w:rsidRDefault="00E83306" w:rsidP="003D344A">
      <w:pPr>
        <w:rPr>
          <w:rtl/>
          <w:lang w:eastAsia="he-IL"/>
        </w:rPr>
      </w:pPr>
      <w:r>
        <w:rPr>
          <w:rFonts w:hint="cs"/>
          <w:rtl/>
          <w:lang w:eastAsia="he-IL"/>
        </w:rPr>
        <w:t xml:space="preserve">זה לא קשור. </w:t>
      </w:r>
      <w:bookmarkStart w:id="400" w:name="_ETM_Q1_6043159"/>
      <w:bookmarkEnd w:id="400"/>
      <w:r w:rsidR="003D344A">
        <w:rPr>
          <w:rFonts w:hint="cs"/>
          <w:rtl/>
          <w:lang w:eastAsia="he-IL"/>
        </w:rPr>
        <w:t>אני שמח ש</w:t>
      </w:r>
      <w:r>
        <w:rPr>
          <w:rFonts w:hint="cs"/>
          <w:rtl/>
          <w:lang w:eastAsia="he-IL"/>
        </w:rPr>
        <w:t>ברצותכם</w:t>
      </w:r>
      <w:r w:rsidR="003D344A">
        <w:rPr>
          <w:rFonts w:hint="cs"/>
          <w:rtl/>
          <w:lang w:eastAsia="he-IL"/>
        </w:rPr>
        <w:t>- - -</w:t>
      </w:r>
    </w:p>
    <w:p w:rsidR="003D344A" w:rsidRDefault="003D344A" w:rsidP="003D344A">
      <w:pPr>
        <w:rPr>
          <w:rtl/>
          <w:lang w:eastAsia="he-IL"/>
        </w:rPr>
      </w:pPr>
    </w:p>
    <w:p w:rsidR="003D344A" w:rsidRDefault="003D344A" w:rsidP="003D344A">
      <w:pPr>
        <w:pStyle w:val="-"/>
        <w:keepNext/>
        <w:rPr>
          <w:rtl/>
        </w:rPr>
      </w:pPr>
      <w:bookmarkStart w:id="401" w:name="ET_speakercontinue_5763_148"/>
      <w:r w:rsidRPr="003D344A">
        <w:rPr>
          <w:rStyle w:val="TagStyle"/>
          <w:rtl/>
        </w:rPr>
        <w:t xml:space="preserve"> &lt;&lt; דובר_המשך &gt;&gt; </w:t>
      </w:r>
      <w:r>
        <w:rPr>
          <w:rtl/>
        </w:rPr>
        <w:t>משה ארבל (ש"ס):</w:t>
      </w:r>
      <w:r w:rsidRPr="003D344A">
        <w:rPr>
          <w:rStyle w:val="TagStyle"/>
          <w:rtl/>
        </w:rPr>
        <w:t xml:space="preserve"> &lt;&lt; דובר_המשך &gt;&gt;</w:t>
      </w:r>
      <w:r>
        <w:rPr>
          <w:rtl/>
        </w:rPr>
        <w:t xml:space="preserve">   </w:t>
      </w:r>
      <w:bookmarkEnd w:id="401"/>
    </w:p>
    <w:p w:rsidR="003D344A" w:rsidRDefault="003D344A" w:rsidP="003D344A">
      <w:pPr>
        <w:pStyle w:val="KeepWithNext"/>
        <w:rPr>
          <w:rtl/>
          <w:lang w:eastAsia="he-IL"/>
        </w:rPr>
      </w:pPr>
    </w:p>
    <w:p w:rsidR="003D344A" w:rsidRDefault="003D344A" w:rsidP="00E83306">
      <w:pPr>
        <w:rPr>
          <w:rtl/>
          <w:lang w:eastAsia="he-IL"/>
        </w:rPr>
      </w:pPr>
      <w:r>
        <w:rPr>
          <w:rFonts w:hint="cs"/>
          <w:rtl/>
          <w:lang w:eastAsia="he-IL"/>
        </w:rPr>
        <w:t>לא הזמנו</w:t>
      </w:r>
      <w:r w:rsidR="00E83306">
        <w:rPr>
          <w:rFonts w:hint="cs"/>
          <w:rtl/>
          <w:lang w:eastAsia="he-IL"/>
        </w:rPr>
        <w:t xml:space="preserve"> את חיות ולא את שופטי העליון, אבל את אורי שוהם כן</w:t>
      </w:r>
      <w:r>
        <w:rPr>
          <w:rFonts w:hint="cs"/>
          <w:rtl/>
          <w:lang w:eastAsia="he-IL"/>
        </w:rPr>
        <w:t>.</w:t>
      </w:r>
    </w:p>
    <w:p w:rsidR="003D344A" w:rsidRDefault="003D344A" w:rsidP="003D344A">
      <w:pPr>
        <w:rPr>
          <w:rtl/>
          <w:lang w:eastAsia="he-IL"/>
        </w:rPr>
      </w:pPr>
    </w:p>
    <w:p w:rsidR="003D344A" w:rsidRDefault="003D344A" w:rsidP="003D344A">
      <w:pPr>
        <w:pStyle w:val="af6"/>
        <w:keepNext/>
        <w:rPr>
          <w:rtl/>
        </w:rPr>
      </w:pPr>
      <w:bookmarkStart w:id="402" w:name="ET_yor_6156_149"/>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02"/>
    </w:p>
    <w:p w:rsidR="003D344A" w:rsidRDefault="003D344A" w:rsidP="003D344A">
      <w:pPr>
        <w:pStyle w:val="KeepWithNext"/>
        <w:rPr>
          <w:rtl/>
          <w:lang w:eastAsia="he-IL"/>
        </w:rPr>
      </w:pPr>
    </w:p>
    <w:p w:rsidR="003D344A" w:rsidRDefault="00E83306" w:rsidP="00E83306">
      <w:pPr>
        <w:rPr>
          <w:rtl/>
          <w:lang w:eastAsia="he-IL"/>
        </w:rPr>
      </w:pPr>
      <w:r>
        <w:rPr>
          <w:rFonts w:hint="cs"/>
          <w:rtl/>
          <w:lang w:eastAsia="he-IL"/>
        </w:rPr>
        <w:t xml:space="preserve">חבר </w:t>
      </w:r>
      <w:bookmarkStart w:id="403" w:name="_ETM_Q1_6054890"/>
      <w:bookmarkEnd w:id="403"/>
      <w:r>
        <w:rPr>
          <w:rFonts w:hint="cs"/>
          <w:rtl/>
          <w:lang w:eastAsia="he-IL"/>
        </w:rPr>
        <w:t>הכנסת ארבל, תתאפק ו</w:t>
      </w:r>
      <w:r w:rsidR="003D344A">
        <w:rPr>
          <w:rFonts w:hint="cs"/>
          <w:rtl/>
          <w:lang w:eastAsia="he-IL"/>
        </w:rPr>
        <w:t>תיתן לי לסי</w:t>
      </w:r>
      <w:r w:rsidR="00E813D1">
        <w:rPr>
          <w:rFonts w:hint="cs"/>
          <w:rtl/>
          <w:lang w:eastAsia="he-IL"/>
        </w:rPr>
        <w:t>ים</w:t>
      </w:r>
      <w:r w:rsidR="003D344A">
        <w:rPr>
          <w:rFonts w:hint="cs"/>
          <w:rtl/>
          <w:lang w:eastAsia="he-IL"/>
        </w:rPr>
        <w:t>. אתמול דנו בהלכות קריאות ביני</w:t>
      </w:r>
      <w:r w:rsidR="00E813D1">
        <w:rPr>
          <w:rFonts w:hint="cs"/>
          <w:rtl/>
          <w:lang w:eastAsia="he-IL"/>
        </w:rPr>
        <w:t>ים</w:t>
      </w:r>
      <w:r>
        <w:rPr>
          <w:rFonts w:hint="cs"/>
          <w:rtl/>
          <w:lang w:eastAsia="he-IL"/>
        </w:rPr>
        <w:t xml:space="preserve"> כאן</w:t>
      </w:r>
      <w:r w:rsidR="003D344A">
        <w:rPr>
          <w:rFonts w:hint="cs"/>
          <w:rtl/>
          <w:lang w:eastAsia="he-IL"/>
        </w:rPr>
        <w:t xml:space="preserve"> בוועדה. </w:t>
      </w:r>
      <w:r>
        <w:rPr>
          <w:rFonts w:hint="cs"/>
          <w:rtl/>
          <w:lang w:eastAsia="he-IL"/>
        </w:rPr>
        <w:t xml:space="preserve">יש הבדל בין קריאת ביניים </w:t>
      </w:r>
      <w:r w:rsidR="003D344A">
        <w:rPr>
          <w:rFonts w:hint="cs"/>
          <w:rtl/>
          <w:lang w:eastAsia="he-IL"/>
        </w:rPr>
        <w:t xml:space="preserve">לבין ניסיון לשבש את זכות הדיבור של חבר כנסת אחר. </w:t>
      </w:r>
      <w:r>
        <w:rPr>
          <w:rFonts w:hint="cs"/>
          <w:rtl/>
          <w:lang w:eastAsia="he-IL"/>
        </w:rPr>
        <w:t xml:space="preserve">קראת קריאת </w:t>
      </w:r>
      <w:bookmarkStart w:id="404" w:name="_ETM_Q1_6069116"/>
      <w:bookmarkEnd w:id="404"/>
      <w:r>
        <w:rPr>
          <w:rFonts w:hint="cs"/>
          <w:rtl/>
          <w:lang w:eastAsia="he-IL"/>
        </w:rPr>
        <w:t xml:space="preserve">ביניים אחת, שתיים, שלוש, </w:t>
      </w:r>
      <w:r w:rsidR="003D344A">
        <w:rPr>
          <w:rFonts w:hint="cs"/>
          <w:rtl/>
          <w:lang w:eastAsia="he-IL"/>
        </w:rPr>
        <w:t xml:space="preserve">עכשיו זכותי לדבר. בכלל אני חושב שלאורך הדיון נשמעו פה אמירות בשבח הביקורת, כל עוד הביקורת מוטחת בגוף אחד, בשעה שחלק מהדוברים הקפידו לדבר על כך שהגוף </w:t>
      </w:r>
      <w:r>
        <w:rPr>
          <w:rFonts w:hint="cs"/>
          <w:rtl/>
          <w:lang w:eastAsia="he-IL"/>
        </w:rPr>
        <w:t>ה</w:t>
      </w:r>
      <w:r w:rsidR="003D344A">
        <w:rPr>
          <w:rFonts w:hint="cs"/>
          <w:rtl/>
          <w:lang w:eastAsia="he-IL"/>
        </w:rPr>
        <w:t xml:space="preserve">אחר חסין מביקורת, </w:t>
      </w:r>
      <w:r>
        <w:rPr>
          <w:rFonts w:hint="cs"/>
          <w:rtl/>
          <w:lang w:eastAsia="he-IL"/>
        </w:rPr>
        <w:t xml:space="preserve">ולא ראוי שתישמע ביקורת על דיינים, </w:t>
      </w:r>
      <w:bookmarkStart w:id="405" w:name="_ETM_Q1_6092648"/>
      <w:bookmarkEnd w:id="405"/>
      <w:r>
        <w:rPr>
          <w:rFonts w:hint="cs"/>
          <w:rtl/>
          <w:lang w:eastAsia="he-IL"/>
        </w:rPr>
        <w:t xml:space="preserve">ואם ביקורת, </w:t>
      </w:r>
      <w:r w:rsidR="003D344A">
        <w:rPr>
          <w:rFonts w:hint="cs"/>
          <w:rtl/>
          <w:lang w:eastAsia="he-IL"/>
        </w:rPr>
        <w:t xml:space="preserve">זה רק מאדם מסוג כזה או אחר בהשכלתו. </w:t>
      </w:r>
      <w:r>
        <w:rPr>
          <w:rFonts w:hint="cs"/>
          <w:rtl/>
          <w:lang w:eastAsia="he-IL"/>
        </w:rPr>
        <w:t xml:space="preserve">בואו נאמר </w:t>
      </w:r>
      <w:r>
        <w:rPr>
          <w:rtl/>
          <w:lang w:eastAsia="he-IL"/>
        </w:rPr>
        <w:t>–</w:t>
      </w:r>
      <w:r>
        <w:rPr>
          <w:rFonts w:hint="cs"/>
          <w:rtl/>
          <w:lang w:eastAsia="he-IL"/>
        </w:rPr>
        <w:t xml:space="preserve"> כל הגופים השלטוניים במדינת ישראל, </w:t>
      </w:r>
      <w:r w:rsidR="003D344A">
        <w:rPr>
          <w:rFonts w:hint="cs"/>
          <w:rtl/>
          <w:lang w:eastAsia="he-IL"/>
        </w:rPr>
        <w:t xml:space="preserve">מכובדים ככל שיהיו, כל הגופים השלטוניים, </w:t>
      </w:r>
      <w:r>
        <w:rPr>
          <w:rFonts w:hint="cs"/>
          <w:rtl/>
          <w:lang w:eastAsia="he-IL"/>
        </w:rPr>
        <w:t xml:space="preserve">לרבות הרבנים הראשיים ודייני ישראל </w:t>
      </w:r>
      <w:r w:rsidR="003D344A">
        <w:rPr>
          <w:rFonts w:hint="cs"/>
          <w:rtl/>
          <w:lang w:eastAsia="he-IL"/>
        </w:rPr>
        <w:t>וש</w:t>
      </w:r>
      <w:r>
        <w:rPr>
          <w:rFonts w:hint="cs"/>
          <w:rtl/>
          <w:lang w:eastAsia="he-IL"/>
        </w:rPr>
        <w:t>ופטי ישראל והפרקליטים וחברי הכנ</w:t>
      </w:r>
      <w:r w:rsidR="003D344A">
        <w:rPr>
          <w:rFonts w:hint="cs"/>
          <w:rtl/>
          <w:lang w:eastAsia="he-IL"/>
        </w:rPr>
        <w:t>ס</w:t>
      </w:r>
      <w:r>
        <w:rPr>
          <w:rFonts w:hint="cs"/>
          <w:rtl/>
          <w:lang w:eastAsia="he-IL"/>
        </w:rPr>
        <w:t>ת כולם צרי</w:t>
      </w:r>
      <w:r w:rsidR="003D344A">
        <w:rPr>
          <w:rFonts w:hint="cs"/>
          <w:rtl/>
          <w:lang w:eastAsia="he-IL"/>
        </w:rPr>
        <w:t>כ</w:t>
      </w:r>
      <w:r>
        <w:rPr>
          <w:rFonts w:hint="cs"/>
          <w:rtl/>
          <w:lang w:eastAsia="he-IL"/>
        </w:rPr>
        <w:t>י</w:t>
      </w:r>
      <w:r w:rsidR="003D344A">
        <w:rPr>
          <w:rFonts w:hint="cs"/>
          <w:rtl/>
          <w:lang w:eastAsia="he-IL"/>
        </w:rPr>
        <w:t xml:space="preserve">ם לעבור תחת שבט הביקורת. טוב שהיא תהיה מכובדת ועניינית. </w:t>
      </w:r>
      <w:r>
        <w:rPr>
          <w:rFonts w:hint="cs"/>
          <w:rtl/>
          <w:lang w:eastAsia="he-IL"/>
        </w:rPr>
        <w:t xml:space="preserve">אך אחד לא </w:t>
      </w:r>
      <w:bookmarkStart w:id="406" w:name="_ETM_Q1_6122483"/>
      <w:bookmarkEnd w:id="406"/>
      <w:r>
        <w:rPr>
          <w:rFonts w:hint="cs"/>
          <w:rtl/>
          <w:lang w:eastAsia="he-IL"/>
        </w:rPr>
        <w:t xml:space="preserve">חסין מהביקורת, </w:t>
      </w:r>
      <w:r w:rsidR="003D344A">
        <w:rPr>
          <w:rFonts w:hint="cs"/>
          <w:rtl/>
          <w:lang w:eastAsia="he-IL"/>
        </w:rPr>
        <w:t xml:space="preserve">לא נציב הביקורת על השופטים ולא הרבנים הראשיים. </w:t>
      </w:r>
    </w:p>
    <w:p w:rsidR="003D344A" w:rsidRDefault="003D344A" w:rsidP="003D344A">
      <w:pPr>
        <w:rPr>
          <w:rtl/>
          <w:lang w:eastAsia="he-IL"/>
        </w:rPr>
      </w:pPr>
    </w:p>
    <w:p w:rsidR="00E74B42" w:rsidRDefault="00E83306" w:rsidP="00E83306">
      <w:pPr>
        <w:rPr>
          <w:rtl/>
          <w:lang w:eastAsia="he-IL"/>
        </w:rPr>
      </w:pPr>
      <w:r>
        <w:rPr>
          <w:rFonts w:hint="cs"/>
          <w:rtl/>
          <w:lang w:eastAsia="he-IL"/>
        </w:rPr>
        <w:t xml:space="preserve">אחרי הדברים האלה, </w:t>
      </w:r>
      <w:r w:rsidR="003D344A">
        <w:rPr>
          <w:rFonts w:hint="cs"/>
          <w:rtl/>
          <w:lang w:eastAsia="he-IL"/>
        </w:rPr>
        <w:t xml:space="preserve">אני רוצה לומר לעו"ד וולף בדרכך </w:t>
      </w:r>
      <w:r>
        <w:rPr>
          <w:rFonts w:hint="cs"/>
          <w:rtl/>
          <w:lang w:eastAsia="he-IL"/>
        </w:rPr>
        <w:t>ל</w:t>
      </w:r>
      <w:r w:rsidR="003D344A">
        <w:rPr>
          <w:rFonts w:hint="cs"/>
          <w:rtl/>
          <w:lang w:eastAsia="he-IL"/>
        </w:rPr>
        <w:t>נציבות. אני צופה פני עתיד. יש לנו פה מורכבות. החוק כפה עלינו סיטואציה בעיניי מוזרה</w:t>
      </w:r>
      <w:r>
        <w:rPr>
          <w:rFonts w:hint="cs"/>
          <w:rtl/>
          <w:lang w:eastAsia="he-IL"/>
        </w:rPr>
        <w:t>,</w:t>
      </w:r>
      <w:r w:rsidR="003D344A">
        <w:rPr>
          <w:rFonts w:hint="cs"/>
          <w:rtl/>
          <w:lang w:eastAsia="he-IL"/>
        </w:rPr>
        <w:t xml:space="preserve"> שבה בהקשר הזה של הרבנות והדיינות יש הפרה מאוד ברורה של עיקרון הפר</w:t>
      </w:r>
      <w:r>
        <w:rPr>
          <w:rFonts w:hint="cs"/>
          <w:rtl/>
          <w:lang w:eastAsia="he-IL"/>
        </w:rPr>
        <w:t>ד</w:t>
      </w:r>
      <w:r w:rsidR="003D344A">
        <w:rPr>
          <w:rFonts w:hint="cs"/>
          <w:rtl/>
          <w:lang w:eastAsia="he-IL"/>
        </w:rPr>
        <w:t>ת הרשויות. חברי כנסת שמדב</w:t>
      </w:r>
      <w:r>
        <w:rPr>
          <w:rFonts w:hint="cs"/>
          <w:rtl/>
          <w:lang w:eastAsia="he-IL"/>
        </w:rPr>
        <w:t>רים פה בבית הזה על חשיבות הפרדת הרשויות, בנקודה הזאת אני חושב שיש להם</w:t>
      </w:r>
      <w:r w:rsidR="003D344A">
        <w:rPr>
          <w:rFonts w:hint="cs"/>
          <w:rtl/>
          <w:lang w:eastAsia="he-IL"/>
        </w:rPr>
        <w:t xml:space="preserve"> נקודה עיוורת.</w:t>
      </w:r>
      <w:r>
        <w:rPr>
          <w:rFonts w:hint="cs"/>
          <w:rtl/>
          <w:lang w:eastAsia="he-IL"/>
        </w:rPr>
        <w:t xml:space="preserve"> האזנתי בקשב לדבריו של עו"ד יעק</w:t>
      </w:r>
      <w:r w:rsidR="003D344A">
        <w:rPr>
          <w:rFonts w:hint="cs"/>
          <w:rtl/>
          <w:lang w:eastAsia="he-IL"/>
        </w:rPr>
        <w:t xml:space="preserve">בי. אני מציע לא בהקשר של העת הזאת </w:t>
      </w:r>
      <w:r>
        <w:rPr>
          <w:rFonts w:hint="cs"/>
          <w:rtl/>
          <w:lang w:eastAsia="he-IL"/>
        </w:rPr>
        <w:t xml:space="preserve">אבל שכל חברי </w:t>
      </w:r>
      <w:bookmarkStart w:id="407" w:name="_ETM_Q1_6182592"/>
      <w:bookmarkEnd w:id="407"/>
      <w:r>
        <w:rPr>
          <w:rFonts w:hint="cs"/>
          <w:rtl/>
          <w:lang w:eastAsia="he-IL"/>
        </w:rPr>
        <w:t xml:space="preserve">הבית ישמעו דברים מאוד משמעותיים </w:t>
      </w:r>
      <w:r w:rsidR="003D344A">
        <w:rPr>
          <w:rFonts w:hint="cs"/>
          <w:rtl/>
          <w:lang w:eastAsia="he-IL"/>
        </w:rPr>
        <w:t>ממי שמסור בכל נפשו המקצועית לבתי הדין הרב</w:t>
      </w:r>
      <w:r>
        <w:rPr>
          <w:rFonts w:hint="cs"/>
          <w:rtl/>
          <w:lang w:eastAsia="he-IL"/>
        </w:rPr>
        <w:t>נ</w:t>
      </w:r>
      <w:r w:rsidR="003D344A">
        <w:rPr>
          <w:rFonts w:hint="cs"/>
          <w:rtl/>
          <w:lang w:eastAsia="he-IL"/>
        </w:rPr>
        <w:t xml:space="preserve">יים על המחיר שאנו משלמים על עירוב התחומים </w:t>
      </w:r>
      <w:r>
        <w:rPr>
          <w:rFonts w:hint="cs"/>
          <w:rtl/>
          <w:lang w:eastAsia="he-IL"/>
        </w:rPr>
        <w:t xml:space="preserve">הזה בין מערכת שנושאת </w:t>
      </w:r>
      <w:bookmarkStart w:id="408" w:name="_ETM_Q1_6194209"/>
      <w:bookmarkEnd w:id="408"/>
      <w:r>
        <w:rPr>
          <w:rFonts w:hint="cs"/>
          <w:rtl/>
          <w:lang w:eastAsia="he-IL"/>
        </w:rPr>
        <w:t xml:space="preserve">בתפקידים ממלכתיים </w:t>
      </w:r>
      <w:r w:rsidR="003D344A">
        <w:rPr>
          <w:rFonts w:hint="cs"/>
          <w:rtl/>
          <w:lang w:eastAsia="he-IL"/>
        </w:rPr>
        <w:t xml:space="preserve">ומינהלתיים אבל שכל-כולם </w:t>
      </w:r>
      <w:r>
        <w:rPr>
          <w:rFonts w:hint="cs"/>
          <w:rtl/>
          <w:lang w:eastAsia="he-IL"/>
        </w:rPr>
        <w:t xml:space="preserve">שייכים לרשות המבצעת, והם גם חובשים כובע </w:t>
      </w:r>
      <w:bookmarkStart w:id="409" w:name="_ETM_Q1_6200137"/>
      <w:bookmarkEnd w:id="409"/>
      <w:r>
        <w:rPr>
          <w:rFonts w:hint="cs"/>
          <w:rtl/>
          <w:lang w:eastAsia="he-IL"/>
        </w:rPr>
        <w:t>של הרשות השופטת ואין לסיפור הזה אח ורע. ובאמת צרי</w:t>
      </w:r>
      <w:r w:rsidR="003D344A">
        <w:rPr>
          <w:rFonts w:hint="cs"/>
          <w:rtl/>
          <w:lang w:eastAsia="he-IL"/>
        </w:rPr>
        <w:t>ך לפתור את הענ</w:t>
      </w:r>
      <w:r>
        <w:rPr>
          <w:rFonts w:hint="cs"/>
          <w:rtl/>
          <w:lang w:eastAsia="he-IL"/>
        </w:rPr>
        <w:t>י</w:t>
      </w:r>
      <w:r w:rsidR="003D344A">
        <w:rPr>
          <w:rFonts w:hint="cs"/>
          <w:rtl/>
          <w:lang w:eastAsia="he-IL"/>
        </w:rPr>
        <w:t>ין הזה. לעת הזו שהחוק כפה עלינו את המצב המוזר צריך אולי לחשוב</w:t>
      </w:r>
      <w:r>
        <w:rPr>
          <w:rFonts w:hint="cs"/>
          <w:rtl/>
          <w:lang w:eastAsia="he-IL"/>
        </w:rPr>
        <w:t>,</w:t>
      </w:r>
      <w:r w:rsidR="003D344A">
        <w:rPr>
          <w:rFonts w:hint="cs"/>
          <w:rtl/>
          <w:lang w:eastAsia="he-IL"/>
        </w:rPr>
        <w:t xml:space="preserve"> מ</w:t>
      </w:r>
      <w:r>
        <w:rPr>
          <w:rFonts w:hint="cs"/>
          <w:rtl/>
          <w:lang w:eastAsia="he-IL"/>
        </w:rPr>
        <w:t>ה התולדה של המציאות המוזרה שנכפ</w:t>
      </w:r>
      <w:r w:rsidR="003D344A">
        <w:rPr>
          <w:rFonts w:hint="cs"/>
          <w:rtl/>
          <w:lang w:eastAsia="he-IL"/>
        </w:rPr>
        <w:t>ת</w:t>
      </w:r>
      <w:r>
        <w:rPr>
          <w:rFonts w:hint="cs"/>
          <w:rtl/>
          <w:lang w:eastAsia="he-IL"/>
        </w:rPr>
        <w:t>ה</w:t>
      </w:r>
      <w:r w:rsidR="003D344A">
        <w:rPr>
          <w:rFonts w:hint="cs"/>
          <w:rtl/>
          <w:lang w:eastAsia="he-IL"/>
        </w:rPr>
        <w:t xml:space="preserve"> עלי</w:t>
      </w:r>
      <w:r>
        <w:rPr>
          <w:rFonts w:hint="cs"/>
          <w:rtl/>
          <w:lang w:eastAsia="he-IL"/>
        </w:rPr>
        <w:t>כ</w:t>
      </w:r>
      <w:r w:rsidR="003D344A">
        <w:rPr>
          <w:rFonts w:hint="cs"/>
          <w:rtl/>
          <w:lang w:eastAsia="he-IL"/>
        </w:rPr>
        <w:t xml:space="preserve">ם, </w:t>
      </w:r>
      <w:r>
        <w:rPr>
          <w:rFonts w:hint="cs"/>
          <w:rtl/>
          <w:lang w:eastAsia="he-IL"/>
        </w:rPr>
        <w:t>ע</w:t>
      </w:r>
      <w:r w:rsidR="003D344A">
        <w:rPr>
          <w:rFonts w:hint="cs"/>
          <w:rtl/>
          <w:lang w:eastAsia="he-IL"/>
        </w:rPr>
        <w:t>ל כולנו</w:t>
      </w:r>
      <w:r>
        <w:rPr>
          <w:rFonts w:hint="cs"/>
          <w:rtl/>
          <w:lang w:eastAsia="he-IL"/>
        </w:rPr>
        <w:t>,</w:t>
      </w:r>
      <w:r w:rsidR="003D344A">
        <w:rPr>
          <w:rFonts w:hint="cs"/>
          <w:rtl/>
          <w:lang w:eastAsia="he-IL"/>
        </w:rPr>
        <w:t xml:space="preserve"> של עירוב כובעים </w:t>
      </w:r>
      <w:r>
        <w:rPr>
          <w:rFonts w:hint="cs"/>
          <w:rtl/>
          <w:lang w:eastAsia="he-IL"/>
        </w:rPr>
        <w:t xml:space="preserve">בין רשות מבצעת </w:t>
      </w:r>
      <w:r w:rsidR="003D344A">
        <w:rPr>
          <w:rFonts w:hint="cs"/>
          <w:rtl/>
          <w:lang w:eastAsia="he-IL"/>
        </w:rPr>
        <w:t xml:space="preserve">לרשות שופטת, </w:t>
      </w:r>
      <w:r>
        <w:rPr>
          <w:rFonts w:hint="cs"/>
          <w:rtl/>
          <w:lang w:eastAsia="he-IL"/>
        </w:rPr>
        <w:t xml:space="preserve">ולחשוב </w:t>
      </w:r>
      <w:bookmarkStart w:id="410" w:name="_ETM_Q1_6228848"/>
      <w:bookmarkEnd w:id="410"/>
      <w:r>
        <w:rPr>
          <w:rFonts w:hint="cs"/>
          <w:rtl/>
          <w:lang w:eastAsia="he-IL"/>
        </w:rPr>
        <w:t xml:space="preserve">על זה כדי לתת סימנים בדבר, כדי שלא תצא תקלה. </w:t>
      </w:r>
      <w:bookmarkStart w:id="411" w:name="_ETM_Q1_6232466"/>
      <w:bookmarkEnd w:id="411"/>
      <w:r>
        <w:rPr>
          <w:rFonts w:hint="cs"/>
          <w:rtl/>
          <w:lang w:eastAsia="he-IL"/>
        </w:rPr>
        <w:t xml:space="preserve">יכול להיות שזה בהידיינות עם הייעוץ המשפטי של הנהלת בתי הדין הרבניים </w:t>
      </w:r>
      <w:r>
        <w:rPr>
          <w:rtl/>
          <w:lang w:eastAsia="he-IL"/>
        </w:rPr>
        <w:t>–</w:t>
      </w:r>
      <w:r>
        <w:rPr>
          <w:rFonts w:hint="cs"/>
          <w:rtl/>
          <w:lang w:eastAsia="he-IL"/>
        </w:rPr>
        <w:t xml:space="preserve"> לא יודע מה הפרוצדורה, אבל יש פה סיטואציה מיוחדת. לטעמי היה צריך לפתור אותה בחקיקה, ואולי נגיע לזה ולעשות הפרדת רשוו. יהיה טוב שכל עוד חיבור </w:t>
      </w:r>
      <w:bookmarkStart w:id="412" w:name="_ETM_Q1_6246081"/>
      <w:bookmarkEnd w:id="412"/>
      <w:r>
        <w:rPr>
          <w:rFonts w:hint="cs"/>
          <w:rtl/>
          <w:lang w:eastAsia="he-IL"/>
        </w:rPr>
        <w:t xml:space="preserve">הרשויות קיים, ננסה לחשוב על קווים מנחים שמאפשרים לחיות עם המצב הזה. גם לגבי נושא כללי האתיקה והשתתפות בכנסים </w:t>
      </w:r>
      <w:bookmarkStart w:id="413" w:name="_ETM_Q1_6259053"/>
      <w:bookmarkEnd w:id="413"/>
      <w:r>
        <w:rPr>
          <w:rFonts w:hint="cs"/>
          <w:rtl/>
          <w:lang w:eastAsia="he-IL"/>
        </w:rPr>
        <w:t xml:space="preserve">וכו' </w:t>
      </w:r>
      <w:r>
        <w:rPr>
          <w:rtl/>
          <w:lang w:eastAsia="he-IL"/>
        </w:rPr>
        <w:t>–</w:t>
      </w:r>
      <w:r>
        <w:rPr>
          <w:rFonts w:hint="cs"/>
          <w:rtl/>
          <w:lang w:eastAsia="he-IL"/>
        </w:rPr>
        <w:t xml:space="preserve"> בניגוד לחבריי כאן חושב שיש הבדל בין כנס אקדמי, בין אם זה שופטים ובין אם זה דיינים או </w:t>
      </w:r>
      <w:bookmarkStart w:id="414" w:name="_ETM_Q1_6269268"/>
      <w:bookmarkEnd w:id="414"/>
      <w:r>
        <w:rPr>
          <w:rFonts w:hint="cs"/>
          <w:rtl/>
          <w:lang w:eastAsia="he-IL"/>
        </w:rPr>
        <w:t xml:space="preserve">כנס מקצועי, לבין כנס מחאה. לא הייתי רוצה לראות את שופטי ישראל מגיעים לכנס מחאה נגד פעולות חקיקה. </w:t>
      </w:r>
    </w:p>
    <w:p w:rsidR="00E74B42" w:rsidRDefault="00E74B42" w:rsidP="00E83306">
      <w:pPr>
        <w:rPr>
          <w:rtl/>
          <w:lang w:eastAsia="he-IL"/>
        </w:rPr>
      </w:pPr>
      <w:bookmarkStart w:id="415" w:name="_ETM_Q1_6288382"/>
      <w:bookmarkStart w:id="416" w:name="_ETM_Q1_6288498"/>
      <w:bookmarkEnd w:id="415"/>
      <w:bookmarkEnd w:id="416"/>
    </w:p>
    <w:p w:rsidR="003D344A" w:rsidRDefault="00E74B42" w:rsidP="00E74B42">
      <w:pPr>
        <w:rPr>
          <w:rtl/>
          <w:lang w:eastAsia="he-IL"/>
        </w:rPr>
      </w:pPr>
      <w:bookmarkStart w:id="417" w:name="_ETM_Q1_6288561"/>
      <w:bookmarkStart w:id="418" w:name="_ETM_Q1_6288646"/>
      <w:bookmarkEnd w:id="417"/>
      <w:bookmarkEnd w:id="418"/>
      <w:r>
        <w:rPr>
          <w:rFonts w:hint="cs"/>
          <w:rtl/>
          <w:lang w:eastAsia="he-IL"/>
        </w:rPr>
        <w:t xml:space="preserve">התקיים לפני שבוע כנס דיינים גם על מה קורה בהנהלת בתי הדין הרבניים שהנשיא לא מדבר עם המנכ"ל והנשיא לא מדבר עם </w:t>
      </w:r>
      <w:bookmarkStart w:id="419" w:name="_ETM_Q1_6295279"/>
      <w:bookmarkEnd w:id="419"/>
      <w:r>
        <w:rPr>
          <w:rFonts w:hint="cs"/>
          <w:rtl/>
          <w:lang w:eastAsia="he-IL"/>
        </w:rPr>
        <w:t xml:space="preserve">היועץ המשפטי, </w:t>
      </w:r>
      <w:r w:rsidR="003D344A">
        <w:rPr>
          <w:rFonts w:hint="cs"/>
          <w:rtl/>
          <w:lang w:eastAsia="he-IL"/>
        </w:rPr>
        <w:t xml:space="preserve">ויש כנס דיינים שזה מזמן וכנס דיינים </w:t>
      </w:r>
      <w:r>
        <w:rPr>
          <w:rFonts w:hint="cs"/>
          <w:rtl/>
          <w:lang w:eastAsia="he-IL"/>
        </w:rPr>
        <w:t xml:space="preserve">שאלה מחרימים </w:t>
      </w:r>
      <w:r w:rsidR="003D344A">
        <w:rPr>
          <w:rtl/>
          <w:lang w:eastAsia="he-IL"/>
        </w:rPr>
        <w:t>–</w:t>
      </w:r>
      <w:r w:rsidR="003D344A">
        <w:rPr>
          <w:rFonts w:hint="cs"/>
          <w:rtl/>
          <w:lang w:eastAsia="he-IL"/>
        </w:rPr>
        <w:t xml:space="preserve"> לא נכנס</w:t>
      </w:r>
      <w:r>
        <w:rPr>
          <w:rFonts w:hint="cs"/>
          <w:rtl/>
          <w:lang w:eastAsia="he-IL"/>
        </w:rPr>
        <w:t xml:space="preserve"> לזה</w:t>
      </w:r>
      <w:r w:rsidR="003D344A">
        <w:rPr>
          <w:rFonts w:hint="cs"/>
          <w:rtl/>
          <w:lang w:eastAsia="he-IL"/>
        </w:rPr>
        <w:t xml:space="preserve">. את זה אני </w:t>
      </w:r>
      <w:r>
        <w:rPr>
          <w:rFonts w:hint="cs"/>
          <w:rtl/>
          <w:lang w:eastAsia="he-IL"/>
        </w:rPr>
        <w:t>אביא כהצעה ל</w:t>
      </w:r>
      <w:r w:rsidR="003D344A">
        <w:rPr>
          <w:rFonts w:hint="cs"/>
          <w:rtl/>
          <w:lang w:eastAsia="he-IL"/>
        </w:rPr>
        <w:t xml:space="preserve">סדר </w:t>
      </w:r>
      <w:r>
        <w:rPr>
          <w:rFonts w:hint="cs"/>
          <w:rtl/>
          <w:lang w:eastAsia="he-IL"/>
        </w:rPr>
        <w:t xml:space="preserve">- </w:t>
      </w:r>
      <w:r w:rsidR="003D344A">
        <w:rPr>
          <w:rFonts w:hint="cs"/>
          <w:rtl/>
          <w:lang w:eastAsia="he-IL"/>
        </w:rPr>
        <w:t>אעשה אולי דיון מעקב כי האחריות על בתי הדין הרבני</w:t>
      </w:r>
      <w:r w:rsidR="00E813D1">
        <w:rPr>
          <w:rFonts w:hint="cs"/>
          <w:rtl/>
          <w:lang w:eastAsia="he-IL"/>
        </w:rPr>
        <w:t>ים</w:t>
      </w:r>
      <w:r w:rsidR="003D344A">
        <w:rPr>
          <w:rFonts w:hint="cs"/>
          <w:rtl/>
          <w:lang w:eastAsia="he-IL"/>
        </w:rPr>
        <w:t xml:space="preserve"> </w:t>
      </w:r>
      <w:r>
        <w:rPr>
          <w:rFonts w:hint="cs"/>
          <w:rtl/>
          <w:lang w:eastAsia="he-IL"/>
        </w:rPr>
        <w:t xml:space="preserve">היא של הוועדה הזאת, </w:t>
      </w:r>
      <w:bookmarkStart w:id="420" w:name="_ETM_Q1_6315347"/>
      <w:bookmarkEnd w:id="420"/>
      <w:r w:rsidR="003D344A">
        <w:rPr>
          <w:rFonts w:hint="cs"/>
          <w:rtl/>
          <w:lang w:eastAsia="he-IL"/>
        </w:rPr>
        <w:t xml:space="preserve">אז המציאות הזו </w:t>
      </w:r>
      <w:r>
        <w:rPr>
          <w:rFonts w:hint="cs"/>
          <w:rtl/>
          <w:lang w:eastAsia="he-IL"/>
        </w:rPr>
        <w:t xml:space="preserve">שהנהלת בתי הדין הרבניים </w:t>
      </w:r>
      <w:r w:rsidR="003D344A">
        <w:rPr>
          <w:rFonts w:hint="cs"/>
          <w:rtl/>
          <w:lang w:eastAsia="he-IL"/>
        </w:rPr>
        <w:t xml:space="preserve">מסוכסכת בתוכה, אולי נעשה כאן דיון. בתי הדין </w:t>
      </w:r>
      <w:r>
        <w:rPr>
          <w:rFonts w:hint="cs"/>
          <w:rtl/>
          <w:lang w:eastAsia="he-IL"/>
        </w:rPr>
        <w:t>ה</w:t>
      </w:r>
      <w:r w:rsidR="003D344A">
        <w:rPr>
          <w:rFonts w:hint="cs"/>
          <w:rtl/>
          <w:lang w:eastAsia="he-IL"/>
        </w:rPr>
        <w:t xml:space="preserve">רבניים זו אחריות ועדת חוקה כי זה חלק מהרשות השופטת. </w:t>
      </w:r>
      <w:r>
        <w:rPr>
          <w:rFonts w:hint="cs"/>
          <w:rtl/>
          <w:lang w:eastAsia="he-IL"/>
        </w:rPr>
        <w:t xml:space="preserve">אני לא נכנס לסוגיות האלה אבל </w:t>
      </w:r>
      <w:bookmarkStart w:id="421" w:name="_ETM_Q1_6335940"/>
      <w:bookmarkEnd w:id="421"/>
      <w:r>
        <w:rPr>
          <w:rFonts w:hint="cs"/>
          <w:rtl/>
          <w:lang w:eastAsia="he-IL"/>
        </w:rPr>
        <w:t xml:space="preserve">הטענה כאילו </w:t>
      </w:r>
      <w:r w:rsidR="003D344A">
        <w:rPr>
          <w:rFonts w:hint="cs"/>
          <w:rtl/>
          <w:lang w:eastAsia="he-IL"/>
        </w:rPr>
        <w:t>אפשר לגזור גזרה שווה בין כנס מקצועי, אקדמ</w:t>
      </w:r>
      <w:r>
        <w:rPr>
          <w:rFonts w:hint="cs"/>
          <w:rtl/>
          <w:lang w:eastAsia="he-IL"/>
        </w:rPr>
        <w:t>י</w:t>
      </w:r>
      <w:r w:rsidR="003D344A">
        <w:rPr>
          <w:rFonts w:hint="cs"/>
          <w:rtl/>
          <w:lang w:eastAsia="he-IL"/>
        </w:rPr>
        <w:t>, שבעיניי גם דיינים צריכ</w:t>
      </w:r>
      <w:r>
        <w:rPr>
          <w:rFonts w:hint="cs"/>
          <w:rtl/>
          <w:lang w:eastAsia="he-IL"/>
        </w:rPr>
        <w:t>י</w:t>
      </w:r>
      <w:r w:rsidR="003D344A">
        <w:rPr>
          <w:rFonts w:hint="cs"/>
          <w:rtl/>
          <w:lang w:eastAsia="he-IL"/>
        </w:rPr>
        <w:t xml:space="preserve">ם לבוא אליו </w:t>
      </w:r>
      <w:r w:rsidR="003D344A">
        <w:rPr>
          <w:rtl/>
          <w:lang w:eastAsia="he-IL"/>
        </w:rPr>
        <w:t>–</w:t>
      </w:r>
      <w:r w:rsidR="003D344A">
        <w:rPr>
          <w:rFonts w:hint="cs"/>
          <w:rtl/>
          <w:lang w:eastAsia="he-IL"/>
        </w:rPr>
        <w:t xml:space="preserve"> אדרבא. </w:t>
      </w:r>
      <w:r>
        <w:rPr>
          <w:rFonts w:hint="cs"/>
          <w:rtl/>
          <w:lang w:eastAsia="he-IL"/>
        </w:rPr>
        <w:t xml:space="preserve">שיגיעו דייני ישראל להשתתף בכנס של לשכת עורכי </w:t>
      </w:r>
      <w:bookmarkStart w:id="422" w:name="_ETM_Q1_6345920"/>
      <w:bookmarkEnd w:id="422"/>
      <w:r>
        <w:rPr>
          <w:rFonts w:hint="cs"/>
          <w:rtl/>
          <w:lang w:eastAsia="he-IL"/>
        </w:rPr>
        <w:t xml:space="preserve">הדין </w:t>
      </w:r>
      <w:r w:rsidR="003D344A">
        <w:rPr>
          <w:rFonts w:hint="cs"/>
          <w:rtl/>
          <w:lang w:eastAsia="he-IL"/>
        </w:rPr>
        <w:t>על המשפט העברי, אבל לעצום את העיניים על ההבחנה בין כנס מקצועי ל</w:t>
      </w:r>
      <w:r>
        <w:rPr>
          <w:rFonts w:hint="cs"/>
          <w:rtl/>
          <w:lang w:eastAsia="he-IL"/>
        </w:rPr>
        <w:t xml:space="preserve">בין </w:t>
      </w:r>
      <w:r w:rsidR="003D344A">
        <w:rPr>
          <w:rFonts w:hint="cs"/>
          <w:rtl/>
          <w:lang w:eastAsia="he-IL"/>
        </w:rPr>
        <w:t xml:space="preserve">כנס </w:t>
      </w:r>
      <w:r>
        <w:rPr>
          <w:rFonts w:hint="cs"/>
          <w:rtl/>
          <w:lang w:eastAsia="he-IL"/>
        </w:rPr>
        <w:t xml:space="preserve">שהוא אולי לגיטימי בהקשרים רבים של השתתפות </w:t>
      </w:r>
      <w:r w:rsidR="003D344A">
        <w:rPr>
          <w:rFonts w:hint="cs"/>
          <w:rtl/>
          <w:lang w:eastAsia="he-IL"/>
        </w:rPr>
        <w:t>רבני עיר ורבנים, אבל הרעי</w:t>
      </w:r>
      <w:r w:rsidR="00E813D1">
        <w:rPr>
          <w:rFonts w:hint="cs"/>
          <w:rtl/>
          <w:lang w:eastAsia="he-IL"/>
        </w:rPr>
        <w:t>ון</w:t>
      </w:r>
      <w:r w:rsidR="003D344A">
        <w:rPr>
          <w:rFonts w:hint="cs"/>
          <w:rtl/>
          <w:lang w:eastAsia="he-IL"/>
        </w:rPr>
        <w:t xml:space="preserve"> שאדם שנושא משרה שיפוטית יכול להגיע לכנס מחא</w:t>
      </w:r>
      <w:r>
        <w:rPr>
          <w:rFonts w:hint="cs"/>
          <w:rtl/>
          <w:lang w:eastAsia="he-IL"/>
        </w:rPr>
        <w:t>ה</w:t>
      </w:r>
      <w:r w:rsidR="003D344A">
        <w:rPr>
          <w:rFonts w:hint="cs"/>
          <w:rtl/>
          <w:lang w:eastAsia="he-IL"/>
        </w:rPr>
        <w:t>- - -</w:t>
      </w:r>
    </w:p>
    <w:p w:rsidR="003D344A" w:rsidRDefault="003D344A" w:rsidP="003D344A">
      <w:pPr>
        <w:rPr>
          <w:rtl/>
          <w:lang w:eastAsia="he-IL"/>
        </w:rPr>
      </w:pPr>
    </w:p>
    <w:p w:rsidR="003D344A" w:rsidRDefault="003D344A" w:rsidP="003D344A">
      <w:pPr>
        <w:pStyle w:val="a4"/>
        <w:keepNext/>
        <w:rPr>
          <w:rtl/>
        </w:rPr>
      </w:pPr>
      <w:bookmarkStart w:id="423" w:name="ET_speaker_5260_150"/>
      <w:r w:rsidRPr="003D344A">
        <w:rPr>
          <w:rStyle w:val="TagStyle"/>
          <w:rtl/>
        </w:rPr>
        <w:t xml:space="preserve"> &lt;&lt; דובר &gt;&gt; </w:t>
      </w:r>
      <w:r>
        <w:rPr>
          <w:rtl/>
        </w:rPr>
        <w:t>יואב בן צור (ש"ס):</w:t>
      </w:r>
      <w:r w:rsidRPr="003D344A">
        <w:rPr>
          <w:rStyle w:val="TagStyle"/>
          <w:rtl/>
        </w:rPr>
        <w:t xml:space="preserve"> &lt;&lt; דובר &gt;&gt;</w:t>
      </w:r>
      <w:r>
        <w:rPr>
          <w:rtl/>
        </w:rPr>
        <w:t xml:space="preserve">   </w:t>
      </w:r>
      <w:bookmarkEnd w:id="423"/>
    </w:p>
    <w:p w:rsidR="003D344A" w:rsidRDefault="003D344A" w:rsidP="003D344A">
      <w:pPr>
        <w:pStyle w:val="KeepWithNext"/>
        <w:rPr>
          <w:rtl/>
          <w:lang w:eastAsia="he-IL"/>
        </w:rPr>
      </w:pPr>
    </w:p>
    <w:p w:rsidR="003D344A" w:rsidRDefault="00E74B42" w:rsidP="003D344A">
      <w:pPr>
        <w:rPr>
          <w:rtl/>
          <w:lang w:eastAsia="he-IL"/>
        </w:rPr>
      </w:pPr>
      <w:r>
        <w:rPr>
          <w:rFonts w:hint="cs"/>
          <w:rtl/>
          <w:lang w:eastAsia="he-IL"/>
        </w:rPr>
        <w:t xml:space="preserve">כנס </w:t>
      </w:r>
      <w:bookmarkStart w:id="424" w:name="_ETM_Q1_6369277"/>
      <w:bookmarkEnd w:id="424"/>
      <w:r w:rsidR="003D344A">
        <w:rPr>
          <w:rFonts w:hint="cs"/>
          <w:rtl/>
          <w:lang w:eastAsia="he-IL"/>
        </w:rPr>
        <w:t>מקצועי.</w:t>
      </w:r>
    </w:p>
    <w:p w:rsidR="003D344A" w:rsidRDefault="003D344A" w:rsidP="003D344A">
      <w:pPr>
        <w:rPr>
          <w:rtl/>
          <w:lang w:eastAsia="he-IL"/>
        </w:rPr>
      </w:pPr>
    </w:p>
    <w:p w:rsidR="003D344A" w:rsidRDefault="003D344A" w:rsidP="003D344A">
      <w:pPr>
        <w:pStyle w:val="af6"/>
        <w:keepNext/>
        <w:rPr>
          <w:rtl/>
        </w:rPr>
      </w:pPr>
      <w:bookmarkStart w:id="425" w:name="ET_yor_6156_151"/>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25"/>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אני אומר את דעתי.</w:t>
      </w:r>
    </w:p>
    <w:p w:rsidR="003D344A" w:rsidRDefault="003D344A" w:rsidP="003D344A">
      <w:pPr>
        <w:rPr>
          <w:rtl/>
          <w:lang w:eastAsia="he-IL"/>
        </w:rPr>
      </w:pPr>
    </w:p>
    <w:p w:rsidR="003D344A" w:rsidRDefault="003D344A" w:rsidP="003D344A">
      <w:pPr>
        <w:pStyle w:val="a4"/>
        <w:keepNext/>
        <w:rPr>
          <w:rtl/>
        </w:rPr>
      </w:pPr>
      <w:bookmarkStart w:id="426" w:name="ET_speaker_5763_152"/>
      <w:r w:rsidRPr="003D344A">
        <w:rPr>
          <w:rStyle w:val="TagStyle"/>
          <w:rtl/>
        </w:rPr>
        <w:t xml:space="preserve"> &lt;&lt; דובר &gt;&gt; </w:t>
      </w:r>
      <w:r>
        <w:rPr>
          <w:rtl/>
        </w:rPr>
        <w:t>משה ארבל (ש"ס):</w:t>
      </w:r>
      <w:r w:rsidRPr="003D344A">
        <w:rPr>
          <w:rStyle w:val="TagStyle"/>
          <w:rtl/>
        </w:rPr>
        <w:t xml:space="preserve"> &lt;&lt; דובר &gt;&gt;</w:t>
      </w:r>
      <w:r>
        <w:rPr>
          <w:rtl/>
        </w:rPr>
        <w:t xml:space="preserve">   </w:t>
      </w:r>
      <w:bookmarkEnd w:id="426"/>
    </w:p>
    <w:p w:rsidR="003D344A" w:rsidRDefault="003D344A" w:rsidP="003D344A">
      <w:pPr>
        <w:pStyle w:val="KeepWithNext"/>
        <w:rPr>
          <w:rtl/>
          <w:lang w:eastAsia="he-IL"/>
        </w:rPr>
      </w:pPr>
    </w:p>
    <w:p w:rsidR="003D344A" w:rsidRDefault="00E74B42" w:rsidP="003D344A">
      <w:pPr>
        <w:rPr>
          <w:rtl/>
          <w:lang w:eastAsia="he-IL"/>
        </w:rPr>
      </w:pPr>
      <w:r>
        <w:rPr>
          <w:rFonts w:hint="cs"/>
          <w:rtl/>
          <w:lang w:eastAsia="he-IL"/>
        </w:rPr>
        <w:t xml:space="preserve">דעתך גם נכתבה במכתב התלונה לאורי שוהם, דעת התנועה הרפורמית </w:t>
      </w:r>
      <w:bookmarkStart w:id="427" w:name="_ETM_Q1_6375691"/>
      <w:bookmarkEnd w:id="427"/>
      <w:r>
        <w:rPr>
          <w:rFonts w:hint="cs"/>
          <w:rtl/>
          <w:lang w:eastAsia="he-IL"/>
        </w:rPr>
        <w:t xml:space="preserve">שאתה מדבר עליה בסיכום נכתבה דם. </w:t>
      </w:r>
      <w:r w:rsidR="003D344A">
        <w:rPr>
          <w:rFonts w:hint="cs"/>
          <w:rtl/>
          <w:lang w:eastAsia="he-IL"/>
        </w:rPr>
        <w:t>מכי</w:t>
      </w:r>
      <w:r>
        <w:rPr>
          <w:rFonts w:hint="cs"/>
          <w:rtl/>
          <w:lang w:eastAsia="he-IL"/>
        </w:rPr>
        <w:t>ו</w:t>
      </w:r>
      <w:r w:rsidR="003D344A">
        <w:rPr>
          <w:rFonts w:hint="cs"/>
          <w:rtl/>
          <w:lang w:eastAsia="he-IL"/>
        </w:rPr>
        <w:t xml:space="preserve">ון שדעתך </w:t>
      </w:r>
      <w:r>
        <w:rPr>
          <w:rFonts w:hint="cs"/>
          <w:rtl/>
          <w:lang w:eastAsia="he-IL"/>
        </w:rPr>
        <w:t>ידועה ו</w:t>
      </w:r>
      <w:r w:rsidR="003D344A">
        <w:rPr>
          <w:rFonts w:hint="cs"/>
          <w:rtl/>
          <w:lang w:eastAsia="he-IL"/>
        </w:rPr>
        <w:t>נכתבה, מותר להעיר הערות ביניים?</w:t>
      </w:r>
    </w:p>
    <w:p w:rsidR="003D344A" w:rsidRDefault="003D344A" w:rsidP="003D344A">
      <w:pPr>
        <w:rPr>
          <w:rtl/>
          <w:lang w:eastAsia="he-IL"/>
        </w:rPr>
      </w:pPr>
    </w:p>
    <w:p w:rsidR="003D344A" w:rsidRDefault="003D344A" w:rsidP="003D344A">
      <w:pPr>
        <w:pStyle w:val="af6"/>
        <w:keepNext/>
        <w:rPr>
          <w:rtl/>
        </w:rPr>
      </w:pPr>
      <w:bookmarkStart w:id="428" w:name="ET_yor_6156_153"/>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28"/>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 xml:space="preserve">תעיר. הכול בסדר. אני מאוד סובלני להערות הביניים שלך. </w:t>
      </w:r>
    </w:p>
    <w:p w:rsidR="003D344A" w:rsidRDefault="003D344A" w:rsidP="003D344A">
      <w:pPr>
        <w:rPr>
          <w:rtl/>
          <w:lang w:eastAsia="he-IL"/>
        </w:rPr>
      </w:pPr>
    </w:p>
    <w:p w:rsidR="003D344A" w:rsidRDefault="003D344A" w:rsidP="003D344A">
      <w:pPr>
        <w:pStyle w:val="a4"/>
        <w:keepNext/>
        <w:rPr>
          <w:rtl/>
        </w:rPr>
      </w:pPr>
      <w:bookmarkStart w:id="429" w:name="ET_speaker_6166_154"/>
      <w:r w:rsidRPr="003D344A">
        <w:rPr>
          <w:rStyle w:val="TagStyle"/>
          <w:rtl/>
        </w:rPr>
        <w:t xml:space="preserve"> &lt;&lt; דובר &gt;&gt; </w:t>
      </w:r>
      <w:r>
        <w:rPr>
          <w:rtl/>
        </w:rPr>
        <w:t>אורי מקלב (יהדות התורה):</w:t>
      </w:r>
      <w:r w:rsidRPr="003D344A">
        <w:rPr>
          <w:rStyle w:val="TagStyle"/>
          <w:rtl/>
        </w:rPr>
        <w:t xml:space="preserve"> &lt;&lt; דובר &gt;&gt;</w:t>
      </w:r>
      <w:r>
        <w:rPr>
          <w:rtl/>
        </w:rPr>
        <w:t xml:space="preserve">   </w:t>
      </w:r>
      <w:bookmarkEnd w:id="429"/>
    </w:p>
    <w:p w:rsidR="003D344A" w:rsidRDefault="003D344A" w:rsidP="003D344A">
      <w:pPr>
        <w:pStyle w:val="KeepWithNext"/>
        <w:rPr>
          <w:rtl/>
          <w:lang w:eastAsia="he-IL"/>
        </w:rPr>
      </w:pPr>
    </w:p>
    <w:p w:rsidR="003D344A" w:rsidRDefault="00E74B42" w:rsidP="003D344A">
      <w:pPr>
        <w:rPr>
          <w:rtl/>
          <w:lang w:eastAsia="he-IL"/>
        </w:rPr>
      </w:pPr>
      <w:r>
        <w:rPr>
          <w:rFonts w:hint="cs"/>
          <w:rtl/>
          <w:lang w:eastAsia="he-IL"/>
        </w:rPr>
        <w:t xml:space="preserve">- - </w:t>
      </w:r>
      <w:bookmarkStart w:id="430" w:name="_ETM_Q1_6402888"/>
      <w:bookmarkEnd w:id="430"/>
      <w:r>
        <w:rPr>
          <w:rFonts w:hint="cs"/>
          <w:rtl/>
          <w:lang w:eastAsia="he-IL"/>
        </w:rPr>
        <w:t xml:space="preserve">- </w:t>
      </w:r>
      <w:r w:rsidR="003D344A">
        <w:rPr>
          <w:rFonts w:hint="cs"/>
          <w:rtl/>
          <w:lang w:eastAsia="he-IL"/>
        </w:rPr>
        <w:t xml:space="preserve">זה לא כינוס אקדמאי. </w:t>
      </w:r>
    </w:p>
    <w:p w:rsidR="003D344A" w:rsidRDefault="003D344A" w:rsidP="003D344A">
      <w:pPr>
        <w:rPr>
          <w:rtl/>
          <w:lang w:eastAsia="he-IL"/>
        </w:rPr>
      </w:pPr>
    </w:p>
    <w:p w:rsidR="003D344A" w:rsidRDefault="003D344A" w:rsidP="003D344A">
      <w:pPr>
        <w:pStyle w:val="a4"/>
        <w:keepNext/>
        <w:rPr>
          <w:rtl/>
        </w:rPr>
      </w:pPr>
      <w:bookmarkStart w:id="431" w:name="ET_speaker_5763_155"/>
      <w:r w:rsidRPr="003D344A">
        <w:rPr>
          <w:rStyle w:val="TagStyle"/>
          <w:rtl/>
        </w:rPr>
        <w:t xml:space="preserve"> &lt;&lt; דובר &gt;&gt; </w:t>
      </w:r>
      <w:r>
        <w:rPr>
          <w:rtl/>
        </w:rPr>
        <w:t>משה ארבל (ש"ס):</w:t>
      </w:r>
      <w:r w:rsidRPr="003D344A">
        <w:rPr>
          <w:rStyle w:val="TagStyle"/>
          <w:rtl/>
        </w:rPr>
        <w:t xml:space="preserve"> &lt;&lt; דובר &gt;&gt;</w:t>
      </w:r>
      <w:r>
        <w:rPr>
          <w:rtl/>
        </w:rPr>
        <w:t xml:space="preserve">   </w:t>
      </w:r>
      <w:bookmarkEnd w:id="431"/>
    </w:p>
    <w:p w:rsidR="003D344A" w:rsidRDefault="003D344A" w:rsidP="003D344A">
      <w:pPr>
        <w:pStyle w:val="KeepWithNext"/>
        <w:rPr>
          <w:rtl/>
          <w:lang w:eastAsia="he-IL"/>
        </w:rPr>
      </w:pPr>
    </w:p>
    <w:p w:rsidR="003D344A" w:rsidRDefault="00E74B42" w:rsidP="003D344A">
      <w:pPr>
        <w:rPr>
          <w:rtl/>
          <w:lang w:eastAsia="he-IL"/>
        </w:rPr>
      </w:pPr>
      <w:r>
        <w:rPr>
          <w:rFonts w:hint="cs"/>
          <w:rtl/>
          <w:lang w:eastAsia="he-IL"/>
        </w:rPr>
        <w:t xml:space="preserve">הוא רוצה שזה יהיה בתוך אולם </w:t>
      </w:r>
      <w:r>
        <w:rPr>
          <w:rtl/>
          <w:lang w:eastAsia="he-IL"/>
        </w:rPr>
        <w:t>–</w:t>
      </w:r>
      <w:r>
        <w:rPr>
          <w:rFonts w:hint="cs"/>
          <w:rtl/>
          <w:lang w:eastAsia="he-IL"/>
        </w:rPr>
        <w:t xml:space="preserve"> רק אז </w:t>
      </w:r>
      <w:bookmarkStart w:id="432" w:name="_ETM_Q1_6409235"/>
      <w:bookmarkEnd w:id="432"/>
      <w:r>
        <w:rPr>
          <w:rFonts w:hint="cs"/>
          <w:rtl/>
          <w:lang w:eastAsia="he-IL"/>
        </w:rPr>
        <w:t xml:space="preserve">זה יהיה בסדר. </w:t>
      </w:r>
      <w:r w:rsidR="003D344A">
        <w:rPr>
          <w:rFonts w:hint="cs"/>
          <w:rtl/>
          <w:lang w:eastAsia="he-IL"/>
        </w:rPr>
        <w:t>איזה שטויות אלה.</w:t>
      </w:r>
    </w:p>
    <w:p w:rsidR="003D344A" w:rsidRDefault="003D344A" w:rsidP="003D344A">
      <w:pPr>
        <w:rPr>
          <w:rtl/>
          <w:lang w:eastAsia="he-IL"/>
        </w:rPr>
      </w:pPr>
    </w:p>
    <w:p w:rsidR="003D344A" w:rsidRDefault="003D344A" w:rsidP="003D344A">
      <w:pPr>
        <w:pStyle w:val="af6"/>
        <w:keepNext/>
        <w:rPr>
          <w:rtl/>
        </w:rPr>
      </w:pPr>
      <w:bookmarkStart w:id="433" w:name="ET_yor_6156_156"/>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33"/>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 xml:space="preserve">תודה </w:t>
      </w:r>
      <w:r w:rsidR="00E74B42">
        <w:rPr>
          <w:rFonts w:hint="cs"/>
          <w:rtl/>
          <w:lang w:eastAsia="he-IL"/>
        </w:rPr>
        <w:t xml:space="preserve">רבה </w:t>
      </w:r>
      <w:r>
        <w:rPr>
          <w:rFonts w:hint="cs"/>
          <w:rtl/>
          <w:lang w:eastAsia="he-IL"/>
        </w:rPr>
        <w:t>על הציונים שאתה נותן לדבריי.</w:t>
      </w:r>
    </w:p>
    <w:p w:rsidR="003D344A" w:rsidRDefault="003D344A" w:rsidP="003D344A">
      <w:pPr>
        <w:rPr>
          <w:rtl/>
          <w:lang w:eastAsia="he-IL"/>
        </w:rPr>
      </w:pPr>
    </w:p>
    <w:p w:rsidR="003D344A" w:rsidRDefault="003D344A" w:rsidP="003D344A">
      <w:pPr>
        <w:pStyle w:val="-"/>
        <w:keepNext/>
        <w:rPr>
          <w:rtl/>
        </w:rPr>
      </w:pPr>
      <w:bookmarkStart w:id="434" w:name="ET_speakercontinue_5763_157"/>
      <w:r w:rsidRPr="003D344A">
        <w:rPr>
          <w:rStyle w:val="TagStyle"/>
          <w:rtl/>
        </w:rPr>
        <w:t xml:space="preserve"> &lt;&lt; דובר_המשך &gt;&gt; </w:t>
      </w:r>
      <w:r>
        <w:rPr>
          <w:rtl/>
        </w:rPr>
        <w:t>משה ארבל (ש"ס):</w:t>
      </w:r>
      <w:r w:rsidRPr="003D344A">
        <w:rPr>
          <w:rStyle w:val="TagStyle"/>
          <w:rtl/>
        </w:rPr>
        <w:t xml:space="preserve"> &lt;&lt; דובר_המשך &gt;&gt;</w:t>
      </w:r>
      <w:r>
        <w:rPr>
          <w:rtl/>
        </w:rPr>
        <w:t xml:space="preserve">   </w:t>
      </w:r>
      <w:bookmarkEnd w:id="434"/>
    </w:p>
    <w:p w:rsidR="003D344A" w:rsidRDefault="003D344A" w:rsidP="003D344A">
      <w:pPr>
        <w:pStyle w:val="KeepWithNext"/>
        <w:rPr>
          <w:rtl/>
          <w:lang w:eastAsia="he-IL"/>
        </w:rPr>
      </w:pPr>
    </w:p>
    <w:p w:rsidR="003D344A" w:rsidRDefault="00E74B42" w:rsidP="00E74B42">
      <w:pPr>
        <w:rPr>
          <w:rtl/>
          <w:lang w:eastAsia="he-IL"/>
        </w:rPr>
      </w:pPr>
      <w:r>
        <w:rPr>
          <w:rFonts w:hint="cs"/>
          <w:rtl/>
          <w:lang w:eastAsia="he-IL"/>
        </w:rPr>
        <w:t>מה ה</w:t>
      </w:r>
      <w:r w:rsidR="003D344A">
        <w:rPr>
          <w:rFonts w:hint="cs"/>
          <w:rtl/>
          <w:lang w:eastAsia="he-IL"/>
        </w:rPr>
        <w:t>ופך כנס לאקדמי? שזה בתוך א</w:t>
      </w:r>
      <w:r>
        <w:rPr>
          <w:rFonts w:hint="cs"/>
          <w:rtl/>
          <w:lang w:eastAsia="he-IL"/>
        </w:rPr>
        <w:t>וניברסיטה</w:t>
      </w:r>
      <w:r w:rsidR="003D344A">
        <w:rPr>
          <w:rFonts w:hint="cs"/>
          <w:rtl/>
          <w:lang w:eastAsia="he-IL"/>
        </w:rPr>
        <w:t>?</w:t>
      </w:r>
    </w:p>
    <w:p w:rsidR="003D344A" w:rsidRDefault="003D344A" w:rsidP="003D344A">
      <w:pPr>
        <w:rPr>
          <w:rtl/>
          <w:lang w:eastAsia="he-IL"/>
        </w:rPr>
      </w:pPr>
    </w:p>
    <w:p w:rsidR="003D344A" w:rsidRDefault="003D344A" w:rsidP="003D344A">
      <w:pPr>
        <w:pStyle w:val="af6"/>
        <w:keepNext/>
        <w:rPr>
          <w:rtl/>
        </w:rPr>
      </w:pPr>
      <w:bookmarkStart w:id="435" w:name="ET_yor_6156_158"/>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35"/>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אני יודע מתי הערות ביניים הופכות לכלי לסכל את זכותו של ח"כ אחר לדבר.</w:t>
      </w:r>
      <w:r w:rsidR="00E74B42">
        <w:rPr>
          <w:rFonts w:hint="cs"/>
          <w:rtl/>
          <w:lang w:eastAsia="he-IL"/>
        </w:rPr>
        <w:t xml:space="preserve"> אני מבקש לסיים את דברי הסיכום ולנעול את הדיון.</w:t>
      </w:r>
    </w:p>
    <w:p w:rsidR="003D344A" w:rsidRDefault="003D344A" w:rsidP="003D344A">
      <w:pPr>
        <w:rPr>
          <w:rtl/>
          <w:lang w:eastAsia="he-IL"/>
        </w:rPr>
      </w:pPr>
    </w:p>
    <w:p w:rsidR="003D344A" w:rsidRDefault="003D344A" w:rsidP="00E74B42">
      <w:pPr>
        <w:rPr>
          <w:rtl/>
          <w:lang w:eastAsia="he-IL"/>
        </w:rPr>
      </w:pPr>
      <w:r>
        <w:rPr>
          <w:rFonts w:hint="cs"/>
          <w:rtl/>
          <w:lang w:eastAsia="he-IL"/>
        </w:rPr>
        <w:t xml:space="preserve">אחרי שאמרתי שיש מקום לחשוב איך </w:t>
      </w:r>
      <w:r w:rsidR="00E74B42">
        <w:rPr>
          <w:rFonts w:hint="cs"/>
          <w:rtl/>
          <w:lang w:eastAsia="he-IL"/>
        </w:rPr>
        <w:t>מתמודדים</w:t>
      </w:r>
      <w:r>
        <w:rPr>
          <w:rFonts w:hint="cs"/>
          <w:rtl/>
          <w:lang w:eastAsia="he-IL"/>
        </w:rPr>
        <w:t xml:space="preserve"> עם </w:t>
      </w:r>
      <w:r w:rsidR="00E74B42">
        <w:rPr>
          <w:rFonts w:hint="cs"/>
          <w:rtl/>
          <w:lang w:eastAsia="he-IL"/>
        </w:rPr>
        <w:t>המצב ה</w:t>
      </w:r>
      <w:r>
        <w:rPr>
          <w:rFonts w:hint="cs"/>
          <w:rtl/>
          <w:lang w:eastAsia="he-IL"/>
        </w:rPr>
        <w:t xml:space="preserve">זה </w:t>
      </w:r>
      <w:r>
        <w:rPr>
          <w:rtl/>
          <w:lang w:eastAsia="he-IL"/>
        </w:rPr>
        <w:t>–</w:t>
      </w:r>
      <w:r>
        <w:rPr>
          <w:rFonts w:hint="cs"/>
          <w:rtl/>
          <w:lang w:eastAsia="he-IL"/>
        </w:rPr>
        <w:t xml:space="preserve"> הרב יוסף כרגע </w:t>
      </w:r>
      <w:r w:rsidR="00E74B42">
        <w:rPr>
          <w:rFonts w:hint="cs"/>
          <w:rtl/>
          <w:lang w:eastAsia="he-IL"/>
        </w:rPr>
        <w:t xml:space="preserve">הוא דיין בבית הדין </w:t>
      </w:r>
      <w:bookmarkStart w:id="436" w:name="_ETM_Q1_6446670"/>
      <w:bookmarkEnd w:id="436"/>
      <w:r w:rsidR="00E74B42">
        <w:rPr>
          <w:rFonts w:hint="cs"/>
          <w:rtl/>
          <w:lang w:eastAsia="he-IL"/>
        </w:rPr>
        <w:t xml:space="preserve">הרבני הגדול </w:t>
      </w:r>
      <w:r>
        <w:rPr>
          <w:rFonts w:hint="cs"/>
          <w:rtl/>
          <w:lang w:eastAsia="he-IL"/>
        </w:rPr>
        <w:t>וגם עומד בר</w:t>
      </w:r>
      <w:r w:rsidR="00E74B42">
        <w:rPr>
          <w:rFonts w:hint="cs"/>
          <w:rtl/>
          <w:lang w:eastAsia="he-IL"/>
        </w:rPr>
        <w:t>א</w:t>
      </w:r>
      <w:r>
        <w:rPr>
          <w:rFonts w:hint="cs"/>
          <w:rtl/>
          <w:lang w:eastAsia="he-IL"/>
        </w:rPr>
        <w:t>ש המערכת שאחראית על הכשרות כרגע לפי החוק. צריך לחשוב</w:t>
      </w:r>
      <w:r w:rsidR="00E74B42">
        <w:rPr>
          <w:rFonts w:hint="cs"/>
          <w:rtl/>
          <w:lang w:eastAsia="he-IL"/>
        </w:rPr>
        <w:t>,</w:t>
      </w:r>
      <w:r>
        <w:rPr>
          <w:rFonts w:hint="cs"/>
          <w:rtl/>
          <w:lang w:eastAsia="he-IL"/>
        </w:rPr>
        <w:t xml:space="preserve"> איך נותנים סימנים בדבר </w:t>
      </w:r>
      <w:r w:rsidR="00E74B42">
        <w:rPr>
          <w:rFonts w:hint="cs"/>
          <w:rtl/>
          <w:lang w:eastAsia="he-IL"/>
        </w:rPr>
        <w:t>שלא נגלוש לעבר התנהגות שלא ראויה לשופט ולנושא משרה שיפוט</w:t>
      </w:r>
      <w:r>
        <w:rPr>
          <w:rFonts w:hint="cs"/>
          <w:rtl/>
          <w:lang w:eastAsia="he-IL"/>
        </w:rPr>
        <w:t>י</w:t>
      </w:r>
      <w:r w:rsidR="00E74B42">
        <w:rPr>
          <w:rFonts w:hint="cs"/>
          <w:rtl/>
          <w:lang w:eastAsia="he-IL"/>
        </w:rPr>
        <w:t>ת</w:t>
      </w:r>
      <w:r>
        <w:rPr>
          <w:rFonts w:hint="cs"/>
          <w:rtl/>
          <w:lang w:eastAsia="he-IL"/>
        </w:rPr>
        <w:t xml:space="preserve">. מצד שני, </w:t>
      </w:r>
      <w:r w:rsidR="00E74B42">
        <w:rPr>
          <w:rFonts w:hint="cs"/>
          <w:rtl/>
          <w:lang w:eastAsia="he-IL"/>
        </w:rPr>
        <w:t xml:space="preserve">להבין, מה לעשות, המחוקק כפה עליה מציאות </w:t>
      </w:r>
      <w:r>
        <w:rPr>
          <w:rFonts w:hint="cs"/>
          <w:rtl/>
          <w:lang w:eastAsia="he-IL"/>
        </w:rPr>
        <w:t>שהיא לא בריאה ואני מקווה שתבוטל בחקיקה.</w:t>
      </w:r>
    </w:p>
    <w:p w:rsidR="003D344A" w:rsidRDefault="003D344A" w:rsidP="003D344A">
      <w:pPr>
        <w:rPr>
          <w:rtl/>
          <w:lang w:eastAsia="he-IL"/>
        </w:rPr>
      </w:pPr>
    </w:p>
    <w:p w:rsidR="003D344A" w:rsidRDefault="003D344A" w:rsidP="00E74B42">
      <w:pPr>
        <w:rPr>
          <w:rtl/>
          <w:lang w:eastAsia="he-IL"/>
        </w:rPr>
      </w:pPr>
      <w:r>
        <w:rPr>
          <w:rFonts w:hint="cs"/>
          <w:rtl/>
          <w:lang w:eastAsia="he-IL"/>
        </w:rPr>
        <w:t>אני מקווה שגם חבריי כאן בצד השני יבינו</w:t>
      </w:r>
      <w:r w:rsidR="00E74B42">
        <w:rPr>
          <w:rFonts w:hint="cs"/>
          <w:rtl/>
          <w:lang w:eastAsia="he-IL"/>
        </w:rPr>
        <w:t>,</w:t>
      </w:r>
      <w:r>
        <w:rPr>
          <w:rFonts w:hint="cs"/>
          <w:rtl/>
          <w:lang w:eastAsia="he-IL"/>
        </w:rPr>
        <w:t xml:space="preserve"> שיש קווי גבול ו</w:t>
      </w:r>
      <w:r w:rsidR="00E74B42">
        <w:rPr>
          <w:rFonts w:hint="cs"/>
          <w:rtl/>
          <w:lang w:eastAsia="he-IL"/>
        </w:rPr>
        <w:t xml:space="preserve">קווי </w:t>
      </w:r>
      <w:r>
        <w:rPr>
          <w:rFonts w:hint="cs"/>
          <w:rtl/>
          <w:lang w:eastAsia="he-IL"/>
        </w:rPr>
        <w:t xml:space="preserve">הבחנה לעוצמת המעורבות הפוליטית. כשחבר כנסת יושב כאן ואומר: אין בעיניי בעיה </w:t>
      </w:r>
      <w:r w:rsidR="00E74B42">
        <w:rPr>
          <w:rFonts w:hint="cs"/>
          <w:rtl/>
          <w:lang w:eastAsia="he-IL"/>
        </w:rPr>
        <w:t xml:space="preserve">שנושא משרה שיפוטית </w:t>
      </w:r>
      <w:bookmarkStart w:id="437" w:name="_ETM_Q1_6485605"/>
      <w:bookmarkEnd w:id="437"/>
      <w:r w:rsidR="00E74B42">
        <w:rPr>
          <w:rFonts w:hint="cs"/>
          <w:rtl/>
          <w:lang w:eastAsia="he-IL"/>
        </w:rPr>
        <w:t xml:space="preserve">מתערב בהליכי בחירות </w:t>
      </w:r>
      <w:r>
        <w:rPr>
          <w:rtl/>
          <w:lang w:eastAsia="he-IL"/>
        </w:rPr>
        <w:t>–</w:t>
      </w:r>
      <w:r>
        <w:rPr>
          <w:rFonts w:hint="cs"/>
          <w:rtl/>
          <w:lang w:eastAsia="he-IL"/>
        </w:rPr>
        <w:t xml:space="preserve"> שומו שמיים.</w:t>
      </w:r>
    </w:p>
    <w:p w:rsidR="003D344A" w:rsidRDefault="003D344A" w:rsidP="003D344A">
      <w:pPr>
        <w:rPr>
          <w:rtl/>
          <w:lang w:eastAsia="he-IL"/>
        </w:rPr>
      </w:pPr>
    </w:p>
    <w:p w:rsidR="003D344A" w:rsidRDefault="003D344A" w:rsidP="003D344A">
      <w:pPr>
        <w:pStyle w:val="-"/>
        <w:keepNext/>
        <w:rPr>
          <w:rtl/>
        </w:rPr>
      </w:pPr>
      <w:bookmarkStart w:id="438" w:name="ET_speakercontinue_5763_159"/>
      <w:r w:rsidRPr="003D344A">
        <w:rPr>
          <w:rStyle w:val="TagStyle"/>
          <w:rtl/>
        </w:rPr>
        <w:t xml:space="preserve"> &lt;&lt; דובר_המשך &gt;&gt; </w:t>
      </w:r>
      <w:r>
        <w:rPr>
          <w:rtl/>
        </w:rPr>
        <w:t>משה ארבל (ש"ס):</w:t>
      </w:r>
      <w:r w:rsidRPr="003D344A">
        <w:rPr>
          <w:rStyle w:val="TagStyle"/>
          <w:rtl/>
        </w:rPr>
        <w:t xml:space="preserve"> &lt;&lt; דובר_המשך &gt;&gt;</w:t>
      </w:r>
      <w:r>
        <w:rPr>
          <w:rtl/>
        </w:rPr>
        <w:t xml:space="preserve">   </w:t>
      </w:r>
      <w:bookmarkEnd w:id="438"/>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לרב עיר?</w:t>
      </w:r>
    </w:p>
    <w:p w:rsidR="003D344A" w:rsidRDefault="003D344A" w:rsidP="003D344A">
      <w:pPr>
        <w:rPr>
          <w:rtl/>
          <w:lang w:eastAsia="he-IL"/>
        </w:rPr>
      </w:pPr>
    </w:p>
    <w:p w:rsidR="003D344A" w:rsidRDefault="003D344A" w:rsidP="003D344A">
      <w:pPr>
        <w:pStyle w:val="a4"/>
        <w:keepNext/>
        <w:rPr>
          <w:rtl/>
        </w:rPr>
      </w:pPr>
      <w:bookmarkStart w:id="439" w:name="ET_speaker_5260_160"/>
      <w:r w:rsidRPr="003D344A">
        <w:rPr>
          <w:rStyle w:val="TagStyle"/>
          <w:rtl/>
        </w:rPr>
        <w:t xml:space="preserve"> &lt;&lt; דובר &gt;&gt; </w:t>
      </w:r>
      <w:r>
        <w:rPr>
          <w:rtl/>
        </w:rPr>
        <w:t>יואב בן צור (ש"ס):</w:t>
      </w:r>
      <w:r w:rsidRPr="003D344A">
        <w:rPr>
          <w:rStyle w:val="TagStyle"/>
          <w:rtl/>
        </w:rPr>
        <w:t xml:space="preserve"> &lt;&lt; דובר &gt;&gt;</w:t>
      </w:r>
      <w:r>
        <w:rPr>
          <w:rtl/>
        </w:rPr>
        <w:t xml:space="preserve">   </w:t>
      </w:r>
      <w:bookmarkEnd w:id="439"/>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 xml:space="preserve">אתה מכיר את החוק שכותב </w:t>
      </w:r>
      <w:r w:rsidR="00E74B42">
        <w:rPr>
          <w:rFonts w:hint="cs"/>
          <w:rtl/>
          <w:lang w:eastAsia="he-IL"/>
        </w:rPr>
        <w:t>ש</w:t>
      </w:r>
      <w:r>
        <w:rPr>
          <w:rFonts w:hint="cs"/>
          <w:rtl/>
          <w:lang w:eastAsia="he-IL"/>
        </w:rPr>
        <w:t>הרב יכול להמליץ?</w:t>
      </w:r>
    </w:p>
    <w:p w:rsidR="003D344A" w:rsidRDefault="003D344A" w:rsidP="003D344A">
      <w:pPr>
        <w:rPr>
          <w:rtl/>
          <w:lang w:eastAsia="he-IL"/>
        </w:rPr>
      </w:pPr>
    </w:p>
    <w:p w:rsidR="003D344A" w:rsidRDefault="003D344A" w:rsidP="003D344A">
      <w:pPr>
        <w:pStyle w:val="a4"/>
        <w:keepNext/>
        <w:rPr>
          <w:rtl/>
        </w:rPr>
      </w:pPr>
      <w:bookmarkStart w:id="440" w:name="ET_speaker_5763_161"/>
      <w:r w:rsidRPr="003D344A">
        <w:rPr>
          <w:rStyle w:val="TagStyle"/>
          <w:rtl/>
        </w:rPr>
        <w:t xml:space="preserve"> &lt;&lt; דובר &gt;&gt; </w:t>
      </w:r>
      <w:r>
        <w:rPr>
          <w:rtl/>
        </w:rPr>
        <w:t>משה ארבל (ש"ס):</w:t>
      </w:r>
      <w:r w:rsidRPr="003D344A">
        <w:rPr>
          <w:rStyle w:val="TagStyle"/>
          <w:rtl/>
        </w:rPr>
        <w:t xml:space="preserve"> &lt;&lt; דובר &gt;&gt;</w:t>
      </w:r>
      <w:r>
        <w:rPr>
          <w:rtl/>
        </w:rPr>
        <w:t xml:space="preserve">   </w:t>
      </w:r>
      <w:bookmarkEnd w:id="440"/>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 xml:space="preserve">זכינו בירושלים </w:t>
      </w:r>
      <w:r w:rsidR="00E74B42">
        <w:rPr>
          <w:rFonts w:hint="cs"/>
          <w:rtl/>
          <w:lang w:eastAsia="he-IL"/>
        </w:rPr>
        <w:t xml:space="preserve">בגאון הרב שלום משאש </w:t>
      </w:r>
      <w:r>
        <w:rPr>
          <w:rFonts w:hint="cs"/>
          <w:rtl/>
          <w:lang w:eastAsia="he-IL"/>
        </w:rPr>
        <w:t xml:space="preserve">בזכות התערבותו </w:t>
      </w:r>
      <w:r w:rsidR="00E74B42">
        <w:rPr>
          <w:rFonts w:hint="cs"/>
          <w:rtl/>
          <w:lang w:eastAsia="he-IL"/>
        </w:rPr>
        <w:t xml:space="preserve">האישית של הרב </w:t>
      </w:r>
      <w:bookmarkStart w:id="441" w:name="_ETM_Q1_6508334"/>
      <w:bookmarkEnd w:id="441"/>
      <w:r w:rsidR="00E74B42">
        <w:rPr>
          <w:rFonts w:hint="cs"/>
          <w:rtl/>
          <w:lang w:eastAsia="he-IL"/>
        </w:rPr>
        <w:t xml:space="preserve">עובדיה </w:t>
      </w:r>
      <w:r>
        <w:rPr>
          <w:rFonts w:hint="cs"/>
          <w:rtl/>
          <w:lang w:eastAsia="he-IL"/>
        </w:rPr>
        <w:t xml:space="preserve">בהבאתו לירושלים. כמה עגונות וממזרים הותרו </w:t>
      </w:r>
      <w:r w:rsidR="00E74B42">
        <w:rPr>
          <w:rFonts w:hint="cs"/>
          <w:rtl/>
          <w:lang w:eastAsia="he-IL"/>
        </w:rPr>
        <w:t xml:space="preserve">על-ידי הרב בשאש </w:t>
      </w:r>
      <w:r>
        <w:rPr>
          <w:rFonts w:hint="cs"/>
          <w:rtl/>
          <w:lang w:eastAsia="he-IL"/>
        </w:rPr>
        <w:t xml:space="preserve">בזכות </w:t>
      </w:r>
      <w:r w:rsidR="00E74B42">
        <w:rPr>
          <w:rFonts w:hint="cs"/>
          <w:rtl/>
          <w:lang w:eastAsia="he-IL"/>
        </w:rPr>
        <w:t xml:space="preserve">המעורבות של הרב עובדיה </w:t>
      </w:r>
      <w:r>
        <w:rPr>
          <w:rFonts w:hint="cs"/>
          <w:rtl/>
          <w:lang w:eastAsia="he-IL"/>
        </w:rPr>
        <w:t>בגוף הבוחר? באוזניי שמעתי.</w:t>
      </w:r>
    </w:p>
    <w:p w:rsidR="003D344A" w:rsidRDefault="003D344A" w:rsidP="003D344A">
      <w:pPr>
        <w:rPr>
          <w:rtl/>
          <w:lang w:eastAsia="he-IL"/>
        </w:rPr>
      </w:pPr>
    </w:p>
    <w:p w:rsidR="00E74B42" w:rsidRDefault="00E74B42" w:rsidP="00E74B42">
      <w:pPr>
        <w:pStyle w:val="a4"/>
        <w:keepNext/>
        <w:rPr>
          <w:rtl/>
        </w:rPr>
      </w:pPr>
      <w:bookmarkStart w:id="442" w:name="ET_speaker_6166_187"/>
      <w:r w:rsidRPr="00E74B42">
        <w:rPr>
          <w:rStyle w:val="TagStyle"/>
          <w:rtl/>
        </w:rPr>
        <w:t xml:space="preserve"> &lt;&lt; דובר &gt;&gt; </w:t>
      </w:r>
      <w:r>
        <w:rPr>
          <w:rtl/>
        </w:rPr>
        <w:t>אורי מקלב (יהדות התורה):</w:t>
      </w:r>
      <w:r w:rsidRPr="00E74B42">
        <w:rPr>
          <w:rStyle w:val="TagStyle"/>
          <w:rtl/>
        </w:rPr>
        <w:t xml:space="preserve"> &lt;&lt; דובר &gt;&gt;</w:t>
      </w:r>
      <w:r>
        <w:rPr>
          <w:rtl/>
        </w:rPr>
        <w:t xml:space="preserve">   </w:t>
      </w:r>
      <w:bookmarkEnd w:id="442"/>
    </w:p>
    <w:p w:rsidR="00E74B42" w:rsidRDefault="00E74B42" w:rsidP="00E74B42">
      <w:pPr>
        <w:pStyle w:val="KeepWithNext"/>
        <w:rPr>
          <w:rtl/>
          <w:lang w:eastAsia="he-IL"/>
        </w:rPr>
      </w:pPr>
    </w:p>
    <w:p w:rsidR="00E74B42" w:rsidRDefault="00E74B42" w:rsidP="003D344A">
      <w:pPr>
        <w:rPr>
          <w:rtl/>
          <w:lang w:eastAsia="he-IL"/>
        </w:rPr>
      </w:pPr>
      <w:r>
        <w:rPr>
          <w:rFonts w:hint="cs"/>
          <w:rtl/>
          <w:lang w:eastAsia="he-IL"/>
        </w:rPr>
        <w:t>ממזרים לא</w:t>
      </w:r>
      <w:bookmarkStart w:id="443" w:name="_ETM_Q1_6522019"/>
      <w:bookmarkEnd w:id="443"/>
      <w:r>
        <w:rPr>
          <w:rFonts w:hint="cs"/>
          <w:rtl/>
          <w:lang w:eastAsia="he-IL"/>
        </w:rPr>
        <w:t xml:space="preserve">. אולי חשד. </w:t>
      </w:r>
    </w:p>
    <w:p w:rsidR="00E74B42" w:rsidRDefault="00E74B42" w:rsidP="003D344A">
      <w:pPr>
        <w:rPr>
          <w:rtl/>
          <w:lang w:eastAsia="he-IL"/>
        </w:rPr>
      </w:pPr>
      <w:bookmarkStart w:id="444" w:name="_ETM_Q1_6528155"/>
      <w:bookmarkStart w:id="445" w:name="_ETM_Q1_6528239"/>
      <w:bookmarkEnd w:id="444"/>
      <w:bookmarkEnd w:id="445"/>
    </w:p>
    <w:p w:rsidR="00E74B42" w:rsidRDefault="00E74B42" w:rsidP="00E74B42">
      <w:pPr>
        <w:pStyle w:val="af6"/>
        <w:keepNext/>
        <w:rPr>
          <w:rtl/>
        </w:rPr>
      </w:pPr>
      <w:bookmarkStart w:id="446" w:name="ET_yor_6156_188"/>
      <w:r w:rsidRPr="00E74B42">
        <w:rPr>
          <w:rStyle w:val="TagStyle"/>
          <w:rtl/>
        </w:rPr>
        <w:t xml:space="preserve"> &lt;&lt; יור &gt;&gt; </w:t>
      </w:r>
      <w:r>
        <w:rPr>
          <w:rtl/>
        </w:rPr>
        <w:t>היו"ר גלעד קריב:</w:t>
      </w:r>
      <w:r w:rsidRPr="00E74B42">
        <w:rPr>
          <w:rStyle w:val="TagStyle"/>
          <w:rtl/>
        </w:rPr>
        <w:t xml:space="preserve"> &lt;&lt; יור &gt;&gt;</w:t>
      </w:r>
      <w:r>
        <w:rPr>
          <w:rtl/>
        </w:rPr>
        <w:t xml:space="preserve">   </w:t>
      </w:r>
      <w:bookmarkEnd w:id="446"/>
    </w:p>
    <w:p w:rsidR="00E74B42" w:rsidRDefault="00E74B42" w:rsidP="00E74B42">
      <w:pPr>
        <w:pStyle w:val="KeepWithNext"/>
        <w:rPr>
          <w:rtl/>
          <w:lang w:eastAsia="he-IL"/>
        </w:rPr>
      </w:pPr>
    </w:p>
    <w:p w:rsidR="003D344A" w:rsidRDefault="003D344A" w:rsidP="003D344A">
      <w:pPr>
        <w:rPr>
          <w:rtl/>
          <w:lang w:eastAsia="he-IL"/>
        </w:rPr>
      </w:pPr>
      <w:bookmarkStart w:id="447" w:name="_ETM_Q1_6528333"/>
      <w:bookmarkStart w:id="448" w:name="_ETM_Q1_6528430"/>
      <w:bookmarkStart w:id="449" w:name="_ETM_Q1_6528539"/>
      <w:bookmarkStart w:id="450" w:name="_ETM_Q1_6528640"/>
      <w:bookmarkEnd w:id="447"/>
      <w:bookmarkEnd w:id="448"/>
      <w:bookmarkEnd w:id="449"/>
      <w:bookmarkEnd w:id="450"/>
      <w:r>
        <w:rPr>
          <w:rFonts w:hint="cs"/>
          <w:rtl/>
          <w:lang w:eastAsia="he-IL"/>
        </w:rPr>
        <w:t>גם אם דבריי קשים לכם, תתמודדו.</w:t>
      </w:r>
    </w:p>
    <w:p w:rsidR="003D344A" w:rsidRDefault="003D344A" w:rsidP="003D344A">
      <w:pPr>
        <w:rPr>
          <w:rtl/>
          <w:lang w:eastAsia="he-IL"/>
        </w:rPr>
      </w:pPr>
    </w:p>
    <w:p w:rsidR="003D344A" w:rsidRDefault="003D344A" w:rsidP="003D344A">
      <w:pPr>
        <w:pStyle w:val="-"/>
        <w:keepNext/>
        <w:rPr>
          <w:rtl/>
        </w:rPr>
      </w:pPr>
      <w:bookmarkStart w:id="451" w:name="ET_speakercontinue_5763_163"/>
      <w:r w:rsidRPr="003D344A">
        <w:rPr>
          <w:rStyle w:val="TagStyle"/>
          <w:rtl/>
        </w:rPr>
        <w:t xml:space="preserve"> &lt;&lt; דובר_המשך &gt;&gt; </w:t>
      </w:r>
      <w:r>
        <w:rPr>
          <w:rtl/>
        </w:rPr>
        <w:t>משה ארבל (ש"ס):</w:t>
      </w:r>
      <w:r w:rsidRPr="003D344A">
        <w:rPr>
          <w:rStyle w:val="TagStyle"/>
          <w:rtl/>
        </w:rPr>
        <w:t xml:space="preserve"> &lt;&lt; דובר_המשך &gt;&gt;</w:t>
      </w:r>
      <w:r>
        <w:rPr>
          <w:rtl/>
        </w:rPr>
        <w:t xml:space="preserve">   </w:t>
      </w:r>
      <w:bookmarkEnd w:id="451"/>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אתה תתמודד.</w:t>
      </w:r>
    </w:p>
    <w:p w:rsidR="003D344A" w:rsidRDefault="003D344A" w:rsidP="003D344A">
      <w:pPr>
        <w:rPr>
          <w:rtl/>
          <w:lang w:eastAsia="he-IL"/>
        </w:rPr>
      </w:pPr>
    </w:p>
    <w:p w:rsidR="003D344A" w:rsidRDefault="003D344A" w:rsidP="003D344A">
      <w:pPr>
        <w:pStyle w:val="af6"/>
        <w:keepNext/>
        <w:rPr>
          <w:rtl/>
        </w:rPr>
      </w:pPr>
      <w:bookmarkStart w:id="452" w:name="ET_yor_6156_165"/>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52"/>
    </w:p>
    <w:p w:rsidR="003D344A" w:rsidRDefault="003D344A" w:rsidP="003D344A">
      <w:pPr>
        <w:pStyle w:val="KeepWithNext"/>
        <w:rPr>
          <w:rtl/>
          <w:lang w:eastAsia="he-IL"/>
        </w:rPr>
      </w:pPr>
    </w:p>
    <w:p w:rsidR="003D344A" w:rsidRDefault="003D344A" w:rsidP="00E74B42">
      <w:pPr>
        <w:rPr>
          <w:rtl/>
          <w:lang w:eastAsia="he-IL"/>
        </w:rPr>
      </w:pPr>
      <w:r>
        <w:rPr>
          <w:rFonts w:hint="cs"/>
          <w:rtl/>
          <w:lang w:eastAsia="he-IL"/>
        </w:rPr>
        <w:t>אני מתמודד. יש פה בהחלט גם קו</w:t>
      </w:r>
      <w:r w:rsidR="00E813D1">
        <w:rPr>
          <w:rFonts w:hint="cs"/>
          <w:rtl/>
          <w:lang w:eastAsia="he-IL"/>
        </w:rPr>
        <w:t>וים</w:t>
      </w:r>
      <w:r>
        <w:rPr>
          <w:rFonts w:hint="cs"/>
          <w:rtl/>
          <w:lang w:eastAsia="he-IL"/>
        </w:rPr>
        <w:t xml:space="preserve"> אדומים, ש</w:t>
      </w:r>
      <w:r w:rsidR="00E74B42">
        <w:rPr>
          <w:rFonts w:hint="cs"/>
          <w:rtl/>
          <w:lang w:eastAsia="he-IL"/>
        </w:rPr>
        <w:t xml:space="preserve">מי </w:t>
      </w:r>
      <w:r>
        <w:rPr>
          <w:rFonts w:hint="cs"/>
          <w:rtl/>
          <w:lang w:eastAsia="he-IL"/>
        </w:rPr>
        <w:t>יש שאכפת לו מממסד הדיינות גם הוא צריך</w:t>
      </w:r>
      <w:r w:rsidR="00E74B42">
        <w:rPr>
          <w:rFonts w:hint="cs"/>
          <w:rtl/>
          <w:lang w:eastAsia="he-IL"/>
        </w:rPr>
        <w:t xml:space="preserve"> </w:t>
      </w:r>
      <w:r>
        <w:rPr>
          <w:rFonts w:hint="cs"/>
          <w:rtl/>
          <w:lang w:eastAsia="he-IL"/>
        </w:rPr>
        <w:t xml:space="preserve">לעמוד עליהם. </w:t>
      </w:r>
      <w:r w:rsidR="00E74B42">
        <w:rPr>
          <w:rFonts w:hint="cs"/>
          <w:rtl/>
          <w:lang w:eastAsia="he-IL"/>
        </w:rPr>
        <w:t xml:space="preserve">ככל שרוצים שדיינים במדינת ישראל </w:t>
      </w:r>
      <w:bookmarkStart w:id="453" w:name="_ETM_Q1_6546678"/>
      <w:bookmarkEnd w:id="453"/>
      <w:r w:rsidR="00E74B42">
        <w:rPr>
          <w:rFonts w:hint="cs"/>
          <w:rtl/>
          <w:lang w:eastAsia="he-IL"/>
        </w:rPr>
        <w:t xml:space="preserve">יישאו במעמד שיפוטי, </w:t>
      </w:r>
      <w:r>
        <w:rPr>
          <w:rFonts w:hint="cs"/>
          <w:rtl/>
          <w:lang w:eastAsia="he-IL"/>
        </w:rPr>
        <w:t>הדבר מטיל עליהם מגבלות. צריך להיכנס לדיון עם הנהלת בתי הדין</w:t>
      </w:r>
      <w:r w:rsidR="00E74B42">
        <w:rPr>
          <w:rFonts w:hint="cs"/>
          <w:rtl/>
          <w:lang w:eastAsia="he-IL"/>
        </w:rPr>
        <w:t xml:space="preserve"> הרבניים</w:t>
      </w:r>
      <w:r>
        <w:rPr>
          <w:rFonts w:hint="cs"/>
          <w:rtl/>
          <w:lang w:eastAsia="he-IL"/>
        </w:rPr>
        <w:t xml:space="preserve">, שר לשירותי דת, שר הדתות, </w:t>
      </w:r>
      <w:r w:rsidR="00E74B42">
        <w:rPr>
          <w:rFonts w:hint="cs"/>
          <w:rtl/>
          <w:lang w:eastAsia="he-IL"/>
        </w:rPr>
        <w:t xml:space="preserve">גורמים אחרים, </w:t>
      </w:r>
      <w:r>
        <w:rPr>
          <w:rFonts w:hint="cs"/>
          <w:rtl/>
          <w:lang w:eastAsia="he-IL"/>
        </w:rPr>
        <w:t xml:space="preserve">איך משייפים את הכללים, איך מטייבים אותם. </w:t>
      </w:r>
      <w:r w:rsidR="00E74B42">
        <w:rPr>
          <w:rFonts w:hint="cs"/>
          <w:rtl/>
          <w:lang w:eastAsia="he-IL"/>
        </w:rPr>
        <w:t xml:space="preserve">בבקשה. </w:t>
      </w:r>
      <w:r>
        <w:rPr>
          <w:rFonts w:hint="cs"/>
          <w:rtl/>
          <w:lang w:eastAsia="he-IL"/>
        </w:rPr>
        <w:t>אבל</w:t>
      </w:r>
      <w:r w:rsidR="00E74B42">
        <w:rPr>
          <w:rFonts w:hint="cs"/>
          <w:rtl/>
          <w:lang w:eastAsia="he-IL"/>
        </w:rPr>
        <w:t xml:space="preserve"> המחשבה שדיינים יהיו פטורים ממג</w:t>
      </w:r>
      <w:r>
        <w:rPr>
          <w:rFonts w:hint="cs"/>
          <w:rtl/>
          <w:lang w:eastAsia="he-IL"/>
        </w:rPr>
        <w:t>ב</w:t>
      </w:r>
      <w:r w:rsidR="00E74B42">
        <w:rPr>
          <w:rFonts w:hint="cs"/>
          <w:rtl/>
          <w:lang w:eastAsia="he-IL"/>
        </w:rPr>
        <w:t>ל</w:t>
      </w:r>
      <w:r>
        <w:rPr>
          <w:rFonts w:hint="cs"/>
          <w:rtl/>
          <w:lang w:eastAsia="he-IL"/>
        </w:rPr>
        <w:t xml:space="preserve">ות שמוטלות </w:t>
      </w:r>
      <w:r w:rsidR="00E74B42">
        <w:rPr>
          <w:rFonts w:hint="cs"/>
          <w:rtl/>
          <w:lang w:eastAsia="he-IL"/>
        </w:rPr>
        <w:t xml:space="preserve">על נושאי משרה </w:t>
      </w:r>
      <w:bookmarkStart w:id="454" w:name="_ETM_Q1_6569075"/>
      <w:bookmarkEnd w:id="454"/>
      <w:r w:rsidR="00E74B42">
        <w:rPr>
          <w:rFonts w:hint="cs"/>
          <w:rtl/>
          <w:lang w:eastAsia="he-IL"/>
        </w:rPr>
        <w:t xml:space="preserve">שיפוטית במעורבות </w:t>
      </w:r>
      <w:r>
        <w:rPr>
          <w:rFonts w:hint="cs"/>
          <w:rtl/>
          <w:lang w:eastAsia="he-IL"/>
        </w:rPr>
        <w:t>בסוגיות פוליטיות ייצא שכרם של הדיינים- - -</w:t>
      </w:r>
    </w:p>
    <w:p w:rsidR="003D344A" w:rsidRDefault="003D344A" w:rsidP="003D344A">
      <w:pPr>
        <w:rPr>
          <w:rtl/>
          <w:lang w:eastAsia="he-IL"/>
        </w:rPr>
      </w:pPr>
    </w:p>
    <w:p w:rsidR="003D344A" w:rsidRDefault="003D344A" w:rsidP="003D344A">
      <w:pPr>
        <w:pStyle w:val="-"/>
        <w:keepNext/>
        <w:rPr>
          <w:rtl/>
        </w:rPr>
      </w:pPr>
      <w:bookmarkStart w:id="455" w:name="ET_speakercontinue_5763_166"/>
      <w:r w:rsidRPr="003D344A">
        <w:rPr>
          <w:rStyle w:val="TagStyle"/>
          <w:rtl/>
        </w:rPr>
        <w:t xml:space="preserve"> &lt;&lt; דובר_המשך &gt;&gt; </w:t>
      </w:r>
      <w:r>
        <w:rPr>
          <w:rtl/>
        </w:rPr>
        <w:t>משה ארבל (ש"ס):</w:t>
      </w:r>
      <w:r w:rsidRPr="003D344A">
        <w:rPr>
          <w:rStyle w:val="TagStyle"/>
          <w:rtl/>
        </w:rPr>
        <w:t xml:space="preserve"> &lt;&lt; דובר_המשך &gt;&gt;</w:t>
      </w:r>
      <w:r>
        <w:rPr>
          <w:rtl/>
        </w:rPr>
        <w:t xml:space="preserve">   </w:t>
      </w:r>
      <w:bookmarkEnd w:id="455"/>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זה לא נאמר על-יד אף אחד מהיושבים בחדר.</w:t>
      </w:r>
    </w:p>
    <w:p w:rsidR="003D344A" w:rsidRDefault="003D344A" w:rsidP="003D344A">
      <w:pPr>
        <w:rPr>
          <w:rtl/>
          <w:lang w:eastAsia="he-IL"/>
        </w:rPr>
      </w:pPr>
    </w:p>
    <w:p w:rsidR="003D344A" w:rsidRDefault="003D344A" w:rsidP="003D344A">
      <w:pPr>
        <w:pStyle w:val="af6"/>
        <w:keepNext/>
        <w:rPr>
          <w:rtl/>
        </w:rPr>
      </w:pPr>
      <w:bookmarkStart w:id="456" w:name="ET_yor_6156_167"/>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56"/>
    </w:p>
    <w:p w:rsidR="003D344A" w:rsidRDefault="003D344A" w:rsidP="003D344A">
      <w:pPr>
        <w:pStyle w:val="KeepWithNext"/>
        <w:rPr>
          <w:rtl/>
          <w:lang w:eastAsia="he-IL"/>
        </w:rPr>
      </w:pPr>
    </w:p>
    <w:p w:rsidR="003D344A" w:rsidRDefault="003D344A" w:rsidP="00E74B42">
      <w:pPr>
        <w:rPr>
          <w:rtl/>
          <w:lang w:eastAsia="he-IL"/>
        </w:rPr>
      </w:pPr>
      <w:r>
        <w:rPr>
          <w:rFonts w:hint="cs"/>
          <w:rtl/>
          <w:lang w:eastAsia="he-IL"/>
        </w:rPr>
        <w:t>משפט סיום שלי. בעיניי</w:t>
      </w:r>
      <w:r w:rsidR="00E74B42">
        <w:rPr>
          <w:rFonts w:hint="cs"/>
          <w:rtl/>
          <w:lang w:eastAsia="he-IL"/>
        </w:rPr>
        <w:t>,</w:t>
      </w:r>
      <w:r>
        <w:rPr>
          <w:rFonts w:hint="cs"/>
          <w:rtl/>
          <w:lang w:eastAsia="he-IL"/>
        </w:rPr>
        <w:t xml:space="preserve"> כשחברי כנסת אומרים שטוב שאדם שנושא במשרת דיינות, גם אם הוא הרב הראשי</w:t>
      </w:r>
      <w:r w:rsidR="00E74B42">
        <w:rPr>
          <w:rFonts w:hint="cs"/>
          <w:rtl/>
          <w:lang w:eastAsia="he-IL"/>
        </w:rPr>
        <w:t xml:space="preserve"> ונשיא מועצת הרבנות הראשית</w:t>
      </w:r>
      <w:r>
        <w:rPr>
          <w:rFonts w:hint="cs"/>
          <w:rtl/>
          <w:lang w:eastAsia="he-IL"/>
        </w:rPr>
        <w:t>, טוב שהוא לא טרח להשיב ל</w:t>
      </w:r>
      <w:r w:rsidR="00E74B42">
        <w:rPr>
          <w:rFonts w:hint="cs"/>
          <w:rtl/>
          <w:lang w:eastAsia="he-IL"/>
        </w:rPr>
        <w:t>פניותיו</w:t>
      </w:r>
      <w:r>
        <w:rPr>
          <w:rFonts w:hint="cs"/>
          <w:rtl/>
          <w:lang w:eastAsia="he-IL"/>
        </w:rPr>
        <w:t xml:space="preserve"> של נציב התלונות על השופטים, ואז מתלוננ</w:t>
      </w:r>
      <w:r w:rsidR="00E813D1">
        <w:rPr>
          <w:rFonts w:hint="cs"/>
          <w:rtl/>
          <w:lang w:eastAsia="he-IL"/>
        </w:rPr>
        <w:t>ים</w:t>
      </w:r>
      <w:r>
        <w:rPr>
          <w:rFonts w:hint="cs"/>
          <w:rtl/>
          <w:lang w:eastAsia="he-IL"/>
        </w:rPr>
        <w:t xml:space="preserve"> על נציבות תלונות השופטים על החלטתם</w:t>
      </w:r>
      <w:r w:rsidR="00E74B42">
        <w:rPr>
          <w:rFonts w:hint="cs"/>
          <w:rtl/>
          <w:lang w:eastAsia="he-IL"/>
        </w:rPr>
        <w:t>,</w:t>
      </w:r>
      <w:r>
        <w:rPr>
          <w:rFonts w:hint="cs"/>
          <w:rtl/>
          <w:lang w:eastAsia="he-IL"/>
        </w:rPr>
        <w:t xml:space="preserve"> כאשר ביודעין ובמפגיע נושאי המשרה המ</w:t>
      </w:r>
      <w:r w:rsidR="00E74B42">
        <w:rPr>
          <w:rFonts w:hint="cs"/>
          <w:rtl/>
          <w:lang w:eastAsia="he-IL"/>
        </w:rPr>
        <w:t>מלכתית</w:t>
      </w:r>
      <w:r>
        <w:rPr>
          <w:rFonts w:hint="cs"/>
          <w:rtl/>
          <w:lang w:eastAsia="he-IL"/>
        </w:rPr>
        <w:t xml:space="preserve">, </w:t>
      </w:r>
      <w:r w:rsidR="00E74B42">
        <w:rPr>
          <w:rFonts w:hint="cs"/>
          <w:rtl/>
          <w:lang w:eastAsia="he-IL"/>
        </w:rPr>
        <w:t xml:space="preserve">נושאי המשרה </w:t>
      </w:r>
      <w:r>
        <w:rPr>
          <w:rFonts w:hint="cs"/>
          <w:rtl/>
          <w:lang w:eastAsia="he-IL"/>
        </w:rPr>
        <w:t>השלטונית, בכיר ככל שיהיה- - -</w:t>
      </w:r>
    </w:p>
    <w:p w:rsidR="003D344A" w:rsidRDefault="003D344A" w:rsidP="003D344A">
      <w:pPr>
        <w:rPr>
          <w:rtl/>
          <w:lang w:eastAsia="he-IL"/>
        </w:rPr>
      </w:pPr>
    </w:p>
    <w:p w:rsidR="003D344A" w:rsidRDefault="003D344A" w:rsidP="003D344A">
      <w:pPr>
        <w:pStyle w:val="-"/>
        <w:keepNext/>
        <w:rPr>
          <w:rtl/>
        </w:rPr>
      </w:pPr>
      <w:bookmarkStart w:id="457" w:name="ET_speakercontinue_5763_168"/>
      <w:r w:rsidRPr="003D344A">
        <w:rPr>
          <w:rStyle w:val="TagStyle"/>
          <w:rtl/>
        </w:rPr>
        <w:t xml:space="preserve"> &lt;&lt; דובר_המשך &gt;&gt; </w:t>
      </w:r>
      <w:r>
        <w:rPr>
          <w:rtl/>
        </w:rPr>
        <w:t>משה ארבל (ש"ס):</w:t>
      </w:r>
      <w:r w:rsidRPr="003D344A">
        <w:rPr>
          <w:rStyle w:val="TagStyle"/>
          <w:rtl/>
        </w:rPr>
        <w:t xml:space="preserve"> &lt;&lt; דובר_המשך &gt;&gt;</w:t>
      </w:r>
      <w:r>
        <w:rPr>
          <w:rtl/>
        </w:rPr>
        <w:t xml:space="preserve">   </w:t>
      </w:r>
      <w:bookmarkEnd w:id="457"/>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וכשאורי שוהם מחליט לא להגיע לכאן זה בסדר.</w:t>
      </w:r>
    </w:p>
    <w:p w:rsidR="003D344A" w:rsidRDefault="003D344A" w:rsidP="003D344A">
      <w:pPr>
        <w:rPr>
          <w:rtl/>
          <w:lang w:eastAsia="he-IL"/>
        </w:rPr>
      </w:pPr>
    </w:p>
    <w:p w:rsidR="003D344A" w:rsidRDefault="003D344A" w:rsidP="003D344A">
      <w:pPr>
        <w:pStyle w:val="af6"/>
        <w:keepNext/>
        <w:rPr>
          <w:rtl/>
        </w:rPr>
      </w:pPr>
      <w:bookmarkStart w:id="458" w:name="ET_yor_6156_169"/>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58"/>
    </w:p>
    <w:p w:rsidR="003D344A" w:rsidRDefault="003D344A" w:rsidP="003D344A">
      <w:pPr>
        <w:pStyle w:val="KeepWithNext"/>
        <w:rPr>
          <w:rtl/>
          <w:lang w:eastAsia="he-IL"/>
        </w:rPr>
      </w:pPr>
    </w:p>
    <w:p w:rsidR="003D344A" w:rsidRDefault="00E74B42" w:rsidP="003D344A">
      <w:pPr>
        <w:rPr>
          <w:rtl/>
          <w:lang w:eastAsia="he-IL"/>
        </w:rPr>
      </w:pPr>
      <w:r>
        <w:rPr>
          <w:rFonts w:hint="cs"/>
          <w:rtl/>
          <w:lang w:eastAsia="he-IL"/>
        </w:rPr>
        <w:t xml:space="preserve">לא הגיב </w:t>
      </w:r>
      <w:bookmarkStart w:id="459" w:name="_ETM_Q1_6621134"/>
      <w:bookmarkEnd w:id="459"/>
      <w:r>
        <w:rPr>
          <w:rtl/>
          <w:lang w:eastAsia="he-IL"/>
        </w:rPr>
        <w:t>–</w:t>
      </w:r>
      <w:r>
        <w:rPr>
          <w:rFonts w:hint="cs"/>
          <w:rtl/>
          <w:lang w:eastAsia="he-IL"/>
        </w:rPr>
        <w:t xml:space="preserve"> הדברים תמוהים. אני מודה לכולם על הדיון. </w:t>
      </w:r>
      <w:r w:rsidR="003D344A">
        <w:rPr>
          <w:rFonts w:hint="cs"/>
          <w:rtl/>
          <w:lang w:eastAsia="he-IL"/>
        </w:rPr>
        <w:t>הדיון הסתיים.</w:t>
      </w:r>
    </w:p>
    <w:p w:rsidR="003D344A" w:rsidRDefault="003D344A" w:rsidP="003D344A">
      <w:pPr>
        <w:rPr>
          <w:rtl/>
          <w:lang w:eastAsia="he-IL"/>
        </w:rPr>
      </w:pPr>
    </w:p>
    <w:p w:rsidR="003D344A" w:rsidRDefault="003D344A" w:rsidP="003D344A">
      <w:pPr>
        <w:pStyle w:val="a4"/>
        <w:keepNext/>
        <w:rPr>
          <w:rtl/>
        </w:rPr>
      </w:pPr>
      <w:bookmarkStart w:id="460" w:name="ET_speaker_6166_170"/>
      <w:r w:rsidRPr="003D344A">
        <w:rPr>
          <w:rStyle w:val="TagStyle"/>
          <w:rtl/>
        </w:rPr>
        <w:t xml:space="preserve"> &lt;&lt; דובר &gt;&gt; </w:t>
      </w:r>
      <w:r>
        <w:rPr>
          <w:rtl/>
        </w:rPr>
        <w:t>אורי מקלב (יהדות התורה):</w:t>
      </w:r>
      <w:r w:rsidRPr="003D344A">
        <w:rPr>
          <w:rStyle w:val="TagStyle"/>
          <w:rtl/>
        </w:rPr>
        <w:t xml:space="preserve"> &lt;&lt; דובר &gt;&gt;</w:t>
      </w:r>
      <w:r>
        <w:rPr>
          <w:rtl/>
        </w:rPr>
        <w:t xml:space="preserve">   </w:t>
      </w:r>
      <w:bookmarkEnd w:id="460"/>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א</w:t>
      </w:r>
      <w:r w:rsidR="00E74B42">
        <w:rPr>
          <w:rFonts w:hint="cs"/>
          <w:rtl/>
          <w:lang w:eastAsia="he-IL"/>
        </w:rPr>
        <w:t>נ</w:t>
      </w:r>
      <w:r>
        <w:rPr>
          <w:rFonts w:hint="cs"/>
          <w:rtl/>
          <w:lang w:eastAsia="he-IL"/>
        </w:rPr>
        <w:t>י מבקש להציע הצעה אחרת.</w:t>
      </w:r>
    </w:p>
    <w:p w:rsidR="003D344A" w:rsidRDefault="003D344A" w:rsidP="003D344A">
      <w:pPr>
        <w:rPr>
          <w:rtl/>
          <w:lang w:eastAsia="he-IL"/>
        </w:rPr>
      </w:pPr>
    </w:p>
    <w:p w:rsidR="003D344A" w:rsidRDefault="003D344A" w:rsidP="003D344A">
      <w:pPr>
        <w:pStyle w:val="af6"/>
        <w:keepNext/>
        <w:rPr>
          <w:rtl/>
        </w:rPr>
      </w:pPr>
      <w:bookmarkStart w:id="461" w:name="ET_yor_6156_171"/>
      <w:r w:rsidRPr="003D344A">
        <w:rPr>
          <w:rStyle w:val="TagStyle"/>
          <w:rtl/>
        </w:rPr>
        <w:t xml:space="preserve"> &lt;&lt; יור &gt;&gt; </w:t>
      </w:r>
      <w:r>
        <w:rPr>
          <w:rtl/>
        </w:rPr>
        <w:t>היו"ר גלעד קריב:</w:t>
      </w:r>
      <w:r w:rsidRPr="003D344A">
        <w:rPr>
          <w:rStyle w:val="TagStyle"/>
          <w:rtl/>
        </w:rPr>
        <w:t xml:space="preserve"> &lt;&lt; יור &gt;&gt;</w:t>
      </w:r>
      <w:r>
        <w:rPr>
          <w:rtl/>
        </w:rPr>
        <w:t xml:space="preserve">   </w:t>
      </w:r>
      <w:bookmarkEnd w:id="461"/>
    </w:p>
    <w:p w:rsidR="003D344A" w:rsidRDefault="003D344A" w:rsidP="003D344A">
      <w:pPr>
        <w:pStyle w:val="KeepWithNext"/>
        <w:rPr>
          <w:rtl/>
          <w:lang w:eastAsia="he-IL"/>
        </w:rPr>
      </w:pPr>
    </w:p>
    <w:p w:rsidR="003D344A" w:rsidRDefault="00E74B42" w:rsidP="003D344A">
      <w:pPr>
        <w:rPr>
          <w:rtl/>
          <w:lang w:eastAsia="he-IL"/>
        </w:rPr>
      </w:pPr>
      <w:r>
        <w:rPr>
          <w:rFonts w:hint="cs"/>
          <w:rtl/>
          <w:lang w:eastAsia="he-IL"/>
        </w:rPr>
        <w:t xml:space="preserve">אני לא מצביע היום על סיכומים אז </w:t>
      </w:r>
      <w:r w:rsidR="003D344A">
        <w:rPr>
          <w:rFonts w:hint="cs"/>
          <w:rtl/>
          <w:lang w:eastAsia="he-IL"/>
        </w:rPr>
        <w:t>לא מיצינו את הדיון. אתה יכול להציע בדקה אחת.</w:t>
      </w:r>
    </w:p>
    <w:p w:rsidR="003D344A" w:rsidRDefault="003D344A" w:rsidP="003D344A">
      <w:pPr>
        <w:rPr>
          <w:rtl/>
          <w:lang w:eastAsia="he-IL"/>
        </w:rPr>
      </w:pPr>
    </w:p>
    <w:p w:rsidR="003D344A" w:rsidRDefault="003D344A" w:rsidP="003D344A">
      <w:pPr>
        <w:pStyle w:val="-"/>
        <w:keepNext/>
        <w:rPr>
          <w:rtl/>
        </w:rPr>
      </w:pPr>
      <w:bookmarkStart w:id="462" w:name="ET_speakercontinue_6166_172"/>
      <w:r w:rsidRPr="003D344A">
        <w:rPr>
          <w:rStyle w:val="TagStyle"/>
          <w:rtl/>
        </w:rPr>
        <w:t xml:space="preserve"> &lt;&lt; דובר_המשך &gt;&gt; </w:t>
      </w:r>
      <w:r>
        <w:rPr>
          <w:rtl/>
        </w:rPr>
        <w:t>אורי מקלב (יהדות התורה):</w:t>
      </w:r>
      <w:r w:rsidRPr="003D344A">
        <w:rPr>
          <w:rStyle w:val="TagStyle"/>
          <w:rtl/>
        </w:rPr>
        <w:t xml:space="preserve"> &lt;&lt; דובר_המשך &gt;&gt;</w:t>
      </w:r>
      <w:r>
        <w:rPr>
          <w:rtl/>
        </w:rPr>
        <w:t xml:space="preserve">   </w:t>
      </w:r>
      <w:bookmarkEnd w:id="462"/>
    </w:p>
    <w:p w:rsidR="003D344A" w:rsidRDefault="003D344A" w:rsidP="003D344A">
      <w:pPr>
        <w:pStyle w:val="KeepWithNext"/>
        <w:rPr>
          <w:rtl/>
          <w:lang w:eastAsia="he-IL"/>
        </w:rPr>
      </w:pPr>
    </w:p>
    <w:p w:rsidR="003D344A" w:rsidRDefault="003D344A" w:rsidP="003D344A">
      <w:pPr>
        <w:rPr>
          <w:rtl/>
          <w:lang w:eastAsia="he-IL"/>
        </w:rPr>
      </w:pPr>
      <w:r>
        <w:rPr>
          <w:rFonts w:hint="cs"/>
          <w:rtl/>
          <w:lang w:eastAsia="he-IL"/>
        </w:rPr>
        <w:t xml:space="preserve">הוועדה דוחה </w:t>
      </w:r>
      <w:r w:rsidR="00E74B42">
        <w:rPr>
          <w:rFonts w:hint="cs"/>
          <w:rtl/>
          <w:lang w:eastAsia="he-IL"/>
        </w:rPr>
        <w:t xml:space="preserve">את ההחלטה של השופט אורי שוהם שהיא לא אובייקטיבית, היא מתעלמת, סותרת, </w:t>
      </w:r>
      <w:r>
        <w:rPr>
          <w:rFonts w:hint="cs"/>
          <w:rtl/>
          <w:lang w:eastAsia="he-IL"/>
        </w:rPr>
        <w:t>היא לא מקצועית ונגועה</w:t>
      </w:r>
      <w:r w:rsidR="00E74B42">
        <w:rPr>
          <w:rFonts w:hint="cs"/>
          <w:rtl/>
          <w:lang w:eastAsia="he-IL"/>
        </w:rPr>
        <w:t xml:space="preserve"> בדעה קדומה</w:t>
      </w:r>
      <w:r>
        <w:rPr>
          <w:rFonts w:hint="cs"/>
          <w:rtl/>
          <w:lang w:eastAsia="he-IL"/>
        </w:rPr>
        <w:t>, ואנחנו מבקשים</w:t>
      </w:r>
      <w:r w:rsidR="00653970">
        <w:rPr>
          <w:rFonts w:hint="cs"/>
          <w:rtl/>
          <w:lang w:eastAsia="he-IL"/>
        </w:rPr>
        <w:t>- - -</w:t>
      </w:r>
    </w:p>
    <w:p w:rsidR="00653970" w:rsidRDefault="00653970" w:rsidP="003D344A">
      <w:pPr>
        <w:rPr>
          <w:rtl/>
          <w:lang w:eastAsia="he-IL"/>
        </w:rPr>
      </w:pPr>
    </w:p>
    <w:p w:rsidR="00653970" w:rsidRDefault="00653970" w:rsidP="00653970">
      <w:pPr>
        <w:pStyle w:val="a4"/>
        <w:keepNext/>
        <w:rPr>
          <w:rtl/>
        </w:rPr>
      </w:pPr>
      <w:bookmarkStart w:id="463" w:name="ET_speaker_6233_173"/>
      <w:r w:rsidRPr="00653970">
        <w:rPr>
          <w:rStyle w:val="TagStyle"/>
          <w:rtl/>
        </w:rPr>
        <w:t xml:space="preserve"> &lt;&lt; דובר &gt;&gt; </w:t>
      </w:r>
      <w:r>
        <w:rPr>
          <w:rtl/>
        </w:rPr>
        <w:t>גבי לסקי (מרצ):</w:t>
      </w:r>
      <w:r w:rsidRPr="00653970">
        <w:rPr>
          <w:rStyle w:val="TagStyle"/>
          <w:rtl/>
        </w:rPr>
        <w:t xml:space="preserve"> &lt;&lt; דובר &gt;&gt;</w:t>
      </w:r>
      <w:r>
        <w:rPr>
          <w:rtl/>
        </w:rPr>
        <w:t xml:space="preserve">   </w:t>
      </w:r>
      <w:bookmarkEnd w:id="463"/>
    </w:p>
    <w:p w:rsidR="00653970" w:rsidRDefault="00653970" w:rsidP="00653970">
      <w:pPr>
        <w:pStyle w:val="KeepWithNext"/>
        <w:rPr>
          <w:rtl/>
          <w:lang w:eastAsia="he-IL"/>
        </w:rPr>
      </w:pPr>
    </w:p>
    <w:p w:rsidR="00653970" w:rsidRDefault="00E74B42" w:rsidP="00653970">
      <w:pPr>
        <w:rPr>
          <w:rtl/>
          <w:lang w:eastAsia="he-IL"/>
        </w:rPr>
      </w:pPr>
      <w:r>
        <w:rPr>
          <w:rFonts w:hint="cs"/>
          <w:rtl/>
          <w:lang w:eastAsia="he-IL"/>
        </w:rPr>
        <w:t xml:space="preserve">זה </w:t>
      </w:r>
      <w:bookmarkStart w:id="464" w:name="_ETM_Q1_6654248"/>
      <w:bookmarkEnd w:id="464"/>
      <w:r>
        <w:rPr>
          <w:rFonts w:hint="cs"/>
          <w:rtl/>
          <w:lang w:eastAsia="he-IL"/>
        </w:rPr>
        <w:t xml:space="preserve">מאוד מסוכן מה שאתה עושה. </w:t>
      </w:r>
      <w:r w:rsidR="00653970">
        <w:rPr>
          <w:rFonts w:hint="cs"/>
          <w:rtl/>
          <w:lang w:eastAsia="he-IL"/>
        </w:rPr>
        <w:t>החלטות של- - -</w:t>
      </w:r>
    </w:p>
    <w:p w:rsidR="00653970" w:rsidRDefault="00653970" w:rsidP="00653970">
      <w:pPr>
        <w:rPr>
          <w:rtl/>
          <w:lang w:eastAsia="he-IL"/>
        </w:rPr>
      </w:pPr>
    </w:p>
    <w:p w:rsidR="00653970" w:rsidRDefault="00653970" w:rsidP="00653970">
      <w:pPr>
        <w:pStyle w:val="af6"/>
        <w:keepNext/>
        <w:rPr>
          <w:rtl/>
        </w:rPr>
      </w:pPr>
      <w:bookmarkStart w:id="465" w:name="ET_yor_6156_174"/>
      <w:r w:rsidRPr="00653970">
        <w:rPr>
          <w:rStyle w:val="TagStyle"/>
          <w:rtl/>
        </w:rPr>
        <w:t xml:space="preserve"> &lt;&lt; יור &gt;&gt; </w:t>
      </w:r>
      <w:r>
        <w:rPr>
          <w:rtl/>
        </w:rPr>
        <w:t>היו"ר גלעד קריב:</w:t>
      </w:r>
      <w:r w:rsidRPr="00653970">
        <w:rPr>
          <w:rStyle w:val="TagStyle"/>
          <w:rtl/>
        </w:rPr>
        <w:t xml:space="preserve"> &lt;&lt; יור &gt;&gt;</w:t>
      </w:r>
      <w:r>
        <w:rPr>
          <w:rtl/>
        </w:rPr>
        <w:t xml:space="preserve">   </w:t>
      </w:r>
      <w:bookmarkEnd w:id="465"/>
    </w:p>
    <w:p w:rsidR="00653970" w:rsidRDefault="00653970" w:rsidP="00653970">
      <w:pPr>
        <w:pStyle w:val="KeepWithNext"/>
        <w:rPr>
          <w:rtl/>
          <w:lang w:eastAsia="he-IL"/>
        </w:rPr>
      </w:pPr>
    </w:p>
    <w:p w:rsidR="00653970" w:rsidRDefault="00E74B42" w:rsidP="00653970">
      <w:pPr>
        <w:rPr>
          <w:rtl/>
          <w:lang w:eastAsia="he-IL"/>
        </w:rPr>
      </w:pPr>
      <w:r>
        <w:rPr>
          <w:rFonts w:hint="cs"/>
          <w:rtl/>
          <w:lang w:eastAsia="he-IL"/>
        </w:rPr>
        <w:t xml:space="preserve">חברת הכנסת לסקי, </w:t>
      </w:r>
      <w:r w:rsidR="00653970">
        <w:rPr>
          <w:rFonts w:hint="cs"/>
          <w:rtl/>
          <w:lang w:eastAsia="he-IL"/>
        </w:rPr>
        <w:t xml:space="preserve">אין פה הצבעה. </w:t>
      </w:r>
    </w:p>
    <w:p w:rsidR="00653970" w:rsidRDefault="00653970" w:rsidP="00653970">
      <w:pPr>
        <w:rPr>
          <w:rtl/>
          <w:lang w:eastAsia="he-IL"/>
        </w:rPr>
      </w:pPr>
    </w:p>
    <w:p w:rsidR="00653970" w:rsidRDefault="00653970" w:rsidP="00653970">
      <w:pPr>
        <w:pStyle w:val="-"/>
        <w:keepNext/>
        <w:rPr>
          <w:rtl/>
        </w:rPr>
      </w:pPr>
      <w:bookmarkStart w:id="466" w:name="ET_speakercontinue_6233_175"/>
      <w:r w:rsidRPr="00653970">
        <w:rPr>
          <w:rStyle w:val="TagStyle"/>
          <w:rtl/>
        </w:rPr>
        <w:t xml:space="preserve"> &lt;&lt; דובר_המשך &gt;&gt; </w:t>
      </w:r>
      <w:r>
        <w:rPr>
          <w:rtl/>
        </w:rPr>
        <w:t>גבי לסקי (מרצ):</w:t>
      </w:r>
      <w:r w:rsidRPr="00653970">
        <w:rPr>
          <w:rStyle w:val="TagStyle"/>
          <w:rtl/>
        </w:rPr>
        <w:t xml:space="preserve"> &lt;&lt; דובר_המשך &gt;&gt;</w:t>
      </w:r>
      <w:r>
        <w:rPr>
          <w:rtl/>
        </w:rPr>
        <w:t xml:space="preserve">   </w:t>
      </w:r>
      <w:bookmarkEnd w:id="466"/>
    </w:p>
    <w:p w:rsidR="00653970" w:rsidRDefault="00653970" w:rsidP="00653970">
      <w:pPr>
        <w:pStyle w:val="KeepWithNext"/>
        <w:rPr>
          <w:rtl/>
          <w:lang w:eastAsia="he-IL"/>
        </w:rPr>
      </w:pPr>
    </w:p>
    <w:p w:rsidR="00E74B42" w:rsidRPr="00E74B42" w:rsidRDefault="00E74B42" w:rsidP="00E74B42">
      <w:pPr>
        <w:rPr>
          <w:rtl/>
          <w:lang w:eastAsia="he-IL"/>
        </w:rPr>
      </w:pPr>
      <w:bookmarkStart w:id="467" w:name="_ETM_Q1_6671115"/>
      <w:bookmarkStart w:id="468" w:name="_ETM_Q1_6671242"/>
      <w:bookmarkEnd w:id="467"/>
      <w:bookmarkEnd w:id="468"/>
      <w:r>
        <w:rPr>
          <w:rFonts w:hint="cs"/>
          <w:rtl/>
          <w:lang w:eastAsia="he-IL"/>
        </w:rPr>
        <w:t xml:space="preserve">- - </w:t>
      </w:r>
      <w:bookmarkStart w:id="469" w:name="_ETM_Q1_6672479"/>
      <w:bookmarkEnd w:id="469"/>
      <w:r>
        <w:rPr>
          <w:rFonts w:hint="cs"/>
          <w:rtl/>
          <w:lang w:eastAsia="he-IL"/>
        </w:rPr>
        <w:t>-</w:t>
      </w:r>
    </w:p>
    <w:p w:rsidR="00653970" w:rsidRDefault="00653970" w:rsidP="00653970">
      <w:pPr>
        <w:rPr>
          <w:rtl/>
          <w:lang w:eastAsia="he-IL"/>
        </w:rPr>
      </w:pPr>
    </w:p>
    <w:p w:rsidR="00653970" w:rsidRDefault="00653970" w:rsidP="00653970">
      <w:pPr>
        <w:pStyle w:val="a4"/>
        <w:keepNext/>
        <w:rPr>
          <w:rtl/>
        </w:rPr>
      </w:pPr>
      <w:bookmarkStart w:id="470" w:name="ET_speaker_6166_176"/>
      <w:r w:rsidRPr="00653970">
        <w:rPr>
          <w:rStyle w:val="TagStyle"/>
          <w:rtl/>
        </w:rPr>
        <w:t xml:space="preserve"> &lt;&lt; דובר &gt;&gt; </w:t>
      </w:r>
      <w:r>
        <w:rPr>
          <w:rtl/>
        </w:rPr>
        <w:t>אורי מקלב (יהדות התורה):</w:t>
      </w:r>
      <w:r w:rsidRPr="00653970">
        <w:rPr>
          <w:rStyle w:val="TagStyle"/>
          <w:rtl/>
        </w:rPr>
        <w:t xml:space="preserve"> &lt;&lt; דובר &gt;&gt;</w:t>
      </w:r>
      <w:r>
        <w:rPr>
          <w:rtl/>
        </w:rPr>
        <w:t xml:space="preserve">   </w:t>
      </w:r>
      <w:bookmarkEnd w:id="470"/>
    </w:p>
    <w:p w:rsidR="00653970" w:rsidRDefault="00653970" w:rsidP="00653970">
      <w:pPr>
        <w:pStyle w:val="KeepWithNext"/>
        <w:rPr>
          <w:rtl/>
          <w:lang w:eastAsia="he-IL"/>
        </w:rPr>
      </w:pPr>
    </w:p>
    <w:p w:rsidR="00653970" w:rsidRDefault="00653970" w:rsidP="00E74B42">
      <w:pPr>
        <w:rPr>
          <w:rtl/>
          <w:lang w:eastAsia="he-IL"/>
        </w:rPr>
      </w:pPr>
      <w:r>
        <w:rPr>
          <w:rFonts w:hint="cs"/>
          <w:rtl/>
          <w:lang w:eastAsia="he-IL"/>
        </w:rPr>
        <w:t>אני מציע לחזור מההחלטה ולהתנצל</w:t>
      </w:r>
      <w:r w:rsidR="00E74B42">
        <w:rPr>
          <w:rFonts w:hint="cs"/>
          <w:rtl/>
          <w:lang w:eastAsia="he-IL"/>
        </w:rPr>
        <w:t xml:space="preserve"> בפני הראשון לציון</w:t>
      </w:r>
      <w:r>
        <w:rPr>
          <w:rFonts w:hint="cs"/>
          <w:rtl/>
          <w:lang w:eastAsia="he-IL"/>
        </w:rPr>
        <w:t xml:space="preserve">. </w:t>
      </w:r>
    </w:p>
    <w:p w:rsidR="00653970" w:rsidRDefault="00653970" w:rsidP="00653970">
      <w:pPr>
        <w:rPr>
          <w:rtl/>
          <w:lang w:eastAsia="he-IL"/>
        </w:rPr>
      </w:pPr>
    </w:p>
    <w:p w:rsidR="00653970" w:rsidRDefault="00653970" w:rsidP="00653970">
      <w:pPr>
        <w:pStyle w:val="af6"/>
        <w:keepNext/>
        <w:rPr>
          <w:rtl/>
        </w:rPr>
      </w:pPr>
      <w:bookmarkStart w:id="471" w:name="ET_yor_6156_177"/>
      <w:r w:rsidRPr="00653970">
        <w:rPr>
          <w:rStyle w:val="TagStyle"/>
          <w:rtl/>
        </w:rPr>
        <w:t xml:space="preserve"> &lt;&lt; יור &gt;&gt; </w:t>
      </w:r>
      <w:r>
        <w:rPr>
          <w:rtl/>
        </w:rPr>
        <w:t>היו"ר גלעד קריב:</w:t>
      </w:r>
      <w:r w:rsidRPr="00653970">
        <w:rPr>
          <w:rStyle w:val="TagStyle"/>
          <w:rtl/>
        </w:rPr>
        <w:t xml:space="preserve"> &lt;&lt; יור &gt;&gt;</w:t>
      </w:r>
      <w:r>
        <w:rPr>
          <w:rtl/>
        </w:rPr>
        <w:t xml:space="preserve">   </w:t>
      </w:r>
      <w:bookmarkEnd w:id="471"/>
    </w:p>
    <w:p w:rsidR="00653970" w:rsidRDefault="00653970" w:rsidP="00653970">
      <w:pPr>
        <w:pStyle w:val="KeepWithNext"/>
        <w:rPr>
          <w:rtl/>
          <w:lang w:eastAsia="he-IL"/>
        </w:rPr>
      </w:pPr>
    </w:p>
    <w:p w:rsidR="00653970" w:rsidRDefault="00653970" w:rsidP="00653970">
      <w:pPr>
        <w:rPr>
          <w:rtl/>
          <w:lang w:eastAsia="he-IL"/>
        </w:rPr>
      </w:pPr>
      <w:r>
        <w:rPr>
          <w:rFonts w:hint="cs"/>
          <w:rtl/>
          <w:lang w:eastAsia="he-IL"/>
        </w:rPr>
        <w:t>תודה רבה, הישיבה נעולה.</w:t>
      </w:r>
    </w:p>
    <w:p w:rsidR="00653970" w:rsidRDefault="00653970" w:rsidP="00653970">
      <w:pPr>
        <w:rPr>
          <w:rtl/>
          <w:lang w:eastAsia="he-IL"/>
        </w:rPr>
      </w:pPr>
    </w:p>
    <w:p w:rsidR="00653970" w:rsidRDefault="00653970" w:rsidP="00653970">
      <w:pPr>
        <w:rPr>
          <w:rtl/>
          <w:lang w:eastAsia="he-IL"/>
        </w:rPr>
      </w:pPr>
    </w:p>
    <w:p w:rsidR="0094124C" w:rsidRDefault="0094124C" w:rsidP="0094124C">
      <w:pPr>
        <w:pStyle w:val="afc"/>
        <w:keepNext/>
        <w:rPr>
          <w:rtl/>
          <w:lang w:eastAsia="he-IL"/>
        </w:rPr>
      </w:pPr>
      <w:bookmarkStart w:id="472" w:name="ET_meetingend_178"/>
      <w:r w:rsidRPr="0094124C">
        <w:rPr>
          <w:rStyle w:val="TagStyle"/>
          <w:rtl/>
        </w:rPr>
        <w:t xml:space="preserve"> &lt;&lt; סיום &gt;&gt; </w:t>
      </w:r>
      <w:r>
        <w:rPr>
          <w:rtl/>
          <w:lang w:eastAsia="he-IL"/>
        </w:rPr>
        <w:t>הישיבה ננעלה בשעה 12:25.</w:t>
      </w:r>
      <w:r w:rsidRPr="0094124C">
        <w:rPr>
          <w:rStyle w:val="TagStyle"/>
          <w:rtl/>
        </w:rPr>
        <w:t xml:space="preserve"> &lt;&lt; סיום &gt;&gt;</w:t>
      </w:r>
      <w:r>
        <w:rPr>
          <w:rtl/>
          <w:lang w:eastAsia="he-IL"/>
        </w:rPr>
        <w:t xml:space="preserve">   </w:t>
      </w:r>
      <w:bookmarkEnd w:id="472"/>
    </w:p>
    <w:p w:rsidR="0094124C" w:rsidRDefault="0094124C" w:rsidP="0094124C">
      <w:pPr>
        <w:pStyle w:val="KeepWithNext"/>
        <w:rPr>
          <w:rtl/>
          <w:lang w:eastAsia="he-IL"/>
        </w:rPr>
      </w:pPr>
    </w:p>
    <w:p w:rsidR="0094124C" w:rsidRPr="0094124C" w:rsidRDefault="0094124C" w:rsidP="0094124C">
      <w:pPr>
        <w:rPr>
          <w:rtl/>
          <w:lang w:eastAsia="he-IL"/>
        </w:rPr>
      </w:pPr>
    </w:p>
    <w:p w:rsidR="001470FA" w:rsidRPr="006B05A3" w:rsidRDefault="001470FA" w:rsidP="006B05A3">
      <w:pPr>
        <w:rPr>
          <w:rtl/>
          <w:lang w:eastAsia="he-IL"/>
        </w:rPr>
      </w:pPr>
    </w:p>
    <w:p w:rsidR="001272B8" w:rsidRDefault="001272B8" w:rsidP="001272B8">
      <w:pPr>
        <w:rPr>
          <w:rtl/>
          <w:lang w:eastAsia="he-IL"/>
        </w:rPr>
      </w:pPr>
    </w:p>
    <w:p w:rsidR="001272B8" w:rsidRPr="001272B8" w:rsidRDefault="001272B8" w:rsidP="001272B8">
      <w:pPr>
        <w:rPr>
          <w:rtl/>
          <w:lang w:eastAsia="he-IL"/>
        </w:rPr>
      </w:pPr>
    </w:p>
    <w:p w:rsidR="00454D2C" w:rsidRPr="00454D2C" w:rsidRDefault="00454D2C" w:rsidP="00454D2C">
      <w:pPr>
        <w:rPr>
          <w:rtl/>
          <w:lang w:eastAsia="he-IL"/>
        </w:rPr>
      </w:pPr>
    </w:p>
    <w:p w:rsidR="00B97C3E" w:rsidRPr="00B97C3E" w:rsidRDefault="00B97C3E" w:rsidP="00B97C3E">
      <w:pPr>
        <w:rPr>
          <w:rtl/>
          <w:lang w:eastAsia="he-IL"/>
        </w:rPr>
      </w:pPr>
    </w:p>
    <w:p w:rsidR="008E5AF4" w:rsidRDefault="008E5AF4" w:rsidP="00B73B85">
      <w:pPr>
        <w:rPr>
          <w:rtl/>
        </w:rPr>
      </w:pPr>
    </w:p>
    <w:p w:rsidR="008E5AF4" w:rsidRDefault="008E5AF4" w:rsidP="00B73B85">
      <w:pPr>
        <w:rPr>
          <w:rtl/>
        </w:rPr>
      </w:pPr>
    </w:p>
    <w:p w:rsidR="00B73B85" w:rsidRDefault="00B73B85" w:rsidP="00B73B85">
      <w:pPr>
        <w:rPr>
          <w:rtl/>
        </w:rPr>
      </w:pPr>
    </w:p>
    <w:p w:rsidR="00B73B85" w:rsidRPr="00B73B85" w:rsidRDefault="00B73B85" w:rsidP="00B73B85">
      <w:pPr>
        <w:rPr>
          <w:rtl/>
          <w:lang w:eastAsia="he-IL"/>
        </w:rPr>
      </w:pPr>
    </w:p>
    <w:p w:rsidR="007872B4" w:rsidRPr="008713A4" w:rsidRDefault="00E64116" w:rsidP="00AB3F3A">
      <w:pPr>
        <w:ind w:firstLine="0"/>
      </w:pPr>
      <w:r w:rsidRPr="008713A4">
        <w:rPr>
          <w:rtl/>
        </w:rPr>
        <w:br w:type="page"/>
      </w:r>
    </w:p>
    <w:sectPr w:rsidR="007872B4" w:rsidRPr="008713A4" w:rsidSect="008947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306" w:rsidRDefault="00E83306">
      <w:r>
        <w:separator/>
      </w:r>
    </w:p>
  </w:endnote>
  <w:endnote w:type="continuationSeparator" w:id="0">
    <w:p w:rsidR="00E83306" w:rsidRDefault="00E8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306" w:rsidRDefault="00E83306">
      <w:r>
        <w:separator/>
      </w:r>
    </w:p>
  </w:footnote>
  <w:footnote w:type="continuationSeparator" w:id="0">
    <w:p w:rsidR="00E83306" w:rsidRDefault="00E833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306" w:rsidRDefault="00E833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83306" w:rsidRDefault="00E833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306" w:rsidRDefault="00E833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4762">
      <w:rPr>
        <w:rStyle w:val="af7"/>
        <w:noProof/>
        <w:rtl/>
      </w:rPr>
      <w:t>18</w:t>
    </w:r>
    <w:r>
      <w:rPr>
        <w:rStyle w:val="af7"/>
      </w:rPr>
      <w:fldChar w:fldCharType="end"/>
    </w:r>
  </w:p>
  <w:p w:rsidR="00E83306" w:rsidRPr="00CC5815" w:rsidRDefault="00E83306" w:rsidP="008E5E3F">
    <w:pPr>
      <w:pStyle w:val="a3"/>
      <w:ind w:firstLine="0"/>
    </w:pPr>
    <w:r>
      <w:rPr>
        <w:rtl/>
      </w:rPr>
      <w:t>ועדת החוקה, חוק ומשפט</w:t>
    </w:r>
  </w:p>
  <w:p w:rsidR="00E83306" w:rsidRPr="00CC5815" w:rsidRDefault="00E83306" w:rsidP="008E5E3F">
    <w:pPr>
      <w:pStyle w:val="a3"/>
      <w:ind w:firstLine="0"/>
      <w:rPr>
        <w:rtl/>
      </w:rPr>
    </w:pPr>
    <w:r>
      <w:rPr>
        <w:rtl/>
      </w:rPr>
      <w:t>27/12/2021</w:t>
    </w:r>
  </w:p>
  <w:p w:rsidR="00E83306" w:rsidRPr="00CC5815" w:rsidRDefault="00E833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306" w:rsidRDefault="00E8330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83306" w:rsidRDefault="00E833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83306" w:rsidRDefault="00E833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9E5"/>
    <w:rsid w:val="00067F42"/>
    <w:rsid w:val="00092B80"/>
    <w:rsid w:val="000A17C6"/>
    <w:rsid w:val="000B060C"/>
    <w:rsid w:val="000B2EE6"/>
    <w:rsid w:val="000C47F5"/>
    <w:rsid w:val="000E0FA7"/>
    <w:rsid w:val="000E3314"/>
    <w:rsid w:val="000F2459"/>
    <w:rsid w:val="001272B8"/>
    <w:rsid w:val="001470FA"/>
    <w:rsid w:val="00150436"/>
    <w:rsid w:val="00165A6D"/>
    <w:rsid w:val="00167294"/>
    <w:rsid w:val="001673D4"/>
    <w:rsid w:val="0017016C"/>
    <w:rsid w:val="00171E7F"/>
    <w:rsid w:val="001758C1"/>
    <w:rsid w:val="0017779F"/>
    <w:rsid w:val="001A74E9"/>
    <w:rsid w:val="001A7A1B"/>
    <w:rsid w:val="001C44DA"/>
    <w:rsid w:val="001C4FDA"/>
    <w:rsid w:val="001C7BC0"/>
    <w:rsid w:val="001D440C"/>
    <w:rsid w:val="002016FF"/>
    <w:rsid w:val="00207D15"/>
    <w:rsid w:val="002242DA"/>
    <w:rsid w:val="00224867"/>
    <w:rsid w:val="00227FEF"/>
    <w:rsid w:val="002531D8"/>
    <w:rsid w:val="00261554"/>
    <w:rsid w:val="00275C03"/>
    <w:rsid w:val="00280D58"/>
    <w:rsid w:val="002D4BDB"/>
    <w:rsid w:val="002E4893"/>
    <w:rsid w:val="002E5E31"/>
    <w:rsid w:val="00303B4C"/>
    <w:rsid w:val="00321E62"/>
    <w:rsid w:val="00327BF8"/>
    <w:rsid w:val="00330A9B"/>
    <w:rsid w:val="00340AFA"/>
    <w:rsid w:val="0036046C"/>
    <w:rsid w:val="003658CB"/>
    <w:rsid w:val="00366CFB"/>
    <w:rsid w:val="0036794C"/>
    <w:rsid w:val="00373508"/>
    <w:rsid w:val="00396023"/>
    <w:rsid w:val="003C0FDF"/>
    <w:rsid w:val="003C279D"/>
    <w:rsid w:val="003C48AE"/>
    <w:rsid w:val="003D344A"/>
    <w:rsid w:val="003F0A5F"/>
    <w:rsid w:val="00420E41"/>
    <w:rsid w:val="00424C94"/>
    <w:rsid w:val="00447608"/>
    <w:rsid w:val="00451666"/>
    <w:rsid w:val="00451746"/>
    <w:rsid w:val="00454D2C"/>
    <w:rsid w:val="00470EAC"/>
    <w:rsid w:val="00492EB6"/>
    <w:rsid w:val="0049458B"/>
    <w:rsid w:val="00495FD8"/>
    <w:rsid w:val="004B0A65"/>
    <w:rsid w:val="004B1BE9"/>
    <w:rsid w:val="004D4FFE"/>
    <w:rsid w:val="00500C0C"/>
    <w:rsid w:val="00521D03"/>
    <w:rsid w:val="005354BF"/>
    <w:rsid w:val="00546678"/>
    <w:rsid w:val="005506B9"/>
    <w:rsid w:val="005817EC"/>
    <w:rsid w:val="00590B77"/>
    <w:rsid w:val="005A146C"/>
    <w:rsid w:val="005A342D"/>
    <w:rsid w:val="005C363E"/>
    <w:rsid w:val="005D61F3"/>
    <w:rsid w:val="005E1C6B"/>
    <w:rsid w:val="005F76B0"/>
    <w:rsid w:val="006233D1"/>
    <w:rsid w:val="00634F61"/>
    <w:rsid w:val="00653970"/>
    <w:rsid w:val="00663919"/>
    <w:rsid w:val="00676AA7"/>
    <w:rsid w:val="00695A47"/>
    <w:rsid w:val="006A0CB7"/>
    <w:rsid w:val="006B05A3"/>
    <w:rsid w:val="006F0259"/>
    <w:rsid w:val="00700433"/>
    <w:rsid w:val="00702755"/>
    <w:rsid w:val="0070472C"/>
    <w:rsid w:val="007101E1"/>
    <w:rsid w:val="007509A6"/>
    <w:rsid w:val="0078497F"/>
    <w:rsid w:val="007872B4"/>
    <w:rsid w:val="00791CBE"/>
    <w:rsid w:val="007B15CF"/>
    <w:rsid w:val="007B6E34"/>
    <w:rsid w:val="007C0E15"/>
    <w:rsid w:val="007C35CB"/>
    <w:rsid w:val="007C693F"/>
    <w:rsid w:val="007C6ADD"/>
    <w:rsid w:val="0082136D"/>
    <w:rsid w:val="008320F6"/>
    <w:rsid w:val="00841223"/>
    <w:rsid w:val="00846BE9"/>
    <w:rsid w:val="00852297"/>
    <w:rsid w:val="00853207"/>
    <w:rsid w:val="008713A4"/>
    <w:rsid w:val="00875F10"/>
    <w:rsid w:val="00894762"/>
    <w:rsid w:val="008A7FCE"/>
    <w:rsid w:val="008C6035"/>
    <w:rsid w:val="008C7015"/>
    <w:rsid w:val="008D1DFB"/>
    <w:rsid w:val="008E03B4"/>
    <w:rsid w:val="008E5AF4"/>
    <w:rsid w:val="008E5E3F"/>
    <w:rsid w:val="0090279B"/>
    <w:rsid w:val="00914904"/>
    <w:rsid w:val="009258CE"/>
    <w:rsid w:val="0094124C"/>
    <w:rsid w:val="009515F0"/>
    <w:rsid w:val="009830CB"/>
    <w:rsid w:val="009D478A"/>
    <w:rsid w:val="009E6E93"/>
    <w:rsid w:val="009F1518"/>
    <w:rsid w:val="009F5773"/>
    <w:rsid w:val="00A15971"/>
    <w:rsid w:val="00A22C90"/>
    <w:rsid w:val="00A42723"/>
    <w:rsid w:val="00A432A4"/>
    <w:rsid w:val="00A64A6D"/>
    <w:rsid w:val="00A66020"/>
    <w:rsid w:val="00A73672"/>
    <w:rsid w:val="00A767D3"/>
    <w:rsid w:val="00AB02EE"/>
    <w:rsid w:val="00AB3F3A"/>
    <w:rsid w:val="00AD4EC9"/>
    <w:rsid w:val="00AD6FFC"/>
    <w:rsid w:val="00AF31E6"/>
    <w:rsid w:val="00AF4150"/>
    <w:rsid w:val="00B0509A"/>
    <w:rsid w:val="00B120B2"/>
    <w:rsid w:val="00B136E3"/>
    <w:rsid w:val="00B212D5"/>
    <w:rsid w:val="00B50340"/>
    <w:rsid w:val="00B53D0B"/>
    <w:rsid w:val="00B65508"/>
    <w:rsid w:val="00B73B85"/>
    <w:rsid w:val="00B8517A"/>
    <w:rsid w:val="00B97C3E"/>
    <w:rsid w:val="00BA6446"/>
    <w:rsid w:val="00BD47B7"/>
    <w:rsid w:val="00BE4562"/>
    <w:rsid w:val="00BE68D4"/>
    <w:rsid w:val="00BF0002"/>
    <w:rsid w:val="00C135D5"/>
    <w:rsid w:val="00C22DCB"/>
    <w:rsid w:val="00C3598A"/>
    <w:rsid w:val="00C360BC"/>
    <w:rsid w:val="00C44800"/>
    <w:rsid w:val="00C52EC2"/>
    <w:rsid w:val="00C61DC1"/>
    <w:rsid w:val="00C64AFF"/>
    <w:rsid w:val="00C661EE"/>
    <w:rsid w:val="00C72438"/>
    <w:rsid w:val="00C763E4"/>
    <w:rsid w:val="00C80DDD"/>
    <w:rsid w:val="00C8624A"/>
    <w:rsid w:val="00CA5363"/>
    <w:rsid w:val="00CB58AA"/>
    <w:rsid w:val="00CB6D60"/>
    <w:rsid w:val="00CC5815"/>
    <w:rsid w:val="00CE24B8"/>
    <w:rsid w:val="00CE5849"/>
    <w:rsid w:val="00D278F7"/>
    <w:rsid w:val="00D37550"/>
    <w:rsid w:val="00D40A29"/>
    <w:rsid w:val="00D45D27"/>
    <w:rsid w:val="00D86E57"/>
    <w:rsid w:val="00D96B24"/>
    <w:rsid w:val="00DE5B80"/>
    <w:rsid w:val="00E232B8"/>
    <w:rsid w:val="00E33AE3"/>
    <w:rsid w:val="00E61903"/>
    <w:rsid w:val="00E64116"/>
    <w:rsid w:val="00E74B42"/>
    <w:rsid w:val="00E813D1"/>
    <w:rsid w:val="00E83306"/>
    <w:rsid w:val="00E843B7"/>
    <w:rsid w:val="00E93FB9"/>
    <w:rsid w:val="00EA624B"/>
    <w:rsid w:val="00EB057D"/>
    <w:rsid w:val="00EB18E4"/>
    <w:rsid w:val="00EB5C85"/>
    <w:rsid w:val="00EC0AC2"/>
    <w:rsid w:val="00EC1FB3"/>
    <w:rsid w:val="00EC2CD4"/>
    <w:rsid w:val="00EE09AD"/>
    <w:rsid w:val="00F053E5"/>
    <w:rsid w:val="00F10D2D"/>
    <w:rsid w:val="00F16831"/>
    <w:rsid w:val="00F31A4F"/>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3B85"/>
    <w:rPr>
      <w:rFonts w:cs="Arial"/>
      <w:b/>
      <w:bCs w:val="0"/>
      <w:vanish/>
      <w:color w:val="010000"/>
      <w:bdr w:val="single" w:sz="4" w:space="0" w:color="FF66FF"/>
    </w:rPr>
  </w:style>
  <w:style w:type="table" w:styleId="afd">
    <w:name w:val="Table Grid"/>
    <w:basedOn w:val="a1"/>
    <w:rsid w:val="00E81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5323277">
      <w:bodyDiv w:val="1"/>
      <w:marLeft w:val="0"/>
      <w:marRight w:val="0"/>
      <w:marTop w:val="0"/>
      <w:marBottom w:val="0"/>
      <w:divBdr>
        <w:top w:val="none" w:sz="0" w:space="0" w:color="auto"/>
        <w:left w:val="none" w:sz="0" w:space="0" w:color="auto"/>
        <w:bottom w:val="none" w:sz="0" w:space="0" w:color="auto"/>
        <w:right w:val="none" w:sz="0" w:space="0" w:color="auto"/>
      </w:divBdr>
    </w:div>
    <w:div w:id="181478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084E8-619B-4F67-9209-E72658F5E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27</Pages>
  <Words>9630</Words>
  <Characters>54895</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2022-01-10T17:47:00Z</dcterms:modified>
</cp:coreProperties>
</file>