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E175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034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E175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E1754" w:rsidP="008320F6">
      <w:pPr>
        <w:ind w:firstLine="0"/>
        <w:jc w:val="center"/>
        <w:outlineLvl w:val="0"/>
        <w:rPr>
          <w:rFonts w:hint="cs"/>
          <w:b/>
          <w:bCs/>
          <w:rtl/>
        </w:rPr>
      </w:pPr>
      <w:r>
        <w:rPr>
          <w:b/>
          <w:bCs/>
          <w:rtl/>
        </w:rPr>
        <w:t>פרוטוקול מס'</w:t>
      </w:r>
      <w:r w:rsidR="00D03497">
        <w:rPr>
          <w:b/>
          <w:bCs/>
        </w:rPr>
        <w:t xml:space="preserve"> </w:t>
      </w:r>
      <w:r w:rsidR="00D03497">
        <w:rPr>
          <w:rFonts w:hint="cs"/>
          <w:b/>
          <w:bCs/>
          <w:rtl/>
        </w:rPr>
        <w:t xml:space="preserve"> 148</w:t>
      </w:r>
    </w:p>
    <w:p w:rsidR="00E64116" w:rsidRPr="008713A4" w:rsidRDefault="009E1754" w:rsidP="008320F6">
      <w:pPr>
        <w:ind w:firstLine="0"/>
        <w:jc w:val="center"/>
        <w:outlineLvl w:val="0"/>
        <w:rPr>
          <w:b/>
          <w:bCs/>
          <w:rtl/>
        </w:rPr>
      </w:pPr>
      <w:r>
        <w:rPr>
          <w:b/>
          <w:bCs/>
          <w:rtl/>
        </w:rPr>
        <w:t>מישיבת ועדת החוקה, חוק ומשפט</w:t>
      </w:r>
    </w:p>
    <w:p w:rsidR="00E64116" w:rsidRPr="008713A4" w:rsidRDefault="009E1754" w:rsidP="008320F6">
      <w:pPr>
        <w:ind w:firstLine="0"/>
        <w:jc w:val="center"/>
        <w:outlineLvl w:val="0"/>
        <w:rPr>
          <w:b/>
          <w:bCs/>
          <w:u w:val="single"/>
          <w:rtl/>
        </w:rPr>
      </w:pPr>
      <w:r>
        <w:rPr>
          <w:b/>
          <w:bCs/>
          <w:u w:val="single"/>
          <w:rtl/>
        </w:rPr>
        <w:t xml:space="preserve">יום שני, כ"ג בטבת </w:t>
      </w:r>
      <w:proofErr w:type="spellStart"/>
      <w:r>
        <w:rPr>
          <w:b/>
          <w:bCs/>
          <w:u w:val="single"/>
          <w:rtl/>
        </w:rPr>
        <w:t>התשפ"ב</w:t>
      </w:r>
      <w:proofErr w:type="spellEnd"/>
      <w:r>
        <w:rPr>
          <w:b/>
          <w:bCs/>
          <w:u w:val="single"/>
          <w:rtl/>
        </w:rPr>
        <w:t xml:space="preserve"> (27 בדצמבר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E1754" w:rsidP="009E1754">
      <w:pPr>
        <w:spacing w:before="60"/>
        <w:ind w:firstLine="0"/>
        <w:rPr>
          <w:rtl/>
        </w:rPr>
      </w:pPr>
      <w:bookmarkStart w:id="0" w:name="ET_hatsach_626096_1"/>
      <w:r w:rsidRPr="009E1754">
        <w:rPr>
          <w:rStyle w:val="TagStyle"/>
          <w:rtl/>
        </w:rPr>
        <w:t xml:space="preserve"> &lt;&lt; הצח &gt;&gt; </w:t>
      </w:r>
      <w:r w:rsidRPr="009E1754">
        <w:rPr>
          <w:rtl/>
        </w:rPr>
        <w:t>הצעת חוק סמכויות מיוחדות להתמודדות עם נגיף הקורונה החדש (הוראת שעה) (תיקון מס' 11) (מימון מקום לבידוד מטעם המדינה), התשפ"ב-2021</w:t>
      </w:r>
      <w:r w:rsidRPr="009E1754">
        <w:rPr>
          <w:rStyle w:val="TagStyle"/>
          <w:rtl/>
        </w:rPr>
        <w:t xml:space="preserve"> &lt;&lt; הצח &gt;&gt;</w:t>
      </w:r>
      <w:r w:rsidRPr="009E1754">
        <w:rPr>
          <w:rtl/>
        </w:rPr>
        <w:t xml:space="preserve">   </w:t>
      </w:r>
      <w:bookmarkEnd w:id="0"/>
    </w:p>
    <w:p w:rsidR="00E64116" w:rsidRDefault="00E64116" w:rsidP="007C693F">
      <w:pPr>
        <w:spacing w:before="60"/>
        <w:ind w:firstLine="0"/>
        <w:rPr>
          <w:rtl/>
        </w:rPr>
      </w:pPr>
    </w:p>
    <w:p w:rsidR="009E1754" w:rsidRPr="008713A4" w:rsidRDefault="009E175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E1754" w:rsidRDefault="009E1754" w:rsidP="00EC1FB3">
      <w:pPr>
        <w:ind w:firstLine="0"/>
        <w:rPr>
          <w:rtl/>
        </w:rPr>
      </w:pPr>
      <w:r w:rsidRPr="009E1754">
        <w:rPr>
          <w:rtl/>
        </w:rPr>
        <w:t>גלעד קריב – היו"ר</w:t>
      </w:r>
    </w:p>
    <w:p w:rsidR="009E1754" w:rsidRPr="009E1754" w:rsidRDefault="009E1754" w:rsidP="00EC1FB3">
      <w:pPr>
        <w:ind w:firstLine="0"/>
        <w:rPr>
          <w:rtl/>
        </w:rPr>
      </w:pPr>
      <w:r w:rsidRPr="009E1754">
        <w:rPr>
          <w:rtl/>
        </w:rPr>
        <w:t>סימון דוידסון</w:t>
      </w:r>
    </w:p>
    <w:p w:rsidR="00E64116" w:rsidRDefault="00E64116" w:rsidP="00DE5B80">
      <w:pPr>
        <w:ind w:firstLine="0"/>
        <w:rPr>
          <w:rtl/>
        </w:rPr>
      </w:pPr>
    </w:p>
    <w:p w:rsidR="00D03497" w:rsidRDefault="00D0349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01F16"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D03497" w:rsidRPr="000C47F5" w:rsidRDefault="00D0349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4771"/>
      </w:tblGrid>
      <w:tr w:rsidR="00CF3386" w:rsidTr="00CF3386">
        <w:tc>
          <w:tcPr>
            <w:tcW w:w="0" w:type="auto"/>
            <w:shd w:val="clear" w:color="auto" w:fill="auto"/>
          </w:tcPr>
          <w:p w:rsidR="00CF3386" w:rsidRDefault="00CF3386" w:rsidP="00DE5B80">
            <w:pPr>
              <w:ind w:firstLine="0"/>
              <w:rPr>
                <w:rtl/>
              </w:rPr>
            </w:pPr>
            <w:r>
              <w:rPr>
                <w:rtl/>
              </w:rPr>
              <w:t xml:space="preserve">אסתי </w:t>
            </w:r>
            <w:proofErr w:type="spellStart"/>
            <w:r>
              <w:rPr>
                <w:rtl/>
              </w:rPr>
              <w:t>ורהפטיג</w:t>
            </w:r>
            <w:proofErr w:type="spellEnd"/>
          </w:p>
        </w:tc>
        <w:tc>
          <w:tcPr>
            <w:tcW w:w="0" w:type="auto"/>
            <w:shd w:val="clear" w:color="auto" w:fill="auto"/>
          </w:tcPr>
          <w:p w:rsidR="00CF3386" w:rsidRDefault="00CF3386" w:rsidP="00DE5B80">
            <w:pPr>
              <w:ind w:firstLine="0"/>
              <w:rPr>
                <w:rtl/>
              </w:rPr>
            </w:pPr>
            <w:r>
              <w:rPr>
                <w:rtl/>
              </w:rPr>
              <w:t>–</w:t>
            </w:r>
          </w:p>
        </w:tc>
        <w:tc>
          <w:tcPr>
            <w:tcW w:w="0" w:type="auto"/>
            <w:shd w:val="clear" w:color="auto" w:fill="auto"/>
          </w:tcPr>
          <w:p w:rsidR="00CF3386" w:rsidRDefault="00CF3386" w:rsidP="00DE5B80">
            <w:pPr>
              <w:ind w:firstLine="0"/>
              <w:rPr>
                <w:rtl/>
              </w:rPr>
            </w:pPr>
            <w:r>
              <w:rPr>
                <w:rtl/>
              </w:rPr>
              <w:t>ממונה, משרד הבריאות</w:t>
            </w:r>
          </w:p>
        </w:tc>
      </w:tr>
      <w:tr w:rsidR="00CF3386" w:rsidTr="00CF3386">
        <w:tc>
          <w:tcPr>
            <w:tcW w:w="0" w:type="auto"/>
            <w:shd w:val="clear" w:color="auto" w:fill="auto"/>
          </w:tcPr>
          <w:p w:rsidR="00CF3386" w:rsidRDefault="00CF3386" w:rsidP="00DE5B80">
            <w:pPr>
              <w:ind w:firstLine="0"/>
              <w:rPr>
                <w:rtl/>
              </w:rPr>
            </w:pPr>
            <w:r>
              <w:rPr>
                <w:rtl/>
              </w:rPr>
              <w:t>אולגה פרישמן</w:t>
            </w:r>
          </w:p>
        </w:tc>
        <w:tc>
          <w:tcPr>
            <w:tcW w:w="0" w:type="auto"/>
            <w:shd w:val="clear" w:color="auto" w:fill="auto"/>
          </w:tcPr>
          <w:p w:rsidR="00CF3386" w:rsidRDefault="00CF3386" w:rsidP="00DE5B80">
            <w:pPr>
              <w:ind w:firstLine="0"/>
              <w:rPr>
                <w:rtl/>
              </w:rPr>
            </w:pPr>
            <w:r>
              <w:rPr>
                <w:rtl/>
              </w:rPr>
              <w:t>–</w:t>
            </w:r>
          </w:p>
        </w:tc>
        <w:tc>
          <w:tcPr>
            <w:tcW w:w="0" w:type="auto"/>
            <w:shd w:val="clear" w:color="auto" w:fill="auto"/>
          </w:tcPr>
          <w:p w:rsidR="00CF3386" w:rsidRDefault="00CF3386" w:rsidP="00DE5B80">
            <w:pPr>
              <w:ind w:firstLine="0"/>
              <w:rPr>
                <w:rtl/>
              </w:rPr>
            </w:pPr>
            <w:proofErr w:type="spellStart"/>
            <w:r>
              <w:rPr>
                <w:rtl/>
              </w:rPr>
              <w:t>רפרנטית</w:t>
            </w:r>
            <w:proofErr w:type="spellEnd"/>
            <w:r>
              <w:rPr>
                <w:rtl/>
              </w:rPr>
              <w:t xml:space="preserve"> בייעוץ וחקיקה, משרד המשפטים</w:t>
            </w:r>
          </w:p>
        </w:tc>
      </w:tr>
      <w:tr w:rsidR="00CF3386" w:rsidTr="00CF3386">
        <w:tc>
          <w:tcPr>
            <w:tcW w:w="0" w:type="auto"/>
            <w:shd w:val="clear" w:color="auto" w:fill="auto"/>
          </w:tcPr>
          <w:p w:rsidR="00CF3386" w:rsidRDefault="00CF3386" w:rsidP="00DE5B80">
            <w:pPr>
              <w:ind w:firstLine="0"/>
              <w:rPr>
                <w:rtl/>
              </w:rPr>
            </w:pPr>
            <w:r>
              <w:rPr>
                <w:rtl/>
              </w:rPr>
              <w:t>תמר יוסף</w:t>
            </w:r>
          </w:p>
        </w:tc>
        <w:tc>
          <w:tcPr>
            <w:tcW w:w="0" w:type="auto"/>
            <w:shd w:val="clear" w:color="auto" w:fill="auto"/>
          </w:tcPr>
          <w:p w:rsidR="00CF3386" w:rsidRDefault="00CF3386" w:rsidP="00DE5B80">
            <w:pPr>
              <w:ind w:firstLine="0"/>
              <w:rPr>
                <w:rtl/>
              </w:rPr>
            </w:pPr>
            <w:r>
              <w:rPr>
                <w:rtl/>
              </w:rPr>
              <w:t>–</w:t>
            </w:r>
          </w:p>
        </w:tc>
        <w:tc>
          <w:tcPr>
            <w:tcW w:w="0" w:type="auto"/>
            <w:shd w:val="clear" w:color="auto" w:fill="auto"/>
          </w:tcPr>
          <w:p w:rsidR="00CF3386" w:rsidRDefault="00CF3386" w:rsidP="00E62D9E">
            <w:pPr>
              <w:ind w:firstLine="0"/>
              <w:rPr>
                <w:rtl/>
              </w:rPr>
            </w:pPr>
            <w:r>
              <w:rPr>
                <w:rtl/>
              </w:rPr>
              <w:t>עו"ד בלשכה המשפטית במשרד האוצר, משרד האוצר</w:t>
            </w:r>
          </w:p>
        </w:tc>
      </w:tr>
      <w:tr w:rsidR="00CF3386" w:rsidTr="00CF3386">
        <w:tc>
          <w:tcPr>
            <w:tcW w:w="0" w:type="auto"/>
            <w:shd w:val="clear" w:color="auto" w:fill="auto"/>
          </w:tcPr>
          <w:p w:rsidR="00CF3386" w:rsidRDefault="00CF3386" w:rsidP="00DE5B80">
            <w:pPr>
              <w:ind w:firstLine="0"/>
              <w:rPr>
                <w:rtl/>
              </w:rPr>
            </w:pPr>
            <w:r>
              <w:rPr>
                <w:rtl/>
              </w:rPr>
              <w:t>רועי דרור</w:t>
            </w:r>
          </w:p>
        </w:tc>
        <w:tc>
          <w:tcPr>
            <w:tcW w:w="0" w:type="auto"/>
            <w:shd w:val="clear" w:color="auto" w:fill="auto"/>
          </w:tcPr>
          <w:p w:rsidR="00CF3386" w:rsidRDefault="00CF3386" w:rsidP="00DE5B80">
            <w:pPr>
              <w:ind w:firstLine="0"/>
              <w:rPr>
                <w:rtl/>
              </w:rPr>
            </w:pPr>
            <w:r>
              <w:rPr>
                <w:rtl/>
              </w:rPr>
              <w:t>–</w:t>
            </w:r>
          </w:p>
        </w:tc>
        <w:tc>
          <w:tcPr>
            <w:tcW w:w="0" w:type="auto"/>
            <w:shd w:val="clear" w:color="auto" w:fill="auto"/>
          </w:tcPr>
          <w:p w:rsidR="00CF3386" w:rsidRDefault="00CF3386" w:rsidP="00DE5B80">
            <w:pPr>
              <w:ind w:firstLine="0"/>
              <w:rPr>
                <w:rtl/>
              </w:rPr>
            </w:pPr>
            <w:r>
              <w:rPr>
                <w:rtl/>
              </w:rPr>
              <w:t>ראש אגף ממשל וחברה, משרד ראש הממשלה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E1754" w:rsidP="00D40A29">
      <w:pPr>
        <w:ind w:firstLine="0"/>
        <w:rPr>
          <w:rtl/>
        </w:rPr>
      </w:pPr>
      <w:r>
        <w:rPr>
          <w:rtl/>
        </w:rPr>
        <w:t xml:space="preserve">גור </w:t>
      </w:r>
      <w:proofErr w:type="spellStart"/>
      <w:r>
        <w:rPr>
          <w:rtl/>
        </w:rPr>
        <w:t>בליי</w:t>
      </w:r>
      <w:proofErr w:type="spellEnd"/>
    </w:p>
    <w:p w:rsidR="007C3C5C" w:rsidRPr="008713A4" w:rsidRDefault="007C3C5C"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E175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E1754" w:rsidP="008320F6">
      <w:pPr>
        <w:ind w:firstLine="0"/>
        <w:rPr>
          <w:rtl/>
        </w:rPr>
      </w:pPr>
      <w:r>
        <w:rPr>
          <w:rtl/>
        </w:rPr>
        <w:t>הדס צנוירט</w:t>
      </w:r>
    </w:p>
    <w:p w:rsidR="009E1754" w:rsidRDefault="009E1754">
      <w:pPr>
        <w:bidi w:val="0"/>
        <w:spacing w:line="240" w:lineRule="auto"/>
        <w:ind w:firstLine="0"/>
        <w:jc w:val="left"/>
        <w:rPr>
          <w:rtl/>
        </w:rPr>
      </w:pPr>
      <w:r>
        <w:rPr>
          <w:rtl/>
        </w:rPr>
        <w:br w:type="page"/>
      </w:r>
    </w:p>
    <w:p w:rsidR="009E1754" w:rsidRDefault="009E1754" w:rsidP="009E1754">
      <w:pPr>
        <w:pStyle w:val="a6"/>
        <w:keepNext/>
        <w:rPr>
          <w:rtl/>
        </w:rPr>
      </w:pPr>
      <w:bookmarkStart w:id="1" w:name="ET_subject_626096_2"/>
      <w:r w:rsidRPr="009E1754">
        <w:rPr>
          <w:rStyle w:val="TagStyle"/>
          <w:rtl/>
        </w:rPr>
        <w:lastRenderedPageBreak/>
        <w:t xml:space="preserve"> &lt;&lt; נושא &gt;&gt; </w:t>
      </w:r>
      <w:r>
        <w:rPr>
          <w:rtl/>
        </w:rPr>
        <w:t>הצעת חוק סמכויות מיוחדות להתמודדות עם נגיף הקורונה החדש (הוראת שעה) (תיקון מס' 11) (מימון מקום לבידוד מטעם המדינה), התשפ"ב-2021,  מ/1486</w:t>
      </w:r>
      <w:r w:rsidRPr="009E1754">
        <w:rPr>
          <w:rStyle w:val="TagStyle"/>
          <w:rtl/>
        </w:rPr>
        <w:t xml:space="preserve"> &lt;&lt; נושא &gt;&gt;</w:t>
      </w:r>
      <w:r>
        <w:rPr>
          <w:rtl/>
        </w:rPr>
        <w:t xml:space="preserve">   </w:t>
      </w:r>
      <w:bookmarkEnd w:id="1"/>
    </w:p>
    <w:p w:rsidR="009E1754" w:rsidRDefault="009E1754" w:rsidP="009E1754">
      <w:pPr>
        <w:pStyle w:val="KeepWithNext"/>
        <w:rPr>
          <w:rtl/>
        </w:rPr>
      </w:pPr>
    </w:p>
    <w:p w:rsidR="009E1754" w:rsidRDefault="009E1754" w:rsidP="009E1754">
      <w:pPr>
        <w:rPr>
          <w:rtl/>
        </w:rPr>
      </w:pPr>
    </w:p>
    <w:p w:rsidR="009E1754" w:rsidRDefault="009E1754" w:rsidP="009E1754">
      <w:pPr>
        <w:pStyle w:val="af6"/>
        <w:keepNext/>
        <w:rPr>
          <w:rtl/>
        </w:rPr>
      </w:pPr>
      <w:bookmarkStart w:id="2" w:name="ET_yor_6156_3"/>
      <w:r w:rsidRPr="009E1754">
        <w:rPr>
          <w:rStyle w:val="TagStyle"/>
          <w:rtl/>
        </w:rPr>
        <w:t xml:space="preserve"> &lt;&lt; יור &gt;&gt; </w:t>
      </w:r>
      <w:r>
        <w:rPr>
          <w:rtl/>
        </w:rPr>
        <w:t>היו"ר גלעד קריב:</w:t>
      </w:r>
      <w:r w:rsidRPr="009E1754">
        <w:rPr>
          <w:rStyle w:val="TagStyle"/>
          <w:rtl/>
        </w:rPr>
        <w:t xml:space="preserve"> &lt;&lt; יור &gt;&gt;</w:t>
      </w:r>
      <w:r>
        <w:rPr>
          <w:rtl/>
        </w:rPr>
        <w:t xml:space="preserve">   </w:t>
      </w:r>
      <w:bookmarkEnd w:id="2"/>
    </w:p>
    <w:p w:rsidR="009E1754" w:rsidRDefault="009E1754" w:rsidP="009E1754">
      <w:pPr>
        <w:pStyle w:val="KeepWithNext"/>
        <w:rPr>
          <w:rtl/>
          <w:lang w:eastAsia="he-IL"/>
        </w:rPr>
      </w:pPr>
    </w:p>
    <w:p w:rsidR="009E1754" w:rsidRDefault="009E1754" w:rsidP="00E62D9E">
      <w:pPr>
        <w:rPr>
          <w:rtl/>
        </w:rPr>
      </w:pPr>
      <w:r>
        <w:rPr>
          <w:rFonts w:hint="cs"/>
          <w:rtl/>
          <w:lang w:eastAsia="he-IL"/>
        </w:rPr>
        <w:t xml:space="preserve">בוקר טוב, </w:t>
      </w:r>
      <w:r w:rsidR="00BA28A5">
        <w:rPr>
          <w:rFonts w:hint="cs"/>
          <w:rtl/>
          <w:lang w:eastAsia="he-IL"/>
        </w:rPr>
        <w:t xml:space="preserve">ברוכים המתכנסים והמתכנסות. אנחנו פותחים בוקר של דיונים, נראה אם נעמוד ביעד שלנו </w:t>
      </w:r>
      <w:r w:rsidR="00E62D9E">
        <w:rPr>
          <w:rFonts w:hint="cs"/>
          <w:rtl/>
          <w:lang w:eastAsia="he-IL"/>
        </w:rPr>
        <w:t xml:space="preserve">שרובם לא יעסקו בנושא נגיף הקורונה והתפשטותו, </w:t>
      </w:r>
      <w:r w:rsidR="00BA28A5">
        <w:rPr>
          <w:rFonts w:hint="cs"/>
          <w:rtl/>
          <w:lang w:eastAsia="he-IL"/>
        </w:rPr>
        <w:t xml:space="preserve">אבל פטורים בלא כלום </w:t>
      </w:r>
      <w:r w:rsidR="00E62D9E">
        <w:rPr>
          <w:rFonts w:hint="cs"/>
          <w:rtl/>
          <w:lang w:eastAsia="he-IL"/>
        </w:rPr>
        <w:t>אי-</w:t>
      </w:r>
      <w:r w:rsidR="00BA28A5">
        <w:rPr>
          <w:rFonts w:hint="cs"/>
          <w:rtl/>
          <w:lang w:eastAsia="he-IL"/>
        </w:rPr>
        <w:t>אפשר</w:t>
      </w:r>
      <w:r w:rsidR="00E62D9E">
        <w:rPr>
          <w:rFonts w:hint="cs"/>
          <w:rtl/>
          <w:lang w:eastAsia="he-IL"/>
        </w:rPr>
        <w:t>,</w:t>
      </w:r>
      <w:r w:rsidR="00BA28A5">
        <w:rPr>
          <w:rFonts w:hint="cs"/>
          <w:rtl/>
          <w:lang w:eastAsia="he-IL"/>
        </w:rPr>
        <w:t xml:space="preserve"> אז בכל זאת נתחיל בענ</w:t>
      </w:r>
      <w:r w:rsidR="00E62D9E">
        <w:rPr>
          <w:rFonts w:hint="cs"/>
          <w:rtl/>
          <w:lang w:eastAsia="he-IL"/>
        </w:rPr>
        <w:t>י</w:t>
      </w:r>
      <w:r w:rsidR="00BA28A5">
        <w:rPr>
          <w:rFonts w:hint="cs"/>
          <w:rtl/>
          <w:lang w:eastAsia="he-IL"/>
        </w:rPr>
        <w:t>יני הקורונה. אנחנו בדי</w:t>
      </w:r>
      <w:r w:rsidR="00E62D9E">
        <w:rPr>
          <w:rFonts w:hint="cs"/>
          <w:rtl/>
          <w:lang w:eastAsia="he-IL"/>
        </w:rPr>
        <w:t>ון</w:t>
      </w:r>
      <w:r w:rsidR="00BA28A5">
        <w:rPr>
          <w:rFonts w:hint="cs"/>
          <w:rtl/>
          <w:lang w:eastAsia="he-IL"/>
        </w:rPr>
        <w:t xml:space="preserve"> שני בהכנה לקריאה שנייה ושלישית </w:t>
      </w:r>
      <w:r w:rsidR="00E62D9E">
        <w:rPr>
          <w:rFonts w:hint="cs"/>
          <w:rtl/>
          <w:lang w:eastAsia="he-IL"/>
        </w:rPr>
        <w:t>ש</w:t>
      </w:r>
      <w:r w:rsidR="00BA28A5">
        <w:rPr>
          <w:rFonts w:hint="cs"/>
          <w:rtl/>
          <w:lang w:eastAsia="he-IL"/>
        </w:rPr>
        <w:t>ל</w:t>
      </w:r>
      <w:r w:rsidR="00E62D9E">
        <w:rPr>
          <w:rFonts w:hint="cs"/>
          <w:rtl/>
          <w:lang w:eastAsia="he-IL"/>
        </w:rPr>
        <w:t xml:space="preserve"> </w:t>
      </w:r>
      <w:r w:rsidRPr="009E1754">
        <w:rPr>
          <w:rtl/>
        </w:rPr>
        <w:t>הצעת חוק סמכויות מיוחדות להתמודדות עם נגיף הקורונה החדש (הוראת שעה) (תיקון מס' 11) (מימון מקום לבידוד מטעם המדינה), התשפ"ב-2021</w:t>
      </w:r>
      <w:r>
        <w:rPr>
          <w:rFonts w:hint="cs"/>
          <w:rtl/>
        </w:rPr>
        <w:t>.</w:t>
      </w:r>
      <w:r w:rsidR="00BA28A5">
        <w:rPr>
          <w:rFonts w:hint="cs"/>
          <w:rtl/>
        </w:rPr>
        <w:t xml:space="preserve"> הצעת חוק ממשלתית 1</w:t>
      </w:r>
      <w:r w:rsidR="00E62D9E">
        <w:rPr>
          <w:rFonts w:hint="cs"/>
          <w:rtl/>
        </w:rPr>
        <w:t>486</w:t>
      </w:r>
      <w:r w:rsidR="00BA28A5">
        <w:rPr>
          <w:rFonts w:hint="cs"/>
          <w:rtl/>
        </w:rPr>
        <w:t>. קיימנו אתמול דיון שבו עמדנו על הצעת החוק הממשלתית. עלו בדי</w:t>
      </w:r>
      <w:r w:rsidR="00E62D9E">
        <w:rPr>
          <w:rFonts w:hint="cs"/>
          <w:rtl/>
        </w:rPr>
        <w:t>ון</w:t>
      </w:r>
      <w:r w:rsidR="00BA28A5">
        <w:rPr>
          <w:rFonts w:hint="cs"/>
          <w:rtl/>
        </w:rPr>
        <w:t xml:space="preserve"> עניינים רבים מצד חברי הכנ</w:t>
      </w:r>
      <w:r w:rsidR="00E62D9E">
        <w:rPr>
          <w:rFonts w:hint="cs"/>
          <w:rtl/>
        </w:rPr>
        <w:t>סת</w:t>
      </w:r>
      <w:r w:rsidR="00BA28A5">
        <w:rPr>
          <w:rFonts w:hint="cs"/>
          <w:rtl/>
        </w:rPr>
        <w:t>, מצד הייעוץ המשפטי של הוועדה. אני מברך את נציגי המשרדים המציע</w:t>
      </w:r>
      <w:r w:rsidR="00E62D9E">
        <w:rPr>
          <w:rFonts w:hint="cs"/>
          <w:rtl/>
        </w:rPr>
        <w:t>ים</w:t>
      </w:r>
      <w:r w:rsidR="00BA28A5">
        <w:rPr>
          <w:rFonts w:hint="cs"/>
          <w:rtl/>
        </w:rPr>
        <w:t xml:space="preserve"> ואת הצוות המשפטי של ה</w:t>
      </w:r>
      <w:r w:rsidR="00E62D9E">
        <w:rPr>
          <w:rFonts w:hint="cs"/>
          <w:rtl/>
        </w:rPr>
        <w:t>ו</w:t>
      </w:r>
      <w:r w:rsidR="00BA28A5">
        <w:rPr>
          <w:rFonts w:hint="cs"/>
          <w:rtl/>
        </w:rPr>
        <w:t>ועדה שטרחו ועמלו על הגעה לנוסח מוסכם שא</w:t>
      </w:r>
      <w:r w:rsidR="00E62D9E">
        <w:rPr>
          <w:rFonts w:hint="cs"/>
          <w:rtl/>
        </w:rPr>
        <w:t>נ</w:t>
      </w:r>
      <w:r w:rsidR="00BA28A5">
        <w:rPr>
          <w:rFonts w:hint="cs"/>
          <w:rtl/>
        </w:rPr>
        <w:t xml:space="preserve">י חושב שלדעת כולנו </w:t>
      </w:r>
      <w:r w:rsidR="00E62D9E">
        <w:rPr>
          <w:rFonts w:hint="cs"/>
          <w:rtl/>
        </w:rPr>
        <w:t xml:space="preserve">הוא </w:t>
      </w:r>
      <w:bookmarkStart w:id="3" w:name="_ETM_Q1_137723"/>
      <w:bookmarkEnd w:id="3"/>
      <w:r w:rsidR="00BA28A5">
        <w:rPr>
          <w:rFonts w:hint="cs"/>
          <w:rtl/>
        </w:rPr>
        <w:t xml:space="preserve">יותר הדוק ומתכתב בצורה טובה יותר עם עקרונות </w:t>
      </w:r>
      <w:r w:rsidR="00E62D9E">
        <w:rPr>
          <w:rFonts w:hint="cs"/>
          <w:rtl/>
        </w:rPr>
        <w:t xml:space="preserve">חקיקת הקורונה </w:t>
      </w:r>
      <w:r w:rsidR="00BA28A5">
        <w:rPr>
          <w:rFonts w:hint="cs"/>
          <w:rtl/>
        </w:rPr>
        <w:t>באופן כללי.</w:t>
      </w:r>
    </w:p>
    <w:p w:rsidR="00BA28A5" w:rsidRDefault="00BA28A5" w:rsidP="00BA28A5">
      <w:pPr>
        <w:rPr>
          <w:rtl/>
        </w:rPr>
      </w:pPr>
    </w:p>
    <w:p w:rsidR="00BA28A5" w:rsidRDefault="00BA28A5" w:rsidP="00AA3DB4">
      <w:pPr>
        <w:rPr>
          <w:rtl/>
        </w:rPr>
      </w:pPr>
      <w:r>
        <w:rPr>
          <w:rFonts w:hint="cs"/>
          <w:rtl/>
        </w:rPr>
        <w:t xml:space="preserve">אומר </w:t>
      </w:r>
      <w:r w:rsidR="00E62D9E">
        <w:rPr>
          <w:rFonts w:hint="cs"/>
          <w:rtl/>
        </w:rPr>
        <w:t xml:space="preserve">כבר </w:t>
      </w:r>
      <w:r>
        <w:rPr>
          <w:rFonts w:hint="cs"/>
          <w:rtl/>
        </w:rPr>
        <w:t xml:space="preserve">בפתח הדיון </w:t>
      </w:r>
      <w:r>
        <w:rPr>
          <w:rtl/>
        </w:rPr>
        <w:t>–</w:t>
      </w:r>
      <w:r>
        <w:rPr>
          <w:rFonts w:hint="cs"/>
          <w:rtl/>
        </w:rPr>
        <w:t xml:space="preserve"> מכיו</w:t>
      </w:r>
      <w:r w:rsidR="00E62D9E">
        <w:rPr>
          <w:rFonts w:hint="cs"/>
          <w:rtl/>
        </w:rPr>
        <w:t>ון שהצגנו נוסח חדש, אנחנ</w:t>
      </w:r>
      <w:r>
        <w:rPr>
          <w:rFonts w:hint="cs"/>
          <w:rtl/>
        </w:rPr>
        <w:t>ו</w:t>
      </w:r>
      <w:r w:rsidR="00E62D9E">
        <w:rPr>
          <w:rFonts w:hint="cs"/>
          <w:rtl/>
        </w:rPr>
        <w:t xml:space="preserve"> </w:t>
      </w:r>
      <w:r>
        <w:rPr>
          <w:rFonts w:hint="cs"/>
          <w:rtl/>
        </w:rPr>
        <w:t>נצטרך לאפשר לחברי הכנסת שירצו בכך, להגיש הסתייגוי</w:t>
      </w:r>
      <w:r w:rsidR="00E62D9E">
        <w:rPr>
          <w:rFonts w:hint="cs"/>
          <w:rtl/>
        </w:rPr>
        <w:t>ו</w:t>
      </w:r>
      <w:r>
        <w:rPr>
          <w:rFonts w:hint="cs"/>
          <w:rtl/>
        </w:rPr>
        <w:t>ת. קיבלנו כבר הסתייגויות לא מעטות לחוק. ככל שחברי וחברות הכנסת יסתפקו בהסתייג</w:t>
      </w:r>
      <w:r w:rsidR="00E62D9E">
        <w:rPr>
          <w:rFonts w:hint="cs"/>
          <w:rtl/>
        </w:rPr>
        <w:t>ו</w:t>
      </w:r>
      <w:r>
        <w:rPr>
          <w:rFonts w:hint="cs"/>
          <w:rtl/>
        </w:rPr>
        <w:t>יות האלה, ואני מקווה שהנהלת הקואליציה בודקת כרגע את הדבר</w:t>
      </w:r>
      <w:r w:rsidR="00E62D9E">
        <w:rPr>
          <w:rFonts w:hint="cs"/>
          <w:rtl/>
        </w:rPr>
        <w:t>ים,</w:t>
      </w:r>
      <w:r>
        <w:rPr>
          <w:rFonts w:hint="cs"/>
          <w:rtl/>
        </w:rPr>
        <w:t xml:space="preserve"> וטוב שתדרבנו אותם לעשות כן, נוכל להתקדם הי</w:t>
      </w:r>
      <w:r w:rsidR="00E62D9E">
        <w:rPr>
          <w:rFonts w:hint="cs"/>
          <w:rtl/>
        </w:rPr>
        <w:t>ום</w:t>
      </w:r>
      <w:r>
        <w:rPr>
          <w:rFonts w:hint="cs"/>
          <w:rtl/>
        </w:rPr>
        <w:t xml:space="preserve"> עם עניין ההצבעות. במידה וטרם הגענו להסכמות בעניין</w:t>
      </w:r>
      <w:r w:rsidR="00AA3DB4">
        <w:rPr>
          <w:rFonts w:hint="cs"/>
          <w:rtl/>
        </w:rPr>
        <w:t>,</w:t>
      </w:r>
      <w:r>
        <w:rPr>
          <w:rFonts w:hint="cs"/>
          <w:rtl/>
        </w:rPr>
        <w:t xml:space="preserve"> נצטרך לתת פרק זמן לחברות וחברי הכנסת </w:t>
      </w:r>
      <w:r w:rsidR="00AA3DB4">
        <w:rPr>
          <w:rFonts w:hint="cs"/>
          <w:rtl/>
        </w:rPr>
        <w:t xml:space="preserve">להוסיף הסתייגויות </w:t>
      </w:r>
      <w:r>
        <w:rPr>
          <w:rFonts w:hint="cs"/>
          <w:rtl/>
        </w:rPr>
        <w:t xml:space="preserve">אם הם רוצים נוכח הנוסח החדש. ברור לנו רצונה של הממשלה לקדם את המהלך </w:t>
      </w:r>
      <w:r w:rsidR="00AA3DB4">
        <w:rPr>
          <w:rFonts w:hint="cs"/>
          <w:rtl/>
        </w:rPr>
        <w:t>ב</w:t>
      </w:r>
      <w:r>
        <w:rPr>
          <w:rFonts w:hint="cs"/>
          <w:rtl/>
        </w:rPr>
        <w:t xml:space="preserve">מהירות יחסית. ברור לממשלה שהיא צריכה לעמול קשה על תקנות </w:t>
      </w:r>
      <w:r w:rsidR="00AA3DB4">
        <w:rPr>
          <w:rFonts w:hint="cs"/>
          <w:rtl/>
        </w:rPr>
        <w:t xml:space="preserve">מדויקות, מאוזנות, מידתיות, </w:t>
      </w:r>
      <w:r>
        <w:rPr>
          <w:rFonts w:hint="cs"/>
          <w:rtl/>
        </w:rPr>
        <w:t xml:space="preserve">שגם הן תגענה אלינו </w:t>
      </w:r>
      <w:r>
        <w:rPr>
          <w:rtl/>
        </w:rPr>
        <w:t>–</w:t>
      </w:r>
      <w:r>
        <w:rPr>
          <w:rFonts w:hint="cs"/>
          <w:rtl/>
        </w:rPr>
        <w:t xml:space="preserve"> אני בטוח שאתם כבר עובדים על זה. שעיקרון המידתיות יעמוד לנגד עיניכם.</w:t>
      </w:r>
    </w:p>
    <w:p w:rsidR="00BA28A5" w:rsidRDefault="00BA28A5" w:rsidP="00BA28A5">
      <w:pPr>
        <w:rPr>
          <w:rtl/>
        </w:rPr>
      </w:pPr>
    </w:p>
    <w:p w:rsidR="00BA28A5" w:rsidRDefault="00BA28A5" w:rsidP="00AA3DB4">
      <w:pPr>
        <w:rPr>
          <w:rtl/>
        </w:rPr>
      </w:pPr>
      <w:r>
        <w:rPr>
          <w:rFonts w:hint="cs"/>
          <w:rtl/>
        </w:rPr>
        <w:t>אני מציע שמבחינת סדר הדיון, אד</w:t>
      </w:r>
      <w:r w:rsidR="00E62D9E">
        <w:rPr>
          <w:rFonts w:hint="cs"/>
          <w:rtl/>
        </w:rPr>
        <w:t>ו</w:t>
      </w:r>
      <w:r w:rsidR="00AA3DB4">
        <w:rPr>
          <w:rFonts w:hint="cs"/>
          <w:rtl/>
        </w:rPr>
        <w:t>ני היועץ משפטי, תציג את ההבנות</w:t>
      </w:r>
      <w:r>
        <w:rPr>
          <w:rFonts w:hint="cs"/>
          <w:rtl/>
        </w:rPr>
        <w:t xml:space="preserve"> שגובשו עם ה</w:t>
      </w:r>
      <w:r w:rsidR="00AA3DB4">
        <w:rPr>
          <w:rFonts w:hint="cs"/>
          <w:rtl/>
        </w:rPr>
        <w:t>מ</w:t>
      </w:r>
      <w:r>
        <w:rPr>
          <w:rFonts w:hint="cs"/>
          <w:rtl/>
        </w:rPr>
        <w:t xml:space="preserve">משלה. עו"ד </w:t>
      </w:r>
      <w:proofErr w:type="spellStart"/>
      <w:r>
        <w:rPr>
          <w:rFonts w:hint="cs"/>
          <w:rtl/>
        </w:rPr>
        <w:t>ורהפטיג</w:t>
      </w:r>
      <w:proofErr w:type="spellEnd"/>
      <w:r>
        <w:rPr>
          <w:rFonts w:hint="cs"/>
          <w:rtl/>
        </w:rPr>
        <w:t xml:space="preserve"> שנמצאת אתנו תוסיף את עמדת המשרד המציע. בוקר טוב לחבר הכנסת דוידסון. אם לא תהיינה הערות רב</w:t>
      </w:r>
      <w:r w:rsidR="00AA3DB4">
        <w:rPr>
          <w:rFonts w:hint="cs"/>
          <w:rtl/>
        </w:rPr>
        <w:t>ו</w:t>
      </w:r>
      <w:r>
        <w:rPr>
          <w:rFonts w:hint="cs"/>
          <w:rtl/>
        </w:rPr>
        <w:t>ת, נקריא את הצעת החוק.</w:t>
      </w:r>
      <w:r w:rsidR="00AA3DB4">
        <w:rPr>
          <w:rFonts w:hint="cs"/>
          <w:rtl/>
        </w:rPr>
        <w:t xml:space="preserve"> </w:t>
      </w:r>
      <w:bookmarkStart w:id="4" w:name="_ETM_Q1_252095"/>
      <w:bookmarkEnd w:id="4"/>
      <w:r w:rsidR="00AA3DB4">
        <w:rPr>
          <w:rFonts w:hint="cs"/>
          <w:rtl/>
        </w:rPr>
        <w:t>בבקשה, עו</w:t>
      </w:r>
      <w:bookmarkStart w:id="5" w:name="_ETM_Q1_256990"/>
      <w:bookmarkStart w:id="6" w:name="_ETM_Q1_257140"/>
      <w:bookmarkEnd w:id="5"/>
      <w:bookmarkEnd w:id="6"/>
      <w:r w:rsidR="00AA3DB4">
        <w:rPr>
          <w:rFonts w:hint="cs"/>
          <w:rtl/>
        </w:rPr>
        <w:t xml:space="preserve">"ד </w:t>
      </w:r>
      <w:proofErr w:type="spellStart"/>
      <w:r w:rsidR="00AA3DB4">
        <w:rPr>
          <w:rFonts w:hint="cs"/>
          <w:rtl/>
        </w:rPr>
        <w:t>בליי</w:t>
      </w:r>
      <w:proofErr w:type="spellEnd"/>
      <w:r w:rsidR="00AA3DB4">
        <w:rPr>
          <w:rFonts w:hint="cs"/>
          <w:rtl/>
        </w:rPr>
        <w:t>.</w:t>
      </w:r>
    </w:p>
    <w:p w:rsidR="00BA28A5" w:rsidRDefault="00BA28A5" w:rsidP="00BA28A5">
      <w:pPr>
        <w:rPr>
          <w:rtl/>
        </w:rPr>
      </w:pPr>
    </w:p>
    <w:p w:rsidR="00BA28A5" w:rsidRDefault="00BA28A5" w:rsidP="00BA28A5">
      <w:pPr>
        <w:pStyle w:val="a4"/>
        <w:keepNext/>
        <w:rPr>
          <w:rtl/>
        </w:rPr>
      </w:pPr>
      <w:bookmarkStart w:id="7" w:name="ET_speaker_גור_בליי_6"/>
      <w:r w:rsidRPr="00BA28A5">
        <w:rPr>
          <w:rStyle w:val="TagStyle"/>
          <w:rtl/>
        </w:rPr>
        <w:t xml:space="preserve"> &lt;&lt; דובר &gt;&gt; </w:t>
      </w:r>
      <w:r>
        <w:rPr>
          <w:rtl/>
        </w:rPr>
        <w:t xml:space="preserve">גור </w:t>
      </w:r>
      <w:proofErr w:type="spellStart"/>
      <w:r>
        <w:rPr>
          <w:rtl/>
        </w:rPr>
        <w:t>בליי</w:t>
      </w:r>
      <w:proofErr w:type="spellEnd"/>
      <w:r>
        <w:rPr>
          <w:rtl/>
        </w:rPr>
        <w:t>:</w:t>
      </w:r>
      <w:r w:rsidRPr="00BA28A5">
        <w:rPr>
          <w:rStyle w:val="TagStyle"/>
          <w:rtl/>
        </w:rPr>
        <w:t xml:space="preserve"> &lt;&lt; דובר &gt;&gt;</w:t>
      </w:r>
      <w:r>
        <w:rPr>
          <w:rtl/>
        </w:rPr>
        <w:t xml:space="preserve">   </w:t>
      </w:r>
      <w:bookmarkEnd w:id="7"/>
    </w:p>
    <w:p w:rsidR="00BA28A5" w:rsidRDefault="00BA28A5" w:rsidP="00BA28A5">
      <w:pPr>
        <w:pStyle w:val="KeepWithNext"/>
        <w:rPr>
          <w:rtl/>
          <w:lang w:eastAsia="he-IL"/>
        </w:rPr>
      </w:pPr>
    </w:p>
    <w:p w:rsidR="00BA28A5" w:rsidRDefault="00AA3DB4" w:rsidP="00AA3DB4">
      <w:pPr>
        <w:rPr>
          <w:rtl/>
          <w:lang w:eastAsia="he-IL"/>
        </w:rPr>
      </w:pPr>
      <w:r>
        <w:rPr>
          <w:rFonts w:hint="cs"/>
          <w:rtl/>
          <w:lang w:eastAsia="he-IL"/>
        </w:rPr>
        <w:t xml:space="preserve">בוקר טוב. נשארה </w:t>
      </w:r>
      <w:r w:rsidR="00BA28A5">
        <w:rPr>
          <w:rFonts w:hint="cs"/>
          <w:rtl/>
          <w:lang w:eastAsia="he-IL"/>
        </w:rPr>
        <w:t xml:space="preserve">ההשמטה שבכל מקרה מלונית היא במימון המדינה. </w:t>
      </w:r>
      <w:r>
        <w:rPr>
          <w:rFonts w:hint="cs"/>
          <w:rtl/>
          <w:lang w:eastAsia="he-IL"/>
        </w:rPr>
        <w:t xml:space="preserve">השתנה, בהמשך למה </w:t>
      </w:r>
      <w:r w:rsidR="00BA28A5">
        <w:rPr>
          <w:rFonts w:hint="cs"/>
          <w:rtl/>
          <w:lang w:eastAsia="he-IL"/>
        </w:rPr>
        <w:t>שדובר ב</w:t>
      </w:r>
      <w:r>
        <w:rPr>
          <w:rFonts w:hint="cs"/>
          <w:rtl/>
          <w:lang w:eastAsia="he-IL"/>
        </w:rPr>
        <w:t>ו</w:t>
      </w:r>
      <w:r w:rsidR="00BA28A5">
        <w:rPr>
          <w:rFonts w:hint="cs"/>
          <w:rtl/>
          <w:lang w:eastAsia="he-IL"/>
        </w:rPr>
        <w:t xml:space="preserve">ועדה ולבקשת חברי הוועדה ויו"ר הוועדה, </w:t>
      </w:r>
      <w:r>
        <w:rPr>
          <w:rFonts w:hint="cs"/>
          <w:rtl/>
          <w:lang w:eastAsia="he-IL"/>
        </w:rPr>
        <w:t xml:space="preserve">עיבינו בצורה </w:t>
      </w:r>
      <w:bookmarkStart w:id="8" w:name="_ETM_Q1_269845"/>
      <w:bookmarkEnd w:id="8"/>
      <w:r>
        <w:rPr>
          <w:rFonts w:hint="cs"/>
          <w:rtl/>
          <w:lang w:eastAsia="he-IL"/>
        </w:rPr>
        <w:t xml:space="preserve">משמעותית </w:t>
      </w:r>
      <w:r w:rsidR="00BA28A5">
        <w:rPr>
          <w:rFonts w:hint="cs"/>
          <w:rtl/>
          <w:lang w:eastAsia="he-IL"/>
        </w:rPr>
        <w:t>את סעיף ההסמכה להתקנת תקנות לעני</w:t>
      </w:r>
      <w:r>
        <w:rPr>
          <w:rFonts w:hint="cs"/>
          <w:rtl/>
          <w:lang w:eastAsia="he-IL"/>
        </w:rPr>
        <w:t>י</w:t>
      </w:r>
      <w:r w:rsidR="00BA28A5">
        <w:rPr>
          <w:rFonts w:hint="cs"/>
          <w:rtl/>
          <w:lang w:eastAsia="he-IL"/>
        </w:rPr>
        <w:t>ן קיבעת המימון. הכלל שנקבע, שהכלל הבסיסי נשאר שכל עוד לא נאמר אחרת, כל עוד לא הותקנו תקנות</w:t>
      </w:r>
      <w:r>
        <w:rPr>
          <w:rFonts w:hint="cs"/>
          <w:rtl/>
          <w:lang w:eastAsia="he-IL"/>
        </w:rPr>
        <w:t>, השהייה במלונית במקום לבידוד מטעם המדינה תמשיך להיות</w:t>
      </w:r>
      <w:r w:rsidR="00BA28A5">
        <w:rPr>
          <w:rFonts w:hint="cs"/>
          <w:rtl/>
          <w:lang w:eastAsia="he-IL"/>
        </w:rPr>
        <w:t xml:space="preserve"> במימון המדינה. לעומת זאת, </w:t>
      </w:r>
      <w:r>
        <w:rPr>
          <w:rFonts w:hint="cs"/>
          <w:rtl/>
          <w:lang w:eastAsia="he-IL"/>
        </w:rPr>
        <w:t xml:space="preserve">הממשלה באישור ועדת החוקה יכולה לקבוע </w:t>
      </w:r>
      <w:r w:rsidR="00BA28A5">
        <w:rPr>
          <w:rFonts w:hint="cs"/>
          <w:rtl/>
          <w:lang w:eastAsia="he-IL"/>
        </w:rPr>
        <w:t>בתקנות מקרים שבהם החוזר יישא במימון מלא או חלקי של שהותו במלונית. פה יש לשים לב</w:t>
      </w:r>
      <w:r>
        <w:rPr>
          <w:rFonts w:hint="cs"/>
          <w:rtl/>
          <w:lang w:eastAsia="he-IL"/>
        </w:rPr>
        <w:t>,</w:t>
      </w:r>
      <w:r w:rsidR="00BA28A5">
        <w:rPr>
          <w:rFonts w:hint="cs"/>
          <w:rtl/>
          <w:lang w:eastAsia="he-IL"/>
        </w:rPr>
        <w:t xml:space="preserve"> שהתקנות שבהן יובא עניין המימון הן </w:t>
      </w:r>
      <w:r>
        <w:rPr>
          <w:rFonts w:hint="cs"/>
          <w:rtl/>
          <w:lang w:eastAsia="he-IL"/>
        </w:rPr>
        <w:t xml:space="preserve">תקנות </w:t>
      </w:r>
      <w:r w:rsidR="00BA28A5">
        <w:rPr>
          <w:rFonts w:hint="cs"/>
          <w:rtl/>
          <w:lang w:eastAsia="he-IL"/>
        </w:rPr>
        <w:t xml:space="preserve">רגילות </w:t>
      </w:r>
      <w:r w:rsidR="00BA28A5">
        <w:rPr>
          <w:rtl/>
          <w:lang w:eastAsia="he-IL"/>
        </w:rPr>
        <w:t>–</w:t>
      </w:r>
      <w:r w:rsidR="00BA28A5">
        <w:rPr>
          <w:rFonts w:hint="cs"/>
          <w:rtl/>
          <w:lang w:eastAsia="he-IL"/>
        </w:rPr>
        <w:t xml:space="preserve"> לא כמו סעיף 4 לחוק הקורונה. </w:t>
      </w:r>
      <w:r>
        <w:rPr>
          <w:rFonts w:hint="cs"/>
          <w:rtl/>
          <w:lang w:eastAsia="he-IL"/>
        </w:rPr>
        <w:t xml:space="preserve">זה תקנות </w:t>
      </w:r>
      <w:bookmarkStart w:id="9" w:name="_ETM_Q1_310733"/>
      <w:bookmarkEnd w:id="9"/>
      <w:r>
        <w:rPr>
          <w:rFonts w:hint="cs"/>
          <w:rtl/>
          <w:lang w:eastAsia="he-IL"/>
        </w:rPr>
        <w:t>שכפופות לאישור הוועדה כתנאי לכניסתן</w:t>
      </w:r>
      <w:r w:rsidR="00BA28A5">
        <w:rPr>
          <w:rFonts w:hint="cs"/>
          <w:rtl/>
          <w:lang w:eastAsia="he-IL"/>
        </w:rPr>
        <w:t xml:space="preserve"> לתוקף. זה דבר אחד.</w:t>
      </w:r>
    </w:p>
    <w:p w:rsidR="00BA28A5" w:rsidRDefault="00BA28A5" w:rsidP="00BA28A5">
      <w:pPr>
        <w:rPr>
          <w:rtl/>
          <w:lang w:eastAsia="he-IL"/>
        </w:rPr>
      </w:pPr>
    </w:p>
    <w:p w:rsidR="00BA28A5" w:rsidRDefault="00BA28A5" w:rsidP="00AA3DB4">
      <w:pPr>
        <w:rPr>
          <w:rtl/>
          <w:lang w:eastAsia="he-IL"/>
        </w:rPr>
      </w:pPr>
      <w:r>
        <w:rPr>
          <w:rFonts w:hint="cs"/>
          <w:rtl/>
          <w:lang w:eastAsia="he-IL"/>
        </w:rPr>
        <w:t>שנית, בהתאם להנחית הוועדה, החלת הוראת התש</w:t>
      </w:r>
      <w:r w:rsidR="00AA3DB4">
        <w:rPr>
          <w:rFonts w:hint="cs"/>
          <w:rtl/>
          <w:lang w:eastAsia="he-IL"/>
        </w:rPr>
        <w:t>ל</w:t>
      </w:r>
      <w:r>
        <w:rPr>
          <w:rFonts w:hint="cs"/>
          <w:rtl/>
          <w:lang w:eastAsia="he-IL"/>
        </w:rPr>
        <w:t xml:space="preserve">ום הזו או האפשרות </w:t>
      </w:r>
      <w:r w:rsidR="00AA3DB4">
        <w:rPr>
          <w:rFonts w:hint="cs"/>
          <w:rtl/>
          <w:lang w:eastAsia="he-IL"/>
        </w:rPr>
        <w:t>שהשוהה ישתתף בתשלום חלה רק על חוז</w:t>
      </w:r>
      <w:r>
        <w:rPr>
          <w:rFonts w:hint="cs"/>
          <w:rtl/>
          <w:lang w:eastAsia="he-IL"/>
        </w:rPr>
        <w:t>ר</w:t>
      </w:r>
      <w:r w:rsidR="00AA3DB4">
        <w:rPr>
          <w:rFonts w:hint="cs"/>
          <w:rtl/>
          <w:lang w:eastAsia="he-IL"/>
        </w:rPr>
        <w:t xml:space="preserve"> </w:t>
      </w:r>
      <w:r>
        <w:rPr>
          <w:rFonts w:hint="cs"/>
          <w:rtl/>
          <w:lang w:eastAsia="he-IL"/>
        </w:rPr>
        <w:t xml:space="preserve">מחו"ל </w:t>
      </w:r>
      <w:r>
        <w:rPr>
          <w:rtl/>
          <w:lang w:eastAsia="he-IL"/>
        </w:rPr>
        <w:t>–</w:t>
      </w:r>
      <w:r>
        <w:rPr>
          <w:rFonts w:hint="cs"/>
          <w:rtl/>
          <w:lang w:eastAsia="he-IL"/>
        </w:rPr>
        <w:t xml:space="preserve"> לא על ישראלי </w:t>
      </w:r>
      <w:r w:rsidR="00AA3DB4">
        <w:rPr>
          <w:rFonts w:hint="cs"/>
          <w:rtl/>
          <w:lang w:eastAsia="he-IL"/>
        </w:rPr>
        <w:t xml:space="preserve">שנשלח </w:t>
      </w:r>
      <w:bookmarkStart w:id="10" w:name="_ETM_Q1_331509"/>
      <w:bookmarkEnd w:id="10"/>
      <w:r w:rsidR="00AA3DB4">
        <w:rPr>
          <w:rFonts w:hint="cs"/>
          <w:rtl/>
          <w:lang w:eastAsia="he-IL"/>
        </w:rPr>
        <w:t>למלונית בגלל קושי במציאת מקו</w:t>
      </w:r>
      <w:r>
        <w:rPr>
          <w:rFonts w:hint="cs"/>
          <w:rtl/>
          <w:lang w:eastAsia="he-IL"/>
        </w:rPr>
        <w:t>ם</w:t>
      </w:r>
      <w:r w:rsidR="00AA3DB4">
        <w:rPr>
          <w:rFonts w:hint="cs"/>
          <w:rtl/>
          <w:lang w:eastAsia="he-IL"/>
        </w:rPr>
        <w:t xml:space="preserve"> </w:t>
      </w:r>
      <w:r>
        <w:rPr>
          <w:rFonts w:hint="cs"/>
          <w:rtl/>
          <w:lang w:eastAsia="he-IL"/>
        </w:rPr>
        <w:t>בידוד.</w:t>
      </w:r>
    </w:p>
    <w:p w:rsidR="00BA28A5" w:rsidRDefault="00BA28A5" w:rsidP="00BA28A5">
      <w:pPr>
        <w:rPr>
          <w:rtl/>
          <w:lang w:eastAsia="he-IL"/>
        </w:rPr>
      </w:pPr>
    </w:p>
    <w:p w:rsidR="00BA28A5" w:rsidRDefault="00BA28A5" w:rsidP="00AA3DB4">
      <w:pPr>
        <w:rPr>
          <w:rtl/>
          <w:lang w:eastAsia="he-IL"/>
        </w:rPr>
      </w:pPr>
      <w:r>
        <w:rPr>
          <w:rFonts w:hint="cs"/>
          <w:rtl/>
          <w:lang w:eastAsia="he-IL"/>
        </w:rPr>
        <w:t>בנוסף, אפשר א</w:t>
      </w:r>
      <w:r w:rsidR="00AA3DB4">
        <w:rPr>
          <w:rFonts w:hint="cs"/>
          <w:rtl/>
          <w:lang w:eastAsia="he-IL"/>
        </w:rPr>
        <w:t>ו</w:t>
      </w:r>
      <w:r>
        <w:rPr>
          <w:rFonts w:hint="cs"/>
          <w:rtl/>
          <w:lang w:eastAsia="he-IL"/>
        </w:rPr>
        <w:t xml:space="preserve"> מימון מלא או חלקי, </w:t>
      </w:r>
      <w:r w:rsidR="00AA3DB4">
        <w:rPr>
          <w:rFonts w:hint="cs"/>
          <w:rtl/>
          <w:lang w:eastAsia="he-IL"/>
        </w:rPr>
        <w:t>ו</w:t>
      </w:r>
      <w:r>
        <w:rPr>
          <w:rFonts w:hint="cs"/>
          <w:rtl/>
          <w:lang w:eastAsia="he-IL"/>
        </w:rPr>
        <w:t>שבתקנות תיקבע תקרת מקסימום על כמה אפשר לחייב אדם. תהיה תקרה ש</w:t>
      </w:r>
      <w:r w:rsidR="00AA3DB4">
        <w:rPr>
          <w:rFonts w:hint="cs"/>
          <w:rtl/>
          <w:lang w:eastAsia="he-IL"/>
        </w:rPr>
        <w:t>תקבע כמה אפשר לבקש ממנו להשתתף ב</w:t>
      </w:r>
      <w:r>
        <w:rPr>
          <w:rFonts w:hint="cs"/>
          <w:rtl/>
          <w:lang w:eastAsia="he-IL"/>
        </w:rPr>
        <w:t>מימון.</w:t>
      </w:r>
    </w:p>
    <w:p w:rsidR="00BA28A5" w:rsidRDefault="00BA28A5" w:rsidP="00BA28A5">
      <w:pPr>
        <w:rPr>
          <w:rtl/>
          <w:lang w:eastAsia="he-IL"/>
        </w:rPr>
      </w:pPr>
    </w:p>
    <w:p w:rsidR="00BA28A5" w:rsidRDefault="00BA28A5" w:rsidP="00AA3DB4">
      <w:pPr>
        <w:rPr>
          <w:rtl/>
          <w:lang w:eastAsia="he-IL"/>
        </w:rPr>
      </w:pPr>
      <w:r>
        <w:rPr>
          <w:rFonts w:hint="cs"/>
          <w:rtl/>
          <w:lang w:eastAsia="he-IL"/>
        </w:rPr>
        <w:t>יש פה הבנ</w:t>
      </w:r>
      <w:r w:rsidR="00AA3DB4">
        <w:rPr>
          <w:rFonts w:hint="cs"/>
          <w:rtl/>
          <w:lang w:eastAsia="he-IL"/>
        </w:rPr>
        <w:t>י</w:t>
      </w:r>
      <w:r>
        <w:rPr>
          <w:rFonts w:hint="cs"/>
          <w:rtl/>
          <w:lang w:eastAsia="he-IL"/>
        </w:rPr>
        <w:t>ה של שיקול הדעת ב</w:t>
      </w:r>
      <w:r w:rsidR="00AA3DB4">
        <w:rPr>
          <w:rFonts w:hint="cs"/>
          <w:rtl/>
          <w:lang w:eastAsia="he-IL"/>
        </w:rPr>
        <w:t>ש</w:t>
      </w:r>
      <w:r>
        <w:rPr>
          <w:rFonts w:hint="cs"/>
          <w:rtl/>
          <w:lang w:eastAsia="he-IL"/>
        </w:rPr>
        <w:t>ני מובנים: ראשית, שיקול</w:t>
      </w:r>
      <w:r w:rsidR="00E62D9E">
        <w:rPr>
          <w:rFonts w:hint="cs"/>
          <w:rtl/>
          <w:lang w:eastAsia="he-IL"/>
        </w:rPr>
        <w:t>ים</w:t>
      </w:r>
      <w:r>
        <w:rPr>
          <w:rFonts w:hint="cs"/>
          <w:rtl/>
          <w:lang w:eastAsia="he-IL"/>
        </w:rPr>
        <w:t xml:space="preserve"> שהממשלה רשאית לשקול. זו לא רשימה סגורה של שיקולים. זה לא סמכות חובה אלא סמ</w:t>
      </w:r>
      <w:r w:rsidR="00AA3DB4">
        <w:rPr>
          <w:rFonts w:hint="cs"/>
          <w:rtl/>
          <w:lang w:eastAsia="he-IL"/>
        </w:rPr>
        <w:t xml:space="preserve">כות </w:t>
      </w:r>
      <w:r>
        <w:rPr>
          <w:rFonts w:hint="cs"/>
          <w:rtl/>
          <w:lang w:eastAsia="he-IL"/>
        </w:rPr>
        <w:t xml:space="preserve">רשות. היא רשאית בין היתר </w:t>
      </w:r>
      <w:r w:rsidR="00AA3DB4">
        <w:rPr>
          <w:rFonts w:hint="cs"/>
          <w:rtl/>
          <w:lang w:eastAsia="he-IL"/>
        </w:rPr>
        <w:t xml:space="preserve">לשקול את נסיבות יציאת החוזר מהארץ </w:t>
      </w:r>
      <w:r>
        <w:rPr>
          <w:rFonts w:hint="cs"/>
          <w:rtl/>
          <w:lang w:eastAsia="he-IL"/>
        </w:rPr>
        <w:t>או כניסתו אליה. זה כדי לאפשר להפריד בין מי שיוצא לצורכי תיירות, שבה</w:t>
      </w:r>
      <w:r w:rsidR="00AA3DB4">
        <w:rPr>
          <w:rFonts w:hint="cs"/>
          <w:rtl/>
          <w:lang w:eastAsia="he-IL"/>
        </w:rPr>
        <w:t>ם</w:t>
      </w:r>
      <w:r>
        <w:rPr>
          <w:rFonts w:hint="cs"/>
          <w:rtl/>
          <w:lang w:eastAsia="he-IL"/>
        </w:rPr>
        <w:t xml:space="preserve"> הנטייה </w:t>
      </w:r>
      <w:r w:rsidR="00AA3DB4">
        <w:rPr>
          <w:rFonts w:hint="cs"/>
          <w:rtl/>
          <w:lang w:eastAsia="he-IL"/>
        </w:rPr>
        <w:t xml:space="preserve">בתקנות </w:t>
      </w:r>
      <w:bookmarkStart w:id="11" w:name="_ETM_Q1_391611"/>
      <w:bookmarkEnd w:id="11"/>
      <w:r w:rsidR="00AA3DB4">
        <w:rPr>
          <w:rFonts w:hint="cs"/>
          <w:rtl/>
          <w:lang w:eastAsia="he-IL"/>
        </w:rPr>
        <w:t xml:space="preserve">לחייבו במימון תעלה, לבין מי שיוצא </w:t>
      </w:r>
      <w:r>
        <w:rPr>
          <w:rFonts w:hint="cs"/>
          <w:rtl/>
          <w:lang w:eastAsia="he-IL"/>
        </w:rPr>
        <w:t xml:space="preserve">מסיבות אישיות, </w:t>
      </w:r>
      <w:r w:rsidR="00AA3DB4">
        <w:rPr>
          <w:rFonts w:hint="cs"/>
          <w:rtl/>
          <w:lang w:eastAsia="he-IL"/>
        </w:rPr>
        <w:t xml:space="preserve">אבל במשפחה לא עלינו, </w:t>
      </w:r>
      <w:bookmarkStart w:id="12" w:name="_ETM_Q1_395922"/>
      <w:bookmarkEnd w:id="12"/>
      <w:r>
        <w:rPr>
          <w:rFonts w:hint="cs"/>
          <w:rtl/>
          <w:lang w:eastAsia="he-IL"/>
        </w:rPr>
        <w:t>אירוע</w:t>
      </w:r>
      <w:r w:rsidR="00E62D9E">
        <w:rPr>
          <w:rFonts w:hint="cs"/>
          <w:rtl/>
          <w:lang w:eastAsia="he-IL"/>
        </w:rPr>
        <w:t>ים</w:t>
      </w:r>
      <w:r>
        <w:rPr>
          <w:rFonts w:hint="cs"/>
          <w:rtl/>
          <w:lang w:eastAsia="he-IL"/>
        </w:rPr>
        <w:t xml:space="preserve"> משפחתי</w:t>
      </w:r>
      <w:r w:rsidR="00E62D9E">
        <w:rPr>
          <w:rFonts w:hint="cs"/>
          <w:rtl/>
          <w:lang w:eastAsia="he-IL"/>
        </w:rPr>
        <w:t>ים</w:t>
      </w:r>
      <w:r>
        <w:rPr>
          <w:rFonts w:hint="cs"/>
          <w:rtl/>
          <w:lang w:eastAsia="he-IL"/>
        </w:rPr>
        <w:t xml:space="preserve"> </w:t>
      </w:r>
      <w:r w:rsidR="00AA3DB4">
        <w:rPr>
          <w:rFonts w:hint="cs"/>
          <w:rtl/>
          <w:lang w:eastAsia="he-IL"/>
        </w:rPr>
        <w:t xml:space="preserve">- </w:t>
      </w:r>
      <w:r>
        <w:rPr>
          <w:rFonts w:hint="cs"/>
          <w:rtl/>
          <w:lang w:eastAsia="he-IL"/>
        </w:rPr>
        <w:t>שבה</w:t>
      </w:r>
      <w:r w:rsidR="00AA3DB4">
        <w:rPr>
          <w:rFonts w:hint="cs"/>
          <w:rtl/>
          <w:lang w:eastAsia="he-IL"/>
        </w:rPr>
        <w:t>ם</w:t>
      </w:r>
      <w:r>
        <w:rPr>
          <w:rFonts w:hint="cs"/>
          <w:rtl/>
          <w:lang w:eastAsia="he-IL"/>
        </w:rPr>
        <w:t xml:space="preserve"> הנטייה תהיה יותר נמוכה. </w:t>
      </w:r>
      <w:r w:rsidR="00AA3DB4">
        <w:rPr>
          <w:rFonts w:hint="cs"/>
          <w:rtl/>
          <w:lang w:eastAsia="he-IL"/>
        </w:rPr>
        <w:t xml:space="preserve">מידת הסיכון הבריאותי הנשקפת מהחוזר </w:t>
      </w:r>
      <w:r w:rsidR="00AA3DB4">
        <w:rPr>
          <w:rtl/>
          <w:lang w:eastAsia="he-IL"/>
        </w:rPr>
        <w:t>–</w:t>
      </w:r>
      <w:r w:rsidR="00AA3DB4">
        <w:rPr>
          <w:rFonts w:hint="cs"/>
          <w:rtl/>
          <w:lang w:eastAsia="he-IL"/>
        </w:rPr>
        <w:t xml:space="preserve"> זה יותר </w:t>
      </w:r>
      <w:r>
        <w:rPr>
          <w:rFonts w:hint="cs"/>
          <w:rtl/>
          <w:lang w:eastAsia="he-IL"/>
        </w:rPr>
        <w:t xml:space="preserve">שאלות שיכולות להיות הבחנות על רקע אפידמיולוגי </w:t>
      </w:r>
      <w:r>
        <w:rPr>
          <w:rtl/>
          <w:lang w:eastAsia="he-IL"/>
        </w:rPr>
        <w:t>–</w:t>
      </w:r>
      <w:r>
        <w:rPr>
          <w:rFonts w:hint="cs"/>
          <w:rtl/>
          <w:lang w:eastAsia="he-IL"/>
        </w:rPr>
        <w:t xml:space="preserve"> למשל, </w:t>
      </w:r>
      <w:r w:rsidR="00AA3DB4">
        <w:rPr>
          <w:rFonts w:hint="cs"/>
          <w:rtl/>
          <w:lang w:eastAsia="he-IL"/>
        </w:rPr>
        <w:t xml:space="preserve">מדינות </w:t>
      </w:r>
      <w:bookmarkStart w:id="13" w:name="_ETM_Q1_408645"/>
      <w:bookmarkEnd w:id="13"/>
      <w:r w:rsidR="00AA3DB4">
        <w:rPr>
          <w:rFonts w:hint="cs"/>
          <w:rtl/>
          <w:lang w:eastAsia="he-IL"/>
        </w:rPr>
        <w:t xml:space="preserve">מסוכנות יותר, אולי המדינה תרצה </w:t>
      </w:r>
      <w:r>
        <w:rPr>
          <w:rFonts w:hint="cs"/>
          <w:rtl/>
          <w:lang w:eastAsia="he-IL"/>
        </w:rPr>
        <w:t>לתמרץ יותר אנש</w:t>
      </w:r>
      <w:r w:rsidR="00E62D9E">
        <w:rPr>
          <w:rFonts w:hint="cs"/>
          <w:rtl/>
          <w:lang w:eastAsia="he-IL"/>
        </w:rPr>
        <w:t>ים</w:t>
      </w:r>
      <w:r>
        <w:rPr>
          <w:rFonts w:hint="cs"/>
          <w:rtl/>
          <w:lang w:eastAsia="he-IL"/>
        </w:rPr>
        <w:t xml:space="preserve"> לא לנסוע אליהן, </w:t>
      </w:r>
      <w:r w:rsidR="00AA3DB4">
        <w:rPr>
          <w:rFonts w:hint="cs"/>
          <w:rtl/>
          <w:lang w:eastAsia="he-IL"/>
        </w:rPr>
        <w:t>או ליצור הרתעה, תחייב בעלות, בעוד ש</w:t>
      </w:r>
      <w:r>
        <w:rPr>
          <w:rFonts w:hint="cs"/>
          <w:rtl/>
          <w:lang w:eastAsia="he-IL"/>
        </w:rPr>
        <w:t>מדינות פח</w:t>
      </w:r>
      <w:r w:rsidR="00AA3DB4">
        <w:rPr>
          <w:rFonts w:hint="cs"/>
          <w:rtl/>
          <w:lang w:eastAsia="he-IL"/>
        </w:rPr>
        <w:t>ו</w:t>
      </w:r>
      <w:r>
        <w:rPr>
          <w:rFonts w:hint="cs"/>
          <w:rtl/>
          <w:lang w:eastAsia="he-IL"/>
        </w:rPr>
        <w:t xml:space="preserve">ת מסוכנות אולי פחות. גם יכול להיות, אני מבין מנציגי הממשלה, </w:t>
      </w:r>
      <w:r w:rsidR="00AA3DB4">
        <w:rPr>
          <w:rFonts w:hint="cs"/>
          <w:rtl/>
          <w:lang w:eastAsia="he-IL"/>
        </w:rPr>
        <w:t xml:space="preserve">עלו שאלות של הבחנות </w:t>
      </w:r>
      <w:r>
        <w:rPr>
          <w:rFonts w:hint="cs"/>
          <w:rtl/>
          <w:lang w:eastAsia="he-IL"/>
        </w:rPr>
        <w:t>על בסיס רמת חיסוניות. זה מבח</w:t>
      </w:r>
      <w:r w:rsidR="00AA3DB4">
        <w:rPr>
          <w:rFonts w:hint="cs"/>
          <w:rtl/>
          <w:lang w:eastAsia="he-IL"/>
        </w:rPr>
        <w:t>י</w:t>
      </w:r>
      <w:r>
        <w:rPr>
          <w:rFonts w:hint="cs"/>
          <w:rtl/>
          <w:lang w:eastAsia="he-IL"/>
        </w:rPr>
        <w:t>נת הממשלה רוצי</w:t>
      </w:r>
      <w:r w:rsidR="00AA3DB4">
        <w:rPr>
          <w:rFonts w:hint="cs"/>
          <w:rtl/>
          <w:lang w:eastAsia="he-IL"/>
        </w:rPr>
        <w:t>ם</w:t>
      </w:r>
      <w:r>
        <w:rPr>
          <w:rFonts w:hint="cs"/>
          <w:rtl/>
          <w:lang w:eastAsia="he-IL"/>
        </w:rPr>
        <w:t xml:space="preserve"> אולי ללכת בכיוונים האלה, וגם מצב כלכלי </w:t>
      </w:r>
      <w:r>
        <w:rPr>
          <w:rtl/>
          <w:lang w:eastAsia="he-IL"/>
        </w:rPr>
        <w:t>–</w:t>
      </w:r>
      <w:r>
        <w:rPr>
          <w:rFonts w:hint="cs"/>
          <w:rtl/>
          <w:lang w:eastAsia="he-IL"/>
        </w:rPr>
        <w:t xml:space="preserve"> זה יכול להיות פרמטר רלוונט</w:t>
      </w:r>
      <w:r w:rsidR="00AA3DB4">
        <w:rPr>
          <w:rFonts w:hint="cs"/>
          <w:rtl/>
          <w:lang w:eastAsia="he-IL"/>
        </w:rPr>
        <w:t>י</w:t>
      </w:r>
      <w:r>
        <w:rPr>
          <w:rFonts w:hint="cs"/>
          <w:rtl/>
          <w:lang w:eastAsia="he-IL"/>
        </w:rPr>
        <w:t>. מי שמ</w:t>
      </w:r>
      <w:r w:rsidR="00AA3DB4">
        <w:rPr>
          <w:rFonts w:hint="cs"/>
          <w:rtl/>
          <w:lang w:eastAsia="he-IL"/>
        </w:rPr>
        <w:t>שתכר</w:t>
      </w:r>
      <w:r>
        <w:rPr>
          <w:rFonts w:hint="cs"/>
          <w:rtl/>
          <w:lang w:eastAsia="he-IL"/>
        </w:rPr>
        <w:t xml:space="preserve"> סכומים </w:t>
      </w:r>
      <w:r w:rsidR="00AA3DB4">
        <w:rPr>
          <w:rFonts w:hint="cs"/>
          <w:rtl/>
          <w:lang w:eastAsia="he-IL"/>
        </w:rPr>
        <w:t xml:space="preserve">מאוד </w:t>
      </w:r>
      <w:r>
        <w:rPr>
          <w:rFonts w:hint="cs"/>
          <w:rtl/>
          <w:lang w:eastAsia="he-IL"/>
        </w:rPr>
        <w:t xml:space="preserve">גדולים </w:t>
      </w:r>
      <w:r>
        <w:rPr>
          <w:rtl/>
          <w:lang w:eastAsia="he-IL"/>
        </w:rPr>
        <w:t>–</w:t>
      </w:r>
      <w:r w:rsidR="00AA3DB4">
        <w:rPr>
          <w:rFonts w:hint="cs"/>
          <w:rtl/>
          <w:lang w:eastAsia="he-IL"/>
        </w:rPr>
        <w:t xml:space="preserve"> אולי מוצדק יותר לחייבו במימון מאשר מי שמשתכר סכומים נמוכים. </w:t>
      </w:r>
      <w:r>
        <w:rPr>
          <w:rFonts w:hint="cs"/>
          <w:rtl/>
          <w:lang w:eastAsia="he-IL"/>
        </w:rPr>
        <w:t>זה רשימה פ</w:t>
      </w:r>
      <w:r w:rsidR="00AA3DB4">
        <w:rPr>
          <w:rFonts w:hint="cs"/>
          <w:rtl/>
          <w:lang w:eastAsia="he-IL"/>
        </w:rPr>
        <w:t>ת</w:t>
      </w:r>
      <w:r>
        <w:rPr>
          <w:rFonts w:hint="cs"/>
          <w:rtl/>
          <w:lang w:eastAsia="he-IL"/>
        </w:rPr>
        <w:t>וחה ולא מחייבת של שיקולים. אלה שיקולי רשות, אין פה סמכ</w:t>
      </w:r>
      <w:r w:rsidR="00AA3DB4">
        <w:rPr>
          <w:rFonts w:hint="cs"/>
          <w:rtl/>
          <w:lang w:eastAsia="he-IL"/>
        </w:rPr>
        <w:t>ו</w:t>
      </w:r>
      <w:r>
        <w:rPr>
          <w:rFonts w:hint="cs"/>
          <w:rtl/>
          <w:lang w:eastAsia="he-IL"/>
        </w:rPr>
        <w:t>ת חובה.</w:t>
      </w:r>
    </w:p>
    <w:p w:rsidR="00BA28A5" w:rsidRDefault="00BA28A5" w:rsidP="00BA28A5">
      <w:pPr>
        <w:rPr>
          <w:rtl/>
          <w:lang w:eastAsia="he-IL"/>
        </w:rPr>
      </w:pPr>
    </w:p>
    <w:p w:rsidR="00BA28A5" w:rsidRDefault="00AA3DB4" w:rsidP="00AA3DB4">
      <w:pPr>
        <w:rPr>
          <w:rtl/>
          <w:lang w:eastAsia="he-IL"/>
        </w:rPr>
      </w:pPr>
      <w:r>
        <w:rPr>
          <w:rFonts w:hint="cs"/>
          <w:rtl/>
          <w:lang w:eastAsia="he-IL"/>
        </w:rPr>
        <w:lastRenderedPageBreak/>
        <w:t>לצד זה נקבע שורת דברים שהם כן חובה, שהתקנות חייבות לכלול</w:t>
      </w:r>
      <w:r w:rsidR="00BA28A5">
        <w:rPr>
          <w:rFonts w:hint="cs"/>
          <w:rtl/>
          <w:lang w:eastAsia="he-IL"/>
        </w:rPr>
        <w:t xml:space="preserve"> - פרטים לגבי דרישת התשלום, </w:t>
      </w:r>
      <w:r>
        <w:rPr>
          <w:rFonts w:hint="cs"/>
          <w:rtl/>
          <w:lang w:eastAsia="he-IL"/>
        </w:rPr>
        <w:t xml:space="preserve">איך יעבירו לאדם את דרישת התשלום, </w:t>
      </w:r>
      <w:r w:rsidR="00BA28A5">
        <w:rPr>
          <w:rFonts w:hint="cs"/>
          <w:rtl/>
          <w:lang w:eastAsia="he-IL"/>
        </w:rPr>
        <w:t xml:space="preserve">איך הוא יכול לבקש פטור </w:t>
      </w:r>
      <w:r>
        <w:rPr>
          <w:rFonts w:hint="cs"/>
          <w:rtl/>
          <w:lang w:eastAsia="he-IL"/>
        </w:rPr>
        <w:t xml:space="preserve">ולהשיג על הפטור מהתשלום, גביית התשלום </w:t>
      </w:r>
      <w:bookmarkStart w:id="14" w:name="_ETM_Q1_466938"/>
      <w:bookmarkEnd w:id="14"/>
      <w:r w:rsidR="00BA28A5">
        <w:rPr>
          <w:rFonts w:hint="cs"/>
          <w:rtl/>
          <w:lang w:eastAsia="he-IL"/>
        </w:rPr>
        <w:t xml:space="preserve">ומועדי התשלום. כל הדברים הללו חייבים התייחסות בתקנות. גם הדגשנו </w:t>
      </w:r>
      <w:r>
        <w:rPr>
          <w:rFonts w:hint="cs"/>
          <w:rtl/>
          <w:lang w:eastAsia="he-IL"/>
        </w:rPr>
        <w:t xml:space="preserve">שהגבייה היא לפי הוראות חוק המרכז לגביית קנסות, </w:t>
      </w:r>
      <w:r w:rsidR="00BA28A5">
        <w:rPr>
          <w:rFonts w:hint="cs"/>
          <w:rtl/>
          <w:lang w:eastAsia="he-IL"/>
        </w:rPr>
        <w:t xml:space="preserve">אגרות והוצאות על המידתיות שגלומה בה ולא על </w:t>
      </w:r>
      <w:r>
        <w:rPr>
          <w:rFonts w:hint="cs"/>
          <w:rtl/>
          <w:lang w:eastAsia="he-IL"/>
        </w:rPr>
        <w:t>הוראה כמו פקודת המיסים גבייה למשל, שהיא הוראה בלשון המעטה הרב</w:t>
      </w:r>
      <w:r w:rsidR="00BA28A5">
        <w:rPr>
          <w:rFonts w:hint="cs"/>
          <w:rtl/>
          <w:lang w:eastAsia="he-IL"/>
        </w:rPr>
        <w:t>ה</w:t>
      </w:r>
      <w:r>
        <w:rPr>
          <w:rFonts w:hint="cs"/>
          <w:rtl/>
          <w:lang w:eastAsia="he-IL"/>
        </w:rPr>
        <w:t xml:space="preserve"> </w:t>
      </w:r>
      <w:r w:rsidR="00BA28A5">
        <w:rPr>
          <w:rFonts w:hint="cs"/>
          <w:rtl/>
          <w:lang w:eastAsia="he-IL"/>
        </w:rPr>
        <w:t xml:space="preserve">פחות מידתית. וגם התקנות צריכות לקבוע סוג של ועדת חריגים </w:t>
      </w:r>
      <w:proofErr w:type="spellStart"/>
      <w:r w:rsidR="00BA28A5">
        <w:rPr>
          <w:rFonts w:hint="cs"/>
          <w:rtl/>
          <w:lang w:eastAsia="he-IL"/>
        </w:rPr>
        <w:t>שתבחון</w:t>
      </w:r>
      <w:proofErr w:type="spellEnd"/>
      <w:r w:rsidR="00BA28A5">
        <w:rPr>
          <w:rFonts w:hint="cs"/>
          <w:rtl/>
          <w:lang w:eastAsia="he-IL"/>
        </w:rPr>
        <w:t xml:space="preserve"> </w:t>
      </w:r>
      <w:r>
        <w:rPr>
          <w:rFonts w:hint="cs"/>
          <w:rtl/>
          <w:lang w:eastAsia="he-IL"/>
        </w:rPr>
        <w:t xml:space="preserve">בקשות פרטניות של חוזר </w:t>
      </w:r>
      <w:r w:rsidR="00BA28A5">
        <w:rPr>
          <w:rFonts w:hint="cs"/>
          <w:rtl/>
          <w:lang w:eastAsia="he-IL"/>
        </w:rPr>
        <w:t>לקבל פטור מתשלום ג</w:t>
      </w:r>
      <w:r>
        <w:rPr>
          <w:rFonts w:hint="cs"/>
          <w:rtl/>
          <w:lang w:eastAsia="he-IL"/>
        </w:rPr>
        <w:t>ם</w:t>
      </w:r>
      <w:r w:rsidR="00BA28A5">
        <w:rPr>
          <w:rFonts w:hint="cs"/>
          <w:rtl/>
          <w:lang w:eastAsia="he-IL"/>
        </w:rPr>
        <w:t xml:space="preserve"> אם הוא נכנס בקטגוריה </w:t>
      </w:r>
      <w:r>
        <w:rPr>
          <w:rFonts w:hint="cs"/>
          <w:rtl/>
          <w:lang w:eastAsia="he-IL"/>
        </w:rPr>
        <w:t xml:space="preserve">שאמורה לפי התקנות </w:t>
      </w:r>
      <w:r w:rsidR="00BA28A5">
        <w:rPr>
          <w:rFonts w:hint="cs"/>
          <w:rtl/>
          <w:lang w:eastAsia="he-IL"/>
        </w:rPr>
        <w:t xml:space="preserve">במצב רגיל להיות </w:t>
      </w:r>
      <w:r>
        <w:rPr>
          <w:rFonts w:hint="cs"/>
          <w:rtl/>
          <w:lang w:eastAsia="he-IL"/>
        </w:rPr>
        <w:t xml:space="preserve">מחויב </w:t>
      </w:r>
      <w:r w:rsidR="00BA28A5">
        <w:rPr>
          <w:rFonts w:hint="cs"/>
          <w:rtl/>
          <w:lang w:eastAsia="he-IL"/>
        </w:rPr>
        <w:t xml:space="preserve">בתשלום </w:t>
      </w:r>
      <w:r w:rsidR="00BA28A5">
        <w:rPr>
          <w:rtl/>
          <w:lang w:eastAsia="he-IL"/>
        </w:rPr>
        <w:t>–</w:t>
      </w:r>
      <w:r w:rsidR="00BA28A5">
        <w:rPr>
          <w:rFonts w:hint="cs"/>
          <w:rtl/>
          <w:lang w:eastAsia="he-IL"/>
        </w:rPr>
        <w:t xml:space="preserve"> נגיד, מי שיוצא לצורכי תיירות אבל יש לו נסיבות אישיות שמצדיקות את זה, </w:t>
      </w:r>
      <w:r>
        <w:rPr>
          <w:rFonts w:hint="cs"/>
          <w:rtl/>
          <w:lang w:eastAsia="he-IL"/>
        </w:rPr>
        <w:t xml:space="preserve">אז הוא יכול לפנות לוועדת חריגים </w:t>
      </w:r>
      <w:bookmarkStart w:id="15" w:name="_ETM_Q1_503962"/>
      <w:bookmarkEnd w:id="15"/>
      <w:r>
        <w:rPr>
          <w:rFonts w:hint="cs"/>
          <w:rtl/>
          <w:lang w:eastAsia="he-IL"/>
        </w:rPr>
        <w:t xml:space="preserve">ולקבל פטור, וגם מנגנון של השגה, </w:t>
      </w:r>
      <w:r w:rsidR="00BA28A5">
        <w:rPr>
          <w:rFonts w:hint="cs"/>
          <w:rtl/>
          <w:lang w:eastAsia="he-IL"/>
        </w:rPr>
        <w:t xml:space="preserve">וכמו בהוראות אחרות שהוספנו לחוק הקורונה לאורך השנה וחצי האחרונות </w:t>
      </w:r>
      <w:r>
        <w:rPr>
          <w:rFonts w:hint="cs"/>
          <w:rtl/>
          <w:lang w:eastAsia="he-IL"/>
        </w:rPr>
        <w:t xml:space="preserve">גם חובת הפרסום הבהיר </w:t>
      </w:r>
      <w:bookmarkStart w:id="16" w:name="_ETM_Q1_516479"/>
      <w:bookmarkEnd w:id="16"/>
      <w:r>
        <w:rPr>
          <w:rFonts w:hint="cs"/>
          <w:rtl/>
          <w:lang w:eastAsia="he-IL"/>
        </w:rPr>
        <w:t xml:space="preserve">ונגיש עם </w:t>
      </w:r>
      <w:r w:rsidR="00BA28A5">
        <w:rPr>
          <w:rFonts w:hint="cs"/>
          <w:rtl/>
          <w:lang w:eastAsia="he-IL"/>
        </w:rPr>
        <w:t>גישה לחו"ל.</w:t>
      </w:r>
    </w:p>
    <w:p w:rsidR="00AA3DB4" w:rsidRDefault="00AA3DB4" w:rsidP="00AA3DB4">
      <w:pPr>
        <w:rPr>
          <w:rtl/>
          <w:lang w:eastAsia="he-IL"/>
        </w:rPr>
      </w:pPr>
      <w:bookmarkStart w:id="17" w:name="_ETM_Q1_519166"/>
      <w:bookmarkStart w:id="18" w:name="_ETM_Q1_519308"/>
      <w:bookmarkEnd w:id="17"/>
      <w:bookmarkEnd w:id="18"/>
    </w:p>
    <w:p w:rsidR="00BA28A5" w:rsidRDefault="00BA28A5" w:rsidP="00AA3DB4">
      <w:pPr>
        <w:rPr>
          <w:rtl/>
          <w:lang w:eastAsia="he-IL"/>
        </w:rPr>
      </w:pPr>
      <w:r>
        <w:rPr>
          <w:rFonts w:hint="cs"/>
          <w:rtl/>
          <w:lang w:eastAsia="he-IL"/>
        </w:rPr>
        <w:t>דבר</w:t>
      </w:r>
      <w:r w:rsidR="00E62D9E">
        <w:rPr>
          <w:rFonts w:hint="cs"/>
          <w:rtl/>
          <w:lang w:eastAsia="he-IL"/>
        </w:rPr>
        <w:t>ים</w:t>
      </w:r>
      <w:r>
        <w:rPr>
          <w:rFonts w:hint="cs"/>
          <w:rtl/>
          <w:lang w:eastAsia="he-IL"/>
        </w:rPr>
        <w:t xml:space="preserve"> נוספים זה הוראות משלימות שעשינו בהתאמה לסעיפים אחרים בחוק הקורונה </w:t>
      </w:r>
      <w:r>
        <w:rPr>
          <w:rtl/>
          <w:lang w:eastAsia="he-IL"/>
        </w:rPr>
        <w:t>–</w:t>
      </w:r>
      <w:r w:rsidR="00AA3DB4">
        <w:rPr>
          <w:rFonts w:hint="cs"/>
          <w:rtl/>
          <w:lang w:eastAsia="he-IL"/>
        </w:rPr>
        <w:t xml:space="preserve"> שיש סמ</w:t>
      </w:r>
      <w:r>
        <w:rPr>
          <w:rFonts w:hint="cs"/>
          <w:rtl/>
          <w:lang w:eastAsia="he-IL"/>
        </w:rPr>
        <w:t>כ</w:t>
      </w:r>
      <w:r w:rsidR="00AA3DB4">
        <w:rPr>
          <w:rFonts w:hint="cs"/>
          <w:rtl/>
          <w:lang w:eastAsia="he-IL"/>
        </w:rPr>
        <w:t>ו</w:t>
      </w:r>
      <w:r>
        <w:rPr>
          <w:rFonts w:hint="cs"/>
          <w:rtl/>
          <w:lang w:eastAsia="he-IL"/>
        </w:rPr>
        <w:t>ת לבתי משפט לענ</w:t>
      </w:r>
      <w:r w:rsidR="00AA3DB4">
        <w:rPr>
          <w:rFonts w:hint="cs"/>
          <w:rtl/>
          <w:lang w:eastAsia="he-IL"/>
        </w:rPr>
        <w:t>י</w:t>
      </w:r>
      <w:r>
        <w:rPr>
          <w:rFonts w:hint="cs"/>
          <w:rtl/>
          <w:lang w:eastAsia="he-IL"/>
        </w:rPr>
        <w:t xml:space="preserve">ינים </w:t>
      </w:r>
      <w:proofErr w:type="spellStart"/>
      <w:r>
        <w:rPr>
          <w:rFonts w:hint="cs"/>
          <w:rtl/>
          <w:lang w:eastAsia="he-IL"/>
        </w:rPr>
        <w:t>מינהלי</w:t>
      </w:r>
      <w:r w:rsidR="00E62D9E">
        <w:rPr>
          <w:rFonts w:hint="cs"/>
          <w:rtl/>
          <w:lang w:eastAsia="he-IL"/>
        </w:rPr>
        <w:t>ים</w:t>
      </w:r>
      <w:proofErr w:type="spellEnd"/>
      <w:r>
        <w:rPr>
          <w:rFonts w:hint="cs"/>
          <w:rtl/>
          <w:lang w:eastAsia="he-IL"/>
        </w:rPr>
        <w:t>, אם אתה רוצה לתקוף</w:t>
      </w:r>
      <w:r w:rsidR="00AA3DB4">
        <w:rPr>
          <w:rFonts w:hint="cs"/>
          <w:rtl/>
          <w:lang w:eastAsia="he-IL"/>
        </w:rPr>
        <w:t xml:space="preserve"> את אי-מתן הפטור כערכאת ערעור על </w:t>
      </w:r>
      <w:bookmarkStart w:id="19" w:name="_ETM_Q1_535132"/>
      <w:bookmarkEnd w:id="19"/>
      <w:r w:rsidR="00AA3DB4">
        <w:rPr>
          <w:rFonts w:hint="cs"/>
          <w:rtl/>
          <w:lang w:eastAsia="he-IL"/>
        </w:rPr>
        <w:t>ההשגה</w:t>
      </w:r>
      <w:r>
        <w:rPr>
          <w:rFonts w:hint="cs"/>
          <w:rtl/>
          <w:lang w:eastAsia="he-IL"/>
        </w:rPr>
        <w:t>, תיקון לסעיף 47ב שאומר שכמו הוראות אחרות פה</w:t>
      </w:r>
      <w:r w:rsidR="00AA3DB4">
        <w:rPr>
          <w:rFonts w:hint="cs"/>
          <w:rtl/>
          <w:lang w:eastAsia="he-IL"/>
        </w:rPr>
        <w:t>, הוראות הפגרות של הכנסת</w:t>
      </w:r>
      <w:r>
        <w:rPr>
          <w:rFonts w:hint="cs"/>
          <w:rtl/>
          <w:lang w:eastAsia="he-IL"/>
        </w:rPr>
        <w:t xml:space="preserve"> לא מונעות דיונים </w:t>
      </w:r>
      <w:r>
        <w:rPr>
          <w:rtl/>
          <w:lang w:eastAsia="he-IL"/>
        </w:rPr>
        <w:t>–</w:t>
      </w:r>
      <w:r>
        <w:rPr>
          <w:rFonts w:hint="cs"/>
          <w:rtl/>
          <w:lang w:eastAsia="he-IL"/>
        </w:rPr>
        <w:t xml:space="preserve"> אנחנו לא כפופים </w:t>
      </w:r>
      <w:r w:rsidR="00AA3DB4">
        <w:rPr>
          <w:rFonts w:hint="cs"/>
          <w:rtl/>
          <w:lang w:eastAsia="he-IL"/>
        </w:rPr>
        <w:t xml:space="preserve">בדיונים על הנושא הזה למגבלות </w:t>
      </w:r>
      <w:r>
        <w:rPr>
          <w:rFonts w:hint="cs"/>
          <w:rtl/>
          <w:lang w:eastAsia="he-IL"/>
        </w:rPr>
        <w:t xml:space="preserve">שוועדת הכנסת מטילה </w:t>
      </w:r>
      <w:r w:rsidR="00AA3DB4">
        <w:rPr>
          <w:rFonts w:hint="cs"/>
          <w:rtl/>
          <w:lang w:eastAsia="he-IL"/>
        </w:rPr>
        <w:t>ל</w:t>
      </w:r>
      <w:r>
        <w:rPr>
          <w:rFonts w:hint="cs"/>
          <w:rtl/>
          <w:lang w:eastAsia="he-IL"/>
        </w:rPr>
        <w:t>תקופ</w:t>
      </w:r>
      <w:r w:rsidR="00AA3DB4">
        <w:rPr>
          <w:rFonts w:hint="cs"/>
          <w:rtl/>
          <w:lang w:eastAsia="he-IL"/>
        </w:rPr>
        <w:t>ו</w:t>
      </w:r>
      <w:r>
        <w:rPr>
          <w:rFonts w:hint="cs"/>
          <w:rtl/>
          <w:lang w:eastAsia="he-IL"/>
        </w:rPr>
        <w:t xml:space="preserve">ת של פגרות, ותוספת רלוונטית </w:t>
      </w:r>
      <w:r w:rsidR="00AA3DB4">
        <w:rPr>
          <w:rFonts w:hint="cs"/>
          <w:rtl/>
          <w:lang w:eastAsia="he-IL"/>
        </w:rPr>
        <w:t xml:space="preserve">לסעיף הדיווח הכללי </w:t>
      </w:r>
      <w:r>
        <w:rPr>
          <w:rFonts w:hint="cs"/>
          <w:rtl/>
          <w:lang w:eastAsia="he-IL"/>
        </w:rPr>
        <w:t xml:space="preserve">של החוק. אלה </w:t>
      </w:r>
      <w:r w:rsidR="00AA3DB4">
        <w:rPr>
          <w:rFonts w:hint="cs"/>
          <w:rtl/>
          <w:lang w:eastAsia="he-IL"/>
        </w:rPr>
        <w:t>ה</w:t>
      </w:r>
      <w:r>
        <w:rPr>
          <w:rFonts w:hint="cs"/>
          <w:rtl/>
          <w:lang w:eastAsia="he-IL"/>
        </w:rPr>
        <w:t>הסדר</w:t>
      </w:r>
      <w:r w:rsidR="00E62D9E">
        <w:rPr>
          <w:rFonts w:hint="cs"/>
          <w:rtl/>
          <w:lang w:eastAsia="he-IL"/>
        </w:rPr>
        <w:t>ים</w:t>
      </w:r>
      <w:r>
        <w:rPr>
          <w:rFonts w:hint="cs"/>
          <w:rtl/>
          <w:lang w:eastAsia="he-IL"/>
        </w:rPr>
        <w:t xml:space="preserve"> העיקריים.</w:t>
      </w:r>
    </w:p>
    <w:p w:rsidR="00BA28A5" w:rsidRDefault="00BA28A5" w:rsidP="00BA28A5">
      <w:pPr>
        <w:rPr>
          <w:rtl/>
          <w:lang w:eastAsia="he-IL"/>
        </w:rPr>
      </w:pPr>
    </w:p>
    <w:p w:rsidR="00BA28A5" w:rsidRDefault="00BA28A5" w:rsidP="006A0638">
      <w:pPr>
        <w:rPr>
          <w:rtl/>
          <w:lang w:eastAsia="he-IL"/>
        </w:rPr>
      </w:pPr>
      <w:r>
        <w:rPr>
          <w:rFonts w:hint="cs"/>
          <w:rtl/>
          <w:lang w:eastAsia="he-IL"/>
        </w:rPr>
        <w:t xml:space="preserve">כוכבית קטנה בעניין הזה </w:t>
      </w:r>
      <w:r>
        <w:rPr>
          <w:rtl/>
          <w:lang w:eastAsia="he-IL"/>
        </w:rPr>
        <w:t>–</w:t>
      </w:r>
      <w:r>
        <w:rPr>
          <w:rFonts w:hint="cs"/>
          <w:rtl/>
          <w:lang w:eastAsia="he-IL"/>
        </w:rPr>
        <w:t xml:space="preserve"> בשיח גם עם הנסחית שלנו עלה קושי עם ההבחנה </w:t>
      </w:r>
      <w:r>
        <w:rPr>
          <w:rtl/>
          <w:lang w:eastAsia="he-IL"/>
        </w:rPr>
        <w:t>–</w:t>
      </w:r>
      <w:r>
        <w:rPr>
          <w:rFonts w:hint="cs"/>
          <w:rtl/>
          <w:lang w:eastAsia="he-IL"/>
        </w:rPr>
        <w:t xml:space="preserve"> אמרנו שהתקנות </w:t>
      </w:r>
      <w:r w:rsidR="006A0638">
        <w:rPr>
          <w:rFonts w:hint="cs"/>
          <w:rtl/>
          <w:lang w:eastAsia="he-IL"/>
        </w:rPr>
        <w:t xml:space="preserve">הן </w:t>
      </w:r>
      <w:r>
        <w:rPr>
          <w:rFonts w:hint="cs"/>
          <w:rtl/>
          <w:lang w:eastAsia="he-IL"/>
        </w:rPr>
        <w:t xml:space="preserve">רגילות, באישור ועדת חוקה. </w:t>
      </w:r>
      <w:proofErr w:type="spellStart"/>
      <w:r>
        <w:rPr>
          <w:rFonts w:hint="cs"/>
          <w:rtl/>
          <w:lang w:eastAsia="he-IL"/>
        </w:rPr>
        <w:t>היתה</w:t>
      </w:r>
      <w:proofErr w:type="spellEnd"/>
      <w:r>
        <w:rPr>
          <w:rFonts w:hint="cs"/>
          <w:rtl/>
          <w:lang w:eastAsia="he-IL"/>
        </w:rPr>
        <w:t xml:space="preserve"> התלבטות לגבי </w:t>
      </w:r>
      <w:r w:rsidR="006A0638">
        <w:rPr>
          <w:rFonts w:hint="cs"/>
          <w:rtl/>
          <w:lang w:eastAsia="he-IL"/>
        </w:rPr>
        <w:t xml:space="preserve">הסיפא של סעיף </w:t>
      </w:r>
      <w:r>
        <w:rPr>
          <w:rFonts w:hint="cs"/>
          <w:rtl/>
          <w:lang w:eastAsia="he-IL"/>
        </w:rPr>
        <w:t xml:space="preserve">קטן (ב) המוצע </w:t>
      </w:r>
      <w:r w:rsidR="006A0638">
        <w:rPr>
          <w:rFonts w:hint="cs"/>
          <w:rtl/>
          <w:lang w:eastAsia="he-IL"/>
        </w:rPr>
        <w:t xml:space="preserve">שהוועדה רשאית לקבוע את תקופת תוקפן של תקנות לפי סעיף קטן </w:t>
      </w:r>
      <w:r>
        <w:rPr>
          <w:rFonts w:hint="cs"/>
          <w:rtl/>
          <w:lang w:eastAsia="he-IL"/>
        </w:rPr>
        <w:t>זה, ציינה בצדק שבסופ</w:t>
      </w:r>
      <w:r w:rsidR="006A0638">
        <w:rPr>
          <w:rFonts w:hint="cs"/>
          <w:rtl/>
          <w:lang w:eastAsia="he-IL"/>
        </w:rPr>
        <w:t>ו</w:t>
      </w:r>
      <w:r>
        <w:rPr>
          <w:rFonts w:hint="cs"/>
          <w:rtl/>
          <w:lang w:eastAsia="he-IL"/>
        </w:rPr>
        <w:t xml:space="preserve"> של דבר </w:t>
      </w:r>
      <w:r w:rsidR="006A0638">
        <w:rPr>
          <w:rFonts w:hint="cs"/>
          <w:rtl/>
          <w:lang w:eastAsia="he-IL"/>
        </w:rPr>
        <w:t>תקנות נקבעות בידי המ</w:t>
      </w:r>
      <w:r>
        <w:rPr>
          <w:rFonts w:hint="cs"/>
          <w:rtl/>
          <w:lang w:eastAsia="he-IL"/>
        </w:rPr>
        <w:t>מ</w:t>
      </w:r>
      <w:r w:rsidR="006A0638">
        <w:rPr>
          <w:rFonts w:hint="cs"/>
          <w:rtl/>
          <w:lang w:eastAsia="he-IL"/>
        </w:rPr>
        <w:t>ש</w:t>
      </w:r>
      <w:r>
        <w:rPr>
          <w:rFonts w:hint="cs"/>
          <w:rtl/>
          <w:lang w:eastAsia="he-IL"/>
        </w:rPr>
        <w:t>לה ובאישור הוועדה. היה קושי עם זה. אפשר לפתור את זה או באמצעות שקוצבים מראש את פרקי הזמן כמו בסעיף 4 או שמשאירים את זה לשיח הרגיל בין ה</w:t>
      </w:r>
      <w:r w:rsidR="006A0638">
        <w:rPr>
          <w:rFonts w:hint="cs"/>
          <w:rtl/>
          <w:lang w:eastAsia="he-IL"/>
        </w:rPr>
        <w:t>ו</w:t>
      </w:r>
      <w:r>
        <w:rPr>
          <w:rFonts w:hint="cs"/>
          <w:rtl/>
          <w:lang w:eastAsia="he-IL"/>
        </w:rPr>
        <w:t xml:space="preserve">ועדה לממשלה </w:t>
      </w:r>
      <w:r w:rsidR="006A0638">
        <w:rPr>
          <w:rFonts w:hint="cs"/>
          <w:rtl/>
          <w:lang w:eastAsia="he-IL"/>
        </w:rPr>
        <w:t xml:space="preserve">המתקינה </w:t>
      </w:r>
      <w:r>
        <w:rPr>
          <w:rFonts w:hint="cs"/>
          <w:rtl/>
          <w:lang w:eastAsia="he-IL"/>
        </w:rPr>
        <w:t>כי אנו במצב שבו חייב</w:t>
      </w:r>
      <w:r w:rsidR="00E62D9E">
        <w:rPr>
          <w:rFonts w:hint="cs"/>
          <w:rtl/>
          <w:lang w:eastAsia="he-IL"/>
        </w:rPr>
        <w:t>ים</w:t>
      </w:r>
      <w:r>
        <w:rPr>
          <w:rFonts w:hint="cs"/>
          <w:rtl/>
          <w:lang w:eastAsia="he-IL"/>
        </w:rPr>
        <w:t xml:space="preserve"> אישור הוועדה. ל</w:t>
      </w:r>
      <w:r w:rsidR="006A0638">
        <w:rPr>
          <w:rFonts w:hint="cs"/>
          <w:rtl/>
          <w:lang w:eastAsia="he-IL"/>
        </w:rPr>
        <w:t>ו</w:t>
      </w:r>
      <w:r>
        <w:rPr>
          <w:rFonts w:hint="cs"/>
          <w:rtl/>
          <w:lang w:eastAsia="he-IL"/>
        </w:rPr>
        <w:t xml:space="preserve">ועדה יש הכוח לנהל את המשא ומתן הזה. </w:t>
      </w:r>
      <w:r w:rsidR="006A0638">
        <w:rPr>
          <w:rFonts w:hint="cs"/>
          <w:rtl/>
          <w:lang w:eastAsia="he-IL"/>
        </w:rPr>
        <w:t xml:space="preserve">זה לשיקול הוועדה </w:t>
      </w:r>
      <w:r>
        <w:rPr>
          <w:rFonts w:hint="cs"/>
          <w:rtl/>
          <w:lang w:eastAsia="he-IL"/>
        </w:rPr>
        <w:t>לאיזה כ</w:t>
      </w:r>
      <w:r w:rsidR="006A0638">
        <w:rPr>
          <w:rFonts w:hint="cs"/>
          <w:rtl/>
          <w:lang w:eastAsia="he-IL"/>
        </w:rPr>
        <w:t>י</w:t>
      </w:r>
      <w:r>
        <w:rPr>
          <w:rFonts w:hint="cs"/>
          <w:rtl/>
          <w:lang w:eastAsia="he-IL"/>
        </w:rPr>
        <w:t xml:space="preserve">וון היא רוצה ללכת. </w:t>
      </w:r>
      <w:r w:rsidR="006A0638">
        <w:rPr>
          <w:rFonts w:hint="cs"/>
          <w:rtl/>
          <w:lang w:eastAsia="he-IL"/>
        </w:rPr>
        <w:t>אבל היא אמרה ובצדק: חשבנו על זה שהסיפ</w:t>
      </w:r>
      <w:bookmarkStart w:id="20" w:name="_ETM_Q1_613457"/>
      <w:bookmarkEnd w:id="20"/>
      <w:r w:rsidR="006A0638">
        <w:rPr>
          <w:rFonts w:hint="cs"/>
          <w:rtl/>
          <w:lang w:eastAsia="he-IL"/>
        </w:rPr>
        <w:t xml:space="preserve">א פה </w:t>
      </w:r>
      <w:r>
        <w:rPr>
          <w:rFonts w:hint="cs"/>
          <w:rtl/>
          <w:lang w:eastAsia="he-IL"/>
        </w:rPr>
        <w:t>בעייתית.</w:t>
      </w:r>
    </w:p>
    <w:p w:rsidR="00BA28A5" w:rsidRDefault="00BA28A5" w:rsidP="00BA28A5">
      <w:pPr>
        <w:rPr>
          <w:rtl/>
          <w:lang w:eastAsia="he-IL"/>
        </w:rPr>
      </w:pPr>
    </w:p>
    <w:p w:rsidR="00BA28A5" w:rsidRDefault="00BA28A5" w:rsidP="00BA28A5">
      <w:pPr>
        <w:pStyle w:val="af6"/>
        <w:keepNext/>
        <w:rPr>
          <w:rtl/>
        </w:rPr>
      </w:pPr>
      <w:bookmarkStart w:id="21" w:name="ET_yor_6156_7"/>
      <w:r w:rsidRPr="00BA28A5">
        <w:rPr>
          <w:rStyle w:val="TagStyle"/>
          <w:rtl/>
        </w:rPr>
        <w:t xml:space="preserve"> &lt;&lt; יור &gt;&gt; </w:t>
      </w:r>
      <w:r>
        <w:rPr>
          <w:rtl/>
        </w:rPr>
        <w:t>היו"ר גלעד קריב:</w:t>
      </w:r>
      <w:r w:rsidRPr="00BA28A5">
        <w:rPr>
          <w:rStyle w:val="TagStyle"/>
          <w:rtl/>
        </w:rPr>
        <w:t xml:space="preserve"> &lt;&lt; יור &gt;&gt;</w:t>
      </w:r>
      <w:r>
        <w:rPr>
          <w:rtl/>
        </w:rPr>
        <w:t xml:space="preserve">   </w:t>
      </w:r>
      <w:bookmarkEnd w:id="21"/>
    </w:p>
    <w:p w:rsidR="00BA28A5" w:rsidRDefault="00BA28A5" w:rsidP="00BA28A5">
      <w:pPr>
        <w:pStyle w:val="KeepWithNext"/>
        <w:rPr>
          <w:rtl/>
          <w:lang w:eastAsia="he-IL"/>
        </w:rPr>
      </w:pPr>
    </w:p>
    <w:p w:rsidR="00BA28A5" w:rsidRDefault="00BA28A5" w:rsidP="006A0638">
      <w:pPr>
        <w:rPr>
          <w:rtl/>
          <w:lang w:eastAsia="he-IL"/>
        </w:rPr>
      </w:pPr>
      <w:r>
        <w:rPr>
          <w:rFonts w:hint="cs"/>
          <w:rtl/>
          <w:lang w:eastAsia="he-IL"/>
        </w:rPr>
        <w:t>אומר פה את המחשבה שלי. נכון שכשעובדים על תקנות</w:t>
      </w:r>
      <w:r w:rsidR="006A0638">
        <w:rPr>
          <w:rFonts w:hint="cs"/>
          <w:rtl/>
          <w:lang w:eastAsia="he-IL"/>
        </w:rPr>
        <w:t xml:space="preserve">, יש </w:t>
      </w:r>
      <w:proofErr w:type="spellStart"/>
      <w:r w:rsidR="006A0638">
        <w:rPr>
          <w:rFonts w:hint="cs"/>
          <w:rtl/>
          <w:lang w:eastAsia="he-IL"/>
        </w:rPr>
        <w:t>שיג</w:t>
      </w:r>
      <w:proofErr w:type="spellEnd"/>
      <w:r w:rsidR="006A0638">
        <w:rPr>
          <w:rFonts w:hint="cs"/>
          <w:rtl/>
          <w:lang w:eastAsia="he-IL"/>
        </w:rPr>
        <w:t xml:space="preserve"> ושיח בין המ</w:t>
      </w:r>
      <w:r>
        <w:rPr>
          <w:rFonts w:hint="cs"/>
          <w:rtl/>
          <w:lang w:eastAsia="he-IL"/>
        </w:rPr>
        <w:t>מ</w:t>
      </w:r>
      <w:r w:rsidR="006A0638">
        <w:rPr>
          <w:rFonts w:hint="cs"/>
          <w:rtl/>
          <w:lang w:eastAsia="he-IL"/>
        </w:rPr>
        <w:t>ש</w:t>
      </w:r>
      <w:r>
        <w:rPr>
          <w:rFonts w:hint="cs"/>
          <w:rtl/>
          <w:lang w:eastAsia="he-IL"/>
        </w:rPr>
        <w:t xml:space="preserve">לה לוועדה. </w:t>
      </w:r>
      <w:r w:rsidR="006A0638">
        <w:rPr>
          <w:rFonts w:hint="cs"/>
          <w:rtl/>
          <w:lang w:eastAsia="he-IL"/>
        </w:rPr>
        <w:t xml:space="preserve">בסופו של דבר התקנות זה מעשה דחיקה של </w:t>
      </w:r>
      <w:bookmarkStart w:id="22" w:name="_ETM_Q1_630950"/>
      <w:bookmarkEnd w:id="22"/>
      <w:r w:rsidR="006A0638">
        <w:rPr>
          <w:rFonts w:hint="cs"/>
          <w:rtl/>
          <w:lang w:eastAsia="he-IL"/>
        </w:rPr>
        <w:t xml:space="preserve">הממשלה. </w:t>
      </w:r>
      <w:r>
        <w:rPr>
          <w:rFonts w:hint="cs"/>
          <w:rtl/>
          <w:lang w:eastAsia="he-IL"/>
        </w:rPr>
        <w:t xml:space="preserve">אם הממשלה לא רוצה להניח </w:t>
      </w:r>
      <w:r w:rsidR="006A0638">
        <w:rPr>
          <w:rFonts w:hint="cs"/>
          <w:rtl/>
          <w:lang w:eastAsia="he-IL"/>
        </w:rPr>
        <w:t>או לא מוכנה לשינוי, תמיד יכול</w:t>
      </w:r>
      <w:r>
        <w:rPr>
          <w:rFonts w:hint="cs"/>
          <w:rtl/>
          <w:lang w:eastAsia="he-IL"/>
        </w:rPr>
        <w:t xml:space="preserve">ה למשוך. מצד שני יו"ר הוועדה יכול להחליט </w:t>
      </w:r>
      <w:r w:rsidR="006A0638">
        <w:rPr>
          <w:rFonts w:hint="cs"/>
          <w:rtl/>
          <w:lang w:eastAsia="he-IL"/>
        </w:rPr>
        <w:t xml:space="preserve">שאם לא מגיעים לסיכום דברים, </w:t>
      </w:r>
      <w:bookmarkStart w:id="23" w:name="_ETM_Q1_640572"/>
      <w:bookmarkEnd w:id="23"/>
      <w:r>
        <w:rPr>
          <w:rFonts w:hint="cs"/>
          <w:rtl/>
          <w:lang w:eastAsia="he-IL"/>
        </w:rPr>
        <w:t xml:space="preserve">הוא לא </w:t>
      </w:r>
      <w:r w:rsidR="006A0638">
        <w:rPr>
          <w:rFonts w:hint="cs"/>
          <w:rtl/>
          <w:lang w:eastAsia="he-IL"/>
        </w:rPr>
        <w:t>מ</w:t>
      </w:r>
      <w:r>
        <w:rPr>
          <w:rFonts w:hint="cs"/>
          <w:rtl/>
          <w:lang w:eastAsia="he-IL"/>
        </w:rPr>
        <w:t>עלה את התקנות, אבל מרגע שאושרו התקנות, הן יצאו לדרך.</w:t>
      </w:r>
    </w:p>
    <w:p w:rsidR="00BA28A5" w:rsidRDefault="00BA28A5" w:rsidP="00BA28A5">
      <w:pPr>
        <w:rPr>
          <w:rtl/>
          <w:lang w:eastAsia="he-IL"/>
        </w:rPr>
      </w:pPr>
    </w:p>
    <w:p w:rsidR="00BA28A5" w:rsidRDefault="00BA28A5" w:rsidP="002A0629">
      <w:pPr>
        <w:rPr>
          <w:rtl/>
          <w:lang w:eastAsia="he-IL"/>
        </w:rPr>
      </w:pPr>
      <w:r>
        <w:rPr>
          <w:rFonts w:hint="cs"/>
          <w:rtl/>
          <w:lang w:eastAsia="he-IL"/>
        </w:rPr>
        <w:t xml:space="preserve">אתם מביאים לנו כאן תקנות שנטועות </w:t>
      </w:r>
      <w:r w:rsidR="006A0638">
        <w:rPr>
          <w:rFonts w:hint="cs"/>
          <w:rtl/>
          <w:lang w:eastAsia="he-IL"/>
        </w:rPr>
        <w:t>כל-כולן</w:t>
      </w:r>
      <w:r>
        <w:rPr>
          <w:rFonts w:hint="cs"/>
          <w:rtl/>
          <w:lang w:eastAsia="he-IL"/>
        </w:rPr>
        <w:t xml:space="preserve"> בשדה הקורונה. </w:t>
      </w:r>
      <w:r w:rsidR="006A0638">
        <w:rPr>
          <w:rFonts w:hint="cs"/>
          <w:rtl/>
          <w:lang w:eastAsia="he-IL"/>
        </w:rPr>
        <w:t xml:space="preserve">גם אם בסופו של דבר יהיו פה הצדקות שאינן </w:t>
      </w:r>
      <w:r>
        <w:rPr>
          <w:rFonts w:hint="cs"/>
          <w:rtl/>
          <w:lang w:eastAsia="he-IL"/>
        </w:rPr>
        <w:t>אפידמיולוגיות גרידא. יכולי</w:t>
      </w:r>
      <w:r w:rsidR="006A0638">
        <w:rPr>
          <w:rFonts w:hint="cs"/>
          <w:rtl/>
          <w:lang w:eastAsia="he-IL"/>
        </w:rPr>
        <w:t>ם</w:t>
      </w:r>
      <w:r>
        <w:rPr>
          <w:rFonts w:hint="cs"/>
          <w:rtl/>
          <w:lang w:eastAsia="he-IL"/>
        </w:rPr>
        <w:t xml:space="preserve"> להיות שיקולים תקציבי</w:t>
      </w:r>
      <w:r w:rsidR="00E62D9E">
        <w:rPr>
          <w:rFonts w:hint="cs"/>
          <w:rtl/>
          <w:lang w:eastAsia="he-IL"/>
        </w:rPr>
        <w:t>ים</w:t>
      </w:r>
      <w:r>
        <w:rPr>
          <w:rFonts w:hint="cs"/>
          <w:rtl/>
          <w:lang w:eastAsia="he-IL"/>
        </w:rPr>
        <w:t>, שיקולי</w:t>
      </w:r>
      <w:r w:rsidR="006A0638">
        <w:rPr>
          <w:rFonts w:hint="cs"/>
          <w:rtl/>
          <w:lang w:eastAsia="he-IL"/>
        </w:rPr>
        <w:t>ם</w:t>
      </w:r>
      <w:r>
        <w:rPr>
          <w:rFonts w:hint="cs"/>
          <w:rtl/>
          <w:lang w:eastAsia="he-IL"/>
        </w:rPr>
        <w:t xml:space="preserve"> של עידוד התנהלות. אז ננהל משא ומתן כרגע, נחיל מערכת </w:t>
      </w:r>
      <w:r w:rsidR="002A0629">
        <w:rPr>
          <w:rFonts w:hint="cs"/>
          <w:rtl/>
          <w:lang w:eastAsia="he-IL"/>
        </w:rPr>
        <w:t xml:space="preserve">של </w:t>
      </w:r>
      <w:bookmarkStart w:id="24" w:name="_ETM_Q1_674683"/>
      <w:bookmarkEnd w:id="24"/>
      <w:r>
        <w:rPr>
          <w:rFonts w:hint="cs"/>
          <w:rtl/>
          <w:lang w:eastAsia="he-IL"/>
        </w:rPr>
        <w:t>תקנות, המערכת הזו כרגע תתאים למצב הנוכחי</w:t>
      </w:r>
      <w:r w:rsidR="002A0629">
        <w:rPr>
          <w:rFonts w:hint="cs"/>
          <w:rtl/>
          <w:lang w:eastAsia="he-IL"/>
        </w:rPr>
        <w:t>, אבל בעצם את</w:t>
      </w:r>
      <w:r>
        <w:rPr>
          <w:rFonts w:hint="cs"/>
          <w:rtl/>
          <w:lang w:eastAsia="he-IL"/>
        </w:rPr>
        <w:t>ם אומר</w:t>
      </w:r>
      <w:r w:rsidR="00E62D9E">
        <w:rPr>
          <w:rFonts w:hint="cs"/>
          <w:rtl/>
          <w:lang w:eastAsia="he-IL"/>
        </w:rPr>
        <w:t>ים</w:t>
      </w:r>
      <w:r>
        <w:rPr>
          <w:rFonts w:hint="cs"/>
          <w:rtl/>
          <w:lang w:eastAsia="he-IL"/>
        </w:rPr>
        <w:t xml:space="preserve"> לוועדה: נגיע לגל שישי</w:t>
      </w:r>
      <w:r w:rsidR="002A0629">
        <w:rPr>
          <w:rFonts w:hint="cs"/>
          <w:rtl/>
          <w:lang w:eastAsia="he-IL"/>
        </w:rPr>
        <w:t xml:space="preserve"> חלילה</w:t>
      </w:r>
      <w:r>
        <w:rPr>
          <w:rFonts w:hint="cs"/>
          <w:rtl/>
          <w:lang w:eastAsia="he-IL"/>
        </w:rPr>
        <w:t xml:space="preserve">, לגל שביעי חלילה, ועכשיו בונים מדיניות חדשה במלונות </w:t>
      </w:r>
      <w:r>
        <w:rPr>
          <w:rtl/>
          <w:lang w:eastAsia="he-IL"/>
        </w:rPr>
        <w:t>–</w:t>
      </w:r>
      <w:r>
        <w:rPr>
          <w:rFonts w:hint="cs"/>
          <w:rtl/>
          <w:lang w:eastAsia="he-IL"/>
        </w:rPr>
        <w:t xml:space="preserve"> בדבר הזה אין לכם יותר דריס</w:t>
      </w:r>
      <w:r w:rsidR="002A0629">
        <w:rPr>
          <w:rFonts w:hint="cs"/>
          <w:rtl/>
          <w:lang w:eastAsia="he-IL"/>
        </w:rPr>
        <w:t>ת רגל כי התקנות עומדות, אז תשלח</w:t>
      </w:r>
      <w:r>
        <w:rPr>
          <w:rFonts w:hint="cs"/>
          <w:rtl/>
          <w:lang w:eastAsia="he-IL"/>
        </w:rPr>
        <w:t>ו אותנו לומר</w:t>
      </w:r>
      <w:r w:rsidR="002A0629">
        <w:rPr>
          <w:rFonts w:hint="cs"/>
          <w:rtl/>
          <w:lang w:eastAsia="he-IL"/>
        </w:rPr>
        <w:t>? אז אי</w:t>
      </w:r>
      <w:r>
        <w:rPr>
          <w:rFonts w:hint="cs"/>
          <w:rtl/>
          <w:lang w:eastAsia="he-IL"/>
        </w:rPr>
        <w:t>-א</w:t>
      </w:r>
      <w:r w:rsidR="002A0629">
        <w:rPr>
          <w:rFonts w:hint="cs"/>
          <w:rtl/>
          <w:lang w:eastAsia="he-IL"/>
        </w:rPr>
        <w:t>פשר פתא</w:t>
      </w:r>
      <w:r>
        <w:rPr>
          <w:rFonts w:hint="cs"/>
          <w:rtl/>
          <w:lang w:eastAsia="he-IL"/>
        </w:rPr>
        <w:t>ום ש-98% מנושאי הקורונה</w:t>
      </w:r>
      <w:r w:rsidR="002A0629">
        <w:rPr>
          <w:rFonts w:hint="cs"/>
          <w:rtl/>
          <w:lang w:eastAsia="he-IL"/>
        </w:rPr>
        <w:t xml:space="preserve"> יוסדרו במתכונת של דיאלוג</w:t>
      </w:r>
      <w:r>
        <w:rPr>
          <w:rFonts w:hint="cs"/>
          <w:rtl/>
          <w:lang w:eastAsia="he-IL"/>
        </w:rPr>
        <w:t xml:space="preserve">. </w:t>
      </w:r>
      <w:r w:rsidR="002A0629">
        <w:rPr>
          <w:rFonts w:hint="cs"/>
          <w:rtl/>
          <w:lang w:eastAsia="he-IL"/>
        </w:rPr>
        <w:t xml:space="preserve">אחרת אני יכול לומר לכם </w:t>
      </w:r>
      <w:bookmarkStart w:id="25" w:name="_ETM_Q1_711817"/>
      <w:bookmarkEnd w:id="25"/>
      <w:r w:rsidR="002A0629">
        <w:rPr>
          <w:rFonts w:hint="cs"/>
          <w:rtl/>
          <w:lang w:eastAsia="he-IL"/>
        </w:rPr>
        <w:t xml:space="preserve">- </w:t>
      </w:r>
      <w:r>
        <w:rPr>
          <w:rFonts w:hint="cs"/>
          <w:rtl/>
          <w:lang w:eastAsia="he-IL"/>
        </w:rPr>
        <w:t xml:space="preserve">חקיקה רגילה </w:t>
      </w:r>
      <w:r>
        <w:rPr>
          <w:rtl/>
          <w:lang w:eastAsia="he-IL"/>
        </w:rPr>
        <w:t>–</w:t>
      </w:r>
      <w:r>
        <w:rPr>
          <w:rFonts w:hint="cs"/>
          <w:rtl/>
          <w:lang w:eastAsia="he-IL"/>
        </w:rPr>
        <w:t xml:space="preserve"> אני לא מעביר חקיקה רגילה בשבוע. עם </w:t>
      </w:r>
      <w:r w:rsidR="00137954">
        <w:rPr>
          <w:rFonts w:hint="cs"/>
          <w:rtl/>
          <w:lang w:eastAsia="he-IL"/>
        </w:rPr>
        <w:t xml:space="preserve">כל הכבוד, זה לא פיקוח נפש. אתם רוצים </w:t>
      </w:r>
      <w:r w:rsidR="00137954">
        <w:rPr>
          <w:rtl/>
          <w:lang w:eastAsia="he-IL"/>
        </w:rPr>
        <w:t>–</w:t>
      </w:r>
      <w:r w:rsidR="00137954">
        <w:rPr>
          <w:rFonts w:hint="cs"/>
          <w:rtl/>
          <w:lang w:eastAsia="he-IL"/>
        </w:rPr>
        <w:t xml:space="preserve"> נעשה חקיקה. יש דברים יותר דחופים פה. הממשלה באה, אומרת: חשוב לנו, תוך שבוע. </w:t>
      </w:r>
      <w:r w:rsidR="002A0629">
        <w:rPr>
          <w:rFonts w:hint="cs"/>
          <w:rtl/>
          <w:lang w:eastAsia="he-IL"/>
        </w:rPr>
        <w:t xml:space="preserve">אני לא מוכן שהתקנות האלה יעמדו לתוקפן </w:t>
      </w:r>
      <w:r w:rsidR="00137954">
        <w:rPr>
          <w:rFonts w:hint="cs"/>
          <w:rtl/>
          <w:lang w:eastAsia="he-IL"/>
        </w:rPr>
        <w:t>שלוש שנים. אחת משתי</w:t>
      </w:r>
      <w:r w:rsidR="002A0629">
        <w:rPr>
          <w:rFonts w:hint="cs"/>
          <w:rtl/>
          <w:lang w:eastAsia="he-IL"/>
        </w:rPr>
        <w:t>י</w:t>
      </w:r>
      <w:r w:rsidR="00137954">
        <w:rPr>
          <w:rFonts w:hint="cs"/>
          <w:rtl/>
          <w:lang w:eastAsia="he-IL"/>
        </w:rPr>
        <w:t>ם</w:t>
      </w:r>
      <w:r w:rsidR="002A0629">
        <w:rPr>
          <w:rFonts w:hint="cs"/>
          <w:rtl/>
          <w:lang w:eastAsia="he-IL"/>
        </w:rPr>
        <w:t>:</w:t>
      </w:r>
      <w:r w:rsidR="00137954">
        <w:rPr>
          <w:rFonts w:hint="cs"/>
          <w:rtl/>
          <w:lang w:eastAsia="he-IL"/>
        </w:rPr>
        <w:t xml:space="preserve"> אתם רוצים את החוק הזה </w:t>
      </w:r>
      <w:r w:rsidR="00137954">
        <w:rPr>
          <w:rtl/>
          <w:lang w:eastAsia="he-IL"/>
        </w:rPr>
        <w:t>–</w:t>
      </w:r>
      <w:r w:rsidR="00137954">
        <w:rPr>
          <w:rFonts w:hint="cs"/>
          <w:rtl/>
          <w:lang w:eastAsia="he-IL"/>
        </w:rPr>
        <w:t xml:space="preserve"> אתם תביאו את המנגנון עד תום הדיון היום, </w:t>
      </w:r>
      <w:r w:rsidR="002A0629">
        <w:rPr>
          <w:rFonts w:hint="cs"/>
          <w:rtl/>
          <w:lang w:eastAsia="he-IL"/>
        </w:rPr>
        <w:t xml:space="preserve">שאומר </w:t>
      </w:r>
      <w:r w:rsidR="00137954">
        <w:rPr>
          <w:rFonts w:hint="cs"/>
          <w:rtl/>
          <w:lang w:eastAsia="he-IL"/>
        </w:rPr>
        <w:t>שה</w:t>
      </w:r>
      <w:r w:rsidR="002A0629">
        <w:rPr>
          <w:rFonts w:hint="cs"/>
          <w:rtl/>
          <w:lang w:eastAsia="he-IL"/>
        </w:rPr>
        <w:t>וו</w:t>
      </w:r>
      <w:r w:rsidR="00137954">
        <w:rPr>
          <w:rFonts w:hint="cs"/>
          <w:rtl/>
          <w:lang w:eastAsia="he-IL"/>
        </w:rPr>
        <w:t xml:space="preserve">עדה הזאת יש לה הסמכות לשוב ולהתכנס. לא מתאים לכם </w:t>
      </w:r>
      <w:r w:rsidR="002A0629">
        <w:rPr>
          <w:rFonts w:hint="cs"/>
          <w:rtl/>
          <w:lang w:eastAsia="he-IL"/>
        </w:rPr>
        <w:t xml:space="preserve">28 </w:t>
      </w:r>
      <w:bookmarkStart w:id="26" w:name="_ETM_Q1_749750"/>
      <w:bookmarkEnd w:id="26"/>
      <w:r w:rsidR="002A0629">
        <w:rPr>
          <w:rFonts w:hint="cs"/>
          <w:rtl/>
          <w:lang w:eastAsia="he-IL"/>
        </w:rPr>
        <w:t xml:space="preserve">ימים </w:t>
      </w:r>
      <w:r w:rsidR="00137954">
        <w:rPr>
          <w:rtl/>
          <w:lang w:eastAsia="he-IL"/>
        </w:rPr>
        <w:t>–</w:t>
      </w:r>
      <w:r w:rsidR="00137954">
        <w:rPr>
          <w:rFonts w:hint="cs"/>
          <w:rtl/>
          <w:lang w:eastAsia="he-IL"/>
        </w:rPr>
        <w:t xml:space="preserve"> יעמדו בתוקפם</w:t>
      </w:r>
      <w:r w:rsidR="002A0629">
        <w:rPr>
          <w:rFonts w:hint="cs"/>
          <w:rtl/>
          <w:lang w:eastAsia="he-IL"/>
        </w:rPr>
        <w:t xml:space="preserve"> שלושה חודשים</w:t>
      </w:r>
      <w:r w:rsidR="00137954">
        <w:rPr>
          <w:rFonts w:hint="cs"/>
          <w:rtl/>
          <w:lang w:eastAsia="he-IL"/>
        </w:rPr>
        <w:t xml:space="preserve">. </w:t>
      </w:r>
      <w:r w:rsidR="002A0629">
        <w:rPr>
          <w:rFonts w:hint="cs"/>
          <w:rtl/>
          <w:lang w:eastAsia="he-IL"/>
        </w:rPr>
        <w:t xml:space="preserve">לא ינוהל מצב הקורונה </w:t>
      </w:r>
      <w:r w:rsidR="00137954">
        <w:rPr>
          <w:rFonts w:hint="cs"/>
          <w:rtl/>
          <w:lang w:eastAsia="he-IL"/>
        </w:rPr>
        <w:t xml:space="preserve">כאן במצב שבו אתם ברצותכם כופים על הוועדה תוך 24 שעות </w:t>
      </w:r>
      <w:r w:rsidR="002A0629">
        <w:rPr>
          <w:rFonts w:hint="cs"/>
          <w:rtl/>
          <w:lang w:eastAsia="he-IL"/>
        </w:rPr>
        <w:t xml:space="preserve">לאשר </w:t>
      </w:r>
      <w:r w:rsidR="00137954">
        <w:rPr>
          <w:rFonts w:hint="cs"/>
          <w:rtl/>
          <w:lang w:eastAsia="he-IL"/>
        </w:rPr>
        <w:t>תקנות ואי-אפשר לה</w:t>
      </w:r>
      <w:r w:rsidR="002A0629">
        <w:rPr>
          <w:rFonts w:hint="cs"/>
          <w:rtl/>
          <w:lang w:eastAsia="he-IL"/>
        </w:rPr>
        <w:t>ת</w:t>
      </w:r>
      <w:r w:rsidR="00137954">
        <w:rPr>
          <w:rFonts w:hint="cs"/>
          <w:rtl/>
          <w:lang w:eastAsia="he-IL"/>
        </w:rPr>
        <w:t xml:space="preserve">ערב. מצד שני, </w:t>
      </w:r>
      <w:r w:rsidR="002A0629">
        <w:rPr>
          <w:rFonts w:hint="cs"/>
          <w:rtl/>
          <w:lang w:eastAsia="he-IL"/>
        </w:rPr>
        <w:t xml:space="preserve">תקנות שכל-כולן </w:t>
      </w:r>
      <w:bookmarkStart w:id="27" w:name="_ETM_Q1_766662"/>
      <w:bookmarkEnd w:id="27"/>
      <w:r w:rsidR="002A0629">
        <w:rPr>
          <w:rFonts w:hint="cs"/>
          <w:rtl/>
          <w:lang w:eastAsia="he-IL"/>
        </w:rPr>
        <w:t>תעמודנה - נ</w:t>
      </w:r>
      <w:r w:rsidR="00137954">
        <w:rPr>
          <w:rFonts w:hint="cs"/>
          <w:rtl/>
          <w:lang w:eastAsia="he-IL"/>
        </w:rPr>
        <w:t xml:space="preserve">נהל </w:t>
      </w:r>
      <w:r w:rsidR="002A0629">
        <w:rPr>
          <w:rFonts w:hint="cs"/>
          <w:rtl/>
          <w:lang w:eastAsia="he-IL"/>
        </w:rPr>
        <w:t xml:space="preserve">עכשיו </w:t>
      </w:r>
      <w:r w:rsidR="00137954">
        <w:rPr>
          <w:rFonts w:hint="cs"/>
          <w:rtl/>
          <w:lang w:eastAsia="he-IL"/>
        </w:rPr>
        <w:t>מש</w:t>
      </w:r>
      <w:r w:rsidR="002A0629">
        <w:rPr>
          <w:rFonts w:hint="cs"/>
          <w:rtl/>
          <w:lang w:eastAsia="he-IL"/>
        </w:rPr>
        <w:t>ט</w:t>
      </w:r>
      <w:r w:rsidR="00137954">
        <w:rPr>
          <w:rFonts w:hint="cs"/>
          <w:rtl/>
          <w:lang w:eastAsia="he-IL"/>
        </w:rPr>
        <w:t xml:space="preserve"> ומתן, </w:t>
      </w:r>
      <w:r w:rsidR="002A0629">
        <w:rPr>
          <w:rFonts w:hint="cs"/>
          <w:rtl/>
          <w:lang w:eastAsia="he-IL"/>
        </w:rPr>
        <w:t xml:space="preserve">אבל אם המצב האפידמיולוגי בעוד חודשיים </w:t>
      </w:r>
      <w:r w:rsidR="00137954">
        <w:rPr>
          <w:rFonts w:hint="cs"/>
          <w:rtl/>
          <w:lang w:eastAsia="he-IL"/>
        </w:rPr>
        <w:t>שונה בתכלית?</w:t>
      </w:r>
    </w:p>
    <w:p w:rsidR="00137954" w:rsidRDefault="00137954" w:rsidP="00BA28A5">
      <w:pPr>
        <w:rPr>
          <w:rtl/>
          <w:lang w:eastAsia="he-IL"/>
        </w:rPr>
      </w:pPr>
    </w:p>
    <w:p w:rsidR="00137954" w:rsidRDefault="00137954" w:rsidP="00137954">
      <w:pPr>
        <w:pStyle w:val="af9"/>
        <w:keepNext/>
        <w:rPr>
          <w:rtl/>
          <w:lang w:eastAsia="he-IL"/>
        </w:rPr>
      </w:pPr>
      <w:bookmarkStart w:id="28" w:name="ET_guest_868650_8"/>
      <w:r w:rsidRPr="0013795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37954">
        <w:rPr>
          <w:rStyle w:val="TagStyle"/>
          <w:rtl/>
        </w:rPr>
        <w:t xml:space="preserve"> &lt;&lt; אורח &gt;&gt;</w:t>
      </w:r>
      <w:r>
        <w:rPr>
          <w:rtl/>
          <w:lang w:eastAsia="he-IL"/>
        </w:rPr>
        <w:t xml:space="preserve">   </w:t>
      </w:r>
      <w:bookmarkEnd w:id="28"/>
    </w:p>
    <w:p w:rsidR="00137954" w:rsidRDefault="00137954" w:rsidP="00137954">
      <w:pPr>
        <w:pStyle w:val="KeepWithNext"/>
        <w:rPr>
          <w:rtl/>
          <w:lang w:eastAsia="he-IL"/>
        </w:rPr>
      </w:pPr>
    </w:p>
    <w:p w:rsidR="00137954" w:rsidRDefault="002A0629" w:rsidP="002A0629">
      <w:pPr>
        <w:rPr>
          <w:rtl/>
          <w:lang w:eastAsia="he-IL"/>
        </w:rPr>
      </w:pPr>
      <w:r>
        <w:rPr>
          <w:rFonts w:hint="cs"/>
          <w:rtl/>
          <w:lang w:eastAsia="he-IL"/>
        </w:rPr>
        <w:t xml:space="preserve">אז </w:t>
      </w:r>
      <w:bookmarkStart w:id="29" w:name="_ETM_Q1_774911"/>
      <w:bookmarkEnd w:id="29"/>
      <w:r>
        <w:rPr>
          <w:rFonts w:hint="cs"/>
          <w:rtl/>
          <w:lang w:eastAsia="he-IL"/>
        </w:rPr>
        <w:t xml:space="preserve">העמדה שלנו, שאם יש מנגנון לאישור תקנות אחר שהוא </w:t>
      </w:r>
      <w:bookmarkStart w:id="30" w:name="_ETM_Q1_781774"/>
      <w:bookmarkEnd w:id="30"/>
      <w:r>
        <w:rPr>
          <w:rFonts w:hint="cs"/>
          <w:rtl/>
          <w:lang w:eastAsia="he-IL"/>
        </w:rPr>
        <w:t xml:space="preserve">אחר מזה שבסעיף 4 </w:t>
      </w:r>
      <w:r>
        <w:rPr>
          <w:rtl/>
          <w:lang w:eastAsia="he-IL"/>
        </w:rPr>
        <w:t>–</w:t>
      </w:r>
      <w:r>
        <w:rPr>
          <w:rFonts w:hint="cs"/>
          <w:rtl/>
          <w:lang w:eastAsia="he-IL"/>
        </w:rPr>
        <w:t xml:space="preserve"> המנגנון בסעיף 4 הוא שונה ממנגנון רגיל של אישור תקנות מראש.</w:t>
      </w:r>
    </w:p>
    <w:p w:rsidR="00137954" w:rsidRDefault="00137954" w:rsidP="00137954">
      <w:pPr>
        <w:rPr>
          <w:rtl/>
          <w:lang w:eastAsia="he-IL"/>
        </w:rPr>
      </w:pPr>
    </w:p>
    <w:p w:rsidR="00137954" w:rsidRDefault="00137954" w:rsidP="00137954">
      <w:pPr>
        <w:pStyle w:val="af6"/>
        <w:keepNext/>
        <w:rPr>
          <w:rtl/>
        </w:rPr>
      </w:pPr>
      <w:bookmarkStart w:id="31" w:name="ET_yor_6156_9"/>
      <w:r w:rsidRPr="00137954">
        <w:rPr>
          <w:rStyle w:val="TagStyle"/>
          <w:rtl/>
        </w:rPr>
        <w:t xml:space="preserve"> &lt;&lt; יור &gt;&gt; </w:t>
      </w:r>
      <w:r>
        <w:rPr>
          <w:rtl/>
        </w:rPr>
        <w:t>היו"ר גלעד קריב:</w:t>
      </w:r>
      <w:r w:rsidRPr="00137954">
        <w:rPr>
          <w:rStyle w:val="TagStyle"/>
          <w:rtl/>
        </w:rPr>
        <w:t xml:space="preserve"> &lt;&lt; יור &gt;&gt;</w:t>
      </w:r>
      <w:r>
        <w:rPr>
          <w:rtl/>
        </w:rPr>
        <w:t xml:space="preserve">   </w:t>
      </w:r>
      <w:bookmarkEnd w:id="31"/>
    </w:p>
    <w:p w:rsidR="00137954" w:rsidRDefault="00137954" w:rsidP="00137954">
      <w:pPr>
        <w:pStyle w:val="KeepWithNext"/>
        <w:rPr>
          <w:rtl/>
          <w:lang w:eastAsia="he-IL"/>
        </w:rPr>
      </w:pPr>
    </w:p>
    <w:p w:rsidR="00137954" w:rsidRDefault="00137954" w:rsidP="00137954">
      <w:pPr>
        <w:rPr>
          <w:rtl/>
          <w:lang w:eastAsia="he-IL"/>
        </w:rPr>
      </w:pPr>
      <w:r>
        <w:rPr>
          <w:rFonts w:hint="cs"/>
          <w:rtl/>
          <w:lang w:eastAsia="he-IL"/>
        </w:rPr>
        <w:t>אין בעיה, נכניס את זה למנגנון של 4. גם אני לא רוצה.</w:t>
      </w:r>
    </w:p>
    <w:p w:rsidR="00137954" w:rsidRDefault="00137954" w:rsidP="00137954">
      <w:pPr>
        <w:rPr>
          <w:rtl/>
          <w:lang w:eastAsia="he-IL"/>
        </w:rPr>
      </w:pPr>
    </w:p>
    <w:p w:rsidR="00137954" w:rsidRDefault="00137954" w:rsidP="00137954">
      <w:pPr>
        <w:pStyle w:val="-"/>
        <w:keepNext/>
        <w:rPr>
          <w:rtl/>
        </w:rPr>
      </w:pPr>
      <w:bookmarkStart w:id="32" w:name="ET_speakercontinue_868650_10"/>
      <w:r w:rsidRPr="00137954">
        <w:rPr>
          <w:rStyle w:val="TagStyle"/>
          <w:rtl/>
        </w:rPr>
        <w:t xml:space="preserve"> &lt;&lt; דובר_המשך &gt;&gt; </w:t>
      </w:r>
      <w:r>
        <w:rPr>
          <w:rtl/>
        </w:rPr>
        <w:t xml:space="preserve">אסתי </w:t>
      </w:r>
      <w:proofErr w:type="spellStart"/>
      <w:r>
        <w:rPr>
          <w:rtl/>
        </w:rPr>
        <w:t>ורהפטיג</w:t>
      </w:r>
      <w:proofErr w:type="spellEnd"/>
      <w:r>
        <w:rPr>
          <w:rtl/>
        </w:rPr>
        <w:t>:</w:t>
      </w:r>
      <w:r w:rsidRPr="00137954">
        <w:rPr>
          <w:rStyle w:val="TagStyle"/>
          <w:rtl/>
        </w:rPr>
        <w:t xml:space="preserve"> &lt;&lt; דובר_המשך &gt;&gt;</w:t>
      </w:r>
      <w:r>
        <w:rPr>
          <w:rtl/>
        </w:rPr>
        <w:t xml:space="preserve">   </w:t>
      </w:r>
      <w:bookmarkEnd w:id="32"/>
    </w:p>
    <w:p w:rsidR="00137954" w:rsidRDefault="00137954" w:rsidP="00137954">
      <w:pPr>
        <w:pStyle w:val="KeepWithNext"/>
        <w:rPr>
          <w:rtl/>
          <w:lang w:eastAsia="he-IL"/>
        </w:rPr>
      </w:pPr>
    </w:p>
    <w:p w:rsidR="00137954" w:rsidRDefault="002A0629" w:rsidP="002A0629">
      <w:pPr>
        <w:rPr>
          <w:rtl/>
          <w:lang w:eastAsia="he-IL"/>
        </w:rPr>
      </w:pPr>
      <w:r>
        <w:rPr>
          <w:rFonts w:hint="cs"/>
          <w:rtl/>
          <w:lang w:eastAsia="he-IL"/>
        </w:rPr>
        <w:t xml:space="preserve">מבחינתנו הטרייד אוף הוא </w:t>
      </w:r>
      <w:bookmarkStart w:id="33" w:name="_ETM_Q1_793593"/>
      <w:bookmarkEnd w:id="33"/>
      <w:r w:rsidR="00137954">
        <w:rPr>
          <w:rFonts w:hint="cs"/>
          <w:rtl/>
          <w:lang w:eastAsia="he-IL"/>
        </w:rPr>
        <w:t xml:space="preserve">שלוועדה יש הרבה יותר כוח- - </w:t>
      </w:r>
    </w:p>
    <w:p w:rsidR="00137954" w:rsidRDefault="00137954" w:rsidP="00137954">
      <w:pPr>
        <w:rPr>
          <w:rtl/>
          <w:lang w:eastAsia="he-IL"/>
        </w:rPr>
      </w:pPr>
    </w:p>
    <w:p w:rsidR="00137954" w:rsidRDefault="00137954" w:rsidP="00137954">
      <w:pPr>
        <w:pStyle w:val="af6"/>
        <w:keepNext/>
        <w:rPr>
          <w:rtl/>
        </w:rPr>
      </w:pPr>
      <w:bookmarkStart w:id="34" w:name="ET_yor_6156_11"/>
      <w:r w:rsidRPr="00137954">
        <w:rPr>
          <w:rStyle w:val="TagStyle"/>
          <w:rtl/>
        </w:rPr>
        <w:t xml:space="preserve"> &lt;&lt; יור &gt;&gt; </w:t>
      </w:r>
      <w:r>
        <w:rPr>
          <w:rtl/>
        </w:rPr>
        <w:t>היו"ר גלעד קריב:</w:t>
      </w:r>
      <w:r w:rsidRPr="00137954">
        <w:rPr>
          <w:rStyle w:val="TagStyle"/>
          <w:rtl/>
        </w:rPr>
        <w:t xml:space="preserve"> &lt;&lt; יור &gt;&gt;</w:t>
      </w:r>
      <w:r>
        <w:rPr>
          <w:rtl/>
        </w:rPr>
        <w:t xml:space="preserve">   </w:t>
      </w:r>
      <w:bookmarkEnd w:id="34"/>
    </w:p>
    <w:p w:rsidR="00137954" w:rsidRDefault="00137954" w:rsidP="00137954">
      <w:pPr>
        <w:pStyle w:val="KeepWithNext"/>
        <w:rPr>
          <w:rtl/>
          <w:lang w:eastAsia="he-IL"/>
        </w:rPr>
      </w:pPr>
    </w:p>
    <w:p w:rsidR="00137954" w:rsidRDefault="002A0629" w:rsidP="00137954">
      <w:pPr>
        <w:rPr>
          <w:rtl/>
          <w:lang w:eastAsia="he-IL"/>
        </w:rPr>
      </w:pPr>
      <w:r>
        <w:rPr>
          <w:rFonts w:hint="cs"/>
          <w:rtl/>
          <w:lang w:eastAsia="he-IL"/>
        </w:rPr>
        <w:t xml:space="preserve">לא. </w:t>
      </w:r>
      <w:r w:rsidR="00137954">
        <w:rPr>
          <w:rFonts w:hint="cs"/>
          <w:rtl/>
          <w:lang w:eastAsia="he-IL"/>
        </w:rPr>
        <w:t>רק בשלב הראשון.</w:t>
      </w:r>
    </w:p>
    <w:p w:rsidR="00137954" w:rsidRDefault="00137954" w:rsidP="00137954">
      <w:pPr>
        <w:rPr>
          <w:rtl/>
          <w:lang w:eastAsia="he-IL"/>
        </w:rPr>
      </w:pPr>
    </w:p>
    <w:p w:rsidR="00137954" w:rsidRDefault="00137954" w:rsidP="00137954">
      <w:pPr>
        <w:pStyle w:val="-"/>
        <w:keepNext/>
        <w:rPr>
          <w:rtl/>
        </w:rPr>
      </w:pPr>
      <w:bookmarkStart w:id="35" w:name="ET_speakercontinue_868650_12"/>
      <w:r w:rsidRPr="00137954">
        <w:rPr>
          <w:rStyle w:val="TagStyle"/>
          <w:rtl/>
        </w:rPr>
        <w:t xml:space="preserve"> &lt;&lt; דובר_המשך &gt;&gt; </w:t>
      </w:r>
      <w:r>
        <w:rPr>
          <w:rtl/>
        </w:rPr>
        <w:t xml:space="preserve">אסתי </w:t>
      </w:r>
      <w:proofErr w:type="spellStart"/>
      <w:r>
        <w:rPr>
          <w:rtl/>
        </w:rPr>
        <w:t>ורהפטיג</w:t>
      </w:r>
      <w:proofErr w:type="spellEnd"/>
      <w:r>
        <w:rPr>
          <w:rtl/>
        </w:rPr>
        <w:t>:</w:t>
      </w:r>
      <w:r w:rsidRPr="00137954">
        <w:rPr>
          <w:rStyle w:val="TagStyle"/>
          <w:rtl/>
        </w:rPr>
        <w:t xml:space="preserve"> &lt;&lt; דובר_המשך &gt;&gt;</w:t>
      </w:r>
      <w:r>
        <w:rPr>
          <w:rtl/>
        </w:rPr>
        <w:t xml:space="preserve">   </w:t>
      </w:r>
      <w:bookmarkEnd w:id="35"/>
    </w:p>
    <w:p w:rsidR="00137954" w:rsidRDefault="00137954" w:rsidP="00137954">
      <w:pPr>
        <w:pStyle w:val="KeepWithNext"/>
        <w:rPr>
          <w:rtl/>
          <w:lang w:eastAsia="he-IL"/>
        </w:rPr>
      </w:pPr>
    </w:p>
    <w:p w:rsidR="00137954" w:rsidRDefault="002A0629" w:rsidP="00137954">
      <w:pPr>
        <w:rPr>
          <w:rtl/>
          <w:lang w:eastAsia="he-IL"/>
        </w:rPr>
      </w:pPr>
      <w:r>
        <w:rPr>
          <w:rFonts w:hint="cs"/>
          <w:rtl/>
          <w:lang w:eastAsia="he-IL"/>
        </w:rPr>
        <w:t xml:space="preserve">ואז בשלב הזה היא יכולה לומר לממשלה, הוראות מסוימות </w:t>
      </w:r>
      <w:bookmarkStart w:id="36" w:name="_ETM_Q1_802227"/>
      <w:bookmarkEnd w:id="36"/>
      <w:r>
        <w:rPr>
          <w:rFonts w:hint="cs"/>
          <w:rtl/>
          <w:lang w:eastAsia="he-IL"/>
        </w:rPr>
        <w:t>יכולות להיות- - -</w:t>
      </w:r>
    </w:p>
    <w:p w:rsidR="00137954" w:rsidRDefault="00137954" w:rsidP="00137954">
      <w:pPr>
        <w:rPr>
          <w:rtl/>
          <w:lang w:eastAsia="he-IL"/>
        </w:rPr>
      </w:pPr>
    </w:p>
    <w:p w:rsidR="00137954" w:rsidRDefault="00137954" w:rsidP="00137954">
      <w:pPr>
        <w:pStyle w:val="af6"/>
        <w:keepNext/>
        <w:rPr>
          <w:rtl/>
        </w:rPr>
      </w:pPr>
      <w:bookmarkStart w:id="37" w:name="ET_yor_6156_13"/>
      <w:r w:rsidRPr="00137954">
        <w:rPr>
          <w:rStyle w:val="TagStyle"/>
          <w:rtl/>
        </w:rPr>
        <w:t xml:space="preserve"> &lt;&lt; יור &gt;&gt; </w:t>
      </w:r>
      <w:r>
        <w:rPr>
          <w:rtl/>
        </w:rPr>
        <w:t>היו"ר גלעד קריב:</w:t>
      </w:r>
      <w:r w:rsidRPr="00137954">
        <w:rPr>
          <w:rStyle w:val="TagStyle"/>
          <w:rtl/>
        </w:rPr>
        <w:t xml:space="preserve"> &lt;&lt; יור &gt;&gt;</w:t>
      </w:r>
      <w:r>
        <w:rPr>
          <w:rtl/>
        </w:rPr>
        <w:t xml:space="preserve">   </w:t>
      </w:r>
      <w:bookmarkEnd w:id="37"/>
    </w:p>
    <w:p w:rsidR="00137954" w:rsidRDefault="00137954" w:rsidP="00137954">
      <w:pPr>
        <w:pStyle w:val="KeepWithNext"/>
        <w:rPr>
          <w:rtl/>
          <w:lang w:eastAsia="he-IL"/>
        </w:rPr>
      </w:pPr>
    </w:p>
    <w:p w:rsidR="00137954" w:rsidRDefault="00137954" w:rsidP="00137954">
      <w:pPr>
        <w:rPr>
          <w:rtl/>
          <w:lang w:eastAsia="he-IL"/>
        </w:rPr>
      </w:pPr>
      <w:r>
        <w:rPr>
          <w:rFonts w:hint="cs"/>
          <w:rtl/>
          <w:lang w:eastAsia="he-IL"/>
        </w:rPr>
        <w:t xml:space="preserve">אין בעיה. שלושה חודשים. תחליטו מה אתם רוצים. אני מודיע לכם: לא יהיה פה סיבוב אחד של משא ומתן על התקנות האלה. </w:t>
      </w:r>
      <w:r w:rsidR="00D84981">
        <w:rPr>
          <w:rFonts w:hint="cs"/>
          <w:rtl/>
          <w:lang w:eastAsia="he-IL"/>
        </w:rPr>
        <w:t>ב</w:t>
      </w:r>
      <w:r>
        <w:rPr>
          <w:rFonts w:hint="cs"/>
          <w:rtl/>
          <w:lang w:eastAsia="he-IL"/>
        </w:rPr>
        <w:t>כל גל תחלואה התקנות האלה תיבחנה מחדש. תביאו את הפתרון המשפטי.</w:t>
      </w:r>
      <w:r w:rsidR="00F8024A">
        <w:rPr>
          <w:rFonts w:hint="cs"/>
          <w:rtl/>
          <w:lang w:eastAsia="he-IL"/>
        </w:rPr>
        <w:t xml:space="preserve"> לא יקרה. החוק לא יעבור היום.</w:t>
      </w:r>
    </w:p>
    <w:p w:rsidR="00137954" w:rsidRDefault="00137954" w:rsidP="00137954">
      <w:pPr>
        <w:rPr>
          <w:rtl/>
          <w:lang w:eastAsia="he-IL"/>
        </w:rPr>
      </w:pPr>
    </w:p>
    <w:p w:rsidR="00137954" w:rsidRDefault="00137954" w:rsidP="00137954">
      <w:pPr>
        <w:pStyle w:val="-"/>
        <w:keepNext/>
        <w:rPr>
          <w:rtl/>
        </w:rPr>
      </w:pPr>
      <w:bookmarkStart w:id="38" w:name="ET_speakercontinue_868650_14"/>
      <w:r w:rsidRPr="00137954">
        <w:rPr>
          <w:rStyle w:val="TagStyle"/>
          <w:rtl/>
        </w:rPr>
        <w:t xml:space="preserve"> &lt;&lt; </w:t>
      </w:r>
      <w:proofErr w:type="spellStart"/>
      <w:r w:rsidRPr="00137954">
        <w:rPr>
          <w:rStyle w:val="TagStyle"/>
          <w:rtl/>
        </w:rPr>
        <w:t>דובר_המשך</w:t>
      </w:r>
      <w:proofErr w:type="spellEnd"/>
      <w:r w:rsidRPr="00137954">
        <w:rPr>
          <w:rStyle w:val="TagStyle"/>
          <w:rtl/>
        </w:rPr>
        <w:t xml:space="preserve"> &gt;&gt; </w:t>
      </w:r>
      <w:r>
        <w:rPr>
          <w:rtl/>
        </w:rPr>
        <w:t xml:space="preserve">אסתי </w:t>
      </w:r>
      <w:proofErr w:type="spellStart"/>
      <w:r>
        <w:rPr>
          <w:rtl/>
        </w:rPr>
        <w:t>ורהפטיג</w:t>
      </w:r>
      <w:proofErr w:type="spellEnd"/>
      <w:r>
        <w:rPr>
          <w:rtl/>
        </w:rPr>
        <w:t>:</w:t>
      </w:r>
      <w:r w:rsidRPr="00137954">
        <w:rPr>
          <w:rStyle w:val="TagStyle"/>
          <w:rtl/>
        </w:rPr>
        <w:t xml:space="preserve"> &lt;&lt; </w:t>
      </w:r>
      <w:proofErr w:type="spellStart"/>
      <w:r w:rsidRPr="00137954">
        <w:rPr>
          <w:rStyle w:val="TagStyle"/>
          <w:rtl/>
        </w:rPr>
        <w:t>דובר_המשך</w:t>
      </w:r>
      <w:proofErr w:type="spellEnd"/>
      <w:r w:rsidRPr="00137954">
        <w:rPr>
          <w:rStyle w:val="TagStyle"/>
          <w:rtl/>
        </w:rPr>
        <w:t xml:space="preserve"> &gt;&gt;</w:t>
      </w:r>
      <w:r>
        <w:rPr>
          <w:rtl/>
        </w:rPr>
        <w:t xml:space="preserve">   </w:t>
      </w:r>
      <w:bookmarkEnd w:id="38"/>
    </w:p>
    <w:p w:rsidR="00137954" w:rsidRDefault="00137954" w:rsidP="00137954">
      <w:pPr>
        <w:pStyle w:val="KeepWithNext"/>
        <w:rPr>
          <w:rtl/>
          <w:lang w:eastAsia="he-IL"/>
        </w:rPr>
      </w:pPr>
    </w:p>
    <w:p w:rsidR="00137954" w:rsidRDefault="00137954" w:rsidP="00137954">
      <w:pPr>
        <w:rPr>
          <w:rtl/>
          <w:lang w:eastAsia="he-IL"/>
        </w:rPr>
      </w:pPr>
      <w:r>
        <w:rPr>
          <w:rFonts w:hint="cs"/>
          <w:rtl/>
          <w:lang w:eastAsia="he-IL"/>
        </w:rPr>
        <w:t>שלושה חודש</w:t>
      </w:r>
      <w:r w:rsidR="00E62D9E">
        <w:rPr>
          <w:rFonts w:hint="cs"/>
          <w:rtl/>
          <w:lang w:eastAsia="he-IL"/>
        </w:rPr>
        <w:t>ים</w:t>
      </w:r>
      <w:r>
        <w:rPr>
          <w:rFonts w:hint="cs"/>
          <w:rtl/>
          <w:lang w:eastAsia="he-IL"/>
        </w:rPr>
        <w:t xml:space="preserve"> זה פרק זמן יותר סביר.</w:t>
      </w:r>
    </w:p>
    <w:p w:rsidR="00137954" w:rsidRDefault="00137954" w:rsidP="00137954">
      <w:pPr>
        <w:rPr>
          <w:rtl/>
          <w:lang w:eastAsia="he-IL"/>
        </w:rPr>
      </w:pPr>
    </w:p>
    <w:p w:rsidR="00531A51" w:rsidRDefault="00531A51" w:rsidP="00531A51">
      <w:pPr>
        <w:pStyle w:val="af9"/>
        <w:keepNext/>
        <w:rPr>
          <w:rtl/>
          <w:lang w:eastAsia="he-IL"/>
        </w:rPr>
      </w:pPr>
      <w:bookmarkStart w:id="39" w:name="_ETM_Q1_838652"/>
      <w:bookmarkStart w:id="40" w:name="ET_guest_788555_16"/>
      <w:bookmarkEnd w:id="39"/>
      <w:r w:rsidRPr="00531A51">
        <w:rPr>
          <w:rStyle w:val="TagStyle"/>
          <w:rtl/>
        </w:rPr>
        <w:t xml:space="preserve"> &lt;&lt; אורח &gt;&gt; </w:t>
      </w:r>
      <w:r>
        <w:rPr>
          <w:rtl/>
          <w:lang w:eastAsia="he-IL"/>
        </w:rPr>
        <w:t>רועי דרור:</w:t>
      </w:r>
      <w:r w:rsidRPr="00531A51">
        <w:rPr>
          <w:rStyle w:val="TagStyle"/>
          <w:rtl/>
        </w:rPr>
        <w:t xml:space="preserve"> &lt;&lt; אורח &gt;&gt;</w:t>
      </w:r>
      <w:r>
        <w:rPr>
          <w:rtl/>
          <w:lang w:eastAsia="he-IL"/>
        </w:rPr>
        <w:t xml:space="preserve">   </w:t>
      </w:r>
      <w:bookmarkEnd w:id="40"/>
    </w:p>
    <w:p w:rsidR="00531A51" w:rsidRDefault="00531A51" w:rsidP="00531A51">
      <w:pPr>
        <w:pStyle w:val="KeepWithNext"/>
        <w:rPr>
          <w:rtl/>
          <w:lang w:eastAsia="he-IL"/>
        </w:rPr>
      </w:pPr>
    </w:p>
    <w:p w:rsidR="00531A51" w:rsidRDefault="00F8024A" w:rsidP="00531A51">
      <w:pPr>
        <w:rPr>
          <w:rtl/>
          <w:lang w:eastAsia="he-IL"/>
        </w:rPr>
      </w:pPr>
      <w:r>
        <w:rPr>
          <w:rFonts w:hint="cs"/>
          <w:rtl/>
          <w:lang w:eastAsia="he-IL"/>
        </w:rPr>
        <w:t>נדון בזה ו</w:t>
      </w:r>
      <w:r w:rsidR="00531A51">
        <w:rPr>
          <w:rFonts w:hint="cs"/>
          <w:rtl/>
          <w:lang w:eastAsia="he-IL"/>
        </w:rPr>
        <w:t>נגיע להסכמות.</w:t>
      </w:r>
    </w:p>
    <w:p w:rsidR="00531A51" w:rsidRDefault="00531A51" w:rsidP="00531A51">
      <w:pPr>
        <w:rPr>
          <w:rtl/>
          <w:lang w:eastAsia="he-IL"/>
        </w:rPr>
      </w:pPr>
    </w:p>
    <w:p w:rsidR="00531A51" w:rsidRDefault="00531A51" w:rsidP="00531A51">
      <w:pPr>
        <w:pStyle w:val="af6"/>
        <w:keepNext/>
        <w:rPr>
          <w:rtl/>
        </w:rPr>
      </w:pPr>
      <w:bookmarkStart w:id="41" w:name="ET_yor_6156_17"/>
      <w:r w:rsidRPr="00531A51">
        <w:rPr>
          <w:rStyle w:val="TagStyle"/>
          <w:rtl/>
        </w:rPr>
        <w:t xml:space="preserve"> &lt;&lt; </w:t>
      </w:r>
      <w:proofErr w:type="spellStart"/>
      <w:r w:rsidRPr="00531A51">
        <w:rPr>
          <w:rStyle w:val="TagStyle"/>
          <w:rtl/>
        </w:rPr>
        <w:t>יור</w:t>
      </w:r>
      <w:proofErr w:type="spellEnd"/>
      <w:r w:rsidRPr="00531A51">
        <w:rPr>
          <w:rStyle w:val="TagStyle"/>
          <w:rtl/>
        </w:rPr>
        <w:t xml:space="preserve"> &gt;&gt; </w:t>
      </w:r>
      <w:r>
        <w:rPr>
          <w:rtl/>
        </w:rPr>
        <w:t>היו"ר גלעד קריב:</w:t>
      </w:r>
      <w:r w:rsidRPr="00531A51">
        <w:rPr>
          <w:rStyle w:val="TagStyle"/>
          <w:rtl/>
        </w:rPr>
        <w:t xml:space="preserve"> &lt;&lt; </w:t>
      </w:r>
      <w:proofErr w:type="spellStart"/>
      <w:r w:rsidRPr="00531A51">
        <w:rPr>
          <w:rStyle w:val="TagStyle"/>
          <w:rtl/>
        </w:rPr>
        <w:t>יור</w:t>
      </w:r>
      <w:proofErr w:type="spellEnd"/>
      <w:r w:rsidRPr="00531A51">
        <w:rPr>
          <w:rStyle w:val="TagStyle"/>
          <w:rtl/>
        </w:rPr>
        <w:t xml:space="preserve"> &gt;&gt;</w:t>
      </w:r>
      <w:r>
        <w:rPr>
          <w:rtl/>
        </w:rPr>
        <w:t xml:space="preserve">   </w:t>
      </w:r>
      <w:bookmarkEnd w:id="41"/>
    </w:p>
    <w:p w:rsidR="00531A51" w:rsidRDefault="00531A51" w:rsidP="00531A51">
      <w:pPr>
        <w:pStyle w:val="KeepWithNext"/>
        <w:rPr>
          <w:rtl/>
          <w:lang w:eastAsia="he-IL"/>
        </w:rPr>
      </w:pPr>
    </w:p>
    <w:p w:rsidR="00F8024A" w:rsidRDefault="00F8024A" w:rsidP="00531A51">
      <w:pPr>
        <w:rPr>
          <w:rtl/>
          <w:lang w:eastAsia="he-IL"/>
        </w:rPr>
      </w:pPr>
      <w:r>
        <w:rPr>
          <w:rFonts w:hint="cs"/>
          <w:rtl/>
          <w:lang w:eastAsia="he-IL"/>
        </w:rPr>
        <w:t>ככל שאתם מעוניינים בחוק היום והשבוע.</w:t>
      </w:r>
      <w:bookmarkStart w:id="42" w:name="_ETM_Q1_860412"/>
      <w:bookmarkEnd w:id="42"/>
    </w:p>
    <w:p w:rsidR="00F8024A" w:rsidRDefault="00F8024A" w:rsidP="00531A51">
      <w:pPr>
        <w:rPr>
          <w:rtl/>
          <w:lang w:eastAsia="he-IL"/>
        </w:rPr>
      </w:pPr>
      <w:bookmarkStart w:id="43" w:name="_ETM_Q1_860515"/>
      <w:bookmarkStart w:id="44" w:name="_ETM_Q1_860604"/>
      <w:bookmarkEnd w:id="43"/>
      <w:bookmarkEnd w:id="44"/>
    </w:p>
    <w:p w:rsidR="00F8024A" w:rsidRDefault="00F8024A" w:rsidP="00F8024A">
      <w:pPr>
        <w:pStyle w:val="af9"/>
        <w:keepNext/>
        <w:rPr>
          <w:rtl/>
          <w:lang w:eastAsia="he-IL"/>
        </w:rPr>
      </w:pPr>
      <w:bookmarkStart w:id="45" w:name="_ETM_Q1_860681"/>
      <w:bookmarkStart w:id="46" w:name="ET_guest_788555_108"/>
      <w:bookmarkEnd w:id="45"/>
      <w:r w:rsidRPr="00F8024A">
        <w:rPr>
          <w:rStyle w:val="TagStyle"/>
          <w:rtl/>
        </w:rPr>
        <w:t xml:space="preserve"> &lt;&lt; אורח &gt;&gt; </w:t>
      </w:r>
      <w:r>
        <w:rPr>
          <w:rtl/>
          <w:lang w:eastAsia="he-IL"/>
        </w:rPr>
        <w:t>רועי דרור:</w:t>
      </w:r>
      <w:r w:rsidRPr="00F8024A">
        <w:rPr>
          <w:rStyle w:val="TagStyle"/>
          <w:rtl/>
        </w:rPr>
        <w:t xml:space="preserve"> &lt;&lt; אורח &gt;&gt;</w:t>
      </w:r>
      <w:r>
        <w:rPr>
          <w:rtl/>
          <w:lang w:eastAsia="he-IL"/>
        </w:rPr>
        <w:t xml:space="preserve">   </w:t>
      </w:r>
      <w:bookmarkEnd w:id="46"/>
    </w:p>
    <w:p w:rsidR="00F8024A" w:rsidRDefault="00F8024A" w:rsidP="00F8024A">
      <w:pPr>
        <w:pStyle w:val="KeepWithNext"/>
        <w:rPr>
          <w:rtl/>
          <w:lang w:eastAsia="he-IL"/>
        </w:rPr>
      </w:pPr>
    </w:p>
    <w:p w:rsidR="00F8024A" w:rsidRDefault="00F8024A" w:rsidP="00F8024A">
      <w:pPr>
        <w:rPr>
          <w:rtl/>
          <w:lang w:eastAsia="he-IL"/>
        </w:rPr>
      </w:pPr>
      <w:r>
        <w:rPr>
          <w:rFonts w:hint="cs"/>
          <w:rtl/>
          <w:lang w:eastAsia="he-IL"/>
        </w:rPr>
        <w:t>אנו מעוניינים בחוק ונגיע להסכמה יחד עם משרד הבריאות.</w:t>
      </w:r>
    </w:p>
    <w:p w:rsidR="00F8024A" w:rsidRDefault="00F8024A" w:rsidP="00F8024A">
      <w:pPr>
        <w:rPr>
          <w:rtl/>
          <w:lang w:eastAsia="he-IL"/>
        </w:rPr>
      </w:pPr>
      <w:bookmarkStart w:id="47" w:name="_ETM_Q1_862425"/>
      <w:bookmarkEnd w:id="47"/>
    </w:p>
    <w:p w:rsidR="00F8024A" w:rsidRDefault="00F8024A" w:rsidP="00F8024A">
      <w:pPr>
        <w:pStyle w:val="af6"/>
        <w:keepNext/>
        <w:rPr>
          <w:rtl/>
        </w:rPr>
      </w:pPr>
      <w:bookmarkStart w:id="48" w:name="_ETM_Q1_862587"/>
      <w:bookmarkStart w:id="49" w:name="_ETM_Q1_862610"/>
      <w:bookmarkStart w:id="50" w:name="_ETM_Q1_862679"/>
      <w:bookmarkStart w:id="51" w:name="ET_yor_6156_109"/>
      <w:bookmarkEnd w:id="48"/>
      <w:bookmarkEnd w:id="49"/>
      <w:bookmarkEnd w:id="50"/>
      <w:r w:rsidRPr="00F8024A">
        <w:rPr>
          <w:rStyle w:val="TagStyle"/>
          <w:rtl/>
        </w:rPr>
        <w:t xml:space="preserve"> &lt;&lt; </w:t>
      </w:r>
      <w:proofErr w:type="spellStart"/>
      <w:r w:rsidRPr="00F8024A">
        <w:rPr>
          <w:rStyle w:val="TagStyle"/>
          <w:rtl/>
        </w:rPr>
        <w:t>יור</w:t>
      </w:r>
      <w:proofErr w:type="spellEnd"/>
      <w:r w:rsidRPr="00F8024A">
        <w:rPr>
          <w:rStyle w:val="TagStyle"/>
          <w:rtl/>
        </w:rPr>
        <w:t xml:space="preserve"> &gt;&gt; </w:t>
      </w:r>
      <w:r>
        <w:rPr>
          <w:rtl/>
        </w:rPr>
        <w:t>היו"ר גלעד קריב:</w:t>
      </w:r>
      <w:r w:rsidRPr="00F8024A">
        <w:rPr>
          <w:rStyle w:val="TagStyle"/>
          <w:rtl/>
        </w:rPr>
        <w:t xml:space="preserve"> &lt;&lt; </w:t>
      </w:r>
      <w:proofErr w:type="spellStart"/>
      <w:r w:rsidRPr="00F8024A">
        <w:rPr>
          <w:rStyle w:val="TagStyle"/>
          <w:rtl/>
        </w:rPr>
        <w:t>יור</w:t>
      </w:r>
      <w:proofErr w:type="spellEnd"/>
      <w:r w:rsidRPr="00F8024A">
        <w:rPr>
          <w:rStyle w:val="TagStyle"/>
          <w:rtl/>
        </w:rPr>
        <w:t xml:space="preserve"> &gt;&gt;</w:t>
      </w:r>
      <w:r>
        <w:rPr>
          <w:rtl/>
        </w:rPr>
        <w:t xml:space="preserve">   </w:t>
      </w:r>
      <w:bookmarkEnd w:id="51"/>
    </w:p>
    <w:p w:rsidR="00F8024A" w:rsidRDefault="00F8024A" w:rsidP="00F8024A">
      <w:pPr>
        <w:pStyle w:val="KeepWithNext"/>
        <w:rPr>
          <w:rtl/>
          <w:lang w:eastAsia="he-IL"/>
        </w:rPr>
      </w:pPr>
    </w:p>
    <w:p w:rsidR="00531A51" w:rsidRDefault="00531A51" w:rsidP="00531A51">
      <w:pPr>
        <w:rPr>
          <w:rtl/>
          <w:lang w:eastAsia="he-IL"/>
        </w:rPr>
      </w:pPr>
      <w:bookmarkStart w:id="52" w:name="_ETM_Q1_863736"/>
      <w:bookmarkEnd w:id="52"/>
      <w:r>
        <w:rPr>
          <w:rFonts w:hint="cs"/>
          <w:rtl/>
          <w:lang w:eastAsia="he-IL"/>
        </w:rPr>
        <w:t xml:space="preserve">אני לא רואה כאן עוד דבר שעמדתי עליו מבחינתי </w:t>
      </w:r>
      <w:r>
        <w:rPr>
          <w:rtl/>
          <w:lang w:eastAsia="he-IL"/>
        </w:rPr>
        <w:t>–</w:t>
      </w:r>
      <w:r>
        <w:rPr>
          <w:rFonts w:hint="cs"/>
          <w:rtl/>
          <w:lang w:eastAsia="he-IL"/>
        </w:rPr>
        <w:t xml:space="preserve"> סוגית קביעת התקרה. החוק לא יעבור </w:t>
      </w:r>
      <w:r>
        <w:rPr>
          <w:rtl/>
          <w:lang w:eastAsia="he-IL"/>
        </w:rPr>
        <w:t>–</w:t>
      </w:r>
      <w:r>
        <w:rPr>
          <w:rFonts w:hint="cs"/>
          <w:rtl/>
          <w:lang w:eastAsia="he-IL"/>
        </w:rPr>
        <w:t xml:space="preserve"> נעשה את זה פשוט כי אני רוצה לעזור ל</w:t>
      </w:r>
      <w:r w:rsidR="00F8024A">
        <w:rPr>
          <w:rFonts w:hint="cs"/>
          <w:rtl/>
          <w:lang w:eastAsia="he-IL"/>
        </w:rPr>
        <w:t>מ</w:t>
      </w:r>
      <w:r>
        <w:rPr>
          <w:rFonts w:hint="cs"/>
          <w:rtl/>
          <w:lang w:eastAsia="he-IL"/>
        </w:rPr>
        <w:t>משלה להעביר את החקוק הזה למרות שאני חושב שיש דבר</w:t>
      </w:r>
      <w:r w:rsidR="00E62D9E">
        <w:rPr>
          <w:rFonts w:hint="cs"/>
          <w:rtl/>
          <w:lang w:eastAsia="he-IL"/>
        </w:rPr>
        <w:t>ים</w:t>
      </w:r>
      <w:r w:rsidR="00F8024A">
        <w:rPr>
          <w:rFonts w:hint="cs"/>
          <w:rtl/>
          <w:lang w:eastAsia="he-IL"/>
        </w:rPr>
        <w:t xml:space="preserve"> י</w:t>
      </w:r>
      <w:r>
        <w:rPr>
          <w:rFonts w:hint="cs"/>
          <w:rtl/>
          <w:lang w:eastAsia="he-IL"/>
        </w:rPr>
        <w:t>ותר דחופים</w:t>
      </w:r>
      <w:r w:rsidR="00F8024A">
        <w:rPr>
          <w:rFonts w:hint="cs"/>
          <w:rtl/>
          <w:lang w:eastAsia="he-IL"/>
        </w:rPr>
        <w:t>, אבל לא אני</w:t>
      </w:r>
      <w:bookmarkStart w:id="53" w:name="_ETM_Q1_906496"/>
      <w:bookmarkEnd w:id="53"/>
      <w:r w:rsidR="00F8024A">
        <w:rPr>
          <w:rFonts w:hint="cs"/>
          <w:rtl/>
          <w:lang w:eastAsia="he-IL"/>
        </w:rPr>
        <w:t xml:space="preserve"> מנהל את משבר הקורונה אלא הממשלה</w:t>
      </w:r>
      <w:r>
        <w:rPr>
          <w:rFonts w:hint="cs"/>
          <w:rtl/>
          <w:lang w:eastAsia="he-IL"/>
        </w:rPr>
        <w:t xml:space="preserve"> וטוב שכך. אל"ף, לגבי משך הזמן. בי"ת, החוק הז</w:t>
      </w:r>
      <w:r w:rsidR="000F37BB">
        <w:rPr>
          <w:rFonts w:hint="cs"/>
          <w:rtl/>
          <w:lang w:eastAsia="he-IL"/>
        </w:rPr>
        <w:t>ה</w:t>
      </w:r>
      <w:r>
        <w:rPr>
          <w:rFonts w:hint="cs"/>
          <w:rtl/>
          <w:lang w:eastAsia="he-IL"/>
        </w:rPr>
        <w:t xml:space="preserve"> לא ייצא משולחן הוועדה</w:t>
      </w:r>
      <w:r w:rsidR="000F37BB">
        <w:rPr>
          <w:rFonts w:hint="cs"/>
          <w:rtl/>
          <w:lang w:eastAsia="he-IL"/>
        </w:rPr>
        <w:t xml:space="preserve"> בלי אמירה שהתקנות קובעות </w:t>
      </w:r>
      <w:bookmarkStart w:id="54" w:name="_ETM_Q1_914875"/>
      <w:bookmarkEnd w:id="54"/>
      <w:r w:rsidR="000F37BB">
        <w:rPr>
          <w:rFonts w:hint="cs"/>
          <w:rtl/>
          <w:lang w:eastAsia="he-IL"/>
        </w:rPr>
        <w:t>תקרה ליחיד ולמשק בית</w:t>
      </w:r>
      <w:r>
        <w:rPr>
          <w:rFonts w:hint="cs"/>
          <w:rtl/>
          <w:lang w:eastAsia="he-IL"/>
        </w:rPr>
        <w:t xml:space="preserve">. אתם רוצים את החוק </w:t>
      </w:r>
      <w:r>
        <w:rPr>
          <w:rtl/>
          <w:lang w:eastAsia="he-IL"/>
        </w:rPr>
        <w:t>–</w:t>
      </w:r>
      <w:r>
        <w:rPr>
          <w:rFonts w:hint="cs"/>
          <w:rtl/>
          <w:lang w:eastAsia="he-IL"/>
        </w:rPr>
        <w:t xml:space="preserve"> תכניסו. </w:t>
      </w:r>
      <w:r w:rsidR="000F37BB">
        <w:rPr>
          <w:rFonts w:hint="cs"/>
          <w:rtl/>
          <w:lang w:eastAsia="he-IL"/>
        </w:rPr>
        <w:t xml:space="preserve">לא מתאים למשרד האוצר </w:t>
      </w:r>
      <w:bookmarkStart w:id="55" w:name="_ETM_Q1_921031"/>
      <w:bookmarkEnd w:id="55"/>
      <w:r w:rsidR="000F37BB">
        <w:rPr>
          <w:rtl/>
          <w:lang w:eastAsia="he-IL"/>
        </w:rPr>
        <w:t>–</w:t>
      </w:r>
      <w:r w:rsidR="000F37BB">
        <w:rPr>
          <w:rFonts w:hint="cs"/>
          <w:rtl/>
          <w:lang w:eastAsia="he-IL"/>
        </w:rPr>
        <w:t xml:space="preserve"> אין בעיה. </w:t>
      </w:r>
      <w:r>
        <w:rPr>
          <w:rFonts w:hint="cs"/>
          <w:rtl/>
          <w:lang w:eastAsia="he-IL"/>
        </w:rPr>
        <w:t>אפשר לוו</w:t>
      </w:r>
      <w:r w:rsidR="000F37BB">
        <w:rPr>
          <w:rFonts w:hint="cs"/>
          <w:rtl/>
          <w:lang w:eastAsia="he-IL"/>
        </w:rPr>
        <w:t>תר על החוק</w:t>
      </w:r>
      <w:r>
        <w:rPr>
          <w:rFonts w:hint="cs"/>
          <w:rtl/>
          <w:lang w:eastAsia="he-IL"/>
        </w:rPr>
        <w:t>.</w:t>
      </w:r>
    </w:p>
    <w:p w:rsidR="00531A51" w:rsidRDefault="00531A51" w:rsidP="00531A51">
      <w:pPr>
        <w:rPr>
          <w:rtl/>
          <w:lang w:eastAsia="he-IL"/>
        </w:rPr>
      </w:pPr>
    </w:p>
    <w:p w:rsidR="00531A51" w:rsidRDefault="00531A51" w:rsidP="00531A51">
      <w:pPr>
        <w:pStyle w:val="-"/>
        <w:keepNext/>
        <w:rPr>
          <w:rtl/>
        </w:rPr>
      </w:pPr>
      <w:bookmarkStart w:id="56" w:name="ET_speakercontinue_788555_18"/>
      <w:r w:rsidRPr="00531A51">
        <w:rPr>
          <w:rStyle w:val="TagStyle"/>
          <w:rtl/>
        </w:rPr>
        <w:t xml:space="preserve"> &lt;&lt; </w:t>
      </w:r>
      <w:proofErr w:type="spellStart"/>
      <w:r w:rsidRPr="00531A51">
        <w:rPr>
          <w:rStyle w:val="TagStyle"/>
          <w:rtl/>
        </w:rPr>
        <w:t>דובר_המשך</w:t>
      </w:r>
      <w:proofErr w:type="spellEnd"/>
      <w:r w:rsidRPr="00531A51">
        <w:rPr>
          <w:rStyle w:val="TagStyle"/>
          <w:rtl/>
        </w:rPr>
        <w:t xml:space="preserve"> &gt;&gt; </w:t>
      </w:r>
      <w:r>
        <w:rPr>
          <w:rtl/>
        </w:rPr>
        <w:t>רועי דרור:</w:t>
      </w:r>
      <w:r w:rsidRPr="00531A51">
        <w:rPr>
          <w:rStyle w:val="TagStyle"/>
          <w:rtl/>
        </w:rPr>
        <w:t xml:space="preserve"> &lt;&lt; </w:t>
      </w:r>
      <w:proofErr w:type="spellStart"/>
      <w:r w:rsidRPr="00531A51">
        <w:rPr>
          <w:rStyle w:val="TagStyle"/>
          <w:rtl/>
        </w:rPr>
        <w:t>דובר_המשך</w:t>
      </w:r>
      <w:proofErr w:type="spellEnd"/>
      <w:r w:rsidRPr="00531A51">
        <w:rPr>
          <w:rStyle w:val="TagStyle"/>
          <w:rtl/>
        </w:rPr>
        <w:t xml:space="preserve"> &gt;&gt;</w:t>
      </w:r>
      <w:r>
        <w:rPr>
          <w:rtl/>
        </w:rPr>
        <w:t xml:space="preserve">   </w:t>
      </w:r>
      <w:bookmarkEnd w:id="56"/>
    </w:p>
    <w:p w:rsidR="00531A51" w:rsidRDefault="00531A51" w:rsidP="00531A51">
      <w:pPr>
        <w:pStyle w:val="KeepWithNext"/>
        <w:rPr>
          <w:rtl/>
          <w:lang w:eastAsia="he-IL"/>
        </w:rPr>
      </w:pPr>
    </w:p>
    <w:p w:rsidR="00531A51" w:rsidRDefault="00531A51" w:rsidP="00531A51">
      <w:pPr>
        <w:rPr>
          <w:rtl/>
          <w:lang w:eastAsia="he-IL"/>
        </w:rPr>
      </w:pPr>
      <w:r>
        <w:rPr>
          <w:rFonts w:hint="cs"/>
          <w:rtl/>
          <w:lang w:eastAsia="he-IL"/>
        </w:rPr>
        <w:t>לגבי משך הזמן, אנו יכולים להסכים לשלוש</w:t>
      </w:r>
      <w:r w:rsidR="000F37BB">
        <w:rPr>
          <w:rFonts w:hint="cs"/>
          <w:rtl/>
          <w:lang w:eastAsia="he-IL"/>
        </w:rPr>
        <w:t>ה</w:t>
      </w:r>
      <w:r>
        <w:rPr>
          <w:rFonts w:hint="cs"/>
          <w:rtl/>
          <w:lang w:eastAsia="he-IL"/>
        </w:rPr>
        <w:t xml:space="preserve"> חודשים. שתיים, לגבי משק הבית, שנייה נצא החוצה. </w:t>
      </w:r>
    </w:p>
    <w:p w:rsidR="00531A51" w:rsidRDefault="00531A51" w:rsidP="00531A51">
      <w:pPr>
        <w:rPr>
          <w:rtl/>
          <w:lang w:eastAsia="he-IL"/>
        </w:rPr>
      </w:pPr>
    </w:p>
    <w:p w:rsidR="00531A51" w:rsidRDefault="00531A51" w:rsidP="00531A51">
      <w:pPr>
        <w:pStyle w:val="af9"/>
        <w:keepNext/>
        <w:rPr>
          <w:rtl/>
          <w:lang w:eastAsia="he-IL"/>
        </w:rPr>
      </w:pPr>
      <w:bookmarkStart w:id="57" w:name="ET_guest_792726_19"/>
      <w:r w:rsidRPr="00531A51">
        <w:rPr>
          <w:rStyle w:val="TagStyle"/>
          <w:rtl/>
        </w:rPr>
        <w:t xml:space="preserve"> &lt;&lt; אורח &gt;&gt; </w:t>
      </w:r>
      <w:r>
        <w:rPr>
          <w:rtl/>
          <w:lang w:eastAsia="he-IL"/>
        </w:rPr>
        <w:t>תמר יוסף:</w:t>
      </w:r>
      <w:r w:rsidRPr="00531A51">
        <w:rPr>
          <w:rStyle w:val="TagStyle"/>
          <w:rtl/>
        </w:rPr>
        <w:t xml:space="preserve"> &lt;&lt; אורח &gt;&gt;</w:t>
      </w:r>
      <w:r>
        <w:rPr>
          <w:rtl/>
          <w:lang w:eastAsia="he-IL"/>
        </w:rPr>
        <w:t xml:space="preserve">   </w:t>
      </w:r>
      <w:bookmarkEnd w:id="57"/>
    </w:p>
    <w:p w:rsidR="00531A51" w:rsidRDefault="00531A51" w:rsidP="00531A51">
      <w:pPr>
        <w:pStyle w:val="KeepWithNext"/>
        <w:rPr>
          <w:rtl/>
          <w:lang w:eastAsia="he-IL"/>
        </w:rPr>
      </w:pPr>
    </w:p>
    <w:p w:rsidR="00531A51" w:rsidRDefault="00D57626" w:rsidP="00531A51">
      <w:pPr>
        <w:rPr>
          <w:rtl/>
          <w:lang w:eastAsia="he-IL"/>
        </w:rPr>
      </w:pPr>
      <w:r>
        <w:rPr>
          <w:rFonts w:hint="cs"/>
          <w:rtl/>
          <w:lang w:eastAsia="he-IL"/>
        </w:rPr>
        <w:t xml:space="preserve">משק הבית </w:t>
      </w:r>
      <w:r w:rsidR="000F37BB">
        <w:rPr>
          <w:rFonts w:hint="cs"/>
          <w:rtl/>
          <w:lang w:eastAsia="he-IL"/>
        </w:rPr>
        <w:t xml:space="preserve">כרגע </w:t>
      </w:r>
      <w:r>
        <w:rPr>
          <w:rFonts w:hint="cs"/>
          <w:rtl/>
          <w:lang w:eastAsia="he-IL"/>
        </w:rPr>
        <w:t>בפנים בנוסח?</w:t>
      </w:r>
    </w:p>
    <w:p w:rsidR="00D57626" w:rsidRDefault="00D57626" w:rsidP="00531A51">
      <w:pPr>
        <w:rPr>
          <w:rtl/>
          <w:lang w:eastAsia="he-IL"/>
        </w:rPr>
      </w:pPr>
    </w:p>
    <w:p w:rsidR="00D57626" w:rsidRDefault="00D57626" w:rsidP="00D57626">
      <w:pPr>
        <w:pStyle w:val="a4"/>
        <w:keepNext/>
        <w:rPr>
          <w:rtl/>
        </w:rPr>
      </w:pPr>
      <w:bookmarkStart w:id="58" w:name="ET_speaker_גור_בליי_20"/>
      <w:r w:rsidRPr="00D57626">
        <w:rPr>
          <w:rStyle w:val="TagStyle"/>
          <w:rtl/>
        </w:rPr>
        <w:t xml:space="preserve"> &lt;&lt; דובר &gt;&gt; </w:t>
      </w:r>
      <w:r>
        <w:rPr>
          <w:rtl/>
        </w:rPr>
        <w:t xml:space="preserve">גור </w:t>
      </w:r>
      <w:proofErr w:type="spellStart"/>
      <w:r>
        <w:rPr>
          <w:rtl/>
        </w:rPr>
        <w:t>בליי</w:t>
      </w:r>
      <w:proofErr w:type="spellEnd"/>
      <w:r>
        <w:rPr>
          <w:rtl/>
        </w:rPr>
        <w:t>:</w:t>
      </w:r>
      <w:r w:rsidRPr="00D57626">
        <w:rPr>
          <w:rStyle w:val="TagStyle"/>
          <w:rtl/>
        </w:rPr>
        <w:t xml:space="preserve"> &lt;&lt; דובר &gt;&gt;</w:t>
      </w:r>
      <w:r>
        <w:rPr>
          <w:rtl/>
        </w:rPr>
        <w:t xml:space="preserve">   </w:t>
      </w:r>
      <w:bookmarkEnd w:id="58"/>
    </w:p>
    <w:p w:rsidR="00D57626" w:rsidRDefault="00D57626" w:rsidP="00D57626">
      <w:pPr>
        <w:pStyle w:val="KeepWithNext"/>
        <w:rPr>
          <w:rtl/>
          <w:lang w:eastAsia="he-IL"/>
        </w:rPr>
      </w:pPr>
    </w:p>
    <w:p w:rsidR="00D57626" w:rsidRDefault="00D57626" w:rsidP="000F37BB">
      <w:pPr>
        <w:rPr>
          <w:rtl/>
          <w:lang w:eastAsia="he-IL"/>
        </w:rPr>
      </w:pPr>
      <w:r>
        <w:rPr>
          <w:rFonts w:hint="cs"/>
          <w:rtl/>
          <w:lang w:eastAsia="he-IL"/>
        </w:rPr>
        <w:t xml:space="preserve">לא. יש תקרה. </w:t>
      </w:r>
      <w:r w:rsidR="000F37BB">
        <w:rPr>
          <w:rFonts w:hint="cs"/>
          <w:rtl/>
          <w:lang w:eastAsia="he-IL"/>
        </w:rPr>
        <w:t xml:space="preserve">תהיה במימון מלא, </w:t>
      </w:r>
      <w:r>
        <w:rPr>
          <w:rFonts w:hint="cs"/>
          <w:rtl/>
          <w:lang w:eastAsia="he-IL"/>
        </w:rPr>
        <w:t>שלא יעלה על סכום שייקבע בתקנות. אנחנו רצ</w:t>
      </w:r>
      <w:r w:rsidR="000F37BB">
        <w:rPr>
          <w:rFonts w:hint="cs"/>
          <w:rtl/>
          <w:lang w:eastAsia="he-IL"/>
        </w:rPr>
        <w:t>י</w:t>
      </w:r>
      <w:r>
        <w:rPr>
          <w:rFonts w:hint="cs"/>
          <w:rtl/>
          <w:lang w:eastAsia="he-IL"/>
        </w:rPr>
        <w:t xml:space="preserve">נו </w:t>
      </w:r>
      <w:r w:rsidR="000F37BB">
        <w:rPr>
          <w:rFonts w:hint="cs"/>
          <w:rtl/>
          <w:lang w:eastAsia="he-IL"/>
        </w:rPr>
        <w:t xml:space="preserve">שיהיה </w:t>
      </w:r>
      <w:r>
        <w:rPr>
          <w:rFonts w:hint="cs"/>
          <w:rtl/>
          <w:lang w:eastAsia="he-IL"/>
        </w:rPr>
        <w:t>תקרה ליחיד ותקרה למשק בית. משרד האוצר התנגד לזה ואמרנו שנביא את זה בפני הוועדה.</w:t>
      </w:r>
    </w:p>
    <w:p w:rsidR="00D57626" w:rsidRDefault="00D57626" w:rsidP="00D57626">
      <w:pPr>
        <w:rPr>
          <w:rtl/>
          <w:lang w:eastAsia="he-IL"/>
        </w:rPr>
      </w:pPr>
    </w:p>
    <w:p w:rsidR="00D57626" w:rsidRDefault="00D57626" w:rsidP="00D57626">
      <w:pPr>
        <w:pStyle w:val="af6"/>
        <w:keepNext/>
        <w:rPr>
          <w:rtl/>
        </w:rPr>
      </w:pPr>
      <w:bookmarkStart w:id="59" w:name="ET_yor_6156_21"/>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 </w:t>
      </w:r>
      <w:r>
        <w:rPr>
          <w:rtl/>
        </w:rPr>
        <w:t>היו"ר גלעד קריב:</w:t>
      </w:r>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w:t>
      </w:r>
      <w:r>
        <w:rPr>
          <w:rtl/>
        </w:rPr>
        <w:t xml:space="preserve">   </w:t>
      </w:r>
      <w:bookmarkEnd w:id="59"/>
    </w:p>
    <w:p w:rsidR="00D57626" w:rsidRDefault="00D57626" w:rsidP="00D57626">
      <w:pPr>
        <w:pStyle w:val="KeepWithNext"/>
        <w:rPr>
          <w:rtl/>
          <w:lang w:eastAsia="he-IL"/>
        </w:rPr>
      </w:pPr>
    </w:p>
    <w:p w:rsidR="00D57626" w:rsidRDefault="000F37BB" w:rsidP="00D57626">
      <w:pPr>
        <w:rPr>
          <w:rtl/>
          <w:lang w:eastAsia="he-IL"/>
        </w:rPr>
      </w:pPr>
      <w:r>
        <w:rPr>
          <w:rFonts w:hint="cs"/>
          <w:rtl/>
          <w:lang w:eastAsia="he-IL"/>
        </w:rPr>
        <w:t xml:space="preserve">זה הובא </w:t>
      </w:r>
      <w:bookmarkStart w:id="60" w:name="_ETM_Q1_983001"/>
      <w:bookmarkEnd w:id="60"/>
      <w:r>
        <w:rPr>
          <w:rFonts w:hint="cs"/>
          <w:rtl/>
          <w:lang w:eastAsia="he-IL"/>
        </w:rPr>
        <w:t xml:space="preserve">בפני הוועדה. כפי שאתם רואים, עשרות ח"כים </w:t>
      </w:r>
      <w:r w:rsidR="00D57626">
        <w:rPr>
          <w:rFonts w:hint="cs"/>
          <w:rtl/>
          <w:lang w:eastAsia="he-IL"/>
        </w:rPr>
        <w:t>צובאים על שולחן הוועדה בדיון בחוק הדרמטי. הובא בפני הוועדה והוועדה מודיעה: יחיד ומשק בית. לא מתאים לאוצר</w:t>
      </w:r>
      <w:r>
        <w:rPr>
          <w:rFonts w:hint="cs"/>
          <w:rtl/>
          <w:lang w:eastAsia="he-IL"/>
        </w:rPr>
        <w:t xml:space="preserve"> </w:t>
      </w:r>
      <w:r>
        <w:rPr>
          <w:rtl/>
          <w:lang w:eastAsia="he-IL"/>
        </w:rPr>
        <w:t>–</w:t>
      </w:r>
      <w:r>
        <w:rPr>
          <w:rFonts w:hint="cs"/>
          <w:rtl/>
          <w:lang w:eastAsia="he-IL"/>
        </w:rPr>
        <w:t xml:space="preserve"> אפשר </w:t>
      </w:r>
      <w:bookmarkStart w:id="61" w:name="_ETM_Q1_997439"/>
      <w:bookmarkEnd w:id="61"/>
      <w:r>
        <w:rPr>
          <w:rFonts w:hint="cs"/>
          <w:rtl/>
          <w:lang w:eastAsia="he-IL"/>
        </w:rPr>
        <w:t>לוותר על החוק</w:t>
      </w:r>
      <w:r w:rsidR="00D57626">
        <w:rPr>
          <w:rFonts w:hint="cs"/>
          <w:rtl/>
          <w:lang w:eastAsia="he-IL"/>
        </w:rPr>
        <w:t>.</w:t>
      </w:r>
    </w:p>
    <w:p w:rsidR="00D57626" w:rsidRDefault="00D57626" w:rsidP="00D57626">
      <w:pPr>
        <w:rPr>
          <w:rtl/>
          <w:lang w:eastAsia="he-IL"/>
        </w:rPr>
      </w:pPr>
    </w:p>
    <w:p w:rsidR="00D57626" w:rsidRDefault="00D57626" w:rsidP="00D57626">
      <w:pPr>
        <w:pStyle w:val="af9"/>
        <w:keepNext/>
        <w:rPr>
          <w:rtl/>
          <w:lang w:eastAsia="he-IL"/>
        </w:rPr>
      </w:pPr>
      <w:bookmarkStart w:id="62" w:name="ET_guest_792726_22"/>
      <w:r w:rsidRPr="00D57626">
        <w:rPr>
          <w:rStyle w:val="TagStyle"/>
          <w:rtl/>
        </w:rPr>
        <w:t xml:space="preserve"> &lt;&lt; אורח &gt;&gt; </w:t>
      </w:r>
      <w:r>
        <w:rPr>
          <w:rtl/>
          <w:lang w:eastAsia="he-IL"/>
        </w:rPr>
        <w:t>תמר יוסף:</w:t>
      </w:r>
      <w:r w:rsidRPr="00D57626">
        <w:rPr>
          <w:rStyle w:val="TagStyle"/>
          <w:rtl/>
        </w:rPr>
        <w:t xml:space="preserve"> &lt;&lt; אורח &gt;&gt;</w:t>
      </w:r>
      <w:r>
        <w:rPr>
          <w:rtl/>
          <w:lang w:eastAsia="he-IL"/>
        </w:rPr>
        <w:t xml:space="preserve">   </w:t>
      </w:r>
      <w:bookmarkEnd w:id="62"/>
    </w:p>
    <w:p w:rsidR="00D57626" w:rsidRDefault="00D57626" w:rsidP="00D57626">
      <w:pPr>
        <w:pStyle w:val="KeepWithNext"/>
        <w:rPr>
          <w:rtl/>
          <w:lang w:eastAsia="he-IL"/>
        </w:rPr>
      </w:pPr>
    </w:p>
    <w:p w:rsidR="00D57626" w:rsidRDefault="000F37BB" w:rsidP="000F37BB">
      <w:pPr>
        <w:rPr>
          <w:rtl/>
          <w:lang w:eastAsia="he-IL"/>
        </w:rPr>
      </w:pPr>
      <w:r>
        <w:rPr>
          <w:rFonts w:hint="cs"/>
          <w:rtl/>
          <w:lang w:eastAsia="he-IL"/>
        </w:rPr>
        <w:t xml:space="preserve">נשמח כן לקיים על זה דיון </w:t>
      </w:r>
      <w:bookmarkStart w:id="63" w:name="_ETM_Q1_1001265"/>
      <w:bookmarkEnd w:id="63"/>
      <w:r>
        <w:rPr>
          <w:rFonts w:hint="cs"/>
          <w:rtl/>
          <w:lang w:eastAsia="he-IL"/>
        </w:rPr>
        <w:t>בכל זאת. ברגע ש</w:t>
      </w:r>
      <w:r w:rsidR="00D57626">
        <w:rPr>
          <w:rFonts w:hint="cs"/>
          <w:rtl/>
          <w:lang w:eastAsia="he-IL"/>
        </w:rPr>
        <w:t>נהיה חייבים לקבוע תקרה, נביא תקנות ותראו אם הן סבירות.</w:t>
      </w:r>
    </w:p>
    <w:p w:rsidR="00D57626" w:rsidRDefault="00D57626" w:rsidP="00D57626">
      <w:pPr>
        <w:rPr>
          <w:rtl/>
          <w:lang w:eastAsia="he-IL"/>
        </w:rPr>
      </w:pPr>
    </w:p>
    <w:p w:rsidR="00D57626" w:rsidRDefault="00D57626" w:rsidP="00D57626">
      <w:pPr>
        <w:pStyle w:val="af6"/>
        <w:keepNext/>
        <w:rPr>
          <w:rtl/>
        </w:rPr>
      </w:pPr>
      <w:bookmarkStart w:id="64" w:name="ET_yor_6156_23"/>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 </w:t>
      </w:r>
      <w:r>
        <w:rPr>
          <w:rtl/>
        </w:rPr>
        <w:t>היו"ר גלעד קריב:</w:t>
      </w:r>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w:t>
      </w:r>
      <w:r>
        <w:rPr>
          <w:rtl/>
        </w:rPr>
        <w:t xml:space="preserve">   </w:t>
      </w:r>
      <w:bookmarkEnd w:id="64"/>
    </w:p>
    <w:p w:rsidR="00D57626" w:rsidRDefault="00D57626" w:rsidP="00D57626">
      <w:pPr>
        <w:pStyle w:val="KeepWithNext"/>
        <w:rPr>
          <w:rtl/>
          <w:lang w:eastAsia="he-IL"/>
        </w:rPr>
      </w:pPr>
    </w:p>
    <w:p w:rsidR="00D57626" w:rsidRDefault="00D57626" w:rsidP="000F37BB">
      <w:pPr>
        <w:rPr>
          <w:rtl/>
          <w:lang w:eastAsia="he-IL"/>
        </w:rPr>
      </w:pPr>
      <w:r>
        <w:rPr>
          <w:rFonts w:hint="cs"/>
          <w:rtl/>
          <w:lang w:eastAsia="he-IL"/>
        </w:rPr>
        <w:t>לא. התפקיד של המחוקק הוא לקבוע הסדרים נורמטיביים ו</w:t>
      </w:r>
      <w:r w:rsidR="000F37BB">
        <w:rPr>
          <w:rFonts w:hint="cs"/>
          <w:rtl/>
          <w:lang w:eastAsia="he-IL"/>
        </w:rPr>
        <w:t>לתת הור</w:t>
      </w:r>
      <w:r>
        <w:rPr>
          <w:rFonts w:hint="cs"/>
          <w:rtl/>
          <w:lang w:eastAsia="he-IL"/>
        </w:rPr>
        <w:t>א</w:t>
      </w:r>
      <w:r w:rsidR="000F37BB">
        <w:rPr>
          <w:rFonts w:hint="cs"/>
          <w:rtl/>
          <w:lang w:eastAsia="he-IL"/>
        </w:rPr>
        <w:t>ו</w:t>
      </w:r>
      <w:r>
        <w:rPr>
          <w:rFonts w:hint="cs"/>
          <w:rtl/>
          <w:lang w:eastAsia="he-IL"/>
        </w:rPr>
        <w:t>ת לממ</w:t>
      </w:r>
      <w:r w:rsidR="000F37BB">
        <w:rPr>
          <w:rFonts w:hint="cs"/>
          <w:rtl/>
          <w:lang w:eastAsia="he-IL"/>
        </w:rPr>
        <w:t>ש</w:t>
      </w:r>
      <w:r>
        <w:rPr>
          <w:rFonts w:hint="cs"/>
          <w:rtl/>
          <w:lang w:eastAsia="he-IL"/>
        </w:rPr>
        <w:t xml:space="preserve">לה מה מרחב שיקול דעתה. הוועדה עומדת שכשאתם תבנו את התקנות, תהיו מחויבים </w:t>
      </w:r>
      <w:r>
        <w:rPr>
          <w:rtl/>
          <w:lang w:eastAsia="he-IL"/>
        </w:rPr>
        <w:t>–</w:t>
      </w:r>
      <w:r w:rsidR="000F37BB">
        <w:rPr>
          <w:rFonts w:hint="cs"/>
          <w:rtl/>
          <w:lang w:eastAsia="he-IL"/>
        </w:rPr>
        <w:t xml:space="preserve"> </w:t>
      </w:r>
      <w:r>
        <w:rPr>
          <w:rFonts w:hint="cs"/>
          <w:rtl/>
          <w:lang w:eastAsia="he-IL"/>
        </w:rPr>
        <w:t>לא רק עני</w:t>
      </w:r>
      <w:r w:rsidR="000F37BB">
        <w:rPr>
          <w:rFonts w:hint="cs"/>
          <w:rtl/>
          <w:lang w:eastAsia="he-IL"/>
        </w:rPr>
        <w:t>י</w:t>
      </w:r>
      <w:r>
        <w:rPr>
          <w:rFonts w:hint="cs"/>
          <w:rtl/>
          <w:lang w:eastAsia="he-IL"/>
        </w:rPr>
        <w:t>ן של בחירה שלכם ואז נדבר. תהיו מחויב</w:t>
      </w:r>
      <w:r w:rsidR="00E62D9E">
        <w:rPr>
          <w:rFonts w:hint="cs"/>
          <w:rtl/>
          <w:lang w:eastAsia="he-IL"/>
        </w:rPr>
        <w:t>ים</w:t>
      </w:r>
      <w:r>
        <w:rPr>
          <w:rFonts w:hint="cs"/>
          <w:rtl/>
          <w:lang w:eastAsia="he-IL"/>
        </w:rPr>
        <w:t xml:space="preserve"> לדון כממשלה</w:t>
      </w:r>
      <w:r w:rsidR="000F37BB">
        <w:rPr>
          <w:rFonts w:hint="cs"/>
          <w:rtl/>
          <w:lang w:eastAsia="he-IL"/>
        </w:rPr>
        <w:t>,</w:t>
      </w:r>
      <w:r>
        <w:rPr>
          <w:rFonts w:hint="cs"/>
          <w:rtl/>
          <w:lang w:eastAsia="he-IL"/>
        </w:rPr>
        <w:t xml:space="preserve"> מה אפשר לדרוש מאזרח בודד, ואם האזרח הבודד נכנס למלונית עם משק ביתו</w:t>
      </w:r>
      <w:r w:rsidR="000F37BB">
        <w:rPr>
          <w:rFonts w:hint="cs"/>
          <w:rtl/>
          <w:lang w:eastAsia="he-IL"/>
        </w:rPr>
        <w:t xml:space="preserve">, </w:t>
      </w:r>
      <w:r>
        <w:rPr>
          <w:rFonts w:hint="cs"/>
          <w:rtl/>
          <w:lang w:eastAsia="he-IL"/>
        </w:rPr>
        <w:t>מה התקרה. זה לא שיקול דעת שלכם. אני יודע שבענ</w:t>
      </w:r>
      <w:r w:rsidR="000F37BB">
        <w:rPr>
          <w:rFonts w:hint="cs"/>
          <w:rtl/>
          <w:lang w:eastAsia="he-IL"/>
        </w:rPr>
        <w:t>י</w:t>
      </w:r>
      <w:r>
        <w:rPr>
          <w:rFonts w:hint="cs"/>
          <w:rtl/>
          <w:lang w:eastAsia="he-IL"/>
        </w:rPr>
        <w:t xml:space="preserve">ין הקורונה התרגלנו לדבר בלשון של דחיקה </w:t>
      </w:r>
      <w:r w:rsidR="000F37BB">
        <w:rPr>
          <w:rFonts w:hint="cs"/>
          <w:rtl/>
          <w:lang w:eastAsia="he-IL"/>
        </w:rPr>
        <w:t>ו</w:t>
      </w:r>
      <w:r>
        <w:rPr>
          <w:rFonts w:hint="cs"/>
          <w:rtl/>
          <w:lang w:eastAsia="he-IL"/>
        </w:rPr>
        <w:t>תקנות כי אנו חיים שנתי</w:t>
      </w:r>
      <w:r w:rsidR="00E62D9E">
        <w:rPr>
          <w:rFonts w:hint="cs"/>
          <w:rtl/>
          <w:lang w:eastAsia="he-IL"/>
        </w:rPr>
        <w:t>ים</w:t>
      </w:r>
      <w:r>
        <w:rPr>
          <w:rFonts w:hint="cs"/>
          <w:rtl/>
          <w:lang w:eastAsia="he-IL"/>
        </w:rPr>
        <w:t xml:space="preserve"> בתקנות, תקנות. זו חקיקה ראשית </w:t>
      </w:r>
      <w:r>
        <w:rPr>
          <w:rtl/>
          <w:lang w:eastAsia="he-IL"/>
        </w:rPr>
        <w:t>–</w:t>
      </w:r>
      <w:r>
        <w:rPr>
          <w:rFonts w:hint="cs"/>
          <w:rtl/>
          <w:lang w:eastAsia="he-IL"/>
        </w:rPr>
        <w:t xml:space="preserve"> </w:t>
      </w:r>
      <w:r w:rsidR="000F37BB">
        <w:rPr>
          <w:rFonts w:hint="cs"/>
          <w:rtl/>
          <w:lang w:eastAsia="he-IL"/>
        </w:rPr>
        <w:t xml:space="preserve">זו הוצאה </w:t>
      </w:r>
      <w:r>
        <w:rPr>
          <w:rFonts w:hint="cs"/>
          <w:rtl/>
          <w:lang w:eastAsia="he-IL"/>
        </w:rPr>
        <w:t xml:space="preserve">של הממשלה, אבל חקיקה ראשית. </w:t>
      </w:r>
      <w:r w:rsidR="000F37BB">
        <w:rPr>
          <w:rFonts w:hint="cs"/>
          <w:rtl/>
          <w:lang w:eastAsia="he-IL"/>
        </w:rPr>
        <w:t xml:space="preserve">פה הכנסת נותנת </w:t>
      </w:r>
      <w:bookmarkStart w:id="65" w:name="_ETM_Q1_1068269"/>
      <w:bookmarkEnd w:id="65"/>
      <w:r w:rsidR="000F37BB">
        <w:rPr>
          <w:rFonts w:hint="cs"/>
          <w:rtl/>
          <w:lang w:eastAsia="he-IL"/>
        </w:rPr>
        <w:t xml:space="preserve">את הדירקטיבה לממשלה </w:t>
      </w:r>
      <w:r>
        <w:rPr>
          <w:rFonts w:hint="cs"/>
          <w:rtl/>
          <w:lang w:eastAsia="he-IL"/>
        </w:rPr>
        <w:t>ולא הממשלה באה לקבל את אישור הכנסת. הד</w:t>
      </w:r>
      <w:r w:rsidR="000F37BB">
        <w:rPr>
          <w:rFonts w:hint="cs"/>
          <w:rtl/>
          <w:lang w:eastAsia="he-IL"/>
        </w:rPr>
        <w:t>י</w:t>
      </w:r>
      <w:r>
        <w:rPr>
          <w:rFonts w:hint="cs"/>
          <w:rtl/>
          <w:lang w:eastAsia="he-IL"/>
        </w:rPr>
        <w:t xml:space="preserve">רקטיבה שלנו, </w:t>
      </w:r>
      <w:r w:rsidR="000F37BB">
        <w:rPr>
          <w:rFonts w:hint="cs"/>
          <w:rtl/>
          <w:lang w:eastAsia="he-IL"/>
        </w:rPr>
        <w:t xml:space="preserve">אם אתם רוצים להשית תשלומים על אזרחים, על מלוניות, </w:t>
      </w:r>
      <w:r>
        <w:rPr>
          <w:rFonts w:hint="cs"/>
          <w:rtl/>
          <w:lang w:eastAsia="he-IL"/>
        </w:rPr>
        <w:t xml:space="preserve">שהכנסתם, שאתם תהיו מחויבים בתקנות </w:t>
      </w:r>
      <w:r w:rsidR="000F37BB">
        <w:rPr>
          <w:rFonts w:hint="cs"/>
          <w:rtl/>
          <w:lang w:eastAsia="he-IL"/>
        </w:rPr>
        <w:t xml:space="preserve">לומר לנו מה התקרה ליחיד </w:t>
      </w:r>
      <w:r>
        <w:rPr>
          <w:rFonts w:hint="cs"/>
          <w:rtl/>
          <w:lang w:eastAsia="he-IL"/>
        </w:rPr>
        <w:t xml:space="preserve">ומה התקרה למשק בית. לא מתאים לכם </w:t>
      </w:r>
      <w:r>
        <w:rPr>
          <w:rtl/>
          <w:lang w:eastAsia="he-IL"/>
        </w:rPr>
        <w:t>–</w:t>
      </w:r>
      <w:r>
        <w:rPr>
          <w:rFonts w:hint="cs"/>
          <w:rtl/>
          <w:lang w:eastAsia="he-IL"/>
        </w:rPr>
        <w:t xml:space="preserve"> אין בעיה, </w:t>
      </w:r>
      <w:r w:rsidR="000F37BB">
        <w:rPr>
          <w:rFonts w:hint="cs"/>
          <w:rtl/>
          <w:lang w:eastAsia="he-IL"/>
        </w:rPr>
        <w:t xml:space="preserve">אבל אז זה גם לא מתאים לנו. תחליטו מה אתם </w:t>
      </w:r>
      <w:bookmarkStart w:id="66" w:name="_ETM_Q1_1091582"/>
      <w:bookmarkEnd w:id="66"/>
      <w:r w:rsidR="000F37BB">
        <w:rPr>
          <w:rFonts w:hint="cs"/>
          <w:rtl/>
          <w:lang w:eastAsia="he-IL"/>
        </w:rPr>
        <w:t>רוצים. באמת</w:t>
      </w:r>
      <w:r>
        <w:rPr>
          <w:rFonts w:hint="cs"/>
          <w:rtl/>
          <w:lang w:eastAsia="he-IL"/>
        </w:rPr>
        <w:t>, יש גבולות כמה הממ</w:t>
      </w:r>
      <w:r w:rsidR="000F37BB">
        <w:rPr>
          <w:rFonts w:hint="cs"/>
          <w:rtl/>
          <w:lang w:eastAsia="he-IL"/>
        </w:rPr>
        <w:t>ש</w:t>
      </w:r>
      <w:r>
        <w:rPr>
          <w:rFonts w:hint="cs"/>
          <w:rtl/>
          <w:lang w:eastAsia="he-IL"/>
        </w:rPr>
        <w:t>לה יכולה להתעקש ע</w:t>
      </w:r>
      <w:r w:rsidR="000F37BB">
        <w:rPr>
          <w:rFonts w:hint="cs"/>
          <w:rtl/>
          <w:lang w:eastAsia="he-IL"/>
        </w:rPr>
        <w:t>ם הוועדה. התרגלתם שלא משנים לכם דברי חקיקה, דבר שקורה פה בכל ועדה</w:t>
      </w:r>
      <w:r>
        <w:rPr>
          <w:rFonts w:hint="cs"/>
          <w:rtl/>
          <w:lang w:eastAsia="he-IL"/>
        </w:rPr>
        <w:t>. אני מתכוון להציע את זה כנוסח. כרגע לא נראה לי שיש פה הרבה חברי כנסת שלא יקבלו את ההצעה.</w:t>
      </w:r>
      <w:r w:rsidR="000F37BB">
        <w:rPr>
          <w:rFonts w:hint="cs"/>
          <w:rtl/>
          <w:lang w:eastAsia="he-IL"/>
        </w:rPr>
        <w:t xml:space="preserve"> </w:t>
      </w:r>
      <w:bookmarkStart w:id="67" w:name="_ETM_Q1_1111804"/>
      <w:bookmarkEnd w:id="67"/>
      <w:r w:rsidR="000F37BB">
        <w:rPr>
          <w:rFonts w:hint="cs"/>
          <w:rtl/>
          <w:lang w:eastAsia="he-IL"/>
        </w:rPr>
        <w:t xml:space="preserve">לכם יש כרגע אפשרות אחת </w:t>
      </w:r>
      <w:r w:rsidR="000F37BB">
        <w:rPr>
          <w:rtl/>
          <w:lang w:eastAsia="he-IL"/>
        </w:rPr>
        <w:t>–</w:t>
      </w:r>
      <w:r w:rsidR="000F37BB">
        <w:rPr>
          <w:rFonts w:hint="cs"/>
          <w:rtl/>
          <w:lang w:eastAsia="he-IL"/>
        </w:rPr>
        <w:t xml:space="preserve"> להודיע שאתם מושכים את החוק. אתם מושכים אותו?</w:t>
      </w:r>
    </w:p>
    <w:p w:rsidR="00D57626" w:rsidRDefault="00D57626" w:rsidP="00D57626">
      <w:pPr>
        <w:rPr>
          <w:rtl/>
          <w:lang w:eastAsia="he-IL"/>
        </w:rPr>
      </w:pPr>
    </w:p>
    <w:p w:rsidR="00D57626" w:rsidRDefault="00D57626" w:rsidP="00D57626">
      <w:pPr>
        <w:pStyle w:val="-"/>
        <w:keepNext/>
        <w:rPr>
          <w:rtl/>
        </w:rPr>
      </w:pPr>
      <w:bookmarkStart w:id="68" w:name="ET_speakercontinue_792726_24"/>
      <w:r w:rsidRPr="00D57626">
        <w:rPr>
          <w:rStyle w:val="TagStyle"/>
          <w:rtl/>
        </w:rPr>
        <w:t xml:space="preserve"> &lt;&lt; </w:t>
      </w:r>
      <w:proofErr w:type="spellStart"/>
      <w:r w:rsidRPr="00D57626">
        <w:rPr>
          <w:rStyle w:val="TagStyle"/>
          <w:rtl/>
        </w:rPr>
        <w:t>דובר_המשך</w:t>
      </w:r>
      <w:proofErr w:type="spellEnd"/>
      <w:r w:rsidRPr="00D57626">
        <w:rPr>
          <w:rStyle w:val="TagStyle"/>
          <w:rtl/>
        </w:rPr>
        <w:t xml:space="preserve"> &gt;&gt; </w:t>
      </w:r>
      <w:r>
        <w:rPr>
          <w:rtl/>
        </w:rPr>
        <w:t>תמר יוסף:</w:t>
      </w:r>
      <w:r w:rsidRPr="00D57626">
        <w:rPr>
          <w:rStyle w:val="TagStyle"/>
          <w:rtl/>
        </w:rPr>
        <w:t xml:space="preserve"> &lt;&lt; </w:t>
      </w:r>
      <w:proofErr w:type="spellStart"/>
      <w:r w:rsidRPr="00D57626">
        <w:rPr>
          <w:rStyle w:val="TagStyle"/>
          <w:rtl/>
        </w:rPr>
        <w:t>דובר_המשך</w:t>
      </w:r>
      <w:proofErr w:type="spellEnd"/>
      <w:r w:rsidRPr="00D57626">
        <w:rPr>
          <w:rStyle w:val="TagStyle"/>
          <w:rtl/>
        </w:rPr>
        <w:t xml:space="preserve"> &gt;&gt;</w:t>
      </w:r>
      <w:r>
        <w:rPr>
          <w:rtl/>
        </w:rPr>
        <w:t xml:space="preserve">   </w:t>
      </w:r>
      <w:bookmarkEnd w:id="68"/>
    </w:p>
    <w:p w:rsidR="00D57626" w:rsidRDefault="00D57626" w:rsidP="00D57626">
      <w:pPr>
        <w:pStyle w:val="KeepWithNext"/>
        <w:rPr>
          <w:rtl/>
          <w:lang w:eastAsia="he-IL"/>
        </w:rPr>
      </w:pPr>
    </w:p>
    <w:p w:rsidR="00D57626" w:rsidRDefault="00D57626" w:rsidP="00D57626">
      <w:pPr>
        <w:rPr>
          <w:rtl/>
          <w:lang w:eastAsia="he-IL"/>
        </w:rPr>
      </w:pPr>
      <w:r>
        <w:rPr>
          <w:rFonts w:hint="cs"/>
          <w:rtl/>
          <w:lang w:eastAsia="he-IL"/>
        </w:rPr>
        <w:t>לא.</w:t>
      </w:r>
    </w:p>
    <w:p w:rsidR="00D57626" w:rsidRDefault="00D57626" w:rsidP="00D57626">
      <w:pPr>
        <w:rPr>
          <w:rtl/>
          <w:lang w:eastAsia="he-IL"/>
        </w:rPr>
      </w:pPr>
    </w:p>
    <w:p w:rsidR="00D57626" w:rsidRDefault="00D57626" w:rsidP="00D57626">
      <w:pPr>
        <w:pStyle w:val="af6"/>
        <w:keepNext/>
        <w:rPr>
          <w:rtl/>
        </w:rPr>
      </w:pPr>
      <w:bookmarkStart w:id="69" w:name="ET_yor_6156_25"/>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 </w:t>
      </w:r>
      <w:r>
        <w:rPr>
          <w:rtl/>
        </w:rPr>
        <w:t>היו"ר גלעד קריב:</w:t>
      </w:r>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w:t>
      </w:r>
      <w:r>
        <w:rPr>
          <w:rtl/>
        </w:rPr>
        <w:t xml:space="preserve">   </w:t>
      </w:r>
      <w:bookmarkEnd w:id="69"/>
    </w:p>
    <w:p w:rsidR="00D57626" w:rsidRDefault="00D57626" w:rsidP="00D57626">
      <w:pPr>
        <w:pStyle w:val="KeepWithNext"/>
        <w:rPr>
          <w:rtl/>
          <w:lang w:eastAsia="he-IL"/>
        </w:rPr>
      </w:pPr>
    </w:p>
    <w:p w:rsidR="00D57626" w:rsidRDefault="000F37BB" w:rsidP="00D57626">
      <w:pPr>
        <w:rPr>
          <w:rtl/>
          <w:lang w:eastAsia="he-IL"/>
        </w:rPr>
      </w:pPr>
      <w:r>
        <w:rPr>
          <w:rFonts w:hint="cs"/>
          <w:rtl/>
          <w:lang w:eastAsia="he-IL"/>
        </w:rPr>
        <w:t>אז זה מה שיהיה אדוני בנוסח. תוסיף את זה לנוסח.</w:t>
      </w:r>
    </w:p>
    <w:p w:rsidR="00D57626" w:rsidRDefault="00D57626" w:rsidP="00D57626">
      <w:pPr>
        <w:rPr>
          <w:rtl/>
          <w:lang w:eastAsia="he-IL"/>
        </w:rPr>
      </w:pPr>
    </w:p>
    <w:p w:rsidR="00D57626" w:rsidRDefault="00D57626" w:rsidP="00D57626">
      <w:pPr>
        <w:pStyle w:val="-"/>
        <w:keepNext/>
        <w:rPr>
          <w:rtl/>
        </w:rPr>
      </w:pPr>
      <w:bookmarkStart w:id="70" w:name="ET_speakercontinue_792726_26"/>
      <w:r w:rsidRPr="00D57626">
        <w:rPr>
          <w:rStyle w:val="TagStyle"/>
          <w:rtl/>
        </w:rPr>
        <w:t xml:space="preserve"> &lt;&lt; </w:t>
      </w:r>
      <w:proofErr w:type="spellStart"/>
      <w:r w:rsidRPr="00D57626">
        <w:rPr>
          <w:rStyle w:val="TagStyle"/>
          <w:rtl/>
        </w:rPr>
        <w:t>דובר_המשך</w:t>
      </w:r>
      <w:proofErr w:type="spellEnd"/>
      <w:r w:rsidRPr="00D57626">
        <w:rPr>
          <w:rStyle w:val="TagStyle"/>
          <w:rtl/>
        </w:rPr>
        <w:t xml:space="preserve"> &gt;&gt; </w:t>
      </w:r>
      <w:r>
        <w:rPr>
          <w:rtl/>
        </w:rPr>
        <w:t>תמר יוסף:</w:t>
      </w:r>
      <w:r w:rsidRPr="00D57626">
        <w:rPr>
          <w:rStyle w:val="TagStyle"/>
          <w:rtl/>
        </w:rPr>
        <w:t xml:space="preserve"> &lt;&lt; </w:t>
      </w:r>
      <w:proofErr w:type="spellStart"/>
      <w:r w:rsidRPr="00D57626">
        <w:rPr>
          <w:rStyle w:val="TagStyle"/>
          <w:rtl/>
        </w:rPr>
        <w:t>דובר_המשך</w:t>
      </w:r>
      <w:proofErr w:type="spellEnd"/>
      <w:r w:rsidRPr="00D57626">
        <w:rPr>
          <w:rStyle w:val="TagStyle"/>
          <w:rtl/>
        </w:rPr>
        <w:t xml:space="preserve"> &gt;&gt;</w:t>
      </w:r>
      <w:r>
        <w:rPr>
          <w:rtl/>
        </w:rPr>
        <w:t xml:space="preserve">   </w:t>
      </w:r>
      <w:bookmarkEnd w:id="70"/>
    </w:p>
    <w:p w:rsidR="00D57626" w:rsidRDefault="00D57626" w:rsidP="00D57626">
      <w:pPr>
        <w:pStyle w:val="KeepWithNext"/>
        <w:rPr>
          <w:rtl/>
          <w:lang w:eastAsia="he-IL"/>
        </w:rPr>
      </w:pPr>
    </w:p>
    <w:p w:rsidR="00D57626" w:rsidRDefault="00D57626" w:rsidP="00D57626">
      <w:pPr>
        <w:rPr>
          <w:rtl/>
          <w:lang w:eastAsia="he-IL"/>
        </w:rPr>
      </w:pPr>
      <w:r>
        <w:rPr>
          <w:rFonts w:hint="cs"/>
          <w:rtl/>
          <w:lang w:eastAsia="he-IL"/>
        </w:rPr>
        <w:t xml:space="preserve">יש אפשרות להציע נוסח </w:t>
      </w:r>
      <w:r w:rsidR="000F37BB">
        <w:rPr>
          <w:rFonts w:hint="cs"/>
          <w:rtl/>
          <w:lang w:eastAsia="he-IL"/>
        </w:rPr>
        <w:t xml:space="preserve">מעט </w:t>
      </w:r>
      <w:r>
        <w:rPr>
          <w:rFonts w:hint="cs"/>
          <w:rtl/>
          <w:lang w:eastAsia="he-IL"/>
        </w:rPr>
        <w:t>מרוכך יותר?</w:t>
      </w:r>
    </w:p>
    <w:p w:rsidR="00D57626" w:rsidRDefault="00D57626" w:rsidP="00D57626">
      <w:pPr>
        <w:rPr>
          <w:rtl/>
          <w:lang w:eastAsia="he-IL"/>
        </w:rPr>
      </w:pPr>
    </w:p>
    <w:p w:rsidR="00D57626" w:rsidRDefault="00D57626" w:rsidP="00D57626">
      <w:pPr>
        <w:pStyle w:val="af6"/>
        <w:keepNext/>
        <w:rPr>
          <w:rtl/>
        </w:rPr>
      </w:pPr>
      <w:bookmarkStart w:id="71" w:name="ET_yor_6156_27"/>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 </w:t>
      </w:r>
      <w:r>
        <w:rPr>
          <w:rtl/>
        </w:rPr>
        <w:t>היו"ר גלעד קריב:</w:t>
      </w:r>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w:t>
      </w:r>
      <w:r>
        <w:rPr>
          <w:rtl/>
        </w:rPr>
        <w:t xml:space="preserve">   </w:t>
      </w:r>
      <w:bookmarkEnd w:id="71"/>
    </w:p>
    <w:p w:rsidR="00D57626" w:rsidRDefault="00D57626" w:rsidP="00D57626">
      <w:pPr>
        <w:pStyle w:val="KeepWithNext"/>
        <w:rPr>
          <w:rtl/>
          <w:lang w:eastAsia="he-IL"/>
        </w:rPr>
      </w:pPr>
    </w:p>
    <w:p w:rsidR="00D57626" w:rsidRDefault="00D57626" w:rsidP="00D57626">
      <w:pPr>
        <w:rPr>
          <w:rtl/>
          <w:lang w:eastAsia="he-IL"/>
        </w:rPr>
      </w:pPr>
      <w:r>
        <w:rPr>
          <w:rFonts w:hint="cs"/>
          <w:rtl/>
          <w:lang w:eastAsia="he-IL"/>
        </w:rPr>
        <w:t>כן.</w:t>
      </w:r>
      <w:r w:rsidR="000F37BB">
        <w:rPr>
          <w:rFonts w:hint="cs"/>
          <w:rtl/>
          <w:lang w:eastAsia="he-IL"/>
        </w:rPr>
        <w:t xml:space="preserve"> תמיד שמח לשמוע </w:t>
      </w:r>
      <w:bookmarkStart w:id="72" w:name="_ETM_Q1_1130995"/>
      <w:bookmarkEnd w:id="72"/>
      <w:r w:rsidR="000F37BB">
        <w:rPr>
          <w:rFonts w:hint="cs"/>
          <w:rtl/>
          <w:lang w:eastAsia="he-IL"/>
        </w:rPr>
        <w:t>את הצעות הממשלה.</w:t>
      </w:r>
    </w:p>
    <w:p w:rsidR="00D57626" w:rsidRDefault="00D57626" w:rsidP="00D57626">
      <w:pPr>
        <w:rPr>
          <w:rtl/>
          <w:lang w:eastAsia="he-IL"/>
        </w:rPr>
      </w:pPr>
    </w:p>
    <w:p w:rsidR="00D57626" w:rsidRDefault="00D57626" w:rsidP="00D57626">
      <w:pPr>
        <w:pStyle w:val="-"/>
        <w:keepNext/>
        <w:rPr>
          <w:rtl/>
        </w:rPr>
      </w:pPr>
      <w:bookmarkStart w:id="73" w:name="ET_speakercontinue_792726_28"/>
      <w:r w:rsidRPr="00D57626">
        <w:rPr>
          <w:rStyle w:val="TagStyle"/>
          <w:rtl/>
        </w:rPr>
        <w:t xml:space="preserve"> &lt;&lt; </w:t>
      </w:r>
      <w:proofErr w:type="spellStart"/>
      <w:r w:rsidRPr="00D57626">
        <w:rPr>
          <w:rStyle w:val="TagStyle"/>
          <w:rtl/>
        </w:rPr>
        <w:t>דובר_המשך</w:t>
      </w:r>
      <w:proofErr w:type="spellEnd"/>
      <w:r w:rsidRPr="00D57626">
        <w:rPr>
          <w:rStyle w:val="TagStyle"/>
          <w:rtl/>
        </w:rPr>
        <w:t xml:space="preserve"> &gt;&gt; </w:t>
      </w:r>
      <w:r>
        <w:rPr>
          <w:rtl/>
        </w:rPr>
        <w:t>תמר יוסף:</w:t>
      </w:r>
      <w:r w:rsidRPr="00D57626">
        <w:rPr>
          <w:rStyle w:val="TagStyle"/>
          <w:rtl/>
        </w:rPr>
        <w:t xml:space="preserve"> &lt;&lt; </w:t>
      </w:r>
      <w:proofErr w:type="spellStart"/>
      <w:r w:rsidRPr="00D57626">
        <w:rPr>
          <w:rStyle w:val="TagStyle"/>
          <w:rtl/>
        </w:rPr>
        <w:t>דובר_המשך</w:t>
      </w:r>
      <w:proofErr w:type="spellEnd"/>
      <w:r w:rsidRPr="00D57626">
        <w:rPr>
          <w:rStyle w:val="TagStyle"/>
          <w:rtl/>
        </w:rPr>
        <w:t xml:space="preserve"> &gt;&gt;</w:t>
      </w:r>
      <w:r>
        <w:rPr>
          <w:rtl/>
        </w:rPr>
        <w:t xml:space="preserve">   </w:t>
      </w:r>
      <w:bookmarkEnd w:id="73"/>
    </w:p>
    <w:p w:rsidR="00D57626" w:rsidRDefault="00D57626" w:rsidP="00D57626">
      <w:pPr>
        <w:pStyle w:val="KeepWithNext"/>
        <w:rPr>
          <w:rtl/>
          <w:lang w:eastAsia="he-IL"/>
        </w:rPr>
      </w:pPr>
    </w:p>
    <w:p w:rsidR="00D57626" w:rsidRDefault="00D57626" w:rsidP="000F37BB">
      <w:pPr>
        <w:rPr>
          <w:rtl/>
          <w:lang w:eastAsia="he-IL"/>
        </w:rPr>
      </w:pPr>
      <w:r>
        <w:rPr>
          <w:rFonts w:hint="cs"/>
          <w:rtl/>
          <w:lang w:eastAsia="he-IL"/>
        </w:rPr>
        <w:t xml:space="preserve">שיהיה במימון מלא או חלקי </w:t>
      </w:r>
      <w:r w:rsidR="000F37BB">
        <w:rPr>
          <w:rFonts w:hint="cs"/>
          <w:rtl/>
          <w:lang w:eastAsia="he-IL"/>
        </w:rPr>
        <w:t xml:space="preserve">של החוזר שלא יעלה על סכום שייקבע בתקנות </w:t>
      </w:r>
      <w:bookmarkStart w:id="74" w:name="_ETM_Q1_1139760"/>
      <w:bookmarkEnd w:id="74"/>
      <w:r w:rsidR="000F37BB">
        <w:rPr>
          <w:rFonts w:hint="cs"/>
          <w:rtl/>
          <w:lang w:eastAsia="he-IL"/>
        </w:rPr>
        <w:t>ל</w:t>
      </w:r>
      <w:r>
        <w:rPr>
          <w:rFonts w:hint="cs"/>
          <w:rtl/>
          <w:lang w:eastAsia="he-IL"/>
        </w:rPr>
        <w:t>ש</w:t>
      </w:r>
      <w:r w:rsidR="000F37BB">
        <w:rPr>
          <w:rFonts w:hint="cs"/>
          <w:rtl/>
          <w:lang w:eastAsia="he-IL"/>
        </w:rPr>
        <w:t>הייה של יחיד</w:t>
      </w:r>
      <w:r>
        <w:rPr>
          <w:rFonts w:hint="cs"/>
          <w:rtl/>
          <w:lang w:eastAsia="he-IL"/>
        </w:rPr>
        <w:t xml:space="preserve"> ושל השוה</w:t>
      </w:r>
      <w:r w:rsidR="00E62D9E">
        <w:rPr>
          <w:rFonts w:hint="cs"/>
          <w:rtl/>
          <w:lang w:eastAsia="he-IL"/>
        </w:rPr>
        <w:t>ים</w:t>
      </w:r>
      <w:r>
        <w:rPr>
          <w:rFonts w:hint="cs"/>
          <w:rtl/>
          <w:lang w:eastAsia="he-IL"/>
        </w:rPr>
        <w:t xml:space="preserve"> יחד בבידוד.</w:t>
      </w:r>
      <w:r w:rsidR="000F37BB">
        <w:rPr>
          <w:rFonts w:hint="cs"/>
          <w:rtl/>
          <w:lang w:eastAsia="he-IL"/>
        </w:rPr>
        <w:t xml:space="preserve"> </w:t>
      </w:r>
    </w:p>
    <w:p w:rsidR="00D57626" w:rsidRDefault="00D57626" w:rsidP="00D57626">
      <w:pPr>
        <w:rPr>
          <w:rtl/>
          <w:lang w:eastAsia="he-IL"/>
        </w:rPr>
      </w:pPr>
    </w:p>
    <w:p w:rsidR="00D57626" w:rsidRDefault="00D57626" w:rsidP="00D57626">
      <w:pPr>
        <w:pStyle w:val="af6"/>
        <w:keepNext/>
        <w:rPr>
          <w:rtl/>
        </w:rPr>
      </w:pPr>
      <w:bookmarkStart w:id="75" w:name="ET_yor_6156_29"/>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 </w:t>
      </w:r>
      <w:r>
        <w:rPr>
          <w:rtl/>
        </w:rPr>
        <w:t>היו"ר גלעד קריב:</w:t>
      </w:r>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w:t>
      </w:r>
      <w:r>
        <w:rPr>
          <w:rtl/>
        </w:rPr>
        <w:t xml:space="preserve">   </w:t>
      </w:r>
      <w:bookmarkEnd w:id="75"/>
    </w:p>
    <w:p w:rsidR="00D57626" w:rsidRDefault="00D57626" w:rsidP="00D57626">
      <w:pPr>
        <w:pStyle w:val="KeepWithNext"/>
        <w:rPr>
          <w:rtl/>
          <w:lang w:eastAsia="he-IL"/>
        </w:rPr>
      </w:pPr>
    </w:p>
    <w:p w:rsidR="00D57626" w:rsidRDefault="00D57626" w:rsidP="000F37BB">
      <w:pPr>
        <w:rPr>
          <w:rtl/>
          <w:lang w:eastAsia="he-IL"/>
        </w:rPr>
      </w:pPr>
      <w:r>
        <w:rPr>
          <w:rFonts w:hint="cs"/>
          <w:rtl/>
          <w:lang w:eastAsia="he-IL"/>
        </w:rPr>
        <w:t>ואם מחליטים שהם לא צריכים להיות ב</w:t>
      </w:r>
      <w:r w:rsidR="000F37BB">
        <w:rPr>
          <w:rFonts w:hint="cs"/>
          <w:rtl/>
          <w:lang w:eastAsia="he-IL"/>
        </w:rPr>
        <w:t>אותו חדר אלא</w:t>
      </w:r>
      <w:r>
        <w:rPr>
          <w:rFonts w:hint="cs"/>
          <w:rtl/>
          <w:lang w:eastAsia="he-IL"/>
        </w:rPr>
        <w:t xml:space="preserve"> בשני חדרים?</w:t>
      </w:r>
    </w:p>
    <w:p w:rsidR="00D57626" w:rsidRDefault="00D57626" w:rsidP="00D57626">
      <w:pPr>
        <w:rPr>
          <w:rtl/>
          <w:lang w:eastAsia="he-IL"/>
        </w:rPr>
      </w:pPr>
    </w:p>
    <w:p w:rsidR="00D57626" w:rsidRDefault="00D57626" w:rsidP="00D57626">
      <w:pPr>
        <w:pStyle w:val="-"/>
        <w:keepNext/>
        <w:rPr>
          <w:rtl/>
        </w:rPr>
      </w:pPr>
      <w:bookmarkStart w:id="76" w:name="ET_speakercontinue_792726_30"/>
      <w:r w:rsidRPr="00D57626">
        <w:rPr>
          <w:rStyle w:val="TagStyle"/>
          <w:rtl/>
        </w:rPr>
        <w:t xml:space="preserve"> &lt;&lt; </w:t>
      </w:r>
      <w:proofErr w:type="spellStart"/>
      <w:r w:rsidRPr="00D57626">
        <w:rPr>
          <w:rStyle w:val="TagStyle"/>
          <w:rtl/>
        </w:rPr>
        <w:t>דובר_המשך</w:t>
      </w:r>
      <w:proofErr w:type="spellEnd"/>
      <w:r w:rsidRPr="00D57626">
        <w:rPr>
          <w:rStyle w:val="TagStyle"/>
          <w:rtl/>
        </w:rPr>
        <w:t xml:space="preserve"> &gt;&gt; </w:t>
      </w:r>
      <w:r>
        <w:rPr>
          <w:rtl/>
        </w:rPr>
        <w:t>תמר יוסף:</w:t>
      </w:r>
      <w:r w:rsidRPr="00D57626">
        <w:rPr>
          <w:rStyle w:val="TagStyle"/>
          <w:rtl/>
        </w:rPr>
        <w:t xml:space="preserve"> &lt;&lt; </w:t>
      </w:r>
      <w:proofErr w:type="spellStart"/>
      <w:r w:rsidRPr="00D57626">
        <w:rPr>
          <w:rStyle w:val="TagStyle"/>
          <w:rtl/>
        </w:rPr>
        <w:t>דובר_המשך</w:t>
      </w:r>
      <w:proofErr w:type="spellEnd"/>
      <w:r w:rsidRPr="00D57626">
        <w:rPr>
          <w:rStyle w:val="TagStyle"/>
          <w:rtl/>
        </w:rPr>
        <w:t xml:space="preserve"> &gt;&gt;</w:t>
      </w:r>
      <w:r>
        <w:rPr>
          <w:rtl/>
        </w:rPr>
        <w:t xml:space="preserve">   </w:t>
      </w:r>
      <w:bookmarkEnd w:id="76"/>
    </w:p>
    <w:p w:rsidR="00D57626" w:rsidRDefault="00D57626" w:rsidP="00D57626">
      <w:pPr>
        <w:pStyle w:val="KeepWithNext"/>
        <w:rPr>
          <w:rtl/>
          <w:lang w:eastAsia="he-IL"/>
        </w:rPr>
      </w:pPr>
    </w:p>
    <w:p w:rsidR="00D57626" w:rsidRDefault="00D57626" w:rsidP="000F37BB">
      <w:pPr>
        <w:rPr>
          <w:rtl/>
          <w:lang w:eastAsia="he-IL"/>
        </w:rPr>
      </w:pPr>
      <w:r>
        <w:rPr>
          <w:rFonts w:hint="cs"/>
          <w:rtl/>
          <w:lang w:eastAsia="he-IL"/>
        </w:rPr>
        <w:t>ההנחה שלנו שאנחנו כמובן לא רוצים לעודד יציאה לחו"ל לחופשה. אתם אומרים, יכול להיות מצב שמשפחה מרובת ילדים תחליט שהיא יוצאת.</w:t>
      </w:r>
    </w:p>
    <w:p w:rsidR="00D57626" w:rsidRDefault="00D57626" w:rsidP="00D57626">
      <w:pPr>
        <w:rPr>
          <w:rtl/>
          <w:lang w:eastAsia="he-IL"/>
        </w:rPr>
      </w:pPr>
    </w:p>
    <w:p w:rsidR="00D57626" w:rsidRDefault="00D57626" w:rsidP="00D57626">
      <w:pPr>
        <w:pStyle w:val="af6"/>
        <w:keepNext/>
        <w:rPr>
          <w:rtl/>
        </w:rPr>
      </w:pPr>
      <w:bookmarkStart w:id="77" w:name="ET_yor_6156_31"/>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 </w:t>
      </w:r>
      <w:r>
        <w:rPr>
          <w:rtl/>
        </w:rPr>
        <w:t>היו"ר גלעד קריב:</w:t>
      </w:r>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w:t>
      </w:r>
      <w:r>
        <w:rPr>
          <w:rtl/>
        </w:rPr>
        <w:t xml:space="preserve">   </w:t>
      </w:r>
      <w:bookmarkEnd w:id="77"/>
    </w:p>
    <w:p w:rsidR="00D57626" w:rsidRDefault="00D57626" w:rsidP="00D57626">
      <w:pPr>
        <w:pStyle w:val="KeepWithNext"/>
        <w:rPr>
          <w:rtl/>
          <w:lang w:eastAsia="he-IL"/>
        </w:rPr>
      </w:pPr>
    </w:p>
    <w:p w:rsidR="00D57626" w:rsidRDefault="00D57626" w:rsidP="00D57626">
      <w:pPr>
        <w:rPr>
          <w:rtl/>
          <w:lang w:eastAsia="he-IL"/>
        </w:rPr>
      </w:pPr>
      <w:r>
        <w:rPr>
          <w:rFonts w:hint="cs"/>
          <w:rtl/>
          <w:lang w:eastAsia="he-IL"/>
        </w:rPr>
        <w:t xml:space="preserve">אני מציע לנסח </w:t>
      </w:r>
      <w:r w:rsidR="000F37BB">
        <w:rPr>
          <w:rFonts w:hint="cs"/>
          <w:rtl/>
          <w:lang w:eastAsia="he-IL"/>
        </w:rPr>
        <w:t>מ</w:t>
      </w:r>
      <w:r>
        <w:rPr>
          <w:rFonts w:hint="cs"/>
          <w:rtl/>
          <w:lang w:eastAsia="he-IL"/>
        </w:rPr>
        <w:t>חדש את המשפט.</w:t>
      </w:r>
    </w:p>
    <w:p w:rsidR="00D57626" w:rsidRDefault="00D57626" w:rsidP="00D57626">
      <w:pPr>
        <w:rPr>
          <w:rtl/>
          <w:lang w:eastAsia="he-IL"/>
        </w:rPr>
      </w:pPr>
    </w:p>
    <w:p w:rsidR="00D57626" w:rsidRDefault="00D57626" w:rsidP="00D57626">
      <w:pPr>
        <w:pStyle w:val="-"/>
        <w:keepNext/>
        <w:rPr>
          <w:rtl/>
        </w:rPr>
      </w:pPr>
      <w:bookmarkStart w:id="78" w:name="ET_speakercontinue_792726_32"/>
      <w:r w:rsidRPr="00D57626">
        <w:rPr>
          <w:rStyle w:val="TagStyle"/>
          <w:rtl/>
        </w:rPr>
        <w:lastRenderedPageBreak/>
        <w:t xml:space="preserve"> &lt;&lt; </w:t>
      </w:r>
      <w:proofErr w:type="spellStart"/>
      <w:r w:rsidRPr="00D57626">
        <w:rPr>
          <w:rStyle w:val="TagStyle"/>
          <w:rtl/>
        </w:rPr>
        <w:t>דובר_המשך</w:t>
      </w:r>
      <w:proofErr w:type="spellEnd"/>
      <w:r w:rsidRPr="00D57626">
        <w:rPr>
          <w:rStyle w:val="TagStyle"/>
          <w:rtl/>
        </w:rPr>
        <w:t xml:space="preserve"> &gt;&gt; </w:t>
      </w:r>
      <w:r>
        <w:rPr>
          <w:rtl/>
        </w:rPr>
        <w:t>תמר יוסף:</w:t>
      </w:r>
      <w:r w:rsidRPr="00D57626">
        <w:rPr>
          <w:rStyle w:val="TagStyle"/>
          <w:rtl/>
        </w:rPr>
        <w:t xml:space="preserve"> &lt;&lt; </w:t>
      </w:r>
      <w:proofErr w:type="spellStart"/>
      <w:r w:rsidRPr="00D57626">
        <w:rPr>
          <w:rStyle w:val="TagStyle"/>
          <w:rtl/>
        </w:rPr>
        <w:t>דובר_המשך</w:t>
      </w:r>
      <w:proofErr w:type="spellEnd"/>
      <w:r w:rsidRPr="00D57626">
        <w:rPr>
          <w:rStyle w:val="TagStyle"/>
          <w:rtl/>
        </w:rPr>
        <w:t xml:space="preserve"> &gt;&gt;</w:t>
      </w:r>
      <w:r>
        <w:rPr>
          <w:rtl/>
        </w:rPr>
        <w:t xml:space="preserve">   </w:t>
      </w:r>
      <w:bookmarkEnd w:id="78"/>
    </w:p>
    <w:p w:rsidR="00D57626" w:rsidRDefault="00D57626" w:rsidP="00D57626">
      <w:pPr>
        <w:pStyle w:val="KeepWithNext"/>
        <w:rPr>
          <w:rtl/>
          <w:lang w:eastAsia="he-IL"/>
        </w:rPr>
      </w:pPr>
    </w:p>
    <w:p w:rsidR="00D57626" w:rsidRDefault="000F37BB" w:rsidP="000F37BB">
      <w:pPr>
        <w:rPr>
          <w:rtl/>
          <w:lang w:eastAsia="he-IL"/>
        </w:rPr>
      </w:pPr>
      <w:r>
        <w:rPr>
          <w:rFonts w:hint="cs"/>
          <w:rtl/>
          <w:lang w:eastAsia="he-IL"/>
        </w:rPr>
        <w:t xml:space="preserve">למה? </w:t>
      </w:r>
      <w:r w:rsidR="00D57626">
        <w:rPr>
          <w:rFonts w:hint="cs"/>
          <w:rtl/>
          <w:lang w:eastAsia="he-IL"/>
        </w:rPr>
        <w:t>אני חלילה לא מתכוונת להעליב אף אחד. בסופו ש</w:t>
      </w:r>
      <w:r>
        <w:rPr>
          <w:rFonts w:hint="cs"/>
          <w:rtl/>
          <w:lang w:eastAsia="he-IL"/>
        </w:rPr>
        <w:t>ל</w:t>
      </w:r>
      <w:r w:rsidR="00D57626">
        <w:rPr>
          <w:rFonts w:hint="cs"/>
          <w:rtl/>
          <w:lang w:eastAsia="he-IL"/>
        </w:rPr>
        <w:t xml:space="preserve"> לדבר החוק הז</w:t>
      </w:r>
      <w:r>
        <w:rPr>
          <w:rFonts w:hint="cs"/>
          <w:rtl/>
          <w:lang w:eastAsia="he-IL"/>
        </w:rPr>
        <w:t>ה</w:t>
      </w:r>
      <w:r w:rsidR="00D57626">
        <w:rPr>
          <w:rFonts w:hint="cs"/>
          <w:rtl/>
          <w:lang w:eastAsia="he-IL"/>
        </w:rPr>
        <w:t xml:space="preserve"> יו</w:t>
      </w:r>
      <w:r>
        <w:rPr>
          <w:rFonts w:hint="cs"/>
          <w:rtl/>
          <w:lang w:eastAsia="he-IL"/>
        </w:rPr>
        <w:t>צ</w:t>
      </w:r>
      <w:r w:rsidR="00D57626">
        <w:rPr>
          <w:rFonts w:hint="cs"/>
          <w:rtl/>
          <w:lang w:eastAsia="he-IL"/>
        </w:rPr>
        <w:t xml:space="preserve">ר תמריצים. אנו לא רוצים </w:t>
      </w:r>
      <w:r>
        <w:rPr>
          <w:rFonts w:hint="cs"/>
          <w:rtl/>
          <w:lang w:eastAsia="he-IL"/>
        </w:rPr>
        <w:t xml:space="preserve">להגיע למצב שאנו אומרים שזול יותר, </w:t>
      </w:r>
      <w:r w:rsidR="00D57626">
        <w:rPr>
          <w:rFonts w:hint="cs"/>
          <w:rtl/>
          <w:lang w:eastAsia="he-IL"/>
        </w:rPr>
        <w:t xml:space="preserve">שבמערכת השיקולים </w:t>
      </w:r>
      <w:r>
        <w:rPr>
          <w:rFonts w:hint="cs"/>
          <w:rtl/>
          <w:lang w:eastAsia="he-IL"/>
        </w:rPr>
        <w:t xml:space="preserve">של </w:t>
      </w:r>
      <w:bookmarkStart w:id="79" w:name="_ETM_Q1_1195552"/>
      <w:bookmarkEnd w:id="79"/>
      <w:r>
        <w:rPr>
          <w:rFonts w:hint="cs"/>
          <w:rtl/>
          <w:lang w:eastAsia="he-IL"/>
        </w:rPr>
        <w:t xml:space="preserve">האם יוצאים לחו"ל </w:t>
      </w:r>
      <w:r w:rsidR="00D57626">
        <w:rPr>
          <w:rFonts w:hint="cs"/>
          <w:rtl/>
          <w:lang w:eastAsia="he-IL"/>
        </w:rPr>
        <w:t>לחופשה</w:t>
      </w:r>
      <w:r>
        <w:rPr>
          <w:rFonts w:hint="cs"/>
          <w:rtl/>
          <w:lang w:eastAsia="he-IL"/>
        </w:rPr>
        <w:t xml:space="preserve"> כן או לא</w:t>
      </w:r>
      <w:r w:rsidR="00D57626">
        <w:rPr>
          <w:rFonts w:hint="cs"/>
          <w:rtl/>
          <w:lang w:eastAsia="he-IL"/>
        </w:rPr>
        <w:t>, נתחשב בזה שעלות הש</w:t>
      </w:r>
      <w:r>
        <w:rPr>
          <w:rFonts w:hint="cs"/>
          <w:rtl/>
          <w:lang w:eastAsia="he-IL"/>
        </w:rPr>
        <w:t>ה</w:t>
      </w:r>
      <w:r w:rsidR="00D57626">
        <w:rPr>
          <w:rFonts w:hint="cs"/>
          <w:rtl/>
          <w:lang w:eastAsia="he-IL"/>
        </w:rPr>
        <w:t>ייה תהיה נמוכה יותר.</w:t>
      </w:r>
    </w:p>
    <w:p w:rsidR="00D57626" w:rsidRDefault="00D57626" w:rsidP="00D57626">
      <w:pPr>
        <w:rPr>
          <w:rtl/>
          <w:lang w:eastAsia="he-IL"/>
        </w:rPr>
      </w:pPr>
    </w:p>
    <w:p w:rsidR="00D57626" w:rsidRDefault="00D57626" w:rsidP="00D57626">
      <w:pPr>
        <w:pStyle w:val="af6"/>
        <w:keepNext/>
        <w:rPr>
          <w:rtl/>
        </w:rPr>
      </w:pPr>
      <w:bookmarkStart w:id="80" w:name="ET_yor_6156_33"/>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 </w:t>
      </w:r>
      <w:r>
        <w:rPr>
          <w:rtl/>
        </w:rPr>
        <w:t>היו"ר גלעד קריב:</w:t>
      </w:r>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w:t>
      </w:r>
      <w:r>
        <w:rPr>
          <w:rtl/>
        </w:rPr>
        <w:t xml:space="preserve">   </w:t>
      </w:r>
      <w:bookmarkEnd w:id="80"/>
    </w:p>
    <w:p w:rsidR="00D57626" w:rsidRDefault="00D57626" w:rsidP="00D57626">
      <w:pPr>
        <w:pStyle w:val="KeepWithNext"/>
        <w:rPr>
          <w:rtl/>
          <w:lang w:eastAsia="he-IL"/>
        </w:rPr>
      </w:pPr>
    </w:p>
    <w:p w:rsidR="00D57626" w:rsidRDefault="00D57626" w:rsidP="000F37BB">
      <w:pPr>
        <w:rPr>
          <w:rtl/>
          <w:lang w:eastAsia="he-IL"/>
        </w:rPr>
      </w:pPr>
      <w:r>
        <w:rPr>
          <w:rFonts w:hint="cs"/>
          <w:rtl/>
          <w:lang w:eastAsia="he-IL"/>
        </w:rPr>
        <w:t>שמעתי את ההצעה. אני מציע לחברי הכנסת המצביעים לא לקבל אותה. נשמע לכם הסבר סביר? אתם חושב</w:t>
      </w:r>
      <w:r w:rsidR="00E62D9E">
        <w:rPr>
          <w:rFonts w:hint="cs"/>
          <w:rtl/>
          <w:lang w:eastAsia="he-IL"/>
        </w:rPr>
        <w:t>ים</w:t>
      </w:r>
      <w:r>
        <w:rPr>
          <w:rFonts w:hint="cs"/>
          <w:rtl/>
          <w:lang w:eastAsia="he-IL"/>
        </w:rPr>
        <w:t xml:space="preserve"> שמשפחה תשקלל את העלות המושתת עליה לחופשת סקי </w:t>
      </w:r>
      <w:r w:rsidR="000F37BB">
        <w:rPr>
          <w:rFonts w:hint="cs"/>
          <w:rtl/>
          <w:lang w:eastAsia="he-IL"/>
        </w:rPr>
        <w:t xml:space="preserve">בחו"ל </w:t>
      </w:r>
      <w:r>
        <w:rPr>
          <w:rFonts w:hint="cs"/>
          <w:rtl/>
          <w:lang w:eastAsia="he-IL"/>
        </w:rPr>
        <w:t xml:space="preserve">בכמה היא משלמת </w:t>
      </w:r>
      <w:r>
        <w:rPr>
          <w:rtl/>
          <w:lang w:eastAsia="he-IL"/>
        </w:rPr>
        <w:t>–</w:t>
      </w:r>
      <w:r>
        <w:rPr>
          <w:rFonts w:hint="cs"/>
          <w:rtl/>
          <w:lang w:eastAsia="he-IL"/>
        </w:rPr>
        <w:t xml:space="preserve"> גם לא קבענו </w:t>
      </w:r>
      <w:r w:rsidR="000F37BB">
        <w:rPr>
          <w:rFonts w:hint="cs"/>
          <w:rtl/>
          <w:lang w:eastAsia="he-IL"/>
        </w:rPr>
        <w:t xml:space="preserve">לכם </w:t>
      </w:r>
      <w:r>
        <w:rPr>
          <w:rFonts w:hint="cs"/>
          <w:rtl/>
          <w:lang w:eastAsia="he-IL"/>
        </w:rPr>
        <w:t>מסמרות. הם לא שוהים יחד.</w:t>
      </w:r>
    </w:p>
    <w:p w:rsidR="00D57626" w:rsidRDefault="00D57626" w:rsidP="00D57626">
      <w:pPr>
        <w:rPr>
          <w:rtl/>
          <w:lang w:eastAsia="he-IL"/>
        </w:rPr>
      </w:pPr>
    </w:p>
    <w:p w:rsidR="00D57626" w:rsidRDefault="00D57626" w:rsidP="00D57626">
      <w:pPr>
        <w:pStyle w:val="-"/>
        <w:keepNext/>
        <w:rPr>
          <w:rtl/>
        </w:rPr>
      </w:pPr>
      <w:bookmarkStart w:id="81" w:name="ET_speakercontinue_792726_34"/>
      <w:r w:rsidRPr="00D57626">
        <w:rPr>
          <w:rStyle w:val="TagStyle"/>
          <w:rtl/>
        </w:rPr>
        <w:t xml:space="preserve"> &lt;&lt; </w:t>
      </w:r>
      <w:proofErr w:type="spellStart"/>
      <w:r w:rsidRPr="00D57626">
        <w:rPr>
          <w:rStyle w:val="TagStyle"/>
          <w:rtl/>
        </w:rPr>
        <w:t>דובר_המשך</w:t>
      </w:r>
      <w:proofErr w:type="spellEnd"/>
      <w:r w:rsidRPr="00D57626">
        <w:rPr>
          <w:rStyle w:val="TagStyle"/>
          <w:rtl/>
        </w:rPr>
        <w:t xml:space="preserve"> &gt;&gt; </w:t>
      </w:r>
      <w:r>
        <w:rPr>
          <w:rtl/>
        </w:rPr>
        <w:t>תמר יוסף:</w:t>
      </w:r>
      <w:r w:rsidRPr="00D57626">
        <w:rPr>
          <w:rStyle w:val="TagStyle"/>
          <w:rtl/>
        </w:rPr>
        <w:t xml:space="preserve"> &lt;&lt; </w:t>
      </w:r>
      <w:proofErr w:type="spellStart"/>
      <w:r w:rsidRPr="00D57626">
        <w:rPr>
          <w:rStyle w:val="TagStyle"/>
          <w:rtl/>
        </w:rPr>
        <w:t>דובר_המשך</w:t>
      </w:r>
      <w:proofErr w:type="spellEnd"/>
      <w:r w:rsidRPr="00D57626">
        <w:rPr>
          <w:rStyle w:val="TagStyle"/>
          <w:rtl/>
        </w:rPr>
        <w:t xml:space="preserve"> &gt;&gt;</w:t>
      </w:r>
      <w:r>
        <w:rPr>
          <w:rtl/>
        </w:rPr>
        <w:t xml:space="preserve">   </w:t>
      </w:r>
      <w:bookmarkEnd w:id="81"/>
    </w:p>
    <w:p w:rsidR="00D57626" w:rsidRDefault="00D57626" w:rsidP="00D57626">
      <w:pPr>
        <w:pStyle w:val="KeepWithNext"/>
        <w:rPr>
          <w:rtl/>
          <w:lang w:eastAsia="he-IL"/>
        </w:rPr>
      </w:pPr>
    </w:p>
    <w:p w:rsidR="00D57626" w:rsidRDefault="00D57626" w:rsidP="000F37BB">
      <w:pPr>
        <w:rPr>
          <w:rtl/>
          <w:lang w:eastAsia="he-IL"/>
        </w:rPr>
      </w:pPr>
      <w:r>
        <w:rPr>
          <w:rFonts w:hint="cs"/>
          <w:rtl/>
          <w:lang w:eastAsia="he-IL"/>
        </w:rPr>
        <w:t xml:space="preserve">יש מצבים שבהם </w:t>
      </w:r>
      <w:r w:rsidR="000F37BB">
        <w:rPr>
          <w:rFonts w:hint="cs"/>
          <w:rtl/>
          <w:lang w:eastAsia="he-IL"/>
        </w:rPr>
        <w:t xml:space="preserve">כיום </w:t>
      </w:r>
      <w:bookmarkStart w:id="82" w:name="_ETM_Q1_1232716"/>
      <w:bookmarkEnd w:id="82"/>
      <w:r w:rsidR="000F37BB">
        <w:rPr>
          <w:rFonts w:hint="cs"/>
          <w:rtl/>
          <w:lang w:eastAsia="he-IL"/>
        </w:rPr>
        <w:t>שוהים יחד בבידוד</w:t>
      </w:r>
      <w:r>
        <w:rPr>
          <w:rFonts w:hint="cs"/>
          <w:rtl/>
          <w:lang w:eastAsia="he-IL"/>
        </w:rPr>
        <w:t xml:space="preserve"> משפחה שיכולה להשהות יחד בבידוד. </w:t>
      </w:r>
      <w:r w:rsidR="000F37BB">
        <w:rPr>
          <w:rFonts w:hint="cs"/>
          <w:rtl/>
          <w:lang w:eastAsia="he-IL"/>
        </w:rPr>
        <w:t xml:space="preserve">כך עלות הבידוד היא נמוכה יותר. </w:t>
      </w:r>
      <w:r>
        <w:rPr>
          <w:rFonts w:hint="cs"/>
          <w:rtl/>
          <w:lang w:eastAsia="he-IL"/>
        </w:rPr>
        <w:t>במצב כזה הגיוני לא להשית עליהם</w:t>
      </w:r>
      <w:r w:rsidR="000F37BB">
        <w:rPr>
          <w:rFonts w:hint="cs"/>
          <w:rtl/>
          <w:lang w:eastAsia="he-IL"/>
        </w:rPr>
        <w:t xml:space="preserve"> את העלות- - </w:t>
      </w:r>
      <w:bookmarkStart w:id="83" w:name="_ETM_Q1_1245093"/>
      <w:bookmarkEnd w:id="83"/>
      <w:r w:rsidR="000F37BB">
        <w:rPr>
          <w:rFonts w:hint="cs"/>
          <w:rtl/>
          <w:lang w:eastAsia="he-IL"/>
        </w:rPr>
        <w:t>-</w:t>
      </w:r>
    </w:p>
    <w:p w:rsidR="00D57626" w:rsidRDefault="00D57626" w:rsidP="00D57626">
      <w:pPr>
        <w:rPr>
          <w:rtl/>
          <w:lang w:eastAsia="he-IL"/>
        </w:rPr>
      </w:pPr>
    </w:p>
    <w:p w:rsidR="00D57626" w:rsidRDefault="00D57626" w:rsidP="00D57626">
      <w:pPr>
        <w:pStyle w:val="a4"/>
        <w:keepNext/>
        <w:rPr>
          <w:rtl/>
        </w:rPr>
      </w:pPr>
      <w:bookmarkStart w:id="84" w:name="ET_speaker_גור_בליי_35"/>
      <w:r w:rsidRPr="00D57626">
        <w:rPr>
          <w:rStyle w:val="TagStyle"/>
          <w:rtl/>
        </w:rPr>
        <w:t xml:space="preserve"> &lt;&lt; דובר &gt;&gt; </w:t>
      </w:r>
      <w:r>
        <w:rPr>
          <w:rtl/>
        </w:rPr>
        <w:t xml:space="preserve">גור </w:t>
      </w:r>
      <w:proofErr w:type="spellStart"/>
      <w:r>
        <w:rPr>
          <w:rtl/>
        </w:rPr>
        <w:t>בליי</w:t>
      </w:r>
      <w:proofErr w:type="spellEnd"/>
      <w:r>
        <w:rPr>
          <w:rtl/>
        </w:rPr>
        <w:t>:</w:t>
      </w:r>
      <w:r w:rsidRPr="00D57626">
        <w:rPr>
          <w:rStyle w:val="TagStyle"/>
          <w:rtl/>
        </w:rPr>
        <w:t xml:space="preserve"> &lt;&lt; דובר &gt;&gt;</w:t>
      </w:r>
      <w:r>
        <w:rPr>
          <w:rtl/>
        </w:rPr>
        <w:t xml:space="preserve">   </w:t>
      </w:r>
      <w:bookmarkEnd w:id="84"/>
    </w:p>
    <w:p w:rsidR="00D57626" w:rsidRDefault="00D57626" w:rsidP="00D57626">
      <w:pPr>
        <w:pStyle w:val="KeepWithNext"/>
        <w:rPr>
          <w:rtl/>
          <w:lang w:eastAsia="he-IL"/>
        </w:rPr>
      </w:pPr>
    </w:p>
    <w:p w:rsidR="00D57626" w:rsidRDefault="000F37BB" w:rsidP="00D57626">
      <w:pPr>
        <w:rPr>
          <w:rtl/>
          <w:lang w:eastAsia="he-IL"/>
        </w:rPr>
      </w:pPr>
      <w:r>
        <w:rPr>
          <w:rFonts w:hint="cs"/>
          <w:rtl/>
          <w:lang w:eastAsia="he-IL"/>
        </w:rPr>
        <w:t xml:space="preserve">זה יכול להיות גם יותר רחב. </w:t>
      </w:r>
      <w:r w:rsidR="00D57626">
        <w:rPr>
          <w:rFonts w:hint="cs"/>
          <w:rtl/>
          <w:lang w:eastAsia="he-IL"/>
        </w:rPr>
        <w:t xml:space="preserve">משק בית זה משפחה אורגנית. </w:t>
      </w:r>
      <w:r>
        <w:rPr>
          <w:rFonts w:hint="cs"/>
          <w:rtl/>
          <w:lang w:eastAsia="he-IL"/>
        </w:rPr>
        <w:t xml:space="preserve">שוהים יחד זה יכול </w:t>
      </w:r>
      <w:bookmarkStart w:id="85" w:name="_ETM_Q1_1250618"/>
      <w:bookmarkEnd w:id="85"/>
      <w:r>
        <w:rPr>
          <w:rFonts w:hint="cs"/>
          <w:rtl/>
          <w:lang w:eastAsia="he-IL"/>
        </w:rPr>
        <w:t xml:space="preserve">להיות שלושה חברים שנסעו לטייל בארץ, </w:t>
      </w:r>
      <w:r w:rsidR="00D57626">
        <w:rPr>
          <w:rFonts w:hint="cs"/>
          <w:rtl/>
          <w:lang w:eastAsia="he-IL"/>
        </w:rPr>
        <w:t xml:space="preserve">הם גם </w:t>
      </w:r>
      <w:r>
        <w:rPr>
          <w:rFonts w:hint="cs"/>
          <w:rtl/>
          <w:lang w:eastAsia="he-IL"/>
        </w:rPr>
        <w:t xml:space="preserve">אולי </w:t>
      </w:r>
      <w:r w:rsidR="00D57626">
        <w:rPr>
          <w:rFonts w:hint="cs"/>
          <w:rtl/>
          <w:lang w:eastAsia="he-IL"/>
        </w:rPr>
        <w:t>ישהו ביחד בבידוד. את מכניסה אותם יחד.</w:t>
      </w:r>
    </w:p>
    <w:p w:rsidR="00D57626" w:rsidRDefault="00D57626" w:rsidP="00D57626">
      <w:pPr>
        <w:rPr>
          <w:rtl/>
          <w:lang w:eastAsia="he-IL"/>
        </w:rPr>
      </w:pPr>
    </w:p>
    <w:p w:rsidR="00D57626" w:rsidRDefault="00D57626" w:rsidP="00D57626">
      <w:pPr>
        <w:pStyle w:val="af9"/>
        <w:keepNext/>
        <w:rPr>
          <w:rtl/>
          <w:lang w:eastAsia="he-IL"/>
        </w:rPr>
      </w:pPr>
      <w:bookmarkStart w:id="86" w:name="ET_guest_792726_36"/>
      <w:r w:rsidRPr="00D57626">
        <w:rPr>
          <w:rStyle w:val="TagStyle"/>
          <w:rtl/>
        </w:rPr>
        <w:t xml:space="preserve"> &lt;&lt; אורח &gt;&gt; </w:t>
      </w:r>
      <w:r>
        <w:rPr>
          <w:rtl/>
          <w:lang w:eastAsia="he-IL"/>
        </w:rPr>
        <w:t>תמר יוסף:</w:t>
      </w:r>
      <w:r w:rsidRPr="00D57626">
        <w:rPr>
          <w:rStyle w:val="TagStyle"/>
          <w:rtl/>
        </w:rPr>
        <w:t xml:space="preserve"> &lt;&lt; אורח &gt;&gt;</w:t>
      </w:r>
      <w:r>
        <w:rPr>
          <w:rtl/>
          <w:lang w:eastAsia="he-IL"/>
        </w:rPr>
        <w:t xml:space="preserve">   </w:t>
      </w:r>
      <w:bookmarkEnd w:id="86"/>
    </w:p>
    <w:p w:rsidR="00D57626" w:rsidRDefault="00D57626" w:rsidP="00D57626">
      <w:pPr>
        <w:pStyle w:val="KeepWithNext"/>
        <w:rPr>
          <w:rtl/>
          <w:lang w:eastAsia="he-IL"/>
        </w:rPr>
      </w:pPr>
    </w:p>
    <w:p w:rsidR="00D57626" w:rsidRDefault="00D57626" w:rsidP="000F37BB">
      <w:pPr>
        <w:rPr>
          <w:rtl/>
          <w:lang w:eastAsia="he-IL"/>
        </w:rPr>
      </w:pPr>
      <w:r>
        <w:rPr>
          <w:rFonts w:hint="cs"/>
          <w:rtl/>
          <w:lang w:eastAsia="he-IL"/>
        </w:rPr>
        <w:t>זה בסדר.</w:t>
      </w:r>
    </w:p>
    <w:p w:rsidR="00D57626" w:rsidRDefault="00D57626" w:rsidP="00D57626">
      <w:pPr>
        <w:rPr>
          <w:rtl/>
          <w:lang w:eastAsia="he-IL"/>
        </w:rPr>
      </w:pPr>
    </w:p>
    <w:p w:rsidR="00D57626" w:rsidRDefault="00D57626" w:rsidP="00D57626">
      <w:pPr>
        <w:pStyle w:val="af6"/>
        <w:keepNext/>
        <w:rPr>
          <w:rtl/>
        </w:rPr>
      </w:pPr>
      <w:bookmarkStart w:id="87" w:name="ET_yor_6156_37"/>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 </w:t>
      </w:r>
      <w:r>
        <w:rPr>
          <w:rtl/>
        </w:rPr>
        <w:t>היו"ר גלעד קריב:</w:t>
      </w:r>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w:t>
      </w:r>
      <w:r>
        <w:rPr>
          <w:rtl/>
        </w:rPr>
        <w:t xml:space="preserve">   </w:t>
      </w:r>
      <w:bookmarkEnd w:id="87"/>
    </w:p>
    <w:p w:rsidR="00D57626" w:rsidRDefault="00D57626" w:rsidP="00D57626">
      <w:pPr>
        <w:pStyle w:val="KeepWithNext"/>
        <w:rPr>
          <w:rtl/>
          <w:lang w:eastAsia="he-IL"/>
        </w:rPr>
      </w:pPr>
    </w:p>
    <w:p w:rsidR="00D57626" w:rsidRDefault="000F37BB" w:rsidP="000F37BB">
      <w:pPr>
        <w:rPr>
          <w:rtl/>
          <w:lang w:eastAsia="he-IL"/>
        </w:rPr>
      </w:pPr>
      <w:r>
        <w:rPr>
          <w:rFonts w:hint="cs"/>
          <w:rtl/>
          <w:lang w:eastAsia="he-IL"/>
        </w:rPr>
        <w:t xml:space="preserve">אין בעיה. </w:t>
      </w:r>
      <w:r w:rsidR="00D57626">
        <w:rPr>
          <w:rFonts w:hint="cs"/>
          <w:rtl/>
          <w:lang w:eastAsia="he-IL"/>
        </w:rPr>
        <w:t xml:space="preserve">התפקיד שלכם האוצר הוא לשמור על קופת המדינה, כל הכבוד שאתם עושים את זה. </w:t>
      </w:r>
      <w:r>
        <w:rPr>
          <w:rFonts w:hint="cs"/>
          <w:rtl/>
          <w:lang w:eastAsia="he-IL"/>
        </w:rPr>
        <w:t xml:space="preserve">התפקיד </w:t>
      </w:r>
      <w:bookmarkStart w:id="88" w:name="_ETM_Q1_1268063"/>
      <w:bookmarkEnd w:id="88"/>
      <w:r>
        <w:rPr>
          <w:rFonts w:hint="cs"/>
          <w:rtl/>
          <w:lang w:eastAsia="he-IL"/>
        </w:rPr>
        <w:t xml:space="preserve">שלנו חברי הכנסת הוא לחשוב על מצבן של המשפחות </w:t>
      </w:r>
      <w:r w:rsidR="00D57626">
        <w:rPr>
          <w:rFonts w:hint="cs"/>
          <w:rtl/>
          <w:lang w:eastAsia="he-IL"/>
        </w:rPr>
        <w:t>הישראליות, ומכיוון שיש פה מדינה ששולחת אזרח לשהות בבידוד</w:t>
      </w:r>
      <w:r>
        <w:rPr>
          <w:rFonts w:hint="cs"/>
          <w:rtl/>
          <w:lang w:eastAsia="he-IL"/>
        </w:rPr>
        <w:t>,</w:t>
      </w:r>
      <w:r w:rsidR="00D57626">
        <w:rPr>
          <w:rFonts w:hint="cs"/>
          <w:rtl/>
          <w:lang w:eastAsia="he-IL"/>
        </w:rPr>
        <w:t xml:space="preserve"> ומשיתה עליו עוד תשלו</w:t>
      </w:r>
      <w:r>
        <w:rPr>
          <w:rFonts w:hint="cs"/>
          <w:rtl/>
          <w:lang w:eastAsia="he-IL"/>
        </w:rPr>
        <w:t>ם</w:t>
      </w:r>
      <w:r w:rsidR="00D57626">
        <w:rPr>
          <w:rFonts w:hint="cs"/>
          <w:rtl/>
          <w:lang w:eastAsia="he-IL"/>
        </w:rPr>
        <w:t>, תיקבע פה תקרה מקסימלית ליחיד ותקרה מקסימלית למשק בית. לאט-לאט נשקם</w:t>
      </w:r>
      <w:r>
        <w:rPr>
          <w:rFonts w:hint="cs"/>
          <w:rtl/>
          <w:lang w:eastAsia="he-IL"/>
        </w:rPr>
        <w:t xml:space="preserve"> </w:t>
      </w:r>
      <w:bookmarkStart w:id="89" w:name="_ETM_Q1_1287782"/>
      <w:bookmarkEnd w:id="89"/>
      <w:r w:rsidR="00D57626">
        <w:rPr>
          <w:rFonts w:hint="cs"/>
          <w:rtl/>
          <w:lang w:eastAsia="he-IL"/>
        </w:rPr>
        <w:t xml:space="preserve">את ההבחנה </w:t>
      </w:r>
      <w:r>
        <w:rPr>
          <w:rFonts w:hint="cs"/>
          <w:rtl/>
          <w:lang w:eastAsia="he-IL"/>
        </w:rPr>
        <w:t xml:space="preserve">בין תקנות מוזרות </w:t>
      </w:r>
      <w:r w:rsidR="00D57626">
        <w:rPr>
          <w:rFonts w:hint="cs"/>
          <w:rtl/>
          <w:lang w:eastAsia="he-IL"/>
        </w:rPr>
        <w:t>שמונחתות על ה</w:t>
      </w:r>
      <w:r>
        <w:rPr>
          <w:rFonts w:hint="cs"/>
          <w:rtl/>
          <w:lang w:eastAsia="he-IL"/>
        </w:rPr>
        <w:t>ו</w:t>
      </w:r>
      <w:r w:rsidR="00D57626">
        <w:rPr>
          <w:rFonts w:hint="cs"/>
          <w:rtl/>
          <w:lang w:eastAsia="he-IL"/>
        </w:rPr>
        <w:t>ועדה לבין חקיקה ראשית. שמענו את ההצעה. אני עומד ע</w:t>
      </w:r>
      <w:r>
        <w:rPr>
          <w:rFonts w:hint="cs"/>
          <w:rtl/>
          <w:lang w:eastAsia="he-IL"/>
        </w:rPr>
        <w:t>ל</w:t>
      </w:r>
      <w:r w:rsidR="00D57626">
        <w:rPr>
          <w:rFonts w:hint="cs"/>
          <w:rtl/>
          <w:lang w:eastAsia="he-IL"/>
        </w:rPr>
        <w:t xml:space="preserve"> הנוסח שלי.</w:t>
      </w:r>
    </w:p>
    <w:p w:rsidR="00D57626" w:rsidRDefault="00D57626" w:rsidP="00D57626">
      <w:pPr>
        <w:rPr>
          <w:rtl/>
          <w:lang w:eastAsia="he-IL"/>
        </w:rPr>
      </w:pPr>
    </w:p>
    <w:p w:rsidR="00D57626" w:rsidRDefault="00D57626" w:rsidP="00D57626">
      <w:pPr>
        <w:pStyle w:val="a4"/>
        <w:keepNext/>
        <w:rPr>
          <w:rtl/>
        </w:rPr>
      </w:pPr>
      <w:bookmarkStart w:id="90" w:name="ET_speaker_גור_בליי_38"/>
      <w:r w:rsidRPr="00D57626">
        <w:rPr>
          <w:rStyle w:val="TagStyle"/>
          <w:rtl/>
        </w:rPr>
        <w:t xml:space="preserve"> &lt;&lt; דובר &gt;&gt; </w:t>
      </w:r>
      <w:r>
        <w:rPr>
          <w:rtl/>
        </w:rPr>
        <w:t xml:space="preserve">גור </w:t>
      </w:r>
      <w:proofErr w:type="spellStart"/>
      <w:r>
        <w:rPr>
          <w:rtl/>
        </w:rPr>
        <w:t>בליי</w:t>
      </w:r>
      <w:proofErr w:type="spellEnd"/>
      <w:r>
        <w:rPr>
          <w:rtl/>
        </w:rPr>
        <w:t>:</w:t>
      </w:r>
      <w:r w:rsidRPr="00D57626">
        <w:rPr>
          <w:rStyle w:val="TagStyle"/>
          <w:rtl/>
        </w:rPr>
        <w:t xml:space="preserve"> &lt;&lt; דובר &gt;&gt;</w:t>
      </w:r>
      <w:r>
        <w:rPr>
          <w:rtl/>
        </w:rPr>
        <w:t xml:space="preserve">   </w:t>
      </w:r>
      <w:bookmarkEnd w:id="90"/>
    </w:p>
    <w:p w:rsidR="00D57626" w:rsidRDefault="00D57626" w:rsidP="00D57626">
      <w:pPr>
        <w:pStyle w:val="KeepWithNext"/>
        <w:rPr>
          <w:rtl/>
          <w:lang w:eastAsia="he-IL"/>
        </w:rPr>
      </w:pPr>
    </w:p>
    <w:p w:rsidR="00D57626" w:rsidRDefault="00D57626" w:rsidP="000F37BB">
      <w:pPr>
        <w:rPr>
          <w:rtl/>
          <w:lang w:eastAsia="he-IL"/>
        </w:rPr>
      </w:pPr>
      <w:r>
        <w:rPr>
          <w:rFonts w:hint="cs"/>
          <w:rtl/>
          <w:lang w:eastAsia="he-IL"/>
        </w:rPr>
        <w:t>המונח משק בית לא הופיע עד כה בחוק הקורונה</w:t>
      </w:r>
      <w:r w:rsidR="000F37BB">
        <w:rPr>
          <w:rFonts w:hint="cs"/>
          <w:rtl/>
          <w:lang w:eastAsia="he-IL"/>
        </w:rPr>
        <w:t xml:space="preserve"> לדעתי</w:t>
      </w:r>
      <w:r>
        <w:rPr>
          <w:rFonts w:hint="cs"/>
          <w:rtl/>
          <w:lang w:eastAsia="he-IL"/>
        </w:rPr>
        <w:t xml:space="preserve">. </w:t>
      </w:r>
      <w:r w:rsidR="000F37BB">
        <w:rPr>
          <w:rFonts w:hint="cs"/>
          <w:rtl/>
          <w:lang w:eastAsia="he-IL"/>
        </w:rPr>
        <w:t xml:space="preserve">בנוסח נחדד את המינוח המדויק, אבל </w:t>
      </w:r>
      <w:bookmarkStart w:id="91" w:name="_ETM_Q1_1313092"/>
      <w:bookmarkEnd w:id="91"/>
      <w:r>
        <w:rPr>
          <w:rFonts w:hint="cs"/>
          <w:rtl/>
          <w:lang w:eastAsia="he-IL"/>
        </w:rPr>
        <w:t xml:space="preserve">ברור שהכוונה </w:t>
      </w:r>
      <w:r w:rsidR="000F37BB">
        <w:rPr>
          <w:rFonts w:hint="cs"/>
          <w:rtl/>
          <w:lang w:eastAsia="he-IL"/>
        </w:rPr>
        <w:t>למשפחה</w:t>
      </w:r>
      <w:r>
        <w:rPr>
          <w:rFonts w:hint="cs"/>
          <w:rtl/>
          <w:lang w:eastAsia="he-IL"/>
        </w:rPr>
        <w:t>.</w:t>
      </w:r>
    </w:p>
    <w:p w:rsidR="00D57626" w:rsidRDefault="00D57626" w:rsidP="00D57626">
      <w:pPr>
        <w:rPr>
          <w:rtl/>
          <w:lang w:eastAsia="he-IL"/>
        </w:rPr>
      </w:pPr>
    </w:p>
    <w:p w:rsidR="00D57626" w:rsidRDefault="00D57626" w:rsidP="00D57626">
      <w:pPr>
        <w:pStyle w:val="a4"/>
        <w:keepNext/>
        <w:rPr>
          <w:rtl/>
        </w:rPr>
      </w:pPr>
      <w:bookmarkStart w:id="92" w:name="ET_speaker_ניצן_רוזנברג_39"/>
      <w:r w:rsidRPr="00D57626">
        <w:rPr>
          <w:rStyle w:val="TagStyle"/>
          <w:rtl/>
        </w:rPr>
        <w:t xml:space="preserve"> &lt;&lt; דובר &gt;&gt; </w:t>
      </w:r>
      <w:r>
        <w:rPr>
          <w:rtl/>
        </w:rPr>
        <w:t>ניצן רוזנברג:</w:t>
      </w:r>
      <w:r w:rsidRPr="00D57626">
        <w:rPr>
          <w:rStyle w:val="TagStyle"/>
          <w:rtl/>
        </w:rPr>
        <w:t xml:space="preserve"> &lt;&lt; דובר &gt;&gt;</w:t>
      </w:r>
      <w:r>
        <w:rPr>
          <w:rtl/>
        </w:rPr>
        <w:t xml:space="preserve">   </w:t>
      </w:r>
      <w:bookmarkEnd w:id="92"/>
    </w:p>
    <w:p w:rsidR="00D57626" w:rsidRDefault="00D57626" w:rsidP="00D57626">
      <w:pPr>
        <w:pStyle w:val="KeepWithNext"/>
        <w:rPr>
          <w:rtl/>
          <w:lang w:eastAsia="he-IL"/>
        </w:rPr>
      </w:pPr>
    </w:p>
    <w:p w:rsidR="00D57626" w:rsidRDefault="00A02BBB" w:rsidP="00D57626">
      <w:pPr>
        <w:rPr>
          <w:rtl/>
          <w:lang w:eastAsia="he-IL"/>
        </w:rPr>
      </w:pPr>
      <w:r>
        <w:rPr>
          <w:rFonts w:hint="cs"/>
          <w:rtl/>
          <w:lang w:eastAsia="he-IL"/>
        </w:rPr>
        <w:t xml:space="preserve">שזה יוצא מאותו כיס. שזה יחידה כלכלית אחת. אחר כך </w:t>
      </w:r>
      <w:bookmarkStart w:id="93" w:name="_ETM_Q1_1320671"/>
      <w:bookmarkEnd w:id="93"/>
      <w:r>
        <w:rPr>
          <w:rFonts w:hint="cs"/>
          <w:rtl/>
          <w:lang w:eastAsia="he-IL"/>
        </w:rPr>
        <w:t xml:space="preserve">אפשר למצוא את הניסוח </w:t>
      </w:r>
      <w:r w:rsidR="00D57626">
        <w:rPr>
          <w:rFonts w:hint="cs"/>
          <w:rtl/>
          <w:lang w:eastAsia="he-IL"/>
        </w:rPr>
        <w:t>היותר מדויק לזה.</w:t>
      </w:r>
    </w:p>
    <w:p w:rsidR="00D57626" w:rsidRDefault="00D57626" w:rsidP="00D57626">
      <w:pPr>
        <w:rPr>
          <w:rtl/>
          <w:lang w:eastAsia="he-IL"/>
        </w:rPr>
      </w:pPr>
    </w:p>
    <w:p w:rsidR="00D57626" w:rsidRDefault="00D57626" w:rsidP="00D57626">
      <w:pPr>
        <w:pStyle w:val="af6"/>
        <w:keepNext/>
        <w:rPr>
          <w:rtl/>
        </w:rPr>
      </w:pPr>
      <w:bookmarkStart w:id="94" w:name="ET_yor_6156_40"/>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 </w:t>
      </w:r>
      <w:r>
        <w:rPr>
          <w:rtl/>
        </w:rPr>
        <w:t>היו"ר גלעד קריב:</w:t>
      </w:r>
      <w:r w:rsidRPr="00D57626">
        <w:rPr>
          <w:rStyle w:val="TagStyle"/>
          <w:rtl/>
        </w:rPr>
        <w:t xml:space="preserve"> &lt;&lt; </w:t>
      </w:r>
      <w:proofErr w:type="spellStart"/>
      <w:r w:rsidRPr="00D57626">
        <w:rPr>
          <w:rStyle w:val="TagStyle"/>
          <w:rtl/>
        </w:rPr>
        <w:t>יור</w:t>
      </w:r>
      <w:proofErr w:type="spellEnd"/>
      <w:r w:rsidRPr="00D57626">
        <w:rPr>
          <w:rStyle w:val="TagStyle"/>
          <w:rtl/>
        </w:rPr>
        <w:t xml:space="preserve"> &gt;&gt;</w:t>
      </w:r>
      <w:r>
        <w:rPr>
          <w:rtl/>
        </w:rPr>
        <w:t xml:space="preserve">   </w:t>
      </w:r>
      <w:bookmarkEnd w:id="94"/>
    </w:p>
    <w:p w:rsidR="00D57626" w:rsidRDefault="00D57626" w:rsidP="00D57626">
      <w:pPr>
        <w:pStyle w:val="KeepWithNext"/>
        <w:rPr>
          <w:rtl/>
          <w:lang w:eastAsia="he-IL"/>
        </w:rPr>
      </w:pPr>
    </w:p>
    <w:p w:rsidR="00D57626" w:rsidRDefault="00D57626" w:rsidP="00D57626">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הגעת רגע לפני הקראה. אתה רוצה להתי</w:t>
      </w:r>
      <w:r w:rsidR="00A02BBB">
        <w:rPr>
          <w:rFonts w:hint="cs"/>
          <w:rtl/>
          <w:lang w:eastAsia="he-IL"/>
        </w:rPr>
        <w:t>י</w:t>
      </w:r>
      <w:r>
        <w:rPr>
          <w:rFonts w:hint="cs"/>
          <w:rtl/>
          <w:lang w:eastAsia="he-IL"/>
        </w:rPr>
        <w:t>חס?</w:t>
      </w:r>
    </w:p>
    <w:p w:rsidR="00D57626" w:rsidRDefault="00D57626" w:rsidP="00D57626">
      <w:pPr>
        <w:rPr>
          <w:rtl/>
          <w:lang w:eastAsia="he-IL"/>
        </w:rPr>
      </w:pPr>
    </w:p>
    <w:p w:rsidR="00D57626" w:rsidRDefault="00D57626" w:rsidP="00D57626">
      <w:pPr>
        <w:pStyle w:val="a4"/>
        <w:keepNext/>
        <w:rPr>
          <w:rtl/>
        </w:rPr>
      </w:pPr>
      <w:bookmarkStart w:id="95" w:name="ET_speaker_6157_41"/>
      <w:r w:rsidRPr="00D5762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57626">
        <w:rPr>
          <w:rStyle w:val="TagStyle"/>
          <w:rtl/>
        </w:rPr>
        <w:t xml:space="preserve"> &lt;&lt; דובר &gt;&gt;</w:t>
      </w:r>
      <w:r>
        <w:rPr>
          <w:rtl/>
        </w:rPr>
        <w:t xml:space="preserve">   </w:t>
      </w:r>
      <w:bookmarkEnd w:id="95"/>
    </w:p>
    <w:p w:rsidR="00D57626" w:rsidRDefault="00D57626" w:rsidP="00D57626">
      <w:pPr>
        <w:pStyle w:val="KeepWithNext"/>
        <w:rPr>
          <w:rtl/>
          <w:lang w:eastAsia="he-IL"/>
        </w:rPr>
      </w:pPr>
    </w:p>
    <w:p w:rsidR="00D57626" w:rsidRDefault="00A02BBB" w:rsidP="00375ADD">
      <w:pPr>
        <w:rPr>
          <w:rtl/>
          <w:lang w:eastAsia="he-IL"/>
        </w:rPr>
      </w:pPr>
      <w:r>
        <w:rPr>
          <w:rFonts w:hint="cs"/>
          <w:rtl/>
          <w:lang w:eastAsia="he-IL"/>
        </w:rPr>
        <w:t xml:space="preserve">כן. </w:t>
      </w:r>
      <w:r w:rsidR="00706E3F">
        <w:rPr>
          <w:rFonts w:hint="cs"/>
          <w:rtl/>
          <w:lang w:eastAsia="he-IL"/>
        </w:rPr>
        <w:t xml:space="preserve">דיברתי עם </w:t>
      </w:r>
      <w:r>
        <w:rPr>
          <w:rFonts w:hint="cs"/>
          <w:rtl/>
          <w:lang w:eastAsia="he-IL"/>
        </w:rPr>
        <w:t xml:space="preserve">גור </w:t>
      </w:r>
      <w:r w:rsidR="00706E3F">
        <w:rPr>
          <w:rFonts w:hint="cs"/>
          <w:rtl/>
          <w:lang w:eastAsia="he-IL"/>
        </w:rPr>
        <w:t xml:space="preserve">לפני הדיון, ידעתי שאאחר מעט. ראשית, יש סוגיה שאיני יודע </w:t>
      </w:r>
      <w:r>
        <w:rPr>
          <w:rFonts w:hint="cs"/>
          <w:rtl/>
          <w:lang w:eastAsia="he-IL"/>
        </w:rPr>
        <w:t>אם עסקתם בה כשלא הייתי -</w:t>
      </w:r>
      <w:r w:rsidR="00706E3F">
        <w:rPr>
          <w:rFonts w:hint="cs"/>
          <w:rtl/>
          <w:lang w:eastAsia="he-IL"/>
        </w:rPr>
        <w:t xml:space="preserve"> נושא תיירים. </w:t>
      </w:r>
      <w:r>
        <w:rPr>
          <w:rFonts w:hint="cs"/>
          <w:rtl/>
          <w:lang w:eastAsia="he-IL"/>
        </w:rPr>
        <w:t xml:space="preserve">בעיקרון </w:t>
      </w:r>
      <w:r w:rsidR="00706E3F">
        <w:rPr>
          <w:rFonts w:hint="cs"/>
          <w:rtl/>
          <w:lang w:eastAsia="he-IL"/>
        </w:rPr>
        <w:t xml:space="preserve">יש פה אנומליה. אנחנו מייצרים פה </w:t>
      </w:r>
      <w:r w:rsidR="00706E3F">
        <w:rPr>
          <w:rtl/>
          <w:lang w:eastAsia="he-IL"/>
        </w:rPr>
        <w:t>–</w:t>
      </w:r>
      <w:r w:rsidR="00706E3F">
        <w:rPr>
          <w:rFonts w:hint="cs"/>
          <w:rtl/>
          <w:lang w:eastAsia="he-IL"/>
        </w:rPr>
        <w:t xml:space="preserve"> יש הוראת הבידוד וממילא ג</w:t>
      </w:r>
      <w:r>
        <w:rPr>
          <w:rFonts w:hint="cs"/>
          <w:rtl/>
          <w:lang w:eastAsia="he-IL"/>
        </w:rPr>
        <w:t>ם</w:t>
      </w:r>
      <w:r w:rsidR="00706E3F">
        <w:rPr>
          <w:rFonts w:hint="cs"/>
          <w:rtl/>
          <w:lang w:eastAsia="he-IL"/>
        </w:rPr>
        <w:t xml:space="preserve"> הוראת התשלום של אזרחי ישראל מוסדרת באמצעות חוק הקורונה. לא רק אזרחי ישראל </w:t>
      </w:r>
      <w:r>
        <w:rPr>
          <w:rFonts w:hint="cs"/>
          <w:rtl/>
          <w:lang w:eastAsia="he-IL"/>
        </w:rPr>
        <w:t xml:space="preserve">אלא ההגדרה שהחוק </w:t>
      </w:r>
      <w:bookmarkStart w:id="96" w:name="_ETM_Q1_1378039"/>
      <w:bookmarkEnd w:id="96"/>
      <w:r>
        <w:rPr>
          <w:rFonts w:hint="cs"/>
          <w:rtl/>
          <w:lang w:eastAsia="he-IL"/>
        </w:rPr>
        <w:t xml:space="preserve">משתמש בה </w:t>
      </w:r>
      <w:r w:rsidR="00706E3F">
        <w:rPr>
          <w:rFonts w:hint="cs"/>
          <w:rtl/>
          <w:lang w:eastAsia="he-IL"/>
        </w:rPr>
        <w:t>היא הגד</w:t>
      </w:r>
      <w:r>
        <w:rPr>
          <w:rFonts w:hint="cs"/>
          <w:rtl/>
          <w:lang w:eastAsia="he-IL"/>
        </w:rPr>
        <w:t>ר</w:t>
      </w:r>
      <w:r w:rsidR="00706E3F">
        <w:rPr>
          <w:rFonts w:hint="cs"/>
          <w:rtl/>
          <w:lang w:eastAsia="he-IL"/>
        </w:rPr>
        <w:t>ת חוזר שהיא מדברת רק על אנש</w:t>
      </w:r>
      <w:r>
        <w:rPr>
          <w:rFonts w:hint="cs"/>
          <w:rtl/>
          <w:lang w:eastAsia="he-IL"/>
        </w:rPr>
        <w:t>ים שהם אזרחי ישראל או תושבי ישר</w:t>
      </w:r>
      <w:r w:rsidR="00706E3F">
        <w:rPr>
          <w:rFonts w:hint="cs"/>
          <w:rtl/>
          <w:lang w:eastAsia="he-IL"/>
        </w:rPr>
        <w:t>א</w:t>
      </w:r>
      <w:r>
        <w:rPr>
          <w:rFonts w:hint="cs"/>
          <w:rtl/>
          <w:lang w:eastAsia="he-IL"/>
        </w:rPr>
        <w:t>ל</w:t>
      </w:r>
      <w:r w:rsidR="00706E3F">
        <w:rPr>
          <w:rFonts w:hint="cs"/>
          <w:rtl/>
          <w:lang w:eastAsia="he-IL"/>
        </w:rPr>
        <w:t xml:space="preserve"> או מחזיקי אשרת עולה. כאשר נכנסים תייר</w:t>
      </w:r>
      <w:r>
        <w:rPr>
          <w:rFonts w:hint="cs"/>
          <w:rtl/>
          <w:lang w:eastAsia="he-IL"/>
        </w:rPr>
        <w:t>י</w:t>
      </w:r>
      <w:r w:rsidR="00706E3F">
        <w:rPr>
          <w:rFonts w:hint="cs"/>
          <w:rtl/>
          <w:lang w:eastAsia="he-IL"/>
        </w:rPr>
        <w:t>ם לישראל</w:t>
      </w:r>
      <w:r>
        <w:rPr>
          <w:rFonts w:hint="cs"/>
          <w:rtl/>
          <w:lang w:eastAsia="he-IL"/>
        </w:rPr>
        <w:t>, לכאורה הוראות הבידוד שלהם לא מוסדרות</w:t>
      </w:r>
      <w:r w:rsidR="00706E3F">
        <w:rPr>
          <w:rFonts w:hint="cs"/>
          <w:rtl/>
          <w:lang w:eastAsia="he-IL"/>
        </w:rPr>
        <w:t xml:space="preserve"> בחוק. אנחנו מסדירים אותם, שזה תקלה בפני עצמה כי גם כשמגיע תייר לישראל</w:t>
      </w:r>
      <w:r>
        <w:rPr>
          <w:rFonts w:hint="cs"/>
          <w:rtl/>
          <w:lang w:eastAsia="he-IL"/>
        </w:rPr>
        <w:t>,</w:t>
      </w:r>
      <w:r w:rsidR="00706E3F">
        <w:rPr>
          <w:rFonts w:hint="cs"/>
          <w:rtl/>
          <w:lang w:eastAsia="he-IL"/>
        </w:rPr>
        <w:t xml:space="preserve"> אנו פוגעים לו בזכויות</w:t>
      </w:r>
      <w:r>
        <w:rPr>
          <w:rFonts w:hint="cs"/>
          <w:rtl/>
          <w:lang w:eastAsia="he-IL"/>
        </w:rPr>
        <w:t xml:space="preserve"> במידה מסוימת כשאנחנו מטילים עליו בידוד במלונית</w:t>
      </w:r>
      <w:r w:rsidR="00706E3F">
        <w:rPr>
          <w:rFonts w:hint="cs"/>
          <w:rtl/>
          <w:lang w:eastAsia="he-IL"/>
        </w:rPr>
        <w:t xml:space="preserve">, ודאי אם אנו מטילים עליו תשלום </w:t>
      </w:r>
      <w:r>
        <w:rPr>
          <w:rFonts w:hint="cs"/>
          <w:rtl/>
          <w:lang w:eastAsia="he-IL"/>
        </w:rPr>
        <w:t xml:space="preserve">אבל נניח שעם זה אפשר איכשהו לחיות </w:t>
      </w:r>
      <w:r w:rsidR="00706E3F">
        <w:rPr>
          <w:rFonts w:hint="cs"/>
          <w:rtl/>
          <w:lang w:eastAsia="he-IL"/>
        </w:rPr>
        <w:t>כי אנו כן מכיר</w:t>
      </w:r>
      <w:r>
        <w:rPr>
          <w:rFonts w:hint="cs"/>
          <w:rtl/>
          <w:lang w:eastAsia="he-IL"/>
        </w:rPr>
        <w:t>י</w:t>
      </w:r>
      <w:r w:rsidR="00706E3F">
        <w:rPr>
          <w:rFonts w:hint="cs"/>
          <w:rtl/>
          <w:lang w:eastAsia="he-IL"/>
        </w:rPr>
        <w:t xml:space="preserve">ם את זה שהסדרה מול תיירים נעשית באמצעות תקנות הכניסה לישראל או </w:t>
      </w:r>
      <w:r>
        <w:rPr>
          <w:rFonts w:hint="cs"/>
          <w:rtl/>
          <w:lang w:eastAsia="he-IL"/>
        </w:rPr>
        <w:lastRenderedPageBreak/>
        <w:t>נהלי</w:t>
      </w:r>
      <w:r w:rsidR="00706E3F">
        <w:rPr>
          <w:rFonts w:hint="cs"/>
          <w:rtl/>
          <w:lang w:eastAsia="he-IL"/>
        </w:rPr>
        <w:t>ם</w:t>
      </w:r>
      <w:r>
        <w:rPr>
          <w:rFonts w:hint="cs"/>
          <w:rtl/>
          <w:lang w:eastAsia="he-IL"/>
        </w:rPr>
        <w:t xml:space="preserve"> </w:t>
      </w:r>
      <w:r w:rsidR="00706E3F">
        <w:rPr>
          <w:rFonts w:hint="cs"/>
          <w:rtl/>
          <w:lang w:eastAsia="he-IL"/>
        </w:rPr>
        <w:t xml:space="preserve">של רשות האוכלוסין וכדומה. אבל פה נוצרת אנומליה. אנו </w:t>
      </w:r>
      <w:r>
        <w:rPr>
          <w:rFonts w:hint="cs"/>
          <w:rtl/>
          <w:lang w:eastAsia="he-IL"/>
        </w:rPr>
        <w:t xml:space="preserve">עכשיו </w:t>
      </w:r>
      <w:r w:rsidR="00706E3F">
        <w:rPr>
          <w:rFonts w:hint="cs"/>
          <w:rtl/>
          <w:lang w:eastAsia="he-IL"/>
        </w:rPr>
        <w:t>מחייב</w:t>
      </w:r>
      <w:r w:rsidR="00E62D9E">
        <w:rPr>
          <w:rFonts w:hint="cs"/>
          <w:rtl/>
          <w:lang w:eastAsia="he-IL"/>
        </w:rPr>
        <w:t>ים</w:t>
      </w:r>
      <w:r w:rsidR="00706E3F">
        <w:rPr>
          <w:rFonts w:hint="cs"/>
          <w:rtl/>
          <w:lang w:eastAsia="he-IL"/>
        </w:rPr>
        <w:t xml:space="preserve"> בתשלום</w:t>
      </w:r>
      <w:r w:rsidR="00375ADD">
        <w:rPr>
          <w:rFonts w:hint="cs"/>
          <w:rtl/>
          <w:lang w:eastAsia="he-IL"/>
        </w:rPr>
        <w:t>,</w:t>
      </w:r>
      <w:r w:rsidR="00706E3F">
        <w:rPr>
          <w:rFonts w:hint="cs"/>
          <w:rtl/>
          <w:lang w:eastAsia="he-IL"/>
        </w:rPr>
        <w:t xml:space="preserve"> ויכול להיווצר מצב שנתאר מציאות מהחיים </w:t>
      </w:r>
      <w:r w:rsidR="00706E3F">
        <w:rPr>
          <w:rtl/>
          <w:lang w:eastAsia="he-IL"/>
        </w:rPr>
        <w:t>–</w:t>
      </w:r>
      <w:r w:rsidR="00706E3F">
        <w:rPr>
          <w:rFonts w:hint="cs"/>
          <w:rtl/>
          <w:lang w:eastAsia="he-IL"/>
        </w:rPr>
        <w:t xml:space="preserve"> בני זוג, עולים חצי-חצי </w:t>
      </w:r>
      <w:r w:rsidR="00706E3F">
        <w:rPr>
          <w:rtl/>
          <w:lang w:eastAsia="he-IL"/>
        </w:rPr>
        <w:t>–</w:t>
      </w:r>
      <w:r w:rsidR="00706E3F">
        <w:rPr>
          <w:rFonts w:hint="cs"/>
          <w:rtl/>
          <w:lang w:eastAsia="he-IL"/>
        </w:rPr>
        <w:t xml:space="preserve"> קודם עלה בן זוג אחד והשני </w:t>
      </w:r>
      <w:r w:rsidR="00375ADD">
        <w:rPr>
          <w:rFonts w:hint="cs"/>
          <w:rtl/>
          <w:lang w:eastAsia="he-IL"/>
        </w:rPr>
        <w:t xml:space="preserve">יעלה </w:t>
      </w:r>
      <w:r w:rsidR="00706E3F">
        <w:rPr>
          <w:rFonts w:hint="cs"/>
          <w:rtl/>
          <w:lang w:eastAsia="he-IL"/>
        </w:rPr>
        <w:t xml:space="preserve">עוד שנה. </w:t>
      </w:r>
      <w:r w:rsidR="00375ADD">
        <w:rPr>
          <w:rFonts w:hint="cs"/>
          <w:rtl/>
          <w:lang w:eastAsia="he-IL"/>
        </w:rPr>
        <w:t xml:space="preserve">שניהם טסים יחד לישראל. אחד </w:t>
      </w:r>
      <w:bookmarkStart w:id="97" w:name="_ETM_Q1_1442241"/>
      <w:bookmarkEnd w:id="97"/>
      <w:r w:rsidR="00375ADD">
        <w:rPr>
          <w:rFonts w:hint="cs"/>
          <w:rtl/>
          <w:lang w:eastAsia="he-IL"/>
        </w:rPr>
        <w:t xml:space="preserve">מחזיק אשרת עולה, חלה עליו הוראות בידוד מכוח החוק, </w:t>
      </w:r>
      <w:r w:rsidR="00706E3F">
        <w:rPr>
          <w:rFonts w:hint="cs"/>
          <w:rtl/>
          <w:lang w:eastAsia="he-IL"/>
        </w:rPr>
        <w:t>נכנס למלונית מכוח החוק. אחת היא על תקן תיירת, בת הזוג, וממילא חלו</w:t>
      </w:r>
      <w:r w:rsidR="00375ADD">
        <w:rPr>
          <w:rFonts w:hint="cs"/>
          <w:rtl/>
          <w:lang w:eastAsia="he-IL"/>
        </w:rPr>
        <w:t>ת עליה הוראות הבידוד והתשלום על</w:t>
      </w:r>
      <w:r w:rsidR="00706E3F">
        <w:rPr>
          <w:rtl/>
          <w:lang w:eastAsia="he-IL"/>
        </w:rPr>
        <w:t>–</w:t>
      </w:r>
      <w:r w:rsidR="00706E3F">
        <w:rPr>
          <w:rFonts w:hint="cs"/>
          <w:rtl/>
          <w:lang w:eastAsia="he-IL"/>
        </w:rPr>
        <w:t xml:space="preserve">פי </w:t>
      </w:r>
      <w:r w:rsidR="00375ADD">
        <w:rPr>
          <w:rFonts w:hint="cs"/>
          <w:rtl/>
          <w:lang w:eastAsia="he-IL"/>
        </w:rPr>
        <w:t xml:space="preserve">תקנות </w:t>
      </w:r>
      <w:r w:rsidR="00706E3F">
        <w:rPr>
          <w:rFonts w:hint="cs"/>
          <w:rtl/>
          <w:lang w:eastAsia="he-IL"/>
        </w:rPr>
        <w:t>הכניסה לישראל. נוצר מצב שיכול להיות</w:t>
      </w:r>
      <w:r w:rsidR="00375ADD">
        <w:rPr>
          <w:rFonts w:hint="cs"/>
          <w:rtl/>
          <w:lang w:eastAsia="he-IL"/>
        </w:rPr>
        <w:t xml:space="preserve"> </w:t>
      </w:r>
      <w:bookmarkStart w:id="98" w:name="_ETM_Q1_1451317"/>
      <w:bookmarkEnd w:id="98"/>
      <w:r w:rsidR="00706E3F">
        <w:rPr>
          <w:rFonts w:hint="cs"/>
          <w:rtl/>
          <w:lang w:eastAsia="he-IL"/>
        </w:rPr>
        <w:t xml:space="preserve">שאחד ישלם יותר ואחד </w:t>
      </w:r>
      <w:r w:rsidR="00375ADD">
        <w:rPr>
          <w:rFonts w:hint="cs"/>
          <w:rtl/>
          <w:lang w:eastAsia="he-IL"/>
        </w:rPr>
        <w:t xml:space="preserve">ישלם </w:t>
      </w:r>
      <w:r w:rsidR="00706E3F">
        <w:rPr>
          <w:rFonts w:hint="cs"/>
          <w:rtl/>
          <w:lang w:eastAsia="he-IL"/>
        </w:rPr>
        <w:t xml:space="preserve">פחות. </w:t>
      </w:r>
      <w:r w:rsidR="00375ADD">
        <w:rPr>
          <w:rFonts w:hint="cs"/>
          <w:rtl/>
          <w:lang w:eastAsia="he-IL"/>
        </w:rPr>
        <w:t xml:space="preserve">אם זה חל לטובת האזרח הישראלי, </w:t>
      </w:r>
      <w:r w:rsidR="00706E3F">
        <w:rPr>
          <w:rFonts w:hint="cs"/>
          <w:rtl/>
          <w:lang w:eastAsia="he-IL"/>
        </w:rPr>
        <w:t>אני מבין</w:t>
      </w:r>
      <w:r w:rsidR="00375ADD">
        <w:rPr>
          <w:rFonts w:hint="cs"/>
          <w:rtl/>
          <w:lang w:eastAsia="he-IL"/>
        </w:rPr>
        <w:t xml:space="preserve"> </w:t>
      </w:r>
      <w:r w:rsidR="00706E3F">
        <w:rPr>
          <w:rFonts w:hint="cs"/>
          <w:rtl/>
          <w:lang w:eastAsia="he-IL"/>
        </w:rPr>
        <w:t>את הרציונל, אבל מאחר שאחד</w:t>
      </w:r>
      <w:r w:rsidR="00375ADD">
        <w:rPr>
          <w:rFonts w:hint="cs"/>
          <w:rtl/>
          <w:lang w:eastAsia="he-IL"/>
        </w:rPr>
        <w:t xml:space="preserve"> מהם מפוקח על-ידי הכנסת ואחד לא</w:t>
      </w:r>
      <w:r w:rsidR="00706E3F">
        <w:rPr>
          <w:rFonts w:hint="cs"/>
          <w:rtl/>
          <w:lang w:eastAsia="he-IL"/>
        </w:rPr>
        <w:t xml:space="preserve">, </w:t>
      </w:r>
      <w:r w:rsidR="00375ADD">
        <w:rPr>
          <w:rFonts w:hint="cs"/>
          <w:rtl/>
          <w:lang w:eastAsia="he-IL"/>
        </w:rPr>
        <w:t xml:space="preserve">יכול </w:t>
      </w:r>
      <w:bookmarkStart w:id="99" w:name="_ETM_Q1_1477832"/>
      <w:bookmarkEnd w:id="99"/>
      <w:r w:rsidR="00375ADD">
        <w:rPr>
          <w:rFonts w:hint="cs"/>
          <w:rtl/>
          <w:lang w:eastAsia="he-IL"/>
        </w:rPr>
        <w:t xml:space="preserve">להיות מצב שבשביל עידוד תיירות </w:t>
      </w:r>
      <w:r w:rsidR="00706E3F">
        <w:rPr>
          <w:rFonts w:hint="cs"/>
          <w:rtl/>
          <w:lang w:eastAsia="he-IL"/>
        </w:rPr>
        <w:t>יורידו את המחיר</w:t>
      </w:r>
      <w:r w:rsidR="00375ADD">
        <w:rPr>
          <w:rFonts w:hint="cs"/>
          <w:rtl/>
          <w:lang w:eastAsia="he-IL"/>
        </w:rPr>
        <w:t>.</w:t>
      </w:r>
      <w:r w:rsidR="00706E3F">
        <w:rPr>
          <w:rFonts w:hint="cs"/>
          <w:rtl/>
          <w:lang w:eastAsia="he-IL"/>
        </w:rPr>
        <w:t xml:space="preserve"> נוצר מצב ששני בנ</w:t>
      </w:r>
      <w:r w:rsidR="00375ADD">
        <w:rPr>
          <w:rFonts w:hint="cs"/>
          <w:rtl/>
          <w:lang w:eastAsia="he-IL"/>
        </w:rPr>
        <w:t>י</w:t>
      </w:r>
      <w:r w:rsidR="00706E3F">
        <w:rPr>
          <w:rFonts w:hint="cs"/>
          <w:rtl/>
          <w:lang w:eastAsia="he-IL"/>
        </w:rPr>
        <w:t xml:space="preserve"> זוג יגיעו לישראל </w:t>
      </w:r>
      <w:r w:rsidR="00375ADD">
        <w:rPr>
          <w:rFonts w:hint="cs"/>
          <w:rtl/>
          <w:lang w:eastAsia="he-IL"/>
        </w:rPr>
        <w:t xml:space="preserve">ודווקא האזרח הישראלי ישלם יותר </w:t>
      </w:r>
      <w:bookmarkStart w:id="100" w:name="_ETM_Q1_1486178"/>
      <w:bookmarkEnd w:id="100"/>
      <w:r w:rsidR="00375ADD">
        <w:rPr>
          <w:rFonts w:hint="cs"/>
          <w:rtl/>
          <w:lang w:eastAsia="he-IL"/>
        </w:rPr>
        <w:t xml:space="preserve">או לפי כללים אחרים </w:t>
      </w:r>
      <w:r w:rsidR="00706E3F">
        <w:rPr>
          <w:rFonts w:hint="cs"/>
          <w:rtl/>
          <w:lang w:eastAsia="he-IL"/>
        </w:rPr>
        <w:t xml:space="preserve">כי </w:t>
      </w:r>
      <w:r w:rsidR="00375ADD">
        <w:rPr>
          <w:rFonts w:hint="cs"/>
          <w:rtl/>
          <w:lang w:eastAsia="he-IL"/>
        </w:rPr>
        <w:t xml:space="preserve">זה </w:t>
      </w:r>
      <w:proofErr w:type="spellStart"/>
      <w:r w:rsidR="00706E3F">
        <w:rPr>
          <w:rFonts w:hint="cs"/>
          <w:rtl/>
          <w:lang w:eastAsia="he-IL"/>
        </w:rPr>
        <w:t>הבנינו</w:t>
      </w:r>
      <w:proofErr w:type="spellEnd"/>
      <w:r w:rsidR="00706E3F">
        <w:rPr>
          <w:rFonts w:hint="cs"/>
          <w:rtl/>
          <w:lang w:eastAsia="he-IL"/>
        </w:rPr>
        <w:t xml:space="preserve"> את שיקול הדעת </w:t>
      </w:r>
      <w:r w:rsidR="00375ADD">
        <w:rPr>
          <w:rFonts w:hint="cs"/>
          <w:rtl/>
          <w:lang w:eastAsia="he-IL"/>
        </w:rPr>
        <w:t xml:space="preserve">בצורה טובה </w:t>
      </w:r>
      <w:r w:rsidR="00706E3F">
        <w:rPr>
          <w:rFonts w:hint="cs"/>
          <w:rtl/>
          <w:lang w:eastAsia="he-IL"/>
        </w:rPr>
        <w:t>ובזה כלל לא נגענו.</w:t>
      </w:r>
    </w:p>
    <w:p w:rsidR="00706E3F" w:rsidRDefault="00706E3F" w:rsidP="00706E3F">
      <w:pPr>
        <w:rPr>
          <w:rtl/>
          <w:lang w:eastAsia="he-IL"/>
        </w:rPr>
      </w:pPr>
    </w:p>
    <w:p w:rsidR="00706E3F" w:rsidRDefault="00706E3F" w:rsidP="00706E3F">
      <w:pPr>
        <w:pStyle w:val="af6"/>
        <w:keepNext/>
        <w:rPr>
          <w:rtl/>
        </w:rPr>
      </w:pPr>
      <w:bookmarkStart w:id="101" w:name="ET_yor_6156_42"/>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01"/>
    </w:p>
    <w:p w:rsidR="00706E3F" w:rsidRDefault="00706E3F" w:rsidP="00706E3F">
      <w:pPr>
        <w:pStyle w:val="KeepWithNext"/>
        <w:rPr>
          <w:rtl/>
          <w:lang w:eastAsia="he-IL"/>
        </w:rPr>
      </w:pPr>
    </w:p>
    <w:p w:rsidR="00706E3F" w:rsidRDefault="00706E3F" w:rsidP="00706E3F">
      <w:pPr>
        <w:rPr>
          <w:rtl/>
          <w:lang w:eastAsia="he-IL"/>
        </w:rPr>
      </w:pPr>
      <w:r>
        <w:rPr>
          <w:rFonts w:hint="cs"/>
          <w:rtl/>
          <w:lang w:eastAsia="he-IL"/>
        </w:rPr>
        <w:t>אני מבין את הקושי. השאלה אם לא צריך לפתור את זה ברמת התקנות.</w:t>
      </w:r>
    </w:p>
    <w:p w:rsidR="00706E3F" w:rsidRDefault="00706E3F" w:rsidP="00706E3F">
      <w:pPr>
        <w:rPr>
          <w:rtl/>
          <w:lang w:eastAsia="he-IL"/>
        </w:rPr>
      </w:pPr>
    </w:p>
    <w:p w:rsidR="00706E3F" w:rsidRDefault="00706E3F" w:rsidP="00706E3F">
      <w:pPr>
        <w:pStyle w:val="af9"/>
        <w:keepNext/>
        <w:rPr>
          <w:rtl/>
          <w:lang w:eastAsia="he-IL"/>
        </w:rPr>
      </w:pPr>
      <w:bookmarkStart w:id="102" w:name="ET_guest_868650_43"/>
      <w:r w:rsidRPr="00706E3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06E3F">
        <w:rPr>
          <w:rStyle w:val="TagStyle"/>
          <w:rtl/>
        </w:rPr>
        <w:t xml:space="preserve"> &lt;&lt; אורח &gt;&gt;</w:t>
      </w:r>
      <w:r>
        <w:rPr>
          <w:rtl/>
          <w:lang w:eastAsia="he-IL"/>
        </w:rPr>
        <w:t xml:space="preserve">   </w:t>
      </w:r>
      <w:bookmarkEnd w:id="102"/>
    </w:p>
    <w:p w:rsidR="00706E3F" w:rsidRDefault="00706E3F" w:rsidP="00706E3F">
      <w:pPr>
        <w:pStyle w:val="KeepWithNext"/>
        <w:rPr>
          <w:rtl/>
          <w:lang w:eastAsia="he-IL"/>
        </w:rPr>
      </w:pPr>
    </w:p>
    <w:p w:rsidR="00706E3F" w:rsidRDefault="00706E3F" w:rsidP="00375ADD">
      <w:pPr>
        <w:rPr>
          <w:rtl/>
          <w:lang w:eastAsia="he-IL"/>
        </w:rPr>
      </w:pPr>
      <w:bookmarkStart w:id="103" w:name="_ETM_Q1_1505583"/>
      <w:bookmarkEnd w:id="103"/>
      <w:r>
        <w:rPr>
          <w:rFonts w:hint="cs"/>
          <w:rtl/>
          <w:lang w:eastAsia="he-IL"/>
        </w:rPr>
        <w:t xml:space="preserve">מראש הוראות החוק </w:t>
      </w:r>
      <w:r w:rsidR="00375ADD">
        <w:rPr>
          <w:rFonts w:hint="cs"/>
          <w:rtl/>
          <w:lang w:eastAsia="he-IL"/>
        </w:rPr>
        <w:t xml:space="preserve">בעניין המלוניות נוסחו </w:t>
      </w:r>
      <w:r>
        <w:rPr>
          <w:rFonts w:hint="cs"/>
          <w:rtl/>
          <w:lang w:eastAsia="he-IL"/>
        </w:rPr>
        <w:t xml:space="preserve">כהגדרת חוזר מצומצמת יותר </w:t>
      </w:r>
      <w:proofErr w:type="spellStart"/>
      <w:r>
        <w:rPr>
          <w:rFonts w:hint="cs"/>
          <w:rtl/>
          <w:lang w:eastAsia="he-IL"/>
        </w:rPr>
        <w:t>מבמקומות</w:t>
      </w:r>
      <w:proofErr w:type="spellEnd"/>
      <w:r>
        <w:rPr>
          <w:rFonts w:hint="cs"/>
          <w:rtl/>
          <w:lang w:eastAsia="he-IL"/>
        </w:rPr>
        <w:t xml:space="preserve"> אחרים, </w:t>
      </w:r>
      <w:r w:rsidR="00375ADD">
        <w:rPr>
          <w:rFonts w:hint="cs"/>
          <w:rtl/>
          <w:lang w:eastAsia="he-IL"/>
        </w:rPr>
        <w:t xml:space="preserve">למשל בהגדרת חוזר שיש בצו </w:t>
      </w:r>
      <w:bookmarkStart w:id="104" w:name="_ETM_Q1_1517052"/>
      <w:bookmarkEnd w:id="104"/>
      <w:r w:rsidR="00375ADD">
        <w:rPr>
          <w:rFonts w:hint="cs"/>
          <w:rtl/>
          <w:lang w:eastAsia="he-IL"/>
        </w:rPr>
        <w:t xml:space="preserve">עידוד בבית, שמכילה את עצם חובת הבידוד, </w:t>
      </w:r>
      <w:r>
        <w:rPr>
          <w:rFonts w:hint="cs"/>
          <w:rtl/>
          <w:lang w:eastAsia="he-IL"/>
        </w:rPr>
        <w:t xml:space="preserve">שם הוגדר חוזר, כל אחד </w:t>
      </w:r>
      <w:r w:rsidR="00375ADD">
        <w:rPr>
          <w:rFonts w:hint="cs"/>
          <w:rtl/>
          <w:lang w:eastAsia="he-IL"/>
        </w:rPr>
        <w:t xml:space="preserve">שנכנס לארץ </w:t>
      </w:r>
      <w:r w:rsidR="00375ADD">
        <w:rPr>
          <w:rtl/>
          <w:lang w:eastAsia="he-IL"/>
        </w:rPr>
        <w:t>–</w:t>
      </w:r>
      <w:r w:rsidR="00375ADD">
        <w:rPr>
          <w:rFonts w:hint="cs"/>
          <w:rtl/>
          <w:lang w:eastAsia="he-IL"/>
        </w:rPr>
        <w:t xml:space="preserve"> אזרח או לא - צר</w:t>
      </w:r>
      <w:r>
        <w:rPr>
          <w:rFonts w:hint="cs"/>
          <w:rtl/>
          <w:lang w:eastAsia="he-IL"/>
        </w:rPr>
        <w:t>י</w:t>
      </w:r>
      <w:r w:rsidR="00375ADD">
        <w:rPr>
          <w:rFonts w:hint="cs"/>
          <w:rtl/>
          <w:lang w:eastAsia="he-IL"/>
        </w:rPr>
        <w:t>ך</w:t>
      </w:r>
      <w:r>
        <w:rPr>
          <w:rFonts w:hint="cs"/>
          <w:rtl/>
          <w:lang w:eastAsia="he-IL"/>
        </w:rPr>
        <w:t xml:space="preserve"> בידוד. ההוראות האלה בחוק </w:t>
      </w:r>
      <w:r w:rsidR="00375ADD">
        <w:rPr>
          <w:rFonts w:hint="cs"/>
          <w:rtl/>
          <w:lang w:eastAsia="he-IL"/>
        </w:rPr>
        <w:t xml:space="preserve">דווקא בגלל שהמלונית ממומנת על-ידי המדינה, </w:t>
      </w:r>
      <w:bookmarkStart w:id="105" w:name="_ETM_Q1_1526901"/>
      <w:bookmarkEnd w:id="105"/>
      <w:r>
        <w:rPr>
          <w:rFonts w:hint="cs"/>
          <w:rtl/>
          <w:lang w:eastAsia="he-IL"/>
        </w:rPr>
        <w:t xml:space="preserve">רצו לצמצם את זה ולומר שאותה הטבה </w:t>
      </w:r>
      <w:r w:rsidR="00375ADD">
        <w:rPr>
          <w:rFonts w:hint="cs"/>
          <w:rtl/>
          <w:lang w:eastAsia="he-IL"/>
        </w:rPr>
        <w:t xml:space="preserve">כביכול שהמדינה מממנת לאדם את המלונית, </w:t>
      </w:r>
      <w:r>
        <w:rPr>
          <w:rFonts w:hint="cs"/>
          <w:rtl/>
          <w:lang w:eastAsia="he-IL"/>
        </w:rPr>
        <w:t>חלה רק על אזרח או תושב או מי שיש לו אשרת עולה.</w:t>
      </w:r>
      <w:r w:rsidR="00375ADD">
        <w:rPr>
          <w:rFonts w:hint="cs"/>
          <w:rtl/>
          <w:lang w:eastAsia="he-IL"/>
        </w:rPr>
        <w:t xml:space="preserve"> לא על תיירים.</w:t>
      </w:r>
    </w:p>
    <w:p w:rsidR="00706E3F" w:rsidRDefault="00706E3F" w:rsidP="00706E3F">
      <w:pPr>
        <w:rPr>
          <w:rtl/>
          <w:lang w:eastAsia="he-IL"/>
        </w:rPr>
      </w:pPr>
    </w:p>
    <w:p w:rsidR="00706E3F" w:rsidRDefault="00706E3F" w:rsidP="00706E3F">
      <w:pPr>
        <w:pStyle w:val="af6"/>
        <w:keepNext/>
        <w:rPr>
          <w:rtl/>
        </w:rPr>
      </w:pPr>
      <w:bookmarkStart w:id="106" w:name="ET_yor_6156_44"/>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06"/>
    </w:p>
    <w:p w:rsidR="00706E3F" w:rsidRDefault="00706E3F" w:rsidP="00706E3F">
      <w:pPr>
        <w:pStyle w:val="KeepWithNext"/>
        <w:rPr>
          <w:rtl/>
          <w:lang w:eastAsia="he-IL"/>
        </w:rPr>
      </w:pPr>
    </w:p>
    <w:p w:rsidR="00706E3F" w:rsidRDefault="00706E3F" w:rsidP="00375ADD">
      <w:pPr>
        <w:rPr>
          <w:rtl/>
          <w:lang w:eastAsia="he-IL"/>
        </w:rPr>
      </w:pPr>
      <w:r>
        <w:rPr>
          <w:rFonts w:hint="cs"/>
          <w:rtl/>
          <w:lang w:eastAsia="he-IL"/>
        </w:rPr>
        <w:t>חבר ה</w:t>
      </w:r>
      <w:r w:rsidR="00375ADD">
        <w:rPr>
          <w:rFonts w:hint="cs"/>
          <w:rtl/>
          <w:lang w:eastAsia="he-IL"/>
        </w:rPr>
        <w:t>כנסת</w:t>
      </w:r>
      <w:r>
        <w:rPr>
          <w:rFonts w:hint="cs"/>
          <w:rtl/>
          <w:lang w:eastAsia="he-IL"/>
        </w:rPr>
        <w:t xml:space="preserve"> </w:t>
      </w:r>
      <w:proofErr w:type="spellStart"/>
      <w:r>
        <w:rPr>
          <w:rFonts w:hint="cs"/>
          <w:rtl/>
          <w:lang w:eastAsia="he-IL"/>
        </w:rPr>
        <w:t>רוטמן</w:t>
      </w:r>
      <w:proofErr w:type="spellEnd"/>
      <w:r>
        <w:rPr>
          <w:rFonts w:hint="cs"/>
          <w:rtl/>
          <w:lang w:eastAsia="he-IL"/>
        </w:rPr>
        <w:t xml:space="preserve"> רוצה לקבוע ברמת החקיקה שלא יהי</w:t>
      </w:r>
      <w:r w:rsidR="00375ADD">
        <w:rPr>
          <w:rFonts w:hint="cs"/>
          <w:rtl/>
          <w:lang w:eastAsia="he-IL"/>
        </w:rPr>
        <w:t>ה</w:t>
      </w:r>
      <w:r>
        <w:rPr>
          <w:rFonts w:hint="cs"/>
          <w:rtl/>
          <w:lang w:eastAsia="he-IL"/>
        </w:rPr>
        <w:t xml:space="preserve"> מצב שבו </w:t>
      </w:r>
      <w:r w:rsidR="00375ADD">
        <w:rPr>
          <w:rFonts w:hint="cs"/>
          <w:rtl/>
          <w:lang w:eastAsia="he-IL"/>
        </w:rPr>
        <w:t xml:space="preserve">תייר </w:t>
      </w:r>
      <w:r>
        <w:rPr>
          <w:rFonts w:hint="cs"/>
          <w:rtl/>
          <w:lang w:eastAsia="he-IL"/>
        </w:rPr>
        <w:t>משלם יותר מ</w:t>
      </w:r>
      <w:r w:rsidR="00375ADD">
        <w:rPr>
          <w:rFonts w:hint="cs"/>
          <w:rtl/>
          <w:lang w:eastAsia="he-IL"/>
        </w:rPr>
        <w:t>אזרח  ישר</w:t>
      </w:r>
      <w:r>
        <w:rPr>
          <w:rFonts w:hint="cs"/>
          <w:rtl/>
          <w:lang w:eastAsia="he-IL"/>
        </w:rPr>
        <w:t>א</w:t>
      </w:r>
      <w:r w:rsidR="00375ADD">
        <w:rPr>
          <w:rFonts w:hint="cs"/>
          <w:rtl/>
          <w:lang w:eastAsia="he-IL"/>
        </w:rPr>
        <w:t>ל</w:t>
      </w:r>
      <w:r>
        <w:rPr>
          <w:rFonts w:hint="cs"/>
          <w:rtl/>
          <w:lang w:eastAsia="he-IL"/>
        </w:rPr>
        <w:t>י.</w:t>
      </w:r>
    </w:p>
    <w:p w:rsidR="00706E3F" w:rsidRDefault="00706E3F" w:rsidP="00706E3F">
      <w:pPr>
        <w:rPr>
          <w:rtl/>
          <w:lang w:eastAsia="he-IL"/>
        </w:rPr>
      </w:pPr>
    </w:p>
    <w:p w:rsidR="00706E3F" w:rsidRDefault="00706E3F" w:rsidP="00706E3F">
      <w:pPr>
        <w:pStyle w:val="-"/>
        <w:keepNext/>
        <w:rPr>
          <w:rtl/>
        </w:rPr>
      </w:pPr>
      <w:bookmarkStart w:id="107" w:name="ET_speakercontinue_868650_45"/>
      <w:r w:rsidRPr="00706E3F">
        <w:rPr>
          <w:rStyle w:val="TagStyle"/>
          <w:rtl/>
        </w:rPr>
        <w:t xml:space="preserve"> &lt;&lt; </w:t>
      </w:r>
      <w:proofErr w:type="spellStart"/>
      <w:r w:rsidRPr="00706E3F">
        <w:rPr>
          <w:rStyle w:val="TagStyle"/>
          <w:rtl/>
        </w:rPr>
        <w:t>דובר_המשך</w:t>
      </w:r>
      <w:proofErr w:type="spellEnd"/>
      <w:r w:rsidRPr="00706E3F">
        <w:rPr>
          <w:rStyle w:val="TagStyle"/>
          <w:rtl/>
        </w:rPr>
        <w:t xml:space="preserve"> &gt;&gt; </w:t>
      </w:r>
      <w:r>
        <w:rPr>
          <w:rtl/>
        </w:rPr>
        <w:t xml:space="preserve">אסתי </w:t>
      </w:r>
      <w:proofErr w:type="spellStart"/>
      <w:r>
        <w:rPr>
          <w:rtl/>
        </w:rPr>
        <w:t>ורהפטיג</w:t>
      </w:r>
      <w:proofErr w:type="spellEnd"/>
      <w:r>
        <w:rPr>
          <w:rtl/>
        </w:rPr>
        <w:t>:</w:t>
      </w:r>
      <w:r w:rsidRPr="00706E3F">
        <w:rPr>
          <w:rStyle w:val="TagStyle"/>
          <w:rtl/>
        </w:rPr>
        <w:t xml:space="preserve"> &lt;&lt; </w:t>
      </w:r>
      <w:proofErr w:type="spellStart"/>
      <w:r w:rsidRPr="00706E3F">
        <w:rPr>
          <w:rStyle w:val="TagStyle"/>
          <w:rtl/>
        </w:rPr>
        <w:t>דובר_המשך</w:t>
      </w:r>
      <w:proofErr w:type="spellEnd"/>
      <w:r w:rsidRPr="00706E3F">
        <w:rPr>
          <w:rStyle w:val="TagStyle"/>
          <w:rtl/>
        </w:rPr>
        <w:t xml:space="preserve"> &gt;&gt;</w:t>
      </w:r>
      <w:r>
        <w:rPr>
          <w:rtl/>
        </w:rPr>
        <w:t xml:space="preserve">   </w:t>
      </w:r>
      <w:bookmarkEnd w:id="107"/>
    </w:p>
    <w:p w:rsidR="00706E3F" w:rsidRDefault="00706E3F" w:rsidP="00706E3F">
      <w:pPr>
        <w:pStyle w:val="KeepWithNext"/>
        <w:rPr>
          <w:rtl/>
          <w:lang w:eastAsia="he-IL"/>
        </w:rPr>
      </w:pPr>
    </w:p>
    <w:p w:rsidR="00706E3F" w:rsidRDefault="00706E3F" w:rsidP="00375ADD">
      <w:pPr>
        <w:rPr>
          <w:rtl/>
          <w:lang w:eastAsia="he-IL"/>
        </w:rPr>
      </w:pPr>
      <w:r>
        <w:rPr>
          <w:rFonts w:hint="cs"/>
          <w:rtl/>
          <w:lang w:eastAsia="he-IL"/>
        </w:rPr>
        <w:t xml:space="preserve">אני מבינה, </w:t>
      </w:r>
      <w:r w:rsidR="00375ADD">
        <w:rPr>
          <w:rFonts w:hint="cs"/>
          <w:rtl/>
          <w:lang w:eastAsia="he-IL"/>
        </w:rPr>
        <w:t xml:space="preserve">חשבתי במסגרת יתר התיקונים לחוק לשנות את סעיף המלוניות. </w:t>
      </w:r>
      <w:bookmarkStart w:id="108" w:name="_ETM_Q1_1551937"/>
      <w:bookmarkEnd w:id="108"/>
      <w:r w:rsidR="00375ADD">
        <w:rPr>
          <w:rFonts w:hint="cs"/>
          <w:rtl/>
          <w:lang w:eastAsia="he-IL"/>
        </w:rPr>
        <w:t>היו</w:t>
      </w:r>
      <w:bookmarkStart w:id="109" w:name="_ETM_Q1_1551595"/>
      <w:bookmarkStart w:id="110" w:name="_ETM_Q1_1551723"/>
      <w:bookmarkEnd w:id="109"/>
      <w:bookmarkEnd w:id="110"/>
      <w:r w:rsidR="00375ADD">
        <w:rPr>
          <w:rFonts w:hint="cs"/>
          <w:rtl/>
          <w:lang w:eastAsia="he-IL"/>
        </w:rPr>
        <w:t>"ר הציע לעשות שם כל מיני שינויים שאנחנו חושבים שה</w:t>
      </w:r>
      <w:bookmarkStart w:id="111" w:name="_ETM_Q1_1555786"/>
      <w:bookmarkEnd w:id="111"/>
      <w:r w:rsidR="00375ADD">
        <w:rPr>
          <w:rFonts w:hint="cs"/>
          <w:rtl/>
          <w:lang w:eastAsia="he-IL"/>
        </w:rPr>
        <w:t xml:space="preserve">ם נכונים כך שהסעיף הזה יהיה </w:t>
      </w:r>
      <w:r>
        <w:rPr>
          <w:rFonts w:hint="cs"/>
          <w:rtl/>
          <w:lang w:eastAsia="he-IL"/>
        </w:rPr>
        <w:t xml:space="preserve">העיגון הכללי והיחיד </w:t>
      </w:r>
      <w:r w:rsidR="00375ADD">
        <w:rPr>
          <w:rFonts w:hint="cs"/>
          <w:rtl/>
          <w:lang w:eastAsia="he-IL"/>
        </w:rPr>
        <w:t xml:space="preserve">לכל נושא המלוניות </w:t>
      </w:r>
      <w:r>
        <w:rPr>
          <w:rFonts w:hint="cs"/>
          <w:rtl/>
          <w:lang w:eastAsia="he-IL"/>
        </w:rPr>
        <w:t>גם לאדם שאינו חוזר. בעני</w:t>
      </w:r>
      <w:r w:rsidR="00375ADD">
        <w:rPr>
          <w:rFonts w:hint="cs"/>
          <w:rtl/>
          <w:lang w:eastAsia="he-IL"/>
        </w:rPr>
        <w:t>י</w:t>
      </w:r>
      <w:r>
        <w:rPr>
          <w:rFonts w:hint="cs"/>
          <w:rtl/>
          <w:lang w:eastAsia="he-IL"/>
        </w:rPr>
        <w:t>ן הזה א</w:t>
      </w:r>
      <w:r w:rsidR="00375ADD">
        <w:rPr>
          <w:rFonts w:hint="cs"/>
          <w:rtl/>
          <w:lang w:eastAsia="he-IL"/>
        </w:rPr>
        <w:t>נ</w:t>
      </w:r>
      <w:r>
        <w:rPr>
          <w:rFonts w:hint="cs"/>
          <w:rtl/>
          <w:lang w:eastAsia="he-IL"/>
        </w:rPr>
        <w:t>ו חושב</w:t>
      </w:r>
      <w:r w:rsidR="00E62D9E">
        <w:rPr>
          <w:rFonts w:hint="cs"/>
          <w:rtl/>
          <w:lang w:eastAsia="he-IL"/>
        </w:rPr>
        <w:t>ים</w:t>
      </w:r>
      <w:r>
        <w:rPr>
          <w:rFonts w:hint="cs"/>
          <w:rtl/>
          <w:lang w:eastAsia="he-IL"/>
        </w:rPr>
        <w:t xml:space="preserve"> שנכון להכליל </w:t>
      </w:r>
      <w:r w:rsidR="00375ADD">
        <w:rPr>
          <w:rFonts w:hint="cs"/>
          <w:rtl/>
          <w:lang w:eastAsia="he-IL"/>
        </w:rPr>
        <w:t xml:space="preserve">גם </w:t>
      </w:r>
      <w:bookmarkStart w:id="112" w:name="_ETM_Q1_1565131"/>
      <w:bookmarkEnd w:id="112"/>
      <w:r>
        <w:rPr>
          <w:rFonts w:hint="cs"/>
          <w:rtl/>
          <w:lang w:eastAsia="he-IL"/>
        </w:rPr>
        <w:t>אנש</w:t>
      </w:r>
      <w:r w:rsidR="00E62D9E">
        <w:rPr>
          <w:rFonts w:hint="cs"/>
          <w:rtl/>
          <w:lang w:eastAsia="he-IL"/>
        </w:rPr>
        <w:t>ים</w:t>
      </w:r>
      <w:r>
        <w:rPr>
          <w:rFonts w:hint="cs"/>
          <w:rtl/>
          <w:lang w:eastAsia="he-IL"/>
        </w:rPr>
        <w:t xml:space="preserve"> שלא אזרחים</w:t>
      </w:r>
      <w:r w:rsidR="00375ADD">
        <w:rPr>
          <w:rFonts w:hint="cs"/>
          <w:rtl/>
          <w:lang w:eastAsia="he-IL"/>
        </w:rPr>
        <w:t xml:space="preserve"> ולהכליל את זה בסעיפי החוק</w:t>
      </w:r>
      <w:r>
        <w:rPr>
          <w:rFonts w:hint="cs"/>
          <w:rtl/>
          <w:lang w:eastAsia="he-IL"/>
        </w:rPr>
        <w:t>. יכול להיות הסדר אחר.</w:t>
      </w:r>
    </w:p>
    <w:p w:rsidR="00706E3F" w:rsidRDefault="00706E3F" w:rsidP="00706E3F">
      <w:pPr>
        <w:rPr>
          <w:rtl/>
          <w:lang w:eastAsia="he-IL"/>
        </w:rPr>
      </w:pPr>
    </w:p>
    <w:p w:rsidR="00706E3F" w:rsidRDefault="00706E3F" w:rsidP="00706E3F">
      <w:pPr>
        <w:pStyle w:val="af6"/>
        <w:keepNext/>
        <w:rPr>
          <w:rtl/>
        </w:rPr>
      </w:pPr>
      <w:bookmarkStart w:id="113" w:name="ET_yor_6156_46"/>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13"/>
    </w:p>
    <w:p w:rsidR="00706E3F" w:rsidRDefault="00706E3F" w:rsidP="00706E3F">
      <w:pPr>
        <w:pStyle w:val="KeepWithNext"/>
        <w:rPr>
          <w:rtl/>
          <w:lang w:eastAsia="he-IL"/>
        </w:rPr>
      </w:pPr>
    </w:p>
    <w:p w:rsidR="00706E3F" w:rsidRDefault="00706E3F" w:rsidP="00375ADD">
      <w:pPr>
        <w:rPr>
          <w:rtl/>
          <w:lang w:eastAsia="he-IL"/>
        </w:rPr>
      </w:pPr>
      <w:r>
        <w:rPr>
          <w:rFonts w:hint="cs"/>
          <w:rtl/>
          <w:lang w:eastAsia="he-IL"/>
        </w:rPr>
        <w:t xml:space="preserve">חוק הקורונה שאותו אנו מתקנים פה, מלכתחילה מדבר רק על </w:t>
      </w:r>
      <w:r w:rsidR="00375ADD">
        <w:rPr>
          <w:rFonts w:hint="cs"/>
          <w:rtl/>
          <w:lang w:eastAsia="he-IL"/>
        </w:rPr>
        <w:t>חוזרים שהם אזרחים</w:t>
      </w:r>
      <w:r>
        <w:rPr>
          <w:rFonts w:hint="cs"/>
          <w:rtl/>
          <w:lang w:eastAsia="he-IL"/>
        </w:rPr>
        <w:t>.</w:t>
      </w:r>
    </w:p>
    <w:p w:rsidR="00706E3F" w:rsidRDefault="00706E3F" w:rsidP="00706E3F">
      <w:pPr>
        <w:rPr>
          <w:rtl/>
          <w:lang w:eastAsia="he-IL"/>
        </w:rPr>
      </w:pPr>
    </w:p>
    <w:p w:rsidR="00706E3F" w:rsidRDefault="00706E3F" w:rsidP="00706E3F">
      <w:pPr>
        <w:pStyle w:val="a4"/>
        <w:keepNext/>
        <w:rPr>
          <w:rtl/>
        </w:rPr>
      </w:pPr>
      <w:bookmarkStart w:id="114" w:name="ET_speaker_6157_47"/>
      <w:r w:rsidRPr="00706E3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6E3F">
        <w:rPr>
          <w:rStyle w:val="TagStyle"/>
          <w:rtl/>
        </w:rPr>
        <w:t xml:space="preserve"> &lt;&lt; דובר &gt;&gt;</w:t>
      </w:r>
      <w:r>
        <w:rPr>
          <w:rtl/>
        </w:rPr>
        <w:t xml:space="preserve">   </w:t>
      </w:r>
      <w:bookmarkEnd w:id="114"/>
    </w:p>
    <w:p w:rsidR="00706E3F" w:rsidRDefault="00706E3F" w:rsidP="00706E3F">
      <w:pPr>
        <w:pStyle w:val="KeepWithNext"/>
        <w:rPr>
          <w:rtl/>
          <w:lang w:eastAsia="he-IL"/>
        </w:rPr>
      </w:pPr>
    </w:p>
    <w:p w:rsidR="00706E3F" w:rsidRDefault="00706E3F" w:rsidP="00706E3F">
      <w:pPr>
        <w:rPr>
          <w:rtl/>
          <w:lang w:eastAsia="he-IL"/>
        </w:rPr>
      </w:pPr>
      <w:r>
        <w:rPr>
          <w:rFonts w:hint="cs"/>
          <w:rtl/>
          <w:lang w:eastAsia="he-IL"/>
        </w:rPr>
        <w:t xml:space="preserve">כי הוא נותן מימון מלא. </w:t>
      </w:r>
      <w:r w:rsidR="00375ADD">
        <w:rPr>
          <w:rFonts w:hint="cs"/>
          <w:rtl/>
          <w:lang w:eastAsia="he-IL"/>
        </w:rPr>
        <w:t xml:space="preserve">עכשיו אנחנו משנים את הכלל הזה, ואם כך, </w:t>
      </w:r>
      <w:r>
        <w:rPr>
          <w:rFonts w:hint="cs"/>
          <w:rtl/>
          <w:lang w:eastAsia="he-IL"/>
        </w:rPr>
        <w:t>אנחנו צרכים לוודא. יש לי הצעה אופרטיבית, לומר שבכל מקרה- - -</w:t>
      </w:r>
    </w:p>
    <w:p w:rsidR="00706E3F" w:rsidRDefault="00706E3F" w:rsidP="00706E3F">
      <w:pPr>
        <w:rPr>
          <w:rtl/>
          <w:lang w:eastAsia="he-IL"/>
        </w:rPr>
      </w:pPr>
    </w:p>
    <w:p w:rsidR="00706E3F" w:rsidRDefault="00706E3F" w:rsidP="00706E3F">
      <w:pPr>
        <w:pStyle w:val="af6"/>
        <w:keepNext/>
        <w:rPr>
          <w:rtl/>
        </w:rPr>
      </w:pPr>
      <w:bookmarkStart w:id="115" w:name="ET_yor_6156_48"/>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15"/>
    </w:p>
    <w:p w:rsidR="00706E3F" w:rsidRDefault="00706E3F" w:rsidP="00706E3F">
      <w:pPr>
        <w:pStyle w:val="KeepWithNext"/>
        <w:rPr>
          <w:rtl/>
          <w:lang w:eastAsia="he-IL"/>
        </w:rPr>
      </w:pPr>
    </w:p>
    <w:p w:rsidR="00706E3F" w:rsidRDefault="00375ADD" w:rsidP="00706E3F">
      <w:pPr>
        <w:rPr>
          <w:rtl/>
          <w:lang w:eastAsia="he-IL"/>
        </w:rPr>
      </w:pPr>
      <w:r>
        <w:rPr>
          <w:rFonts w:hint="cs"/>
          <w:rtl/>
          <w:lang w:eastAsia="he-IL"/>
        </w:rPr>
        <w:t xml:space="preserve">המצב של העברה </w:t>
      </w:r>
      <w:bookmarkStart w:id="116" w:name="_ETM_Q1_1606979"/>
      <w:bookmarkEnd w:id="116"/>
      <w:r>
        <w:rPr>
          <w:rFonts w:hint="cs"/>
          <w:rtl/>
          <w:lang w:eastAsia="he-IL"/>
        </w:rPr>
        <w:t xml:space="preserve">למלונית, של אזרח שהוא לא חוזר, שהוא פה </w:t>
      </w:r>
      <w:r>
        <w:rPr>
          <w:rtl/>
          <w:lang w:eastAsia="he-IL"/>
        </w:rPr>
        <w:t>–</w:t>
      </w:r>
      <w:r>
        <w:rPr>
          <w:rFonts w:hint="cs"/>
          <w:rtl/>
          <w:lang w:eastAsia="he-IL"/>
        </w:rPr>
        <w:t xml:space="preserve"> </w:t>
      </w:r>
      <w:bookmarkStart w:id="117" w:name="_ETM_Q1_1612058"/>
      <w:bookmarkEnd w:id="117"/>
      <w:r>
        <w:rPr>
          <w:rFonts w:hint="cs"/>
          <w:rtl/>
          <w:lang w:eastAsia="he-IL"/>
        </w:rPr>
        <w:t xml:space="preserve">התגלה בקהילה - </w:t>
      </w:r>
      <w:r w:rsidR="00706E3F">
        <w:rPr>
          <w:rFonts w:hint="cs"/>
          <w:rtl/>
          <w:lang w:eastAsia="he-IL"/>
        </w:rPr>
        <w:t xml:space="preserve">היום זה לא מוסדר בחוק הקורונה. </w:t>
      </w:r>
    </w:p>
    <w:p w:rsidR="00706E3F" w:rsidRDefault="00706E3F" w:rsidP="00706E3F">
      <w:pPr>
        <w:rPr>
          <w:rtl/>
          <w:lang w:eastAsia="he-IL"/>
        </w:rPr>
      </w:pPr>
    </w:p>
    <w:p w:rsidR="00706E3F" w:rsidRDefault="00706E3F" w:rsidP="00706E3F">
      <w:pPr>
        <w:pStyle w:val="-"/>
        <w:keepNext/>
        <w:rPr>
          <w:rtl/>
        </w:rPr>
      </w:pPr>
      <w:bookmarkStart w:id="118" w:name="ET_speakercontinue_6157_49"/>
      <w:r w:rsidRPr="00706E3F">
        <w:rPr>
          <w:rStyle w:val="TagStyle"/>
          <w:rtl/>
        </w:rPr>
        <w:t xml:space="preserve"> &lt;&lt; </w:t>
      </w:r>
      <w:proofErr w:type="spellStart"/>
      <w:r w:rsidRPr="00706E3F">
        <w:rPr>
          <w:rStyle w:val="TagStyle"/>
          <w:rtl/>
        </w:rPr>
        <w:t>דובר_המשך</w:t>
      </w:r>
      <w:proofErr w:type="spellEnd"/>
      <w:r w:rsidRPr="00706E3F">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706E3F">
        <w:rPr>
          <w:rStyle w:val="TagStyle"/>
          <w:rtl/>
        </w:rPr>
        <w:t xml:space="preserve"> &lt;&lt; </w:t>
      </w:r>
      <w:proofErr w:type="spellStart"/>
      <w:r w:rsidRPr="00706E3F">
        <w:rPr>
          <w:rStyle w:val="TagStyle"/>
          <w:rtl/>
        </w:rPr>
        <w:t>דובר_המשך</w:t>
      </w:r>
      <w:proofErr w:type="spellEnd"/>
      <w:r w:rsidRPr="00706E3F">
        <w:rPr>
          <w:rStyle w:val="TagStyle"/>
          <w:rtl/>
        </w:rPr>
        <w:t xml:space="preserve"> &gt;&gt;</w:t>
      </w:r>
      <w:r>
        <w:rPr>
          <w:rtl/>
        </w:rPr>
        <w:t xml:space="preserve">   </w:t>
      </w:r>
      <w:bookmarkEnd w:id="118"/>
    </w:p>
    <w:p w:rsidR="00706E3F" w:rsidRDefault="00706E3F" w:rsidP="00706E3F">
      <w:pPr>
        <w:pStyle w:val="KeepWithNext"/>
        <w:rPr>
          <w:rtl/>
          <w:lang w:eastAsia="he-IL"/>
        </w:rPr>
      </w:pPr>
    </w:p>
    <w:p w:rsidR="00706E3F" w:rsidRDefault="00706E3F" w:rsidP="00375ADD">
      <w:pPr>
        <w:rPr>
          <w:rtl/>
          <w:lang w:eastAsia="he-IL"/>
        </w:rPr>
      </w:pPr>
      <w:r>
        <w:rPr>
          <w:rFonts w:hint="cs"/>
          <w:rtl/>
          <w:lang w:eastAsia="he-IL"/>
        </w:rPr>
        <w:t xml:space="preserve">זה מוסדר. לא </w:t>
      </w:r>
      <w:r w:rsidR="00375ADD">
        <w:rPr>
          <w:rFonts w:hint="cs"/>
          <w:rtl/>
          <w:lang w:eastAsia="he-IL"/>
        </w:rPr>
        <w:t>מוסדר ב</w:t>
      </w:r>
      <w:r>
        <w:rPr>
          <w:rFonts w:hint="cs"/>
          <w:rtl/>
          <w:lang w:eastAsia="he-IL"/>
        </w:rPr>
        <w:t>תשלום. הוא אמור להיות בחינם. מוסדר</w:t>
      </w:r>
      <w:r w:rsidR="00375ADD">
        <w:rPr>
          <w:rFonts w:hint="cs"/>
          <w:rtl/>
          <w:lang w:eastAsia="he-IL"/>
        </w:rPr>
        <w:t xml:space="preserve"> ואמור להיות בחינם ו</w:t>
      </w:r>
      <w:r>
        <w:rPr>
          <w:rFonts w:hint="cs"/>
          <w:rtl/>
          <w:lang w:eastAsia="he-IL"/>
        </w:rPr>
        <w:t>בזה אנח</w:t>
      </w:r>
      <w:r w:rsidR="00375ADD">
        <w:rPr>
          <w:rFonts w:hint="cs"/>
          <w:rtl/>
          <w:lang w:eastAsia="he-IL"/>
        </w:rPr>
        <w:t>נ</w:t>
      </w:r>
      <w:r>
        <w:rPr>
          <w:rFonts w:hint="cs"/>
          <w:rtl/>
          <w:lang w:eastAsia="he-IL"/>
        </w:rPr>
        <w:t>ו לא נוגעים וזה מצוין.</w:t>
      </w:r>
    </w:p>
    <w:p w:rsidR="00706E3F" w:rsidRDefault="00706E3F" w:rsidP="00706E3F">
      <w:pPr>
        <w:rPr>
          <w:rtl/>
          <w:lang w:eastAsia="he-IL"/>
        </w:rPr>
      </w:pPr>
    </w:p>
    <w:p w:rsidR="00706E3F" w:rsidRDefault="00706E3F" w:rsidP="00706E3F">
      <w:pPr>
        <w:pStyle w:val="af9"/>
        <w:keepNext/>
        <w:rPr>
          <w:rtl/>
          <w:lang w:eastAsia="he-IL"/>
        </w:rPr>
      </w:pPr>
      <w:bookmarkStart w:id="119" w:name="ET_guest_868650_50"/>
      <w:r w:rsidRPr="00706E3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06E3F">
        <w:rPr>
          <w:rStyle w:val="TagStyle"/>
          <w:rtl/>
        </w:rPr>
        <w:t xml:space="preserve"> &lt;&lt; אורח &gt;&gt;</w:t>
      </w:r>
      <w:r>
        <w:rPr>
          <w:rtl/>
          <w:lang w:eastAsia="he-IL"/>
        </w:rPr>
        <w:t xml:space="preserve">   </w:t>
      </w:r>
      <w:bookmarkEnd w:id="119"/>
    </w:p>
    <w:p w:rsidR="00706E3F" w:rsidRDefault="00706E3F" w:rsidP="00706E3F">
      <w:pPr>
        <w:pStyle w:val="KeepWithNext"/>
        <w:rPr>
          <w:rtl/>
          <w:lang w:eastAsia="he-IL"/>
        </w:rPr>
      </w:pPr>
    </w:p>
    <w:p w:rsidR="00706E3F" w:rsidRDefault="00375ADD" w:rsidP="00375ADD">
      <w:pPr>
        <w:rPr>
          <w:rtl/>
          <w:lang w:eastAsia="he-IL"/>
        </w:rPr>
      </w:pPr>
      <w:r>
        <w:rPr>
          <w:rFonts w:hint="cs"/>
          <w:rtl/>
          <w:lang w:eastAsia="he-IL"/>
        </w:rPr>
        <w:t xml:space="preserve">רק מי שאין לו מקום בידוד, אבל מצב כמו עכשיו שהיו חולי אומיקרון בקהילה שהם לא </w:t>
      </w:r>
      <w:bookmarkStart w:id="120" w:name="_ETM_Q1_1635393"/>
      <w:bookmarkEnd w:id="120"/>
      <w:r>
        <w:rPr>
          <w:rFonts w:hint="cs"/>
          <w:rtl/>
          <w:lang w:eastAsia="he-IL"/>
        </w:rPr>
        <w:t xml:space="preserve">חוזרי חו"ל, </w:t>
      </w:r>
      <w:r w:rsidR="00706E3F">
        <w:rPr>
          <w:rFonts w:hint="cs"/>
          <w:rtl/>
          <w:lang w:eastAsia="he-IL"/>
        </w:rPr>
        <w:t>יצאה הוראה</w:t>
      </w:r>
      <w:r>
        <w:rPr>
          <w:rFonts w:hint="cs"/>
          <w:rtl/>
          <w:lang w:eastAsia="he-IL"/>
        </w:rPr>
        <w:t xml:space="preserve"> של צו- - -</w:t>
      </w:r>
    </w:p>
    <w:p w:rsidR="00706E3F" w:rsidRDefault="00706E3F" w:rsidP="00706E3F">
      <w:pPr>
        <w:rPr>
          <w:rtl/>
          <w:lang w:eastAsia="he-IL"/>
        </w:rPr>
      </w:pPr>
    </w:p>
    <w:p w:rsidR="00706E3F" w:rsidRDefault="00706E3F" w:rsidP="00706E3F">
      <w:pPr>
        <w:pStyle w:val="af6"/>
        <w:keepNext/>
        <w:rPr>
          <w:rtl/>
        </w:rPr>
      </w:pPr>
      <w:bookmarkStart w:id="121" w:name="ET_yor_6156_51"/>
      <w:r w:rsidRPr="00706E3F">
        <w:rPr>
          <w:rStyle w:val="TagStyle"/>
          <w:rtl/>
        </w:rPr>
        <w:lastRenderedPageBreak/>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21"/>
    </w:p>
    <w:p w:rsidR="00706E3F" w:rsidRDefault="00706E3F" w:rsidP="00706E3F">
      <w:pPr>
        <w:pStyle w:val="KeepWithNext"/>
        <w:rPr>
          <w:rtl/>
          <w:lang w:eastAsia="he-IL"/>
        </w:rPr>
      </w:pPr>
    </w:p>
    <w:p w:rsidR="00706E3F" w:rsidRDefault="00706E3F" w:rsidP="00706E3F">
      <w:pPr>
        <w:rPr>
          <w:rtl/>
          <w:lang w:eastAsia="he-IL"/>
        </w:rPr>
      </w:pPr>
      <w:r>
        <w:rPr>
          <w:rFonts w:hint="cs"/>
          <w:rtl/>
          <w:lang w:eastAsia="he-IL"/>
        </w:rPr>
        <w:t>כיום חוק הקורונה מצמצם את אירוע המלוניות.</w:t>
      </w:r>
    </w:p>
    <w:p w:rsidR="00706E3F" w:rsidRDefault="00706E3F" w:rsidP="00706E3F">
      <w:pPr>
        <w:rPr>
          <w:rtl/>
          <w:lang w:eastAsia="he-IL"/>
        </w:rPr>
      </w:pPr>
    </w:p>
    <w:p w:rsidR="00706E3F" w:rsidRDefault="00706E3F" w:rsidP="00706E3F">
      <w:pPr>
        <w:pStyle w:val="a4"/>
        <w:keepNext/>
        <w:rPr>
          <w:rtl/>
        </w:rPr>
      </w:pPr>
      <w:bookmarkStart w:id="122" w:name="ET_speaker_גור_בליי_52"/>
      <w:r w:rsidRPr="00706E3F">
        <w:rPr>
          <w:rStyle w:val="TagStyle"/>
          <w:rtl/>
        </w:rPr>
        <w:t xml:space="preserve"> &lt;&lt; דובר &gt;&gt; </w:t>
      </w:r>
      <w:r>
        <w:rPr>
          <w:rtl/>
        </w:rPr>
        <w:t xml:space="preserve">גור </w:t>
      </w:r>
      <w:proofErr w:type="spellStart"/>
      <w:r>
        <w:rPr>
          <w:rtl/>
        </w:rPr>
        <w:t>בליי</w:t>
      </w:r>
      <w:proofErr w:type="spellEnd"/>
      <w:r>
        <w:rPr>
          <w:rtl/>
        </w:rPr>
        <w:t>:</w:t>
      </w:r>
      <w:r w:rsidRPr="00706E3F">
        <w:rPr>
          <w:rStyle w:val="TagStyle"/>
          <w:rtl/>
        </w:rPr>
        <w:t xml:space="preserve"> &lt;&lt; דובר &gt;&gt;</w:t>
      </w:r>
      <w:r>
        <w:rPr>
          <w:rtl/>
        </w:rPr>
        <w:t xml:space="preserve">   </w:t>
      </w:r>
      <w:bookmarkEnd w:id="122"/>
    </w:p>
    <w:p w:rsidR="00706E3F" w:rsidRDefault="00706E3F" w:rsidP="00706E3F">
      <w:pPr>
        <w:pStyle w:val="KeepWithNext"/>
        <w:rPr>
          <w:rtl/>
          <w:lang w:eastAsia="he-IL"/>
        </w:rPr>
      </w:pPr>
    </w:p>
    <w:p w:rsidR="00706E3F" w:rsidRDefault="00375ADD" w:rsidP="00706E3F">
      <w:pPr>
        <w:rPr>
          <w:rtl/>
          <w:lang w:eastAsia="he-IL"/>
        </w:rPr>
      </w:pPr>
      <w:r>
        <w:rPr>
          <w:rFonts w:hint="cs"/>
          <w:rtl/>
          <w:lang w:eastAsia="he-IL"/>
        </w:rPr>
        <w:t xml:space="preserve">זה וולונטרי. </w:t>
      </w:r>
      <w:r w:rsidR="00706E3F">
        <w:rPr>
          <w:rFonts w:hint="cs"/>
          <w:rtl/>
          <w:lang w:eastAsia="he-IL"/>
        </w:rPr>
        <w:t xml:space="preserve">22ד פה זה הסמכות הכופה על ישראלי שנמצא פה. יש סמכות מקבילה, </w:t>
      </w:r>
      <w:r>
        <w:rPr>
          <w:rFonts w:hint="cs"/>
          <w:rtl/>
          <w:lang w:eastAsia="he-IL"/>
        </w:rPr>
        <w:t xml:space="preserve">שהיא בהסכמה מכוח צו עידוד בית - </w:t>
      </w:r>
      <w:r w:rsidR="00706E3F">
        <w:rPr>
          <w:rFonts w:hint="cs"/>
          <w:rtl/>
          <w:lang w:eastAsia="he-IL"/>
        </w:rPr>
        <w:t>מי שרוצה.</w:t>
      </w:r>
    </w:p>
    <w:p w:rsidR="00706E3F" w:rsidRDefault="00706E3F" w:rsidP="00706E3F">
      <w:pPr>
        <w:rPr>
          <w:rtl/>
          <w:lang w:eastAsia="he-IL"/>
        </w:rPr>
      </w:pPr>
    </w:p>
    <w:p w:rsidR="00706E3F" w:rsidRDefault="00706E3F" w:rsidP="00706E3F">
      <w:pPr>
        <w:pStyle w:val="a4"/>
        <w:keepNext/>
        <w:rPr>
          <w:rtl/>
        </w:rPr>
      </w:pPr>
      <w:bookmarkStart w:id="123" w:name="ET_speaker_6157_53"/>
      <w:r w:rsidRPr="00706E3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6E3F">
        <w:rPr>
          <w:rStyle w:val="TagStyle"/>
          <w:rtl/>
        </w:rPr>
        <w:t xml:space="preserve"> &lt;&lt; דובר &gt;&gt;</w:t>
      </w:r>
      <w:r>
        <w:rPr>
          <w:rtl/>
        </w:rPr>
        <w:t xml:space="preserve">   </w:t>
      </w:r>
      <w:bookmarkEnd w:id="123"/>
    </w:p>
    <w:p w:rsidR="00706E3F" w:rsidRDefault="00706E3F" w:rsidP="00706E3F">
      <w:pPr>
        <w:pStyle w:val="KeepWithNext"/>
        <w:rPr>
          <w:rtl/>
          <w:lang w:eastAsia="he-IL"/>
        </w:rPr>
      </w:pPr>
    </w:p>
    <w:p w:rsidR="00706E3F" w:rsidRDefault="00706E3F" w:rsidP="00706E3F">
      <w:pPr>
        <w:rPr>
          <w:rtl/>
          <w:lang w:eastAsia="he-IL"/>
        </w:rPr>
      </w:pPr>
      <w:r>
        <w:rPr>
          <w:rFonts w:hint="cs"/>
          <w:rtl/>
          <w:lang w:eastAsia="he-IL"/>
        </w:rPr>
        <w:t>בידוד בית זה לא בהסכמה.</w:t>
      </w:r>
      <w:r w:rsidR="00375ADD">
        <w:rPr>
          <w:rFonts w:hint="cs"/>
          <w:rtl/>
          <w:lang w:eastAsia="he-IL"/>
        </w:rPr>
        <w:t xml:space="preserve"> אם רופא אומר שמרחיקים אותך </w:t>
      </w:r>
      <w:r w:rsidR="00375ADD">
        <w:rPr>
          <w:rtl/>
          <w:lang w:eastAsia="he-IL"/>
        </w:rPr>
        <w:t>–</w:t>
      </w:r>
      <w:r w:rsidR="00375ADD">
        <w:rPr>
          <w:rFonts w:hint="cs"/>
          <w:rtl/>
          <w:lang w:eastAsia="he-IL"/>
        </w:rPr>
        <w:t xml:space="preserve"> מרחיקים אותך.</w:t>
      </w:r>
    </w:p>
    <w:p w:rsidR="00706E3F" w:rsidRDefault="00706E3F" w:rsidP="00706E3F">
      <w:pPr>
        <w:rPr>
          <w:rtl/>
          <w:lang w:eastAsia="he-IL"/>
        </w:rPr>
      </w:pPr>
    </w:p>
    <w:p w:rsidR="00706E3F" w:rsidRDefault="00706E3F" w:rsidP="00706E3F">
      <w:pPr>
        <w:pStyle w:val="a4"/>
        <w:keepNext/>
        <w:rPr>
          <w:rtl/>
        </w:rPr>
      </w:pPr>
      <w:bookmarkStart w:id="124" w:name="ET_speaker_גור_בליי_54"/>
      <w:r w:rsidRPr="00706E3F">
        <w:rPr>
          <w:rStyle w:val="TagStyle"/>
          <w:rtl/>
        </w:rPr>
        <w:t xml:space="preserve"> &lt;&lt; דובר &gt;&gt; </w:t>
      </w:r>
      <w:r>
        <w:rPr>
          <w:rtl/>
        </w:rPr>
        <w:t xml:space="preserve">גור </w:t>
      </w:r>
      <w:proofErr w:type="spellStart"/>
      <w:r>
        <w:rPr>
          <w:rtl/>
        </w:rPr>
        <w:t>בליי</w:t>
      </w:r>
      <w:proofErr w:type="spellEnd"/>
      <w:r>
        <w:rPr>
          <w:rtl/>
        </w:rPr>
        <w:t>:</w:t>
      </w:r>
      <w:r w:rsidRPr="00706E3F">
        <w:rPr>
          <w:rStyle w:val="TagStyle"/>
          <w:rtl/>
        </w:rPr>
        <w:t xml:space="preserve"> &lt;&lt; דובר &gt;&gt;</w:t>
      </w:r>
      <w:r>
        <w:rPr>
          <w:rtl/>
        </w:rPr>
        <w:t xml:space="preserve">   </w:t>
      </w:r>
      <w:bookmarkEnd w:id="124"/>
    </w:p>
    <w:p w:rsidR="00706E3F" w:rsidRDefault="00706E3F" w:rsidP="00706E3F">
      <w:pPr>
        <w:pStyle w:val="KeepWithNext"/>
        <w:rPr>
          <w:rtl/>
          <w:lang w:eastAsia="he-IL"/>
        </w:rPr>
      </w:pPr>
    </w:p>
    <w:p w:rsidR="00706E3F" w:rsidRDefault="00706E3F" w:rsidP="00706E3F">
      <w:pPr>
        <w:rPr>
          <w:rtl/>
          <w:lang w:eastAsia="he-IL"/>
        </w:rPr>
      </w:pPr>
      <w:r>
        <w:rPr>
          <w:rFonts w:hint="cs"/>
          <w:rtl/>
          <w:lang w:eastAsia="he-IL"/>
        </w:rPr>
        <w:t>אם רוצים לחייב אותך להיכנ</w:t>
      </w:r>
      <w:r w:rsidR="00375ADD">
        <w:rPr>
          <w:rFonts w:hint="cs"/>
          <w:rtl/>
          <w:lang w:eastAsia="he-IL"/>
        </w:rPr>
        <w:t>ס</w:t>
      </w:r>
      <w:r>
        <w:rPr>
          <w:rFonts w:hint="cs"/>
          <w:rtl/>
          <w:lang w:eastAsia="he-IL"/>
        </w:rPr>
        <w:t xml:space="preserve"> למלונית </w:t>
      </w:r>
      <w:r w:rsidR="00375ADD">
        <w:rPr>
          <w:rFonts w:hint="cs"/>
          <w:rtl/>
          <w:lang w:eastAsia="he-IL"/>
        </w:rPr>
        <w:t xml:space="preserve">בעל כורחך </w:t>
      </w:r>
      <w:r>
        <w:rPr>
          <w:rFonts w:hint="cs"/>
          <w:rtl/>
          <w:lang w:eastAsia="he-IL"/>
        </w:rPr>
        <w:t>זה ב-22ד.</w:t>
      </w:r>
    </w:p>
    <w:p w:rsidR="00706E3F" w:rsidRDefault="00706E3F" w:rsidP="00706E3F">
      <w:pPr>
        <w:rPr>
          <w:rtl/>
          <w:lang w:eastAsia="he-IL"/>
        </w:rPr>
      </w:pPr>
    </w:p>
    <w:p w:rsidR="00706E3F" w:rsidRDefault="00706E3F" w:rsidP="00706E3F">
      <w:pPr>
        <w:pStyle w:val="af9"/>
        <w:keepNext/>
        <w:rPr>
          <w:rtl/>
          <w:lang w:eastAsia="he-IL"/>
        </w:rPr>
      </w:pPr>
      <w:bookmarkStart w:id="125" w:name="ET_guest_868650_55"/>
      <w:r w:rsidRPr="00706E3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06E3F">
        <w:rPr>
          <w:rStyle w:val="TagStyle"/>
          <w:rtl/>
        </w:rPr>
        <w:t xml:space="preserve"> &lt;&lt; אורח &gt;&gt;</w:t>
      </w:r>
      <w:r>
        <w:rPr>
          <w:rtl/>
          <w:lang w:eastAsia="he-IL"/>
        </w:rPr>
        <w:t xml:space="preserve">   </w:t>
      </w:r>
      <w:bookmarkEnd w:id="125"/>
    </w:p>
    <w:p w:rsidR="00706E3F" w:rsidRDefault="00706E3F" w:rsidP="00706E3F">
      <w:pPr>
        <w:pStyle w:val="KeepWithNext"/>
        <w:rPr>
          <w:rtl/>
          <w:lang w:eastAsia="he-IL"/>
        </w:rPr>
      </w:pPr>
    </w:p>
    <w:p w:rsidR="00706E3F" w:rsidRDefault="00375ADD" w:rsidP="00375ADD">
      <w:pPr>
        <w:rPr>
          <w:rtl/>
          <w:lang w:eastAsia="he-IL"/>
        </w:rPr>
      </w:pPr>
      <w:r>
        <w:rPr>
          <w:rFonts w:hint="cs"/>
          <w:rtl/>
          <w:lang w:eastAsia="he-IL"/>
        </w:rPr>
        <w:t xml:space="preserve">אין לנו הכלי הזה. אם רצינו במצב שנכנס זן מסוכן לארץ </w:t>
      </w:r>
      <w:r>
        <w:rPr>
          <w:rtl/>
          <w:lang w:eastAsia="he-IL"/>
        </w:rPr>
        <w:t>–</w:t>
      </w:r>
      <w:r>
        <w:rPr>
          <w:rFonts w:hint="cs"/>
          <w:rtl/>
          <w:lang w:eastAsia="he-IL"/>
        </w:rPr>
        <w:t xml:space="preserve"> מדבר על חוזרי </w:t>
      </w:r>
      <w:bookmarkStart w:id="126" w:name="_ETM_Q1_1675280"/>
      <w:bookmarkEnd w:id="126"/>
      <w:r>
        <w:rPr>
          <w:rFonts w:hint="cs"/>
          <w:rtl/>
          <w:lang w:eastAsia="he-IL"/>
        </w:rPr>
        <w:t xml:space="preserve">חו"ל, על סכנה שנשקפת להם. אז בימים הראשונים היו לנו כמה הדבקות בקהילה, והאנשים שנדבקו, שידענו שהם חולי אומיקרון, </w:t>
      </w:r>
      <w:r w:rsidR="00706E3F">
        <w:rPr>
          <w:rFonts w:hint="cs"/>
          <w:rtl/>
          <w:lang w:eastAsia="he-IL"/>
        </w:rPr>
        <w:t>היה לנו קושי להכניס אותם</w:t>
      </w:r>
      <w:r>
        <w:rPr>
          <w:rFonts w:hint="cs"/>
          <w:rtl/>
          <w:lang w:eastAsia="he-IL"/>
        </w:rPr>
        <w:t xml:space="preserve"> באופן כופה כי הם לא חוזרי חו"ל</w:t>
      </w:r>
      <w:r w:rsidR="00706E3F">
        <w:rPr>
          <w:rFonts w:hint="cs"/>
          <w:rtl/>
          <w:lang w:eastAsia="he-IL"/>
        </w:rPr>
        <w:t>.</w:t>
      </w:r>
    </w:p>
    <w:p w:rsidR="00706E3F" w:rsidRDefault="00706E3F" w:rsidP="00706E3F">
      <w:pPr>
        <w:rPr>
          <w:rtl/>
          <w:lang w:eastAsia="he-IL"/>
        </w:rPr>
      </w:pPr>
    </w:p>
    <w:p w:rsidR="00706E3F" w:rsidRDefault="00706E3F" w:rsidP="00706E3F">
      <w:pPr>
        <w:pStyle w:val="a4"/>
        <w:keepNext/>
        <w:rPr>
          <w:rtl/>
        </w:rPr>
      </w:pPr>
      <w:bookmarkStart w:id="127" w:name="ET_speaker_גור_בליי_56"/>
      <w:r w:rsidRPr="00706E3F">
        <w:rPr>
          <w:rStyle w:val="TagStyle"/>
          <w:rtl/>
        </w:rPr>
        <w:t xml:space="preserve"> &lt;&lt; דובר &gt;&gt; </w:t>
      </w:r>
      <w:r>
        <w:rPr>
          <w:rtl/>
        </w:rPr>
        <w:t xml:space="preserve">גור </w:t>
      </w:r>
      <w:proofErr w:type="spellStart"/>
      <w:r>
        <w:rPr>
          <w:rtl/>
        </w:rPr>
        <w:t>בליי</w:t>
      </w:r>
      <w:proofErr w:type="spellEnd"/>
      <w:r>
        <w:rPr>
          <w:rtl/>
        </w:rPr>
        <w:t>:</w:t>
      </w:r>
      <w:r w:rsidRPr="00706E3F">
        <w:rPr>
          <w:rStyle w:val="TagStyle"/>
          <w:rtl/>
        </w:rPr>
        <w:t xml:space="preserve"> &lt;&lt; דובר &gt;&gt;</w:t>
      </w:r>
      <w:r>
        <w:rPr>
          <w:rtl/>
        </w:rPr>
        <w:t xml:space="preserve">   </w:t>
      </w:r>
      <w:bookmarkEnd w:id="127"/>
    </w:p>
    <w:p w:rsidR="00706E3F" w:rsidRDefault="00706E3F" w:rsidP="00706E3F">
      <w:pPr>
        <w:pStyle w:val="KeepWithNext"/>
        <w:rPr>
          <w:rtl/>
          <w:lang w:eastAsia="he-IL"/>
        </w:rPr>
      </w:pPr>
    </w:p>
    <w:p w:rsidR="00706E3F" w:rsidRDefault="00706E3F" w:rsidP="00706E3F">
      <w:pPr>
        <w:rPr>
          <w:rtl/>
          <w:lang w:eastAsia="he-IL"/>
        </w:rPr>
      </w:pPr>
      <w:r>
        <w:rPr>
          <w:rFonts w:hint="cs"/>
          <w:rtl/>
          <w:lang w:eastAsia="he-IL"/>
        </w:rPr>
        <w:t>יש פה כפייה על מי שאינו ישראלי.</w:t>
      </w:r>
    </w:p>
    <w:p w:rsidR="00706E3F" w:rsidRDefault="00706E3F" w:rsidP="00706E3F">
      <w:pPr>
        <w:rPr>
          <w:rtl/>
          <w:lang w:eastAsia="he-IL"/>
        </w:rPr>
      </w:pPr>
    </w:p>
    <w:p w:rsidR="00706E3F" w:rsidRDefault="00706E3F" w:rsidP="00706E3F">
      <w:pPr>
        <w:pStyle w:val="af9"/>
        <w:keepNext/>
        <w:rPr>
          <w:rtl/>
          <w:lang w:eastAsia="he-IL"/>
        </w:rPr>
      </w:pPr>
      <w:bookmarkStart w:id="128" w:name="ET_guest_868650_57"/>
      <w:r w:rsidRPr="00706E3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06E3F">
        <w:rPr>
          <w:rStyle w:val="TagStyle"/>
          <w:rtl/>
        </w:rPr>
        <w:t xml:space="preserve"> &lt;&lt; אורח &gt;&gt;</w:t>
      </w:r>
      <w:r>
        <w:rPr>
          <w:rtl/>
          <w:lang w:eastAsia="he-IL"/>
        </w:rPr>
        <w:t xml:space="preserve">   </w:t>
      </w:r>
      <w:bookmarkEnd w:id="128"/>
    </w:p>
    <w:p w:rsidR="00706E3F" w:rsidRDefault="00706E3F" w:rsidP="00706E3F">
      <w:pPr>
        <w:pStyle w:val="KeepWithNext"/>
        <w:rPr>
          <w:rtl/>
          <w:lang w:eastAsia="he-IL"/>
        </w:rPr>
      </w:pPr>
    </w:p>
    <w:p w:rsidR="00706E3F" w:rsidRDefault="00706E3F" w:rsidP="00706E3F">
      <w:pPr>
        <w:rPr>
          <w:rtl/>
          <w:lang w:eastAsia="he-IL"/>
        </w:rPr>
      </w:pPr>
      <w:r>
        <w:rPr>
          <w:rFonts w:hint="cs"/>
          <w:rtl/>
          <w:lang w:eastAsia="he-IL"/>
        </w:rPr>
        <w:t>לא, מי שאינו ח</w:t>
      </w:r>
      <w:r w:rsidR="00375ADD">
        <w:rPr>
          <w:rFonts w:hint="cs"/>
          <w:rtl/>
          <w:lang w:eastAsia="he-IL"/>
        </w:rPr>
        <w:t>ו</w:t>
      </w:r>
      <w:r>
        <w:rPr>
          <w:rFonts w:hint="cs"/>
          <w:rtl/>
          <w:lang w:eastAsia="he-IL"/>
        </w:rPr>
        <w:t>זר חו"ל.</w:t>
      </w:r>
    </w:p>
    <w:p w:rsidR="00706E3F" w:rsidRDefault="00706E3F" w:rsidP="00706E3F">
      <w:pPr>
        <w:rPr>
          <w:rtl/>
          <w:lang w:eastAsia="he-IL"/>
        </w:rPr>
      </w:pPr>
    </w:p>
    <w:p w:rsidR="00706E3F" w:rsidRDefault="00706E3F" w:rsidP="00706E3F">
      <w:pPr>
        <w:pStyle w:val="a4"/>
        <w:keepNext/>
        <w:rPr>
          <w:rtl/>
        </w:rPr>
      </w:pPr>
      <w:bookmarkStart w:id="129" w:name="ET_speaker_6157_59"/>
      <w:r w:rsidRPr="00706E3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6E3F">
        <w:rPr>
          <w:rStyle w:val="TagStyle"/>
          <w:rtl/>
        </w:rPr>
        <w:t xml:space="preserve"> &lt;&lt; דובר &gt;&gt;</w:t>
      </w:r>
      <w:r>
        <w:rPr>
          <w:rtl/>
        </w:rPr>
        <w:t xml:space="preserve">   </w:t>
      </w:r>
      <w:bookmarkEnd w:id="129"/>
    </w:p>
    <w:p w:rsidR="00706E3F" w:rsidRDefault="00706E3F" w:rsidP="00706E3F">
      <w:pPr>
        <w:pStyle w:val="KeepWithNext"/>
        <w:rPr>
          <w:rtl/>
          <w:lang w:eastAsia="he-IL"/>
        </w:rPr>
      </w:pPr>
    </w:p>
    <w:p w:rsidR="00706E3F" w:rsidRDefault="00375ADD" w:rsidP="00706E3F">
      <w:pPr>
        <w:rPr>
          <w:rtl/>
          <w:lang w:eastAsia="he-IL"/>
        </w:rPr>
      </w:pPr>
      <w:r>
        <w:rPr>
          <w:rFonts w:hint="cs"/>
          <w:rtl/>
          <w:lang w:eastAsia="he-IL"/>
        </w:rPr>
        <w:t xml:space="preserve">אם </w:t>
      </w:r>
      <w:bookmarkStart w:id="130" w:name="_ETM_Q1_1701751"/>
      <w:bookmarkEnd w:id="130"/>
      <w:r>
        <w:rPr>
          <w:rFonts w:hint="cs"/>
          <w:rtl/>
          <w:lang w:eastAsia="he-IL"/>
        </w:rPr>
        <w:t xml:space="preserve">אין לו מקום בידוד. </w:t>
      </w:r>
      <w:r w:rsidR="00706E3F">
        <w:rPr>
          <w:rFonts w:hint="cs"/>
          <w:rtl/>
          <w:lang w:eastAsia="he-IL"/>
        </w:rPr>
        <w:t>אם יש לו מקום בידוד, למה אתם רוצים להכניס אותו למלונית?</w:t>
      </w:r>
    </w:p>
    <w:p w:rsidR="00706E3F" w:rsidRDefault="00706E3F" w:rsidP="00706E3F">
      <w:pPr>
        <w:rPr>
          <w:rtl/>
          <w:lang w:eastAsia="he-IL"/>
        </w:rPr>
      </w:pPr>
    </w:p>
    <w:p w:rsidR="00706E3F" w:rsidRDefault="00706E3F" w:rsidP="00706E3F">
      <w:pPr>
        <w:pStyle w:val="af6"/>
        <w:keepNext/>
        <w:rPr>
          <w:rtl/>
        </w:rPr>
      </w:pPr>
      <w:bookmarkStart w:id="131" w:name="ET_yor_6156_60"/>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31"/>
    </w:p>
    <w:p w:rsidR="00706E3F" w:rsidRDefault="00706E3F" w:rsidP="00706E3F">
      <w:pPr>
        <w:pStyle w:val="KeepWithNext"/>
        <w:rPr>
          <w:rtl/>
          <w:lang w:eastAsia="he-IL"/>
        </w:rPr>
      </w:pPr>
    </w:p>
    <w:p w:rsidR="00706E3F" w:rsidRDefault="00706E3F" w:rsidP="00375ADD">
      <w:pPr>
        <w:rPr>
          <w:rtl/>
          <w:lang w:eastAsia="he-IL"/>
        </w:rPr>
      </w:pPr>
      <w:r>
        <w:rPr>
          <w:rFonts w:hint="cs"/>
          <w:rtl/>
          <w:lang w:eastAsia="he-IL"/>
        </w:rPr>
        <w:t xml:space="preserve">במסגרת כל ההכנות לאומיקרון שאז קראו </w:t>
      </w:r>
      <w:r w:rsidR="00375ADD">
        <w:rPr>
          <w:rFonts w:hint="cs"/>
          <w:rtl/>
          <w:lang w:eastAsia="he-IL"/>
        </w:rPr>
        <w:t>ל</w:t>
      </w:r>
      <w:r>
        <w:rPr>
          <w:rFonts w:hint="cs"/>
          <w:rtl/>
          <w:lang w:eastAsia="he-IL"/>
        </w:rPr>
        <w:t>ו אומגה</w:t>
      </w:r>
      <w:r w:rsidR="00375ADD">
        <w:rPr>
          <w:rFonts w:hint="cs"/>
          <w:rtl/>
          <w:lang w:eastAsia="he-IL"/>
        </w:rPr>
        <w:t>,</w:t>
      </w:r>
      <w:r>
        <w:rPr>
          <w:rFonts w:hint="cs"/>
          <w:rtl/>
          <w:lang w:eastAsia="he-IL"/>
        </w:rPr>
        <w:t xml:space="preserve"> </w:t>
      </w:r>
      <w:r w:rsidR="00375ADD">
        <w:rPr>
          <w:rFonts w:hint="cs"/>
          <w:rtl/>
          <w:lang w:eastAsia="he-IL"/>
        </w:rPr>
        <w:t xml:space="preserve">עלתה השאלה מה קורה אם </w:t>
      </w:r>
      <w:bookmarkStart w:id="132" w:name="_ETM_Q1_1722655"/>
      <w:bookmarkEnd w:id="132"/>
      <w:r>
        <w:rPr>
          <w:rFonts w:hint="cs"/>
          <w:rtl/>
          <w:lang w:eastAsia="he-IL"/>
        </w:rPr>
        <w:t xml:space="preserve">יש בקהילה וריאנט מאוד אלים. ההערכה של מערכת הבריאות, שאם האדם </w:t>
      </w:r>
      <w:r w:rsidR="00375ADD">
        <w:rPr>
          <w:rFonts w:hint="cs"/>
          <w:rtl/>
          <w:lang w:eastAsia="he-IL"/>
        </w:rPr>
        <w:t>יישאר בחדר בבניין המשותף של ה-28 די</w:t>
      </w:r>
      <w:r>
        <w:rPr>
          <w:rFonts w:hint="cs"/>
          <w:rtl/>
          <w:lang w:eastAsia="he-IL"/>
        </w:rPr>
        <w:t>רות עדי</w:t>
      </w:r>
      <w:r w:rsidR="00E62D9E">
        <w:rPr>
          <w:rFonts w:hint="cs"/>
          <w:rtl/>
          <w:lang w:eastAsia="he-IL"/>
        </w:rPr>
        <w:t>ין</w:t>
      </w:r>
      <w:r>
        <w:rPr>
          <w:rFonts w:hint="cs"/>
          <w:rtl/>
          <w:lang w:eastAsia="he-IL"/>
        </w:rPr>
        <w:t xml:space="preserve"> נשקפת סכנה. הווריאנט כל כ</w:t>
      </w:r>
      <w:r w:rsidR="00375ADD">
        <w:rPr>
          <w:rFonts w:hint="cs"/>
          <w:rtl/>
          <w:lang w:eastAsia="he-IL"/>
        </w:rPr>
        <w:t>ך</w:t>
      </w:r>
      <w:r>
        <w:rPr>
          <w:rFonts w:hint="cs"/>
          <w:rtl/>
          <w:lang w:eastAsia="he-IL"/>
        </w:rPr>
        <w:t xml:space="preserve"> מסוכן. הם משתמשים </w:t>
      </w:r>
      <w:r w:rsidR="00375ADD">
        <w:rPr>
          <w:rFonts w:hint="cs"/>
          <w:rtl/>
          <w:lang w:eastAsia="he-IL"/>
        </w:rPr>
        <w:t>ב</w:t>
      </w:r>
      <w:r>
        <w:rPr>
          <w:rFonts w:hint="cs"/>
          <w:rtl/>
          <w:lang w:eastAsia="he-IL"/>
        </w:rPr>
        <w:t>פקודת העם, אבל אז אין המנגנון לא של הערעורים, ל</w:t>
      </w:r>
      <w:r w:rsidR="00375ADD">
        <w:rPr>
          <w:rFonts w:hint="cs"/>
          <w:rtl/>
          <w:lang w:eastAsia="he-IL"/>
        </w:rPr>
        <w:t xml:space="preserve">א של החובות. עלתה השאלה האם </w:t>
      </w:r>
      <w:r w:rsidR="00375ADD">
        <w:rPr>
          <w:rtl/>
          <w:lang w:eastAsia="he-IL"/>
        </w:rPr>
        <w:t>–</w:t>
      </w:r>
      <w:r w:rsidR="00375ADD">
        <w:rPr>
          <w:rFonts w:hint="cs"/>
          <w:rtl/>
          <w:lang w:eastAsia="he-IL"/>
        </w:rPr>
        <w:t xml:space="preserve"> </w:t>
      </w:r>
      <w:bookmarkStart w:id="133" w:name="_ETM_Q1_1753444"/>
      <w:bookmarkEnd w:id="133"/>
      <w:r w:rsidR="00375ADD">
        <w:rPr>
          <w:rFonts w:hint="cs"/>
          <w:rtl/>
          <w:lang w:eastAsia="he-IL"/>
        </w:rPr>
        <w:t>חוק הקורונה יתוקן לשני כיוונים. מצד אחד, יהיו דברי</w:t>
      </w:r>
      <w:r>
        <w:rPr>
          <w:rFonts w:hint="cs"/>
          <w:rtl/>
          <w:lang w:eastAsia="he-IL"/>
        </w:rPr>
        <w:t>ם</w:t>
      </w:r>
      <w:r w:rsidR="00375ADD">
        <w:rPr>
          <w:rFonts w:hint="cs"/>
          <w:rtl/>
          <w:lang w:eastAsia="he-IL"/>
        </w:rPr>
        <w:t xml:space="preserve"> </w:t>
      </w:r>
      <w:r>
        <w:rPr>
          <w:rFonts w:hint="cs"/>
          <w:rtl/>
          <w:lang w:eastAsia="he-IL"/>
        </w:rPr>
        <w:t xml:space="preserve">שנקל בהם. הייתי שמח לחוקק את חוק הקורונה בלי </w:t>
      </w:r>
      <w:proofErr w:type="spellStart"/>
      <w:r>
        <w:rPr>
          <w:rFonts w:hint="cs"/>
          <w:rtl/>
          <w:lang w:eastAsia="he-IL"/>
        </w:rPr>
        <w:t>האומיקרון</w:t>
      </w:r>
      <w:proofErr w:type="spellEnd"/>
      <w:r>
        <w:rPr>
          <w:rFonts w:hint="cs"/>
          <w:rtl/>
          <w:lang w:eastAsia="he-IL"/>
        </w:rPr>
        <w:t xml:space="preserve"> ברקע.</w:t>
      </w:r>
    </w:p>
    <w:p w:rsidR="00706E3F" w:rsidRDefault="00706E3F" w:rsidP="00706E3F">
      <w:pPr>
        <w:rPr>
          <w:rtl/>
          <w:lang w:eastAsia="he-IL"/>
        </w:rPr>
      </w:pPr>
    </w:p>
    <w:p w:rsidR="00706E3F" w:rsidRDefault="00706E3F" w:rsidP="00706E3F">
      <w:pPr>
        <w:pStyle w:val="-"/>
        <w:keepNext/>
        <w:rPr>
          <w:rtl/>
        </w:rPr>
      </w:pPr>
      <w:bookmarkStart w:id="134" w:name="ET_speakercontinue_6157_61"/>
      <w:r w:rsidRPr="00706E3F">
        <w:rPr>
          <w:rStyle w:val="TagStyle"/>
          <w:rtl/>
        </w:rPr>
        <w:t xml:space="preserve"> &lt;&lt; </w:t>
      </w:r>
      <w:proofErr w:type="spellStart"/>
      <w:r w:rsidRPr="00706E3F">
        <w:rPr>
          <w:rStyle w:val="TagStyle"/>
          <w:rtl/>
        </w:rPr>
        <w:t>דובר_המשך</w:t>
      </w:r>
      <w:proofErr w:type="spellEnd"/>
      <w:r w:rsidRPr="00706E3F">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706E3F">
        <w:rPr>
          <w:rStyle w:val="TagStyle"/>
          <w:rtl/>
        </w:rPr>
        <w:t xml:space="preserve"> &lt;&lt; </w:t>
      </w:r>
      <w:proofErr w:type="spellStart"/>
      <w:r w:rsidRPr="00706E3F">
        <w:rPr>
          <w:rStyle w:val="TagStyle"/>
          <w:rtl/>
        </w:rPr>
        <w:t>דובר_המשך</w:t>
      </w:r>
      <w:proofErr w:type="spellEnd"/>
      <w:r w:rsidRPr="00706E3F">
        <w:rPr>
          <w:rStyle w:val="TagStyle"/>
          <w:rtl/>
        </w:rPr>
        <w:t xml:space="preserve"> &gt;&gt;</w:t>
      </w:r>
      <w:r>
        <w:rPr>
          <w:rtl/>
        </w:rPr>
        <w:t xml:space="preserve">   </w:t>
      </w:r>
      <w:bookmarkEnd w:id="134"/>
    </w:p>
    <w:p w:rsidR="00706E3F" w:rsidRDefault="00706E3F" w:rsidP="00706E3F">
      <w:pPr>
        <w:pStyle w:val="KeepWithNext"/>
        <w:rPr>
          <w:rtl/>
          <w:lang w:eastAsia="he-IL"/>
        </w:rPr>
      </w:pPr>
    </w:p>
    <w:p w:rsidR="00706E3F" w:rsidRDefault="00375ADD" w:rsidP="00F72D1F">
      <w:pPr>
        <w:rPr>
          <w:rtl/>
          <w:lang w:eastAsia="he-IL"/>
        </w:rPr>
      </w:pPr>
      <w:r>
        <w:rPr>
          <w:rFonts w:hint="cs"/>
          <w:rtl/>
          <w:lang w:eastAsia="he-IL"/>
        </w:rPr>
        <w:t xml:space="preserve">השליטה </w:t>
      </w:r>
      <w:proofErr w:type="spellStart"/>
      <w:r>
        <w:rPr>
          <w:rFonts w:hint="cs"/>
          <w:rtl/>
          <w:lang w:eastAsia="he-IL"/>
        </w:rPr>
        <w:t>בלו"ז</w:t>
      </w:r>
      <w:proofErr w:type="spellEnd"/>
      <w:r>
        <w:rPr>
          <w:rFonts w:hint="cs"/>
          <w:rtl/>
          <w:lang w:eastAsia="he-IL"/>
        </w:rPr>
        <w:t xml:space="preserve"> בידיים שלך, אדוני </w:t>
      </w:r>
      <w:bookmarkStart w:id="135" w:name="_ETM_Q1_1774955"/>
      <w:bookmarkEnd w:id="135"/>
      <w:r>
        <w:rPr>
          <w:rFonts w:hint="cs"/>
          <w:rtl/>
          <w:lang w:eastAsia="he-IL"/>
        </w:rPr>
        <w:t xml:space="preserve">היושב-ראש. </w:t>
      </w:r>
      <w:r w:rsidR="00706E3F">
        <w:rPr>
          <w:rFonts w:hint="cs"/>
          <w:rtl/>
          <w:lang w:eastAsia="he-IL"/>
        </w:rPr>
        <w:t>אז קודם כל, א</w:t>
      </w:r>
      <w:r>
        <w:rPr>
          <w:rFonts w:hint="cs"/>
          <w:rtl/>
          <w:lang w:eastAsia="he-IL"/>
        </w:rPr>
        <w:t>ני</w:t>
      </w:r>
      <w:r w:rsidR="00706E3F">
        <w:rPr>
          <w:rFonts w:hint="cs"/>
          <w:rtl/>
          <w:lang w:eastAsia="he-IL"/>
        </w:rPr>
        <w:t xml:space="preserve"> כן הי</w:t>
      </w:r>
      <w:r>
        <w:rPr>
          <w:rFonts w:hint="cs"/>
          <w:rtl/>
          <w:lang w:eastAsia="he-IL"/>
        </w:rPr>
        <w:t>י</w:t>
      </w:r>
      <w:r w:rsidR="00706E3F">
        <w:rPr>
          <w:rFonts w:hint="cs"/>
          <w:rtl/>
          <w:lang w:eastAsia="he-IL"/>
        </w:rPr>
        <w:t xml:space="preserve">תי רוצה, ואם </w:t>
      </w:r>
      <w:proofErr w:type="spellStart"/>
      <w:r w:rsidR="00706E3F">
        <w:rPr>
          <w:rFonts w:hint="cs"/>
          <w:rtl/>
          <w:lang w:eastAsia="he-IL"/>
        </w:rPr>
        <w:t>תקובל</w:t>
      </w:r>
      <w:proofErr w:type="spellEnd"/>
      <w:r w:rsidR="00706E3F">
        <w:rPr>
          <w:rFonts w:hint="cs"/>
          <w:rtl/>
          <w:lang w:eastAsia="he-IL"/>
        </w:rPr>
        <w:t xml:space="preserve"> דעתי </w:t>
      </w:r>
      <w:r w:rsidR="00706E3F">
        <w:rPr>
          <w:rtl/>
          <w:lang w:eastAsia="he-IL"/>
        </w:rPr>
        <w:t>–</w:t>
      </w:r>
      <w:r w:rsidR="00706E3F">
        <w:rPr>
          <w:rFonts w:hint="cs"/>
          <w:rtl/>
          <w:lang w:eastAsia="he-IL"/>
        </w:rPr>
        <w:t xml:space="preserve"> </w:t>
      </w:r>
      <w:proofErr w:type="spellStart"/>
      <w:r w:rsidR="00706E3F">
        <w:rPr>
          <w:rFonts w:hint="cs"/>
          <w:rtl/>
          <w:lang w:eastAsia="he-IL"/>
        </w:rPr>
        <w:t>תקובל</w:t>
      </w:r>
      <w:proofErr w:type="spellEnd"/>
      <w:r w:rsidR="00706E3F">
        <w:rPr>
          <w:rFonts w:hint="cs"/>
          <w:rtl/>
          <w:lang w:eastAsia="he-IL"/>
        </w:rPr>
        <w:t xml:space="preserve">, ואם לא, אגיש את זה כהסתייגות, </w:t>
      </w:r>
      <w:r w:rsidR="00F72D1F">
        <w:rPr>
          <w:rFonts w:hint="cs"/>
          <w:rtl/>
          <w:lang w:eastAsia="he-IL"/>
        </w:rPr>
        <w:t xml:space="preserve">שתהיה הוראה ברורה: ובלבד שלא יחויב חוזר </w:t>
      </w:r>
      <w:r w:rsidR="00706E3F">
        <w:rPr>
          <w:rFonts w:hint="cs"/>
          <w:rtl/>
          <w:lang w:eastAsia="he-IL"/>
        </w:rPr>
        <w:t xml:space="preserve">בסכום העולה על סכום נכנס שאינו חוזר. שתהיה הוראה ברורה, שלא תהיה סיטואציה </w:t>
      </w:r>
      <w:r w:rsidR="00F72D1F">
        <w:rPr>
          <w:rFonts w:hint="cs"/>
          <w:rtl/>
          <w:lang w:eastAsia="he-IL"/>
        </w:rPr>
        <w:t>ש</w:t>
      </w:r>
      <w:r w:rsidR="00706E3F">
        <w:rPr>
          <w:rFonts w:hint="cs"/>
          <w:rtl/>
          <w:lang w:eastAsia="he-IL"/>
        </w:rPr>
        <w:t xml:space="preserve">תייר </w:t>
      </w:r>
      <w:r w:rsidR="00F72D1F">
        <w:rPr>
          <w:rtl/>
          <w:lang w:eastAsia="he-IL"/>
        </w:rPr>
        <w:t>–</w:t>
      </w:r>
      <w:r w:rsidR="00F72D1F">
        <w:rPr>
          <w:rFonts w:hint="cs"/>
          <w:rtl/>
          <w:lang w:eastAsia="he-IL"/>
        </w:rPr>
        <w:t xml:space="preserve"> </w:t>
      </w:r>
      <w:bookmarkStart w:id="136" w:name="_ETM_Q1_1794065"/>
      <w:bookmarkEnd w:id="136"/>
      <w:r w:rsidR="00F72D1F">
        <w:rPr>
          <w:rFonts w:hint="cs"/>
          <w:rtl/>
          <w:lang w:eastAsia="he-IL"/>
        </w:rPr>
        <w:t xml:space="preserve">בגלל שזה מוסדר בצורה א' וזה בצורה ב', תייר </w:t>
      </w:r>
      <w:r w:rsidR="00706E3F">
        <w:rPr>
          <w:rFonts w:hint="cs"/>
          <w:rtl/>
          <w:lang w:eastAsia="he-IL"/>
        </w:rPr>
        <w:t>ישלם פחות מישרא</w:t>
      </w:r>
      <w:r w:rsidR="00F72D1F">
        <w:rPr>
          <w:rFonts w:hint="cs"/>
          <w:rtl/>
          <w:lang w:eastAsia="he-IL"/>
        </w:rPr>
        <w:t>ל</w:t>
      </w:r>
      <w:r w:rsidR="00706E3F">
        <w:rPr>
          <w:rFonts w:hint="cs"/>
          <w:rtl/>
          <w:lang w:eastAsia="he-IL"/>
        </w:rPr>
        <w:t>י.</w:t>
      </w:r>
    </w:p>
    <w:p w:rsidR="00706E3F" w:rsidRDefault="00706E3F" w:rsidP="00706E3F">
      <w:pPr>
        <w:rPr>
          <w:rtl/>
          <w:lang w:eastAsia="he-IL"/>
        </w:rPr>
      </w:pPr>
    </w:p>
    <w:p w:rsidR="00706E3F" w:rsidRDefault="00706E3F" w:rsidP="00706E3F">
      <w:pPr>
        <w:pStyle w:val="af6"/>
        <w:keepNext/>
        <w:rPr>
          <w:rtl/>
        </w:rPr>
      </w:pPr>
      <w:bookmarkStart w:id="137" w:name="ET_yor_6156_62"/>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37"/>
    </w:p>
    <w:p w:rsidR="00706E3F" w:rsidRDefault="00706E3F" w:rsidP="00706E3F">
      <w:pPr>
        <w:pStyle w:val="KeepWithNext"/>
        <w:rPr>
          <w:rtl/>
          <w:lang w:eastAsia="he-IL"/>
        </w:rPr>
      </w:pPr>
    </w:p>
    <w:p w:rsidR="00706E3F" w:rsidRDefault="00706E3F" w:rsidP="00706E3F">
      <w:pPr>
        <w:rPr>
          <w:rtl/>
          <w:lang w:eastAsia="he-IL"/>
        </w:rPr>
      </w:pPr>
      <w:r>
        <w:rPr>
          <w:rFonts w:hint="cs"/>
          <w:rtl/>
          <w:lang w:eastAsia="he-IL"/>
        </w:rPr>
        <w:t>השאלה אם אנחנו לא כובלים כאן יתר על המידה את שיקול הדעת של המדינה איך מפעילים. ואם לא תהיה קביעה לגבי תי</w:t>
      </w:r>
      <w:r w:rsidR="00F72D1F">
        <w:rPr>
          <w:rFonts w:hint="cs"/>
          <w:rtl/>
          <w:lang w:eastAsia="he-IL"/>
        </w:rPr>
        <w:t>י</w:t>
      </w:r>
      <w:r>
        <w:rPr>
          <w:rFonts w:hint="cs"/>
          <w:rtl/>
          <w:lang w:eastAsia="he-IL"/>
        </w:rPr>
        <w:t>רים? למשל, השמי</w:t>
      </w:r>
      <w:r w:rsidR="00E62D9E">
        <w:rPr>
          <w:rFonts w:hint="cs"/>
          <w:rtl/>
          <w:lang w:eastAsia="he-IL"/>
        </w:rPr>
        <w:t>ים</w:t>
      </w:r>
      <w:r>
        <w:rPr>
          <w:rFonts w:hint="cs"/>
          <w:rtl/>
          <w:lang w:eastAsia="he-IL"/>
        </w:rPr>
        <w:t xml:space="preserve"> סגורים, כי יש וריאנט. אין תייר</w:t>
      </w:r>
      <w:r w:rsidR="00F72D1F">
        <w:rPr>
          <w:rFonts w:hint="cs"/>
          <w:rtl/>
          <w:lang w:eastAsia="he-IL"/>
        </w:rPr>
        <w:t>י</w:t>
      </w:r>
      <w:r>
        <w:rPr>
          <w:rFonts w:hint="cs"/>
          <w:rtl/>
          <w:lang w:eastAsia="he-IL"/>
        </w:rPr>
        <w:t>ם. אף אחד לא עסוק בלקבוע.</w:t>
      </w:r>
    </w:p>
    <w:p w:rsidR="00706E3F" w:rsidRDefault="00706E3F" w:rsidP="00706E3F">
      <w:pPr>
        <w:rPr>
          <w:rtl/>
          <w:lang w:eastAsia="he-IL"/>
        </w:rPr>
      </w:pPr>
    </w:p>
    <w:p w:rsidR="00706E3F" w:rsidRDefault="00706E3F" w:rsidP="00706E3F">
      <w:pPr>
        <w:pStyle w:val="a4"/>
        <w:keepNext/>
        <w:rPr>
          <w:rtl/>
        </w:rPr>
      </w:pPr>
      <w:bookmarkStart w:id="138" w:name="ET_speaker_6157_63"/>
      <w:r w:rsidRPr="00706E3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6E3F">
        <w:rPr>
          <w:rStyle w:val="TagStyle"/>
          <w:rtl/>
        </w:rPr>
        <w:t xml:space="preserve"> &lt;&lt; דובר &gt;&gt;</w:t>
      </w:r>
      <w:r>
        <w:rPr>
          <w:rtl/>
        </w:rPr>
        <w:t xml:space="preserve">   </w:t>
      </w:r>
      <w:bookmarkEnd w:id="138"/>
    </w:p>
    <w:p w:rsidR="00706E3F" w:rsidRDefault="00706E3F" w:rsidP="00706E3F">
      <w:pPr>
        <w:pStyle w:val="KeepWithNext"/>
        <w:rPr>
          <w:rtl/>
          <w:lang w:eastAsia="he-IL"/>
        </w:rPr>
      </w:pPr>
    </w:p>
    <w:p w:rsidR="00706E3F" w:rsidRDefault="00F72D1F" w:rsidP="00F72D1F">
      <w:pPr>
        <w:rPr>
          <w:rtl/>
          <w:lang w:eastAsia="he-IL"/>
        </w:rPr>
      </w:pPr>
      <w:r>
        <w:rPr>
          <w:rFonts w:hint="cs"/>
          <w:rtl/>
          <w:lang w:eastAsia="he-IL"/>
        </w:rPr>
        <w:t xml:space="preserve">אבל </w:t>
      </w:r>
      <w:bookmarkStart w:id="139" w:name="_ETM_Q1_1827782"/>
      <w:bookmarkEnd w:id="139"/>
      <w:r>
        <w:rPr>
          <w:rFonts w:hint="cs"/>
          <w:rtl/>
          <w:lang w:eastAsia="he-IL"/>
        </w:rPr>
        <w:t>תמיד יש ועדת חריגים, ומי שנכנס בוועדת חריגים, מקבל את זה בתנאי ויזה שלו את ה</w:t>
      </w:r>
      <w:r w:rsidR="00706E3F">
        <w:rPr>
          <w:rFonts w:hint="cs"/>
          <w:rtl/>
          <w:lang w:eastAsia="he-IL"/>
        </w:rPr>
        <w:t>בידוד.</w:t>
      </w:r>
    </w:p>
    <w:p w:rsidR="00706E3F" w:rsidRDefault="00706E3F" w:rsidP="00706E3F">
      <w:pPr>
        <w:rPr>
          <w:rtl/>
          <w:lang w:eastAsia="he-IL"/>
        </w:rPr>
      </w:pPr>
    </w:p>
    <w:p w:rsidR="00706E3F" w:rsidRDefault="00706E3F" w:rsidP="00706E3F">
      <w:pPr>
        <w:pStyle w:val="af6"/>
        <w:keepNext/>
        <w:rPr>
          <w:rtl/>
        </w:rPr>
      </w:pPr>
      <w:bookmarkStart w:id="140" w:name="ET_yor_6156_64"/>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40"/>
    </w:p>
    <w:p w:rsidR="00706E3F" w:rsidRDefault="00706E3F" w:rsidP="00706E3F">
      <w:pPr>
        <w:pStyle w:val="KeepWithNext"/>
        <w:rPr>
          <w:rtl/>
          <w:lang w:eastAsia="he-IL"/>
        </w:rPr>
      </w:pPr>
    </w:p>
    <w:p w:rsidR="00706E3F" w:rsidRDefault="00F72D1F" w:rsidP="00706E3F">
      <w:pPr>
        <w:rPr>
          <w:rtl/>
          <w:lang w:eastAsia="he-IL"/>
        </w:rPr>
      </w:pPr>
      <w:r>
        <w:rPr>
          <w:rFonts w:hint="cs"/>
          <w:rtl/>
          <w:lang w:eastAsia="he-IL"/>
        </w:rPr>
        <w:t>השאלה אם לא צרי</w:t>
      </w:r>
      <w:r w:rsidR="00706E3F">
        <w:rPr>
          <w:rFonts w:hint="cs"/>
          <w:rtl/>
          <w:lang w:eastAsia="he-IL"/>
        </w:rPr>
        <w:t>ך</w:t>
      </w:r>
      <w:r>
        <w:rPr>
          <w:rFonts w:hint="cs"/>
          <w:rtl/>
          <w:lang w:eastAsia="he-IL"/>
        </w:rPr>
        <w:t xml:space="preserve"> </w:t>
      </w:r>
      <w:r w:rsidR="00706E3F">
        <w:rPr>
          <w:rFonts w:hint="cs"/>
          <w:rtl/>
          <w:lang w:eastAsia="he-IL"/>
        </w:rPr>
        <w:t>לעשות את זה ברמת תקנות.</w:t>
      </w:r>
    </w:p>
    <w:p w:rsidR="00706E3F" w:rsidRDefault="00706E3F" w:rsidP="00706E3F">
      <w:pPr>
        <w:rPr>
          <w:rtl/>
          <w:lang w:eastAsia="he-IL"/>
        </w:rPr>
      </w:pPr>
    </w:p>
    <w:p w:rsidR="00706E3F" w:rsidRDefault="00706E3F" w:rsidP="00706E3F">
      <w:pPr>
        <w:pStyle w:val="-"/>
        <w:keepNext/>
        <w:rPr>
          <w:rtl/>
        </w:rPr>
      </w:pPr>
      <w:bookmarkStart w:id="141" w:name="ET_speakercontinue_6157_65"/>
      <w:r w:rsidRPr="00706E3F">
        <w:rPr>
          <w:rStyle w:val="TagStyle"/>
          <w:rtl/>
        </w:rPr>
        <w:t xml:space="preserve"> &lt;&lt; </w:t>
      </w:r>
      <w:proofErr w:type="spellStart"/>
      <w:r w:rsidRPr="00706E3F">
        <w:rPr>
          <w:rStyle w:val="TagStyle"/>
          <w:rtl/>
        </w:rPr>
        <w:t>דובר_המשך</w:t>
      </w:r>
      <w:proofErr w:type="spellEnd"/>
      <w:r w:rsidRPr="00706E3F">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706E3F">
        <w:rPr>
          <w:rStyle w:val="TagStyle"/>
          <w:rtl/>
        </w:rPr>
        <w:t xml:space="preserve"> &lt;&lt; </w:t>
      </w:r>
      <w:proofErr w:type="spellStart"/>
      <w:r w:rsidRPr="00706E3F">
        <w:rPr>
          <w:rStyle w:val="TagStyle"/>
          <w:rtl/>
        </w:rPr>
        <w:t>דובר_המשך</w:t>
      </w:r>
      <w:proofErr w:type="spellEnd"/>
      <w:r w:rsidRPr="00706E3F">
        <w:rPr>
          <w:rStyle w:val="TagStyle"/>
          <w:rtl/>
        </w:rPr>
        <w:t xml:space="preserve"> &gt;&gt;</w:t>
      </w:r>
      <w:r>
        <w:rPr>
          <w:rtl/>
        </w:rPr>
        <w:t xml:space="preserve">   </w:t>
      </w:r>
      <w:bookmarkEnd w:id="141"/>
    </w:p>
    <w:p w:rsidR="00706E3F" w:rsidRDefault="00706E3F" w:rsidP="00706E3F">
      <w:pPr>
        <w:pStyle w:val="KeepWithNext"/>
        <w:rPr>
          <w:rtl/>
          <w:lang w:eastAsia="he-IL"/>
        </w:rPr>
      </w:pPr>
    </w:p>
    <w:p w:rsidR="00706E3F" w:rsidRDefault="00F72D1F" w:rsidP="00706E3F">
      <w:pPr>
        <w:rPr>
          <w:rtl/>
          <w:lang w:eastAsia="he-IL"/>
        </w:rPr>
      </w:pPr>
      <w:r>
        <w:rPr>
          <w:rFonts w:hint="cs"/>
          <w:rtl/>
          <w:lang w:eastAsia="he-IL"/>
        </w:rPr>
        <w:t xml:space="preserve">הייתי רוצה שהכול </w:t>
      </w:r>
      <w:bookmarkStart w:id="142" w:name="_ETM_Q1_1837543"/>
      <w:bookmarkEnd w:id="142"/>
      <w:r>
        <w:rPr>
          <w:rFonts w:hint="cs"/>
          <w:rtl/>
          <w:lang w:eastAsia="he-IL"/>
        </w:rPr>
        <w:t xml:space="preserve">יוסדר בחקיקה, </w:t>
      </w:r>
      <w:r w:rsidR="00706E3F">
        <w:rPr>
          <w:rFonts w:hint="cs"/>
          <w:rtl/>
          <w:lang w:eastAsia="he-IL"/>
        </w:rPr>
        <w:t>גם לגבי תי</w:t>
      </w:r>
      <w:r>
        <w:rPr>
          <w:rFonts w:hint="cs"/>
          <w:rtl/>
          <w:lang w:eastAsia="he-IL"/>
        </w:rPr>
        <w:t>י</w:t>
      </w:r>
      <w:r w:rsidR="00706E3F">
        <w:rPr>
          <w:rFonts w:hint="cs"/>
          <w:rtl/>
          <w:lang w:eastAsia="he-IL"/>
        </w:rPr>
        <w:t xml:space="preserve">רים. כרגע אנחנו מחוקקים חוק בבהילות על תשלום </w:t>
      </w:r>
      <w:r>
        <w:rPr>
          <w:rFonts w:hint="cs"/>
          <w:rtl/>
          <w:lang w:eastAsia="he-IL"/>
        </w:rPr>
        <w:t xml:space="preserve">שחשבנו לחכות </w:t>
      </w:r>
      <w:r>
        <w:rPr>
          <w:rtl/>
          <w:lang w:eastAsia="he-IL"/>
        </w:rPr>
        <w:t>–</w:t>
      </w:r>
      <w:r>
        <w:rPr>
          <w:rFonts w:hint="cs"/>
          <w:rtl/>
          <w:lang w:eastAsia="he-IL"/>
        </w:rPr>
        <w:t xml:space="preserve"> וזו </w:t>
      </w:r>
      <w:proofErr w:type="spellStart"/>
      <w:r>
        <w:rPr>
          <w:rFonts w:hint="cs"/>
          <w:rtl/>
          <w:lang w:eastAsia="he-IL"/>
        </w:rPr>
        <w:t>היתה</w:t>
      </w:r>
      <w:proofErr w:type="spellEnd"/>
      <w:r>
        <w:rPr>
          <w:rFonts w:hint="cs"/>
          <w:rtl/>
          <w:lang w:eastAsia="he-IL"/>
        </w:rPr>
        <w:t xml:space="preserve"> שאלתך הראשונה </w:t>
      </w:r>
      <w:bookmarkStart w:id="143" w:name="_ETM_Q1_1848724"/>
      <w:bookmarkEnd w:id="143"/>
      <w:r>
        <w:rPr>
          <w:rFonts w:hint="cs"/>
          <w:rtl/>
          <w:lang w:eastAsia="he-IL"/>
        </w:rPr>
        <w:t>בדיון הראשון</w:t>
      </w:r>
      <w:r w:rsidR="00706E3F">
        <w:rPr>
          <w:rFonts w:hint="cs"/>
          <w:rtl/>
          <w:lang w:eastAsia="he-IL"/>
        </w:rPr>
        <w:t xml:space="preserve">. חשבנו </w:t>
      </w:r>
      <w:r>
        <w:rPr>
          <w:rFonts w:hint="cs"/>
          <w:rtl/>
          <w:lang w:eastAsia="he-IL"/>
        </w:rPr>
        <w:t xml:space="preserve">לכות </w:t>
      </w:r>
      <w:r w:rsidR="00706E3F">
        <w:rPr>
          <w:rFonts w:hint="cs"/>
          <w:rtl/>
          <w:lang w:eastAsia="he-IL"/>
        </w:rPr>
        <w:t xml:space="preserve">לעשות אותו במסגרת הסדרה כוללת. יש </w:t>
      </w:r>
      <w:r>
        <w:rPr>
          <w:rFonts w:hint="cs"/>
          <w:rtl/>
          <w:lang w:eastAsia="he-IL"/>
        </w:rPr>
        <w:t xml:space="preserve">פה </w:t>
      </w:r>
      <w:r w:rsidR="00706E3F">
        <w:rPr>
          <w:rFonts w:hint="cs"/>
          <w:rtl/>
          <w:lang w:eastAsia="he-IL"/>
        </w:rPr>
        <w:t xml:space="preserve">ניסיון </w:t>
      </w:r>
      <w:r>
        <w:rPr>
          <w:rtl/>
          <w:lang w:eastAsia="he-IL"/>
        </w:rPr>
        <w:t>–</w:t>
      </w:r>
      <w:r>
        <w:rPr>
          <w:rFonts w:hint="cs"/>
          <w:rtl/>
          <w:lang w:eastAsia="he-IL"/>
        </w:rPr>
        <w:t xml:space="preserve"> לגיטימי, איני מתווכח </w:t>
      </w:r>
      <w:proofErr w:type="spellStart"/>
      <w:r>
        <w:rPr>
          <w:rFonts w:hint="cs"/>
          <w:rtl/>
          <w:lang w:eastAsia="he-IL"/>
        </w:rPr>
        <w:t>איתו</w:t>
      </w:r>
      <w:proofErr w:type="spellEnd"/>
      <w:r>
        <w:rPr>
          <w:rFonts w:hint="cs"/>
          <w:rtl/>
          <w:lang w:eastAsia="he-IL"/>
        </w:rPr>
        <w:t xml:space="preserve"> - </w:t>
      </w:r>
      <w:r w:rsidR="00706E3F">
        <w:rPr>
          <w:rFonts w:hint="cs"/>
          <w:rtl/>
          <w:lang w:eastAsia="he-IL"/>
        </w:rPr>
        <w:t>לקדם את הנושא הזה כי אנו בפתח של גל.</w:t>
      </w:r>
    </w:p>
    <w:p w:rsidR="00706E3F" w:rsidRDefault="00706E3F" w:rsidP="00706E3F">
      <w:pPr>
        <w:rPr>
          <w:rtl/>
          <w:lang w:eastAsia="he-IL"/>
        </w:rPr>
      </w:pPr>
    </w:p>
    <w:p w:rsidR="00706E3F" w:rsidRDefault="00706E3F" w:rsidP="00706E3F">
      <w:pPr>
        <w:pStyle w:val="af6"/>
        <w:keepNext/>
        <w:rPr>
          <w:rtl/>
        </w:rPr>
      </w:pPr>
      <w:bookmarkStart w:id="144" w:name="ET_yor_6156_66"/>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44"/>
    </w:p>
    <w:p w:rsidR="00706E3F" w:rsidRDefault="00706E3F" w:rsidP="00706E3F">
      <w:pPr>
        <w:pStyle w:val="KeepWithNext"/>
        <w:rPr>
          <w:rtl/>
          <w:lang w:eastAsia="he-IL"/>
        </w:rPr>
      </w:pPr>
    </w:p>
    <w:p w:rsidR="00706E3F" w:rsidRDefault="00706E3F" w:rsidP="00F72D1F">
      <w:pPr>
        <w:rPr>
          <w:rtl/>
          <w:lang w:eastAsia="he-IL"/>
        </w:rPr>
      </w:pPr>
      <w:r>
        <w:rPr>
          <w:rFonts w:hint="cs"/>
          <w:rtl/>
          <w:lang w:eastAsia="he-IL"/>
        </w:rPr>
        <w:t xml:space="preserve">האם אפשר לומר שככל שנקבעה השתת עלות על אנשים, על חוזרים שאינם אזרחים או תושבים ישראל </w:t>
      </w:r>
      <w:r>
        <w:rPr>
          <w:rtl/>
          <w:lang w:eastAsia="he-IL"/>
        </w:rPr>
        <w:t>–</w:t>
      </w:r>
      <w:r>
        <w:rPr>
          <w:rFonts w:hint="cs"/>
          <w:rtl/>
          <w:lang w:eastAsia="he-IL"/>
        </w:rPr>
        <w:t xml:space="preserve"> אני לא רוצה שתקום סיטואציה שבה הממשלה משתמשת בכלי הזה מארגז הכלים ומסיבה עני</w:t>
      </w:r>
      <w:r w:rsidR="00F72D1F">
        <w:rPr>
          <w:rFonts w:hint="cs"/>
          <w:rtl/>
          <w:lang w:eastAsia="he-IL"/>
        </w:rPr>
        <w:t>י</w:t>
      </w:r>
      <w:r>
        <w:rPr>
          <w:rFonts w:hint="cs"/>
          <w:rtl/>
          <w:lang w:eastAsia="he-IL"/>
        </w:rPr>
        <w:t xml:space="preserve">נית </w:t>
      </w:r>
      <w:r w:rsidR="00F72D1F">
        <w:rPr>
          <w:rtl/>
          <w:lang w:eastAsia="he-IL"/>
        </w:rPr>
        <w:t>–</w:t>
      </w:r>
      <w:r w:rsidR="00F72D1F">
        <w:rPr>
          <w:rFonts w:hint="cs"/>
          <w:rtl/>
          <w:lang w:eastAsia="he-IL"/>
        </w:rPr>
        <w:t xml:space="preserve"> אין </w:t>
      </w:r>
      <w:bookmarkStart w:id="145" w:name="_ETM_Q1_1890896"/>
      <w:bookmarkEnd w:id="145"/>
      <w:r w:rsidR="00F72D1F">
        <w:rPr>
          <w:rFonts w:hint="cs"/>
          <w:rtl/>
          <w:lang w:eastAsia="he-IL"/>
        </w:rPr>
        <w:t xml:space="preserve">כרגע קולב להיתלות עליו </w:t>
      </w:r>
      <w:r>
        <w:rPr>
          <w:rFonts w:hint="cs"/>
          <w:rtl/>
          <w:lang w:eastAsia="he-IL"/>
        </w:rPr>
        <w:t>מבחינת עלות. הע</w:t>
      </w:r>
      <w:r w:rsidR="00F72D1F">
        <w:rPr>
          <w:rFonts w:hint="cs"/>
          <w:rtl/>
          <w:lang w:eastAsia="he-IL"/>
        </w:rPr>
        <w:t>ל</w:t>
      </w:r>
      <w:r>
        <w:rPr>
          <w:rFonts w:hint="cs"/>
          <w:rtl/>
          <w:lang w:eastAsia="he-IL"/>
        </w:rPr>
        <w:t>ות על ת</w:t>
      </w:r>
      <w:r w:rsidR="00F72D1F">
        <w:rPr>
          <w:rFonts w:hint="cs"/>
          <w:rtl/>
          <w:lang w:eastAsia="he-IL"/>
        </w:rPr>
        <w:t>י</w:t>
      </w:r>
      <w:r>
        <w:rPr>
          <w:rFonts w:hint="cs"/>
          <w:rtl/>
          <w:lang w:eastAsia="he-IL"/>
        </w:rPr>
        <w:t>ירים היא אפס</w:t>
      </w:r>
      <w:r w:rsidR="00F72D1F">
        <w:rPr>
          <w:rFonts w:hint="cs"/>
          <w:rtl/>
          <w:lang w:eastAsia="he-IL"/>
        </w:rPr>
        <w:t xml:space="preserve"> כי לא קבעו אותה</w:t>
      </w:r>
      <w:r>
        <w:rPr>
          <w:rFonts w:hint="cs"/>
          <w:rtl/>
          <w:lang w:eastAsia="he-IL"/>
        </w:rPr>
        <w:t>. רק שלא תצא תקלה תחת ידינו.</w:t>
      </w:r>
    </w:p>
    <w:p w:rsidR="00706E3F" w:rsidRDefault="00706E3F" w:rsidP="00706E3F">
      <w:pPr>
        <w:rPr>
          <w:rtl/>
          <w:lang w:eastAsia="he-IL"/>
        </w:rPr>
      </w:pPr>
    </w:p>
    <w:p w:rsidR="00706E3F" w:rsidRDefault="00706E3F" w:rsidP="00706E3F">
      <w:pPr>
        <w:pStyle w:val="af9"/>
        <w:keepNext/>
        <w:rPr>
          <w:rtl/>
          <w:lang w:eastAsia="he-IL"/>
        </w:rPr>
      </w:pPr>
      <w:bookmarkStart w:id="146" w:name="ET_guest_868650_67"/>
      <w:r w:rsidRPr="00706E3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06E3F">
        <w:rPr>
          <w:rStyle w:val="TagStyle"/>
          <w:rtl/>
        </w:rPr>
        <w:t xml:space="preserve"> &lt;&lt; אורח &gt;&gt;</w:t>
      </w:r>
      <w:r>
        <w:rPr>
          <w:rtl/>
          <w:lang w:eastAsia="he-IL"/>
        </w:rPr>
        <w:t xml:space="preserve">   </w:t>
      </w:r>
      <w:bookmarkEnd w:id="146"/>
    </w:p>
    <w:p w:rsidR="00706E3F" w:rsidRDefault="00706E3F" w:rsidP="00706E3F">
      <w:pPr>
        <w:pStyle w:val="KeepWithNext"/>
        <w:rPr>
          <w:rtl/>
          <w:lang w:eastAsia="he-IL"/>
        </w:rPr>
      </w:pPr>
    </w:p>
    <w:p w:rsidR="00706E3F" w:rsidRDefault="00F72D1F" w:rsidP="00F72D1F">
      <w:pPr>
        <w:rPr>
          <w:rtl/>
          <w:lang w:eastAsia="he-IL"/>
        </w:rPr>
      </w:pPr>
      <w:r>
        <w:rPr>
          <w:rFonts w:hint="cs"/>
          <w:rtl/>
          <w:lang w:eastAsia="he-IL"/>
        </w:rPr>
        <w:t xml:space="preserve">אנו </w:t>
      </w:r>
      <w:bookmarkStart w:id="147" w:name="_ETM_Q1_1899247"/>
      <w:bookmarkEnd w:id="147"/>
      <w:r>
        <w:rPr>
          <w:rFonts w:hint="cs"/>
          <w:rtl/>
          <w:lang w:eastAsia="he-IL"/>
        </w:rPr>
        <w:t>מבינים שאין מנגנון בפועל שגובה מתיירים</w:t>
      </w:r>
      <w:r w:rsidR="00706E3F">
        <w:rPr>
          <w:rFonts w:hint="cs"/>
          <w:rtl/>
          <w:lang w:eastAsia="he-IL"/>
        </w:rPr>
        <w:t>.</w:t>
      </w:r>
    </w:p>
    <w:p w:rsidR="00706E3F" w:rsidRDefault="00706E3F" w:rsidP="00706E3F">
      <w:pPr>
        <w:rPr>
          <w:rtl/>
          <w:lang w:eastAsia="he-IL"/>
        </w:rPr>
      </w:pPr>
    </w:p>
    <w:p w:rsidR="00706E3F" w:rsidRDefault="00706E3F" w:rsidP="00706E3F">
      <w:pPr>
        <w:pStyle w:val="af6"/>
        <w:keepNext/>
        <w:rPr>
          <w:rtl/>
        </w:rPr>
      </w:pPr>
      <w:bookmarkStart w:id="148" w:name="ET_yor_6156_68"/>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48"/>
    </w:p>
    <w:p w:rsidR="00706E3F" w:rsidRDefault="00706E3F" w:rsidP="00706E3F">
      <w:pPr>
        <w:pStyle w:val="KeepWithNext"/>
        <w:rPr>
          <w:rtl/>
          <w:lang w:eastAsia="he-IL"/>
        </w:rPr>
      </w:pPr>
    </w:p>
    <w:p w:rsidR="00706E3F" w:rsidRDefault="00F72D1F" w:rsidP="00706E3F">
      <w:pPr>
        <w:rPr>
          <w:rtl/>
          <w:lang w:eastAsia="he-IL"/>
        </w:rPr>
      </w:pPr>
      <w:r>
        <w:rPr>
          <w:rFonts w:hint="cs"/>
          <w:rtl/>
          <w:lang w:eastAsia="he-IL"/>
        </w:rPr>
        <w:t>תיירים נ</w:t>
      </w:r>
      <w:r w:rsidR="00706E3F">
        <w:rPr>
          <w:rFonts w:hint="cs"/>
          <w:rtl/>
          <w:lang w:eastAsia="he-IL"/>
        </w:rPr>
        <w:t>שלחים למלוניות?</w:t>
      </w:r>
    </w:p>
    <w:p w:rsidR="00706E3F" w:rsidRDefault="00706E3F" w:rsidP="00706E3F">
      <w:pPr>
        <w:rPr>
          <w:rtl/>
          <w:lang w:eastAsia="he-IL"/>
        </w:rPr>
      </w:pPr>
    </w:p>
    <w:p w:rsidR="00706E3F" w:rsidRDefault="00706E3F" w:rsidP="00706E3F">
      <w:pPr>
        <w:pStyle w:val="-"/>
        <w:keepNext/>
        <w:rPr>
          <w:rtl/>
        </w:rPr>
      </w:pPr>
      <w:bookmarkStart w:id="149" w:name="ET_speakercontinue_868650_69"/>
      <w:r w:rsidRPr="00706E3F">
        <w:rPr>
          <w:rStyle w:val="TagStyle"/>
          <w:rtl/>
        </w:rPr>
        <w:t xml:space="preserve"> &lt;&lt; </w:t>
      </w:r>
      <w:proofErr w:type="spellStart"/>
      <w:r w:rsidRPr="00706E3F">
        <w:rPr>
          <w:rStyle w:val="TagStyle"/>
          <w:rtl/>
        </w:rPr>
        <w:t>דובר_המשך</w:t>
      </w:r>
      <w:proofErr w:type="spellEnd"/>
      <w:r w:rsidRPr="00706E3F">
        <w:rPr>
          <w:rStyle w:val="TagStyle"/>
          <w:rtl/>
        </w:rPr>
        <w:t xml:space="preserve"> &gt;&gt; </w:t>
      </w:r>
      <w:r>
        <w:rPr>
          <w:rtl/>
        </w:rPr>
        <w:t xml:space="preserve">אסתי </w:t>
      </w:r>
      <w:proofErr w:type="spellStart"/>
      <w:r>
        <w:rPr>
          <w:rtl/>
        </w:rPr>
        <w:t>ורהפטיג</w:t>
      </w:r>
      <w:proofErr w:type="spellEnd"/>
      <w:r>
        <w:rPr>
          <w:rtl/>
        </w:rPr>
        <w:t>:</w:t>
      </w:r>
      <w:r w:rsidRPr="00706E3F">
        <w:rPr>
          <w:rStyle w:val="TagStyle"/>
          <w:rtl/>
        </w:rPr>
        <w:t xml:space="preserve"> &lt;&lt; </w:t>
      </w:r>
      <w:proofErr w:type="spellStart"/>
      <w:r w:rsidRPr="00706E3F">
        <w:rPr>
          <w:rStyle w:val="TagStyle"/>
          <w:rtl/>
        </w:rPr>
        <w:t>דובר_המשך</w:t>
      </w:r>
      <w:proofErr w:type="spellEnd"/>
      <w:r w:rsidRPr="00706E3F">
        <w:rPr>
          <w:rStyle w:val="TagStyle"/>
          <w:rtl/>
        </w:rPr>
        <w:t xml:space="preserve"> &gt;&gt;</w:t>
      </w:r>
      <w:r>
        <w:rPr>
          <w:rtl/>
        </w:rPr>
        <w:t xml:space="preserve">   </w:t>
      </w:r>
      <w:bookmarkEnd w:id="149"/>
    </w:p>
    <w:p w:rsidR="00706E3F" w:rsidRDefault="00706E3F" w:rsidP="00706E3F">
      <w:pPr>
        <w:pStyle w:val="KeepWithNext"/>
        <w:rPr>
          <w:rtl/>
          <w:lang w:eastAsia="he-IL"/>
        </w:rPr>
      </w:pPr>
    </w:p>
    <w:p w:rsidR="00706E3F" w:rsidRDefault="00706E3F" w:rsidP="00706E3F">
      <w:pPr>
        <w:rPr>
          <w:rtl/>
          <w:lang w:eastAsia="he-IL"/>
        </w:rPr>
      </w:pPr>
      <w:r>
        <w:rPr>
          <w:rFonts w:hint="cs"/>
          <w:rtl/>
          <w:lang w:eastAsia="he-IL"/>
        </w:rPr>
        <w:t>כרגע</w:t>
      </w:r>
      <w:r w:rsidR="00F72D1F">
        <w:rPr>
          <w:rFonts w:hint="cs"/>
          <w:rtl/>
          <w:lang w:eastAsia="he-IL"/>
        </w:rPr>
        <w:t xml:space="preserve"> אין כניסת תיירים, בגדול.</w:t>
      </w:r>
    </w:p>
    <w:p w:rsidR="00706E3F" w:rsidRDefault="00706E3F" w:rsidP="00706E3F">
      <w:pPr>
        <w:rPr>
          <w:rtl/>
          <w:lang w:eastAsia="he-IL"/>
        </w:rPr>
      </w:pPr>
    </w:p>
    <w:p w:rsidR="00706E3F" w:rsidRDefault="00706E3F" w:rsidP="00706E3F">
      <w:pPr>
        <w:pStyle w:val="a4"/>
        <w:keepNext/>
        <w:rPr>
          <w:rtl/>
        </w:rPr>
      </w:pPr>
      <w:bookmarkStart w:id="150" w:name="ET_speaker_6157_70"/>
      <w:r w:rsidRPr="00706E3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6E3F">
        <w:rPr>
          <w:rStyle w:val="TagStyle"/>
          <w:rtl/>
        </w:rPr>
        <w:t xml:space="preserve"> &lt;&lt; דובר &gt;&gt;</w:t>
      </w:r>
      <w:r>
        <w:rPr>
          <w:rtl/>
        </w:rPr>
        <w:t xml:space="preserve">   </w:t>
      </w:r>
      <w:bookmarkEnd w:id="150"/>
    </w:p>
    <w:p w:rsidR="00706E3F" w:rsidRDefault="00706E3F" w:rsidP="00706E3F">
      <w:pPr>
        <w:pStyle w:val="KeepWithNext"/>
        <w:rPr>
          <w:rtl/>
          <w:lang w:eastAsia="he-IL"/>
        </w:rPr>
      </w:pPr>
    </w:p>
    <w:p w:rsidR="00706E3F" w:rsidRDefault="00706E3F" w:rsidP="00F72D1F">
      <w:pPr>
        <w:rPr>
          <w:rtl/>
          <w:lang w:eastAsia="he-IL"/>
        </w:rPr>
      </w:pPr>
      <w:r>
        <w:rPr>
          <w:rFonts w:hint="cs"/>
          <w:rtl/>
          <w:lang w:eastAsia="he-IL"/>
        </w:rPr>
        <w:t>אבל נכנסו לפני שבוע ולשלושה ימים.</w:t>
      </w:r>
    </w:p>
    <w:p w:rsidR="00706E3F" w:rsidRDefault="00706E3F" w:rsidP="00706E3F">
      <w:pPr>
        <w:rPr>
          <w:rtl/>
          <w:lang w:eastAsia="he-IL"/>
        </w:rPr>
      </w:pPr>
    </w:p>
    <w:p w:rsidR="00706E3F" w:rsidRDefault="00706E3F" w:rsidP="00706E3F">
      <w:pPr>
        <w:pStyle w:val="af6"/>
        <w:keepNext/>
        <w:rPr>
          <w:rtl/>
        </w:rPr>
      </w:pPr>
      <w:bookmarkStart w:id="151" w:name="ET_yor_6156_71"/>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51"/>
    </w:p>
    <w:p w:rsidR="00706E3F" w:rsidRDefault="00706E3F" w:rsidP="00706E3F">
      <w:pPr>
        <w:pStyle w:val="KeepWithNext"/>
        <w:rPr>
          <w:rtl/>
          <w:lang w:eastAsia="he-IL"/>
        </w:rPr>
      </w:pPr>
    </w:p>
    <w:p w:rsidR="00706E3F" w:rsidRDefault="00706E3F" w:rsidP="00F72D1F">
      <w:pPr>
        <w:rPr>
          <w:rtl/>
          <w:lang w:eastAsia="he-IL"/>
        </w:rPr>
      </w:pPr>
      <w:r>
        <w:rPr>
          <w:rFonts w:hint="cs"/>
          <w:rtl/>
          <w:lang w:eastAsia="he-IL"/>
        </w:rPr>
        <w:t>זו נקודה חשובה שחבר ה</w:t>
      </w:r>
      <w:r w:rsidR="00F72D1F">
        <w:rPr>
          <w:rFonts w:hint="cs"/>
          <w:rtl/>
          <w:lang w:eastAsia="he-IL"/>
        </w:rPr>
        <w:t>כנסת</w:t>
      </w:r>
      <w:r>
        <w:rPr>
          <w:rFonts w:hint="cs"/>
          <w:rtl/>
          <w:lang w:eastAsia="he-IL"/>
        </w:rPr>
        <w:t xml:space="preserve"> </w:t>
      </w:r>
      <w:proofErr w:type="spellStart"/>
      <w:r>
        <w:rPr>
          <w:rFonts w:hint="cs"/>
          <w:rtl/>
          <w:lang w:eastAsia="he-IL"/>
        </w:rPr>
        <w:t>רוטמן</w:t>
      </w:r>
      <w:proofErr w:type="spellEnd"/>
      <w:r>
        <w:rPr>
          <w:rFonts w:hint="cs"/>
          <w:rtl/>
          <w:lang w:eastAsia="he-IL"/>
        </w:rPr>
        <w:t xml:space="preserve"> מעלה, </w:t>
      </w:r>
      <w:r w:rsidR="00F72D1F">
        <w:rPr>
          <w:rFonts w:hint="cs"/>
          <w:rtl/>
          <w:lang w:eastAsia="he-IL"/>
        </w:rPr>
        <w:t xml:space="preserve">שנשים רגע בצד את השאלה אם פוטרים אותם ברמת החוק </w:t>
      </w:r>
      <w:r>
        <w:rPr>
          <w:rFonts w:hint="cs"/>
          <w:rtl/>
          <w:lang w:eastAsia="he-IL"/>
        </w:rPr>
        <w:t>או יש פה התחייבות של הממ</w:t>
      </w:r>
      <w:r w:rsidR="00F72D1F">
        <w:rPr>
          <w:rFonts w:hint="cs"/>
          <w:rtl/>
          <w:lang w:eastAsia="he-IL"/>
        </w:rPr>
        <w:t>ש</w:t>
      </w:r>
      <w:r>
        <w:rPr>
          <w:rFonts w:hint="cs"/>
          <w:rtl/>
          <w:lang w:eastAsia="he-IL"/>
        </w:rPr>
        <w:t xml:space="preserve">לה עד התקנות, שאתם מביאים לנו תקנות עם תשובה ברורה ונתקן את זה בחוק </w:t>
      </w:r>
      <w:r>
        <w:rPr>
          <w:rtl/>
          <w:lang w:eastAsia="he-IL"/>
        </w:rPr>
        <w:t>–</w:t>
      </w:r>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י</w:t>
      </w:r>
      <w:r w:rsidR="00F72D1F">
        <w:rPr>
          <w:rFonts w:hint="cs"/>
          <w:rtl/>
          <w:lang w:eastAsia="he-IL"/>
        </w:rPr>
        <w:t>חליט אם להגיש</w:t>
      </w:r>
      <w:r>
        <w:rPr>
          <w:rFonts w:hint="cs"/>
          <w:rtl/>
          <w:lang w:eastAsia="he-IL"/>
        </w:rPr>
        <w:t xml:space="preserve"> הסתייגות או לא. </w:t>
      </w:r>
      <w:r w:rsidR="00F72D1F">
        <w:rPr>
          <w:rFonts w:hint="cs"/>
          <w:rtl/>
          <w:lang w:eastAsia="he-IL"/>
        </w:rPr>
        <w:t xml:space="preserve">ברמת העיקרון חבר הכנסת </w:t>
      </w:r>
      <w:proofErr w:type="spellStart"/>
      <w:r w:rsidR="00F72D1F">
        <w:rPr>
          <w:rFonts w:hint="cs"/>
          <w:rtl/>
          <w:lang w:eastAsia="he-IL"/>
        </w:rPr>
        <w:t>רוטמן</w:t>
      </w:r>
      <w:proofErr w:type="spellEnd"/>
      <w:r w:rsidR="00F72D1F">
        <w:rPr>
          <w:rFonts w:hint="cs"/>
          <w:rtl/>
          <w:lang w:eastAsia="he-IL"/>
        </w:rPr>
        <w:t xml:space="preserve"> אומר דבר נכון: יכול </w:t>
      </w:r>
      <w:bookmarkStart w:id="152" w:name="_ETM_Q1_1938974"/>
      <w:bookmarkEnd w:id="152"/>
      <w:r w:rsidR="00F72D1F">
        <w:rPr>
          <w:rFonts w:hint="cs"/>
          <w:rtl/>
          <w:lang w:eastAsia="he-IL"/>
        </w:rPr>
        <w:t xml:space="preserve">להיות שהשמיים </w:t>
      </w:r>
      <w:r>
        <w:rPr>
          <w:rFonts w:hint="cs"/>
          <w:rtl/>
          <w:lang w:eastAsia="he-IL"/>
        </w:rPr>
        <w:t>ייפתחו מחדש לקבוצות, לא לתיירים.</w:t>
      </w:r>
    </w:p>
    <w:p w:rsidR="00706E3F" w:rsidRDefault="00706E3F" w:rsidP="00706E3F">
      <w:pPr>
        <w:rPr>
          <w:rtl/>
          <w:lang w:eastAsia="he-IL"/>
        </w:rPr>
      </w:pPr>
    </w:p>
    <w:p w:rsidR="00706E3F" w:rsidRDefault="00706E3F" w:rsidP="00706E3F">
      <w:pPr>
        <w:pStyle w:val="-"/>
        <w:keepNext/>
        <w:rPr>
          <w:rtl/>
        </w:rPr>
      </w:pPr>
      <w:bookmarkStart w:id="153" w:name="ET_speakercontinue_6157_72"/>
      <w:r w:rsidRPr="00706E3F">
        <w:rPr>
          <w:rStyle w:val="TagStyle"/>
          <w:rtl/>
        </w:rPr>
        <w:t xml:space="preserve"> &lt;&lt; </w:t>
      </w:r>
      <w:proofErr w:type="spellStart"/>
      <w:r w:rsidRPr="00706E3F">
        <w:rPr>
          <w:rStyle w:val="TagStyle"/>
          <w:rtl/>
        </w:rPr>
        <w:t>דובר_המשך</w:t>
      </w:r>
      <w:proofErr w:type="spellEnd"/>
      <w:r w:rsidRPr="00706E3F">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706E3F">
        <w:rPr>
          <w:rStyle w:val="TagStyle"/>
          <w:rtl/>
        </w:rPr>
        <w:t xml:space="preserve"> &lt;&lt; </w:t>
      </w:r>
      <w:proofErr w:type="spellStart"/>
      <w:r w:rsidRPr="00706E3F">
        <w:rPr>
          <w:rStyle w:val="TagStyle"/>
          <w:rtl/>
        </w:rPr>
        <w:t>דובר_המשך</w:t>
      </w:r>
      <w:proofErr w:type="spellEnd"/>
      <w:r w:rsidRPr="00706E3F">
        <w:rPr>
          <w:rStyle w:val="TagStyle"/>
          <w:rtl/>
        </w:rPr>
        <w:t xml:space="preserve"> &gt;&gt;</w:t>
      </w:r>
      <w:r>
        <w:rPr>
          <w:rtl/>
        </w:rPr>
        <w:t xml:space="preserve">   </w:t>
      </w:r>
      <w:bookmarkEnd w:id="153"/>
    </w:p>
    <w:p w:rsidR="00706E3F" w:rsidRDefault="00706E3F" w:rsidP="00706E3F">
      <w:pPr>
        <w:pStyle w:val="KeepWithNext"/>
        <w:rPr>
          <w:rtl/>
          <w:lang w:eastAsia="he-IL"/>
        </w:rPr>
      </w:pPr>
    </w:p>
    <w:p w:rsidR="00706E3F" w:rsidRDefault="00706E3F" w:rsidP="00F72D1F">
      <w:pPr>
        <w:rPr>
          <w:rtl/>
          <w:lang w:eastAsia="he-IL"/>
        </w:rPr>
      </w:pPr>
      <w:r>
        <w:rPr>
          <w:rFonts w:hint="cs"/>
          <w:rtl/>
          <w:lang w:eastAsia="he-IL"/>
        </w:rPr>
        <w:t xml:space="preserve">כבר עכשיו </w:t>
      </w:r>
      <w:r w:rsidR="00F72D1F">
        <w:rPr>
          <w:rFonts w:hint="cs"/>
          <w:rtl/>
          <w:lang w:eastAsia="he-IL"/>
        </w:rPr>
        <w:t xml:space="preserve">פתוחות </w:t>
      </w:r>
      <w:r>
        <w:rPr>
          <w:rFonts w:hint="cs"/>
          <w:rtl/>
          <w:lang w:eastAsia="he-IL"/>
        </w:rPr>
        <w:t>לוו</w:t>
      </w:r>
      <w:r w:rsidR="00F72D1F">
        <w:rPr>
          <w:rFonts w:hint="cs"/>
          <w:rtl/>
          <w:lang w:eastAsia="he-IL"/>
        </w:rPr>
        <w:t>ע</w:t>
      </w:r>
      <w:r>
        <w:rPr>
          <w:rFonts w:hint="cs"/>
          <w:rtl/>
          <w:lang w:eastAsia="he-IL"/>
        </w:rPr>
        <w:t>דות חריגים.</w:t>
      </w:r>
      <w:r w:rsidR="00F72D1F">
        <w:rPr>
          <w:rFonts w:hint="cs"/>
          <w:rtl/>
          <w:lang w:eastAsia="he-IL"/>
        </w:rPr>
        <w:t xml:space="preserve"> כבר עכשיו אדם יכול להגיע מארצות הברית עם ועדת חריגים, זר הקשור לישראל.</w:t>
      </w:r>
    </w:p>
    <w:p w:rsidR="00706E3F" w:rsidRDefault="00706E3F" w:rsidP="00706E3F">
      <w:pPr>
        <w:rPr>
          <w:rtl/>
          <w:lang w:eastAsia="he-IL"/>
        </w:rPr>
      </w:pPr>
    </w:p>
    <w:p w:rsidR="00F72D1F" w:rsidRDefault="00F72D1F" w:rsidP="00F72D1F">
      <w:pPr>
        <w:pStyle w:val="af9"/>
        <w:keepNext/>
        <w:rPr>
          <w:rtl/>
          <w:lang w:eastAsia="he-IL"/>
        </w:rPr>
      </w:pPr>
      <w:r w:rsidRPr="00706E3F">
        <w:rPr>
          <w:rStyle w:val="TagStyle"/>
          <w:rtl/>
        </w:rPr>
        <w:t xml:space="preserve">&lt;&lt; אורח &gt;&gt; </w:t>
      </w:r>
      <w:r>
        <w:rPr>
          <w:rtl/>
          <w:lang w:eastAsia="he-IL"/>
        </w:rPr>
        <w:t xml:space="preserve">אסתי </w:t>
      </w:r>
      <w:proofErr w:type="spellStart"/>
      <w:r>
        <w:rPr>
          <w:rtl/>
          <w:lang w:eastAsia="he-IL"/>
        </w:rPr>
        <w:t>ורהפטיג</w:t>
      </w:r>
      <w:proofErr w:type="spellEnd"/>
      <w:r>
        <w:rPr>
          <w:rtl/>
          <w:lang w:eastAsia="he-IL"/>
        </w:rPr>
        <w:t>:</w:t>
      </w:r>
      <w:r w:rsidRPr="00706E3F">
        <w:rPr>
          <w:rStyle w:val="TagStyle"/>
          <w:rtl/>
        </w:rPr>
        <w:t xml:space="preserve"> &lt;&lt; אורח &gt;&gt;</w:t>
      </w:r>
      <w:r>
        <w:rPr>
          <w:rtl/>
          <w:lang w:eastAsia="he-IL"/>
        </w:rPr>
        <w:t xml:space="preserve">   </w:t>
      </w:r>
    </w:p>
    <w:p w:rsidR="00706E3F" w:rsidRDefault="00706E3F" w:rsidP="00706E3F">
      <w:pPr>
        <w:pStyle w:val="KeepWithNext"/>
        <w:rPr>
          <w:rtl/>
          <w:lang w:eastAsia="he-IL"/>
        </w:rPr>
      </w:pPr>
    </w:p>
    <w:p w:rsidR="00706E3F" w:rsidRDefault="00F72D1F" w:rsidP="00706E3F">
      <w:pPr>
        <w:rPr>
          <w:rtl/>
          <w:lang w:eastAsia="he-IL"/>
        </w:rPr>
      </w:pPr>
      <w:r>
        <w:rPr>
          <w:rFonts w:hint="cs"/>
          <w:rtl/>
          <w:lang w:eastAsia="he-IL"/>
        </w:rPr>
        <w:t xml:space="preserve">אנחנו מסכימים- - </w:t>
      </w:r>
      <w:bookmarkStart w:id="154" w:name="_ETM_Q1_1961460"/>
      <w:bookmarkEnd w:id="154"/>
      <w:r>
        <w:rPr>
          <w:rFonts w:hint="cs"/>
          <w:rtl/>
          <w:lang w:eastAsia="he-IL"/>
        </w:rPr>
        <w:t>-</w:t>
      </w:r>
      <w:r w:rsidR="00706E3F">
        <w:rPr>
          <w:rFonts w:hint="cs"/>
          <w:rtl/>
          <w:lang w:eastAsia="he-IL"/>
        </w:rPr>
        <w:t xml:space="preserve"> </w:t>
      </w:r>
    </w:p>
    <w:p w:rsidR="00706E3F" w:rsidRDefault="00706E3F" w:rsidP="00706E3F">
      <w:pPr>
        <w:rPr>
          <w:rtl/>
          <w:lang w:eastAsia="he-IL"/>
        </w:rPr>
      </w:pPr>
    </w:p>
    <w:p w:rsidR="00706E3F" w:rsidRDefault="00706E3F" w:rsidP="00706E3F">
      <w:pPr>
        <w:pStyle w:val="af6"/>
        <w:keepNext/>
        <w:rPr>
          <w:rtl/>
        </w:rPr>
      </w:pPr>
      <w:bookmarkStart w:id="155" w:name="ET_yor_6156_74"/>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55"/>
    </w:p>
    <w:p w:rsidR="00706E3F" w:rsidRDefault="00706E3F" w:rsidP="00706E3F">
      <w:pPr>
        <w:pStyle w:val="KeepWithNext"/>
        <w:rPr>
          <w:rtl/>
          <w:lang w:eastAsia="he-IL"/>
        </w:rPr>
      </w:pPr>
    </w:p>
    <w:p w:rsidR="00706E3F" w:rsidRDefault="00706E3F" w:rsidP="00706E3F">
      <w:pPr>
        <w:rPr>
          <w:rtl/>
          <w:lang w:eastAsia="he-IL"/>
        </w:rPr>
      </w:pPr>
      <w:r>
        <w:rPr>
          <w:rFonts w:hint="cs"/>
          <w:rtl/>
          <w:lang w:eastAsia="he-IL"/>
        </w:rPr>
        <w:t>אתם לא צריכים הסמכה בחוק כדי להשית תשלום על תייר.</w:t>
      </w:r>
    </w:p>
    <w:p w:rsidR="00706E3F" w:rsidRDefault="00706E3F" w:rsidP="00706E3F">
      <w:pPr>
        <w:rPr>
          <w:rtl/>
          <w:lang w:eastAsia="he-IL"/>
        </w:rPr>
      </w:pPr>
    </w:p>
    <w:p w:rsidR="00706E3F" w:rsidRDefault="00706E3F" w:rsidP="00706E3F">
      <w:pPr>
        <w:pStyle w:val="a4"/>
        <w:keepNext/>
        <w:rPr>
          <w:rtl/>
        </w:rPr>
      </w:pPr>
      <w:bookmarkStart w:id="156" w:name="ET_speaker_6157_75"/>
      <w:r w:rsidRPr="00706E3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6E3F">
        <w:rPr>
          <w:rStyle w:val="TagStyle"/>
          <w:rtl/>
        </w:rPr>
        <w:t xml:space="preserve"> &lt;&lt; דובר &gt;&gt;</w:t>
      </w:r>
      <w:r>
        <w:rPr>
          <w:rtl/>
        </w:rPr>
        <w:t xml:space="preserve">   </w:t>
      </w:r>
      <w:bookmarkEnd w:id="156"/>
    </w:p>
    <w:p w:rsidR="00706E3F" w:rsidRDefault="00706E3F" w:rsidP="00706E3F">
      <w:pPr>
        <w:pStyle w:val="KeepWithNext"/>
        <w:rPr>
          <w:rtl/>
          <w:lang w:eastAsia="he-IL"/>
        </w:rPr>
      </w:pPr>
    </w:p>
    <w:p w:rsidR="00706E3F" w:rsidRDefault="00706E3F" w:rsidP="00706E3F">
      <w:pPr>
        <w:rPr>
          <w:rtl/>
          <w:lang w:eastAsia="he-IL"/>
        </w:rPr>
      </w:pPr>
      <w:r>
        <w:rPr>
          <w:rFonts w:hint="cs"/>
          <w:rtl/>
          <w:lang w:eastAsia="he-IL"/>
        </w:rPr>
        <w:t>זה גם דיון. כענ</w:t>
      </w:r>
      <w:r w:rsidR="00F72D1F">
        <w:rPr>
          <w:rFonts w:hint="cs"/>
          <w:rtl/>
          <w:lang w:eastAsia="he-IL"/>
        </w:rPr>
        <w:t>י</w:t>
      </w:r>
      <w:r>
        <w:rPr>
          <w:rFonts w:hint="cs"/>
          <w:rtl/>
          <w:lang w:eastAsia="he-IL"/>
        </w:rPr>
        <w:t>ין שבעובדה לא.</w:t>
      </w:r>
      <w:r w:rsidR="00F72D1F">
        <w:rPr>
          <w:rFonts w:hint="cs"/>
          <w:rtl/>
          <w:lang w:eastAsia="he-IL"/>
        </w:rPr>
        <w:t xml:space="preserve"> אני לא אוהב את זה.</w:t>
      </w:r>
    </w:p>
    <w:p w:rsidR="00706E3F" w:rsidRDefault="00706E3F" w:rsidP="00706E3F">
      <w:pPr>
        <w:rPr>
          <w:rtl/>
          <w:lang w:eastAsia="he-IL"/>
        </w:rPr>
      </w:pPr>
    </w:p>
    <w:p w:rsidR="00F72D1F" w:rsidRDefault="00F72D1F" w:rsidP="00F72D1F">
      <w:pPr>
        <w:pStyle w:val="af9"/>
        <w:keepNext/>
        <w:rPr>
          <w:rtl/>
          <w:lang w:eastAsia="he-IL"/>
        </w:rPr>
      </w:pPr>
      <w:r w:rsidRPr="00706E3F">
        <w:rPr>
          <w:rStyle w:val="TagStyle"/>
          <w:rtl/>
        </w:rPr>
        <w:t xml:space="preserve">&lt;&lt; אורח &gt;&gt; </w:t>
      </w:r>
      <w:r>
        <w:rPr>
          <w:rtl/>
          <w:lang w:eastAsia="he-IL"/>
        </w:rPr>
        <w:t xml:space="preserve">אסתי </w:t>
      </w:r>
      <w:proofErr w:type="spellStart"/>
      <w:r>
        <w:rPr>
          <w:rtl/>
          <w:lang w:eastAsia="he-IL"/>
        </w:rPr>
        <w:t>ורהפטיג</w:t>
      </w:r>
      <w:proofErr w:type="spellEnd"/>
      <w:r>
        <w:rPr>
          <w:rtl/>
          <w:lang w:eastAsia="he-IL"/>
        </w:rPr>
        <w:t>:</w:t>
      </w:r>
      <w:r w:rsidRPr="00706E3F">
        <w:rPr>
          <w:rStyle w:val="TagStyle"/>
          <w:rtl/>
        </w:rPr>
        <w:t xml:space="preserve"> &lt;&lt; אורח &gt;&gt;</w:t>
      </w:r>
      <w:r>
        <w:rPr>
          <w:rtl/>
          <w:lang w:eastAsia="he-IL"/>
        </w:rPr>
        <w:t xml:space="preserve">   </w:t>
      </w:r>
    </w:p>
    <w:p w:rsidR="00706E3F" w:rsidRDefault="00706E3F" w:rsidP="00706E3F">
      <w:pPr>
        <w:pStyle w:val="KeepWithNext"/>
        <w:rPr>
          <w:rtl/>
          <w:lang w:eastAsia="he-IL"/>
        </w:rPr>
      </w:pPr>
    </w:p>
    <w:p w:rsidR="00706E3F" w:rsidRDefault="00F72D1F" w:rsidP="00706E3F">
      <w:pPr>
        <w:rPr>
          <w:rtl/>
          <w:lang w:eastAsia="he-IL"/>
        </w:rPr>
      </w:pPr>
      <w:r>
        <w:rPr>
          <w:rFonts w:hint="cs"/>
          <w:rtl/>
          <w:lang w:eastAsia="he-IL"/>
        </w:rPr>
        <w:t xml:space="preserve">אנחנו לא צריכים את תמיכת </w:t>
      </w:r>
      <w:bookmarkStart w:id="157" w:name="_ETM_Q1_1973670"/>
      <w:bookmarkEnd w:id="157"/>
      <w:r>
        <w:rPr>
          <w:rFonts w:hint="cs"/>
          <w:rtl/>
          <w:lang w:eastAsia="he-IL"/>
        </w:rPr>
        <w:t xml:space="preserve">החוק כל עוד המחיר יתאם למחיר בפועל. </w:t>
      </w:r>
      <w:r w:rsidR="00706E3F">
        <w:rPr>
          <w:rFonts w:hint="cs"/>
          <w:rtl/>
          <w:lang w:eastAsia="he-IL"/>
        </w:rPr>
        <w:t>זה העניין.</w:t>
      </w:r>
    </w:p>
    <w:p w:rsidR="00706E3F" w:rsidRDefault="00706E3F" w:rsidP="00706E3F">
      <w:pPr>
        <w:rPr>
          <w:rtl/>
          <w:lang w:eastAsia="he-IL"/>
        </w:rPr>
      </w:pPr>
    </w:p>
    <w:p w:rsidR="00706E3F" w:rsidRDefault="00706E3F" w:rsidP="00706E3F">
      <w:pPr>
        <w:pStyle w:val="af6"/>
        <w:keepNext/>
        <w:rPr>
          <w:rtl/>
        </w:rPr>
      </w:pPr>
      <w:bookmarkStart w:id="158" w:name="ET_yor_6156_77"/>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 </w:t>
      </w:r>
      <w:r>
        <w:rPr>
          <w:rtl/>
        </w:rPr>
        <w:t>היו"ר גלעד קריב:</w:t>
      </w:r>
      <w:r w:rsidRPr="00706E3F">
        <w:rPr>
          <w:rStyle w:val="TagStyle"/>
          <w:rtl/>
        </w:rPr>
        <w:t xml:space="preserve"> &lt;&lt; </w:t>
      </w:r>
      <w:proofErr w:type="spellStart"/>
      <w:r w:rsidRPr="00706E3F">
        <w:rPr>
          <w:rStyle w:val="TagStyle"/>
          <w:rtl/>
        </w:rPr>
        <w:t>יור</w:t>
      </w:r>
      <w:proofErr w:type="spellEnd"/>
      <w:r w:rsidRPr="00706E3F">
        <w:rPr>
          <w:rStyle w:val="TagStyle"/>
          <w:rtl/>
        </w:rPr>
        <w:t xml:space="preserve"> &gt;&gt;</w:t>
      </w:r>
      <w:r>
        <w:rPr>
          <w:rtl/>
        </w:rPr>
        <w:t xml:space="preserve">   </w:t>
      </w:r>
      <w:bookmarkEnd w:id="158"/>
    </w:p>
    <w:p w:rsidR="00706E3F" w:rsidRDefault="00706E3F" w:rsidP="00706E3F">
      <w:pPr>
        <w:pStyle w:val="KeepWithNext"/>
        <w:rPr>
          <w:rtl/>
          <w:lang w:eastAsia="he-IL"/>
        </w:rPr>
      </w:pPr>
    </w:p>
    <w:p w:rsidR="00706E3F" w:rsidRDefault="00706E3F" w:rsidP="00F72D1F">
      <w:pPr>
        <w:rPr>
          <w:rtl/>
          <w:lang w:eastAsia="he-IL"/>
        </w:rPr>
      </w:pPr>
      <w:r>
        <w:rPr>
          <w:rFonts w:hint="cs"/>
          <w:rtl/>
          <w:lang w:eastAsia="he-IL"/>
        </w:rPr>
        <w:t>צודק חבר הכנס</w:t>
      </w:r>
      <w:r w:rsidR="00F72D1F">
        <w:rPr>
          <w:rFonts w:hint="cs"/>
          <w:rtl/>
          <w:lang w:eastAsia="he-IL"/>
        </w:rPr>
        <w:t>ת</w:t>
      </w:r>
      <w:r>
        <w:rPr>
          <w:rFonts w:hint="cs"/>
          <w:rtl/>
          <w:lang w:eastAsia="he-IL"/>
        </w:rPr>
        <w:t xml:space="preserve"> </w:t>
      </w:r>
      <w:proofErr w:type="spellStart"/>
      <w:r>
        <w:rPr>
          <w:rFonts w:hint="cs"/>
          <w:rtl/>
          <w:lang w:eastAsia="he-IL"/>
        </w:rPr>
        <w:t>רוטמן</w:t>
      </w:r>
      <w:proofErr w:type="spellEnd"/>
      <w:r>
        <w:rPr>
          <w:rFonts w:hint="cs"/>
          <w:rtl/>
          <w:lang w:eastAsia="he-IL"/>
        </w:rPr>
        <w:t xml:space="preserve"> שטוב יהיה לתקן את הכול. </w:t>
      </w:r>
      <w:r w:rsidR="00F72D1F">
        <w:rPr>
          <w:rFonts w:hint="cs"/>
          <w:rtl/>
          <w:lang w:eastAsia="he-IL"/>
        </w:rPr>
        <w:t xml:space="preserve">אבל תורת השלבים. </w:t>
      </w:r>
      <w:bookmarkStart w:id="159" w:name="_ETM_Q1_1989020"/>
      <w:bookmarkEnd w:id="159"/>
      <w:r>
        <w:rPr>
          <w:rFonts w:hint="cs"/>
          <w:rtl/>
          <w:lang w:eastAsia="he-IL"/>
        </w:rPr>
        <w:t>נתקן את זה כשנגיע תוך כמה שבועות לתיק</w:t>
      </w:r>
      <w:r w:rsidR="00E62D9E">
        <w:rPr>
          <w:rFonts w:hint="cs"/>
          <w:rtl/>
          <w:lang w:eastAsia="he-IL"/>
        </w:rPr>
        <w:t>ון</w:t>
      </w:r>
      <w:r>
        <w:rPr>
          <w:rFonts w:hint="cs"/>
          <w:rtl/>
          <w:lang w:eastAsia="he-IL"/>
        </w:rPr>
        <w:t xml:space="preserve"> המלא. אומר חבר הכנסת </w:t>
      </w:r>
      <w:proofErr w:type="spellStart"/>
      <w:r>
        <w:rPr>
          <w:rFonts w:hint="cs"/>
          <w:rtl/>
          <w:lang w:eastAsia="he-IL"/>
        </w:rPr>
        <w:t>רוטמן</w:t>
      </w:r>
      <w:proofErr w:type="spellEnd"/>
      <w:r>
        <w:rPr>
          <w:rFonts w:hint="cs"/>
          <w:rtl/>
          <w:lang w:eastAsia="he-IL"/>
        </w:rPr>
        <w:t xml:space="preserve">: </w:t>
      </w:r>
      <w:r w:rsidR="00F72D1F">
        <w:rPr>
          <w:rFonts w:hint="cs"/>
          <w:rtl/>
          <w:lang w:eastAsia="he-IL"/>
        </w:rPr>
        <w:t>אני לא מוכן שיעברו תקנות מבלי שייאמר בצורה ברורה שלפחות או</w:t>
      </w:r>
      <w:r>
        <w:rPr>
          <w:rFonts w:hint="cs"/>
          <w:rtl/>
          <w:lang w:eastAsia="he-IL"/>
        </w:rPr>
        <w:t>תו מחיר יושת על</w:t>
      </w:r>
      <w:r w:rsidR="00F72D1F">
        <w:rPr>
          <w:rFonts w:hint="cs"/>
          <w:rtl/>
          <w:lang w:eastAsia="he-IL"/>
        </w:rPr>
        <w:t xml:space="preserve"> חוזרים- - </w:t>
      </w:r>
      <w:bookmarkStart w:id="160" w:name="_ETM_Q1_1998682"/>
      <w:bookmarkEnd w:id="160"/>
      <w:r w:rsidR="00F72D1F">
        <w:rPr>
          <w:rFonts w:hint="cs"/>
          <w:rtl/>
          <w:lang w:eastAsia="he-IL"/>
        </w:rPr>
        <w:t>-</w:t>
      </w:r>
    </w:p>
    <w:p w:rsidR="009E1F21" w:rsidRDefault="009E1F21" w:rsidP="00706E3F">
      <w:pPr>
        <w:rPr>
          <w:rtl/>
          <w:lang w:eastAsia="he-IL"/>
        </w:rPr>
      </w:pPr>
    </w:p>
    <w:p w:rsidR="009E1F21" w:rsidRDefault="009E1F21" w:rsidP="009E1F21">
      <w:pPr>
        <w:pStyle w:val="af9"/>
        <w:keepNext/>
        <w:rPr>
          <w:rtl/>
          <w:lang w:eastAsia="he-IL"/>
        </w:rPr>
      </w:pPr>
      <w:bookmarkStart w:id="161" w:name="ET_guest_788555_78"/>
      <w:r w:rsidRPr="009E1F21">
        <w:rPr>
          <w:rStyle w:val="TagStyle"/>
          <w:rtl/>
        </w:rPr>
        <w:t xml:space="preserve"> &lt;&lt; אורח &gt;&gt; </w:t>
      </w:r>
      <w:r>
        <w:rPr>
          <w:rtl/>
          <w:lang w:eastAsia="he-IL"/>
        </w:rPr>
        <w:t>רועי דרור:</w:t>
      </w:r>
      <w:r w:rsidRPr="009E1F21">
        <w:rPr>
          <w:rStyle w:val="TagStyle"/>
          <w:rtl/>
        </w:rPr>
        <w:t xml:space="preserve"> &lt;&lt; אורח &gt;&gt;</w:t>
      </w:r>
      <w:r>
        <w:rPr>
          <w:rtl/>
          <w:lang w:eastAsia="he-IL"/>
        </w:rPr>
        <w:t xml:space="preserve">   </w:t>
      </w:r>
      <w:bookmarkEnd w:id="161"/>
    </w:p>
    <w:p w:rsidR="009E1F21" w:rsidRDefault="009E1F21" w:rsidP="009E1F21">
      <w:pPr>
        <w:pStyle w:val="KeepWithNext"/>
        <w:rPr>
          <w:rtl/>
          <w:lang w:eastAsia="he-IL"/>
        </w:rPr>
      </w:pPr>
    </w:p>
    <w:p w:rsidR="009E1F21" w:rsidRDefault="00F72D1F" w:rsidP="009E1F21">
      <w:pPr>
        <w:rPr>
          <w:rtl/>
          <w:lang w:eastAsia="he-IL"/>
        </w:rPr>
      </w:pPr>
      <w:r>
        <w:rPr>
          <w:rFonts w:hint="cs"/>
          <w:rtl/>
          <w:lang w:eastAsia="he-IL"/>
        </w:rPr>
        <w:t xml:space="preserve">את העיקרון אנו מקבלים וכמובן שזה ימצא את ביטויו </w:t>
      </w:r>
      <w:r w:rsidR="009E1F21">
        <w:rPr>
          <w:rFonts w:hint="cs"/>
          <w:rtl/>
          <w:lang w:eastAsia="he-IL"/>
        </w:rPr>
        <w:t>בתקנות.</w:t>
      </w:r>
    </w:p>
    <w:p w:rsidR="009E1F21" w:rsidRDefault="009E1F21" w:rsidP="009E1F21">
      <w:pPr>
        <w:rPr>
          <w:rtl/>
          <w:lang w:eastAsia="he-IL"/>
        </w:rPr>
      </w:pPr>
    </w:p>
    <w:p w:rsidR="009E1F21" w:rsidRDefault="009E1F21" w:rsidP="009E1F21">
      <w:pPr>
        <w:pStyle w:val="af6"/>
        <w:keepNext/>
        <w:rPr>
          <w:rtl/>
        </w:rPr>
      </w:pPr>
      <w:bookmarkStart w:id="162" w:name="ET_yor_6156_79"/>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 </w:t>
      </w:r>
      <w:r>
        <w:rPr>
          <w:rtl/>
        </w:rPr>
        <w:t>היו"ר גלעד קריב:</w:t>
      </w:r>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w:t>
      </w:r>
      <w:r>
        <w:rPr>
          <w:rtl/>
        </w:rPr>
        <w:t xml:space="preserve">   </w:t>
      </w:r>
      <w:bookmarkEnd w:id="162"/>
    </w:p>
    <w:p w:rsidR="009E1F21" w:rsidRDefault="009E1F21" w:rsidP="009E1F21">
      <w:pPr>
        <w:pStyle w:val="KeepWithNext"/>
        <w:rPr>
          <w:rtl/>
          <w:lang w:eastAsia="he-IL"/>
        </w:rPr>
      </w:pPr>
    </w:p>
    <w:p w:rsidR="009E1F21" w:rsidRDefault="00F72D1F" w:rsidP="00F72D1F">
      <w:pPr>
        <w:rPr>
          <w:rtl/>
          <w:lang w:eastAsia="he-IL"/>
        </w:rPr>
      </w:pPr>
      <w:bookmarkStart w:id="163" w:name="_ETM_Q1_2005622"/>
      <w:bookmarkEnd w:id="163"/>
      <w:r>
        <w:rPr>
          <w:rFonts w:hint="cs"/>
          <w:rtl/>
          <w:lang w:eastAsia="he-IL"/>
        </w:rPr>
        <w:t xml:space="preserve">זה לא ימצא את ביטויו בתקנות </w:t>
      </w:r>
      <w:r w:rsidR="009E1F21">
        <w:rPr>
          <w:rFonts w:hint="cs"/>
          <w:rtl/>
          <w:lang w:eastAsia="he-IL"/>
        </w:rPr>
        <w:t>גופן.</w:t>
      </w:r>
    </w:p>
    <w:p w:rsidR="009E1F21" w:rsidRDefault="009E1F21" w:rsidP="009E1F21">
      <w:pPr>
        <w:rPr>
          <w:rtl/>
          <w:lang w:eastAsia="he-IL"/>
        </w:rPr>
      </w:pPr>
    </w:p>
    <w:p w:rsidR="009E1F21" w:rsidRDefault="009E1F21" w:rsidP="009E1F21">
      <w:pPr>
        <w:pStyle w:val="-"/>
        <w:keepNext/>
        <w:rPr>
          <w:rtl/>
        </w:rPr>
      </w:pPr>
      <w:bookmarkStart w:id="164" w:name="ET_speakercontinue_788555_80"/>
      <w:r w:rsidRPr="009E1F21">
        <w:rPr>
          <w:rStyle w:val="TagStyle"/>
          <w:rtl/>
        </w:rPr>
        <w:t xml:space="preserve"> &lt;&lt; </w:t>
      </w:r>
      <w:proofErr w:type="spellStart"/>
      <w:r w:rsidRPr="009E1F21">
        <w:rPr>
          <w:rStyle w:val="TagStyle"/>
          <w:rtl/>
        </w:rPr>
        <w:t>דובר_המשך</w:t>
      </w:r>
      <w:proofErr w:type="spellEnd"/>
      <w:r w:rsidRPr="009E1F21">
        <w:rPr>
          <w:rStyle w:val="TagStyle"/>
          <w:rtl/>
        </w:rPr>
        <w:t xml:space="preserve"> &gt;&gt; </w:t>
      </w:r>
      <w:r>
        <w:rPr>
          <w:rtl/>
        </w:rPr>
        <w:t>רועי דרור:</w:t>
      </w:r>
      <w:r w:rsidRPr="009E1F21">
        <w:rPr>
          <w:rStyle w:val="TagStyle"/>
          <w:rtl/>
        </w:rPr>
        <w:t xml:space="preserve"> &lt;&lt; </w:t>
      </w:r>
      <w:proofErr w:type="spellStart"/>
      <w:r w:rsidRPr="009E1F21">
        <w:rPr>
          <w:rStyle w:val="TagStyle"/>
          <w:rtl/>
        </w:rPr>
        <w:t>דובר_המשך</w:t>
      </w:r>
      <w:proofErr w:type="spellEnd"/>
      <w:r w:rsidRPr="009E1F21">
        <w:rPr>
          <w:rStyle w:val="TagStyle"/>
          <w:rtl/>
        </w:rPr>
        <w:t xml:space="preserve"> &gt;&gt;</w:t>
      </w:r>
      <w:r>
        <w:rPr>
          <w:rtl/>
        </w:rPr>
        <w:t xml:space="preserve">   </w:t>
      </w:r>
      <w:bookmarkEnd w:id="164"/>
    </w:p>
    <w:p w:rsidR="009E1F21" w:rsidRDefault="009E1F21" w:rsidP="009E1F21">
      <w:pPr>
        <w:pStyle w:val="KeepWithNext"/>
        <w:rPr>
          <w:rtl/>
          <w:lang w:eastAsia="he-IL"/>
        </w:rPr>
      </w:pPr>
    </w:p>
    <w:p w:rsidR="009E1F21" w:rsidRDefault="009E1F21" w:rsidP="009E1F21">
      <w:pPr>
        <w:rPr>
          <w:rtl/>
          <w:lang w:eastAsia="he-IL"/>
        </w:rPr>
      </w:pPr>
      <w:r>
        <w:rPr>
          <w:rFonts w:hint="cs"/>
          <w:rtl/>
          <w:lang w:eastAsia="he-IL"/>
        </w:rPr>
        <w:t>העקרונות ייושמו.</w:t>
      </w:r>
    </w:p>
    <w:p w:rsidR="009E1F21" w:rsidRDefault="009E1F21" w:rsidP="009E1F21">
      <w:pPr>
        <w:rPr>
          <w:rtl/>
          <w:lang w:eastAsia="he-IL"/>
        </w:rPr>
      </w:pPr>
    </w:p>
    <w:p w:rsidR="009E1F21" w:rsidRDefault="009E1F21" w:rsidP="009E1F21">
      <w:pPr>
        <w:pStyle w:val="af6"/>
        <w:keepNext/>
        <w:rPr>
          <w:rtl/>
        </w:rPr>
      </w:pPr>
      <w:bookmarkStart w:id="165" w:name="ET_yor_6156_81"/>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 </w:t>
      </w:r>
      <w:r>
        <w:rPr>
          <w:rtl/>
        </w:rPr>
        <w:t>היו"ר גלעד קריב:</w:t>
      </w:r>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w:t>
      </w:r>
      <w:r>
        <w:rPr>
          <w:rtl/>
        </w:rPr>
        <w:t xml:space="preserve">   </w:t>
      </w:r>
      <w:bookmarkEnd w:id="165"/>
    </w:p>
    <w:p w:rsidR="009E1F21" w:rsidRDefault="009E1F21" w:rsidP="009E1F21">
      <w:pPr>
        <w:pStyle w:val="KeepWithNext"/>
        <w:rPr>
          <w:rtl/>
          <w:lang w:eastAsia="he-IL"/>
        </w:rPr>
      </w:pPr>
    </w:p>
    <w:p w:rsidR="009E1F21" w:rsidRDefault="00F72D1F" w:rsidP="00F72D1F">
      <w:pPr>
        <w:rPr>
          <w:rtl/>
          <w:lang w:eastAsia="he-IL"/>
        </w:rPr>
      </w:pPr>
      <w:r>
        <w:rPr>
          <w:rFonts w:hint="cs"/>
          <w:rtl/>
          <w:lang w:eastAsia="he-IL"/>
        </w:rPr>
        <w:t xml:space="preserve">האם לצורך הדיון, </w:t>
      </w:r>
      <w:bookmarkStart w:id="166" w:name="_ETM_Q1_2014618"/>
      <w:bookmarkEnd w:id="166"/>
      <w:r>
        <w:rPr>
          <w:rFonts w:hint="cs"/>
          <w:rtl/>
          <w:lang w:eastAsia="he-IL"/>
        </w:rPr>
        <w:t xml:space="preserve">כי יכול להיות שיש פה משהו </w:t>
      </w:r>
      <w:r w:rsidR="009E1F21">
        <w:rPr>
          <w:rFonts w:hint="cs"/>
          <w:rtl/>
          <w:lang w:eastAsia="he-IL"/>
        </w:rPr>
        <w:t>לא אלגנטי חקיקתית</w:t>
      </w:r>
      <w:r>
        <w:rPr>
          <w:rFonts w:hint="cs"/>
          <w:rtl/>
          <w:lang w:eastAsia="he-IL"/>
        </w:rPr>
        <w:t>,</w:t>
      </w:r>
      <w:r w:rsidR="009E1F21">
        <w:rPr>
          <w:rFonts w:hint="cs"/>
          <w:rtl/>
          <w:lang w:eastAsia="he-IL"/>
        </w:rPr>
        <w:t xml:space="preserve"> להוסיף את האמיר</w:t>
      </w:r>
      <w:r>
        <w:rPr>
          <w:rFonts w:hint="cs"/>
          <w:rtl/>
          <w:lang w:eastAsia="he-IL"/>
        </w:rPr>
        <w:t>ה</w:t>
      </w:r>
      <w:r w:rsidR="009E1F21">
        <w:rPr>
          <w:rFonts w:hint="cs"/>
          <w:rtl/>
          <w:lang w:eastAsia="he-IL"/>
        </w:rPr>
        <w:t xml:space="preserve"> הזאת ברמת</w:t>
      </w:r>
      <w:r>
        <w:rPr>
          <w:rFonts w:hint="cs"/>
          <w:rtl/>
          <w:lang w:eastAsia="he-IL"/>
        </w:rPr>
        <w:t xml:space="preserve"> חקיקה ראשית?</w:t>
      </w:r>
      <w:r w:rsidR="009E1F21">
        <w:rPr>
          <w:rFonts w:hint="cs"/>
          <w:rtl/>
          <w:lang w:eastAsia="he-IL"/>
        </w:rPr>
        <w:t xml:space="preserve"> אבל אם יש פה התחייבות של הממ</w:t>
      </w:r>
      <w:r>
        <w:rPr>
          <w:rFonts w:hint="cs"/>
          <w:rtl/>
          <w:lang w:eastAsia="he-IL"/>
        </w:rPr>
        <w:t>ש</w:t>
      </w:r>
      <w:r w:rsidR="009E1F21">
        <w:rPr>
          <w:rFonts w:hint="cs"/>
          <w:rtl/>
          <w:lang w:eastAsia="he-IL"/>
        </w:rPr>
        <w:t xml:space="preserve">לה ואנחנו שולטים בזה </w:t>
      </w:r>
      <w:r w:rsidR="009E1F21">
        <w:rPr>
          <w:rtl/>
          <w:lang w:eastAsia="he-IL"/>
        </w:rPr>
        <w:t>–</w:t>
      </w:r>
      <w:r w:rsidR="009E1F21">
        <w:rPr>
          <w:rFonts w:hint="cs"/>
          <w:rtl/>
          <w:lang w:eastAsia="he-IL"/>
        </w:rPr>
        <w:t xml:space="preserve"> </w:t>
      </w:r>
      <w:r>
        <w:rPr>
          <w:rFonts w:hint="cs"/>
          <w:rtl/>
          <w:lang w:eastAsia="he-IL"/>
        </w:rPr>
        <w:t xml:space="preserve">כי </w:t>
      </w:r>
      <w:bookmarkStart w:id="167" w:name="_ETM_Q1_2022044"/>
      <w:bookmarkEnd w:id="167"/>
      <w:r w:rsidR="009E1F21">
        <w:rPr>
          <w:rFonts w:hint="cs"/>
          <w:rtl/>
          <w:lang w:eastAsia="he-IL"/>
        </w:rPr>
        <w:t>לא נאשר את התקנות.</w:t>
      </w:r>
    </w:p>
    <w:p w:rsidR="009E1F21" w:rsidRDefault="009E1F21" w:rsidP="009E1F21">
      <w:pPr>
        <w:rPr>
          <w:rtl/>
          <w:lang w:eastAsia="he-IL"/>
        </w:rPr>
      </w:pPr>
    </w:p>
    <w:p w:rsidR="009E1F21" w:rsidRDefault="009E1F21" w:rsidP="009E1F21">
      <w:pPr>
        <w:pStyle w:val="a4"/>
        <w:keepNext/>
        <w:rPr>
          <w:rtl/>
        </w:rPr>
      </w:pPr>
      <w:bookmarkStart w:id="168" w:name="ET_speaker_6157_82"/>
      <w:r w:rsidRPr="009E1F2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E1F21">
        <w:rPr>
          <w:rStyle w:val="TagStyle"/>
          <w:rtl/>
        </w:rPr>
        <w:t xml:space="preserve"> &lt;&lt; דובר &gt;&gt;</w:t>
      </w:r>
      <w:r>
        <w:rPr>
          <w:rtl/>
        </w:rPr>
        <w:t xml:space="preserve">   </w:t>
      </w:r>
      <w:bookmarkEnd w:id="168"/>
    </w:p>
    <w:p w:rsidR="009E1F21" w:rsidRDefault="009E1F21" w:rsidP="009E1F21">
      <w:pPr>
        <w:pStyle w:val="KeepWithNext"/>
        <w:rPr>
          <w:rtl/>
          <w:lang w:eastAsia="he-IL"/>
        </w:rPr>
      </w:pPr>
    </w:p>
    <w:p w:rsidR="009E1F21" w:rsidRDefault="00F72D1F" w:rsidP="00F72D1F">
      <w:pPr>
        <w:rPr>
          <w:rtl/>
          <w:lang w:eastAsia="he-IL"/>
        </w:rPr>
      </w:pPr>
      <w:r>
        <w:rPr>
          <w:rFonts w:hint="cs"/>
          <w:rtl/>
          <w:lang w:eastAsia="he-IL"/>
        </w:rPr>
        <w:t xml:space="preserve">ההתחייבות היא חשובה ואני מודה עליה. אני כן חושב שחשוב </w:t>
      </w:r>
      <w:bookmarkStart w:id="169" w:name="_ETM_Q1_2029953"/>
      <w:bookmarkEnd w:id="169"/>
      <w:r>
        <w:rPr>
          <w:rFonts w:hint="cs"/>
          <w:rtl/>
          <w:lang w:eastAsia="he-IL"/>
        </w:rPr>
        <w:t xml:space="preserve">שיהיה לזה ביטוי </w:t>
      </w:r>
      <w:r w:rsidR="009E1F21">
        <w:rPr>
          <w:rFonts w:hint="cs"/>
          <w:rtl/>
          <w:lang w:eastAsia="he-IL"/>
        </w:rPr>
        <w:t xml:space="preserve">בחקיקה כי בסופו של דבר יכולות להיות פה </w:t>
      </w:r>
      <w:r w:rsidR="009E1F21">
        <w:rPr>
          <w:rtl/>
          <w:lang w:eastAsia="he-IL"/>
        </w:rPr>
        <w:t>–</w:t>
      </w:r>
      <w:r w:rsidR="009E1F21">
        <w:rPr>
          <w:rFonts w:hint="cs"/>
          <w:rtl/>
          <w:lang w:eastAsia="he-IL"/>
        </w:rPr>
        <w:t xml:space="preserve"> זה כמו שכתוב בהגבלת היציאה: ובלבד שלא תוגבל יציאתו של. </w:t>
      </w:r>
      <w:r>
        <w:rPr>
          <w:rFonts w:hint="cs"/>
          <w:rtl/>
          <w:lang w:eastAsia="he-IL"/>
        </w:rPr>
        <w:t xml:space="preserve">ובלבד שלא ייגבה סכום על מה שמחויב </w:t>
      </w:r>
      <w:bookmarkStart w:id="170" w:name="_ETM_Q1_2046753"/>
      <w:bookmarkEnd w:id="170"/>
      <w:r w:rsidR="009E1F21">
        <w:rPr>
          <w:rFonts w:hint="cs"/>
          <w:rtl/>
          <w:lang w:eastAsia="he-IL"/>
        </w:rPr>
        <w:t>בנסיבות זהות או דומות תייר. נחשוב איך לנסח את זה חקיקתית.</w:t>
      </w:r>
    </w:p>
    <w:p w:rsidR="009E1F21" w:rsidRDefault="009E1F21" w:rsidP="009E1F21">
      <w:pPr>
        <w:rPr>
          <w:rtl/>
          <w:lang w:eastAsia="he-IL"/>
        </w:rPr>
      </w:pPr>
    </w:p>
    <w:p w:rsidR="009E1F21" w:rsidRDefault="009E1F21" w:rsidP="009E1F21">
      <w:pPr>
        <w:pStyle w:val="af6"/>
        <w:keepNext/>
        <w:rPr>
          <w:rtl/>
        </w:rPr>
      </w:pPr>
      <w:bookmarkStart w:id="171" w:name="ET_yor_6156_83"/>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 </w:t>
      </w:r>
      <w:r>
        <w:rPr>
          <w:rtl/>
        </w:rPr>
        <w:t>היו"ר גלעד קריב:</w:t>
      </w:r>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w:t>
      </w:r>
      <w:r>
        <w:rPr>
          <w:rtl/>
        </w:rPr>
        <w:t xml:space="preserve">   </w:t>
      </w:r>
      <w:bookmarkEnd w:id="171"/>
    </w:p>
    <w:p w:rsidR="009E1F21" w:rsidRDefault="009E1F21" w:rsidP="009E1F21">
      <w:pPr>
        <w:pStyle w:val="KeepWithNext"/>
        <w:rPr>
          <w:rtl/>
          <w:lang w:eastAsia="he-IL"/>
        </w:rPr>
      </w:pPr>
    </w:p>
    <w:p w:rsidR="009E1F21" w:rsidRDefault="00F72D1F" w:rsidP="009E1F21">
      <w:pPr>
        <w:rPr>
          <w:rtl/>
          <w:lang w:eastAsia="he-IL"/>
        </w:rPr>
      </w:pPr>
      <w:r>
        <w:rPr>
          <w:rFonts w:hint="cs"/>
          <w:rtl/>
          <w:lang w:eastAsia="he-IL"/>
        </w:rPr>
        <w:t>יכול</w:t>
      </w:r>
      <w:r w:rsidR="009E1F21">
        <w:rPr>
          <w:rFonts w:hint="cs"/>
          <w:rtl/>
          <w:lang w:eastAsia="he-IL"/>
        </w:rPr>
        <w:t>ות להיות פה סיטואציות שונות.</w:t>
      </w:r>
      <w:r>
        <w:rPr>
          <w:rFonts w:hint="cs"/>
          <w:rtl/>
          <w:lang w:eastAsia="he-IL"/>
        </w:rPr>
        <w:t xml:space="preserve"> התייר הישראלי- - -</w:t>
      </w:r>
    </w:p>
    <w:p w:rsidR="009E1F21" w:rsidRDefault="009E1F21" w:rsidP="009E1F21">
      <w:pPr>
        <w:rPr>
          <w:rtl/>
          <w:lang w:eastAsia="he-IL"/>
        </w:rPr>
      </w:pPr>
    </w:p>
    <w:p w:rsidR="009E1F21" w:rsidRDefault="009E1F21" w:rsidP="009E1F21">
      <w:pPr>
        <w:pStyle w:val="-"/>
        <w:keepNext/>
        <w:rPr>
          <w:rtl/>
        </w:rPr>
      </w:pPr>
      <w:bookmarkStart w:id="172" w:name="ET_speakercontinue_6157_84"/>
      <w:r w:rsidRPr="009E1F21">
        <w:rPr>
          <w:rStyle w:val="TagStyle"/>
          <w:rtl/>
        </w:rPr>
        <w:t xml:space="preserve"> &lt;&lt; </w:t>
      </w:r>
      <w:proofErr w:type="spellStart"/>
      <w:r w:rsidRPr="009E1F21">
        <w:rPr>
          <w:rStyle w:val="TagStyle"/>
          <w:rtl/>
        </w:rPr>
        <w:t>דובר_המשך</w:t>
      </w:r>
      <w:proofErr w:type="spellEnd"/>
      <w:r w:rsidRPr="009E1F21">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9E1F21">
        <w:rPr>
          <w:rStyle w:val="TagStyle"/>
          <w:rtl/>
        </w:rPr>
        <w:t xml:space="preserve"> &lt;&lt; </w:t>
      </w:r>
      <w:proofErr w:type="spellStart"/>
      <w:r w:rsidRPr="009E1F21">
        <w:rPr>
          <w:rStyle w:val="TagStyle"/>
          <w:rtl/>
        </w:rPr>
        <w:t>דובר_המשך</w:t>
      </w:r>
      <w:proofErr w:type="spellEnd"/>
      <w:r w:rsidRPr="009E1F21">
        <w:rPr>
          <w:rStyle w:val="TagStyle"/>
          <w:rtl/>
        </w:rPr>
        <w:t xml:space="preserve"> &gt;&gt;</w:t>
      </w:r>
      <w:r>
        <w:rPr>
          <w:rtl/>
        </w:rPr>
        <w:t xml:space="preserve">   </w:t>
      </w:r>
      <w:bookmarkEnd w:id="172"/>
    </w:p>
    <w:p w:rsidR="009E1F21" w:rsidRDefault="009E1F21" w:rsidP="009E1F21">
      <w:pPr>
        <w:pStyle w:val="KeepWithNext"/>
        <w:rPr>
          <w:rtl/>
          <w:lang w:eastAsia="he-IL"/>
        </w:rPr>
      </w:pPr>
    </w:p>
    <w:p w:rsidR="009E1F21" w:rsidRDefault="009E1F21" w:rsidP="00F72D1F">
      <w:pPr>
        <w:rPr>
          <w:rtl/>
          <w:lang w:eastAsia="he-IL"/>
        </w:rPr>
      </w:pPr>
      <w:r>
        <w:rPr>
          <w:rFonts w:hint="cs"/>
          <w:rtl/>
          <w:lang w:eastAsia="he-IL"/>
        </w:rPr>
        <w:t>לכן אומר</w:t>
      </w:r>
      <w:r w:rsidR="00E62D9E">
        <w:rPr>
          <w:rFonts w:hint="cs"/>
          <w:rtl/>
          <w:lang w:eastAsia="he-IL"/>
        </w:rPr>
        <w:t>ים</w:t>
      </w:r>
      <w:r>
        <w:rPr>
          <w:rFonts w:hint="cs"/>
          <w:rtl/>
          <w:lang w:eastAsia="he-IL"/>
        </w:rPr>
        <w:t xml:space="preserve"> בנסיבות דומות. </w:t>
      </w:r>
      <w:r w:rsidR="00F72D1F">
        <w:rPr>
          <w:rFonts w:hint="cs"/>
          <w:rtl/>
          <w:lang w:eastAsia="he-IL"/>
        </w:rPr>
        <w:t xml:space="preserve">אני לא מדבר על תייר אלא על נכנס. המילה תייר לא מופיעה אצלי. </w:t>
      </w:r>
      <w:r>
        <w:rPr>
          <w:rFonts w:hint="cs"/>
          <w:rtl/>
          <w:lang w:eastAsia="he-IL"/>
        </w:rPr>
        <w:t>יש נכנס לישר</w:t>
      </w:r>
      <w:r w:rsidR="00F72D1F">
        <w:rPr>
          <w:rFonts w:hint="cs"/>
          <w:rtl/>
          <w:lang w:eastAsia="he-IL"/>
        </w:rPr>
        <w:t>אל</w:t>
      </w:r>
      <w:r>
        <w:rPr>
          <w:rFonts w:hint="cs"/>
          <w:rtl/>
          <w:lang w:eastAsia="he-IL"/>
        </w:rPr>
        <w:t xml:space="preserve"> בנסיבות דומות. אני לא חושב </w:t>
      </w:r>
      <w:proofErr w:type="spellStart"/>
      <w:r>
        <w:rPr>
          <w:rFonts w:hint="cs"/>
          <w:rtl/>
          <w:lang w:eastAsia="he-IL"/>
        </w:rPr>
        <w:t>שהיתה</w:t>
      </w:r>
      <w:proofErr w:type="spellEnd"/>
      <w:r>
        <w:rPr>
          <w:rFonts w:hint="cs"/>
          <w:rtl/>
          <w:lang w:eastAsia="he-IL"/>
        </w:rPr>
        <w:t xml:space="preserve"> אי פעם סיטואציה</w:t>
      </w:r>
      <w:r w:rsidR="00F72D1F">
        <w:rPr>
          <w:rFonts w:hint="cs"/>
          <w:rtl/>
          <w:lang w:eastAsia="he-IL"/>
        </w:rPr>
        <w:t xml:space="preserve"> שלא </w:t>
      </w:r>
      <w:proofErr w:type="spellStart"/>
      <w:r w:rsidR="00F72D1F">
        <w:rPr>
          <w:rFonts w:hint="cs"/>
          <w:rtl/>
          <w:lang w:eastAsia="he-IL"/>
        </w:rPr>
        <w:t>היתה</w:t>
      </w:r>
      <w:proofErr w:type="spellEnd"/>
      <w:r w:rsidR="00F72D1F">
        <w:rPr>
          <w:rFonts w:hint="cs"/>
          <w:rtl/>
          <w:lang w:eastAsia="he-IL"/>
        </w:rPr>
        <w:t xml:space="preserve"> ועדת חריגים לכניסה לישראל</w:t>
      </w:r>
      <w:r>
        <w:rPr>
          <w:rFonts w:hint="cs"/>
          <w:rtl/>
          <w:lang w:eastAsia="he-IL"/>
        </w:rPr>
        <w:t xml:space="preserve">, ובסיטואציה שכזו לא ייתכן מצב </w:t>
      </w:r>
      <w:r w:rsidR="00F72D1F">
        <w:rPr>
          <w:rFonts w:hint="cs"/>
          <w:rtl/>
          <w:lang w:eastAsia="he-IL"/>
        </w:rPr>
        <w:t xml:space="preserve">שאדם שנכנס בוועדת חריגים </w:t>
      </w:r>
      <w:r>
        <w:rPr>
          <w:rFonts w:hint="cs"/>
          <w:rtl/>
          <w:lang w:eastAsia="he-IL"/>
        </w:rPr>
        <w:t xml:space="preserve">ללוויה או לביקור או ללא יודע מה, שהוא </w:t>
      </w:r>
      <w:r w:rsidR="00F72D1F">
        <w:rPr>
          <w:rFonts w:hint="cs"/>
          <w:rtl/>
          <w:lang w:eastAsia="he-IL"/>
        </w:rPr>
        <w:t>מ</w:t>
      </w:r>
      <w:r>
        <w:rPr>
          <w:rFonts w:hint="cs"/>
          <w:rtl/>
          <w:lang w:eastAsia="he-IL"/>
        </w:rPr>
        <w:t xml:space="preserve">נסיבות הומניטריות </w:t>
      </w:r>
      <w:r w:rsidR="00F72D1F">
        <w:rPr>
          <w:rFonts w:hint="cs"/>
          <w:rtl/>
          <w:lang w:eastAsia="he-IL"/>
        </w:rPr>
        <w:t xml:space="preserve">ונכנס לבידוד והוא </w:t>
      </w:r>
      <w:bookmarkStart w:id="173" w:name="_ETM_Q1_2089631"/>
      <w:bookmarkEnd w:id="173"/>
      <w:r w:rsidR="00F72D1F">
        <w:rPr>
          <w:rFonts w:hint="cs"/>
          <w:rtl/>
          <w:lang w:eastAsia="he-IL"/>
        </w:rPr>
        <w:t xml:space="preserve">פטור מתשלום, </w:t>
      </w:r>
      <w:r>
        <w:rPr>
          <w:rFonts w:hint="cs"/>
          <w:rtl/>
          <w:lang w:eastAsia="he-IL"/>
        </w:rPr>
        <w:t>והישראלי שייכנס בא</w:t>
      </w:r>
      <w:r w:rsidR="00F72D1F">
        <w:rPr>
          <w:rFonts w:hint="cs"/>
          <w:rtl/>
          <w:lang w:eastAsia="he-IL"/>
        </w:rPr>
        <w:t>ו</w:t>
      </w:r>
      <w:r>
        <w:rPr>
          <w:rFonts w:hint="cs"/>
          <w:rtl/>
          <w:lang w:eastAsia="he-IL"/>
        </w:rPr>
        <w:t xml:space="preserve">תו מצב יהיה חייב בתשלום. </w:t>
      </w:r>
      <w:r w:rsidR="00F72D1F">
        <w:rPr>
          <w:rFonts w:hint="cs"/>
          <w:rtl/>
          <w:lang w:eastAsia="he-IL"/>
        </w:rPr>
        <w:t>ז</w:t>
      </w:r>
      <w:r>
        <w:rPr>
          <w:rFonts w:hint="cs"/>
          <w:rtl/>
          <w:lang w:eastAsia="he-IL"/>
        </w:rPr>
        <w:t>ה בעיניי לא הגיוני.</w:t>
      </w:r>
    </w:p>
    <w:p w:rsidR="009E1F21" w:rsidRDefault="009E1F21" w:rsidP="009E1F21">
      <w:pPr>
        <w:rPr>
          <w:rtl/>
          <w:lang w:eastAsia="he-IL"/>
        </w:rPr>
      </w:pPr>
    </w:p>
    <w:p w:rsidR="009E1F21" w:rsidRDefault="009E1F21" w:rsidP="009E1F21">
      <w:pPr>
        <w:pStyle w:val="af9"/>
        <w:keepNext/>
        <w:rPr>
          <w:rtl/>
          <w:lang w:eastAsia="he-IL"/>
        </w:rPr>
      </w:pPr>
      <w:bookmarkStart w:id="174" w:name="ET_guest_868650_85"/>
      <w:r w:rsidRPr="009E1F2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E1F21">
        <w:rPr>
          <w:rStyle w:val="TagStyle"/>
          <w:rtl/>
        </w:rPr>
        <w:t xml:space="preserve"> &lt;&lt; אורח &gt;&gt;</w:t>
      </w:r>
      <w:r>
        <w:rPr>
          <w:rtl/>
          <w:lang w:eastAsia="he-IL"/>
        </w:rPr>
        <w:t xml:space="preserve">   </w:t>
      </w:r>
      <w:bookmarkEnd w:id="174"/>
    </w:p>
    <w:p w:rsidR="009E1F21" w:rsidRDefault="009E1F21" w:rsidP="009E1F21">
      <w:pPr>
        <w:pStyle w:val="KeepWithNext"/>
        <w:rPr>
          <w:rtl/>
          <w:lang w:eastAsia="he-IL"/>
        </w:rPr>
      </w:pPr>
    </w:p>
    <w:p w:rsidR="009E1F21" w:rsidRDefault="009E1F21" w:rsidP="00F72D1F">
      <w:pPr>
        <w:rPr>
          <w:rtl/>
          <w:lang w:eastAsia="he-IL"/>
        </w:rPr>
      </w:pPr>
      <w:r>
        <w:rPr>
          <w:rFonts w:hint="cs"/>
          <w:rtl/>
          <w:lang w:eastAsia="he-IL"/>
        </w:rPr>
        <w:t xml:space="preserve">בתיקון לחוק אנו מסכימים וחושבים </w:t>
      </w:r>
      <w:r w:rsidR="00F72D1F">
        <w:rPr>
          <w:rFonts w:hint="cs"/>
          <w:rtl/>
          <w:lang w:eastAsia="he-IL"/>
        </w:rPr>
        <w:t xml:space="preserve">שצריך להסדיר את הנושא של תיירים </w:t>
      </w:r>
      <w:r>
        <w:rPr>
          <w:rFonts w:hint="cs"/>
          <w:rtl/>
          <w:lang w:eastAsia="he-IL"/>
        </w:rPr>
        <w:t>באותן הוראות. ברור לנו שגם אם זה יהיה בתקנות זה יהיה הכי ברור ומסודר.</w:t>
      </w:r>
      <w:r w:rsidR="00F72D1F">
        <w:rPr>
          <w:rFonts w:hint="cs"/>
          <w:rtl/>
          <w:lang w:eastAsia="he-IL"/>
        </w:rPr>
        <w:t xml:space="preserve"> גם </w:t>
      </w:r>
      <w:bookmarkStart w:id="175" w:name="_ETM_Q1_2113745"/>
      <w:bookmarkEnd w:id="175"/>
      <w:r w:rsidR="00F72D1F">
        <w:rPr>
          <w:rFonts w:hint="cs"/>
          <w:rtl/>
          <w:lang w:eastAsia="he-IL"/>
        </w:rPr>
        <w:t>הוועדה תראה את הנתונים.</w:t>
      </w:r>
    </w:p>
    <w:p w:rsidR="009E1F21" w:rsidRDefault="009E1F21" w:rsidP="009E1F21">
      <w:pPr>
        <w:rPr>
          <w:rtl/>
          <w:lang w:eastAsia="he-IL"/>
        </w:rPr>
      </w:pPr>
    </w:p>
    <w:p w:rsidR="009E1F21" w:rsidRDefault="009E1F21" w:rsidP="009E1F21">
      <w:pPr>
        <w:pStyle w:val="af6"/>
        <w:keepNext/>
        <w:rPr>
          <w:rtl/>
        </w:rPr>
      </w:pPr>
      <w:bookmarkStart w:id="176" w:name="ET_yor_6156_86"/>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 </w:t>
      </w:r>
      <w:r>
        <w:rPr>
          <w:rtl/>
        </w:rPr>
        <w:t>היו"ר גלעד קריב:</w:t>
      </w:r>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w:t>
      </w:r>
      <w:r>
        <w:rPr>
          <w:rtl/>
        </w:rPr>
        <w:t xml:space="preserve">   </w:t>
      </w:r>
      <w:bookmarkEnd w:id="176"/>
    </w:p>
    <w:p w:rsidR="009E1F21" w:rsidRDefault="009E1F21" w:rsidP="009E1F21">
      <w:pPr>
        <w:pStyle w:val="KeepWithNext"/>
        <w:rPr>
          <w:rtl/>
          <w:lang w:eastAsia="he-IL"/>
        </w:rPr>
      </w:pPr>
    </w:p>
    <w:p w:rsidR="009E1F21" w:rsidRDefault="009E1F21" w:rsidP="009E1F21">
      <w:pPr>
        <w:rPr>
          <w:rtl/>
          <w:lang w:eastAsia="he-IL"/>
        </w:rPr>
      </w:pPr>
      <w:r>
        <w:rPr>
          <w:rFonts w:hint="cs"/>
          <w:rtl/>
          <w:lang w:eastAsia="he-IL"/>
        </w:rPr>
        <w:t xml:space="preserve">אם יש פה התחייבות של הממשלה </w:t>
      </w:r>
      <w:r w:rsidR="00F72D1F">
        <w:rPr>
          <w:rFonts w:hint="cs"/>
          <w:rtl/>
          <w:lang w:eastAsia="he-IL"/>
        </w:rPr>
        <w:t xml:space="preserve">שנתקן את זה בתיקון הכללי, </w:t>
      </w:r>
      <w:r>
        <w:rPr>
          <w:rFonts w:hint="cs"/>
          <w:rtl/>
          <w:lang w:eastAsia="he-IL"/>
        </w:rPr>
        <w:t>ובינתי</w:t>
      </w:r>
      <w:r w:rsidR="00E62D9E">
        <w:rPr>
          <w:rFonts w:hint="cs"/>
          <w:rtl/>
          <w:lang w:eastAsia="he-IL"/>
        </w:rPr>
        <w:t>ים</w:t>
      </w:r>
      <w:r>
        <w:rPr>
          <w:rFonts w:hint="cs"/>
          <w:rtl/>
          <w:lang w:eastAsia="he-IL"/>
        </w:rPr>
        <w:t xml:space="preserve"> יש התחייבות </w:t>
      </w:r>
      <w:r>
        <w:rPr>
          <w:rtl/>
          <w:lang w:eastAsia="he-IL"/>
        </w:rPr>
        <w:t>–</w:t>
      </w:r>
      <w:r>
        <w:rPr>
          <w:rFonts w:hint="cs"/>
          <w:rtl/>
          <w:lang w:eastAsia="he-IL"/>
        </w:rPr>
        <w:t xml:space="preserve"> אנחנו לא</w:t>
      </w:r>
      <w:r w:rsidR="00F72D1F">
        <w:rPr>
          <w:rFonts w:hint="cs"/>
          <w:rtl/>
          <w:lang w:eastAsia="he-IL"/>
        </w:rPr>
        <w:t xml:space="preserve"> </w:t>
      </w:r>
      <w:r>
        <w:rPr>
          <w:rFonts w:hint="cs"/>
          <w:rtl/>
          <w:lang w:eastAsia="he-IL"/>
        </w:rPr>
        <w:t>מאשרים את התקנות</w:t>
      </w:r>
      <w:r w:rsidR="00F72D1F">
        <w:rPr>
          <w:rFonts w:hint="cs"/>
          <w:rtl/>
          <w:lang w:eastAsia="he-IL"/>
        </w:rPr>
        <w:t xml:space="preserve"> אם זה לא יוסדר במקביל לתקנות</w:t>
      </w:r>
      <w:r>
        <w:rPr>
          <w:rFonts w:hint="cs"/>
          <w:rtl/>
          <w:lang w:eastAsia="he-IL"/>
        </w:rPr>
        <w:t>.</w:t>
      </w:r>
    </w:p>
    <w:p w:rsidR="009E1F21" w:rsidRDefault="009E1F21" w:rsidP="009E1F21">
      <w:pPr>
        <w:rPr>
          <w:rtl/>
          <w:lang w:eastAsia="he-IL"/>
        </w:rPr>
      </w:pPr>
    </w:p>
    <w:p w:rsidR="009E1F21" w:rsidRDefault="009E1F21" w:rsidP="009E1F21">
      <w:pPr>
        <w:pStyle w:val="a4"/>
        <w:keepNext/>
        <w:rPr>
          <w:rtl/>
        </w:rPr>
      </w:pPr>
      <w:bookmarkStart w:id="177" w:name="ET_speaker_6157_87"/>
      <w:r w:rsidRPr="009E1F2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E1F21">
        <w:rPr>
          <w:rStyle w:val="TagStyle"/>
          <w:rtl/>
        </w:rPr>
        <w:t xml:space="preserve"> &lt;&lt; דובר &gt;&gt;</w:t>
      </w:r>
      <w:r>
        <w:rPr>
          <w:rtl/>
        </w:rPr>
        <w:t xml:space="preserve">   </w:t>
      </w:r>
      <w:bookmarkEnd w:id="177"/>
    </w:p>
    <w:p w:rsidR="009E1F21" w:rsidRDefault="009E1F21" w:rsidP="009E1F21">
      <w:pPr>
        <w:pStyle w:val="KeepWithNext"/>
        <w:rPr>
          <w:rtl/>
          <w:lang w:eastAsia="he-IL"/>
        </w:rPr>
      </w:pPr>
    </w:p>
    <w:p w:rsidR="009E1F21" w:rsidRDefault="00F72D1F" w:rsidP="009E1F21">
      <w:pPr>
        <w:rPr>
          <w:rtl/>
          <w:lang w:eastAsia="he-IL"/>
        </w:rPr>
      </w:pPr>
      <w:r>
        <w:rPr>
          <w:rFonts w:hint="cs"/>
          <w:rtl/>
          <w:lang w:eastAsia="he-IL"/>
        </w:rPr>
        <w:t xml:space="preserve">בסדר. </w:t>
      </w:r>
      <w:r w:rsidR="009E1F21">
        <w:rPr>
          <w:rFonts w:hint="cs"/>
          <w:rtl/>
          <w:lang w:eastAsia="he-IL"/>
        </w:rPr>
        <w:t>אני מודה על ההתחייבות. זה נושא אחד שאנ</w:t>
      </w:r>
      <w:r>
        <w:rPr>
          <w:rFonts w:hint="cs"/>
          <w:rtl/>
          <w:lang w:eastAsia="he-IL"/>
        </w:rPr>
        <w:t>י ישמח על הבהרת הכוונות. בכלל אנ</w:t>
      </w:r>
      <w:r w:rsidR="009E1F21">
        <w:rPr>
          <w:rFonts w:hint="cs"/>
          <w:rtl/>
          <w:lang w:eastAsia="he-IL"/>
        </w:rPr>
        <w:t>י</w:t>
      </w:r>
      <w:r>
        <w:rPr>
          <w:rFonts w:hint="cs"/>
          <w:rtl/>
          <w:lang w:eastAsia="he-IL"/>
        </w:rPr>
        <w:t xml:space="preserve"> </w:t>
      </w:r>
      <w:r w:rsidR="009E1F21">
        <w:rPr>
          <w:rFonts w:hint="cs"/>
          <w:rtl/>
          <w:lang w:eastAsia="he-IL"/>
        </w:rPr>
        <w:t>ח</w:t>
      </w:r>
      <w:r>
        <w:rPr>
          <w:rFonts w:hint="cs"/>
          <w:rtl/>
          <w:lang w:eastAsia="he-IL"/>
        </w:rPr>
        <w:t>י</w:t>
      </w:r>
      <w:r w:rsidR="009E1F21">
        <w:rPr>
          <w:rFonts w:hint="cs"/>
          <w:rtl/>
          <w:lang w:eastAsia="he-IL"/>
        </w:rPr>
        <w:t xml:space="preserve">יב להודות על ההרחבה המשמעותית של הסייגים. אני חושב שזה משקף את הדיון הקודם שהיה פה </w:t>
      </w:r>
      <w:r>
        <w:rPr>
          <w:rFonts w:hint="cs"/>
          <w:rtl/>
          <w:lang w:eastAsia="he-IL"/>
        </w:rPr>
        <w:t xml:space="preserve">קודם, </w:t>
      </w:r>
      <w:r w:rsidR="009E1F21">
        <w:rPr>
          <w:rFonts w:hint="cs"/>
          <w:rtl/>
          <w:lang w:eastAsia="he-IL"/>
        </w:rPr>
        <w:t>קואליציה וא</w:t>
      </w:r>
      <w:r>
        <w:rPr>
          <w:rFonts w:hint="cs"/>
          <w:rtl/>
          <w:lang w:eastAsia="he-IL"/>
        </w:rPr>
        <w:t>ו</w:t>
      </w:r>
      <w:r w:rsidR="009E1F21">
        <w:rPr>
          <w:rFonts w:hint="cs"/>
          <w:rtl/>
          <w:lang w:eastAsia="he-IL"/>
        </w:rPr>
        <w:t>פוזיציה, חושב שזה דבר חשוב.</w:t>
      </w:r>
    </w:p>
    <w:p w:rsidR="009E1F21" w:rsidRDefault="009E1F21" w:rsidP="009E1F21">
      <w:pPr>
        <w:rPr>
          <w:rtl/>
          <w:lang w:eastAsia="he-IL"/>
        </w:rPr>
      </w:pPr>
    </w:p>
    <w:p w:rsidR="009E1F21" w:rsidRDefault="009E1F21" w:rsidP="00F72D1F">
      <w:pPr>
        <w:rPr>
          <w:rtl/>
          <w:lang w:eastAsia="he-IL"/>
        </w:rPr>
      </w:pPr>
      <w:r>
        <w:rPr>
          <w:rFonts w:hint="cs"/>
          <w:rtl/>
          <w:lang w:eastAsia="he-IL"/>
        </w:rPr>
        <w:t>נקודה נוספת חשובה לא פחות וקשורה גם היא לנושא. כשהיינ</w:t>
      </w:r>
      <w:r w:rsidR="00F72D1F">
        <w:rPr>
          <w:rFonts w:hint="cs"/>
          <w:rtl/>
          <w:lang w:eastAsia="he-IL"/>
        </w:rPr>
        <w:t>ו</w:t>
      </w:r>
      <w:r>
        <w:rPr>
          <w:rFonts w:hint="cs"/>
          <w:rtl/>
          <w:lang w:eastAsia="he-IL"/>
        </w:rPr>
        <w:t xml:space="preserve"> בסיטואציה של </w:t>
      </w:r>
      <w:r>
        <w:rPr>
          <w:rtl/>
          <w:lang w:eastAsia="he-IL"/>
        </w:rPr>
        <w:t>–</w:t>
      </w:r>
      <w:r>
        <w:rPr>
          <w:rFonts w:hint="cs"/>
          <w:rtl/>
          <w:lang w:eastAsia="he-IL"/>
        </w:rPr>
        <w:t xml:space="preserve"> בהסדרה הכללית דובר על זה שנשווה </w:t>
      </w:r>
      <w:r w:rsidR="00F72D1F">
        <w:rPr>
          <w:rFonts w:hint="cs"/>
          <w:rtl/>
          <w:lang w:eastAsia="he-IL"/>
        </w:rPr>
        <w:t xml:space="preserve">מעמדם של </w:t>
      </w:r>
      <w:bookmarkStart w:id="178" w:name="_ETM_Q1_2169758"/>
      <w:bookmarkEnd w:id="178"/>
      <w:r w:rsidR="00F72D1F">
        <w:rPr>
          <w:rFonts w:hint="cs"/>
          <w:rtl/>
          <w:lang w:eastAsia="he-IL"/>
        </w:rPr>
        <w:t xml:space="preserve">נכנסים ואז נעסוק בכניסת זרים </w:t>
      </w:r>
      <w:r>
        <w:rPr>
          <w:rFonts w:hint="cs"/>
          <w:rtl/>
          <w:lang w:eastAsia="he-IL"/>
        </w:rPr>
        <w:t xml:space="preserve">בעלי זיקה ונעסוק בכל הסוגיות במסגרת </w:t>
      </w:r>
      <w:r w:rsidR="00F72D1F">
        <w:rPr>
          <w:rFonts w:hint="cs"/>
          <w:rtl/>
          <w:lang w:eastAsia="he-IL"/>
        </w:rPr>
        <w:t xml:space="preserve">התיקון לחוק </w:t>
      </w:r>
      <w:r>
        <w:rPr>
          <w:rFonts w:hint="cs"/>
          <w:rtl/>
          <w:lang w:eastAsia="he-IL"/>
        </w:rPr>
        <w:t>הגדול</w:t>
      </w:r>
      <w:r w:rsidR="00F72D1F">
        <w:rPr>
          <w:rFonts w:hint="cs"/>
          <w:rtl/>
          <w:lang w:eastAsia="he-IL"/>
        </w:rPr>
        <w:t>,</w:t>
      </w:r>
      <w:r>
        <w:rPr>
          <w:rFonts w:hint="cs"/>
          <w:rtl/>
          <w:lang w:eastAsia="he-IL"/>
        </w:rPr>
        <w:t xml:space="preserve"> ומאחר </w:t>
      </w:r>
      <w:r w:rsidR="00F72D1F">
        <w:rPr>
          <w:rFonts w:hint="cs"/>
          <w:rtl/>
          <w:lang w:eastAsia="he-IL"/>
        </w:rPr>
        <w:t xml:space="preserve">שאנחנו עוסקים כעת בתשלום, ומאחר </w:t>
      </w:r>
      <w:r>
        <w:rPr>
          <w:rFonts w:hint="cs"/>
          <w:rtl/>
          <w:lang w:eastAsia="he-IL"/>
        </w:rPr>
        <w:t xml:space="preserve">שהמצבים שאנו עוסקים בהם הם </w:t>
      </w:r>
      <w:r w:rsidR="00F72D1F">
        <w:rPr>
          <w:rFonts w:hint="cs"/>
          <w:rtl/>
          <w:lang w:eastAsia="he-IL"/>
        </w:rPr>
        <w:t xml:space="preserve">בדיוק </w:t>
      </w:r>
      <w:r>
        <w:rPr>
          <w:rFonts w:hint="cs"/>
          <w:rtl/>
          <w:lang w:eastAsia="he-IL"/>
        </w:rPr>
        <w:t>המצבים של עולים למחצה או לשליש א</w:t>
      </w:r>
      <w:r w:rsidR="00F72D1F">
        <w:rPr>
          <w:rFonts w:hint="cs"/>
          <w:rtl/>
          <w:lang w:eastAsia="he-IL"/>
        </w:rPr>
        <w:t>ו</w:t>
      </w:r>
      <w:r>
        <w:rPr>
          <w:rFonts w:hint="cs"/>
          <w:rtl/>
          <w:lang w:eastAsia="he-IL"/>
        </w:rPr>
        <w:t xml:space="preserve"> לרב</w:t>
      </w:r>
      <w:r w:rsidR="00F72D1F">
        <w:rPr>
          <w:rFonts w:hint="cs"/>
          <w:rtl/>
          <w:lang w:eastAsia="he-IL"/>
        </w:rPr>
        <w:t>י</w:t>
      </w:r>
      <w:r>
        <w:rPr>
          <w:rFonts w:hint="cs"/>
          <w:rtl/>
          <w:lang w:eastAsia="he-IL"/>
        </w:rPr>
        <w:t xml:space="preserve">ע הייתי רוצה שנתקן לסעיף הזה את הגדרת חוזר. זה ייכנס לתיקון פה. </w:t>
      </w:r>
      <w:r w:rsidR="00F72D1F">
        <w:rPr>
          <w:rFonts w:hint="cs"/>
          <w:rtl/>
          <w:lang w:eastAsia="he-IL"/>
        </w:rPr>
        <w:t xml:space="preserve">זה אזרח ישראלי, </w:t>
      </w:r>
      <w:r>
        <w:rPr>
          <w:rFonts w:hint="cs"/>
          <w:rtl/>
          <w:lang w:eastAsia="he-IL"/>
        </w:rPr>
        <w:t>תושב ישראלי, מחזיק אשרת עולה</w:t>
      </w:r>
      <w:r w:rsidR="00F72D1F">
        <w:rPr>
          <w:rFonts w:hint="cs"/>
          <w:rtl/>
          <w:lang w:eastAsia="he-IL"/>
        </w:rPr>
        <w:t xml:space="preserve">, זכאי </w:t>
      </w:r>
      <w:bookmarkStart w:id="179" w:name="_ETM_Q1_2197927"/>
      <w:bookmarkEnd w:id="179"/>
      <w:r w:rsidR="00F72D1F">
        <w:rPr>
          <w:rFonts w:hint="cs"/>
          <w:rtl/>
          <w:lang w:eastAsia="he-IL"/>
        </w:rPr>
        <w:t>עלייה</w:t>
      </w:r>
      <w:r>
        <w:rPr>
          <w:rFonts w:hint="cs"/>
          <w:rtl/>
          <w:lang w:eastAsia="he-IL"/>
        </w:rPr>
        <w:t xml:space="preserve"> לפי חוק השבות ובעל זיקה לישראלים. אני לא רוצה לייצר סיטואציה לכיו</w:t>
      </w:r>
      <w:r w:rsidR="00F72D1F">
        <w:rPr>
          <w:rFonts w:hint="cs"/>
          <w:rtl/>
          <w:lang w:eastAsia="he-IL"/>
        </w:rPr>
        <w:t>ו</w:t>
      </w:r>
      <w:r>
        <w:rPr>
          <w:rFonts w:hint="cs"/>
          <w:rtl/>
          <w:lang w:eastAsia="he-IL"/>
        </w:rPr>
        <w:t xml:space="preserve">ן השני. </w:t>
      </w:r>
      <w:r w:rsidR="00F72D1F">
        <w:rPr>
          <w:rFonts w:hint="cs"/>
          <w:rtl/>
          <w:lang w:eastAsia="he-IL"/>
        </w:rPr>
        <w:t>אני חושב שאם יש תעריף של 100 שקל לישראל ואל</w:t>
      </w:r>
      <w:r>
        <w:rPr>
          <w:rFonts w:hint="cs"/>
          <w:rtl/>
          <w:lang w:eastAsia="he-IL"/>
        </w:rPr>
        <w:t>ף</w:t>
      </w:r>
      <w:r w:rsidR="00F72D1F">
        <w:rPr>
          <w:rFonts w:hint="cs"/>
          <w:rtl/>
          <w:lang w:eastAsia="he-IL"/>
        </w:rPr>
        <w:t xml:space="preserve"> </w:t>
      </w:r>
      <w:bookmarkStart w:id="180" w:name="_ETM_Q1_2215600"/>
      <w:bookmarkEnd w:id="180"/>
      <w:r>
        <w:rPr>
          <w:rFonts w:hint="cs"/>
          <w:rtl/>
          <w:lang w:eastAsia="he-IL"/>
        </w:rPr>
        <w:t xml:space="preserve">שקל לתייר, </w:t>
      </w:r>
      <w:r w:rsidR="00F72D1F">
        <w:rPr>
          <w:rFonts w:hint="cs"/>
          <w:rtl/>
          <w:lang w:eastAsia="he-IL"/>
        </w:rPr>
        <w:t>אני חושב ש</w:t>
      </w:r>
      <w:r>
        <w:rPr>
          <w:rFonts w:hint="cs"/>
          <w:rtl/>
          <w:lang w:eastAsia="he-IL"/>
        </w:rPr>
        <w:t>זכאי חוק שבות זכאי לשלם</w:t>
      </w:r>
      <w:r w:rsidR="00F72D1F">
        <w:rPr>
          <w:rFonts w:hint="cs"/>
          <w:rtl/>
          <w:lang w:eastAsia="he-IL"/>
        </w:rPr>
        <w:t xml:space="preserve"> את התעריף של 100 שקל ולא אלף</w:t>
      </w:r>
      <w:r>
        <w:rPr>
          <w:rFonts w:hint="cs"/>
          <w:rtl/>
          <w:lang w:eastAsia="he-IL"/>
        </w:rPr>
        <w:t xml:space="preserve">. </w:t>
      </w:r>
      <w:r w:rsidR="00F72D1F">
        <w:rPr>
          <w:rFonts w:hint="cs"/>
          <w:rtl/>
          <w:lang w:eastAsia="he-IL"/>
        </w:rPr>
        <w:t xml:space="preserve">בעל </w:t>
      </w:r>
      <w:r>
        <w:rPr>
          <w:rFonts w:hint="cs"/>
          <w:rtl/>
          <w:lang w:eastAsia="he-IL"/>
        </w:rPr>
        <w:t xml:space="preserve">זיקה </w:t>
      </w:r>
      <w:r w:rsidR="00F72D1F">
        <w:rPr>
          <w:rFonts w:hint="cs"/>
          <w:rtl/>
          <w:lang w:eastAsia="he-IL"/>
        </w:rPr>
        <w:t xml:space="preserve">זה נושא שהוא יותר קשה להגדרה, </w:t>
      </w:r>
      <w:r>
        <w:rPr>
          <w:rFonts w:hint="cs"/>
          <w:rtl/>
          <w:lang w:eastAsia="he-IL"/>
        </w:rPr>
        <w:t xml:space="preserve">בן משפחה מדרגה ראשונה </w:t>
      </w:r>
      <w:r w:rsidR="00F72D1F">
        <w:rPr>
          <w:rFonts w:hint="cs"/>
          <w:rtl/>
          <w:lang w:eastAsia="he-IL"/>
        </w:rPr>
        <w:t>ש</w:t>
      </w:r>
      <w:r>
        <w:rPr>
          <w:rFonts w:hint="cs"/>
          <w:rtl/>
          <w:lang w:eastAsia="he-IL"/>
        </w:rPr>
        <w:t>ל</w:t>
      </w:r>
      <w:r w:rsidR="00F72D1F">
        <w:rPr>
          <w:rFonts w:hint="cs"/>
          <w:rtl/>
          <w:lang w:eastAsia="he-IL"/>
        </w:rPr>
        <w:t xml:space="preserve"> אזרח ישראלי. גם אם הוא מאו</w:t>
      </w:r>
      <w:r>
        <w:rPr>
          <w:rFonts w:hint="cs"/>
          <w:rtl/>
          <w:lang w:eastAsia="he-IL"/>
        </w:rPr>
        <w:t>שר</w:t>
      </w:r>
      <w:r w:rsidR="00F72D1F">
        <w:rPr>
          <w:rFonts w:hint="cs"/>
          <w:rtl/>
          <w:lang w:eastAsia="he-IL"/>
        </w:rPr>
        <w:t xml:space="preserve"> דרך </w:t>
      </w:r>
      <w:bookmarkStart w:id="181" w:name="_ETM_Q1_2231364"/>
      <w:bookmarkEnd w:id="181"/>
      <w:r w:rsidR="00F72D1F">
        <w:rPr>
          <w:rFonts w:hint="cs"/>
          <w:rtl/>
          <w:lang w:eastAsia="he-IL"/>
        </w:rPr>
        <w:t>ועדת חריגים</w:t>
      </w:r>
      <w:r>
        <w:rPr>
          <w:rFonts w:hint="cs"/>
          <w:rtl/>
          <w:lang w:eastAsia="he-IL"/>
        </w:rPr>
        <w:t>, לא רוצה שישלם כמו תייר.</w:t>
      </w:r>
      <w:r w:rsidR="00F72D1F">
        <w:rPr>
          <w:rFonts w:hint="cs"/>
          <w:rtl/>
          <w:lang w:eastAsia="he-IL"/>
        </w:rPr>
        <w:t xml:space="preserve"> יש הבדל מהותי.</w:t>
      </w:r>
    </w:p>
    <w:p w:rsidR="009E1F21" w:rsidRDefault="009E1F21" w:rsidP="009E1F21">
      <w:pPr>
        <w:rPr>
          <w:rtl/>
          <w:lang w:eastAsia="he-IL"/>
        </w:rPr>
      </w:pPr>
    </w:p>
    <w:p w:rsidR="009E1F21" w:rsidRDefault="009E1F21" w:rsidP="009E1F21">
      <w:pPr>
        <w:pStyle w:val="af6"/>
        <w:keepNext/>
        <w:rPr>
          <w:rtl/>
        </w:rPr>
      </w:pPr>
      <w:bookmarkStart w:id="182" w:name="ET_yor_6156_88"/>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 </w:t>
      </w:r>
      <w:r>
        <w:rPr>
          <w:rtl/>
        </w:rPr>
        <w:t>היו"ר גלעד קריב:</w:t>
      </w:r>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w:t>
      </w:r>
      <w:r>
        <w:rPr>
          <w:rtl/>
        </w:rPr>
        <w:t xml:space="preserve">   </w:t>
      </w:r>
      <w:bookmarkEnd w:id="182"/>
    </w:p>
    <w:p w:rsidR="009E1F21" w:rsidRDefault="009E1F21" w:rsidP="009E1F21">
      <w:pPr>
        <w:pStyle w:val="KeepWithNext"/>
        <w:rPr>
          <w:rtl/>
          <w:lang w:eastAsia="he-IL"/>
        </w:rPr>
      </w:pPr>
    </w:p>
    <w:p w:rsidR="009E1F21" w:rsidRDefault="009E1F21" w:rsidP="00F72D1F">
      <w:pPr>
        <w:rPr>
          <w:rtl/>
          <w:lang w:eastAsia="he-IL"/>
        </w:rPr>
      </w:pPr>
      <w:r>
        <w:rPr>
          <w:rFonts w:hint="cs"/>
          <w:rtl/>
          <w:lang w:eastAsia="he-IL"/>
        </w:rPr>
        <w:t xml:space="preserve">את זה תגיש כהסתייגות. אני </w:t>
      </w:r>
      <w:r w:rsidR="00F72D1F">
        <w:rPr>
          <w:rFonts w:hint="cs"/>
          <w:rtl/>
          <w:lang w:eastAsia="he-IL"/>
        </w:rPr>
        <w:t xml:space="preserve">אתנגד להרחבה. אני </w:t>
      </w:r>
      <w:r>
        <w:rPr>
          <w:rFonts w:hint="cs"/>
          <w:rtl/>
          <w:lang w:eastAsia="he-IL"/>
        </w:rPr>
        <w:t xml:space="preserve">חושב שהדיון שאתה מעל הוא חשוב. </w:t>
      </w:r>
      <w:r w:rsidR="00F72D1F">
        <w:rPr>
          <w:rFonts w:hint="cs"/>
          <w:rtl/>
          <w:lang w:eastAsia="he-IL"/>
        </w:rPr>
        <w:t xml:space="preserve">אני לא יודע אם יש 10 מיליון זכאי שבות </w:t>
      </w:r>
      <w:r>
        <w:rPr>
          <w:rFonts w:hint="cs"/>
          <w:rtl/>
          <w:lang w:eastAsia="he-IL"/>
        </w:rPr>
        <w:t xml:space="preserve">ברחבי העולם. לא חושב שצריך לייצר בין כולם לבין כל תייר אחר </w:t>
      </w:r>
      <w:r w:rsidR="00F72D1F">
        <w:rPr>
          <w:rFonts w:hint="cs"/>
          <w:rtl/>
          <w:lang w:eastAsia="he-IL"/>
        </w:rPr>
        <w:t>הבחנה. לפעמים אפילו הסיפור באות</w:t>
      </w:r>
      <w:r>
        <w:rPr>
          <w:rFonts w:hint="cs"/>
          <w:rtl/>
          <w:lang w:eastAsia="he-IL"/>
        </w:rPr>
        <w:t>ה משפחה</w:t>
      </w:r>
      <w:r w:rsidR="00F72D1F">
        <w:rPr>
          <w:rFonts w:hint="cs"/>
          <w:rtl/>
          <w:lang w:eastAsia="he-IL"/>
        </w:rPr>
        <w:t xml:space="preserve"> </w:t>
      </w:r>
      <w:r w:rsidR="00F72D1F">
        <w:rPr>
          <w:rtl/>
          <w:lang w:eastAsia="he-IL"/>
        </w:rPr>
        <w:t>–</w:t>
      </w:r>
      <w:r w:rsidR="00F72D1F">
        <w:rPr>
          <w:rFonts w:hint="cs"/>
          <w:rtl/>
          <w:lang w:eastAsia="he-IL"/>
        </w:rPr>
        <w:t xml:space="preserve"> האבא זכאי </w:t>
      </w:r>
      <w:bookmarkStart w:id="183" w:name="_ETM_Q1_2267473"/>
      <w:bookmarkEnd w:id="183"/>
      <w:r w:rsidR="00F72D1F">
        <w:rPr>
          <w:rFonts w:hint="cs"/>
          <w:rtl/>
          <w:lang w:eastAsia="he-IL"/>
        </w:rPr>
        <w:t>שבות- - -</w:t>
      </w:r>
    </w:p>
    <w:p w:rsidR="009E1F21" w:rsidRDefault="009E1F21" w:rsidP="009E1F21">
      <w:pPr>
        <w:rPr>
          <w:rtl/>
          <w:lang w:eastAsia="he-IL"/>
        </w:rPr>
      </w:pPr>
    </w:p>
    <w:p w:rsidR="009E1F21" w:rsidRDefault="009E1F21" w:rsidP="009E1F21">
      <w:pPr>
        <w:pStyle w:val="-"/>
        <w:keepNext/>
        <w:rPr>
          <w:rtl/>
        </w:rPr>
      </w:pPr>
      <w:bookmarkStart w:id="184" w:name="ET_speakercontinue_6157_89"/>
      <w:r w:rsidRPr="009E1F21">
        <w:rPr>
          <w:rStyle w:val="TagStyle"/>
          <w:rtl/>
        </w:rPr>
        <w:t xml:space="preserve"> &lt;&lt; </w:t>
      </w:r>
      <w:proofErr w:type="spellStart"/>
      <w:r w:rsidRPr="009E1F21">
        <w:rPr>
          <w:rStyle w:val="TagStyle"/>
          <w:rtl/>
        </w:rPr>
        <w:t>דובר_המשך</w:t>
      </w:r>
      <w:proofErr w:type="spellEnd"/>
      <w:r w:rsidRPr="009E1F21">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9E1F21">
        <w:rPr>
          <w:rStyle w:val="TagStyle"/>
          <w:rtl/>
        </w:rPr>
        <w:t xml:space="preserve"> &lt;&lt; </w:t>
      </w:r>
      <w:proofErr w:type="spellStart"/>
      <w:r w:rsidRPr="009E1F21">
        <w:rPr>
          <w:rStyle w:val="TagStyle"/>
          <w:rtl/>
        </w:rPr>
        <w:t>דובר_המשך</w:t>
      </w:r>
      <w:proofErr w:type="spellEnd"/>
      <w:r w:rsidRPr="009E1F21">
        <w:rPr>
          <w:rStyle w:val="TagStyle"/>
          <w:rtl/>
        </w:rPr>
        <w:t xml:space="preserve"> &gt;&gt;</w:t>
      </w:r>
      <w:r>
        <w:rPr>
          <w:rtl/>
        </w:rPr>
        <w:t xml:space="preserve">   </w:t>
      </w:r>
      <w:bookmarkEnd w:id="184"/>
    </w:p>
    <w:p w:rsidR="009E1F21" w:rsidRDefault="009E1F21" w:rsidP="009E1F21">
      <w:pPr>
        <w:pStyle w:val="KeepWithNext"/>
        <w:rPr>
          <w:rtl/>
          <w:lang w:eastAsia="he-IL"/>
        </w:rPr>
      </w:pPr>
    </w:p>
    <w:p w:rsidR="009E1F21" w:rsidRDefault="00F72D1F" w:rsidP="00F72D1F">
      <w:pPr>
        <w:rPr>
          <w:rtl/>
          <w:lang w:eastAsia="he-IL"/>
        </w:rPr>
      </w:pPr>
      <w:r>
        <w:rPr>
          <w:rFonts w:hint="cs"/>
          <w:rtl/>
          <w:lang w:eastAsia="he-IL"/>
        </w:rPr>
        <w:t xml:space="preserve">לכן אמרתי </w:t>
      </w:r>
      <w:r>
        <w:rPr>
          <w:rtl/>
          <w:lang w:eastAsia="he-IL"/>
        </w:rPr>
        <w:t>–</w:t>
      </w:r>
      <w:r>
        <w:rPr>
          <w:rFonts w:hint="cs"/>
          <w:rtl/>
          <w:lang w:eastAsia="he-IL"/>
        </w:rPr>
        <w:t xml:space="preserve"> בן למשפחה מדרגה </w:t>
      </w:r>
      <w:bookmarkStart w:id="185" w:name="_ETM_Q1_2267383"/>
      <w:bookmarkEnd w:id="185"/>
      <w:r>
        <w:rPr>
          <w:rFonts w:hint="cs"/>
          <w:rtl/>
          <w:lang w:eastAsia="he-IL"/>
        </w:rPr>
        <w:t xml:space="preserve">ראשונה של אזרח ישראלי של </w:t>
      </w:r>
      <w:r w:rsidR="009E1F21">
        <w:rPr>
          <w:rFonts w:hint="cs"/>
          <w:rtl/>
          <w:lang w:eastAsia="he-IL"/>
        </w:rPr>
        <w:t>תושב או של חוזר.</w:t>
      </w:r>
    </w:p>
    <w:p w:rsidR="009E1F21" w:rsidRDefault="009E1F21" w:rsidP="009E1F21">
      <w:pPr>
        <w:rPr>
          <w:rtl/>
          <w:lang w:eastAsia="he-IL"/>
        </w:rPr>
      </w:pPr>
    </w:p>
    <w:p w:rsidR="009E1F21" w:rsidRDefault="009E1F21" w:rsidP="009E1F21">
      <w:pPr>
        <w:pStyle w:val="af6"/>
        <w:keepNext/>
        <w:rPr>
          <w:rtl/>
        </w:rPr>
      </w:pPr>
      <w:bookmarkStart w:id="186" w:name="ET_yor_6156_90"/>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 </w:t>
      </w:r>
      <w:r>
        <w:rPr>
          <w:rtl/>
        </w:rPr>
        <w:t>היו"ר גלעד קריב:</w:t>
      </w:r>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w:t>
      </w:r>
      <w:r>
        <w:rPr>
          <w:rtl/>
        </w:rPr>
        <w:t xml:space="preserve">   </w:t>
      </w:r>
      <w:bookmarkEnd w:id="186"/>
    </w:p>
    <w:p w:rsidR="009E1F21" w:rsidRDefault="009E1F21" w:rsidP="009E1F21">
      <w:pPr>
        <w:pStyle w:val="KeepWithNext"/>
        <w:rPr>
          <w:rtl/>
          <w:lang w:eastAsia="he-IL"/>
        </w:rPr>
      </w:pPr>
    </w:p>
    <w:p w:rsidR="009E1F21" w:rsidRDefault="00F72D1F" w:rsidP="00F72D1F">
      <w:pPr>
        <w:rPr>
          <w:rtl/>
          <w:lang w:eastAsia="he-IL"/>
        </w:rPr>
      </w:pPr>
      <w:r>
        <w:rPr>
          <w:rFonts w:hint="cs"/>
          <w:rtl/>
          <w:lang w:eastAsia="he-IL"/>
        </w:rPr>
        <w:t>יכו</w:t>
      </w:r>
      <w:r w:rsidR="009E1F21">
        <w:rPr>
          <w:rFonts w:hint="cs"/>
          <w:rtl/>
          <w:lang w:eastAsia="he-IL"/>
        </w:rPr>
        <w:t>ל</w:t>
      </w:r>
      <w:r>
        <w:rPr>
          <w:rFonts w:hint="cs"/>
          <w:rtl/>
          <w:lang w:eastAsia="he-IL"/>
        </w:rPr>
        <w:t xml:space="preserve"> </w:t>
      </w:r>
      <w:r w:rsidR="009E1F21">
        <w:rPr>
          <w:rFonts w:hint="cs"/>
          <w:rtl/>
          <w:lang w:eastAsia="he-IL"/>
        </w:rPr>
        <w:t>להיות שמגיעה לפה משפחה שהאב הוא זכאי שבות. א</w:t>
      </w:r>
      <w:r>
        <w:rPr>
          <w:rFonts w:hint="cs"/>
          <w:rtl/>
          <w:lang w:eastAsia="he-IL"/>
        </w:rPr>
        <w:t>נ</w:t>
      </w:r>
      <w:r w:rsidR="009E1F21">
        <w:rPr>
          <w:rFonts w:hint="cs"/>
          <w:rtl/>
          <w:lang w:eastAsia="he-IL"/>
        </w:rPr>
        <w:t xml:space="preserve">י חושב שזו הרחבה. אתה מעלה נקודה שנצטרך לתת עליה את הדעת. </w:t>
      </w:r>
      <w:r>
        <w:rPr>
          <w:rFonts w:hint="cs"/>
          <w:rtl/>
          <w:lang w:eastAsia="he-IL"/>
        </w:rPr>
        <w:t xml:space="preserve">התחלנו לדבר עליה אתמול. לא חושב שהיית בחדר </w:t>
      </w:r>
      <w:r w:rsidR="009E1F21">
        <w:rPr>
          <w:rFonts w:hint="cs"/>
          <w:rtl/>
          <w:lang w:eastAsia="he-IL"/>
        </w:rPr>
        <w:t xml:space="preserve">כשאני הצעתי ללכת לפתרון שהוא בסיפור של נכנסים לישראל שמתייחס </w:t>
      </w:r>
      <w:r>
        <w:rPr>
          <w:rFonts w:hint="cs"/>
          <w:rtl/>
          <w:lang w:eastAsia="he-IL"/>
        </w:rPr>
        <w:t xml:space="preserve">גם </w:t>
      </w:r>
      <w:r w:rsidR="009E1F21">
        <w:rPr>
          <w:rFonts w:hint="cs"/>
          <w:rtl/>
          <w:lang w:eastAsia="he-IL"/>
        </w:rPr>
        <w:t xml:space="preserve">לקהילות יהודיות וכו' אבל בהגדרה </w:t>
      </w:r>
      <w:r>
        <w:rPr>
          <w:rFonts w:hint="cs"/>
          <w:rtl/>
          <w:lang w:eastAsia="he-IL"/>
        </w:rPr>
        <w:t xml:space="preserve">גם </w:t>
      </w:r>
      <w:r w:rsidR="009E1F21">
        <w:rPr>
          <w:rFonts w:hint="cs"/>
          <w:rtl/>
          <w:lang w:eastAsia="he-IL"/>
        </w:rPr>
        <w:t xml:space="preserve">יותר רחב. </w:t>
      </w:r>
      <w:r>
        <w:rPr>
          <w:rFonts w:hint="cs"/>
          <w:rtl/>
          <w:lang w:eastAsia="he-IL"/>
        </w:rPr>
        <w:t>הוא לא רק קהילות יהודיות כדי ל</w:t>
      </w:r>
      <w:r w:rsidR="009E1F21">
        <w:rPr>
          <w:rFonts w:hint="cs"/>
          <w:rtl/>
          <w:lang w:eastAsia="he-IL"/>
        </w:rPr>
        <w:t>שקף את העובדה שיש קשר רחב עם התפוצות אבל יש גם שיקולים נוספים שיש להכניס, לא על דרך הצמצום אלא על דרך ההרחבה. למשל, יש משלחת סולידריות של פדר</w:t>
      </w:r>
      <w:r w:rsidR="00693B2B">
        <w:rPr>
          <w:rFonts w:hint="cs"/>
          <w:rtl/>
          <w:lang w:eastAsia="he-IL"/>
        </w:rPr>
        <w:t>צ</w:t>
      </w:r>
      <w:r w:rsidR="009E1F21">
        <w:rPr>
          <w:rFonts w:hint="cs"/>
          <w:rtl/>
          <w:lang w:eastAsia="he-IL"/>
        </w:rPr>
        <w:t xml:space="preserve">יה יהודית מארצות הברית ולצידה יש </w:t>
      </w:r>
      <w:r w:rsidR="00693B2B">
        <w:rPr>
          <w:rFonts w:hint="cs"/>
          <w:rtl/>
          <w:lang w:eastAsia="he-IL"/>
        </w:rPr>
        <w:t xml:space="preserve">משלחת סולידריות של כנסייה מנורבגיה </w:t>
      </w:r>
      <w:r w:rsidR="009E1F21">
        <w:rPr>
          <w:rFonts w:hint="cs"/>
          <w:rtl/>
          <w:lang w:eastAsia="he-IL"/>
        </w:rPr>
        <w:t xml:space="preserve">של אוהבי שישראל של אנשי </w:t>
      </w:r>
      <w:proofErr w:type="spellStart"/>
      <w:r w:rsidR="009E1F21">
        <w:rPr>
          <w:rFonts w:hint="cs"/>
          <w:rtl/>
          <w:lang w:eastAsia="he-IL"/>
        </w:rPr>
        <w:t>המקויה</w:t>
      </w:r>
      <w:proofErr w:type="spellEnd"/>
      <w:r w:rsidR="009E1F21">
        <w:rPr>
          <w:rFonts w:hint="cs"/>
          <w:rtl/>
          <w:lang w:eastAsia="he-IL"/>
        </w:rPr>
        <w:t xml:space="preserve"> מיפן.</w:t>
      </w:r>
    </w:p>
    <w:p w:rsidR="009E1F21" w:rsidRDefault="009E1F21" w:rsidP="009E1F21">
      <w:pPr>
        <w:rPr>
          <w:rtl/>
          <w:lang w:eastAsia="he-IL"/>
        </w:rPr>
      </w:pPr>
    </w:p>
    <w:p w:rsidR="009E1F21" w:rsidRDefault="009E1F21" w:rsidP="009E1F21">
      <w:pPr>
        <w:pStyle w:val="-"/>
        <w:keepNext/>
        <w:rPr>
          <w:rtl/>
        </w:rPr>
      </w:pPr>
      <w:bookmarkStart w:id="187" w:name="ET_speakercontinue_6157_91"/>
      <w:r w:rsidRPr="009E1F21">
        <w:rPr>
          <w:rStyle w:val="TagStyle"/>
          <w:rtl/>
        </w:rPr>
        <w:t xml:space="preserve"> &lt;&lt; </w:t>
      </w:r>
      <w:proofErr w:type="spellStart"/>
      <w:r w:rsidRPr="009E1F21">
        <w:rPr>
          <w:rStyle w:val="TagStyle"/>
          <w:rtl/>
        </w:rPr>
        <w:t>דובר_המשך</w:t>
      </w:r>
      <w:proofErr w:type="spellEnd"/>
      <w:r w:rsidRPr="009E1F21">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9E1F21">
        <w:rPr>
          <w:rStyle w:val="TagStyle"/>
          <w:rtl/>
        </w:rPr>
        <w:t xml:space="preserve"> &lt;&lt; </w:t>
      </w:r>
      <w:proofErr w:type="spellStart"/>
      <w:r w:rsidRPr="009E1F21">
        <w:rPr>
          <w:rStyle w:val="TagStyle"/>
          <w:rtl/>
        </w:rPr>
        <w:t>דובר_המשך</w:t>
      </w:r>
      <w:proofErr w:type="spellEnd"/>
      <w:r w:rsidRPr="009E1F21">
        <w:rPr>
          <w:rStyle w:val="TagStyle"/>
          <w:rtl/>
        </w:rPr>
        <w:t xml:space="preserve"> &gt;&gt;</w:t>
      </w:r>
      <w:r>
        <w:rPr>
          <w:rtl/>
        </w:rPr>
        <w:t xml:space="preserve">   </w:t>
      </w:r>
      <w:bookmarkEnd w:id="187"/>
    </w:p>
    <w:p w:rsidR="009E1F21" w:rsidRDefault="009E1F21" w:rsidP="009E1F21">
      <w:pPr>
        <w:pStyle w:val="KeepWithNext"/>
        <w:rPr>
          <w:rtl/>
          <w:lang w:eastAsia="he-IL"/>
        </w:rPr>
      </w:pPr>
    </w:p>
    <w:p w:rsidR="009E1F21" w:rsidRDefault="00693B2B" w:rsidP="00693B2B">
      <w:pPr>
        <w:rPr>
          <w:rtl/>
          <w:lang w:eastAsia="he-IL"/>
        </w:rPr>
      </w:pPr>
      <w:r>
        <w:rPr>
          <w:rFonts w:hint="cs"/>
          <w:rtl/>
          <w:lang w:eastAsia="he-IL"/>
        </w:rPr>
        <w:t xml:space="preserve">אחד מחויב מכוח </w:t>
      </w:r>
      <w:bookmarkStart w:id="188" w:name="_ETM_Q1_2331100"/>
      <w:bookmarkEnd w:id="188"/>
      <w:r>
        <w:rPr>
          <w:rFonts w:hint="cs"/>
          <w:rtl/>
          <w:lang w:eastAsia="he-IL"/>
        </w:rPr>
        <w:t xml:space="preserve">חוק יסוד ואחד מכוח הרצון שלי </w:t>
      </w:r>
      <w:r w:rsidR="009E1F21">
        <w:rPr>
          <w:rFonts w:hint="cs"/>
          <w:rtl/>
          <w:lang w:eastAsia="he-IL"/>
        </w:rPr>
        <w:t>לקיים יחסים עם מ</w:t>
      </w:r>
      <w:r>
        <w:rPr>
          <w:rFonts w:hint="cs"/>
          <w:rtl/>
          <w:lang w:eastAsia="he-IL"/>
        </w:rPr>
        <w:t>ד</w:t>
      </w:r>
      <w:r w:rsidR="009E1F21">
        <w:rPr>
          <w:rFonts w:hint="cs"/>
          <w:rtl/>
          <w:lang w:eastAsia="he-IL"/>
        </w:rPr>
        <w:t xml:space="preserve">ינות אחרות בעולם. למחויבות הזאת מכוח חוק יסוד </w:t>
      </w:r>
      <w:r>
        <w:rPr>
          <w:rFonts w:hint="cs"/>
          <w:rtl/>
          <w:lang w:eastAsia="he-IL"/>
        </w:rPr>
        <w:t xml:space="preserve">צריך שתהיה לה </w:t>
      </w:r>
      <w:r w:rsidR="009E1F21">
        <w:rPr>
          <w:rFonts w:hint="cs"/>
          <w:rtl/>
          <w:lang w:eastAsia="he-IL"/>
        </w:rPr>
        <w:t>משמעות. את זה אגיש כהסתייגות.</w:t>
      </w:r>
    </w:p>
    <w:p w:rsidR="009E1F21" w:rsidRDefault="009E1F21" w:rsidP="009E1F21">
      <w:pPr>
        <w:rPr>
          <w:rtl/>
          <w:lang w:eastAsia="he-IL"/>
        </w:rPr>
      </w:pPr>
    </w:p>
    <w:p w:rsidR="009E1F21" w:rsidRDefault="009E1F21" w:rsidP="009E1F21">
      <w:pPr>
        <w:pStyle w:val="a4"/>
        <w:keepNext/>
        <w:rPr>
          <w:rtl/>
        </w:rPr>
      </w:pPr>
      <w:bookmarkStart w:id="189" w:name="ET_speaker_ניצן_רוזנברג_92"/>
      <w:r w:rsidRPr="009E1F21">
        <w:rPr>
          <w:rStyle w:val="TagStyle"/>
          <w:rtl/>
        </w:rPr>
        <w:t xml:space="preserve"> &lt;&lt; דובר &gt;&gt; </w:t>
      </w:r>
      <w:r>
        <w:rPr>
          <w:rtl/>
        </w:rPr>
        <w:t>ניצן רוזנברג:</w:t>
      </w:r>
      <w:r w:rsidRPr="009E1F21">
        <w:rPr>
          <w:rStyle w:val="TagStyle"/>
          <w:rtl/>
        </w:rPr>
        <w:t xml:space="preserve"> &lt;&lt; דובר &gt;&gt;</w:t>
      </w:r>
      <w:r>
        <w:rPr>
          <w:rtl/>
        </w:rPr>
        <w:t xml:space="preserve">   </w:t>
      </w:r>
      <w:bookmarkEnd w:id="189"/>
    </w:p>
    <w:p w:rsidR="009E1F21" w:rsidRDefault="009E1F21" w:rsidP="009E1F21">
      <w:pPr>
        <w:pStyle w:val="KeepWithNext"/>
        <w:rPr>
          <w:rtl/>
          <w:lang w:eastAsia="he-IL"/>
        </w:rPr>
      </w:pPr>
    </w:p>
    <w:p w:rsidR="009E1F21" w:rsidRDefault="00693B2B" w:rsidP="009E1F21">
      <w:pPr>
        <w:rPr>
          <w:rtl/>
          <w:lang w:eastAsia="he-IL"/>
        </w:rPr>
      </w:pPr>
      <w:r>
        <w:rPr>
          <w:rFonts w:hint="cs"/>
          <w:rtl/>
          <w:lang w:eastAsia="he-IL"/>
        </w:rPr>
        <w:t xml:space="preserve">בנושא </w:t>
      </w:r>
      <w:bookmarkStart w:id="190" w:name="_ETM_Q1_2355080"/>
      <w:bookmarkEnd w:id="190"/>
      <w:r>
        <w:rPr>
          <w:rFonts w:hint="cs"/>
          <w:rtl/>
          <w:lang w:eastAsia="he-IL"/>
        </w:rPr>
        <w:t>שאתה מעלה, אנו רואים ש</w:t>
      </w:r>
      <w:r w:rsidR="009E1F21">
        <w:rPr>
          <w:rFonts w:hint="cs"/>
          <w:rtl/>
          <w:lang w:eastAsia="he-IL"/>
        </w:rPr>
        <w:t>גם בסעיף 22ב וגם בסעיף 22ג לחוק הקורונה יש ההגדרה של חוזר</w:t>
      </w:r>
      <w:r>
        <w:rPr>
          <w:rFonts w:hint="cs"/>
          <w:rtl/>
          <w:lang w:eastAsia="he-IL"/>
        </w:rPr>
        <w:t>,</w:t>
      </w:r>
      <w:r w:rsidR="009E1F21">
        <w:rPr>
          <w:rFonts w:hint="cs"/>
          <w:rtl/>
          <w:lang w:eastAsia="he-IL"/>
        </w:rPr>
        <w:t xml:space="preserve"> אבל כתוב שהוראות הסעיפים האלה יחולו </w:t>
      </w:r>
      <w:r>
        <w:rPr>
          <w:rFonts w:hint="cs"/>
          <w:rtl/>
          <w:lang w:eastAsia="he-IL"/>
        </w:rPr>
        <w:t xml:space="preserve">גם על בעל </w:t>
      </w:r>
      <w:proofErr w:type="spellStart"/>
      <w:r>
        <w:rPr>
          <w:rFonts w:hint="cs"/>
          <w:rtl/>
          <w:lang w:eastAsia="he-IL"/>
        </w:rPr>
        <w:t>רשיון</w:t>
      </w:r>
      <w:proofErr w:type="spellEnd"/>
      <w:r>
        <w:rPr>
          <w:rFonts w:hint="cs"/>
          <w:rtl/>
          <w:lang w:eastAsia="he-IL"/>
        </w:rPr>
        <w:t xml:space="preserve"> לישיבת </w:t>
      </w:r>
      <w:r w:rsidR="009E1F21">
        <w:rPr>
          <w:rFonts w:hint="cs"/>
          <w:rtl/>
          <w:lang w:eastAsia="he-IL"/>
        </w:rPr>
        <w:t>ארעי</w:t>
      </w:r>
      <w:r>
        <w:rPr>
          <w:rFonts w:hint="cs"/>
          <w:rtl/>
          <w:lang w:eastAsia="he-IL"/>
        </w:rPr>
        <w:t xml:space="preserve"> </w:t>
      </w:r>
      <w:bookmarkStart w:id="191" w:name="_ETM_Q1_2374652"/>
      <w:bookmarkEnd w:id="191"/>
      <w:r>
        <w:rPr>
          <w:rFonts w:hint="cs"/>
          <w:rtl/>
          <w:lang w:eastAsia="he-IL"/>
        </w:rPr>
        <w:t>החייב בבידוד</w:t>
      </w:r>
      <w:r w:rsidR="009E1F21">
        <w:rPr>
          <w:rFonts w:hint="cs"/>
          <w:rtl/>
          <w:lang w:eastAsia="he-IL"/>
        </w:rPr>
        <w:t>.</w:t>
      </w:r>
    </w:p>
    <w:p w:rsidR="009E1F21" w:rsidRDefault="009E1F21" w:rsidP="009E1F21">
      <w:pPr>
        <w:rPr>
          <w:rtl/>
          <w:lang w:eastAsia="he-IL"/>
        </w:rPr>
      </w:pPr>
    </w:p>
    <w:p w:rsidR="009E1F21" w:rsidRDefault="009E1F21" w:rsidP="009E1F21">
      <w:pPr>
        <w:pStyle w:val="af6"/>
        <w:keepNext/>
        <w:rPr>
          <w:rtl/>
        </w:rPr>
      </w:pPr>
      <w:bookmarkStart w:id="192" w:name="ET_yor_6156_93"/>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 </w:t>
      </w:r>
      <w:r>
        <w:rPr>
          <w:rtl/>
        </w:rPr>
        <w:t>היו"ר גלעד קריב:</w:t>
      </w:r>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w:t>
      </w:r>
      <w:r>
        <w:rPr>
          <w:rtl/>
        </w:rPr>
        <w:t xml:space="preserve">   </w:t>
      </w:r>
      <w:bookmarkEnd w:id="192"/>
    </w:p>
    <w:p w:rsidR="009E1F21" w:rsidRDefault="009E1F21" w:rsidP="009E1F21">
      <w:pPr>
        <w:pStyle w:val="KeepWithNext"/>
        <w:rPr>
          <w:rtl/>
          <w:lang w:eastAsia="he-IL"/>
        </w:rPr>
      </w:pPr>
    </w:p>
    <w:p w:rsidR="009E1F21" w:rsidRDefault="009E1F21" w:rsidP="009E1F21">
      <w:pPr>
        <w:rPr>
          <w:rtl/>
          <w:lang w:eastAsia="he-IL"/>
        </w:rPr>
      </w:pPr>
      <w:r>
        <w:rPr>
          <w:rFonts w:hint="cs"/>
          <w:rtl/>
          <w:lang w:eastAsia="he-IL"/>
        </w:rPr>
        <w:t xml:space="preserve">אבל חבר הכנסת </w:t>
      </w:r>
      <w:proofErr w:type="spellStart"/>
      <w:r>
        <w:rPr>
          <w:rFonts w:hint="cs"/>
          <w:rtl/>
          <w:lang w:eastAsia="he-IL"/>
        </w:rPr>
        <w:t>רוטמן</w:t>
      </w:r>
      <w:proofErr w:type="spellEnd"/>
      <w:r>
        <w:rPr>
          <w:rFonts w:hint="cs"/>
          <w:rtl/>
          <w:lang w:eastAsia="he-IL"/>
        </w:rPr>
        <w:t xml:space="preserve"> מבקש להרחיב את זה הרבה יותר. תושבות ארעית זה א5. אפילו ב2 צריך לשים סימן שאלה אם נכנס שם או לא.</w:t>
      </w:r>
    </w:p>
    <w:p w:rsidR="009E1F21" w:rsidRDefault="009E1F21" w:rsidP="009E1F21">
      <w:pPr>
        <w:rPr>
          <w:rtl/>
          <w:lang w:eastAsia="he-IL"/>
        </w:rPr>
      </w:pPr>
    </w:p>
    <w:p w:rsidR="009E1F21" w:rsidRDefault="009E1F21" w:rsidP="009E1F21">
      <w:pPr>
        <w:pStyle w:val="a4"/>
        <w:keepNext/>
        <w:rPr>
          <w:rtl/>
        </w:rPr>
      </w:pPr>
      <w:bookmarkStart w:id="193" w:name="ET_speaker_6157_94"/>
      <w:r w:rsidRPr="009E1F2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E1F21">
        <w:rPr>
          <w:rStyle w:val="TagStyle"/>
          <w:rtl/>
        </w:rPr>
        <w:t xml:space="preserve"> &lt;&lt; דובר &gt;&gt;</w:t>
      </w:r>
      <w:r>
        <w:rPr>
          <w:rtl/>
        </w:rPr>
        <w:t xml:space="preserve">   </w:t>
      </w:r>
      <w:bookmarkEnd w:id="193"/>
    </w:p>
    <w:p w:rsidR="009E1F21" w:rsidRDefault="009E1F21" w:rsidP="009E1F21">
      <w:pPr>
        <w:pStyle w:val="KeepWithNext"/>
        <w:rPr>
          <w:rtl/>
          <w:lang w:eastAsia="he-IL"/>
        </w:rPr>
      </w:pPr>
    </w:p>
    <w:p w:rsidR="009E1F21" w:rsidRDefault="009E1F21" w:rsidP="009E1F21">
      <w:pPr>
        <w:rPr>
          <w:rtl/>
          <w:lang w:eastAsia="he-IL"/>
        </w:rPr>
      </w:pPr>
      <w:r>
        <w:rPr>
          <w:rFonts w:hint="cs"/>
          <w:rtl/>
          <w:lang w:eastAsia="he-IL"/>
        </w:rPr>
        <w:t>זה אכניס בהסתייגות. צר לי שבזה אנו לא מגי</w:t>
      </w:r>
      <w:r w:rsidR="00693B2B">
        <w:rPr>
          <w:rFonts w:hint="cs"/>
          <w:rtl/>
          <w:lang w:eastAsia="he-IL"/>
        </w:rPr>
        <w:t>ע</w:t>
      </w:r>
      <w:r>
        <w:rPr>
          <w:rFonts w:hint="cs"/>
          <w:rtl/>
          <w:lang w:eastAsia="he-IL"/>
        </w:rPr>
        <w:t>ים לעמק השווה.</w:t>
      </w:r>
    </w:p>
    <w:p w:rsidR="009E1F21" w:rsidRDefault="009E1F21" w:rsidP="009E1F21">
      <w:pPr>
        <w:rPr>
          <w:rtl/>
          <w:lang w:eastAsia="he-IL"/>
        </w:rPr>
      </w:pPr>
    </w:p>
    <w:p w:rsidR="009E1F21" w:rsidRDefault="00693B2B" w:rsidP="009E1F21">
      <w:pPr>
        <w:rPr>
          <w:rtl/>
          <w:lang w:eastAsia="he-IL"/>
        </w:rPr>
      </w:pPr>
      <w:r>
        <w:rPr>
          <w:rFonts w:hint="cs"/>
          <w:rtl/>
          <w:lang w:eastAsia="he-IL"/>
        </w:rPr>
        <w:t>שאלה: לכאורה מי שצרי</w:t>
      </w:r>
      <w:r w:rsidR="009E1F21">
        <w:rPr>
          <w:rFonts w:hint="cs"/>
          <w:rtl/>
          <w:lang w:eastAsia="he-IL"/>
        </w:rPr>
        <w:t>ך</w:t>
      </w:r>
      <w:r>
        <w:rPr>
          <w:rFonts w:hint="cs"/>
          <w:rtl/>
          <w:lang w:eastAsia="he-IL"/>
        </w:rPr>
        <w:t xml:space="preserve"> </w:t>
      </w:r>
      <w:r w:rsidR="009E1F21">
        <w:rPr>
          <w:rFonts w:hint="cs"/>
          <w:rtl/>
          <w:lang w:eastAsia="he-IL"/>
        </w:rPr>
        <w:t xml:space="preserve">שגרירויות וקונסוליות </w:t>
      </w:r>
      <w:r>
        <w:rPr>
          <w:rFonts w:hint="cs"/>
          <w:rtl/>
          <w:lang w:eastAsia="he-IL"/>
        </w:rPr>
        <w:t xml:space="preserve">של סעיף ו, הוא </w:t>
      </w:r>
      <w:r w:rsidR="009E1F21">
        <w:rPr>
          <w:rFonts w:hint="cs"/>
          <w:rtl/>
          <w:lang w:eastAsia="he-IL"/>
        </w:rPr>
        <w:t xml:space="preserve">בהגדרה </w:t>
      </w:r>
      <w:r>
        <w:rPr>
          <w:rFonts w:hint="cs"/>
          <w:rtl/>
          <w:lang w:eastAsia="he-IL"/>
        </w:rPr>
        <w:t xml:space="preserve">כמעט אף פעם </w:t>
      </w:r>
      <w:r w:rsidR="009E1F21">
        <w:rPr>
          <w:rFonts w:hint="cs"/>
          <w:rtl/>
          <w:lang w:eastAsia="he-IL"/>
        </w:rPr>
        <w:t xml:space="preserve">לא חוזר. סעיף ו מדבר על זה שצריך </w:t>
      </w:r>
      <w:r>
        <w:rPr>
          <w:rFonts w:hint="cs"/>
          <w:rtl/>
          <w:lang w:eastAsia="he-IL"/>
        </w:rPr>
        <w:t>להביא את זה כל הניתן לידיעת הנו</w:t>
      </w:r>
      <w:r w:rsidR="009E1F21">
        <w:rPr>
          <w:rFonts w:hint="cs"/>
          <w:rtl/>
          <w:lang w:eastAsia="he-IL"/>
        </w:rPr>
        <w:t>ג</w:t>
      </w:r>
      <w:r>
        <w:rPr>
          <w:rFonts w:hint="cs"/>
          <w:rtl/>
          <w:lang w:eastAsia="he-IL"/>
        </w:rPr>
        <w:t>ע</w:t>
      </w:r>
      <w:r w:rsidR="009E1F21">
        <w:rPr>
          <w:rFonts w:hint="cs"/>
          <w:rtl/>
          <w:lang w:eastAsia="he-IL"/>
        </w:rPr>
        <w:t xml:space="preserve">ים בדבר. </w:t>
      </w:r>
      <w:r>
        <w:rPr>
          <w:rFonts w:hint="cs"/>
          <w:rtl/>
          <w:lang w:eastAsia="he-IL"/>
        </w:rPr>
        <w:t xml:space="preserve">אנשים המבקשים להיכנס לישראל באמצעות שגרירויות וקונסוליות. </w:t>
      </w:r>
      <w:r w:rsidR="009E1F21">
        <w:rPr>
          <w:rFonts w:hint="cs"/>
          <w:rtl/>
          <w:lang w:eastAsia="he-IL"/>
        </w:rPr>
        <w:t>החוזר</w:t>
      </w:r>
      <w:r w:rsidR="00E62D9E">
        <w:rPr>
          <w:rFonts w:hint="cs"/>
          <w:rtl/>
          <w:lang w:eastAsia="he-IL"/>
        </w:rPr>
        <w:t>ים</w:t>
      </w:r>
      <w:r w:rsidR="009E1F21">
        <w:rPr>
          <w:rFonts w:hint="cs"/>
          <w:rtl/>
          <w:lang w:eastAsia="he-IL"/>
        </w:rPr>
        <w:t xml:space="preserve"> לא מכירים את השגרירות והקונסוליה </w:t>
      </w:r>
      <w:r>
        <w:rPr>
          <w:rFonts w:hint="cs"/>
          <w:rtl/>
          <w:lang w:eastAsia="he-IL"/>
        </w:rPr>
        <w:t xml:space="preserve">בדרך כלל </w:t>
      </w:r>
      <w:r w:rsidR="009E1F21">
        <w:rPr>
          <w:rFonts w:hint="cs"/>
          <w:rtl/>
          <w:lang w:eastAsia="he-IL"/>
        </w:rPr>
        <w:t>אלא אלה שהם אינם בגדר חוזרים.</w:t>
      </w:r>
    </w:p>
    <w:p w:rsidR="009E1F21" w:rsidRDefault="009E1F21" w:rsidP="009E1F21">
      <w:pPr>
        <w:rPr>
          <w:rtl/>
          <w:lang w:eastAsia="he-IL"/>
        </w:rPr>
      </w:pPr>
    </w:p>
    <w:p w:rsidR="009E1F21" w:rsidRDefault="009E1F21" w:rsidP="009E1F21">
      <w:pPr>
        <w:pStyle w:val="af6"/>
        <w:keepNext/>
        <w:rPr>
          <w:rtl/>
        </w:rPr>
      </w:pPr>
      <w:bookmarkStart w:id="194" w:name="ET_yor_6156_95"/>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 </w:t>
      </w:r>
      <w:r>
        <w:rPr>
          <w:rtl/>
        </w:rPr>
        <w:t>היו"ר גלעד קריב:</w:t>
      </w:r>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w:t>
      </w:r>
      <w:r>
        <w:rPr>
          <w:rtl/>
        </w:rPr>
        <w:t xml:space="preserve">   </w:t>
      </w:r>
      <w:bookmarkEnd w:id="194"/>
    </w:p>
    <w:p w:rsidR="009E1F21" w:rsidRDefault="009E1F21" w:rsidP="009E1F21">
      <w:pPr>
        <w:pStyle w:val="KeepWithNext"/>
        <w:rPr>
          <w:rtl/>
          <w:lang w:eastAsia="he-IL"/>
        </w:rPr>
      </w:pPr>
    </w:p>
    <w:p w:rsidR="009E1F21" w:rsidRDefault="00693B2B" w:rsidP="009F1C36">
      <w:pPr>
        <w:rPr>
          <w:rtl/>
          <w:lang w:eastAsia="he-IL"/>
        </w:rPr>
      </w:pPr>
      <w:r>
        <w:rPr>
          <w:rFonts w:hint="cs"/>
          <w:rtl/>
          <w:lang w:eastAsia="he-IL"/>
        </w:rPr>
        <w:t xml:space="preserve">לא בדיוק </w:t>
      </w:r>
      <w:bookmarkStart w:id="195" w:name="_ETM_Q1_2450127"/>
      <w:bookmarkEnd w:id="195"/>
      <w:r>
        <w:rPr>
          <w:rFonts w:hint="cs"/>
          <w:rtl/>
          <w:lang w:eastAsia="he-IL"/>
        </w:rPr>
        <w:t xml:space="preserve">נכון. עכשיו היינו במצב של מדינות אדומות </w:t>
      </w:r>
      <w:r w:rsidR="009E1F21">
        <w:rPr>
          <w:rFonts w:hint="cs"/>
          <w:rtl/>
          <w:lang w:eastAsia="he-IL"/>
        </w:rPr>
        <w:t xml:space="preserve">שהיו </w:t>
      </w:r>
      <w:r>
        <w:rPr>
          <w:rFonts w:hint="cs"/>
          <w:rtl/>
          <w:lang w:eastAsia="he-IL"/>
        </w:rPr>
        <w:t xml:space="preserve">אנשים </w:t>
      </w:r>
      <w:r w:rsidR="009E1F21">
        <w:rPr>
          <w:rFonts w:hint="cs"/>
          <w:rtl/>
          <w:lang w:eastAsia="he-IL"/>
        </w:rPr>
        <w:t xml:space="preserve">שנופלים להגדרת החוזר, </w:t>
      </w:r>
      <w:r>
        <w:rPr>
          <w:rFonts w:hint="cs"/>
          <w:rtl/>
          <w:lang w:eastAsia="he-IL"/>
        </w:rPr>
        <w:t xml:space="preserve">למשל </w:t>
      </w:r>
      <w:bookmarkStart w:id="196" w:name="_ETM_Q1_2453470"/>
      <w:bookmarkEnd w:id="196"/>
      <w:r>
        <w:rPr>
          <w:rFonts w:hint="cs"/>
          <w:rtl/>
          <w:lang w:eastAsia="he-IL"/>
        </w:rPr>
        <w:t xml:space="preserve">אנשים עם </w:t>
      </w:r>
      <w:proofErr w:type="spellStart"/>
      <w:r>
        <w:rPr>
          <w:rFonts w:hint="cs"/>
          <w:rtl/>
          <w:lang w:eastAsia="he-IL"/>
        </w:rPr>
        <w:t>רשיון</w:t>
      </w:r>
      <w:proofErr w:type="spellEnd"/>
      <w:r>
        <w:rPr>
          <w:rFonts w:hint="cs"/>
          <w:rtl/>
          <w:lang w:eastAsia="he-IL"/>
        </w:rPr>
        <w:t xml:space="preserve"> ישיבה זמני </w:t>
      </w:r>
      <w:r w:rsidR="009E1F21">
        <w:rPr>
          <w:rFonts w:hint="cs"/>
          <w:rtl/>
          <w:lang w:eastAsia="he-IL"/>
        </w:rPr>
        <w:t xml:space="preserve">בהליך המדורג שהיו צריכים לקבל אישור. </w:t>
      </w:r>
      <w:r>
        <w:rPr>
          <w:rFonts w:hint="cs"/>
          <w:rtl/>
          <w:lang w:eastAsia="he-IL"/>
        </w:rPr>
        <w:t xml:space="preserve">הם </w:t>
      </w:r>
      <w:r w:rsidR="009E1F21">
        <w:rPr>
          <w:rFonts w:hint="cs"/>
          <w:rtl/>
          <w:lang w:eastAsia="he-IL"/>
        </w:rPr>
        <w:t xml:space="preserve">פונים לקונסוליה כי הם לא נכנסים אוטומטית. זה הנוהל הנוכחי. ממדינה אדומה, למשל אדם שהוא בעל </w:t>
      </w:r>
      <w:proofErr w:type="spellStart"/>
      <w:r w:rsidR="009E1F21">
        <w:rPr>
          <w:rFonts w:hint="cs"/>
          <w:rtl/>
          <w:lang w:eastAsia="he-IL"/>
        </w:rPr>
        <w:t>רשיון</w:t>
      </w:r>
      <w:proofErr w:type="spellEnd"/>
      <w:r w:rsidR="009E1F21">
        <w:rPr>
          <w:rFonts w:hint="cs"/>
          <w:rtl/>
          <w:lang w:eastAsia="he-IL"/>
        </w:rPr>
        <w:t xml:space="preserve"> </w:t>
      </w:r>
      <w:r>
        <w:rPr>
          <w:rFonts w:hint="cs"/>
          <w:rtl/>
          <w:lang w:eastAsia="he-IL"/>
        </w:rPr>
        <w:t xml:space="preserve">ישיבה זמני בישראל </w:t>
      </w:r>
      <w:bookmarkStart w:id="197" w:name="_ETM_Q1_2476580"/>
      <w:bookmarkEnd w:id="197"/>
      <w:r w:rsidR="009E1F21">
        <w:rPr>
          <w:rFonts w:hint="cs"/>
          <w:rtl/>
          <w:lang w:eastAsia="he-IL"/>
        </w:rPr>
        <w:t>שאינו בן זוג מוכר, היה צריך לפנות לקונסוליה. רק מי שרשום כבן זוג או כהורה לילד</w:t>
      </w:r>
      <w:r>
        <w:rPr>
          <w:rFonts w:hint="cs"/>
          <w:rtl/>
          <w:lang w:eastAsia="he-IL"/>
        </w:rPr>
        <w:t>,</w:t>
      </w:r>
      <w:r w:rsidR="009E1F21">
        <w:rPr>
          <w:rFonts w:hint="cs"/>
          <w:rtl/>
          <w:lang w:eastAsia="he-IL"/>
        </w:rPr>
        <w:t xml:space="preserve"> נכנס אוטומטית. ראינו את זה אתמול. מה שח</w:t>
      </w:r>
      <w:r>
        <w:rPr>
          <w:rFonts w:hint="cs"/>
          <w:rtl/>
          <w:lang w:eastAsia="he-IL"/>
        </w:rPr>
        <w:t xml:space="preserve">בר הכנסת </w:t>
      </w:r>
      <w:proofErr w:type="spellStart"/>
      <w:r>
        <w:rPr>
          <w:rFonts w:hint="cs"/>
          <w:rtl/>
          <w:lang w:eastAsia="he-IL"/>
        </w:rPr>
        <w:t>רוטמן</w:t>
      </w:r>
      <w:proofErr w:type="spellEnd"/>
      <w:r>
        <w:rPr>
          <w:rFonts w:hint="cs"/>
          <w:rtl/>
          <w:lang w:eastAsia="he-IL"/>
        </w:rPr>
        <w:t xml:space="preserve"> אומר בצדק שצריך לומר לי</w:t>
      </w:r>
      <w:r w:rsidR="009E1F21">
        <w:rPr>
          <w:rFonts w:hint="cs"/>
          <w:rtl/>
          <w:lang w:eastAsia="he-IL"/>
        </w:rPr>
        <w:t>ד</w:t>
      </w:r>
      <w:r>
        <w:rPr>
          <w:rFonts w:hint="cs"/>
          <w:rtl/>
          <w:lang w:eastAsia="he-IL"/>
        </w:rPr>
        <w:t>י</w:t>
      </w:r>
      <w:r w:rsidR="009E1F21">
        <w:rPr>
          <w:rFonts w:hint="cs"/>
          <w:rtl/>
          <w:lang w:eastAsia="he-IL"/>
        </w:rPr>
        <w:t>עת</w:t>
      </w:r>
      <w:r>
        <w:rPr>
          <w:rFonts w:hint="cs"/>
          <w:rtl/>
          <w:lang w:eastAsia="he-IL"/>
        </w:rPr>
        <w:t xml:space="preserve"> הנוגעים לרבות באמצעות שגרירויות וקונסוליות</w:t>
      </w:r>
      <w:r w:rsidR="009E1F21">
        <w:rPr>
          <w:rFonts w:hint="cs"/>
          <w:rtl/>
          <w:lang w:eastAsia="he-IL"/>
        </w:rPr>
        <w:t xml:space="preserve">. </w:t>
      </w:r>
      <w:r>
        <w:rPr>
          <w:rFonts w:hint="cs"/>
          <w:rtl/>
          <w:lang w:eastAsia="he-IL"/>
        </w:rPr>
        <w:t xml:space="preserve">אומר חבר הכנסת נכון - </w:t>
      </w:r>
      <w:r w:rsidR="009E1F21">
        <w:rPr>
          <w:rFonts w:hint="cs"/>
          <w:rtl/>
          <w:lang w:eastAsia="he-IL"/>
        </w:rPr>
        <w:t>רוב הישרא</w:t>
      </w:r>
      <w:r>
        <w:rPr>
          <w:rFonts w:hint="cs"/>
          <w:rtl/>
          <w:lang w:eastAsia="he-IL"/>
        </w:rPr>
        <w:t>ל</w:t>
      </w:r>
      <w:r w:rsidR="009E1F21">
        <w:rPr>
          <w:rFonts w:hint="cs"/>
          <w:rtl/>
          <w:lang w:eastAsia="he-IL"/>
        </w:rPr>
        <w:t>ים שיהיו במצב הזה, תיירים</w:t>
      </w:r>
      <w:r>
        <w:rPr>
          <w:rFonts w:hint="cs"/>
          <w:rtl/>
          <w:lang w:eastAsia="he-IL"/>
        </w:rPr>
        <w:t>, לא פונים לשגרירו</w:t>
      </w:r>
      <w:r w:rsidR="009E1F21">
        <w:rPr>
          <w:rFonts w:hint="cs"/>
          <w:rtl/>
          <w:lang w:eastAsia="he-IL"/>
        </w:rPr>
        <w:t xml:space="preserve">ת ולקונסוליה. שם צריך להיות מוסדר. התיבה של האנשים </w:t>
      </w:r>
      <w:r w:rsidR="009F1C36">
        <w:rPr>
          <w:rFonts w:hint="cs"/>
          <w:rtl/>
          <w:lang w:eastAsia="he-IL"/>
        </w:rPr>
        <w:t xml:space="preserve">המבקשים להיכנס לשגרירות - </w:t>
      </w:r>
      <w:r w:rsidR="009E1F21">
        <w:rPr>
          <w:rFonts w:hint="cs"/>
          <w:rtl/>
          <w:lang w:eastAsia="he-IL"/>
        </w:rPr>
        <w:t xml:space="preserve">מעטים מאוד רלוונטי </w:t>
      </w:r>
      <w:r w:rsidR="009F1C36">
        <w:rPr>
          <w:rFonts w:hint="cs"/>
          <w:rtl/>
          <w:lang w:eastAsia="he-IL"/>
        </w:rPr>
        <w:t>ל</w:t>
      </w:r>
      <w:r w:rsidR="009E1F21">
        <w:rPr>
          <w:rFonts w:hint="cs"/>
          <w:rtl/>
          <w:lang w:eastAsia="he-IL"/>
        </w:rPr>
        <w:t xml:space="preserve">כל </w:t>
      </w:r>
      <w:r w:rsidR="009F1C36">
        <w:rPr>
          <w:rFonts w:hint="cs"/>
          <w:rtl/>
          <w:lang w:eastAsia="he-IL"/>
        </w:rPr>
        <w:t>ה</w:t>
      </w:r>
      <w:r w:rsidR="009E1F21">
        <w:rPr>
          <w:rFonts w:hint="cs"/>
          <w:rtl/>
          <w:lang w:eastAsia="he-IL"/>
        </w:rPr>
        <w:t>הוראה הזאת.</w:t>
      </w:r>
    </w:p>
    <w:p w:rsidR="009E1F21" w:rsidRDefault="009E1F21" w:rsidP="009E1F21">
      <w:pPr>
        <w:rPr>
          <w:rtl/>
          <w:lang w:eastAsia="he-IL"/>
        </w:rPr>
      </w:pPr>
    </w:p>
    <w:p w:rsidR="009E1F21" w:rsidRDefault="009E1F21" w:rsidP="009E1F21">
      <w:pPr>
        <w:pStyle w:val="a4"/>
        <w:keepNext/>
        <w:rPr>
          <w:rtl/>
        </w:rPr>
      </w:pPr>
      <w:bookmarkStart w:id="198" w:name="ET_speaker_6157_96"/>
      <w:r w:rsidRPr="009E1F2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E1F21">
        <w:rPr>
          <w:rStyle w:val="TagStyle"/>
          <w:rtl/>
        </w:rPr>
        <w:t xml:space="preserve"> &lt;&lt; דובר &gt;&gt;</w:t>
      </w:r>
      <w:r>
        <w:rPr>
          <w:rtl/>
        </w:rPr>
        <w:t xml:space="preserve">   </w:t>
      </w:r>
      <w:bookmarkEnd w:id="198"/>
    </w:p>
    <w:p w:rsidR="009E1F21" w:rsidRDefault="009E1F21" w:rsidP="009E1F21">
      <w:pPr>
        <w:pStyle w:val="KeepWithNext"/>
        <w:rPr>
          <w:rtl/>
          <w:lang w:eastAsia="he-IL"/>
        </w:rPr>
      </w:pPr>
    </w:p>
    <w:p w:rsidR="009E1F21" w:rsidRDefault="009E1F21" w:rsidP="009E1F21">
      <w:pPr>
        <w:rPr>
          <w:rtl/>
          <w:lang w:eastAsia="he-IL"/>
        </w:rPr>
      </w:pPr>
      <w:r>
        <w:rPr>
          <w:rFonts w:hint="cs"/>
          <w:rtl/>
          <w:lang w:eastAsia="he-IL"/>
        </w:rPr>
        <w:t>אני לא אומר שזה לא קיים.</w:t>
      </w:r>
    </w:p>
    <w:p w:rsidR="009E1F21" w:rsidRDefault="009E1F21" w:rsidP="009E1F21">
      <w:pPr>
        <w:rPr>
          <w:rtl/>
          <w:lang w:eastAsia="he-IL"/>
        </w:rPr>
      </w:pPr>
    </w:p>
    <w:p w:rsidR="009E1F21" w:rsidRDefault="009E1F21" w:rsidP="009E1F21">
      <w:pPr>
        <w:pStyle w:val="a4"/>
        <w:keepNext/>
        <w:rPr>
          <w:rtl/>
        </w:rPr>
      </w:pPr>
      <w:bookmarkStart w:id="199" w:name="ET_speaker_ניצן_רוזנברג_97"/>
      <w:r w:rsidRPr="009E1F21">
        <w:rPr>
          <w:rStyle w:val="TagStyle"/>
          <w:rtl/>
        </w:rPr>
        <w:t xml:space="preserve"> &lt;&lt; דובר &gt;&gt; </w:t>
      </w:r>
      <w:r>
        <w:rPr>
          <w:rtl/>
        </w:rPr>
        <w:t>ניצן רוזנברג:</w:t>
      </w:r>
      <w:r w:rsidRPr="009E1F21">
        <w:rPr>
          <w:rStyle w:val="TagStyle"/>
          <w:rtl/>
        </w:rPr>
        <w:t xml:space="preserve"> &lt;&lt; דובר &gt;&gt;</w:t>
      </w:r>
      <w:r>
        <w:rPr>
          <w:rtl/>
        </w:rPr>
        <w:t xml:space="preserve">   </w:t>
      </w:r>
      <w:bookmarkEnd w:id="199"/>
    </w:p>
    <w:p w:rsidR="009E1F21" w:rsidRDefault="009E1F21" w:rsidP="009E1F21">
      <w:pPr>
        <w:pStyle w:val="KeepWithNext"/>
        <w:rPr>
          <w:rtl/>
          <w:lang w:eastAsia="he-IL"/>
        </w:rPr>
      </w:pPr>
    </w:p>
    <w:p w:rsidR="009E1F21" w:rsidRDefault="009F1C36" w:rsidP="009F1C36">
      <w:pPr>
        <w:rPr>
          <w:rtl/>
          <w:lang w:eastAsia="he-IL"/>
        </w:rPr>
      </w:pPr>
      <w:r>
        <w:rPr>
          <w:rFonts w:hint="cs"/>
          <w:rtl/>
          <w:lang w:eastAsia="he-IL"/>
        </w:rPr>
        <w:t xml:space="preserve">למיטב ידיעתי זה לא אנשים שמבקשים להיכנס באמצעות אלא </w:t>
      </w:r>
      <w:r w:rsidR="009E1F21">
        <w:rPr>
          <w:rFonts w:hint="cs"/>
          <w:rtl/>
          <w:lang w:eastAsia="he-IL"/>
        </w:rPr>
        <w:t>יובא ליד</w:t>
      </w:r>
      <w:r>
        <w:rPr>
          <w:rFonts w:hint="cs"/>
          <w:rtl/>
          <w:lang w:eastAsia="he-IL"/>
        </w:rPr>
        <w:t>י</w:t>
      </w:r>
      <w:r w:rsidR="009E1F21">
        <w:rPr>
          <w:rFonts w:hint="cs"/>
          <w:rtl/>
          <w:lang w:eastAsia="he-IL"/>
        </w:rPr>
        <w:t>עתם באמצעות.</w:t>
      </w:r>
    </w:p>
    <w:p w:rsidR="009E1F21" w:rsidRDefault="009E1F21" w:rsidP="009E1F21">
      <w:pPr>
        <w:rPr>
          <w:rtl/>
          <w:lang w:eastAsia="he-IL"/>
        </w:rPr>
      </w:pPr>
    </w:p>
    <w:p w:rsidR="009E1F21" w:rsidRDefault="009E1F21" w:rsidP="009E1F21">
      <w:pPr>
        <w:pStyle w:val="a4"/>
        <w:keepNext/>
        <w:rPr>
          <w:rtl/>
        </w:rPr>
      </w:pPr>
      <w:bookmarkStart w:id="200" w:name="ET_speaker_6157_98"/>
      <w:r w:rsidRPr="009E1F2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E1F21">
        <w:rPr>
          <w:rStyle w:val="TagStyle"/>
          <w:rtl/>
        </w:rPr>
        <w:t xml:space="preserve"> &lt;&lt; דובר &gt;&gt;</w:t>
      </w:r>
      <w:r>
        <w:rPr>
          <w:rtl/>
        </w:rPr>
        <w:t xml:space="preserve">   </w:t>
      </w:r>
      <w:bookmarkEnd w:id="200"/>
    </w:p>
    <w:p w:rsidR="009E1F21" w:rsidRDefault="009E1F21" w:rsidP="009E1F21">
      <w:pPr>
        <w:pStyle w:val="KeepWithNext"/>
        <w:rPr>
          <w:rtl/>
          <w:lang w:eastAsia="he-IL"/>
        </w:rPr>
      </w:pPr>
    </w:p>
    <w:p w:rsidR="009E1F21" w:rsidRDefault="009F1C36" w:rsidP="009F1C36">
      <w:pPr>
        <w:rPr>
          <w:rtl/>
          <w:lang w:eastAsia="he-IL"/>
        </w:rPr>
      </w:pPr>
      <w:r>
        <w:rPr>
          <w:rFonts w:hint="cs"/>
          <w:rtl/>
          <w:lang w:eastAsia="he-IL"/>
        </w:rPr>
        <w:t xml:space="preserve">נבין, </w:t>
      </w:r>
      <w:bookmarkStart w:id="201" w:name="_ETM_Q1_2541306"/>
      <w:bookmarkEnd w:id="201"/>
      <w:r>
        <w:rPr>
          <w:rFonts w:hint="cs"/>
          <w:rtl/>
          <w:lang w:eastAsia="he-IL"/>
        </w:rPr>
        <w:t xml:space="preserve">אבל בדרך כלל אזרחים ישראליים שהם בגדר חוזרים </w:t>
      </w:r>
      <w:r w:rsidR="009E1F21">
        <w:rPr>
          <w:rFonts w:hint="cs"/>
          <w:rtl/>
          <w:lang w:eastAsia="he-IL"/>
        </w:rPr>
        <w:t>לא עובר</w:t>
      </w:r>
      <w:r w:rsidR="00E62D9E">
        <w:rPr>
          <w:rFonts w:hint="cs"/>
          <w:rtl/>
          <w:lang w:eastAsia="he-IL"/>
        </w:rPr>
        <w:t>ים</w:t>
      </w:r>
      <w:r w:rsidR="009E1F21">
        <w:rPr>
          <w:rFonts w:hint="cs"/>
          <w:rtl/>
          <w:lang w:eastAsia="he-IL"/>
        </w:rPr>
        <w:t xml:space="preserve"> בשגריר</w:t>
      </w:r>
      <w:r>
        <w:rPr>
          <w:rFonts w:hint="cs"/>
          <w:rtl/>
          <w:lang w:eastAsia="he-IL"/>
        </w:rPr>
        <w:t>ות ובקונסוליה לפני שמגיעים לישר</w:t>
      </w:r>
      <w:r w:rsidR="009E1F21">
        <w:rPr>
          <w:rFonts w:hint="cs"/>
          <w:rtl/>
          <w:lang w:eastAsia="he-IL"/>
        </w:rPr>
        <w:t>א</w:t>
      </w:r>
      <w:r>
        <w:rPr>
          <w:rFonts w:hint="cs"/>
          <w:rtl/>
          <w:lang w:eastAsia="he-IL"/>
        </w:rPr>
        <w:t>ל</w:t>
      </w:r>
      <w:r w:rsidR="009E1F21">
        <w:rPr>
          <w:rFonts w:hint="cs"/>
          <w:rtl/>
          <w:lang w:eastAsia="he-IL"/>
        </w:rPr>
        <w:t xml:space="preserve">. זו </w:t>
      </w:r>
      <w:proofErr w:type="spellStart"/>
      <w:r w:rsidR="009E1F21">
        <w:rPr>
          <w:rFonts w:hint="cs"/>
          <w:rtl/>
          <w:lang w:eastAsia="he-IL"/>
        </w:rPr>
        <w:t>היתה</w:t>
      </w:r>
      <w:proofErr w:type="spellEnd"/>
      <w:r w:rsidR="009E1F21">
        <w:rPr>
          <w:rFonts w:hint="cs"/>
          <w:rtl/>
          <w:lang w:eastAsia="he-IL"/>
        </w:rPr>
        <w:t xml:space="preserve"> </w:t>
      </w:r>
      <w:r>
        <w:rPr>
          <w:rFonts w:hint="cs"/>
          <w:rtl/>
          <w:lang w:eastAsia="he-IL"/>
        </w:rPr>
        <w:t xml:space="preserve">סתם </w:t>
      </w:r>
      <w:bookmarkStart w:id="202" w:name="_ETM_Q1_2550246"/>
      <w:bookmarkEnd w:id="202"/>
      <w:r w:rsidR="009E1F21">
        <w:rPr>
          <w:rFonts w:hint="cs"/>
          <w:rtl/>
          <w:lang w:eastAsia="he-IL"/>
        </w:rPr>
        <w:t>הערה צדדית.</w:t>
      </w:r>
      <w:r>
        <w:rPr>
          <w:rFonts w:hint="cs"/>
          <w:rtl/>
          <w:lang w:eastAsia="he-IL"/>
        </w:rPr>
        <w:t xml:space="preserve"> האמירות העקרוניות שלי נאמרו.</w:t>
      </w:r>
    </w:p>
    <w:p w:rsidR="009E1F21" w:rsidRDefault="009E1F21" w:rsidP="009E1F21">
      <w:pPr>
        <w:rPr>
          <w:rtl/>
          <w:lang w:eastAsia="he-IL"/>
        </w:rPr>
      </w:pPr>
    </w:p>
    <w:p w:rsidR="009E1F21" w:rsidRDefault="009E1F21" w:rsidP="009E1F21">
      <w:pPr>
        <w:pStyle w:val="af6"/>
        <w:keepNext/>
        <w:rPr>
          <w:rtl/>
        </w:rPr>
      </w:pPr>
      <w:bookmarkStart w:id="203" w:name="ET_yor_6156_99"/>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 </w:t>
      </w:r>
      <w:r>
        <w:rPr>
          <w:rtl/>
        </w:rPr>
        <w:t>היו"ר גלעד קריב:</w:t>
      </w:r>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w:t>
      </w:r>
      <w:r>
        <w:rPr>
          <w:rtl/>
        </w:rPr>
        <w:t xml:space="preserve">   </w:t>
      </w:r>
      <w:bookmarkEnd w:id="203"/>
    </w:p>
    <w:p w:rsidR="009E1F21" w:rsidRDefault="009E1F21" w:rsidP="009E1F21">
      <w:pPr>
        <w:pStyle w:val="KeepWithNext"/>
        <w:rPr>
          <w:rtl/>
          <w:lang w:eastAsia="he-IL"/>
        </w:rPr>
      </w:pPr>
    </w:p>
    <w:p w:rsidR="009F1C36" w:rsidRDefault="009E1F21" w:rsidP="009F1C36">
      <w:pPr>
        <w:rPr>
          <w:rtl/>
          <w:lang w:eastAsia="he-IL"/>
        </w:rPr>
      </w:pPr>
      <w:r>
        <w:rPr>
          <w:rFonts w:hint="cs"/>
          <w:rtl/>
          <w:lang w:eastAsia="he-IL"/>
        </w:rPr>
        <w:t>חבר ה</w:t>
      </w:r>
      <w:r w:rsidR="00E62D9E">
        <w:rPr>
          <w:rFonts w:hint="cs"/>
          <w:rtl/>
          <w:lang w:eastAsia="he-IL"/>
        </w:rPr>
        <w:t>כנסת</w:t>
      </w:r>
      <w:r>
        <w:rPr>
          <w:rFonts w:hint="cs"/>
          <w:rtl/>
          <w:lang w:eastAsia="he-IL"/>
        </w:rPr>
        <w:t xml:space="preserve"> </w:t>
      </w:r>
      <w:proofErr w:type="spellStart"/>
      <w:r>
        <w:rPr>
          <w:rFonts w:hint="cs"/>
          <w:rtl/>
          <w:lang w:eastAsia="he-IL"/>
        </w:rPr>
        <w:t>רוטמן</w:t>
      </w:r>
      <w:proofErr w:type="spellEnd"/>
      <w:r>
        <w:rPr>
          <w:rFonts w:hint="cs"/>
          <w:rtl/>
          <w:lang w:eastAsia="he-IL"/>
        </w:rPr>
        <w:t xml:space="preserve"> משתעשע </w:t>
      </w:r>
      <w:proofErr w:type="spellStart"/>
      <w:r>
        <w:rPr>
          <w:rFonts w:hint="cs"/>
          <w:rtl/>
          <w:lang w:eastAsia="he-IL"/>
        </w:rPr>
        <w:t>בנסחות</w:t>
      </w:r>
      <w:proofErr w:type="spellEnd"/>
      <w:r>
        <w:rPr>
          <w:rFonts w:hint="cs"/>
          <w:rtl/>
          <w:lang w:eastAsia="he-IL"/>
        </w:rPr>
        <w:t xml:space="preserve">. אל"ף, אנו מבררים </w:t>
      </w:r>
      <w:r>
        <w:rPr>
          <w:rtl/>
          <w:lang w:eastAsia="he-IL"/>
        </w:rPr>
        <w:t>–</w:t>
      </w:r>
      <w:r>
        <w:rPr>
          <w:rFonts w:hint="cs"/>
          <w:rtl/>
          <w:lang w:eastAsia="he-IL"/>
        </w:rPr>
        <w:t xml:space="preserve"> הרי האופוזיציה הגישה לא מעט הסתייגויות. אנו מברר</w:t>
      </w:r>
      <w:r w:rsidR="00E62D9E">
        <w:rPr>
          <w:rFonts w:hint="cs"/>
          <w:rtl/>
          <w:lang w:eastAsia="he-IL"/>
        </w:rPr>
        <w:t>ים</w:t>
      </w:r>
      <w:r>
        <w:rPr>
          <w:rFonts w:hint="cs"/>
          <w:rtl/>
          <w:lang w:eastAsia="he-IL"/>
        </w:rPr>
        <w:t xml:space="preserve"> </w:t>
      </w:r>
      <w:r>
        <w:rPr>
          <w:rtl/>
          <w:lang w:eastAsia="he-IL"/>
        </w:rPr>
        <w:t>–</w:t>
      </w:r>
      <w:r>
        <w:rPr>
          <w:rFonts w:hint="cs"/>
          <w:rtl/>
          <w:lang w:eastAsia="he-IL"/>
        </w:rPr>
        <w:t xml:space="preserve"> כי</w:t>
      </w:r>
      <w:r w:rsidR="009F1C36">
        <w:rPr>
          <w:rFonts w:hint="cs"/>
          <w:rtl/>
          <w:lang w:eastAsia="he-IL"/>
        </w:rPr>
        <w:t>ו</w:t>
      </w:r>
      <w:r>
        <w:rPr>
          <w:rFonts w:hint="cs"/>
          <w:rtl/>
          <w:lang w:eastAsia="he-IL"/>
        </w:rPr>
        <w:t>ון ש</w:t>
      </w:r>
      <w:r w:rsidR="009F1C36">
        <w:rPr>
          <w:rFonts w:hint="cs"/>
          <w:rtl/>
          <w:lang w:eastAsia="he-IL"/>
        </w:rPr>
        <w:t>ז</w:t>
      </w:r>
      <w:r>
        <w:rPr>
          <w:rFonts w:hint="cs"/>
          <w:rtl/>
          <w:lang w:eastAsia="he-IL"/>
        </w:rPr>
        <w:t xml:space="preserve">ה נוסח חדש </w:t>
      </w:r>
      <w:r>
        <w:rPr>
          <w:rtl/>
          <w:lang w:eastAsia="he-IL"/>
        </w:rPr>
        <w:t>–</w:t>
      </w:r>
      <w:r>
        <w:rPr>
          <w:rFonts w:hint="cs"/>
          <w:rtl/>
          <w:lang w:eastAsia="he-IL"/>
        </w:rPr>
        <w:t xml:space="preserve"> עומדת </w:t>
      </w:r>
      <w:r w:rsidR="009F1C36">
        <w:rPr>
          <w:rFonts w:hint="cs"/>
          <w:rtl/>
          <w:lang w:eastAsia="he-IL"/>
        </w:rPr>
        <w:t>על פרק זמן</w:t>
      </w:r>
      <w:r>
        <w:rPr>
          <w:rFonts w:hint="cs"/>
          <w:rtl/>
          <w:lang w:eastAsia="he-IL"/>
        </w:rPr>
        <w:t>. אני מציע, רשמנו בפנינו את שתי ההסתיי</w:t>
      </w:r>
      <w:r w:rsidR="009F1C36">
        <w:rPr>
          <w:rFonts w:hint="cs"/>
          <w:rtl/>
          <w:lang w:eastAsia="he-IL"/>
        </w:rPr>
        <w:t>ג</w:t>
      </w:r>
      <w:r>
        <w:rPr>
          <w:rFonts w:hint="cs"/>
          <w:rtl/>
          <w:lang w:eastAsia="he-IL"/>
        </w:rPr>
        <w:t xml:space="preserve">ויות שלך. תגיש אותן בכתב. </w:t>
      </w:r>
      <w:r w:rsidR="009F1C36">
        <w:rPr>
          <w:rFonts w:hint="cs"/>
          <w:rtl/>
          <w:lang w:eastAsia="he-IL"/>
        </w:rPr>
        <w:t xml:space="preserve">אנחנו רושמים אותן כהסתייגויות </w:t>
      </w:r>
      <w:bookmarkStart w:id="204" w:name="_ETM_Q1_2588180"/>
      <w:bookmarkEnd w:id="204"/>
      <w:r>
        <w:rPr>
          <w:rFonts w:hint="cs"/>
          <w:rtl/>
          <w:lang w:eastAsia="he-IL"/>
        </w:rPr>
        <w:t xml:space="preserve">שהוגשו. יש לפרוטוקול את ההתחייבות של הממשלה. </w:t>
      </w:r>
    </w:p>
    <w:p w:rsidR="009F1C36" w:rsidRDefault="009F1C36" w:rsidP="009F1C36">
      <w:pPr>
        <w:rPr>
          <w:rtl/>
          <w:lang w:eastAsia="he-IL"/>
        </w:rPr>
      </w:pPr>
      <w:bookmarkStart w:id="205" w:name="_ETM_Q1_2595942"/>
      <w:bookmarkStart w:id="206" w:name="_ETM_Q1_2596033"/>
      <w:bookmarkEnd w:id="205"/>
      <w:bookmarkEnd w:id="206"/>
    </w:p>
    <w:p w:rsidR="009E1F21" w:rsidRDefault="009E1F21" w:rsidP="009F1C36">
      <w:pPr>
        <w:rPr>
          <w:rtl/>
          <w:lang w:eastAsia="he-IL"/>
        </w:rPr>
      </w:pPr>
      <w:bookmarkStart w:id="207" w:name="_ETM_Q1_2596108"/>
      <w:bookmarkStart w:id="208" w:name="_ETM_Q1_2596170"/>
      <w:bookmarkEnd w:id="207"/>
      <w:bookmarkEnd w:id="208"/>
      <w:r>
        <w:rPr>
          <w:rFonts w:hint="cs"/>
          <w:rtl/>
          <w:lang w:eastAsia="he-IL"/>
        </w:rPr>
        <w:t xml:space="preserve">אדוני היועץ המשפטי, אני מציע שנקריא. נראה </w:t>
      </w:r>
      <w:r>
        <w:rPr>
          <w:rtl/>
          <w:lang w:eastAsia="he-IL"/>
        </w:rPr>
        <w:t>–</w:t>
      </w:r>
      <w:r>
        <w:rPr>
          <w:rFonts w:hint="cs"/>
          <w:rtl/>
          <w:lang w:eastAsia="he-IL"/>
        </w:rPr>
        <w:t xml:space="preserve"> נסיים את ההקראה, נבדוק האם האופוזיציה עומדת על הגשת הסתייגויות נוספות, </w:t>
      </w:r>
      <w:r w:rsidR="009F1C36">
        <w:rPr>
          <w:rFonts w:hint="cs"/>
          <w:rtl/>
          <w:lang w:eastAsia="he-IL"/>
        </w:rPr>
        <w:t xml:space="preserve">ואם כן, נודיע פרק זמן אבל אז סביר </w:t>
      </w:r>
      <w:r>
        <w:rPr>
          <w:rFonts w:hint="cs"/>
          <w:rtl/>
          <w:lang w:eastAsia="he-IL"/>
        </w:rPr>
        <w:t>שזה לא יגיע היום אלא מחר או מחרתיים. אם האו</w:t>
      </w:r>
      <w:r w:rsidR="009F1C36">
        <w:rPr>
          <w:rFonts w:hint="cs"/>
          <w:rtl/>
          <w:lang w:eastAsia="he-IL"/>
        </w:rPr>
        <w:t>פוזיציה מסתפקת בהסתייגויות שהגי</w:t>
      </w:r>
      <w:r>
        <w:rPr>
          <w:rFonts w:hint="cs"/>
          <w:rtl/>
          <w:lang w:eastAsia="he-IL"/>
        </w:rPr>
        <w:t>שה, עם הנהלת הקואליציה- - -</w:t>
      </w:r>
    </w:p>
    <w:p w:rsidR="009E1F21" w:rsidRDefault="009E1F21" w:rsidP="009E1F21">
      <w:pPr>
        <w:rPr>
          <w:rtl/>
          <w:lang w:eastAsia="he-IL"/>
        </w:rPr>
      </w:pPr>
    </w:p>
    <w:p w:rsidR="009E1F21" w:rsidRDefault="009E1F21" w:rsidP="009E1F21">
      <w:pPr>
        <w:pStyle w:val="a4"/>
        <w:keepNext/>
        <w:rPr>
          <w:rtl/>
        </w:rPr>
      </w:pPr>
      <w:bookmarkStart w:id="209" w:name="ET_speaker_גור_בליי_100"/>
      <w:r w:rsidRPr="009E1F21">
        <w:rPr>
          <w:rStyle w:val="TagStyle"/>
          <w:rtl/>
        </w:rPr>
        <w:t xml:space="preserve"> &lt;&lt; דובר &gt;&gt; </w:t>
      </w:r>
      <w:r>
        <w:rPr>
          <w:rtl/>
        </w:rPr>
        <w:t xml:space="preserve">גור </w:t>
      </w:r>
      <w:proofErr w:type="spellStart"/>
      <w:r>
        <w:rPr>
          <w:rtl/>
        </w:rPr>
        <w:t>בליי</w:t>
      </w:r>
      <w:proofErr w:type="spellEnd"/>
      <w:r>
        <w:rPr>
          <w:rtl/>
        </w:rPr>
        <w:t>:</w:t>
      </w:r>
      <w:r w:rsidRPr="009E1F21">
        <w:rPr>
          <w:rStyle w:val="TagStyle"/>
          <w:rtl/>
        </w:rPr>
        <w:t xml:space="preserve"> &lt;&lt; דובר &gt;&gt;</w:t>
      </w:r>
      <w:r>
        <w:rPr>
          <w:rtl/>
        </w:rPr>
        <w:t xml:space="preserve">   </w:t>
      </w:r>
      <w:bookmarkEnd w:id="209"/>
    </w:p>
    <w:p w:rsidR="009E1F21" w:rsidRDefault="009E1F21" w:rsidP="009E1F21">
      <w:pPr>
        <w:pStyle w:val="KeepWithNext"/>
        <w:rPr>
          <w:rtl/>
          <w:lang w:eastAsia="he-IL"/>
        </w:rPr>
      </w:pPr>
    </w:p>
    <w:p w:rsidR="009E1F21" w:rsidRDefault="009E1F21" w:rsidP="009E1F21">
      <w:pPr>
        <w:rPr>
          <w:rtl/>
          <w:lang w:eastAsia="he-IL"/>
        </w:rPr>
      </w:pPr>
      <w:r>
        <w:rPr>
          <w:rFonts w:hint="cs"/>
          <w:rtl/>
          <w:lang w:eastAsia="he-IL"/>
        </w:rPr>
        <w:t xml:space="preserve">קיבלנו מחבר הכנסת </w:t>
      </w:r>
      <w:proofErr w:type="spellStart"/>
      <w:r>
        <w:rPr>
          <w:rFonts w:hint="cs"/>
          <w:rtl/>
          <w:lang w:eastAsia="he-IL"/>
        </w:rPr>
        <w:t>מקלב</w:t>
      </w:r>
      <w:proofErr w:type="spellEnd"/>
      <w:r>
        <w:rPr>
          <w:rFonts w:hint="cs"/>
          <w:rtl/>
          <w:lang w:eastAsia="he-IL"/>
        </w:rPr>
        <w:t xml:space="preserve"> שמונה הסתייגוי</w:t>
      </w:r>
      <w:r w:rsidR="004B0ED4">
        <w:rPr>
          <w:rFonts w:hint="cs"/>
          <w:rtl/>
          <w:lang w:eastAsia="he-IL"/>
        </w:rPr>
        <w:t>ו</w:t>
      </w:r>
      <w:r>
        <w:rPr>
          <w:rFonts w:hint="cs"/>
          <w:rtl/>
          <w:lang w:eastAsia="he-IL"/>
        </w:rPr>
        <w:t xml:space="preserve">ת נוכח הנוסח החדש. </w:t>
      </w:r>
      <w:r w:rsidR="009F1C36">
        <w:rPr>
          <w:rFonts w:hint="cs"/>
          <w:rtl/>
          <w:lang w:eastAsia="he-IL"/>
        </w:rPr>
        <w:t xml:space="preserve">אני יודע </w:t>
      </w:r>
      <w:bookmarkStart w:id="210" w:name="_ETM_Q1_2637620"/>
      <w:bookmarkEnd w:id="210"/>
      <w:r w:rsidR="009F1C36">
        <w:rPr>
          <w:rFonts w:hint="cs"/>
          <w:rtl/>
          <w:lang w:eastAsia="he-IL"/>
        </w:rPr>
        <w:t xml:space="preserve">שמצטרפים </w:t>
      </w:r>
      <w:r>
        <w:rPr>
          <w:rFonts w:hint="cs"/>
          <w:rtl/>
          <w:lang w:eastAsia="he-IL"/>
        </w:rPr>
        <w:t>ש"</w:t>
      </w:r>
      <w:r w:rsidR="004B0ED4">
        <w:rPr>
          <w:rFonts w:hint="cs"/>
          <w:rtl/>
          <w:lang w:eastAsia="he-IL"/>
        </w:rPr>
        <w:t>ס, יהדות התורה, הציונ</w:t>
      </w:r>
      <w:r>
        <w:rPr>
          <w:rFonts w:hint="cs"/>
          <w:rtl/>
          <w:lang w:eastAsia="he-IL"/>
        </w:rPr>
        <w:t xml:space="preserve">ות הדתית מצטרפת לכל השמונה, </w:t>
      </w:r>
      <w:r w:rsidR="009F1C36">
        <w:rPr>
          <w:rFonts w:hint="cs"/>
          <w:rtl/>
          <w:lang w:eastAsia="he-IL"/>
        </w:rPr>
        <w:t xml:space="preserve">הליכוד לארבע מתוכם. כמו כן קיבלנו כשלושים הסתייגויות כמדומני </w:t>
      </w:r>
      <w:bookmarkStart w:id="211" w:name="_ETM_Q1_2645916"/>
      <w:bookmarkEnd w:id="211"/>
      <w:r>
        <w:rPr>
          <w:rFonts w:hint="cs"/>
          <w:rtl/>
          <w:lang w:eastAsia="he-IL"/>
        </w:rPr>
        <w:t>מ</w:t>
      </w:r>
      <w:r w:rsidR="004B0ED4">
        <w:rPr>
          <w:rFonts w:hint="cs"/>
          <w:rtl/>
          <w:lang w:eastAsia="he-IL"/>
        </w:rPr>
        <w:t>חבר הכנסת קרעי שכתב לי עכשיו שהה</w:t>
      </w:r>
      <w:r>
        <w:rPr>
          <w:rFonts w:hint="cs"/>
          <w:rtl/>
          <w:lang w:eastAsia="he-IL"/>
        </w:rPr>
        <w:t>סתייגוי</w:t>
      </w:r>
      <w:r w:rsidR="004B0ED4">
        <w:rPr>
          <w:rFonts w:hint="cs"/>
          <w:rtl/>
          <w:lang w:eastAsia="he-IL"/>
        </w:rPr>
        <w:t>ו</w:t>
      </w:r>
      <w:r>
        <w:rPr>
          <w:rFonts w:hint="cs"/>
          <w:rtl/>
          <w:lang w:eastAsia="he-IL"/>
        </w:rPr>
        <w:t>ת מבחינתו גם נשארות אותו דבר.</w:t>
      </w:r>
      <w:r w:rsidR="009F1C36">
        <w:rPr>
          <w:rFonts w:hint="cs"/>
          <w:rtl/>
          <w:lang w:eastAsia="he-IL"/>
        </w:rPr>
        <w:t xml:space="preserve"> רק שלו.</w:t>
      </w:r>
    </w:p>
    <w:p w:rsidR="009E1F21" w:rsidRDefault="009E1F21" w:rsidP="009E1F21">
      <w:pPr>
        <w:rPr>
          <w:rtl/>
          <w:lang w:eastAsia="he-IL"/>
        </w:rPr>
      </w:pPr>
    </w:p>
    <w:p w:rsidR="009E1F21" w:rsidRDefault="009E1F21" w:rsidP="009E1F21">
      <w:pPr>
        <w:pStyle w:val="a4"/>
        <w:keepNext/>
        <w:rPr>
          <w:rtl/>
        </w:rPr>
      </w:pPr>
      <w:bookmarkStart w:id="212" w:name="ET_speaker_6157_101"/>
      <w:r w:rsidRPr="009E1F2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E1F21">
        <w:rPr>
          <w:rStyle w:val="TagStyle"/>
          <w:rtl/>
        </w:rPr>
        <w:t xml:space="preserve"> &lt;&lt; דובר &gt;&gt;</w:t>
      </w:r>
      <w:r>
        <w:rPr>
          <w:rtl/>
        </w:rPr>
        <w:t xml:space="preserve">   </w:t>
      </w:r>
      <w:bookmarkEnd w:id="212"/>
    </w:p>
    <w:p w:rsidR="009E1F21" w:rsidRDefault="009E1F21" w:rsidP="009E1F21">
      <w:pPr>
        <w:pStyle w:val="KeepWithNext"/>
        <w:rPr>
          <w:rtl/>
          <w:lang w:eastAsia="he-IL"/>
        </w:rPr>
      </w:pPr>
    </w:p>
    <w:p w:rsidR="009E1F21" w:rsidRDefault="009E1F21" w:rsidP="009F1C36">
      <w:pPr>
        <w:rPr>
          <w:rtl/>
          <w:lang w:eastAsia="he-IL"/>
        </w:rPr>
      </w:pPr>
      <w:r>
        <w:rPr>
          <w:rFonts w:hint="cs"/>
          <w:rtl/>
          <w:lang w:eastAsia="he-IL"/>
        </w:rPr>
        <w:t xml:space="preserve">את ההסתייגויות שלי נצרף לקבוצת </w:t>
      </w:r>
      <w:proofErr w:type="spellStart"/>
      <w:r>
        <w:rPr>
          <w:rFonts w:hint="cs"/>
          <w:rtl/>
          <w:lang w:eastAsia="he-IL"/>
        </w:rPr>
        <w:t>מקלב</w:t>
      </w:r>
      <w:proofErr w:type="spellEnd"/>
      <w:r>
        <w:rPr>
          <w:rFonts w:hint="cs"/>
          <w:rtl/>
          <w:lang w:eastAsia="he-IL"/>
        </w:rPr>
        <w:t>.</w:t>
      </w:r>
    </w:p>
    <w:p w:rsidR="009E1F21" w:rsidRDefault="009E1F21" w:rsidP="009E1F21">
      <w:pPr>
        <w:rPr>
          <w:rtl/>
          <w:lang w:eastAsia="he-IL"/>
        </w:rPr>
      </w:pPr>
    </w:p>
    <w:p w:rsidR="009E1F21" w:rsidRDefault="009E1F21" w:rsidP="009E1F21">
      <w:pPr>
        <w:pStyle w:val="af6"/>
        <w:keepNext/>
        <w:rPr>
          <w:rtl/>
        </w:rPr>
      </w:pPr>
      <w:bookmarkStart w:id="213" w:name="ET_yor_6156_102"/>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 </w:t>
      </w:r>
      <w:r>
        <w:rPr>
          <w:rtl/>
        </w:rPr>
        <w:t>היו"ר גלעד קריב:</w:t>
      </w:r>
      <w:r w:rsidRPr="009E1F21">
        <w:rPr>
          <w:rStyle w:val="TagStyle"/>
          <w:rtl/>
        </w:rPr>
        <w:t xml:space="preserve"> &lt;&lt; </w:t>
      </w:r>
      <w:proofErr w:type="spellStart"/>
      <w:r w:rsidRPr="009E1F21">
        <w:rPr>
          <w:rStyle w:val="TagStyle"/>
          <w:rtl/>
        </w:rPr>
        <w:t>יור</w:t>
      </w:r>
      <w:proofErr w:type="spellEnd"/>
      <w:r w:rsidRPr="009E1F21">
        <w:rPr>
          <w:rStyle w:val="TagStyle"/>
          <w:rtl/>
        </w:rPr>
        <w:t xml:space="preserve"> &gt;&gt;</w:t>
      </w:r>
      <w:r>
        <w:rPr>
          <w:rtl/>
        </w:rPr>
        <w:t xml:space="preserve">   </w:t>
      </w:r>
      <w:bookmarkEnd w:id="213"/>
    </w:p>
    <w:p w:rsidR="009E1F21" w:rsidRDefault="009E1F21" w:rsidP="009E1F21">
      <w:pPr>
        <w:pStyle w:val="KeepWithNext"/>
        <w:rPr>
          <w:rtl/>
          <w:lang w:eastAsia="he-IL"/>
        </w:rPr>
      </w:pPr>
    </w:p>
    <w:p w:rsidR="009E1F21" w:rsidRDefault="009E1F21" w:rsidP="009F1C36">
      <w:pPr>
        <w:rPr>
          <w:rtl/>
          <w:lang w:eastAsia="he-IL"/>
        </w:rPr>
      </w:pPr>
      <w:r>
        <w:rPr>
          <w:rFonts w:hint="cs"/>
          <w:rtl/>
          <w:lang w:eastAsia="he-IL"/>
        </w:rPr>
        <w:t>אמרת אותן</w:t>
      </w:r>
      <w:r w:rsidR="009F1C36">
        <w:rPr>
          <w:rFonts w:hint="cs"/>
          <w:rtl/>
          <w:lang w:eastAsia="he-IL"/>
        </w:rPr>
        <w:t xml:space="preserve"> פה בעל-פה</w:t>
      </w:r>
      <w:r>
        <w:rPr>
          <w:rFonts w:hint="cs"/>
          <w:rtl/>
          <w:lang w:eastAsia="he-IL"/>
        </w:rPr>
        <w:t xml:space="preserve">. הן נרשמות. תנסח אותן. אני מקווה שאפשר </w:t>
      </w:r>
      <w:r w:rsidR="009F1C36">
        <w:rPr>
          <w:rFonts w:hint="cs"/>
          <w:rtl/>
          <w:lang w:eastAsia="he-IL"/>
        </w:rPr>
        <w:t>ב</w:t>
      </w:r>
      <w:r>
        <w:rPr>
          <w:rFonts w:hint="cs"/>
          <w:rtl/>
          <w:lang w:eastAsia="he-IL"/>
        </w:rPr>
        <w:t>זה לסכם את האירוע ואז נראה אם ניגש להצבעה</w:t>
      </w:r>
      <w:r w:rsidR="009F1C36">
        <w:rPr>
          <w:rFonts w:hint="cs"/>
          <w:rtl/>
          <w:lang w:eastAsia="he-IL"/>
        </w:rPr>
        <w:t xml:space="preserve"> כבר היום אחרי הדיון</w:t>
      </w:r>
      <w:r>
        <w:rPr>
          <w:rFonts w:hint="cs"/>
          <w:rtl/>
          <w:lang w:eastAsia="he-IL"/>
        </w:rPr>
        <w:t>. נודיע. ניגש להקראה.</w:t>
      </w:r>
    </w:p>
    <w:p w:rsidR="009E1F21" w:rsidRDefault="009E1F21" w:rsidP="009E1F21">
      <w:pPr>
        <w:rPr>
          <w:rtl/>
          <w:lang w:eastAsia="he-IL"/>
        </w:rPr>
      </w:pPr>
    </w:p>
    <w:p w:rsidR="009E1F21" w:rsidRDefault="009E1F21" w:rsidP="009E1F21">
      <w:pPr>
        <w:pStyle w:val="a4"/>
        <w:keepNext/>
        <w:rPr>
          <w:rtl/>
        </w:rPr>
      </w:pPr>
      <w:bookmarkStart w:id="214" w:name="ET_speaker_גור_בליי_103"/>
      <w:r w:rsidRPr="009E1F21">
        <w:rPr>
          <w:rStyle w:val="TagStyle"/>
          <w:rtl/>
        </w:rPr>
        <w:t xml:space="preserve"> &lt;&lt; דובר &gt;&gt; </w:t>
      </w:r>
      <w:r>
        <w:rPr>
          <w:rtl/>
        </w:rPr>
        <w:t xml:space="preserve">גור </w:t>
      </w:r>
      <w:proofErr w:type="spellStart"/>
      <w:r>
        <w:rPr>
          <w:rtl/>
        </w:rPr>
        <w:t>בליי</w:t>
      </w:r>
      <w:proofErr w:type="spellEnd"/>
      <w:r>
        <w:rPr>
          <w:rtl/>
        </w:rPr>
        <w:t>:</w:t>
      </w:r>
      <w:r w:rsidRPr="009E1F21">
        <w:rPr>
          <w:rStyle w:val="TagStyle"/>
          <w:rtl/>
        </w:rPr>
        <w:t xml:space="preserve"> &lt;&lt; דובר &gt;&gt;</w:t>
      </w:r>
      <w:r>
        <w:rPr>
          <w:rtl/>
        </w:rPr>
        <w:t xml:space="preserve">   </w:t>
      </w:r>
      <w:bookmarkEnd w:id="214"/>
    </w:p>
    <w:p w:rsidR="009E1F21" w:rsidRDefault="009E1F21" w:rsidP="009E1F21">
      <w:pPr>
        <w:pStyle w:val="KeepWithNext"/>
        <w:rPr>
          <w:rtl/>
          <w:lang w:eastAsia="he-IL"/>
        </w:rPr>
      </w:pPr>
    </w:p>
    <w:p w:rsidR="009E1F21" w:rsidRDefault="009E1F21" w:rsidP="009F1C36">
      <w:pPr>
        <w:rPr>
          <w:rtl/>
          <w:lang w:eastAsia="he-IL"/>
        </w:rPr>
      </w:pPr>
      <w:r>
        <w:rPr>
          <w:rFonts w:hint="cs"/>
          <w:rtl/>
          <w:lang w:eastAsia="he-IL"/>
        </w:rPr>
        <w:t xml:space="preserve">יש רק שינוי אחד, </w:t>
      </w:r>
      <w:r w:rsidR="009F1C36">
        <w:rPr>
          <w:rFonts w:hint="cs"/>
          <w:rtl/>
          <w:lang w:eastAsia="he-IL"/>
        </w:rPr>
        <w:t xml:space="preserve">חבר </w:t>
      </w:r>
      <w:bookmarkStart w:id="215" w:name="_ETM_Q1_2689179"/>
      <w:bookmarkEnd w:id="215"/>
      <w:r w:rsidR="009F1C36">
        <w:rPr>
          <w:rFonts w:hint="cs"/>
          <w:rtl/>
          <w:lang w:eastAsia="he-IL"/>
        </w:rPr>
        <w:t xml:space="preserve">הכנסת </w:t>
      </w:r>
      <w:proofErr w:type="spellStart"/>
      <w:r w:rsidR="009F1C36">
        <w:rPr>
          <w:rFonts w:hint="cs"/>
          <w:rtl/>
          <w:lang w:eastAsia="he-IL"/>
        </w:rPr>
        <w:t>רוטמן</w:t>
      </w:r>
      <w:proofErr w:type="spellEnd"/>
      <w:r w:rsidR="009F1C36">
        <w:rPr>
          <w:rFonts w:hint="cs"/>
          <w:rtl/>
          <w:lang w:eastAsia="he-IL"/>
        </w:rPr>
        <w:t xml:space="preserve">, </w:t>
      </w:r>
      <w:r>
        <w:rPr>
          <w:rFonts w:hint="cs"/>
          <w:rtl/>
          <w:lang w:eastAsia="he-IL"/>
        </w:rPr>
        <w:t xml:space="preserve">לפני שהגעת, שתקופת התוקף נקבעה </w:t>
      </w:r>
      <w:r>
        <w:rPr>
          <w:rtl/>
          <w:lang w:eastAsia="he-IL"/>
        </w:rPr>
        <w:t>–</w:t>
      </w:r>
      <w:r>
        <w:rPr>
          <w:rFonts w:hint="cs"/>
          <w:rtl/>
          <w:lang w:eastAsia="he-IL"/>
        </w:rPr>
        <w:t xml:space="preserve"> במקום שהוועדה </w:t>
      </w:r>
      <w:r w:rsidR="009F1C36">
        <w:rPr>
          <w:rFonts w:hint="cs"/>
          <w:rtl/>
          <w:lang w:eastAsia="he-IL"/>
        </w:rPr>
        <w:t xml:space="preserve">רשאית לקבוע את תקופת תוקפן של התקנות כי </w:t>
      </w:r>
      <w:bookmarkStart w:id="216" w:name="_ETM_Q1_2701434"/>
      <w:bookmarkEnd w:id="216"/>
      <w:r>
        <w:rPr>
          <w:rFonts w:hint="cs"/>
          <w:rtl/>
          <w:lang w:eastAsia="he-IL"/>
        </w:rPr>
        <w:t xml:space="preserve">זה בעייתי מבחינת סמכות של הוועדה </w:t>
      </w:r>
      <w:r>
        <w:rPr>
          <w:rtl/>
          <w:lang w:eastAsia="he-IL"/>
        </w:rPr>
        <w:t>–</w:t>
      </w:r>
      <w:r>
        <w:rPr>
          <w:rFonts w:hint="cs"/>
          <w:rtl/>
          <w:lang w:eastAsia="he-IL"/>
        </w:rPr>
        <w:t xml:space="preserve"> </w:t>
      </w:r>
      <w:r w:rsidR="009F1C36">
        <w:rPr>
          <w:rFonts w:hint="cs"/>
          <w:rtl/>
          <w:lang w:eastAsia="he-IL"/>
        </w:rPr>
        <w:t xml:space="preserve">בסוף התקנות נקבעות על-ידי הממשלה - </w:t>
      </w:r>
      <w:r>
        <w:rPr>
          <w:rFonts w:hint="cs"/>
          <w:rtl/>
          <w:lang w:eastAsia="he-IL"/>
        </w:rPr>
        <w:t xml:space="preserve">סוכם לקבוע תקופת תוקף של שלושה חודשים או פחות? </w:t>
      </w:r>
      <w:r w:rsidR="00AD0895">
        <w:rPr>
          <w:rFonts w:hint="cs"/>
          <w:rtl/>
          <w:lang w:eastAsia="he-IL"/>
        </w:rPr>
        <w:t xml:space="preserve">תקופת תוקף, כמו שהתקנות קובעות מכוח סעיף 4, </w:t>
      </w:r>
      <w:r w:rsidR="009F1C36">
        <w:rPr>
          <w:rFonts w:hint="cs"/>
          <w:rtl/>
          <w:lang w:eastAsia="he-IL"/>
        </w:rPr>
        <w:t xml:space="preserve">לתקופה קצרה יחסית, </w:t>
      </w:r>
      <w:r w:rsidR="00AD0895">
        <w:rPr>
          <w:rFonts w:hint="cs"/>
          <w:rtl/>
          <w:lang w:eastAsia="he-IL"/>
        </w:rPr>
        <w:t>פה בכל זאת לו</w:t>
      </w:r>
      <w:r w:rsidR="00A00E2F">
        <w:rPr>
          <w:rFonts w:hint="cs"/>
          <w:rtl/>
          <w:lang w:eastAsia="he-IL"/>
        </w:rPr>
        <w:t>ו</w:t>
      </w:r>
      <w:r w:rsidR="009F1C36">
        <w:rPr>
          <w:rFonts w:hint="cs"/>
          <w:rtl/>
          <w:lang w:eastAsia="he-IL"/>
        </w:rPr>
        <w:t>עדה יש הרב</w:t>
      </w:r>
      <w:r w:rsidR="00AD0895">
        <w:rPr>
          <w:rFonts w:hint="cs"/>
          <w:rtl/>
          <w:lang w:eastAsia="he-IL"/>
        </w:rPr>
        <w:t>ה</w:t>
      </w:r>
      <w:r w:rsidR="009F1C36">
        <w:rPr>
          <w:rFonts w:hint="cs"/>
          <w:rtl/>
          <w:lang w:eastAsia="he-IL"/>
        </w:rPr>
        <w:t xml:space="preserve"> </w:t>
      </w:r>
      <w:bookmarkStart w:id="217" w:name="_ETM_Q1_2725771"/>
      <w:bookmarkEnd w:id="217"/>
      <w:r w:rsidR="00AD0895">
        <w:rPr>
          <w:rFonts w:hint="cs"/>
          <w:rtl/>
          <w:lang w:eastAsia="he-IL"/>
        </w:rPr>
        <w:t>יותר כוח. התקנות לא יכולות להיכנס לתוקף ב</w:t>
      </w:r>
      <w:r w:rsidR="009F1C36">
        <w:rPr>
          <w:rFonts w:hint="cs"/>
          <w:rtl/>
          <w:lang w:eastAsia="he-IL"/>
        </w:rPr>
        <w:t>לי אישור הווע</w:t>
      </w:r>
      <w:r w:rsidR="00AD0895">
        <w:rPr>
          <w:rFonts w:hint="cs"/>
          <w:rtl/>
          <w:lang w:eastAsia="he-IL"/>
        </w:rPr>
        <w:t xml:space="preserve">דה, </w:t>
      </w:r>
      <w:r w:rsidR="009F1C36">
        <w:rPr>
          <w:rFonts w:hint="cs"/>
          <w:rtl/>
          <w:lang w:eastAsia="he-IL"/>
        </w:rPr>
        <w:t xml:space="preserve">אבל בכל זאת כדי להדגיש את אופיין הזמני, במקום שהוועדה תקבע </w:t>
      </w:r>
      <w:r w:rsidR="00AD0895">
        <w:rPr>
          <w:rFonts w:hint="cs"/>
          <w:rtl/>
          <w:lang w:eastAsia="he-IL"/>
        </w:rPr>
        <w:t>את תק</w:t>
      </w:r>
      <w:r w:rsidR="00A00E2F">
        <w:rPr>
          <w:rFonts w:hint="cs"/>
          <w:rtl/>
          <w:lang w:eastAsia="he-IL"/>
        </w:rPr>
        <w:t xml:space="preserve">ופת התוקף כתוב, </w:t>
      </w:r>
      <w:r w:rsidR="009F1C36">
        <w:rPr>
          <w:rFonts w:hint="cs"/>
          <w:rtl/>
          <w:lang w:eastAsia="he-IL"/>
        </w:rPr>
        <w:t xml:space="preserve">שתקופת תוקפן לא יעלה על שלושה חודשים, </w:t>
      </w:r>
      <w:r w:rsidR="00A00E2F">
        <w:rPr>
          <w:rFonts w:hint="cs"/>
          <w:rtl/>
          <w:lang w:eastAsia="he-IL"/>
        </w:rPr>
        <w:t>וכמובן שהן מגי</w:t>
      </w:r>
      <w:r w:rsidR="00AD0895">
        <w:rPr>
          <w:rFonts w:hint="cs"/>
          <w:rtl/>
          <w:lang w:eastAsia="he-IL"/>
        </w:rPr>
        <w:t>עות ל</w:t>
      </w:r>
      <w:r w:rsidR="00A00E2F">
        <w:rPr>
          <w:rFonts w:hint="cs"/>
          <w:rtl/>
          <w:lang w:eastAsia="he-IL"/>
        </w:rPr>
        <w:t>ו</w:t>
      </w:r>
      <w:r w:rsidR="00AD0895">
        <w:rPr>
          <w:rFonts w:hint="cs"/>
          <w:rtl/>
          <w:lang w:eastAsia="he-IL"/>
        </w:rPr>
        <w:t>ועדה לאישורה. אבל תהיה תקרה של שלושה חודשים</w:t>
      </w:r>
      <w:r w:rsidR="009F1C36">
        <w:rPr>
          <w:rFonts w:hint="cs"/>
          <w:rtl/>
          <w:lang w:eastAsia="he-IL"/>
        </w:rPr>
        <w:t xml:space="preserve"> שתהיה </w:t>
      </w:r>
      <w:bookmarkStart w:id="218" w:name="_ETM_Q1_2743903"/>
      <w:bookmarkEnd w:id="218"/>
      <w:r w:rsidR="009F1C36">
        <w:rPr>
          <w:rFonts w:hint="cs"/>
          <w:rtl/>
          <w:lang w:eastAsia="he-IL"/>
        </w:rPr>
        <w:t>קבועה בחוק</w:t>
      </w:r>
      <w:r w:rsidR="00AD0895">
        <w:rPr>
          <w:rFonts w:hint="cs"/>
          <w:rtl/>
          <w:lang w:eastAsia="he-IL"/>
        </w:rPr>
        <w:t xml:space="preserve">. </w:t>
      </w:r>
      <w:r w:rsidR="009F1C36">
        <w:rPr>
          <w:rFonts w:hint="cs"/>
          <w:rtl/>
          <w:lang w:eastAsia="he-IL"/>
        </w:rPr>
        <w:t xml:space="preserve">זה שינוי שעשינו. </w:t>
      </w:r>
      <w:r w:rsidR="00AD0895">
        <w:rPr>
          <w:rFonts w:hint="cs"/>
          <w:rtl/>
          <w:lang w:eastAsia="he-IL"/>
        </w:rPr>
        <w:t>וגם יש הוספה</w:t>
      </w:r>
      <w:r w:rsidR="009F1C36">
        <w:rPr>
          <w:rFonts w:hint="cs"/>
          <w:rtl/>
          <w:lang w:eastAsia="he-IL"/>
        </w:rPr>
        <w:t>,</w:t>
      </w:r>
      <w:r w:rsidR="00AD0895">
        <w:rPr>
          <w:rFonts w:hint="cs"/>
          <w:rtl/>
          <w:lang w:eastAsia="he-IL"/>
        </w:rPr>
        <w:t xml:space="preserve"> שהתקרה שנקבעת בתקנות תהיה גם ליחיד וגם למשפחה. מול הנוסח שראית.</w:t>
      </w:r>
    </w:p>
    <w:p w:rsidR="00AD0895" w:rsidRDefault="00AD0895" w:rsidP="009E1F21">
      <w:pPr>
        <w:rPr>
          <w:rtl/>
          <w:lang w:eastAsia="he-IL"/>
        </w:rPr>
      </w:pPr>
    </w:p>
    <w:p w:rsidR="00AD0895" w:rsidRDefault="00AD0895" w:rsidP="00AD0895">
      <w:pPr>
        <w:pStyle w:val="a4"/>
        <w:keepNext/>
        <w:rPr>
          <w:rtl/>
        </w:rPr>
      </w:pPr>
      <w:bookmarkStart w:id="219" w:name="ET_speaker_6157_104"/>
      <w:r w:rsidRPr="00AD089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D0895">
        <w:rPr>
          <w:rStyle w:val="TagStyle"/>
          <w:rtl/>
        </w:rPr>
        <w:t xml:space="preserve"> &lt;&lt; דובר &gt;&gt;</w:t>
      </w:r>
      <w:r>
        <w:rPr>
          <w:rtl/>
        </w:rPr>
        <w:t xml:space="preserve">   </w:t>
      </w:r>
      <w:bookmarkEnd w:id="219"/>
    </w:p>
    <w:p w:rsidR="00AD0895" w:rsidRDefault="00AD0895" w:rsidP="00AD0895">
      <w:pPr>
        <w:pStyle w:val="KeepWithNext"/>
        <w:rPr>
          <w:rtl/>
          <w:lang w:eastAsia="he-IL"/>
        </w:rPr>
      </w:pPr>
    </w:p>
    <w:p w:rsidR="00AD0895" w:rsidRDefault="00AD0895" w:rsidP="00AD0895">
      <w:pPr>
        <w:rPr>
          <w:rtl/>
          <w:lang w:eastAsia="he-IL"/>
        </w:rPr>
      </w:pPr>
      <w:r>
        <w:rPr>
          <w:rFonts w:hint="cs"/>
          <w:rtl/>
          <w:lang w:eastAsia="he-IL"/>
        </w:rPr>
        <w:t>בסדר גמור. תודה.</w:t>
      </w:r>
    </w:p>
    <w:p w:rsidR="00AD0895" w:rsidRDefault="00AD0895" w:rsidP="00AD0895">
      <w:pPr>
        <w:rPr>
          <w:rtl/>
          <w:lang w:eastAsia="he-IL"/>
        </w:rPr>
      </w:pPr>
    </w:p>
    <w:p w:rsidR="00AD0895" w:rsidRDefault="00AD0895" w:rsidP="00AD0895">
      <w:pPr>
        <w:pStyle w:val="a4"/>
        <w:keepNext/>
        <w:rPr>
          <w:rtl/>
        </w:rPr>
      </w:pPr>
      <w:bookmarkStart w:id="220" w:name="ET_speaker_גור_בליי_105"/>
      <w:r w:rsidRPr="00AD0895">
        <w:rPr>
          <w:rStyle w:val="TagStyle"/>
          <w:rtl/>
        </w:rPr>
        <w:t xml:space="preserve"> &lt;&lt; דובר &gt;&gt; </w:t>
      </w:r>
      <w:r>
        <w:rPr>
          <w:rtl/>
        </w:rPr>
        <w:t xml:space="preserve">גור </w:t>
      </w:r>
      <w:proofErr w:type="spellStart"/>
      <w:r>
        <w:rPr>
          <w:rtl/>
        </w:rPr>
        <w:t>בליי</w:t>
      </w:r>
      <w:proofErr w:type="spellEnd"/>
      <w:r>
        <w:rPr>
          <w:rtl/>
        </w:rPr>
        <w:t>:</w:t>
      </w:r>
      <w:r w:rsidRPr="00AD0895">
        <w:rPr>
          <w:rStyle w:val="TagStyle"/>
          <w:rtl/>
        </w:rPr>
        <w:t xml:space="preserve"> &lt;&lt; דובר &gt;&gt;</w:t>
      </w:r>
      <w:r>
        <w:rPr>
          <w:rtl/>
        </w:rPr>
        <w:t xml:space="preserve">   </w:t>
      </w:r>
      <w:bookmarkEnd w:id="220"/>
    </w:p>
    <w:p w:rsidR="00AD0895" w:rsidRDefault="00AD0895" w:rsidP="00AD0895">
      <w:pPr>
        <w:pStyle w:val="KeepWithNext"/>
        <w:rPr>
          <w:rtl/>
          <w:lang w:eastAsia="he-IL"/>
        </w:rPr>
      </w:pPr>
    </w:p>
    <w:p w:rsidR="00346517" w:rsidRDefault="00346517" w:rsidP="00346517">
      <w:pPr>
        <w:rPr>
          <w:rtl/>
          <w:lang w:eastAsia="he-IL"/>
        </w:rPr>
      </w:pPr>
      <w:bookmarkStart w:id="221" w:name="_ETM_Q1_2762126"/>
      <w:bookmarkStart w:id="222" w:name="_ETM_Q1_2762254"/>
      <w:bookmarkEnd w:id="221"/>
      <w:bookmarkEnd w:id="222"/>
      <w:r>
        <w:rPr>
          <w:rtl/>
          <w:lang w:eastAsia="he-IL"/>
        </w:rPr>
        <w:t xml:space="preserve">הצעת חוק סמכויות מיוחדות להתמודדות עם נגיף הקורונה החדש (הוראת שעה) (תיקון מס' 11), </w:t>
      </w:r>
    </w:p>
    <w:p w:rsidR="00AD0895" w:rsidRDefault="00346517" w:rsidP="00346517">
      <w:pPr>
        <w:rPr>
          <w:rtl/>
          <w:lang w:eastAsia="he-IL"/>
        </w:rPr>
      </w:pPr>
      <w:proofErr w:type="spellStart"/>
      <w:r>
        <w:rPr>
          <w:rtl/>
          <w:lang w:eastAsia="he-IL"/>
        </w:rPr>
        <w:t>התשפ"ב</w:t>
      </w:r>
      <w:proofErr w:type="spellEnd"/>
      <w:r>
        <w:rPr>
          <w:rtl/>
          <w:lang w:eastAsia="he-IL"/>
        </w:rPr>
        <w:t>–2021</w:t>
      </w:r>
      <w:r>
        <w:rPr>
          <w:rFonts w:hint="cs"/>
          <w:rtl/>
          <w:lang w:eastAsia="he-IL"/>
        </w:rPr>
        <w:t>.</w:t>
      </w:r>
    </w:p>
    <w:p w:rsidR="00346517" w:rsidRDefault="00346517" w:rsidP="00346517">
      <w:pPr>
        <w:rPr>
          <w:rtl/>
          <w:lang w:eastAsia="he-IL"/>
        </w:rPr>
      </w:pPr>
      <w:bookmarkStart w:id="223" w:name="_ETM_Q1_2765805"/>
      <w:bookmarkStart w:id="224" w:name="_ETM_Q1_2765948"/>
      <w:bookmarkEnd w:id="223"/>
      <w:bookmarkEnd w:id="224"/>
    </w:p>
    <w:p w:rsidR="00346517" w:rsidRDefault="00346517" w:rsidP="00346517">
      <w:pPr>
        <w:rPr>
          <w:rtl/>
          <w:lang w:eastAsia="he-IL"/>
        </w:rPr>
      </w:pPr>
      <w:bookmarkStart w:id="225" w:name="_ETM_Q1_2766004"/>
      <w:bookmarkStart w:id="226" w:name="_ETM_Q1_2766079"/>
      <w:bookmarkEnd w:id="225"/>
      <w:bookmarkEnd w:id="226"/>
      <w:r>
        <w:rPr>
          <w:rFonts w:hint="cs"/>
          <w:rtl/>
          <w:lang w:eastAsia="he-IL"/>
        </w:rPr>
        <w:t xml:space="preserve">1. </w:t>
      </w:r>
      <w:r>
        <w:rPr>
          <w:rtl/>
          <w:lang w:eastAsia="he-IL"/>
        </w:rPr>
        <w:t>בחוק סמכויות מיוחדות להתמודדות עם נגיף הקורונה החדש (הוראת שעה),</w:t>
      </w:r>
      <w:r>
        <w:rPr>
          <w:rFonts w:hint="cs"/>
          <w:rtl/>
          <w:lang w:eastAsia="he-IL"/>
        </w:rPr>
        <w:t xml:space="preserve"> </w:t>
      </w:r>
      <w:proofErr w:type="spellStart"/>
      <w:r>
        <w:rPr>
          <w:rtl/>
          <w:lang w:eastAsia="he-IL"/>
        </w:rPr>
        <w:t>התש"ף</w:t>
      </w:r>
      <w:proofErr w:type="spellEnd"/>
      <w:r>
        <w:rPr>
          <w:rtl/>
          <w:lang w:eastAsia="he-IL"/>
        </w:rPr>
        <w:t>–2020‏  (להלן – החוק העיקרי), בסעיף 22א(א), בהגדרה "מקום לבידוד מטעם המדינה", המילה "במימונה" – תימחק.</w:t>
      </w:r>
    </w:p>
    <w:p w:rsidR="00346517" w:rsidRDefault="00346517" w:rsidP="00346517">
      <w:pPr>
        <w:rPr>
          <w:rtl/>
          <w:lang w:eastAsia="he-IL"/>
        </w:rPr>
      </w:pPr>
      <w:bookmarkStart w:id="227" w:name="_ETM_Q1_2777908"/>
      <w:bookmarkStart w:id="228" w:name="_ETM_Q1_2778041"/>
      <w:bookmarkEnd w:id="227"/>
      <w:bookmarkEnd w:id="228"/>
    </w:p>
    <w:p w:rsidR="00346517" w:rsidRDefault="00346517" w:rsidP="00346517">
      <w:pPr>
        <w:rPr>
          <w:lang w:eastAsia="he-IL"/>
        </w:rPr>
      </w:pPr>
      <w:bookmarkStart w:id="229" w:name="_ETM_Q1_2778116"/>
      <w:bookmarkStart w:id="230" w:name="_ETM_Q1_2778249"/>
      <w:bookmarkEnd w:id="229"/>
      <w:bookmarkEnd w:id="230"/>
      <w:r>
        <w:rPr>
          <w:rFonts w:hint="cs"/>
          <w:rtl/>
          <w:lang w:eastAsia="he-IL"/>
        </w:rPr>
        <w:t xml:space="preserve"> 2. </w:t>
      </w:r>
      <w:r w:rsidRPr="00346517">
        <w:rPr>
          <w:rtl/>
          <w:lang w:eastAsia="he-IL"/>
        </w:rPr>
        <w:t>אחרי סעיף 22ד לחוק העיקרי יבוא:</w:t>
      </w:r>
      <w:r>
        <w:rPr>
          <w:rFonts w:hint="cs"/>
          <w:rtl/>
          <w:lang w:eastAsia="he-IL"/>
        </w:rPr>
        <w:t xml:space="preserve"> 22ד1. </w:t>
      </w:r>
      <w:bookmarkStart w:id="231" w:name="_ETM_Q1_2779572"/>
      <w:bookmarkEnd w:id="231"/>
      <w:r>
        <w:rPr>
          <w:rtl/>
          <w:lang w:eastAsia="he-IL"/>
        </w:rPr>
        <w:t>(א)</w:t>
      </w:r>
      <w:r>
        <w:rPr>
          <w:rtl/>
          <w:lang w:eastAsia="he-IL"/>
        </w:rPr>
        <w:tab/>
        <w:t xml:space="preserve">השהייה במקום לבידוד מטעם המדינה תהיה במימון המדינה. </w:t>
      </w:r>
    </w:p>
    <w:p w:rsidR="00346517" w:rsidRDefault="00346517" w:rsidP="00346517">
      <w:pPr>
        <w:rPr>
          <w:rtl/>
          <w:lang w:eastAsia="he-IL"/>
        </w:rPr>
      </w:pPr>
    </w:p>
    <w:p w:rsidR="00346517" w:rsidRDefault="00346517" w:rsidP="00346517">
      <w:pPr>
        <w:rPr>
          <w:rtl/>
          <w:lang w:eastAsia="he-IL"/>
        </w:rPr>
      </w:pPr>
      <w:bookmarkStart w:id="232" w:name="_ETM_Q1_2788346"/>
      <w:bookmarkStart w:id="233" w:name="_ETM_Q1_2788423"/>
      <w:bookmarkEnd w:id="232"/>
      <w:bookmarkEnd w:id="233"/>
      <w:r>
        <w:rPr>
          <w:rtl/>
          <w:lang w:eastAsia="he-IL"/>
        </w:rPr>
        <w:t>(ב)</w:t>
      </w:r>
      <w:r>
        <w:rPr>
          <w:rFonts w:hint="cs"/>
          <w:rtl/>
          <w:lang w:eastAsia="he-IL"/>
        </w:rPr>
        <w:t xml:space="preserve"> </w:t>
      </w:r>
      <w:r>
        <w:rPr>
          <w:rtl/>
          <w:lang w:eastAsia="he-IL"/>
        </w:rPr>
        <w:t>על אף האמור בסעיף קטן (א), הממשלה, באישור ועדת החוקה, רשאית לקבוע בתקנות מקרים שבהם השהייה של חוזר כאמור בסעיפים 22ב ו-22ג במקום לבידוד מטעם המדינה תהיה במימון מלא או חלקי של החוזר שלא יעלה על סכום שייקבע בתקנות</w:t>
      </w:r>
      <w:r>
        <w:rPr>
          <w:rFonts w:hint="cs"/>
          <w:rtl/>
          <w:lang w:eastAsia="he-IL"/>
        </w:rPr>
        <w:t xml:space="preserve"> לשהייה של יחיד או של משק בית</w:t>
      </w:r>
      <w:r>
        <w:rPr>
          <w:rtl/>
          <w:lang w:eastAsia="he-IL"/>
        </w:rPr>
        <w:t xml:space="preserve">; </w:t>
      </w:r>
    </w:p>
    <w:p w:rsidR="00346517" w:rsidRDefault="00346517" w:rsidP="00346517">
      <w:pPr>
        <w:rPr>
          <w:rtl/>
          <w:lang w:eastAsia="he-IL"/>
        </w:rPr>
      </w:pPr>
      <w:bookmarkStart w:id="234" w:name="_ETM_Q1_2797968"/>
      <w:bookmarkStart w:id="235" w:name="_ETM_Q1_2798032"/>
      <w:bookmarkEnd w:id="234"/>
      <w:bookmarkEnd w:id="235"/>
    </w:p>
    <w:p w:rsidR="00346517" w:rsidRDefault="00346517" w:rsidP="00346517">
      <w:pPr>
        <w:rPr>
          <w:rtl/>
          <w:lang w:eastAsia="he-IL"/>
        </w:rPr>
      </w:pPr>
      <w:bookmarkStart w:id="236" w:name="_ETM_Q1_2798137"/>
      <w:bookmarkStart w:id="237" w:name="_ETM_Q1_2798204"/>
      <w:bookmarkEnd w:id="236"/>
      <w:bookmarkEnd w:id="237"/>
      <w:r>
        <w:rPr>
          <w:rFonts w:hint="cs"/>
          <w:rtl/>
          <w:lang w:eastAsia="he-IL"/>
        </w:rPr>
        <w:t xml:space="preserve">כמו שאמרנו, נתאים את הנוסח </w:t>
      </w:r>
      <w:r>
        <w:rPr>
          <w:rtl/>
          <w:lang w:eastAsia="he-IL"/>
        </w:rPr>
        <w:t>–</w:t>
      </w:r>
      <w:r>
        <w:rPr>
          <w:rFonts w:hint="cs"/>
          <w:rtl/>
          <w:lang w:eastAsia="he-IL"/>
        </w:rPr>
        <w:t xml:space="preserve"> הכוונה מאותו כיס. הסיפא נמחקת ובמקומה יהיה כתוב: תקופת תוקפן של התקנות לא יעלה על שלושה חודשים, וגם זה נעשה את ההתאמות </w:t>
      </w:r>
      <w:proofErr w:type="spellStart"/>
      <w:r>
        <w:rPr>
          <w:rFonts w:hint="cs"/>
          <w:rtl/>
          <w:lang w:eastAsia="he-IL"/>
        </w:rPr>
        <w:t>הנוסחיות</w:t>
      </w:r>
      <w:proofErr w:type="spellEnd"/>
      <w:r>
        <w:rPr>
          <w:rFonts w:hint="cs"/>
          <w:rtl/>
          <w:lang w:eastAsia="he-IL"/>
        </w:rPr>
        <w:t>.</w:t>
      </w:r>
    </w:p>
    <w:p w:rsidR="00346517" w:rsidRDefault="00346517" w:rsidP="00346517">
      <w:pPr>
        <w:rPr>
          <w:rtl/>
          <w:lang w:eastAsia="he-IL"/>
        </w:rPr>
      </w:pPr>
      <w:bookmarkStart w:id="238" w:name="_ETM_Q1_2799948"/>
      <w:bookmarkStart w:id="239" w:name="_ETM_Q1_2800099"/>
      <w:bookmarkEnd w:id="238"/>
      <w:bookmarkEnd w:id="239"/>
    </w:p>
    <w:p w:rsidR="00346517" w:rsidRDefault="00346517" w:rsidP="00346517">
      <w:pPr>
        <w:rPr>
          <w:rtl/>
          <w:lang w:eastAsia="he-IL"/>
        </w:rPr>
      </w:pPr>
      <w:bookmarkStart w:id="240" w:name="_ETM_Q1_2798320"/>
      <w:bookmarkStart w:id="241" w:name="_ETM_Q1_2798410"/>
      <w:bookmarkEnd w:id="240"/>
      <w:bookmarkEnd w:id="241"/>
      <w:r>
        <w:rPr>
          <w:rtl/>
          <w:lang w:eastAsia="he-IL"/>
        </w:rPr>
        <w:t xml:space="preserve"> (ג)</w:t>
      </w:r>
      <w:r>
        <w:rPr>
          <w:rFonts w:hint="cs"/>
          <w:rtl/>
          <w:lang w:eastAsia="he-IL"/>
        </w:rPr>
        <w:t xml:space="preserve"> </w:t>
      </w:r>
      <w:bookmarkStart w:id="242" w:name="_ETM_Q1_2822047"/>
      <w:bookmarkEnd w:id="242"/>
      <w:r>
        <w:rPr>
          <w:rtl/>
          <w:lang w:eastAsia="he-IL"/>
        </w:rPr>
        <w:t>בהתקנת התקנות כאמור בסעיף קטן (ב) רשאית הממשלה לשקול בין השאר את נסיבות יציאת החוזר מהארץ או כניסתו אליה, מידת הסיכון הבריאותי הנשקפת מהחוזר ומצבו הכלכלי.</w:t>
      </w:r>
    </w:p>
    <w:p w:rsidR="00346517" w:rsidRDefault="00346517" w:rsidP="00346517">
      <w:pPr>
        <w:rPr>
          <w:rtl/>
          <w:lang w:eastAsia="he-IL"/>
        </w:rPr>
      </w:pPr>
      <w:bookmarkStart w:id="243" w:name="_ETM_Q1_2824313"/>
      <w:bookmarkStart w:id="244" w:name="_ETM_Q1_2824456"/>
      <w:bookmarkEnd w:id="243"/>
      <w:bookmarkEnd w:id="244"/>
    </w:p>
    <w:p w:rsidR="00346517" w:rsidRDefault="00346517" w:rsidP="00346517">
      <w:pPr>
        <w:rPr>
          <w:rtl/>
          <w:lang w:eastAsia="he-IL"/>
        </w:rPr>
      </w:pPr>
      <w:r>
        <w:rPr>
          <w:rFonts w:hint="cs"/>
          <w:rtl/>
          <w:lang w:eastAsia="he-IL"/>
        </w:rPr>
        <w:t>דיברנו קודם על המשמעות של הדברים האלה.</w:t>
      </w:r>
    </w:p>
    <w:p w:rsidR="00346517" w:rsidRDefault="00346517" w:rsidP="00346517">
      <w:pPr>
        <w:rPr>
          <w:lang w:eastAsia="he-IL"/>
        </w:rPr>
      </w:pPr>
      <w:bookmarkStart w:id="245" w:name="_ETM_Q1_2826453"/>
      <w:bookmarkStart w:id="246" w:name="_ETM_Q1_2826586"/>
      <w:bookmarkEnd w:id="245"/>
      <w:bookmarkEnd w:id="246"/>
    </w:p>
    <w:p w:rsidR="00AD0895" w:rsidRDefault="00AD0895" w:rsidP="00AD0895">
      <w:pPr>
        <w:pStyle w:val="af9"/>
        <w:keepNext/>
        <w:rPr>
          <w:rtl/>
          <w:lang w:eastAsia="he-IL"/>
        </w:rPr>
      </w:pPr>
      <w:bookmarkStart w:id="247" w:name="ET_guest_868650_106"/>
      <w:r w:rsidRPr="00AD089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D0895">
        <w:rPr>
          <w:rStyle w:val="TagStyle"/>
          <w:rtl/>
        </w:rPr>
        <w:t xml:space="preserve"> &lt;&lt; אורח &gt;&gt;</w:t>
      </w:r>
      <w:r>
        <w:rPr>
          <w:rtl/>
          <w:lang w:eastAsia="he-IL"/>
        </w:rPr>
        <w:t xml:space="preserve">   </w:t>
      </w:r>
      <w:bookmarkEnd w:id="247"/>
    </w:p>
    <w:p w:rsidR="00AD0895" w:rsidRDefault="00AD0895" w:rsidP="00AD0895">
      <w:pPr>
        <w:pStyle w:val="KeepWithNext"/>
        <w:rPr>
          <w:rtl/>
          <w:lang w:eastAsia="he-IL"/>
        </w:rPr>
      </w:pPr>
    </w:p>
    <w:p w:rsidR="00AD0895" w:rsidRDefault="00346517" w:rsidP="00346517">
      <w:pPr>
        <w:rPr>
          <w:rtl/>
          <w:lang w:eastAsia="he-IL"/>
        </w:rPr>
      </w:pPr>
      <w:r>
        <w:rPr>
          <w:rFonts w:hint="cs"/>
          <w:rtl/>
          <w:lang w:eastAsia="he-IL"/>
        </w:rPr>
        <w:t xml:space="preserve">בהמשך לאמירות של היועץ המשפטי של הוועדה אתמול אני מבהירה </w:t>
      </w:r>
      <w:r w:rsidR="00AD0895">
        <w:rPr>
          <w:rFonts w:hint="cs"/>
          <w:rtl/>
          <w:lang w:eastAsia="he-IL"/>
        </w:rPr>
        <w:t>שהעמדה המשפטית של ה</w:t>
      </w:r>
      <w:r>
        <w:rPr>
          <w:rFonts w:hint="cs"/>
          <w:rtl/>
          <w:lang w:eastAsia="he-IL"/>
        </w:rPr>
        <w:t>ו</w:t>
      </w:r>
      <w:r w:rsidR="00AD0895">
        <w:rPr>
          <w:rFonts w:hint="cs"/>
          <w:rtl/>
          <w:lang w:eastAsia="he-IL"/>
        </w:rPr>
        <w:t>ועדה שגם ללא הפירוט הזה</w:t>
      </w:r>
      <w:r>
        <w:rPr>
          <w:rFonts w:hint="cs"/>
          <w:rtl/>
          <w:lang w:eastAsia="he-IL"/>
        </w:rPr>
        <w:t xml:space="preserve"> אפשר היה לשקול </w:t>
      </w:r>
      <w:bookmarkStart w:id="248" w:name="_ETM_Q1_2838950"/>
      <w:bookmarkEnd w:id="248"/>
      <w:r>
        <w:rPr>
          <w:rFonts w:hint="cs"/>
          <w:rtl/>
          <w:lang w:eastAsia="he-IL"/>
        </w:rPr>
        <w:t>שיקולים שונים</w:t>
      </w:r>
      <w:r w:rsidR="00AD0895">
        <w:rPr>
          <w:rFonts w:hint="cs"/>
          <w:rtl/>
          <w:lang w:eastAsia="he-IL"/>
        </w:rPr>
        <w:t xml:space="preserve">. קיבלנו את עמדת הוועדה, את רצון הוועדה להבנות את שיקול הדעת. </w:t>
      </w:r>
      <w:r>
        <w:rPr>
          <w:rFonts w:hint="cs"/>
          <w:rtl/>
          <w:lang w:eastAsia="he-IL"/>
        </w:rPr>
        <w:t>לכן הסכמנו לנוסח, אבל העמדה המשפטית של הממשלה שגם</w:t>
      </w:r>
      <w:bookmarkStart w:id="249" w:name="_ETM_Q1_2848138"/>
      <w:bookmarkEnd w:id="249"/>
      <w:r>
        <w:rPr>
          <w:rFonts w:hint="cs"/>
          <w:rtl/>
          <w:lang w:eastAsia="he-IL"/>
        </w:rPr>
        <w:t xml:space="preserve"> אושרה על-ידי המשנה ליועץ המשפטי לממשלה אפשר</w:t>
      </w:r>
      <w:r w:rsidR="00AD0895">
        <w:rPr>
          <w:rFonts w:hint="cs"/>
          <w:rtl/>
          <w:lang w:eastAsia="he-IL"/>
        </w:rPr>
        <w:t xml:space="preserve">ה את הדברים גם </w:t>
      </w:r>
      <w:r>
        <w:rPr>
          <w:rFonts w:hint="cs"/>
          <w:rtl/>
          <w:lang w:eastAsia="he-IL"/>
        </w:rPr>
        <w:t>ב</w:t>
      </w:r>
      <w:r w:rsidR="00AD0895">
        <w:rPr>
          <w:rFonts w:hint="cs"/>
          <w:rtl/>
          <w:lang w:eastAsia="he-IL"/>
        </w:rPr>
        <w:t>נוסח המקורי.</w:t>
      </w:r>
      <w:r>
        <w:rPr>
          <w:rFonts w:hint="cs"/>
          <w:rtl/>
          <w:lang w:eastAsia="he-IL"/>
        </w:rPr>
        <w:t xml:space="preserve"> רק לפרוטוקול.</w:t>
      </w:r>
    </w:p>
    <w:p w:rsidR="00AD0895" w:rsidRDefault="00AD0895" w:rsidP="00AD0895">
      <w:pPr>
        <w:rPr>
          <w:rtl/>
          <w:lang w:eastAsia="he-IL"/>
        </w:rPr>
      </w:pPr>
    </w:p>
    <w:p w:rsidR="00AD0895" w:rsidRDefault="00AD0895" w:rsidP="00AD0895">
      <w:pPr>
        <w:pStyle w:val="af6"/>
        <w:keepNext/>
        <w:rPr>
          <w:rtl/>
        </w:rPr>
      </w:pPr>
      <w:bookmarkStart w:id="250" w:name="ET_yor_6156_107"/>
      <w:r w:rsidRPr="00AD0895">
        <w:rPr>
          <w:rStyle w:val="TagStyle"/>
          <w:rtl/>
        </w:rPr>
        <w:t xml:space="preserve"> &lt;&lt; </w:t>
      </w:r>
      <w:proofErr w:type="spellStart"/>
      <w:r w:rsidRPr="00AD0895">
        <w:rPr>
          <w:rStyle w:val="TagStyle"/>
          <w:rtl/>
        </w:rPr>
        <w:t>יור</w:t>
      </w:r>
      <w:proofErr w:type="spellEnd"/>
      <w:r w:rsidRPr="00AD0895">
        <w:rPr>
          <w:rStyle w:val="TagStyle"/>
          <w:rtl/>
        </w:rPr>
        <w:t xml:space="preserve"> &gt;&gt; </w:t>
      </w:r>
      <w:r>
        <w:rPr>
          <w:rtl/>
        </w:rPr>
        <w:t>היו"ר גלעד קריב:</w:t>
      </w:r>
      <w:r w:rsidRPr="00AD0895">
        <w:rPr>
          <w:rStyle w:val="TagStyle"/>
          <w:rtl/>
        </w:rPr>
        <w:t xml:space="preserve"> &lt;&lt; </w:t>
      </w:r>
      <w:proofErr w:type="spellStart"/>
      <w:r w:rsidRPr="00AD0895">
        <w:rPr>
          <w:rStyle w:val="TagStyle"/>
          <w:rtl/>
        </w:rPr>
        <w:t>יור</w:t>
      </w:r>
      <w:proofErr w:type="spellEnd"/>
      <w:r w:rsidRPr="00AD0895">
        <w:rPr>
          <w:rStyle w:val="TagStyle"/>
          <w:rtl/>
        </w:rPr>
        <w:t xml:space="preserve"> &gt;&gt;</w:t>
      </w:r>
      <w:r>
        <w:rPr>
          <w:rtl/>
        </w:rPr>
        <w:t xml:space="preserve">   </w:t>
      </w:r>
      <w:bookmarkEnd w:id="250"/>
    </w:p>
    <w:p w:rsidR="00AD0895" w:rsidRDefault="00AD0895" w:rsidP="00AD0895">
      <w:pPr>
        <w:pStyle w:val="KeepWithNext"/>
        <w:rPr>
          <w:rtl/>
          <w:lang w:eastAsia="he-IL"/>
        </w:rPr>
      </w:pPr>
    </w:p>
    <w:p w:rsidR="00AD0895" w:rsidRDefault="00AD0895" w:rsidP="00346517">
      <w:pPr>
        <w:rPr>
          <w:rtl/>
          <w:lang w:eastAsia="he-IL"/>
        </w:rPr>
      </w:pPr>
      <w:r>
        <w:rPr>
          <w:rFonts w:hint="cs"/>
          <w:rtl/>
          <w:lang w:eastAsia="he-IL"/>
        </w:rPr>
        <w:t xml:space="preserve">ואחזור על ההבדל בין חקיקה ראשית </w:t>
      </w:r>
      <w:r>
        <w:rPr>
          <w:rtl/>
          <w:lang w:eastAsia="he-IL"/>
        </w:rPr>
        <w:t>–</w:t>
      </w:r>
      <w:r>
        <w:rPr>
          <w:rFonts w:hint="cs"/>
          <w:rtl/>
          <w:lang w:eastAsia="he-IL"/>
        </w:rPr>
        <w:t xml:space="preserve"> אני רואה פה את הנשורת של תקופת הקורונה. הממשלה לא מקבלת</w:t>
      </w:r>
      <w:r w:rsidR="00346517">
        <w:rPr>
          <w:rFonts w:hint="cs"/>
          <w:rtl/>
          <w:lang w:eastAsia="he-IL"/>
        </w:rPr>
        <w:t xml:space="preserve"> פה</w:t>
      </w:r>
      <w:r>
        <w:rPr>
          <w:rFonts w:hint="cs"/>
          <w:rtl/>
          <w:lang w:eastAsia="he-IL"/>
        </w:rPr>
        <w:t xml:space="preserve"> את בקשת הוועדה. לממשלה יש </w:t>
      </w:r>
      <w:r w:rsidR="00346517">
        <w:rPr>
          <w:rFonts w:hint="cs"/>
          <w:rtl/>
          <w:lang w:eastAsia="he-IL"/>
        </w:rPr>
        <w:t xml:space="preserve">פה </w:t>
      </w:r>
      <w:bookmarkStart w:id="251" w:name="_ETM_Q1_2872877"/>
      <w:bookmarkEnd w:id="251"/>
      <w:r>
        <w:rPr>
          <w:rFonts w:hint="cs"/>
          <w:rtl/>
          <w:lang w:eastAsia="he-IL"/>
        </w:rPr>
        <w:t xml:space="preserve">שתי אפשרויות: למשוך את הצעת החוק </w:t>
      </w:r>
      <w:r w:rsidR="00346517">
        <w:rPr>
          <w:rFonts w:hint="cs"/>
          <w:rtl/>
          <w:lang w:eastAsia="he-IL"/>
        </w:rPr>
        <w:t>א</w:t>
      </w:r>
      <w:r>
        <w:rPr>
          <w:rFonts w:hint="cs"/>
          <w:rtl/>
          <w:lang w:eastAsia="he-IL"/>
        </w:rPr>
        <w:t xml:space="preserve">ו לחיות עם החלטות הוועדה. זה לא תקנות. </w:t>
      </w:r>
      <w:r w:rsidR="00346517">
        <w:rPr>
          <w:rFonts w:hint="cs"/>
          <w:rtl/>
          <w:lang w:eastAsia="he-IL"/>
        </w:rPr>
        <w:t xml:space="preserve">בעניין הזה </w:t>
      </w:r>
      <w:r>
        <w:rPr>
          <w:rFonts w:hint="cs"/>
          <w:rtl/>
          <w:lang w:eastAsia="he-IL"/>
        </w:rPr>
        <w:t xml:space="preserve">הייעוץ המשפטי של הממשלה מכווין את פעולת הממשלה. </w:t>
      </w:r>
      <w:r w:rsidR="00346517">
        <w:rPr>
          <w:rFonts w:hint="cs"/>
          <w:rtl/>
          <w:lang w:eastAsia="he-IL"/>
        </w:rPr>
        <w:t>ה</w:t>
      </w:r>
      <w:r>
        <w:rPr>
          <w:rFonts w:hint="cs"/>
          <w:rtl/>
          <w:lang w:eastAsia="he-IL"/>
        </w:rPr>
        <w:t>ייעוץ ה</w:t>
      </w:r>
      <w:r w:rsidR="00A00E2F">
        <w:rPr>
          <w:rFonts w:hint="cs"/>
          <w:rtl/>
          <w:lang w:eastAsia="he-IL"/>
        </w:rPr>
        <w:t>מ</w:t>
      </w:r>
      <w:r>
        <w:rPr>
          <w:rFonts w:hint="cs"/>
          <w:rtl/>
          <w:lang w:eastAsia="he-IL"/>
        </w:rPr>
        <w:t>ש</w:t>
      </w:r>
      <w:r w:rsidR="00A00E2F">
        <w:rPr>
          <w:rFonts w:hint="cs"/>
          <w:rtl/>
          <w:lang w:eastAsia="he-IL"/>
        </w:rPr>
        <w:t>פ</w:t>
      </w:r>
      <w:r>
        <w:rPr>
          <w:rFonts w:hint="cs"/>
          <w:rtl/>
          <w:lang w:eastAsia="he-IL"/>
        </w:rPr>
        <w:t xml:space="preserve">טי של </w:t>
      </w:r>
      <w:r w:rsidR="00346517">
        <w:rPr>
          <w:rFonts w:hint="cs"/>
          <w:rtl/>
          <w:lang w:eastAsia="he-IL"/>
        </w:rPr>
        <w:t xml:space="preserve">הוועדה ודעת חברי הכנסת, המשפטנים והלא משפטנים, </w:t>
      </w:r>
      <w:r>
        <w:rPr>
          <w:rFonts w:hint="cs"/>
          <w:rtl/>
          <w:lang w:eastAsia="he-IL"/>
        </w:rPr>
        <w:t>היא שזה לא מספיק.</w:t>
      </w:r>
    </w:p>
    <w:p w:rsidR="00346517" w:rsidRDefault="00346517" w:rsidP="00346517">
      <w:pPr>
        <w:rPr>
          <w:rtl/>
          <w:lang w:eastAsia="he-IL"/>
        </w:rPr>
      </w:pPr>
    </w:p>
    <w:p w:rsidR="00346517" w:rsidRDefault="00346517" w:rsidP="00346517">
      <w:pPr>
        <w:pStyle w:val="a4"/>
        <w:keepNext/>
        <w:rPr>
          <w:rtl/>
        </w:rPr>
      </w:pPr>
      <w:bookmarkStart w:id="252" w:name="ET_speaker_6157_110"/>
      <w:r w:rsidRPr="0034651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46517">
        <w:rPr>
          <w:rStyle w:val="TagStyle"/>
          <w:rtl/>
        </w:rPr>
        <w:t xml:space="preserve"> &lt;&lt; דובר &gt;&gt;</w:t>
      </w:r>
      <w:r>
        <w:rPr>
          <w:rtl/>
        </w:rPr>
        <w:t xml:space="preserve">   </w:t>
      </w:r>
      <w:bookmarkEnd w:id="252"/>
    </w:p>
    <w:p w:rsidR="00346517" w:rsidRDefault="00346517" w:rsidP="00346517">
      <w:pPr>
        <w:pStyle w:val="KeepWithNext"/>
        <w:rPr>
          <w:rtl/>
          <w:lang w:eastAsia="he-IL"/>
        </w:rPr>
      </w:pPr>
    </w:p>
    <w:p w:rsidR="00346517" w:rsidRDefault="00346517" w:rsidP="00346517">
      <w:pPr>
        <w:rPr>
          <w:rtl/>
          <w:lang w:eastAsia="he-IL"/>
        </w:rPr>
      </w:pPr>
      <w:r>
        <w:rPr>
          <w:rFonts w:hint="cs"/>
          <w:rtl/>
          <w:lang w:eastAsia="he-IL"/>
        </w:rPr>
        <w:t>לא נראה לי שיש כניסה לוועדה לחברי כנסת שאינם משפטנים.</w:t>
      </w:r>
    </w:p>
    <w:p w:rsidR="00346517" w:rsidRDefault="00346517" w:rsidP="00346517">
      <w:pPr>
        <w:rPr>
          <w:rtl/>
          <w:lang w:eastAsia="he-IL"/>
        </w:rPr>
      </w:pPr>
    </w:p>
    <w:p w:rsidR="00346517" w:rsidRDefault="00346517" w:rsidP="00346517">
      <w:pPr>
        <w:pStyle w:val="af6"/>
        <w:keepNext/>
        <w:rPr>
          <w:rtl/>
        </w:rPr>
      </w:pPr>
      <w:bookmarkStart w:id="253" w:name="ET_yor_6156_111"/>
      <w:r w:rsidRPr="00346517">
        <w:rPr>
          <w:rStyle w:val="TagStyle"/>
          <w:rtl/>
        </w:rPr>
        <w:t xml:space="preserve"> &lt;&lt; </w:t>
      </w:r>
      <w:proofErr w:type="spellStart"/>
      <w:r w:rsidRPr="00346517">
        <w:rPr>
          <w:rStyle w:val="TagStyle"/>
          <w:rtl/>
        </w:rPr>
        <w:t>יור</w:t>
      </w:r>
      <w:proofErr w:type="spellEnd"/>
      <w:r w:rsidRPr="00346517">
        <w:rPr>
          <w:rStyle w:val="TagStyle"/>
          <w:rtl/>
        </w:rPr>
        <w:t xml:space="preserve"> &gt;&gt; </w:t>
      </w:r>
      <w:r>
        <w:rPr>
          <w:rtl/>
        </w:rPr>
        <w:t>היו"ר גלעד קריב:</w:t>
      </w:r>
      <w:r w:rsidRPr="00346517">
        <w:rPr>
          <w:rStyle w:val="TagStyle"/>
          <w:rtl/>
        </w:rPr>
        <w:t xml:space="preserve"> &lt;&lt; </w:t>
      </w:r>
      <w:proofErr w:type="spellStart"/>
      <w:r w:rsidRPr="00346517">
        <w:rPr>
          <w:rStyle w:val="TagStyle"/>
          <w:rtl/>
        </w:rPr>
        <w:t>יור</w:t>
      </w:r>
      <w:proofErr w:type="spellEnd"/>
      <w:r w:rsidRPr="00346517">
        <w:rPr>
          <w:rStyle w:val="TagStyle"/>
          <w:rtl/>
        </w:rPr>
        <w:t xml:space="preserve"> &gt;&gt;</w:t>
      </w:r>
      <w:r>
        <w:rPr>
          <w:rtl/>
        </w:rPr>
        <w:t xml:space="preserve">   </w:t>
      </w:r>
      <w:bookmarkEnd w:id="253"/>
    </w:p>
    <w:p w:rsidR="00346517" w:rsidRDefault="00346517" w:rsidP="00346517">
      <w:pPr>
        <w:pStyle w:val="KeepWithNext"/>
        <w:rPr>
          <w:rtl/>
          <w:lang w:eastAsia="he-IL"/>
        </w:rPr>
      </w:pPr>
    </w:p>
    <w:p w:rsidR="00346517" w:rsidRDefault="00346517" w:rsidP="00346517">
      <w:pPr>
        <w:rPr>
          <w:rtl/>
          <w:lang w:eastAsia="he-IL"/>
        </w:rPr>
      </w:pPr>
      <w:r>
        <w:rPr>
          <w:rFonts w:hint="cs"/>
          <w:rtl/>
          <w:lang w:eastAsia="he-IL"/>
        </w:rPr>
        <w:t>תודה לאל. הטובים שבחברי הוועדה הם אלה שאינם משפטנים...</w:t>
      </w:r>
    </w:p>
    <w:p w:rsidR="00AD0895" w:rsidRDefault="00AD0895" w:rsidP="00AD0895">
      <w:pPr>
        <w:rPr>
          <w:rtl/>
          <w:lang w:eastAsia="he-IL"/>
        </w:rPr>
      </w:pPr>
      <w:bookmarkStart w:id="254" w:name="_ETM_Q1_2912993"/>
      <w:bookmarkStart w:id="255" w:name="_ETM_Q1_2913131"/>
      <w:bookmarkEnd w:id="254"/>
      <w:bookmarkEnd w:id="255"/>
    </w:p>
    <w:p w:rsidR="00AD0895" w:rsidRDefault="00AD0895" w:rsidP="00AD0895">
      <w:pPr>
        <w:pStyle w:val="a4"/>
        <w:keepNext/>
        <w:rPr>
          <w:rtl/>
        </w:rPr>
      </w:pPr>
      <w:bookmarkStart w:id="256" w:name="ET_speaker_גור_בליי_108"/>
      <w:r w:rsidRPr="00AD0895">
        <w:rPr>
          <w:rStyle w:val="TagStyle"/>
          <w:rtl/>
        </w:rPr>
        <w:t xml:space="preserve"> &lt;&lt; דובר &gt;&gt; </w:t>
      </w:r>
      <w:r>
        <w:rPr>
          <w:rtl/>
        </w:rPr>
        <w:t xml:space="preserve">גור </w:t>
      </w:r>
      <w:proofErr w:type="spellStart"/>
      <w:r>
        <w:rPr>
          <w:rtl/>
        </w:rPr>
        <w:t>בליי</w:t>
      </w:r>
      <w:proofErr w:type="spellEnd"/>
      <w:r>
        <w:rPr>
          <w:rtl/>
        </w:rPr>
        <w:t>:</w:t>
      </w:r>
      <w:r w:rsidRPr="00AD0895">
        <w:rPr>
          <w:rStyle w:val="TagStyle"/>
          <w:rtl/>
        </w:rPr>
        <w:t xml:space="preserve"> &lt;&lt; דובר &gt;&gt;</w:t>
      </w:r>
      <w:r>
        <w:rPr>
          <w:rtl/>
        </w:rPr>
        <w:t xml:space="preserve">   </w:t>
      </w:r>
      <w:bookmarkEnd w:id="256"/>
    </w:p>
    <w:p w:rsidR="00AD0895" w:rsidRDefault="00AD0895" w:rsidP="00AD0895">
      <w:pPr>
        <w:pStyle w:val="KeepWithNext"/>
        <w:rPr>
          <w:rtl/>
          <w:lang w:eastAsia="he-IL"/>
        </w:rPr>
      </w:pPr>
    </w:p>
    <w:p w:rsidR="00903916" w:rsidRDefault="00346517" w:rsidP="00903916">
      <w:pPr>
        <w:rPr>
          <w:rtl/>
          <w:lang w:eastAsia="he-IL"/>
        </w:rPr>
      </w:pPr>
      <w:r>
        <w:rPr>
          <w:rtl/>
          <w:lang w:eastAsia="he-IL"/>
        </w:rPr>
        <w:t>(ד)</w:t>
      </w:r>
      <w:r>
        <w:rPr>
          <w:rFonts w:hint="cs"/>
          <w:rtl/>
          <w:lang w:eastAsia="he-IL"/>
        </w:rPr>
        <w:t xml:space="preserve"> </w:t>
      </w:r>
      <w:bookmarkStart w:id="257" w:name="_ETM_Q1_2902746"/>
      <w:bookmarkEnd w:id="257"/>
      <w:r>
        <w:rPr>
          <w:rtl/>
          <w:lang w:eastAsia="he-IL"/>
        </w:rPr>
        <w:t>בתקנות לפי סעיף קטן (ב) ייקבעו הוראות בעניינים אלה:</w:t>
      </w:r>
      <w:r>
        <w:rPr>
          <w:rFonts w:hint="cs"/>
          <w:rtl/>
        </w:rPr>
        <w:t xml:space="preserve"> (1)</w:t>
      </w:r>
      <w:r>
        <w:rPr>
          <w:rtl/>
          <w:lang w:eastAsia="he-IL"/>
        </w:rPr>
        <w:t xml:space="preserve"> הפרטים שיכללו בדרישת תשלום עבור השהייה במקום לבידוד מטעם המדינה ובכללם פרטים בדבר הזכות לבקש פטור מהתשלום ולהגיש השגה לפי סעיף זה, דרכי מסירתה של דרישת התשלום, דרכי הגבייה ומועדי התשלום עבור השהייה כאמור ובלבד שעל גביית התשלום יחולו הוראות חוק המרכז לגביית קנסות אגרות והוצאות, </w:t>
      </w:r>
      <w:proofErr w:type="spellStart"/>
      <w:r>
        <w:rPr>
          <w:rtl/>
          <w:lang w:eastAsia="he-IL"/>
        </w:rPr>
        <w:t>התשנ"ה</w:t>
      </w:r>
      <w:proofErr w:type="spellEnd"/>
      <w:r>
        <w:rPr>
          <w:rtl/>
          <w:lang w:eastAsia="he-IL"/>
        </w:rPr>
        <w:t>–1995;</w:t>
      </w:r>
      <w:r>
        <w:rPr>
          <w:rFonts w:hint="cs"/>
          <w:rtl/>
          <w:lang w:eastAsia="he-IL"/>
        </w:rPr>
        <w:t xml:space="preserve"> </w:t>
      </w:r>
      <w:bookmarkStart w:id="258" w:name="_ETM_Q1_2937582"/>
      <w:bookmarkEnd w:id="258"/>
      <w:r>
        <w:rPr>
          <w:rtl/>
          <w:lang w:eastAsia="he-IL"/>
        </w:rPr>
        <w:t>(2)</w:t>
      </w:r>
      <w:r>
        <w:rPr>
          <w:rFonts w:hint="cs"/>
          <w:rtl/>
          <w:lang w:eastAsia="he-IL"/>
        </w:rPr>
        <w:t xml:space="preserve"> </w:t>
      </w:r>
      <w:r>
        <w:rPr>
          <w:rtl/>
          <w:lang w:eastAsia="he-IL"/>
        </w:rPr>
        <w:t>הסמכה של גורם שיבחן בקשה פרטנית של חוזר לקבלת פטור מתשלום עבור השהייה במקום לבידוד מטעם המדינה, באופן מלא או חלקי, בשל נסיבות אישיות חריגות, והדרכים להגשת בקשה כאמור;</w:t>
      </w:r>
      <w:r w:rsidR="00903916">
        <w:rPr>
          <w:rFonts w:hint="cs"/>
          <w:rtl/>
          <w:lang w:eastAsia="he-IL"/>
        </w:rPr>
        <w:t xml:space="preserve"> </w:t>
      </w:r>
      <w:r w:rsidR="00903916">
        <w:rPr>
          <w:rtl/>
          <w:lang w:eastAsia="he-IL"/>
        </w:rPr>
        <w:t>(ה)</w:t>
      </w:r>
      <w:r w:rsidR="00903916">
        <w:rPr>
          <w:rFonts w:hint="cs"/>
          <w:rtl/>
          <w:lang w:eastAsia="he-IL"/>
        </w:rPr>
        <w:t xml:space="preserve"> </w:t>
      </w:r>
      <w:r>
        <w:rPr>
          <w:rtl/>
          <w:lang w:eastAsia="he-IL"/>
        </w:rPr>
        <w:t>על החלטה בבקשה לפי סעיף קטן (ד)(2) ניתן להגיש השגה לגורם בכיר שקבעה הממשלה, ויחולו לעניין זה הוראות סעיף 22(ג) ו-(ד).</w:t>
      </w:r>
      <w:r w:rsidR="00903916">
        <w:rPr>
          <w:rFonts w:hint="cs"/>
          <w:rtl/>
          <w:lang w:eastAsia="he-IL"/>
        </w:rPr>
        <w:t xml:space="preserve"> </w:t>
      </w:r>
    </w:p>
    <w:p w:rsidR="00903916" w:rsidRDefault="00903916" w:rsidP="00903916">
      <w:pPr>
        <w:rPr>
          <w:rtl/>
          <w:lang w:eastAsia="he-IL"/>
        </w:rPr>
      </w:pPr>
      <w:bookmarkStart w:id="259" w:name="_ETM_Q1_2957693"/>
      <w:bookmarkStart w:id="260" w:name="_ETM_Q1_2957788"/>
      <w:bookmarkEnd w:id="259"/>
      <w:bookmarkEnd w:id="260"/>
    </w:p>
    <w:p w:rsidR="00903916" w:rsidRDefault="00903916" w:rsidP="00903916">
      <w:pPr>
        <w:rPr>
          <w:rtl/>
          <w:lang w:eastAsia="he-IL"/>
        </w:rPr>
      </w:pPr>
      <w:bookmarkStart w:id="261" w:name="_ETM_Q1_2957881"/>
      <w:bookmarkStart w:id="262" w:name="_ETM_Q1_2957962"/>
      <w:bookmarkEnd w:id="261"/>
      <w:bookmarkEnd w:id="262"/>
      <w:r>
        <w:rPr>
          <w:rFonts w:hint="cs"/>
          <w:rtl/>
          <w:lang w:eastAsia="he-IL"/>
        </w:rPr>
        <w:t xml:space="preserve">זה רק אומר שהחלטה פרטנית תעמוד בתוקפה אלא אם כן התקבלה החלטה אחרת בהשגה ושניתן להגיש עתירה </w:t>
      </w:r>
      <w:proofErr w:type="spellStart"/>
      <w:r>
        <w:rPr>
          <w:rFonts w:hint="cs"/>
          <w:rtl/>
          <w:lang w:eastAsia="he-IL"/>
        </w:rPr>
        <w:t>מינהלית</w:t>
      </w:r>
      <w:proofErr w:type="spellEnd"/>
      <w:r>
        <w:rPr>
          <w:rFonts w:hint="cs"/>
          <w:rtl/>
          <w:lang w:eastAsia="he-IL"/>
        </w:rPr>
        <w:t xml:space="preserve"> לבית משפט לעניינים </w:t>
      </w:r>
      <w:proofErr w:type="spellStart"/>
      <w:r>
        <w:rPr>
          <w:rFonts w:hint="cs"/>
          <w:rtl/>
          <w:lang w:eastAsia="he-IL"/>
        </w:rPr>
        <w:t>מינהליים</w:t>
      </w:r>
      <w:proofErr w:type="spellEnd"/>
      <w:r>
        <w:rPr>
          <w:rFonts w:hint="cs"/>
          <w:rtl/>
          <w:lang w:eastAsia="he-IL"/>
        </w:rPr>
        <w:t xml:space="preserve"> לתקוף את ההשגה.</w:t>
      </w:r>
    </w:p>
    <w:p w:rsidR="00903916" w:rsidRDefault="00903916" w:rsidP="00903916">
      <w:pPr>
        <w:rPr>
          <w:rtl/>
          <w:lang w:eastAsia="he-IL"/>
        </w:rPr>
      </w:pPr>
    </w:p>
    <w:p w:rsidR="00346517" w:rsidRDefault="00346517" w:rsidP="00903916">
      <w:pPr>
        <w:rPr>
          <w:rtl/>
          <w:lang w:eastAsia="he-IL"/>
        </w:rPr>
      </w:pPr>
      <w:bookmarkStart w:id="263" w:name="_ETM_Q1_2958235"/>
      <w:bookmarkStart w:id="264" w:name="_ETM_Q1_2958319"/>
      <w:bookmarkEnd w:id="263"/>
      <w:bookmarkEnd w:id="264"/>
      <w:r>
        <w:rPr>
          <w:rtl/>
          <w:lang w:eastAsia="he-IL"/>
        </w:rPr>
        <w:t>(ו)</w:t>
      </w:r>
      <w:r w:rsidR="00903916">
        <w:rPr>
          <w:rFonts w:hint="cs"/>
          <w:rtl/>
          <w:lang w:eastAsia="he-IL"/>
        </w:rPr>
        <w:t xml:space="preserve"> </w:t>
      </w:r>
      <w:r>
        <w:rPr>
          <w:rtl/>
          <w:lang w:eastAsia="he-IL"/>
        </w:rPr>
        <w:t>התקינה הממשלה תקנות לפי סעיף זה, תפרסם אותן לציבור באופן בהיר ונגיש המותאם לקבוצות השונות באוכלוסייה, לרבות בשפות שונות ותביא אותן, ככל הניתן, לידיעת הנוגעים בדבר ובכלל זה אנשים המבקשים להיכנס לישראל, באמצעות שגרירויות וקונסוליות, פרסום בכלי תקשורת או בכל דרך יעילה אחרת שתמצא הממשלה לנכון בנסיבות העני</w:t>
      </w:r>
      <w:r w:rsidR="00903916">
        <w:rPr>
          <w:rtl/>
          <w:lang w:eastAsia="he-IL"/>
        </w:rPr>
        <w:t>ין.</w:t>
      </w:r>
    </w:p>
    <w:p w:rsidR="00AD0895" w:rsidRDefault="00AD0895" w:rsidP="00AD0895">
      <w:pPr>
        <w:rPr>
          <w:rtl/>
          <w:lang w:eastAsia="he-IL"/>
        </w:rPr>
      </w:pPr>
    </w:p>
    <w:p w:rsidR="00A00E2F" w:rsidRDefault="00A00E2F" w:rsidP="00AD0895">
      <w:pPr>
        <w:rPr>
          <w:rtl/>
          <w:lang w:eastAsia="he-IL"/>
        </w:rPr>
      </w:pPr>
      <w:r>
        <w:rPr>
          <w:rFonts w:hint="cs"/>
          <w:rtl/>
          <w:lang w:eastAsia="he-IL"/>
        </w:rPr>
        <w:t xml:space="preserve">זה נוסח שלקחנו מסעיפים קודמים </w:t>
      </w:r>
      <w:r w:rsidR="00903916">
        <w:rPr>
          <w:rFonts w:hint="cs"/>
          <w:rtl/>
          <w:lang w:eastAsia="he-IL"/>
        </w:rPr>
        <w:t xml:space="preserve">מחוק הקורונה </w:t>
      </w:r>
      <w:r>
        <w:rPr>
          <w:rFonts w:hint="cs"/>
          <w:rtl/>
          <w:lang w:eastAsia="he-IL"/>
        </w:rPr>
        <w:t>שעסקו בממשק מול חו"ל</w:t>
      </w:r>
      <w:r w:rsidR="00903916">
        <w:rPr>
          <w:rFonts w:hint="cs"/>
          <w:rtl/>
          <w:lang w:eastAsia="he-IL"/>
        </w:rPr>
        <w:t>, הגבלות שנוגעות לחו"ל</w:t>
      </w:r>
      <w:r>
        <w:rPr>
          <w:rFonts w:hint="cs"/>
          <w:rtl/>
          <w:lang w:eastAsia="he-IL"/>
        </w:rPr>
        <w:t>.</w:t>
      </w:r>
    </w:p>
    <w:p w:rsidR="00A00E2F" w:rsidRDefault="00A00E2F" w:rsidP="00AD0895">
      <w:pPr>
        <w:rPr>
          <w:rtl/>
          <w:lang w:eastAsia="he-IL"/>
        </w:rPr>
      </w:pPr>
    </w:p>
    <w:p w:rsidR="00903916" w:rsidRDefault="00903916" w:rsidP="00903916">
      <w:pPr>
        <w:rPr>
          <w:lang w:eastAsia="he-IL"/>
        </w:rPr>
      </w:pPr>
      <w:bookmarkStart w:id="265" w:name="_ETM_Q1_2992473"/>
      <w:bookmarkStart w:id="266" w:name="_ETM_Q1_2992640"/>
      <w:bookmarkEnd w:id="265"/>
      <w:bookmarkEnd w:id="266"/>
      <w:r>
        <w:rPr>
          <w:rFonts w:hint="cs"/>
          <w:rtl/>
          <w:lang w:eastAsia="he-IL"/>
        </w:rPr>
        <w:t xml:space="preserve">3. </w:t>
      </w:r>
      <w:r>
        <w:rPr>
          <w:rtl/>
          <w:lang w:eastAsia="he-IL"/>
        </w:rPr>
        <w:t>בסעיף 37 לחוק העיקרי, בפרט 62 המובא בו</w:t>
      </w:r>
      <w:r>
        <w:rPr>
          <w:rFonts w:hint="cs"/>
          <w:rtl/>
          <w:lang w:eastAsia="he-IL"/>
        </w:rPr>
        <w:t xml:space="preserve"> </w:t>
      </w:r>
      <w:r>
        <w:rPr>
          <w:rtl/>
          <w:lang w:eastAsia="he-IL"/>
        </w:rPr>
        <w:t>–</w:t>
      </w:r>
      <w:r>
        <w:rPr>
          <w:rFonts w:hint="cs"/>
          <w:rtl/>
          <w:lang w:eastAsia="he-IL"/>
        </w:rPr>
        <w:t xml:space="preserve"> זה לעניין הסמכות של בתי משפט לעניינים </w:t>
      </w:r>
      <w:proofErr w:type="spellStart"/>
      <w:r>
        <w:rPr>
          <w:rFonts w:hint="cs"/>
          <w:rtl/>
          <w:lang w:eastAsia="he-IL"/>
        </w:rPr>
        <w:t>מינהליים</w:t>
      </w:r>
      <w:proofErr w:type="spellEnd"/>
      <w:r>
        <w:rPr>
          <w:rFonts w:hint="cs"/>
          <w:rtl/>
          <w:lang w:eastAsia="he-IL"/>
        </w:rPr>
        <w:t xml:space="preserve"> -</w:t>
      </w:r>
      <w:r>
        <w:rPr>
          <w:rtl/>
          <w:lang w:eastAsia="he-IL"/>
        </w:rPr>
        <w:t xml:space="preserve"> במקום "לפי סעיפים 7א ו-22" יבוא "לפי סעיפים 7א, 22 ו-22ד1".</w:t>
      </w:r>
    </w:p>
    <w:p w:rsidR="00903916" w:rsidRDefault="00903916" w:rsidP="00903916">
      <w:pPr>
        <w:rPr>
          <w:rtl/>
          <w:lang w:eastAsia="he-IL"/>
        </w:rPr>
      </w:pPr>
    </w:p>
    <w:p w:rsidR="00903916" w:rsidRDefault="00903916" w:rsidP="00903916">
      <w:pPr>
        <w:rPr>
          <w:rtl/>
          <w:lang w:eastAsia="he-IL"/>
        </w:rPr>
      </w:pPr>
      <w:bookmarkStart w:id="267" w:name="_ETM_Q1_3005946"/>
      <w:bookmarkStart w:id="268" w:name="_ETM_Q1_3006076"/>
      <w:bookmarkEnd w:id="267"/>
      <w:bookmarkEnd w:id="268"/>
      <w:r>
        <w:rPr>
          <w:rFonts w:hint="cs"/>
          <w:rtl/>
          <w:lang w:eastAsia="he-IL"/>
        </w:rPr>
        <w:t xml:space="preserve">4. </w:t>
      </w:r>
      <w:r>
        <w:rPr>
          <w:rtl/>
          <w:lang w:eastAsia="he-IL"/>
        </w:rPr>
        <w:t>בסעיף 47(ב) לחוק העיקרי, אחרי "לפי סעיף 4" יבוא "או 22ד1".</w:t>
      </w:r>
    </w:p>
    <w:p w:rsidR="00903916" w:rsidRDefault="00903916" w:rsidP="00903916">
      <w:pPr>
        <w:rPr>
          <w:rtl/>
          <w:lang w:eastAsia="he-IL"/>
        </w:rPr>
      </w:pPr>
      <w:bookmarkStart w:id="269" w:name="_ETM_Q1_3010833"/>
      <w:bookmarkStart w:id="270" w:name="_ETM_Q1_3010929"/>
      <w:bookmarkEnd w:id="269"/>
      <w:bookmarkEnd w:id="270"/>
    </w:p>
    <w:p w:rsidR="00903916" w:rsidRDefault="00903916" w:rsidP="00903916">
      <w:pPr>
        <w:rPr>
          <w:rtl/>
          <w:lang w:eastAsia="he-IL"/>
        </w:rPr>
      </w:pPr>
      <w:r>
        <w:rPr>
          <w:rFonts w:hint="cs"/>
          <w:rtl/>
          <w:lang w:eastAsia="he-IL"/>
        </w:rPr>
        <w:t>זה כאמור לעניין הפטור מהוראות הפגרות.</w:t>
      </w:r>
    </w:p>
    <w:p w:rsidR="00903916" w:rsidRDefault="00903916" w:rsidP="00903916">
      <w:pPr>
        <w:rPr>
          <w:lang w:eastAsia="he-IL"/>
        </w:rPr>
      </w:pPr>
    </w:p>
    <w:p w:rsidR="00903916" w:rsidRDefault="00903916" w:rsidP="00903916">
      <w:pPr>
        <w:rPr>
          <w:rtl/>
          <w:lang w:eastAsia="he-IL"/>
        </w:rPr>
      </w:pPr>
      <w:r>
        <w:rPr>
          <w:rFonts w:hint="cs"/>
          <w:rtl/>
          <w:lang w:eastAsia="he-IL"/>
        </w:rPr>
        <w:t xml:space="preserve">5. לעניין סעיף הדיווח - </w:t>
      </w:r>
      <w:bookmarkStart w:id="271" w:name="_ETM_Q1_3014231"/>
      <w:bookmarkEnd w:id="271"/>
      <w:r>
        <w:rPr>
          <w:rtl/>
          <w:lang w:eastAsia="he-IL"/>
        </w:rPr>
        <w:t>בסעיף 48א(א)(4) לחוק העיקרי, אחרי "ומספר המקומות הפנויים במקומות כאמור" יבוא "מספר החוזרים ששילמו עבור שהות במקומות כאמור והסכום הממוצע ששילמו", ובמקום "לפי סעיף 22ב וההשגות שהוגשו לפי סעיף 22ח" יבוא "לפי סעיף 22ב ו-22ד1(ד)(2) וההשגות שהוגשו לפי סעיף 22ד1(ה) ו-22ח".</w:t>
      </w:r>
    </w:p>
    <w:p w:rsidR="004B0ED4" w:rsidRDefault="004B0ED4" w:rsidP="00AD0895">
      <w:pPr>
        <w:rPr>
          <w:rtl/>
          <w:lang w:eastAsia="he-IL"/>
        </w:rPr>
      </w:pPr>
    </w:p>
    <w:p w:rsidR="00586904" w:rsidRDefault="004F5D93" w:rsidP="00AD0895">
      <w:pPr>
        <w:rPr>
          <w:rtl/>
          <w:lang w:eastAsia="he-IL"/>
        </w:rPr>
      </w:pPr>
      <w:r>
        <w:rPr>
          <w:rFonts w:hint="cs"/>
          <w:rtl/>
          <w:lang w:eastAsia="he-IL"/>
        </w:rPr>
        <w:t>כמ</w:t>
      </w:r>
      <w:r w:rsidR="00903916">
        <w:rPr>
          <w:rFonts w:hint="cs"/>
          <w:rtl/>
          <w:lang w:eastAsia="he-IL"/>
        </w:rPr>
        <w:t>ו</w:t>
      </w:r>
      <w:r>
        <w:rPr>
          <w:rFonts w:hint="cs"/>
          <w:rtl/>
          <w:lang w:eastAsia="he-IL"/>
        </w:rPr>
        <w:t xml:space="preserve">בן, עם </w:t>
      </w:r>
      <w:proofErr w:type="spellStart"/>
      <w:r>
        <w:rPr>
          <w:rFonts w:hint="cs"/>
          <w:rtl/>
          <w:lang w:eastAsia="he-IL"/>
        </w:rPr>
        <w:t>הנסחות</w:t>
      </w:r>
      <w:proofErr w:type="spellEnd"/>
      <w:r>
        <w:rPr>
          <w:rFonts w:hint="cs"/>
          <w:rtl/>
          <w:lang w:eastAsia="he-IL"/>
        </w:rPr>
        <w:t xml:space="preserve"> נעשה שינויי נוסח. </w:t>
      </w:r>
    </w:p>
    <w:p w:rsidR="004F5D93" w:rsidRDefault="004F5D93" w:rsidP="00AD0895">
      <w:pPr>
        <w:rPr>
          <w:rtl/>
          <w:lang w:eastAsia="he-IL"/>
        </w:rPr>
      </w:pPr>
    </w:p>
    <w:p w:rsidR="004F5D93" w:rsidRDefault="004F5D93" w:rsidP="004F5D93">
      <w:pPr>
        <w:pStyle w:val="af6"/>
        <w:keepNext/>
        <w:rPr>
          <w:rtl/>
        </w:rPr>
      </w:pPr>
      <w:bookmarkStart w:id="272" w:name="ET_yor_6156_110"/>
      <w:r w:rsidRPr="004F5D93">
        <w:rPr>
          <w:rStyle w:val="TagStyle"/>
          <w:rtl/>
        </w:rPr>
        <w:t xml:space="preserve"> &lt;&lt; </w:t>
      </w:r>
      <w:proofErr w:type="spellStart"/>
      <w:r w:rsidRPr="004F5D93">
        <w:rPr>
          <w:rStyle w:val="TagStyle"/>
          <w:rtl/>
        </w:rPr>
        <w:t>יור</w:t>
      </w:r>
      <w:proofErr w:type="spellEnd"/>
      <w:r w:rsidRPr="004F5D93">
        <w:rPr>
          <w:rStyle w:val="TagStyle"/>
          <w:rtl/>
        </w:rPr>
        <w:t xml:space="preserve"> &gt;&gt; </w:t>
      </w:r>
      <w:r>
        <w:rPr>
          <w:rtl/>
        </w:rPr>
        <w:t>היו"ר גלעד קריב:</w:t>
      </w:r>
      <w:r w:rsidRPr="004F5D93">
        <w:rPr>
          <w:rStyle w:val="TagStyle"/>
          <w:rtl/>
        </w:rPr>
        <w:t xml:space="preserve"> &lt;&lt; </w:t>
      </w:r>
      <w:proofErr w:type="spellStart"/>
      <w:r w:rsidRPr="004F5D93">
        <w:rPr>
          <w:rStyle w:val="TagStyle"/>
          <w:rtl/>
        </w:rPr>
        <w:t>יור</w:t>
      </w:r>
      <w:proofErr w:type="spellEnd"/>
      <w:r w:rsidRPr="004F5D93">
        <w:rPr>
          <w:rStyle w:val="TagStyle"/>
          <w:rtl/>
        </w:rPr>
        <w:t xml:space="preserve"> &gt;&gt;</w:t>
      </w:r>
      <w:r>
        <w:rPr>
          <w:rtl/>
        </w:rPr>
        <w:t xml:space="preserve">   </w:t>
      </w:r>
      <w:bookmarkEnd w:id="272"/>
    </w:p>
    <w:p w:rsidR="004F5D93" w:rsidRDefault="004F5D93" w:rsidP="004F5D93">
      <w:pPr>
        <w:pStyle w:val="KeepWithNext"/>
        <w:rPr>
          <w:rtl/>
          <w:lang w:eastAsia="he-IL"/>
        </w:rPr>
      </w:pPr>
    </w:p>
    <w:p w:rsidR="004F5D93" w:rsidRPr="004F5D93" w:rsidRDefault="004F5D93" w:rsidP="00641565">
      <w:pPr>
        <w:rPr>
          <w:rtl/>
          <w:lang w:eastAsia="he-IL"/>
        </w:rPr>
      </w:pPr>
      <w:r>
        <w:rPr>
          <w:rFonts w:hint="cs"/>
          <w:rtl/>
          <w:lang w:eastAsia="he-IL"/>
        </w:rPr>
        <w:t>נסיים את הישיבה. נבדוק ונודיע לחברי הכנסת אם אנו מתכנסים לפני ישיבות הסיעה להנמ</w:t>
      </w:r>
      <w:r w:rsidR="00641565">
        <w:rPr>
          <w:rFonts w:hint="cs"/>
          <w:rtl/>
          <w:lang w:eastAsia="he-IL"/>
        </w:rPr>
        <w:t>ק</w:t>
      </w:r>
      <w:r>
        <w:rPr>
          <w:rFonts w:hint="cs"/>
          <w:rtl/>
          <w:lang w:eastAsia="he-IL"/>
        </w:rPr>
        <w:t>ות ולהצבעות .אם לא יסתי</w:t>
      </w:r>
      <w:r w:rsidR="00641565">
        <w:rPr>
          <w:rFonts w:hint="cs"/>
          <w:rtl/>
          <w:lang w:eastAsia="he-IL"/>
        </w:rPr>
        <w:t>י</w:t>
      </w:r>
      <w:r>
        <w:rPr>
          <w:rFonts w:hint="cs"/>
          <w:rtl/>
          <w:lang w:eastAsia="he-IL"/>
        </w:rPr>
        <w:t>ע היום זה יק</w:t>
      </w:r>
      <w:r w:rsidR="00641565">
        <w:rPr>
          <w:rFonts w:hint="cs"/>
          <w:rtl/>
          <w:lang w:eastAsia="he-IL"/>
        </w:rPr>
        <w:t>ר</w:t>
      </w:r>
      <w:r>
        <w:rPr>
          <w:rFonts w:hint="cs"/>
          <w:rtl/>
          <w:lang w:eastAsia="he-IL"/>
        </w:rPr>
        <w:t>ה מחר, לו"ז הוועדה ישתנה בהתאם.</w:t>
      </w:r>
    </w:p>
    <w:p w:rsidR="004B0ED4" w:rsidRDefault="004B0ED4" w:rsidP="00AD0895">
      <w:pPr>
        <w:rPr>
          <w:rtl/>
          <w:lang w:eastAsia="he-IL"/>
        </w:rPr>
      </w:pPr>
    </w:p>
    <w:p w:rsidR="00AD0895" w:rsidRDefault="00AD0895" w:rsidP="00AD0895">
      <w:pPr>
        <w:rPr>
          <w:rtl/>
          <w:lang w:eastAsia="he-IL"/>
        </w:rPr>
      </w:pPr>
      <w:r>
        <w:rPr>
          <w:rFonts w:hint="cs"/>
          <w:rtl/>
          <w:lang w:eastAsia="he-IL"/>
        </w:rPr>
        <w:t>תודה רבה, הישיבה נעולה.</w:t>
      </w:r>
    </w:p>
    <w:p w:rsidR="00AD0895" w:rsidRDefault="00AD0895" w:rsidP="00AD0895">
      <w:pPr>
        <w:rPr>
          <w:rtl/>
          <w:lang w:eastAsia="he-IL"/>
        </w:rPr>
      </w:pPr>
    </w:p>
    <w:p w:rsidR="00AD0895" w:rsidRDefault="00AD0895" w:rsidP="00AD0895">
      <w:pPr>
        <w:rPr>
          <w:rtl/>
          <w:lang w:eastAsia="he-IL"/>
        </w:rPr>
      </w:pPr>
    </w:p>
    <w:p w:rsidR="00AD0895" w:rsidRDefault="00AD0895" w:rsidP="00641565">
      <w:pPr>
        <w:pStyle w:val="afc"/>
        <w:keepNext/>
        <w:rPr>
          <w:rtl/>
          <w:lang w:eastAsia="he-IL"/>
        </w:rPr>
      </w:pPr>
      <w:bookmarkStart w:id="273" w:name="ET_meetingend_109"/>
      <w:r w:rsidRPr="00AD0895">
        <w:rPr>
          <w:rStyle w:val="TagStyle"/>
          <w:rtl/>
        </w:rPr>
        <w:t xml:space="preserve"> &lt;&lt; סיום &gt;&gt; </w:t>
      </w:r>
      <w:r>
        <w:rPr>
          <w:rtl/>
          <w:lang w:eastAsia="he-IL"/>
        </w:rPr>
        <w:t>הישיבה ננעלה בשעה 09:</w:t>
      </w:r>
      <w:r w:rsidR="00641565">
        <w:rPr>
          <w:rFonts w:hint="cs"/>
          <w:rtl/>
          <w:lang w:eastAsia="he-IL"/>
        </w:rPr>
        <w:t>55</w:t>
      </w:r>
      <w:r>
        <w:rPr>
          <w:rtl/>
          <w:lang w:eastAsia="he-IL"/>
        </w:rPr>
        <w:t>.</w:t>
      </w:r>
      <w:r w:rsidRPr="00AD0895">
        <w:rPr>
          <w:rStyle w:val="TagStyle"/>
          <w:rtl/>
        </w:rPr>
        <w:t xml:space="preserve"> &lt;&lt; סיום &gt;&gt;</w:t>
      </w:r>
      <w:r>
        <w:rPr>
          <w:rtl/>
          <w:lang w:eastAsia="he-IL"/>
        </w:rPr>
        <w:t xml:space="preserve">   </w:t>
      </w:r>
      <w:bookmarkEnd w:id="273"/>
    </w:p>
    <w:p w:rsidR="00AD0895" w:rsidRDefault="00AD0895" w:rsidP="00AD0895">
      <w:pPr>
        <w:pStyle w:val="KeepWithNext"/>
        <w:rPr>
          <w:rtl/>
          <w:lang w:eastAsia="he-IL"/>
        </w:rPr>
      </w:pPr>
    </w:p>
    <w:p w:rsidR="00AD0895" w:rsidRPr="00AD0895" w:rsidRDefault="00AD0895" w:rsidP="00AD0895">
      <w:pPr>
        <w:rPr>
          <w:rtl/>
          <w:lang w:eastAsia="he-IL"/>
        </w:rPr>
      </w:pPr>
    </w:p>
    <w:p w:rsidR="007872B4" w:rsidRPr="008713A4" w:rsidRDefault="007872B4" w:rsidP="00AB3F3A">
      <w:pPr>
        <w:ind w:firstLine="0"/>
      </w:pPr>
      <w:bookmarkStart w:id="274" w:name="_GoBack"/>
      <w:bookmarkEnd w:id="274"/>
    </w:p>
    <w:sectPr w:rsidR="007872B4" w:rsidRPr="008713A4" w:rsidSect="00D034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2D1F" w:rsidRDefault="00F72D1F">
      <w:r>
        <w:separator/>
      </w:r>
    </w:p>
  </w:endnote>
  <w:endnote w:type="continuationSeparator" w:id="0">
    <w:p w:rsidR="00F72D1F" w:rsidRDefault="00F72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2D1F" w:rsidRDefault="00F72D1F">
      <w:r>
        <w:separator/>
      </w:r>
    </w:p>
  </w:footnote>
  <w:footnote w:type="continuationSeparator" w:id="0">
    <w:p w:rsidR="00F72D1F" w:rsidRDefault="00F72D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D1F" w:rsidRDefault="00F72D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72D1F" w:rsidRDefault="00F72D1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D1F" w:rsidRDefault="00F72D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3497">
      <w:rPr>
        <w:rStyle w:val="af7"/>
        <w:noProof/>
        <w:rtl/>
      </w:rPr>
      <w:t>14</w:t>
    </w:r>
    <w:r>
      <w:rPr>
        <w:rStyle w:val="af7"/>
      </w:rPr>
      <w:fldChar w:fldCharType="end"/>
    </w:r>
  </w:p>
  <w:p w:rsidR="00F72D1F" w:rsidRPr="00CC5815" w:rsidRDefault="00F72D1F" w:rsidP="008E5E3F">
    <w:pPr>
      <w:pStyle w:val="a3"/>
      <w:ind w:firstLine="0"/>
    </w:pPr>
    <w:r>
      <w:rPr>
        <w:rtl/>
      </w:rPr>
      <w:t>ועדת החוקה, חוק ומשפט</w:t>
    </w:r>
  </w:p>
  <w:p w:rsidR="00F72D1F" w:rsidRPr="00CC5815" w:rsidRDefault="00F72D1F" w:rsidP="008E5E3F">
    <w:pPr>
      <w:pStyle w:val="a3"/>
      <w:ind w:firstLine="0"/>
      <w:rPr>
        <w:rtl/>
      </w:rPr>
    </w:pPr>
    <w:r>
      <w:rPr>
        <w:rtl/>
      </w:rPr>
      <w:t>27/12/2021</w:t>
    </w:r>
  </w:p>
  <w:p w:rsidR="00F72D1F" w:rsidRPr="00CC5815" w:rsidRDefault="00F72D1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D1F" w:rsidRDefault="00F72D1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72D1F" w:rsidRDefault="00F72D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72D1F" w:rsidRDefault="00F72D1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37BB"/>
    <w:rsid w:val="00137954"/>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0629"/>
    <w:rsid w:val="002D4BDB"/>
    <w:rsid w:val="002E5E31"/>
    <w:rsid w:val="00303B4C"/>
    <w:rsid w:val="00321E62"/>
    <w:rsid w:val="00327BF8"/>
    <w:rsid w:val="00340AFA"/>
    <w:rsid w:val="00346517"/>
    <w:rsid w:val="003658CB"/>
    <w:rsid w:val="00366CFB"/>
    <w:rsid w:val="0036794C"/>
    <w:rsid w:val="00373508"/>
    <w:rsid w:val="00375ADD"/>
    <w:rsid w:val="00396023"/>
    <w:rsid w:val="003C279D"/>
    <w:rsid w:val="003F0A5F"/>
    <w:rsid w:val="00420E41"/>
    <w:rsid w:val="00424C94"/>
    <w:rsid w:val="00447608"/>
    <w:rsid w:val="00451746"/>
    <w:rsid w:val="00470EAC"/>
    <w:rsid w:val="0049458B"/>
    <w:rsid w:val="00495FD8"/>
    <w:rsid w:val="004B0A65"/>
    <w:rsid w:val="004B0ED4"/>
    <w:rsid w:val="004B1BE9"/>
    <w:rsid w:val="004F5D93"/>
    <w:rsid w:val="00500C0C"/>
    <w:rsid w:val="00531A51"/>
    <w:rsid w:val="00546678"/>
    <w:rsid w:val="005506B9"/>
    <w:rsid w:val="005817EC"/>
    <w:rsid w:val="00586904"/>
    <w:rsid w:val="00590B77"/>
    <w:rsid w:val="005A342D"/>
    <w:rsid w:val="005C363E"/>
    <w:rsid w:val="005D61F3"/>
    <w:rsid w:val="005E1C6B"/>
    <w:rsid w:val="005F76B0"/>
    <w:rsid w:val="00634F61"/>
    <w:rsid w:val="00641565"/>
    <w:rsid w:val="00693B2B"/>
    <w:rsid w:val="00695A47"/>
    <w:rsid w:val="006A0638"/>
    <w:rsid w:val="006A0CB7"/>
    <w:rsid w:val="006F0259"/>
    <w:rsid w:val="00700433"/>
    <w:rsid w:val="00702755"/>
    <w:rsid w:val="0070472C"/>
    <w:rsid w:val="00706E3F"/>
    <w:rsid w:val="007509A6"/>
    <w:rsid w:val="007872B4"/>
    <w:rsid w:val="00791CBE"/>
    <w:rsid w:val="007C3C5C"/>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3916"/>
    <w:rsid w:val="00914904"/>
    <w:rsid w:val="009258CE"/>
    <w:rsid w:val="009515F0"/>
    <w:rsid w:val="009830CB"/>
    <w:rsid w:val="009D478A"/>
    <w:rsid w:val="009E1754"/>
    <w:rsid w:val="009E1F21"/>
    <w:rsid w:val="009E6E93"/>
    <w:rsid w:val="009F1518"/>
    <w:rsid w:val="009F1C36"/>
    <w:rsid w:val="009F5773"/>
    <w:rsid w:val="00A00E2F"/>
    <w:rsid w:val="00A01F16"/>
    <w:rsid w:val="00A02BBB"/>
    <w:rsid w:val="00A15971"/>
    <w:rsid w:val="00A22C90"/>
    <w:rsid w:val="00A42723"/>
    <w:rsid w:val="00A64A6D"/>
    <w:rsid w:val="00A66020"/>
    <w:rsid w:val="00AA3DB4"/>
    <w:rsid w:val="00AB02EE"/>
    <w:rsid w:val="00AB3F3A"/>
    <w:rsid w:val="00AD0895"/>
    <w:rsid w:val="00AD4EC9"/>
    <w:rsid w:val="00AD6FFC"/>
    <w:rsid w:val="00AF31E6"/>
    <w:rsid w:val="00AF4150"/>
    <w:rsid w:val="00B0509A"/>
    <w:rsid w:val="00B120B2"/>
    <w:rsid w:val="00B50340"/>
    <w:rsid w:val="00B65508"/>
    <w:rsid w:val="00B8517A"/>
    <w:rsid w:val="00BA28A5"/>
    <w:rsid w:val="00BA6446"/>
    <w:rsid w:val="00BD1305"/>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386"/>
    <w:rsid w:val="00D03497"/>
    <w:rsid w:val="00D278F7"/>
    <w:rsid w:val="00D37550"/>
    <w:rsid w:val="00D40A29"/>
    <w:rsid w:val="00D45D27"/>
    <w:rsid w:val="00D57626"/>
    <w:rsid w:val="00D84981"/>
    <w:rsid w:val="00D86E57"/>
    <w:rsid w:val="00D96B24"/>
    <w:rsid w:val="00DE5B80"/>
    <w:rsid w:val="00E33AE3"/>
    <w:rsid w:val="00E61903"/>
    <w:rsid w:val="00E62D9E"/>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2D1F"/>
    <w:rsid w:val="00F8024A"/>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1754"/>
    <w:rPr>
      <w:rFonts w:cs="Arial"/>
      <w:b/>
      <w:bCs w:val="0"/>
      <w:vanish/>
      <w:color w:val="010000"/>
      <w:bdr w:val="single" w:sz="4" w:space="0" w:color="FF66FF"/>
    </w:rPr>
  </w:style>
  <w:style w:type="table" w:styleId="afd">
    <w:name w:val="Table Grid"/>
    <w:basedOn w:val="a1"/>
    <w:rsid w:val="00CF33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A3838-BFDE-4EA0-B668-1F1FA4A2A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14</Pages>
  <Words>4940</Words>
  <Characters>28160</Characters>
  <Application>Microsoft Office Word</Application>
  <DocSecurity>0</DocSecurity>
  <Lines>234</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2022-01-10T17:48:00Z</dcterms:modified>
</cp:coreProperties>
</file>