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0399F7" w14:textId="77777777" w:rsidR="00793EA6" w:rsidRPr="00793EA6" w:rsidRDefault="00793EA6" w:rsidP="00793EA6">
      <w:pPr>
        <w:ind w:firstLine="0"/>
        <w:rPr>
          <w:b/>
          <w:bCs/>
        </w:rPr>
      </w:pPr>
      <w:r w:rsidRPr="00793EA6">
        <w:rPr>
          <w:rFonts w:hint="cs"/>
          <w:b/>
          <w:bCs/>
          <w:rtl/>
        </w:rPr>
        <w:t>הכנסת העשרים-וארבע</w:t>
      </w:r>
    </w:p>
    <w:p w14:paraId="5B36624F" w14:textId="77777777" w:rsidR="00793EA6" w:rsidRPr="00793EA6" w:rsidRDefault="00793EA6" w:rsidP="00793EA6">
      <w:pPr>
        <w:bidi w:val="0"/>
        <w:spacing w:line="240" w:lineRule="auto"/>
        <w:ind w:firstLine="0"/>
        <w:jc w:val="left"/>
        <w:rPr>
          <w:b/>
          <w:bCs/>
          <w:rtl/>
        </w:rPr>
        <w:sectPr w:rsidR="00793EA6" w:rsidRPr="00793EA6" w:rsidSect="00793EA6">
          <w:headerReference w:type="default" r:id="rId8"/>
          <w:type w:val="continuous"/>
          <w:pgSz w:w="11906" w:h="16838"/>
          <w:pgMar w:top="1440" w:right="1412" w:bottom="1440" w:left="1412" w:header="709" w:footer="709" w:gutter="0"/>
          <w:pgNumType w:start="1"/>
          <w:cols w:space="720"/>
          <w:bidi/>
        </w:sectPr>
      </w:pPr>
    </w:p>
    <w:p w14:paraId="506658C6" w14:textId="77777777" w:rsidR="00793EA6" w:rsidRPr="00793EA6" w:rsidRDefault="00793EA6" w:rsidP="00793EA6">
      <w:pPr>
        <w:ind w:firstLine="0"/>
        <w:rPr>
          <w:b/>
          <w:bCs/>
          <w:rtl/>
        </w:rPr>
      </w:pPr>
      <w:r w:rsidRPr="00793EA6">
        <w:rPr>
          <w:rFonts w:hint="cs"/>
          <w:b/>
          <w:bCs/>
          <w:rtl/>
        </w:rPr>
        <w:t>מושב שני</w:t>
      </w:r>
    </w:p>
    <w:p w14:paraId="0168893D" w14:textId="77777777" w:rsidR="00793EA6" w:rsidRPr="00793EA6" w:rsidRDefault="00793EA6" w:rsidP="00793EA6">
      <w:pPr>
        <w:rPr>
          <w:rtl/>
        </w:rPr>
      </w:pPr>
    </w:p>
    <w:p w14:paraId="30BDCFDD" w14:textId="77777777" w:rsidR="00D313F7" w:rsidRDefault="00D313F7" w:rsidP="00D313F7">
      <w:pPr>
        <w:rPr>
          <w:rtl/>
        </w:rPr>
      </w:pPr>
    </w:p>
    <w:p w14:paraId="7CDC158B" w14:textId="77777777" w:rsidR="00D313F7" w:rsidRDefault="00D313F7" w:rsidP="00D313F7">
      <w:pPr>
        <w:ind w:firstLine="0"/>
        <w:jc w:val="center"/>
        <w:rPr>
          <w:b/>
          <w:bCs/>
          <w:rtl/>
        </w:rPr>
      </w:pPr>
    </w:p>
    <w:p w14:paraId="2233618B" w14:textId="77777777" w:rsidR="00D313F7" w:rsidRDefault="00D313F7" w:rsidP="00D313F7">
      <w:pPr>
        <w:ind w:firstLine="0"/>
        <w:jc w:val="center"/>
        <w:outlineLvl w:val="0"/>
        <w:rPr>
          <w:b/>
          <w:bCs/>
          <w:rtl/>
        </w:rPr>
      </w:pPr>
      <w:r>
        <w:rPr>
          <w:b/>
          <w:bCs/>
          <w:rtl/>
        </w:rPr>
        <w:t>פרוטוקול מס' 39</w:t>
      </w:r>
    </w:p>
    <w:p w14:paraId="2831E8A4" w14:textId="77777777" w:rsidR="00D313F7" w:rsidRDefault="00D313F7" w:rsidP="00D313F7">
      <w:pPr>
        <w:ind w:firstLine="0"/>
        <w:jc w:val="center"/>
        <w:outlineLvl w:val="0"/>
        <w:rPr>
          <w:b/>
          <w:bCs/>
          <w:rtl/>
        </w:rPr>
      </w:pPr>
      <w:r>
        <w:rPr>
          <w:b/>
          <w:bCs/>
          <w:rtl/>
        </w:rPr>
        <w:t>מישיבת ועדת הבריאות</w:t>
      </w:r>
    </w:p>
    <w:p w14:paraId="1DB69892" w14:textId="77777777" w:rsidR="00D313F7" w:rsidRDefault="00D313F7" w:rsidP="00D313F7">
      <w:pPr>
        <w:ind w:firstLine="0"/>
        <w:jc w:val="center"/>
        <w:outlineLvl w:val="0"/>
        <w:rPr>
          <w:b/>
          <w:bCs/>
          <w:u w:val="single"/>
          <w:rtl/>
        </w:rPr>
      </w:pPr>
      <w:r>
        <w:rPr>
          <w:b/>
          <w:bCs/>
          <w:u w:val="single"/>
          <w:rtl/>
        </w:rPr>
        <w:t>יום שלישי, י"ז בטבת התשפ"ב (21 בדצמבר 2021), שעה 12:12</w:t>
      </w:r>
    </w:p>
    <w:p w14:paraId="0107ED56" w14:textId="77777777" w:rsidR="00D313F7" w:rsidRDefault="00D313F7" w:rsidP="00D313F7">
      <w:pPr>
        <w:ind w:firstLine="0"/>
        <w:rPr>
          <w:rtl/>
        </w:rPr>
      </w:pPr>
    </w:p>
    <w:p w14:paraId="2828BCFB" w14:textId="77777777" w:rsidR="00D313F7" w:rsidRDefault="00D313F7" w:rsidP="00D313F7">
      <w:pPr>
        <w:ind w:firstLine="0"/>
        <w:rPr>
          <w:rtl/>
        </w:rPr>
      </w:pPr>
    </w:p>
    <w:p w14:paraId="3DE6C0A0" w14:textId="77777777" w:rsidR="00D313F7" w:rsidRDefault="00D313F7" w:rsidP="00D313F7">
      <w:pPr>
        <w:ind w:firstLine="0"/>
        <w:rPr>
          <w:rtl/>
        </w:rPr>
      </w:pPr>
    </w:p>
    <w:p w14:paraId="58789E7E" w14:textId="77777777" w:rsidR="00D313F7" w:rsidRDefault="00D313F7" w:rsidP="00D313F7">
      <w:pPr>
        <w:ind w:firstLine="0"/>
        <w:outlineLvl w:val="1"/>
        <w:rPr>
          <w:rtl/>
        </w:rPr>
      </w:pPr>
      <w:r>
        <w:rPr>
          <w:b/>
          <w:bCs/>
          <w:u w:val="single"/>
          <w:rtl/>
        </w:rPr>
        <w:t>סדר היום:</w:t>
      </w:r>
    </w:p>
    <w:p w14:paraId="26651A32" w14:textId="77777777" w:rsidR="00D313F7" w:rsidRPr="00D313F7" w:rsidRDefault="00D313F7" w:rsidP="00D313F7">
      <w:pPr>
        <w:pStyle w:val="a6"/>
        <w:jc w:val="both"/>
        <w:rPr>
          <w:b w:val="0"/>
          <w:bCs w:val="0"/>
          <w:u w:val="none"/>
          <w:rtl/>
        </w:rPr>
      </w:pPr>
      <w:bookmarkStart w:id="0" w:name="ET_subject_626121_1"/>
      <w:r w:rsidRPr="00D313F7">
        <w:rPr>
          <w:rStyle w:val="TagStyle"/>
          <w:rFonts w:hint="cs"/>
          <w:b/>
          <w:bCs w:val="0"/>
          <w:u w:val="none"/>
          <w:rtl/>
        </w:rPr>
        <w:t xml:space="preserve"> &lt;&lt; נושא &gt;&gt;</w:t>
      </w:r>
      <w:r w:rsidRPr="00D313F7">
        <w:rPr>
          <w:rFonts w:hint="cs"/>
          <w:b w:val="0"/>
          <w:bCs w:val="0"/>
          <w:u w:val="none"/>
          <w:rtl/>
        </w:rPr>
        <w:t>הצעת צו בריאות העם (נגיף הקורונה החדש)(בידוד בית והוראות שונות)(הוראת שעה) (תיקון מס' 15)(תיקון), התשפ"ב-2021</w:t>
      </w:r>
      <w:r w:rsidRPr="00D313F7">
        <w:rPr>
          <w:rFonts w:ascii="Arial" w:hAnsi="Arial" w:cs="Arial"/>
          <w:b w:val="0"/>
          <w:bCs w:val="0"/>
          <w:color w:val="010000"/>
          <w:u w:val="none"/>
          <w:bdr w:val="single" w:sz="4" w:space="0" w:color="FF66FF" w:frame="1"/>
          <w:rtl/>
        </w:rPr>
        <w:t xml:space="preserve"> </w:t>
      </w:r>
      <w:r w:rsidRPr="00D313F7">
        <w:rPr>
          <w:rStyle w:val="TagStyle"/>
          <w:rFonts w:hint="cs"/>
          <w:b/>
          <w:bCs w:val="0"/>
          <w:u w:val="none"/>
          <w:rtl/>
        </w:rPr>
        <w:t>&lt;&lt; נושא &gt;&gt;</w:t>
      </w:r>
      <w:r w:rsidRPr="00D313F7">
        <w:rPr>
          <w:rFonts w:hint="cs"/>
          <w:b w:val="0"/>
          <w:bCs w:val="0"/>
          <w:u w:val="none"/>
          <w:rtl/>
        </w:rPr>
        <w:t xml:space="preserve"> </w:t>
      </w:r>
      <w:bookmarkEnd w:id="0"/>
    </w:p>
    <w:p w14:paraId="0FAAC283" w14:textId="77777777" w:rsidR="00D313F7" w:rsidRDefault="00D313F7" w:rsidP="00D313F7">
      <w:pPr>
        <w:spacing w:before="60"/>
        <w:ind w:firstLine="0"/>
        <w:rPr>
          <w:rFonts w:hint="cs"/>
          <w:rtl/>
        </w:rPr>
      </w:pPr>
    </w:p>
    <w:p w14:paraId="24F4E6F8" w14:textId="77777777" w:rsidR="00D313F7" w:rsidRDefault="00D313F7" w:rsidP="00D313F7">
      <w:pPr>
        <w:spacing w:before="60"/>
        <w:ind w:firstLine="0"/>
        <w:rPr>
          <w:rtl/>
        </w:rPr>
      </w:pPr>
    </w:p>
    <w:p w14:paraId="624D8797" w14:textId="77777777" w:rsidR="00D313F7" w:rsidRDefault="00D313F7" w:rsidP="00D313F7">
      <w:pPr>
        <w:ind w:firstLine="0"/>
        <w:outlineLvl w:val="1"/>
        <w:rPr>
          <w:b/>
          <w:bCs/>
          <w:u w:val="single"/>
          <w:rtl/>
        </w:rPr>
      </w:pPr>
      <w:r>
        <w:rPr>
          <w:b/>
          <w:bCs/>
          <w:u w:val="single"/>
          <w:rtl/>
        </w:rPr>
        <w:t>נכחו:</w:t>
      </w:r>
    </w:p>
    <w:p w14:paraId="5357A158" w14:textId="77777777" w:rsidR="00D313F7" w:rsidRDefault="00D313F7" w:rsidP="00D313F7">
      <w:pPr>
        <w:ind w:firstLine="0"/>
        <w:outlineLvl w:val="1"/>
        <w:rPr>
          <w:rtl/>
        </w:rPr>
      </w:pPr>
      <w:r>
        <w:rPr>
          <w:b/>
          <w:bCs/>
          <w:u w:val="single"/>
          <w:rtl/>
        </w:rPr>
        <w:t xml:space="preserve">חברת הוועדה: </w:t>
      </w:r>
    </w:p>
    <w:p w14:paraId="63D57F9D" w14:textId="77777777" w:rsidR="00D313F7" w:rsidRDefault="00D313F7" w:rsidP="00D313F7">
      <w:pPr>
        <w:ind w:firstLine="0"/>
        <w:rPr>
          <w:rtl/>
        </w:rPr>
      </w:pPr>
      <w:r>
        <w:rPr>
          <w:rtl/>
        </w:rPr>
        <w:t>עידית סילמן – היו"ר</w:t>
      </w:r>
    </w:p>
    <w:p w14:paraId="108D914A" w14:textId="77777777" w:rsidR="00D313F7" w:rsidRDefault="00D313F7" w:rsidP="00D313F7">
      <w:pPr>
        <w:ind w:firstLine="0"/>
        <w:outlineLvl w:val="1"/>
        <w:rPr>
          <w:u w:val="single"/>
          <w:rtl/>
        </w:rPr>
      </w:pPr>
    </w:p>
    <w:p w14:paraId="220B82E6" w14:textId="77777777" w:rsidR="00D313F7" w:rsidRDefault="00D313F7" w:rsidP="00D313F7">
      <w:pPr>
        <w:ind w:firstLine="0"/>
        <w:outlineLvl w:val="1"/>
        <w:rPr>
          <w:u w:val="single"/>
          <w:rtl/>
        </w:rPr>
      </w:pPr>
    </w:p>
    <w:p w14:paraId="2EA9822E" w14:textId="77777777" w:rsidR="00D313F7" w:rsidRDefault="00D313F7" w:rsidP="00D313F7">
      <w:pPr>
        <w:ind w:firstLine="0"/>
        <w:outlineLvl w:val="1"/>
        <w:rPr>
          <w:b/>
          <w:bCs/>
          <w:u w:val="single"/>
        </w:rPr>
      </w:pPr>
      <w:r>
        <w:rPr>
          <w:b/>
          <w:bCs/>
          <w:u w:val="single"/>
          <w:rtl/>
        </w:rPr>
        <w:t>חבר הכנסת:</w:t>
      </w:r>
    </w:p>
    <w:p w14:paraId="37F3E345" w14:textId="77777777" w:rsidR="00D313F7" w:rsidRDefault="00D313F7" w:rsidP="00D313F7">
      <w:pPr>
        <w:ind w:firstLine="0"/>
      </w:pPr>
      <w:r>
        <w:rPr>
          <w:rtl/>
        </w:rPr>
        <w:t>מוסי רז</w:t>
      </w:r>
    </w:p>
    <w:p w14:paraId="2262AFA0" w14:textId="77777777" w:rsidR="00D313F7" w:rsidRDefault="00D313F7" w:rsidP="00D313F7">
      <w:pPr>
        <w:ind w:firstLine="0"/>
        <w:rPr>
          <w:b/>
          <w:bCs/>
          <w:u w:val="single"/>
          <w:rtl/>
        </w:rPr>
      </w:pPr>
    </w:p>
    <w:p w14:paraId="3EF853A2" w14:textId="77777777" w:rsidR="00D313F7" w:rsidRDefault="00D313F7" w:rsidP="00D313F7">
      <w:pPr>
        <w:ind w:firstLine="0"/>
        <w:rPr>
          <w:b/>
          <w:bCs/>
          <w:u w:val="single"/>
          <w:rtl/>
        </w:rPr>
      </w:pPr>
    </w:p>
    <w:p w14:paraId="57AD44C4" w14:textId="6D88D79F" w:rsidR="00D313F7" w:rsidRDefault="00D313F7" w:rsidP="00D313F7">
      <w:pPr>
        <w:ind w:firstLine="0"/>
        <w:outlineLvl w:val="1"/>
        <w:rPr>
          <w:rtl/>
        </w:rPr>
      </w:pPr>
      <w:r>
        <w:rPr>
          <w:b/>
          <w:bCs/>
          <w:u w:val="single"/>
          <w:rtl/>
        </w:rPr>
        <w:t>מוזמ</w:t>
      </w:r>
      <w:r>
        <w:rPr>
          <w:rFonts w:hint="cs"/>
          <w:b/>
          <w:bCs/>
          <w:u w:val="single"/>
          <w:rtl/>
        </w:rPr>
        <w:t>נים</w:t>
      </w:r>
      <w:r>
        <w:rPr>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0"/>
        <w:gridCol w:w="336"/>
        <w:gridCol w:w="3191"/>
      </w:tblGrid>
      <w:tr w:rsidR="00D313F7" w14:paraId="50C33DCF" w14:textId="77777777" w:rsidTr="00D313F7">
        <w:tc>
          <w:tcPr>
            <w:tcW w:w="0" w:type="auto"/>
            <w:hideMark/>
          </w:tcPr>
          <w:p w14:paraId="2D340805" w14:textId="77777777" w:rsidR="00D313F7" w:rsidRDefault="00D313F7">
            <w:pPr>
              <w:ind w:firstLine="0"/>
              <w:rPr>
                <w:rtl/>
              </w:rPr>
            </w:pPr>
            <w:r>
              <w:rPr>
                <w:rtl/>
              </w:rPr>
              <w:t>ליאור גור</w:t>
            </w:r>
          </w:p>
        </w:tc>
        <w:tc>
          <w:tcPr>
            <w:tcW w:w="0" w:type="auto"/>
            <w:hideMark/>
          </w:tcPr>
          <w:p w14:paraId="4024621C" w14:textId="77777777" w:rsidR="00D313F7" w:rsidRDefault="00D313F7">
            <w:pPr>
              <w:ind w:firstLine="0"/>
            </w:pPr>
            <w:r>
              <w:rPr>
                <w:rtl/>
              </w:rPr>
              <w:t>–</w:t>
            </w:r>
          </w:p>
        </w:tc>
        <w:tc>
          <w:tcPr>
            <w:tcW w:w="0" w:type="auto"/>
            <w:hideMark/>
          </w:tcPr>
          <w:p w14:paraId="4ED4B226" w14:textId="77777777" w:rsidR="00D313F7" w:rsidRDefault="00D313F7">
            <w:pPr>
              <w:ind w:firstLine="0"/>
            </w:pPr>
            <w:r>
              <w:rPr>
                <w:rtl/>
              </w:rPr>
              <w:t>פורום העצמאים מבית ההסתדרות</w:t>
            </w:r>
          </w:p>
        </w:tc>
      </w:tr>
      <w:tr w:rsidR="00D313F7" w14:paraId="6BE9F05D" w14:textId="77777777" w:rsidTr="00D313F7">
        <w:tc>
          <w:tcPr>
            <w:tcW w:w="0" w:type="auto"/>
          </w:tcPr>
          <w:p w14:paraId="383DA246" w14:textId="77777777" w:rsidR="00D313F7" w:rsidRDefault="00D313F7">
            <w:pPr>
              <w:ind w:firstLine="0"/>
              <w:rPr>
                <w:rtl/>
              </w:rPr>
            </w:pPr>
          </w:p>
          <w:p w14:paraId="6D271E84" w14:textId="77777777" w:rsidR="00D313F7" w:rsidRDefault="00D313F7">
            <w:pPr>
              <w:ind w:firstLine="0"/>
            </w:pPr>
          </w:p>
        </w:tc>
        <w:tc>
          <w:tcPr>
            <w:tcW w:w="0" w:type="auto"/>
          </w:tcPr>
          <w:p w14:paraId="10CA9283" w14:textId="77777777" w:rsidR="00D313F7" w:rsidRDefault="00D313F7">
            <w:pPr>
              <w:ind w:firstLine="0"/>
            </w:pPr>
          </w:p>
        </w:tc>
        <w:tc>
          <w:tcPr>
            <w:tcW w:w="0" w:type="auto"/>
          </w:tcPr>
          <w:p w14:paraId="46635613" w14:textId="77777777" w:rsidR="00D313F7" w:rsidRDefault="00D313F7">
            <w:pPr>
              <w:ind w:firstLine="0"/>
            </w:pPr>
          </w:p>
        </w:tc>
      </w:tr>
    </w:tbl>
    <w:p w14:paraId="08B71B58" w14:textId="77777777" w:rsidR="00D313F7" w:rsidRDefault="00D313F7" w:rsidP="00D313F7">
      <w:pPr>
        <w:ind w:firstLine="0"/>
        <w:rPr>
          <w:b/>
          <w:bCs/>
          <w:u w:val="single"/>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336"/>
        <w:gridCol w:w="5509"/>
      </w:tblGrid>
      <w:tr w:rsidR="00D313F7" w14:paraId="0A2C5EA7" w14:textId="77777777" w:rsidTr="00D313F7">
        <w:tc>
          <w:tcPr>
            <w:tcW w:w="0" w:type="auto"/>
            <w:hideMark/>
          </w:tcPr>
          <w:p w14:paraId="73A0C6AC" w14:textId="77777777" w:rsidR="00D313F7" w:rsidRDefault="00D313F7">
            <w:pPr>
              <w:ind w:firstLine="0"/>
              <w:rPr>
                <w:rtl/>
              </w:rPr>
            </w:pPr>
            <w:r>
              <w:rPr>
                <w:rtl/>
              </w:rPr>
              <w:t>אילנה גנס</w:t>
            </w:r>
          </w:p>
        </w:tc>
        <w:tc>
          <w:tcPr>
            <w:tcW w:w="0" w:type="auto"/>
            <w:hideMark/>
          </w:tcPr>
          <w:p w14:paraId="79F2AE2A" w14:textId="77777777" w:rsidR="00D313F7" w:rsidRDefault="00D313F7">
            <w:pPr>
              <w:ind w:firstLine="0"/>
            </w:pPr>
            <w:r>
              <w:rPr>
                <w:rtl/>
              </w:rPr>
              <w:t>–</w:t>
            </w:r>
          </w:p>
        </w:tc>
        <w:tc>
          <w:tcPr>
            <w:tcW w:w="0" w:type="auto"/>
            <w:hideMark/>
          </w:tcPr>
          <w:p w14:paraId="6E1080DC" w14:textId="77777777" w:rsidR="00D313F7" w:rsidRDefault="00D313F7">
            <w:pPr>
              <w:ind w:firstLine="0"/>
            </w:pPr>
            <w:r>
              <w:rPr>
                <w:rtl/>
              </w:rPr>
              <w:t xml:space="preserve">ראש מטה בריאות הציבור, משרד הבריאות </w:t>
            </w:r>
          </w:p>
        </w:tc>
      </w:tr>
      <w:tr w:rsidR="00D313F7" w14:paraId="1CA587A5" w14:textId="77777777" w:rsidTr="00D313F7">
        <w:tc>
          <w:tcPr>
            <w:tcW w:w="0" w:type="auto"/>
            <w:hideMark/>
          </w:tcPr>
          <w:p w14:paraId="6337E157" w14:textId="77777777" w:rsidR="00D313F7" w:rsidRDefault="00D313F7">
            <w:pPr>
              <w:ind w:firstLine="0"/>
            </w:pPr>
            <w:r>
              <w:rPr>
                <w:rtl/>
              </w:rPr>
              <w:t>דניאל שגיא</w:t>
            </w:r>
          </w:p>
        </w:tc>
        <w:tc>
          <w:tcPr>
            <w:tcW w:w="0" w:type="auto"/>
            <w:hideMark/>
          </w:tcPr>
          <w:p w14:paraId="71CCBB0B" w14:textId="77777777" w:rsidR="00D313F7" w:rsidRDefault="00D313F7">
            <w:pPr>
              <w:ind w:firstLine="0"/>
            </w:pPr>
            <w:r>
              <w:rPr>
                <w:rtl/>
              </w:rPr>
              <w:t>–</w:t>
            </w:r>
          </w:p>
        </w:tc>
        <w:tc>
          <w:tcPr>
            <w:tcW w:w="0" w:type="auto"/>
            <w:hideMark/>
          </w:tcPr>
          <w:p w14:paraId="5630792D" w14:textId="77777777" w:rsidR="00D313F7" w:rsidRDefault="00D313F7">
            <w:pPr>
              <w:ind w:firstLine="0"/>
            </w:pPr>
            <w:r>
              <w:rPr>
                <w:rtl/>
              </w:rPr>
              <w:t xml:space="preserve">משרד הבריאות </w:t>
            </w:r>
          </w:p>
        </w:tc>
      </w:tr>
      <w:tr w:rsidR="00D313F7" w14:paraId="72CCA1BA" w14:textId="77777777" w:rsidTr="00D313F7">
        <w:tc>
          <w:tcPr>
            <w:tcW w:w="0" w:type="auto"/>
            <w:hideMark/>
          </w:tcPr>
          <w:p w14:paraId="155185AF" w14:textId="77777777" w:rsidR="00D313F7" w:rsidRDefault="00D313F7">
            <w:pPr>
              <w:ind w:firstLine="0"/>
            </w:pPr>
            <w:r>
              <w:rPr>
                <w:rtl/>
              </w:rPr>
              <w:t>מתן גוטמן</w:t>
            </w:r>
          </w:p>
        </w:tc>
        <w:tc>
          <w:tcPr>
            <w:tcW w:w="0" w:type="auto"/>
            <w:hideMark/>
          </w:tcPr>
          <w:p w14:paraId="73823BA6" w14:textId="77777777" w:rsidR="00D313F7" w:rsidRDefault="00D313F7">
            <w:pPr>
              <w:ind w:firstLine="0"/>
            </w:pPr>
            <w:r>
              <w:rPr>
                <w:rtl/>
              </w:rPr>
              <w:t>–</w:t>
            </w:r>
          </w:p>
        </w:tc>
        <w:tc>
          <w:tcPr>
            <w:tcW w:w="0" w:type="auto"/>
            <w:hideMark/>
          </w:tcPr>
          <w:p w14:paraId="66374E88" w14:textId="77777777" w:rsidR="00D313F7" w:rsidRDefault="00D313F7">
            <w:pPr>
              <w:ind w:firstLine="0"/>
            </w:pPr>
            <w:r>
              <w:rPr>
                <w:rtl/>
              </w:rPr>
              <w:t xml:space="preserve">יועץ משפטי, להב - לשכת ארגוני העצמאים והעסקים בישראל </w:t>
            </w:r>
          </w:p>
        </w:tc>
      </w:tr>
    </w:tbl>
    <w:p w14:paraId="2F65531C" w14:textId="77777777" w:rsidR="00D313F7" w:rsidRDefault="00D313F7" w:rsidP="00D313F7">
      <w:pPr>
        <w:ind w:firstLine="0"/>
      </w:pPr>
    </w:p>
    <w:p w14:paraId="35C4CDB2" w14:textId="77777777" w:rsidR="00D313F7" w:rsidRDefault="00D313F7" w:rsidP="00D313F7">
      <w:pPr>
        <w:ind w:firstLine="0"/>
        <w:outlineLvl w:val="1"/>
        <w:rPr>
          <w:rtl/>
        </w:rPr>
      </w:pPr>
    </w:p>
    <w:p w14:paraId="5A1404E6" w14:textId="77777777" w:rsidR="00D313F7" w:rsidRDefault="00D313F7" w:rsidP="00D313F7">
      <w:pPr>
        <w:ind w:firstLine="0"/>
        <w:outlineLvl w:val="1"/>
        <w:rPr>
          <w:rtl/>
        </w:rPr>
      </w:pPr>
    </w:p>
    <w:p w14:paraId="662CF62E" w14:textId="77777777" w:rsidR="00D313F7" w:rsidRDefault="00D313F7" w:rsidP="00D313F7">
      <w:pPr>
        <w:ind w:firstLine="0"/>
        <w:outlineLvl w:val="1"/>
        <w:rPr>
          <w:rtl/>
        </w:rPr>
      </w:pPr>
      <w:r>
        <w:rPr>
          <w:b/>
          <w:bCs/>
          <w:u w:val="single"/>
          <w:rtl/>
        </w:rPr>
        <w:t>ייעוץ משפטי:</w:t>
      </w:r>
      <w:r>
        <w:rPr>
          <w:rtl/>
        </w:rPr>
        <w:t xml:space="preserve"> </w:t>
      </w:r>
    </w:p>
    <w:p w14:paraId="65ED2517" w14:textId="77777777" w:rsidR="00D313F7" w:rsidRDefault="00D313F7" w:rsidP="00D313F7">
      <w:pPr>
        <w:ind w:firstLine="0"/>
        <w:rPr>
          <w:rtl/>
        </w:rPr>
      </w:pPr>
      <w:r>
        <w:rPr>
          <w:rtl/>
        </w:rPr>
        <w:t>יעל סלנט</w:t>
      </w:r>
    </w:p>
    <w:p w14:paraId="55B4D026" w14:textId="77777777" w:rsidR="00D313F7" w:rsidRDefault="00D313F7" w:rsidP="00D313F7">
      <w:pPr>
        <w:ind w:firstLine="0"/>
        <w:rPr>
          <w:rtl/>
        </w:rPr>
      </w:pPr>
    </w:p>
    <w:p w14:paraId="14A2381F" w14:textId="77777777" w:rsidR="00D313F7" w:rsidRDefault="00D313F7" w:rsidP="00D313F7">
      <w:pPr>
        <w:ind w:firstLine="0"/>
        <w:outlineLvl w:val="1"/>
      </w:pPr>
      <w:r>
        <w:rPr>
          <w:b/>
          <w:bCs/>
          <w:u w:val="single"/>
          <w:rtl/>
        </w:rPr>
        <w:t>מנהלת הוועדה:</w:t>
      </w:r>
    </w:p>
    <w:p w14:paraId="2E4FA979" w14:textId="77777777" w:rsidR="00D313F7" w:rsidRDefault="00D313F7" w:rsidP="00D313F7">
      <w:pPr>
        <w:ind w:firstLine="0"/>
        <w:rPr>
          <w:u w:val="single"/>
          <w:rtl/>
        </w:rPr>
      </w:pPr>
      <w:r>
        <w:rPr>
          <w:rtl/>
        </w:rPr>
        <w:t>ענת כהן שמואל</w:t>
      </w:r>
    </w:p>
    <w:p w14:paraId="412540E0" w14:textId="77777777" w:rsidR="00D313F7" w:rsidRDefault="00D313F7" w:rsidP="00D313F7">
      <w:pPr>
        <w:ind w:firstLine="0"/>
        <w:rPr>
          <w:rtl/>
        </w:rPr>
      </w:pPr>
    </w:p>
    <w:p w14:paraId="4D36BAE0" w14:textId="77777777" w:rsidR="00D313F7" w:rsidRDefault="00D313F7" w:rsidP="00D313F7">
      <w:pPr>
        <w:ind w:firstLine="0"/>
        <w:outlineLvl w:val="1"/>
      </w:pPr>
      <w:r>
        <w:rPr>
          <w:b/>
          <w:bCs/>
          <w:u w:val="single"/>
          <w:rtl/>
        </w:rPr>
        <w:t>רישום פרלמנטרי:</w:t>
      </w:r>
    </w:p>
    <w:p w14:paraId="47ABF3A0" w14:textId="77777777" w:rsidR="00D313F7" w:rsidRDefault="00D313F7" w:rsidP="00D313F7">
      <w:pPr>
        <w:ind w:firstLine="0"/>
        <w:rPr>
          <w:rtl/>
        </w:rPr>
      </w:pPr>
      <w:r>
        <w:rPr>
          <w:rtl/>
        </w:rPr>
        <w:t>א.ב., חבר תרגומים</w:t>
      </w:r>
    </w:p>
    <w:p w14:paraId="2AAE0935" w14:textId="77777777" w:rsidR="00D313F7" w:rsidRDefault="00D313F7" w:rsidP="00D313F7">
      <w:pPr>
        <w:ind w:firstLine="0"/>
        <w:rPr>
          <w:rtl/>
        </w:rPr>
      </w:pPr>
    </w:p>
    <w:p w14:paraId="71A4060D" w14:textId="77777777" w:rsidR="00D313F7" w:rsidRDefault="00D313F7" w:rsidP="00D313F7">
      <w:pPr>
        <w:ind w:firstLine="0"/>
        <w:rPr>
          <w:rtl/>
        </w:rPr>
      </w:pPr>
    </w:p>
    <w:p w14:paraId="3C890BB9" w14:textId="77777777" w:rsidR="00D313F7" w:rsidRDefault="00D313F7" w:rsidP="00D313F7">
      <w:pPr>
        <w:ind w:firstLine="0"/>
        <w:rPr>
          <w:rtl/>
        </w:rPr>
      </w:pPr>
    </w:p>
    <w:p w14:paraId="70937A5E" w14:textId="77777777" w:rsidR="00D313F7" w:rsidRDefault="00D313F7" w:rsidP="00D313F7">
      <w:pPr>
        <w:ind w:firstLine="0"/>
        <w:rPr>
          <w:rtl/>
        </w:rPr>
      </w:pPr>
    </w:p>
    <w:p w14:paraId="64CA50E5" w14:textId="77777777" w:rsidR="00D313F7" w:rsidRDefault="00D313F7" w:rsidP="00D313F7">
      <w:pPr>
        <w:ind w:firstLine="0"/>
        <w:rPr>
          <w:rtl/>
        </w:rPr>
      </w:pPr>
    </w:p>
    <w:p w14:paraId="408E5EFF" w14:textId="77777777" w:rsidR="00D313F7" w:rsidRDefault="00D313F7" w:rsidP="00D313F7">
      <w:pPr>
        <w:ind w:firstLine="0"/>
        <w:rPr>
          <w:rtl/>
        </w:rPr>
      </w:pPr>
    </w:p>
    <w:p w14:paraId="30DF3581" w14:textId="77777777" w:rsidR="00D313F7" w:rsidRDefault="00D313F7" w:rsidP="00D313F7">
      <w:pPr>
        <w:ind w:firstLine="0"/>
        <w:rPr>
          <w:rtl/>
        </w:rPr>
      </w:pPr>
    </w:p>
    <w:p w14:paraId="7E1459AC" w14:textId="77777777" w:rsidR="00D313F7" w:rsidRDefault="00D313F7" w:rsidP="00D313F7">
      <w:pPr>
        <w:ind w:firstLine="0"/>
        <w:rPr>
          <w:rtl/>
        </w:rPr>
      </w:pPr>
    </w:p>
    <w:p w14:paraId="6DC10415" w14:textId="77777777" w:rsidR="00D313F7" w:rsidRDefault="00D313F7" w:rsidP="00D313F7">
      <w:pPr>
        <w:ind w:firstLine="0"/>
        <w:rPr>
          <w:rtl/>
        </w:rPr>
      </w:pPr>
    </w:p>
    <w:p w14:paraId="20C68959" w14:textId="77777777" w:rsidR="00D313F7" w:rsidRDefault="00D313F7" w:rsidP="00D313F7">
      <w:pPr>
        <w:ind w:firstLine="0"/>
        <w:rPr>
          <w:rtl/>
        </w:rPr>
      </w:pPr>
    </w:p>
    <w:p w14:paraId="7B8FEE93" w14:textId="77777777" w:rsidR="00D313F7" w:rsidRDefault="00D313F7" w:rsidP="00D313F7">
      <w:pPr>
        <w:ind w:firstLine="0"/>
        <w:rPr>
          <w:rtl/>
        </w:rPr>
      </w:pPr>
    </w:p>
    <w:p w14:paraId="5BC07609" w14:textId="77777777" w:rsidR="00D313F7" w:rsidRDefault="00D313F7" w:rsidP="00D313F7">
      <w:pPr>
        <w:ind w:firstLine="0"/>
        <w:rPr>
          <w:rtl/>
        </w:rPr>
      </w:pPr>
    </w:p>
    <w:p w14:paraId="3895935C" w14:textId="77777777" w:rsidR="00D313F7" w:rsidRDefault="00D313F7" w:rsidP="00D313F7">
      <w:pPr>
        <w:pStyle w:val="a6"/>
        <w:rPr>
          <w:rStyle w:val="TagStyle"/>
          <w:rtl/>
        </w:rPr>
      </w:pPr>
      <w:r>
        <w:rPr>
          <w:rStyle w:val="TagStyle"/>
          <w:rFonts w:hint="cs"/>
          <w:b/>
          <w:bCs w:val="0"/>
          <w:rtl/>
        </w:rPr>
        <w:br w:type="page"/>
      </w:r>
      <w:bookmarkStart w:id="1" w:name="ET_subject_626121_40"/>
      <w:r>
        <w:rPr>
          <w:rStyle w:val="TagStyle"/>
          <w:rFonts w:hint="cs"/>
          <w:rtl/>
        </w:rPr>
        <w:t>&lt;&lt; נושא &gt;&gt;</w:t>
      </w:r>
    </w:p>
    <w:p w14:paraId="5D42F6EE" w14:textId="77777777" w:rsidR="00D313F7" w:rsidRDefault="00D313F7" w:rsidP="00D313F7">
      <w:pPr>
        <w:pStyle w:val="a6"/>
        <w:rPr>
          <w:rFonts w:hint="cs"/>
          <w:rtl/>
        </w:rPr>
      </w:pPr>
      <w:r>
        <w:rPr>
          <w:rFonts w:hint="cs"/>
          <w:rtl/>
        </w:rPr>
        <w:t>הצעת צו בריאות העם (נגיף הקורונה החדש)(בידוד בית והוראות שונות)(הוראת שעה) (תיקון מס' 15)(תיקון), התשפ"ב-2021</w:t>
      </w:r>
      <w:r>
        <w:rPr>
          <w:rFonts w:ascii="Arial" w:hAnsi="Arial" w:cs="Arial"/>
          <w:color w:val="010000"/>
          <w:bdr w:val="single" w:sz="4" w:space="0" w:color="FF66FF" w:frame="1"/>
          <w:rtl/>
        </w:rPr>
        <w:t xml:space="preserve"> </w:t>
      </w:r>
      <w:r>
        <w:rPr>
          <w:rStyle w:val="TagStyle"/>
          <w:rFonts w:hint="cs"/>
          <w:rtl/>
        </w:rPr>
        <w:t>&lt;&lt; נושא &gt;&gt;</w:t>
      </w:r>
      <w:bookmarkEnd w:id="1"/>
    </w:p>
    <w:p w14:paraId="6D07EAD7" w14:textId="77777777" w:rsidR="00D313F7" w:rsidRDefault="00D313F7" w:rsidP="00D313F7">
      <w:pPr>
        <w:ind w:firstLine="0"/>
        <w:rPr>
          <w:rFonts w:hint="cs"/>
          <w:rtl/>
        </w:rPr>
      </w:pPr>
    </w:p>
    <w:p w14:paraId="63C926E6" w14:textId="77777777" w:rsidR="00D313F7" w:rsidRDefault="00D313F7" w:rsidP="00D313F7">
      <w:pPr>
        <w:ind w:firstLine="0"/>
        <w:rPr>
          <w:rtl/>
        </w:rPr>
      </w:pPr>
    </w:p>
    <w:p w14:paraId="36E63BDE" w14:textId="77777777" w:rsidR="00D313F7" w:rsidRDefault="00D313F7" w:rsidP="00D313F7">
      <w:pPr>
        <w:pStyle w:val="af6"/>
        <w:rPr>
          <w:rtl/>
        </w:rPr>
      </w:pPr>
      <w:bookmarkStart w:id="2" w:name="ET_yor_5794_2"/>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2"/>
    </w:p>
    <w:p w14:paraId="39938638" w14:textId="77777777" w:rsidR="00D313F7" w:rsidRDefault="00D313F7" w:rsidP="00D313F7">
      <w:pPr>
        <w:keepNext/>
        <w:ind w:firstLine="0"/>
        <w:rPr>
          <w:rFonts w:hint="cs"/>
          <w:rtl/>
          <w:lang w:eastAsia="he-IL"/>
        </w:rPr>
      </w:pPr>
    </w:p>
    <w:p w14:paraId="6B90F2A0" w14:textId="77777777" w:rsidR="00D313F7" w:rsidRDefault="00D313F7" w:rsidP="00D313F7">
      <w:pPr>
        <w:rPr>
          <w:lang w:eastAsia="he-IL"/>
        </w:rPr>
      </w:pPr>
      <w:r>
        <w:rPr>
          <w:rtl/>
          <w:lang w:eastAsia="he-IL"/>
        </w:rPr>
        <w:t xml:space="preserve">צוהריים טובים לכולם, י"ז בטבת תשפ"ב, 21 בדצמבר 2021 למניינם. הצעת צו בריאות העם (נגיף הקורונה החדש)(בידוד בית והוראות שונות)(הוראת שעה) (תיקון מס' 15)(תיקון), התשפ"ב-2021. אנחנו חוזרים לכאן לוועדה כדי להאריך את התוקף, לאשר מה שכבר אישרנו עד כה לאור המציאות. עשינו אתמול דיון רחב של ועדת הבריאות בשיתוף ועדת חוקה כדי לשמוע באמת על ההשלכות של המציאות הבריאותית כיום בישראל, והשמירה לקראת מה שאנחנו רואים בעולם, אותה עלייה מעריכית, אקספוננציאלית בתחומים האלה, אז אנחנו כאן כרגע נעבור לנקודות המשמעותיות. </w:t>
      </w:r>
    </w:p>
    <w:p w14:paraId="32B8CDA0" w14:textId="77777777" w:rsidR="00D313F7" w:rsidRDefault="00D313F7" w:rsidP="00D313F7">
      <w:pPr>
        <w:rPr>
          <w:rtl/>
          <w:lang w:eastAsia="he-IL"/>
        </w:rPr>
      </w:pPr>
    </w:p>
    <w:p w14:paraId="76B5435F" w14:textId="77777777" w:rsidR="00D313F7" w:rsidRDefault="00D313F7" w:rsidP="00D313F7">
      <w:pPr>
        <w:rPr>
          <w:rtl/>
          <w:lang w:eastAsia="he-IL"/>
        </w:rPr>
      </w:pPr>
      <w:r>
        <w:rPr>
          <w:rtl/>
          <w:lang w:eastAsia="he-IL"/>
        </w:rPr>
        <w:t xml:space="preserve">אילנה נמצאת איתנו, ממשרד הבריאות? </w:t>
      </w:r>
    </w:p>
    <w:p w14:paraId="22E681F5" w14:textId="77777777" w:rsidR="00D313F7" w:rsidRDefault="00D313F7" w:rsidP="00D313F7">
      <w:pPr>
        <w:rPr>
          <w:rtl/>
          <w:lang w:eastAsia="he-IL"/>
        </w:rPr>
      </w:pPr>
    </w:p>
    <w:p w14:paraId="001463F5" w14:textId="77777777" w:rsidR="00D313F7" w:rsidRDefault="00D313F7" w:rsidP="00D313F7">
      <w:pPr>
        <w:pStyle w:val="a4"/>
        <w:rPr>
          <w:rtl/>
        </w:rPr>
      </w:pPr>
      <w:bookmarkStart w:id="3" w:name="ET_speaker_יעל_סלנט_17"/>
      <w:r>
        <w:rPr>
          <w:rStyle w:val="TagStyle"/>
          <w:rFonts w:hint="cs"/>
          <w:rtl/>
        </w:rPr>
        <w:t>&lt;&lt; דובר &gt;&gt;</w:t>
      </w:r>
      <w:r>
        <w:rPr>
          <w:rFonts w:hint="cs"/>
          <w:rtl/>
        </w:rPr>
        <w:t>יעל סלנט:</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3"/>
    </w:p>
    <w:p w14:paraId="294B5A37" w14:textId="77777777" w:rsidR="00D313F7" w:rsidRDefault="00D313F7" w:rsidP="00D313F7">
      <w:pPr>
        <w:keepNext/>
        <w:ind w:firstLine="0"/>
        <w:rPr>
          <w:rFonts w:hint="cs"/>
          <w:rtl/>
          <w:lang w:eastAsia="he-IL"/>
        </w:rPr>
      </w:pPr>
    </w:p>
    <w:p w14:paraId="4AD0A9E7" w14:textId="77777777" w:rsidR="00D313F7" w:rsidRDefault="00D313F7" w:rsidP="00D313F7">
      <w:pPr>
        <w:rPr>
          <w:rtl/>
          <w:lang w:eastAsia="he-IL"/>
        </w:rPr>
      </w:pPr>
      <w:r>
        <w:rPr>
          <w:rtl/>
          <w:lang w:eastAsia="he-IL"/>
        </w:rPr>
        <w:t>אם לא, אז אולי דניאל ממשרד הבריאות יכולה להתחיל?</w:t>
      </w:r>
    </w:p>
    <w:p w14:paraId="4212D3B1" w14:textId="77777777" w:rsidR="00D313F7" w:rsidRDefault="00D313F7" w:rsidP="00D313F7">
      <w:pPr>
        <w:rPr>
          <w:rtl/>
          <w:lang w:eastAsia="he-IL"/>
        </w:rPr>
      </w:pPr>
    </w:p>
    <w:p w14:paraId="674FFFCB" w14:textId="77777777" w:rsidR="00D313F7" w:rsidRDefault="00D313F7" w:rsidP="00D313F7">
      <w:pPr>
        <w:pStyle w:val="af6"/>
        <w:rPr>
          <w:rtl/>
        </w:rPr>
      </w:pPr>
      <w:bookmarkStart w:id="4" w:name="ET_yor_5794_5"/>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4"/>
    </w:p>
    <w:p w14:paraId="03150E6E" w14:textId="77777777" w:rsidR="00D313F7" w:rsidRDefault="00D313F7" w:rsidP="00D313F7">
      <w:pPr>
        <w:keepNext/>
        <w:ind w:firstLine="0"/>
        <w:rPr>
          <w:rFonts w:hint="cs"/>
          <w:rtl/>
          <w:lang w:eastAsia="he-IL"/>
        </w:rPr>
      </w:pPr>
    </w:p>
    <w:p w14:paraId="59D732DA" w14:textId="77777777" w:rsidR="00D313F7" w:rsidRDefault="00D313F7" w:rsidP="00D313F7">
      <w:pPr>
        <w:rPr>
          <w:rtl/>
          <w:lang w:eastAsia="he-IL"/>
        </w:rPr>
      </w:pPr>
      <w:r>
        <w:rPr>
          <w:rtl/>
          <w:lang w:eastAsia="he-IL"/>
        </w:rPr>
        <w:t>כן, דניאל.</w:t>
      </w:r>
    </w:p>
    <w:p w14:paraId="2FC6CB70" w14:textId="77777777" w:rsidR="00D313F7" w:rsidRDefault="00D313F7" w:rsidP="00D313F7">
      <w:pPr>
        <w:rPr>
          <w:rtl/>
          <w:lang w:eastAsia="he-IL"/>
        </w:rPr>
      </w:pPr>
    </w:p>
    <w:p w14:paraId="787743ED" w14:textId="77777777" w:rsidR="00D313F7" w:rsidRDefault="00D313F7" w:rsidP="00D313F7">
      <w:pPr>
        <w:pStyle w:val="af9"/>
        <w:rPr>
          <w:rtl/>
          <w:lang w:eastAsia="he-IL"/>
        </w:rPr>
      </w:pPr>
      <w:bookmarkStart w:id="5" w:name="ET_guest_דניאל_6"/>
      <w:r>
        <w:rPr>
          <w:rStyle w:val="TagStyle"/>
          <w:rFonts w:hint="cs"/>
          <w:rtl/>
        </w:rPr>
        <w:t xml:space="preserve"> &lt;&lt; אורח &gt;&gt;</w:t>
      </w:r>
      <w:r>
        <w:rPr>
          <w:rFonts w:hint="cs"/>
          <w:rtl/>
          <w:lang w:eastAsia="he-IL"/>
        </w:rPr>
        <w:t>דניאל שגיא:</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5"/>
    </w:p>
    <w:p w14:paraId="1275DCCD" w14:textId="77777777" w:rsidR="00D313F7" w:rsidRDefault="00D313F7" w:rsidP="00D313F7">
      <w:pPr>
        <w:keepNext/>
        <w:ind w:firstLine="0"/>
        <w:rPr>
          <w:rFonts w:hint="cs"/>
          <w:rtl/>
          <w:lang w:eastAsia="he-IL"/>
        </w:rPr>
      </w:pPr>
    </w:p>
    <w:p w14:paraId="4EA46822" w14:textId="77777777" w:rsidR="00D313F7" w:rsidRDefault="00D313F7" w:rsidP="00D313F7">
      <w:pPr>
        <w:rPr>
          <w:rtl/>
          <w:lang w:eastAsia="he-IL"/>
        </w:rPr>
      </w:pPr>
      <w:r>
        <w:rPr>
          <w:rtl/>
          <w:lang w:eastAsia="he-IL"/>
        </w:rPr>
        <w:t>כמובן אילנה צריכה גם לעלות, אז מבחינה מקצועית היא כמובן תסביר את הצורך בהארכה. אנחנו למעשה מבקשים להאריך זו הפעם השנייה למעשה את חובת בידוד של חוזרים שהם מחוסנים עד ה-7.1. למעשה אילנה תצדיק, בהמשך לדיון שהתקיים אתמול, את הסיבה לכך, אבל לא שינינו לגבי המתווה של הבידוד שום דבר, רק הארכנו אותו. זה אומר שלמעשה חוזרים שהם מחוסנים, גם מחלימים יחויבו בבידוד 14 יום ויוכלו לקצר אותו בכפוף לבדיקה ביום השלישי. למעשה בעצם אנחנו רק מבקשים להאריך עוד פעם את ההסדר הזה.</w:t>
      </w:r>
    </w:p>
    <w:p w14:paraId="143BBB05" w14:textId="77777777" w:rsidR="00D313F7" w:rsidRDefault="00D313F7" w:rsidP="00D313F7">
      <w:pPr>
        <w:rPr>
          <w:rtl/>
          <w:lang w:eastAsia="he-IL"/>
        </w:rPr>
      </w:pPr>
    </w:p>
    <w:p w14:paraId="52825A0D" w14:textId="77777777" w:rsidR="00D313F7" w:rsidRDefault="00D313F7" w:rsidP="00D313F7">
      <w:pPr>
        <w:pStyle w:val="a4"/>
        <w:rPr>
          <w:rtl/>
        </w:rPr>
      </w:pPr>
      <w:bookmarkStart w:id="6" w:name="ET_speaker_יעל_סלנט_18"/>
      <w:r>
        <w:rPr>
          <w:rStyle w:val="TagStyle"/>
          <w:rFonts w:hint="cs"/>
          <w:rtl/>
        </w:rPr>
        <w:t>&lt;&lt; דובר &gt;&gt;</w:t>
      </w:r>
      <w:r>
        <w:rPr>
          <w:rFonts w:hint="cs"/>
          <w:rtl/>
        </w:rPr>
        <w:t>יעל סלנט:</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6"/>
    </w:p>
    <w:p w14:paraId="6DC57724" w14:textId="77777777" w:rsidR="00D313F7" w:rsidRDefault="00D313F7" w:rsidP="00D313F7">
      <w:pPr>
        <w:keepNext/>
        <w:ind w:firstLine="0"/>
        <w:rPr>
          <w:rFonts w:hint="cs"/>
          <w:rtl/>
          <w:lang w:eastAsia="he-IL"/>
        </w:rPr>
      </w:pPr>
    </w:p>
    <w:p w14:paraId="4B7898CA" w14:textId="77777777" w:rsidR="00D313F7" w:rsidRDefault="00D313F7" w:rsidP="00D313F7">
      <w:pPr>
        <w:rPr>
          <w:rtl/>
          <w:lang w:eastAsia="he-IL"/>
        </w:rPr>
      </w:pPr>
      <w:r>
        <w:rPr>
          <w:rtl/>
          <w:lang w:eastAsia="he-IL"/>
        </w:rPr>
        <w:t xml:space="preserve">רק דניאל, לחדד למען הסדר הטוב. כמובן מדובר בחוזרים ממדינות שהן אינן אדומות. </w:t>
      </w:r>
    </w:p>
    <w:p w14:paraId="6C8A48D5" w14:textId="77777777" w:rsidR="00D313F7" w:rsidRDefault="00D313F7" w:rsidP="00D313F7">
      <w:pPr>
        <w:rPr>
          <w:rtl/>
          <w:lang w:eastAsia="he-IL"/>
        </w:rPr>
      </w:pPr>
    </w:p>
    <w:p w14:paraId="10191036" w14:textId="77777777" w:rsidR="00D313F7" w:rsidRDefault="00D313F7" w:rsidP="00D313F7">
      <w:pPr>
        <w:pStyle w:val="af9"/>
        <w:rPr>
          <w:rtl/>
          <w:lang w:eastAsia="he-IL"/>
        </w:rPr>
      </w:pPr>
      <w:bookmarkStart w:id="7" w:name="ET_guest_דניאל_8"/>
      <w:r>
        <w:rPr>
          <w:rStyle w:val="TagStyle"/>
          <w:rFonts w:hint="cs"/>
          <w:rtl/>
        </w:rPr>
        <w:t xml:space="preserve"> &lt;&lt; אורח &gt;&gt;</w:t>
      </w:r>
      <w:r>
        <w:rPr>
          <w:rFonts w:hint="cs"/>
          <w:rtl/>
          <w:lang w:eastAsia="he-IL"/>
        </w:rPr>
        <w:t>דניאל שגיא:</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7"/>
    </w:p>
    <w:p w14:paraId="2C8FB2C6" w14:textId="77777777" w:rsidR="00D313F7" w:rsidRDefault="00D313F7" w:rsidP="00D313F7">
      <w:pPr>
        <w:keepNext/>
        <w:ind w:firstLine="0"/>
        <w:rPr>
          <w:rFonts w:hint="cs"/>
          <w:rtl/>
          <w:lang w:eastAsia="he-IL"/>
        </w:rPr>
      </w:pPr>
    </w:p>
    <w:p w14:paraId="1FCA1087" w14:textId="77777777" w:rsidR="00D313F7" w:rsidRDefault="00D313F7" w:rsidP="00D313F7">
      <w:pPr>
        <w:rPr>
          <w:rtl/>
          <w:lang w:eastAsia="he-IL"/>
        </w:rPr>
      </w:pPr>
      <w:r>
        <w:rPr>
          <w:rtl/>
          <w:lang w:eastAsia="he-IL"/>
        </w:rPr>
        <w:t>כמובן.</w:t>
      </w:r>
    </w:p>
    <w:p w14:paraId="25E8C02B" w14:textId="77777777" w:rsidR="00D313F7" w:rsidRDefault="00D313F7" w:rsidP="00D313F7">
      <w:pPr>
        <w:rPr>
          <w:rFonts w:ascii="David" w:hAnsi="David" w:cs="Arial"/>
          <w:b/>
          <w:color w:val="010000"/>
          <w:u w:val="single"/>
          <w:bdr w:val="single" w:sz="4" w:space="0" w:color="FF66FF" w:frame="1"/>
          <w:rtl/>
        </w:rPr>
      </w:pPr>
    </w:p>
    <w:p w14:paraId="6D210324" w14:textId="77777777" w:rsidR="00D313F7" w:rsidRDefault="00D313F7" w:rsidP="00D313F7">
      <w:pPr>
        <w:pStyle w:val="a4"/>
        <w:rPr>
          <w:rtl/>
        </w:rPr>
      </w:pPr>
      <w:bookmarkStart w:id="8" w:name="ET_speaker_יעל_סלנט_19"/>
      <w:r>
        <w:rPr>
          <w:rStyle w:val="TagStyle"/>
          <w:rFonts w:hint="cs"/>
          <w:rtl/>
        </w:rPr>
        <w:t xml:space="preserve"> &lt;&lt; דובר &gt;&gt;</w:t>
      </w:r>
      <w:r>
        <w:rPr>
          <w:rFonts w:hint="cs"/>
          <w:rtl/>
        </w:rPr>
        <w:t>יעל סלנט:</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8"/>
    </w:p>
    <w:p w14:paraId="26826DE5" w14:textId="77777777" w:rsidR="00D313F7" w:rsidRDefault="00D313F7" w:rsidP="00D313F7">
      <w:pPr>
        <w:rPr>
          <w:rFonts w:hint="cs"/>
          <w:rtl/>
          <w:lang w:eastAsia="he-IL"/>
        </w:rPr>
      </w:pPr>
    </w:p>
    <w:p w14:paraId="74BEC0BB" w14:textId="77777777" w:rsidR="00D313F7" w:rsidRDefault="00D313F7" w:rsidP="00D313F7">
      <w:pPr>
        <w:rPr>
          <w:rtl/>
          <w:lang w:eastAsia="he-IL"/>
        </w:rPr>
      </w:pPr>
      <w:r>
        <w:rPr>
          <w:rtl/>
          <w:lang w:eastAsia="he-IL"/>
        </w:rPr>
        <w:t xml:space="preserve">מדינות שמוגדרות כמדינות שהיציאה הוגבלה אליהן, מחויבים בבידוד מלא ולא בבידוד של שלושה ימים. </w:t>
      </w:r>
    </w:p>
    <w:p w14:paraId="54F4BE44" w14:textId="77777777" w:rsidR="00D313F7" w:rsidRDefault="00D313F7" w:rsidP="00D313F7">
      <w:pPr>
        <w:rPr>
          <w:rtl/>
          <w:lang w:eastAsia="he-IL"/>
        </w:rPr>
      </w:pPr>
    </w:p>
    <w:p w14:paraId="4C342C1E" w14:textId="77777777" w:rsidR="00D313F7" w:rsidRDefault="00D313F7" w:rsidP="00D313F7">
      <w:pPr>
        <w:pStyle w:val="af9"/>
        <w:rPr>
          <w:rtl/>
          <w:lang w:eastAsia="he-IL"/>
        </w:rPr>
      </w:pPr>
      <w:bookmarkStart w:id="9" w:name="ET_guest_דניאל_10"/>
      <w:r>
        <w:rPr>
          <w:rStyle w:val="TagStyle"/>
          <w:rFonts w:hint="cs"/>
          <w:rtl/>
        </w:rPr>
        <w:t xml:space="preserve"> &lt;&lt; אורח &gt;&gt;</w:t>
      </w:r>
      <w:r>
        <w:rPr>
          <w:rFonts w:hint="cs"/>
          <w:rtl/>
          <w:lang w:eastAsia="he-IL"/>
        </w:rPr>
        <w:t>דניאל שגיא:</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9"/>
    </w:p>
    <w:p w14:paraId="088D4694" w14:textId="77777777" w:rsidR="00D313F7" w:rsidRDefault="00D313F7" w:rsidP="00D313F7">
      <w:pPr>
        <w:keepNext/>
        <w:ind w:firstLine="0"/>
        <w:rPr>
          <w:rFonts w:hint="cs"/>
          <w:rtl/>
          <w:lang w:eastAsia="he-IL"/>
        </w:rPr>
      </w:pPr>
    </w:p>
    <w:p w14:paraId="2ED960C7" w14:textId="77777777" w:rsidR="00D313F7" w:rsidRDefault="00D313F7" w:rsidP="00D313F7">
      <w:pPr>
        <w:rPr>
          <w:rtl/>
          <w:lang w:eastAsia="he-IL"/>
        </w:rPr>
      </w:pPr>
      <w:r>
        <w:rPr>
          <w:rtl/>
          <w:lang w:eastAsia="he-IL"/>
        </w:rPr>
        <w:t>ברור.</w:t>
      </w:r>
    </w:p>
    <w:p w14:paraId="646270EE" w14:textId="77777777" w:rsidR="00D313F7" w:rsidRDefault="00D313F7" w:rsidP="00D313F7">
      <w:pPr>
        <w:rPr>
          <w:rtl/>
          <w:lang w:eastAsia="he-IL"/>
        </w:rPr>
      </w:pPr>
    </w:p>
    <w:p w14:paraId="2F9354F8" w14:textId="77777777" w:rsidR="00D313F7" w:rsidRDefault="00D313F7" w:rsidP="00D313F7">
      <w:pPr>
        <w:pStyle w:val="af6"/>
        <w:rPr>
          <w:rtl/>
        </w:rPr>
      </w:pPr>
      <w:bookmarkStart w:id="10" w:name="ET_yor_5794_11"/>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0"/>
    </w:p>
    <w:p w14:paraId="422F8742" w14:textId="77777777" w:rsidR="00D313F7" w:rsidRDefault="00D313F7" w:rsidP="00D313F7">
      <w:pPr>
        <w:keepNext/>
        <w:ind w:firstLine="0"/>
        <w:rPr>
          <w:rFonts w:hint="cs"/>
          <w:rtl/>
          <w:lang w:eastAsia="he-IL"/>
        </w:rPr>
      </w:pPr>
    </w:p>
    <w:p w14:paraId="3464CEA9" w14:textId="77777777" w:rsidR="00D313F7" w:rsidRDefault="00D313F7" w:rsidP="00D313F7">
      <w:pPr>
        <w:rPr>
          <w:rtl/>
          <w:lang w:eastAsia="he-IL"/>
        </w:rPr>
      </w:pPr>
      <w:r>
        <w:rPr>
          <w:rtl/>
          <w:lang w:eastAsia="he-IL"/>
        </w:rPr>
        <w:t>כן, רק נגיד שכל המדינות האדומות כולל רשימה של מדינות שיכנסו לתוקף היום בחצות ומאושרים בוועדת חוקה, הגדרנו את זה אתמול גם. כל המדינות שהן מדינות אדומות ואזרחים חוזרים, נדרשים לבידוד של 14 יום, אלא אם כן הם יוכלו לקצר את הבידוד לשבעה ימים בכפוף לאותן הנחיות והוראות. צריך לזכור שגם חוזרים שיחזרו ממדינות והם לא מחוסנים, יצטרכו לעבור בידוד במלונית כרגע, וזו חקיקה שהעברנו אתמול. זה רק אתמול עבר בקריאה ראשונה וכרגע זה - - -</w:t>
      </w:r>
    </w:p>
    <w:p w14:paraId="1A590183" w14:textId="77777777" w:rsidR="00D313F7" w:rsidRDefault="00D313F7" w:rsidP="00D313F7">
      <w:pPr>
        <w:rPr>
          <w:rtl/>
          <w:lang w:eastAsia="he-IL"/>
        </w:rPr>
      </w:pPr>
    </w:p>
    <w:p w14:paraId="639BC971" w14:textId="77777777" w:rsidR="00D313F7" w:rsidRDefault="00D313F7" w:rsidP="00D313F7">
      <w:pPr>
        <w:pStyle w:val="a4"/>
        <w:rPr>
          <w:rtl/>
        </w:rPr>
      </w:pPr>
      <w:bookmarkStart w:id="11" w:name="ET_speaker_יעל_סלנט_16"/>
      <w:r>
        <w:rPr>
          <w:rStyle w:val="TagStyle"/>
          <w:rFonts w:hint="cs"/>
          <w:rtl/>
        </w:rPr>
        <w:t xml:space="preserve"> &lt;&lt; דובר &gt;&gt;</w:t>
      </w:r>
      <w:r>
        <w:rPr>
          <w:rFonts w:hint="cs"/>
          <w:rtl/>
        </w:rPr>
        <w:t>יעל סלנט:</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11"/>
    </w:p>
    <w:p w14:paraId="6A8BDF7F" w14:textId="77777777" w:rsidR="00D313F7" w:rsidRDefault="00D313F7" w:rsidP="00D313F7">
      <w:pPr>
        <w:keepNext/>
        <w:ind w:firstLine="0"/>
        <w:rPr>
          <w:rFonts w:hint="cs"/>
          <w:rtl/>
          <w:lang w:eastAsia="he-IL"/>
        </w:rPr>
      </w:pPr>
    </w:p>
    <w:p w14:paraId="1309F71D" w14:textId="77777777" w:rsidR="00D313F7" w:rsidRDefault="00D313F7" w:rsidP="00D313F7">
      <w:pPr>
        <w:rPr>
          <w:rtl/>
          <w:lang w:eastAsia="he-IL"/>
        </w:rPr>
      </w:pPr>
      <w:r>
        <w:rPr>
          <w:rtl/>
          <w:lang w:eastAsia="he-IL"/>
        </w:rPr>
        <w:t>וגם זה כפוף להסכמון, אבל זה דברים שמאושרים בוועדת חוקה.</w:t>
      </w:r>
    </w:p>
    <w:p w14:paraId="0059BD33" w14:textId="77777777" w:rsidR="00D313F7" w:rsidRDefault="00D313F7" w:rsidP="00D313F7">
      <w:pPr>
        <w:rPr>
          <w:rtl/>
          <w:lang w:eastAsia="he-IL"/>
        </w:rPr>
      </w:pPr>
    </w:p>
    <w:p w14:paraId="0DBC00B5" w14:textId="77777777" w:rsidR="00D313F7" w:rsidRDefault="00D313F7" w:rsidP="00D313F7">
      <w:pPr>
        <w:pStyle w:val="af6"/>
        <w:rPr>
          <w:rtl/>
        </w:rPr>
      </w:pPr>
      <w:bookmarkStart w:id="12" w:name="ET_yor_5794_12"/>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2"/>
    </w:p>
    <w:p w14:paraId="0073D58F" w14:textId="77777777" w:rsidR="00D313F7" w:rsidRDefault="00D313F7" w:rsidP="00D313F7">
      <w:pPr>
        <w:keepNext/>
        <w:ind w:firstLine="0"/>
        <w:rPr>
          <w:rFonts w:hint="cs"/>
          <w:rtl/>
          <w:lang w:eastAsia="he-IL"/>
        </w:rPr>
      </w:pPr>
    </w:p>
    <w:p w14:paraId="76D47A76" w14:textId="77777777" w:rsidR="00D313F7" w:rsidRDefault="00D313F7" w:rsidP="00D313F7">
      <w:pPr>
        <w:rPr>
          <w:rtl/>
          <w:lang w:eastAsia="he-IL"/>
        </w:rPr>
      </w:pPr>
      <w:r>
        <w:rPr>
          <w:rtl/>
          <w:lang w:eastAsia="he-IL"/>
        </w:rPr>
        <w:t>בדיוק, בחוקה ואנחנו נותנים את הרקע לזה ואת התמונה כאן. כרגע מה שאנחנו עושים, אנחנו עושים הארכה בעצם לאותו צו בידוד בית והוראות שונות למי שחוזר ממדינה שהיא לא מדינה אדומה, אז בעצם מה שזה אומר, היועצת המשפטית?</w:t>
      </w:r>
    </w:p>
    <w:p w14:paraId="506AF703" w14:textId="77777777" w:rsidR="00D313F7" w:rsidRDefault="00D313F7" w:rsidP="00D313F7">
      <w:pPr>
        <w:rPr>
          <w:rtl/>
          <w:lang w:eastAsia="he-IL"/>
        </w:rPr>
      </w:pPr>
    </w:p>
    <w:p w14:paraId="32930622" w14:textId="77777777" w:rsidR="00D313F7" w:rsidRDefault="00D313F7" w:rsidP="00D313F7">
      <w:pPr>
        <w:pStyle w:val="a4"/>
        <w:rPr>
          <w:rtl/>
        </w:rPr>
      </w:pPr>
      <w:bookmarkStart w:id="13" w:name="ET_speaker_יעל_סלנט_20"/>
      <w:r>
        <w:rPr>
          <w:rStyle w:val="TagStyle"/>
          <w:rFonts w:hint="cs"/>
          <w:rtl/>
        </w:rPr>
        <w:t xml:space="preserve"> &lt;&lt; דובר &gt;&gt;</w:t>
      </w:r>
      <w:r>
        <w:rPr>
          <w:rFonts w:hint="cs"/>
          <w:rtl/>
        </w:rPr>
        <w:t>יעל סלנט:</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13"/>
    </w:p>
    <w:p w14:paraId="4D5F0A3C" w14:textId="77777777" w:rsidR="00D313F7" w:rsidRDefault="00D313F7" w:rsidP="00D313F7">
      <w:pPr>
        <w:keepNext/>
        <w:ind w:firstLine="0"/>
        <w:rPr>
          <w:rFonts w:hint="cs"/>
          <w:rtl/>
          <w:lang w:eastAsia="he-IL"/>
        </w:rPr>
      </w:pPr>
    </w:p>
    <w:p w14:paraId="52188F5D" w14:textId="77777777" w:rsidR="00D313F7" w:rsidRDefault="00D313F7" w:rsidP="00D313F7">
      <w:pPr>
        <w:rPr>
          <w:rtl/>
          <w:lang w:eastAsia="he-IL"/>
        </w:rPr>
      </w:pPr>
      <w:r>
        <w:rPr>
          <w:rtl/>
          <w:lang w:eastAsia="he-IL"/>
        </w:rPr>
        <w:t xml:space="preserve">זה אומר שמי שהוא מחוסן וחוזר ממדינה שהיא לא מדינה אדומה, והוא גם לא שהה ב-14 הימים שקדמו להגעתו לישראל במדינה שהוגבלה היציאה אליה, אז הוא יצטרך לעשות שתי בדיקות, אחת עם הכניסה לישראל ואחת לכל המוקדם במהלך היום השלישי. הוא גם יכול אחר כך. בכפוף לתוצאה שלילית - - - </w:t>
      </w:r>
    </w:p>
    <w:p w14:paraId="1340CE63" w14:textId="77777777" w:rsidR="00D313F7" w:rsidRDefault="00D313F7" w:rsidP="00D313F7">
      <w:pPr>
        <w:rPr>
          <w:rtl/>
          <w:lang w:eastAsia="he-IL"/>
        </w:rPr>
      </w:pPr>
    </w:p>
    <w:p w14:paraId="383A5926" w14:textId="77777777" w:rsidR="00D313F7" w:rsidRDefault="00D313F7" w:rsidP="00D313F7">
      <w:pPr>
        <w:pStyle w:val="af6"/>
        <w:rPr>
          <w:rtl/>
        </w:rPr>
      </w:pPr>
      <w:bookmarkStart w:id="14" w:name="ET_yor_5794_21"/>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4"/>
    </w:p>
    <w:p w14:paraId="317ACE96" w14:textId="77777777" w:rsidR="00D313F7" w:rsidRDefault="00D313F7" w:rsidP="00D313F7">
      <w:pPr>
        <w:keepNext/>
        <w:ind w:firstLine="0"/>
        <w:rPr>
          <w:rFonts w:hint="cs"/>
          <w:rtl/>
          <w:lang w:eastAsia="he-IL"/>
        </w:rPr>
      </w:pPr>
    </w:p>
    <w:p w14:paraId="4F542AC8" w14:textId="77777777" w:rsidR="00D313F7" w:rsidRDefault="00D313F7" w:rsidP="00D313F7">
      <w:pPr>
        <w:rPr>
          <w:rtl/>
          <w:lang w:eastAsia="he-IL"/>
        </w:rPr>
      </w:pPr>
      <w:r>
        <w:rPr>
          <w:rtl/>
          <w:lang w:eastAsia="he-IL"/>
        </w:rPr>
        <w:t xml:space="preserve">לביצוע של </w:t>
      </w:r>
      <w:r>
        <w:rPr>
          <w:lang w:eastAsia="he-IL"/>
        </w:rPr>
        <w:t>PCR</w:t>
      </w:r>
      <w:r>
        <w:rPr>
          <w:rtl/>
          <w:lang w:eastAsia="he-IL"/>
        </w:rPr>
        <w:t xml:space="preserve"> </w:t>
      </w:r>
      <w:r>
        <w:rPr>
          <w:rFonts w:hint="cs"/>
          <w:rtl/>
          <w:lang w:eastAsia="he-IL"/>
        </w:rPr>
        <w:t>שנייה ביום השלישי.</w:t>
      </w:r>
    </w:p>
    <w:p w14:paraId="6AFA0FC6" w14:textId="77777777" w:rsidR="00D313F7" w:rsidRDefault="00D313F7" w:rsidP="00D313F7">
      <w:pPr>
        <w:rPr>
          <w:rFonts w:hint="cs"/>
          <w:rtl/>
          <w:lang w:eastAsia="he-IL"/>
        </w:rPr>
      </w:pPr>
    </w:p>
    <w:p w14:paraId="163C05F5" w14:textId="77777777" w:rsidR="00D313F7" w:rsidRDefault="00D313F7" w:rsidP="00D313F7">
      <w:pPr>
        <w:pStyle w:val="a4"/>
        <w:rPr>
          <w:rtl/>
        </w:rPr>
      </w:pPr>
      <w:bookmarkStart w:id="15" w:name="ET_speaker_יעל_סלנט_22"/>
      <w:r>
        <w:rPr>
          <w:rStyle w:val="TagStyle"/>
          <w:rFonts w:hint="cs"/>
          <w:rtl/>
        </w:rPr>
        <w:t xml:space="preserve"> &lt;&lt; דובר &gt;&gt;</w:t>
      </w:r>
      <w:r>
        <w:rPr>
          <w:rFonts w:hint="cs"/>
          <w:rtl/>
        </w:rPr>
        <w:t>יעל סלנט:</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15"/>
    </w:p>
    <w:p w14:paraId="17BD588E" w14:textId="77777777" w:rsidR="00D313F7" w:rsidRDefault="00D313F7" w:rsidP="00D313F7">
      <w:pPr>
        <w:keepNext/>
        <w:ind w:firstLine="0"/>
        <w:rPr>
          <w:rFonts w:hint="cs"/>
          <w:rtl/>
          <w:lang w:eastAsia="he-IL"/>
        </w:rPr>
      </w:pPr>
    </w:p>
    <w:p w14:paraId="55FAFD2D" w14:textId="77777777" w:rsidR="00D313F7" w:rsidRDefault="00D313F7" w:rsidP="00D313F7">
      <w:pPr>
        <w:rPr>
          <w:rtl/>
          <w:lang w:eastAsia="he-IL"/>
        </w:rPr>
      </w:pPr>
      <w:r>
        <w:rPr>
          <w:rtl/>
          <w:lang w:eastAsia="he-IL"/>
        </w:rPr>
        <w:t>כן, וגם רק אם לא היו לו תסמינים - - -</w:t>
      </w:r>
    </w:p>
    <w:p w14:paraId="18CF8D07" w14:textId="77777777" w:rsidR="00D313F7" w:rsidRDefault="00D313F7" w:rsidP="00D313F7">
      <w:pPr>
        <w:rPr>
          <w:rtl/>
          <w:lang w:eastAsia="he-IL"/>
        </w:rPr>
      </w:pPr>
    </w:p>
    <w:p w14:paraId="6D620BAC" w14:textId="77777777" w:rsidR="00D313F7" w:rsidRDefault="00D313F7" w:rsidP="00D313F7">
      <w:pPr>
        <w:pStyle w:val="af6"/>
        <w:rPr>
          <w:rtl/>
        </w:rPr>
      </w:pPr>
      <w:bookmarkStart w:id="16" w:name="ET_yor_5794_23"/>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6"/>
    </w:p>
    <w:p w14:paraId="6566C649" w14:textId="77777777" w:rsidR="00D313F7" w:rsidRDefault="00D313F7" w:rsidP="00D313F7">
      <w:pPr>
        <w:keepNext/>
        <w:ind w:firstLine="0"/>
        <w:rPr>
          <w:rFonts w:hint="cs"/>
          <w:rtl/>
          <w:lang w:eastAsia="he-IL"/>
        </w:rPr>
      </w:pPr>
    </w:p>
    <w:p w14:paraId="32D1C1A7" w14:textId="77777777" w:rsidR="00D313F7" w:rsidRDefault="00D313F7" w:rsidP="00D313F7">
      <w:pPr>
        <w:rPr>
          <w:rtl/>
          <w:lang w:eastAsia="he-IL"/>
        </w:rPr>
      </w:pPr>
      <w:r>
        <w:rPr>
          <w:rtl/>
          <w:lang w:eastAsia="he-IL"/>
        </w:rPr>
        <w:t xml:space="preserve">ותוצאתה שלילית, הוא יוכל להשתחרר. </w:t>
      </w:r>
    </w:p>
    <w:p w14:paraId="33FEE30F" w14:textId="77777777" w:rsidR="00D313F7" w:rsidRDefault="00D313F7" w:rsidP="00D313F7">
      <w:pPr>
        <w:rPr>
          <w:rtl/>
          <w:lang w:eastAsia="he-IL"/>
        </w:rPr>
      </w:pPr>
    </w:p>
    <w:p w14:paraId="5459838D" w14:textId="77777777" w:rsidR="00D313F7" w:rsidRDefault="00D313F7" w:rsidP="00D313F7">
      <w:pPr>
        <w:pStyle w:val="a4"/>
        <w:rPr>
          <w:rtl/>
        </w:rPr>
      </w:pPr>
      <w:bookmarkStart w:id="17" w:name="ET_speaker_יעל_סלנט_24"/>
      <w:r>
        <w:rPr>
          <w:rStyle w:val="TagStyle"/>
          <w:rFonts w:hint="cs"/>
          <w:rtl/>
        </w:rPr>
        <w:t xml:space="preserve"> &lt;&lt; דובר &gt;&gt;</w:t>
      </w:r>
      <w:r>
        <w:rPr>
          <w:rFonts w:hint="cs"/>
          <w:rtl/>
        </w:rPr>
        <w:t>יעל סלנט:</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17"/>
    </w:p>
    <w:p w14:paraId="09188E8B" w14:textId="77777777" w:rsidR="00D313F7" w:rsidRDefault="00D313F7" w:rsidP="00D313F7">
      <w:pPr>
        <w:keepNext/>
        <w:ind w:firstLine="0"/>
        <w:rPr>
          <w:rFonts w:hint="cs"/>
          <w:rtl/>
          <w:lang w:eastAsia="he-IL"/>
        </w:rPr>
      </w:pPr>
    </w:p>
    <w:p w14:paraId="0E212791" w14:textId="77777777" w:rsidR="00D313F7" w:rsidRDefault="00D313F7" w:rsidP="00D313F7">
      <w:pPr>
        <w:rPr>
          <w:rtl/>
          <w:lang w:eastAsia="he-IL"/>
        </w:rPr>
      </w:pPr>
      <w:r>
        <w:rPr>
          <w:rtl/>
          <w:lang w:eastAsia="he-IL"/>
        </w:rPr>
        <w:t xml:space="preserve">הוא יוכל להשתחרר מהבידוד, כשאמרנו שאת הימים סופרים לפי ימים ולא לפי שעות, כלומר גם אם הוא נחת ביום הראשון ב-23:00 בלילה, לצורך העניין זה יום אחד. </w:t>
      </w:r>
    </w:p>
    <w:p w14:paraId="28F79A94" w14:textId="77777777" w:rsidR="00D313F7" w:rsidRDefault="00D313F7" w:rsidP="00D313F7">
      <w:pPr>
        <w:rPr>
          <w:rtl/>
          <w:lang w:eastAsia="he-IL"/>
        </w:rPr>
      </w:pPr>
    </w:p>
    <w:p w14:paraId="3DF1DC62" w14:textId="77777777" w:rsidR="00D313F7" w:rsidRDefault="00D313F7" w:rsidP="00D313F7">
      <w:pPr>
        <w:pStyle w:val="af6"/>
        <w:rPr>
          <w:rtl/>
        </w:rPr>
      </w:pPr>
      <w:bookmarkStart w:id="18" w:name="ET_yor_5794_25"/>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8"/>
    </w:p>
    <w:p w14:paraId="02A0736C" w14:textId="77777777" w:rsidR="00D313F7" w:rsidRDefault="00D313F7" w:rsidP="00D313F7">
      <w:pPr>
        <w:keepNext/>
        <w:ind w:firstLine="0"/>
        <w:rPr>
          <w:rFonts w:hint="cs"/>
          <w:rtl/>
          <w:lang w:eastAsia="he-IL"/>
        </w:rPr>
      </w:pPr>
    </w:p>
    <w:p w14:paraId="6078A536" w14:textId="77777777" w:rsidR="00D313F7" w:rsidRDefault="00D313F7" w:rsidP="00D313F7">
      <w:pPr>
        <w:rPr>
          <w:rtl/>
          <w:lang w:eastAsia="he-IL"/>
        </w:rPr>
      </w:pPr>
      <w:r>
        <w:rPr>
          <w:rtl/>
          <w:lang w:eastAsia="he-IL"/>
        </w:rPr>
        <w:t>כן, עד 00:00 בלילה.</w:t>
      </w:r>
    </w:p>
    <w:p w14:paraId="0F67048E" w14:textId="77777777" w:rsidR="00D313F7" w:rsidRDefault="00D313F7" w:rsidP="00D313F7">
      <w:pPr>
        <w:rPr>
          <w:rtl/>
          <w:lang w:eastAsia="he-IL"/>
        </w:rPr>
      </w:pPr>
    </w:p>
    <w:p w14:paraId="7E267055" w14:textId="77777777" w:rsidR="00D313F7" w:rsidRDefault="00D313F7" w:rsidP="00D313F7">
      <w:pPr>
        <w:pStyle w:val="a4"/>
        <w:rPr>
          <w:rtl/>
        </w:rPr>
      </w:pPr>
      <w:bookmarkStart w:id="19" w:name="ET_speaker_יעל_סלנט_26"/>
      <w:r>
        <w:rPr>
          <w:rStyle w:val="TagStyle"/>
          <w:rFonts w:hint="cs"/>
          <w:rtl/>
        </w:rPr>
        <w:t xml:space="preserve"> &lt;&lt; דובר &gt;&gt;</w:t>
      </w:r>
      <w:r>
        <w:rPr>
          <w:rFonts w:hint="cs"/>
          <w:rtl/>
        </w:rPr>
        <w:t>יעל סלנט:</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19"/>
    </w:p>
    <w:p w14:paraId="23B0684A" w14:textId="77777777" w:rsidR="00D313F7" w:rsidRDefault="00D313F7" w:rsidP="00D313F7">
      <w:pPr>
        <w:keepNext/>
        <w:ind w:firstLine="0"/>
        <w:rPr>
          <w:rFonts w:hint="cs"/>
          <w:rtl/>
          <w:lang w:eastAsia="he-IL"/>
        </w:rPr>
      </w:pPr>
    </w:p>
    <w:p w14:paraId="419D98A7" w14:textId="77777777" w:rsidR="00D313F7" w:rsidRDefault="00D313F7" w:rsidP="00D313F7">
      <w:pPr>
        <w:rPr>
          <w:rtl/>
          <w:lang w:eastAsia="he-IL"/>
        </w:rPr>
      </w:pPr>
      <w:r>
        <w:rPr>
          <w:rtl/>
          <w:lang w:eastAsia="he-IL"/>
        </w:rPr>
        <w:t xml:space="preserve">עד 00:00 בלילה. בעצם ההוראה הקודמת הייתה בתוקף עד - - - </w:t>
      </w:r>
    </w:p>
    <w:p w14:paraId="55F61A3B" w14:textId="77777777" w:rsidR="00D313F7" w:rsidRDefault="00D313F7" w:rsidP="00D313F7">
      <w:pPr>
        <w:rPr>
          <w:rtl/>
          <w:lang w:eastAsia="he-IL"/>
        </w:rPr>
      </w:pPr>
    </w:p>
    <w:p w14:paraId="5D5921EC" w14:textId="77777777" w:rsidR="00D313F7" w:rsidRDefault="00D313F7" w:rsidP="00D313F7">
      <w:pPr>
        <w:pStyle w:val="af6"/>
        <w:rPr>
          <w:rtl/>
        </w:rPr>
      </w:pPr>
      <w:bookmarkStart w:id="20" w:name="ET_yor_5794_27"/>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20"/>
    </w:p>
    <w:p w14:paraId="3F77486E" w14:textId="77777777" w:rsidR="00D313F7" w:rsidRDefault="00D313F7" w:rsidP="00D313F7">
      <w:pPr>
        <w:keepNext/>
        <w:ind w:firstLine="0"/>
        <w:rPr>
          <w:rFonts w:hint="cs"/>
          <w:rtl/>
          <w:lang w:eastAsia="he-IL"/>
        </w:rPr>
      </w:pPr>
    </w:p>
    <w:p w14:paraId="5E227ACD" w14:textId="77777777" w:rsidR="00D313F7" w:rsidRDefault="00D313F7" w:rsidP="00D313F7">
      <w:pPr>
        <w:rPr>
          <w:rtl/>
          <w:lang w:eastAsia="he-IL"/>
        </w:rPr>
      </w:pPr>
      <w:r>
        <w:rPr>
          <w:rtl/>
          <w:lang w:eastAsia="he-IL"/>
        </w:rPr>
        <w:t xml:space="preserve">ההוראה הקודמת הייתה בתוקף. ההוראה הנוכחית, אתם מבקשים להעביר אותה עד ה-7 בינואר. האם אתם לא חושבים שעד ה-7 בינואר זה הוראה שהיא ארוכה מדי? למרות שצריך לומר שאנחנו מדברים על בידוד ביתי של שלושה ימים למי שחוזר ממדינה שלא אדומה, כרגע רוב המדינות מתחילות להיות אדומות. אנחנו מוסיפים כל הזמן לאותה רשימה, לא רק את הרשימות של דרום אפריקה. נכנסו אתמול לרשימה הרבה מדינות כמו תורכיה, פורטוגל ונוספות. נכון להיום נמצאים מרוצפים לווריאנט האומיקרון בישראל ויש גם נמצאים בחשד, ויש בינתיים ממה שאנחנו רואים איזושהי שליטה על המצב הנוכחי, אבל אנחנו יודעים כרגע שברגע שזה נמצא כאן והעלייה המעריכית, האקספוננציאלית היא כזו גבוהה, אז אנחנו צפויים לכמות מאומתים גדולה יותר. גם במערב אירופה, בריטניה, דנמרק כבר יש הרבה מאומתים לנגיף, ויד הצדקה להחמרת מגבלות בידוד על פי הנתונים הקיימים עד היום, בין זה שבאמת יש הרבה מאומתים מחוסנים חיסון שלישי ולכן יש הידבקות גם שם, בעיקר יותר מזן הדלתא. </w:t>
      </w:r>
    </w:p>
    <w:p w14:paraId="6BCDF851" w14:textId="77777777" w:rsidR="00D313F7" w:rsidRDefault="00D313F7" w:rsidP="00D313F7">
      <w:pPr>
        <w:rPr>
          <w:rtl/>
          <w:lang w:eastAsia="he-IL"/>
        </w:rPr>
      </w:pPr>
    </w:p>
    <w:p w14:paraId="48F78FB8" w14:textId="77777777" w:rsidR="00D313F7" w:rsidRDefault="00D313F7" w:rsidP="00D313F7">
      <w:pPr>
        <w:pStyle w:val="a4"/>
        <w:rPr>
          <w:rStyle w:val="TagStyle"/>
          <w:vanish w:val="0"/>
          <w:rtl/>
        </w:rPr>
      </w:pPr>
      <w:bookmarkStart w:id="21" w:name="ET_speaker_יעל_סלנט_21"/>
      <w:r>
        <w:rPr>
          <w:rStyle w:val="TagStyle"/>
          <w:vanish w:val="0"/>
          <w:rtl/>
        </w:rPr>
        <w:br w:type="page"/>
      </w:r>
    </w:p>
    <w:p w14:paraId="57BC2034" w14:textId="7D372E49" w:rsidR="00D313F7" w:rsidRDefault="00D313F7" w:rsidP="00D313F7">
      <w:pPr>
        <w:pStyle w:val="a4"/>
        <w:rPr>
          <w:rtl/>
        </w:rPr>
      </w:pPr>
      <w:bookmarkStart w:id="22" w:name="_GoBack"/>
      <w:bookmarkEnd w:id="22"/>
      <w:r>
        <w:rPr>
          <w:rStyle w:val="TagStyle"/>
          <w:rFonts w:hint="cs"/>
          <w:rtl/>
        </w:rPr>
        <w:t xml:space="preserve"> &lt;&lt; דובר &gt;&gt;</w:t>
      </w:r>
      <w:r>
        <w:rPr>
          <w:rFonts w:hint="cs"/>
          <w:rtl/>
        </w:rPr>
        <w:t>יעל סלנט:</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21"/>
    </w:p>
    <w:p w14:paraId="672C5091" w14:textId="77777777" w:rsidR="00D313F7" w:rsidRDefault="00D313F7" w:rsidP="00D313F7">
      <w:pPr>
        <w:keepNext/>
        <w:ind w:firstLine="0"/>
        <w:rPr>
          <w:rFonts w:hint="cs"/>
          <w:rtl/>
          <w:lang w:eastAsia="he-IL"/>
        </w:rPr>
      </w:pPr>
    </w:p>
    <w:p w14:paraId="2A1BB72C" w14:textId="77777777" w:rsidR="00D313F7" w:rsidRDefault="00D313F7" w:rsidP="00D313F7">
      <w:pPr>
        <w:rPr>
          <w:rtl/>
          <w:lang w:eastAsia="he-IL"/>
        </w:rPr>
      </w:pPr>
      <w:r>
        <w:rPr>
          <w:rtl/>
          <w:lang w:eastAsia="he-IL"/>
        </w:rPr>
        <w:t xml:space="preserve">אגב, בגרמניה ובדנמרק, באמת מוצע להכניס אותן לרשימת המדינות שהיציאה אליהן תהיה מוגבלת, בכפוף כמובן לאישור של ועדת חוקה. </w:t>
      </w:r>
    </w:p>
    <w:p w14:paraId="044EED6D" w14:textId="77777777" w:rsidR="00D313F7" w:rsidRDefault="00D313F7" w:rsidP="00D313F7">
      <w:pPr>
        <w:rPr>
          <w:rtl/>
          <w:lang w:eastAsia="he-IL"/>
        </w:rPr>
      </w:pPr>
    </w:p>
    <w:p w14:paraId="62F72B4A" w14:textId="77777777" w:rsidR="00D313F7" w:rsidRDefault="00D313F7" w:rsidP="00D313F7">
      <w:pPr>
        <w:pStyle w:val="af6"/>
        <w:rPr>
          <w:rtl/>
        </w:rPr>
      </w:pPr>
      <w:bookmarkStart w:id="23" w:name="ET_yor_5794_22"/>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23"/>
    </w:p>
    <w:p w14:paraId="3F4494AB" w14:textId="77777777" w:rsidR="00D313F7" w:rsidRDefault="00D313F7" w:rsidP="00D313F7">
      <w:pPr>
        <w:keepNext/>
        <w:ind w:firstLine="0"/>
        <w:rPr>
          <w:rFonts w:hint="cs"/>
          <w:rtl/>
          <w:lang w:eastAsia="he-IL"/>
        </w:rPr>
      </w:pPr>
    </w:p>
    <w:p w14:paraId="45083558" w14:textId="77777777" w:rsidR="00D313F7" w:rsidRDefault="00D313F7" w:rsidP="00D313F7">
      <w:pPr>
        <w:rPr>
          <w:rtl/>
          <w:lang w:eastAsia="he-IL"/>
        </w:rPr>
      </w:pPr>
      <w:r>
        <w:rPr>
          <w:rtl/>
          <w:lang w:eastAsia="he-IL"/>
        </w:rPr>
        <w:t xml:space="preserve">כן. אני רק אומר שהמטרה שלנו ואנחנו חוזרים ואומרים את זה, היא גם להגן על האוכלוסייה של הילדים, כל מי שלא התחסן עד היום, ואנחנו קוראים להם לצאת ולהתחסן בכל עמדות החיסונים. למרות שבאמת גם יגיעו חיסונים בניידות לבתי ספר, עדיין זה לא ברמה מלאה לכל בתי הספר בארץ. אנחנו מדברים על 400 ולאחר מכן 500 ניידות של חיסונים והגעה למתחמים של בתי ספר. אין לנו שליטה על מי שלא מעוניין בחיסונים, אבל יש לומר שעדיין יש 650,000 לא מחוסנים במדינת ישראל. הגל האחרון שאותו פקדנו לפני העלייה הנוכחית, הוא היה גל של לא מחוסנים ועל כך דאגתנו, ולכן אני חושבת שמי שלא מחוסן צריך לצאת ולהתחסן וכמובן לחסן את ילדיו. גם ככה יש זמן בין קבלת החיסון עד להגנה מלאה על הילדים. </w:t>
      </w:r>
    </w:p>
    <w:p w14:paraId="66F346E9" w14:textId="77777777" w:rsidR="00D313F7" w:rsidRDefault="00D313F7" w:rsidP="00D313F7">
      <w:pPr>
        <w:rPr>
          <w:rtl/>
          <w:lang w:eastAsia="he-IL"/>
        </w:rPr>
      </w:pPr>
    </w:p>
    <w:p w14:paraId="1DF43F99" w14:textId="77777777" w:rsidR="00D313F7" w:rsidRDefault="00D313F7" w:rsidP="00D313F7">
      <w:pPr>
        <w:rPr>
          <w:rtl/>
          <w:lang w:eastAsia="he-IL"/>
        </w:rPr>
      </w:pPr>
      <w:r>
        <w:rPr>
          <w:rtl/>
          <w:lang w:eastAsia="he-IL"/>
        </w:rPr>
        <w:t>ליאור גור, פורום העצמאים.</w:t>
      </w:r>
    </w:p>
    <w:p w14:paraId="3E389A16" w14:textId="77777777" w:rsidR="00D313F7" w:rsidRDefault="00D313F7" w:rsidP="00D313F7">
      <w:pPr>
        <w:rPr>
          <w:rtl/>
          <w:lang w:eastAsia="he-IL"/>
        </w:rPr>
      </w:pPr>
    </w:p>
    <w:p w14:paraId="1C7C1F1A" w14:textId="77777777" w:rsidR="00D313F7" w:rsidRDefault="00D313F7" w:rsidP="00D313F7">
      <w:pPr>
        <w:pStyle w:val="af9"/>
        <w:rPr>
          <w:rtl/>
          <w:lang w:eastAsia="he-IL"/>
        </w:rPr>
      </w:pPr>
      <w:bookmarkStart w:id="24" w:name="ET_guest_ליאור_גור_23"/>
      <w:r>
        <w:rPr>
          <w:rStyle w:val="TagStyle"/>
          <w:rFonts w:hint="cs"/>
          <w:rtl/>
        </w:rPr>
        <w:t xml:space="preserve"> &lt;&lt; אורח &gt;&gt;</w:t>
      </w:r>
      <w:r>
        <w:rPr>
          <w:rFonts w:hint="cs"/>
          <w:rtl/>
          <w:lang w:eastAsia="he-IL"/>
        </w:rPr>
        <w:t>ליאור גור:</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24"/>
    </w:p>
    <w:p w14:paraId="60C1EB81" w14:textId="77777777" w:rsidR="00D313F7" w:rsidRDefault="00D313F7" w:rsidP="00D313F7">
      <w:pPr>
        <w:keepNext/>
        <w:ind w:firstLine="0"/>
        <w:rPr>
          <w:rFonts w:hint="cs"/>
          <w:rtl/>
          <w:lang w:eastAsia="he-IL"/>
        </w:rPr>
      </w:pPr>
    </w:p>
    <w:p w14:paraId="0A74A383" w14:textId="77777777" w:rsidR="00D313F7" w:rsidRDefault="00D313F7" w:rsidP="00D313F7">
      <w:pPr>
        <w:rPr>
          <w:rtl/>
          <w:lang w:eastAsia="he-IL"/>
        </w:rPr>
      </w:pPr>
      <w:r>
        <w:rPr>
          <w:rtl/>
          <w:lang w:eastAsia="he-IL"/>
        </w:rPr>
        <w:t xml:space="preserve">תודה רבה יושבת-הראש, צוהריים טובים לכולם. אני מפורום העצמאים מבית ההסתדרות. אנחנו הגענו לכאן כדי לחזור ולדרוש להתנות את ההגבלות בפיצוי לעסקים שנפגעים. לצערנו הרב המדיניות העקבית של האוצר כמו שאנחנו רואים אותה, היא אין פיצויים. כמעט בכל יום יש הגבלות חדשות או הארכה של הגבלות, ופיצויים עדיין אין. גם תוכנית הפיצויים לתיירות, התקנה שהוועדה מאריכה כאן עכשיו, פוגעת בעיקר בתיירות היוצאת, אז גם תוכנית הפיצויים לתיירות היא יותר תוכנית להסבת מקצוע מאשר מענקים לשרידות העסק, וזה גם כן בעיה. כאילו יש איזה תפיסה של האוצר, בכל מקום אנחנו מזהים את זה שאין פיצוי למרות שההגבלות הולכות ומחמירות ואנחנו לקראת החמרה נוספת של הגבלות. </w:t>
      </w:r>
    </w:p>
    <w:p w14:paraId="37B17E6E" w14:textId="77777777" w:rsidR="00D313F7" w:rsidRDefault="00D313F7" w:rsidP="00D313F7">
      <w:pPr>
        <w:rPr>
          <w:rtl/>
          <w:lang w:eastAsia="he-IL"/>
        </w:rPr>
      </w:pPr>
    </w:p>
    <w:p w14:paraId="2F4C1163" w14:textId="77777777" w:rsidR="00D313F7" w:rsidRDefault="00D313F7" w:rsidP="00D313F7">
      <w:pPr>
        <w:rPr>
          <w:rtl/>
          <w:lang w:eastAsia="he-IL"/>
        </w:rPr>
      </w:pPr>
      <w:r>
        <w:rPr>
          <w:rtl/>
          <w:lang w:eastAsia="he-IL"/>
        </w:rPr>
        <w:t>עוד דבר בפרספקטיבה קצת יותר רחבה וחשוב לנו לחזור ולהדגיש את זה שוב בכל דיון שאנחנו משתתפים, זה שאחרי כמעט שנתיים של קורונה נדרשת איזושהי חקיקה להסדרת מתווה פיצויים קבוע. חשוב מאוד שבעלי העסקים ידעו לאיזה פיצוי הם זכאים כשמגיע מצב מהסוג הזה. באמת הגיע הזמן כבר להסדיר את הסיפור הזה. אנחנו דורשים להתנות את ההגבלות בפיצוי לעסקים שנפגעים. זה סופר חשוב הדבר הזה. אנחנו מתחילים לשמוע קולות בסגנון הזה מהממשלה וזה מבורך, אבל אנחנו רוצים שהדבר הזה יהיה ברור וחד ושזה פשוט יקרה. תודה רבה יושבת-הראש על זכות הדיבור.</w:t>
      </w:r>
    </w:p>
    <w:p w14:paraId="1443CB20" w14:textId="77777777" w:rsidR="00D313F7" w:rsidRDefault="00D313F7" w:rsidP="00D313F7">
      <w:pPr>
        <w:rPr>
          <w:rtl/>
          <w:lang w:eastAsia="he-IL"/>
        </w:rPr>
      </w:pPr>
    </w:p>
    <w:p w14:paraId="07D43B08" w14:textId="77777777" w:rsidR="00D313F7" w:rsidRDefault="00D313F7" w:rsidP="00D313F7">
      <w:pPr>
        <w:pStyle w:val="af6"/>
        <w:rPr>
          <w:rtl/>
        </w:rPr>
      </w:pPr>
      <w:bookmarkStart w:id="25" w:name="ET_yor_5794_24"/>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25"/>
    </w:p>
    <w:p w14:paraId="73E9626B" w14:textId="77777777" w:rsidR="00D313F7" w:rsidRDefault="00D313F7" w:rsidP="00D313F7">
      <w:pPr>
        <w:keepNext/>
        <w:ind w:firstLine="0"/>
        <w:rPr>
          <w:rFonts w:hint="cs"/>
          <w:rtl/>
          <w:lang w:eastAsia="he-IL"/>
        </w:rPr>
      </w:pPr>
    </w:p>
    <w:p w14:paraId="5B718BC5" w14:textId="77777777" w:rsidR="00D313F7" w:rsidRDefault="00D313F7" w:rsidP="00D313F7">
      <w:pPr>
        <w:rPr>
          <w:rtl/>
          <w:lang w:eastAsia="he-IL"/>
        </w:rPr>
      </w:pPr>
      <w:r>
        <w:rPr>
          <w:rtl/>
          <w:lang w:eastAsia="he-IL"/>
        </w:rPr>
        <w:t xml:space="preserve">תודה רבה. תודה רבה לכם על הדברים. אני מאמינה ורוצה להאמין שאנחנו ניקח כמובן גם את הדברים האלה בחשבון ונדאג לציבור העצמאים במדינת ישראל. אני כן יכולה לומר שבאמת בממשלה הזאת יש אנשים שציבור העצמאים מאוד חשוב להם ואנחנו פועלים עבורם גם בזירות השונות. </w:t>
      </w:r>
    </w:p>
    <w:p w14:paraId="2E0BE9CC" w14:textId="77777777" w:rsidR="00D313F7" w:rsidRDefault="00D313F7" w:rsidP="00D313F7">
      <w:pPr>
        <w:rPr>
          <w:rtl/>
          <w:lang w:eastAsia="he-IL"/>
        </w:rPr>
      </w:pPr>
    </w:p>
    <w:p w14:paraId="1A14F9CC" w14:textId="77777777" w:rsidR="00D313F7" w:rsidRDefault="00D313F7" w:rsidP="00D313F7">
      <w:pPr>
        <w:rPr>
          <w:rtl/>
          <w:lang w:eastAsia="he-IL"/>
        </w:rPr>
      </w:pPr>
      <w:r>
        <w:rPr>
          <w:rtl/>
          <w:lang w:eastAsia="he-IL"/>
        </w:rPr>
        <w:t>ד"ר מתן גוטמן מלהב, בקשה.</w:t>
      </w:r>
    </w:p>
    <w:p w14:paraId="31BFD3E9" w14:textId="77777777" w:rsidR="00D313F7" w:rsidRDefault="00D313F7" w:rsidP="00D313F7">
      <w:pPr>
        <w:rPr>
          <w:rtl/>
          <w:lang w:eastAsia="he-IL"/>
        </w:rPr>
      </w:pPr>
    </w:p>
    <w:p w14:paraId="27317274" w14:textId="77777777" w:rsidR="00D313F7" w:rsidRDefault="00D313F7" w:rsidP="00D313F7">
      <w:pPr>
        <w:pStyle w:val="af9"/>
        <w:rPr>
          <w:rtl/>
          <w:lang w:eastAsia="he-IL"/>
        </w:rPr>
      </w:pPr>
      <w:bookmarkStart w:id="26" w:name="ET_guest_מתן_גוטמן_25"/>
      <w:r>
        <w:rPr>
          <w:rStyle w:val="TagStyle"/>
          <w:rFonts w:hint="cs"/>
          <w:rtl/>
        </w:rPr>
        <w:t xml:space="preserve"> &lt;&lt; אורח &gt;&gt;</w:t>
      </w:r>
      <w:r>
        <w:rPr>
          <w:rFonts w:hint="cs"/>
          <w:rtl/>
          <w:lang w:eastAsia="he-IL"/>
        </w:rPr>
        <w:t>מתן גוטמן:</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26"/>
    </w:p>
    <w:p w14:paraId="2F0099B1" w14:textId="77777777" w:rsidR="00D313F7" w:rsidRDefault="00D313F7" w:rsidP="00D313F7">
      <w:pPr>
        <w:keepNext/>
        <w:ind w:firstLine="0"/>
        <w:rPr>
          <w:rFonts w:hint="cs"/>
          <w:rtl/>
          <w:lang w:eastAsia="he-IL"/>
        </w:rPr>
      </w:pPr>
    </w:p>
    <w:p w14:paraId="4514F511" w14:textId="77777777" w:rsidR="00D313F7" w:rsidRDefault="00D313F7" w:rsidP="00D313F7">
      <w:pPr>
        <w:rPr>
          <w:rtl/>
          <w:lang w:eastAsia="he-IL"/>
        </w:rPr>
      </w:pPr>
      <w:r>
        <w:rPr>
          <w:rtl/>
          <w:lang w:eastAsia="he-IL"/>
        </w:rPr>
        <w:t>שלום, אני מייצג את להב. אנחנו הגשנו עתירה. יש עתירה תלויה ועומדת כבר כמעט שנה בנושא של הבידוד ותשלום דמי בידוד לעובדים העצמאים. העתירה התקדמה ולפני חודש ניתנה הודעה מטעם הממשלה לבג"ץ שיהיה למעשה דמי בידוד גם לעובדים עצמאים. מצד שני הם אמורים לעדכן עד מחר היכן זה עומד. לא ראינו שום תזכיר חוק, שום התקדמות בעניין, ואנחנו כמובן גם דורשים בשם כל ציבור העצמאים, שרק עכשיו המגבלות של הבידוד הולכות ועולות ונהיות משמעותיות יותר ויותר גם למחוסנים כמובן, שכל שינוי, כל הארכה שהכנסת תביא תותנה בקיום ההתחייבות שנתנה המדינה לבג"ץ. זו התחייבות קיימת אבל אנחנו רואים שיש גרירת רגליים כבר כמעט שנה לצערנו. כמובן העצמאים נפגעים בצורה קשה מאוד, הפגיעה בשוויון. מה הנפקא מינה בין פיזיותרפיסטית שעובדת כפרילנסרית לבין פיזיותרפיסטית שעובדת שכירה? שניהם נדרשים להיות בבידוד. כמו שיום מילואים, צריך לשלם אותו גם לעובד העצמאי וגם לעובד השכיר, כך גם יום בידוד צריך לשלם. זה מאמץ לאומי והטענה הזאת כבר התקבלה על ידי הממשלה. זה הטיעון העיקרי שלנו פה ונשמח לשמוע התייחסות ותגובות לסוגיה הזאת מנציגי המדינה.</w:t>
      </w:r>
    </w:p>
    <w:p w14:paraId="500A57E1" w14:textId="77777777" w:rsidR="00D313F7" w:rsidRDefault="00D313F7" w:rsidP="00D313F7">
      <w:pPr>
        <w:rPr>
          <w:rtl/>
          <w:lang w:eastAsia="he-IL"/>
        </w:rPr>
      </w:pPr>
    </w:p>
    <w:p w14:paraId="37DA3040" w14:textId="77777777" w:rsidR="00D313F7" w:rsidRDefault="00D313F7" w:rsidP="00D313F7">
      <w:pPr>
        <w:pStyle w:val="af6"/>
        <w:rPr>
          <w:rtl/>
        </w:rPr>
      </w:pPr>
      <w:bookmarkStart w:id="27" w:name="ET_yor_5794_26"/>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27"/>
    </w:p>
    <w:p w14:paraId="4879D51A" w14:textId="77777777" w:rsidR="00D313F7" w:rsidRDefault="00D313F7" w:rsidP="00D313F7">
      <w:pPr>
        <w:keepNext/>
        <w:ind w:firstLine="0"/>
        <w:rPr>
          <w:rFonts w:hint="cs"/>
          <w:rtl/>
          <w:lang w:eastAsia="he-IL"/>
        </w:rPr>
      </w:pPr>
    </w:p>
    <w:p w14:paraId="04F115B9" w14:textId="77777777" w:rsidR="00D313F7" w:rsidRDefault="00D313F7" w:rsidP="00D313F7">
      <w:pPr>
        <w:rPr>
          <w:rtl/>
          <w:lang w:eastAsia="he-IL"/>
        </w:rPr>
      </w:pPr>
      <w:r>
        <w:rPr>
          <w:rtl/>
          <w:lang w:eastAsia="he-IL"/>
        </w:rPr>
        <w:t>אין לנו כרגע נציג אוצר בוועדה שיכול לענות, אז אני רושמת את הדברים ואנחנו נעביר אותם, בסדר? תודה.</w:t>
      </w:r>
    </w:p>
    <w:p w14:paraId="2FDB146D" w14:textId="77777777" w:rsidR="00D313F7" w:rsidRDefault="00D313F7" w:rsidP="00D313F7">
      <w:pPr>
        <w:rPr>
          <w:rtl/>
          <w:lang w:eastAsia="he-IL"/>
        </w:rPr>
      </w:pPr>
    </w:p>
    <w:p w14:paraId="02AB789C" w14:textId="77777777" w:rsidR="00D313F7" w:rsidRDefault="00D313F7" w:rsidP="00D313F7">
      <w:pPr>
        <w:pStyle w:val="af9"/>
        <w:rPr>
          <w:rtl/>
          <w:lang w:eastAsia="he-IL"/>
        </w:rPr>
      </w:pPr>
      <w:bookmarkStart w:id="28" w:name="ET_guest_מתן_גוטמן_27"/>
      <w:r>
        <w:rPr>
          <w:rStyle w:val="TagStyle"/>
          <w:rFonts w:hint="cs"/>
          <w:rtl/>
        </w:rPr>
        <w:t xml:space="preserve"> &lt;&lt; אורח &gt;&gt;</w:t>
      </w:r>
      <w:r>
        <w:rPr>
          <w:rFonts w:hint="cs"/>
          <w:rtl/>
          <w:lang w:eastAsia="he-IL"/>
        </w:rPr>
        <w:t>מתן גוטמן:</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28"/>
    </w:p>
    <w:p w14:paraId="073EB871" w14:textId="77777777" w:rsidR="00D313F7" w:rsidRDefault="00D313F7" w:rsidP="00D313F7">
      <w:pPr>
        <w:keepNext/>
        <w:ind w:firstLine="0"/>
        <w:rPr>
          <w:rFonts w:hint="cs"/>
          <w:rtl/>
          <w:lang w:eastAsia="he-IL"/>
        </w:rPr>
      </w:pPr>
    </w:p>
    <w:p w14:paraId="0C366A46" w14:textId="77777777" w:rsidR="00D313F7" w:rsidRDefault="00D313F7" w:rsidP="00D313F7">
      <w:pPr>
        <w:rPr>
          <w:rtl/>
          <w:lang w:eastAsia="he-IL"/>
        </w:rPr>
      </w:pPr>
      <w:r>
        <w:rPr>
          <w:rtl/>
          <w:lang w:eastAsia="he-IL"/>
        </w:rPr>
        <w:t>תודה רבה.</w:t>
      </w:r>
    </w:p>
    <w:p w14:paraId="1E97B1C6" w14:textId="77777777" w:rsidR="00D313F7" w:rsidRDefault="00D313F7" w:rsidP="00D313F7">
      <w:pPr>
        <w:rPr>
          <w:rtl/>
          <w:lang w:eastAsia="he-IL"/>
        </w:rPr>
      </w:pPr>
    </w:p>
    <w:p w14:paraId="3C8BC5E9" w14:textId="77777777" w:rsidR="00D313F7" w:rsidRDefault="00D313F7" w:rsidP="00D313F7">
      <w:pPr>
        <w:pStyle w:val="af6"/>
        <w:rPr>
          <w:rtl/>
        </w:rPr>
      </w:pPr>
      <w:bookmarkStart w:id="29" w:name="ET_yor_5794_28"/>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29"/>
    </w:p>
    <w:p w14:paraId="59344B71" w14:textId="77777777" w:rsidR="00D313F7" w:rsidRDefault="00D313F7" w:rsidP="00D313F7">
      <w:pPr>
        <w:keepNext/>
        <w:ind w:firstLine="0"/>
        <w:rPr>
          <w:rFonts w:hint="cs"/>
          <w:rtl/>
          <w:lang w:eastAsia="he-IL"/>
        </w:rPr>
      </w:pPr>
    </w:p>
    <w:p w14:paraId="463F190C" w14:textId="77777777" w:rsidR="00D313F7" w:rsidRDefault="00D313F7" w:rsidP="00D313F7">
      <w:pPr>
        <w:rPr>
          <w:rtl/>
          <w:lang w:eastAsia="he-IL"/>
        </w:rPr>
      </w:pPr>
      <w:r>
        <w:rPr>
          <w:rtl/>
          <w:lang w:eastAsia="he-IL"/>
        </w:rPr>
        <w:t xml:space="preserve">אילנה איתנו כאן. </w:t>
      </w:r>
    </w:p>
    <w:p w14:paraId="7DB0C9E2" w14:textId="77777777" w:rsidR="00D313F7" w:rsidRDefault="00D313F7" w:rsidP="00D313F7">
      <w:pPr>
        <w:rPr>
          <w:rtl/>
          <w:lang w:eastAsia="he-IL"/>
        </w:rPr>
      </w:pPr>
    </w:p>
    <w:p w14:paraId="023DCBDB" w14:textId="77777777" w:rsidR="00D313F7" w:rsidRDefault="00D313F7" w:rsidP="00D313F7">
      <w:pPr>
        <w:pStyle w:val="af9"/>
        <w:rPr>
          <w:rtl/>
          <w:lang w:eastAsia="he-IL"/>
        </w:rPr>
      </w:pPr>
      <w:bookmarkStart w:id="30" w:name="ET_guest_אילנה_גנס_29"/>
      <w:r>
        <w:rPr>
          <w:rStyle w:val="TagStyle"/>
          <w:rFonts w:hint="cs"/>
          <w:rtl/>
        </w:rPr>
        <w:t xml:space="preserve"> &lt;&lt; אורח &gt;&gt;</w:t>
      </w:r>
      <w:r>
        <w:rPr>
          <w:rFonts w:hint="cs"/>
          <w:rtl/>
          <w:lang w:eastAsia="he-IL"/>
        </w:rPr>
        <w:t>אילנה גנס:</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30"/>
    </w:p>
    <w:p w14:paraId="17C241A4" w14:textId="77777777" w:rsidR="00D313F7" w:rsidRDefault="00D313F7" w:rsidP="00D313F7">
      <w:pPr>
        <w:keepNext/>
        <w:ind w:firstLine="0"/>
        <w:rPr>
          <w:rFonts w:hint="cs"/>
          <w:rtl/>
          <w:lang w:eastAsia="he-IL"/>
        </w:rPr>
      </w:pPr>
    </w:p>
    <w:p w14:paraId="125CE316" w14:textId="77777777" w:rsidR="00D313F7" w:rsidRDefault="00D313F7" w:rsidP="00D313F7">
      <w:pPr>
        <w:rPr>
          <w:rtl/>
          <w:lang w:eastAsia="he-IL"/>
        </w:rPr>
      </w:pPr>
      <w:r>
        <w:rPr>
          <w:rtl/>
          <w:lang w:eastAsia="he-IL"/>
        </w:rPr>
        <w:t xml:space="preserve">צוהריים טובים, קודם כל מבחינת תמונת מצב נכון להיום, אנחנו עדים לצערנו לעלייה די מהירה בקצב התחלואה במדינת ישראל. נכון להבוקר אנחנו על מעל 1,300 מאומתים חדשים עם מקדם הדבקה שמטפס ל-1.28. מבחינת תמונת מצב אומיקרון, אנחנו גם כאן ממשיכים לראות עלייה עם מעל 220 מקרים מרוצפים ועוד קרוב ל-800 מקרים בחשד גבוה. חשוב לציין שמרביתם המכריע חוזרי חו"ל או מגעים הדוקים של חוזרי חו"ל, אם כי אנחנו מתחילים לראות הבזקים ראשונים של מקרים בודדים שאנחנו לא יודעים לקשור אותם בחקירה אפידמיולוגית לחזרה מחו"ל, ועל כן אנחנו כרגע מעריכים שאנחנו עדיין מצליחים להכיל בנקודת זמן הזו את התחלואה כאן במדינת ישראל, אם כי ללא ספק תמונת המצב צפויה להשתנות תוך זמן קצר לאור ההבנה שלנו שמדובר בווריאנט מאוד מדבק שקצב ההכפלה שלו מוערך כ-36 עד 72 שעות. אנחנו רואים את העלייה הזאת במדינות שבהן כבר יש תפוצה נרחבת. </w:t>
      </w:r>
    </w:p>
    <w:p w14:paraId="10807772" w14:textId="77777777" w:rsidR="00D313F7" w:rsidRDefault="00D313F7" w:rsidP="00D313F7">
      <w:pPr>
        <w:rPr>
          <w:rtl/>
          <w:lang w:eastAsia="he-IL"/>
        </w:rPr>
      </w:pPr>
    </w:p>
    <w:p w14:paraId="2B730996" w14:textId="77777777" w:rsidR="00D313F7" w:rsidRDefault="00D313F7" w:rsidP="00D313F7">
      <w:pPr>
        <w:rPr>
          <w:rtl/>
          <w:lang w:eastAsia="he-IL"/>
        </w:rPr>
      </w:pPr>
      <w:r>
        <w:rPr>
          <w:rtl/>
          <w:lang w:eastAsia="he-IL"/>
        </w:rPr>
        <w:t>רק לפי נתוני בריטניה נכון לאתמול, בלונדון מקדם ההדבקה חצה גבול של 7, באמת מספרים שלא ראינו כמותם באף וריאנט אחר עד עכשיו במשך שנתיים של התמודדות עם פנדמיה של קורונה, ולכן אנחנו מבינים שזה רק עניין של זמן והמצב יכול להיות דינמי ואפילו יותר מהיר ממה שאנחנו מעריכים, אבל נכון לכרגע ההערכה שלנו שאנחנו מדברים על התפשטות שהיא כרגע מאוד מצומצמת, שהיא ככל הנראה תמשיך להתרחב בימים הקרובים אבל נכון לעכשיו היא עדיין בהכלה טובה, כך שמבחינתנו כרגע אנחנו מעריכים שיש הצדקה גם להמשיך במדיניות יותר מחמירה בנקודת זמן הזאת לגבי גם הגבלות יציאה שנידונים ברגעים אלה בוועדת חוקה. אני מתנצלת כי אני מדלגת בין שתי ועדות כרגע.</w:t>
      </w:r>
    </w:p>
    <w:p w14:paraId="774389AB" w14:textId="77777777" w:rsidR="00D313F7" w:rsidRDefault="00D313F7" w:rsidP="00D313F7">
      <w:pPr>
        <w:rPr>
          <w:rtl/>
          <w:lang w:eastAsia="he-IL"/>
        </w:rPr>
      </w:pPr>
    </w:p>
    <w:p w14:paraId="75055E94" w14:textId="77777777" w:rsidR="00D313F7" w:rsidRDefault="00D313F7" w:rsidP="00D313F7">
      <w:pPr>
        <w:rPr>
          <w:rtl/>
          <w:lang w:eastAsia="he-IL"/>
        </w:rPr>
      </w:pPr>
      <w:r>
        <w:rPr>
          <w:rtl/>
          <w:lang w:eastAsia="he-IL"/>
        </w:rPr>
        <w:t xml:space="preserve"> גם לגבי חובת בידוד, אנחנו ממשיכים לראות את העלייה בקרב תחלואה חוזרת מחו"ל, גם אומיקרון וגם תחלואה נוספת. אם לפני שבוע בלבד עמדנו על מספרים של עשרות בודדות, ביממה האחרונה חצינו מעל 300 מאומתים חדשים מתוך 1,300 שאנחנו יודעים עליהם היום שהם חוזרי חו"ל, כלומר גם הנתח של תחלואה חוזרת מחו"ל הולך ועולה בקצב מאוד מהיר והוא בהחלט משקף לצערנו את העלייה בתחלואה גם באומיקרון וגם תחלואה שאנחנו רואים אותה במדינות אירופה וארצות הברית, של דלתא, אבל כמובן זה משהו שפחות רלוונטי מבחינתנו.</w:t>
      </w:r>
    </w:p>
    <w:p w14:paraId="6A0A3E89" w14:textId="77777777" w:rsidR="00D313F7" w:rsidRDefault="00D313F7" w:rsidP="00D313F7">
      <w:pPr>
        <w:rPr>
          <w:rtl/>
          <w:lang w:eastAsia="he-IL"/>
        </w:rPr>
      </w:pPr>
    </w:p>
    <w:p w14:paraId="260E07D4" w14:textId="77777777" w:rsidR="00D313F7" w:rsidRDefault="00D313F7" w:rsidP="00D313F7">
      <w:pPr>
        <w:rPr>
          <w:rtl/>
          <w:lang w:eastAsia="he-IL"/>
        </w:rPr>
      </w:pPr>
      <w:r>
        <w:rPr>
          <w:rtl/>
          <w:lang w:eastAsia="he-IL"/>
        </w:rPr>
        <w:t>הדאגה שלנו היא בעיקר לגבי אומיקרון שאנחנו רואים את היכולת שלו לעקוף את ההגנה החיסונית ולפגוע בצורה משמעותית, לכן לדעתנו כרגע עדיין בתקופה הקרובה גם לאור המשך העלייה בתחלואה וגם לאור המשך עלייה בתחלואה בחו"ל, אנחנו רואים הצדקה אפידמיולוגית בארכת צו בידוד כפי שהוא קיים היום, שכולל חובת בידוד עם אפשרות כמובן יותר מקוצרת למחוסנים ומחלימים, לכלל החוזרים מחו"ל, וכמובן מי שחוזר ממדינות אדומות, ששם אנחנו מעריכים שהסיכון להדבקה הוא הרבה יותר משמעותי. לגביהם חלה חובת בידוד מלאה, גם מחוסנים ומחלימים. ההבדל העיקרי בעצם נכון להיום בין מחוסנים למחלימים זה אכן חובת בידוד במלוניות, שכרגע רק הלא מחוסנים, מי שבעצם לא עומד בהגדרות של מחוסן או מחלים במדינת ישראל נדרש ל-24 שעות ראשונות בידוד במלונית עד לקבלת תשובה שלילית של בדיקה שלו בנחיתה בנתב"ג.</w:t>
      </w:r>
    </w:p>
    <w:p w14:paraId="034F25BD" w14:textId="77777777" w:rsidR="00D313F7" w:rsidRDefault="00D313F7" w:rsidP="00D313F7">
      <w:pPr>
        <w:rPr>
          <w:rtl/>
          <w:lang w:eastAsia="he-IL"/>
        </w:rPr>
      </w:pPr>
    </w:p>
    <w:p w14:paraId="0E676F59" w14:textId="77777777" w:rsidR="00D313F7" w:rsidRDefault="00D313F7" w:rsidP="00D313F7">
      <w:pPr>
        <w:pStyle w:val="af6"/>
        <w:rPr>
          <w:rtl/>
        </w:rPr>
      </w:pPr>
      <w:bookmarkStart w:id="31" w:name="ET_yor_5794_30"/>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31"/>
    </w:p>
    <w:p w14:paraId="312758D7" w14:textId="77777777" w:rsidR="00D313F7" w:rsidRDefault="00D313F7" w:rsidP="00D313F7">
      <w:pPr>
        <w:keepNext/>
        <w:ind w:firstLine="0"/>
        <w:rPr>
          <w:rFonts w:hint="cs"/>
          <w:rtl/>
          <w:lang w:eastAsia="he-IL"/>
        </w:rPr>
      </w:pPr>
    </w:p>
    <w:p w14:paraId="4D8800BA" w14:textId="77777777" w:rsidR="00D313F7" w:rsidRDefault="00D313F7" w:rsidP="00D313F7">
      <w:pPr>
        <w:rPr>
          <w:rtl/>
          <w:lang w:eastAsia="he-IL"/>
        </w:rPr>
      </w:pPr>
      <w:r>
        <w:rPr>
          <w:rtl/>
          <w:lang w:eastAsia="he-IL"/>
        </w:rPr>
        <w:t>תודה רבה אילנה, ולכן אנחנו באמת נדרשים פה להארכת אותו צו. אנחנו עדים לעלייה מהירה במדינת ישראל. ציינת את מקדם ההדבקה, ציינת את המאומתים המרוצפים לאומיקרון, גם מקרים שנמצאים בחשד גבוה, שרובם חוזרי חו"ל או בעלי מגעים הדוקים של חוזרי חו"ל. לאט לאט העולם הולך ונעשה אדום וכמות המדינות שבאמת אנחנו מדברים עליהן לחובת בידוד עם קיצור ב-</w:t>
      </w:r>
      <w:r>
        <w:rPr>
          <w:lang w:eastAsia="he-IL"/>
        </w:rPr>
        <w:t>PCR</w:t>
      </w:r>
      <w:r>
        <w:rPr>
          <w:rtl/>
          <w:lang w:eastAsia="he-IL"/>
        </w:rPr>
        <w:t xml:space="preserve"> </w:t>
      </w:r>
      <w:r>
        <w:rPr>
          <w:rFonts w:hint="cs"/>
          <w:rtl/>
          <w:lang w:eastAsia="he-IL"/>
        </w:rPr>
        <w:t xml:space="preserve">בפעם השנייה ביום השלישי, זה רק מהמדינות הלא אדומות. </w:t>
      </w:r>
    </w:p>
    <w:p w14:paraId="7590CA7D" w14:textId="77777777" w:rsidR="00D313F7" w:rsidRDefault="00D313F7" w:rsidP="00D313F7">
      <w:pPr>
        <w:rPr>
          <w:rFonts w:hint="cs"/>
          <w:rtl/>
          <w:lang w:eastAsia="he-IL"/>
        </w:rPr>
      </w:pPr>
    </w:p>
    <w:p w14:paraId="4EB52554" w14:textId="77777777" w:rsidR="00D313F7" w:rsidRDefault="00D313F7" w:rsidP="00D313F7">
      <w:pPr>
        <w:pStyle w:val="a4"/>
        <w:rPr>
          <w:rtl/>
        </w:rPr>
      </w:pPr>
      <w:bookmarkStart w:id="32" w:name="ET_speaker_יעל_סלנט_31"/>
      <w:r>
        <w:rPr>
          <w:rStyle w:val="TagStyle"/>
          <w:rFonts w:hint="cs"/>
          <w:rtl/>
        </w:rPr>
        <w:t xml:space="preserve"> &lt;&lt; דובר &gt;&gt;</w:t>
      </w:r>
      <w:r>
        <w:rPr>
          <w:rFonts w:hint="cs"/>
          <w:rtl/>
        </w:rPr>
        <w:t>יעל סלנט:</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32"/>
    </w:p>
    <w:p w14:paraId="1665F48A" w14:textId="77777777" w:rsidR="00D313F7" w:rsidRDefault="00D313F7" w:rsidP="00D313F7">
      <w:pPr>
        <w:keepNext/>
        <w:ind w:firstLine="0"/>
        <w:rPr>
          <w:rFonts w:hint="cs"/>
          <w:rtl/>
          <w:lang w:eastAsia="he-IL"/>
        </w:rPr>
      </w:pPr>
    </w:p>
    <w:p w14:paraId="6063109F" w14:textId="77777777" w:rsidR="00D313F7" w:rsidRDefault="00D313F7" w:rsidP="00D313F7">
      <w:pPr>
        <w:rPr>
          <w:rtl/>
          <w:lang w:eastAsia="he-IL"/>
        </w:rPr>
      </w:pPr>
      <w:r>
        <w:rPr>
          <w:rtl/>
          <w:lang w:eastAsia="he-IL"/>
        </w:rPr>
        <w:t xml:space="preserve">אילנה, אולי את יכולה להגיד מילה או שתיים על הנתח של המחוסנים, כי בכל זאת אנחנו עוסקים פה במחוסנים שחייבים בבידוד ואפשר לקצר אותו. </w:t>
      </w:r>
    </w:p>
    <w:p w14:paraId="53819055" w14:textId="77777777" w:rsidR="00D313F7" w:rsidRDefault="00D313F7" w:rsidP="00D313F7">
      <w:pPr>
        <w:rPr>
          <w:rtl/>
          <w:lang w:eastAsia="he-IL"/>
        </w:rPr>
      </w:pPr>
    </w:p>
    <w:p w14:paraId="2C8AEE4A" w14:textId="77777777" w:rsidR="00D313F7" w:rsidRDefault="00D313F7" w:rsidP="00D313F7">
      <w:pPr>
        <w:pStyle w:val="af6"/>
        <w:rPr>
          <w:rtl/>
        </w:rPr>
      </w:pPr>
      <w:bookmarkStart w:id="33" w:name="ET_yor_5794_32"/>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33"/>
    </w:p>
    <w:p w14:paraId="68E44574" w14:textId="77777777" w:rsidR="00D313F7" w:rsidRDefault="00D313F7" w:rsidP="00D313F7">
      <w:pPr>
        <w:keepNext/>
        <w:ind w:firstLine="0"/>
        <w:rPr>
          <w:rFonts w:hint="cs"/>
          <w:rtl/>
          <w:lang w:eastAsia="he-IL"/>
        </w:rPr>
      </w:pPr>
    </w:p>
    <w:p w14:paraId="1849524D" w14:textId="77777777" w:rsidR="00D313F7" w:rsidRDefault="00D313F7" w:rsidP="00D313F7">
      <w:pPr>
        <w:rPr>
          <w:rtl/>
          <w:lang w:eastAsia="he-IL"/>
        </w:rPr>
      </w:pPr>
      <w:r>
        <w:rPr>
          <w:rtl/>
          <w:lang w:eastAsia="he-IL"/>
        </w:rPr>
        <w:t>אנחנו ראינו שהאומיקרון באמת הוא בעל יכולת לעקוף הגנה חיסונית גם בקרב המחוסנים פעם שלישית, נכון אילנה?</w:t>
      </w:r>
    </w:p>
    <w:p w14:paraId="4FE721AC" w14:textId="77777777" w:rsidR="00D313F7" w:rsidRDefault="00D313F7" w:rsidP="00D313F7">
      <w:pPr>
        <w:rPr>
          <w:rtl/>
          <w:lang w:eastAsia="he-IL"/>
        </w:rPr>
      </w:pPr>
    </w:p>
    <w:p w14:paraId="7103AB2F" w14:textId="77777777" w:rsidR="00D313F7" w:rsidRDefault="00D313F7" w:rsidP="00D313F7">
      <w:pPr>
        <w:pStyle w:val="af9"/>
        <w:rPr>
          <w:rtl/>
          <w:lang w:eastAsia="he-IL"/>
        </w:rPr>
      </w:pPr>
      <w:bookmarkStart w:id="34" w:name="ET_guest_אילנה_גנס_33"/>
      <w:r>
        <w:rPr>
          <w:rStyle w:val="TagStyle"/>
          <w:rFonts w:hint="cs"/>
          <w:rtl/>
        </w:rPr>
        <w:t xml:space="preserve"> &lt;&lt; אורח &gt;&gt;</w:t>
      </w:r>
      <w:r>
        <w:rPr>
          <w:rFonts w:hint="cs"/>
          <w:rtl/>
          <w:lang w:eastAsia="he-IL"/>
        </w:rPr>
        <w:t>אילנה גנס:</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34"/>
    </w:p>
    <w:p w14:paraId="34CB12E6" w14:textId="77777777" w:rsidR="00D313F7" w:rsidRDefault="00D313F7" w:rsidP="00D313F7">
      <w:pPr>
        <w:keepNext/>
        <w:ind w:firstLine="0"/>
        <w:rPr>
          <w:rFonts w:hint="cs"/>
          <w:rtl/>
          <w:lang w:eastAsia="he-IL"/>
        </w:rPr>
      </w:pPr>
    </w:p>
    <w:p w14:paraId="6DA0DFE3" w14:textId="77777777" w:rsidR="00D313F7" w:rsidRDefault="00D313F7" w:rsidP="00D313F7">
      <w:pPr>
        <w:rPr>
          <w:rtl/>
          <w:lang w:eastAsia="he-IL"/>
        </w:rPr>
      </w:pPr>
      <w:r>
        <w:rPr>
          <w:rtl/>
          <w:lang w:eastAsia="he-IL"/>
        </w:rPr>
        <w:t xml:space="preserve">נכון לעכשיו המסה העיקרית של חוזרי חו"ל, כ-80% עד 85% לפחות נכון לשבוע האחרון הם מחוסנים או מחלימים. </w:t>
      </w:r>
    </w:p>
    <w:p w14:paraId="4FB9FB9A" w14:textId="77777777" w:rsidR="00D313F7" w:rsidRDefault="00D313F7" w:rsidP="00D313F7">
      <w:pPr>
        <w:rPr>
          <w:rtl/>
          <w:lang w:eastAsia="he-IL"/>
        </w:rPr>
      </w:pPr>
    </w:p>
    <w:p w14:paraId="2CF631C4" w14:textId="77777777" w:rsidR="00D313F7" w:rsidRDefault="00D313F7" w:rsidP="00D313F7">
      <w:pPr>
        <w:pStyle w:val="af6"/>
        <w:rPr>
          <w:rtl/>
        </w:rPr>
      </w:pPr>
      <w:bookmarkStart w:id="35" w:name="ET_yor_5794_34"/>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35"/>
    </w:p>
    <w:p w14:paraId="7BDFF87A" w14:textId="77777777" w:rsidR="00D313F7" w:rsidRDefault="00D313F7" w:rsidP="00D313F7">
      <w:pPr>
        <w:keepNext/>
        <w:ind w:firstLine="0"/>
        <w:rPr>
          <w:rFonts w:hint="cs"/>
          <w:rtl/>
          <w:lang w:eastAsia="he-IL"/>
        </w:rPr>
      </w:pPr>
    </w:p>
    <w:p w14:paraId="5A4C5D13" w14:textId="77777777" w:rsidR="00D313F7" w:rsidRDefault="00D313F7" w:rsidP="00D313F7">
      <w:pPr>
        <w:rPr>
          <w:rtl/>
          <w:lang w:eastAsia="he-IL"/>
        </w:rPr>
      </w:pPr>
      <w:r>
        <w:rPr>
          <w:rtl/>
          <w:lang w:eastAsia="he-IL"/>
        </w:rPr>
        <w:t>כמה מהם חולים, את יודעת נתונים?</w:t>
      </w:r>
    </w:p>
    <w:p w14:paraId="3E9B8C60" w14:textId="77777777" w:rsidR="00D313F7" w:rsidRDefault="00D313F7" w:rsidP="00D313F7">
      <w:pPr>
        <w:rPr>
          <w:rtl/>
          <w:lang w:eastAsia="he-IL"/>
        </w:rPr>
      </w:pPr>
    </w:p>
    <w:p w14:paraId="70651CFB" w14:textId="77777777" w:rsidR="00D313F7" w:rsidRDefault="00D313F7" w:rsidP="00D313F7">
      <w:pPr>
        <w:pStyle w:val="af9"/>
        <w:rPr>
          <w:rtl/>
          <w:lang w:eastAsia="he-IL"/>
        </w:rPr>
      </w:pPr>
      <w:bookmarkStart w:id="36" w:name="ET_guest_אילנה_גנס_35"/>
      <w:r>
        <w:rPr>
          <w:rStyle w:val="TagStyle"/>
          <w:rFonts w:hint="cs"/>
          <w:rtl/>
        </w:rPr>
        <w:t xml:space="preserve"> &lt;&lt; אורח &gt;&gt;</w:t>
      </w:r>
      <w:r>
        <w:rPr>
          <w:rFonts w:hint="cs"/>
          <w:rtl/>
          <w:lang w:eastAsia="he-IL"/>
        </w:rPr>
        <w:t>אילנה גנס:</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36"/>
    </w:p>
    <w:p w14:paraId="7215CEC7" w14:textId="77777777" w:rsidR="00D313F7" w:rsidRDefault="00D313F7" w:rsidP="00D313F7">
      <w:pPr>
        <w:keepNext/>
        <w:ind w:firstLine="0"/>
        <w:rPr>
          <w:rFonts w:hint="cs"/>
          <w:rtl/>
          <w:lang w:eastAsia="he-IL"/>
        </w:rPr>
      </w:pPr>
    </w:p>
    <w:p w14:paraId="49AAA366" w14:textId="77777777" w:rsidR="00D313F7" w:rsidRDefault="00D313F7" w:rsidP="00D313F7">
      <w:pPr>
        <w:rPr>
          <w:rtl/>
          <w:lang w:eastAsia="he-IL"/>
        </w:rPr>
      </w:pPr>
      <w:r>
        <w:rPr>
          <w:rtl/>
          <w:lang w:eastAsia="he-IL"/>
        </w:rPr>
        <w:t xml:space="preserve">אנחנו רואים הבדלים כמובן בתחלואה בין מחוסנים ללא מחוסנים. כרגע היקף תחלואה בלא מחוסנים הוא פי שלושה בהשוואה למחוסנים, אבל עדיין המספרים הם גדולים. אפשר לראות את זה בנתונים שאנחנו פרסמנו גם הבוקר. מתוך כלל המרוצפים לאומיקרון שנכנסו, באמת 85% עד 90% הם בקרב מחוסנים ומחלימים. </w:t>
      </w:r>
    </w:p>
    <w:p w14:paraId="324B6AAE" w14:textId="77777777" w:rsidR="00D313F7" w:rsidRDefault="00D313F7" w:rsidP="00D313F7">
      <w:pPr>
        <w:rPr>
          <w:rtl/>
          <w:lang w:eastAsia="he-IL"/>
        </w:rPr>
      </w:pPr>
    </w:p>
    <w:p w14:paraId="12485AE6" w14:textId="77777777" w:rsidR="00D313F7" w:rsidRDefault="00D313F7" w:rsidP="00D313F7">
      <w:pPr>
        <w:pStyle w:val="af6"/>
        <w:rPr>
          <w:rtl/>
        </w:rPr>
      </w:pPr>
      <w:bookmarkStart w:id="37" w:name="ET_yor_5794_36"/>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37"/>
    </w:p>
    <w:p w14:paraId="7CD3DA2E" w14:textId="77777777" w:rsidR="00D313F7" w:rsidRDefault="00D313F7" w:rsidP="00D313F7">
      <w:pPr>
        <w:keepNext/>
        <w:ind w:firstLine="0"/>
        <w:rPr>
          <w:rFonts w:hint="cs"/>
          <w:rtl/>
          <w:lang w:eastAsia="he-IL"/>
        </w:rPr>
      </w:pPr>
    </w:p>
    <w:p w14:paraId="6666127E" w14:textId="77777777" w:rsidR="00D313F7" w:rsidRDefault="00D313F7" w:rsidP="00D313F7">
      <w:pPr>
        <w:rPr>
          <w:rtl/>
          <w:lang w:eastAsia="he-IL"/>
        </w:rPr>
      </w:pPr>
      <w:r>
        <w:rPr>
          <w:rtl/>
          <w:lang w:eastAsia="he-IL"/>
        </w:rPr>
        <w:t>אוקיי. היועצת המשפטית, בבקשה, בואו נקריא את הצו.</w:t>
      </w:r>
    </w:p>
    <w:p w14:paraId="74E0484F" w14:textId="77777777" w:rsidR="00D313F7" w:rsidRDefault="00D313F7" w:rsidP="00D313F7">
      <w:pPr>
        <w:rPr>
          <w:rtl/>
          <w:lang w:eastAsia="he-IL"/>
        </w:rPr>
      </w:pPr>
    </w:p>
    <w:p w14:paraId="5B42E50D" w14:textId="77777777" w:rsidR="00D313F7" w:rsidRDefault="00D313F7" w:rsidP="00D313F7">
      <w:pPr>
        <w:pStyle w:val="a4"/>
        <w:rPr>
          <w:rtl/>
        </w:rPr>
      </w:pPr>
      <w:bookmarkStart w:id="38" w:name="ET_speaker_יעל_סלנט_37"/>
      <w:r>
        <w:rPr>
          <w:rStyle w:val="TagStyle"/>
          <w:rFonts w:hint="cs"/>
          <w:rtl/>
        </w:rPr>
        <w:t xml:space="preserve"> &lt;&lt; דובר &gt;&gt;</w:t>
      </w:r>
      <w:r>
        <w:rPr>
          <w:rFonts w:hint="cs"/>
          <w:rtl/>
        </w:rPr>
        <w:t>יעל סלנט:</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38"/>
    </w:p>
    <w:p w14:paraId="305A025C" w14:textId="77777777" w:rsidR="00D313F7" w:rsidRDefault="00D313F7" w:rsidP="00D313F7">
      <w:pPr>
        <w:keepNext/>
        <w:ind w:firstLine="0"/>
        <w:rPr>
          <w:rFonts w:hint="cs"/>
          <w:rtl/>
          <w:lang w:eastAsia="he-IL"/>
        </w:rPr>
      </w:pPr>
    </w:p>
    <w:p w14:paraId="081946B6" w14:textId="77777777" w:rsidR="00D313F7" w:rsidRDefault="00D313F7" w:rsidP="00D313F7">
      <w:pPr>
        <w:rPr>
          <w:rtl/>
          <w:lang w:eastAsia="he-IL"/>
        </w:rPr>
      </w:pPr>
      <w:r>
        <w:rPr>
          <w:rtl/>
          <w:lang w:eastAsia="he-IL"/>
        </w:rPr>
        <w:t xml:space="preserve">בתוקף סמכותי לפי סעיפים 20(1)(ב) ו-(ג) ו-(2)(א) ו-20ז לפקודת בריאות העם, (להלן-הפקודה), </w:t>
      </w:r>
      <w:r>
        <w:rPr>
          <w:rtl/>
          <w:lang w:eastAsia="he-IL"/>
        </w:rPr>
        <w:tab/>
        <w:t>ובאישור ועדת הבריאות, אני מצווה לאמור:</w:t>
      </w:r>
    </w:p>
    <w:p w14:paraId="4CBA6BF0" w14:textId="77777777" w:rsidR="00D313F7" w:rsidRDefault="00D313F7" w:rsidP="00D313F7">
      <w:pPr>
        <w:rPr>
          <w:rtl/>
          <w:lang w:eastAsia="he-IL"/>
        </w:rPr>
      </w:pPr>
    </w:p>
    <w:p w14:paraId="26CBBC64" w14:textId="77777777" w:rsidR="00D313F7" w:rsidRDefault="00D313F7" w:rsidP="00D313F7">
      <w:pPr>
        <w:rPr>
          <w:rtl/>
          <w:lang w:eastAsia="he-IL"/>
        </w:rPr>
      </w:pPr>
      <w:r>
        <w:rPr>
          <w:rtl/>
          <w:lang w:eastAsia="he-IL"/>
        </w:rPr>
        <w:t xml:space="preserve">בצו בריאות העם(נגיף הקורונה החדש)(בידוד בית והוראות שונות)(הוראת שעה)(תיקון מס' 15), </w:t>
      </w:r>
      <w:r>
        <w:rPr>
          <w:rtl/>
          <w:lang w:eastAsia="he-IL"/>
        </w:rPr>
        <w:tab/>
        <w:t>התשפ"ב-2021, אותו צו שכבר דיברנו מה הוא אומר, שהוא אומר שמי שחוזר מחו"ל והוא מחוסן,</w:t>
      </w:r>
      <w:r>
        <w:rPr>
          <w:rtl/>
          <w:lang w:eastAsia="he-IL"/>
        </w:rPr>
        <w:tab/>
        <w:t xml:space="preserve">ממדינה שהיא לא אדומה, צריך להיכנס לבידוד, בדיקה ביום הראשון, בדיקה ביום השלישי והוא </w:t>
      </w:r>
      <w:r>
        <w:rPr>
          <w:rtl/>
          <w:lang w:eastAsia="he-IL"/>
        </w:rPr>
        <w:tab/>
        <w:t xml:space="preserve">יכול לקצר, אם לא אז בידוד מלא, בסעיף 1, במקום "י"ב בטבת התשפ"ב (22 בדצמבר 2021)" </w:t>
      </w:r>
      <w:r>
        <w:rPr>
          <w:rtl/>
          <w:lang w:eastAsia="he-IL"/>
        </w:rPr>
        <w:tab/>
        <w:t xml:space="preserve">יבוא "ה' בטבת התשפ"ב (7 בינואר 2022)". </w:t>
      </w:r>
    </w:p>
    <w:p w14:paraId="710718E0" w14:textId="77777777" w:rsidR="00D313F7" w:rsidRDefault="00D313F7" w:rsidP="00D313F7">
      <w:pPr>
        <w:rPr>
          <w:rtl/>
          <w:lang w:eastAsia="he-IL"/>
        </w:rPr>
      </w:pPr>
    </w:p>
    <w:p w14:paraId="38522D55" w14:textId="77777777" w:rsidR="00D313F7" w:rsidRDefault="00D313F7" w:rsidP="00D313F7">
      <w:pPr>
        <w:pStyle w:val="af6"/>
        <w:rPr>
          <w:rtl/>
        </w:rPr>
      </w:pPr>
      <w:bookmarkStart w:id="39" w:name="ET_yor_5794_38"/>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39"/>
    </w:p>
    <w:p w14:paraId="43A1D558" w14:textId="77777777" w:rsidR="00D313F7" w:rsidRDefault="00D313F7" w:rsidP="00D313F7">
      <w:pPr>
        <w:keepNext/>
        <w:ind w:firstLine="0"/>
        <w:rPr>
          <w:rFonts w:hint="cs"/>
          <w:rtl/>
          <w:lang w:eastAsia="he-IL"/>
        </w:rPr>
      </w:pPr>
    </w:p>
    <w:p w14:paraId="3282650A" w14:textId="77777777" w:rsidR="00D313F7" w:rsidRDefault="00D313F7" w:rsidP="00D313F7">
      <w:pPr>
        <w:rPr>
          <w:rtl/>
          <w:lang w:eastAsia="he-IL"/>
        </w:rPr>
      </w:pPr>
      <w:r>
        <w:rPr>
          <w:rtl/>
          <w:lang w:eastAsia="he-IL"/>
        </w:rPr>
        <w:t xml:space="preserve">אוקיי. אנחנו נצביע עכשיו. מי בעד? מי נגד? מי נמנע? </w:t>
      </w:r>
    </w:p>
    <w:p w14:paraId="4F6B02D4" w14:textId="77777777" w:rsidR="00D313F7" w:rsidRDefault="00D313F7" w:rsidP="00D313F7">
      <w:pPr>
        <w:rPr>
          <w:rtl/>
          <w:lang w:eastAsia="he-IL"/>
        </w:rPr>
      </w:pPr>
    </w:p>
    <w:p w14:paraId="575862D2" w14:textId="77777777" w:rsidR="00D313F7" w:rsidRDefault="00D313F7" w:rsidP="00D313F7">
      <w:pPr>
        <w:keepNext/>
        <w:spacing w:line="360" w:lineRule="auto"/>
        <w:jc w:val="center"/>
        <w:rPr>
          <w:rFonts w:ascii="David" w:hAnsi="David"/>
          <w:b/>
          <w:bCs/>
          <w:rtl/>
          <w:lang w:eastAsia="he-IL"/>
        </w:rPr>
      </w:pPr>
      <w:r>
        <w:rPr>
          <w:rFonts w:ascii="David" w:hAnsi="David"/>
          <w:b/>
          <w:bCs/>
          <w:rtl/>
          <w:lang w:eastAsia="he-IL"/>
        </w:rPr>
        <w:t>הצבעה</w:t>
      </w:r>
    </w:p>
    <w:p w14:paraId="74D3EA07" w14:textId="77777777" w:rsidR="00D313F7" w:rsidRDefault="00D313F7" w:rsidP="00D313F7">
      <w:pPr>
        <w:jc w:val="center"/>
        <w:rPr>
          <w:b/>
          <w:bCs/>
          <w:rtl/>
          <w:lang w:eastAsia="he-IL"/>
        </w:rPr>
      </w:pPr>
      <w:r>
        <w:rPr>
          <w:b/>
          <w:bCs/>
          <w:rtl/>
          <w:lang w:eastAsia="he-IL"/>
        </w:rPr>
        <w:t>אושר</w:t>
      </w:r>
    </w:p>
    <w:p w14:paraId="00C60349" w14:textId="77777777" w:rsidR="00D313F7" w:rsidRDefault="00D313F7" w:rsidP="00D313F7">
      <w:pPr>
        <w:jc w:val="left"/>
        <w:rPr>
          <w:rtl/>
          <w:lang w:eastAsia="he-IL"/>
        </w:rPr>
      </w:pPr>
    </w:p>
    <w:p w14:paraId="4778BAFF" w14:textId="77777777" w:rsidR="00D313F7" w:rsidRDefault="00D313F7" w:rsidP="00D313F7">
      <w:pPr>
        <w:rPr>
          <w:rtl/>
          <w:lang w:eastAsia="he-IL"/>
        </w:rPr>
      </w:pPr>
    </w:p>
    <w:p w14:paraId="7DAA9A4E" w14:textId="77777777" w:rsidR="00D313F7" w:rsidRDefault="00D313F7" w:rsidP="00D313F7">
      <w:pPr>
        <w:jc w:val="left"/>
        <w:rPr>
          <w:rtl/>
          <w:lang w:eastAsia="he-IL"/>
        </w:rPr>
      </w:pPr>
      <w:r>
        <w:rPr>
          <w:rtl/>
          <w:lang w:eastAsia="he-IL"/>
        </w:rPr>
        <w:t xml:space="preserve">בידוד בית מאושר, הוראת שעה. </w:t>
      </w:r>
    </w:p>
    <w:p w14:paraId="14EEAD8E" w14:textId="77777777" w:rsidR="00D313F7" w:rsidRDefault="00D313F7" w:rsidP="00D313F7">
      <w:pPr>
        <w:jc w:val="left"/>
        <w:rPr>
          <w:rtl/>
          <w:lang w:eastAsia="he-IL"/>
        </w:rPr>
      </w:pPr>
    </w:p>
    <w:p w14:paraId="2384E6F2" w14:textId="77777777" w:rsidR="00D313F7" w:rsidRDefault="00D313F7" w:rsidP="00D313F7">
      <w:pPr>
        <w:jc w:val="left"/>
        <w:rPr>
          <w:rtl/>
          <w:lang w:eastAsia="he-IL"/>
        </w:rPr>
      </w:pPr>
      <w:r>
        <w:rPr>
          <w:rtl/>
          <w:lang w:eastAsia="he-IL"/>
        </w:rPr>
        <w:t>תודה רבה, אני נועלת את הוועדה.</w:t>
      </w:r>
    </w:p>
    <w:p w14:paraId="3C9C9AE5" w14:textId="77777777" w:rsidR="00D313F7" w:rsidRDefault="00D313F7" w:rsidP="00D313F7">
      <w:pPr>
        <w:jc w:val="left"/>
        <w:rPr>
          <w:rtl/>
          <w:lang w:eastAsia="he-IL"/>
        </w:rPr>
      </w:pPr>
    </w:p>
    <w:p w14:paraId="5EEF19E2" w14:textId="77777777" w:rsidR="00D313F7" w:rsidRDefault="00D313F7" w:rsidP="00D313F7">
      <w:pPr>
        <w:jc w:val="left"/>
        <w:rPr>
          <w:rtl/>
          <w:lang w:eastAsia="he-IL"/>
        </w:rPr>
      </w:pPr>
    </w:p>
    <w:p w14:paraId="24D5E4BC" w14:textId="282504CB" w:rsidR="00D313F7" w:rsidRDefault="00D313F7" w:rsidP="00D313F7">
      <w:pPr>
        <w:pStyle w:val="afc"/>
        <w:rPr>
          <w:rtl/>
        </w:rPr>
      </w:pPr>
      <w:bookmarkStart w:id="40" w:name="ET_meetingend_40"/>
      <w:r>
        <w:rPr>
          <w:rStyle w:val="TagStyle"/>
          <w:rFonts w:hint="cs"/>
          <w:rtl/>
        </w:rPr>
        <w:t xml:space="preserve"> &lt;&lt; סיום &gt;&gt;</w:t>
      </w:r>
      <w:r>
        <w:rPr>
          <w:rtl/>
          <w:lang w:eastAsia="he-IL"/>
        </w:rPr>
        <w:t>הישיבה ננעלה בשעה 12:34.</w:t>
      </w:r>
      <w:r>
        <w:rPr>
          <w:rFonts w:ascii="Arial" w:hAnsi="Arial" w:cs="Arial"/>
          <w:color w:val="010000"/>
          <w:bdr w:val="single" w:sz="4" w:space="0" w:color="FF66FF" w:frame="1"/>
          <w:rtl/>
        </w:rPr>
        <w:t xml:space="preserve"> </w:t>
      </w:r>
      <w:r>
        <w:rPr>
          <w:rStyle w:val="TagStyle"/>
          <w:rFonts w:hint="cs"/>
          <w:rtl/>
        </w:rPr>
        <w:t>&lt;&lt; סיום &gt;&gt;</w:t>
      </w:r>
      <w:r>
        <w:rPr>
          <w:rtl/>
          <w:lang w:eastAsia="he-IL"/>
        </w:rPr>
        <w:t xml:space="preserve"> </w:t>
      </w:r>
      <w:bookmarkEnd w:id="40"/>
    </w:p>
    <w:p w14:paraId="22658C74" w14:textId="77777777" w:rsidR="00793EA6" w:rsidRPr="00793EA6" w:rsidRDefault="00793EA6" w:rsidP="00793EA6">
      <w:pPr>
        <w:rPr>
          <w:rtl/>
        </w:rPr>
      </w:pPr>
    </w:p>
    <w:sectPr w:rsidR="00793EA6" w:rsidRPr="00793EA6" w:rsidSect="00793EA6">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FAC12" w14:textId="77777777" w:rsidR="00A42723" w:rsidRDefault="00A42723">
      <w:r>
        <w:separator/>
      </w:r>
    </w:p>
  </w:endnote>
  <w:endnote w:type="continuationSeparator" w:id="0">
    <w:p w14:paraId="3824018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2D7E44" w14:textId="77777777" w:rsidR="00A42723" w:rsidRDefault="00A42723">
      <w:r>
        <w:separator/>
      </w:r>
    </w:p>
  </w:footnote>
  <w:footnote w:type="continuationSeparator" w:id="0">
    <w:p w14:paraId="589709A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7A8E2" w14:textId="77777777" w:rsidR="00A1005E" w:rsidRDefault="00A1005E">
    <w:pPr>
      <w:pStyle w:val="a3"/>
      <w:rPr>
        <w:rtl/>
      </w:rPr>
    </w:pPr>
  </w:p>
  <w:p w14:paraId="09516113" w14:textId="77777777" w:rsidR="00A1005E" w:rsidRDefault="00A1005E">
    <w:pPr>
      <w:pStyle w:val="a3"/>
      <w:rPr>
        <w:rtl/>
      </w:rPr>
    </w:pPr>
  </w:p>
  <w:p w14:paraId="1205DC57" w14:textId="7B205D47" w:rsidR="00A1005E" w:rsidRDefault="00A1005E" w:rsidP="00A1005E">
    <w:pPr>
      <w:pStyle w:val="a3"/>
      <w:jc w:val="center"/>
      <w:rPr>
        <w:rtl/>
      </w:rPr>
    </w:pPr>
    <w:r>
      <w:rPr>
        <w:noProof/>
      </w:rPr>
      <w:drawing>
        <wp:anchor distT="0" distB="0" distL="114300" distR="114300" simplePos="0" relativeHeight="251658240" behindDoc="0" locked="0" layoutInCell="1" allowOverlap="1" wp14:anchorId="5EFFEF52" wp14:editId="4E5CCCDD">
          <wp:simplePos x="0" y="0"/>
          <wp:positionH relativeFrom="column">
            <wp:posOffset>2395220</wp:posOffset>
          </wp:positionH>
          <wp:positionV relativeFrom="paragraph">
            <wp:posOffset>-508525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592C06C9" w14:textId="28774813" w:rsidR="00A1005E" w:rsidRDefault="00A1005E" w:rsidP="00A1005E">
    <w:pPr>
      <w:pStyle w:val="a3"/>
      <w:jc w:val="center"/>
      <w:rPr>
        <w:rFonts w:cs="Guttman Hatzvi"/>
        <w:b/>
        <w:bCs/>
        <w:noProof/>
        <w:color w:val="17365D"/>
        <w:sz w:val="22"/>
        <w:szCs w:val="22"/>
        <w:rtl/>
      </w:rPr>
    </w:pPr>
    <w:r>
      <w:rPr>
        <w:rFonts w:cs="Guttman Hatzvi" w:hint="cs"/>
        <w:b/>
        <w:bCs/>
        <w:noProof/>
        <w:color w:val="17365D"/>
        <w:sz w:val="22"/>
        <w:szCs w:val="22"/>
        <w:rtl/>
      </w:rPr>
      <w:t>הכנסת</w:t>
    </w:r>
  </w:p>
  <w:p w14:paraId="0314BBF3" w14:textId="77777777" w:rsidR="00A1005E" w:rsidRDefault="00A1005E" w:rsidP="00A1005E">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918B5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9BFE4B" w14:textId="77777777" w:rsidR="00D86E57" w:rsidRDefault="00D86E57"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AD5F1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13F7">
      <w:rPr>
        <w:rStyle w:val="af7"/>
        <w:noProof/>
        <w:rtl/>
      </w:rPr>
      <w:t>3</w:t>
    </w:r>
    <w:r>
      <w:rPr>
        <w:rStyle w:val="af7"/>
      </w:rPr>
      <w:fldChar w:fldCharType="end"/>
    </w:r>
  </w:p>
  <w:p w14:paraId="7C269D52" w14:textId="3405993C" w:rsidR="00D86E57" w:rsidRPr="00CC5815" w:rsidRDefault="000249F6" w:rsidP="008E5E3F">
    <w:pPr>
      <w:pStyle w:val="a3"/>
      <w:ind w:firstLine="0"/>
    </w:pPr>
    <w:r>
      <w:rPr>
        <w:rtl/>
      </w:rPr>
      <w:t>ועדת הבריאות</w:t>
    </w:r>
  </w:p>
  <w:p w14:paraId="706E3F0F" w14:textId="5E34D346" w:rsidR="00D86E57" w:rsidRPr="00CC5815" w:rsidRDefault="000249F6" w:rsidP="008E5E3F">
    <w:pPr>
      <w:pStyle w:val="a3"/>
      <w:ind w:firstLine="0"/>
      <w:rPr>
        <w:rtl/>
      </w:rPr>
    </w:pPr>
    <w:r>
      <w:rPr>
        <w:rtl/>
      </w:rPr>
      <w:t>21/12/2021</w:t>
    </w:r>
  </w:p>
  <w:p w14:paraId="50760E6C" w14:textId="77777777" w:rsidR="00D86E57" w:rsidRPr="00CC5815" w:rsidRDefault="00D86E57"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33E64" w14:textId="77777777" w:rsidR="000A17C6" w:rsidRDefault="00E33AE3" w:rsidP="000A17C6">
    <w:pPr>
      <w:keepNext/>
      <w:spacing w:line="240" w:lineRule="atLeast"/>
      <w:ind w:firstLine="0"/>
      <w:jc w:val="center"/>
      <w:outlineLvl w:val="0"/>
      <w:rPr>
        <w:rtl/>
      </w:rPr>
    </w:pPr>
    <w:r>
      <w:rPr>
        <w:noProof/>
      </w:rPr>
      <w:drawing>
        <wp:inline distT="0" distB="0" distL="0" distR="0" wp14:anchorId="33C010C0" wp14:editId="6A4F6F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FD340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C0F49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9F6"/>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7DBB"/>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93EA6"/>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005E"/>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13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47305CA"/>
  <w15:docId w15:val="{1DD959F8-52E0-43E0-8F87-2D2C90784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49F6"/>
    <w:rPr>
      <w:rFonts w:cs="Arial"/>
      <w:b/>
      <w:bCs w:val="0"/>
      <w:vanish/>
      <w:color w:val="010000"/>
      <w:bdr w:val="single" w:sz="4" w:space="0" w:color="FF66FF"/>
    </w:rPr>
  </w:style>
  <w:style w:type="paragraph" w:styleId="afd">
    <w:name w:val="Balloon Text"/>
    <w:basedOn w:val="a"/>
    <w:link w:val="afe"/>
    <w:semiHidden/>
    <w:unhideWhenUsed/>
    <w:rsid w:val="00793EA6"/>
    <w:pPr>
      <w:spacing w:line="240" w:lineRule="auto"/>
    </w:pPr>
    <w:rPr>
      <w:rFonts w:ascii="Tahoma" w:hAnsi="Tahoma" w:cs="Tahoma"/>
      <w:sz w:val="16"/>
      <w:szCs w:val="16"/>
    </w:rPr>
  </w:style>
  <w:style w:type="character" w:customStyle="1" w:styleId="afe">
    <w:name w:val="טקסט בלונים תו"/>
    <w:basedOn w:val="a0"/>
    <w:link w:val="afd"/>
    <w:semiHidden/>
    <w:rsid w:val="00793EA6"/>
    <w:rPr>
      <w:rFonts w:ascii="Tahoma" w:hAnsi="Tahoma" w:cs="Tahoma"/>
      <w:sz w:val="16"/>
      <w:szCs w:val="16"/>
    </w:rPr>
  </w:style>
  <w:style w:type="table" w:styleId="aff">
    <w:name w:val="Table Grid"/>
    <w:basedOn w:val="a1"/>
    <w:rsid w:val="00793EA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9763293">
      <w:bodyDiv w:val="1"/>
      <w:marLeft w:val="0"/>
      <w:marRight w:val="0"/>
      <w:marTop w:val="0"/>
      <w:marBottom w:val="0"/>
      <w:divBdr>
        <w:top w:val="none" w:sz="0" w:space="0" w:color="auto"/>
        <w:left w:val="none" w:sz="0" w:space="0" w:color="auto"/>
        <w:bottom w:val="none" w:sz="0" w:space="0" w:color="auto"/>
        <w:right w:val="none" w:sz="0" w:space="0" w:color="auto"/>
      </w:divBdr>
    </w:div>
    <w:div w:id="20373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33686-9721-4778-9B86-6F86572FA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1981</Words>
  <Characters>11294</Characters>
  <Application>Microsoft Office Word</Application>
  <DocSecurity>0</DocSecurity>
  <Lines>94</Lines>
  <Paragraphs>26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2022-01-25T08:46:00Z</dcterms:modified>
</cp:coreProperties>
</file>